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00C6" w:rsidRPr="00EA29F1" w:rsidRDefault="001D00C6" w:rsidP="001D00C6">
      <w:pPr>
        <w:spacing w:line="360" w:lineRule="auto"/>
        <w:ind w:firstLine="540"/>
        <w:jc w:val="center"/>
        <w:rPr>
          <w:b/>
          <w:bCs/>
          <w:color w:val="002060"/>
          <w:sz w:val="36"/>
          <w:szCs w:val="36"/>
          <w:lang w:val="en-US"/>
        </w:rPr>
      </w:pPr>
      <w:r>
        <w:rPr>
          <w:b/>
          <w:noProof/>
          <w:color w:val="002060"/>
          <w:sz w:val="72"/>
          <w:szCs w:val="72"/>
        </w:rPr>
        <mc:AlternateContent>
          <mc:Choice Requires="wpg">
            <w:drawing>
              <wp:anchor distT="0" distB="0" distL="114300" distR="114300" simplePos="0" relativeHeight="251879424" behindDoc="1" locked="0" layoutInCell="1" allowOverlap="1">
                <wp:simplePos x="0" y="0"/>
                <wp:positionH relativeFrom="column">
                  <wp:posOffset>0</wp:posOffset>
                </wp:positionH>
                <wp:positionV relativeFrom="paragraph">
                  <wp:posOffset>501650</wp:posOffset>
                </wp:positionV>
                <wp:extent cx="6069330" cy="69850"/>
                <wp:effectExtent l="34290" t="12065" r="30480" b="32385"/>
                <wp:wrapTight wrapText="bothSides">
                  <wp:wrapPolygon edited="0">
                    <wp:start x="34" y="-3142"/>
                    <wp:lineTo x="-68" y="24742"/>
                    <wp:lineTo x="-68" y="27687"/>
                    <wp:lineTo x="21634" y="27687"/>
                    <wp:lineTo x="21566" y="-3142"/>
                    <wp:lineTo x="34" y="-3142"/>
                  </wp:wrapPolygon>
                </wp:wrapTight>
                <wp:docPr id="1901" name="Группа 1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9330" cy="69850"/>
                          <a:chOff x="1186" y="2464"/>
                          <a:chExt cx="9558" cy="110"/>
                        </a:xfrm>
                      </wpg:grpSpPr>
                      <wps:wsp>
                        <wps:cNvPr id="1902" name="AutoShape 1899"/>
                        <wps:cNvCnPr>
                          <a:cxnSpLocks noChangeShapeType="1"/>
                        </wps:cNvCnPr>
                        <wps:spPr bwMode="auto">
                          <a:xfrm>
                            <a:off x="1186" y="2574"/>
                            <a:ext cx="9558" cy="0"/>
                          </a:xfrm>
                          <a:prstGeom prst="straightConnector1">
                            <a:avLst/>
                          </a:prstGeom>
                          <a:noFill/>
                          <a:ln w="50800">
                            <a:solidFill>
                              <a:srgbClr val="002060"/>
                            </a:solidFill>
                            <a:round/>
                            <a:headEnd/>
                            <a:tailEnd/>
                          </a:ln>
                          <a:extLst>
                            <a:ext uri="{909E8E84-426E-40DD-AFC4-6F175D3DCCD1}">
                              <a14:hiddenFill xmlns:a14="http://schemas.microsoft.com/office/drawing/2010/main">
                                <a:noFill/>
                              </a14:hiddenFill>
                            </a:ext>
                          </a:extLst>
                        </wps:spPr>
                        <wps:bodyPr/>
                      </wps:wsp>
                      <wps:wsp>
                        <wps:cNvPr id="1903" name="AutoShape 1900"/>
                        <wps:cNvCnPr>
                          <a:cxnSpLocks noChangeShapeType="1"/>
                        </wps:cNvCnPr>
                        <wps:spPr bwMode="auto">
                          <a:xfrm>
                            <a:off x="1232" y="2464"/>
                            <a:ext cx="9488" cy="0"/>
                          </a:xfrm>
                          <a:prstGeom prst="straightConnector1">
                            <a:avLst/>
                          </a:prstGeom>
                          <a:noFill/>
                          <a:ln w="15875">
                            <a:solidFill>
                              <a:srgbClr val="00206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25C80F" id="Группа 1901" o:spid="_x0000_s1026" style="position:absolute;margin-left:0;margin-top:39.5pt;width:477.9pt;height:5.5pt;z-index:-251437056" coordorigin="1186,2464" coordsize="955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">
                <v:shapetype id="_x0000_t32" coordsize="21600,21600" o:spt="32" o:oned="t" path="m,l21600,21600e" filled="f">
                  <v:path arrowok="t" fillok="f" o:connecttype="none"/>
                  <o:lock v:ext="edit" shapetype="t"/>
                </v:shapetype>
                <v:shape id="AutoShape 1899" o:spid="_x0000_s1027" type="#_x0000_t32" style="position:absolute;left:1186;top:2574;width:95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" strokecolor="#002060" strokeweight="4pt"/>
                <v:shape id="AutoShape 1900" o:spid="_x0000_s1028" type="#_x0000_t32" style="position:absolute;left:1232;top:2464;width:94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" strokecolor="#002060" strokeweight="1.25pt"/>
                <w10:wrap type="tight"/>
              </v:group>
            </w:pict>
          </mc:Fallback>
        </mc:AlternateContent>
      </w:r>
      <w:r w:rsidR="00D97D43">
        <w:rPr>
          <w:b/>
          <w:color w:val="002060"/>
          <w:sz w:val="36"/>
          <w:szCs w:val="36"/>
          <w:lang w:val="en-US"/>
        </w:rPr>
        <w:t>Xasanov Sh.R.</w:t>
      </w:r>
    </w:p>
    <w:p w:rsidR="001D00C6" w:rsidRPr="00EA29F1" w:rsidRDefault="001D00C6" w:rsidP="001D00C6">
      <w:pPr>
        <w:jc w:val="center"/>
        <w:rPr>
          <w:b/>
          <w:color w:val="002060"/>
          <w:sz w:val="72"/>
          <w:szCs w:val="72"/>
          <w:lang w:val="en-US"/>
        </w:rPr>
      </w:pPr>
    </w:p>
    <w:p w:rsidR="001D00C6" w:rsidRPr="00EA29F1" w:rsidRDefault="001D00C6" w:rsidP="001D00C6">
      <w:pPr>
        <w:jc w:val="center"/>
        <w:rPr>
          <w:b/>
          <w:color w:val="002060"/>
          <w:sz w:val="72"/>
          <w:szCs w:val="72"/>
          <w:lang w:val="en-US"/>
        </w:rPr>
      </w:pPr>
    </w:p>
    <w:p w:rsidR="001D00C6" w:rsidRPr="00EA29F1" w:rsidRDefault="001D00C6" w:rsidP="001D00C6">
      <w:pPr>
        <w:jc w:val="center"/>
        <w:rPr>
          <w:b/>
          <w:color w:val="002060"/>
          <w:sz w:val="72"/>
          <w:szCs w:val="72"/>
          <w:lang w:val="en-US"/>
        </w:rPr>
      </w:pPr>
    </w:p>
    <w:p w:rsidR="001D00C6" w:rsidRPr="00EA29F1" w:rsidRDefault="001D00C6" w:rsidP="001D00C6">
      <w:pPr>
        <w:jc w:val="center"/>
        <w:rPr>
          <w:b/>
          <w:color w:val="002060"/>
          <w:sz w:val="56"/>
          <w:szCs w:val="56"/>
          <w:lang w:val="en-US"/>
        </w:rPr>
      </w:pPr>
      <w:r w:rsidRPr="00EA29F1">
        <w:rPr>
          <w:b/>
          <w:color w:val="002060"/>
          <w:sz w:val="56"/>
          <w:szCs w:val="56"/>
          <w:lang w:val="en-US"/>
        </w:rPr>
        <w:t xml:space="preserve">IQTISODIY </w:t>
      </w:r>
      <w:r w:rsidR="00D14545">
        <w:rPr>
          <w:b/>
          <w:color w:val="002060"/>
          <w:sz w:val="56"/>
          <w:szCs w:val="56"/>
          <w:lang w:val="en-US"/>
        </w:rPr>
        <w:t>TA’LIMOTLAR TARIXINING</w:t>
      </w:r>
      <w:r w:rsidRPr="00EA29F1">
        <w:rPr>
          <w:b/>
          <w:color w:val="002060"/>
          <w:sz w:val="56"/>
          <w:szCs w:val="56"/>
          <w:lang w:val="en-US"/>
        </w:rPr>
        <w:t xml:space="preserve"> </w:t>
      </w:r>
      <w:r w:rsidR="00D14545">
        <w:rPr>
          <w:b/>
          <w:color w:val="002060"/>
          <w:sz w:val="56"/>
          <w:szCs w:val="56"/>
          <w:lang w:val="en-US"/>
        </w:rPr>
        <w:t>QISQACHA</w:t>
      </w:r>
      <w:r w:rsidRPr="00EA29F1">
        <w:rPr>
          <w:b/>
          <w:color w:val="002060"/>
          <w:sz w:val="56"/>
          <w:szCs w:val="56"/>
          <w:lang w:val="en-US"/>
        </w:rPr>
        <w:t xml:space="preserve"> </w:t>
      </w:r>
      <w:r w:rsidR="00D14545">
        <w:rPr>
          <w:b/>
          <w:color w:val="002060"/>
          <w:sz w:val="56"/>
          <w:szCs w:val="56"/>
          <w:lang w:val="en-US"/>
        </w:rPr>
        <w:t>SHARXI</w:t>
      </w:r>
    </w:p>
    <w:p w:rsidR="001D00C6" w:rsidRDefault="001D00C6" w:rsidP="001D00C6">
      <w:pPr>
        <w:jc w:val="center"/>
        <w:rPr>
          <w:b/>
          <w:color w:val="002060"/>
          <w:sz w:val="60"/>
          <w:szCs w:val="60"/>
          <w:lang w:val="en-US"/>
        </w:rPr>
      </w:pPr>
    </w:p>
    <w:p w:rsidR="001D00C6" w:rsidRPr="00EA29F1" w:rsidRDefault="001D00C6" w:rsidP="001D00C6">
      <w:pPr>
        <w:jc w:val="center"/>
        <w:rPr>
          <w:b/>
          <w:color w:val="002060"/>
          <w:sz w:val="60"/>
          <w:szCs w:val="60"/>
          <w:lang w:val="en-US"/>
        </w:rPr>
      </w:pPr>
    </w:p>
    <w:p w:rsidR="001D00C6" w:rsidRPr="00EA29F1" w:rsidRDefault="000B07B4" w:rsidP="001D00C6">
      <w:pPr>
        <w:spacing w:line="276" w:lineRule="auto"/>
        <w:jc w:val="center"/>
        <w:rPr>
          <w:b/>
          <w:color w:val="002060"/>
          <w:sz w:val="64"/>
          <w:szCs w:val="64"/>
          <w:lang w:val="en-US"/>
        </w:rPr>
      </w:pPr>
      <w:r>
        <w:rPr>
          <w:b/>
          <w:color w:val="002060"/>
          <w:sz w:val="64"/>
          <w:szCs w:val="64"/>
          <w:lang w:val="en-US"/>
        </w:rPr>
        <w:t>O‘QUV QO‘LLANMA</w:t>
      </w:r>
    </w:p>
    <w:p w:rsidR="001D00C6" w:rsidRPr="00EA29F1" w:rsidRDefault="001D00C6" w:rsidP="001D00C6">
      <w:pPr>
        <w:jc w:val="center"/>
        <w:rPr>
          <w:b/>
          <w:color w:val="002060"/>
          <w:sz w:val="72"/>
          <w:szCs w:val="72"/>
          <w:lang w:val="en-US"/>
        </w:rPr>
      </w:pPr>
    </w:p>
    <w:p w:rsidR="001D00C6" w:rsidRPr="00EA29F1" w:rsidRDefault="001D00C6" w:rsidP="001D00C6">
      <w:pPr>
        <w:spacing w:line="360" w:lineRule="auto"/>
        <w:ind w:firstLine="540"/>
        <w:jc w:val="center"/>
        <w:rPr>
          <w:b/>
          <w:bCs/>
          <w:color w:val="002060"/>
          <w:sz w:val="28"/>
          <w:szCs w:val="28"/>
          <w:lang w:val="en-US"/>
        </w:rPr>
      </w:pPr>
    </w:p>
    <w:p w:rsidR="001D00C6" w:rsidRPr="00EA29F1" w:rsidRDefault="001D00C6" w:rsidP="001D00C6">
      <w:pPr>
        <w:spacing w:line="360" w:lineRule="auto"/>
        <w:ind w:firstLine="540"/>
        <w:jc w:val="center"/>
        <w:rPr>
          <w:b/>
          <w:bCs/>
          <w:sz w:val="28"/>
          <w:szCs w:val="28"/>
          <w:lang w:val="en-US"/>
        </w:rPr>
      </w:pPr>
    </w:p>
    <w:p w:rsidR="001D00C6" w:rsidRPr="00EA29F1" w:rsidRDefault="001D00C6" w:rsidP="001D00C6">
      <w:pPr>
        <w:spacing w:line="360" w:lineRule="auto"/>
        <w:ind w:firstLine="540"/>
        <w:jc w:val="center"/>
        <w:rPr>
          <w:b/>
          <w:bCs/>
          <w:sz w:val="28"/>
          <w:szCs w:val="28"/>
          <w:lang w:val="en-US"/>
        </w:rPr>
      </w:pPr>
    </w:p>
    <w:p w:rsidR="001D00C6" w:rsidRPr="00EA29F1" w:rsidRDefault="001D00C6" w:rsidP="001D00C6">
      <w:pPr>
        <w:spacing w:line="360" w:lineRule="auto"/>
        <w:ind w:firstLine="540"/>
        <w:jc w:val="center"/>
        <w:rPr>
          <w:b/>
          <w:bCs/>
          <w:sz w:val="28"/>
          <w:szCs w:val="28"/>
          <w:lang w:val="en-US"/>
        </w:rPr>
      </w:pPr>
    </w:p>
    <w:p w:rsidR="001D00C6" w:rsidRPr="00EA29F1" w:rsidRDefault="001D00C6" w:rsidP="001D00C6">
      <w:pPr>
        <w:spacing w:line="360" w:lineRule="auto"/>
        <w:ind w:firstLine="540"/>
        <w:jc w:val="center"/>
        <w:rPr>
          <w:b/>
          <w:bCs/>
          <w:sz w:val="28"/>
          <w:szCs w:val="28"/>
          <w:lang w:val="en-US"/>
        </w:rPr>
      </w:pPr>
    </w:p>
    <w:p w:rsidR="001D00C6" w:rsidRPr="00EA29F1" w:rsidRDefault="001D00C6" w:rsidP="001D00C6">
      <w:pPr>
        <w:spacing w:line="360" w:lineRule="auto"/>
        <w:ind w:firstLine="540"/>
        <w:jc w:val="center"/>
        <w:rPr>
          <w:b/>
          <w:bCs/>
          <w:sz w:val="28"/>
          <w:szCs w:val="28"/>
          <w:lang w:val="en-US"/>
        </w:rPr>
      </w:pPr>
    </w:p>
    <w:p w:rsidR="001D00C6" w:rsidRPr="00EA29F1" w:rsidRDefault="001D00C6" w:rsidP="001D00C6">
      <w:pPr>
        <w:spacing w:line="360" w:lineRule="auto"/>
        <w:ind w:firstLine="540"/>
        <w:jc w:val="center"/>
        <w:rPr>
          <w:b/>
          <w:bCs/>
          <w:sz w:val="28"/>
          <w:szCs w:val="28"/>
          <w:lang w:val="en-US"/>
        </w:rPr>
      </w:pPr>
    </w:p>
    <w:p w:rsidR="001D00C6" w:rsidRPr="00EA29F1" w:rsidRDefault="001D00C6" w:rsidP="001D00C6">
      <w:pPr>
        <w:spacing w:line="360" w:lineRule="auto"/>
        <w:ind w:firstLine="540"/>
        <w:jc w:val="center"/>
        <w:rPr>
          <w:b/>
          <w:bCs/>
          <w:sz w:val="28"/>
          <w:szCs w:val="28"/>
          <w:lang w:val="en-US"/>
        </w:rPr>
      </w:pPr>
    </w:p>
    <w:p w:rsidR="001D00C6" w:rsidRPr="00EA29F1" w:rsidRDefault="001D00C6" w:rsidP="001D00C6">
      <w:pPr>
        <w:spacing w:line="360" w:lineRule="auto"/>
        <w:ind w:firstLine="540"/>
        <w:jc w:val="center"/>
        <w:rPr>
          <w:b/>
          <w:bCs/>
          <w:sz w:val="28"/>
          <w:szCs w:val="28"/>
          <w:lang w:val="en-US"/>
        </w:rPr>
      </w:pPr>
    </w:p>
    <w:p w:rsidR="001D00C6" w:rsidRPr="003F652C" w:rsidRDefault="001D00C6" w:rsidP="00D14545">
      <w:pPr>
        <w:jc w:val="center"/>
        <w:rPr>
          <w:b/>
          <w:sz w:val="28"/>
          <w:szCs w:val="28"/>
          <w:lang w:val="en-US"/>
        </w:rPr>
      </w:pPr>
      <w:r w:rsidRPr="00D26692">
        <w:rPr>
          <w:b/>
          <w:noProof/>
          <w:sz w:val="28"/>
          <w:szCs w:val="28"/>
        </w:rPr>
        <mc:AlternateContent>
          <mc:Choice Requires="wpg">
            <w:drawing>
              <wp:anchor distT="0" distB="0" distL="114300" distR="114300" simplePos="0" relativeHeight="251881472" behindDoc="1" locked="0" layoutInCell="1" allowOverlap="1">
                <wp:simplePos x="0" y="0"/>
                <wp:positionH relativeFrom="column">
                  <wp:posOffset>33020</wp:posOffset>
                </wp:positionH>
                <wp:positionV relativeFrom="paragraph">
                  <wp:posOffset>958850</wp:posOffset>
                </wp:positionV>
                <wp:extent cx="6069330" cy="69850"/>
                <wp:effectExtent l="29210" t="12065" r="26035" b="32385"/>
                <wp:wrapTight wrapText="bothSides">
                  <wp:wrapPolygon edited="0">
                    <wp:start x="34" y="-3142"/>
                    <wp:lineTo x="-68" y="24742"/>
                    <wp:lineTo x="-68" y="27687"/>
                    <wp:lineTo x="21634" y="27687"/>
                    <wp:lineTo x="21566" y="-3142"/>
                    <wp:lineTo x="34" y="-3142"/>
                  </wp:wrapPolygon>
                </wp:wrapTight>
                <wp:docPr id="1898" name="Группа 1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9330" cy="69850"/>
                          <a:chOff x="1186" y="2464"/>
                          <a:chExt cx="9558" cy="110"/>
                        </a:xfrm>
                      </wpg:grpSpPr>
                      <wps:wsp>
                        <wps:cNvPr id="1899" name="AutoShape 1903"/>
                        <wps:cNvCnPr>
                          <a:cxnSpLocks noChangeShapeType="1"/>
                        </wps:cNvCnPr>
                        <wps:spPr bwMode="auto">
                          <a:xfrm>
                            <a:off x="1186" y="2574"/>
                            <a:ext cx="9558" cy="0"/>
                          </a:xfrm>
                          <a:prstGeom prst="straightConnector1">
                            <a:avLst/>
                          </a:prstGeom>
                          <a:noFill/>
                          <a:ln w="50800">
                            <a:solidFill>
                              <a:srgbClr val="002060"/>
                            </a:solidFill>
                            <a:round/>
                            <a:headEnd/>
                            <a:tailEnd/>
                          </a:ln>
                          <a:extLst>
                            <a:ext uri="{909E8E84-426E-40DD-AFC4-6F175D3DCCD1}">
                              <a14:hiddenFill xmlns:a14="http://schemas.microsoft.com/office/drawing/2010/main">
                                <a:noFill/>
                              </a14:hiddenFill>
                            </a:ext>
                          </a:extLst>
                        </wps:spPr>
                        <wps:bodyPr/>
                      </wps:wsp>
                      <wps:wsp>
                        <wps:cNvPr id="1900" name="AutoShape 1904"/>
                        <wps:cNvCnPr>
                          <a:cxnSpLocks noChangeShapeType="1"/>
                        </wps:cNvCnPr>
                        <wps:spPr bwMode="auto">
                          <a:xfrm>
                            <a:off x="1232" y="2464"/>
                            <a:ext cx="9488" cy="0"/>
                          </a:xfrm>
                          <a:prstGeom prst="straightConnector1">
                            <a:avLst/>
                          </a:prstGeom>
                          <a:noFill/>
                          <a:ln w="15875">
                            <a:solidFill>
                              <a:srgbClr val="00206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69A6B4" id="Группа 1898" o:spid="_x0000_s1026" style="position:absolute;margin-left:2.6pt;margin-top:75.5pt;width:477.9pt;height:5.5pt;z-index:-251435008" coordorigin="1186,2464" coordsize="955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">
                <v:shape id="AutoShape 1903" o:spid="_x0000_s1027" type="#_x0000_t32" style="position:absolute;left:1186;top:2574;width:95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" strokecolor="#002060" strokeweight="4pt"/>
                <v:shape id="AutoShape 1904" o:spid="_x0000_s1028" type="#_x0000_t32" style="position:absolute;left:1232;top:2464;width:94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" strokecolor="#002060" strokeweight="1.25pt"/>
                <w10:wrap type="tight"/>
              </v:group>
            </w:pict>
          </mc:Fallback>
        </mc:AlternateContent>
      </w:r>
    </w:p>
    <w:p w:rsidR="001D00C6" w:rsidRPr="00872DF1" w:rsidRDefault="001D00C6" w:rsidP="001D00C6">
      <w:pPr>
        <w:spacing w:line="360" w:lineRule="auto"/>
        <w:jc w:val="center"/>
        <w:rPr>
          <w:b/>
          <w:sz w:val="28"/>
          <w:szCs w:val="28"/>
          <w:lang w:val="en-US"/>
        </w:rPr>
      </w:pPr>
      <w:r>
        <w:rPr>
          <w:b/>
          <w:sz w:val="28"/>
          <w:szCs w:val="28"/>
          <w:lang w:val="en-US"/>
        </w:rPr>
        <w:t>N</w:t>
      </w:r>
      <w:r w:rsidRPr="00872DF1">
        <w:rPr>
          <w:b/>
          <w:sz w:val="28"/>
          <w:szCs w:val="28"/>
          <w:lang w:val="en-US"/>
        </w:rPr>
        <w:t>avoiy</w:t>
      </w:r>
      <w:r w:rsidR="00D14545">
        <w:rPr>
          <w:b/>
          <w:sz w:val="28"/>
          <w:szCs w:val="28"/>
          <w:lang w:val="en-US"/>
        </w:rPr>
        <w:t xml:space="preserve"> 2022</w:t>
      </w:r>
      <w:r w:rsidRPr="00872DF1">
        <w:rPr>
          <w:b/>
          <w:sz w:val="28"/>
          <w:szCs w:val="28"/>
          <w:lang w:val="en-US"/>
        </w:rPr>
        <w:t xml:space="preserve"> </w:t>
      </w:r>
    </w:p>
    <w:p w:rsidR="00B574CE" w:rsidRDefault="00B574CE" w:rsidP="00B574CE">
      <w:pPr>
        <w:rPr>
          <w:b/>
          <w:sz w:val="28"/>
          <w:szCs w:val="28"/>
          <w:lang w:val="en-US"/>
        </w:rPr>
      </w:pPr>
    </w:p>
    <w:p w:rsidR="00B574CE" w:rsidRPr="00502DE8" w:rsidRDefault="00B574CE" w:rsidP="00B574CE">
      <w:pPr>
        <w:rPr>
          <w:b/>
          <w:sz w:val="28"/>
          <w:szCs w:val="28"/>
          <w:lang w:val="en-US"/>
        </w:rPr>
      </w:pPr>
      <w:r w:rsidRPr="00502DE8">
        <w:rPr>
          <w:b/>
          <w:sz w:val="28"/>
          <w:szCs w:val="28"/>
          <w:lang w:val="en-US"/>
        </w:rPr>
        <w:lastRenderedPageBreak/>
        <w:t>Xasanov Shermamat Raxmatullayevich</w:t>
      </w:r>
    </w:p>
    <w:p w:rsidR="00B574CE" w:rsidRPr="00104A5B" w:rsidRDefault="00B574CE" w:rsidP="00B574CE">
      <w:pPr>
        <w:jc w:val="both"/>
        <w:rPr>
          <w:b/>
          <w:lang w:val="en-US"/>
        </w:rPr>
      </w:pPr>
    </w:p>
    <w:p w:rsidR="00B574CE" w:rsidRDefault="00B574CE" w:rsidP="00B574CE">
      <w:pPr>
        <w:pStyle w:val="41"/>
        <w:shd w:val="clear" w:color="auto" w:fill="auto"/>
        <w:spacing w:after="0" w:line="240" w:lineRule="auto"/>
        <w:jc w:val="left"/>
        <w:rPr>
          <w:i w:val="0"/>
          <w:sz w:val="28"/>
          <w:szCs w:val="28"/>
          <w:lang w:val="en-US"/>
        </w:rPr>
      </w:pPr>
      <w:r>
        <w:rPr>
          <w:i w:val="0"/>
          <w:sz w:val="28"/>
          <w:szCs w:val="28"/>
          <w:lang w:val="en-US"/>
        </w:rPr>
        <w:t>Resp</w:t>
      </w:r>
      <w:r w:rsidRPr="00502DE8">
        <w:rPr>
          <w:i w:val="0"/>
          <w:sz w:val="28"/>
          <w:szCs w:val="28"/>
          <w:lang w:val="en-US"/>
        </w:rPr>
        <w:t xml:space="preserve">ublika oliy o‘quv yurtlari bakalavriatining </w:t>
      </w:r>
      <w:r>
        <w:rPr>
          <w:i w:val="0"/>
          <w:sz w:val="28"/>
          <w:szCs w:val="28"/>
          <w:lang w:val="en-US"/>
        </w:rPr>
        <w:t xml:space="preserve"> 51</w:t>
      </w:r>
      <w:r w:rsidRPr="00502DE8">
        <w:rPr>
          <w:i w:val="0"/>
          <w:sz w:val="28"/>
          <w:szCs w:val="28"/>
          <w:lang w:val="en-US"/>
        </w:rPr>
        <w:t>1</w:t>
      </w:r>
      <w:r>
        <w:rPr>
          <w:i w:val="0"/>
          <w:sz w:val="28"/>
          <w:szCs w:val="28"/>
          <w:lang w:val="en-US"/>
        </w:rPr>
        <w:t>22</w:t>
      </w:r>
      <w:r w:rsidRPr="00502DE8">
        <w:rPr>
          <w:i w:val="0"/>
          <w:sz w:val="28"/>
          <w:szCs w:val="28"/>
          <w:lang w:val="en-US"/>
        </w:rPr>
        <w:t>00</w:t>
      </w:r>
      <w:r>
        <w:rPr>
          <w:i w:val="0"/>
          <w:sz w:val="28"/>
          <w:szCs w:val="28"/>
          <w:lang w:val="en-US"/>
        </w:rPr>
        <w:t xml:space="preserve"> </w:t>
      </w:r>
      <w:r w:rsidRPr="00896DD5">
        <w:rPr>
          <w:i w:val="0"/>
          <w:sz w:val="28"/>
          <w:szCs w:val="28"/>
          <w:lang w:val="en-US"/>
        </w:rPr>
        <w:t>-“</w:t>
      </w:r>
      <w:r w:rsidRPr="00896DD5">
        <w:rPr>
          <w:bCs/>
          <w:i w:val="0"/>
          <w:sz w:val="28"/>
          <w:szCs w:val="28"/>
          <w:lang w:val="en-US"/>
        </w:rPr>
        <w:t xml:space="preserve"> Geografiya va iqtisodiy bilim asoslari</w:t>
      </w:r>
      <w:r w:rsidRPr="00502DE8">
        <w:rPr>
          <w:i w:val="0"/>
          <w:sz w:val="28"/>
          <w:szCs w:val="28"/>
          <w:lang w:val="en-US"/>
        </w:rPr>
        <w:t>” yo‘nalishidagi talabalari uchun</w:t>
      </w:r>
      <w:r>
        <w:rPr>
          <w:i w:val="0"/>
          <w:sz w:val="28"/>
          <w:szCs w:val="28"/>
          <w:lang w:val="en-US"/>
        </w:rPr>
        <w:t xml:space="preserve"> </w:t>
      </w:r>
      <w:r>
        <w:rPr>
          <w:i w:val="0"/>
          <w:sz w:val="28"/>
          <w:szCs w:val="28"/>
          <w:lang w:val="uz-Cyrl-UZ"/>
        </w:rPr>
        <w:t>mo</w:t>
      </w:r>
      <w:r>
        <w:rPr>
          <w:i w:val="0"/>
          <w:sz w:val="28"/>
          <w:szCs w:val="28"/>
          <w:lang w:val="en-US"/>
        </w:rPr>
        <w:t>‘</w:t>
      </w:r>
      <w:r w:rsidRPr="00502DE8">
        <w:rPr>
          <w:i w:val="0"/>
          <w:sz w:val="28"/>
          <w:szCs w:val="28"/>
          <w:lang w:val="uz-Cyrl-UZ"/>
        </w:rPr>
        <w:t>ljallangan.</w:t>
      </w:r>
      <w:r w:rsidRPr="00502DE8">
        <w:rPr>
          <w:i w:val="0"/>
          <w:sz w:val="28"/>
          <w:szCs w:val="28"/>
          <w:lang w:val="en-US"/>
        </w:rPr>
        <w:t xml:space="preserve"> O</w:t>
      </w:r>
      <w:r>
        <w:rPr>
          <w:i w:val="0"/>
          <w:sz w:val="28"/>
          <w:szCs w:val="28"/>
          <w:lang w:val="en-US"/>
        </w:rPr>
        <w:t>‘</w:t>
      </w:r>
      <w:r w:rsidRPr="00502DE8">
        <w:rPr>
          <w:i w:val="0"/>
          <w:sz w:val="28"/>
          <w:szCs w:val="28"/>
          <w:lang w:val="en-US"/>
        </w:rPr>
        <w:t>quv qo</w:t>
      </w:r>
      <w:r>
        <w:rPr>
          <w:i w:val="0"/>
          <w:sz w:val="28"/>
          <w:szCs w:val="28"/>
          <w:lang w:val="en-US"/>
        </w:rPr>
        <w:t>‘</w:t>
      </w:r>
      <w:r w:rsidRPr="00502DE8">
        <w:rPr>
          <w:i w:val="0"/>
          <w:sz w:val="28"/>
          <w:szCs w:val="28"/>
          <w:lang w:val="en-US"/>
        </w:rPr>
        <w:t xml:space="preserve">llanma. </w:t>
      </w:r>
    </w:p>
    <w:p w:rsidR="00B574CE" w:rsidRPr="00502DE8" w:rsidRDefault="00B574CE" w:rsidP="00B574CE">
      <w:pPr>
        <w:pStyle w:val="41"/>
        <w:shd w:val="clear" w:color="auto" w:fill="auto"/>
        <w:spacing w:after="0" w:line="240" w:lineRule="auto"/>
        <w:jc w:val="left"/>
        <w:rPr>
          <w:rStyle w:val="5"/>
          <w:b/>
          <w:i/>
          <w:iCs/>
          <w:sz w:val="28"/>
          <w:szCs w:val="28"/>
          <w:lang w:val="en-US"/>
        </w:rPr>
      </w:pPr>
      <w:r w:rsidRPr="00502DE8">
        <w:rPr>
          <w:i w:val="0"/>
          <w:sz w:val="28"/>
          <w:szCs w:val="28"/>
          <w:lang w:val="en-US"/>
        </w:rPr>
        <w:t>Navoiy</w:t>
      </w:r>
      <w:r w:rsidRPr="00502DE8">
        <w:rPr>
          <w:i w:val="0"/>
          <w:sz w:val="28"/>
          <w:szCs w:val="28"/>
          <w:lang w:val="uz-Cyrl-UZ"/>
        </w:rPr>
        <w:t xml:space="preserve"> – 20</w:t>
      </w:r>
      <w:r w:rsidRPr="00502DE8">
        <w:rPr>
          <w:i w:val="0"/>
          <w:sz w:val="28"/>
          <w:szCs w:val="28"/>
          <w:lang w:val="en-US"/>
        </w:rPr>
        <w:t>22</w:t>
      </w:r>
      <w:r w:rsidRPr="00502DE8">
        <w:rPr>
          <w:i w:val="0"/>
          <w:sz w:val="28"/>
          <w:szCs w:val="28"/>
          <w:lang w:val="uz-Cyrl-UZ"/>
        </w:rPr>
        <w:t xml:space="preserve"> yil</w:t>
      </w:r>
      <w:r w:rsidRPr="00502DE8">
        <w:rPr>
          <w:i w:val="0"/>
          <w:sz w:val="28"/>
          <w:szCs w:val="28"/>
          <w:lang w:val="en-US"/>
        </w:rPr>
        <w:t>.</w:t>
      </w:r>
      <w:r w:rsidR="00896DD5">
        <w:rPr>
          <w:i w:val="0"/>
          <w:sz w:val="28"/>
          <w:szCs w:val="28"/>
          <w:lang w:val="en-US"/>
        </w:rPr>
        <w:t>.146</w:t>
      </w:r>
      <w:r w:rsidRPr="00502DE8">
        <w:rPr>
          <w:i w:val="0"/>
          <w:sz w:val="28"/>
          <w:szCs w:val="28"/>
          <w:lang w:val="uz-Cyrl-UZ"/>
        </w:rPr>
        <w:t xml:space="preserve"> bet</w:t>
      </w:r>
      <w:r w:rsidRPr="00502DE8">
        <w:rPr>
          <w:i w:val="0"/>
          <w:sz w:val="28"/>
          <w:szCs w:val="28"/>
          <w:lang w:val="en-US"/>
        </w:rPr>
        <w:t>.</w:t>
      </w:r>
      <w:r w:rsidRPr="00502DE8">
        <w:rPr>
          <w:rStyle w:val="5"/>
          <w:sz w:val="28"/>
          <w:szCs w:val="28"/>
          <w:lang w:val="en-US"/>
        </w:rPr>
        <w:t xml:space="preserve">   </w:t>
      </w:r>
    </w:p>
    <w:p w:rsidR="001D00C6" w:rsidRDefault="001D00C6" w:rsidP="00B574CE">
      <w:pPr>
        <w:autoSpaceDE w:val="0"/>
        <w:autoSpaceDN w:val="0"/>
        <w:adjustRightInd w:val="0"/>
        <w:ind w:firstLine="708"/>
        <w:jc w:val="both"/>
        <w:rPr>
          <w:sz w:val="28"/>
          <w:szCs w:val="28"/>
          <w:lang w:val="en-US"/>
        </w:rPr>
      </w:pPr>
    </w:p>
    <w:p w:rsidR="00896DD5" w:rsidRDefault="00896DD5" w:rsidP="00B574CE">
      <w:pPr>
        <w:autoSpaceDE w:val="0"/>
        <w:autoSpaceDN w:val="0"/>
        <w:adjustRightInd w:val="0"/>
        <w:ind w:firstLine="708"/>
        <w:jc w:val="both"/>
        <w:rPr>
          <w:sz w:val="28"/>
          <w:szCs w:val="28"/>
          <w:lang w:val="en-US"/>
        </w:rPr>
      </w:pPr>
    </w:p>
    <w:p w:rsidR="00896DD5" w:rsidRDefault="00896DD5" w:rsidP="00B574CE">
      <w:pPr>
        <w:autoSpaceDE w:val="0"/>
        <w:autoSpaceDN w:val="0"/>
        <w:adjustRightInd w:val="0"/>
        <w:ind w:firstLine="708"/>
        <w:jc w:val="both"/>
        <w:rPr>
          <w:sz w:val="28"/>
          <w:szCs w:val="28"/>
          <w:lang w:val="en-US"/>
        </w:rPr>
      </w:pPr>
    </w:p>
    <w:p w:rsidR="00896DD5" w:rsidRPr="00A36B19" w:rsidRDefault="00896DD5" w:rsidP="00896DD5">
      <w:pPr>
        <w:ind w:right="-8"/>
        <w:jc w:val="center"/>
        <w:rPr>
          <w:b/>
          <w:color w:val="000000"/>
          <w:sz w:val="28"/>
          <w:szCs w:val="28"/>
          <w:lang w:val="uz-Cyrl-UZ"/>
        </w:rPr>
      </w:pPr>
      <w:r w:rsidRPr="00E11D02">
        <w:rPr>
          <w:b/>
          <w:color w:val="000000"/>
          <w:sz w:val="28"/>
          <w:szCs w:val="28"/>
          <w:lang w:val="es-CL"/>
        </w:rPr>
        <w:t>Annotatsiya</w:t>
      </w:r>
    </w:p>
    <w:p w:rsidR="00896DD5" w:rsidRDefault="00896DD5" w:rsidP="00B574CE">
      <w:pPr>
        <w:autoSpaceDE w:val="0"/>
        <w:autoSpaceDN w:val="0"/>
        <w:adjustRightInd w:val="0"/>
        <w:ind w:firstLine="708"/>
        <w:jc w:val="both"/>
        <w:rPr>
          <w:sz w:val="28"/>
          <w:szCs w:val="28"/>
          <w:lang w:val="en-US"/>
        </w:rPr>
      </w:pPr>
    </w:p>
    <w:p w:rsidR="000B07B4" w:rsidRPr="000B07B4" w:rsidRDefault="000B07B4" w:rsidP="001D00C6">
      <w:pPr>
        <w:autoSpaceDE w:val="0"/>
        <w:autoSpaceDN w:val="0"/>
        <w:adjustRightInd w:val="0"/>
        <w:spacing w:line="360" w:lineRule="auto"/>
        <w:ind w:firstLine="708"/>
        <w:jc w:val="both"/>
        <w:rPr>
          <w:sz w:val="28"/>
          <w:szCs w:val="28"/>
          <w:lang w:val="en-US"/>
        </w:rPr>
      </w:pPr>
      <w:r w:rsidRPr="000B07B4">
        <w:rPr>
          <w:sz w:val="28"/>
          <w:szCs w:val="28"/>
          <w:lang w:val="en-US"/>
        </w:rPr>
        <w:t xml:space="preserve">Mazkur </w:t>
      </w:r>
      <w:r>
        <w:rPr>
          <w:sz w:val="28"/>
          <w:szCs w:val="28"/>
          <w:lang w:val="en-US"/>
        </w:rPr>
        <w:t>o‘quv</w:t>
      </w:r>
      <w:r w:rsidRPr="000B07B4">
        <w:rPr>
          <w:sz w:val="28"/>
          <w:szCs w:val="28"/>
          <w:lang w:val="en-US"/>
        </w:rPr>
        <w:t xml:space="preserve"> qo’llanma</w:t>
      </w:r>
      <w:r w:rsidR="001D00C6" w:rsidRPr="000B07B4">
        <w:rPr>
          <w:sz w:val="28"/>
          <w:szCs w:val="28"/>
          <w:lang w:val="en-US"/>
        </w:rPr>
        <w:t>da k</w:t>
      </w:r>
      <w:r w:rsidR="00522355" w:rsidRPr="000B07B4">
        <w:rPr>
          <w:sz w:val="28"/>
          <w:szCs w:val="28"/>
          <w:lang w:val="en-US"/>
        </w:rPr>
        <w:t>o‘</w:t>
      </w:r>
      <w:r w:rsidR="001D00C6" w:rsidRPr="000B07B4">
        <w:rPr>
          <w:sz w:val="28"/>
          <w:szCs w:val="28"/>
          <w:lang w:val="en-US"/>
        </w:rPr>
        <w:t xml:space="preserve">zda tutilgan asosiy maqsad turli davrlarda yashab ijod qilgan olim va mutafakkirlarning iqtisodiy fikrlar sohasidagi tarixiy me’rosi va </w:t>
      </w:r>
      <w:r w:rsidR="00522355" w:rsidRPr="000B07B4">
        <w:rPr>
          <w:sz w:val="28"/>
          <w:szCs w:val="28"/>
          <w:lang w:val="en-US"/>
        </w:rPr>
        <w:t>g‘</w:t>
      </w:r>
      <w:r w:rsidR="001D00C6" w:rsidRPr="000B07B4">
        <w:rPr>
          <w:sz w:val="28"/>
          <w:szCs w:val="28"/>
          <w:lang w:val="en-US"/>
        </w:rPr>
        <w:t xml:space="preserve">oyaviy boyliklarini </w:t>
      </w:r>
      <w:r w:rsidR="00522355" w:rsidRPr="000B07B4">
        <w:rPr>
          <w:sz w:val="28"/>
          <w:szCs w:val="28"/>
          <w:lang w:val="en-US"/>
        </w:rPr>
        <w:t>o‘</w:t>
      </w:r>
      <w:r w:rsidR="001D00C6" w:rsidRPr="000B07B4">
        <w:rPr>
          <w:sz w:val="28"/>
          <w:szCs w:val="28"/>
          <w:lang w:val="en-US"/>
        </w:rPr>
        <w:t>rganishda talabalarga k</w:t>
      </w:r>
      <w:r w:rsidR="00522355" w:rsidRPr="000B07B4">
        <w:rPr>
          <w:sz w:val="28"/>
          <w:szCs w:val="28"/>
          <w:lang w:val="en-US"/>
        </w:rPr>
        <w:t>o‘</w:t>
      </w:r>
      <w:r w:rsidR="001D00C6" w:rsidRPr="000B07B4">
        <w:rPr>
          <w:sz w:val="28"/>
          <w:szCs w:val="28"/>
          <w:lang w:val="en-US"/>
        </w:rPr>
        <w:t>maklashishdan iborat. Iqtisodiy fanda oldin amal qilib kelgan va hozir amal qilayotgan alohida maktab va y</w:t>
      </w:r>
      <w:r w:rsidR="00522355" w:rsidRPr="000B07B4">
        <w:rPr>
          <w:sz w:val="28"/>
          <w:szCs w:val="28"/>
          <w:lang w:val="en-US"/>
        </w:rPr>
        <w:t>o‘</w:t>
      </w:r>
      <w:r w:rsidR="001D00C6" w:rsidRPr="000B07B4">
        <w:rPr>
          <w:sz w:val="28"/>
          <w:szCs w:val="28"/>
          <w:lang w:val="en-US"/>
        </w:rPr>
        <w:t xml:space="preserve">nalishlarning kontseptsiya va nazariyalarini </w:t>
      </w:r>
      <w:r w:rsidR="00522355" w:rsidRPr="000B07B4">
        <w:rPr>
          <w:sz w:val="28"/>
          <w:szCs w:val="28"/>
          <w:lang w:val="en-US"/>
        </w:rPr>
        <w:t>o‘</w:t>
      </w:r>
      <w:r w:rsidR="001D00C6" w:rsidRPr="000B07B4">
        <w:rPr>
          <w:sz w:val="28"/>
          <w:szCs w:val="28"/>
          <w:lang w:val="en-US"/>
        </w:rPr>
        <w:t>rganish iqtisodiyot nazariyasidan olgan bilimlarni mustahkamlashga va chuqurlashtirishga, mamlakatimizda sodir b</w:t>
      </w:r>
      <w:r w:rsidR="00522355" w:rsidRPr="000B07B4">
        <w:rPr>
          <w:sz w:val="28"/>
          <w:szCs w:val="28"/>
          <w:lang w:val="en-US"/>
        </w:rPr>
        <w:t>o‘</w:t>
      </w:r>
      <w:r w:rsidR="001D00C6" w:rsidRPr="000B07B4">
        <w:rPr>
          <w:sz w:val="28"/>
          <w:szCs w:val="28"/>
          <w:lang w:val="en-US"/>
        </w:rPr>
        <w:t>layotgan iqtisodiy hodisalarni mustaqil tahlil qilishga va t</w:t>
      </w:r>
      <w:r w:rsidR="00522355" w:rsidRPr="000B07B4">
        <w:rPr>
          <w:sz w:val="28"/>
          <w:szCs w:val="28"/>
          <w:lang w:val="en-US"/>
        </w:rPr>
        <w:t>o‘g‘</w:t>
      </w:r>
      <w:r w:rsidR="001D00C6" w:rsidRPr="000B07B4">
        <w:rPr>
          <w:sz w:val="28"/>
          <w:szCs w:val="28"/>
          <w:lang w:val="en-US"/>
        </w:rPr>
        <w:t>ri xul</w:t>
      </w:r>
      <w:r w:rsidRPr="000B07B4">
        <w:rPr>
          <w:sz w:val="28"/>
          <w:szCs w:val="28"/>
          <w:lang w:val="en-US"/>
        </w:rPr>
        <w:t>osa chiqarishga yordam beradi.</w:t>
      </w:r>
    </w:p>
    <w:p w:rsidR="001D00C6" w:rsidRPr="000B07B4" w:rsidRDefault="000B07B4" w:rsidP="001D00C6">
      <w:pPr>
        <w:autoSpaceDE w:val="0"/>
        <w:autoSpaceDN w:val="0"/>
        <w:adjustRightInd w:val="0"/>
        <w:spacing w:line="360" w:lineRule="auto"/>
        <w:ind w:firstLine="708"/>
        <w:jc w:val="both"/>
        <w:rPr>
          <w:sz w:val="28"/>
          <w:szCs w:val="28"/>
          <w:lang w:val="en-US"/>
        </w:rPr>
      </w:pPr>
      <w:r w:rsidRPr="000B07B4">
        <w:rPr>
          <w:sz w:val="28"/>
          <w:szCs w:val="28"/>
          <w:lang w:val="en-US"/>
        </w:rPr>
        <w:t xml:space="preserve"> Ushbu qo</w:t>
      </w:r>
      <w:r>
        <w:rPr>
          <w:sz w:val="28"/>
          <w:szCs w:val="28"/>
          <w:lang w:val="en-US"/>
        </w:rPr>
        <w:t>‘</w:t>
      </w:r>
      <w:r w:rsidRPr="000B07B4">
        <w:rPr>
          <w:sz w:val="28"/>
          <w:szCs w:val="28"/>
          <w:lang w:val="en-US"/>
        </w:rPr>
        <w:t xml:space="preserve">llanma  iqtisodiy bilimlarga qiziquvchi talaba yoshlar va keng jamoatchilikka </w:t>
      </w:r>
      <w:r w:rsidR="001D00C6" w:rsidRPr="000B07B4">
        <w:rPr>
          <w:sz w:val="28"/>
          <w:szCs w:val="28"/>
          <w:lang w:val="en-US"/>
        </w:rPr>
        <w:t xml:space="preserve"> m</w:t>
      </w:r>
      <w:r w:rsidR="00522355" w:rsidRPr="000B07B4">
        <w:rPr>
          <w:sz w:val="28"/>
          <w:szCs w:val="28"/>
          <w:lang w:val="en-US"/>
        </w:rPr>
        <w:t>o‘</w:t>
      </w:r>
      <w:r w:rsidR="001D00C6" w:rsidRPr="000B07B4">
        <w:rPr>
          <w:sz w:val="28"/>
          <w:szCs w:val="28"/>
          <w:lang w:val="en-US"/>
        </w:rPr>
        <w:t>ljallangan.</w:t>
      </w:r>
    </w:p>
    <w:p w:rsidR="001D00C6" w:rsidRPr="000B07B4" w:rsidRDefault="000B07B4" w:rsidP="001D00C6">
      <w:pPr>
        <w:autoSpaceDE w:val="0"/>
        <w:autoSpaceDN w:val="0"/>
        <w:adjustRightInd w:val="0"/>
        <w:spacing w:line="360" w:lineRule="auto"/>
        <w:jc w:val="both"/>
        <w:rPr>
          <w:bCs/>
          <w:sz w:val="28"/>
          <w:szCs w:val="28"/>
          <w:lang w:val="en-US"/>
        </w:rPr>
      </w:pPr>
      <w:r w:rsidRPr="000B07B4">
        <w:rPr>
          <w:bCs/>
          <w:sz w:val="28"/>
          <w:szCs w:val="28"/>
          <w:lang w:val="en-US"/>
        </w:rPr>
        <w:tab/>
        <w:t>Muallif</w:t>
      </w:r>
      <w:r w:rsidR="001D00C6" w:rsidRPr="000B07B4">
        <w:rPr>
          <w:bCs/>
          <w:sz w:val="28"/>
          <w:szCs w:val="28"/>
          <w:lang w:val="en-US"/>
        </w:rPr>
        <w:t xml:space="preserve"> mazkur t</w:t>
      </w:r>
      <w:r w:rsidR="00522355" w:rsidRPr="000B07B4">
        <w:rPr>
          <w:bCs/>
          <w:sz w:val="28"/>
          <w:szCs w:val="28"/>
          <w:lang w:val="en-US"/>
        </w:rPr>
        <w:t>o‘</w:t>
      </w:r>
      <w:r w:rsidR="001D00C6" w:rsidRPr="000B07B4">
        <w:rPr>
          <w:bCs/>
          <w:sz w:val="28"/>
          <w:szCs w:val="28"/>
          <w:lang w:val="en-US"/>
        </w:rPr>
        <w:t>plam yuzasidan bildiriladigan tanqidiy taklif-mulohazalarni samimiy minnatdorchilik bilan</w:t>
      </w:r>
      <w:r w:rsidRPr="000B07B4">
        <w:rPr>
          <w:bCs/>
          <w:sz w:val="28"/>
          <w:szCs w:val="28"/>
          <w:lang w:val="en-US"/>
        </w:rPr>
        <w:t xml:space="preserve"> qabul qilishlarini bildiradi</w:t>
      </w:r>
      <w:r w:rsidR="001D00C6" w:rsidRPr="000B07B4">
        <w:rPr>
          <w:bCs/>
          <w:sz w:val="28"/>
          <w:szCs w:val="28"/>
          <w:lang w:val="en-US"/>
        </w:rPr>
        <w:t>.</w:t>
      </w:r>
    </w:p>
    <w:p w:rsidR="000B07B4" w:rsidRDefault="000B07B4" w:rsidP="001D00C6">
      <w:pPr>
        <w:autoSpaceDE w:val="0"/>
        <w:autoSpaceDN w:val="0"/>
        <w:adjustRightInd w:val="0"/>
        <w:spacing w:line="360" w:lineRule="auto"/>
        <w:ind w:firstLine="708"/>
        <w:jc w:val="both"/>
        <w:rPr>
          <w:sz w:val="28"/>
          <w:szCs w:val="28"/>
          <w:lang w:val="en-US"/>
        </w:rPr>
      </w:pPr>
    </w:p>
    <w:p w:rsidR="000B07B4" w:rsidRDefault="000B07B4" w:rsidP="001D00C6">
      <w:pPr>
        <w:autoSpaceDE w:val="0"/>
        <w:autoSpaceDN w:val="0"/>
        <w:adjustRightInd w:val="0"/>
        <w:spacing w:line="360" w:lineRule="auto"/>
        <w:ind w:firstLine="708"/>
        <w:jc w:val="both"/>
        <w:rPr>
          <w:sz w:val="28"/>
          <w:szCs w:val="28"/>
          <w:lang w:val="en-US"/>
        </w:rPr>
      </w:pPr>
    </w:p>
    <w:p w:rsidR="000B07B4" w:rsidRDefault="000B07B4" w:rsidP="001D00C6">
      <w:pPr>
        <w:autoSpaceDE w:val="0"/>
        <w:autoSpaceDN w:val="0"/>
        <w:adjustRightInd w:val="0"/>
        <w:spacing w:line="360" w:lineRule="auto"/>
        <w:ind w:firstLine="708"/>
        <w:jc w:val="both"/>
        <w:rPr>
          <w:sz w:val="28"/>
          <w:szCs w:val="28"/>
          <w:lang w:val="en-US"/>
        </w:rPr>
      </w:pPr>
    </w:p>
    <w:p w:rsidR="001B4C0A" w:rsidRDefault="001B4C0A" w:rsidP="001B4C0A">
      <w:pPr>
        <w:autoSpaceDE w:val="0"/>
        <w:autoSpaceDN w:val="0"/>
        <w:adjustRightInd w:val="0"/>
        <w:spacing w:line="360" w:lineRule="auto"/>
        <w:jc w:val="both"/>
        <w:rPr>
          <w:bCs/>
          <w:sz w:val="28"/>
          <w:szCs w:val="28"/>
          <w:lang w:val="en-US"/>
        </w:rPr>
      </w:pPr>
      <w:r w:rsidRPr="005957C7">
        <w:rPr>
          <w:b/>
          <w:bCs/>
          <w:sz w:val="28"/>
          <w:szCs w:val="28"/>
          <w:lang w:val="en-US"/>
        </w:rPr>
        <w:t>Taqrizchilar:</w:t>
      </w:r>
      <w:r w:rsidRPr="00872DF1">
        <w:rPr>
          <w:bCs/>
          <w:sz w:val="28"/>
          <w:szCs w:val="28"/>
          <w:lang w:val="en-US"/>
        </w:rPr>
        <w:t xml:space="preserve"> </w:t>
      </w:r>
      <w:r>
        <w:rPr>
          <w:bCs/>
          <w:sz w:val="28"/>
          <w:szCs w:val="28"/>
          <w:lang w:val="en-US"/>
        </w:rPr>
        <w:t xml:space="preserve">      </w:t>
      </w:r>
      <w:r w:rsidRPr="00BB410A">
        <w:rPr>
          <w:b/>
          <w:bCs/>
          <w:sz w:val="28"/>
          <w:szCs w:val="28"/>
          <w:lang w:val="en-US"/>
        </w:rPr>
        <w:t>R.R.Rajabov</w:t>
      </w:r>
      <w:r>
        <w:rPr>
          <w:bCs/>
          <w:sz w:val="28"/>
          <w:szCs w:val="28"/>
          <w:lang w:val="en-US"/>
        </w:rPr>
        <w:t xml:space="preserve"> –  NDPI “Umumiy tarix” kafedrasi dotsenti, </w:t>
      </w:r>
    </w:p>
    <w:p w:rsidR="001B4C0A" w:rsidRDefault="001B4C0A" w:rsidP="001B4C0A">
      <w:pPr>
        <w:autoSpaceDE w:val="0"/>
        <w:autoSpaceDN w:val="0"/>
        <w:adjustRightInd w:val="0"/>
        <w:spacing w:line="360" w:lineRule="auto"/>
        <w:ind w:left="1416" w:firstLine="708"/>
        <w:jc w:val="both"/>
        <w:rPr>
          <w:bCs/>
          <w:sz w:val="28"/>
          <w:szCs w:val="28"/>
          <w:lang w:val="en-US"/>
        </w:rPr>
      </w:pPr>
      <w:r>
        <w:rPr>
          <w:bCs/>
          <w:sz w:val="28"/>
          <w:szCs w:val="28"/>
          <w:lang w:val="en-US"/>
        </w:rPr>
        <w:t xml:space="preserve">falsafa fanlari nomzodi. </w:t>
      </w:r>
    </w:p>
    <w:p w:rsidR="001B4C0A" w:rsidRDefault="001B4C0A" w:rsidP="001B4C0A">
      <w:pPr>
        <w:autoSpaceDE w:val="0"/>
        <w:autoSpaceDN w:val="0"/>
        <w:adjustRightInd w:val="0"/>
        <w:spacing w:line="360" w:lineRule="auto"/>
        <w:ind w:left="2124"/>
        <w:jc w:val="both"/>
        <w:rPr>
          <w:bCs/>
          <w:sz w:val="28"/>
          <w:szCs w:val="28"/>
          <w:lang w:val="en-US"/>
        </w:rPr>
      </w:pPr>
      <w:r w:rsidRPr="00BB410A">
        <w:rPr>
          <w:b/>
          <w:bCs/>
          <w:sz w:val="28"/>
          <w:szCs w:val="28"/>
          <w:lang w:val="en-US"/>
        </w:rPr>
        <w:t>R.M.Qarshiyev</w:t>
      </w:r>
      <w:r>
        <w:rPr>
          <w:bCs/>
          <w:sz w:val="28"/>
          <w:szCs w:val="28"/>
          <w:lang w:val="en-US"/>
        </w:rPr>
        <w:t xml:space="preserve"> – NDPI “O‘zbekiston tarixi” kafedrasi dotsenti,            tarix fanlari nomzodi.</w:t>
      </w:r>
    </w:p>
    <w:p w:rsidR="001B4C0A" w:rsidRPr="003B23AC" w:rsidRDefault="001B4C0A" w:rsidP="001B4C0A">
      <w:pPr>
        <w:autoSpaceDE w:val="0"/>
        <w:autoSpaceDN w:val="0"/>
        <w:adjustRightInd w:val="0"/>
        <w:spacing w:line="360" w:lineRule="auto"/>
        <w:ind w:left="1416" w:firstLine="708"/>
        <w:jc w:val="both"/>
        <w:rPr>
          <w:bCs/>
          <w:sz w:val="28"/>
          <w:szCs w:val="28"/>
          <w:lang w:val="en-US"/>
        </w:rPr>
      </w:pPr>
    </w:p>
    <w:p w:rsidR="000B07B4" w:rsidRDefault="000B07B4" w:rsidP="001D00C6">
      <w:pPr>
        <w:autoSpaceDE w:val="0"/>
        <w:autoSpaceDN w:val="0"/>
        <w:adjustRightInd w:val="0"/>
        <w:spacing w:line="360" w:lineRule="auto"/>
        <w:ind w:firstLine="708"/>
        <w:jc w:val="both"/>
        <w:rPr>
          <w:sz w:val="28"/>
          <w:szCs w:val="28"/>
          <w:lang w:val="en-US"/>
        </w:rPr>
      </w:pPr>
    </w:p>
    <w:p w:rsidR="000B07B4" w:rsidRDefault="000B07B4" w:rsidP="001D00C6">
      <w:pPr>
        <w:autoSpaceDE w:val="0"/>
        <w:autoSpaceDN w:val="0"/>
        <w:adjustRightInd w:val="0"/>
        <w:spacing w:line="360" w:lineRule="auto"/>
        <w:ind w:firstLine="708"/>
        <w:jc w:val="both"/>
        <w:rPr>
          <w:sz w:val="28"/>
          <w:szCs w:val="28"/>
          <w:lang w:val="en-US"/>
        </w:rPr>
      </w:pPr>
    </w:p>
    <w:p w:rsidR="000B07B4" w:rsidRDefault="000B07B4" w:rsidP="001D00C6">
      <w:pPr>
        <w:autoSpaceDE w:val="0"/>
        <w:autoSpaceDN w:val="0"/>
        <w:adjustRightInd w:val="0"/>
        <w:spacing w:line="360" w:lineRule="auto"/>
        <w:ind w:firstLine="708"/>
        <w:jc w:val="both"/>
        <w:rPr>
          <w:sz w:val="28"/>
          <w:szCs w:val="28"/>
          <w:lang w:val="en-US"/>
        </w:rPr>
      </w:pPr>
    </w:p>
    <w:p w:rsidR="000B07B4" w:rsidRDefault="000B07B4" w:rsidP="001D00C6">
      <w:pPr>
        <w:autoSpaceDE w:val="0"/>
        <w:autoSpaceDN w:val="0"/>
        <w:adjustRightInd w:val="0"/>
        <w:spacing w:line="360" w:lineRule="auto"/>
        <w:ind w:firstLine="708"/>
        <w:jc w:val="both"/>
        <w:rPr>
          <w:sz w:val="28"/>
          <w:szCs w:val="28"/>
          <w:lang w:val="en-US"/>
        </w:rPr>
      </w:pPr>
    </w:p>
    <w:p w:rsidR="001D00C6" w:rsidRPr="003F652C" w:rsidRDefault="001D00C6" w:rsidP="001D00C6">
      <w:pPr>
        <w:spacing w:line="336" w:lineRule="auto"/>
        <w:jc w:val="center"/>
        <w:rPr>
          <w:b/>
          <w:sz w:val="28"/>
          <w:szCs w:val="28"/>
          <w:lang w:val="en-US"/>
        </w:rPr>
      </w:pPr>
      <w:r>
        <w:rPr>
          <w:b/>
          <w:sz w:val="28"/>
          <w:szCs w:val="28"/>
          <w:lang w:val="en-US"/>
        </w:rPr>
        <w:lastRenderedPageBreak/>
        <w:t>S</w:t>
      </w:r>
      <w:r w:rsidR="00522355">
        <w:rPr>
          <w:b/>
          <w:sz w:val="28"/>
          <w:szCs w:val="28"/>
          <w:lang w:val="en-US"/>
        </w:rPr>
        <w:t>O‘</w:t>
      </w:r>
      <w:r>
        <w:rPr>
          <w:b/>
          <w:sz w:val="28"/>
          <w:szCs w:val="28"/>
          <w:lang w:val="en-US"/>
        </w:rPr>
        <w:t>Z</w:t>
      </w:r>
      <w:r w:rsidR="005675D4" w:rsidRPr="009A0C7F">
        <w:rPr>
          <w:b/>
          <w:sz w:val="28"/>
          <w:szCs w:val="28"/>
          <w:lang w:val="en-US"/>
        </w:rPr>
        <w:t xml:space="preserve">  </w:t>
      </w:r>
      <w:r>
        <w:rPr>
          <w:b/>
          <w:sz w:val="28"/>
          <w:szCs w:val="28"/>
          <w:lang w:val="en-US"/>
        </w:rPr>
        <w:t>BOSHI</w:t>
      </w:r>
    </w:p>
    <w:p w:rsidR="001D00C6" w:rsidRPr="001A7EBB" w:rsidRDefault="001D00C6" w:rsidP="001D00C6">
      <w:pPr>
        <w:spacing w:line="336" w:lineRule="auto"/>
        <w:jc w:val="both"/>
        <w:rPr>
          <w:sz w:val="28"/>
          <w:szCs w:val="28"/>
          <w:lang w:val="en-US"/>
        </w:rPr>
      </w:pPr>
      <w:r w:rsidRPr="003F652C">
        <w:rPr>
          <w:sz w:val="28"/>
          <w:szCs w:val="28"/>
          <w:lang w:val="en-US"/>
        </w:rPr>
        <w:tab/>
      </w:r>
      <w:r w:rsidRPr="001A7EBB">
        <w:rPr>
          <w:sz w:val="28"/>
          <w:szCs w:val="28"/>
          <w:lang w:val="en-US"/>
        </w:rPr>
        <w:t>Mustaqil</w:t>
      </w:r>
      <w:r w:rsidRPr="003F652C">
        <w:rPr>
          <w:sz w:val="28"/>
          <w:szCs w:val="28"/>
          <w:lang w:val="en-US"/>
        </w:rPr>
        <w:t xml:space="preserve"> </w:t>
      </w:r>
      <w:r w:rsidR="00522355">
        <w:rPr>
          <w:sz w:val="28"/>
          <w:szCs w:val="28"/>
          <w:lang w:val="en-US"/>
        </w:rPr>
        <w:t>O‘</w:t>
      </w:r>
      <w:r w:rsidRPr="001A7EBB">
        <w:rPr>
          <w:sz w:val="28"/>
          <w:szCs w:val="28"/>
          <w:lang w:val="en-US"/>
        </w:rPr>
        <w:t>zbekiston</w:t>
      </w:r>
      <w:r w:rsidRPr="003F652C">
        <w:rPr>
          <w:sz w:val="28"/>
          <w:szCs w:val="28"/>
          <w:lang w:val="en-US"/>
        </w:rPr>
        <w:t xml:space="preserve"> </w:t>
      </w:r>
      <w:r w:rsidRPr="001A7EBB">
        <w:rPr>
          <w:sz w:val="28"/>
          <w:szCs w:val="28"/>
          <w:lang w:val="en-US"/>
        </w:rPr>
        <w:t>Respublikasining</w:t>
      </w:r>
      <w:r w:rsidRPr="003F652C">
        <w:rPr>
          <w:sz w:val="28"/>
          <w:szCs w:val="28"/>
          <w:lang w:val="en-US"/>
        </w:rPr>
        <w:t xml:space="preserve"> </w:t>
      </w:r>
      <w:r w:rsidRPr="001A7EBB">
        <w:rPr>
          <w:sz w:val="28"/>
          <w:szCs w:val="28"/>
          <w:lang w:val="en-US"/>
        </w:rPr>
        <w:t>iqtisodiy</w:t>
      </w:r>
      <w:r w:rsidRPr="003F652C">
        <w:rPr>
          <w:sz w:val="28"/>
          <w:szCs w:val="28"/>
          <w:lang w:val="en-US"/>
        </w:rPr>
        <w:t xml:space="preserve"> </w:t>
      </w:r>
      <w:r w:rsidRPr="001A7EBB">
        <w:rPr>
          <w:sz w:val="28"/>
          <w:szCs w:val="28"/>
          <w:lang w:val="en-US"/>
        </w:rPr>
        <w:t>jihatdan</w:t>
      </w:r>
      <w:r w:rsidRPr="003F652C">
        <w:rPr>
          <w:sz w:val="28"/>
          <w:szCs w:val="28"/>
          <w:lang w:val="en-US"/>
        </w:rPr>
        <w:t xml:space="preserve"> </w:t>
      </w:r>
      <w:r w:rsidRPr="001A7EBB">
        <w:rPr>
          <w:sz w:val="28"/>
          <w:szCs w:val="28"/>
          <w:lang w:val="en-US"/>
        </w:rPr>
        <w:t>rivojlantirishga</w:t>
      </w:r>
      <w:r w:rsidRPr="003F652C">
        <w:rPr>
          <w:sz w:val="28"/>
          <w:szCs w:val="28"/>
          <w:lang w:val="en-US"/>
        </w:rPr>
        <w:t xml:space="preserve"> </w:t>
      </w:r>
      <w:r w:rsidRPr="001A7EBB">
        <w:rPr>
          <w:sz w:val="28"/>
          <w:szCs w:val="28"/>
          <w:lang w:val="en-US"/>
        </w:rPr>
        <w:t>qaratilgan</w:t>
      </w:r>
      <w:r w:rsidRPr="003F652C">
        <w:rPr>
          <w:sz w:val="28"/>
          <w:szCs w:val="28"/>
          <w:lang w:val="en-US"/>
        </w:rPr>
        <w:t xml:space="preserve"> </w:t>
      </w:r>
      <w:r w:rsidRPr="001A7EBB">
        <w:rPr>
          <w:sz w:val="28"/>
          <w:szCs w:val="28"/>
          <w:lang w:val="en-US"/>
        </w:rPr>
        <w:t>tub</w:t>
      </w:r>
      <w:r w:rsidRPr="003F652C">
        <w:rPr>
          <w:sz w:val="28"/>
          <w:szCs w:val="28"/>
          <w:lang w:val="en-US"/>
        </w:rPr>
        <w:t xml:space="preserve"> </w:t>
      </w:r>
      <w:r w:rsidRPr="001A7EBB">
        <w:rPr>
          <w:sz w:val="28"/>
          <w:szCs w:val="28"/>
          <w:lang w:val="en-US"/>
        </w:rPr>
        <w:t xml:space="preserve">iqtisodiy islohotlarning mazmuni, iqtisodiy bilimlar, iqtisodiy qonunlarning amal qilish xususiyatlari ularning tarixiy taraqqiyotdagi ahamiyati taqozo etadi. Iqtisodiy jarayonlar va hodisalarni bilishda fanlar, eng avvalo iqtisodiy ta’limotlar tarixi, jahon iqtisodiy rivojlanish evolyutsiyasida muhim </w:t>
      </w:r>
      <w:r w:rsidR="00522355">
        <w:rPr>
          <w:sz w:val="28"/>
          <w:szCs w:val="28"/>
          <w:lang w:val="en-US"/>
        </w:rPr>
        <w:t>o‘</w:t>
      </w:r>
      <w:r w:rsidRPr="001A7EBB">
        <w:rPr>
          <w:sz w:val="28"/>
          <w:szCs w:val="28"/>
          <w:lang w:val="en-US"/>
        </w:rPr>
        <w:t xml:space="preserve">rin tutgan mutafakkirlarning iqtisodiy </w:t>
      </w:r>
      <w:r w:rsidR="00522355">
        <w:rPr>
          <w:sz w:val="28"/>
          <w:szCs w:val="28"/>
          <w:lang w:val="en-US"/>
        </w:rPr>
        <w:t>g‘</w:t>
      </w:r>
      <w:r w:rsidRPr="001A7EBB">
        <w:rPr>
          <w:sz w:val="28"/>
          <w:szCs w:val="28"/>
          <w:lang w:val="en-US"/>
        </w:rPr>
        <w:t xml:space="preserve">oyalarini </w:t>
      </w:r>
      <w:r w:rsidR="00522355">
        <w:rPr>
          <w:sz w:val="28"/>
          <w:szCs w:val="28"/>
          <w:lang w:val="en-US"/>
        </w:rPr>
        <w:t>o‘</w:t>
      </w:r>
      <w:r w:rsidRPr="001A7EBB">
        <w:rPr>
          <w:sz w:val="28"/>
          <w:szCs w:val="28"/>
          <w:lang w:val="en-US"/>
        </w:rPr>
        <w:t>rganib borish amalga oshirilayotgan islohotlarning ajralmas qismi deb qarash mumkin.</w:t>
      </w:r>
    </w:p>
    <w:p w:rsidR="001D00C6" w:rsidRPr="001A7EBB" w:rsidRDefault="001D00C6" w:rsidP="001D00C6">
      <w:pPr>
        <w:spacing w:line="336" w:lineRule="auto"/>
        <w:jc w:val="both"/>
        <w:rPr>
          <w:sz w:val="28"/>
          <w:szCs w:val="28"/>
          <w:lang w:val="en-US"/>
        </w:rPr>
      </w:pPr>
      <w:r w:rsidRPr="001A7EBB">
        <w:rPr>
          <w:sz w:val="28"/>
          <w:szCs w:val="28"/>
          <w:lang w:val="en-US"/>
        </w:rPr>
        <w:tab/>
      </w:r>
      <w:r w:rsidR="00522355">
        <w:rPr>
          <w:sz w:val="28"/>
          <w:szCs w:val="28"/>
          <w:lang w:val="en-US"/>
        </w:rPr>
        <w:t>O‘</w:t>
      </w:r>
      <w:r w:rsidRPr="001A7EBB">
        <w:rPr>
          <w:sz w:val="28"/>
          <w:szCs w:val="28"/>
          <w:lang w:val="en-US"/>
        </w:rPr>
        <w:t>zbekiston Respublikasining kelajakda buyuk davlatlar qatoriga q</w:t>
      </w:r>
      <w:r w:rsidR="00522355">
        <w:rPr>
          <w:sz w:val="28"/>
          <w:szCs w:val="28"/>
          <w:lang w:val="en-US"/>
        </w:rPr>
        <w:t>o‘</w:t>
      </w:r>
      <w:r w:rsidRPr="001A7EBB">
        <w:rPr>
          <w:sz w:val="28"/>
          <w:szCs w:val="28"/>
          <w:lang w:val="en-US"/>
        </w:rPr>
        <w:t>shilishi hozirda k</w:t>
      </w:r>
      <w:r w:rsidR="00522355">
        <w:rPr>
          <w:sz w:val="28"/>
          <w:szCs w:val="28"/>
          <w:lang w:val="en-US"/>
        </w:rPr>
        <w:t>o‘</w:t>
      </w:r>
      <w:r w:rsidRPr="001A7EBB">
        <w:rPr>
          <w:sz w:val="28"/>
          <w:szCs w:val="28"/>
          <w:lang w:val="en-US"/>
        </w:rPr>
        <w:t>p jihatdan ta’lim-tarbiya olayotgan yoshlar va kelajakdagi iqtisodiy taraqqiyot qonuniyatlari teran anglayotgan ommaga bo</w:t>
      </w:r>
      <w:r w:rsidR="00522355">
        <w:rPr>
          <w:sz w:val="28"/>
          <w:szCs w:val="28"/>
          <w:lang w:val="en-US"/>
        </w:rPr>
        <w:t>g‘</w:t>
      </w:r>
      <w:r w:rsidRPr="001A7EBB">
        <w:rPr>
          <w:sz w:val="28"/>
          <w:szCs w:val="28"/>
          <w:lang w:val="en-US"/>
        </w:rPr>
        <w:t xml:space="preserve">liq. Bu </w:t>
      </w:r>
      <w:r w:rsidR="00522355">
        <w:rPr>
          <w:sz w:val="28"/>
          <w:szCs w:val="28"/>
          <w:lang w:val="en-US"/>
        </w:rPr>
        <w:t>o‘</w:t>
      </w:r>
      <w:r w:rsidRPr="001A7EBB">
        <w:rPr>
          <w:sz w:val="28"/>
          <w:szCs w:val="28"/>
          <w:lang w:val="en-US"/>
        </w:rPr>
        <w:t>rinda iqtisodiy tarbiyaning quyidagi muhim vazifalarini ajratib k</w:t>
      </w:r>
      <w:r w:rsidR="00522355">
        <w:rPr>
          <w:sz w:val="28"/>
          <w:szCs w:val="28"/>
          <w:lang w:val="en-US"/>
        </w:rPr>
        <w:t>o‘</w:t>
      </w:r>
      <w:r w:rsidRPr="001A7EBB">
        <w:rPr>
          <w:sz w:val="28"/>
          <w:szCs w:val="28"/>
          <w:lang w:val="en-US"/>
        </w:rPr>
        <w:t>rsatish mumkin:</w:t>
      </w:r>
    </w:p>
    <w:p w:rsidR="001D00C6" w:rsidRPr="001A7EBB" w:rsidRDefault="001D00C6" w:rsidP="001D00C6">
      <w:pPr>
        <w:numPr>
          <w:ilvl w:val="0"/>
          <w:numId w:val="15"/>
        </w:numPr>
        <w:spacing w:line="336" w:lineRule="auto"/>
        <w:jc w:val="both"/>
        <w:rPr>
          <w:sz w:val="28"/>
          <w:szCs w:val="28"/>
          <w:lang w:val="en-US"/>
        </w:rPr>
      </w:pPr>
      <w:r w:rsidRPr="001A7EBB">
        <w:rPr>
          <w:sz w:val="28"/>
          <w:szCs w:val="28"/>
          <w:lang w:val="en-US"/>
        </w:rPr>
        <w:t>Jamiyatning har bir a’zosini muqaddas burch va sharafli ishi b</w:t>
      </w:r>
      <w:r w:rsidR="00522355">
        <w:rPr>
          <w:sz w:val="28"/>
          <w:szCs w:val="28"/>
          <w:lang w:val="en-US"/>
        </w:rPr>
        <w:t>o‘</w:t>
      </w:r>
      <w:r w:rsidRPr="001A7EBB">
        <w:rPr>
          <w:sz w:val="28"/>
          <w:szCs w:val="28"/>
          <w:lang w:val="en-US"/>
        </w:rPr>
        <w:t>lgan mehnatga ongli ijodiy munosabatda b</w:t>
      </w:r>
      <w:r w:rsidR="00522355">
        <w:rPr>
          <w:sz w:val="28"/>
          <w:szCs w:val="28"/>
          <w:lang w:val="en-US"/>
        </w:rPr>
        <w:t>o‘</w:t>
      </w:r>
      <w:r w:rsidRPr="001A7EBB">
        <w:rPr>
          <w:sz w:val="28"/>
          <w:szCs w:val="28"/>
          <w:lang w:val="en-US"/>
        </w:rPr>
        <w:t>lish;</w:t>
      </w:r>
    </w:p>
    <w:p w:rsidR="001D00C6" w:rsidRPr="001A7EBB" w:rsidRDefault="001D00C6" w:rsidP="001D00C6">
      <w:pPr>
        <w:numPr>
          <w:ilvl w:val="0"/>
          <w:numId w:val="15"/>
        </w:numPr>
        <w:spacing w:line="336" w:lineRule="auto"/>
        <w:jc w:val="both"/>
        <w:rPr>
          <w:sz w:val="28"/>
          <w:szCs w:val="28"/>
          <w:lang w:val="en-US"/>
        </w:rPr>
      </w:pPr>
      <w:r w:rsidRPr="001A7EBB">
        <w:rPr>
          <w:sz w:val="28"/>
          <w:szCs w:val="28"/>
          <w:lang w:val="en-US"/>
        </w:rPr>
        <w:t xml:space="preserve">Iqtisodiy qonun-qoidalarni tez </w:t>
      </w:r>
      <w:r w:rsidR="00522355">
        <w:rPr>
          <w:sz w:val="28"/>
          <w:szCs w:val="28"/>
          <w:lang w:val="en-US"/>
        </w:rPr>
        <w:t>o‘</w:t>
      </w:r>
      <w:r w:rsidRPr="001A7EBB">
        <w:rPr>
          <w:sz w:val="28"/>
          <w:szCs w:val="28"/>
          <w:lang w:val="en-US"/>
        </w:rPr>
        <w:t xml:space="preserve">zlashtirishi va </w:t>
      </w:r>
      <w:r w:rsidR="00522355">
        <w:rPr>
          <w:sz w:val="28"/>
          <w:szCs w:val="28"/>
          <w:lang w:val="en-US"/>
        </w:rPr>
        <w:t>o‘</w:t>
      </w:r>
      <w:r w:rsidRPr="001A7EBB">
        <w:rPr>
          <w:sz w:val="28"/>
          <w:szCs w:val="28"/>
          <w:lang w:val="en-US"/>
        </w:rPr>
        <w:t>z faoliyatiga tadbiq etish;</w:t>
      </w:r>
    </w:p>
    <w:p w:rsidR="001D00C6" w:rsidRPr="001A7EBB" w:rsidRDefault="001D00C6" w:rsidP="001D00C6">
      <w:pPr>
        <w:numPr>
          <w:ilvl w:val="0"/>
          <w:numId w:val="15"/>
        </w:numPr>
        <w:spacing w:line="336" w:lineRule="auto"/>
        <w:jc w:val="both"/>
        <w:rPr>
          <w:sz w:val="28"/>
          <w:szCs w:val="28"/>
          <w:lang w:val="en-US"/>
        </w:rPr>
      </w:pPr>
      <w:r w:rsidRPr="001A7EBB">
        <w:rPr>
          <w:sz w:val="28"/>
          <w:szCs w:val="28"/>
          <w:lang w:val="en-US"/>
        </w:rPr>
        <w:t xml:space="preserve">Jamiyat a’zolarida </w:t>
      </w:r>
      <w:r w:rsidR="00522355">
        <w:rPr>
          <w:sz w:val="28"/>
          <w:szCs w:val="28"/>
          <w:lang w:val="en-US"/>
        </w:rPr>
        <w:t>o‘</w:t>
      </w:r>
      <w:r w:rsidRPr="001A7EBB">
        <w:rPr>
          <w:sz w:val="28"/>
          <w:szCs w:val="28"/>
          <w:lang w:val="en-US"/>
        </w:rPr>
        <w:t>z kichik bizneslarini tashkil etish bilan bo</w:t>
      </w:r>
      <w:r w:rsidR="00522355">
        <w:rPr>
          <w:sz w:val="28"/>
          <w:szCs w:val="28"/>
          <w:lang w:val="en-US"/>
        </w:rPr>
        <w:t>g‘</w:t>
      </w:r>
      <w:r w:rsidRPr="001A7EBB">
        <w:rPr>
          <w:sz w:val="28"/>
          <w:szCs w:val="28"/>
          <w:lang w:val="en-US"/>
        </w:rPr>
        <w:t>liq b</w:t>
      </w:r>
      <w:r w:rsidR="00522355">
        <w:rPr>
          <w:sz w:val="28"/>
          <w:szCs w:val="28"/>
          <w:lang w:val="en-US"/>
        </w:rPr>
        <w:t>o‘</w:t>
      </w:r>
      <w:r w:rsidRPr="001A7EBB">
        <w:rPr>
          <w:sz w:val="28"/>
          <w:szCs w:val="28"/>
          <w:lang w:val="en-US"/>
        </w:rPr>
        <w:t>lgan tadbirkorlik, ishbilarmonlik kabi xislatlarni shakllantirishda;</w:t>
      </w:r>
    </w:p>
    <w:p w:rsidR="001D00C6" w:rsidRPr="001A7EBB" w:rsidRDefault="001D00C6" w:rsidP="001D00C6">
      <w:pPr>
        <w:numPr>
          <w:ilvl w:val="0"/>
          <w:numId w:val="15"/>
        </w:numPr>
        <w:spacing w:line="336" w:lineRule="auto"/>
        <w:jc w:val="both"/>
        <w:rPr>
          <w:sz w:val="28"/>
          <w:szCs w:val="28"/>
          <w:lang w:val="en-US"/>
        </w:rPr>
      </w:pPr>
      <w:r w:rsidRPr="001A7EBB">
        <w:rPr>
          <w:sz w:val="28"/>
          <w:szCs w:val="28"/>
          <w:lang w:val="en-US"/>
        </w:rPr>
        <w:t xml:space="preserve">Ishchi xizmatchilarda </w:t>
      </w:r>
      <w:r w:rsidR="00522355">
        <w:rPr>
          <w:sz w:val="28"/>
          <w:szCs w:val="28"/>
          <w:lang w:val="en-US"/>
        </w:rPr>
        <w:t>o‘</w:t>
      </w:r>
      <w:r w:rsidRPr="001A7EBB">
        <w:rPr>
          <w:sz w:val="28"/>
          <w:szCs w:val="28"/>
          <w:lang w:val="en-US"/>
        </w:rPr>
        <w:t>z mustaqil Respublikasining mas’uliyatli a’zosi sifatida mustaqil milliy iqtisodiyotni x</w:t>
      </w:r>
      <w:r w:rsidR="00522355">
        <w:rPr>
          <w:sz w:val="28"/>
          <w:szCs w:val="28"/>
          <w:lang w:val="en-US"/>
        </w:rPr>
        <w:t>o‘</w:t>
      </w:r>
      <w:r w:rsidRPr="001A7EBB">
        <w:rPr>
          <w:sz w:val="28"/>
          <w:szCs w:val="28"/>
          <w:lang w:val="en-US"/>
        </w:rPr>
        <w:t>jayini tuy</w:t>
      </w:r>
      <w:r w:rsidR="00522355">
        <w:rPr>
          <w:sz w:val="28"/>
          <w:szCs w:val="28"/>
          <w:lang w:val="en-US"/>
        </w:rPr>
        <w:t>g‘</w:t>
      </w:r>
      <w:r w:rsidRPr="001A7EBB">
        <w:rPr>
          <w:sz w:val="28"/>
          <w:szCs w:val="28"/>
          <w:lang w:val="en-US"/>
        </w:rPr>
        <w:t>usini mustahkamlaydi.</w:t>
      </w:r>
    </w:p>
    <w:p w:rsidR="001D00C6" w:rsidRPr="001A7EBB" w:rsidRDefault="001D00C6" w:rsidP="001D00C6">
      <w:pPr>
        <w:spacing w:line="336" w:lineRule="auto"/>
        <w:ind w:firstLine="705"/>
        <w:jc w:val="both"/>
        <w:rPr>
          <w:sz w:val="28"/>
          <w:szCs w:val="28"/>
          <w:lang w:val="en-US"/>
        </w:rPr>
      </w:pPr>
      <w:r w:rsidRPr="001A7EBB">
        <w:rPr>
          <w:sz w:val="28"/>
          <w:szCs w:val="28"/>
          <w:lang w:val="en-US"/>
        </w:rPr>
        <w:t>Ushbu q</w:t>
      </w:r>
      <w:r w:rsidR="00522355">
        <w:rPr>
          <w:sz w:val="28"/>
          <w:szCs w:val="28"/>
          <w:lang w:val="en-US"/>
        </w:rPr>
        <w:t>o‘</w:t>
      </w:r>
      <w:r w:rsidRPr="001A7EBB">
        <w:rPr>
          <w:sz w:val="28"/>
          <w:szCs w:val="28"/>
          <w:lang w:val="en-US"/>
        </w:rPr>
        <w:t xml:space="preserve">llanma hozirda, ya’ni mamlakatda bozor munosabatlari shakllanayotgan davrning yangi bosqichida iqtisodiy fikr va </w:t>
      </w:r>
      <w:r w:rsidR="00522355">
        <w:rPr>
          <w:sz w:val="28"/>
          <w:szCs w:val="28"/>
          <w:lang w:val="en-US"/>
        </w:rPr>
        <w:t>g‘</w:t>
      </w:r>
      <w:r w:rsidRPr="001A7EBB">
        <w:rPr>
          <w:sz w:val="28"/>
          <w:szCs w:val="28"/>
          <w:lang w:val="en-US"/>
        </w:rPr>
        <w:t>oyalar ketma-ketligi iqtisodiy rivojlanishning metodologik asosini ta’minlovchi k</w:t>
      </w:r>
      <w:r w:rsidR="00522355">
        <w:rPr>
          <w:sz w:val="28"/>
          <w:szCs w:val="28"/>
          <w:lang w:val="en-US"/>
        </w:rPr>
        <w:t>o‘</w:t>
      </w:r>
      <w:r w:rsidRPr="001A7EBB">
        <w:rPr>
          <w:sz w:val="28"/>
          <w:szCs w:val="28"/>
          <w:lang w:val="en-US"/>
        </w:rPr>
        <w:t>rsatma sifati ahamiyatlidir.</w:t>
      </w:r>
    </w:p>
    <w:p w:rsidR="001D00C6" w:rsidRPr="001A7EBB" w:rsidRDefault="001D00C6" w:rsidP="001D00C6">
      <w:pPr>
        <w:spacing w:line="336" w:lineRule="auto"/>
        <w:ind w:firstLine="705"/>
        <w:jc w:val="both"/>
        <w:rPr>
          <w:sz w:val="28"/>
          <w:szCs w:val="28"/>
          <w:lang w:val="en-US"/>
        </w:rPr>
      </w:pPr>
      <w:r w:rsidRPr="001A7EBB">
        <w:rPr>
          <w:sz w:val="28"/>
          <w:szCs w:val="28"/>
          <w:lang w:val="en-US"/>
        </w:rPr>
        <w:t>“Tarixiy xotirasiz kelajak y</w:t>
      </w:r>
      <w:r w:rsidR="00522355">
        <w:rPr>
          <w:sz w:val="28"/>
          <w:szCs w:val="28"/>
          <w:lang w:val="en-US"/>
        </w:rPr>
        <w:t>o‘</w:t>
      </w:r>
      <w:r w:rsidRPr="001A7EBB">
        <w:rPr>
          <w:sz w:val="28"/>
          <w:szCs w:val="28"/>
          <w:lang w:val="en-US"/>
        </w:rPr>
        <w:t>q”,</w:t>
      </w:r>
      <w:r>
        <w:rPr>
          <w:sz w:val="28"/>
          <w:szCs w:val="28"/>
          <w:lang w:val="en-US"/>
        </w:rPr>
        <w:t xml:space="preserve"> </w:t>
      </w:r>
      <w:r w:rsidRPr="001A7EBB">
        <w:rPr>
          <w:sz w:val="28"/>
          <w:szCs w:val="28"/>
          <w:lang w:val="en-US"/>
        </w:rPr>
        <w:t xml:space="preserve">degan edi </w:t>
      </w:r>
      <w:r w:rsidR="00522355">
        <w:rPr>
          <w:sz w:val="28"/>
          <w:szCs w:val="28"/>
          <w:lang w:val="en-US"/>
        </w:rPr>
        <w:t>O‘</w:t>
      </w:r>
      <w:r w:rsidRPr="001A7EBB">
        <w:rPr>
          <w:sz w:val="28"/>
          <w:szCs w:val="28"/>
          <w:lang w:val="en-US"/>
        </w:rPr>
        <w:t>zbekiston Respublikasi</w:t>
      </w:r>
      <w:r w:rsidR="00205F86">
        <w:rPr>
          <w:sz w:val="28"/>
          <w:szCs w:val="28"/>
          <w:lang w:val="en-US"/>
        </w:rPr>
        <w:t>ning birinchi</w:t>
      </w:r>
      <w:r w:rsidRPr="001A7EBB">
        <w:rPr>
          <w:sz w:val="28"/>
          <w:szCs w:val="28"/>
          <w:lang w:val="en-US"/>
        </w:rPr>
        <w:t xml:space="preserve"> Prezidenti akademik I.A.Karimov. Har qanday tarixni </w:t>
      </w:r>
      <w:r w:rsidR="00522355">
        <w:rPr>
          <w:sz w:val="28"/>
          <w:szCs w:val="28"/>
          <w:lang w:val="en-US"/>
        </w:rPr>
        <w:t>o‘</w:t>
      </w:r>
      <w:r w:rsidRPr="001A7EBB">
        <w:rPr>
          <w:sz w:val="28"/>
          <w:szCs w:val="28"/>
          <w:lang w:val="en-US"/>
        </w:rPr>
        <w:t>rganish avvalo, hozirgi kun va kelajak uchun ahamiyatlidir.</w:t>
      </w:r>
    </w:p>
    <w:p w:rsidR="001D00C6" w:rsidRPr="001A7EBB" w:rsidRDefault="001D00C6" w:rsidP="001D00C6">
      <w:pPr>
        <w:spacing w:line="336" w:lineRule="auto"/>
        <w:ind w:firstLine="705"/>
        <w:jc w:val="both"/>
        <w:rPr>
          <w:sz w:val="28"/>
          <w:szCs w:val="28"/>
          <w:lang w:val="en-US"/>
        </w:rPr>
      </w:pPr>
      <w:r w:rsidRPr="001A7EBB">
        <w:rPr>
          <w:sz w:val="28"/>
          <w:szCs w:val="28"/>
          <w:lang w:val="en-US"/>
        </w:rPr>
        <w:t>Ayniqsa hozirda iqtisodiyot har bir jamiyat a’zosi oldiga muhim vazifalar q</w:t>
      </w:r>
      <w:r w:rsidR="00522355">
        <w:rPr>
          <w:sz w:val="28"/>
          <w:szCs w:val="28"/>
          <w:lang w:val="en-US"/>
        </w:rPr>
        <w:t>o‘</w:t>
      </w:r>
      <w:r w:rsidRPr="001A7EBB">
        <w:rPr>
          <w:sz w:val="28"/>
          <w:szCs w:val="28"/>
          <w:lang w:val="en-US"/>
        </w:rPr>
        <w:t xml:space="preserve">ymoqdaki uni </w:t>
      </w:r>
      <w:r w:rsidR="00522355">
        <w:rPr>
          <w:sz w:val="28"/>
          <w:szCs w:val="28"/>
          <w:lang w:val="en-US"/>
        </w:rPr>
        <w:t>o‘</w:t>
      </w:r>
      <w:r w:rsidRPr="001A7EBB">
        <w:rPr>
          <w:sz w:val="28"/>
          <w:szCs w:val="28"/>
          <w:lang w:val="en-US"/>
        </w:rPr>
        <w:t>rganishga har bir kishi imkoni boricha k</w:t>
      </w:r>
      <w:r w:rsidR="00522355">
        <w:rPr>
          <w:sz w:val="28"/>
          <w:szCs w:val="28"/>
          <w:lang w:val="en-US"/>
        </w:rPr>
        <w:t>o‘</w:t>
      </w:r>
      <w:r w:rsidRPr="001A7EBB">
        <w:rPr>
          <w:sz w:val="28"/>
          <w:szCs w:val="28"/>
          <w:lang w:val="en-US"/>
        </w:rPr>
        <w:t xml:space="preserve">proq intilmoqda, iqtisodchi olimlar mutafakkirlarni </w:t>
      </w:r>
      <w:r w:rsidR="00522355">
        <w:rPr>
          <w:sz w:val="28"/>
          <w:szCs w:val="28"/>
          <w:lang w:val="en-US"/>
        </w:rPr>
        <w:t>g‘</w:t>
      </w:r>
      <w:r w:rsidRPr="001A7EBB">
        <w:rPr>
          <w:sz w:val="28"/>
          <w:szCs w:val="28"/>
          <w:lang w:val="en-US"/>
        </w:rPr>
        <w:t>oyalarni bilishga qiziqmoqdaki ushbu q</w:t>
      </w:r>
      <w:r w:rsidR="00522355">
        <w:rPr>
          <w:sz w:val="28"/>
          <w:szCs w:val="28"/>
          <w:lang w:val="en-US"/>
        </w:rPr>
        <w:t>o‘</w:t>
      </w:r>
      <w:r w:rsidRPr="001A7EBB">
        <w:rPr>
          <w:sz w:val="28"/>
          <w:szCs w:val="28"/>
          <w:lang w:val="en-US"/>
        </w:rPr>
        <w:t>llanma ushbu maqsadga erishish uchun qulay manba b</w:t>
      </w:r>
      <w:r w:rsidR="00522355">
        <w:rPr>
          <w:sz w:val="28"/>
          <w:szCs w:val="28"/>
          <w:lang w:val="en-US"/>
        </w:rPr>
        <w:t>o‘</w:t>
      </w:r>
      <w:r w:rsidRPr="001A7EBB">
        <w:rPr>
          <w:sz w:val="28"/>
          <w:szCs w:val="28"/>
          <w:lang w:val="en-US"/>
        </w:rPr>
        <w:t>lib hisoblanadi.</w:t>
      </w:r>
    </w:p>
    <w:p w:rsidR="001D00C6" w:rsidRDefault="001D00C6" w:rsidP="001D00C6">
      <w:pPr>
        <w:spacing w:line="360" w:lineRule="auto"/>
        <w:ind w:firstLine="540"/>
        <w:jc w:val="center"/>
        <w:rPr>
          <w:b/>
          <w:bCs/>
          <w:sz w:val="28"/>
          <w:szCs w:val="28"/>
          <w:lang w:val="en-US"/>
        </w:rPr>
      </w:pPr>
    </w:p>
    <w:p w:rsidR="001D00C6" w:rsidRPr="00EA29F1" w:rsidRDefault="001D00C6" w:rsidP="001D00C6">
      <w:pPr>
        <w:spacing w:line="360" w:lineRule="auto"/>
        <w:ind w:firstLine="540"/>
        <w:jc w:val="center"/>
        <w:rPr>
          <w:b/>
          <w:bCs/>
          <w:sz w:val="28"/>
          <w:szCs w:val="28"/>
          <w:lang w:val="en-US"/>
        </w:rPr>
      </w:pPr>
      <w:r>
        <w:rPr>
          <w:noProof/>
          <w:sz w:val="28"/>
          <w:szCs w:val="28"/>
        </w:rPr>
        <w:lastRenderedPageBreak/>
        <mc:AlternateContent>
          <mc:Choice Requires="wpg">
            <w:drawing>
              <wp:anchor distT="0" distB="0" distL="114300" distR="114300" simplePos="0" relativeHeight="251705344" behindDoc="1" locked="0" layoutInCell="1" allowOverlap="1">
                <wp:simplePos x="0" y="0"/>
                <wp:positionH relativeFrom="column">
                  <wp:posOffset>13335</wp:posOffset>
                </wp:positionH>
                <wp:positionV relativeFrom="paragraph">
                  <wp:posOffset>27940</wp:posOffset>
                </wp:positionV>
                <wp:extent cx="6053455" cy="8431530"/>
                <wp:effectExtent l="19050" t="14605" r="13970" b="21590"/>
                <wp:wrapTight wrapText="bothSides">
                  <wp:wrapPolygon edited="0">
                    <wp:start x="2275" y="-49"/>
                    <wp:lineTo x="2207" y="24"/>
                    <wp:lineTo x="2173" y="3319"/>
                    <wp:lineTo x="2955" y="3467"/>
                    <wp:lineTo x="4314" y="3467"/>
                    <wp:lineTo x="272" y="3660"/>
                    <wp:lineTo x="-68" y="3711"/>
                    <wp:lineTo x="-68" y="10496"/>
                    <wp:lineTo x="136" y="10885"/>
                    <wp:lineTo x="646" y="11277"/>
                    <wp:lineTo x="680" y="11470"/>
                    <wp:lineTo x="6045" y="11665"/>
                    <wp:lineTo x="10801" y="11665"/>
                    <wp:lineTo x="1156" y="11836"/>
                    <wp:lineTo x="-68" y="11887"/>
                    <wp:lineTo x="-34" y="21039"/>
                    <wp:lineTo x="306" y="21478"/>
                    <wp:lineTo x="748" y="21624"/>
                    <wp:lineTo x="884" y="21624"/>
                    <wp:lineTo x="20750" y="21624"/>
                    <wp:lineTo x="20886" y="21624"/>
                    <wp:lineTo x="21328" y="21478"/>
                    <wp:lineTo x="21668" y="21063"/>
                    <wp:lineTo x="21668" y="13180"/>
                    <wp:lineTo x="21600" y="12472"/>
                    <wp:lineTo x="20175" y="12446"/>
                    <wp:lineTo x="10493" y="12375"/>
                    <wp:lineTo x="2547" y="12057"/>
                    <wp:lineTo x="10801" y="11665"/>
                    <wp:lineTo x="15589" y="11665"/>
                    <wp:lineTo x="20954" y="11470"/>
                    <wp:lineTo x="20954" y="11277"/>
                    <wp:lineTo x="21430" y="10885"/>
                    <wp:lineTo x="21634" y="10496"/>
                    <wp:lineTo x="21668" y="5419"/>
                    <wp:lineTo x="21532" y="5028"/>
                    <wp:lineTo x="21260" y="4711"/>
                    <wp:lineTo x="21260" y="4296"/>
                    <wp:lineTo x="19495" y="4247"/>
                    <wp:lineTo x="10459" y="4174"/>
                    <wp:lineTo x="2513" y="3855"/>
                    <wp:lineTo x="6759" y="3489"/>
                    <wp:lineTo x="14943" y="3467"/>
                    <wp:lineTo x="19189" y="3345"/>
                    <wp:lineTo x="19155" y="-49"/>
                    <wp:lineTo x="2275" y="-49"/>
                  </wp:wrapPolygon>
                </wp:wrapTight>
                <wp:docPr id="1884" name="Группа 1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8431530"/>
                          <a:chOff x="1155" y="1178"/>
                          <a:chExt cx="9533" cy="13278"/>
                        </a:xfrm>
                      </wpg:grpSpPr>
                      <wps:wsp>
                        <wps:cNvPr id="1885" name="Прямоугольная выноска 8"/>
                        <wps:cNvSpPr>
                          <a:spLocks noChangeArrowheads="1"/>
                        </wps:cNvSpPr>
                        <wps:spPr bwMode="auto">
                          <a:xfrm>
                            <a:off x="2221" y="1178"/>
                            <a:ext cx="7350" cy="1974"/>
                          </a:xfrm>
                          <a:prstGeom prst="wedgeRectCallout">
                            <a:avLst>
                              <a:gd name="adj1" fmla="val -37727"/>
                              <a:gd name="adj2" fmla="val 58458"/>
                            </a:avLst>
                          </a:prstGeom>
                          <a:gradFill rotWithShape="0">
                            <a:gsLst>
                              <a:gs pos="0">
                                <a:srgbClr val="FFEFD1"/>
                              </a:gs>
                              <a:gs pos="64999">
                                <a:srgbClr val="F0EBD5"/>
                              </a:gs>
                              <a:gs pos="100000">
                                <a:srgbClr val="D1C39F"/>
                              </a:gs>
                            </a:gsLst>
                            <a:lin ang="5400000"/>
                          </a:gradFill>
                          <a:ln w="25400" cmpd="thickThin" algn="ctr">
                            <a:solidFill>
                              <a:srgbClr val="000000"/>
                            </a:solidFill>
                            <a:miter lim="800000"/>
                            <a:headEnd/>
                            <a:tailEnd/>
                          </a:ln>
                          <a:effectLst>
                            <a:outerShdw blurRad="50800" dist="38100" dir="8100000" algn="tr" rotWithShape="0">
                              <a:srgbClr val="000000">
                                <a:alpha val="39999"/>
                              </a:srgbClr>
                            </a:outerShdw>
                          </a:effectLst>
                        </wps:spPr>
                        <wps:txbx>
                          <w:txbxContent>
                            <w:p w:rsidR="00B574CE" w:rsidRDefault="00B574CE" w:rsidP="001D00C6">
                              <w:pPr>
                                <w:spacing w:line="360" w:lineRule="auto"/>
                                <w:jc w:val="center"/>
                                <w:rPr>
                                  <w:b/>
                                  <w:bCs/>
                                  <w:sz w:val="28"/>
                                  <w:szCs w:val="28"/>
                                </w:rPr>
                              </w:pPr>
                              <w:r w:rsidRPr="008C6880">
                                <w:rPr>
                                  <w:b/>
                                  <w:bCs/>
                                  <w:sz w:val="28"/>
                                  <w:szCs w:val="28"/>
                                  <w:lang w:val="en-US"/>
                                </w:rPr>
                                <w:t>KO</w:t>
                              </w:r>
                              <w:r w:rsidRPr="00C050C7">
                                <w:rPr>
                                  <w:b/>
                                  <w:bCs/>
                                  <w:sz w:val="28"/>
                                  <w:szCs w:val="28"/>
                                </w:rPr>
                                <w:t>’</w:t>
                              </w:r>
                              <w:r>
                                <w:rPr>
                                  <w:b/>
                                  <w:bCs/>
                                  <w:sz w:val="28"/>
                                  <w:szCs w:val="28"/>
                                  <w:lang w:val="en-US"/>
                                </w:rPr>
                                <w:t>H</w:t>
                              </w:r>
                              <w:r w:rsidRPr="008C6880">
                                <w:rPr>
                                  <w:b/>
                                  <w:bCs/>
                                  <w:sz w:val="28"/>
                                  <w:szCs w:val="28"/>
                                  <w:lang w:val="en-US"/>
                                </w:rPr>
                                <w:t>NA</w:t>
                              </w:r>
                              <w:r w:rsidRPr="00C050C7">
                                <w:rPr>
                                  <w:b/>
                                  <w:bCs/>
                                  <w:sz w:val="28"/>
                                  <w:szCs w:val="28"/>
                                </w:rPr>
                                <w:t xml:space="preserve"> </w:t>
                              </w:r>
                              <w:r>
                                <w:rPr>
                                  <w:b/>
                                  <w:bCs/>
                                  <w:sz w:val="28"/>
                                  <w:szCs w:val="28"/>
                                  <w:lang w:val="en-US"/>
                                </w:rPr>
                                <w:t>VAVILIONIYA</w:t>
                              </w:r>
                              <w:r w:rsidRPr="00C050C7">
                                <w:rPr>
                                  <w:b/>
                                  <w:bCs/>
                                  <w:sz w:val="28"/>
                                  <w:szCs w:val="28"/>
                                </w:rPr>
                                <w:t xml:space="preserve"> </w:t>
                              </w:r>
                              <w:r>
                                <w:rPr>
                                  <w:b/>
                                  <w:bCs/>
                                  <w:sz w:val="28"/>
                                  <w:szCs w:val="28"/>
                                  <w:lang w:val="en-US"/>
                                </w:rPr>
                                <w:t>IQTISODIY</w:t>
                              </w:r>
                              <w:r w:rsidRPr="00C050C7">
                                <w:rPr>
                                  <w:b/>
                                  <w:bCs/>
                                  <w:sz w:val="28"/>
                                  <w:szCs w:val="28"/>
                                </w:rPr>
                                <w:t xml:space="preserve"> </w:t>
                              </w:r>
                              <w:r>
                                <w:rPr>
                                  <w:b/>
                                  <w:bCs/>
                                  <w:sz w:val="28"/>
                                  <w:szCs w:val="28"/>
                                  <w:lang w:val="en-US"/>
                                </w:rPr>
                                <w:t>FIKRLARI</w:t>
                              </w:r>
                            </w:p>
                            <w:p w:rsidR="00B574CE" w:rsidRDefault="00B574CE" w:rsidP="001D00C6">
                              <w:pPr>
                                <w:spacing w:line="360" w:lineRule="auto"/>
                                <w:jc w:val="center"/>
                                <w:rPr>
                                  <w:sz w:val="28"/>
                                  <w:szCs w:val="28"/>
                                </w:rPr>
                              </w:pPr>
                              <w:r w:rsidRPr="008C6880">
                                <w:rPr>
                                  <w:sz w:val="28"/>
                                  <w:szCs w:val="28"/>
                                  <w:lang w:val="en-US"/>
                                </w:rPr>
                                <w:t>Iqtisodiy</w:t>
                              </w:r>
                              <w:r w:rsidRPr="008C6880">
                                <w:rPr>
                                  <w:sz w:val="28"/>
                                  <w:szCs w:val="28"/>
                                </w:rPr>
                                <w:t xml:space="preserve"> </w:t>
                              </w:r>
                              <w:r w:rsidRPr="008C6880">
                                <w:rPr>
                                  <w:sz w:val="28"/>
                                  <w:szCs w:val="28"/>
                                  <w:lang w:val="en-US"/>
                                </w:rPr>
                                <w:t>fikrlar</w:t>
                              </w:r>
                              <w:r w:rsidRPr="008C6880">
                                <w:rPr>
                                  <w:sz w:val="28"/>
                                  <w:szCs w:val="28"/>
                                </w:rPr>
                                <w:t xml:space="preserve"> </w:t>
                              </w:r>
                              <w:r w:rsidRPr="008C6880">
                                <w:rPr>
                                  <w:sz w:val="28"/>
                                  <w:szCs w:val="28"/>
                                  <w:lang w:val="en-US"/>
                                </w:rPr>
                                <w:t>nuqtai</w:t>
                              </w:r>
                              <w:r w:rsidRPr="008C6880">
                                <w:rPr>
                                  <w:sz w:val="28"/>
                                  <w:szCs w:val="28"/>
                                </w:rPr>
                                <w:t xml:space="preserve"> </w:t>
                              </w:r>
                              <w:r w:rsidRPr="008C6880">
                                <w:rPr>
                                  <w:sz w:val="28"/>
                                  <w:szCs w:val="28"/>
                                  <w:lang w:val="en-US"/>
                                </w:rPr>
                                <w:t>nazardan</w:t>
                              </w:r>
                              <w:r w:rsidRPr="008C6880">
                                <w:rPr>
                                  <w:sz w:val="28"/>
                                  <w:szCs w:val="28"/>
                                </w:rPr>
                                <w:t xml:space="preserve"> </w:t>
                              </w:r>
                              <w:r w:rsidRPr="008C6880">
                                <w:rPr>
                                  <w:sz w:val="28"/>
                                  <w:szCs w:val="28"/>
                                  <w:lang w:val="en-US"/>
                                </w:rPr>
                                <w:t>Eshnunn</w:t>
                              </w:r>
                              <w:r w:rsidRPr="008C6880">
                                <w:rPr>
                                  <w:sz w:val="28"/>
                                  <w:szCs w:val="28"/>
                                </w:rPr>
                                <w:t xml:space="preserve"> </w:t>
                              </w:r>
                              <w:r w:rsidRPr="008C6880">
                                <w:rPr>
                                  <w:sz w:val="28"/>
                                  <w:szCs w:val="28"/>
                                  <w:lang w:val="en-US"/>
                                </w:rPr>
                                <w:t>podsho</w:t>
                              </w:r>
                              <w:r>
                                <w:rPr>
                                  <w:sz w:val="28"/>
                                  <w:szCs w:val="28"/>
                                  <w:lang w:val="en-US"/>
                                </w:rPr>
                                <w:t>h</w:t>
                              </w:r>
                              <w:r w:rsidRPr="008C6880">
                                <w:rPr>
                                  <w:sz w:val="28"/>
                                  <w:szCs w:val="28"/>
                                  <w:lang w:val="en-US"/>
                                </w:rPr>
                                <w:t>i</w:t>
                              </w:r>
                              <w:r w:rsidRPr="008C6880">
                                <w:rPr>
                                  <w:sz w:val="28"/>
                                  <w:szCs w:val="28"/>
                                </w:rPr>
                                <w:t xml:space="preserve"> </w:t>
                              </w:r>
                              <w:r w:rsidRPr="008C6880">
                                <w:rPr>
                                  <w:sz w:val="28"/>
                                  <w:szCs w:val="28"/>
                                  <w:lang w:val="en-US"/>
                                </w:rPr>
                                <w:t>qonunlari</w:t>
                              </w:r>
                              <w:r w:rsidRPr="008C6880">
                                <w:rPr>
                                  <w:sz w:val="28"/>
                                  <w:szCs w:val="28"/>
                                </w:rPr>
                                <w:t xml:space="preserve"> (</w:t>
                              </w:r>
                              <w:r w:rsidRPr="008C6880">
                                <w:rPr>
                                  <w:sz w:val="28"/>
                                  <w:szCs w:val="28"/>
                                  <w:lang w:val="en-US"/>
                                </w:rPr>
                                <w:t>m</w:t>
                              </w:r>
                              <w:r w:rsidRPr="008C6880">
                                <w:rPr>
                                  <w:sz w:val="28"/>
                                  <w:szCs w:val="28"/>
                                </w:rPr>
                                <w:t>.</w:t>
                              </w:r>
                              <w:r w:rsidRPr="008C6880">
                                <w:rPr>
                                  <w:sz w:val="28"/>
                                  <w:szCs w:val="28"/>
                                  <w:lang w:val="en-US"/>
                                </w:rPr>
                                <w:t>o</w:t>
                              </w:r>
                              <w:r w:rsidRPr="008C6880">
                                <w:rPr>
                                  <w:sz w:val="28"/>
                                  <w:szCs w:val="28"/>
                                </w:rPr>
                                <w:t xml:space="preserve">. </w:t>
                              </w:r>
                              <w:r w:rsidRPr="008C6880">
                                <w:rPr>
                                  <w:sz w:val="28"/>
                                  <w:szCs w:val="28"/>
                                  <w:lang w:val="en-US"/>
                                </w:rPr>
                                <w:t>XX</w:t>
                              </w:r>
                              <w:r w:rsidRPr="008C6880">
                                <w:rPr>
                                  <w:sz w:val="28"/>
                                  <w:szCs w:val="28"/>
                                </w:rPr>
                                <w:t>-</w:t>
                              </w:r>
                              <w:r w:rsidRPr="008C6880">
                                <w:rPr>
                                  <w:sz w:val="28"/>
                                  <w:szCs w:val="28"/>
                                  <w:lang w:val="en-US"/>
                                </w:rPr>
                                <w:t>XIX</w:t>
                              </w:r>
                              <w:r w:rsidRPr="008C6880">
                                <w:rPr>
                                  <w:sz w:val="28"/>
                                  <w:szCs w:val="28"/>
                                </w:rPr>
                                <w:t xml:space="preserve"> </w:t>
                              </w:r>
                              <w:r w:rsidRPr="008C6880">
                                <w:rPr>
                                  <w:sz w:val="28"/>
                                  <w:szCs w:val="28"/>
                                  <w:lang w:val="en-US"/>
                                </w:rPr>
                                <w:t>asr</w:t>
                              </w:r>
                              <w:r w:rsidRPr="008C6880">
                                <w:rPr>
                                  <w:sz w:val="28"/>
                                  <w:szCs w:val="28"/>
                                </w:rPr>
                                <w:t xml:space="preserve">.) </w:t>
                              </w:r>
                              <w:r w:rsidRPr="008C6880">
                                <w:rPr>
                                  <w:sz w:val="28"/>
                                  <w:szCs w:val="28"/>
                                  <w:lang w:val="en-US"/>
                                </w:rPr>
                                <w:t>va</w:t>
                              </w:r>
                              <w:r w:rsidRPr="008C6880">
                                <w:rPr>
                                  <w:sz w:val="28"/>
                                  <w:szCs w:val="28"/>
                                </w:rPr>
                                <w:t xml:space="preserve"> </w:t>
                              </w:r>
                              <w:r w:rsidRPr="008C6880">
                                <w:rPr>
                                  <w:sz w:val="28"/>
                                  <w:szCs w:val="28"/>
                                  <w:lang w:val="en-US"/>
                                </w:rPr>
                                <w:t>Xammurapi</w:t>
                              </w:r>
                              <w:r w:rsidRPr="008C6880">
                                <w:rPr>
                                  <w:sz w:val="28"/>
                                  <w:szCs w:val="28"/>
                                </w:rPr>
                                <w:t xml:space="preserve"> </w:t>
                              </w:r>
                              <w:r w:rsidRPr="008C6880">
                                <w:rPr>
                                  <w:sz w:val="28"/>
                                  <w:szCs w:val="28"/>
                                  <w:lang w:val="en-US"/>
                                </w:rPr>
                                <w:t>qonunlari</w:t>
                              </w:r>
                              <w:r w:rsidRPr="008C6880">
                                <w:rPr>
                                  <w:sz w:val="28"/>
                                  <w:szCs w:val="28"/>
                                </w:rPr>
                                <w:t xml:space="preserve"> </w:t>
                              </w:r>
                            </w:p>
                            <w:p w:rsidR="00B574CE" w:rsidRPr="00C14C74" w:rsidRDefault="00B574CE" w:rsidP="001D00C6">
                              <w:pPr>
                                <w:spacing w:line="360" w:lineRule="auto"/>
                                <w:jc w:val="center"/>
                                <w:rPr>
                                  <w:lang w:val="en-US"/>
                                </w:rPr>
                              </w:pPr>
                              <w:r w:rsidRPr="00C14C74">
                                <w:rPr>
                                  <w:sz w:val="28"/>
                                  <w:szCs w:val="28"/>
                                  <w:lang w:val="en-US"/>
                                </w:rPr>
                                <w:t>(</w:t>
                              </w:r>
                              <w:r w:rsidRPr="008C6880">
                                <w:rPr>
                                  <w:sz w:val="28"/>
                                  <w:szCs w:val="28"/>
                                  <w:lang w:val="en-US"/>
                                </w:rPr>
                                <w:t>m</w:t>
                              </w:r>
                              <w:r w:rsidRPr="00C14C74">
                                <w:rPr>
                                  <w:sz w:val="28"/>
                                  <w:szCs w:val="28"/>
                                  <w:lang w:val="en-US"/>
                                </w:rPr>
                                <w:t>.</w:t>
                              </w:r>
                              <w:r w:rsidRPr="008C6880">
                                <w:rPr>
                                  <w:sz w:val="28"/>
                                  <w:szCs w:val="28"/>
                                  <w:lang w:val="en-US"/>
                                </w:rPr>
                                <w:t>o</w:t>
                              </w:r>
                              <w:r w:rsidRPr="00C14C74">
                                <w:rPr>
                                  <w:sz w:val="28"/>
                                  <w:szCs w:val="28"/>
                                  <w:lang w:val="en-US"/>
                                </w:rPr>
                                <w:t xml:space="preserve">. </w:t>
                              </w:r>
                              <w:r w:rsidRPr="008C6880">
                                <w:rPr>
                                  <w:sz w:val="28"/>
                                  <w:szCs w:val="28"/>
                                  <w:lang w:val="en-US"/>
                                </w:rPr>
                                <w:t>XVIII</w:t>
                              </w:r>
                              <w:r w:rsidRPr="00C14C74">
                                <w:rPr>
                                  <w:sz w:val="28"/>
                                  <w:szCs w:val="28"/>
                                  <w:lang w:val="en-US"/>
                                </w:rPr>
                                <w:t xml:space="preserve"> </w:t>
                              </w:r>
                              <w:r w:rsidRPr="008C6880">
                                <w:rPr>
                                  <w:sz w:val="28"/>
                                  <w:szCs w:val="28"/>
                                  <w:lang w:val="en-US"/>
                                </w:rPr>
                                <w:t>asr</w:t>
                              </w:r>
                              <w:r w:rsidRPr="00C14C74">
                                <w:rPr>
                                  <w:sz w:val="28"/>
                                  <w:szCs w:val="28"/>
                                  <w:lang w:val="en-US"/>
                                </w:rPr>
                                <w:t xml:space="preserve">.) </w:t>
                              </w:r>
                              <w:r w:rsidRPr="008C6880">
                                <w:rPr>
                                  <w:sz w:val="28"/>
                                  <w:szCs w:val="28"/>
                                  <w:lang w:val="en-US"/>
                                </w:rPr>
                                <w:t>ancha</w:t>
                              </w:r>
                              <w:r w:rsidRPr="00C14C74">
                                <w:rPr>
                                  <w:sz w:val="28"/>
                                  <w:szCs w:val="28"/>
                                  <w:lang w:val="en-US"/>
                                </w:rPr>
                                <w:t xml:space="preserve"> </w:t>
                              </w:r>
                              <w:r w:rsidRPr="008C6880">
                                <w:rPr>
                                  <w:sz w:val="28"/>
                                  <w:szCs w:val="28"/>
                                  <w:lang w:val="en-US"/>
                                </w:rPr>
                                <w:t>diqqatga</w:t>
                              </w:r>
                              <w:r w:rsidRPr="00C14C74">
                                <w:rPr>
                                  <w:sz w:val="28"/>
                                  <w:szCs w:val="28"/>
                                  <w:lang w:val="en-US"/>
                                </w:rPr>
                                <w:t xml:space="preserve"> </w:t>
                              </w:r>
                              <w:r w:rsidRPr="008C6880">
                                <w:rPr>
                                  <w:sz w:val="28"/>
                                  <w:szCs w:val="28"/>
                                  <w:lang w:val="en-US"/>
                                </w:rPr>
                                <w:t>sazovor</w:t>
                              </w:r>
                              <w:r w:rsidRPr="00C14C74">
                                <w:rPr>
                                  <w:sz w:val="28"/>
                                  <w:szCs w:val="28"/>
                                  <w:lang w:val="en-US"/>
                                </w:rPr>
                                <w:t>.</w:t>
                              </w:r>
                            </w:p>
                          </w:txbxContent>
                        </wps:txbx>
                        <wps:bodyPr rot="0" vert="horz" wrap="square" lIns="91440" tIns="45720" rIns="91440" bIns="45720" anchor="ctr" anchorCtr="0" upright="1">
                          <a:noAutofit/>
                        </wps:bodyPr>
                      </wps:wsp>
                      <wpg:grpSp>
                        <wpg:cNvPr id="1886" name="Группа 19"/>
                        <wpg:cNvGrpSpPr>
                          <a:grpSpLocks/>
                        </wpg:cNvGrpSpPr>
                        <wpg:grpSpPr bwMode="auto">
                          <a:xfrm>
                            <a:off x="1155" y="3474"/>
                            <a:ext cx="9519" cy="4741"/>
                            <a:chOff x="0" y="0"/>
                            <a:chExt cx="6044302" cy="3010619"/>
                          </a:xfrm>
                        </wpg:grpSpPr>
                        <wps:wsp>
                          <wps:cNvPr id="1887" name="Скругленный прямоугольник 17"/>
                          <wps:cNvSpPr>
                            <a:spLocks noChangeArrowheads="1"/>
                          </wps:cNvSpPr>
                          <wps:spPr bwMode="auto">
                            <a:xfrm>
                              <a:off x="8627" y="224287"/>
                              <a:ext cx="6035675" cy="2786332"/>
                            </a:xfrm>
                            <a:prstGeom prst="roundRect">
                              <a:avLst>
                                <a:gd name="adj" fmla="val 16667"/>
                              </a:avLst>
                            </a:prstGeom>
                            <a:blipFill dpi="0" rotWithShape="1">
                              <a:blip r:embed="rId7">
                                <a:lum bright="46000"/>
                                <a:alphaModFix amt="66000"/>
                              </a:blip>
                              <a:srcRect/>
                              <a:stretch>
                                <a:fillRect/>
                              </a:stretch>
                            </a:blipFill>
                            <a:ln w="25400" algn="ctr">
                              <a:solidFill>
                                <a:srgbClr val="F79646"/>
                              </a:solidFill>
                              <a:round/>
                              <a:headEnd/>
                              <a:tailEnd/>
                            </a:ln>
                          </wps:spPr>
                          <wps:txbx>
                            <w:txbxContent>
                              <w:p w:rsidR="00B574CE" w:rsidRPr="00A6706E" w:rsidRDefault="00B574CE" w:rsidP="001D00C6">
                                <w:pPr>
                                  <w:spacing w:line="360" w:lineRule="auto"/>
                                  <w:ind w:firstLine="709"/>
                                  <w:jc w:val="both"/>
                                  <w:rPr>
                                    <w:sz w:val="28"/>
                                    <w:szCs w:val="28"/>
                                    <w:lang w:val="en-US"/>
                                  </w:rPr>
                                </w:pPr>
                                <w:r w:rsidRPr="00A6706E">
                                  <w:rPr>
                                    <w:b/>
                                    <w:sz w:val="28"/>
                                    <w:szCs w:val="28"/>
                                    <w:lang w:val="en-US"/>
                                  </w:rPr>
                                  <w:t>Xammurapi qonunlari</w:t>
                                </w:r>
                                <w:r w:rsidRPr="00A6706E">
                                  <w:rPr>
                                    <w:sz w:val="28"/>
                                    <w:szCs w:val="28"/>
                                    <w:lang w:val="en-US"/>
                                  </w:rPr>
                                  <w:t xml:space="preserve">da ularning ulushi (yerlari) sotilishi man etiladi. </w:t>
                                </w:r>
                                <w:r w:rsidRPr="00A6706E">
                                  <w:rPr>
                                    <w:b/>
                                    <w:sz w:val="28"/>
                                    <w:szCs w:val="28"/>
                                    <w:lang w:val="en-US"/>
                                  </w:rPr>
                                  <w:t>«Sipoh yoki soliq to’lovchiga tegishli bo’lgan dala, uy, bog’, - deyiladi qonunda, - kumushga sotilishi mumkin emas».</w:t>
                                </w:r>
                              </w:p>
                              <w:p w:rsidR="00B574CE" w:rsidRPr="00A6706E" w:rsidRDefault="00B574CE" w:rsidP="001D00C6">
                                <w:pPr>
                                  <w:spacing w:line="360" w:lineRule="auto"/>
                                  <w:ind w:firstLine="709"/>
                                  <w:jc w:val="both"/>
                                  <w:rPr>
                                    <w:sz w:val="28"/>
                                    <w:szCs w:val="28"/>
                                    <w:lang w:val="en-US"/>
                                  </w:rPr>
                                </w:pPr>
                                <w:r w:rsidRPr="00A6706E">
                                  <w:rPr>
                                    <w:sz w:val="28"/>
                                    <w:szCs w:val="28"/>
                                    <w:lang w:val="en-US"/>
                                  </w:rPr>
                                  <w:t xml:space="preserve">Asosiy maqsad </w:t>
                                </w:r>
                                <w:r w:rsidRPr="00A6706E">
                                  <w:rPr>
                                    <w:b/>
                                    <w:sz w:val="28"/>
                                    <w:szCs w:val="28"/>
                                    <w:lang w:val="en-US"/>
                                  </w:rPr>
                                  <w:t>ishlab chiqarishni</w:t>
                                </w:r>
                                <w:r w:rsidRPr="00A6706E">
                                  <w:rPr>
                                    <w:sz w:val="28"/>
                                    <w:szCs w:val="28"/>
                                    <w:lang w:val="en-US"/>
                                  </w:rPr>
                                  <w:t xml:space="preserve">, birinchi navbatda, </w:t>
                                </w:r>
                                <w:r w:rsidRPr="00A6706E">
                                  <w:rPr>
                                    <w:b/>
                                    <w:sz w:val="28"/>
                                    <w:szCs w:val="28"/>
                                    <w:lang w:val="en-US"/>
                                  </w:rPr>
                                  <w:t>qishloq xo’jaligini</w:t>
                                </w:r>
                                <w:r w:rsidRPr="00A6706E">
                                  <w:rPr>
                                    <w:sz w:val="28"/>
                                    <w:szCs w:val="28"/>
                                    <w:lang w:val="en-US"/>
                                  </w:rPr>
                                  <w:t xml:space="preserve"> rivojlantirishni qo’llab-quvvatlash, mehnatsiz daromad topishga qarshi kurashish bo’lgan. Umuman, xususiy mulkchilik, shu jumladan </w:t>
                                </w:r>
                                <w:r>
                                  <w:rPr>
                                    <w:sz w:val="28"/>
                                    <w:szCs w:val="28"/>
                                    <w:lang w:val="en-US"/>
                                  </w:rPr>
                                  <w:t>y</w:t>
                                </w:r>
                                <w:r w:rsidRPr="00A6706E">
                                  <w:rPr>
                                    <w:sz w:val="28"/>
                                    <w:szCs w:val="28"/>
                                    <w:lang w:val="en-US"/>
                                  </w:rPr>
                                  <w:t xml:space="preserve">erga bo’lgan xususiy mulkchilik tan olingan. Birovning xususiy mulkiga ko’z olaytirgan, unga zarar </w:t>
                                </w:r>
                                <w:r>
                                  <w:rPr>
                                    <w:sz w:val="28"/>
                                    <w:szCs w:val="28"/>
                                    <w:lang w:val="en-US"/>
                                  </w:rPr>
                                  <w:t>y</w:t>
                                </w:r>
                                <w:r w:rsidRPr="00A6706E">
                                  <w:rPr>
                                    <w:sz w:val="28"/>
                                    <w:szCs w:val="28"/>
                                    <w:lang w:val="en-US"/>
                                  </w:rPr>
                                  <w:t>etkazganlar iqtisodiy jihatdan jazolangan.</w:t>
                                </w:r>
                              </w:p>
                            </w:txbxContent>
                          </wps:txbx>
                          <wps:bodyPr rot="0" vert="horz" wrap="square" lIns="91440" tIns="45720" rIns="91440" bIns="45720" anchor="ctr" anchorCtr="0" upright="1">
                            <a:noAutofit/>
                          </wps:bodyPr>
                        </wps:wsp>
                        <wpg:grpSp>
                          <wpg:cNvPr id="1888" name="Group 220"/>
                          <wpg:cNvGrpSpPr>
                            <a:grpSpLocks/>
                          </wpg:cNvGrpSpPr>
                          <wpg:grpSpPr bwMode="auto">
                            <a:xfrm>
                              <a:off x="25880" y="112144"/>
                              <a:ext cx="2908935" cy="1214120"/>
                              <a:chOff x="5723" y="3560"/>
                              <a:chExt cx="2602" cy="541"/>
                            </a:xfrm>
                          </wpg:grpSpPr>
                          <wps:wsp>
                            <wps:cNvPr id="1889"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890"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891" name="Блок-схема: альтернативный процесс 583"/>
                          <wps:cNvSpPr>
                            <a:spLocks noChangeArrowheads="1"/>
                          </wps:cNvSpPr>
                          <wps:spPr bwMode="auto">
                            <a:xfrm>
                              <a:off x="0" y="0"/>
                              <a:ext cx="669290" cy="550545"/>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Default="00B574CE" w:rsidP="001D00C6">
                                <w:pPr>
                                  <w:jc w:val="center"/>
                                </w:pPr>
                                <w:r w:rsidRPr="00BB569B">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892" name="Группа 20"/>
                        <wpg:cNvGrpSpPr>
                          <a:grpSpLocks/>
                        </wpg:cNvGrpSpPr>
                        <wpg:grpSpPr bwMode="auto">
                          <a:xfrm>
                            <a:off x="1169" y="8520"/>
                            <a:ext cx="9519" cy="5936"/>
                            <a:chOff x="0" y="0"/>
                            <a:chExt cx="6044302" cy="3769492"/>
                          </a:xfrm>
                        </wpg:grpSpPr>
                        <wps:wsp>
                          <wps:cNvPr id="1893" name="Скругленный прямоугольник 17" descr="111"/>
                          <wps:cNvSpPr>
                            <a:spLocks noChangeArrowheads="1"/>
                          </wps:cNvSpPr>
                          <wps:spPr bwMode="auto">
                            <a:xfrm>
                              <a:off x="8627" y="224287"/>
                              <a:ext cx="6035675" cy="3545205"/>
                            </a:xfrm>
                            <a:prstGeom prst="roundRect">
                              <a:avLst>
                                <a:gd name="adj" fmla="val 8208"/>
                              </a:avLst>
                            </a:prstGeom>
                            <a:blipFill dpi="0" rotWithShape="1">
                              <a:blip r:embed="rId8">
                                <a:alphaModFix amt="66000"/>
                              </a:blip>
                              <a:srcRect/>
                              <a:stretch>
                                <a:fillRect/>
                              </a:stretch>
                            </a:blipFill>
                            <a:ln w="25400" algn="ctr">
                              <a:solidFill>
                                <a:srgbClr val="F79646"/>
                              </a:solidFill>
                              <a:round/>
                              <a:headEnd/>
                              <a:tailEnd/>
                            </a:ln>
                          </wps:spPr>
                          <wps:txbx>
                            <w:txbxContent>
                              <w:p w:rsidR="00B574CE" w:rsidRPr="00DF20DD" w:rsidRDefault="00B574CE" w:rsidP="001D00C6">
                                <w:pPr>
                                  <w:spacing w:line="360" w:lineRule="auto"/>
                                  <w:ind w:firstLine="900"/>
                                  <w:jc w:val="both"/>
                                  <w:rPr>
                                    <w:sz w:val="28"/>
                                    <w:szCs w:val="28"/>
                                  </w:rPr>
                                </w:pPr>
                                <w:r w:rsidRPr="00DF20DD">
                                  <w:rPr>
                                    <w:b/>
                                    <w:sz w:val="28"/>
                                    <w:szCs w:val="28"/>
                                    <w:lang w:val="en-US"/>
                                  </w:rPr>
                                  <w:t>Eshnunn</w:t>
                                </w:r>
                                <w:r w:rsidRPr="00DF20DD">
                                  <w:rPr>
                                    <w:b/>
                                    <w:sz w:val="28"/>
                                    <w:szCs w:val="28"/>
                                  </w:rPr>
                                  <w:t xml:space="preserve"> </w:t>
                                </w:r>
                                <w:r w:rsidRPr="00DF20DD">
                                  <w:rPr>
                                    <w:b/>
                                    <w:sz w:val="28"/>
                                    <w:szCs w:val="28"/>
                                    <w:lang w:val="en-US"/>
                                  </w:rPr>
                                  <w:t>qonunlari</w:t>
                                </w:r>
                                <w:r w:rsidRPr="00DF20DD">
                                  <w:rPr>
                                    <w:sz w:val="28"/>
                                    <w:szCs w:val="28"/>
                                  </w:rPr>
                                  <w:t xml:space="preserve"> </w:t>
                                </w:r>
                                <w:r w:rsidRPr="00DF20DD">
                                  <w:rPr>
                                    <w:sz w:val="28"/>
                                    <w:szCs w:val="28"/>
                                    <w:lang w:val="en-US"/>
                                  </w:rPr>
                                  <w:t>matni</w:t>
                                </w:r>
                                <w:r w:rsidRPr="00DF20DD">
                                  <w:rPr>
                                    <w:sz w:val="28"/>
                                    <w:szCs w:val="28"/>
                                  </w:rPr>
                                  <w:t xml:space="preserve"> </w:t>
                                </w:r>
                                <w:r w:rsidRPr="00DF20DD">
                                  <w:rPr>
                                    <w:sz w:val="28"/>
                                    <w:szCs w:val="28"/>
                                    <w:lang w:val="en-US"/>
                                  </w:rPr>
                                  <w:t>asosiy</w:t>
                                </w:r>
                                <w:r w:rsidRPr="00DF20DD">
                                  <w:rPr>
                                    <w:sz w:val="28"/>
                                    <w:szCs w:val="28"/>
                                  </w:rPr>
                                  <w:t xml:space="preserve"> </w:t>
                                </w:r>
                                <w:r w:rsidRPr="00DF20DD">
                                  <w:rPr>
                                    <w:sz w:val="28"/>
                                    <w:szCs w:val="28"/>
                                    <w:lang w:val="en-US"/>
                                  </w:rPr>
                                  <w:t>mahsulotlarga</w:t>
                                </w:r>
                                <w:r w:rsidRPr="00DF20DD">
                                  <w:rPr>
                                    <w:sz w:val="28"/>
                                    <w:szCs w:val="28"/>
                                  </w:rPr>
                                  <w:t xml:space="preserve"> </w:t>
                                </w:r>
                                <w:r w:rsidRPr="00DF20DD">
                                  <w:rPr>
                                    <w:sz w:val="28"/>
                                    <w:szCs w:val="28"/>
                                    <w:lang w:val="en-US"/>
                                  </w:rPr>
                                  <w:t>qat</w:t>
                                </w:r>
                                <w:r w:rsidRPr="00DF20DD">
                                  <w:rPr>
                                    <w:sz w:val="28"/>
                                    <w:szCs w:val="28"/>
                                  </w:rPr>
                                  <w:t>’</w:t>
                                </w:r>
                                <w:r w:rsidRPr="00DF20DD">
                                  <w:rPr>
                                    <w:sz w:val="28"/>
                                    <w:szCs w:val="28"/>
                                    <w:lang w:val="en-US"/>
                                  </w:rPr>
                                  <w:t>iy</w:t>
                                </w:r>
                                <w:r w:rsidRPr="00DF20DD">
                                  <w:rPr>
                                    <w:sz w:val="28"/>
                                    <w:szCs w:val="28"/>
                                  </w:rPr>
                                  <w:t xml:space="preserve"> </w:t>
                                </w:r>
                                <w:r w:rsidRPr="00DF20DD">
                                  <w:rPr>
                                    <w:sz w:val="28"/>
                                    <w:szCs w:val="28"/>
                                    <w:lang w:val="en-US"/>
                                  </w:rPr>
                                  <w:t>baho</w:t>
                                </w:r>
                                <w:r w:rsidRPr="00DF20DD">
                                  <w:rPr>
                                    <w:sz w:val="28"/>
                                    <w:szCs w:val="28"/>
                                  </w:rPr>
                                  <w:t xml:space="preserve"> </w:t>
                                </w:r>
                                <w:r w:rsidRPr="00DF20DD">
                                  <w:rPr>
                                    <w:sz w:val="28"/>
                                    <w:szCs w:val="28"/>
                                    <w:lang w:val="en-US"/>
                                  </w:rPr>
                                  <w:t>o</w:t>
                                </w:r>
                                <w:r w:rsidRPr="00DF20DD">
                                  <w:rPr>
                                    <w:sz w:val="28"/>
                                    <w:szCs w:val="28"/>
                                  </w:rPr>
                                  <w:t>’</w:t>
                                </w:r>
                                <w:r w:rsidRPr="00DF20DD">
                                  <w:rPr>
                                    <w:sz w:val="28"/>
                                    <w:szCs w:val="28"/>
                                    <w:lang w:val="en-US"/>
                                  </w:rPr>
                                  <w:t>rnatishdan</w:t>
                                </w:r>
                                <w:r w:rsidRPr="00DF20DD">
                                  <w:rPr>
                                    <w:sz w:val="28"/>
                                    <w:szCs w:val="28"/>
                                  </w:rPr>
                                  <w:t xml:space="preserve"> </w:t>
                                </w:r>
                                <w:r w:rsidRPr="00DF20DD">
                                  <w:rPr>
                                    <w:sz w:val="28"/>
                                    <w:szCs w:val="28"/>
                                    <w:lang w:val="en-US"/>
                                  </w:rPr>
                                  <w:t>boshlanadi</w:t>
                                </w:r>
                                <w:r w:rsidRPr="00DF20DD">
                                  <w:rPr>
                                    <w:sz w:val="28"/>
                                    <w:szCs w:val="28"/>
                                  </w:rPr>
                                  <w:t xml:space="preserve">: “1 </w:t>
                                </w:r>
                                <w:r w:rsidRPr="00DF20DD">
                                  <w:rPr>
                                    <w:sz w:val="28"/>
                                    <w:szCs w:val="28"/>
                                    <w:lang w:val="en-US"/>
                                  </w:rPr>
                                  <w:t>gur</w:t>
                                </w:r>
                                <w:r w:rsidRPr="00DF20DD">
                                  <w:rPr>
                                    <w:sz w:val="28"/>
                                    <w:szCs w:val="28"/>
                                  </w:rPr>
                                  <w:t xml:space="preserve"> (</w:t>
                                </w:r>
                                <w:r w:rsidRPr="00DF20DD">
                                  <w:rPr>
                                    <w:sz w:val="28"/>
                                    <w:szCs w:val="28"/>
                                    <w:lang w:val="en-US"/>
                                  </w:rPr>
                                  <w:t>o</w:t>
                                </w:r>
                                <w:r w:rsidRPr="00DF20DD">
                                  <w:rPr>
                                    <w:sz w:val="28"/>
                                    <w:szCs w:val="28"/>
                                  </w:rPr>
                                  <w:t>’</w:t>
                                </w:r>
                                <w:r w:rsidRPr="00DF20DD">
                                  <w:rPr>
                                    <w:sz w:val="28"/>
                                    <w:szCs w:val="28"/>
                                    <w:lang w:val="en-US"/>
                                  </w:rPr>
                                  <w:t>lchov</w:t>
                                </w:r>
                                <w:r w:rsidRPr="00DF20DD">
                                  <w:rPr>
                                    <w:sz w:val="28"/>
                                    <w:szCs w:val="28"/>
                                  </w:rPr>
                                  <w:t xml:space="preserve"> </w:t>
                                </w:r>
                                <w:r w:rsidRPr="00DF20DD">
                                  <w:rPr>
                                    <w:sz w:val="28"/>
                                    <w:szCs w:val="28"/>
                                    <w:lang w:val="en-US"/>
                                  </w:rPr>
                                  <w:t>birligi</w:t>
                                </w:r>
                                <w:r w:rsidRPr="00DF20DD">
                                  <w:rPr>
                                    <w:sz w:val="28"/>
                                    <w:szCs w:val="28"/>
                                  </w:rPr>
                                  <w:t xml:space="preserve">, </w:t>
                                </w:r>
                                <w:r w:rsidRPr="00DF20DD">
                                  <w:rPr>
                                    <w:sz w:val="28"/>
                                    <w:szCs w:val="28"/>
                                    <w:lang w:val="en-US"/>
                                  </w:rPr>
                                  <w:t>ba</w:t>
                                </w:r>
                                <w:r w:rsidRPr="00DF20DD">
                                  <w:rPr>
                                    <w:sz w:val="28"/>
                                    <w:szCs w:val="28"/>
                                  </w:rPr>
                                  <w:t>’</w:t>
                                </w:r>
                                <w:r w:rsidRPr="00DF20DD">
                                  <w:rPr>
                                    <w:sz w:val="28"/>
                                    <w:szCs w:val="28"/>
                                    <w:lang w:val="en-US"/>
                                  </w:rPr>
                                  <w:t>zi</w:t>
                                </w:r>
                                <w:r w:rsidRPr="00DF20DD">
                                  <w:rPr>
                                    <w:sz w:val="28"/>
                                    <w:szCs w:val="28"/>
                                  </w:rPr>
                                  <w:t xml:space="preserve"> </w:t>
                                </w:r>
                                <w:r w:rsidRPr="00DF20DD">
                                  <w:rPr>
                                    <w:sz w:val="28"/>
                                    <w:szCs w:val="28"/>
                                    <w:lang w:val="en-US"/>
                                  </w:rPr>
                                  <w:t>ma</w:t>
                                </w:r>
                                <w:r w:rsidRPr="00DF20DD">
                                  <w:rPr>
                                    <w:sz w:val="28"/>
                                    <w:szCs w:val="28"/>
                                  </w:rPr>
                                  <w:t>’</w:t>
                                </w:r>
                                <w:r w:rsidRPr="00DF20DD">
                                  <w:rPr>
                                    <w:sz w:val="28"/>
                                    <w:szCs w:val="28"/>
                                    <w:lang w:val="en-US"/>
                                  </w:rPr>
                                  <w:t>lumotlarda</w:t>
                                </w:r>
                                <w:r w:rsidRPr="00DF20DD">
                                  <w:rPr>
                                    <w:sz w:val="28"/>
                                    <w:szCs w:val="28"/>
                                  </w:rPr>
                                  <w:t xml:space="preserve"> 300, </w:t>
                                </w:r>
                                <w:r w:rsidRPr="00DF20DD">
                                  <w:rPr>
                                    <w:sz w:val="28"/>
                                    <w:szCs w:val="28"/>
                                    <w:lang w:val="en-US"/>
                                  </w:rPr>
                                  <w:t>ba</w:t>
                                </w:r>
                                <w:r w:rsidRPr="00DF20DD">
                                  <w:rPr>
                                    <w:sz w:val="28"/>
                                    <w:szCs w:val="28"/>
                                  </w:rPr>
                                  <w:t>’</w:t>
                                </w:r>
                                <w:r w:rsidRPr="00DF20DD">
                                  <w:rPr>
                                    <w:sz w:val="28"/>
                                    <w:szCs w:val="28"/>
                                    <w:lang w:val="en-US"/>
                                  </w:rPr>
                                  <w:t>zilarda</w:t>
                                </w:r>
                                <w:r w:rsidRPr="00DF20DD">
                                  <w:rPr>
                                    <w:sz w:val="28"/>
                                    <w:szCs w:val="28"/>
                                  </w:rPr>
                                  <w:t xml:space="preserve"> </w:t>
                                </w:r>
                                <w:r w:rsidRPr="00DF20DD">
                                  <w:rPr>
                                    <w:sz w:val="28"/>
                                    <w:szCs w:val="28"/>
                                    <w:lang w:val="en-US"/>
                                  </w:rPr>
                                  <w:t>esa</w:t>
                                </w:r>
                                <w:r w:rsidRPr="00DF20DD">
                                  <w:rPr>
                                    <w:sz w:val="28"/>
                                    <w:szCs w:val="28"/>
                                  </w:rPr>
                                  <w:t xml:space="preserve"> – 252,6 </w:t>
                                </w:r>
                                <w:r w:rsidRPr="00DF20DD">
                                  <w:rPr>
                                    <w:sz w:val="28"/>
                                    <w:szCs w:val="28"/>
                                    <w:lang w:val="en-US"/>
                                  </w:rPr>
                                  <w:t>l</w:t>
                                </w:r>
                                <w:r w:rsidRPr="00DF20DD">
                                  <w:rPr>
                                    <w:sz w:val="28"/>
                                    <w:szCs w:val="28"/>
                                  </w:rPr>
                                  <w:t xml:space="preserve">. </w:t>
                                </w:r>
                                <w:r w:rsidRPr="00DF20DD">
                                  <w:rPr>
                                    <w:sz w:val="28"/>
                                    <w:szCs w:val="28"/>
                                    <w:lang w:val="en-US"/>
                                  </w:rPr>
                                  <w:t>teng</w:t>
                                </w:r>
                                <w:r w:rsidRPr="00DF20DD">
                                  <w:rPr>
                                    <w:sz w:val="28"/>
                                    <w:szCs w:val="28"/>
                                  </w:rPr>
                                  <w:t xml:space="preserve">) </w:t>
                                </w:r>
                                <w:r w:rsidRPr="00DF20DD">
                                  <w:rPr>
                                    <w:sz w:val="28"/>
                                    <w:szCs w:val="28"/>
                                    <w:lang w:val="en-US"/>
                                  </w:rPr>
                                  <w:t>arpa</w:t>
                                </w:r>
                                <w:r w:rsidRPr="00DF20DD">
                                  <w:rPr>
                                    <w:sz w:val="28"/>
                                    <w:szCs w:val="28"/>
                                  </w:rPr>
                                  <w:t xml:space="preserve"> (</w:t>
                                </w:r>
                                <w:r w:rsidRPr="00DF20DD">
                                  <w:rPr>
                                    <w:sz w:val="28"/>
                                    <w:szCs w:val="28"/>
                                    <w:lang w:val="en-US"/>
                                  </w:rPr>
                                  <w:t>sotilishi</w:t>
                                </w:r>
                                <w:r w:rsidRPr="00DF20DD">
                                  <w:rPr>
                                    <w:sz w:val="28"/>
                                    <w:szCs w:val="28"/>
                                  </w:rPr>
                                  <w:t xml:space="preserve"> </w:t>
                                </w:r>
                                <w:r w:rsidRPr="00DF20DD">
                                  <w:rPr>
                                    <w:sz w:val="28"/>
                                    <w:szCs w:val="28"/>
                                    <w:lang w:val="en-US"/>
                                  </w:rPr>
                                  <w:t>kerak</w:t>
                                </w:r>
                                <w:r w:rsidRPr="00DF20DD">
                                  <w:rPr>
                                    <w:sz w:val="28"/>
                                    <w:szCs w:val="28"/>
                                  </w:rPr>
                                  <w:t xml:space="preserve">) 1 </w:t>
                                </w:r>
                                <w:r w:rsidRPr="00DF20DD">
                                  <w:rPr>
                                    <w:sz w:val="28"/>
                                    <w:szCs w:val="28"/>
                                    <w:lang w:val="en-US"/>
                                  </w:rPr>
                                  <w:t>sikl</w:t>
                                </w:r>
                                <w:r w:rsidRPr="00DF20DD">
                                  <w:rPr>
                                    <w:sz w:val="28"/>
                                    <w:szCs w:val="28"/>
                                  </w:rPr>
                                  <w:t xml:space="preserve"> (8,4</w:t>
                                </w:r>
                                <w:r w:rsidRPr="00DF20DD">
                                  <w:rPr>
                                    <w:sz w:val="28"/>
                                    <w:szCs w:val="28"/>
                                    <w:lang w:val="en-US"/>
                                  </w:rPr>
                                  <w:t>g</w:t>
                                </w:r>
                                <w:r w:rsidRPr="00DF20DD">
                                  <w:rPr>
                                    <w:sz w:val="28"/>
                                    <w:szCs w:val="28"/>
                                  </w:rPr>
                                  <w:t xml:space="preserve">) </w:t>
                                </w:r>
                                <w:r w:rsidRPr="00DF20DD">
                                  <w:rPr>
                                    <w:sz w:val="28"/>
                                    <w:szCs w:val="28"/>
                                    <w:lang w:val="en-US"/>
                                  </w:rPr>
                                  <w:t>kumushga</w:t>
                                </w:r>
                                <w:r w:rsidRPr="00DF20DD">
                                  <w:rPr>
                                    <w:sz w:val="28"/>
                                    <w:szCs w:val="28"/>
                                  </w:rPr>
                                  <w:t xml:space="preserve"> … 3 </w:t>
                                </w:r>
                                <w:r w:rsidRPr="00DF20DD">
                                  <w:rPr>
                                    <w:sz w:val="28"/>
                                    <w:szCs w:val="28"/>
                                    <w:lang w:val="en-US"/>
                                  </w:rPr>
                                  <w:t>ka</w:t>
                                </w:r>
                                <w:r w:rsidRPr="00DF20DD">
                                  <w:rPr>
                                    <w:sz w:val="28"/>
                                    <w:szCs w:val="28"/>
                                  </w:rPr>
                                  <w:t xml:space="preserve"> (1 </w:t>
                                </w:r>
                                <w:r w:rsidRPr="00DF20DD">
                                  <w:rPr>
                                    <w:sz w:val="28"/>
                                    <w:szCs w:val="28"/>
                                    <w:lang w:val="en-US"/>
                                  </w:rPr>
                                  <w:t>ka</w:t>
                                </w:r>
                                <w:r w:rsidRPr="00DF20DD">
                                  <w:rPr>
                                    <w:sz w:val="28"/>
                                    <w:szCs w:val="28"/>
                                  </w:rPr>
                                  <w:t xml:space="preserve"> 0,84 </w:t>
                                </w:r>
                                <w:r w:rsidRPr="00DF20DD">
                                  <w:rPr>
                                    <w:sz w:val="28"/>
                                    <w:szCs w:val="28"/>
                                    <w:lang w:val="en-US"/>
                                  </w:rPr>
                                  <w:t>l</w:t>
                                </w:r>
                                <w:r w:rsidRPr="00DF20DD">
                                  <w:rPr>
                                    <w:sz w:val="28"/>
                                    <w:szCs w:val="28"/>
                                  </w:rPr>
                                  <w:t xml:space="preserve">. </w:t>
                                </w:r>
                                <w:r w:rsidRPr="00DF20DD">
                                  <w:rPr>
                                    <w:sz w:val="28"/>
                                    <w:szCs w:val="28"/>
                                    <w:lang w:val="en-US"/>
                                  </w:rPr>
                                  <w:t>teng</w:t>
                                </w:r>
                                <w:r w:rsidRPr="00DF20DD">
                                  <w:rPr>
                                    <w:sz w:val="28"/>
                                    <w:szCs w:val="28"/>
                                  </w:rPr>
                                  <w:t xml:space="preserve">) </w:t>
                                </w:r>
                                <w:r w:rsidRPr="00DF20DD">
                                  <w:rPr>
                                    <w:sz w:val="28"/>
                                    <w:szCs w:val="28"/>
                                    <w:lang w:val="en-US"/>
                                  </w:rPr>
                                  <w:t>birinchi</w:t>
                                </w:r>
                                <w:r w:rsidRPr="00DF20DD">
                                  <w:rPr>
                                    <w:sz w:val="28"/>
                                    <w:szCs w:val="28"/>
                                  </w:rPr>
                                  <w:t xml:space="preserve"> </w:t>
                                </w:r>
                                <w:r w:rsidRPr="00DF20DD">
                                  <w:rPr>
                                    <w:sz w:val="28"/>
                                    <w:szCs w:val="28"/>
                                    <w:lang w:val="en-US"/>
                                  </w:rPr>
                                  <w:t>sortli</w:t>
                                </w:r>
                                <w:r w:rsidRPr="00DF20DD">
                                  <w:rPr>
                                    <w:sz w:val="28"/>
                                    <w:szCs w:val="28"/>
                                  </w:rPr>
                                  <w:t xml:space="preserve"> </w:t>
                                </w:r>
                                <w:r w:rsidRPr="00DF20DD">
                                  <w:rPr>
                                    <w:sz w:val="28"/>
                                    <w:szCs w:val="28"/>
                                    <w:lang w:val="en-US"/>
                                  </w:rPr>
                                  <w:t>yog</w:t>
                                </w:r>
                                <w:r w:rsidRPr="00DF20DD">
                                  <w:rPr>
                                    <w:sz w:val="28"/>
                                    <w:szCs w:val="28"/>
                                  </w:rPr>
                                  <w:t>’ (</w:t>
                                </w:r>
                                <w:r w:rsidRPr="00DF20DD">
                                  <w:rPr>
                                    <w:sz w:val="28"/>
                                    <w:szCs w:val="28"/>
                                    <w:lang w:val="en-US"/>
                                  </w:rPr>
                                  <w:t>sotilishi</w:t>
                                </w:r>
                                <w:r w:rsidRPr="00DF20DD">
                                  <w:rPr>
                                    <w:sz w:val="28"/>
                                    <w:szCs w:val="28"/>
                                  </w:rPr>
                                  <w:t xml:space="preserve"> </w:t>
                                </w:r>
                                <w:r w:rsidRPr="00DF20DD">
                                  <w:rPr>
                                    <w:sz w:val="28"/>
                                    <w:szCs w:val="28"/>
                                    <w:lang w:val="en-US"/>
                                  </w:rPr>
                                  <w:t>kerak</w:t>
                                </w:r>
                                <w:r w:rsidRPr="00DF20DD">
                                  <w:rPr>
                                    <w:sz w:val="28"/>
                                    <w:szCs w:val="28"/>
                                  </w:rPr>
                                  <w:t xml:space="preserve">) 1 </w:t>
                                </w:r>
                                <w:r w:rsidRPr="00DF20DD">
                                  <w:rPr>
                                    <w:sz w:val="28"/>
                                    <w:szCs w:val="28"/>
                                    <w:lang w:val="en-US"/>
                                  </w:rPr>
                                  <w:t>sikl</w:t>
                                </w:r>
                                <w:r w:rsidRPr="00DF20DD">
                                  <w:rPr>
                                    <w:sz w:val="28"/>
                                    <w:szCs w:val="28"/>
                                  </w:rPr>
                                  <w:t xml:space="preserve"> </w:t>
                                </w:r>
                                <w:r w:rsidRPr="00DF20DD">
                                  <w:rPr>
                                    <w:sz w:val="28"/>
                                    <w:szCs w:val="28"/>
                                    <w:lang w:val="en-US"/>
                                  </w:rPr>
                                  <w:t>kumushga</w:t>
                                </w:r>
                                <w:r w:rsidRPr="00DF20DD">
                                  <w:rPr>
                                    <w:sz w:val="28"/>
                                    <w:szCs w:val="28"/>
                                  </w:rPr>
                                  <w:t xml:space="preserve">, 1 </w:t>
                                </w:r>
                                <w:r w:rsidRPr="00DF20DD">
                                  <w:rPr>
                                    <w:sz w:val="28"/>
                                    <w:szCs w:val="28"/>
                                    <w:lang w:val="en-US"/>
                                  </w:rPr>
                                  <w:t>sut</w:t>
                                </w:r>
                                <w:r w:rsidRPr="00DF20DD">
                                  <w:rPr>
                                    <w:sz w:val="28"/>
                                    <w:szCs w:val="28"/>
                                  </w:rPr>
                                  <w:t xml:space="preserve"> (5 </w:t>
                                </w:r>
                                <w:r w:rsidRPr="00DF20DD">
                                  <w:rPr>
                                    <w:sz w:val="28"/>
                                    <w:szCs w:val="28"/>
                                    <w:lang w:val="en-US"/>
                                  </w:rPr>
                                  <w:t>l</w:t>
                                </w:r>
                                <w:r w:rsidRPr="00DF20DD">
                                  <w:rPr>
                                    <w:sz w:val="28"/>
                                    <w:szCs w:val="28"/>
                                  </w:rPr>
                                  <w:t xml:space="preserve">., </w:t>
                                </w:r>
                                <w:r w:rsidRPr="00DF20DD">
                                  <w:rPr>
                                    <w:sz w:val="28"/>
                                    <w:szCs w:val="28"/>
                                    <w:lang w:val="en-US"/>
                                  </w:rPr>
                                  <w:t>ba</w:t>
                                </w:r>
                                <w:r w:rsidRPr="00DF20DD">
                                  <w:rPr>
                                    <w:sz w:val="28"/>
                                    <w:szCs w:val="28"/>
                                  </w:rPr>
                                  <w:t>’</w:t>
                                </w:r>
                                <w:r w:rsidRPr="00DF20DD">
                                  <w:rPr>
                                    <w:sz w:val="28"/>
                                    <w:szCs w:val="28"/>
                                    <w:lang w:val="en-US"/>
                                  </w:rPr>
                                  <w:t>zi</w:t>
                                </w:r>
                                <w:r w:rsidRPr="00DF20DD">
                                  <w:rPr>
                                    <w:sz w:val="28"/>
                                    <w:szCs w:val="28"/>
                                  </w:rPr>
                                  <w:t xml:space="preserve"> </w:t>
                                </w:r>
                                <w:r w:rsidRPr="00DF20DD">
                                  <w:rPr>
                                    <w:sz w:val="28"/>
                                    <w:szCs w:val="28"/>
                                    <w:lang w:val="en-US"/>
                                  </w:rPr>
                                  <w:t>ma</w:t>
                                </w:r>
                                <w:r w:rsidRPr="00DF20DD">
                                  <w:rPr>
                                    <w:sz w:val="28"/>
                                    <w:szCs w:val="28"/>
                                  </w:rPr>
                                  <w:t>’</w:t>
                                </w:r>
                                <w:r w:rsidRPr="00DF20DD">
                                  <w:rPr>
                                    <w:sz w:val="28"/>
                                    <w:szCs w:val="28"/>
                                    <w:lang w:val="en-US"/>
                                  </w:rPr>
                                  <w:t>lumotlarda</w:t>
                                </w:r>
                                <w:r w:rsidRPr="00DF20DD">
                                  <w:rPr>
                                    <w:sz w:val="28"/>
                                    <w:szCs w:val="28"/>
                                  </w:rPr>
                                  <w:t xml:space="preserve"> – 8,4 </w:t>
                                </w:r>
                                <w:r w:rsidRPr="00DF20DD">
                                  <w:rPr>
                                    <w:sz w:val="28"/>
                                    <w:szCs w:val="28"/>
                                    <w:lang w:val="en-US"/>
                                  </w:rPr>
                                  <w:t>l</w:t>
                                </w:r>
                                <w:r w:rsidRPr="00DF20DD">
                                  <w:rPr>
                                    <w:sz w:val="28"/>
                                    <w:szCs w:val="28"/>
                                  </w:rPr>
                                  <w:t xml:space="preserve">.) </w:t>
                                </w:r>
                                <w:r w:rsidRPr="00DF20DD">
                                  <w:rPr>
                                    <w:sz w:val="28"/>
                                    <w:szCs w:val="28"/>
                                    <w:lang w:val="en-US"/>
                                  </w:rPr>
                                  <w:t>va</w:t>
                                </w:r>
                                <w:r w:rsidRPr="00DF20DD">
                                  <w:rPr>
                                    <w:sz w:val="28"/>
                                    <w:szCs w:val="28"/>
                                  </w:rPr>
                                  <w:t xml:space="preserve"> 2 </w:t>
                                </w:r>
                                <w:r w:rsidRPr="00DF20DD">
                                  <w:rPr>
                                    <w:sz w:val="28"/>
                                    <w:szCs w:val="28"/>
                                    <w:lang w:val="en-US"/>
                                  </w:rPr>
                                  <w:t>ka</w:t>
                                </w:r>
                                <w:r w:rsidRPr="00DF20DD">
                                  <w:rPr>
                                    <w:sz w:val="28"/>
                                    <w:szCs w:val="28"/>
                                  </w:rPr>
                                  <w:t xml:space="preserve"> </w:t>
                                </w:r>
                                <w:r w:rsidRPr="00DF20DD">
                                  <w:rPr>
                                    <w:sz w:val="28"/>
                                    <w:szCs w:val="28"/>
                                    <w:lang w:val="en-US"/>
                                  </w:rPr>
                                  <w:t>kunjut</w:t>
                                </w:r>
                                <w:r w:rsidRPr="00DF20DD">
                                  <w:rPr>
                                    <w:sz w:val="28"/>
                                    <w:szCs w:val="28"/>
                                  </w:rPr>
                                  <w:t xml:space="preserve"> </w:t>
                                </w:r>
                                <w:r w:rsidRPr="00DF20DD">
                                  <w:rPr>
                                    <w:sz w:val="28"/>
                                    <w:szCs w:val="28"/>
                                    <w:lang w:val="en-US"/>
                                  </w:rPr>
                                  <w:t>yog</w:t>
                                </w:r>
                                <w:r w:rsidRPr="00DF20DD">
                                  <w:rPr>
                                    <w:sz w:val="28"/>
                                    <w:szCs w:val="28"/>
                                  </w:rPr>
                                  <w:t>’</w:t>
                                </w:r>
                                <w:r w:rsidRPr="00DF20DD">
                                  <w:rPr>
                                    <w:sz w:val="28"/>
                                    <w:szCs w:val="28"/>
                                    <w:lang w:val="en-US"/>
                                  </w:rPr>
                                  <w:t>i</w:t>
                                </w:r>
                                <w:r w:rsidRPr="00DF20DD">
                                  <w:rPr>
                                    <w:sz w:val="28"/>
                                    <w:szCs w:val="28"/>
                                  </w:rPr>
                                  <w:t xml:space="preserve"> (</w:t>
                                </w:r>
                                <w:r w:rsidRPr="00DF20DD">
                                  <w:rPr>
                                    <w:sz w:val="28"/>
                                    <w:szCs w:val="28"/>
                                    <w:lang w:val="en-US"/>
                                  </w:rPr>
                                  <w:t>sotilishi</w:t>
                                </w:r>
                                <w:r w:rsidRPr="00DF20DD">
                                  <w:rPr>
                                    <w:sz w:val="28"/>
                                    <w:szCs w:val="28"/>
                                  </w:rPr>
                                  <w:t xml:space="preserve"> </w:t>
                                </w:r>
                                <w:r w:rsidRPr="00DF20DD">
                                  <w:rPr>
                                    <w:sz w:val="28"/>
                                    <w:szCs w:val="28"/>
                                    <w:lang w:val="en-US"/>
                                  </w:rPr>
                                  <w:t>kerak</w:t>
                                </w:r>
                                <w:r w:rsidRPr="00DF20DD">
                                  <w:rPr>
                                    <w:sz w:val="28"/>
                                    <w:szCs w:val="28"/>
                                  </w:rPr>
                                  <w:t xml:space="preserve">) 1 </w:t>
                                </w:r>
                                <w:r w:rsidRPr="00DF20DD">
                                  <w:rPr>
                                    <w:sz w:val="28"/>
                                    <w:szCs w:val="28"/>
                                    <w:lang w:val="en-US"/>
                                  </w:rPr>
                                  <w:t>sikl</w:t>
                                </w:r>
                                <w:r w:rsidRPr="00DF20DD">
                                  <w:rPr>
                                    <w:sz w:val="28"/>
                                    <w:szCs w:val="28"/>
                                  </w:rPr>
                                  <w:t xml:space="preserve"> </w:t>
                                </w:r>
                                <w:r w:rsidRPr="00DF20DD">
                                  <w:rPr>
                                    <w:sz w:val="28"/>
                                    <w:szCs w:val="28"/>
                                    <w:lang w:val="en-US"/>
                                  </w:rPr>
                                  <w:t>kumushga</w:t>
                                </w:r>
                                <w:r w:rsidRPr="00DF20DD">
                                  <w:rPr>
                                    <w:sz w:val="28"/>
                                    <w:szCs w:val="28"/>
                                  </w:rPr>
                                  <w:t xml:space="preserve"> …” </w:t>
                                </w:r>
                              </w:p>
                              <w:p w:rsidR="00B574CE" w:rsidRPr="00DF20DD" w:rsidRDefault="00B574CE" w:rsidP="001D00C6">
                                <w:pPr>
                                  <w:spacing w:line="360" w:lineRule="auto"/>
                                  <w:ind w:firstLine="708"/>
                                  <w:jc w:val="both"/>
                                  <w:rPr>
                                    <w:sz w:val="28"/>
                                    <w:szCs w:val="28"/>
                                  </w:rPr>
                                </w:pPr>
                                <w:r w:rsidRPr="00DF20DD">
                                  <w:rPr>
                                    <w:sz w:val="28"/>
                                    <w:szCs w:val="28"/>
                                    <w:lang w:val="en-US"/>
                                  </w:rPr>
                                  <w:t>Qonundagi</w:t>
                                </w:r>
                                <w:r w:rsidRPr="00DF20DD">
                                  <w:rPr>
                                    <w:sz w:val="28"/>
                                    <w:szCs w:val="28"/>
                                  </w:rPr>
                                  <w:t xml:space="preserve"> </w:t>
                                </w:r>
                                <w:r w:rsidRPr="00DF20DD">
                                  <w:rPr>
                                    <w:sz w:val="28"/>
                                    <w:szCs w:val="28"/>
                                    <w:lang w:val="en-US"/>
                                  </w:rPr>
                                  <w:t>asosiy</w:t>
                                </w:r>
                                <w:r w:rsidRPr="00DF20DD">
                                  <w:rPr>
                                    <w:sz w:val="28"/>
                                    <w:szCs w:val="28"/>
                                  </w:rPr>
                                  <w:t xml:space="preserve"> </w:t>
                                </w:r>
                                <w:r w:rsidRPr="00DF20DD">
                                  <w:rPr>
                                    <w:sz w:val="28"/>
                                    <w:szCs w:val="28"/>
                                    <w:lang w:val="en-US"/>
                                  </w:rPr>
                                  <w:t>narsa</w:t>
                                </w:r>
                                <w:r w:rsidRPr="00DF20DD">
                                  <w:rPr>
                                    <w:sz w:val="28"/>
                                    <w:szCs w:val="28"/>
                                  </w:rPr>
                                  <w:t xml:space="preserve"> </w:t>
                                </w:r>
                                <w:r w:rsidRPr="00DF20DD">
                                  <w:rPr>
                                    <w:sz w:val="28"/>
                                    <w:szCs w:val="28"/>
                                    <w:lang w:val="en-US"/>
                                  </w:rPr>
                                  <w:t>Vavilon</w:t>
                                </w:r>
                                <w:r w:rsidRPr="00DF20DD">
                                  <w:rPr>
                                    <w:sz w:val="28"/>
                                    <w:szCs w:val="28"/>
                                  </w:rPr>
                                  <w:t xml:space="preserve"> </w:t>
                                </w:r>
                                <w:r w:rsidRPr="00DF20DD">
                                  <w:rPr>
                                    <w:sz w:val="28"/>
                                    <w:szCs w:val="28"/>
                                    <w:lang w:val="en-US"/>
                                  </w:rPr>
                                  <w:t>fuqarolarining</w:t>
                                </w:r>
                                <w:r w:rsidRPr="00DF20DD">
                                  <w:rPr>
                                    <w:sz w:val="28"/>
                                    <w:szCs w:val="28"/>
                                  </w:rPr>
                                  <w:t xml:space="preserve"> </w:t>
                                </w:r>
                                <w:r w:rsidRPr="00DF20DD">
                                  <w:rPr>
                                    <w:sz w:val="28"/>
                                    <w:szCs w:val="28"/>
                                    <w:lang w:val="en-US"/>
                                  </w:rPr>
                                  <w:t>mulkini</w:t>
                                </w:r>
                                <w:r w:rsidRPr="00DF20DD">
                                  <w:rPr>
                                    <w:sz w:val="28"/>
                                    <w:szCs w:val="28"/>
                                  </w:rPr>
                                  <w:t xml:space="preserve"> </w:t>
                                </w:r>
                                <w:r w:rsidRPr="00DF20DD">
                                  <w:rPr>
                                    <w:sz w:val="28"/>
                                    <w:szCs w:val="28"/>
                                    <w:lang w:val="en-US"/>
                                  </w:rPr>
                                  <w:t>himoya</w:t>
                                </w:r>
                                <w:r w:rsidRPr="00DF20DD">
                                  <w:rPr>
                                    <w:sz w:val="28"/>
                                    <w:szCs w:val="28"/>
                                  </w:rPr>
                                  <w:t xml:space="preserve"> </w:t>
                                </w:r>
                                <w:r w:rsidRPr="00DF20DD">
                                  <w:rPr>
                                    <w:sz w:val="28"/>
                                    <w:szCs w:val="28"/>
                                    <w:lang w:val="en-US"/>
                                  </w:rPr>
                                  <w:t>qilish</w:t>
                                </w:r>
                                <w:r w:rsidRPr="00DF20DD">
                                  <w:rPr>
                                    <w:sz w:val="28"/>
                                    <w:szCs w:val="28"/>
                                  </w:rPr>
                                  <w:t xml:space="preserve"> </w:t>
                                </w:r>
                                <w:r w:rsidRPr="00DF20DD">
                                  <w:rPr>
                                    <w:sz w:val="28"/>
                                    <w:szCs w:val="28"/>
                                    <w:lang w:val="en-US"/>
                                  </w:rPr>
                                  <w:t>yoki</w:t>
                                </w:r>
                                <w:r w:rsidRPr="00DF20DD">
                                  <w:rPr>
                                    <w:sz w:val="28"/>
                                    <w:szCs w:val="28"/>
                                  </w:rPr>
                                  <w:t xml:space="preserve"> </w:t>
                                </w:r>
                                <w:r w:rsidRPr="00DF20DD">
                                  <w:rPr>
                                    <w:sz w:val="28"/>
                                    <w:szCs w:val="28"/>
                                    <w:lang w:val="en-US"/>
                                  </w:rPr>
                                  <w:t>shunday</w:t>
                                </w:r>
                                <w:r w:rsidRPr="00DF20DD">
                                  <w:rPr>
                                    <w:sz w:val="28"/>
                                    <w:szCs w:val="28"/>
                                  </w:rPr>
                                  <w:t xml:space="preserve"> </w:t>
                                </w:r>
                                <w:r w:rsidRPr="00DF20DD">
                                  <w:rPr>
                                    <w:sz w:val="28"/>
                                    <w:szCs w:val="28"/>
                                    <w:lang w:val="en-US"/>
                                  </w:rPr>
                                  <w:t>sharoit</w:t>
                                </w:r>
                                <w:r w:rsidRPr="00DF20DD">
                                  <w:rPr>
                                    <w:sz w:val="28"/>
                                    <w:szCs w:val="28"/>
                                  </w:rPr>
                                  <w:t xml:space="preserve"> </w:t>
                                </w:r>
                                <w:r w:rsidRPr="00DF20DD">
                                  <w:rPr>
                                    <w:sz w:val="28"/>
                                    <w:szCs w:val="28"/>
                                    <w:lang w:val="en-US"/>
                                  </w:rPr>
                                  <w:t>yaratishdan</w:t>
                                </w:r>
                                <w:r w:rsidRPr="00DF20DD">
                                  <w:rPr>
                                    <w:sz w:val="28"/>
                                    <w:szCs w:val="28"/>
                                  </w:rPr>
                                  <w:t xml:space="preserve"> </w:t>
                                </w:r>
                                <w:r w:rsidRPr="00DF20DD">
                                  <w:rPr>
                                    <w:sz w:val="28"/>
                                    <w:szCs w:val="28"/>
                                    <w:lang w:val="en-US"/>
                                  </w:rPr>
                                  <w:t>iboratki</w:t>
                                </w:r>
                                <w:r w:rsidRPr="00DF20DD">
                                  <w:rPr>
                                    <w:sz w:val="28"/>
                                    <w:szCs w:val="28"/>
                                  </w:rPr>
                                  <w:t xml:space="preserve">, </w:t>
                                </w:r>
                                <w:r w:rsidRPr="00DF20DD">
                                  <w:rPr>
                                    <w:sz w:val="28"/>
                                    <w:szCs w:val="28"/>
                                    <w:lang w:val="en-US"/>
                                  </w:rPr>
                                  <w:t>unda</w:t>
                                </w:r>
                                <w:r w:rsidRPr="00DF20DD">
                                  <w:rPr>
                                    <w:sz w:val="28"/>
                                    <w:szCs w:val="28"/>
                                  </w:rPr>
                                  <w:t xml:space="preserve"> </w:t>
                                </w:r>
                                <w:r w:rsidRPr="006524B8">
                                  <w:rPr>
                                    <w:b/>
                                    <w:sz w:val="28"/>
                                    <w:szCs w:val="28"/>
                                  </w:rPr>
                                  <w:t>«</w:t>
                                </w:r>
                                <w:r w:rsidRPr="006524B8">
                                  <w:rPr>
                                    <w:b/>
                                    <w:sz w:val="28"/>
                                    <w:szCs w:val="28"/>
                                    <w:lang w:val="en-US"/>
                                  </w:rPr>
                                  <w:t>kuchlilar</w:t>
                                </w:r>
                                <w:r w:rsidRPr="006524B8">
                                  <w:rPr>
                                    <w:b/>
                                    <w:sz w:val="28"/>
                                    <w:szCs w:val="28"/>
                                  </w:rPr>
                                  <w:t xml:space="preserve"> </w:t>
                                </w:r>
                                <w:r w:rsidRPr="006524B8">
                                  <w:rPr>
                                    <w:b/>
                                    <w:sz w:val="28"/>
                                    <w:szCs w:val="28"/>
                                    <w:lang w:val="en-US"/>
                                  </w:rPr>
                                  <w:t>kuchsizlarni</w:t>
                                </w:r>
                                <w:r w:rsidRPr="006524B8">
                                  <w:rPr>
                                    <w:b/>
                                    <w:sz w:val="28"/>
                                    <w:szCs w:val="28"/>
                                  </w:rPr>
                                  <w:t xml:space="preserve"> </w:t>
                                </w:r>
                                <w:r w:rsidRPr="006524B8">
                                  <w:rPr>
                                    <w:b/>
                                    <w:sz w:val="28"/>
                                    <w:szCs w:val="28"/>
                                    <w:lang w:val="en-US"/>
                                  </w:rPr>
                                  <w:t>surib</w:t>
                                </w:r>
                                <w:r w:rsidRPr="006524B8">
                                  <w:rPr>
                                    <w:b/>
                                    <w:sz w:val="28"/>
                                    <w:szCs w:val="28"/>
                                  </w:rPr>
                                  <w:t xml:space="preserve"> </w:t>
                                </w:r>
                                <w:r w:rsidRPr="006524B8">
                                  <w:rPr>
                                    <w:b/>
                                    <w:sz w:val="28"/>
                                    <w:szCs w:val="28"/>
                                    <w:lang w:val="en-US"/>
                                  </w:rPr>
                                  <w:t>chiqarmasinlar</w:t>
                                </w:r>
                                <w:r w:rsidRPr="006524B8">
                                  <w:rPr>
                                    <w:b/>
                                    <w:sz w:val="28"/>
                                    <w:szCs w:val="28"/>
                                  </w:rPr>
                                  <w:t>»</w:t>
                                </w:r>
                                <w:r w:rsidRPr="00DF20DD">
                                  <w:rPr>
                                    <w:sz w:val="28"/>
                                    <w:szCs w:val="28"/>
                                  </w:rPr>
                                  <w:t xml:space="preserve">. </w:t>
                                </w:r>
                                <w:r w:rsidRPr="00DF20DD">
                                  <w:rPr>
                                    <w:sz w:val="28"/>
                                    <w:szCs w:val="28"/>
                                    <w:lang w:val="en-US"/>
                                  </w:rPr>
                                  <w:t>Bunda</w:t>
                                </w:r>
                                <w:r w:rsidRPr="00DF20DD">
                                  <w:rPr>
                                    <w:sz w:val="28"/>
                                    <w:szCs w:val="28"/>
                                  </w:rPr>
                                  <w:t xml:space="preserve"> </w:t>
                                </w:r>
                                <w:r w:rsidRPr="00DF20DD">
                                  <w:rPr>
                                    <w:sz w:val="28"/>
                                    <w:szCs w:val="28"/>
                                    <w:lang w:val="en-US"/>
                                  </w:rPr>
                                  <w:t>asosiy</w:t>
                                </w:r>
                                <w:r w:rsidRPr="00DF20DD">
                                  <w:rPr>
                                    <w:sz w:val="28"/>
                                    <w:szCs w:val="28"/>
                                  </w:rPr>
                                  <w:t xml:space="preserve"> </w:t>
                                </w:r>
                                <w:r w:rsidRPr="00DF20DD">
                                  <w:rPr>
                                    <w:sz w:val="28"/>
                                    <w:szCs w:val="28"/>
                                    <w:lang w:val="en-US"/>
                                  </w:rPr>
                                  <w:t>e</w:t>
                                </w:r>
                                <w:r w:rsidRPr="00DF20DD">
                                  <w:rPr>
                                    <w:sz w:val="28"/>
                                    <w:szCs w:val="28"/>
                                  </w:rPr>
                                  <w:t>’</w:t>
                                </w:r>
                                <w:r w:rsidRPr="00DF20DD">
                                  <w:rPr>
                                    <w:sz w:val="28"/>
                                    <w:szCs w:val="28"/>
                                    <w:lang w:val="en-US"/>
                                  </w:rPr>
                                  <w:t>tibor</w:t>
                                </w:r>
                                <w:r w:rsidRPr="00DF20DD">
                                  <w:rPr>
                                    <w:sz w:val="28"/>
                                    <w:szCs w:val="28"/>
                                  </w:rPr>
                                  <w:t xml:space="preserve"> </w:t>
                                </w:r>
                                <w:r w:rsidRPr="00DF20DD">
                                  <w:rPr>
                                    <w:sz w:val="28"/>
                                    <w:szCs w:val="28"/>
                                    <w:lang w:val="en-US"/>
                                  </w:rPr>
                                  <w:t>saroy</w:t>
                                </w:r>
                                <w:r w:rsidRPr="00DF20DD">
                                  <w:rPr>
                                    <w:sz w:val="28"/>
                                    <w:szCs w:val="28"/>
                                  </w:rPr>
                                  <w:t xml:space="preserve">, </w:t>
                                </w:r>
                                <w:r w:rsidRPr="00DF20DD">
                                  <w:rPr>
                                    <w:sz w:val="28"/>
                                    <w:szCs w:val="28"/>
                                    <w:lang w:val="en-US"/>
                                  </w:rPr>
                                  <w:t>ibodatxona</w:t>
                                </w:r>
                                <w:r w:rsidRPr="00DF20DD">
                                  <w:rPr>
                                    <w:sz w:val="28"/>
                                    <w:szCs w:val="28"/>
                                  </w:rPr>
                                  <w:t xml:space="preserve"> </w:t>
                                </w:r>
                                <w:r w:rsidRPr="00DF20DD">
                                  <w:rPr>
                                    <w:sz w:val="28"/>
                                    <w:szCs w:val="28"/>
                                    <w:lang w:val="en-US"/>
                                  </w:rPr>
                                  <w:t>mulkini</w:t>
                                </w:r>
                                <w:r w:rsidRPr="00DF20DD">
                                  <w:rPr>
                                    <w:sz w:val="28"/>
                                    <w:szCs w:val="28"/>
                                  </w:rPr>
                                  <w:t xml:space="preserve"> </w:t>
                                </w:r>
                                <w:r w:rsidRPr="00DF20DD">
                                  <w:rPr>
                                    <w:sz w:val="28"/>
                                    <w:szCs w:val="28"/>
                                    <w:lang w:val="en-US"/>
                                  </w:rPr>
                                  <w:t>hamda</w:t>
                                </w:r>
                                <w:r w:rsidRPr="00DF20DD">
                                  <w:rPr>
                                    <w:sz w:val="28"/>
                                    <w:szCs w:val="28"/>
                                  </w:rPr>
                                  <w:t xml:space="preserve"> </w:t>
                                </w:r>
                                <w:r w:rsidRPr="00DF20DD">
                                  <w:rPr>
                                    <w:sz w:val="28"/>
                                    <w:szCs w:val="28"/>
                                    <w:lang w:val="en-US"/>
                                  </w:rPr>
                                  <w:t>vavilonlik</w:t>
                                </w:r>
                                <w:r w:rsidRPr="00DF20DD">
                                  <w:rPr>
                                    <w:sz w:val="28"/>
                                    <w:szCs w:val="28"/>
                                  </w:rPr>
                                  <w:t xml:space="preserve"> </w:t>
                                </w:r>
                                <w:r w:rsidRPr="00DF20DD">
                                  <w:rPr>
                                    <w:sz w:val="28"/>
                                    <w:szCs w:val="28"/>
                                    <w:lang w:val="en-US"/>
                                  </w:rPr>
                                  <w:t>fuqarolar</w:t>
                                </w:r>
                                <w:r w:rsidRPr="00DF20DD">
                                  <w:rPr>
                                    <w:sz w:val="28"/>
                                    <w:szCs w:val="28"/>
                                  </w:rPr>
                                  <w:t xml:space="preserve"> </w:t>
                                </w:r>
                                <w:r w:rsidRPr="00DF20DD">
                                  <w:rPr>
                                    <w:sz w:val="28"/>
                                    <w:szCs w:val="28"/>
                                    <w:lang w:val="en-US"/>
                                  </w:rPr>
                                  <w:t>va</w:t>
                                </w:r>
                                <w:r w:rsidRPr="00DF20DD">
                                  <w:rPr>
                                    <w:sz w:val="28"/>
                                    <w:szCs w:val="28"/>
                                  </w:rPr>
                                  <w:t xml:space="preserve"> </w:t>
                                </w:r>
                                <w:r w:rsidRPr="00DF20DD">
                                  <w:rPr>
                                    <w:sz w:val="28"/>
                                    <w:szCs w:val="28"/>
                                    <w:lang w:val="en-US"/>
                                  </w:rPr>
                                  <w:t>davlat</w:t>
                                </w:r>
                                <w:r w:rsidRPr="00DF20DD">
                                  <w:rPr>
                                    <w:sz w:val="28"/>
                                    <w:szCs w:val="28"/>
                                  </w:rPr>
                                  <w:t xml:space="preserve"> </w:t>
                                </w:r>
                                <w:r w:rsidRPr="00DF20DD">
                                  <w:rPr>
                                    <w:sz w:val="28"/>
                                    <w:szCs w:val="28"/>
                                    <w:lang w:val="en-US"/>
                                  </w:rPr>
                                  <w:t>xizmatchilarining</w:t>
                                </w:r>
                                <w:r w:rsidRPr="00DF20DD">
                                  <w:rPr>
                                    <w:sz w:val="28"/>
                                    <w:szCs w:val="28"/>
                                  </w:rPr>
                                  <w:t xml:space="preserve">, </w:t>
                                </w:r>
                                <w:r w:rsidRPr="00DF20DD">
                                  <w:rPr>
                                    <w:sz w:val="28"/>
                                    <w:szCs w:val="28"/>
                                    <w:lang w:val="en-US"/>
                                  </w:rPr>
                                  <w:t>birinchi</w:t>
                                </w:r>
                                <w:r w:rsidRPr="00DF20DD">
                                  <w:rPr>
                                    <w:sz w:val="28"/>
                                    <w:szCs w:val="28"/>
                                  </w:rPr>
                                  <w:t xml:space="preserve"> </w:t>
                                </w:r>
                                <w:r w:rsidRPr="00DF20DD">
                                  <w:rPr>
                                    <w:sz w:val="28"/>
                                    <w:szCs w:val="28"/>
                                    <w:lang w:val="en-US"/>
                                  </w:rPr>
                                  <w:t>navbatda</w:t>
                                </w:r>
                                <w:r w:rsidRPr="00DF20DD">
                                  <w:rPr>
                                    <w:sz w:val="28"/>
                                    <w:szCs w:val="28"/>
                                  </w:rPr>
                                  <w:t xml:space="preserve"> </w:t>
                                </w:r>
                                <w:r w:rsidRPr="00DF20DD">
                                  <w:rPr>
                                    <w:sz w:val="28"/>
                                    <w:szCs w:val="28"/>
                                    <w:lang w:val="en-US"/>
                                  </w:rPr>
                                  <w:t>harbiylarning</w:t>
                                </w:r>
                                <w:r w:rsidRPr="00DF20DD">
                                  <w:rPr>
                                    <w:sz w:val="28"/>
                                    <w:szCs w:val="28"/>
                                  </w:rPr>
                                  <w:t xml:space="preserve"> </w:t>
                                </w:r>
                                <w:r w:rsidRPr="00DF20DD">
                                  <w:rPr>
                                    <w:sz w:val="28"/>
                                    <w:szCs w:val="28"/>
                                    <w:lang w:val="en-US"/>
                                  </w:rPr>
                                  <w:t>mulkini</w:t>
                                </w:r>
                                <w:r w:rsidRPr="00DF20DD">
                                  <w:rPr>
                                    <w:sz w:val="28"/>
                                    <w:szCs w:val="28"/>
                                  </w:rPr>
                                  <w:t xml:space="preserve"> </w:t>
                                </w:r>
                                <w:r w:rsidRPr="00DF20DD">
                                  <w:rPr>
                                    <w:sz w:val="28"/>
                                    <w:szCs w:val="28"/>
                                    <w:lang w:val="en-US"/>
                                  </w:rPr>
                                  <w:t>himoya</w:t>
                                </w:r>
                                <w:r w:rsidRPr="00DF20DD">
                                  <w:rPr>
                                    <w:sz w:val="28"/>
                                    <w:szCs w:val="28"/>
                                  </w:rPr>
                                  <w:t xml:space="preserve"> </w:t>
                                </w:r>
                                <w:r w:rsidRPr="00DF20DD">
                                  <w:rPr>
                                    <w:sz w:val="28"/>
                                    <w:szCs w:val="28"/>
                                    <w:lang w:val="en-US"/>
                                  </w:rPr>
                                  <w:t>qilishga</w:t>
                                </w:r>
                                <w:r w:rsidRPr="00DF20DD">
                                  <w:rPr>
                                    <w:sz w:val="28"/>
                                    <w:szCs w:val="28"/>
                                  </w:rPr>
                                  <w:t xml:space="preserve"> </w:t>
                                </w:r>
                                <w:r w:rsidRPr="00DF20DD">
                                  <w:rPr>
                                    <w:sz w:val="28"/>
                                    <w:szCs w:val="28"/>
                                    <w:lang w:val="en-US"/>
                                  </w:rPr>
                                  <w:t>qaratilgan</w:t>
                                </w:r>
                                <w:r w:rsidRPr="00DF20DD">
                                  <w:rPr>
                                    <w:sz w:val="28"/>
                                    <w:szCs w:val="28"/>
                                  </w:rPr>
                                  <w:t>.</w:t>
                                </w:r>
                              </w:p>
                            </w:txbxContent>
                          </wps:txbx>
                          <wps:bodyPr rot="0" vert="horz" wrap="square" lIns="91440" tIns="45720" rIns="91440" bIns="45720" anchor="ctr" anchorCtr="0" upright="1">
                            <a:noAutofit/>
                          </wps:bodyPr>
                        </wps:wsp>
                        <wpg:grpSp>
                          <wpg:cNvPr id="1894" name="Group 220"/>
                          <wpg:cNvGrpSpPr>
                            <a:grpSpLocks/>
                          </wpg:cNvGrpSpPr>
                          <wpg:grpSpPr bwMode="auto">
                            <a:xfrm>
                              <a:off x="25880" y="112144"/>
                              <a:ext cx="2908935" cy="1214120"/>
                              <a:chOff x="5723" y="3560"/>
                              <a:chExt cx="2602" cy="541"/>
                            </a:xfrm>
                          </wpg:grpSpPr>
                          <wps:wsp>
                            <wps:cNvPr id="1895" name="AutoShape 13" descr="111"/>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896" name="AutoShape 14" descr="111"/>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897" name="Блок-схема: альтернативный процесс 583" descr="111"/>
                          <wps:cNvSpPr>
                            <a:spLocks noChangeArrowheads="1"/>
                          </wps:cNvSpPr>
                          <wps:spPr bwMode="auto">
                            <a:xfrm>
                              <a:off x="0" y="0"/>
                              <a:ext cx="669290" cy="550545"/>
                            </a:xfrm>
                            <a:prstGeom prst="flowChartAlternateProcess">
                              <a:avLst/>
                            </a:prstGeom>
                            <a:blipFill dpi="0" rotWithShape="1">
                              <a:blip r:embed="rId8"/>
                              <a:srcRect/>
                              <a:stretch>
                                <a:fillRect/>
                              </a:stretch>
                            </a:blipFill>
                            <a:ln w="25400">
                              <a:solidFill>
                                <a:srgbClr val="FF0000"/>
                              </a:solidFill>
                              <a:miter lim="800000"/>
                              <a:headEnd/>
                              <a:tailEnd/>
                            </a:ln>
                            <a:effectLst>
                              <a:outerShdw dist="38100" dir="2700000" algn="tl" rotWithShape="0">
                                <a:srgbClr val="92D050">
                                  <a:alpha val="39998"/>
                                </a:srgbClr>
                              </a:outerShdw>
                            </a:effectLst>
                          </wps:spPr>
                          <wps:txbx>
                            <w:txbxContent>
                              <w:p w:rsidR="00B574CE" w:rsidRDefault="00B574CE" w:rsidP="001D00C6">
                                <w:pPr>
                                  <w:jc w:val="center"/>
                                </w:pPr>
                                <w:r w:rsidRPr="00BB569B">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884" o:spid="_x0000_s1026" style="position:absolute;left:0;text-align:left;margin-left:1.05pt;margin-top:2.2pt;width:476.65pt;height:663.9pt;z-index:-251611136" coordorigin="1155,1178" coordsize="9533,13278" o:gfxdata="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8" o:spid="_x0000_s1027" type="#_x0000_t61" style="position:absolute;left:2221;top:1178;width:7350;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" adj="2651,23427" fillcolor="#ffefd1" strokeweight="2pt">
                  <v:fill color2="#d1c39f" colors="0 #ffefd1;42598f #f0ebd5;1 #d1c39f" focus="100%" type="gradient">
                    <o:fill v:ext="view" type="gradientUnscaled"/>
                  </v:fill>
                  <v:stroke linestyle="thickThin"/>
                  <v:shadow on="t" color="black" opacity="26213f" origin=".5,-.5" offset="-.74836mm,.74836mm"/>
                  <v:textbox>
                    <w:txbxContent>
                      <w:p w:rsidR="00B574CE" w:rsidRDefault="00B574CE" w:rsidP="001D00C6">
                        <w:pPr>
                          <w:spacing w:line="360" w:lineRule="auto"/>
                          <w:jc w:val="center"/>
                          <w:rPr>
                            <w:b/>
                            <w:bCs/>
                            <w:sz w:val="28"/>
                            <w:szCs w:val="28"/>
                          </w:rPr>
                        </w:pPr>
                        <w:r w:rsidRPr="008C6880">
                          <w:rPr>
                            <w:b/>
                            <w:bCs/>
                            <w:sz w:val="28"/>
                            <w:szCs w:val="28"/>
                            <w:lang w:val="en-US"/>
                          </w:rPr>
                          <w:t>KO</w:t>
                        </w:r>
                        <w:r w:rsidRPr="00C050C7">
                          <w:rPr>
                            <w:b/>
                            <w:bCs/>
                            <w:sz w:val="28"/>
                            <w:szCs w:val="28"/>
                          </w:rPr>
                          <w:t>’</w:t>
                        </w:r>
                        <w:r>
                          <w:rPr>
                            <w:b/>
                            <w:bCs/>
                            <w:sz w:val="28"/>
                            <w:szCs w:val="28"/>
                            <w:lang w:val="en-US"/>
                          </w:rPr>
                          <w:t>H</w:t>
                        </w:r>
                        <w:r w:rsidRPr="008C6880">
                          <w:rPr>
                            <w:b/>
                            <w:bCs/>
                            <w:sz w:val="28"/>
                            <w:szCs w:val="28"/>
                            <w:lang w:val="en-US"/>
                          </w:rPr>
                          <w:t>NA</w:t>
                        </w:r>
                        <w:r w:rsidRPr="00C050C7">
                          <w:rPr>
                            <w:b/>
                            <w:bCs/>
                            <w:sz w:val="28"/>
                            <w:szCs w:val="28"/>
                          </w:rPr>
                          <w:t xml:space="preserve"> </w:t>
                        </w:r>
                        <w:r>
                          <w:rPr>
                            <w:b/>
                            <w:bCs/>
                            <w:sz w:val="28"/>
                            <w:szCs w:val="28"/>
                            <w:lang w:val="en-US"/>
                          </w:rPr>
                          <w:t>VAVILIONIYA</w:t>
                        </w:r>
                        <w:r w:rsidRPr="00C050C7">
                          <w:rPr>
                            <w:b/>
                            <w:bCs/>
                            <w:sz w:val="28"/>
                            <w:szCs w:val="28"/>
                          </w:rPr>
                          <w:t xml:space="preserve"> </w:t>
                        </w:r>
                        <w:r>
                          <w:rPr>
                            <w:b/>
                            <w:bCs/>
                            <w:sz w:val="28"/>
                            <w:szCs w:val="28"/>
                            <w:lang w:val="en-US"/>
                          </w:rPr>
                          <w:t>IQTISODIY</w:t>
                        </w:r>
                        <w:r w:rsidRPr="00C050C7">
                          <w:rPr>
                            <w:b/>
                            <w:bCs/>
                            <w:sz w:val="28"/>
                            <w:szCs w:val="28"/>
                          </w:rPr>
                          <w:t xml:space="preserve"> </w:t>
                        </w:r>
                        <w:r>
                          <w:rPr>
                            <w:b/>
                            <w:bCs/>
                            <w:sz w:val="28"/>
                            <w:szCs w:val="28"/>
                            <w:lang w:val="en-US"/>
                          </w:rPr>
                          <w:t>FIKRLARI</w:t>
                        </w:r>
                      </w:p>
                      <w:p w:rsidR="00B574CE" w:rsidRDefault="00B574CE" w:rsidP="001D00C6">
                        <w:pPr>
                          <w:spacing w:line="360" w:lineRule="auto"/>
                          <w:jc w:val="center"/>
                          <w:rPr>
                            <w:sz w:val="28"/>
                            <w:szCs w:val="28"/>
                          </w:rPr>
                        </w:pPr>
                        <w:r w:rsidRPr="008C6880">
                          <w:rPr>
                            <w:sz w:val="28"/>
                            <w:szCs w:val="28"/>
                            <w:lang w:val="en-US"/>
                          </w:rPr>
                          <w:t>Iqtisodiy</w:t>
                        </w:r>
                        <w:r w:rsidRPr="008C6880">
                          <w:rPr>
                            <w:sz w:val="28"/>
                            <w:szCs w:val="28"/>
                          </w:rPr>
                          <w:t xml:space="preserve"> </w:t>
                        </w:r>
                        <w:r w:rsidRPr="008C6880">
                          <w:rPr>
                            <w:sz w:val="28"/>
                            <w:szCs w:val="28"/>
                            <w:lang w:val="en-US"/>
                          </w:rPr>
                          <w:t>fikrlar</w:t>
                        </w:r>
                        <w:r w:rsidRPr="008C6880">
                          <w:rPr>
                            <w:sz w:val="28"/>
                            <w:szCs w:val="28"/>
                          </w:rPr>
                          <w:t xml:space="preserve"> </w:t>
                        </w:r>
                        <w:r w:rsidRPr="008C6880">
                          <w:rPr>
                            <w:sz w:val="28"/>
                            <w:szCs w:val="28"/>
                            <w:lang w:val="en-US"/>
                          </w:rPr>
                          <w:t>nuqtai</w:t>
                        </w:r>
                        <w:r w:rsidRPr="008C6880">
                          <w:rPr>
                            <w:sz w:val="28"/>
                            <w:szCs w:val="28"/>
                          </w:rPr>
                          <w:t xml:space="preserve"> </w:t>
                        </w:r>
                        <w:r w:rsidRPr="008C6880">
                          <w:rPr>
                            <w:sz w:val="28"/>
                            <w:szCs w:val="28"/>
                            <w:lang w:val="en-US"/>
                          </w:rPr>
                          <w:t>nazardan</w:t>
                        </w:r>
                        <w:r w:rsidRPr="008C6880">
                          <w:rPr>
                            <w:sz w:val="28"/>
                            <w:szCs w:val="28"/>
                          </w:rPr>
                          <w:t xml:space="preserve"> </w:t>
                        </w:r>
                        <w:r w:rsidRPr="008C6880">
                          <w:rPr>
                            <w:sz w:val="28"/>
                            <w:szCs w:val="28"/>
                            <w:lang w:val="en-US"/>
                          </w:rPr>
                          <w:t>Eshnunn</w:t>
                        </w:r>
                        <w:r w:rsidRPr="008C6880">
                          <w:rPr>
                            <w:sz w:val="28"/>
                            <w:szCs w:val="28"/>
                          </w:rPr>
                          <w:t xml:space="preserve"> </w:t>
                        </w:r>
                        <w:r w:rsidRPr="008C6880">
                          <w:rPr>
                            <w:sz w:val="28"/>
                            <w:szCs w:val="28"/>
                            <w:lang w:val="en-US"/>
                          </w:rPr>
                          <w:t>podsho</w:t>
                        </w:r>
                        <w:r>
                          <w:rPr>
                            <w:sz w:val="28"/>
                            <w:szCs w:val="28"/>
                            <w:lang w:val="en-US"/>
                          </w:rPr>
                          <w:t>h</w:t>
                        </w:r>
                        <w:r w:rsidRPr="008C6880">
                          <w:rPr>
                            <w:sz w:val="28"/>
                            <w:szCs w:val="28"/>
                            <w:lang w:val="en-US"/>
                          </w:rPr>
                          <w:t>i</w:t>
                        </w:r>
                        <w:r w:rsidRPr="008C6880">
                          <w:rPr>
                            <w:sz w:val="28"/>
                            <w:szCs w:val="28"/>
                          </w:rPr>
                          <w:t xml:space="preserve"> </w:t>
                        </w:r>
                        <w:r w:rsidRPr="008C6880">
                          <w:rPr>
                            <w:sz w:val="28"/>
                            <w:szCs w:val="28"/>
                            <w:lang w:val="en-US"/>
                          </w:rPr>
                          <w:t>qonunlari</w:t>
                        </w:r>
                        <w:r w:rsidRPr="008C6880">
                          <w:rPr>
                            <w:sz w:val="28"/>
                            <w:szCs w:val="28"/>
                          </w:rPr>
                          <w:t xml:space="preserve"> (</w:t>
                        </w:r>
                        <w:r w:rsidRPr="008C6880">
                          <w:rPr>
                            <w:sz w:val="28"/>
                            <w:szCs w:val="28"/>
                            <w:lang w:val="en-US"/>
                          </w:rPr>
                          <w:t>m</w:t>
                        </w:r>
                        <w:r w:rsidRPr="008C6880">
                          <w:rPr>
                            <w:sz w:val="28"/>
                            <w:szCs w:val="28"/>
                          </w:rPr>
                          <w:t>.</w:t>
                        </w:r>
                        <w:r w:rsidRPr="008C6880">
                          <w:rPr>
                            <w:sz w:val="28"/>
                            <w:szCs w:val="28"/>
                            <w:lang w:val="en-US"/>
                          </w:rPr>
                          <w:t>o</w:t>
                        </w:r>
                        <w:r w:rsidRPr="008C6880">
                          <w:rPr>
                            <w:sz w:val="28"/>
                            <w:szCs w:val="28"/>
                          </w:rPr>
                          <w:t xml:space="preserve">. </w:t>
                        </w:r>
                        <w:r w:rsidRPr="008C6880">
                          <w:rPr>
                            <w:sz w:val="28"/>
                            <w:szCs w:val="28"/>
                            <w:lang w:val="en-US"/>
                          </w:rPr>
                          <w:t>XX</w:t>
                        </w:r>
                        <w:r w:rsidRPr="008C6880">
                          <w:rPr>
                            <w:sz w:val="28"/>
                            <w:szCs w:val="28"/>
                          </w:rPr>
                          <w:t>-</w:t>
                        </w:r>
                        <w:r w:rsidRPr="008C6880">
                          <w:rPr>
                            <w:sz w:val="28"/>
                            <w:szCs w:val="28"/>
                            <w:lang w:val="en-US"/>
                          </w:rPr>
                          <w:t>XIX</w:t>
                        </w:r>
                        <w:r w:rsidRPr="008C6880">
                          <w:rPr>
                            <w:sz w:val="28"/>
                            <w:szCs w:val="28"/>
                          </w:rPr>
                          <w:t xml:space="preserve"> </w:t>
                        </w:r>
                        <w:r w:rsidRPr="008C6880">
                          <w:rPr>
                            <w:sz w:val="28"/>
                            <w:szCs w:val="28"/>
                            <w:lang w:val="en-US"/>
                          </w:rPr>
                          <w:t>asr</w:t>
                        </w:r>
                        <w:r w:rsidRPr="008C6880">
                          <w:rPr>
                            <w:sz w:val="28"/>
                            <w:szCs w:val="28"/>
                          </w:rPr>
                          <w:t xml:space="preserve">.) </w:t>
                        </w:r>
                        <w:r w:rsidRPr="008C6880">
                          <w:rPr>
                            <w:sz w:val="28"/>
                            <w:szCs w:val="28"/>
                            <w:lang w:val="en-US"/>
                          </w:rPr>
                          <w:t>va</w:t>
                        </w:r>
                        <w:r w:rsidRPr="008C6880">
                          <w:rPr>
                            <w:sz w:val="28"/>
                            <w:szCs w:val="28"/>
                          </w:rPr>
                          <w:t xml:space="preserve"> </w:t>
                        </w:r>
                        <w:r w:rsidRPr="008C6880">
                          <w:rPr>
                            <w:sz w:val="28"/>
                            <w:szCs w:val="28"/>
                            <w:lang w:val="en-US"/>
                          </w:rPr>
                          <w:t>Xammurapi</w:t>
                        </w:r>
                        <w:r w:rsidRPr="008C6880">
                          <w:rPr>
                            <w:sz w:val="28"/>
                            <w:szCs w:val="28"/>
                          </w:rPr>
                          <w:t xml:space="preserve"> </w:t>
                        </w:r>
                        <w:r w:rsidRPr="008C6880">
                          <w:rPr>
                            <w:sz w:val="28"/>
                            <w:szCs w:val="28"/>
                            <w:lang w:val="en-US"/>
                          </w:rPr>
                          <w:t>qonunlari</w:t>
                        </w:r>
                        <w:r w:rsidRPr="008C6880">
                          <w:rPr>
                            <w:sz w:val="28"/>
                            <w:szCs w:val="28"/>
                          </w:rPr>
                          <w:t xml:space="preserve"> </w:t>
                        </w:r>
                      </w:p>
                      <w:p w:rsidR="00B574CE" w:rsidRPr="00C14C74" w:rsidRDefault="00B574CE" w:rsidP="001D00C6">
                        <w:pPr>
                          <w:spacing w:line="360" w:lineRule="auto"/>
                          <w:jc w:val="center"/>
                          <w:rPr>
                            <w:lang w:val="en-US"/>
                          </w:rPr>
                        </w:pPr>
                        <w:r w:rsidRPr="00C14C74">
                          <w:rPr>
                            <w:sz w:val="28"/>
                            <w:szCs w:val="28"/>
                            <w:lang w:val="en-US"/>
                          </w:rPr>
                          <w:t>(</w:t>
                        </w:r>
                        <w:r w:rsidRPr="008C6880">
                          <w:rPr>
                            <w:sz w:val="28"/>
                            <w:szCs w:val="28"/>
                            <w:lang w:val="en-US"/>
                          </w:rPr>
                          <w:t>m</w:t>
                        </w:r>
                        <w:r w:rsidRPr="00C14C74">
                          <w:rPr>
                            <w:sz w:val="28"/>
                            <w:szCs w:val="28"/>
                            <w:lang w:val="en-US"/>
                          </w:rPr>
                          <w:t>.</w:t>
                        </w:r>
                        <w:r w:rsidRPr="008C6880">
                          <w:rPr>
                            <w:sz w:val="28"/>
                            <w:szCs w:val="28"/>
                            <w:lang w:val="en-US"/>
                          </w:rPr>
                          <w:t>o</w:t>
                        </w:r>
                        <w:r w:rsidRPr="00C14C74">
                          <w:rPr>
                            <w:sz w:val="28"/>
                            <w:szCs w:val="28"/>
                            <w:lang w:val="en-US"/>
                          </w:rPr>
                          <w:t xml:space="preserve">. </w:t>
                        </w:r>
                        <w:r w:rsidRPr="008C6880">
                          <w:rPr>
                            <w:sz w:val="28"/>
                            <w:szCs w:val="28"/>
                            <w:lang w:val="en-US"/>
                          </w:rPr>
                          <w:t>XVIII</w:t>
                        </w:r>
                        <w:r w:rsidRPr="00C14C74">
                          <w:rPr>
                            <w:sz w:val="28"/>
                            <w:szCs w:val="28"/>
                            <w:lang w:val="en-US"/>
                          </w:rPr>
                          <w:t xml:space="preserve"> </w:t>
                        </w:r>
                        <w:r w:rsidRPr="008C6880">
                          <w:rPr>
                            <w:sz w:val="28"/>
                            <w:szCs w:val="28"/>
                            <w:lang w:val="en-US"/>
                          </w:rPr>
                          <w:t>asr</w:t>
                        </w:r>
                        <w:r w:rsidRPr="00C14C74">
                          <w:rPr>
                            <w:sz w:val="28"/>
                            <w:szCs w:val="28"/>
                            <w:lang w:val="en-US"/>
                          </w:rPr>
                          <w:t xml:space="preserve">.) </w:t>
                        </w:r>
                        <w:r w:rsidRPr="008C6880">
                          <w:rPr>
                            <w:sz w:val="28"/>
                            <w:szCs w:val="28"/>
                            <w:lang w:val="en-US"/>
                          </w:rPr>
                          <w:t>ancha</w:t>
                        </w:r>
                        <w:r w:rsidRPr="00C14C74">
                          <w:rPr>
                            <w:sz w:val="28"/>
                            <w:szCs w:val="28"/>
                            <w:lang w:val="en-US"/>
                          </w:rPr>
                          <w:t xml:space="preserve"> </w:t>
                        </w:r>
                        <w:r w:rsidRPr="008C6880">
                          <w:rPr>
                            <w:sz w:val="28"/>
                            <w:szCs w:val="28"/>
                            <w:lang w:val="en-US"/>
                          </w:rPr>
                          <w:t>diqqatga</w:t>
                        </w:r>
                        <w:r w:rsidRPr="00C14C74">
                          <w:rPr>
                            <w:sz w:val="28"/>
                            <w:szCs w:val="28"/>
                            <w:lang w:val="en-US"/>
                          </w:rPr>
                          <w:t xml:space="preserve"> </w:t>
                        </w:r>
                        <w:r w:rsidRPr="008C6880">
                          <w:rPr>
                            <w:sz w:val="28"/>
                            <w:szCs w:val="28"/>
                            <w:lang w:val="en-US"/>
                          </w:rPr>
                          <w:t>sazovor</w:t>
                        </w:r>
                        <w:r w:rsidRPr="00C14C74">
                          <w:rPr>
                            <w:sz w:val="28"/>
                            <w:szCs w:val="28"/>
                            <w:lang w:val="en-US"/>
                          </w:rPr>
                          <w:t>.</w:t>
                        </w:r>
                      </w:p>
                    </w:txbxContent>
                  </v:textbox>
                </v:shape>
                <v:group id="Группа 19" o:spid="_x0000_s1028" style="position:absolute;left:1155;top:3474;width:9519;height:4741" coordsize="60443,3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">
                  <v:roundrect id="Скругленный прямоугольник 17" o:spid="_x0000_s1029" style="position:absolute;left:86;top:2242;width:60357;height:278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" strokecolor="#f79646" strokeweight="2pt">
                    <v:fill r:id="rId9" o:title="" opacity="43254f" recolor="t" rotate="t" type="frame"/>
                    <v:imagedata blacklevel="15073f"/>
                    <v:textbox>
                      <w:txbxContent>
                        <w:p w:rsidR="00B574CE" w:rsidRPr="00A6706E" w:rsidRDefault="00B574CE" w:rsidP="001D00C6">
                          <w:pPr>
                            <w:spacing w:line="360" w:lineRule="auto"/>
                            <w:ind w:firstLine="709"/>
                            <w:jc w:val="both"/>
                            <w:rPr>
                              <w:sz w:val="28"/>
                              <w:szCs w:val="28"/>
                              <w:lang w:val="en-US"/>
                            </w:rPr>
                          </w:pPr>
                          <w:r w:rsidRPr="00A6706E">
                            <w:rPr>
                              <w:b/>
                              <w:sz w:val="28"/>
                              <w:szCs w:val="28"/>
                              <w:lang w:val="en-US"/>
                            </w:rPr>
                            <w:t>Xammurapi qonunlari</w:t>
                          </w:r>
                          <w:r w:rsidRPr="00A6706E">
                            <w:rPr>
                              <w:sz w:val="28"/>
                              <w:szCs w:val="28"/>
                              <w:lang w:val="en-US"/>
                            </w:rPr>
                            <w:t xml:space="preserve">da ularning ulushi (yerlari) sotilishi man etiladi. </w:t>
                          </w:r>
                          <w:r w:rsidRPr="00A6706E">
                            <w:rPr>
                              <w:b/>
                              <w:sz w:val="28"/>
                              <w:szCs w:val="28"/>
                              <w:lang w:val="en-US"/>
                            </w:rPr>
                            <w:t>«Sipoh yoki soliq to’lovchiga tegishli bo’lgan dala, uy, bog’, - deyiladi qonunda, - kumushga sotilishi mumkin emas».</w:t>
                          </w:r>
                        </w:p>
                        <w:p w:rsidR="00B574CE" w:rsidRPr="00A6706E" w:rsidRDefault="00B574CE" w:rsidP="001D00C6">
                          <w:pPr>
                            <w:spacing w:line="360" w:lineRule="auto"/>
                            <w:ind w:firstLine="709"/>
                            <w:jc w:val="both"/>
                            <w:rPr>
                              <w:sz w:val="28"/>
                              <w:szCs w:val="28"/>
                              <w:lang w:val="en-US"/>
                            </w:rPr>
                          </w:pPr>
                          <w:r w:rsidRPr="00A6706E">
                            <w:rPr>
                              <w:sz w:val="28"/>
                              <w:szCs w:val="28"/>
                              <w:lang w:val="en-US"/>
                            </w:rPr>
                            <w:t xml:space="preserve">Asosiy maqsad </w:t>
                          </w:r>
                          <w:r w:rsidRPr="00A6706E">
                            <w:rPr>
                              <w:b/>
                              <w:sz w:val="28"/>
                              <w:szCs w:val="28"/>
                              <w:lang w:val="en-US"/>
                            </w:rPr>
                            <w:t>ishlab chiqarishni</w:t>
                          </w:r>
                          <w:r w:rsidRPr="00A6706E">
                            <w:rPr>
                              <w:sz w:val="28"/>
                              <w:szCs w:val="28"/>
                              <w:lang w:val="en-US"/>
                            </w:rPr>
                            <w:t xml:space="preserve">, birinchi navbatda, </w:t>
                          </w:r>
                          <w:r w:rsidRPr="00A6706E">
                            <w:rPr>
                              <w:b/>
                              <w:sz w:val="28"/>
                              <w:szCs w:val="28"/>
                              <w:lang w:val="en-US"/>
                            </w:rPr>
                            <w:t>qishloq xo’jaligini</w:t>
                          </w:r>
                          <w:r w:rsidRPr="00A6706E">
                            <w:rPr>
                              <w:sz w:val="28"/>
                              <w:szCs w:val="28"/>
                              <w:lang w:val="en-US"/>
                            </w:rPr>
                            <w:t xml:space="preserve"> rivojlantirishni qo’llab-quvvatlash, mehnatsiz daromad topishga qarshi kurashish bo’lgan. Umuman, xususiy mulkchilik, shu jumladan </w:t>
                          </w:r>
                          <w:r>
                            <w:rPr>
                              <w:sz w:val="28"/>
                              <w:szCs w:val="28"/>
                              <w:lang w:val="en-US"/>
                            </w:rPr>
                            <w:t>y</w:t>
                          </w:r>
                          <w:r w:rsidRPr="00A6706E">
                            <w:rPr>
                              <w:sz w:val="28"/>
                              <w:szCs w:val="28"/>
                              <w:lang w:val="en-US"/>
                            </w:rPr>
                            <w:t xml:space="preserve">erga bo’lgan xususiy mulkchilik tan olingan. Birovning xususiy mulkiga ko’z olaytirgan, unga zarar </w:t>
                          </w:r>
                          <w:r>
                            <w:rPr>
                              <w:sz w:val="28"/>
                              <w:szCs w:val="28"/>
                              <w:lang w:val="en-US"/>
                            </w:rPr>
                            <w:t>y</w:t>
                          </w:r>
                          <w:r w:rsidRPr="00A6706E">
                            <w:rPr>
                              <w:sz w:val="28"/>
                              <w:szCs w:val="28"/>
                              <w:lang w:val="en-US"/>
                            </w:rPr>
                            <w:t>etkazganlar iqtisodiy jihatdan jazolangan.</w:t>
                          </w:r>
                        </w:p>
                      </w:txbxContent>
                    </v:textbox>
                  </v:roundrect>
                  <v:group id="Group 220" o:spid="_x0000_s1030" style="position:absolute;left:258;top:1121;width:29090;height:12141"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">
                    <v:shapetype id="_x0000_t32" coordsize="21600,21600" o:spt="32" o:oned="t" path="m,l21600,21600e" filled="f">
                      <v:path arrowok="t" fillok="f" o:connecttype="none"/>
                      <o:lock v:ext="edit" shapetype="t"/>
                    </v:shapetype>
                    <v:shape id="AutoShape 13" o:spid="_x0000_s1031"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" strokecolor="blue" strokeweight="4.5pt">
                      <v:stroke linestyle="thinThin"/>
                      <v:shadow color="#868686"/>
                    </v:shape>
                    <v:shape id="AutoShape 14" o:spid="_x0000_s1032"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" strokecolor="blue" strokeweight="4.5pt">
                      <v:stroke linestyle="thinThin"/>
                      <v:shadow color="#868686"/>
                    </v:shape>
                  </v:group>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583" o:spid="_x0000_s1033" type="#_x0000_t176" style="position:absolute;width:6692;height:5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Default="00B574CE" w:rsidP="001D00C6">
                          <w:pPr>
                            <w:jc w:val="center"/>
                          </w:pPr>
                          <w:r w:rsidRPr="00BB569B">
                            <w:rPr>
                              <w:b/>
                              <w:bCs/>
                              <w:color w:val="0000FF"/>
                              <w:sz w:val="56"/>
                              <w:szCs w:val="56"/>
                              <w:lang w:val="uz-Cyrl-UZ"/>
                            </w:rPr>
                            <w:sym w:font="Wingdings" w:char="F047"/>
                          </w:r>
                        </w:p>
                      </w:txbxContent>
                    </v:textbox>
                  </v:shape>
                </v:group>
                <v:group id="_x0000_s1034" style="position:absolute;left:1169;top:8520;width:9519;height:5936" coordsize="60443,3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">
                  <v:roundrect id="Скругленный прямоугольник 17" o:spid="_x0000_s1035" alt="111" style="position:absolute;left:86;top:2242;width:60357;height:35452;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" strokecolor="#f79646" strokeweight="2pt">
                    <v:fill r:id="rId10" o:title="111" opacity="43254f" recolor="t" rotate="t" type="frame"/>
                    <v:textbox>
                      <w:txbxContent>
                        <w:p w:rsidR="00B574CE" w:rsidRPr="00DF20DD" w:rsidRDefault="00B574CE" w:rsidP="001D00C6">
                          <w:pPr>
                            <w:spacing w:line="360" w:lineRule="auto"/>
                            <w:ind w:firstLine="900"/>
                            <w:jc w:val="both"/>
                            <w:rPr>
                              <w:sz w:val="28"/>
                              <w:szCs w:val="28"/>
                            </w:rPr>
                          </w:pPr>
                          <w:r w:rsidRPr="00DF20DD">
                            <w:rPr>
                              <w:b/>
                              <w:sz w:val="28"/>
                              <w:szCs w:val="28"/>
                              <w:lang w:val="en-US"/>
                            </w:rPr>
                            <w:t>Eshnunn</w:t>
                          </w:r>
                          <w:r w:rsidRPr="00DF20DD">
                            <w:rPr>
                              <w:b/>
                              <w:sz w:val="28"/>
                              <w:szCs w:val="28"/>
                            </w:rPr>
                            <w:t xml:space="preserve"> </w:t>
                          </w:r>
                          <w:r w:rsidRPr="00DF20DD">
                            <w:rPr>
                              <w:b/>
                              <w:sz w:val="28"/>
                              <w:szCs w:val="28"/>
                              <w:lang w:val="en-US"/>
                            </w:rPr>
                            <w:t>qonunlari</w:t>
                          </w:r>
                          <w:r w:rsidRPr="00DF20DD">
                            <w:rPr>
                              <w:sz w:val="28"/>
                              <w:szCs w:val="28"/>
                            </w:rPr>
                            <w:t xml:space="preserve"> </w:t>
                          </w:r>
                          <w:r w:rsidRPr="00DF20DD">
                            <w:rPr>
                              <w:sz w:val="28"/>
                              <w:szCs w:val="28"/>
                              <w:lang w:val="en-US"/>
                            </w:rPr>
                            <w:t>matni</w:t>
                          </w:r>
                          <w:r w:rsidRPr="00DF20DD">
                            <w:rPr>
                              <w:sz w:val="28"/>
                              <w:szCs w:val="28"/>
                            </w:rPr>
                            <w:t xml:space="preserve"> </w:t>
                          </w:r>
                          <w:r w:rsidRPr="00DF20DD">
                            <w:rPr>
                              <w:sz w:val="28"/>
                              <w:szCs w:val="28"/>
                              <w:lang w:val="en-US"/>
                            </w:rPr>
                            <w:t>asosiy</w:t>
                          </w:r>
                          <w:r w:rsidRPr="00DF20DD">
                            <w:rPr>
                              <w:sz w:val="28"/>
                              <w:szCs w:val="28"/>
                            </w:rPr>
                            <w:t xml:space="preserve"> </w:t>
                          </w:r>
                          <w:r w:rsidRPr="00DF20DD">
                            <w:rPr>
                              <w:sz w:val="28"/>
                              <w:szCs w:val="28"/>
                              <w:lang w:val="en-US"/>
                            </w:rPr>
                            <w:t>mahsulotlarga</w:t>
                          </w:r>
                          <w:r w:rsidRPr="00DF20DD">
                            <w:rPr>
                              <w:sz w:val="28"/>
                              <w:szCs w:val="28"/>
                            </w:rPr>
                            <w:t xml:space="preserve"> </w:t>
                          </w:r>
                          <w:r w:rsidRPr="00DF20DD">
                            <w:rPr>
                              <w:sz w:val="28"/>
                              <w:szCs w:val="28"/>
                              <w:lang w:val="en-US"/>
                            </w:rPr>
                            <w:t>qat</w:t>
                          </w:r>
                          <w:r w:rsidRPr="00DF20DD">
                            <w:rPr>
                              <w:sz w:val="28"/>
                              <w:szCs w:val="28"/>
                            </w:rPr>
                            <w:t>’</w:t>
                          </w:r>
                          <w:r w:rsidRPr="00DF20DD">
                            <w:rPr>
                              <w:sz w:val="28"/>
                              <w:szCs w:val="28"/>
                              <w:lang w:val="en-US"/>
                            </w:rPr>
                            <w:t>iy</w:t>
                          </w:r>
                          <w:r w:rsidRPr="00DF20DD">
                            <w:rPr>
                              <w:sz w:val="28"/>
                              <w:szCs w:val="28"/>
                            </w:rPr>
                            <w:t xml:space="preserve"> </w:t>
                          </w:r>
                          <w:r w:rsidRPr="00DF20DD">
                            <w:rPr>
                              <w:sz w:val="28"/>
                              <w:szCs w:val="28"/>
                              <w:lang w:val="en-US"/>
                            </w:rPr>
                            <w:t>baho</w:t>
                          </w:r>
                          <w:r w:rsidRPr="00DF20DD">
                            <w:rPr>
                              <w:sz w:val="28"/>
                              <w:szCs w:val="28"/>
                            </w:rPr>
                            <w:t xml:space="preserve"> </w:t>
                          </w:r>
                          <w:r w:rsidRPr="00DF20DD">
                            <w:rPr>
                              <w:sz w:val="28"/>
                              <w:szCs w:val="28"/>
                              <w:lang w:val="en-US"/>
                            </w:rPr>
                            <w:t>o</w:t>
                          </w:r>
                          <w:r w:rsidRPr="00DF20DD">
                            <w:rPr>
                              <w:sz w:val="28"/>
                              <w:szCs w:val="28"/>
                            </w:rPr>
                            <w:t>’</w:t>
                          </w:r>
                          <w:r w:rsidRPr="00DF20DD">
                            <w:rPr>
                              <w:sz w:val="28"/>
                              <w:szCs w:val="28"/>
                              <w:lang w:val="en-US"/>
                            </w:rPr>
                            <w:t>rnatishdan</w:t>
                          </w:r>
                          <w:r w:rsidRPr="00DF20DD">
                            <w:rPr>
                              <w:sz w:val="28"/>
                              <w:szCs w:val="28"/>
                            </w:rPr>
                            <w:t xml:space="preserve"> </w:t>
                          </w:r>
                          <w:r w:rsidRPr="00DF20DD">
                            <w:rPr>
                              <w:sz w:val="28"/>
                              <w:szCs w:val="28"/>
                              <w:lang w:val="en-US"/>
                            </w:rPr>
                            <w:t>boshlanadi</w:t>
                          </w:r>
                          <w:r w:rsidRPr="00DF20DD">
                            <w:rPr>
                              <w:sz w:val="28"/>
                              <w:szCs w:val="28"/>
                            </w:rPr>
                            <w:t xml:space="preserve">: “1 </w:t>
                          </w:r>
                          <w:r w:rsidRPr="00DF20DD">
                            <w:rPr>
                              <w:sz w:val="28"/>
                              <w:szCs w:val="28"/>
                              <w:lang w:val="en-US"/>
                            </w:rPr>
                            <w:t>gur</w:t>
                          </w:r>
                          <w:r w:rsidRPr="00DF20DD">
                            <w:rPr>
                              <w:sz w:val="28"/>
                              <w:szCs w:val="28"/>
                            </w:rPr>
                            <w:t xml:space="preserve"> (</w:t>
                          </w:r>
                          <w:r w:rsidRPr="00DF20DD">
                            <w:rPr>
                              <w:sz w:val="28"/>
                              <w:szCs w:val="28"/>
                              <w:lang w:val="en-US"/>
                            </w:rPr>
                            <w:t>o</w:t>
                          </w:r>
                          <w:r w:rsidRPr="00DF20DD">
                            <w:rPr>
                              <w:sz w:val="28"/>
                              <w:szCs w:val="28"/>
                            </w:rPr>
                            <w:t>’</w:t>
                          </w:r>
                          <w:r w:rsidRPr="00DF20DD">
                            <w:rPr>
                              <w:sz w:val="28"/>
                              <w:szCs w:val="28"/>
                              <w:lang w:val="en-US"/>
                            </w:rPr>
                            <w:t>lchov</w:t>
                          </w:r>
                          <w:r w:rsidRPr="00DF20DD">
                            <w:rPr>
                              <w:sz w:val="28"/>
                              <w:szCs w:val="28"/>
                            </w:rPr>
                            <w:t xml:space="preserve"> </w:t>
                          </w:r>
                          <w:r w:rsidRPr="00DF20DD">
                            <w:rPr>
                              <w:sz w:val="28"/>
                              <w:szCs w:val="28"/>
                              <w:lang w:val="en-US"/>
                            </w:rPr>
                            <w:t>birligi</w:t>
                          </w:r>
                          <w:r w:rsidRPr="00DF20DD">
                            <w:rPr>
                              <w:sz w:val="28"/>
                              <w:szCs w:val="28"/>
                            </w:rPr>
                            <w:t xml:space="preserve">, </w:t>
                          </w:r>
                          <w:r w:rsidRPr="00DF20DD">
                            <w:rPr>
                              <w:sz w:val="28"/>
                              <w:szCs w:val="28"/>
                              <w:lang w:val="en-US"/>
                            </w:rPr>
                            <w:t>ba</w:t>
                          </w:r>
                          <w:r w:rsidRPr="00DF20DD">
                            <w:rPr>
                              <w:sz w:val="28"/>
                              <w:szCs w:val="28"/>
                            </w:rPr>
                            <w:t>’</w:t>
                          </w:r>
                          <w:r w:rsidRPr="00DF20DD">
                            <w:rPr>
                              <w:sz w:val="28"/>
                              <w:szCs w:val="28"/>
                              <w:lang w:val="en-US"/>
                            </w:rPr>
                            <w:t>zi</w:t>
                          </w:r>
                          <w:r w:rsidRPr="00DF20DD">
                            <w:rPr>
                              <w:sz w:val="28"/>
                              <w:szCs w:val="28"/>
                            </w:rPr>
                            <w:t xml:space="preserve"> </w:t>
                          </w:r>
                          <w:r w:rsidRPr="00DF20DD">
                            <w:rPr>
                              <w:sz w:val="28"/>
                              <w:szCs w:val="28"/>
                              <w:lang w:val="en-US"/>
                            </w:rPr>
                            <w:t>ma</w:t>
                          </w:r>
                          <w:r w:rsidRPr="00DF20DD">
                            <w:rPr>
                              <w:sz w:val="28"/>
                              <w:szCs w:val="28"/>
                            </w:rPr>
                            <w:t>’</w:t>
                          </w:r>
                          <w:r w:rsidRPr="00DF20DD">
                            <w:rPr>
                              <w:sz w:val="28"/>
                              <w:szCs w:val="28"/>
                              <w:lang w:val="en-US"/>
                            </w:rPr>
                            <w:t>lumotlarda</w:t>
                          </w:r>
                          <w:r w:rsidRPr="00DF20DD">
                            <w:rPr>
                              <w:sz w:val="28"/>
                              <w:szCs w:val="28"/>
                            </w:rPr>
                            <w:t xml:space="preserve"> 300, </w:t>
                          </w:r>
                          <w:r w:rsidRPr="00DF20DD">
                            <w:rPr>
                              <w:sz w:val="28"/>
                              <w:szCs w:val="28"/>
                              <w:lang w:val="en-US"/>
                            </w:rPr>
                            <w:t>ba</w:t>
                          </w:r>
                          <w:r w:rsidRPr="00DF20DD">
                            <w:rPr>
                              <w:sz w:val="28"/>
                              <w:szCs w:val="28"/>
                            </w:rPr>
                            <w:t>’</w:t>
                          </w:r>
                          <w:r w:rsidRPr="00DF20DD">
                            <w:rPr>
                              <w:sz w:val="28"/>
                              <w:szCs w:val="28"/>
                              <w:lang w:val="en-US"/>
                            </w:rPr>
                            <w:t>zilarda</w:t>
                          </w:r>
                          <w:r w:rsidRPr="00DF20DD">
                            <w:rPr>
                              <w:sz w:val="28"/>
                              <w:szCs w:val="28"/>
                            </w:rPr>
                            <w:t xml:space="preserve"> </w:t>
                          </w:r>
                          <w:r w:rsidRPr="00DF20DD">
                            <w:rPr>
                              <w:sz w:val="28"/>
                              <w:szCs w:val="28"/>
                              <w:lang w:val="en-US"/>
                            </w:rPr>
                            <w:t>esa</w:t>
                          </w:r>
                          <w:r w:rsidRPr="00DF20DD">
                            <w:rPr>
                              <w:sz w:val="28"/>
                              <w:szCs w:val="28"/>
                            </w:rPr>
                            <w:t xml:space="preserve"> – 252,6 </w:t>
                          </w:r>
                          <w:r w:rsidRPr="00DF20DD">
                            <w:rPr>
                              <w:sz w:val="28"/>
                              <w:szCs w:val="28"/>
                              <w:lang w:val="en-US"/>
                            </w:rPr>
                            <w:t>l</w:t>
                          </w:r>
                          <w:r w:rsidRPr="00DF20DD">
                            <w:rPr>
                              <w:sz w:val="28"/>
                              <w:szCs w:val="28"/>
                            </w:rPr>
                            <w:t xml:space="preserve">. </w:t>
                          </w:r>
                          <w:r w:rsidRPr="00DF20DD">
                            <w:rPr>
                              <w:sz w:val="28"/>
                              <w:szCs w:val="28"/>
                              <w:lang w:val="en-US"/>
                            </w:rPr>
                            <w:t>teng</w:t>
                          </w:r>
                          <w:r w:rsidRPr="00DF20DD">
                            <w:rPr>
                              <w:sz w:val="28"/>
                              <w:szCs w:val="28"/>
                            </w:rPr>
                            <w:t xml:space="preserve">) </w:t>
                          </w:r>
                          <w:r w:rsidRPr="00DF20DD">
                            <w:rPr>
                              <w:sz w:val="28"/>
                              <w:szCs w:val="28"/>
                              <w:lang w:val="en-US"/>
                            </w:rPr>
                            <w:t>arpa</w:t>
                          </w:r>
                          <w:r w:rsidRPr="00DF20DD">
                            <w:rPr>
                              <w:sz w:val="28"/>
                              <w:szCs w:val="28"/>
                            </w:rPr>
                            <w:t xml:space="preserve"> (</w:t>
                          </w:r>
                          <w:r w:rsidRPr="00DF20DD">
                            <w:rPr>
                              <w:sz w:val="28"/>
                              <w:szCs w:val="28"/>
                              <w:lang w:val="en-US"/>
                            </w:rPr>
                            <w:t>sotilishi</w:t>
                          </w:r>
                          <w:r w:rsidRPr="00DF20DD">
                            <w:rPr>
                              <w:sz w:val="28"/>
                              <w:szCs w:val="28"/>
                            </w:rPr>
                            <w:t xml:space="preserve"> </w:t>
                          </w:r>
                          <w:r w:rsidRPr="00DF20DD">
                            <w:rPr>
                              <w:sz w:val="28"/>
                              <w:szCs w:val="28"/>
                              <w:lang w:val="en-US"/>
                            </w:rPr>
                            <w:t>kerak</w:t>
                          </w:r>
                          <w:r w:rsidRPr="00DF20DD">
                            <w:rPr>
                              <w:sz w:val="28"/>
                              <w:szCs w:val="28"/>
                            </w:rPr>
                            <w:t xml:space="preserve">) 1 </w:t>
                          </w:r>
                          <w:r w:rsidRPr="00DF20DD">
                            <w:rPr>
                              <w:sz w:val="28"/>
                              <w:szCs w:val="28"/>
                              <w:lang w:val="en-US"/>
                            </w:rPr>
                            <w:t>sikl</w:t>
                          </w:r>
                          <w:r w:rsidRPr="00DF20DD">
                            <w:rPr>
                              <w:sz w:val="28"/>
                              <w:szCs w:val="28"/>
                            </w:rPr>
                            <w:t xml:space="preserve"> (8,4</w:t>
                          </w:r>
                          <w:r w:rsidRPr="00DF20DD">
                            <w:rPr>
                              <w:sz w:val="28"/>
                              <w:szCs w:val="28"/>
                              <w:lang w:val="en-US"/>
                            </w:rPr>
                            <w:t>g</w:t>
                          </w:r>
                          <w:r w:rsidRPr="00DF20DD">
                            <w:rPr>
                              <w:sz w:val="28"/>
                              <w:szCs w:val="28"/>
                            </w:rPr>
                            <w:t xml:space="preserve">) </w:t>
                          </w:r>
                          <w:r w:rsidRPr="00DF20DD">
                            <w:rPr>
                              <w:sz w:val="28"/>
                              <w:szCs w:val="28"/>
                              <w:lang w:val="en-US"/>
                            </w:rPr>
                            <w:t>kumushga</w:t>
                          </w:r>
                          <w:r w:rsidRPr="00DF20DD">
                            <w:rPr>
                              <w:sz w:val="28"/>
                              <w:szCs w:val="28"/>
                            </w:rPr>
                            <w:t xml:space="preserve"> … 3 </w:t>
                          </w:r>
                          <w:r w:rsidRPr="00DF20DD">
                            <w:rPr>
                              <w:sz w:val="28"/>
                              <w:szCs w:val="28"/>
                              <w:lang w:val="en-US"/>
                            </w:rPr>
                            <w:t>ka</w:t>
                          </w:r>
                          <w:r w:rsidRPr="00DF20DD">
                            <w:rPr>
                              <w:sz w:val="28"/>
                              <w:szCs w:val="28"/>
                            </w:rPr>
                            <w:t xml:space="preserve"> (1 </w:t>
                          </w:r>
                          <w:r w:rsidRPr="00DF20DD">
                            <w:rPr>
                              <w:sz w:val="28"/>
                              <w:szCs w:val="28"/>
                              <w:lang w:val="en-US"/>
                            </w:rPr>
                            <w:t>ka</w:t>
                          </w:r>
                          <w:r w:rsidRPr="00DF20DD">
                            <w:rPr>
                              <w:sz w:val="28"/>
                              <w:szCs w:val="28"/>
                            </w:rPr>
                            <w:t xml:space="preserve"> 0,84 </w:t>
                          </w:r>
                          <w:r w:rsidRPr="00DF20DD">
                            <w:rPr>
                              <w:sz w:val="28"/>
                              <w:szCs w:val="28"/>
                              <w:lang w:val="en-US"/>
                            </w:rPr>
                            <w:t>l</w:t>
                          </w:r>
                          <w:r w:rsidRPr="00DF20DD">
                            <w:rPr>
                              <w:sz w:val="28"/>
                              <w:szCs w:val="28"/>
                            </w:rPr>
                            <w:t xml:space="preserve">. </w:t>
                          </w:r>
                          <w:r w:rsidRPr="00DF20DD">
                            <w:rPr>
                              <w:sz w:val="28"/>
                              <w:szCs w:val="28"/>
                              <w:lang w:val="en-US"/>
                            </w:rPr>
                            <w:t>teng</w:t>
                          </w:r>
                          <w:r w:rsidRPr="00DF20DD">
                            <w:rPr>
                              <w:sz w:val="28"/>
                              <w:szCs w:val="28"/>
                            </w:rPr>
                            <w:t xml:space="preserve">) </w:t>
                          </w:r>
                          <w:r w:rsidRPr="00DF20DD">
                            <w:rPr>
                              <w:sz w:val="28"/>
                              <w:szCs w:val="28"/>
                              <w:lang w:val="en-US"/>
                            </w:rPr>
                            <w:t>birinchi</w:t>
                          </w:r>
                          <w:r w:rsidRPr="00DF20DD">
                            <w:rPr>
                              <w:sz w:val="28"/>
                              <w:szCs w:val="28"/>
                            </w:rPr>
                            <w:t xml:space="preserve"> </w:t>
                          </w:r>
                          <w:r w:rsidRPr="00DF20DD">
                            <w:rPr>
                              <w:sz w:val="28"/>
                              <w:szCs w:val="28"/>
                              <w:lang w:val="en-US"/>
                            </w:rPr>
                            <w:t>sortli</w:t>
                          </w:r>
                          <w:r w:rsidRPr="00DF20DD">
                            <w:rPr>
                              <w:sz w:val="28"/>
                              <w:szCs w:val="28"/>
                            </w:rPr>
                            <w:t xml:space="preserve"> </w:t>
                          </w:r>
                          <w:r w:rsidRPr="00DF20DD">
                            <w:rPr>
                              <w:sz w:val="28"/>
                              <w:szCs w:val="28"/>
                              <w:lang w:val="en-US"/>
                            </w:rPr>
                            <w:t>yog</w:t>
                          </w:r>
                          <w:r w:rsidRPr="00DF20DD">
                            <w:rPr>
                              <w:sz w:val="28"/>
                              <w:szCs w:val="28"/>
                            </w:rPr>
                            <w:t>’ (</w:t>
                          </w:r>
                          <w:r w:rsidRPr="00DF20DD">
                            <w:rPr>
                              <w:sz w:val="28"/>
                              <w:szCs w:val="28"/>
                              <w:lang w:val="en-US"/>
                            </w:rPr>
                            <w:t>sotilishi</w:t>
                          </w:r>
                          <w:r w:rsidRPr="00DF20DD">
                            <w:rPr>
                              <w:sz w:val="28"/>
                              <w:szCs w:val="28"/>
                            </w:rPr>
                            <w:t xml:space="preserve"> </w:t>
                          </w:r>
                          <w:r w:rsidRPr="00DF20DD">
                            <w:rPr>
                              <w:sz w:val="28"/>
                              <w:szCs w:val="28"/>
                              <w:lang w:val="en-US"/>
                            </w:rPr>
                            <w:t>kerak</w:t>
                          </w:r>
                          <w:r w:rsidRPr="00DF20DD">
                            <w:rPr>
                              <w:sz w:val="28"/>
                              <w:szCs w:val="28"/>
                            </w:rPr>
                            <w:t xml:space="preserve">) 1 </w:t>
                          </w:r>
                          <w:r w:rsidRPr="00DF20DD">
                            <w:rPr>
                              <w:sz w:val="28"/>
                              <w:szCs w:val="28"/>
                              <w:lang w:val="en-US"/>
                            </w:rPr>
                            <w:t>sikl</w:t>
                          </w:r>
                          <w:r w:rsidRPr="00DF20DD">
                            <w:rPr>
                              <w:sz w:val="28"/>
                              <w:szCs w:val="28"/>
                            </w:rPr>
                            <w:t xml:space="preserve"> </w:t>
                          </w:r>
                          <w:r w:rsidRPr="00DF20DD">
                            <w:rPr>
                              <w:sz w:val="28"/>
                              <w:szCs w:val="28"/>
                              <w:lang w:val="en-US"/>
                            </w:rPr>
                            <w:t>kumushga</w:t>
                          </w:r>
                          <w:r w:rsidRPr="00DF20DD">
                            <w:rPr>
                              <w:sz w:val="28"/>
                              <w:szCs w:val="28"/>
                            </w:rPr>
                            <w:t xml:space="preserve">, 1 </w:t>
                          </w:r>
                          <w:r w:rsidRPr="00DF20DD">
                            <w:rPr>
                              <w:sz w:val="28"/>
                              <w:szCs w:val="28"/>
                              <w:lang w:val="en-US"/>
                            </w:rPr>
                            <w:t>sut</w:t>
                          </w:r>
                          <w:r w:rsidRPr="00DF20DD">
                            <w:rPr>
                              <w:sz w:val="28"/>
                              <w:szCs w:val="28"/>
                            </w:rPr>
                            <w:t xml:space="preserve"> (5 </w:t>
                          </w:r>
                          <w:r w:rsidRPr="00DF20DD">
                            <w:rPr>
                              <w:sz w:val="28"/>
                              <w:szCs w:val="28"/>
                              <w:lang w:val="en-US"/>
                            </w:rPr>
                            <w:t>l</w:t>
                          </w:r>
                          <w:r w:rsidRPr="00DF20DD">
                            <w:rPr>
                              <w:sz w:val="28"/>
                              <w:szCs w:val="28"/>
                            </w:rPr>
                            <w:t xml:space="preserve">., </w:t>
                          </w:r>
                          <w:r w:rsidRPr="00DF20DD">
                            <w:rPr>
                              <w:sz w:val="28"/>
                              <w:szCs w:val="28"/>
                              <w:lang w:val="en-US"/>
                            </w:rPr>
                            <w:t>ba</w:t>
                          </w:r>
                          <w:r w:rsidRPr="00DF20DD">
                            <w:rPr>
                              <w:sz w:val="28"/>
                              <w:szCs w:val="28"/>
                            </w:rPr>
                            <w:t>’</w:t>
                          </w:r>
                          <w:r w:rsidRPr="00DF20DD">
                            <w:rPr>
                              <w:sz w:val="28"/>
                              <w:szCs w:val="28"/>
                              <w:lang w:val="en-US"/>
                            </w:rPr>
                            <w:t>zi</w:t>
                          </w:r>
                          <w:r w:rsidRPr="00DF20DD">
                            <w:rPr>
                              <w:sz w:val="28"/>
                              <w:szCs w:val="28"/>
                            </w:rPr>
                            <w:t xml:space="preserve"> </w:t>
                          </w:r>
                          <w:r w:rsidRPr="00DF20DD">
                            <w:rPr>
                              <w:sz w:val="28"/>
                              <w:szCs w:val="28"/>
                              <w:lang w:val="en-US"/>
                            </w:rPr>
                            <w:t>ma</w:t>
                          </w:r>
                          <w:r w:rsidRPr="00DF20DD">
                            <w:rPr>
                              <w:sz w:val="28"/>
                              <w:szCs w:val="28"/>
                            </w:rPr>
                            <w:t>’</w:t>
                          </w:r>
                          <w:r w:rsidRPr="00DF20DD">
                            <w:rPr>
                              <w:sz w:val="28"/>
                              <w:szCs w:val="28"/>
                              <w:lang w:val="en-US"/>
                            </w:rPr>
                            <w:t>lumotlarda</w:t>
                          </w:r>
                          <w:r w:rsidRPr="00DF20DD">
                            <w:rPr>
                              <w:sz w:val="28"/>
                              <w:szCs w:val="28"/>
                            </w:rPr>
                            <w:t xml:space="preserve"> – 8,4 </w:t>
                          </w:r>
                          <w:r w:rsidRPr="00DF20DD">
                            <w:rPr>
                              <w:sz w:val="28"/>
                              <w:szCs w:val="28"/>
                              <w:lang w:val="en-US"/>
                            </w:rPr>
                            <w:t>l</w:t>
                          </w:r>
                          <w:r w:rsidRPr="00DF20DD">
                            <w:rPr>
                              <w:sz w:val="28"/>
                              <w:szCs w:val="28"/>
                            </w:rPr>
                            <w:t xml:space="preserve">.) </w:t>
                          </w:r>
                          <w:r w:rsidRPr="00DF20DD">
                            <w:rPr>
                              <w:sz w:val="28"/>
                              <w:szCs w:val="28"/>
                              <w:lang w:val="en-US"/>
                            </w:rPr>
                            <w:t>va</w:t>
                          </w:r>
                          <w:r w:rsidRPr="00DF20DD">
                            <w:rPr>
                              <w:sz w:val="28"/>
                              <w:szCs w:val="28"/>
                            </w:rPr>
                            <w:t xml:space="preserve"> 2 </w:t>
                          </w:r>
                          <w:r w:rsidRPr="00DF20DD">
                            <w:rPr>
                              <w:sz w:val="28"/>
                              <w:szCs w:val="28"/>
                              <w:lang w:val="en-US"/>
                            </w:rPr>
                            <w:t>ka</w:t>
                          </w:r>
                          <w:r w:rsidRPr="00DF20DD">
                            <w:rPr>
                              <w:sz w:val="28"/>
                              <w:szCs w:val="28"/>
                            </w:rPr>
                            <w:t xml:space="preserve"> </w:t>
                          </w:r>
                          <w:r w:rsidRPr="00DF20DD">
                            <w:rPr>
                              <w:sz w:val="28"/>
                              <w:szCs w:val="28"/>
                              <w:lang w:val="en-US"/>
                            </w:rPr>
                            <w:t>kunjut</w:t>
                          </w:r>
                          <w:r w:rsidRPr="00DF20DD">
                            <w:rPr>
                              <w:sz w:val="28"/>
                              <w:szCs w:val="28"/>
                            </w:rPr>
                            <w:t xml:space="preserve"> </w:t>
                          </w:r>
                          <w:r w:rsidRPr="00DF20DD">
                            <w:rPr>
                              <w:sz w:val="28"/>
                              <w:szCs w:val="28"/>
                              <w:lang w:val="en-US"/>
                            </w:rPr>
                            <w:t>yog</w:t>
                          </w:r>
                          <w:r w:rsidRPr="00DF20DD">
                            <w:rPr>
                              <w:sz w:val="28"/>
                              <w:szCs w:val="28"/>
                            </w:rPr>
                            <w:t>’</w:t>
                          </w:r>
                          <w:r w:rsidRPr="00DF20DD">
                            <w:rPr>
                              <w:sz w:val="28"/>
                              <w:szCs w:val="28"/>
                              <w:lang w:val="en-US"/>
                            </w:rPr>
                            <w:t>i</w:t>
                          </w:r>
                          <w:r w:rsidRPr="00DF20DD">
                            <w:rPr>
                              <w:sz w:val="28"/>
                              <w:szCs w:val="28"/>
                            </w:rPr>
                            <w:t xml:space="preserve"> (</w:t>
                          </w:r>
                          <w:r w:rsidRPr="00DF20DD">
                            <w:rPr>
                              <w:sz w:val="28"/>
                              <w:szCs w:val="28"/>
                              <w:lang w:val="en-US"/>
                            </w:rPr>
                            <w:t>sotilishi</w:t>
                          </w:r>
                          <w:r w:rsidRPr="00DF20DD">
                            <w:rPr>
                              <w:sz w:val="28"/>
                              <w:szCs w:val="28"/>
                            </w:rPr>
                            <w:t xml:space="preserve"> </w:t>
                          </w:r>
                          <w:r w:rsidRPr="00DF20DD">
                            <w:rPr>
                              <w:sz w:val="28"/>
                              <w:szCs w:val="28"/>
                              <w:lang w:val="en-US"/>
                            </w:rPr>
                            <w:t>kerak</w:t>
                          </w:r>
                          <w:r w:rsidRPr="00DF20DD">
                            <w:rPr>
                              <w:sz w:val="28"/>
                              <w:szCs w:val="28"/>
                            </w:rPr>
                            <w:t xml:space="preserve">) 1 </w:t>
                          </w:r>
                          <w:r w:rsidRPr="00DF20DD">
                            <w:rPr>
                              <w:sz w:val="28"/>
                              <w:szCs w:val="28"/>
                              <w:lang w:val="en-US"/>
                            </w:rPr>
                            <w:t>sikl</w:t>
                          </w:r>
                          <w:r w:rsidRPr="00DF20DD">
                            <w:rPr>
                              <w:sz w:val="28"/>
                              <w:szCs w:val="28"/>
                            </w:rPr>
                            <w:t xml:space="preserve"> </w:t>
                          </w:r>
                          <w:r w:rsidRPr="00DF20DD">
                            <w:rPr>
                              <w:sz w:val="28"/>
                              <w:szCs w:val="28"/>
                              <w:lang w:val="en-US"/>
                            </w:rPr>
                            <w:t>kumushga</w:t>
                          </w:r>
                          <w:r w:rsidRPr="00DF20DD">
                            <w:rPr>
                              <w:sz w:val="28"/>
                              <w:szCs w:val="28"/>
                            </w:rPr>
                            <w:t xml:space="preserve"> …” </w:t>
                          </w:r>
                        </w:p>
                        <w:p w:rsidR="00B574CE" w:rsidRPr="00DF20DD" w:rsidRDefault="00B574CE" w:rsidP="001D00C6">
                          <w:pPr>
                            <w:spacing w:line="360" w:lineRule="auto"/>
                            <w:ind w:firstLine="708"/>
                            <w:jc w:val="both"/>
                            <w:rPr>
                              <w:sz w:val="28"/>
                              <w:szCs w:val="28"/>
                            </w:rPr>
                          </w:pPr>
                          <w:r w:rsidRPr="00DF20DD">
                            <w:rPr>
                              <w:sz w:val="28"/>
                              <w:szCs w:val="28"/>
                              <w:lang w:val="en-US"/>
                            </w:rPr>
                            <w:t>Qonundagi</w:t>
                          </w:r>
                          <w:r w:rsidRPr="00DF20DD">
                            <w:rPr>
                              <w:sz w:val="28"/>
                              <w:szCs w:val="28"/>
                            </w:rPr>
                            <w:t xml:space="preserve"> </w:t>
                          </w:r>
                          <w:r w:rsidRPr="00DF20DD">
                            <w:rPr>
                              <w:sz w:val="28"/>
                              <w:szCs w:val="28"/>
                              <w:lang w:val="en-US"/>
                            </w:rPr>
                            <w:t>asosiy</w:t>
                          </w:r>
                          <w:r w:rsidRPr="00DF20DD">
                            <w:rPr>
                              <w:sz w:val="28"/>
                              <w:szCs w:val="28"/>
                            </w:rPr>
                            <w:t xml:space="preserve"> </w:t>
                          </w:r>
                          <w:r w:rsidRPr="00DF20DD">
                            <w:rPr>
                              <w:sz w:val="28"/>
                              <w:szCs w:val="28"/>
                              <w:lang w:val="en-US"/>
                            </w:rPr>
                            <w:t>narsa</w:t>
                          </w:r>
                          <w:r w:rsidRPr="00DF20DD">
                            <w:rPr>
                              <w:sz w:val="28"/>
                              <w:szCs w:val="28"/>
                            </w:rPr>
                            <w:t xml:space="preserve"> </w:t>
                          </w:r>
                          <w:r w:rsidRPr="00DF20DD">
                            <w:rPr>
                              <w:sz w:val="28"/>
                              <w:szCs w:val="28"/>
                              <w:lang w:val="en-US"/>
                            </w:rPr>
                            <w:t>Vavilon</w:t>
                          </w:r>
                          <w:r w:rsidRPr="00DF20DD">
                            <w:rPr>
                              <w:sz w:val="28"/>
                              <w:szCs w:val="28"/>
                            </w:rPr>
                            <w:t xml:space="preserve"> </w:t>
                          </w:r>
                          <w:r w:rsidRPr="00DF20DD">
                            <w:rPr>
                              <w:sz w:val="28"/>
                              <w:szCs w:val="28"/>
                              <w:lang w:val="en-US"/>
                            </w:rPr>
                            <w:t>fuqarolarining</w:t>
                          </w:r>
                          <w:r w:rsidRPr="00DF20DD">
                            <w:rPr>
                              <w:sz w:val="28"/>
                              <w:szCs w:val="28"/>
                            </w:rPr>
                            <w:t xml:space="preserve"> </w:t>
                          </w:r>
                          <w:r w:rsidRPr="00DF20DD">
                            <w:rPr>
                              <w:sz w:val="28"/>
                              <w:szCs w:val="28"/>
                              <w:lang w:val="en-US"/>
                            </w:rPr>
                            <w:t>mulkini</w:t>
                          </w:r>
                          <w:r w:rsidRPr="00DF20DD">
                            <w:rPr>
                              <w:sz w:val="28"/>
                              <w:szCs w:val="28"/>
                            </w:rPr>
                            <w:t xml:space="preserve"> </w:t>
                          </w:r>
                          <w:r w:rsidRPr="00DF20DD">
                            <w:rPr>
                              <w:sz w:val="28"/>
                              <w:szCs w:val="28"/>
                              <w:lang w:val="en-US"/>
                            </w:rPr>
                            <w:t>himoya</w:t>
                          </w:r>
                          <w:r w:rsidRPr="00DF20DD">
                            <w:rPr>
                              <w:sz w:val="28"/>
                              <w:szCs w:val="28"/>
                            </w:rPr>
                            <w:t xml:space="preserve"> </w:t>
                          </w:r>
                          <w:r w:rsidRPr="00DF20DD">
                            <w:rPr>
                              <w:sz w:val="28"/>
                              <w:szCs w:val="28"/>
                              <w:lang w:val="en-US"/>
                            </w:rPr>
                            <w:t>qilish</w:t>
                          </w:r>
                          <w:r w:rsidRPr="00DF20DD">
                            <w:rPr>
                              <w:sz w:val="28"/>
                              <w:szCs w:val="28"/>
                            </w:rPr>
                            <w:t xml:space="preserve"> </w:t>
                          </w:r>
                          <w:r w:rsidRPr="00DF20DD">
                            <w:rPr>
                              <w:sz w:val="28"/>
                              <w:szCs w:val="28"/>
                              <w:lang w:val="en-US"/>
                            </w:rPr>
                            <w:t>yoki</w:t>
                          </w:r>
                          <w:r w:rsidRPr="00DF20DD">
                            <w:rPr>
                              <w:sz w:val="28"/>
                              <w:szCs w:val="28"/>
                            </w:rPr>
                            <w:t xml:space="preserve"> </w:t>
                          </w:r>
                          <w:r w:rsidRPr="00DF20DD">
                            <w:rPr>
                              <w:sz w:val="28"/>
                              <w:szCs w:val="28"/>
                              <w:lang w:val="en-US"/>
                            </w:rPr>
                            <w:t>shunday</w:t>
                          </w:r>
                          <w:r w:rsidRPr="00DF20DD">
                            <w:rPr>
                              <w:sz w:val="28"/>
                              <w:szCs w:val="28"/>
                            </w:rPr>
                            <w:t xml:space="preserve"> </w:t>
                          </w:r>
                          <w:r w:rsidRPr="00DF20DD">
                            <w:rPr>
                              <w:sz w:val="28"/>
                              <w:szCs w:val="28"/>
                              <w:lang w:val="en-US"/>
                            </w:rPr>
                            <w:t>sharoit</w:t>
                          </w:r>
                          <w:r w:rsidRPr="00DF20DD">
                            <w:rPr>
                              <w:sz w:val="28"/>
                              <w:szCs w:val="28"/>
                            </w:rPr>
                            <w:t xml:space="preserve"> </w:t>
                          </w:r>
                          <w:r w:rsidRPr="00DF20DD">
                            <w:rPr>
                              <w:sz w:val="28"/>
                              <w:szCs w:val="28"/>
                              <w:lang w:val="en-US"/>
                            </w:rPr>
                            <w:t>yaratishdan</w:t>
                          </w:r>
                          <w:r w:rsidRPr="00DF20DD">
                            <w:rPr>
                              <w:sz w:val="28"/>
                              <w:szCs w:val="28"/>
                            </w:rPr>
                            <w:t xml:space="preserve"> </w:t>
                          </w:r>
                          <w:r w:rsidRPr="00DF20DD">
                            <w:rPr>
                              <w:sz w:val="28"/>
                              <w:szCs w:val="28"/>
                              <w:lang w:val="en-US"/>
                            </w:rPr>
                            <w:t>iboratki</w:t>
                          </w:r>
                          <w:r w:rsidRPr="00DF20DD">
                            <w:rPr>
                              <w:sz w:val="28"/>
                              <w:szCs w:val="28"/>
                            </w:rPr>
                            <w:t xml:space="preserve">, </w:t>
                          </w:r>
                          <w:r w:rsidRPr="00DF20DD">
                            <w:rPr>
                              <w:sz w:val="28"/>
                              <w:szCs w:val="28"/>
                              <w:lang w:val="en-US"/>
                            </w:rPr>
                            <w:t>unda</w:t>
                          </w:r>
                          <w:r w:rsidRPr="00DF20DD">
                            <w:rPr>
                              <w:sz w:val="28"/>
                              <w:szCs w:val="28"/>
                            </w:rPr>
                            <w:t xml:space="preserve"> </w:t>
                          </w:r>
                          <w:r w:rsidRPr="006524B8">
                            <w:rPr>
                              <w:b/>
                              <w:sz w:val="28"/>
                              <w:szCs w:val="28"/>
                            </w:rPr>
                            <w:t>«</w:t>
                          </w:r>
                          <w:r w:rsidRPr="006524B8">
                            <w:rPr>
                              <w:b/>
                              <w:sz w:val="28"/>
                              <w:szCs w:val="28"/>
                              <w:lang w:val="en-US"/>
                            </w:rPr>
                            <w:t>kuchlilar</w:t>
                          </w:r>
                          <w:r w:rsidRPr="006524B8">
                            <w:rPr>
                              <w:b/>
                              <w:sz w:val="28"/>
                              <w:szCs w:val="28"/>
                            </w:rPr>
                            <w:t xml:space="preserve"> </w:t>
                          </w:r>
                          <w:r w:rsidRPr="006524B8">
                            <w:rPr>
                              <w:b/>
                              <w:sz w:val="28"/>
                              <w:szCs w:val="28"/>
                              <w:lang w:val="en-US"/>
                            </w:rPr>
                            <w:t>kuchsizlarni</w:t>
                          </w:r>
                          <w:r w:rsidRPr="006524B8">
                            <w:rPr>
                              <w:b/>
                              <w:sz w:val="28"/>
                              <w:szCs w:val="28"/>
                            </w:rPr>
                            <w:t xml:space="preserve"> </w:t>
                          </w:r>
                          <w:r w:rsidRPr="006524B8">
                            <w:rPr>
                              <w:b/>
                              <w:sz w:val="28"/>
                              <w:szCs w:val="28"/>
                              <w:lang w:val="en-US"/>
                            </w:rPr>
                            <w:t>surib</w:t>
                          </w:r>
                          <w:r w:rsidRPr="006524B8">
                            <w:rPr>
                              <w:b/>
                              <w:sz w:val="28"/>
                              <w:szCs w:val="28"/>
                            </w:rPr>
                            <w:t xml:space="preserve"> </w:t>
                          </w:r>
                          <w:r w:rsidRPr="006524B8">
                            <w:rPr>
                              <w:b/>
                              <w:sz w:val="28"/>
                              <w:szCs w:val="28"/>
                              <w:lang w:val="en-US"/>
                            </w:rPr>
                            <w:t>chiqarmasinlar</w:t>
                          </w:r>
                          <w:r w:rsidRPr="006524B8">
                            <w:rPr>
                              <w:b/>
                              <w:sz w:val="28"/>
                              <w:szCs w:val="28"/>
                            </w:rPr>
                            <w:t>»</w:t>
                          </w:r>
                          <w:r w:rsidRPr="00DF20DD">
                            <w:rPr>
                              <w:sz w:val="28"/>
                              <w:szCs w:val="28"/>
                            </w:rPr>
                            <w:t xml:space="preserve">. </w:t>
                          </w:r>
                          <w:r w:rsidRPr="00DF20DD">
                            <w:rPr>
                              <w:sz w:val="28"/>
                              <w:szCs w:val="28"/>
                              <w:lang w:val="en-US"/>
                            </w:rPr>
                            <w:t>Bunda</w:t>
                          </w:r>
                          <w:r w:rsidRPr="00DF20DD">
                            <w:rPr>
                              <w:sz w:val="28"/>
                              <w:szCs w:val="28"/>
                            </w:rPr>
                            <w:t xml:space="preserve"> </w:t>
                          </w:r>
                          <w:r w:rsidRPr="00DF20DD">
                            <w:rPr>
                              <w:sz w:val="28"/>
                              <w:szCs w:val="28"/>
                              <w:lang w:val="en-US"/>
                            </w:rPr>
                            <w:t>asosiy</w:t>
                          </w:r>
                          <w:r w:rsidRPr="00DF20DD">
                            <w:rPr>
                              <w:sz w:val="28"/>
                              <w:szCs w:val="28"/>
                            </w:rPr>
                            <w:t xml:space="preserve"> </w:t>
                          </w:r>
                          <w:r w:rsidRPr="00DF20DD">
                            <w:rPr>
                              <w:sz w:val="28"/>
                              <w:szCs w:val="28"/>
                              <w:lang w:val="en-US"/>
                            </w:rPr>
                            <w:t>e</w:t>
                          </w:r>
                          <w:r w:rsidRPr="00DF20DD">
                            <w:rPr>
                              <w:sz w:val="28"/>
                              <w:szCs w:val="28"/>
                            </w:rPr>
                            <w:t>’</w:t>
                          </w:r>
                          <w:r w:rsidRPr="00DF20DD">
                            <w:rPr>
                              <w:sz w:val="28"/>
                              <w:szCs w:val="28"/>
                              <w:lang w:val="en-US"/>
                            </w:rPr>
                            <w:t>tibor</w:t>
                          </w:r>
                          <w:r w:rsidRPr="00DF20DD">
                            <w:rPr>
                              <w:sz w:val="28"/>
                              <w:szCs w:val="28"/>
                            </w:rPr>
                            <w:t xml:space="preserve"> </w:t>
                          </w:r>
                          <w:r w:rsidRPr="00DF20DD">
                            <w:rPr>
                              <w:sz w:val="28"/>
                              <w:szCs w:val="28"/>
                              <w:lang w:val="en-US"/>
                            </w:rPr>
                            <w:t>saroy</w:t>
                          </w:r>
                          <w:r w:rsidRPr="00DF20DD">
                            <w:rPr>
                              <w:sz w:val="28"/>
                              <w:szCs w:val="28"/>
                            </w:rPr>
                            <w:t xml:space="preserve">, </w:t>
                          </w:r>
                          <w:r w:rsidRPr="00DF20DD">
                            <w:rPr>
                              <w:sz w:val="28"/>
                              <w:szCs w:val="28"/>
                              <w:lang w:val="en-US"/>
                            </w:rPr>
                            <w:t>ibodatxona</w:t>
                          </w:r>
                          <w:r w:rsidRPr="00DF20DD">
                            <w:rPr>
                              <w:sz w:val="28"/>
                              <w:szCs w:val="28"/>
                            </w:rPr>
                            <w:t xml:space="preserve"> </w:t>
                          </w:r>
                          <w:r w:rsidRPr="00DF20DD">
                            <w:rPr>
                              <w:sz w:val="28"/>
                              <w:szCs w:val="28"/>
                              <w:lang w:val="en-US"/>
                            </w:rPr>
                            <w:t>mulkini</w:t>
                          </w:r>
                          <w:r w:rsidRPr="00DF20DD">
                            <w:rPr>
                              <w:sz w:val="28"/>
                              <w:szCs w:val="28"/>
                            </w:rPr>
                            <w:t xml:space="preserve"> </w:t>
                          </w:r>
                          <w:r w:rsidRPr="00DF20DD">
                            <w:rPr>
                              <w:sz w:val="28"/>
                              <w:szCs w:val="28"/>
                              <w:lang w:val="en-US"/>
                            </w:rPr>
                            <w:t>hamda</w:t>
                          </w:r>
                          <w:r w:rsidRPr="00DF20DD">
                            <w:rPr>
                              <w:sz w:val="28"/>
                              <w:szCs w:val="28"/>
                            </w:rPr>
                            <w:t xml:space="preserve"> </w:t>
                          </w:r>
                          <w:r w:rsidRPr="00DF20DD">
                            <w:rPr>
                              <w:sz w:val="28"/>
                              <w:szCs w:val="28"/>
                              <w:lang w:val="en-US"/>
                            </w:rPr>
                            <w:t>vavilonlik</w:t>
                          </w:r>
                          <w:r w:rsidRPr="00DF20DD">
                            <w:rPr>
                              <w:sz w:val="28"/>
                              <w:szCs w:val="28"/>
                            </w:rPr>
                            <w:t xml:space="preserve"> </w:t>
                          </w:r>
                          <w:r w:rsidRPr="00DF20DD">
                            <w:rPr>
                              <w:sz w:val="28"/>
                              <w:szCs w:val="28"/>
                              <w:lang w:val="en-US"/>
                            </w:rPr>
                            <w:t>fuqarolar</w:t>
                          </w:r>
                          <w:r w:rsidRPr="00DF20DD">
                            <w:rPr>
                              <w:sz w:val="28"/>
                              <w:szCs w:val="28"/>
                            </w:rPr>
                            <w:t xml:space="preserve"> </w:t>
                          </w:r>
                          <w:r w:rsidRPr="00DF20DD">
                            <w:rPr>
                              <w:sz w:val="28"/>
                              <w:szCs w:val="28"/>
                              <w:lang w:val="en-US"/>
                            </w:rPr>
                            <w:t>va</w:t>
                          </w:r>
                          <w:r w:rsidRPr="00DF20DD">
                            <w:rPr>
                              <w:sz w:val="28"/>
                              <w:szCs w:val="28"/>
                            </w:rPr>
                            <w:t xml:space="preserve"> </w:t>
                          </w:r>
                          <w:r w:rsidRPr="00DF20DD">
                            <w:rPr>
                              <w:sz w:val="28"/>
                              <w:szCs w:val="28"/>
                              <w:lang w:val="en-US"/>
                            </w:rPr>
                            <w:t>davlat</w:t>
                          </w:r>
                          <w:r w:rsidRPr="00DF20DD">
                            <w:rPr>
                              <w:sz w:val="28"/>
                              <w:szCs w:val="28"/>
                            </w:rPr>
                            <w:t xml:space="preserve"> </w:t>
                          </w:r>
                          <w:r w:rsidRPr="00DF20DD">
                            <w:rPr>
                              <w:sz w:val="28"/>
                              <w:szCs w:val="28"/>
                              <w:lang w:val="en-US"/>
                            </w:rPr>
                            <w:t>xizmatchilarining</w:t>
                          </w:r>
                          <w:r w:rsidRPr="00DF20DD">
                            <w:rPr>
                              <w:sz w:val="28"/>
                              <w:szCs w:val="28"/>
                            </w:rPr>
                            <w:t xml:space="preserve">, </w:t>
                          </w:r>
                          <w:r w:rsidRPr="00DF20DD">
                            <w:rPr>
                              <w:sz w:val="28"/>
                              <w:szCs w:val="28"/>
                              <w:lang w:val="en-US"/>
                            </w:rPr>
                            <w:t>birinchi</w:t>
                          </w:r>
                          <w:r w:rsidRPr="00DF20DD">
                            <w:rPr>
                              <w:sz w:val="28"/>
                              <w:szCs w:val="28"/>
                            </w:rPr>
                            <w:t xml:space="preserve"> </w:t>
                          </w:r>
                          <w:r w:rsidRPr="00DF20DD">
                            <w:rPr>
                              <w:sz w:val="28"/>
                              <w:szCs w:val="28"/>
                              <w:lang w:val="en-US"/>
                            </w:rPr>
                            <w:t>navbatda</w:t>
                          </w:r>
                          <w:r w:rsidRPr="00DF20DD">
                            <w:rPr>
                              <w:sz w:val="28"/>
                              <w:szCs w:val="28"/>
                            </w:rPr>
                            <w:t xml:space="preserve"> </w:t>
                          </w:r>
                          <w:r w:rsidRPr="00DF20DD">
                            <w:rPr>
                              <w:sz w:val="28"/>
                              <w:szCs w:val="28"/>
                              <w:lang w:val="en-US"/>
                            </w:rPr>
                            <w:t>harbiylarning</w:t>
                          </w:r>
                          <w:r w:rsidRPr="00DF20DD">
                            <w:rPr>
                              <w:sz w:val="28"/>
                              <w:szCs w:val="28"/>
                            </w:rPr>
                            <w:t xml:space="preserve"> </w:t>
                          </w:r>
                          <w:r w:rsidRPr="00DF20DD">
                            <w:rPr>
                              <w:sz w:val="28"/>
                              <w:szCs w:val="28"/>
                              <w:lang w:val="en-US"/>
                            </w:rPr>
                            <w:t>mulkini</w:t>
                          </w:r>
                          <w:r w:rsidRPr="00DF20DD">
                            <w:rPr>
                              <w:sz w:val="28"/>
                              <w:szCs w:val="28"/>
                            </w:rPr>
                            <w:t xml:space="preserve"> </w:t>
                          </w:r>
                          <w:r w:rsidRPr="00DF20DD">
                            <w:rPr>
                              <w:sz w:val="28"/>
                              <w:szCs w:val="28"/>
                              <w:lang w:val="en-US"/>
                            </w:rPr>
                            <w:t>himoya</w:t>
                          </w:r>
                          <w:r w:rsidRPr="00DF20DD">
                            <w:rPr>
                              <w:sz w:val="28"/>
                              <w:szCs w:val="28"/>
                            </w:rPr>
                            <w:t xml:space="preserve"> </w:t>
                          </w:r>
                          <w:r w:rsidRPr="00DF20DD">
                            <w:rPr>
                              <w:sz w:val="28"/>
                              <w:szCs w:val="28"/>
                              <w:lang w:val="en-US"/>
                            </w:rPr>
                            <w:t>qilishga</w:t>
                          </w:r>
                          <w:r w:rsidRPr="00DF20DD">
                            <w:rPr>
                              <w:sz w:val="28"/>
                              <w:szCs w:val="28"/>
                            </w:rPr>
                            <w:t xml:space="preserve"> </w:t>
                          </w:r>
                          <w:r w:rsidRPr="00DF20DD">
                            <w:rPr>
                              <w:sz w:val="28"/>
                              <w:szCs w:val="28"/>
                              <w:lang w:val="en-US"/>
                            </w:rPr>
                            <w:t>qaratilgan</w:t>
                          </w:r>
                          <w:r w:rsidRPr="00DF20DD">
                            <w:rPr>
                              <w:sz w:val="28"/>
                              <w:szCs w:val="28"/>
                            </w:rPr>
                            <w:t>.</w:t>
                          </w:r>
                        </w:p>
                      </w:txbxContent>
                    </v:textbox>
                  </v:roundrect>
                  <v:group id="Group 220" o:spid="_x0000_s1036" style="position:absolute;left:258;top:1121;width:29090;height:12141"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">
                    <v:shape id="AutoShape 13" o:spid="_x0000_s1037" type="#_x0000_t32" alt="111"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" strokecolor="blue" strokeweight="4.5pt">
                      <v:stroke linestyle="thinThin"/>
                      <v:shadow color="#868686"/>
                    </v:shape>
                    <v:shape id="AutoShape 14" o:spid="_x0000_s1038" type="#_x0000_t32" alt="111"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" strokecolor="blue" strokeweight="4.5pt">
                      <v:stroke linestyle="thinThin"/>
                      <v:shadow color="#868686"/>
                    </v:shape>
                  </v:group>
                  <v:shape id="Блок-схема: альтернативный процесс 583" o:spid="_x0000_s1039" type="#_x0000_t176" alt="111" style="position:absolute;width:6692;height:5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" strokecolor="red" strokeweight="2pt">
                    <v:fill r:id="rId10" o:title="111" recolor="t" rotate="t" type="frame"/>
                    <v:shadow on="t" color="#92d050" opacity="26213f" origin="-.5,-.5" offset=".74836mm,.74836mm"/>
                    <v:textbox>
                      <w:txbxContent>
                        <w:p w:rsidR="00B574CE" w:rsidRDefault="00B574CE" w:rsidP="001D00C6">
                          <w:pPr>
                            <w:jc w:val="center"/>
                          </w:pPr>
                          <w:r w:rsidRPr="00BB569B">
                            <w:rPr>
                              <w:b/>
                              <w:bCs/>
                              <w:color w:val="0000FF"/>
                              <w:sz w:val="56"/>
                              <w:szCs w:val="56"/>
                              <w:lang w:val="uz-Cyrl-UZ"/>
                            </w:rPr>
                            <w:sym w:font="Wingdings" w:char="F047"/>
                          </w:r>
                        </w:p>
                      </w:txbxContent>
                    </v:textbox>
                  </v:shape>
                </v:group>
                <w10:wrap type="tight"/>
              </v:group>
            </w:pict>
          </mc:Fallback>
        </mc:AlternateContent>
      </w:r>
    </w:p>
    <w:p w:rsidR="001D00C6" w:rsidRPr="00EA29F1" w:rsidRDefault="001D00C6" w:rsidP="001D00C6">
      <w:pPr>
        <w:spacing w:line="360" w:lineRule="auto"/>
        <w:ind w:firstLine="540"/>
        <w:jc w:val="center"/>
        <w:rPr>
          <w:b/>
          <w:bCs/>
          <w:sz w:val="28"/>
          <w:szCs w:val="28"/>
          <w:lang w:val="en-US"/>
        </w:rPr>
      </w:pPr>
    </w:p>
    <w:p w:rsidR="001D00C6" w:rsidRPr="00EA29F1" w:rsidRDefault="001D00C6" w:rsidP="001D00C6">
      <w:pPr>
        <w:spacing w:line="360" w:lineRule="auto"/>
        <w:ind w:firstLine="540"/>
        <w:rPr>
          <w:sz w:val="28"/>
          <w:szCs w:val="28"/>
          <w:lang w:val="en-US"/>
        </w:rPr>
      </w:pPr>
    </w:p>
    <w:p w:rsidR="001D00C6" w:rsidRPr="00EA29F1" w:rsidRDefault="001D00C6" w:rsidP="001D00C6">
      <w:pPr>
        <w:spacing w:line="360" w:lineRule="auto"/>
        <w:ind w:firstLine="540"/>
        <w:rPr>
          <w:sz w:val="28"/>
          <w:szCs w:val="28"/>
          <w:lang w:val="en-US"/>
        </w:rPr>
      </w:pPr>
    </w:p>
    <w:p w:rsidR="001D00C6" w:rsidRPr="00EA29F1" w:rsidRDefault="001D00C6" w:rsidP="001D00C6">
      <w:pPr>
        <w:spacing w:line="360" w:lineRule="auto"/>
        <w:ind w:firstLine="540"/>
        <w:rPr>
          <w:sz w:val="28"/>
          <w:szCs w:val="28"/>
          <w:lang w:val="en-US"/>
        </w:rPr>
      </w:pPr>
    </w:p>
    <w:p w:rsidR="001D00C6" w:rsidRPr="00EA29F1" w:rsidRDefault="001D00C6" w:rsidP="001D00C6">
      <w:pPr>
        <w:spacing w:line="360" w:lineRule="auto"/>
        <w:ind w:firstLine="540"/>
        <w:rPr>
          <w:sz w:val="28"/>
          <w:szCs w:val="28"/>
          <w:lang w:val="en-US"/>
        </w:rPr>
      </w:pPr>
    </w:p>
    <w:p w:rsidR="001D00C6" w:rsidRPr="00EA29F1" w:rsidRDefault="001D00C6" w:rsidP="001D00C6">
      <w:pPr>
        <w:spacing w:line="360" w:lineRule="auto"/>
        <w:ind w:firstLine="540"/>
        <w:rPr>
          <w:sz w:val="28"/>
          <w:szCs w:val="28"/>
          <w:lang w:val="en-US"/>
        </w:rPr>
      </w:pPr>
    </w:p>
    <w:p w:rsidR="001D00C6" w:rsidRPr="00EA29F1" w:rsidRDefault="001D00C6" w:rsidP="001D00C6">
      <w:pPr>
        <w:spacing w:line="360" w:lineRule="auto"/>
        <w:ind w:firstLine="540"/>
        <w:jc w:val="both"/>
        <w:rPr>
          <w:sz w:val="28"/>
          <w:szCs w:val="28"/>
          <w:lang w:val="en-US"/>
        </w:rPr>
      </w:pPr>
    </w:p>
    <w:p w:rsidR="001D00C6" w:rsidRPr="00A63798" w:rsidRDefault="001D00C6" w:rsidP="001D00C6">
      <w:pPr>
        <w:spacing w:line="360" w:lineRule="auto"/>
        <w:ind w:firstLine="540"/>
        <w:jc w:val="both"/>
        <w:rPr>
          <w:sz w:val="28"/>
          <w:szCs w:val="28"/>
          <w:lang w:val="en-US"/>
        </w:rPr>
      </w:pPr>
    </w:p>
    <w:p w:rsidR="001D00C6" w:rsidRPr="00A63798" w:rsidRDefault="001D00C6" w:rsidP="001D00C6">
      <w:pPr>
        <w:spacing w:line="360" w:lineRule="auto"/>
        <w:ind w:firstLine="540"/>
        <w:jc w:val="both"/>
        <w:rPr>
          <w:sz w:val="28"/>
          <w:szCs w:val="28"/>
          <w:lang w:val="en-US"/>
        </w:rPr>
      </w:pPr>
    </w:p>
    <w:p w:rsidR="001D00C6" w:rsidRPr="00A63798" w:rsidRDefault="001D00C6" w:rsidP="001D00C6">
      <w:pPr>
        <w:spacing w:line="360" w:lineRule="auto"/>
        <w:ind w:firstLine="540"/>
        <w:jc w:val="both"/>
        <w:rPr>
          <w:sz w:val="28"/>
          <w:szCs w:val="28"/>
          <w:lang w:val="en-US"/>
        </w:rPr>
      </w:pPr>
      <w:r w:rsidRPr="00A63798">
        <w:rPr>
          <w:sz w:val="28"/>
          <w:szCs w:val="28"/>
          <w:lang w:val="en-US"/>
        </w:rPr>
        <w:t xml:space="preserve">«Avesto»da </w:t>
      </w:r>
      <w:r w:rsidRPr="008C268C">
        <w:rPr>
          <w:b/>
          <w:sz w:val="28"/>
          <w:szCs w:val="28"/>
          <w:lang w:val="en-US"/>
        </w:rPr>
        <w:t>«…yerga yaxshi, so</w:t>
      </w:r>
      <w:r w:rsidR="00522355">
        <w:rPr>
          <w:b/>
          <w:sz w:val="28"/>
          <w:szCs w:val="28"/>
          <w:lang w:val="en-US"/>
        </w:rPr>
        <w:t>g‘</w:t>
      </w:r>
      <w:r w:rsidRPr="008C268C">
        <w:rPr>
          <w:b/>
          <w:sz w:val="28"/>
          <w:szCs w:val="28"/>
          <w:lang w:val="en-US"/>
        </w:rPr>
        <w:t>lom uru</w:t>
      </w:r>
      <w:r w:rsidR="00522355">
        <w:rPr>
          <w:b/>
          <w:sz w:val="28"/>
          <w:szCs w:val="28"/>
          <w:lang w:val="en-US"/>
        </w:rPr>
        <w:t>g‘</w:t>
      </w:r>
      <w:r w:rsidRPr="008C268C">
        <w:rPr>
          <w:b/>
          <w:sz w:val="28"/>
          <w:szCs w:val="28"/>
          <w:lang w:val="en-US"/>
        </w:rPr>
        <w:t>lar sepishdan ortiq savob ish y</w:t>
      </w:r>
      <w:r w:rsidR="00522355">
        <w:rPr>
          <w:b/>
          <w:sz w:val="28"/>
          <w:szCs w:val="28"/>
          <w:lang w:val="en-US"/>
        </w:rPr>
        <w:t>o‘</w:t>
      </w:r>
      <w:r w:rsidRPr="008C268C">
        <w:rPr>
          <w:b/>
          <w:sz w:val="28"/>
          <w:szCs w:val="28"/>
          <w:lang w:val="en-US"/>
        </w:rPr>
        <w:t>q…»</w:t>
      </w:r>
      <w:r w:rsidRPr="00A63798">
        <w:rPr>
          <w:sz w:val="28"/>
          <w:szCs w:val="28"/>
          <w:lang w:val="en-US"/>
        </w:rPr>
        <w:t xml:space="preserve"> deb, xalq x</w:t>
      </w:r>
      <w:r w:rsidR="00522355">
        <w:rPr>
          <w:sz w:val="28"/>
          <w:szCs w:val="28"/>
          <w:lang w:val="en-US"/>
        </w:rPr>
        <w:t>o‘</w:t>
      </w:r>
      <w:r w:rsidRPr="00A63798">
        <w:rPr>
          <w:sz w:val="28"/>
          <w:szCs w:val="28"/>
          <w:lang w:val="en-US"/>
        </w:rPr>
        <w:t>jaligi sohasida dehqonchilikning muhim ahamiyat kasb etishi k</w:t>
      </w:r>
      <w:r w:rsidR="00522355">
        <w:rPr>
          <w:sz w:val="28"/>
          <w:szCs w:val="28"/>
          <w:lang w:val="en-US"/>
        </w:rPr>
        <w:t>o‘</w:t>
      </w:r>
      <w:r w:rsidRPr="00A63798">
        <w:rPr>
          <w:sz w:val="28"/>
          <w:szCs w:val="28"/>
          <w:lang w:val="en-US"/>
        </w:rPr>
        <w:t xml:space="preserve">rsatib beriladi. </w:t>
      </w:r>
      <w:r w:rsidRPr="008C268C">
        <w:rPr>
          <w:b/>
          <w:sz w:val="28"/>
          <w:szCs w:val="28"/>
          <w:lang w:val="en-US"/>
        </w:rPr>
        <w:t>«Olam g</w:t>
      </w:r>
      <w:r w:rsidR="00522355">
        <w:rPr>
          <w:b/>
          <w:sz w:val="28"/>
          <w:szCs w:val="28"/>
          <w:lang w:val="en-US"/>
        </w:rPr>
        <w:t>o‘</w:t>
      </w:r>
      <w:r w:rsidRPr="008C268C">
        <w:rPr>
          <w:b/>
          <w:sz w:val="28"/>
          <w:szCs w:val="28"/>
          <w:lang w:val="en-US"/>
        </w:rPr>
        <w:t>zalligi</w:t>
      </w:r>
      <w:r>
        <w:rPr>
          <w:b/>
          <w:sz w:val="28"/>
          <w:szCs w:val="28"/>
          <w:lang w:val="en-US"/>
        </w:rPr>
        <w:t xml:space="preserve"> </w:t>
      </w:r>
      <w:r w:rsidRPr="008C268C">
        <w:rPr>
          <w:b/>
          <w:sz w:val="28"/>
          <w:szCs w:val="28"/>
          <w:lang w:val="en-US"/>
        </w:rPr>
        <w:t>dehqondan,</w:t>
      </w:r>
      <w:r>
        <w:rPr>
          <w:b/>
          <w:sz w:val="28"/>
          <w:szCs w:val="28"/>
          <w:lang w:val="en-US"/>
        </w:rPr>
        <w:t xml:space="preserve"> </w:t>
      </w:r>
      <w:r w:rsidRPr="008C268C">
        <w:rPr>
          <w:b/>
          <w:sz w:val="28"/>
          <w:szCs w:val="28"/>
          <w:lang w:val="en-US"/>
        </w:rPr>
        <w:t xml:space="preserve"> dehqonchilikdan, kimki yerga qadabdiki, u odamiylikka iymon keltiradi, yagona shu y</w:t>
      </w:r>
      <w:r w:rsidR="00522355">
        <w:rPr>
          <w:b/>
          <w:sz w:val="28"/>
          <w:szCs w:val="28"/>
          <w:lang w:val="en-US"/>
        </w:rPr>
        <w:t>o‘</w:t>
      </w:r>
      <w:r w:rsidRPr="008C268C">
        <w:rPr>
          <w:b/>
          <w:sz w:val="28"/>
          <w:szCs w:val="28"/>
          <w:lang w:val="en-US"/>
        </w:rPr>
        <w:t>lgina haqiqat b</w:t>
      </w:r>
      <w:r w:rsidR="00522355">
        <w:rPr>
          <w:b/>
          <w:sz w:val="28"/>
          <w:szCs w:val="28"/>
          <w:lang w:val="en-US"/>
        </w:rPr>
        <w:t>o‘</w:t>
      </w:r>
      <w:r w:rsidRPr="008C268C">
        <w:rPr>
          <w:b/>
          <w:sz w:val="28"/>
          <w:szCs w:val="28"/>
          <w:lang w:val="en-US"/>
        </w:rPr>
        <w:t>lib, qolgani sarobdir»</w:t>
      </w:r>
      <w:r w:rsidRPr="00A63798">
        <w:rPr>
          <w:sz w:val="28"/>
          <w:szCs w:val="28"/>
          <w:lang w:val="en-US"/>
        </w:rPr>
        <w:t>, deyiladi unda. Q</w:t>
      </w:r>
      <w:r w:rsidR="00522355">
        <w:rPr>
          <w:sz w:val="28"/>
          <w:szCs w:val="28"/>
          <w:lang w:val="en-US"/>
        </w:rPr>
        <w:t>o‘</w:t>
      </w:r>
      <w:r w:rsidRPr="00A63798">
        <w:rPr>
          <w:sz w:val="28"/>
          <w:szCs w:val="28"/>
          <w:lang w:val="en-US"/>
        </w:rPr>
        <w:t>riq va b</w:t>
      </w:r>
      <w:r w:rsidR="00522355">
        <w:rPr>
          <w:sz w:val="28"/>
          <w:szCs w:val="28"/>
          <w:lang w:val="en-US"/>
        </w:rPr>
        <w:t>o‘</w:t>
      </w:r>
      <w:r w:rsidRPr="00A63798">
        <w:rPr>
          <w:sz w:val="28"/>
          <w:szCs w:val="28"/>
          <w:lang w:val="en-US"/>
        </w:rPr>
        <w:t xml:space="preserve">z yerlarni </w:t>
      </w:r>
      <w:r w:rsidR="00522355">
        <w:rPr>
          <w:sz w:val="28"/>
          <w:szCs w:val="28"/>
          <w:lang w:val="en-US"/>
        </w:rPr>
        <w:t>o‘</w:t>
      </w:r>
      <w:r w:rsidRPr="00A63798">
        <w:rPr>
          <w:sz w:val="28"/>
          <w:szCs w:val="28"/>
          <w:lang w:val="en-US"/>
        </w:rPr>
        <w:t xml:space="preserve">zlashtirish, uni jamoa </w:t>
      </w:r>
      <w:r w:rsidR="00522355">
        <w:rPr>
          <w:sz w:val="28"/>
          <w:szCs w:val="28"/>
          <w:lang w:val="en-US"/>
        </w:rPr>
        <w:t>o‘</w:t>
      </w:r>
      <w:r w:rsidRPr="00A63798">
        <w:rPr>
          <w:sz w:val="28"/>
          <w:szCs w:val="28"/>
          <w:lang w:val="en-US"/>
        </w:rPr>
        <w:t xml:space="preserve">rtasida adolatli taqsimlash eng savobli ishlardan hisoblangan. Asarda oziq-ovqat tayyorlash, uy </w:t>
      </w:r>
      <w:r>
        <w:rPr>
          <w:sz w:val="28"/>
          <w:szCs w:val="28"/>
          <w:lang w:val="en-US"/>
        </w:rPr>
        <w:t>h</w:t>
      </w:r>
      <w:r w:rsidRPr="00A63798">
        <w:rPr>
          <w:sz w:val="28"/>
          <w:szCs w:val="28"/>
          <w:lang w:val="en-US"/>
        </w:rPr>
        <w:t>ayvonlarini va chorva mollarini k</w:t>
      </w:r>
      <w:r w:rsidR="00522355">
        <w:rPr>
          <w:sz w:val="28"/>
          <w:szCs w:val="28"/>
          <w:lang w:val="en-US"/>
        </w:rPr>
        <w:t>o‘</w:t>
      </w:r>
      <w:r w:rsidRPr="00A63798">
        <w:rPr>
          <w:sz w:val="28"/>
          <w:szCs w:val="28"/>
          <w:lang w:val="en-US"/>
        </w:rPr>
        <w:t>paytirishga ham alohida e’tibor berilgan.</w:t>
      </w:r>
    </w:p>
    <w:p w:rsidR="001D00C6" w:rsidRPr="008C268C" w:rsidRDefault="001D00C6" w:rsidP="001D00C6">
      <w:pPr>
        <w:tabs>
          <w:tab w:val="left" w:pos="6179"/>
        </w:tabs>
        <w:spacing w:line="360" w:lineRule="auto"/>
        <w:ind w:firstLine="540"/>
        <w:jc w:val="both"/>
        <w:rPr>
          <w:b/>
          <w:sz w:val="28"/>
          <w:szCs w:val="28"/>
          <w:lang w:val="en-US"/>
        </w:rPr>
      </w:pPr>
      <w:r w:rsidRPr="00A63798">
        <w:rPr>
          <w:sz w:val="28"/>
          <w:szCs w:val="28"/>
          <w:lang w:val="en-US"/>
        </w:rPr>
        <w:t xml:space="preserve">Kitobda ijtimoiy-iqtisodiy muammolar aks ettirilgan holda shunday deyiladi: </w:t>
      </w:r>
      <w:r w:rsidRPr="008C268C">
        <w:rPr>
          <w:b/>
          <w:sz w:val="28"/>
          <w:szCs w:val="28"/>
          <w:lang w:val="en-US"/>
        </w:rPr>
        <w:t>«yomon ovqatlangan xalq na yaxshi, kuchli ishlovchilarga va na so</w:t>
      </w:r>
      <w:r w:rsidR="00522355">
        <w:rPr>
          <w:b/>
          <w:sz w:val="28"/>
          <w:szCs w:val="28"/>
          <w:lang w:val="en-US"/>
        </w:rPr>
        <w:t>g‘</w:t>
      </w:r>
      <w:r w:rsidRPr="008C268C">
        <w:rPr>
          <w:b/>
          <w:sz w:val="28"/>
          <w:szCs w:val="28"/>
          <w:lang w:val="en-US"/>
        </w:rPr>
        <w:t>lom baquvvat bolalarga ega b</w:t>
      </w:r>
      <w:r w:rsidR="00522355">
        <w:rPr>
          <w:b/>
          <w:sz w:val="28"/>
          <w:szCs w:val="28"/>
          <w:lang w:val="en-US"/>
        </w:rPr>
        <w:t>o‘</w:t>
      </w:r>
      <w:r w:rsidRPr="008C268C">
        <w:rPr>
          <w:b/>
          <w:sz w:val="28"/>
          <w:szCs w:val="28"/>
          <w:lang w:val="en-US"/>
        </w:rPr>
        <w:t xml:space="preserve">ladi… yomon ovqatlanishdan odob-ahloq ham aynib ketadi. </w:t>
      </w:r>
    </w:p>
    <w:p w:rsidR="001D00C6" w:rsidRPr="00A63798" w:rsidRDefault="001D00C6" w:rsidP="001D00C6">
      <w:pPr>
        <w:tabs>
          <w:tab w:val="left" w:pos="6179"/>
        </w:tabs>
        <w:spacing w:line="360" w:lineRule="auto"/>
        <w:ind w:firstLine="540"/>
        <w:jc w:val="both"/>
        <w:rPr>
          <w:sz w:val="28"/>
          <w:szCs w:val="28"/>
          <w:lang w:val="en-US"/>
        </w:rPr>
      </w:pPr>
      <w:r>
        <w:rPr>
          <w:noProof/>
          <w:sz w:val="28"/>
          <w:szCs w:val="28"/>
        </w:rPr>
        <mc:AlternateContent>
          <mc:Choice Requires="wpg">
            <w:drawing>
              <wp:anchor distT="0" distB="0" distL="114300" distR="114300" simplePos="0" relativeHeight="251664384" behindDoc="1" locked="0" layoutInCell="1" allowOverlap="1">
                <wp:simplePos x="0" y="0"/>
                <wp:positionH relativeFrom="column">
                  <wp:posOffset>0</wp:posOffset>
                </wp:positionH>
                <wp:positionV relativeFrom="paragraph">
                  <wp:posOffset>-4875530</wp:posOffset>
                </wp:positionV>
                <wp:extent cx="6172200" cy="7924165"/>
                <wp:effectExtent l="15240" t="15875" r="13335" b="0"/>
                <wp:wrapTight wrapText="bothSides">
                  <wp:wrapPolygon edited="0">
                    <wp:start x="2333" y="-52"/>
                    <wp:lineTo x="2267" y="26"/>
                    <wp:lineTo x="2233" y="1454"/>
                    <wp:lineTo x="3300" y="1610"/>
                    <wp:lineTo x="4933" y="1610"/>
                    <wp:lineTo x="4833" y="2077"/>
                    <wp:lineTo x="10233" y="2441"/>
                    <wp:lineTo x="10800" y="2441"/>
                    <wp:lineTo x="1667" y="2622"/>
                    <wp:lineTo x="-67" y="2674"/>
                    <wp:lineTo x="-67" y="4777"/>
                    <wp:lineTo x="4333" y="4933"/>
                    <wp:lineTo x="10800" y="4933"/>
                    <wp:lineTo x="10800" y="8256"/>
                    <wp:lineTo x="11067" y="8672"/>
                    <wp:lineTo x="11067" y="14488"/>
                    <wp:lineTo x="10800" y="14901"/>
                    <wp:lineTo x="-67" y="15137"/>
                    <wp:lineTo x="-67" y="19912"/>
                    <wp:lineTo x="12733" y="20302"/>
                    <wp:lineTo x="12733" y="21574"/>
                    <wp:lineTo x="21433" y="21574"/>
                    <wp:lineTo x="21500" y="17446"/>
                    <wp:lineTo x="6433" y="17394"/>
                    <wp:lineTo x="6433" y="15317"/>
                    <wp:lineTo x="10800" y="14901"/>
                    <wp:lineTo x="13867" y="14901"/>
                    <wp:lineTo x="21633" y="14616"/>
                    <wp:lineTo x="21633" y="8412"/>
                    <wp:lineTo x="10800" y="8256"/>
                    <wp:lineTo x="10767" y="4933"/>
                    <wp:lineTo x="9133" y="4518"/>
                    <wp:lineTo x="9200" y="3271"/>
                    <wp:lineTo x="9100" y="2986"/>
                    <wp:lineTo x="9033" y="2856"/>
                    <wp:lineTo x="10767" y="2441"/>
                    <wp:lineTo x="5333" y="2025"/>
                    <wp:lineTo x="8033" y="1636"/>
                    <wp:lineTo x="14533" y="1610"/>
                    <wp:lineTo x="18933" y="1454"/>
                    <wp:lineTo x="18900" y="-52"/>
                    <wp:lineTo x="2333" y="-52"/>
                  </wp:wrapPolygon>
                </wp:wrapTight>
                <wp:docPr id="1874" name="Группа 1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7924165"/>
                          <a:chOff x="1134" y="1134"/>
                          <a:chExt cx="9720" cy="12479"/>
                        </a:xfrm>
                      </wpg:grpSpPr>
                      <wps:wsp>
                        <wps:cNvPr id="1875" name="Скругленный прямоугольник 7"/>
                        <wps:cNvSpPr>
                          <a:spLocks noChangeArrowheads="1"/>
                        </wps:cNvSpPr>
                        <wps:spPr bwMode="auto">
                          <a:xfrm>
                            <a:off x="1134" y="2706"/>
                            <a:ext cx="4034" cy="1128"/>
                          </a:xfrm>
                          <a:prstGeom prst="roundRect">
                            <a:avLst>
                              <a:gd name="adj" fmla="val 16667"/>
                            </a:avLst>
                          </a:prstGeom>
                          <a:blipFill dpi="0" rotWithShape="1">
                            <a:blip r:embed="rId11"/>
                            <a:srcRect/>
                            <a:tile tx="0" ty="0" sx="100000" sy="100000" flip="none" algn="tl"/>
                          </a:blipFill>
                          <a:ln w="25400" cmpd="thinThick" algn="ctr">
                            <a:solidFill>
                              <a:srgbClr val="1F497D"/>
                            </a:solidFill>
                            <a:round/>
                            <a:headEnd/>
                            <a:tailEnd/>
                          </a:ln>
                          <a:effectLst>
                            <a:outerShdw blurRad="50800" dist="38100" dir="2700000" algn="tl" rotWithShape="0">
                              <a:srgbClr val="FF0000">
                                <a:alpha val="23999"/>
                              </a:srgbClr>
                            </a:outerShdw>
                          </a:effectLst>
                        </wps:spPr>
                        <wps:txbx>
                          <w:txbxContent>
                            <w:p w:rsidR="00B574CE" w:rsidRPr="00080D10" w:rsidRDefault="00B574CE" w:rsidP="001D00C6">
                              <w:pPr>
                                <w:jc w:val="both"/>
                                <w:rPr>
                                  <w:lang w:val="en-US"/>
                                </w:rPr>
                              </w:pPr>
                              <w:r w:rsidRPr="009854D9">
                                <w:rPr>
                                  <w:rFonts w:ascii="TimesNewRomanPSMT" w:hAnsi="TimesNewRomanPSMT" w:cs="TimesNewRomanPSMT"/>
                                  <w:b/>
                                  <w:sz w:val="28"/>
                                  <w:szCs w:val="28"/>
                                  <w:lang w:val="en-US"/>
                                </w:rPr>
                                <w:t>«Avesto» kitobining muallifi Zardusht (m. o. 589-512 y.)</w:t>
                              </w:r>
                            </w:p>
                          </w:txbxContent>
                        </wps:txbx>
                        <wps:bodyPr rot="0" vert="horz" wrap="square" lIns="91440" tIns="45720" rIns="91440" bIns="45720" anchor="ctr" anchorCtr="0" upright="1">
                          <a:noAutofit/>
                        </wps:bodyPr>
                      </wps:wsp>
                      <wps:wsp>
                        <wps:cNvPr id="1876" name="Прямоугольная выноска 8"/>
                        <wps:cNvSpPr>
                          <a:spLocks noChangeArrowheads="1"/>
                        </wps:cNvSpPr>
                        <wps:spPr bwMode="auto">
                          <a:xfrm>
                            <a:off x="2244" y="1134"/>
                            <a:ext cx="7350" cy="758"/>
                          </a:xfrm>
                          <a:prstGeom prst="wedgeRectCallout">
                            <a:avLst>
                              <a:gd name="adj1" fmla="val -34148"/>
                              <a:gd name="adj2" fmla="val 96968"/>
                            </a:avLst>
                          </a:prstGeom>
                          <a:gradFill rotWithShape="0">
                            <a:gsLst>
                              <a:gs pos="0">
                                <a:srgbClr val="FFEFD1"/>
                              </a:gs>
                              <a:gs pos="64999">
                                <a:srgbClr val="F0EBD5"/>
                              </a:gs>
                              <a:gs pos="100000">
                                <a:srgbClr val="D1C39F"/>
                              </a:gs>
                            </a:gsLst>
                            <a:lin ang="5400000"/>
                          </a:gradFill>
                          <a:ln w="25400" cmpd="thickThin" algn="ctr">
                            <a:solidFill>
                              <a:srgbClr val="000000"/>
                            </a:solidFill>
                            <a:miter lim="800000"/>
                            <a:headEnd/>
                            <a:tailEnd/>
                          </a:ln>
                          <a:effectLst>
                            <a:outerShdw blurRad="50800" dist="38100" dir="8100000" algn="tr" rotWithShape="0">
                              <a:srgbClr val="000000">
                                <a:alpha val="39999"/>
                              </a:srgbClr>
                            </a:outerShdw>
                          </a:effectLst>
                        </wps:spPr>
                        <wps:txbx>
                          <w:txbxContent>
                            <w:p w:rsidR="00B574CE" w:rsidRPr="00612ABB" w:rsidRDefault="00B574CE" w:rsidP="001D00C6">
                              <w:pPr>
                                <w:autoSpaceDE w:val="0"/>
                                <w:autoSpaceDN w:val="0"/>
                                <w:adjustRightInd w:val="0"/>
                                <w:jc w:val="center"/>
                              </w:pPr>
                              <w:r w:rsidRPr="00612ABB">
                                <w:rPr>
                                  <w:b/>
                                  <w:bCs/>
                                  <w:sz w:val="28"/>
                                  <w:szCs w:val="28"/>
                                </w:rPr>
                                <w:t>«</w:t>
                              </w:r>
                              <w:r w:rsidRPr="00612ABB">
                                <w:rPr>
                                  <w:b/>
                                  <w:bCs/>
                                  <w:sz w:val="28"/>
                                  <w:szCs w:val="28"/>
                                  <w:lang w:val="en-US"/>
                                </w:rPr>
                                <w:t>AVESTO</w:t>
                              </w:r>
                              <w:r w:rsidRPr="00612ABB">
                                <w:rPr>
                                  <w:b/>
                                  <w:bCs/>
                                  <w:sz w:val="28"/>
                                  <w:szCs w:val="28"/>
                                </w:rPr>
                                <w:t>»</w:t>
                              </w:r>
                              <w:r w:rsidRPr="00612ABB">
                                <w:rPr>
                                  <w:b/>
                                  <w:bCs/>
                                  <w:sz w:val="28"/>
                                  <w:szCs w:val="28"/>
                                  <w:lang w:val="en-US"/>
                                </w:rPr>
                                <w:t>NING IQTISODIY FIKRLARI.</w:t>
                              </w:r>
                            </w:p>
                          </w:txbxContent>
                        </wps:txbx>
                        <wps:bodyPr rot="0" vert="horz" wrap="square" lIns="91440" tIns="45720" rIns="91440" bIns="45720" anchor="ctr" anchorCtr="0" upright="1">
                          <a:noAutofit/>
                        </wps:bodyPr>
                      </wps:wsp>
                      <wpg:grpSp>
                        <wpg:cNvPr id="1877" name="Группа 9"/>
                        <wpg:cNvGrpSpPr>
                          <a:grpSpLocks/>
                        </wpg:cNvGrpSpPr>
                        <wpg:grpSpPr bwMode="auto">
                          <a:xfrm>
                            <a:off x="6162" y="5955"/>
                            <a:ext cx="4692" cy="3615"/>
                            <a:chOff x="5622" y="7293"/>
                            <a:chExt cx="5248" cy="1667"/>
                          </a:xfrm>
                        </wpg:grpSpPr>
                        <wps:wsp>
                          <wps:cNvPr id="1878" name="Rectangle 250"/>
                          <wps:cNvSpPr>
                            <a:spLocks noChangeArrowheads="1"/>
                          </wps:cNvSpPr>
                          <wps:spPr bwMode="auto">
                            <a:xfrm>
                              <a:off x="5622" y="7326"/>
                              <a:ext cx="5248" cy="1634"/>
                            </a:xfrm>
                            <a:prstGeom prst="rect">
                              <a:avLst/>
                            </a:prstGeom>
                            <a:gradFill rotWithShape="1">
                              <a:gsLst>
                                <a:gs pos="0">
                                  <a:srgbClr val="FFFFFF"/>
                                </a:gs>
                                <a:gs pos="100000">
                                  <a:srgbClr val="EAF1DD"/>
                                </a:gs>
                              </a:gsLst>
                              <a:path path="rect">
                                <a:fillToRect l="100000" t="100000"/>
                              </a:path>
                            </a:gradFill>
                            <a:ln w="19050">
                              <a:solidFill>
                                <a:srgbClr val="FFFFFF"/>
                              </a:solidFill>
                              <a:miter lim="800000"/>
                              <a:headEnd/>
                              <a:tailEnd/>
                            </a:ln>
                          </wps:spPr>
                          <wps:txbx>
                            <w:txbxContent>
                              <w:p w:rsidR="00B574CE" w:rsidRPr="00725D4A" w:rsidRDefault="00B574CE" w:rsidP="001D00C6">
                                <w:pPr>
                                  <w:autoSpaceDE w:val="0"/>
                                  <w:autoSpaceDN w:val="0"/>
                                  <w:adjustRightInd w:val="0"/>
                                  <w:ind w:firstLine="708"/>
                                  <w:jc w:val="both"/>
                                  <w:rPr>
                                    <w:b/>
                                    <w:bCs/>
                                    <w:i/>
                                  </w:rPr>
                                </w:pPr>
                                <w:r w:rsidRPr="00725D4A">
                                  <w:rPr>
                                    <w:b/>
                                    <w:bCs/>
                                    <w:i/>
                                  </w:rPr>
                                  <w:t>«</w:t>
                                </w:r>
                                <w:r w:rsidRPr="00725D4A">
                                  <w:rPr>
                                    <w:b/>
                                    <w:bCs/>
                                    <w:i/>
                                    <w:lang w:val="en-US"/>
                                  </w:rPr>
                                  <w:t>Eng</w:t>
                                </w:r>
                                <w:r w:rsidRPr="00725D4A">
                                  <w:rPr>
                                    <w:b/>
                                    <w:bCs/>
                                    <w:i/>
                                  </w:rPr>
                                  <w:t xml:space="preserve"> </w:t>
                                </w:r>
                                <w:r w:rsidRPr="00725D4A">
                                  <w:rPr>
                                    <w:b/>
                                    <w:bCs/>
                                    <w:i/>
                                    <w:lang w:val="en-US"/>
                                  </w:rPr>
                                  <w:t>mo</w:t>
                                </w:r>
                                <w:r w:rsidRPr="00725D4A">
                                  <w:rPr>
                                    <w:b/>
                                    <w:bCs/>
                                    <w:i/>
                                  </w:rPr>
                                  <w:t>’</w:t>
                                </w:r>
                                <w:r w:rsidRPr="00725D4A">
                                  <w:rPr>
                                    <w:b/>
                                    <w:bCs/>
                                    <w:i/>
                                    <w:lang w:val="en-US"/>
                                  </w:rPr>
                                  <w:t>tabar</w:t>
                                </w:r>
                                <w:r w:rsidRPr="00725D4A">
                                  <w:rPr>
                                    <w:b/>
                                    <w:bCs/>
                                    <w:i/>
                                  </w:rPr>
                                  <w:t xml:space="preserve">, </w:t>
                                </w:r>
                                <w:r w:rsidRPr="00725D4A">
                                  <w:rPr>
                                    <w:b/>
                                    <w:bCs/>
                                    <w:i/>
                                    <w:lang w:val="en-US"/>
                                  </w:rPr>
                                  <w:t>qadimgi</w:t>
                                </w:r>
                                <w:r w:rsidRPr="00725D4A">
                                  <w:rPr>
                                    <w:b/>
                                    <w:bCs/>
                                    <w:i/>
                                  </w:rPr>
                                  <w:t xml:space="preserve"> </w:t>
                                </w:r>
                                <w:r w:rsidRPr="00725D4A">
                                  <w:rPr>
                                    <w:b/>
                                    <w:bCs/>
                                    <w:i/>
                                    <w:lang w:val="en-US"/>
                                  </w:rPr>
                                  <w:t>qo</w:t>
                                </w:r>
                                <w:r w:rsidRPr="00725D4A">
                                  <w:rPr>
                                    <w:b/>
                                    <w:bCs/>
                                    <w:i/>
                                  </w:rPr>
                                  <w:t>’</w:t>
                                </w:r>
                                <w:r w:rsidRPr="00725D4A">
                                  <w:rPr>
                                    <w:b/>
                                    <w:bCs/>
                                    <w:i/>
                                    <w:lang w:val="en-US"/>
                                  </w:rPr>
                                  <w:t>lyozmamiz</w:t>
                                </w:r>
                                <w:r w:rsidRPr="00725D4A">
                                  <w:rPr>
                                    <w:b/>
                                    <w:bCs/>
                                    <w:i/>
                                  </w:rPr>
                                  <w:t xml:space="preserve"> «</w:t>
                                </w:r>
                                <w:r w:rsidRPr="00725D4A">
                                  <w:rPr>
                                    <w:b/>
                                    <w:bCs/>
                                    <w:i/>
                                    <w:lang w:val="en-US"/>
                                  </w:rPr>
                                  <w:t>Avesto</w:t>
                                </w:r>
                                <w:r w:rsidRPr="00725D4A">
                                  <w:rPr>
                                    <w:b/>
                                    <w:bCs/>
                                    <w:i/>
                                  </w:rPr>
                                  <w:t>»</w:t>
                                </w:r>
                                <w:r w:rsidRPr="00725D4A">
                                  <w:rPr>
                                    <w:b/>
                                    <w:bCs/>
                                    <w:i/>
                                    <w:lang w:val="en-US"/>
                                  </w:rPr>
                                  <w:t>ning</w:t>
                                </w:r>
                                <w:r w:rsidRPr="00725D4A">
                                  <w:rPr>
                                    <w:b/>
                                    <w:bCs/>
                                    <w:i/>
                                  </w:rPr>
                                  <w:t xml:space="preserve"> </w:t>
                                </w:r>
                                <w:r w:rsidRPr="00725D4A">
                                  <w:rPr>
                                    <w:b/>
                                    <w:bCs/>
                                    <w:i/>
                                    <w:lang w:val="en-US"/>
                                  </w:rPr>
                                  <w:t>yaratilganiga</w:t>
                                </w:r>
                                <w:r w:rsidRPr="00725D4A">
                                  <w:rPr>
                                    <w:b/>
                                    <w:bCs/>
                                    <w:i/>
                                  </w:rPr>
                                  <w:t xml:space="preserve"> 3000 </w:t>
                                </w:r>
                                <w:r w:rsidRPr="00725D4A">
                                  <w:rPr>
                                    <w:b/>
                                    <w:bCs/>
                                    <w:i/>
                                    <w:lang w:val="en-US"/>
                                  </w:rPr>
                                  <w:t>yil</w:t>
                                </w:r>
                                <w:r w:rsidRPr="00725D4A">
                                  <w:rPr>
                                    <w:b/>
                                    <w:bCs/>
                                    <w:i/>
                                  </w:rPr>
                                  <w:t xml:space="preserve"> </w:t>
                                </w:r>
                                <w:r w:rsidRPr="00725D4A">
                                  <w:rPr>
                                    <w:b/>
                                    <w:bCs/>
                                    <w:i/>
                                    <w:lang w:val="en-US"/>
                                  </w:rPr>
                                  <w:t>bo</w:t>
                                </w:r>
                                <w:r w:rsidRPr="00725D4A">
                                  <w:rPr>
                                    <w:b/>
                                    <w:bCs/>
                                    <w:i/>
                                  </w:rPr>
                                  <w:t>’</w:t>
                                </w:r>
                                <w:r w:rsidRPr="00725D4A">
                                  <w:rPr>
                                    <w:b/>
                                    <w:bCs/>
                                    <w:i/>
                                    <w:lang w:val="en-US"/>
                                  </w:rPr>
                                  <w:t>lyapti</w:t>
                                </w:r>
                                <w:r w:rsidRPr="00725D4A">
                                  <w:rPr>
                                    <w:b/>
                                    <w:bCs/>
                                    <w:i/>
                                  </w:rPr>
                                  <w:t xml:space="preserve">. </w:t>
                                </w:r>
                                <w:r w:rsidRPr="00725D4A">
                                  <w:rPr>
                                    <w:b/>
                                    <w:bCs/>
                                    <w:i/>
                                    <w:lang w:val="en-US"/>
                                  </w:rPr>
                                  <w:t>Bu</w:t>
                                </w:r>
                                <w:r w:rsidRPr="00725D4A">
                                  <w:rPr>
                                    <w:b/>
                                    <w:bCs/>
                                    <w:i/>
                                  </w:rPr>
                                  <w:t xml:space="preserve"> </w:t>
                                </w:r>
                                <w:r w:rsidRPr="00725D4A">
                                  <w:rPr>
                                    <w:b/>
                                    <w:bCs/>
                                    <w:i/>
                                    <w:lang w:val="en-US"/>
                                  </w:rPr>
                                  <w:t>nodir</w:t>
                                </w:r>
                                <w:r w:rsidRPr="00725D4A">
                                  <w:rPr>
                                    <w:b/>
                                    <w:bCs/>
                                    <w:i/>
                                  </w:rPr>
                                  <w:t xml:space="preserve"> </w:t>
                                </w:r>
                                <w:r w:rsidRPr="00725D4A">
                                  <w:rPr>
                                    <w:b/>
                                    <w:bCs/>
                                    <w:i/>
                                    <w:lang w:val="en-US"/>
                                  </w:rPr>
                                  <w:t>kitob</w:t>
                                </w:r>
                                <w:r w:rsidRPr="00725D4A">
                                  <w:rPr>
                                    <w:b/>
                                    <w:bCs/>
                                    <w:i/>
                                  </w:rPr>
                                  <w:t xml:space="preserve"> </w:t>
                                </w:r>
                                <w:r w:rsidRPr="00725D4A">
                                  <w:rPr>
                                    <w:b/>
                                    <w:bCs/>
                                    <w:i/>
                                    <w:lang w:val="en-US"/>
                                  </w:rPr>
                                  <w:t>bundan</w:t>
                                </w:r>
                                <w:r w:rsidRPr="00725D4A">
                                  <w:rPr>
                                    <w:b/>
                                    <w:bCs/>
                                    <w:i/>
                                  </w:rPr>
                                  <w:t xml:space="preserve"> </w:t>
                                </w:r>
                                <w:r w:rsidRPr="00725D4A">
                                  <w:rPr>
                                    <w:b/>
                                    <w:bCs/>
                                    <w:i/>
                                    <w:lang w:val="en-US"/>
                                  </w:rPr>
                                  <w:t>XXX</w:t>
                                </w:r>
                                <w:r w:rsidRPr="00725D4A">
                                  <w:rPr>
                                    <w:b/>
                                    <w:bCs/>
                                    <w:i/>
                                  </w:rPr>
                                  <w:t xml:space="preserve"> </w:t>
                                </w:r>
                                <w:r w:rsidRPr="00725D4A">
                                  <w:rPr>
                                    <w:b/>
                                    <w:bCs/>
                                    <w:i/>
                                    <w:lang w:val="en-US"/>
                                  </w:rPr>
                                  <w:t>asr</w:t>
                                </w:r>
                                <w:r w:rsidRPr="00725D4A">
                                  <w:rPr>
                                    <w:b/>
                                    <w:bCs/>
                                    <w:i/>
                                  </w:rPr>
                                  <w:t xml:space="preserve"> </w:t>
                                </w:r>
                                <w:r w:rsidRPr="00725D4A">
                                  <w:rPr>
                                    <w:b/>
                                    <w:bCs/>
                                    <w:i/>
                                    <w:lang w:val="en-US"/>
                                  </w:rPr>
                                  <w:t>muqaddam</w:t>
                                </w:r>
                                <w:r w:rsidRPr="00725D4A">
                                  <w:rPr>
                                    <w:b/>
                                    <w:bCs/>
                                    <w:i/>
                                  </w:rPr>
                                  <w:t xml:space="preserve"> </w:t>
                                </w:r>
                                <w:r w:rsidRPr="00725D4A">
                                  <w:rPr>
                                    <w:b/>
                                    <w:bCs/>
                                    <w:i/>
                                    <w:lang w:val="en-US"/>
                                  </w:rPr>
                                  <w:t>ikki</w:t>
                                </w:r>
                                <w:r w:rsidRPr="00725D4A">
                                  <w:rPr>
                                    <w:b/>
                                    <w:bCs/>
                                    <w:i/>
                                  </w:rPr>
                                  <w:t xml:space="preserve"> </w:t>
                                </w:r>
                                <w:r w:rsidRPr="00725D4A">
                                  <w:rPr>
                                    <w:b/>
                                    <w:bCs/>
                                    <w:i/>
                                    <w:lang w:val="en-US"/>
                                  </w:rPr>
                                  <w:t>daryo</w:t>
                                </w:r>
                                <w:r w:rsidRPr="00725D4A">
                                  <w:rPr>
                                    <w:b/>
                                    <w:bCs/>
                                    <w:i/>
                                  </w:rPr>
                                  <w:t xml:space="preserve"> </w:t>
                                </w:r>
                                <w:r w:rsidRPr="00725D4A">
                                  <w:rPr>
                                    <w:b/>
                                    <w:bCs/>
                                    <w:i/>
                                    <w:lang w:val="en-US"/>
                                  </w:rPr>
                                  <w:t>oralig</w:t>
                                </w:r>
                                <w:r w:rsidRPr="00725D4A">
                                  <w:rPr>
                                    <w:b/>
                                    <w:bCs/>
                                    <w:i/>
                                  </w:rPr>
                                  <w:t>’</w:t>
                                </w:r>
                                <w:r w:rsidRPr="00725D4A">
                                  <w:rPr>
                                    <w:b/>
                                    <w:bCs/>
                                    <w:i/>
                                    <w:lang w:val="en-US"/>
                                  </w:rPr>
                                  <w:t>ida</w:t>
                                </w:r>
                                <w:r w:rsidRPr="00725D4A">
                                  <w:rPr>
                                    <w:b/>
                                    <w:bCs/>
                                    <w:i/>
                                  </w:rPr>
                                  <w:t xml:space="preserve">, </w:t>
                                </w:r>
                                <w:r w:rsidRPr="00725D4A">
                                  <w:rPr>
                                    <w:b/>
                                    <w:bCs/>
                                    <w:i/>
                                    <w:lang w:val="en-US"/>
                                  </w:rPr>
                                  <w:t>mana</w:t>
                                </w:r>
                                <w:r w:rsidRPr="00725D4A">
                                  <w:rPr>
                                    <w:b/>
                                    <w:bCs/>
                                    <w:i/>
                                  </w:rPr>
                                  <w:t xml:space="preserve"> </w:t>
                                </w:r>
                                <w:r w:rsidRPr="00725D4A">
                                  <w:rPr>
                                    <w:b/>
                                    <w:bCs/>
                                    <w:i/>
                                    <w:lang w:val="en-US"/>
                                  </w:rPr>
                                  <w:t>shu</w:t>
                                </w:r>
                                <w:r w:rsidRPr="00725D4A">
                                  <w:rPr>
                                    <w:b/>
                                    <w:bCs/>
                                    <w:i/>
                                  </w:rPr>
                                  <w:t xml:space="preserve"> </w:t>
                                </w:r>
                                <w:r w:rsidRPr="00725D4A">
                                  <w:rPr>
                                    <w:b/>
                                    <w:bCs/>
                                    <w:i/>
                                    <w:lang w:val="en-US"/>
                                  </w:rPr>
                                  <w:t>zaminda</w:t>
                                </w:r>
                                <w:r w:rsidRPr="00725D4A">
                                  <w:rPr>
                                    <w:b/>
                                    <w:bCs/>
                                    <w:i/>
                                  </w:rPr>
                                  <w:t xml:space="preserve"> </w:t>
                                </w:r>
                                <w:r w:rsidRPr="00725D4A">
                                  <w:rPr>
                                    <w:b/>
                                    <w:bCs/>
                                    <w:i/>
                                    <w:lang w:val="en-US"/>
                                  </w:rPr>
                                  <w:t>umrguzaronlik</w:t>
                                </w:r>
                                <w:r w:rsidRPr="00725D4A">
                                  <w:rPr>
                                    <w:b/>
                                    <w:bCs/>
                                    <w:i/>
                                  </w:rPr>
                                  <w:t xml:space="preserve"> </w:t>
                                </w:r>
                                <w:r w:rsidRPr="00725D4A">
                                  <w:rPr>
                                    <w:b/>
                                    <w:bCs/>
                                    <w:i/>
                                    <w:lang w:val="en-US"/>
                                  </w:rPr>
                                  <w:t>qilgan</w:t>
                                </w:r>
                                <w:r w:rsidRPr="00725D4A">
                                  <w:rPr>
                                    <w:b/>
                                    <w:bCs/>
                                    <w:i/>
                                  </w:rPr>
                                  <w:t xml:space="preserve"> </w:t>
                                </w:r>
                                <w:r w:rsidRPr="00725D4A">
                                  <w:rPr>
                                    <w:b/>
                                    <w:bCs/>
                                    <w:i/>
                                    <w:lang w:val="en-US"/>
                                  </w:rPr>
                                  <w:t>ajdodlarimizning</w:t>
                                </w:r>
                                <w:r w:rsidRPr="00725D4A">
                                  <w:rPr>
                                    <w:b/>
                                    <w:bCs/>
                                    <w:i/>
                                  </w:rPr>
                                  <w:t xml:space="preserve"> </w:t>
                                </w:r>
                                <w:r w:rsidRPr="00725D4A">
                                  <w:rPr>
                                    <w:b/>
                                    <w:bCs/>
                                    <w:i/>
                                    <w:lang w:val="en-US"/>
                                  </w:rPr>
                                  <w:t>biz</w:t>
                                </w:r>
                                <w:r w:rsidRPr="00725D4A">
                                  <w:rPr>
                                    <w:b/>
                                    <w:bCs/>
                                    <w:i/>
                                  </w:rPr>
                                  <w:t xml:space="preserve"> </w:t>
                                </w:r>
                                <w:r w:rsidRPr="00725D4A">
                                  <w:rPr>
                                    <w:b/>
                                    <w:bCs/>
                                    <w:i/>
                                    <w:lang w:val="en-US"/>
                                  </w:rPr>
                                  <w:t>avlodlariga</w:t>
                                </w:r>
                                <w:r w:rsidRPr="00725D4A">
                                  <w:rPr>
                                    <w:b/>
                                    <w:bCs/>
                                    <w:i/>
                                  </w:rPr>
                                  <w:t xml:space="preserve"> </w:t>
                                </w:r>
                                <w:r w:rsidRPr="00725D4A">
                                  <w:rPr>
                                    <w:b/>
                                    <w:bCs/>
                                    <w:i/>
                                    <w:lang w:val="en-US"/>
                                  </w:rPr>
                                  <w:t>qoldirgan</w:t>
                                </w:r>
                                <w:r w:rsidRPr="00725D4A">
                                  <w:rPr>
                                    <w:b/>
                                    <w:bCs/>
                                    <w:i/>
                                  </w:rPr>
                                  <w:t xml:space="preserve"> </w:t>
                                </w:r>
                                <w:r w:rsidRPr="00725D4A">
                                  <w:rPr>
                                    <w:b/>
                                    <w:bCs/>
                                    <w:i/>
                                    <w:lang w:val="en-US"/>
                                  </w:rPr>
                                  <w:t>ma</w:t>
                                </w:r>
                                <w:r w:rsidRPr="00725D4A">
                                  <w:rPr>
                                    <w:b/>
                                    <w:bCs/>
                                    <w:i/>
                                  </w:rPr>
                                  <w:t>’</w:t>
                                </w:r>
                                <w:r w:rsidRPr="00725D4A">
                                  <w:rPr>
                                    <w:b/>
                                    <w:bCs/>
                                    <w:i/>
                                    <w:lang w:val="en-US"/>
                                  </w:rPr>
                                  <w:t>naviy</w:t>
                                </w:r>
                                <w:r w:rsidRPr="00725D4A">
                                  <w:rPr>
                                    <w:b/>
                                    <w:bCs/>
                                    <w:i/>
                                  </w:rPr>
                                  <w:t xml:space="preserve">, </w:t>
                                </w:r>
                                <w:r w:rsidRPr="00725D4A">
                                  <w:rPr>
                                    <w:b/>
                                    <w:bCs/>
                                    <w:i/>
                                    <w:lang w:val="en-US"/>
                                  </w:rPr>
                                  <w:t>tarixiy</w:t>
                                </w:r>
                                <w:r w:rsidRPr="00725D4A">
                                  <w:rPr>
                                    <w:b/>
                                    <w:bCs/>
                                    <w:i/>
                                  </w:rPr>
                                  <w:t xml:space="preserve"> </w:t>
                                </w:r>
                                <w:r w:rsidRPr="00725D4A">
                                  <w:rPr>
                                    <w:b/>
                                    <w:bCs/>
                                    <w:i/>
                                    <w:lang w:val="en-US"/>
                                  </w:rPr>
                                  <w:t>merosidir</w:t>
                                </w:r>
                                <w:r w:rsidRPr="00725D4A">
                                  <w:rPr>
                                    <w:b/>
                                    <w:bCs/>
                                    <w:i/>
                                  </w:rPr>
                                  <w:t>. «</w:t>
                                </w:r>
                                <w:r w:rsidRPr="00725D4A">
                                  <w:rPr>
                                    <w:b/>
                                    <w:bCs/>
                                    <w:i/>
                                    <w:lang w:val="en-US"/>
                                  </w:rPr>
                                  <w:t>Avesto</w:t>
                                </w:r>
                                <w:r w:rsidRPr="00725D4A">
                                  <w:rPr>
                                    <w:b/>
                                    <w:bCs/>
                                    <w:i/>
                                  </w:rPr>
                                  <w:t xml:space="preserve">» </w:t>
                                </w:r>
                                <w:r w:rsidRPr="00725D4A">
                                  <w:rPr>
                                    <w:b/>
                                    <w:bCs/>
                                    <w:i/>
                                    <w:lang w:val="en-US"/>
                                  </w:rPr>
                                  <w:t>ayni</w:t>
                                </w:r>
                                <w:r w:rsidRPr="00725D4A">
                                  <w:rPr>
                                    <w:b/>
                                    <w:bCs/>
                                    <w:i/>
                                  </w:rPr>
                                  <w:t xml:space="preserve"> </w:t>
                                </w:r>
                                <w:r w:rsidRPr="00725D4A">
                                  <w:rPr>
                                    <w:b/>
                                    <w:bCs/>
                                    <w:i/>
                                    <w:lang w:val="en-US"/>
                                  </w:rPr>
                                  <w:t>zamonda</w:t>
                                </w:r>
                                <w:r w:rsidRPr="00725D4A">
                                  <w:rPr>
                                    <w:b/>
                                    <w:bCs/>
                                    <w:i/>
                                  </w:rPr>
                                  <w:t xml:space="preserve"> </w:t>
                                </w:r>
                                <w:r w:rsidRPr="00725D4A">
                                  <w:rPr>
                                    <w:b/>
                                    <w:bCs/>
                                    <w:i/>
                                    <w:lang w:val="en-US"/>
                                  </w:rPr>
                                  <w:t>bu</w:t>
                                </w:r>
                                <w:r w:rsidRPr="00725D4A">
                                  <w:rPr>
                                    <w:b/>
                                    <w:bCs/>
                                    <w:i/>
                                  </w:rPr>
                                  <w:t xml:space="preserve"> </w:t>
                                </w:r>
                                <w:r w:rsidRPr="00725D4A">
                                  <w:rPr>
                                    <w:b/>
                                    <w:bCs/>
                                    <w:i/>
                                    <w:lang w:val="en-US"/>
                                  </w:rPr>
                                  <w:t>qadim</w:t>
                                </w:r>
                                <w:r w:rsidRPr="00725D4A">
                                  <w:rPr>
                                    <w:b/>
                                    <w:bCs/>
                                    <w:i/>
                                  </w:rPr>
                                  <w:t xml:space="preserve"> </w:t>
                                </w:r>
                                <w:r w:rsidRPr="00725D4A">
                                  <w:rPr>
                                    <w:b/>
                                    <w:bCs/>
                                    <w:i/>
                                    <w:lang w:val="en-US"/>
                                  </w:rPr>
                                  <w:t>o</w:t>
                                </w:r>
                                <w:r w:rsidRPr="00725D4A">
                                  <w:rPr>
                                    <w:b/>
                                    <w:bCs/>
                                    <w:i/>
                                  </w:rPr>
                                  <w:t>’</w:t>
                                </w:r>
                                <w:r w:rsidRPr="00725D4A">
                                  <w:rPr>
                                    <w:b/>
                                    <w:bCs/>
                                    <w:i/>
                                    <w:lang w:val="en-US"/>
                                  </w:rPr>
                                  <w:t>lkada</w:t>
                                </w:r>
                                <w:r w:rsidRPr="00725D4A">
                                  <w:rPr>
                                    <w:b/>
                                    <w:bCs/>
                                    <w:i/>
                                  </w:rPr>
                                  <w:t xml:space="preserve"> </w:t>
                                </w:r>
                                <w:r w:rsidRPr="00725D4A">
                                  <w:rPr>
                                    <w:b/>
                                    <w:bCs/>
                                    <w:i/>
                                    <w:lang w:val="en-US"/>
                                  </w:rPr>
                                  <w:t>buyuk</w:t>
                                </w:r>
                                <w:r w:rsidRPr="00725D4A">
                                  <w:rPr>
                                    <w:b/>
                                    <w:bCs/>
                                    <w:i/>
                                  </w:rPr>
                                  <w:t xml:space="preserve"> </w:t>
                                </w:r>
                                <w:r w:rsidRPr="00725D4A">
                                  <w:rPr>
                                    <w:b/>
                                    <w:bCs/>
                                    <w:i/>
                                    <w:lang w:val="en-US"/>
                                  </w:rPr>
                                  <w:t>davlat</w:t>
                                </w:r>
                                <w:r w:rsidRPr="00725D4A">
                                  <w:rPr>
                                    <w:b/>
                                    <w:bCs/>
                                    <w:i/>
                                  </w:rPr>
                                  <w:t xml:space="preserve">, </w:t>
                                </w:r>
                                <w:r w:rsidRPr="00725D4A">
                                  <w:rPr>
                                    <w:b/>
                                    <w:bCs/>
                                    <w:i/>
                                    <w:lang w:val="en-US"/>
                                  </w:rPr>
                                  <w:t>buyuk</w:t>
                                </w:r>
                                <w:r w:rsidRPr="00725D4A">
                                  <w:rPr>
                                    <w:b/>
                                    <w:bCs/>
                                    <w:i/>
                                  </w:rPr>
                                  <w:t xml:space="preserve"> </w:t>
                                </w:r>
                                <w:r w:rsidRPr="00725D4A">
                                  <w:rPr>
                                    <w:b/>
                                    <w:bCs/>
                                    <w:i/>
                                    <w:lang w:val="en-US"/>
                                  </w:rPr>
                                  <w:t>ma</w:t>
                                </w:r>
                                <w:r w:rsidRPr="00725D4A">
                                  <w:rPr>
                                    <w:b/>
                                    <w:bCs/>
                                    <w:i/>
                                  </w:rPr>
                                  <w:t>’</w:t>
                                </w:r>
                                <w:r w:rsidRPr="00725D4A">
                                  <w:rPr>
                                    <w:b/>
                                    <w:bCs/>
                                    <w:i/>
                                    <w:lang w:val="en-US"/>
                                  </w:rPr>
                                  <w:t>naviyat</w:t>
                                </w:r>
                                <w:r w:rsidRPr="00725D4A">
                                  <w:rPr>
                                    <w:b/>
                                    <w:bCs/>
                                    <w:i/>
                                  </w:rPr>
                                  <w:t xml:space="preserve">, </w:t>
                                </w:r>
                                <w:r w:rsidRPr="00725D4A">
                                  <w:rPr>
                                    <w:b/>
                                    <w:bCs/>
                                    <w:i/>
                                    <w:lang w:val="en-US"/>
                                  </w:rPr>
                                  <w:t>buyuk</w:t>
                                </w:r>
                                <w:r w:rsidRPr="00725D4A">
                                  <w:rPr>
                                    <w:b/>
                                    <w:bCs/>
                                    <w:i/>
                                  </w:rPr>
                                  <w:t xml:space="preserve"> </w:t>
                                </w:r>
                                <w:r w:rsidRPr="00725D4A">
                                  <w:rPr>
                                    <w:b/>
                                    <w:bCs/>
                                    <w:i/>
                                    <w:lang w:val="en-US"/>
                                  </w:rPr>
                                  <w:t>madaniyat</w:t>
                                </w:r>
                                <w:r w:rsidRPr="00725D4A">
                                  <w:rPr>
                                    <w:b/>
                                    <w:bCs/>
                                    <w:i/>
                                  </w:rPr>
                                  <w:t xml:space="preserve"> </w:t>
                                </w:r>
                                <w:r w:rsidRPr="00725D4A">
                                  <w:rPr>
                                    <w:b/>
                                    <w:bCs/>
                                    <w:i/>
                                    <w:lang w:val="en-US"/>
                                  </w:rPr>
                                  <w:t>bo</w:t>
                                </w:r>
                                <w:r w:rsidRPr="00725D4A">
                                  <w:rPr>
                                    <w:b/>
                                    <w:bCs/>
                                    <w:i/>
                                  </w:rPr>
                                  <w:t>’</w:t>
                                </w:r>
                                <w:r w:rsidRPr="00725D4A">
                                  <w:rPr>
                                    <w:b/>
                                    <w:bCs/>
                                    <w:i/>
                                    <w:lang w:val="en-US"/>
                                  </w:rPr>
                                  <w:t>lganidan</w:t>
                                </w:r>
                                <w:r w:rsidRPr="00725D4A">
                                  <w:rPr>
                                    <w:b/>
                                    <w:bCs/>
                                    <w:i/>
                                  </w:rPr>
                                  <w:t xml:space="preserve"> </w:t>
                                </w:r>
                                <w:r w:rsidRPr="00725D4A">
                                  <w:rPr>
                                    <w:b/>
                                    <w:bCs/>
                                    <w:i/>
                                    <w:lang w:val="en-US"/>
                                  </w:rPr>
                                  <w:t>guvohlik</w:t>
                                </w:r>
                                <w:r w:rsidRPr="00725D4A">
                                  <w:rPr>
                                    <w:b/>
                                    <w:bCs/>
                                    <w:i/>
                                  </w:rPr>
                                  <w:t xml:space="preserve"> </w:t>
                                </w:r>
                                <w:r w:rsidRPr="00725D4A">
                                  <w:rPr>
                                    <w:b/>
                                    <w:bCs/>
                                    <w:i/>
                                    <w:lang w:val="en-US"/>
                                  </w:rPr>
                                  <w:t>beruvchi</w:t>
                                </w:r>
                                <w:r w:rsidRPr="00725D4A">
                                  <w:rPr>
                                    <w:b/>
                                    <w:bCs/>
                                    <w:i/>
                                  </w:rPr>
                                  <w:t xml:space="preserve"> </w:t>
                                </w:r>
                                <w:r w:rsidRPr="00725D4A">
                                  <w:rPr>
                                    <w:b/>
                                    <w:bCs/>
                                    <w:i/>
                                    <w:lang w:val="en-US"/>
                                  </w:rPr>
                                  <w:t>tarixiy</w:t>
                                </w:r>
                                <w:r w:rsidRPr="00725D4A">
                                  <w:rPr>
                                    <w:b/>
                                    <w:bCs/>
                                    <w:i/>
                                  </w:rPr>
                                  <w:t xml:space="preserve"> </w:t>
                                </w:r>
                                <w:r w:rsidRPr="00725D4A">
                                  <w:rPr>
                                    <w:b/>
                                    <w:bCs/>
                                    <w:i/>
                                    <w:lang w:val="en-US"/>
                                  </w:rPr>
                                  <w:t>hujjatdirki</w:t>
                                </w:r>
                                <w:r w:rsidRPr="00725D4A">
                                  <w:rPr>
                                    <w:b/>
                                    <w:bCs/>
                                    <w:i/>
                                  </w:rPr>
                                  <w:t xml:space="preserve">, </w:t>
                                </w:r>
                                <w:r w:rsidRPr="00725D4A">
                                  <w:rPr>
                                    <w:b/>
                                    <w:bCs/>
                                    <w:i/>
                                    <w:lang w:val="en-US"/>
                                  </w:rPr>
                                  <w:t>uni</w:t>
                                </w:r>
                                <w:r w:rsidRPr="00725D4A">
                                  <w:rPr>
                                    <w:b/>
                                    <w:bCs/>
                                    <w:i/>
                                  </w:rPr>
                                  <w:t xml:space="preserve"> </w:t>
                                </w:r>
                                <w:r w:rsidRPr="00725D4A">
                                  <w:rPr>
                                    <w:b/>
                                    <w:bCs/>
                                    <w:i/>
                                    <w:lang w:val="en-US"/>
                                  </w:rPr>
                                  <w:t>hech</w:t>
                                </w:r>
                                <w:r w:rsidRPr="00725D4A">
                                  <w:rPr>
                                    <w:b/>
                                    <w:bCs/>
                                    <w:i/>
                                  </w:rPr>
                                  <w:t xml:space="preserve"> </w:t>
                                </w:r>
                                <w:r w:rsidRPr="00725D4A">
                                  <w:rPr>
                                    <w:b/>
                                    <w:bCs/>
                                    <w:i/>
                                    <w:lang w:val="en-US"/>
                                  </w:rPr>
                                  <w:t>kim</w:t>
                                </w:r>
                                <w:r w:rsidRPr="00725D4A">
                                  <w:rPr>
                                    <w:b/>
                                    <w:bCs/>
                                    <w:i/>
                                  </w:rPr>
                                  <w:t xml:space="preserve"> </w:t>
                                </w:r>
                                <w:r w:rsidRPr="00725D4A">
                                  <w:rPr>
                                    <w:b/>
                                    <w:bCs/>
                                    <w:i/>
                                    <w:lang w:val="en-US"/>
                                  </w:rPr>
                                  <w:t>inkor</w:t>
                                </w:r>
                                <w:r w:rsidRPr="00725D4A">
                                  <w:rPr>
                                    <w:b/>
                                    <w:bCs/>
                                    <w:i/>
                                  </w:rPr>
                                  <w:t xml:space="preserve"> </w:t>
                                </w:r>
                                <w:r w:rsidRPr="00725D4A">
                                  <w:rPr>
                                    <w:b/>
                                    <w:bCs/>
                                    <w:i/>
                                    <w:lang w:val="en-US"/>
                                  </w:rPr>
                                  <w:t>etolmaydi</w:t>
                                </w:r>
                                <w:r w:rsidRPr="00725D4A">
                                  <w:rPr>
                                    <w:b/>
                                    <w:bCs/>
                                    <w:i/>
                                  </w:rPr>
                                  <w:t>».</w:t>
                                </w:r>
                              </w:p>
                              <w:p w:rsidR="00B574CE" w:rsidRPr="00725D4A" w:rsidRDefault="00B574CE" w:rsidP="001D00C6">
                                <w:pPr>
                                  <w:jc w:val="right"/>
                                </w:pPr>
                                <w:r w:rsidRPr="00725D4A">
                                  <w:rPr>
                                    <w:b/>
                                    <w:bCs/>
                                    <w:i/>
                                    <w:iCs/>
                                    <w:color w:val="000000"/>
                                  </w:rPr>
                                  <w:t>I.A.Karimov</w:t>
                                </w:r>
                              </w:p>
                            </w:txbxContent>
                          </wps:txbx>
                          <wps:bodyPr rot="0" vert="horz" wrap="square" lIns="91440" tIns="45720" rIns="91440" bIns="45720" anchor="t" anchorCtr="0" upright="1">
                            <a:noAutofit/>
                          </wps:bodyPr>
                        </wps:wsp>
                        <wpg:grpSp>
                          <wpg:cNvPr id="1879" name="Group 251"/>
                          <wpg:cNvGrpSpPr>
                            <a:grpSpLocks/>
                          </wpg:cNvGrpSpPr>
                          <wpg:grpSpPr bwMode="auto">
                            <a:xfrm>
                              <a:off x="5644" y="7293"/>
                              <a:ext cx="1359" cy="935"/>
                              <a:chOff x="5723" y="3560"/>
                              <a:chExt cx="1359" cy="935"/>
                            </a:xfrm>
                          </wpg:grpSpPr>
                          <wps:wsp>
                            <wps:cNvPr id="1880" name="AutoShape 252"/>
                            <wps:cNvCnPr>
                              <a:cxnSpLocks noChangeShapeType="1"/>
                            </wps:cNvCnPr>
                            <wps:spPr bwMode="auto">
                              <a:xfrm>
                                <a:off x="5723" y="3582"/>
                                <a:ext cx="1359" cy="1"/>
                              </a:xfrm>
                              <a:prstGeom prst="straightConnector1">
                                <a:avLst/>
                              </a:prstGeom>
                              <a:noFill/>
                              <a:ln w="28575">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881" name="AutoShape 253"/>
                            <wps:cNvCnPr>
                              <a:cxnSpLocks noChangeShapeType="1"/>
                            </wps:cNvCnPr>
                            <wps:spPr bwMode="auto">
                              <a:xfrm>
                                <a:off x="5723" y="3560"/>
                                <a:ext cx="0" cy="935"/>
                              </a:xfrm>
                              <a:prstGeom prst="straightConnector1">
                                <a:avLst/>
                              </a:prstGeom>
                              <a:noFill/>
                              <a:ln w="28575">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grpSp>
                      <pic:pic xmlns:pic="http://schemas.openxmlformats.org/drawingml/2006/picture">
                        <pic:nvPicPr>
                          <pic:cNvPr id="1882" name="Picture 23" descr="05d48cd454"/>
                          <pic:cNvPicPr>
                            <a:picLocks noChangeAspect="1" noChangeArrowheads="1"/>
                          </pic:cNvPicPr>
                        </pic:nvPicPr>
                        <pic:blipFill>
                          <a:blip r:embed="rId12">
                            <a:lum contrast="-20000"/>
                            <a:extLst>
                              <a:ext uri="{28A0092B-C50C-407E-A947-70E740481C1C}">
                                <a14:useLocalDpi xmlns:a14="http://schemas.microsoft.com/office/drawing/2010/main" val="0"/>
                              </a:ext>
                            </a:extLst>
                          </a:blip>
                          <a:srcRect/>
                          <a:stretch>
                            <a:fillRect/>
                          </a:stretch>
                        </pic:blipFill>
                        <pic:spPr bwMode="auto">
                          <a:xfrm>
                            <a:off x="1134" y="9886"/>
                            <a:ext cx="2880" cy="2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3" name="Picture 24" descr="d43b50f9a6"/>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894" y="11224"/>
                            <a:ext cx="3872" cy="2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874" o:spid="_x0000_s1040" style="position:absolute;left:0;text-align:left;margin-left:0;margin-top:-383.9pt;width:486pt;height:623.95pt;z-index:-251652096" coordorigin="1134,1134" coordsize="9720,12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">
                <v:roundrect id="Скругленный прямоугольник 7" o:spid="_x0000_s1041" style="position:absolute;left:1134;top:2706;width:4034;height:11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" strokecolor="#1f497d" strokeweight="2pt">
                  <v:fill r:id="rId14" o:title="" recolor="t" rotate="t" type="tile"/>
                  <v:stroke linestyle="thinThick"/>
                  <v:shadow on="t" color="red" opacity="15727f" origin="-.5,-.5" offset=".74836mm,.74836mm"/>
                  <v:textbox>
                    <w:txbxContent>
                      <w:p w:rsidR="00B574CE" w:rsidRPr="00080D10" w:rsidRDefault="00B574CE" w:rsidP="001D00C6">
                        <w:pPr>
                          <w:jc w:val="both"/>
                          <w:rPr>
                            <w:lang w:val="en-US"/>
                          </w:rPr>
                        </w:pPr>
                        <w:r w:rsidRPr="009854D9">
                          <w:rPr>
                            <w:rFonts w:ascii="TimesNewRomanPSMT" w:hAnsi="TimesNewRomanPSMT" w:cs="TimesNewRomanPSMT"/>
                            <w:b/>
                            <w:sz w:val="28"/>
                            <w:szCs w:val="28"/>
                            <w:lang w:val="en-US"/>
                          </w:rPr>
                          <w:t>«Avesto» kitobining muallifi Zardusht (m. o. 589-512 y.)</w:t>
                        </w:r>
                      </w:p>
                    </w:txbxContent>
                  </v:textbox>
                </v:roundrect>
                <v:shape id="Прямоугольная выноска 8" o:spid="_x0000_s1042" type="#_x0000_t61" style="position:absolute;left:2244;top:1134;width:7350;height: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" adj="3424,31745" fillcolor="#ffefd1" strokeweight="2pt">
                  <v:fill color2="#d1c39f" colors="0 #ffefd1;42598f #f0ebd5;1 #d1c39f" focus="100%" type="gradient">
                    <o:fill v:ext="view" type="gradientUnscaled"/>
                  </v:fill>
                  <v:stroke linestyle="thickThin"/>
                  <v:shadow on="t" color="black" opacity="26213f" origin=".5,-.5" offset="-.74836mm,.74836mm"/>
                  <v:textbox>
                    <w:txbxContent>
                      <w:p w:rsidR="00B574CE" w:rsidRPr="00612ABB" w:rsidRDefault="00B574CE" w:rsidP="001D00C6">
                        <w:pPr>
                          <w:autoSpaceDE w:val="0"/>
                          <w:autoSpaceDN w:val="0"/>
                          <w:adjustRightInd w:val="0"/>
                          <w:jc w:val="center"/>
                        </w:pPr>
                        <w:r w:rsidRPr="00612ABB">
                          <w:rPr>
                            <w:b/>
                            <w:bCs/>
                            <w:sz w:val="28"/>
                            <w:szCs w:val="28"/>
                          </w:rPr>
                          <w:t>«</w:t>
                        </w:r>
                        <w:r w:rsidRPr="00612ABB">
                          <w:rPr>
                            <w:b/>
                            <w:bCs/>
                            <w:sz w:val="28"/>
                            <w:szCs w:val="28"/>
                            <w:lang w:val="en-US"/>
                          </w:rPr>
                          <w:t>AVESTO</w:t>
                        </w:r>
                        <w:r w:rsidRPr="00612ABB">
                          <w:rPr>
                            <w:b/>
                            <w:bCs/>
                            <w:sz w:val="28"/>
                            <w:szCs w:val="28"/>
                          </w:rPr>
                          <w:t>»</w:t>
                        </w:r>
                        <w:r w:rsidRPr="00612ABB">
                          <w:rPr>
                            <w:b/>
                            <w:bCs/>
                            <w:sz w:val="28"/>
                            <w:szCs w:val="28"/>
                            <w:lang w:val="en-US"/>
                          </w:rPr>
                          <w:t>NING IQTISODIY FIKRLARI.</w:t>
                        </w:r>
                      </w:p>
                    </w:txbxContent>
                  </v:textbox>
                </v:shape>
                <v:group id="Группа 9" o:spid="_x0000_s1043" style="position:absolute;left:6162;top:5955;width:4692;height:3615" coordorigin="5622,7293" coordsize="5248,1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">
                  <v:rect id="Rectangle 250" o:spid="_x0000_s1044" style="position:absolute;left:5622;top:7326;width:524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" strokecolor="white" strokeweight="1.5pt">
                    <v:fill color2="#eaf1dd" rotate="t" focusposition="1,1" focussize="" focus="100%" type="gradientRadial">
                      <o:fill v:ext="view" type="gradientCenter"/>
                    </v:fill>
                    <v:textbox>
                      <w:txbxContent>
                        <w:p w:rsidR="00B574CE" w:rsidRPr="00725D4A" w:rsidRDefault="00B574CE" w:rsidP="001D00C6">
                          <w:pPr>
                            <w:autoSpaceDE w:val="0"/>
                            <w:autoSpaceDN w:val="0"/>
                            <w:adjustRightInd w:val="0"/>
                            <w:ind w:firstLine="708"/>
                            <w:jc w:val="both"/>
                            <w:rPr>
                              <w:b/>
                              <w:bCs/>
                              <w:i/>
                            </w:rPr>
                          </w:pPr>
                          <w:r w:rsidRPr="00725D4A">
                            <w:rPr>
                              <w:b/>
                              <w:bCs/>
                              <w:i/>
                            </w:rPr>
                            <w:t>«</w:t>
                          </w:r>
                          <w:r w:rsidRPr="00725D4A">
                            <w:rPr>
                              <w:b/>
                              <w:bCs/>
                              <w:i/>
                              <w:lang w:val="en-US"/>
                            </w:rPr>
                            <w:t>Eng</w:t>
                          </w:r>
                          <w:r w:rsidRPr="00725D4A">
                            <w:rPr>
                              <w:b/>
                              <w:bCs/>
                              <w:i/>
                            </w:rPr>
                            <w:t xml:space="preserve"> </w:t>
                          </w:r>
                          <w:r w:rsidRPr="00725D4A">
                            <w:rPr>
                              <w:b/>
                              <w:bCs/>
                              <w:i/>
                              <w:lang w:val="en-US"/>
                            </w:rPr>
                            <w:t>mo</w:t>
                          </w:r>
                          <w:r w:rsidRPr="00725D4A">
                            <w:rPr>
                              <w:b/>
                              <w:bCs/>
                              <w:i/>
                            </w:rPr>
                            <w:t>’</w:t>
                          </w:r>
                          <w:r w:rsidRPr="00725D4A">
                            <w:rPr>
                              <w:b/>
                              <w:bCs/>
                              <w:i/>
                              <w:lang w:val="en-US"/>
                            </w:rPr>
                            <w:t>tabar</w:t>
                          </w:r>
                          <w:r w:rsidRPr="00725D4A">
                            <w:rPr>
                              <w:b/>
                              <w:bCs/>
                              <w:i/>
                            </w:rPr>
                            <w:t xml:space="preserve">, </w:t>
                          </w:r>
                          <w:r w:rsidRPr="00725D4A">
                            <w:rPr>
                              <w:b/>
                              <w:bCs/>
                              <w:i/>
                              <w:lang w:val="en-US"/>
                            </w:rPr>
                            <w:t>qadimgi</w:t>
                          </w:r>
                          <w:r w:rsidRPr="00725D4A">
                            <w:rPr>
                              <w:b/>
                              <w:bCs/>
                              <w:i/>
                            </w:rPr>
                            <w:t xml:space="preserve"> </w:t>
                          </w:r>
                          <w:r w:rsidRPr="00725D4A">
                            <w:rPr>
                              <w:b/>
                              <w:bCs/>
                              <w:i/>
                              <w:lang w:val="en-US"/>
                            </w:rPr>
                            <w:t>qo</w:t>
                          </w:r>
                          <w:r w:rsidRPr="00725D4A">
                            <w:rPr>
                              <w:b/>
                              <w:bCs/>
                              <w:i/>
                            </w:rPr>
                            <w:t>’</w:t>
                          </w:r>
                          <w:r w:rsidRPr="00725D4A">
                            <w:rPr>
                              <w:b/>
                              <w:bCs/>
                              <w:i/>
                              <w:lang w:val="en-US"/>
                            </w:rPr>
                            <w:t>lyozmamiz</w:t>
                          </w:r>
                          <w:r w:rsidRPr="00725D4A">
                            <w:rPr>
                              <w:b/>
                              <w:bCs/>
                              <w:i/>
                            </w:rPr>
                            <w:t xml:space="preserve"> «</w:t>
                          </w:r>
                          <w:r w:rsidRPr="00725D4A">
                            <w:rPr>
                              <w:b/>
                              <w:bCs/>
                              <w:i/>
                              <w:lang w:val="en-US"/>
                            </w:rPr>
                            <w:t>Avesto</w:t>
                          </w:r>
                          <w:r w:rsidRPr="00725D4A">
                            <w:rPr>
                              <w:b/>
                              <w:bCs/>
                              <w:i/>
                            </w:rPr>
                            <w:t>»</w:t>
                          </w:r>
                          <w:r w:rsidRPr="00725D4A">
                            <w:rPr>
                              <w:b/>
                              <w:bCs/>
                              <w:i/>
                              <w:lang w:val="en-US"/>
                            </w:rPr>
                            <w:t>ning</w:t>
                          </w:r>
                          <w:r w:rsidRPr="00725D4A">
                            <w:rPr>
                              <w:b/>
                              <w:bCs/>
                              <w:i/>
                            </w:rPr>
                            <w:t xml:space="preserve"> </w:t>
                          </w:r>
                          <w:r w:rsidRPr="00725D4A">
                            <w:rPr>
                              <w:b/>
                              <w:bCs/>
                              <w:i/>
                              <w:lang w:val="en-US"/>
                            </w:rPr>
                            <w:t>yaratilganiga</w:t>
                          </w:r>
                          <w:r w:rsidRPr="00725D4A">
                            <w:rPr>
                              <w:b/>
                              <w:bCs/>
                              <w:i/>
                            </w:rPr>
                            <w:t xml:space="preserve"> 3000 </w:t>
                          </w:r>
                          <w:r w:rsidRPr="00725D4A">
                            <w:rPr>
                              <w:b/>
                              <w:bCs/>
                              <w:i/>
                              <w:lang w:val="en-US"/>
                            </w:rPr>
                            <w:t>yil</w:t>
                          </w:r>
                          <w:r w:rsidRPr="00725D4A">
                            <w:rPr>
                              <w:b/>
                              <w:bCs/>
                              <w:i/>
                            </w:rPr>
                            <w:t xml:space="preserve"> </w:t>
                          </w:r>
                          <w:r w:rsidRPr="00725D4A">
                            <w:rPr>
                              <w:b/>
                              <w:bCs/>
                              <w:i/>
                              <w:lang w:val="en-US"/>
                            </w:rPr>
                            <w:t>bo</w:t>
                          </w:r>
                          <w:r w:rsidRPr="00725D4A">
                            <w:rPr>
                              <w:b/>
                              <w:bCs/>
                              <w:i/>
                            </w:rPr>
                            <w:t>’</w:t>
                          </w:r>
                          <w:r w:rsidRPr="00725D4A">
                            <w:rPr>
                              <w:b/>
                              <w:bCs/>
                              <w:i/>
                              <w:lang w:val="en-US"/>
                            </w:rPr>
                            <w:t>lyapti</w:t>
                          </w:r>
                          <w:r w:rsidRPr="00725D4A">
                            <w:rPr>
                              <w:b/>
                              <w:bCs/>
                              <w:i/>
                            </w:rPr>
                            <w:t xml:space="preserve">. </w:t>
                          </w:r>
                          <w:r w:rsidRPr="00725D4A">
                            <w:rPr>
                              <w:b/>
                              <w:bCs/>
                              <w:i/>
                              <w:lang w:val="en-US"/>
                            </w:rPr>
                            <w:t>Bu</w:t>
                          </w:r>
                          <w:r w:rsidRPr="00725D4A">
                            <w:rPr>
                              <w:b/>
                              <w:bCs/>
                              <w:i/>
                            </w:rPr>
                            <w:t xml:space="preserve"> </w:t>
                          </w:r>
                          <w:r w:rsidRPr="00725D4A">
                            <w:rPr>
                              <w:b/>
                              <w:bCs/>
                              <w:i/>
                              <w:lang w:val="en-US"/>
                            </w:rPr>
                            <w:t>nodir</w:t>
                          </w:r>
                          <w:r w:rsidRPr="00725D4A">
                            <w:rPr>
                              <w:b/>
                              <w:bCs/>
                              <w:i/>
                            </w:rPr>
                            <w:t xml:space="preserve"> </w:t>
                          </w:r>
                          <w:r w:rsidRPr="00725D4A">
                            <w:rPr>
                              <w:b/>
                              <w:bCs/>
                              <w:i/>
                              <w:lang w:val="en-US"/>
                            </w:rPr>
                            <w:t>kitob</w:t>
                          </w:r>
                          <w:r w:rsidRPr="00725D4A">
                            <w:rPr>
                              <w:b/>
                              <w:bCs/>
                              <w:i/>
                            </w:rPr>
                            <w:t xml:space="preserve"> </w:t>
                          </w:r>
                          <w:r w:rsidRPr="00725D4A">
                            <w:rPr>
                              <w:b/>
                              <w:bCs/>
                              <w:i/>
                              <w:lang w:val="en-US"/>
                            </w:rPr>
                            <w:t>bundan</w:t>
                          </w:r>
                          <w:r w:rsidRPr="00725D4A">
                            <w:rPr>
                              <w:b/>
                              <w:bCs/>
                              <w:i/>
                            </w:rPr>
                            <w:t xml:space="preserve"> </w:t>
                          </w:r>
                          <w:r w:rsidRPr="00725D4A">
                            <w:rPr>
                              <w:b/>
                              <w:bCs/>
                              <w:i/>
                              <w:lang w:val="en-US"/>
                            </w:rPr>
                            <w:t>XXX</w:t>
                          </w:r>
                          <w:r w:rsidRPr="00725D4A">
                            <w:rPr>
                              <w:b/>
                              <w:bCs/>
                              <w:i/>
                            </w:rPr>
                            <w:t xml:space="preserve"> </w:t>
                          </w:r>
                          <w:r w:rsidRPr="00725D4A">
                            <w:rPr>
                              <w:b/>
                              <w:bCs/>
                              <w:i/>
                              <w:lang w:val="en-US"/>
                            </w:rPr>
                            <w:t>asr</w:t>
                          </w:r>
                          <w:r w:rsidRPr="00725D4A">
                            <w:rPr>
                              <w:b/>
                              <w:bCs/>
                              <w:i/>
                            </w:rPr>
                            <w:t xml:space="preserve"> </w:t>
                          </w:r>
                          <w:r w:rsidRPr="00725D4A">
                            <w:rPr>
                              <w:b/>
                              <w:bCs/>
                              <w:i/>
                              <w:lang w:val="en-US"/>
                            </w:rPr>
                            <w:t>muqaddam</w:t>
                          </w:r>
                          <w:r w:rsidRPr="00725D4A">
                            <w:rPr>
                              <w:b/>
                              <w:bCs/>
                              <w:i/>
                            </w:rPr>
                            <w:t xml:space="preserve"> </w:t>
                          </w:r>
                          <w:r w:rsidRPr="00725D4A">
                            <w:rPr>
                              <w:b/>
                              <w:bCs/>
                              <w:i/>
                              <w:lang w:val="en-US"/>
                            </w:rPr>
                            <w:t>ikki</w:t>
                          </w:r>
                          <w:r w:rsidRPr="00725D4A">
                            <w:rPr>
                              <w:b/>
                              <w:bCs/>
                              <w:i/>
                            </w:rPr>
                            <w:t xml:space="preserve"> </w:t>
                          </w:r>
                          <w:r w:rsidRPr="00725D4A">
                            <w:rPr>
                              <w:b/>
                              <w:bCs/>
                              <w:i/>
                              <w:lang w:val="en-US"/>
                            </w:rPr>
                            <w:t>daryo</w:t>
                          </w:r>
                          <w:r w:rsidRPr="00725D4A">
                            <w:rPr>
                              <w:b/>
                              <w:bCs/>
                              <w:i/>
                            </w:rPr>
                            <w:t xml:space="preserve"> </w:t>
                          </w:r>
                          <w:r w:rsidRPr="00725D4A">
                            <w:rPr>
                              <w:b/>
                              <w:bCs/>
                              <w:i/>
                              <w:lang w:val="en-US"/>
                            </w:rPr>
                            <w:t>oralig</w:t>
                          </w:r>
                          <w:r w:rsidRPr="00725D4A">
                            <w:rPr>
                              <w:b/>
                              <w:bCs/>
                              <w:i/>
                            </w:rPr>
                            <w:t>’</w:t>
                          </w:r>
                          <w:r w:rsidRPr="00725D4A">
                            <w:rPr>
                              <w:b/>
                              <w:bCs/>
                              <w:i/>
                              <w:lang w:val="en-US"/>
                            </w:rPr>
                            <w:t>ida</w:t>
                          </w:r>
                          <w:r w:rsidRPr="00725D4A">
                            <w:rPr>
                              <w:b/>
                              <w:bCs/>
                              <w:i/>
                            </w:rPr>
                            <w:t xml:space="preserve">, </w:t>
                          </w:r>
                          <w:r w:rsidRPr="00725D4A">
                            <w:rPr>
                              <w:b/>
                              <w:bCs/>
                              <w:i/>
                              <w:lang w:val="en-US"/>
                            </w:rPr>
                            <w:t>mana</w:t>
                          </w:r>
                          <w:r w:rsidRPr="00725D4A">
                            <w:rPr>
                              <w:b/>
                              <w:bCs/>
                              <w:i/>
                            </w:rPr>
                            <w:t xml:space="preserve"> </w:t>
                          </w:r>
                          <w:r w:rsidRPr="00725D4A">
                            <w:rPr>
                              <w:b/>
                              <w:bCs/>
                              <w:i/>
                              <w:lang w:val="en-US"/>
                            </w:rPr>
                            <w:t>shu</w:t>
                          </w:r>
                          <w:r w:rsidRPr="00725D4A">
                            <w:rPr>
                              <w:b/>
                              <w:bCs/>
                              <w:i/>
                            </w:rPr>
                            <w:t xml:space="preserve"> </w:t>
                          </w:r>
                          <w:r w:rsidRPr="00725D4A">
                            <w:rPr>
                              <w:b/>
                              <w:bCs/>
                              <w:i/>
                              <w:lang w:val="en-US"/>
                            </w:rPr>
                            <w:t>zaminda</w:t>
                          </w:r>
                          <w:r w:rsidRPr="00725D4A">
                            <w:rPr>
                              <w:b/>
                              <w:bCs/>
                              <w:i/>
                            </w:rPr>
                            <w:t xml:space="preserve"> </w:t>
                          </w:r>
                          <w:r w:rsidRPr="00725D4A">
                            <w:rPr>
                              <w:b/>
                              <w:bCs/>
                              <w:i/>
                              <w:lang w:val="en-US"/>
                            </w:rPr>
                            <w:t>umrguzaronlik</w:t>
                          </w:r>
                          <w:r w:rsidRPr="00725D4A">
                            <w:rPr>
                              <w:b/>
                              <w:bCs/>
                              <w:i/>
                            </w:rPr>
                            <w:t xml:space="preserve"> </w:t>
                          </w:r>
                          <w:r w:rsidRPr="00725D4A">
                            <w:rPr>
                              <w:b/>
                              <w:bCs/>
                              <w:i/>
                              <w:lang w:val="en-US"/>
                            </w:rPr>
                            <w:t>qilgan</w:t>
                          </w:r>
                          <w:r w:rsidRPr="00725D4A">
                            <w:rPr>
                              <w:b/>
                              <w:bCs/>
                              <w:i/>
                            </w:rPr>
                            <w:t xml:space="preserve"> </w:t>
                          </w:r>
                          <w:r w:rsidRPr="00725D4A">
                            <w:rPr>
                              <w:b/>
                              <w:bCs/>
                              <w:i/>
                              <w:lang w:val="en-US"/>
                            </w:rPr>
                            <w:t>ajdodlarimizning</w:t>
                          </w:r>
                          <w:r w:rsidRPr="00725D4A">
                            <w:rPr>
                              <w:b/>
                              <w:bCs/>
                              <w:i/>
                            </w:rPr>
                            <w:t xml:space="preserve"> </w:t>
                          </w:r>
                          <w:r w:rsidRPr="00725D4A">
                            <w:rPr>
                              <w:b/>
                              <w:bCs/>
                              <w:i/>
                              <w:lang w:val="en-US"/>
                            </w:rPr>
                            <w:t>biz</w:t>
                          </w:r>
                          <w:r w:rsidRPr="00725D4A">
                            <w:rPr>
                              <w:b/>
                              <w:bCs/>
                              <w:i/>
                            </w:rPr>
                            <w:t xml:space="preserve"> </w:t>
                          </w:r>
                          <w:r w:rsidRPr="00725D4A">
                            <w:rPr>
                              <w:b/>
                              <w:bCs/>
                              <w:i/>
                              <w:lang w:val="en-US"/>
                            </w:rPr>
                            <w:t>avlodlariga</w:t>
                          </w:r>
                          <w:r w:rsidRPr="00725D4A">
                            <w:rPr>
                              <w:b/>
                              <w:bCs/>
                              <w:i/>
                            </w:rPr>
                            <w:t xml:space="preserve"> </w:t>
                          </w:r>
                          <w:r w:rsidRPr="00725D4A">
                            <w:rPr>
                              <w:b/>
                              <w:bCs/>
                              <w:i/>
                              <w:lang w:val="en-US"/>
                            </w:rPr>
                            <w:t>qoldirgan</w:t>
                          </w:r>
                          <w:r w:rsidRPr="00725D4A">
                            <w:rPr>
                              <w:b/>
                              <w:bCs/>
                              <w:i/>
                            </w:rPr>
                            <w:t xml:space="preserve"> </w:t>
                          </w:r>
                          <w:r w:rsidRPr="00725D4A">
                            <w:rPr>
                              <w:b/>
                              <w:bCs/>
                              <w:i/>
                              <w:lang w:val="en-US"/>
                            </w:rPr>
                            <w:t>ma</w:t>
                          </w:r>
                          <w:r w:rsidRPr="00725D4A">
                            <w:rPr>
                              <w:b/>
                              <w:bCs/>
                              <w:i/>
                            </w:rPr>
                            <w:t>’</w:t>
                          </w:r>
                          <w:r w:rsidRPr="00725D4A">
                            <w:rPr>
                              <w:b/>
                              <w:bCs/>
                              <w:i/>
                              <w:lang w:val="en-US"/>
                            </w:rPr>
                            <w:t>naviy</w:t>
                          </w:r>
                          <w:r w:rsidRPr="00725D4A">
                            <w:rPr>
                              <w:b/>
                              <w:bCs/>
                              <w:i/>
                            </w:rPr>
                            <w:t xml:space="preserve">, </w:t>
                          </w:r>
                          <w:r w:rsidRPr="00725D4A">
                            <w:rPr>
                              <w:b/>
                              <w:bCs/>
                              <w:i/>
                              <w:lang w:val="en-US"/>
                            </w:rPr>
                            <w:t>tarixiy</w:t>
                          </w:r>
                          <w:r w:rsidRPr="00725D4A">
                            <w:rPr>
                              <w:b/>
                              <w:bCs/>
                              <w:i/>
                            </w:rPr>
                            <w:t xml:space="preserve"> </w:t>
                          </w:r>
                          <w:r w:rsidRPr="00725D4A">
                            <w:rPr>
                              <w:b/>
                              <w:bCs/>
                              <w:i/>
                              <w:lang w:val="en-US"/>
                            </w:rPr>
                            <w:t>merosidir</w:t>
                          </w:r>
                          <w:r w:rsidRPr="00725D4A">
                            <w:rPr>
                              <w:b/>
                              <w:bCs/>
                              <w:i/>
                            </w:rPr>
                            <w:t>. «</w:t>
                          </w:r>
                          <w:r w:rsidRPr="00725D4A">
                            <w:rPr>
                              <w:b/>
                              <w:bCs/>
                              <w:i/>
                              <w:lang w:val="en-US"/>
                            </w:rPr>
                            <w:t>Avesto</w:t>
                          </w:r>
                          <w:r w:rsidRPr="00725D4A">
                            <w:rPr>
                              <w:b/>
                              <w:bCs/>
                              <w:i/>
                            </w:rPr>
                            <w:t xml:space="preserve">» </w:t>
                          </w:r>
                          <w:r w:rsidRPr="00725D4A">
                            <w:rPr>
                              <w:b/>
                              <w:bCs/>
                              <w:i/>
                              <w:lang w:val="en-US"/>
                            </w:rPr>
                            <w:t>ayni</w:t>
                          </w:r>
                          <w:r w:rsidRPr="00725D4A">
                            <w:rPr>
                              <w:b/>
                              <w:bCs/>
                              <w:i/>
                            </w:rPr>
                            <w:t xml:space="preserve"> </w:t>
                          </w:r>
                          <w:r w:rsidRPr="00725D4A">
                            <w:rPr>
                              <w:b/>
                              <w:bCs/>
                              <w:i/>
                              <w:lang w:val="en-US"/>
                            </w:rPr>
                            <w:t>zamonda</w:t>
                          </w:r>
                          <w:r w:rsidRPr="00725D4A">
                            <w:rPr>
                              <w:b/>
                              <w:bCs/>
                              <w:i/>
                            </w:rPr>
                            <w:t xml:space="preserve"> </w:t>
                          </w:r>
                          <w:r w:rsidRPr="00725D4A">
                            <w:rPr>
                              <w:b/>
                              <w:bCs/>
                              <w:i/>
                              <w:lang w:val="en-US"/>
                            </w:rPr>
                            <w:t>bu</w:t>
                          </w:r>
                          <w:r w:rsidRPr="00725D4A">
                            <w:rPr>
                              <w:b/>
                              <w:bCs/>
                              <w:i/>
                            </w:rPr>
                            <w:t xml:space="preserve"> </w:t>
                          </w:r>
                          <w:r w:rsidRPr="00725D4A">
                            <w:rPr>
                              <w:b/>
                              <w:bCs/>
                              <w:i/>
                              <w:lang w:val="en-US"/>
                            </w:rPr>
                            <w:t>qadim</w:t>
                          </w:r>
                          <w:r w:rsidRPr="00725D4A">
                            <w:rPr>
                              <w:b/>
                              <w:bCs/>
                              <w:i/>
                            </w:rPr>
                            <w:t xml:space="preserve"> </w:t>
                          </w:r>
                          <w:r w:rsidRPr="00725D4A">
                            <w:rPr>
                              <w:b/>
                              <w:bCs/>
                              <w:i/>
                              <w:lang w:val="en-US"/>
                            </w:rPr>
                            <w:t>o</w:t>
                          </w:r>
                          <w:r w:rsidRPr="00725D4A">
                            <w:rPr>
                              <w:b/>
                              <w:bCs/>
                              <w:i/>
                            </w:rPr>
                            <w:t>’</w:t>
                          </w:r>
                          <w:r w:rsidRPr="00725D4A">
                            <w:rPr>
                              <w:b/>
                              <w:bCs/>
                              <w:i/>
                              <w:lang w:val="en-US"/>
                            </w:rPr>
                            <w:t>lkada</w:t>
                          </w:r>
                          <w:r w:rsidRPr="00725D4A">
                            <w:rPr>
                              <w:b/>
                              <w:bCs/>
                              <w:i/>
                            </w:rPr>
                            <w:t xml:space="preserve"> </w:t>
                          </w:r>
                          <w:r w:rsidRPr="00725D4A">
                            <w:rPr>
                              <w:b/>
                              <w:bCs/>
                              <w:i/>
                              <w:lang w:val="en-US"/>
                            </w:rPr>
                            <w:t>buyuk</w:t>
                          </w:r>
                          <w:r w:rsidRPr="00725D4A">
                            <w:rPr>
                              <w:b/>
                              <w:bCs/>
                              <w:i/>
                            </w:rPr>
                            <w:t xml:space="preserve"> </w:t>
                          </w:r>
                          <w:r w:rsidRPr="00725D4A">
                            <w:rPr>
                              <w:b/>
                              <w:bCs/>
                              <w:i/>
                              <w:lang w:val="en-US"/>
                            </w:rPr>
                            <w:t>davlat</w:t>
                          </w:r>
                          <w:r w:rsidRPr="00725D4A">
                            <w:rPr>
                              <w:b/>
                              <w:bCs/>
                              <w:i/>
                            </w:rPr>
                            <w:t xml:space="preserve">, </w:t>
                          </w:r>
                          <w:r w:rsidRPr="00725D4A">
                            <w:rPr>
                              <w:b/>
                              <w:bCs/>
                              <w:i/>
                              <w:lang w:val="en-US"/>
                            </w:rPr>
                            <w:t>buyuk</w:t>
                          </w:r>
                          <w:r w:rsidRPr="00725D4A">
                            <w:rPr>
                              <w:b/>
                              <w:bCs/>
                              <w:i/>
                            </w:rPr>
                            <w:t xml:space="preserve"> </w:t>
                          </w:r>
                          <w:r w:rsidRPr="00725D4A">
                            <w:rPr>
                              <w:b/>
                              <w:bCs/>
                              <w:i/>
                              <w:lang w:val="en-US"/>
                            </w:rPr>
                            <w:t>ma</w:t>
                          </w:r>
                          <w:r w:rsidRPr="00725D4A">
                            <w:rPr>
                              <w:b/>
                              <w:bCs/>
                              <w:i/>
                            </w:rPr>
                            <w:t>’</w:t>
                          </w:r>
                          <w:r w:rsidRPr="00725D4A">
                            <w:rPr>
                              <w:b/>
                              <w:bCs/>
                              <w:i/>
                              <w:lang w:val="en-US"/>
                            </w:rPr>
                            <w:t>naviyat</w:t>
                          </w:r>
                          <w:r w:rsidRPr="00725D4A">
                            <w:rPr>
                              <w:b/>
                              <w:bCs/>
                              <w:i/>
                            </w:rPr>
                            <w:t xml:space="preserve">, </w:t>
                          </w:r>
                          <w:r w:rsidRPr="00725D4A">
                            <w:rPr>
                              <w:b/>
                              <w:bCs/>
                              <w:i/>
                              <w:lang w:val="en-US"/>
                            </w:rPr>
                            <w:t>buyuk</w:t>
                          </w:r>
                          <w:r w:rsidRPr="00725D4A">
                            <w:rPr>
                              <w:b/>
                              <w:bCs/>
                              <w:i/>
                            </w:rPr>
                            <w:t xml:space="preserve"> </w:t>
                          </w:r>
                          <w:r w:rsidRPr="00725D4A">
                            <w:rPr>
                              <w:b/>
                              <w:bCs/>
                              <w:i/>
                              <w:lang w:val="en-US"/>
                            </w:rPr>
                            <w:t>madaniyat</w:t>
                          </w:r>
                          <w:r w:rsidRPr="00725D4A">
                            <w:rPr>
                              <w:b/>
                              <w:bCs/>
                              <w:i/>
                            </w:rPr>
                            <w:t xml:space="preserve"> </w:t>
                          </w:r>
                          <w:r w:rsidRPr="00725D4A">
                            <w:rPr>
                              <w:b/>
                              <w:bCs/>
                              <w:i/>
                              <w:lang w:val="en-US"/>
                            </w:rPr>
                            <w:t>bo</w:t>
                          </w:r>
                          <w:r w:rsidRPr="00725D4A">
                            <w:rPr>
                              <w:b/>
                              <w:bCs/>
                              <w:i/>
                            </w:rPr>
                            <w:t>’</w:t>
                          </w:r>
                          <w:r w:rsidRPr="00725D4A">
                            <w:rPr>
                              <w:b/>
                              <w:bCs/>
                              <w:i/>
                              <w:lang w:val="en-US"/>
                            </w:rPr>
                            <w:t>lganidan</w:t>
                          </w:r>
                          <w:r w:rsidRPr="00725D4A">
                            <w:rPr>
                              <w:b/>
                              <w:bCs/>
                              <w:i/>
                            </w:rPr>
                            <w:t xml:space="preserve"> </w:t>
                          </w:r>
                          <w:r w:rsidRPr="00725D4A">
                            <w:rPr>
                              <w:b/>
                              <w:bCs/>
                              <w:i/>
                              <w:lang w:val="en-US"/>
                            </w:rPr>
                            <w:t>guvohlik</w:t>
                          </w:r>
                          <w:r w:rsidRPr="00725D4A">
                            <w:rPr>
                              <w:b/>
                              <w:bCs/>
                              <w:i/>
                            </w:rPr>
                            <w:t xml:space="preserve"> </w:t>
                          </w:r>
                          <w:r w:rsidRPr="00725D4A">
                            <w:rPr>
                              <w:b/>
                              <w:bCs/>
                              <w:i/>
                              <w:lang w:val="en-US"/>
                            </w:rPr>
                            <w:t>beruvchi</w:t>
                          </w:r>
                          <w:r w:rsidRPr="00725D4A">
                            <w:rPr>
                              <w:b/>
                              <w:bCs/>
                              <w:i/>
                            </w:rPr>
                            <w:t xml:space="preserve"> </w:t>
                          </w:r>
                          <w:r w:rsidRPr="00725D4A">
                            <w:rPr>
                              <w:b/>
                              <w:bCs/>
                              <w:i/>
                              <w:lang w:val="en-US"/>
                            </w:rPr>
                            <w:t>tarixiy</w:t>
                          </w:r>
                          <w:r w:rsidRPr="00725D4A">
                            <w:rPr>
                              <w:b/>
                              <w:bCs/>
                              <w:i/>
                            </w:rPr>
                            <w:t xml:space="preserve"> </w:t>
                          </w:r>
                          <w:r w:rsidRPr="00725D4A">
                            <w:rPr>
                              <w:b/>
                              <w:bCs/>
                              <w:i/>
                              <w:lang w:val="en-US"/>
                            </w:rPr>
                            <w:t>hujjatdirki</w:t>
                          </w:r>
                          <w:r w:rsidRPr="00725D4A">
                            <w:rPr>
                              <w:b/>
                              <w:bCs/>
                              <w:i/>
                            </w:rPr>
                            <w:t xml:space="preserve">, </w:t>
                          </w:r>
                          <w:r w:rsidRPr="00725D4A">
                            <w:rPr>
                              <w:b/>
                              <w:bCs/>
                              <w:i/>
                              <w:lang w:val="en-US"/>
                            </w:rPr>
                            <w:t>uni</w:t>
                          </w:r>
                          <w:r w:rsidRPr="00725D4A">
                            <w:rPr>
                              <w:b/>
                              <w:bCs/>
                              <w:i/>
                            </w:rPr>
                            <w:t xml:space="preserve"> </w:t>
                          </w:r>
                          <w:r w:rsidRPr="00725D4A">
                            <w:rPr>
                              <w:b/>
                              <w:bCs/>
                              <w:i/>
                              <w:lang w:val="en-US"/>
                            </w:rPr>
                            <w:t>hech</w:t>
                          </w:r>
                          <w:r w:rsidRPr="00725D4A">
                            <w:rPr>
                              <w:b/>
                              <w:bCs/>
                              <w:i/>
                            </w:rPr>
                            <w:t xml:space="preserve"> </w:t>
                          </w:r>
                          <w:r w:rsidRPr="00725D4A">
                            <w:rPr>
                              <w:b/>
                              <w:bCs/>
                              <w:i/>
                              <w:lang w:val="en-US"/>
                            </w:rPr>
                            <w:t>kim</w:t>
                          </w:r>
                          <w:r w:rsidRPr="00725D4A">
                            <w:rPr>
                              <w:b/>
                              <w:bCs/>
                              <w:i/>
                            </w:rPr>
                            <w:t xml:space="preserve"> </w:t>
                          </w:r>
                          <w:r w:rsidRPr="00725D4A">
                            <w:rPr>
                              <w:b/>
                              <w:bCs/>
                              <w:i/>
                              <w:lang w:val="en-US"/>
                            </w:rPr>
                            <w:t>inkor</w:t>
                          </w:r>
                          <w:r w:rsidRPr="00725D4A">
                            <w:rPr>
                              <w:b/>
                              <w:bCs/>
                              <w:i/>
                            </w:rPr>
                            <w:t xml:space="preserve"> </w:t>
                          </w:r>
                          <w:r w:rsidRPr="00725D4A">
                            <w:rPr>
                              <w:b/>
                              <w:bCs/>
                              <w:i/>
                              <w:lang w:val="en-US"/>
                            </w:rPr>
                            <w:t>etolmaydi</w:t>
                          </w:r>
                          <w:r w:rsidRPr="00725D4A">
                            <w:rPr>
                              <w:b/>
                              <w:bCs/>
                              <w:i/>
                            </w:rPr>
                            <w:t>».</w:t>
                          </w:r>
                        </w:p>
                        <w:p w:rsidR="00B574CE" w:rsidRPr="00725D4A" w:rsidRDefault="00B574CE" w:rsidP="001D00C6">
                          <w:pPr>
                            <w:jc w:val="right"/>
                          </w:pPr>
                          <w:r w:rsidRPr="00725D4A">
                            <w:rPr>
                              <w:b/>
                              <w:bCs/>
                              <w:i/>
                              <w:iCs/>
                              <w:color w:val="000000"/>
                            </w:rPr>
                            <w:t>I.A.Karimov</w:t>
                          </w:r>
                        </w:p>
                      </w:txbxContent>
                    </v:textbox>
                  </v:rect>
                  <v:group id="Group 251" o:spid="_x0000_s1045" style="position:absolute;left:5644;top:7293;width:1359;height:935" coordorigin="5723,3560" coordsize="135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">
                    <v:shape id="AutoShape 252" o:spid="_x0000_s1046" type="#_x0000_t32" style="position:absolute;left:5723;top:3582;width:135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" strokecolor="red" strokeweight="2.25pt">
                      <v:shadow color="#868686"/>
                    </v:shape>
                    <v:shape id="AutoShape 253" o:spid="_x0000_s1047" type="#_x0000_t32" style="position:absolute;left:5723;top:3560;width:0;height:9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" strokecolor="red" strokeweight="2.25pt">
                      <v:shadow color="#868686"/>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48" type="#_x0000_t75" alt="05d48cd454" style="position:absolute;left:1134;top:9886;width:2880;height: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">
                  <v:imagedata r:id="rId15" o:title="05d48cd454" gain="52429f"/>
                </v:shape>
                <v:shape id="Picture 24" o:spid="_x0000_s1049" type="#_x0000_t75" alt="d43b50f9a6" style="position:absolute;left:6894;top:11224;width:3872;height:238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">
                  <v:imagedata r:id="rId16" o:title="d43b50f9a6"/>
                  <o:lock v:ext="edit" aspectratio="f"/>
                </v:shape>
                <w10:wrap type="tight"/>
              </v:group>
            </w:pict>
          </mc:Fallback>
        </mc:AlternateContent>
      </w:r>
      <w:r w:rsidRPr="008C268C">
        <w:rPr>
          <w:b/>
          <w:sz w:val="28"/>
          <w:szCs w:val="28"/>
          <w:lang w:val="en-US"/>
        </w:rPr>
        <w:t>Agar non m</w:t>
      </w:r>
      <w:r w:rsidR="00522355">
        <w:rPr>
          <w:b/>
          <w:sz w:val="28"/>
          <w:szCs w:val="28"/>
          <w:lang w:val="en-US"/>
        </w:rPr>
        <w:t>o‘</w:t>
      </w:r>
      <w:r w:rsidRPr="008C268C">
        <w:rPr>
          <w:b/>
          <w:sz w:val="28"/>
          <w:szCs w:val="28"/>
          <w:lang w:val="en-US"/>
        </w:rPr>
        <w:t>l-k</w:t>
      </w:r>
      <w:r w:rsidR="00522355">
        <w:rPr>
          <w:b/>
          <w:sz w:val="28"/>
          <w:szCs w:val="28"/>
          <w:lang w:val="en-US"/>
        </w:rPr>
        <w:t>o‘</w:t>
      </w:r>
      <w:r w:rsidRPr="008C268C">
        <w:rPr>
          <w:b/>
          <w:sz w:val="28"/>
          <w:szCs w:val="28"/>
          <w:lang w:val="en-US"/>
        </w:rPr>
        <w:t>l b</w:t>
      </w:r>
      <w:r w:rsidR="00522355">
        <w:rPr>
          <w:b/>
          <w:sz w:val="28"/>
          <w:szCs w:val="28"/>
          <w:lang w:val="en-US"/>
        </w:rPr>
        <w:t>o‘</w:t>
      </w:r>
      <w:r w:rsidRPr="008C268C">
        <w:rPr>
          <w:b/>
          <w:sz w:val="28"/>
          <w:szCs w:val="28"/>
          <w:lang w:val="en-US"/>
        </w:rPr>
        <w:t>lsa, muqaddas s</w:t>
      </w:r>
      <w:r w:rsidR="00522355">
        <w:rPr>
          <w:b/>
          <w:sz w:val="28"/>
          <w:szCs w:val="28"/>
          <w:lang w:val="en-US"/>
        </w:rPr>
        <w:t>o‘</w:t>
      </w:r>
      <w:r w:rsidRPr="008C268C">
        <w:rPr>
          <w:b/>
          <w:sz w:val="28"/>
          <w:szCs w:val="28"/>
          <w:lang w:val="en-US"/>
        </w:rPr>
        <w:t>zlar ham yaxshi qabul qilinadi»</w:t>
      </w:r>
      <w:r w:rsidRPr="00A63798">
        <w:rPr>
          <w:sz w:val="28"/>
          <w:szCs w:val="28"/>
          <w:lang w:val="en-US"/>
        </w:rPr>
        <w:t xml:space="preserve">. Bu </w:t>
      </w:r>
      <w:r>
        <w:rPr>
          <w:sz w:val="28"/>
          <w:szCs w:val="28"/>
          <w:lang w:val="en-US"/>
        </w:rPr>
        <w:t>y</w:t>
      </w:r>
      <w:r w:rsidRPr="00A63798">
        <w:rPr>
          <w:sz w:val="28"/>
          <w:szCs w:val="28"/>
          <w:lang w:val="en-US"/>
        </w:rPr>
        <w:t>erda biz so</w:t>
      </w:r>
      <w:r w:rsidR="00522355">
        <w:rPr>
          <w:sz w:val="28"/>
          <w:szCs w:val="28"/>
          <w:lang w:val="en-US"/>
        </w:rPr>
        <w:t>g‘</w:t>
      </w:r>
      <w:r w:rsidRPr="00A63798">
        <w:rPr>
          <w:sz w:val="28"/>
          <w:szCs w:val="28"/>
          <w:lang w:val="en-US"/>
        </w:rPr>
        <w:t>lom avlod t</w:t>
      </w:r>
      <w:r w:rsidR="00522355">
        <w:rPr>
          <w:sz w:val="28"/>
          <w:szCs w:val="28"/>
          <w:lang w:val="en-US"/>
        </w:rPr>
        <w:t>o‘g‘</w:t>
      </w:r>
      <w:r w:rsidRPr="00A63798">
        <w:rPr>
          <w:sz w:val="28"/>
          <w:szCs w:val="28"/>
          <w:lang w:val="en-US"/>
        </w:rPr>
        <w:t xml:space="preserve">risida, iqtisodiy va madaniy, ma’naviy yuksalish </w:t>
      </w:r>
      <w:r w:rsidR="00522355">
        <w:rPr>
          <w:sz w:val="28"/>
          <w:szCs w:val="28"/>
          <w:lang w:val="en-US"/>
        </w:rPr>
        <w:t>o‘</w:t>
      </w:r>
      <w:r w:rsidRPr="00A63798">
        <w:rPr>
          <w:sz w:val="28"/>
          <w:szCs w:val="28"/>
          <w:lang w:val="en-US"/>
        </w:rPr>
        <w:t xml:space="preserve">rtasida </w:t>
      </w:r>
      <w:r w:rsidR="00522355">
        <w:rPr>
          <w:sz w:val="28"/>
          <w:szCs w:val="28"/>
          <w:lang w:val="en-US"/>
        </w:rPr>
        <w:t>o‘</w:t>
      </w:r>
      <w:r w:rsidRPr="00A63798">
        <w:rPr>
          <w:sz w:val="28"/>
          <w:szCs w:val="28"/>
          <w:lang w:val="en-US"/>
        </w:rPr>
        <w:t>zaro bo</w:t>
      </w:r>
      <w:r w:rsidR="00522355">
        <w:rPr>
          <w:sz w:val="28"/>
          <w:szCs w:val="28"/>
          <w:lang w:val="en-US"/>
        </w:rPr>
        <w:t>g‘</w:t>
      </w:r>
      <w:r w:rsidRPr="00A63798">
        <w:rPr>
          <w:sz w:val="28"/>
          <w:szCs w:val="28"/>
          <w:lang w:val="en-US"/>
        </w:rPr>
        <w:t>liqlik mavjudligi t</w:t>
      </w:r>
      <w:r w:rsidR="00522355">
        <w:rPr>
          <w:sz w:val="28"/>
          <w:szCs w:val="28"/>
          <w:lang w:val="en-US"/>
        </w:rPr>
        <w:t>o‘g‘</w:t>
      </w:r>
      <w:r w:rsidRPr="00A63798">
        <w:rPr>
          <w:sz w:val="28"/>
          <w:szCs w:val="28"/>
          <w:lang w:val="en-US"/>
        </w:rPr>
        <w:t>risida fikr yuritilganligini k</w:t>
      </w:r>
      <w:r w:rsidR="00522355">
        <w:rPr>
          <w:sz w:val="28"/>
          <w:szCs w:val="28"/>
          <w:lang w:val="en-US"/>
        </w:rPr>
        <w:t>o‘</w:t>
      </w:r>
      <w:r w:rsidRPr="00A63798">
        <w:rPr>
          <w:sz w:val="28"/>
          <w:szCs w:val="28"/>
          <w:lang w:val="en-US"/>
        </w:rPr>
        <w:t xml:space="preserve">ramiz. </w:t>
      </w:r>
      <w:r w:rsidR="00522355">
        <w:rPr>
          <w:sz w:val="28"/>
          <w:szCs w:val="28"/>
          <w:lang w:val="en-US"/>
        </w:rPr>
        <w:t>O‘</w:t>
      </w:r>
      <w:r w:rsidRPr="00A63798">
        <w:rPr>
          <w:sz w:val="28"/>
          <w:szCs w:val="28"/>
          <w:lang w:val="en-US"/>
        </w:rPr>
        <w:t xml:space="preserve">sha davrda aytilgan bunday fikrlar, ajdodlarimiz Qadimgi Dunyo madaniyatida yuqori yutuqlarga </w:t>
      </w:r>
      <w:r w:rsidRPr="00A63798">
        <w:rPr>
          <w:sz w:val="28"/>
          <w:szCs w:val="28"/>
          <w:lang w:val="en-US"/>
        </w:rPr>
        <w:lastRenderedPageBreak/>
        <w:t>erishganligidan dalolat beradi. Bu noyob kitobda patriarxal uru</w:t>
      </w:r>
      <w:r w:rsidR="00522355">
        <w:rPr>
          <w:sz w:val="28"/>
          <w:szCs w:val="28"/>
          <w:lang w:val="en-US"/>
        </w:rPr>
        <w:t>g‘</w:t>
      </w:r>
      <w:r w:rsidRPr="00A63798">
        <w:rPr>
          <w:sz w:val="28"/>
          <w:szCs w:val="28"/>
          <w:lang w:val="en-US"/>
        </w:rPr>
        <w:t xml:space="preserve"> jamoasi haqida, uning tugatilishi davrida iqtisodiy tengsizlik, sinfiy tabaqalanish haqida qimmatli ma’lumotlar beriladi.</w:t>
      </w:r>
    </w:p>
    <w:p w:rsidR="001D00C6" w:rsidRDefault="001D00C6" w:rsidP="001D00C6">
      <w:pPr>
        <w:tabs>
          <w:tab w:val="left" w:pos="7769"/>
        </w:tabs>
        <w:spacing w:line="360" w:lineRule="auto"/>
        <w:ind w:firstLine="540"/>
        <w:rPr>
          <w:sz w:val="28"/>
          <w:szCs w:val="28"/>
          <w:lang w:val="en-US"/>
        </w:rPr>
      </w:pPr>
      <w:r>
        <w:rPr>
          <w:noProof/>
        </w:rPr>
        <mc:AlternateContent>
          <mc:Choice Requires="wpg">
            <w:drawing>
              <wp:anchor distT="0" distB="0" distL="114300" distR="114300" simplePos="0" relativeHeight="251706368" behindDoc="1" locked="0" layoutInCell="1" allowOverlap="1">
                <wp:simplePos x="0" y="0"/>
                <wp:positionH relativeFrom="column">
                  <wp:posOffset>3810</wp:posOffset>
                </wp:positionH>
                <wp:positionV relativeFrom="paragraph">
                  <wp:posOffset>45720</wp:posOffset>
                </wp:positionV>
                <wp:extent cx="6044565" cy="4986020"/>
                <wp:effectExtent l="0" t="0" r="13335" b="195580"/>
                <wp:wrapTight wrapText="bothSides">
                  <wp:wrapPolygon edited="0">
                    <wp:start x="68" y="0"/>
                    <wp:lineTo x="0" y="83"/>
                    <wp:lineTo x="0" y="17413"/>
                    <wp:lineTo x="2178" y="18486"/>
                    <wp:lineTo x="2110" y="21870"/>
                    <wp:lineTo x="3131" y="22282"/>
                    <wp:lineTo x="4765" y="22365"/>
                    <wp:lineTo x="5650" y="22365"/>
                    <wp:lineTo x="19469" y="22035"/>
                    <wp:lineTo x="19265" y="18486"/>
                    <wp:lineTo x="21580" y="17413"/>
                    <wp:lineTo x="21580" y="11554"/>
                    <wp:lineTo x="10824" y="10563"/>
                    <wp:lineTo x="21580" y="10316"/>
                    <wp:lineTo x="21580" y="908"/>
                    <wp:lineTo x="2383" y="0"/>
                    <wp:lineTo x="68" y="0"/>
                  </wp:wrapPolygon>
                </wp:wrapTight>
                <wp:docPr id="1860" name="Группа 1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4565" cy="4986020"/>
                          <a:chOff x="1134" y="2655"/>
                          <a:chExt cx="9519" cy="7852"/>
                        </a:xfrm>
                      </wpg:grpSpPr>
                      <wps:wsp>
                        <wps:cNvPr id="1861" name="Прямоугольная выноска 8"/>
                        <wps:cNvSpPr>
                          <a:spLocks noChangeArrowheads="1"/>
                        </wps:cNvSpPr>
                        <wps:spPr bwMode="auto">
                          <a:xfrm>
                            <a:off x="2211" y="9360"/>
                            <a:ext cx="7350" cy="1147"/>
                          </a:xfrm>
                          <a:prstGeom prst="wedgeRectCallout">
                            <a:avLst>
                              <a:gd name="adj1" fmla="val -34926"/>
                              <a:gd name="adj2" fmla="val 61856"/>
                            </a:avLst>
                          </a:prstGeom>
                          <a:gradFill rotWithShape="0">
                            <a:gsLst>
                              <a:gs pos="0">
                                <a:srgbClr val="FFEFD1"/>
                              </a:gs>
                              <a:gs pos="64999">
                                <a:srgbClr val="F0EBD5"/>
                              </a:gs>
                              <a:gs pos="100000">
                                <a:srgbClr val="D1C39F"/>
                              </a:gs>
                            </a:gsLst>
                            <a:lin ang="5400000"/>
                          </a:gradFill>
                          <a:ln w="25400" cmpd="thickThin" algn="ctr">
                            <a:solidFill>
                              <a:srgbClr val="000000"/>
                            </a:solidFill>
                            <a:miter lim="800000"/>
                            <a:headEnd/>
                            <a:tailEnd/>
                          </a:ln>
                          <a:effectLst>
                            <a:outerShdw blurRad="50800" dist="38100" dir="8100000" algn="tr" rotWithShape="0">
                              <a:srgbClr val="000000">
                                <a:alpha val="39999"/>
                              </a:srgbClr>
                            </a:outerShdw>
                          </a:effectLst>
                        </wps:spPr>
                        <wps:txbx>
                          <w:txbxContent>
                            <w:p w:rsidR="00B574CE" w:rsidRPr="003B283C" w:rsidRDefault="00B574CE" w:rsidP="001D00C6">
                              <w:pPr>
                                <w:spacing w:line="276" w:lineRule="auto"/>
                                <w:jc w:val="center"/>
                                <w:rPr>
                                  <w:sz w:val="28"/>
                                  <w:szCs w:val="28"/>
                                </w:rPr>
                              </w:pPr>
                              <w:r w:rsidRPr="003B283C">
                                <w:rPr>
                                  <w:rFonts w:ascii="TimesNewRomanPSMT" w:hAnsi="TimesNewRomanPSMT" w:cs="TimesNewRomanPSMT"/>
                                  <w:b/>
                                  <w:sz w:val="28"/>
                                  <w:szCs w:val="28"/>
                                  <w:lang w:val="en-US"/>
                                </w:rPr>
                                <w:t>Qadimgi</w:t>
                              </w:r>
                              <w:r w:rsidRPr="003B283C">
                                <w:rPr>
                                  <w:rFonts w:ascii="TimesNewRomanPSMT" w:hAnsi="TimesNewRomanPSMT" w:cs="TimesNewRomanPSMT"/>
                                  <w:b/>
                                  <w:sz w:val="28"/>
                                  <w:szCs w:val="28"/>
                                </w:rPr>
                                <w:t xml:space="preserve"> </w:t>
                              </w:r>
                              <w:r w:rsidRPr="003B283C">
                                <w:rPr>
                                  <w:rFonts w:ascii="TimesNewRomanPSMT" w:hAnsi="TimesNewRomanPSMT" w:cs="TimesNewRomanPSMT"/>
                                  <w:b/>
                                  <w:sz w:val="28"/>
                                  <w:szCs w:val="28"/>
                                  <w:lang w:val="en-US"/>
                                </w:rPr>
                                <w:t>Hindiston</w:t>
                              </w:r>
                              <w:r w:rsidRPr="003B283C">
                                <w:rPr>
                                  <w:rFonts w:ascii="TimesNewRomanPSMT" w:hAnsi="TimesNewRomanPSMT" w:cs="TimesNewRomanPSMT"/>
                                  <w:b/>
                                  <w:sz w:val="28"/>
                                  <w:szCs w:val="28"/>
                                </w:rPr>
                                <w:t xml:space="preserve"> </w:t>
                              </w:r>
                              <w:r w:rsidRPr="003B283C">
                                <w:rPr>
                                  <w:rFonts w:ascii="TimesNewRomanPSMT" w:hAnsi="TimesNewRomanPSMT" w:cs="TimesNewRomanPSMT"/>
                                  <w:b/>
                                  <w:sz w:val="28"/>
                                  <w:szCs w:val="28"/>
                                  <w:lang w:val="en-US"/>
                                </w:rPr>
                                <w:t>xojaligi</w:t>
                              </w:r>
                              <w:r w:rsidRPr="003B283C">
                                <w:rPr>
                                  <w:rFonts w:ascii="TimesNewRomanPSMT" w:hAnsi="TimesNewRomanPSMT" w:cs="TimesNewRomanPSMT"/>
                                  <w:b/>
                                  <w:sz w:val="28"/>
                                  <w:szCs w:val="28"/>
                                </w:rPr>
                                <w:t xml:space="preserve">, </w:t>
                              </w:r>
                              <w:r w:rsidRPr="003B283C">
                                <w:rPr>
                                  <w:rFonts w:ascii="TimesNewRomanPSMT" w:hAnsi="TimesNewRomanPSMT" w:cs="TimesNewRomanPSMT"/>
                                  <w:b/>
                                  <w:sz w:val="28"/>
                                  <w:szCs w:val="28"/>
                                  <w:lang w:val="en-US"/>
                                </w:rPr>
                                <w:t>ijtimoiy</w:t>
                              </w:r>
                              <w:r w:rsidRPr="003B283C">
                                <w:rPr>
                                  <w:rFonts w:ascii="TimesNewRomanPSMT" w:hAnsi="TimesNewRomanPSMT" w:cs="TimesNewRomanPSMT"/>
                                  <w:b/>
                                  <w:sz w:val="28"/>
                                  <w:szCs w:val="28"/>
                                </w:rPr>
                                <w:t xml:space="preserve"> </w:t>
                              </w:r>
                              <w:r w:rsidRPr="003B283C">
                                <w:rPr>
                                  <w:rFonts w:ascii="TimesNewRomanPSMT" w:hAnsi="TimesNewRomanPSMT" w:cs="TimesNewRomanPSMT"/>
                                  <w:b/>
                                  <w:sz w:val="28"/>
                                  <w:szCs w:val="28"/>
                                  <w:lang w:val="en-US"/>
                                </w:rPr>
                                <w:t>tuzumi</w:t>
                              </w:r>
                              <w:r w:rsidRPr="003B283C">
                                <w:rPr>
                                  <w:rFonts w:ascii="TimesNewRomanPSMT" w:hAnsi="TimesNewRomanPSMT" w:cs="TimesNewRomanPSMT"/>
                                  <w:b/>
                                  <w:sz w:val="28"/>
                                  <w:szCs w:val="28"/>
                                </w:rPr>
                                <w:t xml:space="preserve"> </w:t>
                              </w:r>
                              <w:r w:rsidRPr="003B283C">
                                <w:rPr>
                                  <w:rFonts w:ascii="TimesNewRomanPSMT" w:hAnsi="TimesNewRomanPSMT" w:cs="TimesNewRomanPSMT"/>
                                  <w:b/>
                                  <w:sz w:val="28"/>
                                  <w:szCs w:val="28"/>
                                  <w:lang w:val="en-US"/>
                                </w:rPr>
                                <w:t>va</w:t>
                              </w:r>
                              <w:r w:rsidRPr="003B283C">
                                <w:rPr>
                                  <w:rFonts w:ascii="TimesNewRomanPSMT" w:hAnsi="TimesNewRomanPSMT" w:cs="TimesNewRomanPSMT"/>
                                  <w:b/>
                                  <w:sz w:val="28"/>
                                  <w:szCs w:val="28"/>
                                </w:rPr>
                                <w:t xml:space="preserve"> </w:t>
                              </w:r>
                              <w:r w:rsidRPr="003B283C">
                                <w:rPr>
                                  <w:rFonts w:ascii="TimesNewRomanPSMT" w:hAnsi="TimesNewRomanPSMT" w:cs="TimesNewRomanPSMT"/>
                                  <w:b/>
                                  <w:sz w:val="28"/>
                                  <w:szCs w:val="28"/>
                                  <w:lang w:val="en-US"/>
                                </w:rPr>
                                <w:t>iqtisodiy</w:t>
                              </w:r>
                              <w:r w:rsidRPr="003B283C">
                                <w:rPr>
                                  <w:rFonts w:ascii="TimesNewRomanPSMT" w:hAnsi="TimesNewRomanPSMT" w:cs="TimesNewRomanPSMT"/>
                                  <w:b/>
                                  <w:sz w:val="28"/>
                                  <w:szCs w:val="28"/>
                                </w:rPr>
                                <w:t xml:space="preserve"> </w:t>
                              </w:r>
                              <w:r w:rsidRPr="003B283C">
                                <w:rPr>
                                  <w:rFonts w:ascii="TimesNewRomanPSMT" w:hAnsi="TimesNewRomanPSMT" w:cs="TimesNewRomanPSMT"/>
                                  <w:b/>
                                  <w:sz w:val="28"/>
                                  <w:szCs w:val="28"/>
                                  <w:lang w:val="en-US"/>
                                </w:rPr>
                                <w:t>fikrlarini</w:t>
                              </w:r>
                              <w:r w:rsidRPr="003B283C">
                                <w:rPr>
                                  <w:rFonts w:ascii="TimesNewRomanPSMT" w:hAnsi="TimesNewRomanPSMT" w:cs="TimesNewRomanPSMT"/>
                                  <w:b/>
                                  <w:sz w:val="28"/>
                                  <w:szCs w:val="28"/>
                                </w:rPr>
                                <w:t xml:space="preserve"> </w:t>
                              </w:r>
                              <w:r w:rsidRPr="003B283C">
                                <w:rPr>
                                  <w:rFonts w:ascii="TimesNewRomanPSMT" w:hAnsi="TimesNewRomanPSMT" w:cs="TimesNewRomanPSMT"/>
                                  <w:b/>
                                  <w:sz w:val="28"/>
                                  <w:szCs w:val="28"/>
                                  <w:lang w:val="en-US"/>
                                </w:rPr>
                                <w:t>o</w:t>
                              </w:r>
                              <w:r w:rsidRPr="003B283C">
                                <w:rPr>
                                  <w:rFonts w:ascii="TimesNewRomanPSMT" w:hAnsi="TimesNewRomanPSMT" w:cs="TimesNewRomanPSMT"/>
                                  <w:b/>
                                  <w:sz w:val="28"/>
                                  <w:szCs w:val="28"/>
                                </w:rPr>
                                <w:t>’</w:t>
                              </w:r>
                              <w:r w:rsidRPr="003B283C">
                                <w:rPr>
                                  <w:rFonts w:ascii="TimesNewRomanPSMT" w:hAnsi="TimesNewRomanPSMT" w:cs="TimesNewRomanPSMT"/>
                                  <w:b/>
                                  <w:sz w:val="28"/>
                                  <w:szCs w:val="28"/>
                                  <w:lang w:val="en-US"/>
                                </w:rPr>
                                <w:t>rganishning</w:t>
                              </w:r>
                              <w:r w:rsidRPr="003B283C">
                                <w:rPr>
                                  <w:rFonts w:ascii="TimesNewRomanPSMT" w:hAnsi="TimesNewRomanPSMT" w:cs="TimesNewRomanPSMT"/>
                                  <w:b/>
                                  <w:sz w:val="28"/>
                                  <w:szCs w:val="28"/>
                                </w:rPr>
                                <w:t xml:space="preserve"> </w:t>
                              </w:r>
                              <w:r w:rsidRPr="003B283C">
                                <w:rPr>
                                  <w:rFonts w:ascii="TimesNewRomanPSMT" w:hAnsi="TimesNewRomanPSMT" w:cs="TimesNewRomanPSMT"/>
                                  <w:b/>
                                  <w:sz w:val="28"/>
                                  <w:szCs w:val="28"/>
                                  <w:lang w:val="en-US"/>
                                </w:rPr>
                                <w:t>asosiy</w:t>
                              </w:r>
                              <w:r w:rsidRPr="003B283C">
                                <w:rPr>
                                  <w:rFonts w:ascii="TimesNewRomanPSMT" w:hAnsi="TimesNewRomanPSMT" w:cs="TimesNewRomanPSMT"/>
                                  <w:b/>
                                  <w:sz w:val="28"/>
                                  <w:szCs w:val="28"/>
                                </w:rPr>
                                <w:t xml:space="preserve"> </w:t>
                              </w:r>
                              <w:r w:rsidRPr="003B283C">
                                <w:rPr>
                                  <w:rFonts w:ascii="TimesNewRomanPSMT" w:hAnsi="TimesNewRomanPSMT" w:cs="TimesNewRomanPSMT"/>
                                  <w:b/>
                                  <w:sz w:val="28"/>
                                  <w:szCs w:val="28"/>
                                  <w:lang w:val="en-US"/>
                                </w:rPr>
                                <w:t>manbai</w:t>
                              </w:r>
                              <w:r w:rsidRPr="003B283C">
                                <w:rPr>
                                  <w:rFonts w:ascii="TimesNewRomanPSMT" w:hAnsi="TimesNewRomanPSMT" w:cs="TimesNewRomanPSMT"/>
                                  <w:b/>
                                  <w:sz w:val="28"/>
                                  <w:szCs w:val="28"/>
                                </w:rPr>
                                <w:t xml:space="preserve"> </w:t>
                              </w:r>
                              <w:r w:rsidRPr="003B283C">
                                <w:rPr>
                                  <w:rFonts w:ascii="TimesNewRomanPSMT" w:hAnsi="TimesNewRomanPSMT" w:cs="TimesNewRomanPSMT"/>
                                  <w:b/>
                                  <w:sz w:val="28"/>
                                  <w:szCs w:val="28"/>
                                  <w:lang w:val="en-US"/>
                                </w:rPr>
                                <w:t>bo</w:t>
                              </w:r>
                              <w:r w:rsidRPr="003B283C">
                                <w:rPr>
                                  <w:rFonts w:ascii="TimesNewRomanPSMT" w:hAnsi="TimesNewRomanPSMT" w:cs="TimesNewRomanPSMT"/>
                                  <w:b/>
                                  <w:sz w:val="28"/>
                                  <w:szCs w:val="28"/>
                                </w:rPr>
                                <w:t>’</w:t>
                              </w:r>
                              <w:r w:rsidRPr="003B283C">
                                <w:rPr>
                                  <w:rFonts w:ascii="TimesNewRomanPSMT" w:hAnsi="TimesNewRomanPSMT" w:cs="TimesNewRomanPSMT"/>
                                  <w:b/>
                                  <w:sz w:val="28"/>
                                  <w:szCs w:val="28"/>
                                  <w:lang w:val="en-US"/>
                                </w:rPr>
                                <w:t>lib</w:t>
                              </w:r>
                              <w:r w:rsidRPr="003B283C">
                                <w:rPr>
                                  <w:rFonts w:ascii="TimesNewRomanPSMT" w:hAnsi="TimesNewRomanPSMT" w:cs="TimesNewRomanPSMT"/>
                                  <w:b/>
                                  <w:sz w:val="28"/>
                                  <w:szCs w:val="28"/>
                                </w:rPr>
                                <w:t xml:space="preserve"> «</w:t>
                              </w:r>
                              <w:r w:rsidRPr="003B283C">
                                <w:rPr>
                                  <w:rFonts w:ascii="TimesNewRomanPSMT" w:hAnsi="TimesNewRomanPSMT" w:cs="TimesNewRomanPSMT"/>
                                  <w:b/>
                                  <w:sz w:val="28"/>
                                  <w:szCs w:val="28"/>
                                  <w:lang w:val="en-US"/>
                                </w:rPr>
                                <w:t>Artxashastra</w:t>
                              </w:r>
                              <w:r w:rsidRPr="003B283C">
                                <w:rPr>
                                  <w:rFonts w:ascii="TimesNewRomanPSMT" w:hAnsi="TimesNewRomanPSMT" w:cs="TimesNewRomanPSMT"/>
                                  <w:b/>
                                  <w:sz w:val="28"/>
                                  <w:szCs w:val="28"/>
                                </w:rPr>
                                <w:t xml:space="preserve">» </w:t>
                              </w:r>
                              <w:r w:rsidRPr="003B283C">
                                <w:rPr>
                                  <w:rFonts w:ascii="TimesNewRomanPSMT" w:hAnsi="TimesNewRomanPSMT" w:cs="TimesNewRomanPSMT"/>
                                  <w:b/>
                                  <w:sz w:val="28"/>
                                  <w:szCs w:val="28"/>
                                  <w:lang w:val="en-US"/>
                                </w:rPr>
                                <w:t>asari</w:t>
                              </w:r>
                              <w:r w:rsidRPr="003B283C">
                                <w:rPr>
                                  <w:rFonts w:ascii="TimesNewRomanPSMT" w:hAnsi="TimesNewRomanPSMT" w:cs="TimesNewRomanPSMT"/>
                                  <w:b/>
                                  <w:sz w:val="28"/>
                                  <w:szCs w:val="28"/>
                                </w:rPr>
                                <w:t xml:space="preserve"> </w:t>
                              </w:r>
                              <w:r w:rsidRPr="003B283C">
                                <w:rPr>
                                  <w:rFonts w:ascii="TimesNewRomanPSMT" w:hAnsi="TimesNewRomanPSMT" w:cs="TimesNewRomanPSMT"/>
                                  <w:b/>
                                  <w:sz w:val="28"/>
                                  <w:szCs w:val="28"/>
                                  <w:lang w:val="en-US"/>
                                </w:rPr>
                                <w:t>hisoblanadi</w:t>
                              </w:r>
                              <w:r w:rsidRPr="003B283C">
                                <w:rPr>
                                  <w:rFonts w:ascii="TimesNewRomanPSMT" w:hAnsi="TimesNewRomanPSMT" w:cs="TimesNewRomanPSMT"/>
                                  <w:b/>
                                  <w:sz w:val="28"/>
                                  <w:szCs w:val="28"/>
                                </w:rPr>
                                <w:t xml:space="preserve"> (</w:t>
                              </w:r>
                              <w:r w:rsidRPr="003B283C">
                                <w:rPr>
                                  <w:rFonts w:ascii="TimesNewRomanPSMT" w:hAnsi="TimesNewRomanPSMT" w:cs="TimesNewRomanPSMT"/>
                                  <w:b/>
                                  <w:sz w:val="28"/>
                                  <w:szCs w:val="28"/>
                                  <w:lang w:val="en-US"/>
                                </w:rPr>
                                <w:t>m</w:t>
                              </w:r>
                              <w:r w:rsidRPr="003B283C">
                                <w:rPr>
                                  <w:rFonts w:ascii="TimesNewRomanPSMT" w:hAnsi="TimesNewRomanPSMT" w:cs="TimesNewRomanPSMT"/>
                                  <w:b/>
                                  <w:sz w:val="28"/>
                                  <w:szCs w:val="28"/>
                                </w:rPr>
                                <w:t>.</w:t>
                              </w:r>
                              <w:r w:rsidRPr="003B283C">
                                <w:rPr>
                                  <w:rFonts w:ascii="TimesNewRomanPSMT" w:hAnsi="TimesNewRomanPSMT" w:cs="TimesNewRomanPSMT"/>
                                  <w:b/>
                                  <w:sz w:val="28"/>
                                  <w:szCs w:val="28"/>
                                  <w:lang w:val="en-US"/>
                                </w:rPr>
                                <w:t>o</w:t>
                              </w:r>
                              <w:r w:rsidRPr="003B283C">
                                <w:rPr>
                                  <w:rFonts w:ascii="TimesNewRomanPSMT" w:hAnsi="TimesNewRomanPSMT" w:cs="TimesNewRomanPSMT"/>
                                  <w:b/>
                                  <w:sz w:val="28"/>
                                  <w:szCs w:val="28"/>
                                </w:rPr>
                                <w:t xml:space="preserve">. </w:t>
                              </w:r>
                              <w:r w:rsidRPr="003B283C">
                                <w:rPr>
                                  <w:rFonts w:ascii="TimesNewRomanPSMT" w:hAnsi="TimesNewRomanPSMT" w:cs="TimesNewRomanPSMT"/>
                                  <w:b/>
                                  <w:sz w:val="28"/>
                                  <w:szCs w:val="28"/>
                                  <w:lang w:val="en-US"/>
                                </w:rPr>
                                <w:t>IV</w:t>
                              </w:r>
                              <w:r w:rsidRPr="003B283C">
                                <w:rPr>
                                  <w:rFonts w:ascii="TimesNewRomanPSMT" w:hAnsi="TimesNewRomanPSMT" w:cs="TimesNewRomanPSMT"/>
                                  <w:b/>
                                  <w:sz w:val="28"/>
                                  <w:szCs w:val="28"/>
                                </w:rPr>
                                <w:t xml:space="preserve"> </w:t>
                              </w:r>
                              <w:r w:rsidRPr="003B283C">
                                <w:rPr>
                                  <w:rFonts w:ascii="TimesNewRomanPSMT" w:hAnsi="TimesNewRomanPSMT" w:cs="TimesNewRomanPSMT"/>
                                  <w:b/>
                                  <w:sz w:val="28"/>
                                  <w:szCs w:val="28"/>
                                  <w:lang w:val="en-US"/>
                                </w:rPr>
                                <w:t>asr</w:t>
                              </w:r>
                              <w:r w:rsidRPr="003B283C">
                                <w:rPr>
                                  <w:rFonts w:ascii="TimesNewRomanPSMT" w:hAnsi="TimesNewRomanPSMT" w:cs="TimesNewRomanPSMT"/>
                                  <w:b/>
                                  <w:sz w:val="28"/>
                                  <w:szCs w:val="28"/>
                                </w:rPr>
                                <w:t xml:space="preserve"> </w:t>
                              </w:r>
                              <w:r w:rsidRPr="003B283C">
                                <w:rPr>
                                  <w:rFonts w:ascii="TimesNewRomanPSMT" w:hAnsi="TimesNewRomanPSMT" w:cs="TimesNewRomanPSMT"/>
                                  <w:b/>
                                  <w:sz w:val="28"/>
                                  <w:szCs w:val="28"/>
                                  <w:lang w:val="en-US"/>
                                </w:rPr>
                                <w:t>oxiri</w:t>
                              </w:r>
                              <w:r w:rsidRPr="003B283C">
                                <w:rPr>
                                  <w:rFonts w:ascii="TimesNewRomanPSMT" w:hAnsi="TimesNewRomanPSMT" w:cs="TimesNewRomanPSMT"/>
                                  <w:b/>
                                  <w:sz w:val="28"/>
                                  <w:szCs w:val="28"/>
                                </w:rPr>
                                <w:t>).</w:t>
                              </w:r>
                            </w:p>
                          </w:txbxContent>
                        </wps:txbx>
                        <wps:bodyPr rot="0" vert="horz" wrap="square" lIns="91440" tIns="10800" rIns="91440" bIns="10800" anchor="ctr" anchorCtr="0" upright="1">
                          <a:noAutofit/>
                        </wps:bodyPr>
                      </wps:wsp>
                      <wpg:grpSp>
                        <wpg:cNvPr id="1862" name="Группа 21"/>
                        <wpg:cNvGrpSpPr>
                          <a:grpSpLocks/>
                        </wpg:cNvGrpSpPr>
                        <wpg:grpSpPr bwMode="auto">
                          <a:xfrm>
                            <a:off x="1134" y="2655"/>
                            <a:ext cx="9519" cy="3708"/>
                            <a:chOff x="0" y="0"/>
                            <a:chExt cx="6044302" cy="2354712"/>
                          </a:xfrm>
                        </wpg:grpSpPr>
                        <wps:wsp>
                          <wps:cNvPr id="1863" name="Скругленный прямоугольник 17"/>
                          <wps:cNvSpPr>
                            <a:spLocks noChangeArrowheads="1"/>
                          </wps:cNvSpPr>
                          <wps:spPr bwMode="auto">
                            <a:xfrm>
                              <a:off x="8627" y="224287"/>
                              <a:ext cx="6035675" cy="2130425"/>
                            </a:xfrm>
                            <a:prstGeom prst="roundRect">
                              <a:avLst>
                                <a:gd name="adj" fmla="val 8208"/>
                              </a:avLst>
                            </a:prstGeom>
                            <a:gradFill rotWithShape="1">
                              <a:gsLst>
                                <a:gs pos="0">
                                  <a:srgbClr val="92D050">
                                    <a:alpha val="66000"/>
                                  </a:srgbClr>
                                </a:gs>
                                <a:gs pos="100000">
                                  <a:srgbClr val="EAF1DD"/>
                                </a:gs>
                              </a:gsLst>
                              <a:path path="rect">
                                <a:fillToRect l="100000" t="100000"/>
                              </a:path>
                            </a:gradFill>
                            <a:ln w="25400" algn="ctr">
                              <a:solidFill>
                                <a:srgbClr val="F79646"/>
                              </a:solidFill>
                              <a:round/>
                              <a:headEnd/>
                              <a:tailEnd/>
                            </a:ln>
                          </wps:spPr>
                          <wps:txbx>
                            <w:txbxContent>
                              <w:p w:rsidR="00B574CE" w:rsidRPr="00DF20DD" w:rsidRDefault="00B574CE" w:rsidP="001D00C6">
                                <w:pPr>
                                  <w:spacing w:line="360" w:lineRule="auto"/>
                                  <w:ind w:firstLine="1134"/>
                                  <w:jc w:val="both"/>
                                  <w:rPr>
                                    <w:sz w:val="28"/>
                                    <w:szCs w:val="28"/>
                                  </w:rPr>
                                </w:pPr>
                                <w:r w:rsidRPr="007812F8">
                                  <w:rPr>
                                    <w:sz w:val="28"/>
                                    <w:szCs w:val="28"/>
                                  </w:rPr>
                                  <w:t>«</w:t>
                                </w:r>
                                <w:r w:rsidRPr="007812F8">
                                  <w:rPr>
                                    <w:sz w:val="28"/>
                                    <w:szCs w:val="28"/>
                                    <w:lang w:val="en-US"/>
                                  </w:rPr>
                                  <w:t>Avesto</w:t>
                                </w:r>
                                <w:r w:rsidRPr="007812F8">
                                  <w:rPr>
                                    <w:sz w:val="28"/>
                                    <w:szCs w:val="28"/>
                                  </w:rPr>
                                  <w:t xml:space="preserve">» </w:t>
                                </w:r>
                                <w:r w:rsidRPr="007812F8">
                                  <w:rPr>
                                    <w:sz w:val="28"/>
                                    <w:szCs w:val="28"/>
                                    <w:lang w:val="en-US"/>
                                  </w:rPr>
                                  <w:t>boshidan</w:t>
                                </w:r>
                                <w:r w:rsidRPr="007812F8">
                                  <w:rPr>
                                    <w:sz w:val="28"/>
                                    <w:szCs w:val="28"/>
                                  </w:rPr>
                                  <w:t xml:space="preserve"> </w:t>
                                </w:r>
                                <w:r w:rsidRPr="007812F8">
                                  <w:rPr>
                                    <w:sz w:val="28"/>
                                    <w:szCs w:val="28"/>
                                    <w:lang w:val="en-US"/>
                                  </w:rPr>
                                  <w:t>oxirgacha</w:t>
                                </w:r>
                                <w:r w:rsidRPr="007812F8">
                                  <w:rPr>
                                    <w:sz w:val="28"/>
                                    <w:szCs w:val="28"/>
                                  </w:rPr>
                                  <w:t xml:space="preserve"> </w:t>
                                </w:r>
                                <w:r w:rsidRPr="007812F8">
                                  <w:rPr>
                                    <w:sz w:val="28"/>
                                    <w:szCs w:val="28"/>
                                    <w:lang w:val="en-US"/>
                                  </w:rPr>
                                  <w:t>er</w:t>
                                </w:r>
                                <w:r w:rsidRPr="007812F8">
                                  <w:rPr>
                                    <w:sz w:val="28"/>
                                    <w:szCs w:val="28"/>
                                  </w:rPr>
                                  <w:t xml:space="preserve"> </w:t>
                                </w:r>
                                <w:r w:rsidRPr="007812F8">
                                  <w:rPr>
                                    <w:sz w:val="28"/>
                                    <w:szCs w:val="28"/>
                                    <w:lang w:val="en-US"/>
                                  </w:rPr>
                                  <w:t>yuzida</w:t>
                                </w:r>
                                <w:r w:rsidRPr="007812F8">
                                  <w:rPr>
                                    <w:sz w:val="28"/>
                                    <w:szCs w:val="28"/>
                                  </w:rPr>
                                  <w:t xml:space="preserve"> </w:t>
                                </w:r>
                                <w:r w:rsidRPr="007812F8">
                                  <w:rPr>
                                    <w:sz w:val="28"/>
                                    <w:szCs w:val="28"/>
                                    <w:lang w:val="en-US"/>
                                  </w:rPr>
                                  <w:t>adolat</w:t>
                                </w:r>
                                <w:r w:rsidRPr="007812F8">
                                  <w:rPr>
                                    <w:sz w:val="28"/>
                                    <w:szCs w:val="28"/>
                                  </w:rPr>
                                  <w:t xml:space="preserve"> </w:t>
                                </w:r>
                                <w:r w:rsidRPr="007812F8">
                                  <w:rPr>
                                    <w:sz w:val="28"/>
                                    <w:szCs w:val="28"/>
                                    <w:lang w:val="en-US"/>
                                  </w:rPr>
                                  <w:t>qaror</w:t>
                                </w:r>
                                <w:r w:rsidRPr="007812F8">
                                  <w:rPr>
                                    <w:sz w:val="28"/>
                                    <w:szCs w:val="28"/>
                                  </w:rPr>
                                  <w:t xml:space="preserve"> </w:t>
                                </w:r>
                                <w:r w:rsidRPr="007812F8">
                                  <w:rPr>
                                    <w:sz w:val="28"/>
                                    <w:szCs w:val="28"/>
                                    <w:lang w:val="en-US"/>
                                  </w:rPr>
                                  <w:t>topishi</w:t>
                                </w:r>
                                <w:r w:rsidRPr="007812F8">
                                  <w:rPr>
                                    <w:sz w:val="28"/>
                                    <w:szCs w:val="28"/>
                                  </w:rPr>
                                  <w:t xml:space="preserve"> </w:t>
                                </w:r>
                                <w:r w:rsidRPr="007812F8">
                                  <w:rPr>
                                    <w:sz w:val="28"/>
                                    <w:szCs w:val="28"/>
                                    <w:lang w:val="en-US"/>
                                  </w:rPr>
                                  <w:t>uchun</w:t>
                                </w:r>
                                <w:r w:rsidRPr="007812F8">
                                  <w:rPr>
                                    <w:sz w:val="28"/>
                                    <w:szCs w:val="28"/>
                                  </w:rPr>
                                  <w:t xml:space="preserve"> </w:t>
                                </w:r>
                                <w:r w:rsidRPr="007812F8">
                                  <w:rPr>
                                    <w:sz w:val="28"/>
                                    <w:szCs w:val="28"/>
                                    <w:lang w:val="en-US"/>
                                  </w:rPr>
                                  <w:t>kishilarning</w:t>
                                </w:r>
                                <w:r w:rsidRPr="007812F8">
                                  <w:rPr>
                                    <w:sz w:val="28"/>
                                    <w:szCs w:val="28"/>
                                  </w:rPr>
                                  <w:t xml:space="preserve"> </w:t>
                                </w:r>
                                <w:r w:rsidRPr="007812F8">
                                  <w:rPr>
                                    <w:sz w:val="28"/>
                                    <w:szCs w:val="28"/>
                                    <w:lang w:val="en-US"/>
                                  </w:rPr>
                                  <w:t>rangidan</w:t>
                                </w:r>
                                <w:r w:rsidRPr="007812F8">
                                  <w:rPr>
                                    <w:sz w:val="28"/>
                                    <w:szCs w:val="28"/>
                                  </w:rPr>
                                  <w:t xml:space="preserve">, </w:t>
                                </w:r>
                                <w:r w:rsidRPr="007812F8">
                                  <w:rPr>
                                    <w:sz w:val="28"/>
                                    <w:szCs w:val="28"/>
                                    <w:lang w:val="en-US"/>
                                  </w:rPr>
                                  <w:t>tilidagi</w:t>
                                </w:r>
                                <w:r w:rsidRPr="007812F8">
                                  <w:rPr>
                                    <w:sz w:val="28"/>
                                    <w:szCs w:val="28"/>
                                  </w:rPr>
                                  <w:t xml:space="preserve"> </w:t>
                                </w:r>
                                <w:r w:rsidRPr="007812F8">
                                  <w:rPr>
                                    <w:sz w:val="28"/>
                                    <w:szCs w:val="28"/>
                                    <w:lang w:val="en-US"/>
                                  </w:rPr>
                                  <w:t>va</w:t>
                                </w:r>
                                <w:r w:rsidRPr="007812F8">
                                  <w:rPr>
                                    <w:sz w:val="28"/>
                                    <w:szCs w:val="28"/>
                                  </w:rPr>
                                  <w:t xml:space="preserve"> </w:t>
                                </w:r>
                                <w:r w:rsidRPr="007812F8">
                                  <w:rPr>
                                    <w:sz w:val="28"/>
                                    <w:szCs w:val="28"/>
                                    <w:lang w:val="en-US"/>
                                  </w:rPr>
                                  <w:t>urf</w:t>
                                </w:r>
                                <w:r w:rsidRPr="007812F8">
                                  <w:rPr>
                                    <w:sz w:val="28"/>
                                    <w:szCs w:val="28"/>
                                  </w:rPr>
                                  <w:t>-</w:t>
                                </w:r>
                                <w:r w:rsidRPr="007812F8">
                                  <w:rPr>
                                    <w:sz w:val="28"/>
                                    <w:szCs w:val="28"/>
                                    <w:lang w:val="en-US"/>
                                  </w:rPr>
                                  <w:t>odatlaridagi</w:t>
                                </w:r>
                                <w:r w:rsidRPr="007812F8">
                                  <w:rPr>
                                    <w:sz w:val="28"/>
                                    <w:szCs w:val="28"/>
                                  </w:rPr>
                                  <w:t xml:space="preserve"> </w:t>
                                </w:r>
                                <w:r w:rsidRPr="007812F8">
                                  <w:rPr>
                                    <w:sz w:val="28"/>
                                    <w:szCs w:val="28"/>
                                    <w:lang w:val="en-US"/>
                                  </w:rPr>
                                  <w:t>farqlaridan</w:t>
                                </w:r>
                                <w:r w:rsidRPr="007812F8">
                                  <w:rPr>
                                    <w:sz w:val="28"/>
                                    <w:szCs w:val="28"/>
                                  </w:rPr>
                                  <w:t xml:space="preserve"> </w:t>
                                </w:r>
                                <w:r w:rsidRPr="007812F8">
                                  <w:rPr>
                                    <w:sz w:val="28"/>
                                    <w:szCs w:val="28"/>
                                    <w:lang w:val="en-US"/>
                                  </w:rPr>
                                  <w:t>qat</w:t>
                                </w:r>
                                <w:r w:rsidRPr="007812F8">
                                  <w:rPr>
                                    <w:sz w:val="28"/>
                                    <w:szCs w:val="28"/>
                                  </w:rPr>
                                  <w:t>’</w:t>
                                </w:r>
                                <w:r w:rsidRPr="007812F8">
                                  <w:rPr>
                                    <w:sz w:val="28"/>
                                    <w:szCs w:val="28"/>
                                    <w:lang w:val="en-US"/>
                                  </w:rPr>
                                  <w:t>iy</w:t>
                                </w:r>
                                <w:r w:rsidRPr="007812F8">
                                  <w:rPr>
                                    <w:sz w:val="28"/>
                                    <w:szCs w:val="28"/>
                                  </w:rPr>
                                  <w:t xml:space="preserve"> </w:t>
                                </w:r>
                                <w:r w:rsidRPr="007812F8">
                                  <w:rPr>
                                    <w:sz w:val="28"/>
                                    <w:szCs w:val="28"/>
                                    <w:lang w:val="en-US"/>
                                  </w:rPr>
                                  <w:t>nazar</w:t>
                                </w:r>
                                <w:r w:rsidRPr="007812F8">
                                  <w:rPr>
                                    <w:sz w:val="28"/>
                                    <w:szCs w:val="28"/>
                                  </w:rPr>
                                  <w:t xml:space="preserve"> </w:t>
                                </w:r>
                                <w:r w:rsidRPr="007812F8">
                                  <w:rPr>
                                    <w:sz w:val="28"/>
                                    <w:szCs w:val="28"/>
                                    <w:lang w:val="en-US"/>
                                  </w:rPr>
                                  <w:t>ularning</w:t>
                                </w:r>
                                <w:r w:rsidRPr="007812F8">
                                  <w:rPr>
                                    <w:sz w:val="28"/>
                                    <w:szCs w:val="28"/>
                                  </w:rPr>
                                  <w:t xml:space="preserve"> </w:t>
                                </w:r>
                                <w:r w:rsidRPr="007812F8">
                                  <w:rPr>
                                    <w:sz w:val="28"/>
                                    <w:szCs w:val="28"/>
                                    <w:lang w:val="en-US"/>
                                  </w:rPr>
                                  <w:t>ro</w:t>
                                </w:r>
                                <w:r w:rsidRPr="007812F8">
                                  <w:rPr>
                                    <w:sz w:val="28"/>
                                    <w:szCs w:val="28"/>
                                  </w:rPr>
                                  <w:t>’</w:t>
                                </w:r>
                                <w:r w:rsidRPr="007812F8">
                                  <w:rPr>
                                    <w:sz w:val="28"/>
                                    <w:szCs w:val="28"/>
                                    <w:lang w:val="en-US"/>
                                  </w:rPr>
                                  <w:t>shnoli</w:t>
                                </w:r>
                                <w:r w:rsidRPr="007812F8">
                                  <w:rPr>
                                    <w:sz w:val="28"/>
                                    <w:szCs w:val="28"/>
                                  </w:rPr>
                                  <w:t xml:space="preserve"> </w:t>
                                </w:r>
                                <w:r w:rsidRPr="007812F8">
                                  <w:rPr>
                                    <w:sz w:val="28"/>
                                    <w:szCs w:val="28"/>
                                    <w:lang w:val="en-US"/>
                                  </w:rPr>
                                  <w:t>hayoti</w:t>
                                </w:r>
                                <w:r w:rsidRPr="007812F8">
                                  <w:rPr>
                                    <w:sz w:val="28"/>
                                    <w:szCs w:val="28"/>
                                  </w:rPr>
                                  <w:t xml:space="preserve"> </w:t>
                                </w:r>
                                <w:r w:rsidRPr="007812F8">
                                  <w:rPr>
                                    <w:sz w:val="28"/>
                                    <w:szCs w:val="28"/>
                                    <w:lang w:val="en-US"/>
                                  </w:rPr>
                                  <w:t>uchun</w:t>
                                </w:r>
                                <w:r w:rsidRPr="007812F8">
                                  <w:rPr>
                                    <w:sz w:val="28"/>
                                    <w:szCs w:val="28"/>
                                  </w:rPr>
                                  <w:t xml:space="preserve"> </w:t>
                                </w:r>
                                <w:r w:rsidRPr="007812F8">
                                  <w:rPr>
                                    <w:sz w:val="28"/>
                                    <w:szCs w:val="28"/>
                                    <w:lang w:val="en-US"/>
                                  </w:rPr>
                                  <w:t>kurashuvchi</w:t>
                                </w:r>
                                <w:r w:rsidRPr="007812F8">
                                  <w:rPr>
                                    <w:sz w:val="28"/>
                                    <w:szCs w:val="28"/>
                                  </w:rPr>
                                  <w:t xml:space="preserve"> </w:t>
                                </w:r>
                                <w:r w:rsidRPr="007812F8">
                                  <w:rPr>
                                    <w:sz w:val="28"/>
                                    <w:szCs w:val="28"/>
                                    <w:lang w:val="en-US"/>
                                  </w:rPr>
                                  <w:t>jasur</w:t>
                                </w:r>
                                <w:r w:rsidRPr="007812F8">
                                  <w:rPr>
                                    <w:sz w:val="28"/>
                                    <w:szCs w:val="28"/>
                                  </w:rPr>
                                  <w:t xml:space="preserve">, </w:t>
                                </w:r>
                                <w:r w:rsidRPr="007812F8">
                                  <w:rPr>
                                    <w:sz w:val="28"/>
                                    <w:szCs w:val="28"/>
                                    <w:lang w:val="en-US"/>
                                  </w:rPr>
                                  <w:t>halol</w:t>
                                </w:r>
                                <w:r w:rsidRPr="007812F8">
                                  <w:rPr>
                                    <w:sz w:val="28"/>
                                    <w:szCs w:val="28"/>
                                  </w:rPr>
                                  <w:t xml:space="preserve">, </w:t>
                                </w:r>
                                <w:r w:rsidRPr="007812F8">
                                  <w:rPr>
                                    <w:sz w:val="28"/>
                                    <w:szCs w:val="28"/>
                                    <w:lang w:val="en-US"/>
                                  </w:rPr>
                                  <w:t>pok</w:t>
                                </w:r>
                                <w:r w:rsidRPr="007812F8">
                                  <w:rPr>
                                    <w:sz w:val="28"/>
                                    <w:szCs w:val="28"/>
                                  </w:rPr>
                                  <w:t xml:space="preserve"> </w:t>
                                </w:r>
                                <w:r w:rsidRPr="007812F8">
                                  <w:rPr>
                                    <w:sz w:val="28"/>
                                    <w:szCs w:val="28"/>
                                    <w:lang w:val="en-US"/>
                                  </w:rPr>
                                  <w:t>insonlarni</w:t>
                                </w:r>
                                <w:r w:rsidRPr="007812F8">
                                  <w:rPr>
                                    <w:sz w:val="28"/>
                                    <w:szCs w:val="28"/>
                                  </w:rPr>
                                  <w:t xml:space="preserve"> </w:t>
                                </w:r>
                                <w:r w:rsidRPr="007812F8">
                                  <w:rPr>
                                    <w:sz w:val="28"/>
                                    <w:szCs w:val="28"/>
                                    <w:lang w:val="en-US"/>
                                  </w:rPr>
                                  <w:t>shakllantirish</w:t>
                                </w:r>
                                <w:r w:rsidRPr="007812F8">
                                  <w:rPr>
                                    <w:sz w:val="28"/>
                                    <w:szCs w:val="28"/>
                                  </w:rPr>
                                  <w:t xml:space="preserve"> </w:t>
                                </w:r>
                                <w:r w:rsidRPr="007812F8">
                                  <w:rPr>
                                    <w:sz w:val="28"/>
                                    <w:szCs w:val="28"/>
                                    <w:lang w:val="en-US"/>
                                  </w:rPr>
                                  <w:t>va</w:t>
                                </w:r>
                                <w:r w:rsidRPr="007812F8">
                                  <w:rPr>
                                    <w:sz w:val="28"/>
                                    <w:szCs w:val="28"/>
                                  </w:rPr>
                                  <w:t xml:space="preserve"> </w:t>
                                </w:r>
                                <w:r w:rsidRPr="007812F8">
                                  <w:rPr>
                                    <w:sz w:val="28"/>
                                    <w:szCs w:val="28"/>
                                    <w:lang w:val="en-US"/>
                                  </w:rPr>
                                  <w:t>tarbiyalash</w:t>
                                </w:r>
                                <w:r w:rsidRPr="007812F8">
                                  <w:rPr>
                                    <w:sz w:val="28"/>
                                    <w:szCs w:val="28"/>
                                  </w:rPr>
                                  <w:t xml:space="preserve"> </w:t>
                                </w:r>
                                <w:r w:rsidRPr="007812F8">
                                  <w:rPr>
                                    <w:sz w:val="28"/>
                                    <w:szCs w:val="28"/>
                                    <w:lang w:val="en-US"/>
                                  </w:rPr>
                                  <w:t>g</w:t>
                                </w:r>
                                <w:r w:rsidRPr="007812F8">
                                  <w:rPr>
                                    <w:sz w:val="28"/>
                                    <w:szCs w:val="28"/>
                                  </w:rPr>
                                  <w:t>’</w:t>
                                </w:r>
                                <w:r w:rsidRPr="007812F8">
                                  <w:rPr>
                                    <w:sz w:val="28"/>
                                    <w:szCs w:val="28"/>
                                    <w:lang w:val="en-US"/>
                                  </w:rPr>
                                  <w:t>oyasi</w:t>
                                </w:r>
                                <w:r w:rsidRPr="007812F8">
                                  <w:rPr>
                                    <w:sz w:val="28"/>
                                    <w:szCs w:val="28"/>
                                  </w:rPr>
                                  <w:t xml:space="preserve"> </w:t>
                                </w:r>
                                <w:r w:rsidRPr="007812F8">
                                  <w:rPr>
                                    <w:sz w:val="28"/>
                                    <w:szCs w:val="28"/>
                                    <w:lang w:val="en-US"/>
                                  </w:rPr>
                                  <w:t>bilan</w:t>
                                </w:r>
                                <w:r w:rsidRPr="007812F8">
                                  <w:rPr>
                                    <w:sz w:val="28"/>
                                    <w:szCs w:val="28"/>
                                  </w:rPr>
                                  <w:t xml:space="preserve"> </w:t>
                                </w:r>
                                <w:r w:rsidRPr="007812F8">
                                  <w:rPr>
                                    <w:sz w:val="28"/>
                                    <w:szCs w:val="28"/>
                                    <w:lang w:val="en-US"/>
                                  </w:rPr>
                                  <w:t>sug</w:t>
                                </w:r>
                                <w:r w:rsidRPr="007812F8">
                                  <w:rPr>
                                    <w:sz w:val="28"/>
                                    <w:szCs w:val="28"/>
                                  </w:rPr>
                                  <w:t>’</w:t>
                                </w:r>
                                <w:r w:rsidRPr="007812F8">
                                  <w:rPr>
                                    <w:sz w:val="28"/>
                                    <w:szCs w:val="28"/>
                                    <w:lang w:val="en-US"/>
                                  </w:rPr>
                                  <w:t>orilgan</w:t>
                                </w:r>
                                <w:r w:rsidRPr="007812F8">
                                  <w:rPr>
                                    <w:sz w:val="28"/>
                                    <w:szCs w:val="28"/>
                                  </w:rPr>
                                  <w:t xml:space="preserve">. </w:t>
                                </w:r>
                                <w:r w:rsidRPr="007812F8">
                                  <w:rPr>
                                    <w:sz w:val="28"/>
                                    <w:szCs w:val="28"/>
                                    <w:lang w:val="en-US"/>
                                  </w:rPr>
                                  <w:t>Unda</w:t>
                                </w:r>
                                <w:r w:rsidRPr="00DF20DD">
                                  <w:rPr>
                                    <w:sz w:val="28"/>
                                    <w:szCs w:val="28"/>
                                  </w:rPr>
                                  <w:t xml:space="preserve"> </w:t>
                                </w:r>
                                <w:r w:rsidRPr="007812F8">
                                  <w:rPr>
                                    <w:sz w:val="28"/>
                                    <w:szCs w:val="28"/>
                                    <w:lang w:val="en-US"/>
                                  </w:rPr>
                                  <w:t>xalqlarning</w:t>
                                </w:r>
                                <w:r w:rsidRPr="00DF20DD">
                                  <w:rPr>
                                    <w:sz w:val="28"/>
                                    <w:szCs w:val="28"/>
                                  </w:rPr>
                                  <w:t xml:space="preserve"> </w:t>
                                </w:r>
                                <w:r w:rsidRPr="007812F8">
                                  <w:rPr>
                                    <w:sz w:val="28"/>
                                    <w:szCs w:val="28"/>
                                    <w:lang w:val="en-US"/>
                                  </w:rPr>
                                  <w:t>qadimgi</w:t>
                                </w:r>
                                <w:r w:rsidRPr="00DF20DD">
                                  <w:rPr>
                                    <w:sz w:val="28"/>
                                    <w:szCs w:val="28"/>
                                  </w:rPr>
                                  <w:t xml:space="preserve"> </w:t>
                                </w:r>
                                <w:r w:rsidRPr="007812F8">
                                  <w:rPr>
                                    <w:sz w:val="28"/>
                                    <w:szCs w:val="28"/>
                                    <w:lang w:val="en-US"/>
                                  </w:rPr>
                                  <w:t>davrdagi</w:t>
                                </w:r>
                                <w:r w:rsidRPr="00DF20DD">
                                  <w:rPr>
                                    <w:sz w:val="28"/>
                                    <w:szCs w:val="28"/>
                                  </w:rPr>
                                  <w:t xml:space="preserve"> </w:t>
                                </w:r>
                                <w:r w:rsidRPr="007812F8">
                                  <w:rPr>
                                    <w:sz w:val="28"/>
                                    <w:szCs w:val="28"/>
                                    <w:lang w:val="en-US"/>
                                  </w:rPr>
                                  <w:t>ijtimoiy</w:t>
                                </w:r>
                                <w:r w:rsidRPr="00DF20DD">
                                  <w:rPr>
                                    <w:sz w:val="28"/>
                                    <w:szCs w:val="28"/>
                                  </w:rPr>
                                  <w:t>-</w:t>
                                </w:r>
                                <w:r w:rsidRPr="007812F8">
                                  <w:rPr>
                                    <w:sz w:val="28"/>
                                    <w:szCs w:val="28"/>
                                    <w:lang w:val="en-US"/>
                                  </w:rPr>
                                  <w:t>iqtisodiy</w:t>
                                </w:r>
                                <w:r w:rsidRPr="00DF20DD">
                                  <w:rPr>
                                    <w:sz w:val="28"/>
                                    <w:szCs w:val="28"/>
                                  </w:rPr>
                                  <w:t xml:space="preserve"> </w:t>
                                </w:r>
                                <w:r w:rsidRPr="007812F8">
                                  <w:rPr>
                                    <w:sz w:val="28"/>
                                    <w:szCs w:val="28"/>
                                    <w:lang w:val="en-US"/>
                                  </w:rPr>
                                  <w:t>hayoti</w:t>
                                </w:r>
                                <w:r w:rsidRPr="00DF20DD">
                                  <w:rPr>
                                    <w:sz w:val="28"/>
                                    <w:szCs w:val="28"/>
                                  </w:rPr>
                                  <w:t xml:space="preserve">, </w:t>
                                </w:r>
                                <w:r w:rsidRPr="007812F8">
                                  <w:rPr>
                                    <w:sz w:val="28"/>
                                    <w:szCs w:val="28"/>
                                    <w:lang w:val="en-US"/>
                                  </w:rPr>
                                  <w:t>diniy</w:t>
                                </w:r>
                                <w:r w:rsidRPr="00DF20DD">
                                  <w:rPr>
                                    <w:sz w:val="28"/>
                                    <w:szCs w:val="28"/>
                                  </w:rPr>
                                  <w:t xml:space="preserve"> </w:t>
                                </w:r>
                                <w:r w:rsidRPr="007812F8">
                                  <w:rPr>
                                    <w:sz w:val="28"/>
                                    <w:szCs w:val="28"/>
                                    <w:lang w:val="en-US"/>
                                  </w:rPr>
                                  <w:t>qarashlari</w:t>
                                </w:r>
                                <w:r w:rsidRPr="00DF20DD">
                                  <w:rPr>
                                    <w:sz w:val="28"/>
                                    <w:szCs w:val="28"/>
                                  </w:rPr>
                                  <w:t xml:space="preserve">, </w:t>
                                </w:r>
                                <w:r w:rsidRPr="007812F8">
                                  <w:rPr>
                                    <w:sz w:val="28"/>
                                    <w:szCs w:val="28"/>
                                    <w:lang w:val="en-US"/>
                                  </w:rPr>
                                  <w:t>olam</w:t>
                                </w:r>
                                <w:r w:rsidRPr="00DF20DD">
                                  <w:rPr>
                                    <w:sz w:val="28"/>
                                    <w:szCs w:val="28"/>
                                  </w:rPr>
                                  <w:t xml:space="preserve"> </w:t>
                                </w:r>
                                <w:r w:rsidRPr="007812F8">
                                  <w:rPr>
                                    <w:sz w:val="28"/>
                                    <w:szCs w:val="28"/>
                                    <w:lang w:val="en-US"/>
                                  </w:rPr>
                                  <w:t>to</w:t>
                                </w:r>
                                <w:r w:rsidRPr="00DF20DD">
                                  <w:rPr>
                                    <w:sz w:val="28"/>
                                    <w:szCs w:val="28"/>
                                  </w:rPr>
                                  <w:t>’</w:t>
                                </w:r>
                                <w:r w:rsidRPr="007812F8">
                                  <w:rPr>
                                    <w:sz w:val="28"/>
                                    <w:szCs w:val="28"/>
                                    <w:lang w:val="en-US"/>
                                  </w:rPr>
                                  <w:t>g</w:t>
                                </w:r>
                                <w:r w:rsidRPr="00DF20DD">
                                  <w:rPr>
                                    <w:sz w:val="28"/>
                                    <w:szCs w:val="28"/>
                                  </w:rPr>
                                  <w:t>’</w:t>
                                </w:r>
                                <w:r w:rsidRPr="007812F8">
                                  <w:rPr>
                                    <w:sz w:val="28"/>
                                    <w:szCs w:val="28"/>
                                    <w:lang w:val="en-US"/>
                                  </w:rPr>
                                  <w:t>risidagi</w:t>
                                </w:r>
                                <w:r w:rsidRPr="00DF20DD">
                                  <w:rPr>
                                    <w:sz w:val="28"/>
                                    <w:szCs w:val="28"/>
                                  </w:rPr>
                                  <w:t xml:space="preserve"> </w:t>
                                </w:r>
                                <w:r w:rsidRPr="007812F8">
                                  <w:rPr>
                                    <w:sz w:val="28"/>
                                    <w:szCs w:val="28"/>
                                    <w:lang w:val="en-US"/>
                                  </w:rPr>
                                  <w:t>tasavvurlari</w:t>
                                </w:r>
                                <w:r w:rsidRPr="00DF20DD">
                                  <w:rPr>
                                    <w:sz w:val="28"/>
                                    <w:szCs w:val="28"/>
                                  </w:rPr>
                                  <w:t xml:space="preserve">, </w:t>
                                </w:r>
                                <w:r w:rsidRPr="007812F8">
                                  <w:rPr>
                                    <w:sz w:val="28"/>
                                    <w:szCs w:val="28"/>
                                    <w:lang w:val="en-US"/>
                                  </w:rPr>
                                  <w:t>urf</w:t>
                                </w:r>
                                <w:r w:rsidRPr="00DF20DD">
                                  <w:rPr>
                                    <w:sz w:val="28"/>
                                    <w:szCs w:val="28"/>
                                  </w:rPr>
                                  <w:t>-</w:t>
                                </w:r>
                                <w:r w:rsidRPr="007812F8">
                                  <w:rPr>
                                    <w:sz w:val="28"/>
                                    <w:szCs w:val="28"/>
                                    <w:lang w:val="en-US"/>
                                  </w:rPr>
                                  <w:t>odatlari</w:t>
                                </w:r>
                                <w:r w:rsidRPr="00DF20DD">
                                  <w:rPr>
                                    <w:sz w:val="28"/>
                                    <w:szCs w:val="28"/>
                                  </w:rPr>
                                  <w:t xml:space="preserve">, </w:t>
                                </w:r>
                                <w:r w:rsidRPr="007812F8">
                                  <w:rPr>
                                    <w:sz w:val="28"/>
                                    <w:szCs w:val="28"/>
                                    <w:lang w:val="en-US"/>
                                  </w:rPr>
                                  <w:t>ma</w:t>
                                </w:r>
                                <w:r w:rsidRPr="00DF20DD">
                                  <w:rPr>
                                    <w:sz w:val="28"/>
                                    <w:szCs w:val="28"/>
                                  </w:rPr>
                                  <w:t>’</w:t>
                                </w:r>
                                <w:r w:rsidRPr="007812F8">
                                  <w:rPr>
                                    <w:sz w:val="28"/>
                                    <w:szCs w:val="28"/>
                                    <w:lang w:val="en-US"/>
                                  </w:rPr>
                                  <w:t>naviy</w:t>
                                </w:r>
                                <w:r w:rsidRPr="00DF20DD">
                                  <w:rPr>
                                    <w:sz w:val="28"/>
                                    <w:szCs w:val="28"/>
                                  </w:rPr>
                                  <w:t xml:space="preserve"> </w:t>
                                </w:r>
                                <w:r w:rsidRPr="007812F8">
                                  <w:rPr>
                                    <w:sz w:val="28"/>
                                    <w:szCs w:val="28"/>
                                    <w:lang w:val="en-US"/>
                                  </w:rPr>
                                  <w:t>madaniyatlari</w:t>
                                </w:r>
                                <w:r w:rsidRPr="00DF20DD">
                                  <w:rPr>
                                    <w:sz w:val="28"/>
                                    <w:szCs w:val="28"/>
                                  </w:rPr>
                                  <w:t xml:space="preserve"> </w:t>
                                </w:r>
                                <w:r w:rsidRPr="007812F8">
                                  <w:rPr>
                                    <w:sz w:val="28"/>
                                    <w:szCs w:val="28"/>
                                    <w:lang w:val="en-US"/>
                                  </w:rPr>
                                  <w:t>o</w:t>
                                </w:r>
                                <w:r w:rsidRPr="00DF20DD">
                                  <w:rPr>
                                    <w:sz w:val="28"/>
                                    <w:szCs w:val="28"/>
                                  </w:rPr>
                                  <w:t>’</w:t>
                                </w:r>
                                <w:r w:rsidRPr="007812F8">
                                  <w:rPr>
                                    <w:sz w:val="28"/>
                                    <w:szCs w:val="28"/>
                                    <w:lang w:val="en-US"/>
                                  </w:rPr>
                                  <w:t>z</w:t>
                                </w:r>
                                <w:r w:rsidRPr="00DF20DD">
                                  <w:rPr>
                                    <w:sz w:val="28"/>
                                    <w:szCs w:val="28"/>
                                  </w:rPr>
                                  <w:t xml:space="preserve"> </w:t>
                                </w:r>
                                <w:r w:rsidRPr="007812F8">
                                  <w:rPr>
                                    <w:sz w:val="28"/>
                                    <w:szCs w:val="28"/>
                                    <w:lang w:val="en-US"/>
                                  </w:rPr>
                                  <w:t>aksini</w:t>
                                </w:r>
                                <w:r w:rsidRPr="00DF20DD">
                                  <w:rPr>
                                    <w:sz w:val="28"/>
                                    <w:szCs w:val="28"/>
                                  </w:rPr>
                                  <w:t xml:space="preserve"> </w:t>
                                </w:r>
                                <w:r w:rsidRPr="007812F8">
                                  <w:rPr>
                                    <w:sz w:val="28"/>
                                    <w:szCs w:val="28"/>
                                    <w:lang w:val="en-US"/>
                                  </w:rPr>
                                  <w:t>topgan</w:t>
                                </w:r>
                                <w:r w:rsidRPr="00DF20DD">
                                  <w:rPr>
                                    <w:sz w:val="28"/>
                                    <w:szCs w:val="28"/>
                                  </w:rPr>
                                  <w:t>.</w:t>
                                </w:r>
                              </w:p>
                            </w:txbxContent>
                          </wps:txbx>
                          <wps:bodyPr rot="0" vert="horz" wrap="square" lIns="91440" tIns="45720" rIns="91440" bIns="45720" anchor="ctr" anchorCtr="0" upright="1">
                            <a:noAutofit/>
                          </wps:bodyPr>
                        </wps:wsp>
                        <wpg:grpSp>
                          <wpg:cNvPr id="1864" name="Group 220"/>
                          <wpg:cNvGrpSpPr>
                            <a:grpSpLocks/>
                          </wpg:cNvGrpSpPr>
                          <wpg:grpSpPr bwMode="auto">
                            <a:xfrm>
                              <a:off x="25880" y="112144"/>
                              <a:ext cx="2908935" cy="1214120"/>
                              <a:chOff x="5723" y="3560"/>
                              <a:chExt cx="2602" cy="541"/>
                            </a:xfrm>
                          </wpg:grpSpPr>
                          <wps:wsp>
                            <wps:cNvPr id="1865"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866"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867" name="Блок-схема: альтернативный процесс 583"/>
                          <wps:cNvSpPr>
                            <a:spLocks noChangeArrowheads="1"/>
                          </wps:cNvSpPr>
                          <wps:spPr bwMode="auto">
                            <a:xfrm>
                              <a:off x="0" y="0"/>
                              <a:ext cx="669290" cy="550545"/>
                            </a:xfrm>
                            <a:prstGeom prst="flowChartAlternateProcess">
                              <a:avLst/>
                            </a:prstGeom>
                            <a:gradFill rotWithShape="1">
                              <a:gsLst>
                                <a:gs pos="0">
                                  <a:srgbClr val="92D050"/>
                                </a:gs>
                                <a:gs pos="100000">
                                  <a:srgbClr val="EAF1DD"/>
                                </a:gs>
                              </a:gsLst>
                              <a:path path="rect">
                                <a:fillToRect l="100000" t="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Default="00B574CE" w:rsidP="001D00C6">
                                <w:pPr>
                                  <w:jc w:val="center"/>
                                </w:pPr>
                                <w:r w:rsidRPr="00BB569B">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868" name="Группа 22"/>
                        <wpg:cNvGrpSpPr>
                          <a:grpSpLocks/>
                        </wpg:cNvGrpSpPr>
                        <wpg:grpSpPr bwMode="auto">
                          <a:xfrm>
                            <a:off x="1134" y="6543"/>
                            <a:ext cx="9519" cy="2445"/>
                            <a:chOff x="0" y="0"/>
                            <a:chExt cx="6044302" cy="1552707"/>
                          </a:xfrm>
                        </wpg:grpSpPr>
                        <wps:wsp>
                          <wps:cNvPr id="1869" name="Скругленный прямоугольник 17"/>
                          <wps:cNvSpPr>
                            <a:spLocks noChangeArrowheads="1"/>
                          </wps:cNvSpPr>
                          <wps:spPr bwMode="auto">
                            <a:xfrm>
                              <a:off x="8627" y="224287"/>
                              <a:ext cx="6035675" cy="1328420"/>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DF20DD" w:rsidRDefault="00B574CE" w:rsidP="001D00C6">
                                <w:pPr>
                                  <w:spacing w:line="360" w:lineRule="auto"/>
                                  <w:ind w:firstLine="1134"/>
                                  <w:jc w:val="both"/>
                                  <w:rPr>
                                    <w:sz w:val="28"/>
                                    <w:szCs w:val="28"/>
                                    <w:lang w:val="en-US"/>
                                  </w:rPr>
                                </w:pPr>
                                <w:r w:rsidRPr="00DF20DD">
                                  <w:rPr>
                                    <w:sz w:val="28"/>
                                    <w:szCs w:val="28"/>
                                  </w:rPr>
                                  <w:t>«</w:t>
                                </w:r>
                                <w:r w:rsidRPr="00DF20DD">
                                  <w:rPr>
                                    <w:sz w:val="28"/>
                                    <w:szCs w:val="28"/>
                                    <w:lang w:val="en-US"/>
                                  </w:rPr>
                                  <w:t>Yomon ovqatlangan xalq na yaxshi, kuchli ishlovchilarga va na sog’lom baquvvat bolalarga ega bo’ladi… yomon ovqatlanishdan odob-ahloq ham aynib ketadi. Agar non mo’l-ko’l bo’lsa, muqaddas so’zlar ham yaxshi qabul qilinadi».</w:t>
                                </w:r>
                              </w:p>
                            </w:txbxContent>
                          </wps:txbx>
                          <wps:bodyPr rot="0" vert="horz" wrap="square" lIns="91440" tIns="45720" rIns="91440" bIns="45720" anchor="ctr" anchorCtr="0" upright="1">
                            <a:noAutofit/>
                          </wps:bodyPr>
                        </wps:wsp>
                        <wpg:grpSp>
                          <wpg:cNvPr id="1870" name="Group 220"/>
                          <wpg:cNvGrpSpPr>
                            <a:grpSpLocks/>
                          </wpg:cNvGrpSpPr>
                          <wpg:grpSpPr bwMode="auto">
                            <a:xfrm>
                              <a:off x="25880" y="112144"/>
                              <a:ext cx="2908935" cy="1214120"/>
                              <a:chOff x="5723" y="3560"/>
                              <a:chExt cx="2602" cy="541"/>
                            </a:xfrm>
                          </wpg:grpSpPr>
                          <wps:wsp>
                            <wps:cNvPr id="1871"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872"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873" name="Блок-схема: альтернативный процесс 583"/>
                          <wps:cNvSpPr>
                            <a:spLocks noChangeArrowheads="1"/>
                          </wps:cNvSpPr>
                          <wps:spPr bwMode="auto">
                            <a:xfrm>
                              <a:off x="0" y="0"/>
                              <a:ext cx="669290" cy="550545"/>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860" o:spid="_x0000_s1050" style="position:absolute;left:0;text-align:left;margin-left:.3pt;margin-top:3.6pt;width:475.95pt;height:392.6pt;z-index:-251610112" coordorigin="1134,2655" coordsize="9519,7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">
                <v:shape id="Прямоугольная выноска 8" o:spid="_x0000_s1051" type="#_x0000_t61" style="position:absolute;left:2211;top:9360;width:7350;height:1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" adj="3256,24161" fillcolor="#ffefd1" strokeweight="2pt">
                  <v:fill color2="#d1c39f" colors="0 #ffefd1;42598f #f0ebd5;1 #d1c39f" focus="100%" type="gradient">
                    <o:fill v:ext="view" type="gradientUnscaled"/>
                  </v:fill>
                  <v:stroke linestyle="thickThin"/>
                  <v:shadow on="t" color="black" opacity="26213f" origin=".5,-.5" offset="-.74836mm,.74836mm"/>
                  <v:textbox inset=",.3mm,,.3mm">
                    <w:txbxContent>
                      <w:p w:rsidR="00B574CE" w:rsidRPr="003B283C" w:rsidRDefault="00B574CE" w:rsidP="001D00C6">
                        <w:pPr>
                          <w:spacing w:line="276" w:lineRule="auto"/>
                          <w:jc w:val="center"/>
                          <w:rPr>
                            <w:sz w:val="28"/>
                            <w:szCs w:val="28"/>
                          </w:rPr>
                        </w:pPr>
                        <w:r w:rsidRPr="003B283C">
                          <w:rPr>
                            <w:rFonts w:ascii="TimesNewRomanPSMT" w:hAnsi="TimesNewRomanPSMT" w:cs="TimesNewRomanPSMT"/>
                            <w:b/>
                            <w:sz w:val="28"/>
                            <w:szCs w:val="28"/>
                            <w:lang w:val="en-US"/>
                          </w:rPr>
                          <w:t>Qadimgi</w:t>
                        </w:r>
                        <w:r w:rsidRPr="003B283C">
                          <w:rPr>
                            <w:rFonts w:ascii="TimesNewRomanPSMT" w:hAnsi="TimesNewRomanPSMT" w:cs="TimesNewRomanPSMT"/>
                            <w:b/>
                            <w:sz w:val="28"/>
                            <w:szCs w:val="28"/>
                          </w:rPr>
                          <w:t xml:space="preserve"> </w:t>
                        </w:r>
                        <w:r w:rsidRPr="003B283C">
                          <w:rPr>
                            <w:rFonts w:ascii="TimesNewRomanPSMT" w:hAnsi="TimesNewRomanPSMT" w:cs="TimesNewRomanPSMT"/>
                            <w:b/>
                            <w:sz w:val="28"/>
                            <w:szCs w:val="28"/>
                            <w:lang w:val="en-US"/>
                          </w:rPr>
                          <w:t>Hindiston</w:t>
                        </w:r>
                        <w:r w:rsidRPr="003B283C">
                          <w:rPr>
                            <w:rFonts w:ascii="TimesNewRomanPSMT" w:hAnsi="TimesNewRomanPSMT" w:cs="TimesNewRomanPSMT"/>
                            <w:b/>
                            <w:sz w:val="28"/>
                            <w:szCs w:val="28"/>
                          </w:rPr>
                          <w:t xml:space="preserve"> </w:t>
                        </w:r>
                        <w:r w:rsidRPr="003B283C">
                          <w:rPr>
                            <w:rFonts w:ascii="TimesNewRomanPSMT" w:hAnsi="TimesNewRomanPSMT" w:cs="TimesNewRomanPSMT"/>
                            <w:b/>
                            <w:sz w:val="28"/>
                            <w:szCs w:val="28"/>
                            <w:lang w:val="en-US"/>
                          </w:rPr>
                          <w:t>xojaligi</w:t>
                        </w:r>
                        <w:r w:rsidRPr="003B283C">
                          <w:rPr>
                            <w:rFonts w:ascii="TimesNewRomanPSMT" w:hAnsi="TimesNewRomanPSMT" w:cs="TimesNewRomanPSMT"/>
                            <w:b/>
                            <w:sz w:val="28"/>
                            <w:szCs w:val="28"/>
                          </w:rPr>
                          <w:t xml:space="preserve">, </w:t>
                        </w:r>
                        <w:r w:rsidRPr="003B283C">
                          <w:rPr>
                            <w:rFonts w:ascii="TimesNewRomanPSMT" w:hAnsi="TimesNewRomanPSMT" w:cs="TimesNewRomanPSMT"/>
                            <w:b/>
                            <w:sz w:val="28"/>
                            <w:szCs w:val="28"/>
                            <w:lang w:val="en-US"/>
                          </w:rPr>
                          <w:t>ijtimoiy</w:t>
                        </w:r>
                        <w:r w:rsidRPr="003B283C">
                          <w:rPr>
                            <w:rFonts w:ascii="TimesNewRomanPSMT" w:hAnsi="TimesNewRomanPSMT" w:cs="TimesNewRomanPSMT"/>
                            <w:b/>
                            <w:sz w:val="28"/>
                            <w:szCs w:val="28"/>
                          </w:rPr>
                          <w:t xml:space="preserve"> </w:t>
                        </w:r>
                        <w:r w:rsidRPr="003B283C">
                          <w:rPr>
                            <w:rFonts w:ascii="TimesNewRomanPSMT" w:hAnsi="TimesNewRomanPSMT" w:cs="TimesNewRomanPSMT"/>
                            <w:b/>
                            <w:sz w:val="28"/>
                            <w:szCs w:val="28"/>
                            <w:lang w:val="en-US"/>
                          </w:rPr>
                          <w:t>tuzumi</w:t>
                        </w:r>
                        <w:r w:rsidRPr="003B283C">
                          <w:rPr>
                            <w:rFonts w:ascii="TimesNewRomanPSMT" w:hAnsi="TimesNewRomanPSMT" w:cs="TimesNewRomanPSMT"/>
                            <w:b/>
                            <w:sz w:val="28"/>
                            <w:szCs w:val="28"/>
                          </w:rPr>
                          <w:t xml:space="preserve"> </w:t>
                        </w:r>
                        <w:r w:rsidRPr="003B283C">
                          <w:rPr>
                            <w:rFonts w:ascii="TimesNewRomanPSMT" w:hAnsi="TimesNewRomanPSMT" w:cs="TimesNewRomanPSMT"/>
                            <w:b/>
                            <w:sz w:val="28"/>
                            <w:szCs w:val="28"/>
                            <w:lang w:val="en-US"/>
                          </w:rPr>
                          <w:t>va</w:t>
                        </w:r>
                        <w:r w:rsidRPr="003B283C">
                          <w:rPr>
                            <w:rFonts w:ascii="TimesNewRomanPSMT" w:hAnsi="TimesNewRomanPSMT" w:cs="TimesNewRomanPSMT"/>
                            <w:b/>
                            <w:sz w:val="28"/>
                            <w:szCs w:val="28"/>
                          </w:rPr>
                          <w:t xml:space="preserve"> </w:t>
                        </w:r>
                        <w:r w:rsidRPr="003B283C">
                          <w:rPr>
                            <w:rFonts w:ascii="TimesNewRomanPSMT" w:hAnsi="TimesNewRomanPSMT" w:cs="TimesNewRomanPSMT"/>
                            <w:b/>
                            <w:sz w:val="28"/>
                            <w:szCs w:val="28"/>
                            <w:lang w:val="en-US"/>
                          </w:rPr>
                          <w:t>iqtisodiy</w:t>
                        </w:r>
                        <w:r w:rsidRPr="003B283C">
                          <w:rPr>
                            <w:rFonts w:ascii="TimesNewRomanPSMT" w:hAnsi="TimesNewRomanPSMT" w:cs="TimesNewRomanPSMT"/>
                            <w:b/>
                            <w:sz w:val="28"/>
                            <w:szCs w:val="28"/>
                          </w:rPr>
                          <w:t xml:space="preserve"> </w:t>
                        </w:r>
                        <w:r w:rsidRPr="003B283C">
                          <w:rPr>
                            <w:rFonts w:ascii="TimesNewRomanPSMT" w:hAnsi="TimesNewRomanPSMT" w:cs="TimesNewRomanPSMT"/>
                            <w:b/>
                            <w:sz w:val="28"/>
                            <w:szCs w:val="28"/>
                            <w:lang w:val="en-US"/>
                          </w:rPr>
                          <w:t>fikrlarini</w:t>
                        </w:r>
                        <w:r w:rsidRPr="003B283C">
                          <w:rPr>
                            <w:rFonts w:ascii="TimesNewRomanPSMT" w:hAnsi="TimesNewRomanPSMT" w:cs="TimesNewRomanPSMT"/>
                            <w:b/>
                            <w:sz w:val="28"/>
                            <w:szCs w:val="28"/>
                          </w:rPr>
                          <w:t xml:space="preserve"> </w:t>
                        </w:r>
                        <w:r w:rsidRPr="003B283C">
                          <w:rPr>
                            <w:rFonts w:ascii="TimesNewRomanPSMT" w:hAnsi="TimesNewRomanPSMT" w:cs="TimesNewRomanPSMT"/>
                            <w:b/>
                            <w:sz w:val="28"/>
                            <w:szCs w:val="28"/>
                            <w:lang w:val="en-US"/>
                          </w:rPr>
                          <w:t>o</w:t>
                        </w:r>
                        <w:r w:rsidRPr="003B283C">
                          <w:rPr>
                            <w:rFonts w:ascii="TimesNewRomanPSMT" w:hAnsi="TimesNewRomanPSMT" w:cs="TimesNewRomanPSMT"/>
                            <w:b/>
                            <w:sz w:val="28"/>
                            <w:szCs w:val="28"/>
                          </w:rPr>
                          <w:t>’</w:t>
                        </w:r>
                        <w:r w:rsidRPr="003B283C">
                          <w:rPr>
                            <w:rFonts w:ascii="TimesNewRomanPSMT" w:hAnsi="TimesNewRomanPSMT" w:cs="TimesNewRomanPSMT"/>
                            <w:b/>
                            <w:sz w:val="28"/>
                            <w:szCs w:val="28"/>
                            <w:lang w:val="en-US"/>
                          </w:rPr>
                          <w:t>rganishning</w:t>
                        </w:r>
                        <w:r w:rsidRPr="003B283C">
                          <w:rPr>
                            <w:rFonts w:ascii="TimesNewRomanPSMT" w:hAnsi="TimesNewRomanPSMT" w:cs="TimesNewRomanPSMT"/>
                            <w:b/>
                            <w:sz w:val="28"/>
                            <w:szCs w:val="28"/>
                          </w:rPr>
                          <w:t xml:space="preserve"> </w:t>
                        </w:r>
                        <w:r w:rsidRPr="003B283C">
                          <w:rPr>
                            <w:rFonts w:ascii="TimesNewRomanPSMT" w:hAnsi="TimesNewRomanPSMT" w:cs="TimesNewRomanPSMT"/>
                            <w:b/>
                            <w:sz w:val="28"/>
                            <w:szCs w:val="28"/>
                            <w:lang w:val="en-US"/>
                          </w:rPr>
                          <w:t>asosiy</w:t>
                        </w:r>
                        <w:r w:rsidRPr="003B283C">
                          <w:rPr>
                            <w:rFonts w:ascii="TimesNewRomanPSMT" w:hAnsi="TimesNewRomanPSMT" w:cs="TimesNewRomanPSMT"/>
                            <w:b/>
                            <w:sz w:val="28"/>
                            <w:szCs w:val="28"/>
                          </w:rPr>
                          <w:t xml:space="preserve"> </w:t>
                        </w:r>
                        <w:r w:rsidRPr="003B283C">
                          <w:rPr>
                            <w:rFonts w:ascii="TimesNewRomanPSMT" w:hAnsi="TimesNewRomanPSMT" w:cs="TimesNewRomanPSMT"/>
                            <w:b/>
                            <w:sz w:val="28"/>
                            <w:szCs w:val="28"/>
                            <w:lang w:val="en-US"/>
                          </w:rPr>
                          <w:t>manbai</w:t>
                        </w:r>
                        <w:r w:rsidRPr="003B283C">
                          <w:rPr>
                            <w:rFonts w:ascii="TimesNewRomanPSMT" w:hAnsi="TimesNewRomanPSMT" w:cs="TimesNewRomanPSMT"/>
                            <w:b/>
                            <w:sz w:val="28"/>
                            <w:szCs w:val="28"/>
                          </w:rPr>
                          <w:t xml:space="preserve"> </w:t>
                        </w:r>
                        <w:r w:rsidRPr="003B283C">
                          <w:rPr>
                            <w:rFonts w:ascii="TimesNewRomanPSMT" w:hAnsi="TimesNewRomanPSMT" w:cs="TimesNewRomanPSMT"/>
                            <w:b/>
                            <w:sz w:val="28"/>
                            <w:szCs w:val="28"/>
                            <w:lang w:val="en-US"/>
                          </w:rPr>
                          <w:t>bo</w:t>
                        </w:r>
                        <w:r w:rsidRPr="003B283C">
                          <w:rPr>
                            <w:rFonts w:ascii="TimesNewRomanPSMT" w:hAnsi="TimesNewRomanPSMT" w:cs="TimesNewRomanPSMT"/>
                            <w:b/>
                            <w:sz w:val="28"/>
                            <w:szCs w:val="28"/>
                          </w:rPr>
                          <w:t>’</w:t>
                        </w:r>
                        <w:r w:rsidRPr="003B283C">
                          <w:rPr>
                            <w:rFonts w:ascii="TimesNewRomanPSMT" w:hAnsi="TimesNewRomanPSMT" w:cs="TimesNewRomanPSMT"/>
                            <w:b/>
                            <w:sz w:val="28"/>
                            <w:szCs w:val="28"/>
                            <w:lang w:val="en-US"/>
                          </w:rPr>
                          <w:t>lib</w:t>
                        </w:r>
                        <w:r w:rsidRPr="003B283C">
                          <w:rPr>
                            <w:rFonts w:ascii="TimesNewRomanPSMT" w:hAnsi="TimesNewRomanPSMT" w:cs="TimesNewRomanPSMT"/>
                            <w:b/>
                            <w:sz w:val="28"/>
                            <w:szCs w:val="28"/>
                          </w:rPr>
                          <w:t xml:space="preserve"> «</w:t>
                        </w:r>
                        <w:r w:rsidRPr="003B283C">
                          <w:rPr>
                            <w:rFonts w:ascii="TimesNewRomanPSMT" w:hAnsi="TimesNewRomanPSMT" w:cs="TimesNewRomanPSMT"/>
                            <w:b/>
                            <w:sz w:val="28"/>
                            <w:szCs w:val="28"/>
                            <w:lang w:val="en-US"/>
                          </w:rPr>
                          <w:t>Artxashastra</w:t>
                        </w:r>
                        <w:r w:rsidRPr="003B283C">
                          <w:rPr>
                            <w:rFonts w:ascii="TimesNewRomanPSMT" w:hAnsi="TimesNewRomanPSMT" w:cs="TimesNewRomanPSMT"/>
                            <w:b/>
                            <w:sz w:val="28"/>
                            <w:szCs w:val="28"/>
                          </w:rPr>
                          <w:t xml:space="preserve">» </w:t>
                        </w:r>
                        <w:r w:rsidRPr="003B283C">
                          <w:rPr>
                            <w:rFonts w:ascii="TimesNewRomanPSMT" w:hAnsi="TimesNewRomanPSMT" w:cs="TimesNewRomanPSMT"/>
                            <w:b/>
                            <w:sz w:val="28"/>
                            <w:szCs w:val="28"/>
                            <w:lang w:val="en-US"/>
                          </w:rPr>
                          <w:t>asari</w:t>
                        </w:r>
                        <w:r w:rsidRPr="003B283C">
                          <w:rPr>
                            <w:rFonts w:ascii="TimesNewRomanPSMT" w:hAnsi="TimesNewRomanPSMT" w:cs="TimesNewRomanPSMT"/>
                            <w:b/>
                            <w:sz w:val="28"/>
                            <w:szCs w:val="28"/>
                          </w:rPr>
                          <w:t xml:space="preserve"> </w:t>
                        </w:r>
                        <w:r w:rsidRPr="003B283C">
                          <w:rPr>
                            <w:rFonts w:ascii="TimesNewRomanPSMT" w:hAnsi="TimesNewRomanPSMT" w:cs="TimesNewRomanPSMT"/>
                            <w:b/>
                            <w:sz w:val="28"/>
                            <w:szCs w:val="28"/>
                            <w:lang w:val="en-US"/>
                          </w:rPr>
                          <w:t>hisoblanadi</w:t>
                        </w:r>
                        <w:r w:rsidRPr="003B283C">
                          <w:rPr>
                            <w:rFonts w:ascii="TimesNewRomanPSMT" w:hAnsi="TimesNewRomanPSMT" w:cs="TimesNewRomanPSMT"/>
                            <w:b/>
                            <w:sz w:val="28"/>
                            <w:szCs w:val="28"/>
                          </w:rPr>
                          <w:t xml:space="preserve"> (</w:t>
                        </w:r>
                        <w:r w:rsidRPr="003B283C">
                          <w:rPr>
                            <w:rFonts w:ascii="TimesNewRomanPSMT" w:hAnsi="TimesNewRomanPSMT" w:cs="TimesNewRomanPSMT"/>
                            <w:b/>
                            <w:sz w:val="28"/>
                            <w:szCs w:val="28"/>
                            <w:lang w:val="en-US"/>
                          </w:rPr>
                          <w:t>m</w:t>
                        </w:r>
                        <w:r w:rsidRPr="003B283C">
                          <w:rPr>
                            <w:rFonts w:ascii="TimesNewRomanPSMT" w:hAnsi="TimesNewRomanPSMT" w:cs="TimesNewRomanPSMT"/>
                            <w:b/>
                            <w:sz w:val="28"/>
                            <w:szCs w:val="28"/>
                          </w:rPr>
                          <w:t>.</w:t>
                        </w:r>
                        <w:r w:rsidRPr="003B283C">
                          <w:rPr>
                            <w:rFonts w:ascii="TimesNewRomanPSMT" w:hAnsi="TimesNewRomanPSMT" w:cs="TimesNewRomanPSMT"/>
                            <w:b/>
                            <w:sz w:val="28"/>
                            <w:szCs w:val="28"/>
                            <w:lang w:val="en-US"/>
                          </w:rPr>
                          <w:t>o</w:t>
                        </w:r>
                        <w:r w:rsidRPr="003B283C">
                          <w:rPr>
                            <w:rFonts w:ascii="TimesNewRomanPSMT" w:hAnsi="TimesNewRomanPSMT" w:cs="TimesNewRomanPSMT"/>
                            <w:b/>
                            <w:sz w:val="28"/>
                            <w:szCs w:val="28"/>
                          </w:rPr>
                          <w:t xml:space="preserve">. </w:t>
                        </w:r>
                        <w:r w:rsidRPr="003B283C">
                          <w:rPr>
                            <w:rFonts w:ascii="TimesNewRomanPSMT" w:hAnsi="TimesNewRomanPSMT" w:cs="TimesNewRomanPSMT"/>
                            <w:b/>
                            <w:sz w:val="28"/>
                            <w:szCs w:val="28"/>
                            <w:lang w:val="en-US"/>
                          </w:rPr>
                          <w:t>IV</w:t>
                        </w:r>
                        <w:r w:rsidRPr="003B283C">
                          <w:rPr>
                            <w:rFonts w:ascii="TimesNewRomanPSMT" w:hAnsi="TimesNewRomanPSMT" w:cs="TimesNewRomanPSMT"/>
                            <w:b/>
                            <w:sz w:val="28"/>
                            <w:szCs w:val="28"/>
                          </w:rPr>
                          <w:t xml:space="preserve"> </w:t>
                        </w:r>
                        <w:r w:rsidRPr="003B283C">
                          <w:rPr>
                            <w:rFonts w:ascii="TimesNewRomanPSMT" w:hAnsi="TimesNewRomanPSMT" w:cs="TimesNewRomanPSMT"/>
                            <w:b/>
                            <w:sz w:val="28"/>
                            <w:szCs w:val="28"/>
                            <w:lang w:val="en-US"/>
                          </w:rPr>
                          <w:t>asr</w:t>
                        </w:r>
                        <w:r w:rsidRPr="003B283C">
                          <w:rPr>
                            <w:rFonts w:ascii="TimesNewRomanPSMT" w:hAnsi="TimesNewRomanPSMT" w:cs="TimesNewRomanPSMT"/>
                            <w:b/>
                            <w:sz w:val="28"/>
                            <w:szCs w:val="28"/>
                          </w:rPr>
                          <w:t xml:space="preserve"> </w:t>
                        </w:r>
                        <w:r w:rsidRPr="003B283C">
                          <w:rPr>
                            <w:rFonts w:ascii="TimesNewRomanPSMT" w:hAnsi="TimesNewRomanPSMT" w:cs="TimesNewRomanPSMT"/>
                            <w:b/>
                            <w:sz w:val="28"/>
                            <w:szCs w:val="28"/>
                            <w:lang w:val="en-US"/>
                          </w:rPr>
                          <w:t>oxiri</w:t>
                        </w:r>
                        <w:r w:rsidRPr="003B283C">
                          <w:rPr>
                            <w:rFonts w:ascii="TimesNewRomanPSMT" w:hAnsi="TimesNewRomanPSMT" w:cs="TimesNewRomanPSMT"/>
                            <w:b/>
                            <w:sz w:val="28"/>
                            <w:szCs w:val="28"/>
                          </w:rPr>
                          <w:t>).</w:t>
                        </w:r>
                      </w:p>
                    </w:txbxContent>
                  </v:textbox>
                </v:shape>
                <v:group id="Группа 21" o:spid="_x0000_s1052" style="position:absolute;left:1134;top:2655;width:9519;height:3708" coordsize="60443,2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">
                  <v:roundrect id="Скругленный прямоугольник 17" o:spid="_x0000_s1053" style="position:absolute;left:86;top:2242;width:60357;height:21305;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" fillcolor="#92d050" strokecolor="#f79646" strokeweight="2pt">
                    <v:fill opacity="43253f" color2="#eaf1dd" rotate="t" focusposition="1,1" focussize="" focus="100%" type="gradientRadial">
                      <o:fill v:ext="view" type="gradientCenter"/>
                    </v:fill>
                    <v:textbox>
                      <w:txbxContent>
                        <w:p w:rsidR="00B574CE" w:rsidRPr="00DF20DD" w:rsidRDefault="00B574CE" w:rsidP="001D00C6">
                          <w:pPr>
                            <w:spacing w:line="360" w:lineRule="auto"/>
                            <w:ind w:firstLine="1134"/>
                            <w:jc w:val="both"/>
                            <w:rPr>
                              <w:sz w:val="28"/>
                              <w:szCs w:val="28"/>
                            </w:rPr>
                          </w:pPr>
                          <w:r w:rsidRPr="007812F8">
                            <w:rPr>
                              <w:sz w:val="28"/>
                              <w:szCs w:val="28"/>
                            </w:rPr>
                            <w:t>«</w:t>
                          </w:r>
                          <w:r w:rsidRPr="007812F8">
                            <w:rPr>
                              <w:sz w:val="28"/>
                              <w:szCs w:val="28"/>
                              <w:lang w:val="en-US"/>
                            </w:rPr>
                            <w:t>Avesto</w:t>
                          </w:r>
                          <w:r w:rsidRPr="007812F8">
                            <w:rPr>
                              <w:sz w:val="28"/>
                              <w:szCs w:val="28"/>
                            </w:rPr>
                            <w:t xml:space="preserve">» </w:t>
                          </w:r>
                          <w:r w:rsidRPr="007812F8">
                            <w:rPr>
                              <w:sz w:val="28"/>
                              <w:szCs w:val="28"/>
                              <w:lang w:val="en-US"/>
                            </w:rPr>
                            <w:t>boshidan</w:t>
                          </w:r>
                          <w:r w:rsidRPr="007812F8">
                            <w:rPr>
                              <w:sz w:val="28"/>
                              <w:szCs w:val="28"/>
                            </w:rPr>
                            <w:t xml:space="preserve"> </w:t>
                          </w:r>
                          <w:r w:rsidRPr="007812F8">
                            <w:rPr>
                              <w:sz w:val="28"/>
                              <w:szCs w:val="28"/>
                              <w:lang w:val="en-US"/>
                            </w:rPr>
                            <w:t>oxirgacha</w:t>
                          </w:r>
                          <w:r w:rsidRPr="007812F8">
                            <w:rPr>
                              <w:sz w:val="28"/>
                              <w:szCs w:val="28"/>
                            </w:rPr>
                            <w:t xml:space="preserve"> </w:t>
                          </w:r>
                          <w:r w:rsidRPr="007812F8">
                            <w:rPr>
                              <w:sz w:val="28"/>
                              <w:szCs w:val="28"/>
                              <w:lang w:val="en-US"/>
                            </w:rPr>
                            <w:t>er</w:t>
                          </w:r>
                          <w:r w:rsidRPr="007812F8">
                            <w:rPr>
                              <w:sz w:val="28"/>
                              <w:szCs w:val="28"/>
                            </w:rPr>
                            <w:t xml:space="preserve"> </w:t>
                          </w:r>
                          <w:r w:rsidRPr="007812F8">
                            <w:rPr>
                              <w:sz w:val="28"/>
                              <w:szCs w:val="28"/>
                              <w:lang w:val="en-US"/>
                            </w:rPr>
                            <w:t>yuzida</w:t>
                          </w:r>
                          <w:r w:rsidRPr="007812F8">
                            <w:rPr>
                              <w:sz w:val="28"/>
                              <w:szCs w:val="28"/>
                            </w:rPr>
                            <w:t xml:space="preserve"> </w:t>
                          </w:r>
                          <w:r w:rsidRPr="007812F8">
                            <w:rPr>
                              <w:sz w:val="28"/>
                              <w:szCs w:val="28"/>
                              <w:lang w:val="en-US"/>
                            </w:rPr>
                            <w:t>adolat</w:t>
                          </w:r>
                          <w:r w:rsidRPr="007812F8">
                            <w:rPr>
                              <w:sz w:val="28"/>
                              <w:szCs w:val="28"/>
                            </w:rPr>
                            <w:t xml:space="preserve"> </w:t>
                          </w:r>
                          <w:r w:rsidRPr="007812F8">
                            <w:rPr>
                              <w:sz w:val="28"/>
                              <w:szCs w:val="28"/>
                              <w:lang w:val="en-US"/>
                            </w:rPr>
                            <w:t>qaror</w:t>
                          </w:r>
                          <w:r w:rsidRPr="007812F8">
                            <w:rPr>
                              <w:sz w:val="28"/>
                              <w:szCs w:val="28"/>
                            </w:rPr>
                            <w:t xml:space="preserve"> </w:t>
                          </w:r>
                          <w:r w:rsidRPr="007812F8">
                            <w:rPr>
                              <w:sz w:val="28"/>
                              <w:szCs w:val="28"/>
                              <w:lang w:val="en-US"/>
                            </w:rPr>
                            <w:t>topishi</w:t>
                          </w:r>
                          <w:r w:rsidRPr="007812F8">
                            <w:rPr>
                              <w:sz w:val="28"/>
                              <w:szCs w:val="28"/>
                            </w:rPr>
                            <w:t xml:space="preserve"> </w:t>
                          </w:r>
                          <w:r w:rsidRPr="007812F8">
                            <w:rPr>
                              <w:sz w:val="28"/>
                              <w:szCs w:val="28"/>
                              <w:lang w:val="en-US"/>
                            </w:rPr>
                            <w:t>uchun</w:t>
                          </w:r>
                          <w:r w:rsidRPr="007812F8">
                            <w:rPr>
                              <w:sz w:val="28"/>
                              <w:szCs w:val="28"/>
                            </w:rPr>
                            <w:t xml:space="preserve"> </w:t>
                          </w:r>
                          <w:r w:rsidRPr="007812F8">
                            <w:rPr>
                              <w:sz w:val="28"/>
                              <w:szCs w:val="28"/>
                              <w:lang w:val="en-US"/>
                            </w:rPr>
                            <w:t>kishilarning</w:t>
                          </w:r>
                          <w:r w:rsidRPr="007812F8">
                            <w:rPr>
                              <w:sz w:val="28"/>
                              <w:szCs w:val="28"/>
                            </w:rPr>
                            <w:t xml:space="preserve"> </w:t>
                          </w:r>
                          <w:r w:rsidRPr="007812F8">
                            <w:rPr>
                              <w:sz w:val="28"/>
                              <w:szCs w:val="28"/>
                              <w:lang w:val="en-US"/>
                            </w:rPr>
                            <w:t>rangidan</w:t>
                          </w:r>
                          <w:r w:rsidRPr="007812F8">
                            <w:rPr>
                              <w:sz w:val="28"/>
                              <w:szCs w:val="28"/>
                            </w:rPr>
                            <w:t xml:space="preserve">, </w:t>
                          </w:r>
                          <w:r w:rsidRPr="007812F8">
                            <w:rPr>
                              <w:sz w:val="28"/>
                              <w:szCs w:val="28"/>
                              <w:lang w:val="en-US"/>
                            </w:rPr>
                            <w:t>tilidagi</w:t>
                          </w:r>
                          <w:r w:rsidRPr="007812F8">
                            <w:rPr>
                              <w:sz w:val="28"/>
                              <w:szCs w:val="28"/>
                            </w:rPr>
                            <w:t xml:space="preserve"> </w:t>
                          </w:r>
                          <w:r w:rsidRPr="007812F8">
                            <w:rPr>
                              <w:sz w:val="28"/>
                              <w:szCs w:val="28"/>
                              <w:lang w:val="en-US"/>
                            </w:rPr>
                            <w:t>va</w:t>
                          </w:r>
                          <w:r w:rsidRPr="007812F8">
                            <w:rPr>
                              <w:sz w:val="28"/>
                              <w:szCs w:val="28"/>
                            </w:rPr>
                            <w:t xml:space="preserve"> </w:t>
                          </w:r>
                          <w:r w:rsidRPr="007812F8">
                            <w:rPr>
                              <w:sz w:val="28"/>
                              <w:szCs w:val="28"/>
                              <w:lang w:val="en-US"/>
                            </w:rPr>
                            <w:t>urf</w:t>
                          </w:r>
                          <w:r w:rsidRPr="007812F8">
                            <w:rPr>
                              <w:sz w:val="28"/>
                              <w:szCs w:val="28"/>
                            </w:rPr>
                            <w:t>-</w:t>
                          </w:r>
                          <w:r w:rsidRPr="007812F8">
                            <w:rPr>
                              <w:sz w:val="28"/>
                              <w:szCs w:val="28"/>
                              <w:lang w:val="en-US"/>
                            </w:rPr>
                            <w:t>odatlaridagi</w:t>
                          </w:r>
                          <w:r w:rsidRPr="007812F8">
                            <w:rPr>
                              <w:sz w:val="28"/>
                              <w:szCs w:val="28"/>
                            </w:rPr>
                            <w:t xml:space="preserve"> </w:t>
                          </w:r>
                          <w:r w:rsidRPr="007812F8">
                            <w:rPr>
                              <w:sz w:val="28"/>
                              <w:szCs w:val="28"/>
                              <w:lang w:val="en-US"/>
                            </w:rPr>
                            <w:t>farqlaridan</w:t>
                          </w:r>
                          <w:r w:rsidRPr="007812F8">
                            <w:rPr>
                              <w:sz w:val="28"/>
                              <w:szCs w:val="28"/>
                            </w:rPr>
                            <w:t xml:space="preserve"> </w:t>
                          </w:r>
                          <w:r w:rsidRPr="007812F8">
                            <w:rPr>
                              <w:sz w:val="28"/>
                              <w:szCs w:val="28"/>
                              <w:lang w:val="en-US"/>
                            </w:rPr>
                            <w:t>qat</w:t>
                          </w:r>
                          <w:r w:rsidRPr="007812F8">
                            <w:rPr>
                              <w:sz w:val="28"/>
                              <w:szCs w:val="28"/>
                            </w:rPr>
                            <w:t>’</w:t>
                          </w:r>
                          <w:r w:rsidRPr="007812F8">
                            <w:rPr>
                              <w:sz w:val="28"/>
                              <w:szCs w:val="28"/>
                              <w:lang w:val="en-US"/>
                            </w:rPr>
                            <w:t>iy</w:t>
                          </w:r>
                          <w:r w:rsidRPr="007812F8">
                            <w:rPr>
                              <w:sz w:val="28"/>
                              <w:szCs w:val="28"/>
                            </w:rPr>
                            <w:t xml:space="preserve"> </w:t>
                          </w:r>
                          <w:r w:rsidRPr="007812F8">
                            <w:rPr>
                              <w:sz w:val="28"/>
                              <w:szCs w:val="28"/>
                              <w:lang w:val="en-US"/>
                            </w:rPr>
                            <w:t>nazar</w:t>
                          </w:r>
                          <w:r w:rsidRPr="007812F8">
                            <w:rPr>
                              <w:sz w:val="28"/>
                              <w:szCs w:val="28"/>
                            </w:rPr>
                            <w:t xml:space="preserve"> </w:t>
                          </w:r>
                          <w:r w:rsidRPr="007812F8">
                            <w:rPr>
                              <w:sz w:val="28"/>
                              <w:szCs w:val="28"/>
                              <w:lang w:val="en-US"/>
                            </w:rPr>
                            <w:t>ularning</w:t>
                          </w:r>
                          <w:r w:rsidRPr="007812F8">
                            <w:rPr>
                              <w:sz w:val="28"/>
                              <w:szCs w:val="28"/>
                            </w:rPr>
                            <w:t xml:space="preserve"> </w:t>
                          </w:r>
                          <w:r w:rsidRPr="007812F8">
                            <w:rPr>
                              <w:sz w:val="28"/>
                              <w:szCs w:val="28"/>
                              <w:lang w:val="en-US"/>
                            </w:rPr>
                            <w:t>ro</w:t>
                          </w:r>
                          <w:r w:rsidRPr="007812F8">
                            <w:rPr>
                              <w:sz w:val="28"/>
                              <w:szCs w:val="28"/>
                            </w:rPr>
                            <w:t>’</w:t>
                          </w:r>
                          <w:r w:rsidRPr="007812F8">
                            <w:rPr>
                              <w:sz w:val="28"/>
                              <w:szCs w:val="28"/>
                              <w:lang w:val="en-US"/>
                            </w:rPr>
                            <w:t>shnoli</w:t>
                          </w:r>
                          <w:r w:rsidRPr="007812F8">
                            <w:rPr>
                              <w:sz w:val="28"/>
                              <w:szCs w:val="28"/>
                            </w:rPr>
                            <w:t xml:space="preserve"> </w:t>
                          </w:r>
                          <w:r w:rsidRPr="007812F8">
                            <w:rPr>
                              <w:sz w:val="28"/>
                              <w:szCs w:val="28"/>
                              <w:lang w:val="en-US"/>
                            </w:rPr>
                            <w:t>hayoti</w:t>
                          </w:r>
                          <w:r w:rsidRPr="007812F8">
                            <w:rPr>
                              <w:sz w:val="28"/>
                              <w:szCs w:val="28"/>
                            </w:rPr>
                            <w:t xml:space="preserve"> </w:t>
                          </w:r>
                          <w:r w:rsidRPr="007812F8">
                            <w:rPr>
                              <w:sz w:val="28"/>
                              <w:szCs w:val="28"/>
                              <w:lang w:val="en-US"/>
                            </w:rPr>
                            <w:t>uchun</w:t>
                          </w:r>
                          <w:r w:rsidRPr="007812F8">
                            <w:rPr>
                              <w:sz w:val="28"/>
                              <w:szCs w:val="28"/>
                            </w:rPr>
                            <w:t xml:space="preserve"> </w:t>
                          </w:r>
                          <w:r w:rsidRPr="007812F8">
                            <w:rPr>
                              <w:sz w:val="28"/>
                              <w:szCs w:val="28"/>
                              <w:lang w:val="en-US"/>
                            </w:rPr>
                            <w:t>kurashuvchi</w:t>
                          </w:r>
                          <w:r w:rsidRPr="007812F8">
                            <w:rPr>
                              <w:sz w:val="28"/>
                              <w:szCs w:val="28"/>
                            </w:rPr>
                            <w:t xml:space="preserve"> </w:t>
                          </w:r>
                          <w:r w:rsidRPr="007812F8">
                            <w:rPr>
                              <w:sz w:val="28"/>
                              <w:szCs w:val="28"/>
                              <w:lang w:val="en-US"/>
                            </w:rPr>
                            <w:t>jasur</w:t>
                          </w:r>
                          <w:r w:rsidRPr="007812F8">
                            <w:rPr>
                              <w:sz w:val="28"/>
                              <w:szCs w:val="28"/>
                            </w:rPr>
                            <w:t xml:space="preserve">, </w:t>
                          </w:r>
                          <w:r w:rsidRPr="007812F8">
                            <w:rPr>
                              <w:sz w:val="28"/>
                              <w:szCs w:val="28"/>
                              <w:lang w:val="en-US"/>
                            </w:rPr>
                            <w:t>halol</w:t>
                          </w:r>
                          <w:r w:rsidRPr="007812F8">
                            <w:rPr>
                              <w:sz w:val="28"/>
                              <w:szCs w:val="28"/>
                            </w:rPr>
                            <w:t xml:space="preserve">, </w:t>
                          </w:r>
                          <w:r w:rsidRPr="007812F8">
                            <w:rPr>
                              <w:sz w:val="28"/>
                              <w:szCs w:val="28"/>
                              <w:lang w:val="en-US"/>
                            </w:rPr>
                            <w:t>pok</w:t>
                          </w:r>
                          <w:r w:rsidRPr="007812F8">
                            <w:rPr>
                              <w:sz w:val="28"/>
                              <w:szCs w:val="28"/>
                            </w:rPr>
                            <w:t xml:space="preserve"> </w:t>
                          </w:r>
                          <w:r w:rsidRPr="007812F8">
                            <w:rPr>
                              <w:sz w:val="28"/>
                              <w:szCs w:val="28"/>
                              <w:lang w:val="en-US"/>
                            </w:rPr>
                            <w:t>insonlarni</w:t>
                          </w:r>
                          <w:r w:rsidRPr="007812F8">
                            <w:rPr>
                              <w:sz w:val="28"/>
                              <w:szCs w:val="28"/>
                            </w:rPr>
                            <w:t xml:space="preserve"> </w:t>
                          </w:r>
                          <w:r w:rsidRPr="007812F8">
                            <w:rPr>
                              <w:sz w:val="28"/>
                              <w:szCs w:val="28"/>
                              <w:lang w:val="en-US"/>
                            </w:rPr>
                            <w:t>shakllantirish</w:t>
                          </w:r>
                          <w:r w:rsidRPr="007812F8">
                            <w:rPr>
                              <w:sz w:val="28"/>
                              <w:szCs w:val="28"/>
                            </w:rPr>
                            <w:t xml:space="preserve"> </w:t>
                          </w:r>
                          <w:r w:rsidRPr="007812F8">
                            <w:rPr>
                              <w:sz w:val="28"/>
                              <w:szCs w:val="28"/>
                              <w:lang w:val="en-US"/>
                            </w:rPr>
                            <w:t>va</w:t>
                          </w:r>
                          <w:r w:rsidRPr="007812F8">
                            <w:rPr>
                              <w:sz w:val="28"/>
                              <w:szCs w:val="28"/>
                            </w:rPr>
                            <w:t xml:space="preserve"> </w:t>
                          </w:r>
                          <w:r w:rsidRPr="007812F8">
                            <w:rPr>
                              <w:sz w:val="28"/>
                              <w:szCs w:val="28"/>
                              <w:lang w:val="en-US"/>
                            </w:rPr>
                            <w:t>tarbiyalash</w:t>
                          </w:r>
                          <w:r w:rsidRPr="007812F8">
                            <w:rPr>
                              <w:sz w:val="28"/>
                              <w:szCs w:val="28"/>
                            </w:rPr>
                            <w:t xml:space="preserve"> </w:t>
                          </w:r>
                          <w:r w:rsidRPr="007812F8">
                            <w:rPr>
                              <w:sz w:val="28"/>
                              <w:szCs w:val="28"/>
                              <w:lang w:val="en-US"/>
                            </w:rPr>
                            <w:t>g</w:t>
                          </w:r>
                          <w:r w:rsidRPr="007812F8">
                            <w:rPr>
                              <w:sz w:val="28"/>
                              <w:szCs w:val="28"/>
                            </w:rPr>
                            <w:t>’</w:t>
                          </w:r>
                          <w:r w:rsidRPr="007812F8">
                            <w:rPr>
                              <w:sz w:val="28"/>
                              <w:szCs w:val="28"/>
                              <w:lang w:val="en-US"/>
                            </w:rPr>
                            <w:t>oyasi</w:t>
                          </w:r>
                          <w:r w:rsidRPr="007812F8">
                            <w:rPr>
                              <w:sz w:val="28"/>
                              <w:szCs w:val="28"/>
                            </w:rPr>
                            <w:t xml:space="preserve"> </w:t>
                          </w:r>
                          <w:r w:rsidRPr="007812F8">
                            <w:rPr>
                              <w:sz w:val="28"/>
                              <w:szCs w:val="28"/>
                              <w:lang w:val="en-US"/>
                            </w:rPr>
                            <w:t>bilan</w:t>
                          </w:r>
                          <w:r w:rsidRPr="007812F8">
                            <w:rPr>
                              <w:sz w:val="28"/>
                              <w:szCs w:val="28"/>
                            </w:rPr>
                            <w:t xml:space="preserve"> </w:t>
                          </w:r>
                          <w:r w:rsidRPr="007812F8">
                            <w:rPr>
                              <w:sz w:val="28"/>
                              <w:szCs w:val="28"/>
                              <w:lang w:val="en-US"/>
                            </w:rPr>
                            <w:t>sug</w:t>
                          </w:r>
                          <w:r w:rsidRPr="007812F8">
                            <w:rPr>
                              <w:sz w:val="28"/>
                              <w:szCs w:val="28"/>
                            </w:rPr>
                            <w:t>’</w:t>
                          </w:r>
                          <w:r w:rsidRPr="007812F8">
                            <w:rPr>
                              <w:sz w:val="28"/>
                              <w:szCs w:val="28"/>
                              <w:lang w:val="en-US"/>
                            </w:rPr>
                            <w:t>orilgan</w:t>
                          </w:r>
                          <w:r w:rsidRPr="007812F8">
                            <w:rPr>
                              <w:sz w:val="28"/>
                              <w:szCs w:val="28"/>
                            </w:rPr>
                            <w:t xml:space="preserve">. </w:t>
                          </w:r>
                          <w:r w:rsidRPr="007812F8">
                            <w:rPr>
                              <w:sz w:val="28"/>
                              <w:szCs w:val="28"/>
                              <w:lang w:val="en-US"/>
                            </w:rPr>
                            <w:t>Unda</w:t>
                          </w:r>
                          <w:r w:rsidRPr="00DF20DD">
                            <w:rPr>
                              <w:sz w:val="28"/>
                              <w:szCs w:val="28"/>
                            </w:rPr>
                            <w:t xml:space="preserve"> </w:t>
                          </w:r>
                          <w:r w:rsidRPr="007812F8">
                            <w:rPr>
                              <w:sz w:val="28"/>
                              <w:szCs w:val="28"/>
                              <w:lang w:val="en-US"/>
                            </w:rPr>
                            <w:t>xalqlarning</w:t>
                          </w:r>
                          <w:r w:rsidRPr="00DF20DD">
                            <w:rPr>
                              <w:sz w:val="28"/>
                              <w:szCs w:val="28"/>
                            </w:rPr>
                            <w:t xml:space="preserve"> </w:t>
                          </w:r>
                          <w:r w:rsidRPr="007812F8">
                            <w:rPr>
                              <w:sz w:val="28"/>
                              <w:szCs w:val="28"/>
                              <w:lang w:val="en-US"/>
                            </w:rPr>
                            <w:t>qadimgi</w:t>
                          </w:r>
                          <w:r w:rsidRPr="00DF20DD">
                            <w:rPr>
                              <w:sz w:val="28"/>
                              <w:szCs w:val="28"/>
                            </w:rPr>
                            <w:t xml:space="preserve"> </w:t>
                          </w:r>
                          <w:r w:rsidRPr="007812F8">
                            <w:rPr>
                              <w:sz w:val="28"/>
                              <w:szCs w:val="28"/>
                              <w:lang w:val="en-US"/>
                            </w:rPr>
                            <w:t>davrdagi</w:t>
                          </w:r>
                          <w:r w:rsidRPr="00DF20DD">
                            <w:rPr>
                              <w:sz w:val="28"/>
                              <w:szCs w:val="28"/>
                            </w:rPr>
                            <w:t xml:space="preserve"> </w:t>
                          </w:r>
                          <w:r w:rsidRPr="007812F8">
                            <w:rPr>
                              <w:sz w:val="28"/>
                              <w:szCs w:val="28"/>
                              <w:lang w:val="en-US"/>
                            </w:rPr>
                            <w:t>ijtimoiy</w:t>
                          </w:r>
                          <w:r w:rsidRPr="00DF20DD">
                            <w:rPr>
                              <w:sz w:val="28"/>
                              <w:szCs w:val="28"/>
                            </w:rPr>
                            <w:t>-</w:t>
                          </w:r>
                          <w:r w:rsidRPr="007812F8">
                            <w:rPr>
                              <w:sz w:val="28"/>
                              <w:szCs w:val="28"/>
                              <w:lang w:val="en-US"/>
                            </w:rPr>
                            <w:t>iqtisodiy</w:t>
                          </w:r>
                          <w:r w:rsidRPr="00DF20DD">
                            <w:rPr>
                              <w:sz w:val="28"/>
                              <w:szCs w:val="28"/>
                            </w:rPr>
                            <w:t xml:space="preserve"> </w:t>
                          </w:r>
                          <w:r w:rsidRPr="007812F8">
                            <w:rPr>
                              <w:sz w:val="28"/>
                              <w:szCs w:val="28"/>
                              <w:lang w:val="en-US"/>
                            </w:rPr>
                            <w:t>hayoti</w:t>
                          </w:r>
                          <w:r w:rsidRPr="00DF20DD">
                            <w:rPr>
                              <w:sz w:val="28"/>
                              <w:szCs w:val="28"/>
                            </w:rPr>
                            <w:t xml:space="preserve">, </w:t>
                          </w:r>
                          <w:r w:rsidRPr="007812F8">
                            <w:rPr>
                              <w:sz w:val="28"/>
                              <w:szCs w:val="28"/>
                              <w:lang w:val="en-US"/>
                            </w:rPr>
                            <w:t>diniy</w:t>
                          </w:r>
                          <w:r w:rsidRPr="00DF20DD">
                            <w:rPr>
                              <w:sz w:val="28"/>
                              <w:szCs w:val="28"/>
                            </w:rPr>
                            <w:t xml:space="preserve"> </w:t>
                          </w:r>
                          <w:r w:rsidRPr="007812F8">
                            <w:rPr>
                              <w:sz w:val="28"/>
                              <w:szCs w:val="28"/>
                              <w:lang w:val="en-US"/>
                            </w:rPr>
                            <w:t>qarashlari</w:t>
                          </w:r>
                          <w:r w:rsidRPr="00DF20DD">
                            <w:rPr>
                              <w:sz w:val="28"/>
                              <w:szCs w:val="28"/>
                            </w:rPr>
                            <w:t xml:space="preserve">, </w:t>
                          </w:r>
                          <w:r w:rsidRPr="007812F8">
                            <w:rPr>
                              <w:sz w:val="28"/>
                              <w:szCs w:val="28"/>
                              <w:lang w:val="en-US"/>
                            </w:rPr>
                            <w:t>olam</w:t>
                          </w:r>
                          <w:r w:rsidRPr="00DF20DD">
                            <w:rPr>
                              <w:sz w:val="28"/>
                              <w:szCs w:val="28"/>
                            </w:rPr>
                            <w:t xml:space="preserve"> </w:t>
                          </w:r>
                          <w:r w:rsidRPr="007812F8">
                            <w:rPr>
                              <w:sz w:val="28"/>
                              <w:szCs w:val="28"/>
                              <w:lang w:val="en-US"/>
                            </w:rPr>
                            <w:t>to</w:t>
                          </w:r>
                          <w:r w:rsidRPr="00DF20DD">
                            <w:rPr>
                              <w:sz w:val="28"/>
                              <w:szCs w:val="28"/>
                            </w:rPr>
                            <w:t>’</w:t>
                          </w:r>
                          <w:r w:rsidRPr="007812F8">
                            <w:rPr>
                              <w:sz w:val="28"/>
                              <w:szCs w:val="28"/>
                              <w:lang w:val="en-US"/>
                            </w:rPr>
                            <w:t>g</w:t>
                          </w:r>
                          <w:r w:rsidRPr="00DF20DD">
                            <w:rPr>
                              <w:sz w:val="28"/>
                              <w:szCs w:val="28"/>
                            </w:rPr>
                            <w:t>’</w:t>
                          </w:r>
                          <w:r w:rsidRPr="007812F8">
                            <w:rPr>
                              <w:sz w:val="28"/>
                              <w:szCs w:val="28"/>
                              <w:lang w:val="en-US"/>
                            </w:rPr>
                            <w:t>risidagi</w:t>
                          </w:r>
                          <w:r w:rsidRPr="00DF20DD">
                            <w:rPr>
                              <w:sz w:val="28"/>
                              <w:szCs w:val="28"/>
                            </w:rPr>
                            <w:t xml:space="preserve"> </w:t>
                          </w:r>
                          <w:r w:rsidRPr="007812F8">
                            <w:rPr>
                              <w:sz w:val="28"/>
                              <w:szCs w:val="28"/>
                              <w:lang w:val="en-US"/>
                            </w:rPr>
                            <w:t>tasavvurlari</w:t>
                          </w:r>
                          <w:r w:rsidRPr="00DF20DD">
                            <w:rPr>
                              <w:sz w:val="28"/>
                              <w:szCs w:val="28"/>
                            </w:rPr>
                            <w:t xml:space="preserve">, </w:t>
                          </w:r>
                          <w:r w:rsidRPr="007812F8">
                            <w:rPr>
                              <w:sz w:val="28"/>
                              <w:szCs w:val="28"/>
                              <w:lang w:val="en-US"/>
                            </w:rPr>
                            <w:t>urf</w:t>
                          </w:r>
                          <w:r w:rsidRPr="00DF20DD">
                            <w:rPr>
                              <w:sz w:val="28"/>
                              <w:szCs w:val="28"/>
                            </w:rPr>
                            <w:t>-</w:t>
                          </w:r>
                          <w:r w:rsidRPr="007812F8">
                            <w:rPr>
                              <w:sz w:val="28"/>
                              <w:szCs w:val="28"/>
                              <w:lang w:val="en-US"/>
                            </w:rPr>
                            <w:t>odatlari</w:t>
                          </w:r>
                          <w:r w:rsidRPr="00DF20DD">
                            <w:rPr>
                              <w:sz w:val="28"/>
                              <w:szCs w:val="28"/>
                            </w:rPr>
                            <w:t xml:space="preserve">, </w:t>
                          </w:r>
                          <w:r w:rsidRPr="007812F8">
                            <w:rPr>
                              <w:sz w:val="28"/>
                              <w:szCs w:val="28"/>
                              <w:lang w:val="en-US"/>
                            </w:rPr>
                            <w:t>ma</w:t>
                          </w:r>
                          <w:r w:rsidRPr="00DF20DD">
                            <w:rPr>
                              <w:sz w:val="28"/>
                              <w:szCs w:val="28"/>
                            </w:rPr>
                            <w:t>’</w:t>
                          </w:r>
                          <w:r w:rsidRPr="007812F8">
                            <w:rPr>
                              <w:sz w:val="28"/>
                              <w:szCs w:val="28"/>
                              <w:lang w:val="en-US"/>
                            </w:rPr>
                            <w:t>naviy</w:t>
                          </w:r>
                          <w:r w:rsidRPr="00DF20DD">
                            <w:rPr>
                              <w:sz w:val="28"/>
                              <w:szCs w:val="28"/>
                            </w:rPr>
                            <w:t xml:space="preserve"> </w:t>
                          </w:r>
                          <w:r w:rsidRPr="007812F8">
                            <w:rPr>
                              <w:sz w:val="28"/>
                              <w:szCs w:val="28"/>
                              <w:lang w:val="en-US"/>
                            </w:rPr>
                            <w:t>madaniyatlari</w:t>
                          </w:r>
                          <w:r w:rsidRPr="00DF20DD">
                            <w:rPr>
                              <w:sz w:val="28"/>
                              <w:szCs w:val="28"/>
                            </w:rPr>
                            <w:t xml:space="preserve"> </w:t>
                          </w:r>
                          <w:r w:rsidRPr="007812F8">
                            <w:rPr>
                              <w:sz w:val="28"/>
                              <w:szCs w:val="28"/>
                              <w:lang w:val="en-US"/>
                            </w:rPr>
                            <w:t>o</w:t>
                          </w:r>
                          <w:r w:rsidRPr="00DF20DD">
                            <w:rPr>
                              <w:sz w:val="28"/>
                              <w:szCs w:val="28"/>
                            </w:rPr>
                            <w:t>’</w:t>
                          </w:r>
                          <w:r w:rsidRPr="007812F8">
                            <w:rPr>
                              <w:sz w:val="28"/>
                              <w:szCs w:val="28"/>
                              <w:lang w:val="en-US"/>
                            </w:rPr>
                            <w:t>z</w:t>
                          </w:r>
                          <w:r w:rsidRPr="00DF20DD">
                            <w:rPr>
                              <w:sz w:val="28"/>
                              <w:szCs w:val="28"/>
                            </w:rPr>
                            <w:t xml:space="preserve"> </w:t>
                          </w:r>
                          <w:r w:rsidRPr="007812F8">
                            <w:rPr>
                              <w:sz w:val="28"/>
                              <w:szCs w:val="28"/>
                              <w:lang w:val="en-US"/>
                            </w:rPr>
                            <w:t>aksini</w:t>
                          </w:r>
                          <w:r w:rsidRPr="00DF20DD">
                            <w:rPr>
                              <w:sz w:val="28"/>
                              <w:szCs w:val="28"/>
                            </w:rPr>
                            <w:t xml:space="preserve"> </w:t>
                          </w:r>
                          <w:r w:rsidRPr="007812F8">
                            <w:rPr>
                              <w:sz w:val="28"/>
                              <w:szCs w:val="28"/>
                              <w:lang w:val="en-US"/>
                            </w:rPr>
                            <w:t>topgan</w:t>
                          </w:r>
                          <w:r w:rsidRPr="00DF20DD">
                            <w:rPr>
                              <w:sz w:val="28"/>
                              <w:szCs w:val="28"/>
                            </w:rPr>
                            <w:t>.</w:t>
                          </w:r>
                        </w:p>
                      </w:txbxContent>
                    </v:textbox>
                  </v:roundrect>
                  <v:group id="Group 220" o:spid="_x0000_s1054" style="position:absolute;left:258;top:1121;width:29090;height:12141"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">
                    <v:shape id="AutoShape 13" o:spid="_x0000_s1055"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" strokecolor="blue" strokeweight="4.5pt">
                      <v:stroke linestyle="thinThin"/>
                      <v:shadow color="#868686"/>
                    </v:shape>
                    <v:shape id="AutoShape 14" o:spid="_x0000_s1056"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" strokecolor="blue" strokeweight="4.5pt">
                      <v:stroke linestyle="thinThin"/>
                      <v:shadow color="#868686"/>
                    </v:shape>
                  </v:group>
                  <v:shape id="Блок-схема: альтернативный процесс 583" o:spid="_x0000_s1057" type="#_x0000_t176" style="position:absolute;width:6692;height:5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" fillcolor="#92d050" strokecolor="red" strokeweight="2pt">
                    <v:fill color2="#eaf1dd" rotate="t" focusposition="1,1" focussize="" focus="100%" type="gradientRadial">
                      <o:fill v:ext="view" type="gradientCenter"/>
                    </v:fill>
                    <v:shadow on="t" color="#92d050" opacity="26213f" origin="-.5,-.5" offset=".74836mm,.74836mm"/>
                    <v:textbox>
                      <w:txbxContent>
                        <w:p w:rsidR="00B574CE" w:rsidRDefault="00B574CE" w:rsidP="001D00C6">
                          <w:pPr>
                            <w:jc w:val="center"/>
                          </w:pPr>
                          <w:r w:rsidRPr="00BB569B">
                            <w:rPr>
                              <w:b/>
                              <w:bCs/>
                              <w:color w:val="0000FF"/>
                              <w:sz w:val="56"/>
                              <w:szCs w:val="56"/>
                              <w:lang w:val="uz-Cyrl-UZ"/>
                            </w:rPr>
                            <w:sym w:font="Wingdings" w:char="F047"/>
                          </w:r>
                        </w:p>
                      </w:txbxContent>
                    </v:textbox>
                  </v:shape>
                </v:group>
                <v:group id="Группа 22" o:spid="_x0000_s1058" style="position:absolute;left:1134;top:6543;width:9519;height:2445" coordsize="60443,1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">
                  <v:roundrect id="Скругленный прямоугольник 17" o:spid="_x0000_s1059" style="position:absolute;left:86;top:2242;width:60357;height:13285;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DF20DD" w:rsidRDefault="00B574CE" w:rsidP="001D00C6">
                          <w:pPr>
                            <w:spacing w:line="360" w:lineRule="auto"/>
                            <w:ind w:firstLine="1134"/>
                            <w:jc w:val="both"/>
                            <w:rPr>
                              <w:sz w:val="28"/>
                              <w:szCs w:val="28"/>
                              <w:lang w:val="en-US"/>
                            </w:rPr>
                          </w:pPr>
                          <w:r w:rsidRPr="00DF20DD">
                            <w:rPr>
                              <w:sz w:val="28"/>
                              <w:szCs w:val="28"/>
                            </w:rPr>
                            <w:t>«</w:t>
                          </w:r>
                          <w:r w:rsidRPr="00DF20DD">
                            <w:rPr>
                              <w:sz w:val="28"/>
                              <w:szCs w:val="28"/>
                              <w:lang w:val="en-US"/>
                            </w:rPr>
                            <w:t>Yomon ovqatlangan xalq na yaxshi, kuchli ishlovchilarga va na sog’lom baquvvat bolalarga ega bo’ladi… yomon ovqatlanishdan odob-ahloq ham aynib ketadi. Agar non mo’l-ko’l bo’lsa, muqaddas so’zlar ham yaxshi qabul qilinadi».</w:t>
                          </w:r>
                        </w:p>
                      </w:txbxContent>
                    </v:textbox>
                  </v:roundrect>
                  <v:group id="Group 220" o:spid="_x0000_s1060" style="position:absolute;left:258;top:1121;width:29090;height:12141"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Mt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wyzcygl7/AgAA//8DAFBLAQItABQABgAIAAAAIQDb4fbL7gAAAIUBAAATAAAAAAAA&#10;AAAAAAAAAAAAAABbQ29udGVudF9UeXBlc10ueG1sUEsBAi0AFAAGAAgAAAAhAFr0LFu/AAAAFQEA&#10;AAsAAAAAAAAAAAAAAAAAHwEAAF9yZWxzLy5yZWxzUEsBAi0AFAAGAAgAAAAhAAGCQy3HAAAA3QAA&#10;AA8AAAAAAAAAAAAAAAAABwIAAGRycy9kb3ducmV2LnhtbFBLBQYAAAAAAwADALcAAAD7AgAAAAA=&#10;">
                    <v:shape id="AutoShape 13" o:spid="_x0000_s1061"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" strokecolor="blue" strokeweight="4.5pt">
                      <v:stroke linestyle="thinThin"/>
                      <v:shadow color="#868686"/>
                    </v:shape>
                    <v:shape id="AutoShape 14" o:spid="_x0000_s1062"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" strokecolor="blue" strokeweight="4.5pt">
                      <v:stroke linestyle="thinThin"/>
                      <v:shadow color="#868686"/>
                    </v:shape>
                  </v:group>
                  <v:shape id="Блок-схема: альтернативный процесс 583" o:spid="_x0000_s1063" type="#_x0000_t176" style="position:absolute;width:6692;height:5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Default="001D00C6" w:rsidP="001D00C6">
      <w:pPr>
        <w:tabs>
          <w:tab w:val="left" w:pos="7769"/>
        </w:tabs>
        <w:spacing w:line="360" w:lineRule="auto"/>
        <w:ind w:firstLine="540"/>
        <w:rPr>
          <w:sz w:val="28"/>
          <w:szCs w:val="28"/>
          <w:lang w:val="en-US"/>
        </w:rPr>
      </w:pPr>
    </w:p>
    <w:p w:rsidR="001D00C6" w:rsidRDefault="001D00C6" w:rsidP="001D00C6">
      <w:pPr>
        <w:tabs>
          <w:tab w:val="left" w:pos="7769"/>
        </w:tabs>
        <w:spacing w:line="360" w:lineRule="auto"/>
        <w:ind w:firstLine="540"/>
        <w:rPr>
          <w:sz w:val="28"/>
          <w:szCs w:val="28"/>
          <w:lang w:val="en-US"/>
        </w:rPr>
      </w:pPr>
    </w:p>
    <w:p w:rsidR="001D00C6" w:rsidRPr="00A63798" w:rsidRDefault="001D00C6" w:rsidP="001D00C6">
      <w:pPr>
        <w:tabs>
          <w:tab w:val="left" w:pos="7769"/>
        </w:tabs>
        <w:spacing w:line="360" w:lineRule="auto"/>
        <w:ind w:firstLine="540"/>
        <w:rPr>
          <w:sz w:val="28"/>
          <w:szCs w:val="28"/>
          <w:lang w:val="en-US"/>
        </w:rPr>
      </w:pPr>
    </w:p>
    <w:p w:rsidR="001D00C6" w:rsidRPr="00A63798" w:rsidRDefault="001D00C6" w:rsidP="001D00C6">
      <w:pPr>
        <w:tabs>
          <w:tab w:val="left" w:pos="7769"/>
        </w:tabs>
        <w:spacing w:line="360" w:lineRule="auto"/>
        <w:ind w:firstLine="540"/>
        <w:rPr>
          <w:sz w:val="28"/>
          <w:szCs w:val="28"/>
          <w:lang w:val="en-US"/>
        </w:rPr>
      </w:pPr>
    </w:p>
    <w:p w:rsidR="001D00C6" w:rsidRDefault="001D00C6" w:rsidP="001D00C6">
      <w:pPr>
        <w:spacing w:line="360" w:lineRule="auto"/>
        <w:ind w:firstLine="540"/>
        <w:jc w:val="both"/>
        <w:rPr>
          <w:sz w:val="28"/>
          <w:szCs w:val="28"/>
          <w:lang w:val="en-US"/>
        </w:rPr>
      </w:pPr>
    </w:p>
    <w:p w:rsidR="001D00C6" w:rsidRPr="00A6706E" w:rsidRDefault="001D00C6" w:rsidP="001D00C6">
      <w:pPr>
        <w:spacing w:line="360" w:lineRule="auto"/>
        <w:ind w:firstLine="540"/>
        <w:jc w:val="both"/>
        <w:rPr>
          <w:sz w:val="28"/>
          <w:szCs w:val="28"/>
          <w:lang w:val="en-US"/>
        </w:rPr>
      </w:pPr>
      <w:r w:rsidRPr="00A6706E">
        <w:rPr>
          <w:sz w:val="28"/>
          <w:szCs w:val="28"/>
          <w:lang w:val="en-US"/>
        </w:rPr>
        <w:t>Bu atoqli asar 15 kitobdan iborat b</w:t>
      </w:r>
      <w:r w:rsidR="00522355">
        <w:rPr>
          <w:sz w:val="28"/>
          <w:szCs w:val="28"/>
          <w:lang w:val="en-US"/>
        </w:rPr>
        <w:t>o‘</w:t>
      </w:r>
      <w:r w:rsidRPr="00A6706E">
        <w:rPr>
          <w:sz w:val="28"/>
          <w:szCs w:val="28"/>
          <w:lang w:val="en-US"/>
        </w:rPr>
        <w:t xml:space="preserve">lib, </w:t>
      </w:r>
      <w:r w:rsidRPr="00A6706E">
        <w:rPr>
          <w:b/>
          <w:sz w:val="28"/>
          <w:szCs w:val="28"/>
          <w:lang w:val="en-US"/>
        </w:rPr>
        <w:t>«artxa»</w:t>
      </w:r>
      <w:r w:rsidRPr="00A6706E">
        <w:rPr>
          <w:sz w:val="28"/>
          <w:szCs w:val="28"/>
          <w:lang w:val="en-US"/>
        </w:rPr>
        <w:t xml:space="preserve"> s</w:t>
      </w:r>
      <w:r w:rsidR="00522355">
        <w:rPr>
          <w:sz w:val="28"/>
          <w:szCs w:val="28"/>
          <w:lang w:val="en-US"/>
        </w:rPr>
        <w:t>o‘</w:t>
      </w:r>
      <w:r w:rsidRPr="00A6706E">
        <w:rPr>
          <w:sz w:val="28"/>
          <w:szCs w:val="28"/>
          <w:lang w:val="en-US"/>
        </w:rPr>
        <w:t xml:space="preserve">zi - </w:t>
      </w:r>
      <w:r w:rsidRPr="00A6706E">
        <w:rPr>
          <w:b/>
          <w:sz w:val="28"/>
          <w:szCs w:val="28"/>
          <w:lang w:val="en-US"/>
        </w:rPr>
        <w:t>foyda</w:t>
      </w:r>
      <w:r w:rsidRPr="00A6706E">
        <w:rPr>
          <w:sz w:val="28"/>
          <w:szCs w:val="28"/>
          <w:lang w:val="en-US"/>
        </w:rPr>
        <w:t xml:space="preserve">, </w:t>
      </w:r>
      <w:r w:rsidRPr="00A6706E">
        <w:rPr>
          <w:b/>
          <w:sz w:val="28"/>
          <w:szCs w:val="28"/>
          <w:lang w:val="en-US"/>
        </w:rPr>
        <w:t>moddiy manfaat</w:t>
      </w:r>
      <w:r w:rsidRPr="00A6706E">
        <w:rPr>
          <w:sz w:val="28"/>
          <w:szCs w:val="28"/>
          <w:lang w:val="en-US"/>
        </w:rPr>
        <w:t xml:space="preserve">, </w:t>
      </w:r>
      <w:r w:rsidRPr="00A6706E">
        <w:rPr>
          <w:b/>
          <w:sz w:val="28"/>
          <w:szCs w:val="28"/>
          <w:lang w:val="en-US"/>
        </w:rPr>
        <w:t>«shastra»</w:t>
      </w:r>
      <w:r w:rsidRPr="00A6706E">
        <w:rPr>
          <w:sz w:val="28"/>
          <w:szCs w:val="28"/>
          <w:lang w:val="en-US"/>
        </w:rPr>
        <w:t xml:space="preserve"> - </w:t>
      </w:r>
      <w:r w:rsidRPr="00A6706E">
        <w:rPr>
          <w:b/>
          <w:sz w:val="28"/>
          <w:szCs w:val="28"/>
          <w:lang w:val="en-US"/>
        </w:rPr>
        <w:t>ilm, ilmiy asar</w:t>
      </w:r>
      <w:r w:rsidRPr="00A6706E">
        <w:rPr>
          <w:sz w:val="28"/>
          <w:szCs w:val="28"/>
          <w:lang w:val="en-US"/>
        </w:rPr>
        <w:t xml:space="preserve"> ma’nosini bildiradi.</w:t>
      </w:r>
    </w:p>
    <w:p w:rsidR="001D00C6" w:rsidRPr="00A6706E" w:rsidRDefault="001D00C6" w:rsidP="001D00C6">
      <w:pPr>
        <w:spacing w:line="360" w:lineRule="auto"/>
        <w:ind w:firstLine="540"/>
        <w:jc w:val="both"/>
        <w:rPr>
          <w:sz w:val="28"/>
          <w:szCs w:val="28"/>
          <w:lang w:val="en-US"/>
        </w:rPr>
      </w:pPr>
      <w:r w:rsidRPr="00A6706E">
        <w:rPr>
          <w:sz w:val="28"/>
          <w:szCs w:val="28"/>
          <w:lang w:val="en-US"/>
        </w:rPr>
        <w:t>«Artxashastra»ning eng boshidayoq podsho t</w:t>
      </w:r>
      <w:r w:rsidR="00522355">
        <w:rPr>
          <w:sz w:val="28"/>
          <w:szCs w:val="28"/>
          <w:lang w:val="en-US"/>
        </w:rPr>
        <w:t>o‘</w:t>
      </w:r>
      <w:r w:rsidRPr="00A6706E">
        <w:rPr>
          <w:sz w:val="28"/>
          <w:szCs w:val="28"/>
          <w:lang w:val="en-US"/>
        </w:rPr>
        <w:t xml:space="preserve">rtta </w:t>
      </w:r>
      <w:r w:rsidRPr="00A6706E">
        <w:rPr>
          <w:b/>
          <w:sz w:val="28"/>
          <w:szCs w:val="28"/>
          <w:lang w:val="en-US"/>
        </w:rPr>
        <w:t>«ilmni»</w:t>
      </w:r>
      <w:r w:rsidRPr="00A6706E">
        <w:rPr>
          <w:sz w:val="28"/>
          <w:szCs w:val="28"/>
          <w:lang w:val="en-US"/>
        </w:rPr>
        <w:t xml:space="preserve"> bilishi zarurligi t</w:t>
      </w:r>
      <w:r w:rsidR="00522355">
        <w:rPr>
          <w:sz w:val="28"/>
          <w:szCs w:val="28"/>
          <w:lang w:val="en-US"/>
        </w:rPr>
        <w:t>o‘g‘</w:t>
      </w:r>
      <w:r w:rsidRPr="00A6706E">
        <w:rPr>
          <w:sz w:val="28"/>
          <w:szCs w:val="28"/>
          <w:lang w:val="en-US"/>
        </w:rPr>
        <w:t>risida fikr yuritiladi. Uning bittasi iqtisodiyot hisoblanadi. «Iqtisodiyot» (ekonomika) dehqonchilik, chorvachilik va savdo sifatida k</w:t>
      </w:r>
      <w:r w:rsidR="00522355">
        <w:rPr>
          <w:sz w:val="28"/>
          <w:szCs w:val="28"/>
          <w:lang w:val="en-US"/>
        </w:rPr>
        <w:t>o‘</w:t>
      </w:r>
      <w:r w:rsidRPr="00A6706E">
        <w:rPr>
          <w:sz w:val="28"/>
          <w:szCs w:val="28"/>
          <w:lang w:val="en-US"/>
        </w:rPr>
        <w:t>riladi. Mamlakatda qishloq x</w:t>
      </w:r>
      <w:r w:rsidR="00522355">
        <w:rPr>
          <w:sz w:val="28"/>
          <w:szCs w:val="28"/>
          <w:lang w:val="en-US"/>
        </w:rPr>
        <w:t>o‘</w:t>
      </w:r>
      <w:r w:rsidRPr="00A6706E">
        <w:rPr>
          <w:sz w:val="28"/>
          <w:szCs w:val="28"/>
          <w:lang w:val="en-US"/>
        </w:rPr>
        <w:t>jaligi, eng avvalo dehqonchilik asosiy soha hisoblangan.</w:t>
      </w:r>
    </w:p>
    <w:p w:rsidR="001D00C6" w:rsidRDefault="001D00C6" w:rsidP="001D00C6">
      <w:pPr>
        <w:spacing w:line="360" w:lineRule="auto"/>
        <w:ind w:firstLine="708"/>
        <w:jc w:val="both"/>
        <w:rPr>
          <w:sz w:val="28"/>
          <w:szCs w:val="28"/>
          <w:lang w:val="en-US"/>
        </w:rPr>
      </w:pPr>
      <w:r w:rsidRPr="00A6706E">
        <w:rPr>
          <w:sz w:val="28"/>
          <w:szCs w:val="28"/>
          <w:lang w:val="en-US"/>
        </w:rPr>
        <w:lastRenderedPageBreak/>
        <w:t xml:space="preserve">«Artxashastra»da aytilishicha davlat yangi mintaqalarni tashkil etish va odamlarni u yerlarga </w:t>
      </w:r>
      <w:r w:rsidR="00522355">
        <w:rPr>
          <w:sz w:val="28"/>
          <w:szCs w:val="28"/>
          <w:lang w:val="en-US"/>
        </w:rPr>
        <w:t>o‘</w:t>
      </w:r>
      <w:r w:rsidRPr="00A6706E">
        <w:rPr>
          <w:sz w:val="28"/>
          <w:szCs w:val="28"/>
          <w:lang w:val="en-US"/>
        </w:rPr>
        <w:t>rnashtirish ishlarini amalga oshirishi kerak. Yangi k</w:t>
      </w:r>
      <w:r w:rsidR="00522355">
        <w:rPr>
          <w:sz w:val="28"/>
          <w:szCs w:val="28"/>
          <w:lang w:val="en-US"/>
        </w:rPr>
        <w:t>o‘</w:t>
      </w:r>
      <w:r w:rsidRPr="00A6706E">
        <w:rPr>
          <w:sz w:val="28"/>
          <w:szCs w:val="28"/>
          <w:lang w:val="en-US"/>
        </w:rPr>
        <w:t>chib kelganlarga yer soliq t</w:t>
      </w:r>
      <w:r w:rsidR="00522355">
        <w:rPr>
          <w:sz w:val="28"/>
          <w:szCs w:val="28"/>
          <w:lang w:val="en-US"/>
        </w:rPr>
        <w:t>o‘</w:t>
      </w:r>
      <w:r w:rsidRPr="00A6706E">
        <w:rPr>
          <w:sz w:val="28"/>
          <w:szCs w:val="28"/>
          <w:lang w:val="en-US"/>
        </w:rPr>
        <w:t>lash sharti bilan shaxsiy foydalanishga berilgan. Dehqon,</w:t>
      </w:r>
      <w:r>
        <w:rPr>
          <w:sz w:val="28"/>
          <w:szCs w:val="28"/>
          <w:lang w:val="en-US"/>
        </w:rPr>
        <w:t xml:space="preserve"> </w:t>
      </w:r>
    </w:p>
    <w:p w:rsidR="001D00C6" w:rsidRDefault="001D00C6" w:rsidP="001D00C6">
      <w:pPr>
        <w:spacing w:line="360" w:lineRule="auto"/>
        <w:jc w:val="both"/>
        <w:rPr>
          <w:sz w:val="28"/>
          <w:szCs w:val="28"/>
          <w:lang w:val="en-US"/>
        </w:rPr>
      </w:pPr>
      <w:r>
        <w:rPr>
          <w:noProof/>
        </w:rPr>
        <mc:AlternateContent>
          <mc:Choice Requires="wpg">
            <w:drawing>
              <wp:anchor distT="0" distB="0" distL="114300" distR="114300" simplePos="0" relativeHeight="251707392" behindDoc="1" locked="0" layoutInCell="1" allowOverlap="1">
                <wp:simplePos x="0" y="0"/>
                <wp:positionH relativeFrom="column">
                  <wp:posOffset>0</wp:posOffset>
                </wp:positionH>
                <wp:positionV relativeFrom="paragraph">
                  <wp:posOffset>571500</wp:posOffset>
                </wp:positionV>
                <wp:extent cx="6057900" cy="6858635"/>
                <wp:effectExtent l="24765" t="20955" r="13335" b="26035"/>
                <wp:wrapTight wrapText="bothSides">
                  <wp:wrapPolygon edited="0">
                    <wp:start x="170" y="-60"/>
                    <wp:lineTo x="0" y="0"/>
                    <wp:lineTo x="-68" y="150"/>
                    <wp:lineTo x="-68" y="9029"/>
                    <wp:lineTo x="645" y="9059"/>
                    <wp:lineTo x="10800" y="9059"/>
                    <wp:lineTo x="10800" y="10499"/>
                    <wp:lineTo x="2038" y="10649"/>
                    <wp:lineTo x="2038" y="13591"/>
                    <wp:lineTo x="3600" y="13861"/>
                    <wp:lineTo x="4687" y="13891"/>
                    <wp:lineTo x="10800" y="14341"/>
                    <wp:lineTo x="-68" y="14371"/>
                    <wp:lineTo x="-68" y="21630"/>
                    <wp:lineTo x="4992" y="21630"/>
                    <wp:lineTo x="4925" y="14821"/>
                    <wp:lineTo x="10766" y="14341"/>
                    <wp:lineTo x="4958" y="13861"/>
                    <wp:lineTo x="10732" y="13861"/>
                    <wp:lineTo x="19053" y="13591"/>
                    <wp:lineTo x="19087" y="10649"/>
                    <wp:lineTo x="10766" y="10499"/>
                    <wp:lineTo x="10800" y="9059"/>
                    <wp:lineTo x="21091" y="9059"/>
                    <wp:lineTo x="21668" y="9029"/>
                    <wp:lineTo x="21668" y="5340"/>
                    <wp:lineTo x="20853" y="5310"/>
                    <wp:lineTo x="9713" y="5190"/>
                    <wp:lineTo x="2445" y="4740"/>
                    <wp:lineTo x="6657" y="4740"/>
                    <wp:lineTo x="21600" y="4380"/>
                    <wp:lineTo x="21634" y="4260"/>
                    <wp:lineTo x="21668" y="3960"/>
                    <wp:lineTo x="21668" y="630"/>
                    <wp:lineTo x="20615" y="630"/>
                    <wp:lineTo x="2615" y="420"/>
                    <wp:lineTo x="2649" y="300"/>
                    <wp:lineTo x="2411" y="0"/>
                    <wp:lineTo x="2242" y="-60"/>
                    <wp:lineTo x="170" y="-60"/>
                  </wp:wrapPolygon>
                </wp:wrapTight>
                <wp:docPr id="1843" name="Группа 1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6858635"/>
                          <a:chOff x="1134" y="3483"/>
                          <a:chExt cx="9540" cy="10801"/>
                        </a:xfrm>
                      </wpg:grpSpPr>
                      <wpg:grpSp>
                        <wpg:cNvPr id="1844" name="Group 131"/>
                        <wpg:cNvGrpSpPr>
                          <a:grpSpLocks/>
                        </wpg:cNvGrpSpPr>
                        <wpg:grpSpPr bwMode="auto">
                          <a:xfrm>
                            <a:off x="1134" y="10684"/>
                            <a:ext cx="2160" cy="3600"/>
                            <a:chOff x="1134" y="10854"/>
                            <a:chExt cx="2160" cy="3600"/>
                          </a:xfrm>
                        </wpg:grpSpPr>
                        <pic:pic xmlns:pic="http://schemas.openxmlformats.org/drawingml/2006/picture">
                          <pic:nvPicPr>
                            <pic:cNvPr id="1845" name="Picture 132" descr="402811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34" y="10854"/>
                              <a:ext cx="2160"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6" name="Поле 2"/>
                          <wps:cNvSpPr txBox="1">
                            <a:spLocks noChangeArrowheads="1"/>
                          </wps:cNvSpPr>
                          <wps:spPr bwMode="auto">
                            <a:xfrm>
                              <a:off x="1134" y="13734"/>
                              <a:ext cx="2160" cy="720"/>
                            </a:xfrm>
                            <a:prstGeom prst="rect">
                              <a:avLst/>
                            </a:prstGeom>
                            <a:gradFill rotWithShape="1">
                              <a:gsLst>
                                <a:gs pos="0">
                                  <a:srgbClr val="9BC2C2">
                                    <a:alpha val="36000"/>
                                  </a:srgbClr>
                                </a:gs>
                                <a:gs pos="50000">
                                  <a:srgbClr val="CCFFFF">
                                    <a:alpha val="28999"/>
                                  </a:srgbClr>
                                </a:gs>
                                <a:gs pos="100000">
                                  <a:srgbClr val="9BC2C2">
                                    <a:alpha val="36000"/>
                                  </a:srgbClr>
                                </a:gs>
                              </a:gsLst>
                              <a:lin ang="18900000" scaled="1"/>
                            </a:gradFill>
                            <a:ln w="38100" algn="ctr">
                              <a:solidFill>
                                <a:srgbClr val="3FCD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74CE" w:rsidRPr="003B283C" w:rsidRDefault="00B574CE" w:rsidP="001D00C6">
                                <w:pPr>
                                  <w:jc w:val="center"/>
                                  <w:rPr>
                                    <w:b/>
                                    <w:sz w:val="28"/>
                                    <w:szCs w:val="28"/>
                                  </w:rPr>
                                </w:pPr>
                                <w:r w:rsidRPr="003B283C">
                                  <w:rPr>
                                    <w:b/>
                                    <w:sz w:val="28"/>
                                    <w:szCs w:val="28"/>
                                    <w:lang w:val="en-US"/>
                                  </w:rPr>
                                  <w:t xml:space="preserve">Konfutsiy </w:t>
                                </w:r>
                              </w:p>
                              <w:p w:rsidR="00B574CE" w:rsidRPr="00F04FE3" w:rsidRDefault="00B574CE" w:rsidP="001D00C6">
                                <w:pPr>
                                  <w:tabs>
                                    <w:tab w:val="left" w:pos="0"/>
                                  </w:tabs>
                                  <w:jc w:val="center"/>
                                  <w:rPr>
                                    <w:b/>
                                    <w:szCs w:val="28"/>
                                  </w:rPr>
                                </w:pPr>
                                <w:r w:rsidRPr="003B283C">
                                  <w:rPr>
                                    <w:b/>
                                    <w:sz w:val="28"/>
                                    <w:szCs w:val="28"/>
                                    <w:lang w:val="en-US"/>
                                  </w:rPr>
                                  <w:t>(m.o. 551-479y.)</w:t>
                                </w:r>
                              </w:p>
                            </w:txbxContent>
                          </wps:txbx>
                          <wps:bodyPr rot="0" vert="horz" wrap="square" lIns="54000" tIns="10800" rIns="54000" bIns="10800" anchor="t" anchorCtr="0" upright="1">
                            <a:noAutofit/>
                          </wps:bodyPr>
                        </wps:wsp>
                      </wpg:grpSp>
                      <wps:wsp>
                        <wps:cNvPr id="1847" name="Прямоугольная выноска 8"/>
                        <wps:cNvSpPr>
                          <a:spLocks noChangeArrowheads="1"/>
                        </wps:cNvSpPr>
                        <wps:spPr bwMode="auto">
                          <a:xfrm>
                            <a:off x="2145" y="8853"/>
                            <a:ext cx="7350" cy="1346"/>
                          </a:xfrm>
                          <a:prstGeom prst="wedgeRectCallout">
                            <a:avLst>
                              <a:gd name="adj1" fmla="val -34083"/>
                              <a:gd name="adj2" fmla="val 61069"/>
                            </a:avLst>
                          </a:prstGeom>
                          <a:gradFill rotWithShape="0">
                            <a:gsLst>
                              <a:gs pos="0">
                                <a:srgbClr val="FFEFD1"/>
                              </a:gs>
                              <a:gs pos="64999">
                                <a:srgbClr val="F0EBD5"/>
                              </a:gs>
                              <a:gs pos="100000">
                                <a:srgbClr val="D1C39F"/>
                              </a:gs>
                            </a:gsLst>
                            <a:lin ang="5400000"/>
                          </a:gradFill>
                          <a:ln w="25400" cmpd="thickThin" algn="ctr">
                            <a:solidFill>
                              <a:srgbClr val="000000"/>
                            </a:solidFill>
                            <a:miter lim="800000"/>
                            <a:headEnd/>
                            <a:tailEnd/>
                          </a:ln>
                          <a:effectLst>
                            <a:outerShdw blurRad="50800" dist="38100" dir="8100000" algn="tr" rotWithShape="0">
                              <a:srgbClr val="000000">
                                <a:alpha val="39999"/>
                              </a:srgbClr>
                            </a:outerShdw>
                          </a:effectLst>
                        </wps:spPr>
                        <wps:txbx>
                          <w:txbxContent>
                            <w:p w:rsidR="00B574CE" w:rsidRPr="003B283C" w:rsidRDefault="00B574CE" w:rsidP="001D00C6">
                              <w:pPr>
                                <w:spacing w:line="360" w:lineRule="auto"/>
                                <w:jc w:val="center"/>
                                <w:rPr>
                                  <w:b/>
                                  <w:sz w:val="28"/>
                                  <w:szCs w:val="28"/>
                                  <w:lang w:val="en-US"/>
                                </w:rPr>
                              </w:pPr>
                              <w:r w:rsidRPr="003B283C">
                                <w:rPr>
                                  <w:b/>
                                  <w:bCs/>
                                  <w:sz w:val="28"/>
                                  <w:szCs w:val="28"/>
                                  <w:lang w:val="en-US"/>
                                </w:rPr>
                                <w:t>Qadimgi Xitoy iqtisodiy g’oyalari</w:t>
                              </w:r>
                            </w:p>
                            <w:p w:rsidR="00B574CE" w:rsidRPr="003B283C" w:rsidRDefault="00B574CE" w:rsidP="001D00C6">
                              <w:pPr>
                                <w:spacing w:line="360" w:lineRule="auto"/>
                                <w:jc w:val="center"/>
                                <w:rPr>
                                  <w:b/>
                                  <w:sz w:val="28"/>
                                  <w:szCs w:val="28"/>
                                </w:rPr>
                              </w:pPr>
                              <w:r w:rsidRPr="003B283C">
                                <w:rPr>
                                  <w:b/>
                                  <w:sz w:val="28"/>
                                  <w:szCs w:val="28"/>
                                  <w:lang w:val="en-US"/>
                                </w:rPr>
                                <w:t xml:space="preserve">Qadimgi Xitoy mutafakkirlari ichida Konfutsiy </w:t>
                              </w:r>
                            </w:p>
                            <w:p w:rsidR="00B574CE" w:rsidRPr="003B283C" w:rsidRDefault="00B574CE" w:rsidP="001D00C6">
                              <w:pPr>
                                <w:spacing w:line="360" w:lineRule="auto"/>
                                <w:jc w:val="center"/>
                                <w:rPr>
                                  <w:sz w:val="28"/>
                                  <w:szCs w:val="28"/>
                                  <w:lang w:val="en-US"/>
                                </w:rPr>
                              </w:pPr>
                              <w:r w:rsidRPr="003B283C">
                                <w:rPr>
                                  <w:b/>
                                  <w:sz w:val="28"/>
                                  <w:szCs w:val="28"/>
                                  <w:lang w:val="en-US"/>
                                </w:rPr>
                                <w:t>(m.o. 551-479 y.) alohida o’rin tutadi.</w:t>
                              </w:r>
                            </w:p>
                          </w:txbxContent>
                        </wps:txbx>
                        <wps:bodyPr rot="0" vert="horz" wrap="square" lIns="91440" tIns="10800" rIns="91440" bIns="10800" anchor="ctr" anchorCtr="0" upright="1">
                          <a:noAutofit/>
                        </wps:bodyPr>
                      </wps:wsp>
                      <wpg:grpSp>
                        <wpg:cNvPr id="1848" name="Группа 23"/>
                        <wpg:cNvGrpSpPr>
                          <a:grpSpLocks/>
                        </wpg:cNvGrpSpPr>
                        <wpg:grpSpPr bwMode="auto">
                          <a:xfrm>
                            <a:off x="1156" y="3483"/>
                            <a:ext cx="9518" cy="2156"/>
                            <a:chOff x="0" y="0"/>
                            <a:chExt cx="6044302" cy="1369192"/>
                          </a:xfrm>
                        </wpg:grpSpPr>
                        <wps:wsp>
                          <wps:cNvPr id="1849" name="Скругленный прямоугольник 17"/>
                          <wps:cNvSpPr>
                            <a:spLocks noChangeArrowheads="1"/>
                          </wps:cNvSpPr>
                          <wps:spPr bwMode="auto">
                            <a:xfrm>
                              <a:off x="8627" y="224287"/>
                              <a:ext cx="6035675" cy="1144905"/>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4D2F19" w:rsidRDefault="00B574CE" w:rsidP="001D00C6">
                                <w:pPr>
                                  <w:spacing w:line="360" w:lineRule="auto"/>
                                  <w:ind w:firstLine="1134"/>
                                  <w:jc w:val="both"/>
                                  <w:rPr>
                                    <w:b/>
                                    <w:i/>
                                    <w:sz w:val="28"/>
                                    <w:szCs w:val="28"/>
                                    <w:lang w:val="en-US"/>
                                  </w:rPr>
                                </w:pPr>
                                <w:r w:rsidRPr="004D2F19">
                                  <w:rPr>
                                    <w:b/>
                                    <w:i/>
                                    <w:sz w:val="28"/>
                                    <w:szCs w:val="28"/>
                                    <w:lang w:val="en-US"/>
                                  </w:rPr>
                                  <w:t xml:space="preserve">«Davlatning kuchi, - </w:t>
                                </w:r>
                                <w:r w:rsidRPr="00A6706E">
                                  <w:rPr>
                                    <w:sz w:val="28"/>
                                    <w:szCs w:val="28"/>
                                    <w:lang w:val="en-US"/>
                                  </w:rPr>
                                  <w:t>deyiladi asarda</w:t>
                                </w:r>
                                <w:r w:rsidRPr="004D2F19">
                                  <w:rPr>
                                    <w:b/>
                                    <w:i/>
                                    <w:sz w:val="28"/>
                                    <w:szCs w:val="28"/>
                                    <w:lang w:val="en-US"/>
                                  </w:rPr>
                                  <w:t>,- odamlardan tashkil topgan. Odam yashamaydigan yer esa, naslsiz sigirga o’xshaydi - undan na sut sog’ib olib bo’ladi».</w:t>
                                </w:r>
                              </w:p>
                            </w:txbxContent>
                          </wps:txbx>
                          <wps:bodyPr rot="0" vert="horz" wrap="square" lIns="91440" tIns="45720" rIns="91440" bIns="45720" anchor="ctr" anchorCtr="0" upright="1">
                            <a:noAutofit/>
                          </wps:bodyPr>
                        </wps:wsp>
                        <wpg:grpSp>
                          <wpg:cNvPr id="1850" name="Group 220"/>
                          <wpg:cNvGrpSpPr>
                            <a:grpSpLocks/>
                          </wpg:cNvGrpSpPr>
                          <wpg:grpSpPr bwMode="auto">
                            <a:xfrm>
                              <a:off x="25880" y="112144"/>
                              <a:ext cx="2908935" cy="1214120"/>
                              <a:chOff x="5723" y="3560"/>
                              <a:chExt cx="2602" cy="541"/>
                            </a:xfrm>
                          </wpg:grpSpPr>
                          <wps:wsp>
                            <wps:cNvPr id="1851"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852"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853" name="Блок-схема: альтернативный процесс 583"/>
                          <wps:cNvSpPr>
                            <a:spLocks noChangeArrowheads="1"/>
                          </wps:cNvSpPr>
                          <wps:spPr bwMode="auto">
                            <a:xfrm>
                              <a:off x="0" y="0"/>
                              <a:ext cx="669290" cy="550545"/>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854" name="Группа 23"/>
                        <wpg:cNvGrpSpPr>
                          <a:grpSpLocks/>
                        </wpg:cNvGrpSpPr>
                        <wpg:grpSpPr bwMode="auto">
                          <a:xfrm>
                            <a:off x="1156" y="5823"/>
                            <a:ext cx="9518" cy="2156"/>
                            <a:chOff x="0" y="0"/>
                            <a:chExt cx="6044302" cy="1369192"/>
                          </a:xfrm>
                        </wpg:grpSpPr>
                        <wps:wsp>
                          <wps:cNvPr id="1855" name="Скругленный прямоугольник 17"/>
                          <wps:cNvSpPr>
                            <a:spLocks noChangeArrowheads="1"/>
                          </wps:cNvSpPr>
                          <wps:spPr bwMode="auto">
                            <a:xfrm>
                              <a:off x="8627" y="224287"/>
                              <a:ext cx="6035675" cy="1144905"/>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E076FF" w:rsidRDefault="00B574CE" w:rsidP="001D00C6">
                                <w:pPr>
                                  <w:spacing w:line="360" w:lineRule="auto"/>
                                  <w:ind w:firstLine="1134"/>
                                  <w:jc w:val="both"/>
                                  <w:rPr>
                                    <w:b/>
                                    <w:i/>
                                    <w:sz w:val="28"/>
                                    <w:szCs w:val="28"/>
                                    <w:lang w:val="en-US"/>
                                  </w:rPr>
                                </w:pPr>
                                <w:r w:rsidRPr="00E076FF">
                                  <w:rPr>
                                    <w:b/>
                                    <w:i/>
                                    <w:sz w:val="28"/>
                                    <w:szCs w:val="28"/>
                                    <w:lang w:val="en-US"/>
                                  </w:rPr>
                                  <w:t>«Suvda suzib yurgan baliq, o’sha suvdan ichayaptimi yo’qmi bilib bo’lmaganidek, ishga berkitilgan chinovnik mulkni o’zlashtirayaptimi yo’qmi aniqlab bo’lmaydi»</w:t>
                                </w:r>
                              </w:p>
                            </w:txbxContent>
                          </wps:txbx>
                          <wps:bodyPr rot="0" vert="horz" wrap="square" lIns="91440" tIns="45720" rIns="91440" bIns="45720" anchor="ctr" anchorCtr="0" upright="1">
                            <a:noAutofit/>
                          </wps:bodyPr>
                        </wps:wsp>
                        <wpg:grpSp>
                          <wpg:cNvPr id="1856" name="Group 220"/>
                          <wpg:cNvGrpSpPr>
                            <a:grpSpLocks/>
                          </wpg:cNvGrpSpPr>
                          <wpg:grpSpPr bwMode="auto">
                            <a:xfrm>
                              <a:off x="25880" y="112144"/>
                              <a:ext cx="2908935" cy="1214120"/>
                              <a:chOff x="5723" y="3560"/>
                              <a:chExt cx="2602" cy="541"/>
                            </a:xfrm>
                          </wpg:grpSpPr>
                          <wps:wsp>
                            <wps:cNvPr id="1857"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858"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859" name="Блок-схема: альтернативный процесс 583"/>
                          <wps:cNvSpPr>
                            <a:spLocks noChangeArrowheads="1"/>
                          </wps:cNvSpPr>
                          <wps:spPr bwMode="auto">
                            <a:xfrm>
                              <a:off x="0" y="0"/>
                              <a:ext cx="669290" cy="550545"/>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843" o:spid="_x0000_s1064" style="position:absolute;left:0;text-align:left;margin-left:0;margin-top:45pt;width:477pt;height:540.05pt;z-index:-251609088" coordorigin="1134,3483" coordsize="9540,108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">
                <v:group id="Group 131" o:spid="_x0000_s1065" style="position:absolute;left:1134;top:10684;width:2160;height:3600" coordorigin="1134,10854" coordsize="216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">
                  <v:shape id="Picture 132" o:spid="_x0000_s1066" type="#_x0000_t75" alt="40281111" style="position:absolute;left:1134;top:10854;width:2160;height: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">
                    <v:imagedata r:id="rId18" o:title="40281111"/>
                  </v:shape>
                  <v:shapetype id="_x0000_t202" coordsize="21600,21600" o:spt="202" path="m,l,21600r21600,l21600,xe">
                    <v:stroke joinstyle="miter"/>
                    <v:path gradientshapeok="t" o:connecttype="rect"/>
                  </v:shapetype>
                  <v:shape id="Поле 2" o:spid="_x0000_s1067" type="#_x0000_t202" style="position:absolute;left:1134;top:13734;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" fillcolor="#9bc2c2" strokecolor="#3fcdff" strokeweight="3pt">
                    <v:fill opacity="23592f" color2="#cff" o:opacity2="19004f" rotate="t" angle="135" focus="50%" type="gradient"/>
                    <v:textbox inset="1.5mm,.3mm,1.5mm,.3mm">
                      <w:txbxContent>
                        <w:p w:rsidR="00B574CE" w:rsidRPr="003B283C" w:rsidRDefault="00B574CE" w:rsidP="001D00C6">
                          <w:pPr>
                            <w:jc w:val="center"/>
                            <w:rPr>
                              <w:b/>
                              <w:sz w:val="28"/>
                              <w:szCs w:val="28"/>
                            </w:rPr>
                          </w:pPr>
                          <w:r w:rsidRPr="003B283C">
                            <w:rPr>
                              <w:b/>
                              <w:sz w:val="28"/>
                              <w:szCs w:val="28"/>
                              <w:lang w:val="en-US"/>
                            </w:rPr>
                            <w:t xml:space="preserve">Konfutsiy </w:t>
                          </w:r>
                        </w:p>
                        <w:p w:rsidR="00B574CE" w:rsidRPr="00F04FE3" w:rsidRDefault="00B574CE" w:rsidP="001D00C6">
                          <w:pPr>
                            <w:tabs>
                              <w:tab w:val="left" w:pos="0"/>
                            </w:tabs>
                            <w:jc w:val="center"/>
                            <w:rPr>
                              <w:b/>
                              <w:szCs w:val="28"/>
                            </w:rPr>
                          </w:pPr>
                          <w:r w:rsidRPr="003B283C">
                            <w:rPr>
                              <w:b/>
                              <w:sz w:val="28"/>
                              <w:szCs w:val="28"/>
                              <w:lang w:val="en-US"/>
                            </w:rPr>
                            <w:t>(m.o. 551-479y.)</w:t>
                          </w:r>
                        </w:p>
                      </w:txbxContent>
                    </v:textbox>
                  </v:shape>
                </v:group>
                <v:shape id="Прямоугольная выноска 8" o:spid="_x0000_s1068" type="#_x0000_t61" style="position:absolute;left:2145;top:8853;width:7350;height:1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" adj="3438,23991" fillcolor="#ffefd1" strokeweight="2pt">
                  <v:fill color2="#d1c39f" colors="0 #ffefd1;42598f #f0ebd5;1 #d1c39f" focus="100%" type="gradient">
                    <o:fill v:ext="view" type="gradientUnscaled"/>
                  </v:fill>
                  <v:stroke linestyle="thickThin"/>
                  <v:shadow on="t" color="black" opacity="26213f" origin=".5,-.5" offset="-.74836mm,.74836mm"/>
                  <v:textbox inset=",.3mm,,.3mm">
                    <w:txbxContent>
                      <w:p w:rsidR="00B574CE" w:rsidRPr="003B283C" w:rsidRDefault="00B574CE" w:rsidP="001D00C6">
                        <w:pPr>
                          <w:spacing w:line="360" w:lineRule="auto"/>
                          <w:jc w:val="center"/>
                          <w:rPr>
                            <w:b/>
                            <w:sz w:val="28"/>
                            <w:szCs w:val="28"/>
                            <w:lang w:val="en-US"/>
                          </w:rPr>
                        </w:pPr>
                        <w:r w:rsidRPr="003B283C">
                          <w:rPr>
                            <w:b/>
                            <w:bCs/>
                            <w:sz w:val="28"/>
                            <w:szCs w:val="28"/>
                            <w:lang w:val="en-US"/>
                          </w:rPr>
                          <w:t>Qadimgi Xitoy iqtisodiy g’oyalari</w:t>
                        </w:r>
                      </w:p>
                      <w:p w:rsidR="00B574CE" w:rsidRPr="003B283C" w:rsidRDefault="00B574CE" w:rsidP="001D00C6">
                        <w:pPr>
                          <w:spacing w:line="360" w:lineRule="auto"/>
                          <w:jc w:val="center"/>
                          <w:rPr>
                            <w:b/>
                            <w:sz w:val="28"/>
                            <w:szCs w:val="28"/>
                          </w:rPr>
                        </w:pPr>
                        <w:r w:rsidRPr="003B283C">
                          <w:rPr>
                            <w:b/>
                            <w:sz w:val="28"/>
                            <w:szCs w:val="28"/>
                            <w:lang w:val="en-US"/>
                          </w:rPr>
                          <w:t xml:space="preserve">Qadimgi Xitoy mutafakkirlari ichida Konfutsiy </w:t>
                        </w:r>
                      </w:p>
                      <w:p w:rsidR="00B574CE" w:rsidRPr="003B283C" w:rsidRDefault="00B574CE" w:rsidP="001D00C6">
                        <w:pPr>
                          <w:spacing w:line="360" w:lineRule="auto"/>
                          <w:jc w:val="center"/>
                          <w:rPr>
                            <w:sz w:val="28"/>
                            <w:szCs w:val="28"/>
                            <w:lang w:val="en-US"/>
                          </w:rPr>
                        </w:pPr>
                        <w:r w:rsidRPr="003B283C">
                          <w:rPr>
                            <w:b/>
                            <w:sz w:val="28"/>
                            <w:szCs w:val="28"/>
                            <w:lang w:val="en-US"/>
                          </w:rPr>
                          <w:t>(m.o. 551-479 y.) alohida o’rin tutadi.</w:t>
                        </w:r>
                      </w:p>
                    </w:txbxContent>
                  </v:textbox>
                </v:shape>
                <v:group id="_x0000_s1069" style="position:absolute;left:1156;top:3483;width:9518;height:2156" coordsize="60443,1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IWW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xavgyjcygl7/AgAA//8DAFBLAQItABQABgAIAAAAIQDb4fbL7gAAAIUBAAATAAAAAAAA&#10;AAAAAAAAAAAAAABbQ29udGVudF9UeXBlc10ueG1sUEsBAi0AFAAGAAgAAAAhAFr0LFu/AAAAFQEA&#10;AAsAAAAAAAAAAAAAAAAAHwEAAF9yZWxzLy5yZWxzUEsBAi0AFAAGAAgAAAAhADGYhZbHAAAA3QAA&#10;AA8AAAAAAAAAAAAAAAAABwIAAGRycy9kb3ducmV2LnhtbFBLBQYAAAAAAwADALcAAAD7AgAAAAA=&#10;">
                  <v:roundrect id="Скругленный прямоугольник 17" o:spid="_x0000_s1070" style="position:absolute;left:86;top:2242;width:60357;height:11449;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4D2F19" w:rsidRDefault="00B574CE" w:rsidP="001D00C6">
                          <w:pPr>
                            <w:spacing w:line="360" w:lineRule="auto"/>
                            <w:ind w:firstLine="1134"/>
                            <w:jc w:val="both"/>
                            <w:rPr>
                              <w:b/>
                              <w:i/>
                              <w:sz w:val="28"/>
                              <w:szCs w:val="28"/>
                              <w:lang w:val="en-US"/>
                            </w:rPr>
                          </w:pPr>
                          <w:r w:rsidRPr="004D2F19">
                            <w:rPr>
                              <w:b/>
                              <w:i/>
                              <w:sz w:val="28"/>
                              <w:szCs w:val="28"/>
                              <w:lang w:val="en-US"/>
                            </w:rPr>
                            <w:t xml:space="preserve">«Davlatning kuchi, - </w:t>
                          </w:r>
                          <w:r w:rsidRPr="00A6706E">
                            <w:rPr>
                              <w:sz w:val="28"/>
                              <w:szCs w:val="28"/>
                              <w:lang w:val="en-US"/>
                            </w:rPr>
                            <w:t>deyiladi asarda</w:t>
                          </w:r>
                          <w:r w:rsidRPr="004D2F19">
                            <w:rPr>
                              <w:b/>
                              <w:i/>
                              <w:sz w:val="28"/>
                              <w:szCs w:val="28"/>
                              <w:lang w:val="en-US"/>
                            </w:rPr>
                            <w:t>,- odamlardan tashkil topgan. Odam yashamaydigan yer esa, naslsiz sigirga o’xshaydi - undan na sut sog’ib olib bo’ladi».</w:t>
                          </w:r>
                        </w:p>
                      </w:txbxContent>
                    </v:textbox>
                  </v:roundrect>
                  <v:group id="Group 220" o:spid="_x0000_s1071" style="position:absolute;left:258;top:1121;width:29090;height:12141"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">
                    <v:shape id="AutoShape 13" o:spid="_x0000_s1072"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" strokecolor="blue" strokeweight="4.5pt">
                      <v:stroke linestyle="thinThin"/>
                      <v:shadow color="#868686"/>
                    </v:shape>
                    <v:shape id="AutoShape 14" o:spid="_x0000_s1073"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" strokecolor="blue" strokeweight="4.5pt">
                      <v:stroke linestyle="thinThin"/>
                      <v:shadow color="#868686"/>
                    </v:shape>
                  </v:group>
                  <v:shape id="Блок-схема: альтернативный процесс 583" o:spid="_x0000_s1074" type="#_x0000_t176" style="position:absolute;width:6692;height:5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_x0000_s1075" style="position:absolute;left:1156;top:5823;width:9518;height:2156" coordsize="60443,1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">
                  <v:roundrect id="Скругленный прямоугольник 17" o:spid="_x0000_s1076" style="position:absolute;left:86;top:2242;width:60357;height:11449;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E076FF" w:rsidRDefault="00B574CE" w:rsidP="001D00C6">
                          <w:pPr>
                            <w:spacing w:line="360" w:lineRule="auto"/>
                            <w:ind w:firstLine="1134"/>
                            <w:jc w:val="both"/>
                            <w:rPr>
                              <w:b/>
                              <w:i/>
                              <w:sz w:val="28"/>
                              <w:szCs w:val="28"/>
                              <w:lang w:val="en-US"/>
                            </w:rPr>
                          </w:pPr>
                          <w:r w:rsidRPr="00E076FF">
                            <w:rPr>
                              <w:b/>
                              <w:i/>
                              <w:sz w:val="28"/>
                              <w:szCs w:val="28"/>
                              <w:lang w:val="en-US"/>
                            </w:rPr>
                            <w:t>«Suvda suzib yurgan baliq, o’sha suvdan ichayaptimi yo’qmi bilib bo’lmaganidek, ishga berkitilgan chinovnik mulkni o’zlashtirayaptimi yo’qmi aniqlab bo’lmaydi»</w:t>
                          </w:r>
                        </w:p>
                      </w:txbxContent>
                    </v:textbox>
                  </v:roundrect>
                  <v:group id="Group 220" o:spid="_x0000_s1077" style="position:absolute;left:258;top:1121;width:29090;height:12141"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">
                    <v:shape id="AutoShape 13" o:spid="_x0000_s1078"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" strokecolor="blue" strokeweight="4.5pt">
                      <v:stroke linestyle="thinThin"/>
                      <v:shadow color="#868686"/>
                    </v:shape>
                    <v:shape id="AutoShape 14" o:spid="_x0000_s1079"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" strokecolor="blue" strokeweight="4.5pt">
                      <v:stroke linestyle="thinThin"/>
                      <v:shadow color="#868686"/>
                    </v:shape>
                  </v:group>
                  <v:shape id="Блок-схема: альтернативный процесс 583" o:spid="_x0000_s1080" type="#_x0000_t176" style="position:absolute;width:6692;height:5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r>
        <w:rPr>
          <w:sz w:val="28"/>
          <w:szCs w:val="28"/>
          <w:lang w:val="en-US"/>
        </w:rPr>
        <w:t>h</w:t>
      </w:r>
      <w:r w:rsidRPr="00A6706E">
        <w:rPr>
          <w:sz w:val="28"/>
          <w:szCs w:val="28"/>
          <w:lang w:val="en-US"/>
        </w:rPr>
        <w:t>unarmand mehnati va savdo faoliyati davlat uchun boylik yaratadi. Shuning uchun davlatning siyosati yerni emas, balki odamlarni himoya qilishi kerak.</w:t>
      </w:r>
    </w:p>
    <w:p w:rsidR="001D00C6" w:rsidRDefault="001D00C6" w:rsidP="001D00C6">
      <w:pPr>
        <w:spacing w:line="360" w:lineRule="auto"/>
        <w:jc w:val="both"/>
        <w:rPr>
          <w:sz w:val="28"/>
          <w:szCs w:val="28"/>
          <w:lang w:val="en-US"/>
        </w:rPr>
      </w:pPr>
    </w:p>
    <w:p w:rsidR="001D00C6" w:rsidRDefault="001D00C6" w:rsidP="001D00C6">
      <w:pPr>
        <w:spacing w:line="360" w:lineRule="auto"/>
        <w:jc w:val="both"/>
        <w:rPr>
          <w:sz w:val="28"/>
          <w:szCs w:val="28"/>
          <w:lang w:val="en-US"/>
        </w:rPr>
      </w:pPr>
    </w:p>
    <w:p w:rsidR="001D00C6" w:rsidRPr="00A63798" w:rsidRDefault="001D00C6" w:rsidP="001D00C6">
      <w:pPr>
        <w:tabs>
          <w:tab w:val="left" w:pos="7769"/>
        </w:tabs>
        <w:spacing w:line="360" w:lineRule="auto"/>
        <w:ind w:firstLine="540"/>
        <w:rPr>
          <w:sz w:val="28"/>
          <w:szCs w:val="28"/>
          <w:lang w:val="en-US"/>
        </w:rPr>
      </w:pPr>
    </w:p>
    <w:p w:rsidR="001D00C6" w:rsidRPr="00A63798" w:rsidRDefault="001D00C6" w:rsidP="001D00C6">
      <w:pPr>
        <w:tabs>
          <w:tab w:val="left" w:pos="7769"/>
        </w:tabs>
        <w:spacing w:line="360" w:lineRule="auto"/>
        <w:ind w:firstLine="540"/>
        <w:rPr>
          <w:sz w:val="28"/>
          <w:szCs w:val="28"/>
          <w:lang w:val="en-US"/>
        </w:rPr>
      </w:pPr>
    </w:p>
    <w:p w:rsidR="001D00C6" w:rsidRPr="00A63798" w:rsidRDefault="001D00C6" w:rsidP="001D00C6">
      <w:pPr>
        <w:tabs>
          <w:tab w:val="left" w:pos="7769"/>
        </w:tabs>
        <w:spacing w:line="360" w:lineRule="auto"/>
        <w:ind w:firstLine="540"/>
        <w:rPr>
          <w:sz w:val="28"/>
          <w:szCs w:val="28"/>
          <w:lang w:val="en-US"/>
        </w:rPr>
      </w:pPr>
    </w:p>
    <w:p w:rsidR="001D00C6" w:rsidRDefault="001D00C6" w:rsidP="001D00C6">
      <w:pPr>
        <w:tabs>
          <w:tab w:val="left" w:pos="2880"/>
        </w:tabs>
        <w:spacing w:line="360" w:lineRule="auto"/>
        <w:jc w:val="both"/>
        <w:rPr>
          <w:sz w:val="28"/>
          <w:szCs w:val="28"/>
          <w:lang w:val="en-US"/>
        </w:rPr>
      </w:pPr>
    </w:p>
    <w:p w:rsidR="001D00C6" w:rsidRPr="00A63798" w:rsidRDefault="001D00C6" w:rsidP="001D00C6">
      <w:pPr>
        <w:tabs>
          <w:tab w:val="left" w:pos="2880"/>
        </w:tabs>
        <w:spacing w:line="360" w:lineRule="auto"/>
        <w:jc w:val="both"/>
        <w:rPr>
          <w:sz w:val="28"/>
          <w:szCs w:val="28"/>
          <w:lang w:val="en-US"/>
        </w:rPr>
      </w:pPr>
      <w:r w:rsidRPr="00A63798">
        <w:rPr>
          <w:sz w:val="28"/>
          <w:szCs w:val="28"/>
          <w:lang w:val="en-US"/>
        </w:rPr>
        <w:t xml:space="preserve">Konfutsiyning fikrlari uning shogirdlari yozib qoldirgan </w:t>
      </w:r>
      <w:r w:rsidRPr="00A63798">
        <w:rPr>
          <w:b/>
          <w:sz w:val="28"/>
          <w:szCs w:val="28"/>
          <w:lang w:val="en-US"/>
        </w:rPr>
        <w:t>«Lun Yuy»</w:t>
      </w:r>
      <w:r w:rsidRPr="00A63798">
        <w:rPr>
          <w:sz w:val="28"/>
          <w:szCs w:val="28"/>
          <w:lang w:val="en-US"/>
        </w:rPr>
        <w:t xml:space="preserve"> («Suhbat va muloxaza») t</w:t>
      </w:r>
      <w:r w:rsidR="00522355">
        <w:rPr>
          <w:sz w:val="28"/>
          <w:szCs w:val="28"/>
          <w:lang w:val="en-US"/>
        </w:rPr>
        <w:t>o‘</w:t>
      </w:r>
      <w:r w:rsidRPr="00A63798">
        <w:rPr>
          <w:sz w:val="28"/>
          <w:szCs w:val="28"/>
          <w:lang w:val="en-US"/>
        </w:rPr>
        <w:t>plamida aks ettirilgan.</w:t>
      </w:r>
    </w:p>
    <w:p w:rsidR="001D00C6" w:rsidRPr="00A63798" w:rsidRDefault="001D00C6" w:rsidP="001D00C6">
      <w:pPr>
        <w:spacing w:line="360" w:lineRule="auto"/>
        <w:ind w:firstLine="540"/>
        <w:jc w:val="both"/>
        <w:rPr>
          <w:sz w:val="28"/>
          <w:szCs w:val="28"/>
          <w:lang w:val="en-US"/>
        </w:rPr>
      </w:pPr>
      <w:r w:rsidRPr="00A63798">
        <w:rPr>
          <w:sz w:val="28"/>
          <w:szCs w:val="28"/>
          <w:lang w:val="en-US"/>
        </w:rPr>
        <w:t xml:space="preserve">Konfutsiy </w:t>
      </w:r>
      <w:r w:rsidRPr="00A63798">
        <w:rPr>
          <w:b/>
          <w:sz w:val="28"/>
          <w:szCs w:val="28"/>
          <w:lang w:val="en-US"/>
        </w:rPr>
        <w:t>«buyuk jamoa mulki»</w:t>
      </w:r>
      <w:r w:rsidRPr="00A63798">
        <w:rPr>
          <w:sz w:val="28"/>
          <w:szCs w:val="28"/>
          <w:lang w:val="en-US"/>
        </w:rPr>
        <w:t xml:space="preserve"> (dehqonlar jamoasi mulki) va </w:t>
      </w:r>
      <w:r w:rsidRPr="00A63798">
        <w:rPr>
          <w:b/>
          <w:sz w:val="28"/>
          <w:szCs w:val="28"/>
          <w:lang w:val="en-US"/>
        </w:rPr>
        <w:t>xususiy egalik</w:t>
      </w:r>
      <w:r w:rsidRPr="00A63798">
        <w:rPr>
          <w:sz w:val="28"/>
          <w:szCs w:val="28"/>
          <w:lang w:val="en-US"/>
        </w:rPr>
        <w:t xml:space="preserve"> (quldorlar mulki)ni farqlaydi, ikkinchisini k</w:t>
      </w:r>
      <w:r w:rsidR="00522355">
        <w:rPr>
          <w:sz w:val="28"/>
          <w:szCs w:val="28"/>
          <w:lang w:val="en-US"/>
        </w:rPr>
        <w:t>o‘</w:t>
      </w:r>
      <w:r w:rsidRPr="00A63798">
        <w:rPr>
          <w:sz w:val="28"/>
          <w:szCs w:val="28"/>
          <w:lang w:val="en-US"/>
        </w:rPr>
        <w:t>proq q</w:t>
      </w:r>
      <w:r w:rsidR="00522355">
        <w:rPr>
          <w:sz w:val="28"/>
          <w:szCs w:val="28"/>
          <w:lang w:val="en-US"/>
        </w:rPr>
        <w:t>o‘</w:t>
      </w:r>
      <w:r w:rsidRPr="00A63798">
        <w:rPr>
          <w:sz w:val="28"/>
          <w:szCs w:val="28"/>
          <w:lang w:val="en-US"/>
        </w:rPr>
        <w:t>llaydi. Bu yerda u xususiy mulkni x</w:t>
      </w:r>
      <w:r w:rsidR="00522355">
        <w:rPr>
          <w:sz w:val="28"/>
          <w:szCs w:val="28"/>
          <w:lang w:val="en-US"/>
        </w:rPr>
        <w:t>o‘</w:t>
      </w:r>
      <w:r w:rsidRPr="00A63798">
        <w:rPr>
          <w:sz w:val="28"/>
          <w:szCs w:val="28"/>
          <w:lang w:val="en-US"/>
        </w:rPr>
        <w:t>jalik yuritishda ustun q</w:t>
      </w:r>
      <w:r w:rsidR="00522355">
        <w:rPr>
          <w:sz w:val="28"/>
          <w:szCs w:val="28"/>
          <w:lang w:val="en-US"/>
        </w:rPr>
        <w:t>o‘</w:t>
      </w:r>
      <w:r w:rsidRPr="00A63798">
        <w:rPr>
          <w:sz w:val="28"/>
          <w:szCs w:val="28"/>
          <w:lang w:val="en-US"/>
        </w:rPr>
        <w:t xml:space="preserve">yadi. </w:t>
      </w:r>
    </w:p>
    <w:p w:rsidR="001D00C6" w:rsidRPr="00927812" w:rsidRDefault="001D00C6" w:rsidP="001D00C6">
      <w:pPr>
        <w:spacing w:line="360" w:lineRule="auto"/>
        <w:ind w:firstLine="540"/>
        <w:jc w:val="both"/>
        <w:rPr>
          <w:sz w:val="28"/>
          <w:szCs w:val="28"/>
          <w:u w:val="single"/>
          <w:lang w:val="en-US"/>
        </w:rPr>
      </w:pPr>
      <w:r w:rsidRPr="00A63798">
        <w:rPr>
          <w:sz w:val="28"/>
          <w:szCs w:val="28"/>
          <w:lang w:val="en-US"/>
        </w:rPr>
        <w:t>Konfutsiychilik qarashlari b</w:t>
      </w:r>
      <w:r w:rsidR="00522355">
        <w:rPr>
          <w:sz w:val="28"/>
          <w:szCs w:val="28"/>
          <w:lang w:val="en-US"/>
        </w:rPr>
        <w:t>o‘</w:t>
      </w:r>
      <w:r w:rsidRPr="00A63798">
        <w:rPr>
          <w:sz w:val="28"/>
          <w:szCs w:val="28"/>
          <w:lang w:val="en-US"/>
        </w:rPr>
        <w:t xml:space="preserve">yicha </w:t>
      </w:r>
      <w:r w:rsidRPr="00927812">
        <w:rPr>
          <w:b/>
          <w:i/>
          <w:sz w:val="28"/>
          <w:szCs w:val="28"/>
          <w:u w:val="single"/>
          <w:lang w:val="en-US"/>
        </w:rPr>
        <w:t>podsho «xalqlar otasidir», boyliklar esa hammaniki b</w:t>
      </w:r>
      <w:r w:rsidR="00522355">
        <w:rPr>
          <w:b/>
          <w:i/>
          <w:sz w:val="28"/>
          <w:szCs w:val="28"/>
          <w:u w:val="single"/>
          <w:lang w:val="en-US"/>
        </w:rPr>
        <w:t>o‘</w:t>
      </w:r>
      <w:r w:rsidRPr="00927812">
        <w:rPr>
          <w:b/>
          <w:i/>
          <w:sz w:val="28"/>
          <w:szCs w:val="28"/>
          <w:u w:val="single"/>
          <w:lang w:val="en-US"/>
        </w:rPr>
        <w:t xml:space="preserve">lib, tekis taqsimlanishi zarur, soliqlar </w:t>
      </w:r>
      <w:r w:rsidRPr="00927812">
        <w:rPr>
          <w:b/>
          <w:i/>
          <w:sz w:val="28"/>
          <w:szCs w:val="28"/>
          <w:u w:val="single"/>
          <w:lang w:val="en-US"/>
        </w:rPr>
        <w:lastRenderedPageBreak/>
        <w:t>jarayonida b</w:t>
      </w:r>
      <w:r w:rsidR="00522355">
        <w:rPr>
          <w:b/>
          <w:i/>
          <w:sz w:val="28"/>
          <w:szCs w:val="28"/>
          <w:u w:val="single"/>
          <w:lang w:val="en-US"/>
        </w:rPr>
        <w:t>o‘</w:t>
      </w:r>
      <w:r w:rsidRPr="00927812">
        <w:rPr>
          <w:b/>
          <w:i/>
          <w:sz w:val="28"/>
          <w:szCs w:val="28"/>
          <w:u w:val="single"/>
          <w:lang w:val="en-US"/>
        </w:rPr>
        <w:t xml:space="preserve">lishi, odamlar yer bilan ishlashni yaxshi </w:t>
      </w:r>
      <w:r w:rsidR="00522355">
        <w:rPr>
          <w:b/>
          <w:i/>
          <w:sz w:val="28"/>
          <w:szCs w:val="28"/>
          <w:u w:val="single"/>
          <w:lang w:val="en-US"/>
        </w:rPr>
        <w:t>o‘</w:t>
      </w:r>
      <w:r w:rsidRPr="00927812">
        <w:rPr>
          <w:b/>
          <w:i/>
          <w:sz w:val="28"/>
          <w:szCs w:val="28"/>
          <w:u w:val="single"/>
          <w:lang w:val="en-US"/>
        </w:rPr>
        <w:t>zlashtirgan b</w:t>
      </w:r>
      <w:r w:rsidR="00522355">
        <w:rPr>
          <w:b/>
          <w:i/>
          <w:sz w:val="28"/>
          <w:szCs w:val="28"/>
          <w:u w:val="single"/>
          <w:lang w:val="en-US"/>
        </w:rPr>
        <w:t>o‘</w:t>
      </w:r>
      <w:r w:rsidRPr="00927812">
        <w:rPr>
          <w:b/>
          <w:i/>
          <w:sz w:val="28"/>
          <w:szCs w:val="28"/>
          <w:u w:val="single"/>
          <w:lang w:val="en-US"/>
        </w:rPr>
        <w:t xml:space="preserve">lishlari, hamma </w:t>
      </w:r>
      <w:r w:rsidR="00522355">
        <w:rPr>
          <w:b/>
          <w:i/>
          <w:sz w:val="28"/>
          <w:szCs w:val="28"/>
          <w:u w:val="single"/>
          <w:lang w:val="en-US"/>
        </w:rPr>
        <w:t>o‘</w:t>
      </w:r>
      <w:r w:rsidRPr="00927812">
        <w:rPr>
          <w:b/>
          <w:i/>
          <w:sz w:val="28"/>
          <w:szCs w:val="28"/>
          <w:u w:val="single"/>
          <w:lang w:val="en-US"/>
        </w:rPr>
        <w:t xml:space="preserve">z vazifasini vijdonan, sidqidildan bajarishi lozim. Shunda jamiyat rivoj topadi, odamlar yaxshi </w:t>
      </w:r>
      <w:r>
        <w:rPr>
          <w:b/>
          <w:i/>
          <w:sz w:val="28"/>
          <w:szCs w:val="28"/>
          <w:u w:val="single"/>
          <w:lang w:val="en-US"/>
        </w:rPr>
        <w:t>h</w:t>
      </w:r>
      <w:r w:rsidRPr="00927812">
        <w:rPr>
          <w:b/>
          <w:i/>
          <w:sz w:val="28"/>
          <w:szCs w:val="28"/>
          <w:u w:val="single"/>
          <w:lang w:val="en-US"/>
        </w:rPr>
        <w:t>ayot tarziga erishadilar.</w:t>
      </w:r>
    </w:p>
    <w:p w:rsidR="001D00C6" w:rsidRPr="00A63798" w:rsidRDefault="001D00C6" w:rsidP="001D00C6">
      <w:pPr>
        <w:autoSpaceDE w:val="0"/>
        <w:autoSpaceDN w:val="0"/>
        <w:adjustRightInd w:val="0"/>
        <w:spacing w:line="360" w:lineRule="auto"/>
        <w:ind w:firstLine="540"/>
        <w:jc w:val="both"/>
        <w:rPr>
          <w:b/>
          <w:bCs/>
          <w:sz w:val="28"/>
          <w:szCs w:val="28"/>
          <w:lang w:val="en-US"/>
        </w:rPr>
      </w:pPr>
      <w:r>
        <w:rPr>
          <w:noProof/>
        </w:rPr>
        <mc:AlternateContent>
          <mc:Choice Requires="wpg">
            <w:drawing>
              <wp:anchor distT="0" distB="0" distL="114300" distR="114300" simplePos="0" relativeHeight="251708416" behindDoc="0" locked="0" layoutInCell="1" allowOverlap="1">
                <wp:simplePos x="0" y="0"/>
                <wp:positionH relativeFrom="column">
                  <wp:posOffset>0</wp:posOffset>
                </wp:positionH>
                <wp:positionV relativeFrom="paragraph">
                  <wp:posOffset>2400300</wp:posOffset>
                </wp:positionV>
                <wp:extent cx="6043295" cy="987425"/>
                <wp:effectExtent l="15240" t="20955" r="18415" b="20320"/>
                <wp:wrapTight wrapText="bothSides">
                  <wp:wrapPolygon edited="0">
                    <wp:start x="136" y="-417"/>
                    <wp:lineTo x="-68" y="208"/>
                    <wp:lineTo x="-68" y="20350"/>
                    <wp:lineTo x="34" y="21808"/>
                    <wp:lineTo x="102" y="21808"/>
                    <wp:lineTo x="21498" y="21808"/>
                    <wp:lineTo x="21566" y="21808"/>
                    <wp:lineTo x="21668" y="20350"/>
                    <wp:lineTo x="21668" y="4362"/>
                    <wp:lineTo x="20613" y="4362"/>
                    <wp:lineTo x="2590" y="2903"/>
                    <wp:lineTo x="2624" y="2084"/>
                    <wp:lineTo x="2385" y="0"/>
                    <wp:lineTo x="2215" y="-417"/>
                    <wp:lineTo x="136" y="-417"/>
                  </wp:wrapPolygon>
                </wp:wrapTight>
                <wp:docPr id="1837" name="Группа 1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3295" cy="987425"/>
                          <a:chOff x="0" y="0"/>
                          <a:chExt cx="6043665" cy="987671"/>
                        </a:xfrm>
                      </wpg:grpSpPr>
                      <wps:wsp>
                        <wps:cNvPr id="1838" name="Скругленный прямоугольник 25"/>
                        <wps:cNvSpPr>
                          <a:spLocks noChangeArrowheads="1"/>
                        </wps:cNvSpPr>
                        <wps:spPr bwMode="auto">
                          <a:xfrm>
                            <a:off x="8625" y="224233"/>
                            <a:ext cx="6035040" cy="763438"/>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77357F" w:rsidRDefault="00B574CE" w:rsidP="001D00C6">
                              <w:pPr>
                                <w:spacing w:line="360" w:lineRule="auto"/>
                                <w:ind w:firstLine="1134"/>
                                <w:jc w:val="both"/>
                                <w:rPr>
                                  <w:b/>
                                  <w:i/>
                                  <w:sz w:val="28"/>
                                  <w:szCs w:val="28"/>
                                  <w:lang w:val="en-US"/>
                                </w:rPr>
                              </w:pPr>
                              <w:r w:rsidRPr="0077357F">
                                <w:rPr>
                                  <w:b/>
                                  <w:sz w:val="28"/>
                                  <w:szCs w:val="28"/>
                                  <w:lang w:val="en-US"/>
                                </w:rPr>
                                <w:t>Qayerda nonning narxi tartiblanib turilsa, o’sha yerda tinchlik, osoyishtalik bo’ladi</w:t>
                              </w:r>
                              <w:r>
                                <w:rPr>
                                  <w:b/>
                                  <w:sz w:val="28"/>
                                  <w:szCs w:val="28"/>
                                  <w:lang w:val="en-US"/>
                                </w:rPr>
                                <w:t>.</w:t>
                              </w:r>
                            </w:p>
                          </w:txbxContent>
                        </wps:txbx>
                        <wps:bodyPr rot="0" vert="horz" wrap="square" lIns="91440" tIns="45720" rIns="91440" bIns="45720" anchor="ctr" anchorCtr="0" upright="1">
                          <a:noAutofit/>
                        </wps:bodyPr>
                      </wps:wsp>
                      <wpg:grpSp>
                        <wpg:cNvPr id="1839" name="Group 220"/>
                        <wpg:cNvGrpSpPr>
                          <a:grpSpLocks/>
                        </wpg:cNvGrpSpPr>
                        <wpg:grpSpPr bwMode="auto">
                          <a:xfrm>
                            <a:off x="25879" y="181155"/>
                            <a:ext cx="2908300" cy="577215"/>
                            <a:chOff x="5723" y="3560"/>
                            <a:chExt cx="2602" cy="541"/>
                          </a:xfrm>
                        </wpg:grpSpPr>
                        <wps:wsp>
                          <wps:cNvPr id="1840"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841"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842"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id="Группа 1837" o:spid="_x0000_s1081" style="position:absolute;left:0;text-align:left;margin-left:0;margin-top:189pt;width:475.85pt;height:77.75pt;z-index:251708416;mso-height-relative:margin" coordsize="60436,9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">
                <v:roundrect id="Скругленный прямоугольник 25" o:spid="_x0000_s1082" style="position:absolute;left:86;top:2242;width:60350;height:7634;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77357F" w:rsidRDefault="00B574CE" w:rsidP="001D00C6">
                        <w:pPr>
                          <w:spacing w:line="360" w:lineRule="auto"/>
                          <w:ind w:firstLine="1134"/>
                          <w:jc w:val="both"/>
                          <w:rPr>
                            <w:b/>
                            <w:i/>
                            <w:sz w:val="28"/>
                            <w:szCs w:val="28"/>
                            <w:lang w:val="en-US"/>
                          </w:rPr>
                        </w:pPr>
                        <w:r w:rsidRPr="0077357F">
                          <w:rPr>
                            <w:b/>
                            <w:sz w:val="28"/>
                            <w:szCs w:val="28"/>
                            <w:lang w:val="en-US"/>
                          </w:rPr>
                          <w:t>Qayerda nonning narxi tartiblanib turilsa, o’sha yerda tinchlik, osoyishtalik bo’ladi</w:t>
                        </w:r>
                        <w:r>
                          <w:rPr>
                            <w:b/>
                            <w:sz w:val="28"/>
                            <w:szCs w:val="28"/>
                            <w:lang w:val="en-US"/>
                          </w:rPr>
                          <w:t>.</w:t>
                        </w:r>
                      </w:p>
                    </w:txbxContent>
                  </v:textbox>
                </v:roundrect>
                <v:group id="Group 220" o:spid="_x0000_s1083" style="position:absolute;left:258;top:1811;width:29083;height:5772"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">
                  <v:shape id="AutoShape 13" o:spid="_x0000_s1084"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" strokecolor="blue" strokeweight="4.5pt">
                    <v:stroke linestyle="thinThin"/>
                    <v:shadow color="#868686"/>
                  </v:shape>
                  <v:shape id="AutoShape 14" o:spid="_x0000_s1085"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" strokecolor="blue" strokeweight="4.5pt">
                    <v:stroke linestyle="thinThin"/>
                    <v:shadow color="#868686"/>
                  </v:shape>
                </v:group>
                <v:shape id="Блок-схема: альтернативный процесс 583" o:spid="_x0000_s1086"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w10:wrap type="tight"/>
              </v:group>
            </w:pict>
          </mc:Fallback>
        </mc:AlternateContent>
      </w:r>
      <w:r w:rsidRPr="00A63798">
        <w:rPr>
          <w:sz w:val="28"/>
          <w:szCs w:val="28"/>
          <w:lang w:val="en-US"/>
        </w:rPr>
        <w:t xml:space="preserve">Xitoyda miloddan oldingi IV-III asrlarda mualliflar birgaligida yozilgan asar «Guan-tszi» </w:t>
      </w:r>
      <w:r w:rsidR="00522355">
        <w:rPr>
          <w:sz w:val="28"/>
          <w:szCs w:val="28"/>
          <w:lang w:val="en-US"/>
        </w:rPr>
        <w:t>g‘</w:t>
      </w:r>
      <w:r w:rsidRPr="00A63798">
        <w:rPr>
          <w:sz w:val="28"/>
          <w:szCs w:val="28"/>
          <w:lang w:val="en-US"/>
        </w:rPr>
        <w:t>oyalari keng tarqalgan. Bu asarda ilgari surilgan ba’zi masalalar, garchi ular ziddiyatli b</w:t>
      </w:r>
      <w:r w:rsidR="00522355">
        <w:rPr>
          <w:sz w:val="28"/>
          <w:szCs w:val="28"/>
          <w:lang w:val="en-US"/>
        </w:rPr>
        <w:t>o‘</w:t>
      </w:r>
      <w:r w:rsidRPr="00A63798">
        <w:rPr>
          <w:sz w:val="28"/>
          <w:szCs w:val="28"/>
          <w:lang w:val="en-US"/>
        </w:rPr>
        <w:t>lsada, bugungi kunda ham diqqatga sazovor. Masalan, asarda oltin marvarid alohida boylik sifatida k</w:t>
      </w:r>
      <w:r w:rsidR="00522355">
        <w:rPr>
          <w:sz w:val="28"/>
          <w:szCs w:val="28"/>
          <w:lang w:val="en-US"/>
        </w:rPr>
        <w:t>o‘</w:t>
      </w:r>
      <w:r w:rsidRPr="00A63798">
        <w:rPr>
          <w:sz w:val="28"/>
          <w:szCs w:val="28"/>
          <w:lang w:val="en-US"/>
        </w:rPr>
        <w:t xml:space="preserve">rilmaydi; shunga </w:t>
      </w:r>
      <w:r w:rsidR="00522355">
        <w:rPr>
          <w:sz w:val="28"/>
          <w:szCs w:val="28"/>
          <w:lang w:val="en-US"/>
        </w:rPr>
        <w:t>o‘</w:t>
      </w:r>
      <w:r w:rsidRPr="00A63798">
        <w:rPr>
          <w:sz w:val="28"/>
          <w:szCs w:val="28"/>
          <w:lang w:val="en-US"/>
        </w:rPr>
        <w:t>xshash eng avvalo moddiy boyliklar (tovar) e’tirof etiladi. Asarda k</w:t>
      </w:r>
      <w:r w:rsidR="00522355">
        <w:rPr>
          <w:sz w:val="28"/>
          <w:szCs w:val="28"/>
          <w:lang w:val="en-US"/>
        </w:rPr>
        <w:t>o‘</w:t>
      </w:r>
      <w:r w:rsidRPr="00A63798">
        <w:rPr>
          <w:sz w:val="28"/>
          <w:szCs w:val="28"/>
          <w:lang w:val="en-US"/>
        </w:rPr>
        <w:t>rsatilishicha, bir tomondan, «</w:t>
      </w:r>
      <w:r w:rsidRPr="00A63798">
        <w:rPr>
          <w:i/>
          <w:sz w:val="28"/>
          <w:szCs w:val="28"/>
          <w:lang w:val="en-US"/>
        </w:rPr>
        <w:t xml:space="preserve">oltin davlat resurslarini hisoblash </w:t>
      </w:r>
      <w:r w:rsidR="00522355">
        <w:rPr>
          <w:i/>
          <w:sz w:val="28"/>
          <w:szCs w:val="28"/>
          <w:lang w:val="en-US"/>
        </w:rPr>
        <w:t>o‘</w:t>
      </w:r>
      <w:r w:rsidRPr="00A63798">
        <w:rPr>
          <w:i/>
          <w:sz w:val="28"/>
          <w:szCs w:val="28"/>
          <w:lang w:val="en-US"/>
        </w:rPr>
        <w:t>lchovi hisoblanadi</w:t>
      </w:r>
      <w:r w:rsidRPr="00A63798">
        <w:rPr>
          <w:sz w:val="28"/>
          <w:szCs w:val="28"/>
          <w:lang w:val="en-US"/>
        </w:rPr>
        <w:t>», ikkinchi tomondan, u «</w:t>
      </w:r>
      <w:r w:rsidRPr="00A63798">
        <w:rPr>
          <w:i/>
          <w:sz w:val="28"/>
          <w:szCs w:val="28"/>
          <w:lang w:val="en-US"/>
        </w:rPr>
        <w:t>xalq ommasi uchun muomala vositasi b</w:t>
      </w:r>
      <w:r w:rsidR="00522355">
        <w:rPr>
          <w:i/>
          <w:sz w:val="28"/>
          <w:szCs w:val="28"/>
          <w:lang w:val="en-US"/>
        </w:rPr>
        <w:t>o‘</w:t>
      </w:r>
      <w:r w:rsidRPr="00A63798">
        <w:rPr>
          <w:i/>
          <w:sz w:val="28"/>
          <w:szCs w:val="28"/>
          <w:lang w:val="en-US"/>
        </w:rPr>
        <w:t>lib xizmat qiladi</w:t>
      </w:r>
      <w:r w:rsidRPr="00A63798">
        <w:rPr>
          <w:sz w:val="28"/>
          <w:szCs w:val="28"/>
          <w:lang w:val="en-US"/>
        </w:rPr>
        <w:t>». Asarda barqaror iqtisodiy rivojlanishning zarurligi t</w:t>
      </w:r>
      <w:r w:rsidR="00522355">
        <w:rPr>
          <w:sz w:val="28"/>
          <w:szCs w:val="28"/>
          <w:lang w:val="en-US"/>
        </w:rPr>
        <w:t>o‘g‘</w:t>
      </w:r>
      <w:r w:rsidRPr="00A63798">
        <w:rPr>
          <w:sz w:val="28"/>
          <w:szCs w:val="28"/>
          <w:lang w:val="en-US"/>
        </w:rPr>
        <w:t>risida aniq fikr yuritiladi.</w:t>
      </w:r>
    </w:p>
    <w:p w:rsidR="001D00C6" w:rsidRDefault="001D00C6" w:rsidP="001D00C6">
      <w:pPr>
        <w:spacing w:line="360" w:lineRule="auto"/>
        <w:ind w:firstLine="540"/>
        <w:jc w:val="both"/>
        <w:rPr>
          <w:sz w:val="28"/>
          <w:szCs w:val="28"/>
          <w:lang w:val="en-US"/>
        </w:rPr>
      </w:pPr>
      <w:r w:rsidRPr="00A63798">
        <w:rPr>
          <w:sz w:val="28"/>
          <w:szCs w:val="28"/>
          <w:lang w:val="en-US"/>
        </w:rPr>
        <w:t>Iqtisodiyotni tartiblab turish uchun, asar mualliflari davlatning don zaxiralarini tashkil etishni, yer egalariga imtiyozli kredit berishni, temir va tuzga b</w:t>
      </w:r>
      <w:r w:rsidR="00522355">
        <w:rPr>
          <w:sz w:val="28"/>
          <w:szCs w:val="28"/>
          <w:lang w:val="en-US"/>
        </w:rPr>
        <w:t>o‘</w:t>
      </w:r>
      <w:r w:rsidRPr="00A63798">
        <w:rPr>
          <w:sz w:val="28"/>
          <w:szCs w:val="28"/>
          <w:lang w:val="en-US"/>
        </w:rPr>
        <w:t>lgan t</w:t>
      </w:r>
      <w:r w:rsidR="00522355">
        <w:rPr>
          <w:sz w:val="28"/>
          <w:szCs w:val="28"/>
          <w:lang w:val="en-US"/>
        </w:rPr>
        <w:t>o‘g‘</w:t>
      </w:r>
      <w:r w:rsidRPr="00A63798">
        <w:rPr>
          <w:sz w:val="28"/>
          <w:szCs w:val="28"/>
          <w:lang w:val="en-US"/>
        </w:rPr>
        <w:t xml:space="preserve">ri soliqlarni </w:t>
      </w:r>
      <w:r w:rsidR="00522355">
        <w:rPr>
          <w:sz w:val="28"/>
          <w:szCs w:val="28"/>
          <w:lang w:val="en-US"/>
        </w:rPr>
        <w:t>o‘</w:t>
      </w:r>
      <w:r w:rsidRPr="00A63798">
        <w:rPr>
          <w:sz w:val="28"/>
          <w:szCs w:val="28"/>
          <w:lang w:val="en-US"/>
        </w:rPr>
        <w:t>zgartirishni, ya’ni tovarlarga b</w:t>
      </w:r>
      <w:r w:rsidR="00522355">
        <w:rPr>
          <w:sz w:val="28"/>
          <w:szCs w:val="28"/>
          <w:lang w:val="en-US"/>
        </w:rPr>
        <w:t>o‘</w:t>
      </w:r>
      <w:r w:rsidRPr="00A63798">
        <w:rPr>
          <w:sz w:val="28"/>
          <w:szCs w:val="28"/>
          <w:lang w:val="en-US"/>
        </w:rPr>
        <w:t>lgan soliqni kengaytirishni tavsiya etadilar. «Guyan-tszi» mualliflari «davlatni boy, xalqni mamnun» holda k</w:t>
      </w:r>
      <w:r w:rsidR="00522355">
        <w:rPr>
          <w:sz w:val="28"/>
          <w:szCs w:val="28"/>
          <w:lang w:val="en-US"/>
        </w:rPr>
        <w:t>o‘</w:t>
      </w:r>
      <w:r w:rsidRPr="00A63798">
        <w:rPr>
          <w:sz w:val="28"/>
          <w:szCs w:val="28"/>
          <w:lang w:val="en-US"/>
        </w:rPr>
        <w:t>rishni xohlaganlar. Asarda yer va suvlarni davlat i</w:t>
      </w:r>
      <w:r>
        <w:rPr>
          <w:sz w:val="28"/>
          <w:szCs w:val="28"/>
          <w:lang w:val="en-US"/>
        </w:rPr>
        <w:t>x</w:t>
      </w:r>
      <w:r w:rsidRPr="00A63798">
        <w:rPr>
          <w:sz w:val="28"/>
          <w:szCs w:val="28"/>
          <w:lang w:val="en-US"/>
        </w:rPr>
        <w:t xml:space="preserve">tiyoriga </w:t>
      </w:r>
      <w:r w:rsidR="00522355">
        <w:rPr>
          <w:sz w:val="28"/>
          <w:szCs w:val="28"/>
          <w:lang w:val="en-US"/>
        </w:rPr>
        <w:t>o‘</w:t>
      </w:r>
      <w:r w:rsidRPr="00A63798">
        <w:rPr>
          <w:sz w:val="28"/>
          <w:szCs w:val="28"/>
          <w:lang w:val="en-US"/>
        </w:rPr>
        <w:t>tkazish, ulardan daromad olish y</w:t>
      </w:r>
      <w:r w:rsidR="00522355">
        <w:rPr>
          <w:sz w:val="28"/>
          <w:szCs w:val="28"/>
          <w:lang w:val="en-US"/>
        </w:rPr>
        <w:t>o‘</w:t>
      </w:r>
      <w:r w:rsidRPr="00A63798">
        <w:rPr>
          <w:sz w:val="28"/>
          <w:szCs w:val="28"/>
          <w:lang w:val="en-US"/>
        </w:rPr>
        <w:t xml:space="preserve">lida foydalanish, baholarni tartibga solish va boshqa hozirgi kunda ham e’tiborga molik iqtisodiy </w:t>
      </w:r>
      <w:r w:rsidR="00522355">
        <w:rPr>
          <w:sz w:val="28"/>
          <w:szCs w:val="28"/>
          <w:lang w:val="en-US"/>
        </w:rPr>
        <w:t>g‘</w:t>
      </w:r>
      <w:r w:rsidRPr="00A63798">
        <w:rPr>
          <w:sz w:val="28"/>
          <w:szCs w:val="28"/>
          <w:lang w:val="en-US"/>
        </w:rPr>
        <w:t>oyalar ilgari surilgan</w:t>
      </w:r>
      <w:r>
        <w:rPr>
          <w:sz w:val="28"/>
          <w:szCs w:val="28"/>
          <w:lang w:val="en-US"/>
        </w:rPr>
        <w:t>.</w:t>
      </w:r>
    </w:p>
    <w:p w:rsidR="001D00C6" w:rsidRDefault="001D00C6" w:rsidP="001D00C6">
      <w:pPr>
        <w:spacing w:line="360" w:lineRule="auto"/>
        <w:ind w:firstLine="540"/>
        <w:jc w:val="both"/>
        <w:rPr>
          <w:sz w:val="28"/>
          <w:szCs w:val="28"/>
          <w:lang w:val="en-US"/>
        </w:rPr>
      </w:pPr>
      <w:r>
        <w:rPr>
          <w:noProof/>
          <w:sz w:val="28"/>
          <w:szCs w:val="28"/>
        </w:rPr>
        <mc:AlternateContent>
          <mc:Choice Requires="wpg">
            <w:drawing>
              <wp:anchor distT="0" distB="0" distL="114300" distR="114300" simplePos="0" relativeHeight="251709440" behindDoc="1" locked="0" layoutInCell="1" allowOverlap="1">
                <wp:simplePos x="0" y="0"/>
                <wp:positionH relativeFrom="column">
                  <wp:posOffset>0</wp:posOffset>
                </wp:positionH>
                <wp:positionV relativeFrom="paragraph">
                  <wp:posOffset>7620</wp:posOffset>
                </wp:positionV>
                <wp:extent cx="6043930" cy="2212340"/>
                <wp:effectExtent l="15240" t="21590" r="17780" b="13970"/>
                <wp:wrapTight wrapText="bothSides">
                  <wp:wrapPolygon edited="0">
                    <wp:start x="136" y="-186"/>
                    <wp:lineTo x="-68" y="93"/>
                    <wp:lineTo x="-68" y="20949"/>
                    <wp:lineTo x="136" y="21693"/>
                    <wp:lineTo x="204" y="21693"/>
                    <wp:lineTo x="21430" y="21693"/>
                    <wp:lineTo x="21498" y="21693"/>
                    <wp:lineTo x="21668" y="20949"/>
                    <wp:lineTo x="21668" y="10986"/>
                    <wp:lineTo x="21532" y="10335"/>
                    <wp:lineTo x="21362" y="10149"/>
                    <wp:lineTo x="2551" y="8754"/>
                    <wp:lineTo x="6736" y="8754"/>
                    <wp:lineTo x="21668" y="7632"/>
                    <wp:lineTo x="21668" y="1953"/>
                    <wp:lineTo x="20615" y="1953"/>
                    <wp:lineTo x="2585" y="1302"/>
                    <wp:lineTo x="2619" y="930"/>
                    <wp:lineTo x="2381" y="0"/>
                    <wp:lineTo x="2210" y="-186"/>
                    <wp:lineTo x="136" y="-186"/>
                  </wp:wrapPolygon>
                </wp:wrapTight>
                <wp:docPr id="1824" name="Группа 1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3930" cy="2212340"/>
                          <a:chOff x="1134" y="11449"/>
                          <a:chExt cx="9518" cy="3484"/>
                        </a:xfrm>
                      </wpg:grpSpPr>
                      <wpg:grpSp>
                        <wpg:cNvPr id="1825" name="Группа 30"/>
                        <wpg:cNvGrpSpPr>
                          <a:grpSpLocks/>
                        </wpg:cNvGrpSpPr>
                        <wpg:grpSpPr bwMode="auto">
                          <a:xfrm>
                            <a:off x="1134" y="11449"/>
                            <a:ext cx="9518" cy="1194"/>
                            <a:chOff x="0" y="0"/>
                            <a:chExt cx="6043666" cy="758370"/>
                          </a:xfrm>
                        </wpg:grpSpPr>
                        <wps:wsp>
                          <wps:cNvPr id="1826" name="Скругленный прямоугольник 25"/>
                          <wps:cNvSpPr>
                            <a:spLocks noChangeArrowheads="1"/>
                          </wps:cNvSpPr>
                          <wps:spPr bwMode="auto">
                            <a:xfrm>
                              <a:off x="8626" y="224287"/>
                              <a:ext cx="6035040" cy="534035"/>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E076FF" w:rsidRDefault="00B574CE" w:rsidP="001D00C6">
                                <w:pPr>
                                  <w:spacing w:line="360" w:lineRule="auto"/>
                                  <w:ind w:firstLine="1134"/>
                                  <w:jc w:val="both"/>
                                  <w:rPr>
                                    <w:b/>
                                    <w:i/>
                                    <w:sz w:val="28"/>
                                    <w:szCs w:val="28"/>
                                    <w:lang w:val="en-US"/>
                                  </w:rPr>
                                </w:pPr>
                                <w:r w:rsidRPr="00E076FF">
                                  <w:rPr>
                                    <w:b/>
                                    <w:i/>
                                    <w:sz w:val="28"/>
                                    <w:szCs w:val="28"/>
                                    <w:lang w:val="en-US"/>
                                  </w:rPr>
                                  <w:t>Mehnat ham kishilarning, ham davlatning boyligini ko’paytiradi.</w:t>
                                </w:r>
                              </w:p>
                            </w:txbxContent>
                          </wps:txbx>
                          <wps:bodyPr rot="0" vert="horz" wrap="square" lIns="91440" tIns="45720" rIns="91440" bIns="45720" anchor="ctr" anchorCtr="0" upright="1">
                            <a:noAutofit/>
                          </wps:bodyPr>
                        </wps:wsp>
                        <wpg:grpSp>
                          <wpg:cNvPr id="1827" name="Group 220"/>
                          <wpg:cNvGrpSpPr>
                            <a:grpSpLocks/>
                          </wpg:cNvGrpSpPr>
                          <wpg:grpSpPr bwMode="auto">
                            <a:xfrm>
                              <a:off x="25879" y="181155"/>
                              <a:ext cx="2908300" cy="577215"/>
                              <a:chOff x="5723" y="3560"/>
                              <a:chExt cx="2602" cy="541"/>
                            </a:xfrm>
                          </wpg:grpSpPr>
                          <wps:wsp>
                            <wps:cNvPr id="1828"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829"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830"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831" name="Группа 23"/>
                        <wpg:cNvGrpSpPr>
                          <a:grpSpLocks/>
                        </wpg:cNvGrpSpPr>
                        <wpg:grpSpPr bwMode="auto">
                          <a:xfrm>
                            <a:off x="1134" y="12777"/>
                            <a:ext cx="9518" cy="2156"/>
                            <a:chOff x="0" y="0"/>
                            <a:chExt cx="6044302" cy="1369192"/>
                          </a:xfrm>
                        </wpg:grpSpPr>
                        <wps:wsp>
                          <wps:cNvPr id="1832" name="Скругленный прямоугольник 17"/>
                          <wps:cNvSpPr>
                            <a:spLocks noChangeArrowheads="1"/>
                          </wps:cNvSpPr>
                          <wps:spPr bwMode="auto">
                            <a:xfrm>
                              <a:off x="8627" y="224287"/>
                              <a:ext cx="6035675" cy="1144905"/>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3C57A4" w:rsidRDefault="00B574CE" w:rsidP="001D00C6">
                                <w:pPr>
                                  <w:spacing w:line="360" w:lineRule="auto"/>
                                  <w:ind w:firstLine="1134"/>
                                  <w:jc w:val="both"/>
                                  <w:rPr>
                                    <w:b/>
                                    <w:i/>
                                    <w:sz w:val="28"/>
                                    <w:szCs w:val="28"/>
                                    <w:lang w:val="en-US"/>
                                  </w:rPr>
                                </w:pPr>
                                <w:r w:rsidRPr="003C57A4">
                                  <w:rPr>
                                    <w:b/>
                                    <w:sz w:val="28"/>
                                    <w:szCs w:val="28"/>
                                    <w:lang w:val="en-US"/>
                                  </w:rPr>
                                  <w:t xml:space="preserve">Aqliy mehnat bilan jismoniy mehnat farqini </w:t>
                                </w:r>
                                <w:r>
                                  <w:rPr>
                                    <w:b/>
                                    <w:sz w:val="28"/>
                                    <w:szCs w:val="28"/>
                                    <w:lang w:val="en-US"/>
                                  </w:rPr>
                                  <w:t>k</w:t>
                                </w:r>
                                <w:r w:rsidRPr="003C57A4">
                                  <w:rPr>
                                    <w:b/>
                                    <w:sz w:val="28"/>
                                    <w:szCs w:val="28"/>
                                    <w:lang w:val="en-US"/>
                                  </w:rPr>
                                  <w:t>o’rsatib, aqliy mehnat bilan «yuqori» tabaqali kishilar, jismoniy mehnat bilan esa, asosiy qismi qullardan iborat bo’lgan, «oddiy» kishilar shug’ullanadi</w:t>
                                </w:r>
                                <w:r>
                                  <w:rPr>
                                    <w:b/>
                                    <w:sz w:val="28"/>
                                    <w:szCs w:val="28"/>
                                    <w:lang w:val="en-US"/>
                                  </w:rPr>
                                  <w:t>.</w:t>
                                </w:r>
                              </w:p>
                            </w:txbxContent>
                          </wps:txbx>
                          <wps:bodyPr rot="0" vert="horz" wrap="square" lIns="91440" tIns="45720" rIns="91440" bIns="45720" anchor="ctr" anchorCtr="0" upright="1">
                            <a:noAutofit/>
                          </wps:bodyPr>
                        </wps:wsp>
                        <wpg:grpSp>
                          <wpg:cNvPr id="1833" name="Group 220"/>
                          <wpg:cNvGrpSpPr>
                            <a:grpSpLocks/>
                          </wpg:cNvGrpSpPr>
                          <wpg:grpSpPr bwMode="auto">
                            <a:xfrm>
                              <a:off x="25880" y="112144"/>
                              <a:ext cx="2908935" cy="1214120"/>
                              <a:chOff x="5723" y="3560"/>
                              <a:chExt cx="2602" cy="541"/>
                            </a:xfrm>
                          </wpg:grpSpPr>
                          <wps:wsp>
                            <wps:cNvPr id="1834"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835"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836" name="Блок-схема: альтернативный процесс 583"/>
                          <wps:cNvSpPr>
                            <a:spLocks noChangeArrowheads="1"/>
                          </wps:cNvSpPr>
                          <wps:spPr bwMode="auto">
                            <a:xfrm>
                              <a:off x="0" y="0"/>
                              <a:ext cx="669290" cy="550545"/>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824" o:spid="_x0000_s1087" style="position:absolute;left:0;text-align:left;margin-left:0;margin-top:.6pt;width:475.9pt;height:174.2pt;z-index:-251607040" coordorigin="1134,11449" coordsize="9518,3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">
                <v:group id="Группа 30" o:spid="_x0000_s1088" style="position:absolute;left:1134;top:11449;width:9518;height:1194" coordsize="60436,7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">
                  <v:roundrect id="Скругленный прямоугольник 25" o:spid="_x0000_s1089" style="position:absolute;left:86;top:2242;width:60350;height:5341;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E076FF" w:rsidRDefault="00B574CE" w:rsidP="001D00C6">
                          <w:pPr>
                            <w:spacing w:line="360" w:lineRule="auto"/>
                            <w:ind w:firstLine="1134"/>
                            <w:jc w:val="both"/>
                            <w:rPr>
                              <w:b/>
                              <w:i/>
                              <w:sz w:val="28"/>
                              <w:szCs w:val="28"/>
                              <w:lang w:val="en-US"/>
                            </w:rPr>
                          </w:pPr>
                          <w:r w:rsidRPr="00E076FF">
                            <w:rPr>
                              <w:b/>
                              <w:i/>
                              <w:sz w:val="28"/>
                              <w:szCs w:val="28"/>
                              <w:lang w:val="en-US"/>
                            </w:rPr>
                            <w:t>Mehnat ham kishilarning, ham davlatning boyligini ko’paytiradi.</w:t>
                          </w:r>
                        </w:p>
                      </w:txbxContent>
                    </v:textbox>
                  </v:roundrect>
                  <v:group id="Group 220" o:spid="_x0000_s1090" style="position:absolute;left:258;top:1811;width:29083;height:5772"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">
                    <v:shape id="AutoShape 13" o:spid="_x0000_s1091"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" strokecolor="blue" strokeweight="4.5pt">
                      <v:stroke linestyle="thinThin"/>
                      <v:shadow color="#868686"/>
                    </v:shape>
                    <v:shape id="AutoShape 14" o:spid="_x0000_s1092"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" strokecolor="blue" strokeweight="4.5pt">
                      <v:stroke linestyle="thinThin"/>
                      <v:shadow color="#868686"/>
                    </v:shape>
                  </v:group>
                  <v:shape id="Блок-схема: альтернативный процесс 583" o:spid="_x0000_s1093"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_x0000_s1094" style="position:absolute;left:1134;top:12777;width:9518;height:2156" coordsize="60443,1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">
                  <v:roundrect id="Скругленный прямоугольник 17" o:spid="_x0000_s1095" style="position:absolute;left:86;top:2242;width:60357;height:11449;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3C57A4" w:rsidRDefault="00B574CE" w:rsidP="001D00C6">
                          <w:pPr>
                            <w:spacing w:line="360" w:lineRule="auto"/>
                            <w:ind w:firstLine="1134"/>
                            <w:jc w:val="both"/>
                            <w:rPr>
                              <w:b/>
                              <w:i/>
                              <w:sz w:val="28"/>
                              <w:szCs w:val="28"/>
                              <w:lang w:val="en-US"/>
                            </w:rPr>
                          </w:pPr>
                          <w:r w:rsidRPr="003C57A4">
                            <w:rPr>
                              <w:b/>
                              <w:sz w:val="28"/>
                              <w:szCs w:val="28"/>
                              <w:lang w:val="en-US"/>
                            </w:rPr>
                            <w:t xml:space="preserve">Aqliy mehnat bilan jismoniy mehnat farqini </w:t>
                          </w:r>
                          <w:r>
                            <w:rPr>
                              <w:b/>
                              <w:sz w:val="28"/>
                              <w:szCs w:val="28"/>
                              <w:lang w:val="en-US"/>
                            </w:rPr>
                            <w:t>k</w:t>
                          </w:r>
                          <w:r w:rsidRPr="003C57A4">
                            <w:rPr>
                              <w:b/>
                              <w:sz w:val="28"/>
                              <w:szCs w:val="28"/>
                              <w:lang w:val="en-US"/>
                            </w:rPr>
                            <w:t>o’rsatib, aqliy mehnat bilan «yuqori» tabaqali kishilar, jismoniy mehnat bilan esa, asosiy qismi qullardan iborat bo’lgan, «oddiy» kishilar shug’ullanadi</w:t>
                          </w:r>
                          <w:r>
                            <w:rPr>
                              <w:b/>
                              <w:sz w:val="28"/>
                              <w:szCs w:val="28"/>
                              <w:lang w:val="en-US"/>
                            </w:rPr>
                            <w:t>.</w:t>
                          </w:r>
                        </w:p>
                      </w:txbxContent>
                    </v:textbox>
                  </v:roundrect>
                  <v:group id="Group 220" o:spid="_x0000_s1096" style="position:absolute;left:258;top:1121;width:29090;height:12141"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">
                    <v:shape id="AutoShape 13" o:spid="_x0000_s1097"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" strokecolor="blue" strokeweight="4.5pt">
                      <v:stroke linestyle="thinThin"/>
                      <v:shadow color="#868686"/>
                    </v:shape>
                    <v:shape id="AutoShape 14" o:spid="_x0000_s1098"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" strokecolor="blue" strokeweight="4.5pt">
                      <v:stroke linestyle="thinThin"/>
                      <v:shadow color="#868686"/>
                    </v:shape>
                  </v:group>
                  <v:shape id="Блок-схема: альтернативный процесс 583" o:spid="_x0000_s1099" type="#_x0000_t176" style="position:absolute;width:6692;height:5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Default="001D00C6" w:rsidP="001D00C6">
      <w:pPr>
        <w:spacing w:line="360" w:lineRule="auto"/>
        <w:ind w:firstLine="540"/>
        <w:jc w:val="both"/>
        <w:rPr>
          <w:sz w:val="28"/>
          <w:szCs w:val="28"/>
          <w:lang w:val="en-US"/>
        </w:rPr>
      </w:pPr>
      <w:r>
        <w:rPr>
          <w:noProof/>
        </w:rPr>
        <w:lastRenderedPageBreak/>
        <mc:AlternateContent>
          <mc:Choice Requires="wpg">
            <w:drawing>
              <wp:anchor distT="0" distB="0" distL="114300" distR="114300" simplePos="0" relativeHeight="251841536" behindDoc="1" locked="0" layoutInCell="1" allowOverlap="1">
                <wp:simplePos x="0" y="0"/>
                <wp:positionH relativeFrom="column">
                  <wp:posOffset>0</wp:posOffset>
                </wp:positionH>
                <wp:positionV relativeFrom="paragraph">
                  <wp:posOffset>0</wp:posOffset>
                </wp:positionV>
                <wp:extent cx="6120765" cy="8763000"/>
                <wp:effectExtent l="24765" t="15240" r="17145" b="13335"/>
                <wp:wrapTight wrapText="bothSides">
                  <wp:wrapPolygon edited="0">
                    <wp:start x="202" y="-47"/>
                    <wp:lineTo x="34" y="0"/>
                    <wp:lineTo x="-67" y="164"/>
                    <wp:lineTo x="-34" y="2489"/>
                    <wp:lineTo x="2989" y="2583"/>
                    <wp:lineTo x="10783" y="2583"/>
                    <wp:lineTo x="10783" y="2958"/>
                    <wp:lineTo x="1544" y="3193"/>
                    <wp:lineTo x="-67" y="3263"/>
                    <wp:lineTo x="-67" y="7325"/>
                    <wp:lineTo x="4334" y="7466"/>
                    <wp:lineTo x="10783" y="7466"/>
                    <wp:lineTo x="10783" y="7842"/>
                    <wp:lineTo x="2855" y="8006"/>
                    <wp:lineTo x="2185" y="8053"/>
                    <wp:lineTo x="2185" y="9509"/>
                    <wp:lineTo x="3359" y="9720"/>
                    <wp:lineTo x="4334" y="9720"/>
                    <wp:lineTo x="4233" y="9837"/>
                    <wp:lineTo x="10783" y="10096"/>
                    <wp:lineTo x="-67" y="10354"/>
                    <wp:lineTo x="-67" y="15754"/>
                    <wp:lineTo x="10783" y="16106"/>
                    <wp:lineTo x="10783" y="16857"/>
                    <wp:lineTo x="10985" y="17233"/>
                    <wp:lineTo x="10985" y="21600"/>
                    <wp:lineTo x="21634" y="21600"/>
                    <wp:lineTo x="21634" y="16975"/>
                    <wp:lineTo x="10750" y="16857"/>
                    <wp:lineTo x="10750" y="16106"/>
                    <wp:lineTo x="4939" y="15730"/>
                    <wp:lineTo x="4872" y="10471"/>
                    <wp:lineTo x="10750" y="10096"/>
                    <wp:lineTo x="5945" y="9720"/>
                    <wp:lineTo x="12094" y="9720"/>
                    <wp:lineTo x="19014" y="9532"/>
                    <wp:lineTo x="19048" y="8053"/>
                    <wp:lineTo x="18510" y="8006"/>
                    <wp:lineTo x="10750" y="7842"/>
                    <wp:lineTo x="10783" y="7466"/>
                    <wp:lineTo x="17165" y="7466"/>
                    <wp:lineTo x="21466" y="7325"/>
                    <wp:lineTo x="21499" y="3803"/>
                    <wp:lineTo x="19216" y="3757"/>
                    <wp:lineTo x="6113" y="3710"/>
                    <wp:lineTo x="6180" y="3710"/>
                    <wp:lineTo x="2384" y="3334"/>
                    <wp:lineTo x="10750" y="2958"/>
                    <wp:lineTo x="10783" y="2583"/>
                    <wp:lineTo x="18510" y="2583"/>
                    <wp:lineTo x="21499" y="2465"/>
                    <wp:lineTo x="21533" y="493"/>
                    <wp:lineTo x="20491" y="493"/>
                    <wp:lineTo x="2620" y="329"/>
                    <wp:lineTo x="2653" y="235"/>
                    <wp:lineTo x="2418" y="0"/>
                    <wp:lineTo x="2252" y="-47"/>
                    <wp:lineTo x="202" y="-47"/>
                  </wp:wrapPolygon>
                </wp:wrapTight>
                <wp:docPr id="1802" name="Группа 1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8763000"/>
                          <a:chOff x="1134" y="1112"/>
                          <a:chExt cx="9639" cy="13800"/>
                        </a:xfrm>
                      </wpg:grpSpPr>
                      <wps:wsp>
                        <wps:cNvPr id="1803" name="Прямоугольная выноска 8"/>
                        <wps:cNvSpPr>
                          <a:spLocks noChangeArrowheads="1"/>
                        </wps:cNvSpPr>
                        <wps:spPr bwMode="auto">
                          <a:xfrm>
                            <a:off x="2214" y="6286"/>
                            <a:ext cx="7350" cy="840"/>
                          </a:xfrm>
                          <a:prstGeom prst="wedgeRectCallout">
                            <a:avLst>
                              <a:gd name="adj1" fmla="val -37144"/>
                              <a:gd name="adj2" fmla="val 72620"/>
                            </a:avLst>
                          </a:prstGeom>
                          <a:gradFill rotWithShape="0">
                            <a:gsLst>
                              <a:gs pos="0">
                                <a:srgbClr val="FFEFD1"/>
                              </a:gs>
                              <a:gs pos="64999">
                                <a:srgbClr val="F0EBD5"/>
                              </a:gs>
                              <a:gs pos="100000">
                                <a:srgbClr val="D1C39F"/>
                              </a:gs>
                            </a:gsLst>
                            <a:lin ang="5400000"/>
                          </a:gradFill>
                          <a:ln w="25400" cmpd="thickThin" algn="ctr">
                            <a:solidFill>
                              <a:srgbClr val="000000"/>
                            </a:solidFill>
                            <a:miter lim="800000"/>
                            <a:headEnd/>
                            <a:tailEnd/>
                          </a:ln>
                          <a:effectLst>
                            <a:outerShdw blurRad="50800" dist="38100" dir="8100000" algn="tr" rotWithShape="0">
                              <a:srgbClr val="000000">
                                <a:alpha val="39999"/>
                              </a:srgbClr>
                            </a:outerShdw>
                          </a:effectLst>
                        </wps:spPr>
                        <wps:txbx>
                          <w:txbxContent>
                            <w:p w:rsidR="00B574CE" w:rsidRPr="003B283C" w:rsidRDefault="00B574CE" w:rsidP="001D00C6">
                              <w:pPr>
                                <w:jc w:val="center"/>
                                <w:rPr>
                                  <w:sz w:val="28"/>
                                  <w:szCs w:val="28"/>
                                  <w:lang w:val="en-US"/>
                                </w:rPr>
                              </w:pPr>
                              <w:r w:rsidRPr="005736EA">
                                <w:rPr>
                                  <w:rFonts w:ascii="TimesNewRomanPS-BoldMT" w:hAnsi="TimesNewRomanPS-BoldMT" w:cs="TimesNewRomanPS-BoldMT"/>
                                  <w:b/>
                                  <w:bCs/>
                                  <w:sz w:val="28"/>
                                  <w:szCs w:val="28"/>
                                  <w:lang w:val="en-US"/>
                                </w:rPr>
                                <w:t>QADIMGI GRETSIYA: KSENAFONT VA PLATON</w:t>
                              </w:r>
                              <w:r w:rsidRPr="00570F74">
                                <w:rPr>
                                  <w:rFonts w:cs="TimesNewRomanPS-BoldMT"/>
                                  <w:b/>
                                  <w:bCs/>
                                  <w:sz w:val="28"/>
                                  <w:szCs w:val="28"/>
                                  <w:lang w:val="en-US"/>
                                </w:rPr>
                                <w:t xml:space="preserve"> </w:t>
                              </w:r>
                              <w:r w:rsidRPr="005736EA">
                                <w:rPr>
                                  <w:rFonts w:ascii="TimesNewRomanPS-BoldMT" w:hAnsi="TimesNewRomanPS-BoldMT" w:cs="TimesNewRomanPS-BoldMT"/>
                                  <w:b/>
                                  <w:bCs/>
                                  <w:sz w:val="28"/>
                                  <w:szCs w:val="28"/>
                                  <w:lang w:val="en-US"/>
                                </w:rPr>
                                <w:t>IQTISODIY QARASHLARI</w:t>
                              </w:r>
                            </w:p>
                          </w:txbxContent>
                        </wps:txbx>
                        <wps:bodyPr rot="0" vert="horz" wrap="square" lIns="91440" tIns="45720" rIns="91440" bIns="45720" anchor="ctr" anchorCtr="0" upright="1">
                          <a:noAutofit/>
                        </wps:bodyPr>
                      </wps:wsp>
                      <wpg:grpSp>
                        <wpg:cNvPr id="1804" name="Group 1521"/>
                        <wpg:cNvGrpSpPr>
                          <a:grpSpLocks/>
                        </wpg:cNvGrpSpPr>
                        <wpg:grpSpPr bwMode="auto">
                          <a:xfrm>
                            <a:off x="1134" y="7740"/>
                            <a:ext cx="2160" cy="3402"/>
                            <a:chOff x="1134" y="11742"/>
                            <a:chExt cx="2160" cy="3402"/>
                          </a:xfrm>
                        </wpg:grpSpPr>
                        <pic:pic xmlns:pic="http://schemas.openxmlformats.org/drawingml/2006/picture">
                          <pic:nvPicPr>
                            <pic:cNvPr id="1805" name="Picture 1522" descr="ksenofo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34" y="11742"/>
                              <a:ext cx="2160" cy="2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6" name="Поле 2"/>
                          <wps:cNvSpPr txBox="1">
                            <a:spLocks noChangeArrowheads="1"/>
                          </wps:cNvSpPr>
                          <wps:spPr bwMode="auto">
                            <a:xfrm>
                              <a:off x="1134" y="14565"/>
                              <a:ext cx="2160" cy="579"/>
                            </a:xfrm>
                            <a:prstGeom prst="rect">
                              <a:avLst/>
                            </a:prstGeom>
                            <a:gradFill rotWithShape="1">
                              <a:gsLst>
                                <a:gs pos="0">
                                  <a:srgbClr val="9BC2C2">
                                    <a:alpha val="36000"/>
                                  </a:srgbClr>
                                </a:gs>
                                <a:gs pos="50000">
                                  <a:srgbClr val="CCFFFF">
                                    <a:alpha val="28999"/>
                                  </a:srgbClr>
                                </a:gs>
                                <a:gs pos="100000">
                                  <a:srgbClr val="9BC2C2">
                                    <a:alpha val="36000"/>
                                  </a:srgbClr>
                                </a:gs>
                              </a:gsLst>
                              <a:lin ang="18900000" scaled="1"/>
                            </a:gradFill>
                            <a:ln w="38100" algn="ctr">
                              <a:solidFill>
                                <a:srgbClr val="3FCD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74CE" w:rsidRPr="002F7F49" w:rsidRDefault="00B574CE" w:rsidP="001D00C6">
                                <w:pPr>
                                  <w:tabs>
                                    <w:tab w:val="left" w:pos="0"/>
                                  </w:tabs>
                                  <w:jc w:val="center"/>
                                  <w:rPr>
                                    <w:b/>
                                    <w:sz w:val="26"/>
                                    <w:szCs w:val="26"/>
                                    <w:lang w:val="en-US"/>
                                  </w:rPr>
                                </w:pPr>
                                <w:r w:rsidRPr="002F7F49">
                                  <w:rPr>
                                    <w:b/>
                                    <w:sz w:val="28"/>
                                    <w:szCs w:val="28"/>
                                    <w:lang w:val="en-US"/>
                                  </w:rPr>
                                  <w:t>Ksenofont</w:t>
                                </w:r>
                              </w:p>
                            </w:txbxContent>
                          </wps:txbx>
                          <wps:bodyPr rot="0" vert="horz" wrap="square" lIns="91440" tIns="45720" rIns="91440" bIns="45720" anchor="t" anchorCtr="0" upright="1">
                            <a:noAutofit/>
                          </wps:bodyPr>
                        </wps:wsp>
                      </wpg:grpSp>
                      <wpg:grpSp>
                        <wpg:cNvPr id="1807" name="Группа 30"/>
                        <wpg:cNvGrpSpPr>
                          <a:grpSpLocks/>
                        </wpg:cNvGrpSpPr>
                        <wpg:grpSpPr bwMode="auto">
                          <a:xfrm>
                            <a:off x="1157" y="1112"/>
                            <a:ext cx="9517" cy="1555"/>
                            <a:chOff x="0" y="0"/>
                            <a:chExt cx="6043665" cy="987671"/>
                          </a:xfrm>
                        </wpg:grpSpPr>
                        <wps:wsp>
                          <wps:cNvPr id="1808" name="Скругленный прямоугольник 25"/>
                          <wps:cNvSpPr>
                            <a:spLocks noChangeArrowheads="1"/>
                          </wps:cNvSpPr>
                          <wps:spPr bwMode="auto">
                            <a:xfrm>
                              <a:off x="8625" y="224233"/>
                              <a:ext cx="6035040" cy="763438"/>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3C57A4" w:rsidRDefault="00B574CE" w:rsidP="001D00C6">
                                <w:pPr>
                                  <w:spacing w:line="360" w:lineRule="auto"/>
                                  <w:ind w:firstLine="1134"/>
                                  <w:jc w:val="both"/>
                                  <w:rPr>
                                    <w:b/>
                                    <w:i/>
                                    <w:sz w:val="28"/>
                                    <w:szCs w:val="28"/>
                                    <w:lang w:val="en-US"/>
                                  </w:rPr>
                                </w:pPr>
                                <w:r w:rsidRPr="003C57A4">
                                  <w:rPr>
                                    <w:b/>
                                    <w:sz w:val="28"/>
                                    <w:szCs w:val="28"/>
                                    <w:lang w:val="en-US"/>
                                  </w:rPr>
                                  <w:t xml:space="preserve">Bilimdon </w:t>
                                </w:r>
                                <w:r>
                                  <w:rPr>
                                    <w:b/>
                                    <w:sz w:val="28"/>
                                    <w:szCs w:val="28"/>
                                    <w:lang w:val="en-US"/>
                                  </w:rPr>
                                  <w:t>h</w:t>
                                </w:r>
                                <w:r w:rsidRPr="003C57A4">
                                  <w:rPr>
                                    <w:b/>
                                    <w:sz w:val="28"/>
                                    <w:szCs w:val="28"/>
                                    <w:lang w:val="en-US"/>
                                  </w:rPr>
                                  <w:t>ukmdor - u «xalqning otasi», «to’g’ri amal qilishning» va boylikni ancha tekis taqsimlashning kafolati.</w:t>
                                </w:r>
                              </w:p>
                            </w:txbxContent>
                          </wps:txbx>
                          <wps:bodyPr rot="0" vert="horz" wrap="square" lIns="91440" tIns="45720" rIns="91440" bIns="45720" anchor="ctr" anchorCtr="0" upright="1">
                            <a:noAutofit/>
                          </wps:bodyPr>
                        </wps:wsp>
                        <wpg:grpSp>
                          <wpg:cNvPr id="1809" name="Group 220"/>
                          <wpg:cNvGrpSpPr>
                            <a:grpSpLocks/>
                          </wpg:cNvGrpSpPr>
                          <wpg:grpSpPr bwMode="auto">
                            <a:xfrm>
                              <a:off x="25879" y="181155"/>
                              <a:ext cx="2908300" cy="577215"/>
                              <a:chOff x="5723" y="3560"/>
                              <a:chExt cx="2602" cy="541"/>
                            </a:xfrm>
                          </wpg:grpSpPr>
                          <wps:wsp>
                            <wps:cNvPr id="1810"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811"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812"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813" name="Группа 23"/>
                        <wpg:cNvGrpSpPr>
                          <a:grpSpLocks/>
                        </wpg:cNvGrpSpPr>
                        <wpg:grpSpPr bwMode="auto">
                          <a:xfrm>
                            <a:off x="1134" y="3227"/>
                            <a:ext cx="9518" cy="2557"/>
                            <a:chOff x="0" y="0"/>
                            <a:chExt cx="6044302" cy="1623876"/>
                          </a:xfrm>
                        </wpg:grpSpPr>
                        <wps:wsp>
                          <wps:cNvPr id="1814" name="Скругленный прямоугольник 17"/>
                          <wps:cNvSpPr>
                            <a:spLocks noChangeArrowheads="1"/>
                          </wps:cNvSpPr>
                          <wps:spPr bwMode="auto">
                            <a:xfrm>
                              <a:off x="8627" y="224287"/>
                              <a:ext cx="6035675" cy="1399589"/>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3C57A4" w:rsidRDefault="00B574CE" w:rsidP="001D00C6">
                                <w:pPr>
                                  <w:spacing w:line="360" w:lineRule="auto"/>
                                  <w:ind w:firstLine="1134"/>
                                  <w:jc w:val="both"/>
                                  <w:rPr>
                                    <w:b/>
                                    <w:i/>
                                    <w:sz w:val="28"/>
                                    <w:szCs w:val="28"/>
                                    <w:lang w:val="en-US"/>
                                  </w:rPr>
                                </w:pPr>
                                <w:r w:rsidRPr="003C57A4">
                                  <w:rPr>
                                    <w:b/>
                                    <w:sz w:val="28"/>
                                    <w:szCs w:val="28"/>
                                    <w:lang w:val="en-US"/>
                                  </w:rPr>
                                  <w:t>Oltin marvarid alohida boylik sifatida ko’rilmaydi; shunga o’xshash eng avvalo moddiy boyliklar (tovar) e’tirof etiladi, bir tomondan, «oltin davlat resurslarini hisoblash o’lchovi hisoblanadi», ikkinchi tomondan, u «xalq ommasi uchun muomala vositasi bo’lib xizmat qiladi».</w:t>
                                </w:r>
                              </w:p>
                            </w:txbxContent>
                          </wps:txbx>
                          <wps:bodyPr rot="0" vert="horz" wrap="square" lIns="91440" tIns="45720" rIns="91440" bIns="45720" anchor="ctr" anchorCtr="0" upright="1">
                            <a:noAutofit/>
                          </wps:bodyPr>
                        </wps:wsp>
                        <wpg:grpSp>
                          <wpg:cNvPr id="1815" name="Group 220"/>
                          <wpg:cNvGrpSpPr>
                            <a:grpSpLocks/>
                          </wpg:cNvGrpSpPr>
                          <wpg:grpSpPr bwMode="auto">
                            <a:xfrm>
                              <a:off x="25880" y="112144"/>
                              <a:ext cx="2908935" cy="1214120"/>
                              <a:chOff x="5723" y="3560"/>
                              <a:chExt cx="2602" cy="541"/>
                            </a:xfrm>
                          </wpg:grpSpPr>
                          <wps:wsp>
                            <wps:cNvPr id="1816"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817"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818" name="Блок-схема: альтернативный процесс 583"/>
                          <wps:cNvSpPr>
                            <a:spLocks noChangeArrowheads="1"/>
                          </wps:cNvSpPr>
                          <wps:spPr bwMode="auto">
                            <a:xfrm>
                              <a:off x="0" y="0"/>
                              <a:ext cx="669290" cy="550545"/>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819" name="Группа 9"/>
                        <wpg:cNvGrpSpPr>
                          <a:grpSpLocks/>
                        </wpg:cNvGrpSpPr>
                        <wpg:grpSpPr bwMode="auto">
                          <a:xfrm>
                            <a:off x="6081" y="11934"/>
                            <a:ext cx="4692" cy="2978"/>
                            <a:chOff x="5622" y="7293"/>
                            <a:chExt cx="5248" cy="1667"/>
                          </a:xfrm>
                        </wpg:grpSpPr>
                        <wps:wsp>
                          <wps:cNvPr id="1820" name="Rectangle 250"/>
                          <wps:cNvSpPr>
                            <a:spLocks noChangeArrowheads="1"/>
                          </wps:cNvSpPr>
                          <wps:spPr bwMode="auto">
                            <a:xfrm>
                              <a:off x="5622" y="7326"/>
                              <a:ext cx="5248" cy="163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574CE" w:rsidRPr="008C466C" w:rsidRDefault="00B574CE" w:rsidP="001D00C6">
                                <w:pPr>
                                  <w:spacing w:line="276" w:lineRule="auto"/>
                                  <w:ind w:firstLine="708"/>
                                  <w:jc w:val="both"/>
                                  <w:rPr>
                                    <w:b/>
                                    <w:i/>
                                    <w:sz w:val="26"/>
                                    <w:szCs w:val="26"/>
                                    <w:lang w:val="en-US"/>
                                  </w:rPr>
                                </w:pPr>
                                <w:r w:rsidRPr="008C466C">
                                  <w:rPr>
                                    <w:rFonts w:ascii="TimesNewRomanPSMT" w:hAnsi="TimesNewRomanPSMT" w:cs="TimesNewRomanPSMT"/>
                                    <w:b/>
                                    <w:i/>
                                    <w:sz w:val="26"/>
                                    <w:szCs w:val="26"/>
                                    <w:lang w:val="en-US"/>
                                  </w:rPr>
                                  <w:t>Sokratning shogirdi, Platonning zamondoshi Ksenofont (m.o. 430-355 y.) Uning ko’p sonli asarlari ichida «Daromadlar to’g’risida» va «Ekonomiks» (xo’jalik to’g’risida ta’lim) maxsus iqtisodiy asarlari alohida ahamiyatga ega.</w:t>
                                </w:r>
                              </w:p>
                              <w:p w:rsidR="00B574CE" w:rsidRPr="007C2D10" w:rsidRDefault="00B574CE" w:rsidP="001D00C6">
                                <w:pPr>
                                  <w:spacing w:line="360" w:lineRule="auto"/>
                                  <w:jc w:val="right"/>
                                  <w:rPr>
                                    <w:b/>
                                    <w:sz w:val="28"/>
                                    <w:szCs w:val="28"/>
                                    <w:lang w:val="en-US"/>
                                  </w:rPr>
                                </w:pPr>
                              </w:p>
                            </w:txbxContent>
                          </wps:txbx>
                          <wps:bodyPr rot="0" vert="horz" wrap="square" lIns="91440" tIns="45720" rIns="91440" bIns="45720" anchor="t" anchorCtr="0" upright="1">
                            <a:noAutofit/>
                          </wps:bodyPr>
                        </wps:wsp>
                        <wpg:grpSp>
                          <wpg:cNvPr id="1821" name="Group 251"/>
                          <wpg:cNvGrpSpPr>
                            <a:grpSpLocks/>
                          </wpg:cNvGrpSpPr>
                          <wpg:grpSpPr bwMode="auto">
                            <a:xfrm>
                              <a:off x="5644" y="7293"/>
                              <a:ext cx="1359" cy="935"/>
                              <a:chOff x="5723" y="3560"/>
                              <a:chExt cx="1359" cy="935"/>
                            </a:xfrm>
                          </wpg:grpSpPr>
                          <wps:wsp>
                            <wps:cNvPr id="1822" name="AutoShape 252"/>
                            <wps:cNvCnPr>
                              <a:cxnSpLocks noChangeShapeType="1"/>
                            </wps:cNvCnPr>
                            <wps:spPr bwMode="auto">
                              <a:xfrm>
                                <a:off x="5723" y="3582"/>
                                <a:ext cx="1359" cy="1"/>
                              </a:xfrm>
                              <a:prstGeom prst="straightConnector1">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823" name="AutoShape 253"/>
                            <wps:cNvCnPr>
                              <a:cxnSpLocks noChangeShapeType="1"/>
                            </wps:cNvCnPr>
                            <wps:spPr bwMode="auto">
                              <a:xfrm>
                                <a:off x="5723" y="3560"/>
                                <a:ext cx="0" cy="935"/>
                              </a:xfrm>
                              <a:prstGeom prst="straightConnector1">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grpSp>
                    </wpg:wgp>
                  </a:graphicData>
                </a:graphic>
                <wp14:sizeRelH relativeFrom="page">
                  <wp14:pctWidth>0</wp14:pctWidth>
                </wp14:sizeRelH>
                <wp14:sizeRelV relativeFrom="page">
                  <wp14:pctHeight>0</wp14:pctHeight>
                </wp14:sizeRelV>
              </wp:anchor>
            </w:drawing>
          </mc:Choice>
          <mc:Fallback>
            <w:pict>
              <v:group id="Группа 1802" o:spid="_x0000_s1100" style="position:absolute;left:0;text-align:left;margin-left:0;margin-top:0;width:481.95pt;height:690pt;z-index:-251474944" coordorigin="1134,1112" coordsize="9639,13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">
                <v:shape id="Прямоугольная выноска 8" o:spid="_x0000_s1101" type="#_x0000_t61" style="position:absolute;left:2214;top:6286;width:7350;height: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" adj="2777,26486" fillcolor="#ffefd1" strokeweight="2pt">
                  <v:fill color2="#d1c39f" colors="0 #ffefd1;42598f #f0ebd5;1 #d1c39f" focus="100%" type="gradient">
                    <o:fill v:ext="view" type="gradientUnscaled"/>
                  </v:fill>
                  <v:stroke linestyle="thickThin"/>
                  <v:shadow on="t" color="black" opacity="26213f" origin=".5,-.5" offset="-.74836mm,.74836mm"/>
                  <v:textbox>
                    <w:txbxContent>
                      <w:p w:rsidR="00B574CE" w:rsidRPr="003B283C" w:rsidRDefault="00B574CE" w:rsidP="001D00C6">
                        <w:pPr>
                          <w:jc w:val="center"/>
                          <w:rPr>
                            <w:sz w:val="28"/>
                            <w:szCs w:val="28"/>
                            <w:lang w:val="en-US"/>
                          </w:rPr>
                        </w:pPr>
                        <w:r w:rsidRPr="005736EA">
                          <w:rPr>
                            <w:rFonts w:ascii="TimesNewRomanPS-BoldMT" w:hAnsi="TimesNewRomanPS-BoldMT" w:cs="TimesNewRomanPS-BoldMT"/>
                            <w:b/>
                            <w:bCs/>
                            <w:sz w:val="28"/>
                            <w:szCs w:val="28"/>
                            <w:lang w:val="en-US"/>
                          </w:rPr>
                          <w:t>QADIMGI GRETSIYA: KSENAFONT VA PLATON</w:t>
                        </w:r>
                        <w:r w:rsidRPr="00570F74">
                          <w:rPr>
                            <w:rFonts w:cs="TimesNewRomanPS-BoldMT"/>
                            <w:b/>
                            <w:bCs/>
                            <w:sz w:val="28"/>
                            <w:szCs w:val="28"/>
                            <w:lang w:val="en-US"/>
                          </w:rPr>
                          <w:t xml:space="preserve"> </w:t>
                        </w:r>
                        <w:r w:rsidRPr="005736EA">
                          <w:rPr>
                            <w:rFonts w:ascii="TimesNewRomanPS-BoldMT" w:hAnsi="TimesNewRomanPS-BoldMT" w:cs="TimesNewRomanPS-BoldMT"/>
                            <w:b/>
                            <w:bCs/>
                            <w:sz w:val="28"/>
                            <w:szCs w:val="28"/>
                            <w:lang w:val="en-US"/>
                          </w:rPr>
                          <w:t>IQTISODIY QARASHLARI</w:t>
                        </w:r>
                      </w:p>
                    </w:txbxContent>
                  </v:textbox>
                </v:shape>
                <v:group id="Group 1521" o:spid="_x0000_s1102" style="position:absolute;left:1134;top:7740;width:2160;height:3402" coordorigin="1134,11742" coordsize="2160,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">
                  <v:shape id="Picture 1522" o:spid="_x0000_s1103" type="#_x0000_t75" alt="ksenofont" style="position:absolute;left:1134;top:11742;width:2160;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">
                    <v:imagedata r:id="rId20" o:title="ksenofont"/>
                  </v:shape>
                  <v:shape id="Поле 2" o:spid="_x0000_s1104" type="#_x0000_t202" style="position:absolute;left:1134;top:14565;width:2160;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" fillcolor="#9bc2c2" strokecolor="#3fcdff" strokeweight="3pt">
                    <v:fill opacity="23592f" color2="#cff" o:opacity2="19004f" rotate="t" angle="135" focus="50%" type="gradient"/>
                    <v:textbox>
                      <w:txbxContent>
                        <w:p w:rsidR="00B574CE" w:rsidRPr="002F7F49" w:rsidRDefault="00B574CE" w:rsidP="001D00C6">
                          <w:pPr>
                            <w:tabs>
                              <w:tab w:val="left" w:pos="0"/>
                            </w:tabs>
                            <w:jc w:val="center"/>
                            <w:rPr>
                              <w:b/>
                              <w:sz w:val="26"/>
                              <w:szCs w:val="26"/>
                              <w:lang w:val="en-US"/>
                            </w:rPr>
                          </w:pPr>
                          <w:r w:rsidRPr="002F7F49">
                            <w:rPr>
                              <w:b/>
                              <w:sz w:val="28"/>
                              <w:szCs w:val="28"/>
                              <w:lang w:val="en-US"/>
                            </w:rPr>
                            <w:t>Ksenofont</w:t>
                          </w:r>
                        </w:p>
                      </w:txbxContent>
                    </v:textbox>
                  </v:shape>
                </v:group>
                <v:group id="Группа 30" o:spid="_x0000_s1105" style="position:absolute;left:1157;top:1112;width:9517;height:1555" coordsize="60436,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">
                  <v:roundrect id="Скругленный прямоугольник 25" o:spid="_x0000_s1106" style="position:absolute;left:86;top:2242;width:60350;height:7634;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3C57A4" w:rsidRDefault="00B574CE" w:rsidP="001D00C6">
                          <w:pPr>
                            <w:spacing w:line="360" w:lineRule="auto"/>
                            <w:ind w:firstLine="1134"/>
                            <w:jc w:val="both"/>
                            <w:rPr>
                              <w:b/>
                              <w:i/>
                              <w:sz w:val="28"/>
                              <w:szCs w:val="28"/>
                              <w:lang w:val="en-US"/>
                            </w:rPr>
                          </w:pPr>
                          <w:r w:rsidRPr="003C57A4">
                            <w:rPr>
                              <w:b/>
                              <w:sz w:val="28"/>
                              <w:szCs w:val="28"/>
                              <w:lang w:val="en-US"/>
                            </w:rPr>
                            <w:t xml:space="preserve">Bilimdon </w:t>
                          </w:r>
                          <w:r>
                            <w:rPr>
                              <w:b/>
                              <w:sz w:val="28"/>
                              <w:szCs w:val="28"/>
                              <w:lang w:val="en-US"/>
                            </w:rPr>
                            <w:t>h</w:t>
                          </w:r>
                          <w:r w:rsidRPr="003C57A4">
                            <w:rPr>
                              <w:b/>
                              <w:sz w:val="28"/>
                              <w:szCs w:val="28"/>
                              <w:lang w:val="en-US"/>
                            </w:rPr>
                            <w:t>ukmdor - u «xalqning otasi», «to’g’ri amal qilishning» va boylikni ancha tekis taqsimlashning kafolati.</w:t>
                          </w:r>
                        </w:p>
                      </w:txbxContent>
                    </v:textbox>
                  </v:roundrect>
                  <v:group id="Group 220" o:spid="_x0000_s1107" style="position:absolute;left:258;top:1811;width:29083;height:5772"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">
                    <v:shape id="AutoShape 13" o:spid="_x0000_s1108"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" strokecolor="blue" strokeweight="4.5pt">
                      <v:stroke linestyle="thinThin"/>
                      <v:shadow color="#868686"/>
                    </v:shape>
                    <v:shape id="AutoShape 14" o:spid="_x0000_s1109"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" strokecolor="blue" strokeweight="4.5pt">
                      <v:stroke linestyle="thinThin"/>
                      <v:shadow color="#868686"/>
                    </v:shape>
                  </v:group>
                  <v:shape id="Блок-схема: альтернативный процесс 583" o:spid="_x0000_s1110"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_x0000_s1111" style="position:absolute;left:1134;top:3227;width:9518;height:2557" coordsize="60443,1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">
                  <v:roundrect id="Скругленный прямоугольник 17" o:spid="_x0000_s1112" style="position:absolute;left:86;top:2242;width:60357;height:13996;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3C57A4" w:rsidRDefault="00B574CE" w:rsidP="001D00C6">
                          <w:pPr>
                            <w:spacing w:line="360" w:lineRule="auto"/>
                            <w:ind w:firstLine="1134"/>
                            <w:jc w:val="both"/>
                            <w:rPr>
                              <w:b/>
                              <w:i/>
                              <w:sz w:val="28"/>
                              <w:szCs w:val="28"/>
                              <w:lang w:val="en-US"/>
                            </w:rPr>
                          </w:pPr>
                          <w:r w:rsidRPr="003C57A4">
                            <w:rPr>
                              <w:b/>
                              <w:sz w:val="28"/>
                              <w:szCs w:val="28"/>
                              <w:lang w:val="en-US"/>
                            </w:rPr>
                            <w:t>Oltin marvarid alohida boylik sifatida ko’rilmaydi; shunga o’xshash eng avvalo moddiy boyliklar (tovar) e’tirof etiladi, bir tomondan, «oltin davlat resurslarini hisoblash o’lchovi hisoblanadi», ikkinchi tomondan, u «xalq ommasi uchun muomala vositasi bo’lib xizmat qiladi».</w:t>
                          </w:r>
                        </w:p>
                      </w:txbxContent>
                    </v:textbox>
                  </v:roundrect>
                  <v:group id="Group 220" o:spid="_x0000_s1113" style="position:absolute;left:258;top:1121;width:29090;height:12141"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">
                    <v:shape id="AutoShape 13" o:spid="_x0000_s1114"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" strokecolor="blue" strokeweight="4.5pt">
                      <v:stroke linestyle="thinThin"/>
                      <v:shadow color="#868686"/>
                    </v:shape>
                    <v:shape id="AutoShape 14" o:spid="_x0000_s1115"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" strokecolor="blue" strokeweight="4.5pt">
                      <v:stroke linestyle="thinThin"/>
                      <v:shadow color="#868686"/>
                    </v:shape>
                  </v:group>
                  <v:shape id="Блок-схема: альтернативный процесс 583" o:spid="_x0000_s1116" type="#_x0000_t176" style="position:absolute;width:6692;height:5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9" o:spid="_x0000_s1117" style="position:absolute;left:6081;top:11934;width:4692;height:2978" coordorigin="5622,7293" coordsize="5248,1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">
                  <v:rect id="Rectangle 250" o:spid="_x0000_s1118" style="position:absolute;left:5622;top:7326;width:524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" filled="f" strokecolor="white" strokeweight="1.5pt">
                    <v:textbox>
                      <w:txbxContent>
                        <w:p w:rsidR="00B574CE" w:rsidRPr="008C466C" w:rsidRDefault="00B574CE" w:rsidP="001D00C6">
                          <w:pPr>
                            <w:spacing w:line="276" w:lineRule="auto"/>
                            <w:ind w:firstLine="708"/>
                            <w:jc w:val="both"/>
                            <w:rPr>
                              <w:b/>
                              <w:i/>
                              <w:sz w:val="26"/>
                              <w:szCs w:val="26"/>
                              <w:lang w:val="en-US"/>
                            </w:rPr>
                          </w:pPr>
                          <w:r w:rsidRPr="008C466C">
                            <w:rPr>
                              <w:rFonts w:ascii="TimesNewRomanPSMT" w:hAnsi="TimesNewRomanPSMT" w:cs="TimesNewRomanPSMT"/>
                              <w:b/>
                              <w:i/>
                              <w:sz w:val="26"/>
                              <w:szCs w:val="26"/>
                              <w:lang w:val="en-US"/>
                            </w:rPr>
                            <w:t>Sokratning shogirdi, Platonning zamondoshi Ksenofont (m.o. 430-355 y.) Uning ko’p sonli asarlari ichida «Daromadlar to’g’risida» va «Ekonomiks» (xo’jalik to’g’risida ta’lim) maxsus iqtisodiy asarlari alohida ahamiyatga ega.</w:t>
                          </w:r>
                        </w:p>
                        <w:p w:rsidR="00B574CE" w:rsidRPr="007C2D10" w:rsidRDefault="00B574CE" w:rsidP="001D00C6">
                          <w:pPr>
                            <w:spacing w:line="360" w:lineRule="auto"/>
                            <w:jc w:val="right"/>
                            <w:rPr>
                              <w:b/>
                              <w:sz w:val="28"/>
                              <w:szCs w:val="28"/>
                              <w:lang w:val="en-US"/>
                            </w:rPr>
                          </w:pPr>
                        </w:p>
                      </w:txbxContent>
                    </v:textbox>
                  </v:rect>
                  <v:group id="Group 251" o:spid="_x0000_s1119" style="position:absolute;left:5644;top:7293;width:1359;height:935" coordorigin="5723,3560" coordsize="135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">
                    <v:shape id="AutoShape 252" o:spid="_x0000_s1120" type="#_x0000_t32" style="position:absolute;left:5723;top:3582;width:135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" strokecolor="red" strokeweight="2.25pt">
                      <v:shadow color="#868686"/>
                    </v:shape>
                    <v:shape id="AutoShape 253" o:spid="_x0000_s1121" type="#_x0000_t32" style="position:absolute;left:5723;top:3560;width:0;height:9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" strokecolor="red" strokeweight="2.25pt">
                      <v:shadow color="#868686"/>
                    </v:shape>
                  </v:group>
                </v:group>
                <w10:wrap type="tight"/>
              </v:group>
            </w:pict>
          </mc:Fallback>
        </mc:AlternateContent>
      </w:r>
    </w:p>
    <w:p w:rsidR="001D00C6" w:rsidRDefault="001D00C6" w:rsidP="001D00C6">
      <w:pPr>
        <w:spacing w:line="360" w:lineRule="auto"/>
        <w:ind w:firstLine="540"/>
        <w:jc w:val="both"/>
        <w:rPr>
          <w:sz w:val="28"/>
          <w:szCs w:val="28"/>
          <w:lang w:val="en-US"/>
        </w:rPr>
      </w:pPr>
    </w:p>
    <w:p w:rsidR="001D00C6" w:rsidRPr="00A63798" w:rsidRDefault="001D00C6" w:rsidP="001D00C6">
      <w:pPr>
        <w:tabs>
          <w:tab w:val="left" w:pos="7769"/>
        </w:tabs>
        <w:spacing w:line="360" w:lineRule="auto"/>
        <w:ind w:firstLine="540"/>
        <w:jc w:val="right"/>
        <w:rPr>
          <w:sz w:val="28"/>
          <w:szCs w:val="28"/>
          <w:lang w:val="en-US"/>
        </w:rPr>
      </w:pPr>
    </w:p>
    <w:p w:rsidR="001D00C6" w:rsidRPr="00A63798" w:rsidRDefault="001D00C6" w:rsidP="001D00C6">
      <w:pPr>
        <w:tabs>
          <w:tab w:val="left" w:pos="7769"/>
        </w:tabs>
        <w:spacing w:line="360" w:lineRule="auto"/>
        <w:ind w:firstLine="540"/>
        <w:rPr>
          <w:sz w:val="28"/>
          <w:szCs w:val="28"/>
          <w:lang w:val="en-US"/>
        </w:rPr>
      </w:pPr>
    </w:p>
    <w:p w:rsidR="001D00C6" w:rsidRPr="00A63798" w:rsidRDefault="001D00C6" w:rsidP="001D00C6">
      <w:pPr>
        <w:tabs>
          <w:tab w:val="left" w:pos="7769"/>
        </w:tabs>
        <w:spacing w:line="360" w:lineRule="auto"/>
        <w:ind w:firstLine="540"/>
        <w:rPr>
          <w:sz w:val="28"/>
          <w:szCs w:val="28"/>
          <w:lang w:val="en-US"/>
        </w:rPr>
      </w:pPr>
    </w:p>
    <w:p w:rsidR="001D00C6" w:rsidRPr="008C466C" w:rsidRDefault="001D00C6" w:rsidP="001D00C6">
      <w:pPr>
        <w:spacing w:line="360" w:lineRule="auto"/>
        <w:ind w:firstLine="540"/>
        <w:jc w:val="both"/>
        <w:rPr>
          <w:b/>
          <w:sz w:val="28"/>
          <w:szCs w:val="28"/>
          <w:lang w:val="en-US"/>
        </w:rPr>
      </w:pPr>
      <w:r w:rsidRPr="00A63798">
        <w:rPr>
          <w:sz w:val="28"/>
          <w:szCs w:val="28"/>
          <w:lang w:val="en-US"/>
        </w:rPr>
        <w:t xml:space="preserve">«Ekonomiks» asarida, hamda Ksenofontning alohida mulohazalarida </w:t>
      </w:r>
      <w:r w:rsidRPr="00A63798">
        <w:rPr>
          <w:b/>
          <w:sz w:val="28"/>
          <w:szCs w:val="28"/>
          <w:lang w:val="en-US"/>
        </w:rPr>
        <w:t>quldorlik x</w:t>
      </w:r>
      <w:r w:rsidR="00522355">
        <w:rPr>
          <w:b/>
          <w:sz w:val="28"/>
          <w:szCs w:val="28"/>
          <w:lang w:val="en-US"/>
        </w:rPr>
        <w:t>o‘</w:t>
      </w:r>
      <w:r w:rsidRPr="00A63798">
        <w:rPr>
          <w:b/>
          <w:sz w:val="28"/>
          <w:szCs w:val="28"/>
          <w:lang w:val="en-US"/>
        </w:rPr>
        <w:t>jaligi iqtisodiyotiga</w:t>
      </w:r>
      <w:r w:rsidRPr="00A63798">
        <w:rPr>
          <w:sz w:val="28"/>
          <w:szCs w:val="28"/>
          <w:lang w:val="en-US"/>
        </w:rPr>
        <w:t xml:space="preserve"> tavsifnoma beriladi. Ksenofont qishloq x</w:t>
      </w:r>
      <w:r w:rsidR="00522355">
        <w:rPr>
          <w:sz w:val="28"/>
          <w:szCs w:val="28"/>
          <w:lang w:val="en-US"/>
        </w:rPr>
        <w:t>o‘</w:t>
      </w:r>
      <w:r w:rsidRPr="00A63798">
        <w:rPr>
          <w:sz w:val="28"/>
          <w:szCs w:val="28"/>
          <w:lang w:val="en-US"/>
        </w:rPr>
        <w:t>jaligini xalq x</w:t>
      </w:r>
      <w:r w:rsidR="00522355">
        <w:rPr>
          <w:sz w:val="28"/>
          <w:szCs w:val="28"/>
          <w:lang w:val="en-US"/>
        </w:rPr>
        <w:t>o‘</w:t>
      </w:r>
      <w:r w:rsidRPr="00A63798">
        <w:rPr>
          <w:sz w:val="28"/>
          <w:szCs w:val="28"/>
          <w:lang w:val="en-US"/>
        </w:rPr>
        <w:t>jaligining eng asosiy tarmo</w:t>
      </w:r>
      <w:r w:rsidR="00522355">
        <w:rPr>
          <w:sz w:val="28"/>
          <w:szCs w:val="28"/>
          <w:lang w:val="en-US"/>
        </w:rPr>
        <w:t>g‘</w:t>
      </w:r>
      <w:r w:rsidRPr="00A63798">
        <w:rPr>
          <w:sz w:val="28"/>
          <w:szCs w:val="28"/>
          <w:lang w:val="en-US"/>
        </w:rPr>
        <w:t xml:space="preserve">i deb hisoblagan. </w:t>
      </w:r>
      <w:r w:rsidRPr="00A63798">
        <w:rPr>
          <w:b/>
          <w:sz w:val="28"/>
          <w:szCs w:val="28"/>
          <w:lang w:val="en-US"/>
        </w:rPr>
        <w:t>«</w:t>
      </w:r>
      <w:r w:rsidRPr="00A63798">
        <w:rPr>
          <w:b/>
          <w:i/>
          <w:sz w:val="28"/>
          <w:szCs w:val="28"/>
          <w:lang w:val="en-US"/>
        </w:rPr>
        <w:t>Qishloq x</w:t>
      </w:r>
      <w:r w:rsidR="00522355">
        <w:rPr>
          <w:b/>
          <w:i/>
          <w:sz w:val="28"/>
          <w:szCs w:val="28"/>
          <w:lang w:val="en-US"/>
        </w:rPr>
        <w:t>o‘</w:t>
      </w:r>
      <w:r w:rsidRPr="00A63798">
        <w:rPr>
          <w:b/>
          <w:i/>
          <w:sz w:val="28"/>
          <w:szCs w:val="28"/>
          <w:lang w:val="en-US"/>
        </w:rPr>
        <w:t>jaligi rivojlansa</w:t>
      </w:r>
      <w:r w:rsidRPr="00A63798">
        <w:rPr>
          <w:b/>
          <w:sz w:val="28"/>
          <w:szCs w:val="28"/>
          <w:lang w:val="en-US"/>
        </w:rPr>
        <w:t xml:space="preserve">, - deb yozadi u, - </w:t>
      </w:r>
      <w:r w:rsidRPr="00A63798">
        <w:rPr>
          <w:b/>
          <w:i/>
          <w:sz w:val="28"/>
          <w:szCs w:val="28"/>
          <w:lang w:val="en-US"/>
        </w:rPr>
        <w:t>boshqa faoliyat turlari ham rivojlanadi. Agar dehqonchilik pasaysa, u holda uning bilan birga suv va qur</w:t>
      </w:r>
      <w:r w:rsidR="00522355">
        <w:rPr>
          <w:b/>
          <w:i/>
          <w:sz w:val="28"/>
          <w:szCs w:val="28"/>
          <w:lang w:val="en-US"/>
        </w:rPr>
        <w:t>g‘</w:t>
      </w:r>
      <w:r w:rsidRPr="00A63798">
        <w:rPr>
          <w:b/>
          <w:i/>
          <w:sz w:val="28"/>
          <w:szCs w:val="28"/>
          <w:lang w:val="en-US"/>
        </w:rPr>
        <w:t>oqlikdagi barcha boshqa sanoat faoliyati tarmoqlari halok b</w:t>
      </w:r>
      <w:r w:rsidR="00522355">
        <w:rPr>
          <w:b/>
          <w:i/>
          <w:sz w:val="28"/>
          <w:szCs w:val="28"/>
          <w:lang w:val="en-US"/>
        </w:rPr>
        <w:t>o‘</w:t>
      </w:r>
      <w:r w:rsidRPr="00A63798">
        <w:rPr>
          <w:b/>
          <w:i/>
          <w:sz w:val="28"/>
          <w:szCs w:val="28"/>
          <w:lang w:val="en-US"/>
        </w:rPr>
        <w:t>ladi</w:t>
      </w:r>
      <w:r w:rsidRPr="00A63798">
        <w:rPr>
          <w:b/>
          <w:sz w:val="28"/>
          <w:szCs w:val="28"/>
          <w:lang w:val="en-US"/>
        </w:rPr>
        <w:t>».</w:t>
      </w:r>
      <w:r>
        <w:rPr>
          <w:b/>
          <w:sz w:val="28"/>
          <w:szCs w:val="28"/>
          <w:lang w:val="en-US"/>
        </w:rPr>
        <w:t xml:space="preserve"> </w:t>
      </w:r>
      <w:r w:rsidRPr="00A63798">
        <w:rPr>
          <w:sz w:val="28"/>
          <w:szCs w:val="28"/>
          <w:lang w:val="en-US"/>
        </w:rPr>
        <w:t>Har qanday tovarning ikki yoqlama xarakterini, ya’ni uning foydaliligini va almashuv qobiliyatini birinchilardan b</w:t>
      </w:r>
      <w:r w:rsidR="00522355">
        <w:rPr>
          <w:sz w:val="28"/>
          <w:szCs w:val="28"/>
          <w:lang w:val="en-US"/>
        </w:rPr>
        <w:t>o‘</w:t>
      </w:r>
      <w:r w:rsidRPr="00A63798">
        <w:rPr>
          <w:sz w:val="28"/>
          <w:szCs w:val="28"/>
          <w:lang w:val="en-US"/>
        </w:rPr>
        <w:t>lib tushungan ham Ksenofont hisoblanadi. Bundan tashqari, natural-x</w:t>
      </w:r>
      <w:r w:rsidR="00522355">
        <w:rPr>
          <w:sz w:val="28"/>
          <w:szCs w:val="28"/>
          <w:lang w:val="en-US"/>
        </w:rPr>
        <w:t>o‘</w:t>
      </w:r>
      <w:r w:rsidRPr="00A63798">
        <w:rPr>
          <w:sz w:val="28"/>
          <w:szCs w:val="28"/>
          <w:lang w:val="en-US"/>
        </w:rPr>
        <w:t>jalik kontsepsiyasi tarafdori va shunga k</w:t>
      </w:r>
      <w:r w:rsidR="00522355">
        <w:rPr>
          <w:sz w:val="28"/>
          <w:szCs w:val="28"/>
          <w:lang w:val="en-US"/>
        </w:rPr>
        <w:t>o‘</w:t>
      </w:r>
      <w:r w:rsidRPr="00A63798">
        <w:rPr>
          <w:sz w:val="28"/>
          <w:szCs w:val="28"/>
          <w:lang w:val="en-US"/>
        </w:rPr>
        <w:t>ra sudx</w:t>
      </w:r>
      <w:r w:rsidR="00522355">
        <w:rPr>
          <w:sz w:val="28"/>
          <w:szCs w:val="28"/>
          <w:lang w:val="en-US"/>
        </w:rPr>
        <w:t>o‘</w:t>
      </w:r>
      <w:r w:rsidRPr="00A63798">
        <w:rPr>
          <w:sz w:val="28"/>
          <w:szCs w:val="28"/>
          <w:lang w:val="en-US"/>
        </w:rPr>
        <w:t>rlikka qarshi b</w:t>
      </w:r>
      <w:r w:rsidR="00522355">
        <w:rPr>
          <w:sz w:val="28"/>
          <w:szCs w:val="28"/>
          <w:lang w:val="en-US"/>
        </w:rPr>
        <w:t>o‘</w:t>
      </w:r>
      <w:r w:rsidRPr="00A63798">
        <w:rPr>
          <w:sz w:val="28"/>
          <w:szCs w:val="28"/>
          <w:lang w:val="en-US"/>
        </w:rPr>
        <w:t xml:space="preserve">lganiga qaramay, u pulning zarurligi va </w:t>
      </w:r>
      <w:r w:rsidRPr="00A63798">
        <w:rPr>
          <w:sz w:val="28"/>
          <w:szCs w:val="28"/>
          <w:lang w:val="en-US"/>
        </w:rPr>
        <w:lastRenderedPageBreak/>
        <w:t>foydaliligini tan olgan va unga xos b</w:t>
      </w:r>
      <w:r w:rsidR="00522355">
        <w:rPr>
          <w:sz w:val="28"/>
          <w:szCs w:val="28"/>
          <w:lang w:val="en-US"/>
        </w:rPr>
        <w:t>o‘</w:t>
      </w:r>
      <w:r w:rsidRPr="00A63798">
        <w:rPr>
          <w:sz w:val="28"/>
          <w:szCs w:val="28"/>
          <w:lang w:val="en-US"/>
        </w:rPr>
        <w:t>lgan muomala vositasi va jam</w:t>
      </w:r>
      <w:r w:rsidR="00522355">
        <w:rPr>
          <w:sz w:val="28"/>
          <w:szCs w:val="28"/>
          <w:lang w:val="en-US"/>
        </w:rPr>
        <w:t>g‘</w:t>
      </w:r>
      <w:r w:rsidRPr="00A63798">
        <w:rPr>
          <w:sz w:val="28"/>
          <w:szCs w:val="28"/>
          <w:lang w:val="en-US"/>
        </w:rPr>
        <w:t>arish vositasi funktsiyalarini k</w:t>
      </w:r>
      <w:r w:rsidR="00522355">
        <w:rPr>
          <w:sz w:val="28"/>
          <w:szCs w:val="28"/>
          <w:lang w:val="en-US"/>
        </w:rPr>
        <w:t>o‘</w:t>
      </w:r>
      <w:r w:rsidRPr="00A63798">
        <w:rPr>
          <w:sz w:val="28"/>
          <w:szCs w:val="28"/>
          <w:lang w:val="en-US"/>
        </w:rPr>
        <w:t>rsatib bergan.</w:t>
      </w:r>
    </w:p>
    <w:p w:rsidR="001D00C6" w:rsidRPr="00A63798" w:rsidRDefault="001D00C6" w:rsidP="001D00C6">
      <w:pPr>
        <w:spacing w:line="360" w:lineRule="auto"/>
        <w:ind w:firstLine="540"/>
        <w:jc w:val="both"/>
        <w:rPr>
          <w:sz w:val="28"/>
          <w:szCs w:val="28"/>
          <w:u w:val="single"/>
          <w:lang w:val="en-US"/>
        </w:rPr>
      </w:pPr>
      <w:r w:rsidRPr="00A63798">
        <w:rPr>
          <w:b/>
          <w:sz w:val="28"/>
          <w:szCs w:val="28"/>
          <w:lang w:val="en-US"/>
        </w:rPr>
        <w:t>Ksenofont iqtisodiy fikrlar</w:t>
      </w:r>
      <w:r w:rsidRPr="00A63798">
        <w:rPr>
          <w:sz w:val="28"/>
          <w:szCs w:val="28"/>
          <w:lang w:val="en-US"/>
        </w:rPr>
        <w:t xml:space="preserve"> tarixga birinchilardan b</w:t>
      </w:r>
      <w:r w:rsidR="00522355">
        <w:rPr>
          <w:sz w:val="28"/>
          <w:szCs w:val="28"/>
          <w:lang w:val="en-US"/>
        </w:rPr>
        <w:t>o‘</w:t>
      </w:r>
      <w:r w:rsidRPr="00A63798">
        <w:rPr>
          <w:sz w:val="28"/>
          <w:szCs w:val="28"/>
          <w:lang w:val="en-US"/>
        </w:rPr>
        <w:t xml:space="preserve">lib </w:t>
      </w:r>
      <w:r w:rsidRPr="00A63798">
        <w:rPr>
          <w:b/>
          <w:sz w:val="28"/>
          <w:szCs w:val="28"/>
          <w:lang w:val="en-US"/>
        </w:rPr>
        <w:t>mehnat taqsimotini</w:t>
      </w:r>
      <w:r w:rsidRPr="00A63798">
        <w:rPr>
          <w:sz w:val="28"/>
          <w:szCs w:val="28"/>
          <w:lang w:val="en-US"/>
        </w:rPr>
        <w:t xml:space="preserve"> tahlil qilgan olim sifatida kirib keldi. U </w:t>
      </w:r>
      <w:r w:rsidR="00522355">
        <w:rPr>
          <w:sz w:val="28"/>
          <w:szCs w:val="28"/>
          <w:lang w:val="en-US"/>
        </w:rPr>
        <w:t>o‘</w:t>
      </w:r>
      <w:r w:rsidRPr="00A63798">
        <w:rPr>
          <w:sz w:val="28"/>
          <w:szCs w:val="28"/>
          <w:lang w:val="en-US"/>
        </w:rPr>
        <w:t xml:space="preserve">zining </w:t>
      </w:r>
      <w:r w:rsidRPr="00A63798">
        <w:rPr>
          <w:b/>
          <w:sz w:val="28"/>
          <w:szCs w:val="28"/>
          <w:lang w:val="en-US"/>
        </w:rPr>
        <w:t>«Kiropediya» asarida shunday yozadi</w:t>
      </w:r>
      <w:r w:rsidRPr="00A63798">
        <w:rPr>
          <w:sz w:val="28"/>
          <w:szCs w:val="28"/>
          <w:lang w:val="en-US"/>
        </w:rPr>
        <w:t xml:space="preserve">: </w:t>
      </w:r>
      <w:r w:rsidRPr="00A63798">
        <w:rPr>
          <w:i/>
          <w:sz w:val="28"/>
          <w:szCs w:val="28"/>
          <w:lang w:val="en-US"/>
        </w:rPr>
        <w:t xml:space="preserve">«Kichkina shaharlarda bitta ustaning </w:t>
      </w:r>
      <w:r w:rsidR="00522355">
        <w:rPr>
          <w:i/>
          <w:sz w:val="28"/>
          <w:szCs w:val="28"/>
          <w:lang w:val="en-US"/>
        </w:rPr>
        <w:t>o‘</w:t>
      </w:r>
      <w:r w:rsidRPr="00A63798">
        <w:rPr>
          <w:i/>
          <w:sz w:val="28"/>
          <w:szCs w:val="28"/>
          <w:lang w:val="en-US"/>
        </w:rPr>
        <w:t>zi yotoq joy, eshik, plug, stol yasaydi, k</w:t>
      </w:r>
      <w:r w:rsidR="00522355">
        <w:rPr>
          <w:i/>
          <w:sz w:val="28"/>
          <w:szCs w:val="28"/>
          <w:lang w:val="en-US"/>
        </w:rPr>
        <w:t>o‘</w:t>
      </w:r>
      <w:r w:rsidRPr="00A63798">
        <w:rPr>
          <w:i/>
          <w:sz w:val="28"/>
          <w:szCs w:val="28"/>
          <w:lang w:val="en-US"/>
        </w:rPr>
        <w:t xml:space="preserve">pincha </w:t>
      </w:r>
      <w:r w:rsidR="00522355">
        <w:rPr>
          <w:i/>
          <w:sz w:val="28"/>
          <w:szCs w:val="28"/>
          <w:lang w:val="en-US"/>
        </w:rPr>
        <w:t>o‘</w:t>
      </w:r>
      <w:r w:rsidRPr="00A63798">
        <w:rPr>
          <w:i/>
          <w:sz w:val="28"/>
          <w:szCs w:val="28"/>
          <w:lang w:val="en-US"/>
        </w:rPr>
        <w:t xml:space="preserve">sha odamning </w:t>
      </w:r>
      <w:r w:rsidR="00522355">
        <w:rPr>
          <w:i/>
          <w:sz w:val="28"/>
          <w:szCs w:val="28"/>
          <w:lang w:val="en-US"/>
        </w:rPr>
        <w:t>o‘</w:t>
      </w:r>
      <w:r w:rsidRPr="00A63798">
        <w:rPr>
          <w:i/>
          <w:sz w:val="28"/>
          <w:szCs w:val="28"/>
          <w:lang w:val="en-US"/>
        </w:rPr>
        <w:t>zi uy ham quradi... Albatta, bunday har xil hunar bilan shu</w:t>
      </w:r>
      <w:r w:rsidR="00522355">
        <w:rPr>
          <w:i/>
          <w:sz w:val="28"/>
          <w:szCs w:val="28"/>
          <w:lang w:val="en-US"/>
        </w:rPr>
        <w:t>g‘</w:t>
      </w:r>
      <w:r w:rsidRPr="00A63798">
        <w:rPr>
          <w:i/>
          <w:sz w:val="28"/>
          <w:szCs w:val="28"/>
          <w:lang w:val="en-US"/>
        </w:rPr>
        <w:t>ullanuvchi odam, hammasini bir xilda yaxshi tayyorlashi mumkin emas. Aksincha, yirik shaharlarda har bir buyumga k</w:t>
      </w:r>
      <w:r w:rsidR="00522355">
        <w:rPr>
          <w:i/>
          <w:sz w:val="28"/>
          <w:szCs w:val="28"/>
          <w:lang w:val="en-US"/>
        </w:rPr>
        <w:t>o‘</w:t>
      </w:r>
      <w:r w:rsidRPr="00A63798">
        <w:rPr>
          <w:i/>
          <w:sz w:val="28"/>
          <w:szCs w:val="28"/>
          <w:lang w:val="en-US"/>
        </w:rPr>
        <w:t xml:space="preserve">pchilikning ehtiyoj sezishi tufayli, har bir ustaga </w:t>
      </w:r>
      <w:r w:rsidR="00522355">
        <w:rPr>
          <w:i/>
          <w:sz w:val="28"/>
          <w:szCs w:val="28"/>
          <w:lang w:val="en-US"/>
        </w:rPr>
        <w:t>o‘</w:t>
      </w:r>
      <w:r w:rsidRPr="00A63798">
        <w:rPr>
          <w:i/>
          <w:sz w:val="28"/>
          <w:szCs w:val="28"/>
          <w:lang w:val="en-US"/>
        </w:rPr>
        <w:t>zini boqish uchun bitta hunar yetarli. K</w:t>
      </w:r>
      <w:r w:rsidR="00522355">
        <w:rPr>
          <w:i/>
          <w:sz w:val="28"/>
          <w:szCs w:val="28"/>
          <w:lang w:val="en-US"/>
        </w:rPr>
        <w:t>o‘</w:t>
      </w:r>
      <w:r w:rsidRPr="00A63798">
        <w:rPr>
          <w:i/>
          <w:sz w:val="28"/>
          <w:szCs w:val="28"/>
          <w:lang w:val="en-US"/>
        </w:rPr>
        <w:t xml:space="preserve">p joylarda </w:t>
      </w:r>
      <w:r w:rsidR="00522355">
        <w:rPr>
          <w:i/>
          <w:sz w:val="28"/>
          <w:szCs w:val="28"/>
          <w:lang w:val="en-US"/>
        </w:rPr>
        <w:t>o‘</w:t>
      </w:r>
      <w:r w:rsidRPr="00A63798">
        <w:rPr>
          <w:i/>
          <w:sz w:val="28"/>
          <w:szCs w:val="28"/>
          <w:lang w:val="en-US"/>
        </w:rPr>
        <w:t>sha hunarning hatto bir qismi ham kifoya: masalan, bir usta erkaklarning oyoq-kiyimini tikadi, boshqasi esa - xotinlarning. Ba’zida esa odam faqat boshmoq uchun yarim mahsulot tayyorlab, boshqasi - charm kesib, uchinchi biri bichib berib, t</w:t>
      </w:r>
      <w:r w:rsidR="00522355">
        <w:rPr>
          <w:i/>
          <w:sz w:val="28"/>
          <w:szCs w:val="28"/>
          <w:lang w:val="en-US"/>
        </w:rPr>
        <w:t>o‘</w:t>
      </w:r>
      <w:r w:rsidRPr="00A63798">
        <w:rPr>
          <w:i/>
          <w:sz w:val="28"/>
          <w:szCs w:val="28"/>
          <w:lang w:val="en-US"/>
        </w:rPr>
        <w:t xml:space="preserve">rtinchisi esa - ularning hammasini birlashtirib tikib </w:t>
      </w:r>
      <w:r>
        <w:rPr>
          <w:i/>
          <w:sz w:val="28"/>
          <w:szCs w:val="28"/>
          <w:lang w:val="en-US"/>
        </w:rPr>
        <w:t>h</w:t>
      </w:r>
      <w:r w:rsidRPr="00A63798">
        <w:rPr>
          <w:i/>
          <w:sz w:val="28"/>
          <w:szCs w:val="28"/>
          <w:lang w:val="en-US"/>
        </w:rPr>
        <w:t xml:space="preserve">ayot kechirish uchun </w:t>
      </w:r>
      <w:r>
        <w:rPr>
          <w:i/>
          <w:sz w:val="28"/>
          <w:szCs w:val="28"/>
          <w:lang w:val="en-US"/>
        </w:rPr>
        <w:t>h</w:t>
      </w:r>
      <w:r w:rsidRPr="00A63798">
        <w:rPr>
          <w:i/>
          <w:sz w:val="28"/>
          <w:szCs w:val="28"/>
          <w:lang w:val="en-US"/>
        </w:rPr>
        <w:t xml:space="preserve">aq topadi. </w:t>
      </w:r>
      <w:r w:rsidR="00522355">
        <w:rPr>
          <w:i/>
          <w:sz w:val="28"/>
          <w:szCs w:val="28"/>
          <w:lang w:val="en-US"/>
        </w:rPr>
        <w:t>O‘</w:t>
      </w:r>
      <w:r w:rsidRPr="00A63798">
        <w:rPr>
          <w:i/>
          <w:sz w:val="28"/>
          <w:szCs w:val="28"/>
          <w:lang w:val="en-US"/>
        </w:rPr>
        <w:t>z-</w:t>
      </w:r>
      <w:r w:rsidR="00522355">
        <w:rPr>
          <w:i/>
          <w:sz w:val="28"/>
          <w:szCs w:val="28"/>
          <w:lang w:val="en-US"/>
        </w:rPr>
        <w:t>o‘</w:t>
      </w:r>
      <w:r w:rsidRPr="00A63798">
        <w:rPr>
          <w:i/>
          <w:sz w:val="28"/>
          <w:szCs w:val="28"/>
          <w:lang w:val="en-US"/>
        </w:rPr>
        <w:t>zidan ma’lumki, kim muayyan cheklangan ish turi bilan shu</w:t>
      </w:r>
      <w:r w:rsidR="00522355">
        <w:rPr>
          <w:i/>
          <w:sz w:val="28"/>
          <w:szCs w:val="28"/>
          <w:lang w:val="en-US"/>
        </w:rPr>
        <w:t>g‘</w:t>
      </w:r>
      <w:r w:rsidRPr="00A63798">
        <w:rPr>
          <w:i/>
          <w:sz w:val="28"/>
          <w:szCs w:val="28"/>
          <w:lang w:val="en-US"/>
        </w:rPr>
        <w:t xml:space="preserve">ullansa, </w:t>
      </w:r>
      <w:r w:rsidR="00522355">
        <w:rPr>
          <w:i/>
          <w:sz w:val="28"/>
          <w:szCs w:val="28"/>
          <w:lang w:val="en-US"/>
        </w:rPr>
        <w:t>o‘</w:t>
      </w:r>
      <w:r w:rsidRPr="00A63798">
        <w:rPr>
          <w:i/>
          <w:sz w:val="28"/>
          <w:szCs w:val="28"/>
          <w:lang w:val="en-US"/>
        </w:rPr>
        <w:t>sha uni eng yaxshi qilib bajarishga qodir».</w:t>
      </w:r>
    </w:p>
    <w:p w:rsidR="001D00C6" w:rsidRDefault="001D00C6" w:rsidP="001D00C6">
      <w:pPr>
        <w:spacing w:line="360" w:lineRule="auto"/>
        <w:ind w:firstLine="540"/>
        <w:rPr>
          <w:sz w:val="28"/>
          <w:szCs w:val="28"/>
          <w:lang w:val="en-US"/>
        </w:rPr>
      </w:pPr>
      <w:r>
        <w:rPr>
          <w:noProof/>
          <w:sz w:val="28"/>
          <w:szCs w:val="28"/>
        </w:rPr>
        <mc:AlternateContent>
          <mc:Choice Requires="wps">
            <w:drawing>
              <wp:anchor distT="0" distB="0" distL="114300" distR="114300" simplePos="0" relativeHeight="251843584" behindDoc="1" locked="0" layoutInCell="1" allowOverlap="1">
                <wp:simplePos x="0" y="0"/>
                <wp:positionH relativeFrom="column">
                  <wp:posOffset>857250</wp:posOffset>
                </wp:positionH>
                <wp:positionV relativeFrom="paragraph">
                  <wp:posOffset>86360</wp:posOffset>
                </wp:positionV>
                <wp:extent cx="4667250" cy="685800"/>
                <wp:effectExtent l="43815" t="15240" r="13335" b="194310"/>
                <wp:wrapTight wrapText="bothSides">
                  <wp:wrapPolygon edited="0">
                    <wp:start x="-176" y="-600"/>
                    <wp:lineTo x="-220" y="300"/>
                    <wp:lineTo x="-220" y="23100"/>
                    <wp:lineTo x="2953" y="23400"/>
                    <wp:lineTo x="2601" y="24900"/>
                    <wp:lineTo x="2248" y="27000"/>
                    <wp:lineTo x="2469" y="27000"/>
                    <wp:lineTo x="2733" y="27000"/>
                    <wp:lineTo x="8111" y="23700"/>
                    <wp:lineTo x="21688" y="23100"/>
                    <wp:lineTo x="21688" y="-600"/>
                    <wp:lineTo x="-176" y="-600"/>
                  </wp:wrapPolygon>
                </wp:wrapTight>
                <wp:docPr id="1801" name="Прямоугольная выноска 1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685800"/>
                        </a:xfrm>
                        <a:prstGeom prst="wedgeRectCallout">
                          <a:avLst>
                            <a:gd name="adj1" fmla="val -37454"/>
                            <a:gd name="adj2" fmla="val 68704"/>
                          </a:avLst>
                        </a:prstGeom>
                        <a:gradFill rotWithShape="0">
                          <a:gsLst>
                            <a:gs pos="0">
                              <a:srgbClr val="FFEFD1"/>
                            </a:gs>
                            <a:gs pos="64999">
                              <a:srgbClr val="F0EBD5"/>
                            </a:gs>
                            <a:gs pos="100000">
                              <a:srgbClr val="D1C39F"/>
                            </a:gs>
                          </a:gsLst>
                          <a:lin ang="5400000"/>
                        </a:gradFill>
                        <a:ln w="25400" cmpd="thickThin" algn="ctr">
                          <a:solidFill>
                            <a:srgbClr val="000000"/>
                          </a:solidFill>
                          <a:miter lim="800000"/>
                          <a:headEnd/>
                          <a:tailEnd/>
                        </a:ln>
                        <a:effectLst>
                          <a:outerShdw blurRad="50800" dist="38100" dir="8100000" algn="tr" rotWithShape="0">
                            <a:srgbClr val="000000">
                              <a:alpha val="39999"/>
                            </a:srgbClr>
                          </a:outerShdw>
                        </a:effectLst>
                      </wps:spPr>
                      <wps:txbx>
                        <w:txbxContent>
                          <w:p w:rsidR="00B574CE" w:rsidRPr="004A3082" w:rsidRDefault="00B574CE" w:rsidP="001D00C6">
                            <w:pPr>
                              <w:spacing w:line="360" w:lineRule="auto"/>
                              <w:jc w:val="center"/>
                              <w:rPr>
                                <w:rFonts w:ascii="TimesNewRomanPSMT" w:hAnsi="TimesNewRomanPSMT" w:cs="TimesNewRomanPSMT"/>
                                <w:b/>
                                <w:sz w:val="28"/>
                                <w:szCs w:val="28"/>
                                <w:lang w:val="en-US"/>
                              </w:rPr>
                            </w:pPr>
                            <w:r w:rsidRPr="002568A0">
                              <w:rPr>
                                <w:rFonts w:ascii="TimesNewRomanPSMT" w:hAnsi="TimesNewRomanPSMT" w:cs="TimesNewRomanPSMT"/>
                                <w:b/>
                                <w:sz w:val="28"/>
                                <w:szCs w:val="28"/>
                                <w:lang w:val="en-US"/>
                              </w:rPr>
                              <w:t>GREK MUTAFAKKIRI PLATONNING IQTISODIY QARASHLARI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Прямоугольная выноска 1801" o:spid="_x0000_s1122" type="#_x0000_t61" style="position:absolute;left:0;text-align:left;margin-left:67.5pt;margin-top:6.8pt;width:367.5pt;height:54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" adj="2710,25640" fillcolor="#ffefd1" strokeweight="2pt">
                <v:fill color2="#d1c39f" colors="0 #ffefd1;42598f #f0ebd5;1 #d1c39f" focus="100%" type="gradient">
                  <o:fill v:ext="view" type="gradientUnscaled"/>
                </v:fill>
                <v:stroke linestyle="thickThin"/>
                <v:shadow on="t" color="black" opacity="26213f" origin=".5,-.5" offset="-.74836mm,.74836mm"/>
                <v:textbox>
                  <w:txbxContent>
                    <w:p w:rsidR="00B574CE" w:rsidRPr="004A3082" w:rsidRDefault="00B574CE" w:rsidP="001D00C6">
                      <w:pPr>
                        <w:spacing w:line="360" w:lineRule="auto"/>
                        <w:jc w:val="center"/>
                        <w:rPr>
                          <w:rFonts w:ascii="TimesNewRomanPSMT" w:hAnsi="TimesNewRomanPSMT" w:cs="TimesNewRomanPSMT"/>
                          <w:b/>
                          <w:sz w:val="28"/>
                          <w:szCs w:val="28"/>
                          <w:lang w:val="en-US"/>
                        </w:rPr>
                      </w:pPr>
                      <w:r w:rsidRPr="002568A0">
                        <w:rPr>
                          <w:rFonts w:ascii="TimesNewRomanPSMT" w:hAnsi="TimesNewRomanPSMT" w:cs="TimesNewRomanPSMT"/>
                          <w:b/>
                          <w:sz w:val="28"/>
                          <w:szCs w:val="28"/>
                          <w:lang w:val="en-US"/>
                        </w:rPr>
                        <w:t>GREK MUTAFAKKIRI PLATONNING IQTISODIY QARASHLARI</w:t>
                      </w:r>
                    </w:p>
                  </w:txbxContent>
                </v:textbox>
                <w10:wrap type="tight"/>
              </v:shape>
            </w:pict>
          </mc:Fallback>
        </mc:AlternateContent>
      </w:r>
    </w:p>
    <w:p w:rsidR="001D00C6" w:rsidRPr="00A63798" w:rsidRDefault="001D00C6" w:rsidP="001D00C6">
      <w:pPr>
        <w:spacing w:line="360" w:lineRule="auto"/>
        <w:ind w:firstLine="540"/>
        <w:rPr>
          <w:sz w:val="28"/>
          <w:szCs w:val="28"/>
          <w:lang w:val="en-US"/>
        </w:rPr>
      </w:pPr>
    </w:p>
    <w:p w:rsidR="001D00C6" w:rsidRPr="00FB34B8" w:rsidRDefault="001D00C6" w:rsidP="001D00C6">
      <w:pPr>
        <w:tabs>
          <w:tab w:val="left" w:pos="954"/>
          <w:tab w:val="left" w:pos="2428"/>
        </w:tabs>
        <w:spacing w:line="360" w:lineRule="auto"/>
        <w:ind w:firstLine="540"/>
        <w:jc w:val="both"/>
        <w:rPr>
          <w:sz w:val="28"/>
          <w:szCs w:val="28"/>
          <w:lang w:val="en-US"/>
        </w:rPr>
      </w:pPr>
      <w:r>
        <w:rPr>
          <w:noProof/>
          <w:sz w:val="28"/>
          <w:szCs w:val="28"/>
        </w:rPr>
        <mc:AlternateContent>
          <mc:Choice Requires="wpg">
            <w:drawing>
              <wp:anchor distT="0" distB="0" distL="114300" distR="114300" simplePos="0" relativeHeight="251842560" behindDoc="1" locked="0" layoutInCell="1" allowOverlap="1">
                <wp:simplePos x="0" y="0"/>
                <wp:positionH relativeFrom="column">
                  <wp:posOffset>0</wp:posOffset>
                </wp:positionH>
                <wp:positionV relativeFrom="paragraph">
                  <wp:posOffset>120015</wp:posOffset>
                </wp:positionV>
                <wp:extent cx="1371600" cy="2246630"/>
                <wp:effectExtent l="24765" t="4445" r="22860" b="25400"/>
                <wp:wrapTight wrapText="bothSides">
                  <wp:wrapPolygon edited="0">
                    <wp:start x="-300" y="0"/>
                    <wp:lineTo x="-300" y="21692"/>
                    <wp:lineTo x="21900" y="21692"/>
                    <wp:lineTo x="21750" y="0"/>
                    <wp:lineTo x="-300" y="0"/>
                  </wp:wrapPolygon>
                </wp:wrapTight>
                <wp:docPr id="1798" name="Группа 1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2246630"/>
                          <a:chOff x="1134" y="6908"/>
                          <a:chExt cx="2160" cy="3538"/>
                        </a:xfrm>
                      </wpg:grpSpPr>
                      <pic:pic xmlns:pic="http://schemas.openxmlformats.org/drawingml/2006/picture">
                        <pic:nvPicPr>
                          <pic:cNvPr id="1799" name="Picture 1542" descr="Платон"/>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1134" y="6908"/>
                            <a:ext cx="2160"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0" name="Поле 2"/>
                        <wps:cNvSpPr txBox="1">
                          <a:spLocks noChangeArrowheads="1"/>
                        </wps:cNvSpPr>
                        <wps:spPr bwMode="auto">
                          <a:xfrm>
                            <a:off x="1134" y="9687"/>
                            <a:ext cx="2160" cy="759"/>
                          </a:xfrm>
                          <a:prstGeom prst="rect">
                            <a:avLst/>
                          </a:prstGeom>
                          <a:gradFill rotWithShape="1">
                            <a:gsLst>
                              <a:gs pos="0">
                                <a:srgbClr val="9BC2C2">
                                  <a:alpha val="36000"/>
                                </a:srgbClr>
                              </a:gs>
                              <a:gs pos="50000">
                                <a:srgbClr val="CCFFFF">
                                  <a:alpha val="28999"/>
                                </a:srgbClr>
                              </a:gs>
                              <a:gs pos="100000">
                                <a:srgbClr val="9BC2C2">
                                  <a:alpha val="36000"/>
                                </a:srgbClr>
                              </a:gs>
                            </a:gsLst>
                            <a:lin ang="18900000" scaled="1"/>
                          </a:gradFill>
                          <a:ln w="38100" algn="ctr">
                            <a:solidFill>
                              <a:srgbClr val="3FCD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74CE" w:rsidRDefault="00B574CE" w:rsidP="001D00C6">
                              <w:pPr>
                                <w:jc w:val="center"/>
                                <w:rPr>
                                  <w:rFonts w:ascii="TimesNewRomanPSMT" w:hAnsi="TimesNewRomanPSMT" w:cs="TimesNewRomanPSMT"/>
                                  <w:b/>
                                  <w:sz w:val="28"/>
                                  <w:szCs w:val="28"/>
                                  <w:lang w:val="en-US"/>
                                </w:rPr>
                              </w:pPr>
                              <w:r w:rsidRPr="002568A0">
                                <w:rPr>
                                  <w:rFonts w:ascii="TimesNewRomanPSMT" w:hAnsi="TimesNewRomanPSMT" w:cs="TimesNewRomanPSMT"/>
                                  <w:b/>
                                  <w:sz w:val="28"/>
                                  <w:szCs w:val="28"/>
                                  <w:lang w:val="en-US"/>
                                </w:rPr>
                                <w:t>Platon</w:t>
                              </w:r>
                              <w:r>
                                <w:rPr>
                                  <w:rFonts w:ascii="TimesNewRomanPSMT" w:hAnsi="TimesNewRomanPSMT" w:cs="TimesNewRomanPSMT"/>
                                  <w:b/>
                                  <w:sz w:val="28"/>
                                  <w:szCs w:val="28"/>
                                  <w:lang w:val="en-US"/>
                                </w:rPr>
                                <w:t xml:space="preserve"> </w:t>
                              </w:r>
                            </w:p>
                            <w:p w:rsidR="00B574CE" w:rsidRPr="004A3082" w:rsidRDefault="00B574CE" w:rsidP="001D00C6">
                              <w:pPr>
                                <w:jc w:val="center"/>
                                <w:rPr>
                                  <w:rFonts w:ascii="TimesNewRomanPSMT" w:hAnsi="TimesNewRomanPSMT" w:cs="TimesNewRomanPSMT"/>
                                  <w:b/>
                                  <w:sz w:val="28"/>
                                  <w:szCs w:val="28"/>
                                  <w:lang w:val="en-US"/>
                                </w:rPr>
                              </w:pPr>
                              <w:r w:rsidRPr="002568A0">
                                <w:rPr>
                                  <w:rFonts w:ascii="TimesNewRomanPSMT" w:hAnsi="TimesNewRomanPSMT" w:cs="TimesNewRomanPSMT"/>
                                  <w:b/>
                                  <w:sz w:val="28"/>
                                  <w:szCs w:val="28"/>
                                  <w:lang w:val="en-US"/>
                                </w:rPr>
                                <w:t>(m.o.427-347y)</w:t>
                              </w:r>
                            </w:p>
                            <w:p w:rsidR="00B574CE" w:rsidRPr="00A96B7A" w:rsidRDefault="00B574CE" w:rsidP="001D00C6">
                              <w:pPr>
                                <w:tabs>
                                  <w:tab w:val="left" w:pos="0"/>
                                </w:tabs>
                                <w:jc w:val="center"/>
                                <w:rPr>
                                  <w:sz w:val="26"/>
                                  <w:szCs w:val="26"/>
                                  <w:lang w:val="en-US"/>
                                </w:rPr>
                              </w:pP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98" o:spid="_x0000_s1123" style="position:absolute;left:0;text-align:left;margin-left:0;margin-top:9.45pt;width:108pt;height:176.9pt;z-index:-251473920" coordorigin="1134,6908" coordsize="216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">
                <v:shape id="Picture 1542" o:spid="_x0000_s1124" type="#_x0000_t75" alt="Платон" style="position:absolute;left:1134;top:6908;width:2160;height: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">
                  <v:imagedata r:id="rId23" r:href="rId24"/>
                </v:shape>
                <v:shape id="Поле 2" o:spid="_x0000_s1125" type="#_x0000_t202" style="position:absolute;left:1134;top:9687;width:2160;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" fillcolor="#9bc2c2" strokecolor="#3fcdff" strokeweight="3pt">
                  <v:fill opacity="23592f" color2="#cff" o:opacity2="19004f" rotate="t" angle="135" focus="50%" type="gradient"/>
                  <v:textbox inset=",0,,0">
                    <w:txbxContent>
                      <w:p w:rsidR="00B574CE" w:rsidRDefault="00B574CE" w:rsidP="001D00C6">
                        <w:pPr>
                          <w:jc w:val="center"/>
                          <w:rPr>
                            <w:rFonts w:ascii="TimesNewRomanPSMT" w:hAnsi="TimesNewRomanPSMT" w:cs="TimesNewRomanPSMT"/>
                            <w:b/>
                            <w:sz w:val="28"/>
                            <w:szCs w:val="28"/>
                            <w:lang w:val="en-US"/>
                          </w:rPr>
                        </w:pPr>
                        <w:r w:rsidRPr="002568A0">
                          <w:rPr>
                            <w:rFonts w:ascii="TimesNewRomanPSMT" w:hAnsi="TimesNewRomanPSMT" w:cs="TimesNewRomanPSMT"/>
                            <w:b/>
                            <w:sz w:val="28"/>
                            <w:szCs w:val="28"/>
                            <w:lang w:val="en-US"/>
                          </w:rPr>
                          <w:t>Platon</w:t>
                        </w:r>
                        <w:r>
                          <w:rPr>
                            <w:rFonts w:ascii="TimesNewRomanPSMT" w:hAnsi="TimesNewRomanPSMT" w:cs="TimesNewRomanPSMT"/>
                            <w:b/>
                            <w:sz w:val="28"/>
                            <w:szCs w:val="28"/>
                            <w:lang w:val="en-US"/>
                          </w:rPr>
                          <w:t xml:space="preserve"> </w:t>
                        </w:r>
                      </w:p>
                      <w:p w:rsidR="00B574CE" w:rsidRPr="004A3082" w:rsidRDefault="00B574CE" w:rsidP="001D00C6">
                        <w:pPr>
                          <w:jc w:val="center"/>
                          <w:rPr>
                            <w:rFonts w:ascii="TimesNewRomanPSMT" w:hAnsi="TimesNewRomanPSMT" w:cs="TimesNewRomanPSMT"/>
                            <w:b/>
                            <w:sz w:val="28"/>
                            <w:szCs w:val="28"/>
                            <w:lang w:val="en-US"/>
                          </w:rPr>
                        </w:pPr>
                        <w:r w:rsidRPr="002568A0">
                          <w:rPr>
                            <w:rFonts w:ascii="TimesNewRomanPSMT" w:hAnsi="TimesNewRomanPSMT" w:cs="TimesNewRomanPSMT"/>
                            <w:b/>
                            <w:sz w:val="28"/>
                            <w:szCs w:val="28"/>
                            <w:lang w:val="en-US"/>
                          </w:rPr>
                          <w:t>(m.o.427-347y)</w:t>
                        </w:r>
                      </w:p>
                      <w:p w:rsidR="00B574CE" w:rsidRPr="00A96B7A" w:rsidRDefault="00B574CE" w:rsidP="001D00C6">
                        <w:pPr>
                          <w:tabs>
                            <w:tab w:val="left" w:pos="0"/>
                          </w:tabs>
                          <w:jc w:val="center"/>
                          <w:rPr>
                            <w:sz w:val="26"/>
                            <w:szCs w:val="26"/>
                            <w:lang w:val="en-US"/>
                          </w:rPr>
                        </w:pPr>
                      </w:p>
                    </w:txbxContent>
                  </v:textbox>
                </v:shape>
                <w10:wrap type="tight"/>
              </v:group>
            </w:pict>
          </mc:Fallback>
        </mc:AlternateContent>
      </w:r>
      <w:r w:rsidRPr="00FB34B8">
        <w:rPr>
          <w:sz w:val="28"/>
          <w:szCs w:val="28"/>
          <w:lang w:val="en-US"/>
        </w:rPr>
        <w:t>Platon fikricha, ideal davlatda (qur’a b</w:t>
      </w:r>
      <w:r w:rsidR="00522355">
        <w:rPr>
          <w:sz w:val="28"/>
          <w:szCs w:val="28"/>
          <w:lang w:val="en-US"/>
        </w:rPr>
        <w:t>o‘</w:t>
      </w:r>
      <w:r w:rsidRPr="00FB34B8">
        <w:rPr>
          <w:sz w:val="28"/>
          <w:szCs w:val="28"/>
          <w:lang w:val="en-US"/>
        </w:rPr>
        <w:t>yicha) uy-joy, yer olishlari mumkin. Buning ustiga yer faqat unga egalik qilish va undan foydalanish huquqi bilan (ya’ni t</w:t>
      </w:r>
      <w:r w:rsidR="00522355">
        <w:rPr>
          <w:sz w:val="28"/>
          <w:szCs w:val="28"/>
          <w:lang w:val="en-US"/>
        </w:rPr>
        <w:t>o‘</w:t>
      </w:r>
      <w:r w:rsidRPr="00FB34B8">
        <w:rPr>
          <w:sz w:val="28"/>
          <w:szCs w:val="28"/>
          <w:lang w:val="en-US"/>
        </w:rPr>
        <w:t>la b</w:t>
      </w:r>
      <w:r w:rsidR="00522355">
        <w:rPr>
          <w:sz w:val="28"/>
          <w:szCs w:val="28"/>
          <w:lang w:val="en-US"/>
        </w:rPr>
        <w:t>o‘</w:t>
      </w:r>
      <w:r w:rsidRPr="00FB34B8">
        <w:rPr>
          <w:sz w:val="28"/>
          <w:szCs w:val="28"/>
          <w:lang w:val="en-US"/>
        </w:rPr>
        <w:t>lmagan mulk huquqi) berilgan b</w:t>
      </w:r>
      <w:r w:rsidR="00522355">
        <w:rPr>
          <w:sz w:val="28"/>
          <w:szCs w:val="28"/>
          <w:lang w:val="en-US"/>
        </w:rPr>
        <w:t>o‘</w:t>
      </w:r>
      <w:r w:rsidRPr="00FB34B8">
        <w:rPr>
          <w:sz w:val="28"/>
          <w:szCs w:val="28"/>
          <w:lang w:val="en-US"/>
        </w:rPr>
        <w:t>lsa ham, uni olgan kishi keyinchalik bolalarining biriga aynan shu shart bilan meros qoldirish imkoniyatiga ega b</w:t>
      </w:r>
      <w:r w:rsidR="00522355">
        <w:rPr>
          <w:sz w:val="28"/>
          <w:szCs w:val="28"/>
          <w:lang w:val="en-US"/>
        </w:rPr>
        <w:t>o‘</w:t>
      </w:r>
      <w:r w:rsidRPr="00FB34B8">
        <w:rPr>
          <w:sz w:val="28"/>
          <w:szCs w:val="28"/>
          <w:lang w:val="en-US"/>
        </w:rPr>
        <w:t>lgan. Fuqarolar umumiy mulkining qimmati t</w:t>
      </w:r>
      <w:r w:rsidR="00522355">
        <w:rPr>
          <w:sz w:val="28"/>
          <w:szCs w:val="28"/>
          <w:lang w:val="en-US"/>
        </w:rPr>
        <w:t>o‘</w:t>
      </w:r>
      <w:r w:rsidRPr="00FB34B8">
        <w:rPr>
          <w:sz w:val="28"/>
          <w:szCs w:val="28"/>
          <w:lang w:val="en-US"/>
        </w:rPr>
        <w:t>rt martadan k</w:t>
      </w:r>
      <w:r w:rsidR="00522355">
        <w:rPr>
          <w:sz w:val="28"/>
          <w:szCs w:val="28"/>
          <w:lang w:val="en-US"/>
        </w:rPr>
        <w:t>o‘</w:t>
      </w:r>
      <w:r w:rsidRPr="00FB34B8">
        <w:rPr>
          <w:sz w:val="28"/>
          <w:szCs w:val="28"/>
          <w:lang w:val="en-US"/>
        </w:rPr>
        <w:t>p farq qilmasligi kerak.</w:t>
      </w:r>
    </w:p>
    <w:p w:rsidR="001D00C6" w:rsidRPr="00FB34B8" w:rsidRDefault="001D00C6" w:rsidP="001D00C6">
      <w:pPr>
        <w:spacing w:line="360" w:lineRule="auto"/>
        <w:ind w:firstLine="708"/>
        <w:jc w:val="both"/>
        <w:rPr>
          <w:lang w:val="en-US"/>
        </w:rPr>
      </w:pPr>
      <w:r w:rsidRPr="00FB34B8">
        <w:rPr>
          <w:sz w:val="28"/>
          <w:szCs w:val="28"/>
          <w:lang w:val="en-US"/>
        </w:rPr>
        <w:t>Antik iqtisodiy fikrlar tarixida Platon birinchilardan b</w:t>
      </w:r>
      <w:r w:rsidR="00522355">
        <w:rPr>
          <w:sz w:val="28"/>
          <w:szCs w:val="28"/>
          <w:lang w:val="en-US"/>
        </w:rPr>
        <w:t>o‘</w:t>
      </w:r>
      <w:r w:rsidRPr="00FB34B8">
        <w:rPr>
          <w:sz w:val="28"/>
          <w:szCs w:val="28"/>
          <w:lang w:val="en-US"/>
        </w:rPr>
        <w:t>lib bahoning asosi va darajasi t</w:t>
      </w:r>
      <w:r w:rsidR="00522355">
        <w:rPr>
          <w:sz w:val="28"/>
          <w:szCs w:val="28"/>
          <w:lang w:val="en-US"/>
        </w:rPr>
        <w:t>o‘g‘</w:t>
      </w:r>
      <w:r w:rsidRPr="00FB34B8">
        <w:rPr>
          <w:sz w:val="28"/>
          <w:szCs w:val="28"/>
          <w:lang w:val="en-US"/>
        </w:rPr>
        <w:t xml:space="preserve">risidagi savolni </w:t>
      </w:r>
      <w:r w:rsidR="00522355">
        <w:rPr>
          <w:sz w:val="28"/>
          <w:szCs w:val="28"/>
          <w:lang w:val="en-US"/>
        </w:rPr>
        <w:t>o‘</w:t>
      </w:r>
      <w:r w:rsidRPr="00FB34B8">
        <w:rPr>
          <w:sz w:val="28"/>
          <w:szCs w:val="28"/>
          <w:lang w:val="en-US"/>
        </w:rPr>
        <w:t>rtaga tashladi.</w:t>
      </w:r>
    </w:p>
    <w:p w:rsidR="001D00C6" w:rsidRDefault="001D00C6" w:rsidP="001D00C6">
      <w:pPr>
        <w:tabs>
          <w:tab w:val="left" w:pos="7769"/>
        </w:tabs>
        <w:spacing w:line="360" w:lineRule="auto"/>
        <w:ind w:firstLine="540"/>
        <w:rPr>
          <w:sz w:val="28"/>
          <w:szCs w:val="28"/>
          <w:lang w:val="en-US"/>
        </w:rPr>
      </w:pPr>
      <w:r>
        <w:rPr>
          <w:noProof/>
        </w:rPr>
        <w:lastRenderedPageBreak/>
        <mc:AlternateContent>
          <mc:Choice Requires="wpg">
            <w:drawing>
              <wp:anchor distT="0" distB="0" distL="114300" distR="114300" simplePos="0" relativeHeight="251710464" behindDoc="0" locked="0" layoutInCell="1" allowOverlap="1">
                <wp:simplePos x="0" y="0"/>
                <wp:positionH relativeFrom="column">
                  <wp:posOffset>13970</wp:posOffset>
                </wp:positionH>
                <wp:positionV relativeFrom="paragraph">
                  <wp:posOffset>1462405</wp:posOffset>
                </wp:positionV>
                <wp:extent cx="6043930" cy="2195195"/>
                <wp:effectExtent l="19685" t="20320" r="13335" b="13335"/>
                <wp:wrapTight wrapText="bothSides">
                  <wp:wrapPolygon edited="0">
                    <wp:start x="136" y="-187"/>
                    <wp:lineTo x="-68" y="94"/>
                    <wp:lineTo x="-68" y="19344"/>
                    <wp:lineTo x="-34" y="20850"/>
                    <wp:lineTo x="340" y="21694"/>
                    <wp:lineTo x="408" y="21694"/>
                    <wp:lineTo x="21192" y="21694"/>
                    <wp:lineTo x="21294" y="21694"/>
                    <wp:lineTo x="21600" y="21038"/>
                    <wp:lineTo x="21634" y="20850"/>
                    <wp:lineTo x="21668" y="19813"/>
                    <wp:lineTo x="21668" y="1974"/>
                    <wp:lineTo x="20375" y="1881"/>
                    <wp:lineTo x="2585" y="1312"/>
                    <wp:lineTo x="2619" y="937"/>
                    <wp:lineTo x="2381" y="0"/>
                    <wp:lineTo x="2210" y="-187"/>
                    <wp:lineTo x="136" y="-187"/>
                  </wp:wrapPolygon>
                </wp:wrapTight>
                <wp:docPr id="1792" name="Группа 1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3930" cy="2195195"/>
                          <a:chOff x="0" y="0"/>
                          <a:chExt cx="6044302" cy="2195477"/>
                        </a:xfrm>
                      </wpg:grpSpPr>
                      <wps:wsp>
                        <wps:cNvPr id="1793" name="Скругленный прямоугольник 17"/>
                        <wps:cNvSpPr>
                          <a:spLocks noChangeArrowheads="1"/>
                        </wps:cNvSpPr>
                        <wps:spPr bwMode="auto">
                          <a:xfrm>
                            <a:off x="8627" y="224287"/>
                            <a:ext cx="6035675" cy="1971190"/>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3C57A4" w:rsidRDefault="00B574CE" w:rsidP="001D00C6">
                              <w:pPr>
                                <w:spacing w:line="360" w:lineRule="auto"/>
                                <w:ind w:firstLine="1134"/>
                                <w:jc w:val="both"/>
                                <w:rPr>
                                  <w:b/>
                                  <w:i/>
                                  <w:sz w:val="28"/>
                                  <w:szCs w:val="28"/>
                                  <w:lang w:val="en-US"/>
                                </w:rPr>
                              </w:pPr>
                              <w:r w:rsidRPr="003C57A4">
                                <w:rPr>
                                  <w:b/>
                                  <w:sz w:val="28"/>
                                  <w:szCs w:val="28"/>
                                  <w:lang w:val="en-US"/>
                                </w:rPr>
                                <w:t xml:space="preserve">Ideal davlatda (qur’a bo’yicha) uy-joy, </w:t>
                              </w:r>
                              <w:r>
                                <w:rPr>
                                  <w:b/>
                                  <w:sz w:val="28"/>
                                  <w:szCs w:val="28"/>
                                  <w:lang w:val="en-US"/>
                                </w:rPr>
                                <w:t>y</w:t>
                              </w:r>
                              <w:r w:rsidRPr="003C57A4">
                                <w:rPr>
                                  <w:b/>
                                  <w:sz w:val="28"/>
                                  <w:szCs w:val="28"/>
                                  <w:lang w:val="en-US"/>
                                </w:rPr>
                                <w:t xml:space="preserve">er olishlari mumkin. Buning ustiga </w:t>
                              </w:r>
                              <w:r>
                                <w:rPr>
                                  <w:b/>
                                  <w:sz w:val="28"/>
                                  <w:szCs w:val="28"/>
                                  <w:lang w:val="en-US"/>
                                </w:rPr>
                                <w:t>y</w:t>
                              </w:r>
                              <w:r w:rsidRPr="003C57A4">
                                <w:rPr>
                                  <w:b/>
                                  <w:sz w:val="28"/>
                                  <w:szCs w:val="28"/>
                                  <w:lang w:val="en-US"/>
                                </w:rPr>
                                <w:t>er faqat unga egalik qilish va undan foydalanish huquqi bilan (ya’ni to’la bo’lmagan mulk huquqi) berilgan bo’lsa ham, uni olgan kishi keyinchalik bolalarining biriga aynan shu shart bilan meros qoldirish imkoniyatiga ega bo’lgan. Fuqarolar umumiy mulkining qimmati to’rt martadan ko’p farq qilmasligi kerak.</w:t>
                              </w:r>
                            </w:p>
                          </w:txbxContent>
                        </wps:txbx>
                        <wps:bodyPr rot="0" vert="horz" wrap="square" lIns="91440" tIns="45720" rIns="91440" bIns="45720" anchor="ctr" anchorCtr="0" upright="1">
                          <a:noAutofit/>
                        </wps:bodyPr>
                      </wps:wsp>
                      <wpg:grpSp>
                        <wpg:cNvPr id="1794" name="Group 220"/>
                        <wpg:cNvGrpSpPr>
                          <a:grpSpLocks/>
                        </wpg:cNvGrpSpPr>
                        <wpg:grpSpPr bwMode="auto">
                          <a:xfrm>
                            <a:off x="25880" y="112144"/>
                            <a:ext cx="2908935" cy="1214120"/>
                            <a:chOff x="5723" y="3560"/>
                            <a:chExt cx="2602" cy="541"/>
                          </a:xfrm>
                        </wpg:grpSpPr>
                        <wps:wsp>
                          <wps:cNvPr id="1795"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796"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797" name="Блок-схема: альтернативный процесс 583"/>
                        <wps:cNvSpPr>
                          <a:spLocks noChangeArrowheads="1"/>
                        </wps:cNvSpPr>
                        <wps:spPr bwMode="auto">
                          <a:xfrm>
                            <a:off x="0" y="0"/>
                            <a:ext cx="669290" cy="550545"/>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id="Группа 1792" o:spid="_x0000_s1126" style="position:absolute;left:0;text-align:left;margin-left:1.1pt;margin-top:115.15pt;width:475.9pt;height:172.85pt;z-index:251710464;mso-height-relative:margin" coordsize="60443,21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">
                <v:roundrect id="Скругленный прямоугольник 17" o:spid="_x0000_s1127" style="position:absolute;left:86;top:2242;width:60357;height:19712;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3C57A4" w:rsidRDefault="00B574CE" w:rsidP="001D00C6">
                        <w:pPr>
                          <w:spacing w:line="360" w:lineRule="auto"/>
                          <w:ind w:firstLine="1134"/>
                          <w:jc w:val="both"/>
                          <w:rPr>
                            <w:b/>
                            <w:i/>
                            <w:sz w:val="28"/>
                            <w:szCs w:val="28"/>
                            <w:lang w:val="en-US"/>
                          </w:rPr>
                        </w:pPr>
                        <w:r w:rsidRPr="003C57A4">
                          <w:rPr>
                            <w:b/>
                            <w:sz w:val="28"/>
                            <w:szCs w:val="28"/>
                            <w:lang w:val="en-US"/>
                          </w:rPr>
                          <w:t xml:space="preserve">Ideal davlatda (qur’a bo’yicha) uy-joy, </w:t>
                        </w:r>
                        <w:r>
                          <w:rPr>
                            <w:b/>
                            <w:sz w:val="28"/>
                            <w:szCs w:val="28"/>
                            <w:lang w:val="en-US"/>
                          </w:rPr>
                          <w:t>y</w:t>
                        </w:r>
                        <w:r w:rsidRPr="003C57A4">
                          <w:rPr>
                            <w:b/>
                            <w:sz w:val="28"/>
                            <w:szCs w:val="28"/>
                            <w:lang w:val="en-US"/>
                          </w:rPr>
                          <w:t xml:space="preserve">er olishlari mumkin. Buning ustiga </w:t>
                        </w:r>
                        <w:r>
                          <w:rPr>
                            <w:b/>
                            <w:sz w:val="28"/>
                            <w:szCs w:val="28"/>
                            <w:lang w:val="en-US"/>
                          </w:rPr>
                          <w:t>y</w:t>
                        </w:r>
                        <w:r w:rsidRPr="003C57A4">
                          <w:rPr>
                            <w:b/>
                            <w:sz w:val="28"/>
                            <w:szCs w:val="28"/>
                            <w:lang w:val="en-US"/>
                          </w:rPr>
                          <w:t>er faqat unga egalik qilish va undan foydalanish huquqi bilan (ya’ni to’la bo’lmagan mulk huquqi) berilgan bo’lsa ham, uni olgan kishi keyinchalik bolalarining biriga aynan shu shart bilan meros qoldirish imkoniyatiga ega bo’lgan. Fuqarolar umumiy mulkining qimmati to’rt martadan ko’p farq qilmasligi kerak.</w:t>
                        </w:r>
                      </w:p>
                    </w:txbxContent>
                  </v:textbox>
                </v:roundrect>
                <v:group id="Group 220" o:spid="_x0000_s1128" style="position:absolute;left:258;top:1121;width:29090;height:12141"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">
                  <v:shape id="AutoShape 13" o:spid="_x0000_s1129"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" strokecolor="blue" strokeweight="4.5pt">
                    <v:stroke linestyle="thinThin"/>
                    <v:shadow color="#868686"/>
                  </v:shape>
                  <v:shape id="AutoShape 14" o:spid="_x0000_s1130"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" strokecolor="blue" strokeweight="4.5pt">
                    <v:stroke linestyle="thinThin"/>
                    <v:shadow color="#868686"/>
                  </v:shape>
                </v:group>
                <v:shape id="Блок-схема: альтернативный процесс 583" o:spid="_x0000_s1131" type="#_x0000_t176" style="position:absolute;width:6692;height:5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w10:wrap type="tight"/>
              </v:group>
            </w:pict>
          </mc:Fallback>
        </mc:AlternateContent>
      </w:r>
      <w:r>
        <w:rPr>
          <w:noProof/>
          <w:sz w:val="28"/>
          <w:szCs w:val="28"/>
        </w:rPr>
        <mc:AlternateContent>
          <mc:Choice Requires="wpg">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6043930" cy="1395095"/>
                <wp:effectExtent l="0" t="0" r="13970" b="14605"/>
                <wp:wrapTight wrapText="bothSides">
                  <wp:wrapPolygon edited="0">
                    <wp:start x="68" y="0"/>
                    <wp:lineTo x="0" y="295"/>
                    <wp:lineTo x="0" y="21531"/>
                    <wp:lineTo x="21582" y="21531"/>
                    <wp:lineTo x="21582" y="3244"/>
                    <wp:lineTo x="2383" y="0"/>
                    <wp:lineTo x="68" y="0"/>
                  </wp:wrapPolygon>
                </wp:wrapTight>
                <wp:docPr id="1786" name="Группа 1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3930" cy="1395095"/>
                          <a:chOff x="0" y="0"/>
                          <a:chExt cx="6044302" cy="1395297"/>
                        </a:xfrm>
                      </wpg:grpSpPr>
                      <wps:wsp>
                        <wps:cNvPr id="1787" name="Скругленный прямоугольник 17"/>
                        <wps:cNvSpPr/>
                        <wps:spPr>
                          <a:xfrm>
                            <a:off x="8627" y="224287"/>
                            <a:ext cx="6035675" cy="1171010"/>
                          </a:xfrm>
                          <a:prstGeom prst="roundRect">
                            <a:avLst>
                              <a:gd name="adj" fmla="val 8209"/>
                            </a:avLst>
                          </a:prstGeom>
                          <a:gradFill>
                            <a:gsLst>
                              <a:gs pos="86000">
                                <a:srgbClr val="F6F98D"/>
                              </a:gs>
                              <a:gs pos="28000">
                                <a:srgbClr val="DCE5BD"/>
                              </a:gs>
                              <a:gs pos="5000">
                                <a:srgbClr val="F6F98D">
                                  <a:alpha val="54000"/>
                                </a:srgbClr>
                              </a:gs>
                              <a:gs pos="0">
                                <a:srgbClr val="4F81BD">
                                  <a:tint val="66000"/>
                                  <a:satMod val="160000"/>
                                </a:srgbClr>
                              </a:gs>
                              <a:gs pos="67511">
                                <a:srgbClr val="FFFF00"/>
                              </a:gs>
                              <a:gs pos="49000">
                                <a:srgbClr val="9BBB59">
                                  <a:lumMod val="20000"/>
                                  <a:lumOff val="80000"/>
                                </a:srgbClr>
                              </a:gs>
                              <a:gs pos="100000">
                                <a:srgbClr val="4F81BD">
                                  <a:tint val="23500"/>
                                  <a:satMod val="160000"/>
                                </a:srgbClr>
                              </a:gs>
                            </a:gsLst>
                            <a:path path="rect">
                              <a:fillToRect t="100000" r="100000"/>
                            </a:path>
                          </a:gradFill>
                          <a:ln w="25400" cap="flat" cmpd="sng" algn="ctr">
                            <a:solidFill>
                              <a:srgbClr val="F79646"/>
                            </a:solidFill>
                            <a:prstDash val="solid"/>
                          </a:ln>
                          <a:effectLst/>
                        </wps:spPr>
                        <wps:txbx>
                          <w:txbxContent>
                            <w:p w:rsidR="00B574CE" w:rsidRPr="003C57A4" w:rsidRDefault="00B574CE" w:rsidP="001D00C6">
                              <w:pPr>
                                <w:spacing w:line="360" w:lineRule="auto"/>
                                <w:ind w:firstLine="1134"/>
                                <w:jc w:val="both"/>
                                <w:rPr>
                                  <w:b/>
                                  <w:i/>
                                  <w:sz w:val="28"/>
                                  <w:szCs w:val="28"/>
                                  <w:lang w:val="en-US"/>
                                </w:rPr>
                              </w:pPr>
                              <w:r w:rsidRPr="003C57A4">
                                <w:rPr>
                                  <w:b/>
                                  <w:sz w:val="28"/>
                                  <w:szCs w:val="28"/>
                                  <w:lang w:val="en-US"/>
                                </w:rPr>
                                <w:t>Baho davlat hokimiyati tomondan tartibga solinib turilishi kerak, bundan tashqari, asos qilib shunday baho olinishi kerakki, u o’rtacha foyda olishni ta’minlasin.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88" name="Group 220"/>
                        <wpg:cNvGrpSpPr>
                          <a:grpSpLocks/>
                        </wpg:cNvGrpSpPr>
                        <wpg:grpSpPr bwMode="auto">
                          <a:xfrm>
                            <a:off x="25880" y="112144"/>
                            <a:ext cx="2908935" cy="1214120"/>
                            <a:chOff x="5723" y="3560"/>
                            <a:chExt cx="2602" cy="541"/>
                          </a:xfr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wpg:grpSpPr>
                        <wps:wsp>
                          <wps:cNvPr id="1789" name="AutoShape 13"/>
                          <wps:cNvCnPr/>
                          <wps:spPr bwMode="auto">
                            <a:xfrm>
                              <a:off x="5723" y="3590"/>
                              <a:ext cx="2602" cy="11"/>
                            </a:xfrm>
                            <a:prstGeom prst="straightConnector1">
                              <a:avLst/>
                            </a:prstGeom>
                            <a:grpFill/>
                            <a:ln w="57150" cmpd="dbl">
                              <a:solidFill>
                                <a:srgbClr val="0000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790" name="AutoShape 14"/>
                          <wps:cNvCnPr/>
                          <wps:spPr bwMode="auto">
                            <a:xfrm>
                              <a:off x="5723" y="3560"/>
                              <a:ext cx="0" cy="541"/>
                            </a:xfrm>
                            <a:prstGeom prst="straightConnector1">
                              <a:avLst/>
                            </a:prstGeom>
                            <a:grpFill/>
                            <a:ln w="57150" cmpd="dbl">
                              <a:solidFill>
                                <a:srgbClr val="0000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791" name="Блок-схема: альтернативный процесс 583"/>
                        <wps:cNvSpPr>
                          <a:spLocks noChangeArrowheads="1"/>
                        </wps:cNvSpPr>
                        <wps:spPr bwMode="auto">
                          <a:xfrm>
                            <a:off x="0" y="0"/>
                            <a:ext cx="669290" cy="550545"/>
                          </a:xfrm>
                          <a:prstGeom prst="flowChartAlternateProcess">
                            <a:avLst/>
                          </a:prstGeom>
                          <a:gradFill flip="none" rotWithShape="1">
                            <a:gsLst>
                              <a:gs pos="86000">
                                <a:srgbClr val="F6F98D"/>
                              </a:gs>
                              <a:gs pos="28000">
                                <a:srgbClr val="DCE5BD"/>
                              </a:gs>
                              <a:gs pos="5000">
                                <a:srgbClr val="F6F98D">
                                  <a:alpha val="54000"/>
                                </a:srgbClr>
                              </a:gs>
                              <a:gs pos="0">
                                <a:srgbClr val="4F81BD">
                                  <a:tint val="66000"/>
                                  <a:satMod val="160000"/>
                                </a:srgbClr>
                              </a:gs>
                              <a:gs pos="67511">
                                <a:srgbClr val="FFFF00"/>
                              </a:gs>
                              <a:gs pos="49000">
                                <a:srgbClr val="9BBB59">
                                  <a:lumMod val="20000"/>
                                  <a:lumOff val="80000"/>
                                </a:srgbClr>
                              </a:gs>
                              <a:gs pos="100000">
                                <a:srgbClr val="4F81BD">
                                  <a:tint val="23500"/>
                                  <a:satMod val="160000"/>
                                </a:srgbClr>
                              </a:gs>
                            </a:gsLst>
                            <a:path path="rect">
                              <a:fillToRect t="100000" r="100000"/>
                            </a:path>
                            <a:tileRect l="-100000" b="-100000"/>
                          </a:gradFill>
                          <a:ln w="25400">
                            <a:solidFill>
                              <a:srgbClr val="FF0000"/>
                            </a:solidFill>
                            <a:miter lim="800000"/>
                            <a:headEnd/>
                            <a:tailEnd/>
                          </a:ln>
                          <a:effectLst>
                            <a:outerShdw dist="38100" dir="2700000" algn="tl" rotWithShape="0">
                              <a:srgbClr val="92D050">
                                <a:alpha val="39999"/>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id="Группа 1786" o:spid="_x0000_s1132" style="position:absolute;left:0;text-align:left;margin-left:0;margin-top:0;width:475.9pt;height:109.85pt;z-index:251711488;mso-height-relative:margin" coordsize="60443,1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">
                <v:roundrect id="Скругленный прямоугольник 17" o:spid="_x0000_s1133" style="position:absolute;left:86;top:2242;width:60357;height:11710;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3C57A4" w:rsidRDefault="00B574CE" w:rsidP="001D00C6">
                        <w:pPr>
                          <w:spacing w:line="360" w:lineRule="auto"/>
                          <w:ind w:firstLine="1134"/>
                          <w:jc w:val="both"/>
                          <w:rPr>
                            <w:b/>
                            <w:i/>
                            <w:sz w:val="28"/>
                            <w:szCs w:val="28"/>
                            <w:lang w:val="en-US"/>
                          </w:rPr>
                        </w:pPr>
                        <w:r w:rsidRPr="003C57A4">
                          <w:rPr>
                            <w:b/>
                            <w:sz w:val="28"/>
                            <w:szCs w:val="28"/>
                            <w:lang w:val="en-US"/>
                          </w:rPr>
                          <w:t>Baho davlat hokimiyati tomondan tartibga solinib turilishi kerak, bundan tashqari, asos qilib shunday baho olinishi kerakki, u o’rtacha foyda olishni ta’minlasin.</w:t>
                        </w:r>
                      </w:p>
                    </w:txbxContent>
                  </v:textbox>
                </v:roundrect>
                <v:group id="Group 220" o:spid="_x0000_s1134" style="position:absolute;left:258;top:1121;width:29090;height:12141"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ta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84Xgyjcygl7/AgAA//8DAFBLAQItABQABgAIAAAAIQDb4fbL7gAAAIUBAAATAAAAAAAA&#10;AAAAAAAAAAAAAABbQ29udGVudF9UeXBlc10ueG1sUEsBAi0AFAAGAAgAAAAhAFr0LFu/AAAAFQEA&#10;AAsAAAAAAAAAAAAAAAAAHwEAAF9yZWxzLy5yZWxzUEsBAi0AFAAGAAgAAAAhADyVq1rHAAAA3QAA&#10;AA8AAAAAAAAAAAAAAAAABwIAAGRycy9kb3ducmV2LnhtbFBLBQYAAAAAAwADALcAAAD7AgAAAAA=&#10;">
                  <v:shape id="AutoShape 13" o:spid="_x0000_s1135"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" strokecolor="blue" strokeweight="4.5pt">
                    <v:stroke linestyle="thinThin"/>
                    <v:shadow color="#868686"/>
                  </v:shape>
                  <v:shape id="AutoShape 14" o:spid="_x0000_s1136"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" strokecolor="blue" strokeweight="4.5pt">
                    <v:stroke linestyle="thinThin"/>
                    <v:shadow color="#868686"/>
                  </v:shape>
                </v:group>
                <v:shape id="Блок-схема: альтернативный процесс 583" o:spid="_x0000_s1137" type="#_x0000_t176" style="position:absolute;width:6692;height:5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w10:wrap type="tight"/>
              </v:group>
            </w:pict>
          </mc:Fallback>
        </mc:AlternateContent>
      </w:r>
    </w:p>
    <w:p w:rsidR="001D00C6" w:rsidRPr="00A63798" w:rsidRDefault="001D00C6" w:rsidP="001D00C6">
      <w:pPr>
        <w:tabs>
          <w:tab w:val="left" w:pos="7769"/>
        </w:tabs>
        <w:spacing w:line="360" w:lineRule="auto"/>
        <w:ind w:firstLine="540"/>
        <w:rPr>
          <w:sz w:val="28"/>
          <w:szCs w:val="28"/>
          <w:lang w:val="en-US"/>
        </w:rPr>
      </w:pPr>
      <w:r w:rsidRPr="00A63798">
        <w:rPr>
          <w:noProof/>
          <w:sz w:val="28"/>
          <w:szCs w:val="28"/>
        </w:rPr>
        <mc:AlternateContent>
          <mc:Choice Requires="wps">
            <w:drawing>
              <wp:anchor distT="0" distB="0" distL="114300" distR="114300" simplePos="0" relativeHeight="251665408" behindDoc="1" locked="0" layoutInCell="1" allowOverlap="1">
                <wp:simplePos x="0" y="0"/>
                <wp:positionH relativeFrom="column">
                  <wp:posOffset>26035</wp:posOffset>
                </wp:positionH>
                <wp:positionV relativeFrom="paragraph">
                  <wp:posOffset>115570</wp:posOffset>
                </wp:positionV>
                <wp:extent cx="6092825" cy="829310"/>
                <wp:effectExtent l="41275" t="17145" r="19050" b="220345"/>
                <wp:wrapTight wrapText="bothSides">
                  <wp:wrapPolygon edited="0">
                    <wp:start x="-135" y="-496"/>
                    <wp:lineTo x="-169" y="248"/>
                    <wp:lineTo x="-169" y="22840"/>
                    <wp:lineTo x="3206" y="23337"/>
                    <wp:lineTo x="2769" y="26562"/>
                    <wp:lineTo x="3239" y="26562"/>
                    <wp:lineTo x="3442" y="26562"/>
                    <wp:lineTo x="7931" y="23585"/>
                    <wp:lineTo x="21668" y="22840"/>
                    <wp:lineTo x="21668" y="-496"/>
                    <wp:lineTo x="-135" y="-496"/>
                  </wp:wrapPolygon>
                </wp:wrapTight>
                <wp:docPr id="1785" name="Прямоугольная выноска 1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2825" cy="829310"/>
                        </a:xfrm>
                        <a:prstGeom prst="wedgeRectCallout">
                          <a:avLst>
                            <a:gd name="adj1" fmla="val -35815"/>
                            <a:gd name="adj2" fmla="val 68838"/>
                          </a:avLst>
                        </a:prstGeom>
                        <a:gradFill rotWithShape="0">
                          <a:gsLst>
                            <a:gs pos="0">
                              <a:srgbClr val="FFEFD1"/>
                            </a:gs>
                            <a:gs pos="64999">
                              <a:srgbClr val="F0EBD5"/>
                            </a:gs>
                            <a:gs pos="100000">
                              <a:srgbClr val="D1C39F"/>
                            </a:gs>
                          </a:gsLst>
                          <a:lin ang="5400000"/>
                        </a:gradFill>
                        <a:ln w="25400" cmpd="thickThin" algn="ctr">
                          <a:solidFill>
                            <a:srgbClr val="000000"/>
                          </a:solidFill>
                          <a:miter lim="800000"/>
                          <a:headEnd/>
                          <a:tailEnd/>
                        </a:ln>
                        <a:effectLst>
                          <a:outerShdw blurRad="50800" dist="38100" dir="8100000" algn="tr" rotWithShape="0">
                            <a:srgbClr val="000000">
                              <a:alpha val="39999"/>
                            </a:srgbClr>
                          </a:outerShdw>
                        </a:effectLst>
                      </wps:spPr>
                      <wps:txbx>
                        <w:txbxContent>
                          <w:p w:rsidR="00B574CE" w:rsidRPr="00820432" w:rsidRDefault="00B574CE" w:rsidP="001D00C6">
                            <w:pPr>
                              <w:spacing w:line="276" w:lineRule="auto"/>
                              <w:jc w:val="center"/>
                              <w:rPr>
                                <w:sz w:val="28"/>
                                <w:szCs w:val="28"/>
                                <w:lang w:val="en-US"/>
                              </w:rPr>
                            </w:pPr>
                            <w:r w:rsidRPr="00820432">
                              <w:rPr>
                                <w:b/>
                                <w:sz w:val="28"/>
                                <w:szCs w:val="28"/>
                                <w:lang w:val="en-US"/>
                              </w:rPr>
                              <w:t>ANTIK DUNYODAGI IQTISODIY FIKRLARNING YIRIK NAMO</w:t>
                            </w:r>
                            <w:r>
                              <w:rPr>
                                <w:b/>
                                <w:sz w:val="28"/>
                                <w:szCs w:val="28"/>
                                <w:lang w:val="en-US"/>
                              </w:rPr>
                              <w:t>YO</w:t>
                            </w:r>
                            <w:r w:rsidRPr="00820432">
                              <w:rPr>
                                <w:b/>
                                <w:sz w:val="28"/>
                                <w:szCs w:val="28"/>
                                <w:lang w:val="en-US"/>
                              </w:rPr>
                              <w:t xml:space="preserve">NDALARIDAN BIRI ARISTOTELNING </w:t>
                            </w:r>
                            <w:r w:rsidRPr="00820432">
                              <w:rPr>
                                <w:b/>
                                <w:bCs/>
                                <w:sz w:val="28"/>
                                <w:szCs w:val="28"/>
                                <w:lang w:val="en-US"/>
                              </w:rPr>
                              <w:t>IQTISODIY QARASHLARI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Прямоугольная выноска 1785" o:spid="_x0000_s1138" type="#_x0000_t61" style="position:absolute;left:0;text-align:left;margin-left:2.05pt;margin-top:9.1pt;width:479.75pt;height:65.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" adj="3064,25669" fillcolor="#ffefd1" strokeweight="2pt">
                <v:fill color2="#d1c39f" colors="0 #ffefd1;42598f #f0ebd5;1 #d1c39f" focus="100%" type="gradient">
                  <o:fill v:ext="view" type="gradientUnscaled"/>
                </v:fill>
                <v:stroke linestyle="thickThin"/>
                <v:shadow on="t" color="black" opacity="26213f" origin=".5,-.5" offset="-.74836mm,.74836mm"/>
                <v:textbox>
                  <w:txbxContent>
                    <w:p w:rsidR="00B574CE" w:rsidRPr="00820432" w:rsidRDefault="00B574CE" w:rsidP="001D00C6">
                      <w:pPr>
                        <w:spacing w:line="276" w:lineRule="auto"/>
                        <w:jc w:val="center"/>
                        <w:rPr>
                          <w:sz w:val="28"/>
                          <w:szCs w:val="28"/>
                          <w:lang w:val="en-US"/>
                        </w:rPr>
                      </w:pPr>
                      <w:r w:rsidRPr="00820432">
                        <w:rPr>
                          <w:b/>
                          <w:sz w:val="28"/>
                          <w:szCs w:val="28"/>
                          <w:lang w:val="en-US"/>
                        </w:rPr>
                        <w:t>ANTIK DUNYODAGI IQTISODIY FIKRLARNING YIRIK NAMO</w:t>
                      </w:r>
                      <w:r>
                        <w:rPr>
                          <w:b/>
                          <w:sz w:val="28"/>
                          <w:szCs w:val="28"/>
                          <w:lang w:val="en-US"/>
                        </w:rPr>
                        <w:t>YO</w:t>
                      </w:r>
                      <w:r w:rsidRPr="00820432">
                        <w:rPr>
                          <w:b/>
                          <w:sz w:val="28"/>
                          <w:szCs w:val="28"/>
                          <w:lang w:val="en-US"/>
                        </w:rPr>
                        <w:t xml:space="preserve">NDALARIDAN BIRI ARISTOTELNING </w:t>
                      </w:r>
                      <w:r w:rsidRPr="00820432">
                        <w:rPr>
                          <w:b/>
                          <w:bCs/>
                          <w:sz w:val="28"/>
                          <w:szCs w:val="28"/>
                          <w:lang w:val="en-US"/>
                        </w:rPr>
                        <w:t>IQTISODIY QARASHLARI</w:t>
                      </w:r>
                    </w:p>
                  </w:txbxContent>
                </v:textbox>
                <w10:wrap type="tight"/>
              </v:shape>
            </w:pict>
          </mc:Fallback>
        </mc:AlternateContent>
      </w:r>
    </w:p>
    <w:p w:rsidR="001D00C6" w:rsidRPr="00A63798" w:rsidRDefault="001D00C6" w:rsidP="001D00C6">
      <w:pPr>
        <w:tabs>
          <w:tab w:val="left" w:pos="7769"/>
        </w:tabs>
        <w:spacing w:line="360" w:lineRule="auto"/>
        <w:ind w:firstLine="540"/>
        <w:jc w:val="both"/>
        <w:rPr>
          <w:sz w:val="28"/>
          <w:szCs w:val="28"/>
          <w:lang w:val="en-US"/>
        </w:rPr>
      </w:pPr>
      <w:r>
        <w:rPr>
          <w:noProof/>
        </w:rPr>
        <mc:AlternateContent>
          <mc:Choice Requires="wpg">
            <w:drawing>
              <wp:anchor distT="0" distB="0" distL="114300" distR="114300" simplePos="0" relativeHeight="251713536" behindDoc="1" locked="0" layoutInCell="1" allowOverlap="1">
                <wp:simplePos x="0" y="0"/>
                <wp:positionH relativeFrom="column">
                  <wp:posOffset>0</wp:posOffset>
                </wp:positionH>
                <wp:positionV relativeFrom="paragraph">
                  <wp:posOffset>68580</wp:posOffset>
                </wp:positionV>
                <wp:extent cx="1371600" cy="2325370"/>
                <wp:effectExtent l="24765" t="0" r="22860" b="23495"/>
                <wp:wrapTight wrapText="bothSides">
                  <wp:wrapPolygon edited="0">
                    <wp:start x="-300" y="0"/>
                    <wp:lineTo x="-300" y="21688"/>
                    <wp:lineTo x="21900" y="21688"/>
                    <wp:lineTo x="21750" y="0"/>
                    <wp:lineTo x="-300" y="0"/>
                  </wp:wrapPolygon>
                </wp:wrapTight>
                <wp:docPr id="1782" name="Группа 1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2325370"/>
                          <a:chOff x="1134" y="7012"/>
                          <a:chExt cx="2160" cy="3662"/>
                        </a:xfrm>
                      </wpg:grpSpPr>
                      <wps:wsp>
                        <wps:cNvPr id="1783" name="Поле 2"/>
                        <wps:cNvSpPr txBox="1">
                          <a:spLocks noChangeArrowheads="1"/>
                        </wps:cNvSpPr>
                        <wps:spPr bwMode="auto">
                          <a:xfrm>
                            <a:off x="1134" y="9847"/>
                            <a:ext cx="2160" cy="827"/>
                          </a:xfrm>
                          <a:prstGeom prst="rect">
                            <a:avLst/>
                          </a:prstGeom>
                          <a:gradFill rotWithShape="1">
                            <a:gsLst>
                              <a:gs pos="0">
                                <a:srgbClr val="9BC2C2">
                                  <a:alpha val="36000"/>
                                </a:srgbClr>
                              </a:gs>
                              <a:gs pos="50000">
                                <a:srgbClr val="CCFFFF">
                                  <a:alpha val="28999"/>
                                </a:srgbClr>
                              </a:gs>
                              <a:gs pos="100000">
                                <a:srgbClr val="9BC2C2">
                                  <a:alpha val="36000"/>
                                </a:srgbClr>
                              </a:gs>
                            </a:gsLst>
                            <a:lin ang="18900000" scaled="1"/>
                          </a:gradFill>
                          <a:ln w="38100" algn="ctr">
                            <a:solidFill>
                              <a:srgbClr val="3FCD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74CE" w:rsidRPr="00A96B7A" w:rsidRDefault="00B574CE" w:rsidP="001D00C6">
                              <w:pPr>
                                <w:tabs>
                                  <w:tab w:val="left" w:pos="0"/>
                                </w:tabs>
                                <w:jc w:val="center"/>
                                <w:rPr>
                                  <w:sz w:val="28"/>
                                  <w:szCs w:val="28"/>
                                  <w:lang w:val="en-US"/>
                                </w:rPr>
                              </w:pPr>
                              <w:r w:rsidRPr="00A96B7A">
                                <w:rPr>
                                  <w:sz w:val="28"/>
                                  <w:szCs w:val="28"/>
                                  <w:lang w:val="en-US"/>
                                </w:rPr>
                                <w:t>Aristotel</w:t>
                              </w:r>
                            </w:p>
                            <w:p w:rsidR="00B574CE" w:rsidRPr="00A96B7A" w:rsidRDefault="00B574CE" w:rsidP="001D00C6">
                              <w:pPr>
                                <w:tabs>
                                  <w:tab w:val="left" w:pos="0"/>
                                </w:tabs>
                                <w:jc w:val="center"/>
                                <w:rPr>
                                  <w:sz w:val="26"/>
                                  <w:szCs w:val="26"/>
                                  <w:lang w:val="en-US"/>
                                </w:rPr>
                              </w:pPr>
                              <w:r w:rsidRPr="00A96B7A">
                                <w:rPr>
                                  <w:sz w:val="26"/>
                                  <w:szCs w:val="26"/>
                                  <w:lang w:val="en-US"/>
                                </w:rPr>
                                <w:t>(m.o.384-322y)</w:t>
                              </w:r>
                            </w:p>
                          </w:txbxContent>
                        </wps:txbx>
                        <wps:bodyPr rot="0" vert="horz" wrap="square" lIns="91440" tIns="45720" rIns="91440" bIns="45720" anchor="t" anchorCtr="0" upright="1">
                          <a:noAutofit/>
                        </wps:bodyPr>
                      </wps:wsp>
                      <pic:pic xmlns:pic="http://schemas.openxmlformats.org/drawingml/2006/picture">
                        <pic:nvPicPr>
                          <pic:cNvPr id="1784" name="Рисунок 1" descr="Описание: Аристотель"/>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34" y="7012"/>
                            <a:ext cx="2160" cy="2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782" o:spid="_x0000_s1139" style="position:absolute;left:0;text-align:left;margin-left:0;margin-top:5.4pt;width:108pt;height:183.1pt;z-index:-251602944" coordorigin="1134,7012" coordsize="2160,36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">
                <v:shape id="Поле 2" o:spid="_x0000_s1140" type="#_x0000_t202" style="position:absolute;left:1134;top:9847;width:2160;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" fillcolor="#9bc2c2" strokecolor="#3fcdff" strokeweight="3pt">
                  <v:fill opacity="23592f" color2="#cff" o:opacity2="19004f" rotate="t" angle="135" focus="50%" type="gradient"/>
                  <v:textbox>
                    <w:txbxContent>
                      <w:p w:rsidR="00B574CE" w:rsidRPr="00A96B7A" w:rsidRDefault="00B574CE" w:rsidP="001D00C6">
                        <w:pPr>
                          <w:tabs>
                            <w:tab w:val="left" w:pos="0"/>
                          </w:tabs>
                          <w:jc w:val="center"/>
                          <w:rPr>
                            <w:sz w:val="28"/>
                            <w:szCs w:val="28"/>
                            <w:lang w:val="en-US"/>
                          </w:rPr>
                        </w:pPr>
                        <w:r w:rsidRPr="00A96B7A">
                          <w:rPr>
                            <w:sz w:val="28"/>
                            <w:szCs w:val="28"/>
                            <w:lang w:val="en-US"/>
                          </w:rPr>
                          <w:t>Aristotel</w:t>
                        </w:r>
                      </w:p>
                      <w:p w:rsidR="00B574CE" w:rsidRPr="00A96B7A" w:rsidRDefault="00B574CE" w:rsidP="001D00C6">
                        <w:pPr>
                          <w:tabs>
                            <w:tab w:val="left" w:pos="0"/>
                          </w:tabs>
                          <w:jc w:val="center"/>
                          <w:rPr>
                            <w:sz w:val="26"/>
                            <w:szCs w:val="26"/>
                            <w:lang w:val="en-US"/>
                          </w:rPr>
                        </w:pPr>
                        <w:r w:rsidRPr="00A96B7A">
                          <w:rPr>
                            <w:sz w:val="26"/>
                            <w:szCs w:val="26"/>
                            <w:lang w:val="en-US"/>
                          </w:rPr>
                          <w:t>(m.o.384-322y)</w:t>
                        </w:r>
                      </w:p>
                    </w:txbxContent>
                  </v:textbox>
                </v:shape>
                <v:shape id="Рисунок 1" o:spid="_x0000_s1141" type="#_x0000_t75" alt="Описание: Аристотель" style="position:absolute;left:1134;top:7012;width:2160;height:2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">
                  <v:imagedata r:id="rId26" o:title=" Аристотель"/>
                </v:shape>
                <w10:wrap type="tight"/>
              </v:group>
            </w:pict>
          </mc:Fallback>
        </mc:AlternateContent>
      </w:r>
      <w:r w:rsidRPr="00A63798">
        <w:rPr>
          <w:sz w:val="28"/>
          <w:szCs w:val="28"/>
          <w:lang w:val="en-US"/>
        </w:rPr>
        <w:t>Aristotel boylik topish va ehtiyojlarni qondirish usullari t</w:t>
      </w:r>
      <w:r w:rsidR="00522355">
        <w:rPr>
          <w:sz w:val="28"/>
          <w:szCs w:val="28"/>
          <w:lang w:val="en-US"/>
        </w:rPr>
        <w:t>o‘g‘</w:t>
      </w:r>
      <w:r w:rsidRPr="00A63798">
        <w:rPr>
          <w:sz w:val="28"/>
          <w:szCs w:val="28"/>
          <w:lang w:val="en-US"/>
        </w:rPr>
        <w:t>risida fikr yuritib, iqtisodiyot (ekonomika) va xrematistika tushunchalari farqini ajratib k</w:t>
      </w:r>
      <w:r w:rsidR="00522355">
        <w:rPr>
          <w:sz w:val="28"/>
          <w:szCs w:val="28"/>
          <w:lang w:val="en-US"/>
        </w:rPr>
        <w:t>o‘</w:t>
      </w:r>
      <w:r w:rsidRPr="00A63798">
        <w:rPr>
          <w:sz w:val="28"/>
          <w:szCs w:val="28"/>
          <w:lang w:val="en-US"/>
        </w:rPr>
        <w:t xml:space="preserve">rsatib beradi. </w:t>
      </w:r>
      <w:r w:rsidRPr="00A63798">
        <w:rPr>
          <w:b/>
          <w:sz w:val="28"/>
          <w:szCs w:val="28"/>
          <w:lang w:val="en-US"/>
        </w:rPr>
        <w:t>Ekonomika</w:t>
      </w:r>
      <w:r w:rsidRPr="00A63798">
        <w:rPr>
          <w:sz w:val="28"/>
          <w:szCs w:val="28"/>
          <w:lang w:val="en-US"/>
        </w:rPr>
        <w:t>, Aristotel tushunchasi b</w:t>
      </w:r>
      <w:r w:rsidR="00522355">
        <w:rPr>
          <w:sz w:val="28"/>
          <w:szCs w:val="28"/>
          <w:lang w:val="en-US"/>
        </w:rPr>
        <w:t>o‘</w:t>
      </w:r>
      <w:r w:rsidRPr="00A63798">
        <w:rPr>
          <w:sz w:val="28"/>
          <w:szCs w:val="28"/>
          <w:lang w:val="en-US"/>
        </w:rPr>
        <w:t xml:space="preserve">yicha - </w:t>
      </w:r>
      <w:r w:rsidRPr="00E53795">
        <w:rPr>
          <w:b/>
          <w:i/>
          <w:sz w:val="28"/>
          <w:szCs w:val="28"/>
          <w:lang w:val="en-US"/>
        </w:rPr>
        <w:t>bu eng avvalo dehqonchilikdagi kishilarning hamda hunarmandchilik va mayda savdo bilan band b</w:t>
      </w:r>
      <w:r w:rsidR="00522355">
        <w:rPr>
          <w:b/>
          <w:i/>
          <w:sz w:val="28"/>
          <w:szCs w:val="28"/>
          <w:lang w:val="en-US"/>
        </w:rPr>
        <w:t>o‘</w:t>
      </w:r>
      <w:r w:rsidRPr="00E53795">
        <w:rPr>
          <w:b/>
          <w:i/>
          <w:sz w:val="28"/>
          <w:szCs w:val="28"/>
          <w:lang w:val="en-US"/>
        </w:rPr>
        <w:t xml:space="preserve">lganlarning asosiy va sharafli faoliyatidir. Uning maqsadi - insonning eng muhim ehtiyojlarini qondirish hisoblanadi, va shuning uchun unga davlat </w:t>
      </w:r>
      <w:r w:rsidR="00522355">
        <w:rPr>
          <w:b/>
          <w:i/>
          <w:sz w:val="28"/>
          <w:szCs w:val="28"/>
          <w:lang w:val="en-US"/>
        </w:rPr>
        <w:t>g‘</w:t>
      </w:r>
      <w:r w:rsidRPr="00E53795">
        <w:rPr>
          <w:b/>
          <w:i/>
          <w:sz w:val="28"/>
          <w:szCs w:val="28"/>
          <w:lang w:val="en-US"/>
        </w:rPr>
        <w:t>amx</w:t>
      </w:r>
      <w:r w:rsidR="00522355">
        <w:rPr>
          <w:b/>
          <w:i/>
          <w:sz w:val="28"/>
          <w:szCs w:val="28"/>
          <w:lang w:val="en-US"/>
        </w:rPr>
        <w:t>o‘</w:t>
      </w:r>
      <w:r w:rsidRPr="00E53795">
        <w:rPr>
          <w:b/>
          <w:i/>
          <w:sz w:val="28"/>
          <w:szCs w:val="28"/>
          <w:lang w:val="en-US"/>
        </w:rPr>
        <w:t>rlik qilishi kerak.</w:t>
      </w:r>
      <w:r w:rsidRPr="00A63798">
        <w:rPr>
          <w:sz w:val="28"/>
          <w:szCs w:val="28"/>
          <w:lang w:val="en-US"/>
        </w:rPr>
        <w:t xml:space="preserve"> </w:t>
      </w:r>
      <w:r w:rsidRPr="00A63798">
        <w:rPr>
          <w:b/>
          <w:sz w:val="28"/>
          <w:szCs w:val="28"/>
          <w:lang w:val="en-US"/>
        </w:rPr>
        <w:t>Xrematistika</w:t>
      </w:r>
      <w:r w:rsidRPr="00A63798">
        <w:rPr>
          <w:sz w:val="28"/>
          <w:szCs w:val="28"/>
          <w:lang w:val="en-US"/>
        </w:rPr>
        <w:t xml:space="preserve"> - </w:t>
      </w:r>
      <w:r w:rsidRPr="00E53795">
        <w:rPr>
          <w:b/>
          <w:i/>
          <w:sz w:val="28"/>
          <w:szCs w:val="28"/>
          <w:lang w:val="en-US"/>
        </w:rPr>
        <w:t>bu yirik savdo y</w:t>
      </w:r>
      <w:r w:rsidR="00522355">
        <w:rPr>
          <w:b/>
          <w:i/>
          <w:sz w:val="28"/>
          <w:szCs w:val="28"/>
          <w:lang w:val="en-US"/>
        </w:rPr>
        <w:t>o‘</w:t>
      </w:r>
      <w:r w:rsidRPr="00E53795">
        <w:rPr>
          <w:b/>
          <w:i/>
          <w:sz w:val="28"/>
          <w:szCs w:val="28"/>
          <w:lang w:val="en-US"/>
        </w:rPr>
        <w:t>li bilan boylik orttirish mahoratidir.</w:t>
      </w:r>
      <w:r w:rsidRPr="00A63798">
        <w:rPr>
          <w:sz w:val="28"/>
          <w:szCs w:val="28"/>
          <w:lang w:val="en-US"/>
        </w:rPr>
        <w:t xml:space="preserve"> Aristotelning qayd qilib </w:t>
      </w:r>
      <w:r w:rsidR="00522355">
        <w:rPr>
          <w:sz w:val="28"/>
          <w:szCs w:val="28"/>
          <w:lang w:val="en-US"/>
        </w:rPr>
        <w:t>o‘</w:t>
      </w:r>
      <w:r w:rsidRPr="00A63798">
        <w:rPr>
          <w:sz w:val="28"/>
          <w:szCs w:val="28"/>
          <w:lang w:val="en-US"/>
        </w:rPr>
        <w:t>tishicha, bunday boylik ortirish maqsadiga erishishning cheki b</w:t>
      </w:r>
      <w:r w:rsidR="00522355">
        <w:rPr>
          <w:sz w:val="28"/>
          <w:szCs w:val="28"/>
          <w:lang w:val="en-US"/>
        </w:rPr>
        <w:t>o‘</w:t>
      </w:r>
      <w:r w:rsidRPr="00A63798">
        <w:rPr>
          <w:sz w:val="28"/>
          <w:szCs w:val="28"/>
          <w:lang w:val="en-US"/>
        </w:rPr>
        <w:t>lmaydi. Bunday maqsad - boylik va pul topishdir. (Shu boisdan uning chegarasi y</w:t>
      </w:r>
      <w:r w:rsidR="00522355">
        <w:rPr>
          <w:sz w:val="28"/>
          <w:szCs w:val="28"/>
          <w:lang w:val="en-US"/>
        </w:rPr>
        <w:t>o‘</w:t>
      </w:r>
      <w:r w:rsidRPr="00A63798">
        <w:rPr>
          <w:sz w:val="28"/>
          <w:szCs w:val="28"/>
          <w:lang w:val="en-US"/>
        </w:rPr>
        <w:t>q). Ekonomikadan farqli ravishda, xrematistika zarur hisoblanmaydi va tabiat qonunlariga zid deb k</w:t>
      </w:r>
      <w:r w:rsidR="00522355">
        <w:rPr>
          <w:sz w:val="28"/>
          <w:szCs w:val="28"/>
          <w:lang w:val="en-US"/>
        </w:rPr>
        <w:t>o‘</w:t>
      </w:r>
      <w:r w:rsidRPr="00A63798">
        <w:rPr>
          <w:sz w:val="28"/>
          <w:szCs w:val="28"/>
          <w:lang w:val="en-US"/>
        </w:rPr>
        <w:t>rsatiladi. Shunda</w:t>
      </w:r>
      <w:r>
        <w:rPr>
          <w:sz w:val="28"/>
          <w:szCs w:val="28"/>
          <w:lang w:val="en-US"/>
        </w:rPr>
        <w:t>n</w:t>
      </w:r>
      <w:r w:rsidRPr="00A63798">
        <w:rPr>
          <w:sz w:val="28"/>
          <w:szCs w:val="28"/>
          <w:lang w:val="en-US"/>
        </w:rPr>
        <w:t xml:space="preserve"> kelib chiqqan holda, Aristotelning xitob qilishicha, «ekonomika maqtovga sazovor», xrematistika esa - «tanbehga».</w:t>
      </w:r>
    </w:p>
    <w:p w:rsidR="00E71446" w:rsidRPr="009824D8" w:rsidRDefault="001D00C6" w:rsidP="00E71446">
      <w:pPr>
        <w:shd w:val="clear" w:color="auto" w:fill="FFFFFF"/>
        <w:spacing w:before="150" w:after="300" w:line="360" w:lineRule="auto"/>
        <w:outlineLvl w:val="1"/>
        <w:rPr>
          <w:b/>
          <w:bCs/>
          <w:color w:val="4D4D4D"/>
          <w:sz w:val="28"/>
          <w:szCs w:val="28"/>
        </w:rPr>
      </w:pPr>
      <w:r w:rsidRPr="00A63798">
        <w:rPr>
          <w:sz w:val="28"/>
          <w:szCs w:val="28"/>
          <w:lang w:val="en-US"/>
        </w:rPr>
        <w:lastRenderedPageBreak/>
        <w:t xml:space="preserve">Aristotel savdo shakllari evolyutsiyasi bosqichlarini va pul muomalasini bir yoqlama tahlil qilib, </w:t>
      </w:r>
      <w:r w:rsidR="00522355">
        <w:rPr>
          <w:sz w:val="28"/>
          <w:szCs w:val="28"/>
          <w:lang w:val="en-US"/>
        </w:rPr>
        <w:t>o‘</w:t>
      </w:r>
      <w:r w:rsidRPr="00A63798">
        <w:rPr>
          <w:sz w:val="28"/>
          <w:szCs w:val="28"/>
          <w:lang w:val="en-US"/>
        </w:rPr>
        <w:t>zining yirik savdoga va ssuda operatsiyasiga salbiy munosabatda ekanligini namoyon etdi. Xususan, t</w:t>
      </w:r>
      <w:r w:rsidR="00522355">
        <w:rPr>
          <w:sz w:val="28"/>
          <w:szCs w:val="28"/>
          <w:lang w:val="en-US"/>
        </w:rPr>
        <w:t>o‘g‘</w:t>
      </w:r>
      <w:r w:rsidRPr="00A63798">
        <w:rPr>
          <w:sz w:val="28"/>
          <w:szCs w:val="28"/>
          <w:lang w:val="en-US"/>
        </w:rPr>
        <w:t>ridan-t</w:t>
      </w:r>
      <w:r w:rsidR="00522355">
        <w:rPr>
          <w:sz w:val="28"/>
          <w:szCs w:val="28"/>
          <w:lang w:val="en-US"/>
        </w:rPr>
        <w:t>o‘g‘</w:t>
      </w:r>
      <w:r w:rsidRPr="00A63798">
        <w:rPr>
          <w:sz w:val="28"/>
          <w:szCs w:val="28"/>
          <w:lang w:val="en-US"/>
        </w:rPr>
        <w:t>ri tovar ayirboshlash va pul vositasi orqali tovar ayirboshlash kabi savdoning dastlabki shakllarini u ekonomika sohasiga kiritadi, savdo kapitalining harakatini esa, ya’ni tovar ayirboshlash jarayonida dastlabki avanslangan pulni k</w:t>
      </w:r>
      <w:r w:rsidR="00522355">
        <w:rPr>
          <w:sz w:val="28"/>
          <w:szCs w:val="28"/>
          <w:lang w:val="en-US"/>
        </w:rPr>
        <w:t>o‘</w:t>
      </w:r>
      <w:r w:rsidRPr="00A63798">
        <w:rPr>
          <w:sz w:val="28"/>
          <w:szCs w:val="28"/>
          <w:lang w:val="en-US"/>
        </w:rPr>
        <w:t xml:space="preserve">payishini, xrematistika sohasiga kiritadi. Xuddi shunga </w:t>
      </w:r>
      <w:r w:rsidR="00522355">
        <w:rPr>
          <w:sz w:val="28"/>
          <w:szCs w:val="28"/>
          <w:lang w:val="en-US"/>
        </w:rPr>
        <w:t>o‘</w:t>
      </w:r>
      <w:r w:rsidRPr="00A63798">
        <w:rPr>
          <w:sz w:val="28"/>
          <w:szCs w:val="28"/>
          <w:lang w:val="en-US"/>
        </w:rPr>
        <w:t xml:space="preserve">xshash, Aristotel pul muomalasi shaklini tadqiqot qiladi va pulning qiymat </w:t>
      </w:r>
      <w:r w:rsidR="00522355">
        <w:rPr>
          <w:sz w:val="28"/>
          <w:szCs w:val="28"/>
          <w:lang w:val="en-US"/>
        </w:rPr>
        <w:t>o‘</w:t>
      </w:r>
      <w:r w:rsidRPr="00A63798">
        <w:rPr>
          <w:sz w:val="28"/>
          <w:szCs w:val="28"/>
          <w:lang w:val="en-US"/>
        </w:rPr>
        <w:t>lchovi va muomala vositasini aks ettirishini - ekonomika sohasiga, pulning foydani k</w:t>
      </w:r>
      <w:r w:rsidR="00522355">
        <w:rPr>
          <w:sz w:val="28"/>
          <w:szCs w:val="28"/>
          <w:lang w:val="en-US"/>
        </w:rPr>
        <w:t>o‘</w:t>
      </w:r>
      <w:r w:rsidRPr="00A63798">
        <w:rPr>
          <w:sz w:val="28"/>
          <w:szCs w:val="28"/>
          <w:lang w:val="en-US"/>
        </w:rPr>
        <w:t>paytirish vositasi sifatida ishlatilishini esa xrematistika sohasiga kiritadi.</w:t>
      </w:r>
      <w:r w:rsidR="00E71446" w:rsidRPr="00E71446">
        <w:rPr>
          <w:b/>
          <w:bCs/>
          <w:color w:val="4D4D4D"/>
          <w:sz w:val="28"/>
          <w:szCs w:val="28"/>
          <w:lang w:val="en-US"/>
        </w:rPr>
        <w:t xml:space="preserve"> </w:t>
      </w:r>
      <w:r w:rsidR="00E71446" w:rsidRPr="009824D8">
        <w:rPr>
          <w:b/>
          <w:bCs/>
          <w:color w:val="4D4D4D"/>
          <w:sz w:val="28"/>
          <w:szCs w:val="28"/>
        </w:rPr>
        <w:t>Aristotel iqtisodiy vositalar to'g'risida</w:t>
      </w:r>
    </w:p>
    <w:p w:rsidR="00E71446" w:rsidRPr="00E71446" w:rsidRDefault="00E71446" w:rsidP="00E71446">
      <w:pPr>
        <w:numPr>
          <w:ilvl w:val="0"/>
          <w:numId w:val="18"/>
        </w:numPr>
        <w:shd w:val="clear" w:color="auto" w:fill="FFFFFF"/>
        <w:spacing w:before="100" w:beforeAutospacing="1" w:after="100" w:afterAutospacing="1" w:line="360" w:lineRule="auto"/>
        <w:ind w:left="360"/>
        <w:jc w:val="both"/>
        <w:rPr>
          <w:color w:val="4D4D4D"/>
          <w:sz w:val="28"/>
          <w:szCs w:val="28"/>
        </w:rPr>
      </w:pPr>
      <w:r w:rsidRPr="00E71446">
        <w:rPr>
          <w:color w:val="4D4D4D"/>
          <w:sz w:val="28"/>
          <w:szCs w:val="28"/>
        </w:rPr>
        <w:t>Barcha erkaklar adolatli taqsimot qandaydir ma'noda loyiqlikka muvofiq bo'lishi kerak degan fikrga qo'shilishadi; ularning barchasi bir xil xizmatni ko'rsatmaydilar, ammo demokratlar erkinlarni, oligarxiya tarafdorlarini boylik bilan (yoki aslzodaning tug'ilishi bilan) va zodagonlar tarafdorlarini mukammallik bilan aniqlaydilar.</w:t>
      </w:r>
    </w:p>
    <w:p w:rsidR="00E71446" w:rsidRPr="00E71446" w:rsidRDefault="00E71446" w:rsidP="00E71446">
      <w:pPr>
        <w:numPr>
          <w:ilvl w:val="0"/>
          <w:numId w:val="18"/>
        </w:numPr>
        <w:shd w:val="clear" w:color="auto" w:fill="FFFFFF"/>
        <w:spacing w:before="100" w:beforeAutospacing="1" w:after="100" w:afterAutospacing="1" w:line="360" w:lineRule="auto"/>
        <w:ind w:left="360"/>
        <w:jc w:val="both"/>
        <w:rPr>
          <w:color w:val="4D4D4D"/>
          <w:sz w:val="28"/>
          <w:szCs w:val="28"/>
        </w:rPr>
      </w:pPr>
      <w:r w:rsidRPr="00E71446">
        <w:rPr>
          <w:color w:val="4D4D4D"/>
          <w:sz w:val="28"/>
          <w:szCs w:val="28"/>
        </w:rPr>
        <w:t>Agar sheriklikning umumiy mablag'laridan tarqatish amalga oshirilsa, u sheriklar tomonidan biznesga kiritilgan mablag'larning bir xil nisbati bo'yicha bo'ladi va bunday adolatning buzilishi adolatsizlik bo'ladi.</w:t>
      </w:r>
    </w:p>
    <w:p w:rsidR="00E71446" w:rsidRDefault="00E71446" w:rsidP="00E71446">
      <w:pPr>
        <w:numPr>
          <w:ilvl w:val="0"/>
          <w:numId w:val="18"/>
        </w:numPr>
        <w:shd w:val="clear" w:color="auto" w:fill="FFFFFF"/>
        <w:spacing w:before="100" w:beforeAutospacing="1" w:after="100" w:afterAutospacing="1" w:line="360" w:lineRule="auto"/>
        <w:ind w:left="360"/>
        <w:jc w:val="both"/>
        <w:rPr>
          <w:color w:val="4D4D4D"/>
          <w:sz w:val="28"/>
          <w:szCs w:val="28"/>
          <w:lang w:val="en-US"/>
        </w:rPr>
      </w:pPr>
      <w:r w:rsidRPr="00E71446">
        <w:rPr>
          <w:color w:val="4D4D4D"/>
          <w:sz w:val="28"/>
          <w:szCs w:val="28"/>
          <w:lang w:val="en-US"/>
        </w:rPr>
        <w:t>Odamlar har xil va tengsiz, ammo qandaydir tarzda tenglashtirilishi kerak. Shuning uchun ayirboshlanadigan barcha narsalar taqqoslanadigan bo'lishi kerak va shu sababli pul hamma narsani o'lchash uchun vositachi sifatida kiritilgan. Darhaqiqat, talab narsalarni bir-biriga bog'lab turadi va ularsiz almashinuv bo'lmaydi.</w:t>
      </w:r>
    </w:p>
    <w:p w:rsidR="00E71446" w:rsidRDefault="00E71446" w:rsidP="00E71446">
      <w:pPr>
        <w:shd w:val="clear" w:color="auto" w:fill="FFFFFF"/>
        <w:spacing w:before="100" w:beforeAutospacing="1" w:after="100" w:afterAutospacing="1" w:line="360" w:lineRule="auto"/>
        <w:jc w:val="both"/>
        <w:rPr>
          <w:color w:val="4D4D4D"/>
          <w:sz w:val="28"/>
          <w:szCs w:val="28"/>
          <w:lang w:val="en-US"/>
        </w:rPr>
      </w:pPr>
    </w:p>
    <w:p w:rsidR="00E71446" w:rsidRDefault="00E71446" w:rsidP="00E71446">
      <w:pPr>
        <w:shd w:val="clear" w:color="auto" w:fill="FFFFFF"/>
        <w:spacing w:before="100" w:beforeAutospacing="1" w:after="100" w:afterAutospacing="1" w:line="360" w:lineRule="auto"/>
        <w:jc w:val="both"/>
        <w:rPr>
          <w:color w:val="4D4D4D"/>
          <w:sz w:val="28"/>
          <w:szCs w:val="28"/>
          <w:lang w:val="en-US"/>
        </w:rPr>
      </w:pPr>
    </w:p>
    <w:p w:rsidR="00E71446" w:rsidRPr="00E71446" w:rsidRDefault="00E71446" w:rsidP="00E71446">
      <w:pPr>
        <w:shd w:val="clear" w:color="auto" w:fill="FFFFFF"/>
        <w:spacing w:before="100" w:beforeAutospacing="1" w:after="100" w:afterAutospacing="1" w:line="360" w:lineRule="auto"/>
        <w:jc w:val="both"/>
        <w:rPr>
          <w:color w:val="4D4D4D"/>
          <w:sz w:val="28"/>
          <w:szCs w:val="28"/>
          <w:lang w:val="en-US"/>
        </w:rPr>
      </w:pPr>
    </w:p>
    <w:p w:rsidR="001D00C6" w:rsidRDefault="001D00C6" w:rsidP="001D00C6">
      <w:pPr>
        <w:tabs>
          <w:tab w:val="left" w:pos="7769"/>
        </w:tabs>
        <w:spacing w:line="360" w:lineRule="auto"/>
        <w:ind w:firstLine="540"/>
        <w:rPr>
          <w:sz w:val="28"/>
          <w:szCs w:val="28"/>
          <w:lang w:val="en-US"/>
        </w:rPr>
      </w:pPr>
      <w:r>
        <w:rPr>
          <w:noProof/>
          <w:sz w:val="28"/>
          <w:szCs w:val="28"/>
        </w:rPr>
        <w:lastRenderedPageBreak/>
        <mc:AlternateContent>
          <mc:Choice Requires="wps">
            <w:drawing>
              <wp:anchor distT="0" distB="0" distL="114300" distR="114300" simplePos="0" relativeHeight="251712512" behindDoc="1" locked="0" layoutInCell="1" allowOverlap="1">
                <wp:simplePos x="0" y="0"/>
                <wp:positionH relativeFrom="column">
                  <wp:posOffset>836295</wp:posOffset>
                </wp:positionH>
                <wp:positionV relativeFrom="paragraph">
                  <wp:posOffset>13970</wp:posOffset>
                </wp:positionV>
                <wp:extent cx="4667250" cy="419100"/>
                <wp:effectExtent l="41910" t="15240" r="15240" b="146685"/>
                <wp:wrapTight wrapText="bothSides">
                  <wp:wrapPolygon edited="0">
                    <wp:start x="-176" y="-982"/>
                    <wp:lineTo x="-220" y="491"/>
                    <wp:lineTo x="-220" y="24055"/>
                    <wp:lineTo x="3218" y="27982"/>
                    <wp:lineTo x="3571" y="27982"/>
                    <wp:lineTo x="7714" y="27982"/>
                    <wp:lineTo x="21600" y="24055"/>
                    <wp:lineTo x="21688" y="22582"/>
                    <wp:lineTo x="21688" y="-982"/>
                    <wp:lineTo x="-176" y="-982"/>
                  </wp:wrapPolygon>
                </wp:wrapTight>
                <wp:docPr id="1781" name="Прямоугольная выноска 1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419100"/>
                        </a:xfrm>
                        <a:prstGeom prst="wedgeRectCallout">
                          <a:avLst>
                            <a:gd name="adj1" fmla="val -33685"/>
                            <a:gd name="adj2" fmla="val 70454"/>
                          </a:avLst>
                        </a:prstGeom>
                        <a:gradFill rotWithShape="0">
                          <a:gsLst>
                            <a:gs pos="0">
                              <a:srgbClr val="FFEFD1"/>
                            </a:gs>
                            <a:gs pos="64999">
                              <a:srgbClr val="F0EBD5"/>
                            </a:gs>
                            <a:gs pos="100000">
                              <a:srgbClr val="D1C39F"/>
                            </a:gs>
                          </a:gsLst>
                          <a:lin ang="5400000"/>
                        </a:gradFill>
                        <a:ln w="25400" cmpd="thickThin" algn="ctr">
                          <a:solidFill>
                            <a:srgbClr val="000000"/>
                          </a:solidFill>
                          <a:miter lim="800000"/>
                          <a:headEnd/>
                          <a:tailEnd/>
                        </a:ln>
                        <a:effectLst>
                          <a:outerShdw blurRad="50800" dist="38100" dir="8100000" algn="tr" rotWithShape="0">
                            <a:srgbClr val="000000">
                              <a:alpha val="39999"/>
                            </a:srgbClr>
                          </a:outerShdw>
                        </a:effectLst>
                      </wps:spPr>
                      <wps:txbx>
                        <w:txbxContent>
                          <w:p w:rsidR="00B574CE" w:rsidRPr="007812F8" w:rsidRDefault="00B574CE" w:rsidP="001D00C6">
                            <w:pPr>
                              <w:autoSpaceDE w:val="0"/>
                              <w:autoSpaceDN w:val="0"/>
                              <w:adjustRightInd w:val="0"/>
                              <w:spacing w:line="360" w:lineRule="auto"/>
                              <w:jc w:val="center"/>
                              <w:rPr>
                                <w:b/>
                                <w:bCs/>
                                <w:sz w:val="28"/>
                                <w:szCs w:val="28"/>
                                <w:lang w:val="en-US"/>
                              </w:rPr>
                            </w:pPr>
                            <w:r w:rsidRPr="007812F8">
                              <w:rPr>
                                <w:b/>
                                <w:bCs/>
                                <w:sz w:val="28"/>
                                <w:szCs w:val="28"/>
                                <w:lang w:val="en-US"/>
                              </w:rPr>
                              <w:t>QADIMGI RIMDAGI IQTISODIY QARASHLAR.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Прямоугольная выноска 1781" o:spid="_x0000_s1142" type="#_x0000_t61" style="position:absolute;left:0;text-align:left;margin-left:65.85pt;margin-top:1.1pt;width:367.5pt;height:33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" adj="3524,26018" fillcolor="#ffefd1" strokeweight="2pt">
                <v:fill color2="#d1c39f" colors="0 #ffefd1;42598f #f0ebd5;1 #d1c39f" focus="100%" type="gradient">
                  <o:fill v:ext="view" type="gradientUnscaled"/>
                </v:fill>
                <v:stroke linestyle="thickThin"/>
                <v:shadow on="t" color="black" opacity="26213f" origin=".5,-.5" offset="-.74836mm,.74836mm"/>
                <v:textbox>
                  <w:txbxContent>
                    <w:p w:rsidR="00B574CE" w:rsidRPr="007812F8" w:rsidRDefault="00B574CE" w:rsidP="001D00C6">
                      <w:pPr>
                        <w:autoSpaceDE w:val="0"/>
                        <w:autoSpaceDN w:val="0"/>
                        <w:adjustRightInd w:val="0"/>
                        <w:spacing w:line="360" w:lineRule="auto"/>
                        <w:jc w:val="center"/>
                        <w:rPr>
                          <w:b/>
                          <w:bCs/>
                          <w:sz w:val="28"/>
                          <w:szCs w:val="28"/>
                          <w:lang w:val="en-US"/>
                        </w:rPr>
                      </w:pPr>
                      <w:r w:rsidRPr="007812F8">
                        <w:rPr>
                          <w:b/>
                          <w:bCs/>
                          <w:sz w:val="28"/>
                          <w:szCs w:val="28"/>
                          <w:lang w:val="en-US"/>
                        </w:rPr>
                        <w:t>QADIMGI RIMDAGI IQTISODIY QARASHLAR.</w:t>
                      </w:r>
                    </w:p>
                  </w:txbxContent>
                </v:textbox>
                <w10:wrap type="tight"/>
              </v:shape>
            </w:pict>
          </mc:Fallback>
        </mc:AlternateContent>
      </w:r>
    </w:p>
    <w:p w:rsidR="001D00C6" w:rsidRPr="00A35F67" w:rsidRDefault="001D00C6" w:rsidP="001D00C6">
      <w:pPr>
        <w:tabs>
          <w:tab w:val="left" w:pos="7769"/>
        </w:tabs>
        <w:spacing w:line="360" w:lineRule="auto"/>
        <w:ind w:firstLine="540"/>
        <w:jc w:val="both"/>
        <w:rPr>
          <w:sz w:val="28"/>
          <w:szCs w:val="28"/>
          <w:lang w:val="en-US"/>
        </w:rPr>
      </w:pPr>
      <w:r>
        <w:rPr>
          <w:noProof/>
        </w:rPr>
        <mc:AlternateContent>
          <mc:Choice Requires="wpg">
            <w:drawing>
              <wp:anchor distT="0" distB="0" distL="114300" distR="114300" simplePos="0" relativeHeight="251715584" behindDoc="0" locked="0" layoutInCell="1" allowOverlap="1">
                <wp:simplePos x="0" y="0"/>
                <wp:positionH relativeFrom="column">
                  <wp:posOffset>14605</wp:posOffset>
                </wp:positionH>
                <wp:positionV relativeFrom="paragraph">
                  <wp:posOffset>3822065</wp:posOffset>
                </wp:positionV>
                <wp:extent cx="6043295" cy="987425"/>
                <wp:effectExtent l="0" t="0" r="14605" b="22225"/>
                <wp:wrapTight wrapText="bothSides">
                  <wp:wrapPolygon edited="0">
                    <wp:start x="68" y="0"/>
                    <wp:lineTo x="0" y="417"/>
                    <wp:lineTo x="0" y="21669"/>
                    <wp:lineTo x="21584" y="21669"/>
                    <wp:lineTo x="21584" y="4584"/>
                    <wp:lineTo x="2383" y="0"/>
                    <wp:lineTo x="68" y="0"/>
                  </wp:wrapPolygon>
                </wp:wrapTight>
                <wp:docPr id="1775" name="Группа 1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3295" cy="987425"/>
                          <a:chOff x="0" y="0"/>
                          <a:chExt cx="6043665" cy="987671"/>
                        </a:xfrm>
                      </wpg:grpSpPr>
                      <wps:wsp>
                        <wps:cNvPr id="1776" name="Скругленный прямоугольник 25"/>
                        <wps:cNvSpPr/>
                        <wps:spPr>
                          <a:xfrm>
                            <a:off x="8625" y="224233"/>
                            <a:ext cx="6035040" cy="763438"/>
                          </a:xfrm>
                          <a:prstGeom prst="roundRect">
                            <a:avLst>
                              <a:gd name="adj" fmla="val 8209"/>
                            </a:avLst>
                          </a:prstGeom>
                          <a:gradFill>
                            <a:gsLst>
                              <a:gs pos="86000">
                                <a:srgbClr val="F6F98D"/>
                              </a:gs>
                              <a:gs pos="28000">
                                <a:srgbClr val="DCE5BD"/>
                              </a:gs>
                              <a:gs pos="5000">
                                <a:srgbClr val="F6F98D">
                                  <a:alpha val="54000"/>
                                </a:srgbClr>
                              </a:gs>
                              <a:gs pos="0">
                                <a:srgbClr val="4F81BD">
                                  <a:tint val="66000"/>
                                  <a:satMod val="160000"/>
                                </a:srgbClr>
                              </a:gs>
                              <a:gs pos="67511">
                                <a:srgbClr val="FFFF00"/>
                              </a:gs>
                              <a:gs pos="49000">
                                <a:srgbClr val="9BBB59">
                                  <a:lumMod val="20000"/>
                                  <a:lumOff val="80000"/>
                                </a:srgbClr>
                              </a:gs>
                              <a:gs pos="100000">
                                <a:srgbClr val="4F81BD">
                                  <a:tint val="23500"/>
                                  <a:satMod val="160000"/>
                                </a:srgbClr>
                              </a:gs>
                            </a:gsLst>
                            <a:path path="rect">
                              <a:fillToRect t="100000" r="100000"/>
                            </a:path>
                          </a:gradFill>
                          <a:ln w="25400" cap="flat" cmpd="sng" algn="ctr">
                            <a:solidFill>
                              <a:srgbClr val="F79646"/>
                            </a:solidFill>
                            <a:prstDash val="solid"/>
                          </a:ln>
                          <a:effectLst/>
                        </wps:spPr>
                        <wps:txbx>
                          <w:txbxContent>
                            <w:p w:rsidR="00B574CE" w:rsidRPr="00226E86" w:rsidRDefault="00B574CE" w:rsidP="001D00C6">
                              <w:pPr>
                                <w:spacing w:line="360" w:lineRule="auto"/>
                                <w:ind w:firstLine="1134"/>
                                <w:jc w:val="both"/>
                                <w:rPr>
                                  <w:b/>
                                  <w:i/>
                                  <w:sz w:val="28"/>
                                  <w:szCs w:val="28"/>
                                  <w:lang w:val="en-US"/>
                                </w:rPr>
                              </w:pPr>
                              <w:r w:rsidRPr="00226E86">
                                <w:rPr>
                                  <w:b/>
                                  <w:sz w:val="28"/>
                                  <w:szCs w:val="28"/>
                                  <w:lang w:val="en-US"/>
                                </w:rPr>
                                <w:t>Barcha «qiymat o’zagini» material sarflari, usta va yordamchilarga to’lanadigan haq tashkil etadi.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77" name="Group 220"/>
                        <wpg:cNvGrpSpPr>
                          <a:grpSpLocks/>
                        </wpg:cNvGrpSpPr>
                        <wpg:grpSpPr bwMode="auto">
                          <a:xfrm>
                            <a:off x="25879" y="181155"/>
                            <a:ext cx="2908300" cy="577215"/>
                            <a:chOff x="5723" y="3560"/>
                            <a:chExt cx="2602" cy="541"/>
                          </a:xfr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wpg:grpSpPr>
                        <wps:wsp>
                          <wps:cNvPr id="1778" name="AutoShape 13"/>
                          <wps:cNvCnPr/>
                          <wps:spPr bwMode="auto">
                            <a:xfrm>
                              <a:off x="5723" y="3590"/>
                              <a:ext cx="2602" cy="11"/>
                            </a:xfrm>
                            <a:prstGeom prst="straightConnector1">
                              <a:avLst/>
                            </a:prstGeom>
                            <a:grpFill/>
                            <a:ln w="57150" cmpd="dbl">
                              <a:solidFill>
                                <a:srgbClr val="0000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779" name="AutoShape 14"/>
                          <wps:cNvCnPr/>
                          <wps:spPr bwMode="auto">
                            <a:xfrm>
                              <a:off x="5723" y="3560"/>
                              <a:ext cx="0" cy="541"/>
                            </a:xfrm>
                            <a:prstGeom prst="straightConnector1">
                              <a:avLst/>
                            </a:prstGeom>
                            <a:grpFill/>
                            <a:ln w="57150" cmpd="dbl">
                              <a:solidFill>
                                <a:srgbClr val="0000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780" name="Блок-схема: альтернативный процесс 583"/>
                        <wps:cNvSpPr>
                          <a:spLocks noChangeArrowheads="1"/>
                        </wps:cNvSpPr>
                        <wps:spPr bwMode="auto">
                          <a:xfrm>
                            <a:off x="0" y="0"/>
                            <a:ext cx="669249" cy="550492"/>
                          </a:xfrm>
                          <a:prstGeom prst="flowChartAlternateProcess">
                            <a:avLst/>
                          </a:prstGeom>
                          <a:gradFill flip="none" rotWithShape="1">
                            <a:gsLst>
                              <a:gs pos="86000">
                                <a:srgbClr val="F6F98D"/>
                              </a:gs>
                              <a:gs pos="28000">
                                <a:srgbClr val="DCE5BD"/>
                              </a:gs>
                              <a:gs pos="5000">
                                <a:srgbClr val="F6F98D">
                                  <a:alpha val="54000"/>
                                </a:srgbClr>
                              </a:gs>
                              <a:gs pos="0">
                                <a:srgbClr val="4F81BD">
                                  <a:tint val="66000"/>
                                  <a:satMod val="160000"/>
                                </a:srgbClr>
                              </a:gs>
                              <a:gs pos="67511">
                                <a:srgbClr val="FFFF00"/>
                              </a:gs>
                              <a:gs pos="49000">
                                <a:srgbClr val="9BBB59">
                                  <a:lumMod val="20000"/>
                                  <a:lumOff val="80000"/>
                                </a:srgbClr>
                              </a:gs>
                              <a:gs pos="100000">
                                <a:srgbClr val="4F81BD">
                                  <a:tint val="23500"/>
                                  <a:satMod val="160000"/>
                                </a:srgbClr>
                              </a:gs>
                            </a:gsLst>
                            <a:path path="rect">
                              <a:fillToRect t="100000" r="100000"/>
                            </a:path>
                            <a:tileRect l="-100000" b="-100000"/>
                          </a:gradFill>
                          <a:ln w="25400">
                            <a:solidFill>
                              <a:srgbClr val="FF0000"/>
                            </a:solidFill>
                            <a:miter lim="800000"/>
                            <a:headEnd/>
                            <a:tailEnd/>
                          </a:ln>
                          <a:effectLst>
                            <a:outerShdw dist="38100" dir="2700000" algn="tl" rotWithShape="0">
                              <a:srgbClr val="92D050">
                                <a:alpha val="39999"/>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id="Группа 1775" o:spid="_x0000_s1143" style="position:absolute;left:0;text-align:left;margin-left:1.15pt;margin-top:300.95pt;width:475.85pt;height:77.75pt;z-index:251715584;mso-height-relative:margin" coordsize="60436,9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">
                <v:roundrect id="Скругленный прямоугольник 25" o:spid="_x0000_s1144" style="position:absolute;left:86;top:2242;width:60350;height:7634;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226E86" w:rsidRDefault="00B574CE" w:rsidP="001D00C6">
                        <w:pPr>
                          <w:spacing w:line="360" w:lineRule="auto"/>
                          <w:ind w:firstLine="1134"/>
                          <w:jc w:val="both"/>
                          <w:rPr>
                            <w:b/>
                            <w:i/>
                            <w:sz w:val="28"/>
                            <w:szCs w:val="28"/>
                            <w:lang w:val="en-US"/>
                          </w:rPr>
                        </w:pPr>
                        <w:r w:rsidRPr="00226E86">
                          <w:rPr>
                            <w:b/>
                            <w:sz w:val="28"/>
                            <w:szCs w:val="28"/>
                            <w:lang w:val="en-US"/>
                          </w:rPr>
                          <w:t>Barcha «qiymat o’zagini» material sarflari, usta va yordamchilarga to’lanadigan haq tashkil etadi.</w:t>
                        </w:r>
                      </w:p>
                    </w:txbxContent>
                  </v:textbox>
                </v:roundrect>
                <v:group id="Group 220" o:spid="_x0000_s1145" style="position:absolute;left:258;top:1811;width:29083;height:5772"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">
                  <v:shape id="AutoShape 13" o:spid="_x0000_s1146"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" strokecolor="blue" strokeweight="4.5pt">
                    <v:stroke linestyle="thinThin"/>
                    <v:shadow color="#868686"/>
                  </v:shape>
                  <v:shape id="AutoShape 14" o:spid="_x0000_s1147"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" strokecolor="blue" strokeweight="4.5pt">
                    <v:stroke linestyle="thinThin"/>
                    <v:shadow color="#868686"/>
                  </v:shape>
                </v:group>
                <v:shape id="Блок-схема: альтернативный процесс 583" o:spid="_x0000_s1148"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w10:wrap type="tight"/>
              </v:group>
            </w:pict>
          </mc:Fallback>
        </mc:AlternateContent>
      </w:r>
      <w:r>
        <w:rPr>
          <w:noProof/>
        </w:rPr>
        <mc:AlternateContent>
          <mc:Choice Requires="wpg">
            <w:drawing>
              <wp:anchor distT="0" distB="0" distL="114300" distR="114300" simplePos="0" relativeHeight="251714560" behindDoc="1" locked="0" layoutInCell="1" allowOverlap="1">
                <wp:simplePos x="0" y="0"/>
                <wp:positionH relativeFrom="column">
                  <wp:posOffset>0</wp:posOffset>
                </wp:positionH>
                <wp:positionV relativeFrom="paragraph">
                  <wp:posOffset>289560</wp:posOffset>
                </wp:positionV>
                <wp:extent cx="1371600" cy="2448560"/>
                <wp:effectExtent l="24765" t="0" r="22860" b="20955"/>
                <wp:wrapTight wrapText="bothSides">
                  <wp:wrapPolygon edited="0">
                    <wp:start x="-300" y="0"/>
                    <wp:lineTo x="-300" y="21684"/>
                    <wp:lineTo x="21900" y="21684"/>
                    <wp:lineTo x="21750" y="0"/>
                    <wp:lineTo x="-300" y="0"/>
                  </wp:wrapPolygon>
                </wp:wrapTight>
                <wp:docPr id="1772" name="Группа 1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2448560"/>
                          <a:chOff x="1134" y="6174"/>
                          <a:chExt cx="2160" cy="3856"/>
                        </a:xfrm>
                      </wpg:grpSpPr>
                      <wps:wsp>
                        <wps:cNvPr id="1773" name="Поле 2"/>
                        <wps:cNvSpPr txBox="1">
                          <a:spLocks noChangeArrowheads="1"/>
                        </wps:cNvSpPr>
                        <wps:spPr bwMode="auto">
                          <a:xfrm>
                            <a:off x="1134" y="9054"/>
                            <a:ext cx="2160" cy="976"/>
                          </a:xfrm>
                          <a:prstGeom prst="rect">
                            <a:avLst/>
                          </a:prstGeom>
                          <a:gradFill rotWithShape="1">
                            <a:gsLst>
                              <a:gs pos="0">
                                <a:srgbClr val="9BC2C2">
                                  <a:alpha val="36000"/>
                                </a:srgbClr>
                              </a:gs>
                              <a:gs pos="50000">
                                <a:srgbClr val="CCFFFF">
                                  <a:alpha val="28999"/>
                                </a:srgbClr>
                              </a:gs>
                              <a:gs pos="100000">
                                <a:srgbClr val="9BC2C2">
                                  <a:alpha val="36000"/>
                                </a:srgbClr>
                              </a:gs>
                            </a:gsLst>
                            <a:lin ang="18900000" scaled="1"/>
                          </a:gradFill>
                          <a:ln w="38100" algn="ctr">
                            <a:solidFill>
                              <a:srgbClr val="3FCD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74CE" w:rsidRDefault="00B574CE" w:rsidP="001D00C6">
                              <w:pPr>
                                <w:tabs>
                                  <w:tab w:val="left" w:pos="0"/>
                                </w:tabs>
                                <w:jc w:val="center"/>
                                <w:rPr>
                                  <w:b/>
                                  <w:sz w:val="26"/>
                                  <w:szCs w:val="26"/>
                                  <w:lang w:val="en-US"/>
                                </w:rPr>
                              </w:pPr>
                              <w:r w:rsidRPr="00891ADC">
                                <w:rPr>
                                  <w:b/>
                                  <w:sz w:val="26"/>
                                  <w:szCs w:val="26"/>
                                  <w:lang w:val="en-US"/>
                                </w:rPr>
                                <w:t xml:space="preserve">Portsiy Katon Starshiy </w:t>
                              </w:r>
                            </w:p>
                            <w:p w:rsidR="00B574CE" w:rsidRPr="00891ADC" w:rsidRDefault="00B574CE" w:rsidP="001D00C6">
                              <w:pPr>
                                <w:tabs>
                                  <w:tab w:val="left" w:pos="0"/>
                                </w:tabs>
                                <w:jc w:val="center"/>
                                <w:rPr>
                                  <w:b/>
                                  <w:sz w:val="26"/>
                                  <w:szCs w:val="26"/>
                                  <w:lang w:val="en-US"/>
                                </w:rPr>
                              </w:pPr>
                              <w:r w:rsidRPr="00891ADC">
                                <w:rPr>
                                  <w:b/>
                                  <w:sz w:val="26"/>
                                  <w:szCs w:val="26"/>
                                  <w:lang w:val="en-US"/>
                                </w:rPr>
                                <w:t>(m.o. 234- 149 y)</w:t>
                              </w:r>
                            </w:p>
                          </w:txbxContent>
                        </wps:txbx>
                        <wps:bodyPr rot="0" vert="horz" wrap="square" lIns="0" tIns="0" rIns="0" bIns="0" anchor="t" anchorCtr="0" upright="1">
                          <a:noAutofit/>
                        </wps:bodyPr>
                      </wps:wsp>
                      <pic:pic xmlns:pic="http://schemas.openxmlformats.org/drawingml/2006/picture">
                        <pic:nvPicPr>
                          <pic:cNvPr id="1774" name="Picture 184" descr="http://fortuname.ru/uploads/aphorism/pic204_1_thumb.jpg"/>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1134" y="6174"/>
                            <a:ext cx="2160" cy="2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772" o:spid="_x0000_s1149" style="position:absolute;left:0;text-align:left;margin-left:0;margin-top:22.8pt;width:108pt;height:192.8pt;z-index:-251601920" coordorigin="1134,6174" coordsize="2160,38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">
                <v:shape id="Поле 2" o:spid="_x0000_s1150" type="#_x0000_t202" style="position:absolute;left:1134;top:9054;width:2160;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" fillcolor="#9bc2c2" strokecolor="#3fcdff" strokeweight="3pt">
                  <v:fill opacity="23592f" color2="#cff" o:opacity2="19004f" rotate="t" angle="135" focus="50%" type="gradient"/>
                  <v:textbox inset="0,0,0,0">
                    <w:txbxContent>
                      <w:p w:rsidR="00B574CE" w:rsidRDefault="00B574CE" w:rsidP="001D00C6">
                        <w:pPr>
                          <w:tabs>
                            <w:tab w:val="left" w:pos="0"/>
                          </w:tabs>
                          <w:jc w:val="center"/>
                          <w:rPr>
                            <w:b/>
                            <w:sz w:val="26"/>
                            <w:szCs w:val="26"/>
                            <w:lang w:val="en-US"/>
                          </w:rPr>
                        </w:pPr>
                        <w:r w:rsidRPr="00891ADC">
                          <w:rPr>
                            <w:b/>
                            <w:sz w:val="26"/>
                            <w:szCs w:val="26"/>
                            <w:lang w:val="en-US"/>
                          </w:rPr>
                          <w:t xml:space="preserve">Portsiy Katon Starshiy </w:t>
                        </w:r>
                      </w:p>
                      <w:p w:rsidR="00B574CE" w:rsidRPr="00891ADC" w:rsidRDefault="00B574CE" w:rsidP="001D00C6">
                        <w:pPr>
                          <w:tabs>
                            <w:tab w:val="left" w:pos="0"/>
                          </w:tabs>
                          <w:jc w:val="center"/>
                          <w:rPr>
                            <w:b/>
                            <w:sz w:val="26"/>
                            <w:szCs w:val="26"/>
                            <w:lang w:val="en-US"/>
                          </w:rPr>
                        </w:pPr>
                        <w:r w:rsidRPr="00891ADC">
                          <w:rPr>
                            <w:b/>
                            <w:sz w:val="26"/>
                            <w:szCs w:val="26"/>
                            <w:lang w:val="en-US"/>
                          </w:rPr>
                          <w:t>(m.o. 234- 149 y)</w:t>
                        </w:r>
                      </w:p>
                    </w:txbxContent>
                  </v:textbox>
                </v:shape>
                <v:shape id="Picture 184" o:spid="_x0000_s1151" type="#_x0000_t75" alt="http://fortuname.ru/uploads/aphorism/pic204_1_thumb.jpg" style="position:absolute;left:1134;top:6174;width:2160;height:2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">
                  <v:imagedata r:id="rId29" r:href="rId30"/>
                </v:shape>
                <w10:wrap type="tight"/>
              </v:group>
            </w:pict>
          </mc:Fallback>
        </mc:AlternateContent>
      </w:r>
      <w:r w:rsidRPr="00A35F67">
        <w:rPr>
          <w:sz w:val="28"/>
          <w:szCs w:val="28"/>
          <w:lang w:val="en-US"/>
        </w:rPr>
        <w:t xml:space="preserve">Rimning yirik siyosiy arbobi va yozuvchisi Portsiy Katon Starshiy (m.o. 234- 149 y.) </w:t>
      </w:r>
      <w:r w:rsidR="00522355">
        <w:rPr>
          <w:sz w:val="28"/>
          <w:szCs w:val="28"/>
          <w:lang w:val="en-US"/>
        </w:rPr>
        <w:t>o‘</w:t>
      </w:r>
      <w:r w:rsidRPr="00A35F67">
        <w:rPr>
          <w:sz w:val="28"/>
          <w:szCs w:val="28"/>
          <w:lang w:val="en-US"/>
        </w:rPr>
        <w:t>zining «Dehqonchilik» asarida qishloq x</w:t>
      </w:r>
      <w:r w:rsidR="00522355">
        <w:rPr>
          <w:sz w:val="28"/>
          <w:szCs w:val="28"/>
          <w:lang w:val="en-US"/>
        </w:rPr>
        <w:t>o‘</w:t>
      </w:r>
      <w:r w:rsidRPr="00A35F67">
        <w:rPr>
          <w:sz w:val="28"/>
          <w:szCs w:val="28"/>
          <w:lang w:val="en-US"/>
        </w:rPr>
        <w:t>jaligini halq x</w:t>
      </w:r>
      <w:r w:rsidR="00522355">
        <w:rPr>
          <w:sz w:val="28"/>
          <w:szCs w:val="28"/>
          <w:lang w:val="en-US"/>
        </w:rPr>
        <w:t>o‘</w:t>
      </w:r>
      <w:r w:rsidRPr="00A35F67">
        <w:rPr>
          <w:sz w:val="28"/>
          <w:szCs w:val="28"/>
          <w:lang w:val="en-US"/>
        </w:rPr>
        <w:t>jaligidagi asosiy tarmoq deb hisoblaydi. Katon dehqonchilikni tashkil qilishning eng qulay usulini q</w:t>
      </w:r>
      <w:r w:rsidR="00522355">
        <w:rPr>
          <w:sz w:val="28"/>
          <w:szCs w:val="28"/>
          <w:lang w:val="en-US"/>
        </w:rPr>
        <w:t>o‘</w:t>
      </w:r>
      <w:r w:rsidRPr="00A35F67">
        <w:rPr>
          <w:sz w:val="28"/>
          <w:szCs w:val="28"/>
          <w:lang w:val="en-US"/>
        </w:rPr>
        <w:t>llashga, qishloq x</w:t>
      </w:r>
      <w:r w:rsidR="00522355">
        <w:rPr>
          <w:sz w:val="28"/>
          <w:szCs w:val="28"/>
          <w:lang w:val="en-US"/>
        </w:rPr>
        <w:t>o‘</w:t>
      </w:r>
      <w:r w:rsidRPr="00A35F67">
        <w:rPr>
          <w:sz w:val="28"/>
          <w:szCs w:val="28"/>
          <w:lang w:val="en-US"/>
        </w:rPr>
        <w:t>jaligi mahsulotlarini sotishni tashkil qilishga katta e’tibor berdi. U faqat ortiqcha mahsulotni sotish, x</w:t>
      </w:r>
      <w:r w:rsidR="00522355">
        <w:rPr>
          <w:sz w:val="28"/>
          <w:szCs w:val="28"/>
          <w:lang w:val="en-US"/>
        </w:rPr>
        <w:t>o‘</w:t>
      </w:r>
      <w:r w:rsidRPr="00A35F67">
        <w:rPr>
          <w:sz w:val="28"/>
          <w:szCs w:val="28"/>
          <w:lang w:val="en-US"/>
        </w:rPr>
        <w:t>jalikda ishlab chiqarish mumkin b</w:t>
      </w:r>
      <w:r w:rsidR="00522355">
        <w:rPr>
          <w:sz w:val="28"/>
          <w:szCs w:val="28"/>
          <w:lang w:val="en-US"/>
        </w:rPr>
        <w:t>o‘</w:t>
      </w:r>
      <w:r w:rsidRPr="00A35F67">
        <w:rPr>
          <w:sz w:val="28"/>
          <w:szCs w:val="28"/>
          <w:lang w:val="en-US"/>
        </w:rPr>
        <w:t>lmagan narsalarni esa sotib olish zarurligi t</w:t>
      </w:r>
      <w:r w:rsidR="00522355">
        <w:rPr>
          <w:sz w:val="28"/>
          <w:szCs w:val="28"/>
          <w:lang w:val="en-US"/>
        </w:rPr>
        <w:t>o‘g‘</w:t>
      </w:r>
      <w:r w:rsidRPr="00A35F67">
        <w:rPr>
          <w:sz w:val="28"/>
          <w:szCs w:val="28"/>
          <w:lang w:val="en-US"/>
        </w:rPr>
        <w:t>risida fikr yuritdi. Eng foydali mahsulot deb olif yo</w:t>
      </w:r>
      <w:r w:rsidR="00522355">
        <w:rPr>
          <w:sz w:val="28"/>
          <w:szCs w:val="28"/>
          <w:lang w:val="en-US"/>
        </w:rPr>
        <w:t>g‘</w:t>
      </w:r>
      <w:r w:rsidRPr="00A35F67">
        <w:rPr>
          <w:sz w:val="28"/>
          <w:szCs w:val="28"/>
          <w:lang w:val="en-US"/>
        </w:rPr>
        <w:t>ini hisoblagan. Katon savdogarlar va sudx</w:t>
      </w:r>
      <w:r w:rsidR="00522355">
        <w:rPr>
          <w:sz w:val="28"/>
          <w:szCs w:val="28"/>
          <w:lang w:val="en-US"/>
        </w:rPr>
        <w:t>o‘</w:t>
      </w:r>
      <w:r w:rsidRPr="00A35F67">
        <w:rPr>
          <w:sz w:val="28"/>
          <w:szCs w:val="28"/>
          <w:lang w:val="en-US"/>
        </w:rPr>
        <w:t>rlar faoliyatiga salbiy munosabatda b</w:t>
      </w:r>
      <w:r w:rsidR="00522355">
        <w:rPr>
          <w:sz w:val="28"/>
          <w:szCs w:val="28"/>
          <w:lang w:val="en-US"/>
        </w:rPr>
        <w:t>o‘</w:t>
      </w:r>
      <w:r w:rsidRPr="00A35F67">
        <w:rPr>
          <w:sz w:val="28"/>
          <w:szCs w:val="28"/>
          <w:lang w:val="en-US"/>
        </w:rPr>
        <w:t>lgan. Katon tovar qiymatidan ortiqchasini foyda deb bilgan va qiymatni t</w:t>
      </w:r>
      <w:r w:rsidR="00522355">
        <w:rPr>
          <w:sz w:val="28"/>
          <w:szCs w:val="28"/>
          <w:lang w:val="en-US"/>
        </w:rPr>
        <w:t>o‘</w:t>
      </w:r>
      <w:r w:rsidRPr="00A35F67">
        <w:rPr>
          <w:sz w:val="28"/>
          <w:szCs w:val="28"/>
          <w:lang w:val="en-US"/>
        </w:rPr>
        <w:t>la ravishda ishlab chiqarish xarajatlariga kiritgan</w:t>
      </w:r>
      <w:r>
        <w:rPr>
          <w:sz w:val="28"/>
          <w:szCs w:val="28"/>
          <w:lang w:val="en-US"/>
        </w:rPr>
        <w:t>.</w:t>
      </w:r>
    </w:p>
    <w:p w:rsidR="001D00C6" w:rsidRPr="001D00C6" w:rsidRDefault="001D00C6" w:rsidP="001D00C6">
      <w:pPr>
        <w:tabs>
          <w:tab w:val="left" w:pos="7769"/>
        </w:tabs>
        <w:spacing w:line="360" w:lineRule="auto"/>
        <w:ind w:firstLine="540"/>
        <w:rPr>
          <w:sz w:val="28"/>
          <w:szCs w:val="28"/>
          <w:lang w:val="en-US"/>
        </w:rPr>
      </w:pPr>
      <w:r>
        <w:rPr>
          <w:noProof/>
        </w:rPr>
        <mc:AlternateContent>
          <mc:Choice Requires="wpg">
            <w:drawing>
              <wp:anchor distT="0" distB="0" distL="114300" distR="114300" simplePos="0" relativeHeight="251716608" behindDoc="0" locked="0" layoutInCell="1" allowOverlap="1">
                <wp:simplePos x="0" y="0"/>
                <wp:positionH relativeFrom="column">
                  <wp:posOffset>14605</wp:posOffset>
                </wp:positionH>
                <wp:positionV relativeFrom="paragraph">
                  <wp:posOffset>52705</wp:posOffset>
                </wp:positionV>
                <wp:extent cx="6043295" cy="987425"/>
                <wp:effectExtent l="0" t="0" r="14605" b="22225"/>
                <wp:wrapTight wrapText="bothSides">
                  <wp:wrapPolygon edited="0">
                    <wp:start x="68" y="0"/>
                    <wp:lineTo x="0" y="417"/>
                    <wp:lineTo x="0" y="21669"/>
                    <wp:lineTo x="21584" y="21669"/>
                    <wp:lineTo x="21584" y="4584"/>
                    <wp:lineTo x="2383" y="0"/>
                    <wp:lineTo x="68" y="0"/>
                  </wp:wrapPolygon>
                </wp:wrapTight>
                <wp:docPr id="1766" name="Группа 1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3295" cy="987425"/>
                          <a:chOff x="0" y="0"/>
                          <a:chExt cx="6043665" cy="987671"/>
                        </a:xfrm>
                      </wpg:grpSpPr>
                      <wps:wsp>
                        <wps:cNvPr id="1767" name="Скругленный прямоугольник 25"/>
                        <wps:cNvSpPr/>
                        <wps:spPr>
                          <a:xfrm>
                            <a:off x="8625" y="224233"/>
                            <a:ext cx="6035040" cy="763438"/>
                          </a:xfrm>
                          <a:prstGeom prst="roundRect">
                            <a:avLst>
                              <a:gd name="adj" fmla="val 8209"/>
                            </a:avLst>
                          </a:prstGeom>
                          <a:gradFill>
                            <a:gsLst>
                              <a:gs pos="86000">
                                <a:srgbClr val="F6F98D"/>
                              </a:gs>
                              <a:gs pos="28000">
                                <a:srgbClr val="DCE5BD"/>
                              </a:gs>
                              <a:gs pos="5000">
                                <a:srgbClr val="F6F98D">
                                  <a:alpha val="54000"/>
                                </a:srgbClr>
                              </a:gs>
                              <a:gs pos="0">
                                <a:srgbClr val="4F81BD">
                                  <a:tint val="66000"/>
                                  <a:satMod val="160000"/>
                                </a:srgbClr>
                              </a:gs>
                              <a:gs pos="67511">
                                <a:srgbClr val="FFFF00"/>
                              </a:gs>
                              <a:gs pos="49000">
                                <a:srgbClr val="9BBB59">
                                  <a:lumMod val="20000"/>
                                  <a:lumOff val="80000"/>
                                </a:srgbClr>
                              </a:gs>
                              <a:gs pos="100000">
                                <a:srgbClr val="4F81BD">
                                  <a:tint val="23500"/>
                                  <a:satMod val="160000"/>
                                </a:srgbClr>
                              </a:gs>
                            </a:gsLst>
                            <a:path path="rect">
                              <a:fillToRect t="100000" r="100000"/>
                            </a:path>
                          </a:gradFill>
                          <a:ln w="25400" cap="flat" cmpd="sng" algn="ctr">
                            <a:solidFill>
                              <a:srgbClr val="F79646"/>
                            </a:solidFill>
                            <a:prstDash val="solid"/>
                          </a:ln>
                          <a:effectLst/>
                        </wps:spPr>
                        <wps:txbx>
                          <w:txbxContent>
                            <w:p w:rsidR="00B574CE" w:rsidRPr="00226E86" w:rsidRDefault="00B574CE" w:rsidP="001D00C6">
                              <w:pPr>
                                <w:spacing w:line="360" w:lineRule="auto"/>
                                <w:ind w:firstLine="1134"/>
                                <w:jc w:val="both"/>
                                <w:rPr>
                                  <w:b/>
                                  <w:i/>
                                  <w:sz w:val="28"/>
                                  <w:szCs w:val="28"/>
                                  <w:lang w:val="en-US"/>
                                </w:rPr>
                              </w:pPr>
                              <w:r w:rsidRPr="00226E86">
                                <w:rPr>
                                  <w:b/>
                                  <w:sz w:val="28"/>
                                  <w:szCs w:val="28"/>
                                  <w:lang w:val="en-US"/>
                                </w:rPr>
                                <w:t>Ortiqcha mahsulotni sotish, xo’jalikda ishlab chiqarish mumkin bo’lmagan narsalarni esa sotib olish zarur.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68" name="Group 220"/>
                        <wpg:cNvGrpSpPr>
                          <a:grpSpLocks/>
                        </wpg:cNvGrpSpPr>
                        <wpg:grpSpPr bwMode="auto">
                          <a:xfrm>
                            <a:off x="25879" y="181155"/>
                            <a:ext cx="2908300" cy="577215"/>
                            <a:chOff x="5723" y="3560"/>
                            <a:chExt cx="2602" cy="541"/>
                          </a:xfr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wpg:grpSpPr>
                        <wps:wsp>
                          <wps:cNvPr id="1769" name="AutoShape 13"/>
                          <wps:cNvCnPr/>
                          <wps:spPr bwMode="auto">
                            <a:xfrm>
                              <a:off x="5723" y="3590"/>
                              <a:ext cx="2602" cy="11"/>
                            </a:xfrm>
                            <a:prstGeom prst="straightConnector1">
                              <a:avLst/>
                            </a:prstGeom>
                            <a:grpFill/>
                            <a:ln w="57150" cmpd="dbl">
                              <a:solidFill>
                                <a:srgbClr val="0000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770" name="AutoShape 14"/>
                          <wps:cNvCnPr/>
                          <wps:spPr bwMode="auto">
                            <a:xfrm>
                              <a:off x="5723" y="3560"/>
                              <a:ext cx="0" cy="541"/>
                            </a:xfrm>
                            <a:prstGeom prst="straightConnector1">
                              <a:avLst/>
                            </a:prstGeom>
                            <a:grpFill/>
                            <a:ln w="57150" cmpd="dbl">
                              <a:solidFill>
                                <a:srgbClr val="0000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771" name="Блок-схема: альтернативный процесс 583"/>
                        <wps:cNvSpPr>
                          <a:spLocks noChangeArrowheads="1"/>
                        </wps:cNvSpPr>
                        <wps:spPr bwMode="auto">
                          <a:xfrm>
                            <a:off x="0" y="0"/>
                            <a:ext cx="669249" cy="550492"/>
                          </a:xfrm>
                          <a:prstGeom prst="flowChartAlternateProcess">
                            <a:avLst/>
                          </a:prstGeom>
                          <a:gradFill flip="none" rotWithShape="1">
                            <a:gsLst>
                              <a:gs pos="86000">
                                <a:srgbClr val="F6F98D"/>
                              </a:gs>
                              <a:gs pos="28000">
                                <a:srgbClr val="DCE5BD"/>
                              </a:gs>
                              <a:gs pos="5000">
                                <a:srgbClr val="F6F98D">
                                  <a:alpha val="54000"/>
                                </a:srgbClr>
                              </a:gs>
                              <a:gs pos="0">
                                <a:srgbClr val="4F81BD">
                                  <a:tint val="66000"/>
                                  <a:satMod val="160000"/>
                                </a:srgbClr>
                              </a:gs>
                              <a:gs pos="67511">
                                <a:srgbClr val="FFFF00"/>
                              </a:gs>
                              <a:gs pos="49000">
                                <a:srgbClr val="9BBB59">
                                  <a:lumMod val="20000"/>
                                  <a:lumOff val="80000"/>
                                </a:srgbClr>
                              </a:gs>
                              <a:gs pos="100000">
                                <a:srgbClr val="4F81BD">
                                  <a:tint val="23500"/>
                                  <a:satMod val="160000"/>
                                </a:srgbClr>
                              </a:gs>
                            </a:gsLst>
                            <a:path path="rect">
                              <a:fillToRect t="100000" r="100000"/>
                            </a:path>
                            <a:tileRect l="-100000" b="-100000"/>
                          </a:gradFill>
                          <a:ln w="25400">
                            <a:solidFill>
                              <a:srgbClr val="FF0000"/>
                            </a:solidFill>
                            <a:miter lim="800000"/>
                            <a:headEnd/>
                            <a:tailEnd/>
                          </a:ln>
                          <a:effectLst>
                            <a:outerShdw dist="38100" dir="2700000" algn="tl" rotWithShape="0">
                              <a:srgbClr val="92D050">
                                <a:alpha val="39999"/>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id="Группа 1766" o:spid="_x0000_s1152" style="position:absolute;left:0;text-align:left;margin-left:1.15pt;margin-top:4.15pt;width:475.85pt;height:77.75pt;z-index:251716608;mso-height-relative:margin" coordsize="60436,9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">
                <v:roundrect id="Скругленный прямоугольник 25" o:spid="_x0000_s1153" style="position:absolute;left:86;top:2242;width:60350;height:7634;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226E86" w:rsidRDefault="00B574CE" w:rsidP="001D00C6">
                        <w:pPr>
                          <w:spacing w:line="360" w:lineRule="auto"/>
                          <w:ind w:firstLine="1134"/>
                          <w:jc w:val="both"/>
                          <w:rPr>
                            <w:b/>
                            <w:i/>
                            <w:sz w:val="28"/>
                            <w:szCs w:val="28"/>
                            <w:lang w:val="en-US"/>
                          </w:rPr>
                        </w:pPr>
                        <w:r w:rsidRPr="00226E86">
                          <w:rPr>
                            <w:b/>
                            <w:sz w:val="28"/>
                            <w:szCs w:val="28"/>
                            <w:lang w:val="en-US"/>
                          </w:rPr>
                          <w:t>Ortiqcha mahsulotni sotish, xo’jalikda ishlab chiqarish mumkin bo’lmagan narsalarni esa sotib olish zarur.</w:t>
                        </w:r>
                      </w:p>
                    </w:txbxContent>
                  </v:textbox>
                </v:roundrect>
                <v:group id="Group 220" o:spid="_x0000_s1154" style="position:absolute;left:258;top:1811;width:29083;height:5772"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">
                  <v:shape id="AutoShape 13" o:spid="_x0000_s1155"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" strokecolor="blue" strokeweight="4.5pt">
                    <v:stroke linestyle="thinThin"/>
                    <v:shadow color="#868686"/>
                  </v:shape>
                  <v:shape id="AutoShape 14" o:spid="_x0000_s1156"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" strokecolor="blue" strokeweight="4.5pt">
                    <v:stroke linestyle="thinThin"/>
                    <v:shadow color="#868686"/>
                  </v:shape>
                </v:group>
                <v:shape id="Блок-схема: альтернативный процесс 583" o:spid="_x0000_s1157"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w10:wrap type="tight"/>
              </v:group>
            </w:pict>
          </mc:Fallback>
        </mc:AlternateContent>
      </w:r>
    </w:p>
    <w:p w:rsidR="001D00C6" w:rsidRPr="00E9796B" w:rsidRDefault="001D00C6" w:rsidP="001D00C6">
      <w:pPr>
        <w:tabs>
          <w:tab w:val="left" w:pos="7769"/>
        </w:tabs>
        <w:spacing w:line="360" w:lineRule="auto"/>
        <w:ind w:firstLine="540"/>
        <w:jc w:val="both"/>
        <w:rPr>
          <w:sz w:val="28"/>
          <w:szCs w:val="28"/>
          <w:lang w:val="en-US"/>
        </w:rPr>
      </w:pPr>
      <w:r>
        <w:rPr>
          <w:noProof/>
        </w:rPr>
        <mc:AlternateContent>
          <mc:Choice Requires="wpg">
            <w:drawing>
              <wp:anchor distT="0" distB="0" distL="114300" distR="114300" simplePos="0" relativeHeight="251717632" behindDoc="1" locked="0" layoutInCell="1" allowOverlap="1">
                <wp:simplePos x="0" y="0"/>
                <wp:positionH relativeFrom="column">
                  <wp:posOffset>0</wp:posOffset>
                </wp:positionH>
                <wp:positionV relativeFrom="paragraph">
                  <wp:posOffset>0</wp:posOffset>
                </wp:positionV>
                <wp:extent cx="1371600" cy="2448560"/>
                <wp:effectExtent l="24765" t="0" r="22860" b="21590"/>
                <wp:wrapTight wrapText="bothSides">
                  <wp:wrapPolygon edited="0">
                    <wp:start x="-300" y="0"/>
                    <wp:lineTo x="-300" y="21684"/>
                    <wp:lineTo x="21900" y="21684"/>
                    <wp:lineTo x="21750" y="0"/>
                    <wp:lineTo x="-300" y="0"/>
                  </wp:wrapPolygon>
                </wp:wrapTight>
                <wp:docPr id="1763" name="Группа 1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2448560"/>
                          <a:chOff x="1134" y="1314"/>
                          <a:chExt cx="2160" cy="3856"/>
                        </a:xfrm>
                      </wpg:grpSpPr>
                      <pic:pic xmlns:pic="http://schemas.openxmlformats.org/drawingml/2006/picture">
                        <pic:nvPicPr>
                          <pic:cNvPr id="1764" name="Picture 198" descr="Варрон Марк Теренций"/>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1134" y="1314"/>
                            <a:ext cx="2160" cy="2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5" name="Поле 2"/>
                        <wps:cNvSpPr txBox="1">
                          <a:spLocks noChangeArrowheads="1"/>
                        </wps:cNvSpPr>
                        <wps:spPr bwMode="auto">
                          <a:xfrm>
                            <a:off x="1134" y="4194"/>
                            <a:ext cx="2160" cy="976"/>
                          </a:xfrm>
                          <a:prstGeom prst="rect">
                            <a:avLst/>
                          </a:prstGeom>
                          <a:gradFill rotWithShape="1">
                            <a:gsLst>
                              <a:gs pos="0">
                                <a:srgbClr val="9BC2C2">
                                  <a:alpha val="36000"/>
                                </a:srgbClr>
                              </a:gs>
                              <a:gs pos="50000">
                                <a:srgbClr val="CCFFFF">
                                  <a:alpha val="28999"/>
                                </a:srgbClr>
                              </a:gs>
                              <a:gs pos="100000">
                                <a:srgbClr val="9BC2C2">
                                  <a:alpha val="36000"/>
                                </a:srgbClr>
                              </a:gs>
                            </a:gsLst>
                            <a:lin ang="18900000" scaled="1"/>
                          </a:gradFill>
                          <a:ln w="38100" algn="ctr">
                            <a:solidFill>
                              <a:srgbClr val="3FCD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74CE" w:rsidRDefault="00B574CE" w:rsidP="001D00C6">
                              <w:pPr>
                                <w:tabs>
                                  <w:tab w:val="left" w:pos="0"/>
                                </w:tabs>
                                <w:jc w:val="center"/>
                                <w:rPr>
                                  <w:b/>
                                  <w:sz w:val="26"/>
                                  <w:szCs w:val="26"/>
                                  <w:lang w:val="en-US"/>
                                </w:rPr>
                              </w:pPr>
                              <w:r w:rsidRPr="00E9796B">
                                <w:rPr>
                                  <w:b/>
                                  <w:sz w:val="26"/>
                                  <w:szCs w:val="26"/>
                                  <w:lang w:val="en-US"/>
                                </w:rPr>
                                <w:t xml:space="preserve">Mark Terentsiy Varron </w:t>
                              </w:r>
                            </w:p>
                            <w:p w:rsidR="00B574CE" w:rsidRPr="00E9796B" w:rsidRDefault="00B574CE" w:rsidP="001D00C6">
                              <w:pPr>
                                <w:tabs>
                                  <w:tab w:val="left" w:pos="0"/>
                                </w:tabs>
                                <w:jc w:val="center"/>
                                <w:rPr>
                                  <w:b/>
                                  <w:sz w:val="26"/>
                                  <w:szCs w:val="26"/>
                                  <w:lang w:val="en-US"/>
                                </w:rPr>
                              </w:pPr>
                              <w:r w:rsidRPr="00E9796B">
                                <w:rPr>
                                  <w:b/>
                                  <w:sz w:val="26"/>
                                  <w:szCs w:val="26"/>
                                  <w:lang w:val="en-US"/>
                                </w:rPr>
                                <w:t>(m.o. 116-27 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63" o:spid="_x0000_s1158" style="position:absolute;left:0;text-align:left;margin-left:0;margin-top:0;width:108pt;height:192.8pt;z-index:-251598848" coordorigin="1134,1314" coordsize="2160,38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">
                <v:shape id="Picture 198" o:spid="_x0000_s1159" type="#_x0000_t75" alt="Варрон Марк Теренций" style="position:absolute;left:1134;top:1314;width:2160;height:2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">
                  <v:imagedata r:id="rId33" r:href="rId34"/>
                </v:shape>
                <v:shape id="Поле 2" o:spid="_x0000_s1160" type="#_x0000_t202" style="position:absolute;left:1134;top:4194;width:2160;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" fillcolor="#9bc2c2" strokecolor="#3fcdff" strokeweight="3pt">
                  <v:fill opacity="23592f" color2="#cff" o:opacity2="19004f" rotate="t" angle="135" focus="50%" type="gradient"/>
                  <v:textbox inset="0,0,0,0">
                    <w:txbxContent>
                      <w:p w:rsidR="00B574CE" w:rsidRDefault="00B574CE" w:rsidP="001D00C6">
                        <w:pPr>
                          <w:tabs>
                            <w:tab w:val="left" w:pos="0"/>
                          </w:tabs>
                          <w:jc w:val="center"/>
                          <w:rPr>
                            <w:b/>
                            <w:sz w:val="26"/>
                            <w:szCs w:val="26"/>
                            <w:lang w:val="en-US"/>
                          </w:rPr>
                        </w:pPr>
                        <w:r w:rsidRPr="00E9796B">
                          <w:rPr>
                            <w:b/>
                            <w:sz w:val="26"/>
                            <w:szCs w:val="26"/>
                            <w:lang w:val="en-US"/>
                          </w:rPr>
                          <w:t xml:space="preserve">Mark Terentsiy Varron </w:t>
                        </w:r>
                      </w:p>
                      <w:p w:rsidR="00B574CE" w:rsidRPr="00E9796B" w:rsidRDefault="00B574CE" w:rsidP="001D00C6">
                        <w:pPr>
                          <w:tabs>
                            <w:tab w:val="left" w:pos="0"/>
                          </w:tabs>
                          <w:jc w:val="center"/>
                          <w:rPr>
                            <w:b/>
                            <w:sz w:val="26"/>
                            <w:szCs w:val="26"/>
                            <w:lang w:val="en-US"/>
                          </w:rPr>
                        </w:pPr>
                        <w:r w:rsidRPr="00E9796B">
                          <w:rPr>
                            <w:b/>
                            <w:sz w:val="26"/>
                            <w:szCs w:val="26"/>
                            <w:lang w:val="en-US"/>
                          </w:rPr>
                          <w:t>(m.o. 116-27 y.)</w:t>
                        </w:r>
                      </w:p>
                    </w:txbxContent>
                  </v:textbox>
                </v:shape>
                <w10:wrap type="tight"/>
              </v:group>
            </w:pict>
          </mc:Fallback>
        </mc:AlternateContent>
      </w:r>
      <w:r w:rsidRPr="00E9796B">
        <w:rPr>
          <w:sz w:val="28"/>
          <w:szCs w:val="28"/>
          <w:lang w:val="en-US"/>
        </w:rPr>
        <w:t>Atoqli</w:t>
      </w:r>
      <w:r w:rsidRPr="001D00C6">
        <w:rPr>
          <w:sz w:val="28"/>
          <w:szCs w:val="28"/>
          <w:lang w:val="en-US"/>
        </w:rPr>
        <w:t xml:space="preserve"> </w:t>
      </w:r>
      <w:r w:rsidRPr="00E9796B">
        <w:rPr>
          <w:sz w:val="28"/>
          <w:szCs w:val="28"/>
          <w:lang w:val="en-US"/>
        </w:rPr>
        <w:t>Rim</w:t>
      </w:r>
      <w:r w:rsidRPr="001D00C6">
        <w:rPr>
          <w:sz w:val="28"/>
          <w:szCs w:val="28"/>
          <w:lang w:val="en-US"/>
        </w:rPr>
        <w:t xml:space="preserve"> </w:t>
      </w:r>
      <w:r w:rsidRPr="00E9796B">
        <w:rPr>
          <w:sz w:val="28"/>
          <w:szCs w:val="28"/>
          <w:lang w:val="en-US"/>
        </w:rPr>
        <w:t>yozuvchisi</w:t>
      </w:r>
      <w:r w:rsidRPr="001D00C6">
        <w:rPr>
          <w:sz w:val="28"/>
          <w:szCs w:val="28"/>
          <w:lang w:val="en-US"/>
        </w:rPr>
        <w:t xml:space="preserve"> </w:t>
      </w:r>
      <w:r w:rsidRPr="00E9796B">
        <w:rPr>
          <w:sz w:val="28"/>
          <w:szCs w:val="28"/>
          <w:lang w:val="en-US"/>
        </w:rPr>
        <w:t>va</w:t>
      </w:r>
      <w:r w:rsidRPr="001D00C6">
        <w:rPr>
          <w:sz w:val="28"/>
          <w:szCs w:val="28"/>
          <w:lang w:val="en-US"/>
        </w:rPr>
        <w:t xml:space="preserve"> </w:t>
      </w:r>
      <w:r w:rsidRPr="00E9796B">
        <w:rPr>
          <w:sz w:val="28"/>
          <w:szCs w:val="28"/>
          <w:lang w:val="en-US"/>
        </w:rPr>
        <w:t>olim</w:t>
      </w:r>
      <w:r w:rsidRPr="001D00C6">
        <w:rPr>
          <w:sz w:val="28"/>
          <w:szCs w:val="28"/>
          <w:lang w:val="en-US"/>
        </w:rPr>
        <w:t xml:space="preserve"> </w:t>
      </w:r>
      <w:r w:rsidRPr="00E9796B">
        <w:rPr>
          <w:sz w:val="28"/>
          <w:szCs w:val="28"/>
          <w:lang w:val="en-US"/>
        </w:rPr>
        <w:t>Mark</w:t>
      </w:r>
      <w:r w:rsidRPr="001D00C6">
        <w:rPr>
          <w:sz w:val="28"/>
          <w:szCs w:val="28"/>
          <w:lang w:val="en-US"/>
        </w:rPr>
        <w:t xml:space="preserve"> </w:t>
      </w:r>
      <w:r w:rsidRPr="00E9796B">
        <w:rPr>
          <w:sz w:val="28"/>
          <w:szCs w:val="28"/>
          <w:lang w:val="en-US"/>
        </w:rPr>
        <w:t>Terentsiy</w:t>
      </w:r>
      <w:r w:rsidRPr="001D00C6">
        <w:rPr>
          <w:sz w:val="28"/>
          <w:szCs w:val="28"/>
          <w:lang w:val="en-US"/>
        </w:rPr>
        <w:t xml:space="preserve"> </w:t>
      </w:r>
      <w:r w:rsidRPr="00E9796B">
        <w:rPr>
          <w:sz w:val="28"/>
          <w:szCs w:val="28"/>
          <w:lang w:val="en-US"/>
        </w:rPr>
        <w:t>Varron</w:t>
      </w:r>
      <w:r w:rsidRPr="001D00C6">
        <w:rPr>
          <w:sz w:val="28"/>
          <w:szCs w:val="28"/>
          <w:lang w:val="en-US"/>
        </w:rPr>
        <w:t xml:space="preserve"> (</w:t>
      </w:r>
      <w:r w:rsidRPr="00E9796B">
        <w:rPr>
          <w:sz w:val="28"/>
          <w:szCs w:val="28"/>
          <w:lang w:val="en-US"/>
        </w:rPr>
        <w:t>m</w:t>
      </w:r>
      <w:r w:rsidRPr="001D00C6">
        <w:rPr>
          <w:sz w:val="28"/>
          <w:szCs w:val="28"/>
          <w:lang w:val="en-US"/>
        </w:rPr>
        <w:t>.</w:t>
      </w:r>
      <w:r w:rsidRPr="00E9796B">
        <w:rPr>
          <w:sz w:val="28"/>
          <w:szCs w:val="28"/>
          <w:lang w:val="en-US"/>
        </w:rPr>
        <w:t>o</w:t>
      </w:r>
      <w:r w:rsidRPr="001D00C6">
        <w:rPr>
          <w:sz w:val="28"/>
          <w:szCs w:val="28"/>
          <w:lang w:val="en-US"/>
        </w:rPr>
        <w:t xml:space="preserve">. 116-27 </w:t>
      </w:r>
      <w:r w:rsidRPr="00E9796B">
        <w:rPr>
          <w:sz w:val="28"/>
          <w:szCs w:val="28"/>
          <w:lang w:val="en-US"/>
        </w:rPr>
        <w:t>y</w:t>
      </w:r>
      <w:r w:rsidRPr="001D00C6">
        <w:rPr>
          <w:sz w:val="28"/>
          <w:szCs w:val="28"/>
          <w:lang w:val="en-US"/>
        </w:rPr>
        <w:t xml:space="preserve">.) </w:t>
      </w:r>
      <w:r w:rsidRPr="00E9796B">
        <w:rPr>
          <w:sz w:val="28"/>
          <w:szCs w:val="28"/>
          <w:lang w:val="en-US"/>
        </w:rPr>
        <w:t>xalq</w:t>
      </w:r>
      <w:r w:rsidRPr="001D00C6">
        <w:rPr>
          <w:sz w:val="28"/>
          <w:szCs w:val="28"/>
          <w:lang w:val="en-US"/>
        </w:rPr>
        <w:t xml:space="preserve"> </w:t>
      </w:r>
      <w:r w:rsidRPr="00E9796B">
        <w:rPr>
          <w:sz w:val="28"/>
          <w:szCs w:val="28"/>
          <w:lang w:val="en-US"/>
        </w:rPr>
        <w:t>x</w:t>
      </w:r>
      <w:r w:rsidR="00522355">
        <w:rPr>
          <w:sz w:val="28"/>
          <w:szCs w:val="28"/>
          <w:lang w:val="en-US"/>
        </w:rPr>
        <w:t>o‘</w:t>
      </w:r>
      <w:r w:rsidRPr="00E9796B">
        <w:rPr>
          <w:sz w:val="28"/>
          <w:szCs w:val="28"/>
          <w:lang w:val="en-US"/>
        </w:rPr>
        <w:t>jaligida</w:t>
      </w:r>
      <w:r w:rsidRPr="001D00C6">
        <w:rPr>
          <w:sz w:val="28"/>
          <w:szCs w:val="28"/>
          <w:lang w:val="en-US"/>
        </w:rPr>
        <w:t xml:space="preserve"> </w:t>
      </w:r>
      <w:r w:rsidRPr="00E9796B">
        <w:rPr>
          <w:sz w:val="28"/>
          <w:szCs w:val="28"/>
          <w:lang w:val="en-US"/>
        </w:rPr>
        <w:t>dehqonchilik</w:t>
      </w:r>
      <w:r w:rsidRPr="001D00C6">
        <w:rPr>
          <w:sz w:val="28"/>
          <w:szCs w:val="28"/>
          <w:lang w:val="en-US"/>
        </w:rPr>
        <w:t xml:space="preserve"> </w:t>
      </w:r>
      <w:r w:rsidRPr="00E9796B">
        <w:rPr>
          <w:sz w:val="28"/>
          <w:szCs w:val="28"/>
          <w:lang w:val="en-US"/>
        </w:rPr>
        <w:t>va</w:t>
      </w:r>
      <w:r w:rsidRPr="001D00C6">
        <w:rPr>
          <w:sz w:val="28"/>
          <w:szCs w:val="28"/>
          <w:lang w:val="en-US"/>
        </w:rPr>
        <w:t xml:space="preserve"> </w:t>
      </w:r>
      <w:r w:rsidRPr="00E9796B">
        <w:rPr>
          <w:sz w:val="28"/>
          <w:szCs w:val="28"/>
          <w:lang w:val="en-US"/>
        </w:rPr>
        <w:t>chorvachilikni</w:t>
      </w:r>
      <w:r w:rsidRPr="001D00C6">
        <w:rPr>
          <w:sz w:val="28"/>
          <w:szCs w:val="28"/>
          <w:lang w:val="en-US"/>
        </w:rPr>
        <w:t xml:space="preserve"> </w:t>
      </w:r>
      <w:r w:rsidRPr="00E9796B">
        <w:rPr>
          <w:sz w:val="28"/>
          <w:szCs w:val="28"/>
          <w:lang w:val="en-US"/>
        </w:rPr>
        <w:t>asosiy</w:t>
      </w:r>
      <w:r w:rsidRPr="001D00C6">
        <w:rPr>
          <w:sz w:val="28"/>
          <w:szCs w:val="28"/>
          <w:lang w:val="en-US"/>
        </w:rPr>
        <w:t xml:space="preserve"> </w:t>
      </w:r>
      <w:r w:rsidRPr="00E9796B">
        <w:rPr>
          <w:sz w:val="28"/>
          <w:szCs w:val="28"/>
          <w:lang w:val="en-US"/>
        </w:rPr>
        <w:t>tarmoq</w:t>
      </w:r>
      <w:r w:rsidRPr="001D00C6">
        <w:rPr>
          <w:sz w:val="28"/>
          <w:szCs w:val="28"/>
          <w:lang w:val="en-US"/>
        </w:rPr>
        <w:t xml:space="preserve"> </w:t>
      </w:r>
      <w:r w:rsidRPr="00E9796B">
        <w:rPr>
          <w:sz w:val="28"/>
          <w:szCs w:val="28"/>
          <w:lang w:val="en-US"/>
        </w:rPr>
        <w:t>hisobladi</w:t>
      </w:r>
      <w:r w:rsidRPr="001D00C6">
        <w:rPr>
          <w:sz w:val="28"/>
          <w:szCs w:val="28"/>
          <w:lang w:val="en-US"/>
        </w:rPr>
        <w:t xml:space="preserve">. </w:t>
      </w:r>
      <w:r w:rsidRPr="00E9796B">
        <w:rPr>
          <w:sz w:val="28"/>
          <w:szCs w:val="28"/>
          <w:lang w:val="en-US"/>
        </w:rPr>
        <w:t>U «Qishloq x</w:t>
      </w:r>
      <w:r w:rsidR="00522355">
        <w:rPr>
          <w:sz w:val="28"/>
          <w:szCs w:val="28"/>
          <w:lang w:val="en-US"/>
        </w:rPr>
        <w:t>o‘</w:t>
      </w:r>
      <w:r w:rsidRPr="00E9796B">
        <w:rPr>
          <w:sz w:val="28"/>
          <w:szCs w:val="28"/>
          <w:lang w:val="en-US"/>
        </w:rPr>
        <w:t>jaligi t</w:t>
      </w:r>
      <w:r w:rsidR="00522355">
        <w:rPr>
          <w:sz w:val="28"/>
          <w:szCs w:val="28"/>
          <w:lang w:val="en-US"/>
        </w:rPr>
        <w:t>o‘g‘</w:t>
      </w:r>
      <w:r w:rsidRPr="00E9796B">
        <w:rPr>
          <w:sz w:val="28"/>
          <w:szCs w:val="28"/>
          <w:lang w:val="en-US"/>
        </w:rPr>
        <w:t xml:space="preserve">risida» degan asarida </w:t>
      </w:r>
      <w:r w:rsidR="00522355">
        <w:rPr>
          <w:sz w:val="28"/>
          <w:szCs w:val="28"/>
          <w:lang w:val="en-US"/>
        </w:rPr>
        <w:t>o‘</w:t>
      </w:r>
      <w:r w:rsidRPr="00E9796B">
        <w:rPr>
          <w:sz w:val="28"/>
          <w:szCs w:val="28"/>
          <w:lang w:val="en-US"/>
        </w:rPr>
        <w:t>zining iqtisodiy qarashlarini ba</w:t>
      </w:r>
      <w:r>
        <w:rPr>
          <w:sz w:val="28"/>
          <w:szCs w:val="28"/>
          <w:lang w:val="en-US"/>
        </w:rPr>
        <w:t>yo</w:t>
      </w:r>
      <w:r w:rsidRPr="00E9796B">
        <w:rPr>
          <w:sz w:val="28"/>
          <w:szCs w:val="28"/>
          <w:lang w:val="en-US"/>
        </w:rPr>
        <w:t>n etdi. U chorvachilikga katta e’tibor berib, bozor sharoitida uni eng foydali tarmoq deb bildi.</w:t>
      </w:r>
    </w:p>
    <w:p w:rsidR="001D00C6" w:rsidRPr="00E9796B" w:rsidRDefault="001D00C6" w:rsidP="001D00C6">
      <w:pPr>
        <w:tabs>
          <w:tab w:val="left" w:pos="7769"/>
        </w:tabs>
        <w:spacing w:line="360" w:lineRule="auto"/>
        <w:ind w:firstLine="540"/>
        <w:jc w:val="both"/>
        <w:rPr>
          <w:sz w:val="28"/>
          <w:szCs w:val="28"/>
          <w:lang w:val="en-US"/>
        </w:rPr>
      </w:pPr>
      <w:r w:rsidRPr="00E9796B">
        <w:rPr>
          <w:sz w:val="28"/>
          <w:szCs w:val="28"/>
          <w:lang w:val="en-US"/>
        </w:rPr>
        <w:t xml:space="preserve">Bunday xulosa qilishning asosiy sababi shundaki, </w:t>
      </w:r>
      <w:r w:rsidR="00522355">
        <w:rPr>
          <w:sz w:val="28"/>
          <w:szCs w:val="28"/>
          <w:lang w:val="en-US"/>
        </w:rPr>
        <w:t>o‘</w:t>
      </w:r>
      <w:r w:rsidRPr="00E9796B">
        <w:rPr>
          <w:sz w:val="28"/>
          <w:szCs w:val="28"/>
          <w:lang w:val="en-US"/>
        </w:rPr>
        <w:t>sha davrda Italiyada don arzon b</w:t>
      </w:r>
      <w:r w:rsidR="00522355">
        <w:rPr>
          <w:sz w:val="28"/>
          <w:szCs w:val="28"/>
          <w:lang w:val="en-US"/>
        </w:rPr>
        <w:t>o‘</w:t>
      </w:r>
      <w:r w:rsidRPr="00E9796B">
        <w:rPr>
          <w:sz w:val="28"/>
          <w:szCs w:val="28"/>
          <w:lang w:val="en-US"/>
        </w:rPr>
        <w:t xml:space="preserve">lgan, chunki u chet </w:t>
      </w:r>
      <w:r w:rsidR="00522355">
        <w:rPr>
          <w:sz w:val="28"/>
          <w:szCs w:val="28"/>
          <w:lang w:val="en-US"/>
        </w:rPr>
        <w:t>o‘</w:t>
      </w:r>
      <w:r w:rsidRPr="00E9796B">
        <w:rPr>
          <w:sz w:val="28"/>
          <w:szCs w:val="28"/>
          <w:lang w:val="en-US"/>
        </w:rPr>
        <w:t>lkalarda</w:t>
      </w:r>
      <w:r>
        <w:rPr>
          <w:sz w:val="28"/>
          <w:szCs w:val="28"/>
          <w:lang w:val="en-US"/>
        </w:rPr>
        <w:t>n</w:t>
      </w:r>
      <w:r w:rsidRPr="00E9796B">
        <w:rPr>
          <w:sz w:val="28"/>
          <w:szCs w:val="28"/>
          <w:lang w:val="en-US"/>
        </w:rPr>
        <w:t xml:space="preserve"> ancha k</w:t>
      </w:r>
      <w:r w:rsidR="00522355">
        <w:rPr>
          <w:sz w:val="28"/>
          <w:szCs w:val="28"/>
          <w:lang w:val="en-US"/>
        </w:rPr>
        <w:t>o‘</w:t>
      </w:r>
      <w:r w:rsidRPr="00E9796B">
        <w:rPr>
          <w:sz w:val="28"/>
          <w:szCs w:val="28"/>
          <w:lang w:val="en-US"/>
        </w:rPr>
        <w:t>p miqdorda olib kelinar edi, chorvachilik daromadi esa yuqori b</w:t>
      </w:r>
      <w:r w:rsidR="00522355">
        <w:rPr>
          <w:sz w:val="28"/>
          <w:szCs w:val="28"/>
          <w:lang w:val="en-US"/>
        </w:rPr>
        <w:t>o‘</w:t>
      </w:r>
      <w:r w:rsidRPr="00E9796B">
        <w:rPr>
          <w:sz w:val="28"/>
          <w:szCs w:val="28"/>
          <w:lang w:val="en-US"/>
        </w:rPr>
        <w:t>lgan. Shu bilan birga Varron, har bir x</w:t>
      </w:r>
      <w:r w:rsidR="00522355">
        <w:rPr>
          <w:sz w:val="28"/>
          <w:szCs w:val="28"/>
          <w:lang w:val="en-US"/>
        </w:rPr>
        <w:t>o‘</w:t>
      </w:r>
      <w:r w:rsidRPr="00E9796B">
        <w:rPr>
          <w:sz w:val="28"/>
          <w:szCs w:val="28"/>
          <w:lang w:val="en-US"/>
        </w:rPr>
        <w:t xml:space="preserve">jalikning </w:t>
      </w:r>
      <w:r w:rsidR="00522355">
        <w:rPr>
          <w:sz w:val="28"/>
          <w:szCs w:val="28"/>
          <w:lang w:val="en-US"/>
        </w:rPr>
        <w:t>o‘</w:t>
      </w:r>
      <w:r w:rsidRPr="00E9796B">
        <w:rPr>
          <w:sz w:val="28"/>
          <w:szCs w:val="28"/>
          <w:lang w:val="en-US"/>
        </w:rPr>
        <w:t>zini-</w:t>
      </w:r>
      <w:r w:rsidR="00522355">
        <w:rPr>
          <w:sz w:val="28"/>
          <w:szCs w:val="28"/>
          <w:lang w:val="en-US"/>
        </w:rPr>
        <w:t>o‘</w:t>
      </w:r>
      <w:r w:rsidRPr="00E9796B">
        <w:rPr>
          <w:sz w:val="28"/>
          <w:szCs w:val="28"/>
          <w:lang w:val="en-US"/>
        </w:rPr>
        <w:t>zi ta’minlashi tarafdori b</w:t>
      </w:r>
      <w:r w:rsidR="00522355">
        <w:rPr>
          <w:sz w:val="28"/>
          <w:szCs w:val="28"/>
          <w:lang w:val="en-US"/>
        </w:rPr>
        <w:t>o‘</w:t>
      </w:r>
      <w:r w:rsidRPr="00E9796B">
        <w:rPr>
          <w:sz w:val="28"/>
          <w:szCs w:val="28"/>
          <w:lang w:val="en-US"/>
        </w:rPr>
        <w:t>lgan, bozor uchun qishloq x</w:t>
      </w:r>
      <w:r w:rsidR="00522355">
        <w:rPr>
          <w:sz w:val="28"/>
          <w:szCs w:val="28"/>
          <w:lang w:val="en-US"/>
        </w:rPr>
        <w:t>o‘</w:t>
      </w:r>
      <w:r w:rsidRPr="00E9796B">
        <w:rPr>
          <w:sz w:val="28"/>
          <w:szCs w:val="28"/>
          <w:lang w:val="en-US"/>
        </w:rPr>
        <w:t xml:space="preserve">jaligi mahsulotlarini </w:t>
      </w:r>
      <w:r w:rsidRPr="00E9796B">
        <w:rPr>
          <w:sz w:val="28"/>
          <w:szCs w:val="28"/>
          <w:lang w:val="en-US"/>
        </w:rPr>
        <w:lastRenderedPageBreak/>
        <w:t>ishlab chiqarishni rivojlantirishga esa uncha e’tibor bermagan. Bundan iqtisodiy taraqqi</w:t>
      </w:r>
      <w:r>
        <w:rPr>
          <w:sz w:val="28"/>
          <w:szCs w:val="28"/>
          <w:lang w:val="en-US"/>
        </w:rPr>
        <w:t>yo</w:t>
      </w:r>
      <w:r w:rsidRPr="00E9796B">
        <w:rPr>
          <w:sz w:val="28"/>
          <w:szCs w:val="28"/>
          <w:lang w:val="en-US"/>
        </w:rPr>
        <w:t>tda bozorning rolini Varron yaxshi tushunmaganini k</w:t>
      </w:r>
      <w:r w:rsidR="00522355">
        <w:rPr>
          <w:sz w:val="28"/>
          <w:szCs w:val="28"/>
          <w:lang w:val="en-US"/>
        </w:rPr>
        <w:t>o‘</w:t>
      </w:r>
      <w:r w:rsidRPr="00E9796B">
        <w:rPr>
          <w:sz w:val="28"/>
          <w:szCs w:val="28"/>
          <w:lang w:val="en-US"/>
        </w:rPr>
        <w:t>rish mumkin.</w:t>
      </w:r>
    </w:p>
    <w:p w:rsidR="001D00C6" w:rsidRPr="001D0695" w:rsidRDefault="001D00C6" w:rsidP="001D00C6">
      <w:pPr>
        <w:tabs>
          <w:tab w:val="left" w:pos="7769"/>
        </w:tabs>
        <w:spacing w:line="360" w:lineRule="auto"/>
        <w:ind w:firstLine="540"/>
        <w:jc w:val="both"/>
        <w:rPr>
          <w:sz w:val="28"/>
          <w:szCs w:val="28"/>
          <w:lang w:val="en-US"/>
        </w:rPr>
      </w:pPr>
      <w:r>
        <w:rPr>
          <w:noProof/>
        </w:rPr>
        <w:drawing>
          <wp:anchor distT="0" distB="0" distL="114300" distR="114300" simplePos="0" relativeHeight="251718656" behindDoc="1" locked="0" layoutInCell="1" allowOverlap="1">
            <wp:simplePos x="0" y="0"/>
            <wp:positionH relativeFrom="column">
              <wp:posOffset>4572000</wp:posOffset>
            </wp:positionH>
            <wp:positionV relativeFrom="paragraph">
              <wp:posOffset>306705</wp:posOffset>
            </wp:positionV>
            <wp:extent cx="1485900" cy="1650365"/>
            <wp:effectExtent l="0" t="0" r="0" b="6985"/>
            <wp:wrapTight wrapText="bothSides">
              <wp:wrapPolygon edited="0">
                <wp:start x="0" y="0"/>
                <wp:lineTo x="0" y="499"/>
                <wp:lineTo x="4154" y="7978"/>
                <wp:lineTo x="0" y="14960"/>
                <wp:lineTo x="0" y="15957"/>
                <wp:lineTo x="7477" y="15957"/>
                <wp:lineTo x="7477" y="21442"/>
                <wp:lineTo x="21323" y="21442"/>
                <wp:lineTo x="21323" y="6981"/>
                <wp:lineTo x="17446" y="3989"/>
                <wp:lineTo x="14677" y="0"/>
                <wp:lineTo x="0" y="0"/>
              </wp:wrapPolygon>
            </wp:wrapTight>
            <wp:docPr id="1762" name="Рисунок 1762" descr="http://dic.academic.ru/pictures/wiki/files/49/180px-Columella.JP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dic.academic.ru/pictures/wiki/files/49/180px-Columella.JPG">
                      <a:hlinkClick r:id="rId35" tgtFrame="&quot;_blank&quot;"/>
                    </pic:cNvPr>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485900" cy="1650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695">
        <w:rPr>
          <w:sz w:val="28"/>
          <w:szCs w:val="28"/>
          <w:lang w:val="en-US"/>
        </w:rPr>
        <w:t>Rim yozuvchisi Yuniy Moderat Kolumella (1 asr m.o.) «Qishloq x</w:t>
      </w:r>
      <w:r w:rsidR="00522355">
        <w:rPr>
          <w:sz w:val="28"/>
          <w:szCs w:val="28"/>
          <w:lang w:val="en-US"/>
        </w:rPr>
        <w:t>o‘</w:t>
      </w:r>
      <w:r w:rsidRPr="001D0695">
        <w:rPr>
          <w:sz w:val="28"/>
          <w:szCs w:val="28"/>
          <w:lang w:val="en-US"/>
        </w:rPr>
        <w:t>jaligi t</w:t>
      </w:r>
      <w:r w:rsidR="00522355">
        <w:rPr>
          <w:sz w:val="28"/>
          <w:szCs w:val="28"/>
          <w:lang w:val="en-US"/>
        </w:rPr>
        <w:t>o‘g‘</w:t>
      </w:r>
      <w:r w:rsidRPr="001D0695">
        <w:rPr>
          <w:sz w:val="28"/>
          <w:szCs w:val="28"/>
          <w:lang w:val="en-US"/>
        </w:rPr>
        <w:t>risida» degan kitobida inqiroz va kolonatning (yirik er egalari bilan bevosita ishlab chiqaruvchilar -</w:t>
      </w:r>
      <w:r>
        <w:rPr>
          <w:sz w:val="28"/>
          <w:szCs w:val="28"/>
          <w:lang w:val="en-US"/>
        </w:rPr>
        <w:t xml:space="preserve"> </w:t>
      </w:r>
      <w:r w:rsidRPr="001D0695">
        <w:rPr>
          <w:sz w:val="28"/>
          <w:szCs w:val="28"/>
          <w:lang w:val="en-US"/>
        </w:rPr>
        <w:t xml:space="preserve">kolonlar </w:t>
      </w:r>
      <w:r w:rsidR="00522355">
        <w:rPr>
          <w:sz w:val="28"/>
          <w:szCs w:val="28"/>
          <w:lang w:val="en-US"/>
        </w:rPr>
        <w:t>o‘</w:t>
      </w:r>
      <w:r w:rsidRPr="001D0695">
        <w:rPr>
          <w:sz w:val="28"/>
          <w:szCs w:val="28"/>
          <w:lang w:val="en-US"/>
        </w:rPr>
        <w:t>rtasidagi ishlab chiqarish munosabatlari shakli) rivojlanishi davridagi Rim qishloq x</w:t>
      </w:r>
      <w:r w:rsidR="00522355">
        <w:rPr>
          <w:sz w:val="28"/>
          <w:szCs w:val="28"/>
          <w:lang w:val="en-US"/>
        </w:rPr>
        <w:t>o‘</w:t>
      </w:r>
      <w:r w:rsidRPr="001D0695">
        <w:rPr>
          <w:sz w:val="28"/>
          <w:szCs w:val="28"/>
          <w:lang w:val="en-US"/>
        </w:rPr>
        <w:t xml:space="preserve">jaligiga tavsif beradi. Uning fikricha, qullar </w:t>
      </w:r>
      <w:r>
        <w:rPr>
          <w:sz w:val="28"/>
          <w:szCs w:val="28"/>
          <w:lang w:val="en-US"/>
        </w:rPr>
        <w:t>y</w:t>
      </w:r>
      <w:r w:rsidRPr="001D0695">
        <w:rPr>
          <w:sz w:val="28"/>
          <w:szCs w:val="28"/>
          <w:lang w:val="en-US"/>
        </w:rPr>
        <w:t xml:space="preserve">erni yaxshi ishlatmaydilar, </w:t>
      </w:r>
      <w:r>
        <w:rPr>
          <w:sz w:val="28"/>
          <w:szCs w:val="28"/>
          <w:lang w:val="en-US"/>
        </w:rPr>
        <w:t>y</w:t>
      </w:r>
      <w:r w:rsidRPr="001D0695">
        <w:rPr>
          <w:sz w:val="28"/>
          <w:szCs w:val="28"/>
          <w:lang w:val="en-US"/>
        </w:rPr>
        <w:t>erdan yuqori hosil olish uchun qay</w:t>
      </w:r>
      <w:r w:rsidR="00522355">
        <w:rPr>
          <w:sz w:val="28"/>
          <w:szCs w:val="28"/>
          <w:lang w:val="en-US"/>
        </w:rPr>
        <w:t>g‘</w:t>
      </w:r>
      <w:r w:rsidRPr="001D0695">
        <w:rPr>
          <w:sz w:val="28"/>
          <w:szCs w:val="28"/>
          <w:lang w:val="en-US"/>
        </w:rPr>
        <w:t>urmaydilar. Varron uru</w:t>
      </w:r>
      <w:r w:rsidR="00522355">
        <w:rPr>
          <w:sz w:val="28"/>
          <w:szCs w:val="28"/>
          <w:lang w:val="en-US"/>
        </w:rPr>
        <w:t>g‘</w:t>
      </w:r>
      <w:r w:rsidRPr="001D0695">
        <w:rPr>
          <w:sz w:val="28"/>
          <w:szCs w:val="28"/>
          <w:lang w:val="en-US"/>
        </w:rPr>
        <w:t>ni sepishdan boshlab to hosilni yi</w:t>
      </w:r>
      <w:r w:rsidR="00522355">
        <w:rPr>
          <w:sz w:val="28"/>
          <w:szCs w:val="28"/>
          <w:lang w:val="en-US"/>
        </w:rPr>
        <w:t>g‘</w:t>
      </w:r>
      <w:r w:rsidRPr="001D0695">
        <w:rPr>
          <w:sz w:val="28"/>
          <w:szCs w:val="28"/>
          <w:lang w:val="en-US"/>
        </w:rPr>
        <w:t>ib olishgacha b</w:t>
      </w:r>
      <w:r w:rsidR="00522355">
        <w:rPr>
          <w:sz w:val="28"/>
          <w:szCs w:val="28"/>
          <w:lang w:val="en-US"/>
        </w:rPr>
        <w:t>o‘</w:t>
      </w:r>
      <w:r w:rsidRPr="001D0695">
        <w:rPr>
          <w:sz w:val="28"/>
          <w:szCs w:val="28"/>
          <w:lang w:val="en-US"/>
        </w:rPr>
        <w:t xml:space="preserve">lgan davrda qullar isrofgarchilik qilishini, yaxshi ishlamasligini, </w:t>
      </w:r>
      <w:r w:rsidR="00522355">
        <w:rPr>
          <w:sz w:val="28"/>
          <w:szCs w:val="28"/>
          <w:lang w:val="en-US"/>
        </w:rPr>
        <w:t>o‘g‘</w:t>
      </w:r>
      <w:r w:rsidRPr="001D0695">
        <w:rPr>
          <w:sz w:val="28"/>
          <w:szCs w:val="28"/>
          <w:lang w:val="en-US"/>
        </w:rPr>
        <w:t>rilik qilishini va pirovard natijada donni qabul qilishda uning miqdorini hisob daftarida not</w:t>
      </w:r>
      <w:r w:rsidR="00522355">
        <w:rPr>
          <w:sz w:val="28"/>
          <w:szCs w:val="28"/>
          <w:lang w:val="en-US"/>
        </w:rPr>
        <w:t>o‘g‘</w:t>
      </w:r>
      <w:r w:rsidRPr="001D0695">
        <w:rPr>
          <w:sz w:val="28"/>
          <w:szCs w:val="28"/>
          <w:lang w:val="en-US"/>
        </w:rPr>
        <w:t>ri k</w:t>
      </w:r>
      <w:r w:rsidR="00522355">
        <w:rPr>
          <w:sz w:val="28"/>
          <w:szCs w:val="28"/>
          <w:lang w:val="en-US"/>
        </w:rPr>
        <w:t>o‘</w:t>
      </w:r>
      <w:r w:rsidRPr="001D0695">
        <w:rPr>
          <w:sz w:val="28"/>
          <w:szCs w:val="28"/>
          <w:lang w:val="en-US"/>
        </w:rPr>
        <w:t>rsatishini aytib berdi. U qullar mehnatidan k</w:t>
      </w:r>
      <w:r w:rsidR="00522355">
        <w:rPr>
          <w:sz w:val="28"/>
          <w:szCs w:val="28"/>
          <w:lang w:val="en-US"/>
        </w:rPr>
        <w:t>o‘</w:t>
      </w:r>
      <w:r w:rsidRPr="001D0695">
        <w:rPr>
          <w:sz w:val="28"/>
          <w:szCs w:val="28"/>
          <w:lang w:val="en-US"/>
        </w:rPr>
        <w:t xml:space="preserve">ra erkin mayda ishlab chiqaruvchilar mehnatining afzalligini isbotlab berdi. Qullarning imkon boricha </w:t>
      </w:r>
      <w:r>
        <w:rPr>
          <w:sz w:val="28"/>
          <w:szCs w:val="28"/>
          <w:lang w:val="en-US"/>
        </w:rPr>
        <w:t>y</w:t>
      </w:r>
      <w:r w:rsidRPr="001D0695">
        <w:rPr>
          <w:sz w:val="28"/>
          <w:szCs w:val="28"/>
          <w:lang w:val="en-US"/>
        </w:rPr>
        <w:t>erni ishlamaslikka intilishini k</w:t>
      </w:r>
      <w:r w:rsidR="00522355">
        <w:rPr>
          <w:sz w:val="28"/>
          <w:szCs w:val="28"/>
          <w:lang w:val="en-US"/>
        </w:rPr>
        <w:t>o‘</w:t>
      </w:r>
      <w:r w:rsidRPr="001D0695">
        <w:rPr>
          <w:sz w:val="28"/>
          <w:szCs w:val="28"/>
          <w:lang w:val="en-US"/>
        </w:rPr>
        <w:t xml:space="preserve">rgan Kolemella, bunday </w:t>
      </w:r>
      <w:r>
        <w:rPr>
          <w:sz w:val="28"/>
          <w:szCs w:val="28"/>
          <w:lang w:val="en-US"/>
        </w:rPr>
        <w:t>y</w:t>
      </w:r>
      <w:r w:rsidRPr="001D0695">
        <w:rPr>
          <w:sz w:val="28"/>
          <w:szCs w:val="28"/>
          <w:lang w:val="en-US"/>
        </w:rPr>
        <w:t>erlarni erkin kolonlarga b</w:t>
      </w:r>
      <w:r w:rsidR="00522355">
        <w:rPr>
          <w:sz w:val="28"/>
          <w:szCs w:val="28"/>
          <w:lang w:val="en-US"/>
        </w:rPr>
        <w:t>o‘</w:t>
      </w:r>
      <w:r w:rsidRPr="001D0695">
        <w:rPr>
          <w:sz w:val="28"/>
          <w:szCs w:val="28"/>
          <w:lang w:val="en-US"/>
        </w:rPr>
        <w:t xml:space="preserve">lib berish, mayda tovar ishlab chiqarishga </w:t>
      </w:r>
      <w:r w:rsidR="00522355">
        <w:rPr>
          <w:sz w:val="28"/>
          <w:szCs w:val="28"/>
          <w:lang w:val="en-US"/>
        </w:rPr>
        <w:t>o‘</w:t>
      </w:r>
      <w:r w:rsidRPr="001D0695">
        <w:rPr>
          <w:sz w:val="28"/>
          <w:szCs w:val="28"/>
          <w:lang w:val="en-US"/>
        </w:rPr>
        <w:t>tish zarurligi t</w:t>
      </w:r>
      <w:r w:rsidR="00522355">
        <w:rPr>
          <w:sz w:val="28"/>
          <w:szCs w:val="28"/>
          <w:lang w:val="en-US"/>
        </w:rPr>
        <w:t>o‘g‘</w:t>
      </w:r>
      <w:r w:rsidRPr="001D0695">
        <w:rPr>
          <w:sz w:val="28"/>
          <w:szCs w:val="28"/>
          <w:lang w:val="en-US"/>
        </w:rPr>
        <w:t>risida fikr yuritadi. Bunday fikrning yuritilishi, Kolumellaning ishlab chiqarishni rivojlantirish savollarini nisbatan t</w:t>
      </w:r>
      <w:r w:rsidR="00522355">
        <w:rPr>
          <w:sz w:val="28"/>
          <w:szCs w:val="28"/>
          <w:lang w:val="en-US"/>
        </w:rPr>
        <w:t>o‘g‘</w:t>
      </w:r>
      <w:r w:rsidRPr="001D0695">
        <w:rPr>
          <w:sz w:val="28"/>
          <w:szCs w:val="28"/>
          <w:lang w:val="en-US"/>
        </w:rPr>
        <w:t>ri tushinganligidan dalolat beradi.</w:t>
      </w:r>
    </w:p>
    <w:p w:rsidR="001D00C6" w:rsidRPr="00A63798" w:rsidRDefault="001D00C6" w:rsidP="001D00C6">
      <w:pPr>
        <w:tabs>
          <w:tab w:val="left" w:pos="7769"/>
        </w:tabs>
        <w:spacing w:line="360" w:lineRule="auto"/>
        <w:ind w:firstLine="540"/>
        <w:rPr>
          <w:sz w:val="28"/>
          <w:szCs w:val="28"/>
          <w:lang w:val="en-US"/>
        </w:rPr>
      </w:pPr>
      <w:r w:rsidRPr="00A63798">
        <w:rPr>
          <w:noProof/>
          <w:sz w:val="28"/>
          <w:szCs w:val="28"/>
        </w:rPr>
        <mc:AlternateContent>
          <mc:Choice Requires="wps">
            <w:drawing>
              <wp:anchor distT="0" distB="0" distL="114300" distR="114300" simplePos="0" relativeHeight="251666432" behindDoc="1" locked="0" layoutInCell="1" allowOverlap="1">
                <wp:simplePos x="0" y="0"/>
                <wp:positionH relativeFrom="column">
                  <wp:posOffset>683895</wp:posOffset>
                </wp:positionH>
                <wp:positionV relativeFrom="paragraph">
                  <wp:posOffset>32385</wp:posOffset>
                </wp:positionV>
                <wp:extent cx="4667250" cy="647700"/>
                <wp:effectExtent l="41910" t="15240" r="15240" b="127635"/>
                <wp:wrapTight wrapText="bothSides">
                  <wp:wrapPolygon edited="0">
                    <wp:start x="-176" y="-635"/>
                    <wp:lineTo x="-220" y="318"/>
                    <wp:lineTo x="-220" y="23188"/>
                    <wp:lineTo x="2998" y="24776"/>
                    <wp:lineTo x="2953" y="25094"/>
                    <wp:lineTo x="3835" y="25094"/>
                    <wp:lineTo x="15825" y="24776"/>
                    <wp:lineTo x="21688" y="23188"/>
                    <wp:lineTo x="21688" y="-635"/>
                    <wp:lineTo x="-176" y="-635"/>
                  </wp:wrapPolygon>
                </wp:wrapTight>
                <wp:docPr id="1761" name="Прямоугольная выноска 1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647700"/>
                        </a:xfrm>
                        <a:prstGeom prst="wedgeRectCallout">
                          <a:avLst>
                            <a:gd name="adj1" fmla="val -34708"/>
                            <a:gd name="adj2" fmla="val 61079"/>
                          </a:avLst>
                        </a:prstGeom>
                        <a:gradFill rotWithShape="0">
                          <a:gsLst>
                            <a:gs pos="0">
                              <a:srgbClr val="FFEFD1"/>
                            </a:gs>
                            <a:gs pos="64999">
                              <a:srgbClr val="F0EBD5"/>
                            </a:gs>
                            <a:gs pos="100000">
                              <a:srgbClr val="D1C39F"/>
                            </a:gs>
                          </a:gsLst>
                          <a:lin ang="5400000"/>
                        </a:gradFill>
                        <a:ln w="25400" cmpd="thickThin" algn="ctr">
                          <a:solidFill>
                            <a:srgbClr val="000000"/>
                          </a:solidFill>
                          <a:miter lim="800000"/>
                          <a:headEnd/>
                          <a:tailEnd/>
                        </a:ln>
                        <a:effectLst>
                          <a:outerShdw blurRad="50800" dist="38100" dir="8100000" algn="tr" rotWithShape="0">
                            <a:srgbClr val="000000">
                              <a:alpha val="39999"/>
                            </a:srgbClr>
                          </a:outerShdw>
                        </a:effectLst>
                      </wps:spPr>
                      <wps:txbx>
                        <w:txbxContent>
                          <w:p w:rsidR="00B574CE" w:rsidRPr="00B66363" w:rsidRDefault="00B574CE" w:rsidP="001D00C6">
                            <w:pPr>
                              <w:jc w:val="center"/>
                              <w:rPr>
                                <w:rFonts w:ascii="TimesNewRomanPSMT" w:hAnsi="TimesNewRomanPSMT" w:cs="TimesNewRomanPSMT"/>
                                <w:b/>
                                <w:sz w:val="28"/>
                                <w:szCs w:val="28"/>
                                <w:lang w:val="en-US"/>
                              </w:rPr>
                            </w:pPr>
                            <w:r w:rsidRPr="00F53832">
                              <w:rPr>
                                <w:rFonts w:ascii="TimesNewRomanPSMT" w:hAnsi="TimesNewRomanPSMT" w:cs="TimesNewRomanPSMT"/>
                                <w:b/>
                                <w:sz w:val="28"/>
                                <w:szCs w:val="28"/>
                                <w:lang w:val="en-US"/>
                              </w:rPr>
                              <w:t>MARK TULLIY TSITSERON TANIQLI DAVLAT ARBOBI VA MASHHUR NOTIQ.</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Прямоугольная выноска 1761" o:spid="_x0000_s1161" type="#_x0000_t61" style="position:absolute;left:0;text-align:left;margin-left:53.85pt;margin-top:2.55pt;width:367.5pt;height:5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" adj="3303,23993" fillcolor="#ffefd1" strokeweight="2pt">
                <v:fill color2="#d1c39f" colors="0 #ffefd1;42598f #f0ebd5;1 #d1c39f" focus="100%" type="gradient">
                  <o:fill v:ext="view" type="gradientUnscaled"/>
                </v:fill>
                <v:stroke linestyle="thickThin"/>
                <v:shadow on="t" color="black" opacity="26213f" origin=".5,-.5" offset="-.74836mm,.74836mm"/>
                <v:textbox>
                  <w:txbxContent>
                    <w:p w:rsidR="00B574CE" w:rsidRPr="00B66363" w:rsidRDefault="00B574CE" w:rsidP="001D00C6">
                      <w:pPr>
                        <w:jc w:val="center"/>
                        <w:rPr>
                          <w:rFonts w:ascii="TimesNewRomanPSMT" w:hAnsi="TimesNewRomanPSMT" w:cs="TimesNewRomanPSMT"/>
                          <w:b/>
                          <w:sz w:val="28"/>
                          <w:szCs w:val="28"/>
                          <w:lang w:val="en-US"/>
                        </w:rPr>
                      </w:pPr>
                      <w:r w:rsidRPr="00F53832">
                        <w:rPr>
                          <w:rFonts w:ascii="TimesNewRomanPSMT" w:hAnsi="TimesNewRomanPSMT" w:cs="TimesNewRomanPSMT"/>
                          <w:b/>
                          <w:sz w:val="28"/>
                          <w:szCs w:val="28"/>
                          <w:lang w:val="en-US"/>
                        </w:rPr>
                        <w:t>MARK TULLIY TSITSERON TANIQLI DAVLAT ARBOBI VA MASHHUR NOTIQ.</w:t>
                      </w:r>
                    </w:p>
                  </w:txbxContent>
                </v:textbox>
                <w10:wrap type="tight"/>
              </v:shape>
            </w:pict>
          </mc:Fallback>
        </mc:AlternateContent>
      </w:r>
    </w:p>
    <w:p w:rsidR="001D00C6" w:rsidRPr="00A63798" w:rsidRDefault="001D00C6" w:rsidP="001D00C6">
      <w:pPr>
        <w:tabs>
          <w:tab w:val="left" w:pos="7769"/>
        </w:tabs>
        <w:spacing w:line="360" w:lineRule="auto"/>
        <w:ind w:firstLine="540"/>
        <w:rPr>
          <w:sz w:val="28"/>
          <w:szCs w:val="28"/>
          <w:lang w:val="en-US"/>
        </w:rPr>
      </w:pPr>
    </w:p>
    <w:p w:rsidR="001D00C6" w:rsidRPr="00A63798" w:rsidRDefault="001D00C6" w:rsidP="001D00C6">
      <w:pPr>
        <w:tabs>
          <w:tab w:val="left" w:pos="7769"/>
        </w:tabs>
        <w:spacing w:line="360" w:lineRule="auto"/>
        <w:ind w:firstLine="540"/>
        <w:rPr>
          <w:sz w:val="28"/>
          <w:szCs w:val="28"/>
          <w:lang w:val="en-US"/>
        </w:rPr>
      </w:pPr>
    </w:p>
    <w:p w:rsidR="001D00C6" w:rsidRPr="00A63798" w:rsidRDefault="001D00C6" w:rsidP="001D00C6">
      <w:pPr>
        <w:tabs>
          <w:tab w:val="left" w:pos="7769"/>
        </w:tabs>
        <w:spacing w:line="360" w:lineRule="auto"/>
        <w:ind w:firstLine="540"/>
        <w:jc w:val="both"/>
        <w:rPr>
          <w:sz w:val="28"/>
          <w:szCs w:val="28"/>
          <w:lang w:val="en-US"/>
        </w:rPr>
      </w:pPr>
      <w:r>
        <w:rPr>
          <w:noProof/>
        </w:rPr>
        <w:drawing>
          <wp:anchor distT="0" distB="0" distL="114300" distR="114300" simplePos="0" relativeHeight="251699200" behindDoc="1" locked="0" layoutInCell="1" allowOverlap="1">
            <wp:simplePos x="0" y="0"/>
            <wp:positionH relativeFrom="column">
              <wp:posOffset>4572000</wp:posOffset>
            </wp:positionH>
            <wp:positionV relativeFrom="paragraph">
              <wp:posOffset>1480185</wp:posOffset>
            </wp:positionV>
            <wp:extent cx="1587500" cy="1594485"/>
            <wp:effectExtent l="0" t="0" r="0" b="5715"/>
            <wp:wrapTight wrapText="bothSides">
              <wp:wrapPolygon edited="0">
                <wp:start x="0" y="0"/>
                <wp:lineTo x="0" y="21419"/>
                <wp:lineTo x="21254" y="21419"/>
                <wp:lineTo x="21254" y="0"/>
                <wp:lineTo x="0" y="0"/>
              </wp:wrapPolygon>
            </wp:wrapTight>
            <wp:docPr id="1760" name="Рисунок 1760" descr="Ситсетор маъруза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Ситсетор маърузаси"/>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87500" cy="1594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01248" behindDoc="1" locked="0" layoutInCell="1" allowOverlap="1">
                <wp:simplePos x="0" y="0"/>
                <wp:positionH relativeFrom="column">
                  <wp:posOffset>0</wp:posOffset>
                </wp:positionH>
                <wp:positionV relativeFrom="paragraph">
                  <wp:posOffset>100330</wp:posOffset>
                </wp:positionV>
                <wp:extent cx="1371600" cy="2393315"/>
                <wp:effectExtent l="24765" t="3175" r="22860" b="22860"/>
                <wp:wrapTight wrapText="bothSides">
                  <wp:wrapPolygon edited="0">
                    <wp:start x="-300" y="0"/>
                    <wp:lineTo x="-300" y="21686"/>
                    <wp:lineTo x="21900" y="21686"/>
                    <wp:lineTo x="21750" y="0"/>
                    <wp:lineTo x="-300" y="0"/>
                  </wp:wrapPolygon>
                </wp:wrapTight>
                <wp:docPr id="1757" name="Группа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2393315"/>
                          <a:chOff x="1134" y="4385"/>
                          <a:chExt cx="2160" cy="3769"/>
                        </a:xfrm>
                      </wpg:grpSpPr>
                      <pic:pic xmlns:pic="http://schemas.openxmlformats.org/drawingml/2006/picture">
                        <pic:nvPicPr>
                          <pic:cNvPr id="1758" name="Picture 91" descr="ситсерон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134" y="4385"/>
                            <a:ext cx="2160" cy="2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9" name="Поле 2"/>
                        <wps:cNvSpPr txBox="1">
                          <a:spLocks noChangeArrowheads="1"/>
                        </wps:cNvSpPr>
                        <wps:spPr bwMode="auto">
                          <a:xfrm>
                            <a:off x="1134" y="7137"/>
                            <a:ext cx="2160" cy="1017"/>
                          </a:xfrm>
                          <a:prstGeom prst="rect">
                            <a:avLst/>
                          </a:prstGeom>
                          <a:gradFill rotWithShape="1">
                            <a:gsLst>
                              <a:gs pos="0">
                                <a:srgbClr val="9BC2C2">
                                  <a:alpha val="36000"/>
                                </a:srgbClr>
                              </a:gs>
                              <a:gs pos="50000">
                                <a:srgbClr val="CCFFFF">
                                  <a:alpha val="28999"/>
                                </a:srgbClr>
                              </a:gs>
                              <a:gs pos="100000">
                                <a:srgbClr val="9BC2C2">
                                  <a:alpha val="36000"/>
                                </a:srgbClr>
                              </a:gs>
                            </a:gsLst>
                            <a:lin ang="18900000" scaled="1"/>
                          </a:gradFill>
                          <a:ln w="38100" algn="ctr">
                            <a:solidFill>
                              <a:srgbClr val="3FCD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74CE" w:rsidRPr="00D97D43" w:rsidRDefault="00B574CE" w:rsidP="001D00C6">
                              <w:pPr>
                                <w:jc w:val="center"/>
                                <w:rPr>
                                  <w:rFonts w:ascii="TimesNewRomanPSMT" w:hAnsi="TimesNewRomanPSMT" w:cs="TimesNewRomanPSMT"/>
                                  <w:b/>
                                  <w:sz w:val="26"/>
                                  <w:szCs w:val="26"/>
                                  <w:lang w:val="en-US"/>
                                </w:rPr>
                              </w:pPr>
                              <w:r w:rsidRPr="00E101FE">
                                <w:rPr>
                                  <w:rFonts w:ascii="TimesNewRomanPSMT" w:hAnsi="TimesNewRomanPSMT" w:cs="TimesNewRomanPSMT"/>
                                  <w:b/>
                                  <w:sz w:val="26"/>
                                  <w:szCs w:val="26"/>
                                  <w:lang w:val="en-US"/>
                                </w:rPr>
                                <w:t>Mark Tulliy Tsitseron</w:t>
                              </w:r>
                            </w:p>
                            <w:p w:rsidR="00B574CE" w:rsidRPr="00D97D43" w:rsidRDefault="00B574CE" w:rsidP="001D00C6">
                              <w:pPr>
                                <w:jc w:val="center"/>
                                <w:rPr>
                                  <w:b/>
                                  <w:sz w:val="26"/>
                                  <w:szCs w:val="26"/>
                                  <w:lang w:val="en-US"/>
                                </w:rPr>
                              </w:pPr>
                              <w:r w:rsidRPr="00E101FE">
                                <w:rPr>
                                  <w:rFonts w:ascii="TimesNewRomanPSMT" w:hAnsi="TimesNewRomanPSMT" w:cs="TimesNewRomanPSMT"/>
                                  <w:b/>
                                  <w:sz w:val="26"/>
                                  <w:szCs w:val="26"/>
                                  <w:lang w:val="en-US"/>
                                </w:rPr>
                                <w:t>(m.o.106-43 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57" o:spid="_x0000_s1162" style="position:absolute;left:0;text-align:left;margin-left:0;margin-top:7.9pt;width:108pt;height:188.45pt;z-index:-251615232" coordorigin="1134,4385" coordsize="2160,3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">
                <v:shape id="Picture 91" o:spid="_x0000_s1163" type="#_x0000_t75" alt="ситсерон 2" style="position:absolute;left:1134;top:4385;width:2160;height:2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">
                  <v:imagedata r:id="rId40" o:title="ситсерон 2"/>
                </v:shape>
                <v:shape id="Поле 2" o:spid="_x0000_s1164" type="#_x0000_t202" style="position:absolute;left:1134;top:7137;width:2160;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" fillcolor="#9bc2c2" strokecolor="#3fcdff" strokeweight="3pt">
                  <v:fill opacity="23592f" color2="#cff" o:opacity2="19004f" rotate="t" angle="135" focus="50%" type="gradient"/>
                  <v:textbox inset="0,0,0,0">
                    <w:txbxContent>
                      <w:p w:rsidR="00B574CE" w:rsidRPr="00D97D43" w:rsidRDefault="00B574CE" w:rsidP="001D00C6">
                        <w:pPr>
                          <w:jc w:val="center"/>
                          <w:rPr>
                            <w:rFonts w:ascii="TimesNewRomanPSMT" w:hAnsi="TimesNewRomanPSMT" w:cs="TimesNewRomanPSMT"/>
                            <w:b/>
                            <w:sz w:val="26"/>
                            <w:szCs w:val="26"/>
                            <w:lang w:val="en-US"/>
                          </w:rPr>
                        </w:pPr>
                        <w:r w:rsidRPr="00E101FE">
                          <w:rPr>
                            <w:rFonts w:ascii="TimesNewRomanPSMT" w:hAnsi="TimesNewRomanPSMT" w:cs="TimesNewRomanPSMT"/>
                            <w:b/>
                            <w:sz w:val="26"/>
                            <w:szCs w:val="26"/>
                            <w:lang w:val="en-US"/>
                          </w:rPr>
                          <w:t>Mark Tulliy Tsitseron</w:t>
                        </w:r>
                      </w:p>
                      <w:p w:rsidR="00B574CE" w:rsidRPr="00D97D43" w:rsidRDefault="00B574CE" w:rsidP="001D00C6">
                        <w:pPr>
                          <w:jc w:val="center"/>
                          <w:rPr>
                            <w:b/>
                            <w:sz w:val="26"/>
                            <w:szCs w:val="26"/>
                            <w:lang w:val="en-US"/>
                          </w:rPr>
                        </w:pPr>
                        <w:r w:rsidRPr="00E101FE">
                          <w:rPr>
                            <w:rFonts w:ascii="TimesNewRomanPSMT" w:hAnsi="TimesNewRomanPSMT" w:cs="TimesNewRomanPSMT"/>
                            <w:b/>
                            <w:sz w:val="26"/>
                            <w:szCs w:val="26"/>
                            <w:lang w:val="en-US"/>
                          </w:rPr>
                          <w:t>(m.o.106-43 y.)</w:t>
                        </w:r>
                      </w:p>
                    </w:txbxContent>
                  </v:textbox>
                </v:shape>
                <w10:wrap type="tight"/>
              </v:group>
            </w:pict>
          </mc:Fallback>
        </mc:AlternateContent>
      </w:r>
      <w:r w:rsidRPr="00A63798">
        <w:rPr>
          <w:sz w:val="28"/>
          <w:szCs w:val="28"/>
          <w:lang w:val="en-US"/>
        </w:rPr>
        <w:t>Qadimgi</w:t>
      </w:r>
      <w:r w:rsidRPr="00462C86">
        <w:rPr>
          <w:sz w:val="28"/>
          <w:szCs w:val="28"/>
          <w:lang w:val="en-US"/>
        </w:rPr>
        <w:t xml:space="preserve"> </w:t>
      </w:r>
      <w:r w:rsidRPr="00A63798">
        <w:rPr>
          <w:sz w:val="28"/>
          <w:szCs w:val="28"/>
          <w:lang w:val="en-US"/>
        </w:rPr>
        <w:t>Gretsiya</w:t>
      </w:r>
      <w:r w:rsidRPr="00462C86">
        <w:rPr>
          <w:sz w:val="28"/>
          <w:szCs w:val="28"/>
          <w:lang w:val="en-US"/>
        </w:rPr>
        <w:t xml:space="preserve"> </w:t>
      </w:r>
      <w:r w:rsidRPr="00A63798">
        <w:rPr>
          <w:sz w:val="28"/>
          <w:szCs w:val="28"/>
          <w:lang w:val="en-US"/>
        </w:rPr>
        <w:t>iqtisodiy</w:t>
      </w:r>
      <w:r w:rsidRPr="00462C86">
        <w:rPr>
          <w:sz w:val="28"/>
          <w:szCs w:val="28"/>
          <w:lang w:val="en-US"/>
        </w:rPr>
        <w:t xml:space="preserve"> </w:t>
      </w:r>
      <w:r w:rsidRPr="00A63798">
        <w:rPr>
          <w:sz w:val="28"/>
          <w:szCs w:val="28"/>
          <w:lang w:val="en-US"/>
        </w:rPr>
        <w:t>fikrlaridan</w:t>
      </w:r>
      <w:r w:rsidRPr="00462C86">
        <w:rPr>
          <w:sz w:val="28"/>
          <w:szCs w:val="28"/>
          <w:lang w:val="en-US"/>
        </w:rPr>
        <w:t xml:space="preserve"> </w:t>
      </w:r>
      <w:r w:rsidRPr="00A63798">
        <w:rPr>
          <w:sz w:val="28"/>
          <w:szCs w:val="28"/>
          <w:lang w:val="en-US"/>
        </w:rPr>
        <w:t>farqli</w:t>
      </w:r>
      <w:r w:rsidRPr="00462C86">
        <w:rPr>
          <w:sz w:val="28"/>
          <w:szCs w:val="28"/>
          <w:lang w:val="en-US"/>
        </w:rPr>
        <w:t xml:space="preserve"> </w:t>
      </w:r>
      <w:r w:rsidRPr="00A63798">
        <w:rPr>
          <w:sz w:val="28"/>
          <w:szCs w:val="28"/>
          <w:lang w:val="en-US"/>
        </w:rPr>
        <w:t>ravishda</w:t>
      </w:r>
      <w:r w:rsidRPr="00462C86">
        <w:rPr>
          <w:sz w:val="28"/>
          <w:szCs w:val="28"/>
          <w:lang w:val="en-US"/>
        </w:rPr>
        <w:t xml:space="preserve">, </w:t>
      </w:r>
      <w:r w:rsidRPr="00A63798">
        <w:rPr>
          <w:sz w:val="28"/>
          <w:szCs w:val="28"/>
          <w:lang w:val="en-US"/>
        </w:rPr>
        <w:t>Tsitseron</w:t>
      </w:r>
      <w:r w:rsidRPr="00462C86">
        <w:rPr>
          <w:sz w:val="28"/>
          <w:szCs w:val="28"/>
          <w:lang w:val="en-US"/>
        </w:rPr>
        <w:t xml:space="preserve"> </w:t>
      </w:r>
      <w:r w:rsidRPr="00A63798">
        <w:rPr>
          <w:b/>
          <w:sz w:val="28"/>
          <w:szCs w:val="28"/>
          <w:lang w:val="en-US"/>
        </w:rPr>
        <w:t>yirik</w:t>
      </w:r>
      <w:r w:rsidRPr="00462C86">
        <w:rPr>
          <w:b/>
          <w:sz w:val="28"/>
          <w:szCs w:val="28"/>
          <w:lang w:val="en-US"/>
        </w:rPr>
        <w:t xml:space="preserve"> </w:t>
      </w:r>
      <w:r w:rsidRPr="00A63798">
        <w:rPr>
          <w:b/>
          <w:sz w:val="28"/>
          <w:szCs w:val="28"/>
          <w:lang w:val="en-US"/>
        </w:rPr>
        <w:t>savdoni</w:t>
      </w:r>
      <w:r w:rsidRPr="00462C86">
        <w:rPr>
          <w:sz w:val="28"/>
          <w:szCs w:val="28"/>
          <w:lang w:val="en-US"/>
        </w:rPr>
        <w:t xml:space="preserve"> </w:t>
      </w:r>
      <w:r w:rsidRPr="00A63798">
        <w:rPr>
          <w:sz w:val="28"/>
          <w:szCs w:val="28"/>
          <w:lang w:val="en-US"/>
        </w:rPr>
        <w:t>q</w:t>
      </w:r>
      <w:r w:rsidR="00522355">
        <w:rPr>
          <w:sz w:val="28"/>
          <w:szCs w:val="28"/>
          <w:lang w:val="en-US"/>
        </w:rPr>
        <w:t>o‘</w:t>
      </w:r>
      <w:r w:rsidRPr="00A63798">
        <w:rPr>
          <w:sz w:val="28"/>
          <w:szCs w:val="28"/>
          <w:lang w:val="en-US"/>
        </w:rPr>
        <w:t>lladi</w:t>
      </w:r>
      <w:r w:rsidRPr="00462C86">
        <w:rPr>
          <w:sz w:val="28"/>
          <w:szCs w:val="28"/>
          <w:lang w:val="en-US"/>
        </w:rPr>
        <w:t xml:space="preserve">, </w:t>
      </w:r>
      <w:r w:rsidRPr="00A63798">
        <w:rPr>
          <w:sz w:val="28"/>
          <w:szCs w:val="28"/>
          <w:lang w:val="en-US"/>
        </w:rPr>
        <w:t>mayda</w:t>
      </w:r>
      <w:r w:rsidRPr="00462C86">
        <w:rPr>
          <w:sz w:val="28"/>
          <w:szCs w:val="28"/>
          <w:lang w:val="en-US"/>
        </w:rPr>
        <w:t xml:space="preserve"> </w:t>
      </w:r>
      <w:r w:rsidRPr="00A63798">
        <w:rPr>
          <w:sz w:val="28"/>
          <w:szCs w:val="28"/>
          <w:lang w:val="en-US"/>
        </w:rPr>
        <w:t>savdoni</w:t>
      </w:r>
      <w:r w:rsidRPr="00462C86">
        <w:rPr>
          <w:sz w:val="28"/>
          <w:szCs w:val="28"/>
          <w:lang w:val="en-US"/>
        </w:rPr>
        <w:t xml:space="preserve"> </w:t>
      </w:r>
      <w:r w:rsidRPr="00A63798">
        <w:rPr>
          <w:sz w:val="28"/>
          <w:szCs w:val="28"/>
          <w:lang w:val="en-US"/>
        </w:rPr>
        <w:t>esa</w:t>
      </w:r>
      <w:r w:rsidRPr="00462C86">
        <w:rPr>
          <w:sz w:val="28"/>
          <w:szCs w:val="28"/>
          <w:lang w:val="en-US"/>
        </w:rPr>
        <w:t xml:space="preserve"> </w:t>
      </w:r>
      <w:r w:rsidRPr="00A63798">
        <w:rPr>
          <w:sz w:val="28"/>
          <w:szCs w:val="28"/>
          <w:lang w:val="en-US"/>
        </w:rPr>
        <w:t>mensimadi</w:t>
      </w:r>
      <w:r w:rsidRPr="00462C86">
        <w:rPr>
          <w:sz w:val="28"/>
          <w:szCs w:val="28"/>
          <w:lang w:val="en-US"/>
        </w:rPr>
        <w:t xml:space="preserve">. </w:t>
      </w:r>
      <w:r w:rsidRPr="00A63798">
        <w:rPr>
          <w:sz w:val="28"/>
          <w:szCs w:val="28"/>
          <w:lang w:val="en-US"/>
        </w:rPr>
        <w:t>Tsitseronning sudx</w:t>
      </w:r>
      <w:r w:rsidR="00522355">
        <w:rPr>
          <w:sz w:val="28"/>
          <w:szCs w:val="28"/>
          <w:lang w:val="en-US"/>
        </w:rPr>
        <w:t>o‘</w:t>
      </w:r>
      <w:r w:rsidRPr="00A63798">
        <w:rPr>
          <w:sz w:val="28"/>
          <w:szCs w:val="28"/>
          <w:lang w:val="en-US"/>
        </w:rPr>
        <w:t>rlikka b</w:t>
      </w:r>
      <w:r w:rsidR="00522355">
        <w:rPr>
          <w:sz w:val="28"/>
          <w:szCs w:val="28"/>
          <w:lang w:val="en-US"/>
        </w:rPr>
        <w:t>o‘</w:t>
      </w:r>
      <w:r w:rsidRPr="00A63798">
        <w:rPr>
          <w:sz w:val="28"/>
          <w:szCs w:val="28"/>
          <w:lang w:val="en-US"/>
        </w:rPr>
        <w:t>lgan munosabati ziddyatli b</w:t>
      </w:r>
      <w:r w:rsidR="00522355">
        <w:rPr>
          <w:sz w:val="28"/>
          <w:szCs w:val="28"/>
          <w:lang w:val="en-US"/>
        </w:rPr>
        <w:t>o‘</w:t>
      </w:r>
      <w:r w:rsidRPr="00A63798">
        <w:rPr>
          <w:sz w:val="28"/>
          <w:szCs w:val="28"/>
          <w:lang w:val="en-US"/>
        </w:rPr>
        <w:t>lgan. Bir joyda sudx</w:t>
      </w:r>
      <w:r w:rsidR="00522355">
        <w:rPr>
          <w:sz w:val="28"/>
          <w:szCs w:val="28"/>
          <w:lang w:val="en-US"/>
        </w:rPr>
        <w:t>o‘</w:t>
      </w:r>
      <w:r w:rsidRPr="00A63798">
        <w:rPr>
          <w:sz w:val="28"/>
          <w:szCs w:val="28"/>
          <w:lang w:val="en-US"/>
        </w:rPr>
        <w:t>rlikni maqullasa, ikkinchi bir joyda uni qoralaydi. Tsitseronning savdo va sudx</w:t>
      </w:r>
      <w:r w:rsidR="00522355">
        <w:rPr>
          <w:sz w:val="28"/>
          <w:szCs w:val="28"/>
          <w:lang w:val="en-US"/>
        </w:rPr>
        <w:t>o‘</w:t>
      </w:r>
      <w:r w:rsidRPr="00A63798">
        <w:rPr>
          <w:sz w:val="28"/>
          <w:szCs w:val="28"/>
          <w:lang w:val="en-US"/>
        </w:rPr>
        <w:t>rlikka b</w:t>
      </w:r>
      <w:r w:rsidR="00522355">
        <w:rPr>
          <w:sz w:val="28"/>
          <w:szCs w:val="28"/>
          <w:lang w:val="en-US"/>
        </w:rPr>
        <w:t>o‘</w:t>
      </w:r>
      <w:r w:rsidRPr="00A63798">
        <w:rPr>
          <w:sz w:val="28"/>
          <w:szCs w:val="28"/>
          <w:lang w:val="en-US"/>
        </w:rPr>
        <w:t>lgan k</w:t>
      </w:r>
      <w:r w:rsidR="00522355">
        <w:rPr>
          <w:sz w:val="28"/>
          <w:szCs w:val="28"/>
          <w:lang w:val="en-US"/>
        </w:rPr>
        <w:t>o‘</w:t>
      </w:r>
      <w:r w:rsidRPr="00A63798">
        <w:rPr>
          <w:sz w:val="28"/>
          <w:szCs w:val="28"/>
          <w:lang w:val="en-US"/>
        </w:rPr>
        <w:t>z qarashlarida Qadimgi Rim iqtisodiyotidagi natural va tovar x</w:t>
      </w:r>
      <w:r w:rsidR="00522355">
        <w:rPr>
          <w:sz w:val="28"/>
          <w:szCs w:val="28"/>
          <w:lang w:val="en-US"/>
        </w:rPr>
        <w:t>o‘</w:t>
      </w:r>
      <w:r w:rsidRPr="00A63798">
        <w:rPr>
          <w:sz w:val="28"/>
          <w:szCs w:val="28"/>
          <w:lang w:val="en-US"/>
        </w:rPr>
        <w:t xml:space="preserve">jaligi </w:t>
      </w:r>
      <w:r w:rsidR="00522355">
        <w:rPr>
          <w:sz w:val="28"/>
          <w:szCs w:val="28"/>
          <w:lang w:val="en-US"/>
        </w:rPr>
        <w:t>o‘</w:t>
      </w:r>
      <w:r w:rsidRPr="00A63798">
        <w:rPr>
          <w:sz w:val="28"/>
          <w:szCs w:val="28"/>
          <w:lang w:val="en-US"/>
        </w:rPr>
        <w:t xml:space="preserve">rtasidagi ziddiyat </w:t>
      </w:r>
      <w:r w:rsidR="00522355">
        <w:rPr>
          <w:sz w:val="28"/>
          <w:szCs w:val="28"/>
          <w:lang w:val="en-US"/>
        </w:rPr>
        <w:t>o‘</w:t>
      </w:r>
      <w:r w:rsidRPr="00A63798">
        <w:rPr>
          <w:sz w:val="28"/>
          <w:szCs w:val="28"/>
          <w:lang w:val="en-US"/>
        </w:rPr>
        <w:t xml:space="preserve">z aksini topgan. Tsitseron xususiy </w:t>
      </w:r>
      <w:r w:rsidRPr="00A63798">
        <w:rPr>
          <w:sz w:val="28"/>
          <w:szCs w:val="28"/>
          <w:lang w:val="en-US"/>
        </w:rPr>
        <w:lastRenderedPageBreak/>
        <w:t>mulkchilik, yirik yer egaligi va mustamlakalarda ekspluatatsiyani kuchaytirish tarafdori b</w:t>
      </w:r>
      <w:r w:rsidR="00522355">
        <w:rPr>
          <w:sz w:val="28"/>
          <w:szCs w:val="28"/>
          <w:lang w:val="en-US"/>
        </w:rPr>
        <w:t>o‘</w:t>
      </w:r>
      <w:r w:rsidRPr="00A63798">
        <w:rPr>
          <w:sz w:val="28"/>
          <w:szCs w:val="28"/>
          <w:lang w:val="en-US"/>
        </w:rPr>
        <w:t xml:space="preserve">lgan. Ancha samarali ish turi deb dehqonchilikni hisoblagan. U bozorni tovar bilan ta’minlashda muhim rol </w:t>
      </w:r>
      <w:r w:rsidR="00522355">
        <w:rPr>
          <w:sz w:val="28"/>
          <w:szCs w:val="28"/>
          <w:lang w:val="en-US"/>
        </w:rPr>
        <w:t>o‘</w:t>
      </w:r>
      <w:r w:rsidRPr="00A63798">
        <w:rPr>
          <w:sz w:val="28"/>
          <w:szCs w:val="28"/>
          <w:lang w:val="en-US"/>
        </w:rPr>
        <w:t>ynagan.</w:t>
      </w:r>
      <w:r w:rsidRPr="00167585">
        <w:rPr>
          <w:snapToGrid w:val="0"/>
          <w:color w:val="000000"/>
          <w:w w:val="0"/>
          <w:sz w:val="0"/>
          <w:szCs w:val="0"/>
          <w:u w:color="000000"/>
          <w:bdr w:val="none" w:sz="0" w:space="0" w:color="000000"/>
          <w:shd w:val="clear" w:color="000000" w:fill="000000"/>
          <w:lang w:val="x-none" w:eastAsia="x-none" w:bidi="x-none"/>
        </w:rPr>
        <w:t xml:space="preserve"> </w:t>
      </w:r>
    </w:p>
    <w:p w:rsidR="001D00C6" w:rsidRPr="001D00C6" w:rsidRDefault="001D00C6" w:rsidP="001D00C6">
      <w:pPr>
        <w:tabs>
          <w:tab w:val="left" w:pos="7769"/>
        </w:tabs>
        <w:spacing w:line="360" w:lineRule="auto"/>
        <w:ind w:firstLine="540"/>
        <w:rPr>
          <w:sz w:val="28"/>
          <w:szCs w:val="28"/>
          <w:lang w:val="en-US"/>
        </w:rPr>
      </w:pPr>
      <w:r>
        <w:rPr>
          <w:noProof/>
          <w:sz w:val="28"/>
          <w:szCs w:val="28"/>
        </w:rPr>
        <mc:AlternateContent>
          <mc:Choice Requires="wpg">
            <w:drawing>
              <wp:anchor distT="0" distB="0" distL="114300" distR="114300" simplePos="0" relativeHeight="251697152" behindDoc="1" locked="0" layoutInCell="1" allowOverlap="1">
                <wp:simplePos x="0" y="0"/>
                <wp:positionH relativeFrom="column">
                  <wp:posOffset>704850</wp:posOffset>
                </wp:positionH>
                <wp:positionV relativeFrom="paragraph">
                  <wp:posOffset>114300</wp:posOffset>
                </wp:positionV>
                <wp:extent cx="5467350" cy="2860040"/>
                <wp:effectExtent l="43815" t="20320" r="13335" b="15240"/>
                <wp:wrapTight wrapText="bothSides">
                  <wp:wrapPolygon edited="0">
                    <wp:start x="-151" y="-144"/>
                    <wp:lineTo x="-188" y="72"/>
                    <wp:lineTo x="-188" y="5616"/>
                    <wp:lineTo x="10725" y="5616"/>
                    <wp:lineTo x="10725" y="6767"/>
                    <wp:lineTo x="9822" y="6911"/>
                    <wp:lineTo x="9746" y="6983"/>
                    <wp:lineTo x="9746" y="21600"/>
                    <wp:lineTo x="21638" y="21600"/>
                    <wp:lineTo x="21638" y="7126"/>
                    <wp:lineTo x="10725" y="6767"/>
                    <wp:lineTo x="10725" y="5616"/>
                    <wp:lineTo x="11967" y="5616"/>
                    <wp:lineTo x="18439" y="4681"/>
                    <wp:lineTo x="18514" y="4465"/>
                    <wp:lineTo x="18552" y="-144"/>
                    <wp:lineTo x="-151" y="-144"/>
                  </wp:wrapPolygon>
                </wp:wrapTight>
                <wp:docPr id="1750" name="Группа 1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7350" cy="2860040"/>
                          <a:chOff x="2244" y="10007"/>
                          <a:chExt cx="8610" cy="4504"/>
                        </a:xfrm>
                      </wpg:grpSpPr>
                      <wps:wsp>
                        <wps:cNvPr id="1751" name="Прямоугольная выноска 8"/>
                        <wps:cNvSpPr>
                          <a:spLocks noChangeArrowheads="1"/>
                        </wps:cNvSpPr>
                        <wps:spPr bwMode="auto">
                          <a:xfrm>
                            <a:off x="2244" y="10007"/>
                            <a:ext cx="7350" cy="900"/>
                          </a:xfrm>
                          <a:prstGeom prst="wedgeRectCallout">
                            <a:avLst>
                              <a:gd name="adj1" fmla="val -36463"/>
                              <a:gd name="adj2" fmla="val 71889"/>
                            </a:avLst>
                          </a:prstGeom>
                          <a:gradFill rotWithShape="0">
                            <a:gsLst>
                              <a:gs pos="0">
                                <a:srgbClr val="FFEFD1"/>
                              </a:gs>
                              <a:gs pos="64999">
                                <a:srgbClr val="F0EBD5"/>
                              </a:gs>
                              <a:gs pos="100000">
                                <a:srgbClr val="D1C39F"/>
                              </a:gs>
                            </a:gsLst>
                            <a:lin ang="5400000"/>
                          </a:gradFill>
                          <a:ln w="25400" cmpd="thickThin" algn="ctr">
                            <a:solidFill>
                              <a:srgbClr val="000000"/>
                            </a:solidFill>
                            <a:miter lim="800000"/>
                            <a:headEnd/>
                            <a:tailEnd/>
                          </a:ln>
                          <a:effectLst>
                            <a:outerShdw blurRad="50800" dist="38100" dir="8100000" algn="tr" rotWithShape="0">
                              <a:srgbClr val="000000">
                                <a:alpha val="39999"/>
                              </a:srgbClr>
                            </a:outerShdw>
                          </a:effectLst>
                        </wps:spPr>
                        <wps:txbx>
                          <w:txbxContent>
                            <w:p w:rsidR="00B574CE" w:rsidRPr="00B205B7" w:rsidRDefault="00B574CE" w:rsidP="001D00C6">
                              <w:pPr>
                                <w:jc w:val="center"/>
                                <w:rPr>
                                  <w:b/>
                                  <w:sz w:val="28"/>
                                  <w:szCs w:val="28"/>
                                  <w:lang w:val="en-US"/>
                                </w:rPr>
                              </w:pPr>
                              <w:r w:rsidRPr="00B205B7">
                                <w:rPr>
                                  <w:rFonts w:ascii="TimesNewRomanPS-BoldMT" w:hAnsi="TimesNewRomanPS-BoldMT" w:cs="TimesNewRomanPS-BoldMT"/>
                                  <w:b/>
                                  <w:bCs/>
                                  <w:sz w:val="30"/>
                                  <w:szCs w:val="28"/>
                                  <w:lang w:val="en-US"/>
                                </w:rPr>
                                <w:t>QUR’ONI KARIMDAGI IQTISODIY</w:t>
                              </w:r>
                              <w:r>
                                <w:rPr>
                                  <w:rFonts w:ascii="TimesNewRomanPS-BoldMT" w:hAnsi="TimesNewRomanPS-BoldMT" w:cs="TimesNewRomanPS-BoldMT"/>
                                  <w:b/>
                                  <w:bCs/>
                                  <w:sz w:val="30"/>
                                  <w:szCs w:val="28"/>
                                  <w:lang w:val="en-US"/>
                                </w:rPr>
                                <w:t xml:space="preserve"> FIKR VA</w:t>
                              </w:r>
                              <w:r w:rsidRPr="00B205B7">
                                <w:rPr>
                                  <w:rFonts w:ascii="TimesNewRomanPS-BoldMT" w:hAnsi="TimesNewRomanPS-BoldMT" w:cs="TimesNewRomanPS-BoldMT"/>
                                  <w:b/>
                                  <w:bCs/>
                                  <w:sz w:val="30"/>
                                  <w:szCs w:val="28"/>
                                  <w:lang w:val="en-US"/>
                                </w:rPr>
                                <w:t xml:space="preserve"> KO’RSATMALAR</w:t>
                              </w:r>
                            </w:p>
                          </w:txbxContent>
                        </wps:txbx>
                        <wps:bodyPr rot="0" vert="horz" wrap="square" lIns="91440" tIns="45720" rIns="91440" bIns="45720" anchor="ctr" anchorCtr="0" upright="1">
                          <a:noAutofit/>
                        </wps:bodyPr>
                      </wps:wsp>
                      <wpg:grpSp>
                        <wpg:cNvPr id="1752" name="Группа 9"/>
                        <wpg:cNvGrpSpPr>
                          <a:grpSpLocks/>
                        </wpg:cNvGrpSpPr>
                        <wpg:grpSpPr bwMode="auto">
                          <a:xfrm>
                            <a:off x="6174" y="11469"/>
                            <a:ext cx="4680" cy="3042"/>
                            <a:chOff x="5622" y="7293"/>
                            <a:chExt cx="5248" cy="1667"/>
                          </a:xfrm>
                        </wpg:grpSpPr>
                        <wps:wsp>
                          <wps:cNvPr id="1753" name="Rectangle 250"/>
                          <wps:cNvSpPr>
                            <a:spLocks noChangeArrowheads="1"/>
                          </wps:cNvSpPr>
                          <wps:spPr bwMode="auto">
                            <a:xfrm>
                              <a:off x="5622" y="7326"/>
                              <a:ext cx="5248" cy="163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574CE" w:rsidRPr="006C16B0" w:rsidRDefault="00B574CE" w:rsidP="001D00C6">
                                <w:pPr>
                                  <w:spacing w:line="276" w:lineRule="auto"/>
                                  <w:ind w:firstLine="708"/>
                                  <w:jc w:val="both"/>
                                  <w:rPr>
                                    <w:b/>
                                    <w:i/>
                                    <w:sz w:val="26"/>
                                    <w:szCs w:val="26"/>
                                    <w:lang w:val="en-US"/>
                                  </w:rPr>
                                </w:pPr>
                                <w:r w:rsidRPr="006C16B0">
                                  <w:rPr>
                                    <w:rFonts w:ascii="TimesNewRomanPSMT" w:hAnsi="TimesNewRomanPSMT" w:cs="TimesNewRomanPSMT"/>
                                    <w:b/>
                                    <w:i/>
                                    <w:sz w:val="26"/>
                                    <w:szCs w:val="26"/>
                                    <w:lang w:val="en-US"/>
                                  </w:rPr>
                                  <w:t>Islom dinining muqaddas kitobi - Qur’oni Karimda (arabcha - qiroat, ya’ni o’qish) iqtisodiy fikr va ko’rsatmalar muayyan darajada o’z aksini topgan. Islom dinida Qur’oni Karim Alloh tomonidan payg’ambarimiz Muhammad</w:t>
                                </w:r>
                                <w:r>
                                  <w:rPr>
                                    <w:rFonts w:ascii="TimesNewRomanPSMT" w:hAnsi="TimesNewRomanPSMT" w:cs="TimesNewRomanPSMT"/>
                                    <w:b/>
                                    <w:i/>
                                    <w:sz w:val="26"/>
                                    <w:szCs w:val="26"/>
                                    <w:lang w:val="en-US"/>
                                  </w:rPr>
                                  <w:t>(s.a.v)</w:t>
                                </w:r>
                                <w:r w:rsidRPr="006C16B0">
                                  <w:rPr>
                                    <w:rFonts w:ascii="TimesNewRomanPSMT" w:hAnsi="TimesNewRomanPSMT" w:cs="TimesNewRomanPSMT"/>
                                    <w:b/>
                                    <w:i/>
                                    <w:sz w:val="26"/>
                                    <w:szCs w:val="26"/>
                                    <w:lang w:val="en-US"/>
                                  </w:rPr>
                                  <w:t>ga 23 yil davomida vahiy qilingan deyiladi.</w:t>
                                </w:r>
                              </w:p>
                            </w:txbxContent>
                          </wps:txbx>
                          <wps:bodyPr rot="0" vert="horz" wrap="square" lIns="91440" tIns="45720" rIns="91440" bIns="45720" anchor="t" anchorCtr="0" upright="1">
                            <a:noAutofit/>
                          </wps:bodyPr>
                        </wps:wsp>
                        <wpg:grpSp>
                          <wpg:cNvPr id="1754" name="Group 251"/>
                          <wpg:cNvGrpSpPr>
                            <a:grpSpLocks/>
                          </wpg:cNvGrpSpPr>
                          <wpg:grpSpPr bwMode="auto">
                            <a:xfrm>
                              <a:off x="5644" y="7293"/>
                              <a:ext cx="1359" cy="935"/>
                              <a:chOff x="5723" y="3560"/>
                              <a:chExt cx="1359" cy="935"/>
                            </a:xfrm>
                          </wpg:grpSpPr>
                          <wps:wsp>
                            <wps:cNvPr id="1755" name="AutoShape 252"/>
                            <wps:cNvCnPr>
                              <a:cxnSpLocks noChangeShapeType="1"/>
                            </wps:cNvCnPr>
                            <wps:spPr bwMode="auto">
                              <a:xfrm>
                                <a:off x="5723" y="3582"/>
                                <a:ext cx="1359" cy="1"/>
                              </a:xfrm>
                              <a:prstGeom prst="straightConnector1">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756" name="AutoShape 253"/>
                            <wps:cNvCnPr>
                              <a:cxnSpLocks noChangeShapeType="1"/>
                            </wps:cNvCnPr>
                            <wps:spPr bwMode="auto">
                              <a:xfrm>
                                <a:off x="5723" y="3560"/>
                                <a:ext cx="0" cy="935"/>
                              </a:xfrm>
                              <a:prstGeom prst="straightConnector1">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grpSp>
                    </wpg:wgp>
                  </a:graphicData>
                </a:graphic>
                <wp14:sizeRelH relativeFrom="page">
                  <wp14:pctWidth>0</wp14:pctWidth>
                </wp14:sizeRelH>
                <wp14:sizeRelV relativeFrom="page">
                  <wp14:pctHeight>0</wp14:pctHeight>
                </wp14:sizeRelV>
              </wp:anchor>
            </w:drawing>
          </mc:Choice>
          <mc:Fallback>
            <w:pict>
              <v:group id="Группа 1750" o:spid="_x0000_s1165" style="position:absolute;left:0;text-align:left;margin-left:55.5pt;margin-top:9pt;width:430.5pt;height:225.2pt;z-index:-251619328" coordorigin="2244,10007" coordsize="8610,4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">
                <v:shape id="Прямоугольная выноска 8" o:spid="_x0000_s1166" type="#_x0000_t61" style="position:absolute;left:2244;top:10007;width:735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" adj="2924,26328" fillcolor="#ffefd1" strokeweight="2pt">
                  <v:fill color2="#d1c39f" colors="0 #ffefd1;42598f #f0ebd5;1 #d1c39f" focus="100%" type="gradient">
                    <o:fill v:ext="view" type="gradientUnscaled"/>
                  </v:fill>
                  <v:stroke linestyle="thickThin"/>
                  <v:shadow on="t" color="black" opacity="26213f" origin=".5,-.5" offset="-.74836mm,.74836mm"/>
                  <v:textbox>
                    <w:txbxContent>
                      <w:p w:rsidR="00B574CE" w:rsidRPr="00B205B7" w:rsidRDefault="00B574CE" w:rsidP="001D00C6">
                        <w:pPr>
                          <w:jc w:val="center"/>
                          <w:rPr>
                            <w:b/>
                            <w:sz w:val="28"/>
                            <w:szCs w:val="28"/>
                            <w:lang w:val="en-US"/>
                          </w:rPr>
                        </w:pPr>
                        <w:r w:rsidRPr="00B205B7">
                          <w:rPr>
                            <w:rFonts w:ascii="TimesNewRomanPS-BoldMT" w:hAnsi="TimesNewRomanPS-BoldMT" w:cs="TimesNewRomanPS-BoldMT"/>
                            <w:b/>
                            <w:bCs/>
                            <w:sz w:val="30"/>
                            <w:szCs w:val="28"/>
                            <w:lang w:val="en-US"/>
                          </w:rPr>
                          <w:t>QUR’ONI KARIMDAGI IQTISODIY</w:t>
                        </w:r>
                        <w:r>
                          <w:rPr>
                            <w:rFonts w:ascii="TimesNewRomanPS-BoldMT" w:hAnsi="TimesNewRomanPS-BoldMT" w:cs="TimesNewRomanPS-BoldMT"/>
                            <w:b/>
                            <w:bCs/>
                            <w:sz w:val="30"/>
                            <w:szCs w:val="28"/>
                            <w:lang w:val="en-US"/>
                          </w:rPr>
                          <w:t xml:space="preserve"> FIKR VA</w:t>
                        </w:r>
                        <w:r w:rsidRPr="00B205B7">
                          <w:rPr>
                            <w:rFonts w:ascii="TimesNewRomanPS-BoldMT" w:hAnsi="TimesNewRomanPS-BoldMT" w:cs="TimesNewRomanPS-BoldMT"/>
                            <w:b/>
                            <w:bCs/>
                            <w:sz w:val="30"/>
                            <w:szCs w:val="28"/>
                            <w:lang w:val="en-US"/>
                          </w:rPr>
                          <w:t xml:space="preserve"> KO’RSATMALAR</w:t>
                        </w:r>
                      </w:p>
                    </w:txbxContent>
                  </v:textbox>
                </v:shape>
                <v:group id="Группа 9" o:spid="_x0000_s1167" style="position:absolute;left:6174;top:11469;width:4680;height:3042" coordorigin="5622,7293" coordsize="5248,1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">
                  <v:rect id="Rectangle 250" o:spid="_x0000_s1168" style="position:absolute;left:5622;top:7326;width:524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" filled="f" strokecolor="white" strokeweight="1.5pt">
                    <v:textbox>
                      <w:txbxContent>
                        <w:p w:rsidR="00B574CE" w:rsidRPr="006C16B0" w:rsidRDefault="00B574CE" w:rsidP="001D00C6">
                          <w:pPr>
                            <w:spacing w:line="276" w:lineRule="auto"/>
                            <w:ind w:firstLine="708"/>
                            <w:jc w:val="both"/>
                            <w:rPr>
                              <w:b/>
                              <w:i/>
                              <w:sz w:val="26"/>
                              <w:szCs w:val="26"/>
                              <w:lang w:val="en-US"/>
                            </w:rPr>
                          </w:pPr>
                          <w:r w:rsidRPr="006C16B0">
                            <w:rPr>
                              <w:rFonts w:ascii="TimesNewRomanPSMT" w:hAnsi="TimesNewRomanPSMT" w:cs="TimesNewRomanPSMT"/>
                              <w:b/>
                              <w:i/>
                              <w:sz w:val="26"/>
                              <w:szCs w:val="26"/>
                              <w:lang w:val="en-US"/>
                            </w:rPr>
                            <w:t>Islom dinining muqaddas kitobi - Qur’oni Karimda (arabcha - qiroat, ya’ni o’qish) iqtisodiy fikr va ko’rsatmalar muayyan darajada o’z aksini topgan. Islom dinida Qur’oni Karim Alloh tomonidan payg’ambarimiz Muhammad</w:t>
                          </w:r>
                          <w:r>
                            <w:rPr>
                              <w:rFonts w:ascii="TimesNewRomanPSMT" w:hAnsi="TimesNewRomanPSMT" w:cs="TimesNewRomanPSMT"/>
                              <w:b/>
                              <w:i/>
                              <w:sz w:val="26"/>
                              <w:szCs w:val="26"/>
                              <w:lang w:val="en-US"/>
                            </w:rPr>
                            <w:t>(s.a.v)</w:t>
                          </w:r>
                          <w:r w:rsidRPr="006C16B0">
                            <w:rPr>
                              <w:rFonts w:ascii="TimesNewRomanPSMT" w:hAnsi="TimesNewRomanPSMT" w:cs="TimesNewRomanPSMT"/>
                              <w:b/>
                              <w:i/>
                              <w:sz w:val="26"/>
                              <w:szCs w:val="26"/>
                              <w:lang w:val="en-US"/>
                            </w:rPr>
                            <w:t>ga 23 yil davomida vahiy qilingan deyiladi.</w:t>
                          </w:r>
                        </w:p>
                      </w:txbxContent>
                    </v:textbox>
                  </v:rect>
                  <v:group id="Group 251" o:spid="_x0000_s1169" style="position:absolute;left:5644;top:7293;width:1359;height:935" coordorigin="5723,3560" coordsize="135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">
                    <v:shape id="AutoShape 252" o:spid="_x0000_s1170" type="#_x0000_t32" style="position:absolute;left:5723;top:3582;width:135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" strokecolor="red" strokeweight="2.25pt">
                      <v:shadow color="#868686"/>
                    </v:shape>
                    <v:shape id="AutoShape 253" o:spid="_x0000_s1171" type="#_x0000_t32" style="position:absolute;left:5723;top:3560;width:0;height:9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" strokecolor="red" strokeweight="2.25pt">
                      <v:shadow color="#868686"/>
                    </v:shape>
                  </v:group>
                </v:group>
                <w10:wrap type="tight"/>
              </v:group>
            </w:pict>
          </mc:Fallback>
        </mc:AlternateContent>
      </w:r>
    </w:p>
    <w:p w:rsidR="001D00C6" w:rsidRPr="00A63798" w:rsidRDefault="001D00C6" w:rsidP="001D00C6">
      <w:pPr>
        <w:tabs>
          <w:tab w:val="left" w:pos="7769"/>
        </w:tabs>
        <w:spacing w:line="360" w:lineRule="auto"/>
        <w:ind w:firstLine="540"/>
        <w:rPr>
          <w:sz w:val="28"/>
          <w:szCs w:val="28"/>
          <w:lang w:val="en-US"/>
        </w:rPr>
      </w:pPr>
    </w:p>
    <w:p w:rsidR="001D00C6" w:rsidRPr="001D00C6" w:rsidRDefault="001D00C6" w:rsidP="001D00C6">
      <w:pPr>
        <w:spacing w:line="360" w:lineRule="auto"/>
        <w:ind w:firstLine="540"/>
        <w:jc w:val="both"/>
        <w:rPr>
          <w:sz w:val="28"/>
          <w:szCs w:val="28"/>
          <w:lang w:val="en-US"/>
        </w:rPr>
      </w:pPr>
    </w:p>
    <w:p w:rsidR="001D00C6" w:rsidRPr="00A63798" w:rsidRDefault="001D00C6" w:rsidP="001D00C6">
      <w:pPr>
        <w:spacing w:line="360" w:lineRule="auto"/>
        <w:ind w:firstLine="540"/>
        <w:jc w:val="both"/>
        <w:rPr>
          <w:sz w:val="28"/>
          <w:szCs w:val="28"/>
          <w:lang w:val="en-US"/>
        </w:rPr>
      </w:pPr>
      <w:r w:rsidRPr="00A63798">
        <w:rPr>
          <w:sz w:val="28"/>
          <w:szCs w:val="28"/>
          <w:lang w:val="en-US"/>
        </w:rPr>
        <w:t>Islomning</w:t>
      </w:r>
      <w:r w:rsidRPr="001D00C6">
        <w:rPr>
          <w:sz w:val="28"/>
          <w:szCs w:val="28"/>
          <w:lang w:val="en-US"/>
        </w:rPr>
        <w:t xml:space="preserve"> </w:t>
      </w:r>
      <w:r w:rsidRPr="00A63798">
        <w:rPr>
          <w:sz w:val="28"/>
          <w:szCs w:val="28"/>
          <w:lang w:val="en-US"/>
        </w:rPr>
        <w:t>asosiy</w:t>
      </w:r>
      <w:r w:rsidRPr="001D00C6">
        <w:rPr>
          <w:sz w:val="28"/>
          <w:szCs w:val="28"/>
          <w:lang w:val="en-US"/>
        </w:rPr>
        <w:t xml:space="preserve"> </w:t>
      </w:r>
      <w:r w:rsidRPr="00A63798">
        <w:rPr>
          <w:sz w:val="28"/>
          <w:szCs w:val="28"/>
          <w:lang w:val="en-US"/>
        </w:rPr>
        <w:t>manbai</w:t>
      </w:r>
      <w:r w:rsidRPr="001D00C6">
        <w:rPr>
          <w:sz w:val="28"/>
          <w:szCs w:val="28"/>
          <w:lang w:val="en-US"/>
        </w:rPr>
        <w:t xml:space="preserve"> </w:t>
      </w:r>
      <w:r w:rsidRPr="00A63798">
        <w:rPr>
          <w:sz w:val="28"/>
          <w:szCs w:val="28"/>
          <w:lang w:val="en-US"/>
        </w:rPr>
        <w:t>Qur</w:t>
      </w:r>
      <w:r w:rsidRPr="001D00C6">
        <w:rPr>
          <w:sz w:val="28"/>
          <w:szCs w:val="28"/>
          <w:lang w:val="en-US"/>
        </w:rPr>
        <w:t>’</w:t>
      </w:r>
      <w:r w:rsidRPr="00A63798">
        <w:rPr>
          <w:sz w:val="28"/>
          <w:szCs w:val="28"/>
          <w:lang w:val="en-US"/>
        </w:rPr>
        <w:t>oni</w:t>
      </w:r>
      <w:r w:rsidRPr="001D00C6">
        <w:rPr>
          <w:sz w:val="28"/>
          <w:szCs w:val="28"/>
          <w:lang w:val="en-US"/>
        </w:rPr>
        <w:t xml:space="preserve"> </w:t>
      </w:r>
      <w:r w:rsidRPr="00A63798">
        <w:rPr>
          <w:sz w:val="28"/>
          <w:szCs w:val="28"/>
          <w:lang w:val="en-US"/>
        </w:rPr>
        <w:t>Karimning</w:t>
      </w:r>
      <w:r w:rsidRPr="001D00C6">
        <w:rPr>
          <w:sz w:val="28"/>
          <w:szCs w:val="28"/>
          <w:lang w:val="en-US"/>
        </w:rPr>
        <w:t xml:space="preserve"> </w:t>
      </w:r>
      <w:r w:rsidRPr="00A63798">
        <w:rPr>
          <w:sz w:val="28"/>
          <w:szCs w:val="28"/>
          <w:lang w:val="en-US"/>
        </w:rPr>
        <w:t>oyatlari</w:t>
      </w:r>
      <w:r w:rsidRPr="001D00C6">
        <w:rPr>
          <w:sz w:val="28"/>
          <w:szCs w:val="28"/>
          <w:lang w:val="en-US"/>
        </w:rPr>
        <w:t xml:space="preserve"> </w:t>
      </w:r>
      <w:r w:rsidRPr="00A63798">
        <w:rPr>
          <w:sz w:val="28"/>
          <w:szCs w:val="28"/>
          <w:lang w:val="en-US"/>
        </w:rPr>
        <w:t>bandlarning</w:t>
      </w:r>
      <w:r w:rsidRPr="001D00C6">
        <w:rPr>
          <w:sz w:val="28"/>
          <w:szCs w:val="28"/>
          <w:lang w:val="en-US"/>
        </w:rPr>
        <w:t xml:space="preserve"> </w:t>
      </w:r>
      <w:r w:rsidRPr="00A63798">
        <w:rPr>
          <w:sz w:val="28"/>
          <w:szCs w:val="28"/>
          <w:lang w:val="en-US"/>
        </w:rPr>
        <w:t>har</w:t>
      </w:r>
      <w:r w:rsidRPr="001D00C6">
        <w:rPr>
          <w:sz w:val="28"/>
          <w:szCs w:val="28"/>
          <w:lang w:val="en-US"/>
        </w:rPr>
        <w:t xml:space="preserve"> </w:t>
      </w:r>
      <w:r w:rsidRPr="00A63798">
        <w:rPr>
          <w:sz w:val="28"/>
          <w:szCs w:val="28"/>
          <w:lang w:val="en-US"/>
        </w:rPr>
        <w:t>ji</w:t>
      </w:r>
      <w:r>
        <w:rPr>
          <w:sz w:val="28"/>
          <w:szCs w:val="28"/>
          <w:lang w:val="en-US"/>
        </w:rPr>
        <w:t>h</w:t>
      </w:r>
      <w:r w:rsidRPr="00A63798">
        <w:rPr>
          <w:sz w:val="28"/>
          <w:szCs w:val="28"/>
          <w:lang w:val="en-US"/>
        </w:rPr>
        <w:t>atdan</w:t>
      </w:r>
      <w:r w:rsidRPr="001D00C6">
        <w:rPr>
          <w:sz w:val="28"/>
          <w:szCs w:val="28"/>
          <w:lang w:val="en-US"/>
        </w:rPr>
        <w:t xml:space="preserve"> </w:t>
      </w:r>
      <w:r w:rsidRPr="00A63798">
        <w:rPr>
          <w:sz w:val="28"/>
          <w:szCs w:val="28"/>
          <w:lang w:val="en-US"/>
        </w:rPr>
        <w:t>poklikka</w:t>
      </w:r>
      <w:r w:rsidRPr="001D00C6">
        <w:rPr>
          <w:sz w:val="28"/>
          <w:szCs w:val="28"/>
          <w:lang w:val="en-US"/>
        </w:rPr>
        <w:t xml:space="preserve"> </w:t>
      </w:r>
      <w:r w:rsidRPr="00A63798">
        <w:rPr>
          <w:sz w:val="28"/>
          <w:szCs w:val="28"/>
          <w:lang w:val="en-US"/>
        </w:rPr>
        <w:t>iymon</w:t>
      </w:r>
      <w:r w:rsidRPr="001D00C6">
        <w:rPr>
          <w:sz w:val="28"/>
          <w:szCs w:val="28"/>
          <w:lang w:val="en-US"/>
        </w:rPr>
        <w:t xml:space="preserve"> </w:t>
      </w:r>
      <w:r w:rsidRPr="00A63798">
        <w:rPr>
          <w:sz w:val="28"/>
          <w:szCs w:val="28"/>
          <w:lang w:val="en-US"/>
        </w:rPr>
        <w:t>va</w:t>
      </w:r>
      <w:r w:rsidRPr="001D00C6">
        <w:rPr>
          <w:sz w:val="28"/>
          <w:szCs w:val="28"/>
          <w:lang w:val="en-US"/>
        </w:rPr>
        <w:t xml:space="preserve"> </w:t>
      </w:r>
      <w:r w:rsidRPr="00A63798">
        <w:rPr>
          <w:sz w:val="28"/>
          <w:szCs w:val="28"/>
          <w:lang w:val="en-US"/>
        </w:rPr>
        <w:t>salomatli</w:t>
      </w:r>
      <w:r>
        <w:rPr>
          <w:sz w:val="28"/>
          <w:szCs w:val="28"/>
          <w:lang w:val="en-US"/>
        </w:rPr>
        <w:t>kk</w:t>
      </w:r>
      <w:r w:rsidRPr="00A63798">
        <w:rPr>
          <w:sz w:val="28"/>
          <w:szCs w:val="28"/>
          <w:lang w:val="en-US"/>
        </w:rPr>
        <w:t>a</w:t>
      </w:r>
      <w:r w:rsidRPr="001D00C6">
        <w:rPr>
          <w:sz w:val="28"/>
          <w:szCs w:val="28"/>
          <w:lang w:val="en-US"/>
        </w:rPr>
        <w:t xml:space="preserve"> </w:t>
      </w:r>
      <w:r w:rsidRPr="00A63798">
        <w:rPr>
          <w:sz w:val="28"/>
          <w:szCs w:val="28"/>
          <w:lang w:val="en-US"/>
        </w:rPr>
        <w:t>chorlaydi</w:t>
      </w:r>
      <w:r w:rsidRPr="001D00C6">
        <w:rPr>
          <w:sz w:val="28"/>
          <w:szCs w:val="28"/>
          <w:lang w:val="en-US"/>
        </w:rPr>
        <w:t xml:space="preserve">. </w:t>
      </w:r>
      <w:r w:rsidRPr="00A63798">
        <w:rPr>
          <w:sz w:val="28"/>
          <w:szCs w:val="28"/>
          <w:lang w:val="en-US"/>
        </w:rPr>
        <w:t>Bu muqaddas kitobning 293 ta oyati bevosita iqtisodiy tafakkurga ba</w:t>
      </w:r>
      <w:r w:rsidR="00522355">
        <w:rPr>
          <w:sz w:val="28"/>
          <w:szCs w:val="28"/>
          <w:lang w:val="en-US"/>
        </w:rPr>
        <w:t>g‘</w:t>
      </w:r>
      <w:r w:rsidRPr="00A63798">
        <w:rPr>
          <w:sz w:val="28"/>
          <w:szCs w:val="28"/>
          <w:lang w:val="en-US"/>
        </w:rPr>
        <w:t>ishlangan. Boshqa k</w:t>
      </w:r>
      <w:r w:rsidR="00522355">
        <w:rPr>
          <w:sz w:val="28"/>
          <w:szCs w:val="28"/>
          <w:lang w:val="en-US"/>
        </w:rPr>
        <w:t>o‘</w:t>
      </w:r>
      <w:r w:rsidRPr="00A63798">
        <w:rPr>
          <w:sz w:val="28"/>
          <w:szCs w:val="28"/>
          <w:lang w:val="en-US"/>
        </w:rPr>
        <w:t>plab oyatlarda ham qisman iqtisodiyotga tegishli fikrlar uchraydi. Bu muqaddas kitobda savdoga katta ahamiyat beriladi, sudx</w:t>
      </w:r>
      <w:r w:rsidR="00522355">
        <w:rPr>
          <w:sz w:val="28"/>
          <w:szCs w:val="28"/>
          <w:lang w:val="en-US"/>
        </w:rPr>
        <w:t>o‘</w:t>
      </w:r>
      <w:r w:rsidRPr="00A63798">
        <w:rPr>
          <w:sz w:val="28"/>
          <w:szCs w:val="28"/>
          <w:lang w:val="en-US"/>
        </w:rPr>
        <w:t>rlik (sudx</w:t>
      </w:r>
      <w:r w:rsidR="00522355">
        <w:rPr>
          <w:sz w:val="28"/>
          <w:szCs w:val="28"/>
          <w:lang w:val="en-US"/>
        </w:rPr>
        <w:t>o‘</w:t>
      </w:r>
      <w:r w:rsidRPr="00A63798">
        <w:rPr>
          <w:sz w:val="28"/>
          <w:szCs w:val="28"/>
          <w:lang w:val="en-US"/>
        </w:rPr>
        <w:t>rlik foizi)ni qoralaydi, mulkning muqaddasligi, birovning mulkiga xiyonat va hatto hasad qilish katta gunoh deb k</w:t>
      </w:r>
      <w:r w:rsidR="00522355">
        <w:rPr>
          <w:sz w:val="28"/>
          <w:szCs w:val="28"/>
          <w:lang w:val="en-US"/>
        </w:rPr>
        <w:t>o‘</w:t>
      </w:r>
      <w:r w:rsidRPr="00A63798">
        <w:rPr>
          <w:sz w:val="28"/>
          <w:szCs w:val="28"/>
          <w:lang w:val="en-US"/>
        </w:rPr>
        <w:t>rsatiladi. Islomda jamiyatning tengsizligi taqdiri azaldan deb tan olinadi, ammo halollik va t</w:t>
      </w:r>
      <w:r w:rsidR="00522355">
        <w:rPr>
          <w:sz w:val="28"/>
          <w:szCs w:val="28"/>
          <w:lang w:val="en-US"/>
        </w:rPr>
        <w:t>o‘g‘</w:t>
      </w:r>
      <w:r w:rsidRPr="00A63798">
        <w:rPr>
          <w:sz w:val="28"/>
          <w:szCs w:val="28"/>
          <w:lang w:val="en-US"/>
        </w:rPr>
        <w:t>rilikka buyuriladi va yol</w:t>
      </w:r>
      <w:r w:rsidR="00522355">
        <w:rPr>
          <w:sz w:val="28"/>
          <w:szCs w:val="28"/>
          <w:lang w:val="en-US"/>
        </w:rPr>
        <w:t>g‘</w:t>
      </w:r>
      <w:r w:rsidRPr="00A63798">
        <w:rPr>
          <w:sz w:val="28"/>
          <w:szCs w:val="28"/>
          <w:lang w:val="en-US"/>
        </w:rPr>
        <w:t xml:space="preserve">on ishlatish, </w:t>
      </w:r>
      <w:r w:rsidR="00522355">
        <w:rPr>
          <w:sz w:val="28"/>
          <w:szCs w:val="28"/>
          <w:lang w:val="en-US"/>
        </w:rPr>
        <w:t>o‘g‘</w:t>
      </w:r>
      <w:r w:rsidRPr="00A63798">
        <w:rPr>
          <w:sz w:val="28"/>
          <w:szCs w:val="28"/>
          <w:lang w:val="en-US"/>
        </w:rPr>
        <w:t>rilik va mehnatsiz daromad topish man qilinadi.</w:t>
      </w:r>
    </w:p>
    <w:p w:rsidR="001D00C6" w:rsidRPr="00A63798" w:rsidRDefault="001D00C6" w:rsidP="001D00C6">
      <w:pPr>
        <w:spacing w:line="360" w:lineRule="auto"/>
        <w:ind w:firstLine="540"/>
        <w:jc w:val="both"/>
        <w:rPr>
          <w:sz w:val="28"/>
          <w:szCs w:val="28"/>
          <w:lang w:val="en-US"/>
        </w:rPr>
      </w:pPr>
      <w:r w:rsidRPr="00A63798">
        <w:rPr>
          <w:sz w:val="28"/>
          <w:szCs w:val="28"/>
          <w:lang w:val="en-US"/>
        </w:rPr>
        <w:t xml:space="preserve">Qur’oni Karimda qarz olish va berish, merosni taqsimlash, yetim-yesirlarga muruvvat, xayr ehson qilish, </w:t>
      </w:r>
      <w:r w:rsidR="00522355">
        <w:rPr>
          <w:sz w:val="28"/>
          <w:szCs w:val="28"/>
          <w:lang w:val="en-US"/>
        </w:rPr>
        <w:t>o‘</w:t>
      </w:r>
      <w:r w:rsidRPr="00A63798">
        <w:rPr>
          <w:sz w:val="28"/>
          <w:szCs w:val="28"/>
          <w:lang w:val="en-US"/>
        </w:rPr>
        <w:t xml:space="preserve">zaro yordam berish haqidagi </w:t>
      </w:r>
      <w:r w:rsidR="00522355">
        <w:rPr>
          <w:sz w:val="28"/>
          <w:szCs w:val="28"/>
          <w:lang w:val="en-US"/>
        </w:rPr>
        <w:t>g‘</w:t>
      </w:r>
      <w:r w:rsidRPr="00A63798">
        <w:rPr>
          <w:sz w:val="28"/>
          <w:szCs w:val="28"/>
          <w:lang w:val="en-US"/>
        </w:rPr>
        <w:t>oyalar, hamda soliq turlari va miqdori t</w:t>
      </w:r>
      <w:r w:rsidR="00522355">
        <w:rPr>
          <w:sz w:val="28"/>
          <w:szCs w:val="28"/>
          <w:lang w:val="en-US"/>
        </w:rPr>
        <w:t>o‘g‘</w:t>
      </w:r>
      <w:r w:rsidRPr="00A63798">
        <w:rPr>
          <w:sz w:val="28"/>
          <w:szCs w:val="28"/>
          <w:lang w:val="en-US"/>
        </w:rPr>
        <w:t>risidagi tushunchalar katta ahamiyat kasb etadi. Oyati karima va hadisi shariflarda turli kasblarni egallash, ayniqsa dehqonchilik, q</w:t>
      </w:r>
      <w:r w:rsidR="00522355">
        <w:rPr>
          <w:sz w:val="28"/>
          <w:szCs w:val="28"/>
          <w:lang w:val="en-US"/>
        </w:rPr>
        <w:t>o‘</w:t>
      </w:r>
      <w:r w:rsidRPr="00A63798">
        <w:rPr>
          <w:sz w:val="28"/>
          <w:szCs w:val="28"/>
          <w:lang w:val="en-US"/>
        </w:rPr>
        <w:t>ychilik bilan shu</w:t>
      </w:r>
      <w:r w:rsidR="00522355">
        <w:rPr>
          <w:sz w:val="28"/>
          <w:szCs w:val="28"/>
          <w:lang w:val="en-US"/>
        </w:rPr>
        <w:t>g‘</w:t>
      </w:r>
      <w:r w:rsidRPr="00A63798">
        <w:rPr>
          <w:sz w:val="28"/>
          <w:szCs w:val="28"/>
          <w:lang w:val="en-US"/>
        </w:rPr>
        <w:t xml:space="preserve">ullanish, mehnat qilish zarurligi marhamat qilingan. Islom aqidasida isrofgarchilikka qarshi kurash, Qur’oni Karimdagi </w:t>
      </w:r>
      <w:r w:rsidRPr="007776D6">
        <w:rPr>
          <w:b/>
          <w:sz w:val="28"/>
          <w:szCs w:val="28"/>
          <w:lang w:val="en-US"/>
        </w:rPr>
        <w:t>«</w:t>
      </w:r>
      <w:r w:rsidRPr="007776D6">
        <w:rPr>
          <w:b/>
          <w:i/>
          <w:sz w:val="28"/>
          <w:szCs w:val="28"/>
          <w:lang w:val="en-US"/>
        </w:rPr>
        <w:t>Yenglar, ichinglar, hadya qilinglar, ammo isrof qilmanglar</w:t>
      </w:r>
      <w:r w:rsidRPr="007776D6">
        <w:rPr>
          <w:b/>
          <w:sz w:val="28"/>
          <w:szCs w:val="28"/>
          <w:lang w:val="en-US"/>
        </w:rPr>
        <w:t>»</w:t>
      </w:r>
      <w:r w:rsidRPr="00A63798">
        <w:rPr>
          <w:sz w:val="28"/>
          <w:szCs w:val="28"/>
          <w:lang w:val="en-US"/>
        </w:rPr>
        <w:t xml:space="preserve"> degan oyatlar asosida olib boriladi (bu hozirgi davrda eng asosiy muammolardan biri hisoblanadi). </w:t>
      </w:r>
      <w:r w:rsidRPr="007776D6">
        <w:rPr>
          <w:b/>
          <w:sz w:val="28"/>
          <w:szCs w:val="28"/>
          <w:lang w:val="en-US"/>
        </w:rPr>
        <w:t>«</w:t>
      </w:r>
      <w:r w:rsidRPr="007776D6">
        <w:rPr>
          <w:b/>
          <w:i/>
          <w:sz w:val="28"/>
          <w:szCs w:val="28"/>
          <w:lang w:val="en-US"/>
        </w:rPr>
        <w:t>Daryo b</w:t>
      </w:r>
      <w:r w:rsidR="00522355">
        <w:rPr>
          <w:b/>
          <w:i/>
          <w:sz w:val="28"/>
          <w:szCs w:val="28"/>
          <w:lang w:val="en-US"/>
        </w:rPr>
        <w:t>o‘</w:t>
      </w:r>
      <w:r w:rsidRPr="007776D6">
        <w:rPr>
          <w:b/>
          <w:i/>
          <w:sz w:val="28"/>
          <w:szCs w:val="28"/>
          <w:lang w:val="en-US"/>
        </w:rPr>
        <w:t>yida tahorat qilsalaringiz ham suvni isrof qilmanglar</w:t>
      </w:r>
      <w:r w:rsidRPr="007776D6">
        <w:rPr>
          <w:b/>
          <w:sz w:val="28"/>
          <w:szCs w:val="28"/>
          <w:lang w:val="en-US"/>
        </w:rPr>
        <w:t>»</w:t>
      </w:r>
      <w:r w:rsidRPr="00A63798">
        <w:rPr>
          <w:sz w:val="28"/>
          <w:szCs w:val="28"/>
          <w:lang w:val="en-US"/>
        </w:rPr>
        <w:t xml:space="preserve"> kabi qoidalar aynan hozirgi zamon iqtisodiyoti va ekologiyasi uchun nihoyatda ahamiyatlidir.</w:t>
      </w:r>
    </w:p>
    <w:p w:rsidR="001D00C6" w:rsidRPr="00A63798" w:rsidRDefault="001D00C6" w:rsidP="001D00C6">
      <w:pPr>
        <w:tabs>
          <w:tab w:val="left" w:pos="7769"/>
        </w:tabs>
        <w:spacing w:line="360" w:lineRule="auto"/>
        <w:ind w:firstLine="540"/>
        <w:rPr>
          <w:sz w:val="28"/>
          <w:szCs w:val="28"/>
          <w:lang w:val="en-US"/>
        </w:rPr>
      </w:pPr>
      <w:r w:rsidRPr="00A63798">
        <w:rPr>
          <w:noProof/>
          <w:sz w:val="28"/>
          <w:szCs w:val="28"/>
        </w:rPr>
        <w:lastRenderedPageBreak/>
        <mc:AlternateContent>
          <mc:Choice Requires="wps">
            <w:drawing>
              <wp:anchor distT="0" distB="0" distL="114300" distR="114300" simplePos="0" relativeHeight="251667456" behindDoc="1" locked="0" layoutInCell="1" allowOverlap="1">
                <wp:simplePos x="0" y="0"/>
                <wp:positionH relativeFrom="column">
                  <wp:posOffset>685800</wp:posOffset>
                </wp:positionH>
                <wp:positionV relativeFrom="paragraph">
                  <wp:posOffset>114300</wp:posOffset>
                </wp:positionV>
                <wp:extent cx="4667250" cy="571500"/>
                <wp:effectExtent l="43815" t="12700" r="13335" b="215900"/>
                <wp:wrapTight wrapText="bothSides">
                  <wp:wrapPolygon edited="0">
                    <wp:start x="-176" y="-720"/>
                    <wp:lineTo x="-220" y="360"/>
                    <wp:lineTo x="-220" y="23400"/>
                    <wp:lineTo x="2292" y="28080"/>
                    <wp:lineTo x="2160" y="28800"/>
                    <wp:lineTo x="2689" y="28800"/>
                    <wp:lineTo x="6348" y="28080"/>
                    <wp:lineTo x="21600" y="23400"/>
                    <wp:lineTo x="21688" y="22320"/>
                    <wp:lineTo x="21688" y="-720"/>
                    <wp:lineTo x="-176" y="-720"/>
                  </wp:wrapPolygon>
                </wp:wrapTight>
                <wp:docPr id="1749" name="Прямоугольная выноска 1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571500"/>
                        </a:xfrm>
                        <a:prstGeom prst="wedgeRectCallout">
                          <a:avLst>
                            <a:gd name="adj1" fmla="val -37889"/>
                            <a:gd name="adj2" fmla="val 76889"/>
                          </a:avLst>
                        </a:prstGeom>
                        <a:gradFill rotWithShape="0">
                          <a:gsLst>
                            <a:gs pos="0">
                              <a:srgbClr val="FFEFD1"/>
                            </a:gs>
                            <a:gs pos="64999">
                              <a:srgbClr val="F0EBD5"/>
                            </a:gs>
                            <a:gs pos="100000">
                              <a:srgbClr val="D1C39F"/>
                            </a:gs>
                          </a:gsLst>
                          <a:lin ang="5400000"/>
                        </a:gradFill>
                        <a:ln w="25400" cmpd="thickThin" algn="ctr">
                          <a:solidFill>
                            <a:srgbClr val="000000"/>
                          </a:solidFill>
                          <a:miter lim="800000"/>
                          <a:headEnd/>
                          <a:tailEnd/>
                        </a:ln>
                        <a:effectLst>
                          <a:outerShdw blurRad="50800" dist="38100" dir="8100000" algn="tr" rotWithShape="0">
                            <a:srgbClr val="000000">
                              <a:alpha val="39999"/>
                            </a:srgbClr>
                          </a:outerShdw>
                        </a:effectLst>
                      </wps:spPr>
                      <wps:txbx>
                        <w:txbxContent>
                          <w:p w:rsidR="00B574CE" w:rsidRPr="00B57E20" w:rsidRDefault="00B574CE" w:rsidP="001D00C6">
                            <w:pPr>
                              <w:jc w:val="center"/>
                              <w:rPr>
                                <w:rFonts w:ascii="Calibri" w:hAnsi="Calibri" w:cs="TimesNewRomanPS-BoldMT"/>
                                <w:b/>
                                <w:bCs/>
                                <w:sz w:val="28"/>
                                <w:szCs w:val="28"/>
                              </w:rPr>
                            </w:pPr>
                            <w:r w:rsidRPr="00B205B7">
                              <w:rPr>
                                <w:rFonts w:ascii="TimesNewRomanPS-BoldMT" w:hAnsi="TimesNewRomanPS-BoldMT" w:cs="TimesNewRomanPS-BoldMT"/>
                                <w:b/>
                                <w:bCs/>
                                <w:sz w:val="28"/>
                                <w:szCs w:val="28"/>
                                <w:lang w:val="en-US"/>
                              </w:rPr>
                              <w:t>IBN XOLDUNNING IQTISODIY QARASHLARI.</w:t>
                            </w:r>
                          </w:p>
                          <w:p w:rsidR="00B574CE" w:rsidRPr="00B57E20" w:rsidRDefault="00B574CE" w:rsidP="001D00C6">
                            <w:pPr>
                              <w:jc w:val="center"/>
                              <w:rPr>
                                <w:rFonts w:ascii="Calibri" w:hAnsi="Calibri"/>
                                <w:b/>
                                <w:sz w:val="28"/>
                                <w:szCs w:val="28"/>
                              </w:rPr>
                            </w:pPr>
                            <w:r w:rsidRPr="00AF6469">
                              <w:rPr>
                                <w:rFonts w:ascii="TimesNewRomanPSMT" w:hAnsi="TimesNewRomanPSMT" w:cs="TimesNewRomanPSMT"/>
                                <w:b/>
                                <w:sz w:val="28"/>
                                <w:szCs w:val="28"/>
                                <w:lang w:val="en-US"/>
                              </w:rPr>
                              <w:t>(1332-1405)</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Прямоугольная выноска 1749" o:spid="_x0000_s1172" type="#_x0000_t61" style="position:absolute;left:0;text-align:left;margin-left:54pt;margin-top:9pt;width:367.5pt;height: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" adj="2616,27408" fillcolor="#ffefd1" strokeweight="2pt">
                <v:fill color2="#d1c39f" colors="0 #ffefd1;42598f #f0ebd5;1 #d1c39f" focus="100%" type="gradient">
                  <o:fill v:ext="view" type="gradientUnscaled"/>
                </v:fill>
                <v:stroke linestyle="thickThin"/>
                <v:shadow on="t" color="black" opacity="26213f" origin=".5,-.5" offset="-.74836mm,.74836mm"/>
                <v:textbox>
                  <w:txbxContent>
                    <w:p w:rsidR="00B574CE" w:rsidRPr="00B57E20" w:rsidRDefault="00B574CE" w:rsidP="001D00C6">
                      <w:pPr>
                        <w:jc w:val="center"/>
                        <w:rPr>
                          <w:rFonts w:ascii="Calibri" w:hAnsi="Calibri" w:cs="TimesNewRomanPS-BoldMT"/>
                          <w:b/>
                          <w:bCs/>
                          <w:sz w:val="28"/>
                          <w:szCs w:val="28"/>
                        </w:rPr>
                      </w:pPr>
                      <w:r w:rsidRPr="00B205B7">
                        <w:rPr>
                          <w:rFonts w:ascii="TimesNewRomanPS-BoldMT" w:hAnsi="TimesNewRomanPS-BoldMT" w:cs="TimesNewRomanPS-BoldMT"/>
                          <w:b/>
                          <w:bCs/>
                          <w:sz w:val="28"/>
                          <w:szCs w:val="28"/>
                          <w:lang w:val="en-US"/>
                        </w:rPr>
                        <w:t>IBN XOLDUNNING IQTISODIY QARASHLARI.</w:t>
                      </w:r>
                    </w:p>
                    <w:p w:rsidR="00B574CE" w:rsidRPr="00B57E20" w:rsidRDefault="00B574CE" w:rsidP="001D00C6">
                      <w:pPr>
                        <w:jc w:val="center"/>
                        <w:rPr>
                          <w:rFonts w:ascii="Calibri" w:hAnsi="Calibri"/>
                          <w:b/>
                          <w:sz w:val="28"/>
                          <w:szCs w:val="28"/>
                        </w:rPr>
                      </w:pPr>
                      <w:r w:rsidRPr="00AF6469">
                        <w:rPr>
                          <w:rFonts w:ascii="TimesNewRomanPSMT" w:hAnsi="TimesNewRomanPSMT" w:cs="TimesNewRomanPSMT"/>
                          <w:b/>
                          <w:sz w:val="28"/>
                          <w:szCs w:val="28"/>
                          <w:lang w:val="en-US"/>
                        </w:rPr>
                        <w:t>(1332-1405)</w:t>
                      </w:r>
                    </w:p>
                  </w:txbxContent>
                </v:textbox>
                <w10:wrap type="tight"/>
              </v:shape>
            </w:pict>
          </mc:Fallback>
        </mc:AlternateContent>
      </w:r>
    </w:p>
    <w:p w:rsidR="001D00C6" w:rsidRPr="00A63798" w:rsidRDefault="001D00C6" w:rsidP="001D00C6">
      <w:pPr>
        <w:tabs>
          <w:tab w:val="left" w:pos="7769"/>
        </w:tabs>
        <w:spacing w:line="360" w:lineRule="auto"/>
        <w:ind w:firstLine="540"/>
        <w:rPr>
          <w:sz w:val="28"/>
          <w:szCs w:val="28"/>
          <w:lang w:val="en-US"/>
        </w:rPr>
      </w:pPr>
    </w:p>
    <w:p w:rsidR="001D00C6" w:rsidRPr="00D97D43" w:rsidRDefault="001D00C6" w:rsidP="001D00C6">
      <w:pPr>
        <w:spacing w:line="360" w:lineRule="auto"/>
        <w:ind w:firstLine="540"/>
        <w:jc w:val="both"/>
        <w:rPr>
          <w:sz w:val="28"/>
          <w:szCs w:val="28"/>
          <w:lang w:val="en-US"/>
        </w:rPr>
      </w:pPr>
    </w:p>
    <w:p w:rsidR="001D00C6" w:rsidRPr="00A63798" w:rsidRDefault="001D00C6" w:rsidP="001D00C6">
      <w:pPr>
        <w:spacing w:line="360" w:lineRule="auto"/>
        <w:ind w:firstLine="540"/>
        <w:jc w:val="both"/>
        <w:rPr>
          <w:sz w:val="28"/>
          <w:szCs w:val="28"/>
          <w:lang w:val="en-US"/>
        </w:rPr>
      </w:pPr>
      <w:r>
        <w:rPr>
          <w:noProof/>
        </w:rPr>
        <w:drawing>
          <wp:anchor distT="0" distB="0" distL="114300" distR="114300" simplePos="0" relativeHeight="251700224" behindDoc="1" locked="0" layoutInCell="1" allowOverlap="1">
            <wp:simplePos x="0" y="0"/>
            <wp:positionH relativeFrom="column">
              <wp:posOffset>4361815</wp:posOffset>
            </wp:positionH>
            <wp:positionV relativeFrom="paragraph">
              <wp:posOffset>315595</wp:posOffset>
            </wp:positionV>
            <wp:extent cx="1696085" cy="1786255"/>
            <wp:effectExtent l="0" t="0" r="0" b="4445"/>
            <wp:wrapTight wrapText="bothSides">
              <wp:wrapPolygon edited="0">
                <wp:start x="0" y="0"/>
                <wp:lineTo x="0" y="691"/>
                <wp:lineTo x="1941" y="3686"/>
                <wp:lineTo x="3882" y="7371"/>
                <wp:lineTo x="2669" y="11057"/>
                <wp:lineTo x="0" y="14743"/>
                <wp:lineTo x="0" y="15895"/>
                <wp:lineTo x="7521" y="18429"/>
                <wp:lineTo x="7521" y="21423"/>
                <wp:lineTo x="21349" y="21423"/>
                <wp:lineTo x="21349" y="7141"/>
                <wp:lineTo x="17225" y="3686"/>
                <wp:lineTo x="14799" y="0"/>
                <wp:lineTo x="0" y="0"/>
              </wp:wrapPolygon>
            </wp:wrapTight>
            <wp:docPr id="1748" name="Рисунок 1748" descr="http://upload.wikimedia.org/wikipedia/commons/thumb/9/9a/StatueIbnKhaldounTunis.JPG/250px-StatueIbnKhaldounTunis.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upload.wikimedia.org/wikipedia/commons/thumb/9/9a/StatueIbnKhaldounTunis.JPG/250px-StatueIbnKhaldounTunis.JPG">
                      <a:hlinkClick r:id="rId41"/>
                    </pic:cNvPr>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1696085" cy="1786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798">
        <w:rPr>
          <w:sz w:val="28"/>
          <w:szCs w:val="28"/>
          <w:lang w:val="en-US"/>
        </w:rPr>
        <w:t>Iqtisodiy fikrlarning rivojlanishida arab mutafakkiri Ibn Xoldunning hissasi benihoya katta. U Tunisda zodagonlar oilasida tu</w:t>
      </w:r>
      <w:r w:rsidR="00522355">
        <w:rPr>
          <w:sz w:val="28"/>
          <w:szCs w:val="28"/>
          <w:lang w:val="en-US"/>
        </w:rPr>
        <w:t>g‘</w:t>
      </w:r>
      <w:r>
        <w:rPr>
          <w:sz w:val="28"/>
          <w:szCs w:val="28"/>
          <w:lang w:val="en-US"/>
        </w:rPr>
        <w:t>i</w:t>
      </w:r>
      <w:r w:rsidRPr="00A63798">
        <w:rPr>
          <w:sz w:val="28"/>
          <w:szCs w:val="28"/>
          <w:lang w:val="en-US"/>
        </w:rPr>
        <w:t>lgan. Uning asosiy asari «Kitob-ul-ibar» («Ibratli misollar kitobi»-1370 y.)</w:t>
      </w:r>
    </w:p>
    <w:p w:rsidR="001D00C6" w:rsidRDefault="001D00C6" w:rsidP="001D00C6">
      <w:pPr>
        <w:spacing w:line="360" w:lineRule="auto"/>
        <w:ind w:firstLine="540"/>
        <w:jc w:val="both"/>
        <w:rPr>
          <w:sz w:val="28"/>
          <w:szCs w:val="28"/>
          <w:lang w:val="en-US"/>
        </w:rPr>
      </w:pPr>
      <w:r>
        <w:rPr>
          <w:noProof/>
        </w:rPr>
        <mc:AlternateContent>
          <mc:Choice Requires="wpg">
            <w:drawing>
              <wp:anchor distT="0" distB="0" distL="114300" distR="114300" simplePos="0" relativeHeight="251719680" behindDoc="0" locked="0" layoutInCell="1" allowOverlap="1">
                <wp:simplePos x="0" y="0"/>
                <wp:positionH relativeFrom="column">
                  <wp:posOffset>0</wp:posOffset>
                </wp:positionH>
                <wp:positionV relativeFrom="paragraph">
                  <wp:posOffset>1194435</wp:posOffset>
                </wp:positionV>
                <wp:extent cx="6043930" cy="1395095"/>
                <wp:effectExtent l="0" t="0" r="13970" b="14605"/>
                <wp:wrapTight wrapText="bothSides">
                  <wp:wrapPolygon edited="0">
                    <wp:start x="68" y="0"/>
                    <wp:lineTo x="0" y="295"/>
                    <wp:lineTo x="0" y="21531"/>
                    <wp:lineTo x="21582" y="21531"/>
                    <wp:lineTo x="21582" y="3244"/>
                    <wp:lineTo x="2383" y="0"/>
                    <wp:lineTo x="68" y="0"/>
                  </wp:wrapPolygon>
                </wp:wrapTight>
                <wp:docPr id="1742" name="Группа 1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3930" cy="1395095"/>
                          <a:chOff x="0" y="0"/>
                          <a:chExt cx="6044302" cy="1395297"/>
                        </a:xfrm>
                      </wpg:grpSpPr>
                      <wps:wsp>
                        <wps:cNvPr id="1743" name="Скругленный прямоугольник 17"/>
                        <wps:cNvSpPr/>
                        <wps:spPr>
                          <a:xfrm>
                            <a:off x="8627" y="224287"/>
                            <a:ext cx="6035675" cy="1171010"/>
                          </a:xfrm>
                          <a:prstGeom prst="roundRect">
                            <a:avLst>
                              <a:gd name="adj" fmla="val 8209"/>
                            </a:avLst>
                          </a:prstGeom>
                          <a:gradFill>
                            <a:gsLst>
                              <a:gs pos="86000">
                                <a:srgbClr val="F6F98D"/>
                              </a:gs>
                              <a:gs pos="28000">
                                <a:srgbClr val="DCE5BD"/>
                              </a:gs>
                              <a:gs pos="5000">
                                <a:srgbClr val="F6F98D">
                                  <a:alpha val="54000"/>
                                </a:srgbClr>
                              </a:gs>
                              <a:gs pos="0">
                                <a:srgbClr val="4F81BD">
                                  <a:tint val="66000"/>
                                  <a:satMod val="160000"/>
                                </a:srgbClr>
                              </a:gs>
                              <a:gs pos="67511">
                                <a:srgbClr val="FFFF00"/>
                              </a:gs>
                              <a:gs pos="49000">
                                <a:srgbClr val="9BBB59">
                                  <a:lumMod val="20000"/>
                                  <a:lumOff val="80000"/>
                                </a:srgbClr>
                              </a:gs>
                              <a:gs pos="100000">
                                <a:srgbClr val="4F81BD">
                                  <a:tint val="23500"/>
                                  <a:satMod val="160000"/>
                                </a:srgbClr>
                              </a:gs>
                            </a:gsLst>
                            <a:path path="rect">
                              <a:fillToRect t="100000" r="100000"/>
                            </a:path>
                          </a:gradFill>
                          <a:ln w="25400" cap="flat" cmpd="sng" algn="ctr">
                            <a:solidFill>
                              <a:srgbClr val="F79646"/>
                            </a:solidFill>
                            <a:prstDash val="solid"/>
                          </a:ln>
                          <a:effectLst/>
                        </wps:spPr>
                        <wps:txbx>
                          <w:txbxContent>
                            <w:p w:rsidR="00B574CE" w:rsidRPr="00570B3B" w:rsidRDefault="00B574CE" w:rsidP="001D00C6">
                              <w:pPr>
                                <w:spacing w:line="360" w:lineRule="auto"/>
                                <w:ind w:firstLine="1134"/>
                                <w:jc w:val="both"/>
                                <w:rPr>
                                  <w:b/>
                                  <w:i/>
                                  <w:sz w:val="28"/>
                                  <w:szCs w:val="28"/>
                                  <w:lang w:val="en-US"/>
                                </w:rPr>
                              </w:pPr>
                              <w:r w:rsidRPr="00570B3B">
                                <w:rPr>
                                  <w:b/>
                                  <w:sz w:val="28"/>
                                  <w:szCs w:val="28"/>
                                  <w:lang w:val="en-US"/>
                                </w:rPr>
                                <w:t>Fuqarolarni</w:t>
                              </w:r>
                              <w:r w:rsidRPr="00570B3B">
                                <w:rPr>
                                  <w:b/>
                                  <w:sz w:val="28"/>
                                  <w:szCs w:val="28"/>
                                </w:rPr>
                                <w:t xml:space="preserve"> </w:t>
                              </w:r>
                              <w:r w:rsidRPr="00570B3B">
                                <w:rPr>
                                  <w:b/>
                                  <w:sz w:val="28"/>
                                  <w:szCs w:val="28"/>
                                  <w:lang w:val="en-US"/>
                                </w:rPr>
                                <w:t>hayotiy</w:t>
                              </w:r>
                              <w:r w:rsidRPr="00570B3B">
                                <w:rPr>
                                  <w:b/>
                                  <w:sz w:val="28"/>
                                  <w:szCs w:val="28"/>
                                </w:rPr>
                                <w:t xml:space="preserve"> </w:t>
                              </w:r>
                              <w:r w:rsidRPr="00570B3B">
                                <w:rPr>
                                  <w:b/>
                                  <w:sz w:val="28"/>
                                  <w:szCs w:val="28"/>
                                  <w:lang w:val="en-US"/>
                                </w:rPr>
                                <w:t>zarur</w:t>
                              </w:r>
                              <w:r w:rsidRPr="00570B3B">
                                <w:rPr>
                                  <w:b/>
                                  <w:sz w:val="28"/>
                                  <w:szCs w:val="28"/>
                                </w:rPr>
                                <w:t xml:space="preserve"> </w:t>
                              </w:r>
                              <w:r w:rsidRPr="00570B3B">
                                <w:rPr>
                                  <w:b/>
                                  <w:sz w:val="28"/>
                                  <w:szCs w:val="28"/>
                                  <w:lang w:val="en-US"/>
                                </w:rPr>
                                <w:t>buyumlar</w:t>
                              </w:r>
                              <w:r w:rsidRPr="00570B3B">
                                <w:rPr>
                                  <w:b/>
                                  <w:sz w:val="28"/>
                                  <w:szCs w:val="28"/>
                                </w:rPr>
                                <w:t xml:space="preserve"> </w:t>
                              </w:r>
                              <w:r w:rsidRPr="00570B3B">
                                <w:rPr>
                                  <w:b/>
                                  <w:sz w:val="28"/>
                                  <w:szCs w:val="28"/>
                                  <w:lang w:val="en-US"/>
                                </w:rPr>
                                <w:t>va</w:t>
                              </w:r>
                              <w:r w:rsidRPr="00570B3B">
                                <w:rPr>
                                  <w:b/>
                                  <w:sz w:val="28"/>
                                  <w:szCs w:val="28"/>
                                </w:rPr>
                                <w:t xml:space="preserve"> </w:t>
                              </w:r>
                              <w:r w:rsidRPr="00570B3B">
                                <w:rPr>
                                  <w:b/>
                                  <w:sz w:val="28"/>
                                  <w:szCs w:val="28"/>
                                  <w:lang w:val="en-US"/>
                                </w:rPr>
                                <w:t>zeb</w:t>
                              </w:r>
                              <w:r w:rsidRPr="00570B3B">
                                <w:rPr>
                                  <w:b/>
                                  <w:sz w:val="28"/>
                                  <w:szCs w:val="28"/>
                                </w:rPr>
                                <w:t>-</w:t>
                              </w:r>
                              <w:r w:rsidRPr="00570B3B">
                                <w:rPr>
                                  <w:b/>
                                  <w:sz w:val="28"/>
                                  <w:szCs w:val="28"/>
                                  <w:lang w:val="en-US"/>
                                </w:rPr>
                                <w:t>ziynat</w:t>
                              </w:r>
                              <w:r w:rsidRPr="00570B3B">
                                <w:rPr>
                                  <w:b/>
                                  <w:sz w:val="28"/>
                                  <w:szCs w:val="28"/>
                                </w:rPr>
                                <w:t xml:space="preserve"> </w:t>
                              </w:r>
                              <w:r w:rsidRPr="00570B3B">
                                <w:rPr>
                                  <w:b/>
                                  <w:sz w:val="28"/>
                                  <w:szCs w:val="28"/>
                                  <w:lang w:val="en-US"/>
                                </w:rPr>
                                <w:t>buyumlari</w:t>
                              </w:r>
                              <w:r w:rsidRPr="00570B3B">
                                <w:rPr>
                                  <w:b/>
                                  <w:sz w:val="28"/>
                                  <w:szCs w:val="28"/>
                                </w:rPr>
                                <w:t xml:space="preserve"> </w:t>
                              </w:r>
                              <w:r w:rsidRPr="00570B3B">
                                <w:rPr>
                                  <w:b/>
                                  <w:sz w:val="28"/>
                                  <w:szCs w:val="28"/>
                                  <w:lang w:val="en-US"/>
                                </w:rPr>
                                <w:t>bilan</w:t>
                              </w:r>
                              <w:r w:rsidRPr="00570B3B">
                                <w:rPr>
                                  <w:b/>
                                  <w:sz w:val="28"/>
                                  <w:szCs w:val="28"/>
                                </w:rPr>
                                <w:t xml:space="preserve"> </w:t>
                              </w:r>
                              <w:r w:rsidRPr="00570B3B">
                                <w:rPr>
                                  <w:b/>
                                  <w:sz w:val="28"/>
                                  <w:szCs w:val="28"/>
                                  <w:lang w:val="en-US"/>
                                </w:rPr>
                                <w:t>yoki</w:t>
                              </w:r>
                              <w:r w:rsidRPr="00570B3B">
                                <w:rPr>
                                  <w:b/>
                                  <w:sz w:val="28"/>
                                  <w:szCs w:val="28"/>
                                </w:rPr>
                                <w:t xml:space="preserve"> «</w:t>
                              </w:r>
                              <w:r w:rsidRPr="00570B3B">
                                <w:rPr>
                                  <w:b/>
                                  <w:sz w:val="28"/>
                                  <w:szCs w:val="28"/>
                                  <w:lang w:val="en-US"/>
                                </w:rPr>
                                <w:t>zarur</w:t>
                              </w:r>
                              <w:r w:rsidRPr="00570B3B">
                                <w:rPr>
                                  <w:b/>
                                  <w:sz w:val="28"/>
                                  <w:szCs w:val="28"/>
                                </w:rPr>
                                <w:t xml:space="preserve">» </w:t>
                              </w:r>
                              <w:r w:rsidRPr="00570B3B">
                                <w:rPr>
                                  <w:b/>
                                  <w:sz w:val="28"/>
                                  <w:szCs w:val="28"/>
                                  <w:lang w:val="en-US"/>
                                </w:rPr>
                                <w:t>va</w:t>
                              </w:r>
                              <w:r w:rsidRPr="00570B3B">
                                <w:rPr>
                                  <w:b/>
                                  <w:sz w:val="28"/>
                                  <w:szCs w:val="28"/>
                                </w:rPr>
                                <w:t xml:space="preserve"> «</w:t>
                              </w:r>
                              <w:r w:rsidRPr="00570B3B">
                                <w:rPr>
                                  <w:b/>
                                  <w:sz w:val="28"/>
                                  <w:szCs w:val="28"/>
                                  <w:lang w:val="en-US"/>
                                </w:rPr>
                                <w:t>zarur</w:t>
                              </w:r>
                              <w:r w:rsidRPr="00570B3B">
                                <w:rPr>
                                  <w:b/>
                                  <w:sz w:val="28"/>
                                  <w:szCs w:val="28"/>
                                </w:rPr>
                                <w:t xml:space="preserve"> </w:t>
                              </w:r>
                              <w:r w:rsidRPr="00570B3B">
                                <w:rPr>
                                  <w:b/>
                                  <w:sz w:val="28"/>
                                  <w:szCs w:val="28"/>
                                  <w:lang w:val="en-US"/>
                                </w:rPr>
                                <w:t>bo</w:t>
                              </w:r>
                              <w:r w:rsidRPr="00570B3B">
                                <w:rPr>
                                  <w:b/>
                                  <w:sz w:val="28"/>
                                  <w:szCs w:val="28"/>
                                </w:rPr>
                                <w:t>’</w:t>
                              </w:r>
                              <w:r w:rsidRPr="00570B3B">
                                <w:rPr>
                                  <w:b/>
                                  <w:sz w:val="28"/>
                                  <w:szCs w:val="28"/>
                                  <w:lang w:val="en-US"/>
                                </w:rPr>
                                <w:t>lmagan</w:t>
                              </w:r>
                              <w:r w:rsidRPr="00570B3B">
                                <w:rPr>
                                  <w:b/>
                                  <w:sz w:val="28"/>
                                  <w:szCs w:val="28"/>
                                </w:rPr>
                                <w:t xml:space="preserve">» </w:t>
                              </w:r>
                              <w:r w:rsidRPr="00570B3B">
                                <w:rPr>
                                  <w:b/>
                                  <w:sz w:val="28"/>
                                  <w:szCs w:val="28"/>
                                  <w:lang w:val="en-US"/>
                                </w:rPr>
                                <w:t>buyumlar</w:t>
                              </w:r>
                              <w:r w:rsidRPr="00570B3B">
                                <w:rPr>
                                  <w:b/>
                                  <w:sz w:val="28"/>
                                  <w:szCs w:val="28"/>
                                </w:rPr>
                                <w:t xml:space="preserve"> </w:t>
                              </w:r>
                              <w:r w:rsidRPr="00570B3B">
                                <w:rPr>
                                  <w:b/>
                                  <w:sz w:val="28"/>
                                  <w:szCs w:val="28"/>
                                  <w:lang w:val="en-US"/>
                                </w:rPr>
                                <w:t>bilan</w:t>
                              </w:r>
                              <w:r w:rsidRPr="00570B3B">
                                <w:rPr>
                                  <w:b/>
                                  <w:sz w:val="28"/>
                                  <w:szCs w:val="28"/>
                                </w:rPr>
                                <w:t xml:space="preserve"> </w:t>
                              </w:r>
                              <w:r w:rsidRPr="00570B3B">
                                <w:rPr>
                                  <w:b/>
                                  <w:sz w:val="28"/>
                                  <w:szCs w:val="28"/>
                                  <w:lang w:val="en-US"/>
                                </w:rPr>
                                <w:t>ta</w:t>
                              </w:r>
                              <w:r w:rsidRPr="00570B3B">
                                <w:rPr>
                                  <w:b/>
                                  <w:sz w:val="28"/>
                                  <w:szCs w:val="28"/>
                                </w:rPr>
                                <w:t>’</w:t>
                              </w:r>
                              <w:r w:rsidRPr="00570B3B">
                                <w:rPr>
                                  <w:b/>
                                  <w:sz w:val="28"/>
                                  <w:szCs w:val="28"/>
                                  <w:lang w:val="en-US"/>
                                </w:rPr>
                                <w:t>minlash</w:t>
                              </w:r>
                              <w:r w:rsidRPr="00570B3B">
                                <w:rPr>
                                  <w:b/>
                                  <w:sz w:val="28"/>
                                  <w:szCs w:val="28"/>
                                </w:rPr>
                                <w:t xml:space="preserve">, </w:t>
                              </w:r>
                              <w:r w:rsidRPr="00570B3B">
                                <w:rPr>
                                  <w:b/>
                                  <w:sz w:val="28"/>
                                  <w:szCs w:val="28"/>
                                  <w:lang w:val="en-US"/>
                                </w:rPr>
                                <w:t>eng</w:t>
                              </w:r>
                              <w:r w:rsidRPr="00570B3B">
                                <w:rPr>
                                  <w:b/>
                                  <w:sz w:val="28"/>
                                  <w:szCs w:val="28"/>
                                </w:rPr>
                                <w:t xml:space="preserve"> </w:t>
                              </w:r>
                              <w:r w:rsidRPr="00570B3B">
                                <w:rPr>
                                  <w:b/>
                                  <w:sz w:val="28"/>
                                  <w:szCs w:val="28"/>
                                  <w:lang w:val="en-US"/>
                                </w:rPr>
                                <w:t>avvalo</w:t>
                              </w:r>
                              <w:r w:rsidRPr="00570B3B">
                                <w:rPr>
                                  <w:b/>
                                  <w:sz w:val="28"/>
                                  <w:szCs w:val="28"/>
                                </w:rPr>
                                <w:t xml:space="preserve"> </w:t>
                              </w:r>
                              <w:r w:rsidRPr="00570B3B">
                                <w:rPr>
                                  <w:b/>
                                  <w:sz w:val="28"/>
                                  <w:szCs w:val="28"/>
                                  <w:lang w:val="en-US"/>
                                </w:rPr>
                                <w:t>shahar</w:t>
                              </w:r>
                              <w:r w:rsidRPr="00570B3B">
                                <w:rPr>
                                  <w:b/>
                                  <w:sz w:val="28"/>
                                  <w:szCs w:val="28"/>
                                </w:rPr>
                                <w:t xml:space="preserve"> </w:t>
                              </w:r>
                              <w:r w:rsidRPr="00570B3B">
                                <w:rPr>
                                  <w:b/>
                                  <w:sz w:val="28"/>
                                  <w:szCs w:val="28"/>
                                  <w:lang w:val="en-US"/>
                                </w:rPr>
                                <w:t>aholisining</w:t>
                              </w:r>
                              <w:r w:rsidRPr="00570B3B">
                                <w:rPr>
                                  <w:b/>
                                  <w:sz w:val="28"/>
                                  <w:szCs w:val="28"/>
                                </w:rPr>
                                <w:t xml:space="preserve"> </w:t>
                              </w:r>
                              <w:r w:rsidRPr="00570B3B">
                                <w:rPr>
                                  <w:b/>
                                  <w:sz w:val="28"/>
                                  <w:szCs w:val="28"/>
                                  <w:lang w:val="en-US"/>
                                </w:rPr>
                                <w:t>zichligiga</w:t>
                              </w:r>
                              <w:r w:rsidRPr="00570B3B">
                                <w:rPr>
                                  <w:b/>
                                  <w:sz w:val="28"/>
                                  <w:szCs w:val="28"/>
                                </w:rPr>
                                <w:t xml:space="preserve"> </w:t>
                              </w:r>
                              <w:r w:rsidRPr="00570B3B">
                                <w:rPr>
                                  <w:b/>
                                  <w:sz w:val="28"/>
                                  <w:szCs w:val="28"/>
                                  <w:lang w:val="en-US"/>
                                </w:rPr>
                                <w:t>bog</w:t>
                              </w:r>
                              <w:r w:rsidRPr="00570B3B">
                                <w:rPr>
                                  <w:b/>
                                  <w:sz w:val="28"/>
                                  <w:szCs w:val="28"/>
                                </w:rPr>
                                <w:t>’</w:t>
                              </w:r>
                              <w:r w:rsidRPr="00570B3B">
                                <w:rPr>
                                  <w:b/>
                                  <w:sz w:val="28"/>
                                  <w:szCs w:val="28"/>
                                  <w:lang w:val="en-US"/>
                                </w:rPr>
                                <w:t>liq</w:t>
                              </w:r>
                              <w:r w:rsidRPr="00570B3B">
                                <w:rPr>
                                  <w:b/>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44" name="Group 220"/>
                        <wpg:cNvGrpSpPr>
                          <a:grpSpLocks/>
                        </wpg:cNvGrpSpPr>
                        <wpg:grpSpPr bwMode="auto">
                          <a:xfrm>
                            <a:off x="25880" y="112144"/>
                            <a:ext cx="2908935" cy="1214120"/>
                            <a:chOff x="5723" y="3560"/>
                            <a:chExt cx="2602" cy="541"/>
                          </a:xfr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wpg:grpSpPr>
                        <wps:wsp>
                          <wps:cNvPr id="1745" name="AutoShape 13"/>
                          <wps:cNvCnPr/>
                          <wps:spPr bwMode="auto">
                            <a:xfrm>
                              <a:off x="5723" y="3590"/>
                              <a:ext cx="2602" cy="11"/>
                            </a:xfrm>
                            <a:prstGeom prst="straightConnector1">
                              <a:avLst/>
                            </a:prstGeom>
                            <a:grpFill/>
                            <a:ln w="57150" cmpd="dbl">
                              <a:solidFill>
                                <a:srgbClr val="0000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746" name="AutoShape 14"/>
                          <wps:cNvCnPr/>
                          <wps:spPr bwMode="auto">
                            <a:xfrm>
                              <a:off x="5723" y="3560"/>
                              <a:ext cx="0" cy="541"/>
                            </a:xfrm>
                            <a:prstGeom prst="straightConnector1">
                              <a:avLst/>
                            </a:prstGeom>
                            <a:grpFill/>
                            <a:ln w="57150" cmpd="dbl">
                              <a:solidFill>
                                <a:srgbClr val="0000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747" name="Блок-схема: альтернативный процесс 583"/>
                        <wps:cNvSpPr>
                          <a:spLocks noChangeArrowheads="1"/>
                        </wps:cNvSpPr>
                        <wps:spPr bwMode="auto">
                          <a:xfrm>
                            <a:off x="0" y="0"/>
                            <a:ext cx="669290" cy="550545"/>
                          </a:xfrm>
                          <a:prstGeom prst="flowChartAlternateProcess">
                            <a:avLst/>
                          </a:prstGeom>
                          <a:gradFill flip="none" rotWithShape="1">
                            <a:gsLst>
                              <a:gs pos="86000">
                                <a:srgbClr val="F6F98D"/>
                              </a:gs>
                              <a:gs pos="28000">
                                <a:srgbClr val="DCE5BD"/>
                              </a:gs>
                              <a:gs pos="5000">
                                <a:srgbClr val="F6F98D">
                                  <a:alpha val="54000"/>
                                </a:srgbClr>
                              </a:gs>
                              <a:gs pos="0">
                                <a:srgbClr val="4F81BD">
                                  <a:tint val="66000"/>
                                  <a:satMod val="160000"/>
                                </a:srgbClr>
                              </a:gs>
                              <a:gs pos="67511">
                                <a:srgbClr val="FFFF00"/>
                              </a:gs>
                              <a:gs pos="49000">
                                <a:srgbClr val="9BBB59">
                                  <a:lumMod val="20000"/>
                                  <a:lumOff val="80000"/>
                                </a:srgbClr>
                              </a:gs>
                              <a:gs pos="100000">
                                <a:srgbClr val="4F81BD">
                                  <a:tint val="23500"/>
                                  <a:satMod val="160000"/>
                                </a:srgbClr>
                              </a:gs>
                            </a:gsLst>
                            <a:path path="rect">
                              <a:fillToRect t="100000" r="100000"/>
                            </a:path>
                            <a:tileRect l="-100000" b="-100000"/>
                          </a:gradFill>
                          <a:ln w="25400">
                            <a:solidFill>
                              <a:srgbClr val="FF0000"/>
                            </a:solidFill>
                            <a:miter lim="800000"/>
                            <a:headEnd/>
                            <a:tailEnd/>
                          </a:ln>
                          <a:effectLst>
                            <a:outerShdw dist="38100" dir="2700000" algn="tl" rotWithShape="0">
                              <a:srgbClr val="92D050">
                                <a:alpha val="39999"/>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id="Группа 1742" o:spid="_x0000_s1173" style="position:absolute;left:0;text-align:left;margin-left:0;margin-top:94.05pt;width:475.9pt;height:109.85pt;z-index:251719680;mso-height-relative:margin" coordsize="60443,1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">
                <v:roundrect id="Скругленный прямоугольник 17" o:spid="_x0000_s1174" style="position:absolute;left:86;top:2242;width:60357;height:11710;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570B3B" w:rsidRDefault="00B574CE" w:rsidP="001D00C6">
                        <w:pPr>
                          <w:spacing w:line="360" w:lineRule="auto"/>
                          <w:ind w:firstLine="1134"/>
                          <w:jc w:val="both"/>
                          <w:rPr>
                            <w:b/>
                            <w:i/>
                            <w:sz w:val="28"/>
                            <w:szCs w:val="28"/>
                            <w:lang w:val="en-US"/>
                          </w:rPr>
                        </w:pPr>
                        <w:r w:rsidRPr="00570B3B">
                          <w:rPr>
                            <w:b/>
                            <w:sz w:val="28"/>
                            <w:szCs w:val="28"/>
                            <w:lang w:val="en-US"/>
                          </w:rPr>
                          <w:t>Fuqarolarni</w:t>
                        </w:r>
                        <w:r w:rsidRPr="00570B3B">
                          <w:rPr>
                            <w:b/>
                            <w:sz w:val="28"/>
                            <w:szCs w:val="28"/>
                          </w:rPr>
                          <w:t xml:space="preserve"> </w:t>
                        </w:r>
                        <w:r w:rsidRPr="00570B3B">
                          <w:rPr>
                            <w:b/>
                            <w:sz w:val="28"/>
                            <w:szCs w:val="28"/>
                            <w:lang w:val="en-US"/>
                          </w:rPr>
                          <w:t>hayotiy</w:t>
                        </w:r>
                        <w:r w:rsidRPr="00570B3B">
                          <w:rPr>
                            <w:b/>
                            <w:sz w:val="28"/>
                            <w:szCs w:val="28"/>
                          </w:rPr>
                          <w:t xml:space="preserve"> </w:t>
                        </w:r>
                        <w:r w:rsidRPr="00570B3B">
                          <w:rPr>
                            <w:b/>
                            <w:sz w:val="28"/>
                            <w:szCs w:val="28"/>
                            <w:lang w:val="en-US"/>
                          </w:rPr>
                          <w:t>zarur</w:t>
                        </w:r>
                        <w:r w:rsidRPr="00570B3B">
                          <w:rPr>
                            <w:b/>
                            <w:sz w:val="28"/>
                            <w:szCs w:val="28"/>
                          </w:rPr>
                          <w:t xml:space="preserve"> </w:t>
                        </w:r>
                        <w:r w:rsidRPr="00570B3B">
                          <w:rPr>
                            <w:b/>
                            <w:sz w:val="28"/>
                            <w:szCs w:val="28"/>
                            <w:lang w:val="en-US"/>
                          </w:rPr>
                          <w:t>buyumlar</w:t>
                        </w:r>
                        <w:r w:rsidRPr="00570B3B">
                          <w:rPr>
                            <w:b/>
                            <w:sz w:val="28"/>
                            <w:szCs w:val="28"/>
                          </w:rPr>
                          <w:t xml:space="preserve"> </w:t>
                        </w:r>
                        <w:r w:rsidRPr="00570B3B">
                          <w:rPr>
                            <w:b/>
                            <w:sz w:val="28"/>
                            <w:szCs w:val="28"/>
                            <w:lang w:val="en-US"/>
                          </w:rPr>
                          <w:t>va</w:t>
                        </w:r>
                        <w:r w:rsidRPr="00570B3B">
                          <w:rPr>
                            <w:b/>
                            <w:sz w:val="28"/>
                            <w:szCs w:val="28"/>
                          </w:rPr>
                          <w:t xml:space="preserve"> </w:t>
                        </w:r>
                        <w:r w:rsidRPr="00570B3B">
                          <w:rPr>
                            <w:b/>
                            <w:sz w:val="28"/>
                            <w:szCs w:val="28"/>
                            <w:lang w:val="en-US"/>
                          </w:rPr>
                          <w:t>zeb</w:t>
                        </w:r>
                        <w:r w:rsidRPr="00570B3B">
                          <w:rPr>
                            <w:b/>
                            <w:sz w:val="28"/>
                            <w:szCs w:val="28"/>
                          </w:rPr>
                          <w:t>-</w:t>
                        </w:r>
                        <w:r w:rsidRPr="00570B3B">
                          <w:rPr>
                            <w:b/>
                            <w:sz w:val="28"/>
                            <w:szCs w:val="28"/>
                            <w:lang w:val="en-US"/>
                          </w:rPr>
                          <w:t>ziynat</w:t>
                        </w:r>
                        <w:r w:rsidRPr="00570B3B">
                          <w:rPr>
                            <w:b/>
                            <w:sz w:val="28"/>
                            <w:szCs w:val="28"/>
                          </w:rPr>
                          <w:t xml:space="preserve"> </w:t>
                        </w:r>
                        <w:r w:rsidRPr="00570B3B">
                          <w:rPr>
                            <w:b/>
                            <w:sz w:val="28"/>
                            <w:szCs w:val="28"/>
                            <w:lang w:val="en-US"/>
                          </w:rPr>
                          <w:t>buyumlari</w:t>
                        </w:r>
                        <w:r w:rsidRPr="00570B3B">
                          <w:rPr>
                            <w:b/>
                            <w:sz w:val="28"/>
                            <w:szCs w:val="28"/>
                          </w:rPr>
                          <w:t xml:space="preserve"> </w:t>
                        </w:r>
                        <w:r w:rsidRPr="00570B3B">
                          <w:rPr>
                            <w:b/>
                            <w:sz w:val="28"/>
                            <w:szCs w:val="28"/>
                            <w:lang w:val="en-US"/>
                          </w:rPr>
                          <w:t>bilan</w:t>
                        </w:r>
                        <w:r w:rsidRPr="00570B3B">
                          <w:rPr>
                            <w:b/>
                            <w:sz w:val="28"/>
                            <w:szCs w:val="28"/>
                          </w:rPr>
                          <w:t xml:space="preserve"> </w:t>
                        </w:r>
                        <w:r w:rsidRPr="00570B3B">
                          <w:rPr>
                            <w:b/>
                            <w:sz w:val="28"/>
                            <w:szCs w:val="28"/>
                            <w:lang w:val="en-US"/>
                          </w:rPr>
                          <w:t>yoki</w:t>
                        </w:r>
                        <w:r w:rsidRPr="00570B3B">
                          <w:rPr>
                            <w:b/>
                            <w:sz w:val="28"/>
                            <w:szCs w:val="28"/>
                          </w:rPr>
                          <w:t xml:space="preserve"> «</w:t>
                        </w:r>
                        <w:r w:rsidRPr="00570B3B">
                          <w:rPr>
                            <w:b/>
                            <w:sz w:val="28"/>
                            <w:szCs w:val="28"/>
                            <w:lang w:val="en-US"/>
                          </w:rPr>
                          <w:t>zarur</w:t>
                        </w:r>
                        <w:r w:rsidRPr="00570B3B">
                          <w:rPr>
                            <w:b/>
                            <w:sz w:val="28"/>
                            <w:szCs w:val="28"/>
                          </w:rPr>
                          <w:t xml:space="preserve">» </w:t>
                        </w:r>
                        <w:r w:rsidRPr="00570B3B">
                          <w:rPr>
                            <w:b/>
                            <w:sz w:val="28"/>
                            <w:szCs w:val="28"/>
                            <w:lang w:val="en-US"/>
                          </w:rPr>
                          <w:t>va</w:t>
                        </w:r>
                        <w:r w:rsidRPr="00570B3B">
                          <w:rPr>
                            <w:b/>
                            <w:sz w:val="28"/>
                            <w:szCs w:val="28"/>
                          </w:rPr>
                          <w:t xml:space="preserve"> «</w:t>
                        </w:r>
                        <w:r w:rsidRPr="00570B3B">
                          <w:rPr>
                            <w:b/>
                            <w:sz w:val="28"/>
                            <w:szCs w:val="28"/>
                            <w:lang w:val="en-US"/>
                          </w:rPr>
                          <w:t>zarur</w:t>
                        </w:r>
                        <w:r w:rsidRPr="00570B3B">
                          <w:rPr>
                            <w:b/>
                            <w:sz w:val="28"/>
                            <w:szCs w:val="28"/>
                          </w:rPr>
                          <w:t xml:space="preserve"> </w:t>
                        </w:r>
                        <w:r w:rsidRPr="00570B3B">
                          <w:rPr>
                            <w:b/>
                            <w:sz w:val="28"/>
                            <w:szCs w:val="28"/>
                            <w:lang w:val="en-US"/>
                          </w:rPr>
                          <w:t>bo</w:t>
                        </w:r>
                        <w:r w:rsidRPr="00570B3B">
                          <w:rPr>
                            <w:b/>
                            <w:sz w:val="28"/>
                            <w:szCs w:val="28"/>
                          </w:rPr>
                          <w:t>’</w:t>
                        </w:r>
                        <w:r w:rsidRPr="00570B3B">
                          <w:rPr>
                            <w:b/>
                            <w:sz w:val="28"/>
                            <w:szCs w:val="28"/>
                            <w:lang w:val="en-US"/>
                          </w:rPr>
                          <w:t>lmagan</w:t>
                        </w:r>
                        <w:r w:rsidRPr="00570B3B">
                          <w:rPr>
                            <w:b/>
                            <w:sz w:val="28"/>
                            <w:szCs w:val="28"/>
                          </w:rPr>
                          <w:t xml:space="preserve">» </w:t>
                        </w:r>
                        <w:r w:rsidRPr="00570B3B">
                          <w:rPr>
                            <w:b/>
                            <w:sz w:val="28"/>
                            <w:szCs w:val="28"/>
                            <w:lang w:val="en-US"/>
                          </w:rPr>
                          <w:t>buyumlar</w:t>
                        </w:r>
                        <w:r w:rsidRPr="00570B3B">
                          <w:rPr>
                            <w:b/>
                            <w:sz w:val="28"/>
                            <w:szCs w:val="28"/>
                          </w:rPr>
                          <w:t xml:space="preserve"> </w:t>
                        </w:r>
                        <w:r w:rsidRPr="00570B3B">
                          <w:rPr>
                            <w:b/>
                            <w:sz w:val="28"/>
                            <w:szCs w:val="28"/>
                            <w:lang w:val="en-US"/>
                          </w:rPr>
                          <w:t>bilan</w:t>
                        </w:r>
                        <w:r w:rsidRPr="00570B3B">
                          <w:rPr>
                            <w:b/>
                            <w:sz w:val="28"/>
                            <w:szCs w:val="28"/>
                          </w:rPr>
                          <w:t xml:space="preserve"> </w:t>
                        </w:r>
                        <w:r w:rsidRPr="00570B3B">
                          <w:rPr>
                            <w:b/>
                            <w:sz w:val="28"/>
                            <w:szCs w:val="28"/>
                            <w:lang w:val="en-US"/>
                          </w:rPr>
                          <w:t>ta</w:t>
                        </w:r>
                        <w:r w:rsidRPr="00570B3B">
                          <w:rPr>
                            <w:b/>
                            <w:sz w:val="28"/>
                            <w:szCs w:val="28"/>
                          </w:rPr>
                          <w:t>’</w:t>
                        </w:r>
                        <w:r w:rsidRPr="00570B3B">
                          <w:rPr>
                            <w:b/>
                            <w:sz w:val="28"/>
                            <w:szCs w:val="28"/>
                            <w:lang w:val="en-US"/>
                          </w:rPr>
                          <w:t>minlash</w:t>
                        </w:r>
                        <w:r w:rsidRPr="00570B3B">
                          <w:rPr>
                            <w:b/>
                            <w:sz w:val="28"/>
                            <w:szCs w:val="28"/>
                          </w:rPr>
                          <w:t xml:space="preserve">, </w:t>
                        </w:r>
                        <w:r w:rsidRPr="00570B3B">
                          <w:rPr>
                            <w:b/>
                            <w:sz w:val="28"/>
                            <w:szCs w:val="28"/>
                            <w:lang w:val="en-US"/>
                          </w:rPr>
                          <w:t>eng</w:t>
                        </w:r>
                        <w:r w:rsidRPr="00570B3B">
                          <w:rPr>
                            <w:b/>
                            <w:sz w:val="28"/>
                            <w:szCs w:val="28"/>
                          </w:rPr>
                          <w:t xml:space="preserve"> </w:t>
                        </w:r>
                        <w:r w:rsidRPr="00570B3B">
                          <w:rPr>
                            <w:b/>
                            <w:sz w:val="28"/>
                            <w:szCs w:val="28"/>
                            <w:lang w:val="en-US"/>
                          </w:rPr>
                          <w:t>avvalo</w:t>
                        </w:r>
                        <w:r w:rsidRPr="00570B3B">
                          <w:rPr>
                            <w:b/>
                            <w:sz w:val="28"/>
                            <w:szCs w:val="28"/>
                          </w:rPr>
                          <w:t xml:space="preserve"> </w:t>
                        </w:r>
                        <w:r w:rsidRPr="00570B3B">
                          <w:rPr>
                            <w:b/>
                            <w:sz w:val="28"/>
                            <w:szCs w:val="28"/>
                            <w:lang w:val="en-US"/>
                          </w:rPr>
                          <w:t>shahar</w:t>
                        </w:r>
                        <w:r w:rsidRPr="00570B3B">
                          <w:rPr>
                            <w:b/>
                            <w:sz w:val="28"/>
                            <w:szCs w:val="28"/>
                          </w:rPr>
                          <w:t xml:space="preserve"> </w:t>
                        </w:r>
                        <w:r w:rsidRPr="00570B3B">
                          <w:rPr>
                            <w:b/>
                            <w:sz w:val="28"/>
                            <w:szCs w:val="28"/>
                            <w:lang w:val="en-US"/>
                          </w:rPr>
                          <w:t>aholisining</w:t>
                        </w:r>
                        <w:r w:rsidRPr="00570B3B">
                          <w:rPr>
                            <w:b/>
                            <w:sz w:val="28"/>
                            <w:szCs w:val="28"/>
                          </w:rPr>
                          <w:t xml:space="preserve"> </w:t>
                        </w:r>
                        <w:r w:rsidRPr="00570B3B">
                          <w:rPr>
                            <w:b/>
                            <w:sz w:val="28"/>
                            <w:szCs w:val="28"/>
                            <w:lang w:val="en-US"/>
                          </w:rPr>
                          <w:t>zichligiga</w:t>
                        </w:r>
                        <w:r w:rsidRPr="00570B3B">
                          <w:rPr>
                            <w:b/>
                            <w:sz w:val="28"/>
                            <w:szCs w:val="28"/>
                          </w:rPr>
                          <w:t xml:space="preserve"> </w:t>
                        </w:r>
                        <w:r w:rsidRPr="00570B3B">
                          <w:rPr>
                            <w:b/>
                            <w:sz w:val="28"/>
                            <w:szCs w:val="28"/>
                            <w:lang w:val="en-US"/>
                          </w:rPr>
                          <w:t>bog</w:t>
                        </w:r>
                        <w:r w:rsidRPr="00570B3B">
                          <w:rPr>
                            <w:b/>
                            <w:sz w:val="28"/>
                            <w:szCs w:val="28"/>
                          </w:rPr>
                          <w:t>’</w:t>
                        </w:r>
                        <w:r w:rsidRPr="00570B3B">
                          <w:rPr>
                            <w:b/>
                            <w:sz w:val="28"/>
                            <w:szCs w:val="28"/>
                            <w:lang w:val="en-US"/>
                          </w:rPr>
                          <w:t>liq</w:t>
                        </w:r>
                        <w:r w:rsidRPr="00570B3B">
                          <w:rPr>
                            <w:b/>
                            <w:sz w:val="28"/>
                            <w:szCs w:val="28"/>
                          </w:rPr>
                          <w:t>.</w:t>
                        </w:r>
                      </w:p>
                    </w:txbxContent>
                  </v:textbox>
                </v:roundrect>
                <v:group id="Group 220" o:spid="_x0000_s1175" style="position:absolute;left:258;top:1121;width:29090;height:12141"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">
                  <v:shape id="AutoShape 13" o:spid="_x0000_s1176"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" strokecolor="blue" strokeweight="4.5pt">
                    <v:stroke linestyle="thinThin"/>
                    <v:shadow color="#868686"/>
                  </v:shape>
                  <v:shape id="AutoShape 14" o:spid="_x0000_s1177"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" strokecolor="blue" strokeweight="4.5pt">
                    <v:stroke linestyle="thinThin"/>
                    <v:shadow color="#868686"/>
                  </v:shape>
                </v:group>
                <v:shape id="Блок-схема: альтернативный процесс 583" o:spid="_x0000_s1178" type="#_x0000_t176" style="position:absolute;width:6692;height:5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w10:wrap type="tight"/>
              </v:group>
            </w:pict>
          </mc:Fallback>
        </mc:AlternateContent>
      </w:r>
      <w:r w:rsidRPr="007812F8">
        <w:rPr>
          <w:sz w:val="28"/>
          <w:szCs w:val="28"/>
          <w:lang w:val="en-US"/>
        </w:rPr>
        <w:t>Ibn Xoldun ijtimoiy rivojlanishning umumiy qonuniyatlarini k</w:t>
      </w:r>
      <w:r w:rsidR="00522355">
        <w:rPr>
          <w:sz w:val="28"/>
          <w:szCs w:val="28"/>
          <w:lang w:val="en-US"/>
        </w:rPr>
        <w:t>o‘</w:t>
      </w:r>
      <w:r w:rsidRPr="007812F8">
        <w:rPr>
          <w:sz w:val="28"/>
          <w:szCs w:val="28"/>
          <w:lang w:val="en-US"/>
        </w:rPr>
        <w:t>rsatib berishga harakat qildi. Uning fikricha, tarixiy jara</w:t>
      </w:r>
      <w:r>
        <w:rPr>
          <w:sz w:val="28"/>
          <w:szCs w:val="28"/>
          <w:lang w:val="en-US"/>
        </w:rPr>
        <w:t>yo</w:t>
      </w:r>
      <w:r w:rsidRPr="007812F8">
        <w:rPr>
          <w:sz w:val="28"/>
          <w:szCs w:val="28"/>
          <w:lang w:val="en-US"/>
        </w:rPr>
        <w:t>n asosini kishilik jamiyatini rivojlanishi tashkil etadi.</w:t>
      </w:r>
    </w:p>
    <w:p w:rsidR="001D00C6" w:rsidRDefault="001D00C6" w:rsidP="001D00C6">
      <w:pPr>
        <w:spacing w:line="360" w:lineRule="auto"/>
        <w:ind w:firstLine="540"/>
        <w:jc w:val="both"/>
        <w:rPr>
          <w:sz w:val="28"/>
          <w:szCs w:val="28"/>
          <w:lang w:val="en-US"/>
        </w:rPr>
      </w:pPr>
      <w:r>
        <w:rPr>
          <w:noProof/>
        </w:rPr>
        <w:lastRenderedPageBreak/>
        <mc:AlternateContent>
          <mc:Choice Requires="wpg">
            <w:drawing>
              <wp:anchor distT="0" distB="0" distL="114300" distR="114300" simplePos="0" relativeHeight="251720704" behindDoc="1" locked="0" layoutInCell="1" allowOverlap="1">
                <wp:simplePos x="0" y="0"/>
                <wp:positionH relativeFrom="column">
                  <wp:posOffset>0</wp:posOffset>
                </wp:positionH>
                <wp:positionV relativeFrom="paragraph">
                  <wp:posOffset>133985</wp:posOffset>
                </wp:positionV>
                <wp:extent cx="6043930" cy="8476615"/>
                <wp:effectExtent l="15240" t="15875" r="17780" b="13335"/>
                <wp:wrapTight wrapText="bothSides">
                  <wp:wrapPolygon edited="0">
                    <wp:start x="136" y="-49"/>
                    <wp:lineTo x="-68" y="24"/>
                    <wp:lineTo x="-68" y="3252"/>
                    <wp:lineTo x="34" y="3447"/>
                    <wp:lineTo x="102" y="3495"/>
                    <wp:lineTo x="9797" y="3835"/>
                    <wp:lineTo x="10816" y="3835"/>
                    <wp:lineTo x="10816" y="4612"/>
                    <wp:lineTo x="-68" y="4636"/>
                    <wp:lineTo x="-68" y="6697"/>
                    <wp:lineTo x="-34" y="6942"/>
                    <wp:lineTo x="0" y="6990"/>
                    <wp:lineTo x="9797" y="7328"/>
                    <wp:lineTo x="10816" y="7328"/>
                    <wp:lineTo x="10816" y="8107"/>
                    <wp:lineTo x="1019" y="8299"/>
                    <wp:lineTo x="-68" y="8349"/>
                    <wp:lineTo x="-68" y="12887"/>
                    <wp:lineTo x="136" y="13154"/>
                    <wp:lineTo x="-68" y="13542"/>
                    <wp:lineTo x="-68" y="15801"/>
                    <wp:lineTo x="10816" y="15872"/>
                    <wp:lineTo x="10816" y="16649"/>
                    <wp:lineTo x="-68" y="16770"/>
                    <wp:lineTo x="-68" y="21406"/>
                    <wp:lineTo x="204" y="21624"/>
                    <wp:lineTo x="340" y="21624"/>
                    <wp:lineTo x="21294" y="21624"/>
                    <wp:lineTo x="21396" y="21624"/>
                    <wp:lineTo x="21668" y="21382"/>
                    <wp:lineTo x="21668" y="17692"/>
                    <wp:lineTo x="21498" y="17352"/>
                    <wp:lineTo x="2585" y="17037"/>
                    <wp:lineTo x="10784" y="16649"/>
                    <wp:lineTo x="10816" y="15872"/>
                    <wp:lineTo x="21668" y="15801"/>
                    <wp:lineTo x="21668" y="14027"/>
                    <wp:lineTo x="2619" y="13882"/>
                    <wp:lineTo x="2551" y="13712"/>
                    <wp:lineTo x="2415" y="13542"/>
                    <wp:lineTo x="4219" y="13542"/>
                    <wp:lineTo x="21396" y="13204"/>
                    <wp:lineTo x="21498" y="13154"/>
                    <wp:lineTo x="21668" y="12911"/>
                    <wp:lineTo x="21668" y="8930"/>
                    <wp:lineTo x="20581" y="8908"/>
                    <wp:lineTo x="10614" y="8833"/>
                    <wp:lineTo x="2517" y="8493"/>
                    <wp:lineTo x="10784" y="8107"/>
                    <wp:lineTo x="10816" y="7328"/>
                    <wp:lineTo x="11837" y="7328"/>
                    <wp:lineTo x="21600" y="6990"/>
                    <wp:lineTo x="21634" y="6942"/>
                    <wp:lineTo x="21668" y="6747"/>
                    <wp:lineTo x="21668" y="5218"/>
                    <wp:lineTo x="2585" y="5000"/>
                    <wp:lineTo x="10784" y="4612"/>
                    <wp:lineTo x="10816" y="3835"/>
                    <wp:lineTo x="11837" y="3835"/>
                    <wp:lineTo x="21498" y="3495"/>
                    <wp:lineTo x="21668" y="3252"/>
                    <wp:lineTo x="21668" y="510"/>
                    <wp:lineTo x="20615" y="510"/>
                    <wp:lineTo x="2585" y="340"/>
                    <wp:lineTo x="2619" y="243"/>
                    <wp:lineTo x="2381" y="0"/>
                    <wp:lineTo x="2210" y="-49"/>
                    <wp:lineTo x="136" y="-49"/>
                  </wp:wrapPolygon>
                </wp:wrapTight>
                <wp:docPr id="1711" name="Группа 1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3930" cy="8476615"/>
                          <a:chOff x="1134" y="1345"/>
                          <a:chExt cx="9518" cy="13349"/>
                        </a:xfrm>
                      </wpg:grpSpPr>
                      <wpg:grpSp>
                        <wpg:cNvPr id="1712" name="Группа 23"/>
                        <wpg:cNvGrpSpPr>
                          <a:grpSpLocks/>
                        </wpg:cNvGrpSpPr>
                        <wpg:grpSpPr bwMode="auto">
                          <a:xfrm>
                            <a:off x="1134" y="1345"/>
                            <a:ext cx="9518" cy="2129"/>
                            <a:chOff x="0" y="0"/>
                            <a:chExt cx="6044302" cy="1352274"/>
                          </a:xfrm>
                        </wpg:grpSpPr>
                        <wps:wsp>
                          <wps:cNvPr id="1713" name="Скругленный прямоугольник 17"/>
                          <wps:cNvSpPr>
                            <a:spLocks noChangeArrowheads="1"/>
                          </wps:cNvSpPr>
                          <wps:spPr bwMode="auto">
                            <a:xfrm>
                              <a:off x="8627" y="224287"/>
                              <a:ext cx="6035675" cy="1127987"/>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C16F17" w:rsidRDefault="00B574CE" w:rsidP="001D00C6">
                                <w:pPr>
                                  <w:spacing w:line="360" w:lineRule="auto"/>
                                  <w:ind w:firstLine="1134"/>
                                  <w:jc w:val="both"/>
                                  <w:rPr>
                                    <w:b/>
                                    <w:i/>
                                    <w:sz w:val="28"/>
                                    <w:szCs w:val="28"/>
                                    <w:lang w:val="en-US"/>
                                  </w:rPr>
                                </w:pPr>
                                <w:r w:rsidRPr="00C16F17">
                                  <w:rPr>
                                    <w:b/>
                                    <w:sz w:val="28"/>
                                    <w:szCs w:val="28"/>
                                    <w:lang w:val="en-US"/>
                                  </w:rPr>
                                  <w:t>Soliq qancha past bo’lsa, har qanday shaharning, bir butun jamiyatning ravnaqi shuncha yaxshi bo’ladi</w:t>
                                </w:r>
                                <w:r>
                                  <w:rPr>
                                    <w:b/>
                                    <w:sz w:val="28"/>
                                    <w:szCs w:val="28"/>
                                    <w:lang w:val="en-US"/>
                                  </w:rPr>
                                  <w:t>,</w:t>
                                </w:r>
                                <w:r w:rsidRPr="00C16F17">
                                  <w:rPr>
                                    <w:b/>
                                    <w:sz w:val="28"/>
                                    <w:szCs w:val="28"/>
                                    <w:lang w:val="en-US"/>
                                  </w:rPr>
                                  <w:t xml:space="preserve"> soliqlar va har xil yig’imlar tovar qiymatining oshishiga olib keluvchi omil hisoblanadi.</w:t>
                                </w:r>
                              </w:p>
                            </w:txbxContent>
                          </wps:txbx>
                          <wps:bodyPr rot="0" vert="horz" wrap="square" lIns="91440" tIns="45720" rIns="91440" bIns="45720" anchor="ctr" anchorCtr="0" upright="1">
                            <a:noAutofit/>
                          </wps:bodyPr>
                        </wps:wsp>
                        <wpg:grpSp>
                          <wpg:cNvPr id="1714" name="Group 220"/>
                          <wpg:cNvGrpSpPr>
                            <a:grpSpLocks/>
                          </wpg:cNvGrpSpPr>
                          <wpg:grpSpPr bwMode="auto">
                            <a:xfrm>
                              <a:off x="25880" y="112144"/>
                              <a:ext cx="2908935" cy="1214120"/>
                              <a:chOff x="5723" y="3560"/>
                              <a:chExt cx="2602" cy="541"/>
                            </a:xfrm>
                          </wpg:grpSpPr>
                          <wps:wsp>
                            <wps:cNvPr id="1715"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716"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717" name="Блок-схема: альтернативный процесс 583"/>
                          <wps:cNvSpPr>
                            <a:spLocks noChangeArrowheads="1"/>
                          </wps:cNvSpPr>
                          <wps:spPr bwMode="auto">
                            <a:xfrm>
                              <a:off x="0" y="0"/>
                              <a:ext cx="669290" cy="550545"/>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718" name="Группа 30"/>
                        <wpg:cNvGrpSpPr>
                          <a:grpSpLocks/>
                        </wpg:cNvGrpSpPr>
                        <wpg:grpSpPr bwMode="auto">
                          <a:xfrm>
                            <a:off x="1134" y="4262"/>
                            <a:ext cx="9517" cy="1372"/>
                            <a:chOff x="0" y="0"/>
                            <a:chExt cx="6043665" cy="871485"/>
                          </a:xfrm>
                        </wpg:grpSpPr>
                        <wps:wsp>
                          <wps:cNvPr id="1719" name="Скругленный прямоугольник 25"/>
                          <wps:cNvSpPr>
                            <a:spLocks noChangeArrowheads="1"/>
                          </wps:cNvSpPr>
                          <wps:spPr bwMode="auto">
                            <a:xfrm>
                              <a:off x="8625" y="224233"/>
                              <a:ext cx="6035040" cy="647252"/>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C16F17" w:rsidRDefault="00B574CE" w:rsidP="001D00C6">
                                <w:pPr>
                                  <w:spacing w:line="360" w:lineRule="auto"/>
                                  <w:ind w:firstLine="1134"/>
                                  <w:jc w:val="both"/>
                                  <w:rPr>
                                    <w:b/>
                                    <w:i/>
                                    <w:sz w:val="28"/>
                                    <w:szCs w:val="28"/>
                                    <w:lang w:val="en-US"/>
                                  </w:rPr>
                                </w:pPr>
                                <w:r w:rsidRPr="00C16F17">
                                  <w:rPr>
                                    <w:b/>
                                    <w:sz w:val="28"/>
                                    <w:szCs w:val="28"/>
                                    <w:lang w:val="en-US"/>
                                  </w:rPr>
                                  <w:t>Bozor mexanizmi ishlab chiqaruvchilarni mehnat unumdorligini oshirishga va mahsulot sifatini yaxshilashga majbur etadi.</w:t>
                                </w:r>
                              </w:p>
                            </w:txbxContent>
                          </wps:txbx>
                          <wps:bodyPr rot="0" vert="horz" wrap="square" lIns="91440" tIns="45720" rIns="91440" bIns="45720" anchor="ctr" anchorCtr="0" upright="1">
                            <a:noAutofit/>
                          </wps:bodyPr>
                        </wps:wsp>
                        <wpg:grpSp>
                          <wpg:cNvPr id="1720" name="Group 220"/>
                          <wpg:cNvGrpSpPr>
                            <a:grpSpLocks/>
                          </wpg:cNvGrpSpPr>
                          <wpg:grpSpPr bwMode="auto">
                            <a:xfrm>
                              <a:off x="25879" y="181155"/>
                              <a:ext cx="2908300" cy="577215"/>
                              <a:chOff x="5723" y="3560"/>
                              <a:chExt cx="2602" cy="541"/>
                            </a:xfrm>
                          </wpg:grpSpPr>
                          <wps:wsp>
                            <wps:cNvPr id="1721"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722"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723"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724" name="Группа 23"/>
                        <wpg:cNvGrpSpPr>
                          <a:grpSpLocks/>
                        </wpg:cNvGrpSpPr>
                        <wpg:grpSpPr bwMode="auto">
                          <a:xfrm>
                            <a:off x="1134" y="6534"/>
                            <a:ext cx="9518" cy="2940"/>
                            <a:chOff x="0" y="0"/>
                            <a:chExt cx="6044302" cy="1868473"/>
                          </a:xfrm>
                        </wpg:grpSpPr>
                        <wps:wsp>
                          <wps:cNvPr id="1725" name="Скругленный прямоугольник 17"/>
                          <wps:cNvSpPr>
                            <a:spLocks noChangeArrowheads="1"/>
                          </wps:cNvSpPr>
                          <wps:spPr bwMode="auto">
                            <a:xfrm>
                              <a:off x="8627" y="224287"/>
                              <a:ext cx="6035675" cy="1644186"/>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C16F17" w:rsidRDefault="00B574CE" w:rsidP="001D00C6">
                                <w:pPr>
                                  <w:spacing w:line="360" w:lineRule="auto"/>
                                  <w:ind w:firstLine="1134"/>
                                  <w:jc w:val="both"/>
                                  <w:rPr>
                                    <w:b/>
                                    <w:i/>
                                    <w:sz w:val="28"/>
                                    <w:szCs w:val="28"/>
                                    <w:lang w:val="en-US"/>
                                  </w:rPr>
                                </w:pPr>
                                <w:r w:rsidRPr="00C16F17">
                                  <w:rPr>
                                    <w:b/>
                                    <w:sz w:val="28"/>
                                    <w:szCs w:val="28"/>
                                    <w:lang w:val="en-US"/>
                                  </w:rPr>
                                  <w:t>Pul «barcha sotib olinadigan» buyumlardagi inson mehnatining miqdoriy mazmunini aks ettiradi. «Mehnatning qiymati», ya’ni ish haqi, uning miqdori, birinchidan, «kishi mehnati miqdoriga», ikkinchidan, «boshqa mehnatlar ichida uning tutgan o’rniga» va uchinchidan, «odamlarning unga (mehnatga) bo’lgan ehtiyojiga» bog’liq.</w:t>
                                </w:r>
                              </w:p>
                            </w:txbxContent>
                          </wps:txbx>
                          <wps:bodyPr rot="0" vert="horz" wrap="square" lIns="91440" tIns="45720" rIns="91440" bIns="45720" anchor="ctr" anchorCtr="0" upright="1">
                            <a:noAutofit/>
                          </wps:bodyPr>
                        </wps:wsp>
                        <wpg:grpSp>
                          <wpg:cNvPr id="1726" name="Group 220"/>
                          <wpg:cNvGrpSpPr>
                            <a:grpSpLocks/>
                          </wpg:cNvGrpSpPr>
                          <wpg:grpSpPr bwMode="auto">
                            <a:xfrm>
                              <a:off x="25880" y="112144"/>
                              <a:ext cx="2908935" cy="1214120"/>
                              <a:chOff x="5723" y="3560"/>
                              <a:chExt cx="2602" cy="541"/>
                            </a:xfrm>
                          </wpg:grpSpPr>
                          <wps:wsp>
                            <wps:cNvPr id="1727"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728"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729" name="Блок-схема: альтернативный процесс 583"/>
                          <wps:cNvSpPr>
                            <a:spLocks noChangeArrowheads="1"/>
                          </wps:cNvSpPr>
                          <wps:spPr bwMode="auto">
                            <a:xfrm>
                              <a:off x="0" y="0"/>
                              <a:ext cx="669290" cy="550545"/>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730" name="Группа 23"/>
                        <wpg:cNvGrpSpPr>
                          <a:grpSpLocks/>
                        </wpg:cNvGrpSpPr>
                        <wpg:grpSpPr bwMode="auto">
                          <a:xfrm>
                            <a:off x="1134" y="11754"/>
                            <a:ext cx="9518" cy="2940"/>
                            <a:chOff x="0" y="0"/>
                            <a:chExt cx="6044302" cy="1868473"/>
                          </a:xfrm>
                        </wpg:grpSpPr>
                        <wps:wsp>
                          <wps:cNvPr id="1731" name="Скругленный прямоугольник 17"/>
                          <wps:cNvSpPr>
                            <a:spLocks noChangeArrowheads="1"/>
                          </wps:cNvSpPr>
                          <wps:spPr bwMode="auto">
                            <a:xfrm>
                              <a:off x="8627" y="224287"/>
                              <a:ext cx="6035675" cy="1644186"/>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CD752F" w:rsidRDefault="00B574CE" w:rsidP="001D00C6">
                                <w:pPr>
                                  <w:spacing w:line="360" w:lineRule="auto"/>
                                  <w:ind w:firstLine="1134"/>
                                  <w:jc w:val="both"/>
                                  <w:rPr>
                                    <w:b/>
                                    <w:i/>
                                    <w:sz w:val="28"/>
                                    <w:szCs w:val="28"/>
                                    <w:lang w:val="en-US"/>
                                  </w:rPr>
                                </w:pPr>
                                <w:r w:rsidRPr="00CD752F">
                                  <w:rPr>
                                    <w:b/>
                                    <w:i/>
                                    <w:sz w:val="28"/>
                                    <w:szCs w:val="28"/>
                                    <w:lang w:val="en-US"/>
                                  </w:rPr>
                                  <w:t>«Jamiyatning ahvoli, uning boyligi va ravnaqi faqat mehnatga va kishilarni boylikni o’zlashtirishga bo’lgan ishtiyoqiga bog’liq. Agar odamlar yashash vositalari to’g’risida qayg’urmasalar va ularga egalik qilish uchun mehnat qilmasalar unda bozorda oldi-sotdi bo’lmaydi va odamlar oziq-ovqat qidirib boshqa mamlakatlarga chiqib ketadilar».</w:t>
                                </w:r>
                              </w:p>
                            </w:txbxContent>
                          </wps:txbx>
                          <wps:bodyPr rot="0" vert="horz" wrap="square" lIns="91440" tIns="45720" rIns="91440" bIns="45720" anchor="ctr" anchorCtr="0" upright="1">
                            <a:noAutofit/>
                          </wps:bodyPr>
                        </wps:wsp>
                        <wpg:grpSp>
                          <wpg:cNvPr id="1732" name="Group 220"/>
                          <wpg:cNvGrpSpPr>
                            <a:grpSpLocks/>
                          </wpg:cNvGrpSpPr>
                          <wpg:grpSpPr bwMode="auto">
                            <a:xfrm>
                              <a:off x="25880" y="112144"/>
                              <a:ext cx="2908935" cy="1214120"/>
                              <a:chOff x="5723" y="3560"/>
                              <a:chExt cx="2602" cy="541"/>
                            </a:xfrm>
                          </wpg:grpSpPr>
                          <wps:wsp>
                            <wps:cNvPr id="1733"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734"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735" name="Блок-схема: альтернативный процесс 583"/>
                          <wps:cNvSpPr>
                            <a:spLocks noChangeArrowheads="1"/>
                          </wps:cNvSpPr>
                          <wps:spPr bwMode="auto">
                            <a:xfrm>
                              <a:off x="0" y="0"/>
                              <a:ext cx="669290" cy="550545"/>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736" name="Группа 30"/>
                        <wpg:cNvGrpSpPr>
                          <a:grpSpLocks/>
                        </wpg:cNvGrpSpPr>
                        <wpg:grpSpPr bwMode="auto">
                          <a:xfrm>
                            <a:off x="1134" y="9700"/>
                            <a:ext cx="9517" cy="1372"/>
                            <a:chOff x="0" y="0"/>
                            <a:chExt cx="6043665" cy="871485"/>
                          </a:xfrm>
                        </wpg:grpSpPr>
                        <wps:wsp>
                          <wps:cNvPr id="1737" name="Скругленный прямоугольник 25"/>
                          <wps:cNvSpPr>
                            <a:spLocks noChangeArrowheads="1"/>
                          </wps:cNvSpPr>
                          <wps:spPr bwMode="auto">
                            <a:xfrm>
                              <a:off x="8625" y="224233"/>
                              <a:ext cx="6035040" cy="647252"/>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CD752F" w:rsidRDefault="00B574CE" w:rsidP="001D00C6">
                                <w:pPr>
                                  <w:spacing w:line="360" w:lineRule="auto"/>
                                  <w:ind w:firstLine="1134"/>
                                  <w:jc w:val="both"/>
                                  <w:rPr>
                                    <w:b/>
                                    <w:i/>
                                    <w:sz w:val="28"/>
                                    <w:szCs w:val="28"/>
                                    <w:lang w:val="en-US"/>
                                  </w:rPr>
                                </w:pPr>
                                <w:r w:rsidRPr="00CD752F">
                                  <w:rPr>
                                    <w:b/>
                                    <w:sz w:val="28"/>
                                    <w:szCs w:val="28"/>
                                    <w:lang w:val="en-US"/>
                                  </w:rPr>
                                  <w:t>Ijtimoiy hayot asosini mehnat faoliyati tashkil etadi</w:t>
                                </w:r>
                                <w:r>
                                  <w:rPr>
                                    <w:b/>
                                    <w:sz w:val="28"/>
                                    <w:szCs w:val="28"/>
                                    <w:lang w:val="en-US"/>
                                  </w:rPr>
                                  <w:t>.</w:t>
                                </w:r>
                              </w:p>
                            </w:txbxContent>
                          </wps:txbx>
                          <wps:bodyPr rot="0" vert="horz" wrap="square" lIns="91440" tIns="45720" rIns="91440" bIns="45720" anchor="ctr" anchorCtr="0" upright="1">
                            <a:noAutofit/>
                          </wps:bodyPr>
                        </wps:wsp>
                        <wpg:grpSp>
                          <wpg:cNvPr id="1738" name="Group 220"/>
                          <wpg:cNvGrpSpPr>
                            <a:grpSpLocks/>
                          </wpg:cNvGrpSpPr>
                          <wpg:grpSpPr bwMode="auto">
                            <a:xfrm>
                              <a:off x="25879" y="181155"/>
                              <a:ext cx="2908300" cy="577215"/>
                              <a:chOff x="5723" y="3560"/>
                              <a:chExt cx="2602" cy="541"/>
                            </a:xfrm>
                          </wpg:grpSpPr>
                          <wps:wsp>
                            <wps:cNvPr id="1739"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740"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741"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711" o:spid="_x0000_s1179" style="position:absolute;left:0;text-align:left;margin-left:0;margin-top:10.55pt;width:475.9pt;height:667.45pt;z-index:-251595776" coordorigin="1134,1345" coordsize="9518,13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">
                <v:group id="_x0000_s1180" style="position:absolute;left:1134;top:1345;width:9518;height:2129" coordsize="60443,1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">
                  <v:roundrect id="Скругленный прямоугольник 17" o:spid="_x0000_s1181" style="position:absolute;left:86;top:2242;width:60357;height:11280;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C16F17" w:rsidRDefault="00B574CE" w:rsidP="001D00C6">
                          <w:pPr>
                            <w:spacing w:line="360" w:lineRule="auto"/>
                            <w:ind w:firstLine="1134"/>
                            <w:jc w:val="both"/>
                            <w:rPr>
                              <w:b/>
                              <w:i/>
                              <w:sz w:val="28"/>
                              <w:szCs w:val="28"/>
                              <w:lang w:val="en-US"/>
                            </w:rPr>
                          </w:pPr>
                          <w:r w:rsidRPr="00C16F17">
                            <w:rPr>
                              <w:b/>
                              <w:sz w:val="28"/>
                              <w:szCs w:val="28"/>
                              <w:lang w:val="en-US"/>
                            </w:rPr>
                            <w:t>Soliq qancha past bo’lsa, har qanday shaharning, bir butun jamiyatning ravnaqi shuncha yaxshi bo’ladi</w:t>
                          </w:r>
                          <w:r>
                            <w:rPr>
                              <w:b/>
                              <w:sz w:val="28"/>
                              <w:szCs w:val="28"/>
                              <w:lang w:val="en-US"/>
                            </w:rPr>
                            <w:t>,</w:t>
                          </w:r>
                          <w:r w:rsidRPr="00C16F17">
                            <w:rPr>
                              <w:b/>
                              <w:sz w:val="28"/>
                              <w:szCs w:val="28"/>
                              <w:lang w:val="en-US"/>
                            </w:rPr>
                            <w:t xml:space="preserve"> soliqlar va har xil yig’imlar tovar qiymatining oshishiga olib keluvchi omil hisoblanadi.</w:t>
                          </w:r>
                        </w:p>
                      </w:txbxContent>
                    </v:textbox>
                  </v:roundrect>
                  <v:group id="Group 220" o:spid="_x0000_s1182" style="position:absolute;left:258;top:1121;width:29090;height:12141"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">
                    <v:shape id="AutoShape 13" o:spid="_x0000_s1183"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" strokecolor="blue" strokeweight="4.5pt">
                      <v:stroke linestyle="thinThin"/>
                      <v:shadow color="#868686"/>
                    </v:shape>
                    <v:shape id="AutoShape 14" o:spid="_x0000_s1184"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" strokecolor="blue" strokeweight="4.5pt">
                      <v:stroke linestyle="thinThin"/>
                      <v:shadow color="#868686"/>
                    </v:shape>
                  </v:group>
                  <v:shape id="Блок-схема: альтернативный процесс 583" o:spid="_x0000_s1185" type="#_x0000_t176" style="position:absolute;width:6692;height:5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1186" style="position:absolute;left:1134;top:4262;width:9517;height:1372" coordsize="60436,8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z7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6ngyjcygl7fAQAA//8DAFBLAQItABQABgAIAAAAIQDb4fbL7gAAAIUBAAATAAAAAAAA&#10;AAAAAAAAAAAAAABbQ29udGVudF9UeXBlc10ueG1sUEsBAi0AFAAGAAgAAAAhAFr0LFu/AAAAFQEA&#10;AAsAAAAAAAAAAAAAAAAAHwEAAF9yZWxzLy5yZWxzUEsBAi0AFAAGAAgAAAAhANSfPt3HAAAA3QAA&#10;AA8AAAAAAAAAAAAAAAAABwIAAGRycy9kb3ducmV2LnhtbFBLBQYAAAAAAwADALcAAAD7AgAAAAA=&#10;">
                  <v:roundrect id="Скругленный прямоугольник 25" o:spid="_x0000_s1187" style="position:absolute;left:86;top:2242;width:60350;height:6472;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C16F17" w:rsidRDefault="00B574CE" w:rsidP="001D00C6">
                          <w:pPr>
                            <w:spacing w:line="360" w:lineRule="auto"/>
                            <w:ind w:firstLine="1134"/>
                            <w:jc w:val="both"/>
                            <w:rPr>
                              <w:b/>
                              <w:i/>
                              <w:sz w:val="28"/>
                              <w:szCs w:val="28"/>
                              <w:lang w:val="en-US"/>
                            </w:rPr>
                          </w:pPr>
                          <w:r w:rsidRPr="00C16F17">
                            <w:rPr>
                              <w:b/>
                              <w:sz w:val="28"/>
                              <w:szCs w:val="28"/>
                              <w:lang w:val="en-US"/>
                            </w:rPr>
                            <w:t>Bozor mexanizmi ishlab chiqaruvchilarni mehnat unumdorligini oshirishga va mahsulot sifatini yaxshilashga majbur etadi.</w:t>
                          </w:r>
                        </w:p>
                      </w:txbxContent>
                    </v:textbox>
                  </v:roundrect>
                  <v:group id="Group 220" o:spid="_x0000_s1188" style="position:absolute;left:258;top:1811;width:29083;height:5772"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fhm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i5nwyzcygl79AwAA//8DAFBLAQItABQABgAIAAAAIQDb4fbL7gAAAIUBAAATAAAAAAAA&#10;AAAAAAAAAAAAAABbQ29udGVudF9UeXBlc10ueG1sUEsBAi0AFAAGAAgAAAAhAFr0LFu/AAAAFQEA&#10;AAsAAAAAAAAAAAAAAAAAHwEAAF9yZWxzLy5yZWxzUEsBAi0AFAAGAAgAAAAhAOSF+GbHAAAA3QAA&#10;AA8AAAAAAAAAAAAAAAAABwIAAGRycy9kb3ducmV2LnhtbFBLBQYAAAAAAwADALcAAAD7AgAAAAA=&#10;">
                    <v:shape id="AutoShape 13" o:spid="_x0000_s1189"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" strokecolor="blue" strokeweight="4.5pt">
                      <v:stroke linestyle="thinThin"/>
                      <v:shadow color="#868686"/>
                    </v:shape>
                    <v:shape id="AutoShape 14" o:spid="_x0000_s1190"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" strokecolor="blue" strokeweight="4.5pt">
                      <v:stroke linestyle="thinThin"/>
                      <v:shadow color="#868686"/>
                    </v:shape>
                  </v:group>
                  <v:shape id="Блок-схема: альтернативный процесс 583" o:spid="_x0000_s1191"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_x0000_s1192" style="position:absolute;left:1134;top:6534;width:9518;height:2940" coordsize="60443,1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">
                  <v:roundrect id="Скругленный прямоугольник 17" o:spid="_x0000_s1193" style="position:absolute;left:86;top:2242;width:60357;height:16442;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C16F17" w:rsidRDefault="00B574CE" w:rsidP="001D00C6">
                          <w:pPr>
                            <w:spacing w:line="360" w:lineRule="auto"/>
                            <w:ind w:firstLine="1134"/>
                            <w:jc w:val="both"/>
                            <w:rPr>
                              <w:b/>
                              <w:i/>
                              <w:sz w:val="28"/>
                              <w:szCs w:val="28"/>
                              <w:lang w:val="en-US"/>
                            </w:rPr>
                          </w:pPr>
                          <w:r w:rsidRPr="00C16F17">
                            <w:rPr>
                              <w:b/>
                              <w:sz w:val="28"/>
                              <w:szCs w:val="28"/>
                              <w:lang w:val="en-US"/>
                            </w:rPr>
                            <w:t>Pul «barcha sotib olinadigan» buyumlardagi inson mehnatining miqdoriy mazmunini aks ettiradi. «Mehnatning qiymati», ya’ni ish haqi, uning miqdori, birinchidan, «kishi mehnati miqdoriga», ikkinchidan, «boshqa mehnatlar ichida uning tutgan o’rniga» va uchinchidan, «odamlarning unga (mehnatga) bo’lgan ehtiyojiga» bog’liq.</w:t>
                          </w:r>
                        </w:p>
                      </w:txbxContent>
                    </v:textbox>
                  </v:roundrect>
                  <v:group id="Group 220" o:spid="_x0000_s1194" style="position:absolute;left:258;top:1121;width:29090;height:12141"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">
                    <v:shape id="AutoShape 13" o:spid="_x0000_s1195"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" strokecolor="blue" strokeweight="4.5pt">
                      <v:stroke linestyle="thinThin"/>
                      <v:shadow color="#868686"/>
                    </v:shape>
                    <v:shape id="AutoShape 14" o:spid="_x0000_s1196"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" strokecolor="blue" strokeweight="4.5pt">
                      <v:stroke linestyle="thinThin"/>
                      <v:shadow color="#868686"/>
                    </v:shape>
                  </v:group>
                  <v:shape id="Блок-схема: альтернативный процесс 583" o:spid="_x0000_s1197" type="#_x0000_t176" style="position:absolute;width:6692;height:5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_x0000_s1198" style="position:absolute;left:1134;top:11754;width:9518;height:2940" coordsize="60443,1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67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wyzcygl78AwAA//8DAFBLAQItABQABgAIAAAAIQDb4fbL7gAAAIUBAAATAAAAAAAA&#10;AAAAAAAAAAAAAABbQ29udGVudF9UeXBlc10ueG1sUEsBAi0AFAAGAAgAAAAhAFr0LFu/AAAAFQEA&#10;AAsAAAAAAAAAAAAAAAAAHwEAAF9yZWxzLy5yZWxzUEsBAi0AFAAGAAgAAAAhAGFcbrvHAAAA3QAA&#10;AA8AAAAAAAAAAAAAAAAABwIAAGRycy9kb3ducmV2LnhtbFBLBQYAAAAAAwADALcAAAD7AgAAAAA=&#10;">
                  <v:roundrect id="Скругленный прямоугольник 17" o:spid="_x0000_s1199" style="position:absolute;left:86;top:2242;width:60357;height:16442;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CD752F" w:rsidRDefault="00B574CE" w:rsidP="001D00C6">
                          <w:pPr>
                            <w:spacing w:line="360" w:lineRule="auto"/>
                            <w:ind w:firstLine="1134"/>
                            <w:jc w:val="both"/>
                            <w:rPr>
                              <w:b/>
                              <w:i/>
                              <w:sz w:val="28"/>
                              <w:szCs w:val="28"/>
                              <w:lang w:val="en-US"/>
                            </w:rPr>
                          </w:pPr>
                          <w:r w:rsidRPr="00CD752F">
                            <w:rPr>
                              <w:b/>
                              <w:i/>
                              <w:sz w:val="28"/>
                              <w:szCs w:val="28"/>
                              <w:lang w:val="en-US"/>
                            </w:rPr>
                            <w:t>«Jamiyatning ahvoli, uning boyligi va ravnaqi faqat mehnatga va kishilarni boylikni o’zlashtirishga bo’lgan ishtiyoqiga bog’liq. Agar odamlar yashash vositalari to’g’risida qayg’urmasalar va ularga egalik qilish uchun mehnat qilmasalar unda bozorda oldi-sotdi bo’lmaydi va odamlar oziq-ovqat qidirib boshqa mamlakatlarga chiqib ketadilar».</w:t>
                          </w:r>
                        </w:p>
                      </w:txbxContent>
                    </v:textbox>
                  </v:roundrect>
                  <v:group id="Group 220" o:spid="_x0000_s1200" style="position:absolute;left:258;top:1121;width:29090;height:12141"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">
                    <v:shape id="AutoShape 13" o:spid="_x0000_s1201"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" strokecolor="blue" strokeweight="4.5pt">
                      <v:stroke linestyle="thinThin"/>
                      <v:shadow color="#868686"/>
                    </v:shape>
                    <v:shape id="AutoShape 14" o:spid="_x0000_s1202"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" strokecolor="blue" strokeweight="4.5pt">
                      <v:stroke linestyle="thinThin"/>
                      <v:shadow color="#868686"/>
                    </v:shape>
                  </v:group>
                  <v:shape id="Блок-схема: альтернативный процесс 583" o:spid="_x0000_s1203" type="#_x0000_t176" style="position:absolute;width:6692;height:5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1204" style="position:absolute;left:1134;top:9700;width:9517;height:1372" coordsize="60436,8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">
                  <v:roundrect id="Скругленный прямоугольник 25" o:spid="_x0000_s1205" style="position:absolute;left:86;top:2242;width:60350;height:6472;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CD752F" w:rsidRDefault="00B574CE" w:rsidP="001D00C6">
                          <w:pPr>
                            <w:spacing w:line="360" w:lineRule="auto"/>
                            <w:ind w:firstLine="1134"/>
                            <w:jc w:val="both"/>
                            <w:rPr>
                              <w:b/>
                              <w:i/>
                              <w:sz w:val="28"/>
                              <w:szCs w:val="28"/>
                              <w:lang w:val="en-US"/>
                            </w:rPr>
                          </w:pPr>
                          <w:r w:rsidRPr="00CD752F">
                            <w:rPr>
                              <w:b/>
                              <w:sz w:val="28"/>
                              <w:szCs w:val="28"/>
                              <w:lang w:val="en-US"/>
                            </w:rPr>
                            <w:t>Ijtimoiy hayot asosini mehnat faoliyati tashkil etadi</w:t>
                          </w:r>
                          <w:r>
                            <w:rPr>
                              <w:b/>
                              <w:sz w:val="28"/>
                              <w:szCs w:val="28"/>
                              <w:lang w:val="en-US"/>
                            </w:rPr>
                            <w:t>.</w:t>
                          </w:r>
                        </w:p>
                      </w:txbxContent>
                    </v:textbox>
                  </v:roundrect>
                  <v:group id="Group 220" o:spid="_x0000_s1206" style="position:absolute;left:258;top:1811;width:29083;height:5772"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K9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gyjcygl78AwAA//8DAFBLAQItABQABgAIAAAAIQDb4fbL7gAAAIUBAAATAAAAAAAA&#10;AAAAAAAAAAAAAABbQ29udGVudF9UeXBlc10ueG1sUEsBAi0AFAAGAAgAAAAhAFr0LFu/AAAAFQEA&#10;AAsAAAAAAAAAAAAAAAAAHwEAAF9yZWxzLy5yZWxzUEsBAi0AFAAGAAgAAAAhAJ8qYr3HAAAA3QAA&#10;AA8AAAAAAAAAAAAAAAAABwIAAGRycy9kb3ducmV2LnhtbFBLBQYAAAAAAwADALcAAAD7AgAAAAA=&#10;">
                    <v:shape id="AutoShape 13" o:spid="_x0000_s1207"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" strokecolor="blue" strokeweight="4.5pt">
                      <v:stroke linestyle="thinThin"/>
                      <v:shadow color="#868686"/>
                    </v:shape>
                    <v:shape id="AutoShape 14" o:spid="_x0000_s1208"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" strokecolor="blue" strokeweight="4.5pt">
                      <v:stroke linestyle="thinThin"/>
                      <v:shadow color="#868686"/>
                    </v:shape>
                  </v:group>
                  <v:shape id="Блок-схема: альтернативный процесс 583" o:spid="_x0000_s1209"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Default="001D00C6" w:rsidP="001D00C6">
      <w:pPr>
        <w:spacing w:line="360" w:lineRule="auto"/>
        <w:ind w:firstLine="540"/>
        <w:jc w:val="both"/>
        <w:rPr>
          <w:sz w:val="28"/>
          <w:szCs w:val="28"/>
          <w:lang w:val="en-US"/>
        </w:rPr>
      </w:pPr>
    </w:p>
    <w:p w:rsidR="001D00C6" w:rsidRDefault="001D00C6" w:rsidP="001D00C6">
      <w:pPr>
        <w:spacing w:line="360" w:lineRule="auto"/>
        <w:ind w:firstLine="540"/>
        <w:jc w:val="both"/>
        <w:rPr>
          <w:sz w:val="28"/>
          <w:szCs w:val="28"/>
          <w:lang w:val="en-US"/>
        </w:rPr>
      </w:pPr>
    </w:p>
    <w:p w:rsidR="001D00C6" w:rsidRPr="008B6610" w:rsidRDefault="001D00C6" w:rsidP="001D00C6">
      <w:pPr>
        <w:spacing w:line="360" w:lineRule="auto"/>
        <w:ind w:firstLine="540"/>
        <w:jc w:val="both"/>
        <w:rPr>
          <w:sz w:val="28"/>
          <w:szCs w:val="28"/>
          <w:lang w:val="en-US"/>
        </w:rPr>
      </w:pPr>
      <w:r w:rsidRPr="007812F8">
        <w:rPr>
          <w:sz w:val="28"/>
          <w:szCs w:val="28"/>
          <w:lang w:val="en-US"/>
        </w:rPr>
        <w:t xml:space="preserve"> </w:t>
      </w:r>
    </w:p>
    <w:p w:rsidR="001D00C6" w:rsidRDefault="001D00C6" w:rsidP="001D00C6">
      <w:pPr>
        <w:spacing w:line="360" w:lineRule="auto"/>
        <w:ind w:firstLine="540"/>
        <w:jc w:val="both"/>
        <w:rPr>
          <w:sz w:val="28"/>
          <w:szCs w:val="28"/>
          <w:lang w:val="en-US"/>
        </w:rPr>
      </w:pPr>
    </w:p>
    <w:p w:rsidR="001D00C6" w:rsidRDefault="001D00C6" w:rsidP="001D00C6">
      <w:pPr>
        <w:spacing w:line="360" w:lineRule="auto"/>
        <w:ind w:firstLine="540"/>
        <w:jc w:val="both"/>
        <w:rPr>
          <w:sz w:val="28"/>
          <w:szCs w:val="28"/>
          <w:lang w:val="en-US"/>
        </w:rPr>
      </w:pPr>
    </w:p>
    <w:p w:rsidR="001D00C6" w:rsidRDefault="001D00C6" w:rsidP="001D00C6">
      <w:pPr>
        <w:spacing w:line="360" w:lineRule="auto"/>
        <w:ind w:firstLine="540"/>
        <w:jc w:val="both"/>
        <w:rPr>
          <w:sz w:val="28"/>
          <w:szCs w:val="28"/>
          <w:lang w:val="en-US"/>
        </w:rPr>
      </w:pPr>
    </w:p>
    <w:p w:rsidR="001D00C6" w:rsidRDefault="001D00C6" w:rsidP="001D00C6">
      <w:pPr>
        <w:spacing w:line="360" w:lineRule="auto"/>
        <w:ind w:firstLine="540"/>
        <w:jc w:val="both"/>
        <w:rPr>
          <w:sz w:val="28"/>
          <w:szCs w:val="28"/>
          <w:lang w:val="en-US"/>
        </w:rPr>
      </w:pPr>
    </w:p>
    <w:p w:rsidR="001D00C6" w:rsidRPr="00A63798" w:rsidRDefault="001D00C6" w:rsidP="001D00C6">
      <w:pPr>
        <w:tabs>
          <w:tab w:val="left" w:pos="7769"/>
        </w:tabs>
        <w:spacing w:line="360" w:lineRule="auto"/>
        <w:ind w:firstLine="540"/>
        <w:rPr>
          <w:sz w:val="28"/>
          <w:szCs w:val="28"/>
          <w:lang w:val="en-US"/>
        </w:rPr>
      </w:pPr>
      <w:r w:rsidRPr="00A63798">
        <w:rPr>
          <w:noProof/>
          <w:sz w:val="28"/>
          <w:szCs w:val="28"/>
        </w:rPr>
        <w:lastRenderedPageBreak/>
        <mc:AlternateContent>
          <mc:Choice Requires="wps">
            <w:drawing>
              <wp:anchor distT="0" distB="0" distL="114300" distR="114300" simplePos="0" relativeHeight="251668480" behindDoc="1" locked="0" layoutInCell="1" allowOverlap="1">
                <wp:simplePos x="0" y="0"/>
                <wp:positionH relativeFrom="column">
                  <wp:posOffset>683895</wp:posOffset>
                </wp:positionH>
                <wp:positionV relativeFrom="paragraph">
                  <wp:posOffset>128270</wp:posOffset>
                </wp:positionV>
                <wp:extent cx="4667250" cy="443230"/>
                <wp:effectExtent l="41910" t="19685" r="15240" b="118110"/>
                <wp:wrapTight wrapText="bothSides">
                  <wp:wrapPolygon edited="0">
                    <wp:start x="-176" y="-928"/>
                    <wp:lineTo x="-220" y="464"/>
                    <wp:lineTo x="-220" y="23890"/>
                    <wp:lineTo x="2909" y="26211"/>
                    <wp:lineTo x="3306" y="26211"/>
                    <wp:lineTo x="12519" y="26211"/>
                    <wp:lineTo x="21688" y="23890"/>
                    <wp:lineTo x="21688" y="-928"/>
                    <wp:lineTo x="-176" y="-928"/>
                  </wp:wrapPolygon>
                </wp:wrapTight>
                <wp:docPr id="1710" name="Прямоугольная выноска 1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443230"/>
                        </a:xfrm>
                        <a:prstGeom prst="wedgeRectCallout">
                          <a:avLst>
                            <a:gd name="adj1" fmla="val -34764"/>
                            <a:gd name="adj2" fmla="val 62463"/>
                          </a:avLst>
                        </a:prstGeom>
                        <a:gradFill rotWithShape="0">
                          <a:gsLst>
                            <a:gs pos="0">
                              <a:srgbClr val="FFEFD1"/>
                            </a:gs>
                            <a:gs pos="64999">
                              <a:srgbClr val="F0EBD5"/>
                            </a:gs>
                            <a:gs pos="100000">
                              <a:srgbClr val="D1C39F"/>
                            </a:gs>
                          </a:gsLst>
                          <a:lin ang="5400000"/>
                        </a:gradFill>
                        <a:ln w="25400" cmpd="thickThin" algn="ctr">
                          <a:solidFill>
                            <a:srgbClr val="000000"/>
                          </a:solidFill>
                          <a:miter lim="800000"/>
                          <a:headEnd/>
                          <a:tailEnd/>
                        </a:ln>
                        <a:effectLst>
                          <a:outerShdw blurRad="50800" dist="38100" dir="8100000" algn="tr" rotWithShape="0">
                            <a:srgbClr val="000000">
                              <a:alpha val="39999"/>
                            </a:srgbClr>
                          </a:outerShdw>
                        </a:effectLst>
                      </wps:spPr>
                      <wps:txbx>
                        <w:txbxContent>
                          <w:p w:rsidR="00B574CE" w:rsidRPr="00B57E20" w:rsidRDefault="00B574CE" w:rsidP="001D00C6">
                            <w:pPr>
                              <w:jc w:val="center"/>
                              <w:rPr>
                                <w:rFonts w:ascii="Calibri" w:hAnsi="Calibri" w:cs="TimesNewRomanPS-BoldMT"/>
                                <w:b/>
                                <w:bCs/>
                                <w:sz w:val="28"/>
                                <w:szCs w:val="28"/>
                                <w:lang w:val="en-US"/>
                              </w:rPr>
                            </w:pPr>
                            <w:r w:rsidRPr="005736EA">
                              <w:rPr>
                                <w:rFonts w:ascii="TimesNewRomanPS-BoldMT" w:hAnsi="TimesNewRomanPS-BoldMT" w:cs="TimesNewRomanPS-BoldMT"/>
                                <w:b/>
                                <w:bCs/>
                                <w:sz w:val="28"/>
                                <w:szCs w:val="28"/>
                                <w:lang w:val="en-US"/>
                              </w:rPr>
                              <w:t>ABU NASR F</w:t>
                            </w:r>
                            <w:r>
                              <w:rPr>
                                <w:rFonts w:ascii="TimesNewRomanPS-BoldMT" w:hAnsi="TimesNewRomanPS-BoldMT" w:cs="TimesNewRomanPS-BoldMT"/>
                                <w:b/>
                                <w:bCs/>
                                <w:sz w:val="28"/>
                                <w:szCs w:val="28"/>
                                <w:lang w:val="en-US"/>
                              </w:rPr>
                              <w:t>O</w:t>
                            </w:r>
                            <w:r w:rsidRPr="005736EA">
                              <w:rPr>
                                <w:rFonts w:ascii="TimesNewRomanPS-BoldMT" w:hAnsi="TimesNewRomanPS-BoldMT" w:cs="TimesNewRomanPS-BoldMT"/>
                                <w:b/>
                                <w:bCs/>
                                <w:sz w:val="28"/>
                                <w:szCs w:val="28"/>
                                <w:lang w:val="en-US"/>
                              </w:rPr>
                              <w:t>ROBIYNING IQTISODIY FIKRLARI.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Прямоугольная выноска 1710" o:spid="_x0000_s1210" type="#_x0000_t61" style="position:absolute;left:0;text-align:left;margin-left:53.85pt;margin-top:10.1pt;width:367.5pt;height:34.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" adj="3291,24292" fillcolor="#ffefd1" strokeweight="2pt">
                <v:fill color2="#d1c39f" colors="0 #ffefd1;42598f #f0ebd5;1 #d1c39f" focus="100%" type="gradient">
                  <o:fill v:ext="view" type="gradientUnscaled"/>
                </v:fill>
                <v:stroke linestyle="thickThin"/>
                <v:shadow on="t" color="black" opacity="26213f" origin=".5,-.5" offset="-.74836mm,.74836mm"/>
                <v:textbox>
                  <w:txbxContent>
                    <w:p w:rsidR="00B574CE" w:rsidRPr="00B57E20" w:rsidRDefault="00B574CE" w:rsidP="001D00C6">
                      <w:pPr>
                        <w:jc w:val="center"/>
                        <w:rPr>
                          <w:rFonts w:ascii="Calibri" w:hAnsi="Calibri" w:cs="TimesNewRomanPS-BoldMT"/>
                          <w:b/>
                          <w:bCs/>
                          <w:sz w:val="28"/>
                          <w:szCs w:val="28"/>
                          <w:lang w:val="en-US"/>
                        </w:rPr>
                      </w:pPr>
                      <w:r w:rsidRPr="005736EA">
                        <w:rPr>
                          <w:rFonts w:ascii="TimesNewRomanPS-BoldMT" w:hAnsi="TimesNewRomanPS-BoldMT" w:cs="TimesNewRomanPS-BoldMT"/>
                          <w:b/>
                          <w:bCs/>
                          <w:sz w:val="28"/>
                          <w:szCs w:val="28"/>
                          <w:lang w:val="en-US"/>
                        </w:rPr>
                        <w:t>ABU NASR F</w:t>
                      </w:r>
                      <w:r>
                        <w:rPr>
                          <w:rFonts w:ascii="TimesNewRomanPS-BoldMT" w:hAnsi="TimesNewRomanPS-BoldMT" w:cs="TimesNewRomanPS-BoldMT"/>
                          <w:b/>
                          <w:bCs/>
                          <w:sz w:val="28"/>
                          <w:szCs w:val="28"/>
                          <w:lang w:val="en-US"/>
                        </w:rPr>
                        <w:t>O</w:t>
                      </w:r>
                      <w:r w:rsidRPr="005736EA">
                        <w:rPr>
                          <w:rFonts w:ascii="TimesNewRomanPS-BoldMT" w:hAnsi="TimesNewRomanPS-BoldMT" w:cs="TimesNewRomanPS-BoldMT"/>
                          <w:b/>
                          <w:bCs/>
                          <w:sz w:val="28"/>
                          <w:szCs w:val="28"/>
                          <w:lang w:val="en-US"/>
                        </w:rPr>
                        <w:t>ROBIYNING IQTISODIY FIKRLARI.</w:t>
                      </w:r>
                    </w:p>
                  </w:txbxContent>
                </v:textbox>
                <w10:wrap type="tight"/>
              </v:shape>
            </w:pict>
          </mc:Fallback>
        </mc:AlternateContent>
      </w:r>
    </w:p>
    <w:p w:rsidR="001D00C6" w:rsidRPr="00A63798" w:rsidRDefault="001D00C6" w:rsidP="001D00C6">
      <w:pPr>
        <w:tabs>
          <w:tab w:val="left" w:pos="7769"/>
        </w:tabs>
        <w:spacing w:line="360" w:lineRule="auto"/>
        <w:ind w:firstLine="540"/>
        <w:rPr>
          <w:sz w:val="28"/>
          <w:szCs w:val="28"/>
          <w:lang w:val="en-US"/>
        </w:rPr>
      </w:pPr>
    </w:p>
    <w:p w:rsidR="001D00C6" w:rsidRPr="00A63798" w:rsidRDefault="001D00C6" w:rsidP="001D00C6">
      <w:pPr>
        <w:tabs>
          <w:tab w:val="left" w:pos="7769"/>
        </w:tabs>
        <w:spacing w:line="360" w:lineRule="auto"/>
        <w:ind w:firstLine="540"/>
        <w:jc w:val="both"/>
        <w:rPr>
          <w:sz w:val="28"/>
          <w:szCs w:val="28"/>
          <w:lang w:val="en-US"/>
        </w:rPr>
      </w:pPr>
      <w:r>
        <w:rPr>
          <w:noProof/>
          <w:sz w:val="28"/>
          <w:szCs w:val="28"/>
        </w:rPr>
        <mc:AlternateContent>
          <mc:Choice Requires="wpg">
            <w:drawing>
              <wp:anchor distT="0" distB="0" distL="114300" distR="114300" simplePos="0" relativeHeight="251721728" behindDoc="1" locked="0" layoutInCell="1" allowOverlap="1">
                <wp:simplePos x="0" y="0"/>
                <wp:positionH relativeFrom="column">
                  <wp:posOffset>0</wp:posOffset>
                </wp:positionH>
                <wp:positionV relativeFrom="paragraph">
                  <wp:posOffset>-17780</wp:posOffset>
                </wp:positionV>
                <wp:extent cx="1371600" cy="2436495"/>
                <wp:effectExtent l="24765" t="0" r="22860" b="24765"/>
                <wp:wrapTight wrapText="bothSides">
                  <wp:wrapPolygon edited="0">
                    <wp:start x="-300" y="0"/>
                    <wp:lineTo x="-300" y="21684"/>
                    <wp:lineTo x="21900" y="21684"/>
                    <wp:lineTo x="21750" y="0"/>
                    <wp:lineTo x="-300" y="0"/>
                  </wp:wrapPolygon>
                </wp:wrapTight>
                <wp:docPr id="1707" name="Группа 1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2436495"/>
                          <a:chOff x="1134" y="2754"/>
                          <a:chExt cx="2160" cy="3837"/>
                        </a:xfrm>
                      </wpg:grpSpPr>
                      <pic:pic xmlns:pic="http://schemas.openxmlformats.org/drawingml/2006/picture">
                        <pic:nvPicPr>
                          <pic:cNvPr id="1708" name="Picture 239" descr="5669farobiy"/>
                          <pic:cNvPicPr preferRelativeResize="0">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134" y="2754"/>
                            <a:ext cx="2160"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9" name="Поле 2"/>
                        <wps:cNvSpPr txBox="1">
                          <a:spLocks noChangeArrowheads="1"/>
                        </wps:cNvSpPr>
                        <wps:spPr bwMode="auto">
                          <a:xfrm>
                            <a:off x="1134" y="5527"/>
                            <a:ext cx="2160" cy="1064"/>
                          </a:xfrm>
                          <a:prstGeom prst="rect">
                            <a:avLst/>
                          </a:prstGeom>
                          <a:gradFill rotWithShape="1">
                            <a:gsLst>
                              <a:gs pos="0">
                                <a:srgbClr val="9BC2C2">
                                  <a:alpha val="36000"/>
                                </a:srgbClr>
                              </a:gs>
                              <a:gs pos="50000">
                                <a:srgbClr val="CCFFFF">
                                  <a:alpha val="28999"/>
                                </a:srgbClr>
                              </a:gs>
                              <a:gs pos="100000">
                                <a:srgbClr val="9BC2C2">
                                  <a:alpha val="36000"/>
                                </a:srgbClr>
                              </a:gs>
                            </a:gsLst>
                            <a:lin ang="18900000" scaled="1"/>
                          </a:gradFill>
                          <a:ln w="38100" algn="ctr">
                            <a:solidFill>
                              <a:srgbClr val="3FCD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74CE" w:rsidRPr="00D2332D" w:rsidRDefault="00B574CE" w:rsidP="001D00C6">
                              <w:pPr>
                                <w:jc w:val="center"/>
                                <w:rPr>
                                  <w:b/>
                                  <w:bCs/>
                                  <w:sz w:val="26"/>
                                  <w:szCs w:val="26"/>
                                  <w:lang w:val="en-US"/>
                                </w:rPr>
                              </w:pPr>
                              <w:r w:rsidRPr="00D2332D">
                                <w:rPr>
                                  <w:b/>
                                  <w:bCs/>
                                  <w:sz w:val="26"/>
                                  <w:szCs w:val="26"/>
                                  <w:lang w:val="en-US"/>
                                </w:rPr>
                                <w:t>ABU NASR F</w:t>
                              </w:r>
                              <w:r>
                                <w:rPr>
                                  <w:b/>
                                  <w:bCs/>
                                  <w:sz w:val="26"/>
                                  <w:szCs w:val="26"/>
                                  <w:lang w:val="en-US"/>
                                </w:rPr>
                                <w:t>O</w:t>
                              </w:r>
                              <w:r w:rsidRPr="00D2332D">
                                <w:rPr>
                                  <w:b/>
                                  <w:bCs/>
                                  <w:sz w:val="26"/>
                                  <w:szCs w:val="26"/>
                                  <w:lang w:val="en-US"/>
                                </w:rPr>
                                <w:t>ROBIY</w:t>
                              </w:r>
                            </w:p>
                            <w:p w:rsidR="00B574CE" w:rsidRPr="00D2332D" w:rsidRDefault="00B574CE" w:rsidP="001D00C6">
                              <w:pPr>
                                <w:jc w:val="center"/>
                                <w:rPr>
                                  <w:b/>
                                  <w:sz w:val="26"/>
                                  <w:szCs w:val="26"/>
                                  <w:lang w:val="en-US"/>
                                </w:rPr>
                              </w:pPr>
                              <w:r w:rsidRPr="00D2332D">
                                <w:rPr>
                                  <w:b/>
                                  <w:sz w:val="26"/>
                                  <w:szCs w:val="26"/>
                                  <w:lang w:val="en-US"/>
                                </w:rPr>
                                <w:t>(873-950)</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07" o:spid="_x0000_s1211" style="position:absolute;left:0;text-align:left;margin-left:0;margin-top:-1.4pt;width:108pt;height:191.85pt;z-index:-251594752" coordorigin="1134,2754" coordsize="2160,38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">
                <v:shape id="Picture 239" o:spid="_x0000_s1212" type="#_x0000_t75" alt="5669farobiy" style="position:absolute;left:1134;top:2754;width:2160;height:27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">
                  <v:imagedata r:id="rId45" o:title="5669farobiy"/>
                </v:shape>
                <v:shape id="Поле 2" o:spid="_x0000_s1213" type="#_x0000_t202" style="position:absolute;left:1134;top:5527;width:2160;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" fillcolor="#9bc2c2" strokecolor="#3fcdff" strokeweight="3pt">
                  <v:fill opacity="23592f" color2="#cff" o:opacity2="19004f" rotate="t" angle="135" focus="50%" type="gradient"/>
                  <v:textbox inset=",0,,0">
                    <w:txbxContent>
                      <w:p w:rsidR="00B574CE" w:rsidRPr="00D2332D" w:rsidRDefault="00B574CE" w:rsidP="001D00C6">
                        <w:pPr>
                          <w:jc w:val="center"/>
                          <w:rPr>
                            <w:b/>
                            <w:bCs/>
                            <w:sz w:val="26"/>
                            <w:szCs w:val="26"/>
                            <w:lang w:val="en-US"/>
                          </w:rPr>
                        </w:pPr>
                        <w:r w:rsidRPr="00D2332D">
                          <w:rPr>
                            <w:b/>
                            <w:bCs/>
                            <w:sz w:val="26"/>
                            <w:szCs w:val="26"/>
                            <w:lang w:val="en-US"/>
                          </w:rPr>
                          <w:t>ABU NASR F</w:t>
                        </w:r>
                        <w:r>
                          <w:rPr>
                            <w:b/>
                            <w:bCs/>
                            <w:sz w:val="26"/>
                            <w:szCs w:val="26"/>
                            <w:lang w:val="en-US"/>
                          </w:rPr>
                          <w:t>O</w:t>
                        </w:r>
                        <w:r w:rsidRPr="00D2332D">
                          <w:rPr>
                            <w:b/>
                            <w:bCs/>
                            <w:sz w:val="26"/>
                            <w:szCs w:val="26"/>
                            <w:lang w:val="en-US"/>
                          </w:rPr>
                          <w:t>ROBIY</w:t>
                        </w:r>
                      </w:p>
                      <w:p w:rsidR="00B574CE" w:rsidRPr="00D2332D" w:rsidRDefault="00B574CE" w:rsidP="001D00C6">
                        <w:pPr>
                          <w:jc w:val="center"/>
                          <w:rPr>
                            <w:b/>
                            <w:sz w:val="26"/>
                            <w:szCs w:val="26"/>
                            <w:lang w:val="en-US"/>
                          </w:rPr>
                        </w:pPr>
                        <w:r w:rsidRPr="00D2332D">
                          <w:rPr>
                            <w:b/>
                            <w:sz w:val="26"/>
                            <w:szCs w:val="26"/>
                            <w:lang w:val="en-US"/>
                          </w:rPr>
                          <w:t>(873-950)</w:t>
                        </w:r>
                      </w:p>
                    </w:txbxContent>
                  </v:textbox>
                </v:shape>
                <w10:wrap type="tight"/>
              </v:group>
            </w:pict>
          </mc:Fallback>
        </mc:AlternateContent>
      </w:r>
      <w:r w:rsidR="00522355">
        <w:rPr>
          <w:sz w:val="28"/>
          <w:szCs w:val="28"/>
          <w:lang w:val="en-US"/>
        </w:rPr>
        <w:t>O‘</w:t>
      </w:r>
      <w:r w:rsidRPr="00A63798">
        <w:rPr>
          <w:sz w:val="28"/>
          <w:szCs w:val="28"/>
          <w:lang w:val="en-US"/>
        </w:rPr>
        <w:t>rta</w:t>
      </w:r>
      <w:r w:rsidRPr="004477F9">
        <w:rPr>
          <w:sz w:val="28"/>
          <w:szCs w:val="28"/>
          <w:lang w:val="en-US"/>
        </w:rPr>
        <w:t xml:space="preserve"> </w:t>
      </w:r>
      <w:r w:rsidRPr="00A63798">
        <w:rPr>
          <w:sz w:val="28"/>
          <w:szCs w:val="28"/>
          <w:lang w:val="en-US"/>
        </w:rPr>
        <w:t>asr</w:t>
      </w:r>
      <w:r w:rsidRPr="004477F9">
        <w:rPr>
          <w:sz w:val="28"/>
          <w:szCs w:val="28"/>
          <w:lang w:val="en-US"/>
        </w:rPr>
        <w:t xml:space="preserve"> </w:t>
      </w:r>
      <w:r w:rsidRPr="00A63798">
        <w:rPr>
          <w:sz w:val="28"/>
          <w:szCs w:val="28"/>
          <w:lang w:val="en-US"/>
        </w:rPr>
        <w:t>davrida</w:t>
      </w:r>
      <w:r w:rsidRPr="004477F9">
        <w:rPr>
          <w:sz w:val="28"/>
          <w:szCs w:val="28"/>
          <w:lang w:val="en-US"/>
        </w:rPr>
        <w:t xml:space="preserve"> </w:t>
      </w:r>
      <w:r w:rsidRPr="00A63798">
        <w:rPr>
          <w:sz w:val="28"/>
          <w:szCs w:val="28"/>
          <w:lang w:val="en-US"/>
        </w:rPr>
        <w:t>il</w:t>
      </w:r>
      <w:r w:rsidR="00522355">
        <w:rPr>
          <w:sz w:val="28"/>
          <w:szCs w:val="28"/>
          <w:lang w:val="en-US"/>
        </w:rPr>
        <w:t>g‘</w:t>
      </w:r>
      <w:r w:rsidRPr="00A63798">
        <w:rPr>
          <w:sz w:val="28"/>
          <w:szCs w:val="28"/>
          <w:lang w:val="en-US"/>
        </w:rPr>
        <w:t>or</w:t>
      </w:r>
      <w:r w:rsidRPr="004477F9">
        <w:rPr>
          <w:sz w:val="28"/>
          <w:szCs w:val="28"/>
          <w:lang w:val="en-US"/>
        </w:rPr>
        <w:t xml:space="preserve"> </w:t>
      </w:r>
      <w:r w:rsidRPr="00A63798">
        <w:rPr>
          <w:sz w:val="28"/>
          <w:szCs w:val="28"/>
          <w:lang w:val="en-US"/>
        </w:rPr>
        <w:t>iqtisodiy</w:t>
      </w:r>
      <w:r w:rsidRPr="004477F9">
        <w:rPr>
          <w:sz w:val="28"/>
          <w:szCs w:val="28"/>
          <w:lang w:val="en-US"/>
        </w:rPr>
        <w:t xml:space="preserve"> </w:t>
      </w:r>
      <w:r w:rsidRPr="00A63798">
        <w:rPr>
          <w:sz w:val="28"/>
          <w:szCs w:val="28"/>
          <w:lang w:val="en-US"/>
        </w:rPr>
        <w:t>fikrlarni</w:t>
      </w:r>
      <w:r w:rsidRPr="004477F9">
        <w:rPr>
          <w:sz w:val="28"/>
          <w:szCs w:val="28"/>
          <w:lang w:val="en-US"/>
        </w:rPr>
        <w:t xml:space="preserve"> </w:t>
      </w:r>
      <w:r w:rsidRPr="00A63798">
        <w:rPr>
          <w:sz w:val="28"/>
          <w:szCs w:val="28"/>
          <w:lang w:val="en-US"/>
        </w:rPr>
        <w:t>ilgari</w:t>
      </w:r>
      <w:r w:rsidRPr="004477F9">
        <w:rPr>
          <w:sz w:val="28"/>
          <w:szCs w:val="28"/>
          <w:lang w:val="en-US"/>
        </w:rPr>
        <w:t xml:space="preserve"> </w:t>
      </w:r>
      <w:r w:rsidRPr="00A63798">
        <w:rPr>
          <w:sz w:val="28"/>
          <w:szCs w:val="28"/>
          <w:lang w:val="en-US"/>
        </w:rPr>
        <w:t>surgan</w:t>
      </w:r>
      <w:r w:rsidRPr="004477F9">
        <w:rPr>
          <w:sz w:val="28"/>
          <w:szCs w:val="28"/>
          <w:lang w:val="en-US"/>
        </w:rPr>
        <w:t xml:space="preserve"> </w:t>
      </w:r>
      <w:r w:rsidRPr="00A63798">
        <w:rPr>
          <w:sz w:val="28"/>
          <w:szCs w:val="28"/>
          <w:lang w:val="en-US"/>
        </w:rPr>
        <w:t>buyuk</w:t>
      </w:r>
      <w:r w:rsidRPr="004477F9">
        <w:rPr>
          <w:sz w:val="28"/>
          <w:szCs w:val="28"/>
          <w:lang w:val="en-US"/>
        </w:rPr>
        <w:t xml:space="preserve"> </w:t>
      </w:r>
      <w:r w:rsidRPr="00A63798">
        <w:rPr>
          <w:sz w:val="28"/>
          <w:szCs w:val="28"/>
          <w:lang w:val="en-US"/>
        </w:rPr>
        <w:t>mutafakkirlardan</w:t>
      </w:r>
      <w:r w:rsidRPr="004477F9">
        <w:rPr>
          <w:sz w:val="28"/>
          <w:szCs w:val="28"/>
          <w:lang w:val="en-US"/>
        </w:rPr>
        <w:t xml:space="preserve"> </w:t>
      </w:r>
      <w:r w:rsidRPr="00A63798">
        <w:rPr>
          <w:sz w:val="28"/>
          <w:szCs w:val="28"/>
          <w:lang w:val="en-US"/>
        </w:rPr>
        <w:t>biri</w:t>
      </w:r>
      <w:r w:rsidRPr="004477F9">
        <w:rPr>
          <w:sz w:val="28"/>
          <w:szCs w:val="28"/>
          <w:lang w:val="en-US"/>
        </w:rPr>
        <w:t xml:space="preserve">, </w:t>
      </w:r>
      <w:r w:rsidRPr="00A63798">
        <w:rPr>
          <w:sz w:val="28"/>
          <w:szCs w:val="28"/>
          <w:lang w:val="en-US"/>
        </w:rPr>
        <w:t>Farobiy</w:t>
      </w:r>
      <w:r w:rsidRPr="004477F9">
        <w:rPr>
          <w:sz w:val="28"/>
          <w:szCs w:val="28"/>
          <w:lang w:val="en-US"/>
        </w:rPr>
        <w:t xml:space="preserve"> </w:t>
      </w:r>
      <w:r w:rsidRPr="00A63798">
        <w:rPr>
          <w:sz w:val="28"/>
          <w:szCs w:val="28"/>
          <w:lang w:val="en-US"/>
        </w:rPr>
        <w:t>uning</w:t>
      </w:r>
      <w:r w:rsidRPr="004477F9">
        <w:rPr>
          <w:sz w:val="28"/>
          <w:szCs w:val="28"/>
          <w:lang w:val="en-US"/>
        </w:rPr>
        <w:t xml:space="preserve"> </w:t>
      </w:r>
      <w:r w:rsidRPr="00A63798">
        <w:rPr>
          <w:sz w:val="28"/>
          <w:szCs w:val="28"/>
          <w:lang w:val="en-US"/>
        </w:rPr>
        <w:t>ta</w:t>
      </w:r>
      <w:r>
        <w:rPr>
          <w:sz w:val="28"/>
          <w:szCs w:val="28"/>
          <w:lang w:val="en-US"/>
        </w:rPr>
        <w:t>x</w:t>
      </w:r>
      <w:r w:rsidRPr="00A63798">
        <w:rPr>
          <w:sz w:val="28"/>
          <w:szCs w:val="28"/>
          <w:lang w:val="en-US"/>
        </w:rPr>
        <w:t>allusi</w:t>
      </w:r>
      <w:r w:rsidRPr="004477F9">
        <w:rPr>
          <w:sz w:val="28"/>
          <w:szCs w:val="28"/>
          <w:lang w:val="en-US"/>
        </w:rPr>
        <w:t xml:space="preserve"> </w:t>
      </w:r>
      <w:r w:rsidRPr="00A63798">
        <w:rPr>
          <w:sz w:val="28"/>
          <w:szCs w:val="28"/>
          <w:lang w:val="en-US"/>
        </w:rPr>
        <w:t>b</w:t>
      </w:r>
      <w:r w:rsidR="00522355">
        <w:rPr>
          <w:sz w:val="28"/>
          <w:szCs w:val="28"/>
          <w:lang w:val="en-US"/>
        </w:rPr>
        <w:t>o‘</w:t>
      </w:r>
      <w:r w:rsidRPr="00A63798">
        <w:rPr>
          <w:sz w:val="28"/>
          <w:szCs w:val="28"/>
          <w:lang w:val="en-US"/>
        </w:rPr>
        <w:t>lib</w:t>
      </w:r>
      <w:r w:rsidRPr="004477F9">
        <w:rPr>
          <w:sz w:val="28"/>
          <w:szCs w:val="28"/>
          <w:lang w:val="en-US"/>
        </w:rPr>
        <w:t xml:space="preserve"> </w:t>
      </w:r>
      <w:r w:rsidRPr="00A63798">
        <w:rPr>
          <w:sz w:val="28"/>
          <w:szCs w:val="28"/>
          <w:lang w:val="en-US"/>
        </w:rPr>
        <w:t>t</w:t>
      </w:r>
      <w:r w:rsidR="00522355">
        <w:rPr>
          <w:sz w:val="28"/>
          <w:szCs w:val="28"/>
          <w:lang w:val="en-US"/>
        </w:rPr>
        <w:t>o‘</w:t>
      </w:r>
      <w:r w:rsidRPr="00A63798">
        <w:rPr>
          <w:sz w:val="28"/>
          <w:szCs w:val="28"/>
          <w:lang w:val="en-US"/>
        </w:rPr>
        <w:t>liq</w:t>
      </w:r>
      <w:r w:rsidRPr="004477F9">
        <w:rPr>
          <w:sz w:val="28"/>
          <w:szCs w:val="28"/>
          <w:lang w:val="en-US"/>
        </w:rPr>
        <w:t xml:space="preserve"> </w:t>
      </w:r>
      <w:r w:rsidRPr="00A63798">
        <w:rPr>
          <w:sz w:val="28"/>
          <w:szCs w:val="28"/>
          <w:lang w:val="en-US"/>
        </w:rPr>
        <w:t>nomi</w:t>
      </w:r>
      <w:r w:rsidRPr="004477F9">
        <w:rPr>
          <w:sz w:val="28"/>
          <w:szCs w:val="28"/>
          <w:lang w:val="en-US"/>
        </w:rPr>
        <w:t xml:space="preserve"> </w:t>
      </w:r>
      <w:r w:rsidRPr="00A63798">
        <w:rPr>
          <w:sz w:val="28"/>
          <w:szCs w:val="28"/>
          <w:lang w:val="en-US"/>
        </w:rPr>
        <w:t>Abu</w:t>
      </w:r>
      <w:r w:rsidRPr="004477F9">
        <w:rPr>
          <w:sz w:val="28"/>
          <w:szCs w:val="28"/>
          <w:lang w:val="en-US"/>
        </w:rPr>
        <w:t xml:space="preserve"> </w:t>
      </w:r>
      <w:r w:rsidRPr="00A63798">
        <w:rPr>
          <w:sz w:val="28"/>
          <w:szCs w:val="28"/>
          <w:lang w:val="en-US"/>
        </w:rPr>
        <w:t>Nasr</w:t>
      </w:r>
      <w:r w:rsidRPr="004477F9">
        <w:rPr>
          <w:sz w:val="28"/>
          <w:szCs w:val="28"/>
          <w:lang w:val="en-US"/>
        </w:rPr>
        <w:t xml:space="preserve"> </w:t>
      </w:r>
      <w:r w:rsidRPr="00A63798">
        <w:rPr>
          <w:sz w:val="28"/>
          <w:szCs w:val="28"/>
          <w:lang w:val="en-US"/>
        </w:rPr>
        <w:t>Muhammad</w:t>
      </w:r>
      <w:r w:rsidRPr="004477F9">
        <w:rPr>
          <w:sz w:val="28"/>
          <w:szCs w:val="28"/>
          <w:lang w:val="en-US"/>
        </w:rPr>
        <w:t xml:space="preserve"> </w:t>
      </w:r>
      <w:r w:rsidRPr="00A63798">
        <w:rPr>
          <w:sz w:val="28"/>
          <w:szCs w:val="28"/>
          <w:lang w:val="en-US"/>
        </w:rPr>
        <w:t>Ibn</w:t>
      </w:r>
      <w:r w:rsidRPr="004477F9">
        <w:rPr>
          <w:sz w:val="28"/>
          <w:szCs w:val="28"/>
          <w:lang w:val="en-US"/>
        </w:rPr>
        <w:t xml:space="preserve"> </w:t>
      </w:r>
      <w:r w:rsidRPr="00A63798">
        <w:rPr>
          <w:sz w:val="28"/>
          <w:szCs w:val="28"/>
          <w:lang w:val="en-US"/>
        </w:rPr>
        <w:t>Muhammad</w:t>
      </w:r>
      <w:r w:rsidRPr="004477F9">
        <w:rPr>
          <w:sz w:val="28"/>
          <w:szCs w:val="28"/>
          <w:lang w:val="en-US"/>
        </w:rPr>
        <w:t xml:space="preserve"> </w:t>
      </w:r>
      <w:r w:rsidRPr="00A63798">
        <w:rPr>
          <w:sz w:val="28"/>
          <w:szCs w:val="28"/>
          <w:lang w:val="en-US"/>
        </w:rPr>
        <w:t>Ibn</w:t>
      </w:r>
      <w:r w:rsidRPr="004477F9">
        <w:rPr>
          <w:sz w:val="28"/>
          <w:szCs w:val="28"/>
          <w:lang w:val="en-US"/>
        </w:rPr>
        <w:t xml:space="preserve"> </w:t>
      </w:r>
      <w:r w:rsidRPr="00A63798">
        <w:rPr>
          <w:sz w:val="28"/>
          <w:szCs w:val="28"/>
          <w:lang w:val="en-US"/>
        </w:rPr>
        <w:t>Uzlu</w:t>
      </w:r>
      <w:r w:rsidR="00522355">
        <w:rPr>
          <w:sz w:val="28"/>
          <w:szCs w:val="28"/>
          <w:lang w:val="en-US"/>
        </w:rPr>
        <w:t>g‘</w:t>
      </w:r>
      <w:r w:rsidRPr="004477F9">
        <w:rPr>
          <w:sz w:val="28"/>
          <w:szCs w:val="28"/>
          <w:lang w:val="en-US"/>
        </w:rPr>
        <w:t xml:space="preserve"> </w:t>
      </w:r>
      <w:r w:rsidRPr="00A63798">
        <w:rPr>
          <w:sz w:val="28"/>
          <w:szCs w:val="28"/>
          <w:lang w:val="en-US"/>
        </w:rPr>
        <w:t>Tarxon</w:t>
      </w:r>
      <w:r w:rsidRPr="004477F9">
        <w:rPr>
          <w:sz w:val="28"/>
          <w:szCs w:val="28"/>
          <w:lang w:val="en-US"/>
        </w:rPr>
        <w:t xml:space="preserve"> - </w:t>
      </w:r>
      <w:r w:rsidRPr="00A63798">
        <w:rPr>
          <w:sz w:val="28"/>
          <w:szCs w:val="28"/>
          <w:lang w:val="en-US"/>
        </w:rPr>
        <w:t>ja</w:t>
      </w:r>
      <w:r>
        <w:rPr>
          <w:sz w:val="28"/>
          <w:szCs w:val="28"/>
          <w:lang w:val="en-US"/>
        </w:rPr>
        <w:t>h</w:t>
      </w:r>
      <w:r w:rsidRPr="00A63798">
        <w:rPr>
          <w:sz w:val="28"/>
          <w:szCs w:val="28"/>
          <w:lang w:val="en-US"/>
        </w:rPr>
        <w:t>on</w:t>
      </w:r>
      <w:r w:rsidRPr="004477F9">
        <w:rPr>
          <w:sz w:val="28"/>
          <w:szCs w:val="28"/>
          <w:lang w:val="en-US"/>
        </w:rPr>
        <w:t xml:space="preserve"> </w:t>
      </w:r>
      <w:r w:rsidRPr="00A63798">
        <w:rPr>
          <w:sz w:val="28"/>
          <w:szCs w:val="28"/>
          <w:lang w:val="en-US"/>
        </w:rPr>
        <w:t>madaniyatiga</w:t>
      </w:r>
      <w:r w:rsidRPr="004477F9">
        <w:rPr>
          <w:sz w:val="28"/>
          <w:szCs w:val="28"/>
          <w:lang w:val="en-US"/>
        </w:rPr>
        <w:t xml:space="preserve"> </w:t>
      </w:r>
      <w:r w:rsidRPr="00A63798">
        <w:rPr>
          <w:sz w:val="28"/>
          <w:szCs w:val="28"/>
          <w:lang w:val="en-US"/>
        </w:rPr>
        <w:t>katta</w:t>
      </w:r>
      <w:r w:rsidRPr="004477F9">
        <w:rPr>
          <w:sz w:val="28"/>
          <w:szCs w:val="28"/>
          <w:lang w:val="en-US"/>
        </w:rPr>
        <w:t xml:space="preserve"> </w:t>
      </w:r>
      <w:r w:rsidRPr="00A63798">
        <w:rPr>
          <w:sz w:val="28"/>
          <w:szCs w:val="28"/>
          <w:lang w:val="en-US"/>
        </w:rPr>
        <w:t>hissa</w:t>
      </w:r>
      <w:r w:rsidRPr="004477F9">
        <w:rPr>
          <w:sz w:val="28"/>
          <w:szCs w:val="28"/>
          <w:lang w:val="en-US"/>
        </w:rPr>
        <w:t xml:space="preserve"> </w:t>
      </w:r>
      <w:r w:rsidRPr="00A63798">
        <w:rPr>
          <w:sz w:val="28"/>
          <w:szCs w:val="28"/>
          <w:lang w:val="en-US"/>
        </w:rPr>
        <w:t>q</w:t>
      </w:r>
      <w:r w:rsidR="00522355">
        <w:rPr>
          <w:sz w:val="28"/>
          <w:szCs w:val="28"/>
          <w:lang w:val="en-US"/>
        </w:rPr>
        <w:t>o‘</w:t>
      </w:r>
      <w:r w:rsidRPr="00A63798">
        <w:rPr>
          <w:sz w:val="28"/>
          <w:szCs w:val="28"/>
          <w:lang w:val="en-US"/>
        </w:rPr>
        <w:t>shgan</w:t>
      </w:r>
      <w:r w:rsidRPr="004477F9">
        <w:rPr>
          <w:sz w:val="28"/>
          <w:szCs w:val="28"/>
          <w:lang w:val="en-US"/>
        </w:rPr>
        <w:t xml:space="preserve"> </w:t>
      </w:r>
      <w:r w:rsidRPr="00A63798">
        <w:rPr>
          <w:sz w:val="28"/>
          <w:szCs w:val="28"/>
          <w:lang w:val="en-US"/>
        </w:rPr>
        <w:t>osiyolik</w:t>
      </w:r>
      <w:r w:rsidRPr="004477F9">
        <w:rPr>
          <w:sz w:val="28"/>
          <w:szCs w:val="28"/>
          <w:lang w:val="en-US"/>
        </w:rPr>
        <w:t xml:space="preserve"> </w:t>
      </w:r>
      <w:r w:rsidRPr="00A63798">
        <w:rPr>
          <w:sz w:val="28"/>
          <w:szCs w:val="28"/>
          <w:lang w:val="en-US"/>
        </w:rPr>
        <w:t>faylasuf</w:t>
      </w:r>
      <w:r w:rsidRPr="004477F9">
        <w:rPr>
          <w:sz w:val="28"/>
          <w:szCs w:val="28"/>
          <w:lang w:val="en-US"/>
        </w:rPr>
        <w:t xml:space="preserve"> </w:t>
      </w:r>
      <w:r w:rsidRPr="00A63798">
        <w:rPr>
          <w:sz w:val="28"/>
          <w:szCs w:val="28"/>
          <w:lang w:val="en-US"/>
        </w:rPr>
        <w:t>qomusiy</w:t>
      </w:r>
      <w:r w:rsidRPr="004477F9">
        <w:rPr>
          <w:sz w:val="28"/>
          <w:szCs w:val="28"/>
          <w:lang w:val="en-US"/>
        </w:rPr>
        <w:t xml:space="preserve"> </w:t>
      </w:r>
      <w:r w:rsidRPr="00A63798">
        <w:rPr>
          <w:sz w:val="28"/>
          <w:szCs w:val="28"/>
          <w:lang w:val="en-US"/>
        </w:rPr>
        <w:t>olim</w:t>
      </w:r>
      <w:r w:rsidRPr="004477F9">
        <w:rPr>
          <w:sz w:val="28"/>
          <w:szCs w:val="28"/>
          <w:lang w:val="en-US"/>
        </w:rPr>
        <w:t xml:space="preserve">. </w:t>
      </w:r>
      <w:r w:rsidR="00522355">
        <w:rPr>
          <w:sz w:val="28"/>
          <w:szCs w:val="28"/>
          <w:lang w:val="en-US"/>
        </w:rPr>
        <w:t>O‘</w:t>
      </w:r>
      <w:r w:rsidRPr="00A63798">
        <w:rPr>
          <w:sz w:val="28"/>
          <w:szCs w:val="28"/>
          <w:lang w:val="en-US"/>
        </w:rPr>
        <w:t>rta asrning bir</w:t>
      </w:r>
      <w:r>
        <w:rPr>
          <w:sz w:val="28"/>
          <w:szCs w:val="28"/>
          <w:lang w:val="en-US"/>
        </w:rPr>
        <w:t xml:space="preserve"> </w:t>
      </w:r>
      <w:r w:rsidRPr="00A63798">
        <w:rPr>
          <w:sz w:val="28"/>
          <w:szCs w:val="28"/>
          <w:lang w:val="en-US"/>
        </w:rPr>
        <w:t xml:space="preserve">qancha ilmiy yutuqlari umuman yaqin </w:t>
      </w:r>
      <w:r w:rsidR="00522355">
        <w:rPr>
          <w:sz w:val="28"/>
          <w:szCs w:val="28"/>
          <w:lang w:val="en-US"/>
        </w:rPr>
        <w:t>O‘</w:t>
      </w:r>
      <w:r w:rsidRPr="00A63798">
        <w:rPr>
          <w:sz w:val="28"/>
          <w:szCs w:val="28"/>
          <w:lang w:val="en-US"/>
        </w:rPr>
        <w:t>rta Sharq mamlakatlarida taraqqiyparvar ijtimoiy-falsafiy tafakkur rivoji uning nomi bilan bo</w:t>
      </w:r>
      <w:r w:rsidR="00522355">
        <w:rPr>
          <w:sz w:val="28"/>
          <w:szCs w:val="28"/>
          <w:lang w:val="en-US"/>
        </w:rPr>
        <w:t>g‘</w:t>
      </w:r>
      <w:r w:rsidRPr="00A63798">
        <w:rPr>
          <w:sz w:val="28"/>
          <w:szCs w:val="28"/>
          <w:lang w:val="en-US"/>
        </w:rPr>
        <w:t>liq. F</w:t>
      </w:r>
      <w:r>
        <w:rPr>
          <w:sz w:val="28"/>
          <w:szCs w:val="28"/>
          <w:lang w:val="en-US"/>
        </w:rPr>
        <w:t>o</w:t>
      </w:r>
      <w:r w:rsidRPr="00A63798">
        <w:rPr>
          <w:sz w:val="28"/>
          <w:szCs w:val="28"/>
          <w:lang w:val="en-US"/>
        </w:rPr>
        <w:t xml:space="preserve">robiy </w:t>
      </w:r>
      <w:r w:rsidR="00522355">
        <w:rPr>
          <w:sz w:val="28"/>
          <w:szCs w:val="28"/>
          <w:lang w:val="en-US"/>
        </w:rPr>
        <w:t>o‘</w:t>
      </w:r>
      <w:r w:rsidRPr="00A63798">
        <w:rPr>
          <w:sz w:val="28"/>
          <w:szCs w:val="28"/>
          <w:lang w:val="en-US"/>
        </w:rPr>
        <w:t>z zamonasi ilmlarining barcha sohasini mukammal bilganligi va bu ilmlar rivojiga katta hissa q</w:t>
      </w:r>
      <w:r w:rsidR="00522355">
        <w:rPr>
          <w:sz w:val="28"/>
          <w:szCs w:val="28"/>
          <w:lang w:val="en-US"/>
        </w:rPr>
        <w:t>o‘</w:t>
      </w:r>
      <w:r w:rsidRPr="00A63798">
        <w:rPr>
          <w:sz w:val="28"/>
          <w:szCs w:val="28"/>
          <w:lang w:val="en-US"/>
        </w:rPr>
        <w:t>shganligi, yunon falsafasini sharhlab, dunyoga keng tanitganligi tufayli Sharq mamlakatlarida uning nomini ulu</w:t>
      </w:r>
      <w:r w:rsidR="00522355">
        <w:rPr>
          <w:sz w:val="28"/>
          <w:szCs w:val="28"/>
          <w:lang w:val="en-US"/>
        </w:rPr>
        <w:t>g‘</w:t>
      </w:r>
      <w:r w:rsidRPr="00A63798">
        <w:rPr>
          <w:sz w:val="28"/>
          <w:szCs w:val="28"/>
          <w:lang w:val="en-US"/>
        </w:rPr>
        <w:t>lanib, “Al-Muallim as-sokiy” – “Ikkinchi muallim” (Aristoteldan keyin), “Sharq Arastusi” deb yuritilgan. F</w:t>
      </w:r>
      <w:r>
        <w:rPr>
          <w:sz w:val="28"/>
          <w:szCs w:val="28"/>
          <w:lang w:val="en-US"/>
        </w:rPr>
        <w:t>o</w:t>
      </w:r>
      <w:r w:rsidRPr="00A63798">
        <w:rPr>
          <w:sz w:val="28"/>
          <w:szCs w:val="28"/>
          <w:lang w:val="en-US"/>
        </w:rPr>
        <w:t>robiy turkiy kabilardan b</w:t>
      </w:r>
      <w:r w:rsidR="00522355">
        <w:rPr>
          <w:sz w:val="28"/>
          <w:szCs w:val="28"/>
          <w:lang w:val="en-US"/>
        </w:rPr>
        <w:t>o‘</w:t>
      </w:r>
      <w:r w:rsidRPr="00A63798">
        <w:rPr>
          <w:sz w:val="28"/>
          <w:szCs w:val="28"/>
          <w:lang w:val="en-US"/>
        </w:rPr>
        <w:t>lgan harbiy xizmatchi oilasida, Sirdaryo qir</w:t>
      </w:r>
      <w:r w:rsidR="00522355">
        <w:rPr>
          <w:sz w:val="28"/>
          <w:szCs w:val="28"/>
          <w:lang w:val="en-US"/>
        </w:rPr>
        <w:t>g‘</w:t>
      </w:r>
      <w:r w:rsidRPr="00A63798">
        <w:rPr>
          <w:sz w:val="28"/>
          <w:szCs w:val="28"/>
          <w:lang w:val="en-US"/>
        </w:rPr>
        <w:t>o</w:t>
      </w:r>
      <w:r w:rsidR="00522355">
        <w:rPr>
          <w:sz w:val="28"/>
          <w:szCs w:val="28"/>
          <w:lang w:val="en-US"/>
        </w:rPr>
        <w:t>g‘</w:t>
      </w:r>
      <w:r w:rsidRPr="00A63798">
        <w:rPr>
          <w:sz w:val="28"/>
          <w:szCs w:val="28"/>
          <w:lang w:val="en-US"/>
        </w:rPr>
        <w:t xml:space="preserve">idagi Foro – </w:t>
      </w:r>
      <w:r w:rsidR="00522355">
        <w:rPr>
          <w:sz w:val="28"/>
          <w:szCs w:val="28"/>
          <w:lang w:val="en-US"/>
        </w:rPr>
        <w:t>O‘</w:t>
      </w:r>
      <w:r w:rsidRPr="00A63798">
        <w:rPr>
          <w:sz w:val="28"/>
          <w:szCs w:val="28"/>
          <w:lang w:val="en-US"/>
        </w:rPr>
        <w:t>trar degan joyda tu</w:t>
      </w:r>
      <w:r w:rsidR="00522355">
        <w:rPr>
          <w:sz w:val="28"/>
          <w:szCs w:val="28"/>
          <w:lang w:val="en-US"/>
        </w:rPr>
        <w:t>g‘</w:t>
      </w:r>
      <w:r w:rsidRPr="00A63798">
        <w:rPr>
          <w:sz w:val="28"/>
          <w:szCs w:val="28"/>
          <w:lang w:val="en-US"/>
        </w:rPr>
        <w:t>ilgan. Aristotelning izdoshi, uning asarlarini tahlil qilgan «ikkinchi muallim» Abu N</w:t>
      </w:r>
      <w:r>
        <w:rPr>
          <w:sz w:val="28"/>
          <w:szCs w:val="28"/>
          <w:lang w:val="en-US"/>
        </w:rPr>
        <w:t>a</w:t>
      </w:r>
      <w:r w:rsidRPr="00A63798">
        <w:rPr>
          <w:sz w:val="28"/>
          <w:szCs w:val="28"/>
          <w:lang w:val="en-US"/>
        </w:rPr>
        <w:t>sr F</w:t>
      </w:r>
      <w:r>
        <w:rPr>
          <w:sz w:val="28"/>
          <w:szCs w:val="28"/>
          <w:lang w:val="en-US"/>
        </w:rPr>
        <w:t>o</w:t>
      </w:r>
      <w:r w:rsidRPr="00A63798">
        <w:rPr>
          <w:sz w:val="28"/>
          <w:szCs w:val="28"/>
          <w:lang w:val="en-US"/>
        </w:rPr>
        <w:t>robiy hisoblanadi.</w:t>
      </w:r>
    </w:p>
    <w:p w:rsidR="001D00C6" w:rsidRDefault="001D00C6" w:rsidP="001D00C6">
      <w:pPr>
        <w:spacing w:line="360" w:lineRule="auto"/>
        <w:ind w:firstLine="540"/>
        <w:jc w:val="both"/>
        <w:rPr>
          <w:sz w:val="28"/>
          <w:szCs w:val="28"/>
          <w:lang w:val="en-US"/>
        </w:rPr>
      </w:pPr>
      <w:r w:rsidRPr="00A63798">
        <w:rPr>
          <w:sz w:val="28"/>
          <w:szCs w:val="28"/>
          <w:lang w:val="en-US"/>
        </w:rPr>
        <w:t xml:space="preserve">«Ikkinchi muallim» bugungi kunda ham </w:t>
      </w:r>
      <w:r w:rsidR="00522355">
        <w:rPr>
          <w:sz w:val="28"/>
          <w:szCs w:val="28"/>
          <w:lang w:val="en-US"/>
        </w:rPr>
        <w:t>o‘</w:t>
      </w:r>
      <w:r w:rsidRPr="00A63798">
        <w:rPr>
          <w:sz w:val="28"/>
          <w:szCs w:val="28"/>
          <w:lang w:val="en-US"/>
        </w:rPr>
        <w:t>z ahamiyatini y</w:t>
      </w:r>
      <w:r w:rsidR="00522355">
        <w:rPr>
          <w:sz w:val="28"/>
          <w:szCs w:val="28"/>
          <w:lang w:val="en-US"/>
        </w:rPr>
        <w:t>o‘</w:t>
      </w:r>
      <w:r w:rsidRPr="00A63798">
        <w:rPr>
          <w:sz w:val="28"/>
          <w:szCs w:val="28"/>
          <w:lang w:val="en-US"/>
        </w:rPr>
        <w:t xml:space="preserve">qotmagan </w:t>
      </w:r>
      <w:r w:rsidRPr="00A63798">
        <w:rPr>
          <w:b/>
          <w:sz w:val="28"/>
          <w:szCs w:val="28"/>
          <w:lang w:val="en-US"/>
        </w:rPr>
        <w:t>moddiy ehtiyojlar</w:t>
      </w:r>
      <w:r w:rsidRPr="00A63798">
        <w:rPr>
          <w:sz w:val="28"/>
          <w:szCs w:val="28"/>
          <w:lang w:val="en-US"/>
        </w:rPr>
        <w:t xml:space="preserve"> t</w:t>
      </w:r>
      <w:r w:rsidR="00522355">
        <w:rPr>
          <w:sz w:val="28"/>
          <w:szCs w:val="28"/>
          <w:lang w:val="en-US"/>
        </w:rPr>
        <w:t>o‘g‘</w:t>
      </w:r>
      <w:r w:rsidRPr="00A63798">
        <w:rPr>
          <w:sz w:val="28"/>
          <w:szCs w:val="28"/>
          <w:lang w:val="en-US"/>
        </w:rPr>
        <w:t xml:space="preserve">risida ta’limot yaratdi. </w:t>
      </w:r>
    </w:p>
    <w:p w:rsidR="001D00C6" w:rsidRPr="004477F9" w:rsidRDefault="001D00C6" w:rsidP="001D00C6">
      <w:pPr>
        <w:tabs>
          <w:tab w:val="left" w:pos="7769"/>
        </w:tabs>
        <w:spacing w:line="360" w:lineRule="auto"/>
        <w:ind w:firstLine="540"/>
        <w:rPr>
          <w:sz w:val="28"/>
          <w:szCs w:val="28"/>
          <w:lang w:val="en-US"/>
        </w:rPr>
      </w:pPr>
      <w:r>
        <w:rPr>
          <w:noProof/>
        </w:rPr>
        <mc:AlternateContent>
          <mc:Choice Requires="wpg">
            <w:drawing>
              <wp:anchor distT="0" distB="0" distL="114300" distR="114300" simplePos="0" relativeHeight="251722752" behindDoc="1" locked="0" layoutInCell="1" allowOverlap="1">
                <wp:simplePos x="0" y="0"/>
                <wp:positionH relativeFrom="column">
                  <wp:posOffset>0</wp:posOffset>
                </wp:positionH>
                <wp:positionV relativeFrom="paragraph">
                  <wp:posOffset>166370</wp:posOffset>
                </wp:positionV>
                <wp:extent cx="6057900" cy="3043555"/>
                <wp:effectExtent l="15240" t="19685" r="13335" b="13335"/>
                <wp:wrapTight wrapText="bothSides">
                  <wp:wrapPolygon edited="0">
                    <wp:start x="204" y="-135"/>
                    <wp:lineTo x="34" y="0"/>
                    <wp:lineTo x="-68" y="473"/>
                    <wp:lineTo x="0" y="5534"/>
                    <wp:lineTo x="8423" y="6345"/>
                    <wp:lineTo x="10800" y="6345"/>
                    <wp:lineTo x="10800" y="7427"/>
                    <wp:lineTo x="1019" y="8098"/>
                    <wp:lineTo x="-68" y="8234"/>
                    <wp:lineTo x="-68" y="20721"/>
                    <wp:lineTo x="34" y="21465"/>
                    <wp:lineTo x="340" y="21668"/>
                    <wp:lineTo x="21260" y="21668"/>
                    <wp:lineTo x="21498" y="21465"/>
                    <wp:lineTo x="21668" y="20654"/>
                    <wp:lineTo x="21668" y="9856"/>
                    <wp:lineTo x="20513" y="9788"/>
                    <wp:lineTo x="9679" y="9518"/>
                    <wp:lineTo x="2411" y="8504"/>
                    <wp:lineTo x="10766" y="7427"/>
                    <wp:lineTo x="10800" y="6345"/>
                    <wp:lineTo x="13211" y="6345"/>
                    <wp:lineTo x="21668" y="5534"/>
                    <wp:lineTo x="21668" y="1420"/>
                    <wp:lineTo x="20615" y="1420"/>
                    <wp:lineTo x="2649" y="946"/>
                    <wp:lineTo x="2683" y="676"/>
                    <wp:lineTo x="2445" y="0"/>
                    <wp:lineTo x="2275" y="-135"/>
                    <wp:lineTo x="204" y="-135"/>
                  </wp:wrapPolygon>
                </wp:wrapTight>
                <wp:docPr id="1694" name="Группа 1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3043555"/>
                          <a:chOff x="1134" y="10381"/>
                          <a:chExt cx="9540" cy="4793"/>
                        </a:xfrm>
                      </wpg:grpSpPr>
                      <wpg:grpSp>
                        <wpg:cNvPr id="1695" name="Группа 23"/>
                        <wpg:cNvGrpSpPr>
                          <a:grpSpLocks/>
                        </wpg:cNvGrpSpPr>
                        <wpg:grpSpPr bwMode="auto">
                          <a:xfrm>
                            <a:off x="1134" y="12234"/>
                            <a:ext cx="9518" cy="2940"/>
                            <a:chOff x="0" y="0"/>
                            <a:chExt cx="6044302" cy="1868473"/>
                          </a:xfrm>
                        </wpg:grpSpPr>
                        <wps:wsp>
                          <wps:cNvPr id="1696" name="Скругленный прямоугольник 17"/>
                          <wps:cNvSpPr>
                            <a:spLocks noChangeArrowheads="1"/>
                          </wps:cNvSpPr>
                          <wps:spPr bwMode="auto">
                            <a:xfrm>
                              <a:off x="8627" y="224287"/>
                              <a:ext cx="6035675" cy="1644186"/>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416BFD" w:rsidRDefault="00B574CE" w:rsidP="001D00C6">
                                <w:pPr>
                                  <w:spacing w:line="360" w:lineRule="auto"/>
                                  <w:ind w:firstLine="1134"/>
                                  <w:jc w:val="both"/>
                                  <w:rPr>
                                    <w:b/>
                                    <w:i/>
                                    <w:sz w:val="28"/>
                                    <w:szCs w:val="28"/>
                                    <w:lang w:val="en-US"/>
                                  </w:rPr>
                                </w:pPr>
                                <w:r w:rsidRPr="00416BFD">
                                  <w:rPr>
                                    <w:b/>
                                    <w:i/>
                                    <w:sz w:val="28"/>
                                    <w:szCs w:val="28"/>
                                    <w:lang w:val="en-US"/>
                                  </w:rPr>
                                  <w:t>«Tabiatan har bir odam shunday yaralganki, u yashashi va kamol topishi uchun ko’p narsalarga ehtiyoj sezadi. Ularni u bir o’zi topa olmaydi va ularga erishish uchun kishilar jamoasiga mu</w:t>
                                </w:r>
                                <w:r>
                                  <w:rPr>
                                    <w:b/>
                                    <w:i/>
                                    <w:sz w:val="28"/>
                                    <w:szCs w:val="28"/>
                                    <w:lang w:val="en-US"/>
                                  </w:rPr>
                                  <w:t>h</w:t>
                                </w:r>
                                <w:r w:rsidRPr="00416BFD">
                                  <w:rPr>
                                    <w:b/>
                                    <w:i/>
                                    <w:sz w:val="28"/>
                                    <w:szCs w:val="28"/>
                                    <w:lang w:val="en-US"/>
                                  </w:rPr>
                                  <w:t>toj bo’ladiki, uning har biri u ehtiyoj sezayotgan narsalardan biron-birini beradi. Bunda har bir odam boshqalarga nisbatan xuddi shunday holatda bo’ladi».</w:t>
                                </w:r>
                              </w:p>
                            </w:txbxContent>
                          </wps:txbx>
                          <wps:bodyPr rot="0" vert="horz" wrap="square" lIns="91440" tIns="45720" rIns="91440" bIns="45720" anchor="ctr" anchorCtr="0" upright="1">
                            <a:noAutofit/>
                          </wps:bodyPr>
                        </wps:wsp>
                        <wpg:grpSp>
                          <wpg:cNvPr id="1697" name="Group 220"/>
                          <wpg:cNvGrpSpPr>
                            <a:grpSpLocks/>
                          </wpg:cNvGrpSpPr>
                          <wpg:grpSpPr bwMode="auto">
                            <a:xfrm>
                              <a:off x="25880" y="112144"/>
                              <a:ext cx="2908935" cy="1214120"/>
                              <a:chOff x="5723" y="3560"/>
                              <a:chExt cx="2602" cy="541"/>
                            </a:xfrm>
                          </wpg:grpSpPr>
                          <wps:wsp>
                            <wps:cNvPr id="1698"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699"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700" name="Блок-схема: альтернативный процесс 583"/>
                          <wps:cNvSpPr>
                            <a:spLocks noChangeArrowheads="1"/>
                          </wps:cNvSpPr>
                          <wps:spPr bwMode="auto">
                            <a:xfrm>
                              <a:off x="0" y="0"/>
                              <a:ext cx="669290" cy="550545"/>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701" name="Группа 30"/>
                        <wpg:cNvGrpSpPr>
                          <a:grpSpLocks/>
                        </wpg:cNvGrpSpPr>
                        <wpg:grpSpPr bwMode="auto">
                          <a:xfrm>
                            <a:off x="1157" y="10381"/>
                            <a:ext cx="9517" cy="1193"/>
                            <a:chOff x="0" y="0"/>
                            <a:chExt cx="6043665" cy="758370"/>
                          </a:xfrm>
                        </wpg:grpSpPr>
                        <wps:wsp>
                          <wps:cNvPr id="1702" name="Скругленный прямоугольник 25"/>
                          <wps:cNvSpPr>
                            <a:spLocks noChangeArrowheads="1"/>
                          </wps:cNvSpPr>
                          <wps:spPr bwMode="auto">
                            <a:xfrm>
                              <a:off x="8625" y="224234"/>
                              <a:ext cx="6035040" cy="534136"/>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416BFD" w:rsidRDefault="00B574CE" w:rsidP="001D00C6">
                                <w:pPr>
                                  <w:spacing w:line="360" w:lineRule="auto"/>
                                  <w:ind w:firstLine="1134"/>
                                  <w:jc w:val="both"/>
                                  <w:rPr>
                                    <w:b/>
                                    <w:i/>
                                    <w:sz w:val="28"/>
                                    <w:szCs w:val="28"/>
                                    <w:lang w:val="en-US"/>
                                  </w:rPr>
                                </w:pPr>
                                <w:r w:rsidRPr="00416BFD">
                                  <w:rPr>
                                    <w:b/>
                                    <w:sz w:val="28"/>
                                    <w:szCs w:val="28"/>
                                    <w:lang w:val="en-US"/>
                                  </w:rPr>
                                  <w:t>Odamlarning ehtiyoji jamiyat shakllanishining asosiy sababidir.</w:t>
                                </w:r>
                              </w:p>
                            </w:txbxContent>
                          </wps:txbx>
                          <wps:bodyPr rot="0" vert="horz" wrap="square" lIns="91440" tIns="45720" rIns="91440" bIns="45720" anchor="ctr" anchorCtr="0" upright="1">
                            <a:noAutofit/>
                          </wps:bodyPr>
                        </wps:wsp>
                        <wpg:grpSp>
                          <wpg:cNvPr id="1703" name="Group 220"/>
                          <wpg:cNvGrpSpPr>
                            <a:grpSpLocks/>
                          </wpg:cNvGrpSpPr>
                          <wpg:grpSpPr bwMode="auto">
                            <a:xfrm>
                              <a:off x="25879" y="181155"/>
                              <a:ext cx="2908300" cy="577215"/>
                              <a:chOff x="5723" y="3560"/>
                              <a:chExt cx="2602" cy="541"/>
                            </a:xfrm>
                          </wpg:grpSpPr>
                          <wps:wsp>
                            <wps:cNvPr id="1704"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705"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706"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694" o:spid="_x0000_s1214" style="position:absolute;left:0;text-align:left;margin-left:0;margin-top:13.1pt;width:477pt;height:239.65pt;z-index:-251593728" coordorigin="1134,10381" coordsize="9540,4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">
                <v:group id="_x0000_s1215" style="position:absolute;left:1134;top:12234;width:9518;height:2940" coordsize="60443,1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">
                  <v:roundrect id="Скругленный прямоугольник 17" o:spid="_x0000_s1216" style="position:absolute;left:86;top:2242;width:60357;height:16442;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416BFD" w:rsidRDefault="00B574CE" w:rsidP="001D00C6">
                          <w:pPr>
                            <w:spacing w:line="360" w:lineRule="auto"/>
                            <w:ind w:firstLine="1134"/>
                            <w:jc w:val="both"/>
                            <w:rPr>
                              <w:b/>
                              <w:i/>
                              <w:sz w:val="28"/>
                              <w:szCs w:val="28"/>
                              <w:lang w:val="en-US"/>
                            </w:rPr>
                          </w:pPr>
                          <w:r w:rsidRPr="00416BFD">
                            <w:rPr>
                              <w:b/>
                              <w:i/>
                              <w:sz w:val="28"/>
                              <w:szCs w:val="28"/>
                              <w:lang w:val="en-US"/>
                            </w:rPr>
                            <w:t>«Tabiatan har bir odam shunday yaralganki, u yashashi va kamol topishi uchun ko’p narsalarga ehtiyoj sezadi. Ularni u bir o’zi topa olmaydi va ularga erishish uchun kishilar jamoasiga mu</w:t>
                          </w:r>
                          <w:r>
                            <w:rPr>
                              <w:b/>
                              <w:i/>
                              <w:sz w:val="28"/>
                              <w:szCs w:val="28"/>
                              <w:lang w:val="en-US"/>
                            </w:rPr>
                            <w:t>h</w:t>
                          </w:r>
                          <w:r w:rsidRPr="00416BFD">
                            <w:rPr>
                              <w:b/>
                              <w:i/>
                              <w:sz w:val="28"/>
                              <w:szCs w:val="28"/>
                              <w:lang w:val="en-US"/>
                            </w:rPr>
                            <w:t>toj bo’ladiki, uning har biri u ehtiyoj sezayotgan narsalardan biron-birini beradi. Bunda har bir odam boshqalarga nisbatan xuddi shunday holatda bo’ladi».</w:t>
                          </w:r>
                        </w:p>
                      </w:txbxContent>
                    </v:textbox>
                  </v:roundrect>
                  <v:group id="Group 220" o:spid="_x0000_s1217" style="position:absolute;left:258;top:1121;width:29090;height:12141"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">
                    <v:shape id="AutoShape 13" o:spid="_x0000_s1218"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" strokecolor="blue" strokeweight="4.5pt">
                      <v:stroke linestyle="thinThin"/>
                      <v:shadow color="#868686"/>
                    </v:shape>
                    <v:shape id="AutoShape 14" o:spid="_x0000_s1219"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" strokecolor="blue" strokeweight="4.5pt">
                      <v:stroke linestyle="thinThin"/>
                      <v:shadow color="#868686"/>
                    </v:shape>
                  </v:group>
                  <v:shape id="Блок-схема: альтернативный процесс 583" o:spid="_x0000_s1220" type="#_x0000_t176" style="position:absolute;width:6692;height:5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1221" style="position:absolute;left:1157;top:10381;width:9517;height:1193" coordsize="60436,7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">
                  <v:roundrect id="Скругленный прямоугольник 25" o:spid="_x0000_s1222" style="position:absolute;left:86;top:2242;width:60350;height:5341;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416BFD" w:rsidRDefault="00B574CE" w:rsidP="001D00C6">
                          <w:pPr>
                            <w:spacing w:line="360" w:lineRule="auto"/>
                            <w:ind w:firstLine="1134"/>
                            <w:jc w:val="both"/>
                            <w:rPr>
                              <w:b/>
                              <w:i/>
                              <w:sz w:val="28"/>
                              <w:szCs w:val="28"/>
                              <w:lang w:val="en-US"/>
                            </w:rPr>
                          </w:pPr>
                          <w:r w:rsidRPr="00416BFD">
                            <w:rPr>
                              <w:b/>
                              <w:sz w:val="28"/>
                              <w:szCs w:val="28"/>
                              <w:lang w:val="en-US"/>
                            </w:rPr>
                            <w:t>Odamlarning ehtiyoji jamiyat shakllanishining asosiy sababidir.</w:t>
                          </w:r>
                        </w:p>
                      </w:txbxContent>
                    </v:textbox>
                  </v:roundrect>
                  <v:group id="Group 220" o:spid="_x0000_s1223" style="position:absolute;left:258;top:1811;width:29083;height:5772"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">
                    <v:shape id="AutoShape 13" o:spid="_x0000_s1224"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" strokecolor="blue" strokeweight="4.5pt">
                      <v:stroke linestyle="thinThin"/>
                      <v:shadow color="#868686"/>
                    </v:shape>
                    <v:shape id="AutoShape 14" o:spid="_x0000_s1225"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" strokecolor="blue" strokeweight="4.5pt">
                      <v:stroke linestyle="thinThin"/>
                      <v:shadow color="#868686"/>
                    </v:shape>
                  </v:group>
                  <v:shape id="Блок-схема: альтернативный процесс 583" o:spid="_x0000_s1226"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Pr="004477F9" w:rsidRDefault="001D00C6" w:rsidP="001D00C6">
      <w:pPr>
        <w:tabs>
          <w:tab w:val="left" w:pos="7769"/>
        </w:tabs>
        <w:spacing w:line="360" w:lineRule="auto"/>
        <w:ind w:firstLine="540"/>
        <w:rPr>
          <w:sz w:val="28"/>
          <w:szCs w:val="28"/>
          <w:lang w:val="en-US"/>
        </w:rPr>
      </w:pPr>
    </w:p>
    <w:p w:rsidR="001D00C6" w:rsidRPr="00A63798" w:rsidRDefault="001D00C6" w:rsidP="001D00C6">
      <w:pPr>
        <w:tabs>
          <w:tab w:val="left" w:pos="7769"/>
        </w:tabs>
        <w:spacing w:line="360" w:lineRule="auto"/>
        <w:ind w:firstLine="540"/>
        <w:rPr>
          <w:sz w:val="28"/>
          <w:szCs w:val="28"/>
          <w:lang w:val="en-US"/>
        </w:rPr>
      </w:pPr>
      <w:r w:rsidRPr="00A63798">
        <w:rPr>
          <w:noProof/>
          <w:sz w:val="28"/>
          <w:szCs w:val="28"/>
        </w:rPr>
        <w:lastRenderedPageBreak/>
        <mc:AlternateContent>
          <mc:Choice Requires="wps">
            <w:drawing>
              <wp:anchor distT="0" distB="0" distL="114300" distR="114300" simplePos="0" relativeHeight="251669504" behindDoc="1" locked="0" layoutInCell="1" allowOverlap="1">
                <wp:simplePos x="0" y="0"/>
                <wp:positionH relativeFrom="column">
                  <wp:posOffset>685800</wp:posOffset>
                </wp:positionH>
                <wp:positionV relativeFrom="paragraph">
                  <wp:posOffset>104775</wp:posOffset>
                </wp:positionV>
                <wp:extent cx="4667250" cy="352425"/>
                <wp:effectExtent l="43815" t="15240" r="13335" b="137160"/>
                <wp:wrapTight wrapText="bothSides">
                  <wp:wrapPolygon edited="0">
                    <wp:start x="-176" y="-1168"/>
                    <wp:lineTo x="-220" y="584"/>
                    <wp:lineTo x="-220" y="24519"/>
                    <wp:lineTo x="3174" y="26854"/>
                    <wp:lineTo x="3086" y="28605"/>
                    <wp:lineTo x="3659" y="28605"/>
                    <wp:lineTo x="17192" y="26854"/>
                    <wp:lineTo x="21688" y="24519"/>
                    <wp:lineTo x="21688" y="-1168"/>
                    <wp:lineTo x="-176" y="-1168"/>
                  </wp:wrapPolygon>
                </wp:wrapTight>
                <wp:docPr id="1693" name="Прямоугольная выноска 1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352425"/>
                        </a:xfrm>
                        <a:prstGeom prst="wedgeRectCallout">
                          <a:avLst>
                            <a:gd name="adj1" fmla="val -34176"/>
                            <a:gd name="adj2" fmla="val 72162"/>
                          </a:avLst>
                        </a:prstGeom>
                        <a:gradFill rotWithShape="0">
                          <a:gsLst>
                            <a:gs pos="0">
                              <a:srgbClr val="FFEFD1"/>
                            </a:gs>
                            <a:gs pos="64999">
                              <a:srgbClr val="F0EBD5"/>
                            </a:gs>
                            <a:gs pos="100000">
                              <a:srgbClr val="D1C39F"/>
                            </a:gs>
                          </a:gsLst>
                          <a:lin ang="5400000"/>
                        </a:gradFill>
                        <a:ln w="25400" cmpd="thickThin" algn="ctr">
                          <a:solidFill>
                            <a:srgbClr val="000000"/>
                          </a:solidFill>
                          <a:miter lim="800000"/>
                          <a:headEnd/>
                          <a:tailEnd/>
                        </a:ln>
                        <a:effectLst>
                          <a:outerShdw blurRad="50800" dist="38100" dir="8100000" algn="tr" rotWithShape="0">
                            <a:srgbClr val="000000">
                              <a:alpha val="39999"/>
                            </a:srgbClr>
                          </a:outerShdw>
                        </a:effectLst>
                      </wps:spPr>
                      <wps:txbx>
                        <w:txbxContent>
                          <w:p w:rsidR="00B574CE" w:rsidRPr="003C673B" w:rsidRDefault="00B574CE" w:rsidP="001D00C6">
                            <w:pPr>
                              <w:ind w:firstLine="708"/>
                              <w:jc w:val="both"/>
                              <w:rPr>
                                <w:rFonts w:ascii="TimesNewRomanPSMT" w:hAnsi="TimesNewRomanPSMT" w:cs="TimesNewRomanPSMT"/>
                                <w:sz w:val="30"/>
                                <w:szCs w:val="28"/>
                                <w:lang w:val="en-US"/>
                              </w:rPr>
                            </w:pPr>
                            <w:r w:rsidRPr="003C673B">
                              <w:rPr>
                                <w:rFonts w:ascii="TimesNewRomanPS-BoldMT" w:hAnsi="TimesNewRomanPS-BoldMT" w:cs="TimesNewRomanPS-BoldMT"/>
                                <w:b/>
                                <w:bCs/>
                                <w:sz w:val="30"/>
                                <w:szCs w:val="28"/>
                                <w:lang w:val="en-US"/>
                              </w:rPr>
                              <w:t>Abu Ali Ibn Sinoning iqtisodiy qarashlari.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Прямоугольная выноска 1693" o:spid="_x0000_s1227" type="#_x0000_t61" style="position:absolute;left:0;text-align:left;margin-left:54pt;margin-top:8.25pt;width:367.5pt;height:27.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" adj="3418,26387" fillcolor="#ffefd1" strokeweight="2pt">
                <v:fill color2="#d1c39f" colors="0 #ffefd1;42598f #f0ebd5;1 #d1c39f" focus="100%" type="gradient">
                  <o:fill v:ext="view" type="gradientUnscaled"/>
                </v:fill>
                <v:stroke linestyle="thickThin"/>
                <v:shadow on="t" color="black" opacity="26213f" origin=".5,-.5" offset="-.74836mm,.74836mm"/>
                <v:textbox>
                  <w:txbxContent>
                    <w:p w:rsidR="00B574CE" w:rsidRPr="003C673B" w:rsidRDefault="00B574CE" w:rsidP="001D00C6">
                      <w:pPr>
                        <w:ind w:firstLine="708"/>
                        <w:jc w:val="both"/>
                        <w:rPr>
                          <w:rFonts w:ascii="TimesNewRomanPSMT" w:hAnsi="TimesNewRomanPSMT" w:cs="TimesNewRomanPSMT"/>
                          <w:sz w:val="30"/>
                          <w:szCs w:val="28"/>
                          <w:lang w:val="en-US"/>
                        </w:rPr>
                      </w:pPr>
                      <w:r w:rsidRPr="003C673B">
                        <w:rPr>
                          <w:rFonts w:ascii="TimesNewRomanPS-BoldMT" w:hAnsi="TimesNewRomanPS-BoldMT" w:cs="TimesNewRomanPS-BoldMT"/>
                          <w:b/>
                          <w:bCs/>
                          <w:sz w:val="30"/>
                          <w:szCs w:val="28"/>
                          <w:lang w:val="en-US"/>
                        </w:rPr>
                        <w:t>Abu Ali Ibn Sinoning iqtisodiy qarashlari.</w:t>
                      </w:r>
                    </w:p>
                  </w:txbxContent>
                </v:textbox>
                <w10:wrap type="tight"/>
              </v:shape>
            </w:pict>
          </mc:Fallback>
        </mc:AlternateContent>
      </w:r>
    </w:p>
    <w:p w:rsidR="001D00C6" w:rsidRPr="00A63798" w:rsidRDefault="001D00C6" w:rsidP="001D00C6">
      <w:pPr>
        <w:tabs>
          <w:tab w:val="left" w:pos="7769"/>
        </w:tabs>
        <w:spacing w:line="360" w:lineRule="auto"/>
        <w:ind w:firstLine="540"/>
        <w:rPr>
          <w:sz w:val="28"/>
          <w:szCs w:val="28"/>
          <w:lang w:val="en-US"/>
        </w:rPr>
      </w:pPr>
    </w:p>
    <w:p w:rsidR="001D00C6" w:rsidRPr="006C16B0" w:rsidRDefault="001D00C6" w:rsidP="001D00C6">
      <w:pPr>
        <w:spacing w:line="360" w:lineRule="auto"/>
        <w:ind w:firstLine="540"/>
        <w:jc w:val="both"/>
        <w:rPr>
          <w:sz w:val="28"/>
          <w:szCs w:val="28"/>
          <w:lang w:val="en-US"/>
        </w:rPr>
      </w:pPr>
      <w:r>
        <w:rPr>
          <w:noProof/>
          <w:sz w:val="28"/>
          <w:szCs w:val="28"/>
        </w:rPr>
        <mc:AlternateContent>
          <mc:Choice Requires="wpg">
            <w:drawing>
              <wp:anchor distT="0" distB="0" distL="114300" distR="114300" simplePos="0" relativeHeight="251693056" behindDoc="1" locked="0" layoutInCell="1" allowOverlap="1">
                <wp:simplePos x="0" y="0"/>
                <wp:positionH relativeFrom="column">
                  <wp:posOffset>0</wp:posOffset>
                </wp:positionH>
                <wp:positionV relativeFrom="paragraph">
                  <wp:posOffset>83820</wp:posOffset>
                </wp:positionV>
                <wp:extent cx="1600200" cy="2234565"/>
                <wp:effectExtent l="24765" t="0" r="22860" b="24765"/>
                <wp:wrapTight wrapText="bothSides">
                  <wp:wrapPolygon edited="0">
                    <wp:start x="1286" y="0"/>
                    <wp:lineTo x="1286" y="16088"/>
                    <wp:lineTo x="-257" y="16266"/>
                    <wp:lineTo x="-257" y="21692"/>
                    <wp:lineTo x="21857" y="21692"/>
                    <wp:lineTo x="21857" y="16266"/>
                    <wp:lineTo x="20443" y="16088"/>
                    <wp:lineTo x="20186" y="0"/>
                    <wp:lineTo x="1286" y="0"/>
                  </wp:wrapPolygon>
                </wp:wrapTight>
                <wp:docPr id="1690" name="Группа 1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2234565"/>
                          <a:chOff x="1134" y="10718"/>
                          <a:chExt cx="2520" cy="3519"/>
                        </a:xfrm>
                      </wpg:grpSpPr>
                      <pic:pic xmlns:pic="http://schemas.openxmlformats.org/drawingml/2006/picture">
                        <pic:nvPicPr>
                          <pic:cNvPr id="1691" name="Рисунок 7" descr="Описание: C:\Users\Илхом\AppData\Local\Microsoft\Windows\Temporary Internet Files\Content.Word\DSCF053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14" y="10718"/>
                            <a:ext cx="2160" cy="2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2" name="Поле 2"/>
                        <wps:cNvSpPr txBox="1">
                          <a:spLocks noChangeArrowheads="1"/>
                        </wps:cNvSpPr>
                        <wps:spPr bwMode="auto">
                          <a:xfrm>
                            <a:off x="1134" y="13410"/>
                            <a:ext cx="2520" cy="827"/>
                          </a:xfrm>
                          <a:prstGeom prst="rect">
                            <a:avLst/>
                          </a:prstGeom>
                          <a:gradFill rotWithShape="1">
                            <a:gsLst>
                              <a:gs pos="0">
                                <a:srgbClr val="9BC2C2">
                                  <a:alpha val="36000"/>
                                </a:srgbClr>
                              </a:gs>
                              <a:gs pos="50000">
                                <a:srgbClr val="CCFFFF">
                                  <a:alpha val="28999"/>
                                </a:srgbClr>
                              </a:gs>
                              <a:gs pos="100000">
                                <a:srgbClr val="9BC2C2">
                                  <a:alpha val="36000"/>
                                </a:srgbClr>
                              </a:gs>
                            </a:gsLst>
                            <a:lin ang="18900000" scaled="1"/>
                          </a:gradFill>
                          <a:ln w="38100" algn="ctr">
                            <a:solidFill>
                              <a:srgbClr val="3FCD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74CE" w:rsidRPr="006C16B0" w:rsidRDefault="00B574CE" w:rsidP="001D00C6">
                              <w:pPr>
                                <w:tabs>
                                  <w:tab w:val="left" w:pos="0"/>
                                </w:tabs>
                                <w:jc w:val="center"/>
                                <w:rPr>
                                  <w:rFonts w:ascii="TimesNewRomanPS-BoldMT" w:hAnsi="TimesNewRomanPS-BoldMT" w:cs="TimesNewRomanPS-BoldMT"/>
                                  <w:b/>
                                  <w:bCs/>
                                  <w:sz w:val="28"/>
                                  <w:szCs w:val="28"/>
                                  <w:lang w:val="en-US"/>
                                </w:rPr>
                              </w:pPr>
                              <w:r w:rsidRPr="006C16B0">
                                <w:rPr>
                                  <w:rFonts w:ascii="TimesNewRomanPS-BoldMT" w:hAnsi="TimesNewRomanPS-BoldMT" w:cs="TimesNewRomanPS-BoldMT"/>
                                  <w:b/>
                                  <w:bCs/>
                                  <w:sz w:val="28"/>
                                  <w:szCs w:val="28"/>
                                  <w:lang w:val="en-US"/>
                                </w:rPr>
                                <w:t>Abu Ali Ibn Sino</w:t>
                              </w:r>
                            </w:p>
                            <w:p w:rsidR="00B574CE" w:rsidRPr="006C16B0" w:rsidRDefault="00B574CE" w:rsidP="001D00C6">
                              <w:pPr>
                                <w:jc w:val="center"/>
                                <w:rPr>
                                  <w:b/>
                                  <w:sz w:val="28"/>
                                  <w:szCs w:val="28"/>
                                  <w:lang w:val="en-US"/>
                                </w:rPr>
                              </w:pPr>
                              <w:r w:rsidRPr="006C16B0">
                                <w:rPr>
                                  <w:rFonts w:ascii="TimesNewRomanPSMT" w:hAnsi="TimesNewRomanPSMT" w:cs="TimesNewRomanPSMT"/>
                                  <w:b/>
                                  <w:sz w:val="28"/>
                                  <w:szCs w:val="28"/>
                                  <w:lang w:val="en-US"/>
                                </w:rPr>
                                <w:t>(980-1037)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90" o:spid="_x0000_s1228" style="position:absolute;left:0;text-align:left;margin-left:0;margin-top:6.6pt;width:126pt;height:175.95pt;z-index:-251623424" coordorigin="1134,10718" coordsize="2520,35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">
                <v:shape id="Рисунок 7" o:spid="_x0000_s1229" type="#_x0000_t75" alt="Описание: C:\Users\Илхом\AppData\Local\Microsoft\Windows\Temporary Internet Files\Content.Word\DSCF0538.jpg" style="position:absolute;left:1314;top:10718;width:2160;height:2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">
                  <v:imagedata r:id="rId47" o:title="DSCF0538"/>
                </v:shape>
                <v:shape id="Поле 2" o:spid="_x0000_s1230" type="#_x0000_t202" style="position:absolute;left:1134;top:13410;width:2520;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" fillcolor="#9bc2c2" strokecolor="#3fcdff" strokeweight="3pt">
                  <v:fill opacity="23592f" color2="#cff" o:opacity2="19004f" rotate="t" angle="135" focus="50%" type="gradient"/>
                  <v:textbox>
                    <w:txbxContent>
                      <w:p w:rsidR="00B574CE" w:rsidRPr="006C16B0" w:rsidRDefault="00B574CE" w:rsidP="001D00C6">
                        <w:pPr>
                          <w:tabs>
                            <w:tab w:val="left" w:pos="0"/>
                          </w:tabs>
                          <w:jc w:val="center"/>
                          <w:rPr>
                            <w:rFonts w:ascii="TimesNewRomanPS-BoldMT" w:hAnsi="TimesNewRomanPS-BoldMT" w:cs="TimesNewRomanPS-BoldMT"/>
                            <w:b/>
                            <w:bCs/>
                            <w:sz w:val="28"/>
                            <w:szCs w:val="28"/>
                            <w:lang w:val="en-US"/>
                          </w:rPr>
                        </w:pPr>
                        <w:r w:rsidRPr="006C16B0">
                          <w:rPr>
                            <w:rFonts w:ascii="TimesNewRomanPS-BoldMT" w:hAnsi="TimesNewRomanPS-BoldMT" w:cs="TimesNewRomanPS-BoldMT"/>
                            <w:b/>
                            <w:bCs/>
                            <w:sz w:val="28"/>
                            <w:szCs w:val="28"/>
                            <w:lang w:val="en-US"/>
                          </w:rPr>
                          <w:t>Abu Ali Ibn Sino</w:t>
                        </w:r>
                      </w:p>
                      <w:p w:rsidR="00B574CE" w:rsidRPr="006C16B0" w:rsidRDefault="00B574CE" w:rsidP="001D00C6">
                        <w:pPr>
                          <w:jc w:val="center"/>
                          <w:rPr>
                            <w:b/>
                            <w:sz w:val="28"/>
                            <w:szCs w:val="28"/>
                            <w:lang w:val="en-US"/>
                          </w:rPr>
                        </w:pPr>
                        <w:r w:rsidRPr="006C16B0">
                          <w:rPr>
                            <w:rFonts w:ascii="TimesNewRomanPSMT" w:hAnsi="TimesNewRomanPSMT" w:cs="TimesNewRomanPSMT"/>
                            <w:b/>
                            <w:sz w:val="28"/>
                            <w:szCs w:val="28"/>
                            <w:lang w:val="en-US"/>
                          </w:rPr>
                          <w:t>(980-1037)</w:t>
                        </w:r>
                      </w:p>
                    </w:txbxContent>
                  </v:textbox>
                </v:shape>
                <w10:wrap type="tight"/>
              </v:group>
            </w:pict>
          </mc:Fallback>
        </mc:AlternateContent>
      </w:r>
      <w:r w:rsidR="00522355">
        <w:rPr>
          <w:sz w:val="28"/>
          <w:szCs w:val="28"/>
          <w:lang w:val="en-US"/>
        </w:rPr>
        <w:t>O‘</w:t>
      </w:r>
      <w:r w:rsidRPr="00A63798">
        <w:rPr>
          <w:sz w:val="28"/>
          <w:szCs w:val="28"/>
          <w:lang w:val="en-US"/>
        </w:rPr>
        <w:t>rta</w:t>
      </w:r>
      <w:r w:rsidRPr="006C16B0">
        <w:rPr>
          <w:sz w:val="28"/>
          <w:szCs w:val="28"/>
          <w:lang w:val="en-US"/>
        </w:rPr>
        <w:t xml:space="preserve"> </w:t>
      </w:r>
      <w:r w:rsidRPr="00A63798">
        <w:rPr>
          <w:sz w:val="28"/>
          <w:szCs w:val="28"/>
          <w:lang w:val="en-US"/>
        </w:rPr>
        <w:t>Osiyo</w:t>
      </w:r>
      <w:r w:rsidRPr="006C16B0">
        <w:rPr>
          <w:sz w:val="28"/>
          <w:szCs w:val="28"/>
          <w:lang w:val="en-US"/>
        </w:rPr>
        <w:t xml:space="preserve"> </w:t>
      </w:r>
      <w:r w:rsidRPr="00A63798">
        <w:rPr>
          <w:sz w:val="28"/>
          <w:szCs w:val="28"/>
          <w:lang w:val="en-US"/>
        </w:rPr>
        <w:t>mutafakkiri</w:t>
      </w:r>
      <w:r w:rsidRPr="006C16B0">
        <w:rPr>
          <w:sz w:val="28"/>
          <w:szCs w:val="28"/>
          <w:lang w:val="en-US"/>
        </w:rPr>
        <w:t xml:space="preserve"> </w:t>
      </w:r>
      <w:r w:rsidRPr="00A63798">
        <w:rPr>
          <w:sz w:val="28"/>
          <w:szCs w:val="28"/>
          <w:lang w:val="en-US"/>
        </w:rPr>
        <w:t>Ibn</w:t>
      </w:r>
      <w:r w:rsidRPr="006C16B0">
        <w:rPr>
          <w:sz w:val="28"/>
          <w:szCs w:val="28"/>
          <w:lang w:val="en-US"/>
        </w:rPr>
        <w:t xml:space="preserve"> </w:t>
      </w:r>
      <w:r w:rsidRPr="00A63798">
        <w:rPr>
          <w:sz w:val="28"/>
          <w:szCs w:val="28"/>
          <w:lang w:val="en-US"/>
        </w:rPr>
        <w:t>Sinoning</w:t>
      </w:r>
      <w:r w:rsidRPr="006C16B0">
        <w:rPr>
          <w:sz w:val="28"/>
          <w:szCs w:val="28"/>
          <w:lang w:val="en-US"/>
        </w:rPr>
        <w:t xml:space="preserve"> 280 </w:t>
      </w:r>
      <w:r w:rsidRPr="00A63798">
        <w:rPr>
          <w:sz w:val="28"/>
          <w:szCs w:val="28"/>
          <w:lang w:val="en-US"/>
        </w:rPr>
        <w:t>dan</w:t>
      </w:r>
      <w:r w:rsidRPr="006C16B0">
        <w:rPr>
          <w:sz w:val="28"/>
          <w:szCs w:val="28"/>
          <w:lang w:val="en-US"/>
        </w:rPr>
        <w:t xml:space="preserve"> </w:t>
      </w:r>
      <w:r w:rsidRPr="00A63798">
        <w:rPr>
          <w:sz w:val="28"/>
          <w:szCs w:val="28"/>
          <w:lang w:val="en-US"/>
        </w:rPr>
        <w:t>k</w:t>
      </w:r>
      <w:r w:rsidR="00522355">
        <w:rPr>
          <w:sz w:val="28"/>
          <w:szCs w:val="28"/>
          <w:lang w:val="en-US"/>
        </w:rPr>
        <w:t>o‘</w:t>
      </w:r>
      <w:r w:rsidRPr="00A63798">
        <w:rPr>
          <w:sz w:val="28"/>
          <w:szCs w:val="28"/>
          <w:lang w:val="en-US"/>
        </w:rPr>
        <w:t>p</w:t>
      </w:r>
      <w:r w:rsidRPr="006C16B0">
        <w:rPr>
          <w:sz w:val="28"/>
          <w:szCs w:val="28"/>
          <w:lang w:val="en-US"/>
        </w:rPr>
        <w:t xml:space="preserve"> </w:t>
      </w:r>
      <w:r w:rsidRPr="00A63798">
        <w:rPr>
          <w:sz w:val="28"/>
          <w:szCs w:val="28"/>
          <w:lang w:val="en-US"/>
        </w:rPr>
        <w:t>asarlari</w:t>
      </w:r>
      <w:r w:rsidRPr="006C16B0">
        <w:rPr>
          <w:sz w:val="28"/>
          <w:szCs w:val="28"/>
          <w:lang w:val="en-US"/>
        </w:rPr>
        <w:t xml:space="preserve"> </w:t>
      </w:r>
      <w:r w:rsidRPr="00A63798">
        <w:rPr>
          <w:sz w:val="28"/>
          <w:szCs w:val="28"/>
          <w:lang w:val="en-US"/>
        </w:rPr>
        <w:t>mavjud</w:t>
      </w:r>
      <w:r w:rsidRPr="006C16B0">
        <w:rPr>
          <w:sz w:val="28"/>
          <w:szCs w:val="28"/>
          <w:lang w:val="en-US"/>
        </w:rPr>
        <w:t xml:space="preserve"> </w:t>
      </w:r>
      <w:r w:rsidRPr="00A63798">
        <w:rPr>
          <w:sz w:val="28"/>
          <w:szCs w:val="28"/>
          <w:lang w:val="en-US"/>
        </w:rPr>
        <w:t>b</w:t>
      </w:r>
      <w:r w:rsidR="00522355">
        <w:rPr>
          <w:sz w:val="28"/>
          <w:szCs w:val="28"/>
          <w:lang w:val="en-US"/>
        </w:rPr>
        <w:t>o‘</w:t>
      </w:r>
      <w:r w:rsidRPr="00A63798">
        <w:rPr>
          <w:sz w:val="28"/>
          <w:szCs w:val="28"/>
          <w:lang w:val="en-US"/>
        </w:rPr>
        <w:t>lib</w:t>
      </w:r>
      <w:r w:rsidRPr="006C16B0">
        <w:rPr>
          <w:sz w:val="28"/>
          <w:szCs w:val="28"/>
          <w:lang w:val="en-US"/>
        </w:rPr>
        <w:t xml:space="preserve">, </w:t>
      </w:r>
      <w:r w:rsidRPr="00A63798">
        <w:rPr>
          <w:sz w:val="28"/>
          <w:szCs w:val="28"/>
          <w:lang w:val="en-US"/>
        </w:rPr>
        <w:t>ular</w:t>
      </w:r>
      <w:r w:rsidRPr="006C16B0">
        <w:rPr>
          <w:sz w:val="28"/>
          <w:szCs w:val="28"/>
          <w:lang w:val="en-US"/>
        </w:rPr>
        <w:t xml:space="preserve"> </w:t>
      </w:r>
      <w:r w:rsidRPr="00A63798">
        <w:rPr>
          <w:sz w:val="28"/>
          <w:szCs w:val="28"/>
          <w:lang w:val="en-US"/>
        </w:rPr>
        <w:t>tibbiyot</w:t>
      </w:r>
      <w:r w:rsidRPr="006C16B0">
        <w:rPr>
          <w:sz w:val="28"/>
          <w:szCs w:val="28"/>
          <w:lang w:val="en-US"/>
        </w:rPr>
        <w:t xml:space="preserve">, </w:t>
      </w:r>
      <w:r w:rsidRPr="00A63798">
        <w:rPr>
          <w:sz w:val="28"/>
          <w:szCs w:val="28"/>
          <w:lang w:val="en-US"/>
        </w:rPr>
        <w:t>matematika</w:t>
      </w:r>
      <w:r w:rsidRPr="006C16B0">
        <w:rPr>
          <w:sz w:val="28"/>
          <w:szCs w:val="28"/>
          <w:lang w:val="en-US"/>
        </w:rPr>
        <w:t xml:space="preserve">, </w:t>
      </w:r>
      <w:r w:rsidRPr="00A63798">
        <w:rPr>
          <w:sz w:val="28"/>
          <w:szCs w:val="28"/>
          <w:lang w:val="en-US"/>
        </w:rPr>
        <w:t>astronomiya</w:t>
      </w:r>
      <w:r w:rsidRPr="006C16B0">
        <w:rPr>
          <w:sz w:val="28"/>
          <w:szCs w:val="28"/>
          <w:lang w:val="en-US"/>
        </w:rPr>
        <w:t xml:space="preserve">, </w:t>
      </w:r>
      <w:r>
        <w:rPr>
          <w:sz w:val="28"/>
          <w:szCs w:val="28"/>
          <w:lang w:val="en-US"/>
        </w:rPr>
        <w:t>ki</w:t>
      </w:r>
      <w:r w:rsidRPr="00A63798">
        <w:rPr>
          <w:sz w:val="28"/>
          <w:szCs w:val="28"/>
          <w:lang w:val="en-US"/>
        </w:rPr>
        <w:t>my</w:t>
      </w:r>
      <w:r>
        <w:rPr>
          <w:sz w:val="28"/>
          <w:szCs w:val="28"/>
          <w:lang w:val="en-US"/>
        </w:rPr>
        <w:t>o</w:t>
      </w:r>
      <w:r w:rsidRPr="006C16B0">
        <w:rPr>
          <w:sz w:val="28"/>
          <w:szCs w:val="28"/>
          <w:lang w:val="en-US"/>
        </w:rPr>
        <w:t xml:space="preserve">, </w:t>
      </w:r>
      <w:r w:rsidRPr="00A63798">
        <w:rPr>
          <w:sz w:val="28"/>
          <w:szCs w:val="28"/>
          <w:lang w:val="en-US"/>
        </w:rPr>
        <w:t>falsafa</w:t>
      </w:r>
      <w:r w:rsidRPr="006C16B0">
        <w:rPr>
          <w:sz w:val="28"/>
          <w:szCs w:val="28"/>
          <w:lang w:val="en-US"/>
        </w:rPr>
        <w:t xml:space="preserve">, </w:t>
      </w:r>
      <w:r w:rsidRPr="00A63798">
        <w:rPr>
          <w:sz w:val="28"/>
          <w:szCs w:val="28"/>
          <w:lang w:val="en-US"/>
        </w:rPr>
        <w:t>iqtisodiyot</w:t>
      </w:r>
      <w:r w:rsidRPr="006C16B0">
        <w:rPr>
          <w:sz w:val="28"/>
          <w:szCs w:val="28"/>
          <w:lang w:val="en-US"/>
        </w:rPr>
        <w:t xml:space="preserve"> </w:t>
      </w:r>
      <w:r w:rsidRPr="00A63798">
        <w:rPr>
          <w:sz w:val="28"/>
          <w:szCs w:val="28"/>
          <w:lang w:val="en-US"/>
        </w:rPr>
        <w:t>va</w:t>
      </w:r>
      <w:r w:rsidRPr="006C16B0">
        <w:rPr>
          <w:sz w:val="28"/>
          <w:szCs w:val="28"/>
          <w:lang w:val="en-US"/>
        </w:rPr>
        <w:t xml:space="preserve"> </w:t>
      </w:r>
      <w:r w:rsidRPr="00A63798">
        <w:rPr>
          <w:sz w:val="28"/>
          <w:szCs w:val="28"/>
          <w:lang w:val="en-US"/>
        </w:rPr>
        <w:t>boshqa</w:t>
      </w:r>
      <w:r w:rsidRPr="006C16B0">
        <w:rPr>
          <w:sz w:val="28"/>
          <w:szCs w:val="28"/>
          <w:lang w:val="en-US"/>
        </w:rPr>
        <w:t xml:space="preserve"> </w:t>
      </w:r>
      <w:r w:rsidRPr="00A63798">
        <w:rPr>
          <w:sz w:val="28"/>
          <w:szCs w:val="28"/>
          <w:lang w:val="en-US"/>
        </w:rPr>
        <w:t>sohalarga</w:t>
      </w:r>
      <w:r w:rsidRPr="006C16B0">
        <w:rPr>
          <w:sz w:val="28"/>
          <w:szCs w:val="28"/>
          <w:lang w:val="en-US"/>
        </w:rPr>
        <w:t xml:space="preserve"> </w:t>
      </w:r>
      <w:r w:rsidRPr="00A63798">
        <w:rPr>
          <w:sz w:val="28"/>
          <w:szCs w:val="28"/>
          <w:lang w:val="en-US"/>
        </w:rPr>
        <w:t>ba</w:t>
      </w:r>
      <w:r w:rsidR="00522355">
        <w:rPr>
          <w:sz w:val="28"/>
          <w:szCs w:val="28"/>
          <w:lang w:val="en-US"/>
        </w:rPr>
        <w:t>g‘</w:t>
      </w:r>
      <w:r w:rsidRPr="00A63798">
        <w:rPr>
          <w:sz w:val="28"/>
          <w:szCs w:val="28"/>
          <w:lang w:val="en-US"/>
        </w:rPr>
        <w:t>ishlangan</w:t>
      </w:r>
      <w:r w:rsidRPr="006C16B0">
        <w:rPr>
          <w:sz w:val="28"/>
          <w:szCs w:val="28"/>
          <w:lang w:val="en-US"/>
        </w:rPr>
        <w:t>.</w:t>
      </w:r>
    </w:p>
    <w:p w:rsidR="001D00C6" w:rsidRDefault="00522355" w:rsidP="001D00C6">
      <w:pPr>
        <w:spacing w:line="360" w:lineRule="auto"/>
        <w:ind w:firstLine="540"/>
        <w:jc w:val="both"/>
        <w:rPr>
          <w:sz w:val="28"/>
          <w:szCs w:val="28"/>
          <w:lang w:val="en-US"/>
        </w:rPr>
      </w:pPr>
      <w:r>
        <w:rPr>
          <w:sz w:val="28"/>
          <w:szCs w:val="28"/>
          <w:lang w:val="en-US"/>
        </w:rPr>
        <w:t>O‘</w:t>
      </w:r>
      <w:r w:rsidR="001D00C6" w:rsidRPr="007812F8">
        <w:rPr>
          <w:sz w:val="28"/>
          <w:szCs w:val="28"/>
          <w:lang w:val="en-US"/>
        </w:rPr>
        <w:t>rta</w:t>
      </w:r>
      <w:r w:rsidR="001D00C6" w:rsidRPr="005D23C9">
        <w:rPr>
          <w:sz w:val="28"/>
          <w:szCs w:val="28"/>
          <w:lang w:val="en-US"/>
        </w:rPr>
        <w:t xml:space="preserve"> </w:t>
      </w:r>
      <w:r w:rsidR="001D00C6" w:rsidRPr="007812F8">
        <w:rPr>
          <w:sz w:val="28"/>
          <w:szCs w:val="28"/>
          <w:lang w:val="en-US"/>
        </w:rPr>
        <w:t>Osiyo</w:t>
      </w:r>
      <w:r w:rsidR="001D00C6" w:rsidRPr="005D23C9">
        <w:rPr>
          <w:sz w:val="28"/>
          <w:szCs w:val="28"/>
          <w:lang w:val="en-US"/>
        </w:rPr>
        <w:t xml:space="preserve"> </w:t>
      </w:r>
      <w:r w:rsidR="001D00C6" w:rsidRPr="007812F8">
        <w:rPr>
          <w:sz w:val="28"/>
          <w:szCs w:val="28"/>
          <w:lang w:val="en-US"/>
        </w:rPr>
        <w:t>xalqlari</w:t>
      </w:r>
      <w:r w:rsidR="001D00C6" w:rsidRPr="005D23C9">
        <w:rPr>
          <w:sz w:val="28"/>
          <w:szCs w:val="28"/>
          <w:lang w:val="en-US"/>
        </w:rPr>
        <w:t xml:space="preserve"> </w:t>
      </w:r>
      <w:r w:rsidR="001D00C6" w:rsidRPr="007812F8">
        <w:rPr>
          <w:sz w:val="28"/>
          <w:szCs w:val="28"/>
          <w:lang w:val="en-US"/>
        </w:rPr>
        <w:t>madaniyatini</w:t>
      </w:r>
      <w:r w:rsidR="001D00C6" w:rsidRPr="005D23C9">
        <w:rPr>
          <w:sz w:val="28"/>
          <w:szCs w:val="28"/>
          <w:lang w:val="en-US"/>
        </w:rPr>
        <w:t xml:space="preserve"> </w:t>
      </w:r>
      <w:r>
        <w:rPr>
          <w:sz w:val="28"/>
          <w:szCs w:val="28"/>
          <w:lang w:val="en-US"/>
        </w:rPr>
        <w:t>o‘</w:t>
      </w:r>
      <w:r w:rsidR="001D00C6" w:rsidRPr="007812F8">
        <w:rPr>
          <w:sz w:val="28"/>
          <w:szCs w:val="28"/>
          <w:lang w:val="en-US"/>
        </w:rPr>
        <w:t>rta</w:t>
      </w:r>
      <w:r w:rsidR="001D00C6" w:rsidRPr="005D23C9">
        <w:rPr>
          <w:sz w:val="28"/>
          <w:szCs w:val="28"/>
          <w:lang w:val="en-US"/>
        </w:rPr>
        <w:t xml:space="preserve"> </w:t>
      </w:r>
      <w:r w:rsidR="001D00C6" w:rsidRPr="007812F8">
        <w:rPr>
          <w:sz w:val="28"/>
          <w:szCs w:val="28"/>
          <w:lang w:val="en-US"/>
        </w:rPr>
        <w:t>asr</w:t>
      </w:r>
      <w:r w:rsidR="001D00C6" w:rsidRPr="005D23C9">
        <w:rPr>
          <w:sz w:val="28"/>
          <w:szCs w:val="28"/>
          <w:lang w:val="en-US"/>
        </w:rPr>
        <w:t xml:space="preserve"> </w:t>
      </w:r>
      <w:r w:rsidR="001D00C6" w:rsidRPr="007812F8">
        <w:rPr>
          <w:sz w:val="28"/>
          <w:szCs w:val="28"/>
          <w:lang w:val="en-US"/>
        </w:rPr>
        <w:t>sharoitida</w:t>
      </w:r>
      <w:r w:rsidR="001D00C6" w:rsidRPr="005D23C9">
        <w:rPr>
          <w:sz w:val="28"/>
          <w:szCs w:val="28"/>
          <w:lang w:val="en-US"/>
        </w:rPr>
        <w:t xml:space="preserve"> </w:t>
      </w:r>
      <w:r w:rsidR="001D00C6" w:rsidRPr="007812F8">
        <w:rPr>
          <w:sz w:val="28"/>
          <w:szCs w:val="28"/>
          <w:lang w:val="en-US"/>
        </w:rPr>
        <w:t>dunyo</w:t>
      </w:r>
      <w:r w:rsidR="001D00C6" w:rsidRPr="005D23C9">
        <w:rPr>
          <w:sz w:val="28"/>
          <w:szCs w:val="28"/>
          <w:lang w:val="en-US"/>
        </w:rPr>
        <w:t xml:space="preserve"> </w:t>
      </w:r>
      <w:r w:rsidR="001D00C6" w:rsidRPr="007812F8">
        <w:rPr>
          <w:sz w:val="28"/>
          <w:szCs w:val="28"/>
          <w:lang w:val="en-US"/>
        </w:rPr>
        <w:t>madaniyatining</w:t>
      </w:r>
      <w:r w:rsidR="001D00C6" w:rsidRPr="005D23C9">
        <w:rPr>
          <w:sz w:val="28"/>
          <w:szCs w:val="28"/>
          <w:lang w:val="en-US"/>
        </w:rPr>
        <w:t xml:space="preserve"> </w:t>
      </w:r>
      <w:r w:rsidR="001D00C6" w:rsidRPr="007812F8">
        <w:rPr>
          <w:sz w:val="28"/>
          <w:szCs w:val="28"/>
          <w:lang w:val="en-US"/>
        </w:rPr>
        <w:t>oldingi</w:t>
      </w:r>
      <w:r w:rsidR="001D00C6" w:rsidRPr="005D23C9">
        <w:rPr>
          <w:sz w:val="28"/>
          <w:szCs w:val="28"/>
          <w:lang w:val="en-US"/>
        </w:rPr>
        <w:t xml:space="preserve"> </w:t>
      </w:r>
      <w:r w:rsidR="001D00C6" w:rsidRPr="007812F8">
        <w:rPr>
          <w:sz w:val="28"/>
          <w:szCs w:val="28"/>
          <w:lang w:val="en-US"/>
        </w:rPr>
        <w:t>qatoriga</w:t>
      </w:r>
      <w:r w:rsidR="001D00C6" w:rsidRPr="005D23C9">
        <w:rPr>
          <w:sz w:val="28"/>
          <w:szCs w:val="28"/>
          <w:lang w:val="en-US"/>
        </w:rPr>
        <w:t xml:space="preserve"> </w:t>
      </w:r>
      <w:r w:rsidR="001D00C6" w:rsidRPr="007812F8">
        <w:rPr>
          <w:sz w:val="28"/>
          <w:szCs w:val="28"/>
          <w:lang w:val="en-US"/>
        </w:rPr>
        <w:t>olib</w:t>
      </w:r>
      <w:r w:rsidR="001D00C6" w:rsidRPr="005D23C9">
        <w:rPr>
          <w:sz w:val="28"/>
          <w:szCs w:val="28"/>
          <w:lang w:val="en-US"/>
        </w:rPr>
        <w:t xml:space="preserve"> </w:t>
      </w:r>
      <w:r w:rsidR="001D00C6" w:rsidRPr="007812F8">
        <w:rPr>
          <w:sz w:val="28"/>
          <w:szCs w:val="28"/>
          <w:lang w:val="en-US"/>
        </w:rPr>
        <w:t>chiqqan</w:t>
      </w:r>
      <w:r w:rsidR="001D00C6" w:rsidRPr="005D23C9">
        <w:rPr>
          <w:sz w:val="28"/>
          <w:szCs w:val="28"/>
          <w:lang w:val="en-US"/>
        </w:rPr>
        <w:t xml:space="preserve"> </w:t>
      </w:r>
      <w:r w:rsidR="001D00C6" w:rsidRPr="007812F8">
        <w:rPr>
          <w:sz w:val="28"/>
          <w:szCs w:val="28"/>
          <w:lang w:val="en-US"/>
        </w:rPr>
        <w:t>buyuk</w:t>
      </w:r>
      <w:r w:rsidR="001D00C6" w:rsidRPr="005D23C9">
        <w:rPr>
          <w:sz w:val="28"/>
          <w:szCs w:val="28"/>
          <w:lang w:val="en-US"/>
        </w:rPr>
        <w:t xml:space="preserve"> </w:t>
      </w:r>
      <w:r w:rsidR="001D00C6" w:rsidRPr="007812F8">
        <w:rPr>
          <w:sz w:val="28"/>
          <w:szCs w:val="28"/>
          <w:lang w:val="en-US"/>
        </w:rPr>
        <w:t>mutafakkirlardan</w:t>
      </w:r>
      <w:r w:rsidR="001D00C6" w:rsidRPr="005D23C9">
        <w:rPr>
          <w:sz w:val="28"/>
          <w:szCs w:val="28"/>
          <w:lang w:val="en-US"/>
        </w:rPr>
        <w:t xml:space="preserve"> </w:t>
      </w:r>
      <w:r w:rsidR="001D00C6" w:rsidRPr="007812F8">
        <w:rPr>
          <w:sz w:val="28"/>
          <w:szCs w:val="28"/>
          <w:lang w:val="en-US"/>
        </w:rPr>
        <w:t>biri</w:t>
      </w:r>
      <w:r w:rsidR="001D00C6" w:rsidRPr="005D23C9">
        <w:rPr>
          <w:sz w:val="28"/>
          <w:szCs w:val="28"/>
          <w:lang w:val="en-US"/>
        </w:rPr>
        <w:t xml:space="preserve"> </w:t>
      </w:r>
      <w:r w:rsidR="001D00C6" w:rsidRPr="007812F8">
        <w:rPr>
          <w:sz w:val="28"/>
          <w:szCs w:val="28"/>
          <w:lang w:val="en-US"/>
        </w:rPr>
        <w:t>Abu</w:t>
      </w:r>
      <w:r w:rsidR="001D00C6" w:rsidRPr="005D23C9">
        <w:rPr>
          <w:sz w:val="28"/>
          <w:szCs w:val="28"/>
          <w:lang w:val="en-US"/>
        </w:rPr>
        <w:t xml:space="preserve"> </w:t>
      </w:r>
      <w:r w:rsidR="001D00C6" w:rsidRPr="007812F8">
        <w:rPr>
          <w:sz w:val="28"/>
          <w:szCs w:val="28"/>
          <w:lang w:val="en-US"/>
        </w:rPr>
        <w:t>Ali</w:t>
      </w:r>
      <w:r w:rsidR="001D00C6" w:rsidRPr="005D23C9">
        <w:rPr>
          <w:sz w:val="28"/>
          <w:szCs w:val="28"/>
          <w:lang w:val="en-US"/>
        </w:rPr>
        <w:t xml:space="preserve"> </w:t>
      </w:r>
      <w:r w:rsidR="001D00C6" w:rsidRPr="007812F8">
        <w:rPr>
          <w:sz w:val="28"/>
          <w:szCs w:val="28"/>
          <w:lang w:val="en-US"/>
        </w:rPr>
        <w:t>Ibn</w:t>
      </w:r>
      <w:r w:rsidR="001D00C6" w:rsidRPr="005D23C9">
        <w:rPr>
          <w:sz w:val="28"/>
          <w:szCs w:val="28"/>
          <w:lang w:val="en-US"/>
        </w:rPr>
        <w:t xml:space="preserve"> </w:t>
      </w:r>
      <w:r w:rsidR="001D00C6">
        <w:rPr>
          <w:sz w:val="28"/>
          <w:szCs w:val="28"/>
          <w:lang w:val="en-US"/>
        </w:rPr>
        <w:t>S</w:t>
      </w:r>
      <w:r w:rsidR="001D00C6" w:rsidRPr="007812F8">
        <w:rPr>
          <w:sz w:val="28"/>
          <w:szCs w:val="28"/>
          <w:lang w:val="en-US"/>
        </w:rPr>
        <w:t>ino</w:t>
      </w:r>
      <w:r w:rsidR="001D00C6" w:rsidRPr="005D23C9">
        <w:rPr>
          <w:sz w:val="28"/>
          <w:szCs w:val="28"/>
          <w:lang w:val="en-US"/>
        </w:rPr>
        <w:t xml:space="preserve"> </w:t>
      </w:r>
      <w:r w:rsidR="001D00C6" w:rsidRPr="007812F8">
        <w:rPr>
          <w:sz w:val="28"/>
          <w:szCs w:val="28"/>
          <w:lang w:val="en-US"/>
        </w:rPr>
        <w:t>b</w:t>
      </w:r>
      <w:r>
        <w:rPr>
          <w:sz w:val="28"/>
          <w:szCs w:val="28"/>
          <w:lang w:val="en-US"/>
        </w:rPr>
        <w:t>o‘</w:t>
      </w:r>
      <w:r w:rsidR="001D00C6" w:rsidRPr="007812F8">
        <w:rPr>
          <w:sz w:val="28"/>
          <w:szCs w:val="28"/>
          <w:lang w:val="en-US"/>
        </w:rPr>
        <w:t>lib</w:t>
      </w:r>
      <w:r w:rsidR="001D00C6" w:rsidRPr="005D23C9">
        <w:rPr>
          <w:sz w:val="28"/>
          <w:szCs w:val="28"/>
          <w:lang w:val="en-US"/>
        </w:rPr>
        <w:t xml:space="preserve">, </w:t>
      </w:r>
      <w:r w:rsidR="001D00C6" w:rsidRPr="007812F8">
        <w:rPr>
          <w:sz w:val="28"/>
          <w:szCs w:val="28"/>
          <w:lang w:val="en-US"/>
        </w:rPr>
        <w:t>u</w:t>
      </w:r>
      <w:r w:rsidR="001D00C6" w:rsidRPr="005D23C9">
        <w:rPr>
          <w:sz w:val="28"/>
          <w:szCs w:val="28"/>
          <w:lang w:val="en-US"/>
        </w:rPr>
        <w:t xml:space="preserve"> </w:t>
      </w:r>
      <w:r w:rsidR="001D00C6" w:rsidRPr="007812F8">
        <w:rPr>
          <w:sz w:val="28"/>
          <w:szCs w:val="28"/>
          <w:lang w:val="en-US"/>
        </w:rPr>
        <w:t>Ovr</w:t>
      </w:r>
      <w:r>
        <w:rPr>
          <w:sz w:val="28"/>
          <w:szCs w:val="28"/>
          <w:lang w:val="en-US"/>
        </w:rPr>
        <w:t>o‘</w:t>
      </w:r>
      <w:r w:rsidR="001D00C6" w:rsidRPr="007812F8">
        <w:rPr>
          <w:sz w:val="28"/>
          <w:szCs w:val="28"/>
          <w:lang w:val="en-US"/>
        </w:rPr>
        <w:t>pada</w:t>
      </w:r>
      <w:r w:rsidR="001D00C6" w:rsidRPr="005D23C9">
        <w:rPr>
          <w:sz w:val="28"/>
          <w:szCs w:val="28"/>
          <w:lang w:val="en-US"/>
        </w:rPr>
        <w:t xml:space="preserve"> </w:t>
      </w:r>
      <w:r w:rsidR="001D00C6" w:rsidRPr="007812F8">
        <w:rPr>
          <w:sz w:val="28"/>
          <w:szCs w:val="28"/>
          <w:lang w:val="en-US"/>
        </w:rPr>
        <w:t>Avitsenna</w:t>
      </w:r>
      <w:r w:rsidR="001D00C6" w:rsidRPr="005D23C9">
        <w:rPr>
          <w:sz w:val="28"/>
          <w:szCs w:val="28"/>
          <w:lang w:val="en-US"/>
        </w:rPr>
        <w:t xml:space="preserve"> </w:t>
      </w:r>
      <w:r w:rsidR="001D00C6" w:rsidRPr="007812F8">
        <w:rPr>
          <w:sz w:val="28"/>
          <w:szCs w:val="28"/>
          <w:lang w:val="en-US"/>
        </w:rPr>
        <w:t>nomi</w:t>
      </w:r>
      <w:r w:rsidR="001D00C6" w:rsidRPr="005D23C9">
        <w:rPr>
          <w:sz w:val="28"/>
          <w:szCs w:val="28"/>
          <w:lang w:val="en-US"/>
        </w:rPr>
        <w:t xml:space="preserve"> </w:t>
      </w:r>
      <w:r w:rsidR="001D00C6" w:rsidRPr="007812F8">
        <w:rPr>
          <w:sz w:val="28"/>
          <w:szCs w:val="28"/>
          <w:lang w:val="en-US"/>
        </w:rPr>
        <w:t>bilan</w:t>
      </w:r>
      <w:r w:rsidR="001D00C6" w:rsidRPr="005D23C9">
        <w:rPr>
          <w:sz w:val="28"/>
          <w:szCs w:val="28"/>
          <w:lang w:val="en-US"/>
        </w:rPr>
        <w:t xml:space="preserve"> </w:t>
      </w:r>
      <w:r w:rsidR="001D00C6" w:rsidRPr="007812F8">
        <w:rPr>
          <w:sz w:val="28"/>
          <w:szCs w:val="28"/>
          <w:lang w:val="en-US"/>
        </w:rPr>
        <w:t>mashhurdir</w:t>
      </w:r>
      <w:r w:rsidR="001D00C6" w:rsidRPr="005D23C9">
        <w:rPr>
          <w:sz w:val="28"/>
          <w:szCs w:val="28"/>
          <w:lang w:val="en-US"/>
        </w:rPr>
        <w:t xml:space="preserve">. </w:t>
      </w:r>
    </w:p>
    <w:p w:rsidR="001D00C6" w:rsidRDefault="001D00C6" w:rsidP="001D00C6">
      <w:pPr>
        <w:spacing w:line="360" w:lineRule="auto"/>
        <w:ind w:firstLine="540"/>
        <w:jc w:val="both"/>
        <w:rPr>
          <w:sz w:val="28"/>
          <w:szCs w:val="28"/>
          <w:lang w:val="en-US"/>
        </w:rPr>
      </w:pPr>
      <w:r w:rsidRPr="007812F8">
        <w:rPr>
          <w:sz w:val="28"/>
          <w:szCs w:val="28"/>
          <w:lang w:val="en-US"/>
        </w:rPr>
        <w:t xml:space="preserve">Falsafiy merosini, xususan Aristotel, Evklid, Ptolemey, Galen, Gippokrat, Pifagor, Porfiriylarning asarlarini ham qunt bilan </w:t>
      </w:r>
      <w:r w:rsidR="00522355">
        <w:rPr>
          <w:sz w:val="28"/>
          <w:szCs w:val="28"/>
          <w:lang w:val="en-US"/>
        </w:rPr>
        <w:t>o‘</w:t>
      </w:r>
      <w:r w:rsidRPr="007812F8">
        <w:rPr>
          <w:sz w:val="28"/>
          <w:szCs w:val="28"/>
          <w:lang w:val="en-US"/>
        </w:rPr>
        <w:t>rgan</w:t>
      </w:r>
      <w:r>
        <w:rPr>
          <w:sz w:val="28"/>
          <w:szCs w:val="28"/>
          <w:lang w:val="en-US"/>
        </w:rPr>
        <w:t>gan</w:t>
      </w:r>
      <w:r w:rsidRPr="007812F8">
        <w:rPr>
          <w:sz w:val="28"/>
          <w:szCs w:val="28"/>
          <w:lang w:val="en-US"/>
        </w:rPr>
        <w:t xml:space="preserve">. </w:t>
      </w:r>
    </w:p>
    <w:p w:rsidR="001D00C6" w:rsidRDefault="001D00C6" w:rsidP="001D00C6">
      <w:pPr>
        <w:spacing w:line="360" w:lineRule="auto"/>
        <w:ind w:firstLine="540"/>
        <w:jc w:val="both"/>
        <w:rPr>
          <w:sz w:val="28"/>
          <w:szCs w:val="28"/>
          <w:lang w:val="en-US"/>
        </w:rPr>
      </w:pPr>
      <w:r w:rsidRPr="00A63798">
        <w:rPr>
          <w:sz w:val="28"/>
          <w:szCs w:val="28"/>
          <w:lang w:val="en-US"/>
        </w:rPr>
        <w:t>Ibn</w:t>
      </w:r>
      <w:r w:rsidRPr="006C16B0">
        <w:rPr>
          <w:sz w:val="28"/>
          <w:szCs w:val="28"/>
          <w:lang w:val="en-US"/>
        </w:rPr>
        <w:t xml:space="preserve"> </w:t>
      </w:r>
      <w:r w:rsidRPr="00A63798">
        <w:rPr>
          <w:sz w:val="28"/>
          <w:szCs w:val="28"/>
          <w:lang w:val="en-US"/>
        </w:rPr>
        <w:t>Sinoning</w:t>
      </w:r>
      <w:r w:rsidRPr="006C16B0">
        <w:rPr>
          <w:sz w:val="28"/>
          <w:szCs w:val="28"/>
          <w:lang w:val="en-US"/>
        </w:rPr>
        <w:t xml:space="preserve"> </w:t>
      </w:r>
      <w:r w:rsidRPr="00A63798">
        <w:rPr>
          <w:sz w:val="28"/>
          <w:szCs w:val="28"/>
          <w:lang w:val="en-US"/>
        </w:rPr>
        <w:t>inson</w:t>
      </w:r>
      <w:r w:rsidRPr="006C16B0">
        <w:rPr>
          <w:sz w:val="28"/>
          <w:szCs w:val="28"/>
          <w:lang w:val="en-US"/>
        </w:rPr>
        <w:t xml:space="preserve"> </w:t>
      </w:r>
      <w:r w:rsidRPr="00A63798">
        <w:rPr>
          <w:sz w:val="28"/>
          <w:szCs w:val="28"/>
          <w:lang w:val="en-US"/>
        </w:rPr>
        <w:t>ehtiyojlari</w:t>
      </w:r>
      <w:r w:rsidRPr="006C16B0">
        <w:rPr>
          <w:sz w:val="28"/>
          <w:szCs w:val="28"/>
          <w:lang w:val="en-US"/>
        </w:rPr>
        <w:t xml:space="preserve"> </w:t>
      </w:r>
      <w:r w:rsidRPr="00A63798">
        <w:rPr>
          <w:sz w:val="28"/>
          <w:szCs w:val="28"/>
          <w:lang w:val="en-US"/>
        </w:rPr>
        <w:t>t</w:t>
      </w:r>
      <w:r w:rsidR="00522355">
        <w:rPr>
          <w:sz w:val="28"/>
          <w:szCs w:val="28"/>
          <w:lang w:val="en-US"/>
        </w:rPr>
        <w:t>o‘g‘</w:t>
      </w:r>
      <w:r w:rsidRPr="00A63798">
        <w:rPr>
          <w:sz w:val="28"/>
          <w:szCs w:val="28"/>
          <w:lang w:val="en-US"/>
        </w:rPr>
        <w:t>risidagi</w:t>
      </w:r>
      <w:r w:rsidRPr="006C16B0">
        <w:rPr>
          <w:sz w:val="28"/>
          <w:szCs w:val="28"/>
          <w:lang w:val="en-US"/>
        </w:rPr>
        <w:t xml:space="preserve">, </w:t>
      </w:r>
      <w:r w:rsidRPr="00A63798">
        <w:rPr>
          <w:sz w:val="28"/>
          <w:szCs w:val="28"/>
          <w:lang w:val="en-US"/>
        </w:rPr>
        <w:t>mehnat</w:t>
      </w:r>
      <w:r w:rsidRPr="006C16B0">
        <w:rPr>
          <w:sz w:val="28"/>
          <w:szCs w:val="28"/>
          <w:lang w:val="en-US"/>
        </w:rPr>
        <w:t xml:space="preserve"> </w:t>
      </w:r>
      <w:r w:rsidRPr="00A63798">
        <w:rPr>
          <w:sz w:val="28"/>
          <w:szCs w:val="28"/>
          <w:lang w:val="en-US"/>
        </w:rPr>
        <w:t>va</w:t>
      </w:r>
      <w:r w:rsidRPr="006C16B0">
        <w:rPr>
          <w:sz w:val="28"/>
          <w:szCs w:val="28"/>
          <w:lang w:val="en-US"/>
        </w:rPr>
        <w:t xml:space="preserve"> </w:t>
      </w:r>
      <w:r w:rsidRPr="00A63798">
        <w:rPr>
          <w:sz w:val="28"/>
          <w:szCs w:val="28"/>
          <w:lang w:val="en-US"/>
        </w:rPr>
        <w:t>uning</w:t>
      </w:r>
      <w:r w:rsidRPr="006C16B0">
        <w:rPr>
          <w:sz w:val="28"/>
          <w:szCs w:val="28"/>
          <w:lang w:val="en-US"/>
        </w:rPr>
        <w:t xml:space="preserve"> </w:t>
      </w:r>
      <w:r w:rsidRPr="00A63798">
        <w:rPr>
          <w:sz w:val="28"/>
          <w:szCs w:val="28"/>
          <w:lang w:val="en-US"/>
        </w:rPr>
        <w:t>moddiy</w:t>
      </w:r>
      <w:r w:rsidRPr="006C16B0">
        <w:rPr>
          <w:sz w:val="28"/>
          <w:szCs w:val="28"/>
          <w:lang w:val="en-US"/>
        </w:rPr>
        <w:t xml:space="preserve"> </w:t>
      </w:r>
      <w:r w:rsidRPr="00A63798">
        <w:rPr>
          <w:sz w:val="28"/>
          <w:szCs w:val="28"/>
          <w:lang w:val="en-US"/>
        </w:rPr>
        <w:t>ishlab</w:t>
      </w:r>
      <w:r w:rsidRPr="006C16B0">
        <w:rPr>
          <w:sz w:val="28"/>
          <w:szCs w:val="28"/>
          <w:lang w:val="en-US"/>
        </w:rPr>
        <w:t xml:space="preserve"> </w:t>
      </w:r>
      <w:r w:rsidRPr="00A63798">
        <w:rPr>
          <w:sz w:val="28"/>
          <w:szCs w:val="28"/>
          <w:lang w:val="en-US"/>
        </w:rPr>
        <w:t>chiqarishdagi</w:t>
      </w:r>
      <w:r w:rsidRPr="006C16B0">
        <w:rPr>
          <w:sz w:val="28"/>
          <w:szCs w:val="28"/>
          <w:lang w:val="en-US"/>
        </w:rPr>
        <w:t xml:space="preserve"> </w:t>
      </w:r>
      <w:r w:rsidRPr="00A63798">
        <w:rPr>
          <w:sz w:val="28"/>
          <w:szCs w:val="28"/>
          <w:lang w:val="en-US"/>
        </w:rPr>
        <w:t>roli</w:t>
      </w:r>
      <w:r w:rsidRPr="006C16B0">
        <w:rPr>
          <w:sz w:val="28"/>
          <w:szCs w:val="28"/>
          <w:lang w:val="en-US"/>
        </w:rPr>
        <w:t xml:space="preserve"> </w:t>
      </w:r>
      <w:r w:rsidRPr="00A63798">
        <w:rPr>
          <w:sz w:val="28"/>
          <w:szCs w:val="28"/>
          <w:lang w:val="en-US"/>
        </w:rPr>
        <w:t>t</w:t>
      </w:r>
      <w:r w:rsidR="00522355">
        <w:rPr>
          <w:sz w:val="28"/>
          <w:szCs w:val="28"/>
          <w:lang w:val="en-US"/>
        </w:rPr>
        <w:t>o‘g‘</w:t>
      </w:r>
      <w:r w:rsidRPr="00A63798">
        <w:rPr>
          <w:sz w:val="28"/>
          <w:szCs w:val="28"/>
          <w:lang w:val="en-US"/>
        </w:rPr>
        <w:t>risidagi</w:t>
      </w:r>
      <w:r w:rsidRPr="006C16B0">
        <w:rPr>
          <w:sz w:val="28"/>
          <w:szCs w:val="28"/>
          <w:lang w:val="en-US"/>
        </w:rPr>
        <w:t xml:space="preserve"> </w:t>
      </w:r>
      <w:r w:rsidRPr="00A63798">
        <w:rPr>
          <w:sz w:val="28"/>
          <w:szCs w:val="28"/>
          <w:lang w:val="en-US"/>
        </w:rPr>
        <w:t>fikrlari</w:t>
      </w:r>
      <w:r w:rsidRPr="006C16B0">
        <w:rPr>
          <w:sz w:val="28"/>
          <w:szCs w:val="28"/>
          <w:lang w:val="en-US"/>
        </w:rPr>
        <w:t xml:space="preserve"> </w:t>
      </w:r>
      <w:r w:rsidRPr="00A63798">
        <w:rPr>
          <w:sz w:val="28"/>
          <w:szCs w:val="28"/>
          <w:lang w:val="en-US"/>
        </w:rPr>
        <w:t>diqqatga</w:t>
      </w:r>
      <w:r w:rsidRPr="006C16B0">
        <w:rPr>
          <w:sz w:val="28"/>
          <w:szCs w:val="28"/>
          <w:lang w:val="en-US"/>
        </w:rPr>
        <w:t xml:space="preserve"> </w:t>
      </w:r>
      <w:r w:rsidRPr="00A63798">
        <w:rPr>
          <w:sz w:val="28"/>
          <w:szCs w:val="28"/>
          <w:lang w:val="en-US"/>
        </w:rPr>
        <w:t>sazovor</w:t>
      </w:r>
      <w:r w:rsidRPr="006C16B0">
        <w:rPr>
          <w:sz w:val="28"/>
          <w:szCs w:val="28"/>
          <w:lang w:val="en-US"/>
        </w:rPr>
        <w:t xml:space="preserve">. </w:t>
      </w:r>
    </w:p>
    <w:p w:rsidR="001D00C6" w:rsidRDefault="001D00C6" w:rsidP="001D00C6">
      <w:pPr>
        <w:spacing w:line="360" w:lineRule="auto"/>
        <w:ind w:firstLine="540"/>
        <w:jc w:val="both"/>
        <w:rPr>
          <w:sz w:val="28"/>
          <w:szCs w:val="28"/>
          <w:lang w:val="en-US"/>
        </w:rPr>
      </w:pPr>
      <w:r>
        <w:rPr>
          <w:noProof/>
        </w:rPr>
        <mc:AlternateContent>
          <mc:Choice Requires="wpg">
            <w:drawing>
              <wp:anchor distT="0" distB="0" distL="114300" distR="114300" simplePos="0" relativeHeight="251723776" behindDoc="1" locked="0" layoutInCell="1" allowOverlap="1">
                <wp:simplePos x="0" y="0"/>
                <wp:positionH relativeFrom="column">
                  <wp:posOffset>0</wp:posOffset>
                </wp:positionH>
                <wp:positionV relativeFrom="paragraph">
                  <wp:posOffset>13970</wp:posOffset>
                </wp:positionV>
                <wp:extent cx="6043930" cy="4000500"/>
                <wp:effectExtent l="15240" t="15240" r="17780" b="13335"/>
                <wp:wrapTight wrapText="bothSides">
                  <wp:wrapPolygon edited="0">
                    <wp:start x="136" y="-103"/>
                    <wp:lineTo x="-68" y="51"/>
                    <wp:lineTo x="-68" y="14091"/>
                    <wp:lineTo x="0" y="15377"/>
                    <wp:lineTo x="2347" y="15531"/>
                    <wp:lineTo x="10816" y="15531"/>
                    <wp:lineTo x="10816" y="16354"/>
                    <wp:lineTo x="-68" y="16354"/>
                    <wp:lineTo x="-68" y="21394"/>
                    <wp:lineTo x="68" y="21651"/>
                    <wp:lineTo x="102" y="21651"/>
                    <wp:lineTo x="21498" y="21651"/>
                    <wp:lineTo x="21532" y="21651"/>
                    <wp:lineTo x="21668" y="21394"/>
                    <wp:lineTo x="21668" y="17537"/>
                    <wp:lineTo x="20615" y="17537"/>
                    <wp:lineTo x="2585" y="17177"/>
                    <wp:lineTo x="10784" y="16354"/>
                    <wp:lineTo x="10816" y="15531"/>
                    <wp:lineTo x="19322" y="15531"/>
                    <wp:lineTo x="21668" y="15377"/>
                    <wp:lineTo x="21668" y="2211"/>
                    <wp:lineTo x="21566" y="1131"/>
                    <wp:lineTo x="18709" y="1029"/>
                    <wp:lineTo x="2585" y="720"/>
                    <wp:lineTo x="2619" y="514"/>
                    <wp:lineTo x="2381" y="0"/>
                    <wp:lineTo x="2210" y="-103"/>
                    <wp:lineTo x="136" y="-103"/>
                  </wp:wrapPolygon>
                </wp:wrapTight>
                <wp:docPr id="1677" name="Группа 1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3930" cy="4000500"/>
                          <a:chOff x="1134" y="7434"/>
                          <a:chExt cx="9518" cy="6300"/>
                        </a:xfrm>
                      </wpg:grpSpPr>
                      <wpg:grpSp>
                        <wpg:cNvPr id="1678" name="Группа 23"/>
                        <wpg:cNvGrpSpPr>
                          <a:grpSpLocks/>
                        </wpg:cNvGrpSpPr>
                        <wpg:grpSpPr bwMode="auto">
                          <a:xfrm>
                            <a:off x="1134" y="7434"/>
                            <a:ext cx="9518" cy="4472"/>
                            <a:chOff x="0" y="0"/>
                            <a:chExt cx="6044302" cy="2843142"/>
                          </a:xfrm>
                        </wpg:grpSpPr>
                        <wps:wsp>
                          <wps:cNvPr id="1679" name="Скругленный прямоугольник 17"/>
                          <wps:cNvSpPr>
                            <a:spLocks noChangeArrowheads="1"/>
                          </wps:cNvSpPr>
                          <wps:spPr bwMode="auto">
                            <a:xfrm>
                              <a:off x="8627" y="224287"/>
                              <a:ext cx="6035675" cy="2618855"/>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077B00" w:rsidRDefault="00B574CE" w:rsidP="001D00C6">
                                <w:pPr>
                                  <w:spacing w:line="360" w:lineRule="auto"/>
                                  <w:ind w:firstLine="1080"/>
                                  <w:jc w:val="both"/>
                                  <w:rPr>
                                    <w:b/>
                                    <w:sz w:val="28"/>
                                    <w:szCs w:val="28"/>
                                    <w:lang w:val="en-US"/>
                                  </w:rPr>
                                </w:pPr>
                                <w:r w:rsidRPr="00077B00">
                                  <w:rPr>
                                    <w:b/>
                                    <w:sz w:val="28"/>
                                    <w:szCs w:val="28"/>
                                    <w:lang w:val="en-US"/>
                                  </w:rPr>
                                  <w:t>«Hayvon tabiat ne’matlariga qanoat qiladi, insonga esa tabiat ne’matlari kamlik qiladi, u oziq ovqat, kiyim-kechak va uy-joyga ehtiyoj sezadi. Hayvonlar tabiat ne’matlarini o’zlashtiradi, inson esa o’z mehnati bilan o’ziga ovqat, kiyim-kechak, uy-joy yaratadi. Shu maqsadda inson dehqonchilik bilan shug’ullanishi kerak. Hayvonlar garchi poda bo’lib yashasalar ham, yolg’iz yashay oladi, odamlar esa yakka holda o’zlari uchun barcha yashash vositalarini topa olmaydilar. Shuning uchun odamlar muloqot va o’zaro yordamga muhtoj bo’ladilar».</w:t>
                                </w:r>
                              </w:p>
                              <w:p w:rsidR="00B574CE" w:rsidRPr="00077B00" w:rsidRDefault="00B574CE" w:rsidP="001D00C6">
                                <w:pPr>
                                  <w:spacing w:line="360" w:lineRule="auto"/>
                                  <w:ind w:firstLine="1080"/>
                                  <w:jc w:val="both"/>
                                  <w:rPr>
                                    <w:b/>
                                    <w:sz w:val="28"/>
                                    <w:szCs w:val="28"/>
                                    <w:lang w:val="en-US"/>
                                  </w:rPr>
                                </w:pPr>
                              </w:p>
                            </w:txbxContent>
                          </wps:txbx>
                          <wps:bodyPr rot="0" vert="horz" wrap="square" lIns="91440" tIns="45720" rIns="91440" bIns="45720" anchor="ctr" anchorCtr="0" upright="1">
                            <a:noAutofit/>
                          </wps:bodyPr>
                        </wps:wsp>
                        <wpg:grpSp>
                          <wpg:cNvPr id="1680" name="Group 220"/>
                          <wpg:cNvGrpSpPr>
                            <a:grpSpLocks/>
                          </wpg:cNvGrpSpPr>
                          <wpg:grpSpPr bwMode="auto">
                            <a:xfrm>
                              <a:off x="25880" y="112144"/>
                              <a:ext cx="2908935" cy="1214120"/>
                              <a:chOff x="5723" y="3560"/>
                              <a:chExt cx="2602" cy="541"/>
                            </a:xfrm>
                          </wpg:grpSpPr>
                          <wps:wsp>
                            <wps:cNvPr id="1681"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682"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683" name="Блок-схема: альтернативный процесс 583"/>
                          <wps:cNvSpPr>
                            <a:spLocks noChangeArrowheads="1"/>
                          </wps:cNvSpPr>
                          <wps:spPr bwMode="auto">
                            <a:xfrm>
                              <a:off x="0" y="0"/>
                              <a:ext cx="669290" cy="550545"/>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684" name="Группа 30"/>
                        <wpg:cNvGrpSpPr>
                          <a:grpSpLocks/>
                        </wpg:cNvGrpSpPr>
                        <wpg:grpSpPr bwMode="auto">
                          <a:xfrm>
                            <a:off x="1134" y="12247"/>
                            <a:ext cx="9517" cy="1487"/>
                            <a:chOff x="0" y="0"/>
                            <a:chExt cx="6043665" cy="945393"/>
                          </a:xfrm>
                        </wpg:grpSpPr>
                        <wps:wsp>
                          <wps:cNvPr id="1685" name="Скругленный прямоугольник 25"/>
                          <wps:cNvSpPr>
                            <a:spLocks noChangeArrowheads="1"/>
                          </wps:cNvSpPr>
                          <wps:spPr bwMode="auto">
                            <a:xfrm>
                              <a:off x="8625" y="224234"/>
                              <a:ext cx="6035040" cy="721159"/>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077B00" w:rsidRDefault="00B574CE" w:rsidP="001D00C6">
                                <w:pPr>
                                  <w:spacing w:line="360" w:lineRule="auto"/>
                                  <w:ind w:firstLine="1134"/>
                                  <w:jc w:val="both"/>
                                  <w:rPr>
                                    <w:b/>
                                    <w:sz w:val="28"/>
                                    <w:szCs w:val="28"/>
                                    <w:lang w:val="en-US"/>
                                  </w:rPr>
                                </w:pPr>
                                <w:r w:rsidRPr="00077B00">
                                  <w:rPr>
                                    <w:b/>
                                    <w:sz w:val="28"/>
                                    <w:szCs w:val="28"/>
                                    <w:lang w:val="en-US"/>
                                  </w:rPr>
                                  <w:t>«Odamning o’z quvvatini saqlashga va oziq-ovqatga bo’lgan ehtiyoji,</w:t>
                                </w:r>
                                <w:r w:rsidRPr="00077B00">
                                  <w:rPr>
                                    <w:sz w:val="28"/>
                                    <w:szCs w:val="28"/>
                                    <w:lang w:val="en-US"/>
                                  </w:rPr>
                                  <w:t xml:space="preserve">- </w:t>
                                </w:r>
                                <w:r w:rsidRPr="00077B00">
                                  <w:rPr>
                                    <w:b/>
                                    <w:sz w:val="28"/>
                                    <w:szCs w:val="28"/>
                                    <w:lang w:val="en-US"/>
                                  </w:rPr>
                                  <w:t>hammani hunar o’rganishga undaydi».</w:t>
                                </w:r>
                              </w:p>
                            </w:txbxContent>
                          </wps:txbx>
                          <wps:bodyPr rot="0" vert="horz" wrap="square" lIns="91440" tIns="45720" rIns="91440" bIns="45720" anchor="ctr" anchorCtr="0" upright="1">
                            <a:noAutofit/>
                          </wps:bodyPr>
                        </wps:wsp>
                        <wpg:grpSp>
                          <wpg:cNvPr id="1686" name="Group 220"/>
                          <wpg:cNvGrpSpPr>
                            <a:grpSpLocks/>
                          </wpg:cNvGrpSpPr>
                          <wpg:grpSpPr bwMode="auto">
                            <a:xfrm>
                              <a:off x="25879" y="181155"/>
                              <a:ext cx="2908300" cy="577215"/>
                              <a:chOff x="5723" y="3560"/>
                              <a:chExt cx="2602" cy="541"/>
                            </a:xfrm>
                          </wpg:grpSpPr>
                          <wps:wsp>
                            <wps:cNvPr id="1687"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688"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689"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677" o:spid="_x0000_s1231" style="position:absolute;left:0;text-align:left;margin-left:0;margin-top:1.1pt;width:475.9pt;height:315pt;z-index:-251592704" coordorigin="1134,7434" coordsize="9518,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">
                <v:group id="_x0000_s1232" style="position:absolute;left:1134;top:7434;width:9518;height:4472" coordsize="60443,2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">
                  <v:roundrect id="Скругленный прямоугольник 17" o:spid="_x0000_s1233" style="position:absolute;left:86;top:2242;width:60357;height:26189;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077B00" w:rsidRDefault="00B574CE" w:rsidP="001D00C6">
                          <w:pPr>
                            <w:spacing w:line="360" w:lineRule="auto"/>
                            <w:ind w:firstLine="1080"/>
                            <w:jc w:val="both"/>
                            <w:rPr>
                              <w:b/>
                              <w:sz w:val="28"/>
                              <w:szCs w:val="28"/>
                              <w:lang w:val="en-US"/>
                            </w:rPr>
                          </w:pPr>
                          <w:r w:rsidRPr="00077B00">
                            <w:rPr>
                              <w:b/>
                              <w:sz w:val="28"/>
                              <w:szCs w:val="28"/>
                              <w:lang w:val="en-US"/>
                            </w:rPr>
                            <w:t>«Hayvon tabiat ne’matlariga qanoat qiladi, insonga esa tabiat ne’matlari kamlik qiladi, u oziq ovqat, kiyim-kechak va uy-joyga ehtiyoj sezadi. Hayvonlar tabiat ne’matlarini o’zlashtiradi, inson esa o’z mehnati bilan o’ziga ovqat, kiyim-kechak, uy-joy yaratadi. Shu maqsadda inson dehqonchilik bilan shug’ullanishi kerak. Hayvonlar garchi poda bo’lib yashasalar ham, yolg’iz yashay oladi, odamlar esa yakka holda o’zlari uchun barcha yashash vositalarini topa olmaydilar. Shuning uchun odamlar muloqot va o’zaro yordamga muhtoj bo’ladilar».</w:t>
                          </w:r>
                        </w:p>
                        <w:p w:rsidR="00B574CE" w:rsidRPr="00077B00" w:rsidRDefault="00B574CE" w:rsidP="001D00C6">
                          <w:pPr>
                            <w:spacing w:line="360" w:lineRule="auto"/>
                            <w:ind w:firstLine="1080"/>
                            <w:jc w:val="both"/>
                            <w:rPr>
                              <w:b/>
                              <w:sz w:val="28"/>
                              <w:szCs w:val="28"/>
                              <w:lang w:val="en-US"/>
                            </w:rPr>
                          </w:pPr>
                        </w:p>
                      </w:txbxContent>
                    </v:textbox>
                  </v:roundrect>
                  <v:group id="Group 220" o:spid="_x0000_s1234" style="position:absolute;left:258;top:1121;width:29090;height:12141"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">
                    <v:shape id="AutoShape 13" o:spid="_x0000_s1235"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" strokecolor="blue" strokeweight="4.5pt">
                      <v:stroke linestyle="thinThin"/>
                      <v:shadow color="#868686"/>
                    </v:shape>
                    <v:shape id="AutoShape 14" o:spid="_x0000_s1236"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" strokecolor="blue" strokeweight="4.5pt">
                      <v:stroke linestyle="thinThin"/>
                      <v:shadow color="#868686"/>
                    </v:shape>
                  </v:group>
                  <v:shape id="Блок-схема: альтернативный процесс 583" o:spid="_x0000_s1237" type="#_x0000_t176" style="position:absolute;width:6692;height:5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1238" style="position:absolute;left:1134;top:12247;width:9517;height:1487" coordsize="60436,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">
                  <v:roundrect id="Скругленный прямоугольник 25" o:spid="_x0000_s1239" style="position:absolute;left:86;top:2242;width:60350;height:7211;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077B00" w:rsidRDefault="00B574CE" w:rsidP="001D00C6">
                          <w:pPr>
                            <w:spacing w:line="360" w:lineRule="auto"/>
                            <w:ind w:firstLine="1134"/>
                            <w:jc w:val="both"/>
                            <w:rPr>
                              <w:b/>
                              <w:sz w:val="28"/>
                              <w:szCs w:val="28"/>
                              <w:lang w:val="en-US"/>
                            </w:rPr>
                          </w:pPr>
                          <w:r w:rsidRPr="00077B00">
                            <w:rPr>
                              <w:b/>
                              <w:sz w:val="28"/>
                              <w:szCs w:val="28"/>
                              <w:lang w:val="en-US"/>
                            </w:rPr>
                            <w:t>«Odamning o’z quvvatini saqlashga va oziq-ovqatga bo’lgan ehtiyoji,</w:t>
                          </w:r>
                          <w:r w:rsidRPr="00077B00">
                            <w:rPr>
                              <w:sz w:val="28"/>
                              <w:szCs w:val="28"/>
                              <w:lang w:val="en-US"/>
                            </w:rPr>
                            <w:t xml:space="preserve">- </w:t>
                          </w:r>
                          <w:r w:rsidRPr="00077B00">
                            <w:rPr>
                              <w:b/>
                              <w:sz w:val="28"/>
                              <w:szCs w:val="28"/>
                              <w:lang w:val="en-US"/>
                            </w:rPr>
                            <w:t>hammani hunar o’rganishga undaydi».</w:t>
                          </w:r>
                        </w:p>
                      </w:txbxContent>
                    </v:textbox>
                  </v:roundrect>
                  <v:group id="Group 220" o:spid="_x0000_s1240" style="position:absolute;left:258;top:1811;width:29083;height:5772"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">
                    <v:shape id="AutoShape 13" o:spid="_x0000_s1241"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" strokecolor="blue" strokeweight="4.5pt">
                      <v:stroke linestyle="thinThin"/>
                      <v:shadow color="#868686"/>
                    </v:shape>
                    <v:shape id="AutoShape 14" o:spid="_x0000_s1242"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" strokecolor="blue" strokeweight="4.5pt">
                      <v:stroke linestyle="thinThin"/>
                      <v:shadow color="#868686"/>
                    </v:shape>
                  </v:group>
                  <v:shape id="Блок-схема: альтернативный процесс 583" o:spid="_x0000_s1243"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Default="001D00C6" w:rsidP="001D00C6">
      <w:pPr>
        <w:spacing w:line="360" w:lineRule="auto"/>
        <w:ind w:firstLine="540"/>
        <w:jc w:val="both"/>
        <w:rPr>
          <w:sz w:val="28"/>
          <w:szCs w:val="28"/>
          <w:lang w:val="en-US"/>
        </w:rPr>
      </w:pPr>
    </w:p>
    <w:p w:rsidR="001D00C6" w:rsidRDefault="001D00C6" w:rsidP="001D00C6">
      <w:pPr>
        <w:spacing w:line="360" w:lineRule="auto"/>
        <w:ind w:firstLine="540"/>
        <w:jc w:val="both"/>
        <w:rPr>
          <w:sz w:val="28"/>
          <w:szCs w:val="28"/>
          <w:lang w:val="en-US"/>
        </w:rPr>
      </w:pPr>
      <w:r w:rsidRPr="00A63798">
        <w:rPr>
          <w:sz w:val="28"/>
          <w:szCs w:val="28"/>
          <w:lang w:val="en-US"/>
        </w:rPr>
        <w:t>Ibn Sino nafaqat oila doirasidagi, balki shahar va hatto davlat miqyosidagi daromad va xarajatlar balansi t</w:t>
      </w:r>
      <w:r w:rsidR="00522355">
        <w:rPr>
          <w:sz w:val="28"/>
          <w:szCs w:val="28"/>
          <w:lang w:val="en-US"/>
        </w:rPr>
        <w:t>o‘g‘</w:t>
      </w:r>
      <w:r w:rsidRPr="00A63798">
        <w:rPr>
          <w:sz w:val="28"/>
          <w:szCs w:val="28"/>
          <w:lang w:val="en-US"/>
        </w:rPr>
        <w:t>risida ham fikr yuritadi.</w:t>
      </w:r>
    </w:p>
    <w:p w:rsidR="001D00C6" w:rsidRDefault="001D00C6" w:rsidP="001D00C6">
      <w:pPr>
        <w:spacing w:line="360" w:lineRule="auto"/>
        <w:ind w:firstLine="540"/>
        <w:jc w:val="both"/>
        <w:rPr>
          <w:sz w:val="28"/>
          <w:szCs w:val="28"/>
          <w:lang w:val="en-US"/>
        </w:rPr>
      </w:pPr>
    </w:p>
    <w:p w:rsidR="001D00C6" w:rsidRDefault="001D00C6" w:rsidP="001D00C6">
      <w:pPr>
        <w:spacing w:line="360" w:lineRule="auto"/>
        <w:ind w:firstLine="540"/>
        <w:jc w:val="both"/>
        <w:rPr>
          <w:sz w:val="28"/>
          <w:szCs w:val="28"/>
          <w:lang w:val="en-US"/>
        </w:rPr>
      </w:pPr>
      <w:r>
        <w:rPr>
          <w:noProof/>
        </w:rPr>
        <w:lastRenderedPageBreak/>
        <mc:AlternateContent>
          <mc:Choice Requires="wpg">
            <w:drawing>
              <wp:anchor distT="0" distB="0" distL="114300" distR="114300" simplePos="0" relativeHeight="251724800" behindDoc="1" locked="0" layoutInCell="1" allowOverlap="1">
                <wp:simplePos x="0" y="0"/>
                <wp:positionH relativeFrom="column">
                  <wp:posOffset>0</wp:posOffset>
                </wp:positionH>
                <wp:positionV relativeFrom="paragraph">
                  <wp:posOffset>82550</wp:posOffset>
                </wp:positionV>
                <wp:extent cx="6043930" cy="5291455"/>
                <wp:effectExtent l="15240" t="21590" r="17780" b="154305"/>
                <wp:wrapTight wrapText="bothSides">
                  <wp:wrapPolygon edited="0">
                    <wp:start x="136" y="-78"/>
                    <wp:lineTo x="-68" y="39"/>
                    <wp:lineTo x="-68" y="16084"/>
                    <wp:lineTo x="-34" y="16823"/>
                    <wp:lineTo x="545" y="17403"/>
                    <wp:lineTo x="9831" y="17948"/>
                    <wp:lineTo x="10816" y="17948"/>
                    <wp:lineTo x="10816" y="19192"/>
                    <wp:lineTo x="2551" y="19270"/>
                    <wp:lineTo x="2210" y="19309"/>
                    <wp:lineTo x="2210" y="21794"/>
                    <wp:lineTo x="3776" y="22144"/>
                    <wp:lineTo x="4219" y="22144"/>
                    <wp:lineTo x="4727" y="22144"/>
                    <wp:lineTo x="7757" y="22144"/>
                    <wp:lineTo x="19117" y="21794"/>
                    <wp:lineTo x="19185" y="21678"/>
                    <wp:lineTo x="19287" y="19270"/>
                    <wp:lineTo x="10784" y="19192"/>
                    <wp:lineTo x="10816" y="17948"/>
                    <wp:lineTo x="11803" y="17948"/>
                    <wp:lineTo x="21055" y="17403"/>
                    <wp:lineTo x="21634" y="16823"/>
                    <wp:lineTo x="21668" y="16240"/>
                    <wp:lineTo x="21668" y="6021"/>
                    <wp:lineTo x="21600" y="5788"/>
                    <wp:lineTo x="21464" y="5516"/>
                    <wp:lineTo x="21532" y="5166"/>
                    <wp:lineTo x="18709" y="5088"/>
                    <wp:lineTo x="2619" y="4816"/>
                    <wp:lineTo x="2483" y="4469"/>
                    <wp:lineTo x="2313" y="4272"/>
                    <wp:lineTo x="10205" y="4272"/>
                    <wp:lineTo x="21668" y="3924"/>
                    <wp:lineTo x="21668" y="778"/>
                    <wp:lineTo x="20715" y="778"/>
                    <wp:lineTo x="2585" y="544"/>
                    <wp:lineTo x="2619" y="389"/>
                    <wp:lineTo x="2381" y="0"/>
                    <wp:lineTo x="2210" y="-78"/>
                    <wp:lineTo x="136" y="-78"/>
                  </wp:wrapPolygon>
                </wp:wrapTight>
                <wp:docPr id="1663" name="Группа 1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3930" cy="5291455"/>
                          <a:chOff x="1134" y="1267"/>
                          <a:chExt cx="9518" cy="8333"/>
                        </a:xfrm>
                      </wpg:grpSpPr>
                      <wps:wsp>
                        <wps:cNvPr id="1664" name="Прямоугольная выноска 8"/>
                        <wps:cNvSpPr>
                          <a:spLocks noChangeArrowheads="1"/>
                        </wps:cNvSpPr>
                        <wps:spPr bwMode="auto">
                          <a:xfrm>
                            <a:off x="2214" y="8752"/>
                            <a:ext cx="7350" cy="848"/>
                          </a:xfrm>
                          <a:prstGeom prst="wedgeRectCallout">
                            <a:avLst>
                              <a:gd name="adj1" fmla="val -37088"/>
                              <a:gd name="adj2" fmla="val 67926"/>
                            </a:avLst>
                          </a:prstGeom>
                          <a:gradFill rotWithShape="0">
                            <a:gsLst>
                              <a:gs pos="0">
                                <a:srgbClr val="FFEFD1"/>
                              </a:gs>
                              <a:gs pos="64999">
                                <a:srgbClr val="F0EBD5"/>
                              </a:gs>
                              <a:gs pos="100000">
                                <a:srgbClr val="D1C39F"/>
                              </a:gs>
                            </a:gsLst>
                            <a:lin ang="5400000"/>
                          </a:gradFill>
                          <a:ln w="25400" cmpd="thickThin" algn="ctr">
                            <a:solidFill>
                              <a:srgbClr val="000000"/>
                            </a:solidFill>
                            <a:miter lim="800000"/>
                            <a:headEnd/>
                            <a:tailEnd/>
                          </a:ln>
                          <a:effectLst>
                            <a:outerShdw blurRad="50800" dist="38100" dir="8100000" algn="tr" rotWithShape="0">
                              <a:srgbClr val="000000">
                                <a:alpha val="39999"/>
                              </a:srgbClr>
                            </a:outerShdw>
                          </a:effectLst>
                        </wps:spPr>
                        <wps:txbx>
                          <w:txbxContent>
                            <w:p w:rsidR="00B574CE" w:rsidRPr="00D97D43" w:rsidRDefault="00B574CE" w:rsidP="001D00C6">
                              <w:pPr>
                                <w:autoSpaceDE w:val="0"/>
                                <w:autoSpaceDN w:val="0"/>
                                <w:adjustRightInd w:val="0"/>
                                <w:jc w:val="center"/>
                                <w:rPr>
                                  <w:rFonts w:ascii="Calibri" w:hAnsi="Calibri" w:cs="TimesNewRomanPS-BoldMT"/>
                                  <w:b/>
                                  <w:bCs/>
                                  <w:sz w:val="28"/>
                                  <w:szCs w:val="28"/>
                                  <w:lang w:val="en-US"/>
                                </w:rPr>
                              </w:pPr>
                              <w:r w:rsidRPr="005736EA">
                                <w:rPr>
                                  <w:rFonts w:ascii="TimesNewRomanPS-BoldMT" w:hAnsi="TimesNewRomanPS-BoldMT" w:cs="TimesNewRomanPS-BoldMT"/>
                                  <w:b/>
                                  <w:bCs/>
                                  <w:sz w:val="28"/>
                                  <w:szCs w:val="28"/>
                                  <w:lang w:val="en-US"/>
                                </w:rPr>
                                <w:t>YUSUF XOS HOJIBNING IQTISODIY</w:t>
                              </w:r>
                            </w:p>
                            <w:p w:rsidR="00B574CE" w:rsidRPr="00362B5A" w:rsidRDefault="00B574CE" w:rsidP="001D00C6">
                              <w:pPr>
                                <w:autoSpaceDE w:val="0"/>
                                <w:autoSpaceDN w:val="0"/>
                                <w:adjustRightInd w:val="0"/>
                                <w:jc w:val="center"/>
                                <w:rPr>
                                  <w:rFonts w:ascii="Calibri" w:hAnsi="Calibri"/>
                                  <w:b/>
                                  <w:lang w:val="en-US"/>
                                </w:rPr>
                              </w:pPr>
                              <w:r w:rsidRPr="005736EA">
                                <w:rPr>
                                  <w:rFonts w:ascii="TimesNewRomanPS-BoldMT" w:hAnsi="TimesNewRomanPS-BoldMT" w:cs="TimesNewRomanPS-BoldMT"/>
                                  <w:b/>
                                  <w:bCs/>
                                  <w:sz w:val="28"/>
                                  <w:szCs w:val="28"/>
                                  <w:lang w:val="en-US"/>
                                </w:rPr>
                                <w:t>FIKRLARI.</w:t>
                              </w:r>
                            </w:p>
                          </w:txbxContent>
                        </wps:txbx>
                        <wps:bodyPr rot="0" vert="horz" wrap="square" lIns="91440" tIns="45720" rIns="91440" bIns="45720" anchor="ctr" anchorCtr="0" upright="1">
                          <a:noAutofit/>
                        </wps:bodyPr>
                      </wps:wsp>
                      <wpg:grpSp>
                        <wpg:cNvPr id="1665" name="Группа 30"/>
                        <wpg:cNvGrpSpPr>
                          <a:grpSpLocks/>
                        </wpg:cNvGrpSpPr>
                        <wpg:grpSpPr bwMode="auto">
                          <a:xfrm>
                            <a:off x="1134" y="1267"/>
                            <a:ext cx="9517" cy="1487"/>
                            <a:chOff x="0" y="0"/>
                            <a:chExt cx="6043665" cy="945393"/>
                          </a:xfrm>
                        </wpg:grpSpPr>
                        <wps:wsp>
                          <wps:cNvPr id="1666" name="Скругленный прямоугольник 25"/>
                          <wps:cNvSpPr>
                            <a:spLocks noChangeArrowheads="1"/>
                          </wps:cNvSpPr>
                          <wps:spPr bwMode="auto">
                            <a:xfrm>
                              <a:off x="8625" y="224234"/>
                              <a:ext cx="6035040" cy="721159"/>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077B00" w:rsidRDefault="00B574CE" w:rsidP="001D00C6">
                                <w:pPr>
                                  <w:spacing w:line="360" w:lineRule="auto"/>
                                  <w:ind w:firstLine="1134"/>
                                  <w:jc w:val="both"/>
                                  <w:rPr>
                                    <w:b/>
                                    <w:sz w:val="28"/>
                                    <w:szCs w:val="28"/>
                                    <w:lang w:val="en-US"/>
                                  </w:rPr>
                                </w:pPr>
                                <w:r w:rsidRPr="00077B00">
                                  <w:rPr>
                                    <w:b/>
                                    <w:sz w:val="28"/>
                                    <w:szCs w:val="28"/>
                                    <w:lang w:val="en-US"/>
                                  </w:rPr>
                                  <w:t>Davlat tabiiy ofat yoki urush bo’lish ehtimolini hisobga olib, unga mablag’ ajratgan holda daromad va xarajatlar balansiga erishishi zarur.</w:t>
                                </w:r>
                              </w:p>
                            </w:txbxContent>
                          </wps:txbx>
                          <wps:bodyPr rot="0" vert="horz" wrap="square" lIns="91440" tIns="45720" rIns="91440" bIns="45720" anchor="ctr" anchorCtr="0" upright="1">
                            <a:noAutofit/>
                          </wps:bodyPr>
                        </wps:wsp>
                        <wpg:grpSp>
                          <wpg:cNvPr id="1667" name="Group 220"/>
                          <wpg:cNvGrpSpPr>
                            <a:grpSpLocks/>
                          </wpg:cNvGrpSpPr>
                          <wpg:grpSpPr bwMode="auto">
                            <a:xfrm>
                              <a:off x="25879" y="181155"/>
                              <a:ext cx="2908300" cy="577215"/>
                              <a:chOff x="5723" y="3560"/>
                              <a:chExt cx="2602" cy="541"/>
                            </a:xfrm>
                          </wpg:grpSpPr>
                          <wps:wsp>
                            <wps:cNvPr id="1668"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669"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670"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671" name="Группа 23"/>
                        <wpg:cNvGrpSpPr>
                          <a:grpSpLocks/>
                        </wpg:cNvGrpSpPr>
                        <wpg:grpSpPr bwMode="auto">
                          <a:xfrm>
                            <a:off x="1134" y="2934"/>
                            <a:ext cx="9518" cy="5022"/>
                            <a:chOff x="0" y="0"/>
                            <a:chExt cx="6044302" cy="3193691"/>
                          </a:xfrm>
                        </wpg:grpSpPr>
                        <wps:wsp>
                          <wps:cNvPr id="1672" name="Скругленный прямоугольник 17"/>
                          <wps:cNvSpPr>
                            <a:spLocks noChangeArrowheads="1"/>
                          </wps:cNvSpPr>
                          <wps:spPr bwMode="auto">
                            <a:xfrm>
                              <a:off x="8627" y="224286"/>
                              <a:ext cx="6035675" cy="2969405"/>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Default="00B574CE" w:rsidP="001D00C6">
                                <w:pPr>
                                  <w:autoSpaceDE w:val="0"/>
                                  <w:autoSpaceDN w:val="0"/>
                                  <w:adjustRightInd w:val="0"/>
                                  <w:spacing w:line="360" w:lineRule="auto"/>
                                  <w:ind w:firstLine="180"/>
                                  <w:jc w:val="both"/>
                                  <w:rPr>
                                    <w:sz w:val="28"/>
                                    <w:szCs w:val="28"/>
                                    <w:lang w:val="en-US"/>
                                  </w:rPr>
                                </w:pPr>
                              </w:p>
                              <w:p w:rsidR="00B574CE" w:rsidRPr="00077B00" w:rsidRDefault="00B574CE" w:rsidP="001D00C6">
                                <w:pPr>
                                  <w:pStyle w:val="a9"/>
                                  <w:numPr>
                                    <w:ilvl w:val="0"/>
                                    <w:numId w:val="10"/>
                                  </w:numPr>
                                  <w:autoSpaceDE w:val="0"/>
                                  <w:autoSpaceDN w:val="0"/>
                                  <w:adjustRightInd w:val="0"/>
                                  <w:spacing w:after="0" w:line="360" w:lineRule="auto"/>
                                  <w:ind w:left="360"/>
                                  <w:jc w:val="both"/>
                                  <w:rPr>
                                    <w:rFonts w:ascii="Times New Roman" w:hAnsi="Times New Roman"/>
                                    <w:b/>
                                    <w:sz w:val="28"/>
                                    <w:szCs w:val="28"/>
                                    <w:lang w:val="en-US"/>
                                  </w:rPr>
                                </w:pPr>
                                <w:r w:rsidRPr="00077B00">
                                  <w:rPr>
                                    <w:rFonts w:ascii="Times New Roman" w:hAnsi="Times New Roman"/>
                                    <w:b/>
                                    <w:sz w:val="28"/>
                                    <w:szCs w:val="28"/>
                                    <w:lang w:val="en-US"/>
                                  </w:rPr>
                                  <w:t>Bu davlatda barcha moddiy boyliklar shunday barobar taqsimlanishi kerakki, unda juda katta boylik va ashaddiy qambag’allik bo’lmasin;</w:t>
                                </w:r>
                              </w:p>
                              <w:p w:rsidR="00B574CE" w:rsidRPr="00077B00" w:rsidRDefault="00B574CE" w:rsidP="001D00C6">
                                <w:pPr>
                                  <w:pStyle w:val="a9"/>
                                  <w:numPr>
                                    <w:ilvl w:val="0"/>
                                    <w:numId w:val="10"/>
                                  </w:numPr>
                                  <w:autoSpaceDE w:val="0"/>
                                  <w:autoSpaceDN w:val="0"/>
                                  <w:adjustRightInd w:val="0"/>
                                  <w:spacing w:after="0" w:line="360" w:lineRule="auto"/>
                                  <w:ind w:left="360"/>
                                  <w:jc w:val="both"/>
                                  <w:rPr>
                                    <w:rFonts w:ascii="Times New Roman" w:hAnsi="Times New Roman"/>
                                    <w:b/>
                                    <w:sz w:val="28"/>
                                    <w:szCs w:val="28"/>
                                    <w:lang w:val="en-US"/>
                                  </w:rPr>
                                </w:pPr>
                                <w:r w:rsidRPr="00077B00">
                                  <w:rPr>
                                    <w:rFonts w:ascii="Times New Roman" w:hAnsi="Times New Roman"/>
                                    <w:b/>
                                    <w:sz w:val="28"/>
                                    <w:szCs w:val="28"/>
                                    <w:lang w:val="en-US"/>
                                  </w:rPr>
                                  <w:t>Barcha kishilar halol mehnat bilan shug’ullanishi va halol savdo qilishi, sababli urushadigan odamlar bo’lmaydi va urushlar tugati</w:t>
                                </w:r>
                                <w:r>
                                  <w:rPr>
                                    <w:rFonts w:ascii="Times New Roman" w:hAnsi="Times New Roman"/>
                                    <w:b/>
                                    <w:sz w:val="28"/>
                                    <w:szCs w:val="28"/>
                                    <w:lang w:val="en-US"/>
                                  </w:rPr>
                                  <w:t>ladi, davlatlar o’rtasilagi siyo</w:t>
                                </w:r>
                                <w:r w:rsidRPr="00077B00">
                                  <w:rPr>
                                    <w:rFonts w:ascii="Times New Roman" w:hAnsi="Times New Roman"/>
                                    <w:b/>
                                    <w:sz w:val="28"/>
                                    <w:szCs w:val="28"/>
                                    <w:lang w:val="en-US"/>
                                  </w:rPr>
                                  <w:t>siy ba</w:t>
                                </w:r>
                                <w:r>
                                  <w:rPr>
                                    <w:rFonts w:ascii="Times New Roman" w:hAnsi="Times New Roman"/>
                                    <w:b/>
                                    <w:sz w:val="28"/>
                                    <w:szCs w:val="28"/>
                                    <w:lang w:val="en-US"/>
                                  </w:rPr>
                                  <w:t>h</w:t>
                                </w:r>
                                <w:r w:rsidRPr="00077B00">
                                  <w:rPr>
                                    <w:rFonts w:ascii="Times New Roman" w:hAnsi="Times New Roman"/>
                                    <w:b/>
                                    <w:sz w:val="28"/>
                                    <w:szCs w:val="28"/>
                                    <w:lang w:val="en-US"/>
                                  </w:rPr>
                                  <w:t xml:space="preserve">slar esa tinch yo’l bilan </w:t>
                                </w:r>
                                <w:r>
                                  <w:rPr>
                                    <w:rFonts w:ascii="Times New Roman" w:hAnsi="Times New Roman"/>
                                    <w:b/>
                                    <w:sz w:val="28"/>
                                    <w:szCs w:val="28"/>
                                    <w:lang w:val="en-US"/>
                                  </w:rPr>
                                  <w:t>y</w:t>
                                </w:r>
                                <w:r w:rsidRPr="00077B00">
                                  <w:rPr>
                                    <w:rFonts w:ascii="Times New Roman" w:hAnsi="Times New Roman"/>
                                    <w:b/>
                                    <w:sz w:val="28"/>
                                    <w:szCs w:val="28"/>
                                    <w:lang w:val="en-US"/>
                                  </w:rPr>
                                  <w:t>echiladi;</w:t>
                                </w:r>
                              </w:p>
                              <w:p w:rsidR="00B574CE" w:rsidRPr="00077B00" w:rsidRDefault="00B574CE" w:rsidP="001D00C6">
                                <w:pPr>
                                  <w:pStyle w:val="a9"/>
                                  <w:numPr>
                                    <w:ilvl w:val="0"/>
                                    <w:numId w:val="10"/>
                                  </w:numPr>
                                  <w:autoSpaceDE w:val="0"/>
                                  <w:autoSpaceDN w:val="0"/>
                                  <w:adjustRightInd w:val="0"/>
                                  <w:spacing w:after="0" w:line="360" w:lineRule="auto"/>
                                  <w:ind w:left="360"/>
                                  <w:jc w:val="both"/>
                                  <w:rPr>
                                    <w:rFonts w:ascii="Times New Roman" w:hAnsi="Times New Roman"/>
                                    <w:b/>
                                    <w:sz w:val="28"/>
                                    <w:szCs w:val="28"/>
                                    <w:lang w:val="en-US"/>
                                  </w:rPr>
                                </w:pPr>
                                <w:r w:rsidRPr="00077B00">
                                  <w:rPr>
                                    <w:rFonts w:ascii="Times New Roman" w:hAnsi="Times New Roman"/>
                                    <w:b/>
                                    <w:sz w:val="28"/>
                                    <w:szCs w:val="28"/>
                                    <w:lang w:val="en-US"/>
                                  </w:rPr>
                                  <w:t>Ideal davlatda odamlarda hamma narsa muhay</w:t>
                                </w:r>
                                <w:r>
                                  <w:rPr>
                                    <w:rFonts w:ascii="Times New Roman" w:hAnsi="Times New Roman"/>
                                    <w:b/>
                                    <w:sz w:val="28"/>
                                    <w:szCs w:val="28"/>
                                    <w:lang w:val="en-US"/>
                                  </w:rPr>
                                  <w:t>yo</w:t>
                                </w:r>
                                <w:r w:rsidRPr="00077B00">
                                  <w:rPr>
                                    <w:rFonts w:ascii="Times New Roman" w:hAnsi="Times New Roman"/>
                                    <w:b/>
                                    <w:sz w:val="28"/>
                                    <w:szCs w:val="28"/>
                                    <w:lang w:val="en-US"/>
                                  </w:rPr>
                                  <w:t xml:space="preserve"> bo’ladi va shuning uchun ular bir-biriga qarama-qarshi bo’lmaydilar, quvnoq ashula va musiqani yaxshi ko’radilar, uzoq vaqt qarimaydilar.</w:t>
                                </w:r>
                              </w:p>
                              <w:p w:rsidR="00B574CE" w:rsidRPr="00077B00" w:rsidRDefault="00B574CE" w:rsidP="001D00C6">
                                <w:pPr>
                                  <w:spacing w:line="360" w:lineRule="auto"/>
                                  <w:ind w:firstLine="180"/>
                                  <w:jc w:val="both"/>
                                  <w:rPr>
                                    <w:b/>
                                    <w:sz w:val="28"/>
                                    <w:szCs w:val="28"/>
                                    <w:lang w:val="en-US"/>
                                  </w:rPr>
                                </w:pPr>
                              </w:p>
                            </w:txbxContent>
                          </wps:txbx>
                          <wps:bodyPr rot="0" vert="horz" wrap="square" lIns="91440" tIns="45720" rIns="91440" bIns="45720" anchor="ctr" anchorCtr="0" upright="1">
                            <a:noAutofit/>
                          </wps:bodyPr>
                        </wps:wsp>
                        <wpg:grpSp>
                          <wpg:cNvPr id="1673" name="Group 220"/>
                          <wpg:cNvGrpSpPr>
                            <a:grpSpLocks/>
                          </wpg:cNvGrpSpPr>
                          <wpg:grpSpPr bwMode="auto">
                            <a:xfrm>
                              <a:off x="25880" y="112144"/>
                              <a:ext cx="2908935" cy="1214120"/>
                              <a:chOff x="5723" y="3560"/>
                              <a:chExt cx="2602" cy="541"/>
                            </a:xfrm>
                          </wpg:grpSpPr>
                          <wps:wsp>
                            <wps:cNvPr id="1674"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675"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676" name="Блок-схема: альтернативный процесс 583"/>
                          <wps:cNvSpPr>
                            <a:spLocks noChangeArrowheads="1"/>
                          </wps:cNvSpPr>
                          <wps:spPr bwMode="auto">
                            <a:xfrm>
                              <a:off x="0" y="0"/>
                              <a:ext cx="669290" cy="550545"/>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663" o:spid="_x0000_s1244" style="position:absolute;left:0;text-align:left;margin-left:0;margin-top:6.5pt;width:475.9pt;height:416.65pt;z-index:-251591680" coordorigin="1134,1267" coordsize="9518,8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">
                <v:shape id="Прямоугольная выноска 8" o:spid="_x0000_s1245" type="#_x0000_t61" style="position:absolute;left:2214;top:8752;width:7350;height: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" adj="2789,25472" fillcolor="#ffefd1" strokeweight="2pt">
                  <v:fill color2="#d1c39f" colors="0 #ffefd1;42598f #f0ebd5;1 #d1c39f" focus="100%" type="gradient">
                    <o:fill v:ext="view" type="gradientUnscaled"/>
                  </v:fill>
                  <v:stroke linestyle="thickThin"/>
                  <v:shadow on="t" color="black" opacity="26213f" origin=".5,-.5" offset="-.74836mm,.74836mm"/>
                  <v:textbox>
                    <w:txbxContent>
                      <w:p w:rsidR="00B574CE" w:rsidRPr="00D97D43" w:rsidRDefault="00B574CE" w:rsidP="001D00C6">
                        <w:pPr>
                          <w:autoSpaceDE w:val="0"/>
                          <w:autoSpaceDN w:val="0"/>
                          <w:adjustRightInd w:val="0"/>
                          <w:jc w:val="center"/>
                          <w:rPr>
                            <w:rFonts w:ascii="Calibri" w:hAnsi="Calibri" w:cs="TimesNewRomanPS-BoldMT"/>
                            <w:b/>
                            <w:bCs/>
                            <w:sz w:val="28"/>
                            <w:szCs w:val="28"/>
                            <w:lang w:val="en-US"/>
                          </w:rPr>
                        </w:pPr>
                        <w:r w:rsidRPr="005736EA">
                          <w:rPr>
                            <w:rFonts w:ascii="TimesNewRomanPS-BoldMT" w:hAnsi="TimesNewRomanPS-BoldMT" w:cs="TimesNewRomanPS-BoldMT"/>
                            <w:b/>
                            <w:bCs/>
                            <w:sz w:val="28"/>
                            <w:szCs w:val="28"/>
                            <w:lang w:val="en-US"/>
                          </w:rPr>
                          <w:t>YUSUF XOS HOJIBNING IQTISODIY</w:t>
                        </w:r>
                      </w:p>
                      <w:p w:rsidR="00B574CE" w:rsidRPr="00362B5A" w:rsidRDefault="00B574CE" w:rsidP="001D00C6">
                        <w:pPr>
                          <w:autoSpaceDE w:val="0"/>
                          <w:autoSpaceDN w:val="0"/>
                          <w:adjustRightInd w:val="0"/>
                          <w:jc w:val="center"/>
                          <w:rPr>
                            <w:rFonts w:ascii="Calibri" w:hAnsi="Calibri"/>
                            <w:b/>
                            <w:lang w:val="en-US"/>
                          </w:rPr>
                        </w:pPr>
                        <w:r w:rsidRPr="005736EA">
                          <w:rPr>
                            <w:rFonts w:ascii="TimesNewRomanPS-BoldMT" w:hAnsi="TimesNewRomanPS-BoldMT" w:cs="TimesNewRomanPS-BoldMT"/>
                            <w:b/>
                            <w:bCs/>
                            <w:sz w:val="28"/>
                            <w:szCs w:val="28"/>
                            <w:lang w:val="en-US"/>
                          </w:rPr>
                          <w:t>FIKRLARI.</w:t>
                        </w:r>
                      </w:p>
                    </w:txbxContent>
                  </v:textbox>
                </v:shape>
                <v:group id="Группа 30" o:spid="_x0000_s1246" style="position:absolute;left:1134;top:1267;width:9517;height:1487" coordsize="60436,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">
                  <v:roundrect id="Скругленный прямоугольник 25" o:spid="_x0000_s1247" style="position:absolute;left:86;top:2242;width:60350;height:7211;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077B00" w:rsidRDefault="00B574CE" w:rsidP="001D00C6">
                          <w:pPr>
                            <w:spacing w:line="360" w:lineRule="auto"/>
                            <w:ind w:firstLine="1134"/>
                            <w:jc w:val="both"/>
                            <w:rPr>
                              <w:b/>
                              <w:sz w:val="28"/>
                              <w:szCs w:val="28"/>
                              <w:lang w:val="en-US"/>
                            </w:rPr>
                          </w:pPr>
                          <w:r w:rsidRPr="00077B00">
                            <w:rPr>
                              <w:b/>
                              <w:sz w:val="28"/>
                              <w:szCs w:val="28"/>
                              <w:lang w:val="en-US"/>
                            </w:rPr>
                            <w:t>Davlat tabiiy ofat yoki urush bo’lish ehtimolini hisobga olib, unga mablag’ ajratgan holda daromad va xarajatlar balansiga erishishi zarur.</w:t>
                          </w:r>
                        </w:p>
                      </w:txbxContent>
                    </v:textbox>
                  </v:roundrect>
                  <v:group id="Group 220" o:spid="_x0000_s1248" style="position:absolute;left:258;top:1811;width:29083;height:5772"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">
                    <v:shape id="AutoShape 13" o:spid="_x0000_s1249"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" strokecolor="blue" strokeweight="4.5pt">
                      <v:stroke linestyle="thinThin"/>
                      <v:shadow color="#868686"/>
                    </v:shape>
                    <v:shape id="AutoShape 14" o:spid="_x0000_s1250"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" strokecolor="blue" strokeweight="4.5pt">
                      <v:stroke linestyle="thinThin"/>
                      <v:shadow color="#868686"/>
                    </v:shape>
                  </v:group>
                  <v:shape id="Блок-схема: альтернативный процесс 583" o:spid="_x0000_s1251"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_x0000_s1252" style="position:absolute;left:1134;top:2934;width:9518;height:5022" coordsize="60443,31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">
                  <v:roundrect id="Скругленный прямоугольник 17" o:spid="_x0000_s1253" style="position:absolute;left:86;top:2242;width:60357;height:29694;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Default="00B574CE" w:rsidP="001D00C6">
                          <w:pPr>
                            <w:autoSpaceDE w:val="0"/>
                            <w:autoSpaceDN w:val="0"/>
                            <w:adjustRightInd w:val="0"/>
                            <w:spacing w:line="360" w:lineRule="auto"/>
                            <w:ind w:firstLine="180"/>
                            <w:jc w:val="both"/>
                            <w:rPr>
                              <w:sz w:val="28"/>
                              <w:szCs w:val="28"/>
                              <w:lang w:val="en-US"/>
                            </w:rPr>
                          </w:pPr>
                        </w:p>
                        <w:p w:rsidR="00B574CE" w:rsidRPr="00077B00" w:rsidRDefault="00B574CE" w:rsidP="001D00C6">
                          <w:pPr>
                            <w:pStyle w:val="a9"/>
                            <w:numPr>
                              <w:ilvl w:val="0"/>
                              <w:numId w:val="10"/>
                            </w:numPr>
                            <w:autoSpaceDE w:val="0"/>
                            <w:autoSpaceDN w:val="0"/>
                            <w:adjustRightInd w:val="0"/>
                            <w:spacing w:after="0" w:line="360" w:lineRule="auto"/>
                            <w:ind w:left="360"/>
                            <w:jc w:val="both"/>
                            <w:rPr>
                              <w:rFonts w:ascii="Times New Roman" w:hAnsi="Times New Roman"/>
                              <w:b/>
                              <w:sz w:val="28"/>
                              <w:szCs w:val="28"/>
                              <w:lang w:val="en-US"/>
                            </w:rPr>
                          </w:pPr>
                          <w:r w:rsidRPr="00077B00">
                            <w:rPr>
                              <w:rFonts w:ascii="Times New Roman" w:hAnsi="Times New Roman"/>
                              <w:b/>
                              <w:sz w:val="28"/>
                              <w:szCs w:val="28"/>
                              <w:lang w:val="en-US"/>
                            </w:rPr>
                            <w:t>Bu davlatda barcha moddiy boyliklar shunday barobar taqsimlanishi kerakki, unda juda katta boylik va ashaddiy qambag’allik bo’lmasin;</w:t>
                          </w:r>
                        </w:p>
                        <w:p w:rsidR="00B574CE" w:rsidRPr="00077B00" w:rsidRDefault="00B574CE" w:rsidP="001D00C6">
                          <w:pPr>
                            <w:pStyle w:val="a9"/>
                            <w:numPr>
                              <w:ilvl w:val="0"/>
                              <w:numId w:val="10"/>
                            </w:numPr>
                            <w:autoSpaceDE w:val="0"/>
                            <w:autoSpaceDN w:val="0"/>
                            <w:adjustRightInd w:val="0"/>
                            <w:spacing w:after="0" w:line="360" w:lineRule="auto"/>
                            <w:ind w:left="360"/>
                            <w:jc w:val="both"/>
                            <w:rPr>
                              <w:rFonts w:ascii="Times New Roman" w:hAnsi="Times New Roman"/>
                              <w:b/>
                              <w:sz w:val="28"/>
                              <w:szCs w:val="28"/>
                              <w:lang w:val="en-US"/>
                            </w:rPr>
                          </w:pPr>
                          <w:r w:rsidRPr="00077B00">
                            <w:rPr>
                              <w:rFonts w:ascii="Times New Roman" w:hAnsi="Times New Roman"/>
                              <w:b/>
                              <w:sz w:val="28"/>
                              <w:szCs w:val="28"/>
                              <w:lang w:val="en-US"/>
                            </w:rPr>
                            <w:t>Barcha kishilar halol mehnat bilan shug’ullanishi va halol savdo qilishi, sababli urushadigan odamlar bo’lmaydi va urushlar tugati</w:t>
                          </w:r>
                          <w:r>
                            <w:rPr>
                              <w:rFonts w:ascii="Times New Roman" w:hAnsi="Times New Roman"/>
                              <w:b/>
                              <w:sz w:val="28"/>
                              <w:szCs w:val="28"/>
                              <w:lang w:val="en-US"/>
                            </w:rPr>
                            <w:t>ladi, davlatlar o’rtasilagi siyo</w:t>
                          </w:r>
                          <w:r w:rsidRPr="00077B00">
                            <w:rPr>
                              <w:rFonts w:ascii="Times New Roman" w:hAnsi="Times New Roman"/>
                              <w:b/>
                              <w:sz w:val="28"/>
                              <w:szCs w:val="28"/>
                              <w:lang w:val="en-US"/>
                            </w:rPr>
                            <w:t>siy ba</w:t>
                          </w:r>
                          <w:r>
                            <w:rPr>
                              <w:rFonts w:ascii="Times New Roman" w:hAnsi="Times New Roman"/>
                              <w:b/>
                              <w:sz w:val="28"/>
                              <w:szCs w:val="28"/>
                              <w:lang w:val="en-US"/>
                            </w:rPr>
                            <w:t>h</w:t>
                          </w:r>
                          <w:r w:rsidRPr="00077B00">
                            <w:rPr>
                              <w:rFonts w:ascii="Times New Roman" w:hAnsi="Times New Roman"/>
                              <w:b/>
                              <w:sz w:val="28"/>
                              <w:szCs w:val="28"/>
                              <w:lang w:val="en-US"/>
                            </w:rPr>
                            <w:t xml:space="preserve">slar esa tinch yo’l bilan </w:t>
                          </w:r>
                          <w:r>
                            <w:rPr>
                              <w:rFonts w:ascii="Times New Roman" w:hAnsi="Times New Roman"/>
                              <w:b/>
                              <w:sz w:val="28"/>
                              <w:szCs w:val="28"/>
                              <w:lang w:val="en-US"/>
                            </w:rPr>
                            <w:t>y</w:t>
                          </w:r>
                          <w:r w:rsidRPr="00077B00">
                            <w:rPr>
                              <w:rFonts w:ascii="Times New Roman" w:hAnsi="Times New Roman"/>
                              <w:b/>
                              <w:sz w:val="28"/>
                              <w:szCs w:val="28"/>
                              <w:lang w:val="en-US"/>
                            </w:rPr>
                            <w:t>echiladi;</w:t>
                          </w:r>
                        </w:p>
                        <w:p w:rsidR="00B574CE" w:rsidRPr="00077B00" w:rsidRDefault="00B574CE" w:rsidP="001D00C6">
                          <w:pPr>
                            <w:pStyle w:val="a9"/>
                            <w:numPr>
                              <w:ilvl w:val="0"/>
                              <w:numId w:val="10"/>
                            </w:numPr>
                            <w:autoSpaceDE w:val="0"/>
                            <w:autoSpaceDN w:val="0"/>
                            <w:adjustRightInd w:val="0"/>
                            <w:spacing w:after="0" w:line="360" w:lineRule="auto"/>
                            <w:ind w:left="360"/>
                            <w:jc w:val="both"/>
                            <w:rPr>
                              <w:rFonts w:ascii="Times New Roman" w:hAnsi="Times New Roman"/>
                              <w:b/>
                              <w:sz w:val="28"/>
                              <w:szCs w:val="28"/>
                              <w:lang w:val="en-US"/>
                            </w:rPr>
                          </w:pPr>
                          <w:r w:rsidRPr="00077B00">
                            <w:rPr>
                              <w:rFonts w:ascii="Times New Roman" w:hAnsi="Times New Roman"/>
                              <w:b/>
                              <w:sz w:val="28"/>
                              <w:szCs w:val="28"/>
                              <w:lang w:val="en-US"/>
                            </w:rPr>
                            <w:t>Ideal davlatda odamlarda hamma narsa muhay</w:t>
                          </w:r>
                          <w:r>
                            <w:rPr>
                              <w:rFonts w:ascii="Times New Roman" w:hAnsi="Times New Roman"/>
                              <w:b/>
                              <w:sz w:val="28"/>
                              <w:szCs w:val="28"/>
                              <w:lang w:val="en-US"/>
                            </w:rPr>
                            <w:t>yo</w:t>
                          </w:r>
                          <w:r w:rsidRPr="00077B00">
                            <w:rPr>
                              <w:rFonts w:ascii="Times New Roman" w:hAnsi="Times New Roman"/>
                              <w:b/>
                              <w:sz w:val="28"/>
                              <w:szCs w:val="28"/>
                              <w:lang w:val="en-US"/>
                            </w:rPr>
                            <w:t xml:space="preserve"> bo’ladi va shuning uchun ular bir-biriga qarama-qarshi bo’lmaydilar, quvnoq ashula va musiqani yaxshi ko’radilar, uzoq vaqt qarimaydilar.</w:t>
                          </w:r>
                        </w:p>
                        <w:p w:rsidR="00B574CE" w:rsidRPr="00077B00" w:rsidRDefault="00B574CE" w:rsidP="001D00C6">
                          <w:pPr>
                            <w:spacing w:line="360" w:lineRule="auto"/>
                            <w:ind w:firstLine="180"/>
                            <w:jc w:val="both"/>
                            <w:rPr>
                              <w:b/>
                              <w:sz w:val="28"/>
                              <w:szCs w:val="28"/>
                              <w:lang w:val="en-US"/>
                            </w:rPr>
                          </w:pPr>
                        </w:p>
                      </w:txbxContent>
                    </v:textbox>
                  </v:roundrect>
                  <v:group id="Group 220" o:spid="_x0000_s1254" style="position:absolute;left:258;top:1121;width:29090;height:12141"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">
                    <v:shape id="AutoShape 13" o:spid="_x0000_s1255"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" strokecolor="blue" strokeweight="4.5pt">
                      <v:stroke linestyle="thinThin"/>
                      <v:shadow color="#868686"/>
                    </v:shape>
                    <v:shape id="AutoShape 14" o:spid="_x0000_s1256"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" strokecolor="blue" strokeweight="4.5pt">
                      <v:stroke linestyle="thinThin"/>
                      <v:shadow color="#868686"/>
                    </v:shape>
                  </v:group>
                  <v:shape id="Блок-схема: альтернативный процесс 583" o:spid="_x0000_s1257" type="#_x0000_t176" style="position:absolute;width:6692;height:5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Default="001D00C6" w:rsidP="001D00C6">
      <w:pPr>
        <w:spacing w:line="360" w:lineRule="auto"/>
        <w:ind w:firstLine="540"/>
        <w:jc w:val="both"/>
        <w:rPr>
          <w:sz w:val="28"/>
          <w:szCs w:val="28"/>
          <w:lang w:val="en-US"/>
        </w:rPr>
      </w:pPr>
    </w:p>
    <w:p w:rsidR="001D00C6" w:rsidRDefault="001D00C6" w:rsidP="001D00C6">
      <w:pPr>
        <w:spacing w:line="360" w:lineRule="auto"/>
        <w:ind w:firstLine="540"/>
        <w:jc w:val="both"/>
        <w:rPr>
          <w:sz w:val="28"/>
          <w:szCs w:val="28"/>
          <w:lang w:val="en-US"/>
        </w:rPr>
      </w:pPr>
    </w:p>
    <w:p w:rsidR="001D00C6" w:rsidRPr="00D97D43" w:rsidRDefault="001D00C6" w:rsidP="001D00C6">
      <w:pPr>
        <w:tabs>
          <w:tab w:val="left" w:pos="7769"/>
        </w:tabs>
        <w:spacing w:line="360" w:lineRule="auto"/>
        <w:ind w:firstLine="540"/>
        <w:rPr>
          <w:sz w:val="28"/>
          <w:szCs w:val="28"/>
          <w:lang w:val="en-US"/>
        </w:rPr>
      </w:pPr>
    </w:p>
    <w:p w:rsidR="001D00C6" w:rsidRPr="00D97D43" w:rsidRDefault="001D00C6" w:rsidP="001D00C6">
      <w:pPr>
        <w:tabs>
          <w:tab w:val="left" w:pos="7769"/>
        </w:tabs>
        <w:spacing w:line="360" w:lineRule="auto"/>
        <w:ind w:firstLine="540"/>
        <w:rPr>
          <w:sz w:val="28"/>
          <w:szCs w:val="28"/>
          <w:lang w:val="en-US"/>
        </w:rPr>
      </w:pPr>
    </w:p>
    <w:p w:rsidR="001D00C6" w:rsidRPr="00D97D43" w:rsidRDefault="001D00C6" w:rsidP="001D00C6">
      <w:pPr>
        <w:tabs>
          <w:tab w:val="left" w:pos="7769"/>
        </w:tabs>
        <w:spacing w:line="360" w:lineRule="auto"/>
        <w:ind w:firstLine="540"/>
        <w:rPr>
          <w:sz w:val="28"/>
          <w:szCs w:val="28"/>
          <w:lang w:val="en-US"/>
        </w:rPr>
      </w:pPr>
    </w:p>
    <w:p w:rsidR="001D00C6" w:rsidRPr="00A63798" w:rsidRDefault="001D00C6" w:rsidP="001D00C6">
      <w:pPr>
        <w:spacing w:line="360" w:lineRule="auto"/>
        <w:ind w:firstLine="540"/>
        <w:jc w:val="both"/>
        <w:rPr>
          <w:sz w:val="28"/>
          <w:szCs w:val="28"/>
          <w:lang w:val="en-US"/>
        </w:rPr>
      </w:pPr>
      <w:r>
        <w:rPr>
          <w:noProof/>
          <w:sz w:val="28"/>
          <w:szCs w:val="28"/>
        </w:rPr>
        <mc:AlternateContent>
          <mc:Choice Requires="wpg">
            <w:drawing>
              <wp:anchor distT="0" distB="0" distL="114300" distR="114300" simplePos="0" relativeHeight="251692032" behindDoc="1" locked="0" layoutInCell="1" allowOverlap="1">
                <wp:simplePos x="0" y="0"/>
                <wp:positionH relativeFrom="column">
                  <wp:posOffset>-5715</wp:posOffset>
                </wp:positionH>
                <wp:positionV relativeFrom="paragraph">
                  <wp:posOffset>57785</wp:posOffset>
                </wp:positionV>
                <wp:extent cx="1581150" cy="2242185"/>
                <wp:effectExtent l="19050" t="0" r="19050" b="27940"/>
                <wp:wrapTight wrapText="bothSides">
                  <wp:wrapPolygon edited="0">
                    <wp:start x="1431" y="0"/>
                    <wp:lineTo x="1431" y="16455"/>
                    <wp:lineTo x="9239" y="17648"/>
                    <wp:lineTo x="10800" y="17648"/>
                    <wp:lineTo x="-260" y="18015"/>
                    <wp:lineTo x="-260" y="21692"/>
                    <wp:lineTo x="21860" y="21692"/>
                    <wp:lineTo x="21860" y="18015"/>
                    <wp:lineTo x="10800" y="17648"/>
                    <wp:lineTo x="12492" y="17648"/>
                    <wp:lineTo x="20559" y="16455"/>
                    <wp:lineTo x="20559" y="0"/>
                    <wp:lineTo x="1431" y="0"/>
                  </wp:wrapPolygon>
                </wp:wrapTight>
                <wp:docPr id="1660" name="Группа 1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0" cy="2242185"/>
                          <a:chOff x="1125" y="8469"/>
                          <a:chExt cx="2490" cy="3531"/>
                        </a:xfrm>
                      </wpg:grpSpPr>
                      <pic:pic xmlns:pic="http://schemas.openxmlformats.org/drawingml/2006/picture">
                        <pic:nvPicPr>
                          <pic:cNvPr id="1661" name="Рисунок 3" descr="Описание: C:\Users\Илхом\AppData\Local\Microsoft\Windows\Temporary Internet Files\Content.Word\Новый рисунок (3).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314" y="8469"/>
                            <a:ext cx="2160" cy="2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2" name="Поле 2"/>
                        <wps:cNvSpPr txBox="1">
                          <a:spLocks noChangeArrowheads="1"/>
                        </wps:cNvSpPr>
                        <wps:spPr bwMode="auto">
                          <a:xfrm>
                            <a:off x="1125" y="11457"/>
                            <a:ext cx="2490" cy="543"/>
                          </a:xfrm>
                          <a:prstGeom prst="rect">
                            <a:avLst/>
                          </a:prstGeom>
                          <a:gradFill rotWithShape="1">
                            <a:gsLst>
                              <a:gs pos="0">
                                <a:srgbClr val="9BC2C2">
                                  <a:alpha val="36000"/>
                                </a:srgbClr>
                              </a:gs>
                              <a:gs pos="50000">
                                <a:srgbClr val="CCFFFF">
                                  <a:alpha val="28999"/>
                                </a:srgbClr>
                              </a:gs>
                              <a:gs pos="100000">
                                <a:srgbClr val="9BC2C2">
                                  <a:alpha val="36000"/>
                                </a:srgbClr>
                              </a:gs>
                            </a:gsLst>
                            <a:lin ang="18900000" scaled="1"/>
                          </a:gradFill>
                          <a:ln w="38100" algn="ctr">
                            <a:solidFill>
                              <a:srgbClr val="3FCD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74CE" w:rsidRPr="00F04FE3" w:rsidRDefault="00B574CE" w:rsidP="001D00C6">
                              <w:pPr>
                                <w:tabs>
                                  <w:tab w:val="left" w:pos="0"/>
                                </w:tabs>
                                <w:jc w:val="center"/>
                                <w:rPr>
                                  <w:b/>
                                  <w:szCs w:val="28"/>
                                </w:rPr>
                              </w:pPr>
                              <w:r w:rsidRPr="005736EA">
                                <w:rPr>
                                  <w:rFonts w:ascii="TimesNewRomanPS-BoldMT" w:hAnsi="TimesNewRomanPS-BoldMT" w:cs="TimesNewRomanPS-BoldMT"/>
                                  <w:b/>
                                  <w:bCs/>
                                  <w:sz w:val="28"/>
                                  <w:szCs w:val="28"/>
                                  <w:lang w:val="en-US"/>
                                </w:rPr>
                                <w:t>Yusuf Xos Hojib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60" o:spid="_x0000_s1258" style="position:absolute;left:0;text-align:left;margin-left:-.45pt;margin-top:4.55pt;width:124.5pt;height:176.55pt;z-index:-251624448" coordorigin="1125,8469" coordsize="2490,3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">
                <v:shape id="Рисунок 3" o:spid="_x0000_s1259" type="#_x0000_t75" alt="Описание: C:\Users\Илхом\AppData\Local\Microsoft\Windows\Temporary Internet Files\Content.Word\Новый рисунок (3).png" style="position:absolute;left:1314;top:8469;width:2160;height:2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">
                  <v:imagedata r:id="rId49" o:title="Новый рисунок (3)"/>
                </v:shape>
                <v:shape id="Поле 2" o:spid="_x0000_s1260" type="#_x0000_t202" style="position:absolute;left:1125;top:11457;width:249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" fillcolor="#9bc2c2" strokecolor="#3fcdff" strokeweight="3pt">
                  <v:fill opacity="23592f" color2="#cff" o:opacity2="19004f" rotate="t" angle="135" focus="50%" type="gradient"/>
                  <v:textbox>
                    <w:txbxContent>
                      <w:p w:rsidR="00B574CE" w:rsidRPr="00F04FE3" w:rsidRDefault="00B574CE" w:rsidP="001D00C6">
                        <w:pPr>
                          <w:tabs>
                            <w:tab w:val="left" w:pos="0"/>
                          </w:tabs>
                          <w:jc w:val="center"/>
                          <w:rPr>
                            <w:b/>
                            <w:szCs w:val="28"/>
                          </w:rPr>
                        </w:pPr>
                        <w:r w:rsidRPr="005736EA">
                          <w:rPr>
                            <w:rFonts w:ascii="TimesNewRomanPS-BoldMT" w:hAnsi="TimesNewRomanPS-BoldMT" w:cs="TimesNewRomanPS-BoldMT"/>
                            <w:b/>
                            <w:bCs/>
                            <w:sz w:val="28"/>
                            <w:szCs w:val="28"/>
                            <w:lang w:val="en-US"/>
                          </w:rPr>
                          <w:t>Yusuf Xos Hojib</w:t>
                        </w:r>
                      </w:p>
                    </w:txbxContent>
                  </v:textbox>
                </v:shape>
                <w10:wrap type="tight"/>
              </v:group>
            </w:pict>
          </mc:Fallback>
        </mc:AlternateContent>
      </w:r>
      <w:r w:rsidRPr="00A63798">
        <w:rPr>
          <w:sz w:val="28"/>
          <w:szCs w:val="28"/>
          <w:lang w:val="en-US"/>
        </w:rPr>
        <w:t>Yusuf</w:t>
      </w:r>
      <w:r w:rsidRPr="00D97D43">
        <w:rPr>
          <w:sz w:val="28"/>
          <w:szCs w:val="28"/>
          <w:lang w:val="en-US"/>
        </w:rPr>
        <w:t xml:space="preserve"> </w:t>
      </w:r>
      <w:r w:rsidRPr="00A63798">
        <w:rPr>
          <w:sz w:val="28"/>
          <w:szCs w:val="28"/>
          <w:lang w:val="en-US"/>
        </w:rPr>
        <w:t>Baloso</w:t>
      </w:r>
      <w:r w:rsidR="00522355">
        <w:rPr>
          <w:sz w:val="28"/>
          <w:szCs w:val="28"/>
          <w:lang w:val="en-US"/>
        </w:rPr>
        <w:t>g‘</w:t>
      </w:r>
      <w:r w:rsidRPr="00A63798">
        <w:rPr>
          <w:sz w:val="28"/>
          <w:szCs w:val="28"/>
          <w:lang w:val="en-US"/>
        </w:rPr>
        <w:t>uniy</w:t>
      </w:r>
      <w:r w:rsidRPr="00D97D43">
        <w:rPr>
          <w:sz w:val="28"/>
          <w:szCs w:val="28"/>
          <w:lang w:val="en-US"/>
        </w:rPr>
        <w:t xml:space="preserve"> </w:t>
      </w:r>
      <w:r w:rsidRPr="00A63798">
        <w:rPr>
          <w:sz w:val="28"/>
          <w:szCs w:val="28"/>
          <w:lang w:val="en-US"/>
        </w:rPr>
        <w:t>Yettisuv</w:t>
      </w:r>
      <w:r w:rsidRPr="00D97D43">
        <w:rPr>
          <w:sz w:val="28"/>
          <w:szCs w:val="28"/>
          <w:lang w:val="en-US"/>
        </w:rPr>
        <w:t xml:space="preserve"> </w:t>
      </w:r>
      <w:r w:rsidR="00522355">
        <w:rPr>
          <w:sz w:val="28"/>
          <w:szCs w:val="28"/>
          <w:lang w:val="en-US"/>
        </w:rPr>
        <w:t>o‘</w:t>
      </w:r>
      <w:r w:rsidRPr="00A63798">
        <w:rPr>
          <w:sz w:val="28"/>
          <w:szCs w:val="28"/>
          <w:lang w:val="en-US"/>
        </w:rPr>
        <w:t>lkasidagi</w:t>
      </w:r>
      <w:r w:rsidRPr="00D97D43">
        <w:rPr>
          <w:sz w:val="28"/>
          <w:szCs w:val="28"/>
          <w:lang w:val="en-US"/>
        </w:rPr>
        <w:t xml:space="preserve"> </w:t>
      </w:r>
      <w:r w:rsidRPr="00A63798">
        <w:rPr>
          <w:sz w:val="28"/>
          <w:szCs w:val="28"/>
          <w:lang w:val="en-US"/>
        </w:rPr>
        <w:t>K</w:t>
      </w:r>
      <w:r w:rsidR="00522355">
        <w:rPr>
          <w:sz w:val="28"/>
          <w:szCs w:val="28"/>
          <w:lang w:val="en-US"/>
        </w:rPr>
        <w:t>o‘</w:t>
      </w:r>
      <w:r w:rsidRPr="00A63798">
        <w:rPr>
          <w:sz w:val="28"/>
          <w:szCs w:val="28"/>
          <w:lang w:val="en-US"/>
        </w:rPr>
        <w:t>z</w:t>
      </w:r>
      <w:r w:rsidR="00522355">
        <w:rPr>
          <w:sz w:val="28"/>
          <w:szCs w:val="28"/>
          <w:lang w:val="en-US"/>
        </w:rPr>
        <w:t>o‘</w:t>
      </w:r>
      <w:r w:rsidRPr="00A63798">
        <w:rPr>
          <w:sz w:val="28"/>
          <w:szCs w:val="28"/>
          <w:lang w:val="en-US"/>
        </w:rPr>
        <w:t>rda</w:t>
      </w:r>
      <w:r w:rsidRPr="00D97D43">
        <w:rPr>
          <w:sz w:val="28"/>
          <w:szCs w:val="28"/>
          <w:lang w:val="en-US"/>
        </w:rPr>
        <w:t xml:space="preserve"> (</w:t>
      </w:r>
      <w:r w:rsidRPr="00A63798">
        <w:rPr>
          <w:sz w:val="28"/>
          <w:szCs w:val="28"/>
          <w:lang w:val="en-US"/>
        </w:rPr>
        <w:t>Baloso</w:t>
      </w:r>
      <w:r w:rsidR="00522355">
        <w:rPr>
          <w:sz w:val="28"/>
          <w:szCs w:val="28"/>
          <w:lang w:val="en-US"/>
        </w:rPr>
        <w:t>g‘</w:t>
      </w:r>
      <w:r w:rsidRPr="00A63798">
        <w:rPr>
          <w:sz w:val="28"/>
          <w:szCs w:val="28"/>
          <w:lang w:val="en-US"/>
        </w:rPr>
        <w:t>un</w:t>
      </w:r>
      <w:r w:rsidRPr="00D97D43">
        <w:rPr>
          <w:sz w:val="28"/>
          <w:szCs w:val="28"/>
          <w:lang w:val="en-US"/>
        </w:rPr>
        <w:t xml:space="preserve">) </w:t>
      </w:r>
      <w:r w:rsidRPr="00A63798">
        <w:rPr>
          <w:sz w:val="28"/>
          <w:szCs w:val="28"/>
          <w:lang w:val="en-US"/>
        </w:rPr>
        <w:t>shahrida</w:t>
      </w:r>
      <w:r w:rsidRPr="00D97D43">
        <w:rPr>
          <w:sz w:val="28"/>
          <w:szCs w:val="28"/>
          <w:lang w:val="en-US"/>
        </w:rPr>
        <w:t xml:space="preserve"> 1016-1018 </w:t>
      </w:r>
      <w:r w:rsidRPr="00A63798">
        <w:rPr>
          <w:sz w:val="28"/>
          <w:szCs w:val="28"/>
          <w:lang w:val="en-US"/>
        </w:rPr>
        <w:t>yillar</w:t>
      </w:r>
      <w:r w:rsidRPr="00D97D43">
        <w:rPr>
          <w:sz w:val="28"/>
          <w:szCs w:val="28"/>
          <w:lang w:val="en-US"/>
        </w:rPr>
        <w:t xml:space="preserve"> </w:t>
      </w:r>
      <w:r w:rsidRPr="00A63798">
        <w:rPr>
          <w:sz w:val="28"/>
          <w:szCs w:val="28"/>
          <w:lang w:val="en-US"/>
        </w:rPr>
        <w:t>orasida</w:t>
      </w:r>
      <w:r w:rsidRPr="00D97D43">
        <w:rPr>
          <w:sz w:val="28"/>
          <w:szCs w:val="28"/>
          <w:lang w:val="en-US"/>
        </w:rPr>
        <w:t xml:space="preserve"> </w:t>
      </w:r>
      <w:r w:rsidRPr="00A63798">
        <w:rPr>
          <w:sz w:val="28"/>
          <w:szCs w:val="28"/>
          <w:lang w:val="en-US"/>
        </w:rPr>
        <w:t>dunyoga</w:t>
      </w:r>
      <w:r w:rsidRPr="00D97D43">
        <w:rPr>
          <w:sz w:val="28"/>
          <w:szCs w:val="28"/>
          <w:lang w:val="en-US"/>
        </w:rPr>
        <w:t xml:space="preserve"> </w:t>
      </w:r>
      <w:r w:rsidRPr="00A63798">
        <w:rPr>
          <w:sz w:val="28"/>
          <w:szCs w:val="28"/>
          <w:lang w:val="en-US"/>
        </w:rPr>
        <w:t>keldi</w:t>
      </w:r>
      <w:r w:rsidRPr="00D97D43">
        <w:rPr>
          <w:sz w:val="28"/>
          <w:szCs w:val="28"/>
          <w:lang w:val="en-US"/>
        </w:rPr>
        <w:t xml:space="preserve">. </w:t>
      </w:r>
      <w:r w:rsidRPr="00A63798">
        <w:rPr>
          <w:sz w:val="28"/>
          <w:szCs w:val="28"/>
          <w:lang w:val="en-US"/>
        </w:rPr>
        <w:t>Shoir haqida ma’lumotlar k</w:t>
      </w:r>
      <w:r w:rsidR="00522355">
        <w:rPr>
          <w:sz w:val="28"/>
          <w:szCs w:val="28"/>
          <w:lang w:val="en-US"/>
        </w:rPr>
        <w:t>o‘</w:t>
      </w:r>
      <w:r w:rsidRPr="00A63798">
        <w:rPr>
          <w:sz w:val="28"/>
          <w:szCs w:val="28"/>
          <w:lang w:val="en-US"/>
        </w:rPr>
        <w:t>p emas. “Qutad</w:t>
      </w:r>
      <w:r w:rsidR="00522355">
        <w:rPr>
          <w:sz w:val="28"/>
          <w:szCs w:val="28"/>
          <w:lang w:val="en-US"/>
        </w:rPr>
        <w:t>g‘</w:t>
      </w:r>
      <w:r w:rsidRPr="00A63798">
        <w:rPr>
          <w:sz w:val="28"/>
          <w:szCs w:val="28"/>
          <w:lang w:val="en-US"/>
        </w:rPr>
        <w:t>u bilig” asarini 50 yoshlarda hijriy 462 yili (1069/70) yozib tugatgan.</w:t>
      </w:r>
    </w:p>
    <w:p w:rsidR="001D00C6" w:rsidRPr="00A63798" w:rsidRDefault="001D00C6" w:rsidP="001D00C6">
      <w:pPr>
        <w:autoSpaceDE w:val="0"/>
        <w:autoSpaceDN w:val="0"/>
        <w:adjustRightInd w:val="0"/>
        <w:spacing w:line="360" w:lineRule="auto"/>
        <w:ind w:firstLine="540"/>
        <w:jc w:val="both"/>
        <w:rPr>
          <w:sz w:val="28"/>
          <w:szCs w:val="28"/>
          <w:lang w:val="en-US"/>
        </w:rPr>
      </w:pPr>
      <w:r w:rsidRPr="00A63798">
        <w:rPr>
          <w:sz w:val="28"/>
          <w:szCs w:val="28"/>
          <w:lang w:val="en-US"/>
        </w:rPr>
        <w:t>Iqtisodiy fikrlarning rivojlanishiga munosib hissa q</w:t>
      </w:r>
      <w:r w:rsidR="00522355">
        <w:rPr>
          <w:sz w:val="28"/>
          <w:szCs w:val="28"/>
          <w:lang w:val="en-US"/>
        </w:rPr>
        <w:t>o‘</w:t>
      </w:r>
      <w:r w:rsidRPr="00A63798">
        <w:rPr>
          <w:sz w:val="28"/>
          <w:szCs w:val="28"/>
          <w:lang w:val="en-US"/>
        </w:rPr>
        <w:t>shgan XI asrda yashab ijod etgan buyuk shoir va mutafakkir Yusuf Xos Hojib Bolasa</w:t>
      </w:r>
      <w:r w:rsidR="00522355">
        <w:rPr>
          <w:sz w:val="28"/>
          <w:szCs w:val="28"/>
          <w:lang w:val="en-US"/>
        </w:rPr>
        <w:t>g‘</w:t>
      </w:r>
      <w:r w:rsidRPr="00A63798">
        <w:rPr>
          <w:sz w:val="28"/>
          <w:szCs w:val="28"/>
          <w:lang w:val="en-US"/>
        </w:rPr>
        <w:t xml:space="preserve">uniy hisoblanadi. U jamiyatning rivojlanishida mehnatning rolini qayd qilib </w:t>
      </w:r>
      <w:r w:rsidR="00522355">
        <w:rPr>
          <w:sz w:val="28"/>
          <w:szCs w:val="28"/>
          <w:lang w:val="en-US"/>
        </w:rPr>
        <w:t>o‘</w:t>
      </w:r>
      <w:r w:rsidRPr="00A63798">
        <w:rPr>
          <w:sz w:val="28"/>
          <w:szCs w:val="28"/>
          <w:lang w:val="en-US"/>
        </w:rPr>
        <w:t xml:space="preserve">tgach, shunday deydi: </w:t>
      </w:r>
      <w:r w:rsidRPr="00A63798">
        <w:rPr>
          <w:b/>
          <w:i/>
          <w:sz w:val="28"/>
          <w:szCs w:val="28"/>
          <w:lang w:val="en-US"/>
        </w:rPr>
        <w:t>«Odamga foydasi tegmagan odam - murda» va «</w:t>
      </w:r>
      <w:r w:rsidR="00522355">
        <w:rPr>
          <w:b/>
          <w:i/>
          <w:sz w:val="28"/>
          <w:szCs w:val="28"/>
          <w:lang w:val="en-US"/>
        </w:rPr>
        <w:t>O‘</w:t>
      </w:r>
      <w:r w:rsidRPr="00A63798">
        <w:rPr>
          <w:b/>
          <w:i/>
          <w:sz w:val="28"/>
          <w:szCs w:val="28"/>
          <w:lang w:val="en-US"/>
        </w:rPr>
        <w:t>tgan umr achinarli emas, balki sarflangan mehnat achinarlidir».</w:t>
      </w:r>
      <w:r w:rsidRPr="00A63798">
        <w:rPr>
          <w:sz w:val="28"/>
          <w:szCs w:val="28"/>
          <w:lang w:val="en-US"/>
        </w:rPr>
        <w:t xml:space="preserve"> </w:t>
      </w:r>
    </w:p>
    <w:p w:rsidR="001D00C6" w:rsidRDefault="001D00C6" w:rsidP="001D00C6">
      <w:pPr>
        <w:spacing w:line="360" w:lineRule="auto"/>
        <w:ind w:firstLine="540"/>
        <w:jc w:val="both"/>
        <w:rPr>
          <w:sz w:val="28"/>
          <w:szCs w:val="28"/>
          <w:lang w:val="en-US"/>
        </w:rPr>
      </w:pPr>
      <w:r>
        <w:rPr>
          <w:noProof/>
        </w:rPr>
        <w:lastRenderedPageBreak/>
        <mc:AlternateContent>
          <mc:Choice Requires="wpg">
            <w:drawing>
              <wp:anchor distT="0" distB="0" distL="114300" distR="114300" simplePos="0" relativeHeight="251725824" behindDoc="0" locked="0" layoutInCell="1" allowOverlap="1">
                <wp:simplePos x="0" y="0"/>
                <wp:positionH relativeFrom="column">
                  <wp:posOffset>0</wp:posOffset>
                </wp:positionH>
                <wp:positionV relativeFrom="paragraph">
                  <wp:posOffset>571500</wp:posOffset>
                </wp:positionV>
                <wp:extent cx="6043295" cy="1972945"/>
                <wp:effectExtent l="15240" t="15240" r="18415" b="21590"/>
                <wp:wrapTight wrapText="bothSides">
                  <wp:wrapPolygon edited="0">
                    <wp:start x="136" y="-209"/>
                    <wp:lineTo x="-68" y="104"/>
                    <wp:lineTo x="-68" y="20349"/>
                    <wp:lineTo x="102" y="21496"/>
                    <wp:lineTo x="340" y="21704"/>
                    <wp:lineTo x="21260" y="21704"/>
                    <wp:lineTo x="21498" y="21496"/>
                    <wp:lineTo x="21668" y="20349"/>
                    <wp:lineTo x="21668" y="2190"/>
                    <wp:lineTo x="20511" y="2086"/>
                    <wp:lineTo x="2590" y="1460"/>
                    <wp:lineTo x="2624" y="1043"/>
                    <wp:lineTo x="2385" y="0"/>
                    <wp:lineTo x="2215" y="-209"/>
                    <wp:lineTo x="136" y="-209"/>
                  </wp:wrapPolygon>
                </wp:wrapTight>
                <wp:docPr id="1654" name="Группа 1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3295" cy="1972945"/>
                          <a:chOff x="0" y="0"/>
                          <a:chExt cx="6043665" cy="1976052"/>
                        </a:xfrm>
                      </wpg:grpSpPr>
                      <wps:wsp>
                        <wps:cNvPr id="1655" name="Скругленный прямоугольник 25"/>
                        <wps:cNvSpPr>
                          <a:spLocks noChangeArrowheads="1"/>
                        </wps:cNvSpPr>
                        <wps:spPr bwMode="auto">
                          <a:xfrm>
                            <a:off x="8625" y="224234"/>
                            <a:ext cx="6035040" cy="1751818"/>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2E4B6D" w:rsidRDefault="00B574CE" w:rsidP="001D00C6">
                              <w:pPr>
                                <w:spacing w:line="360" w:lineRule="auto"/>
                                <w:ind w:firstLine="1134"/>
                                <w:jc w:val="both"/>
                                <w:rPr>
                                  <w:b/>
                                  <w:sz w:val="28"/>
                                  <w:szCs w:val="28"/>
                                  <w:lang w:val="en-US"/>
                                </w:rPr>
                              </w:pPr>
                              <w:r w:rsidRPr="002E4B6D">
                                <w:rPr>
                                  <w:b/>
                                  <w:sz w:val="28"/>
                                  <w:szCs w:val="28"/>
                                  <w:lang w:val="en-US"/>
                                </w:rPr>
                                <w:t>Dehqonchilikda, chorvachilikda, hunarmandchilikda yaratiladi</w:t>
                              </w:r>
                              <w:r>
                                <w:rPr>
                                  <w:b/>
                                  <w:sz w:val="28"/>
                                  <w:szCs w:val="28"/>
                                  <w:lang w:val="en-US"/>
                                </w:rPr>
                                <w:t>-</w:t>
                              </w:r>
                              <w:r w:rsidRPr="002E4B6D">
                                <w:rPr>
                                  <w:b/>
                                  <w:sz w:val="28"/>
                                  <w:szCs w:val="28"/>
                                  <w:lang w:val="en-US"/>
                                </w:rPr>
                                <w:t>gan moddiy boyliklar, aynan dehqon mehnati odamlarni boqadi va kiyintiradi, chorvador esa yeyish, kiyish va minish uchun foydalanadigan otlarni, tuyalarni va boshqa hayvonlarni ko’paytiradi. Shular bilan birga hunarmandlar turmush uchun kerak bo’lgan buyumlarni yaratadilar.</w:t>
                              </w:r>
                            </w:p>
                          </w:txbxContent>
                        </wps:txbx>
                        <wps:bodyPr rot="0" vert="horz" wrap="square" lIns="91440" tIns="45720" rIns="91440" bIns="45720" anchor="ctr" anchorCtr="0" upright="1">
                          <a:noAutofit/>
                        </wps:bodyPr>
                      </wps:wsp>
                      <wpg:grpSp>
                        <wpg:cNvPr id="1656" name="Group 220"/>
                        <wpg:cNvGrpSpPr>
                          <a:grpSpLocks/>
                        </wpg:cNvGrpSpPr>
                        <wpg:grpSpPr bwMode="auto">
                          <a:xfrm>
                            <a:off x="25879" y="181155"/>
                            <a:ext cx="2908300" cy="577215"/>
                            <a:chOff x="5723" y="3560"/>
                            <a:chExt cx="2602" cy="541"/>
                          </a:xfrm>
                        </wpg:grpSpPr>
                        <wps:wsp>
                          <wps:cNvPr id="1657"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658"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659"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id="Группа 1654" o:spid="_x0000_s1261" style="position:absolute;left:0;text-align:left;margin-left:0;margin-top:45pt;width:475.85pt;height:155.35pt;z-index:251725824;mso-height-relative:margin" coordsize="60436,1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">
                <v:roundrect id="Скругленный прямоугольник 25" o:spid="_x0000_s1262" style="position:absolute;left:86;top:2242;width:60350;height:17518;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2E4B6D" w:rsidRDefault="00B574CE" w:rsidP="001D00C6">
                        <w:pPr>
                          <w:spacing w:line="360" w:lineRule="auto"/>
                          <w:ind w:firstLine="1134"/>
                          <w:jc w:val="both"/>
                          <w:rPr>
                            <w:b/>
                            <w:sz w:val="28"/>
                            <w:szCs w:val="28"/>
                            <w:lang w:val="en-US"/>
                          </w:rPr>
                        </w:pPr>
                        <w:r w:rsidRPr="002E4B6D">
                          <w:rPr>
                            <w:b/>
                            <w:sz w:val="28"/>
                            <w:szCs w:val="28"/>
                            <w:lang w:val="en-US"/>
                          </w:rPr>
                          <w:t>Dehqonchilikda, chorvachilikda, hunarmandchilikda yaratiladi</w:t>
                        </w:r>
                        <w:r>
                          <w:rPr>
                            <w:b/>
                            <w:sz w:val="28"/>
                            <w:szCs w:val="28"/>
                            <w:lang w:val="en-US"/>
                          </w:rPr>
                          <w:t>-</w:t>
                        </w:r>
                        <w:r w:rsidRPr="002E4B6D">
                          <w:rPr>
                            <w:b/>
                            <w:sz w:val="28"/>
                            <w:szCs w:val="28"/>
                            <w:lang w:val="en-US"/>
                          </w:rPr>
                          <w:t>gan moddiy boyliklar, aynan dehqon mehnati odamlarni boqadi va kiyintiradi, chorvador esa yeyish, kiyish va minish uchun foydalanadigan otlarni, tuyalarni va boshqa hayvonlarni ko’paytiradi. Shular bilan birga hunarmandlar turmush uchun kerak bo’lgan buyumlarni yaratadilar.</w:t>
                        </w:r>
                      </w:p>
                    </w:txbxContent>
                  </v:textbox>
                </v:roundrect>
                <v:group id="Group 220" o:spid="_x0000_s1263" style="position:absolute;left:258;top:1811;width:29083;height:5772"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">
                  <v:shape id="AutoShape 13" o:spid="_x0000_s1264"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" strokecolor="blue" strokeweight="4.5pt">
                    <v:stroke linestyle="thinThin"/>
                    <v:shadow color="#868686"/>
                  </v:shape>
                  <v:shape id="AutoShape 14" o:spid="_x0000_s1265"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" strokecolor="blue" strokeweight="4.5pt">
                    <v:stroke linestyle="thinThin"/>
                    <v:shadow color="#868686"/>
                  </v:shape>
                </v:group>
                <v:shape id="Блок-схема: альтернативный процесс 583" o:spid="_x0000_s1266"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w10:wrap type="tight"/>
              </v:group>
            </w:pict>
          </mc:Fallback>
        </mc:AlternateContent>
      </w:r>
      <w:r w:rsidRPr="00A63798">
        <w:rPr>
          <w:sz w:val="28"/>
          <w:szCs w:val="28"/>
          <w:lang w:val="en-US"/>
        </w:rPr>
        <w:t>Yusuf Xos Hojib mehnatga tavsif berish bilan cheklanmasdan, balki mehnat taqsimotining ahamiyatiga ham alohida e’tibor qaratdi.</w:t>
      </w:r>
    </w:p>
    <w:p w:rsidR="001D00C6" w:rsidRDefault="001D00C6" w:rsidP="001D00C6">
      <w:pPr>
        <w:spacing w:line="360" w:lineRule="auto"/>
        <w:ind w:firstLine="540"/>
        <w:jc w:val="both"/>
        <w:rPr>
          <w:sz w:val="28"/>
          <w:szCs w:val="28"/>
          <w:lang w:val="en-US"/>
        </w:rPr>
      </w:pPr>
      <w:r>
        <w:rPr>
          <w:noProof/>
        </w:rPr>
        <mc:AlternateContent>
          <mc:Choice Requires="wpg">
            <w:drawing>
              <wp:anchor distT="0" distB="0" distL="114300" distR="114300" simplePos="0" relativeHeight="251726848" behindDoc="0" locked="0" layoutInCell="1" allowOverlap="1">
                <wp:simplePos x="0" y="0"/>
                <wp:positionH relativeFrom="column">
                  <wp:posOffset>0</wp:posOffset>
                </wp:positionH>
                <wp:positionV relativeFrom="paragraph">
                  <wp:posOffset>542290</wp:posOffset>
                </wp:positionV>
                <wp:extent cx="6043295" cy="1515745"/>
                <wp:effectExtent l="15240" t="15240" r="18415" b="21590"/>
                <wp:wrapTight wrapText="bothSides">
                  <wp:wrapPolygon edited="0">
                    <wp:start x="136" y="-271"/>
                    <wp:lineTo x="-68" y="136"/>
                    <wp:lineTo x="-68" y="20107"/>
                    <wp:lineTo x="34" y="21464"/>
                    <wp:lineTo x="238" y="21736"/>
                    <wp:lineTo x="21362" y="21736"/>
                    <wp:lineTo x="21600" y="21464"/>
                    <wp:lineTo x="21668" y="20243"/>
                    <wp:lineTo x="21668" y="2715"/>
                    <wp:lineTo x="2590" y="1900"/>
                    <wp:lineTo x="2624" y="1357"/>
                    <wp:lineTo x="2385" y="0"/>
                    <wp:lineTo x="2215" y="-271"/>
                    <wp:lineTo x="136" y="-271"/>
                  </wp:wrapPolygon>
                </wp:wrapTight>
                <wp:docPr id="1648" name="Группа 1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3295" cy="1515745"/>
                          <a:chOff x="0" y="0"/>
                          <a:chExt cx="6043665" cy="1518388"/>
                        </a:xfrm>
                      </wpg:grpSpPr>
                      <wps:wsp>
                        <wps:cNvPr id="1649" name="Скругленный прямоугольник 25"/>
                        <wps:cNvSpPr>
                          <a:spLocks noChangeArrowheads="1"/>
                        </wps:cNvSpPr>
                        <wps:spPr bwMode="auto">
                          <a:xfrm>
                            <a:off x="8625" y="224234"/>
                            <a:ext cx="6035040" cy="1294154"/>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2E4B6D" w:rsidRDefault="00B574CE" w:rsidP="001D00C6">
                              <w:pPr>
                                <w:spacing w:after="200" w:line="360" w:lineRule="auto"/>
                                <w:ind w:firstLine="1080"/>
                                <w:jc w:val="both"/>
                                <w:rPr>
                                  <w:b/>
                                  <w:sz w:val="28"/>
                                  <w:szCs w:val="28"/>
                                  <w:lang w:val="en-US"/>
                                </w:rPr>
                              </w:pPr>
                              <w:r w:rsidRPr="002E4B6D">
                                <w:rPr>
                                  <w:b/>
                                  <w:sz w:val="28"/>
                                  <w:szCs w:val="28"/>
                                  <w:lang w:val="en-US"/>
                                </w:rPr>
                                <w:t>Davlatning qudrati nafaqat armiyada, balki xazina mablag’larida hamdir. Lekin davlat qimmatbaho buyumlarni jamg’arish bilan qiziqib ketmasligi, davlat mablag’larining bir qismini xalq manfaatlari yo’lida sarflashi lozim.</w:t>
                              </w:r>
                            </w:p>
                          </w:txbxContent>
                        </wps:txbx>
                        <wps:bodyPr rot="0" vert="horz" wrap="square" lIns="91440" tIns="45720" rIns="91440" bIns="45720" anchor="ctr" anchorCtr="0" upright="1">
                          <a:noAutofit/>
                        </wps:bodyPr>
                      </wps:wsp>
                      <wpg:grpSp>
                        <wpg:cNvPr id="1650" name="Group 220"/>
                        <wpg:cNvGrpSpPr>
                          <a:grpSpLocks/>
                        </wpg:cNvGrpSpPr>
                        <wpg:grpSpPr bwMode="auto">
                          <a:xfrm>
                            <a:off x="25879" y="181155"/>
                            <a:ext cx="2908300" cy="577215"/>
                            <a:chOff x="5723" y="3560"/>
                            <a:chExt cx="2602" cy="541"/>
                          </a:xfrm>
                        </wpg:grpSpPr>
                        <wps:wsp>
                          <wps:cNvPr id="1651"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652"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653"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id="Группа 1648" o:spid="_x0000_s1267" style="position:absolute;left:0;text-align:left;margin-left:0;margin-top:42.7pt;width:475.85pt;height:119.35pt;z-index:251726848;mso-height-relative:margin" coordsize="60436,15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">
                <v:roundrect id="Скругленный прямоугольник 25" o:spid="_x0000_s1268" style="position:absolute;left:86;top:2242;width:60350;height:12941;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2E4B6D" w:rsidRDefault="00B574CE" w:rsidP="001D00C6">
                        <w:pPr>
                          <w:spacing w:after="200" w:line="360" w:lineRule="auto"/>
                          <w:ind w:firstLine="1080"/>
                          <w:jc w:val="both"/>
                          <w:rPr>
                            <w:b/>
                            <w:sz w:val="28"/>
                            <w:szCs w:val="28"/>
                            <w:lang w:val="en-US"/>
                          </w:rPr>
                        </w:pPr>
                        <w:r w:rsidRPr="002E4B6D">
                          <w:rPr>
                            <w:b/>
                            <w:sz w:val="28"/>
                            <w:szCs w:val="28"/>
                            <w:lang w:val="en-US"/>
                          </w:rPr>
                          <w:t>Davlatning qudrati nafaqat armiyada, balki xazina mablag’larida hamdir. Lekin davlat qimmatbaho buyumlarni jamg’arish bilan qiziqib ketmasligi, davlat mablag’larining bir qismini xalq manfaatlari yo’lida sarflashi lozim.</w:t>
                        </w:r>
                      </w:p>
                    </w:txbxContent>
                  </v:textbox>
                </v:roundrect>
                <v:group id="Group 220" o:spid="_x0000_s1269" style="position:absolute;left:258;top:1811;width:29083;height:5772"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SG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r88o2MoFcPAAAA//8DAFBLAQItABQABgAIAAAAIQDb4fbL7gAAAIUBAAATAAAAAAAA&#10;AAAAAAAAAAAAAABbQ29udGVudF9UeXBlc10ueG1sUEsBAi0AFAAGAAgAAAAhAFr0LFu/AAAAFQEA&#10;AAsAAAAAAAAAAAAAAAAAHwEAAF9yZWxzLy5yZWxzUEsBAi0AFAAGAAgAAAAhAMpihIbHAAAA3QAA&#10;AA8AAAAAAAAAAAAAAAAABwIAAGRycy9kb3ducmV2LnhtbFBLBQYAAAAAAwADALcAAAD7AgAAAAA=&#10;">
                  <v:shape id="AutoShape 13" o:spid="_x0000_s1270"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" strokecolor="blue" strokeweight="4.5pt">
                    <v:stroke linestyle="thinThin"/>
                    <v:shadow color="#868686"/>
                  </v:shape>
                  <v:shape id="AutoShape 14" o:spid="_x0000_s1271"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" strokecolor="blue" strokeweight="4.5pt">
                    <v:stroke linestyle="thinThin"/>
                    <v:shadow color="#868686"/>
                  </v:shape>
                </v:group>
                <v:shape id="Блок-схема: альтернативный процесс 583" o:spid="_x0000_s1272"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w10:wrap type="tight"/>
              </v:group>
            </w:pict>
          </mc:Fallback>
        </mc:AlternateContent>
      </w:r>
      <w:r w:rsidRPr="00A63798">
        <w:rPr>
          <w:sz w:val="28"/>
          <w:szCs w:val="28"/>
          <w:lang w:val="en-US"/>
        </w:rPr>
        <w:t xml:space="preserve">Yusuf Xos Hojib pulning qiymat </w:t>
      </w:r>
      <w:r w:rsidR="00522355">
        <w:rPr>
          <w:sz w:val="28"/>
          <w:szCs w:val="28"/>
          <w:lang w:val="en-US"/>
        </w:rPr>
        <w:t>o‘</w:t>
      </w:r>
      <w:r w:rsidRPr="00A63798">
        <w:rPr>
          <w:sz w:val="28"/>
          <w:szCs w:val="28"/>
          <w:lang w:val="en-US"/>
        </w:rPr>
        <w:t>lchovi, muomala vositasi, jam</w:t>
      </w:r>
      <w:r w:rsidR="00522355">
        <w:rPr>
          <w:sz w:val="28"/>
          <w:szCs w:val="28"/>
          <w:lang w:val="en-US"/>
        </w:rPr>
        <w:t>g‘</w:t>
      </w:r>
      <w:r w:rsidRPr="00A63798">
        <w:rPr>
          <w:sz w:val="28"/>
          <w:szCs w:val="28"/>
          <w:lang w:val="en-US"/>
        </w:rPr>
        <w:t>arish vositas</w:t>
      </w:r>
      <w:r>
        <w:rPr>
          <w:sz w:val="28"/>
          <w:szCs w:val="28"/>
          <w:lang w:val="en-US"/>
        </w:rPr>
        <w:t xml:space="preserve">i funktsiyalarini aytib </w:t>
      </w:r>
      <w:r w:rsidR="00522355">
        <w:rPr>
          <w:sz w:val="28"/>
          <w:szCs w:val="28"/>
          <w:lang w:val="en-US"/>
        </w:rPr>
        <w:t>o‘</w:t>
      </w:r>
      <w:r>
        <w:rPr>
          <w:sz w:val="28"/>
          <w:szCs w:val="28"/>
          <w:lang w:val="en-US"/>
        </w:rPr>
        <w:t>tadi.</w:t>
      </w:r>
    </w:p>
    <w:p w:rsidR="001D00C6" w:rsidRPr="00A63798" w:rsidRDefault="001D00C6" w:rsidP="001D00C6">
      <w:pPr>
        <w:spacing w:line="360" w:lineRule="auto"/>
        <w:ind w:firstLine="540"/>
        <w:jc w:val="both"/>
        <w:rPr>
          <w:sz w:val="28"/>
          <w:szCs w:val="28"/>
          <w:lang w:val="en-US"/>
        </w:rPr>
      </w:pPr>
      <w:r w:rsidRPr="00A63798">
        <w:rPr>
          <w:sz w:val="28"/>
          <w:szCs w:val="28"/>
          <w:lang w:val="en-US"/>
        </w:rPr>
        <w:t>Yusuf Xos Hojibning bu fikrlari t</w:t>
      </w:r>
      <w:r w:rsidR="00522355">
        <w:rPr>
          <w:sz w:val="28"/>
          <w:szCs w:val="28"/>
          <w:lang w:val="en-US"/>
        </w:rPr>
        <w:t>o‘g‘</w:t>
      </w:r>
      <w:r w:rsidRPr="00A63798">
        <w:rPr>
          <w:sz w:val="28"/>
          <w:szCs w:val="28"/>
          <w:lang w:val="en-US"/>
        </w:rPr>
        <w:t xml:space="preserve">ri ekanligini hayotning </w:t>
      </w:r>
      <w:r w:rsidR="00522355">
        <w:rPr>
          <w:sz w:val="28"/>
          <w:szCs w:val="28"/>
          <w:lang w:val="en-US"/>
        </w:rPr>
        <w:t>o‘</w:t>
      </w:r>
      <w:r w:rsidRPr="00A63798">
        <w:rPr>
          <w:sz w:val="28"/>
          <w:szCs w:val="28"/>
          <w:lang w:val="en-US"/>
        </w:rPr>
        <w:t>zi tasdiqladi.</w:t>
      </w:r>
    </w:p>
    <w:p w:rsidR="001D00C6" w:rsidRPr="00AB13C4" w:rsidRDefault="001D00C6" w:rsidP="001D00C6">
      <w:pPr>
        <w:tabs>
          <w:tab w:val="left" w:pos="7769"/>
        </w:tabs>
        <w:spacing w:line="360" w:lineRule="auto"/>
        <w:ind w:firstLine="540"/>
        <w:rPr>
          <w:sz w:val="28"/>
          <w:szCs w:val="28"/>
          <w:lang w:val="en-US"/>
        </w:rPr>
      </w:pPr>
      <w:r w:rsidRPr="00A63798">
        <w:rPr>
          <w:noProof/>
          <w:sz w:val="28"/>
          <w:szCs w:val="28"/>
        </w:rPr>
        <mc:AlternateContent>
          <mc:Choice Requires="wps">
            <w:drawing>
              <wp:anchor distT="0" distB="0" distL="114300" distR="114300" simplePos="0" relativeHeight="251670528" behindDoc="1" locked="0" layoutInCell="1" allowOverlap="1">
                <wp:simplePos x="0" y="0"/>
                <wp:positionH relativeFrom="column">
                  <wp:posOffset>704850</wp:posOffset>
                </wp:positionH>
                <wp:positionV relativeFrom="paragraph">
                  <wp:posOffset>104775</wp:posOffset>
                </wp:positionV>
                <wp:extent cx="4667250" cy="466725"/>
                <wp:effectExtent l="43815" t="18415" r="13335" b="133985"/>
                <wp:wrapTight wrapText="bothSides">
                  <wp:wrapPolygon edited="0">
                    <wp:start x="-176" y="-882"/>
                    <wp:lineTo x="-220" y="441"/>
                    <wp:lineTo x="-220" y="23804"/>
                    <wp:lineTo x="2865" y="26890"/>
                    <wp:lineTo x="3527" y="26890"/>
                    <wp:lineTo x="12651" y="26890"/>
                    <wp:lineTo x="21688" y="23804"/>
                    <wp:lineTo x="21688" y="-882"/>
                    <wp:lineTo x="-176" y="-882"/>
                  </wp:wrapPolygon>
                </wp:wrapTight>
                <wp:docPr id="1647" name="Прямоугольная выноска 1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466725"/>
                        </a:xfrm>
                        <a:prstGeom prst="wedgeRectCallout">
                          <a:avLst>
                            <a:gd name="adj1" fmla="val -35032"/>
                            <a:gd name="adj2" fmla="val 67005"/>
                          </a:avLst>
                        </a:prstGeom>
                        <a:gradFill rotWithShape="0">
                          <a:gsLst>
                            <a:gs pos="0">
                              <a:srgbClr val="FFEFD1"/>
                            </a:gs>
                            <a:gs pos="64999">
                              <a:srgbClr val="F0EBD5"/>
                            </a:gs>
                            <a:gs pos="100000">
                              <a:srgbClr val="D1C39F"/>
                            </a:gs>
                          </a:gsLst>
                          <a:lin ang="5400000"/>
                        </a:gradFill>
                        <a:ln w="25400" cmpd="thickThin" algn="ctr">
                          <a:solidFill>
                            <a:srgbClr val="000000"/>
                          </a:solidFill>
                          <a:miter lim="800000"/>
                          <a:headEnd/>
                          <a:tailEnd/>
                        </a:ln>
                        <a:effectLst>
                          <a:outerShdw blurRad="50800" dist="38100" dir="8100000" algn="tr" rotWithShape="0">
                            <a:srgbClr val="000000">
                              <a:alpha val="39999"/>
                            </a:srgbClr>
                          </a:outerShdw>
                        </a:effectLst>
                      </wps:spPr>
                      <wps:txbx>
                        <w:txbxContent>
                          <w:p w:rsidR="00B574CE" w:rsidRPr="009C528F" w:rsidRDefault="00B574CE" w:rsidP="001D00C6">
                            <w:pPr>
                              <w:jc w:val="center"/>
                              <w:rPr>
                                <w:sz w:val="32"/>
                                <w:szCs w:val="28"/>
                              </w:rPr>
                            </w:pPr>
                            <w:r w:rsidRPr="009C528F">
                              <w:rPr>
                                <w:rFonts w:ascii="TimesNewRomanPS-BoldMT" w:hAnsi="TimesNewRomanPS-BoldMT" w:cs="TimesNewRomanPS-BoldMT"/>
                                <w:b/>
                                <w:bCs/>
                                <w:sz w:val="30"/>
                                <w:szCs w:val="28"/>
                                <w:lang w:val="en-US"/>
                              </w:rPr>
                              <w:t>A.TEMURNING IQTISODIY QARASHLARI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Прямоугольная выноска 1647" o:spid="_x0000_s1273" type="#_x0000_t61" style="position:absolute;left:0;text-align:left;margin-left:55.5pt;margin-top:8.25pt;width:367.5pt;height:36.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" adj="3233,25273" fillcolor="#ffefd1" strokeweight="2pt">
                <v:fill color2="#d1c39f" colors="0 #ffefd1;42598f #f0ebd5;1 #d1c39f" focus="100%" type="gradient">
                  <o:fill v:ext="view" type="gradientUnscaled"/>
                </v:fill>
                <v:stroke linestyle="thickThin"/>
                <v:shadow on="t" color="black" opacity="26213f" origin=".5,-.5" offset="-.74836mm,.74836mm"/>
                <v:textbox>
                  <w:txbxContent>
                    <w:p w:rsidR="00B574CE" w:rsidRPr="009C528F" w:rsidRDefault="00B574CE" w:rsidP="001D00C6">
                      <w:pPr>
                        <w:jc w:val="center"/>
                        <w:rPr>
                          <w:sz w:val="32"/>
                          <w:szCs w:val="28"/>
                        </w:rPr>
                      </w:pPr>
                      <w:r w:rsidRPr="009C528F">
                        <w:rPr>
                          <w:rFonts w:ascii="TimesNewRomanPS-BoldMT" w:hAnsi="TimesNewRomanPS-BoldMT" w:cs="TimesNewRomanPS-BoldMT"/>
                          <w:b/>
                          <w:bCs/>
                          <w:sz w:val="30"/>
                          <w:szCs w:val="28"/>
                          <w:lang w:val="en-US"/>
                        </w:rPr>
                        <w:t>A.TEMURNING IQTISODIY QARASHLARI</w:t>
                      </w:r>
                    </w:p>
                  </w:txbxContent>
                </v:textbox>
                <w10:wrap type="tight"/>
              </v:shape>
            </w:pict>
          </mc:Fallback>
        </mc:AlternateContent>
      </w:r>
    </w:p>
    <w:p w:rsidR="001D00C6" w:rsidRPr="00AB13C4" w:rsidRDefault="001D00C6" w:rsidP="001D00C6">
      <w:pPr>
        <w:tabs>
          <w:tab w:val="left" w:pos="7769"/>
        </w:tabs>
        <w:spacing w:line="360" w:lineRule="auto"/>
        <w:ind w:firstLine="540"/>
        <w:rPr>
          <w:sz w:val="28"/>
          <w:szCs w:val="28"/>
          <w:lang w:val="en-US"/>
        </w:rPr>
      </w:pPr>
    </w:p>
    <w:p w:rsidR="001D00C6" w:rsidRPr="00A63798" w:rsidRDefault="001D00C6" w:rsidP="001D00C6">
      <w:pPr>
        <w:tabs>
          <w:tab w:val="left" w:pos="7769"/>
        </w:tabs>
        <w:spacing w:line="360" w:lineRule="auto"/>
        <w:ind w:firstLine="540"/>
        <w:rPr>
          <w:sz w:val="28"/>
          <w:szCs w:val="28"/>
          <w:lang w:val="en-US"/>
        </w:rPr>
      </w:pPr>
      <w:r>
        <w:rPr>
          <w:noProof/>
          <w:sz w:val="28"/>
          <w:szCs w:val="28"/>
        </w:rPr>
        <mc:AlternateContent>
          <mc:Choice Requires="wpg">
            <w:drawing>
              <wp:anchor distT="0" distB="0" distL="114300" distR="114300" simplePos="0" relativeHeight="251688960" behindDoc="1" locked="0" layoutInCell="1" allowOverlap="1">
                <wp:simplePos x="0" y="0"/>
                <wp:positionH relativeFrom="column">
                  <wp:posOffset>0</wp:posOffset>
                </wp:positionH>
                <wp:positionV relativeFrom="paragraph">
                  <wp:posOffset>387350</wp:posOffset>
                </wp:positionV>
                <wp:extent cx="1371600" cy="2358390"/>
                <wp:effectExtent l="24765" t="0" r="22860" b="22860"/>
                <wp:wrapTight wrapText="bothSides">
                  <wp:wrapPolygon edited="0">
                    <wp:start x="-300" y="0"/>
                    <wp:lineTo x="-300" y="21687"/>
                    <wp:lineTo x="21900" y="21687"/>
                    <wp:lineTo x="21750" y="0"/>
                    <wp:lineTo x="-300" y="0"/>
                  </wp:wrapPolygon>
                </wp:wrapTight>
                <wp:docPr id="1644" name="Группа 1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2358390"/>
                          <a:chOff x="1134" y="7476"/>
                          <a:chExt cx="2160" cy="3714"/>
                        </a:xfrm>
                      </wpg:grpSpPr>
                      <pic:pic xmlns:pic="http://schemas.openxmlformats.org/drawingml/2006/picture">
                        <pic:nvPicPr>
                          <pic:cNvPr id="1645" name="Рисунок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134" y="7476"/>
                            <a:ext cx="2160"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6" name="Поле 2"/>
                        <wps:cNvSpPr txBox="1">
                          <a:spLocks noChangeArrowheads="1"/>
                        </wps:cNvSpPr>
                        <wps:spPr bwMode="auto">
                          <a:xfrm>
                            <a:off x="1134" y="10314"/>
                            <a:ext cx="2160" cy="876"/>
                          </a:xfrm>
                          <a:prstGeom prst="rect">
                            <a:avLst/>
                          </a:prstGeom>
                          <a:gradFill rotWithShape="1">
                            <a:gsLst>
                              <a:gs pos="0">
                                <a:srgbClr val="9BC2C2">
                                  <a:alpha val="36000"/>
                                </a:srgbClr>
                              </a:gs>
                              <a:gs pos="50000">
                                <a:srgbClr val="CCFFFF">
                                  <a:alpha val="28999"/>
                                </a:srgbClr>
                              </a:gs>
                              <a:gs pos="100000">
                                <a:srgbClr val="9BC2C2">
                                  <a:alpha val="36000"/>
                                </a:srgbClr>
                              </a:gs>
                            </a:gsLst>
                            <a:lin ang="18900000" scaled="1"/>
                          </a:gradFill>
                          <a:ln w="38100" algn="ctr">
                            <a:solidFill>
                              <a:srgbClr val="3FCD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74CE" w:rsidRPr="00F04FE3" w:rsidRDefault="00B574CE" w:rsidP="001D00C6">
                              <w:pPr>
                                <w:autoSpaceDE w:val="0"/>
                                <w:autoSpaceDN w:val="0"/>
                                <w:adjustRightInd w:val="0"/>
                                <w:jc w:val="center"/>
                                <w:rPr>
                                  <w:b/>
                                  <w:szCs w:val="28"/>
                                </w:rPr>
                              </w:pPr>
                              <w:r w:rsidRPr="00F04FE3">
                                <w:rPr>
                                  <w:rFonts w:ascii="TimesNewRomanPSMT" w:hAnsi="TimesNewRomanPSMT" w:cs="TimesNewRomanPSMT"/>
                                  <w:b/>
                                  <w:sz w:val="28"/>
                                  <w:szCs w:val="28"/>
                                  <w:lang w:val="en-US"/>
                                </w:rPr>
                                <w:t>Amir Temur (1336-1405)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44" o:spid="_x0000_s1274" style="position:absolute;left:0;text-align:left;margin-left:0;margin-top:30.5pt;width:108pt;height:185.7pt;z-index:-251627520" coordorigin="1134,7476" coordsize="2160,3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">
                <v:shape id="Рисунок 1" o:spid="_x0000_s1275" type="#_x0000_t75" style="position:absolute;left:1134;top:7476;width:2160;height: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">
                  <v:imagedata r:id="rId51" o:title=""/>
                </v:shape>
                <v:shape id="Поле 2" o:spid="_x0000_s1276" type="#_x0000_t202" style="position:absolute;left:1134;top:10314;width:2160;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" fillcolor="#9bc2c2" strokecolor="#3fcdff" strokeweight="3pt">
                  <v:fill opacity="23592f" color2="#cff" o:opacity2="19004f" rotate="t" angle="135" focus="50%" type="gradient"/>
                  <v:textbox>
                    <w:txbxContent>
                      <w:p w:rsidR="00B574CE" w:rsidRPr="00F04FE3" w:rsidRDefault="00B574CE" w:rsidP="001D00C6">
                        <w:pPr>
                          <w:autoSpaceDE w:val="0"/>
                          <w:autoSpaceDN w:val="0"/>
                          <w:adjustRightInd w:val="0"/>
                          <w:jc w:val="center"/>
                          <w:rPr>
                            <w:b/>
                            <w:szCs w:val="28"/>
                          </w:rPr>
                        </w:pPr>
                        <w:r w:rsidRPr="00F04FE3">
                          <w:rPr>
                            <w:rFonts w:ascii="TimesNewRomanPSMT" w:hAnsi="TimesNewRomanPSMT" w:cs="TimesNewRomanPSMT"/>
                            <w:b/>
                            <w:sz w:val="28"/>
                            <w:szCs w:val="28"/>
                            <w:lang w:val="en-US"/>
                          </w:rPr>
                          <w:t>Amir Temur (1336-1405)</w:t>
                        </w:r>
                      </w:p>
                    </w:txbxContent>
                  </v:textbox>
                </v:shape>
                <w10:wrap type="tight"/>
              </v:group>
            </w:pict>
          </mc:Fallback>
        </mc:AlternateContent>
      </w:r>
    </w:p>
    <w:p w:rsidR="001D00C6" w:rsidRPr="00A63798" w:rsidRDefault="001D00C6" w:rsidP="001D00C6">
      <w:pPr>
        <w:spacing w:line="360" w:lineRule="auto"/>
        <w:ind w:firstLine="540"/>
        <w:jc w:val="both"/>
        <w:rPr>
          <w:sz w:val="28"/>
          <w:szCs w:val="28"/>
          <w:lang w:val="en-US"/>
        </w:rPr>
      </w:pPr>
      <w:r w:rsidRPr="00A63798">
        <w:rPr>
          <w:sz w:val="28"/>
          <w:szCs w:val="28"/>
          <w:lang w:val="en-US"/>
        </w:rPr>
        <w:t xml:space="preserve">Amir Temurning iqtisodiy </w:t>
      </w:r>
      <w:r w:rsidR="00522355">
        <w:rPr>
          <w:sz w:val="28"/>
          <w:szCs w:val="28"/>
          <w:lang w:val="en-US"/>
        </w:rPr>
        <w:t>g‘</w:t>
      </w:r>
      <w:r w:rsidRPr="00A63798">
        <w:rPr>
          <w:sz w:val="28"/>
          <w:szCs w:val="28"/>
          <w:lang w:val="en-US"/>
        </w:rPr>
        <w:t xml:space="preserve">oyalari </w:t>
      </w:r>
      <w:r w:rsidRPr="00A63798">
        <w:rPr>
          <w:b/>
          <w:sz w:val="28"/>
          <w:szCs w:val="28"/>
          <w:lang w:val="en-US"/>
        </w:rPr>
        <w:t>“Temur tuzuklari”</w:t>
      </w:r>
      <w:r w:rsidRPr="00A63798">
        <w:rPr>
          <w:sz w:val="28"/>
          <w:szCs w:val="28"/>
          <w:lang w:val="en-US"/>
        </w:rPr>
        <w:t xml:space="preserve"> asarida bayon etilgan. Unda sohibqironning mamlakatni boshqarish, uni rivojlantirib borish qoidalari, tamoyillari, y</w:t>
      </w:r>
      <w:r w:rsidR="00522355">
        <w:rPr>
          <w:sz w:val="28"/>
          <w:szCs w:val="28"/>
          <w:lang w:val="en-US"/>
        </w:rPr>
        <w:t>o‘</w:t>
      </w:r>
      <w:r w:rsidRPr="00A63798">
        <w:rPr>
          <w:sz w:val="28"/>
          <w:szCs w:val="28"/>
          <w:lang w:val="en-US"/>
        </w:rPr>
        <w:t>l-y</w:t>
      </w:r>
      <w:r w:rsidR="00522355">
        <w:rPr>
          <w:sz w:val="28"/>
          <w:szCs w:val="28"/>
          <w:lang w:val="en-US"/>
        </w:rPr>
        <w:t>o‘</w:t>
      </w:r>
      <w:r w:rsidRPr="00A63798">
        <w:rPr>
          <w:sz w:val="28"/>
          <w:szCs w:val="28"/>
          <w:lang w:val="en-US"/>
        </w:rPr>
        <w:t xml:space="preserve">riqlari </w:t>
      </w:r>
      <w:r w:rsidR="00522355">
        <w:rPr>
          <w:sz w:val="28"/>
          <w:szCs w:val="28"/>
          <w:lang w:val="en-US"/>
        </w:rPr>
        <w:t>o‘</w:t>
      </w:r>
      <w:r w:rsidRPr="00A63798">
        <w:rPr>
          <w:sz w:val="28"/>
          <w:szCs w:val="28"/>
          <w:lang w:val="en-US"/>
        </w:rPr>
        <w:t>z ifodasini topgan. Bu asarda iqtisodiyotni tashkil etish, barqarorlashtirish, tartibga solib borish, uni barqaror sur’atlar bilan yuksaltirib borishga oid qimmatli iqtisodiy tavsiyalar jamlangan. U odamlarga kasb-hunar berish, ish bilan ta’minlash, tadbirkorlik faoliyati bilan va tijorat ishlari bilan mash</w:t>
      </w:r>
      <w:r w:rsidR="00522355">
        <w:rPr>
          <w:sz w:val="28"/>
          <w:szCs w:val="28"/>
          <w:lang w:val="en-US"/>
        </w:rPr>
        <w:t>g‘</w:t>
      </w:r>
      <w:r w:rsidRPr="00A63798">
        <w:rPr>
          <w:sz w:val="28"/>
          <w:szCs w:val="28"/>
          <w:lang w:val="en-US"/>
        </w:rPr>
        <w:t>ul b</w:t>
      </w:r>
      <w:r w:rsidR="00522355">
        <w:rPr>
          <w:sz w:val="28"/>
          <w:szCs w:val="28"/>
          <w:lang w:val="en-US"/>
        </w:rPr>
        <w:t>o‘</w:t>
      </w:r>
      <w:r w:rsidRPr="00A63798">
        <w:rPr>
          <w:sz w:val="28"/>
          <w:szCs w:val="28"/>
          <w:lang w:val="en-US"/>
        </w:rPr>
        <w:t xml:space="preserve">luvchilarga </w:t>
      </w:r>
      <w:r>
        <w:rPr>
          <w:sz w:val="28"/>
          <w:szCs w:val="28"/>
          <w:lang w:val="en-US"/>
        </w:rPr>
        <w:t>y</w:t>
      </w:r>
      <w:r w:rsidRPr="00A63798">
        <w:rPr>
          <w:sz w:val="28"/>
          <w:szCs w:val="28"/>
          <w:lang w:val="en-US"/>
        </w:rPr>
        <w:t xml:space="preserve">etarli sarmoya berish, </w:t>
      </w:r>
      <w:r>
        <w:rPr>
          <w:sz w:val="28"/>
          <w:szCs w:val="28"/>
          <w:lang w:val="en-US"/>
        </w:rPr>
        <w:t>y</w:t>
      </w:r>
      <w:r w:rsidRPr="00A63798">
        <w:rPr>
          <w:sz w:val="28"/>
          <w:szCs w:val="28"/>
          <w:lang w:val="en-US"/>
        </w:rPr>
        <w:t>etarli uy-joylar qurib berish haqida qay</w:t>
      </w:r>
      <w:r w:rsidR="00522355">
        <w:rPr>
          <w:sz w:val="28"/>
          <w:szCs w:val="28"/>
          <w:lang w:val="en-US"/>
        </w:rPr>
        <w:t>g‘</w:t>
      </w:r>
      <w:r w:rsidRPr="00A63798">
        <w:rPr>
          <w:sz w:val="28"/>
          <w:szCs w:val="28"/>
          <w:lang w:val="en-US"/>
        </w:rPr>
        <w:t>uradi.</w:t>
      </w:r>
    </w:p>
    <w:p w:rsidR="001D00C6" w:rsidRDefault="001D00C6" w:rsidP="001D00C6">
      <w:pPr>
        <w:spacing w:line="360" w:lineRule="auto"/>
        <w:ind w:firstLine="540"/>
        <w:jc w:val="both"/>
        <w:rPr>
          <w:sz w:val="28"/>
          <w:szCs w:val="28"/>
          <w:lang w:val="en-US"/>
        </w:rPr>
      </w:pPr>
      <w:r>
        <w:rPr>
          <w:noProof/>
        </w:rPr>
        <w:lastRenderedPageBreak/>
        <mc:AlternateContent>
          <mc:Choice Requires="wpg">
            <w:drawing>
              <wp:anchor distT="0" distB="0" distL="114300" distR="114300" simplePos="0" relativeHeight="251727872" behindDoc="0" locked="0" layoutInCell="1" allowOverlap="1">
                <wp:simplePos x="0" y="0"/>
                <wp:positionH relativeFrom="column">
                  <wp:posOffset>0</wp:posOffset>
                </wp:positionH>
                <wp:positionV relativeFrom="paragraph">
                  <wp:posOffset>271145</wp:posOffset>
                </wp:positionV>
                <wp:extent cx="6043295" cy="3230245"/>
                <wp:effectExtent l="0" t="0" r="14605" b="27305"/>
                <wp:wrapTight wrapText="bothSides">
                  <wp:wrapPolygon edited="0">
                    <wp:start x="68" y="0"/>
                    <wp:lineTo x="0" y="127"/>
                    <wp:lineTo x="0" y="20891"/>
                    <wp:lineTo x="409" y="21655"/>
                    <wp:lineTo x="21176" y="21655"/>
                    <wp:lineTo x="21584" y="20891"/>
                    <wp:lineTo x="21584" y="1529"/>
                    <wp:lineTo x="19133" y="1274"/>
                    <wp:lineTo x="2383" y="0"/>
                    <wp:lineTo x="68" y="0"/>
                  </wp:wrapPolygon>
                </wp:wrapTight>
                <wp:docPr id="1638" name="Группа 1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3295" cy="3230245"/>
                          <a:chOff x="0" y="0"/>
                          <a:chExt cx="6043665" cy="3236720"/>
                        </a:xfrm>
                      </wpg:grpSpPr>
                      <wps:wsp>
                        <wps:cNvPr id="1639" name="Скругленный прямоугольник 25"/>
                        <wps:cNvSpPr/>
                        <wps:spPr>
                          <a:xfrm>
                            <a:off x="8625" y="224234"/>
                            <a:ext cx="6035040" cy="3012486"/>
                          </a:xfrm>
                          <a:prstGeom prst="roundRect">
                            <a:avLst>
                              <a:gd name="adj" fmla="val 8209"/>
                            </a:avLst>
                          </a:prstGeom>
                          <a:gradFill>
                            <a:gsLst>
                              <a:gs pos="86000">
                                <a:srgbClr val="F6F98D"/>
                              </a:gs>
                              <a:gs pos="28000">
                                <a:srgbClr val="DCE5BD"/>
                              </a:gs>
                              <a:gs pos="5000">
                                <a:srgbClr val="F6F98D">
                                  <a:alpha val="54000"/>
                                </a:srgbClr>
                              </a:gs>
                              <a:gs pos="0">
                                <a:srgbClr val="4F81BD">
                                  <a:tint val="66000"/>
                                  <a:satMod val="160000"/>
                                </a:srgbClr>
                              </a:gs>
                              <a:gs pos="67511">
                                <a:srgbClr val="FFFF00"/>
                              </a:gs>
                              <a:gs pos="49000">
                                <a:srgbClr val="9BBB59">
                                  <a:lumMod val="20000"/>
                                  <a:lumOff val="80000"/>
                                </a:srgbClr>
                              </a:gs>
                              <a:gs pos="100000">
                                <a:srgbClr val="4F81BD">
                                  <a:tint val="23500"/>
                                  <a:satMod val="160000"/>
                                </a:srgbClr>
                              </a:gs>
                            </a:gsLst>
                            <a:path path="rect">
                              <a:fillToRect t="100000" r="100000"/>
                            </a:path>
                          </a:gradFill>
                          <a:ln w="25400" cap="flat" cmpd="sng" algn="ctr">
                            <a:solidFill>
                              <a:srgbClr val="F79646"/>
                            </a:solidFill>
                            <a:prstDash val="solid"/>
                          </a:ln>
                          <a:effectLst/>
                        </wps:spPr>
                        <wps:txbx>
                          <w:txbxContent>
                            <w:p w:rsidR="00B574CE" w:rsidRPr="002E4B6D" w:rsidRDefault="00B574CE" w:rsidP="001D00C6">
                              <w:pPr>
                                <w:spacing w:after="200" w:line="360" w:lineRule="auto"/>
                                <w:ind w:firstLine="1080"/>
                                <w:jc w:val="both"/>
                                <w:rPr>
                                  <w:b/>
                                  <w:sz w:val="28"/>
                                  <w:szCs w:val="28"/>
                                  <w:lang w:val="en-US"/>
                                </w:rPr>
                              </w:pPr>
                              <w:r w:rsidRPr="002E4B6D">
                                <w:rPr>
                                  <w:b/>
                                  <w:i/>
                                  <w:sz w:val="28"/>
                                  <w:szCs w:val="28"/>
                                  <w:lang w:val="en-US"/>
                                </w:rPr>
                                <w:t>«Raiyatni xonavayron qilish davlat xazinasining qambag’alashishiga olib keladi. Xazinaning kamayib qolishi esa, sipohlarning tarqalib ketishiga sabab bo’ladi</w:t>
                              </w:r>
                              <w:r>
                                <w:rPr>
                                  <w:b/>
                                  <w:i/>
                                  <w:sz w:val="28"/>
                                  <w:szCs w:val="28"/>
                                  <w:lang w:val="en-US"/>
                                </w:rPr>
                                <w:t>.</w:t>
                              </w:r>
                              <w:r w:rsidRPr="002E4B6D">
                                <w:rPr>
                                  <w:b/>
                                  <w:i/>
                                  <w:sz w:val="28"/>
                                  <w:szCs w:val="28"/>
                                  <w:lang w:val="en-US"/>
                                </w:rPr>
                                <w:t xml:space="preserve"> Sipohlarning tarqoqligi esa, o’z navbatida, saltanatning kuchsizlanishiga olib boradi. Fath etilgan yerlik fuqaro azaldan berib kelingan xiroj miqdoridan rozi bo’lsa, ularning roziligi bilan ish ko’rsinlar. Xirojni ekindan olingan hosilga va yerning unumdorligiga qarab yig’sinlar. Fath etilgan har bir mamlakatning mol-mulkini, buyumlarini talon-tarojdan saqlasinlar. O’sha mamlakatdan tushgan o’lja mollarni hisob-kitob qilsinlar»</w:t>
                              </w:r>
                              <w:r>
                                <w:rPr>
                                  <w:b/>
                                  <w:i/>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40" name="Group 220"/>
                        <wpg:cNvGrpSpPr>
                          <a:grpSpLocks/>
                        </wpg:cNvGrpSpPr>
                        <wpg:grpSpPr bwMode="auto">
                          <a:xfrm>
                            <a:off x="25879" y="181155"/>
                            <a:ext cx="2908300" cy="577215"/>
                            <a:chOff x="5723" y="3560"/>
                            <a:chExt cx="2602" cy="541"/>
                          </a:xfr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wpg:grpSpPr>
                        <wps:wsp>
                          <wps:cNvPr id="1641" name="AutoShape 13"/>
                          <wps:cNvCnPr/>
                          <wps:spPr bwMode="auto">
                            <a:xfrm>
                              <a:off x="5723" y="3590"/>
                              <a:ext cx="2602" cy="11"/>
                            </a:xfrm>
                            <a:prstGeom prst="straightConnector1">
                              <a:avLst/>
                            </a:prstGeom>
                            <a:grpFill/>
                            <a:ln w="57150" cmpd="dbl">
                              <a:solidFill>
                                <a:srgbClr val="0000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642" name="AutoShape 14"/>
                          <wps:cNvCnPr/>
                          <wps:spPr bwMode="auto">
                            <a:xfrm>
                              <a:off x="5723" y="3560"/>
                              <a:ext cx="0" cy="541"/>
                            </a:xfrm>
                            <a:prstGeom prst="straightConnector1">
                              <a:avLst/>
                            </a:prstGeom>
                            <a:grpFill/>
                            <a:ln w="57150" cmpd="dbl">
                              <a:solidFill>
                                <a:srgbClr val="0000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643" name="Блок-схема: альтернативный процесс 583"/>
                        <wps:cNvSpPr>
                          <a:spLocks noChangeArrowheads="1"/>
                        </wps:cNvSpPr>
                        <wps:spPr bwMode="auto">
                          <a:xfrm>
                            <a:off x="0" y="0"/>
                            <a:ext cx="669249" cy="550492"/>
                          </a:xfrm>
                          <a:prstGeom prst="flowChartAlternateProcess">
                            <a:avLst/>
                          </a:prstGeom>
                          <a:gradFill flip="none" rotWithShape="1">
                            <a:gsLst>
                              <a:gs pos="86000">
                                <a:srgbClr val="F6F98D"/>
                              </a:gs>
                              <a:gs pos="28000">
                                <a:srgbClr val="DCE5BD"/>
                              </a:gs>
                              <a:gs pos="5000">
                                <a:srgbClr val="F6F98D">
                                  <a:alpha val="54000"/>
                                </a:srgbClr>
                              </a:gs>
                              <a:gs pos="0">
                                <a:srgbClr val="4F81BD">
                                  <a:tint val="66000"/>
                                  <a:satMod val="160000"/>
                                </a:srgbClr>
                              </a:gs>
                              <a:gs pos="67511">
                                <a:srgbClr val="FFFF00"/>
                              </a:gs>
                              <a:gs pos="49000">
                                <a:srgbClr val="9BBB59">
                                  <a:lumMod val="20000"/>
                                  <a:lumOff val="80000"/>
                                </a:srgbClr>
                              </a:gs>
                              <a:gs pos="100000">
                                <a:srgbClr val="4F81BD">
                                  <a:tint val="23500"/>
                                  <a:satMod val="160000"/>
                                </a:srgbClr>
                              </a:gs>
                            </a:gsLst>
                            <a:path path="rect">
                              <a:fillToRect t="100000" r="100000"/>
                            </a:path>
                            <a:tileRect l="-100000" b="-100000"/>
                          </a:gradFill>
                          <a:ln w="25400">
                            <a:solidFill>
                              <a:srgbClr val="FF0000"/>
                            </a:solidFill>
                            <a:miter lim="800000"/>
                            <a:headEnd/>
                            <a:tailEnd/>
                          </a:ln>
                          <a:effectLst>
                            <a:outerShdw dist="38100" dir="2700000" algn="tl" rotWithShape="0">
                              <a:srgbClr val="92D050">
                                <a:alpha val="39999"/>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id="Группа 1638" o:spid="_x0000_s1277" style="position:absolute;left:0;text-align:left;margin-left:0;margin-top:21.35pt;width:475.85pt;height:254.35pt;z-index:251727872;mso-height-relative:margin" coordsize="60436,32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">
                <v:roundrect id="Скругленный прямоугольник 25" o:spid="_x0000_s1278" style="position:absolute;left:86;top:2242;width:60350;height:30125;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2E4B6D" w:rsidRDefault="00B574CE" w:rsidP="001D00C6">
                        <w:pPr>
                          <w:spacing w:after="200" w:line="360" w:lineRule="auto"/>
                          <w:ind w:firstLine="1080"/>
                          <w:jc w:val="both"/>
                          <w:rPr>
                            <w:b/>
                            <w:sz w:val="28"/>
                            <w:szCs w:val="28"/>
                            <w:lang w:val="en-US"/>
                          </w:rPr>
                        </w:pPr>
                        <w:r w:rsidRPr="002E4B6D">
                          <w:rPr>
                            <w:b/>
                            <w:i/>
                            <w:sz w:val="28"/>
                            <w:szCs w:val="28"/>
                            <w:lang w:val="en-US"/>
                          </w:rPr>
                          <w:t>«Raiyatni xonavayron qilish davlat xazinasining qambag’alashishiga olib keladi. Xazinaning kamayib qolishi esa, sipohlarning tarqalib ketishiga sabab bo’ladi</w:t>
                        </w:r>
                        <w:r>
                          <w:rPr>
                            <w:b/>
                            <w:i/>
                            <w:sz w:val="28"/>
                            <w:szCs w:val="28"/>
                            <w:lang w:val="en-US"/>
                          </w:rPr>
                          <w:t>.</w:t>
                        </w:r>
                        <w:r w:rsidRPr="002E4B6D">
                          <w:rPr>
                            <w:b/>
                            <w:i/>
                            <w:sz w:val="28"/>
                            <w:szCs w:val="28"/>
                            <w:lang w:val="en-US"/>
                          </w:rPr>
                          <w:t xml:space="preserve"> Sipohlarning tarqoqligi esa, o’z navbatida, saltanatning kuchsizlanishiga olib boradi. Fath etilgan yerlik fuqaro azaldan berib kelingan xiroj miqdoridan rozi bo’lsa, ularning roziligi bilan ish ko’rsinlar. Xirojni ekindan olingan hosilga va yerning unumdorligiga qarab yig’sinlar. Fath etilgan har bir mamlakatning mol-mulkini, buyumlarini talon-tarojdan saqlasinlar. O’sha mamlakatdan tushgan o’lja mollarni hisob-kitob qilsinlar»</w:t>
                        </w:r>
                        <w:r>
                          <w:rPr>
                            <w:b/>
                            <w:i/>
                            <w:sz w:val="28"/>
                            <w:szCs w:val="28"/>
                            <w:lang w:val="en-US"/>
                          </w:rPr>
                          <w:t>.</w:t>
                        </w:r>
                      </w:p>
                    </w:txbxContent>
                  </v:textbox>
                </v:roundrect>
                <v:group id="Group 220" o:spid="_x0000_s1279" style="position:absolute;left:258;top:1811;width:29083;height:5772"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Jb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">
                  <v:shape id="AutoShape 13" o:spid="_x0000_s1280"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" strokecolor="blue" strokeweight="4.5pt">
                    <v:stroke linestyle="thinThin"/>
                    <v:shadow color="#868686"/>
                  </v:shape>
                  <v:shape id="AutoShape 14" o:spid="_x0000_s1281"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" strokecolor="blue" strokeweight="4.5pt">
                    <v:stroke linestyle="thinThin"/>
                    <v:shadow color="#868686"/>
                  </v:shape>
                </v:group>
                <v:shape id="Блок-схема: альтернативный процесс 583" o:spid="_x0000_s1282"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w10:wrap type="tight"/>
              </v:group>
            </w:pict>
          </mc:Fallback>
        </mc:AlternateContent>
      </w:r>
      <w:r w:rsidRPr="00A63798">
        <w:rPr>
          <w:sz w:val="28"/>
          <w:szCs w:val="28"/>
          <w:lang w:val="en-US"/>
        </w:rPr>
        <w:t xml:space="preserve">Amir Temur iqtisodiyotni boshqarishda </w:t>
      </w:r>
      <w:r w:rsidR="00522355">
        <w:rPr>
          <w:sz w:val="28"/>
          <w:szCs w:val="28"/>
          <w:lang w:val="en-US"/>
        </w:rPr>
        <w:t>o‘</w:t>
      </w:r>
      <w:r w:rsidRPr="00A63798">
        <w:rPr>
          <w:sz w:val="28"/>
          <w:szCs w:val="28"/>
          <w:lang w:val="en-US"/>
        </w:rPr>
        <w:t>ziga xos maktab yaratdi.</w:t>
      </w:r>
    </w:p>
    <w:p w:rsidR="001D00C6" w:rsidRDefault="001D00C6" w:rsidP="001D00C6">
      <w:pPr>
        <w:spacing w:line="360" w:lineRule="auto"/>
        <w:ind w:firstLine="540"/>
        <w:jc w:val="both"/>
        <w:rPr>
          <w:sz w:val="28"/>
          <w:szCs w:val="28"/>
          <w:lang w:val="en-US"/>
        </w:rPr>
      </w:pPr>
      <w:r>
        <w:rPr>
          <w:noProof/>
        </w:rPr>
        <mc:AlternateContent>
          <mc:Choice Requires="wpg">
            <w:drawing>
              <wp:anchor distT="0" distB="0" distL="114300" distR="114300" simplePos="0" relativeHeight="251728896" behindDoc="0" locked="0" layoutInCell="1" allowOverlap="1">
                <wp:simplePos x="0" y="0"/>
                <wp:positionH relativeFrom="column">
                  <wp:posOffset>0</wp:posOffset>
                </wp:positionH>
                <wp:positionV relativeFrom="paragraph">
                  <wp:posOffset>579755</wp:posOffset>
                </wp:positionV>
                <wp:extent cx="6043295" cy="2201545"/>
                <wp:effectExtent l="0" t="0" r="14605" b="27305"/>
                <wp:wrapTight wrapText="bothSides">
                  <wp:wrapPolygon edited="0">
                    <wp:start x="68" y="0"/>
                    <wp:lineTo x="0" y="187"/>
                    <wp:lineTo x="0" y="20933"/>
                    <wp:lineTo x="136" y="21681"/>
                    <wp:lineTo x="204" y="21681"/>
                    <wp:lineTo x="21380" y="21681"/>
                    <wp:lineTo x="21448" y="21681"/>
                    <wp:lineTo x="21584" y="20933"/>
                    <wp:lineTo x="21584" y="2056"/>
                    <wp:lineTo x="2383" y="0"/>
                    <wp:lineTo x="68" y="0"/>
                  </wp:wrapPolygon>
                </wp:wrapTight>
                <wp:docPr id="1632" name="Группа 1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3295" cy="2201545"/>
                          <a:chOff x="0" y="0"/>
                          <a:chExt cx="6043665" cy="2206362"/>
                        </a:xfrm>
                      </wpg:grpSpPr>
                      <wps:wsp>
                        <wps:cNvPr id="1633" name="Скругленный прямоугольник 25"/>
                        <wps:cNvSpPr/>
                        <wps:spPr>
                          <a:xfrm>
                            <a:off x="8625" y="224234"/>
                            <a:ext cx="6035040" cy="1982128"/>
                          </a:xfrm>
                          <a:prstGeom prst="roundRect">
                            <a:avLst>
                              <a:gd name="adj" fmla="val 8209"/>
                            </a:avLst>
                          </a:prstGeom>
                          <a:gradFill>
                            <a:gsLst>
                              <a:gs pos="86000">
                                <a:srgbClr val="F6F98D"/>
                              </a:gs>
                              <a:gs pos="28000">
                                <a:srgbClr val="DCE5BD"/>
                              </a:gs>
                              <a:gs pos="5000">
                                <a:srgbClr val="F6F98D">
                                  <a:alpha val="54000"/>
                                </a:srgbClr>
                              </a:gs>
                              <a:gs pos="0">
                                <a:srgbClr val="4F81BD">
                                  <a:tint val="66000"/>
                                  <a:satMod val="160000"/>
                                </a:srgbClr>
                              </a:gs>
                              <a:gs pos="67511">
                                <a:srgbClr val="FFFF00"/>
                              </a:gs>
                              <a:gs pos="49000">
                                <a:srgbClr val="9BBB59">
                                  <a:lumMod val="20000"/>
                                  <a:lumOff val="80000"/>
                                </a:srgbClr>
                              </a:gs>
                              <a:gs pos="100000">
                                <a:srgbClr val="4F81BD">
                                  <a:tint val="23500"/>
                                  <a:satMod val="160000"/>
                                </a:srgbClr>
                              </a:gs>
                            </a:gsLst>
                            <a:path path="rect">
                              <a:fillToRect t="100000" r="100000"/>
                            </a:path>
                          </a:gradFill>
                          <a:ln w="25400" cap="flat" cmpd="sng" algn="ctr">
                            <a:solidFill>
                              <a:srgbClr val="F79646"/>
                            </a:solidFill>
                            <a:prstDash val="solid"/>
                          </a:ln>
                          <a:effectLst/>
                        </wps:spPr>
                        <wps:txbx>
                          <w:txbxContent>
                            <w:p w:rsidR="00B574CE" w:rsidRPr="002E4B6D" w:rsidRDefault="00B574CE" w:rsidP="001D00C6">
                              <w:pPr>
                                <w:spacing w:after="200" w:line="360" w:lineRule="auto"/>
                                <w:ind w:firstLine="1080"/>
                                <w:jc w:val="both"/>
                                <w:rPr>
                                  <w:b/>
                                  <w:sz w:val="28"/>
                                  <w:szCs w:val="28"/>
                                  <w:lang w:val="en-US"/>
                                </w:rPr>
                              </w:pPr>
                              <w:r w:rsidRPr="002E4B6D">
                                <w:rPr>
                                  <w:b/>
                                  <w:sz w:val="28"/>
                                  <w:szCs w:val="28"/>
                                  <w:lang w:val="en-US"/>
                                </w:rPr>
                                <w:t>«Xirojni yig’ish vaqtida,</w:t>
                              </w:r>
                              <w:r w:rsidRPr="002E4B6D">
                                <w:rPr>
                                  <w:sz w:val="28"/>
                                  <w:szCs w:val="28"/>
                                  <w:lang w:val="en-US"/>
                                </w:rPr>
                                <w:t xml:space="preserve"> </w:t>
                              </w:r>
                              <w:r w:rsidRPr="002E4B6D">
                                <w:rPr>
                                  <w:b/>
                                  <w:sz w:val="28"/>
                                  <w:szCs w:val="28"/>
                                  <w:lang w:val="en-US"/>
                                </w:rPr>
                                <w:t>ikki vazir tayinlansin. Biri to’plangan molni yozib, raiyat ahvolini tekshirib tursin, boj oluvchilar fuqaroga zulm qilib, ularning ahvoliga xaroblik yetkazmasinlar. Viloyatlarda yig’ilgan barcha mol-ashyoni kirim daftariga yozishlari lozim. Ikkinchi vazir esa, chiqim daftariga yozib, yig’ilgan mollardan sipoh maoshiga taqsim qilsinlar».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34" name="Group 220"/>
                        <wpg:cNvGrpSpPr>
                          <a:grpSpLocks/>
                        </wpg:cNvGrpSpPr>
                        <wpg:grpSpPr bwMode="auto">
                          <a:xfrm>
                            <a:off x="25879" y="181155"/>
                            <a:ext cx="2908300" cy="577215"/>
                            <a:chOff x="5723" y="3560"/>
                            <a:chExt cx="2602" cy="541"/>
                          </a:xfr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wpg:grpSpPr>
                        <wps:wsp>
                          <wps:cNvPr id="1635" name="AutoShape 13"/>
                          <wps:cNvCnPr/>
                          <wps:spPr bwMode="auto">
                            <a:xfrm>
                              <a:off x="5723" y="3590"/>
                              <a:ext cx="2602" cy="11"/>
                            </a:xfrm>
                            <a:prstGeom prst="straightConnector1">
                              <a:avLst/>
                            </a:prstGeom>
                            <a:grpFill/>
                            <a:ln w="57150" cmpd="dbl">
                              <a:solidFill>
                                <a:srgbClr val="0000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636" name="AutoShape 14"/>
                          <wps:cNvCnPr/>
                          <wps:spPr bwMode="auto">
                            <a:xfrm>
                              <a:off x="5723" y="3560"/>
                              <a:ext cx="0" cy="541"/>
                            </a:xfrm>
                            <a:prstGeom prst="straightConnector1">
                              <a:avLst/>
                            </a:prstGeom>
                            <a:grpFill/>
                            <a:ln w="57150" cmpd="dbl">
                              <a:solidFill>
                                <a:srgbClr val="0000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637" name="Блок-схема: альтернативный процесс 583"/>
                        <wps:cNvSpPr>
                          <a:spLocks noChangeArrowheads="1"/>
                        </wps:cNvSpPr>
                        <wps:spPr bwMode="auto">
                          <a:xfrm>
                            <a:off x="0" y="0"/>
                            <a:ext cx="669249" cy="550492"/>
                          </a:xfrm>
                          <a:prstGeom prst="flowChartAlternateProcess">
                            <a:avLst/>
                          </a:prstGeom>
                          <a:gradFill flip="none" rotWithShape="1">
                            <a:gsLst>
                              <a:gs pos="86000">
                                <a:srgbClr val="F6F98D"/>
                              </a:gs>
                              <a:gs pos="28000">
                                <a:srgbClr val="DCE5BD"/>
                              </a:gs>
                              <a:gs pos="5000">
                                <a:srgbClr val="F6F98D">
                                  <a:alpha val="54000"/>
                                </a:srgbClr>
                              </a:gs>
                              <a:gs pos="0">
                                <a:srgbClr val="4F81BD">
                                  <a:tint val="66000"/>
                                  <a:satMod val="160000"/>
                                </a:srgbClr>
                              </a:gs>
                              <a:gs pos="67511">
                                <a:srgbClr val="FFFF00"/>
                              </a:gs>
                              <a:gs pos="49000">
                                <a:srgbClr val="9BBB59">
                                  <a:lumMod val="20000"/>
                                  <a:lumOff val="80000"/>
                                </a:srgbClr>
                              </a:gs>
                              <a:gs pos="100000">
                                <a:srgbClr val="4F81BD">
                                  <a:tint val="23500"/>
                                  <a:satMod val="160000"/>
                                </a:srgbClr>
                              </a:gs>
                            </a:gsLst>
                            <a:path path="rect">
                              <a:fillToRect t="100000" r="100000"/>
                            </a:path>
                            <a:tileRect l="-100000" b="-100000"/>
                          </a:gradFill>
                          <a:ln w="25400">
                            <a:solidFill>
                              <a:srgbClr val="FF0000"/>
                            </a:solidFill>
                            <a:miter lim="800000"/>
                            <a:headEnd/>
                            <a:tailEnd/>
                          </a:ln>
                          <a:effectLst>
                            <a:outerShdw dist="38100" dir="2700000" algn="tl" rotWithShape="0">
                              <a:srgbClr val="92D050">
                                <a:alpha val="39999"/>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id="Группа 1632" o:spid="_x0000_s1283" style="position:absolute;left:0;text-align:left;margin-left:0;margin-top:45.65pt;width:475.85pt;height:173.35pt;z-index:251728896;mso-height-relative:margin" coordsize="60436,2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">
                <v:roundrect id="Скругленный прямоугольник 25" o:spid="_x0000_s1284" style="position:absolute;left:86;top:2242;width:60350;height:19821;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2E4B6D" w:rsidRDefault="00B574CE" w:rsidP="001D00C6">
                        <w:pPr>
                          <w:spacing w:after="200" w:line="360" w:lineRule="auto"/>
                          <w:ind w:firstLine="1080"/>
                          <w:jc w:val="both"/>
                          <w:rPr>
                            <w:b/>
                            <w:sz w:val="28"/>
                            <w:szCs w:val="28"/>
                            <w:lang w:val="en-US"/>
                          </w:rPr>
                        </w:pPr>
                        <w:r w:rsidRPr="002E4B6D">
                          <w:rPr>
                            <w:b/>
                            <w:sz w:val="28"/>
                            <w:szCs w:val="28"/>
                            <w:lang w:val="en-US"/>
                          </w:rPr>
                          <w:t>«Xirojni yig’ish vaqtida,</w:t>
                        </w:r>
                        <w:r w:rsidRPr="002E4B6D">
                          <w:rPr>
                            <w:sz w:val="28"/>
                            <w:szCs w:val="28"/>
                            <w:lang w:val="en-US"/>
                          </w:rPr>
                          <w:t xml:space="preserve"> </w:t>
                        </w:r>
                        <w:r w:rsidRPr="002E4B6D">
                          <w:rPr>
                            <w:b/>
                            <w:sz w:val="28"/>
                            <w:szCs w:val="28"/>
                            <w:lang w:val="en-US"/>
                          </w:rPr>
                          <w:t>ikki vazir tayinlansin. Biri to’plangan molni yozib, raiyat ahvolini tekshirib tursin, boj oluvchilar fuqaroga zulm qilib, ularning ahvoliga xaroblik yetkazmasinlar. Viloyatlarda yig’ilgan barcha mol-ashyoni kirim daftariga yozishlari lozim. Ikkinchi vazir esa, chiqim daftariga yozib, yig’ilgan mollardan sipoh maoshiga taqsim qilsinlar».</w:t>
                        </w:r>
                      </w:p>
                    </w:txbxContent>
                  </v:textbox>
                </v:roundrect>
                <v:group id="Group 220" o:spid="_x0000_s1285" style="position:absolute;left:258;top:1811;width:29083;height:5772"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">
                  <v:shape id="AutoShape 13" o:spid="_x0000_s1286"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" strokecolor="blue" strokeweight="4.5pt">
                    <v:stroke linestyle="thinThin"/>
                    <v:shadow color="#868686"/>
                  </v:shape>
                  <v:shape id="AutoShape 14" o:spid="_x0000_s1287"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" strokecolor="blue" strokeweight="4.5pt">
                    <v:stroke linestyle="thinThin"/>
                    <v:shadow color="#868686"/>
                  </v:shape>
                </v:group>
                <v:shape id="Блок-схема: альтернативный процесс 583" o:spid="_x0000_s1288"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w10:wrap type="tight"/>
              </v:group>
            </w:pict>
          </mc:Fallback>
        </mc:AlternateContent>
      </w:r>
      <w:r w:rsidRPr="00A63798">
        <w:rPr>
          <w:sz w:val="28"/>
          <w:szCs w:val="28"/>
          <w:lang w:val="en-US"/>
        </w:rPr>
        <w:t>«Tuzuklarda» A.Temur davrida soliq va jarimalarni yi</w:t>
      </w:r>
      <w:r w:rsidR="00522355">
        <w:rPr>
          <w:sz w:val="28"/>
          <w:szCs w:val="28"/>
          <w:lang w:val="en-US"/>
        </w:rPr>
        <w:t>g‘</w:t>
      </w:r>
      <w:r w:rsidRPr="00A63798">
        <w:rPr>
          <w:sz w:val="28"/>
          <w:szCs w:val="28"/>
          <w:lang w:val="en-US"/>
        </w:rPr>
        <w:t xml:space="preserve">ish va xarj (sarf) qilishga alohida e’tibor berishgan. </w:t>
      </w:r>
    </w:p>
    <w:p w:rsidR="001D00C6" w:rsidRPr="00A63798" w:rsidRDefault="001D00C6" w:rsidP="001D00C6">
      <w:pPr>
        <w:spacing w:line="360" w:lineRule="auto"/>
        <w:ind w:firstLine="540"/>
        <w:jc w:val="both"/>
        <w:rPr>
          <w:sz w:val="28"/>
          <w:szCs w:val="28"/>
          <w:lang w:val="en-US"/>
        </w:rPr>
      </w:pPr>
      <w:r w:rsidRPr="00A63798">
        <w:rPr>
          <w:sz w:val="28"/>
          <w:szCs w:val="28"/>
          <w:lang w:val="en-US"/>
        </w:rPr>
        <w:t>Demak, k</w:t>
      </w:r>
      <w:r w:rsidR="00522355">
        <w:rPr>
          <w:sz w:val="28"/>
          <w:szCs w:val="28"/>
          <w:lang w:val="en-US"/>
        </w:rPr>
        <w:t>o‘</w:t>
      </w:r>
      <w:r w:rsidRPr="00A63798">
        <w:rPr>
          <w:sz w:val="28"/>
          <w:szCs w:val="28"/>
          <w:lang w:val="en-US"/>
        </w:rPr>
        <w:t>rinib turibdiki, hozirgi davr tili bilan aytilganda, hisob-kitob ishlari t</w:t>
      </w:r>
      <w:r w:rsidR="00522355">
        <w:rPr>
          <w:sz w:val="28"/>
          <w:szCs w:val="28"/>
          <w:lang w:val="en-US"/>
        </w:rPr>
        <w:t>o‘g‘</w:t>
      </w:r>
      <w:r w:rsidRPr="00A63798">
        <w:rPr>
          <w:sz w:val="28"/>
          <w:szCs w:val="28"/>
          <w:lang w:val="en-US"/>
        </w:rPr>
        <w:t>ri y</w:t>
      </w:r>
      <w:r w:rsidR="00522355">
        <w:rPr>
          <w:sz w:val="28"/>
          <w:szCs w:val="28"/>
          <w:lang w:val="en-US"/>
        </w:rPr>
        <w:t>o‘</w:t>
      </w:r>
      <w:r w:rsidRPr="00A63798">
        <w:rPr>
          <w:sz w:val="28"/>
          <w:szCs w:val="28"/>
          <w:lang w:val="en-US"/>
        </w:rPr>
        <w:t>lga q</w:t>
      </w:r>
      <w:r w:rsidR="00522355">
        <w:rPr>
          <w:sz w:val="28"/>
          <w:szCs w:val="28"/>
          <w:lang w:val="en-US"/>
        </w:rPr>
        <w:t>o‘</w:t>
      </w:r>
      <w:r w:rsidRPr="00A63798">
        <w:rPr>
          <w:sz w:val="28"/>
          <w:szCs w:val="28"/>
          <w:lang w:val="en-US"/>
        </w:rPr>
        <w:t>yilishi talab etilgan. Xiroj odatda su</w:t>
      </w:r>
      <w:r w:rsidR="00522355">
        <w:rPr>
          <w:sz w:val="28"/>
          <w:szCs w:val="28"/>
          <w:lang w:val="en-US"/>
        </w:rPr>
        <w:t>g‘</w:t>
      </w:r>
      <w:r w:rsidRPr="00A63798">
        <w:rPr>
          <w:sz w:val="28"/>
          <w:szCs w:val="28"/>
          <w:lang w:val="en-US"/>
        </w:rPr>
        <w:t>oriladigan yerlarda jami hosilning uchdan biri (33 foiz), lalmikor yerlarda t</w:t>
      </w:r>
      <w:r w:rsidR="00522355">
        <w:rPr>
          <w:sz w:val="28"/>
          <w:szCs w:val="28"/>
          <w:lang w:val="en-US"/>
        </w:rPr>
        <w:t>o‘</w:t>
      </w:r>
      <w:r w:rsidRPr="00A63798">
        <w:rPr>
          <w:sz w:val="28"/>
          <w:szCs w:val="28"/>
          <w:lang w:val="en-US"/>
        </w:rPr>
        <w:t>rtdan biriga (25 foiz) teng b</w:t>
      </w:r>
      <w:r w:rsidR="00522355">
        <w:rPr>
          <w:sz w:val="28"/>
          <w:szCs w:val="28"/>
          <w:lang w:val="en-US"/>
        </w:rPr>
        <w:t>o‘</w:t>
      </w:r>
      <w:r w:rsidRPr="00A63798">
        <w:rPr>
          <w:sz w:val="28"/>
          <w:szCs w:val="28"/>
          <w:lang w:val="en-US"/>
        </w:rPr>
        <w:t>lgan miqdorda t</w:t>
      </w:r>
      <w:r w:rsidR="00522355">
        <w:rPr>
          <w:sz w:val="28"/>
          <w:szCs w:val="28"/>
          <w:lang w:val="en-US"/>
        </w:rPr>
        <w:t>o‘</w:t>
      </w:r>
      <w:r w:rsidRPr="00A63798">
        <w:rPr>
          <w:sz w:val="28"/>
          <w:szCs w:val="28"/>
          <w:lang w:val="en-US"/>
        </w:rPr>
        <w:t>plangan. Bu raqamlar uning hozirgi davrdagi daromad soli</w:t>
      </w:r>
      <w:r w:rsidR="00522355">
        <w:rPr>
          <w:sz w:val="28"/>
          <w:szCs w:val="28"/>
          <w:lang w:val="en-US"/>
        </w:rPr>
        <w:t>g‘</w:t>
      </w:r>
      <w:r w:rsidRPr="00A63798">
        <w:rPr>
          <w:sz w:val="28"/>
          <w:szCs w:val="28"/>
          <w:lang w:val="en-US"/>
        </w:rPr>
        <w:t>i atrofida b</w:t>
      </w:r>
      <w:r w:rsidR="00522355">
        <w:rPr>
          <w:sz w:val="28"/>
          <w:szCs w:val="28"/>
          <w:lang w:val="en-US"/>
        </w:rPr>
        <w:t>o‘</w:t>
      </w:r>
      <w:r w:rsidRPr="00A63798">
        <w:rPr>
          <w:sz w:val="28"/>
          <w:szCs w:val="28"/>
          <w:lang w:val="en-US"/>
        </w:rPr>
        <w:t>lganligini k</w:t>
      </w:r>
      <w:r w:rsidR="00522355">
        <w:rPr>
          <w:sz w:val="28"/>
          <w:szCs w:val="28"/>
          <w:lang w:val="en-US"/>
        </w:rPr>
        <w:t>o‘</w:t>
      </w:r>
      <w:r w:rsidRPr="00A63798">
        <w:rPr>
          <w:sz w:val="28"/>
          <w:szCs w:val="28"/>
          <w:lang w:val="en-US"/>
        </w:rPr>
        <w:t>rsatib turibdi.</w:t>
      </w:r>
    </w:p>
    <w:p w:rsidR="001D00C6" w:rsidRPr="00A63798" w:rsidRDefault="001D00C6" w:rsidP="001D00C6">
      <w:pPr>
        <w:spacing w:line="360" w:lineRule="auto"/>
        <w:ind w:firstLine="540"/>
        <w:jc w:val="both"/>
        <w:rPr>
          <w:sz w:val="28"/>
          <w:szCs w:val="28"/>
          <w:lang w:val="en-US"/>
        </w:rPr>
      </w:pPr>
      <w:r w:rsidRPr="00A63798">
        <w:rPr>
          <w:sz w:val="28"/>
          <w:szCs w:val="28"/>
          <w:lang w:val="en-US"/>
        </w:rPr>
        <w:t xml:space="preserve">Amir Temur Angliya va Frantsiya qirollariga murojaat qilib, </w:t>
      </w:r>
      <w:r w:rsidRPr="00A63798">
        <w:rPr>
          <w:b/>
          <w:sz w:val="28"/>
          <w:szCs w:val="28"/>
          <w:lang w:val="en-US"/>
        </w:rPr>
        <w:t xml:space="preserve">xalqaro savdo aloqalarini rivojlantirishga </w:t>
      </w:r>
      <w:r w:rsidRPr="00A63798">
        <w:rPr>
          <w:sz w:val="28"/>
          <w:szCs w:val="28"/>
          <w:lang w:val="en-US"/>
        </w:rPr>
        <w:t>harakat qilgan. Mashriqdan ma</w:t>
      </w:r>
      <w:r w:rsidR="00522355">
        <w:rPr>
          <w:sz w:val="28"/>
          <w:szCs w:val="28"/>
          <w:lang w:val="en-US"/>
        </w:rPr>
        <w:t>g‘</w:t>
      </w:r>
      <w:r w:rsidRPr="00A63798">
        <w:rPr>
          <w:sz w:val="28"/>
          <w:szCs w:val="28"/>
          <w:lang w:val="en-US"/>
        </w:rPr>
        <w:t>r</w:t>
      </w:r>
      <w:r>
        <w:rPr>
          <w:sz w:val="28"/>
          <w:szCs w:val="28"/>
          <w:lang w:val="en-US"/>
        </w:rPr>
        <w:t>i</w:t>
      </w:r>
      <w:r w:rsidRPr="00A63798">
        <w:rPr>
          <w:sz w:val="28"/>
          <w:szCs w:val="28"/>
          <w:lang w:val="en-US"/>
        </w:rPr>
        <w:t>bgacha b</w:t>
      </w:r>
      <w:r w:rsidR="00522355">
        <w:rPr>
          <w:sz w:val="28"/>
          <w:szCs w:val="28"/>
          <w:lang w:val="en-US"/>
        </w:rPr>
        <w:t>o‘</w:t>
      </w:r>
      <w:r w:rsidRPr="00A63798">
        <w:rPr>
          <w:sz w:val="28"/>
          <w:szCs w:val="28"/>
          <w:lang w:val="en-US"/>
        </w:rPr>
        <w:t>lgan savdo sotiq ishlarini kuchaytirish uchun zarur b</w:t>
      </w:r>
      <w:r w:rsidR="00522355">
        <w:rPr>
          <w:sz w:val="28"/>
          <w:szCs w:val="28"/>
          <w:lang w:val="en-US"/>
        </w:rPr>
        <w:t>o‘</w:t>
      </w:r>
      <w:r w:rsidRPr="00A63798">
        <w:rPr>
          <w:sz w:val="28"/>
          <w:szCs w:val="28"/>
          <w:lang w:val="en-US"/>
        </w:rPr>
        <w:t>lgan shart-sharoitlar yaratib berilgan. Masalan, bir kunlik karvon y</w:t>
      </w:r>
      <w:r w:rsidR="00522355">
        <w:rPr>
          <w:sz w:val="28"/>
          <w:szCs w:val="28"/>
          <w:lang w:val="en-US"/>
        </w:rPr>
        <w:t>o‘</w:t>
      </w:r>
      <w:r w:rsidRPr="00A63798">
        <w:rPr>
          <w:sz w:val="28"/>
          <w:szCs w:val="28"/>
          <w:lang w:val="en-US"/>
        </w:rPr>
        <w:t>lida barcha narsa muhayyo etilgan (karvonsaroyda doimo ot, yem-xashak, oziq-ovqat, suv b</w:t>
      </w:r>
      <w:r w:rsidR="00522355">
        <w:rPr>
          <w:sz w:val="28"/>
          <w:szCs w:val="28"/>
          <w:lang w:val="en-US"/>
        </w:rPr>
        <w:t>o‘</w:t>
      </w:r>
      <w:r w:rsidRPr="00A63798">
        <w:rPr>
          <w:sz w:val="28"/>
          <w:szCs w:val="28"/>
          <w:lang w:val="en-US"/>
        </w:rPr>
        <w:t>lgan, sardobalar qurilgan), qaroqchilar qattiq jazolangan. Shu narsaga alohida e’tibor berish kerakki, chetdan olib kelingan tovarlar ustiga 10 foiz narx q</w:t>
      </w:r>
      <w:r w:rsidR="00522355">
        <w:rPr>
          <w:sz w:val="28"/>
          <w:szCs w:val="28"/>
          <w:lang w:val="en-US"/>
        </w:rPr>
        <w:t>o‘</w:t>
      </w:r>
      <w:r w:rsidRPr="00A63798">
        <w:rPr>
          <w:sz w:val="28"/>
          <w:szCs w:val="28"/>
          <w:lang w:val="en-US"/>
        </w:rPr>
        <w:t>shib sotish mumkin b</w:t>
      </w:r>
      <w:r w:rsidR="00522355">
        <w:rPr>
          <w:sz w:val="28"/>
          <w:szCs w:val="28"/>
          <w:lang w:val="en-US"/>
        </w:rPr>
        <w:t>o‘</w:t>
      </w:r>
      <w:r w:rsidRPr="00A63798">
        <w:rPr>
          <w:sz w:val="28"/>
          <w:szCs w:val="28"/>
          <w:lang w:val="en-US"/>
        </w:rPr>
        <w:t>lgan. Bu hozirgi davr tili bilan aytganda, birinchidan, chet el tovarlariga b</w:t>
      </w:r>
      <w:r w:rsidR="00522355">
        <w:rPr>
          <w:sz w:val="28"/>
          <w:szCs w:val="28"/>
          <w:lang w:val="en-US"/>
        </w:rPr>
        <w:t>o‘</w:t>
      </w:r>
      <w:r w:rsidRPr="00A63798">
        <w:rPr>
          <w:sz w:val="28"/>
          <w:szCs w:val="28"/>
          <w:lang w:val="en-US"/>
        </w:rPr>
        <w:t>lgan talabni kuchaytirsa, ikkinchidan, aholining iste’mol buyumlariga b</w:t>
      </w:r>
      <w:r w:rsidR="00522355">
        <w:rPr>
          <w:sz w:val="28"/>
          <w:szCs w:val="28"/>
          <w:lang w:val="en-US"/>
        </w:rPr>
        <w:t>o‘</w:t>
      </w:r>
      <w:r w:rsidRPr="00A63798">
        <w:rPr>
          <w:sz w:val="28"/>
          <w:szCs w:val="28"/>
          <w:lang w:val="en-US"/>
        </w:rPr>
        <w:t>lgan ehtiyojni t</w:t>
      </w:r>
      <w:r w:rsidR="00522355">
        <w:rPr>
          <w:sz w:val="28"/>
          <w:szCs w:val="28"/>
          <w:lang w:val="en-US"/>
        </w:rPr>
        <w:t>o‘</w:t>
      </w:r>
      <w:r w:rsidRPr="00A63798">
        <w:rPr>
          <w:sz w:val="28"/>
          <w:szCs w:val="28"/>
          <w:lang w:val="en-US"/>
        </w:rPr>
        <w:t>laroq qondirish imkonini beradi.</w:t>
      </w:r>
    </w:p>
    <w:p w:rsidR="001D00C6" w:rsidRPr="00A63798" w:rsidRDefault="001D00C6" w:rsidP="001D00C6">
      <w:pPr>
        <w:spacing w:line="360" w:lineRule="auto"/>
        <w:ind w:firstLine="540"/>
        <w:jc w:val="both"/>
        <w:rPr>
          <w:sz w:val="28"/>
          <w:szCs w:val="28"/>
          <w:lang w:val="en-US"/>
        </w:rPr>
      </w:pPr>
      <w:r w:rsidRPr="00A63798">
        <w:rPr>
          <w:sz w:val="28"/>
          <w:szCs w:val="28"/>
          <w:lang w:val="en-US"/>
        </w:rPr>
        <w:lastRenderedPageBreak/>
        <w:t xml:space="preserve">Dehqonlar, kasb-hunar egalari savdogarlarga </w:t>
      </w:r>
      <w:r w:rsidR="00522355">
        <w:rPr>
          <w:sz w:val="28"/>
          <w:szCs w:val="28"/>
          <w:lang w:val="en-US"/>
        </w:rPr>
        <w:t>o‘</w:t>
      </w:r>
      <w:r w:rsidRPr="00A63798">
        <w:rPr>
          <w:sz w:val="28"/>
          <w:szCs w:val="28"/>
          <w:lang w:val="en-US"/>
        </w:rPr>
        <w:t>z ishlarini yuritish uchun uru</w:t>
      </w:r>
      <w:r w:rsidR="00522355">
        <w:rPr>
          <w:sz w:val="28"/>
          <w:szCs w:val="28"/>
          <w:lang w:val="en-US"/>
        </w:rPr>
        <w:t>g‘</w:t>
      </w:r>
      <w:r w:rsidRPr="00A63798">
        <w:rPr>
          <w:sz w:val="28"/>
          <w:szCs w:val="28"/>
          <w:lang w:val="en-US"/>
        </w:rPr>
        <w:t>, asbob, sarmoya berib, sharoit yaratishga e’tibor berilgan. Ayniqsa, tashlandiq, q</w:t>
      </w:r>
      <w:r w:rsidR="00522355">
        <w:rPr>
          <w:sz w:val="28"/>
          <w:szCs w:val="28"/>
          <w:lang w:val="en-US"/>
        </w:rPr>
        <w:t>o‘</w:t>
      </w:r>
      <w:r w:rsidRPr="00A63798">
        <w:rPr>
          <w:sz w:val="28"/>
          <w:szCs w:val="28"/>
          <w:lang w:val="en-US"/>
        </w:rPr>
        <w:t xml:space="preserve">riq yerlarni ochish, qoriz </w:t>
      </w:r>
      <w:r w:rsidR="00522355">
        <w:rPr>
          <w:sz w:val="28"/>
          <w:szCs w:val="28"/>
          <w:lang w:val="en-US"/>
        </w:rPr>
        <w:t>o‘</w:t>
      </w:r>
      <w:r w:rsidRPr="00A63798">
        <w:rPr>
          <w:sz w:val="28"/>
          <w:szCs w:val="28"/>
          <w:lang w:val="en-US"/>
        </w:rPr>
        <w:t>tkazish ra</w:t>
      </w:r>
      <w:r w:rsidR="00522355">
        <w:rPr>
          <w:sz w:val="28"/>
          <w:szCs w:val="28"/>
          <w:lang w:val="en-US"/>
        </w:rPr>
        <w:t>g‘</w:t>
      </w:r>
      <w:r w:rsidRPr="00A63798">
        <w:rPr>
          <w:sz w:val="28"/>
          <w:szCs w:val="28"/>
          <w:lang w:val="en-US"/>
        </w:rPr>
        <w:t>batlantirilgan. Bunday ishlar bilan shu</w:t>
      </w:r>
      <w:r w:rsidR="00522355">
        <w:rPr>
          <w:sz w:val="28"/>
          <w:szCs w:val="28"/>
          <w:lang w:val="en-US"/>
        </w:rPr>
        <w:t>g‘</w:t>
      </w:r>
      <w:r w:rsidRPr="00A63798">
        <w:rPr>
          <w:sz w:val="28"/>
          <w:szCs w:val="28"/>
          <w:lang w:val="en-US"/>
        </w:rPr>
        <w:t>ullanganlar uch yilgacha soliqdan ozod etilgan (bu tajribadan foydalanilsa arziydi).</w:t>
      </w:r>
    </w:p>
    <w:p w:rsidR="001D00C6" w:rsidRPr="00D97D43" w:rsidRDefault="001D00C6" w:rsidP="001D00C6">
      <w:pPr>
        <w:spacing w:line="360" w:lineRule="auto"/>
        <w:ind w:firstLine="540"/>
        <w:jc w:val="both"/>
        <w:rPr>
          <w:sz w:val="28"/>
          <w:szCs w:val="28"/>
          <w:lang w:val="en-US"/>
        </w:rPr>
      </w:pPr>
      <w:r w:rsidRPr="00A63798">
        <w:rPr>
          <w:sz w:val="28"/>
          <w:szCs w:val="28"/>
          <w:lang w:val="en-US"/>
        </w:rPr>
        <w:t xml:space="preserve">Davlat taqdirini esa podsho, xazina, askar </w:t>
      </w:r>
      <w:r>
        <w:rPr>
          <w:sz w:val="28"/>
          <w:szCs w:val="28"/>
          <w:lang w:val="en-US"/>
        </w:rPr>
        <w:t>h</w:t>
      </w:r>
      <w:r w:rsidRPr="00A63798">
        <w:rPr>
          <w:sz w:val="28"/>
          <w:szCs w:val="28"/>
          <w:lang w:val="en-US"/>
        </w:rPr>
        <w:t>al qiladi deyilgan. Q</w:t>
      </w:r>
      <w:r w:rsidR="00522355">
        <w:rPr>
          <w:sz w:val="28"/>
          <w:szCs w:val="28"/>
          <w:lang w:val="en-US"/>
        </w:rPr>
        <w:t>o‘</w:t>
      </w:r>
      <w:r w:rsidRPr="00A63798">
        <w:rPr>
          <w:sz w:val="28"/>
          <w:szCs w:val="28"/>
          <w:lang w:val="en-US"/>
        </w:rPr>
        <w:t>shin a’zolarining maoshi t</w:t>
      </w:r>
      <w:r w:rsidR="00522355">
        <w:rPr>
          <w:sz w:val="28"/>
          <w:szCs w:val="28"/>
          <w:lang w:val="en-US"/>
        </w:rPr>
        <w:t>o‘g‘</w:t>
      </w:r>
      <w:r w:rsidRPr="00A63798">
        <w:rPr>
          <w:sz w:val="28"/>
          <w:szCs w:val="28"/>
          <w:lang w:val="en-US"/>
        </w:rPr>
        <w:t xml:space="preserve">risida aniq ma’lumotlar keltirilgan. Masalan, oddiy sipoh </w:t>
      </w:r>
      <w:r w:rsidR="00522355">
        <w:rPr>
          <w:sz w:val="28"/>
          <w:szCs w:val="28"/>
          <w:lang w:val="en-US"/>
        </w:rPr>
        <w:t>o‘</w:t>
      </w:r>
      <w:r w:rsidRPr="00A63798">
        <w:rPr>
          <w:sz w:val="28"/>
          <w:szCs w:val="28"/>
          <w:lang w:val="en-US"/>
        </w:rPr>
        <w:t>zi mingan ot bahosiga teng miqdorida maosh olishi, bahodirlar ikki ot bahosidan t</w:t>
      </w:r>
      <w:r w:rsidR="00522355">
        <w:rPr>
          <w:sz w:val="28"/>
          <w:szCs w:val="28"/>
          <w:lang w:val="en-US"/>
        </w:rPr>
        <w:t>o‘</w:t>
      </w:r>
      <w:r w:rsidRPr="00A63798">
        <w:rPr>
          <w:sz w:val="28"/>
          <w:szCs w:val="28"/>
          <w:lang w:val="en-US"/>
        </w:rPr>
        <w:t xml:space="preserve">rt ot bahosigacha maosh olishi, </w:t>
      </w:r>
      <w:r w:rsidR="00522355">
        <w:rPr>
          <w:sz w:val="28"/>
          <w:szCs w:val="28"/>
          <w:lang w:val="en-US"/>
        </w:rPr>
        <w:t>o‘</w:t>
      </w:r>
      <w:r w:rsidRPr="00A63798">
        <w:rPr>
          <w:sz w:val="28"/>
          <w:szCs w:val="28"/>
          <w:lang w:val="en-US"/>
        </w:rPr>
        <w:t xml:space="preserve">nboshi </w:t>
      </w:r>
      <w:r w:rsidR="00522355">
        <w:rPr>
          <w:sz w:val="28"/>
          <w:szCs w:val="28"/>
          <w:lang w:val="en-US"/>
        </w:rPr>
        <w:t>o‘</w:t>
      </w:r>
      <w:r w:rsidRPr="00A63798">
        <w:rPr>
          <w:sz w:val="28"/>
          <w:szCs w:val="28"/>
          <w:lang w:val="en-US"/>
        </w:rPr>
        <w:t>z qaramo</w:t>
      </w:r>
      <w:r w:rsidR="00522355">
        <w:rPr>
          <w:sz w:val="28"/>
          <w:szCs w:val="28"/>
          <w:lang w:val="en-US"/>
        </w:rPr>
        <w:t>g‘</w:t>
      </w:r>
      <w:r w:rsidRPr="00A63798">
        <w:rPr>
          <w:sz w:val="28"/>
          <w:szCs w:val="28"/>
          <w:lang w:val="en-US"/>
        </w:rPr>
        <w:t>idagi askarga nisbatan ikki barobar k</w:t>
      </w:r>
      <w:r w:rsidR="00522355">
        <w:rPr>
          <w:sz w:val="28"/>
          <w:szCs w:val="28"/>
          <w:lang w:val="en-US"/>
        </w:rPr>
        <w:t>o‘</w:t>
      </w:r>
      <w:r w:rsidRPr="00A63798">
        <w:rPr>
          <w:sz w:val="28"/>
          <w:szCs w:val="28"/>
          <w:lang w:val="en-US"/>
        </w:rPr>
        <w:t xml:space="preserve">p, yuzboshi </w:t>
      </w:r>
      <w:r w:rsidR="00522355">
        <w:rPr>
          <w:sz w:val="28"/>
          <w:szCs w:val="28"/>
          <w:lang w:val="en-US"/>
        </w:rPr>
        <w:t>o‘</w:t>
      </w:r>
      <w:r w:rsidRPr="00A63798">
        <w:rPr>
          <w:sz w:val="28"/>
          <w:szCs w:val="28"/>
          <w:lang w:val="en-US"/>
        </w:rPr>
        <w:t xml:space="preserve">nboshidan ikki marta ortiq maosh olishi tayinlangan. </w:t>
      </w:r>
    </w:p>
    <w:p w:rsidR="001D00C6" w:rsidRPr="00A63798" w:rsidRDefault="001D00C6" w:rsidP="001D00C6">
      <w:pPr>
        <w:tabs>
          <w:tab w:val="left" w:pos="7769"/>
        </w:tabs>
        <w:spacing w:line="360" w:lineRule="auto"/>
        <w:ind w:firstLine="540"/>
        <w:rPr>
          <w:sz w:val="28"/>
          <w:szCs w:val="28"/>
          <w:lang w:val="en-US"/>
        </w:rPr>
      </w:pPr>
      <w:r w:rsidRPr="00A63798">
        <w:rPr>
          <w:noProof/>
          <w:sz w:val="28"/>
          <w:szCs w:val="28"/>
        </w:rPr>
        <mc:AlternateContent>
          <mc:Choice Requires="wps">
            <w:drawing>
              <wp:anchor distT="0" distB="0" distL="114300" distR="114300" simplePos="0" relativeHeight="251671552" behindDoc="1" locked="0" layoutInCell="1" allowOverlap="1">
                <wp:simplePos x="0" y="0"/>
                <wp:positionH relativeFrom="column">
                  <wp:posOffset>857250</wp:posOffset>
                </wp:positionH>
                <wp:positionV relativeFrom="paragraph">
                  <wp:posOffset>111125</wp:posOffset>
                </wp:positionV>
                <wp:extent cx="4667250" cy="574675"/>
                <wp:effectExtent l="43815" t="17145" r="13335" b="132080"/>
                <wp:wrapTight wrapText="bothSides">
                  <wp:wrapPolygon edited="0">
                    <wp:start x="-176" y="-716"/>
                    <wp:lineTo x="-220" y="358"/>
                    <wp:lineTo x="-220" y="23390"/>
                    <wp:lineTo x="2336" y="25920"/>
                    <wp:lineTo x="2689" y="25920"/>
                    <wp:lineTo x="7450" y="25920"/>
                    <wp:lineTo x="21644" y="23390"/>
                    <wp:lineTo x="21688" y="21242"/>
                    <wp:lineTo x="21688" y="-716"/>
                    <wp:lineTo x="-176" y="-716"/>
                  </wp:wrapPolygon>
                </wp:wrapTight>
                <wp:docPr id="1631" name="Прямоугольная выноска 1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574675"/>
                        </a:xfrm>
                        <a:prstGeom prst="wedgeRectCallout">
                          <a:avLst>
                            <a:gd name="adj1" fmla="val -36801"/>
                            <a:gd name="adj2" fmla="val 62819"/>
                          </a:avLst>
                        </a:prstGeom>
                        <a:gradFill rotWithShape="0">
                          <a:gsLst>
                            <a:gs pos="0">
                              <a:srgbClr val="FFEFD1"/>
                            </a:gs>
                            <a:gs pos="64999">
                              <a:srgbClr val="F0EBD5"/>
                            </a:gs>
                            <a:gs pos="100000">
                              <a:srgbClr val="D1C39F"/>
                            </a:gs>
                          </a:gsLst>
                          <a:lin ang="5400000"/>
                        </a:gradFill>
                        <a:ln w="25400" cmpd="thickThin" algn="ctr">
                          <a:solidFill>
                            <a:srgbClr val="000000"/>
                          </a:solidFill>
                          <a:miter lim="800000"/>
                          <a:headEnd/>
                          <a:tailEnd/>
                        </a:ln>
                        <a:effectLst>
                          <a:outerShdw blurRad="50800" dist="38100" dir="8100000" algn="tr" rotWithShape="0">
                            <a:srgbClr val="000000">
                              <a:alpha val="39999"/>
                            </a:srgbClr>
                          </a:outerShdw>
                        </a:effectLst>
                      </wps:spPr>
                      <wps:txbx>
                        <w:txbxContent>
                          <w:p w:rsidR="00B574CE" w:rsidRPr="002E0E31" w:rsidRDefault="00B574CE" w:rsidP="001D00C6">
                            <w:pPr>
                              <w:jc w:val="center"/>
                              <w:rPr>
                                <w:rFonts w:ascii="Calibri" w:hAnsi="Calibri" w:cs="TimesNewRomanPS-BoldMT"/>
                                <w:b/>
                                <w:bCs/>
                                <w:sz w:val="28"/>
                                <w:szCs w:val="28"/>
                              </w:rPr>
                            </w:pPr>
                            <w:r w:rsidRPr="005736EA">
                              <w:rPr>
                                <w:rFonts w:ascii="TimesNewRomanPS-BoldMT" w:hAnsi="TimesNewRomanPS-BoldMT" w:cs="TimesNewRomanPS-BoldMT"/>
                                <w:b/>
                                <w:bCs/>
                                <w:sz w:val="28"/>
                                <w:szCs w:val="28"/>
                                <w:lang w:val="en-US"/>
                              </w:rPr>
                              <w:t>A</w:t>
                            </w:r>
                            <w:r w:rsidRPr="005736EA">
                              <w:rPr>
                                <w:rFonts w:ascii="TimesNewRomanPS-BoldMT" w:hAnsi="TimesNewRomanPS-BoldMT" w:cs="TimesNewRomanPS-BoldMT"/>
                                <w:b/>
                                <w:bCs/>
                                <w:sz w:val="28"/>
                                <w:szCs w:val="28"/>
                              </w:rPr>
                              <w:t>.</w:t>
                            </w:r>
                            <w:r w:rsidRPr="005736EA">
                              <w:rPr>
                                <w:rFonts w:ascii="TimesNewRomanPS-BoldMT" w:hAnsi="TimesNewRomanPS-BoldMT" w:cs="TimesNewRomanPS-BoldMT"/>
                                <w:b/>
                                <w:bCs/>
                                <w:sz w:val="28"/>
                                <w:szCs w:val="28"/>
                                <w:lang w:val="en-US"/>
                              </w:rPr>
                              <w:t>NAVOIYNING</w:t>
                            </w:r>
                            <w:r w:rsidRPr="005736EA">
                              <w:rPr>
                                <w:rFonts w:ascii="TimesNewRomanPS-BoldMT" w:hAnsi="TimesNewRomanPS-BoldMT" w:cs="TimesNewRomanPS-BoldMT"/>
                                <w:b/>
                                <w:bCs/>
                                <w:sz w:val="28"/>
                                <w:szCs w:val="28"/>
                              </w:rPr>
                              <w:t xml:space="preserve"> </w:t>
                            </w:r>
                            <w:r w:rsidRPr="005736EA">
                              <w:rPr>
                                <w:rFonts w:ascii="TimesNewRomanPS-BoldMT" w:hAnsi="TimesNewRomanPS-BoldMT" w:cs="TimesNewRomanPS-BoldMT"/>
                                <w:b/>
                                <w:bCs/>
                                <w:sz w:val="28"/>
                                <w:szCs w:val="28"/>
                                <w:lang w:val="en-US"/>
                              </w:rPr>
                              <w:t>IQTISODIY</w:t>
                            </w:r>
                            <w:r w:rsidRPr="005736EA">
                              <w:rPr>
                                <w:rFonts w:ascii="TimesNewRomanPS-BoldMT" w:hAnsi="TimesNewRomanPS-BoldMT" w:cs="TimesNewRomanPS-BoldMT"/>
                                <w:b/>
                                <w:bCs/>
                                <w:sz w:val="28"/>
                                <w:szCs w:val="28"/>
                              </w:rPr>
                              <w:t xml:space="preserve"> </w:t>
                            </w:r>
                          </w:p>
                          <w:p w:rsidR="00B574CE" w:rsidRPr="009C528F" w:rsidRDefault="00B574CE" w:rsidP="001D00C6">
                            <w:pPr>
                              <w:jc w:val="center"/>
                              <w:rPr>
                                <w:szCs w:val="28"/>
                                <w:lang w:val="en-US"/>
                              </w:rPr>
                            </w:pPr>
                            <w:r w:rsidRPr="005736EA">
                              <w:rPr>
                                <w:rFonts w:ascii="TimesNewRomanPS-BoldMT" w:hAnsi="TimesNewRomanPS-BoldMT" w:cs="TimesNewRomanPS-BoldMT"/>
                                <w:b/>
                                <w:bCs/>
                                <w:sz w:val="28"/>
                                <w:szCs w:val="28"/>
                                <w:lang w:val="en-US"/>
                              </w:rPr>
                              <w:t>G</w:t>
                            </w:r>
                            <w:r w:rsidRPr="005736EA">
                              <w:rPr>
                                <w:rFonts w:ascii="TimesNewRomanPS-BoldMT" w:hAnsi="TimesNewRomanPS-BoldMT" w:cs="TimesNewRomanPS-BoldMT"/>
                                <w:b/>
                                <w:bCs/>
                                <w:sz w:val="28"/>
                                <w:szCs w:val="28"/>
                              </w:rPr>
                              <w:t>’</w:t>
                            </w:r>
                            <w:r w:rsidRPr="005736EA">
                              <w:rPr>
                                <w:rFonts w:ascii="TimesNewRomanPS-BoldMT" w:hAnsi="TimesNewRomanPS-BoldMT" w:cs="TimesNewRomanPS-BoldMT"/>
                                <w:b/>
                                <w:bCs/>
                                <w:sz w:val="28"/>
                                <w:szCs w:val="28"/>
                                <w:lang w:val="en-US"/>
                              </w:rPr>
                              <w:t>OYALARI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Прямоугольная выноска 1631" o:spid="_x0000_s1289" type="#_x0000_t61" style="position:absolute;left:0;text-align:left;margin-left:67.5pt;margin-top:8.75pt;width:367.5pt;height:45.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" adj="2851,24369" fillcolor="#ffefd1" strokeweight="2pt">
                <v:fill color2="#d1c39f" colors="0 #ffefd1;42598f #f0ebd5;1 #d1c39f" focus="100%" type="gradient">
                  <o:fill v:ext="view" type="gradientUnscaled"/>
                </v:fill>
                <v:stroke linestyle="thickThin"/>
                <v:shadow on="t" color="black" opacity="26213f" origin=".5,-.5" offset="-.74836mm,.74836mm"/>
                <v:textbox>
                  <w:txbxContent>
                    <w:p w:rsidR="00B574CE" w:rsidRPr="002E0E31" w:rsidRDefault="00B574CE" w:rsidP="001D00C6">
                      <w:pPr>
                        <w:jc w:val="center"/>
                        <w:rPr>
                          <w:rFonts w:ascii="Calibri" w:hAnsi="Calibri" w:cs="TimesNewRomanPS-BoldMT"/>
                          <w:b/>
                          <w:bCs/>
                          <w:sz w:val="28"/>
                          <w:szCs w:val="28"/>
                        </w:rPr>
                      </w:pPr>
                      <w:r w:rsidRPr="005736EA">
                        <w:rPr>
                          <w:rFonts w:ascii="TimesNewRomanPS-BoldMT" w:hAnsi="TimesNewRomanPS-BoldMT" w:cs="TimesNewRomanPS-BoldMT"/>
                          <w:b/>
                          <w:bCs/>
                          <w:sz w:val="28"/>
                          <w:szCs w:val="28"/>
                          <w:lang w:val="en-US"/>
                        </w:rPr>
                        <w:t>A</w:t>
                      </w:r>
                      <w:r w:rsidRPr="005736EA">
                        <w:rPr>
                          <w:rFonts w:ascii="TimesNewRomanPS-BoldMT" w:hAnsi="TimesNewRomanPS-BoldMT" w:cs="TimesNewRomanPS-BoldMT"/>
                          <w:b/>
                          <w:bCs/>
                          <w:sz w:val="28"/>
                          <w:szCs w:val="28"/>
                        </w:rPr>
                        <w:t>.</w:t>
                      </w:r>
                      <w:r w:rsidRPr="005736EA">
                        <w:rPr>
                          <w:rFonts w:ascii="TimesNewRomanPS-BoldMT" w:hAnsi="TimesNewRomanPS-BoldMT" w:cs="TimesNewRomanPS-BoldMT"/>
                          <w:b/>
                          <w:bCs/>
                          <w:sz w:val="28"/>
                          <w:szCs w:val="28"/>
                          <w:lang w:val="en-US"/>
                        </w:rPr>
                        <w:t>NAVOIYNING</w:t>
                      </w:r>
                      <w:r w:rsidRPr="005736EA">
                        <w:rPr>
                          <w:rFonts w:ascii="TimesNewRomanPS-BoldMT" w:hAnsi="TimesNewRomanPS-BoldMT" w:cs="TimesNewRomanPS-BoldMT"/>
                          <w:b/>
                          <w:bCs/>
                          <w:sz w:val="28"/>
                          <w:szCs w:val="28"/>
                        </w:rPr>
                        <w:t xml:space="preserve"> </w:t>
                      </w:r>
                      <w:r w:rsidRPr="005736EA">
                        <w:rPr>
                          <w:rFonts w:ascii="TimesNewRomanPS-BoldMT" w:hAnsi="TimesNewRomanPS-BoldMT" w:cs="TimesNewRomanPS-BoldMT"/>
                          <w:b/>
                          <w:bCs/>
                          <w:sz w:val="28"/>
                          <w:szCs w:val="28"/>
                          <w:lang w:val="en-US"/>
                        </w:rPr>
                        <w:t>IQTISODIY</w:t>
                      </w:r>
                      <w:r w:rsidRPr="005736EA">
                        <w:rPr>
                          <w:rFonts w:ascii="TimesNewRomanPS-BoldMT" w:hAnsi="TimesNewRomanPS-BoldMT" w:cs="TimesNewRomanPS-BoldMT"/>
                          <w:b/>
                          <w:bCs/>
                          <w:sz w:val="28"/>
                          <w:szCs w:val="28"/>
                        </w:rPr>
                        <w:t xml:space="preserve"> </w:t>
                      </w:r>
                    </w:p>
                    <w:p w:rsidR="00B574CE" w:rsidRPr="009C528F" w:rsidRDefault="00B574CE" w:rsidP="001D00C6">
                      <w:pPr>
                        <w:jc w:val="center"/>
                        <w:rPr>
                          <w:szCs w:val="28"/>
                          <w:lang w:val="en-US"/>
                        </w:rPr>
                      </w:pPr>
                      <w:r w:rsidRPr="005736EA">
                        <w:rPr>
                          <w:rFonts w:ascii="TimesNewRomanPS-BoldMT" w:hAnsi="TimesNewRomanPS-BoldMT" w:cs="TimesNewRomanPS-BoldMT"/>
                          <w:b/>
                          <w:bCs/>
                          <w:sz w:val="28"/>
                          <w:szCs w:val="28"/>
                          <w:lang w:val="en-US"/>
                        </w:rPr>
                        <w:t>G</w:t>
                      </w:r>
                      <w:r w:rsidRPr="005736EA">
                        <w:rPr>
                          <w:rFonts w:ascii="TimesNewRomanPS-BoldMT" w:hAnsi="TimesNewRomanPS-BoldMT" w:cs="TimesNewRomanPS-BoldMT"/>
                          <w:b/>
                          <w:bCs/>
                          <w:sz w:val="28"/>
                          <w:szCs w:val="28"/>
                        </w:rPr>
                        <w:t>’</w:t>
                      </w:r>
                      <w:r w:rsidRPr="005736EA">
                        <w:rPr>
                          <w:rFonts w:ascii="TimesNewRomanPS-BoldMT" w:hAnsi="TimesNewRomanPS-BoldMT" w:cs="TimesNewRomanPS-BoldMT"/>
                          <w:b/>
                          <w:bCs/>
                          <w:sz w:val="28"/>
                          <w:szCs w:val="28"/>
                          <w:lang w:val="en-US"/>
                        </w:rPr>
                        <w:t>OYALARI</w:t>
                      </w:r>
                    </w:p>
                  </w:txbxContent>
                </v:textbox>
                <w10:wrap type="tight"/>
              </v:shape>
            </w:pict>
          </mc:Fallback>
        </mc:AlternateContent>
      </w:r>
      <w:r w:rsidRPr="00A63798">
        <w:rPr>
          <w:noProof/>
          <w:sz w:val="28"/>
          <w:szCs w:val="28"/>
        </w:rPr>
        <mc:AlternateContent>
          <mc:Choice Requires="wps">
            <w:drawing>
              <wp:anchor distT="0" distB="0" distL="114300" distR="114300" simplePos="0" relativeHeight="251659264" behindDoc="1" locked="0" layoutInCell="1" allowOverlap="1">
                <wp:simplePos x="0" y="0"/>
                <wp:positionH relativeFrom="column">
                  <wp:posOffset>685800</wp:posOffset>
                </wp:positionH>
                <wp:positionV relativeFrom="paragraph">
                  <wp:posOffset>10972800</wp:posOffset>
                </wp:positionV>
                <wp:extent cx="5676900" cy="1257300"/>
                <wp:effectExtent l="24765" t="20320" r="22860" b="27305"/>
                <wp:wrapNone/>
                <wp:docPr id="1630" name="Надпись 1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257300"/>
                        </a:xfrm>
                        <a:prstGeom prst="rect">
                          <a:avLst/>
                        </a:prstGeom>
                        <a:gradFill rotWithShape="1">
                          <a:gsLst>
                            <a:gs pos="0">
                              <a:srgbClr val="CCFFFF">
                                <a:gamma/>
                                <a:shade val="76078"/>
                                <a:invGamma/>
                                <a:alpha val="36000"/>
                              </a:srgbClr>
                            </a:gs>
                            <a:gs pos="50000">
                              <a:srgbClr val="CCFFFF">
                                <a:alpha val="28999"/>
                              </a:srgbClr>
                            </a:gs>
                            <a:gs pos="100000">
                              <a:srgbClr val="CCFFFF">
                                <a:gamma/>
                                <a:shade val="76078"/>
                                <a:invGamma/>
                                <a:alpha val="36000"/>
                              </a:srgbClr>
                            </a:gs>
                          </a:gsLst>
                          <a:lin ang="18900000" scaled="1"/>
                        </a:gradFill>
                        <a:ln w="38100">
                          <a:solidFill>
                            <a:srgbClr val="003300"/>
                          </a:solidFill>
                          <a:miter lim="800000"/>
                          <a:headEnd/>
                          <a:tailEnd/>
                        </a:ln>
                      </wps:spPr>
                      <wps:txbx>
                        <w:txbxContent>
                          <w:p w:rsidR="00B574CE" w:rsidRPr="00FC1187" w:rsidRDefault="00B574CE" w:rsidP="001D00C6">
                            <w:pPr>
                              <w:ind w:firstLine="708"/>
                              <w:jc w:val="both"/>
                              <w:rPr>
                                <w:lang w:val="en-US"/>
                              </w:rPr>
                            </w:pPr>
                            <w:r w:rsidRPr="005736EA">
                              <w:rPr>
                                <w:rFonts w:ascii="TimesNewRomanPSMT" w:hAnsi="TimesNewRomanPSMT" w:cs="TimesNewRomanPSMT"/>
                                <w:sz w:val="28"/>
                                <w:szCs w:val="28"/>
                                <w:lang w:val="en-US"/>
                              </w:rPr>
                              <w:t>Antik iqtisodiy fikrlar tarixida Platon birinchilardan bo’lib bahoning asosi va darajasi to’g’risidagi savolni o’rtaga tashladi. Uning fikricha baho davlat hokimiyati  tomondan tartibga solinib turilishi kerak, bundan tashqari, asos qilib shunday baho olinishi kerakki, u o’rtacha foyda olishni ta’minlasin.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30" o:spid="_x0000_s1290" type="#_x0000_t202" style="position:absolute;left:0;text-align:left;margin-left:54pt;margin-top:12in;width:447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" fillcolor="#9bc2c2" strokecolor="#030" strokeweight="3pt">
                <v:fill opacity="23592f" color2="#cff" o:opacity2="19004f" rotate="t" angle="135" focus="50%" type="gradient"/>
                <v:textbox>
                  <w:txbxContent>
                    <w:p w:rsidR="00B574CE" w:rsidRPr="00FC1187" w:rsidRDefault="00B574CE" w:rsidP="001D00C6">
                      <w:pPr>
                        <w:ind w:firstLine="708"/>
                        <w:jc w:val="both"/>
                        <w:rPr>
                          <w:lang w:val="en-US"/>
                        </w:rPr>
                      </w:pPr>
                      <w:r w:rsidRPr="005736EA">
                        <w:rPr>
                          <w:rFonts w:ascii="TimesNewRomanPSMT" w:hAnsi="TimesNewRomanPSMT" w:cs="TimesNewRomanPSMT"/>
                          <w:sz w:val="28"/>
                          <w:szCs w:val="28"/>
                          <w:lang w:val="en-US"/>
                        </w:rPr>
                        <w:t>Antik iqtisodiy fikrlar tarixida Platon birinchilardan bo’lib bahoning asosi va darajasi to’g’risidagi savolni o’rtaga tashladi. Uning fikricha baho davlat hokimiyati  tomondan tartibga solinib turilishi kerak, bundan tashqari, asos qilib shunday baho olinishi kerakki, u o’rtacha foyda olishni ta’minlasin.</w:t>
                      </w:r>
                    </w:p>
                  </w:txbxContent>
                </v:textbox>
              </v:shape>
            </w:pict>
          </mc:Fallback>
        </mc:AlternateContent>
      </w:r>
    </w:p>
    <w:p w:rsidR="001D00C6" w:rsidRPr="00A63798" w:rsidRDefault="001D00C6" w:rsidP="001D00C6">
      <w:pPr>
        <w:tabs>
          <w:tab w:val="left" w:pos="7769"/>
        </w:tabs>
        <w:spacing w:line="360" w:lineRule="auto"/>
        <w:ind w:firstLine="540"/>
        <w:rPr>
          <w:sz w:val="28"/>
          <w:szCs w:val="28"/>
          <w:lang w:val="en-US"/>
        </w:rPr>
      </w:pPr>
    </w:p>
    <w:p w:rsidR="001D00C6" w:rsidRPr="00A63798" w:rsidRDefault="001D00C6" w:rsidP="001D00C6">
      <w:pPr>
        <w:tabs>
          <w:tab w:val="left" w:pos="1926"/>
        </w:tabs>
        <w:spacing w:line="360" w:lineRule="auto"/>
        <w:ind w:firstLine="540"/>
        <w:rPr>
          <w:sz w:val="28"/>
          <w:szCs w:val="28"/>
          <w:lang w:val="en-US"/>
        </w:rPr>
      </w:pPr>
    </w:p>
    <w:p w:rsidR="001D00C6" w:rsidRPr="00A63798" w:rsidRDefault="001D00C6" w:rsidP="001D00C6">
      <w:pPr>
        <w:spacing w:line="360" w:lineRule="auto"/>
        <w:ind w:firstLine="540"/>
        <w:jc w:val="both"/>
        <w:rPr>
          <w:sz w:val="28"/>
          <w:szCs w:val="28"/>
          <w:lang w:val="en-US"/>
        </w:rPr>
      </w:pPr>
      <w:r>
        <w:rPr>
          <w:noProof/>
          <w:sz w:val="28"/>
          <w:szCs w:val="28"/>
        </w:rPr>
        <mc:AlternateContent>
          <mc:Choice Requires="wpg">
            <w:drawing>
              <wp:anchor distT="0" distB="0" distL="114300" distR="114300" simplePos="0" relativeHeight="251694080" behindDoc="1" locked="0" layoutInCell="1" allowOverlap="1">
                <wp:simplePos x="0" y="0"/>
                <wp:positionH relativeFrom="column">
                  <wp:posOffset>0</wp:posOffset>
                </wp:positionH>
                <wp:positionV relativeFrom="paragraph">
                  <wp:posOffset>44450</wp:posOffset>
                </wp:positionV>
                <wp:extent cx="1371600" cy="2326005"/>
                <wp:effectExtent l="5715" t="3810" r="22860" b="22860"/>
                <wp:wrapTight wrapText="bothSides">
                  <wp:wrapPolygon edited="0">
                    <wp:start x="-150" y="0"/>
                    <wp:lineTo x="-150" y="21688"/>
                    <wp:lineTo x="21900" y="21688"/>
                    <wp:lineTo x="21750" y="0"/>
                    <wp:lineTo x="-150" y="0"/>
                  </wp:wrapPolygon>
                </wp:wrapTight>
                <wp:docPr id="1627" name="Группа 1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2326005"/>
                          <a:chOff x="1134" y="5068"/>
                          <a:chExt cx="2160" cy="3663"/>
                        </a:xfrm>
                      </wpg:grpSpPr>
                      <pic:pic xmlns:pic="http://schemas.openxmlformats.org/drawingml/2006/picture">
                        <pic:nvPicPr>
                          <pic:cNvPr id="1628" name="Рисунок 9" descr="Описание: C:\Users\Илхом\AppData\Local\Microsoft\Windows\Temporary Internet Files\Content.Word\DSCF054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134" y="5068"/>
                            <a:ext cx="2160"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9" name="Поле 2"/>
                        <wps:cNvSpPr txBox="1">
                          <a:spLocks noChangeArrowheads="1"/>
                        </wps:cNvSpPr>
                        <wps:spPr bwMode="auto">
                          <a:xfrm>
                            <a:off x="1164" y="7945"/>
                            <a:ext cx="2130" cy="786"/>
                          </a:xfrm>
                          <a:prstGeom prst="rect">
                            <a:avLst/>
                          </a:prstGeom>
                          <a:gradFill rotWithShape="1">
                            <a:gsLst>
                              <a:gs pos="0">
                                <a:srgbClr val="9BC2C2">
                                  <a:alpha val="36000"/>
                                </a:srgbClr>
                              </a:gs>
                              <a:gs pos="50000">
                                <a:srgbClr val="CCFFFF">
                                  <a:alpha val="28999"/>
                                </a:srgbClr>
                              </a:gs>
                              <a:gs pos="100000">
                                <a:srgbClr val="9BC2C2">
                                  <a:alpha val="36000"/>
                                </a:srgbClr>
                              </a:gs>
                            </a:gsLst>
                            <a:lin ang="18900000" scaled="1"/>
                          </a:gradFill>
                          <a:ln w="38100" algn="ctr">
                            <a:solidFill>
                              <a:srgbClr val="3FCD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74CE" w:rsidRPr="004D7957" w:rsidRDefault="00B574CE" w:rsidP="001D00C6">
                              <w:pPr>
                                <w:autoSpaceDE w:val="0"/>
                                <w:autoSpaceDN w:val="0"/>
                                <w:adjustRightInd w:val="0"/>
                                <w:jc w:val="center"/>
                                <w:rPr>
                                  <w:b/>
                                  <w:sz w:val="26"/>
                                  <w:szCs w:val="26"/>
                                </w:rPr>
                              </w:pPr>
                              <w:r w:rsidRPr="004D7957">
                                <w:rPr>
                                  <w:rFonts w:ascii="TimesNewRomanPSMT" w:hAnsi="TimesNewRomanPSMT" w:cs="TimesNewRomanPSMT"/>
                                  <w:b/>
                                  <w:sz w:val="26"/>
                                  <w:szCs w:val="26"/>
                                  <w:lang w:val="en-US"/>
                                </w:rPr>
                                <w:t>Alisher Navoiy (1441-1501)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27" o:spid="_x0000_s1291" style="position:absolute;left:0;text-align:left;margin-left:0;margin-top:3.5pt;width:108pt;height:183.15pt;z-index:-251622400" coordorigin="1134,5068" coordsize="2160,36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">
                <v:shape id="Рисунок 9" o:spid="_x0000_s1292" type="#_x0000_t75" alt="Описание: C:\Users\Илхом\AppData\Local\Microsoft\Windows\Temporary Internet Files\Content.Word\DSCF0540.jpg" style="position:absolute;left:1134;top:5068;width:2160;height: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">
                  <v:imagedata r:id="rId53" o:title="DSCF0540"/>
                </v:shape>
                <v:shape id="Поле 2" o:spid="_x0000_s1293" type="#_x0000_t202" style="position:absolute;left:1164;top:7945;width:213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" fillcolor="#9bc2c2" strokecolor="#3fcdff" strokeweight="3pt">
                  <v:fill opacity="23592f" color2="#cff" o:opacity2="19004f" rotate="t" angle="135" focus="50%" type="gradient"/>
                  <v:textbox>
                    <w:txbxContent>
                      <w:p w:rsidR="00B574CE" w:rsidRPr="004D7957" w:rsidRDefault="00B574CE" w:rsidP="001D00C6">
                        <w:pPr>
                          <w:autoSpaceDE w:val="0"/>
                          <w:autoSpaceDN w:val="0"/>
                          <w:adjustRightInd w:val="0"/>
                          <w:jc w:val="center"/>
                          <w:rPr>
                            <w:b/>
                            <w:sz w:val="26"/>
                            <w:szCs w:val="26"/>
                          </w:rPr>
                        </w:pPr>
                        <w:r w:rsidRPr="004D7957">
                          <w:rPr>
                            <w:rFonts w:ascii="TimesNewRomanPSMT" w:hAnsi="TimesNewRomanPSMT" w:cs="TimesNewRomanPSMT"/>
                            <w:b/>
                            <w:sz w:val="26"/>
                            <w:szCs w:val="26"/>
                            <w:lang w:val="en-US"/>
                          </w:rPr>
                          <w:t>Alisher Navoiy (1441-1501)</w:t>
                        </w:r>
                      </w:p>
                    </w:txbxContent>
                  </v:textbox>
                </v:shape>
                <w10:wrap type="tight"/>
              </v:group>
            </w:pict>
          </mc:Fallback>
        </mc:AlternateContent>
      </w:r>
      <w:r w:rsidRPr="00A63798">
        <w:rPr>
          <w:sz w:val="28"/>
          <w:szCs w:val="28"/>
          <w:lang w:val="en-US"/>
        </w:rPr>
        <w:t xml:space="preserve">Buyuk mutafakkir Alisher Navoiy ijodida iqtisodiy </w:t>
      </w:r>
      <w:r w:rsidR="00522355">
        <w:rPr>
          <w:sz w:val="28"/>
          <w:szCs w:val="28"/>
          <w:lang w:val="en-US"/>
        </w:rPr>
        <w:t>g‘</w:t>
      </w:r>
      <w:r w:rsidRPr="00A63798">
        <w:rPr>
          <w:sz w:val="28"/>
          <w:szCs w:val="28"/>
          <w:lang w:val="en-US"/>
        </w:rPr>
        <w:t xml:space="preserve">oyalar muhim </w:t>
      </w:r>
      <w:r w:rsidR="00522355">
        <w:rPr>
          <w:sz w:val="28"/>
          <w:szCs w:val="28"/>
          <w:lang w:val="en-US"/>
        </w:rPr>
        <w:t>o‘</w:t>
      </w:r>
      <w:r w:rsidRPr="00A63798">
        <w:rPr>
          <w:sz w:val="28"/>
          <w:szCs w:val="28"/>
          <w:lang w:val="en-US"/>
        </w:rPr>
        <w:t xml:space="preserve">rin egallaydi. Unda asosan tijorat, savdo muammolari ancha mukammal yoritilgan. Navoiy asarlarida </w:t>
      </w:r>
      <w:r w:rsidRPr="00A63798">
        <w:rPr>
          <w:b/>
          <w:sz w:val="28"/>
          <w:szCs w:val="28"/>
          <w:lang w:val="en-US"/>
        </w:rPr>
        <w:t>savdo faoliyati</w:t>
      </w:r>
      <w:r w:rsidRPr="00A63798">
        <w:rPr>
          <w:sz w:val="28"/>
          <w:szCs w:val="28"/>
          <w:lang w:val="en-US"/>
        </w:rPr>
        <w:t xml:space="preserve"> ma’qullanadi, ammo tovlamachi va chayqovchilik qattiq tanqid qilinadi. U mehnatning inson va jamiyatdagi </w:t>
      </w:r>
      <w:r w:rsidR="00522355">
        <w:rPr>
          <w:sz w:val="28"/>
          <w:szCs w:val="28"/>
          <w:lang w:val="en-US"/>
        </w:rPr>
        <w:t>o‘</w:t>
      </w:r>
      <w:r w:rsidRPr="00A63798">
        <w:rPr>
          <w:sz w:val="28"/>
          <w:szCs w:val="28"/>
          <w:lang w:val="en-US"/>
        </w:rPr>
        <w:t>rniga, d</w:t>
      </w:r>
      <w:r w:rsidR="00522355">
        <w:rPr>
          <w:sz w:val="28"/>
          <w:szCs w:val="28"/>
          <w:lang w:val="en-US"/>
        </w:rPr>
        <w:t>o‘</w:t>
      </w:r>
      <w:r w:rsidRPr="00A63798">
        <w:rPr>
          <w:sz w:val="28"/>
          <w:szCs w:val="28"/>
          <w:lang w:val="en-US"/>
        </w:rPr>
        <w:t xml:space="preserve">stlikka yuksak baho bergan. Alisher Navoiy  buyuk shoir va davlat arbobi. U </w:t>
      </w:r>
      <w:r w:rsidR="00522355">
        <w:rPr>
          <w:sz w:val="28"/>
          <w:szCs w:val="28"/>
          <w:lang w:val="en-US"/>
        </w:rPr>
        <w:t>o‘</w:t>
      </w:r>
      <w:r w:rsidRPr="00A63798">
        <w:rPr>
          <w:sz w:val="28"/>
          <w:szCs w:val="28"/>
          <w:lang w:val="en-US"/>
        </w:rPr>
        <w:t xml:space="preserve">z davrining siyosiy va iqtisodiy ahvolini yaxshilash, mamlakatning iqtisodiy qudratini barqarorlashtirish uchun kishilarda vatanparvarlik </w:t>
      </w:r>
      <w:r>
        <w:rPr>
          <w:sz w:val="28"/>
          <w:szCs w:val="28"/>
          <w:lang w:val="en-US"/>
        </w:rPr>
        <w:t>h</w:t>
      </w:r>
      <w:r w:rsidRPr="00A63798">
        <w:rPr>
          <w:sz w:val="28"/>
          <w:szCs w:val="28"/>
          <w:lang w:val="en-US"/>
        </w:rPr>
        <w:t>is tuy</w:t>
      </w:r>
      <w:r w:rsidR="00522355">
        <w:rPr>
          <w:sz w:val="28"/>
          <w:szCs w:val="28"/>
          <w:lang w:val="en-US"/>
        </w:rPr>
        <w:t>g‘</w:t>
      </w:r>
      <w:r w:rsidRPr="00A63798">
        <w:rPr>
          <w:sz w:val="28"/>
          <w:szCs w:val="28"/>
          <w:lang w:val="en-US"/>
        </w:rPr>
        <w:t>usini uy</w:t>
      </w:r>
      <w:r w:rsidR="00522355">
        <w:rPr>
          <w:sz w:val="28"/>
          <w:szCs w:val="28"/>
          <w:lang w:val="en-US"/>
        </w:rPr>
        <w:t>g‘</w:t>
      </w:r>
      <w:r w:rsidRPr="00A63798">
        <w:rPr>
          <w:sz w:val="28"/>
          <w:szCs w:val="28"/>
          <w:lang w:val="en-US"/>
        </w:rPr>
        <w:t>otish zarurligini yaxshi tush</w:t>
      </w:r>
      <w:r>
        <w:rPr>
          <w:sz w:val="28"/>
          <w:szCs w:val="28"/>
          <w:lang w:val="en-US"/>
        </w:rPr>
        <w:t>u</w:t>
      </w:r>
      <w:r w:rsidRPr="00A63798">
        <w:rPr>
          <w:sz w:val="28"/>
          <w:szCs w:val="28"/>
          <w:lang w:val="en-US"/>
        </w:rPr>
        <w:t>ngan. Navoiyning dastlabki ijtimoiy-iqtisodiy fikrlari shakllangan asari «Hiloliya» hisoblanadi</w:t>
      </w:r>
      <w:r>
        <w:rPr>
          <w:sz w:val="28"/>
          <w:szCs w:val="28"/>
          <w:lang w:val="en-US"/>
        </w:rPr>
        <w:t>.</w:t>
      </w:r>
    </w:p>
    <w:p w:rsidR="001D00C6" w:rsidRDefault="001D00C6" w:rsidP="001D00C6">
      <w:pPr>
        <w:autoSpaceDE w:val="0"/>
        <w:autoSpaceDN w:val="0"/>
        <w:adjustRightInd w:val="0"/>
        <w:spacing w:line="360" w:lineRule="auto"/>
        <w:ind w:firstLine="540"/>
        <w:jc w:val="both"/>
        <w:rPr>
          <w:sz w:val="28"/>
          <w:szCs w:val="28"/>
          <w:lang w:val="en-US"/>
        </w:rPr>
      </w:pPr>
      <w:r>
        <w:rPr>
          <w:noProof/>
          <w:sz w:val="28"/>
          <w:szCs w:val="28"/>
        </w:rPr>
        <w:lastRenderedPageBreak/>
        <mc:AlternateContent>
          <mc:Choice Requires="wpg">
            <w:drawing>
              <wp:anchor distT="0" distB="0" distL="114300" distR="114300" simplePos="0" relativeHeight="251729920" behindDoc="1" locked="0" layoutInCell="1" allowOverlap="1">
                <wp:simplePos x="0" y="0"/>
                <wp:positionH relativeFrom="column">
                  <wp:posOffset>0</wp:posOffset>
                </wp:positionH>
                <wp:positionV relativeFrom="paragraph">
                  <wp:posOffset>108585</wp:posOffset>
                </wp:positionV>
                <wp:extent cx="6043295" cy="4144645"/>
                <wp:effectExtent l="15240" t="15240" r="18415" b="21590"/>
                <wp:wrapTight wrapText="bothSides">
                  <wp:wrapPolygon edited="0">
                    <wp:start x="136" y="-99"/>
                    <wp:lineTo x="-68" y="50"/>
                    <wp:lineTo x="-68" y="20756"/>
                    <wp:lineTo x="34" y="21352"/>
                    <wp:lineTo x="374" y="21650"/>
                    <wp:lineTo x="409" y="21650"/>
                    <wp:lineTo x="21191" y="21650"/>
                    <wp:lineTo x="21260" y="21650"/>
                    <wp:lineTo x="21566" y="21352"/>
                    <wp:lineTo x="21668" y="20855"/>
                    <wp:lineTo x="21668" y="11172"/>
                    <wp:lineTo x="20374" y="11123"/>
                    <wp:lineTo x="2624" y="10874"/>
                    <wp:lineTo x="2522" y="10428"/>
                    <wp:lineTo x="2419" y="10229"/>
                    <wp:lineTo x="10254" y="10229"/>
                    <wp:lineTo x="21634" y="9782"/>
                    <wp:lineTo x="21668" y="8641"/>
                    <wp:lineTo x="21668" y="1042"/>
                    <wp:lineTo x="20579" y="993"/>
                    <wp:lineTo x="2590" y="695"/>
                    <wp:lineTo x="2624" y="496"/>
                    <wp:lineTo x="2385" y="0"/>
                    <wp:lineTo x="2215" y="-99"/>
                    <wp:lineTo x="136" y="-99"/>
                  </wp:wrapPolygon>
                </wp:wrapTight>
                <wp:docPr id="1614" name="Группа 1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3295" cy="4144645"/>
                          <a:chOff x="1134" y="2754"/>
                          <a:chExt cx="9517" cy="6527"/>
                        </a:xfrm>
                      </wpg:grpSpPr>
                      <wpg:grpSp>
                        <wpg:cNvPr id="1615" name="Группа 30"/>
                        <wpg:cNvGrpSpPr>
                          <a:grpSpLocks/>
                        </wpg:cNvGrpSpPr>
                        <wpg:grpSpPr bwMode="auto">
                          <a:xfrm>
                            <a:off x="1134" y="2754"/>
                            <a:ext cx="9517" cy="2927"/>
                            <a:chOff x="0" y="0"/>
                            <a:chExt cx="6043665" cy="1863937"/>
                          </a:xfrm>
                        </wpg:grpSpPr>
                        <wps:wsp>
                          <wps:cNvPr id="1616" name="Скругленный прямоугольник 25"/>
                          <wps:cNvSpPr>
                            <a:spLocks noChangeArrowheads="1"/>
                          </wps:cNvSpPr>
                          <wps:spPr bwMode="auto">
                            <a:xfrm>
                              <a:off x="8625" y="224234"/>
                              <a:ext cx="6035040" cy="1639703"/>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AB5DB6" w:rsidRDefault="00B574CE" w:rsidP="001D00C6">
                                <w:pPr>
                                  <w:spacing w:after="200" w:line="360" w:lineRule="auto"/>
                                  <w:ind w:firstLine="1080"/>
                                  <w:jc w:val="both"/>
                                  <w:rPr>
                                    <w:b/>
                                    <w:sz w:val="28"/>
                                    <w:szCs w:val="28"/>
                                    <w:lang w:val="en-US"/>
                                  </w:rPr>
                                </w:pPr>
                                <w:r w:rsidRPr="00AB5DB6">
                                  <w:rPr>
                                    <w:b/>
                                    <w:sz w:val="28"/>
                                    <w:szCs w:val="28"/>
                                    <w:lang w:val="en-US"/>
                                  </w:rPr>
                                  <w:t>Mamlakatning iqtisodiy ahvoli mamlakat xukmdorining a</w:t>
                                </w:r>
                                <w:r>
                                  <w:rPr>
                                    <w:b/>
                                    <w:sz w:val="28"/>
                                    <w:szCs w:val="28"/>
                                    <w:lang w:val="en-US"/>
                                  </w:rPr>
                                  <w:t>q</w:t>
                                </w:r>
                                <w:r w:rsidRPr="00AB5DB6">
                                  <w:rPr>
                                    <w:b/>
                                    <w:sz w:val="28"/>
                                    <w:szCs w:val="28"/>
                                    <w:lang w:val="en-US"/>
                                  </w:rPr>
                                  <w:t>l-idroki va qobiliyatiga bog’liq. Agar mamlakat hukmdori fanlarni, ayniqsa iqtisodi</w:t>
                                </w:r>
                                <w:r>
                                  <w:rPr>
                                    <w:b/>
                                    <w:sz w:val="28"/>
                                    <w:szCs w:val="28"/>
                                    <w:lang w:val="en-US"/>
                                  </w:rPr>
                                  <w:t>yo</w:t>
                                </w:r>
                                <w:r w:rsidRPr="00AB5DB6">
                                  <w:rPr>
                                    <w:b/>
                                    <w:sz w:val="28"/>
                                    <w:szCs w:val="28"/>
                                    <w:lang w:val="en-US"/>
                                  </w:rPr>
                                  <w:t>t, tarix, falsafa va si</w:t>
                                </w:r>
                                <w:r>
                                  <w:rPr>
                                    <w:b/>
                                    <w:sz w:val="28"/>
                                    <w:szCs w:val="28"/>
                                    <w:lang w:val="en-US"/>
                                  </w:rPr>
                                  <w:t>yo</w:t>
                                </w:r>
                                <w:r w:rsidRPr="00AB5DB6">
                                  <w:rPr>
                                    <w:b/>
                                    <w:sz w:val="28"/>
                                    <w:szCs w:val="28"/>
                                    <w:lang w:val="en-US"/>
                                  </w:rPr>
                                  <w:t>siy fanlarni mukammal bilsa, o’zi boshqara</w:t>
                                </w:r>
                                <w:r>
                                  <w:rPr>
                                    <w:b/>
                                    <w:sz w:val="28"/>
                                    <w:szCs w:val="28"/>
                                    <w:lang w:val="en-US"/>
                                  </w:rPr>
                                  <w:t>yo</w:t>
                                </w:r>
                                <w:r w:rsidRPr="00AB5DB6">
                                  <w:rPr>
                                    <w:b/>
                                    <w:sz w:val="28"/>
                                    <w:szCs w:val="28"/>
                                    <w:lang w:val="en-US"/>
                                  </w:rPr>
                                  <w:t>tgan mamlakat obod va badavlat bo’ladi, agar teskari bo’lsa, mamlakat qashshoq va xarob bo’ladi.</w:t>
                                </w:r>
                              </w:p>
                            </w:txbxContent>
                          </wps:txbx>
                          <wps:bodyPr rot="0" vert="horz" wrap="square" lIns="91440" tIns="45720" rIns="91440" bIns="45720" anchor="ctr" anchorCtr="0" upright="1">
                            <a:noAutofit/>
                          </wps:bodyPr>
                        </wps:wsp>
                        <wpg:grpSp>
                          <wpg:cNvPr id="1617" name="Group 220"/>
                          <wpg:cNvGrpSpPr>
                            <a:grpSpLocks/>
                          </wpg:cNvGrpSpPr>
                          <wpg:grpSpPr bwMode="auto">
                            <a:xfrm>
                              <a:off x="25879" y="181155"/>
                              <a:ext cx="2908300" cy="577215"/>
                              <a:chOff x="5723" y="3560"/>
                              <a:chExt cx="2602" cy="541"/>
                            </a:xfrm>
                          </wpg:grpSpPr>
                          <wps:wsp>
                            <wps:cNvPr id="1618"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619"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620"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621" name="Группа 30"/>
                        <wpg:cNvGrpSpPr>
                          <a:grpSpLocks/>
                        </wpg:cNvGrpSpPr>
                        <wpg:grpSpPr bwMode="auto">
                          <a:xfrm>
                            <a:off x="1134" y="5814"/>
                            <a:ext cx="9517" cy="3467"/>
                            <a:chOff x="0" y="0"/>
                            <a:chExt cx="6043665" cy="2208484"/>
                          </a:xfrm>
                        </wpg:grpSpPr>
                        <wps:wsp>
                          <wps:cNvPr id="1622" name="Скругленный прямоугольник 25"/>
                          <wps:cNvSpPr>
                            <a:spLocks noChangeArrowheads="1"/>
                          </wps:cNvSpPr>
                          <wps:spPr bwMode="auto">
                            <a:xfrm>
                              <a:off x="8625" y="224234"/>
                              <a:ext cx="6035040" cy="1984250"/>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835FD9" w:rsidRDefault="00B574CE" w:rsidP="001D00C6">
                                <w:pPr>
                                  <w:autoSpaceDE w:val="0"/>
                                  <w:autoSpaceDN w:val="0"/>
                                  <w:adjustRightInd w:val="0"/>
                                  <w:spacing w:after="200" w:line="360" w:lineRule="auto"/>
                                  <w:ind w:firstLine="1080"/>
                                  <w:jc w:val="both"/>
                                  <w:rPr>
                                    <w:b/>
                                    <w:sz w:val="28"/>
                                    <w:szCs w:val="28"/>
                                    <w:lang w:val="en-US"/>
                                  </w:rPr>
                                </w:pPr>
                                <w:r w:rsidRPr="00835FD9">
                                  <w:rPr>
                                    <w:b/>
                                    <w:sz w:val="28"/>
                                    <w:szCs w:val="28"/>
                                    <w:lang w:val="en-US"/>
                                  </w:rPr>
                                  <w:t xml:space="preserve">Boylikni ikki yo’l bilan topish mumkin. </w:t>
                                </w:r>
                                <w:r w:rsidRPr="00835FD9">
                                  <w:rPr>
                                    <w:b/>
                                    <w:i/>
                                    <w:sz w:val="28"/>
                                    <w:szCs w:val="28"/>
                                    <w:lang w:val="en-US"/>
                                  </w:rPr>
                                  <w:t>Birinchi yo’l</w:t>
                                </w:r>
                                <w:r w:rsidRPr="00835FD9">
                                  <w:rPr>
                                    <w:b/>
                                    <w:sz w:val="28"/>
                                    <w:szCs w:val="28"/>
                                    <w:lang w:val="en-US"/>
                                  </w:rPr>
                                  <w:t xml:space="preserve"> - bu o’z mehnati bilan boylik to’plash, yig’ish va o’ziga to’q yashash. Olingan boylik uch qismga bo’li</w:t>
                                </w:r>
                                <w:r>
                                  <w:rPr>
                                    <w:b/>
                                    <w:sz w:val="28"/>
                                    <w:szCs w:val="28"/>
                                    <w:lang w:val="en-US"/>
                                  </w:rPr>
                                  <w:t>nadi</w:t>
                                </w:r>
                                <w:r w:rsidRPr="00835FD9">
                                  <w:rPr>
                                    <w:b/>
                                    <w:sz w:val="28"/>
                                    <w:szCs w:val="28"/>
                                    <w:lang w:val="en-US"/>
                                  </w:rPr>
                                  <w:t>, ya’ni birinchi qismini ketgan xarajatlarga, ikkinchi qismini o’zining va oilasining ehtiyojlariga, uchinchi qismini esa aholining ijtimoiy manfaatlariga sarflash</w:t>
                                </w:r>
                                <w:r>
                                  <w:rPr>
                                    <w:b/>
                                    <w:sz w:val="28"/>
                                    <w:szCs w:val="28"/>
                                    <w:lang w:val="en-US"/>
                                  </w:rPr>
                                  <w:t xml:space="preserve"> kerak</w:t>
                                </w:r>
                                <w:r w:rsidRPr="00835FD9">
                                  <w:rPr>
                                    <w:b/>
                                    <w:sz w:val="28"/>
                                    <w:szCs w:val="28"/>
                                    <w:lang w:val="en-US"/>
                                  </w:rPr>
                                  <w:t xml:space="preserve">. Boylik topishning </w:t>
                                </w:r>
                                <w:r w:rsidRPr="00835FD9">
                                  <w:rPr>
                                    <w:b/>
                                    <w:i/>
                                    <w:sz w:val="28"/>
                                    <w:szCs w:val="28"/>
                                    <w:lang w:val="en-US"/>
                                  </w:rPr>
                                  <w:t>ikkinchi yo’li</w:t>
                                </w:r>
                                <w:r w:rsidRPr="00835FD9">
                                  <w:rPr>
                                    <w:b/>
                                    <w:sz w:val="28"/>
                                    <w:szCs w:val="28"/>
                                    <w:lang w:val="en-US"/>
                                  </w:rPr>
                                  <w:t xml:space="preserve"> - bu o’g’irlik, ta’magarlik va zo’rli</w:t>
                                </w:r>
                                <w:r>
                                  <w:rPr>
                                    <w:b/>
                                    <w:sz w:val="28"/>
                                    <w:szCs w:val="28"/>
                                    <w:lang w:val="en-US"/>
                                  </w:rPr>
                                  <w:t>k hisobiga boylik orttirishdir.</w:t>
                                </w:r>
                              </w:p>
                            </w:txbxContent>
                          </wps:txbx>
                          <wps:bodyPr rot="0" vert="horz" wrap="square" lIns="91440" tIns="45720" rIns="91440" bIns="45720" anchor="ctr" anchorCtr="0" upright="1">
                            <a:noAutofit/>
                          </wps:bodyPr>
                        </wps:wsp>
                        <wpg:grpSp>
                          <wpg:cNvPr id="1623" name="Group 220"/>
                          <wpg:cNvGrpSpPr>
                            <a:grpSpLocks/>
                          </wpg:cNvGrpSpPr>
                          <wpg:grpSpPr bwMode="auto">
                            <a:xfrm>
                              <a:off x="25879" y="181155"/>
                              <a:ext cx="2908300" cy="577215"/>
                              <a:chOff x="5723" y="3560"/>
                              <a:chExt cx="2602" cy="541"/>
                            </a:xfrm>
                          </wpg:grpSpPr>
                          <wps:wsp>
                            <wps:cNvPr id="1624"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625"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626"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614" o:spid="_x0000_s1294" style="position:absolute;left:0;text-align:left;margin-left:0;margin-top:8.55pt;width:475.85pt;height:326.35pt;z-index:-251586560" coordorigin="1134,2754" coordsize="9517,6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">
                <v:group id="Группа 30" o:spid="_x0000_s1295" style="position:absolute;left:1134;top:2754;width:9517;height:2927" coordsize="60436,1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">
                  <v:roundrect id="Скругленный прямоугольник 25" o:spid="_x0000_s1296" style="position:absolute;left:86;top:2242;width:60350;height:16397;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AB5DB6" w:rsidRDefault="00B574CE" w:rsidP="001D00C6">
                          <w:pPr>
                            <w:spacing w:after="200" w:line="360" w:lineRule="auto"/>
                            <w:ind w:firstLine="1080"/>
                            <w:jc w:val="both"/>
                            <w:rPr>
                              <w:b/>
                              <w:sz w:val="28"/>
                              <w:szCs w:val="28"/>
                              <w:lang w:val="en-US"/>
                            </w:rPr>
                          </w:pPr>
                          <w:r w:rsidRPr="00AB5DB6">
                            <w:rPr>
                              <w:b/>
                              <w:sz w:val="28"/>
                              <w:szCs w:val="28"/>
                              <w:lang w:val="en-US"/>
                            </w:rPr>
                            <w:t>Mamlakatning iqtisodiy ahvoli mamlakat xukmdorining a</w:t>
                          </w:r>
                          <w:r>
                            <w:rPr>
                              <w:b/>
                              <w:sz w:val="28"/>
                              <w:szCs w:val="28"/>
                              <w:lang w:val="en-US"/>
                            </w:rPr>
                            <w:t>q</w:t>
                          </w:r>
                          <w:r w:rsidRPr="00AB5DB6">
                            <w:rPr>
                              <w:b/>
                              <w:sz w:val="28"/>
                              <w:szCs w:val="28"/>
                              <w:lang w:val="en-US"/>
                            </w:rPr>
                            <w:t>l-idroki va qobiliyatiga bog’liq. Agar mamlakat hukmdori fanlarni, ayniqsa iqtisodi</w:t>
                          </w:r>
                          <w:r>
                            <w:rPr>
                              <w:b/>
                              <w:sz w:val="28"/>
                              <w:szCs w:val="28"/>
                              <w:lang w:val="en-US"/>
                            </w:rPr>
                            <w:t>yo</w:t>
                          </w:r>
                          <w:r w:rsidRPr="00AB5DB6">
                            <w:rPr>
                              <w:b/>
                              <w:sz w:val="28"/>
                              <w:szCs w:val="28"/>
                              <w:lang w:val="en-US"/>
                            </w:rPr>
                            <w:t>t, tarix, falsafa va si</w:t>
                          </w:r>
                          <w:r>
                            <w:rPr>
                              <w:b/>
                              <w:sz w:val="28"/>
                              <w:szCs w:val="28"/>
                              <w:lang w:val="en-US"/>
                            </w:rPr>
                            <w:t>yo</w:t>
                          </w:r>
                          <w:r w:rsidRPr="00AB5DB6">
                            <w:rPr>
                              <w:b/>
                              <w:sz w:val="28"/>
                              <w:szCs w:val="28"/>
                              <w:lang w:val="en-US"/>
                            </w:rPr>
                            <w:t>siy fanlarni mukammal bilsa, o’zi boshqara</w:t>
                          </w:r>
                          <w:r>
                            <w:rPr>
                              <w:b/>
                              <w:sz w:val="28"/>
                              <w:szCs w:val="28"/>
                              <w:lang w:val="en-US"/>
                            </w:rPr>
                            <w:t>yo</w:t>
                          </w:r>
                          <w:r w:rsidRPr="00AB5DB6">
                            <w:rPr>
                              <w:b/>
                              <w:sz w:val="28"/>
                              <w:szCs w:val="28"/>
                              <w:lang w:val="en-US"/>
                            </w:rPr>
                            <w:t>tgan mamlakat obod va badavlat bo’ladi, agar teskari bo’lsa, mamlakat qashshoq va xarob bo’ladi.</w:t>
                          </w:r>
                        </w:p>
                      </w:txbxContent>
                    </v:textbox>
                  </v:roundrect>
                  <v:group id="Group 220" o:spid="_x0000_s1297" style="position:absolute;left:258;top:1811;width:29083;height:5772"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">
                    <v:shape id="AutoShape 13" o:spid="_x0000_s1298"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" strokecolor="blue" strokeweight="4.5pt">
                      <v:stroke linestyle="thinThin"/>
                      <v:shadow color="#868686"/>
                    </v:shape>
                    <v:shape id="AutoShape 14" o:spid="_x0000_s1299"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" strokecolor="blue" strokeweight="4.5pt">
                      <v:stroke linestyle="thinThin"/>
                      <v:shadow color="#868686"/>
                    </v:shape>
                  </v:group>
                  <v:shape id="Блок-схема: альтернативный процесс 583" o:spid="_x0000_s1300"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1301" style="position:absolute;left:1134;top:5814;width:9517;height:3467" coordsize="60436,2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">
                  <v:roundrect id="Скругленный прямоугольник 25" o:spid="_x0000_s1302" style="position:absolute;left:86;top:2242;width:60350;height:19842;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835FD9" w:rsidRDefault="00B574CE" w:rsidP="001D00C6">
                          <w:pPr>
                            <w:autoSpaceDE w:val="0"/>
                            <w:autoSpaceDN w:val="0"/>
                            <w:adjustRightInd w:val="0"/>
                            <w:spacing w:after="200" w:line="360" w:lineRule="auto"/>
                            <w:ind w:firstLine="1080"/>
                            <w:jc w:val="both"/>
                            <w:rPr>
                              <w:b/>
                              <w:sz w:val="28"/>
                              <w:szCs w:val="28"/>
                              <w:lang w:val="en-US"/>
                            </w:rPr>
                          </w:pPr>
                          <w:r w:rsidRPr="00835FD9">
                            <w:rPr>
                              <w:b/>
                              <w:sz w:val="28"/>
                              <w:szCs w:val="28"/>
                              <w:lang w:val="en-US"/>
                            </w:rPr>
                            <w:t xml:space="preserve">Boylikni ikki yo’l bilan topish mumkin. </w:t>
                          </w:r>
                          <w:r w:rsidRPr="00835FD9">
                            <w:rPr>
                              <w:b/>
                              <w:i/>
                              <w:sz w:val="28"/>
                              <w:szCs w:val="28"/>
                              <w:lang w:val="en-US"/>
                            </w:rPr>
                            <w:t>Birinchi yo’l</w:t>
                          </w:r>
                          <w:r w:rsidRPr="00835FD9">
                            <w:rPr>
                              <w:b/>
                              <w:sz w:val="28"/>
                              <w:szCs w:val="28"/>
                              <w:lang w:val="en-US"/>
                            </w:rPr>
                            <w:t xml:space="preserve"> - bu o’z mehnati bilan boylik to’plash, yig’ish va o’ziga to’q yashash. Olingan boylik uch qismga bo’li</w:t>
                          </w:r>
                          <w:r>
                            <w:rPr>
                              <w:b/>
                              <w:sz w:val="28"/>
                              <w:szCs w:val="28"/>
                              <w:lang w:val="en-US"/>
                            </w:rPr>
                            <w:t>nadi</w:t>
                          </w:r>
                          <w:r w:rsidRPr="00835FD9">
                            <w:rPr>
                              <w:b/>
                              <w:sz w:val="28"/>
                              <w:szCs w:val="28"/>
                              <w:lang w:val="en-US"/>
                            </w:rPr>
                            <w:t>, ya’ni birinchi qismini ketgan xarajatlarga, ikkinchi qismini o’zining va oilasining ehtiyojlariga, uchinchi qismini esa aholining ijtimoiy manfaatlariga sarflash</w:t>
                          </w:r>
                          <w:r>
                            <w:rPr>
                              <w:b/>
                              <w:sz w:val="28"/>
                              <w:szCs w:val="28"/>
                              <w:lang w:val="en-US"/>
                            </w:rPr>
                            <w:t xml:space="preserve"> kerak</w:t>
                          </w:r>
                          <w:r w:rsidRPr="00835FD9">
                            <w:rPr>
                              <w:b/>
                              <w:sz w:val="28"/>
                              <w:szCs w:val="28"/>
                              <w:lang w:val="en-US"/>
                            </w:rPr>
                            <w:t xml:space="preserve">. Boylik topishning </w:t>
                          </w:r>
                          <w:r w:rsidRPr="00835FD9">
                            <w:rPr>
                              <w:b/>
                              <w:i/>
                              <w:sz w:val="28"/>
                              <w:szCs w:val="28"/>
                              <w:lang w:val="en-US"/>
                            </w:rPr>
                            <w:t>ikkinchi yo’li</w:t>
                          </w:r>
                          <w:r w:rsidRPr="00835FD9">
                            <w:rPr>
                              <w:b/>
                              <w:sz w:val="28"/>
                              <w:szCs w:val="28"/>
                              <w:lang w:val="en-US"/>
                            </w:rPr>
                            <w:t xml:space="preserve"> - bu o’g’irlik, ta’magarlik va zo’rli</w:t>
                          </w:r>
                          <w:r>
                            <w:rPr>
                              <w:b/>
                              <w:sz w:val="28"/>
                              <w:szCs w:val="28"/>
                              <w:lang w:val="en-US"/>
                            </w:rPr>
                            <w:t>k hisobiga boylik orttirishdir.</w:t>
                          </w:r>
                        </w:p>
                      </w:txbxContent>
                    </v:textbox>
                  </v:roundrect>
                  <v:group id="Group 220" o:spid="_x0000_s1303" style="position:absolute;left:258;top:1811;width:29083;height:5772"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">
                    <v:shape id="AutoShape 13" o:spid="_x0000_s1304"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" strokecolor="blue" strokeweight="4.5pt">
                      <v:stroke linestyle="thinThin"/>
                      <v:shadow color="#868686"/>
                    </v:shape>
                    <v:shape id="AutoShape 14" o:spid="_x0000_s1305"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" strokecolor="blue" strokeweight="4.5pt">
                      <v:stroke linestyle="thinThin"/>
                      <v:shadow color="#868686"/>
                    </v:shape>
                  </v:group>
                  <v:shape id="Блок-схема: альтернативный процесс 583" o:spid="_x0000_s1306"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spacing w:line="360" w:lineRule="auto"/>
        <w:ind w:firstLine="540"/>
        <w:jc w:val="both"/>
        <w:rPr>
          <w:sz w:val="28"/>
          <w:szCs w:val="28"/>
          <w:lang w:val="en-US"/>
        </w:rPr>
      </w:pPr>
      <w:r>
        <w:rPr>
          <w:noProof/>
        </w:rPr>
        <mc:AlternateContent>
          <mc:Choice Requires="wpg">
            <w:drawing>
              <wp:anchor distT="0" distB="0" distL="114300" distR="114300" simplePos="0" relativeHeight="251730944" behindDoc="0" locked="0" layoutInCell="1" allowOverlap="1">
                <wp:simplePos x="0" y="0"/>
                <wp:positionH relativeFrom="column">
                  <wp:posOffset>0</wp:posOffset>
                </wp:positionH>
                <wp:positionV relativeFrom="paragraph">
                  <wp:posOffset>868045</wp:posOffset>
                </wp:positionV>
                <wp:extent cx="6043295" cy="2201545"/>
                <wp:effectExtent l="0" t="0" r="14605" b="27305"/>
                <wp:wrapTight wrapText="bothSides">
                  <wp:wrapPolygon edited="0">
                    <wp:start x="68" y="0"/>
                    <wp:lineTo x="0" y="187"/>
                    <wp:lineTo x="0" y="20933"/>
                    <wp:lineTo x="136" y="21681"/>
                    <wp:lineTo x="204" y="21681"/>
                    <wp:lineTo x="21380" y="21681"/>
                    <wp:lineTo x="21448" y="21681"/>
                    <wp:lineTo x="21584" y="20933"/>
                    <wp:lineTo x="21584" y="2056"/>
                    <wp:lineTo x="2383" y="0"/>
                    <wp:lineTo x="68" y="0"/>
                  </wp:wrapPolygon>
                </wp:wrapTight>
                <wp:docPr id="1608" name="Группа 1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3295" cy="2201545"/>
                          <a:chOff x="0" y="0"/>
                          <a:chExt cx="6043665" cy="2208484"/>
                        </a:xfrm>
                      </wpg:grpSpPr>
                      <wps:wsp>
                        <wps:cNvPr id="1609" name="Скругленный прямоугольник 25"/>
                        <wps:cNvSpPr/>
                        <wps:spPr>
                          <a:xfrm>
                            <a:off x="8625" y="224234"/>
                            <a:ext cx="6035040" cy="1984250"/>
                          </a:xfrm>
                          <a:prstGeom prst="roundRect">
                            <a:avLst>
                              <a:gd name="adj" fmla="val 8209"/>
                            </a:avLst>
                          </a:prstGeom>
                          <a:gradFill>
                            <a:gsLst>
                              <a:gs pos="86000">
                                <a:srgbClr val="F6F98D"/>
                              </a:gs>
                              <a:gs pos="28000">
                                <a:srgbClr val="DCE5BD"/>
                              </a:gs>
                              <a:gs pos="5000">
                                <a:srgbClr val="F6F98D">
                                  <a:alpha val="54000"/>
                                </a:srgbClr>
                              </a:gs>
                              <a:gs pos="0">
                                <a:srgbClr val="4F81BD">
                                  <a:tint val="66000"/>
                                  <a:satMod val="160000"/>
                                </a:srgbClr>
                              </a:gs>
                              <a:gs pos="67511">
                                <a:srgbClr val="FFFF00"/>
                              </a:gs>
                              <a:gs pos="49000">
                                <a:srgbClr val="9BBB59">
                                  <a:lumMod val="20000"/>
                                  <a:lumOff val="80000"/>
                                </a:srgbClr>
                              </a:gs>
                              <a:gs pos="100000">
                                <a:srgbClr val="4F81BD">
                                  <a:tint val="23500"/>
                                  <a:satMod val="160000"/>
                                </a:srgbClr>
                              </a:gs>
                            </a:gsLst>
                            <a:path path="rect">
                              <a:fillToRect t="100000" r="100000"/>
                            </a:path>
                          </a:gradFill>
                          <a:ln w="25400" cap="flat" cmpd="sng" algn="ctr">
                            <a:solidFill>
                              <a:srgbClr val="F79646"/>
                            </a:solidFill>
                            <a:prstDash val="solid"/>
                          </a:ln>
                          <a:effectLst/>
                        </wps:spPr>
                        <wps:txbx>
                          <w:txbxContent>
                            <w:p w:rsidR="00B574CE" w:rsidRPr="004E6E3F" w:rsidRDefault="00B574CE" w:rsidP="001D00C6">
                              <w:pPr>
                                <w:spacing w:line="360" w:lineRule="auto"/>
                                <w:ind w:firstLine="900"/>
                                <w:jc w:val="both"/>
                                <w:rPr>
                                  <w:sz w:val="28"/>
                                  <w:szCs w:val="28"/>
                                  <w:lang w:val="en-US"/>
                                </w:rPr>
                              </w:pPr>
                              <w:r w:rsidRPr="004E6E3F">
                                <w:rPr>
                                  <w:b/>
                                  <w:sz w:val="28"/>
                                  <w:szCs w:val="28"/>
                                  <w:lang w:val="en-US"/>
                                </w:rPr>
                                <w:t>“Savdogar yolg’iz foydani niyat qilmasligi”, “savdo qilib foyda topaman, deb ortiqcha kema surmasligi”, “mol va pul ko’paytiraman, deb jonsarak bo’lmasligi kerak”, “savdogar boj-xirmi berish o’rniga o’z molini yashirib, o’z obro’sini to’kmasa yoki topgan-tutganini merosxo’rlari sotib sovurishi uchun to’plab qo’ymasa yoki biror yomon hodisa qo’zg’ash uchun sarflamasa, jamg’armasi yaxshi bo’ladi”.</w:t>
                              </w:r>
                            </w:p>
                            <w:p w:rsidR="00B574CE" w:rsidRPr="004E6E3F" w:rsidRDefault="00B574CE" w:rsidP="001D00C6">
                              <w:pPr>
                                <w:autoSpaceDE w:val="0"/>
                                <w:autoSpaceDN w:val="0"/>
                                <w:adjustRightInd w:val="0"/>
                                <w:spacing w:after="200" w:line="360" w:lineRule="auto"/>
                                <w:ind w:firstLine="900"/>
                                <w:jc w:val="both"/>
                                <w:rPr>
                                  <w:b/>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10" name="Group 220"/>
                        <wpg:cNvGrpSpPr>
                          <a:grpSpLocks/>
                        </wpg:cNvGrpSpPr>
                        <wpg:grpSpPr bwMode="auto">
                          <a:xfrm>
                            <a:off x="25879" y="181155"/>
                            <a:ext cx="2908300" cy="577215"/>
                            <a:chOff x="5723" y="3560"/>
                            <a:chExt cx="2602" cy="541"/>
                          </a:xfr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wpg:grpSpPr>
                        <wps:wsp>
                          <wps:cNvPr id="1611" name="AutoShape 13"/>
                          <wps:cNvCnPr/>
                          <wps:spPr bwMode="auto">
                            <a:xfrm>
                              <a:off x="5723" y="3590"/>
                              <a:ext cx="2602" cy="11"/>
                            </a:xfrm>
                            <a:prstGeom prst="straightConnector1">
                              <a:avLst/>
                            </a:prstGeom>
                            <a:grpFill/>
                            <a:ln w="57150" cmpd="dbl">
                              <a:solidFill>
                                <a:srgbClr val="0000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612" name="AutoShape 14"/>
                          <wps:cNvCnPr/>
                          <wps:spPr bwMode="auto">
                            <a:xfrm>
                              <a:off x="5723" y="3560"/>
                              <a:ext cx="0" cy="541"/>
                            </a:xfrm>
                            <a:prstGeom prst="straightConnector1">
                              <a:avLst/>
                            </a:prstGeom>
                            <a:grpFill/>
                            <a:ln w="57150" cmpd="dbl">
                              <a:solidFill>
                                <a:srgbClr val="0000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613" name="Блок-схема: альтернативный процесс 583"/>
                        <wps:cNvSpPr>
                          <a:spLocks noChangeArrowheads="1"/>
                        </wps:cNvSpPr>
                        <wps:spPr bwMode="auto">
                          <a:xfrm>
                            <a:off x="0" y="0"/>
                            <a:ext cx="669249" cy="550492"/>
                          </a:xfrm>
                          <a:prstGeom prst="flowChartAlternateProcess">
                            <a:avLst/>
                          </a:prstGeom>
                          <a:gradFill flip="none" rotWithShape="1">
                            <a:gsLst>
                              <a:gs pos="86000">
                                <a:srgbClr val="F6F98D"/>
                              </a:gs>
                              <a:gs pos="28000">
                                <a:srgbClr val="DCE5BD"/>
                              </a:gs>
                              <a:gs pos="5000">
                                <a:srgbClr val="F6F98D">
                                  <a:alpha val="54000"/>
                                </a:srgbClr>
                              </a:gs>
                              <a:gs pos="0">
                                <a:srgbClr val="4F81BD">
                                  <a:tint val="66000"/>
                                  <a:satMod val="160000"/>
                                </a:srgbClr>
                              </a:gs>
                              <a:gs pos="67511">
                                <a:srgbClr val="FFFF00"/>
                              </a:gs>
                              <a:gs pos="49000">
                                <a:srgbClr val="9BBB59">
                                  <a:lumMod val="20000"/>
                                  <a:lumOff val="80000"/>
                                </a:srgbClr>
                              </a:gs>
                              <a:gs pos="100000">
                                <a:srgbClr val="4F81BD">
                                  <a:tint val="23500"/>
                                  <a:satMod val="160000"/>
                                </a:srgbClr>
                              </a:gs>
                            </a:gsLst>
                            <a:path path="rect">
                              <a:fillToRect t="100000" r="100000"/>
                            </a:path>
                            <a:tileRect l="-100000" b="-100000"/>
                          </a:gradFill>
                          <a:ln w="25400">
                            <a:solidFill>
                              <a:srgbClr val="FF0000"/>
                            </a:solidFill>
                            <a:miter lim="800000"/>
                            <a:headEnd/>
                            <a:tailEnd/>
                          </a:ln>
                          <a:effectLst>
                            <a:outerShdw dist="38100" dir="2700000" algn="tl" rotWithShape="0">
                              <a:srgbClr val="92D050">
                                <a:alpha val="39999"/>
                              </a:srgbClr>
                            </a:outerShdw>
                          </a:effectLst>
                        </wps:spPr>
                        <wps:txbx>
                          <w:txbxContent>
                            <w:p w:rsidR="00B574CE" w:rsidRPr="004E6E3F" w:rsidRDefault="00B574CE" w:rsidP="001D00C6">
                              <w:pPr>
                                <w:jc w:val="center"/>
                              </w:pPr>
                              <w:r w:rsidRPr="004E6E3F">
                                <w:rPr>
                                  <w:b/>
                                  <w:bCs/>
                                  <w:color w:val="0000FF"/>
                                  <w:sz w:val="56"/>
                                  <w:szCs w:val="56"/>
                                  <w:lang w:val="uz-Cyrl-UZ"/>
                                </w:rPr>
                                <w:sym w:font="Wingdings" w:char="F047"/>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id="Группа 1608" o:spid="_x0000_s1307" style="position:absolute;left:0;text-align:left;margin-left:0;margin-top:68.35pt;width:475.85pt;height:173.35pt;z-index:251730944;mso-height-relative:margin" coordsize="60436,22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">
                <v:roundrect id="Скругленный прямоугольник 25" o:spid="_x0000_s1308" style="position:absolute;left:86;top:2242;width:60350;height:19842;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4E6E3F" w:rsidRDefault="00B574CE" w:rsidP="001D00C6">
                        <w:pPr>
                          <w:spacing w:line="360" w:lineRule="auto"/>
                          <w:ind w:firstLine="900"/>
                          <w:jc w:val="both"/>
                          <w:rPr>
                            <w:sz w:val="28"/>
                            <w:szCs w:val="28"/>
                            <w:lang w:val="en-US"/>
                          </w:rPr>
                        </w:pPr>
                        <w:r w:rsidRPr="004E6E3F">
                          <w:rPr>
                            <w:b/>
                            <w:sz w:val="28"/>
                            <w:szCs w:val="28"/>
                            <w:lang w:val="en-US"/>
                          </w:rPr>
                          <w:t>“Savdogar yolg’iz foydani niyat qilmasligi”, “savdo qilib foyda topaman, deb ortiqcha kema surmasligi”, “mol va pul ko’paytiraman, deb jonsarak bo’lmasligi kerak”, “savdogar boj-xirmi berish o’rniga o’z molini yashirib, o’z obro’sini to’kmasa yoki topgan-tutganini merosxo’rlari sotib sovurishi uchun to’plab qo’ymasa yoki biror yomon hodisa qo’zg’ash uchun sarflamasa, jamg’armasi yaxshi bo’ladi”.</w:t>
                        </w:r>
                      </w:p>
                      <w:p w:rsidR="00B574CE" w:rsidRPr="004E6E3F" w:rsidRDefault="00B574CE" w:rsidP="001D00C6">
                        <w:pPr>
                          <w:autoSpaceDE w:val="0"/>
                          <w:autoSpaceDN w:val="0"/>
                          <w:adjustRightInd w:val="0"/>
                          <w:spacing w:after="200" w:line="360" w:lineRule="auto"/>
                          <w:ind w:firstLine="900"/>
                          <w:jc w:val="both"/>
                          <w:rPr>
                            <w:b/>
                            <w:sz w:val="28"/>
                            <w:szCs w:val="28"/>
                            <w:lang w:val="en-US"/>
                          </w:rPr>
                        </w:pPr>
                      </w:p>
                    </w:txbxContent>
                  </v:textbox>
                </v:roundrect>
                <v:group id="Group 220" o:spid="_x0000_s1309" style="position:absolute;left:258;top:1811;width:29083;height:5772"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">
                  <v:shape id="AutoShape 13" o:spid="_x0000_s1310"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" strokecolor="blue" strokeweight="4.5pt">
                    <v:stroke linestyle="thinThin"/>
                    <v:shadow color="#868686"/>
                  </v:shape>
                  <v:shape id="AutoShape 14" o:spid="_x0000_s1311"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" strokecolor="blue" strokeweight="4.5pt">
                    <v:stroke linestyle="thinThin"/>
                    <v:shadow color="#868686"/>
                  </v:shape>
                </v:group>
                <v:shape id="Блок-схема: альтернативный процесс 583" o:spid="_x0000_s1312"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4E6E3F" w:rsidRDefault="00B574CE" w:rsidP="001D00C6">
                        <w:pPr>
                          <w:jc w:val="center"/>
                        </w:pPr>
                        <w:r w:rsidRPr="004E6E3F">
                          <w:rPr>
                            <w:b/>
                            <w:bCs/>
                            <w:color w:val="0000FF"/>
                            <w:sz w:val="56"/>
                            <w:szCs w:val="56"/>
                            <w:lang w:val="uz-Cyrl-UZ"/>
                          </w:rPr>
                          <w:sym w:font="Wingdings" w:char="F047"/>
                        </w:r>
                      </w:p>
                    </w:txbxContent>
                  </v:textbox>
                </v:shape>
                <w10:wrap type="tight"/>
              </v:group>
            </w:pict>
          </mc:Fallback>
        </mc:AlternateContent>
      </w:r>
      <w:r w:rsidRPr="00A63798">
        <w:rPr>
          <w:sz w:val="28"/>
          <w:szCs w:val="28"/>
          <w:lang w:val="en-US"/>
        </w:rPr>
        <w:t xml:space="preserve">Alisher Navoiy </w:t>
      </w:r>
      <w:r w:rsidR="00522355">
        <w:rPr>
          <w:sz w:val="28"/>
          <w:szCs w:val="28"/>
          <w:lang w:val="en-US"/>
        </w:rPr>
        <w:t>o‘</w:t>
      </w:r>
      <w:r w:rsidRPr="00A63798">
        <w:rPr>
          <w:sz w:val="28"/>
          <w:szCs w:val="28"/>
          <w:lang w:val="en-US"/>
        </w:rPr>
        <w:t xml:space="preserve">zining «Mahbub-ul-qulub» (1500 y.) asarida jamiyatning boyishida savdo-sotiq, tijorat ishlari muhim rol </w:t>
      </w:r>
      <w:r w:rsidR="00522355">
        <w:rPr>
          <w:sz w:val="28"/>
          <w:szCs w:val="28"/>
          <w:lang w:val="en-US"/>
        </w:rPr>
        <w:t>o‘</w:t>
      </w:r>
      <w:r w:rsidRPr="00A63798">
        <w:rPr>
          <w:sz w:val="28"/>
          <w:szCs w:val="28"/>
          <w:lang w:val="en-US"/>
        </w:rPr>
        <w:t xml:space="preserve">ynashi haqidagi iqtisodiy </w:t>
      </w:r>
      <w:r w:rsidR="00522355">
        <w:rPr>
          <w:sz w:val="28"/>
          <w:szCs w:val="28"/>
          <w:lang w:val="en-US"/>
        </w:rPr>
        <w:t>g‘</w:t>
      </w:r>
      <w:r w:rsidRPr="00A63798">
        <w:rPr>
          <w:sz w:val="28"/>
          <w:szCs w:val="28"/>
          <w:lang w:val="en-US"/>
        </w:rPr>
        <w:t>oyani merkantilistlardan b</w:t>
      </w:r>
      <w:r>
        <w:rPr>
          <w:sz w:val="28"/>
          <w:szCs w:val="28"/>
          <w:lang w:val="en-US"/>
        </w:rPr>
        <w:t>ir asr ilgariroq asoslab bergan.</w:t>
      </w:r>
    </w:p>
    <w:p w:rsidR="001D00C6" w:rsidRDefault="001D00C6" w:rsidP="001D00C6">
      <w:pPr>
        <w:spacing w:line="360" w:lineRule="auto"/>
        <w:ind w:firstLine="540"/>
        <w:jc w:val="both"/>
        <w:rPr>
          <w:sz w:val="28"/>
          <w:szCs w:val="28"/>
          <w:lang w:val="en-US"/>
        </w:rPr>
      </w:pPr>
      <w:r>
        <w:rPr>
          <w:noProof/>
        </w:rPr>
        <w:lastRenderedPageBreak/>
        <mc:AlternateContent>
          <mc:Choice Requires="wpg">
            <w:drawing>
              <wp:anchor distT="0" distB="0" distL="114300" distR="114300" simplePos="0" relativeHeight="251731968" behindDoc="1" locked="0" layoutInCell="1" allowOverlap="1">
                <wp:simplePos x="0" y="0"/>
                <wp:positionH relativeFrom="column">
                  <wp:posOffset>0</wp:posOffset>
                </wp:positionH>
                <wp:positionV relativeFrom="paragraph">
                  <wp:posOffset>571500</wp:posOffset>
                </wp:positionV>
                <wp:extent cx="6043930" cy="3644265"/>
                <wp:effectExtent l="15240" t="15240" r="17780" b="17145"/>
                <wp:wrapTight wrapText="bothSides">
                  <wp:wrapPolygon edited="0">
                    <wp:start x="136" y="-113"/>
                    <wp:lineTo x="-68" y="56"/>
                    <wp:lineTo x="-68" y="7106"/>
                    <wp:lineTo x="136" y="8009"/>
                    <wp:lineTo x="-68" y="8179"/>
                    <wp:lineTo x="-68" y="20866"/>
                    <wp:lineTo x="170" y="21544"/>
                    <wp:lineTo x="408" y="21656"/>
                    <wp:lineTo x="443" y="21656"/>
                    <wp:lineTo x="21192" y="21656"/>
                    <wp:lineTo x="21430" y="21544"/>
                    <wp:lineTo x="21668" y="20866"/>
                    <wp:lineTo x="21668" y="10433"/>
                    <wp:lineTo x="21634" y="9360"/>
                    <wp:lineTo x="20409" y="9304"/>
                    <wp:lineTo x="2585" y="8912"/>
                    <wp:lineTo x="2619" y="8687"/>
                    <wp:lineTo x="2381" y="8122"/>
                    <wp:lineTo x="15001" y="8009"/>
                    <wp:lineTo x="21668" y="7727"/>
                    <wp:lineTo x="21668" y="1129"/>
                    <wp:lineTo x="20715" y="1129"/>
                    <wp:lineTo x="2585" y="790"/>
                    <wp:lineTo x="2619" y="565"/>
                    <wp:lineTo x="2381" y="0"/>
                    <wp:lineTo x="2210" y="-113"/>
                    <wp:lineTo x="136" y="-113"/>
                  </wp:wrapPolygon>
                </wp:wrapTight>
                <wp:docPr id="1595" name="Группа 1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3930" cy="3644265"/>
                          <a:chOff x="1134" y="2034"/>
                          <a:chExt cx="9518" cy="5739"/>
                        </a:xfrm>
                      </wpg:grpSpPr>
                      <wpg:grpSp>
                        <wpg:cNvPr id="1596" name="Группа 30"/>
                        <wpg:cNvGrpSpPr>
                          <a:grpSpLocks/>
                        </wpg:cNvGrpSpPr>
                        <wpg:grpSpPr bwMode="auto">
                          <a:xfrm>
                            <a:off x="1134" y="2034"/>
                            <a:ext cx="9517" cy="2027"/>
                            <a:chOff x="0" y="0"/>
                            <a:chExt cx="6043665" cy="1291447"/>
                          </a:xfrm>
                        </wpg:grpSpPr>
                        <wps:wsp>
                          <wps:cNvPr id="1597" name="Скругленный прямоугольник 25"/>
                          <wps:cNvSpPr>
                            <a:spLocks noChangeArrowheads="1"/>
                          </wps:cNvSpPr>
                          <wps:spPr bwMode="auto">
                            <a:xfrm>
                              <a:off x="8625" y="224234"/>
                              <a:ext cx="6035040" cy="1067213"/>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085A8C" w:rsidRDefault="00B574CE" w:rsidP="001D00C6">
                                <w:pPr>
                                  <w:autoSpaceDE w:val="0"/>
                                  <w:autoSpaceDN w:val="0"/>
                                  <w:adjustRightInd w:val="0"/>
                                  <w:spacing w:after="200" w:line="360" w:lineRule="auto"/>
                                  <w:ind w:firstLine="1080"/>
                                  <w:jc w:val="both"/>
                                  <w:rPr>
                                    <w:b/>
                                    <w:sz w:val="28"/>
                                    <w:szCs w:val="28"/>
                                    <w:lang w:val="en-US"/>
                                  </w:rPr>
                                </w:pPr>
                                <w:r w:rsidRPr="00085A8C">
                                  <w:rPr>
                                    <w:b/>
                                    <w:sz w:val="28"/>
                                    <w:szCs w:val="28"/>
                                    <w:lang w:val="en-US"/>
                                  </w:rPr>
                                  <w:t>Dehqonlar, hunarmandlar va chet el bilan aloqasi bor savdogarlar jamiyatda moddiy boylik yetishtirishda, yaratishda va mamlakatning boyligini ko’paytirishda muhim o’rin tutadi.</w:t>
                                </w:r>
                              </w:p>
                            </w:txbxContent>
                          </wps:txbx>
                          <wps:bodyPr rot="0" vert="horz" wrap="square" lIns="91440" tIns="45720" rIns="91440" bIns="45720" anchor="ctr" anchorCtr="0" upright="1">
                            <a:noAutofit/>
                          </wps:bodyPr>
                        </wps:wsp>
                        <wpg:grpSp>
                          <wpg:cNvPr id="1598" name="Group 220"/>
                          <wpg:cNvGrpSpPr>
                            <a:grpSpLocks/>
                          </wpg:cNvGrpSpPr>
                          <wpg:grpSpPr bwMode="auto">
                            <a:xfrm>
                              <a:off x="25879" y="181155"/>
                              <a:ext cx="2908300" cy="577215"/>
                              <a:chOff x="5723" y="3560"/>
                              <a:chExt cx="2602" cy="541"/>
                            </a:xfrm>
                          </wpg:grpSpPr>
                          <wps:wsp>
                            <wps:cNvPr id="1599"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600"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601"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602" name="Группа 23"/>
                        <wpg:cNvGrpSpPr>
                          <a:grpSpLocks/>
                        </wpg:cNvGrpSpPr>
                        <wpg:grpSpPr bwMode="auto">
                          <a:xfrm>
                            <a:off x="1134" y="4194"/>
                            <a:ext cx="9518" cy="3579"/>
                            <a:chOff x="0" y="0"/>
                            <a:chExt cx="6044302" cy="2276564"/>
                          </a:xfrm>
                        </wpg:grpSpPr>
                        <wps:wsp>
                          <wps:cNvPr id="1603" name="Скругленный прямоугольник 17"/>
                          <wps:cNvSpPr>
                            <a:spLocks noChangeArrowheads="1"/>
                          </wps:cNvSpPr>
                          <wps:spPr bwMode="auto">
                            <a:xfrm>
                              <a:off x="8627" y="224286"/>
                              <a:ext cx="6035675" cy="2052278"/>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Default="00B574CE" w:rsidP="001D00C6">
                                <w:pPr>
                                  <w:spacing w:line="360" w:lineRule="auto"/>
                                  <w:jc w:val="both"/>
                                  <w:rPr>
                                    <w:b/>
                                    <w:sz w:val="28"/>
                                    <w:szCs w:val="28"/>
                                    <w:lang w:val="en-US"/>
                                  </w:rPr>
                                </w:pPr>
                              </w:p>
                              <w:p w:rsidR="00B574CE" w:rsidRPr="00085A8C" w:rsidRDefault="00B574CE" w:rsidP="001D00C6">
                                <w:pPr>
                                  <w:pStyle w:val="a9"/>
                                  <w:numPr>
                                    <w:ilvl w:val="0"/>
                                    <w:numId w:val="11"/>
                                  </w:numPr>
                                  <w:tabs>
                                    <w:tab w:val="left" w:pos="360"/>
                                  </w:tabs>
                                  <w:spacing w:after="0" w:line="360" w:lineRule="auto"/>
                                  <w:ind w:left="0" w:firstLine="0"/>
                                  <w:jc w:val="both"/>
                                  <w:rPr>
                                    <w:rFonts w:ascii="Times New Roman" w:hAnsi="Times New Roman"/>
                                    <w:sz w:val="28"/>
                                    <w:szCs w:val="28"/>
                                    <w:lang w:val="en-US"/>
                                  </w:rPr>
                                </w:pPr>
                                <w:r>
                                  <w:rPr>
                                    <w:rFonts w:ascii="Times New Roman" w:hAnsi="Times New Roman"/>
                                    <w:b/>
                                    <w:sz w:val="28"/>
                                    <w:szCs w:val="28"/>
                                    <w:lang w:val="en-US"/>
                                  </w:rPr>
                                  <w:t>“</w:t>
                                </w:r>
                                <w:r w:rsidRPr="00085A8C">
                                  <w:rPr>
                                    <w:rFonts w:ascii="Times New Roman" w:hAnsi="Times New Roman"/>
                                    <w:b/>
                                    <w:sz w:val="28"/>
                                    <w:szCs w:val="28"/>
                                    <w:lang w:val="en-US"/>
                                  </w:rPr>
                                  <w:t>Don sochuvchi dehqon yerni yorish bilan rizq yo’lini ochuvchidir</w:t>
                                </w:r>
                                <w:r>
                                  <w:rPr>
                                    <w:rFonts w:ascii="Times New Roman" w:hAnsi="Times New Roman"/>
                                    <w:b/>
                                    <w:sz w:val="28"/>
                                    <w:szCs w:val="28"/>
                                    <w:lang w:val="en-US"/>
                                  </w:rPr>
                                  <w:t>”</w:t>
                                </w:r>
                                <w:r w:rsidRPr="00085A8C">
                                  <w:rPr>
                                    <w:rFonts w:ascii="Times New Roman" w:hAnsi="Times New Roman"/>
                                    <w:sz w:val="28"/>
                                    <w:szCs w:val="28"/>
                                    <w:lang w:val="en-US"/>
                                  </w:rPr>
                                  <w:t>.</w:t>
                                </w:r>
                              </w:p>
                              <w:p w:rsidR="00B574CE" w:rsidRPr="00085A8C" w:rsidRDefault="00B574CE" w:rsidP="001D00C6">
                                <w:pPr>
                                  <w:pStyle w:val="a9"/>
                                  <w:numPr>
                                    <w:ilvl w:val="0"/>
                                    <w:numId w:val="11"/>
                                  </w:numPr>
                                  <w:tabs>
                                    <w:tab w:val="left" w:pos="360"/>
                                  </w:tabs>
                                  <w:spacing w:after="0" w:line="360" w:lineRule="auto"/>
                                  <w:ind w:left="0" w:firstLine="0"/>
                                  <w:jc w:val="both"/>
                                  <w:rPr>
                                    <w:rFonts w:ascii="Times New Roman" w:hAnsi="Times New Roman"/>
                                    <w:b/>
                                    <w:sz w:val="28"/>
                                    <w:szCs w:val="28"/>
                                    <w:lang w:val="en-US"/>
                                  </w:rPr>
                                </w:pPr>
                                <w:r w:rsidRPr="00085A8C">
                                  <w:rPr>
                                    <w:rFonts w:ascii="Times New Roman" w:hAnsi="Times New Roman"/>
                                    <w:b/>
                                    <w:sz w:val="28"/>
                                    <w:szCs w:val="28"/>
                                    <w:lang w:val="en-US"/>
                                  </w:rPr>
                                  <w:t>“Olamning obodonligi dehqondan, mehnat ahli shodon, ular shodon”.</w:t>
                                </w:r>
                              </w:p>
                              <w:p w:rsidR="00B574CE" w:rsidRPr="00085A8C" w:rsidRDefault="00B574CE" w:rsidP="001D00C6">
                                <w:pPr>
                                  <w:pStyle w:val="a9"/>
                                  <w:numPr>
                                    <w:ilvl w:val="0"/>
                                    <w:numId w:val="11"/>
                                  </w:numPr>
                                  <w:tabs>
                                    <w:tab w:val="left" w:pos="360"/>
                                  </w:tabs>
                                  <w:spacing w:after="0" w:line="360" w:lineRule="auto"/>
                                  <w:ind w:left="0" w:firstLine="0"/>
                                  <w:jc w:val="both"/>
                                  <w:rPr>
                                    <w:rFonts w:ascii="Times New Roman" w:hAnsi="Times New Roman"/>
                                    <w:b/>
                                    <w:sz w:val="28"/>
                                    <w:szCs w:val="28"/>
                                    <w:lang w:val="en-US"/>
                                  </w:rPr>
                                </w:pPr>
                                <w:r w:rsidRPr="00085A8C">
                                  <w:rPr>
                                    <w:rFonts w:ascii="Times New Roman" w:hAnsi="Times New Roman"/>
                                    <w:b/>
                                    <w:sz w:val="28"/>
                                    <w:szCs w:val="28"/>
                                    <w:lang w:val="en-US"/>
                                  </w:rPr>
                                  <w:t xml:space="preserve">“Dehqon qanday ekin ekishga qilsa harakat – elga ham oziq-ovqat </w:t>
                                </w:r>
                                <w:r>
                                  <w:rPr>
                                    <w:rFonts w:ascii="Times New Roman" w:hAnsi="Times New Roman"/>
                                    <w:b/>
                                    <w:sz w:val="28"/>
                                    <w:szCs w:val="28"/>
                                    <w:lang w:val="en-US"/>
                                  </w:rPr>
                                  <w:t>y</w:t>
                                </w:r>
                                <w:r w:rsidRPr="00085A8C">
                                  <w:rPr>
                                    <w:rFonts w:ascii="Times New Roman" w:hAnsi="Times New Roman"/>
                                    <w:b/>
                                    <w:sz w:val="28"/>
                                    <w:szCs w:val="28"/>
                                    <w:lang w:val="en-US"/>
                                  </w:rPr>
                                  <w:t xml:space="preserve">etkazar, ham barakat”. </w:t>
                                </w:r>
                              </w:p>
                              <w:p w:rsidR="00B574CE" w:rsidRPr="00085A8C" w:rsidRDefault="00B574CE" w:rsidP="001D00C6">
                                <w:pPr>
                                  <w:pStyle w:val="a9"/>
                                  <w:numPr>
                                    <w:ilvl w:val="0"/>
                                    <w:numId w:val="11"/>
                                  </w:numPr>
                                  <w:tabs>
                                    <w:tab w:val="left" w:pos="360"/>
                                  </w:tabs>
                                  <w:spacing w:after="0" w:line="360" w:lineRule="auto"/>
                                  <w:ind w:left="0" w:firstLine="0"/>
                                  <w:jc w:val="both"/>
                                  <w:rPr>
                                    <w:rFonts w:ascii="Times New Roman" w:hAnsi="Times New Roman"/>
                                    <w:b/>
                                    <w:sz w:val="28"/>
                                    <w:szCs w:val="28"/>
                                    <w:lang w:val="en-US"/>
                                  </w:rPr>
                                </w:pPr>
                                <w:r>
                                  <w:rPr>
                                    <w:rFonts w:ascii="Times New Roman" w:hAnsi="Times New Roman"/>
                                    <w:b/>
                                    <w:sz w:val="28"/>
                                    <w:szCs w:val="28"/>
                                    <w:lang w:val="en-US"/>
                                  </w:rPr>
                                  <w:t>“</w:t>
                                </w:r>
                                <w:r w:rsidRPr="00085A8C">
                                  <w:rPr>
                                    <w:rFonts w:ascii="Times New Roman" w:hAnsi="Times New Roman"/>
                                    <w:b/>
                                    <w:sz w:val="28"/>
                                    <w:szCs w:val="28"/>
                                    <w:lang w:val="en-US"/>
                                  </w:rPr>
                                  <w:t>Har ne qilsalar harakat, Xalqqa ham yetar ovqat ham barakat</w:t>
                                </w:r>
                                <w:r>
                                  <w:rPr>
                                    <w:rFonts w:ascii="Times New Roman" w:hAnsi="Times New Roman"/>
                                    <w:b/>
                                    <w:sz w:val="28"/>
                                    <w:szCs w:val="28"/>
                                    <w:lang w:val="en-US"/>
                                  </w:rPr>
                                  <w:t>”</w:t>
                                </w:r>
                                <w:r w:rsidRPr="00085A8C">
                                  <w:rPr>
                                    <w:rFonts w:ascii="Times New Roman" w:hAnsi="Times New Roman"/>
                                    <w:b/>
                                    <w:sz w:val="28"/>
                                    <w:szCs w:val="28"/>
                                    <w:lang w:val="en-US"/>
                                  </w:rPr>
                                  <w:t>.</w:t>
                                </w:r>
                              </w:p>
                            </w:txbxContent>
                          </wps:txbx>
                          <wps:bodyPr rot="0" vert="horz" wrap="square" lIns="91440" tIns="45720" rIns="91440" bIns="45720" anchor="ctr" anchorCtr="0" upright="1">
                            <a:noAutofit/>
                          </wps:bodyPr>
                        </wps:wsp>
                        <wpg:grpSp>
                          <wpg:cNvPr id="1604" name="Group 220"/>
                          <wpg:cNvGrpSpPr>
                            <a:grpSpLocks/>
                          </wpg:cNvGrpSpPr>
                          <wpg:grpSpPr bwMode="auto">
                            <a:xfrm>
                              <a:off x="25880" y="112144"/>
                              <a:ext cx="2908935" cy="1214120"/>
                              <a:chOff x="5723" y="3560"/>
                              <a:chExt cx="2602" cy="541"/>
                            </a:xfrm>
                          </wpg:grpSpPr>
                          <wps:wsp>
                            <wps:cNvPr id="1605"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606"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607" name="Блок-схема: альтернативный процесс 583"/>
                          <wps:cNvSpPr>
                            <a:spLocks noChangeArrowheads="1"/>
                          </wps:cNvSpPr>
                          <wps:spPr bwMode="auto">
                            <a:xfrm>
                              <a:off x="0" y="0"/>
                              <a:ext cx="669290" cy="550545"/>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595" o:spid="_x0000_s1313" style="position:absolute;left:0;text-align:left;margin-left:0;margin-top:45pt;width:475.9pt;height:286.95pt;z-index:-251584512" coordorigin="1134,2034" coordsize="9518,5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">
                <v:group id="Группа 30" o:spid="_x0000_s1314" style="position:absolute;left:1134;top:2034;width:9517;height:2027" coordsize="60436,1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">
                  <v:roundrect id="Скругленный прямоугольник 25" o:spid="_x0000_s1315" style="position:absolute;left:86;top:2242;width:60350;height:10672;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085A8C" w:rsidRDefault="00B574CE" w:rsidP="001D00C6">
                          <w:pPr>
                            <w:autoSpaceDE w:val="0"/>
                            <w:autoSpaceDN w:val="0"/>
                            <w:adjustRightInd w:val="0"/>
                            <w:spacing w:after="200" w:line="360" w:lineRule="auto"/>
                            <w:ind w:firstLine="1080"/>
                            <w:jc w:val="both"/>
                            <w:rPr>
                              <w:b/>
                              <w:sz w:val="28"/>
                              <w:szCs w:val="28"/>
                              <w:lang w:val="en-US"/>
                            </w:rPr>
                          </w:pPr>
                          <w:r w:rsidRPr="00085A8C">
                            <w:rPr>
                              <w:b/>
                              <w:sz w:val="28"/>
                              <w:szCs w:val="28"/>
                              <w:lang w:val="en-US"/>
                            </w:rPr>
                            <w:t>Dehqonlar, hunarmandlar va chet el bilan aloqasi bor savdogarlar jamiyatda moddiy boylik yetishtirishda, yaratishda va mamlakatning boyligini ko’paytirishda muhim o’rin tutadi.</w:t>
                          </w:r>
                        </w:p>
                      </w:txbxContent>
                    </v:textbox>
                  </v:roundrect>
                  <v:group id="Group 220" o:spid="_x0000_s1316" style="position:absolute;left:258;top:1811;width:29083;height:5772"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Nm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BlW9kBL26AwAA//8DAFBLAQItABQABgAIAAAAIQDb4fbL7gAAAIUBAAATAAAAAAAA&#10;AAAAAAAAAAAAAABbQ29udGVudF9UeXBlc10ueG1sUEsBAi0AFAAGAAgAAAAhAFr0LFu/AAAAFQEA&#10;AAsAAAAAAAAAAAAAAAAAHwEAAF9yZWxzLy5yZWxzUEsBAi0AFAAGAAgAAAAhABSIU2bHAAAA3QAA&#10;AA8AAAAAAAAAAAAAAAAABwIAAGRycy9kb3ducmV2LnhtbFBLBQYAAAAAAwADALcAAAD7AgAAAAA=&#10;">
                    <v:shape id="AutoShape 13" o:spid="_x0000_s1317"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" strokecolor="blue" strokeweight="4.5pt">
                      <v:stroke linestyle="thinThin"/>
                      <v:shadow color="#868686"/>
                    </v:shape>
                    <v:shape id="AutoShape 14" o:spid="_x0000_s1318"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" strokecolor="blue" strokeweight="4.5pt">
                      <v:stroke linestyle="thinThin"/>
                      <v:shadow color="#868686"/>
                    </v:shape>
                  </v:group>
                  <v:shape id="Блок-схема: альтернативный процесс 583" o:spid="_x0000_s1319"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_x0000_s1320" style="position:absolute;left:1134;top:4194;width:9518;height:3579" coordsize="60443,2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">
                  <v:roundrect id="Скругленный прямоугольник 17" o:spid="_x0000_s1321" style="position:absolute;left:86;top:2242;width:60357;height:20523;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Default="00B574CE" w:rsidP="001D00C6">
                          <w:pPr>
                            <w:spacing w:line="360" w:lineRule="auto"/>
                            <w:jc w:val="both"/>
                            <w:rPr>
                              <w:b/>
                              <w:sz w:val="28"/>
                              <w:szCs w:val="28"/>
                              <w:lang w:val="en-US"/>
                            </w:rPr>
                          </w:pPr>
                        </w:p>
                        <w:p w:rsidR="00B574CE" w:rsidRPr="00085A8C" w:rsidRDefault="00B574CE" w:rsidP="001D00C6">
                          <w:pPr>
                            <w:pStyle w:val="a9"/>
                            <w:numPr>
                              <w:ilvl w:val="0"/>
                              <w:numId w:val="11"/>
                            </w:numPr>
                            <w:tabs>
                              <w:tab w:val="left" w:pos="360"/>
                            </w:tabs>
                            <w:spacing w:after="0" w:line="360" w:lineRule="auto"/>
                            <w:ind w:left="0" w:firstLine="0"/>
                            <w:jc w:val="both"/>
                            <w:rPr>
                              <w:rFonts w:ascii="Times New Roman" w:hAnsi="Times New Roman"/>
                              <w:sz w:val="28"/>
                              <w:szCs w:val="28"/>
                              <w:lang w:val="en-US"/>
                            </w:rPr>
                          </w:pPr>
                          <w:r>
                            <w:rPr>
                              <w:rFonts w:ascii="Times New Roman" w:hAnsi="Times New Roman"/>
                              <w:b/>
                              <w:sz w:val="28"/>
                              <w:szCs w:val="28"/>
                              <w:lang w:val="en-US"/>
                            </w:rPr>
                            <w:t>“</w:t>
                          </w:r>
                          <w:r w:rsidRPr="00085A8C">
                            <w:rPr>
                              <w:rFonts w:ascii="Times New Roman" w:hAnsi="Times New Roman"/>
                              <w:b/>
                              <w:sz w:val="28"/>
                              <w:szCs w:val="28"/>
                              <w:lang w:val="en-US"/>
                            </w:rPr>
                            <w:t>Don sochuvchi dehqon yerni yorish bilan rizq yo’lini ochuvchidir</w:t>
                          </w:r>
                          <w:r>
                            <w:rPr>
                              <w:rFonts w:ascii="Times New Roman" w:hAnsi="Times New Roman"/>
                              <w:b/>
                              <w:sz w:val="28"/>
                              <w:szCs w:val="28"/>
                              <w:lang w:val="en-US"/>
                            </w:rPr>
                            <w:t>”</w:t>
                          </w:r>
                          <w:r w:rsidRPr="00085A8C">
                            <w:rPr>
                              <w:rFonts w:ascii="Times New Roman" w:hAnsi="Times New Roman"/>
                              <w:sz w:val="28"/>
                              <w:szCs w:val="28"/>
                              <w:lang w:val="en-US"/>
                            </w:rPr>
                            <w:t>.</w:t>
                          </w:r>
                        </w:p>
                        <w:p w:rsidR="00B574CE" w:rsidRPr="00085A8C" w:rsidRDefault="00B574CE" w:rsidP="001D00C6">
                          <w:pPr>
                            <w:pStyle w:val="a9"/>
                            <w:numPr>
                              <w:ilvl w:val="0"/>
                              <w:numId w:val="11"/>
                            </w:numPr>
                            <w:tabs>
                              <w:tab w:val="left" w:pos="360"/>
                            </w:tabs>
                            <w:spacing w:after="0" w:line="360" w:lineRule="auto"/>
                            <w:ind w:left="0" w:firstLine="0"/>
                            <w:jc w:val="both"/>
                            <w:rPr>
                              <w:rFonts w:ascii="Times New Roman" w:hAnsi="Times New Roman"/>
                              <w:b/>
                              <w:sz w:val="28"/>
                              <w:szCs w:val="28"/>
                              <w:lang w:val="en-US"/>
                            </w:rPr>
                          </w:pPr>
                          <w:r w:rsidRPr="00085A8C">
                            <w:rPr>
                              <w:rFonts w:ascii="Times New Roman" w:hAnsi="Times New Roman"/>
                              <w:b/>
                              <w:sz w:val="28"/>
                              <w:szCs w:val="28"/>
                              <w:lang w:val="en-US"/>
                            </w:rPr>
                            <w:t>“Olamning obodonligi dehqondan, mehnat ahli shodon, ular shodon”.</w:t>
                          </w:r>
                        </w:p>
                        <w:p w:rsidR="00B574CE" w:rsidRPr="00085A8C" w:rsidRDefault="00B574CE" w:rsidP="001D00C6">
                          <w:pPr>
                            <w:pStyle w:val="a9"/>
                            <w:numPr>
                              <w:ilvl w:val="0"/>
                              <w:numId w:val="11"/>
                            </w:numPr>
                            <w:tabs>
                              <w:tab w:val="left" w:pos="360"/>
                            </w:tabs>
                            <w:spacing w:after="0" w:line="360" w:lineRule="auto"/>
                            <w:ind w:left="0" w:firstLine="0"/>
                            <w:jc w:val="both"/>
                            <w:rPr>
                              <w:rFonts w:ascii="Times New Roman" w:hAnsi="Times New Roman"/>
                              <w:b/>
                              <w:sz w:val="28"/>
                              <w:szCs w:val="28"/>
                              <w:lang w:val="en-US"/>
                            </w:rPr>
                          </w:pPr>
                          <w:r w:rsidRPr="00085A8C">
                            <w:rPr>
                              <w:rFonts w:ascii="Times New Roman" w:hAnsi="Times New Roman"/>
                              <w:b/>
                              <w:sz w:val="28"/>
                              <w:szCs w:val="28"/>
                              <w:lang w:val="en-US"/>
                            </w:rPr>
                            <w:t xml:space="preserve">“Dehqon qanday ekin ekishga qilsa harakat – elga ham oziq-ovqat </w:t>
                          </w:r>
                          <w:r>
                            <w:rPr>
                              <w:rFonts w:ascii="Times New Roman" w:hAnsi="Times New Roman"/>
                              <w:b/>
                              <w:sz w:val="28"/>
                              <w:szCs w:val="28"/>
                              <w:lang w:val="en-US"/>
                            </w:rPr>
                            <w:t>y</w:t>
                          </w:r>
                          <w:r w:rsidRPr="00085A8C">
                            <w:rPr>
                              <w:rFonts w:ascii="Times New Roman" w:hAnsi="Times New Roman"/>
                              <w:b/>
                              <w:sz w:val="28"/>
                              <w:szCs w:val="28"/>
                              <w:lang w:val="en-US"/>
                            </w:rPr>
                            <w:t xml:space="preserve">etkazar, ham barakat”. </w:t>
                          </w:r>
                        </w:p>
                        <w:p w:rsidR="00B574CE" w:rsidRPr="00085A8C" w:rsidRDefault="00B574CE" w:rsidP="001D00C6">
                          <w:pPr>
                            <w:pStyle w:val="a9"/>
                            <w:numPr>
                              <w:ilvl w:val="0"/>
                              <w:numId w:val="11"/>
                            </w:numPr>
                            <w:tabs>
                              <w:tab w:val="left" w:pos="360"/>
                            </w:tabs>
                            <w:spacing w:after="0" w:line="360" w:lineRule="auto"/>
                            <w:ind w:left="0" w:firstLine="0"/>
                            <w:jc w:val="both"/>
                            <w:rPr>
                              <w:rFonts w:ascii="Times New Roman" w:hAnsi="Times New Roman"/>
                              <w:b/>
                              <w:sz w:val="28"/>
                              <w:szCs w:val="28"/>
                              <w:lang w:val="en-US"/>
                            </w:rPr>
                          </w:pPr>
                          <w:r>
                            <w:rPr>
                              <w:rFonts w:ascii="Times New Roman" w:hAnsi="Times New Roman"/>
                              <w:b/>
                              <w:sz w:val="28"/>
                              <w:szCs w:val="28"/>
                              <w:lang w:val="en-US"/>
                            </w:rPr>
                            <w:t>“</w:t>
                          </w:r>
                          <w:r w:rsidRPr="00085A8C">
                            <w:rPr>
                              <w:rFonts w:ascii="Times New Roman" w:hAnsi="Times New Roman"/>
                              <w:b/>
                              <w:sz w:val="28"/>
                              <w:szCs w:val="28"/>
                              <w:lang w:val="en-US"/>
                            </w:rPr>
                            <w:t>Har ne qilsalar harakat, Xalqqa ham yetar ovqat ham barakat</w:t>
                          </w:r>
                          <w:r>
                            <w:rPr>
                              <w:rFonts w:ascii="Times New Roman" w:hAnsi="Times New Roman"/>
                              <w:b/>
                              <w:sz w:val="28"/>
                              <w:szCs w:val="28"/>
                              <w:lang w:val="en-US"/>
                            </w:rPr>
                            <w:t>”</w:t>
                          </w:r>
                          <w:r w:rsidRPr="00085A8C">
                            <w:rPr>
                              <w:rFonts w:ascii="Times New Roman" w:hAnsi="Times New Roman"/>
                              <w:b/>
                              <w:sz w:val="28"/>
                              <w:szCs w:val="28"/>
                              <w:lang w:val="en-US"/>
                            </w:rPr>
                            <w:t>.</w:t>
                          </w:r>
                        </w:p>
                      </w:txbxContent>
                    </v:textbox>
                  </v:roundrect>
                  <v:group id="Group 220" o:spid="_x0000_s1322" style="position:absolute;left:258;top:1121;width:29090;height:12141"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">
                    <v:shape id="AutoShape 13" o:spid="_x0000_s1323"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" strokecolor="blue" strokeweight="4.5pt">
                      <v:stroke linestyle="thinThin"/>
                      <v:shadow color="#868686"/>
                    </v:shape>
                    <v:shape id="AutoShape 14" o:spid="_x0000_s1324"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" strokecolor="blue" strokeweight="4.5pt">
                      <v:stroke linestyle="thinThin"/>
                      <v:shadow color="#868686"/>
                    </v:shape>
                  </v:group>
                  <v:shape id="Блок-схема: альтернативный процесс 583" o:spid="_x0000_s1325" type="#_x0000_t176" style="position:absolute;width:6692;height:5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r w:rsidRPr="00A63798">
        <w:rPr>
          <w:sz w:val="28"/>
          <w:szCs w:val="28"/>
          <w:lang w:val="en-US"/>
        </w:rPr>
        <w:t xml:space="preserve">Mamlakatdagi </w:t>
      </w:r>
      <w:r w:rsidRPr="00A63798">
        <w:rPr>
          <w:b/>
          <w:sz w:val="28"/>
          <w:szCs w:val="28"/>
          <w:lang w:val="en-US"/>
        </w:rPr>
        <w:t xml:space="preserve">ijtimoiy guruhlarning jamiyatda tutgan </w:t>
      </w:r>
      <w:r w:rsidR="00522355">
        <w:rPr>
          <w:b/>
          <w:sz w:val="28"/>
          <w:szCs w:val="28"/>
          <w:lang w:val="en-US"/>
        </w:rPr>
        <w:t>o‘</w:t>
      </w:r>
      <w:r w:rsidRPr="00A63798">
        <w:rPr>
          <w:b/>
          <w:sz w:val="28"/>
          <w:szCs w:val="28"/>
          <w:lang w:val="en-US"/>
        </w:rPr>
        <w:t>rnini</w:t>
      </w:r>
      <w:r w:rsidRPr="00A63798">
        <w:rPr>
          <w:sz w:val="28"/>
          <w:szCs w:val="28"/>
          <w:lang w:val="en-US"/>
        </w:rPr>
        <w:t xml:space="preserve"> k</w:t>
      </w:r>
      <w:r w:rsidR="00522355">
        <w:rPr>
          <w:sz w:val="28"/>
          <w:szCs w:val="28"/>
          <w:lang w:val="en-US"/>
        </w:rPr>
        <w:t>o‘</w:t>
      </w:r>
      <w:r w:rsidRPr="00A63798">
        <w:rPr>
          <w:sz w:val="28"/>
          <w:szCs w:val="28"/>
          <w:lang w:val="en-US"/>
        </w:rPr>
        <w:t xml:space="preserve">rsatib berishga harakat qiladi. </w:t>
      </w:r>
    </w:p>
    <w:p w:rsidR="001D00C6" w:rsidRDefault="001D00C6" w:rsidP="001D00C6">
      <w:pPr>
        <w:spacing w:line="360" w:lineRule="auto"/>
        <w:ind w:firstLine="540"/>
        <w:jc w:val="both"/>
        <w:rPr>
          <w:sz w:val="28"/>
          <w:szCs w:val="28"/>
          <w:lang w:val="en-US"/>
        </w:rPr>
      </w:pPr>
    </w:p>
    <w:p w:rsidR="001D00C6" w:rsidRDefault="001D00C6" w:rsidP="001D00C6">
      <w:pPr>
        <w:spacing w:line="360" w:lineRule="auto"/>
        <w:ind w:firstLine="540"/>
        <w:jc w:val="both"/>
        <w:rPr>
          <w:sz w:val="28"/>
          <w:szCs w:val="28"/>
          <w:lang w:val="en-US"/>
        </w:rPr>
      </w:pPr>
      <w:r>
        <w:rPr>
          <w:noProof/>
        </w:rPr>
        <mc:AlternateContent>
          <mc:Choice Requires="wpg">
            <w:drawing>
              <wp:anchor distT="0" distB="0" distL="114300" distR="114300" simplePos="0" relativeHeight="251732992" behindDoc="1" locked="0" layoutInCell="1" allowOverlap="1">
                <wp:simplePos x="0" y="0"/>
                <wp:positionH relativeFrom="column">
                  <wp:posOffset>0</wp:posOffset>
                </wp:positionH>
                <wp:positionV relativeFrom="paragraph">
                  <wp:posOffset>266700</wp:posOffset>
                </wp:positionV>
                <wp:extent cx="6043295" cy="2917825"/>
                <wp:effectExtent l="15240" t="14605" r="18415" b="20320"/>
                <wp:wrapTight wrapText="bothSides">
                  <wp:wrapPolygon edited="0">
                    <wp:start x="136" y="-141"/>
                    <wp:lineTo x="-68" y="71"/>
                    <wp:lineTo x="-68" y="9669"/>
                    <wp:lineTo x="3645" y="10022"/>
                    <wp:lineTo x="-68" y="10163"/>
                    <wp:lineTo x="-68" y="20542"/>
                    <wp:lineTo x="-34" y="21318"/>
                    <wp:lineTo x="204" y="21671"/>
                    <wp:lineTo x="238" y="21671"/>
                    <wp:lineTo x="21362" y="21671"/>
                    <wp:lineTo x="21396" y="21671"/>
                    <wp:lineTo x="21634" y="21318"/>
                    <wp:lineTo x="21668" y="20613"/>
                    <wp:lineTo x="21668" y="11860"/>
                    <wp:lineTo x="19898" y="11719"/>
                    <wp:lineTo x="2590" y="11155"/>
                    <wp:lineTo x="10801" y="10022"/>
                    <wp:lineTo x="17955" y="10022"/>
                    <wp:lineTo x="21668" y="9669"/>
                    <wp:lineTo x="21668" y="1410"/>
                    <wp:lineTo x="2590" y="987"/>
                    <wp:lineTo x="2624" y="705"/>
                    <wp:lineTo x="2385" y="0"/>
                    <wp:lineTo x="2215" y="-141"/>
                    <wp:lineTo x="136" y="-141"/>
                  </wp:wrapPolygon>
                </wp:wrapTight>
                <wp:docPr id="1582" name="Группа 1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3295" cy="2917825"/>
                          <a:chOff x="1134" y="8798"/>
                          <a:chExt cx="9517" cy="4595"/>
                        </a:xfrm>
                      </wpg:grpSpPr>
                      <wpg:grpSp>
                        <wpg:cNvPr id="1583" name="Группа 30"/>
                        <wpg:cNvGrpSpPr>
                          <a:grpSpLocks/>
                        </wpg:cNvGrpSpPr>
                        <wpg:grpSpPr bwMode="auto">
                          <a:xfrm>
                            <a:off x="1134" y="8798"/>
                            <a:ext cx="9517" cy="2027"/>
                            <a:chOff x="0" y="0"/>
                            <a:chExt cx="6043665" cy="1291447"/>
                          </a:xfrm>
                        </wpg:grpSpPr>
                        <wps:wsp>
                          <wps:cNvPr id="1584" name="Скругленный прямоугольник 25"/>
                          <wps:cNvSpPr>
                            <a:spLocks noChangeArrowheads="1"/>
                          </wps:cNvSpPr>
                          <wps:spPr bwMode="auto">
                            <a:xfrm>
                              <a:off x="8625" y="224234"/>
                              <a:ext cx="6035040" cy="1067213"/>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6E3BD2" w:rsidRDefault="00B574CE" w:rsidP="001D00C6">
                                <w:pPr>
                                  <w:autoSpaceDE w:val="0"/>
                                  <w:autoSpaceDN w:val="0"/>
                                  <w:adjustRightInd w:val="0"/>
                                  <w:spacing w:after="200" w:line="360" w:lineRule="auto"/>
                                  <w:ind w:firstLine="1080"/>
                                  <w:jc w:val="both"/>
                                  <w:rPr>
                                    <w:b/>
                                    <w:sz w:val="28"/>
                                    <w:szCs w:val="28"/>
                                    <w:lang w:val="en-US"/>
                                  </w:rPr>
                                </w:pPr>
                                <w:r w:rsidRPr="006E3BD2">
                                  <w:rPr>
                                    <w:b/>
                                    <w:i/>
                                    <w:sz w:val="28"/>
                                    <w:szCs w:val="28"/>
                                    <w:lang w:val="en-US"/>
                                  </w:rPr>
                                  <w:t>Kishi yakka holda hech narsa ishlab chiqara olmaydi. U biron narsani ishlab chiqarish uchun boshqa ishlab chiqaruvchilar bilan munosabatda bo’lishi kerak.</w:t>
                                </w:r>
                              </w:p>
                            </w:txbxContent>
                          </wps:txbx>
                          <wps:bodyPr rot="0" vert="horz" wrap="square" lIns="91440" tIns="45720" rIns="91440" bIns="45720" anchor="ctr" anchorCtr="0" upright="1">
                            <a:noAutofit/>
                          </wps:bodyPr>
                        </wps:wsp>
                        <wpg:grpSp>
                          <wpg:cNvPr id="1585" name="Group 220"/>
                          <wpg:cNvGrpSpPr>
                            <a:grpSpLocks/>
                          </wpg:cNvGrpSpPr>
                          <wpg:grpSpPr bwMode="auto">
                            <a:xfrm>
                              <a:off x="25879" y="181155"/>
                              <a:ext cx="2908300" cy="577215"/>
                              <a:chOff x="5723" y="3560"/>
                              <a:chExt cx="2602" cy="541"/>
                            </a:xfrm>
                          </wpg:grpSpPr>
                          <wps:wsp>
                            <wps:cNvPr id="1586"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587"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588"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589" name="Группа 30"/>
                        <wpg:cNvGrpSpPr>
                          <a:grpSpLocks/>
                        </wpg:cNvGrpSpPr>
                        <wpg:grpSpPr bwMode="auto">
                          <a:xfrm>
                            <a:off x="1134" y="11006"/>
                            <a:ext cx="9517" cy="2387"/>
                            <a:chOff x="0" y="0"/>
                            <a:chExt cx="6043665" cy="1521087"/>
                          </a:xfrm>
                        </wpg:grpSpPr>
                        <wps:wsp>
                          <wps:cNvPr id="1590" name="Скругленный прямоугольник 25"/>
                          <wps:cNvSpPr>
                            <a:spLocks noChangeArrowheads="1"/>
                          </wps:cNvSpPr>
                          <wps:spPr bwMode="auto">
                            <a:xfrm>
                              <a:off x="8625" y="224234"/>
                              <a:ext cx="6035040" cy="1296853"/>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6E3BD2" w:rsidRDefault="00B574CE" w:rsidP="001D00C6">
                                <w:pPr>
                                  <w:autoSpaceDE w:val="0"/>
                                  <w:autoSpaceDN w:val="0"/>
                                  <w:adjustRightInd w:val="0"/>
                                  <w:spacing w:after="200" w:line="360" w:lineRule="auto"/>
                                  <w:ind w:firstLine="1080"/>
                                  <w:jc w:val="both"/>
                                  <w:rPr>
                                    <w:b/>
                                    <w:sz w:val="28"/>
                                    <w:szCs w:val="28"/>
                                    <w:lang w:val="en-US"/>
                                  </w:rPr>
                                </w:pPr>
                                <w:r w:rsidRPr="006E3BD2">
                                  <w:rPr>
                                    <w:b/>
                                    <w:sz w:val="28"/>
                                    <w:szCs w:val="28"/>
                                    <w:lang w:val="en-US"/>
                                  </w:rPr>
                                  <w:t>Dehqon mehnati bilan o’z ehtiyoji uchun zarur bo’lgan mahsulot miqdoridan ko’ra ko’proq ishlab chiqarib, jamiyat va uning ishlab chiqarishda ishtirok etmaydigan qismini ham moddiy ne’matlar bilan ta’minlaydi</w:t>
                                </w:r>
                                <w:r w:rsidRPr="006E3BD2">
                                  <w:rPr>
                                    <w:sz w:val="28"/>
                                    <w:szCs w:val="28"/>
                                    <w:lang w:val="en-US"/>
                                  </w:rPr>
                                  <w:t>.</w:t>
                                </w:r>
                              </w:p>
                            </w:txbxContent>
                          </wps:txbx>
                          <wps:bodyPr rot="0" vert="horz" wrap="square" lIns="91440" tIns="45720" rIns="91440" bIns="45720" anchor="ctr" anchorCtr="0" upright="1">
                            <a:noAutofit/>
                          </wps:bodyPr>
                        </wps:wsp>
                        <wpg:grpSp>
                          <wpg:cNvPr id="1591" name="Group 220"/>
                          <wpg:cNvGrpSpPr>
                            <a:grpSpLocks/>
                          </wpg:cNvGrpSpPr>
                          <wpg:grpSpPr bwMode="auto">
                            <a:xfrm>
                              <a:off x="25879" y="181155"/>
                              <a:ext cx="2908300" cy="577215"/>
                              <a:chOff x="5723" y="3560"/>
                              <a:chExt cx="2602" cy="541"/>
                            </a:xfrm>
                          </wpg:grpSpPr>
                          <wps:wsp>
                            <wps:cNvPr id="1592"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593"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594"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582" o:spid="_x0000_s1326" style="position:absolute;left:0;text-align:left;margin-left:0;margin-top:21pt;width:475.85pt;height:229.75pt;z-index:-251583488" coordorigin="1134,8798" coordsize="9517,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">
                <v:group id="Группа 30" o:spid="_x0000_s1327" style="position:absolute;left:1134;top:8798;width:9517;height:2027" coordsize="60436,1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">
                  <v:roundrect id="Скругленный прямоугольник 25" o:spid="_x0000_s1328" style="position:absolute;left:86;top:2242;width:60350;height:10672;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6E3BD2" w:rsidRDefault="00B574CE" w:rsidP="001D00C6">
                          <w:pPr>
                            <w:autoSpaceDE w:val="0"/>
                            <w:autoSpaceDN w:val="0"/>
                            <w:adjustRightInd w:val="0"/>
                            <w:spacing w:after="200" w:line="360" w:lineRule="auto"/>
                            <w:ind w:firstLine="1080"/>
                            <w:jc w:val="both"/>
                            <w:rPr>
                              <w:b/>
                              <w:sz w:val="28"/>
                              <w:szCs w:val="28"/>
                              <w:lang w:val="en-US"/>
                            </w:rPr>
                          </w:pPr>
                          <w:r w:rsidRPr="006E3BD2">
                            <w:rPr>
                              <w:b/>
                              <w:i/>
                              <w:sz w:val="28"/>
                              <w:szCs w:val="28"/>
                              <w:lang w:val="en-US"/>
                            </w:rPr>
                            <w:t>Kishi yakka holda hech narsa ishlab chiqara olmaydi. U biron narsani ishlab chiqarish uchun boshqa ishlab chiqaruvchilar bilan munosabatda bo’lishi kerak.</w:t>
                          </w:r>
                        </w:p>
                      </w:txbxContent>
                    </v:textbox>
                  </v:roundrect>
                  <v:group id="Group 220" o:spid="_x0000_s1329" style="position:absolute;left:258;top:1811;width:29083;height:5772"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">
                    <v:shape id="AutoShape 13" o:spid="_x0000_s1330"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" strokecolor="blue" strokeweight="4.5pt">
                      <v:stroke linestyle="thinThin"/>
                      <v:shadow color="#868686"/>
                    </v:shape>
                    <v:shape id="AutoShape 14" o:spid="_x0000_s1331"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" strokecolor="blue" strokeweight="4.5pt">
                      <v:stroke linestyle="thinThin"/>
                      <v:shadow color="#868686"/>
                    </v:shape>
                  </v:group>
                  <v:shape id="Блок-схема: альтернативный процесс 583" o:spid="_x0000_s1332"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1333" style="position:absolute;left:1134;top:11006;width:9517;height:2387" coordsize="60436,1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">
                  <v:roundrect id="Скругленный прямоугольник 25" o:spid="_x0000_s1334" style="position:absolute;left:86;top:2242;width:60350;height:12968;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6E3BD2" w:rsidRDefault="00B574CE" w:rsidP="001D00C6">
                          <w:pPr>
                            <w:autoSpaceDE w:val="0"/>
                            <w:autoSpaceDN w:val="0"/>
                            <w:adjustRightInd w:val="0"/>
                            <w:spacing w:after="200" w:line="360" w:lineRule="auto"/>
                            <w:ind w:firstLine="1080"/>
                            <w:jc w:val="both"/>
                            <w:rPr>
                              <w:b/>
                              <w:sz w:val="28"/>
                              <w:szCs w:val="28"/>
                              <w:lang w:val="en-US"/>
                            </w:rPr>
                          </w:pPr>
                          <w:r w:rsidRPr="006E3BD2">
                            <w:rPr>
                              <w:b/>
                              <w:sz w:val="28"/>
                              <w:szCs w:val="28"/>
                              <w:lang w:val="en-US"/>
                            </w:rPr>
                            <w:t>Dehqon mehnati bilan o’z ehtiyoji uchun zarur bo’lgan mahsulot miqdoridan ko’ra ko’proq ishlab chiqarib, jamiyat va uning ishlab chiqarishda ishtirok etmaydigan qismini ham moddiy ne’matlar bilan ta’minlaydi</w:t>
                          </w:r>
                          <w:r w:rsidRPr="006E3BD2">
                            <w:rPr>
                              <w:sz w:val="28"/>
                              <w:szCs w:val="28"/>
                              <w:lang w:val="en-US"/>
                            </w:rPr>
                            <w:t>.</w:t>
                          </w:r>
                        </w:p>
                      </w:txbxContent>
                    </v:textbox>
                  </v:roundrect>
                  <v:group id="Group 220" o:spid="_x0000_s1335" style="position:absolute;left:258;top:1811;width:29083;height:5772"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">
                    <v:shape id="AutoShape 13" o:spid="_x0000_s1336"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" strokecolor="blue" strokeweight="4.5pt">
                      <v:stroke linestyle="thinThin"/>
                      <v:shadow color="#868686"/>
                    </v:shape>
                    <v:shape id="AutoShape 14" o:spid="_x0000_s1337"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" strokecolor="blue" strokeweight="4.5pt">
                      <v:stroke linestyle="thinThin"/>
                      <v:shadow color="#868686"/>
                    </v:shape>
                  </v:group>
                  <v:shape id="Блок-схема: альтернативный процесс 583" o:spid="_x0000_s1338"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r w:rsidRPr="00A63798">
        <w:rPr>
          <w:sz w:val="28"/>
          <w:szCs w:val="28"/>
          <w:lang w:val="en-US"/>
        </w:rPr>
        <w:t xml:space="preserve">Navoiy ijtimoiy hayotga odamlarning birgalikdagi faoliyati sifatida qaraydi. </w:t>
      </w:r>
    </w:p>
    <w:p w:rsidR="001D00C6" w:rsidRDefault="001D00C6" w:rsidP="001D00C6">
      <w:pPr>
        <w:spacing w:line="360" w:lineRule="auto"/>
        <w:ind w:firstLine="540"/>
        <w:jc w:val="both"/>
        <w:rPr>
          <w:sz w:val="28"/>
          <w:szCs w:val="28"/>
          <w:lang w:val="en-US"/>
        </w:rPr>
      </w:pPr>
    </w:p>
    <w:p w:rsidR="001D00C6" w:rsidRPr="00D97D43" w:rsidRDefault="001D00C6" w:rsidP="001D00C6">
      <w:pPr>
        <w:spacing w:line="360" w:lineRule="auto"/>
        <w:ind w:firstLine="540"/>
        <w:jc w:val="both"/>
        <w:rPr>
          <w:sz w:val="28"/>
          <w:szCs w:val="28"/>
          <w:lang w:val="en-US"/>
        </w:rPr>
      </w:pPr>
      <w:r w:rsidRPr="00A63798">
        <w:rPr>
          <w:sz w:val="28"/>
          <w:szCs w:val="28"/>
          <w:lang w:val="en-US"/>
        </w:rPr>
        <w:t>Navoiy qishloq x</w:t>
      </w:r>
      <w:r w:rsidR="00522355">
        <w:rPr>
          <w:sz w:val="28"/>
          <w:szCs w:val="28"/>
          <w:lang w:val="en-US"/>
        </w:rPr>
        <w:t>o‘</w:t>
      </w:r>
      <w:r w:rsidRPr="00A63798">
        <w:rPr>
          <w:sz w:val="28"/>
          <w:szCs w:val="28"/>
          <w:lang w:val="en-US"/>
        </w:rPr>
        <w:t>jaligining rivojlanishi mamlakat qudratini oshirishda katta ahamiyat kasb etadi, degan il</w:t>
      </w:r>
      <w:r w:rsidR="00522355">
        <w:rPr>
          <w:sz w:val="28"/>
          <w:szCs w:val="28"/>
          <w:lang w:val="en-US"/>
        </w:rPr>
        <w:t>g‘</w:t>
      </w:r>
      <w:r w:rsidRPr="00A63798">
        <w:rPr>
          <w:sz w:val="28"/>
          <w:szCs w:val="28"/>
          <w:lang w:val="en-US"/>
        </w:rPr>
        <w:t xml:space="preserve">or fikrini ilgari suradi. Bu fikr </w:t>
      </w:r>
      <w:r w:rsidR="00522355">
        <w:rPr>
          <w:sz w:val="28"/>
          <w:szCs w:val="28"/>
          <w:lang w:val="en-US"/>
        </w:rPr>
        <w:t>o‘</w:t>
      </w:r>
      <w:r w:rsidRPr="00A63798">
        <w:rPr>
          <w:sz w:val="28"/>
          <w:szCs w:val="28"/>
          <w:lang w:val="en-US"/>
        </w:rPr>
        <w:t xml:space="preserve">sha davr, ya’ni </w:t>
      </w:r>
      <w:r w:rsidRPr="00A63798">
        <w:rPr>
          <w:sz w:val="28"/>
          <w:szCs w:val="28"/>
          <w:lang w:val="en-US"/>
        </w:rPr>
        <w:lastRenderedPageBreak/>
        <w:t>feodalizm rivojlangan, uning negizini dehqonchilik tashkil qilgan bir davrda t</w:t>
      </w:r>
      <w:r w:rsidR="00522355">
        <w:rPr>
          <w:sz w:val="28"/>
          <w:szCs w:val="28"/>
          <w:lang w:val="en-US"/>
        </w:rPr>
        <w:t>o‘g‘</w:t>
      </w:r>
      <w:r w:rsidRPr="00A63798">
        <w:rPr>
          <w:sz w:val="28"/>
          <w:szCs w:val="28"/>
          <w:lang w:val="en-US"/>
        </w:rPr>
        <w:t>ri fikr b</w:t>
      </w:r>
      <w:r w:rsidR="00522355">
        <w:rPr>
          <w:sz w:val="28"/>
          <w:szCs w:val="28"/>
          <w:lang w:val="en-US"/>
        </w:rPr>
        <w:t>o‘</w:t>
      </w:r>
      <w:r w:rsidRPr="00A63798">
        <w:rPr>
          <w:sz w:val="28"/>
          <w:szCs w:val="28"/>
          <w:lang w:val="en-US"/>
        </w:rPr>
        <w:t>lib qolmaygina, balki tarixiy haqiqat hamdir.</w:t>
      </w:r>
    </w:p>
    <w:p w:rsidR="001D00C6" w:rsidRPr="00D97D43" w:rsidRDefault="001D00C6" w:rsidP="001D00C6">
      <w:pPr>
        <w:spacing w:line="360" w:lineRule="auto"/>
        <w:ind w:firstLine="540"/>
        <w:jc w:val="both"/>
        <w:rPr>
          <w:sz w:val="28"/>
          <w:szCs w:val="28"/>
          <w:lang w:val="en-US"/>
        </w:rPr>
      </w:pPr>
    </w:p>
    <w:p w:rsidR="001D00C6" w:rsidRPr="00D97D43" w:rsidRDefault="001D00C6" w:rsidP="001D00C6">
      <w:pPr>
        <w:spacing w:line="360" w:lineRule="auto"/>
        <w:ind w:firstLine="540"/>
        <w:jc w:val="both"/>
        <w:rPr>
          <w:sz w:val="28"/>
          <w:szCs w:val="28"/>
          <w:lang w:val="en-US"/>
        </w:rPr>
      </w:pPr>
    </w:p>
    <w:p w:rsidR="001D00C6" w:rsidRPr="00A63798" w:rsidRDefault="001D00C6" w:rsidP="001D00C6">
      <w:pPr>
        <w:tabs>
          <w:tab w:val="left" w:pos="1926"/>
        </w:tabs>
        <w:spacing w:line="360" w:lineRule="auto"/>
        <w:ind w:firstLine="540"/>
        <w:rPr>
          <w:sz w:val="28"/>
          <w:szCs w:val="28"/>
          <w:lang w:val="en-US"/>
        </w:rPr>
      </w:pPr>
      <w:r w:rsidRPr="00A63798">
        <w:rPr>
          <w:noProof/>
          <w:sz w:val="28"/>
          <w:szCs w:val="28"/>
        </w:rPr>
        <mc:AlternateContent>
          <mc:Choice Requires="wps">
            <w:drawing>
              <wp:anchor distT="0" distB="0" distL="114300" distR="114300" simplePos="0" relativeHeight="251672576" behindDoc="1" locked="0" layoutInCell="1" allowOverlap="1">
                <wp:simplePos x="0" y="0"/>
                <wp:positionH relativeFrom="column">
                  <wp:posOffset>685800</wp:posOffset>
                </wp:positionH>
                <wp:positionV relativeFrom="paragraph">
                  <wp:posOffset>62865</wp:posOffset>
                </wp:positionV>
                <wp:extent cx="4667250" cy="394335"/>
                <wp:effectExtent l="43815" t="19050" r="13335" b="129540"/>
                <wp:wrapTight wrapText="bothSides">
                  <wp:wrapPolygon edited="0">
                    <wp:start x="-176" y="-1043"/>
                    <wp:lineTo x="-220" y="522"/>
                    <wp:lineTo x="-220" y="24243"/>
                    <wp:lineTo x="3174" y="24243"/>
                    <wp:lineTo x="2953" y="27409"/>
                    <wp:lineTo x="3482" y="27409"/>
                    <wp:lineTo x="3923" y="27409"/>
                    <wp:lineTo x="8287" y="24765"/>
                    <wp:lineTo x="21688" y="24243"/>
                    <wp:lineTo x="21688" y="-1043"/>
                    <wp:lineTo x="-176" y="-1043"/>
                  </wp:wrapPolygon>
                </wp:wrapTight>
                <wp:docPr id="1581" name="Прямоугольная выноска 1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394335"/>
                        </a:xfrm>
                        <a:prstGeom prst="wedgeRectCallout">
                          <a:avLst>
                            <a:gd name="adj1" fmla="val -34694"/>
                            <a:gd name="adj2" fmla="val 67394"/>
                          </a:avLst>
                        </a:prstGeom>
                        <a:gradFill rotWithShape="0">
                          <a:gsLst>
                            <a:gs pos="0">
                              <a:srgbClr val="FFEFD1"/>
                            </a:gs>
                            <a:gs pos="64999">
                              <a:srgbClr val="F0EBD5"/>
                            </a:gs>
                            <a:gs pos="100000">
                              <a:srgbClr val="D1C39F"/>
                            </a:gs>
                          </a:gsLst>
                          <a:lin ang="5400000"/>
                        </a:gradFill>
                        <a:ln w="25400" cmpd="thickThin" algn="ctr">
                          <a:solidFill>
                            <a:srgbClr val="000000"/>
                          </a:solidFill>
                          <a:miter lim="800000"/>
                          <a:headEnd/>
                          <a:tailEnd/>
                        </a:ln>
                        <a:effectLst>
                          <a:outerShdw blurRad="50800" dist="38100" dir="8100000" algn="tr" rotWithShape="0">
                            <a:srgbClr val="000000">
                              <a:alpha val="39999"/>
                            </a:srgbClr>
                          </a:outerShdw>
                        </a:effectLst>
                      </wps:spPr>
                      <wps:txbx>
                        <w:txbxContent>
                          <w:p w:rsidR="00B574CE" w:rsidRDefault="00B574CE" w:rsidP="001D00C6">
                            <w:pPr>
                              <w:jc w:val="center"/>
                              <w:rPr>
                                <w:rFonts w:ascii="TimesNewRomanPSMT" w:hAnsi="TimesNewRomanPSMT" w:cs="TimesNewRomanPSMT"/>
                                <w:b/>
                                <w:sz w:val="28"/>
                                <w:szCs w:val="28"/>
                              </w:rPr>
                            </w:pPr>
                            <w:r w:rsidRPr="009A4D13">
                              <w:rPr>
                                <w:rFonts w:ascii="TimesNewRomanPSMT" w:hAnsi="TimesNewRomanPSMT" w:cs="TimesNewRomanPSMT"/>
                                <w:b/>
                                <w:sz w:val="28"/>
                                <w:szCs w:val="28"/>
                                <w:lang w:val="en-US"/>
                              </w:rPr>
                              <w:t>TOMAS MEN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Прямоугольная выноска 1581" o:spid="_x0000_s1339" type="#_x0000_t61" style="position:absolute;left:0;text-align:left;margin-left:54pt;margin-top:4.95pt;width:367.5pt;height:31.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" adj="3306,25357" fillcolor="#ffefd1" strokeweight="2pt">
                <v:fill color2="#d1c39f" colors="0 #ffefd1;42598f #f0ebd5;1 #d1c39f" focus="100%" type="gradient">
                  <o:fill v:ext="view" type="gradientUnscaled"/>
                </v:fill>
                <v:stroke linestyle="thickThin"/>
                <v:shadow on="t" color="black" opacity="26213f" origin=".5,-.5" offset="-.74836mm,.74836mm"/>
                <v:textbox>
                  <w:txbxContent>
                    <w:p w:rsidR="00B574CE" w:rsidRDefault="00B574CE" w:rsidP="001D00C6">
                      <w:pPr>
                        <w:jc w:val="center"/>
                        <w:rPr>
                          <w:rFonts w:ascii="TimesNewRomanPSMT" w:hAnsi="TimesNewRomanPSMT" w:cs="TimesNewRomanPSMT"/>
                          <w:b/>
                          <w:sz w:val="28"/>
                          <w:szCs w:val="28"/>
                        </w:rPr>
                      </w:pPr>
                      <w:r w:rsidRPr="009A4D13">
                        <w:rPr>
                          <w:rFonts w:ascii="TimesNewRomanPSMT" w:hAnsi="TimesNewRomanPSMT" w:cs="TimesNewRomanPSMT"/>
                          <w:b/>
                          <w:sz w:val="28"/>
                          <w:szCs w:val="28"/>
                          <w:lang w:val="en-US"/>
                        </w:rPr>
                        <w:t>TOMAS MEN</w:t>
                      </w:r>
                    </w:p>
                  </w:txbxContent>
                </v:textbox>
                <w10:wrap type="tight"/>
              </v:shape>
            </w:pict>
          </mc:Fallback>
        </mc:AlternateContent>
      </w:r>
    </w:p>
    <w:p w:rsidR="001D00C6" w:rsidRPr="00A63798" w:rsidRDefault="001D00C6" w:rsidP="001D00C6">
      <w:pPr>
        <w:tabs>
          <w:tab w:val="left" w:pos="1926"/>
        </w:tabs>
        <w:spacing w:line="360" w:lineRule="auto"/>
        <w:ind w:firstLine="540"/>
        <w:rPr>
          <w:sz w:val="28"/>
          <w:szCs w:val="28"/>
          <w:lang w:val="en-US"/>
        </w:rPr>
      </w:pPr>
    </w:p>
    <w:p w:rsidR="001D00C6" w:rsidRPr="00A63798" w:rsidRDefault="001D00C6" w:rsidP="001D00C6">
      <w:pPr>
        <w:tabs>
          <w:tab w:val="left" w:pos="1926"/>
        </w:tabs>
        <w:spacing w:line="360" w:lineRule="auto"/>
        <w:ind w:firstLine="540"/>
        <w:rPr>
          <w:sz w:val="28"/>
          <w:szCs w:val="28"/>
          <w:lang w:val="en-US"/>
        </w:rPr>
      </w:pPr>
      <w:r>
        <w:rPr>
          <w:noProof/>
        </w:rPr>
        <mc:AlternateContent>
          <mc:Choice Requires="wpg">
            <w:drawing>
              <wp:anchor distT="0" distB="0" distL="114300" distR="114300" simplePos="0" relativeHeight="251734016" behindDoc="1" locked="0" layoutInCell="1" allowOverlap="1">
                <wp:simplePos x="0" y="0"/>
                <wp:positionH relativeFrom="column">
                  <wp:posOffset>0</wp:posOffset>
                </wp:positionH>
                <wp:positionV relativeFrom="paragraph">
                  <wp:posOffset>300990</wp:posOffset>
                </wp:positionV>
                <wp:extent cx="1371600" cy="2239010"/>
                <wp:effectExtent l="24765" t="3810" r="22860" b="24130"/>
                <wp:wrapTight wrapText="bothSides">
                  <wp:wrapPolygon edited="0">
                    <wp:start x="-300" y="0"/>
                    <wp:lineTo x="-300" y="21692"/>
                    <wp:lineTo x="21900" y="21692"/>
                    <wp:lineTo x="21750" y="0"/>
                    <wp:lineTo x="-300" y="0"/>
                  </wp:wrapPolygon>
                </wp:wrapTight>
                <wp:docPr id="1578" name="Группа 1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2239010"/>
                          <a:chOff x="1134" y="2574"/>
                          <a:chExt cx="2160" cy="3526"/>
                        </a:xfrm>
                      </wpg:grpSpPr>
                      <pic:pic xmlns:pic="http://schemas.openxmlformats.org/drawingml/2006/picture">
                        <pic:nvPicPr>
                          <pic:cNvPr id="1579" name="Picture 351" descr="английский экономист Томас Ман"/>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134" y="2574"/>
                            <a:ext cx="2160" cy="2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0" name="Поле 2"/>
                        <wps:cNvSpPr txBox="1">
                          <a:spLocks noChangeArrowheads="1"/>
                        </wps:cNvSpPr>
                        <wps:spPr bwMode="auto">
                          <a:xfrm>
                            <a:off x="1134" y="5325"/>
                            <a:ext cx="2154" cy="775"/>
                          </a:xfrm>
                          <a:prstGeom prst="rect">
                            <a:avLst/>
                          </a:prstGeom>
                          <a:gradFill rotWithShape="1">
                            <a:gsLst>
                              <a:gs pos="0">
                                <a:srgbClr val="9BC2C2">
                                  <a:alpha val="36000"/>
                                </a:srgbClr>
                              </a:gs>
                              <a:gs pos="50000">
                                <a:srgbClr val="CCFFFF">
                                  <a:alpha val="28999"/>
                                </a:srgbClr>
                              </a:gs>
                              <a:gs pos="100000">
                                <a:srgbClr val="9BC2C2">
                                  <a:alpha val="36000"/>
                                </a:srgbClr>
                              </a:gs>
                            </a:gsLst>
                            <a:lin ang="18900000" scaled="1"/>
                          </a:gradFill>
                          <a:ln w="38100" algn="ctr">
                            <a:solidFill>
                              <a:srgbClr val="3FCD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74CE" w:rsidRPr="0022473A" w:rsidRDefault="00B574CE" w:rsidP="001D00C6">
                              <w:pPr>
                                <w:autoSpaceDE w:val="0"/>
                                <w:autoSpaceDN w:val="0"/>
                                <w:adjustRightInd w:val="0"/>
                                <w:jc w:val="center"/>
                                <w:rPr>
                                  <w:b/>
                                  <w:szCs w:val="28"/>
                                </w:rPr>
                              </w:pPr>
                              <w:r w:rsidRPr="0022473A">
                                <w:rPr>
                                  <w:b/>
                                  <w:sz w:val="28"/>
                                  <w:szCs w:val="28"/>
                                  <w:lang w:val="en-US"/>
                                </w:rPr>
                                <w:t>Tomas Men (1571-1641)</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78" o:spid="_x0000_s1340" style="position:absolute;left:0;text-align:left;margin-left:0;margin-top:23.7pt;width:108pt;height:176.3pt;z-index:-251582464" coordorigin="1134,2574" coordsize="2160,3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">
                <v:shape id="Picture 351" o:spid="_x0000_s1341" type="#_x0000_t75" alt="английский экономист Томас Ман" style="position:absolute;left:1134;top:2574;width:2160;height:2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">
                  <v:imagedata r:id="rId55" o:title="английский экономист Томас Ман"/>
                </v:shape>
                <v:shape id="Поле 2" o:spid="_x0000_s1342" type="#_x0000_t202" style="position:absolute;left:1134;top:5325;width:2154;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" fillcolor="#9bc2c2" strokecolor="#3fcdff" strokeweight="3pt">
                  <v:fill opacity="23592f" color2="#cff" o:opacity2="19004f" rotate="t" angle="135" focus="50%" type="gradient"/>
                  <v:textbox inset=",0,,0">
                    <w:txbxContent>
                      <w:p w:rsidR="00B574CE" w:rsidRPr="0022473A" w:rsidRDefault="00B574CE" w:rsidP="001D00C6">
                        <w:pPr>
                          <w:autoSpaceDE w:val="0"/>
                          <w:autoSpaceDN w:val="0"/>
                          <w:adjustRightInd w:val="0"/>
                          <w:jc w:val="center"/>
                          <w:rPr>
                            <w:b/>
                            <w:szCs w:val="28"/>
                          </w:rPr>
                        </w:pPr>
                        <w:r w:rsidRPr="0022473A">
                          <w:rPr>
                            <w:b/>
                            <w:sz w:val="28"/>
                            <w:szCs w:val="28"/>
                            <w:lang w:val="en-US"/>
                          </w:rPr>
                          <w:t>Tomas Men (1571-1641)</w:t>
                        </w:r>
                      </w:p>
                    </w:txbxContent>
                  </v:textbox>
                </v:shape>
                <w10:wrap type="tight"/>
              </v:group>
            </w:pict>
          </mc:Fallback>
        </mc:AlternateContent>
      </w:r>
    </w:p>
    <w:p w:rsidR="001D00C6" w:rsidRPr="00D97D43" w:rsidRDefault="001D00C6" w:rsidP="001D00C6">
      <w:pPr>
        <w:spacing w:line="360" w:lineRule="auto"/>
        <w:ind w:firstLine="540"/>
        <w:jc w:val="both"/>
        <w:rPr>
          <w:sz w:val="28"/>
          <w:szCs w:val="28"/>
          <w:lang w:val="en-US"/>
        </w:rPr>
      </w:pPr>
      <w:r w:rsidRPr="00A63798">
        <w:rPr>
          <w:sz w:val="28"/>
          <w:szCs w:val="28"/>
          <w:lang w:val="en-US"/>
        </w:rPr>
        <w:t xml:space="preserve">Angliyada yetuk merkantilizm Tomas Men asarlarida ifoda etilgan. Manufaktura tizimining klassik vakili T.Men shu bilan birga </w:t>
      </w:r>
      <w:r w:rsidR="00522355">
        <w:rPr>
          <w:sz w:val="28"/>
          <w:szCs w:val="28"/>
          <w:lang w:val="en-US"/>
        </w:rPr>
        <w:t>o‘</w:t>
      </w:r>
      <w:r w:rsidRPr="00A63798">
        <w:rPr>
          <w:sz w:val="28"/>
          <w:szCs w:val="28"/>
          <w:lang w:val="en-US"/>
        </w:rPr>
        <w:t>z davrining yirik kommersanti, Ost-Indiya kompaniyasi direktorlaridan biri b</w:t>
      </w:r>
      <w:r w:rsidR="00522355">
        <w:rPr>
          <w:sz w:val="28"/>
          <w:szCs w:val="28"/>
          <w:lang w:val="en-US"/>
        </w:rPr>
        <w:t>o‘</w:t>
      </w:r>
      <w:r w:rsidRPr="00A63798">
        <w:rPr>
          <w:sz w:val="28"/>
          <w:szCs w:val="28"/>
          <w:lang w:val="en-US"/>
        </w:rPr>
        <w:t xml:space="preserve">lgan. Kompaniyani chetga moneta chiqargani uchun tanqid qiluvchilardan uning manfaatini </w:t>
      </w:r>
      <w:r>
        <w:rPr>
          <w:sz w:val="28"/>
          <w:szCs w:val="28"/>
          <w:lang w:val="en-US"/>
        </w:rPr>
        <w:t>h</w:t>
      </w:r>
      <w:r w:rsidRPr="00A63798">
        <w:rPr>
          <w:sz w:val="28"/>
          <w:szCs w:val="28"/>
          <w:lang w:val="en-US"/>
        </w:rPr>
        <w:t>imoya qilish maqsadida T.Men 1621 yil «Angliyaning Ost-Indiya bilan b</w:t>
      </w:r>
      <w:r w:rsidR="00522355">
        <w:rPr>
          <w:sz w:val="28"/>
          <w:szCs w:val="28"/>
          <w:lang w:val="en-US"/>
        </w:rPr>
        <w:t>o‘</w:t>
      </w:r>
      <w:r w:rsidRPr="00A63798">
        <w:rPr>
          <w:sz w:val="28"/>
          <w:szCs w:val="28"/>
          <w:lang w:val="en-US"/>
        </w:rPr>
        <w:t>lgan savdosi t</w:t>
      </w:r>
      <w:r w:rsidR="00522355">
        <w:rPr>
          <w:sz w:val="28"/>
          <w:szCs w:val="28"/>
          <w:lang w:val="en-US"/>
        </w:rPr>
        <w:t>o‘g‘</w:t>
      </w:r>
      <w:r w:rsidRPr="00A63798">
        <w:rPr>
          <w:sz w:val="28"/>
          <w:szCs w:val="28"/>
          <w:lang w:val="en-US"/>
        </w:rPr>
        <w:t>risida mulohaza» kitobini chop etdi. Monetaristlar kontseptsiyasiga savdo balansi nazariyasini qarshi q</w:t>
      </w:r>
      <w:r w:rsidR="00522355">
        <w:rPr>
          <w:sz w:val="28"/>
          <w:szCs w:val="28"/>
          <w:lang w:val="en-US"/>
        </w:rPr>
        <w:t>o‘</w:t>
      </w:r>
      <w:r w:rsidRPr="00A63798">
        <w:rPr>
          <w:sz w:val="28"/>
          <w:szCs w:val="28"/>
          <w:lang w:val="en-US"/>
        </w:rPr>
        <w:t>ydi. T.Men 1630 yil «Angliyaning tashqi savdodagi boyligi yoki boylikni tartiblash sifatidagi tashqi savdo balansi» asarini yozdi.</w:t>
      </w:r>
    </w:p>
    <w:p w:rsidR="001D00C6" w:rsidRPr="00D97D43" w:rsidRDefault="001D00C6" w:rsidP="001D00C6">
      <w:pPr>
        <w:spacing w:line="360" w:lineRule="auto"/>
        <w:ind w:firstLine="540"/>
        <w:jc w:val="both"/>
        <w:rPr>
          <w:sz w:val="28"/>
          <w:szCs w:val="28"/>
          <w:lang w:val="en-US"/>
        </w:rPr>
      </w:pPr>
    </w:p>
    <w:p w:rsidR="001D00C6" w:rsidRPr="00D97D43" w:rsidRDefault="001D00C6" w:rsidP="001D00C6">
      <w:pPr>
        <w:spacing w:line="360" w:lineRule="auto"/>
        <w:ind w:firstLine="540"/>
        <w:jc w:val="both"/>
        <w:rPr>
          <w:sz w:val="28"/>
          <w:szCs w:val="28"/>
          <w:lang w:val="en-US"/>
        </w:rPr>
      </w:pPr>
      <w:r>
        <w:rPr>
          <w:noProof/>
          <w:sz w:val="28"/>
          <w:szCs w:val="28"/>
        </w:rPr>
        <mc:AlternateContent>
          <mc:Choice Requires="wpg">
            <w:drawing>
              <wp:anchor distT="0" distB="0" distL="114300" distR="114300" simplePos="0" relativeHeight="251735040" behindDoc="1" locked="0" layoutInCell="1" allowOverlap="1">
                <wp:simplePos x="0" y="0"/>
                <wp:positionH relativeFrom="column">
                  <wp:posOffset>-28575</wp:posOffset>
                </wp:positionH>
                <wp:positionV relativeFrom="paragraph">
                  <wp:posOffset>33655</wp:posOffset>
                </wp:positionV>
                <wp:extent cx="6049010" cy="3084830"/>
                <wp:effectExtent l="15240" t="15875" r="12700" b="13970"/>
                <wp:wrapTight wrapText="bothSides">
                  <wp:wrapPolygon edited="0">
                    <wp:start x="170" y="-133"/>
                    <wp:lineTo x="0" y="0"/>
                    <wp:lineTo x="-68" y="333"/>
                    <wp:lineTo x="-68" y="7732"/>
                    <wp:lineTo x="102" y="8399"/>
                    <wp:lineTo x="204" y="8466"/>
                    <wp:lineTo x="10816" y="9466"/>
                    <wp:lineTo x="10816" y="10533"/>
                    <wp:lineTo x="-68" y="10667"/>
                    <wp:lineTo x="-68" y="20666"/>
                    <wp:lineTo x="-34" y="21200"/>
                    <wp:lineTo x="170" y="21667"/>
                    <wp:lineTo x="238" y="21667"/>
                    <wp:lineTo x="21328" y="21667"/>
                    <wp:lineTo x="21396" y="21667"/>
                    <wp:lineTo x="21634" y="21200"/>
                    <wp:lineTo x="21668" y="12267"/>
                    <wp:lineTo x="19763" y="12134"/>
                    <wp:lineTo x="2585" y="11600"/>
                    <wp:lineTo x="10784" y="10533"/>
                    <wp:lineTo x="10816" y="9466"/>
                    <wp:lineTo x="21430" y="8466"/>
                    <wp:lineTo x="21532" y="8399"/>
                    <wp:lineTo x="21668" y="7865"/>
                    <wp:lineTo x="21668" y="1334"/>
                    <wp:lineTo x="2619" y="934"/>
                    <wp:lineTo x="2653" y="667"/>
                    <wp:lineTo x="2415" y="0"/>
                    <wp:lineTo x="2245" y="-133"/>
                    <wp:lineTo x="170" y="-133"/>
                  </wp:wrapPolygon>
                </wp:wrapTight>
                <wp:docPr id="1565" name="Группа 1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010" cy="3084830"/>
                          <a:chOff x="1086" y="9880"/>
                          <a:chExt cx="9526" cy="4858"/>
                        </a:xfrm>
                      </wpg:grpSpPr>
                      <wpg:grpSp>
                        <wpg:cNvPr id="1566" name="Группа 30"/>
                        <wpg:cNvGrpSpPr>
                          <a:grpSpLocks/>
                        </wpg:cNvGrpSpPr>
                        <wpg:grpSpPr bwMode="auto">
                          <a:xfrm>
                            <a:off x="1095" y="9880"/>
                            <a:ext cx="9517" cy="1874"/>
                            <a:chOff x="0" y="0"/>
                            <a:chExt cx="6043665" cy="1194896"/>
                          </a:xfrm>
                        </wpg:grpSpPr>
                        <wps:wsp>
                          <wps:cNvPr id="1567" name="Скругленный прямоугольник 25"/>
                          <wps:cNvSpPr>
                            <a:spLocks noChangeArrowheads="1"/>
                          </wps:cNvSpPr>
                          <wps:spPr bwMode="auto">
                            <a:xfrm>
                              <a:off x="8625" y="224233"/>
                              <a:ext cx="6035040" cy="970663"/>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6C7193" w:rsidRDefault="00B574CE" w:rsidP="001D00C6">
                                <w:pPr>
                                  <w:autoSpaceDE w:val="0"/>
                                  <w:autoSpaceDN w:val="0"/>
                                  <w:adjustRightInd w:val="0"/>
                                  <w:spacing w:after="200" w:line="360" w:lineRule="auto"/>
                                  <w:ind w:firstLine="1080"/>
                                  <w:jc w:val="both"/>
                                  <w:rPr>
                                    <w:b/>
                                    <w:sz w:val="28"/>
                                    <w:szCs w:val="28"/>
                                    <w:lang w:val="en-US"/>
                                  </w:rPr>
                                </w:pPr>
                                <w:r w:rsidRPr="006C7193">
                                  <w:rPr>
                                    <w:b/>
                                    <w:sz w:val="28"/>
                                    <w:szCs w:val="28"/>
                                    <w:lang w:val="en-US"/>
                                  </w:rPr>
                                  <w:t>Iqtisodiyotda pul muomalasini qattiq tartiblash zararli, chetga monetalar erkin chiqarilishi kerak, uningsiz tashqi savdoni normal rivojlantirib bo’lmaydi.</w:t>
                                </w:r>
                              </w:p>
                            </w:txbxContent>
                          </wps:txbx>
                          <wps:bodyPr rot="0" vert="horz" wrap="square" lIns="91440" tIns="45720" rIns="91440" bIns="45720" anchor="ctr" anchorCtr="0" upright="1">
                            <a:noAutofit/>
                          </wps:bodyPr>
                        </wps:wsp>
                        <wpg:grpSp>
                          <wpg:cNvPr id="1568" name="Group 220"/>
                          <wpg:cNvGrpSpPr>
                            <a:grpSpLocks/>
                          </wpg:cNvGrpSpPr>
                          <wpg:grpSpPr bwMode="auto">
                            <a:xfrm>
                              <a:off x="25879" y="181155"/>
                              <a:ext cx="2908300" cy="577215"/>
                              <a:chOff x="5723" y="3560"/>
                              <a:chExt cx="2602" cy="541"/>
                            </a:xfrm>
                          </wpg:grpSpPr>
                          <wps:wsp>
                            <wps:cNvPr id="1569"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570"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571"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572" name="Группа 30"/>
                        <wpg:cNvGrpSpPr>
                          <a:grpSpLocks/>
                        </wpg:cNvGrpSpPr>
                        <wpg:grpSpPr bwMode="auto">
                          <a:xfrm>
                            <a:off x="1086" y="12320"/>
                            <a:ext cx="9517" cy="2418"/>
                            <a:chOff x="0" y="0"/>
                            <a:chExt cx="6043665" cy="1542092"/>
                          </a:xfrm>
                        </wpg:grpSpPr>
                        <wps:wsp>
                          <wps:cNvPr id="1573" name="Скругленный прямоугольник 25"/>
                          <wps:cNvSpPr>
                            <a:spLocks noChangeArrowheads="1"/>
                          </wps:cNvSpPr>
                          <wps:spPr bwMode="auto">
                            <a:xfrm>
                              <a:off x="8625" y="224233"/>
                              <a:ext cx="6035040" cy="1317859"/>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6C7193" w:rsidRDefault="00B574CE" w:rsidP="001D00C6">
                                <w:pPr>
                                  <w:spacing w:line="360" w:lineRule="auto"/>
                                  <w:ind w:firstLine="1260"/>
                                  <w:jc w:val="both"/>
                                  <w:rPr>
                                    <w:b/>
                                    <w:sz w:val="28"/>
                                    <w:szCs w:val="28"/>
                                    <w:lang w:val="en-US"/>
                                  </w:rPr>
                                </w:pPr>
                                <w:r w:rsidRPr="006C7193">
                                  <w:rPr>
                                    <w:b/>
                                    <w:sz w:val="28"/>
                                    <w:szCs w:val="28"/>
                                    <w:lang w:val="en-US"/>
                                  </w:rPr>
                                  <w:t>«Har yili xorijliklardan xarid qilgan summadan ko’ra, ularga ko’proq sotish» qoidasini ta’minlash asosiy hisoblanadi. Faqat aktiv savdo balansi yordamida, mamlakat ixtiyorida qoladigan va uning boyligini orttiradigan pulni chetdan jalb qilish mumkin.</w:t>
                                </w:r>
                              </w:p>
                              <w:p w:rsidR="00B574CE" w:rsidRPr="006C7193" w:rsidRDefault="00B574CE" w:rsidP="001D00C6">
                                <w:pPr>
                                  <w:autoSpaceDE w:val="0"/>
                                  <w:autoSpaceDN w:val="0"/>
                                  <w:adjustRightInd w:val="0"/>
                                  <w:spacing w:after="200" w:line="360" w:lineRule="auto"/>
                                  <w:ind w:firstLine="1260"/>
                                  <w:jc w:val="both"/>
                                  <w:rPr>
                                    <w:b/>
                                    <w:sz w:val="28"/>
                                    <w:szCs w:val="28"/>
                                    <w:lang w:val="en-US"/>
                                  </w:rPr>
                                </w:pPr>
                              </w:p>
                            </w:txbxContent>
                          </wps:txbx>
                          <wps:bodyPr rot="0" vert="horz" wrap="square" lIns="91440" tIns="45720" rIns="91440" bIns="45720" anchor="ctr" anchorCtr="0" upright="1">
                            <a:noAutofit/>
                          </wps:bodyPr>
                        </wps:wsp>
                        <wpg:grpSp>
                          <wpg:cNvPr id="1574" name="Group 220"/>
                          <wpg:cNvGrpSpPr>
                            <a:grpSpLocks/>
                          </wpg:cNvGrpSpPr>
                          <wpg:grpSpPr bwMode="auto">
                            <a:xfrm>
                              <a:off x="25879" y="181155"/>
                              <a:ext cx="2908300" cy="577215"/>
                              <a:chOff x="5723" y="3560"/>
                              <a:chExt cx="2602" cy="541"/>
                            </a:xfrm>
                          </wpg:grpSpPr>
                          <wps:wsp>
                            <wps:cNvPr id="1575"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576"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577"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565" o:spid="_x0000_s1343" style="position:absolute;left:0;text-align:left;margin-left:-2.25pt;margin-top:2.65pt;width:476.3pt;height:242.9pt;z-index:-251581440" coordorigin="1086,9880" coordsize="9526,4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">
                <v:group id="Группа 30" o:spid="_x0000_s1344" style="position:absolute;left:1095;top:9880;width:9517;height:1874" coordsize="60436,11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">
                  <v:roundrect id="Скругленный прямоугольник 25" o:spid="_x0000_s1345" style="position:absolute;left:86;top:2242;width:60350;height:9706;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6C7193" w:rsidRDefault="00B574CE" w:rsidP="001D00C6">
                          <w:pPr>
                            <w:autoSpaceDE w:val="0"/>
                            <w:autoSpaceDN w:val="0"/>
                            <w:adjustRightInd w:val="0"/>
                            <w:spacing w:after="200" w:line="360" w:lineRule="auto"/>
                            <w:ind w:firstLine="1080"/>
                            <w:jc w:val="both"/>
                            <w:rPr>
                              <w:b/>
                              <w:sz w:val="28"/>
                              <w:szCs w:val="28"/>
                              <w:lang w:val="en-US"/>
                            </w:rPr>
                          </w:pPr>
                          <w:r w:rsidRPr="006C7193">
                            <w:rPr>
                              <w:b/>
                              <w:sz w:val="28"/>
                              <w:szCs w:val="28"/>
                              <w:lang w:val="en-US"/>
                            </w:rPr>
                            <w:t>Iqtisodiyotda pul muomalasini qattiq tartiblash zararli, chetga monetalar erkin chiqarilishi kerak, uningsiz tashqi savdoni normal rivojlantirib bo’lmaydi.</w:t>
                          </w:r>
                        </w:p>
                      </w:txbxContent>
                    </v:textbox>
                  </v:roundrect>
                  <v:group id="Group 220" o:spid="_x0000_s1346" style="position:absolute;left:258;top:1811;width:29083;height:5772"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NB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a48o2MoFcPAAAA//8DAFBLAQItABQABgAIAAAAIQDb4fbL7gAAAIUBAAATAAAAAAAA&#10;AAAAAAAAAAAAAABbQ29udGVudF9UeXBlc10ueG1sUEsBAi0AFAAGAAgAAAAhAFr0LFu/AAAAFQEA&#10;AAsAAAAAAAAAAAAAAAAAHwEAAF9yZWxzLy5yZWxzUEsBAi0AFAAGAAgAAAAhACFdI0HHAAAA3QAA&#10;AA8AAAAAAAAAAAAAAAAABwIAAGRycy9kb3ducmV2LnhtbFBLBQYAAAAAAwADALcAAAD7AgAAAAA=&#10;">
                    <v:shape id="AutoShape 13" o:spid="_x0000_s1347"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" strokecolor="blue" strokeweight="4.5pt">
                      <v:stroke linestyle="thinThin"/>
                      <v:shadow color="#868686"/>
                    </v:shape>
                    <v:shape id="AutoShape 14" o:spid="_x0000_s1348"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" strokecolor="blue" strokeweight="4.5pt">
                      <v:stroke linestyle="thinThin"/>
                      <v:shadow color="#868686"/>
                    </v:shape>
                  </v:group>
                  <v:shape id="Блок-схема: альтернативный процесс 583" o:spid="_x0000_s1349"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1350" style="position:absolute;left:1086;top:12320;width:9517;height:2418" coordsize="60436,1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">
                  <v:roundrect id="Скругленный прямоугольник 25" o:spid="_x0000_s1351" style="position:absolute;left:86;top:2242;width:60350;height:13178;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6C7193" w:rsidRDefault="00B574CE" w:rsidP="001D00C6">
                          <w:pPr>
                            <w:spacing w:line="360" w:lineRule="auto"/>
                            <w:ind w:firstLine="1260"/>
                            <w:jc w:val="both"/>
                            <w:rPr>
                              <w:b/>
                              <w:sz w:val="28"/>
                              <w:szCs w:val="28"/>
                              <w:lang w:val="en-US"/>
                            </w:rPr>
                          </w:pPr>
                          <w:r w:rsidRPr="006C7193">
                            <w:rPr>
                              <w:b/>
                              <w:sz w:val="28"/>
                              <w:szCs w:val="28"/>
                              <w:lang w:val="en-US"/>
                            </w:rPr>
                            <w:t>«Har yili xorijliklardan xarid qilgan summadan ko’ra, ularga ko’proq sotish» qoidasini ta’minlash asosiy hisoblanadi. Faqat aktiv savdo balansi yordamida, mamlakat ixtiyorida qoladigan va uning boyligini orttiradigan pulni chetdan jalb qilish mumkin.</w:t>
                          </w:r>
                        </w:p>
                        <w:p w:rsidR="00B574CE" w:rsidRPr="006C7193" w:rsidRDefault="00B574CE" w:rsidP="001D00C6">
                          <w:pPr>
                            <w:autoSpaceDE w:val="0"/>
                            <w:autoSpaceDN w:val="0"/>
                            <w:adjustRightInd w:val="0"/>
                            <w:spacing w:after="200" w:line="360" w:lineRule="auto"/>
                            <w:ind w:firstLine="1260"/>
                            <w:jc w:val="both"/>
                            <w:rPr>
                              <w:b/>
                              <w:sz w:val="28"/>
                              <w:szCs w:val="28"/>
                              <w:lang w:val="en-US"/>
                            </w:rPr>
                          </w:pPr>
                        </w:p>
                      </w:txbxContent>
                    </v:textbox>
                  </v:roundrect>
                  <v:group id="Group 220" o:spid="_x0000_s1352" style="position:absolute;left:258;top:1811;width:29083;height:5772"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">
                    <v:shape id="AutoShape 13" o:spid="_x0000_s1353"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" strokecolor="blue" strokeweight="4.5pt">
                      <v:stroke linestyle="thinThin"/>
                      <v:shadow color="#868686"/>
                    </v:shape>
                    <v:shape id="AutoShape 14" o:spid="_x0000_s1354"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" strokecolor="blue" strokeweight="4.5pt">
                      <v:stroke linestyle="thinThin"/>
                      <v:shadow color="#868686"/>
                    </v:shape>
                  </v:group>
                  <v:shape id="Блок-схема: альтернативный процесс 583" o:spid="_x0000_s1355"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Default="001D00C6" w:rsidP="001D00C6">
      <w:pPr>
        <w:spacing w:line="360" w:lineRule="auto"/>
        <w:ind w:firstLine="540"/>
        <w:jc w:val="both"/>
        <w:rPr>
          <w:sz w:val="28"/>
          <w:szCs w:val="28"/>
          <w:lang w:val="en-US"/>
        </w:rPr>
      </w:pPr>
    </w:p>
    <w:p w:rsidR="001D00C6" w:rsidRPr="00A63798" w:rsidRDefault="001D00C6" w:rsidP="001D00C6">
      <w:pPr>
        <w:autoSpaceDE w:val="0"/>
        <w:autoSpaceDN w:val="0"/>
        <w:adjustRightInd w:val="0"/>
        <w:spacing w:line="360" w:lineRule="auto"/>
        <w:ind w:firstLine="540"/>
        <w:jc w:val="both"/>
        <w:rPr>
          <w:sz w:val="28"/>
          <w:szCs w:val="28"/>
          <w:lang w:val="en-US"/>
        </w:rPr>
      </w:pPr>
      <w:r>
        <w:rPr>
          <w:noProof/>
          <w:sz w:val="28"/>
          <w:szCs w:val="28"/>
        </w:rPr>
        <w:lastRenderedPageBreak/>
        <mc:AlternateContent>
          <mc:Choice Requires="wpg">
            <w:drawing>
              <wp:anchor distT="0" distB="0" distL="114300" distR="114300" simplePos="0" relativeHeight="251689984" behindDoc="1" locked="0" layoutInCell="1" allowOverlap="1">
                <wp:simplePos x="0" y="0"/>
                <wp:positionH relativeFrom="column">
                  <wp:posOffset>3810</wp:posOffset>
                </wp:positionH>
                <wp:positionV relativeFrom="paragraph">
                  <wp:posOffset>52705</wp:posOffset>
                </wp:positionV>
                <wp:extent cx="1367790" cy="2400300"/>
                <wp:effectExtent l="19050" t="1270" r="22860" b="27305"/>
                <wp:wrapTight wrapText="bothSides">
                  <wp:wrapPolygon edited="0">
                    <wp:start x="-301" y="0"/>
                    <wp:lineTo x="-301" y="15429"/>
                    <wp:lineTo x="8253" y="16457"/>
                    <wp:lineTo x="10800" y="16457"/>
                    <wp:lineTo x="-301" y="16886"/>
                    <wp:lineTo x="-301" y="21686"/>
                    <wp:lineTo x="21901" y="21686"/>
                    <wp:lineTo x="21901" y="16886"/>
                    <wp:lineTo x="10800" y="16457"/>
                    <wp:lineTo x="13347" y="16457"/>
                    <wp:lineTo x="21750" y="15429"/>
                    <wp:lineTo x="21750" y="0"/>
                    <wp:lineTo x="-301" y="0"/>
                  </wp:wrapPolygon>
                </wp:wrapTight>
                <wp:docPr id="1562" name="Группа 1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790" cy="2400300"/>
                          <a:chOff x="1140" y="11359"/>
                          <a:chExt cx="2154" cy="3780"/>
                        </a:xfrm>
                      </wpg:grpSpPr>
                      <pic:pic xmlns:pic="http://schemas.openxmlformats.org/drawingml/2006/picture">
                        <pic:nvPicPr>
                          <pic:cNvPr id="1563" name="Рисунок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140" y="11359"/>
                            <a:ext cx="2154" cy="2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4" name="Поле 2"/>
                        <wps:cNvSpPr txBox="1">
                          <a:spLocks noChangeArrowheads="1"/>
                        </wps:cNvSpPr>
                        <wps:spPr bwMode="auto">
                          <a:xfrm>
                            <a:off x="1140" y="14363"/>
                            <a:ext cx="2154" cy="776"/>
                          </a:xfrm>
                          <a:prstGeom prst="rect">
                            <a:avLst/>
                          </a:prstGeom>
                          <a:gradFill rotWithShape="1">
                            <a:gsLst>
                              <a:gs pos="0">
                                <a:srgbClr val="9BC2C2">
                                  <a:alpha val="36000"/>
                                </a:srgbClr>
                              </a:gs>
                              <a:gs pos="50000">
                                <a:srgbClr val="CCFFFF">
                                  <a:alpha val="28999"/>
                                </a:srgbClr>
                              </a:gs>
                              <a:gs pos="100000">
                                <a:srgbClr val="9BC2C2">
                                  <a:alpha val="36000"/>
                                </a:srgbClr>
                              </a:gs>
                            </a:gsLst>
                            <a:lin ang="18900000" scaled="1"/>
                          </a:gradFill>
                          <a:ln w="38100" algn="ctr">
                            <a:solidFill>
                              <a:srgbClr val="3FCD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74CE" w:rsidRPr="00696ED6" w:rsidRDefault="00B574CE" w:rsidP="001D00C6">
                              <w:pPr>
                                <w:jc w:val="center"/>
                                <w:rPr>
                                  <w:b/>
                                  <w:szCs w:val="28"/>
                                </w:rPr>
                              </w:pPr>
                              <w:r w:rsidRPr="00696ED6">
                                <w:rPr>
                                  <w:rFonts w:ascii="TimesNewRomanPSMT" w:hAnsi="TimesNewRomanPSMT" w:cs="TimesNewRomanPSMT"/>
                                  <w:b/>
                                  <w:sz w:val="28"/>
                                  <w:szCs w:val="28"/>
                                  <w:lang w:val="en-US"/>
                                </w:rPr>
                                <w:t>Uilyam Petti</w:t>
                              </w:r>
                              <w:r w:rsidRPr="00696ED6">
                                <w:rPr>
                                  <w:rFonts w:ascii="TimesNewRomanPSMT" w:hAnsi="TimesNewRomanPSMT" w:cs="TimesNewRomanPSMT"/>
                                  <w:b/>
                                  <w:sz w:val="28"/>
                                  <w:szCs w:val="28"/>
                                </w:rPr>
                                <w:t xml:space="preserve"> </w:t>
                              </w:r>
                              <w:r w:rsidRPr="00696ED6">
                                <w:rPr>
                                  <w:rFonts w:ascii="TimesNewRomanPSMT" w:hAnsi="TimesNewRomanPSMT" w:cs="TimesNewRomanPSMT"/>
                                  <w:b/>
                                  <w:sz w:val="28"/>
                                  <w:szCs w:val="28"/>
                                  <w:lang w:val="en-US"/>
                                </w:rPr>
                                <w:t>(1623-1687)</w:t>
                              </w:r>
                            </w:p>
                            <w:p w:rsidR="00B574CE" w:rsidRPr="00696ED6" w:rsidRDefault="00B574CE" w:rsidP="001D00C6">
                              <w:pPr>
                                <w:autoSpaceDE w:val="0"/>
                                <w:autoSpaceDN w:val="0"/>
                                <w:adjustRightInd w:val="0"/>
                                <w:jc w:val="center"/>
                                <w:rPr>
                                  <w:b/>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62" o:spid="_x0000_s1356" style="position:absolute;left:0;text-align:left;margin-left:.3pt;margin-top:4.15pt;width:107.7pt;height:189pt;z-index:-251626496" coordorigin="1140,11359" coordsize="2154,3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">
                <v:shape id="Рисунок 22" o:spid="_x0000_s1357" type="#_x0000_t75" style="position:absolute;left:1140;top:11359;width:2154;height:2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">
                  <v:imagedata r:id="rId57" o:title=""/>
                </v:shape>
                <v:shape id="Поле 2" o:spid="_x0000_s1358" type="#_x0000_t202" style="position:absolute;left:1140;top:14363;width:2154;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" fillcolor="#9bc2c2" strokecolor="#3fcdff" strokeweight="3pt">
                  <v:fill opacity="23592f" color2="#cff" o:opacity2="19004f" rotate="t" angle="135" focus="50%" type="gradient"/>
                  <v:textbox>
                    <w:txbxContent>
                      <w:p w:rsidR="00B574CE" w:rsidRPr="00696ED6" w:rsidRDefault="00B574CE" w:rsidP="001D00C6">
                        <w:pPr>
                          <w:jc w:val="center"/>
                          <w:rPr>
                            <w:b/>
                            <w:szCs w:val="28"/>
                          </w:rPr>
                        </w:pPr>
                        <w:r w:rsidRPr="00696ED6">
                          <w:rPr>
                            <w:rFonts w:ascii="TimesNewRomanPSMT" w:hAnsi="TimesNewRomanPSMT" w:cs="TimesNewRomanPSMT"/>
                            <w:b/>
                            <w:sz w:val="28"/>
                            <w:szCs w:val="28"/>
                            <w:lang w:val="en-US"/>
                          </w:rPr>
                          <w:t>Uilyam Petti</w:t>
                        </w:r>
                        <w:r w:rsidRPr="00696ED6">
                          <w:rPr>
                            <w:rFonts w:ascii="TimesNewRomanPSMT" w:hAnsi="TimesNewRomanPSMT" w:cs="TimesNewRomanPSMT"/>
                            <w:b/>
                            <w:sz w:val="28"/>
                            <w:szCs w:val="28"/>
                          </w:rPr>
                          <w:t xml:space="preserve"> </w:t>
                        </w:r>
                        <w:r w:rsidRPr="00696ED6">
                          <w:rPr>
                            <w:rFonts w:ascii="TimesNewRomanPSMT" w:hAnsi="TimesNewRomanPSMT" w:cs="TimesNewRomanPSMT"/>
                            <w:b/>
                            <w:sz w:val="28"/>
                            <w:szCs w:val="28"/>
                            <w:lang w:val="en-US"/>
                          </w:rPr>
                          <w:t>(1623-1687)</w:t>
                        </w:r>
                      </w:p>
                      <w:p w:rsidR="00B574CE" w:rsidRPr="00696ED6" w:rsidRDefault="00B574CE" w:rsidP="001D00C6">
                        <w:pPr>
                          <w:autoSpaceDE w:val="0"/>
                          <w:autoSpaceDN w:val="0"/>
                          <w:adjustRightInd w:val="0"/>
                          <w:jc w:val="center"/>
                          <w:rPr>
                            <w:b/>
                            <w:szCs w:val="28"/>
                          </w:rPr>
                        </w:pPr>
                      </w:p>
                    </w:txbxContent>
                  </v:textbox>
                </v:shape>
                <w10:wrap type="tight"/>
              </v:group>
            </w:pict>
          </mc:Fallback>
        </mc:AlternateContent>
      </w:r>
      <w:r w:rsidRPr="00A63798">
        <w:rPr>
          <w:sz w:val="28"/>
          <w:szCs w:val="28"/>
          <w:lang w:val="en-US"/>
        </w:rPr>
        <w:t>Uilyam Petti - Angliya klassik siyosiy iqtisodining asoschisidir. K.Marks s</w:t>
      </w:r>
      <w:r w:rsidR="00522355">
        <w:rPr>
          <w:sz w:val="28"/>
          <w:szCs w:val="28"/>
          <w:lang w:val="en-US"/>
        </w:rPr>
        <w:t>o‘</w:t>
      </w:r>
      <w:r w:rsidRPr="00A63798">
        <w:rPr>
          <w:sz w:val="28"/>
          <w:szCs w:val="28"/>
          <w:lang w:val="en-US"/>
        </w:rPr>
        <w:t xml:space="preserve">zi bilan aytganda </w:t>
      </w:r>
      <w:r w:rsidRPr="00293F93">
        <w:rPr>
          <w:b/>
          <w:sz w:val="28"/>
          <w:szCs w:val="28"/>
          <w:lang w:val="en-US"/>
        </w:rPr>
        <w:t>U.Petti «Siyosiy iqtisodning otasi... buyuk tadqiqotchi -iqtisodchi»</w:t>
      </w:r>
      <w:r w:rsidRPr="00A63798">
        <w:rPr>
          <w:sz w:val="28"/>
          <w:szCs w:val="28"/>
          <w:lang w:val="en-US"/>
        </w:rPr>
        <w:t>. U.Petti har tomonlama yuksak bilimli odam b</w:t>
      </w:r>
      <w:r w:rsidR="00522355">
        <w:rPr>
          <w:sz w:val="28"/>
          <w:szCs w:val="28"/>
          <w:lang w:val="en-US"/>
        </w:rPr>
        <w:t>o‘</w:t>
      </w:r>
      <w:r w:rsidRPr="00A63798">
        <w:rPr>
          <w:sz w:val="28"/>
          <w:szCs w:val="28"/>
          <w:lang w:val="en-US"/>
        </w:rPr>
        <w:t>lgan. U Angliyaning janubidagi Romsi shahrida hunarmand-matochi oilasida tu</w:t>
      </w:r>
      <w:r w:rsidR="00522355">
        <w:rPr>
          <w:sz w:val="28"/>
          <w:szCs w:val="28"/>
          <w:lang w:val="en-US"/>
        </w:rPr>
        <w:t>g‘</w:t>
      </w:r>
      <w:r w:rsidRPr="00A63798">
        <w:rPr>
          <w:sz w:val="28"/>
          <w:szCs w:val="28"/>
          <w:lang w:val="en-US"/>
        </w:rPr>
        <w:t xml:space="preserve">ildi. </w:t>
      </w:r>
      <w:r w:rsidR="00522355">
        <w:rPr>
          <w:sz w:val="28"/>
          <w:szCs w:val="28"/>
          <w:lang w:val="en-US"/>
        </w:rPr>
        <w:t>O‘</w:t>
      </w:r>
      <w:r w:rsidRPr="00A63798">
        <w:rPr>
          <w:sz w:val="28"/>
          <w:szCs w:val="28"/>
          <w:lang w:val="en-US"/>
        </w:rPr>
        <w:t>n t</w:t>
      </w:r>
      <w:r w:rsidR="00522355">
        <w:rPr>
          <w:sz w:val="28"/>
          <w:szCs w:val="28"/>
          <w:lang w:val="en-US"/>
        </w:rPr>
        <w:t>o‘</w:t>
      </w:r>
      <w:r w:rsidRPr="00A63798">
        <w:rPr>
          <w:sz w:val="28"/>
          <w:szCs w:val="28"/>
          <w:lang w:val="en-US"/>
        </w:rPr>
        <w:t>rt yoshida ota kasbini egallashdan voz kechgan U.Petti uydan chiqib ketadi va kemada yollanma moryak (yunga) b</w:t>
      </w:r>
      <w:r w:rsidR="00522355">
        <w:rPr>
          <w:sz w:val="28"/>
          <w:szCs w:val="28"/>
          <w:lang w:val="en-US"/>
        </w:rPr>
        <w:t>o‘</w:t>
      </w:r>
      <w:r w:rsidRPr="00A63798">
        <w:rPr>
          <w:sz w:val="28"/>
          <w:szCs w:val="28"/>
          <w:lang w:val="en-US"/>
        </w:rPr>
        <w:t xml:space="preserve">lib xizmat qiladi. Oradan bir yil </w:t>
      </w:r>
      <w:r w:rsidR="00522355">
        <w:rPr>
          <w:sz w:val="28"/>
          <w:szCs w:val="28"/>
          <w:lang w:val="en-US"/>
        </w:rPr>
        <w:t>o‘</w:t>
      </w:r>
      <w:r w:rsidRPr="00A63798">
        <w:rPr>
          <w:sz w:val="28"/>
          <w:szCs w:val="28"/>
          <w:lang w:val="en-US"/>
        </w:rPr>
        <w:t>tgach taqdir taqozosi bilan oyo</w:t>
      </w:r>
      <w:r w:rsidR="00522355">
        <w:rPr>
          <w:sz w:val="28"/>
          <w:szCs w:val="28"/>
          <w:lang w:val="en-US"/>
        </w:rPr>
        <w:t>g‘</w:t>
      </w:r>
      <w:r w:rsidRPr="00A63798">
        <w:rPr>
          <w:sz w:val="28"/>
          <w:szCs w:val="28"/>
          <w:lang w:val="en-US"/>
        </w:rPr>
        <w:t>i sinib qolgan U.Petti Fransiya hududidagi bir qir</w:t>
      </w:r>
      <w:r w:rsidR="00522355">
        <w:rPr>
          <w:sz w:val="28"/>
          <w:szCs w:val="28"/>
          <w:lang w:val="en-US"/>
        </w:rPr>
        <w:t>g‘</w:t>
      </w:r>
      <w:r w:rsidRPr="00A63798">
        <w:rPr>
          <w:sz w:val="28"/>
          <w:szCs w:val="28"/>
          <w:lang w:val="en-US"/>
        </w:rPr>
        <w:t xml:space="preserve">oqqa qoldirib ketiladi. Bu notanish chet </w:t>
      </w:r>
      <w:r w:rsidR="00522355">
        <w:rPr>
          <w:sz w:val="28"/>
          <w:szCs w:val="28"/>
          <w:lang w:val="en-US"/>
        </w:rPr>
        <w:t>o‘</w:t>
      </w:r>
      <w:r w:rsidRPr="00A63798">
        <w:rPr>
          <w:sz w:val="28"/>
          <w:szCs w:val="28"/>
          <w:lang w:val="en-US"/>
        </w:rPr>
        <w:t xml:space="preserve">lkalarda lotin tilini bilganligi tufayli, u Kan kollejiga qabul qilindi va tinglovchi sifatida moddiy jihatdan ta’minlandi. Kollej unga fransuz va grek tillarini, matematika, astronomiyani </w:t>
      </w:r>
      <w:r w:rsidR="00522355">
        <w:rPr>
          <w:sz w:val="28"/>
          <w:szCs w:val="28"/>
          <w:lang w:val="en-US"/>
        </w:rPr>
        <w:t>o‘</w:t>
      </w:r>
      <w:r w:rsidRPr="00A63798">
        <w:rPr>
          <w:sz w:val="28"/>
          <w:szCs w:val="28"/>
          <w:lang w:val="en-US"/>
        </w:rPr>
        <w:t>rganishga imkoniyat yaratib berdi. 1640 yili kollejni bitirib, U.Petti Londonga qaytib keldi. Keyinchalik Oksford universitetida tibbiyot sohasida tahsil oldi. 1650 yili 27 yoshida U.Petti fizika b</w:t>
      </w:r>
      <w:r w:rsidR="00522355">
        <w:rPr>
          <w:sz w:val="28"/>
          <w:szCs w:val="28"/>
          <w:lang w:val="en-US"/>
        </w:rPr>
        <w:t>o‘</w:t>
      </w:r>
      <w:r w:rsidRPr="00A63798">
        <w:rPr>
          <w:sz w:val="28"/>
          <w:szCs w:val="28"/>
          <w:lang w:val="en-US"/>
        </w:rPr>
        <w:t>yicha doktorlik darajasini oldi, Angliya kollejlarining birida professor b</w:t>
      </w:r>
      <w:r w:rsidR="00522355">
        <w:rPr>
          <w:sz w:val="28"/>
          <w:szCs w:val="28"/>
          <w:lang w:val="en-US"/>
        </w:rPr>
        <w:t>o‘</w:t>
      </w:r>
      <w:r w:rsidRPr="00A63798">
        <w:rPr>
          <w:sz w:val="28"/>
          <w:szCs w:val="28"/>
          <w:lang w:val="en-US"/>
        </w:rPr>
        <w:t>lib ishladi.</w:t>
      </w:r>
    </w:p>
    <w:p w:rsidR="001D00C6" w:rsidRPr="00A63798" w:rsidRDefault="001D00C6" w:rsidP="001D00C6">
      <w:pPr>
        <w:tabs>
          <w:tab w:val="left" w:pos="1926"/>
        </w:tabs>
        <w:spacing w:line="360" w:lineRule="auto"/>
        <w:ind w:firstLine="540"/>
        <w:jc w:val="both"/>
        <w:rPr>
          <w:sz w:val="28"/>
          <w:szCs w:val="28"/>
          <w:lang w:val="en-US"/>
        </w:rPr>
      </w:pPr>
      <w:r w:rsidRPr="00A63798">
        <w:rPr>
          <w:sz w:val="28"/>
          <w:szCs w:val="28"/>
          <w:lang w:val="en-US"/>
        </w:rPr>
        <w:t>U.Petti iqtisodiy muammolarga ba</w:t>
      </w:r>
      <w:r w:rsidR="00522355">
        <w:rPr>
          <w:sz w:val="28"/>
          <w:szCs w:val="28"/>
          <w:lang w:val="en-US"/>
        </w:rPr>
        <w:t>g‘</w:t>
      </w:r>
      <w:r w:rsidRPr="00A63798">
        <w:rPr>
          <w:sz w:val="28"/>
          <w:szCs w:val="28"/>
          <w:lang w:val="en-US"/>
        </w:rPr>
        <w:t>ishlangan «Soliqlar va yi</w:t>
      </w:r>
      <w:r w:rsidR="00522355">
        <w:rPr>
          <w:sz w:val="28"/>
          <w:szCs w:val="28"/>
          <w:lang w:val="en-US"/>
        </w:rPr>
        <w:t>g‘</w:t>
      </w:r>
      <w:r w:rsidRPr="00A63798">
        <w:rPr>
          <w:sz w:val="28"/>
          <w:szCs w:val="28"/>
          <w:lang w:val="en-US"/>
        </w:rPr>
        <w:t>imlar t</w:t>
      </w:r>
      <w:r w:rsidR="00522355">
        <w:rPr>
          <w:sz w:val="28"/>
          <w:szCs w:val="28"/>
          <w:lang w:val="en-US"/>
        </w:rPr>
        <w:t>o‘g‘</w:t>
      </w:r>
      <w:r w:rsidRPr="00A63798">
        <w:rPr>
          <w:sz w:val="28"/>
          <w:szCs w:val="28"/>
          <w:lang w:val="en-US"/>
        </w:rPr>
        <w:t>risida traktat» (1662y), «Donishmandlarga s</w:t>
      </w:r>
      <w:r w:rsidR="00522355">
        <w:rPr>
          <w:sz w:val="28"/>
          <w:szCs w:val="28"/>
          <w:lang w:val="en-US"/>
        </w:rPr>
        <w:t>o‘</w:t>
      </w:r>
      <w:r w:rsidRPr="00A63798">
        <w:rPr>
          <w:sz w:val="28"/>
          <w:szCs w:val="28"/>
          <w:lang w:val="en-US"/>
        </w:rPr>
        <w:t>z» (1665y), «Irlandiyaning siyosiy anatomiyasi» (1672y), «Siyosiy arifmetika» (1683y) va boshqa asarlarni yozdi.</w:t>
      </w:r>
    </w:p>
    <w:p w:rsidR="001D00C6" w:rsidRDefault="001D00C6" w:rsidP="001D00C6">
      <w:pPr>
        <w:autoSpaceDE w:val="0"/>
        <w:autoSpaceDN w:val="0"/>
        <w:adjustRightInd w:val="0"/>
        <w:spacing w:line="360" w:lineRule="auto"/>
        <w:ind w:firstLine="540"/>
        <w:jc w:val="both"/>
        <w:rPr>
          <w:sz w:val="28"/>
          <w:szCs w:val="28"/>
          <w:lang w:val="en-US"/>
        </w:rPr>
      </w:pPr>
      <w:r>
        <w:rPr>
          <w:noProof/>
        </w:rPr>
        <mc:AlternateContent>
          <mc:Choice Requires="wpg">
            <w:drawing>
              <wp:anchor distT="0" distB="0" distL="114300" distR="114300" simplePos="0" relativeHeight="251736064" behindDoc="1" locked="0" layoutInCell="1" allowOverlap="1">
                <wp:simplePos x="0" y="0"/>
                <wp:positionH relativeFrom="column">
                  <wp:posOffset>0</wp:posOffset>
                </wp:positionH>
                <wp:positionV relativeFrom="paragraph">
                  <wp:posOffset>2540</wp:posOffset>
                </wp:positionV>
                <wp:extent cx="6057900" cy="2201545"/>
                <wp:effectExtent l="62865" t="81915" r="13335" b="21590"/>
                <wp:wrapTight wrapText="bothSides">
                  <wp:wrapPolygon edited="0">
                    <wp:start x="-238" y="-841"/>
                    <wp:lineTo x="-238" y="5140"/>
                    <wp:lineTo x="-68" y="5140"/>
                    <wp:lineTo x="-68" y="12435"/>
                    <wp:lineTo x="1257" y="12622"/>
                    <wp:lineTo x="10732" y="12622"/>
                    <wp:lineTo x="543" y="13183"/>
                    <wp:lineTo x="-136" y="13276"/>
                    <wp:lineTo x="-102" y="20105"/>
                    <wp:lineTo x="-34" y="21600"/>
                    <wp:lineTo x="68" y="21693"/>
                    <wp:lineTo x="21464" y="21693"/>
                    <wp:lineTo x="21566" y="21600"/>
                    <wp:lineTo x="21634" y="20105"/>
                    <wp:lineTo x="21634" y="15332"/>
                    <wp:lineTo x="2547" y="14118"/>
                    <wp:lineTo x="10732" y="12622"/>
                    <wp:lineTo x="20479" y="12622"/>
                    <wp:lineTo x="21668" y="12435"/>
                    <wp:lineTo x="21668" y="1495"/>
                    <wp:lineTo x="20174" y="1308"/>
                    <wp:lineTo x="4721" y="467"/>
                    <wp:lineTo x="4653" y="-187"/>
                    <wp:lineTo x="4483" y="-841"/>
                    <wp:lineTo x="-238" y="-841"/>
                  </wp:wrapPolygon>
                </wp:wrapTight>
                <wp:docPr id="1549" name="Группа 1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2201545"/>
                          <a:chOff x="1134" y="10314"/>
                          <a:chExt cx="9540" cy="3467"/>
                        </a:xfrm>
                      </wpg:grpSpPr>
                      <wpg:grpSp>
                        <wpg:cNvPr id="1550" name="Группа 32"/>
                        <wpg:cNvGrpSpPr>
                          <a:grpSpLocks/>
                        </wpg:cNvGrpSpPr>
                        <wpg:grpSpPr bwMode="auto">
                          <a:xfrm>
                            <a:off x="1170" y="10314"/>
                            <a:ext cx="9504" cy="1980"/>
                            <a:chOff x="0" y="0"/>
                            <a:chExt cx="6035040" cy="1379771"/>
                          </a:xfrm>
                        </wpg:grpSpPr>
                        <wps:wsp>
                          <wps:cNvPr id="1551" name="Скругленный прямоугольник 17"/>
                          <wps:cNvSpPr>
                            <a:spLocks noChangeArrowheads="1"/>
                          </wps:cNvSpPr>
                          <wps:spPr bwMode="auto">
                            <a:xfrm>
                              <a:off x="0" y="189781"/>
                              <a:ext cx="6035040" cy="1189990"/>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925397" w:rsidRDefault="00B574CE" w:rsidP="001D00C6">
                                <w:pPr>
                                  <w:pStyle w:val="a9"/>
                                  <w:tabs>
                                    <w:tab w:val="left" w:pos="180"/>
                                  </w:tabs>
                                  <w:spacing w:after="0" w:line="360" w:lineRule="auto"/>
                                  <w:ind w:left="360" w:firstLine="1620"/>
                                  <w:jc w:val="both"/>
                                  <w:rPr>
                                    <w:rFonts w:ascii="Times New Roman" w:hAnsi="Times New Roman"/>
                                    <w:b/>
                                    <w:sz w:val="28"/>
                                    <w:szCs w:val="28"/>
                                    <w:lang w:val="en-US"/>
                                  </w:rPr>
                                </w:pPr>
                                <w:r w:rsidRPr="00925397">
                                  <w:rPr>
                                    <w:rFonts w:ascii="Times New Roman" w:hAnsi="Times New Roman"/>
                                    <w:b/>
                                    <w:sz w:val="28"/>
                                    <w:szCs w:val="28"/>
                                    <w:lang w:val="en-US"/>
                                  </w:rPr>
                                  <w:t xml:space="preserve">Nafaqat qimmatli metall va toshlar hamda pul boylik hisoblanadi, balki mamlakatning yeri, uylar, kemalar, tovarlar va </w:t>
                                </w:r>
                                <w:r>
                                  <w:rPr>
                                    <w:rFonts w:ascii="Times New Roman" w:hAnsi="Times New Roman"/>
                                    <w:b/>
                                    <w:sz w:val="28"/>
                                    <w:szCs w:val="28"/>
                                    <w:lang w:val="en-US"/>
                                  </w:rPr>
                                  <w:t>h</w:t>
                                </w:r>
                                <w:r w:rsidRPr="00925397">
                                  <w:rPr>
                                    <w:rFonts w:ascii="Times New Roman" w:hAnsi="Times New Roman"/>
                                    <w:b/>
                                    <w:sz w:val="28"/>
                                    <w:szCs w:val="28"/>
                                    <w:lang w:val="en-US"/>
                                  </w:rPr>
                                  <w:t>atto uy jihozlari ham boylikni tashkil etadi.</w:t>
                                </w:r>
                              </w:p>
                            </w:txbxContent>
                          </wps:txbx>
                          <wps:bodyPr rot="0" vert="horz" wrap="square" lIns="91440" tIns="45720" rIns="91440" bIns="45720" anchor="ctr" anchorCtr="0" upright="1">
                            <a:noAutofit/>
                          </wps:bodyPr>
                        </wps:wsp>
                        <wpg:grpSp>
                          <wpg:cNvPr id="1552" name="Group 220"/>
                          <wpg:cNvGrpSpPr>
                            <a:grpSpLocks/>
                          </wpg:cNvGrpSpPr>
                          <wpg:grpSpPr bwMode="auto">
                            <a:xfrm>
                              <a:off x="17253" y="77638"/>
                              <a:ext cx="2908756" cy="1212041"/>
                              <a:chOff x="5723" y="3560"/>
                              <a:chExt cx="2602" cy="541"/>
                            </a:xfrm>
                          </wpg:grpSpPr>
                          <wps:wsp>
                            <wps:cNvPr id="1553"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554"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555" name="Поле 31"/>
                          <wps:cNvSpPr txBox="1">
                            <a:spLocks noChangeArrowheads="1"/>
                          </wps:cNvSpPr>
                          <wps:spPr bwMode="auto">
                            <a:xfrm>
                              <a:off x="0" y="0"/>
                              <a:ext cx="1263554" cy="616573"/>
                            </a:xfrm>
                            <a:prstGeom prst="rect">
                              <a:avLst/>
                            </a:prstGeom>
                            <a:solidFill>
                              <a:srgbClr val="7BFDC2"/>
                            </a:solidFill>
                            <a:ln w="38100" algn="ctr">
                              <a:solidFill>
                                <a:srgbClr val="3FCDFF"/>
                              </a:solidFill>
                              <a:miter lim="800000"/>
                              <a:headEnd/>
                              <a:tailEnd/>
                            </a:ln>
                            <a:effectLst>
                              <a:outerShdw blurRad="50800" dist="88900" dir="13500000" algn="br" rotWithShape="0">
                                <a:srgbClr val="000000">
                                  <a:alpha val="39999"/>
                                </a:srgbClr>
                              </a:outerShdw>
                            </a:effectLst>
                          </wps:spPr>
                          <wps:txbx>
                            <w:txbxContent>
                              <w:p w:rsidR="00B574CE" w:rsidRPr="006C7193" w:rsidRDefault="00B574CE" w:rsidP="001D00C6">
                                <w:pPr>
                                  <w:tabs>
                                    <w:tab w:val="left" w:pos="0"/>
                                  </w:tabs>
                                  <w:jc w:val="center"/>
                                  <w:rPr>
                                    <w:b/>
                                    <w:sz w:val="28"/>
                                    <w:szCs w:val="28"/>
                                  </w:rPr>
                                </w:pPr>
                                <w:r w:rsidRPr="006C7193">
                                  <w:rPr>
                                    <w:rFonts w:ascii="TimesNewRomanPS-BoldMT" w:hAnsi="TimesNewRomanPS-BoldMT" w:cs="TimesNewRomanPS-BoldMT"/>
                                    <w:b/>
                                    <w:bCs/>
                                    <w:sz w:val="28"/>
                                    <w:szCs w:val="28"/>
                                    <w:lang w:val="en-US"/>
                                  </w:rPr>
                                  <w:t>Boylik va pul nazariyalari</w:t>
                                </w:r>
                              </w:p>
                            </w:txbxContent>
                          </wps:txbx>
                          <wps:bodyPr rot="0" vert="horz" wrap="square" lIns="91440" tIns="45720" rIns="91440" bIns="45720" anchor="t" anchorCtr="0" upright="1">
                            <a:noAutofit/>
                          </wps:bodyPr>
                        </wps:wsp>
                      </wpg:grpSp>
                      <wpg:grpSp>
                        <wpg:cNvPr id="1556" name="Группа 30"/>
                        <wpg:cNvGrpSpPr>
                          <a:grpSpLocks/>
                        </wpg:cNvGrpSpPr>
                        <wpg:grpSpPr bwMode="auto">
                          <a:xfrm>
                            <a:off x="1134" y="12474"/>
                            <a:ext cx="9517" cy="1307"/>
                            <a:chOff x="0" y="0"/>
                            <a:chExt cx="6043665" cy="835171"/>
                          </a:xfrm>
                        </wpg:grpSpPr>
                        <wps:wsp>
                          <wps:cNvPr id="1557" name="Скругленный прямоугольник 25"/>
                          <wps:cNvSpPr>
                            <a:spLocks noChangeArrowheads="1"/>
                          </wps:cNvSpPr>
                          <wps:spPr bwMode="auto">
                            <a:xfrm>
                              <a:off x="8625" y="224233"/>
                              <a:ext cx="6035040" cy="610938"/>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925397" w:rsidRDefault="00B574CE" w:rsidP="001D00C6">
                                <w:pPr>
                                  <w:autoSpaceDE w:val="0"/>
                                  <w:autoSpaceDN w:val="0"/>
                                  <w:adjustRightInd w:val="0"/>
                                  <w:spacing w:before="240" w:line="120" w:lineRule="auto"/>
                                  <w:ind w:firstLine="1259"/>
                                  <w:jc w:val="both"/>
                                  <w:rPr>
                                    <w:b/>
                                    <w:sz w:val="28"/>
                                    <w:szCs w:val="28"/>
                                    <w:lang w:val="en-US"/>
                                  </w:rPr>
                                </w:pPr>
                                <w:r w:rsidRPr="00925397">
                                  <w:rPr>
                                    <w:b/>
                                    <w:sz w:val="28"/>
                                    <w:szCs w:val="28"/>
                                    <w:lang w:val="en-US"/>
                                  </w:rPr>
                                  <w:t>«Mehnat boylikning otasi, yer esa uning onasi»</w:t>
                                </w:r>
                              </w:p>
                            </w:txbxContent>
                          </wps:txbx>
                          <wps:bodyPr rot="0" vert="horz" wrap="square" lIns="91440" tIns="45720" rIns="91440" bIns="45720" anchor="ctr" anchorCtr="0" upright="1">
                            <a:noAutofit/>
                          </wps:bodyPr>
                        </wps:wsp>
                        <wpg:grpSp>
                          <wpg:cNvPr id="1558" name="Group 220"/>
                          <wpg:cNvGrpSpPr>
                            <a:grpSpLocks/>
                          </wpg:cNvGrpSpPr>
                          <wpg:grpSpPr bwMode="auto">
                            <a:xfrm>
                              <a:off x="25879" y="181155"/>
                              <a:ext cx="2908300" cy="577215"/>
                              <a:chOff x="5723" y="3560"/>
                              <a:chExt cx="2602" cy="541"/>
                            </a:xfrm>
                          </wpg:grpSpPr>
                          <wps:wsp>
                            <wps:cNvPr id="1559"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560"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561"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549" o:spid="_x0000_s1359" style="position:absolute;left:0;text-align:left;margin-left:0;margin-top:.2pt;width:477pt;height:173.35pt;z-index:-251580416" coordorigin="1134,10314" coordsize="9540,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">
                <v:group id="_x0000_s1360" style="position:absolute;left:1170;top:10314;width:9504;height:1980" coordsize="60350,13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6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4RfvpER9PIXAAD//wMAUEsBAi0AFAAGAAgAAAAhANvh9svuAAAAhQEAABMAAAAAAAAA&#10;AAAAAAAAAAAAAFtDb250ZW50X1R5cGVzXS54bWxQSwECLQAUAAYACAAAACEAWvQsW78AAAAVAQAA&#10;CwAAAAAAAAAAAAAAAAAfAQAAX3JlbHMvLnJlbHNQSwECLQAUAAYACAAAACEAEUfl+sYAAADdAAAA&#10;DwAAAAAAAAAAAAAAAAAHAgAAZHJzL2Rvd25yZXYueG1sUEsFBgAAAAADAAMAtwAAAPoCAAAAAA==&#10;">
                  <v:roundrect id="Скругленный прямоугольник 17" o:spid="_x0000_s1361" style="position:absolute;top:1897;width:60350;height:11900;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925397" w:rsidRDefault="00B574CE" w:rsidP="001D00C6">
                          <w:pPr>
                            <w:pStyle w:val="a9"/>
                            <w:tabs>
                              <w:tab w:val="left" w:pos="180"/>
                            </w:tabs>
                            <w:spacing w:after="0" w:line="360" w:lineRule="auto"/>
                            <w:ind w:left="360" w:firstLine="1620"/>
                            <w:jc w:val="both"/>
                            <w:rPr>
                              <w:rFonts w:ascii="Times New Roman" w:hAnsi="Times New Roman"/>
                              <w:b/>
                              <w:sz w:val="28"/>
                              <w:szCs w:val="28"/>
                              <w:lang w:val="en-US"/>
                            </w:rPr>
                          </w:pPr>
                          <w:r w:rsidRPr="00925397">
                            <w:rPr>
                              <w:rFonts w:ascii="Times New Roman" w:hAnsi="Times New Roman"/>
                              <w:b/>
                              <w:sz w:val="28"/>
                              <w:szCs w:val="28"/>
                              <w:lang w:val="en-US"/>
                            </w:rPr>
                            <w:t xml:space="preserve">Nafaqat qimmatli metall va toshlar hamda pul boylik hisoblanadi, balki mamlakatning yeri, uylar, kemalar, tovarlar va </w:t>
                          </w:r>
                          <w:r>
                            <w:rPr>
                              <w:rFonts w:ascii="Times New Roman" w:hAnsi="Times New Roman"/>
                              <w:b/>
                              <w:sz w:val="28"/>
                              <w:szCs w:val="28"/>
                              <w:lang w:val="en-US"/>
                            </w:rPr>
                            <w:t>h</w:t>
                          </w:r>
                          <w:r w:rsidRPr="00925397">
                            <w:rPr>
                              <w:rFonts w:ascii="Times New Roman" w:hAnsi="Times New Roman"/>
                              <w:b/>
                              <w:sz w:val="28"/>
                              <w:szCs w:val="28"/>
                              <w:lang w:val="en-US"/>
                            </w:rPr>
                            <w:t>atto uy jihozlari ham boylikni tashkil etadi.</w:t>
                          </w:r>
                        </w:p>
                      </w:txbxContent>
                    </v:textbox>
                  </v:roundrect>
                  <v:group id="Group 220" o:spid="_x0000_s1362" style="position:absolute;left:172;top:776;width:29088;height:12120"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">
                    <v:shape id="AutoShape 13" o:spid="_x0000_s1363"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" strokecolor="blue" strokeweight="4.5pt">
                      <v:stroke linestyle="thinThin"/>
                      <v:shadow color="#868686"/>
                    </v:shape>
                    <v:shape id="AutoShape 14" o:spid="_x0000_s1364"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" strokecolor="blue" strokeweight="4.5pt">
                      <v:stroke linestyle="thinThin"/>
                      <v:shadow color="#868686"/>
                    </v:shape>
                  </v:group>
                  <v:shape id="Поле 31" o:spid="_x0000_s1365" type="#_x0000_t202" style="position:absolute;width:12635;height:6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" fillcolor="#7bfdc2" strokecolor="#3fcdff" strokeweight="3pt">
                    <v:shadow on="t" color="black" opacity="26213f" origin=".5,.5" offset="-1.74617mm,-1.74617mm"/>
                    <v:textbox>
                      <w:txbxContent>
                        <w:p w:rsidR="00B574CE" w:rsidRPr="006C7193" w:rsidRDefault="00B574CE" w:rsidP="001D00C6">
                          <w:pPr>
                            <w:tabs>
                              <w:tab w:val="left" w:pos="0"/>
                            </w:tabs>
                            <w:jc w:val="center"/>
                            <w:rPr>
                              <w:b/>
                              <w:sz w:val="28"/>
                              <w:szCs w:val="28"/>
                            </w:rPr>
                          </w:pPr>
                          <w:r w:rsidRPr="006C7193">
                            <w:rPr>
                              <w:rFonts w:ascii="TimesNewRomanPS-BoldMT" w:hAnsi="TimesNewRomanPS-BoldMT" w:cs="TimesNewRomanPS-BoldMT"/>
                              <w:b/>
                              <w:bCs/>
                              <w:sz w:val="28"/>
                              <w:szCs w:val="28"/>
                              <w:lang w:val="en-US"/>
                            </w:rPr>
                            <w:t>Boylik va pul nazariyalari</w:t>
                          </w:r>
                        </w:p>
                      </w:txbxContent>
                    </v:textbox>
                  </v:shape>
                </v:group>
                <v:group id="Группа 30" o:spid="_x0000_s1366" style="position:absolute;left:1134;top:12474;width:9517;height:1307" coordsize="60436,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">
                  <v:roundrect id="Скругленный прямоугольник 25" o:spid="_x0000_s1367" style="position:absolute;left:86;top:2242;width:60350;height:6109;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925397" w:rsidRDefault="00B574CE" w:rsidP="001D00C6">
                          <w:pPr>
                            <w:autoSpaceDE w:val="0"/>
                            <w:autoSpaceDN w:val="0"/>
                            <w:adjustRightInd w:val="0"/>
                            <w:spacing w:before="240" w:line="120" w:lineRule="auto"/>
                            <w:ind w:firstLine="1259"/>
                            <w:jc w:val="both"/>
                            <w:rPr>
                              <w:b/>
                              <w:sz w:val="28"/>
                              <w:szCs w:val="28"/>
                              <w:lang w:val="en-US"/>
                            </w:rPr>
                          </w:pPr>
                          <w:r w:rsidRPr="00925397">
                            <w:rPr>
                              <w:b/>
                              <w:sz w:val="28"/>
                              <w:szCs w:val="28"/>
                              <w:lang w:val="en-US"/>
                            </w:rPr>
                            <w:t>«Mehnat boylikning otasi, yer esa uning onasi»</w:t>
                          </w:r>
                        </w:p>
                      </w:txbxContent>
                    </v:textbox>
                  </v:roundrect>
                  <v:group id="Group 220" o:spid="_x0000_s1368" style="position:absolute;left:258;top:1811;width:29083;height:5772"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n8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wRXvpER9PIXAAD//wMAUEsBAi0AFAAGAAgAAAAhANvh9svuAAAAhQEAABMAAAAAAAAA&#10;AAAAAAAAAAAAAFtDb250ZW50X1R5cGVzXS54bWxQSwECLQAUAAYACAAAACEAWvQsW78AAAAVAQAA&#10;CwAAAAAAAAAAAAAAAAAfAQAAX3JlbHMvLnJlbHNQSwECLQAUAAYACAAAACEA7zHp/MYAAADdAAAA&#10;DwAAAAAAAAAAAAAAAAAHAgAAZHJzL2Rvd25yZXYueG1sUEsFBgAAAAADAAMAtwAAAPoCAAAAAA==&#10;">
                    <v:shape id="AutoShape 13" o:spid="_x0000_s1369"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" strokecolor="blue" strokeweight="4.5pt">
                      <v:stroke linestyle="thinThin"/>
                      <v:shadow color="#868686"/>
                    </v:shape>
                    <v:shape id="AutoShape 14" o:spid="_x0000_s1370"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" strokecolor="blue" strokeweight="4.5pt">
                      <v:stroke linestyle="thinThin"/>
                      <v:shadow color="#868686"/>
                    </v:shape>
                  </v:group>
                  <v:shape id="Блок-схема: альтернативный процесс 583" o:spid="_x0000_s1371"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Default="001D00C6" w:rsidP="001D00C6">
      <w:pPr>
        <w:autoSpaceDE w:val="0"/>
        <w:autoSpaceDN w:val="0"/>
        <w:adjustRightInd w:val="0"/>
        <w:spacing w:line="360" w:lineRule="auto"/>
        <w:ind w:firstLine="540"/>
        <w:jc w:val="both"/>
        <w:rPr>
          <w:sz w:val="28"/>
          <w:szCs w:val="28"/>
          <w:lang w:val="en-US"/>
        </w:rPr>
      </w:pPr>
      <w:r w:rsidRPr="00A63798">
        <w:rPr>
          <w:sz w:val="28"/>
          <w:szCs w:val="28"/>
          <w:lang w:val="en-US"/>
        </w:rPr>
        <w:t>Mamlakat boyligini k</w:t>
      </w:r>
      <w:r w:rsidR="00522355">
        <w:rPr>
          <w:sz w:val="28"/>
          <w:szCs w:val="28"/>
          <w:lang w:val="en-US"/>
        </w:rPr>
        <w:t>o‘</w:t>
      </w:r>
      <w:r w:rsidRPr="00A63798">
        <w:rPr>
          <w:sz w:val="28"/>
          <w:szCs w:val="28"/>
          <w:lang w:val="en-US"/>
        </w:rPr>
        <w:t xml:space="preserve">paytirish uchun U.Petti qamoq jazosi </w:t>
      </w:r>
      <w:r w:rsidR="00522355">
        <w:rPr>
          <w:sz w:val="28"/>
          <w:szCs w:val="28"/>
          <w:lang w:val="en-US"/>
        </w:rPr>
        <w:t>o‘</w:t>
      </w:r>
      <w:r w:rsidRPr="00A63798">
        <w:rPr>
          <w:sz w:val="28"/>
          <w:szCs w:val="28"/>
          <w:lang w:val="en-US"/>
        </w:rPr>
        <w:t>rniga pul jarimasini joriy etish zarurligini</w:t>
      </w:r>
      <w:r>
        <w:rPr>
          <w:sz w:val="28"/>
          <w:szCs w:val="28"/>
          <w:lang w:val="en-US"/>
        </w:rPr>
        <w:t xml:space="preserve"> </w:t>
      </w:r>
      <w:r w:rsidRPr="00A63798">
        <w:rPr>
          <w:sz w:val="28"/>
          <w:szCs w:val="28"/>
          <w:lang w:val="en-US"/>
        </w:rPr>
        <w:t>tavsiya etadi</w:t>
      </w:r>
      <w:r>
        <w:rPr>
          <w:sz w:val="28"/>
          <w:szCs w:val="28"/>
          <w:lang w:val="en-US"/>
        </w:rPr>
        <w:t>.</w:t>
      </w:r>
    </w:p>
    <w:p w:rsidR="001D00C6" w:rsidRDefault="001D00C6" w:rsidP="001D00C6">
      <w:pPr>
        <w:autoSpaceDE w:val="0"/>
        <w:autoSpaceDN w:val="0"/>
        <w:adjustRightInd w:val="0"/>
        <w:spacing w:line="360" w:lineRule="auto"/>
        <w:ind w:firstLine="540"/>
        <w:jc w:val="both"/>
        <w:rPr>
          <w:sz w:val="28"/>
          <w:szCs w:val="28"/>
          <w:lang w:val="en-US"/>
        </w:rPr>
      </w:pPr>
      <w:r>
        <w:rPr>
          <w:noProof/>
        </w:rPr>
        <w:lastRenderedPageBreak/>
        <mc:AlternateContent>
          <mc:Choice Requires="wpg">
            <w:drawing>
              <wp:anchor distT="0" distB="0" distL="114300" distR="114300" simplePos="0" relativeHeight="251737088" behindDoc="1" locked="0" layoutInCell="1" allowOverlap="1">
                <wp:simplePos x="0" y="0"/>
                <wp:positionH relativeFrom="column">
                  <wp:posOffset>0</wp:posOffset>
                </wp:positionH>
                <wp:positionV relativeFrom="paragraph">
                  <wp:posOffset>0</wp:posOffset>
                </wp:positionV>
                <wp:extent cx="6057900" cy="6400800"/>
                <wp:effectExtent l="62865" t="15240" r="13335" b="13335"/>
                <wp:wrapTight wrapText="bothSides">
                  <wp:wrapPolygon edited="0">
                    <wp:start x="136" y="-64"/>
                    <wp:lineTo x="-34" y="0"/>
                    <wp:lineTo x="-136" y="225"/>
                    <wp:lineTo x="-102" y="3986"/>
                    <wp:lineTo x="543" y="4146"/>
                    <wp:lineTo x="-136" y="4179"/>
                    <wp:lineTo x="-102" y="7489"/>
                    <wp:lineTo x="3600" y="7650"/>
                    <wp:lineTo x="10732" y="7650"/>
                    <wp:lineTo x="10732" y="8164"/>
                    <wp:lineTo x="-238" y="8325"/>
                    <wp:lineTo x="-238" y="10607"/>
                    <wp:lineTo x="-68" y="10736"/>
                    <wp:lineTo x="-34" y="13532"/>
                    <wp:lineTo x="6351" y="13821"/>
                    <wp:lineTo x="10732" y="13821"/>
                    <wp:lineTo x="543" y="13950"/>
                    <wp:lineTo x="-136" y="13982"/>
                    <wp:lineTo x="-102" y="16650"/>
                    <wp:lineTo x="5638" y="16907"/>
                    <wp:lineTo x="10732" y="16907"/>
                    <wp:lineTo x="1121" y="17132"/>
                    <wp:lineTo x="-102" y="17196"/>
                    <wp:lineTo x="-102" y="21021"/>
                    <wp:lineTo x="-34" y="21536"/>
                    <wp:lineTo x="170" y="21632"/>
                    <wp:lineTo x="21362" y="21632"/>
                    <wp:lineTo x="21566" y="21536"/>
                    <wp:lineTo x="21634" y="21021"/>
                    <wp:lineTo x="21634" y="18257"/>
                    <wp:lineTo x="21464" y="17968"/>
                    <wp:lineTo x="21328" y="17904"/>
                    <wp:lineTo x="2513" y="17421"/>
                    <wp:lineTo x="10732" y="16907"/>
                    <wp:lineTo x="15860" y="16907"/>
                    <wp:lineTo x="21634" y="16650"/>
                    <wp:lineTo x="21668" y="14689"/>
                    <wp:lineTo x="2581" y="14336"/>
                    <wp:lineTo x="10732" y="13821"/>
                    <wp:lineTo x="15589" y="13821"/>
                    <wp:lineTo x="21668" y="13532"/>
                    <wp:lineTo x="21668" y="9225"/>
                    <wp:lineTo x="20785" y="9193"/>
                    <wp:lineTo x="10528" y="9096"/>
                    <wp:lineTo x="4687" y="8679"/>
                    <wp:lineTo x="10732" y="8164"/>
                    <wp:lineTo x="10732" y="7650"/>
                    <wp:lineTo x="17932" y="7650"/>
                    <wp:lineTo x="21668" y="7489"/>
                    <wp:lineTo x="21668" y="4886"/>
                    <wp:lineTo x="2581" y="4564"/>
                    <wp:lineTo x="10732" y="4050"/>
                    <wp:lineTo x="20208" y="4050"/>
                    <wp:lineTo x="21668" y="3986"/>
                    <wp:lineTo x="21668" y="643"/>
                    <wp:lineTo x="20717" y="643"/>
                    <wp:lineTo x="2581" y="450"/>
                    <wp:lineTo x="2615" y="321"/>
                    <wp:lineTo x="2377" y="0"/>
                    <wp:lineTo x="2208" y="-64"/>
                    <wp:lineTo x="136" y="-64"/>
                  </wp:wrapPolygon>
                </wp:wrapTight>
                <wp:docPr id="1518" name="Группа 1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6400800"/>
                          <a:chOff x="1134" y="1134"/>
                          <a:chExt cx="9540" cy="10080"/>
                        </a:xfrm>
                      </wpg:grpSpPr>
                      <wpg:grpSp>
                        <wpg:cNvPr id="1519" name="Группа 30"/>
                        <wpg:cNvGrpSpPr>
                          <a:grpSpLocks/>
                        </wpg:cNvGrpSpPr>
                        <wpg:grpSpPr bwMode="auto">
                          <a:xfrm>
                            <a:off x="1134" y="1134"/>
                            <a:ext cx="9517" cy="1847"/>
                            <a:chOff x="0" y="0"/>
                            <a:chExt cx="6043665" cy="1180803"/>
                          </a:xfrm>
                        </wpg:grpSpPr>
                        <wps:wsp>
                          <wps:cNvPr id="1520" name="Скругленный прямоугольник 25"/>
                          <wps:cNvSpPr>
                            <a:spLocks noChangeArrowheads="1"/>
                          </wps:cNvSpPr>
                          <wps:spPr bwMode="auto">
                            <a:xfrm>
                              <a:off x="8625" y="224233"/>
                              <a:ext cx="6035040" cy="956570"/>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1F0AE8" w:rsidRDefault="00B574CE" w:rsidP="001D00C6">
                                <w:pPr>
                                  <w:autoSpaceDE w:val="0"/>
                                  <w:autoSpaceDN w:val="0"/>
                                  <w:adjustRightInd w:val="0"/>
                                  <w:spacing w:line="360" w:lineRule="auto"/>
                                  <w:ind w:firstLine="1259"/>
                                  <w:jc w:val="both"/>
                                  <w:rPr>
                                    <w:b/>
                                    <w:sz w:val="28"/>
                                    <w:szCs w:val="28"/>
                                    <w:lang w:val="en-US"/>
                                  </w:rPr>
                                </w:pPr>
                                <w:r w:rsidRPr="001F0AE8">
                                  <w:rPr>
                                    <w:b/>
                                    <w:sz w:val="28"/>
                                    <w:szCs w:val="28"/>
                                    <w:lang w:val="en-US"/>
                                  </w:rPr>
                                  <w:t xml:space="preserve">Pul to’lashga «qurbi </w:t>
                                </w:r>
                                <w:r>
                                  <w:rPr>
                                    <w:b/>
                                    <w:sz w:val="28"/>
                                    <w:szCs w:val="28"/>
                                    <w:lang w:val="en-US"/>
                                  </w:rPr>
                                  <w:t>y</w:t>
                                </w:r>
                                <w:r w:rsidRPr="001F0AE8">
                                  <w:rPr>
                                    <w:b/>
                                    <w:sz w:val="28"/>
                                    <w:szCs w:val="28"/>
                                    <w:lang w:val="en-US"/>
                                  </w:rPr>
                                  <w:t>etmagan o’g’rilarni» «qullikka» mahkum etish, ishlashga majbur qilish</w:t>
                                </w:r>
                                <w:r>
                                  <w:rPr>
                                    <w:b/>
                                    <w:sz w:val="28"/>
                                    <w:szCs w:val="28"/>
                                    <w:lang w:val="en-US"/>
                                  </w:rPr>
                                  <w:t xml:space="preserve"> zarur</w:t>
                                </w:r>
                                <w:r w:rsidRPr="001F0AE8">
                                  <w:rPr>
                                    <w:b/>
                                    <w:sz w:val="28"/>
                                    <w:szCs w:val="28"/>
                                    <w:lang w:val="en-US"/>
                                  </w:rPr>
                                  <w:t>. Boylik, eng avvalo, mehnat bilan yaratil</w:t>
                                </w:r>
                                <w:r>
                                  <w:rPr>
                                    <w:b/>
                                    <w:sz w:val="28"/>
                                    <w:szCs w:val="28"/>
                                    <w:lang w:val="en-US"/>
                                  </w:rPr>
                                  <w:t>adi</w:t>
                                </w:r>
                                <w:r w:rsidRPr="001F0AE8">
                                  <w:rPr>
                                    <w:b/>
                                    <w:sz w:val="28"/>
                                    <w:szCs w:val="28"/>
                                    <w:lang w:val="en-US"/>
                                  </w:rPr>
                                  <w:t>.</w:t>
                                </w:r>
                              </w:p>
                            </w:txbxContent>
                          </wps:txbx>
                          <wps:bodyPr rot="0" vert="horz" wrap="square" lIns="91440" tIns="45720" rIns="91440" bIns="45720" anchor="ctr" anchorCtr="0" upright="1">
                            <a:noAutofit/>
                          </wps:bodyPr>
                        </wps:wsp>
                        <wpg:grpSp>
                          <wpg:cNvPr id="1521" name="Group 220"/>
                          <wpg:cNvGrpSpPr>
                            <a:grpSpLocks/>
                          </wpg:cNvGrpSpPr>
                          <wpg:grpSpPr bwMode="auto">
                            <a:xfrm>
                              <a:off x="25879" y="181155"/>
                              <a:ext cx="2908300" cy="577215"/>
                              <a:chOff x="5723" y="3560"/>
                              <a:chExt cx="2602" cy="541"/>
                            </a:xfrm>
                          </wpg:grpSpPr>
                          <wps:wsp>
                            <wps:cNvPr id="1522"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523"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524"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525" name="Группа 30"/>
                        <wpg:cNvGrpSpPr>
                          <a:grpSpLocks/>
                        </wpg:cNvGrpSpPr>
                        <wpg:grpSpPr bwMode="auto">
                          <a:xfrm>
                            <a:off x="1134" y="3114"/>
                            <a:ext cx="9517" cy="1487"/>
                            <a:chOff x="0" y="0"/>
                            <a:chExt cx="6043665" cy="950980"/>
                          </a:xfrm>
                        </wpg:grpSpPr>
                        <wps:wsp>
                          <wps:cNvPr id="1526" name="Скругленный прямоугольник 25"/>
                          <wps:cNvSpPr>
                            <a:spLocks noChangeArrowheads="1"/>
                          </wps:cNvSpPr>
                          <wps:spPr bwMode="auto">
                            <a:xfrm>
                              <a:off x="8625" y="224233"/>
                              <a:ext cx="6035040" cy="726747"/>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1F0AE8" w:rsidRDefault="00B574CE" w:rsidP="001D00C6">
                                <w:pPr>
                                  <w:autoSpaceDE w:val="0"/>
                                  <w:autoSpaceDN w:val="0"/>
                                  <w:adjustRightInd w:val="0"/>
                                  <w:spacing w:line="360" w:lineRule="auto"/>
                                  <w:ind w:firstLine="1259"/>
                                  <w:jc w:val="both"/>
                                  <w:rPr>
                                    <w:b/>
                                    <w:sz w:val="28"/>
                                    <w:szCs w:val="28"/>
                                    <w:lang w:val="en-US"/>
                                  </w:rPr>
                                </w:pPr>
                                <w:r w:rsidRPr="001F0AE8">
                                  <w:rPr>
                                    <w:b/>
                                    <w:sz w:val="28"/>
                                    <w:szCs w:val="28"/>
                                    <w:lang w:val="en-US"/>
                                  </w:rPr>
                                  <w:t>Chetga pul</w:t>
                                </w:r>
                                <w:r>
                                  <w:rPr>
                                    <w:b/>
                                    <w:sz w:val="28"/>
                                    <w:szCs w:val="28"/>
                                    <w:lang w:val="en-US"/>
                                  </w:rPr>
                                  <w:t xml:space="preserve"> chiqarishni ta’qiqlash bema’ni,</w:t>
                                </w:r>
                                <w:r w:rsidRPr="001F0AE8">
                                  <w:rPr>
                                    <w:b/>
                                    <w:sz w:val="28"/>
                                    <w:szCs w:val="28"/>
                                    <w:lang w:val="en-US"/>
                                  </w:rPr>
                                  <w:t xml:space="preserve"> bunday </w:t>
                                </w:r>
                                <w:r>
                                  <w:rPr>
                                    <w:b/>
                                    <w:sz w:val="28"/>
                                    <w:szCs w:val="28"/>
                                    <w:lang w:val="en-US"/>
                                  </w:rPr>
                                  <w:t>x</w:t>
                                </w:r>
                                <w:r w:rsidRPr="001F0AE8">
                                  <w:rPr>
                                    <w:b/>
                                    <w:sz w:val="28"/>
                                    <w:szCs w:val="28"/>
                                    <w:lang w:val="en-US"/>
                                  </w:rPr>
                                  <w:t>atti-harakat</w:t>
                                </w:r>
                                <w:r>
                                  <w:rPr>
                                    <w:b/>
                                    <w:sz w:val="28"/>
                                    <w:szCs w:val="28"/>
                                    <w:lang w:val="en-US"/>
                                  </w:rPr>
                                  <w:t xml:space="preserve"> </w:t>
                                </w:r>
                                <w:r w:rsidRPr="001F0AE8">
                                  <w:rPr>
                                    <w:b/>
                                    <w:sz w:val="28"/>
                                    <w:szCs w:val="28"/>
                                    <w:lang w:val="en-US"/>
                                  </w:rPr>
                                  <w:t>mamlakatga chetdan tovar keltirishni man etish bilan bir narsadir.</w:t>
                                </w:r>
                              </w:p>
                            </w:txbxContent>
                          </wps:txbx>
                          <wps:bodyPr rot="0" vert="horz" wrap="square" lIns="91440" tIns="45720" rIns="91440" bIns="45720" anchor="ctr" anchorCtr="0" upright="1">
                            <a:noAutofit/>
                          </wps:bodyPr>
                        </wps:wsp>
                        <wpg:grpSp>
                          <wpg:cNvPr id="1527" name="Group 220"/>
                          <wpg:cNvGrpSpPr>
                            <a:grpSpLocks/>
                          </wpg:cNvGrpSpPr>
                          <wpg:grpSpPr bwMode="auto">
                            <a:xfrm>
                              <a:off x="25879" y="181155"/>
                              <a:ext cx="2908300" cy="577215"/>
                              <a:chOff x="5723" y="3560"/>
                              <a:chExt cx="2602" cy="541"/>
                            </a:xfrm>
                          </wpg:grpSpPr>
                          <wps:wsp>
                            <wps:cNvPr id="1528"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529"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530"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531" name="Группа 32"/>
                        <wpg:cNvGrpSpPr>
                          <a:grpSpLocks/>
                        </wpg:cNvGrpSpPr>
                        <wpg:grpSpPr bwMode="auto">
                          <a:xfrm>
                            <a:off x="1170" y="5166"/>
                            <a:ext cx="9504" cy="2268"/>
                            <a:chOff x="0" y="0"/>
                            <a:chExt cx="6035040" cy="1440396"/>
                          </a:xfrm>
                        </wpg:grpSpPr>
                        <wps:wsp>
                          <wps:cNvPr id="1532" name="Скругленный прямоугольник 17"/>
                          <wps:cNvSpPr>
                            <a:spLocks noChangeArrowheads="1"/>
                          </wps:cNvSpPr>
                          <wps:spPr bwMode="auto">
                            <a:xfrm>
                              <a:off x="0" y="189705"/>
                              <a:ext cx="6035040" cy="1250691"/>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B635B6" w:rsidRDefault="00B574CE" w:rsidP="001D00C6">
                                <w:pPr>
                                  <w:pStyle w:val="a9"/>
                                  <w:tabs>
                                    <w:tab w:val="left" w:pos="180"/>
                                  </w:tabs>
                                  <w:spacing w:after="0" w:line="360" w:lineRule="auto"/>
                                  <w:ind w:left="360" w:firstLine="1620"/>
                                  <w:jc w:val="both"/>
                                  <w:rPr>
                                    <w:rFonts w:ascii="Times New Roman" w:hAnsi="Times New Roman"/>
                                    <w:b/>
                                    <w:sz w:val="28"/>
                                    <w:szCs w:val="28"/>
                                    <w:lang w:val="en-US"/>
                                  </w:rPr>
                                </w:pPr>
                                <w:r w:rsidRPr="00B635B6">
                                  <w:rPr>
                                    <w:rFonts w:ascii="Times New Roman" w:hAnsi="Times New Roman"/>
                                    <w:b/>
                                    <w:sz w:val="28"/>
                                    <w:szCs w:val="28"/>
                                    <w:lang w:val="en-US"/>
                                  </w:rPr>
                                  <w:t>Tovar qiymati kumush qazib oluvchi mehnat bilan yaratiladi va uning «tabiiy bahosi» hisoblanadi; kumush qiymatiga tenglashtiriligan tovarlar qiymati esa ularning «haqiqiy bozor bahosi» hisoblanadi</w:t>
                                </w:r>
                                <w:r w:rsidRPr="00B635B6">
                                  <w:rPr>
                                    <w:rFonts w:ascii="Times New Roman" w:hAnsi="Times New Roman"/>
                                    <w:sz w:val="28"/>
                                    <w:szCs w:val="28"/>
                                    <w:lang w:val="en-US"/>
                                  </w:rPr>
                                  <w:t>.</w:t>
                                </w:r>
                              </w:p>
                            </w:txbxContent>
                          </wps:txbx>
                          <wps:bodyPr rot="0" vert="horz" wrap="square" lIns="91440" tIns="45720" rIns="91440" bIns="45720" anchor="ctr" anchorCtr="0" upright="1">
                            <a:noAutofit/>
                          </wps:bodyPr>
                        </wps:wsp>
                        <wpg:grpSp>
                          <wpg:cNvPr id="1533" name="Group 220"/>
                          <wpg:cNvGrpSpPr>
                            <a:grpSpLocks/>
                          </wpg:cNvGrpSpPr>
                          <wpg:grpSpPr bwMode="auto">
                            <a:xfrm>
                              <a:off x="17253" y="77638"/>
                              <a:ext cx="2908756" cy="1212041"/>
                              <a:chOff x="5723" y="3560"/>
                              <a:chExt cx="2602" cy="541"/>
                            </a:xfrm>
                          </wpg:grpSpPr>
                          <wps:wsp>
                            <wps:cNvPr id="1534"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535"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536" name="Поле 31"/>
                          <wps:cNvSpPr txBox="1">
                            <a:spLocks noChangeArrowheads="1"/>
                          </wps:cNvSpPr>
                          <wps:spPr bwMode="auto">
                            <a:xfrm>
                              <a:off x="0" y="0"/>
                              <a:ext cx="1263554" cy="616573"/>
                            </a:xfrm>
                            <a:prstGeom prst="rect">
                              <a:avLst/>
                            </a:prstGeom>
                            <a:solidFill>
                              <a:srgbClr val="7BFDC2"/>
                            </a:solidFill>
                            <a:ln w="38100" algn="ctr">
                              <a:solidFill>
                                <a:srgbClr val="3FCDFF"/>
                              </a:solidFill>
                              <a:miter lim="800000"/>
                              <a:headEnd/>
                              <a:tailEnd/>
                            </a:ln>
                            <a:effectLst>
                              <a:outerShdw blurRad="50800" dist="88900" dir="13500000" algn="br" rotWithShape="0">
                                <a:srgbClr val="000000">
                                  <a:alpha val="39999"/>
                                </a:srgbClr>
                              </a:outerShdw>
                            </a:effectLst>
                          </wps:spPr>
                          <wps:txbx>
                            <w:txbxContent>
                              <w:p w:rsidR="00B574CE" w:rsidRPr="00B635B6" w:rsidRDefault="00B574CE" w:rsidP="001D00C6">
                                <w:pPr>
                                  <w:autoSpaceDE w:val="0"/>
                                  <w:autoSpaceDN w:val="0"/>
                                  <w:adjustRightInd w:val="0"/>
                                  <w:jc w:val="center"/>
                                  <w:rPr>
                                    <w:b/>
                                    <w:sz w:val="28"/>
                                    <w:szCs w:val="28"/>
                                  </w:rPr>
                                </w:pPr>
                                <w:r w:rsidRPr="00B635B6">
                                  <w:rPr>
                                    <w:b/>
                                    <w:bCs/>
                                    <w:sz w:val="28"/>
                                    <w:szCs w:val="28"/>
                                    <w:lang w:val="en-US"/>
                                  </w:rPr>
                                  <w:t>Qiymat nazariyasi.</w:t>
                                </w:r>
                              </w:p>
                            </w:txbxContent>
                          </wps:txbx>
                          <wps:bodyPr rot="0" vert="horz" wrap="square" lIns="91440" tIns="45720" rIns="91440" bIns="45720" anchor="t" anchorCtr="0" upright="1">
                            <a:noAutofit/>
                          </wps:bodyPr>
                        </wps:wsp>
                      </wpg:grpSp>
                      <wpg:grpSp>
                        <wpg:cNvPr id="1537" name="Группа 30"/>
                        <wpg:cNvGrpSpPr>
                          <a:grpSpLocks/>
                        </wpg:cNvGrpSpPr>
                        <wpg:grpSpPr bwMode="auto">
                          <a:xfrm>
                            <a:off x="1134" y="7689"/>
                            <a:ext cx="9517" cy="1185"/>
                            <a:chOff x="0" y="0"/>
                            <a:chExt cx="6043665" cy="758370"/>
                          </a:xfrm>
                        </wpg:grpSpPr>
                        <wps:wsp>
                          <wps:cNvPr id="1538" name="Скругленный прямоугольник 25"/>
                          <wps:cNvSpPr>
                            <a:spLocks noChangeArrowheads="1"/>
                          </wps:cNvSpPr>
                          <wps:spPr bwMode="auto">
                            <a:xfrm>
                              <a:off x="8625" y="224233"/>
                              <a:ext cx="6035040" cy="534137"/>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B635B6" w:rsidRDefault="00B574CE" w:rsidP="001D00C6">
                                <w:pPr>
                                  <w:autoSpaceDE w:val="0"/>
                                  <w:autoSpaceDN w:val="0"/>
                                  <w:adjustRightInd w:val="0"/>
                                  <w:spacing w:before="120" w:line="360" w:lineRule="auto"/>
                                  <w:ind w:firstLine="1259"/>
                                  <w:jc w:val="both"/>
                                  <w:rPr>
                                    <w:b/>
                                    <w:sz w:val="28"/>
                                    <w:szCs w:val="28"/>
                                    <w:lang w:val="en-US"/>
                                  </w:rPr>
                                </w:pPr>
                                <w:r w:rsidRPr="00B635B6">
                                  <w:rPr>
                                    <w:b/>
                                    <w:sz w:val="28"/>
                                    <w:szCs w:val="28"/>
                                    <w:lang w:val="en-US"/>
                                  </w:rPr>
                                  <w:t>Tovar qiymati mehnat va yer ishtirokida yaratiladi</w:t>
                                </w:r>
                                <w:r w:rsidRPr="00B635B6">
                                  <w:rPr>
                                    <w:sz w:val="28"/>
                                    <w:szCs w:val="28"/>
                                    <w:lang w:val="en-US"/>
                                  </w:rPr>
                                  <w:t>.</w:t>
                                </w:r>
                              </w:p>
                            </w:txbxContent>
                          </wps:txbx>
                          <wps:bodyPr rot="0" vert="horz" wrap="square" lIns="91440" tIns="45720" rIns="91440" bIns="45720" anchor="ctr" anchorCtr="0" upright="1">
                            <a:noAutofit/>
                          </wps:bodyPr>
                        </wps:wsp>
                        <wpg:grpSp>
                          <wpg:cNvPr id="1539" name="Group 220"/>
                          <wpg:cNvGrpSpPr>
                            <a:grpSpLocks/>
                          </wpg:cNvGrpSpPr>
                          <wpg:grpSpPr bwMode="auto">
                            <a:xfrm>
                              <a:off x="25879" y="181155"/>
                              <a:ext cx="2908300" cy="577215"/>
                              <a:chOff x="5723" y="3560"/>
                              <a:chExt cx="2602" cy="541"/>
                            </a:xfrm>
                          </wpg:grpSpPr>
                          <wps:wsp>
                            <wps:cNvPr id="1540"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541"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542"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543" name="Группа 30"/>
                        <wpg:cNvGrpSpPr>
                          <a:grpSpLocks/>
                        </wpg:cNvGrpSpPr>
                        <wpg:grpSpPr bwMode="auto">
                          <a:xfrm>
                            <a:off x="1134" y="9187"/>
                            <a:ext cx="9517" cy="2027"/>
                            <a:chOff x="0" y="0"/>
                            <a:chExt cx="6043665" cy="1297763"/>
                          </a:xfrm>
                        </wpg:grpSpPr>
                        <wps:wsp>
                          <wps:cNvPr id="1544" name="Скругленный прямоугольник 25"/>
                          <wps:cNvSpPr>
                            <a:spLocks noChangeArrowheads="1"/>
                          </wps:cNvSpPr>
                          <wps:spPr bwMode="auto">
                            <a:xfrm>
                              <a:off x="8625" y="224233"/>
                              <a:ext cx="6035040" cy="1073530"/>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B635B6" w:rsidRDefault="00B574CE" w:rsidP="001D00C6">
                                <w:pPr>
                                  <w:autoSpaceDE w:val="0"/>
                                  <w:autoSpaceDN w:val="0"/>
                                  <w:adjustRightInd w:val="0"/>
                                  <w:spacing w:line="360" w:lineRule="auto"/>
                                  <w:ind w:firstLine="1259"/>
                                  <w:jc w:val="both"/>
                                  <w:rPr>
                                    <w:b/>
                                    <w:sz w:val="28"/>
                                    <w:szCs w:val="28"/>
                                    <w:lang w:val="en-US"/>
                                  </w:rPr>
                                </w:pPr>
                                <w:r w:rsidRPr="00B635B6">
                                  <w:rPr>
                                    <w:b/>
                                    <w:sz w:val="28"/>
                                    <w:szCs w:val="28"/>
                                    <w:lang w:val="en-US"/>
                                  </w:rPr>
                                  <w:t>«Kemaning yoki kamzul (syurtuk)ning qiymati qandaydir yer miqdori va qandaydir mehnat miqdori qiymatiga teng, chunki har ikkalasi - kema ham, kamzul ham - yer va inson mehnati bilan yaratiladi».</w:t>
                                </w:r>
                              </w:p>
                            </w:txbxContent>
                          </wps:txbx>
                          <wps:bodyPr rot="0" vert="horz" wrap="square" lIns="91440" tIns="45720" rIns="91440" bIns="45720" anchor="ctr" anchorCtr="0" upright="1">
                            <a:noAutofit/>
                          </wps:bodyPr>
                        </wps:wsp>
                        <wpg:grpSp>
                          <wpg:cNvPr id="1545" name="Group 220"/>
                          <wpg:cNvGrpSpPr>
                            <a:grpSpLocks/>
                          </wpg:cNvGrpSpPr>
                          <wpg:grpSpPr bwMode="auto">
                            <a:xfrm>
                              <a:off x="25879" y="181155"/>
                              <a:ext cx="2908300" cy="577215"/>
                              <a:chOff x="5723" y="3560"/>
                              <a:chExt cx="2602" cy="541"/>
                            </a:xfrm>
                          </wpg:grpSpPr>
                          <wps:wsp>
                            <wps:cNvPr id="1546"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547"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548"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518" o:spid="_x0000_s1372" style="position:absolute;left:0;text-align:left;margin-left:0;margin-top:0;width:477pt;height:7in;z-index:-251579392" coordorigin="1134,1134" coordsize="9540,1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">
                <v:group id="Группа 30" o:spid="_x0000_s1373" style="position:absolute;left:1134;top:1134;width:9517;height:1847" coordsize="60436,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n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Fhf1p8MAAADdAAAADwAA&#10;AAAAAAAAAAAAAAAHAgAAZHJzL2Rvd25yZXYueG1sUEsFBgAAAAADAAMAtwAAAPcCAAAAAA==&#10;">
                  <v:roundrect id="Скругленный прямоугольник 25" o:spid="_x0000_s1374" style="position:absolute;left:86;top:2242;width:60350;height:9566;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1F0AE8" w:rsidRDefault="00B574CE" w:rsidP="001D00C6">
                          <w:pPr>
                            <w:autoSpaceDE w:val="0"/>
                            <w:autoSpaceDN w:val="0"/>
                            <w:adjustRightInd w:val="0"/>
                            <w:spacing w:line="360" w:lineRule="auto"/>
                            <w:ind w:firstLine="1259"/>
                            <w:jc w:val="both"/>
                            <w:rPr>
                              <w:b/>
                              <w:sz w:val="28"/>
                              <w:szCs w:val="28"/>
                              <w:lang w:val="en-US"/>
                            </w:rPr>
                          </w:pPr>
                          <w:r w:rsidRPr="001F0AE8">
                            <w:rPr>
                              <w:b/>
                              <w:sz w:val="28"/>
                              <w:szCs w:val="28"/>
                              <w:lang w:val="en-US"/>
                            </w:rPr>
                            <w:t xml:space="preserve">Pul to’lashga «qurbi </w:t>
                          </w:r>
                          <w:r>
                            <w:rPr>
                              <w:b/>
                              <w:sz w:val="28"/>
                              <w:szCs w:val="28"/>
                              <w:lang w:val="en-US"/>
                            </w:rPr>
                            <w:t>y</w:t>
                          </w:r>
                          <w:r w:rsidRPr="001F0AE8">
                            <w:rPr>
                              <w:b/>
                              <w:sz w:val="28"/>
                              <w:szCs w:val="28"/>
                              <w:lang w:val="en-US"/>
                            </w:rPr>
                            <w:t>etmagan o’g’rilarni» «qullikka» mahkum etish, ishlashga majbur qilish</w:t>
                          </w:r>
                          <w:r>
                            <w:rPr>
                              <w:b/>
                              <w:sz w:val="28"/>
                              <w:szCs w:val="28"/>
                              <w:lang w:val="en-US"/>
                            </w:rPr>
                            <w:t xml:space="preserve"> zarur</w:t>
                          </w:r>
                          <w:r w:rsidRPr="001F0AE8">
                            <w:rPr>
                              <w:b/>
                              <w:sz w:val="28"/>
                              <w:szCs w:val="28"/>
                              <w:lang w:val="en-US"/>
                            </w:rPr>
                            <w:t>. Boylik, eng avvalo, mehnat bilan yaratil</w:t>
                          </w:r>
                          <w:r>
                            <w:rPr>
                              <w:b/>
                              <w:sz w:val="28"/>
                              <w:szCs w:val="28"/>
                              <w:lang w:val="en-US"/>
                            </w:rPr>
                            <w:t>adi</w:t>
                          </w:r>
                          <w:r w:rsidRPr="001F0AE8">
                            <w:rPr>
                              <w:b/>
                              <w:sz w:val="28"/>
                              <w:szCs w:val="28"/>
                              <w:lang w:val="en-US"/>
                            </w:rPr>
                            <w:t>.</w:t>
                          </w:r>
                        </w:p>
                      </w:txbxContent>
                    </v:textbox>
                  </v:roundrect>
                  <v:group id="Group 220" o:spid="_x0000_s1375" style="position:absolute;left:258;top:1811;width:29083;height:5772"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">
                    <v:shape id="AutoShape 13" o:spid="_x0000_s1376"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" strokecolor="blue" strokeweight="4.5pt">
                      <v:stroke linestyle="thinThin"/>
                      <v:shadow color="#868686"/>
                    </v:shape>
                    <v:shape id="AutoShape 14" o:spid="_x0000_s1377"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" strokecolor="blue" strokeweight="4.5pt">
                      <v:stroke linestyle="thinThin"/>
                      <v:shadow color="#868686"/>
                    </v:shape>
                  </v:group>
                  <v:shape id="Блок-схема: альтернативный процесс 583" o:spid="_x0000_s1378"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1379" style="position:absolute;left:1134;top:3114;width:9517;height:1487" coordsize="60436,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">
                  <v:roundrect id="Скругленный прямоугольник 25" o:spid="_x0000_s1380" style="position:absolute;left:86;top:2242;width:60350;height:7267;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1F0AE8" w:rsidRDefault="00B574CE" w:rsidP="001D00C6">
                          <w:pPr>
                            <w:autoSpaceDE w:val="0"/>
                            <w:autoSpaceDN w:val="0"/>
                            <w:adjustRightInd w:val="0"/>
                            <w:spacing w:line="360" w:lineRule="auto"/>
                            <w:ind w:firstLine="1259"/>
                            <w:jc w:val="both"/>
                            <w:rPr>
                              <w:b/>
                              <w:sz w:val="28"/>
                              <w:szCs w:val="28"/>
                              <w:lang w:val="en-US"/>
                            </w:rPr>
                          </w:pPr>
                          <w:r w:rsidRPr="001F0AE8">
                            <w:rPr>
                              <w:b/>
                              <w:sz w:val="28"/>
                              <w:szCs w:val="28"/>
                              <w:lang w:val="en-US"/>
                            </w:rPr>
                            <w:t>Chetga pul</w:t>
                          </w:r>
                          <w:r>
                            <w:rPr>
                              <w:b/>
                              <w:sz w:val="28"/>
                              <w:szCs w:val="28"/>
                              <w:lang w:val="en-US"/>
                            </w:rPr>
                            <w:t xml:space="preserve"> chiqarishni ta’qiqlash bema’ni,</w:t>
                          </w:r>
                          <w:r w:rsidRPr="001F0AE8">
                            <w:rPr>
                              <w:b/>
                              <w:sz w:val="28"/>
                              <w:szCs w:val="28"/>
                              <w:lang w:val="en-US"/>
                            </w:rPr>
                            <w:t xml:space="preserve"> bunday </w:t>
                          </w:r>
                          <w:r>
                            <w:rPr>
                              <w:b/>
                              <w:sz w:val="28"/>
                              <w:szCs w:val="28"/>
                              <w:lang w:val="en-US"/>
                            </w:rPr>
                            <w:t>x</w:t>
                          </w:r>
                          <w:r w:rsidRPr="001F0AE8">
                            <w:rPr>
                              <w:b/>
                              <w:sz w:val="28"/>
                              <w:szCs w:val="28"/>
                              <w:lang w:val="en-US"/>
                            </w:rPr>
                            <w:t>atti-harakat</w:t>
                          </w:r>
                          <w:r>
                            <w:rPr>
                              <w:b/>
                              <w:sz w:val="28"/>
                              <w:szCs w:val="28"/>
                              <w:lang w:val="en-US"/>
                            </w:rPr>
                            <w:t xml:space="preserve"> </w:t>
                          </w:r>
                          <w:r w:rsidRPr="001F0AE8">
                            <w:rPr>
                              <w:b/>
                              <w:sz w:val="28"/>
                              <w:szCs w:val="28"/>
                              <w:lang w:val="en-US"/>
                            </w:rPr>
                            <w:t>mamlakatga chetdan tovar keltirishni man etish bilan bir narsadir.</w:t>
                          </w:r>
                        </w:p>
                      </w:txbxContent>
                    </v:textbox>
                  </v:roundrect>
                  <v:group id="Group 220" o:spid="_x0000_s1381" style="position:absolute;left:258;top:1811;width:29083;height:5772"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">
                    <v:shape id="AutoShape 13" o:spid="_x0000_s1382"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" strokecolor="blue" strokeweight="4.5pt">
                      <v:stroke linestyle="thinThin"/>
                      <v:shadow color="#868686"/>
                    </v:shape>
                    <v:shape id="AutoShape 14" o:spid="_x0000_s1383"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" strokecolor="blue" strokeweight="4.5pt">
                      <v:stroke linestyle="thinThin"/>
                      <v:shadow color="#868686"/>
                    </v:shape>
                  </v:group>
                  <v:shape id="Блок-схема: альтернативный процесс 583" o:spid="_x0000_s1384"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_x0000_s1385" style="position:absolute;left:1170;top:5166;width:9504;height:2268" coordsize="60350,1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">
                  <v:roundrect id="Скругленный прямоугольник 17" o:spid="_x0000_s1386" style="position:absolute;top:1897;width:60350;height:12506;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B635B6" w:rsidRDefault="00B574CE" w:rsidP="001D00C6">
                          <w:pPr>
                            <w:pStyle w:val="a9"/>
                            <w:tabs>
                              <w:tab w:val="left" w:pos="180"/>
                            </w:tabs>
                            <w:spacing w:after="0" w:line="360" w:lineRule="auto"/>
                            <w:ind w:left="360" w:firstLine="1620"/>
                            <w:jc w:val="both"/>
                            <w:rPr>
                              <w:rFonts w:ascii="Times New Roman" w:hAnsi="Times New Roman"/>
                              <w:b/>
                              <w:sz w:val="28"/>
                              <w:szCs w:val="28"/>
                              <w:lang w:val="en-US"/>
                            </w:rPr>
                          </w:pPr>
                          <w:r w:rsidRPr="00B635B6">
                            <w:rPr>
                              <w:rFonts w:ascii="Times New Roman" w:hAnsi="Times New Roman"/>
                              <w:b/>
                              <w:sz w:val="28"/>
                              <w:szCs w:val="28"/>
                              <w:lang w:val="en-US"/>
                            </w:rPr>
                            <w:t>Tovar qiymati kumush qazib oluvchi mehnat bilan yaratiladi va uning «tabiiy bahosi» hisoblanadi; kumush qiymatiga tenglashtiriligan tovarlar qiymati esa ularning «haqiqiy bozor bahosi» hisoblanadi</w:t>
                          </w:r>
                          <w:r w:rsidRPr="00B635B6">
                            <w:rPr>
                              <w:rFonts w:ascii="Times New Roman" w:hAnsi="Times New Roman"/>
                              <w:sz w:val="28"/>
                              <w:szCs w:val="28"/>
                              <w:lang w:val="en-US"/>
                            </w:rPr>
                            <w:t>.</w:t>
                          </w:r>
                        </w:p>
                      </w:txbxContent>
                    </v:textbox>
                  </v:roundrect>
                  <v:group id="Group 220" o:spid="_x0000_s1387" style="position:absolute;left:172;top:776;width:29088;height:12120"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">
                    <v:shape id="AutoShape 13" o:spid="_x0000_s1388"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" strokecolor="blue" strokeweight="4.5pt">
                      <v:stroke linestyle="thinThin"/>
                      <v:shadow color="#868686"/>
                    </v:shape>
                    <v:shape id="AutoShape 14" o:spid="_x0000_s1389"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" strokecolor="blue" strokeweight="4.5pt">
                      <v:stroke linestyle="thinThin"/>
                      <v:shadow color="#868686"/>
                    </v:shape>
                  </v:group>
                  <v:shape id="Поле 31" o:spid="_x0000_s1390" type="#_x0000_t202" style="position:absolute;width:12635;height:6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" fillcolor="#7bfdc2" strokecolor="#3fcdff" strokeweight="3pt">
                    <v:shadow on="t" color="black" opacity="26213f" origin=".5,.5" offset="-1.74617mm,-1.74617mm"/>
                    <v:textbox>
                      <w:txbxContent>
                        <w:p w:rsidR="00B574CE" w:rsidRPr="00B635B6" w:rsidRDefault="00B574CE" w:rsidP="001D00C6">
                          <w:pPr>
                            <w:autoSpaceDE w:val="0"/>
                            <w:autoSpaceDN w:val="0"/>
                            <w:adjustRightInd w:val="0"/>
                            <w:jc w:val="center"/>
                            <w:rPr>
                              <w:b/>
                              <w:sz w:val="28"/>
                              <w:szCs w:val="28"/>
                            </w:rPr>
                          </w:pPr>
                          <w:r w:rsidRPr="00B635B6">
                            <w:rPr>
                              <w:b/>
                              <w:bCs/>
                              <w:sz w:val="28"/>
                              <w:szCs w:val="28"/>
                              <w:lang w:val="en-US"/>
                            </w:rPr>
                            <w:t>Qiymat nazariyasi.</w:t>
                          </w:r>
                        </w:p>
                      </w:txbxContent>
                    </v:textbox>
                  </v:shape>
                </v:group>
                <v:group id="Группа 30" o:spid="_x0000_s1391" style="position:absolute;left:1134;top:7689;width:9517;height:1185" coordsize="60436,7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">
                  <v:roundrect id="Скругленный прямоугольник 25" o:spid="_x0000_s1392" style="position:absolute;left:86;top:2242;width:60350;height:5341;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B635B6" w:rsidRDefault="00B574CE" w:rsidP="001D00C6">
                          <w:pPr>
                            <w:autoSpaceDE w:val="0"/>
                            <w:autoSpaceDN w:val="0"/>
                            <w:adjustRightInd w:val="0"/>
                            <w:spacing w:before="120" w:line="360" w:lineRule="auto"/>
                            <w:ind w:firstLine="1259"/>
                            <w:jc w:val="both"/>
                            <w:rPr>
                              <w:b/>
                              <w:sz w:val="28"/>
                              <w:szCs w:val="28"/>
                              <w:lang w:val="en-US"/>
                            </w:rPr>
                          </w:pPr>
                          <w:r w:rsidRPr="00B635B6">
                            <w:rPr>
                              <w:b/>
                              <w:sz w:val="28"/>
                              <w:szCs w:val="28"/>
                              <w:lang w:val="en-US"/>
                            </w:rPr>
                            <w:t>Tovar qiymati mehnat va yer ishtirokida yaratiladi</w:t>
                          </w:r>
                          <w:r w:rsidRPr="00B635B6">
                            <w:rPr>
                              <w:sz w:val="28"/>
                              <w:szCs w:val="28"/>
                              <w:lang w:val="en-US"/>
                            </w:rPr>
                            <w:t>.</w:t>
                          </w:r>
                        </w:p>
                      </w:txbxContent>
                    </v:textbox>
                  </v:roundrect>
                  <v:group id="Group 220" o:spid="_x0000_s1393" style="position:absolute;left:258;top:1811;width:29083;height:5772"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 id="AutoShape 13" o:spid="_x0000_s1394"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" strokecolor="blue" strokeweight="4.5pt">
                      <v:stroke linestyle="thinThin"/>
                      <v:shadow color="#868686"/>
                    </v:shape>
                    <v:shape id="AutoShape 14" o:spid="_x0000_s1395"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" strokecolor="blue" strokeweight="4.5pt">
                      <v:stroke linestyle="thinThin"/>
                      <v:shadow color="#868686"/>
                    </v:shape>
                  </v:group>
                  <v:shape id="Блок-схема: альтернативный процесс 583" o:spid="_x0000_s1396"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1397" style="position:absolute;left:1134;top:9187;width:9517;height:2027" coordsize="60436,1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">
                  <v:roundrect id="Скругленный прямоугольник 25" o:spid="_x0000_s1398" style="position:absolute;left:86;top:2242;width:60350;height:10735;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B635B6" w:rsidRDefault="00B574CE" w:rsidP="001D00C6">
                          <w:pPr>
                            <w:autoSpaceDE w:val="0"/>
                            <w:autoSpaceDN w:val="0"/>
                            <w:adjustRightInd w:val="0"/>
                            <w:spacing w:line="360" w:lineRule="auto"/>
                            <w:ind w:firstLine="1259"/>
                            <w:jc w:val="both"/>
                            <w:rPr>
                              <w:b/>
                              <w:sz w:val="28"/>
                              <w:szCs w:val="28"/>
                              <w:lang w:val="en-US"/>
                            </w:rPr>
                          </w:pPr>
                          <w:r w:rsidRPr="00B635B6">
                            <w:rPr>
                              <w:b/>
                              <w:sz w:val="28"/>
                              <w:szCs w:val="28"/>
                              <w:lang w:val="en-US"/>
                            </w:rPr>
                            <w:t>«Kemaning yoki kamzul (syurtuk)ning qiymati qandaydir yer miqdori va qandaydir mehnat miqdori qiymatiga teng, chunki har ikkalasi - kema ham, kamzul ham - yer va inson mehnati bilan yaratiladi».</w:t>
                          </w:r>
                        </w:p>
                      </w:txbxContent>
                    </v:textbox>
                  </v:roundrect>
                  <v:group id="Group 220" o:spid="_x0000_s1399" style="position:absolute;left:258;top:1811;width:29083;height:5772"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">
                    <v:shape id="AutoShape 13" o:spid="_x0000_s1400"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" strokecolor="blue" strokeweight="4.5pt">
                      <v:stroke linestyle="thinThin"/>
                      <v:shadow color="#868686"/>
                    </v:shape>
                    <v:shape id="AutoShape 14" o:spid="_x0000_s1401"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" strokecolor="blue" strokeweight="4.5pt">
                      <v:stroke linestyle="thinThin"/>
                      <v:shadow color="#868686"/>
                    </v:shape>
                  </v:group>
                  <v:shape id="Блок-схема: альтернативный процесс 583" o:spid="_x0000_s1402"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r w:rsidRPr="00A63798">
        <w:rPr>
          <w:sz w:val="28"/>
          <w:szCs w:val="28"/>
          <w:lang w:val="en-US"/>
        </w:rPr>
        <w:t>Bundan k</w:t>
      </w:r>
      <w:r w:rsidR="00522355">
        <w:rPr>
          <w:sz w:val="28"/>
          <w:szCs w:val="28"/>
          <w:lang w:val="en-US"/>
        </w:rPr>
        <w:t>o‘</w:t>
      </w:r>
      <w:r w:rsidRPr="00A63798">
        <w:rPr>
          <w:sz w:val="28"/>
          <w:szCs w:val="28"/>
          <w:lang w:val="en-US"/>
        </w:rPr>
        <w:t>rinib turibdiki, U.Pettida tovar bahosi asosida sarfli mexanizm yotadi.</w:t>
      </w:r>
    </w:p>
    <w:p w:rsidR="001D00C6" w:rsidRDefault="001D00C6" w:rsidP="001D00C6">
      <w:pPr>
        <w:autoSpaceDE w:val="0"/>
        <w:autoSpaceDN w:val="0"/>
        <w:adjustRightInd w:val="0"/>
        <w:spacing w:line="360" w:lineRule="auto"/>
        <w:ind w:firstLine="540"/>
        <w:jc w:val="both"/>
        <w:rPr>
          <w:sz w:val="28"/>
          <w:szCs w:val="28"/>
          <w:lang w:val="en-US"/>
        </w:rPr>
      </w:pPr>
      <w:r>
        <w:rPr>
          <w:noProof/>
        </w:rPr>
        <mc:AlternateContent>
          <mc:Choice Requires="wpg">
            <w:drawing>
              <wp:anchor distT="0" distB="0" distL="114300" distR="114300" simplePos="0" relativeHeight="251738112" behindDoc="0" locked="0" layoutInCell="1" allowOverlap="1">
                <wp:simplePos x="0" y="0"/>
                <wp:positionH relativeFrom="column">
                  <wp:posOffset>22860</wp:posOffset>
                </wp:positionH>
                <wp:positionV relativeFrom="paragraph">
                  <wp:posOffset>159385</wp:posOffset>
                </wp:positionV>
                <wp:extent cx="6035040" cy="1332865"/>
                <wp:effectExtent l="133350" t="133350" r="22860" b="19685"/>
                <wp:wrapNone/>
                <wp:docPr id="1512" name="Группа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1332865"/>
                          <a:chOff x="0" y="0"/>
                          <a:chExt cx="6035040" cy="1332566"/>
                        </a:xfrm>
                      </wpg:grpSpPr>
                      <wps:wsp>
                        <wps:cNvPr id="1513" name="Скругленный прямоугольник 17"/>
                        <wps:cNvSpPr/>
                        <wps:spPr>
                          <a:xfrm>
                            <a:off x="0" y="189678"/>
                            <a:ext cx="6035040" cy="1142888"/>
                          </a:xfrm>
                          <a:prstGeom prst="roundRect">
                            <a:avLst>
                              <a:gd name="adj" fmla="val 8209"/>
                            </a:avLst>
                          </a:prstGeom>
                          <a:gradFill>
                            <a:gsLst>
                              <a:gs pos="86000">
                                <a:srgbClr val="F6F98D"/>
                              </a:gs>
                              <a:gs pos="28000">
                                <a:srgbClr val="DCE5BD"/>
                              </a:gs>
                              <a:gs pos="5000">
                                <a:srgbClr val="F6F98D">
                                  <a:alpha val="54000"/>
                                </a:srgbClr>
                              </a:gs>
                              <a:gs pos="0">
                                <a:srgbClr val="4F81BD">
                                  <a:tint val="66000"/>
                                  <a:satMod val="160000"/>
                                </a:srgbClr>
                              </a:gs>
                              <a:gs pos="67511">
                                <a:srgbClr val="FFFF00"/>
                              </a:gs>
                              <a:gs pos="49000">
                                <a:srgbClr val="9BBB59">
                                  <a:lumMod val="20000"/>
                                  <a:lumOff val="80000"/>
                                </a:srgbClr>
                              </a:gs>
                              <a:gs pos="100000">
                                <a:srgbClr val="4F81BD">
                                  <a:tint val="23500"/>
                                  <a:satMod val="160000"/>
                                </a:srgbClr>
                              </a:gs>
                            </a:gsLst>
                            <a:path path="rect">
                              <a:fillToRect t="100000" r="100000"/>
                            </a:path>
                          </a:gradFill>
                          <a:ln w="25400" cap="flat" cmpd="sng" algn="ctr">
                            <a:solidFill>
                              <a:srgbClr val="F79646"/>
                            </a:solidFill>
                            <a:prstDash val="solid"/>
                          </a:ln>
                          <a:effectLst/>
                        </wps:spPr>
                        <wps:txbx>
                          <w:txbxContent>
                            <w:p w:rsidR="00B574CE" w:rsidRPr="00394A23" w:rsidRDefault="00B574CE" w:rsidP="001D00C6">
                              <w:pPr>
                                <w:pStyle w:val="a9"/>
                                <w:tabs>
                                  <w:tab w:val="left" w:pos="180"/>
                                </w:tabs>
                                <w:spacing w:before="120" w:after="0" w:line="360" w:lineRule="auto"/>
                                <w:ind w:left="357" w:firstLine="1622"/>
                                <w:jc w:val="both"/>
                                <w:rPr>
                                  <w:rFonts w:ascii="Times New Roman" w:hAnsi="Times New Roman"/>
                                  <w:b/>
                                  <w:sz w:val="28"/>
                                  <w:szCs w:val="28"/>
                                  <w:lang w:val="en-US"/>
                                </w:rPr>
                              </w:pPr>
                              <w:r w:rsidRPr="00394A23">
                                <w:rPr>
                                  <w:rFonts w:ascii="Times New Roman" w:hAnsi="Times New Roman"/>
                                  <w:b/>
                                  <w:sz w:val="28"/>
                                  <w:szCs w:val="28"/>
                                  <w:lang w:val="en-US"/>
                                </w:rPr>
                                <w:t>Ishchining daromadi sifatidagi ish haqi mehnatning bahosi</w:t>
                              </w:r>
                              <w:r w:rsidRPr="00394A23">
                                <w:rPr>
                                  <w:rFonts w:ascii="Times New Roman" w:hAnsi="Times New Roman"/>
                                  <w:sz w:val="28"/>
                                  <w:szCs w:val="28"/>
                                  <w:lang w:val="en-US"/>
                                </w:rPr>
                                <w:t xml:space="preserve"> </w:t>
                              </w:r>
                              <w:r w:rsidRPr="00394A23">
                                <w:rPr>
                                  <w:rFonts w:ascii="Times New Roman" w:hAnsi="Times New Roman"/>
                                  <w:b/>
                                  <w:sz w:val="28"/>
                                  <w:szCs w:val="28"/>
                                  <w:lang w:val="en-US"/>
                                </w:rPr>
                                <w:t>hisobla</w:t>
                              </w:r>
                              <w:r>
                                <w:rPr>
                                  <w:rFonts w:ascii="Times New Roman" w:hAnsi="Times New Roman"/>
                                  <w:b/>
                                  <w:sz w:val="28"/>
                                  <w:szCs w:val="28"/>
                                  <w:lang w:val="en-US"/>
                                </w:rPr>
                                <w:t>na</w:t>
                              </w:r>
                              <w:r w:rsidRPr="00394A23">
                                <w:rPr>
                                  <w:rFonts w:ascii="Times New Roman" w:hAnsi="Times New Roman"/>
                                  <w:b/>
                                  <w:sz w:val="28"/>
                                  <w:szCs w:val="28"/>
                                  <w:lang w:val="en-US"/>
                                </w:rPr>
                                <w:t>di va uning darajasini ishchining yashashi uchun zarur bo’lgan vositalar minimumi bilan ifodala</w:t>
                              </w:r>
                              <w:r>
                                <w:rPr>
                                  <w:rFonts w:ascii="Times New Roman" w:hAnsi="Times New Roman"/>
                                  <w:b/>
                                  <w:sz w:val="28"/>
                                  <w:szCs w:val="28"/>
                                  <w:lang w:val="en-US"/>
                                </w:rPr>
                                <w:t>na</w:t>
                              </w:r>
                              <w:r w:rsidRPr="00394A23">
                                <w:rPr>
                                  <w:rFonts w:ascii="Times New Roman" w:hAnsi="Times New Roman"/>
                                  <w:b/>
                                  <w:sz w:val="28"/>
                                  <w:szCs w:val="28"/>
                                  <w:lang w:val="en-US"/>
                                </w:rPr>
                                <w:t>di</w:t>
                              </w:r>
                              <w:r w:rsidRPr="00394A23">
                                <w:rPr>
                                  <w:rFonts w:ascii="Times New Roman" w:hAnsi="Times New Roman"/>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14" name="Group 220"/>
                        <wpg:cNvGrpSpPr>
                          <a:grpSpLocks/>
                        </wpg:cNvGrpSpPr>
                        <wpg:grpSpPr bwMode="auto">
                          <a:xfrm>
                            <a:off x="17253" y="77638"/>
                            <a:ext cx="2908756" cy="1212041"/>
                            <a:chOff x="5723" y="3560"/>
                            <a:chExt cx="2602" cy="541"/>
                          </a:xfr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wpg:grpSpPr>
                        <wps:wsp>
                          <wps:cNvPr id="1515" name="AutoShape 13"/>
                          <wps:cNvCnPr/>
                          <wps:spPr bwMode="auto">
                            <a:xfrm>
                              <a:off x="5723" y="3590"/>
                              <a:ext cx="2602" cy="11"/>
                            </a:xfrm>
                            <a:prstGeom prst="straightConnector1">
                              <a:avLst/>
                            </a:prstGeom>
                            <a:grpFill/>
                            <a:ln w="57150" cmpd="dbl">
                              <a:solidFill>
                                <a:srgbClr val="0000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516" name="AutoShape 14"/>
                          <wps:cNvCnPr/>
                          <wps:spPr bwMode="auto">
                            <a:xfrm>
                              <a:off x="5723" y="3560"/>
                              <a:ext cx="0" cy="541"/>
                            </a:xfrm>
                            <a:prstGeom prst="straightConnector1">
                              <a:avLst/>
                            </a:prstGeom>
                            <a:grpFill/>
                            <a:ln w="57150" cmpd="dbl">
                              <a:solidFill>
                                <a:srgbClr val="0000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517" name="Поле 31"/>
                        <wps:cNvSpPr txBox="1">
                          <a:spLocks noChangeArrowheads="1"/>
                        </wps:cNvSpPr>
                        <wps:spPr bwMode="auto">
                          <a:xfrm>
                            <a:off x="0" y="0"/>
                            <a:ext cx="1263554" cy="616573"/>
                          </a:xfrm>
                          <a:prstGeom prst="rect">
                            <a:avLst/>
                          </a:prstGeom>
                          <a:solidFill>
                            <a:srgbClr val="7BFDC2"/>
                          </a:solidFill>
                          <a:ln w="38100" algn="ctr">
                            <a:solidFill>
                              <a:srgbClr val="3FCDFF"/>
                            </a:solidFill>
                            <a:miter lim="800000"/>
                            <a:headEnd/>
                            <a:tailEnd/>
                          </a:ln>
                          <a:effectLst>
                            <a:outerShdw blurRad="50800" dist="88900" dir="13500000" algn="br" rotWithShape="0">
                              <a:prstClr val="black">
                                <a:alpha val="40000"/>
                              </a:prstClr>
                            </a:outerShdw>
                          </a:effectLst>
                        </wps:spPr>
                        <wps:txbx>
                          <w:txbxContent>
                            <w:p w:rsidR="00B574CE" w:rsidRPr="00B635B6" w:rsidRDefault="00B574CE" w:rsidP="001D00C6">
                              <w:pPr>
                                <w:autoSpaceDE w:val="0"/>
                                <w:autoSpaceDN w:val="0"/>
                                <w:adjustRightInd w:val="0"/>
                                <w:jc w:val="center"/>
                                <w:rPr>
                                  <w:b/>
                                  <w:sz w:val="28"/>
                                  <w:szCs w:val="28"/>
                                </w:rPr>
                              </w:pPr>
                              <w:r w:rsidRPr="005736EA">
                                <w:rPr>
                                  <w:rFonts w:ascii="TimesNewRomanPS-BoldMT" w:hAnsi="TimesNewRomanPS-BoldMT" w:cs="TimesNewRomanPS-BoldMT"/>
                                  <w:b/>
                                  <w:bCs/>
                                  <w:sz w:val="28"/>
                                  <w:szCs w:val="28"/>
                                  <w:lang w:val="en-US"/>
                                </w:rPr>
                                <w:t>Daromadlar</w:t>
                              </w:r>
                              <w:r w:rsidRPr="000B5F7A">
                                <w:rPr>
                                  <w:rFonts w:ascii="TimesNewRomanPS-BoldMT" w:hAnsi="TimesNewRomanPS-BoldMT" w:cs="TimesNewRomanPS-BoldMT"/>
                                  <w:b/>
                                  <w:bCs/>
                                  <w:sz w:val="28"/>
                                  <w:szCs w:val="28"/>
                                </w:rPr>
                                <w:t xml:space="preserve"> </w:t>
                              </w:r>
                              <w:r w:rsidRPr="005736EA">
                                <w:rPr>
                                  <w:rFonts w:ascii="TimesNewRomanPS-BoldMT" w:hAnsi="TimesNewRomanPS-BoldMT" w:cs="TimesNewRomanPS-BoldMT"/>
                                  <w:b/>
                                  <w:bCs/>
                                  <w:sz w:val="28"/>
                                  <w:szCs w:val="28"/>
                                  <w:lang w:val="en-US"/>
                                </w:rPr>
                                <w:t>nazariyasi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Группа 1512" o:spid="_x0000_s1403" style="position:absolute;left:0;text-align:left;margin-left:1.8pt;margin-top:12.55pt;width:475.2pt;height:104.95pt;z-index:251738112;mso-height-relative:margin" coordsize="60350,13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">
                <v:roundrect id="Скругленный прямоугольник 17" o:spid="_x0000_s1404" style="position:absolute;top:1896;width:60350;height:11429;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394A23" w:rsidRDefault="00B574CE" w:rsidP="001D00C6">
                        <w:pPr>
                          <w:pStyle w:val="a9"/>
                          <w:tabs>
                            <w:tab w:val="left" w:pos="180"/>
                          </w:tabs>
                          <w:spacing w:before="120" w:after="0" w:line="360" w:lineRule="auto"/>
                          <w:ind w:left="357" w:firstLine="1622"/>
                          <w:jc w:val="both"/>
                          <w:rPr>
                            <w:rFonts w:ascii="Times New Roman" w:hAnsi="Times New Roman"/>
                            <w:b/>
                            <w:sz w:val="28"/>
                            <w:szCs w:val="28"/>
                            <w:lang w:val="en-US"/>
                          </w:rPr>
                        </w:pPr>
                        <w:r w:rsidRPr="00394A23">
                          <w:rPr>
                            <w:rFonts w:ascii="Times New Roman" w:hAnsi="Times New Roman"/>
                            <w:b/>
                            <w:sz w:val="28"/>
                            <w:szCs w:val="28"/>
                            <w:lang w:val="en-US"/>
                          </w:rPr>
                          <w:t>Ishchining daromadi sifatidagi ish haqi mehnatning bahosi</w:t>
                        </w:r>
                        <w:r w:rsidRPr="00394A23">
                          <w:rPr>
                            <w:rFonts w:ascii="Times New Roman" w:hAnsi="Times New Roman"/>
                            <w:sz w:val="28"/>
                            <w:szCs w:val="28"/>
                            <w:lang w:val="en-US"/>
                          </w:rPr>
                          <w:t xml:space="preserve"> </w:t>
                        </w:r>
                        <w:r w:rsidRPr="00394A23">
                          <w:rPr>
                            <w:rFonts w:ascii="Times New Roman" w:hAnsi="Times New Roman"/>
                            <w:b/>
                            <w:sz w:val="28"/>
                            <w:szCs w:val="28"/>
                            <w:lang w:val="en-US"/>
                          </w:rPr>
                          <w:t>hisobla</w:t>
                        </w:r>
                        <w:r>
                          <w:rPr>
                            <w:rFonts w:ascii="Times New Roman" w:hAnsi="Times New Roman"/>
                            <w:b/>
                            <w:sz w:val="28"/>
                            <w:szCs w:val="28"/>
                            <w:lang w:val="en-US"/>
                          </w:rPr>
                          <w:t>na</w:t>
                        </w:r>
                        <w:r w:rsidRPr="00394A23">
                          <w:rPr>
                            <w:rFonts w:ascii="Times New Roman" w:hAnsi="Times New Roman"/>
                            <w:b/>
                            <w:sz w:val="28"/>
                            <w:szCs w:val="28"/>
                            <w:lang w:val="en-US"/>
                          </w:rPr>
                          <w:t>di va uning darajasini ishchining yashashi uchun zarur bo’lgan vositalar minimumi bilan ifodala</w:t>
                        </w:r>
                        <w:r>
                          <w:rPr>
                            <w:rFonts w:ascii="Times New Roman" w:hAnsi="Times New Roman"/>
                            <w:b/>
                            <w:sz w:val="28"/>
                            <w:szCs w:val="28"/>
                            <w:lang w:val="en-US"/>
                          </w:rPr>
                          <w:t>na</w:t>
                        </w:r>
                        <w:r w:rsidRPr="00394A23">
                          <w:rPr>
                            <w:rFonts w:ascii="Times New Roman" w:hAnsi="Times New Roman"/>
                            <w:b/>
                            <w:sz w:val="28"/>
                            <w:szCs w:val="28"/>
                            <w:lang w:val="en-US"/>
                          </w:rPr>
                          <w:t>di</w:t>
                        </w:r>
                        <w:r w:rsidRPr="00394A23">
                          <w:rPr>
                            <w:rFonts w:ascii="Times New Roman" w:hAnsi="Times New Roman"/>
                            <w:sz w:val="28"/>
                            <w:szCs w:val="28"/>
                            <w:lang w:val="en-US"/>
                          </w:rPr>
                          <w:t>.</w:t>
                        </w:r>
                      </w:p>
                    </w:txbxContent>
                  </v:textbox>
                </v:roundrect>
                <v:group id="Group 220" o:spid="_x0000_s1405" style="position:absolute;left:172;top:776;width:29088;height:12120"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">
                  <v:shape id="AutoShape 13" o:spid="_x0000_s1406"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" strokecolor="blue" strokeweight="4.5pt">
                    <v:stroke linestyle="thinThin"/>
                    <v:shadow color="#868686"/>
                  </v:shape>
                  <v:shape id="AutoShape 14" o:spid="_x0000_s1407"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" strokecolor="blue" strokeweight="4.5pt">
                    <v:stroke linestyle="thinThin"/>
                    <v:shadow color="#868686"/>
                  </v:shape>
                </v:group>
                <v:shape id="Поле 31" o:spid="_x0000_s1408" type="#_x0000_t202" style="position:absolute;width:12635;height:6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" fillcolor="#7bfdc2" strokecolor="#3fcdff" strokeweight="3pt">
                  <v:shadow on="t" color="black" opacity="26214f" origin=".5,.5" offset="-1.74617mm,-1.74617mm"/>
                  <v:textbox>
                    <w:txbxContent>
                      <w:p w:rsidR="00B574CE" w:rsidRPr="00B635B6" w:rsidRDefault="00B574CE" w:rsidP="001D00C6">
                        <w:pPr>
                          <w:autoSpaceDE w:val="0"/>
                          <w:autoSpaceDN w:val="0"/>
                          <w:adjustRightInd w:val="0"/>
                          <w:jc w:val="center"/>
                          <w:rPr>
                            <w:b/>
                            <w:sz w:val="28"/>
                            <w:szCs w:val="28"/>
                          </w:rPr>
                        </w:pPr>
                        <w:r w:rsidRPr="005736EA">
                          <w:rPr>
                            <w:rFonts w:ascii="TimesNewRomanPS-BoldMT" w:hAnsi="TimesNewRomanPS-BoldMT" w:cs="TimesNewRomanPS-BoldMT"/>
                            <w:b/>
                            <w:bCs/>
                            <w:sz w:val="28"/>
                            <w:szCs w:val="28"/>
                            <w:lang w:val="en-US"/>
                          </w:rPr>
                          <w:t>Daromadlar</w:t>
                        </w:r>
                        <w:r w:rsidRPr="000B5F7A">
                          <w:rPr>
                            <w:rFonts w:ascii="TimesNewRomanPS-BoldMT" w:hAnsi="TimesNewRomanPS-BoldMT" w:cs="TimesNewRomanPS-BoldMT"/>
                            <w:b/>
                            <w:bCs/>
                            <w:sz w:val="28"/>
                            <w:szCs w:val="28"/>
                          </w:rPr>
                          <w:t xml:space="preserve"> </w:t>
                        </w:r>
                        <w:r w:rsidRPr="005736EA">
                          <w:rPr>
                            <w:rFonts w:ascii="TimesNewRomanPS-BoldMT" w:hAnsi="TimesNewRomanPS-BoldMT" w:cs="TimesNewRomanPS-BoldMT"/>
                            <w:b/>
                            <w:bCs/>
                            <w:sz w:val="28"/>
                            <w:szCs w:val="28"/>
                            <w:lang w:val="en-US"/>
                          </w:rPr>
                          <w:t>nazariyasi</w:t>
                        </w:r>
                      </w:p>
                    </w:txbxContent>
                  </v:textbox>
                </v:shape>
              </v:group>
            </w:pict>
          </mc:Fallback>
        </mc:AlternateContent>
      </w: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r>
        <w:rPr>
          <w:noProof/>
        </w:rPr>
        <w:lastRenderedPageBreak/>
        <mc:AlternateContent>
          <mc:Choice Requires="wpg">
            <w:drawing>
              <wp:anchor distT="0" distB="0" distL="114300" distR="114300" simplePos="0" relativeHeight="251739136" behindDoc="1" locked="0" layoutInCell="1" allowOverlap="1">
                <wp:simplePos x="0" y="0"/>
                <wp:positionH relativeFrom="column">
                  <wp:posOffset>0</wp:posOffset>
                </wp:positionH>
                <wp:positionV relativeFrom="paragraph">
                  <wp:posOffset>0</wp:posOffset>
                </wp:positionV>
                <wp:extent cx="6043295" cy="3200400"/>
                <wp:effectExtent l="15240" t="15240" r="18415" b="13335"/>
                <wp:wrapTight wrapText="bothSides">
                  <wp:wrapPolygon edited="0">
                    <wp:start x="136" y="-129"/>
                    <wp:lineTo x="-68" y="64"/>
                    <wp:lineTo x="-68" y="9514"/>
                    <wp:lineTo x="34" y="10157"/>
                    <wp:lineTo x="102" y="10350"/>
                    <wp:lineTo x="9097" y="11186"/>
                    <wp:lineTo x="-68" y="11186"/>
                    <wp:lineTo x="-68" y="20829"/>
                    <wp:lineTo x="0" y="21471"/>
                    <wp:lineTo x="238" y="21664"/>
                    <wp:lineTo x="21362" y="21664"/>
                    <wp:lineTo x="21600" y="21471"/>
                    <wp:lineTo x="21668" y="20893"/>
                    <wp:lineTo x="21668" y="12664"/>
                    <wp:lineTo x="20613" y="12664"/>
                    <wp:lineTo x="2590" y="12214"/>
                    <wp:lineTo x="10801" y="11186"/>
                    <wp:lineTo x="12503" y="11186"/>
                    <wp:lineTo x="21532" y="10350"/>
                    <wp:lineTo x="21668" y="9579"/>
                    <wp:lineTo x="21668" y="1286"/>
                    <wp:lineTo x="2590" y="900"/>
                    <wp:lineTo x="2624" y="643"/>
                    <wp:lineTo x="2385" y="0"/>
                    <wp:lineTo x="2215" y="-129"/>
                    <wp:lineTo x="136" y="-129"/>
                  </wp:wrapPolygon>
                </wp:wrapTight>
                <wp:docPr id="1499" name="Группа 1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3295" cy="3200400"/>
                          <a:chOff x="1134" y="1134"/>
                          <a:chExt cx="9517" cy="5040"/>
                        </a:xfrm>
                      </wpg:grpSpPr>
                      <wpg:grpSp>
                        <wpg:cNvPr id="1500" name="Группа 30"/>
                        <wpg:cNvGrpSpPr>
                          <a:grpSpLocks/>
                        </wpg:cNvGrpSpPr>
                        <wpg:grpSpPr bwMode="auto">
                          <a:xfrm>
                            <a:off x="1134" y="1134"/>
                            <a:ext cx="9517" cy="2387"/>
                            <a:chOff x="0" y="0"/>
                            <a:chExt cx="6043665" cy="1528702"/>
                          </a:xfrm>
                        </wpg:grpSpPr>
                        <wps:wsp>
                          <wps:cNvPr id="1501" name="Скругленный прямоугольник 25"/>
                          <wps:cNvSpPr>
                            <a:spLocks noChangeArrowheads="1"/>
                          </wps:cNvSpPr>
                          <wps:spPr bwMode="auto">
                            <a:xfrm>
                              <a:off x="8625" y="224232"/>
                              <a:ext cx="6035040" cy="1304470"/>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394A23" w:rsidRDefault="00B574CE" w:rsidP="001D00C6">
                                <w:pPr>
                                  <w:autoSpaceDE w:val="0"/>
                                  <w:autoSpaceDN w:val="0"/>
                                  <w:adjustRightInd w:val="0"/>
                                  <w:spacing w:line="360" w:lineRule="auto"/>
                                  <w:ind w:firstLine="1259"/>
                                  <w:jc w:val="both"/>
                                  <w:rPr>
                                    <w:b/>
                                    <w:sz w:val="28"/>
                                    <w:szCs w:val="28"/>
                                    <w:lang w:val="en-US"/>
                                  </w:rPr>
                                </w:pPr>
                                <w:r w:rsidRPr="00394A23">
                                  <w:rPr>
                                    <w:b/>
                                    <w:sz w:val="28"/>
                                    <w:szCs w:val="28"/>
                                    <w:lang w:val="en-US"/>
                                  </w:rPr>
                                  <w:t>«Har bir ishchi «yashash, mehnat qilish va ko’payishi uchun» kerakli narsani olsa bas, agar ishchiga ko’rsatilgan minimumdan ikki baravar ko’p haq to’lansa u chog’da, ishchi ikki marta kamroq ishlaydi, bu esa jamiyat uchun shuncha miqdordagi mehnat boy berilganini bildiradi.</w:t>
                                </w:r>
                              </w:p>
                            </w:txbxContent>
                          </wps:txbx>
                          <wps:bodyPr rot="0" vert="horz" wrap="square" lIns="91440" tIns="45720" rIns="91440" bIns="45720" anchor="ctr" anchorCtr="0" upright="1">
                            <a:noAutofit/>
                          </wps:bodyPr>
                        </wps:wsp>
                        <wpg:grpSp>
                          <wpg:cNvPr id="1502" name="Group 220"/>
                          <wpg:cNvGrpSpPr>
                            <a:grpSpLocks/>
                          </wpg:cNvGrpSpPr>
                          <wpg:grpSpPr bwMode="auto">
                            <a:xfrm>
                              <a:off x="25879" y="181155"/>
                              <a:ext cx="2908300" cy="577215"/>
                              <a:chOff x="5723" y="3560"/>
                              <a:chExt cx="2602" cy="541"/>
                            </a:xfrm>
                          </wpg:grpSpPr>
                          <wps:wsp>
                            <wps:cNvPr id="1503"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504"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505"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506" name="Группа 30"/>
                        <wpg:cNvGrpSpPr>
                          <a:grpSpLocks/>
                        </wpg:cNvGrpSpPr>
                        <wpg:grpSpPr bwMode="auto">
                          <a:xfrm>
                            <a:off x="1134" y="3787"/>
                            <a:ext cx="9517" cy="2387"/>
                            <a:chOff x="0" y="0"/>
                            <a:chExt cx="6043665" cy="1528702"/>
                          </a:xfrm>
                        </wpg:grpSpPr>
                        <wps:wsp>
                          <wps:cNvPr id="1507" name="Скругленный прямоугольник 25"/>
                          <wps:cNvSpPr>
                            <a:spLocks noChangeArrowheads="1"/>
                          </wps:cNvSpPr>
                          <wps:spPr bwMode="auto">
                            <a:xfrm>
                              <a:off x="8625" y="224232"/>
                              <a:ext cx="6035040" cy="1304470"/>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394A23" w:rsidRDefault="00B574CE" w:rsidP="001D00C6">
                                <w:pPr>
                                  <w:autoSpaceDE w:val="0"/>
                                  <w:autoSpaceDN w:val="0"/>
                                  <w:adjustRightInd w:val="0"/>
                                  <w:spacing w:line="360" w:lineRule="auto"/>
                                  <w:ind w:firstLine="1259"/>
                                  <w:jc w:val="both"/>
                                  <w:rPr>
                                    <w:b/>
                                    <w:sz w:val="28"/>
                                    <w:szCs w:val="28"/>
                                    <w:lang w:val="en-US"/>
                                  </w:rPr>
                                </w:pPr>
                                <w:r w:rsidRPr="00394A23">
                                  <w:rPr>
                                    <w:b/>
                                    <w:sz w:val="28"/>
                                    <w:szCs w:val="28"/>
                                    <w:lang w:val="en-US"/>
                                  </w:rPr>
                                  <w:t>Dehqonchilikda yaratilgan mahsulot qiymati bilan uni ishlab chiqarishga ketgan xarajatlar o’rtasidagi farq renta deb ata</w:t>
                                </w:r>
                                <w:r>
                                  <w:rPr>
                                    <w:b/>
                                    <w:sz w:val="28"/>
                                    <w:szCs w:val="28"/>
                                    <w:lang w:val="en-US"/>
                                  </w:rPr>
                                  <w:t>ladi</w:t>
                                </w:r>
                                <w:r w:rsidRPr="00394A23">
                                  <w:rPr>
                                    <w:b/>
                                    <w:sz w:val="28"/>
                                    <w:szCs w:val="28"/>
                                    <w:lang w:val="en-US"/>
                                  </w:rPr>
                                  <w:t>. Renta qishloq xo’jaligida tuproq unumdorligining har xilligidan va yer uchastkasining bozorga uzoq-yaqin joylashishidan kelib chiqadi.</w:t>
                                </w:r>
                              </w:p>
                            </w:txbxContent>
                          </wps:txbx>
                          <wps:bodyPr rot="0" vert="horz" wrap="square" lIns="91440" tIns="45720" rIns="91440" bIns="45720" anchor="ctr" anchorCtr="0" upright="1">
                            <a:noAutofit/>
                          </wps:bodyPr>
                        </wps:wsp>
                        <wpg:grpSp>
                          <wpg:cNvPr id="1508" name="Group 220"/>
                          <wpg:cNvGrpSpPr>
                            <a:grpSpLocks/>
                          </wpg:cNvGrpSpPr>
                          <wpg:grpSpPr bwMode="auto">
                            <a:xfrm>
                              <a:off x="25879" y="181155"/>
                              <a:ext cx="2908300" cy="577215"/>
                              <a:chOff x="5723" y="3560"/>
                              <a:chExt cx="2602" cy="541"/>
                            </a:xfrm>
                          </wpg:grpSpPr>
                          <wps:wsp>
                            <wps:cNvPr id="1509"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510"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511"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499" o:spid="_x0000_s1409" style="position:absolute;left:0;text-align:left;margin-left:0;margin-top:0;width:475.85pt;height:252pt;z-index:-251577344" coordorigin="1134,1134" coordsize="9517,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">
                <v:group id="Группа 30" o:spid="_x0000_s1410" style="position:absolute;left:1134;top:1134;width:9517;height:2387" coordsize="60436,1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">
                  <v:roundrect id="Скругленный прямоугольник 25" o:spid="_x0000_s1411" style="position:absolute;left:86;top:2242;width:60350;height:13045;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394A23" w:rsidRDefault="00B574CE" w:rsidP="001D00C6">
                          <w:pPr>
                            <w:autoSpaceDE w:val="0"/>
                            <w:autoSpaceDN w:val="0"/>
                            <w:adjustRightInd w:val="0"/>
                            <w:spacing w:line="360" w:lineRule="auto"/>
                            <w:ind w:firstLine="1259"/>
                            <w:jc w:val="both"/>
                            <w:rPr>
                              <w:b/>
                              <w:sz w:val="28"/>
                              <w:szCs w:val="28"/>
                              <w:lang w:val="en-US"/>
                            </w:rPr>
                          </w:pPr>
                          <w:r w:rsidRPr="00394A23">
                            <w:rPr>
                              <w:b/>
                              <w:sz w:val="28"/>
                              <w:szCs w:val="28"/>
                              <w:lang w:val="en-US"/>
                            </w:rPr>
                            <w:t>«Har bir ishchi «yashash, mehnat qilish va ko’payishi uchun» kerakli narsani olsa bas, agar ishchiga ko’rsatilgan minimumdan ikki baravar ko’p haq to’lansa u chog’da, ishchi ikki marta kamroq ishlaydi, bu esa jamiyat uchun shuncha miqdordagi mehnat boy berilganini bildiradi.</w:t>
                          </w:r>
                        </w:p>
                      </w:txbxContent>
                    </v:textbox>
                  </v:roundrect>
                  <v:group id="Group 220" o:spid="_x0000_s1412" style="position:absolute;left:258;top:1811;width:29083;height:5772"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">
                    <v:shape id="AutoShape 13" o:spid="_x0000_s1413"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" strokecolor="blue" strokeweight="4.5pt">
                      <v:stroke linestyle="thinThin"/>
                      <v:shadow color="#868686"/>
                    </v:shape>
                    <v:shape id="AutoShape 14" o:spid="_x0000_s1414"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" strokecolor="blue" strokeweight="4.5pt">
                      <v:stroke linestyle="thinThin"/>
                      <v:shadow color="#868686"/>
                    </v:shape>
                  </v:group>
                  <v:shape id="Блок-схема: альтернативный процесс 583" o:spid="_x0000_s1415"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1416" style="position:absolute;left:1134;top:3787;width:9517;height:2387" coordsize="60436,1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">
                  <v:roundrect id="Скругленный прямоугольник 25" o:spid="_x0000_s1417" style="position:absolute;left:86;top:2242;width:60350;height:13045;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394A23" w:rsidRDefault="00B574CE" w:rsidP="001D00C6">
                          <w:pPr>
                            <w:autoSpaceDE w:val="0"/>
                            <w:autoSpaceDN w:val="0"/>
                            <w:adjustRightInd w:val="0"/>
                            <w:spacing w:line="360" w:lineRule="auto"/>
                            <w:ind w:firstLine="1259"/>
                            <w:jc w:val="both"/>
                            <w:rPr>
                              <w:b/>
                              <w:sz w:val="28"/>
                              <w:szCs w:val="28"/>
                              <w:lang w:val="en-US"/>
                            </w:rPr>
                          </w:pPr>
                          <w:r w:rsidRPr="00394A23">
                            <w:rPr>
                              <w:b/>
                              <w:sz w:val="28"/>
                              <w:szCs w:val="28"/>
                              <w:lang w:val="en-US"/>
                            </w:rPr>
                            <w:t>Dehqonchilikda yaratilgan mahsulot qiymati bilan uni ishlab chiqarishga ketgan xarajatlar o’rtasidagi farq renta deb ata</w:t>
                          </w:r>
                          <w:r>
                            <w:rPr>
                              <w:b/>
                              <w:sz w:val="28"/>
                              <w:szCs w:val="28"/>
                              <w:lang w:val="en-US"/>
                            </w:rPr>
                            <w:t>ladi</w:t>
                          </w:r>
                          <w:r w:rsidRPr="00394A23">
                            <w:rPr>
                              <w:b/>
                              <w:sz w:val="28"/>
                              <w:szCs w:val="28"/>
                              <w:lang w:val="en-US"/>
                            </w:rPr>
                            <w:t>. Renta qishloq xo’jaligida tuproq unumdorligining har xilligidan va yer uchastkasining bozorga uzoq-yaqin joylashishidan kelib chiqadi.</w:t>
                          </w:r>
                        </w:p>
                      </w:txbxContent>
                    </v:textbox>
                  </v:roundrect>
                  <v:group id="Group 220" o:spid="_x0000_s1418" style="position:absolute;left:258;top:1811;width:29083;height:5772"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">
                    <v:shape id="AutoShape 13" o:spid="_x0000_s1419"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" strokecolor="blue" strokeweight="4.5pt">
                      <v:stroke linestyle="thinThin"/>
                      <v:shadow color="#868686"/>
                    </v:shape>
                    <v:shape id="AutoShape 14" o:spid="_x0000_s1420"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" strokecolor="blue" strokeweight="4.5pt">
                      <v:stroke linestyle="thinThin"/>
                      <v:shadow color="#868686"/>
                    </v:shape>
                  </v:group>
                  <v:shape id="Блок-схема: альтернативный процесс 583" o:spid="_x0000_s1421"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Pr="00A63798" w:rsidRDefault="001D00C6" w:rsidP="001D00C6">
      <w:pPr>
        <w:tabs>
          <w:tab w:val="left" w:pos="8266"/>
        </w:tabs>
        <w:spacing w:line="360" w:lineRule="auto"/>
        <w:ind w:firstLine="540"/>
        <w:jc w:val="both"/>
        <w:rPr>
          <w:sz w:val="28"/>
          <w:szCs w:val="28"/>
          <w:lang w:val="en-US"/>
        </w:rPr>
      </w:pPr>
      <w:r w:rsidRPr="00A63798">
        <w:rPr>
          <w:b/>
          <w:i/>
          <w:sz w:val="28"/>
          <w:szCs w:val="28"/>
          <w:lang w:val="en-US"/>
        </w:rPr>
        <w:t>U.Petti birinchilardan b</w:t>
      </w:r>
      <w:r w:rsidR="00522355">
        <w:rPr>
          <w:b/>
          <w:i/>
          <w:sz w:val="28"/>
          <w:szCs w:val="28"/>
          <w:lang w:val="en-US"/>
        </w:rPr>
        <w:t>o‘</w:t>
      </w:r>
      <w:r w:rsidRPr="00A63798">
        <w:rPr>
          <w:b/>
          <w:i/>
          <w:sz w:val="28"/>
          <w:szCs w:val="28"/>
          <w:lang w:val="en-US"/>
        </w:rPr>
        <w:t>lib raqamlarni, hisob-kitoblarni, statistik ma’lumotlarni va statistik tahlil uslublarini (iqtisodiy statistikani u «Siyosiy arifmetika» deb atagan) keng q</w:t>
      </w:r>
      <w:r w:rsidR="00522355">
        <w:rPr>
          <w:b/>
          <w:i/>
          <w:sz w:val="28"/>
          <w:szCs w:val="28"/>
          <w:lang w:val="en-US"/>
        </w:rPr>
        <w:t>o‘</w:t>
      </w:r>
      <w:r w:rsidRPr="00A63798">
        <w:rPr>
          <w:b/>
          <w:i/>
          <w:sz w:val="28"/>
          <w:szCs w:val="28"/>
          <w:lang w:val="en-US"/>
        </w:rPr>
        <w:t>lladi.</w:t>
      </w:r>
      <w:r w:rsidRPr="00A63798">
        <w:rPr>
          <w:sz w:val="28"/>
          <w:szCs w:val="28"/>
          <w:lang w:val="en-US"/>
        </w:rPr>
        <w:t xml:space="preserve"> Uning asarlarida milliy boylik va milliy daromad statistikasiga, aholi sonini va uning tuzilishini hisoblashga, mehnat resurslarining qimmatini aniqlashga katta e’tibor beriladi. </w:t>
      </w:r>
    </w:p>
    <w:p w:rsidR="001D00C6" w:rsidRPr="004B1669" w:rsidRDefault="001D00C6" w:rsidP="001D00C6">
      <w:pPr>
        <w:tabs>
          <w:tab w:val="left" w:pos="8266"/>
        </w:tabs>
        <w:spacing w:line="360" w:lineRule="auto"/>
        <w:ind w:firstLine="540"/>
        <w:rPr>
          <w:sz w:val="22"/>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r>
        <w:rPr>
          <w:noProof/>
          <w:sz w:val="28"/>
          <w:szCs w:val="28"/>
        </w:rPr>
        <mc:AlternateContent>
          <mc:Choice Requires="wpg">
            <w:drawing>
              <wp:anchor distT="0" distB="0" distL="114300" distR="114300" simplePos="0" relativeHeight="251691008" behindDoc="1" locked="0" layoutInCell="1" allowOverlap="1">
                <wp:simplePos x="0" y="0"/>
                <wp:positionH relativeFrom="column">
                  <wp:posOffset>0</wp:posOffset>
                </wp:positionH>
                <wp:positionV relativeFrom="paragraph">
                  <wp:posOffset>17780</wp:posOffset>
                </wp:positionV>
                <wp:extent cx="1371600" cy="2265680"/>
                <wp:effectExtent l="5715" t="0" r="22860" b="20955"/>
                <wp:wrapTight wrapText="bothSides">
                  <wp:wrapPolygon edited="0">
                    <wp:start x="-150" y="0"/>
                    <wp:lineTo x="-150" y="21691"/>
                    <wp:lineTo x="21900" y="21691"/>
                    <wp:lineTo x="21750" y="0"/>
                    <wp:lineTo x="-150" y="0"/>
                  </wp:wrapPolygon>
                </wp:wrapTight>
                <wp:docPr id="1496" name="Группа 1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2265680"/>
                          <a:chOff x="1134" y="12167"/>
                          <a:chExt cx="2160" cy="3568"/>
                        </a:xfrm>
                      </wpg:grpSpPr>
                      <pic:pic xmlns:pic="http://schemas.openxmlformats.org/drawingml/2006/picture">
                        <pic:nvPicPr>
                          <pic:cNvPr id="1497" name="Рисунок 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134" y="12167"/>
                            <a:ext cx="2160" cy="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8" name="Поле 2"/>
                        <wps:cNvSpPr txBox="1">
                          <a:spLocks noChangeArrowheads="1"/>
                        </wps:cNvSpPr>
                        <wps:spPr bwMode="auto">
                          <a:xfrm>
                            <a:off x="1159" y="14994"/>
                            <a:ext cx="2135" cy="741"/>
                          </a:xfrm>
                          <a:prstGeom prst="rect">
                            <a:avLst/>
                          </a:prstGeom>
                          <a:gradFill rotWithShape="1">
                            <a:gsLst>
                              <a:gs pos="0">
                                <a:srgbClr val="9BC2C2">
                                  <a:alpha val="36000"/>
                                </a:srgbClr>
                              </a:gs>
                              <a:gs pos="50000">
                                <a:srgbClr val="CCFFFF">
                                  <a:alpha val="28999"/>
                                </a:srgbClr>
                              </a:gs>
                              <a:gs pos="100000">
                                <a:srgbClr val="9BC2C2">
                                  <a:alpha val="36000"/>
                                </a:srgbClr>
                              </a:gs>
                            </a:gsLst>
                            <a:lin ang="18900000" scaled="1"/>
                          </a:gradFill>
                          <a:ln w="38100" algn="ctr">
                            <a:solidFill>
                              <a:srgbClr val="3FCD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74CE" w:rsidRPr="00386473" w:rsidRDefault="00B574CE" w:rsidP="001D00C6">
                              <w:pPr>
                                <w:jc w:val="center"/>
                                <w:rPr>
                                  <w:b/>
                                  <w:szCs w:val="28"/>
                                </w:rPr>
                              </w:pPr>
                              <w:r w:rsidRPr="00386473">
                                <w:rPr>
                                  <w:b/>
                                  <w:sz w:val="28"/>
                                  <w:szCs w:val="28"/>
                                  <w:lang w:val="en-US"/>
                                </w:rPr>
                                <w:t>Per Buagilber (1646-1714)</w:t>
                              </w:r>
                            </w:p>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96" o:spid="_x0000_s1422" style="position:absolute;left:0;text-align:left;margin-left:0;margin-top:1.4pt;width:108pt;height:178.4pt;z-index:-251625472" coordorigin="1134,12167" coordsize="2160,3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">
                <v:shape id="Рисунок 31" o:spid="_x0000_s1423" type="#_x0000_t75" style="position:absolute;left:1134;top:12167;width:2160;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">
                  <v:imagedata r:id="rId59" o:title=""/>
                </v:shape>
                <v:shape id="Поле 2" o:spid="_x0000_s1424" type="#_x0000_t202" style="position:absolute;left:1159;top:14994;width:2135;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" fillcolor="#9bc2c2" strokecolor="#3fcdff" strokeweight="3pt">
                  <v:fill opacity="23592f" color2="#cff" o:opacity2="19004f" rotate="t" angle="135" focus="50%" type="gradient"/>
                  <v:textbox inset=",.3mm,,.3mm">
                    <w:txbxContent>
                      <w:p w:rsidR="00B574CE" w:rsidRPr="00386473" w:rsidRDefault="00B574CE" w:rsidP="001D00C6">
                        <w:pPr>
                          <w:jc w:val="center"/>
                          <w:rPr>
                            <w:b/>
                            <w:szCs w:val="28"/>
                          </w:rPr>
                        </w:pPr>
                        <w:r w:rsidRPr="00386473">
                          <w:rPr>
                            <w:b/>
                            <w:sz w:val="28"/>
                            <w:szCs w:val="28"/>
                            <w:lang w:val="en-US"/>
                          </w:rPr>
                          <w:t>Per Buagilber (1646-1714)</w:t>
                        </w:r>
                      </w:p>
                    </w:txbxContent>
                  </v:textbox>
                </v:shape>
                <w10:wrap type="tight"/>
              </v:group>
            </w:pict>
          </mc:Fallback>
        </mc:AlternateContent>
      </w:r>
      <w:r w:rsidRPr="00A63798">
        <w:rPr>
          <w:sz w:val="28"/>
          <w:szCs w:val="28"/>
          <w:lang w:val="en-US"/>
        </w:rPr>
        <w:t>Fransiya klassik iqtisodiy maktabining asoschisi Per Buagilber hisoblanadi. U Angliya klassik iqtisodiy maktabining asoschisi U.Petti kabi professional iqtisodchi-olim b</w:t>
      </w:r>
      <w:r w:rsidR="00522355">
        <w:rPr>
          <w:sz w:val="28"/>
          <w:szCs w:val="28"/>
          <w:lang w:val="en-US"/>
        </w:rPr>
        <w:t>o‘</w:t>
      </w:r>
      <w:r w:rsidRPr="00A63798">
        <w:rPr>
          <w:sz w:val="28"/>
          <w:szCs w:val="28"/>
          <w:lang w:val="en-US"/>
        </w:rPr>
        <w:t xml:space="preserve">lgan emas. P.Buagilber xuddi otasiga </w:t>
      </w:r>
      <w:r w:rsidR="00522355">
        <w:rPr>
          <w:sz w:val="28"/>
          <w:szCs w:val="28"/>
          <w:lang w:val="en-US"/>
        </w:rPr>
        <w:t>o‘</w:t>
      </w:r>
      <w:r w:rsidRPr="00A63798">
        <w:rPr>
          <w:sz w:val="28"/>
          <w:szCs w:val="28"/>
          <w:lang w:val="en-US"/>
        </w:rPr>
        <w:t xml:space="preserve">xshab huquqshunoslikdan ta’lim oldi. 31 yoshida Normandiyada sudyalik lavozimini egalladi. U bu lavozimda 25 yil mobaynida, ya’ni deyarli umrining oxirigacha ishladi, faqat </w:t>
      </w:r>
      <w:r w:rsidR="00522355">
        <w:rPr>
          <w:sz w:val="28"/>
          <w:szCs w:val="28"/>
          <w:lang w:val="en-US"/>
        </w:rPr>
        <w:t>o‘</w:t>
      </w:r>
      <w:r w:rsidRPr="00A63798">
        <w:rPr>
          <w:sz w:val="28"/>
          <w:szCs w:val="28"/>
          <w:lang w:val="en-US"/>
        </w:rPr>
        <w:t xml:space="preserve">limidan ikki oy oldin bu lavozimni katta </w:t>
      </w:r>
      <w:r w:rsidR="00522355">
        <w:rPr>
          <w:sz w:val="28"/>
          <w:szCs w:val="28"/>
          <w:lang w:val="en-US"/>
        </w:rPr>
        <w:t>o‘g‘</w:t>
      </w:r>
      <w:r w:rsidRPr="00A63798">
        <w:rPr>
          <w:sz w:val="28"/>
          <w:szCs w:val="28"/>
          <w:lang w:val="en-US"/>
        </w:rPr>
        <w:t>liga topshirib ketdi.</w:t>
      </w:r>
    </w:p>
    <w:p w:rsidR="001D00C6" w:rsidRPr="00CB57F1" w:rsidRDefault="001D00C6" w:rsidP="001D00C6">
      <w:pPr>
        <w:autoSpaceDE w:val="0"/>
        <w:autoSpaceDN w:val="0"/>
        <w:adjustRightInd w:val="0"/>
        <w:spacing w:line="360" w:lineRule="auto"/>
        <w:ind w:firstLine="540"/>
        <w:jc w:val="both"/>
        <w:rPr>
          <w:sz w:val="28"/>
          <w:szCs w:val="28"/>
          <w:lang w:val="en-US"/>
        </w:rPr>
      </w:pPr>
      <w:r>
        <w:rPr>
          <w:noProof/>
        </w:rPr>
        <w:lastRenderedPageBreak/>
        <mc:AlternateContent>
          <mc:Choice Requires="wpg">
            <w:drawing>
              <wp:anchor distT="0" distB="0" distL="114300" distR="114300" simplePos="0" relativeHeight="251740160" behindDoc="0" locked="0" layoutInCell="1" allowOverlap="1">
                <wp:simplePos x="0" y="0"/>
                <wp:positionH relativeFrom="column">
                  <wp:posOffset>0</wp:posOffset>
                </wp:positionH>
                <wp:positionV relativeFrom="paragraph">
                  <wp:posOffset>171450</wp:posOffset>
                </wp:positionV>
                <wp:extent cx="6043295" cy="1172845"/>
                <wp:effectExtent l="0" t="0" r="14605" b="27305"/>
                <wp:wrapTight wrapText="bothSides">
                  <wp:wrapPolygon edited="0">
                    <wp:start x="68" y="0"/>
                    <wp:lineTo x="0" y="351"/>
                    <wp:lineTo x="0" y="21752"/>
                    <wp:lineTo x="21584" y="21752"/>
                    <wp:lineTo x="21584" y="3859"/>
                    <wp:lineTo x="2383" y="0"/>
                    <wp:lineTo x="68" y="0"/>
                  </wp:wrapPolygon>
                </wp:wrapTight>
                <wp:docPr id="1490" name="Группа 1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3295" cy="1172845"/>
                          <a:chOff x="0" y="0"/>
                          <a:chExt cx="6043665" cy="1183004"/>
                        </a:xfrm>
                      </wpg:grpSpPr>
                      <wps:wsp>
                        <wps:cNvPr id="1491" name="Скругленный прямоугольник 25"/>
                        <wps:cNvSpPr/>
                        <wps:spPr>
                          <a:xfrm>
                            <a:off x="8625" y="224232"/>
                            <a:ext cx="6035040" cy="958772"/>
                          </a:xfrm>
                          <a:prstGeom prst="roundRect">
                            <a:avLst>
                              <a:gd name="adj" fmla="val 8209"/>
                            </a:avLst>
                          </a:prstGeom>
                          <a:gradFill>
                            <a:gsLst>
                              <a:gs pos="86000">
                                <a:srgbClr val="F6F98D"/>
                              </a:gs>
                              <a:gs pos="28000">
                                <a:srgbClr val="DCE5BD"/>
                              </a:gs>
                              <a:gs pos="5000">
                                <a:srgbClr val="F6F98D">
                                  <a:alpha val="54000"/>
                                </a:srgbClr>
                              </a:gs>
                              <a:gs pos="0">
                                <a:srgbClr val="4F81BD">
                                  <a:tint val="66000"/>
                                  <a:satMod val="160000"/>
                                </a:srgbClr>
                              </a:gs>
                              <a:gs pos="67511">
                                <a:srgbClr val="FFFF00"/>
                              </a:gs>
                              <a:gs pos="49000">
                                <a:srgbClr val="9BBB59">
                                  <a:lumMod val="20000"/>
                                  <a:lumOff val="80000"/>
                                </a:srgbClr>
                              </a:gs>
                              <a:gs pos="100000">
                                <a:srgbClr val="4F81BD">
                                  <a:tint val="23500"/>
                                  <a:satMod val="160000"/>
                                </a:srgbClr>
                              </a:gs>
                            </a:gsLst>
                            <a:path path="rect">
                              <a:fillToRect t="100000" r="100000"/>
                            </a:path>
                          </a:gradFill>
                          <a:ln w="25400" cap="flat" cmpd="sng" algn="ctr">
                            <a:solidFill>
                              <a:srgbClr val="F79646"/>
                            </a:solidFill>
                            <a:prstDash val="solid"/>
                          </a:ln>
                          <a:effectLst/>
                        </wps:spPr>
                        <wps:txbx>
                          <w:txbxContent>
                            <w:p w:rsidR="00B574CE" w:rsidRPr="00646AD4" w:rsidRDefault="00B574CE" w:rsidP="001D00C6">
                              <w:pPr>
                                <w:autoSpaceDE w:val="0"/>
                                <w:autoSpaceDN w:val="0"/>
                                <w:adjustRightInd w:val="0"/>
                                <w:spacing w:line="360" w:lineRule="auto"/>
                                <w:ind w:firstLine="1259"/>
                                <w:jc w:val="both"/>
                                <w:rPr>
                                  <w:b/>
                                  <w:sz w:val="28"/>
                                  <w:szCs w:val="28"/>
                                  <w:lang w:val="en-US"/>
                                </w:rPr>
                              </w:pPr>
                              <w:r w:rsidRPr="00646AD4">
                                <w:rPr>
                                  <w:b/>
                                  <w:sz w:val="28"/>
                                  <w:szCs w:val="28"/>
                                  <w:lang w:val="en-US"/>
                                </w:rPr>
                                <w:t>Islohotlar</w:t>
                              </w:r>
                              <w:r w:rsidRPr="00646AD4">
                                <w:rPr>
                                  <w:b/>
                                  <w:sz w:val="28"/>
                                  <w:szCs w:val="28"/>
                                </w:rPr>
                                <w:t xml:space="preserve"> </w:t>
                              </w:r>
                              <w:r w:rsidRPr="00646AD4">
                                <w:rPr>
                                  <w:b/>
                                  <w:sz w:val="28"/>
                                  <w:szCs w:val="28"/>
                                  <w:lang w:val="en-US"/>
                                </w:rPr>
                                <w:t>zarur</w:t>
                              </w:r>
                              <w:r w:rsidRPr="00646AD4">
                                <w:rPr>
                                  <w:b/>
                                  <w:sz w:val="28"/>
                                  <w:szCs w:val="28"/>
                                </w:rPr>
                                <w:t xml:space="preserve">, </w:t>
                              </w:r>
                              <w:r w:rsidRPr="00646AD4">
                                <w:rPr>
                                  <w:b/>
                                  <w:sz w:val="28"/>
                                  <w:szCs w:val="28"/>
                                  <w:lang w:val="en-US"/>
                                </w:rPr>
                                <w:t>iqtisodiy</w:t>
                              </w:r>
                              <w:r w:rsidRPr="00646AD4">
                                <w:rPr>
                                  <w:b/>
                                  <w:sz w:val="28"/>
                                  <w:szCs w:val="28"/>
                                </w:rPr>
                                <w:t xml:space="preserve"> </w:t>
                              </w:r>
                              <w:r w:rsidRPr="00646AD4">
                                <w:rPr>
                                  <w:b/>
                                  <w:sz w:val="28"/>
                                  <w:szCs w:val="28"/>
                                  <w:lang w:val="en-US"/>
                                </w:rPr>
                                <w:t>o</w:t>
                              </w:r>
                              <w:r w:rsidRPr="00646AD4">
                                <w:rPr>
                                  <w:b/>
                                  <w:sz w:val="28"/>
                                  <w:szCs w:val="28"/>
                                </w:rPr>
                                <w:t>’</w:t>
                              </w:r>
                              <w:r w:rsidRPr="00646AD4">
                                <w:rPr>
                                  <w:b/>
                                  <w:sz w:val="28"/>
                                  <w:szCs w:val="28"/>
                                  <w:lang w:val="en-US"/>
                                </w:rPr>
                                <w:t>sishning</w:t>
                              </w:r>
                              <w:r w:rsidRPr="00646AD4">
                                <w:rPr>
                                  <w:b/>
                                  <w:sz w:val="28"/>
                                  <w:szCs w:val="28"/>
                                </w:rPr>
                                <w:t xml:space="preserve"> </w:t>
                              </w:r>
                              <w:r w:rsidRPr="00646AD4">
                                <w:rPr>
                                  <w:b/>
                                  <w:sz w:val="28"/>
                                  <w:szCs w:val="28"/>
                                  <w:lang w:val="en-US"/>
                                </w:rPr>
                                <w:t>va</w:t>
                              </w:r>
                              <w:r w:rsidRPr="00646AD4">
                                <w:rPr>
                                  <w:b/>
                                  <w:sz w:val="28"/>
                                  <w:szCs w:val="28"/>
                                </w:rPr>
                                <w:t xml:space="preserve"> </w:t>
                              </w:r>
                              <w:r w:rsidRPr="00646AD4">
                                <w:rPr>
                                  <w:b/>
                                  <w:sz w:val="28"/>
                                  <w:szCs w:val="28"/>
                                  <w:lang w:val="en-US"/>
                                </w:rPr>
                                <w:t>davlat</w:t>
                              </w:r>
                              <w:r w:rsidRPr="00646AD4">
                                <w:rPr>
                                  <w:b/>
                                  <w:sz w:val="28"/>
                                  <w:szCs w:val="28"/>
                                </w:rPr>
                                <w:t xml:space="preserve"> </w:t>
                              </w:r>
                              <w:r w:rsidRPr="00646AD4">
                                <w:rPr>
                                  <w:b/>
                                  <w:sz w:val="28"/>
                                  <w:szCs w:val="28"/>
                                  <w:lang w:val="en-US"/>
                                </w:rPr>
                                <w:t>boyligining</w:t>
                              </w:r>
                              <w:r w:rsidRPr="00646AD4">
                                <w:rPr>
                                  <w:b/>
                                  <w:sz w:val="28"/>
                                  <w:szCs w:val="28"/>
                                </w:rPr>
                                <w:t xml:space="preserve"> </w:t>
                              </w:r>
                              <w:r w:rsidRPr="00646AD4">
                                <w:rPr>
                                  <w:b/>
                                  <w:sz w:val="28"/>
                                  <w:szCs w:val="28"/>
                                  <w:lang w:val="en-US"/>
                                </w:rPr>
                                <w:t>asosi</w:t>
                              </w:r>
                              <w:r w:rsidRPr="00646AD4">
                                <w:rPr>
                                  <w:b/>
                                  <w:sz w:val="28"/>
                                  <w:szCs w:val="28"/>
                                </w:rPr>
                                <w:t xml:space="preserve"> </w:t>
                              </w:r>
                              <w:r w:rsidRPr="00646AD4">
                                <w:rPr>
                                  <w:b/>
                                  <w:sz w:val="28"/>
                                  <w:szCs w:val="28"/>
                                  <w:lang w:val="en-US"/>
                                </w:rPr>
                                <w:t>b</w:t>
                              </w:r>
                              <w:r>
                                <w:rPr>
                                  <w:b/>
                                  <w:sz w:val="28"/>
                                  <w:szCs w:val="28"/>
                                  <w:lang w:val="en-US"/>
                                </w:rPr>
                                <w:t>o’</w:t>
                              </w:r>
                              <w:r w:rsidRPr="00646AD4">
                                <w:rPr>
                                  <w:b/>
                                  <w:sz w:val="28"/>
                                  <w:szCs w:val="28"/>
                                  <w:lang w:val="en-US"/>
                                </w:rPr>
                                <w:t>lgan</w:t>
                              </w:r>
                              <w:r w:rsidRPr="00646AD4">
                                <w:rPr>
                                  <w:b/>
                                  <w:sz w:val="28"/>
                                  <w:szCs w:val="28"/>
                                </w:rPr>
                                <w:t xml:space="preserve"> </w:t>
                              </w:r>
                              <w:r w:rsidRPr="00646AD4">
                                <w:rPr>
                                  <w:b/>
                                  <w:sz w:val="28"/>
                                  <w:szCs w:val="28"/>
                                  <w:lang w:val="en-US"/>
                                </w:rPr>
                                <w:t>qishloq</w:t>
                              </w:r>
                              <w:r w:rsidRPr="00646AD4">
                                <w:rPr>
                                  <w:b/>
                                  <w:sz w:val="28"/>
                                  <w:szCs w:val="28"/>
                                </w:rPr>
                                <w:t xml:space="preserve"> </w:t>
                              </w:r>
                              <w:r w:rsidRPr="00646AD4">
                                <w:rPr>
                                  <w:b/>
                                  <w:sz w:val="28"/>
                                  <w:szCs w:val="28"/>
                                  <w:lang w:val="en-US"/>
                                </w:rPr>
                                <w:t>xo</w:t>
                              </w:r>
                              <w:r w:rsidRPr="00646AD4">
                                <w:rPr>
                                  <w:b/>
                                  <w:sz w:val="28"/>
                                  <w:szCs w:val="28"/>
                                </w:rPr>
                                <w:t>’</w:t>
                              </w:r>
                              <w:r w:rsidRPr="00646AD4">
                                <w:rPr>
                                  <w:b/>
                                  <w:sz w:val="28"/>
                                  <w:szCs w:val="28"/>
                                  <w:lang w:val="en-US"/>
                                </w:rPr>
                                <w:t>jaligi</w:t>
                              </w:r>
                              <w:r w:rsidRPr="00646AD4">
                                <w:rPr>
                                  <w:b/>
                                  <w:sz w:val="28"/>
                                  <w:szCs w:val="28"/>
                                </w:rPr>
                                <w:t xml:space="preserve"> </w:t>
                              </w:r>
                              <w:r w:rsidRPr="00646AD4">
                                <w:rPr>
                                  <w:b/>
                                  <w:sz w:val="28"/>
                                  <w:szCs w:val="28"/>
                                  <w:lang w:val="en-US"/>
                                </w:rPr>
                                <w:t>ishlab</w:t>
                              </w:r>
                              <w:r w:rsidRPr="00646AD4">
                                <w:rPr>
                                  <w:b/>
                                  <w:sz w:val="28"/>
                                  <w:szCs w:val="28"/>
                                </w:rPr>
                                <w:t xml:space="preserve"> </w:t>
                              </w:r>
                              <w:r w:rsidRPr="00646AD4">
                                <w:rPr>
                                  <w:b/>
                                  <w:sz w:val="28"/>
                                  <w:szCs w:val="28"/>
                                  <w:lang w:val="en-US"/>
                                </w:rPr>
                                <w:t>chiqarishini</w:t>
                              </w:r>
                              <w:r w:rsidRPr="00646AD4">
                                <w:rPr>
                                  <w:b/>
                                  <w:sz w:val="28"/>
                                  <w:szCs w:val="28"/>
                                </w:rPr>
                                <w:t xml:space="preserve"> </w:t>
                              </w:r>
                              <w:r w:rsidRPr="00646AD4">
                                <w:rPr>
                                  <w:b/>
                                  <w:sz w:val="28"/>
                                  <w:szCs w:val="28"/>
                                  <w:lang w:val="en-US"/>
                                </w:rPr>
                                <w:t>rivojlantirish</w:t>
                              </w:r>
                              <w:r w:rsidRPr="00646AD4">
                                <w:rPr>
                                  <w:b/>
                                  <w:sz w:val="28"/>
                                  <w:szCs w:val="28"/>
                                </w:rPr>
                                <w:t xml:space="preserve"> </w:t>
                              </w:r>
                              <w:r w:rsidRPr="00646AD4">
                                <w:rPr>
                                  <w:b/>
                                  <w:sz w:val="28"/>
                                  <w:szCs w:val="28"/>
                                  <w:lang w:val="en-US"/>
                                </w:rPr>
                                <w:t>muammolariga</w:t>
                              </w:r>
                              <w:r w:rsidRPr="00646AD4">
                                <w:rPr>
                                  <w:b/>
                                  <w:sz w:val="28"/>
                                  <w:szCs w:val="28"/>
                                </w:rPr>
                                <w:t xml:space="preserve"> </w:t>
                              </w:r>
                              <w:r w:rsidRPr="00646AD4">
                                <w:rPr>
                                  <w:b/>
                                  <w:sz w:val="28"/>
                                  <w:szCs w:val="28"/>
                                  <w:lang w:val="en-US"/>
                                </w:rPr>
                                <w:t>alohida</w:t>
                              </w:r>
                              <w:r w:rsidRPr="00646AD4">
                                <w:rPr>
                                  <w:b/>
                                  <w:sz w:val="28"/>
                                  <w:szCs w:val="28"/>
                                </w:rPr>
                                <w:t xml:space="preserve"> </w:t>
                              </w:r>
                              <w:r w:rsidRPr="00646AD4">
                                <w:rPr>
                                  <w:b/>
                                  <w:sz w:val="28"/>
                                  <w:szCs w:val="28"/>
                                  <w:lang w:val="en-US"/>
                                </w:rPr>
                                <w:t>e</w:t>
                              </w:r>
                              <w:r w:rsidRPr="00646AD4">
                                <w:rPr>
                                  <w:b/>
                                  <w:sz w:val="28"/>
                                  <w:szCs w:val="28"/>
                                </w:rPr>
                                <w:t>’</w:t>
                              </w:r>
                              <w:r w:rsidRPr="00646AD4">
                                <w:rPr>
                                  <w:b/>
                                  <w:sz w:val="28"/>
                                  <w:szCs w:val="28"/>
                                  <w:lang w:val="en-US"/>
                                </w:rPr>
                                <w:t>tibor</w:t>
                              </w:r>
                              <w:r w:rsidRPr="00646AD4">
                                <w:rPr>
                                  <w:b/>
                                  <w:sz w:val="28"/>
                                  <w:szCs w:val="28"/>
                                </w:rPr>
                                <w:t xml:space="preserve"> </w:t>
                              </w:r>
                              <w:r w:rsidRPr="00646AD4">
                                <w:rPr>
                                  <w:b/>
                                  <w:sz w:val="28"/>
                                  <w:szCs w:val="28"/>
                                  <w:lang w:val="en-US"/>
                                </w:rPr>
                                <w:t>qarat</w:t>
                              </w:r>
                              <w:r>
                                <w:rPr>
                                  <w:b/>
                                  <w:sz w:val="28"/>
                                  <w:szCs w:val="28"/>
                                  <w:lang w:val="en-US"/>
                                </w:rPr>
                                <w:t>ish zarurdir</w:t>
                              </w:r>
                              <w:r w:rsidRPr="00646AD4">
                                <w:rPr>
                                  <w:b/>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92" name="Group 220"/>
                        <wpg:cNvGrpSpPr>
                          <a:grpSpLocks/>
                        </wpg:cNvGrpSpPr>
                        <wpg:grpSpPr bwMode="auto">
                          <a:xfrm>
                            <a:off x="25879" y="181155"/>
                            <a:ext cx="2908300" cy="577215"/>
                            <a:chOff x="5723" y="3560"/>
                            <a:chExt cx="2602" cy="541"/>
                          </a:xfr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wpg:grpSpPr>
                        <wps:wsp>
                          <wps:cNvPr id="1493" name="AutoShape 13"/>
                          <wps:cNvCnPr/>
                          <wps:spPr bwMode="auto">
                            <a:xfrm>
                              <a:off x="5723" y="3590"/>
                              <a:ext cx="2602" cy="11"/>
                            </a:xfrm>
                            <a:prstGeom prst="straightConnector1">
                              <a:avLst/>
                            </a:prstGeom>
                            <a:grpFill/>
                            <a:ln w="57150" cmpd="dbl">
                              <a:solidFill>
                                <a:srgbClr val="0000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94" name="AutoShape 14"/>
                          <wps:cNvCnPr/>
                          <wps:spPr bwMode="auto">
                            <a:xfrm>
                              <a:off x="5723" y="3560"/>
                              <a:ext cx="0" cy="541"/>
                            </a:xfrm>
                            <a:prstGeom prst="straightConnector1">
                              <a:avLst/>
                            </a:prstGeom>
                            <a:grpFill/>
                            <a:ln w="57150" cmpd="dbl">
                              <a:solidFill>
                                <a:srgbClr val="0000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495" name="Блок-схема: альтернативный процесс 583"/>
                        <wps:cNvSpPr>
                          <a:spLocks noChangeArrowheads="1"/>
                        </wps:cNvSpPr>
                        <wps:spPr bwMode="auto">
                          <a:xfrm>
                            <a:off x="0" y="0"/>
                            <a:ext cx="669249" cy="550492"/>
                          </a:xfrm>
                          <a:prstGeom prst="flowChartAlternateProcess">
                            <a:avLst/>
                          </a:prstGeom>
                          <a:gradFill flip="none" rotWithShape="1">
                            <a:gsLst>
                              <a:gs pos="86000">
                                <a:srgbClr val="F6F98D"/>
                              </a:gs>
                              <a:gs pos="28000">
                                <a:srgbClr val="DCE5BD"/>
                              </a:gs>
                              <a:gs pos="5000">
                                <a:srgbClr val="F6F98D">
                                  <a:alpha val="54000"/>
                                </a:srgbClr>
                              </a:gs>
                              <a:gs pos="0">
                                <a:srgbClr val="4F81BD">
                                  <a:tint val="66000"/>
                                  <a:satMod val="160000"/>
                                </a:srgbClr>
                              </a:gs>
                              <a:gs pos="67511">
                                <a:srgbClr val="FFFF00"/>
                              </a:gs>
                              <a:gs pos="49000">
                                <a:srgbClr val="9BBB59">
                                  <a:lumMod val="20000"/>
                                  <a:lumOff val="80000"/>
                                </a:srgbClr>
                              </a:gs>
                              <a:gs pos="100000">
                                <a:srgbClr val="4F81BD">
                                  <a:tint val="23500"/>
                                  <a:satMod val="160000"/>
                                </a:srgbClr>
                              </a:gs>
                            </a:gsLst>
                            <a:path path="rect">
                              <a:fillToRect t="100000" r="100000"/>
                            </a:path>
                            <a:tileRect l="-100000" b="-100000"/>
                          </a:gradFill>
                          <a:ln w="25400">
                            <a:solidFill>
                              <a:srgbClr val="FF0000"/>
                            </a:solidFill>
                            <a:miter lim="800000"/>
                            <a:headEnd/>
                            <a:tailEnd/>
                          </a:ln>
                          <a:effectLst>
                            <a:outerShdw dist="38100" dir="2700000" algn="tl" rotWithShape="0">
                              <a:srgbClr val="92D050">
                                <a:alpha val="39999"/>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id="Группа 1490" o:spid="_x0000_s1425" style="position:absolute;left:0;text-align:left;margin-left:0;margin-top:13.5pt;width:475.85pt;height:92.35pt;z-index:251740160;mso-height-relative:margin" coordsize="60436,1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">
                <v:roundrect id="Скругленный прямоугольник 25" o:spid="_x0000_s1426" style="position:absolute;left:86;top:2242;width:60350;height:9588;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646AD4" w:rsidRDefault="00B574CE" w:rsidP="001D00C6">
                        <w:pPr>
                          <w:autoSpaceDE w:val="0"/>
                          <w:autoSpaceDN w:val="0"/>
                          <w:adjustRightInd w:val="0"/>
                          <w:spacing w:line="360" w:lineRule="auto"/>
                          <w:ind w:firstLine="1259"/>
                          <w:jc w:val="both"/>
                          <w:rPr>
                            <w:b/>
                            <w:sz w:val="28"/>
                            <w:szCs w:val="28"/>
                            <w:lang w:val="en-US"/>
                          </w:rPr>
                        </w:pPr>
                        <w:r w:rsidRPr="00646AD4">
                          <w:rPr>
                            <w:b/>
                            <w:sz w:val="28"/>
                            <w:szCs w:val="28"/>
                            <w:lang w:val="en-US"/>
                          </w:rPr>
                          <w:t>Islohotlar</w:t>
                        </w:r>
                        <w:r w:rsidRPr="00646AD4">
                          <w:rPr>
                            <w:b/>
                            <w:sz w:val="28"/>
                            <w:szCs w:val="28"/>
                          </w:rPr>
                          <w:t xml:space="preserve"> </w:t>
                        </w:r>
                        <w:r w:rsidRPr="00646AD4">
                          <w:rPr>
                            <w:b/>
                            <w:sz w:val="28"/>
                            <w:szCs w:val="28"/>
                            <w:lang w:val="en-US"/>
                          </w:rPr>
                          <w:t>zarur</w:t>
                        </w:r>
                        <w:r w:rsidRPr="00646AD4">
                          <w:rPr>
                            <w:b/>
                            <w:sz w:val="28"/>
                            <w:szCs w:val="28"/>
                          </w:rPr>
                          <w:t xml:space="preserve">, </w:t>
                        </w:r>
                        <w:r w:rsidRPr="00646AD4">
                          <w:rPr>
                            <w:b/>
                            <w:sz w:val="28"/>
                            <w:szCs w:val="28"/>
                            <w:lang w:val="en-US"/>
                          </w:rPr>
                          <w:t>iqtisodiy</w:t>
                        </w:r>
                        <w:r w:rsidRPr="00646AD4">
                          <w:rPr>
                            <w:b/>
                            <w:sz w:val="28"/>
                            <w:szCs w:val="28"/>
                          </w:rPr>
                          <w:t xml:space="preserve"> </w:t>
                        </w:r>
                        <w:r w:rsidRPr="00646AD4">
                          <w:rPr>
                            <w:b/>
                            <w:sz w:val="28"/>
                            <w:szCs w:val="28"/>
                            <w:lang w:val="en-US"/>
                          </w:rPr>
                          <w:t>o</w:t>
                        </w:r>
                        <w:r w:rsidRPr="00646AD4">
                          <w:rPr>
                            <w:b/>
                            <w:sz w:val="28"/>
                            <w:szCs w:val="28"/>
                          </w:rPr>
                          <w:t>’</w:t>
                        </w:r>
                        <w:r w:rsidRPr="00646AD4">
                          <w:rPr>
                            <w:b/>
                            <w:sz w:val="28"/>
                            <w:szCs w:val="28"/>
                            <w:lang w:val="en-US"/>
                          </w:rPr>
                          <w:t>sishning</w:t>
                        </w:r>
                        <w:r w:rsidRPr="00646AD4">
                          <w:rPr>
                            <w:b/>
                            <w:sz w:val="28"/>
                            <w:szCs w:val="28"/>
                          </w:rPr>
                          <w:t xml:space="preserve"> </w:t>
                        </w:r>
                        <w:r w:rsidRPr="00646AD4">
                          <w:rPr>
                            <w:b/>
                            <w:sz w:val="28"/>
                            <w:szCs w:val="28"/>
                            <w:lang w:val="en-US"/>
                          </w:rPr>
                          <w:t>va</w:t>
                        </w:r>
                        <w:r w:rsidRPr="00646AD4">
                          <w:rPr>
                            <w:b/>
                            <w:sz w:val="28"/>
                            <w:szCs w:val="28"/>
                          </w:rPr>
                          <w:t xml:space="preserve"> </w:t>
                        </w:r>
                        <w:r w:rsidRPr="00646AD4">
                          <w:rPr>
                            <w:b/>
                            <w:sz w:val="28"/>
                            <w:szCs w:val="28"/>
                            <w:lang w:val="en-US"/>
                          </w:rPr>
                          <w:t>davlat</w:t>
                        </w:r>
                        <w:r w:rsidRPr="00646AD4">
                          <w:rPr>
                            <w:b/>
                            <w:sz w:val="28"/>
                            <w:szCs w:val="28"/>
                          </w:rPr>
                          <w:t xml:space="preserve"> </w:t>
                        </w:r>
                        <w:r w:rsidRPr="00646AD4">
                          <w:rPr>
                            <w:b/>
                            <w:sz w:val="28"/>
                            <w:szCs w:val="28"/>
                            <w:lang w:val="en-US"/>
                          </w:rPr>
                          <w:t>boyligining</w:t>
                        </w:r>
                        <w:r w:rsidRPr="00646AD4">
                          <w:rPr>
                            <w:b/>
                            <w:sz w:val="28"/>
                            <w:szCs w:val="28"/>
                          </w:rPr>
                          <w:t xml:space="preserve"> </w:t>
                        </w:r>
                        <w:r w:rsidRPr="00646AD4">
                          <w:rPr>
                            <w:b/>
                            <w:sz w:val="28"/>
                            <w:szCs w:val="28"/>
                            <w:lang w:val="en-US"/>
                          </w:rPr>
                          <w:t>asosi</w:t>
                        </w:r>
                        <w:r w:rsidRPr="00646AD4">
                          <w:rPr>
                            <w:b/>
                            <w:sz w:val="28"/>
                            <w:szCs w:val="28"/>
                          </w:rPr>
                          <w:t xml:space="preserve"> </w:t>
                        </w:r>
                        <w:r w:rsidRPr="00646AD4">
                          <w:rPr>
                            <w:b/>
                            <w:sz w:val="28"/>
                            <w:szCs w:val="28"/>
                            <w:lang w:val="en-US"/>
                          </w:rPr>
                          <w:t>b</w:t>
                        </w:r>
                        <w:r>
                          <w:rPr>
                            <w:b/>
                            <w:sz w:val="28"/>
                            <w:szCs w:val="28"/>
                            <w:lang w:val="en-US"/>
                          </w:rPr>
                          <w:t>o’</w:t>
                        </w:r>
                        <w:r w:rsidRPr="00646AD4">
                          <w:rPr>
                            <w:b/>
                            <w:sz w:val="28"/>
                            <w:szCs w:val="28"/>
                            <w:lang w:val="en-US"/>
                          </w:rPr>
                          <w:t>lgan</w:t>
                        </w:r>
                        <w:r w:rsidRPr="00646AD4">
                          <w:rPr>
                            <w:b/>
                            <w:sz w:val="28"/>
                            <w:szCs w:val="28"/>
                          </w:rPr>
                          <w:t xml:space="preserve"> </w:t>
                        </w:r>
                        <w:r w:rsidRPr="00646AD4">
                          <w:rPr>
                            <w:b/>
                            <w:sz w:val="28"/>
                            <w:szCs w:val="28"/>
                            <w:lang w:val="en-US"/>
                          </w:rPr>
                          <w:t>qishloq</w:t>
                        </w:r>
                        <w:r w:rsidRPr="00646AD4">
                          <w:rPr>
                            <w:b/>
                            <w:sz w:val="28"/>
                            <w:szCs w:val="28"/>
                          </w:rPr>
                          <w:t xml:space="preserve"> </w:t>
                        </w:r>
                        <w:r w:rsidRPr="00646AD4">
                          <w:rPr>
                            <w:b/>
                            <w:sz w:val="28"/>
                            <w:szCs w:val="28"/>
                            <w:lang w:val="en-US"/>
                          </w:rPr>
                          <w:t>xo</w:t>
                        </w:r>
                        <w:r w:rsidRPr="00646AD4">
                          <w:rPr>
                            <w:b/>
                            <w:sz w:val="28"/>
                            <w:szCs w:val="28"/>
                          </w:rPr>
                          <w:t>’</w:t>
                        </w:r>
                        <w:r w:rsidRPr="00646AD4">
                          <w:rPr>
                            <w:b/>
                            <w:sz w:val="28"/>
                            <w:szCs w:val="28"/>
                            <w:lang w:val="en-US"/>
                          </w:rPr>
                          <w:t>jaligi</w:t>
                        </w:r>
                        <w:r w:rsidRPr="00646AD4">
                          <w:rPr>
                            <w:b/>
                            <w:sz w:val="28"/>
                            <w:szCs w:val="28"/>
                          </w:rPr>
                          <w:t xml:space="preserve"> </w:t>
                        </w:r>
                        <w:r w:rsidRPr="00646AD4">
                          <w:rPr>
                            <w:b/>
                            <w:sz w:val="28"/>
                            <w:szCs w:val="28"/>
                            <w:lang w:val="en-US"/>
                          </w:rPr>
                          <w:t>ishlab</w:t>
                        </w:r>
                        <w:r w:rsidRPr="00646AD4">
                          <w:rPr>
                            <w:b/>
                            <w:sz w:val="28"/>
                            <w:szCs w:val="28"/>
                          </w:rPr>
                          <w:t xml:space="preserve"> </w:t>
                        </w:r>
                        <w:r w:rsidRPr="00646AD4">
                          <w:rPr>
                            <w:b/>
                            <w:sz w:val="28"/>
                            <w:szCs w:val="28"/>
                            <w:lang w:val="en-US"/>
                          </w:rPr>
                          <w:t>chiqarishini</w:t>
                        </w:r>
                        <w:r w:rsidRPr="00646AD4">
                          <w:rPr>
                            <w:b/>
                            <w:sz w:val="28"/>
                            <w:szCs w:val="28"/>
                          </w:rPr>
                          <w:t xml:space="preserve"> </w:t>
                        </w:r>
                        <w:r w:rsidRPr="00646AD4">
                          <w:rPr>
                            <w:b/>
                            <w:sz w:val="28"/>
                            <w:szCs w:val="28"/>
                            <w:lang w:val="en-US"/>
                          </w:rPr>
                          <w:t>rivojlantirish</w:t>
                        </w:r>
                        <w:r w:rsidRPr="00646AD4">
                          <w:rPr>
                            <w:b/>
                            <w:sz w:val="28"/>
                            <w:szCs w:val="28"/>
                          </w:rPr>
                          <w:t xml:space="preserve"> </w:t>
                        </w:r>
                        <w:r w:rsidRPr="00646AD4">
                          <w:rPr>
                            <w:b/>
                            <w:sz w:val="28"/>
                            <w:szCs w:val="28"/>
                            <w:lang w:val="en-US"/>
                          </w:rPr>
                          <w:t>muammolariga</w:t>
                        </w:r>
                        <w:r w:rsidRPr="00646AD4">
                          <w:rPr>
                            <w:b/>
                            <w:sz w:val="28"/>
                            <w:szCs w:val="28"/>
                          </w:rPr>
                          <w:t xml:space="preserve"> </w:t>
                        </w:r>
                        <w:r w:rsidRPr="00646AD4">
                          <w:rPr>
                            <w:b/>
                            <w:sz w:val="28"/>
                            <w:szCs w:val="28"/>
                            <w:lang w:val="en-US"/>
                          </w:rPr>
                          <w:t>alohida</w:t>
                        </w:r>
                        <w:r w:rsidRPr="00646AD4">
                          <w:rPr>
                            <w:b/>
                            <w:sz w:val="28"/>
                            <w:szCs w:val="28"/>
                          </w:rPr>
                          <w:t xml:space="preserve"> </w:t>
                        </w:r>
                        <w:r w:rsidRPr="00646AD4">
                          <w:rPr>
                            <w:b/>
                            <w:sz w:val="28"/>
                            <w:szCs w:val="28"/>
                            <w:lang w:val="en-US"/>
                          </w:rPr>
                          <w:t>e</w:t>
                        </w:r>
                        <w:r w:rsidRPr="00646AD4">
                          <w:rPr>
                            <w:b/>
                            <w:sz w:val="28"/>
                            <w:szCs w:val="28"/>
                          </w:rPr>
                          <w:t>’</w:t>
                        </w:r>
                        <w:r w:rsidRPr="00646AD4">
                          <w:rPr>
                            <w:b/>
                            <w:sz w:val="28"/>
                            <w:szCs w:val="28"/>
                            <w:lang w:val="en-US"/>
                          </w:rPr>
                          <w:t>tibor</w:t>
                        </w:r>
                        <w:r w:rsidRPr="00646AD4">
                          <w:rPr>
                            <w:b/>
                            <w:sz w:val="28"/>
                            <w:szCs w:val="28"/>
                          </w:rPr>
                          <w:t xml:space="preserve"> </w:t>
                        </w:r>
                        <w:r w:rsidRPr="00646AD4">
                          <w:rPr>
                            <w:b/>
                            <w:sz w:val="28"/>
                            <w:szCs w:val="28"/>
                            <w:lang w:val="en-US"/>
                          </w:rPr>
                          <w:t>qarat</w:t>
                        </w:r>
                        <w:r>
                          <w:rPr>
                            <w:b/>
                            <w:sz w:val="28"/>
                            <w:szCs w:val="28"/>
                            <w:lang w:val="en-US"/>
                          </w:rPr>
                          <w:t>ish zarurdir</w:t>
                        </w:r>
                        <w:r w:rsidRPr="00646AD4">
                          <w:rPr>
                            <w:b/>
                            <w:sz w:val="28"/>
                            <w:szCs w:val="28"/>
                          </w:rPr>
                          <w:t>.</w:t>
                        </w:r>
                      </w:p>
                    </w:txbxContent>
                  </v:textbox>
                </v:roundrect>
                <v:group id="Group 220" o:spid="_x0000_s1427" style="position:absolute;left:258;top:1811;width:29083;height:5772"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">
                  <v:shape id="AutoShape 13" o:spid="_x0000_s1428"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" strokecolor="blue" strokeweight="4.5pt">
                    <v:stroke linestyle="thinThin"/>
                    <v:shadow color="#868686"/>
                  </v:shape>
                  <v:shape id="AutoShape 14" o:spid="_x0000_s1429"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" strokecolor="blue" strokeweight="4.5pt">
                    <v:stroke linestyle="thinThin"/>
                    <v:shadow color="#868686"/>
                  </v:shape>
                </v:group>
                <v:shape id="Блок-схема: альтернативный процесс 583" o:spid="_x0000_s1430"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w10:wrap type="tight"/>
              </v:group>
            </w:pict>
          </mc:Fallback>
        </mc:AlternateContent>
      </w:r>
    </w:p>
    <w:p w:rsidR="001D00C6" w:rsidRPr="00CB57F1" w:rsidRDefault="001D00C6" w:rsidP="001D00C6">
      <w:pPr>
        <w:autoSpaceDE w:val="0"/>
        <w:autoSpaceDN w:val="0"/>
        <w:adjustRightInd w:val="0"/>
        <w:spacing w:line="360" w:lineRule="auto"/>
        <w:ind w:firstLine="540"/>
        <w:jc w:val="both"/>
        <w:rPr>
          <w:sz w:val="28"/>
          <w:szCs w:val="28"/>
          <w:lang w:val="en-US"/>
        </w:rPr>
      </w:pPr>
      <w:r>
        <w:rPr>
          <w:noProof/>
        </w:rPr>
        <mc:AlternateContent>
          <mc:Choice Requires="wpg">
            <w:drawing>
              <wp:anchor distT="0" distB="0" distL="114300" distR="114300" simplePos="0" relativeHeight="251741184" behindDoc="1" locked="0" layoutInCell="1" allowOverlap="1">
                <wp:simplePos x="0" y="0"/>
                <wp:positionH relativeFrom="column">
                  <wp:posOffset>0</wp:posOffset>
                </wp:positionH>
                <wp:positionV relativeFrom="paragraph">
                  <wp:posOffset>82550</wp:posOffset>
                </wp:positionV>
                <wp:extent cx="6043295" cy="2430145"/>
                <wp:effectExtent l="15240" t="21590" r="18415" b="15240"/>
                <wp:wrapTight wrapText="bothSides">
                  <wp:wrapPolygon edited="0">
                    <wp:start x="136" y="-169"/>
                    <wp:lineTo x="-68" y="85"/>
                    <wp:lineTo x="-68" y="8556"/>
                    <wp:lineTo x="6371" y="9318"/>
                    <wp:lineTo x="10801" y="9318"/>
                    <wp:lineTo x="511" y="9911"/>
                    <wp:lineTo x="-68" y="9911"/>
                    <wp:lineTo x="-68" y="20753"/>
                    <wp:lineTo x="0" y="21515"/>
                    <wp:lineTo x="170" y="21685"/>
                    <wp:lineTo x="21430" y="21685"/>
                    <wp:lineTo x="21600" y="21515"/>
                    <wp:lineTo x="21668" y="20838"/>
                    <wp:lineTo x="21668" y="12705"/>
                    <wp:lineTo x="21566" y="11858"/>
                    <wp:lineTo x="2556" y="10673"/>
                    <wp:lineTo x="10801" y="9318"/>
                    <wp:lineTo x="15229" y="9318"/>
                    <wp:lineTo x="21668" y="8556"/>
                    <wp:lineTo x="21668" y="1693"/>
                    <wp:lineTo x="2590" y="1185"/>
                    <wp:lineTo x="2624" y="847"/>
                    <wp:lineTo x="2385" y="0"/>
                    <wp:lineTo x="2215" y="-169"/>
                    <wp:lineTo x="136" y="-169"/>
                  </wp:wrapPolygon>
                </wp:wrapTight>
                <wp:docPr id="1477" name="Группа 1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3295" cy="2430145"/>
                          <a:chOff x="1134" y="1267"/>
                          <a:chExt cx="9517" cy="3827"/>
                        </a:xfrm>
                      </wpg:grpSpPr>
                      <wpg:grpSp>
                        <wpg:cNvPr id="1478" name="Группа 30"/>
                        <wpg:cNvGrpSpPr>
                          <a:grpSpLocks/>
                        </wpg:cNvGrpSpPr>
                        <wpg:grpSpPr bwMode="auto">
                          <a:xfrm>
                            <a:off x="1134" y="1267"/>
                            <a:ext cx="9517" cy="1487"/>
                            <a:chOff x="0" y="0"/>
                            <a:chExt cx="6043665" cy="952557"/>
                          </a:xfrm>
                        </wpg:grpSpPr>
                        <wps:wsp>
                          <wps:cNvPr id="1479" name="Скругленный прямоугольник 25"/>
                          <wps:cNvSpPr>
                            <a:spLocks noChangeArrowheads="1"/>
                          </wps:cNvSpPr>
                          <wps:spPr bwMode="auto">
                            <a:xfrm>
                              <a:off x="8625" y="224232"/>
                              <a:ext cx="6035040" cy="728325"/>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646AD4" w:rsidRDefault="00B574CE" w:rsidP="001D00C6">
                                <w:pPr>
                                  <w:autoSpaceDE w:val="0"/>
                                  <w:autoSpaceDN w:val="0"/>
                                  <w:adjustRightInd w:val="0"/>
                                  <w:spacing w:line="360" w:lineRule="auto"/>
                                  <w:ind w:firstLine="1259"/>
                                  <w:jc w:val="both"/>
                                  <w:rPr>
                                    <w:b/>
                                    <w:sz w:val="28"/>
                                    <w:szCs w:val="28"/>
                                    <w:lang w:val="en-US"/>
                                  </w:rPr>
                                </w:pPr>
                                <w:r w:rsidRPr="00646AD4">
                                  <w:rPr>
                                    <w:b/>
                                    <w:sz w:val="28"/>
                                    <w:szCs w:val="28"/>
                                    <w:lang w:val="en-US"/>
                                  </w:rPr>
                                  <w:t>Mamlaktning boyligi pul miqdoridan iborat emas, balki barcha foydali narsa va ne’matlardan tashkil topadi</w:t>
                                </w:r>
                                <w:r>
                                  <w:rPr>
                                    <w:b/>
                                    <w:sz w:val="28"/>
                                    <w:szCs w:val="28"/>
                                    <w:lang w:val="en-US"/>
                                  </w:rPr>
                                  <w:t>.</w:t>
                                </w:r>
                              </w:p>
                            </w:txbxContent>
                          </wps:txbx>
                          <wps:bodyPr rot="0" vert="horz" wrap="square" lIns="91440" tIns="45720" rIns="91440" bIns="45720" anchor="ctr" anchorCtr="0" upright="1">
                            <a:noAutofit/>
                          </wps:bodyPr>
                        </wps:wsp>
                        <wpg:grpSp>
                          <wpg:cNvPr id="1480" name="Group 220"/>
                          <wpg:cNvGrpSpPr>
                            <a:grpSpLocks/>
                          </wpg:cNvGrpSpPr>
                          <wpg:grpSpPr bwMode="auto">
                            <a:xfrm>
                              <a:off x="25879" y="181155"/>
                              <a:ext cx="2908300" cy="577215"/>
                              <a:chOff x="5723" y="3560"/>
                              <a:chExt cx="2602" cy="541"/>
                            </a:xfrm>
                          </wpg:grpSpPr>
                          <wps:wsp>
                            <wps:cNvPr id="1481"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82"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483"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484" name="Группа 30"/>
                        <wpg:cNvGrpSpPr>
                          <a:grpSpLocks/>
                        </wpg:cNvGrpSpPr>
                        <wpg:grpSpPr bwMode="auto">
                          <a:xfrm>
                            <a:off x="1134" y="3067"/>
                            <a:ext cx="9517" cy="2027"/>
                            <a:chOff x="0" y="0"/>
                            <a:chExt cx="6043665" cy="1299079"/>
                          </a:xfrm>
                        </wpg:grpSpPr>
                        <wps:wsp>
                          <wps:cNvPr id="1485" name="Скругленный прямоугольник 25"/>
                          <wps:cNvSpPr>
                            <a:spLocks noChangeArrowheads="1"/>
                          </wps:cNvSpPr>
                          <wps:spPr bwMode="auto">
                            <a:xfrm>
                              <a:off x="8625" y="224231"/>
                              <a:ext cx="6035040" cy="1074848"/>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646AD4" w:rsidRDefault="00B574CE" w:rsidP="001D00C6">
                                <w:pPr>
                                  <w:autoSpaceDE w:val="0"/>
                                  <w:autoSpaceDN w:val="0"/>
                                  <w:adjustRightInd w:val="0"/>
                                  <w:spacing w:line="360" w:lineRule="auto"/>
                                  <w:ind w:firstLine="1259"/>
                                  <w:jc w:val="both"/>
                                  <w:rPr>
                                    <w:b/>
                                    <w:sz w:val="28"/>
                                    <w:szCs w:val="28"/>
                                    <w:lang w:val="en-US"/>
                                  </w:rPr>
                                </w:pPr>
                                <w:r w:rsidRPr="00646AD4">
                                  <w:rPr>
                                    <w:b/>
                                    <w:sz w:val="28"/>
                                    <w:szCs w:val="28"/>
                                    <w:lang w:val="en-US"/>
                                  </w:rPr>
                                  <w:t>Bozorda tovarlar o’rtasidagi almashuv nisbatlari mexanizmini sarflangan mehnat miqdori yoki ish vaqtini hisobga olgan holda tahlil qil</w:t>
                                </w:r>
                                <w:r>
                                  <w:rPr>
                                    <w:b/>
                                    <w:sz w:val="28"/>
                                    <w:szCs w:val="28"/>
                                    <w:lang w:val="en-US"/>
                                  </w:rPr>
                                  <w:t>ish kerak</w:t>
                                </w:r>
                                <w:r w:rsidRPr="00646AD4">
                                  <w:rPr>
                                    <w:sz w:val="28"/>
                                    <w:szCs w:val="28"/>
                                    <w:lang w:val="en-US"/>
                                  </w:rPr>
                                  <w:t>.</w:t>
                                </w:r>
                              </w:p>
                            </w:txbxContent>
                          </wps:txbx>
                          <wps:bodyPr rot="0" vert="horz" wrap="square" lIns="91440" tIns="45720" rIns="91440" bIns="45720" anchor="ctr" anchorCtr="0" upright="1">
                            <a:noAutofit/>
                          </wps:bodyPr>
                        </wps:wsp>
                        <wpg:grpSp>
                          <wpg:cNvPr id="1486" name="Group 220"/>
                          <wpg:cNvGrpSpPr>
                            <a:grpSpLocks/>
                          </wpg:cNvGrpSpPr>
                          <wpg:grpSpPr bwMode="auto">
                            <a:xfrm>
                              <a:off x="25879" y="181155"/>
                              <a:ext cx="2908300" cy="577215"/>
                              <a:chOff x="5723" y="3560"/>
                              <a:chExt cx="2602" cy="541"/>
                            </a:xfrm>
                          </wpg:grpSpPr>
                          <wps:wsp>
                            <wps:cNvPr id="1487"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88"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489"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477" o:spid="_x0000_s1431" style="position:absolute;left:0;text-align:left;margin-left:0;margin-top:6.5pt;width:475.85pt;height:191.35pt;z-index:-251575296" coordorigin="1134,1267" coordsize="9517,3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">
                <v:group id="Группа 30" o:spid="_x0000_s1432" style="position:absolute;left:1134;top:1267;width:9517;height:1487" coordsize="60436,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oB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K9/ICHr+BwAA//8DAFBLAQItABQABgAIAAAAIQDb4fbL7gAAAIUBAAATAAAAAAAA&#10;AAAAAAAAAAAAAABbQ29udGVudF9UeXBlc10ueG1sUEsBAi0AFAAGAAgAAAAhAFr0LFu/AAAAFQEA&#10;AAsAAAAAAAAAAAAAAAAAHwEAAF9yZWxzLy5yZWxzUEsBAi0AFAAGAAgAAAAhANJlugHHAAAA3QAA&#10;AA8AAAAAAAAAAAAAAAAABwIAAGRycy9kb3ducmV2LnhtbFBLBQYAAAAAAwADALcAAAD7AgAAAAA=&#10;">
                  <v:roundrect id="Скругленный прямоугольник 25" o:spid="_x0000_s1433" style="position:absolute;left:86;top:2242;width:60350;height:7283;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646AD4" w:rsidRDefault="00B574CE" w:rsidP="001D00C6">
                          <w:pPr>
                            <w:autoSpaceDE w:val="0"/>
                            <w:autoSpaceDN w:val="0"/>
                            <w:adjustRightInd w:val="0"/>
                            <w:spacing w:line="360" w:lineRule="auto"/>
                            <w:ind w:firstLine="1259"/>
                            <w:jc w:val="both"/>
                            <w:rPr>
                              <w:b/>
                              <w:sz w:val="28"/>
                              <w:szCs w:val="28"/>
                              <w:lang w:val="en-US"/>
                            </w:rPr>
                          </w:pPr>
                          <w:r w:rsidRPr="00646AD4">
                            <w:rPr>
                              <w:b/>
                              <w:sz w:val="28"/>
                              <w:szCs w:val="28"/>
                              <w:lang w:val="en-US"/>
                            </w:rPr>
                            <w:t>Mamlaktning boyligi pul miqdoridan iborat emas, balki barcha foydali narsa va ne’matlardan tashkil topadi</w:t>
                          </w:r>
                          <w:r>
                            <w:rPr>
                              <w:b/>
                              <w:sz w:val="28"/>
                              <w:szCs w:val="28"/>
                              <w:lang w:val="en-US"/>
                            </w:rPr>
                            <w:t>.</w:t>
                          </w:r>
                        </w:p>
                      </w:txbxContent>
                    </v:textbox>
                  </v:roundrect>
                  <v:group id="Group 220" o:spid="_x0000_s1434" style="position:absolute;left:258;top:1811;width:29083;height:5772"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Yg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wyzcygl7/AgAA//8DAFBLAQItABQABgAIAAAAIQDb4fbL7gAAAIUBAAATAAAAAAAA&#10;AAAAAAAAAAAAAABbQ29udGVudF9UeXBlc10ueG1sUEsBAi0AFAAGAAgAAAAhAFr0LFu/AAAAFQEA&#10;AAsAAAAAAAAAAAAAAAAAHwEAAF9yZWxzLy5yZWxzUEsBAi0AFAAGAAgAAAAhABnGxiDHAAAA3QAA&#10;AA8AAAAAAAAAAAAAAAAABwIAAGRycy9kb3ducmV2LnhtbFBLBQYAAAAAAwADALcAAAD7AgAAAAA=&#10;">
                    <v:shape id="AutoShape 13" o:spid="_x0000_s1435"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" strokecolor="blue" strokeweight="4.5pt">
                      <v:stroke linestyle="thinThin"/>
                      <v:shadow color="#868686"/>
                    </v:shape>
                    <v:shape id="AutoShape 14" o:spid="_x0000_s1436"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" strokecolor="blue" strokeweight="4.5pt">
                      <v:stroke linestyle="thinThin"/>
                      <v:shadow color="#868686"/>
                    </v:shape>
                  </v:group>
                  <v:shape id="Блок-схема: альтернативный процесс 583" o:spid="_x0000_s1437"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1438" style="position:absolute;left:1134;top:3067;width:9517;height:2027" coordsize="60436,1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">
                  <v:roundrect id="Скругленный прямоугольник 25" o:spid="_x0000_s1439" style="position:absolute;left:86;top:2242;width:60350;height:10748;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646AD4" w:rsidRDefault="00B574CE" w:rsidP="001D00C6">
                          <w:pPr>
                            <w:autoSpaceDE w:val="0"/>
                            <w:autoSpaceDN w:val="0"/>
                            <w:adjustRightInd w:val="0"/>
                            <w:spacing w:line="360" w:lineRule="auto"/>
                            <w:ind w:firstLine="1259"/>
                            <w:jc w:val="both"/>
                            <w:rPr>
                              <w:b/>
                              <w:sz w:val="28"/>
                              <w:szCs w:val="28"/>
                              <w:lang w:val="en-US"/>
                            </w:rPr>
                          </w:pPr>
                          <w:r w:rsidRPr="00646AD4">
                            <w:rPr>
                              <w:b/>
                              <w:sz w:val="28"/>
                              <w:szCs w:val="28"/>
                              <w:lang w:val="en-US"/>
                            </w:rPr>
                            <w:t>Bozorda tovarlar o’rtasidagi almashuv nisbatlari mexanizmini sarflangan mehnat miqdori yoki ish vaqtini hisobga olgan holda tahlil qil</w:t>
                          </w:r>
                          <w:r>
                            <w:rPr>
                              <w:b/>
                              <w:sz w:val="28"/>
                              <w:szCs w:val="28"/>
                              <w:lang w:val="en-US"/>
                            </w:rPr>
                            <w:t>ish kerak</w:t>
                          </w:r>
                          <w:r w:rsidRPr="00646AD4">
                            <w:rPr>
                              <w:sz w:val="28"/>
                              <w:szCs w:val="28"/>
                              <w:lang w:val="en-US"/>
                            </w:rPr>
                            <w:t>.</w:t>
                          </w:r>
                        </w:p>
                      </w:txbxContent>
                    </v:textbox>
                  </v:roundrect>
                  <v:group id="Group 220" o:spid="_x0000_s1440" style="position:absolute;left:258;top:1811;width:29083;height:5772"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">
                    <v:shape id="AutoShape 13" o:spid="_x0000_s1441"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" strokecolor="blue" strokeweight="4.5pt">
                      <v:stroke linestyle="thinThin"/>
                      <v:shadow color="#868686"/>
                    </v:shape>
                    <v:shape id="AutoShape 14" o:spid="_x0000_s1442"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" strokecolor="blue" strokeweight="4.5pt">
                      <v:stroke linestyle="thinThin"/>
                      <v:shadow color="#868686"/>
                    </v:shape>
                  </v:group>
                  <v:shape id="Блок-схема: альтернативный процесс 583" o:spid="_x0000_s1443"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Pr="00CB57F1"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r>
        <w:rPr>
          <w:noProof/>
        </w:rPr>
        <mc:AlternateContent>
          <mc:Choice Requires="wpg">
            <w:drawing>
              <wp:anchor distT="0" distB="0" distL="114300" distR="114300" simplePos="0" relativeHeight="251742208" behindDoc="1" locked="0" layoutInCell="1" allowOverlap="1">
                <wp:simplePos x="0" y="0"/>
                <wp:positionH relativeFrom="column">
                  <wp:posOffset>0</wp:posOffset>
                </wp:positionH>
                <wp:positionV relativeFrom="paragraph">
                  <wp:posOffset>1215390</wp:posOffset>
                </wp:positionV>
                <wp:extent cx="6043295" cy="2086610"/>
                <wp:effectExtent l="15240" t="13970" r="18415" b="13970"/>
                <wp:wrapTight wrapText="bothSides">
                  <wp:wrapPolygon edited="0">
                    <wp:start x="136" y="-197"/>
                    <wp:lineTo x="-68" y="99"/>
                    <wp:lineTo x="-68" y="9965"/>
                    <wp:lineTo x="6371" y="10846"/>
                    <wp:lineTo x="10801" y="10846"/>
                    <wp:lineTo x="511" y="11543"/>
                    <wp:lineTo x="-68" y="11543"/>
                    <wp:lineTo x="-68" y="20910"/>
                    <wp:lineTo x="34" y="21699"/>
                    <wp:lineTo x="102" y="21699"/>
                    <wp:lineTo x="21498" y="21699"/>
                    <wp:lineTo x="21566" y="21699"/>
                    <wp:lineTo x="21668" y="21008"/>
                    <wp:lineTo x="21668" y="14501"/>
                    <wp:lineTo x="21634" y="13811"/>
                    <wp:lineTo x="2556" y="12430"/>
                    <wp:lineTo x="10801" y="10846"/>
                    <wp:lineTo x="15229" y="10846"/>
                    <wp:lineTo x="21668" y="9965"/>
                    <wp:lineTo x="21668" y="1972"/>
                    <wp:lineTo x="2590" y="1380"/>
                    <wp:lineTo x="2624" y="986"/>
                    <wp:lineTo x="2385" y="0"/>
                    <wp:lineTo x="2215" y="-197"/>
                    <wp:lineTo x="136" y="-197"/>
                  </wp:wrapPolygon>
                </wp:wrapTight>
                <wp:docPr id="1464" name="Группа 1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3295" cy="2086610"/>
                          <a:chOff x="1134" y="7717"/>
                          <a:chExt cx="9517" cy="3286"/>
                        </a:xfrm>
                      </wpg:grpSpPr>
                      <wpg:grpSp>
                        <wpg:cNvPr id="1465" name="Группа 30"/>
                        <wpg:cNvGrpSpPr>
                          <a:grpSpLocks/>
                        </wpg:cNvGrpSpPr>
                        <wpg:grpSpPr bwMode="auto">
                          <a:xfrm>
                            <a:off x="1134" y="7717"/>
                            <a:ext cx="9517" cy="1487"/>
                            <a:chOff x="0" y="0"/>
                            <a:chExt cx="6043665" cy="953133"/>
                          </a:xfrm>
                        </wpg:grpSpPr>
                        <wps:wsp>
                          <wps:cNvPr id="1466" name="Скругленный прямоугольник 25"/>
                          <wps:cNvSpPr>
                            <a:spLocks noChangeArrowheads="1"/>
                          </wps:cNvSpPr>
                          <wps:spPr bwMode="auto">
                            <a:xfrm>
                              <a:off x="8625" y="224231"/>
                              <a:ext cx="6035040" cy="728902"/>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646AD4" w:rsidRDefault="00B574CE" w:rsidP="001D00C6">
                                <w:pPr>
                                  <w:autoSpaceDE w:val="0"/>
                                  <w:autoSpaceDN w:val="0"/>
                                  <w:adjustRightInd w:val="0"/>
                                  <w:spacing w:line="360" w:lineRule="auto"/>
                                  <w:ind w:firstLine="1259"/>
                                  <w:jc w:val="both"/>
                                  <w:rPr>
                                    <w:b/>
                                    <w:sz w:val="28"/>
                                    <w:szCs w:val="28"/>
                                    <w:lang w:val="en-US"/>
                                  </w:rPr>
                                </w:pPr>
                                <w:r w:rsidRPr="00646AD4">
                                  <w:rPr>
                                    <w:b/>
                                    <w:sz w:val="28"/>
                                    <w:szCs w:val="28"/>
                                    <w:lang w:val="en-US"/>
                                  </w:rPr>
                                  <w:t>Pulni bekor qilish mumkin va zarur, pul tovarlarning «haqiqiy qiymatlari» bo’yicha ayirboshlanishini buzadi.</w:t>
                                </w:r>
                              </w:p>
                            </w:txbxContent>
                          </wps:txbx>
                          <wps:bodyPr rot="0" vert="horz" wrap="square" lIns="91440" tIns="45720" rIns="91440" bIns="45720" anchor="ctr" anchorCtr="0" upright="1">
                            <a:noAutofit/>
                          </wps:bodyPr>
                        </wps:wsp>
                        <wpg:grpSp>
                          <wpg:cNvPr id="1467" name="Group 220"/>
                          <wpg:cNvGrpSpPr>
                            <a:grpSpLocks/>
                          </wpg:cNvGrpSpPr>
                          <wpg:grpSpPr bwMode="auto">
                            <a:xfrm>
                              <a:off x="25879" y="181155"/>
                              <a:ext cx="2908300" cy="577215"/>
                              <a:chOff x="5723" y="3560"/>
                              <a:chExt cx="2602" cy="541"/>
                            </a:xfrm>
                          </wpg:grpSpPr>
                          <wps:wsp>
                            <wps:cNvPr id="1468"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69"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470"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471" name="Группа 30"/>
                        <wpg:cNvGrpSpPr>
                          <a:grpSpLocks/>
                        </wpg:cNvGrpSpPr>
                        <wpg:grpSpPr bwMode="auto">
                          <a:xfrm>
                            <a:off x="1134" y="9516"/>
                            <a:ext cx="9517" cy="1487"/>
                            <a:chOff x="0" y="0"/>
                            <a:chExt cx="6043665" cy="953133"/>
                          </a:xfrm>
                        </wpg:grpSpPr>
                        <wps:wsp>
                          <wps:cNvPr id="1472" name="Скругленный прямоугольник 25"/>
                          <wps:cNvSpPr>
                            <a:spLocks noChangeArrowheads="1"/>
                          </wps:cNvSpPr>
                          <wps:spPr bwMode="auto">
                            <a:xfrm>
                              <a:off x="8625" y="224231"/>
                              <a:ext cx="6035040" cy="728902"/>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646AD4" w:rsidRDefault="00B574CE" w:rsidP="001D00C6">
                                <w:pPr>
                                  <w:autoSpaceDE w:val="0"/>
                                  <w:autoSpaceDN w:val="0"/>
                                  <w:adjustRightInd w:val="0"/>
                                  <w:spacing w:line="360" w:lineRule="auto"/>
                                  <w:ind w:firstLine="1259"/>
                                  <w:jc w:val="both"/>
                                  <w:rPr>
                                    <w:b/>
                                    <w:sz w:val="28"/>
                                    <w:szCs w:val="28"/>
                                    <w:lang w:val="en-US"/>
                                  </w:rPr>
                                </w:pPr>
                                <w:r w:rsidRPr="00646AD4">
                                  <w:rPr>
                                    <w:b/>
                                    <w:sz w:val="28"/>
                                    <w:szCs w:val="28"/>
                                    <w:lang w:val="en-US"/>
                                  </w:rPr>
                                  <w:t>Iqtisodiyotdagi asosiy soha savdo emas, balki ishlab chiqarish, eng avvalo, qishloq xo’jaligi hisoblanadi</w:t>
                                </w:r>
                                <w:r w:rsidRPr="00646AD4">
                                  <w:rPr>
                                    <w:sz w:val="28"/>
                                    <w:szCs w:val="28"/>
                                    <w:lang w:val="en-US"/>
                                  </w:rPr>
                                  <w:t>.</w:t>
                                </w:r>
                              </w:p>
                            </w:txbxContent>
                          </wps:txbx>
                          <wps:bodyPr rot="0" vert="horz" wrap="square" lIns="91440" tIns="45720" rIns="91440" bIns="45720" anchor="ctr" anchorCtr="0" upright="1">
                            <a:noAutofit/>
                          </wps:bodyPr>
                        </wps:wsp>
                        <wpg:grpSp>
                          <wpg:cNvPr id="1473" name="Group 220"/>
                          <wpg:cNvGrpSpPr>
                            <a:grpSpLocks/>
                          </wpg:cNvGrpSpPr>
                          <wpg:grpSpPr bwMode="auto">
                            <a:xfrm>
                              <a:off x="25879" y="181155"/>
                              <a:ext cx="2908300" cy="577215"/>
                              <a:chOff x="5723" y="3560"/>
                              <a:chExt cx="2602" cy="541"/>
                            </a:xfrm>
                          </wpg:grpSpPr>
                          <wps:wsp>
                            <wps:cNvPr id="1474"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75"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476"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464" o:spid="_x0000_s1444" style="position:absolute;left:0;text-align:left;margin-left:0;margin-top:95.7pt;width:475.85pt;height:164.3pt;z-index:-251574272" coordorigin="1134,7717" coordsize="9517,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">
                <v:group id="Группа 30" o:spid="_x0000_s1445" style="position:absolute;left:1134;top:7717;width:9517;height:1487" coordsize="60436,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">
                  <v:roundrect id="Скругленный прямоугольник 25" o:spid="_x0000_s1446" style="position:absolute;left:86;top:2242;width:60350;height:7289;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646AD4" w:rsidRDefault="00B574CE" w:rsidP="001D00C6">
                          <w:pPr>
                            <w:autoSpaceDE w:val="0"/>
                            <w:autoSpaceDN w:val="0"/>
                            <w:adjustRightInd w:val="0"/>
                            <w:spacing w:line="360" w:lineRule="auto"/>
                            <w:ind w:firstLine="1259"/>
                            <w:jc w:val="both"/>
                            <w:rPr>
                              <w:b/>
                              <w:sz w:val="28"/>
                              <w:szCs w:val="28"/>
                              <w:lang w:val="en-US"/>
                            </w:rPr>
                          </w:pPr>
                          <w:r w:rsidRPr="00646AD4">
                            <w:rPr>
                              <w:b/>
                              <w:sz w:val="28"/>
                              <w:szCs w:val="28"/>
                              <w:lang w:val="en-US"/>
                            </w:rPr>
                            <w:t>Pulni bekor qilish mumkin va zarur, pul tovarlarning «haqiqiy qiymatlari» bo’yicha ayirboshlanishini buzadi.</w:t>
                          </w:r>
                        </w:p>
                      </w:txbxContent>
                    </v:textbox>
                  </v:roundrect>
                  <v:group id="Group 220" o:spid="_x0000_s1447" style="position:absolute;left:258;top:1811;width:29083;height:5772"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">
                    <v:shape id="AutoShape 13" o:spid="_x0000_s1448"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" strokecolor="blue" strokeweight="4.5pt">
                      <v:stroke linestyle="thinThin"/>
                      <v:shadow color="#868686"/>
                    </v:shape>
                    <v:shape id="AutoShape 14" o:spid="_x0000_s1449"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" strokecolor="blue" strokeweight="4.5pt">
                      <v:stroke linestyle="thinThin"/>
                      <v:shadow color="#868686"/>
                    </v:shape>
                  </v:group>
                  <v:shape id="Блок-схема: альтернативный процесс 583" o:spid="_x0000_s1450"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1451" style="position:absolute;left:1134;top:9516;width:9517;height:1487" coordsize="60436,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">
                  <v:roundrect id="Скругленный прямоугольник 25" o:spid="_x0000_s1452" style="position:absolute;left:86;top:2242;width:60350;height:7289;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646AD4" w:rsidRDefault="00B574CE" w:rsidP="001D00C6">
                          <w:pPr>
                            <w:autoSpaceDE w:val="0"/>
                            <w:autoSpaceDN w:val="0"/>
                            <w:adjustRightInd w:val="0"/>
                            <w:spacing w:line="360" w:lineRule="auto"/>
                            <w:ind w:firstLine="1259"/>
                            <w:jc w:val="both"/>
                            <w:rPr>
                              <w:b/>
                              <w:sz w:val="28"/>
                              <w:szCs w:val="28"/>
                              <w:lang w:val="en-US"/>
                            </w:rPr>
                          </w:pPr>
                          <w:r w:rsidRPr="00646AD4">
                            <w:rPr>
                              <w:b/>
                              <w:sz w:val="28"/>
                              <w:szCs w:val="28"/>
                              <w:lang w:val="en-US"/>
                            </w:rPr>
                            <w:t>Iqtisodiyotdagi asosiy soha savdo emas, balki ishlab chiqarish, eng avvalo, qishloq xo’jaligi hisoblanadi</w:t>
                          </w:r>
                          <w:r w:rsidRPr="00646AD4">
                            <w:rPr>
                              <w:sz w:val="28"/>
                              <w:szCs w:val="28"/>
                              <w:lang w:val="en-US"/>
                            </w:rPr>
                            <w:t>.</w:t>
                          </w:r>
                        </w:p>
                      </w:txbxContent>
                    </v:textbox>
                  </v:roundrect>
                  <v:group id="Group 220" o:spid="_x0000_s1453" style="position:absolute;left:258;top:1811;width:29083;height:5772"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">
                    <v:shape id="AutoShape 13" o:spid="_x0000_s1454"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" strokecolor="blue" strokeweight="4.5pt">
                      <v:stroke linestyle="thinThin"/>
                      <v:shadow color="#868686"/>
                    </v:shape>
                    <v:shape id="AutoShape 14" o:spid="_x0000_s1455"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" strokecolor="blue" strokeweight="4.5pt">
                      <v:stroke linestyle="thinThin"/>
                      <v:shadow color="#868686"/>
                    </v:shape>
                  </v:group>
                  <v:shape id="Блок-схема: альтернативный процесс 583" o:spid="_x0000_s1456"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r w:rsidRPr="00A63798">
        <w:rPr>
          <w:sz w:val="28"/>
          <w:szCs w:val="28"/>
          <w:lang w:val="en-US"/>
        </w:rPr>
        <w:t>P.Buagilber merkantilizmni k</w:t>
      </w:r>
      <w:r w:rsidR="00522355">
        <w:rPr>
          <w:sz w:val="28"/>
          <w:szCs w:val="28"/>
          <w:lang w:val="en-US"/>
        </w:rPr>
        <w:t>o‘</w:t>
      </w:r>
      <w:r w:rsidRPr="00A63798">
        <w:rPr>
          <w:sz w:val="28"/>
          <w:szCs w:val="28"/>
          <w:lang w:val="en-US"/>
        </w:rPr>
        <w:t>p jihatdan t</w:t>
      </w:r>
      <w:r w:rsidR="00522355">
        <w:rPr>
          <w:sz w:val="28"/>
          <w:szCs w:val="28"/>
          <w:lang w:val="en-US"/>
        </w:rPr>
        <w:t>o‘g‘</w:t>
      </w:r>
      <w:r w:rsidRPr="00A63798">
        <w:rPr>
          <w:sz w:val="28"/>
          <w:szCs w:val="28"/>
          <w:lang w:val="en-US"/>
        </w:rPr>
        <w:t xml:space="preserve">ri tanqid qilish bilan birga, pulning iqtisodiyotdagi rolini mensimagan holda, mamlakatning iqtisodiy </w:t>
      </w:r>
      <w:r w:rsidR="00522355">
        <w:rPr>
          <w:sz w:val="28"/>
          <w:szCs w:val="28"/>
          <w:lang w:val="en-US"/>
        </w:rPr>
        <w:t>o‘</w:t>
      </w:r>
      <w:r w:rsidRPr="00A63798">
        <w:rPr>
          <w:sz w:val="28"/>
          <w:szCs w:val="28"/>
          <w:lang w:val="en-US"/>
        </w:rPr>
        <w:t>sishida qishloq x</w:t>
      </w:r>
      <w:r w:rsidR="00522355">
        <w:rPr>
          <w:sz w:val="28"/>
          <w:szCs w:val="28"/>
          <w:lang w:val="en-US"/>
        </w:rPr>
        <w:t>o‘</w:t>
      </w:r>
      <w:r w:rsidRPr="00A63798">
        <w:rPr>
          <w:sz w:val="28"/>
          <w:szCs w:val="28"/>
          <w:lang w:val="en-US"/>
        </w:rPr>
        <w:t>jaligi rolini mutlaqlashtirdi, boylikni k</w:t>
      </w:r>
      <w:r w:rsidR="00522355">
        <w:rPr>
          <w:sz w:val="28"/>
          <w:szCs w:val="28"/>
          <w:lang w:val="en-US"/>
        </w:rPr>
        <w:t>o‘</w:t>
      </w:r>
      <w:r w:rsidRPr="00A63798">
        <w:rPr>
          <w:sz w:val="28"/>
          <w:szCs w:val="28"/>
          <w:lang w:val="en-US"/>
        </w:rPr>
        <w:t xml:space="preserve">paytirishdagi sanoat va savdoning ahamiyatini inkor etdi. </w:t>
      </w: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r w:rsidRPr="00A63798">
        <w:rPr>
          <w:sz w:val="28"/>
          <w:szCs w:val="28"/>
          <w:lang w:val="en-US"/>
        </w:rPr>
        <w:t xml:space="preserve">P.Buagilber </w:t>
      </w:r>
      <w:r w:rsidR="00522355">
        <w:rPr>
          <w:sz w:val="28"/>
          <w:szCs w:val="28"/>
          <w:lang w:val="en-US"/>
        </w:rPr>
        <w:t>o‘</w:t>
      </w:r>
      <w:r w:rsidRPr="00A63798">
        <w:rPr>
          <w:sz w:val="28"/>
          <w:szCs w:val="28"/>
          <w:lang w:val="en-US"/>
        </w:rPr>
        <w:t>z asarlarida iqtisodiyotning «tabiiy» qonunlari t</w:t>
      </w:r>
      <w:r w:rsidR="00522355">
        <w:rPr>
          <w:sz w:val="28"/>
          <w:szCs w:val="28"/>
          <w:lang w:val="en-US"/>
        </w:rPr>
        <w:t>o‘g‘</w:t>
      </w:r>
      <w:r w:rsidRPr="00A63798">
        <w:rPr>
          <w:sz w:val="28"/>
          <w:szCs w:val="28"/>
          <w:lang w:val="en-US"/>
        </w:rPr>
        <w:t xml:space="preserve">risida qayd qilib </w:t>
      </w:r>
      <w:r w:rsidR="00522355">
        <w:rPr>
          <w:sz w:val="28"/>
          <w:szCs w:val="28"/>
          <w:lang w:val="en-US"/>
        </w:rPr>
        <w:t>o‘</w:t>
      </w:r>
      <w:r w:rsidRPr="00A63798">
        <w:rPr>
          <w:sz w:val="28"/>
          <w:szCs w:val="28"/>
          <w:lang w:val="en-US"/>
        </w:rPr>
        <w:t xml:space="preserve">tadi. </w:t>
      </w:r>
    </w:p>
    <w:p w:rsidR="001D00C6" w:rsidRDefault="001D00C6" w:rsidP="001D00C6">
      <w:pPr>
        <w:autoSpaceDE w:val="0"/>
        <w:autoSpaceDN w:val="0"/>
        <w:adjustRightInd w:val="0"/>
        <w:spacing w:line="360" w:lineRule="auto"/>
        <w:ind w:firstLine="540"/>
        <w:jc w:val="both"/>
        <w:rPr>
          <w:sz w:val="28"/>
          <w:szCs w:val="28"/>
          <w:lang w:val="en-US"/>
        </w:rPr>
      </w:pPr>
      <w:r>
        <w:rPr>
          <w:noProof/>
        </w:rPr>
        <w:lastRenderedPageBreak/>
        <mc:AlternateContent>
          <mc:Choice Requires="wpg">
            <w:drawing>
              <wp:anchor distT="0" distB="0" distL="114300" distR="114300" simplePos="0" relativeHeight="251743232" behindDoc="0" locked="0" layoutInCell="1" allowOverlap="1">
                <wp:simplePos x="0" y="0"/>
                <wp:positionH relativeFrom="column">
                  <wp:posOffset>0</wp:posOffset>
                </wp:positionH>
                <wp:positionV relativeFrom="paragraph">
                  <wp:posOffset>44450</wp:posOffset>
                </wp:positionV>
                <wp:extent cx="6043295" cy="944245"/>
                <wp:effectExtent l="15240" t="21590" r="18415" b="15240"/>
                <wp:wrapTight wrapText="bothSides">
                  <wp:wrapPolygon edited="0">
                    <wp:start x="136" y="-436"/>
                    <wp:lineTo x="-68" y="218"/>
                    <wp:lineTo x="-68" y="20728"/>
                    <wp:lineTo x="68" y="21818"/>
                    <wp:lineTo x="102" y="21818"/>
                    <wp:lineTo x="21498" y="21818"/>
                    <wp:lineTo x="21532" y="21818"/>
                    <wp:lineTo x="21668" y="20728"/>
                    <wp:lineTo x="21668" y="4358"/>
                    <wp:lineTo x="2590" y="3050"/>
                    <wp:lineTo x="2624" y="2179"/>
                    <wp:lineTo x="2385" y="0"/>
                    <wp:lineTo x="2215" y="-436"/>
                    <wp:lineTo x="136" y="-436"/>
                  </wp:wrapPolygon>
                </wp:wrapTight>
                <wp:docPr id="1458" name="Группа 1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3295" cy="944245"/>
                          <a:chOff x="0" y="0"/>
                          <a:chExt cx="6043665" cy="953492"/>
                        </a:xfrm>
                      </wpg:grpSpPr>
                      <wps:wsp>
                        <wps:cNvPr id="1459" name="Скругленный прямоугольник 25"/>
                        <wps:cNvSpPr>
                          <a:spLocks noChangeArrowheads="1"/>
                        </wps:cNvSpPr>
                        <wps:spPr bwMode="auto">
                          <a:xfrm>
                            <a:off x="8625" y="224231"/>
                            <a:ext cx="6035040" cy="729261"/>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646AD4" w:rsidRDefault="00B574CE" w:rsidP="001D00C6">
                              <w:pPr>
                                <w:autoSpaceDE w:val="0"/>
                                <w:autoSpaceDN w:val="0"/>
                                <w:adjustRightInd w:val="0"/>
                                <w:spacing w:after="200" w:line="360" w:lineRule="auto"/>
                                <w:ind w:firstLine="1260"/>
                                <w:jc w:val="both"/>
                                <w:rPr>
                                  <w:b/>
                                  <w:sz w:val="28"/>
                                  <w:szCs w:val="28"/>
                                  <w:lang w:val="en-US"/>
                                </w:rPr>
                              </w:pPr>
                              <w:r w:rsidRPr="00646AD4">
                                <w:rPr>
                                  <w:b/>
                                  <w:sz w:val="28"/>
                                  <w:szCs w:val="28"/>
                                  <w:lang w:val="en-US"/>
                                </w:rPr>
                                <w:t xml:space="preserve">Davlat yuqori soliqlarni joriy etish yoki protektsionizm siyosatini qo’llash bilan iqtisodiyotning «tabiiy» qonunlariga </w:t>
                              </w:r>
                              <w:r>
                                <w:rPr>
                                  <w:b/>
                                  <w:sz w:val="28"/>
                                  <w:szCs w:val="28"/>
                                  <w:lang w:val="en-US"/>
                                </w:rPr>
                                <w:t>x</w:t>
                              </w:r>
                              <w:r w:rsidRPr="00646AD4">
                                <w:rPr>
                                  <w:b/>
                                  <w:sz w:val="28"/>
                                  <w:szCs w:val="28"/>
                                  <w:lang w:val="en-US"/>
                                </w:rPr>
                                <w:t xml:space="preserve">alaqit bermasli </w:t>
                              </w:r>
                              <w:r>
                                <w:rPr>
                                  <w:b/>
                                  <w:sz w:val="28"/>
                                  <w:szCs w:val="28"/>
                                  <w:lang w:val="en-US"/>
                                </w:rPr>
                                <w:t>zarur</w:t>
                              </w:r>
                              <w:r w:rsidRPr="00646AD4">
                                <w:rPr>
                                  <w:b/>
                                  <w:sz w:val="28"/>
                                  <w:szCs w:val="28"/>
                                  <w:lang w:val="en-US"/>
                                </w:rPr>
                                <w:t>.</w:t>
                              </w:r>
                            </w:p>
                          </w:txbxContent>
                        </wps:txbx>
                        <wps:bodyPr rot="0" vert="horz" wrap="square" lIns="91440" tIns="45720" rIns="91440" bIns="45720" anchor="ctr" anchorCtr="0" upright="1">
                          <a:noAutofit/>
                        </wps:bodyPr>
                      </wps:wsp>
                      <wpg:grpSp>
                        <wpg:cNvPr id="1460" name="Group 220"/>
                        <wpg:cNvGrpSpPr>
                          <a:grpSpLocks/>
                        </wpg:cNvGrpSpPr>
                        <wpg:grpSpPr bwMode="auto">
                          <a:xfrm>
                            <a:off x="25879" y="181155"/>
                            <a:ext cx="2908300" cy="577215"/>
                            <a:chOff x="5723" y="3560"/>
                            <a:chExt cx="2602" cy="541"/>
                          </a:xfrm>
                        </wpg:grpSpPr>
                        <wps:wsp>
                          <wps:cNvPr id="1461"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62"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463"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id="Группа 1458" o:spid="_x0000_s1457" style="position:absolute;left:0;text-align:left;margin-left:0;margin-top:3.5pt;width:475.85pt;height:74.35pt;z-index:251743232;mso-height-relative:margin" coordsize="60436,9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">
                <v:roundrect id="Скругленный прямоугольник 25" o:spid="_x0000_s1458" style="position:absolute;left:86;top:2242;width:60350;height:7292;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646AD4" w:rsidRDefault="00B574CE" w:rsidP="001D00C6">
                        <w:pPr>
                          <w:autoSpaceDE w:val="0"/>
                          <w:autoSpaceDN w:val="0"/>
                          <w:adjustRightInd w:val="0"/>
                          <w:spacing w:after="200" w:line="360" w:lineRule="auto"/>
                          <w:ind w:firstLine="1260"/>
                          <w:jc w:val="both"/>
                          <w:rPr>
                            <w:b/>
                            <w:sz w:val="28"/>
                            <w:szCs w:val="28"/>
                            <w:lang w:val="en-US"/>
                          </w:rPr>
                        </w:pPr>
                        <w:r w:rsidRPr="00646AD4">
                          <w:rPr>
                            <w:b/>
                            <w:sz w:val="28"/>
                            <w:szCs w:val="28"/>
                            <w:lang w:val="en-US"/>
                          </w:rPr>
                          <w:t xml:space="preserve">Davlat yuqori soliqlarni joriy etish yoki protektsionizm siyosatini qo’llash bilan iqtisodiyotning «tabiiy» qonunlariga </w:t>
                        </w:r>
                        <w:r>
                          <w:rPr>
                            <w:b/>
                            <w:sz w:val="28"/>
                            <w:szCs w:val="28"/>
                            <w:lang w:val="en-US"/>
                          </w:rPr>
                          <w:t>x</w:t>
                        </w:r>
                        <w:r w:rsidRPr="00646AD4">
                          <w:rPr>
                            <w:b/>
                            <w:sz w:val="28"/>
                            <w:szCs w:val="28"/>
                            <w:lang w:val="en-US"/>
                          </w:rPr>
                          <w:t xml:space="preserve">alaqit bermasli </w:t>
                        </w:r>
                        <w:r>
                          <w:rPr>
                            <w:b/>
                            <w:sz w:val="28"/>
                            <w:szCs w:val="28"/>
                            <w:lang w:val="en-US"/>
                          </w:rPr>
                          <w:t>zarur</w:t>
                        </w:r>
                        <w:r w:rsidRPr="00646AD4">
                          <w:rPr>
                            <w:b/>
                            <w:sz w:val="28"/>
                            <w:szCs w:val="28"/>
                            <w:lang w:val="en-US"/>
                          </w:rPr>
                          <w:t>.</w:t>
                        </w:r>
                      </w:p>
                    </w:txbxContent>
                  </v:textbox>
                </v:roundrect>
                <v:group id="Group 220" o:spid="_x0000_s1459" style="position:absolute;left:258;top:1811;width:29083;height:5772"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Da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">
                  <v:shape id="AutoShape 13" o:spid="_x0000_s1460"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" strokecolor="blue" strokeweight="4.5pt">
                    <v:stroke linestyle="thinThin"/>
                    <v:shadow color="#868686"/>
                  </v:shape>
                  <v:shape id="AutoShape 14" o:spid="_x0000_s1461"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" strokecolor="blue" strokeweight="4.5pt">
                    <v:stroke linestyle="thinThin"/>
                    <v:shadow color="#868686"/>
                  </v:shape>
                </v:group>
                <v:shape id="Блок-схема: альтернативный процесс 583" o:spid="_x0000_s1462"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w10:wrap type="tight"/>
              </v:group>
            </w:pict>
          </mc:Fallback>
        </mc:AlternateContent>
      </w: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p>
    <w:p w:rsidR="001D00C6" w:rsidRPr="00A63798" w:rsidRDefault="001D00C6" w:rsidP="001D00C6">
      <w:pPr>
        <w:shd w:val="clear" w:color="auto" w:fill="FFFFFF"/>
        <w:tabs>
          <w:tab w:val="left" w:pos="900"/>
        </w:tabs>
        <w:spacing w:line="360" w:lineRule="auto"/>
        <w:ind w:firstLine="540"/>
        <w:jc w:val="both"/>
        <w:rPr>
          <w:sz w:val="28"/>
          <w:szCs w:val="28"/>
          <w:lang w:val="en-US"/>
        </w:rPr>
      </w:pPr>
      <w:r>
        <w:rPr>
          <w:noProof/>
          <w:sz w:val="28"/>
          <w:szCs w:val="28"/>
        </w:rPr>
        <mc:AlternateContent>
          <mc:Choice Requires="wpg">
            <w:drawing>
              <wp:anchor distT="0" distB="0" distL="114300" distR="114300" simplePos="0" relativeHeight="251673600" behindDoc="1" locked="0" layoutInCell="1" allowOverlap="1">
                <wp:simplePos x="0" y="0"/>
                <wp:positionH relativeFrom="column">
                  <wp:posOffset>-2540</wp:posOffset>
                </wp:positionH>
                <wp:positionV relativeFrom="paragraph">
                  <wp:posOffset>15240</wp:posOffset>
                </wp:positionV>
                <wp:extent cx="1389380" cy="2343150"/>
                <wp:effectExtent l="22225" t="30480" r="26670" b="26670"/>
                <wp:wrapTight wrapText="bothSides">
                  <wp:wrapPolygon edited="0">
                    <wp:start x="-296" y="-263"/>
                    <wp:lineTo x="-296" y="21688"/>
                    <wp:lineTo x="21896" y="21688"/>
                    <wp:lineTo x="21896" y="-263"/>
                    <wp:lineTo x="-296" y="-263"/>
                  </wp:wrapPolygon>
                </wp:wrapTight>
                <wp:docPr id="1455" name="Группа 1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9380" cy="2343150"/>
                          <a:chOff x="1130" y="1158"/>
                          <a:chExt cx="2188" cy="3690"/>
                        </a:xfrm>
                      </wpg:grpSpPr>
                      <pic:pic xmlns:pic="http://schemas.openxmlformats.org/drawingml/2006/picture">
                        <pic:nvPicPr>
                          <pic:cNvPr id="1456" name="Рисунок 1"/>
                          <pic:cNvPicPr>
                            <a:picLocks noChangeAspect="1" noChangeArrowheads="1"/>
                          </pic:cNvPicPr>
                        </pic:nvPicPr>
                        <pic:blipFill>
                          <a:blip r:embed="rId60">
                            <a:lum contrast="20000"/>
                            <a:extLst>
                              <a:ext uri="{28A0092B-C50C-407E-A947-70E740481C1C}">
                                <a14:useLocalDpi xmlns:a14="http://schemas.microsoft.com/office/drawing/2010/main" val="0"/>
                              </a:ext>
                            </a:extLst>
                          </a:blip>
                          <a:srcRect/>
                          <a:stretch>
                            <a:fillRect/>
                          </a:stretch>
                        </pic:blipFill>
                        <pic:spPr bwMode="auto">
                          <a:xfrm>
                            <a:off x="1158" y="1158"/>
                            <a:ext cx="2136" cy="2626"/>
                          </a:xfrm>
                          <a:prstGeom prst="rect">
                            <a:avLst/>
                          </a:prstGeom>
                          <a:noFill/>
                          <a:ln w="28575" cap="sq" cmpd="dbl">
                            <a:solidFill>
                              <a:srgbClr val="17375E"/>
                            </a:solidFill>
                            <a:miter lim="800000"/>
                            <a:headEnd/>
                            <a:tailEnd/>
                          </a:ln>
                          <a:extLst>
                            <a:ext uri="{909E8E84-426E-40DD-AFC4-6F175D3DCCD1}">
                              <a14:hiddenFill xmlns:a14="http://schemas.microsoft.com/office/drawing/2010/main">
                                <a:solidFill>
                                  <a:srgbClr val="FFFFFF"/>
                                </a:solidFill>
                              </a14:hiddenFill>
                            </a:ext>
                          </a:extLst>
                        </pic:spPr>
                      </pic:pic>
                      <wps:wsp>
                        <wps:cNvPr id="1457" name="Поле 2"/>
                        <wps:cNvSpPr txBox="1">
                          <a:spLocks noChangeArrowheads="1"/>
                        </wps:cNvSpPr>
                        <wps:spPr bwMode="auto">
                          <a:xfrm>
                            <a:off x="1130" y="3972"/>
                            <a:ext cx="2188" cy="876"/>
                          </a:xfrm>
                          <a:prstGeom prst="rect">
                            <a:avLst/>
                          </a:prstGeom>
                          <a:gradFill rotWithShape="1">
                            <a:gsLst>
                              <a:gs pos="0">
                                <a:srgbClr val="9BC2C2">
                                  <a:alpha val="36000"/>
                                </a:srgbClr>
                              </a:gs>
                              <a:gs pos="50000">
                                <a:srgbClr val="CCFFFF">
                                  <a:alpha val="28999"/>
                                </a:srgbClr>
                              </a:gs>
                              <a:gs pos="100000">
                                <a:srgbClr val="9BC2C2">
                                  <a:alpha val="36000"/>
                                </a:srgbClr>
                              </a:gs>
                            </a:gsLst>
                            <a:lin ang="18900000" scaled="1"/>
                          </a:gradFill>
                          <a:ln w="38100" algn="ctr">
                            <a:solidFill>
                              <a:srgbClr val="3FCD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74CE" w:rsidRDefault="00B574CE" w:rsidP="001D00C6">
                              <w:pPr>
                                <w:tabs>
                                  <w:tab w:val="left" w:pos="0"/>
                                </w:tabs>
                                <w:jc w:val="center"/>
                                <w:rPr>
                                  <w:rFonts w:ascii="TimesNewRomanPSMT" w:hAnsi="TimesNewRomanPSMT" w:cs="TimesNewRomanPSMT"/>
                                  <w:b/>
                                  <w:sz w:val="28"/>
                                  <w:szCs w:val="28"/>
                                  <w:lang w:val="en-US"/>
                                </w:rPr>
                              </w:pPr>
                              <w:r w:rsidRPr="000B5F7A">
                                <w:rPr>
                                  <w:rFonts w:ascii="TimesNewRomanPSMT" w:hAnsi="TimesNewRomanPSMT" w:cs="TimesNewRomanPSMT"/>
                                  <w:b/>
                                  <w:sz w:val="28"/>
                                  <w:szCs w:val="28"/>
                                  <w:lang w:val="en-US"/>
                                </w:rPr>
                                <w:t>Fransua Kene</w:t>
                              </w:r>
                            </w:p>
                            <w:p w:rsidR="00B574CE" w:rsidRPr="000B5F7A" w:rsidRDefault="00B574CE" w:rsidP="001D00C6">
                              <w:pPr>
                                <w:tabs>
                                  <w:tab w:val="left" w:pos="0"/>
                                </w:tabs>
                                <w:jc w:val="center"/>
                                <w:rPr>
                                  <w:b/>
                                  <w:szCs w:val="28"/>
                                </w:rPr>
                              </w:pPr>
                              <w:r w:rsidRPr="000B5F7A">
                                <w:rPr>
                                  <w:rFonts w:ascii="TimesNewRomanPSMT" w:hAnsi="TimesNewRomanPSMT" w:cs="TimesNewRomanPSMT"/>
                                  <w:b/>
                                  <w:sz w:val="28"/>
                                  <w:szCs w:val="28"/>
                                  <w:lang w:val="en-US"/>
                                </w:rPr>
                                <w:t>(1694-1774)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55" o:spid="_x0000_s1463" style="position:absolute;left:0;text-align:left;margin-left:-.2pt;margin-top:1.2pt;width:109.4pt;height:184.5pt;z-index:-251642880" coordorigin="1130,1158" coordsize="2188,3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">
                <v:shape id="Рисунок 1" o:spid="_x0000_s1464" type="#_x0000_t75" style="position:absolute;left:1158;top:1158;width:2136;height:2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" stroked="t" strokecolor="#17375e" strokeweight="2.25pt">
                  <v:stroke linestyle="thinThin" endcap="square"/>
                  <v:imagedata r:id="rId61" o:title="" gain="1.25"/>
                </v:shape>
                <v:shape id="Поле 2" o:spid="_x0000_s1465" type="#_x0000_t202" style="position:absolute;left:1130;top:3972;width:2188;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" fillcolor="#9bc2c2" strokecolor="#3fcdff" strokeweight="3pt">
                  <v:fill opacity="23592f" color2="#cff" o:opacity2="19004f" rotate="t" angle="135" focus="50%" type="gradient"/>
                  <v:textbox>
                    <w:txbxContent>
                      <w:p w:rsidR="00B574CE" w:rsidRDefault="00B574CE" w:rsidP="001D00C6">
                        <w:pPr>
                          <w:tabs>
                            <w:tab w:val="left" w:pos="0"/>
                          </w:tabs>
                          <w:jc w:val="center"/>
                          <w:rPr>
                            <w:rFonts w:ascii="TimesNewRomanPSMT" w:hAnsi="TimesNewRomanPSMT" w:cs="TimesNewRomanPSMT"/>
                            <w:b/>
                            <w:sz w:val="28"/>
                            <w:szCs w:val="28"/>
                            <w:lang w:val="en-US"/>
                          </w:rPr>
                        </w:pPr>
                        <w:r w:rsidRPr="000B5F7A">
                          <w:rPr>
                            <w:rFonts w:ascii="TimesNewRomanPSMT" w:hAnsi="TimesNewRomanPSMT" w:cs="TimesNewRomanPSMT"/>
                            <w:b/>
                            <w:sz w:val="28"/>
                            <w:szCs w:val="28"/>
                            <w:lang w:val="en-US"/>
                          </w:rPr>
                          <w:t>Fransua Kene</w:t>
                        </w:r>
                      </w:p>
                      <w:p w:rsidR="00B574CE" w:rsidRPr="000B5F7A" w:rsidRDefault="00B574CE" w:rsidP="001D00C6">
                        <w:pPr>
                          <w:tabs>
                            <w:tab w:val="left" w:pos="0"/>
                          </w:tabs>
                          <w:jc w:val="center"/>
                          <w:rPr>
                            <w:b/>
                            <w:szCs w:val="28"/>
                          </w:rPr>
                        </w:pPr>
                        <w:r w:rsidRPr="000B5F7A">
                          <w:rPr>
                            <w:rFonts w:ascii="TimesNewRomanPSMT" w:hAnsi="TimesNewRomanPSMT" w:cs="TimesNewRomanPSMT"/>
                            <w:b/>
                            <w:sz w:val="28"/>
                            <w:szCs w:val="28"/>
                            <w:lang w:val="en-US"/>
                          </w:rPr>
                          <w:t>(1694-1774)</w:t>
                        </w:r>
                      </w:p>
                    </w:txbxContent>
                  </v:textbox>
                </v:shape>
                <w10:wrap type="tight"/>
              </v:group>
            </w:pict>
          </mc:Fallback>
        </mc:AlternateContent>
      </w:r>
      <w:r w:rsidRPr="00A63798">
        <w:rPr>
          <w:sz w:val="28"/>
          <w:szCs w:val="28"/>
          <w:lang w:val="en-US"/>
        </w:rPr>
        <w:t>Fransua Kene - fiziokratlar maktabining asoschisidir. Fransiyadagi klassik siyosiy iqtisod maktabi – P.Buagilberadan s</w:t>
      </w:r>
      <w:r w:rsidR="00522355">
        <w:rPr>
          <w:sz w:val="28"/>
          <w:szCs w:val="28"/>
          <w:lang w:val="en-US"/>
        </w:rPr>
        <w:t>o‘</w:t>
      </w:r>
      <w:r w:rsidRPr="00A63798">
        <w:rPr>
          <w:sz w:val="28"/>
          <w:szCs w:val="28"/>
          <w:lang w:val="en-US"/>
        </w:rPr>
        <w:t xml:space="preserve">ng XVIII asrning </w:t>
      </w:r>
      <w:r w:rsidR="00522355">
        <w:rPr>
          <w:sz w:val="28"/>
          <w:szCs w:val="28"/>
          <w:lang w:val="en-US"/>
        </w:rPr>
        <w:t>o‘</w:t>
      </w:r>
      <w:r w:rsidRPr="00A63798">
        <w:rPr>
          <w:sz w:val="28"/>
          <w:szCs w:val="28"/>
          <w:lang w:val="en-US"/>
        </w:rPr>
        <w:t xml:space="preserve">rtasida </w:t>
      </w:r>
      <w:r w:rsidRPr="00A63798">
        <w:rPr>
          <w:b/>
          <w:sz w:val="28"/>
          <w:szCs w:val="28"/>
          <w:lang w:val="en-US"/>
        </w:rPr>
        <w:t>fiziokratlar maktabining</w:t>
      </w:r>
      <w:r w:rsidRPr="00A63798">
        <w:rPr>
          <w:sz w:val="28"/>
          <w:szCs w:val="28"/>
          <w:lang w:val="en-US"/>
        </w:rPr>
        <w:t xml:space="preserve"> </w:t>
      </w:r>
      <w:r w:rsidRPr="00A63798">
        <w:rPr>
          <w:b/>
          <w:sz w:val="28"/>
          <w:szCs w:val="28"/>
          <w:lang w:val="en-US"/>
        </w:rPr>
        <w:t>asoschisidir</w:t>
      </w:r>
      <w:r w:rsidRPr="00A63798">
        <w:rPr>
          <w:sz w:val="28"/>
          <w:szCs w:val="28"/>
          <w:lang w:val="en-US"/>
        </w:rPr>
        <w:t>.</w:t>
      </w:r>
    </w:p>
    <w:p w:rsidR="001D00C6" w:rsidRPr="00A63798" w:rsidRDefault="001D00C6" w:rsidP="001D00C6">
      <w:pPr>
        <w:spacing w:line="360" w:lineRule="auto"/>
        <w:ind w:firstLine="540"/>
        <w:jc w:val="both"/>
        <w:rPr>
          <w:sz w:val="28"/>
          <w:szCs w:val="28"/>
          <w:lang w:val="en-US"/>
        </w:rPr>
      </w:pPr>
      <w:r w:rsidRPr="00A63798">
        <w:rPr>
          <w:noProof/>
          <w:sz w:val="28"/>
          <w:szCs w:val="28"/>
        </w:rPr>
        <mc:AlternateContent>
          <mc:Choice Requires="wps">
            <w:drawing>
              <wp:anchor distT="0" distB="0" distL="114300" distR="114300" simplePos="0" relativeHeight="251674624" behindDoc="1" locked="0" layoutInCell="1" allowOverlap="1">
                <wp:simplePos x="0" y="0"/>
                <wp:positionH relativeFrom="column">
                  <wp:posOffset>1278255</wp:posOffset>
                </wp:positionH>
                <wp:positionV relativeFrom="paragraph">
                  <wp:posOffset>1472565</wp:posOffset>
                </wp:positionV>
                <wp:extent cx="3266440" cy="2520315"/>
                <wp:effectExtent l="76200" t="38100" r="67310" b="108585"/>
                <wp:wrapTight wrapText="bothSides">
                  <wp:wrapPolygon edited="0">
                    <wp:start x="378" y="-327"/>
                    <wp:lineTo x="-504" y="-163"/>
                    <wp:lineTo x="-504" y="21551"/>
                    <wp:lineTo x="504" y="22367"/>
                    <wp:lineTo x="20911" y="22367"/>
                    <wp:lineTo x="21037" y="22204"/>
                    <wp:lineTo x="21919" y="20898"/>
                    <wp:lineTo x="21919" y="2449"/>
                    <wp:lineTo x="21037" y="0"/>
                    <wp:lineTo x="21037" y="-327"/>
                    <wp:lineTo x="378" y="-327"/>
                  </wp:wrapPolygon>
                </wp:wrapTight>
                <wp:docPr id="1454" name="Скругленный прямоугольник 1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6440" cy="2520315"/>
                        </a:xfrm>
                        <a:prstGeom prst="roundRect">
                          <a:avLst>
                            <a:gd name="adj" fmla="val 7077"/>
                          </a:avLst>
                        </a:prstGeom>
                        <a:solidFill>
                          <a:srgbClr val="CCFFCC"/>
                        </a:solidFill>
                        <a:ln w="28575" cap="flat" cmpd="dbl" algn="ctr">
                          <a:solidFill>
                            <a:srgbClr val="1F497D">
                              <a:lumMod val="60000"/>
                              <a:lumOff val="40000"/>
                            </a:srgbClr>
                          </a:solidFill>
                          <a:prstDash val="solid"/>
                        </a:ln>
                        <a:effectLst>
                          <a:outerShdw blurRad="50800" dist="38100" dir="5400000" algn="t" rotWithShape="0">
                            <a:prstClr val="black">
                              <a:alpha val="40000"/>
                            </a:prstClr>
                          </a:outerShdw>
                        </a:effectLst>
                      </wps:spPr>
                      <wps:txbx>
                        <w:txbxContent>
                          <w:p w:rsidR="00B574CE" w:rsidRPr="00293F93" w:rsidRDefault="00B574CE" w:rsidP="001D00C6">
                            <w:pPr>
                              <w:jc w:val="both"/>
                              <w:rPr>
                                <w:b/>
                                <w:i/>
                              </w:rPr>
                            </w:pPr>
                            <w:r w:rsidRPr="00293F93">
                              <w:rPr>
                                <w:rFonts w:ascii="TimesNewRomanPSMT" w:hAnsi="TimesNewRomanPSMT" w:cs="TimesNewRomanPSMT"/>
                                <w:b/>
                                <w:i/>
                                <w:lang w:val="en-US"/>
                              </w:rPr>
                              <w:t>G.F.Kene har tomonlama bilimli olim bo’lib, Versal yaqinida kambag’al dehqon oilasida dunyoga keldi. U yoshligidan tibbiyotga qiziqdi va bu sohada ta’lim oldi. Keyinchalik tibbiyot amaliyoti unga shuhrat keltirdi. 1752 yilda Qirol Lyudovik XV saroyida tabiblik qildi. Tibbiyot va biologiyaga oid ko’pgina asarlar yaratdi. F.Kene iqtisodiyot muammolari bilan oltmish yoshidan boshlab bevosita shug’ullana boshladi. Shuni ta’kidlab o’tish kerakki, F.Kenening iqtisodiy g’oyalari qirol saroyida - Versalda yuzaga keldi. U umrining oxirigacha o’sha yerda yashadi va ijod qildi.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454" o:spid="_x0000_s1466" style="position:absolute;left:0;text-align:left;margin-left:100.65pt;margin-top:115.95pt;width:257.2pt;height:198.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" fillcolor="#cfc" strokecolor="#558ed5" strokeweight="2.25pt">
                <v:stroke linestyle="thinThin"/>
                <v:shadow on="t" color="black" opacity="26214f" origin=",-.5" offset="0,3pt"/>
                <v:path arrowok="t"/>
                <v:textbox>
                  <w:txbxContent>
                    <w:p w:rsidR="00B574CE" w:rsidRPr="00293F93" w:rsidRDefault="00B574CE" w:rsidP="001D00C6">
                      <w:pPr>
                        <w:jc w:val="both"/>
                        <w:rPr>
                          <w:b/>
                          <w:i/>
                        </w:rPr>
                      </w:pPr>
                      <w:r w:rsidRPr="00293F93">
                        <w:rPr>
                          <w:rFonts w:ascii="TimesNewRomanPSMT" w:hAnsi="TimesNewRomanPSMT" w:cs="TimesNewRomanPSMT"/>
                          <w:b/>
                          <w:i/>
                          <w:lang w:val="en-US"/>
                        </w:rPr>
                        <w:t>G.F.Kene har tomonlama bilimli olim bo’lib, Versal yaqinida kambag’al dehqon oilasida dunyoga keldi. U yoshligidan tibbiyotga qiziqdi va bu sohada ta’lim oldi. Keyinchalik tibbiyot amaliyoti unga shuhrat keltirdi. 1752 yilda Qirol Lyudovik XV saroyida tabiblik qildi. Tibbiyot va biologiyaga oid ko’pgina asarlar yaratdi. F.Kene iqtisodiyot muammolari bilan oltmish yoshidan boshlab bevosita shug’ullana boshladi. Shuni ta’kidlab o’tish kerakki, F.Kenening iqtisodiy g’oyalari qirol saroyida - Versalda yuzaga keldi. U umrining oxirigacha o’sha yerda yashadi va ijod qildi.</w:t>
                      </w:r>
                    </w:p>
                  </w:txbxContent>
                </v:textbox>
                <w10:wrap type="tight"/>
              </v:roundrect>
            </w:pict>
          </mc:Fallback>
        </mc:AlternateContent>
      </w:r>
      <w:r w:rsidRPr="00A63798">
        <w:rPr>
          <w:sz w:val="28"/>
          <w:szCs w:val="28"/>
          <w:lang w:val="en-US"/>
        </w:rPr>
        <w:t>Fiziokratlar maktabi monetarizmni tanqid qildilar. Boylikni asosiy manbai tilla degan fikrli, uni asosini tashqi savdo orqali erishiladi degan kontseptsiyani not</w:t>
      </w:r>
      <w:r w:rsidR="00522355">
        <w:rPr>
          <w:sz w:val="28"/>
          <w:szCs w:val="28"/>
          <w:lang w:val="en-US"/>
        </w:rPr>
        <w:t>o‘g‘</w:t>
      </w:r>
      <w:r w:rsidRPr="00A63798">
        <w:rPr>
          <w:sz w:val="28"/>
          <w:szCs w:val="28"/>
          <w:lang w:val="en-US"/>
        </w:rPr>
        <w:t>ri deb aytadilar. F. Kene va uning safdoshlari quydagi tushunchani ilgari suradilar. Bular fikriga boylik ist’emol qiymatlaridan tanllanadi. Boylikni manbai ishlab chiqarishda, savdoda emas. Fiziokratlarni yutu</w:t>
      </w:r>
      <w:r w:rsidR="00522355">
        <w:rPr>
          <w:sz w:val="28"/>
          <w:szCs w:val="28"/>
          <w:lang w:val="en-US"/>
        </w:rPr>
        <w:t>g‘</w:t>
      </w:r>
      <w:r w:rsidRPr="00A63798">
        <w:rPr>
          <w:sz w:val="28"/>
          <w:szCs w:val="28"/>
          <w:lang w:val="en-US"/>
        </w:rPr>
        <w:t>i, ular q</w:t>
      </w:r>
      <w:r w:rsidR="00522355">
        <w:rPr>
          <w:sz w:val="28"/>
          <w:szCs w:val="28"/>
          <w:lang w:val="en-US"/>
        </w:rPr>
        <w:t>o‘</w:t>
      </w:r>
      <w:r w:rsidRPr="00A63798">
        <w:rPr>
          <w:sz w:val="28"/>
          <w:szCs w:val="28"/>
          <w:lang w:val="en-US"/>
        </w:rPr>
        <w:t>shimcha qiymat nazariyasini, t</w:t>
      </w:r>
      <w:r w:rsidR="00522355">
        <w:rPr>
          <w:sz w:val="28"/>
          <w:szCs w:val="28"/>
          <w:lang w:val="en-US"/>
        </w:rPr>
        <w:t>o‘g‘</w:t>
      </w:r>
      <w:r w:rsidRPr="00A63798">
        <w:rPr>
          <w:sz w:val="28"/>
          <w:szCs w:val="28"/>
          <w:lang w:val="en-US"/>
        </w:rPr>
        <w:t>risida t</w:t>
      </w:r>
      <w:r w:rsidR="00522355">
        <w:rPr>
          <w:sz w:val="28"/>
          <w:szCs w:val="28"/>
          <w:lang w:val="en-US"/>
        </w:rPr>
        <w:t>o‘g‘</w:t>
      </w:r>
      <w:r w:rsidRPr="00A63798">
        <w:rPr>
          <w:sz w:val="28"/>
          <w:szCs w:val="28"/>
          <w:lang w:val="en-US"/>
        </w:rPr>
        <w:t>ri ishlab chiqarish bilan bo</w:t>
      </w:r>
      <w:r w:rsidR="00522355">
        <w:rPr>
          <w:sz w:val="28"/>
          <w:szCs w:val="28"/>
          <w:lang w:val="en-US"/>
        </w:rPr>
        <w:t>g‘</w:t>
      </w:r>
      <w:r w:rsidRPr="00A63798">
        <w:rPr>
          <w:sz w:val="28"/>
          <w:szCs w:val="28"/>
          <w:lang w:val="en-US"/>
        </w:rPr>
        <w:t xml:space="preserve">ladilar va kattalikda ishlab chiqarishni tahlil qilishlikka zamin yaratishdi. </w:t>
      </w:r>
    </w:p>
    <w:p w:rsidR="001D00C6" w:rsidRDefault="001D00C6" w:rsidP="001D00C6">
      <w:pPr>
        <w:spacing w:line="360" w:lineRule="auto"/>
        <w:ind w:firstLine="540"/>
        <w:jc w:val="both"/>
        <w:rPr>
          <w:sz w:val="28"/>
          <w:szCs w:val="28"/>
          <w:lang w:val="en-US"/>
        </w:rPr>
      </w:pPr>
      <w:r>
        <w:rPr>
          <w:noProof/>
        </w:rPr>
        <mc:AlternateContent>
          <mc:Choice Requires="wpg">
            <w:drawing>
              <wp:anchor distT="0" distB="0" distL="114300" distR="114300" simplePos="0" relativeHeight="251744256" behindDoc="0" locked="0" layoutInCell="1" allowOverlap="1">
                <wp:simplePos x="0" y="0"/>
                <wp:positionH relativeFrom="column">
                  <wp:posOffset>0</wp:posOffset>
                </wp:positionH>
                <wp:positionV relativeFrom="paragraph">
                  <wp:posOffset>1800860</wp:posOffset>
                </wp:positionV>
                <wp:extent cx="6035040" cy="2592070"/>
                <wp:effectExtent l="81915" t="81915" r="17145" b="21590"/>
                <wp:wrapNone/>
                <wp:docPr id="1448" name="Группа 1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2592070"/>
                          <a:chOff x="0" y="0"/>
                          <a:chExt cx="6035040" cy="2592023"/>
                        </a:xfrm>
                      </wpg:grpSpPr>
                      <wps:wsp>
                        <wps:cNvPr id="1449" name="Скругленный прямоугольник 17"/>
                        <wps:cNvSpPr>
                          <a:spLocks noChangeArrowheads="1"/>
                        </wps:cNvSpPr>
                        <wps:spPr bwMode="auto">
                          <a:xfrm>
                            <a:off x="0" y="189243"/>
                            <a:ext cx="6035040" cy="2402780"/>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6B5F40" w:rsidRDefault="00B574CE" w:rsidP="001D00C6">
                              <w:pPr>
                                <w:pStyle w:val="a9"/>
                                <w:tabs>
                                  <w:tab w:val="left" w:pos="180"/>
                                </w:tabs>
                                <w:spacing w:after="0"/>
                                <w:ind w:left="0" w:firstLine="1980"/>
                                <w:jc w:val="both"/>
                                <w:rPr>
                                  <w:rFonts w:ascii="Times New Roman" w:hAnsi="Times New Roman"/>
                                  <w:b/>
                                  <w:sz w:val="28"/>
                                  <w:szCs w:val="28"/>
                                  <w:lang w:val="en-US"/>
                                </w:rPr>
                              </w:pPr>
                              <w:r w:rsidRPr="006B5F40">
                                <w:rPr>
                                  <w:rFonts w:ascii="Times New Roman" w:hAnsi="Times New Roman"/>
                                  <w:b/>
                                  <w:sz w:val="28"/>
                                  <w:szCs w:val="28"/>
                                  <w:lang w:val="en-US"/>
                                </w:rPr>
                                <w:t>Tabiiy tartib to’g’risidagi kontsepsiyaning huquqiy asosi xususiy mulkni, shaxsiy manfaatlarni muhofaza qiluvchi va takror ishlab chiqarishni va moddiy boyliklarni to’g’ri taqsimlashni ta’minlovchi davlatning jismoniy va ma’naviy qonunlari hisoblanadi. Tabiiy tartib tabiatda, tirik organizmda, hayvonot dunyosida mavjud bo’lgan tabiiy qonunlar bilan boshqarilib turiladi. Tabiiy tartibning mohiyati shundaki, bir odamning shaxsiy manfaati boshqalarning umumiy manfaatidan ajralgan bo’lishi mumkin emas. Bu esa erkinlik hukmronlik qilgan sharoitda bo’ladi.</w:t>
                              </w:r>
                            </w:p>
                          </w:txbxContent>
                        </wps:txbx>
                        <wps:bodyPr rot="0" vert="horz" wrap="square" lIns="36000" tIns="0" rIns="36000" bIns="0" anchor="ctr" anchorCtr="0" upright="1">
                          <a:noAutofit/>
                        </wps:bodyPr>
                      </wps:wsp>
                      <wpg:grpSp>
                        <wpg:cNvPr id="1450" name="Group 220"/>
                        <wpg:cNvGrpSpPr>
                          <a:grpSpLocks/>
                        </wpg:cNvGrpSpPr>
                        <wpg:grpSpPr bwMode="auto">
                          <a:xfrm>
                            <a:off x="17253" y="77638"/>
                            <a:ext cx="2908756" cy="1212041"/>
                            <a:chOff x="5723" y="3560"/>
                            <a:chExt cx="2602" cy="541"/>
                          </a:xfrm>
                        </wpg:grpSpPr>
                        <wps:wsp>
                          <wps:cNvPr id="1451"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52"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453" name="Поле 31"/>
                        <wps:cNvSpPr txBox="1">
                          <a:spLocks noChangeArrowheads="1"/>
                        </wps:cNvSpPr>
                        <wps:spPr bwMode="auto">
                          <a:xfrm>
                            <a:off x="0" y="0"/>
                            <a:ext cx="1263554" cy="616573"/>
                          </a:xfrm>
                          <a:prstGeom prst="rect">
                            <a:avLst/>
                          </a:prstGeom>
                          <a:solidFill>
                            <a:srgbClr val="7BFDC2"/>
                          </a:solidFill>
                          <a:ln w="38100" algn="ctr">
                            <a:solidFill>
                              <a:srgbClr val="3FCDFF"/>
                            </a:solidFill>
                            <a:miter lim="800000"/>
                            <a:headEnd/>
                            <a:tailEnd/>
                          </a:ln>
                          <a:effectLst>
                            <a:outerShdw blurRad="50800" dist="88900" dir="13500000" algn="br" rotWithShape="0">
                              <a:srgbClr val="000000">
                                <a:alpha val="39999"/>
                              </a:srgbClr>
                            </a:outerShdw>
                          </a:effectLst>
                        </wps:spPr>
                        <wps:txbx>
                          <w:txbxContent>
                            <w:p w:rsidR="00B574CE" w:rsidRPr="00B635B6" w:rsidRDefault="00B574CE" w:rsidP="001D00C6">
                              <w:pPr>
                                <w:tabs>
                                  <w:tab w:val="left" w:pos="0"/>
                                </w:tabs>
                                <w:jc w:val="center"/>
                                <w:rPr>
                                  <w:b/>
                                  <w:sz w:val="28"/>
                                  <w:szCs w:val="28"/>
                                </w:rPr>
                              </w:pPr>
                              <w:r w:rsidRPr="005736EA">
                                <w:rPr>
                                  <w:rFonts w:ascii="TimesNewRomanPS-BoldMT" w:hAnsi="TimesNewRomanPS-BoldMT" w:cs="TimesNewRomanPS-BoldMT"/>
                                  <w:b/>
                                  <w:bCs/>
                                  <w:sz w:val="28"/>
                                  <w:szCs w:val="28"/>
                                  <w:lang w:val="en-US"/>
                                </w:rPr>
                                <w:t>O’rganish metodi.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Группа 1448" o:spid="_x0000_s1467" style="position:absolute;left:0;text-align:left;margin-left:0;margin-top:141.8pt;width:475.2pt;height:204.1pt;z-index:251744256;mso-height-relative:margin" coordsize="60350,2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">
                <v:roundrect id="Скругленный прямоугольник 17" o:spid="_x0000_s1468" style="position:absolute;top:1892;width:60350;height:24028;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" fillcolor="#9ab5e4" strokecolor="#f79646" strokeweight="2pt">
                  <v:fill color2="#e1e8f5" focusposition=",1" focussize="" colors="0 #9ab5e4;3277f #f6f98d;18350f #dce5bd;32113f #ebf1de;44244f yellow;56361f #f6f98d;1 #e1e8f5" focus="100%" type="gradientRadial">
                    <o:fill v:ext="view" type="gradientCenter"/>
                  </v:fill>
                  <v:textbox inset="1mm,0,1mm,0">
                    <w:txbxContent>
                      <w:p w:rsidR="00B574CE" w:rsidRPr="006B5F40" w:rsidRDefault="00B574CE" w:rsidP="001D00C6">
                        <w:pPr>
                          <w:pStyle w:val="a9"/>
                          <w:tabs>
                            <w:tab w:val="left" w:pos="180"/>
                          </w:tabs>
                          <w:spacing w:after="0"/>
                          <w:ind w:left="0" w:firstLine="1980"/>
                          <w:jc w:val="both"/>
                          <w:rPr>
                            <w:rFonts w:ascii="Times New Roman" w:hAnsi="Times New Roman"/>
                            <w:b/>
                            <w:sz w:val="28"/>
                            <w:szCs w:val="28"/>
                            <w:lang w:val="en-US"/>
                          </w:rPr>
                        </w:pPr>
                        <w:r w:rsidRPr="006B5F40">
                          <w:rPr>
                            <w:rFonts w:ascii="Times New Roman" w:hAnsi="Times New Roman"/>
                            <w:b/>
                            <w:sz w:val="28"/>
                            <w:szCs w:val="28"/>
                            <w:lang w:val="en-US"/>
                          </w:rPr>
                          <w:t>Tabiiy tartib to’g’risidagi kontsepsiyaning huquqiy asosi xususiy mulkni, shaxsiy manfaatlarni muhofaza qiluvchi va takror ishlab chiqarishni va moddiy boyliklarni to’g’ri taqsimlashni ta’minlovchi davlatning jismoniy va ma’naviy qonunlari hisoblanadi. Tabiiy tartib tabiatda, tirik organizmda, hayvonot dunyosida mavjud bo’lgan tabiiy qonunlar bilan boshqarilib turiladi. Tabiiy tartibning mohiyati shundaki, bir odamning shaxsiy manfaati boshqalarning umumiy manfaatidan ajralgan bo’lishi mumkin emas. Bu esa erkinlik hukmronlik qilgan sharoitda bo’ladi.</w:t>
                        </w:r>
                      </w:p>
                    </w:txbxContent>
                  </v:textbox>
                </v:roundrect>
                <v:group id="Group 220" o:spid="_x0000_s1469" style="position:absolute;left:172;top:776;width:29088;height:12120"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pn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wyzcygl7+AgAA//8DAFBLAQItABQABgAIAAAAIQDb4fbL7gAAAIUBAAATAAAAAAAA&#10;AAAAAAAAAAAAAABbQ29udGVudF9UeXBlc10ueG1sUEsBAi0AFAAGAAgAAAAhAFr0LFu/AAAAFQEA&#10;AAsAAAAAAAAAAAAAAAAAHwEAAF9yZWxzLy5yZWxzUEsBAi0AFAAGAAgAAAAhAGem6mfHAAAA3QAA&#10;AA8AAAAAAAAAAAAAAAAABwIAAGRycy9kb3ducmV2LnhtbFBLBQYAAAAAAwADALcAAAD7AgAAAAA=&#10;">
                  <v:shape id="AutoShape 13" o:spid="_x0000_s1470"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" strokecolor="blue" strokeweight="4.5pt">
                    <v:stroke linestyle="thinThin"/>
                    <v:shadow color="#868686"/>
                  </v:shape>
                  <v:shape id="AutoShape 14" o:spid="_x0000_s1471"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" strokecolor="blue" strokeweight="4.5pt">
                    <v:stroke linestyle="thinThin"/>
                    <v:shadow color="#868686"/>
                  </v:shape>
                </v:group>
                <v:shape id="Поле 31" o:spid="_x0000_s1472" type="#_x0000_t202" style="position:absolute;width:12635;height:6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" fillcolor="#7bfdc2" strokecolor="#3fcdff" strokeweight="3pt">
                  <v:shadow on="t" color="black" opacity="26213f" origin=".5,.5" offset="-1.74617mm,-1.74617mm"/>
                  <v:textbox>
                    <w:txbxContent>
                      <w:p w:rsidR="00B574CE" w:rsidRPr="00B635B6" w:rsidRDefault="00B574CE" w:rsidP="001D00C6">
                        <w:pPr>
                          <w:tabs>
                            <w:tab w:val="left" w:pos="0"/>
                          </w:tabs>
                          <w:jc w:val="center"/>
                          <w:rPr>
                            <w:b/>
                            <w:sz w:val="28"/>
                            <w:szCs w:val="28"/>
                          </w:rPr>
                        </w:pPr>
                        <w:r w:rsidRPr="005736EA">
                          <w:rPr>
                            <w:rFonts w:ascii="TimesNewRomanPS-BoldMT" w:hAnsi="TimesNewRomanPS-BoldMT" w:cs="TimesNewRomanPS-BoldMT"/>
                            <w:b/>
                            <w:bCs/>
                            <w:sz w:val="28"/>
                            <w:szCs w:val="28"/>
                            <w:lang w:val="en-US"/>
                          </w:rPr>
                          <w:t>O’rganish metodi.</w:t>
                        </w:r>
                      </w:p>
                    </w:txbxContent>
                  </v:textbox>
                </v:shape>
              </v:group>
            </w:pict>
          </mc:Fallback>
        </mc:AlternateContent>
      </w:r>
      <w:r w:rsidRPr="00A63798">
        <w:rPr>
          <w:sz w:val="28"/>
          <w:szCs w:val="28"/>
          <w:lang w:val="en-US"/>
        </w:rPr>
        <w:t>F.Kenening «Fermerlar», «Don», «Aholi», «Soliqlar» nomli dastlabki iqtisodiy maqolalari Didro va D.Alamber tomonidan chop etilgan «Qomus» da e’lon qilindi. 1758 yilda uning asosiy asari «Iqtisodiy jadval» dunyoga keldi. F.Kene nafaqat fiziokratizm maktabi asosini yaratdi, balki uning nazariy va siyosiy dasturini ham shakllantirdi.</w:t>
      </w:r>
    </w:p>
    <w:p w:rsidR="001D00C6" w:rsidRDefault="001D00C6" w:rsidP="001D00C6">
      <w:pPr>
        <w:spacing w:line="360" w:lineRule="auto"/>
        <w:ind w:firstLine="540"/>
        <w:jc w:val="both"/>
        <w:rPr>
          <w:sz w:val="28"/>
          <w:szCs w:val="28"/>
          <w:lang w:val="en-US"/>
        </w:rPr>
      </w:pPr>
    </w:p>
    <w:p w:rsidR="001D00C6" w:rsidRDefault="001D00C6" w:rsidP="001D00C6">
      <w:pPr>
        <w:spacing w:line="360" w:lineRule="auto"/>
        <w:ind w:firstLine="540"/>
        <w:jc w:val="both"/>
        <w:rPr>
          <w:sz w:val="28"/>
          <w:szCs w:val="28"/>
          <w:lang w:val="en-US"/>
        </w:rPr>
      </w:pPr>
    </w:p>
    <w:p w:rsidR="001D00C6" w:rsidRPr="00A63798" w:rsidRDefault="001D00C6" w:rsidP="001D00C6">
      <w:pPr>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r>
        <w:rPr>
          <w:noProof/>
        </w:rPr>
        <mc:AlternateContent>
          <mc:Choice Requires="wpg">
            <w:drawing>
              <wp:anchor distT="0" distB="0" distL="114300" distR="114300" simplePos="0" relativeHeight="251745280" behindDoc="1" locked="0" layoutInCell="1" allowOverlap="1">
                <wp:simplePos x="0" y="0"/>
                <wp:positionH relativeFrom="column">
                  <wp:posOffset>0</wp:posOffset>
                </wp:positionH>
                <wp:positionV relativeFrom="paragraph">
                  <wp:posOffset>0</wp:posOffset>
                </wp:positionV>
                <wp:extent cx="6043295" cy="3543300"/>
                <wp:effectExtent l="15240" t="15240" r="18415" b="13335"/>
                <wp:wrapTight wrapText="bothSides">
                  <wp:wrapPolygon edited="0">
                    <wp:start x="136" y="-116"/>
                    <wp:lineTo x="-68" y="58"/>
                    <wp:lineTo x="-68" y="8594"/>
                    <wp:lineTo x="34" y="9174"/>
                    <wp:lineTo x="102" y="9348"/>
                    <wp:lineTo x="9097" y="10103"/>
                    <wp:lineTo x="-68" y="10103"/>
                    <wp:lineTo x="-68" y="20613"/>
                    <wp:lineTo x="-34" y="21252"/>
                    <wp:lineTo x="272" y="21658"/>
                    <wp:lineTo x="340" y="21658"/>
                    <wp:lineTo x="21294" y="21658"/>
                    <wp:lineTo x="21328" y="21658"/>
                    <wp:lineTo x="21634" y="21310"/>
                    <wp:lineTo x="21668" y="20671"/>
                    <wp:lineTo x="21668" y="11497"/>
                    <wp:lineTo x="20579" y="11439"/>
                    <wp:lineTo x="2590" y="11032"/>
                    <wp:lineTo x="10801" y="10103"/>
                    <wp:lineTo x="12503" y="10103"/>
                    <wp:lineTo x="21532" y="9348"/>
                    <wp:lineTo x="21668" y="8652"/>
                    <wp:lineTo x="21668" y="1161"/>
                    <wp:lineTo x="2590" y="813"/>
                    <wp:lineTo x="2624" y="581"/>
                    <wp:lineTo x="2385" y="0"/>
                    <wp:lineTo x="2215" y="-116"/>
                    <wp:lineTo x="136" y="-116"/>
                  </wp:wrapPolygon>
                </wp:wrapTight>
                <wp:docPr id="1435" name="Группа 1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3295" cy="3543300"/>
                          <a:chOff x="1134" y="1134"/>
                          <a:chExt cx="9517" cy="5580"/>
                        </a:xfrm>
                      </wpg:grpSpPr>
                      <wpg:grpSp>
                        <wpg:cNvPr id="1436" name="Группа 30"/>
                        <wpg:cNvGrpSpPr>
                          <a:grpSpLocks/>
                        </wpg:cNvGrpSpPr>
                        <wpg:grpSpPr bwMode="auto">
                          <a:xfrm>
                            <a:off x="1134" y="1134"/>
                            <a:ext cx="9517" cy="2387"/>
                            <a:chOff x="0" y="0"/>
                            <a:chExt cx="6043665" cy="1530847"/>
                          </a:xfrm>
                        </wpg:grpSpPr>
                        <wps:wsp>
                          <wps:cNvPr id="1437" name="Скругленный прямоугольник 25"/>
                          <wps:cNvSpPr>
                            <a:spLocks noChangeArrowheads="1"/>
                          </wps:cNvSpPr>
                          <wps:spPr bwMode="auto">
                            <a:xfrm>
                              <a:off x="8625" y="224231"/>
                              <a:ext cx="6035040" cy="1306616"/>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6B5F40" w:rsidRDefault="00B574CE" w:rsidP="001D00C6">
                                <w:pPr>
                                  <w:autoSpaceDE w:val="0"/>
                                  <w:autoSpaceDN w:val="0"/>
                                  <w:adjustRightInd w:val="0"/>
                                  <w:spacing w:after="200" w:line="360" w:lineRule="auto"/>
                                  <w:ind w:firstLine="1260"/>
                                  <w:jc w:val="both"/>
                                  <w:rPr>
                                    <w:b/>
                                    <w:sz w:val="28"/>
                                    <w:szCs w:val="28"/>
                                    <w:lang w:val="en-US"/>
                                  </w:rPr>
                                </w:pPr>
                                <w:r w:rsidRPr="006B5F40">
                                  <w:rPr>
                                    <w:b/>
                                    <w:sz w:val="28"/>
                                    <w:szCs w:val="28"/>
                                    <w:lang w:val="en-US"/>
                                  </w:rPr>
                                  <w:t>Tabiiy tartibning mohiyati shundaki, bir odamning shaxsiy manfaati boshqalarning umumiy manfaatidan ajralgan bo’lishi mumkin emas. Bu esa erkinlik hukmronlik qilgan sharoitda bo’ladi. Ana shunda dunyo o’z-o’zidan harakatlanadi.</w:t>
                                </w:r>
                              </w:p>
                            </w:txbxContent>
                          </wps:txbx>
                          <wps:bodyPr rot="0" vert="horz" wrap="square" lIns="91440" tIns="45720" rIns="91440" bIns="45720" anchor="ctr" anchorCtr="0" upright="1">
                            <a:noAutofit/>
                          </wps:bodyPr>
                        </wps:wsp>
                        <wpg:grpSp>
                          <wpg:cNvPr id="1438" name="Group 220"/>
                          <wpg:cNvGrpSpPr>
                            <a:grpSpLocks/>
                          </wpg:cNvGrpSpPr>
                          <wpg:grpSpPr bwMode="auto">
                            <a:xfrm>
                              <a:off x="25879" y="181155"/>
                              <a:ext cx="2908300" cy="577215"/>
                              <a:chOff x="5723" y="3560"/>
                              <a:chExt cx="2602" cy="541"/>
                            </a:xfrm>
                          </wpg:grpSpPr>
                          <wps:wsp>
                            <wps:cNvPr id="1439"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40"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441"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442" name="Группа 30"/>
                        <wpg:cNvGrpSpPr>
                          <a:grpSpLocks/>
                        </wpg:cNvGrpSpPr>
                        <wpg:grpSpPr bwMode="auto">
                          <a:xfrm>
                            <a:off x="1134" y="3787"/>
                            <a:ext cx="9517" cy="2927"/>
                            <a:chOff x="0" y="0"/>
                            <a:chExt cx="6043665" cy="1877439"/>
                          </a:xfrm>
                        </wpg:grpSpPr>
                        <wps:wsp>
                          <wps:cNvPr id="1443" name="Скругленный прямоугольник 25"/>
                          <wps:cNvSpPr>
                            <a:spLocks noChangeArrowheads="1"/>
                          </wps:cNvSpPr>
                          <wps:spPr bwMode="auto">
                            <a:xfrm>
                              <a:off x="8625" y="224231"/>
                              <a:ext cx="6035040" cy="1653208"/>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6B5F40" w:rsidRDefault="00B574CE" w:rsidP="001D00C6">
                                <w:pPr>
                                  <w:autoSpaceDE w:val="0"/>
                                  <w:autoSpaceDN w:val="0"/>
                                  <w:adjustRightInd w:val="0"/>
                                  <w:spacing w:after="200" w:line="360" w:lineRule="auto"/>
                                  <w:ind w:firstLine="1260"/>
                                  <w:jc w:val="both"/>
                                  <w:rPr>
                                    <w:b/>
                                    <w:sz w:val="28"/>
                                    <w:szCs w:val="28"/>
                                    <w:lang w:val="en-US"/>
                                  </w:rPr>
                                </w:pPr>
                                <w:r w:rsidRPr="006B5F40">
                                  <w:rPr>
                                    <w:b/>
                                    <w:sz w:val="28"/>
                                    <w:szCs w:val="28"/>
                                    <w:lang w:val="en-US"/>
                                  </w:rPr>
                                  <w:t>«Yuqori hokimiyat» oqsuyaklardan yoki yirik yer egalari vakillaridan tashkil topishi mumkin emas</w:t>
                                </w:r>
                                <w:r>
                                  <w:rPr>
                                    <w:b/>
                                    <w:sz w:val="28"/>
                                    <w:szCs w:val="28"/>
                                    <w:lang w:val="en-US"/>
                                  </w:rPr>
                                  <w:t>,</w:t>
                                </w:r>
                                <w:r w:rsidRPr="006B5F40">
                                  <w:rPr>
                                    <w:b/>
                                    <w:sz w:val="28"/>
                                    <w:szCs w:val="28"/>
                                    <w:lang w:val="en-US"/>
                                  </w:rPr>
                                  <w:t xml:space="preserve"> ular birga qo’shilib qonunning o’zidan ancha kuchli hokimiyat tashkil etishi, millatni qul qilishi, adolatsizlikni keltirib chiqarishi, yirtqichlarcha zulm o’tkazishi va o’ta ketgan beboshlikni keltirib chiqarishi mumkin».</w:t>
                                </w:r>
                              </w:p>
                            </w:txbxContent>
                          </wps:txbx>
                          <wps:bodyPr rot="0" vert="horz" wrap="square" lIns="91440" tIns="45720" rIns="91440" bIns="45720" anchor="ctr" anchorCtr="0" upright="1">
                            <a:noAutofit/>
                          </wps:bodyPr>
                        </wps:wsp>
                        <wpg:grpSp>
                          <wpg:cNvPr id="1444" name="Group 220"/>
                          <wpg:cNvGrpSpPr>
                            <a:grpSpLocks/>
                          </wpg:cNvGrpSpPr>
                          <wpg:grpSpPr bwMode="auto">
                            <a:xfrm>
                              <a:off x="25879" y="181155"/>
                              <a:ext cx="2908300" cy="577215"/>
                              <a:chOff x="5723" y="3560"/>
                              <a:chExt cx="2602" cy="541"/>
                            </a:xfrm>
                          </wpg:grpSpPr>
                          <wps:wsp>
                            <wps:cNvPr id="1445"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46"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447"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435" o:spid="_x0000_s1473" style="position:absolute;left:0;text-align:left;margin-left:0;margin-top:0;width:475.85pt;height:279pt;z-index:-251571200" coordorigin="1134,1134" coordsize="9517,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">
                <v:group id="Группа 30" o:spid="_x0000_s1474" style="position:absolute;left:1134;top:1134;width:9517;height:2387" coordsize="60436,15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">
                  <v:roundrect id="Скругленный прямоугольник 25" o:spid="_x0000_s1475" style="position:absolute;left:86;top:2242;width:60350;height:13066;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6B5F40" w:rsidRDefault="00B574CE" w:rsidP="001D00C6">
                          <w:pPr>
                            <w:autoSpaceDE w:val="0"/>
                            <w:autoSpaceDN w:val="0"/>
                            <w:adjustRightInd w:val="0"/>
                            <w:spacing w:after="200" w:line="360" w:lineRule="auto"/>
                            <w:ind w:firstLine="1260"/>
                            <w:jc w:val="both"/>
                            <w:rPr>
                              <w:b/>
                              <w:sz w:val="28"/>
                              <w:szCs w:val="28"/>
                              <w:lang w:val="en-US"/>
                            </w:rPr>
                          </w:pPr>
                          <w:r w:rsidRPr="006B5F40">
                            <w:rPr>
                              <w:b/>
                              <w:sz w:val="28"/>
                              <w:szCs w:val="28"/>
                              <w:lang w:val="en-US"/>
                            </w:rPr>
                            <w:t>Tabiiy tartibning mohiyati shundaki, bir odamning shaxsiy manfaati boshqalarning umumiy manfaatidan ajralgan bo’lishi mumkin emas. Bu esa erkinlik hukmronlik qilgan sharoitda bo’ladi. Ana shunda dunyo o’z-o’zidan harakatlanadi.</w:t>
                          </w:r>
                        </w:p>
                      </w:txbxContent>
                    </v:textbox>
                  </v:roundrect>
                  <v:group id="Group 220" o:spid="_x0000_s1476" style="position:absolute;left:258;top:1811;width:29083;height:5772"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PB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gyjcygl78AwAA//8DAFBLAQItABQABgAIAAAAIQDb4fbL7gAAAIUBAAATAAAAAAAA&#10;AAAAAAAAAAAAAABbQ29udGVudF9UeXBlc10ueG1sUEsBAi0AFAAGAAgAAAAhAFr0LFu/AAAAFQEA&#10;AAsAAAAAAAAAAAAAAAAAHwEAAF9yZWxzLy5yZWxzUEsBAi0AFAAGAAgAAAAhAEQPA8HHAAAA3QAA&#10;AA8AAAAAAAAAAAAAAAAABwIAAGRycy9kb3ducmV2LnhtbFBLBQYAAAAAAwADALcAAAD7AgAAAAA=&#10;">
                    <v:shape id="AutoShape 13" o:spid="_x0000_s1477"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" strokecolor="blue" strokeweight="4.5pt">
                      <v:stroke linestyle="thinThin"/>
                      <v:shadow color="#868686"/>
                    </v:shape>
                    <v:shape id="AutoShape 14" o:spid="_x0000_s1478"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" strokecolor="blue" strokeweight="4.5pt">
                      <v:stroke linestyle="thinThin"/>
                      <v:shadow color="#868686"/>
                    </v:shape>
                  </v:group>
                  <v:shape id="Блок-схема: альтернативный процесс 583" o:spid="_x0000_s1479"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1480" style="position:absolute;left:1134;top:3787;width:9517;height:2927" coordsize="60436,18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">
                  <v:roundrect id="Скругленный прямоугольник 25" o:spid="_x0000_s1481" style="position:absolute;left:86;top:2242;width:60350;height:16532;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6B5F40" w:rsidRDefault="00B574CE" w:rsidP="001D00C6">
                          <w:pPr>
                            <w:autoSpaceDE w:val="0"/>
                            <w:autoSpaceDN w:val="0"/>
                            <w:adjustRightInd w:val="0"/>
                            <w:spacing w:after="200" w:line="360" w:lineRule="auto"/>
                            <w:ind w:firstLine="1260"/>
                            <w:jc w:val="both"/>
                            <w:rPr>
                              <w:b/>
                              <w:sz w:val="28"/>
                              <w:szCs w:val="28"/>
                              <w:lang w:val="en-US"/>
                            </w:rPr>
                          </w:pPr>
                          <w:r w:rsidRPr="006B5F40">
                            <w:rPr>
                              <w:b/>
                              <w:sz w:val="28"/>
                              <w:szCs w:val="28"/>
                              <w:lang w:val="en-US"/>
                            </w:rPr>
                            <w:t>«Yuqori hokimiyat» oqsuyaklardan yoki yirik yer egalari vakillaridan tashkil topishi mumkin emas</w:t>
                          </w:r>
                          <w:r>
                            <w:rPr>
                              <w:b/>
                              <w:sz w:val="28"/>
                              <w:szCs w:val="28"/>
                              <w:lang w:val="en-US"/>
                            </w:rPr>
                            <w:t>,</w:t>
                          </w:r>
                          <w:r w:rsidRPr="006B5F40">
                            <w:rPr>
                              <w:b/>
                              <w:sz w:val="28"/>
                              <w:szCs w:val="28"/>
                              <w:lang w:val="en-US"/>
                            </w:rPr>
                            <w:t xml:space="preserve"> ular birga qo’shilib qonunning o’zidan ancha kuchli hokimiyat tashkil etishi, millatni qul qilishi, adolatsizlikni keltirib chiqarishi, yirtqichlarcha zulm o’tkazishi va o’ta ketgan beboshlikni keltirib chiqarishi mumkin».</w:t>
                          </w:r>
                        </w:p>
                      </w:txbxContent>
                    </v:textbox>
                  </v:roundrect>
                  <v:group id="Group 220" o:spid="_x0000_s1482" style="position:absolute;left:258;top:1811;width:29083;height:5772"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">
                    <v:shape id="AutoShape 13" o:spid="_x0000_s1483"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" strokecolor="blue" strokeweight="4.5pt">
                      <v:stroke linestyle="thinThin"/>
                      <v:shadow color="#868686"/>
                    </v:shape>
                    <v:shape id="AutoShape 14" o:spid="_x0000_s1484"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" strokecolor="blue" strokeweight="4.5pt">
                      <v:stroke linestyle="thinThin"/>
                      <v:shadow color="#868686"/>
                    </v:shape>
                  </v:group>
                  <v:shape id="Блок-схема: альтернативный процесс 583" o:spid="_x0000_s1485"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r w:rsidRPr="00A63798">
        <w:rPr>
          <w:sz w:val="28"/>
          <w:szCs w:val="28"/>
          <w:lang w:val="en-US"/>
        </w:rPr>
        <w:t xml:space="preserve">U, yuqori davlat hokimiyati tabiiy tartib qonunlarini yaxshi biladigan, </w:t>
      </w:r>
      <w:r w:rsidR="00522355">
        <w:rPr>
          <w:sz w:val="28"/>
          <w:szCs w:val="28"/>
          <w:lang w:val="en-US"/>
        </w:rPr>
        <w:t>o‘</w:t>
      </w:r>
      <w:r w:rsidRPr="00A63798">
        <w:rPr>
          <w:sz w:val="28"/>
          <w:szCs w:val="28"/>
          <w:lang w:val="en-US"/>
        </w:rPr>
        <w:t>qimishli bir shaxs q</w:t>
      </w:r>
      <w:r w:rsidR="00522355">
        <w:rPr>
          <w:sz w:val="28"/>
          <w:szCs w:val="28"/>
          <w:lang w:val="en-US"/>
        </w:rPr>
        <w:t>o‘</w:t>
      </w:r>
      <w:r w:rsidRPr="00A63798">
        <w:rPr>
          <w:sz w:val="28"/>
          <w:szCs w:val="28"/>
          <w:lang w:val="en-US"/>
        </w:rPr>
        <w:t>lida b</w:t>
      </w:r>
      <w:r w:rsidR="00522355">
        <w:rPr>
          <w:sz w:val="28"/>
          <w:szCs w:val="28"/>
          <w:lang w:val="en-US"/>
        </w:rPr>
        <w:t>o‘</w:t>
      </w:r>
      <w:r w:rsidRPr="00A63798">
        <w:rPr>
          <w:sz w:val="28"/>
          <w:szCs w:val="28"/>
          <w:lang w:val="en-US"/>
        </w:rPr>
        <w:t>lishini maqsadga muvofiq deb hisoblagan.</w:t>
      </w:r>
    </w:p>
    <w:p w:rsidR="001D00C6" w:rsidRDefault="001D00C6" w:rsidP="001D00C6">
      <w:pPr>
        <w:autoSpaceDE w:val="0"/>
        <w:autoSpaceDN w:val="0"/>
        <w:adjustRightInd w:val="0"/>
        <w:spacing w:line="360" w:lineRule="auto"/>
        <w:ind w:firstLine="540"/>
        <w:jc w:val="both"/>
        <w:rPr>
          <w:sz w:val="28"/>
          <w:szCs w:val="28"/>
          <w:lang w:val="en-US"/>
        </w:rPr>
      </w:pPr>
      <w:r>
        <w:rPr>
          <w:noProof/>
        </w:rPr>
        <w:lastRenderedPageBreak/>
        <mc:AlternateContent>
          <mc:Choice Requires="wpg">
            <w:drawing>
              <wp:anchor distT="0" distB="0" distL="114300" distR="114300" simplePos="0" relativeHeight="251746304" behindDoc="1" locked="0" layoutInCell="1" allowOverlap="1">
                <wp:simplePos x="0" y="0"/>
                <wp:positionH relativeFrom="column">
                  <wp:posOffset>0</wp:posOffset>
                </wp:positionH>
                <wp:positionV relativeFrom="paragraph">
                  <wp:posOffset>290830</wp:posOffset>
                </wp:positionV>
                <wp:extent cx="6043295" cy="3356610"/>
                <wp:effectExtent l="81915" t="88900" r="18415" b="21590"/>
                <wp:wrapTight wrapText="bothSides">
                  <wp:wrapPolygon edited="0">
                    <wp:start x="-306" y="-552"/>
                    <wp:lineTo x="-306" y="5091"/>
                    <wp:lineTo x="-136" y="5341"/>
                    <wp:lineTo x="-136" y="13195"/>
                    <wp:lineTo x="0" y="14604"/>
                    <wp:lineTo x="6337" y="15156"/>
                    <wp:lineTo x="545" y="15340"/>
                    <wp:lineTo x="-136" y="15401"/>
                    <wp:lineTo x="-102" y="21048"/>
                    <wp:lineTo x="34" y="21661"/>
                    <wp:lineTo x="102" y="21661"/>
                    <wp:lineTo x="21498" y="21661"/>
                    <wp:lineTo x="21566" y="21661"/>
                    <wp:lineTo x="21668" y="21294"/>
                    <wp:lineTo x="21668" y="16754"/>
                    <wp:lineTo x="2590" y="16141"/>
                    <wp:lineTo x="10699" y="15156"/>
                    <wp:lineTo x="15161" y="15156"/>
                    <wp:lineTo x="21566" y="14604"/>
                    <wp:lineTo x="21668" y="13195"/>
                    <wp:lineTo x="21668" y="3375"/>
                    <wp:lineTo x="21600" y="2824"/>
                    <wp:lineTo x="21430" y="2395"/>
                    <wp:lineTo x="21498" y="2149"/>
                    <wp:lineTo x="19589" y="2027"/>
                    <wp:lineTo x="4632" y="1410"/>
                    <wp:lineTo x="4598" y="-123"/>
                    <wp:lineTo x="4428" y="-552"/>
                    <wp:lineTo x="-306" y="-552"/>
                  </wp:wrapPolygon>
                </wp:wrapTight>
                <wp:docPr id="1422" name="Группа 1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3295" cy="3356610"/>
                          <a:chOff x="1134" y="8675"/>
                          <a:chExt cx="9517" cy="5286"/>
                        </a:xfrm>
                      </wpg:grpSpPr>
                      <wpg:grpSp>
                        <wpg:cNvPr id="1423" name="Группа 32"/>
                        <wpg:cNvGrpSpPr>
                          <a:grpSpLocks/>
                        </wpg:cNvGrpSpPr>
                        <wpg:grpSpPr bwMode="auto">
                          <a:xfrm>
                            <a:off x="1134" y="8675"/>
                            <a:ext cx="9504" cy="3562"/>
                            <a:chOff x="0" y="-160022"/>
                            <a:chExt cx="6035040" cy="2262062"/>
                          </a:xfrm>
                        </wpg:grpSpPr>
                        <wps:wsp>
                          <wps:cNvPr id="1424" name="Скругленный прямоугольник 17"/>
                          <wps:cNvSpPr>
                            <a:spLocks noChangeArrowheads="1"/>
                          </wps:cNvSpPr>
                          <wps:spPr bwMode="auto">
                            <a:xfrm>
                              <a:off x="0" y="189116"/>
                              <a:ext cx="6035040" cy="1912924"/>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B265CF" w:rsidRDefault="00B574CE" w:rsidP="001D00C6">
                                <w:pPr>
                                  <w:pStyle w:val="a9"/>
                                  <w:tabs>
                                    <w:tab w:val="left" w:pos="180"/>
                                  </w:tabs>
                                  <w:spacing w:after="0" w:line="360" w:lineRule="auto"/>
                                  <w:ind w:left="0" w:firstLine="1980"/>
                                  <w:jc w:val="both"/>
                                  <w:rPr>
                                    <w:rFonts w:ascii="Times New Roman" w:hAnsi="Times New Roman"/>
                                    <w:b/>
                                    <w:sz w:val="16"/>
                                    <w:szCs w:val="16"/>
                                    <w:lang w:val="en-US"/>
                                  </w:rPr>
                                </w:pPr>
                              </w:p>
                              <w:p w:rsidR="00B574CE" w:rsidRPr="006F5783" w:rsidRDefault="00B574CE" w:rsidP="001D00C6">
                                <w:pPr>
                                  <w:pStyle w:val="a9"/>
                                  <w:tabs>
                                    <w:tab w:val="left" w:pos="180"/>
                                  </w:tabs>
                                  <w:spacing w:after="0" w:line="360" w:lineRule="auto"/>
                                  <w:ind w:left="0" w:firstLine="1980"/>
                                  <w:jc w:val="both"/>
                                  <w:rPr>
                                    <w:rFonts w:ascii="Times New Roman" w:hAnsi="Times New Roman"/>
                                    <w:b/>
                                    <w:sz w:val="28"/>
                                    <w:szCs w:val="28"/>
                                    <w:lang w:val="en-US"/>
                                  </w:rPr>
                                </w:pPr>
                                <w:r w:rsidRPr="006F5783">
                                  <w:rPr>
                                    <w:rFonts w:ascii="Times New Roman" w:hAnsi="Times New Roman"/>
                                    <w:b/>
                                    <w:sz w:val="28"/>
                                    <w:szCs w:val="28"/>
                                    <w:lang w:val="en-US"/>
                                  </w:rPr>
                                  <w:t>Sof mahsulotning manbai yer va unga sarflangan qishloq xo’jaligi ishlab chiqarishida band bo’lgan kishilarning mehnati hisoblanadi. Demak, boylikning (sof mahsulot) ko’payishi ishlab chiqarish jarayoni bilan bog’liq bo’lgan «yer in’omidir». Shu boisdan davlat sanoatni emas, balki qishloq xo’jaligini rag’batlantirish to’g’risida g’amxo’rlik qilishi kerak.</w:t>
                                </w:r>
                              </w:p>
                            </w:txbxContent>
                          </wps:txbx>
                          <wps:bodyPr rot="0" vert="horz" wrap="square" lIns="36000" tIns="0" rIns="36000" bIns="0" anchor="ctr" anchorCtr="0" upright="1">
                            <a:noAutofit/>
                          </wps:bodyPr>
                        </wps:wsp>
                        <wpg:grpSp>
                          <wpg:cNvPr id="1425" name="Group 220"/>
                          <wpg:cNvGrpSpPr>
                            <a:grpSpLocks/>
                          </wpg:cNvGrpSpPr>
                          <wpg:grpSpPr bwMode="auto">
                            <a:xfrm>
                              <a:off x="17253" y="77638"/>
                              <a:ext cx="2908756" cy="1212041"/>
                              <a:chOff x="5723" y="3560"/>
                              <a:chExt cx="2602" cy="541"/>
                            </a:xfrm>
                          </wpg:grpSpPr>
                          <wps:wsp>
                            <wps:cNvPr id="1426"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27"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428" name="Поле 31"/>
                          <wps:cNvSpPr txBox="1">
                            <a:spLocks noChangeArrowheads="1"/>
                          </wps:cNvSpPr>
                          <wps:spPr bwMode="auto">
                            <a:xfrm>
                              <a:off x="0" y="-160022"/>
                              <a:ext cx="1263554" cy="832233"/>
                            </a:xfrm>
                            <a:prstGeom prst="rect">
                              <a:avLst/>
                            </a:prstGeom>
                            <a:solidFill>
                              <a:srgbClr val="7BFDC2"/>
                            </a:solidFill>
                            <a:ln w="38100" algn="ctr">
                              <a:solidFill>
                                <a:srgbClr val="3FCDFF"/>
                              </a:solidFill>
                              <a:miter lim="800000"/>
                              <a:headEnd/>
                              <a:tailEnd/>
                            </a:ln>
                            <a:effectLst>
                              <a:outerShdw blurRad="50800" dist="88900" dir="13500000" algn="br" rotWithShape="0">
                                <a:srgbClr val="000000">
                                  <a:alpha val="39999"/>
                                </a:srgbClr>
                              </a:outerShdw>
                            </a:effectLst>
                          </wps:spPr>
                          <wps:txbx>
                            <w:txbxContent>
                              <w:p w:rsidR="00B574CE" w:rsidRPr="000B5F7A" w:rsidRDefault="00B574CE" w:rsidP="001D00C6">
                                <w:pPr>
                                  <w:autoSpaceDE w:val="0"/>
                                  <w:autoSpaceDN w:val="0"/>
                                  <w:adjustRightInd w:val="0"/>
                                  <w:spacing w:line="276" w:lineRule="auto"/>
                                  <w:jc w:val="center"/>
                                  <w:rPr>
                                    <w:b/>
                                    <w:szCs w:val="28"/>
                                  </w:rPr>
                                </w:pPr>
                                <w:r w:rsidRPr="005736EA">
                                  <w:rPr>
                                    <w:rFonts w:ascii="TimesNewRomanPS-BoldMT" w:hAnsi="TimesNewRomanPS-BoldMT" w:cs="TimesNewRomanPS-BoldMT"/>
                                    <w:b/>
                                    <w:bCs/>
                                    <w:sz w:val="28"/>
                                    <w:szCs w:val="28"/>
                                    <w:lang w:val="en-US"/>
                                  </w:rPr>
                                  <w:t>Sof mahsulot to’g’risidagi ta’limot.</w:t>
                                </w:r>
                              </w:p>
                              <w:p w:rsidR="00B574CE" w:rsidRPr="00B635B6" w:rsidRDefault="00B574CE" w:rsidP="001D00C6">
                                <w:pPr>
                                  <w:tabs>
                                    <w:tab w:val="left" w:pos="0"/>
                                  </w:tabs>
                                  <w:jc w:val="center"/>
                                  <w:rPr>
                                    <w:b/>
                                    <w:sz w:val="28"/>
                                    <w:szCs w:val="28"/>
                                  </w:rPr>
                                </w:pPr>
                              </w:p>
                            </w:txbxContent>
                          </wps:txbx>
                          <wps:bodyPr rot="0" vert="horz" wrap="square" lIns="91440" tIns="45720" rIns="91440" bIns="45720" anchor="t" anchorCtr="0" upright="1">
                            <a:noAutofit/>
                          </wps:bodyPr>
                        </wps:wsp>
                      </wpg:grpSp>
                      <wpg:grpSp>
                        <wpg:cNvPr id="1429" name="Группа 30"/>
                        <wpg:cNvGrpSpPr>
                          <a:grpSpLocks/>
                        </wpg:cNvGrpSpPr>
                        <wpg:grpSpPr bwMode="auto">
                          <a:xfrm>
                            <a:off x="1134" y="12474"/>
                            <a:ext cx="9517" cy="1487"/>
                            <a:chOff x="0" y="0"/>
                            <a:chExt cx="6043665" cy="954045"/>
                          </a:xfrm>
                        </wpg:grpSpPr>
                        <wps:wsp>
                          <wps:cNvPr id="1430" name="Скругленный прямоугольник 25"/>
                          <wps:cNvSpPr>
                            <a:spLocks noChangeArrowheads="1"/>
                          </wps:cNvSpPr>
                          <wps:spPr bwMode="auto">
                            <a:xfrm>
                              <a:off x="8625" y="224231"/>
                              <a:ext cx="6035040" cy="729814"/>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6F5783" w:rsidRDefault="00B574CE" w:rsidP="001D00C6">
                                <w:pPr>
                                  <w:autoSpaceDE w:val="0"/>
                                  <w:autoSpaceDN w:val="0"/>
                                  <w:adjustRightInd w:val="0"/>
                                  <w:spacing w:after="200" w:line="360" w:lineRule="auto"/>
                                  <w:ind w:firstLine="1260"/>
                                  <w:jc w:val="both"/>
                                  <w:rPr>
                                    <w:b/>
                                    <w:sz w:val="28"/>
                                    <w:szCs w:val="28"/>
                                    <w:lang w:val="en-US"/>
                                  </w:rPr>
                                </w:pPr>
                                <w:r w:rsidRPr="006F5783">
                                  <w:rPr>
                                    <w:b/>
                                    <w:sz w:val="28"/>
                                    <w:szCs w:val="28"/>
                                    <w:lang w:val="en-US"/>
                                  </w:rPr>
                                  <w:t>«Dehqonlar kambag’al bo’lsa qirollik kambag’al bo’ladi, qirollik kambag’al bo’lsa qirol kambag’al bo’ladi»</w:t>
                                </w:r>
                              </w:p>
                            </w:txbxContent>
                          </wps:txbx>
                          <wps:bodyPr rot="0" vert="horz" wrap="square" lIns="91440" tIns="45720" rIns="91440" bIns="45720" anchor="ctr" anchorCtr="0" upright="1">
                            <a:noAutofit/>
                          </wps:bodyPr>
                        </wps:wsp>
                        <wpg:grpSp>
                          <wpg:cNvPr id="1431" name="Group 220"/>
                          <wpg:cNvGrpSpPr>
                            <a:grpSpLocks/>
                          </wpg:cNvGrpSpPr>
                          <wpg:grpSpPr bwMode="auto">
                            <a:xfrm>
                              <a:off x="25879" y="181155"/>
                              <a:ext cx="2908300" cy="577215"/>
                              <a:chOff x="5723" y="3560"/>
                              <a:chExt cx="2602" cy="541"/>
                            </a:xfrm>
                          </wpg:grpSpPr>
                          <wps:wsp>
                            <wps:cNvPr id="1432"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33"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434"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422" o:spid="_x0000_s1486" style="position:absolute;left:0;text-align:left;margin-left:0;margin-top:22.9pt;width:475.85pt;height:264.3pt;z-index:-251570176" coordorigin="1134,8675" coordsize="9517,5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">
                <v:group id="_x0000_s1487" style="position:absolute;left:1134;top:8675;width:9504;height:3562" coordorigin=",-1600" coordsize="60350,2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">
                  <v:roundrect id="Скругленный прямоугольник 17" o:spid="_x0000_s1488" style="position:absolute;top:1891;width:60350;height:19129;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" fillcolor="#9ab5e4" strokecolor="#f79646" strokeweight="2pt">
                    <v:fill color2="#e1e8f5" focusposition=",1" focussize="" colors="0 #9ab5e4;3277f #f6f98d;18350f #dce5bd;32113f #ebf1de;44244f yellow;56361f #f6f98d;1 #e1e8f5" focus="100%" type="gradientRadial">
                      <o:fill v:ext="view" type="gradientCenter"/>
                    </v:fill>
                    <v:textbox inset="1mm,0,1mm,0">
                      <w:txbxContent>
                        <w:p w:rsidR="00B574CE" w:rsidRPr="00B265CF" w:rsidRDefault="00B574CE" w:rsidP="001D00C6">
                          <w:pPr>
                            <w:pStyle w:val="a9"/>
                            <w:tabs>
                              <w:tab w:val="left" w:pos="180"/>
                            </w:tabs>
                            <w:spacing w:after="0" w:line="360" w:lineRule="auto"/>
                            <w:ind w:left="0" w:firstLine="1980"/>
                            <w:jc w:val="both"/>
                            <w:rPr>
                              <w:rFonts w:ascii="Times New Roman" w:hAnsi="Times New Roman"/>
                              <w:b/>
                              <w:sz w:val="16"/>
                              <w:szCs w:val="16"/>
                              <w:lang w:val="en-US"/>
                            </w:rPr>
                          </w:pPr>
                        </w:p>
                        <w:p w:rsidR="00B574CE" w:rsidRPr="006F5783" w:rsidRDefault="00B574CE" w:rsidP="001D00C6">
                          <w:pPr>
                            <w:pStyle w:val="a9"/>
                            <w:tabs>
                              <w:tab w:val="left" w:pos="180"/>
                            </w:tabs>
                            <w:spacing w:after="0" w:line="360" w:lineRule="auto"/>
                            <w:ind w:left="0" w:firstLine="1980"/>
                            <w:jc w:val="both"/>
                            <w:rPr>
                              <w:rFonts w:ascii="Times New Roman" w:hAnsi="Times New Roman"/>
                              <w:b/>
                              <w:sz w:val="28"/>
                              <w:szCs w:val="28"/>
                              <w:lang w:val="en-US"/>
                            </w:rPr>
                          </w:pPr>
                          <w:r w:rsidRPr="006F5783">
                            <w:rPr>
                              <w:rFonts w:ascii="Times New Roman" w:hAnsi="Times New Roman"/>
                              <w:b/>
                              <w:sz w:val="28"/>
                              <w:szCs w:val="28"/>
                              <w:lang w:val="en-US"/>
                            </w:rPr>
                            <w:t>Sof mahsulotning manbai yer va unga sarflangan qishloq xo’jaligi ishlab chiqarishida band bo’lgan kishilarning mehnati hisoblanadi. Demak, boylikning (sof mahsulot) ko’payishi ishlab chiqarish jarayoni bilan bog’liq bo’lgan «yer in’omidir». Shu boisdan davlat sanoatni emas, balki qishloq xo’jaligini rag’batlantirish to’g’risida g’amxo’rlik qilishi kerak.</w:t>
                          </w:r>
                        </w:p>
                      </w:txbxContent>
                    </v:textbox>
                  </v:roundrect>
                  <v:group id="Group 220" o:spid="_x0000_s1489" style="position:absolute;left:172;top:776;width:29088;height:12120"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">
                    <v:shape id="AutoShape 13" o:spid="_x0000_s1490"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" strokecolor="blue" strokeweight="4.5pt">
                      <v:stroke linestyle="thinThin"/>
                      <v:shadow color="#868686"/>
                    </v:shape>
                    <v:shape id="AutoShape 14" o:spid="_x0000_s1491"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" strokecolor="blue" strokeweight="4.5pt">
                      <v:stroke linestyle="thinThin"/>
                      <v:shadow color="#868686"/>
                    </v:shape>
                  </v:group>
                  <v:shape id="Поле 31" o:spid="_x0000_s1492" type="#_x0000_t202" style="position:absolute;top:-1600;width:12635;height:8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" fillcolor="#7bfdc2" strokecolor="#3fcdff" strokeweight="3pt">
                    <v:shadow on="t" color="black" opacity="26213f" origin=".5,.5" offset="-1.74617mm,-1.74617mm"/>
                    <v:textbox>
                      <w:txbxContent>
                        <w:p w:rsidR="00B574CE" w:rsidRPr="000B5F7A" w:rsidRDefault="00B574CE" w:rsidP="001D00C6">
                          <w:pPr>
                            <w:autoSpaceDE w:val="0"/>
                            <w:autoSpaceDN w:val="0"/>
                            <w:adjustRightInd w:val="0"/>
                            <w:spacing w:line="276" w:lineRule="auto"/>
                            <w:jc w:val="center"/>
                            <w:rPr>
                              <w:b/>
                              <w:szCs w:val="28"/>
                            </w:rPr>
                          </w:pPr>
                          <w:r w:rsidRPr="005736EA">
                            <w:rPr>
                              <w:rFonts w:ascii="TimesNewRomanPS-BoldMT" w:hAnsi="TimesNewRomanPS-BoldMT" w:cs="TimesNewRomanPS-BoldMT"/>
                              <w:b/>
                              <w:bCs/>
                              <w:sz w:val="28"/>
                              <w:szCs w:val="28"/>
                              <w:lang w:val="en-US"/>
                            </w:rPr>
                            <w:t>Sof mahsulot to’g’risidagi ta’limot.</w:t>
                          </w:r>
                        </w:p>
                        <w:p w:rsidR="00B574CE" w:rsidRPr="00B635B6" w:rsidRDefault="00B574CE" w:rsidP="001D00C6">
                          <w:pPr>
                            <w:tabs>
                              <w:tab w:val="left" w:pos="0"/>
                            </w:tabs>
                            <w:jc w:val="center"/>
                            <w:rPr>
                              <w:b/>
                              <w:sz w:val="28"/>
                              <w:szCs w:val="28"/>
                            </w:rPr>
                          </w:pPr>
                        </w:p>
                      </w:txbxContent>
                    </v:textbox>
                  </v:shape>
                </v:group>
                <v:group id="Группа 30" o:spid="_x0000_s1493" style="position:absolute;left:1134;top:12474;width:9517;height:1487" coordsize="60436,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">
                  <v:roundrect id="Скругленный прямоугольник 25" o:spid="_x0000_s1494" style="position:absolute;left:86;top:2242;width:60350;height:7298;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6F5783" w:rsidRDefault="00B574CE" w:rsidP="001D00C6">
                          <w:pPr>
                            <w:autoSpaceDE w:val="0"/>
                            <w:autoSpaceDN w:val="0"/>
                            <w:adjustRightInd w:val="0"/>
                            <w:spacing w:after="200" w:line="360" w:lineRule="auto"/>
                            <w:ind w:firstLine="1260"/>
                            <w:jc w:val="both"/>
                            <w:rPr>
                              <w:b/>
                              <w:sz w:val="28"/>
                              <w:szCs w:val="28"/>
                              <w:lang w:val="en-US"/>
                            </w:rPr>
                          </w:pPr>
                          <w:r w:rsidRPr="006F5783">
                            <w:rPr>
                              <w:b/>
                              <w:sz w:val="28"/>
                              <w:szCs w:val="28"/>
                              <w:lang w:val="en-US"/>
                            </w:rPr>
                            <w:t>«Dehqonlar kambag’al bo’lsa qirollik kambag’al bo’ladi, qirollik kambag’al bo’lsa qirol kambag’al bo’ladi»</w:t>
                          </w:r>
                        </w:p>
                      </w:txbxContent>
                    </v:textbox>
                  </v:roundrect>
                  <v:group id="Group 220" o:spid="_x0000_s1495" style="position:absolute;left:258;top:1811;width:29083;height:5772"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">
                    <v:shape id="AutoShape 13" o:spid="_x0000_s1496"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" strokecolor="blue" strokeweight="4.5pt">
                      <v:stroke linestyle="thinThin"/>
                      <v:shadow color="#868686"/>
                    </v:shape>
                    <v:shape id="AutoShape 14" o:spid="_x0000_s1497"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" strokecolor="blue" strokeweight="4.5pt">
                      <v:stroke linestyle="thinThin"/>
                      <v:shadow color="#868686"/>
                    </v:shape>
                  </v:group>
                  <v:shape id="Блок-схема: альтернативный процесс 583" o:spid="_x0000_s1498"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r>
        <w:rPr>
          <w:noProof/>
        </w:rPr>
        <w:lastRenderedPageBreak/>
        <mc:AlternateContent>
          <mc:Choice Requires="wpg">
            <w:drawing>
              <wp:anchor distT="0" distB="0" distL="114300" distR="114300" simplePos="0" relativeHeight="251747328" behindDoc="1" locked="0" layoutInCell="1" allowOverlap="1">
                <wp:simplePos x="0" y="0"/>
                <wp:positionH relativeFrom="column">
                  <wp:posOffset>0</wp:posOffset>
                </wp:positionH>
                <wp:positionV relativeFrom="paragraph">
                  <wp:posOffset>0</wp:posOffset>
                </wp:positionV>
                <wp:extent cx="6043295" cy="8720455"/>
                <wp:effectExtent l="81915" t="15240" r="18415" b="17780"/>
                <wp:wrapTight wrapText="bothSides">
                  <wp:wrapPolygon edited="0">
                    <wp:start x="136" y="-47"/>
                    <wp:lineTo x="-34" y="0"/>
                    <wp:lineTo x="-136" y="165"/>
                    <wp:lineTo x="-102" y="4479"/>
                    <wp:lineTo x="-34" y="5470"/>
                    <wp:lineTo x="4294" y="5612"/>
                    <wp:lineTo x="10699" y="5612"/>
                    <wp:lineTo x="1123" y="5777"/>
                    <wp:lineTo x="-102" y="5824"/>
                    <wp:lineTo x="-102" y="8630"/>
                    <wp:lineTo x="0" y="9102"/>
                    <wp:lineTo x="8348" y="9385"/>
                    <wp:lineTo x="10699" y="9385"/>
                    <wp:lineTo x="545" y="9480"/>
                    <wp:lineTo x="-136" y="9503"/>
                    <wp:lineTo x="-68" y="13324"/>
                    <wp:lineTo x="6303" y="13534"/>
                    <wp:lineTo x="10699" y="13534"/>
                    <wp:lineTo x="10699" y="13913"/>
                    <wp:lineTo x="-306" y="14197"/>
                    <wp:lineTo x="-306" y="15847"/>
                    <wp:lineTo x="-136" y="16175"/>
                    <wp:lineTo x="-136" y="21081"/>
                    <wp:lineTo x="-34" y="21458"/>
                    <wp:lineTo x="0" y="21482"/>
                    <wp:lineTo x="306" y="21624"/>
                    <wp:lineTo x="340" y="21624"/>
                    <wp:lineTo x="21191" y="21624"/>
                    <wp:lineTo x="21226" y="21624"/>
                    <wp:lineTo x="21566" y="21482"/>
                    <wp:lineTo x="21668" y="21128"/>
                    <wp:lineTo x="21668" y="15351"/>
                    <wp:lineTo x="21532" y="15139"/>
                    <wp:lineTo x="21464" y="14974"/>
                    <wp:lineTo x="18806" y="14903"/>
                    <wp:lineTo x="4632" y="14667"/>
                    <wp:lineTo x="4598" y="14407"/>
                    <wp:lineTo x="4428" y="14289"/>
                    <wp:lineTo x="10699" y="13913"/>
                    <wp:lineTo x="10699" y="13534"/>
                    <wp:lineTo x="15161" y="13534"/>
                    <wp:lineTo x="21668" y="13324"/>
                    <wp:lineTo x="21668" y="10022"/>
                    <wp:lineTo x="2590" y="9763"/>
                    <wp:lineTo x="10699" y="9385"/>
                    <wp:lineTo x="13116" y="9385"/>
                    <wp:lineTo x="21600" y="9102"/>
                    <wp:lineTo x="21634" y="9008"/>
                    <wp:lineTo x="21668" y="8772"/>
                    <wp:lineTo x="21668" y="6556"/>
                    <wp:lineTo x="21532" y="6391"/>
                    <wp:lineTo x="21396" y="6343"/>
                    <wp:lineTo x="2522" y="5989"/>
                    <wp:lineTo x="10699" y="5612"/>
                    <wp:lineTo x="17240" y="5612"/>
                    <wp:lineTo x="21668" y="5470"/>
                    <wp:lineTo x="21668" y="495"/>
                    <wp:lineTo x="20374" y="472"/>
                    <wp:lineTo x="2590" y="330"/>
                    <wp:lineTo x="2624" y="236"/>
                    <wp:lineTo x="2385" y="0"/>
                    <wp:lineTo x="2215" y="-47"/>
                    <wp:lineTo x="136" y="-47"/>
                  </wp:wrapPolygon>
                </wp:wrapTight>
                <wp:docPr id="1397" name="Группа 1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3295" cy="8720455"/>
                          <a:chOff x="1134" y="1134"/>
                          <a:chExt cx="9517" cy="13733"/>
                        </a:xfrm>
                      </wpg:grpSpPr>
                      <wpg:grpSp>
                        <wpg:cNvPr id="1398" name="Группа 30"/>
                        <wpg:cNvGrpSpPr>
                          <a:grpSpLocks/>
                        </wpg:cNvGrpSpPr>
                        <wpg:grpSpPr bwMode="auto">
                          <a:xfrm>
                            <a:off x="1134" y="1134"/>
                            <a:ext cx="9517" cy="3467"/>
                            <a:chOff x="0" y="0"/>
                            <a:chExt cx="6043665" cy="2224695"/>
                          </a:xfrm>
                        </wpg:grpSpPr>
                        <wps:wsp>
                          <wps:cNvPr id="1399" name="Скругленный прямоугольник 25"/>
                          <wps:cNvSpPr>
                            <a:spLocks noChangeArrowheads="1"/>
                          </wps:cNvSpPr>
                          <wps:spPr bwMode="auto">
                            <a:xfrm>
                              <a:off x="8625" y="224231"/>
                              <a:ext cx="6035040" cy="2000464"/>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6F5783" w:rsidRDefault="00B574CE" w:rsidP="001D00C6">
                                <w:pPr>
                                  <w:autoSpaceDE w:val="0"/>
                                  <w:autoSpaceDN w:val="0"/>
                                  <w:adjustRightInd w:val="0"/>
                                  <w:spacing w:after="200" w:line="360" w:lineRule="auto"/>
                                  <w:ind w:firstLine="1260"/>
                                  <w:jc w:val="both"/>
                                  <w:rPr>
                                    <w:b/>
                                    <w:sz w:val="28"/>
                                    <w:szCs w:val="28"/>
                                    <w:lang w:val="en-US"/>
                                  </w:rPr>
                                </w:pPr>
                                <w:r w:rsidRPr="006F5783">
                                  <w:rPr>
                                    <w:b/>
                                    <w:sz w:val="28"/>
                                    <w:szCs w:val="28"/>
                                    <w:lang w:val="en-US"/>
                                  </w:rPr>
                                  <w:t>Savdo va sanoat boylik yaratmaydi, negaki savdogar va xunarmandlar qishloq xo’jaligida yaratilgan boylikni faqat bir joydan ikkinchi bir joyga yetkazish va o’zgartirish bilan shug’ullanadi. Shuning uchun savdo va sanoat «unumsiz» hisoblanadi. U yerdagi tovarning o’sgan qiymati faqatgina savdo va sanoat xarajatlarini qoplash vositalarini o’z ichiga oladi, sof mahsulot esa bunda ko’paymaydi.</w:t>
                                </w:r>
                              </w:p>
                            </w:txbxContent>
                          </wps:txbx>
                          <wps:bodyPr rot="0" vert="horz" wrap="square" lIns="91440" tIns="45720" rIns="91440" bIns="45720" anchor="ctr" anchorCtr="0" upright="1">
                            <a:noAutofit/>
                          </wps:bodyPr>
                        </wps:wsp>
                        <wpg:grpSp>
                          <wpg:cNvPr id="1400" name="Group 220"/>
                          <wpg:cNvGrpSpPr>
                            <a:grpSpLocks/>
                          </wpg:cNvGrpSpPr>
                          <wpg:grpSpPr bwMode="auto">
                            <a:xfrm>
                              <a:off x="25879" y="181155"/>
                              <a:ext cx="2908300" cy="577215"/>
                              <a:chOff x="5723" y="3560"/>
                              <a:chExt cx="2602" cy="541"/>
                            </a:xfrm>
                          </wpg:grpSpPr>
                          <wps:wsp>
                            <wps:cNvPr id="1401"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02"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403"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404" name="Группа 30"/>
                        <wpg:cNvGrpSpPr>
                          <a:grpSpLocks/>
                        </wpg:cNvGrpSpPr>
                        <wpg:grpSpPr bwMode="auto">
                          <a:xfrm>
                            <a:off x="1134" y="4867"/>
                            <a:ext cx="9517" cy="2027"/>
                            <a:chOff x="0" y="0"/>
                            <a:chExt cx="6043665" cy="1301082"/>
                          </a:xfrm>
                        </wpg:grpSpPr>
                        <wps:wsp>
                          <wps:cNvPr id="1405" name="Скругленный прямоугольник 25"/>
                          <wps:cNvSpPr>
                            <a:spLocks noChangeArrowheads="1"/>
                          </wps:cNvSpPr>
                          <wps:spPr bwMode="auto">
                            <a:xfrm>
                              <a:off x="8625" y="224231"/>
                              <a:ext cx="6035040" cy="1076851"/>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5304F7" w:rsidRDefault="00B574CE" w:rsidP="001D00C6">
                                <w:pPr>
                                  <w:autoSpaceDE w:val="0"/>
                                  <w:autoSpaceDN w:val="0"/>
                                  <w:adjustRightInd w:val="0"/>
                                  <w:spacing w:after="200" w:line="360" w:lineRule="auto"/>
                                  <w:ind w:firstLine="1260"/>
                                  <w:jc w:val="both"/>
                                  <w:rPr>
                                    <w:b/>
                                    <w:sz w:val="28"/>
                                    <w:szCs w:val="28"/>
                                    <w:lang w:val="en-US"/>
                                  </w:rPr>
                                </w:pPr>
                                <w:r w:rsidRPr="005304F7">
                                  <w:rPr>
                                    <w:b/>
                                    <w:sz w:val="28"/>
                                    <w:szCs w:val="28"/>
                                    <w:lang w:val="en-US"/>
                                  </w:rPr>
                                  <w:t>Muomalada tovarlarning ayirboshlanishi ekvivalentli bo’ladi, ya’ni teng qiymatli tovarlar ayirboshlanadi. Demak, ayirboshlashda qiymatning hech qanday o’sishi sodir bo’lmaydi.</w:t>
                                </w:r>
                              </w:p>
                            </w:txbxContent>
                          </wps:txbx>
                          <wps:bodyPr rot="0" vert="horz" wrap="square" lIns="91440" tIns="45720" rIns="91440" bIns="45720" anchor="ctr" anchorCtr="0" upright="1">
                            <a:noAutofit/>
                          </wps:bodyPr>
                        </wps:wsp>
                        <wpg:grpSp>
                          <wpg:cNvPr id="1406" name="Group 220"/>
                          <wpg:cNvGrpSpPr>
                            <a:grpSpLocks/>
                          </wpg:cNvGrpSpPr>
                          <wpg:grpSpPr bwMode="auto">
                            <a:xfrm>
                              <a:off x="25879" y="181155"/>
                              <a:ext cx="2908300" cy="577215"/>
                              <a:chOff x="5723" y="3560"/>
                              <a:chExt cx="2602" cy="541"/>
                            </a:xfrm>
                          </wpg:grpSpPr>
                          <wps:wsp>
                            <wps:cNvPr id="1407"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08"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409"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410" name="Группа 30"/>
                        <wpg:cNvGrpSpPr>
                          <a:grpSpLocks/>
                        </wpg:cNvGrpSpPr>
                        <wpg:grpSpPr bwMode="auto">
                          <a:xfrm>
                            <a:off x="1134" y="7207"/>
                            <a:ext cx="9517" cy="2387"/>
                            <a:chOff x="0" y="0"/>
                            <a:chExt cx="6043665" cy="1532435"/>
                          </a:xfrm>
                        </wpg:grpSpPr>
                        <wps:wsp>
                          <wps:cNvPr id="1411" name="Скругленный прямоугольник 25"/>
                          <wps:cNvSpPr>
                            <a:spLocks noChangeArrowheads="1"/>
                          </wps:cNvSpPr>
                          <wps:spPr bwMode="auto">
                            <a:xfrm>
                              <a:off x="8625" y="224231"/>
                              <a:ext cx="6035040" cy="1308204"/>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5304F7" w:rsidRDefault="00B574CE" w:rsidP="001D00C6">
                                <w:pPr>
                                  <w:autoSpaceDE w:val="0"/>
                                  <w:autoSpaceDN w:val="0"/>
                                  <w:adjustRightInd w:val="0"/>
                                  <w:spacing w:after="200" w:line="360" w:lineRule="auto"/>
                                  <w:ind w:firstLine="1080"/>
                                  <w:jc w:val="both"/>
                                  <w:rPr>
                                    <w:b/>
                                    <w:sz w:val="28"/>
                                    <w:szCs w:val="28"/>
                                    <w:lang w:val="en-US"/>
                                  </w:rPr>
                                </w:pPr>
                                <w:r w:rsidRPr="005304F7">
                                  <w:rPr>
                                    <w:b/>
                                    <w:sz w:val="28"/>
                                    <w:szCs w:val="28"/>
                                    <w:lang w:val="en-US"/>
                                  </w:rPr>
                                  <w:t>Pulni foydasi yo’q boylik hisobla</w:t>
                                </w:r>
                                <w:r>
                                  <w:rPr>
                                    <w:b/>
                                    <w:sz w:val="28"/>
                                    <w:szCs w:val="28"/>
                                    <w:lang w:val="en-US"/>
                                  </w:rPr>
                                  <w:t>nadi</w:t>
                                </w:r>
                                <w:r w:rsidRPr="005304F7">
                                  <w:rPr>
                                    <w:b/>
                                    <w:sz w:val="28"/>
                                    <w:szCs w:val="28"/>
                                    <w:lang w:val="en-US"/>
                                  </w:rPr>
                                  <w:t xml:space="preserve">, unga faqat savdodagi vositachi sifatida </w:t>
                                </w:r>
                                <w:r>
                                  <w:rPr>
                                    <w:b/>
                                    <w:sz w:val="28"/>
                                    <w:szCs w:val="28"/>
                                    <w:lang w:val="en-US"/>
                                  </w:rPr>
                                  <w:t>qatnashadi</w:t>
                                </w:r>
                                <w:r w:rsidRPr="005304F7">
                                  <w:rPr>
                                    <w:b/>
                                    <w:sz w:val="28"/>
                                    <w:szCs w:val="28"/>
                                    <w:lang w:val="en-US"/>
                                  </w:rPr>
                                  <w:t>. Shunga muvofiq, davlatning boyishi pul kapitalining o’sishga emas, balki qishloq xo’jaligi ishlab chiqarishining rivojlanishiga bog’liq bo’ladi.</w:t>
                                </w:r>
                              </w:p>
                            </w:txbxContent>
                          </wps:txbx>
                          <wps:bodyPr rot="0" vert="horz" wrap="square" lIns="91440" tIns="45720" rIns="91440" bIns="45720" anchor="ctr" anchorCtr="0" upright="1">
                            <a:noAutofit/>
                          </wps:bodyPr>
                        </wps:wsp>
                        <wpg:grpSp>
                          <wpg:cNvPr id="1412" name="Group 220"/>
                          <wpg:cNvGrpSpPr>
                            <a:grpSpLocks/>
                          </wpg:cNvGrpSpPr>
                          <wpg:grpSpPr bwMode="auto">
                            <a:xfrm>
                              <a:off x="25879" y="181155"/>
                              <a:ext cx="2908300" cy="577215"/>
                              <a:chOff x="5723" y="3560"/>
                              <a:chExt cx="2602" cy="541"/>
                            </a:xfrm>
                          </wpg:grpSpPr>
                          <wps:wsp>
                            <wps:cNvPr id="1413"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14"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415"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416" name="Группа 32"/>
                        <wpg:cNvGrpSpPr>
                          <a:grpSpLocks/>
                        </wpg:cNvGrpSpPr>
                        <wpg:grpSpPr bwMode="auto">
                          <a:xfrm>
                            <a:off x="1134" y="10310"/>
                            <a:ext cx="9504" cy="4557"/>
                            <a:chOff x="0" y="-45722"/>
                            <a:chExt cx="6035040" cy="2893947"/>
                          </a:xfrm>
                        </wpg:grpSpPr>
                        <wps:wsp>
                          <wps:cNvPr id="1417" name="Скругленный прямоугольник 17"/>
                          <wps:cNvSpPr>
                            <a:spLocks noChangeArrowheads="1"/>
                          </wps:cNvSpPr>
                          <wps:spPr bwMode="auto">
                            <a:xfrm>
                              <a:off x="0" y="189036"/>
                              <a:ext cx="6035040" cy="2659189"/>
                            </a:xfrm>
                            <a:prstGeom prst="roundRect">
                              <a:avLst>
                                <a:gd name="adj" fmla="val 5796"/>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Default="00B574CE" w:rsidP="001D00C6">
                                <w:pPr>
                                  <w:tabs>
                                    <w:tab w:val="left" w:pos="180"/>
                                    <w:tab w:val="left" w:pos="540"/>
                                  </w:tabs>
                                  <w:autoSpaceDE w:val="0"/>
                                  <w:autoSpaceDN w:val="0"/>
                                  <w:adjustRightInd w:val="0"/>
                                  <w:spacing w:line="276" w:lineRule="auto"/>
                                  <w:jc w:val="both"/>
                                  <w:rPr>
                                    <w:b/>
                                    <w:sz w:val="26"/>
                                    <w:szCs w:val="26"/>
                                    <w:lang w:val="en-US"/>
                                  </w:rPr>
                                </w:pPr>
                              </w:p>
                              <w:p w:rsidR="00B574CE" w:rsidRPr="0035108A" w:rsidRDefault="00B574CE" w:rsidP="001D00C6">
                                <w:pPr>
                                  <w:tabs>
                                    <w:tab w:val="left" w:pos="180"/>
                                    <w:tab w:val="left" w:pos="540"/>
                                  </w:tabs>
                                  <w:autoSpaceDE w:val="0"/>
                                  <w:autoSpaceDN w:val="0"/>
                                  <w:adjustRightInd w:val="0"/>
                                  <w:spacing w:line="276" w:lineRule="auto"/>
                                  <w:jc w:val="both"/>
                                  <w:rPr>
                                    <w:b/>
                                    <w:sz w:val="16"/>
                                    <w:szCs w:val="16"/>
                                    <w:lang w:val="en-US"/>
                                  </w:rPr>
                                </w:pPr>
                              </w:p>
                              <w:p w:rsidR="00B574CE" w:rsidRPr="0035108A" w:rsidRDefault="00B574CE" w:rsidP="001D00C6">
                                <w:pPr>
                                  <w:pStyle w:val="a9"/>
                                  <w:numPr>
                                    <w:ilvl w:val="0"/>
                                    <w:numId w:val="12"/>
                                  </w:numPr>
                                  <w:tabs>
                                    <w:tab w:val="left" w:pos="180"/>
                                    <w:tab w:val="left" w:pos="540"/>
                                  </w:tabs>
                                  <w:autoSpaceDE w:val="0"/>
                                  <w:autoSpaceDN w:val="0"/>
                                  <w:adjustRightInd w:val="0"/>
                                  <w:spacing w:after="0"/>
                                  <w:ind w:left="0" w:firstLine="0"/>
                                  <w:jc w:val="both"/>
                                  <w:rPr>
                                    <w:rFonts w:ascii="Times New Roman" w:hAnsi="Times New Roman"/>
                                    <w:sz w:val="26"/>
                                    <w:szCs w:val="26"/>
                                    <w:lang w:val="en-US"/>
                                  </w:rPr>
                                </w:pPr>
                                <w:r w:rsidRPr="0035108A">
                                  <w:rPr>
                                    <w:rFonts w:ascii="Times New Roman" w:hAnsi="Times New Roman"/>
                                    <w:b/>
                                    <w:sz w:val="26"/>
                                    <w:szCs w:val="26"/>
                                    <w:lang w:val="en-US"/>
                                  </w:rPr>
                                  <w:t>Unumli sinf</w:t>
                                </w:r>
                                <w:r w:rsidRPr="0035108A">
                                  <w:rPr>
                                    <w:rFonts w:ascii="Times New Roman" w:hAnsi="Times New Roman"/>
                                    <w:sz w:val="26"/>
                                    <w:szCs w:val="26"/>
                                    <w:lang w:val="en-US"/>
                                  </w:rPr>
                                  <w:t xml:space="preserve"> - bu qishloq xo’jaligida ish bilan band bo’lgan barcha kishilar, dehqon va fermerlar ham kiradi. Ular sof mahsulot yaratadilar.</w:t>
                                </w:r>
                              </w:p>
                              <w:p w:rsidR="00B574CE" w:rsidRPr="0035108A" w:rsidRDefault="00B574CE" w:rsidP="001D00C6">
                                <w:pPr>
                                  <w:pStyle w:val="a9"/>
                                  <w:numPr>
                                    <w:ilvl w:val="0"/>
                                    <w:numId w:val="12"/>
                                  </w:numPr>
                                  <w:tabs>
                                    <w:tab w:val="left" w:pos="180"/>
                                    <w:tab w:val="left" w:pos="540"/>
                                  </w:tabs>
                                  <w:autoSpaceDE w:val="0"/>
                                  <w:autoSpaceDN w:val="0"/>
                                  <w:adjustRightInd w:val="0"/>
                                  <w:spacing w:after="0"/>
                                  <w:ind w:left="0" w:firstLine="0"/>
                                  <w:jc w:val="both"/>
                                  <w:rPr>
                                    <w:rFonts w:ascii="Times New Roman" w:hAnsi="Times New Roman"/>
                                    <w:sz w:val="26"/>
                                    <w:szCs w:val="26"/>
                                    <w:lang w:val="en-US"/>
                                  </w:rPr>
                                </w:pPr>
                                <w:r w:rsidRPr="0035108A">
                                  <w:rPr>
                                    <w:rFonts w:ascii="Times New Roman" w:hAnsi="Times New Roman"/>
                                    <w:b/>
                                    <w:sz w:val="26"/>
                                    <w:szCs w:val="26"/>
                                    <w:lang w:val="en-US"/>
                                  </w:rPr>
                                  <w:t>«Unumsiz» sinf</w:t>
                                </w:r>
                                <w:r w:rsidRPr="0035108A">
                                  <w:rPr>
                                    <w:rFonts w:ascii="Times New Roman" w:hAnsi="Times New Roman"/>
                                    <w:sz w:val="26"/>
                                    <w:szCs w:val="26"/>
                                    <w:lang w:val="en-US"/>
                                  </w:rPr>
                                  <w:t xml:space="preserve"> – bular hunarmandlar, ishchilar, savdogarlar, xizmatkorlar, to’ralar, ya’ni dehqonchilikdan boshqa sohada ish bilan band bo’lgan kishilar. Ular faqat o’zlarini ta’minlaydilar, o’z iste’moliga qanchalik mahsulot kerak bo’lsa, shunchalik mahsulot yaratadilar. Ular jamiyat uchun foydali, ammo o’zining ham, jamiyatning ham boyligini ko’paytirmaydi, shu ma’noda unumsizdir.</w:t>
                                </w:r>
                              </w:p>
                              <w:p w:rsidR="00B574CE" w:rsidRPr="0035108A" w:rsidRDefault="00B574CE" w:rsidP="001D00C6">
                                <w:pPr>
                                  <w:pStyle w:val="a9"/>
                                  <w:numPr>
                                    <w:ilvl w:val="0"/>
                                    <w:numId w:val="12"/>
                                  </w:numPr>
                                  <w:tabs>
                                    <w:tab w:val="left" w:pos="180"/>
                                    <w:tab w:val="left" w:pos="540"/>
                                  </w:tabs>
                                  <w:autoSpaceDE w:val="0"/>
                                  <w:autoSpaceDN w:val="0"/>
                                  <w:adjustRightInd w:val="0"/>
                                  <w:spacing w:after="0"/>
                                  <w:ind w:left="0" w:firstLine="0"/>
                                  <w:jc w:val="both"/>
                                  <w:rPr>
                                    <w:rFonts w:ascii="Times New Roman" w:hAnsi="Times New Roman"/>
                                    <w:b/>
                                    <w:sz w:val="26"/>
                                    <w:szCs w:val="26"/>
                                    <w:lang w:val="en-US"/>
                                  </w:rPr>
                                </w:pPr>
                                <w:r w:rsidRPr="0035108A">
                                  <w:rPr>
                                    <w:rFonts w:ascii="Times New Roman" w:hAnsi="Times New Roman"/>
                                    <w:b/>
                                    <w:sz w:val="26"/>
                                    <w:szCs w:val="26"/>
                                    <w:lang w:val="en-US"/>
                                  </w:rPr>
                                  <w:t>Mulkdorlar sinfi</w:t>
                                </w:r>
                                <w:r w:rsidRPr="0035108A">
                                  <w:rPr>
                                    <w:rFonts w:ascii="Times New Roman" w:hAnsi="Times New Roman"/>
                                    <w:sz w:val="26"/>
                                    <w:szCs w:val="26"/>
                                    <w:lang w:val="en-US"/>
                                  </w:rPr>
                                  <w:t xml:space="preserve"> sof foydani olishga haqli, negaki ular o’z paytida yerlarni o’zlashtirgan, yerning unumdorligini oshirgan. Mulkdorlar tomonidan olinadigan daromad - bu ularning oldin qilgan xarajatlari uchun in’om.</w:t>
                                </w:r>
                              </w:p>
                            </w:txbxContent>
                          </wps:txbx>
                          <wps:bodyPr rot="0" vert="horz" wrap="square" lIns="36000" tIns="0" rIns="36000" bIns="0" anchor="ctr" anchorCtr="0" upright="1">
                            <a:noAutofit/>
                          </wps:bodyPr>
                        </wps:wsp>
                        <wpg:grpSp>
                          <wpg:cNvPr id="1418" name="Group 220"/>
                          <wpg:cNvGrpSpPr>
                            <a:grpSpLocks/>
                          </wpg:cNvGrpSpPr>
                          <wpg:grpSpPr bwMode="auto">
                            <a:xfrm>
                              <a:off x="17253" y="77638"/>
                              <a:ext cx="2908756" cy="1212041"/>
                              <a:chOff x="5723" y="3560"/>
                              <a:chExt cx="2602" cy="541"/>
                            </a:xfrm>
                          </wpg:grpSpPr>
                          <wps:wsp>
                            <wps:cNvPr id="1419"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20"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421" name="Поле 31"/>
                          <wps:cNvSpPr txBox="1">
                            <a:spLocks noChangeArrowheads="1"/>
                          </wps:cNvSpPr>
                          <wps:spPr bwMode="auto">
                            <a:xfrm>
                              <a:off x="0" y="-45722"/>
                              <a:ext cx="1263554" cy="605790"/>
                            </a:xfrm>
                            <a:prstGeom prst="rect">
                              <a:avLst/>
                            </a:prstGeom>
                            <a:solidFill>
                              <a:srgbClr val="7BFDC2"/>
                            </a:solidFill>
                            <a:ln w="38100" algn="ctr">
                              <a:solidFill>
                                <a:srgbClr val="3FCDFF"/>
                              </a:solidFill>
                              <a:miter lim="800000"/>
                              <a:headEnd/>
                              <a:tailEnd/>
                            </a:ln>
                            <a:effectLst>
                              <a:outerShdw blurRad="50800" dist="88900" dir="13500000" algn="br" rotWithShape="0">
                                <a:srgbClr val="000000">
                                  <a:alpha val="39999"/>
                                </a:srgbClr>
                              </a:outerShdw>
                            </a:effectLst>
                          </wps:spPr>
                          <wps:txbx>
                            <w:txbxContent>
                              <w:p w:rsidR="00B574CE" w:rsidRPr="00B635B6" w:rsidRDefault="00B574CE" w:rsidP="001D00C6">
                                <w:pPr>
                                  <w:tabs>
                                    <w:tab w:val="left" w:pos="0"/>
                                  </w:tabs>
                                  <w:jc w:val="center"/>
                                  <w:rPr>
                                    <w:b/>
                                    <w:sz w:val="28"/>
                                    <w:szCs w:val="28"/>
                                  </w:rPr>
                                </w:pPr>
                                <w:r w:rsidRPr="005736EA">
                                  <w:rPr>
                                    <w:rFonts w:ascii="TimesNewRomanPS-BoldMT" w:hAnsi="TimesNewRomanPS-BoldMT" w:cs="TimesNewRomanPS-BoldMT"/>
                                    <w:b/>
                                    <w:bCs/>
                                    <w:sz w:val="28"/>
                                    <w:szCs w:val="28"/>
                                    <w:lang w:val="en-US"/>
                                  </w:rPr>
                                  <w:t>Sinflar nazariyasi.</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397" o:spid="_x0000_s1499" style="position:absolute;left:0;text-align:left;margin-left:0;margin-top:0;width:475.85pt;height:686.65pt;z-index:-251569152" coordorigin="1134,1134" coordsize="9517,13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">
                <v:group id="Группа 30" o:spid="_x0000_s1500" style="position:absolute;left:1134;top:1134;width:9517;height:3467" coordsize="60436,2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5Ge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gyjcygl78AwAA//8DAFBLAQItABQABgAIAAAAIQDb4fbL7gAAAIUBAAATAAAAAAAA&#10;AAAAAAAAAAAAAABbQ29udGVudF9UeXBlc10ueG1sUEsBAi0AFAAGAAgAAAAhAFr0LFu/AAAAFQEA&#10;AAsAAAAAAAAAAAAAAAAAHwEAAF9yZWxzLy5yZWxzUEsBAi0AFAAGAAgAAAAhAKLDkZ7HAAAA3QAA&#10;AA8AAAAAAAAAAAAAAAAABwIAAGRycy9kb3ducmV2LnhtbFBLBQYAAAAAAwADALcAAAD7AgAAAAA=&#10;">
                  <v:roundrect id="Скругленный прямоугольник 25" o:spid="_x0000_s1501" style="position:absolute;left:86;top:2242;width:60350;height:20004;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6F5783" w:rsidRDefault="00B574CE" w:rsidP="001D00C6">
                          <w:pPr>
                            <w:autoSpaceDE w:val="0"/>
                            <w:autoSpaceDN w:val="0"/>
                            <w:adjustRightInd w:val="0"/>
                            <w:spacing w:after="200" w:line="360" w:lineRule="auto"/>
                            <w:ind w:firstLine="1260"/>
                            <w:jc w:val="both"/>
                            <w:rPr>
                              <w:b/>
                              <w:sz w:val="28"/>
                              <w:szCs w:val="28"/>
                              <w:lang w:val="en-US"/>
                            </w:rPr>
                          </w:pPr>
                          <w:r w:rsidRPr="006F5783">
                            <w:rPr>
                              <w:b/>
                              <w:sz w:val="28"/>
                              <w:szCs w:val="28"/>
                              <w:lang w:val="en-US"/>
                            </w:rPr>
                            <w:t>Savdo va sanoat boylik yaratmaydi, negaki savdogar va xunarmandlar qishloq xo’jaligida yaratilgan boylikni faqat bir joydan ikkinchi bir joyga yetkazish va o’zgartirish bilan shug’ullanadi. Shuning uchun savdo va sanoat «unumsiz» hisoblanadi. U yerdagi tovarning o’sgan qiymati faqatgina savdo va sanoat xarajatlarini qoplash vositalarini o’z ichiga oladi, sof mahsulot esa bunda ko’paymaydi.</w:t>
                          </w:r>
                        </w:p>
                      </w:txbxContent>
                    </v:textbox>
                  </v:roundrect>
                  <v:group id="Group 220" o:spid="_x0000_s1502" style="position:absolute;left:258;top:1811;width:29083;height:5772"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cV6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wyzcygl7fAQAA//8DAFBLAQItABQABgAIAAAAIQDb4fbL7gAAAIUBAAATAAAAAAAA&#10;AAAAAAAAAAAAAABbQ29udGVudF9UeXBlc10ueG1sUEsBAi0AFAAGAAgAAAAhAFr0LFu/AAAAFQEA&#10;AAsAAAAAAAAAAAAAAAAAHwEAAF9yZWxzLy5yZWxzUEsBAi0AFAAGAAgAAAAhAHQVxXrHAAAA3QAA&#10;AA8AAAAAAAAAAAAAAAAABwIAAGRycy9kb3ducmV2LnhtbFBLBQYAAAAAAwADALcAAAD7AgAAAAA=&#10;">
                    <v:shape id="AutoShape 13" o:spid="_x0000_s1503"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" strokecolor="blue" strokeweight="4.5pt">
                      <v:stroke linestyle="thinThin"/>
                      <v:shadow color="#868686"/>
                    </v:shape>
                    <v:shape id="AutoShape 14" o:spid="_x0000_s1504"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" strokecolor="blue" strokeweight="4.5pt">
                      <v:stroke linestyle="thinThin"/>
                      <v:shadow color="#868686"/>
                    </v:shape>
                  </v:group>
                  <v:shape id="Блок-схема: альтернативный процесс 583" o:spid="_x0000_s1505"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1506" style="position:absolute;left:1134;top:4867;width:9517;height:2027" coordsize="60436,1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">
                  <v:roundrect id="Скругленный прямоугольник 25" o:spid="_x0000_s1507" style="position:absolute;left:86;top:2242;width:60350;height:10768;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5304F7" w:rsidRDefault="00B574CE" w:rsidP="001D00C6">
                          <w:pPr>
                            <w:autoSpaceDE w:val="0"/>
                            <w:autoSpaceDN w:val="0"/>
                            <w:adjustRightInd w:val="0"/>
                            <w:spacing w:after="200" w:line="360" w:lineRule="auto"/>
                            <w:ind w:firstLine="1260"/>
                            <w:jc w:val="both"/>
                            <w:rPr>
                              <w:b/>
                              <w:sz w:val="28"/>
                              <w:szCs w:val="28"/>
                              <w:lang w:val="en-US"/>
                            </w:rPr>
                          </w:pPr>
                          <w:r w:rsidRPr="005304F7">
                            <w:rPr>
                              <w:b/>
                              <w:sz w:val="28"/>
                              <w:szCs w:val="28"/>
                              <w:lang w:val="en-US"/>
                            </w:rPr>
                            <w:t>Muomalada tovarlarning ayirboshlanishi ekvivalentli bo’ladi, ya’ni teng qiymatli tovarlar ayirboshlanadi. Demak, ayirboshlashda qiymatning hech qanday o’sishi sodir bo’lmaydi.</w:t>
                          </w:r>
                        </w:p>
                      </w:txbxContent>
                    </v:textbox>
                  </v:roundrect>
                  <v:group id="Group 220" o:spid="_x0000_s1508" style="position:absolute;left:258;top:1811;width:29083;height:5772"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">
                    <v:shape id="AutoShape 13" o:spid="_x0000_s1509"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" strokecolor="blue" strokeweight="4.5pt">
                      <v:stroke linestyle="thinThin"/>
                      <v:shadow color="#868686"/>
                    </v:shape>
                    <v:shape id="AutoShape 14" o:spid="_x0000_s1510"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" strokecolor="blue" strokeweight="4.5pt">
                      <v:stroke linestyle="thinThin"/>
                      <v:shadow color="#868686"/>
                    </v:shape>
                  </v:group>
                  <v:shape id="Блок-схема: альтернативный процесс 583" o:spid="_x0000_s1511"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1512" style="position:absolute;left:1134;top:7207;width:9517;height:2387" coordsize="60436,15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On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wyzcygl7fAQAA//8DAFBLAQItABQABgAIAAAAIQDb4fbL7gAAAIUBAAATAAAAAAAA&#10;AAAAAAAAAAAAAABbQ29udGVudF9UeXBlc10ueG1sUEsBAi0AFAAGAAgAAAAhAFr0LFu/AAAAFQEA&#10;AAsAAAAAAAAAAAAAAAAAHwEAAF9yZWxzLy5yZWxzUEsBAi0AFAAGAAgAAAAhAPHMU6fHAAAA3QAA&#10;AA8AAAAAAAAAAAAAAAAABwIAAGRycy9kb3ducmV2LnhtbFBLBQYAAAAAAwADALcAAAD7AgAAAAA=&#10;">
                  <v:roundrect id="Скругленный прямоугольник 25" o:spid="_x0000_s1513" style="position:absolute;left:86;top:2242;width:60350;height:13082;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5304F7" w:rsidRDefault="00B574CE" w:rsidP="001D00C6">
                          <w:pPr>
                            <w:autoSpaceDE w:val="0"/>
                            <w:autoSpaceDN w:val="0"/>
                            <w:adjustRightInd w:val="0"/>
                            <w:spacing w:after="200" w:line="360" w:lineRule="auto"/>
                            <w:ind w:firstLine="1080"/>
                            <w:jc w:val="both"/>
                            <w:rPr>
                              <w:b/>
                              <w:sz w:val="28"/>
                              <w:szCs w:val="28"/>
                              <w:lang w:val="en-US"/>
                            </w:rPr>
                          </w:pPr>
                          <w:r w:rsidRPr="005304F7">
                            <w:rPr>
                              <w:b/>
                              <w:sz w:val="28"/>
                              <w:szCs w:val="28"/>
                              <w:lang w:val="en-US"/>
                            </w:rPr>
                            <w:t>Pulni foydasi yo’q boylik hisobla</w:t>
                          </w:r>
                          <w:r>
                            <w:rPr>
                              <w:b/>
                              <w:sz w:val="28"/>
                              <w:szCs w:val="28"/>
                              <w:lang w:val="en-US"/>
                            </w:rPr>
                            <w:t>nadi</w:t>
                          </w:r>
                          <w:r w:rsidRPr="005304F7">
                            <w:rPr>
                              <w:b/>
                              <w:sz w:val="28"/>
                              <w:szCs w:val="28"/>
                              <w:lang w:val="en-US"/>
                            </w:rPr>
                            <w:t xml:space="preserve">, unga faqat savdodagi vositachi sifatida </w:t>
                          </w:r>
                          <w:r>
                            <w:rPr>
                              <w:b/>
                              <w:sz w:val="28"/>
                              <w:szCs w:val="28"/>
                              <w:lang w:val="en-US"/>
                            </w:rPr>
                            <w:t>qatnashadi</w:t>
                          </w:r>
                          <w:r w:rsidRPr="005304F7">
                            <w:rPr>
                              <w:b/>
                              <w:sz w:val="28"/>
                              <w:szCs w:val="28"/>
                              <w:lang w:val="en-US"/>
                            </w:rPr>
                            <w:t>. Shunga muvofiq, davlatning boyishi pul kapitalining o’sishga emas, balki qishloq xo’jaligi ishlab chiqarishining rivojlanishiga bog’liq bo’ladi.</w:t>
                          </w:r>
                        </w:p>
                      </w:txbxContent>
                    </v:textbox>
                  </v:roundrect>
                  <v:group id="Group 220" o:spid="_x0000_s1514" style="position:absolute;left:258;top:1811;width:29083;height:5772"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">
                    <v:shape id="AutoShape 13" o:spid="_x0000_s1515"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" strokecolor="blue" strokeweight="4.5pt">
                      <v:stroke linestyle="thinThin"/>
                      <v:shadow color="#868686"/>
                    </v:shape>
                    <v:shape id="AutoShape 14" o:spid="_x0000_s1516"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" strokecolor="blue" strokeweight="4.5pt">
                      <v:stroke linestyle="thinThin"/>
                      <v:shadow color="#868686"/>
                    </v:shape>
                  </v:group>
                  <v:shape id="Блок-схема: альтернативный процесс 583" o:spid="_x0000_s1517"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_x0000_s1518" style="position:absolute;left:1134;top:10310;width:9504;height:4557" coordorigin=",-457" coordsize="60350,2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">
                  <v:roundrect id="Скругленный прямоугольник 17" o:spid="_x0000_s1519" style="position:absolute;top:1890;width:60350;height:26592;visibility:visible;mso-wrap-style:square;v-text-anchor:middle" arcsize="37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inset="1mm,0,1mm,0">
                      <w:txbxContent>
                        <w:p w:rsidR="00B574CE" w:rsidRDefault="00B574CE" w:rsidP="001D00C6">
                          <w:pPr>
                            <w:tabs>
                              <w:tab w:val="left" w:pos="180"/>
                              <w:tab w:val="left" w:pos="540"/>
                            </w:tabs>
                            <w:autoSpaceDE w:val="0"/>
                            <w:autoSpaceDN w:val="0"/>
                            <w:adjustRightInd w:val="0"/>
                            <w:spacing w:line="276" w:lineRule="auto"/>
                            <w:jc w:val="both"/>
                            <w:rPr>
                              <w:b/>
                              <w:sz w:val="26"/>
                              <w:szCs w:val="26"/>
                              <w:lang w:val="en-US"/>
                            </w:rPr>
                          </w:pPr>
                        </w:p>
                        <w:p w:rsidR="00B574CE" w:rsidRPr="0035108A" w:rsidRDefault="00B574CE" w:rsidP="001D00C6">
                          <w:pPr>
                            <w:tabs>
                              <w:tab w:val="left" w:pos="180"/>
                              <w:tab w:val="left" w:pos="540"/>
                            </w:tabs>
                            <w:autoSpaceDE w:val="0"/>
                            <w:autoSpaceDN w:val="0"/>
                            <w:adjustRightInd w:val="0"/>
                            <w:spacing w:line="276" w:lineRule="auto"/>
                            <w:jc w:val="both"/>
                            <w:rPr>
                              <w:b/>
                              <w:sz w:val="16"/>
                              <w:szCs w:val="16"/>
                              <w:lang w:val="en-US"/>
                            </w:rPr>
                          </w:pPr>
                        </w:p>
                        <w:p w:rsidR="00B574CE" w:rsidRPr="0035108A" w:rsidRDefault="00B574CE" w:rsidP="001D00C6">
                          <w:pPr>
                            <w:pStyle w:val="a9"/>
                            <w:numPr>
                              <w:ilvl w:val="0"/>
                              <w:numId w:val="12"/>
                            </w:numPr>
                            <w:tabs>
                              <w:tab w:val="left" w:pos="180"/>
                              <w:tab w:val="left" w:pos="540"/>
                            </w:tabs>
                            <w:autoSpaceDE w:val="0"/>
                            <w:autoSpaceDN w:val="0"/>
                            <w:adjustRightInd w:val="0"/>
                            <w:spacing w:after="0"/>
                            <w:ind w:left="0" w:firstLine="0"/>
                            <w:jc w:val="both"/>
                            <w:rPr>
                              <w:rFonts w:ascii="Times New Roman" w:hAnsi="Times New Roman"/>
                              <w:sz w:val="26"/>
                              <w:szCs w:val="26"/>
                              <w:lang w:val="en-US"/>
                            </w:rPr>
                          </w:pPr>
                          <w:r w:rsidRPr="0035108A">
                            <w:rPr>
                              <w:rFonts w:ascii="Times New Roman" w:hAnsi="Times New Roman"/>
                              <w:b/>
                              <w:sz w:val="26"/>
                              <w:szCs w:val="26"/>
                              <w:lang w:val="en-US"/>
                            </w:rPr>
                            <w:t>Unumli sinf</w:t>
                          </w:r>
                          <w:r w:rsidRPr="0035108A">
                            <w:rPr>
                              <w:rFonts w:ascii="Times New Roman" w:hAnsi="Times New Roman"/>
                              <w:sz w:val="26"/>
                              <w:szCs w:val="26"/>
                              <w:lang w:val="en-US"/>
                            </w:rPr>
                            <w:t xml:space="preserve"> - bu qishloq xo’jaligida ish bilan band bo’lgan barcha kishilar, dehqon va fermerlar ham kiradi. Ular sof mahsulot yaratadilar.</w:t>
                          </w:r>
                        </w:p>
                        <w:p w:rsidR="00B574CE" w:rsidRPr="0035108A" w:rsidRDefault="00B574CE" w:rsidP="001D00C6">
                          <w:pPr>
                            <w:pStyle w:val="a9"/>
                            <w:numPr>
                              <w:ilvl w:val="0"/>
                              <w:numId w:val="12"/>
                            </w:numPr>
                            <w:tabs>
                              <w:tab w:val="left" w:pos="180"/>
                              <w:tab w:val="left" w:pos="540"/>
                            </w:tabs>
                            <w:autoSpaceDE w:val="0"/>
                            <w:autoSpaceDN w:val="0"/>
                            <w:adjustRightInd w:val="0"/>
                            <w:spacing w:after="0"/>
                            <w:ind w:left="0" w:firstLine="0"/>
                            <w:jc w:val="both"/>
                            <w:rPr>
                              <w:rFonts w:ascii="Times New Roman" w:hAnsi="Times New Roman"/>
                              <w:sz w:val="26"/>
                              <w:szCs w:val="26"/>
                              <w:lang w:val="en-US"/>
                            </w:rPr>
                          </w:pPr>
                          <w:r w:rsidRPr="0035108A">
                            <w:rPr>
                              <w:rFonts w:ascii="Times New Roman" w:hAnsi="Times New Roman"/>
                              <w:b/>
                              <w:sz w:val="26"/>
                              <w:szCs w:val="26"/>
                              <w:lang w:val="en-US"/>
                            </w:rPr>
                            <w:t>«Unumsiz» sinf</w:t>
                          </w:r>
                          <w:r w:rsidRPr="0035108A">
                            <w:rPr>
                              <w:rFonts w:ascii="Times New Roman" w:hAnsi="Times New Roman"/>
                              <w:sz w:val="26"/>
                              <w:szCs w:val="26"/>
                              <w:lang w:val="en-US"/>
                            </w:rPr>
                            <w:t xml:space="preserve"> – bular hunarmandlar, ishchilar, savdogarlar, xizmatkorlar, to’ralar, ya’ni dehqonchilikdan boshqa sohada ish bilan band bo’lgan kishilar. Ular faqat o’zlarini ta’minlaydilar, o’z iste’moliga qanchalik mahsulot kerak bo’lsa, shunchalik mahsulot yaratadilar. Ular jamiyat uchun foydali, ammo o’zining ham, jamiyatning ham boyligini ko’paytirmaydi, shu ma’noda unumsizdir.</w:t>
                          </w:r>
                        </w:p>
                        <w:p w:rsidR="00B574CE" w:rsidRPr="0035108A" w:rsidRDefault="00B574CE" w:rsidP="001D00C6">
                          <w:pPr>
                            <w:pStyle w:val="a9"/>
                            <w:numPr>
                              <w:ilvl w:val="0"/>
                              <w:numId w:val="12"/>
                            </w:numPr>
                            <w:tabs>
                              <w:tab w:val="left" w:pos="180"/>
                              <w:tab w:val="left" w:pos="540"/>
                            </w:tabs>
                            <w:autoSpaceDE w:val="0"/>
                            <w:autoSpaceDN w:val="0"/>
                            <w:adjustRightInd w:val="0"/>
                            <w:spacing w:after="0"/>
                            <w:ind w:left="0" w:firstLine="0"/>
                            <w:jc w:val="both"/>
                            <w:rPr>
                              <w:rFonts w:ascii="Times New Roman" w:hAnsi="Times New Roman"/>
                              <w:b/>
                              <w:sz w:val="26"/>
                              <w:szCs w:val="26"/>
                              <w:lang w:val="en-US"/>
                            </w:rPr>
                          </w:pPr>
                          <w:r w:rsidRPr="0035108A">
                            <w:rPr>
                              <w:rFonts w:ascii="Times New Roman" w:hAnsi="Times New Roman"/>
                              <w:b/>
                              <w:sz w:val="26"/>
                              <w:szCs w:val="26"/>
                              <w:lang w:val="en-US"/>
                            </w:rPr>
                            <w:t>Mulkdorlar sinfi</w:t>
                          </w:r>
                          <w:r w:rsidRPr="0035108A">
                            <w:rPr>
                              <w:rFonts w:ascii="Times New Roman" w:hAnsi="Times New Roman"/>
                              <w:sz w:val="26"/>
                              <w:szCs w:val="26"/>
                              <w:lang w:val="en-US"/>
                            </w:rPr>
                            <w:t xml:space="preserve"> sof foydani olishga haqli, negaki ular o’z paytida yerlarni o’zlashtirgan, yerning unumdorligini oshirgan. Mulkdorlar tomonidan olinadigan daromad - bu ularning oldin qilgan xarajatlari uchun in’om.</w:t>
                          </w:r>
                        </w:p>
                      </w:txbxContent>
                    </v:textbox>
                  </v:roundrect>
                  <v:group id="Group 220" o:spid="_x0000_s1520" style="position:absolute;left:172;top:776;width:29088;height:12120"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h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gyjcygl7fAQAA//8DAFBLAQItABQABgAIAAAAIQDb4fbL7gAAAIUBAAATAAAAAAAA&#10;AAAAAAAAAAAAAABbQ29udGVudF9UeXBlc10ueG1sUEsBAi0AFAAGAAgAAAAhAFr0LFu/AAAAFQEA&#10;AAsAAAAAAAAAAAAAAAAAHwEAAF9yZWxzLy5yZWxzUEsBAi0AFAAGAAgAAAAhAA+6X6HHAAAA3QAA&#10;AA8AAAAAAAAAAAAAAAAABwIAAGRycy9kb3ducmV2LnhtbFBLBQYAAAAAAwADALcAAAD7AgAAAAA=&#10;">
                    <v:shape id="AutoShape 13" o:spid="_x0000_s1521"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" strokecolor="blue" strokeweight="4.5pt">
                      <v:stroke linestyle="thinThin"/>
                      <v:shadow color="#868686"/>
                    </v:shape>
                    <v:shape id="AutoShape 14" o:spid="_x0000_s1522"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" strokecolor="blue" strokeweight="4.5pt">
                      <v:stroke linestyle="thinThin"/>
                      <v:shadow color="#868686"/>
                    </v:shape>
                  </v:group>
                  <v:shape id="Поле 31" o:spid="_x0000_s1523" type="#_x0000_t202" style="position:absolute;top:-457;width:12635;height: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" fillcolor="#7bfdc2" strokecolor="#3fcdff" strokeweight="3pt">
                    <v:shadow on="t" color="black" opacity="26213f" origin=".5,.5" offset="-1.74617mm,-1.74617mm"/>
                    <v:textbox>
                      <w:txbxContent>
                        <w:p w:rsidR="00B574CE" w:rsidRPr="00B635B6" w:rsidRDefault="00B574CE" w:rsidP="001D00C6">
                          <w:pPr>
                            <w:tabs>
                              <w:tab w:val="left" w:pos="0"/>
                            </w:tabs>
                            <w:jc w:val="center"/>
                            <w:rPr>
                              <w:b/>
                              <w:sz w:val="28"/>
                              <w:szCs w:val="28"/>
                            </w:rPr>
                          </w:pPr>
                          <w:r w:rsidRPr="005736EA">
                            <w:rPr>
                              <w:rFonts w:ascii="TimesNewRomanPS-BoldMT" w:hAnsi="TimesNewRomanPS-BoldMT" w:cs="TimesNewRomanPS-BoldMT"/>
                              <w:b/>
                              <w:bCs/>
                              <w:sz w:val="28"/>
                              <w:szCs w:val="28"/>
                              <w:lang w:val="en-US"/>
                            </w:rPr>
                            <w:t>Sinflar nazariyasi.</w:t>
                          </w:r>
                        </w:p>
                      </w:txbxContent>
                    </v:textbox>
                  </v:shape>
                </v:group>
                <w10:wrap type="tight"/>
              </v:group>
            </w:pict>
          </mc:Fallback>
        </mc:AlternateContent>
      </w: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shd w:val="clear" w:color="auto" w:fill="FFFFFF"/>
        <w:autoSpaceDE w:val="0"/>
        <w:autoSpaceDN w:val="0"/>
        <w:adjustRightInd w:val="0"/>
        <w:spacing w:line="360" w:lineRule="auto"/>
        <w:ind w:firstLine="540"/>
        <w:jc w:val="both"/>
        <w:rPr>
          <w:sz w:val="28"/>
          <w:szCs w:val="28"/>
          <w:lang w:val="en-US"/>
        </w:rPr>
      </w:pPr>
    </w:p>
    <w:p w:rsidR="001D00C6" w:rsidRDefault="001D00C6" w:rsidP="001D00C6">
      <w:pPr>
        <w:shd w:val="clear" w:color="auto" w:fill="FFFFFF"/>
        <w:autoSpaceDE w:val="0"/>
        <w:autoSpaceDN w:val="0"/>
        <w:adjustRightInd w:val="0"/>
        <w:spacing w:line="360" w:lineRule="auto"/>
        <w:ind w:firstLine="540"/>
        <w:jc w:val="both"/>
        <w:rPr>
          <w:sz w:val="28"/>
          <w:szCs w:val="28"/>
          <w:lang w:val="en-US"/>
        </w:rPr>
      </w:pPr>
      <w:r>
        <w:rPr>
          <w:noProof/>
        </w:rPr>
        <w:lastRenderedPageBreak/>
        <mc:AlternateContent>
          <mc:Choice Requires="wpg">
            <w:drawing>
              <wp:anchor distT="0" distB="0" distL="114300" distR="114300" simplePos="0" relativeHeight="251748352" behindDoc="0" locked="0" layoutInCell="1" allowOverlap="1">
                <wp:simplePos x="0" y="0"/>
                <wp:positionH relativeFrom="column">
                  <wp:posOffset>22860</wp:posOffset>
                </wp:positionH>
                <wp:positionV relativeFrom="paragraph">
                  <wp:posOffset>0</wp:posOffset>
                </wp:positionV>
                <wp:extent cx="6035040" cy="1636395"/>
                <wp:effectExtent l="133350" t="133350" r="22860" b="20955"/>
                <wp:wrapNone/>
                <wp:docPr id="1391" name="Группа 1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1636395"/>
                          <a:chOff x="0" y="-45722"/>
                          <a:chExt cx="6035040" cy="1636647"/>
                        </a:xfrm>
                      </wpg:grpSpPr>
                      <wps:wsp>
                        <wps:cNvPr id="1392" name="Скругленный прямоугольник 17"/>
                        <wps:cNvSpPr/>
                        <wps:spPr>
                          <a:xfrm>
                            <a:off x="0" y="188982"/>
                            <a:ext cx="6035040" cy="1401943"/>
                          </a:xfrm>
                          <a:prstGeom prst="roundRect">
                            <a:avLst>
                              <a:gd name="adj" fmla="val 5794"/>
                            </a:avLst>
                          </a:prstGeom>
                          <a:gradFill>
                            <a:gsLst>
                              <a:gs pos="86000">
                                <a:srgbClr val="F6F98D"/>
                              </a:gs>
                              <a:gs pos="28000">
                                <a:srgbClr val="DCE5BD"/>
                              </a:gs>
                              <a:gs pos="5000">
                                <a:srgbClr val="F6F98D">
                                  <a:alpha val="54000"/>
                                </a:srgbClr>
                              </a:gs>
                              <a:gs pos="0">
                                <a:srgbClr val="4F81BD">
                                  <a:tint val="66000"/>
                                  <a:satMod val="160000"/>
                                </a:srgbClr>
                              </a:gs>
                              <a:gs pos="67511">
                                <a:srgbClr val="FFFF00"/>
                              </a:gs>
                              <a:gs pos="49000">
                                <a:srgbClr val="9BBB59">
                                  <a:lumMod val="20000"/>
                                  <a:lumOff val="80000"/>
                                </a:srgbClr>
                              </a:gs>
                              <a:gs pos="100000">
                                <a:srgbClr val="4F81BD">
                                  <a:tint val="23500"/>
                                  <a:satMod val="160000"/>
                                </a:srgbClr>
                              </a:gs>
                            </a:gsLst>
                            <a:path path="rect">
                              <a:fillToRect t="100000" r="100000"/>
                            </a:path>
                          </a:gradFill>
                          <a:ln w="25400" cap="flat" cmpd="sng" algn="ctr">
                            <a:solidFill>
                              <a:srgbClr val="F79646"/>
                            </a:solidFill>
                            <a:prstDash val="solid"/>
                          </a:ln>
                          <a:effectLst/>
                        </wps:spPr>
                        <wps:txbx>
                          <w:txbxContent>
                            <w:p w:rsidR="00B574CE" w:rsidRPr="004B6B20" w:rsidRDefault="00B574CE" w:rsidP="001D00C6">
                              <w:pPr>
                                <w:pStyle w:val="a9"/>
                                <w:tabs>
                                  <w:tab w:val="left" w:pos="180"/>
                                  <w:tab w:val="left" w:pos="540"/>
                                </w:tabs>
                                <w:autoSpaceDE w:val="0"/>
                                <w:autoSpaceDN w:val="0"/>
                                <w:adjustRightInd w:val="0"/>
                                <w:spacing w:after="0" w:line="360" w:lineRule="auto"/>
                                <w:ind w:left="180" w:firstLine="1440"/>
                                <w:jc w:val="both"/>
                                <w:rPr>
                                  <w:rFonts w:ascii="Times New Roman" w:hAnsi="Times New Roman"/>
                                  <w:b/>
                                  <w:sz w:val="26"/>
                                  <w:szCs w:val="26"/>
                                  <w:lang w:val="en-US"/>
                                </w:rPr>
                              </w:pPr>
                              <w:r w:rsidRPr="004B6B20">
                                <w:rPr>
                                  <w:rFonts w:ascii="Times New Roman" w:hAnsi="Times New Roman"/>
                                  <w:b/>
                                  <w:sz w:val="28"/>
                                  <w:szCs w:val="28"/>
                                  <w:lang w:val="en-US"/>
                                </w:rPr>
                                <w:t>«Pul unumsiz boylik bo’lib, u hech narsa ishlab chiqarmaydi». Uning atamasi bo’yicha qishloq xo’jaligi qurollari, qurilishlari, mollari, hayvonlari va dehqonchilikda bir necha ishlab chiqarish sikllarida foydalaniladigan barcha narsalar «dastlabki avanslar»</w:t>
                              </w:r>
                              <w:r>
                                <w:rPr>
                                  <w:rFonts w:ascii="Times New Roman" w:hAnsi="Times New Roman"/>
                                  <w:b/>
                                  <w:sz w:val="28"/>
                                  <w:szCs w:val="28"/>
                                  <w:lang w:val="en-US"/>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grpSp>
                        <wpg:cNvPr id="1393" name="Group 220"/>
                        <wpg:cNvGrpSpPr>
                          <a:grpSpLocks/>
                        </wpg:cNvGrpSpPr>
                        <wpg:grpSpPr bwMode="auto">
                          <a:xfrm>
                            <a:off x="17253" y="77638"/>
                            <a:ext cx="2908756" cy="1212041"/>
                            <a:chOff x="5723" y="3560"/>
                            <a:chExt cx="2602" cy="541"/>
                          </a:xfr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wpg:grpSpPr>
                        <wps:wsp>
                          <wps:cNvPr id="1394" name="AutoShape 13"/>
                          <wps:cNvCnPr/>
                          <wps:spPr bwMode="auto">
                            <a:xfrm>
                              <a:off x="5723" y="3590"/>
                              <a:ext cx="2602" cy="11"/>
                            </a:xfrm>
                            <a:prstGeom prst="straightConnector1">
                              <a:avLst/>
                            </a:prstGeom>
                            <a:grpFill/>
                            <a:ln w="57150" cmpd="dbl">
                              <a:solidFill>
                                <a:srgbClr val="0000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95" name="AutoShape 14"/>
                          <wps:cNvCnPr/>
                          <wps:spPr bwMode="auto">
                            <a:xfrm>
                              <a:off x="5723" y="3560"/>
                              <a:ext cx="0" cy="541"/>
                            </a:xfrm>
                            <a:prstGeom prst="straightConnector1">
                              <a:avLst/>
                            </a:prstGeom>
                            <a:grpFill/>
                            <a:ln w="57150" cmpd="dbl">
                              <a:solidFill>
                                <a:srgbClr val="0000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396" name="Поле 31"/>
                        <wps:cNvSpPr txBox="1">
                          <a:spLocks noChangeArrowheads="1"/>
                        </wps:cNvSpPr>
                        <wps:spPr bwMode="auto">
                          <a:xfrm>
                            <a:off x="0" y="-45722"/>
                            <a:ext cx="1006918" cy="605790"/>
                          </a:xfrm>
                          <a:prstGeom prst="rect">
                            <a:avLst/>
                          </a:prstGeom>
                          <a:solidFill>
                            <a:srgbClr val="7BFDC2"/>
                          </a:solidFill>
                          <a:ln w="38100" algn="ctr">
                            <a:solidFill>
                              <a:srgbClr val="3FCDFF"/>
                            </a:solidFill>
                            <a:miter lim="800000"/>
                            <a:headEnd/>
                            <a:tailEnd/>
                          </a:ln>
                          <a:effectLst>
                            <a:outerShdw blurRad="50800" dist="88900" dir="13500000" algn="br" rotWithShape="0">
                              <a:prstClr val="black">
                                <a:alpha val="40000"/>
                              </a:prstClr>
                            </a:outerShdw>
                          </a:effectLst>
                        </wps:spPr>
                        <wps:txbx>
                          <w:txbxContent>
                            <w:p w:rsidR="00B574CE" w:rsidRPr="00B635B6" w:rsidRDefault="00B574CE" w:rsidP="001D00C6">
                              <w:pPr>
                                <w:tabs>
                                  <w:tab w:val="left" w:pos="0"/>
                                </w:tabs>
                                <w:jc w:val="center"/>
                                <w:rPr>
                                  <w:b/>
                                  <w:sz w:val="28"/>
                                  <w:szCs w:val="28"/>
                                </w:rPr>
                              </w:pPr>
                              <w:r w:rsidRPr="005736EA">
                                <w:rPr>
                                  <w:rFonts w:ascii="TimesNewRomanPS-BoldMT" w:hAnsi="TimesNewRomanPS-BoldMT" w:cs="TimesNewRomanPS-BoldMT"/>
                                  <w:b/>
                                  <w:bCs/>
                                  <w:sz w:val="28"/>
                                  <w:szCs w:val="28"/>
                                  <w:lang w:val="en-US"/>
                                </w:rPr>
                                <w:t>Kapital nazariyasi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Группа 1391" o:spid="_x0000_s1524" style="position:absolute;left:0;text-align:left;margin-left:1.8pt;margin-top:0;width:475.2pt;height:128.85pt;z-index:251748352;mso-height-relative:margin" coordorigin=",-457" coordsize="60350,1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">
                <v:roundrect id="Скругленный прямоугольник 17" o:spid="_x0000_s1525" style="position:absolute;top:1889;width:60350;height:14020;visibility:visible;mso-wrap-style:square;v-text-anchor:middle" arcsize="37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inset="1mm,0,1mm,0">
                    <w:txbxContent>
                      <w:p w:rsidR="00B574CE" w:rsidRPr="004B6B20" w:rsidRDefault="00B574CE" w:rsidP="001D00C6">
                        <w:pPr>
                          <w:pStyle w:val="a9"/>
                          <w:tabs>
                            <w:tab w:val="left" w:pos="180"/>
                            <w:tab w:val="left" w:pos="540"/>
                          </w:tabs>
                          <w:autoSpaceDE w:val="0"/>
                          <w:autoSpaceDN w:val="0"/>
                          <w:adjustRightInd w:val="0"/>
                          <w:spacing w:after="0" w:line="360" w:lineRule="auto"/>
                          <w:ind w:left="180" w:firstLine="1440"/>
                          <w:jc w:val="both"/>
                          <w:rPr>
                            <w:rFonts w:ascii="Times New Roman" w:hAnsi="Times New Roman"/>
                            <w:b/>
                            <w:sz w:val="26"/>
                            <w:szCs w:val="26"/>
                            <w:lang w:val="en-US"/>
                          </w:rPr>
                        </w:pPr>
                        <w:r w:rsidRPr="004B6B20">
                          <w:rPr>
                            <w:rFonts w:ascii="Times New Roman" w:hAnsi="Times New Roman"/>
                            <w:b/>
                            <w:sz w:val="28"/>
                            <w:szCs w:val="28"/>
                            <w:lang w:val="en-US"/>
                          </w:rPr>
                          <w:t>«Pul unumsiz boylik bo’lib, u hech narsa ishlab chiqarmaydi». Uning atamasi bo’yicha qishloq xo’jaligi qurollari, qurilishlari, mollari, hayvonlari va dehqonchilikda bir necha ishlab chiqarish sikllarida foydalaniladigan barcha narsalar «dastlabki avanslar»</w:t>
                        </w:r>
                        <w:r>
                          <w:rPr>
                            <w:rFonts w:ascii="Times New Roman" w:hAnsi="Times New Roman"/>
                            <w:b/>
                            <w:sz w:val="28"/>
                            <w:szCs w:val="28"/>
                            <w:lang w:val="en-US"/>
                          </w:rPr>
                          <w:t>.</w:t>
                        </w:r>
                      </w:p>
                    </w:txbxContent>
                  </v:textbox>
                </v:roundrect>
                <v:group id="Group 220" o:spid="_x0000_s1526" style="position:absolute;left:172;top:776;width:29088;height:12120"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">
                  <v:shape id="AutoShape 13" o:spid="_x0000_s1527"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" strokecolor="blue" strokeweight="4.5pt">
                    <v:stroke linestyle="thinThin"/>
                    <v:shadow color="#868686"/>
                  </v:shape>
                  <v:shape id="AutoShape 14" o:spid="_x0000_s1528"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" strokecolor="blue" strokeweight="4.5pt">
                    <v:stroke linestyle="thinThin"/>
                    <v:shadow color="#868686"/>
                  </v:shape>
                </v:group>
                <v:shape id="Поле 31" o:spid="_x0000_s1529" type="#_x0000_t202" style="position:absolute;top:-457;width:10069;height: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" fillcolor="#7bfdc2" strokecolor="#3fcdff" strokeweight="3pt">
                  <v:shadow on="t" color="black" opacity="26214f" origin=".5,.5" offset="-1.74617mm,-1.74617mm"/>
                  <v:textbox>
                    <w:txbxContent>
                      <w:p w:rsidR="00B574CE" w:rsidRPr="00B635B6" w:rsidRDefault="00B574CE" w:rsidP="001D00C6">
                        <w:pPr>
                          <w:tabs>
                            <w:tab w:val="left" w:pos="0"/>
                          </w:tabs>
                          <w:jc w:val="center"/>
                          <w:rPr>
                            <w:b/>
                            <w:sz w:val="28"/>
                            <w:szCs w:val="28"/>
                          </w:rPr>
                        </w:pPr>
                        <w:r w:rsidRPr="005736EA">
                          <w:rPr>
                            <w:rFonts w:ascii="TimesNewRomanPS-BoldMT" w:hAnsi="TimesNewRomanPS-BoldMT" w:cs="TimesNewRomanPS-BoldMT"/>
                            <w:b/>
                            <w:bCs/>
                            <w:sz w:val="28"/>
                            <w:szCs w:val="28"/>
                            <w:lang w:val="en-US"/>
                          </w:rPr>
                          <w:t>Kapital nazariyasi</w:t>
                        </w:r>
                      </w:p>
                    </w:txbxContent>
                  </v:textbox>
                </v:shape>
              </v:group>
            </w:pict>
          </mc:Fallback>
        </mc:AlternateContent>
      </w:r>
    </w:p>
    <w:p w:rsidR="001D00C6" w:rsidRDefault="001D00C6" w:rsidP="001D00C6">
      <w:pPr>
        <w:shd w:val="clear" w:color="auto" w:fill="FFFFFF"/>
        <w:autoSpaceDE w:val="0"/>
        <w:autoSpaceDN w:val="0"/>
        <w:adjustRightInd w:val="0"/>
        <w:spacing w:line="360" w:lineRule="auto"/>
        <w:ind w:firstLine="540"/>
        <w:jc w:val="both"/>
        <w:rPr>
          <w:sz w:val="28"/>
          <w:szCs w:val="28"/>
          <w:lang w:val="en-US"/>
        </w:rPr>
      </w:pPr>
    </w:p>
    <w:p w:rsidR="001D00C6" w:rsidRDefault="001D00C6" w:rsidP="001D00C6">
      <w:pPr>
        <w:shd w:val="clear" w:color="auto" w:fill="FFFFFF"/>
        <w:autoSpaceDE w:val="0"/>
        <w:autoSpaceDN w:val="0"/>
        <w:adjustRightInd w:val="0"/>
        <w:spacing w:line="360" w:lineRule="auto"/>
        <w:ind w:firstLine="540"/>
        <w:jc w:val="both"/>
        <w:rPr>
          <w:sz w:val="28"/>
          <w:szCs w:val="28"/>
          <w:lang w:val="en-US"/>
        </w:rPr>
      </w:pPr>
    </w:p>
    <w:p w:rsidR="001D00C6" w:rsidRDefault="001D00C6" w:rsidP="001D00C6">
      <w:pPr>
        <w:shd w:val="clear" w:color="auto" w:fill="FFFFFF"/>
        <w:autoSpaceDE w:val="0"/>
        <w:autoSpaceDN w:val="0"/>
        <w:adjustRightInd w:val="0"/>
        <w:spacing w:line="360" w:lineRule="auto"/>
        <w:ind w:firstLine="540"/>
        <w:jc w:val="both"/>
        <w:rPr>
          <w:sz w:val="28"/>
          <w:szCs w:val="28"/>
          <w:lang w:val="en-US"/>
        </w:rPr>
      </w:pPr>
    </w:p>
    <w:p w:rsidR="001D00C6" w:rsidRDefault="001D00C6" w:rsidP="001D00C6">
      <w:pPr>
        <w:shd w:val="clear" w:color="auto" w:fill="FFFFFF"/>
        <w:autoSpaceDE w:val="0"/>
        <w:autoSpaceDN w:val="0"/>
        <w:adjustRightInd w:val="0"/>
        <w:spacing w:line="360" w:lineRule="auto"/>
        <w:ind w:firstLine="540"/>
        <w:jc w:val="both"/>
        <w:rPr>
          <w:sz w:val="28"/>
          <w:szCs w:val="28"/>
          <w:lang w:val="en-US"/>
        </w:rPr>
      </w:pPr>
    </w:p>
    <w:p w:rsidR="001D00C6" w:rsidRDefault="001D00C6" w:rsidP="001D00C6">
      <w:pPr>
        <w:shd w:val="clear" w:color="auto" w:fill="FFFFFF"/>
        <w:autoSpaceDE w:val="0"/>
        <w:autoSpaceDN w:val="0"/>
        <w:adjustRightInd w:val="0"/>
        <w:spacing w:line="360" w:lineRule="auto"/>
        <w:ind w:firstLine="540"/>
        <w:jc w:val="both"/>
        <w:rPr>
          <w:sz w:val="28"/>
          <w:szCs w:val="28"/>
          <w:lang w:val="en-US"/>
        </w:rPr>
      </w:pPr>
    </w:p>
    <w:p w:rsidR="001D00C6" w:rsidRPr="00A63798" w:rsidRDefault="001D00C6" w:rsidP="001D00C6">
      <w:pPr>
        <w:tabs>
          <w:tab w:val="left" w:pos="8266"/>
        </w:tabs>
        <w:spacing w:line="360" w:lineRule="auto"/>
        <w:ind w:firstLine="540"/>
        <w:jc w:val="both"/>
        <w:rPr>
          <w:sz w:val="28"/>
          <w:szCs w:val="28"/>
          <w:lang w:val="en-US"/>
        </w:rPr>
      </w:pPr>
      <w:r w:rsidRPr="00A63798">
        <w:rPr>
          <w:noProof/>
          <w:sz w:val="28"/>
          <w:szCs w:val="28"/>
        </w:rPr>
        <mc:AlternateContent>
          <mc:Choice Requires="wps">
            <w:drawing>
              <wp:anchor distT="0" distB="0" distL="114300" distR="114300" simplePos="0" relativeHeight="251675648" behindDoc="1" locked="0" layoutInCell="1" allowOverlap="1">
                <wp:simplePos x="0" y="0"/>
                <wp:positionH relativeFrom="column">
                  <wp:posOffset>952500</wp:posOffset>
                </wp:positionH>
                <wp:positionV relativeFrom="paragraph">
                  <wp:posOffset>18415</wp:posOffset>
                </wp:positionV>
                <wp:extent cx="4667250" cy="571500"/>
                <wp:effectExtent l="43815" t="16510" r="13335" b="173990"/>
                <wp:wrapTight wrapText="bothSides">
                  <wp:wrapPolygon edited="0">
                    <wp:start x="-176" y="-720"/>
                    <wp:lineTo x="-220" y="360"/>
                    <wp:lineTo x="-220" y="23400"/>
                    <wp:lineTo x="2204" y="27360"/>
                    <wp:lineTo x="2557" y="27360"/>
                    <wp:lineTo x="5995" y="27360"/>
                    <wp:lineTo x="21600" y="23400"/>
                    <wp:lineTo x="21688" y="22320"/>
                    <wp:lineTo x="21688" y="-720"/>
                    <wp:lineTo x="-176" y="-720"/>
                  </wp:wrapPolygon>
                </wp:wrapTight>
                <wp:docPr id="1390" name="Прямоугольная выноска 1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571500"/>
                        </a:xfrm>
                        <a:prstGeom prst="wedgeRectCallout">
                          <a:avLst>
                            <a:gd name="adj1" fmla="val -37523"/>
                            <a:gd name="adj2" fmla="val 69444"/>
                          </a:avLst>
                        </a:prstGeom>
                        <a:gradFill rotWithShape="0">
                          <a:gsLst>
                            <a:gs pos="0">
                              <a:srgbClr val="FFEFD1"/>
                            </a:gs>
                            <a:gs pos="64999">
                              <a:srgbClr val="F0EBD5"/>
                            </a:gs>
                            <a:gs pos="100000">
                              <a:srgbClr val="D1C39F"/>
                            </a:gs>
                          </a:gsLst>
                          <a:lin ang="5400000"/>
                        </a:gradFill>
                        <a:ln w="25400" cmpd="thickThin" algn="ctr">
                          <a:solidFill>
                            <a:srgbClr val="000000"/>
                          </a:solidFill>
                          <a:miter lim="800000"/>
                          <a:headEnd/>
                          <a:tailEnd/>
                        </a:ln>
                        <a:effectLst>
                          <a:outerShdw blurRad="50800" dist="38100" dir="8100000" algn="tr" rotWithShape="0">
                            <a:srgbClr val="000000">
                              <a:alpha val="39999"/>
                            </a:srgbClr>
                          </a:outerShdw>
                        </a:effectLst>
                      </wps:spPr>
                      <wps:txbx>
                        <w:txbxContent>
                          <w:p w:rsidR="00B574CE" w:rsidRPr="009F1850" w:rsidRDefault="00B574CE" w:rsidP="001D00C6">
                            <w:pPr>
                              <w:jc w:val="center"/>
                              <w:rPr>
                                <w:rFonts w:ascii="TimesNewRomanPSMT" w:hAnsi="TimesNewRomanPSMT" w:cs="TimesNewRomanPSMT"/>
                                <w:b/>
                                <w:sz w:val="28"/>
                                <w:szCs w:val="28"/>
                                <w:lang w:val="en-US"/>
                              </w:rPr>
                            </w:pPr>
                            <w:r w:rsidRPr="00210FB0">
                              <w:rPr>
                                <w:rFonts w:ascii="TimesNewRomanPSMT" w:hAnsi="TimesNewRomanPSMT" w:cs="TimesNewRomanPSMT"/>
                                <w:b/>
                                <w:sz w:val="28"/>
                                <w:szCs w:val="28"/>
                                <w:lang w:val="en-US"/>
                              </w:rPr>
                              <w:t xml:space="preserve">ANN ROBER JAK TYURGO </w:t>
                            </w:r>
                          </w:p>
                          <w:p w:rsidR="00B574CE" w:rsidRPr="009F1850" w:rsidRDefault="00B574CE" w:rsidP="001D00C6">
                            <w:pPr>
                              <w:jc w:val="center"/>
                              <w:rPr>
                                <w:b/>
                                <w:szCs w:val="28"/>
                                <w:lang w:val="en-US"/>
                              </w:rPr>
                            </w:pPr>
                            <w:r>
                              <w:rPr>
                                <w:rFonts w:ascii="TimesNewRomanPSMT" w:hAnsi="TimesNewRomanPSMT" w:cs="TimesNewRomanPSMT"/>
                                <w:b/>
                                <w:sz w:val="28"/>
                                <w:szCs w:val="28"/>
                              </w:rPr>
                              <w:t>(</w:t>
                            </w:r>
                            <w:r w:rsidRPr="00210FB0">
                              <w:rPr>
                                <w:rFonts w:ascii="TimesNewRomanPSMT" w:hAnsi="TimesNewRomanPSMT" w:cs="TimesNewRomanPSMT"/>
                                <w:b/>
                                <w:sz w:val="28"/>
                                <w:szCs w:val="28"/>
                                <w:lang w:val="en-US"/>
                              </w:rPr>
                              <w:t>1727-1781)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Прямоугольная выноска 1390" o:spid="_x0000_s1530" type="#_x0000_t61" style="position:absolute;left:0;text-align:left;margin-left:75pt;margin-top:1.45pt;width:367.5pt;height: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" adj="2695,25800" fillcolor="#ffefd1" strokeweight="2pt">
                <v:fill color2="#d1c39f" colors="0 #ffefd1;42598f #f0ebd5;1 #d1c39f" focus="100%" type="gradient">
                  <o:fill v:ext="view" type="gradientUnscaled"/>
                </v:fill>
                <v:stroke linestyle="thickThin"/>
                <v:shadow on="t" color="black" opacity="26213f" origin=".5,-.5" offset="-.74836mm,.74836mm"/>
                <v:textbox>
                  <w:txbxContent>
                    <w:p w:rsidR="00B574CE" w:rsidRPr="009F1850" w:rsidRDefault="00B574CE" w:rsidP="001D00C6">
                      <w:pPr>
                        <w:jc w:val="center"/>
                        <w:rPr>
                          <w:rFonts w:ascii="TimesNewRomanPSMT" w:hAnsi="TimesNewRomanPSMT" w:cs="TimesNewRomanPSMT"/>
                          <w:b/>
                          <w:sz w:val="28"/>
                          <w:szCs w:val="28"/>
                          <w:lang w:val="en-US"/>
                        </w:rPr>
                      </w:pPr>
                      <w:r w:rsidRPr="00210FB0">
                        <w:rPr>
                          <w:rFonts w:ascii="TimesNewRomanPSMT" w:hAnsi="TimesNewRomanPSMT" w:cs="TimesNewRomanPSMT"/>
                          <w:b/>
                          <w:sz w:val="28"/>
                          <w:szCs w:val="28"/>
                          <w:lang w:val="en-US"/>
                        </w:rPr>
                        <w:t xml:space="preserve">ANN ROBER JAK TYURGO </w:t>
                      </w:r>
                    </w:p>
                    <w:p w:rsidR="00B574CE" w:rsidRPr="009F1850" w:rsidRDefault="00B574CE" w:rsidP="001D00C6">
                      <w:pPr>
                        <w:jc w:val="center"/>
                        <w:rPr>
                          <w:b/>
                          <w:szCs w:val="28"/>
                          <w:lang w:val="en-US"/>
                        </w:rPr>
                      </w:pPr>
                      <w:r>
                        <w:rPr>
                          <w:rFonts w:ascii="TimesNewRomanPSMT" w:hAnsi="TimesNewRomanPSMT" w:cs="TimesNewRomanPSMT"/>
                          <w:b/>
                          <w:sz w:val="28"/>
                          <w:szCs w:val="28"/>
                        </w:rPr>
                        <w:t>(</w:t>
                      </w:r>
                      <w:r w:rsidRPr="00210FB0">
                        <w:rPr>
                          <w:rFonts w:ascii="TimesNewRomanPSMT" w:hAnsi="TimesNewRomanPSMT" w:cs="TimesNewRomanPSMT"/>
                          <w:b/>
                          <w:sz w:val="28"/>
                          <w:szCs w:val="28"/>
                          <w:lang w:val="en-US"/>
                        </w:rPr>
                        <w:t>1727-1781)</w:t>
                      </w:r>
                    </w:p>
                  </w:txbxContent>
                </v:textbox>
                <w10:wrap type="tight"/>
              </v:shape>
            </w:pict>
          </mc:Fallback>
        </mc:AlternateContent>
      </w:r>
    </w:p>
    <w:p w:rsidR="001D00C6" w:rsidRPr="00A63798" w:rsidRDefault="001D00C6" w:rsidP="001D00C6">
      <w:pPr>
        <w:spacing w:line="360" w:lineRule="auto"/>
        <w:ind w:firstLine="540"/>
        <w:rPr>
          <w:sz w:val="28"/>
          <w:szCs w:val="28"/>
          <w:lang w:val="en-US"/>
        </w:rPr>
      </w:pPr>
    </w:p>
    <w:p w:rsidR="001D00C6" w:rsidRPr="00A63798" w:rsidRDefault="001D00C6" w:rsidP="001D00C6">
      <w:pPr>
        <w:spacing w:line="360" w:lineRule="auto"/>
        <w:ind w:firstLine="540"/>
        <w:rPr>
          <w:sz w:val="28"/>
          <w:szCs w:val="28"/>
          <w:lang w:val="en-US"/>
        </w:rPr>
      </w:pPr>
    </w:p>
    <w:p w:rsidR="001D00C6" w:rsidRPr="00A63798" w:rsidRDefault="001D00C6" w:rsidP="001D00C6">
      <w:pPr>
        <w:autoSpaceDE w:val="0"/>
        <w:autoSpaceDN w:val="0"/>
        <w:adjustRightInd w:val="0"/>
        <w:spacing w:line="360" w:lineRule="auto"/>
        <w:ind w:firstLine="540"/>
        <w:jc w:val="both"/>
        <w:rPr>
          <w:sz w:val="28"/>
          <w:szCs w:val="28"/>
          <w:lang w:val="en-US"/>
        </w:rPr>
      </w:pPr>
      <w:r>
        <w:rPr>
          <w:noProof/>
          <w:sz w:val="28"/>
          <w:szCs w:val="28"/>
        </w:rPr>
        <mc:AlternateContent>
          <mc:Choice Requires="wpg">
            <w:drawing>
              <wp:anchor distT="0" distB="0" distL="114300" distR="114300" simplePos="0" relativeHeight="251695104" behindDoc="1" locked="0" layoutInCell="1" allowOverlap="1">
                <wp:simplePos x="0" y="0"/>
                <wp:positionH relativeFrom="column">
                  <wp:posOffset>0</wp:posOffset>
                </wp:positionH>
                <wp:positionV relativeFrom="paragraph">
                  <wp:posOffset>4445</wp:posOffset>
                </wp:positionV>
                <wp:extent cx="1395095" cy="2596515"/>
                <wp:effectExtent l="24765" t="0" r="18415" b="24130"/>
                <wp:wrapTight wrapText="bothSides">
                  <wp:wrapPolygon edited="0">
                    <wp:start x="-147" y="0"/>
                    <wp:lineTo x="-295" y="15192"/>
                    <wp:lineTo x="-295" y="21679"/>
                    <wp:lineTo x="21747" y="21679"/>
                    <wp:lineTo x="21747" y="0"/>
                    <wp:lineTo x="-147" y="0"/>
                  </wp:wrapPolygon>
                </wp:wrapTight>
                <wp:docPr id="1387" name="Группа 1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5095" cy="2596515"/>
                          <a:chOff x="1125" y="8391"/>
                          <a:chExt cx="2197" cy="4089"/>
                        </a:xfrm>
                      </wpg:grpSpPr>
                      <pic:pic xmlns:pic="http://schemas.openxmlformats.org/drawingml/2006/picture">
                        <pic:nvPicPr>
                          <pic:cNvPr id="1388" name="Рисунок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134" y="8391"/>
                            <a:ext cx="2188"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9" name="Поле 2"/>
                        <wps:cNvSpPr txBox="1">
                          <a:spLocks noChangeArrowheads="1"/>
                        </wps:cNvSpPr>
                        <wps:spPr bwMode="auto">
                          <a:xfrm>
                            <a:off x="1125" y="11300"/>
                            <a:ext cx="2188" cy="1180"/>
                          </a:xfrm>
                          <a:prstGeom prst="rect">
                            <a:avLst/>
                          </a:prstGeom>
                          <a:gradFill rotWithShape="1">
                            <a:gsLst>
                              <a:gs pos="0">
                                <a:srgbClr val="9BC2C2">
                                  <a:alpha val="36000"/>
                                </a:srgbClr>
                              </a:gs>
                              <a:gs pos="50000">
                                <a:srgbClr val="CCFFFF">
                                  <a:alpha val="28999"/>
                                </a:srgbClr>
                              </a:gs>
                              <a:gs pos="100000">
                                <a:srgbClr val="9BC2C2">
                                  <a:alpha val="36000"/>
                                </a:srgbClr>
                              </a:gs>
                            </a:gsLst>
                            <a:lin ang="18900000" scaled="1"/>
                          </a:gradFill>
                          <a:ln w="38100" algn="ctr">
                            <a:solidFill>
                              <a:srgbClr val="3FCD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74CE" w:rsidRPr="00A63798" w:rsidRDefault="00B574CE" w:rsidP="001D00C6">
                              <w:pPr>
                                <w:jc w:val="center"/>
                                <w:rPr>
                                  <w:b/>
                                  <w:sz w:val="28"/>
                                  <w:szCs w:val="28"/>
                                  <w:lang w:val="en-US"/>
                                </w:rPr>
                              </w:pPr>
                              <w:r w:rsidRPr="00A63798">
                                <w:rPr>
                                  <w:b/>
                                  <w:sz w:val="28"/>
                                  <w:szCs w:val="28"/>
                                  <w:lang w:val="en-US"/>
                                </w:rPr>
                                <w:t>Ann Rober Jak Tyurgo</w:t>
                              </w:r>
                            </w:p>
                            <w:p w:rsidR="00B574CE" w:rsidRPr="00A63798" w:rsidRDefault="00B574CE" w:rsidP="001D00C6">
                              <w:pPr>
                                <w:jc w:val="center"/>
                                <w:rPr>
                                  <w:b/>
                                  <w:szCs w:val="28"/>
                                </w:rPr>
                              </w:pPr>
                              <w:r w:rsidRPr="00A63798">
                                <w:rPr>
                                  <w:b/>
                                  <w:sz w:val="28"/>
                                  <w:szCs w:val="28"/>
                                </w:rPr>
                                <w:t>(</w:t>
                              </w:r>
                              <w:r w:rsidRPr="00A63798">
                                <w:rPr>
                                  <w:b/>
                                  <w:sz w:val="28"/>
                                  <w:szCs w:val="28"/>
                                  <w:lang w:val="en-US"/>
                                </w:rPr>
                                <w:t>1727-1781)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87" o:spid="_x0000_s1531" style="position:absolute;left:0;text-align:left;margin-left:0;margin-top:.35pt;width:109.85pt;height:204.45pt;z-index:-251621376" coordorigin="1125,8391" coordsize="2197,4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">
                <v:shape id="Рисунок 28" o:spid="_x0000_s1532" type="#_x0000_t75" style="position:absolute;left:1134;top:8391;width:2188;height: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">
                  <v:imagedata r:id="rId63" o:title=""/>
                </v:shape>
                <v:shape id="Поле 2" o:spid="_x0000_s1533" type="#_x0000_t202" style="position:absolute;left:1125;top:11300;width:2188;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" fillcolor="#9bc2c2" strokecolor="#3fcdff" strokeweight="3pt">
                  <v:fill opacity="23592f" color2="#cff" o:opacity2="19004f" rotate="t" angle="135" focus="50%" type="gradient"/>
                  <v:textbox>
                    <w:txbxContent>
                      <w:p w:rsidR="00B574CE" w:rsidRPr="00A63798" w:rsidRDefault="00B574CE" w:rsidP="001D00C6">
                        <w:pPr>
                          <w:jc w:val="center"/>
                          <w:rPr>
                            <w:b/>
                            <w:sz w:val="28"/>
                            <w:szCs w:val="28"/>
                            <w:lang w:val="en-US"/>
                          </w:rPr>
                        </w:pPr>
                        <w:r w:rsidRPr="00A63798">
                          <w:rPr>
                            <w:b/>
                            <w:sz w:val="28"/>
                            <w:szCs w:val="28"/>
                            <w:lang w:val="en-US"/>
                          </w:rPr>
                          <w:t>Ann Rober Jak Tyurgo</w:t>
                        </w:r>
                      </w:p>
                      <w:p w:rsidR="00B574CE" w:rsidRPr="00A63798" w:rsidRDefault="00B574CE" w:rsidP="001D00C6">
                        <w:pPr>
                          <w:jc w:val="center"/>
                          <w:rPr>
                            <w:b/>
                            <w:szCs w:val="28"/>
                          </w:rPr>
                        </w:pPr>
                        <w:r w:rsidRPr="00A63798">
                          <w:rPr>
                            <w:b/>
                            <w:sz w:val="28"/>
                            <w:szCs w:val="28"/>
                          </w:rPr>
                          <w:t>(</w:t>
                        </w:r>
                        <w:r w:rsidRPr="00A63798">
                          <w:rPr>
                            <w:b/>
                            <w:sz w:val="28"/>
                            <w:szCs w:val="28"/>
                            <w:lang w:val="en-US"/>
                          </w:rPr>
                          <w:t>1727-1781)</w:t>
                        </w:r>
                      </w:p>
                    </w:txbxContent>
                  </v:textbox>
                </v:shape>
                <w10:wrap type="tight"/>
              </v:group>
            </w:pict>
          </mc:Fallback>
        </mc:AlternateContent>
      </w:r>
      <w:r w:rsidRPr="00A63798">
        <w:rPr>
          <w:sz w:val="28"/>
          <w:szCs w:val="28"/>
          <w:lang w:val="en-US"/>
        </w:rPr>
        <w:t xml:space="preserve">F.Kenening </w:t>
      </w:r>
      <w:r w:rsidR="00522355">
        <w:rPr>
          <w:sz w:val="28"/>
          <w:szCs w:val="28"/>
          <w:lang w:val="en-US"/>
        </w:rPr>
        <w:t>g‘</w:t>
      </w:r>
      <w:r w:rsidRPr="00A63798">
        <w:rPr>
          <w:sz w:val="28"/>
          <w:szCs w:val="28"/>
          <w:lang w:val="en-US"/>
        </w:rPr>
        <w:t xml:space="preserve">oyalari Ann Rober Jak Tyurgo tomonidan davom ettirildi va rivojlantirildi. </w:t>
      </w:r>
    </w:p>
    <w:p w:rsidR="001D00C6" w:rsidRDefault="001D00C6" w:rsidP="001D00C6">
      <w:pPr>
        <w:autoSpaceDE w:val="0"/>
        <w:autoSpaceDN w:val="0"/>
        <w:adjustRightInd w:val="0"/>
        <w:spacing w:line="360" w:lineRule="auto"/>
        <w:ind w:firstLine="540"/>
        <w:jc w:val="both"/>
        <w:rPr>
          <w:sz w:val="28"/>
          <w:szCs w:val="28"/>
          <w:lang w:val="en-US"/>
        </w:rPr>
      </w:pPr>
      <w:r w:rsidRPr="00A63798">
        <w:rPr>
          <w:noProof/>
          <w:sz w:val="28"/>
          <w:szCs w:val="28"/>
        </w:rPr>
        <mc:AlternateContent>
          <mc:Choice Requires="wps">
            <w:drawing>
              <wp:anchor distT="0" distB="0" distL="114300" distR="114300" simplePos="0" relativeHeight="251676672" behindDoc="1" locked="0" layoutInCell="1" allowOverlap="1">
                <wp:simplePos x="0" y="0"/>
                <wp:positionH relativeFrom="column">
                  <wp:posOffset>1338580</wp:posOffset>
                </wp:positionH>
                <wp:positionV relativeFrom="paragraph">
                  <wp:posOffset>1644650</wp:posOffset>
                </wp:positionV>
                <wp:extent cx="3266440" cy="2171700"/>
                <wp:effectExtent l="76200" t="38100" r="67310" b="114300"/>
                <wp:wrapTight wrapText="bothSides">
                  <wp:wrapPolygon edited="0">
                    <wp:start x="252" y="-379"/>
                    <wp:lineTo x="-504" y="-189"/>
                    <wp:lineTo x="-504" y="21600"/>
                    <wp:lineTo x="378" y="22547"/>
                    <wp:lineTo x="21163" y="22547"/>
                    <wp:lineTo x="21289" y="22358"/>
                    <wp:lineTo x="21919" y="21032"/>
                    <wp:lineTo x="21919" y="2842"/>
                    <wp:lineTo x="21163" y="0"/>
                    <wp:lineTo x="21163" y="-379"/>
                    <wp:lineTo x="252" y="-379"/>
                  </wp:wrapPolygon>
                </wp:wrapTight>
                <wp:docPr id="1386" name="Скругленный прямоугольник 1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6440" cy="2171700"/>
                        </a:xfrm>
                        <a:prstGeom prst="roundRect">
                          <a:avLst>
                            <a:gd name="adj" fmla="val 7077"/>
                          </a:avLst>
                        </a:prstGeom>
                        <a:solidFill>
                          <a:srgbClr val="CCFFCC"/>
                        </a:solidFill>
                        <a:ln w="28575" cap="flat" cmpd="dbl" algn="ctr">
                          <a:solidFill>
                            <a:srgbClr val="1F497D">
                              <a:lumMod val="60000"/>
                              <a:lumOff val="40000"/>
                            </a:srgbClr>
                          </a:solidFill>
                          <a:prstDash val="solid"/>
                        </a:ln>
                        <a:effectLst>
                          <a:outerShdw blurRad="50800" dist="38100" dir="5400000" algn="t" rotWithShape="0">
                            <a:prstClr val="black">
                              <a:alpha val="40000"/>
                            </a:prstClr>
                          </a:outerShdw>
                        </a:effectLst>
                      </wps:spPr>
                      <wps:txbx>
                        <w:txbxContent>
                          <w:p w:rsidR="00B574CE" w:rsidRPr="00EF1A11" w:rsidRDefault="00B574CE" w:rsidP="001D00C6">
                            <w:pPr>
                              <w:ind w:firstLine="708"/>
                              <w:jc w:val="both"/>
                              <w:rPr>
                                <w:b/>
                                <w:i/>
                                <w:lang w:val="en-US"/>
                              </w:rPr>
                            </w:pPr>
                            <w:r w:rsidRPr="00EF1A11">
                              <w:rPr>
                                <w:rFonts w:ascii="TimesNewRomanPSMT" w:hAnsi="TimesNewRomanPSMT" w:cs="TimesNewRomanPSMT"/>
                                <w:b/>
                                <w:i/>
                                <w:lang w:val="en-US"/>
                              </w:rPr>
                              <w:t>A.Tyurgo Parijda dvoryanlar oilasida tug’ildi. Oilaviy an’anaga ko’ra u diniy ta’lim olishga majbur bo’ldi. Lekin Sarbonnaning Teologiya (diniy) fakultetini tugatgach, bu sohada ishlashdan bosh tortdi. 1751 yildan Parij parlamentining chinovnigi, 1761-74 yillarda Limojda (Limuzen provintsiya - viloyat markazi) intendant (gubernator), lavozimida ishladi. Bu uzoq viloyatda markaziy hokimiyat vakili sifatida u xo’jalik ishlarini, jumladan soliq olish tizimini nazorat qilib turdi.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86" o:spid="_x0000_s1534" style="position:absolute;left:0;text-align:left;margin-left:105.4pt;margin-top:129.5pt;width:257.2pt;height:17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" fillcolor="#cfc" strokecolor="#558ed5" strokeweight="2.25pt">
                <v:stroke linestyle="thinThin"/>
                <v:shadow on="t" color="black" opacity="26214f" origin=",-.5" offset="0,3pt"/>
                <v:path arrowok="t"/>
                <v:textbox>
                  <w:txbxContent>
                    <w:p w:rsidR="00B574CE" w:rsidRPr="00EF1A11" w:rsidRDefault="00B574CE" w:rsidP="001D00C6">
                      <w:pPr>
                        <w:ind w:firstLine="708"/>
                        <w:jc w:val="both"/>
                        <w:rPr>
                          <w:b/>
                          <w:i/>
                          <w:lang w:val="en-US"/>
                        </w:rPr>
                      </w:pPr>
                      <w:r w:rsidRPr="00EF1A11">
                        <w:rPr>
                          <w:rFonts w:ascii="TimesNewRomanPSMT" w:hAnsi="TimesNewRomanPSMT" w:cs="TimesNewRomanPSMT"/>
                          <w:b/>
                          <w:i/>
                          <w:lang w:val="en-US"/>
                        </w:rPr>
                        <w:t>A.Tyurgo Parijda dvoryanlar oilasida tug’ildi. Oilaviy an’anaga ko’ra u diniy ta’lim olishga majbur bo’ldi. Lekin Sarbonnaning Teologiya (diniy) fakultetini tugatgach, bu sohada ishlashdan bosh tortdi. 1751 yildan Parij parlamentining chinovnigi, 1761-74 yillarda Limojda (Limuzen provintsiya - viloyat markazi) intendant (gubernator), lavozimida ishladi. Bu uzoq viloyatda markaziy hokimiyat vakili sifatida u xo’jalik ishlarini, jumladan soliq olish tizimini nazorat qilib turdi.</w:t>
                      </w:r>
                    </w:p>
                  </w:txbxContent>
                </v:textbox>
                <w10:wrap type="tight"/>
              </v:roundrect>
            </w:pict>
          </mc:Fallback>
        </mc:AlternateContent>
      </w:r>
      <w:r w:rsidRPr="00A63798">
        <w:rPr>
          <w:sz w:val="28"/>
          <w:szCs w:val="28"/>
          <w:lang w:val="en-US"/>
        </w:rPr>
        <w:t xml:space="preserve">Aynan Limojda yashab turgan davrda A.Tyurgo </w:t>
      </w:r>
      <w:r w:rsidR="00522355">
        <w:rPr>
          <w:sz w:val="28"/>
          <w:szCs w:val="28"/>
          <w:lang w:val="en-US"/>
        </w:rPr>
        <w:t>o‘</w:t>
      </w:r>
      <w:r w:rsidRPr="00A63798">
        <w:rPr>
          <w:sz w:val="28"/>
          <w:szCs w:val="28"/>
          <w:lang w:val="en-US"/>
        </w:rPr>
        <w:t>zining «Boylikning yaratilishi va taqsimlanishi t</w:t>
      </w:r>
      <w:r w:rsidR="00522355">
        <w:rPr>
          <w:sz w:val="28"/>
          <w:szCs w:val="28"/>
          <w:lang w:val="en-US"/>
        </w:rPr>
        <w:t>o‘g‘</w:t>
      </w:r>
      <w:r w:rsidRPr="00A63798">
        <w:rPr>
          <w:sz w:val="28"/>
          <w:szCs w:val="28"/>
          <w:lang w:val="en-US"/>
        </w:rPr>
        <w:t>risida mulohazalar» (1766) nomli asosiy iqtisodiy asarini, tugallanmasdan qolgan «Qimmat va pul» (1769) kitobini va boshqa asarlarni yozdi. Ulardagi fikrlar, umuman fiziokratik qarashlarga hamda bozor iqtisodiy munosabatlari tamoyillariga, eng avvalo, erkin raqobat va erkin savdo tamoyillariga asoslangan. 1774 yili qirol Lyudovik XVI A.Tyurgoni moliya bosh nazoratchisi lavozimiga (moliya vaziri lavozimi bilan bir xil) tayinladi. Bu lavozimda ikki yilga yaqin ishlagan A.Tyurgo, davlat xarajatlarini kamaytirishga erisha olmagan b</w:t>
      </w:r>
      <w:r w:rsidR="00522355">
        <w:rPr>
          <w:sz w:val="28"/>
          <w:szCs w:val="28"/>
          <w:lang w:val="en-US"/>
        </w:rPr>
        <w:t>o‘</w:t>
      </w:r>
      <w:r w:rsidRPr="00A63798">
        <w:rPr>
          <w:sz w:val="28"/>
          <w:szCs w:val="28"/>
          <w:lang w:val="en-US"/>
        </w:rPr>
        <w:t>lsada, lekin mamlakat iqtisodiyotini har tomonlama erkinlashtirish uchun imkoniyat yaratib beruvchi bir qator farmon va qonun loyihalarini amalga oshirishga muvaffaq b</w:t>
      </w:r>
      <w:r w:rsidR="00522355">
        <w:rPr>
          <w:sz w:val="28"/>
          <w:szCs w:val="28"/>
          <w:lang w:val="en-US"/>
        </w:rPr>
        <w:t>o‘</w:t>
      </w:r>
      <w:r w:rsidRPr="00A63798">
        <w:rPr>
          <w:sz w:val="28"/>
          <w:szCs w:val="28"/>
          <w:lang w:val="en-US"/>
        </w:rPr>
        <w:t xml:space="preserve">ldi. </w:t>
      </w: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r>
        <w:rPr>
          <w:noProof/>
        </w:rPr>
        <w:lastRenderedPageBreak/>
        <mc:AlternateContent>
          <mc:Choice Requires="wpg">
            <w:drawing>
              <wp:anchor distT="0" distB="0" distL="114300" distR="114300" simplePos="0" relativeHeight="251749376" behindDoc="1" locked="0" layoutInCell="1" allowOverlap="1">
                <wp:simplePos x="0" y="0"/>
                <wp:positionH relativeFrom="column">
                  <wp:posOffset>0</wp:posOffset>
                </wp:positionH>
                <wp:positionV relativeFrom="paragraph">
                  <wp:posOffset>78105</wp:posOffset>
                </wp:positionV>
                <wp:extent cx="6057900" cy="8693785"/>
                <wp:effectExtent l="81915" t="83820" r="13335" b="13970"/>
                <wp:wrapTight wrapText="bothSides">
                  <wp:wrapPolygon edited="0">
                    <wp:start x="-306" y="-213"/>
                    <wp:lineTo x="-306" y="1325"/>
                    <wp:lineTo x="-68" y="1680"/>
                    <wp:lineTo x="-68" y="4944"/>
                    <wp:lineTo x="4279" y="5086"/>
                    <wp:lineTo x="543" y="5134"/>
                    <wp:lineTo x="-136" y="5157"/>
                    <wp:lineTo x="-102" y="8493"/>
                    <wp:lineTo x="0" y="9013"/>
                    <wp:lineTo x="6996" y="9250"/>
                    <wp:lineTo x="10698" y="9250"/>
                    <wp:lineTo x="-306" y="9581"/>
                    <wp:lineTo x="-306" y="11143"/>
                    <wp:lineTo x="-68" y="11522"/>
                    <wp:lineTo x="-68" y="17649"/>
                    <wp:lineTo x="306" y="18028"/>
                    <wp:lineTo x="9068" y="18336"/>
                    <wp:lineTo x="10698" y="18336"/>
                    <wp:lineTo x="10698" y="19091"/>
                    <wp:lineTo x="-306" y="19162"/>
                    <wp:lineTo x="-306" y="21221"/>
                    <wp:lineTo x="-136" y="21363"/>
                    <wp:lineTo x="-136" y="21434"/>
                    <wp:lineTo x="-34" y="21624"/>
                    <wp:lineTo x="0" y="21624"/>
                    <wp:lineTo x="21498" y="21624"/>
                    <wp:lineTo x="21532" y="21624"/>
                    <wp:lineTo x="21634" y="21434"/>
                    <wp:lineTo x="21668" y="19943"/>
                    <wp:lineTo x="21125" y="19920"/>
                    <wp:lineTo x="9645" y="19827"/>
                    <wp:lineTo x="4109" y="19472"/>
                    <wp:lineTo x="10664" y="19091"/>
                    <wp:lineTo x="10698" y="18336"/>
                    <wp:lineTo x="12396" y="18336"/>
                    <wp:lineTo x="21328" y="18028"/>
                    <wp:lineTo x="21668" y="17673"/>
                    <wp:lineTo x="21668" y="10670"/>
                    <wp:lineTo x="21294" y="10339"/>
                    <wp:lineTo x="3770" y="10007"/>
                    <wp:lineTo x="3736" y="9771"/>
                    <wp:lineTo x="3566" y="9629"/>
                    <wp:lineTo x="10698" y="9250"/>
                    <wp:lineTo x="13789" y="9250"/>
                    <wp:lineTo x="21600" y="8990"/>
                    <wp:lineTo x="21634" y="5702"/>
                    <wp:lineTo x="19732" y="5654"/>
                    <wp:lineTo x="2581" y="5465"/>
                    <wp:lineTo x="10698" y="5086"/>
                    <wp:lineTo x="17626" y="5086"/>
                    <wp:lineTo x="21668" y="4944"/>
                    <wp:lineTo x="21668" y="757"/>
                    <wp:lineTo x="21498" y="568"/>
                    <wp:lineTo x="21362" y="521"/>
                    <wp:lineTo x="12600" y="355"/>
                    <wp:lineTo x="3804" y="118"/>
                    <wp:lineTo x="3736" y="-47"/>
                    <wp:lineTo x="3566" y="-213"/>
                    <wp:lineTo x="-306" y="-213"/>
                  </wp:wrapPolygon>
                </wp:wrapTight>
                <wp:docPr id="1361" name="Группа 1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8693785"/>
                          <a:chOff x="1134" y="1257"/>
                          <a:chExt cx="9540" cy="13691"/>
                        </a:xfrm>
                      </wpg:grpSpPr>
                      <wpg:grpSp>
                        <wpg:cNvPr id="1362" name="Группа 32"/>
                        <wpg:cNvGrpSpPr>
                          <a:grpSpLocks/>
                        </wpg:cNvGrpSpPr>
                        <wpg:grpSpPr bwMode="auto">
                          <a:xfrm>
                            <a:off x="1170" y="1257"/>
                            <a:ext cx="9504" cy="3117"/>
                            <a:chOff x="0" y="-45722"/>
                            <a:chExt cx="6035040" cy="1979547"/>
                          </a:xfrm>
                        </wpg:grpSpPr>
                        <wps:wsp>
                          <wps:cNvPr id="1363" name="Скругленный прямоугольник 17"/>
                          <wps:cNvSpPr>
                            <a:spLocks noChangeArrowheads="1"/>
                          </wps:cNvSpPr>
                          <wps:spPr bwMode="auto">
                            <a:xfrm>
                              <a:off x="0" y="188946"/>
                              <a:ext cx="6035040" cy="1744879"/>
                            </a:xfrm>
                            <a:prstGeom prst="roundRect">
                              <a:avLst>
                                <a:gd name="adj" fmla="val 5796"/>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C21DCC" w:rsidRDefault="00B574CE" w:rsidP="001D00C6">
                                <w:pPr>
                                  <w:pStyle w:val="a9"/>
                                  <w:tabs>
                                    <w:tab w:val="left" w:pos="360"/>
                                    <w:tab w:val="left" w:pos="540"/>
                                  </w:tabs>
                                  <w:autoSpaceDE w:val="0"/>
                                  <w:autoSpaceDN w:val="0"/>
                                  <w:adjustRightInd w:val="0"/>
                                  <w:spacing w:before="120" w:after="0" w:line="360" w:lineRule="auto"/>
                                  <w:ind w:left="181" w:firstLine="1440"/>
                                  <w:jc w:val="both"/>
                                  <w:rPr>
                                    <w:rFonts w:ascii="Times New Roman" w:hAnsi="Times New Roman"/>
                                    <w:b/>
                                    <w:sz w:val="26"/>
                                    <w:szCs w:val="26"/>
                                    <w:lang w:val="en-US"/>
                                  </w:rPr>
                                </w:pPr>
                                <w:r w:rsidRPr="00C21DCC">
                                  <w:rPr>
                                    <w:rFonts w:ascii="Times New Roman" w:hAnsi="Times New Roman"/>
                                    <w:b/>
                                    <w:sz w:val="28"/>
                                    <w:szCs w:val="28"/>
                                    <w:lang w:val="en-US"/>
                                  </w:rPr>
                                  <w:t>Dehqon barcha ishlarda birinchi harakatlantiruvchi kuch hisoblanadi; u o’z yerida barcha hunarmandlarning ish haqini yaratadi. Ish haqiga nisbatan ko’proq ishlab chiqaruvchi yagona mehnat - bu dehqon mehnatidir. Millatning boyligi eng avvalo, yer va undan olinadigan «sof daromadni» hisobla</w:t>
                                </w:r>
                                <w:r>
                                  <w:rPr>
                                    <w:rFonts w:ascii="Times New Roman" w:hAnsi="Times New Roman"/>
                                    <w:b/>
                                    <w:sz w:val="28"/>
                                    <w:szCs w:val="28"/>
                                    <w:lang w:val="en-US"/>
                                  </w:rPr>
                                  <w:t>na</w:t>
                                </w:r>
                                <w:r w:rsidRPr="00C21DCC">
                                  <w:rPr>
                                    <w:rFonts w:ascii="Times New Roman" w:hAnsi="Times New Roman"/>
                                    <w:b/>
                                    <w:sz w:val="28"/>
                                    <w:szCs w:val="28"/>
                                    <w:lang w:val="en-US"/>
                                  </w:rPr>
                                  <w:t>di.</w:t>
                                </w:r>
                              </w:p>
                            </w:txbxContent>
                          </wps:txbx>
                          <wps:bodyPr rot="0" vert="horz" wrap="square" lIns="36000" tIns="0" rIns="36000" bIns="0" anchor="ctr" anchorCtr="0" upright="1">
                            <a:noAutofit/>
                          </wps:bodyPr>
                        </wps:wsp>
                        <wpg:grpSp>
                          <wpg:cNvPr id="1364" name="Group 220"/>
                          <wpg:cNvGrpSpPr>
                            <a:grpSpLocks/>
                          </wpg:cNvGrpSpPr>
                          <wpg:grpSpPr bwMode="auto">
                            <a:xfrm>
                              <a:off x="17253" y="77638"/>
                              <a:ext cx="2908756" cy="1212041"/>
                              <a:chOff x="5723" y="3560"/>
                              <a:chExt cx="2602" cy="541"/>
                            </a:xfrm>
                          </wpg:grpSpPr>
                          <wps:wsp>
                            <wps:cNvPr id="1365"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66"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367" name="Поле 31"/>
                          <wps:cNvSpPr txBox="1">
                            <a:spLocks noChangeArrowheads="1"/>
                          </wps:cNvSpPr>
                          <wps:spPr bwMode="auto">
                            <a:xfrm>
                              <a:off x="0" y="-45722"/>
                              <a:ext cx="1006918" cy="605790"/>
                            </a:xfrm>
                            <a:prstGeom prst="rect">
                              <a:avLst/>
                            </a:prstGeom>
                            <a:solidFill>
                              <a:srgbClr val="7BFDC2"/>
                            </a:solidFill>
                            <a:ln w="38100" algn="ctr">
                              <a:solidFill>
                                <a:srgbClr val="3FCDFF"/>
                              </a:solidFill>
                              <a:miter lim="800000"/>
                              <a:headEnd/>
                              <a:tailEnd/>
                            </a:ln>
                            <a:effectLst>
                              <a:outerShdw blurRad="50800" dist="88900" dir="13500000" algn="br" rotWithShape="0">
                                <a:srgbClr val="000000">
                                  <a:alpha val="39999"/>
                                </a:srgbClr>
                              </a:outerShdw>
                            </a:effectLst>
                          </wps:spPr>
                          <wps:txbx>
                            <w:txbxContent>
                              <w:p w:rsidR="00B574CE" w:rsidRPr="00C21DCC" w:rsidRDefault="00B574CE" w:rsidP="001D00C6">
                                <w:pPr>
                                  <w:autoSpaceDE w:val="0"/>
                                  <w:autoSpaceDN w:val="0"/>
                                  <w:adjustRightInd w:val="0"/>
                                  <w:jc w:val="center"/>
                                  <w:rPr>
                                    <w:b/>
                                    <w:sz w:val="28"/>
                                    <w:szCs w:val="28"/>
                                  </w:rPr>
                                </w:pPr>
                                <w:r w:rsidRPr="00C21DCC">
                                  <w:rPr>
                                    <w:b/>
                                    <w:bCs/>
                                    <w:sz w:val="28"/>
                                    <w:szCs w:val="28"/>
                                    <w:lang w:val="en-US"/>
                                  </w:rPr>
                                  <w:t>Ish haqi nazariyasi</w:t>
                                </w:r>
                              </w:p>
                            </w:txbxContent>
                          </wps:txbx>
                          <wps:bodyPr rot="0" vert="horz" wrap="square" lIns="91440" tIns="45720" rIns="91440" bIns="45720" anchor="t" anchorCtr="0" upright="1">
                            <a:noAutofit/>
                          </wps:bodyPr>
                        </wps:wsp>
                      </wpg:grpSp>
                      <wpg:grpSp>
                        <wpg:cNvPr id="1368" name="Группа 30"/>
                        <wpg:cNvGrpSpPr>
                          <a:grpSpLocks/>
                        </wpg:cNvGrpSpPr>
                        <wpg:grpSpPr bwMode="auto">
                          <a:xfrm>
                            <a:off x="1134" y="4554"/>
                            <a:ext cx="9517" cy="2387"/>
                            <a:chOff x="0" y="0"/>
                            <a:chExt cx="6043665" cy="1533172"/>
                          </a:xfrm>
                        </wpg:grpSpPr>
                        <wps:wsp>
                          <wps:cNvPr id="1369" name="Скругленный прямоугольник 25"/>
                          <wps:cNvSpPr>
                            <a:spLocks noChangeArrowheads="1"/>
                          </wps:cNvSpPr>
                          <wps:spPr bwMode="auto">
                            <a:xfrm>
                              <a:off x="8625" y="224230"/>
                              <a:ext cx="6035040" cy="1308942"/>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C21DCC" w:rsidRDefault="00B574CE" w:rsidP="001D00C6">
                                <w:pPr>
                                  <w:autoSpaceDE w:val="0"/>
                                  <w:autoSpaceDN w:val="0"/>
                                  <w:adjustRightInd w:val="0"/>
                                  <w:spacing w:line="360" w:lineRule="auto"/>
                                  <w:ind w:firstLine="900"/>
                                  <w:jc w:val="both"/>
                                  <w:rPr>
                                    <w:b/>
                                    <w:sz w:val="28"/>
                                    <w:szCs w:val="28"/>
                                    <w:lang w:val="en-US"/>
                                  </w:rPr>
                                </w:pPr>
                                <w:r w:rsidRPr="00C21DCC">
                                  <w:rPr>
                                    <w:b/>
                                    <w:sz w:val="28"/>
                                    <w:szCs w:val="28"/>
                                    <w:lang w:val="en-US"/>
                                  </w:rPr>
                                  <w:t>Ish haqini ishchining hayoti uchun zarur bo’lgan yashash vositalari minimumi darajasiga pasaytiruvchi mexanizm, mehnatga bo’lgan talabning mehnat taklifidan orqada qolib ketishi, ishchilar o’rtasidagi raqobatning rivojlanmaganligi hisoblanadi.</w:t>
                                </w:r>
                              </w:p>
                            </w:txbxContent>
                          </wps:txbx>
                          <wps:bodyPr rot="0" vert="horz" wrap="square" lIns="91440" tIns="45720" rIns="91440" bIns="45720" anchor="ctr" anchorCtr="0" upright="1">
                            <a:noAutofit/>
                          </wps:bodyPr>
                        </wps:wsp>
                        <wpg:grpSp>
                          <wpg:cNvPr id="1370" name="Group 220"/>
                          <wpg:cNvGrpSpPr>
                            <a:grpSpLocks/>
                          </wpg:cNvGrpSpPr>
                          <wpg:grpSpPr bwMode="auto">
                            <a:xfrm>
                              <a:off x="25879" y="181155"/>
                              <a:ext cx="2908300" cy="577215"/>
                              <a:chOff x="5723" y="3560"/>
                              <a:chExt cx="2602" cy="541"/>
                            </a:xfrm>
                          </wpg:grpSpPr>
                          <wps:wsp>
                            <wps:cNvPr id="1371"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72"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373"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374" name="Группа 32"/>
                        <wpg:cNvGrpSpPr>
                          <a:grpSpLocks/>
                        </wpg:cNvGrpSpPr>
                        <wpg:grpSpPr bwMode="auto">
                          <a:xfrm>
                            <a:off x="1170" y="7478"/>
                            <a:ext cx="9504" cy="5179"/>
                            <a:chOff x="0" y="-45722"/>
                            <a:chExt cx="6035040" cy="3288605"/>
                          </a:xfrm>
                        </wpg:grpSpPr>
                        <wps:wsp>
                          <wps:cNvPr id="1375" name="Скругленный прямоугольник 17"/>
                          <wps:cNvSpPr>
                            <a:spLocks noChangeArrowheads="1"/>
                          </wps:cNvSpPr>
                          <wps:spPr bwMode="auto">
                            <a:xfrm>
                              <a:off x="0" y="188797"/>
                              <a:ext cx="6035040" cy="3054086"/>
                            </a:xfrm>
                            <a:prstGeom prst="roundRect">
                              <a:avLst>
                                <a:gd name="adj" fmla="val 5796"/>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086B74" w:rsidRDefault="00B574CE" w:rsidP="001D00C6">
                                <w:pPr>
                                  <w:autoSpaceDE w:val="0"/>
                                  <w:autoSpaceDN w:val="0"/>
                                  <w:adjustRightInd w:val="0"/>
                                  <w:spacing w:line="360" w:lineRule="auto"/>
                                  <w:ind w:firstLine="1620"/>
                                  <w:jc w:val="both"/>
                                  <w:rPr>
                                    <w:b/>
                                    <w:sz w:val="28"/>
                                    <w:szCs w:val="28"/>
                                    <w:lang w:val="en-US"/>
                                  </w:rPr>
                                </w:pPr>
                                <w:r w:rsidRPr="00086B74">
                                  <w:rPr>
                                    <w:b/>
                                    <w:sz w:val="28"/>
                                    <w:szCs w:val="28"/>
                                    <w:lang w:val="en-US"/>
                                  </w:rPr>
                                  <w:t>Jamiyat uch sinfga ajaratiladi:</w:t>
                                </w:r>
                              </w:p>
                              <w:p w:rsidR="00B574CE" w:rsidRDefault="00B574CE" w:rsidP="001D00C6">
                                <w:pPr>
                                  <w:pStyle w:val="a9"/>
                                  <w:numPr>
                                    <w:ilvl w:val="0"/>
                                    <w:numId w:val="13"/>
                                  </w:numPr>
                                  <w:tabs>
                                    <w:tab w:val="left" w:pos="360"/>
                                  </w:tabs>
                                  <w:autoSpaceDE w:val="0"/>
                                  <w:autoSpaceDN w:val="0"/>
                                  <w:adjustRightInd w:val="0"/>
                                  <w:spacing w:after="0" w:line="360" w:lineRule="auto"/>
                                  <w:ind w:left="0" w:firstLine="0"/>
                                  <w:jc w:val="both"/>
                                  <w:rPr>
                                    <w:rFonts w:ascii="Times New Roman" w:hAnsi="Times New Roman"/>
                                    <w:b/>
                                    <w:sz w:val="28"/>
                                    <w:szCs w:val="28"/>
                                    <w:lang w:val="en-US"/>
                                  </w:rPr>
                                </w:pPr>
                                <w:r w:rsidRPr="00086B74">
                                  <w:rPr>
                                    <w:rFonts w:ascii="Times New Roman" w:hAnsi="Times New Roman"/>
                                    <w:b/>
                                    <w:sz w:val="28"/>
                                    <w:szCs w:val="28"/>
                                    <w:lang w:val="en-US"/>
                                  </w:rPr>
                                  <w:t>Unumli sinf (</w:t>
                                </w:r>
                                <w:r w:rsidRPr="00086B74">
                                  <w:rPr>
                                    <w:rFonts w:ascii="Times New Roman" w:hAnsi="Times New Roman"/>
                                    <w:b/>
                                    <w:i/>
                                    <w:sz w:val="28"/>
                                    <w:szCs w:val="28"/>
                                    <w:lang w:val="en-US"/>
                                  </w:rPr>
                                  <w:t>qishloq xo’jaligi ishlab chiqarishi bilan band bo’lgan kishilar</w:t>
                                </w:r>
                                <w:r w:rsidRPr="00086B74">
                                  <w:rPr>
                                    <w:rFonts w:ascii="Times New Roman" w:hAnsi="Times New Roman"/>
                                    <w:b/>
                                    <w:sz w:val="28"/>
                                    <w:szCs w:val="28"/>
                                    <w:lang w:val="en-US"/>
                                  </w:rPr>
                                  <w:t>);</w:t>
                                </w:r>
                              </w:p>
                              <w:p w:rsidR="00B574CE" w:rsidRPr="00086B74" w:rsidRDefault="00B574CE" w:rsidP="001D00C6">
                                <w:pPr>
                                  <w:pStyle w:val="a9"/>
                                  <w:numPr>
                                    <w:ilvl w:val="0"/>
                                    <w:numId w:val="13"/>
                                  </w:numPr>
                                  <w:tabs>
                                    <w:tab w:val="left" w:pos="360"/>
                                  </w:tabs>
                                  <w:autoSpaceDE w:val="0"/>
                                  <w:autoSpaceDN w:val="0"/>
                                  <w:adjustRightInd w:val="0"/>
                                  <w:spacing w:after="0" w:line="360" w:lineRule="auto"/>
                                  <w:ind w:left="0" w:firstLine="0"/>
                                  <w:jc w:val="both"/>
                                  <w:rPr>
                                    <w:rFonts w:ascii="Times New Roman" w:hAnsi="Times New Roman"/>
                                    <w:b/>
                                    <w:sz w:val="28"/>
                                    <w:szCs w:val="28"/>
                                    <w:lang w:val="en-US"/>
                                  </w:rPr>
                                </w:pPr>
                                <w:r w:rsidRPr="00086B74">
                                  <w:rPr>
                                    <w:rFonts w:ascii="Times New Roman" w:hAnsi="Times New Roman"/>
                                    <w:b/>
                                    <w:sz w:val="28"/>
                                    <w:szCs w:val="28"/>
                                    <w:lang w:val="en-US"/>
                                  </w:rPr>
                                  <w:t>Unumsiz sinf (</w:t>
                                </w:r>
                                <w:r w:rsidRPr="00086B74">
                                  <w:rPr>
                                    <w:rFonts w:ascii="Times New Roman" w:hAnsi="Times New Roman"/>
                                    <w:b/>
                                    <w:i/>
                                    <w:sz w:val="28"/>
                                    <w:szCs w:val="28"/>
                                    <w:lang w:val="en-US"/>
                                  </w:rPr>
                                  <w:t>sanoat va boshqa moddiy ishlab chiqarish tarmoqlarida va xizmat ko’rsatish sohasida band bo’lgan kishilar</w:t>
                                </w:r>
                                <w:r w:rsidRPr="00086B74">
                                  <w:rPr>
                                    <w:rFonts w:ascii="Times New Roman" w:hAnsi="Times New Roman"/>
                                    <w:b/>
                                    <w:sz w:val="28"/>
                                    <w:szCs w:val="28"/>
                                    <w:lang w:val="en-US"/>
                                  </w:rPr>
                                  <w:t>);</w:t>
                                </w:r>
                              </w:p>
                              <w:p w:rsidR="00B574CE" w:rsidRPr="00086B74" w:rsidRDefault="00B574CE" w:rsidP="001D00C6">
                                <w:pPr>
                                  <w:pStyle w:val="a9"/>
                                  <w:numPr>
                                    <w:ilvl w:val="0"/>
                                    <w:numId w:val="13"/>
                                  </w:numPr>
                                  <w:tabs>
                                    <w:tab w:val="left" w:pos="360"/>
                                  </w:tabs>
                                  <w:autoSpaceDE w:val="0"/>
                                  <w:autoSpaceDN w:val="0"/>
                                  <w:adjustRightInd w:val="0"/>
                                  <w:spacing w:after="0" w:line="360" w:lineRule="auto"/>
                                  <w:ind w:left="0" w:firstLine="0"/>
                                  <w:jc w:val="both"/>
                                  <w:rPr>
                                    <w:rFonts w:ascii="Times New Roman" w:hAnsi="Times New Roman"/>
                                    <w:b/>
                                    <w:sz w:val="28"/>
                                    <w:szCs w:val="28"/>
                                    <w:lang w:val="en-US"/>
                                  </w:rPr>
                                </w:pPr>
                                <w:r w:rsidRPr="00086B74">
                                  <w:rPr>
                                    <w:rFonts w:ascii="Times New Roman" w:hAnsi="Times New Roman"/>
                                    <w:b/>
                                    <w:sz w:val="28"/>
                                    <w:szCs w:val="28"/>
                                    <w:lang w:val="en-US"/>
                                  </w:rPr>
                                  <w:t>Yer egalari sinfi.</w:t>
                                </w:r>
                              </w:p>
                              <w:p w:rsidR="00B574CE" w:rsidRPr="00086B74" w:rsidRDefault="00B574CE" w:rsidP="001D00C6">
                                <w:pPr>
                                  <w:autoSpaceDE w:val="0"/>
                                  <w:autoSpaceDN w:val="0"/>
                                  <w:adjustRightInd w:val="0"/>
                                  <w:spacing w:line="360" w:lineRule="auto"/>
                                  <w:ind w:firstLine="360"/>
                                  <w:jc w:val="both"/>
                                  <w:rPr>
                                    <w:b/>
                                    <w:sz w:val="26"/>
                                    <w:szCs w:val="26"/>
                                    <w:lang w:val="en-US"/>
                                  </w:rPr>
                                </w:pPr>
                                <w:r w:rsidRPr="00086B74">
                                  <w:rPr>
                                    <w:b/>
                                    <w:sz w:val="28"/>
                                    <w:szCs w:val="28"/>
                                    <w:lang w:val="en-US"/>
                                  </w:rPr>
                                  <w:t xml:space="preserve">Birinchi ikkita sinf </w:t>
                                </w:r>
                                <w:r w:rsidRPr="00086B74">
                                  <w:rPr>
                                    <w:b/>
                                    <w:i/>
                                    <w:sz w:val="28"/>
                                    <w:szCs w:val="28"/>
                                    <w:lang w:val="en-US"/>
                                  </w:rPr>
                                  <w:t>«ishlovchilar yoki ish bilan band bo’lganlar»dir</w:t>
                                </w:r>
                                <w:r w:rsidRPr="00086B74">
                                  <w:rPr>
                                    <w:b/>
                                    <w:sz w:val="28"/>
                                    <w:szCs w:val="28"/>
                                    <w:lang w:val="en-US"/>
                                  </w:rPr>
                                  <w:t>. Ularning har biridagi odamlarni ikki razryadga bo’lib ko’rsatish mumkin, ya’ni avans beruvchi tadbirkorlar yoki kapitalistlar va ish haqi oluvchi oddiy ishchilar.</w:t>
                                </w:r>
                              </w:p>
                            </w:txbxContent>
                          </wps:txbx>
                          <wps:bodyPr rot="0" vert="horz" wrap="square" lIns="36000" tIns="0" rIns="36000" bIns="0" anchor="ctr" anchorCtr="0" upright="1">
                            <a:noAutofit/>
                          </wps:bodyPr>
                        </wps:wsp>
                        <wpg:grpSp>
                          <wpg:cNvPr id="1376" name="Group 220"/>
                          <wpg:cNvGrpSpPr>
                            <a:grpSpLocks/>
                          </wpg:cNvGrpSpPr>
                          <wpg:grpSpPr bwMode="auto">
                            <a:xfrm>
                              <a:off x="17253" y="77638"/>
                              <a:ext cx="2908756" cy="1212041"/>
                              <a:chOff x="5723" y="3560"/>
                              <a:chExt cx="2602" cy="541"/>
                            </a:xfrm>
                          </wpg:grpSpPr>
                          <wps:wsp>
                            <wps:cNvPr id="1377"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78"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379" name="Поле 31"/>
                          <wps:cNvSpPr txBox="1">
                            <a:spLocks noChangeArrowheads="1"/>
                          </wps:cNvSpPr>
                          <wps:spPr bwMode="auto">
                            <a:xfrm>
                              <a:off x="0" y="-45722"/>
                              <a:ext cx="1006918" cy="605790"/>
                            </a:xfrm>
                            <a:prstGeom prst="rect">
                              <a:avLst/>
                            </a:prstGeom>
                            <a:solidFill>
                              <a:srgbClr val="7BFDC2"/>
                            </a:solidFill>
                            <a:ln w="38100" algn="ctr">
                              <a:solidFill>
                                <a:srgbClr val="3FCDFF"/>
                              </a:solidFill>
                              <a:miter lim="800000"/>
                              <a:headEnd/>
                              <a:tailEnd/>
                            </a:ln>
                            <a:effectLst>
                              <a:outerShdw blurRad="50800" dist="88900" dir="13500000" algn="br" rotWithShape="0">
                                <a:srgbClr val="000000">
                                  <a:alpha val="39999"/>
                                </a:srgbClr>
                              </a:outerShdw>
                            </a:effectLst>
                          </wps:spPr>
                          <wps:txbx>
                            <w:txbxContent>
                              <w:p w:rsidR="00B574CE" w:rsidRPr="00C21DCC" w:rsidRDefault="00B574CE" w:rsidP="001D00C6">
                                <w:pPr>
                                  <w:autoSpaceDE w:val="0"/>
                                  <w:autoSpaceDN w:val="0"/>
                                  <w:adjustRightInd w:val="0"/>
                                  <w:jc w:val="center"/>
                                  <w:rPr>
                                    <w:b/>
                                    <w:sz w:val="28"/>
                                    <w:szCs w:val="28"/>
                                  </w:rPr>
                                </w:pPr>
                                <w:r w:rsidRPr="00C21DCC">
                                  <w:rPr>
                                    <w:b/>
                                    <w:bCs/>
                                    <w:sz w:val="28"/>
                                    <w:szCs w:val="28"/>
                                    <w:lang w:val="en-US"/>
                                  </w:rPr>
                                  <w:t>Sinflar nazariyasi</w:t>
                                </w:r>
                              </w:p>
                            </w:txbxContent>
                          </wps:txbx>
                          <wps:bodyPr rot="0" vert="horz" wrap="square" lIns="91440" tIns="45720" rIns="91440" bIns="45720" anchor="t" anchorCtr="0" upright="1">
                            <a:noAutofit/>
                          </wps:bodyPr>
                        </wps:wsp>
                      </wpg:grpSp>
                      <wpg:grpSp>
                        <wpg:cNvPr id="1380" name="Группа 32"/>
                        <wpg:cNvGrpSpPr>
                          <a:grpSpLocks/>
                        </wpg:cNvGrpSpPr>
                        <wpg:grpSpPr bwMode="auto">
                          <a:xfrm>
                            <a:off x="1134" y="13549"/>
                            <a:ext cx="9504" cy="1399"/>
                            <a:chOff x="0" y="-45723"/>
                            <a:chExt cx="6035040" cy="888306"/>
                          </a:xfrm>
                        </wpg:grpSpPr>
                        <wps:wsp>
                          <wps:cNvPr id="1381" name="Скругленный прямоугольник 17"/>
                          <wps:cNvSpPr>
                            <a:spLocks noChangeArrowheads="1"/>
                          </wps:cNvSpPr>
                          <wps:spPr bwMode="auto">
                            <a:xfrm>
                              <a:off x="0" y="188477"/>
                              <a:ext cx="6035040" cy="654106"/>
                            </a:xfrm>
                            <a:prstGeom prst="roundRect">
                              <a:avLst>
                                <a:gd name="adj" fmla="val 5796"/>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086B74" w:rsidRDefault="00B574CE" w:rsidP="001D00C6">
                                <w:pPr>
                                  <w:autoSpaceDE w:val="0"/>
                                  <w:autoSpaceDN w:val="0"/>
                                  <w:adjustRightInd w:val="0"/>
                                  <w:spacing w:before="240" w:line="360" w:lineRule="auto"/>
                                  <w:ind w:firstLine="1440"/>
                                  <w:jc w:val="center"/>
                                  <w:rPr>
                                    <w:b/>
                                    <w:sz w:val="26"/>
                                    <w:szCs w:val="26"/>
                                    <w:lang w:val="en-US"/>
                                  </w:rPr>
                                </w:pPr>
                                <w:r w:rsidRPr="00086B74">
                                  <w:rPr>
                                    <w:b/>
                                    <w:sz w:val="28"/>
                                    <w:szCs w:val="28"/>
                                    <w:lang w:val="en-US"/>
                                  </w:rPr>
                                  <w:t>Pul o’z mohiyatiga ko’ra tovarlar dunyosidagi bir tovar</w:t>
                                </w:r>
                                <w:r>
                                  <w:rPr>
                                    <w:b/>
                                    <w:sz w:val="28"/>
                                    <w:szCs w:val="28"/>
                                    <w:lang w:val="en-US"/>
                                  </w:rPr>
                                  <w:t>dir.</w:t>
                                </w:r>
                              </w:p>
                            </w:txbxContent>
                          </wps:txbx>
                          <wps:bodyPr rot="0" vert="horz" wrap="square" lIns="36000" tIns="0" rIns="36000" bIns="0" anchor="ctr" anchorCtr="0" upright="1">
                            <a:noAutofit/>
                          </wps:bodyPr>
                        </wps:wsp>
                        <wpg:grpSp>
                          <wpg:cNvPr id="1382" name="Group 220"/>
                          <wpg:cNvGrpSpPr>
                            <a:grpSpLocks/>
                          </wpg:cNvGrpSpPr>
                          <wpg:grpSpPr bwMode="auto">
                            <a:xfrm>
                              <a:off x="484" y="77648"/>
                              <a:ext cx="2925524" cy="436873"/>
                              <a:chOff x="5708" y="3560"/>
                              <a:chExt cx="2617" cy="195"/>
                            </a:xfrm>
                          </wpg:grpSpPr>
                          <wps:wsp>
                            <wps:cNvPr id="1383"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84" name="AutoShape 14"/>
                            <wps:cNvCnPr>
                              <a:cxnSpLocks noChangeShapeType="1"/>
                              <a:endCxn id="1381" idx="1"/>
                            </wps:cNvCnPr>
                            <wps:spPr bwMode="auto">
                              <a:xfrm flipH="1">
                                <a:off x="5708" y="3560"/>
                                <a:ext cx="15" cy="195"/>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385" name="Поле 31"/>
                          <wps:cNvSpPr txBox="1">
                            <a:spLocks noChangeArrowheads="1"/>
                          </wps:cNvSpPr>
                          <wps:spPr bwMode="auto">
                            <a:xfrm>
                              <a:off x="0" y="-45723"/>
                              <a:ext cx="1121218" cy="774005"/>
                            </a:xfrm>
                            <a:prstGeom prst="rect">
                              <a:avLst/>
                            </a:prstGeom>
                            <a:solidFill>
                              <a:srgbClr val="7BFDC2"/>
                            </a:solidFill>
                            <a:ln w="38100" algn="ctr">
                              <a:solidFill>
                                <a:srgbClr val="3FCDFF"/>
                              </a:solidFill>
                              <a:miter lim="800000"/>
                              <a:headEnd/>
                              <a:tailEnd/>
                            </a:ln>
                            <a:effectLst>
                              <a:outerShdw blurRad="50800" dist="88900" dir="13500000" algn="br" rotWithShape="0">
                                <a:srgbClr val="000000">
                                  <a:alpha val="39999"/>
                                </a:srgbClr>
                              </a:outerShdw>
                            </a:effectLst>
                          </wps:spPr>
                          <wps:txbx>
                            <w:txbxContent>
                              <w:p w:rsidR="00B574CE" w:rsidRPr="00086B74" w:rsidRDefault="00B574CE" w:rsidP="001D00C6">
                                <w:pPr>
                                  <w:autoSpaceDE w:val="0"/>
                                  <w:autoSpaceDN w:val="0"/>
                                  <w:adjustRightInd w:val="0"/>
                                  <w:jc w:val="center"/>
                                  <w:rPr>
                                    <w:b/>
                                    <w:sz w:val="26"/>
                                    <w:szCs w:val="26"/>
                                    <w:lang w:val="en-US"/>
                                  </w:rPr>
                                </w:pPr>
                                <w:r w:rsidRPr="00086B74">
                                  <w:rPr>
                                    <w:b/>
                                    <w:bCs/>
                                    <w:sz w:val="26"/>
                                    <w:szCs w:val="26"/>
                                    <w:lang w:val="en-US"/>
                                  </w:rPr>
                                  <w:t>Qiymat, pul va foiz nazariyalari</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361" o:spid="_x0000_s1535" style="position:absolute;left:0;text-align:left;margin-left:0;margin-top:6.15pt;width:477pt;height:684.55pt;z-index:-251567104" coordorigin="1134,1257" coordsize="9540,1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">
                <v:group id="_x0000_s1536" style="position:absolute;left:1170;top:1257;width:9504;height:3117" coordorigin=",-457" coordsize="60350,1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">
                  <v:roundrect id="Скругленный прямоугольник 17" o:spid="_x0000_s1537" style="position:absolute;top:1889;width:60350;height:17449;visibility:visible;mso-wrap-style:square;v-text-anchor:middle" arcsize="37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inset="1mm,0,1mm,0">
                      <w:txbxContent>
                        <w:p w:rsidR="00B574CE" w:rsidRPr="00C21DCC" w:rsidRDefault="00B574CE" w:rsidP="001D00C6">
                          <w:pPr>
                            <w:pStyle w:val="a9"/>
                            <w:tabs>
                              <w:tab w:val="left" w:pos="360"/>
                              <w:tab w:val="left" w:pos="540"/>
                            </w:tabs>
                            <w:autoSpaceDE w:val="0"/>
                            <w:autoSpaceDN w:val="0"/>
                            <w:adjustRightInd w:val="0"/>
                            <w:spacing w:before="120" w:after="0" w:line="360" w:lineRule="auto"/>
                            <w:ind w:left="181" w:firstLine="1440"/>
                            <w:jc w:val="both"/>
                            <w:rPr>
                              <w:rFonts w:ascii="Times New Roman" w:hAnsi="Times New Roman"/>
                              <w:b/>
                              <w:sz w:val="26"/>
                              <w:szCs w:val="26"/>
                              <w:lang w:val="en-US"/>
                            </w:rPr>
                          </w:pPr>
                          <w:r w:rsidRPr="00C21DCC">
                            <w:rPr>
                              <w:rFonts w:ascii="Times New Roman" w:hAnsi="Times New Roman"/>
                              <w:b/>
                              <w:sz w:val="28"/>
                              <w:szCs w:val="28"/>
                              <w:lang w:val="en-US"/>
                            </w:rPr>
                            <w:t>Dehqon barcha ishlarda birinchi harakatlantiruvchi kuch hisoblanadi; u o’z yerida barcha hunarmandlarning ish haqini yaratadi. Ish haqiga nisbatan ko’proq ishlab chiqaruvchi yagona mehnat - bu dehqon mehnatidir. Millatning boyligi eng avvalo, yer va undan olinadigan «sof daromadni» hisobla</w:t>
                          </w:r>
                          <w:r>
                            <w:rPr>
                              <w:rFonts w:ascii="Times New Roman" w:hAnsi="Times New Roman"/>
                              <w:b/>
                              <w:sz w:val="28"/>
                              <w:szCs w:val="28"/>
                              <w:lang w:val="en-US"/>
                            </w:rPr>
                            <w:t>na</w:t>
                          </w:r>
                          <w:r w:rsidRPr="00C21DCC">
                            <w:rPr>
                              <w:rFonts w:ascii="Times New Roman" w:hAnsi="Times New Roman"/>
                              <w:b/>
                              <w:sz w:val="28"/>
                              <w:szCs w:val="28"/>
                              <w:lang w:val="en-US"/>
                            </w:rPr>
                            <w:t>di.</w:t>
                          </w:r>
                        </w:p>
                      </w:txbxContent>
                    </v:textbox>
                  </v:roundrect>
                  <v:group id="Group 220" o:spid="_x0000_s1538" style="position:absolute;left:172;top:776;width:29088;height:12120"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">
                    <v:shape id="AutoShape 13" o:spid="_x0000_s1539"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" strokecolor="blue" strokeweight="4.5pt">
                      <v:stroke linestyle="thinThin"/>
                      <v:shadow color="#868686"/>
                    </v:shape>
                    <v:shape id="AutoShape 14" o:spid="_x0000_s1540"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" strokecolor="blue" strokeweight="4.5pt">
                      <v:stroke linestyle="thinThin"/>
                      <v:shadow color="#868686"/>
                    </v:shape>
                  </v:group>
                  <v:shape id="Поле 31" o:spid="_x0000_s1541" type="#_x0000_t202" style="position:absolute;top:-457;width:10069;height: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" fillcolor="#7bfdc2" strokecolor="#3fcdff" strokeweight="3pt">
                    <v:shadow on="t" color="black" opacity="26213f" origin=".5,.5" offset="-1.74617mm,-1.74617mm"/>
                    <v:textbox>
                      <w:txbxContent>
                        <w:p w:rsidR="00B574CE" w:rsidRPr="00C21DCC" w:rsidRDefault="00B574CE" w:rsidP="001D00C6">
                          <w:pPr>
                            <w:autoSpaceDE w:val="0"/>
                            <w:autoSpaceDN w:val="0"/>
                            <w:adjustRightInd w:val="0"/>
                            <w:jc w:val="center"/>
                            <w:rPr>
                              <w:b/>
                              <w:sz w:val="28"/>
                              <w:szCs w:val="28"/>
                            </w:rPr>
                          </w:pPr>
                          <w:r w:rsidRPr="00C21DCC">
                            <w:rPr>
                              <w:b/>
                              <w:bCs/>
                              <w:sz w:val="28"/>
                              <w:szCs w:val="28"/>
                              <w:lang w:val="en-US"/>
                            </w:rPr>
                            <w:t>Ish haqi nazariyasi</w:t>
                          </w:r>
                        </w:p>
                      </w:txbxContent>
                    </v:textbox>
                  </v:shape>
                </v:group>
                <v:group id="Группа 30" o:spid="_x0000_s1542" style="position:absolute;left:1134;top:4554;width:9517;height:2387" coordsize="60436,1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">
                  <v:roundrect id="Скругленный прямоугольник 25" o:spid="_x0000_s1543" style="position:absolute;left:86;top:2242;width:60350;height:13089;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C21DCC" w:rsidRDefault="00B574CE" w:rsidP="001D00C6">
                          <w:pPr>
                            <w:autoSpaceDE w:val="0"/>
                            <w:autoSpaceDN w:val="0"/>
                            <w:adjustRightInd w:val="0"/>
                            <w:spacing w:line="360" w:lineRule="auto"/>
                            <w:ind w:firstLine="900"/>
                            <w:jc w:val="both"/>
                            <w:rPr>
                              <w:b/>
                              <w:sz w:val="28"/>
                              <w:szCs w:val="28"/>
                              <w:lang w:val="en-US"/>
                            </w:rPr>
                          </w:pPr>
                          <w:r w:rsidRPr="00C21DCC">
                            <w:rPr>
                              <w:b/>
                              <w:sz w:val="28"/>
                              <w:szCs w:val="28"/>
                              <w:lang w:val="en-US"/>
                            </w:rPr>
                            <w:t>Ish haqini ishchining hayoti uchun zarur bo’lgan yashash vositalari minimumi darajasiga pasaytiruvchi mexanizm, mehnatga bo’lgan talabning mehnat taklifidan orqada qolib ketishi, ishchilar o’rtasidagi raqobatning rivojlanmaganligi hisoblanadi.</w:t>
                          </w:r>
                        </w:p>
                      </w:txbxContent>
                    </v:textbox>
                  </v:roundrect>
                  <v:group id="Group 220" o:spid="_x0000_s1544" style="position:absolute;left:258;top:1811;width:29083;height:5772"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ti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wyzcygl78AwAA//8DAFBLAQItABQABgAIAAAAIQDb4fbL7gAAAIUBAAATAAAAAAAA&#10;AAAAAAAAAAAAAABbQ29udGVudF9UeXBlc10ueG1sUEsBAi0AFAAGAAgAAAAhAFr0LFu/AAAAFQEA&#10;AAsAAAAAAAAAAAAAAAAAHwEAAF9yZWxzLy5yZWxzUEsBAi0AFAAGAAgAAAAhAOy5e2LHAAAA3QAA&#10;AA8AAAAAAAAAAAAAAAAABwIAAGRycy9kb3ducmV2LnhtbFBLBQYAAAAAAwADALcAAAD7AgAAAAA=&#10;">
                    <v:shape id="AutoShape 13" o:spid="_x0000_s1545"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" strokecolor="blue" strokeweight="4.5pt">
                      <v:stroke linestyle="thinThin"/>
                      <v:shadow color="#868686"/>
                    </v:shape>
                    <v:shape id="AutoShape 14" o:spid="_x0000_s1546"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" strokecolor="blue" strokeweight="4.5pt">
                      <v:stroke linestyle="thinThin"/>
                      <v:shadow color="#868686"/>
                    </v:shape>
                  </v:group>
                  <v:shape id="Блок-схема: альтернативный процесс 583" o:spid="_x0000_s1547"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_x0000_s1548" style="position:absolute;left:1170;top:7478;width:9504;height:5179" coordorigin=",-457" coordsize="60350,32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">
                  <v:roundrect id="Скругленный прямоугольник 17" o:spid="_x0000_s1549" style="position:absolute;top:1887;width:60350;height:30541;visibility:visible;mso-wrap-style:square;v-text-anchor:middle" arcsize="37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inset="1mm,0,1mm,0">
                      <w:txbxContent>
                        <w:p w:rsidR="00B574CE" w:rsidRPr="00086B74" w:rsidRDefault="00B574CE" w:rsidP="001D00C6">
                          <w:pPr>
                            <w:autoSpaceDE w:val="0"/>
                            <w:autoSpaceDN w:val="0"/>
                            <w:adjustRightInd w:val="0"/>
                            <w:spacing w:line="360" w:lineRule="auto"/>
                            <w:ind w:firstLine="1620"/>
                            <w:jc w:val="both"/>
                            <w:rPr>
                              <w:b/>
                              <w:sz w:val="28"/>
                              <w:szCs w:val="28"/>
                              <w:lang w:val="en-US"/>
                            </w:rPr>
                          </w:pPr>
                          <w:r w:rsidRPr="00086B74">
                            <w:rPr>
                              <w:b/>
                              <w:sz w:val="28"/>
                              <w:szCs w:val="28"/>
                              <w:lang w:val="en-US"/>
                            </w:rPr>
                            <w:t>Jamiyat uch sinfga ajaratiladi:</w:t>
                          </w:r>
                        </w:p>
                        <w:p w:rsidR="00B574CE" w:rsidRDefault="00B574CE" w:rsidP="001D00C6">
                          <w:pPr>
                            <w:pStyle w:val="a9"/>
                            <w:numPr>
                              <w:ilvl w:val="0"/>
                              <w:numId w:val="13"/>
                            </w:numPr>
                            <w:tabs>
                              <w:tab w:val="left" w:pos="360"/>
                            </w:tabs>
                            <w:autoSpaceDE w:val="0"/>
                            <w:autoSpaceDN w:val="0"/>
                            <w:adjustRightInd w:val="0"/>
                            <w:spacing w:after="0" w:line="360" w:lineRule="auto"/>
                            <w:ind w:left="0" w:firstLine="0"/>
                            <w:jc w:val="both"/>
                            <w:rPr>
                              <w:rFonts w:ascii="Times New Roman" w:hAnsi="Times New Roman"/>
                              <w:b/>
                              <w:sz w:val="28"/>
                              <w:szCs w:val="28"/>
                              <w:lang w:val="en-US"/>
                            </w:rPr>
                          </w:pPr>
                          <w:r w:rsidRPr="00086B74">
                            <w:rPr>
                              <w:rFonts w:ascii="Times New Roman" w:hAnsi="Times New Roman"/>
                              <w:b/>
                              <w:sz w:val="28"/>
                              <w:szCs w:val="28"/>
                              <w:lang w:val="en-US"/>
                            </w:rPr>
                            <w:t>Unumli sinf (</w:t>
                          </w:r>
                          <w:r w:rsidRPr="00086B74">
                            <w:rPr>
                              <w:rFonts w:ascii="Times New Roman" w:hAnsi="Times New Roman"/>
                              <w:b/>
                              <w:i/>
                              <w:sz w:val="28"/>
                              <w:szCs w:val="28"/>
                              <w:lang w:val="en-US"/>
                            </w:rPr>
                            <w:t>qishloq xo’jaligi ishlab chiqarishi bilan band bo’lgan kishilar</w:t>
                          </w:r>
                          <w:r w:rsidRPr="00086B74">
                            <w:rPr>
                              <w:rFonts w:ascii="Times New Roman" w:hAnsi="Times New Roman"/>
                              <w:b/>
                              <w:sz w:val="28"/>
                              <w:szCs w:val="28"/>
                              <w:lang w:val="en-US"/>
                            </w:rPr>
                            <w:t>);</w:t>
                          </w:r>
                        </w:p>
                        <w:p w:rsidR="00B574CE" w:rsidRPr="00086B74" w:rsidRDefault="00B574CE" w:rsidP="001D00C6">
                          <w:pPr>
                            <w:pStyle w:val="a9"/>
                            <w:numPr>
                              <w:ilvl w:val="0"/>
                              <w:numId w:val="13"/>
                            </w:numPr>
                            <w:tabs>
                              <w:tab w:val="left" w:pos="360"/>
                            </w:tabs>
                            <w:autoSpaceDE w:val="0"/>
                            <w:autoSpaceDN w:val="0"/>
                            <w:adjustRightInd w:val="0"/>
                            <w:spacing w:after="0" w:line="360" w:lineRule="auto"/>
                            <w:ind w:left="0" w:firstLine="0"/>
                            <w:jc w:val="both"/>
                            <w:rPr>
                              <w:rFonts w:ascii="Times New Roman" w:hAnsi="Times New Roman"/>
                              <w:b/>
                              <w:sz w:val="28"/>
                              <w:szCs w:val="28"/>
                              <w:lang w:val="en-US"/>
                            </w:rPr>
                          </w:pPr>
                          <w:r w:rsidRPr="00086B74">
                            <w:rPr>
                              <w:rFonts w:ascii="Times New Roman" w:hAnsi="Times New Roman"/>
                              <w:b/>
                              <w:sz w:val="28"/>
                              <w:szCs w:val="28"/>
                              <w:lang w:val="en-US"/>
                            </w:rPr>
                            <w:t>Unumsiz sinf (</w:t>
                          </w:r>
                          <w:r w:rsidRPr="00086B74">
                            <w:rPr>
                              <w:rFonts w:ascii="Times New Roman" w:hAnsi="Times New Roman"/>
                              <w:b/>
                              <w:i/>
                              <w:sz w:val="28"/>
                              <w:szCs w:val="28"/>
                              <w:lang w:val="en-US"/>
                            </w:rPr>
                            <w:t>sanoat va boshqa moddiy ishlab chiqarish tarmoqlarida va xizmat ko’rsatish sohasida band bo’lgan kishilar</w:t>
                          </w:r>
                          <w:r w:rsidRPr="00086B74">
                            <w:rPr>
                              <w:rFonts w:ascii="Times New Roman" w:hAnsi="Times New Roman"/>
                              <w:b/>
                              <w:sz w:val="28"/>
                              <w:szCs w:val="28"/>
                              <w:lang w:val="en-US"/>
                            </w:rPr>
                            <w:t>);</w:t>
                          </w:r>
                        </w:p>
                        <w:p w:rsidR="00B574CE" w:rsidRPr="00086B74" w:rsidRDefault="00B574CE" w:rsidP="001D00C6">
                          <w:pPr>
                            <w:pStyle w:val="a9"/>
                            <w:numPr>
                              <w:ilvl w:val="0"/>
                              <w:numId w:val="13"/>
                            </w:numPr>
                            <w:tabs>
                              <w:tab w:val="left" w:pos="360"/>
                            </w:tabs>
                            <w:autoSpaceDE w:val="0"/>
                            <w:autoSpaceDN w:val="0"/>
                            <w:adjustRightInd w:val="0"/>
                            <w:spacing w:after="0" w:line="360" w:lineRule="auto"/>
                            <w:ind w:left="0" w:firstLine="0"/>
                            <w:jc w:val="both"/>
                            <w:rPr>
                              <w:rFonts w:ascii="Times New Roman" w:hAnsi="Times New Roman"/>
                              <w:b/>
                              <w:sz w:val="28"/>
                              <w:szCs w:val="28"/>
                              <w:lang w:val="en-US"/>
                            </w:rPr>
                          </w:pPr>
                          <w:r w:rsidRPr="00086B74">
                            <w:rPr>
                              <w:rFonts w:ascii="Times New Roman" w:hAnsi="Times New Roman"/>
                              <w:b/>
                              <w:sz w:val="28"/>
                              <w:szCs w:val="28"/>
                              <w:lang w:val="en-US"/>
                            </w:rPr>
                            <w:t>Yer egalari sinfi.</w:t>
                          </w:r>
                        </w:p>
                        <w:p w:rsidR="00B574CE" w:rsidRPr="00086B74" w:rsidRDefault="00B574CE" w:rsidP="001D00C6">
                          <w:pPr>
                            <w:autoSpaceDE w:val="0"/>
                            <w:autoSpaceDN w:val="0"/>
                            <w:adjustRightInd w:val="0"/>
                            <w:spacing w:line="360" w:lineRule="auto"/>
                            <w:ind w:firstLine="360"/>
                            <w:jc w:val="both"/>
                            <w:rPr>
                              <w:b/>
                              <w:sz w:val="26"/>
                              <w:szCs w:val="26"/>
                              <w:lang w:val="en-US"/>
                            </w:rPr>
                          </w:pPr>
                          <w:r w:rsidRPr="00086B74">
                            <w:rPr>
                              <w:b/>
                              <w:sz w:val="28"/>
                              <w:szCs w:val="28"/>
                              <w:lang w:val="en-US"/>
                            </w:rPr>
                            <w:t xml:space="preserve">Birinchi ikkita sinf </w:t>
                          </w:r>
                          <w:r w:rsidRPr="00086B74">
                            <w:rPr>
                              <w:b/>
                              <w:i/>
                              <w:sz w:val="28"/>
                              <w:szCs w:val="28"/>
                              <w:lang w:val="en-US"/>
                            </w:rPr>
                            <w:t>«ishlovchilar yoki ish bilan band bo’lganlar»dir</w:t>
                          </w:r>
                          <w:r w:rsidRPr="00086B74">
                            <w:rPr>
                              <w:b/>
                              <w:sz w:val="28"/>
                              <w:szCs w:val="28"/>
                              <w:lang w:val="en-US"/>
                            </w:rPr>
                            <w:t>. Ularning har biridagi odamlarni ikki razryadga bo’lib ko’rsatish mumkin, ya’ni avans beruvchi tadbirkorlar yoki kapitalistlar va ish haqi oluvchi oddiy ishchilar.</w:t>
                          </w:r>
                        </w:p>
                      </w:txbxContent>
                    </v:textbox>
                  </v:roundrect>
                  <v:group id="Group 220" o:spid="_x0000_s1550" style="position:absolute;left:172;top:776;width:29088;height:12120"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">
                    <v:shape id="AutoShape 13" o:spid="_x0000_s1551"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" strokecolor="blue" strokeweight="4.5pt">
                      <v:stroke linestyle="thinThin"/>
                      <v:shadow color="#868686"/>
                    </v:shape>
                    <v:shape id="AutoShape 14" o:spid="_x0000_s1552"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" strokecolor="blue" strokeweight="4.5pt">
                      <v:stroke linestyle="thinThin"/>
                      <v:shadow color="#868686"/>
                    </v:shape>
                  </v:group>
                  <v:shape id="Поле 31" o:spid="_x0000_s1553" type="#_x0000_t202" style="position:absolute;top:-457;width:10069;height: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" fillcolor="#7bfdc2" strokecolor="#3fcdff" strokeweight="3pt">
                    <v:shadow on="t" color="black" opacity="26213f" origin=".5,.5" offset="-1.74617mm,-1.74617mm"/>
                    <v:textbox>
                      <w:txbxContent>
                        <w:p w:rsidR="00B574CE" w:rsidRPr="00C21DCC" w:rsidRDefault="00B574CE" w:rsidP="001D00C6">
                          <w:pPr>
                            <w:autoSpaceDE w:val="0"/>
                            <w:autoSpaceDN w:val="0"/>
                            <w:adjustRightInd w:val="0"/>
                            <w:jc w:val="center"/>
                            <w:rPr>
                              <w:b/>
                              <w:sz w:val="28"/>
                              <w:szCs w:val="28"/>
                            </w:rPr>
                          </w:pPr>
                          <w:r w:rsidRPr="00C21DCC">
                            <w:rPr>
                              <w:b/>
                              <w:bCs/>
                              <w:sz w:val="28"/>
                              <w:szCs w:val="28"/>
                              <w:lang w:val="en-US"/>
                            </w:rPr>
                            <w:t>Sinflar nazariyasi</w:t>
                          </w:r>
                        </w:p>
                      </w:txbxContent>
                    </v:textbox>
                  </v:shape>
                </v:group>
                <v:group id="_x0000_s1554" style="position:absolute;left:1134;top:13549;width:9504;height:1399" coordorigin=",-457" coordsize="60350,8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tF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GXb2QEvf4HAAD//wMAUEsBAi0AFAAGAAgAAAAhANvh9svuAAAAhQEAABMAAAAAAAAA&#10;AAAAAAAAAAAAAFtDb250ZW50X1R5cGVzXS54bWxQSwECLQAUAAYACAAAACEAWvQsW78AAAAVAQAA&#10;CwAAAAAAAAAAAAAAAAAfAQAAX3JlbHMvLnJlbHNQSwECLQAUAAYACAAAACEA2WwLRcYAAADdAAAA&#10;DwAAAAAAAAAAAAAAAAAHAgAAZHJzL2Rvd25yZXYueG1sUEsFBgAAAAADAAMAtwAAAPoCAAAAAA==&#10;">
                  <v:roundrect id="Скругленный прямоугольник 17" o:spid="_x0000_s1555" style="position:absolute;top:1884;width:60350;height:6541;visibility:visible;mso-wrap-style:square;v-text-anchor:middle" arcsize="37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inset="1mm,0,1mm,0">
                      <w:txbxContent>
                        <w:p w:rsidR="00B574CE" w:rsidRPr="00086B74" w:rsidRDefault="00B574CE" w:rsidP="001D00C6">
                          <w:pPr>
                            <w:autoSpaceDE w:val="0"/>
                            <w:autoSpaceDN w:val="0"/>
                            <w:adjustRightInd w:val="0"/>
                            <w:spacing w:before="240" w:line="360" w:lineRule="auto"/>
                            <w:ind w:firstLine="1440"/>
                            <w:jc w:val="center"/>
                            <w:rPr>
                              <w:b/>
                              <w:sz w:val="26"/>
                              <w:szCs w:val="26"/>
                              <w:lang w:val="en-US"/>
                            </w:rPr>
                          </w:pPr>
                          <w:r w:rsidRPr="00086B74">
                            <w:rPr>
                              <w:b/>
                              <w:sz w:val="28"/>
                              <w:szCs w:val="28"/>
                              <w:lang w:val="en-US"/>
                            </w:rPr>
                            <w:t>Pul o’z mohiyatiga ko’ra tovarlar dunyosidagi bir tovar</w:t>
                          </w:r>
                          <w:r>
                            <w:rPr>
                              <w:b/>
                              <w:sz w:val="28"/>
                              <w:szCs w:val="28"/>
                              <w:lang w:val="en-US"/>
                            </w:rPr>
                            <w:t>dir.</w:t>
                          </w:r>
                        </w:p>
                      </w:txbxContent>
                    </v:textbox>
                  </v:roundrect>
                  <v:group id="Group 220" o:spid="_x0000_s1556" style="position:absolute;left:4;top:776;width:29256;height:4369" coordorigin="5708,3560" coordsize="26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">
                    <v:shape id="AutoShape 13" o:spid="_x0000_s1557"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" strokecolor="blue" strokeweight="4.5pt">
                      <v:stroke linestyle="thinThin"/>
                      <v:shadow color="#868686"/>
                    </v:shape>
                    <v:shape id="AutoShape 14" o:spid="_x0000_s1558" type="#_x0000_t32" style="position:absolute;left:5708;top:3560;width:15;height:1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" strokecolor="blue" strokeweight="4.5pt">
                      <v:stroke linestyle="thinThin"/>
                      <v:shadow color="#868686"/>
                    </v:shape>
                  </v:group>
                  <v:shape id="Поле 31" o:spid="_x0000_s1559" type="#_x0000_t202" style="position:absolute;top:-457;width:11212;height:7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" fillcolor="#7bfdc2" strokecolor="#3fcdff" strokeweight="3pt">
                    <v:shadow on="t" color="black" opacity="26213f" origin=".5,.5" offset="-1.74617mm,-1.74617mm"/>
                    <v:textbox>
                      <w:txbxContent>
                        <w:p w:rsidR="00B574CE" w:rsidRPr="00086B74" w:rsidRDefault="00B574CE" w:rsidP="001D00C6">
                          <w:pPr>
                            <w:autoSpaceDE w:val="0"/>
                            <w:autoSpaceDN w:val="0"/>
                            <w:adjustRightInd w:val="0"/>
                            <w:jc w:val="center"/>
                            <w:rPr>
                              <w:b/>
                              <w:sz w:val="26"/>
                              <w:szCs w:val="26"/>
                              <w:lang w:val="en-US"/>
                            </w:rPr>
                          </w:pPr>
                          <w:r w:rsidRPr="00086B74">
                            <w:rPr>
                              <w:b/>
                              <w:bCs/>
                              <w:sz w:val="26"/>
                              <w:szCs w:val="26"/>
                              <w:lang w:val="en-US"/>
                            </w:rPr>
                            <w:t>Qiymat, pul va foiz nazariyalari</w:t>
                          </w:r>
                        </w:p>
                      </w:txbxContent>
                    </v:textbox>
                  </v:shape>
                </v:group>
                <w10:wrap type="tight"/>
              </v:group>
            </w:pict>
          </mc:Fallback>
        </mc:AlternateContent>
      </w: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r>
        <w:rPr>
          <w:noProof/>
        </w:rPr>
        <w:lastRenderedPageBreak/>
        <mc:AlternateContent>
          <mc:Choice Requires="wpg">
            <w:drawing>
              <wp:anchor distT="0" distB="0" distL="114300" distR="114300" simplePos="0" relativeHeight="251750400" behindDoc="1" locked="0" layoutInCell="1" allowOverlap="1">
                <wp:simplePos x="0" y="0"/>
                <wp:positionH relativeFrom="column">
                  <wp:posOffset>0</wp:posOffset>
                </wp:positionH>
                <wp:positionV relativeFrom="paragraph">
                  <wp:posOffset>155575</wp:posOffset>
                </wp:positionV>
                <wp:extent cx="6043295" cy="8531225"/>
                <wp:effectExtent l="15240" t="18415" r="18415" b="13335"/>
                <wp:wrapTight wrapText="bothSides">
                  <wp:wrapPolygon edited="0">
                    <wp:start x="136" y="-48"/>
                    <wp:lineTo x="-68" y="24"/>
                    <wp:lineTo x="-68" y="10728"/>
                    <wp:lineTo x="511" y="10753"/>
                    <wp:lineTo x="10801" y="10753"/>
                    <wp:lineTo x="511" y="10921"/>
                    <wp:lineTo x="-68" y="10921"/>
                    <wp:lineTo x="-68" y="14610"/>
                    <wp:lineTo x="136" y="14995"/>
                    <wp:lineTo x="-68" y="15068"/>
                    <wp:lineTo x="-68" y="17815"/>
                    <wp:lineTo x="-34" y="18081"/>
                    <wp:lineTo x="136" y="18467"/>
                    <wp:lineTo x="-68" y="18537"/>
                    <wp:lineTo x="-68" y="21286"/>
                    <wp:lineTo x="-34" y="21552"/>
                    <wp:lineTo x="170" y="21624"/>
                    <wp:lineTo x="21430" y="21624"/>
                    <wp:lineTo x="21464" y="21624"/>
                    <wp:lineTo x="21634" y="21552"/>
                    <wp:lineTo x="21668" y="21311"/>
                    <wp:lineTo x="21668" y="18995"/>
                    <wp:lineTo x="2590" y="18852"/>
                    <wp:lineTo x="2624" y="18754"/>
                    <wp:lineTo x="2385" y="18515"/>
                    <wp:lineTo x="6473" y="18467"/>
                    <wp:lineTo x="21600" y="18177"/>
                    <wp:lineTo x="21634" y="18081"/>
                    <wp:lineTo x="21668" y="17839"/>
                    <wp:lineTo x="21668" y="15524"/>
                    <wp:lineTo x="2590" y="15380"/>
                    <wp:lineTo x="2624" y="15285"/>
                    <wp:lineTo x="2385" y="15044"/>
                    <wp:lineTo x="14991" y="14995"/>
                    <wp:lineTo x="21668" y="14873"/>
                    <wp:lineTo x="21668" y="11716"/>
                    <wp:lineTo x="21498" y="11474"/>
                    <wp:lineTo x="2556" y="11138"/>
                    <wp:lineTo x="10801" y="10753"/>
                    <wp:lineTo x="21089" y="10753"/>
                    <wp:lineTo x="21668" y="10728"/>
                    <wp:lineTo x="21668" y="8148"/>
                    <wp:lineTo x="20919" y="8124"/>
                    <wp:lineTo x="2624" y="8003"/>
                    <wp:lineTo x="2556" y="7835"/>
                    <wp:lineTo x="2419" y="7666"/>
                    <wp:lineTo x="5452" y="7666"/>
                    <wp:lineTo x="21566" y="7352"/>
                    <wp:lineTo x="21600" y="7280"/>
                    <wp:lineTo x="21668" y="7089"/>
                    <wp:lineTo x="21668" y="4773"/>
                    <wp:lineTo x="21566" y="4532"/>
                    <wp:lineTo x="2556" y="4195"/>
                    <wp:lineTo x="5554" y="4195"/>
                    <wp:lineTo x="21532" y="3881"/>
                    <wp:lineTo x="21668" y="3592"/>
                    <wp:lineTo x="21668" y="482"/>
                    <wp:lineTo x="2590" y="338"/>
                    <wp:lineTo x="2624" y="241"/>
                    <wp:lineTo x="2385" y="0"/>
                    <wp:lineTo x="2215" y="-48"/>
                    <wp:lineTo x="136" y="-48"/>
                  </wp:wrapPolygon>
                </wp:wrapTight>
                <wp:docPr id="1324" name="Группа 1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3295" cy="8531225"/>
                          <a:chOff x="1134" y="1134"/>
                          <a:chExt cx="9517" cy="13435"/>
                        </a:xfrm>
                      </wpg:grpSpPr>
                      <wpg:grpSp>
                        <wpg:cNvPr id="1325" name="Группа 30"/>
                        <wpg:cNvGrpSpPr>
                          <a:grpSpLocks/>
                        </wpg:cNvGrpSpPr>
                        <wpg:grpSpPr bwMode="auto">
                          <a:xfrm>
                            <a:off x="1134" y="1134"/>
                            <a:ext cx="9517" cy="2387"/>
                            <a:chOff x="0" y="0"/>
                            <a:chExt cx="6043665" cy="1533172"/>
                          </a:xfrm>
                        </wpg:grpSpPr>
                        <wps:wsp>
                          <wps:cNvPr id="1326" name="Скругленный прямоугольник 25"/>
                          <wps:cNvSpPr>
                            <a:spLocks noChangeArrowheads="1"/>
                          </wps:cNvSpPr>
                          <wps:spPr bwMode="auto">
                            <a:xfrm>
                              <a:off x="8625" y="224230"/>
                              <a:ext cx="6035040" cy="1308942"/>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2B0F78" w:rsidRDefault="00B574CE" w:rsidP="001D00C6">
                                <w:pPr>
                                  <w:autoSpaceDE w:val="0"/>
                                  <w:autoSpaceDN w:val="0"/>
                                  <w:adjustRightInd w:val="0"/>
                                  <w:spacing w:line="360" w:lineRule="auto"/>
                                  <w:ind w:firstLine="900"/>
                                  <w:jc w:val="both"/>
                                  <w:rPr>
                                    <w:b/>
                                    <w:sz w:val="28"/>
                                    <w:szCs w:val="28"/>
                                    <w:lang w:val="en-US"/>
                                  </w:rPr>
                                </w:pPr>
                                <w:r w:rsidRPr="002B0F78">
                                  <w:rPr>
                                    <w:b/>
                                    <w:sz w:val="28"/>
                                    <w:szCs w:val="28"/>
                                    <w:lang w:val="en-US"/>
                                  </w:rPr>
                                  <w:t>«Oltin va kumushni, boshqa har qanday materialga nisbatan moneta (tanga) xizmatini o’tashga yaroqli», negaki ular tabiatan moneta bo’lib yaralgan, uning ustiga har qanday kelishuv va qonunlardan qat’iy nazar hamma uchun umumiy moneta bo’lib qoladi.</w:t>
                                </w:r>
                              </w:p>
                            </w:txbxContent>
                          </wps:txbx>
                          <wps:bodyPr rot="0" vert="horz" wrap="square" lIns="91440" tIns="45720" rIns="91440" bIns="45720" anchor="ctr" anchorCtr="0" upright="1">
                            <a:noAutofit/>
                          </wps:bodyPr>
                        </wps:wsp>
                        <wpg:grpSp>
                          <wpg:cNvPr id="1327" name="Group 220"/>
                          <wpg:cNvGrpSpPr>
                            <a:grpSpLocks/>
                          </wpg:cNvGrpSpPr>
                          <wpg:grpSpPr bwMode="auto">
                            <a:xfrm>
                              <a:off x="25879" y="181155"/>
                              <a:ext cx="2908300" cy="577215"/>
                              <a:chOff x="5723" y="3560"/>
                              <a:chExt cx="2602" cy="541"/>
                            </a:xfrm>
                          </wpg:grpSpPr>
                          <wps:wsp>
                            <wps:cNvPr id="1328"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29"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330"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331" name="Группа 30"/>
                        <wpg:cNvGrpSpPr>
                          <a:grpSpLocks/>
                        </wpg:cNvGrpSpPr>
                        <wpg:grpSpPr bwMode="auto">
                          <a:xfrm>
                            <a:off x="1134" y="3654"/>
                            <a:ext cx="9517" cy="2027"/>
                            <a:chOff x="0" y="0"/>
                            <a:chExt cx="6043665" cy="1302502"/>
                          </a:xfrm>
                        </wpg:grpSpPr>
                        <wps:wsp>
                          <wps:cNvPr id="1332" name="Скругленный прямоугольник 25"/>
                          <wps:cNvSpPr>
                            <a:spLocks noChangeArrowheads="1"/>
                          </wps:cNvSpPr>
                          <wps:spPr bwMode="auto">
                            <a:xfrm>
                              <a:off x="8625" y="224230"/>
                              <a:ext cx="6035040" cy="1078272"/>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647486" w:rsidRDefault="00B574CE" w:rsidP="001D00C6">
                                <w:pPr>
                                  <w:autoSpaceDE w:val="0"/>
                                  <w:autoSpaceDN w:val="0"/>
                                  <w:adjustRightInd w:val="0"/>
                                  <w:spacing w:line="360" w:lineRule="auto"/>
                                  <w:ind w:firstLine="1080"/>
                                  <w:jc w:val="both"/>
                                  <w:rPr>
                                    <w:b/>
                                    <w:sz w:val="28"/>
                                    <w:szCs w:val="28"/>
                                    <w:lang w:val="en-US"/>
                                  </w:rPr>
                                </w:pPr>
                                <w:r w:rsidRPr="00647486">
                                  <w:rPr>
                                    <w:b/>
                                    <w:sz w:val="28"/>
                                    <w:szCs w:val="28"/>
                                    <w:lang w:val="en-US"/>
                                  </w:rPr>
                                  <w:t>Pul, ya’ni oltin va kumushning bahosi nafaqat barcha boshqa tovarlarga nisbatan o’zgarib turiladi, balki bir-biriga bo’lgan nisbati, kam yoki ko’pligiga qarab ham o’zgarib turadi.</w:t>
                                </w:r>
                              </w:p>
                            </w:txbxContent>
                          </wps:txbx>
                          <wps:bodyPr rot="0" vert="horz" wrap="square" lIns="91440" tIns="45720" rIns="91440" bIns="45720" anchor="ctr" anchorCtr="0" upright="1">
                            <a:noAutofit/>
                          </wps:bodyPr>
                        </wps:wsp>
                        <wpg:grpSp>
                          <wpg:cNvPr id="1333" name="Group 220"/>
                          <wpg:cNvGrpSpPr>
                            <a:grpSpLocks/>
                          </wpg:cNvGrpSpPr>
                          <wpg:grpSpPr bwMode="auto">
                            <a:xfrm>
                              <a:off x="25879" y="181156"/>
                              <a:ext cx="2908300" cy="889829"/>
                              <a:chOff x="5723" y="3560"/>
                              <a:chExt cx="2602" cy="834"/>
                            </a:xfrm>
                          </wpg:grpSpPr>
                          <wps:wsp>
                            <wps:cNvPr id="1334"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35" name="AutoShape 14"/>
                            <wps:cNvCnPr>
                              <a:cxnSpLocks noChangeShapeType="1"/>
                            </wps:cNvCnPr>
                            <wps:spPr bwMode="auto">
                              <a:xfrm>
                                <a:off x="5723" y="3560"/>
                                <a:ext cx="0" cy="834"/>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336"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337" name="Группа 30"/>
                        <wpg:cNvGrpSpPr>
                          <a:grpSpLocks/>
                        </wpg:cNvGrpSpPr>
                        <wpg:grpSpPr bwMode="auto">
                          <a:xfrm>
                            <a:off x="1134" y="5893"/>
                            <a:ext cx="9517" cy="1901"/>
                            <a:chOff x="0" y="0"/>
                            <a:chExt cx="6043665" cy="1222244"/>
                          </a:xfrm>
                        </wpg:grpSpPr>
                        <wps:wsp>
                          <wps:cNvPr id="1338" name="Скругленный прямоугольник 25"/>
                          <wps:cNvSpPr>
                            <a:spLocks noChangeArrowheads="1"/>
                          </wps:cNvSpPr>
                          <wps:spPr bwMode="auto">
                            <a:xfrm>
                              <a:off x="8625" y="224229"/>
                              <a:ext cx="6035040" cy="998015"/>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647486" w:rsidRDefault="00B574CE" w:rsidP="001D00C6">
                                <w:pPr>
                                  <w:autoSpaceDE w:val="0"/>
                                  <w:autoSpaceDN w:val="0"/>
                                  <w:adjustRightInd w:val="0"/>
                                  <w:spacing w:line="360" w:lineRule="auto"/>
                                  <w:ind w:firstLine="1080"/>
                                  <w:jc w:val="both"/>
                                  <w:rPr>
                                    <w:b/>
                                    <w:sz w:val="28"/>
                                    <w:szCs w:val="28"/>
                                    <w:lang w:val="en-US"/>
                                  </w:rPr>
                                </w:pPr>
                                <w:r w:rsidRPr="00647486">
                                  <w:rPr>
                                    <w:b/>
                                    <w:sz w:val="28"/>
                                    <w:szCs w:val="28"/>
                                    <w:lang w:val="en-US"/>
                                  </w:rPr>
                                  <w:t xml:space="preserve">Qog’oz pullarning miqdori yaratilgan tovar va xizmatlarning miqdoriga mos kelmagan sharoitda bunday pullardan foydalanish noqulayliklari </w:t>
                                </w:r>
                                <w:r>
                                  <w:rPr>
                                    <w:b/>
                                    <w:sz w:val="28"/>
                                    <w:szCs w:val="28"/>
                                    <w:lang w:val="en-US"/>
                                  </w:rPr>
                                  <w:t>paydo bo’ladi</w:t>
                                </w:r>
                                <w:r w:rsidRPr="00647486">
                                  <w:rPr>
                                    <w:b/>
                                    <w:sz w:val="28"/>
                                    <w:szCs w:val="28"/>
                                    <w:lang w:val="en-US"/>
                                  </w:rPr>
                                  <w:t>.</w:t>
                                </w:r>
                              </w:p>
                            </w:txbxContent>
                          </wps:txbx>
                          <wps:bodyPr rot="0" vert="horz" wrap="square" lIns="91440" tIns="45720" rIns="91440" bIns="45720" anchor="ctr" anchorCtr="0" upright="1">
                            <a:noAutofit/>
                          </wps:bodyPr>
                        </wps:wsp>
                        <wpg:grpSp>
                          <wpg:cNvPr id="1339" name="Group 220"/>
                          <wpg:cNvGrpSpPr>
                            <a:grpSpLocks/>
                          </wpg:cNvGrpSpPr>
                          <wpg:grpSpPr bwMode="auto">
                            <a:xfrm>
                              <a:off x="25879" y="181156"/>
                              <a:ext cx="2908300" cy="889829"/>
                              <a:chOff x="5723" y="3560"/>
                              <a:chExt cx="2602" cy="834"/>
                            </a:xfrm>
                          </wpg:grpSpPr>
                          <wps:wsp>
                            <wps:cNvPr id="1340"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41" name="AutoShape 14"/>
                            <wps:cNvCnPr>
                              <a:cxnSpLocks noChangeShapeType="1"/>
                            </wps:cNvCnPr>
                            <wps:spPr bwMode="auto">
                              <a:xfrm>
                                <a:off x="5723" y="3560"/>
                                <a:ext cx="0" cy="834"/>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342"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343" name="Группа 30"/>
                        <wpg:cNvGrpSpPr>
                          <a:grpSpLocks/>
                        </wpg:cNvGrpSpPr>
                        <wpg:grpSpPr bwMode="auto">
                          <a:xfrm>
                            <a:off x="1134" y="7974"/>
                            <a:ext cx="9517" cy="2387"/>
                            <a:chOff x="0" y="0"/>
                            <a:chExt cx="6043665" cy="1535141"/>
                          </a:xfrm>
                        </wpg:grpSpPr>
                        <wps:wsp>
                          <wps:cNvPr id="1344" name="Скругленный прямоугольник 25"/>
                          <wps:cNvSpPr>
                            <a:spLocks noChangeArrowheads="1"/>
                          </wps:cNvSpPr>
                          <wps:spPr bwMode="auto">
                            <a:xfrm>
                              <a:off x="8625" y="224229"/>
                              <a:ext cx="6035040" cy="1310912"/>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083EF8" w:rsidRDefault="00B574CE" w:rsidP="001D00C6">
                                <w:pPr>
                                  <w:autoSpaceDE w:val="0"/>
                                  <w:autoSpaceDN w:val="0"/>
                                  <w:adjustRightInd w:val="0"/>
                                  <w:spacing w:line="360" w:lineRule="auto"/>
                                  <w:ind w:firstLine="1080"/>
                                  <w:jc w:val="both"/>
                                  <w:rPr>
                                    <w:b/>
                                    <w:sz w:val="28"/>
                                    <w:szCs w:val="28"/>
                                    <w:lang w:val="en-US"/>
                                  </w:rPr>
                                </w:pPr>
                                <w:r w:rsidRPr="00083EF8">
                                  <w:rPr>
                                    <w:b/>
                                    <w:sz w:val="28"/>
                                    <w:szCs w:val="28"/>
                                    <w:lang w:val="en-US"/>
                                  </w:rPr>
                                  <w:t>«Olish va sotishdagi umumiy erkinlik, bir tomondan, sotuvchiga ishlab chiqarishni rag’batlantiruvchi narxni, ikkinchi tomondan, xaridorga eng yaxshi tovarni eng past bahoda sotib olishni ta’minlashning yagona vositasidir».</w:t>
                                </w:r>
                              </w:p>
                            </w:txbxContent>
                          </wps:txbx>
                          <wps:bodyPr rot="0" vert="horz" wrap="square" lIns="91440" tIns="45720" rIns="91440" bIns="45720" anchor="ctr" anchorCtr="0" upright="1">
                            <a:noAutofit/>
                          </wps:bodyPr>
                        </wps:wsp>
                        <wpg:grpSp>
                          <wpg:cNvPr id="1345" name="Group 220"/>
                          <wpg:cNvGrpSpPr>
                            <a:grpSpLocks/>
                          </wpg:cNvGrpSpPr>
                          <wpg:grpSpPr bwMode="auto">
                            <a:xfrm>
                              <a:off x="25879" y="181156"/>
                              <a:ext cx="2908300" cy="889829"/>
                              <a:chOff x="5723" y="3560"/>
                              <a:chExt cx="2602" cy="834"/>
                            </a:xfrm>
                          </wpg:grpSpPr>
                          <wps:wsp>
                            <wps:cNvPr id="1346"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47" name="AutoShape 14"/>
                            <wps:cNvCnPr>
                              <a:cxnSpLocks noChangeShapeType="1"/>
                            </wps:cNvCnPr>
                            <wps:spPr bwMode="auto">
                              <a:xfrm>
                                <a:off x="5723" y="3560"/>
                                <a:ext cx="0" cy="834"/>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348"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349" name="Группа 30"/>
                        <wpg:cNvGrpSpPr>
                          <a:grpSpLocks/>
                        </wpg:cNvGrpSpPr>
                        <wpg:grpSpPr bwMode="auto">
                          <a:xfrm>
                            <a:off x="1134" y="10496"/>
                            <a:ext cx="9517" cy="1915"/>
                            <a:chOff x="0" y="0"/>
                            <a:chExt cx="6043665" cy="1232167"/>
                          </a:xfrm>
                        </wpg:grpSpPr>
                        <wps:wsp>
                          <wps:cNvPr id="1350" name="Скругленный прямоугольник 25"/>
                          <wps:cNvSpPr>
                            <a:spLocks noChangeArrowheads="1"/>
                          </wps:cNvSpPr>
                          <wps:spPr bwMode="auto">
                            <a:xfrm>
                              <a:off x="8625" y="224229"/>
                              <a:ext cx="6035040" cy="1007938"/>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083EF8" w:rsidRDefault="00B574CE" w:rsidP="001D00C6">
                                <w:pPr>
                                  <w:autoSpaceDE w:val="0"/>
                                  <w:autoSpaceDN w:val="0"/>
                                  <w:adjustRightInd w:val="0"/>
                                  <w:spacing w:line="360" w:lineRule="auto"/>
                                  <w:ind w:firstLine="1080"/>
                                  <w:jc w:val="both"/>
                                  <w:rPr>
                                    <w:b/>
                                    <w:sz w:val="28"/>
                                    <w:szCs w:val="28"/>
                                    <w:lang w:val="en-US"/>
                                  </w:rPr>
                                </w:pPr>
                                <w:r w:rsidRPr="00083EF8">
                                  <w:rPr>
                                    <w:b/>
                                    <w:sz w:val="28"/>
                                    <w:szCs w:val="28"/>
                                    <w:lang w:val="en-US"/>
                                  </w:rPr>
                                  <w:t>Qarz beruvchi qarz vaqti davomida ushbu qarzga bergan puli uchun olishi mumkin bo’lgan daromadni yo’qotadi, qarz oluvchi esa bu pulni samarali ishlatib ancha foyda ko’rishi mumkin.</w:t>
                                </w:r>
                              </w:p>
                            </w:txbxContent>
                          </wps:txbx>
                          <wps:bodyPr rot="0" vert="horz" wrap="square" lIns="91440" tIns="45720" rIns="91440" bIns="45720" anchor="ctr" anchorCtr="0" upright="1">
                            <a:noAutofit/>
                          </wps:bodyPr>
                        </wps:wsp>
                        <wpg:grpSp>
                          <wpg:cNvPr id="1351" name="Group 220"/>
                          <wpg:cNvGrpSpPr>
                            <a:grpSpLocks/>
                          </wpg:cNvGrpSpPr>
                          <wpg:grpSpPr bwMode="auto">
                            <a:xfrm>
                              <a:off x="25879" y="181156"/>
                              <a:ext cx="2908300" cy="889829"/>
                              <a:chOff x="5723" y="3560"/>
                              <a:chExt cx="2602" cy="834"/>
                            </a:xfrm>
                          </wpg:grpSpPr>
                          <wps:wsp>
                            <wps:cNvPr id="1352"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53" name="AutoShape 14"/>
                            <wps:cNvCnPr>
                              <a:cxnSpLocks noChangeShapeType="1"/>
                            </wps:cNvCnPr>
                            <wps:spPr bwMode="auto">
                              <a:xfrm>
                                <a:off x="5723" y="3560"/>
                                <a:ext cx="0" cy="834"/>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354"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355" name="Группа 30"/>
                        <wpg:cNvGrpSpPr>
                          <a:grpSpLocks/>
                        </wpg:cNvGrpSpPr>
                        <wpg:grpSpPr bwMode="auto">
                          <a:xfrm>
                            <a:off x="1134" y="12654"/>
                            <a:ext cx="9517" cy="1915"/>
                            <a:chOff x="0" y="0"/>
                            <a:chExt cx="6043665" cy="1232167"/>
                          </a:xfrm>
                        </wpg:grpSpPr>
                        <wps:wsp>
                          <wps:cNvPr id="1356" name="Скругленный прямоугольник 25"/>
                          <wps:cNvSpPr>
                            <a:spLocks noChangeArrowheads="1"/>
                          </wps:cNvSpPr>
                          <wps:spPr bwMode="auto">
                            <a:xfrm>
                              <a:off x="8625" y="224229"/>
                              <a:ext cx="6035040" cy="1007938"/>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F56611" w:rsidRDefault="00B574CE" w:rsidP="001D00C6">
                                <w:pPr>
                                  <w:autoSpaceDE w:val="0"/>
                                  <w:autoSpaceDN w:val="0"/>
                                  <w:adjustRightInd w:val="0"/>
                                  <w:spacing w:line="360" w:lineRule="auto"/>
                                  <w:ind w:firstLine="1080"/>
                                  <w:jc w:val="both"/>
                                  <w:rPr>
                                    <w:b/>
                                    <w:sz w:val="28"/>
                                    <w:szCs w:val="28"/>
                                    <w:lang w:val="en-US"/>
                                  </w:rPr>
                                </w:pPr>
                                <w:r w:rsidRPr="00F56611">
                                  <w:rPr>
                                    <w:b/>
                                    <w:sz w:val="28"/>
                                    <w:szCs w:val="28"/>
                                    <w:lang w:val="en-US"/>
                                  </w:rPr>
                                  <w:t>Joriy foiz bozorda kapitalning ko’p yoki kamligini ko’rsatuvchi termometr vazifasini o’taydi, xususan foizning past bo’lishi - bu kapital ko’pligi natijasidir.</w:t>
                                </w:r>
                              </w:p>
                            </w:txbxContent>
                          </wps:txbx>
                          <wps:bodyPr rot="0" vert="horz" wrap="square" lIns="91440" tIns="45720" rIns="91440" bIns="45720" anchor="ctr" anchorCtr="0" upright="1">
                            <a:noAutofit/>
                          </wps:bodyPr>
                        </wps:wsp>
                        <wpg:grpSp>
                          <wpg:cNvPr id="1357" name="Group 220"/>
                          <wpg:cNvGrpSpPr>
                            <a:grpSpLocks/>
                          </wpg:cNvGrpSpPr>
                          <wpg:grpSpPr bwMode="auto">
                            <a:xfrm>
                              <a:off x="25879" y="181156"/>
                              <a:ext cx="2908300" cy="889829"/>
                              <a:chOff x="5723" y="3560"/>
                              <a:chExt cx="2602" cy="834"/>
                            </a:xfrm>
                          </wpg:grpSpPr>
                          <wps:wsp>
                            <wps:cNvPr id="1358"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59" name="AutoShape 14"/>
                            <wps:cNvCnPr>
                              <a:cxnSpLocks noChangeShapeType="1"/>
                            </wps:cNvCnPr>
                            <wps:spPr bwMode="auto">
                              <a:xfrm>
                                <a:off x="5723" y="3560"/>
                                <a:ext cx="0" cy="834"/>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360"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324" o:spid="_x0000_s1560" style="position:absolute;left:0;text-align:left;margin-left:0;margin-top:12.25pt;width:475.85pt;height:671.75pt;z-index:-251566080" coordorigin="1134,1134" coordsize="9517,1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">
                <v:group id="Группа 30" o:spid="_x0000_s1561" style="position:absolute;left:1134;top:1134;width:9517;height:2387" coordsize="60436,1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">
                  <v:roundrect id="Скругленный прямоугольник 25" o:spid="_x0000_s1562" style="position:absolute;left:86;top:2242;width:60350;height:13089;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2B0F78" w:rsidRDefault="00B574CE" w:rsidP="001D00C6">
                          <w:pPr>
                            <w:autoSpaceDE w:val="0"/>
                            <w:autoSpaceDN w:val="0"/>
                            <w:adjustRightInd w:val="0"/>
                            <w:spacing w:line="360" w:lineRule="auto"/>
                            <w:ind w:firstLine="900"/>
                            <w:jc w:val="both"/>
                            <w:rPr>
                              <w:b/>
                              <w:sz w:val="28"/>
                              <w:szCs w:val="28"/>
                              <w:lang w:val="en-US"/>
                            </w:rPr>
                          </w:pPr>
                          <w:r w:rsidRPr="002B0F78">
                            <w:rPr>
                              <w:b/>
                              <w:sz w:val="28"/>
                              <w:szCs w:val="28"/>
                              <w:lang w:val="en-US"/>
                            </w:rPr>
                            <w:t>«Oltin va kumushni, boshqa har qanday materialga nisbatan moneta (tanga) xizmatini o’tashga yaroqli», negaki ular tabiatan moneta bo’lib yaralgan, uning ustiga har qanday kelishuv va qonunlardan qat’iy nazar hamma uchun umumiy moneta bo’lib qoladi.</w:t>
                          </w:r>
                        </w:p>
                      </w:txbxContent>
                    </v:textbox>
                  </v:roundrect>
                  <v:group id="Group 220" o:spid="_x0000_s1563" style="position:absolute;left:258;top:1811;width:29083;height:5772"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">
                    <v:shape id="AutoShape 13" o:spid="_x0000_s1564"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" strokecolor="blue" strokeweight="4.5pt">
                      <v:stroke linestyle="thinThin"/>
                      <v:shadow color="#868686"/>
                    </v:shape>
                    <v:shape id="AutoShape 14" o:spid="_x0000_s1565"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" strokecolor="blue" strokeweight="4.5pt">
                      <v:stroke linestyle="thinThin"/>
                      <v:shadow color="#868686"/>
                    </v:shape>
                  </v:group>
                  <v:shape id="Блок-схема: альтернативный процесс 583" o:spid="_x0000_s1566"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1567" style="position:absolute;left:1134;top:3654;width:9517;height:2027" coordsize="60436,1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">
                  <v:roundrect id="Скругленный прямоугольник 25" o:spid="_x0000_s1568" style="position:absolute;left:86;top:2242;width:60350;height:10783;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647486" w:rsidRDefault="00B574CE" w:rsidP="001D00C6">
                          <w:pPr>
                            <w:autoSpaceDE w:val="0"/>
                            <w:autoSpaceDN w:val="0"/>
                            <w:adjustRightInd w:val="0"/>
                            <w:spacing w:line="360" w:lineRule="auto"/>
                            <w:ind w:firstLine="1080"/>
                            <w:jc w:val="both"/>
                            <w:rPr>
                              <w:b/>
                              <w:sz w:val="28"/>
                              <w:szCs w:val="28"/>
                              <w:lang w:val="en-US"/>
                            </w:rPr>
                          </w:pPr>
                          <w:r w:rsidRPr="00647486">
                            <w:rPr>
                              <w:b/>
                              <w:sz w:val="28"/>
                              <w:szCs w:val="28"/>
                              <w:lang w:val="en-US"/>
                            </w:rPr>
                            <w:t>Pul, ya’ni oltin va kumushning bahosi nafaqat barcha boshqa tovarlarga nisbatan o’zgarib turiladi, balki bir-biriga bo’lgan nisbati, kam yoki ko’pligiga qarab ham o’zgarib turadi.</w:t>
                          </w:r>
                        </w:p>
                      </w:txbxContent>
                    </v:textbox>
                  </v:roundrect>
                  <v:group id="Group 220" o:spid="_x0000_s1569" style="position:absolute;left:258;top:1811;width:29083;height:8898" coordorigin="5723,3560" coordsize="2602,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">
                    <v:shape id="AutoShape 13" o:spid="_x0000_s1570"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" strokecolor="blue" strokeweight="4.5pt">
                      <v:stroke linestyle="thinThin"/>
                      <v:shadow color="#868686"/>
                    </v:shape>
                    <v:shape id="AutoShape 14" o:spid="_x0000_s1571" type="#_x0000_t32" style="position:absolute;left:5723;top:3560;width:0;height:8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" strokecolor="blue" strokeweight="4.5pt">
                      <v:stroke linestyle="thinThin"/>
                      <v:shadow color="#868686"/>
                    </v:shape>
                  </v:group>
                  <v:shape id="Блок-схема: альтернативный процесс 583" o:spid="_x0000_s1572"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1573" style="position:absolute;left:1134;top:5893;width:9517;height:1901" coordsize="60436,1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">
                  <v:roundrect id="Скругленный прямоугольник 25" o:spid="_x0000_s1574" style="position:absolute;left:86;top:2242;width:60350;height:9980;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647486" w:rsidRDefault="00B574CE" w:rsidP="001D00C6">
                          <w:pPr>
                            <w:autoSpaceDE w:val="0"/>
                            <w:autoSpaceDN w:val="0"/>
                            <w:adjustRightInd w:val="0"/>
                            <w:spacing w:line="360" w:lineRule="auto"/>
                            <w:ind w:firstLine="1080"/>
                            <w:jc w:val="both"/>
                            <w:rPr>
                              <w:b/>
                              <w:sz w:val="28"/>
                              <w:szCs w:val="28"/>
                              <w:lang w:val="en-US"/>
                            </w:rPr>
                          </w:pPr>
                          <w:r w:rsidRPr="00647486">
                            <w:rPr>
                              <w:b/>
                              <w:sz w:val="28"/>
                              <w:szCs w:val="28"/>
                              <w:lang w:val="en-US"/>
                            </w:rPr>
                            <w:t xml:space="preserve">Qog’oz pullarning miqdori yaratilgan tovar va xizmatlarning miqdoriga mos kelmagan sharoitda bunday pullardan foydalanish noqulayliklari </w:t>
                          </w:r>
                          <w:r>
                            <w:rPr>
                              <w:b/>
                              <w:sz w:val="28"/>
                              <w:szCs w:val="28"/>
                              <w:lang w:val="en-US"/>
                            </w:rPr>
                            <w:t>paydo bo’ladi</w:t>
                          </w:r>
                          <w:r w:rsidRPr="00647486">
                            <w:rPr>
                              <w:b/>
                              <w:sz w:val="28"/>
                              <w:szCs w:val="28"/>
                              <w:lang w:val="en-US"/>
                            </w:rPr>
                            <w:t>.</w:t>
                          </w:r>
                        </w:p>
                      </w:txbxContent>
                    </v:textbox>
                  </v:roundrect>
                  <v:group id="Group 220" o:spid="_x0000_s1575" style="position:absolute;left:258;top:1811;width:29083;height:8898" coordorigin="5723,3560" coordsize="2602,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">
                    <v:shape id="AutoShape 13" o:spid="_x0000_s1576"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" strokecolor="blue" strokeweight="4.5pt">
                      <v:stroke linestyle="thinThin"/>
                      <v:shadow color="#868686"/>
                    </v:shape>
                    <v:shape id="AutoShape 14" o:spid="_x0000_s1577" type="#_x0000_t32" style="position:absolute;left:5723;top:3560;width:0;height:8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" strokecolor="blue" strokeweight="4.5pt">
                      <v:stroke linestyle="thinThin"/>
                      <v:shadow color="#868686"/>
                    </v:shape>
                  </v:group>
                  <v:shape id="Блок-схема: альтернативный процесс 583" o:spid="_x0000_s1578"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1579" style="position:absolute;left:1134;top:7974;width:9517;height:2387" coordsize="60436,15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">
                  <v:roundrect id="Скругленный прямоугольник 25" o:spid="_x0000_s1580" style="position:absolute;left:86;top:2242;width:60350;height:13109;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083EF8" w:rsidRDefault="00B574CE" w:rsidP="001D00C6">
                          <w:pPr>
                            <w:autoSpaceDE w:val="0"/>
                            <w:autoSpaceDN w:val="0"/>
                            <w:adjustRightInd w:val="0"/>
                            <w:spacing w:line="360" w:lineRule="auto"/>
                            <w:ind w:firstLine="1080"/>
                            <w:jc w:val="both"/>
                            <w:rPr>
                              <w:b/>
                              <w:sz w:val="28"/>
                              <w:szCs w:val="28"/>
                              <w:lang w:val="en-US"/>
                            </w:rPr>
                          </w:pPr>
                          <w:r w:rsidRPr="00083EF8">
                            <w:rPr>
                              <w:b/>
                              <w:sz w:val="28"/>
                              <w:szCs w:val="28"/>
                              <w:lang w:val="en-US"/>
                            </w:rPr>
                            <w:t>«Olish va sotishdagi umumiy erkinlik, bir tomondan, sotuvchiga ishlab chiqarishni rag’batlantiruvchi narxni, ikkinchi tomondan, xaridorga eng yaxshi tovarni eng past bahoda sotib olishni ta’minlashning yagona vositasidir».</w:t>
                          </w:r>
                        </w:p>
                      </w:txbxContent>
                    </v:textbox>
                  </v:roundrect>
                  <v:group id="Group 220" o:spid="_x0000_s1581" style="position:absolute;left:258;top:1811;width:29083;height:8898" coordorigin="5723,3560" coordsize="2602,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">
                    <v:shape id="AutoShape 13" o:spid="_x0000_s1582"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" strokecolor="blue" strokeweight="4.5pt">
                      <v:stroke linestyle="thinThin"/>
                      <v:shadow color="#868686"/>
                    </v:shape>
                    <v:shape id="AutoShape 14" o:spid="_x0000_s1583" type="#_x0000_t32" style="position:absolute;left:5723;top:3560;width:0;height:8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" strokecolor="blue" strokeweight="4.5pt">
                      <v:stroke linestyle="thinThin"/>
                      <v:shadow color="#868686"/>
                    </v:shape>
                  </v:group>
                  <v:shape id="Блок-схема: альтернативный процесс 583" o:spid="_x0000_s1584"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1585" style="position:absolute;left:1134;top:10496;width:9517;height:1915" coordsize="60436,1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roundrect id="Скругленный прямоугольник 25" o:spid="_x0000_s1586" style="position:absolute;left:86;top:2242;width:60350;height:10079;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083EF8" w:rsidRDefault="00B574CE" w:rsidP="001D00C6">
                          <w:pPr>
                            <w:autoSpaceDE w:val="0"/>
                            <w:autoSpaceDN w:val="0"/>
                            <w:adjustRightInd w:val="0"/>
                            <w:spacing w:line="360" w:lineRule="auto"/>
                            <w:ind w:firstLine="1080"/>
                            <w:jc w:val="both"/>
                            <w:rPr>
                              <w:b/>
                              <w:sz w:val="28"/>
                              <w:szCs w:val="28"/>
                              <w:lang w:val="en-US"/>
                            </w:rPr>
                          </w:pPr>
                          <w:r w:rsidRPr="00083EF8">
                            <w:rPr>
                              <w:b/>
                              <w:sz w:val="28"/>
                              <w:szCs w:val="28"/>
                              <w:lang w:val="en-US"/>
                            </w:rPr>
                            <w:t>Qarz beruvchi qarz vaqti davomida ushbu qarzga bergan puli uchun olishi mumkin bo’lgan daromadni yo’qotadi, qarz oluvchi esa bu pulni samarali ishlatib ancha foyda ko’rishi mumkin.</w:t>
                          </w:r>
                        </w:p>
                      </w:txbxContent>
                    </v:textbox>
                  </v:roundrect>
                  <v:group id="Group 220" o:spid="_x0000_s1587" style="position:absolute;left:258;top:1811;width:29083;height:8898" coordorigin="5723,3560" coordsize="2602,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">
                    <v:shape id="AutoShape 13" o:spid="_x0000_s1588"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" strokecolor="blue" strokeweight="4.5pt">
                      <v:stroke linestyle="thinThin"/>
                      <v:shadow color="#868686"/>
                    </v:shape>
                    <v:shape id="AutoShape 14" o:spid="_x0000_s1589" type="#_x0000_t32" style="position:absolute;left:5723;top:3560;width:0;height:8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" strokecolor="blue" strokeweight="4.5pt">
                      <v:stroke linestyle="thinThin"/>
                      <v:shadow color="#868686"/>
                    </v:shape>
                  </v:group>
                  <v:shape id="Блок-схема: альтернативный процесс 583" o:spid="_x0000_s1590"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1591" style="position:absolute;left:1134;top:12654;width:9517;height:1915" coordsize="60436,1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">
                  <v:roundrect id="Скругленный прямоугольник 25" o:spid="_x0000_s1592" style="position:absolute;left:86;top:2242;width:60350;height:10079;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F56611" w:rsidRDefault="00B574CE" w:rsidP="001D00C6">
                          <w:pPr>
                            <w:autoSpaceDE w:val="0"/>
                            <w:autoSpaceDN w:val="0"/>
                            <w:adjustRightInd w:val="0"/>
                            <w:spacing w:line="360" w:lineRule="auto"/>
                            <w:ind w:firstLine="1080"/>
                            <w:jc w:val="both"/>
                            <w:rPr>
                              <w:b/>
                              <w:sz w:val="28"/>
                              <w:szCs w:val="28"/>
                              <w:lang w:val="en-US"/>
                            </w:rPr>
                          </w:pPr>
                          <w:r w:rsidRPr="00F56611">
                            <w:rPr>
                              <w:b/>
                              <w:sz w:val="28"/>
                              <w:szCs w:val="28"/>
                              <w:lang w:val="en-US"/>
                            </w:rPr>
                            <w:t>Joriy foiz bozorda kapitalning ko’p yoki kamligini ko’rsatuvchi termometr vazifasini o’taydi, xususan foizning past bo’lishi - bu kapital ko’pligi natijasidir.</w:t>
                          </w:r>
                        </w:p>
                      </w:txbxContent>
                    </v:textbox>
                  </v:roundrect>
                  <v:group id="Group 220" o:spid="_x0000_s1593" style="position:absolute;left:258;top:1811;width:29083;height:8898" coordorigin="5723,3560" coordsize="2602,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">
                    <v:shape id="AutoShape 13" o:spid="_x0000_s1594"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" strokecolor="blue" strokeweight="4.5pt">
                      <v:stroke linestyle="thinThin"/>
                      <v:shadow color="#868686"/>
                    </v:shape>
                    <v:shape id="AutoShape 14" o:spid="_x0000_s1595" type="#_x0000_t32" style="position:absolute;left:5723;top:3560;width:0;height:8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" strokecolor="blue" strokeweight="4.5pt">
                      <v:stroke linestyle="thinThin"/>
                      <v:shadow color="#868686"/>
                    </v:shape>
                  </v:group>
                  <v:shape id="Блок-схема: альтернативный процесс 583" o:spid="_x0000_s1596"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Pr="00A63798" w:rsidRDefault="001D00C6" w:rsidP="001D00C6">
      <w:pPr>
        <w:tabs>
          <w:tab w:val="left" w:pos="971"/>
        </w:tabs>
        <w:spacing w:line="360" w:lineRule="auto"/>
        <w:ind w:firstLine="540"/>
        <w:jc w:val="both"/>
        <w:rPr>
          <w:sz w:val="28"/>
          <w:szCs w:val="28"/>
          <w:lang w:val="en-US"/>
        </w:rPr>
      </w:pPr>
      <w:r w:rsidRPr="00A63798">
        <w:rPr>
          <w:noProof/>
          <w:sz w:val="28"/>
          <w:szCs w:val="28"/>
        </w:rPr>
        <w:lastRenderedPageBreak/>
        <mc:AlternateContent>
          <mc:Choice Requires="wps">
            <w:drawing>
              <wp:anchor distT="0" distB="0" distL="114300" distR="114300" simplePos="0" relativeHeight="251677696" behindDoc="1" locked="0" layoutInCell="1" allowOverlap="1">
                <wp:simplePos x="0" y="0"/>
                <wp:positionH relativeFrom="column">
                  <wp:posOffset>3429000</wp:posOffset>
                </wp:positionH>
                <wp:positionV relativeFrom="paragraph">
                  <wp:posOffset>1828800</wp:posOffset>
                </wp:positionV>
                <wp:extent cx="2628900" cy="2320290"/>
                <wp:effectExtent l="76200" t="38100" r="76200" b="118110"/>
                <wp:wrapTight wrapText="bothSides">
                  <wp:wrapPolygon edited="0">
                    <wp:start x="470" y="-355"/>
                    <wp:lineTo x="-626" y="-177"/>
                    <wp:lineTo x="-626" y="21635"/>
                    <wp:lineTo x="470" y="22522"/>
                    <wp:lineTo x="20974" y="22522"/>
                    <wp:lineTo x="22070" y="19862"/>
                    <wp:lineTo x="22070" y="2660"/>
                    <wp:lineTo x="21443" y="887"/>
                    <wp:lineTo x="20974" y="-355"/>
                    <wp:lineTo x="470" y="-355"/>
                  </wp:wrapPolygon>
                </wp:wrapTight>
                <wp:docPr id="1323" name="Скругленный прямоугольник 1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900" cy="2320290"/>
                        </a:xfrm>
                        <a:prstGeom prst="roundRect">
                          <a:avLst>
                            <a:gd name="adj" fmla="val 7077"/>
                          </a:avLst>
                        </a:prstGeom>
                        <a:solidFill>
                          <a:srgbClr val="CCFFCC"/>
                        </a:solidFill>
                        <a:ln w="28575" cap="flat" cmpd="dbl" algn="ctr">
                          <a:solidFill>
                            <a:srgbClr val="1F497D">
                              <a:lumMod val="60000"/>
                              <a:lumOff val="40000"/>
                            </a:srgbClr>
                          </a:solidFill>
                          <a:prstDash val="solid"/>
                        </a:ln>
                        <a:effectLst>
                          <a:outerShdw blurRad="50800" dist="38100" dir="5400000" algn="t" rotWithShape="0">
                            <a:prstClr val="black">
                              <a:alpha val="40000"/>
                            </a:prstClr>
                          </a:outerShdw>
                        </a:effectLst>
                      </wps:spPr>
                      <wps:txbx>
                        <w:txbxContent>
                          <w:p w:rsidR="00B574CE" w:rsidRPr="0033689E" w:rsidRDefault="00B574CE" w:rsidP="001D00C6">
                            <w:pPr>
                              <w:tabs>
                                <w:tab w:val="left" w:pos="971"/>
                              </w:tabs>
                              <w:ind w:firstLine="540"/>
                              <w:jc w:val="both"/>
                              <w:rPr>
                                <w:b/>
                                <w:sz w:val="26"/>
                                <w:szCs w:val="26"/>
                                <w:lang w:val="en-US"/>
                              </w:rPr>
                            </w:pPr>
                            <w:r w:rsidRPr="0033689E">
                              <w:rPr>
                                <w:b/>
                                <w:sz w:val="26"/>
                                <w:szCs w:val="26"/>
                                <w:lang w:val="en-US"/>
                              </w:rPr>
                              <w:t>Adam Smit - buyuk Shotlandiyalik iqtisodchi, klassik siyosiy iqtisodning atoqli namoyondasi hisoblanadi. U Kerkoldi shahrida bojxona chinovnigi oilasida dunyoga keldi. Glazgo va Oksford universitetlarida ta’lim oldi. U yerda adabiyot, tarix, falsafa fanlari bilan birga fiz</w:t>
                            </w:r>
                            <w:r>
                              <w:rPr>
                                <w:b/>
                                <w:sz w:val="26"/>
                                <w:szCs w:val="26"/>
                                <w:lang w:val="en-US"/>
                              </w:rPr>
                              <w:t>ika, matematikani ham o’rgandi.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23" o:spid="_x0000_s1597" style="position:absolute;left:0;text-align:left;margin-left:270pt;margin-top:2in;width:207pt;height:18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" fillcolor="#cfc" strokecolor="#558ed5" strokeweight="2.25pt">
                <v:stroke linestyle="thinThin"/>
                <v:shadow on="t" color="black" opacity="26214f" origin=",-.5" offset="0,3pt"/>
                <v:path arrowok="t"/>
                <v:textbox>
                  <w:txbxContent>
                    <w:p w:rsidR="00B574CE" w:rsidRPr="0033689E" w:rsidRDefault="00B574CE" w:rsidP="001D00C6">
                      <w:pPr>
                        <w:tabs>
                          <w:tab w:val="left" w:pos="971"/>
                        </w:tabs>
                        <w:ind w:firstLine="540"/>
                        <w:jc w:val="both"/>
                        <w:rPr>
                          <w:b/>
                          <w:sz w:val="26"/>
                          <w:szCs w:val="26"/>
                          <w:lang w:val="en-US"/>
                        </w:rPr>
                      </w:pPr>
                      <w:r w:rsidRPr="0033689E">
                        <w:rPr>
                          <w:b/>
                          <w:sz w:val="26"/>
                          <w:szCs w:val="26"/>
                          <w:lang w:val="en-US"/>
                        </w:rPr>
                        <w:t>Adam Smit - buyuk Shotlandiyalik iqtisodchi, klassik siyosiy iqtisodning atoqli namoyondasi hisoblanadi. U Kerkoldi shahrida bojxona chinovnigi oilasida dunyoga keldi. Glazgo va Oksford universitetlarida ta’lim oldi. U yerda adabiyot, tarix, falsafa fanlari bilan birga fiz</w:t>
                      </w:r>
                      <w:r>
                        <w:rPr>
                          <w:b/>
                          <w:sz w:val="26"/>
                          <w:szCs w:val="26"/>
                          <w:lang w:val="en-US"/>
                        </w:rPr>
                        <w:t>ika, matematikani ham o’rgandi.</w:t>
                      </w:r>
                    </w:p>
                  </w:txbxContent>
                </v:textbox>
                <w10:wrap type="tight"/>
              </v:roundrect>
            </w:pict>
          </mc:Fallback>
        </mc:AlternateContent>
      </w:r>
      <w:r>
        <w:rPr>
          <w:noProof/>
          <w:sz w:val="28"/>
          <w:szCs w:val="28"/>
        </w:rPr>
        <mc:AlternateContent>
          <mc:Choice Requires="wpg">
            <w:drawing>
              <wp:anchor distT="0" distB="0" distL="114300" distR="114300" simplePos="0" relativeHeight="251660288" behindDoc="1" locked="0" layoutInCell="1" allowOverlap="1">
                <wp:simplePos x="0" y="0"/>
                <wp:positionH relativeFrom="column">
                  <wp:posOffset>0</wp:posOffset>
                </wp:positionH>
                <wp:positionV relativeFrom="paragraph">
                  <wp:posOffset>0</wp:posOffset>
                </wp:positionV>
                <wp:extent cx="1371600" cy="2400300"/>
                <wp:effectExtent l="24765" t="0" r="22860" b="22860"/>
                <wp:wrapTight wrapText="bothSides">
                  <wp:wrapPolygon edited="0">
                    <wp:start x="-300" y="0"/>
                    <wp:lineTo x="-300" y="21686"/>
                    <wp:lineTo x="21900" y="21686"/>
                    <wp:lineTo x="21750" y="0"/>
                    <wp:lineTo x="-300" y="0"/>
                  </wp:wrapPolygon>
                </wp:wrapTight>
                <wp:docPr id="1320" name="Группа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2400300"/>
                          <a:chOff x="1134" y="5964"/>
                          <a:chExt cx="2160" cy="3780"/>
                        </a:xfrm>
                      </wpg:grpSpPr>
                      <wps:wsp>
                        <wps:cNvPr id="1321" name="Text Box 4"/>
                        <wps:cNvSpPr txBox="1">
                          <a:spLocks noChangeArrowheads="1"/>
                        </wps:cNvSpPr>
                        <wps:spPr bwMode="auto">
                          <a:xfrm>
                            <a:off x="1134" y="8844"/>
                            <a:ext cx="2160" cy="900"/>
                          </a:xfrm>
                          <a:prstGeom prst="rect">
                            <a:avLst/>
                          </a:prstGeom>
                          <a:gradFill rotWithShape="1">
                            <a:gsLst>
                              <a:gs pos="0">
                                <a:srgbClr val="9BC2C2">
                                  <a:alpha val="36000"/>
                                </a:srgbClr>
                              </a:gs>
                              <a:gs pos="50000">
                                <a:srgbClr val="CCFFFF">
                                  <a:alpha val="28999"/>
                                </a:srgbClr>
                              </a:gs>
                              <a:gs pos="100000">
                                <a:srgbClr val="9BC2C2">
                                  <a:alpha val="36000"/>
                                </a:srgbClr>
                              </a:gs>
                            </a:gsLst>
                            <a:lin ang="18900000" scaled="1"/>
                          </a:gradFill>
                          <a:ln w="38100" algn="ctr">
                            <a:solidFill>
                              <a:srgbClr val="3FCD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74CE" w:rsidRDefault="00B574CE" w:rsidP="001D00C6">
                              <w:pPr>
                                <w:jc w:val="center"/>
                                <w:rPr>
                                  <w:rFonts w:ascii="TimesNewRomanPSMT" w:hAnsi="TimesNewRomanPSMT" w:cs="TimesNewRomanPSMT"/>
                                  <w:b/>
                                  <w:sz w:val="28"/>
                                  <w:szCs w:val="28"/>
                                  <w:lang w:val="en-US"/>
                                </w:rPr>
                              </w:pPr>
                              <w:r w:rsidRPr="00210FB0">
                                <w:rPr>
                                  <w:rFonts w:ascii="TimesNewRomanPSMT" w:hAnsi="TimesNewRomanPSMT" w:cs="TimesNewRomanPSMT"/>
                                  <w:b/>
                                  <w:sz w:val="28"/>
                                  <w:szCs w:val="28"/>
                                  <w:lang w:val="en-US"/>
                                </w:rPr>
                                <w:t>Adam Smit</w:t>
                              </w:r>
                            </w:p>
                            <w:p w:rsidR="00B574CE" w:rsidRPr="00210FB0" w:rsidRDefault="00B574CE" w:rsidP="001D00C6">
                              <w:pPr>
                                <w:jc w:val="center"/>
                                <w:rPr>
                                  <w:b/>
                                  <w:szCs w:val="28"/>
                                </w:rPr>
                              </w:pPr>
                              <w:r w:rsidRPr="00210FB0">
                                <w:rPr>
                                  <w:rFonts w:ascii="TimesNewRomanPSMT" w:hAnsi="TimesNewRomanPSMT" w:cs="TimesNewRomanPSMT"/>
                                  <w:b/>
                                  <w:sz w:val="28"/>
                                  <w:szCs w:val="28"/>
                                  <w:lang w:val="en-US"/>
                                </w:rPr>
                                <w:t>(1723-1790)</w:t>
                              </w:r>
                            </w:p>
                          </w:txbxContent>
                        </wps:txbx>
                        <wps:bodyPr rot="0" vert="horz" wrap="square" lIns="91440" tIns="45720" rIns="91440" bIns="45720" anchor="t" anchorCtr="0" upright="1">
                          <a:noAutofit/>
                        </wps:bodyPr>
                      </wps:wsp>
                      <pic:pic xmlns:pic="http://schemas.openxmlformats.org/drawingml/2006/picture">
                        <pic:nvPicPr>
                          <pic:cNvPr id="1322"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134" y="5964"/>
                            <a:ext cx="2160"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320" o:spid="_x0000_s1598" style="position:absolute;left:0;text-align:left;margin-left:0;margin-top:0;width:108pt;height:189pt;z-index:-251656192" coordorigin="1134,5964" coordsize="2160,3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">
                <v:shape id="Text Box 4" o:spid="_x0000_s1599" type="#_x0000_t202" style="position:absolute;left:1134;top:8844;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" fillcolor="#9bc2c2" strokecolor="#3fcdff" strokeweight="3pt">
                  <v:fill opacity="23592f" color2="#cff" o:opacity2="19004f" rotate="t" angle="135" focus="50%" type="gradient"/>
                  <v:textbox>
                    <w:txbxContent>
                      <w:p w:rsidR="00B574CE" w:rsidRDefault="00B574CE" w:rsidP="001D00C6">
                        <w:pPr>
                          <w:jc w:val="center"/>
                          <w:rPr>
                            <w:rFonts w:ascii="TimesNewRomanPSMT" w:hAnsi="TimesNewRomanPSMT" w:cs="TimesNewRomanPSMT"/>
                            <w:b/>
                            <w:sz w:val="28"/>
                            <w:szCs w:val="28"/>
                            <w:lang w:val="en-US"/>
                          </w:rPr>
                        </w:pPr>
                        <w:r w:rsidRPr="00210FB0">
                          <w:rPr>
                            <w:rFonts w:ascii="TimesNewRomanPSMT" w:hAnsi="TimesNewRomanPSMT" w:cs="TimesNewRomanPSMT"/>
                            <w:b/>
                            <w:sz w:val="28"/>
                            <w:szCs w:val="28"/>
                            <w:lang w:val="en-US"/>
                          </w:rPr>
                          <w:t>Adam Smit</w:t>
                        </w:r>
                      </w:p>
                      <w:p w:rsidR="00B574CE" w:rsidRPr="00210FB0" w:rsidRDefault="00B574CE" w:rsidP="001D00C6">
                        <w:pPr>
                          <w:jc w:val="center"/>
                          <w:rPr>
                            <w:b/>
                            <w:szCs w:val="28"/>
                          </w:rPr>
                        </w:pPr>
                        <w:r w:rsidRPr="00210FB0">
                          <w:rPr>
                            <w:rFonts w:ascii="TimesNewRomanPSMT" w:hAnsi="TimesNewRomanPSMT" w:cs="TimesNewRomanPSMT"/>
                            <w:b/>
                            <w:sz w:val="28"/>
                            <w:szCs w:val="28"/>
                            <w:lang w:val="en-US"/>
                          </w:rPr>
                          <w:t>(1723-1790)</w:t>
                        </w:r>
                      </w:p>
                    </w:txbxContent>
                  </v:textbox>
                </v:shape>
                <v:shape id="Picture 5" o:spid="_x0000_s1600" type="#_x0000_t75" style="position:absolute;left:1134;top:5964;width:2160;height: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">
                  <v:imagedata r:id="rId65" o:title=""/>
                </v:shape>
                <w10:wrap type="tight"/>
              </v:group>
            </w:pict>
          </mc:Fallback>
        </mc:AlternateContent>
      </w:r>
      <w:r w:rsidRPr="00A63798">
        <w:rPr>
          <w:sz w:val="28"/>
          <w:szCs w:val="28"/>
          <w:lang w:val="en-US"/>
        </w:rPr>
        <w:t>Buyuk</w:t>
      </w:r>
      <w:r w:rsidRPr="00167E32">
        <w:rPr>
          <w:sz w:val="28"/>
          <w:szCs w:val="28"/>
          <w:lang w:val="en-US"/>
        </w:rPr>
        <w:t xml:space="preserve"> </w:t>
      </w:r>
      <w:r w:rsidRPr="00A63798">
        <w:rPr>
          <w:sz w:val="28"/>
          <w:szCs w:val="28"/>
          <w:lang w:val="en-US"/>
        </w:rPr>
        <w:t>Shotlandiya</w:t>
      </w:r>
      <w:r w:rsidRPr="00167E32">
        <w:rPr>
          <w:sz w:val="28"/>
          <w:szCs w:val="28"/>
          <w:lang w:val="en-US"/>
        </w:rPr>
        <w:t xml:space="preserve"> </w:t>
      </w:r>
      <w:r w:rsidRPr="00A63798">
        <w:rPr>
          <w:sz w:val="28"/>
          <w:szCs w:val="28"/>
          <w:lang w:val="en-US"/>
        </w:rPr>
        <w:t>iqtisodchisi</w:t>
      </w:r>
      <w:r w:rsidRPr="00167E32">
        <w:rPr>
          <w:sz w:val="28"/>
          <w:szCs w:val="28"/>
          <w:lang w:val="en-US"/>
        </w:rPr>
        <w:t xml:space="preserve"> </w:t>
      </w:r>
      <w:r w:rsidRPr="00A63798">
        <w:rPr>
          <w:sz w:val="28"/>
          <w:szCs w:val="28"/>
          <w:lang w:val="en-US"/>
        </w:rPr>
        <w:t>Adam</w:t>
      </w:r>
      <w:r w:rsidRPr="00167E32">
        <w:rPr>
          <w:sz w:val="28"/>
          <w:szCs w:val="28"/>
          <w:lang w:val="en-US"/>
        </w:rPr>
        <w:t xml:space="preserve"> </w:t>
      </w:r>
      <w:r w:rsidRPr="00A63798">
        <w:rPr>
          <w:sz w:val="28"/>
          <w:szCs w:val="28"/>
          <w:lang w:val="en-US"/>
        </w:rPr>
        <w:t>Smitning</w:t>
      </w:r>
      <w:r w:rsidRPr="00167E32">
        <w:rPr>
          <w:sz w:val="28"/>
          <w:szCs w:val="28"/>
          <w:lang w:val="en-US"/>
        </w:rPr>
        <w:t xml:space="preserve"> </w:t>
      </w:r>
      <w:r w:rsidRPr="00167E32">
        <w:rPr>
          <w:b/>
          <w:sz w:val="28"/>
          <w:szCs w:val="28"/>
          <w:lang w:val="en-US"/>
        </w:rPr>
        <w:t>«</w:t>
      </w:r>
      <w:r w:rsidRPr="00A63798">
        <w:rPr>
          <w:b/>
          <w:sz w:val="28"/>
          <w:szCs w:val="28"/>
          <w:lang w:val="en-US"/>
        </w:rPr>
        <w:t>Odamlar</w:t>
      </w:r>
      <w:r w:rsidRPr="00167E32">
        <w:rPr>
          <w:b/>
          <w:sz w:val="28"/>
          <w:szCs w:val="28"/>
          <w:lang w:val="en-US"/>
        </w:rPr>
        <w:t xml:space="preserve"> </w:t>
      </w:r>
      <w:r w:rsidRPr="00A63798">
        <w:rPr>
          <w:b/>
          <w:sz w:val="28"/>
          <w:szCs w:val="28"/>
          <w:lang w:val="en-US"/>
        </w:rPr>
        <w:t>boyligining</w:t>
      </w:r>
      <w:r w:rsidRPr="00167E32">
        <w:rPr>
          <w:b/>
          <w:sz w:val="28"/>
          <w:szCs w:val="28"/>
          <w:lang w:val="en-US"/>
        </w:rPr>
        <w:t xml:space="preserve"> </w:t>
      </w:r>
      <w:r w:rsidRPr="00A63798">
        <w:rPr>
          <w:b/>
          <w:sz w:val="28"/>
          <w:szCs w:val="28"/>
          <w:lang w:val="en-US"/>
        </w:rPr>
        <w:t>tabiati</w:t>
      </w:r>
      <w:r w:rsidRPr="00167E32">
        <w:rPr>
          <w:b/>
          <w:sz w:val="28"/>
          <w:szCs w:val="28"/>
          <w:lang w:val="en-US"/>
        </w:rPr>
        <w:t xml:space="preserve"> </w:t>
      </w:r>
      <w:r w:rsidRPr="00A63798">
        <w:rPr>
          <w:b/>
          <w:sz w:val="28"/>
          <w:szCs w:val="28"/>
          <w:lang w:val="en-US"/>
        </w:rPr>
        <w:t>va</w:t>
      </w:r>
      <w:r w:rsidRPr="00167E32">
        <w:rPr>
          <w:b/>
          <w:sz w:val="28"/>
          <w:szCs w:val="28"/>
          <w:lang w:val="en-US"/>
        </w:rPr>
        <w:t xml:space="preserve"> </w:t>
      </w:r>
      <w:r w:rsidRPr="00A63798">
        <w:rPr>
          <w:b/>
          <w:sz w:val="28"/>
          <w:szCs w:val="28"/>
          <w:lang w:val="en-US"/>
        </w:rPr>
        <w:t>sabablari</w:t>
      </w:r>
      <w:r w:rsidRPr="00167E32">
        <w:rPr>
          <w:b/>
          <w:sz w:val="28"/>
          <w:szCs w:val="28"/>
          <w:lang w:val="en-US"/>
        </w:rPr>
        <w:t xml:space="preserve"> </w:t>
      </w:r>
      <w:r w:rsidRPr="00A63798">
        <w:rPr>
          <w:b/>
          <w:sz w:val="28"/>
          <w:szCs w:val="28"/>
          <w:lang w:val="en-US"/>
        </w:rPr>
        <w:t>t</w:t>
      </w:r>
      <w:r w:rsidR="00522355">
        <w:rPr>
          <w:b/>
          <w:sz w:val="28"/>
          <w:szCs w:val="28"/>
          <w:lang w:val="en-US"/>
        </w:rPr>
        <w:t>o‘g‘</w:t>
      </w:r>
      <w:r w:rsidRPr="00A63798">
        <w:rPr>
          <w:b/>
          <w:sz w:val="28"/>
          <w:szCs w:val="28"/>
          <w:lang w:val="en-US"/>
        </w:rPr>
        <w:t>risida</w:t>
      </w:r>
      <w:r w:rsidRPr="00167E32">
        <w:rPr>
          <w:b/>
          <w:sz w:val="28"/>
          <w:szCs w:val="28"/>
          <w:lang w:val="en-US"/>
        </w:rPr>
        <w:t xml:space="preserve"> </w:t>
      </w:r>
      <w:r w:rsidRPr="00A63798">
        <w:rPr>
          <w:b/>
          <w:sz w:val="28"/>
          <w:szCs w:val="28"/>
          <w:lang w:val="en-US"/>
        </w:rPr>
        <w:t>tadqiqot</w:t>
      </w:r>
      <w:r w:rsidRPr="00167E32">
        <w:rPr>
          <w:b/>
          <w:sz w:val="28"/>
          <w:szCs w:val="28"/>
          <w:lang w:val="en-US"/>
        </w:rPr>
        <w:t>»</w:t>
      </w:r>
      <w:r w:rsidRPr="00167E32">
        <w:rPr>
          <w:sz w:val="28"/>
          <w:szCs w:val="28"/>
          <w:lang w:val="en-US"/>
        </w:rPr>
        <w:t xml:space="preserve"> </w:t>
      </w:r>
      <w:r w:rsidRPr="00A63798">
        <w:rPr>
          <w:sz w:val="28"/>
          <w:szCs w:val="28"/>
          <w:lang w:val="en-US"/>
        </w:rPr>
        <w:t>asari</w:t>
      </w:r>
      <w:r w:rsidRPr="00167E32">
        <w:rPr>
          <w:sz w:val="28"/>
          <w:szCs w:val="28"/>
          <w:lang w:val="en-US"/>
        </w:rPr>
        <w:t xml:space="preserve"> </w:t>
      </w:r>
      <w:r w:rsidRPr="00A63798">
        <w:rPr>
          <w:sz w:val="28"/>
          <w:szCs w:val="28"/>
          <w:lang w:val="en-US"/>
        </w:rPr>
        <w:t>zamonaviy</w:t>
      </w:r>
      <w:r w:rsidRPr="00167E32">
        <w:rPr>
          <w:sz w:val="28"/>
          <w:szCs w:val="28"/>
          <w:lang w:val="en-US"/>
        </w:rPr>
        <w:t xml:space="preserve"> </w:t>
      </w:r>
      <w:r w:rsidRPr="00A63798">
        <w:rPr>
          <w:sz w:val="28"/>
          <w:szCs w:val="28"/>
          <w:lang w:val="en-US"/>
        </w:rPr>
        <w:t>iqtisodiy</w:t>
      </w:r>
      <w:r w:rsidRPr="00167E32">
        <w:rPr>
          <w:sz w:val="28"/>
          <w:szCs w:val="28"/>
          <w:lang w:val="en-US"/>
        </w:rPr>
        <w:t xml:space="preserve"> </w:t>
      </w:r>
      <w:r w:rsidRPr="00A63798">
        <w:rPr>
          <w:sz w:val="28"/>
          <w:szCs w:val="28"/>
          <w:lang w:val="en-US"/>
        </w:rPr>
        <w:t>fanining</w:t>
      </w:r>
      <w:r w:rsidRPr="00167E32">
        <w:rPr>
          <w:sz w:val="28"/>
          <w:szCs w:val="28"/>
          <w:lang w:val="en-US"/>
        </w:rPr>
        <w:t xml:space="preserve"> </w:t>
      </w:r>
      <w:r w:rsidRPr="00A63798">
        <w:rPr>
          <w:sz w:val="28"/>
          <w:szCs w:val="28"/>
          <w:lang w:val="en-US"/>
        </w:rPr>
        <w:t>boshlanishi</w:t>
      </w:r>
      <w:r w:rsidRPr="00167E32">
        <w:rPr>
          <w:sz w:val="28"/>
          <w:szCs w:val="28"/>
          <w:lang w:val="en-US"/>
        </w:rPr>
        <w:t xml:space="preserve"> </w:t>
      </w:r>
      <w:r w:rsidRPr="00A63798">
        <w:rPr>
          <w:sz w:val="28"/>
          <w:szCs w:val="28"/>
          <w:lang w:val="en-US"/>
        </w:rPr>
        <w:t>hisoblanadi</w:t>
      </w:r>
      <w:r w:rsidRPr="00167E32">
        <w:rPr>
          <w:sz w:val="28"/>
          <w:szCs w:val="28"/>
          <w:lang w:val="en-US"/>
        </w:rPr>
        <w:t xml:space="preserve">. </w:t>
      </w:r>
      <w:r w:rsidRPr="00A63798">
        <w:rPr>
          <w:sz w:val="28"/>
          <w:szCs w:val="28"/>
          <w:lang w:val="en-US"/>
        </w:rPr>
        <w:t xml:space="preserve">A.Smit </w:t>
      </w:r>
      <w:r w:rsidR="00522355">
        <w:rPr>
          <w:sz w:val="28"/>
          <w:szCs w:val="28"/>
          <w:lang w:val="en-US"/>
        </w:rPr>
        <w:t>o‘</w:t>
      </w:r>
      <w:r w:rsidRPr="00A63798">
        <w:rPr>
          <w:sz w:val="28"/>
          <w:szCs w:val="28"/>
          <w:lang w:val="en-US"/>
        </w:rPr>
        <w:t>z davridagi iqtisodiy bilim va kontseptsiyalarini umumlashtirdi va sistemaga tushirdi. U x</w:t>
      </w:r>
      <w:r w:rsidR="00522355">
        <w:rPr>
          <w:sz w:val="28"/>
          <w:szCs w:val="28"/>
          <w:lang w:val="en-US"/>
        </w:rPr>
        <w:t>o‘</w:t>
      </w:r>
      <w:r w:rsidRPr="00A63798">
        <w:rPr>
          <w:sz w:val="28"/>
          <w:szCs w:val="28"/>
          <w:lang w:val="en-US"/>
        </w:rPr>
        <w:t xml:space="preserve">jalik hayotining asosiy sohalarini tavsiflab beruvchi bir butun nazariya yaratdi. </w:t>
      </w:r>
    </w:p>
    <w:p w:rsidR="001D00C6" w:rsidRPr="00A63798" w:rsidRDefault="001D00C6" w:rsidP="001D00C6">
      <w:pPr>
        <w:autoSpaceDE w:val="0"/>
        <w:autoSpaceDN w:val="0"/>
        <w:adjustRightInd w:val="0"/>
        <w:spacing w:line="360" w:lineRule="auto"/>
        <w:ind w:firstLine="540"/>
        <w:jc w:val="both"/>
        <w:rPr>
          <w:sz w:val="28"/>
          <w:szCs w:val="28"/>
          <w:lang w:val="en-US"/>
        </w:rPr>
      </w:pPr>
      <w:r w:rsidRPr="00A63798">
        <w:rPr>
          <w:sz w:val="28"/>
          <w:szCs w:val="28"/>
          <w:lang w:val="en-US"/>
        </w:rPr>
        <w:t xml:space="preserve">1764 yili A.Smit hayotida keskin </w:t>
      </w:r>
      <w:r w:rsidR="00522355">
        <w:rPr>
          <w:sz w:val="28"/>
          <w:szCs w:val="28"/>
          <w:lang w:val="en-US"/>
        </w:rPr>
        <w:t>o‘</w:t>
      </w:r>
      <w:r w:rsidRPr="00A63798">
        <w:rPr>
          <w:sz w:val="28"/>
          <w:szCs w:val="28"/>
          <w:lang w:val="en-US"/>
        </w:rPr>
        <w:t>zgarish b</w:t>
      </w:r>
      <w:r w:rsidR="00522355">
        <w:rPr>
          <w:sz w:val="28"/>
          <w:szCs w:val="28"/>
          <w:lang w:val="en-US"/>
        </w:rPr>
        <w:t>o‘</w:t>
      </w:r>
      <w:r w:rsidRPr="00A63798">
        <w:rPr>
          <w:sz w:val="28"/>
          <w:szCs w:val="28"/>
          <w:lang w:val="en-US"/>
        </w:rPr>
        <w:t xml:space="preserve">ldi: u kafedrani tark etdi va </w:t>
      </w:r>
      <w:r w:rsidR="00522355">
        <w:rPr>
          <w:sz w:val="28"/>
          <w:szCs w:val="28"/>
          <w:lang w:val="en-US"/>
        </w:rPr>
        <w:t>o‘</w:t>
      </w:r>
      <w:r w:rsidRPr="00A63798">
        <w:rPr>
          <w:sz w:val="28"/>
          <w:szCs w:val="28"/>
          <w:lang w:val="en-US"/>
        </w:rPr>
        <w:t>sha davrda k</w:t>
      </w:r>
      <w:r w:rsidR="00522355">
        <w:rPr>
          <w:sz w:val="28"/>
          <w:szCs w:val="28"/>
          <w:lang w:val="en-US"/>
        </w:rPr>
        <w:t>o‘</w:t>
      </w:r>
      <w:r w:rsidRPr="00A63798">
        <w:rPr>
          <w:sz w:val="28"/>
          <w:szCs w:val="28"/>
          <w:lang w:val="en-US"/>
        </w:rPr>
        <w:t>zga k</w:t>
      </w:r>
      <w:r w:rsidR="00522355">
        <w:rPr>
          <w:sz w:val="28"/>
          <w:szCs w:val="28"/>
          <w:lang w:val="en-US"/>
        </w:rPr>
        <w:t>o‘</w:t>
      </w:r>
      <w:r w:rsidRPr="00A63798">
        <w:rPr>
          <w:sz w:val="28"/>
          <w:szCs w:val="28"/>
          <w:lang w:val="en-US"/>
        </w:rPr>
        <w:t xml:space="preserve">ringan siyosiy arbob - gertsog Baklning </w:t>
      </w:r>
      <w:r w:rsidR="00522355">
        <w:rPr>
          <w:sz w:val="28"/>
          <w:szCs w:val="28"/>
          <w:lang w:val="en-US"/>
        </w:rPr>
        <w:t>o‘g‘</w:t>
      </w:r>
      <w:r w:rsidRPr="00A63798">
        <w:rPr>
          <w:sz w:val="28"/>
          <w:szCs w:val="28"/>
          <w:lang w:val="en-US"/>
        </w:rPr>
        <w:t>li yosh lording xorijga qiladigan sayohatida unga hamrohlik qilish t</w:t>
      </w:r>
      <w:r w:rsidR="00522355">
        <w:rPr>
          <w:sz w:val="28"/>
          <w:szCs w:val="28"/>
          <w:lang w:val="en-US"/>
        </w:rPr>
        <w:t>o‘g‘</w:t>
      </w:r>
      <w:r w:rsidRPr="00A63798">
        <w:rPr>
          <w:sz w:val="28"/>
          <w:szCs w:val="28"/>
          <w:lang w:val="en-US"/>
        </w:rPr>
        <w:t>risidagi taklifini qabul qildi. Bu sayohatdan A.Smit katta moddiy manfaatdorlik k</w:t>
      </w:r>
      <w:r w:rsidR="00522355">
        <w:rPr>
          <w:sz w:val="28"/>
          <w:szCs w:val="28"/>
          <w:lang w:val="en-US"/>
        </w:rPr>
        <w:t>o‘</w:t>
      </w:r>
      <w:r w:rsidRPr="00A63798">
        <w:rPr>
          <w:sz w:val="28"/>
          <w:szCs w:val="28"/>
          <w:lang w:val="en-US"/>
        </w:rPr>
        <w:t>rar edi, ya’ni umrining oxirigacha unga har oyda 800 funt sterling kafolatlangan edi. Bu uning professorlik gonoraridan ancha k</w:t>
      </w:r>
      <w:r w:rsidR="00522355">
        <w:rPr>
          <w:sz w:val="28"/>
          <w:szCs w:val="28"/>
          <w:lang w:val="en-US"/>
        </w:rPr>
        <w:t>o‘</w:t>
      </w:r>
      <w:r w:rsidRPr="00A63798">
        <w:rPr>
          <w:sz w:val="28"/>
          <w:szCs w:val="28"/>
          <w:lang w:val="en-US"/>
        </w:rPr>
        <w:t>p b</w:t>
      </w:r>
      <w:r w:rsidR="00522355">
        <w:rPr>
          <w:sz w:val="28"/>
          <w:szCs w:val="28"/>
          <w:lang w:val="en-US"/>
        </w:rPr>
        <w:t>o‘</w:t>
      </w:r>
      <w:r w:rsidRPr="00A63798">
        <w:rPr>
          <w:sz w:val="28"/>
          <w:szCs w:val="28"/>
          <w:lang w:val="en-US"/>
        </w:rPr>
        <w:t xml:space="preserve">lgan.. 1766 yilda u </w:t>
      </w:r>
      <w:r w:rsidR="00522355">
        <w:rPr>
          <w:sz w:val="28"/>
          <w:szCs w:val="28"/>
          <w:lang w:val="en-US"/>
        </w:rPr>
        <w:t>o‘</w:t>
      </w:r>
      <w:r w:rsidRPr="00A63798">
        <w:rPr>
          <w:sz w:val="28"/>
          <w:szCs w:val="28"/>
          <w:lang w:val="en-US"/>
        </w:rPr>
        <w:t>z yurtiga qaytib keldi va «Odamlar boyligining tabiati va sabablari t</w:t>
      </w:r>
      <w:r w:rsidR="00522355">
        <w:rPr>
          <w:sz w:val="28"/>
          <w:szCs w:val="28"/>
          <w:lang w:val="en-US"/>
        </w:rPr>
        <w:t>o‘g‘</w:t>
      </w:r>
      <w:r w:rsidRPr="00A63798">
        <w:rPr>
          <w:sz w:val="28"/>
          <w:szCs w:val="28"/>
          <w:lang w:val="en-US"/>
        </w:rPr>
        <w:t>risida tadqiqot» nomli asosiy asarini yozishga kirishdi. A.Smitning bu buyuk asari dunyodagi barcha keyingi iqtisodiy ta’limotlarining rivojlanishiga va k</w:t>
      </w:r>
      <w:r w:rsidR="00522355">
        <w:rPr>
          <w:sz w:val="28"/>
          <w:szCs w:val="28"/>
          <w:lang w:val="en-US"/>
        </w:rPr>
        <w:t>o‘</w:t>
      </w:r>
      <w:r w:rsidRPr="00A63798">
        <w:rPr>
          <w:sz w:val="28"/>
          <w:szCs w:val="28"/>
          <w:lang w:val="en-US"/>
        </w:rPr>
        <w:t xml:space="preserve">pchilik davlatlarning iqtisodiy siyosatiga </w:t>
      </w:r>
      <w:r w:rsidR="00522355">
        <w:rPr>
          <w:sz w:val="28"/>
          <w:szCs w:val="28"/>
          <w:lang w:val="en-US"/>
        </w:rPr>
        <w:t>o‘</w:t>
      </w:r>
      <w:r w:rsidRPr="00A63798">
        <w:rPr>
          <w:sz w:val="28"/>
          <w:szCs w:val="28"/>
          <w:lang w:val="en-US"/>
        </w:rPr>
        <w:t>zining katta ta’sirini k</w:t>
      </w:r>
      <w:r w:rsidR="00522355">
        <w:rPr>
          <w:sz w:val="28"/>
          <w:szCs w:val="28"/>
          <w:lang w:val="en-US"/>
        </w:rPr>
        <w:t>o‘</w:t>
      </w:r>
      <w:r w:rsidRPr="00A63798">
        <w:rPr>
          <w:sz w:val="28"/>
          <w:szCs w:val="28"/>
          <w:lang w:val="en-US"/>
        </w:rPr>
        <w:t xml:space="preserve">rsatdi. A.Smit asarining nazariy qismining asosiy </w:t>
      </w:r>
      <w:r w:rsidR="00522355">
        <w:rPr>
          <w:sz w:val="28"/>
          <w:szCs w:val="28"/>
          <w:lang w:val="en-US"/>
        </w:rPr>
        <w:t>g‘</w:t>
      </w:r>
      <w:r w:rsidRPr="00A63798">
        <w:rPr>
          <w:sz w:val="28"/>
          <w:szCs w:val="28"/>
          <w:lang w:val="en-US"/>
        </w:rPr>
        <w:t>oyalarini k</w:t>
      </w:r>
      <w:r w:rsidR="00522355">
        <w:rPr>
          <w:sz w:val="28"/>
          <w:szCs w:val="28"/>
          <w:lang w:val="en-US"/>
        </w:rPr>
        <w:t>o‘</w:t>
      </w:r>
      <w:r w:rsidRPr="00A63798">
        <w:rPr>
          <w:sz w:val="28"/>
          <w:szCs w:val="28"/>
          <w:lang w:val="en-US"/>
        </w:rPr>
        <w:t>rib chiqamiz.</w:t>
      </w:r>
    </w:p>
    <w:p w:rsidR="001D00C6" w:rsidRPr="00D97D43" w:rsidRDefault="001D00C6" w:rsidP="001D00C6">
      <w:pPr>
        <w:autoSpaceDE w:val="0"/>
        <w:autoSpaceDN w:val="0"/>
        <w:adjustRightInd w:val="0"/>
        <w:spacing w:line="360" w:lineRule="auto"/>
        <w:ind w:firstLine="540"/>
        <w:jc w:val="both"/>
        <w:rPr>
          <w:sz w:val="28"/>
          <w:szCs w:val="28"/>
          <w:lang w:val="en-US"/>
        </w:rPr>
      </w:pPr>
      <w:r>
        <w:rPr>
          <w:noProof/>
        </w:rPr>
        <mc:AlternateContent>
          <mc:Choice Requires="wpg">
            <w:drawing>
              <wp:anchor distT="0" distB="0" distL="114300" distR="114300" simplePos="0" relativeHeight="251751424" behindDoc="1" locked="0" layoutInCell="1" allowOverlap="1">
                <wp:simplePos x="0" y="0"/>
                <wp:positionH relativeFrom="column">
                  <wp:posOffset>0</wp:posOffset>
                </wp:positionH>
                <wp:positionV relativeFrom="paragraph">
                  <wp:posOffset>111125</wp:posOffset>
                </wp:positionV>
                <wp:extent cx="6057900" cy="2313940"/>
                <wp:effectExtent l="62865" t="89535" r="13335" b="34925"/>
                <wp:wrapTight wrapText="bothSides">
                  <wp:wrapPolygon edited="0">
                    <wp:start x="-238" y="-800"/>
                    <wp:lineTo x="-238" y="5068"/>
                    <wp:lineTo x="-68" y="6313"/>
                    <wp:lineTo x="-34" y="12620"/>
                    <wp:lineTo x="6351" y="13420"/>
                    <wp:lineTo x="10732" y="13420"/>
                    <wp:lineTo x="1121" y="14220"/>
                    <wp:lineTo x="-102" y="14398"/>
                    <wp:lineTo x="-136" y="21155"/>
                    <wp:lineTo x="-68" y="21689"/>
                    <wp:lineTo x="34" y="21689"/>
                    <wp:lineTo x="21498" y="21689"/>
                    <wp:lineTo x="21566" y="21689"/>
                    <wp:lineTo x="21634" y="20889"/>
                    <wp:lineTo x="21668" y="16443"/>
                    <wp:lineTo x="21057" y="16354"/>
                    <wp:lineTo x="4042" y="16265"/>
                    <wp:lineTo x="2479" y="14843"/>
                    <wp:lineTo x="10732" y="13420"/>
                    <wp:lineTo x="15181" y="13420"/>
                    <wp:lineTo x="21668" y="12620"/>
                    <wp:lineTo x="21668" y="2578"/>
                    <wp:lineTo x="21600" y="2134"/>
                    <wp:lineTo x="21464" y="1956"/>
                    <wp:lineTo x="17117" y="1334"/>
                    <wp:lineTo x="12736" y="445"/>
                    <wp:lineTo x="12668" y="-178"/>
                    <wp:lineTo x="12498" y="-800"/>
                    <wp:lineTo x="-238" y="-800"/>
                  </wp:wrapPolygon>
                </wp:wrapTight>
                <wp:docPr id="1307" name="Группа 1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2313940"/>
                          <a:chOff x="1134" y="11451"/>
                          <a:chExt cx="9540" cy="3644"/>
                        </a:xfrm>
                      </wpg:grpSpPr>
                      <wpg:grpSp>
                        <wpg:cNvPr id="1308" name="Группа 32"/>
                        <wpg:cNvGrpSpPr>
                          <a:grpSpLocks/>
                        </wpg:cNvGrpSpPr>
                        <wpg:grpSpPr bwMode="auto">
                          <a:xfrm>
                            <a:off x="1170" y="11451"/>
                            <a:ext cx="9504" cy="2103"/>
                            <a:chOff x="-1" y="-45723"/>
                            <a:chExt cx="6035041" cy="1335410"/>
                          </a:xfrm>
                        </wpg:grpSpPr>
                        <wps:wsp>
                          <wps:cNvPr id="1309" name="Скругленный прямоугольник 17"/>
                          <wps:cNvSpPr>
                            <a:spLocks noChangeArrowheads="1"/>
                          </wps:cNvSpPr>
                          <wps:spPr bwMode="auto">
                            <a:xfrm>
                              <a:off x="0" y="188476"/>
                              <a:ext cx="6035040" cy="1100571"/>
                            </a:xfrm>
                            <a:prstGeom prst="roundRect">
                              <a:avLst>
                                <a:gd name="adj" fmla="val 5796"/>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Default="00B574CE" w:rsidP="001D00C6">
                                <w:pPr>
                                  <w:autoSpaceDE w:val="0"/>
                                  <w:autoSpaceDN w:val="0"/>
                                  <w:adjustRightInd w:val="0"/>
                                  <w:spacing w:line="360" w:lineRule="auto"/>
                                  <w:ind w:firstLine="1440"/>
                                  <w:jc w:val="center"/>
                                  <w:rPr>
                                    <w:b/>
                                    <w:sz w:val="28"/>
                                    <w:szCs w:val="28"/>
                                  </w:rPr>
                                </w:pPr>
                              </w:p>
                              <w:p w:rsidR="00B574CE" w:rsidRPr="00F267BD" w:rsidRDefault="00B574CE" w:rsidP="001D00C6">
                                <w:pPr>
                                  <w:tabs>
                                    <w:tab w:val="left" w:pos="567"/>
                                    <w:tab w:val="left" w:pos="709"/>
                                  </w:tabs>
                                  <w:autoSpaceDE w:val="0"/>
                                  <w:autoSpaceDN w:val="0"/>
                                  <w:adjustRightInd w:val="0"/>
                                  <w:spacing w:line="360" w:lineRule="auto"/>
                                  <w:ind w:left="142" w:firstLine="993"/>
                                  <w:jc w:val="center"/>
                                  <w:rPr>
                                    <w:b/>
                                    <w:sz w:val="26"/>
                                    <w:szCs w:val="26"/>
                                  </w:rPr>
                                </w:pPr>
                                <w:r w:rsidRPr="00F267BD">
                                  <w:rPr>
                                    <w:b/>
                                    <w:sz w:val="28"/>
                                    <w:szCs w:val="28"/>
                                  </w:rPr>
                                  <w:t>«</w:t>
                                </w:r>
                                <w:r w:rsidRPr="00F267BD">
                                  <w:rPr>
                                    <w:b/>
                                    <w:sz w:val="28"/>
                                    <w:szCs w:val="28"/>
                                    <w:lang w:val="en-US"/>
                                  </w:rPr>
                                  <w:t>Har</w:t>
                                </w:r>
                                <w:r w:rsidRPr="00F267BD">
                                  <w:rPr>
                                    <w:b/>
                                    <w:sz w:val="28"/>
                                    <w:szCs w:val="28"/>
                                  </w:rPr>
                                  <w:t xml:space="preserve"> </w:t>
                                </w:r>
                                <w:r w:rsidRPr="00F267BD">
                                  <w:rPr>
                                    <w:b/>
                                    <w:sz w:val="28"/>
                                    <w:szCs w:val="28"/>
                                    <w:lang w:val="en-US"/>
                                  </w:rPr>
                                  <w:t>bir</w:t>
                                </w:r>
                                <w:r w:rsidRPr="00F267BD">
                                  <w:rPr>
                                    <w:b/>
                                    <w:sz w:val="28"/>
                                    <w:szCs w:val="28"/>
                                  </w:rPr>
                                  <w:t xml:space="preserve"> </w:t>
                                </w:r>
                                <w:r w:rsidRPr="00F267BD">
                                  <w:rPr>
                                    <w:b/>
                                    <w:sz w:val="28"/>
                                    <w:szCs w:val="28"/>
                                    <w:lang w:val="en-US"/>
                                  </w:rPr>
                                  <w:t>xalqning</w:t>
                                </w:r>
                                <w:r w:rsidRPr="00F267BD">
                                  <w:rPr>
                                    <w:b/>
                                    <w:sz w:val="28"/>
                                    <w:szCs w:val="28"/>
                                  </w:rPr>
                                  <w:t xml:space="preserve"> </w:t>
                                </w:r>
                                <w:r w:rsidRPr="00F267BD">
                                  <w:rPr>
                                    <w:b/>
                                    <w:sz w:val="28"/>
                                    <w:szCs w:val="28"/>
                                    <w:lang w:val="en-US"/>
                                  </w:rPr>
                                  <w:t>yillik</w:t>
                                </w:r>
                                <w:r w:rsidRPr="00F267BD">
                                  <w:rPr>
                                    <w:b/>
                                    <w:sz w:val="28"/>
                                    <w:szCs w:val="28"/>
                                  </w:rPr>
                                  <w:t xml:space="preserve"> </w:t>
                                </w:r>
                                <w:r w:rsidRPr="00F267BD">
                                  <w:rPr>
                                    <w:b/>
                                    <w:sz w:val="28"/>
                                    <w:szCs w:val="28"/>
                                    <w:lang w:val="en-US"/>
                                  </w:rPr>
                                  <w:t>mehnati</w:t>
                                </w:r>
                                <w:r w:rsidRPr="00F267BD">
                                  <w:rPr>
                                    <w:b/>
                                    <w:sz w:val="28"/>
                                    <w:szCs w:val="28"/>
                                  </w:rPr>
                                  <w:t xml:space="preserve"> </w:t>
                                </w:r>
                                <w:r w:rsidRPr="00F267BD">
                                  <w:rPr>
                                    <w:b/>
                                    <w:sz w:val="28"/>
                                    <w:szCs w:val="28"/>
                                    <w:lang w:val="en-US"/>
                                  </w:rPr>
                                  <w:t>dastlabki</w:t>
                                </w:r>
                                <w:r w:rsidRPr="00F267BD">
                                  <w:rPr>
                                    <w:b/>
                                    <w:sz w:val="28"/>
                                    <w:szCs w:val="28"/>
                                  </w:rPr>
                                  <w:t xml:space="preserve"> </w:t>
                                </w:r>
                                <w:r w:rsidRPr="00F267BD">
                                  <w:rPr>
                                    <w:b/>
                                    <w:sz w:val="28"/>
                                    <w:szCs w:val="28"/>
                                    <w:lang w:val="en-US"/>
                                  </w:rPr>
                                  <w:t>jamg</w:t>
                                </w:r>
                                <w:r w:rsidRPr="00F267BD">
                                  <w:rPr>
                                    <w:b/>
                                    <w:sz w:val="28"/>
                                    <w:szCs w:val="28"/>
                                  </w:rPr>
                                  <w:t>’</w:t>
                                </w:r>
                                <w:r w:rsidRPr="00F267BD">
                                  <w:rPr>
                                    <w:b/>
                                    <w:sz w:val="28"/>
                                    <w:szCs w:val="28"/>
                                    <w:lang w:val="en-US"/>
                                  </w:rPr>
                                  <w:t>arma</w:t>
                                </w:r>
                                <w:r w:rsidRPr="00F267BD">
                                  <w:rPr>
                                    <w:b/>
                                    <w:sz w:val="28"/>
                                    <w:szCs w:val="28"/>
                                  </w:rPr>
                                  <w:t xml:space="preserve"> </w:t>
                                </w:r>
                                <w:r w:rsidRPr="00F267BD">
                                  <w:rPr>
                                    <w:b/>
                                    <w:sz w:val="28"/>
                                    <w:szCs w:val="28"/>
                                    <w:lang w:val="en-US"/>
                                  </w:rPr>
                                  <w:t>bo</w:t>
                                </w:r>
                                <w:r w:rsidRPr="00F267BD">
                                  <w:rPr>
                                    <w:b/>
                                    <w:sz w:val="28"/>
                                    <w:szCs w:val="28"/>
                                  </w:rPr>
                                  <w:t>’</w:t>
                                </w:r>
                                <w:r w:rsidRPr="00F267BD">
                                  <w:rPr>
                                    <w:b/>
                                    <w:sz w:val="28"/>
                                    <w:szCs w:val="28"/>
                                    <w:lang w:val="en-US"/>
                                  </w:rPr>
                                  <w:t>lib</w:t>
                                </w:r>
                                <w:r w:rsidRPr="00F267BD">
                                  <w:rPr>
                                    <w:b/>
                                    <w:sz w:val="28"/>
                                    <w:szCs w:val="28"/>
                                  </w:rPr>
                                  <w:t xml:space="preserve">, </w:t>
                                </w:r>
                                <w:r w:rsidRPr="00F267BD">
                                  <w:rPr>
                                    <w:b/>
                                    <w:sz w:val="28"/>
                                    <w:szCs w:val="28"/>
                                    <w:lang w:val="en-US"/>
                                  </w:rPr>
                                  <w:t>u</w:t>
                                </w:r>
                                <w:r>
                                  <w:rPr>
                                    <w:b/>
                                    <w:sz w:val="28"/>
                                    <w:szCs w:val="28"/>
                                  </w:rPr>
                                  <w:t xml:space="preserve"> </w:t>
                                </w:r>
                                <w:r w:rsidRPr="00F267BD">
                                  <w:rPr>
                                    <w:b/>
                                    <w:sz w:val="28"/>
                                    <w:szCs w:val="28"/>
                                    <w:lang w:val="en-US"/>
                                  </w:rPr>
                                  <w:t>xalqga</w:t>
                                </w:r>
                                <w:r w:rsidRPr="00F267BD">
                                  <w:rPr>
                                    <w:b/>
                                    <w:sz w:val="28"/>
                                    <w:szCs w:val="28"/>
                                  </w:rPr>
                                  <w:t xml:space="preserve"> </w:t>
                                </w:r>
                                <w:r w:rsidRPr="00F267BD">
                                  <w:rPr>
                                    <w:b/>
                                    <w:sz w:val="28"/>
                                    <w:szCs w:val="28"/>
                                    <w:lang w:val="en-US"/>
                                  </w:rPr>
                                  <w:t>yashash</w:t>
                                </w:r>
                                <w:r w:rsidRPr="00F267BD">
                                  <w:rPr>
                                    <w:b/>
                                    <w:sz w:val="28"/>
                                    <w:szCs w:val="28"/>
                                  </w:rPr>
                                  <w:t xml:space="preserve"> </w:t>
                                </w:r>
                                <w:r w:rsidRPr="00F267BD">
                                  <w:rPr>
                                    <w:b/>
                                    <w:sz w:val="28"/>
                                    <w:szCs w:val="28"/>
                                    <w:lang w:val="en-US"/>
                                  </w:rPr>
                                  <w:t>uchun</w:t>
                                </w:r>
                                <w:r w:rsidRPr="00F267BD">
                                  <w:rPr>
                                    <w:b/>
                                    <w:sz w:val="28"/>
                                    <w:szCs w:val="28"/>
                                  </w:rPr>
                                  <w:t xml:space="preserve"> </w:t>
                                </w:r>
                                <w:r w:rsidRPr="00F267BD">
                                  <w:rPr>
                                    <w:b/>
                                    <w:sz w:val="28"/>
                                    <w:szCs w:val="28"/>
                                    <w:lang w:val="en-US"/>
                                  </w:rPr>
                                  <w:t>zarur</w:t>
                                </w:r>
                                <w:r w:rsidRPr="00F267BD">
                                  <w:rPr>
                                    <w:b/>
                                    <w:sz w:val="28"/>
                                    <w:szCs w:val="28"/>
                                  </w:rPr>
                                  <w:t xml:space="preserve"> </w:t>
                                </w:r>
                                <w:r w:rsidRPr="00F267BD">
                                  <w:rPr>
                                    <w:b/>
                                    <w:sz w:val="28"/>
                                    <w:szCs w:val="28"/>
                                    <w:lang w:val="en-US"/>
                                  </w:rPr>
                                  <w:t>bo</w:t>
                                </w:r>
                                <w:r w:rsidRPr="00F267BD">
                                  <w:rPr>
                                    <w:b/>
                                    <w:sz w:val="28"/>
                                    <w:szCs w:val="28"/>
                                  </w:rPr>
                                  <w:t>’</w:t>
                                </w:r>
                                <w:r w:rsidRPr="00F267BD">
                                  <w:rPr>
                                    <w:b/>
                                    <w:sz w:val="28"/>
                                    <w:szCs w:val="28"/>
                                    <w:lang w:val="en-US"/>
                                  </w:rPr>
                                  <w:t>lgan</w:t>
                                </w:r>
                                <w:r w:rsidRPr="00F267BD">
                                  <w:rPr>
                                    <w:b/>
                                    <w:sz w:val="28"/>
                                    <w:szCs w:val="28"/>
                                  </w:rPr>
                                  <w:t xml:space="preserve"> </w:t>
                                </w:r>
                                <w:r w:rsidRPr="00F267BD">
                                  <w:rPr>
                                    <w:b/>
                                    <w:sz w:val="28"/>
                                    <w:szCs w:val="28"/>
                                    <w:lang w:val="en-US"/>
                                  </w:rPr>
                                  <w:t>barcha</w:t>
                                </w:r>
                                <w:r w:rsidRPr="00F267BD">
                                  <w:rPr>
                                    <w:b/>
                                    <w:sz w:val="28"/>
                                    <w:szCs w:val="28"/>
                                  </w:rPr>
                                  <w:t xml:space="preserve"> </w:t>
                                </w:r>
                                <w:r w:rsidRPr="00F267BD">
                                  <w:rPr>
                                    <w:b/>
                                    <w:sz w:val="28"/>
                                    <w:szCs w:val="28"/>
                                    <w:lang w:val="en-US"/>
                                  </w:rPr>
                                  <w:t>narsani</w:t>
                                </w:r>
                                <w:r w:rsidRPr="00F267BD">
                                  <w:rPr>
                                    <w:b/>
                                    <w:sz w:val="28"/>
                                    <w:szCs w:val="28"/>
                                  </w:rPr>
                                  <w:t xml:space="preserve"> </w:t>
                                </w:r>
                                <w:r w:rsidRPr="00F267BD">
                                  <w:rPr>
                                    <w:b/>
                                    <w:sz w:val="28"/>
                                    <w:szCs w:val="28"/>
                                    <w:lang w:val="en-US"/>
                                  </w:rPr>
                                  <w:t>beradi</w:t>
                                </w:r>
                                <w:r w:rsidRPr="00F267BD">
                                  <w:rPr>
                                    <w:b/>
                                    <w:sz w:val="28"/>
                                    <w:szCs w:val="28"/>
                                  </w:rPr>
                                  <w:t>»</w:t>
                                </w:r>
                                <w:r w:rsidRPr="00F267BD">
                                  <w:rPr>
                                    <w:sz w:val="28"/>
                                    <w:szCs w:val="28"/>
                                  </w:rPr>
                                  <w:t>,</w:t>
                                </w:r>
                              </w:p>
                            </w:txbxContent>
                          </wps:txbx>
                          <wps:bodyPr rot="0" vert="horz" wrap="square" lIns="36000" tIns="0" rIns="36000" bIns="0" anchor="ctr" anchorCtr="0" upright="1">
                            <a:noAutofit/>
                          </wps:bodyPr>
                        </wps:wsp>
                        <wpg:grpSp>
                          <wpg:cNvPr id="1310" name="Group 220"/>
                          <wpg:cNvGrpSpPr>
                            <a:grpSpLocks/>
                          </wpg:cNvGrpSpPr>
                          <wpg:grpSpPr bwMode="auto">
                            <a:xfrm>
                              <a:off x="17253" y="77645"/>
                              <a:ext cx="2908756" cy="1212042"/>
                              <a:chOff x="5723" y="3560"/>
                              <a:chExt cx="2602" cy="541"/>
                            </a:xfrm>
                          </wpg:grpSpPr>
                          <wps:wsp>
                            <wps:cNvPr id="1311"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12"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313" name="Поле 31"/>
                          <wps:cNvSpPr txBox="1">
                            <a:spLocks noChangeArrowheads="1"/>
                          </wps:cNvSpPr>
                          <wps:spPr bwMode="auto">
                            <a:xfrm>
                              <a:off x="-1" y="-45723"/>
                              <a:ext cx="3510951" cy="586596"/>
                            </a:xfrm>
                            <a:prstGeom prst="rect">
                              <a:avLst/>
                            </a:prstGeom>
                            <a:solidFill>
                              <a:srgbClr val="7BFDC2"/>
                            </a:solidFill>
                            <a:ln w="38100" algn="ctr">
                              <a:solidFill>
                                <a:srgbClr val="3FCDFF"/>
                              </a:solidFill>
                              <a:miter lim="800000"/>
                              <a:headEnd/>
                              <a:tailEnd/>
                            </a:ln>
                            <a:effectLst>
                              <a:outerShdw blurRad="50800" dist="88900" dir="13500000" algn="br" rotWithShape="0">
                                <a:srgbClr val="000000">
                                  <a:alpha val="39999"/>
                                </a:srgbClr>
                              </a:outerShdw>
                            </a:effectLst>
                          </wps:spPr>
                          <wps:txbx>
                            <w:txbxContent>
                              <w:p w:rsidR="00B574CE" w:rsidRPr="00F20AEC" w:rsidRDefault="00B574CE" w:rsidP="001D00C6">
                                <w:pPr>
                                  <w:autoSpaceDE w:val="0"/>
                                  <w:autoSpaceDN w:val="0"/>
                                  <w:adjustRightInd w:val="0"/>
                                  <w:spacing w:line="276" w:lineRule="auto"/>
                                  <w:jc w:val="center"/>
                                  <w:rPr>
                                    <w:b/>
                                    <w:sz w:val="26"/>
                                    <w:szCs w:val="26"/>
                                    <w:lang w:val="en-US"/>
                                  </w:rPr>
                                </w:pPr>
                                <w:r w:rsidRPr="00F20AEC">
                                  <w:rPr>
                                    <w:b/>
                                    <w:bCs/>
                                    <w:sz w:val="26"/>
                                    <w:szCs w:val="26"/>
                                    <w:lang w:val="en-US"/>
                                  </w:rPr>
                                  <w:t>Mehnat taqsimoti, ayirboshlash, qiymat va pul</w:t>
                                </w:r>
                                <w:r w:rsidRPr="00F20AEC">
                                  <w:rPr>
                                    <w:b/>
                                    <w:bCs/>
                                    <w:sz w:val="26"/>
                                    <w:szCs w:val="26"/>
                                  </w:rPr>
                                  <w:t xml:space="preserve"> </w:t>
                                </w:r>
                                <w:r w:rsidRPr="00F20AEC">
                                  <w:rPr>
                                    <w:b/>
                                    <w:bCs/>
                                    <w:sz w:val="26"/>
                                    <w:szCs w:val="26"/>
                                    <w:lang w:val="en-US"/>
                                  </w:rPr>
                                  <w:t>to’g’risidagi ta’limoti.</w:t>
                                </w:r>
                              </w:p>
                              <w:p w:rsidR="00B574CE" w:rsidRPr="00F20AEC" w:rsidRDefault="00B574CE" w:rsidP="001D00C6">
                                <w:pPr>
                                  <w:autoSpaceDE w:val="0"/>
                                  <w:autoSpaceDN w:val="0"/>
                                  <w:adjustRightInd w:val="0"/>
                                  <w:jc w:val="center"/>
                                  <w:rPr>
                                    <w:b/>
                                    <w:sz w:val="32"/>
                                    <w:szCs w:val="32"/>
                                    <w:lang w:val="en-US"/>
                                  </w:rPr>
                                </w:pPr>
                              </w:p>
                            </w:txbxContent>
                          </wps:txbx>
                          <wps:bodyPr rot="0" vert="horz" wrap="square" lIns="91440" tIns="45720" rIns="91440" bIns="45720" anchor="t" anchorCtr="0" upright="1">
                            <a:noAutofit/>
                          </wps:bodyPr>
                        </wps:wsp>
                      </wpg:grpSp>
                      <wpg:grpSp>
                        <wpg:cNvPr id="1314" name="Группа 30"/>
                        <wpg:cNvGrpSpPr>
                          <a:grpSpLocks/>
                        </wpg:cNvGrpSpPr>
                        <wpg:grpSpPr bwMode="auto">
                          <a:xfrm>
                            <a:off x="1134" y="13914"/>
                            <a:ext cx="9513" cy="1181"/>
                            <a:chOff x="0" y="0"/>
                            <a:chExt cx="6043665" cy="760504"/>
                          </a:xfrm>
                        </wpg:grpSpPr>
                        <wps:wsp>
                          <wps:cNvPr id="1315" name="Скругленный прямоугольник 25"/>
                          <wps:cNvSpPr>
                            <a:spLocks noChangeArrowheads="1"/>
                          </wps:cNvSpPr>
                          <wps:spPr bwMode="auto">
                            <a:xfrm>
                              <a:off x="8625" y="224229"/>
                              <a:ext cx="6035040" cy="536275"/>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5A4236" w:rsidRDefault="00B574CE" w:rsidP="001D00C6">
                                <w:pPr>
                                  <w:ind w:firstLine="1080"/>
                                  <w:jc w:val="both"/>
                                  <w:rPr>
                                    <w:b/>
                                    <w:sz w:val="28"/>
                                    <w:szCs w:val="28"/>
                                    <w:lang w:val="en-US"/>
                                  </w:rPr>
                                </w:pPr>
                                <w:r w:rsidRPr="00F267BD">
                                  <w:rPr>
                                    <w:b/>
                                    <w:sz w:val="28"/>
                                    <w:szCs w:val="28"/>
                                    <w:lang w:val="en-US"/>
                                  </w:rPr>
                                  <w:t>Mehnat taqsimoti boylikni yaratishda asosiy omil hisoblanadi</w:t>
                                </w:r>
                                <w:r>
                                  <w:rPr>
                                    <w:b/>
                                    <w:sz w:val="28"/>
                                    <w:szCs w:val="28"/>
                                    <w:lang w:val="en-US"/>
                                  </w:rPr>
                                  <w:t>.</w:t>
                                </w:r>
                              </w:p>
                            </w:txbxContent>
                          </wps:txbx>
                          <wps:bodyPr rot="0" vert="horz" wrap="square" lIns="91440" tIns="45720" rIns="91440" bIns="45720" anchor="ctr" anchorCtr="0" upright="1">
                            <a:noAutofit/>
                          </wps:bodyPr>
                        </wps:wsp>
                        <wpg:grpSp>
                          <wpg:cNvPr id="1316" name="Group 220"/>
                          <wpg:cNvGrpSpPr>
                            <a:grpSpLocks/>
                          </wpg:cNvGrpSpPr>
                          <wpg:grpSpPr bwMode="auto">
                            <a:xfrm>
                              <a:off x="7999" y="181155"/>
                              <a:ext cx="2926185" cy="579349"/>
                              <a:chOff x="5707" y="3560"/>
                              <a:chExt cx="2618" cy="543"/>
                            </a:xfrm>
                          </wpg:grpSpPr>
                          <wps:wsp>
                            <wps:cNvPr id="1317"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18" name="AutoShape 14"/>
                            <wps:cNvCnPr>
                              <a:cxnSpLocks noChangeShapeType="1"/>
                            </wps:cNvCnPr>
                            <wps:spPr bwMode="auto">
                              <a:xfrm>
                                <a:off x="5707" y="3560"/>
                                <a:ext cx="0" cy="543"/>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319"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307" o:spid="_x0000_s1601" style="position:absolute;left:0;text-align:left;margin-left:0;margin-top:8.75pt;width:477pt;height:182.2pt;z-index:-251565056" coordorigin="1134,11451" coordsize="9540,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">
                <v:group id="_x0000_s1602" style="position:absolute;left:1170;top:11451;width:9504;height:2103" coordorigin=",-457" coordsize="60350,1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QZ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eDKNzKC3vwDAAD//wMAUEsBAi0AFAAGAAgAAAAhANvh9svuAAAAhQEAABMAAAAAAAAA&#10;AAAAAAAAAAAAAFtDb250ZW50X1R5cGVzXS54bWxQSwECLQAUAAYACAAAACEAWvQsW78AAAAVAQAA&#10;CwAAAAAAAAAAAAAAAAAfAQAAX3JlbHMvLnJlbHNQSwECLQAUAAYACAAAACEASskEGcYAAADdAAAA&#10;DwAAAAAAAAAAAAAAAAAHAgAAZHJzL2Rvd25yZXYueG1sUEsFBgAAAAADAAMAtwAAAPoCAAAAAA==&#10;">
                  <v:roundrect id="Скругленный прямоугольник 17" o:spid="_x0000_s1603" style="position:absolute;top:1884;width:60350;height:11006;visibility:visible;mso-wrap-style:square;v-text-anchor:middle" arcsize="37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inset="1mm,0,1mm,0">
                      <w:txbxContent>
                        <w:p w:rsidR="00B574CE" w:rsidRDefault="00B574CE" w:rsidP="001D00C6">
                          <w:pPr>
                            <w:autoSpaceDE w:val="0"/>
                            <w:autoSpaceDN w:val="0"/>
                            <w:adjustRightInd w:val="0"/>
                            <w:spacing w:line="360" w:lineRule="auto"/>
                            <w:ind w:firstLine="1440"/>
                            <w:jc w:val="center"/>
                            <w:rPr>
                              <w:b/>
                              <w:sz w:val="28"/>
                              <w:szCs w:val="28"/>
                            </w:rPr>
                          </w:pPr>
                        </w:p>
                        <w:p w:rsidR="00B574CE" w:rsidRPr="00F267BD" w:rsidRDefault="00B574CE" w:rsidP="001D00C6">
                          <w:pPr>
                            <w:tabs>
                              <w:tab w:val="left" w:pos="567"/>
                              <w:tab w:val="left" w:pos="709"/>
                            </w:tabs>
                            <w:autoSpaceDE w:val="0"/>
                            <w:autoSpaceDN w:val="0"/>
                            <w:adjustRightInd w:val="0"/>
                            <w:spacing w:line="360" w:lineRule="auto"/>
                            <w:ind w:left="142" w:firstLine="993"/>
                            <w:jc w:val="center"/>
                            <w:rPr>
                              <w:b/>
                              <w:sz w:val="26"/>
                              <w:szCs w:val="26"/>
                            </w:rPr>
                          </w:pPr>
                          <w:r w:rsidRPr="00F267BD">
                            <w:rPr>
                              <w:b/>
                              <w:sz w:val="28"/>
                              <w:szCs w:val="28"/>
                            </w:rPr>
                            <w:t>«</w:t>
                          </w:r>
                          <w:r w:rsidRPr="00F267BD">
                            <w:rPr>
                              <w:b/>
                              <w:sz w:val="28"/>
                              <w:szCs w:val="28"/>
                              <w:lang w:val="en-US"/>
                            </w:rPr>
                            <w:t>Har</w:t>
                          </w:r>
                          <w:r w:rsidRPr="00F267BD">
                            <w:rPr>
                              <w:b/>
                              <w:sz w:val="28"/>
                              <w:szCs w:val="28"/>
                            </w:rPr>
                            <w:t xml:space="preserve"> </w:t>
                          </w:r>
                          <w:r w:rsidRPr="00F267BD">
                            <w:rPr>
                              <w:b/>
                              <w:sz w:val="28"/>
                              <w:szCs w:val="28"/>
                              <w:lang w:val="en-US"/>
                            </w:rPr>
                            <w:t>bir</w:t>
                          </w:r>
                          <w:r w:rsidRPr="00F267BD">
                            <w:rPr>
                              <w:b/>
                              <w:sz w:val="28"/>
                              <w:szCs w:val="28"/>
                            </w:rPr>
                            <w:t xml:space="preserve"> </w:t>
                          </w:r>
                          <w:r w:rsidRPr="00F267BD">
                            <w:rPr>
                              <w:b/>
                              <w:sz w:val="28"/>
                              <w:szCs w:val="28"/>
                              <w:lang w:val="en-US"/>
                            </w:rPr>
                            <w:t>xalqning</w:t>
                          </w:r>
                          <w:r w:rsidRPr="00F267BD">
                            <w:rPr>
                              <w:b/>
                              <w:sz w:val="28"/>
                              <w:szCs w:val="28"/>
                            </w:rPr>
                            <w:t xml:space="preserve"> </w:t>
                          </w:r>
                          <w:r w:rsidRPr="00F267BD">
                            <w:rPr>
                              <w:b/>
                              <w:sz w:val="28"/>
                              <w:szCs w:val="28"/>
                              <w:lang w:val="en-US"/>
                            </w:rPr>
                            <w:t>yillik</w:t>
                          </w:r>
                          <w:r w:rsidRPr="00F267BD">
                            <w:rPr>
                              <w:b/>
                              <w:sz w:val="28"/>
                              <w:szCs w:val="28"/>
                            </w:rPr>
                            <w:t xml:space="preserve"> </w:t>
                          </w:r>
                          <w:r w:rsidRPr="00F267BD">
                            <w:rPr>
                              <w:b/>
                              <w:sz w:val="28"/>
                              <w:szCs w:val="28"/>
                              <w:lang w:val="en-US"/>
                            </w:rPr>
                            <w:t>mehnati</w:t>
                          </w:r>
                          <w:r w:rsidRPr="00F267BD">
                            <w:rPr>
                              <w:b/>
                              <w:sz w:val="28"/>
                              <w:szCs w:val="28"/>
                            </w:rPr>
                            <w:t xml:space="preserve"> </w:t>
                          </w:r>
                          <w:r w:rsidRPr="00F267BD">
                            <w:rPr>
                              <w:b/>
                              <w:sz w:val="28"/>
                              <w:szCs w:val="28"/>
                              <w:lang w:val="en-US"/>
                            </w:rPr>
                            <w:t>dastlabki</w:t>
                          </w:r>
                          <w:r w:rsidRPr="00F267BD">
                            <w:rPr>
                              <w:b/>
                              <w:sz w:val="28"/>
                              <w:szCs w:val="28"/>
                            </w:rPr>
                            <w:t xml:space="preserve"> </w:t>
                          </w:r>
                          <w:r w:rsidRPr="00F267BD">
                            <w:rPr>
                              <w:b/>
                              <w:sz w:val="28"/>
                              <w:szCs w:val="28"/>
                              <w:lang w:val="en-US"/>
                            </w:rPr>
                            <w:t>jamg</w:t>
                          </w:r>
                          <w:r w:rsidRPr="00F267BD">
                            <w:rPr>
                              <w:b/>
                              <w:sz w:val="28"/>
                              <w:szCs w:val="28"/>
                            </w:rPr>
                            <w:t>’</w:t>
                          </w:r>
                          <w:r w:rsidRPr="00F267BD">
                            <w:rPr>
                              <w:b/>
                              <w:sz w:val="28"/>
                              <w:szCs w:val="28"/>
                              <w:lang w:val="en-US"/>
                            </w:rPr>
                            <w:t>arma</w:t>
                          </w:r>
                          <w:r w:rsidRPr="00F267BD">
                            <w:rPr>
                              <w:b/>
                              <w:sz w:val="28"/>
                              <w:szCs w:val="28"/>
                            </w:rPr>
                            <w:t xml:space="preserve"> </w:t>
                          </w:r>
                          <w:r w:rsidRPr="00F267BD">
                            <w:rPr>
                              <w:b/>
                              <w:sz w:val="28"/>
                              <w:szCs w:val="28"/>
                              <w:lang w:val="en-US"/>
                            </w:rPr>
                            <w:t>bo</w:t>
                          </w:r>
                          <w:r w:rsidRPr="00F267BD">
                            <w:rPr>
                              <w:b/>
                              <w:sz w:val="28"/>
                              <w:szCs w:val="28"/>
                            </w:rPr>
                            <w:t>’</w:t>
                          </w:r>
                          <w:r w:rsidRPr="00F267BD">
                            <w:rPr>
                              <w:b/>
                              <w:sz w:val="28"/>
                              <w:szCs w:val="28"/>
                              <w:lang w:val="en-US"/>
                            </w:rPr>
                            <w:t>lib</w:t>
                          </w:r>
                          <w:r w:rsidRPr="00F267BD">
                            <w:rPr>
                              <w:b/>
                              <w:sz w:val="28"/>
                              <w:szCs w:val="28"/>
                            </w:rPr>
                            <w:t xml:space="preserve">, </w:t>
                          </w:r>
                          <w:r w:rsidRPr="00F267BD">
                            <w:rPr>
                              <w:b/>
                              <w:sz w:val="28"/>
                              <w:szCs w:val="28"/>
                              <w:lang w:val="en-US"/>
                            </w:rPr>
                            <w:t>u</w:t>
                          </w:r>
                          <w:r>
                            <w:rPr>
                              <w:b/>
                              <w:sz w:val="28"/>
                              <w:szCs w:val="28"/>
                            </w:rPr>
                            <w:t xml:space="preserve"> </w:t>
                          </w:r>
                          <w:r w:rsidRPr="00F267BD">
                            <w:rPr>
                              <w:b/>
                              <w:sz w:val="28"/>
                              <w:szCs w:val="28"/>
                              <w:lang w:val="en-US"/>
                            </w:rPr>
                            <w:t>xalqga</w:t>
                          </w:r>
                          <w:r w:rsidRPr="00F267BD">
                            <w:rPr>
                              <w:b/>
                              <w:sz w:val="28"/>
                              <w:szCs w:val="28"/>
                            </w:rPr>
                            <w:t xml:space="preserve"> </w:t>
                          </w:r>
                          <w:r w:rsidRPr="00F267BD">
                            <w:rPr>
                              <w:b/>
                              <w:sz w:val="28"/>
                              <w:szCs w:val="28"/>
                              <w:lang w:val="en-US"/>
                            </w:rPr>
                            <w:t>yashash</w:t>
                          </w:r>
                          <w:r w:rsidRPr="00F267BD">
                            <w:rPr>
                              <w:b/>
                              <w:sz w:val="28"/>
                              <w:szCs w:val="28"/>
                            </w:rPr>
                            <w:t xml:space="preserve"> </w:t>
                          </w:r>
                          <w:r w:rsidRPr="00F267BD">
                            <w:rPr>
                              <w:b/>
                              <w:sz w:val="28"/>
                              <w:szCs w:val="28"/>
                              <w:lang w:val="en-US"/>
                            </w:rPr>
                            <w:t>uchun</w:t>
                          </w:r>
                          <w:r w:rsidRPr="00F267BD">
                            <w:rPr>
                              <w:b/>
                              <w:sz w:val="28"/>
                              <w:szCs w:val="28"/>
                            </w:rPr>
                            <w:t xml:space="preserve"> </w:t>
                          </w:r>
                          <w:r w:rsidRPr="00F267BD">
                            <w:rPr>
                              <w:b/>
                              <w:sz w:val="28"/>
                              <w:szCs w:val="28"/>
                              <w:lang w:val="en-US"/>
                            </w:rPr>
                            <w:t>zarur</w:t>
                          </w:r>
                          <w:r w:rsidRPr="00F267BD">
                            <w:rPr>
                              <w:b/>
                              <w:sz w:val="28"/>
                              <w:szCs w:val="28"/>
                            </w:rPr>
                            <w:t xml:space="preserve"> </w:t>
                          </w:r>
                          <w:r w:rsidRPr="00F267BD">
                            <w:rPr>
                              <w:b/>
                              <w:sz w:val="28"/>
                              <w:szCs w:val="28"/>
                              <w:lang w:val="en-US"/>
                            </w:rPr>
                            <w:t>bo</w:t>
                          </w:r>
                          <w:r w:rsidRPr="00F267BD">
                            <w:rPr>
                              <w:b/>
                              <w:sz w:val="28"/>
                              <w:szCs w:val="28"/>
                            </w:rPr>
                            <w:t>’</w:t>
                          </w:r>
                          <w:r w:rsidRPr="00F267BD">
                            <w:rPr>
                              <w:b/>
                              <w:sz w:val="28"/>
                              <w:szCs w:val="28"/>
                              <w:lang w:val="en-US"/>
                            </w:rPr>
                            <w:t>lgan</w:t>
                          </w:r>
                          <w:r w:rsidRPr="00F267BD">
                            <w:rPr>
                              <w:b/>
                              <w:sz w:val="28"/>
                              <w:szCs w:val="28"/>
                            </w:rPr>
                            <w:t xml:space="preserve"> </w:t>
                          </w:r>
                          <w:r w:rsidRPr="00F267BD">
                            <w:rPr>
                              <w:b/>
                              <w:sz w:val="28"/>
                              <w:szCs w:val="28"/>
                              <w:lang w:val="en-US"/>
                            </w:rPr>
                            <w:t>barcha</w:t>
                          </w:r>
                          <w:r w:rsidRPr="00F267BD">
                            <w:rPr>
                              <w:b/>
                              <w:sz w:val="28"/>
                              <w:szCs w:val="28"/>
                            </w:rPr>
                            <w:t xml:space="preserve"> </w:t>
                          </w:r>
                          <w:r w:rsidRPr="00F267BD">
                            <w:rPr>
                              <w:b/>
                              <w:sz w:val="28"/>
                              <w:szCs w:val="28"/>
                              <w:lang w:val="en-US"/>
                            </w:rPr>
                            <w:t>narsani</w:t>
                          </w:r>
                          <w:r w:rsidRPr="00F267BD">
                            <w:rPr>
                              <w:b/>
                              <w:sz w:val="28"/>
                              <w:szCs w:val="28"/>
                            </w:rPr>
                            <w:t xml:space="preserve"> </w:t>
                          </w:r>
                          <w:r w:rsidRPr="00F267BD">
                            <w:rPr>
                              <w:b/>
                              <w:sz w:val="28"/>
                              <w:szCs w:val="28"/>
                              <w:lang w:val="en-US"/>
                            </w:rPr>
                            <w:t>beradi</w:t>
                          </w:r>
                          <w:r w:rsidRPr="00F267BD">
                            <w:rPr>
                              <w:b/>
                              <w:sz w:val="28"/>
                              <w:szCs w:val="28"/>
                            </w:rPr>
                            <w:t>»</w:t>
                          </w:r>
                          <w:r w:rsidRPr="00F267BD">
                            <w:rPr>
                              <w:sz w:val="28"/>
                              <w:szCs w:val="28"/>
                            </w:rPr>
                            <w:t>,</w:t>
                          </w:r>
                        </w:p>
                      </w:txbxContent>
                    </v:textbox>
                  </v:roundrect>
                  <v:group id="Group 220" o:spid="_x0000_s1604" style="position:absolute;left:172;top:776;width:29088;height:12120"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7C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fDLNzKC3vwDAAD//wMAUEsBAi0AFAAGAAgAAAAhANvh9svuAAAAhQEAABMAAAAAAAAA&#10;AAAAAAAAAAAAAFtDb250ZW50X1R5cGVzXS54bWxQSwECLQAUAAYACAAAACEAWvQsW78AAAAVAQAA&#10;CwAAAAAAAAAAAAAAAAAfAQAAX3JlbHMvLnJlbHNQSwECLQAUAAYACAAAACEAMWaewsYAAADdAAAA&#10;DwAAAAAAAAAAAAAAAAAHAgAAZHJzL2Rvd25yZXYueG1sUEsFBgAAAAADAAMAtwAAAPoCAAAAAA==&#10;">
                    <v:shape id="AutoShape 13" o:spid="_x0000_s1605"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" strokecolor="blue" strokeweight="4.5pt">
                      <v:stroke linestyle="thinThin"/>
                      <v:shadow color="#868686"/>
                    </v:shape>
                    <v:shape id="AutoShape 14" o:spid="_x0000_s1606"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" strokecolor="blue" strokeweight="4.5pt">
                      <v:stroke linestyle="thinThin"/>
                      <v:shadow color="#868686"/>
                    </v:shape>
                  </v:group>
                  <v:shape id="Поле 31" o:spid="_x0000_s1607" type="#_x0000_t202" style="position:absolute;top:-457;width:35109;height:5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" fillcolor="#7bfdc2" strokecolor="#3fcdff" strokeweight="3pt">
                    <v:shadow on="t" color="black" opacity="26213f" origin=".5,.5" offset="-1.74617mm,-1.74617mm"/>
                    <v:textbox>
                      <w:txbxContent>
                        <w:p w:rsidR="00B574CE" w:rsidRPr="00F20AEC" w:rsidRDefault="00B574CE" w:rsidP="001D00C6">
                          <w:pPr>
                            <w:autoSpaceDE w:val="0"/>
                            <w:autoSpaceDN w:val="0"/>
                            <w:adjustRightInd w:val="0"/>
                            <w:spacing w:line="276" w:lineRule="auto"/>
                            <w:jc w:val="center"/>
                            <w:rPr>
                              <w:b/>
                              <w:sz w:val="26"/>
                              <w:szCs w:val="26"/>
                              <w:lang w:val="en-US"/>
                            </w:rPr>
                          </w:pPr>
                          <w:r w:rsidRPr="00F20AEC">
                            <w:rPr>
                              <w:b/>
                              <w:bCs/>
                              <w:sz w:val="26"/>
                              <w:szCs w:val="26"/>
                              <w:lang w:val="en-US"/>
                            </w:rPr>
                            <w:t>Mehnat taqsimoti, ayirboshlash, qiymat va pul</w:t>
                          </w:r>
                          <w:r w:rsidRPr="00F20AEC">
                            <w:rPr>
                              <w:b/>
                              <w:bCs/>
                              <w:sz w:val="26"/>
                              <w:szCs w:val="26"/>
                            </w:rPr>
                            <w:t xml:space="preserve"> </w:t>
                          </w:r>
                          <w:r w:rsidRPr="00F20AEC">
                            <w:rPr>
                              <w:b/>
                              <w:bCs/>
                              <w:sz w:val="26"/>
                              <w:szCs w:val="26"/>
                              <w:lang w:val="en-US"/>
                            </w:rPr>
                            <w:t>to’g’risidagi ta’limoti.</w:t>
                          </w:r>
                        </w:p>
                        <w:p w:rsidR="00B574CE" w:rsidRPr="00F20AEC" w:rsidRDefault="00B574CE" w:rsidP="001D00C6">
                          <w:pPr>
                            <w:autoSpaceDE w:val="0"/>
                            <w:autoSpaceDN w:val="0"/>
                            <w:adjustRightInd w:val="0"/>
                            <w:jc w:val="center"/>
                            <w:rPr>
                              <w:b/>
                              <w:sz w:val="32"/>
                              <w:szCs w:val="32"/>
                              <w:lang w:val="en-US"/>
                            </w:rPr>
                          </w:pPr>
                        </w:p>
                      </w:txbxContent>
                    </v:textbox>
                  </v:shape>
                </v:group>
                <v:group id="Группа 30" o:spid="_x0000_s1608" style="position:absolute;left:1134;top:13914;width:9513;height:1181" coordsize="60436,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">
                  <v:roundrect id="Скругленный прямоугольник 25" o:spid="_x0000_s1609" style="position:absolute;left:86;top:2242;width:60350;height:5363;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5A4236" w:rsidRDefault="00B574CE" w:rsidP="001D00C6">
                          <w:pPr>
                            <w:ind w:firstLine="1080"/>
                            <w:jc w:val="both"/>
                            <w:rPr>
                              <w:b/>
                              <w:sz w:val="28"/>
                              <w:szCs w:val="28"/>
                              <w:lang w:val="en-US"/>
                            </w:rPr>
                          </w:pPr>
                          <w:r w:rsidRPr="00F267BD">
                            <w:rPr>
                              <w:b/>
                              <w:sz w:val="28"/>
                              <w:szCs w:val="28"/>
                              <w:lang w:val="en-US"/>
                            </w:rPr>
                            <w:t>Mehnat taqsimoti boylikni yaratishda asosiy omil hisoblanadi</w:t>
                          </w:r>
                          <w:r>
                            <w:rPr>
                              <w:b/>
                              <w:sz w:val="28"/>
                              <w:szCs w:val="28"/>
                              <w:lang w:val="en-US"/>
                            </w:rPr>
                            <w:t>.</w:t>
                          </w:r>
                        </w:p>
                      </w:txbxContent>
                    </v:textbox>
                  </v:roundrect>
                  <v:group id="Group 220" o:spid="_x0000_s1610" style="position:absolute;left:79;top:1811;width:29262;height:5794" coordorigin="5707,3560" coordsize="2618,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">
                    <v:shape id="AutoShape 13" o:spid="_x0000_s1611"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" strokecolor="blue" strokeweight="4.5pt">
                      <v:stroke linestyle="thinThin"/>
                      <v:shadow color="#868686"/>
                    </v:shape>
                    <v:shape id="AutoShape 14" o:spid="_x0000_s1612" type="#_x0000_t32" style="position:absolute;left:5707;top:3560;width:0;height:5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" strokecolor="blue" strokeweight="4.5pt">
                      <v:stroke linestyle="thinThin"/>
                      <v:shadow color="#868686"/>
                    </v:shape>
                  </v:group>
                  <v:shape id="Блок-схема: альтернативный процесс 583" o:spid="_x0000_s1613"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r>
        <w:rPr>
          <w:noProof/>
        </w:rPr>
        <w:lastRenderedPageBreak/>
        <mc:AlternateContent>
          <mc:Choice Requires="wpg">
            <w:drawing>
              <wp:anchor distT="0" distB="0" distL="114300" distR="114300" simplePos="0" relativeHeight="251752448" behindDoc="1" locked="0" layoutInCell="1" allowOverlap="1">
                <wp:simplePos x="0" y="0"/>
                <wp:positionH relativeFrom="column">
                  <wp:posOffset>0</wp:posOffset>
                </wp:positionH>
                <wp:positionV relativeFrom="paragraph">
                  <wp:posOffset>0</wp:posOffset>
                </wp:positionV>
                <wp:extent cx="6057900" cy="8915400"/>
                <wp:effectExtent l="62865" t="15240" r="13335" b="32385"/>
                <wp:wrapTight wrapText="bothSides">
                  <wp:wrapPolygon edited="0">
                    <wp:start x="136" y="-46"/>
                    <wp:lineTo x="-34" y="0"/>
                    <wp:lineTo x="-136" y="162"/>
                    <wp:lineTo x="-102" y="3369"/>
                    <wp:lineTo x="68" y="3646"/>
                    <wp:lineTo x="136" y="3692"/>
                    <wp:lineTo x="9713" y="4015"/>
                    <wp:lineTo x="543" y="4038"/>
                    <wp:lineTo x="-136" y="4062"/>
                    <wp:lineTo x="-102" y="7338"/>
                    <wp:lineTo x="0" y="7708"/>
                    <wp:lineTo x="34" y="7800"/>
                    <wp:lineTo x="8389" y="8077"/>
                    <wp:lineTo x="10732" y="8077"/>
                    <wp:lineTo x="543" y="8238"/>
                    <wp:lineTo x="-136" y="8262"/>
                    <wp:lineTo x="-136" y="10546"/>
                    <wp:lineTo x="-68" y="10662"/>
                    <wp:lineTo x="102" y="10685"/>
                    <wp:lineTo x="10732" y="11031"/>
                    <wp:lineTo x="1019" y="11262"/>
                    <wp:lineTo x="-68" y="11308"/>
                    <wp:lineTo x="-102" y="11492"/>
                    <wp:lineTo x="-136" y="13731"/>
                    <wp:lineTo x="7642" y="13985"/>
                    <wp:lineTo x="10732" y="13985"/>
                    <wp:lineTo x="1562" y="14215"/>
                    <wp:lineTo x="-68" y="14285"/>
                    <wp:lineTo x="-136" y="14723"/>
                    <wp:lineTo x="-102" y="18023"/>
                    <wp:lineTo x="679" y="18046"/>
                    <wp:lineTo x="10732" y="18046"/>
                    <wp:lineTo x="-238" y="18138"/>
                    <wp:lineTo x="-238" y="19615"/>
                    <wp:lineTo x="-68" y="19892"/>
                    <wp:lineTo x="-68" y="21369"/>
                    <wp:lineTo x="34" y="21623"/>
                    <wp:lineTo x="136" y="21623"/>
                    <wp:lineTo x="21498" y="21623"/>
                    <wp:lineTo x="21566" y="21623"/>
                    <wp:lineTo x="21668" y="21462"/>
                    <wp:lineTo x="21668" y="18877"/>
                    <wp:lineTo x="18985" y="18831"/>
                    <wp:lineTo x="6623" y="18785"/>
                    <wp:lineTo x="6623" y="18415"/>
                    <wp:lineTo x="10732" y="18046"/>
                    <wp:lineTo x="20819" y="18046"/>
                    <wp:lineTo x="21668" y="18023"/>
                    <wp:lineTo x="21668" y="14815"/>
                    <wp:lineTo x="20649" y="14792"/>
                    <wp:lineTo x="2615" y="14677"/>
                    <wp:lineTo x="2547" y="14515"/>
                    <wp:lineTo x="2411" y="14354"/>
                    <wp:lineTo x="10732" y="13985"/>
                    <wp:lineTo x="13823" y="13985"/>
                    <wp:lineTo x="21634" y="13731"/>
                    <wp:lineTo x="21668" y="11815"/>
                    <wp:lineTo x="19766" y="11792"/>
                    <wp:lineTo x="2615" y="11700"/>
                    <wp:lineTo x="2513" y="11492"/>
                    <wp:lineTo x="2411" y="11400"/>
                    <wp:lineTo x="10732" y="11031"/>
                    <wp:lineTo x="21430" y="10685"/>
                    <wp:lineTo x="21532" y="10662"/>
                    <wp:lineTo x="21634" y="10431"/>
                    <wp:lineTo x="21668" y="9092"/>
                    <wp:lineTo x="21566" y="8769"/>
                    <wp:lineTo x="2547" y="8446"/>
                    <wp:lineTo x="10732" y="8077"/>
                    <wp:lineTo x="13109" y="8077"/>
                    <wp:lineTo x="21498" y="7800"/>
                    <wp:lineTo x="21532" y="7708"/>
                    <wp:lineTo x="21634" y="7385"/>
                    <wp:lineTo x="21634" y="4592"/>
                    <wp:lineTo x="19732" y="4546"/>
                    <wp:lineTo x="2581" y="4385"/>
                    <wp:lineTo x="10732" y="4015"/>
                    <wp:lineTo x="11751" y="4015"/>
                    <wp:lineTo x="21396" y="3692"/>
                    <wp:lineTo x="21464" y="3646"/>
                    <wp:lineTo x="21634" y="3369"/>
                    <wp:lineTo x="21668" y="485"/>
                    <wp:lineTo x="20649" y="462"/>
                    <wp:lineTo x="2581" y="323"/>
                    <wp:lineTo x="2615" y="231"/>
                    <wp:lineTo x="2377" y="0"/>
                    <wp:lineTo x="2208" y="-46"/>
                    <wp:lineTo x="136" y="-46"/>
                  </wp:wrapPolygon>
                </wp:wrapTight>
                <wp:docPr id="1270" name="Группа 1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8915400"/>
                          <a:chOff x="1134" y="1134"/>
                          <a:chExt cx="9540" cy="14040"/>
                        </a:xfrm>
                      </wpg:grpSpPr>
                      <wpg:grpSp>
                        <wpg:cNvPr id="1271" name="Группа 7"/>
                        <wpg:cNvGrpSpPr>
                          <a:grpSpLocks/>
                        </wpg:cNvGrpSpPr>
                        <wpg:grpSpPr bwMode="auto">
                          <a:xfrm>
                            <a:off x="1134" y="1134"/>
                            <a:ext cx="9513" cy="2363"/>
                            <a:chOff x="0" y="0"/>
                            <a:chExt cx="6043665" cy="1523289"/>
                          </a:xfrm>
                        </wpg:grpSpPr>
                        <wps:wsp>
                          <wps:cNvPr id="1272" name="Скругленный прямоугольник 8"/>
                          <wps:cNvSpPr>
                            <a:spLocks noChangeArrowheads="1"/>
                          </wps:cNvSpPr>
                          <wps:spPr bwMode="auto">
                            <a:xfrm>
                              <a:off x="8625" y="224228"/>
                              <a:ext cx="6035040" cy="1299061"/>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F267BD" w:rsidRDefault="00B574CE" w:rsidP="001D00C6">
                                <w:pPr>
                                  <w:spacing w:line="360" w:lineRule="auto"/>
                                  <w:ind w:firstLine="1080"/>
                                  <w:jc w:val="both"/>
                                  <w:rPr>
                                    <w:b/>
                                    <w:sz w:val="28"/>
                                    <w:szCs w:val="28"/>
                                    <w:lang w:val="en-US"/>
                                  </w:rPr>
                                </w:pPr>
                                <w:r w:rsidRPr="00F267BD">
                                  <w:rPr>
                                    <w:b/>
                                    <w:sz w:val="28"/>
                                    <w:szCs w:val="28"/>
                                    <w:lang w:val="en-US"/>
                                  </w:rPr>
                                  <w:t>Milliy</w:t>
                                </w:r>
                                <w:r w:rsidRPr="00F267BD">
                                  <w:rPr>
                                    <w:b/>
                                    <w:sz w:val="28"/>
                                    <w:szCs w:val="28"/>
                                  </w:rPr>
                                  <w:t xml:space="preserve"> </w:t>
                                </w:r>
                                <w:r w:rsidRPr="00F267BD">
                                  <w:rPr>
                                    <w:b/>
                                    <w:sz w:val="28"/>
                                    <w:szCs w:val="28"/>
                                    <w:lang w:val="en-US"/>
                                  </w:rPr>
                                  <w:t>boylikning</w:t>
                                </w:r>
                                <w:r w:rsidRPr="00F267BD">
                                  <w:rPr>
                                    <w:b/>
                                    <w:sz w:val="28"/>
                                    <w:szCs w:val="28"/>
                                  </w:rPr>
                                  <w:t xml:space="preserve"> </w:t>
                                </w:r>
                                <w:r w:rsidRPr="00F267BD">
                                  <w:rPr>
                                    <w:b/>
                                    <w:sz w:val="28"/>
                                    <w:szCs w:val="28"/>
                                    <w:lang w:val="en-US"/>
                                  </w:rPr>
                                  <w:t>ko</w:t>
                                </w:r>
                                <w:r w:rsidRPr="00F267BD">
                                  <w:rPr>
                                    <w:b/>
                                    <w:sz w:val="28"/>
                                    <w:szCs w:val="28"/>
                                  </w:rPr>
                                  <w:t>’</w:t>
                                </w:r>
                                <w:r w:rsidRPr="00F267BD">
                                  <w:rPr>
                                    <w:b/>
                                    <w:sz w:val="28"/>
                                    <w:szCs w:val="28"/>
                                    <w:lang w:val="en-US"/>
                                  </w:rPr>
                                  <w:t>payishi</w:t>
                                </w:r>
                                <w:r w:rsidRPr="00F267BD">
                                  <w:rPr>
                                    <w:b/>
                                    <w:sz w:val="28"/>
                                    <w:szCs w:val="28"/>
                                  </w:rPr>
                                  <w:t xml:space="preserve"> </w:t>
                                </w:r>
                                <w:r w:rsidRPr="00F267BD">
                                  <w:rPr>
                                    <w:b/>
                                    <w:sz w:val="28"/>
                                    <w:szCs w:val="28"/>
                                    <w:lang w:val="en-US"/>
                                  </w:rPr>
                                  <w:t>jamiyatdagi</w:t>
                                </w:r>
                                <w:r w:rsidRPr="00F267BD">
                                  <w:rPr>
                                    <w:b/>
                                    <w:sz w:val="28"/>
                                    <w:szCs w:val="28"/>
                                  </w:rPr>
                                  <w:t xml:space="preserve"> </w:t>
                                </w:r>
                                <w:r w:rsidRPr="00F267BD">
                                  <w:rPr>
                                    <w:b/>
                                    <w:sz w:val="28"/>
                                    <w:szCs w:val="28"/>
                                    <w:lang w:val="en-US"/>
                                  </w:rPr>
                                  <w:t>ayrim</w:t>
                                </w:r>
                                <w:r w:rsidRPr="00F267BD">
                                  <w:rPr>
                                    <w:b/>
                                    <w:sz w:val="28"/>
                                    <w:szCs w:val="28"/>
                                  </w:rPr>
                                  <w:t xml:space="preserve"> </w:t>
                                </w:r>
                                <w:r w:rsidRPr="00F267BD">
                                  <w:rPr>
                                    <w:b/>
                                    <w:sz w:val="28"/>
                                    <w:szCs w:val="28"/>
                                    <w:lang w:val="en-US"/>
                                  </w:rPr>
                                  <w:t>sinflar</w:t>
                                </w:r>
                                <w:r w:rsidRPr="00F267BD">
                                  <w:rPr>
                                    <w:b/>
                                    <w:sz w:val="28"/>
                                    <w:szCs w:val="28"/>
                                  </w:rPr>
                                  <w:t xml:space="preserve"> </w:t>
                                </w:r>
                                <w:r w:rsidRPr="00F267BD">
                                  <w:rPr>
                                    <w:b/>
                                    <w:sz w:val="28"/>
                                    <w:szCs w:val="28"/>
                                    <w:lang w:val="en-US"/>
                                  </w:rPr>
                                  <w:t>faoliyati</w:t>
                                </w:r>
                                <w:r w:rsidRPr="00F267BD">
                                  <w:rPr>
                                    <w:b/>
                                    <w:sz w:val="28"/>
                                    <w:szCs w:val="28"/>
                                  </w:rPr>
                                  <w:t xml:space="preserve"> </w:t>
                                </w:r>
                                <w:r w:rsidRPr="00F267BD">
                                  <w:rPr>
                                    <w:b/>
                                    <w:sz w:val="28"/>
                                    <w:szCs w:val="28"/>
                                    <w:lang w:val="en-US"/>
                                  </w:rPr>
                                  <w:t>natijasi</w:t>
                                </w:r>
                                <w:r w:rsidRPr="00F267BD">
                                  <w:rPr>
                                    <w:b/>
                                    <w:sz w:val="28"/>
                                    <w:szCs w:val="28"/>
                                  </w:rPr>
                                  <w:t xml:space="preserve"> </w:t>
                                </w:r>
                                <w:r w:rsidRPr="00F267BD">
                                  <w:rPr>
                                    <w:b/>
                                    <w:sz w:val="28"/>
                                    <w:szCs w:val="28"/>
                                    <w:lang w:val="en-US"/>
                                  </w:rPr>
                                  <w:t>emas</w:t>
                                </w:r>
                                <w:r w:rsidRPr="00F267BD">
                                  <w:rPr>
                                    <w:b/>
                                    <w:sz w:val="28"/>
                                    <w:szCs w:val="28"/>
                                  </w:rPr>
                                  <w:t xml:space="preserve"> (</w:t>
                                </w:r>
                                <w:r w:rsidRPr="00F267BD">
                                  <w:rPr>
                                    <w:b/>
                                    <w:sz w:val="28"/>
                                    <w:szCs w:val="28"/>
                                    <w:lang w:val="en-US"/>
                                  </w:rPr>
                                  <w:t>merkantilistlarda</w:t>
                                </w:r>
                                <w:r w:rsidRPr="00F267BD">
                                  <w:rPr>
                                    <w:b/>
                                    <w:sz w:val="28"/>
                                    <w:szCs w:val="28"/>
                                  </w:rPr>
                                  <w:t xml:space="preserve"> - </w:t>
                                </w:r>
                                <w:r w:rsidRPr="00F267BD">
                                  <w:rPr>
                                    <w:b/>
                                    <w:sz w:val="28"/>
                                    <w:szCs w:val="28"/>
                                    <w:lang w:val="en-US"/>
                                  </w:rPr>
                                  <w:t>savdogarlar</w:t>
                                </w:r>
                                <w:r w:rsidRPr="00F267BD">
                                  <w:rPr>
                                    <w:b/>
                                    <w:sz w:val="28"/>
                                    <w:szCs w:val="28"/>
                                  </w:rPr>
                                  <w:t xml:space="preserve">, </w:t>
                                </w:r>
                                <w:r w:rsidRPr="00F267BD">
                                  <w:rPr>
                                    <w:b/>
                                    <w:sz w:val="28"/>
                                    <w:szCs w:val="28"/>
                                    <w:lang w:val="en-US"/>
                                  </w:rPr>
                                  <w:t>fiziokratlarda</w:t>
                                </w:r>
                                <w:r w:rsidRPr="00F267BD">
                                  <w:rPr>
                                    <w:b/>
                                    <w:sz w:val="28"/>
                                    <w:szCs w:val="28"/>
                                  </w:rPr>
                                  <w:t xml:space="preserve">- </w:t>
                                </w:r>
                                <w:r w:rsidRPr="00F267BD">
                                  <w:rPr>
                                    <w:b/>
                                    <w:sz w:val="28"/>
                                    <w:szCs w:val="28"/>
                                    <w:lang w:val="en-US"/>
                                  </w:rPr>
                                  <w:t>yer</w:t>
                                </w:r>
                                <w:r w:rsidRPr="00F267BD">
                                  <w:rPr>
                                    <w:b/>
                                    <w:sz w:val="28"/>
                                    <w:szCs w:val="28"/>
                                  </w:rPr>
                                  <w:t xml:space="preserve"> </w:t>
                                </w:r>
                                <w:r w:rsidRPr="00F267BD">
                                  <w:rPr>
                                    <w:b/>
                                    <w:sz w:val="28"/>
                                    <w:szCs w:val="28"/>
                                    <w:lang w:val="en-US"/>
                                  </w:rPr>
                                  <w:t>egalari</w:t>
                                </w:r>
                                <w:r w:rsidRPr="00F267BD">
                                  <w:rPr>
                                    <w:b/>
                                    <w:sz w:val="28"/>
                                    <w:szCs w:val="28"/>
                                  </w:rPr>
                                  <w:t xml:space="preserve">), </w:t>
                                </w:r>
                                <w:r w:rsidRPr="00F267BD">
                                  <w:rPr>
                                    <w:b/>
                                    <w:sz w:val="28"/>
                                    <w:szCs w:val="28"/>
                                    <w:lang w:val="en-US"/>
                                  </w:rPr>
                                  <w:t>balki</w:t>
                                </w:r>
                                <w:r w:rsidRPr="00F267BD">
                                  <w:rPr>
                                    <w:b/>
                                    <w:sz w:val="28"/>
                                    <w:szCs w:val="28"/>
                                  </w:rPr>
                                  <w:t xml:space="preserve"> </w:t>
                                </w:r>
                                <w:r w:rsidRPr="00F267BD">
                                  <w:rPr>
                                    <w:b/>
                                    <w:sz w:val="28"/>
                                    <w:szCs w:val="28"/>
                                    <w:lang w:val="en-US"/>
                                  </w:rPr>
                                  <w:t>mehnat</w:t>
                                </w:r>
                                <w:r w:rsidRPr="00F267BD">
                                  <w:rPr>
                                    <w:b/>
                                    <w:sz w:val="28"/>
                                    <w:szCs w:val="28"/>
                                  </w:rPr>
                                  <w:t xml:space="preserve"> </w:t>
                                </w:r>
                                <w:r w:rsidRPr="00F267BD">
                                  <w:rPr>
                                    <w:b/>
                                    <w:sz w:val="28"/>
                                    <w:szCs w:val="28"/>
                                    <w:lang w:val="en-US"/>
                                  </w:rPr>
                                  <w:t>taqsimotida</w:t>
                                </w:r>
                                <w:r w:rsidRPr="00F267BD">
                                  <w:rPr>
                                    <w:b/>
                                    <w:sz w:val="28"/>
                                    <w:szCs w:val="28"/>
                                  </w:rPr>
                                  <w:t xml:space="preserve"> </w:t>
                                </w:r>
                                <w:r w:rsidRPr="00F267BD">
                                  <w:rPr>
                                    <w:b/>
                                    <w:sz w:val="28"/>
                                    <w:szCs w:val="28"/>
                                    <w:lang w:val="en-US"/>
                                  </w:rPr>
                                  <w:t>qatnashayotgan</w:t>
                                </w:r>
                                <w:r w:rsidRPr="00F267BD">
                                  <w:rPr>
                                    <w:b/>
                                    <w:sz w:val="28"/>
                                    <w:szCs w:val="28"/>
                                  </w:rPr>
                                  <w:t xml:space="preserve"> </w:t>
                                </w:r>
                                <w:r w:rsidRPr="00F267BD">
                                  <w:rPr>
                                    <w:b/>
                                    <w:sz w:val="28"/>
                                    <w:szCs w:val="28"/>
                                    <w:lang w:val="en-US"/>
                                  </w:rPr>
                                  <w:t>barcha</w:t>
                                </w:r>
                                <w:r w:rsidRPr="00F267BD">
                                  <w:rPr>
                                    <w:b/>
                                    <w:sz w:val="28"/>
                                    <w:szCs w:val="28"/>
                                  </w:rPr>
                                  <w:t xml:space="preserve"> </w:t>
                                </w:r>
                                <w:r w:rsidRPr="00F267BD">
                                  <w:rPr>
                                    <w:b/>
                                    <w:sz w:val="28"/>
                                    <w:szCs w:val="28"/>
                                    <w:lang w:val="en-US"/>
                                  </w:rPr>
                                  <w:t>kishilar</w:t>
                                </w:r>
                                <w:r w:rsidRPr="00F267BD">
                                  <w:rPr>
                                    <w:b/>
                                    <w:sz w:val="28"/>
                                    <w:szCs w:val="28"/>
                                  </w:rPr>
                                  <w:t xml:space="preserve"> </w:t>
                                </w:r>
                                <w:r w:rsidRPr="00F267BD">
                                  <w:rPr>
                                    <w:b/>
                                    <w:sz w:val="28"/>
                                    <w:szCs w:val="28"/>
                                    <w:lang w:val="en-US"/>
                                  </w:rPr>
                                  <w:t>faoliyatining</w:t>
                                </w:r>
                                <w:r w:rsidRPr="00F267BD">
                                  <w:rPr>
                                    <w:b/>
                                    <w:sz w:val="28"/>
                                    <w:szCs w:val="28"/>
                                  </w:rPr>
                                  <w:t xml:space="preserve"> </w:t>
                                </w:r>
                                <w:r w:rsidRPr="00F267BD">
                                  <w:rPr>
                                    <w:b/>
                                    <w:sz w:val="28"/>
                                    <w:szCs w:val="28"/>
                                    <w:lang w:val="en-US"/>
                                  </w:rPr>
                                  <w:t>natijasidir.</w:t>
                                </w:r>
                              </w:p>
                              <w:p w:rsidR="00B574CE" w:rsidRPr="00F267BD" w:rsidRDefault="00B574CE" w:rsidP="001D00C6">
                                <w:pPr>
                                  <w:spacing w:line="360" w:lineRule="auto"/>
                                  <w:ind w:firstLine="1080"/>
                                  <w:jc w:val="both"/>
                                  <w:rPr>
                                    <w:b/>
                                    <w:sz w:val="28"/>
                                    <w:szCs w:val="28"/>
                                  </w:rPr>
                                </w:pPr>
                              </w:p>
                            </w:txbxContent>
                          </wps:txbx>
                          <wps:bodyPr rot="0" vert="horz" wrap="square" lIns="91440" tIns="45720" rIns="91440" bIns="45720" anchor="ctr" anchorCtr="0" upright="1">
                            <a:noAutofit/>
                          </wps:bodyPr>
                        </wps:wsp>
                        <wpg:grpSp>
                          <wpg:cNvPr id="1273" name="Group 220"/>
                          <wpg:cNvGrpSpPr>
                            <a:grpSpLocks/>
                          </wpg:cNvGrpSpPr>
                          <wpg:grpSpPr bwMode="auto">
                            <a:xfrm>
                              <a:off x="7999" y="181156"/>
                              <a:ext cx="2926185" cy="799139"/>
                              <a:chOff x="5707" y="3560"/>
                              <a:chExt cx="2618" cy="749"/>
                            </a:xfrm>
                          </wpg:grpSpPr>
                          <wps:wsp>
                            <wps:cNvPr id="1274"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275"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276"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277" name="Группа 7"/>
                        <wpg:cNvGrpSpPr>
                          <a:grpSpLocks/>
                        </wpg:cNvGrpSpPr>
                        <wpg:grpSpPr bwMode="auto">
                          <a:xfrm>
                            <a:off x="1134" y="3811"/>
                            <a:ext cx="9513" cy="2363"/>
                            <a:chOff x="0" y="0"/>
                            <a:chExt cx="6043665" cy="1523289"/>
                          </a:xfrm>
                        </wpg:grpSpPr>
                        <wps:wsp>
                          <wps:cNvPr id="1278" name="Скругленный прямоугольник 8"/>
                          <wps:cNvSpPr>
                            <a:spLocks noChangeArrowheads="1"/>
                          </wps:cNvSpPr>
                          <wps:spPr bwMode="auto">
                            <a:xfrm>
                              <a:off x="8625" y="224228"/>
                              <a:ext cx="6035040" cy="1299061"/>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F267BD" w:rsidRDefault="00B574CE" w:rsidP="001D00C6">
                                <w:pPr>
                                  <w:spacing w:line="360" w:lineRule="auto"/>
                                  <w:ind w:firstLine="1080"/>
                                  <w:jc w:val="both"/>
                                  <w:rPr>
                                    <w:b/>
                                    <w:sz w:val="28"/>
                                    <w:szCs w:val="28"/>
                                  </w:rPr>
                                </w:pPr>
                                <w:r w:rsidRPr="00F267BD">
                                  <w:rPr>
                                    <w:b/>
                                    <w:sz w:val="28"/>
                                    <w:szCs w:val="28"/>
                                    <w:lang w:val="en-US"/>
                                  </w:rPr>
                                  <w:t>Xunarmandlar</w:t>
                                </w:r>
                                <w:r w:rsidRPr="00F267BD">
                                  <w:rPr>
                                    <w:b/>
                                    <w:sz w:val="28"/>
                                    <w:szCs w:val="28"/>
                                  </w:rPr>
                                  <w:t xml:space="preserve"> </w:t>
                                </w:r>
                                <w:r w:rsidRPr="00F267BD">
                                  <w:rPr>
                                    <w:b/>
                                    <w:sz w:val="28"/>
                                    <w:szCs w:val="28"/>
                                    <w:lang w:val="en-US"/>
                                  </w:rPr>
                                  <w:t>va</w:t>
                                </w:r>
                                <w:r w:rsidRPr="00F267BD">
                                  <w:rPr>
                                    <w:b/>
                                    <w:sz w:val="28"/>
                                    <w:szCs w:val="28"/>
                                  </w:rPr>
                                  <w:t xml:space="preserve"> </w:t>
                                </w:r>
                                <w:r w:rsidRPr="00F267BD">
                                  <w:rPr>
                                    <w:b/>
                                    <w:sz w:val="28"/>
                                    <w:szCs w:val="28"/>
                                    <w:lang w:val="en-US"/>
                                  </w:rPr>
                                  <w:t>savdogarlar</w:t>
                                </w:r>
                                <w:r w:rsidRPr="00F267BD">
                                  <w:rPr>
                                    <w:b/>
                                    <w:sz w:val="28"/>
                                    <w:szCs w:val="28"/>
                                  </w:rPr>
                                  <w:t xml:space="preserve"> </w:t>
                                </w:r>
                                <w:r w:rsidRPr="00F267BD">
                                  <w:rPr>
                                    <w:b/>
                                    <w:sz w:val="28"/>
                                    <w:szCs w:val="28"/>
                                    <w:lang w:val="en-US"/>
                                  </w:rPr>
                                  <w:t>mehnatini</w:t>
                                </w:r>
                                <w:r w:rsidRPr="00F267BD">
                                  <w:rPr>
                                    <w:b/>
                                    <w:sz w:val="28"/>
                                    <w:szCs w:val="28"/>
                                  </w:rPr>
                                  <w:t xml:space="preserve"> </w:t>
                                </w:r>
                                <w:r w:rsidRPr="00F267BD">
                                  <w:rPr>
                                    <w:b/>
                                    <w:sz w:val="28"/>
                                    <w:szCs w:val="28"/>
                                    <w:lang w:val="en-US"/>
                                  </w:rPr>
                                  <w:t>yer</w:t>
                                </w:r>
                                <w:r w:rsidRPr="00F267BD">
                                  <w:rPr>
                                    <w:b/>
                                    <w:sz w:val="28"/>
                                    <w:szCs w:val="28"/>
                                  </w:rPr>
                                  <w:t xml:space="preserve"> </w:t>
                                </w:r>
                                <w:r w:rsidRPr="00F267BD">
                                  <w:rPr>
                                    <w:b/>
                                    <w:sz w:val="28"/>
                                    <w:szCs w:val="28"/>
                                    <w:lang w:val="en-US"/>
                                  </w:rPr>
                                  <w:t>egalari</w:t>
                                </w:r>
                                <w:r w:rsidRPr="00F267BD">
                                  <w:rPr>
                                    <w:b/>
                                    <w:sz w:val="28"/>
                                    <w:szCs w:val="28"/>
                                  </w:rPr>
                                  <w:t xml:space="preserve"> </w:t>
                                </w:r>
                                <w:r w:rsidRPr="00F267BD">
                                  <w:rPr>
                                    <w:b/>
                                    <w:sz w:val="28"/>
                                    <w:szCs w:val="28"/>
                                    <w:lang w:val="en-US"/>
                                  </w:rPr>
                                  <w:t>mehnatiga</w:t>
                                </w:r>
                                <w:r w:rsidRPr="00F267BD">
                                  <w:rPr>
                                    <w:b/>
                                    <w:sz w:val="28"/>
                                    <w:szCs w:val="28"/>
                                  </w:rPr>
                                  <w:t xml:space="preserve"> </w:t>
                                </w:r>
                                <w:r w:rsidRPr="00F267BD">
                                  <w:rPr>
                                    <w:b/>
                                    <w:sz w:val="28"/>
                                    <w:szCs w:val="28"/>
                                    <w:lang w:val="en-US"/>
                                  </w:rPr>
                                  <w:t>nisbatan</w:t>
                                </w:r>
                                <w:r w:rsidRPr="00F267BD">
                                  <w:rPr>
                                    <w:b/>
                                    <w:sz w:val="28"/>
                                    <w:szCs w:val="28"/>
                                  </w:rPr>
                                  <w:t xml:space="preserve"> </w:t>
                                </w:r>
                                <w:r w:rsidRPr="00F267BD">
                                  <w:rPr>
                                    <w:b/>
                                    <w:sz w:val="28"/>
                                    <w:szCs w:val="28"/>
                                    <w:lang w:val="en-US"/>
                                  </w:rPr>
                                  <w:t>kam</w:t>
                                </w:r>
                                <w:r w:rsidRPr="00F267BD">
                                  <w:rPr>
                                    <w:b/>
                                    <w:sz w:val="28"/>
                                    <w:szCs w:val="28"/>
                                  </w:rPr>
                                  <w:t xml:space="preserve"> </w:t>
                                </w:r>
                                <w:r w:rsidRPr="00F267BD">
                                  <w:rPr>
                                    <w:b/>
                                    <w:sz w:val="28"/>
                                    <w:szCs w:val="28"/>
                                    <w:lang w:val="en-US"/>
                                  </w:rPr>
                                  <w:t>unumli</w:t>
                                </w:r>
                                <w:r w:rsidRPr="00F267BD">
                                  <w:rPr>
                                    <w:b/>
                                    <w:sz w:val="28"/>
                                    <w:szCs w:val="28"/>
                                  </w:rPr>
                                  <w:t xml:space="preserve"> </w:t>
                                </w:r>
                                <w:r w:rsidRPr="00F267BD">
                                  <w:rPr>
                                    <w:b/>
                                    <w:sz w:val="28"/>
                                    <w:szCs w:val="28"/>
                                    <w:lang w:val="en-US"/>
                                  </w:rPr>
                                  <w:t>bo</w:t>
                                </w:r>
                                <w:r w:rsidRPr="00F267BD">
                                  <w:rPr>
                                    <w:b/>
                                    <w:sz w:val="28"/>
                                    <w:szCs w:val="28"/>
                                  </w:rPr>
                                  <w:t>’</w:t>
                                </w:r>
                                <w:r w:rsidRPr="00F267BD">
                                  <w:rPr>
                                    <w:b/>
                                    <w:sz w:val="28"/>
                                    <w:szCs w:val="28"/>
                                    <w:lang w:val="en-US"/>
                                  </w:rPr>
                                  <w:t>ladi</w:t>
                                </w:r>
                                <w:r w:rsidRPr="00F267BD">
                                  <w:rPr>
                                    <w:b/>
                                    <w:sz w:val="28"/>
                                    <w:szCs w:val="28"/>
                                  </w:rPr>
                                  <w:t xml:space="preserve">, </w:t>
                                </w:r>
                                <w:r w:rsidRPr="00F267BD">
                                  <w:rPr>
                                    <w:b/>
                                    <w:sz w:val="28"/>
                                    <w:szCs w:val="28"/>
                                    <w:lang w:val="en-US"/>
                                  </w:rPr>
                                  <w:t>negaki</w:t>
                                </w:r>
                                <w:r w:rsidRPr="00F267BD">
                                  <w:rPr>
                                    <w:b/>
                                    <w:sz w:val="28"/>
                                    <w:szCs w:val="28"/>
                                  </w:rPr>
                                  <w:t xml:space="preserve"> </w:t>
                                </w:r>
                                <w:r w:rsidRPr="00F267BD">
                                  <w:rPr>
                                    <w:b/>
                                    <w:sz w:val="28"/>
                                    <w:szCs w:val="28"/>
                                    <w:lang w:val="en-US"/>
                                  </w:rPr>
                                  <w:t>oxirgisiga</w:t>
                                </w:r>
                                <w:r w:rsidRPr="00F267BD">
                                  <w:rPr>
                                    <w:b/>
                                    <w:sz w:val="28"/>
                                    <w:szCs w:val="28"/>
                                  </w:rPr>
                                  <w:t xml:space="preserve"> </w:t>
                                </w:r>
                                <w:r w:rsidRPr="00F267BD">
                                  <w:rPr>
                                    <w:b/>
                                    <w:sz w:val="28"/>
                                    <w:szCs w:val="28"/>
                                    <w:lang w:val="en-US"/>
                                  </w:rPr>
                                  <w:t>tabiat</w:t>
                                </w:r>
                                <w:r w:rsidRPr="00F267BD">
                                  <w:rPr>
                                    <w:b/>
                                    <w:sz w:val="28"/>
                                    <w:szCs w:val="28"/>
                                  </w:rPr>
                                  <w:t xml:space="preserve"> «</w:t>
                                </w:r>
                                <w:r w:rsidRPr="00F267BD">
                                  <w:rPr>
                                    <w:b/>
                                    <w:sz w:val="28"/>
                                    <w:szCs w:val="28"/>
                                    <w:lang w:val="en-US"/>
                                  </w:rPr>
                                  <w:t>yordam</w:t>
                                </w:r>
                                <w:r w:rsidRPr="00F267BD">
                                  <w:rPr>
                                    <w:b/>
                                    <w:sz w:val="28"/>
                                    <w:szCs w:val="28"/>
                                  </w:rPr>
                                  <w:t xml:space="preserve">» </w:t>
                                </w:r>
                                <w:r w:rsidRPr="00F267BD">
                                  <w:rPr>
                                    <w:b/>
                                    <w:sz w:val="28"/>
                                    <w:szCs w:val="28"/>
                                    <w:lang w:val="en-US"/>
                                  </w:rPr>
                                  <w:t>beradi</w:t>
                                </w:r>
                                <w:r w:rsidRPr="00F267BD">
                                  <w:rPr>
                                    <w:b/>
                                    <w:sz w:val="28"/>
                                    <w:szCs w:val="28"/>
                                  </w:rPr>
                                  <w:t xml:space="preserve"> </w:t>
                                </w:r>
                                <w:r w:rsidRPr="00F267BD">
                                  <w:rPr>
                                    <w:b/>
                                    <w:sz w:val="28"/>
                                    <w:szCs w:val="28"/>
                                    <w:lang w:val="en-US"/>
                                  </w:rPr>
                                  <w:t>va</w:t>
                                </w:r>
                                <w:r w:rsidRPr="00F267BD">
                                  <w:rPr>
                                    <w:b/>
                                    <w:sz w:val="28"/>
                                    <w:szCs w:val="28"/>
                                  </w:rPr>
                                  <w:t xml:space="preserve"> «</w:t>
                                </w:r>
                                <w:r w:rsidRPr="00F267BD">
                                  <w:rPr>
                                    <w:b/>
                                    <w:sz w:val="28"/>
                                    <w:szCs w:val="28"/>
                                    <w:lang w:val="en-US"/>
                                  </w:rPr>
                                  <w:t>dehqonchilikka</w:t>
                                </w:r>
                                <w:r w:rsidRPr="00F267BD">
                                  <w:rPr>
                                    <w:b/>
                                    <w:sz w:val="28"/>
                                    <w:szCs w:val="28"/>
                                  </w:rPr>
                                  <w:t xml:space="preserve"> </w:t>
                                </w:r>
                                <w:r w:rsidRPr="00F267BD">
                                  <w:rPr>
                                    <w:b/>
                                    <w:sz w:val="28"/>
                                    <w:szCs w:val="28"/>
                                    <w:lang w:val="en-US"/>
                                  </w:rPr>
                                  <w:t>qo</w:t>
                                </w:r>
                                <w:r w:rsidRPr="00F267BD">
                                  <w:rPr>
                                    <w:b/>
                                    <w:sz w:val="28"/>
                                    <w:szCs w:val="28"/>
                                  </w:rPr>
                                  <w:t>’</w:t>
                                </w:r>
                                <w:r w:rsidRPr="00F267BD">
                                  <w:rPr>
                                    <w:b/>
                                    <w:sz w:val="28"/>
                                    <w:szCs w:val="28"/>
                                    <w:lang w:val="en-US"/>
                                  </w:rPr>
                                  <w:t>yilgan</w:t>
                                </w:r>
                                <w:r w:rsidRPr="00F267BD">
                                  <w:rPr>
                                    <w:b/>
                                    <w:sz w:val="28"/>
                                    <w:szCs w:val="28"/>
                                  </w:rPr>
                                  <w:t xml:space="preserve"> </w:t>
                                </w:r>
                                <w:r w:rsidRPr="00F267BD">
                                  <w:rPr>
                                    <w:b/>
                                    <w:sz w:val="28"/>
                                    <w:szCs w:val="28"/>
                                    <w:lang w:val="en-US"/>
                                  </w:rPr>
                                  <w:t>kapital</w:t>
                                </w:r>
                                <w:r w:rsidRPr="00F267BD">
                                  <w:rPr>
                                    <w:b/>
                                    <w:sz w:val="28"/>
                                    <w:szCs w:val="28"/>
                                  </w:rPr>
                                  <w:t xml:space="preserve"> </w:t>
                                </w:r>
                                <w:r w:rsidRPr="00F267BD">
                                  <w:rPr>
                                    <w:b/>
                                    <w:sz w:val="28"/>
                                    <w:szCs w:val="28"/>
                                    <w:lang w:val="en-US"/>
                                  </w:rPr>
                                  <w:t>haqiqiy</w:t>
                                </w:r>
                                <w:r w:rsidRPr="00F267BD">
                                  <w:rPr>
                                    <w:b/>
                                    <w:sz w:val="28"/>
                                    <w:szCs w:val="28"/>
                                  </w:rPr>
                                  <w:t xml:space="preserve"> </w:t>
                                </w:r>
                                <w:r w:rsidRPr="00F267BD">
                                  <w:rPr>
                                    <w:b/>
                                    <w:sz w:val="28"/>
                                    <w:szCs w:val="28"/>
                                    <w:lang w:val="en-US"/>
                                  </w:rPr>
                                  <w:t>boylikga</w:t>
                                </w:r>
                                <w:r w:rsidRPr="00F267BD">
                                  <w:rPr>
                                    <w:b/>
                                    <w:sz w:val="28"/>
                                    <w:szCs w:val="28"/>
                                  </w:rPr>
                                  <w:t xml:space="preserve"> </w:t>
                                </w:r>
                                <w:r w:rsidRPr="00F267BD">
                                  <w:rPr>
                                    <w:b/>
                                    <w:sz w:val="28"/>
                                    <w:szCs w:val="28"/>
                                    <w:lang w:val="en-US"/>
                                  </w:rPr>
                                  <w:t>va</w:t>
                                </w:r>
                                <w:r w:rsidRPr="00F267BD">
                                  <w:rPr>
                                    <w:b/>
                                    <w:sz w:val="28"/>
                                    <w:szCs w:val="28"/>
                                  </w:rPr>
                                  <w:t xml:space="preserve"> </w:t>
                                </w:r>
                                <w:r w:rsidRPr="00F267BD">
                                  <w:rPr>
                                    <w:b/>
                                    <w:sz w:val="28"/>
                                    <w:szCs w:val="28"/>
                                    <w:lang w:val="en-US"/>
                                  </w:rPr>
                                  <w:t>daromadga</w:t>
                                </w:r>
                                <w:r w:rsidRPr="00F267BD">
                                  <w:rPr>
                                    <w:b/>
                                    <w:sz w:val="28"/>
                                    <w:szCs w:val="28"/>
                                  </w:rPr>
                                  <w:t xml:space="preserve"> </w:t>
                                </w:r>
                                <w:r w:rsidRPr="00F267BD">
                                  <w:rPr>
                                    <w:b/>
                                    <w:sz w:val="28"/>
                                    <w:szCs w:val="28"/>
                                    <w:lang w:val="en-US"/>
                                  </w:rPr>
                                  <w:t>ancha</w:t>
                                </w:r>
                                <w:r w:rsidRPr="00F267BD">
                                  <w:rPr>
                                    <w:b/>
                                    <w:sz w:val="28"/>
                                    <w:szCs w:val="28"/>
                                  </w:rPr>
                                  <w:t xml:space="preserve"> </w:t>
                                </w:r>
                                <w:r w:rsidRPr="00F267BD">
                                  <w:rPr>
                                    <w:b/>
                                    <w:sz w:val="28"/>
                                    <w:szCs w:val="28"/>
                                    <w:lang w:val="en-US"/>
                                  </w:rPr>
                                  <w:t>ko</w:t>
                                </w:r>
                                <w:r w:rsidRPr="00F267BD">
                                  <w:rPr>
                                    <w:b/>
                                    <w:sz w:val="28"/>
                                    <w:szCs w:val="28"/>
                                  </w:rPr>
                                  <w:t>’</w:t>
                                </w:r>
                                <w:r w:rsidRPr="00F267BD">
                                  <w:rPr>
                                    <w:b/>
                                    <w:sz w:val="28"/>
                                    <w:szCs w:val="28"/>
                                    <w:lang w:val="en-US"/>
                                  </w:rPr>
                                  <w:t>p</w:t>
                                </w:r>
                                <w:r w:rsidRPr="00F267BD">
                                  <w:rPr>
                                    <w:b/>
                                    <w:sz w:val="28"/>
                                    <w:szCs w:val="28"/>
                                  </w:rPr>
                                  <w:t xml:space="preserve"> </w:t>
                                </w:r>
                                <w:r w:rsidRPr="00F267BD">
                                  <w:rPr>
                                    <w:b/>
                                    <w:sz w:val="28"/>
                                    <w:szCs w:val="28"/>
                                    <w:lang w:val="en-US"/>
                                  </w:rPr>
                                  <w:t>qiymat</w:t>
                                </w:r>
                                <w:r w:rsidRPr="00F267BD">
                                  <w:rPr>
                                    <w:b/>
                                    <w:sz w:val="28"/>
                                    <w:szCs w:val="28"/>
                                  </w:rPr>
                                  <w:t xml:space="preserve"> </w:t>
                                </w:r>
                                <w:r w:rsidRPr="00F267BD">
                                  <w:rPr>
                                    <w:b/>
                                    <w:sz w:val="28"/>
                                    <w:szCs w:val="28"/>
                                    <w:lang w:val="en-US"/>
                                  </w:rPr>
                                  <w:t>qo</w:t>
                                </w:r>
                                <w:r w:rsidRPr="00F267BD">
                                  <w:rPr>
                                    <w:b/>
                                    <w:sz w:val="28"/>
                                    <w:szCs w:val="28"/>
                                  </w:rPr>
                                  <w:t>’</w:t>
                                </w:r>
                                <w:r w:rsidRPr="00F267BD">
                                  <w:rPr>
                                    <w:b/>
                                    <w:sz w:val="28"/>
                                    <w:szCs w:val="28"/>
                                    <w:lang w:val="en-US"/>
                                  </w:rPr>
                                  <w:t>shadi</w:t>
                                </w:r>
                                <w:r w:rsidRPr="00F267BD">
                                  <w:rPr>
                                    <w:b/>
                                    <w:sz w:val="28"/>
                                    <w:szCs w:val="28"/>
                                  </w:rPr>
                                  <w:t>».</w:t>
                                </w:r>
                              </w:p>
                              <w:p w:rsidR="00B574CE" w:rsidRPr="00F267BD" w:rsidRDefault="00B574CE" w:rsidP="001D00C6">
                                <w:pPr>
                                  <w:spacing w:line="360" w:lineRule="auto"/>
                                  <w:ind w:firstLine="1080"/>
                                  <w:jc w:val="both"/>
                                  <w:rPr>
                                    <w:b/>
                                    <w:sz w:val="28"/>
                                    <w:szCs w:val="28"/>
                                  </w:rPr>
                                </w:pPr>
                              </w:p>
                            </w:txbxContent>
                          </wps:txbx>
                          <wps:bodyPr rot="0" vert="horz" wrap="square" lIns="91440" tIns="45720" rIns="91440" bIns="45720" anchor="ctr" anchorCtr="0" upright="1">
                            <a:noAutofit/>
                          </wps:bodyPr>
                        </wps:wsp>
                        <wpg:grpSp>
                          <wpg:cNvPr id="1279" name="Group 220"/>
                          <wpg:cNvGrpSpPr>
                            <a:grpSpLocks/>
                          </wpg:cNvGrpSpPr>
                          <wpg:grpSpPr bwMode="auto">
                            <a:xfrm>
                              <a:off x="7999" y="181156"/>
                              <a:ext cx="2926185" cy="799139"/>
                              <a:chOff x="5707" y="3560"/>
                              <a:chExt cx="2618" cy="749"/>
                            </a:xfrm>
                          </wpg:grpSpPr>
                          <wps:wsp>
                            <wps:cNvPr id="1280"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281"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282"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283" name="Группа 30"/>
                        <wpg:cNvGrpSpPr>
                          <a:grpSpLocks/>
                        </wpg:cNvGrpSpPr>
                        <wpg:grpSpPr bwMode="auto">
                          <a:xfrm>
                            <a:off x="1134" y="10447"/>
                            <a:ext cx="9513" cy="2387"/>
                            <a:chOff x="0" y="0"/>
                            <a:chExt cx="6043665" cy="1538632"/>
                          </a:xfrm>
                        </wpg:grpSpPr>
                        <wps:wsp>
                          <wps:cNvPr id="1284" name="Скругленный прямоугольник 25"/>
                          <wps:cNvSpPr>
                            <a:spLocks noChangeArrowheads="1"/>
                          </wps:cNvSpPr>
                          <wps:spPr bwMode="auto">
                            <a:xfrm>
                              <a:off x="8625" y="224229"/>
                              <a:ext cx="6035040" cy="1314403"/>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F267BD" w:rsidRDefault="00B574CE" w:rsidP="001D00C6">
                                <w:pPr>
                                  <w:spacing w:line="360" w:lineRule="auto"/>
                                  <w:ind w:firstLine="1080"/>
                                  <w:jc w:val="both"/>
                                  <w:rPr>
                                    <w:b/>
                                    <w:sz w:val="28"/>
                                    <w:szCs w:val="28"/>
                                  </w:rPr>
                                </w:pPr>
                                <w:r w:rsidRPr="00F267BD">
                                  <w:rPr>
                                    <w:b/>
                                    <w:sz w:val="28"/>
                                    <w:szCs w:val="28"/>
                                    <w:lang w:val="en-US"/>
                                  </w:rPr>
                                  <w:t>Iqtisodiyotning rivojlanib borishi bilan sanoat tovarlari bahosi pasayib borish tendentsiyasiga, qishloq xo’jaligi mahsulotlari bahosi esa o’sish tendentsiyasiga ega. Shuning uchun, qishloq xo’jaligiga qo’yilgan kapital ancha foydali hisoblanadi.</w:t>
                                </w:r>
                              </w:p>
                            </w:txbxContent>
                          </wps:txbx>
                          <wps:bodyPr rot="0" vert="horz" wrap="square" lIns="91440" tIns="45720" rIns="91440" bIns="45720" anchor="ctr" anchorCtr="0" upright="1">
                            <a:noAutofit/>
                          </wps:bodyPr>
                        </wps:wsp>
                        <wpg:grpSp>
                          <wpg:cNvPr id="1285" name="Group 220"/>
                          <wpg:cNvGrpSpPr>
                            <a:grpSpLocks/>
                          </wpg:cNvGrpSpPr>
                          <wpg:grpSpPr bwMode="auto">
                            <a:xfrm>
                              <a:off x="7999" y="181156"/>
                              <a:ext cx="2926185" cy="799139"/>
                              <a:chOff x="5707" y="3560"/>
                              <a:chExt cx="2618" cy="749"/>
                            </a:xfrm>
                          </wpg:grpSpPr>
                          <wps:wsp>
                            <wps:cNvPr id="1286"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287"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288"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289" name="Группа 30"/>
                        <wpg:cNvGrpSpPr>
                          <a:grpSpLocks/>
                        </wpg:cNvGrpSpPr>
                        <wpg:grpSpPr bwMode="auto">
                          <a:xfrm>
                            <a:off x="1134" y="6534"/>
                            <a:ext cx="9513" cy="1520"/>
                            <a:chOff x="0" y="0"/>
                            <a:chExt cx="6043665" cy="980295"/>
                          </a:xfrm>
                        </wpg:grpSpPr>
                        <wps:wsp>
                          <wps:cNvPr id="1290" name="Скругленный прямоугольник 25"/>
                          <wps:cNvSpPr>
                            <a:spLocks noChangeArrowheads="1"/>
                          </wps:cNvSpPr>
                          <wps:spPr bwMode="auto">
                            <a:xfrm>
                              <a:off x="8625" y="224229"/>
                              <a:ext cx="6035040" cy="756066"/>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F267BD" w:rsidRDefault="00B574CE" w:rsidP="001D00C6">
                                <w:pPr>
                                  <w:spacing w:line="360" w:lineRule="auto"/>
                                  <w:ind w:firstLine="1080"/>
                                  <w:jc w:val="both"/>
                                  <w:rPr>
                                    <w:b/>
                                    <w:sz w:val="28"/>
                                    <w:szCs w:val="28"/>
                                  </w:rPr>
                                </w:pPr>
                                <w:r w:rsidRPr="00F267BD">
                                  <w:rPr>
                                    <w:b/>
                                    <w:sz w:val="28"/>
                                    <w:szCs w:val="28"/>
                                    <w:lang w:val="en-US"/>
                                  </w:rPr>
                                  <w:t>O’z-o’zidan g’ayriixtiyoriy tarzda bo’ladigan ayirboshlash natijasida pulning xo’jalikda qo’llanilishi kelib chiqadi.</w:t>
                                </w:r>
                              </w:p>
                            </w:txbxContent>
                          </wps:txbx>
                          <wps:bodyPr rot="0" vert="horz" wrap="square" lIns="91440" tIns="45720" rIns="91440" bIns="45720" anchor="ctr" anchorCtr="0" upright="1">
                            <a:noAutofit/>
                          </wps:bodyPr>
                        </wps:wsp>
                        <wpg:grpSp>
                          <wpg:cNvPr id="1291" name="Group 220"/>
                          <wpg:cNvGrpSpPr>
                            <a:grpSpLocks/>
                          </wpg:cNvGrpSpPr>
                          <wpg:grpSpPr bwMode="auto">
                            <a:xfrm>
                              <a:off x="7999" y="181156"/>
                              <a:ext cx="2926185" cy="799139"/>
                              <a:chOff x="5707" y="3560"/>
                              <a:chExt cx="2618" cy="749"/>
                            </a:xfrm>
                          </wpg:grpSpPr>
                          <wps:wsp>
                            <wps:cNvPr id="1292"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293"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294"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295" name="Группа 30"/>
                        <wpg:cNvGrpSpPr>
                          <a:grpSpLocks/>
                        </wpg:cNvGrpSpPr>
                        <wpg:grpSpPr bwMode="auto">
                          <a:xfrm>
                            <a:off x="1134" y="8514"/>
                            <a:ext cx="9513" cy="1520"/>
                            <a:chOff x="0" y="0"/>
                            <a:chExt cx="6043665" cy="980295"/>
                          </a:xfrm>
                        </wpg:grpSpPr>
                        <wps:wsp>
                          <wps:cNvPr id="1296" name="Скругленный прямоугольник 25"/>
                          <wps:cNvSpPr>
                            <a:spLocks noChangeArrowheads="1"/>
                          </wps:cNvSpPr>
                          <wps:spPr bwMode="auto">
                            <a:xfrm>
                              <a:off x="8625" y="224229"/>
                              <a:ext cx="6035040" cy="756066"/>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F267BD" w:rsidRDefault="00B574CE" w:rsidP="001D00C6">
                                <w:pPr>
                                  <w:autoSpaceDE w:val="0"/>
                                  <w:autoSpaceDN w:val="0"/>
                                  <w:adjustRightInd w:val="0"/>
                                  <w:spacing w:line="360" w:lineRule="auto"/>
                                  <w:ind w:firstLine="1080"/>
                                  <w:jc w:val="both"/>
                                  <w:rPr>
                                    <w:sz w:val="28"/>
                                    <w:szCs w:val="28"/>
                                    <w:lang w:val="en-US"/>
                                  </w:rPr>
                                </w:pPr>
                                <w:r w:rsidRPr="00F267BD">
                                  <w:rPr>
                                    <w:b/>
                                    <w:sz w:val="28"/>
                                    <w:szCs w:val="28"/>
                                    <w:lang w:val="en-US"/>
                                  </w:rPr>
                                  <w:t>«Har bir isrofgar jamiyat boyligining dushmani, har qanday tejamkor odam - jamiyatga muruvvat ko’rsatuvchidir».</w:t>
                                </w:r>
                              </w:p>
                              <w:p w:rsidR="00B574CE" w:rsidRPr="00F267BD" w:rsidRDefault="00B574CE" w:rsidP="001D00C6">
                                <w:pPr>
                                  <w:spacing w:line="360" w:lineRule="auto"/>
                                  <w:ind w:firstLine="1080"/>
                                  <w:jc w:val="both"/>
                                  <w:rPr>
                                    <w:b/>
                                    <w:sz w:val="28"/>
                                    <w:szCs w:val="28"/>
                                    <w:lang w:val="en-US"/>
                                  </w:rPr>
                                </w:pPr>
                              </w:p>
                            </w:txbxContent>
                          </wps:txbx>
                          <wps:bodyPr rot="0" vert="horz" wrap="square" lIns="91440" tIns="45720" rIns="91440" bIns="45720" anchor="ctr" anchorCtr="0" upright="1">
                            <a:noAutofit/>
                          </wps:bodyPr>
                        </wps:wsp>
                        <wpg:grpSp>
                          <wpg:cNvPr id="1297" name="Group 220"/>
                          <wpg:cNvGrpSpPr>
                            <a:grpSpLocks/>
                          </wpg:cNvGrpSpPr>
                          <wpg:grpSpPr bwMode="auto">
                            <a:xfrm>
                              <a:off x="7999" y="181156"/>
                              <a:ext cx="2926185" cy="799139"/>
                              <a:chOff x="5707" y="3560"/>
                              <a:chExt cx="2618" cy="749"/>
                            </a:xfrm>
                          </wpg:grpSpPr>
                          <wps:wsp>
                            <wps:cNvPr id="1298"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299"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300"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301" name="Группа 32"/>
                        <wpg:cNvGrpSpPr>
                          <a:grpSpLocks/>
                        </wpg:cNvGrpSpPr>
                        <wpg:grpSpPr bwMode="auto">
                          <a:xfrm>
                            <a:off x="1170" y="13071"/>
                            <a:ext cx="9504" cy="2103"/>
                            <a:chOff x="-1" y="-45723"/>
                            <a:chExt cx="6035041" cy="1335410"/>
                          </a:xfrm>
                        </wpg:grpSpPr>
                        <wps:wsp>
                          <wps:cNvPr id="1302" name="Скругленный прямоугольник 17"/>
                          <wps:cNvSpPr>
                            <a:spLocks noChangeArrowheads="1"/>
                          </wps:cNvSpPr>
                          <wps:spPr bwMode="auto">
                            <a:xfrm>
                              <a:off x="0" y="188476"/>
                              <a:ext cx="6035040" cy="1100571"/>
                            </a:xfrm>
                            <a:prstGeom prst="roundRect">
                              <a:avLst>
                                <a:gd name="adj" fmla="val 5796"/>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F267BD" w:rsidRDefault="00B574CE" w:rsidP="001D00C6">
                                <w:pPr>
                                  <w:autoSpaceDE w:val="0"/>
                                  <w:autoSpaceDN w:val="0"/>
                                  <w:adjustRightInd w:val="0"/>
                                  <w:spacing w:line="360" w:lineRule="auto"/>
                                  <w:ind w:firstLine="1440"/>
                                  <w:jc w:val="center"/>
                                  <w:rPr>
                                    <w:b/>
                                    <w:sz w:val="28"/>
                                    <w:szCs w:val="28"/>
                                  </w:rPr>
                                </w:pPr>
                              </w:p>
                              <w:p w:rsidR="00B574CE" w:rsidRPr="00F267BD" w:rsidRDefault="00B574CE" w:rsidP="001D00C6">
                                <w:pPr>
                                  <w:autoSpaceDE w:val="0"/>
                                  <w:autoSpaceDN w:val="0"/>
                                  <w:adjustRightInd w:val="0"/>
                                  <w:spacing w:line="360" w:lineRule="auto"/>
                                  <w:ind w:firstLine="540"/>
                                  <w:jc w:val="both"/>
                                  <w:rPr>
                                    <w:b/>
                                    <w:sz w:val="26"/>
                                    <w:szCs w:val="26"/>
                                  </w:rPr>
                                </w:pPr>
                                <w:r w:rsidRPr="00F267BD">
                                  <w:rPr>
                                    <w:b/>
                                    <w:sz w:val="28"/>
                                    <w:szCs w:val="28"/>
                                    <w:lang w:val="en-US"/>
                                  </w:rPr>
                                  <w:t>Bozor</w:t>
                                </w:r>
                                <w:r w:rsidRPr="00F267BD">
                                  <w:rPr>
                                    <w:b/>
                                    <w:sz w:val="28"/>
                                    <w:szCs w:val="28"/>
                                  </w:rPr>
                                  <w:t xml:space="preserve"> </w:t>
                                </w:r>
                                <w:r w:rsidRPr="00F267BD">
                                  <w:rPr>
                                    <w:b/>
                                    <w:sz w:val="28"/>
                                    <w:szCs w:val="28"/>
                                    <w:lang w:val="en-US"/>
                                  </w:rPr>
                                  <w:t>odamlar</w:t>
                                </w:r>
                                <w:r w:rsidRPr="00F267BD">
                                  <w:rPr>
                                    <w:b/>
                                    <w:sz w:val="28"/>
                                    <w:szCs w:val="28"/>
                                  </w:rPr>
                                  <w:t xml:space="preserve"> </w:t>
                                </w:r>
                                <w:r w:rsidRPr="00F267BD">
                                  <w:rPr>
                                    <w:b/>
                                    <w:sz w:val="28"/>
                                    <w:szCs w:val="28"/>
                                    <w:lang w:val="en-US"/>
                                  </w:rPr>
                                  <w:t>faoliyatini</w:t>
                                </w:r>
                                <w:r w:rsidRPr="00F267BD">
                                  <w:rPr>
                                    <w:b/>
                                    <w:sz w:val="28"/>
                                    <w:szCs w:val="28"/>
                                  </w:rPr>
                                  <w:t xml:space="preserve"> </w:t>
                                </w:r>
                                <w:r w:rsidRPr="00F267BD">
                                  <w:rPr>
                                    <w:b/>
                                    <w:sz w:val="28"/>
                                    <w:szCs w:val="28"/>
                                    <w:lang w:val="en-US"/>
                                  </w:rPr>
                                  <w:t>muvofiqlashtiradi</w:t>
                                </w:r>
                                <w:r w:rsidRPr="00F267BD">
                                  <w:rPr>
                                    <w:b/>
                                    <w:sz w:val="28"/>
                                    <w:szCs w:val="28"/>
                                  </w:rPr>
                                  <w:t xml:space="preserve"> (</w:t>
                                </w:r>
                                <w:r w:rsidRPr="00F267BD">
                                  <w:rPr>
                                    <w:b/>
                                    <w:sz w:val="28"/>
                                    <w:szCs w:val="28"/>
                                    <w:lang w:val="en-US"/>
                                  </w:rPr>
                                  <w:t>koordinatsiyalashtiradi</w:t>
                                </w:r>
                                <w:r w:rsidRPr="00F267BD">
                                  <w:rPr>
                                    <w:b/>
                                    <w:sz w:val="28"/>
                                    <w:szCs w:val="28"/>
                                  </w:rPr>
                                  <w:t xml:space="preserve">), </w:t>
                                </w:r>
                                <w:r w:rsidRPr="00F267BD">
                                  <w:rPr>
                                    <w:b/>
                                    <w:sz w:val="28"/>
                                    <w:szCs w:val="28"/>
                                    <w:lang w:val="en-US"/>
                                  </w:rPr>
                                  <w:t>ularning</w:t>
                                </w:r>
                                <w:r w:rsidRPr="00F267BD">
                                  <w:rPr>
                                    <w:b/>
                                    <w:sz w:val="28"/>
                                    <w:szCs w:val="28"/>
                                  </w:rPr>
                                  <w:t xml:space="preserve"> </w:t>
                                </w:r>
                                <w:r w:rsidRPr="00F267BD">
                                  <w:rPr>
                                    <w:b/>
                                    <w:sz w:val="28"/>
                                    <w:szCs w:val="28"/>
                                    <w:lang w:val="en-US"/>
                                  </w:rPr>
                                  <w:t>manfaatlarini</w:t>
                                </w:r>
                                <w:r w:rsidRPr="00F267BD">
                                  <w:rPr>
                                    <w:b/>
                                    <w:sz w:val="28"/>
                                    <w:szCs w:val="28"/>
                                  </w:rPr>
                                  <w:t xml:space="preserve"> </w:t>
                                </w:r>
                                <w:r w:rsidRPr="00F267BD">
                                  <w:rPr>
                                    <w:b/>
                                    <w:sz w:val="28"/>
                                    <w:szCs w:val="28"/>
                                    <w:lang w:val="en-US"/>
                                  </w:rPr>
                                  <w:t>uyg</w:t>
                                </w:r>
                                <w:r w:rsidRPr="00F267BD">
                                  <w:rPr>
                                    <w:b/>
                                    <w:sz w:val="28"/>
                                    <w:szCs w:val="28"/>
                                  </w:rPr>
                                  <w:t>’</w:t>
                                </w:r>
                                <w:r w:rsidRPr="00F267BD">
                                  <w:rPr>
                                    <w:b/>
                                    <w:sz w:val="28"/>
                                    <w:szCs w:val="28"/>
                                    <w:lang w:val="en-US"/>
                                  </w:rPr>
                                  <w:t>unlashtiradi</w:t>
                                </w:r>
                                <w:r w:rsidRPr="00F267BD">
                                  <w:rPr>
                                    <w:b/>
                                    <w:sz w:val="28"/>
                                    <w:szCs w:val="28"/>
                                  </w:rPr>
                                  <w:t>.</w:t>
                                </w:r>
                              </w:p>
                            </w:txbxContent>
                          </wps:txbx>
                          <wps:bodyPr rot="0" vert="horz" wrap="square" lIns="36000" tIns="0" rIns="36000" bIns="0" anchor="ctr" anchorCtr="0" upright="1">
                            <a:noAutofit/>
                          </wps:bodyPr>
                        </wps:wsp>
                        <wpg:grpSp>
                          <wpg:cNvPr id="1303" name="Group 220"/>
                          <wpg:cNvGrpSpPr>
                            <a:grpSpLocks/>
                          </wpg:cNvGrpSpPr>
                          <wpg:grpSpPr bwMode="auto">
                            <a:xfrm>
                              <a:off x="17253" y="77645"/>
                              <a:ext cx="2908756" cy="1212042"/>
                              <a:chOff x="5723" y="3560"/>
                              <a:chExt cx="2602" cy="541"/>
                            </a:xfrm>
                          </wpg:grpSpPr>
                          <wps:wsp>
                            <wps:cNvPr id="1304"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05"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306" name="Поле 31"/>
                          <wps:cNvSpPr txBox="1">
                            <a:spLocks noChangeArrowheads="1"/>
                          </wps:cNvSpPr>
                          <wps:spPr bwMode="auto">
                            <a:xfrm>
                              <a:off x="-1" y="-45723"/>
                              <a:ext cx="1807018" cy="549720"/>
                            </a:xfrm>
                            <a:prstGeom prst="rect">
                              <a:avLst/>
                            </a:prstGeom>
                            <a:solidFill>
                              <a:srgbClr val="7BFDC2"/>
                            </a:solidFill>
                            <a:ln w="38100" algn="ctr">
                              <a:solidFill>
                                <a:srgbClr val="3FCDFF"/>
                              </a:solidFill>
                              <a:miter lim="800000"/>
                              <a:headEnd/>
                              <a:tailEnd/>
                            </a:ln>
                            <a:effectLst>
                              <a:outerShdw blurRad="50800" dist="88900" dir="13500000" algn="br" rotWithShape="0">
                                <a:srgbClr val="000000">
                                  <a:alpha val="39999"/>
                                </a:srgbClr>
                              </a:outerShdw>
                            </a:effectLst>
                          </wps:spPr>
                          <wps:txbx>
                            <w:txbxContent>
                              <w:p w:rsidR="00B574CE" w:rsidRPr="00F267BD" w:rsidRDefault="00B574CE" w:rsidP="001D00C6">
                                <w:pPr>
                                  <w:autoSpaceDE w:val="0"/>
                                  <w:autoSpaceDN w:val="0"/>
                                  <w:adjustRightInd w:val="0"/>
                                  <w:spacing w:after="200"/>
                                  <w:jc w:val="center"/>
                                  <w:rPr>
                                    <w:b/>
                                    <w:sz w:val="26"/>
                                    <w:szCs w:val="26"/>
                                    <w:lang w:val="en-US"/>
                                  </w:rPr>
                                </w:pPr>
                                <w:r w:rsidRPr="00F267BD">
                                  <w:rPr>
                                    <w:b/>
                                    <w:bCs/>
                                    <w:sz w:val="28"/>
                                    <w:szCs w:val="28"/>
                                    <w:lang w:val="en-US"/>
                                  </w:rPr>
                                  <w:t>Iqtisodiy liberalizm kontseptsiyasi.</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270" o:spid="_x0000_s1614" style="position:absolute;left:0;text-align:left;margin-left:0;margin-top:0;width:477pt;height:702pt;z-index:-251564032" coordorigin="1134,1134" coordsize="9540,1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">
                <v:group id="Группа 7" o:spid="_x0000_s1615" style="position:absolute;left:1134;top:1134;width:9513;height:2363" coordsize="60436,1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">
                  <v:roundrect id="Скругленный прямоугольник 8" o:spid="_x0000_s1616" style="position:absolute;left:86;top:2242;width:60350;height:12990;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F267BD" w:rsidRDefault="00B574CE" w:rsidP="001D00C6">
                          <w:pPr>
                            <w:spacing w:line="360" w:lineRule="auto"/>
                            <w:ind w:firstLine="1080"/>
                            <w:jc w:val="both"/>
                            <w:rPr>
                              <w:b/>
                              <w:sz w:val="28"/>
                              <w:szCs w:val="28"/>
                              <w:lang w:val="en-US"/>
                            </w:rPr>
                          </w:pPr>
                          <w:r w:rsidRPr="00F267BD">
                            <w:rPr>
                              <w:b/>
                              <w:sz w:val="28"/>
                              <w:szCs w:val="28"/>
                              <w:lang w:val="en-US"/>
                            </w:rPr>
                            <w:t>Milliy</w:t>
                          </w:r>
                          <w:r w:rsidRPr="00F267BD">
                            <w:rPr>
                              <w:b/>
                              <w:sz w:val="28"/>
                              <w:szCs w:val="28"/>
                            </w:rPr>
                            <w:t xml:space="preserve"> </w:t>
                          </w:r>
                          <w:r w:rsidRPr="00F267BD">
                            <w:rPr>
                              <w:b/>
                              <w:sz w:val="28"/>
                              <w:szCs w:val="28"/>
                              <w:lang w:val="en-US"/>
                            </w:rPr>
                            <w:t>boylikning</w:t>
                          </w:r>
                          <w:r w:rsidRPr="00F267BD">
                            <w:rPr>
                              <w:b/>
                              <w:sz w:val="28"/>
                              <w:szCs w:val="28"/>
                            </w:rPr>
                            <w:t xml:space="preserve"> </w:t>
                          </w:r>
                          <w:r w:rsidRPr="00F267BD">
                            <w:rPr>
                              <w:b/>
                              <w:sz w:val="28"/>
                              <w:szCs w:val="28"/>
                              <w:lang w:val="en-US"/>
                            </w:rPr>
                            <w:t>ko</w:t>
                          </w:r>
                          <w:r w:rsidRPr="00F267BD">
                            <w:rPr>
                              <w:b/>
                              <w:sz w:val="28"/>
                              <w:szCs w:val="28"/>
                            </w:rPr>
                            <w:t>’</w:t>
                          </w:r>
                          <w:r w:rsidRPr="00F267BD">
                            <w:rPr>
                              <w:b/>
                              <w:sz w:val="28"/>
                              <w:szCs w:val="28"/>
                              <w:lang w:val="en-US"/>
                            </w:rPr>
                            <w:t>payishi</w:t>
                          </w:r>
                          <w:r w:rsidRPr="00F267BD">
                            <w:rPr>
                              <w:b/>
                              <w:sz w:val="28"/>
                              <w:szCs w:val="28"/>
                            </w:rPr>
                            <w:t xml:space="preserve"> </w:t>
                          </w:r>
                          <w:r w:rsidRPr="00F267BD">
                            <w:rPr>
                              <w:b/>
                              <w:sz w:val="28"/>
                              <w:szCs w:val="28"/>
                              <w:lang w:val="en-US"/>
                            </w:rPr>
                            <w:t>jamiyatdagi</w:t>
                          </w:r>
                          <w:r w:rsidRPr="00F267BD">
                            <w:rPr>
                              <w:b/>
                              <w:sz w:val="28"/>
                              <w:szCs w:val="28"/>
                            </w:rPr>
                            <w:t xml:space="preserve"> </w:t>
                          </w:r>
                          <w:r w:rsidRPr="00F267BD">
                            <w:rPr>
                              <w:b/>
                              <w:sz w:val="28"/>
                              <w:szCs w:val="28"/>
                              <w:lang w:val="en-US"/>
                            </w:rPr>
                            <w:t>ayrim</w:t>
                          </w:r>
                          <w:r w:rsidRPr="00F267BD">
                            <w:rPr>
                              <w:b/>
                              <w:sz w:val="28"/>
                              <w:szCs w:val="28"/>
                            </w:rPr>
                            <w:t xml:space="preserve"> </w:t>
                          </w:r>
                          <w:r w:rsidRPr="00F267BD">
                            <w:rPr>
                              <w:b/>
                              <w:sz w:val="28"/>
                              <w:szCs w:val="28"/>
                              <w:lang w:val="en-US"/>
                            </w:rPr>
                            <w:t>sinflar</w:t>
                          </w:r>
                          <w:r w:rsidRPr="00F267BD">
                            <w:rPr>
                              <w:b/>
                              <w:sz w:val="28"/>
                              <w:szCs w:val="28"/>
                            </w:rPr>
                            <w:t xml:space="preserve"> </w:t>
                          </w:r>
                          <w:r w:rsidRPr="00F267BD">
                            <w:rPr>
                              <w:b/>
                              <w:sz w:val="28"/>
                              <w:szCs w:val="28"/>
                              <w:lang w:val="en-US"/>
                            </w:rPr>
                            <w:t>faoliyati</w:t>
                          </w:r>
                          <w:r w:rsidRPr="00F267BD">
                            <w:rPr>
                              <w:b/>
                              <w:sz w:val="28"/>
                              <w:szCs w:val="28"/>
                            </w:rPr>
                            <w:t xml:space="preserve"> </w:t>
                          </w:r>
                          <w:r w:rsidRPr="00F267BD">
                            <w:rPr>
                              <w:b/>
                              <w:sz w:val="28"/>
                              <w:szCs w:val="28"/>
                              <w:lang w:val="en-US"/>
                            </w:rPr>
                            <w:t>natijasi</w:t>
                          </w:r>
                          <w:r w:rsidRPr="00F267BD">
                            <w:rPr>
                              <w:b/>
                              <w:sz w:val="28"/>
                              <w:szCs w:val="28"/>
                            </w:rPr>
                            <w:t xml:space="preserve"> </w:t>
                          </w:r>
                          <w:r w:rsidRPr="00F267BD">
                            <w:rPr>
                              <w:b/>
                              <w:sz w:val="28"/>
                              <w:szCs w:val="28"/>
                              <w:lang w:val="en-US"/>
                            </w:rPr>
                            <w:t>emas</w:t>
                          </w:r>
                          <w:r w:rsidRPr="00F267BD">
                            <w:rPr>
                              <w:b/>
                              <w:sz w:val="28"/>
                              <w:szCs w:val="28"/>
                            </w:rPr>
                            <w:t xml:space="preserve"> (</w:t>
                          </w:r>
                          <w:r w:rsidRPr="00F267BD">
                            <w:rPr>
                              <w:b/>
                              <w:sz w:val="28"/>
                              <w:szCs w:val="28"/>
                              <w:lang w:val="en-US"/>
                            </w:rPr>
                            <w:t>merkantilistlarda</w:t>
                          </w:r>
                          <w:r w:rsidRPr="00F267BD">
                            <w:rPr>
                              <w:b/>
                              <w:sz w:val="28"/>
                              <w:szCs w:val="28"/>
                            </w:rPr>
                            <w:t xml:space="preserve"> - </w:t>
                          </w:r>
                          <w:r w:rsidRPr="00F267BD">
                            <w:rPr>
                              <w:b/>
                              <w:sz w:val="28"/>
                              <w:szCs w:val="28"/>
                              <w:lang w:val="en-US"/>
                            </w:rPr>
                            <w:t>savdogarlar</w:t>
                          </w:r>
                          <w:r w:rsidRPr="00F267BD">
                            <w:rPr>
                              <w:b/>
                              <w:sz w:val="28"/>
                              <w:szCs w:val="28"/>
                            </w:rPr>
                            <w:t xml:space="preserve">, </w:t>
                          </w:r>
                          <w:r w:rsidRPr="00F267BD">
                            <w:rPr>
                              <w:b/>
                              <w:sz w:val="28"/>
                              <w:szCs w:val="28"/>
                              <w:lang w:val="en-US"/>
                            </w:rPr>
                            <w:t>fiziokratlarda</w:t>
                          </w:r>
                          <w:r w:rsidRPr="00F267BD">
                            <w:rPr>
                              <w:b/>
                              <w:sz w:val="28"/>
                              <w:szCs w:val="28"/>
                            </w:rPr>
                            <w:t xml:space="preserve">- </w:t>
                          </w:r>
                          <w:r w:rsidRPr="00F267BD">
                            <w:rPr>
                              <w:b/>
                              <w:sz w:val="28"/>
                              <w:szCs w:val="28"/>
                              <w:lang w:val="en-US"/>
                            </w:rPr>
                            <w:t>yer</w:t>
                          </w:r>
                          <w:r w:rsidRPr="00F267BD">
                            <w:rPr>
                              <w:b/>
                              <w:sz w:val="28"/>
                              <w:szCs w:val="28"/>
                            </w:rPr>
                            <w:t xml:space="preserve"> </w:t>
                          </w:r>
                          <w:r w:rsidRPr="00F267BD">
                            <w:rPr>
                              <w:b/>
                              <w:sz w:val="28"/>
                              <w:szCs w:val="28"/>
                              <w:lang w:val="en-US"/>
                            </w:rPr>
                            <w:t>egalari</w:t>
                          </w:r>
                          <w:r w:rsidRPr="00F267BD">
                            <w:rPr>
                              <w:b/>
                              <w:sz w:val="28"/>
                              <w:szCs w:val="28"/>
                            </w:rPr>
                            <w:t xml:space="preserve">), </w:t>
                          </w:r>
                          <w:r w:rsidRPr="00F267BD">
                            <w:rPr>
                              <w:b/>
                              <w:sz w:val="28"/>
                              <w:szCs w:val="28"/>
                              <w:lang w:val="en-US"/>
                            </w:rPr>
                            <w:t>balki</w:t>
                          </w:r>
                          <w:r w:rsidRPr="00F267BD">
                            <w:rPr>
                              <w:b/>
                              <w:sz w:val="28"/>
                              <w:szCs w:val="28"/>
                            </w:rPr>
                            <w:t xml:space="preserve"> </w:t>
                          </w:r>
                          <w:r w:rsidRPr="00F267BD">
                            <w:rPr>
                              <w:b/>
                              <w:sz w:val="28"/>
                              <w:szCs w:val="28"/>
                              <w:lang w:val="en-US"/>
                            </w:rPr>
                            <w:t>mehnat</w:t>
                          </w:r>
                          <w:r w:rsidRPr="00F267BD">
                            <w:rPr>
                              <w:b/>
                              <w:sz w:val="28"/>
                              <w:szCs w:val="28"/>
                            </w:rPr>
                            <w:t xml:space="preserve"> </w:t>
                          </w:r>
                          <w:r w:rsidRPr="00F267BD">
                            <w:rPr>
                              <w:b/>
                              <w:sz w:val="28"/>
                              <w:szCs w:val="28"/>
                              <w:lang w:val="en-US"/>
                            </w:rPr>
                            <w:t>taqsimotida</w:t>
                          </w:r>
                          <w:r w:rsidRPr="00F267BD">
                            <w:rPr>
                              <w:b/>
                              <w:sz w:val="28"/>
                              <w:szCs w:val="28"/>
                            </w:rPr>
                            <w:t xml:space="preserve"> </w:t>
                          </w:r>
                          <w:r w:rsidRPr="00F267BD">
                            <w:rPr>
                              <w:b/>
                              <w:sz w:val="28"/>
                              <w:szCs w:val="28"/>
                              <w:lang w:val="en-US"/>
                            </w:rPr>
                            <w:t>qatnashayotgan</w:t>
                          </w:r>
                          <w:r w:rsidRPr="00F267BD">
                            <w:rPr>
                              <w:b/>
                              <w:sz w:val="28"/>
                              <w:szCs w:val="28"/>
                            </w:rPr>
                            <w:t xml:space="preserve"> </w:t>
                          </w:r>
                          <w:r w:rsidRPr="00F267BD">
                            <w:rPr>
                              <w:b/>
                              <w:sz w:val="28"/>
                              <w:szCs w:val="28"/>
                              <w:lang w:val="en-US"/>
                            </w:rPr>
                            <w:t>barcha</w:t>
                          </w:r>
                          <w:r w:rsidRPr="00F267BD">
                            <w:rPr>
                              <w:b/>
                              <w:sz w:val="28"/>
                              <w:szCs w:val="28"/>
                            </w:rPr>
                            <w:t xml:space="preserve"> </w:t>
                          </w:r>
                          <w:r w:rsidRPr="00F267BD">
                            <w:rPr>
                              <w:b/>
                              <w:sz w:val="28"/>
                              <w:szCs w:val="28"/>
                              <w:lang w:val="en-US"/>
                            </w:rPr>
                            <w:t>kishilar</w:t>
                          </w:r>
                          <w:r w:rsidRPr="00F267BD">
                            <w:rPr>
                              <w:b/>
                              <w:sz w:val="28"/>
                              <w:szCs w:val="28"/>
                            </w:rPr>
                            <w:t xml:space="preserve"> </w:t>
                          </w:r>
                          <w:r w:rsidRPr="00F267BD">
                            <w:rPr>
                              <w:b/>
                              <w:sz w:val="28"/>
                              <w:szCs w:val="28"/>
                              <w:lang w:val="en-US"/>
                            </w:rPr>
                            <w:t>faoliyatining</w:t>
                          </w:r>
                          <w:r w:rsidRPr="00F267BD">
                            <w:rPr>
                              <w:b/>
                              <w:sz w:val="28"/>
                              <w:szCs w:val="28"/>
                            </w:rPr>
                            <w:t xml:space="preserve"> </w:t>
                          </w:r>
                          <w:r w:rsidRPr="00F267BD">
                            <w:rPr>
                              <w:b/>
                              <w:sz w:val="28"/>
                              <w:szCs w:val="28"/>
                              <w:lang w:val="en-US"/>
                            </w:rPr>
                            <w:t>natijasidir.</w:t>
                          </w:r>
                        </w:p>
                        <w:p w:rsidR="00B574CE" w:rsidRPr="00F267BD" w:rsidRDefault="00B574CE" w:rsidP="001D00C6">
                          <w:pPr>
                            <w:spacing w:line="360" w:lineRule="auto"/>
                            <w:ind w:firstLine="1080"/>
                            <w:jc w:val="both"/>
                            <w:rPr>
                              <w:b/>
                              <w:sz w:val="28"/>
                              <w:szCs w:val="28"/>
                            </w:rPr>
                          </w:pPr>
                        </w:p>
                      </w:txbxContent>
                    </v:textbox>
                  </v:roundrect>
                  <v:group id="Group 220" o:spid="_x0000_s1617"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shape id="AutoShape 13" o:spid="_x0000_s1618"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" strokecolor="blue" strokeweight="4.5pt">
                      <v:stroke linestyle="thinThin"/>
                      <v:shadow color="#868686"/>
                    </v:shape>
                    <v:shape id="AutoShape 14" o:spid="_x0000_s1619"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" strokecolor="blue" strokeweight="4.5pt">
                      <v:stroke linestyle="thinThin"/>
                      <v:shadow color="#868686"/>
                    </v:shape>
                  </v:group>
                  <v:shape id="Блок-схема: альтернативный процесс 583" o:spid="_x0000_s1620"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7" o:spid="_x0000_s1621" style="position:absolute;left:1134;top:3811;width:9513;height:2363" coordsize="60436,1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yLxQAAAN0AAAAPAAAAZHJzL2Rvd25yZXYueG1sRE9Na8JA&#10;EL0X/A/LFLw1myht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VseyLxQAAAN0AAAAP&#10;AAAAAAAAAAAAAAAAAAcCAABkcnMvZG93bnJldi54bWxQSwUGAAAAAAMAAwC3AAAA+QIAAAAA&#10;">
                  <v:roundrect id="Скругленный прямоугольник 8" o:spid="_x0000_s1622" style="position:absolute;left:86;top:2242;width:60350;height:12990;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F267BD" w:rsidRDefault="00B574CE" w:rsidP="001D00C6">
                          <w:pPr>
                            <w:spacing w:line="360" w:lineRule="auto"/>
                            <w:ind w:firstLine="1080"/>
                            <w:jc w:val="both"/>
                            <w:rPr>
                              <w:b/>
                              <w:sz w:val="28"/>
                              <w:szCs w:val="28"/>
                            </w:rPr>
                          </w:pPr>
                          <w:r w:rsidRPr="00F267BD">
                            <w:rPr>
                              <w:b/>
                              <w:sz w:val="28"/>
                              <w:szCs w:val="28"/>
                              <w:lang w:val="en-US"/>
                            </w:rPr>
                            <w:t>Xunarmandlar</w:t>
                          </w:r>
                          <w:r w:rsidRPr="00F267BD">
                            <w:rPr>
                              <w:b/>
                              <w:sz w:val="28"/>
                              <w:szCs w:val="28"/>
                            </w:rPr>
                            <w:t xml:space="preserve"> </w:t>
                          </w:r>
                          <w:r w:rsidRPr="00F267BD">
                            <w:rPr>
                              <w:b/>
                              <w:sz w:val="28"/>
                              <w:szCs w:val="28"/>
                              <w:lang w:val="en-US"/>
                            </w:rPr>
                            <w:t>va</w:t>
                          </w:r>
                          <w:r w:rsidRPr="00F267BD">
                            <w:rPr>
                              <w:b/>
                              <w:sz w:val="28"/>
                              <w:szCs w:val="28"/>
                            </w:rPr>
                            <w:t xml:space="preserve"> </w:t>
                          </w:r>
                          <w:r w:rsidRPr="00F267BD">
                            <w:rPr>
                              <w:b/>
                              <w:sz w:val="28"/>
                              <w:szCs w:val="28"/>
                              <w:lang w:val="en-US"/>
                            </w:rPr>
                            <w:t>savdogarlar</w:t>
                          </w:r>
                          <w:r w:rsidRPr="00F267BD">
                            <w:rPr>
                              <w:b/>
                              <w:sz w:val="28"/>
                              <w:szCs w:val="28"/>
                            </w:rPr>
                            <w:t xml:space="preserve"> </w:t>
                          </w:r>
                          <w:r w:rsidRPr="00F267BD">
                            <w:rPr>
                              <w:b/>
                              <w:sz w:val="28"/>
                              <w:szCs w:val="28"/>
                              <w:lang w:val="en-US"/>
                            </w:rPr>
                            <w:t>mehnatini</w:t>
                          </w:r>
                          <w:r w:rsidRPr="00F267BD">
                            <w:rPr>
                              <w:b/>
                              <w:sz w:val="28"/>
                              <w:szCs w:val="28"/>
                            </w:rPr>
                            <w:t xml:space="preserve"> </w:t>
                          </w:r>
                          <w:r w:rsidRPr="00F267BD">
                            <w:rPr>
                              <w:b/>
                              <w:sz w:val="28"/>
                              <w:szCs w:val="28"/>
                              <w:lang w:val="en-US"/>
                            </w:rPr>
                            <w:t>yer</w:t>
                          </w:r>
                          <w:r w:rsidRPr="00F267BD">
                            <w:rPr>
                              <w:b/>
                              <w:sz w:val="28"/>
                              <w:szCs w:val="28"/>
                            </w:rPr>
                            <w:t xml:space="preserve"> </w:t>
                          </w:r>
                          <w:r w:rsidRPr="00F267BD">
                            <w:rPr>
                              <w:b/>
                              <w:sz w:val="28"/>
                              <w:szCs w:val="28"/>
                              <w:lang w:val="en-US"/>
                            </w:rPr>
                            <w:t>egalari</w:t>
                          </w:r>
                          <w:r w:rsidRPr="00F267BD">
                            <w:rPr>
                              <w:b/>
                              <w:sz w:val="28"/>
                              <w:szCs w:val="28"/>
                            </w:rPr>
                            <w:t xml:space="preserve"> </w:t>
                          </w:r>
                          <w:r w:rsidRPr="00F267BD">
                            <w:rPr>
                              <w:b/>
                              <w:sz w:val="28"/>
                              <w:szCs w:val="28"/>
                              <w:lang w:val="en-US"/>
                            </w:rPr>
                            <w:t>mehnatiga</w:t>
                          </w:r>
                          <w:r w:rsidRPr="00F267BD">
                            <w:rPr>
                              <w:b/>
                              <w:sz w:val="28"/>
                              <w:szCs w:val="28"/>
                            </w:rPr>
                            <w:t xml:space="preserve"> </w:t>
                          </w:r>
                          <w:r w:rsidRPr="00F267BD">
                            <w:rPr>
                              <w:b/>
                              <w:sz w:val="28"/>
                              <w:szCs w:val="28"/>
                              <w:lang w:val="en-US"/>
                            </w:rPr>
                            <w:t>nisbatan</w:t>
                          </w:r>
                          <w:r w:rsidRPr="00F267BD">
                            <w:rPr>
                              <w:b/>
                              <w:sz w:val="28"/>
                              <w:szCs w:val="28"/>
                            </w:rPr>
                            <w:t xml:space="preserve"> </w:t>
                          </w:r>
                          <w:r w:rsidRPr="00F267BD">
                            <w:rPr>
                              <w:b/>
                              <w:sz w:val="28"/>
                              <w:szCs w:val="28"/>
                              <w:lang w:val="en-US"/>
                            </w:rPr>
                            <w:t>kam</w:t>
                          </w:r>
                          <w:r w:rsidRPr="00F267BD">
                            <w:rPr>
                              <w:b/>
                              <w:sz w:val="28"/>
                              <w:szCs w:val="28"/>
                            </w:rPr>
                            <w:t xml:space="preserve"> </w:t>
                          </w:r>
                          <w:r w:rsidRPr="00F267BD">
                            <w:rPr>
                              <w:b/>
                              <w:sz w:val="28"/>
                              <w:szCs w:val="28"/>
                              <w:lang w:val="en-US"/>
                            </w:rPr>
                            <w:t>unumli</w:t>
                          </w:r>
                          <w:r w:rsidRPr="00F267BD">
                            <w:rPr>
                              <w:b/>
                              <w:sz w:val="28"/>
                              <w:szCs w:val="28"/>
                            </w:rPr>
                            <w:t xml:space="preserve"> </w:t>
                          </w:r>
                          <w:r w:rsidRPr="00F267BD">
                            <w:rPr>
                              <w:b/>
                              <w:sz w:val="28"/>
                              <w:szCs w:val="28"/>
                              <w:lang w:val="en-US"/>
                            </w:rPr>
                            <w:t>bo</w:t>
                          </w:r>
                          <w:r w:rsidRPr="00F267BD">
                            <w:rPr>
                              <w:b/>
                              <w:sz w:val="28"/>
                              <w:szCs w:val="28"/>
                            </w:rPr>
                            <w:t>’</w:t>
                          </w:r>
                          <w:r w:rsidRPr="00F267BD">
                            <w:rPr>
                              <w:b/>
                              <w:sz w:val="28"/>
                              <w:szCs w:val="28"/>
                              <w:lang w:val="en-US"/>
                            </w:rPr>
                            <w:t>ladi</w:t>
                          </w:r>
                          <w:r w:rsidRPr="00F267BD">
                            <w:rPr>
                              <w:b/>
                              <w:sz w:val="28"/>
                              <w:szCs w:val="28"/>
                            </w:rPr>
                            <w:t xml:space="preserve">, </w:t>
                          </w:r>
                          <w:r w:rsidRPr="00F267BD">
                            <w:rPr>
                              <w:b/>
                              <w:sz w:val="28"/>
                              <w:szCs w:val="28"/>
                              <w:lang w:val="en-US"/>
                            </w:rPr>
                            <w:t>negaki</w:t>
                          </w:r>
                          <w:r w:rsidRPr="00F267BD">
                            <w:rPr>
                              <w:b/>
                              <w:sz w:val="28"/>
                              <w:szCs w:val="28"/>
                            </w:rPr>
                            <w:t xml:space="preserve"> </w:t>
                          </w:r>
                          <w:r w:rsidRPr="00F267BD">
                            <w:rPr>
                              <w:b/>
                              <w:sz w:val="28"/>
                              <w:szCs w:val="28"/>
                              <w:lang w:val="en-US"/>
                            </w:rPr>
                            <w:t>oxirgisiga</w:t>
                          </w:r>
                          <w:r w:rsidRPr="00F267BD">
                            <w:rPr>
                              <w:b/>
                              <w:sz w:val="28"/>
                              <w:szCs w:val="28"/>
                            </w:rPr>
                            <w:t xml:space="preserve"> </w:t>
                          </w:r>
                          <w:r w:rsidRPr="00F267BD">
                            <w:rPr>
                              <w:b/>
                              <w:sz w:val="28"/>
                              <w:szCs w:val="28"/>
                              <w:lang w:val="en-US"/>
                            </w:rPr>
                            <w:t>tabiat</w:t>
                          </w:r>
                          <w:r w:rsidRPr="00F267BD">
                            <w:rPr>
                              <w:b/>
                              <w:sz w:val="28"/>
                              <w:szCs w:val="28"/>
                            </w:rPr>
                            <w:t xml:space="preserve"> «</w:t>
                          </w:r>
                          <w:r w:rsidRPr="00F267BD">
                            <w:rPr>
                              <w:b/>
                              <w:sz w:val="28"/>
                              <w:szCs w:val="28"/>
                              <w:lang w:val="en-US"/>
                            </w:rPr>
                            <w:t>yordam</w:t>
                          </w:r>
                          <w:r w:rsidRPr="00F267BD">
                            <w:rPr>
                              <w:b/>
                              <w:sz w:val="28"/>
                              <w:szCs w:val="28"/>
                            </w:rPr>
                            <w:t xml:space="preserve">» </w:t>
                          </w:r>
                          <w:r w:rsidRPr="00F267BD">
                            <w:rPr>
                              <w:b/>
                              <w:sz w:val="28"/>
                              <w:szCs w:val="28"/>
                              <w:lang w:val="en-US"/>
                            </w:rPr>
                            <w:t>beradi</w:t>
                          </w:r>
                          <w:r w:rsidRPr="00F267BD">
                            <w:rPr>
                              <w:b/>
                              <w:sz w:val="28"/>
                              <w:szCs w:val="28"/>
                            </w:rPr>
                            <w:t xml:space="preserve"> </w:t>
                          </w:r>
                          <w:r w:rsidRPr="00F267BD">
                            <w:rPr>
                              <w:b/>
                              <w:sz w:val="28"/>
                              <w:szCs w:val="28"/>
                              <w:lang w:val="en-US"/>
                            </w:rPr>
                            <w:t>va</w:t>
                          </w:r>
                          <w:r w:rsidRPr="00F267BD">
                            <w:rPr>
                              <w:b/>
                              <w:sz w:val="28"/>
                              <w:szCs w:val="28"/>
                            </w:rPr>
                            <w:t xml:space="preserve"> «</w:t>
                          </w:r>
                          <w:r w:rsidRPr="00F267BD">
                            <w:rPr>
                              <w:b/>
                              <w:sz w:val="28"/>
                              <w:szCs w:val="28"/>
                              <w:lang w:val="en-US"/>
                            </w:rPr>
                            <w:t>dehqonchilikka</w:t>
                          </w:r>
                          <w:r w:rsidRPr="00F267BD">
                            <w:rPr>
                              <w:b/>
                              <w:sz w:val="28"/>
                              <w:szCs w:val="28"/>
                            </w:rPr>
                            <w:t xml:space="preserve"> </w:t>
                          </w:r>
                          <w:r w:rsidRPr="00F267BD">
                            <w:rPr>
                              <w:b/>
                              <w:sz w:val="28"/>
                              <w:szCs w:val="28"/>
                              <w:lang w:val="en-US"/>
                            </w:rPr>
                            <w:t>qo</w:t>
                          </w:r>
                          <w:r w:rsidRPr="00F267BD">
                            <w:rPr>
                              <w:b/>
                              <w:sz w:val="28"/>
                              <w:szCs w:val="28"/>
                            </w:rPr>
                            <w:t>’</w:t>
                          </w:r>
                          <w:r w:rsidRPr="00F267BD">
                            <w:rPr>
                              <w:b/>
                              <w:sz w:val="28"/>
                              <w:szCs w:val="28"/>
                              <w:lang w:val="en-US"/>
                            </w:rPr>
                            <w:t>yilgan</w:t>
                          </w:r>
                          <w:r w:rsidRPr="00F267BD">
                            <w:rPr>
                              <w:b/>
                              <w:sz w:val="28"/>
                              <w:szCs w:val="28"/>
                            </w:rPr>
                            <w:t xml:space="preserve"> </w:t>
                          </w:r>
                          <w:r w:rsidRPr="00F267BD">
                            <w:rPr>
                              <w:b/>
                              <w:sz w:val="28"/>
                              <w:szCs w:val="28"/>
                              <w:lang w:val="en-US"/>
                            </w:rPr>
                            <w:t>kapital</w:t>
                          </w:r>
                          <w:r w:rsidRPr="00F267BD">
                            <w:rPr>
                              <w:b/>
                              <w:sz w:val="28"/>
                              <w:szCs w:val="28"/>
                            </w:rPr>
                            <w:t xml:space="preserve"> </w:t>
                          </w:r>
                          <w:r w:rsidRPr="00F267BD">
                            <w:rPr>
                              <w:b/>
                              <w:sz w:val="28"/>
                              <w:szCs w:val="28"/>
                              <w:lang w:val="en-US"/>
                            </w:rPr>
                            <w:t>haqiqiy</w:t>
                          </w:r>
                          <w:r w:rsidRPr="00F267BD">
                            <w:rPr>
                              <w:b/>
                              <w:sz w:val="28"/>
                              <w:szCs w:val="28"/>
                            </w:rPr>
                            <w:t xml:space="preserve"> </w:t>
                          </w:r>
                          <w:r w:rsidRPr="00F267BD">
                            <w:rPr>
                              <w:b/>
                              <w:sz w:val="28"/>
                              <w:szCs w:val="28"/>
                              <w:lang w:val="en-US"/>
                            </w:rPr>
                            <w:t>boylikga</w:t>
                          </w:r>
                          <w:r w:rsidRPr="00F267BD">
                            <w:rPr>
                              <w:b/>
                              <w:sz w:val="28"/>
                              <w:szCs w:val="28"/>
                            </w:rPr>
                            <w:t xml:space="preserve"> </w:t>
                          </w:r>
                          <w:r w:rsidRPr="00F267BD">
                            <w:rPr>
                              <w:b/>
                              <w:sz w:val="28"/>
                              <w:szCs w:val="28"/>
                              <w:lang w:val="en-US"/>
                            </w:rPr>
                            <w:t>va</w:t>
                          </w:r>
                          <w:r w:rsidRPr="00F267BD">
                            <w:rPr>
                              <w:b/>
                              <w:sz w:val="28"/>
                              <w:szCs w:val="28"/>
                            </w:rPr>
                            <w:t xml:space="preserve"> </w:t>
                          </w:r>
                          <w:r w:rsidRPr="00F267BD">
                            <w:rPr>
                              <w:b/>
                              <w:sz w:val="28"/>
                              <w:szCs w:val="28"/>
                              <w:lang w:val="en-US"/>
                            </w:rPr>
                            <w:t>daromadga</w:t>
                          </w:r>
                          <w:r w:rsidRPr="00F267BD">
                            <w:rPr>
                              <w:b/>
                              <w:sz w:val="28"/>
                              <w:szCs w:val="28"/>
                            </w:rPr>
                            <w:t xml:space="preserve"> </w:t>
                          </w:r>
                          <w:r w:rsidRPr="00F267BD">
                            <w:rPr>
                              <w:b/>
                              <w:sz w:val="28"/>
                              <w:szCs w:val="28"/>
                              <w:lang w:val="en-US"/>
                            </w:rPr>
                            <w:t>ancha</w:t>
                          </w:r>
                          <w:r w:rsidRPr="00F267BD">
                            <w:rPr>
                              <w:b/>
                              <w:sz w:val="28"/>
                              <w:szCs w:val="28"/>
                            </w:rPr>
                            <w:t xml:space="preserve"> </w:t>
                          </w:r>
                          <w:r w:rsidRPr="00F267BD">
                            <w:rPr>
                              <w:b/>
                              <w:sz w:val="28"/>
                              <w:szCs w:val="28"/>
                              <w:lang w:val="en-US"/>
                            </w:rPr>
                            <w:t>ko</w:t>
                          </w:r>
                          <w:r w:rsidRPr="00F267BD">
                            <w:rPr>
                              <w:b/>
                              <w:sz w:val="28"/>
                              <w:szCs w:val="28"/>
                            </w:rPr>
                            <w:t>’</w:t>
                          </w:r>
                          <w:r w:rsidRPr="00F267BD">
                            <w:rPr>
                              <w:b/>
                              <w:sz w:val="28"/>
                              <w:szCs w:val="28"/>
                              <w:lang w:val="en-US"/>
                            </w:rPr>
                            <w:t>p</w:t>
                          </w:r>
                          <w:r w:rsidRPr="00F267BD">
                            <w:rPr>
                              <w:b/>
                              <w:sz w:val="28"/>
                              <w:szCs w:val="28"/>
                            </w:rPr>
                            <w:t xml:space="preserve"> </w:t>
                          </w:r>
                          <w:r w:rsidRPr="00F267BD">
                            <w:rPr>
                              <w:b/>
                              <w:sz w:val="28"/>
                              <w:szCs w:val="28"/>
                              <w:lang w:val="en-US"/>
                            </w:rPr>
                            <w:t>qiymat</w:t>
                          </w:r>
                          <w:r w:rsidRPr="00F267BD">
                            <w:rPr>
                              <w:b/>
                              <w:sz w:val="28"/>
                              <w:szCs w:val="28"/>
                            </w:rPr>
                            <w:t xml:space="preserve"> </w:t>
                          </w:r>
                          <w:r w:rsidRPr="00F267BD">
                            <w:rPr>
                              <w:b/>
                              <w:sz w:val="28"/>
                              <w:szCs w:val="28"/>
                              <w:lang w:val="en-US"/>
                            </w:rPr>
                            <w:t>qo</w:t>
                          </w:r>
                          <w:r w:rsidRPr="00F267BD">
                            <w:rPr>
                              <w:b/>
                              <w:sz w:val="28"/>
                              <w:szCs w:val="28"/>
                            </w:rPr>
                            <w:t>’</w:t>
                          </w:r>
                          <w:r w:rsidRPr="00F267BD">
                            <w:rPr>
                              <w:b/>
                              <w:sz w:val="28"/>
                              <w:szCs w:val="28"/>
                              <w:lang w:val="en-US"/>
                            </w:rPr>
                            <w:t>shadi</w:t>
                          </w:r>
                          <w:r w:rsidRPr="00F267BD">
                            <w:rPr>
                              <w:b/>
                              <w:sz w:val="28"/>
                              <w:szCs w:val="28"/>
                            </w:rPr>
                            <w:t>».</w:t>
                          </w:r>
                        </w:p>
                        <w:p w:rsidR="00B574CE" w:rsidRPr="00F267BD" w:rsidRDefault="00B574CE" w:rsidP="001D00C6">
                          <w:pPr>
                            <w:spacing w:line="360" w:lineRule="auto"/>
                            <w:ind w:firstLine="1080"/>
                            <w:jc w:val="both"/>
                            <w:rPr>
                              <w:b/>
                              <w:sz w:val="28"/>
                              <w:szCs w:val="28"/>
                            </w:rPr>
                          </w:pPr>
                        </w:p>
                      </w:txbxContent>
                    </v:textbox>
                  </v:roundrect>
                  <v:group id="Group 220" o:spid="_x0000_s1623"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">
                    <v:shape id="AutoShape 13" o:spid="_x0000_s1624"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" strokecolor="blue" strokeweight="4.5pt">
                      <v:stroke linestyle="thinThin"/>
                      <v:shadow color="#868686"/>
                    </v:shape>
                    <v:shape id="AutoShape 14" o:spid="_x0000_s1625"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" strokecolor="blue" strokeweight="4.5pt">
                      <v:stroke linestyle="thinThin"/>
                      <v:shadow color="#868686"/>
                    </v:shape>
                  </v:group>
                  <v:shape id="Блок-схема: альтернативный процесс 583" o:spid="_x0000_s1626"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1627" style="position:absolute;left:1134;top:10447;width:9513;height:2387" coordsize="60436,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">
                  <v:roundrect id="Скругленный прямоугольник 25" o:spid="_x0000_s1628" style="position:absolute;left:86;top:2242;width:60350;height:13144;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F267BD" w:rsidRDefault="00B574CE" w:rsidP="001D00C6">
                          <w:pPr>
                            <w:spacing w:line="360" w:lineRule="auto"/>
                            <w:ind w:firstLine="1080"/>
                            <w:jc w:val="both"/>
                            <w:rPr>
                              <w:b/>
                              <w:sz w:val="28"/>
                              <w:szCs w:val="28"/>
                            </w:rPr>
                          </w:pPr>
                          <w:r w:rsidRPr="00F267BD">
                            <w:rPr>
                              <w:b/>
                              <w:sz w:val="28"/>
                              <w:szCs w:val="28"/>
                              <w:lang w:val="en-US"/>
                            </w:rPr>
                            <w:t>Iqtisodiyotning rivojlanib borishi bilan sanoat tovarlari bahosi pasayib borish tendentsiyasiga, qishloq xo’jaligi mahsulotlari bahosi esa o’sish tendentsiyasiga ega. Shuning uchun, qishloq xo’jaligiga qo’yilgan kapital ancha foydali hisoblanadi.</w:t>
                          </w:r>
                        </w:p>
                      </w:txbxContent>
                    </v:textbox>
                  </v:roundrect>
                  <v:group id="Group 220" o:spid="_x0000_s1629"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">
                    <v:shape id="AutoShape 13" o:spid="_x0000_s1630"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" strokecolor="blue" strokeweight="4.5pt">
                      <v:stroke linestyle="thinThin"/>
                      <v:shadow color="#868686"/>
                    </v:shape>
                    <v:shape id="AutoShape 14" o:spid="_x0000_s1631"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" strokecolor="blue" strokeweight="4.5pt">
                      <v:stroke linestyle="thinThin"/>
                      <v:shadow color="#868686"/>
                    </v:shape>
                  </v:group>
                  <v:shape id="Блок-схема: альтернативный процесс 583" o:spid="_x0000_s1632"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1633" style="position:absolute;left:1134;top:6534;width:9513;height:1520" coordsize="60436,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">
                  <v:roundrect id="Скругленный прямоугольник 25" o:spid="_x0000_s1634" style="position:absolute;left:86;top:2242;width:60350;height:7560;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F267BD" w:rsidRDefault="00B574CE" w:rsidP="001D00C6">
                          <w:pPr>
                            <w:spacing w:line="360" w:lineRule="auto"/>
                            <w:ind w:firstLine="1080"/>
                            <w:jc w:val="both"/>
                            <w:rPr>
                              <w:b/>
                              <w:sz w:val="28"/>
                              <w:szCs w:val="28"/>
                            </w:rPr>
                          </w:pPr>
                          <w:r w:rsidRPr="00F267BD">
                            <w:rPr>
                              <w:b/>
                              <w:sz w:val="28"/>
                              <w:szCs w:val="28"/>
                              <w:lang w:val="en-US"/>
                            </w:rPr>
                            <w:t>O’z-o’zidan g’ayriixtiyoriy tarzda bo’ladigan ayirboshlash natijasida pulning xo’jalikda qo’llanilishi kelib chiqadi.</w:t>
                          </w:r>
                        </w:p>
                      </w:txbxContent>
                    </v:textbox>
                  </v:roundrect>
                  <v:group id="Group 220" o:spid="_x0000_s1635"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">
                    <v:shape id="AutoShape 13" o:spid="_x0000_s1636"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" strokecolor="blue" strokeweight="4.5pt">
                      <v:stroke linestyle="thinThin"/>
                      <v:shadow color="#868686"/>
                    </v:shape>
                    <v:shape id="AutoShape 14" o:spid="_x0000_s1637"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" strokecolor="blue" strokeweight="4.5pt">
                      <v:stroke linestyle="thinThin"/>
                      <v:shadow color="#868686"/>
                    </v:shape>
                  </v:group>
                  <v:shape id="Блок-схема: альтернативный процесс 583" o:spid="_x0000_s1638"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1639" style="position:absolute;left:1134;top:8514;width:9513;height:1520" coordsize="60436,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roundrect id="Скругленный прямоугольник 25" o:spid="_x0000_s1640" style="position:absolute;left:86;top:2242;width:60350;height:7560;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F267BD" w:rsidRDefault="00B574CE" w:rsidP="001D00C6">
                          <w:pPr>
                            <w:autoSpaceDE w:val="0"/>
                            <w:autoSpaceDN w:val="0"/>
                            <w:adjustRightInd w:val="0"/>
                            <w:spacing w:line="360" w:lineRule="auto"/>
                            <w:ind w:firstLine="1080"/>
                            <w:jc w:val="both"/>
                            <w:rPr>
                              <w:sz w:val="28"/>
                              <w:szCs w:val="28"/>
                              <w:lang w:val="en-US"/>
                            </w:rPr>
                          </w:pPr>
                          <w:r w:rsidRPr="00F267BD">
                            <w:rPr>
                              <w:b/>
                              <w:sz w:val="28"/>
                              <w:szCs w:val="28"/>
                              <w:lang w:val="en-US"/>
                            </w:rPr>
                            <w:t>«Har bir isrofgar jamiyat boyligining dushmani, har qanday tejamkor odam - jamiyatga muruvvat ko’rsatuvchidir».</w:t>
                          </w:r>
                        </w:p>
                        <w:p w:rsidR="00B574CE" w:rsidRPr="00F267BD" w:rsidRDefault="00B574CE" w:rsidP="001D00C6">
                          <w:pPr>
                            <w:spacing w:line="360" w:lineRule="auto"/>
                            <w:ind w:firstLine="1080"/>
                            <w:jc w:val="both"/>
                            <w:rPr>
                              <w:b/>
                              <w:sz w:val="28"/>
                              <w:szCs w:val="28"/>
                              <w:lang w:val="en-US"/>
                            </w:rPr>
                          </w:pPr>
                        </w:p>
                      </w:txbxContent>
                    </v:textbox>
                  </v:roundrect>
                  <v:group id="Group 220" o:spid="_x0000_s1641"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shape id="AutoShape 13" o:spid="_x0000_s1642"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" strokecolor="blue" strokeweight="4.5pt">
                      <v:stroke linestyle="thinThin"/>
                      <v:shadow color="#868686"/>
                    </v:shape>
                    <v:shape id="AutoShape 14" o:spid="_x0000_s1643"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" strokecolor="blue" strokeweight="4.5pt">
                      <v:stroke linestyle="thinThin"/>
                      <v:shadow color="#868686"/>
                    </v:shape>
                  </v:group>
                  <v:shape id="Блок-схема: альтернативный процесс 583" o:spid="_x0000_s1644"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_x0000_s1645" style="position:absolute;left:1170;top:13071;width:9504;height:2103" coordorigin=",-457" coordsize="60350,1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roundrect id="Скругленный прямоугольник 17" o:spid="_x0000_s1646" style="position:absolute;top:1884;width:60350;height:11006;visibility:visible;mso-wrap-style:square;v-text-anchor:middle" arcsize="37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inset="1mm,0,1mm,0">
                      <w:txbxContent>
                        <w:p w:rsidR="00B574CE" w:rsidRPr="00F267BD" w:rsidRDefault="00B574CE" w:rsidP="001D00C6">
                          <w:pPr>
                            <w:autoSpaceDE w:val="0"/>
                            <w:autoSpaceDN w:val="0"/>
                            <w:adjustRightInd w:val="0"/>
                            <w:spacing w:line="360" w:lineRule="auto"/>
                            <w:ind w:firstLine="1440"/>
                            <w:jc w:val="center"/>
                            <w:rPr>
                              <w:b/>
                              <w:sz w:val="28"/>
                              <w:szCs w:val="28"/>
                            </w:rPr>
                          </w:pPr>
                        </w:p>
                        <w:p w:rsidR="00B574CE" w:rsidRPr="00F267BD" w:rsidRDefault="00B574CE" w:rsidP="001D00C6">
                          <w:pPr>
                            <w:autoSpaceDE w:val="0"/>
                            <w:autoSpaceDN w:val="0"/>
                            <w:adjustRightInd w:val="0"/>
                            <w:spacing w:line="360" w:lineRule="auto"/>
                            <w:ind w:firstLine="540"/>
                            <w:jc w:val="both"/>
                            <w:rPr>
                              <w:b/>
                              <w:sz w:val="26"/>
                              <w:szCs w:val="26"/>
                            </w:rPr>
                          </w:pPr>
                          <w:r w:rsidRPr="00F267BD">
                            <w:rPr>
                              <w:b/>
                              <w:sz w:val="28"/>
                              <w:szCs w:val="28"/>
                              <w:lang w:val="en-US"/>
                            </w:rPr>
                            <w:t>Bozor</w:t>
                          </w:r>
                          <w:r w:rsidRPr="00F267BD">
                            <w:rPr>
                              <w:b/>
                              <w:sz w:val="28"/>
                              <w:szCs w:val="28"/>
                            </w:rPr>
                            <w:t xml:space="preserve"> </w:t>
                          </w:r>
                          <w:r w:rsidRPr="00F267BD">
                            <w:rPr>
                              <w:b/>
                              <w:sz w:val="28"/>
                              <w:szCs w:val="28"/>
                              <w:lang w:val="en-US"/>
                            </w:rPr>
                            <w:t>odamlar</w:t>
                          </w:r>
                          <w:r w:rsidRPr="00F267BD">
                            <w:rPr>
                              <w:b/>
                              <w:sz w:val="28"/>
                              <w:szCs w:val="28"/>
                            </w:rPr>
                            <w:t xml:space="preserve"> </w:t>
                          </w:r>
                          <w:r w:rsidRPr="00F267BD">
                            <w:rPr>
                              <w:b/>
                              <w:sz w:val="28"/>
                              <w:szCs w:val="28"/>
                              <w:lang w:val="en-US"/>
                            </w:rPr>
                            <w:t>faoliyatini</w:t>
                          </w:r>
                          <w:r w:rsidRPr="00F267BD">
                            <w:rPr>
                              <w:b/>
                              <w:sz w:val="28"/>
                              <w:szCs w:val="28"/>
                            </w:rPr>
                            <w:t xml:space="preserve"> </w:t>
                          </w:r>
                          <w:r w:rsidRPr="00F267BD">
                            <w:rPr>
                              <w:b/>
                              <w:sz w:val="28"/>
                              <w:szCs w:val="28"/>
                              <w:lang w:val="en-US"/>
                            </w:rPr>
                            <w:t>muvofiqlashtiradi</w:t>
                          </w:r>
                          <w:r w:rsidRPr="00F267BD">
                            <w:rPr>
                              <w:b/>
                              <w:sz w:val="28"/>
                              <w:szCs w:val="28"/>
                            </w:rPr>
                            <w:t xml:space="preserve"> (</w:t>
                          </w:r>
                          <w:r w:rsidRPr="00F267BD">
                            <w:rPr>
                              <w:b/>
                              <w:sz w:val="28"/>
                              <w:szCs w:val="28"/>
                              <w:lang w:val="en-US"/>
                            </w:rPr>
                            <w:t>koordinatsiyalashtiradi</w:t>
                          </w:r>
                          <w:r w:rsidRPr="00F267BD">
                            <w:rPr>
                              <w:b/>
                              <w:sz w:val="28"/>
                              <w:szCs w:val="28"/>
                            </w:rPr>
                            <w:t xml:space="preserve">), </w:t>
                          </w:r>
                          <w:r w:rsidRPr="00F267BD">
                            <w:rPr>
                              <w:b/>
                              <w:sz w:val="28"/>
                              <w:szCs w:val="28"/>
                              <w:lang w:val="en-US"/>
                            </w:rPr>
                            <w:t>ularning</w:t>
                          </w:r>
                          <w:r w:rsidRPr="00F267BD">
                            <w:rPr>
                              <w:b/>
                              <w:sz w:val="28"/>
                              <w:szCs w:val="28"/>
                            </w:rPr>
                            <w:t xml:space="preserve"> </w:t>
                          </w:r>
                          <w:r w:rsidRPr="00F267BD">
                            <w:rPr>
                              <w:b/>
                              <w:sz w:val="28"/>
                              <w:szCs w:val="28"/>
                              <w:lang w:val="en-US"/>
                            </w:rPr>
                            <w:t>manfaatlarini</w:t>
                          </w:r>
                          <w:r w:rsidRPr="00F267BD">
                            <w:rPr>
                              <w:b/>
                              <w:sz w:val="28"/>
                              <w:szCs w:val="28"/>
                            </w:rPr>
                            <w:t xml:space="preserve"> </w:t>
                          </w:r>
                          <w:r w:rsidRPr="00F267BD">
                            <w:rPr>
                              <w:b/>
                              <w:sz w:val="28"/>
                              <w:szCs w:val="28"/>
                              <w:lang w:val="en-US"/>
                            </w:rPr>
                            <w:t>uyg</w:t>
                          </w:r>
                          <w:r w:rsidRPr="00F267BD">
                            <w:rPr>
                              <w:b/>
                              <w:sz w:val="28"/>
                              <w:szCs w:val="28"/>
                            </w:rPr>
                            <w:t>’</w:t>
                          </w:r>
                          <w:r w:rsidRPr="00F267BD">
                            <w:rPr>
                              <w:b/>
                              <w:sz w:val="28"/>
                              <w:szCs w:val="28"/>
                              <w:lang w:val="en-US"/>
                            </w:rPr>
                            <w:t>unlashtiradi</w:t>
                          </w:r>
                          <w:r w:rsidRPr="00F267BD">
                            <w:rPr>
                              <w:b/>
                              <w:sz w:val="28"/>
                              <w:szCs w:val="28"/>
                            </w:rPr>
                            <w:t>.</w:t>
                          </w:r>
                        </w:p>
                      </w:txbxContent>
                    </v:textbox>
                  </v:roundrect>
                  <v:group id="Group 220" o:spid="_x0000_s1647" style="position:absolute;left:172;top:776;width:29088;height:12120"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">
                    <v:shape id="AutoShape 13" o:spid="_x0000_s1648"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" strokecolor="blue" strokeweight="4.5pt">
                      <v:stroke linestyle="thinThin"/>
                      <v:shadow color="#868686"/>
                    </v:shape>
                    <v:shape id="AutoShape 14" o:spid="_x0000_s1649"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" strokecolor="blue" strokeweight="4.5pt">
                      <v:stroke linestyle="thinThin"/>
                      <v:shadow color="#868686"/>
                    </v:shape>
                  </v:group>
                  <v:shape id="Поле 31" o:spid="_x0000_s1650" type="#_x0000_t202" style="position:absolute;top:-457;width:18070;height:5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" fillcolor="#7bfdc2" strokecolor="#3fcdff" strokeweight="3pt">
                    <v:shadow on="t" color="black" opacity="26213f" origin=".5,.5" offset="-1.74617mm,-1.74617mm"/>
                    <v:textbox>
                      <w:txbxContent>
                        <w:p w:rsidR="00B574CE" w:rsidRPr="00F267BD" w:rsidRDefault="00B574CE" w:rsidP="001D00C6">
                          <w:pPr>
                            <w:autoSpaceDE w:val="0"/>
                            <w:autoSpaceDN w:val="0"/>
                            <w:adjustRightInd w:val="0"/>
                            <w:spacing w:after="200"/>
                            <w:jc w:val="center"/>
                            <w:rPr>
                              <w:b/>
                              <w:sz w:val="26"/>
                              <w:szCs w:val="26"/>
                              <w:lang w:val="en-US"/>
                            </w:rPr>
                          </w:pPr>
                          <w:r w:rsidRPr="00F267BD">
                            <w:rPr>
                              <w:b/>
                              <w:bCs/>
                              <w:sz w:val="28"/>
                              <w:szCs w:val="28"/>
                              <w:lang w:val="en-US"/>
                            </w:rPr>
                            <w:t>Iqtisodiy liberalizm kontseptsiyasi.</w:t>
                          </w:r>
                        </w:p>
                      </w:txbxContent>
                    </v:textbox>
                  </v:shape>
                </v:group>
                <w10:wrap type="tight"/>
              </v:group>
            </w:pict>
          </mc:Fallback>
        </mc:AlternateContent>
      </w:r>
    </w:p>
    <w:p w:rsidR="001D00C6" w:rsidRDefault="001D00C6" w:rsidP="001D00C6">
      <w:pPr>
        <w:autoSpaceDE w:val="0"/>
        <w:autoSpaceDN w:val="0"/>
        <w:adjustRightInd w:val="0"/>
        <w:spacing w:line="360" w:lineRule="auto"/>
        <w:ind w:firstLine="540"/>
        <w:jc w:val="both"/>
        <w:rPr>
          <w:sz w:val="28"/>
          <w:szCs w:val="28"/>
          <w:lang w:val="en-US"/>
        </w:rPr>
      </w:pPr>
    </w:p>
    <w:p w:rsidR="001D00C6" w:rsidRPr="00D97D43"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r>
        <w:rPr>
          <w:noProof/>
        </w:rPr>
        <w:lastRenderedPageBreak/>
        <mc:AlternateContent>
          <mc:Choice Requires="wpg">
            <w:drawing>
              <wp:anchor distT="0" distB="0" distL="114300" distR="114300" simplePos="0" relativeHeight="251753472" behindDoc="1" locked="0" layoutInCell="1" allowOverlap="1">
                <wp:simplePos x="0" y="0"/>
                <wp:positionH relativeFrom="column">
                  <wp:posOffset>0</wp:posOffset>
                </wp:positionH>
                <wp:positionV relativeFrom="paragraph">
                  <wp:posOffset>0</wp:posOffset>
                </wp:positionV>
                <wp:extent cx="6057900" cy="8801100"/>
                <wp:effectExtent l="24765" t="15240" r="13335" b="13335"/>
                <wp:wrapTight wrapText="bothSides">
                  <wp:wrapPolygon edited="0">
                    <wp:start x="204" y="-47"/>
                    <wp:lineTo x="34" y="0"/>
                    <wp:lineTo x="-68" y="164"/>
                    <wp:lineTo x="-68" y="13091"/>
                    <wp:lineTo x="170" y="13418"/>
                    <wp:lineTo x="34" y="13465"/>
                    <wp:lineTo x="-68" y="13629"/>
                    <wp:lineTo x="-68" y="15873"/>
                    <wp:lineTo x="4992" y="16036"/>
                    <wp:lineTo x="10800" y="16036"/>
                    <wp:lineTo x="-68" y="16130"/>
                    <wp:lineTo x="-68" y="21366"/>
                    <wp:lineTo x="272" y="21623"/>
                    <wp:lineTo x="408" y="21623"/>
                    <wp:lineTo x="21125" y="21623"/>
                    <wp:lineTo x="21226" y="21623"/>
                    <wp:lineTo x="21634" y="21343"/>
                    <wp:lineTo x="21634" y="17112"/>
                    <wp:lineTo x="21532" y="16925"/>
                    <wp:lineTo x="21396" y="16784"/>
                    <wp:lineTo x="21464" y="16691"/>
                    <wp:lineTo x="19426" y="16644"/>
                    <wp:lineTo x="2581" y="16410"/>
                    <wp:lineTo x="10800" y="16036"/>
                    <wp:lineTo x="16608" y="16036"/>
                    <wp:lineTo x="21668" y="15873"/>
                    <wp:lineTo x="21668" y="13932"/>
                    <wp:lineTo x="2649" y="13792"/>
                    <wp:lineTo x="2683" y="13699"/>
                    <wp:lineTo x="2445" y="13465"/>
                    <wp:lineTo x="15011" y="13418"/>
                    <wp:lineTo x="21668" y="13301"/>
                    <wp:lineTo x="21668" y="10847"/>
                    <wp:lineTo x="19766" y="10823"/>
                    <wp:lineTo x="2615" y="10730"/>
                    <wp:lineTo x="2513" y="10519"/>
                    <wp:lineTo x="2411" y="10426"/>
                    <wp:lineTo x="10223" y="10426"/>
                    <wp:lineTo x="21600" y="10216"/>
                    <wp:lineTo x="21600" y="6943"/>
                    <wp:lineTo x="19834" y="6896"/>
                    <wp:lineTo x="2581" y="6686"/>
                    <wp:lineTo x="10800" y="6312"/>
                    <wp:lineTo x="20004" y="6312"/>
                    <wp:lineTo x="21668" y="6265"/>
                    <wp:lineTo x="21668" y="888"/>
                    <wp:lineTo x="21634" y="491"/>
                    <wp:lineTo x="20208" y="468"/>
                    <wp:lineTo x="2649" y="327"/>
                    <wp:lineTo x="2683" y="234"/>
                    <wp:lineTo x="2445" y="0"/>
                    <wp:lineTo x="2275" y="-47"/>
                    <wp:lineTo x="204" y="-47"/>
                  </wp:wrapPolygon>
                </wp:wrapTight>
                <wp:docPr id="1239" name="Группа 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8801100"/>
                          <a:chOff x="1134" y="1134"/>
                          <a:chExt cx="9540" cy="13860"/>
                        </a:xfrm>
                      </wpg:grpSpPr>
                      <wpg:grpSp>
                        <wpg:cNvPr id="1240" name="Группа 30"/>
                        <wpg:cNvGrpSpPr>
                          <a:grpSpLocks/>
                        </wpg:cNvGrpSpPr>
                        <wpg:grpSpPr bwMode="auto">
                          <a:xfrm>
                            <a:off x="1161" y="1134"/>
                            <a:ext cx="9513" cy="4007"/>
                            <a:chOff x="0" y="0"/>
                            <a:chExt cx="6043665" cy="2585086"/>
                          </a:xfrm>
                        </wpg:grpSpPr>
                        <wps:wsp>
                          <wps:cNvPr id="1241" name="Скругленный прямоугольник 25"/>
                          <wps:cNvSpPr>
                            <a:spLocks noChangeArrowheads="1"/>
                          </wps:cNvSpPr>
                          <wps:spPr bwMode="auto">
                            <a:xfrm>
                              <a:off x="8625" y="224228"/>
                              <a:ext cx="6035040" cy="2360858"/>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6559B8" w:rsidRDefault="00B574CE" w:rsidP="001D00C6">
                                <w:pPr>
                                  <w:spacing w:line="360" w:lineRule="auto"/>
                                  <w:ind w:firstLine="1080"/>
                                  <w:jc w:val="both"/>
                                  <w:rPr>
                                    <w:b/>
                                    <w:sz w:val="28"/>
                                    <w:szCs w:val="28"/>
                                    <w:lang w:val="en-US"/>
                                  </w:rPr>
                                </w:pPr>
                                <w:r w:rsidRPr="006559B8">
                                  <w:rPr>
                                    <w:b/>
                                    <w:sz w:val="28"/>
                                    <w:szCs w:val="28"/>
                                    <w:lang w:val="en-US"/>
                                  </w:rPr>
                                  <w:t>Bozor iqtisodiyoti novvoyni shirin non yopishga, bog’bonni ekologik toza meva-sabzavot yetishtirishga, savdogarlarni boshqa mintaqalardan arzon bahoga tovarlarni olib kelishga undaydi. Raqobat sharoitida iste’molchilar ehtiyojini yuqori darajada qondira oladigan ishlab chiqaruvchilar yashab keta oladi. Demak, ko’proq foyda olish ishtiyoqida bo’lgan tabirkorlarning egoistik manfaatlari, ularni jamiyatning boshqa a’zolari manfaatlariga xizmat qilishga majbur qiladi.</w:t>
                                </w:r>
                              </w:p>
                            </w:txbxContent>
                          </wps:txbx>
                          <wps:bodyPr rot="0" vert="horz" wrap="square" lIns="91440" tIns="45720" rIns="91440" bIns="45720" anchor="ctr" anchorCtr="0" upright="1">
                            <a:noAutofit/>
                          </wps:bodyPr>
                        </wps:wsp>
                        <wpg:grpSp>
                          <wpg:cNvPr id="1242" name="Group 220"/>
                          <wpg:cNvGrpSpPr>
                            <a:grpSpLocks/>
                          </wpg:cNvGrpSpPr>
                          <wpg:grpSpPr bwMode="auto">
                            <a:xfrm>
                              <a:off x="7999" y="181156"/>
                              <a:ext cx="2926185" cy="799139"/>
                              <a:chOff x="5707" y="3560"/>
                              <a:chExt cx="2618" cy="749"/>
                            </a:xfrm>
                          </wpg:grpSpPr>
                          <wps:wsp>
                            <wps:cNvPr id="1243"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244"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245"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246" name="Группа 30"/>
                        <wpg:cNvGrpSpPr>
                          <a:grpSpLocks/>
                        </wpg:cNvGrpSpPr>
                        <wpg:grpSpPr bwMode="auto">
                          <a:xfrm>
                            <a:off x="1134" y="5274"/>
                            <a:ext cx="9513" cy="2387"/>
                            <a:chOff x="0" y="0"/>
                            <a:chExt cx="6043665" cy="1540214"/>
                          </a:xfrm>
                        </wpg:grpSpPr>
                        <wps:wsp>
                          <wps:cNvPr id="1247" name="Скругленный прямоугольник 25"/>
                          <wps:cNvSpPr>
                            <a:spLocks noChangeArrowheads="1"/>
                          </wps:cNvSpPr>
                          <wps:spPr bwMode="auto">
                            <a:xfrm>
                              <a:off x="8625" y="224228"/>
                              <a:ext cx="6035040" cy="1315986"/>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6559B8" w:rsidRDefault="00B574CE" w:rsidP="001D00C6">
                                <w:pPr>
                                  <w:spacing w:line="360" w:lineRule="auto"/>
                                  <w:ind w:firstLine="1080"/>
                                  <w:jc w:val="both"/>
                                  <w:rPr>
                                    <w:b/>
                                    <w:sz w:val="28"/>
                                    <w:szCs w:val="28"/>
                                    <w:lang w:val="en-US"/>
                                  </w:rPr>
                                </w:pPr>
                                <w:r w:rsidRPr="006559B8">
                                  <w:rPr>
                                    <w:b/>
                                    <w:sz w:val="28"/>
                                    <w:szCs w:val="28"/>
                                    <w:lang w:val="en-US"/>
                                  </w:rPr>
                                  <w:t>Qachonki shaxsiy manfaatlar ijtimoiy manfaatlardan ustun tursa, ya’ni qachonki jamiyat manfaatlari uning a’zolari manfaatlarining yig’indisi deb qaralsa, shundagina bozor qonunlari iqtisodiyotga ko’proq ta’sir ko’rsatadi.</w:t>
                                </w:r>
                              </w:p>
                            </w:txbxContent>
                          </wps:txbx>
                          <wps:bodyPr rot="0" vert="horz" wrap="square" lIns="91440" tIns="45720" rIns="91440" bIns="45720" anchor="ctr" anchorCtr="0" upright="1">
                            <a:noAutofit/>
                          </wps:bodyPr>
                        </wps:wsp>
                        <wpg:grpSp>
                          <wpg:cNvPr id="1248" name="Group 220"/>
                          <wpg:cNvGrpSpPr>
                            <a:grpSpLocks/>
                          </wpg:cNvGrpSpPr>
                          <wpg:grpSpPr bwMode="auto">
                            <a:xfrm>
                              <a:off x="7999" y="181156"/>
                              <a:ext cx="2926185" cy="799139"/>
                              <a:chOff x="5707" y="3560"/>
                              <a:chExt cx="2618" cy="749"/>
                            </a:xfrm>
                          </wpg:grpSpPr>
                          <wps:wsp>
                            <wps:cNvPr id="1249"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250"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251"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252" name="Группа 30"/>
                        <wpg:cNvGrpSpPr>
                          <a:grpSpLocks/>
                        </wpg:cNvGrpSpPr>
                        <wpg:grpSpPr bwMode="auto">
                          <a:xfrm>
                            <a:off x="1134" y="7794"/>
                            <a:ext cx="9513" cy="1847"/>
                            <a:chOff x="0" y="0"/>
                            <a:chExt cx="6043665" cy="1192158"/>
                          </a:xfrm>
                        </wpg:grpSpPr>
                        <wps:wsp>
                          <wps:cNvPr id="1253" name="Скругленный прямоугольник 25"/>
                          <wps:cNvSpPr>
                            <a:spLocks noChangeArrowheads="1"/>
                          </wps:cNvSpPr>
                          <wps:spPr bwMode="auto">
                            <a:xfrm>
                              <a:off x="8625" y="224228"/>
                              <a:ext cx="6035040" cy="967930"/>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6559B8" w:rsidRDefault="00B574CE" w:rsidP="001D00C6">
                                <w:pPr>
                                  <w:spacing w:line="360" w:lineRule="auto"/>
                                  <w:ind w:firstLine="1080"/>
                                  <w:jc w:val="both"/>
                                  <w:rPr>
                                    <w:b/>
                                    <w:sz w:val="28"/>
                                    <w:szCs w:val="28"/>
                                    <w:lang w:val="en-US"/>
                                  </w:rPr>
                                </w:pPr>
                                <w:r w:rsidRPr="006559B8">
                                  <w:rPr>
                                    <w:b/>
                                    <w:sz w:val="28"/>
                                    <w:szCs w:val="28"/>
                                    <w:lang w:val="en-US"/>
                                  </w:rPr>
                                  <w:t>Amal qilib turgan tartib qandaydir bir buyuk tashkilotchining ishi emas, balki o’z manfaatlari yo’lida ish yuritayotgan millionlab odamlar harakati natijasidir.</w:t>
                                </w:r>
                              </w:p>
                            </w:txbxContent>
                          </wps:txbx>
                          <wps:bodyPr rot="0" vert="horz" wrap="square" lIns="91440" tIns="45720" rIns="91440" bIns="45720" anchor="ctr" anchorCtr="0" upright="1">
                            <a:noAutofit/>
                          </wps:bodyPr>
                        </wps:wsp>
                        <wpg:grpSp>
                          <wpg:cNvPr id="1254" name="Group 220"/>
                          <wpg:cNvGrpSpPr>
                            <a:grpSpLocks/>
                          </wpg:cNvGrpSpPr>
                          <wpg:grpSpPr bwMode="auto">
                            <a:xfrm>
                              <a:off x="7999" y="181156"/>
                              <a:ext cx="2926185" cy="799139"/>
                              <a:chOff x="5707" y="3560"/>
                              <a:chExt cx="2618" cy="749"/>
                            </a:xfrm>
                          </wpg:grpSpPr>
                          <wps:wsp>
                            <wps:cNvPr id="1255"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256"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257"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258" name="Группа 30"/>
                        <wpg:cNvGrpSpPr>
                          <a:grpSpLocks/>
                        </wpg:cNvGrpSpPr>
                        <wpg:grpSpPr bwMode="auto">
                          <a:xfrm>
                            <a:off x="1161" y="9774"/>
                            <a:ext cx="9513" cy="1518"/>
                            <a:chOff x="0" y="0"/>
                            <a:chExt cx="6043665" cy="980295"/>
                          </a:xfrm>
                        </wpg:grpSpPr>
                        <wps:wsp>
                          <wps:cNvPr id="1259" name="Скругленный прямоугольник 25"/>
                          <wps:cNvSpPr>
                            <a:spLocks noChangeArrowheads="1"/>
                          </wps:cNvSpPr>
                          <wps:spPr bwMode="auto">
                            <a:xfrm>
                              <a:off x="8625" y="224227"/>
                              <a:ext cx="6035040" cy="756067"/>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6559B8" w:rsidRDefault="00B574CE" w:rsidP="001D00C6">
                                <w:pPr>
                                  <w:spacing w:line="360" w:lineRule="auto"/>
                                  <w:ind w:firstLine="1080"/>
                                  <w:jc w:val="both"/>
                                  <w:rPr>
                                    <w:b/>
                                    <w:sz w:val="28"/>
                                    <w:szCs w:val="28"/>
                                    <w:lang w:val="en-US"/>
                                  </w:rPr>
                                </w:pPr>
                                <w:r w:rsidRPr="006559B8">
                                  <w:rPr>
                                    <w:b/>
                                    <w:sz w:val="28"/>
                                    <w:szCs w:val="28"/>
                                    <w:lang w:val="en-US"/>
                                  </w:rPr>
                                  <w:t>Mehnat taqsimoti bu barcha kishilarning bir buyumni ikkinchiga o’zaro ayirboshlashga bo’lgan tabiiy intilishlarining namoyon bo’lishidir.</w:t>
                                </w:r>
                              </w:p>
                            </w:txbxContent>
                          </wps:txbx>
                          <wps:bodyPr rot="0" vert="horz" wrap="square" lIns="91440" tIns="45720" rIns="91440" bIns="45720" anchor="ctr" anchorCtr="0" upright="1">
                            <a:noAutofit/>
                          </wps:bodyPr>
                        </wps:wsp>
                        <wpg:grpSp>
                          <wpg:cNvPr id="1260" name="Group 220"/>
                          <wpg:cNvGrpSpPr>
                            <a:grpSpLocks/>
                          </wpg:cNvGrpSpPr>
                          <wpg:grpSpPr bwMode="auto">
                            <a:xfrm>
                              <a:off x="7999" y="181156"/>
                              <a:ext cx="2926185" cy="799139"/>
                              <a:chOff x="5707" y="3560"/>
                              <a:chExt cx="2618" cy="749"/>
                            </a:xfrm>
                          </wpg:grpSpPr>
                          <wps:wsp>
                            <wps:cNvPr id="1261"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262"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263"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264" name="Группа 30"/>
                        <wpg:cNvGrpSpPr>
                          <a:grpSpLocks/>
                        </wpg:cNvGrpSpPr>
                        <wpg:grpSpPr bwMode="auto">
                          <a:xfrm>
                            <a:off x="1134" y="11527"/>
                            <a:ext cx="9513" cy="3467"/>
                            <a:chOff x="0" y="0"/>
                            <a:chExt cx="6043665" cy="2239757"/>
                          </a:xfrm>
                        </wpg:grpSpPr>
                        <wps:wsp>
                          <wps:cNvPr id="1265" name="Скругленный прямоугольник 25"/>
                          <wps:cNvSpPr>
                            <a:spLocks noChangeArrowheads="1"/>
                          </wps:cNvSpPr>
                          <wps:spPr bwMode="auto">
                            <a:xfrm>
                              <a:off x="8625" y="224227"/>
                              <a:ext cx="6035040" cy="2015530"/>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18668F" w:rsidRDefault="00B574CE" w:rsidP="001D00C6">
                                <w:pPr>
                                  <w:spacing w:line="360" w:lineRule="auto"/>
                                  <w:ind w:firstLine="1080"/>
                                  <w:jc w:val="both"/>
                                  <w:rPr>
                                    <w:b/>
                                    <w:sz w:val="28"/>
                                    <w:szCs w:val="28"/>
                                    <w:lang w:val="en-US"/>
                                  </w:rPr>
                                </w:pPr>
                                <w:r w:rsidRPr="0018668F">
                                  <w:rPr>
                                    <w:b/>
                                    <w:sz w:val="28"/>
                                    <w:szCs w:val="28"/>
                                    <w:lang w:val="en-US"/>
                                  </w:rPr>
                                  <w:t>Iqtsodiyotni o’zining ichki qonuniyatlariga muvofiq amal qiluvchi, ob’ektiv, odamlarning irodasiga bog’liq bo’lmagan tizimdir, bunday tizim o’zining ichki qonunyatlariga muvofiq amal qiladi. Har bir rivojlangan mamlakatda juda kuchli, inkor etib bo’lmaydigan iqtisodiy qonunlar amal qiladi. Iqtisodiy qonunlarning amal qilishining muqarrar sharti, erkin raqobat hisoblanadi.</w:t>
                                </w:r>
                              </w:p>
                            </w:txbxContent>
                          </wps:txbx>
                          <wps:bodyPr rot="0" vert="horz" wrap="square" lIns="91440" tIns="45720" rIns="91440" bIns="45720" anchor="ctr" anchorCtr="0" upright="1">
                            <a:noAutofit/>
                          </wps:bodyPr>
                        </wps:wsp>
                        <wpg:grpSp>
                          <wpg:cNvPr id="1266" name="Group 220"/>
                          <wpg:cNvGrpSpPr>
                            <a:grpSpLocks/>
                          </wpg:cNvGrpSpPr>
                          <wpg:grpSpPr bwMode="auto">
                            <a:xfrm>
                              <a:off x="7999" y="181156"/>
                              <a:ext cx="2926185" cy="799139"/>
                              <a:chOff x="5707" y="3560"/>
                              <a:chExt cx="2618" cy="749"/>
                            </a:xfrm>
                          </wpg:grpSpPr>
                          <wps:wsp>
                            <wps:cNvPr id="1267"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268"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269"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239" o:spid="_x0000_s1651" style="position:absolute;left:0;text-align:left;margin-left:0;margin-top:0;width:477pt;height:693pt;z-index:-251563008" coordorigin="1134,1134" coordsize="9540,1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">
                <v:group id="Группа 30" o:spid="_x0000_s1652" style="position:absolute;left:1161;top:1134;width:9513;height:4007" coordsize="60436,2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roundrect id="Скругленный прямоугольник 25" o:spid="_x0000_s1653" style="position:absolute;left:86;top:2242;width:60350;height:23608;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6559B8" w:rsidRDefault="00B574CE" w:rsidP="001D00C6">
                          <w:pPr>
                            <w:spacing w:line="360" w:lineRule="auto"/>
                            <w:ind w:firstLine="1080"/>
                            <w:jc w:val="both"/>
                            <w:rPr>
                              <w:b/>
                              <w:sz w:val="28"/>
                              <w:szCs w:val="28"/>
                              <w:lang w:val="en-US"/>
                            </w:rPr>
                          </w:pPr>
                          <w:r w:rsidRPr="006559B8">
                            <w:rPr>
                              <w:b/>
                              <w:sz w:val="28"/>
                              <w:szCs w:val="28"/>
                              <w:lang w:val="en-US"/>
                            </w:rPr>
                            <w:t>Bozor iqtisodiyoti novvoyni shirin non yopishga, bog’bonni ekologik toza meva-sabzavot yetishtirishga, savdogarlarni boshqa mintaqalardan arzon bahoga tovarlarni olib kelishga undaydi. Raqobat sharoitida iste’molchilar ehtiyojini yuqori darajada qondira oladigan ishlab chiqaruvchilar yashab keta oladi. Demak, ko’proq foyda olish ishtiyoqida bo’lgan tabirkorlarning egoistik manfaatlari, ularni jamiyatning boshqa a’zolari manfaatlariga xizmat qilishga majbur qiladi.</w:t>
                          </w:r>
                        </w:p>
                      </w:txbxContent>
                    </v:textbox>
                  </v:roundrect>
                  <v:group id="Group 220" o:spid="_x0000_s1654"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">
                    <v:shape id="AutoShape 13" o:spid="_x0000_s1655"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" strokecolor="blue" strokeweight="4.5pt">
                      <v:stroke linestyle="thinThin"/>
                      <v:shadow color="#868686"/>
                    </v:shape>
                    <v:shape id="AutoShape 14" o:spid="_x0000_s1656"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" strokecolor="blue" strokeweight="4.5pt">
                      <v:stroke linestyle="thinThin"/>
                      <v:shadow color="#868686"/>
                    </v:shape>
                  </v:group>
                  <v:shape id="Блок-схема: альтернативный процесс 583" o:spid="_x0000_s1657"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1658" style="position:absolute;left:1134;top:5274;width:9513;height:2387" coordsize="60436,1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roundrect id="Скругленный прямоугольник 25" o:spid="_x0000_s1659" style="position:absolute;left:86;top:2242;width:60350;height:13160;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6559B8" w:rsidRDefault="00B574CE" w:rsidP="001D00C6">
                          <w:pPr>
                            <w:spacing w:line="360" w:lineRule="auto"/>
                            <w:ind w:firstLine="1080"/>
                            <w:jc w:val="both"/>
                            <w:rPr>
                              <w:b/>
                              <w:sz w:val="28"/>
                              <w:szCs w:val="28"/>
                              <w:lang w:val="en-US"/>
                            </w:rPr>
                          </w:pPr>
                          <w:r w:rsidRPr="006559B8">
                            <w:rPr>
                              <w:b/>
                              <w:sz w:val="28"/>
                              <w:szCs w:val="28"/>
                              <w:lang w:val="en-US"/>
                            </w:rPr>
                            <w:t>Qachonki shaxsiy manfaatlar ijtimoiy manfaatlardan ustun tursa, ya’ni qachonki jamiyat manfaatlari uning a’zolari manfaatlarining yig’indisi deb qaralsa, shundagina bozor qonunlari iqtisodiyotga ko’proq ta’sir ko’rsatadi.</w:t>
                          </w:r>
                        </w:p>
                      </w:txbxContent>
                    </v:textbox>
                  </v:roundrect>
                  <v:group id="Group 220" o:spid="_x0000_s1660"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JE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gyjcygl79AwAA//8DAFBLAQItABQABgAIAAAAIQDb4fbL7gAAAIUBAAATAAAAAAAA&#10;AAAAAAAAAAAAAABbQ29udGVudF9UeXBlc10ueG1sUEsBAi0AFAAGAAgAAAAhAFr0LFu/AAAAFQEA&#10;AAsAAAAAAAAAAAAAAAAAHwEAAF9yZWxzLy5yZWxzUEsBAi0AFAAGAAgAAAAhAKpCskTHAAAA3QAA&#10;AA8AAAAAAAAAAAAAAAAABwIAAGRycy9kb3ducmV2LnhtbFBLBQYAAAAAAwADALcAAAD7AgAAAAA=&#10;">
                    <v:shape id="AutoShape 13" o:spid="_x0000_s1661"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" strokecolor="blue" strokeweight="4.5pt">
                      <v:stroke linestyle="thinThin"/>
                      <v:shadow color="#868686"/>
                    </v:shape>
                    <v:shape id="AutoShape 14" o:spid="_x0000_s1662"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" strokecolor="blue" strokeweight="4.5pt">
                      <v:stroke linestyle="thinThin"/>
                      <v:shadow color="#868686"/>
                    </v:shape>
                  </v:group>
                  <v:shape id="Блок-схема: альтернативный процесс 583" o:spid="_x0000_s1663"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1664" style="position:absolute;left:1134;top:7794;width:9513;height:1847" coordsize="60436,1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roundrect id="Скругленный прямоугольник 25" o:spid="_x0000_s1665" style="position:absolute;left:86;top:2242;width:60350;height:9679;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6559B8" w:rsidRDefault="00B574CE" w:rsidP="001D00C6">
                          <w:pPr>
                            <w:spacing w:line="360" w:lineRule="auto"/>
                            <w:ind w:firstLine="1080"/>
                            <w:jc w:val="both"/>
                            <w:rPr>
                              <w:b/>
                              <w:sz w:val="28"/>
                              <w:szCs w:val="28"/>
                              <w:lang w:val="en-US"/>
                            </w:rPr>
                          </w:pPr>
                          <w:r w:rsidRPr="006559B8">
                            <w:rPr>
                              <w:b/>
                              <w:sz w:val="28"/>
                              <w:szCs w:val="28"/>
                              <w:lang w:val="en-US"/>
                            </w:rPr>
                            <w:t>Amal qilib turgan tartib qandaydir bir buyuk tashkilotchining ishi emas, balki o’z manfaatlari yo’lida ish yuritayotgan millionlab odamlar harakati natijasidir.</w:t>
                          </w:r>
                        </w:p>
                      </w:txbxContent>
                    </v:textbox>
                  </v:roundrect>
                  <v:group id="Group 220" o:spid="_x0000_s1666"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shape id="AutoShape 13" o:spid="_x0000_s1667"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" strokecolor="blue" strokeweight="4.5pt">
                      <v:stroke linestyle="thinThin"/>
                      <v:shadow color="#868686"/>
                    </v:shape>
                    <v:shape id="AutoShape 14" o:spid="_x0000_s1668"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" strokecolor="blue" strokeweight="4.5pt">
                      <v:stroke linestyle="thinThin"/>
                      <v:shadow color="#868686"/>
                    </v:shape>
                  </v:group>
                  <v:shape id="Блок-схема: альтернативный процесс 583" o:spid="_x0000_s1669"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1670" style="position:absolute;left:1161;top:9774;width:9513;height:1518" coordsize="60436,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SZ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8GVb2QEvf4FAAD//wMAUEsBAi0AFAAGAAgAAAAhANvh9svuAAAAhQEAABMAAAAAAAAA&#10;AAAAAAAAAAAAAFtDb250ZW50X1R5cGVzXS54bWxQSwECLQAUAAYACAAAACEAWvQsW78AAAAVAQAA&#10;CwAAAAAAAAAAAAAAAAAfAQAAX3JlbHMvLnJlbHNQSwECLQAUAAYACAAAACEAL5skmcYAAADdAAAA&#10;DwAAAAAAAAAAAAAAAAAHAgAAZHJzL2Rvd25yZXYueG1sUEsFBgAAAAADAAMAtwAAAPoCAAAAAA==&#10;">
                  <v:roundrect id="Скругленный прямоугольник 25" o:spid="_x0000_s1671" style="position:absolute;left:86;top:2242;width:60350;height:7560;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6559B8" w:rsidRDefault="00B574CE" w:rsidP="001D00C6">
                          <w:pPr>
                            <w:spacing w:line="360" w:lineRule="auto"/>
                            <w:ind w:firstLine="1080"/>
                            <w:jc w:val="both"/>
                            <w:rPr>
                              <w:b/>
                              <w:sz w:val="28"/>
                              <w:szCs w:val="28"/>
                              <w:lang w:val="en-US"/>
                            </w:rPr>
                          </w:pPr>
                          <w:r w:rsidRPr="006559B8">
                            <w:rPr>
                              <w:b/>
                              <w:sz w:val="28"/>
                              <w:szCs w:val="28"/>
                              <w:lang w:val="en-US"/>
                            </w:rPr>
                            <w:t>Mehnat taqsimoti bu barcha kishilarning bir buyumni ikkinchiga o’zaro ayirboshlashga bo’lgan tabiiy intilishlarining namoyon bo’lishidir.</w:t>
                          </w:r>
                        </w:p>
                      </w:txbxContent>
                    </v:textbox>
                  </v:roundrect>
                  <v:group id="Group 220" o:spid="_x0000_s1672"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Ii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GXb2QEvf4FAAD//wMAUEsBAi0AFAAGAAgAAAAhANvh9svuAAAAhQEAABMAAAAAAAAA&#10;AAAAAAAAAAAAAFtDb250ZW50X1R5cGVzXS54bWxQSwECLQAUAAYACAAAACEAWvQsW78AAAAVAQAA&#10;CwAAAAAAAAAAAAAAAAAfAQAAX3JlbHMvLnJlbHNQSwECLQAUAAYACAAAACEAH4HiIsYAAADdAAAA&#10;DwAAAAAAAAAAAAAAAAAHAgAAZHJzL2Rvd25yZXYueG1sUEsFBgAAAAADAAMAtwAAAPoCAAAAAA==&#10;">
                    <v:shape id="AutoShape 13" o:spid="_x0000_s1673"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" strokecolor="blue" strokeweight="4.5pt">
                      <v:stroke linestyle="thinThin"/>
                      <v:shadow color="#868686"/>
                    </v:shape>
                    <v:shape id="AutoShape 14" o:spid="_x0000_s1674"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" strokecolor="blue" strokeweight="4.5pt">
                      <v:stroke linestyle="thinThin"/>
                      <v:shadow color="#868686"/>
                    </v:shape>
                  </v:group>
                  <v:shape id="Блок-схема: альтернативный процесс 583" o:spid="_x0000_s1675"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1676" style="position:absolute;left:1134;top:11527;width:9513;height:3467" coordsize="60436,2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">
                  <v:roundrect id="Скругленный прямоугольник 25" o:spid="_x0000_s1677" style="position:absolute;left:86;top:2242;width:60350;height:20155;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18668F" w:rsidRDefault="00B574CE" w:rsidP="001D00C6">
                          <w:pPr>
                            <w:spacing w:line="360" w:lineRule="auto"/>
                            <w:ind w:firstLine="1080"/>
                            <w:jc w:val="both"/>
                            <w:rPr>
                              <w:b/>
                              <w:sz w:val="28"/>
                              <w:szCs w:val="28"/>
                              <w:lang w:val="en-US"/>
                            </w:rPr>
                          </w:pPr>
                          <w:r w:rsidRPr="0018668F">
                            <w:rPr>
                              <w:b/>
                              <w:sz w:val="28"/>
                              <w:szCs w:val="28"/>
                              <w:lang w:val="en-US"/>
                            </w:rPr>
                            <w:t>Iqtsodiyotni o’zining ichki qonuniyatlariga muvofiq amal qiluvchi, ob’ektiv, odamlarning irodasiga bog’liq bo’lmagan tizimdir, bunday tizim o’zining ichki qonunyatlariga muvofiq amal qiladi. Har bir rivojlangan mamlakatda juda kuchli, inkor etib bo’lmaydigan iqtisodiy qonunlar amal qiladi. Iqtisodiy qonunlarning amal qilishining muqarrar sharti, erkin raqobat hisoblanadi.</w:t>
                          </w:r>
                        </w:p>
                      </w:txbxContent>
                    </v:textbox>
                  </v:roundrect>
                  <v:group id="Group 220" o:spid="_x0000_s1678"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">
                    <v:shape id="AutoShape 13" o:spid="_x0000_s1679"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" strokecolor="blue" strokeweight="4.5pt">
                      <v:stroke linestyle="thinThin"/>
                      <v:shadow color="#868686"/>
                    </v:shape>
                    <v:shape id="AutoShape 14" o:spid="_x0000_s1680"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" strokecolor="blue" strokeweight="4.5pt">
                      <v:stroke linestyle="thinThin"/>
                      <v:shadow color="#868686"/>
                    </v:shape>
                  </v:group>
                  <v:shape id="Блок-схема: альтернативный процесс 583" o:spid="_x0000_s1681"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Default="001D00C6" w:rsidP="001D00C6">
      <w:pPr>
        <w:autoSpaceDE w:val="0"/>
        <w:autoSpaceDN w:val="0"/>
        <w:adjustRightInd w:val="0"/>
        <w:spacing w:line="360" w:lineRule="auto"/>
        <w:ind w:firstLine="540"/>
        <w:jc w:val="both"/>
        <w:rPr>
          <w:sz w:val="28"/>
          <w:szCs w:val="28"/>
          <w:lang w:val="en-US"/>
        </w:rPr>
      </w:pPr>
      <w:r>
        <w:rPr>
          <w:noProof/>
        </w:rPr>
        <w:lastRenderedPageBreak/>
        <mc:AlternateContent>
          <mc:Choice Requires="wpg">
            <w:drawing>
              <wp:anchor distT="0" distB="0" distL="114300" distR="114300" simplePos="0" relativeHeight="251754496" behindDoc="1" locked="0" layoutInCell="1" allowOverlap="1">
                <wp:simplePos x="0" y="0"/>
                <wp:positionH relativeFrom="column">
                  <wp:posOffset>0</wp:posOffset>
                </wp:positionH>
                <wp:positionV relativeFrom="paragraph">
                  <wp:posOffset>228600</wp:posOffset>
                </wp:positionV>
                <wp:extent cx="6057900" cy="8115300"/>
                <wp:effectExtent l="24765" t="15240" r="13335" b="13335"/>
                <wp:wrapTight wrapText="bothSides">
                  <wp:wrapPolygon edited="0">
                    <wp:start x="204" y="-51"/>
                    <wp:lineTo x="34" y="0"/>
                    <wp:lineTo x="-68" y="177"/>
                    <wp:lineTo x="-34" y="4817"/>
                    <wp:lineTo x="34" y="5882"/>
                    <wp:lineTo x="4381" y="6034"/>
                    <wp:lineTo x="10800" y="6034"/>
                    <wp:lineTo x="10800" y="6439"/>
                    <wp:lineTo x="-68" y="6541"/>
                    <wp:lineTo x="-68" y="9406"/>
                    <wp:lineTo x="-34" y="9685"/>
                    <wp:lineTo x="0" y="9786"/>
                    <wp:lineTo x="8423" y="10090"/>
                    <wp:lineTo x="10800" y="10090"/>
                    <wp:lineTo x="10800" y="10496"/>
                    <wp:lineTo x="1630" y="10749"/>
                    <wp:lineTo x="0" y="10825"/>
                    <wp:lineTo x="-68" y="11307"/>
                    <wp:lineTo x="-34" y="16175"/>
                    <wp:lineTo x="102" y="16758"/>
                    <wp:lineTo x="6453" y="16986"/>
                    <wp:lineTo x="10800" y="16986"/>
                    <wp:lineTo x="10800" y="17392"/>
                    <wp:lineTo x="611" y="17493"/>
                    <wp:lineTo x="-68" y="17518"/>
                    <wp:lineTo x="0" y="21473"/>
                    <wp:lineTo x="272" y="21625"/>
                    <wp:lineTo x="306" y="21625"/>
                    <wp:lineTo x="21362" y="21625"/>
                    <wp:lineTo x="21430" y="21625"/>
                    <wp:lineTo x="21668" y="21448"/>
                    <wp:lineTo x="21668" y="18076"/>
                    <wp:lineTo x="2649" y="17797"/>
                    <wp:lineTo x="10766" y="17392"/>
                    <wp:lineTo x="10800" y="16986"/>
                    <wp:lineTo x="15215" y="16986"/>
                    <wp:lineTo x="21600" y="16758"/>
                    <wp:lineTo x="21668" y="16327"/>
                    <wp:lineTo x="21668" y="11408"/>
                    <wp:lineTo x="20377" y="11383"/>
                    <wp:lineTo x="2683" y="11256"/>
                    <wp:lineTo x="2615" y="11079"/>
                    <wp:lineTo x="2479" y="10901"/>
                    <wp:lineTo x="10766" y="10496"/>
                    <wp:lineTo x="10800" y="10090"/>
                    <wp:lineTo x="13177" y="10090"/>
                    <wp:lineTo x="21532" y="9786"/>
                    <wp:lineTo x="21566" y="9685"/>
                    <wp:lineTo x="21634" y="9279"/>
                    <wp:lineTo x="21634" y="7124"/>
                    <wp:lineTo x="2581" y="6845"/>
                    <wp:lineTo x="10766" y="6439"/>
                    <wp:lineTo x="10800" y="6034"/>
                    <wp:lineTo x="17287" y="6034"/>
                    <wp:lineTo x="21668" y="5882"/>
                    <wp:lineTo x="21668" y="532"/>
                    <wp:lineTo x="20377" y="507"/>
                    <wp:lineTo x="2649" y="355"/>
                    <wp:lineTo x="2683" y="254"/>
                    <wp:lineTo x="2445" y="0"/>
                    <wp:lineTo x="2275" y="-51"/>
                    <wp:lineTo x="204" y="-51"/>
                  </wp:wrapPolygon>
                </wp:wrapTight>
                <wp:docPr id="1214" name="Группа 1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8115300"/>
                          <a:chOff x="1134" y="1134"/>
                          <a:chExt cx="9540" cy="12780"/>
                        </a:xfrm>
                      </wpg:grpSpPr>
                      <wpg:grpSp>
                        <wpg:cNvPr id="1215" name="Группа 30"/>
                        <wpg:cNvGrpSpPr>
                          <a:grpSpLocks/>
                        </wpg:cNvGrpSpPr>
                        <wpg:grpSpPr bwMode="auto">
                          <a:xfrm>
                            <a:off x="1161" y="1134"/>
                            <a:ext cx="9513" cy="3467"/>
                            <a:chOff x="0" y="0"/>
                            <a:chExt cx="6043665" cy="2239757"/>
                          </a:xfrm>
                        </wpg:grpSpPr>
                        <wps:wsp>
                          <wps:cNvPr id="1216" name="Скругленный прямоугольник 25"/>
                          <wps:cNvSpPr>
                            <a:spLocks noChangeArrowheads="1"/>
                          </wps:cNvSpPr>
                          <wps:spPr bwMode="auto">
                            <a:xfrm>
                              <a:off x="8625" y="224227"/>
                              <a:ext cx="6035040" cy="2015530"/>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18668F" w:rsidRDefault="00B574CE" w:rsidP="001D00C6">
                                <w:pPr>
                                  <w:spacing w:line="360" w:lineRule="auto"/>
                                  <w:ind w:firstLine="1080"/>
                                  <w:jc w:val="both"/>
                                  <w:rPr>
                                    <w:b/>
                                    <w:sz w:val="28"/>
                                    <w:szCs w:val="28"/>
                                    <w:lang w:val="en-US"/>
                                  </w:rPr>
                                </w:pPr>
                                <w:r w:rsidRPr="0018668F">
                                  <w:rPr>
                                    <w:b/>
                                    <w:sz w:val="28"/>
                                    <w:szCs w:val="28"/>
                                    <w:lang w:val="en-US"/>
                                  </w:rPr>
                                  <w:t>Faqat raqobat bozor ishtirokchilarining baho ustidan hukmronlik qilishga yo’l qo’ymasligi mumkin. Sotuvchilar qancha ko’p bo’lsa monopolizm ehtimolligi shuncha kam bo’ladi. Bu iste’molchilar uchun qo’l keladi, negaki «monopoliyalar mahsulotlar taqchilligini keltirib chiqargan holda o’z mahsulotlarini tabiiy bahodan ancha yuqori bahoda sotadilar va o’z daromadlarini ko’paytiradilar».</w:t>
                                </w:r>
                              </w:p>
                            </w:txbxContent>
                          </wps:txbx>
                          <wps:bodyPr rot="0" vert="horz" wrap="square" lIns="91440" tIns="45720" rIns="91440" bIns="45720" anchor="ctr" anchorCtr="0" upright="1">
                            <a:noAutofit/>
                          </wps:bodyPr>
                        </wps:wsp>
                        <wpg:grpSp>
                          <wpg:cNvPr id="1217" name="Group 220"/>
                          <wpg:cNvGrpSpPr>
                            <a:grpSpLocks/>
                          </wpg:cNvGrpSpPr>
                          <wpg:grpSpPr bwMode="auto">
                            <a:xfrm>
                              <a:off x="7999" y="181156"/>
                              <a:ext cx="2926185" cy="799139"/>
                              <a:chOff x="5707" y="3560"/>
                              <a:chExt cx="2618" cy="749"/>
                            </a:xfrm>
                          </wpg:grpSpPr>
                          <wps:wsp>
                            <wps:cNvPr id="1218"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219"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220"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221" name="Группа 30"/>
                        <wpg:cNvGrpSpPr>
                          <a:grpSpLocks/>
                        </wpg:cNvGrpSpPr>
                        <wpg:grpSpPr bwMode="auto">
                          <a:xfrm>
                            <a:off x="1134" y="5047"/>
                            <a:ext cx="9513" cy="1847"/>
                            <a:chOff x="0" y="0"/>
                            <a:chExt cx="6043665" cy="1193485"/>
                          </a:xfrm>
                        </wpg:grpSpPr>
                        <wps:wsp>
                          <wps:cNvPr id="1222" name="Скругленный прямоугольник 25"/>
                          <wps:cNvSpPr>
                            <a:spLocks noChangeArrowheads="1"/>
                          </wps:cNvSpPr>
                          <wps:spPr bwMode="auto">
                            <a:xfrm>
                              <a:off x="8625" y="224227"/>
                              <a:ext cx="6035040" cy="969258"/>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18668F" w:rsidRDefault="00B574CE" w:rsidP="001D00C6">
                                <w:pPr>
                                  <w:spacing w:line="360" w:lineRule="auto"/>
                                  <w:ind w:firstLine="1080"/>
                                  <w:jc w:val="both"/>
                                  <w:rPr>
                                    <w:b/>
                                    <w:sz w:val="28"/>
                                    <w:szCs w:val="28"/>
                                    <w:lang w:val="en-US"/>
                                  </w:rPr>
                                </w:pPr>
                                <w:r w:rsidRPr="0018668F">
                                  <w:rPr>
                                    <w:b/>
                                    <w:sz w:val="28"/>
                                    <w:szCs w:val="28"/>
                                    <w:lang w:val="en-US"/>
                                  </w:rPr>
                                  <w:t>Iqtisodiy hayotda garmonik tartib hukmronlik qiladi: agar erkin raqobatni cheklamasa, unda u dunyoni takomillashuvga olib kelgan bo’lar edi.</w:t>
                                </w:r>
                              </w:p>
                            </w:txbxContent>
                          </wps:txbx>
                          <wps:bodyPr rot="0" vert="horz" wrap="square" lIns="91440" tIns="45720" rIns="91440" bIns="45720" anchor="ctr" anchorCtr="0" upright="1">
                            <a:noAutofit/>
                          </wps:bodyPr>
                        </wps:wsp>
                        <wpg:grpSp>
                          <wpg:cNvPr id="1223" name="Group 220"/>
                          <wpg:cNvGrpSpPr>
                            <a:grpSpLocks/>
                          </wpg:cNvGrpSpPr>
                          <wpg:grpSpPr bwMode="auto">
                            <a:xfrm>
                              <a:off x="7999" y="181156"/>
                              <a:ext cx="2926185" cy="799139"/>
                              <a:chOff x="5707" y="3560"/>
                              <a:chExt cx="2618" cy="749"/>
                            </a:xfrm>
                          </wpg:grpSpPr>
                          <wps:wsp>
                            <wps:cNvPr id="1224"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225"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226"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227" name="Группа 30"/>
                        <wpg:cNvGrpSpPr>
                          <a:grpSpLocks/>
                        </wpg:cNvGrpSpPr>
                        <wpg:grpSpPr bwMode="auto">
                          <a:xfrm>
                            <a:off x="1161" y="7567"/>
                            <a:ext cx="9513" cy="3467"/>
                            <a:chOff x="0" y="0"/>
                            <a:chExt cx="6043665" cy="2240581"/>
                          </a:xfrm>
                        </wpg:grpSpPr>
                        <wps:wsp>
                          <wps:cNvPr id="1228" name="Скругленный прямоугольник 25"/>
                          <wps:cNvSpPr>
                            <a:spLocks noChangeArrowheads="1"/>
                          </wps:cNvSpPr>
                          <wps:spPr bwMode="auto">
                            <a:xfrm>
                              <a:off x="8625" y="224227"/>
                              <a:ext cx="6035040" cy="2016354"/>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18668F" w:rsidRDefault="00B574CE" w:rsidP="001D00C6">
                                <w:pPr>
                                  <w:autoSpaceDE w:val="0"/>
                                  <w:autoSpaceDN w:val="0"/>
                                  <w:adjustRightInd w:val="0"/>
                                  <w:spacing w:line="360" w:lineRule="auto"/>
                                  <w:ind w:firstLine="1080"/>
                                  <w:jc w:val="both"/>
                                  <w:rPr>
                                    <w:b/>
                                    <w:sz w:val="28"/>
                                    <w:szCs w:val="28"/>
                                    <w:lang w:val="en-US"/>
                                  </w:rPr>
                                </w:pPr>
                                <w:r w:rsidRPr="0018668F">
                                  <w:rPr>
                                    <w:b/>
                                    <w:sz w:val="28"/>
                                    <w:szCs w:val="28"/>
                                    <w:lang w:val="en-US"/>
                                  </w:rPr>
                                  <w:t>«Har xil sabablarga ko’ra, hukumat doimo va beistisno tarzda isrofgar. Eng avvalo, u birovlar ishlab topgan pulni sarflaydi, o’zgalar pulini esa hamisha o’zingnikidan ko’ra behuda sarflaysan. Undan tashqari, hukumat xususiy korxonalardan juda uzoq turadi va ularning muvaffaqiyatli rivojlanishi uchun zarur bo’lgan e’tiborni ularga qarata olmaydi».</w:t>
                                </w:r>
                              </w:p>
                              <w:p w:rsidR="00B574CE" w:rsidRPr="0018668F" w:rsidRDefault="00B574CE" w:rsidP="001D00C6">
                                <w:pPr>
                                  <w:spacing w:line="360" w:lineRule="auto"/>
                                  <w:ind w:firstLine="1080"/>
                                  <w:jc w:val="both"/>
                                  <w:rPr>
                                    <w:b/>
                                    <w:sz w:val="28"/>
                                    <w:szCs w:val="28"/>
                                    <w:lang w:val="en-US"/>
                                  </w:rPr>
                                </w:pPr>
                              </w:p>
                            </w:txbxContent>
                          </wps:txbx>
                          <wps:bodyPr rot="0" vert="horz" wrap="square" lIns="91440" tIns="45720" rIns="91440" bIns="45720" anchor="ctr" anchorCtr="0" upright="1">
                            <a:noAutofit/>
                          </wps:bodyPr>
                        </wps:wsp>
                        <wpg:grpSp>
                          <wpg:cNvPr id="1229" name="Group 220"/>
                          <wpg:cNvGrpSpPr>
                            <a:grpSpLocks/>
                          </wpg:cNvGrpSpPr>
                          <wpg:grpSpPr bwMode="auto">
                            <a:xfrm>
                              <a:off x="7999" y="181156"/>
                              <a:ext cx="2926185" cy="799139"/>
                              <a:chOff x="5707" y="3560"/>
                              <a:chExt cx="2618" cy="749"/>
                            </a:xfrm>
                          </wpg:grpSpPr>
                          <wps:wsp>
                            <wps:cNvPr id="1230"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231"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232"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233" name="Группа 30"/>
                        <wpg:cNvGrpSpPr>
                          <a:grpSpLocks/>
                        </wpg:cNvGrpSpPr>
                        <wpg:grpSpPr bwMode="auto">
                          <a:xfrm>
                            <a:off x="1161" y="11527"/>
                            <a:ext cx="9513" cy="2387"/>
                            <a:chOff x="0" y="0"/>
                            <a:chExt cx="6043665" cy="1542880"/>
                          </a:xfrm>
                        </wpg:grpSpPr>
                        <wps:wsp>
                          <wps:cNvPr id="1234" name="Скругленный прямоугольник 25"/>
                          <wps:cNvSpPr>
                            <a:spLocks noChangeArrowheads="1"/>
                          </wps:cNvSpPr>
                          <wps:spPr bwMode="auto">
                            <a:xfrm>
                              <a:off x="8625" y="224227"/>
                              <a:ext cx="6035040" cy="1318653"/>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18668F" w:rsidRDefault="00B574CE" w:rsidP="001D00C6">
                                <w:pPr>
                                  <w:spacing w:line="360" w:lineRule="auto"/>
                                  <w:ind w:firstLine="1080"/>
                                  <w:jc w:val="both"/>
                                  <w:rPr>
                                    <w:b/>
                                    <w:sz w:val="28"/>
                                    <w:szCs w:val="28"/>
                                    <w:lang w:val="en-US"/>
                                  </w:rPr>
                                </w:pPr>
                                <w:r w:rsidRPr="0018668F">
                                  <w:rPr>
                                    <w:b/>
                                    <w:sz w:val="28"/>
                                    <w:szCs w:val="28"/>
                                    <w:lang w:val="en-US"/>
                                  </w:rPr>
                                  <w:t>«Har qanday ongli oila boshlig’ining qoidasi shundan iboratki, sotib olishdan ko’ra uyda tayyorlash qimmatga tushsa, uni uyda tayyorlamaslik. Ayrim oilalar uchun oqilona hisoblangan narsa, bir butun davlat uchun be’mani hisoblanmaydi».</w:t>
                                </w:r>
                              </w:p>
                            </w:txbxContent>
                          </wps:txbx>
                          <wps:bodyPr rot="0" vert="horz" wrap="square" lIns="91440" tIns="45720" rIns="91440" bIns="45720" anchor="ctr" anchorCtr="0" upright="1">
                            <a:noAutofit/>
                          </wps:bodyPr>
                        </wps:wsp>
                        <wpg:grpSp>
                          <wpg:cNvPr id="1235" name="Group 220"/>
                          <wpg:cNvGrpSpPr>
                            <a:grpSpLocks/>
                          </wpg:cNvGrpSpPr>
                          <wpg:grpSpPr bwMode="auto">
                            <a:xfrm>
                              <a:off x="7999" y="181156"/>
                              <a:ext cx="2926185" cy="799139"/>
                              <a:chOff x="5707" y="3560"/>
                              <a:chExt cx="2618" cy="749"/>
                            </a:xfrm>
                          </wpg:grpSpPr>
                          <wps:wsp>
                            <wps:cNvPr id="1236"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237"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238"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214" o:spid="_x0000_s1682" style="position:absolute;left:0;text-align:left;margin-left:0;margin-top:18pt;width:477pt;height:639pt;z-index:-251561984" coordorigin="1134,1134" coordsize="9540,1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">
                <v:group id="Группа 30" o:spid="_x0000_s1683" style="position:absolute;left:1161;top:1134;width:9513;height:3467" coordsize="60436,2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">
                  <v:roundrect id="Скругленный прямоугольник 25" o:spid="_x0000_s1684" style="position:absolute;left:86;top:2242;width:60350;height:20155;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18668F" w:rsidRDefault="00B574CE" w:rsidP="001D00C6">
                          <w:pPr>
                            <w:spacing w:line="360" w:lineRule="auto"/>
                            <w:ind w:firstLine="1080"/>
                            <w:jc w:val="both"/>
                            <w:rPr>
                              <w:b/>
                              <w:sz w:val="28"/>
                              <w:szCs w:val="28"/>
                              <w:lang w:val="en-US"/>
                            </w:rPr>
                          </w:pPr>
                          <w:r w:rsidRPr="0018668F">
                            <w:rPr>
                              <w:b/>
                              <w:sz w:val="28"/>
                              <w:szCs w:val="28"/>
                              <w:lang w:val="en-US"/>
                            </w:rPr>
                            <w:t>Faqat raqobat bozor ishtirokchilarining baho ustidan hukmronlik qilishga yo’l qo’ymasligi mumkin. Sotuvchilar qancha ko’p bo’lsa monopolizm ehtimolligi shuncha kam bo’ladi. Bu iste’molchilar uchun qo’l keladi, negaki «monopoliyalar mahsulotlar taqchilligini keltirib chiqargan holda o’z mahsulotlarini tabiiy bahodan ancha yuqori bahoda sotadilar va o’z daromadlarini ko’paytiradilar».</w:t>
                          </w:r>
                        </w:p>
                      </w:txbxContent>
                    </v:textbox>
                  </v:roundrect>
                  <v:group id="Group 220" o:spid="_x0000_s1685"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shape id="AutoShape 13" o:spid="_x0000_s1686"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" strokecolor="blue" strokeweight="4.5pt">
                      <v:stroke linestyle="thinThin"/>
                      <v:shadow color="#868686"/>
                    </v:shape>
                    <v:shape id="AutoShape 14" o:spid="_x0000_s1687"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" strokecolor="blue" strokeweight="4.5pt">
                      <v:stroke linestyle="thinThin"/>
                      <v:shadow color="#868686"/>
                    </v:shape>
                  </v:group>
                  <v:shape id="Блок-схема: альтернативный процесс 583" o:spid="_x0000_s1688"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1689" style="position:absolute;left:1134;top:5047;width:9513;height:1847" coordsize="60436,1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roundrect id="Скругленный прямоугольник 25" o:spid="_x0000_s1690" style="position:absolute;left:86;top:2242;width:60350;height:9692;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18668F" w:rsidRDefault="00B574CE" w:rsidP="001D00C6">
                          <w:pPr>
                            <w:spacing w:line="360" w:lineRule="auto"/>
                            <w:ind w:firstLine="1080"/>
                            <w:jc w:val="both"/>
                            <w:rPr>
                              <w:b/>
                              <w:sz w:val="28"/>
                              <w:szCs w:val="28"/>
                              <w:lang w:val="en-US"/>
                            </w:rPr>
                          </w:pPr>
                          <w:r w:rsidRPr="0018668F">
                            <w:rPr>
                              <w:b/>
                              <w:sz w:val="28"/>
                              <w:szCs w:val="28"/>
                              <w:lang w:val="en-US"/>
                            </w:rPr>
                            <w:t>Iqtisodiy hayotda garmonik tartib hukmronlik qiladi: agar erkin raqobatni cheklamasa, unda u dunyoni takomillashuvga olib kelgan bo’lar edi.</w:t>
                          </w:r>
                        </w:p>
                      </w:txbxContent>
                    </v:textbox>
                  </v:roundrect>
                  <v:group id="Group 220" o:spid="_x0000_s1691"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">
                    <v:shape id="AutoShape 13" o:spid="_x0000_s1692"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" strokecolor="blue" strokeweight="4.5pt">
                      <v:stroke linestyle="thinThin"/>
                      <v:shadow color="#868686"/>
                    </v:shape>
                    <v:shape id="AutoShape 14" o:spid="_x0000_s1693"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" strokecolor="blue" strokeweight="4.5pt">
                      <v:stroke linestyle="thinThin"/>
                      <v:shadow color="#868686"/>
                    </v:shape>
                  </v:group>
                  <v:shape id="Блок-схема: альтернативный процесс 583" o:spid="_x0000_s1694"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1695" style="position:absolute;left:1161;top:7567;width:9513;height:3467" coordsize="60436,2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">
                  <v:roundrect id="Скругленный прямоугольник 25" o:spid="_x0000_s1696" style="position:absolute;left:86;top:2242;width:60350;height:20163;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18668F" w:rsidRDefault="00B574CE" w:rsidP="001D00C6">
                          <w:pPr>
                            <w:autoSpaceDE w:val="0"/>
                            <w:autoSpaceDN w:val="0"/>
                            <w:adjustRightInd w:val="0"/>
                            <w:spacing w:line="360" w:lineRule="auto"/>
                            <w:ind w:firstLine="1080"/>
                            <w:jc w:val="both"/>
                            <w:rPr>
                              <w:b/>
                              <w:sz w:val="28"/>
                              <w:szCs w:val="28"/>
                              <w:lang w:val="en-US"/>
                            </w:rPr>
                          </w:pPr>
                          <w:r w:rsidRPr="0018668F">
                            <w:rPr>
                              <w:b/>
                              <w:sz w:val="28"/>
                              <w:szCs w:val="28"/>
                              <w:lang w:val="en-US"/>
                            </w:rPr>
                            <w:t>«Har xil sabablarga ko’ra, hukumat doimo va beistisno tarzda isrofgar. Eng avvalo, u birovlar ishlab topgan pulni sarflaydi, o’zgalar pulini esa hamisha o’zingnikidan ko’ra behuda sarflaysan. Undan tashqari, hukumat xususiy korxonalardan juda uzoq turadi va ularning muvaffaqiyatli rivojlanishi uchun zarur bo’lgan e’tiborni ularga qarata olmaydi».</w:t>
                          </w:r>
                        </w:p>
                        <w:p w:rsidR="00B574CE" w:rsidRPr="0018668F" w:rsidRDefault="00B574CE" w:rsidP="001D00C6">
                          <w:pPr>
                            <w:spacing w:line="360" w:lineRule="auto"/>
                            <w:ind w:firstLine="1080"/>
                            <w:jc w:val="both"/>
                            <w:rPr>
                              <w:b/>
                              <w:sz w:val="28"/>
                              <w:szCs w:val="28"/>
                              <w:lang w:val="en-US"/>
                            </w:rPr>
                          </w:pPr>
                        </w:p>
                      </w:txbxContent>
                    </v:textbox>
                  </v:roundrect>
                  <v:group id="Group 220" o:spid="_x0000_s1697"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shape id="AutoShape 13" o:spid="_x0000_s1698"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" strokecolor="blue" strokeweight="4.5pt">
                      <v:stroke linestyle="thinThin"/>
                      <v:shadow color="#868686"/>
                    </v:shape>
                    <v:shape id="AutoShape 14" o:spid="_x0000_s1699"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" strokecolor="blue" strokeweight="4.5pt">
                      <v:stroke linestyle="thinThin"/>
                      <v:shadow color="#868686"/>
                    </v:shape>
                  </v:group>
                  <v:shape id="Блок-схема: альтернативный процесс 583" o:spid="_x0000_s1700"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1701" style="position:absolute;left:1161;top:11527;width:9513;height:2387" coordsize="60436,15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">
                  <v:roundrect id="Скругленный прямоугольник 25" o:spid="_x0000_s1702" style="position:absolute;left:86;top:2242;width:60350;height:13186;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18668F" w:rsidRDefault="00B574CE" w:rsidP="001D00C6">
                          <w:pPr>
                            <w:spacing w:line="360" w:lineRule="auto"/>
                            <w:ind w:firstLine="1080"/>
                            <w:jc w:val="both"/>
                            <w:rPr>
                              <w:b/>
                              <w:sz w:val="28"/>
                              <w:szCs w:val="28"/>
                              <w:lang w:val="en-US"/>
                            </w:rPr>
                          </w:pPr>
                          <w:r w:rsidRPr="0018668F">
                            <w:rPr>
                              <w:b/>
                              <w:sz w:val="28"/>
                              <w:szCs w:val="28"/>
                              <w:lang w:val="en-US"/>
                            </w:rPr>
                            <w:t>«Har qanday ongli oila boshlig’ining qoidasi shundan iboratki, sotib olishdan ko’ra uyda tayyorlash qimmatga tushsa, uni uyda tayyorlamaslik. Ayrim oilalar uchun oqilona hisoblangan narsa, bir butun davlat uchun be’mani hisoblanmaydi».</w:t>
                          </w:r>
                        </w:p>
                      </w:txbxContent>
                    </v:textbox>
                  </v:roundrect>
                  <v:group id="Group 220" o:spid="_x0000_s1703"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shape id="AutoShape 13" o:spid="_x0000_s1704"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" strokecolor="blue" strokeweight="4.5pt">
                      <v:stroke linestyle="thinThin"/>
                      <v:shadow color="#868686"/>
                    </v:shape>
                    <v:shape id="AutoShape 14" o:spid="_x0000_s1705"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" strokecolor="blue" strokeweight="4.5pt">
                      <v:stroke linestyle="thinThin"/>
                      <v:shadow color="#868686"/>
                    </v:shape>
                  </v:group>
                  <v:shape id="Блок-схема: альтернативный процесс 583" o:spid="_x0000_s1706"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r>
        <w:rPr>
          <w:noProof/>
        </w:rPr>
        <w:lastRenderedPageBreak/>
        <mc:AlternateContent>
          <mc:Choice Requires="wpg">
            <w:drawing>
              <wp:anchor distT="0" distB="0" distL="114300" distR="114300" simplePos="0" relativeHeight="251755520" behindDoc="1" locked="0" layoutInCell="1" allowOverlap="1">
                <wp:simplePos x="0" y="0"/>
                <wp:positionH relativeFrom="column">
                  <wp:posOffset>0</wp:posOffset>
                </wp:positionH>
                <wp:positionV relativeFrom="paragraph">
                  <wp:posOffset>-45720</wp:posOffset>
                </wp:positionV>
                <wp:extent cx="6057900" cy="8961120"/>
                <wp:effectExtent l="62865" t="83820" r="13335" b="13335"/>
                <wp:wrapTight wrapText="bothSides">
                  <wp:wrapPolygon edited="0">
                    <wp:start x="-238" y="-207"/>
                    <wp:lineTo x="-238" y="1240"/>
                    <wp:lineTo x="-68" y="1263"/>
                    <wp:lineTo x="-34" y="11111"/>
                    <wp:lineTo x="611" y="11226"/>
                    <wp:lineTo x="-68" y="11248"/>
                    <wp:lineTo x="-68" y="13382"/>
                    <wp:lineTo x="-238" y="13566"/>
                    <wp:lineTo x="-238" y="15012"/>
                    <wp:lineTo x="-68" y="15219"/>
                    <wp:lineTo x="-136" y="17079"/>
                    <wp:lineTo x="-102" y="21141"/>
                    <wp:lineTo x="0" y="21485"/>
                    <wp:lineTo x="272" y="21623"/>
                    <wp:lineTo x="340" y="21623"/>
                    <wp:lineTo x="21226" y="21623"/>
                    <wp:lineTo x="21260" y="21623"/>
                    <wp:lineTo x="21566" y="21485"/>
                    <wp:lineTo x="21634" y="21095"/>
                    <wp:lineTo x="21634" y="17607"/>
                    <wp:lineTo x="20479" y="17584"/>
                    <wp:lineTo x="2581" y="17421"/>
                    <wp:lineTo x="10732" y="17056"/>
                    <wp:lineTo x="21668" y="17033"/>
                    <wp:lineTo x="21668" y="14278"/>
                    <wp:lineTo x="21057" y="14278"/>
                    <wp:lineTo x="10596" y="14117"/>
                    <wp:lineTo x="10596" y="13749"/>
                    <wp:lineTo x="17185" y="13749"/>
                    <wp:lineTo x="21668" y="13612"/>
                    <wp:lineTo x="21668" y="11754"/>
                    <wp:lineTo x="2649" y="11545"/>
                    <wp:lineTo x="10732" y="11180"/>
                    <wp:lineTo x="19460" y="11180"/>
                    <wp:lineTo x="21668" y="11111"/>
                    <wp:lineTo x="21668" y="7919"/>
                    <wp:lineTo x="20785" y="7896"/>
                    <wp:lineTo x="8015" y="7851"/>
                    <wp:lineTo x="2547" y="7506"/>
                    <wp:lineTo x="11513" y="7506"/>
                    <wp:lineTo x="21600" y="7322"/>
                    <wp:lineTo x="21668" y="6909"/>
                    <wp:lineTo x="21668" y="758"/>
                    <wp:lineTo x="21328" y="551"/>
                    <wp:lineTo x="21125" y="505"/>
                    <wp:lineTo x="15894" y="344"/>
                    <wp:lineTo x="10630" y="115"/>
                    <wp:lineTo x="10562" y="-46"/>
                    <wp:lineTo x="10392" y="-207"/>
                    <wp:lineTo x="-238" y="-207"/>
                  </wp:wrapPolygon>
                </wp:wrapTight>
                <wp:docPr id="1183" name="Группа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8961120"/>
                          <a:chOff x="1134" y="1134"/>
                          <a:chExt cx="9540" cy="14112"/>
                        </a:xfrm>
                      </wpg:grpSpPr>
                      <wpg:grpSp>
                        <wpg:cNvPr id="1184" name="Группа 32"/>
                        <wpg:cNvGrpSpPr>
                          <a:grpSpLocks/>
                        </wpg:cNvGrpSpPr>
                        <wpg:grpSpPr bwMode="auto">
                          <a:xfrm>
                            <a:off x="1170" y="1134"/>
                            <a:ext cx="9504" cy="4757"/>
                            <a:chOff x="-1" y="-45723"/>
                            <a:chExt cx="6035041" cy="3022816"/>
                          </a:xfrm>
                        </wpg:grpSpPr>
                        <wps:wsp>
                          <wps:cNvPr id="1185" name="Скругленный прямоугольник 17"/>
                          <wps:cNvSpPr>
                            <a:spLocks noChangeArrowheads="1"/>
                          </wps:cNvSpPr>
                          <wps:spPr bwMode="auto">
                            <a:xfrm>
                              <a:off x="0" y="188476"/>
                              <a:ext cx="6035040" cy="2788617"/>
                            </a:xfrm>
                            <a:prstGeom prst="roundRect">
                              <a:avLst>
                                <a:gd name="adj" fmla="val 5796"/>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B83AC5" w:rsidRDefault="00B574CE" w:rsidP="001D00C6">
                                <w:pPr>
                                  <w:autoSpaceDE w:val="0"/>
                                  <w:autoSpaceDN w:val="0"/>
                                  <w:adjustRightInd w:val="0"/>
                                  <w:spacing w:line="360" w:lineRule="auto"/>
                                  <w:ind w:firstLine="1440"/>
                                  <w:jc w:val="both"/>
                                  <w:rPr>
                                    <w:b/>
                                    <w:sz w:val="28"/>
                                    <w:szCs w:val="28"/>
                                  </w:rPr>
                                </w:pPr>
                              </w:p>
                              <w:p w:rsidR="00B574CE" w:rsidRPr="00B83AC5" w:rsidRDefault="00B574CE" w:rsidP="001D00C6">
                                <w:pPr>
                                  <w:tabs>
                                    <w:tab w:val="left" w:pos="567"/>
                                    <w:tab w:val="left" w:pos="709"/>
                                  </w:tabs>
                                  <w:autoSpaceDE w:val="0"/>
                                  <w:autoSpaceDN w:val="0"/>
                                  <w:adjustRightInd w:val="0"/>
                                  <w:spacing w:line="360" w:lineRule="auto"/>
                                  <w:ind w:left="142" w:firstLine="993"/>
                                  <w:jc w:val="both"/>
                                  <w:rPr>
                                    <w:b/>
                                    <w:sz w:val="26"/>
                                    <w:szCs w:val="26"/>
                                    <w:lang w:val="en-US"/>
                                  </w:rPr>
                                </w:pPr>
                                <w:r w:rsidRPr="00B83AC5">
                                  <w:rPr>
                                    <w:b/>
                                    <w:sz w:val="28"/>
                                    <w:szCs w:val="28"/>
                                  </w:rPr>
                                  <w:t>«</w:t>
                                </w:r>
                                <w:r w:rsidRPr="00B83AC5">
                                  <w:rPr>
                                    <w:b/>
                                    <w:sz w:val="28"/>
                                    <w:szCs w:val="28"/>
                                    <w:lang w:val="en-US"/>
                                  </w:rPr>
                                  <w:t>Har</w:t>
                                </w:r>
                                <w:r w:rsidRPr="00B83AC5">
                                  <w:rPr>
                                    <w:b/>
                                    <w:sz w:val="28"/>
                                    <w:szCs w:val="28"/>
                                  </w:rPr>
                                  <w:t xml:space="preserve"> </w:t>
                                </w:r>
                                <w:r w:rsidRPr="00B83AC5">
                                  <w:rPr>
                                    <w:b/>
                                    <w:sz w:val="28"/>
                                    <w:szCs w:val="28"/>
                                    <w:lang w:val="en-US"/>
                                  </w:rPr>
                                  <w:t>bir</w:t>
                                </w:r>
                                <w:r w:rsidRPr="00B83AC5">
                                  <w:rPr>
                                    <w:b/>
                                    <w:sz w:val="28"/>
                                    <w:szCs w:val="28"/>
                                  </w:rPr>
                                  <w:t xml:space="preserve"> </w:t>
                                </w:r>
                                <w:r w:rsidRPr="00B83AC5">
                                  <w:rPr>
                                    <w:b/>
                                    <w:sz w:val="28"/>
                                    <w:szCs w:val="28"/>
                                    <w:lang w:val="en-US"/>
                                  </w:rPr>
                                  <w:t>kishi</w:t>
                                </w:r>
                                <w:r w:rsidRPr="00B83AC5">
                                  <w:rPr>
                                    <w:b/>
                                    <w:sz w:val="28"/>
                                    <w:szCs w:val="28"/>
                                  </w:rPr>
                                  <w:t xml:space="preserve"> </w:t>
                                </w:r>
                                <w:r w:rsidRPr="00B83AC5">
                                  <w:rPr>
                                    <w:b/>
                                    <w:sz w:val="28"/>
                                    <w:szCs w:val="28"/>
                                    <w:lang w:val="en-US"/>
                                  </w:rPr>
                                  <w:t>o</w:t>
                                </w:r>
                                <w:r w:rsidRPr="00B83AC5">
                                  <w:rPr>
                                    <w:b/>
                                    <w:sz w:val="28"/>
                                    <w:szCs w:val="28"/>
                                  </w:rPr>
                                  <w:t>’</w:t>
                                </w:r>
                                <w:r w:rsidRPr="00B83AC5">
                                  <w:rPr>
                                    <w:b/>
                                    <w:sz w:val="28"/>
                                    <w:szCs w:val="28"/>
                                    <w:lang w:val="en-US"/>
                                  </w:rPr>
                                  <w:t>z</w:t>
                                </w:r>
                                <w:r w:rsidRPr="00B83AC5">
                                  <w:rPr>
                                    <w:b/>
                                    <w:sz w:val="28"/>
                                    <w:szCs w:val="28"/>
                                  </w:rPr>
                                  <w:t xml:space="preserve"> </w:t>
                                </w:r>
                                <w:r w:rsidRPr="00B83AC5">
                                  <w:rPr>
                                    <w:b/>
                                    <w:sz w:val="28"/>
                                    <w:szCs w:val="28"/>
                                    <w:lang w:val="en-US"/>
                                  </w:rPr>
                                  <w:t>kapitalini</w:t>
                                </w:r>
                                <w:r w:rsidRPr="00B83AC5">
                                  <w:rPr>
                                    <w:b/>
                                    <w:sz w:val="28"/>
                                    <w:szCs w:val="28"/>
                                  </w:rPr>
                                  <w:t xml:space="preserve"> </w:t>
                                </w:r>
                                <w:r w:rsidRPr="00B83AC5">
                                  <w:rPr>
                                    <w:b/>
                                    <w:sz w:val="28"/>
                                    <w:szCs w:val="28"/>
                                    <w:lang w:val="en-US"/>
                                  </w:rPr>
                                  <w:t>ko</w:t>
                                </w:r>
                                <w:r w:rsidRPr="00B83AC5">
                                  <w:rPr>
                                    <w:b/>
                                    <w:sz w:val="28"/>
                                    <w:szCs w:val="28"/>
                                  </w:rPr>
                                  <w:t>’</w:t>
                                </w:r>
                                <w:r w:rsidRPr="00B83AC5">
                                  <w:rPr>
                                    <w:b/>
                                    <w:sz w:val="28"/>
                                    <w:szCs w:val="28"/>
                                    <w:lang w:val="en-US"/>
                                  </w:rPr>
                                  <w:t>proq</w:t>
                                </w:r>
                                <w:r w:rsidRPr="00B83AC5">
                                  <w:rPr>
                                    <w:b/>
                                    <w:sz w:val="28"/>
                                    <w:szCs w:val="28"/>
                                  </w:rPr>
                                  <w:t xml:space="preserve"> </w:t>
                                </w:r>
                                <w:r w:rsidRPr="00B83AC5">
                                  <w:rPr>
                                    <w:b/>
                                    <w:sz w:val="28"/>
                                    <w:szCs w:val="28"/>
                                    <w:lang w:val="en-US"/>
                                  </w:rPr>
                                  <w:t>qiymat</w:t>
                                </w:r>
                                <w:r w:rsidRPr="00B83AC5">
                                  <w:rPr>
                                    <w:b/>
                                    <w:sz w:val="28"/>
                                    <w:szCs w:val="28"/>
                                  </w:rPr>
                                  <w:t xml:space="preserve"> </w:t>
                                </w:r>
                                <w:r w:rsidRPr="00B83AC5">
                                  <w:rPr>
                                    <w:b/>
                                    <w:sz w:val="28"/>
                                    <w:szCs w:val="28"/>
                                    <w:lang w:val="en-US"/>
                                  </w:rPr>
                                  <w:t>keltiradigan</w:t>
                                </w:r>
                                <w:r w:rsidRPr="00B83AC5">
                                  <w:rPr>
                                    <w:b/>
                                    <w:sz w:val="28"/>
                                    <w:szCs w:val="28"/>
                                  </w:rPr>
                                  <w:t xml:space="preserve"> </w:t>
                                </w:r>
                                <w:r w:rsidRPr="00B83AC5">
                                  <w:rPr>
                                    <w:b/>
                                    <w:sz w:val="28"/>
                                    <w:szCs w:val="28"/>
                                    <w:lang w:val="en-US"/>
                                  </w:rPr>
                                  <w:t>qilib</w:t>
                                </w:r>
                                <w:r w:rsidRPr="00B83AC5">
                                  <w:rPr>
                                    <w:b/>
                                    <w:sz w:val="28"/>
                                    <w:szCs w:val="28"/>
                                  </w:rPr>
                                  <w:t xml:space="preserve"> </w:t>
                                </w:r>
                                <w:r w:rsidRPr="00B83AC5">
                                  <w:rPr>
                                    <w:b/>
                                    <w:sz w:val="28"/>
                                    <w:szCs w:val="28"/>
                                    <w:lang w:val="en-US"/>
                                  </w:rPr>
                                  <w:t>ishlatishga</w:t>
                                </w:r>
                                <w:r w:rsidRPr="00B83AC5">
                                  <w:rPr>
                                    <w:b/>
                                    <w:sz w:val="28"/>
                                    <w:szCs w:val="28"/>
                                  </w:rPr>
                                  <w:t xml:space="preserve"> </w:t>
                                </w:r>
                                <w:r w:rsidRPr="00B83AC5">
                                  <w:rPr>
                                    <w:b/>
                                    <w:sz w:val="28"/>
                                    <w:szCs w:val="28"/>
                                    <w:lang w:val="en-US"/>
                                  </w:rPr>
                                  <w:t>harakat</w:t>
                                </w:r>
                                <w:r w:rsidRPr="00B83AC5">
                                  <w:rPr>
                                    <w:b/>
                                    <w:sz w:val="28"/>
                                    <w:szCs w:val="28"/>
                                  </w:rPr>
                                  <w:t xml:space="preserve"> </w:t>
                                </w:r>
                                <w:r w:rsidRPr="00B83AC5">
                                  <w:rPr>
                                    <w:b/>
                                    <w:sz w:val="28"/>
                                    <w:szCs w:val="28"/>
                                    <w:lang w:val="en-US"/>
                                  </w:rPr>
                                  <w:t>qiladi</w:t>
                                </w:r>
                                <w:r w:rsidRPr="00B83AC5">
                                  <w:rPr>
                                    <w:b/>
                                    <w:sz w:val="28"/>
                                    <w:szCs w:val="28"/>
                                  </w:rPr>
                                  <w:t xml:space="preserve">. </w:t>
                                </w:r>
                                <w:r w:rsidRPr="00B83AC5">
                                  <w:rPr>
                                    <w:b/>
                                    <w:sz w:val="28"/>
                                    <w:szCs w:val="28"/>
                                    <w:lang w:val="en-US"/>
                                  </w:rPr>
                                  <w:t>Odatda</w:t>
                                </w:r>
                                <w:r w:rsidRPr="00B83AC5">
                                  <w:rPr>
                                    <w:b/>
                                    <w:sz w:val="28"/>
                                    <w:szCs w:val="28"/>
                                  </w:rPr>
                                  <w:t xml:space="preserve"> </w:t>
                                </w:r>
                                <w:r w:rsidRPr="00B83AC5">
                                  <w:rPr>
                                    <w:b/>
                                    <w:sz w:val="28"/>
                                    <w:szCs w:val="28"/>
                                    <w:lang w:val="en-US"/>
                                  </w:rPr>
                                  <w:t>u</w:t>
                                </w:r>
                                <w:r w:rsidRPr="00B83AC5">
                                  <w:rPr>
                                    <w:b/>
                                    <w:sz w:val="28"/>
                                    <w:szCs w:val="28"/>
                                  </w:rPr>
                                  <w:t xml:space="preserve"> </w:t>
                                </w:r>
                                <w:r w:rsidRPr="00B83AC5">
                                  <w:rPr>
                                    <w:b/>
                                    <w:sz w:val="28"/>
                                    <w:szCs w:val="28"/>
                                    <w:lang w:val="en-US"/>
                                  </w:rPr>
                                  <w:t>jamiyat</w:t>
                                </w:r>
                                <w:r w:rsidRPr="00B83AC5">
                                  <w:rPr>
                                    <w:b/>
                                    <w:sz w:val="28"/>
                                    <w:szCs w:val="28"/>
                                  </w:rPr>
                                  <w:t xml:space="preserve"> </w:t>
                                </w:r>
                                <w:r w:rsidRPr="00B83AC5">
                                  <w:rPr>
                                    <w:b/>
                                    <w:sz w:val="28"/>
                                    <w:szCs w:val="28"/>
                                    <w:lang w:val="en-US"/>
                                  </w:rPr>
                                  <w:t>foydasiga</w:t>
                                </w:r>
                                <w:r w:rsidRPr="00B83AC5">
                                  <w:rPr>
                                    <w:b/>
                                    <w:sz w:val="28"/>
                                    <w:szCs w:val="28"/>
                                  </w:rPr>
                                  <w:t xml:space="preserve"> </w:t>
                                </w:r>
                                <w:r w:rsidRPr="00B83AC5">
                                  <w:rPr>
                                    <w:b/>
                                    <w:sz w:val="28"/>
                                    <w:szCs w:val="28"/>
                                    <w:lang w:val="en-US"/>
                                  </w:rPr>
                                  <w:t>ta</w:t>
                                </w:r>
                                <w:r w:rsidRPr="00B83AC5">
                                  <w:rPr>
                                    <w:b/>
                                    <w:sz w:val="28"/>
                                    <w:szCs w:val="28"/>
                                  </w:rPr>
                                  <w:t>’</w:t>
                                </w:r>
                                <w:r w:rsidRPr="00B83AC5">
                                  <w:rPr>
                                    <w:b/>
                                    <w:sz w:val="28"/>
                                    <w:szCs w:val="28"/>
                                    <w:lang w:val="en-US"/>
                                  </w:rPr>
                                  <w:t>sir</w:t>
                                </w:r>
                                <w:r w:rsidRPr="00B83AC5">
                                  <w:rPr>
                                    <w:b/>
                                    <w:sz w:val="28"/>
                                    <w:szCs w:val="28"/>
                                  </w:rPr>
                                  <w:t xml:space="preserve"> </w:t>
                                </w:r>
                                <w:r w:rsidRPr="00B83AC5">
                                  <w:rPr>
                                    <w:b/>
                                    <w:sz w:val="28"/>
                                    <w:szCs w:val="28"/>
                                    <w:lang w:val="en-US"/>
                                  </w:rPr>
                                  <w:t>ko</w:t>
                                </w:r>
                                <w:r w:rsidRPr="00B83AC5">
                                  <w:rPr>
                                    <w:b/>
                                    <w:sz w:val="28"/>
                                    <w:szCs w:val="28"/>
                                  </w:rPr>
                                  <w:t>’</w:t>
                                </w:r>
                                <w:r w:rsidRPr="00B83AC5">
                                  <w:rPr>
                                    <w:b/>
                                    <w:sz w:val="28"/>
                                    <w:szCs w:val="28"/>
                                    <w:lang w:val="en-US"/>
                                  </w:rPr>
                                  <w:t>rsatishni</w:t>
                                </w:r>
                                <w:r w:rsidRPr="00B83AC5">
                                  <w:rPr>
                                    <w:b/>
                                    <w:sz w:val="28"/>
                                    <w:szCs w:val="28"/>
                                  </w:rPr>
                                  <w:t xml:space="preserve"> </w:t>
                                </w:r>
                                <w:r w:rsidRPr="00B83AC5">
                                  <w:rPr>
                                    <w:b/>
                                    <w:sz w:val="28"/>
                                    <w:szCs w:val="28"/>
                                    <w:lang w:val="en-US"/>
                                  </w:rPr>
                                  <w:t>nazarda</w:t>
                                </w:r>
                                <w:r w:rsidRPr="00B83AC5">
                                  <w:rPr>
                                    <w:b/>
                                    <w:sz w:val="28"/>
                                    <w:szCs w:val="28"/>
                                  </w:rPr>
                                  <w:t xml:space="preserve"> </w:t>
                                </w:r>
                                <w:r w:rsidRPr="00B83AC5">
                                  <w:rPr>
                                    <w:b/>
                                    <w:sz w:val="28"/>
                                    <w:szCs w:val="28"/>
                                    <w:lang w:val="en-US"/>
                                  </w:rPr>
                                  <w:t>tutmaydi</w:t>
                                </w:r>
                                <w:r w:rsidRPr="00B83AC5">
                                  <w:rPr>
                                    <w:b/>
                                    <w:sz w:val="28"/>
                                    <w:szCs w:val="28"/>
                                  </w:rPr>
                                  <w:t xml:space="preserve"> </w:t>
                                </w:r>
                                <w:r w:rsidRPr="00B83AC5">
                                  <w:rPr>
                                    <w:b/>
                                    <w:sz w:val="28"/>
                                    <w:szCs w:val="28"/>
                                    <w:lang w:val="en-US"/>
                                  </w:rPr>
                                  <w:t>va</w:t>
                                </w:r>
                                <w:r w:rsidRPr="00B83AC5">
                                  <w:rPr>
                                    <w:b/>
                                    <w:sz w:val="28"/>
                                    <w:szCs w:val="28"/>
                                  </w:rPr>
                                  <w:t xml:space="preserve"> </w:t>
                                </w:r>
                                <w:r w:rsidRPr="00B83AC5">
                                  <w:rPr>
                                    <w:b/>
                                    <w:sz w:val="28"/>
                                    <w:szCs w:val="28"/>
                                    <w:lang w:val="en-US"/>
                                  </w:rPr>
                                  <w:t>unga</w:t>
                                </w:r>
                                <w:r w:rsidRPr="00B83AC5">
                                  <w:rPr>
                                    <w:b/>
                                    <w:sz w:val="28"/>
                                    <w:szCs w:val="28"/>
                                  </w:rPr>
                                  <w:t xml:space="preserve"> </w:t>
                                </w:r>
                                <w:r w:rsidRPr="00B83AC5">
                                  <w:rPr>
                                    <w:b/>
                                    <w:sz w:val="28"/>
                                    <w:szCs w:val="28"/>
                                    <w:lang w:val="en-US"/>
                                  </w:rPr>
                                  <w:t>ancha</w:t>
                                </w:r>
                                <w:r w:rsidRPr="00B83AC5">
                                  <w:rPr>
                                    <w:b/>
                                    <w:sz w:val="28"/>
                                    <w:szCs w:val="28"/>
                                  </w:rPr>
                                  <w:t xml:space="preserve"> </w:t>
                                </w:r>
                                <w:r w:rsidRPr="00B83AC5">
                                  <w:rPr>
                                    <w:b/>
                                    <w:sz w:val="28"/>
                                    <w:szCs w:val="28"/>
                                    <w:lang w:val="en-US"/>
                                  </w:rPr>
                                  <w:t>ta</w:t>
                                </w:r>
                                <w:r w:rsidRPr="00B83AC5">
                                  <w:rPr>
                                    <w:b/>
                                    <w:sz w:val="28"/>
                                    <w:szCs w:val="28"/>
                                  </w:rPr>
                                  <w:t>’</w:t>
                                </w:r>
                                <w:r w:rsidRPr="00B83AC5">
                                  <w:rPr>
                                    <w:b/>
                                    <w:sz w:val="28"/>
                                    <w:szCs w:val="28"/>
                                    <w:lang w:val="en-US"/>
                                  </w:rPr>
                                  <w:t>sir</w:t>
                                </w:r>
                                <w:r w:rsidRPr="00B83AC5">
                                  <w:rPr>
                                    <w:b/>
                                    <w:sz w:val="28"/>
                                    <w:szCs w:val="28"/>
                                  </w:rPr>
                                  <w:t xml:space="preserve"> </w:t>
                                </w:r>
                                <w:r w:rsidRPr="00B83AC5">
                                  <w:rPr>
                                    <w:b/>
                                    <w:sz w:val="28"/>
                                    <w:szCs w:val="28"/>
                                    <w:lang w:val="en-US"/>
                                  </w:rPr>
                                  <w:t>ko</w:t>
                                </w:r>
                                <w:r w:rsidRPr="00B83AC5">
                                  <w:rPr>
                                    <w:b/>
                                    <w:sz w:val="28"/>
                                    <w:szCs w:val="28"/>
                                  </w:rPr>
                                  <w:t>’</w:t>
                                </w:r>
                                <w:r w:rsidRPr="00B83AC5">
                                  <w:rPr>
                                    <w:b/>
                                    <w:sz w:val="28"/>
                                    <w:szCs w:val="28"/>
                                    <w:lang w:val="en-US"/>
                                  </w:rPr>
                                  <w:t>rsatayotganini</w:t>
                                </w:r>
                                <w:r w:rsidRPr="00B83AC5">
                                  <w:rPr>
                                    <w:b/>
                                    <w:sz w:val="28"/>
                                    <w:szCs w:val="28"/>
                                  </w:rPr>
                                  <w:t xml:space="preserve"> </w:t>
                                </w:r>
                                <w:r w:rsidRPr="00B83AC5">
                                  <w:rPr>
                                    <w:b/>
                                    <w:sz w:val="28"/>
                                    <w:szCs w:val="28"/>
                                    <w:lang w:val="en-US"/>
                                  </w:rPr>
                                  <w:t>sezmaydi</w:t>
                                </w:r>
                                <w:r w:rsidRPr="00B83AC5">
                                  <w:rPr>
                                    <w:b/>
                                    <w:sz w:val="28"/>
                                    <w:szCs w:val="28"/>
                                  </w:rPr>
                                  <w:t xml:space="preserve">. </w:t>
                                </w:r>
                                <w:r w:rsidRPr="00B83AC5">
                                  <w:rPr>
                                    <w:b/>
                                    <w:sz w:val="28"/>
                                    <w:szCs w:val="28"/>
                                    <w:lang w:val="en-US"/>
                                  </w:rPr>
                                  <w:t>U</w:t>
                                </w:r>
                                <w:r w:rsidRPr="00B83AC5">
                                  <w:rPr>
                                    <w:b/>
                                    <w:sz w:val="28"/>
                                    <w:szCs w:val="28"/>
                                  </w:rPr>
                                  <w:t xml:space="preserve"> </w:t>
                                </w:r>
                                <w:r w:rsidRPr="00B83AC5">
                                  <w:rPr>
                                    <w:b/>
                                    <w:sz w:val="28"/>
                                    <w:szCs w:val="28"/>
                                    <w:lang w:val="en-US"/>
                                  </w:rPr>
                                  <w:t>faqat</w:t>
                                </w:r>
                                <w:r w:rsidRPr="00B83AC5">
                                  <w:rPr>
                                    <w:b/>
                                    <w:sz w:val="28"/>
                                    <w:szCs w:val="28"/>
                                  </w:rPr>
                                  <w:t xml:space="preserve"> </w:t>
                                </w:r>
                                <w:r w:rsidRPr="00B83AC5">
                                  <w:rPr>
                                    <w:b/>
                                    <w:sz w:val="28"/>
                                    <w:szCs w:val="28"/>
                                    <w:lang w:val="en-US"/>
                                  </w:rPr>
                                  <w:t>o</w:t>
                                </w:r>
                                <w:r w:rsidRPr="00B83AC5">
                                  <w:rPr>
                                    <w:b/>
                                    <w:sz w:val="28"/>
                                    <w:szCs w:val="28"/>
                                  </w:rPr>
                                  <w:t>’</w:t>
                                </w:r>
                                <w:r w:rsidRPr="00B83AC5">
                                  <w:rPr>
                                    <w:b/>
                                    <w:sz w:val="28"/>
                                    <w:szCs w:val="28"/>
                                    <w:lang w:val="en-US"/>
                                  </w:rPr>
                                  <w:t>z</w:t>
                                </w:r>
                                <w:r w:rsidRPr="00B83AC5">
                                  <w:rPr>
                                    <w:b/>
                                    <w:sz w:val="28"/>
                                    <w:szCs w:val="28"/>
                                  </w:rPr>
                                  <w:t xml:space="preserve"> </w:t>
                                </w:r>
                                <w:r w:rsidRPr="00B83AC5">
                                  <w:rPr>
                                    <w:b/>
                                    <w:sz w:val="28"/>
                                    <w:szCs w:val="28"/>
                                    <w:lang w:val="en-US"/>
                                  </w:rPr>
                                  <w:t>manfaatini</w:t>
                                </w:r>
                                <w:r w:rsidRPr="00B83AC5">
                                  <w:rPr>
                                    <w:b/>
                                    <w:sz w:val="28"/>
                                    <w:szCs w:val="28"/>
                                  </w:rPr>
                                  <w:t xml:space="preserve"> </w:t>
                                </w:r>
                                <w:r w:rsidRPr="00B83AC5">
                                  <w:rPr>
                                    <w:b/>
                                    <w:sz w:val="28"/>
                                    <w:szCs w:val="28"/>
                                    <w:lang w:val="en-US"/>
                                  </w:rPr>
                                  <w:t>nazarda</w:t>
                                </w:r>
                                <w:r w:rsidRPr="00B83AC5">
                                  <w:rPr>
                                    <w:b/>
                                    <w:sz w:val="28"/>
                                    <w:szCs w:val="28"/>
                                  </w:rPr>
                                  <w:t xml:space="preserve"> </w:t>
                                </w:r>
                                <w:r w:rsidRPr="00B83AC5">
                                  <w:rPr>
                                    <w:b/>
                                    <w:sz w:val="28"/>
                                    <w:szCs w:val="28"/>
                                    <w:lang w:val="en-US"/>
                                  </w:rPr>
                                  <w:t>tutadi</w:t>
                                </w:r>
                                <w:r w:rsidRPr="00B83AC5">
                                  <w:rPr>
                                    <w:b/>
                                    <w:sz w:val="28"/>
                                    <w:szCs w:val="28"/>
                                  </w:rPr>
                                  <w:t xml:space="preserve">, </w:t>
                                </w:r>
                                <w:r w:rsidRPr="00B83AC5">
                                  <w:rPr>
                                    <w:b/>
                                    <w:sz w:val="28"/>
                                    <w:szCs w:val="28"/>
                                    <w:lang w:val="en-US"/>
                                  </w:rPr>
                                  <w:t>faqat</w:t>
                                </w:r>
                                <w:r w:rsidRPr="00B83AC5">
                                  <w:rPr>
                                    <w:b/>
                                    <w:sz w:val="28"/>
                                    <w:szCs w:val="28"/>
                                  </w:rPr>
                                  <w:t xml:space="preserve"> </w:t>
                                </w:r>
                                <w:r w:rsidRPr="00B83AC5">
                                  <w:rPr>
                                    <w:b/>
                                    <w:sz w:val="28"/>
                                    <w:szCs w:val="28"/>
                                    <w:lang w:val="en-US"/>
                                  </w:rPr>
                                  <w:t>o</w:t>
                                </w:r>
                                <w:r w:rsidRPr="00B83AC5">
                                  <w:rPr>
                                    <w:b/>
                                    <w:sz w:val="28"/>
                                    <w:szCs w:val="28"/>
                                  </w:rPr>
                                  <w:t>’</w:t>
                                </w:r>
                                <w:r w:rsidRPr="00B83AC5">
                                  <w:rPr>
                                    <w:b/>
                                    <w:sz w:val="28"/>
                                    <w:szCs w:val="28"/>
                                    <w:lang w:val="en-US"/>
                                  </w:rPr>
                                  <w:t>z</w:t>
                                </w:r>
                                <w:r w:rsidRPr="00B83AC5">
                                  <w:rPr>
                                    <w:b/>
                                    <w:sz w:val="28"/>
                                    <w:szCs w:val="28"/>
                                  </w:rPr>
                                  <w:t xml:space="preserve"> </w:t>
                                </w:r>
                                <w:r w:rsidRPr="00B83AC5">
                                  <w:rPr>
                                    <w:b/>
                                    <w:sz w:val="28"/>
                                    <w:szCs w:val="28"/>
                                    <w:lang w:val="en-US"/>
                                  </w:rPr>
                                  <w:t>foydasini</w:t>
                                </w:r>
                                <w:r w:rsidRPr="00B83AC5">
                                  <w:rPr>
                                    <w:b/>
                                    <w:sz w:val="28"/>
                                    <w:szCs w:val="28"/>
                                  </w:rPr>
                                  <w:t xml:space="preserve"> </w:t>
                                </w:r>
                                <w:r w:rsidRPr="00B83AC5">
                                  <w:rPr>
                                    <w:b/>
                                    <w:sz w:val="28"/>
                                    <w:szCs w:val="28"/>
                                    <w:lang w:val="en-US"/>
                                  </w:rPr>
                                  <w:t>ko</w:t>
                                </w:r>
                                <w:r w:rsidRPr="00B83AC5">
                                  <w:rPr>
                                    <w:b/>
                                    <w:sz w:val="28"/>
                                    <w:szCs w:val="28"/>
                                  </w:rPr>
                                  <w:t>’</w:t>
                                </w:r>
                                <w:r w:rsidRPr="00B83AC5">
                                  <w:rPr>
                                    <w:b/>
                                    <w:sz w:val="28"/>
                                    <w:szCs w:val="28"/>
                                    <w:lang w:val="en-US"/>
                                  </w:rPr>
                                  <w:t>zlaydi</w:t>
                                </w:r>
                                <w:r w:rsidRPr="00B83AC5">
                                  <w:rPr>
                                    <w:b/>
                                    <w:sz w:val="28"/>
                                    <w:szCs w:val="28"/>
                                  </w:rPr>
                                  <w:t xml:space="preserve">. </w:t>
                                </w:r>
                                <w:r w:rsidRPr="00B83AC5">
                                  <w:rPr>
                                    <w:b/>
                                    <w:sz w:val="28"/>
                                    <w:szCs w:val="28"/>
                                    <w:lang w:val="en-US"/>
                                  </w:rPr>
                                  <w:t>Shunday bo’lsada, bunday sharoitda ko’rinmas qo’l uni maqsad sari yo’naltiradi, garchi bunday maqsad uning rejasiga kirmagan bo’lsa ham. O’z manfaatlarini ko’zlagan holda u jamiyat manfaatlariga tez tez ko’proq xizmat qilib turadi, ataylab unga xizmat qilgandan ko’ra»</w:t>
                                </w:r>
                                <w:r w:rsidRPr="00B83AC5">
                                  <w:rPr>
                                    <w:sz w:val="28"/>
                                    <w:szCs w:val="28"/>
                                    <w:lang w:val="en-US"/>
                                  </w:rPr>
                                  <w:t>.</w:t>
                                </w:r>
                              </w:p>
                            </w:txbxContent>
                          </wps:txbx>
                          <wps:bodyPr rot="0" vert="horz" wrap="square" lIns="36000" tIns="0" rIns="36000" bIns="0" anchor="ctr" anchorCtr="0" upright="1">
                            <a:noAutofit/>
                          </wps:bodyPr>
                        </wps:wsp>
                        <wpg:grpSp>
                          <wpg:cNvPr id="1186" name="Group 220"/>
                          <wpg:cNvGrpSpPr>
                            <a:grpSpLocks/>
                          </wpg:cNvGrpSpPr>
                          <wpg:grpSpPr bwMode="auto">
                            <a:xfrm>
                              <a:off x="17253" y="77645"/>
                              <a:ext cx="2908756" cy="1212042"/>
                              <a:chOff x="5723" y="3560"/>
                              <a:chExt cx="2602" cy="541"/>
                            </a:xfrm>
                          </wpg:grpSpPr>
                          <wps:wsp>
                            <wps:cNvPr id="1187"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88"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189" name="Поле 31"/>
                          <wps:cNvSpPr txBox="1">
                            <a:spLocks noChangeArrowheads="1"/>
                          </wps:cNvSpPr>
                          <wps:spPr bwMode="auto">
                            <a:xfrm>
                              <a:off x="-1" y="-45723"/>
                              <a:ext cx="2926010" cy="549720"/>
                            </a:xfrm>
                            <a:prstGeom prst="rect">
                              <a:avLst/>
                            </a:prstGeom>
                            <a:solidFill>
                              <a:srgbClr val="7BFDC2"/>
                            </a:solidFill>
                            <a:ln w="38100" algn="ctr">
                              <a:solidFill>
                                <a:srgbClr val="3FCDFF"/>
                              </a:solidFill>
                              <a:miter lim="800000"/>
                              <a:headEnd/>
                              <a:tailEnd/>
                            </a:ln>
                            <a:effectLst>
                              <a:outerShdw blurRad="50800" dist="88900" dir="13500000" algn="br" rotWithShape="0">
                                <a:srgbClr val="000000">
                                  <a:alpha val="39999"/>
                                </a:srgbClr>
                              </a:outerShdw>
                            </a:effectLst>
                          </wps:spPr>
                          <wps:txbx>
                            <w:txbxContent>
                              <w:p w:rsidR="00B574CE" w:rsidRPr="0018668F" w:rsidRDefault="00B574CE" w:rsidP="001D00C6">
                                <w:pPr>
                                  <w:autoSpaceDE w:val="0"/>
                                  <w:autoSpaceDN w:val="0"/>
                                  <w:adjustRightInd w:val="0"/>
                                  <w:spacing w:line="276" w:lineRule="auto"/>
                                  <w:jc w:val="center"/>
                                  <w:rPr>
                                    <w:b/>
                                    <w:szCs w:val="28"/>
                                    <w:lang w:val="en-US"/>
                                  </w:rPr>
                                </w:pPr>
                                <w:r w:rsidRPr="0018668F">
                                  <w:rPr>
                                    <w:b/>
                                    <w:bCs/>
                                    <w:sz w:val="26"/>
                                    <w:szCs w:val="26"/>
                                    <w:lang w:val="en-US"/>
                                  </w:rPr>
                                  <w:t>“Ko’rinmas qo’l”, unumli va unumsiz mehnat to’g’risidagi ta’limotlari.</w:t>
                                </w:r>
                              </w:p>
                              <w:p w:rsidR="00B574CE" w:rsidRPr="0018668F" w:rsidRDefault="00B574CE" w:rsidP="001D00C6">
                                <w:pPr>
                                  <w:autoSpaceDE w:val="0"/>
                                  <w:autoSpaceDN w:val="0"/>
                                  <w:adjustRightInd w:val="0"/>
                                  <w:spacing w:after="200"/>
                                  <w:jc w:val="center"/>
                                  <w:rPr>
                                    <w:b/>
                                    <w:sz w:val="26"/>
                                    <w:szCs w:val="26"/>
                                    <w:lang w:val="en-US"/>
                                  </w:rPr>
                                </w:pPr>
                              </w:p>
                            </w:txbxContent>
                          </wps:txbx>
                          <wps:bodyPr rot="0" vert="horz" wrap="square" lIns="91440" tIns="45720" rIns="91440" bIns="45720" anchor="t" anchorCtr="0" upright="1">
                            <a:noAutofit/>
                          </wps:bodyPr>
                        </wps:wsp>
                      </wpg:grpSp>
                      <wpg:grpSp>
                        <wpg:cNvPr id="1190" name="Группа 30"/>
                        <wpg:cNvGrpSpPr>
                          <a:grpSpLocks/>
                        </wpg:cNvGrpSpPr>
                        <wpg:grpSpPr bwMode="auto">
                          <a:xfrm>
                            <a:off x="1161" y="5994"/>
                            <a:ext cx="9513" cy="2387"/>
                            <a:chOff x="0" y="0"/>
                            <a:chExt cx="6043665" cy="1542880"/>
                          </a:xfrm>
                        </wpg:grpSpPr>
                        <wps:wsp>
                          <wps:cNvPr id="1191" name="Скругленный прямоугольник 25"/>
                          <wps:cNvSpPr>
                            <a:spLocks noChangeArrowheads="1"/>
                          </wps:cNvSpPr>
                          <wps:spPr bwMode="auto">
                            <a:xfrm>
                              <a:off x="8625" y="224227"/>
                              <a:ext cx="6035040" cy="1318653"/>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B83AC5" w:rsidRDefault="00B574CE" w:rsidP="001D00C6">
                                <w:pPr>
                                  <w:spacing w:line="360" w:lineRule="auto"/>
                                  <w:ind w:firstLine="1080"/>
                                  <w:jc w:val="both"/>
                                  <w:rPr>
                                    <w:b/>
                                    <w:sz w:val="28"/>
                                    <w:szCs w:val="28"/>
                                    <w:lang w:val="en-US"/>
                                  </w:rPr>
                                </w:pPr>
                                <w:r w:rsidRPr="00B83AC5">
                                  <w:rPr>
                                    <w:b/>
                                    <w:sz w:val="28"/>
                                    <w:szCs w:val="28"/>
                                    <w:lang w:val="en-US"/>
                                  </w:rPr>
                                  <w:t>Odamlarning o’z moddiy ahvolini yaxshilashga bo’lgan tabiiy intilishi - bu shunday kuchli stimulki, agar uning amal qilishga halaqit berilmasa, unda u o’z-o’zidan jamiyatni faravonlikga olib kelish qurbiga ega</w:t>
                                </w:r>
                                <w:r>
                                  <w:rPr>
                                    <w:b/>
                                    <w:sz w:val="28"/>
                                    <w:szCs w:val="28"/>
                                    <w:lang w:val="en-US"/>
                                  </w:rPr>
                                  <w:t>.</w:t>
                                </w:r>
                              </w:p>
                            </w:txbxContent>
                          </wps:txbx>
                          <wps:bodyPr rot="0" vert="horz" wrap="square" lIns="91440" tIns="45720" rIns="91440" bIns="45720" anchor="ctr" anchorCtr="0" upright="1">
                            <a:noAutofit/>
                          </wps:bodyPr>
                        </wps:wsp>
                        <wpg:grpSp>
                          <wpg:cNvPr id="1192" name="Group 220"/>
                          <wpg:cNvGrpSpPr>
                            <a:grpSpLocks/>
                          </wpg:cNvGrpSpPr>
                          <wpg:grpSpPr bwMode="auto">
                            <a:xfrm>
                              <a:off x="7999" y="181156"/>
                              <a:ext cx="2926185" cy="799139"/>
                              <a:chOff x="5707" y="3560"/>
                              <a:chExt cx="2618" cy="749"/>
                            </a:xfrm>
                          </wpg:grpSpPr>
                          <wps:wsp>
                            <wps:cNvPr id="1193"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94"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195"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196" name="Группа 30"/>
                        <wpg:cNvGrpSpPr>
                          <a:grpSpLocks/>
                        </wpg:cNvGrpSpPr>
                        <wpg:grpSpPr bwMode="auto">
                          <a:xfrm>
                            <a:off x="1161" y="8510"/>
                            <a:ext cx="9513" cy="1516"/>
                            <a:chOff x="0" y="0"/>
                            <a:chExt cx="6043665" cy="980295"/>
                          </a:xfrm>
                        </wpg:grpSpPr>
                        <wps:wsp>
                          <wps:cNvPr id="1197" name="Скругленный прямоугольник 25"/>
                          <wps:cNvSpPr>
                            <a:spLocks noChangeArrowheads="1"/>
                          </wps:cNvSpPr>
                          <wps:spPr bwMode="auto">
                            <a:xfrm>
                              <a:off x="8625" y="224227"/>
                              <a:ext cx="6035040" cy="737057"/>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B83AC5" w:rsidRDefault="00B574CE" w:rsidP="001D00C6">
                                <w:pPr>
                                  <w:spacing w:before="240"/>
                                  <w:ind w:firstLine="1080"/>
                                  <w:jc w:val="both"/>
                                  <w:rPr>
                                    <w:b/>
                                    <w:sz w:val="28"/>
                                    <w:szCs w:val="28"/>
                                    <w:lang w:val="en-US"/>
                                  </w:rPr>
                                </w:pPr>
                                <w:r w:rsidRPr="00B83AC5">
                                  <w:rPr>
                                    <w:b/>
                                    <w:sz w:val="28"/>
                                    <w:szCs w:val="28"/>
                                    <w:lang w:val="en-US"/>
                                  </w:rPr>
                                  <w:t>Foyda ketidan quvish va raqobat butun jamiyatga naf keltiradi.</w:t>
                                </w:r>
                              </w:p>
                            </w:txbxContent>
                          </wps:txbx>
                          <wps:bodyPr rot="0" vert="horz" wrap="square" lIns="91440" tIns="45720" rIns="91440" bIns="45720" anchor="ctr" anchorCtr="0" upright="1">
                            <a:noAutofit/>
                          </wps:bodyPr>
                        </wps:wsp>
                        <wpg:grpSp>
                          <wpg:cNvPr id="1198" name="Group 220"/>
                          <wpg:cNvGrpSpPr>
                            <a:grpSpLocks/>
                          </wpg:cNvGrpSpPr>
                          <wpg:grpSpPr bwMode="auto">
                            <a:xfrm>
                              <a:off x="7999" y="181156"/>
                              <a:ext cx="2926185" cy="799139"/>
                              <a:chOff x="5707" y="3560"/>
                              <a:chExt cx="2618" cy="749"/>
                            </a:xfrm>
                          </wpg:grpSpPr>
                          <wps:wsp>
                            <wps:cNvPr id="1199"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200"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201"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202" name="Группа 32"/>
                        <wpg:cNvGrpSpPr>
                          <a:grpSpLocks/>
                        </wpg:cNvGrpSpPr>
                        <wpg:grpSpPr bwMode="auto">
                          <a:xfrm>
                            <a:off x="1170" y="10130"/>
                            <a:ext cx="9504" cy="2101"/>
                            <a:chOff x="-1" y="-45723"/>
                            <a:chExt cx="6035041" cy="1335410"/>
                          </a:xfrm>
                        </wpg:grpSpPr>
                        <wps:wsp>
                          <wps:cNvPr id="1203" name="Скругленный прямоугольник 17"/>
                          <wps:cNvSpPr>
                            <a:spLocks noChangeArrowheads="1"/>
                          </wps:cNvSpPr>
                          <wps:spPr bwMode="auto">
                            <a:xfrm>
                              <a:off x="0" y="188476"/>
                              <a:ext cx="6035040" cy="1101211"/>
                            </a:xfrm>
                            <a:prstGeom prst="roundRect">
                              <a:avLst>
                                <a:gd name="adj" fmla="val 5796"/>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E54834" w:rsidRDefault="00B574CE" w:rsidP="001D00C6">
                                <w:pPr>
                                  <w:autoSpaceDE w:val="0"/>
                                  <w:autoSpaceDN w:val="0"/>
                                  <w:adjustRightInd w:val="0"/>
                                  <w:spacing w:line="360" w:lineRule="auto"/>
                                  <w:ind w:firstLine="1440"/>
                                  <w:jc w:val="both"/>
                                  <w:rPr>
                                    <w:b/>
                                    <w:sz w:val="28"/>
                                    <w:szCs w:val="28"/>
                                  </w:rPr>
                                </w:pPr>
                              </w:p>
                              <w:p w:rsidR="00B574CE" w:rsidRPr="00E54834" w:rsidRDefault="00B574CE" w:rsidP="001D00C6">
                                <w:pPr>
                                  <w:tabs>
                                    <w:tab w:val="left" w:pos="567"/>
                                    <w:tab w:val="left" w:pos="709"/>
                                  </w:tabs>
                                  <w:autoSpaceDE w:val="0"/>
                                  <w:autoSpaceDN w:val="0"/>
                                  <w:adjustRightInd w:val="0"/>
                                  <w:spacing w:line="360" w:lineRule="auto"/>
                                  <w:ind w:left="142" w:firstLine="993"/>
                                  <w:jc w:val="both"/>
                                  <w:rPr>
                                    <w:b/>
                                    <w:sz w:val="26"/>
                                    <w:szCs w:val="26"/>
                                    <w:lang w:val="en-US"/>
                                  </w:rPr>
                                </w:pPr>
                                <w:r w:rsidRPr="00E54834">
                                  <w:rPr>
                                    <w:b/>
                                    <w:sz w:val="28"/>
                                    <w:szCs w:val="28"/>
                                    <w:lang w:val="en-US"/>
                                  </w:rPr>
                                  <w:t>Bozor bahosining beqarorligini talab va taklifdagi doimiy o’zgarishlarning natijasidir</w:t>
                                </w:r>
                                <w:r>
                                  <w:rPr>
                                    <w:b/>
                                    <w:sz w:val="28"/>
                                    <w:szCs w:val="28"/>
                                    <w:lang w:val="en-US"/>
                                  </w:rPr>
                                  <w:t>.</w:t>
                                </w:r>
                              </w:p>
                            </w:txbxContent>
                          </wps:txbx>
                          <wps:bodyPr rot="0" vert="horz" wrap="square" lIns="36000" tIns="0" rIns="36000" bIns="0" anchor="ctr" anchorCtr="0" upright="1">
                            <a:noAutofit/>
                          </wps:bodyPr>
                        </wps:wsp>
                        <wpg:grpSp>
                          <wpg:cNvPr id="1204" name="Group 220"/>
                          <wpg:cNvGrpSpPr>
                            <a:grpSpLocks/>
                          </wpg:cNvGrpSpPr>
                          <wpg:grpSpPr bwMode="auto">
                            <a:xfrm>
                              <a:off x="17253" y="77645"/>
                              <a:ext cx="2908756" cy="1212042"/>
                              <a:chOff x="5723" y="3560"/>
                              <a:chExt cx="2602" cy="541"/>
                            </a:xfrm>
                          </wpg:grpSpPr>
                          <wps:wsp>
                            <wps:cNvPr id="1205"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206"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207" name="Поле 31"/>
                          <wps:cNvSpPr txBox="1">
                            <a:spLocks noChangeArrowheads="1"/>
                          </wps:cNvSpPr>
                          <wps:spPr bwMode="auto">
                            <a:xfrm>
                              <a:off x="-1" y="-45723"/>
                              <a:ext cx="2926010" cy="549720"/>
                            </a:xfrm>
                            <a:prstGeom prst="rect">
                              <a:avLst/>
                            </a:prstGeom>
                            <a:solidFill>
                              <a:srgbClr val="7BFDC2"/>
                            </a:solidFill>
                            <a:ln w="38100" algn="ctr">
                              <a:solidFill>
                                <a:srgbClr val="3FCDFF"/>
                              </a:solidFill>
                              <a:miter lim="800000"/>
                              <a:headEnd/>
                              <a:tailEnd/>
                            </a:ln>
                            <a:effectLst>
                              <a:outerShdw blurRad="50800" dist="88900" dir="13500000" algn="br" rotWithShape="0">
                                <a:srgbClr val="000000">
                                  <a:alpha val="39999"/>
                                </a:srgbClr>
                              </a:outerShdw>
                            </a:effectLst>
                          </wps:spPr>
                          <wps:txbx>
                            <w:txbxContent>
                              <w:p w:rsidR="00B574CE" w:rsidRPr="00E54834" w:rsidRDefault="00B574CE" w:rsidP="001D00C6">
                                <w:pPr>
                                  <w:autoSpaceDE w:val="0"/>
                                  <w:autoSpaceDN w:val="0"/>
                                  <w:adjustRightInd w:val="0"/>
                                  <w:spacing w:line="276" w:lineRule="auto"/>
                                  <w:jc w:val="center"/>
                                  <w:rPr>
                                    <w:b/>
                                    <w:sz w:val="28"/>
                                    <w:szCs w:val="28"/>
                                    <w:lang w:val="en-US"/>
                                  </w:rPr>
                                </w:pPr>
                                <w:r w:rsidRPr="00E54834">
                                  <w:rPr>
                                    <w:b/>
                                    <w:bCs/>
                                    <w:sz w:val="28"/>
                                    <w:szCs w:val="28"/>
                                    <w:lang w:val="en-US"/>
                                  </w:rPr>
                                  <w:t>Qiymat nazariyasi va bahoning shakllanishi.</w:t>
                                </w:r>
                              </w:p>
                              <w:p w:rsidR="00B574CE" w:rsidRPr="00B83AC5" w:rsidRDefault="00B574CE" w:rsidP="001D00C6">
                                <w:pPr>
                                  <w:autoSpaceDE w:val="0"/>
                                  <w:autoSpaceDN w:val="0"/>
                                  <w:adjustRightInd w:val="0"/>
                                  <w:spacing w:after="200"/>
                                  <w:jc w:val="center"/>
                                  <w:rPr>
                                    <w:b/>
                                    <w:sz w:val="28"/>
                                    <w:szCs w:val="28"/>
                                    <w:lang w:val="en-US"/>
                                  </w:rPr>
                                </w:pPr>
                              </w:p>
                            </w:txbxContent>
                          </wps:txbx>
                          <wps:bodyPr rot="0" vert="horz" wrap="square" lIns="91440" tIns="45720" rIns="91440" bIns="45720" anchor="t" anchorCtr="0" upright="1">
                            <a:noAutofit/>
                          </wps:bodyPr>
                        </wps:wsp>
                      </wpg:grpSp>
                      <wpg:grpSp>
                        <wpg:cNvPr id="1208" name="Группа 30"/>
                        <wpg:cNvGrpSpPr>
                          <a:grpSpLocks/>
                        </wpg:cNvGrpSpPr>
                        <wpg:grpSpPr bwMode="auto">
                          <a:xfrm>
                            <a:off x="1134" y="12319"/>
                            <a:ext cx="9513" cy="2927"/>
                            <a:chOff x="0" y="0"/>
                            <a:chExt cx="6043665" cy="1893852"/>
                          </a:xfrm>
                        </wpg:grpSpPr>
                        <wps:wsp>
                          <wps:cNvPr id="1209" name="Скругленный прямоугольник 25"/>
                          <wps:cNvSpPr>
                            <a:spLocks noChangeArrowheads="1"/>
                          </wps:cNvSpPr>
                          <wps:spPr bwMode="auto">
                            <a:xfrm>
                              <a:off x="8625" y="224226"/>
                              <a:ext cx="6035040" cy="1669626"/>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7607A4" w:rsidRDefault="00B574CE" w:rsidP="001D00C6">
                                <w:pPr>
                                  <w:autoSpaceDE w:val="0"/>
                                  <w:autoSpaceDN w:val="0"/>
                                  <w:adjustRightInd w:val="0"/>
                                  <w:spacing w:line="360" w:lineRule="auto"/>
                                  <w:ind w:firstLine="1080"/>
                                  <w:jc w:val="both"/>
                                  <w:rPr>
                                    <w:b/>
                                    <w:sz w:val="28"/>
                                    <w:szCs w:val="28"/>
                                    <w:lang w:val="en-US"/>
                                  </w:rPr>
                                </w:pPr>
                                <w:r w:rsidRPr="007607A4">
                                  <w:rPr>
                                    <w:b/>
                                    <w:sz w:val="28"/>
                                    <w:szCs w:val="28"/>
                                    <w:lang w:val="en-US"/>
                                  </w:rPr>
                                  <w:t>Kapital jamg’arilishi va yerning xususiy mulkga aylanishidan oldingi jamiyatda mehnat miqdorlari o’rtasidagi nisbat mahsulotlarni ayirboshlashning yagona asosi bo’lib kelgan. Barcha mehnat mahsuli ishlab chiqaruvchiga qarashli bo’ladi va sarflangan mehnatning miqdori bahoning yagona o’lchovi hisoblanadi.</w:t>
                                </w:r>
                              </w:p>
                              <w:p w:rsidR="00B574CE" w:rsidRPr="007607A4" w:rsidRDefault="00B574CE" w:rsidP="001D00C6">
                                <w:pPr>
                                  <w:spacing w:before="240"/>
                                  <w:ind w:firstLine="1080"/>
                                  <w:jc w:val="both"/>
                                  <w:rPr>
                                    <w:b/>
                                    <w:sz w:val="28"/>
                                    <w:szCs w:val="28"/>
                                    <w:lang w:val="en-US"/>
                                  </w:rPr>
                                </w:pPr>
                              </w:p>
                            </w:txbxContent>
                          </wps:txbx>
                          <wps:bodyPr rot="0" vert="horz" wrap="square" lIns="91440" tIns="45720" rIns="91440" bIns="45720" anchor="ctr" anchorCtr="0" upright="1">
                            <a:noAutofit/>
                          </wps:bodyPr>
                        </wps:wsp>
                        <wpg:grpSp>
                          <wpg:cNvPr id="1210" name="Group 220"/>
                          <wpg:cNvGrpSpPr>
                            <a:grpSpLocks/>
                          </wpg:cNvGrpSpPr>
                          <wpg:grpSpPr bwMode="auto">
                            <a:xfrm>
                              <a:off x="7999" y="181156"/>
                              <a:ext cx="2926185" cy="799139"/>
                              <a:chOff x="5707" y="3560"/>
                              <a:chExt cx="2618" cy="749"/>
                            </a:xfrm>
                          </wpg:grpSpPr>
                          <wps:wsp>
                            <wps:cNvPr id="1211"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212"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213"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183" o:spid="_x0000_s1707" style="position:absolute;left:0;text-align:left;margin-left:0;margin-top:-3.6pt;width:477pt;height:705.6pt;z-index:-251560960" coordorigin="1134,1134" coordsize="9540,1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">
                <v:group id="_x0000_s1708" style="position:absolute;left:1170;top:1134;width:9504;height:4757" coordorigin=",-457" coordsize="60350,3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roundrect id="Скругленный прямоугольник 17" o:spid="_x0000_s1709" style="position:absolute;top:1884;width:60350;height:27886;visibility:visible;mso-wrap-style:square;v-text-anchor:middle" arcsize="37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inset="1mm,0,1mm,0">
                      <w:txbxContent>
                        <w:p w:rsidR="00B574CE" w:rsidRPr="00B83AC5" w:rsidRDefault="00B574CE" w:rsidP="001D00C6">
                          <w:pPr>
                            <w:autoSpaceDE w:val="0"/>
                            <w:autoSpaceDN w:val="0"/>
                            <w:adjustRightInd w:val="0"/>
                            <w:spacing w:line="360" w:lineRule="auto"/>
                            <w:ind w:firstLine="1440"/>
                            <w:jc w:val="both"/>
                            <w:rPr>
                              <w:b/>
                              <w:sz w:val="28"/>
                              <w:szCs w:val="28"/>
                            </w:rPr>
                          </w:pPr>
                        </w:p>
                        <w:p w:rsidR="00B574CE" w:rsidRPr="00B83AC5" w:rsidRDefault="00B574CE" w:rsidP="001D00C6">
                          <w:pPr>
                            <w:tabs>
                              <w:tab w:val="left" w:pos="567"/>
                              <w:tab w:val="left" w:pos="709"/>
                            </w:tabs>
                            <w:autoSpaceDE w:val="0"/>
                            <w:autoSpaceDN w:val="0"/>
                            <w:adjustRightInd w:val="0"/>
                            <w:spacing w:line="360" w:lineRule="auto"/>
                            <w:ind w:left="142" w:firstLine="993"/>
                            <w:jc w:val="both"/>
                            <w:rPr>
                              <w:b/>
                              <w:sz w:val="26"/>
                              <w:szCs w:val="26"/>
                              <w:lang w:val="en-US"/>
                            </w:rPr>
                          </w:pPr>
                          <w:r w:rsidRPr="00B83AC5">
                            <w:rPr>
                              <w:b/>
                              <w:sz w:val="28"/>
                              <w:szCs w:val="28"/>
                            </w:rPr>
                            <w:t>«</w:t>
                          </w:r>
                          <w:r w:rsidRPr="00B83AC5">
                            <w:rPr>
                              <w:b/>
                              <w:sz w:val="28"/>
                              <w:szCs w:val="28"/>
                              <w:lang w:val="en-US"/>
                            </w:rPr>
                            <w:t>Har</w:t>
                          </w:r>
                          <w:r w:rsidRPr="00B83AC5">
                            <w:rPr>
                              <w:b/>
                              <w:sz w:val="28"/>
                              <w:szCs w:val="28"/>
                            </w:rPr>
                            <w:t xml:space="preserve"> </w:t>
                          </w:r>
                          <w:r w:rsidRPr="00B83AC5">
                            <w:rPr>
                              <w:b/>
                              <w:sz w:val="28"/>
                              <w:szCs w:val="28"/>
                              <w:lang w:val="en-US"/>
                            </w:rPr>
                            <w:t>bir</w:t>
                          </w:r>
                          <w:r w:rsidRPr="00B83AC5">
                            <w:rPr>
                              <w:b/>
                              <w:sz w:val="28"/>
                              <w:szCs w:val="28"/>
                            </w:rPr>
                            <w:t xml:space="preserve"> </w:t>
                          </w:r>
                          <w:r w:rsidRPr="00B83AC5">
                            <w:rPr>
                              <w:b/>
                              <w:sz w:val="28"/>
                              <w:szCs w:val="28"/>
                              <w:lang w:val="en-US"/>
                            </w:rPr>
                            <w:t>kishi</w:t>
                          </w:r>
                          <w:r w:rsidRPr="00B83AC5">
                            <w:rPr>
                              <w:b/>
                              <w:sz w:val="28"/>
                              <w:szCs w:val="28"/>
                            </w:rPr>
                            <w:t xml:space="preserve"> </w:t>
                          </w:r>
                          <w:r w:rsidRPr="00B83AC5">
                            <w:rPr>
                              <w:b/>
                              <w:sz w:val="28"/>
                              <w:szCs w:val="28"/>
                              <w:lang w:val="en-US"/>
                            </w:rPr>
                            <w:t>o</w:t>
                          </w:r>
                          <w:r w:rsidRPr="00B83AC5">
                            <w:rPr>
                              <w:b/>
                              <w:sz w:val="28"/>
                              <w:szCs w:val="28"/>
                            </w:rPr>
                            <w:t>’</w:t>
                          </w:r>
                          <w:r w:rsidRPr="00B83AC5">
                            <w:rPr>
                              <w:b/>
                              <w:sz w:val="28"/>
                              <w:szCs w:val="28"/>
                              <w:lang w:val="en-US"/>
                            </w:rPr>
                            <w:t>z</w:t>
                          </w:r>
                          <w:r w:rsidRPr="00B83AC5">
                            <w:rPr>
                              <w:b/>
                              <w:sz w:val="28"/>
                              <w:szCs w:val="28"/>
                            </w:rPr>
                            <w:t xml:space="preserve"> </w:t>
                          </w:r>
                          <w:r w:rsidRPr="00B83AC5">
                            <w:rPr>
                              <w:b/>
                              <w:sz w:val="28"/>
                              <w:szCs w:val="28"/>
                              <w:lang w:val="en-US"/>
                            </w:rPr>
                            <w:t>kapitalini</w:t>
                          </w:r>
                          <w:r w:rsidRPr="00B83AC5">
                            <w:rPr>
                              <w:b/>
                              <w:sz w:val="28"/>
                              <w:szCs w:val="28"/>
                            </w:rPr>
                            <w:t xml:space="preserve"> </w:t>
                          </w:r>
                          <w:r w:rsidRPr="00B83AC5">
                            <w:rPr>
                              <w:b/>
                              <w:sz w:val="28"/>
                              <w:szCs w:val="28"/>
                              <w:lang w:val="en-US"/>
                            </w:rPr>
                            <w:t>ko</w:t>
                          </w:r>
                          <w:r w:rsidRPr="00B83AC5">
                            <w:rPr>
                              <w:b/>
                              <w:sz w:val="28"/>
                              <w:szCs w:val="28"/>
                            </w:rPr>
                            <w:t>’</w:t>
                          </w:r>
                          <w:r w:rsidRPr="00B83AC5">
                            <w:rPr>
                              <w:b/>
                              <w:sz w:val="28"/>
                              <w:szCs w:val="28"/>
                              <w:lang w:val="en-US"/>
                            </w:rPr>
                            <w:t>proq</w:t>
                          </w:r>
                          <w:r w:rsidRPr="00B83AC5">
                            <w:rPr>
                              <w:b/>
                              <w:sz w:val="28"/>
                              <w:szCs w:val="28"/>
                            </w:rPr>
                            <w:t xml:space="preserve"> </w:t>
                          </w:r>
                          <w:r w:rsidRPr="00B83AC5">
                            <w:rPr>
                              <w:b/>
                              <w:sz w:val="28"/>
                              <w:szCs w:val="28"/>
                              <w:lang w:val="en-US"/>
                            </w:rPr>
                            <w:t>qiymat</w:t>
                          </w:r>
                          <w:r w:rsidRPr="00B83AC5">
                            <w:rPr>
                              <w:b/>
                              <w:sz w:val="28"/>
                              <w:szCs w:val="28"/>
                            </w:rPr>
                            <w:t xml:space="preserve"> </w:t>
                          </w:r>
                          <w:r w:rsidRPr="00B83AC5">
                            <w:rPr>
                              <w:b/>
                              <w:sz w:val="28"/>
                              <w:szCs w:val="28"/>
                              <w:lang w:val="en-US"/>
                            </w:rPr>
                            <w:t>keltiradigan</w:t>
                          </w:r>
                          <w:r w:rsidRPr="00B83AC5">
                            <w:rPr>
                              <w:b/>
                              <w:sz w:val="28"/>
                              <w:szCs w:val="28"/>
                            </w:rPr>
                            <w:t xml:space="preserve"> </w:t>
                          </w:r>
                          <w:r w:rsidRPr="00B83AC5">
                            <w:rPr>
                              <w:b/>
                              <w:sz w:val="28"/>
                              <w:szCs w:val="28"/>
                              <w:lang w:val="en-US"/>
                            </w:rPr>
                            <w:t>qilib</w:t>
                          </w:r>
                          <w:r w:rsidRPr="00B83AC5">
                            <w:rPr>
                              <w:b/>
                              <w:sz w:val="28"/>
                              <w:szCs w:val="28"/>
                            </w:rPr>
                            <w:t xml:space="preserve"> </w:t>
                          </w:r>
                          <w:r w:rsidRPr="00B83AC5">
                            <w:rPr>
                              <w:b/>
                              <w:sz w:val="28"/>
                              <w:szCs w:val="28"/>
                              <w:lang w:val="en-US"/>
                            </w:rPr>
                            <w:t>ishlatishga</w:t>
                          </w:r>
                          <w:r w:rsidRPr="00B83AC5">
                            <w:rPr>
                              <w:b/>
                              <w:sz w:val="28"/>
                              <w:szCs w:val="28"/>
                            </w:rPr>
                            <w:t xml:space="preserve"> </w:t>
                          </w:r>
                          <w:r w:rsidRPr="00B83AC5">
                            <w:rPr>
                              <w:b/>
                              <w:sz w:val="28"/>
                              <w:szCs w:val="28"/>
                              <w:lang w:val="en-US"/>
                            </w:rPr>
                            <w:t>harakat</w:t>
                          </w:r>
                          <w:r w:rsidRPr="00B83AC5">
                            <w:rPr>
                              <w:b/>
                              <w:sz w:val="28"/>
                              <w:szCs w:val="28"/>
                            </w:rPr>
                            <w:t xml:space="preserve"> </w:t>
                          </w:r>
                          <w:r w:rsidRPr="00B83AC5">
                            <w:rPr>
                              <w:b/>
                              <w:sz w:val="28"/>
                              <w:szCs w:val="28"/>
                              <w:lang w:val="en-US"/>
                            </w:rPr>
                            <w:t>qiladi</w:t>
                          </w:r>
                          <w:r w:rsidRPr="00B83AC5">
                            <w:rPr>
                              <w:b/>
                              <w:sz w:val="28"/>
                              <w:szCs w:val="28"/>
                            </w:rPr>
                            <w:t xml:space="preserve">. </w:t>
                          </w:r>
                          <w:r w:rsidRPr="00B83AC5">
                            <w:rPr>
                              <w:b/>
                              <w:sz w:val="28"/>
                              <w:szCs w:val="28"/>
                              <w:lang w:val="en-US"/>
                            </w:rPr>
                            <w:t>Odatda</w:t>
                          </w:r>
                          <w:r w:rsidRPr="00B83AC5">
                            <w:rPr>
                              <w:b/>
                              <w:sz w:val="28"/>
                              <w:szCs w:val="28"/>
                            </w:rPr>
                            <w:t xml:space="preserve"> </w:t>
                          </w:r>
                          <w:r w:rsidRPr="00B83AC5">
                            <w:rPr>
                              <w:b/>
                              <w:sz w:val="28"/>
                              <w:szCs w:val="28"/>
                              <w:lang w:val="en-US"/>
                            </w:rPr>
                            <w:t>u</w:t>
                          </w:r>
                          <w:r w:rsidRPr="00B83AC5">
                            <w:rPr>
                              <w:b/>
                              <w:sz w:val="28"/>
                              <w:szCs w:val="28"/>
                            </w:rPr>
                            <w:t xml:space="preserve"> </w:t>
                          </w:r>
                          <w:r w:rsidRPr="00B83AC5">
                            <w:rPr>
                              <w:b/>
                              <w:sz w:val="28"/>
                              <w:szCs w:val="28"/>
                              <w:lang w:val="en-US"/>
                            </w:rPr>
                            <w:t>jamiyat</w:t>
                          </w:r>
                          <w:r w:rsidRPr="00B83AC5">
                            <w:rPr>
                              <w:b/>
                              <w:sz w:val="28"/>
                              <w:szCs w:val="28"/>
                            </w:rPr>
                            <w:t xml:space="preserve"> </w:t>
                          </w:r>
                          <w:r w:rsidRPr="00B83AC5">
                            <w:rPr>
                              <w:b/>
                              <w:sz w:val="28"/>
                              <w:szCs w:val="28"/>
                              <w:lang w:val="en-US"/>
                            </w:rPr>
                            <w:t>foydasiga</w:t>
                          </w:r>
                          <w:r w:rsidRPr="00B83AC5">
                            <w:rPr>
                              <w:b/>
                              <w:sz w:val="28"/>
                              <w:szCs w:val="28"/>
                            </w:rPr>
                            <w:t xml:space="preserve"> </w:t>
                          </w:r>
                          <w:r w:rsidRPr="00B83AC5">
                            <w:rPr>
                              <w:b/>
                              <w:sz w:val="28"/>
                              <w:szCs w:val="28"/>
                              <w:lang w:val="en-US"/>
                            </w:rPr>
                            <w:t>ta</w:t>
                          </w:r>
                          <w:r w:rsidRPr="00B83AC5">
                            <w:rPr>
                              <w:b/>
                              <w:sz w:val="28"/>
                              <w:szCs w:val="28"/>
                            </w:rPr>
                            <w:t>’</w:t>
                          </w:r>
                          <w:r w:rsidRPr="00B83AC5">
                            <w:rPr>
                              <w:b/>
                              <w:sz w:val="28"/>
                              <w:szCs w:val="28"/>
                              <w:lang w:val="en-US"/>
                            </w:rPr>
                            <w:t>sir</w:t>
                          </w:r>
                          <w:r w:rsidRPr="00B83AC5">
                            <w:rPr>
                              <w:b/>
                              <w:sz w:val="28"/>
                              <w:szCs w:val="28"/>
                            </w:rPr>
                            <w:t xml:space="preserve"> </w:t>
                          </w:r>
                          <w:r w:rsidRPr="00B83AC5">
                            <w:rPr>
                              <w:b/>
                              <w:sz w:val="28"/>
                              <w:szCs w:val="28"/>
                              <w:lang w:val="en-US"/>
                            </w:rPr>
                            <w:t>ko</w:t>
                          </w:r>
                          <w:r w:rsidRPr="00B83AC5">
                            <w:rPr>
                              <w:b/>
                              <w:sz w:val="28"/>
                              <w:szCs w:val="28"/>
                            </w:rPr>
                            <w:t>’</w:t>
                          </w:r>
                          <w:r w:rsidRPr="00B83AC5">
                            <w:rPr>
                              <w:b/>
                              <w:sz w:val="28"/>
                              <w:szCs w:val="28"/>
                              <w:lang w:val="en-US"/>
                            </w:rPr>
                            <w:t>rsatishni</w:t>
                          </w:r>
                          <w:r w:rsidRPr="00B83AC5">
                            <w:rPr>
                              <w:b/>
                              <w:sz w:val="28"/>
                              <w:szCs w:val="28"/>
                            </w:rPr>
                            <w:t xml:space="preserve"> </w:t>
                          </w:r>
                          <w:r w:rsidRPr="00B83AC5">
                            <w:rPr>
                              <w:b/>
                              <w:sz w:val="28"/>
                              <w:szCs w:val="28"/>
                              <w:lang w:val="en-US"/>
                            </w:rPr>
                            <w:t>nazarda</w:t>
                          </w:r>
                          <w:r w:rsidRPr="00B83AC5">
                            <w:rPr>
                              <w:b/>
                              <w:sz w:val="28"/>
                              <w:szCs w:val="28"/>
                            </w:rPr>
                            <w:t xml:space="preserve"> </w:t>
                          </w:r>
                          <w:r w:rsidRPr="00B83AC5">
                            <w:rPr>
                              <w:b/>
                              <w:sz w:val="28"/>
                              <w:szCs w:val="28"/>
                              <w:lang w:val="en-US"/>
                            </w:rPr>
                            <w:t>tutmaydi</w:t>
                          </w:r>
                          <w:r w:rsidRPr="00B83AC5">
                            <w:rPr>
                              <w:b/>
                              <w:sz w:val="28"/>
                              <w:szCs w:val="28"/>
                            </w:rPr>
                            <w:t xml:space="preserve"> </w:t>
                          </w:r>
                          <w:r w:rsidRPr="00B83AC5">
                            <w:rPr>
                              <w:b/>
                              <w:sz w:val="28"/>
                              <w:szCs w:val="28"/>
                              <w:lang w:val="en-US"/>
                            </w:rPr>
                            <w:t>va</w:t>
                          </w:r>
                          <w:r w:rsidRPr="00B83AC5">
                            <w:rPr>
                              <w:b/>
                              <w:sz w:val="28"/>
                              <w:szCs w:val="28"/>
                            </w:rPr>
                            <w:t xml:space="preserve"> </w:t>
                          </w:r>
                          <w:r w:rsidRPr="00B83AC5">
                            <w:rPr>
                              <w:b/>
                              <w:sz w:val="28"/>
                              <w:szCs w:val="28"/>
                              <w:lang w:val="en-US"/>
                            </w:rPr>
                            <w:t>unga</w:t>
                          </w:r>
                          <w:r w:rsidRPr="00B83AC5">
                            <w:rPr>
                              <w:b/>
                              <w:sz w:val="28"/>
                              <w:szCs w:val="28"/>
                            </w:rPr>
                            <w:t xml:space="preserve"> </w:t>
                          </w:r>
                          <w:r w:rsidRPr="00B83AC5">
                            <w:rPr>
                              <w:b/>
                              <w:sz w:val="28"/>
                              <w:szCs w:val="28"/>
                              <w:lang w:val="en-US"/>
                            </w:rPr>
                            <w:t>ancha</w:t>
                          </w:r>
                          <w:r w:rsidRPr="00B83AC5">
                            <w:rPr>
                              <w:b/>
                              <w:sz w:val="28"/>
                              <w:szCs w:val="28"/>
                            </w:rPr>
                            <w:t xml:space="preserve"> </w:t>
                          </w:r>
                          <w:r w:rsidRPr="00B83AC5">
                            <w:rPr>
                              <w:b/>
                              <w:sz w:val="28"/>
                              <w:szCs w:val="28"/>
                              <w:lang w:val="en-US"/>
                            </w:rPr>
                            <w:t>ta</w:t>
                          </w:r>
                          <w:r w:rsidRPr="00B83AC5">
                            <w:rPr>
                              <w:b/>
                              <w:sz w:val="28"/>
                              <w:szCs w:val="28"/>
                            </w:rPr>
                            <w:t>’</w:t>
                          </w:r>
                          <w:r w:rsidRPr="00B83AC5">
                            <w:rPr>
                              <w:b/>
                              <w:sz w:val="28"/>
                              <w:szCs w:val="28"/>
                              <w:lang w:val="en-US"/>
                            </w:rPr>
                            <w:t>sir</w:t>
                          </w:r>
                          <w:r w:rsidRPr="00B83AC5">
                            <w:rPr>
                              <w:b/>
                              <w:sz w:val="28"/>
                              <w:szCs w:val="28"/>
                            </w:rPr>
                            <w:t xml:space="preserve"> </w:t>
                          </w:r>
                          <w:r w:rsidRPr="00B83AC5">
                            <w:rPr>
                              <w:b/>
                              <w:sz w:val="28"/>
                              <w:szCs w:val="28"/>
                              <w:lang w:val="en-US"/>
                            </w:rPr>
                            <w:t>ko</w:t>
                          </w:r>
                          <w:r w:rsidRPr="00B83AC5">
                            <w:rPr>
                              <w:b/>
                              <w:sz w:val="28"/>
                              <w:szCs w:val="28"/>
                            </w:rPr>
                            <w:t>’</w:t>
                          </w:r>
                          <w:r w:rsidRPr="00B83AC5">
                            <w:rPr>
                              <w:b/>
                              <w:sz w:val="28"/>
                              <w:szCs w:val="28"/>
                              <w:lang w:val="en-US"/>
                            </w:rPr>
                            <w:t>rsatayotganini</w:t>
                          </w:r>
                          <w:r w:rsidRPr="00B83AC5">
                            <w:rPr>
                              <w:b/>
                              <w:sz w:val="28"/>
                              <w:szCs w:val="28"/>
                            </w:rPr>
                            <w:t xml:space="preserve"> </w:t>
                          </w:r>
                          <w:r w:rsidRPr="00B83AC5">
                            <w:rPr>
                              <w:b/>
                              <w:sz w:val="28"/>
                              <w:szCs w:val="28"/>
                              <w:lang w:val="en-US"/>
                            </w:rPr>
                            <w:t>sezmaydi</w:t>
                          </w:r>
                          <w:r w:rsidRPr="00B83AC5">
                            <w:rPr>
                              <w:b/>
                              <w:sz w:val="28"/>
                              <w:szCs w:val="28"/>
                            </w:rPr>
                            <w:t xml:space="preserve">. </w:t>
                          </w:r>
                          <w:r w:rsidRPr="00B83AC5">
                            <w:rPr>
                              <w:b/>
                              <w:sz w:val="28"/>
                              <w:szCs w:val="28"/>
                              <w:lang w:val="en-US"/>
                            </w:rPr>
                            <w:t>U</w:t>
                          </w:r>
                          <w:r w:rsidRPr="00B83AC5">
                            <w:rPr>
                              <w:b/>
                              <w:sz w:val="28"/>
                              <w:szCs w:val="28"/>
                            </w:rPr>
                            <w:t xml:space="preserve"> </w:t>
                          </w:r>
                          <w:r w:rsidRPr="00B83AC5">
                            <w:rPr>
                              <w:b/>
                              <w:sz w:val="28"/>
                              <w:szCs w:val="28"/>
                              <w:lang w:val="en-US"/>
                            </w:rPr>
                            <w:t>faqat</w:t>
                          </w:r>
                          <w:r w:rsidRPr="00B83AC5">
                            <w:rPr>
                              <w:b/>
                              <w:sz w:val="28"/>
                              <w:szCs w:val="28"/>
                            </w:rPr>
                            <w:t xml:space="preserve"> </w:t>
                          </w:r>
                          <w:r w:rsidRPr="00B83AC5">
                            <w:rPr>
                              <w:b/>
                              <w:sz w:val="28"/>
                              <w:szCs w:val="28"/>
                              <w:lang w:val="en-US"/>
                            </w:rPr>
                            <w:t>o</w:t>
                          </w:r>
                          <w:r w:rsidRPr="00B83AC5">
                            <w:rPr>
                              <w:b/>
                              <w:sz w:val="28"/>
                              <w:szCs w:val="28"/>
                            </w:rPr>
                            <w:t>’</w:t>
                          </w:r>
                          <w:r w:rsidRPr="00B83AC5">
                            <w:rPr>
                              <w:b/>
                              <w:sz w:val="28"/>
                              <w:szCs w:val="28"/>
                              <w:lang w:val="en-US"/>
                            </w:rPr>
                            <w:t>z</w:t>
                          </w:r>
                          <w:r w:rsidRPr="00B83AC5">
                            <w:rPr>
                              <w:b/>
                              <w:sz w:val="28"/>
                              <w:szCs w:val="28"/>
                            </w:rPr>
                            <w:t xml:space="preserve"> </w:t>
                          </w:r>
                          <w:r w:rsidRPr="00B83AC5">
                            <w:rPr>
                              <w:b/>
                              <w:sz w:val="28"/>
                              <w:szCs w:val="28"/>
                              <w:lang w:val="en-US"/>
                            </w:rPr>
                            <w:t>manfaatini</w:t>
                          </w:r>
                          <w:r w:rsidRPr="00B83AC5">
                            <w:rPr>
                              <w:b/>
                              <w:sz w:val="28"/>
                              <w:szCs w:val="28"/>
                            </w:rPr>
                            <w:t xml:space="preserve"> </w:t>
                          </w:r>
                          <w:r w:rsidRPr="00B83AC5">
                            <w:rPr>
                              <w:b/>
                              <w:sz w:val="28"/>
                              <w:szCs w:val="28"/>
                              <w:lang w:val="en-US"/>
                            </w:rPr>
                            <w:t>nazarda</w:t>
                          </w:r>
                          <w:r w:rsidRPr="00B83AC5">
                            <w:rPr>
                              <w:b/>
                              <w:sz w:val="28"/>
                              <w:szCs w:val="28"/>
                            </w:rPr>
                            <w:t xml:space="preserve"> </w:t>
                          </w:r>
                          <w:r w:rsidRPr="00B83AC5">
                            <w:rPr>
                              <w:b/>
                              <w:sz w:val="28"/>
                              <w:szCs w:val="28"/>
                              <w:lang w:val="en-US"/>
                            </w:rPr>
                            <w:t>tutadi</w:t>
                          </w:r>
                          <w:r w:rsidRPr="00B83AC5">
                            <w:rPr>
                              <w:b/>
                              <w:sz w:val="28"/>
                              <w:szCs w:val="28"/>
                            </w:rPr>
                            <w:t xml:space="preserve">, </w:t>
                          </w:r>
                          <w:r w:rsidRPr="00B83AC5">
                            <w:rPr>
                              <w:b/>
                              <w:sz w:val="28"/>
                              <w:szCs w:val="28"/>
                              <w:lang w:val="en-US"/>
                            </w:rPr>
                            <w:t>faqat</w:t>
                          </w:r>
                          <w:r w:rsidRPr="00B83AC5">
                            <w:rPr>
                              <w:b/>
                              <w:sz w:val="28"/>
                              <w:szCs w:val="28"/>
                            </w:rPr>
                            <w:t xml:space="preserve"> </w:t>
                          </w:r>
                          <w:r w:rsidRPr="00B83AC5">
                            <w:rPr>
                              <w:b/>
                              <w:sz w:val="28"/>
                              <w:szCs w:val="28"/>
                              <w:lang w:val="en-US"/>
                            </w:rPr>
                            <w:t>o</w:t>
                          </w:r>
                          <w:r w:rsidRPr="00B83AC5">
                            <w:rPr>
                              <w:b/>
                              <w:sz w:val="28"/>
                              <w:szCs w:val="28"/>
                            </w:rPr>
                            <w:t>’</w:t>
                          </w:r>
                          <w:r w:rsidRPr="00B83AC5">
                            <w:rPr>
                              <w:b/>
                              <w:sz w:val="28"/>
                              <w:szCs w:val="28"/>
                              <w:lang w:val="en-US"/>
                            </w:rPr>
                            <w:t>z</w:t>
                          </w:r>
                          <w:r w:rsidRPr="00B83AC5">
                            <w:rPr>
                              <w:b/>
                              <w:sz w:val="28"/>
                              <w:szCs w:val="28"/>
                            </w:rPr>
                            <w:t xml:space="preserve"> </w:t>
                          </w:r>
                          <w:r w:rsidRPr="00B83AC5">
                            <w:rPr>
                              <w:b/>
                              <w:sz w:val="28"/>
                              <w:szCs w:val="28"/>
                              <w:lang w:val="en-US"/>
                            </w:rPr>
                            <w:t>foydasini</w:t>
                          </w:r>
                          <w:r w:rsidRPr="00B83AC5">
                            <w:rPr>
                              <w:b/>
                              <w:sz w:val="28"/>
                              <w:szCs w:val="28"/>
                            </w:rPr>
                            <w:t xml:space="preserve"> </w:t>
                          </w:r>
                          <w:r w:rsidRPr="00B83AC5">
                            <w:rPr>
                              <w:b/>
                              <w:sz w:val="28"/>
                              <w:szCs w:val="28"/>
                              <w:lang w:val="en-US"/>
                            </w:rPr>
                            <w:t>ko</w:t>
                          </w:r>
                          <w:r w:rsidRPr="00B83AC5">
                            <w:rPr>
                              <w:b/>
                              <w:sz w:val="28"/>
                              <w:szCs w:val="28"/>
                            </w:rPr>
                            <w:t>’</w:t>
                          </w:r>
                          <w:r w:rsidRPr="00B83AC5">
                            <w:rPr>
                              <w:b/>
                              <w:sz w:val="28"/>
                              <w:szCs w:val="28"/>
                              <w:lang w:val="en-US"/>
                            </w:rPr>
                            <w:t>zlaydi</w:t>
                          </w:r>
                          <w:r w:rsidRPr="00B83AC5">
                            <w:rPr>
                              <w:b/>
                              <w:sz w:val="28"/>
                              <w:szCs w:val="28"/>
                            </w:rPr>
                            <w:t xml:space="preserve">. </w:t>
                          </w:r>
                          <w:r w:rsidRPr="00B83AC5">
                            <w:rPr>
                              <w:b/>
                              <w:sz w:val="28"/>
                              <w:szCs w:val="28"/>
                              <w:lang w:val="en-US"/>
                            </w:rPr>
                            <w:t>Shunday bo’lsada, bunday sharoitda ko’rinmas qo’l uni maqsad sari yo’naltiradi, garchi bunday maqsad uning rejasiga kirmagan bo’lsa ham. O’z manfaatlarini ko’zlagan holda u jamiyat manfaatlariga tez tez ko’proq xizmat qilib turadi, ataylab unga xizmat qilgandan ko’ra»</w:t>
                          </w:r>
                          <w:r w:rsidRPr="00B83AC5">
                            <w:rPr>
                              <w:sz w:val="28"/>
                              <w:szCs w:val="28"/>
                              <w:lang w:val="en-US"/>
                            </w:rPr>
                            <w:t>.</w:t>
                          </w:r>
                        </w:p>
                      </w:txbxContent>
                    </v:textbox>
                  </v:roundrect>
                  <v:group id="Group 220" o:spid="_x0000_s1710" style="position:absolute;left:172;top:776;width:29088;height:12120"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shape id="AutoShape 13" o:spid="_x0000_s1711"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" strokecolor="blue" strokeweight="4.5pt">
                      <v:stroke linestyle="thinThin"/>
                      <v:shadow color="#868686"/>
                    </v:shape>
                    <v:shape id="AutoShape 14" o:spid="_x0000_s1712"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" strokecolor="blue" strokeweight="4.5pt">
                      <v:stroke linestyle="thinThin"/>
                      <v:shadow color="#868686"/>
                    </v:shape>
                  </v:group>
                  <v:shape id="Поле 31" o:spid="_x0000_s1713" type="#_x0000_t202" style="position:absolute;top:-457;width:29260;height:5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" fillcolor="#7bfdc2" strokecolor="#3fcdff" strokeweight="3pt">
                    <v:shadow on="t" color="black" opacity="26213f" origin=".5,.5" offset="-1.74617mm,-1.74617mm"/>
                    <v:textbox>
                      <w:txbxContent>
                        <w:p w:rsidR="00B574CE" w:rsidRPr="0018668F" w:rsidRDefault="00B574CE" w:rsidP="001D00C6">
                          <w:pPr>
                            <w:autoSpaceDE w:val="0"/>
                            <w:autoSpaceDN w:val="0"/>
                            <w:adjustRightInd w:val="0"/>
                            <w:spacing w:line="276" w:lineRule="auto"/>
                            <w:jc w:val="center"/>
                            <w:rPr>
                              <w:b/>
                              <w:szCs w:val="28"/>
                              <w:lang w:val="en-US"/>
                            </w:rPr>
                          </w:pPr>
                          <w:r w:rsidRPr="0018668F">
                            <w:rPr>
                              <w:b/>
                              <w:bCs/>
                              <w:sz w:val="26"/>
                              <w:szCs w:val="26"/>
                              <w:lang w:val="en-US"/>
                            </w:rPr>
                            <w:t>“Ko’rinmas qo’l”, unumli va unumsiz mehnat to’g’risidagi ta’limotlari.</w:t>
                          </w:r>
                        </w:p>
                        <w:p w:rsidR="00B574CE" w:rsidRPr="0018668F" w:rsidRDefault="00B574CE" w:rsidP="001D00C6">
                          <w:pPr>
                            <w:autoSpaceDE w:val="0"/>
                            <w:autoSpaceDN w:val="0"/>
                            <w:adjustRightInd w:val="0"/>
                            <w:spacing w:after="200"/>
                            <w:jc w:val="center"/>
                            <w:rPr>
                              <w:b/>
                              <w:sz w:val="26"/>
                              <w:szCs w:val="26"/>
                              <w:lang w:val="en-US"/>
                            </w:rPr>
                          </w:pPr>
                        </w:p>
                      </w:txbxContent>
                    </v:textbox>
                  </v:shape>
                </v:group>
                <v:group id="Группа 30" o:spid="_x0000_s1714" style="position:absolute;left:1161;top:5994;width:9513;height:2387" coordsize="60436,15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N5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wyzcygl7fAQAA//8DAFBLAQItABQABgAIAAAAIQDb4fbL7gAAAIUBAAATAAAAAAAA&#10;AAAAAAAAAAAAAABbQ29udGVudF9UeXBlc10ueG1sUEsBAi0AFAAGAAgAAAAhAFr0LFu/AAAAFQEA&#10;AAsAAAAAAAAAAAAAAAAAHwEAAF9yZWxzLy5yZWxzUEsBAi0AFAAGAAgAAAAhAPFx83nHAAAA3QAA&#10;AA8AAAAAAAAAAAAAAAAABwIAAGRycy9kb3ducmV2LnhtbFBLBQYAAAAAAwADALcAAAD7AgAAAAA=&#10;">
                  <v:roundrect id="Скругленный прямоугольник 25" o:spid="_x0000_s1715" style="position:absolute;left:86;top:2242;width:60350;height:13186;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B83AC5" w:rsidRDefault="00B574CE" w:rsidP="001D00C6">
                          <w:pPr>
                            <w:spacing w:line="360" w:lineRule="auto"/>
                            <w:ind w:firstLine="1080"/>
                            <w:jc w:val="both"/>
                            <w:rPr>
                              <w:b/>
                              <w:sz w:val="28"/>
                              <w:szCs w:val="28"/>
                              <w:lang w:val="en-US"/>
                            </w:rPr>
                          </w:pPr>
                          <w:r w:rsidRPr="00B83AC5">
                            <w:rPr>
                              <w:b/>
                              <w:sz w:val="28"/>
                              <w:szCs w:val="28"/>
                              <w:lang w:val="en-US"/>
                            </w:rPr>
                            <w:t>Odamlarning o’z moddiy ahvolini yaxshilashga bo’lgan tabiiy intilishi - bu shunday kuchli stimulki, agar uning amal qilishga halaqit berilmasa, unda u o’z-o’zidan jamiyatni faravonlikga olib kelish qurbiga ega</w:t>
                          </w:r>
                          <w:r>
                            <w:rPr>
                              <w:b/>
                              <w:sz w:val="28"/>
                              <w:szCs w:val="28"/>
                              <w:lang w:val="en-US"/>
                            </w:rPr>
                            <w:t>.</w:t>
                          </w:r>
                        </w:p>
                      </w:txbxContent>
                    </v:textbox>
                  </v:roundrect>
                  <v:group id="Group 220" o:spid="_x0000_s1716"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">
                    <v:shape id="AutoShape 13" o:spid="_x0000_s1717"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" strokecolor="blue" strokeweight="4.5pt">
                      <v:stroke linestyle="thinThin"/>
                      <v:shadow color="#868686"/>
                    </v:shape>
                    <v:shape id="AutoShape 14" o:spid="_x0000_s1718"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" strokecolor="blue" strokeweight="4.5pt">
                      <v:stroke linestyle="thinThin"/>
                      <v:shadow color="#868686"/>
                    </v:shape>
                  </v:group>
                  <v:shape id="Блок-схема: альтернативный процесс 583" o:spid="_x0000_s1719"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1720" style="position:absolute;left:1161;top:8510;width:9513;height:1516" coordsize="60436,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roundrect id="Скругленный прямоугольник 25" o:spid="_x0000_s1721" style="position:absolute;left:86;top:2242;width:60350;height:7370;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B83AC5" w:rsidRDefault="00B574CE" w:rsidP="001D00C6">
                          <w:pPr>
                            <w:spacing w:before="240"/>
                            <w:ind w:firstLine="1080"/>
                            <w:jc w:val="both"/>
                            <w:rPr>
                              <w:b/>
                              <w:sz w:val="28"/>
                              <w:szCs w:val="28"/>
                              <w:lang w:val="en-US"/>
                            </w:rPr>
                          </w:pPr>
                          <w:r w:rsidRPr="00B83AC5">
                            <w:rPr>
                              <w:b/>
                              <w:sz w:val="28"/>
                              <w:szCs w:val="28"/>
                              <w:lang w:val="en-US"/>
                            </w:rPr>
                            <w:t>Foyda ketidan quvish va raqobat butun jamiyatga naf keltiradi.</w:t>
                          </w:r>
                        </w:p>
                      </w:txbxContent>
                    </v:textbox>
                  </v:roundrect>
                  <v:group id="Group 220" o:spid="_x0000_s1722"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AutoShape 13" o:spid="_x0000_s1723"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" strokecolor="blue" strokeweight="4.5pt">
                      <v:stroke linestyle="thinThin"/>
                      <v:shadow color="#868686"/>
                    </v:shape>
                    <v:shape id="AutoShape 14" o:spid="_x0000_s1724"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" strokecolor="blue" strokeweight="4.5pt">
                      <v:stroke linestyle="thinThin"/>
                      <v:shadow color="#868686"/>
                    </v:shape>
                  </v:group>
                  <v:shape id="Блок-схема: альтернативный процесс 583" o:spid="_x0000_s1725"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_x0000_s1726" style="position:absolute;left:1170;top:10130;width:9504;height:2101" coordorigin=",-457" coordsize="60350,1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">
                  <v:roundrect id="Скругленный прямоугольник 17" o:spid="_x0000_s1727" style="position:absolute;top:1884;width:60350;height:11012;visibility:visible;mso-wrap-style:square;v-text-anchor:middle" arcsize="37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inset="1mm,0,1mm,0">
                      <w:txbxContent>
                        <w:p w:rsidR="00B574CE" w:rsidRPr="00E54834" w:rsidRDefault="00B574CE" w:rsidP="001D00C6">
                          <w:pPr>
                            <w:autoSpaceDE w:val="0"/>
                            <w:autoSpaceDN w:val="0"/>
                            <w:adjustRightInd w:val="0"/>
                            <w:spacing w:line="360" w:lineRule="auto"/>
                            <w:ind w:firstLine="1440"/>
                            <w:jc w:val="both"/>
                            <w:rPr>
                              <w:b/>
                              <w:sz w:val="28"/>
                              <w:szCs w:val="28"/>
                            </w:rPr>
                          </w:pPr>
                        </w:p>
                        <w:p w:rsidR="00B574CE" w:rsidRPr="00E54834" w:rsidRDefault="00B574CE" w:rsidP="001D00C6">
                          <w:pPr>
                            <w:tabs>
                              <w:tab w:val="left" w:pos="567"/>
                              <w:tab w:val="left" w:pos="709"/>
                            </w:tabs>
                            <w:autoSpaceDE w:val="0"/>
                            <w:autoSpaceDN w:val="0"/>
                            <w:adjustRightInd w:val="0"/>
                            <w:spacing w:line="360" w:lineRule="auto"/>
                            <w:ind w:left="142" w:firstLine="993"/>
                            <w:jc w:val="both"/>
                            <w:rPr>
                              <w:b/>
                              <w:sz w:val="26"/>
                              <w:szCs w:val="26"/>
                              <w:lang w:val="en-US"/>
                            </w:rPr>
                          </w:pPr>
                          <w:r w:rsidRPr="00E54834">
                            <w:rPr>
                              <w:b/>
                              <w:sz w:val="28"/>
                              <w:szCs w:val="28"/>
                              <w:lang w:val="en-US"/>
                            </w:rPr>
                            <w:t>Bozor bahosining beqarorligini talab va taklifdagi doimiy o’zgarishlarning natijasidir</w:t>
                          </w:r>
                          <w:r>
                            <w:rPr>
                              <w:b/>
                              <w:sz w:val="28"/>
                              <w:szCs w:val="28"/>
                              <w:lang w:val="en-US"/>
                            </w:rPr>
                            <w:t>.</w:t>
                          </w:r>
                        </w:p>
                      </w:txbxContent>
                    </v:textbox>
                  </v:roundrect>
                  <v:group id="Group 220" o:spid="_x0000_s1728" style="position:absolute;left:172;top:776;width:29088;height:12120"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shape id="AutoShape 13" o:spid="_x0000_s1729"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" strokecolor="blue" strokeweight="4.5pt">
                      <v:stroke linestyle="thinThin"/>
                      <v:shadow color="#868686"/>
                    </v:shape>
                    <v:shape id="AutoShape 14" o:spid="_x0000_s1730"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" strokecolor="blue" strokeweight="4.5pt">
                      <v:stroke linestyle="thinThin"/>
                      <v:shadow color="#868686"/>
                    </v:shape>
                  </v:group>
                  <v:shape id="Поле 31" o:spid="_x0000_s1731" type="#_x0000_t202" style="position:absolute;top:-457;width:29260;height:5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" fillcolor="#7bfdc2" strokecolor="#3fcdff" strokeweight="3pt">
                    <v:shadow on="t" color="black" opacity="26213f" origin=".5,.5" offset="-1.74617mm,-1.74617mm"/>
                    <v:textbox>
                      <w:txbxContent>
                        <w:p w:rsidR="00B574CE" w:rsidRPr="00E54834" w:rsidRDefault="00B574CE" w:rsidP="001D00C6">
                          <w:pPr>
                            <w:autoSpaceDE w:val="0"/>
                            <w:autoSpaceDN w:val="0"/>
                            <w:adjustRightInd w:val="0"/>
                            <w:spacing w:line="276" w:lineRule="auto"/>
                            <w:jc w:val="center"/>
                            <w:rPr>
                              <w:b/>
                              <w:sz w:val="28"/>
                              <w:szCs w:val="28"/>
                              <w:lang w:val="en-US"/>
                            </w:rPr>
                          </w:pPr>
                          <w:r w:rsidRPr="00E54834">
                            <w:rPr>
                              <w:b/>
                              <w:bCs/>
                              <w:sz w:val="28"/>
                              <w:szCs w:val="28"/>
                              <w:lang w:val="en-US"/>
                            </w:rPr>
                            <w:t>Qiymat nazariyasi va bahoning shakllanishi.</w:t>
                          </w:r>
                        </w:p>
                        <w:p w:rsidR="00B574CE" w:rsidRPr="00B83AC5" w:rsidRDefault="00B574CE" w:rsidP="001D00C6">
                          <w:pPr>
                            <w:autoSpaceDE w:val="0"/>
                            <w:autoSpaceDN w:val="0"/>
                            <w:adjustRightInd w:val="0"/>
                            <w:spacing w:after="200"/>
                            <w:jc w:val="center"/>
                            <w:rPr>
                              <w:b/>
                              <w:sz w:val="28"/>
                              <w:szCs w:val="28"/>
                              <w:lang w:val="en-US"/>
                            </w:rPr>
                          </w:pPr>
                        </w:p>
                      </w:txbxContent>
                    </v:textbox>
                  </v:shape>
                </v:group>
                <v:group id="Группа 30" o:spid="_x0000_s1732" style="position:absolute;left:1134;top:12319;width:9513;height:2927" coordsize="60436,18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oundrect id="Скругленный прямоугольник 25" o:spid="_x0000_s1733" style="position:absolute;left:86;top:2242;width:60350;height:16696;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7607A4" w:rsidRDefault="00B574CE" w:rsidP="001D00C6">
                          <w:pPr>
                            <w:autoSpaceDE w:val="0"/>
                            <w:autoSpaceDN w:val="0"/>
                            <w:adjustRightInd w:val="0"/>
                            <w:spacing w:line="360" w:lineRule="auto"/>
                            <w:ind w:firstLine="1080"/>
                            <w:jc w:val="both"/>
                            <w:rPr>
                              <w:b/>
                              <w:sz w:val="28"/>
                              <w:szCs w:val="28"/>
                              <w:lang w:val="en-US"/>
                            </w:rPr>
                          </w:pPr>
                          <w:r w:rsidRPr="007607A4">
                            <w:rPr>
                              <w:b/>
                              <w:sz w:val="28"/>
                              <w:szCs w:val="28"/>
                              <w:lang w:val="en-US"/>
                            </w:rPr>
                            <w:t>Kapital jamg’arilishi va yerning xususiy mulkga aylanishidan oldingi jamiyatda mehnat miqdorlari o’rtasidagi nisbat mahsulotlarni ayirboshlashning yagona asosi bo’lib kelgan. Barcha mehnat mahsuli ishlab chiqaruvchiga qarashli bo’ladi va sarflangan mehnatning miqdori bahoning yagona o’lchovi hisoblanadi.</w:t>
                          </w:r>
                        </w:p>
                        <w:p w:rsidR="00B574CE" w:rsidRPr="007607A4" w:rsidRDefault="00B574CE" w:rsidP="001D00C6">
                          <w:pPr>
                            <w:spacing w:before="240"/>
                            <w:ind w:firstLine="1080"/>
                            <w:jc w:val="both"/>
                            <w:rPr>
                              <w:b/>
                              <w:sz w:val="28"/>
                              <w:szCs w:val="28"/>
                              <w:lang w:val="en-US"/>
                            </w:rPr>
                          </w:pPr>
                        </w:p>
                      </w:txbxContent>
                    </v:textbox>
                  </v:roundrect>
                  <v:group id="Group 220" o:spid="_x0000_s1734"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shape id="AutoShape 13" o:spid="_x0000_s1735"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" strokecolor="blue" strokeweight="4.5pt">
                      <v:stroke linestyle="thinThin"/>
                      <v:shadow color="#868686"/>
                    </v:shape>
                    <v:shape id="AutoShape 14" o:spid="_x0000_s1736"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" strokecolor="blue" strokeweight="4.5pt">
                      <v:stroke linestyle="thinThin"/>
                      <v:shadow color="#868686"/>
                    </v:shape>
                  </v:group>
                  <v:shape id="Блок-схема: альтернативный процесс 583" o:spid="_x0000_s1737"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Default="001D00C6" w:rsidP="001D00C6">
      <w:pPr>
        <w:autoSpaceDE w:val="0"/>
        <w:autoSpaceDN w:val="0"/>
        <w:adjustRightInd w:val="0"/>
        <w:spacing w:line="360" w:lineRule="auto"/>
        <w:ind w:firstLine="540"/>
        <w:jc w:val="both"/>
        <w:rPr>
          <w:sz w:val="28"/>
          <w:szCs w:val="28"/>
          <w:lang w:val="en-US"/>
        </w:rPr>
      </w:pPr>
      <w:r>
        <w:rPr>
          <w:noProof/>
        </w:rPr>
        <w:lastRenderedPageBreak/>
        <mc:AlternateContent>
          <mc:Choice Requires="wpg">
            <w:drawing>
              <wp:anchor distT="0" distB="0" distL="114300" distR="114300" simplePos="0" relativeHeight="251756544" behindDoc="1" locked="0" layoutInCell="1" allowOverlap="1">
                <wp:simplePos x="0" y="0"/>
                <wp:positionH relativeFrom="column">
                  <wp:posOffset>0</wp:posOffset>
                </wp:positionH>
                <wp:positionV relativeFrom="paragraph">
                  <wp:posOffset>82550</wp:posOffset>
                </wp:positionV>
                <wp:extent cx="6057900" cy="8716645"/>
                <wp:effectExtent l="62865" t="21590" r="13335" b="15240"/>
                <wp:wrapTight wrapText="bothSides">
                  <wp:wrapPolygon edited="0">
                    <wp:start x="204" y="-47"/>
                    <wp:lineTo x="34" y="0"/>
                    <wp:lineTo x="-68" y="165"/>
                    <wp:lineTo x="-34" y="4109"/>
                    <wp:lineTo x="68" y="4628"/>
                    <wp:lineTo x="7064" y="4862"/>
                    <wp:lineTo x="10732" y="4862"/>
                    <wp:lineTo x="543" y="5027"/>
                    <wp:lineTo x="-136" y="5053"/>
                    <wp:lineTo x="-102" y="11662"/>
                    <wp:lineTo x="34" y="12039"/>
                    <wp:lineTo x="68" y="12275"/>
                    <wp:lineTo x="4381" y="12417"/>
                    <wp:lineTo x="10732" y="12417"/>
                    <wp:lineTo x="-238" y="12676"/>
                    <wp:lineTo x="-238" y="14189"/>
                    <wp:lineTo x="-68" y="14307"/>
                    <wp:lineTo x="-34" y="16266"/>
                    <wp:lineTo x="9034" y="16573"/>
                    <wp:lineTo x="611" y="16620"/>
                    <wp:lineTo x="-68" y="16643"/>
                    <wp:lineTo x="-34" y="21104"/>
                    <wp:lineTo x="68" y="21482"/>
                    <wp:lineTo x="374" y="21624"/>
                    <wp:lineTo x="408" y="21624"/>
                    <wp:lineTo x="21260" y="21624"/>
                    <wp:lineTo x="21294" y="21624"/>
                    <wp:lineTo x="21600" y="21482"/>
                    <wp:lineTo x="21668" y="21270"/>
                    <wp:lineTo x="21668" y="17517"/>
                    <wp:lineTo x="21634" y="17186"/>
                    <wp:lineTo x="19460" y="17137"/>
                    <wp:lineTo x="2649" y="16950"/>
                    <wp:lineTo x="10732" y="16573"/>
                    <wp:lineTo x="12464" y="16573"/>
                    <wp:lineTo x="21600" y="16266"/>
                    <wp:lineTo x="21634" y="16193"/>
                    <wp:lineTo x="21668" y="16004"/>
                    <wp:lineTo x="21668" y="13432"/>
                    <wp:lineTo x="5400" y="13172"/>
                    <wp:lineTo x="5366" y="12865"/>
                    <wp:lineTo x="5196" y="12794"/>
                    <wp:lineTo x="10732" y="12417"/>
                    <wp:lineTo x="17151" y="12417"/>
                    <wp:lineTo x="21498" y="12275"/>
                    <wp:lineTo x="21498" y="12039"/>
                    <wp:lineTo x="21634" y="11662"/>
                    <wp:lineTo x="21634" y="5924"/>
                    <wp:lineTo x="21091" y="5570"/>
                    <wp:lineTo x="2547" y="5241"/>
                    <wp:lineTo x="10732" y="4862"/>
                    <wp:lineTo x="14502" y="4862"/>
                    <wp:lineTo x="21634" y="4628"/>
                    <wp:lineTo x="21668" y="4109"/>
                    <wp:lineTo x="21668" y="496"/>
                    <wp:lineTo x="20581" y="472"/>
                    <wp:lineTo x="2649" y="330"/>
                    <wp:lineTo x="2683" y="236"/>
                    <wp:lineTo x="2445" y="0"/>
                    <wp:lineTo x="2275" y="-47"/>
                    <wp:lineTo x="204" y="-47"/>
                  </wp:wrapPolygon>
                </wp:wrapTight>
                <wp:docPr id="1158" name="Группа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8716645"/>
                          <a:chOff x="1134" y="1267"/>
                          <a:chExt cx="9540" cy="13727"/>
                        </a:xfrm>
                      </wpg:grpSpPr>
                      <wpg:grpSp>
                        <wpg:cNvPr id="1159" name="Группа 30"/>
                        <wpg:cNvGrpSpPr>
                          <a:grpSpLocks/>
                        </wpg:cNvGrpSpPr>
                        <wpg:grpSpPr bwMode="auto">
                          <a:xfrm>
                            <a:off x="1161" y="1267"/>
                            <a:ext cx="9513" cy="2927"/>
                            <a:chOff x="0" y="0"/>
                            <a:chExt cx="6043665" cy="1894283"/>
                          </a:xfrm>
                        </wpg:grpSpPr>
                        <wps:wsp>
                          <wps:cNvPr id="1160" name="Скругленный прямоугольник 25"/>
                          <wps:cNvSpPr>
                            <a:spLocks noChangeArrowheads="1"/>
                          </wps:cNvSpPr>
                          <wps:spPr bwMode="auto">
                            <a:xfrm>
                              <a:off x="8625" y="224226"/>
                              <a:ext cx="6035040" cy="1670057"/>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7607A4" w:rsidRDefault="00B574CE" w:rsidP="001D00C6">
                                <w:pPr>
                                  <w:spacing w:line="360" w:lineRule="auto"/>
                                  <w:ind w:firstLine="1077"/>
                                  <w:jc w:val="both"/>
                                  <w:rPr>
                                    <w:b/>
                                    <w:sz w:val="28"/>
                                    <w:szCs w:val="28"/>
                                    <w:lang w:val="en-US"/>
                                  </w:rPr>
                                </w:pPr>
                                <w:r w:rsidRPr="007607A4">
                                  <w:rPr>
                                    <w:b/>
                                    <w:sz w:val="28"/>
                                    <w:szCs w:val="28"/>
                                    <w:lang w:val="en-US"/>
                                  </w:rPr>
                                  <w:t>«Tabiiy baho» (qiymat) - bu shunday bahoki, uning tarkibiy qismlari mehnat, kapital va yer uchun to’lanadigan tabiiy normalarga taxminan mos keladi. Bu tabiiy normalar mintaqalar bo’yicha farq qiladi va ular hayot darajasiga, geografik va tabiiy sharoitlarga, o’rtacha xarajatlar darajasiga va boshqalarga qarab o’rnatiladi.</w:t>
                                </w:r>
                              </w:p>
                            </w:txbxContent>
                          </wps:txbx>
                          <wps:bodyPr rot="0" vert="horz" wrap="square" lIns="91440" tIns="45720" rIns="91440" bIns="45720" anchor="ctr" anchorCtr="0" upright="1">
                            <a:noAutofit/>
                          </wps:bodyPr>
                        </wps:wsp>
                        <wpg:grpSp>
                          <wpg:cNvPr id="1161" name="Group 220"/>
                          <wpg:cNvGrpSpPr>
                            <a:grpSpLocks/>
                          </wpg:cNvGrpSpPr>
                          <wpg:grpSpPr bwMode="auto">
                            <a:xfrm>
                              <a:off x="7999" y="181156"/>
                              <a:ext cx="2926185" cy="799139"/>
                              <a:chOff x="5707" y="3560"/>
                              <a:chExt cx="2618" cy="749"/>
                            </a:xfrm>
                          </wpg:grpSpPr>
                          <wps:wsp>
                            <wps:cNvPr id="1162"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63"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164"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165" name="Группа 30"/>
                        <wpg:cNvGrpSpPr>
                          <a:grpSpLocks/>
                        </wpg:cNvGrpSpPr>
                        <wpg:grpSpPr bwMode="auto">
                          <a:xfrm>
                            <a:off x="1134" y="4507"/>
                            <a:ext cx="9513" cy="4547"/>
                            <a:chOff x="0" y="0"/>
                            <a:chExt cx="6043665" cy="2943554"/>
                          </a:xfrm>
                        </wpg:grpSpPr>
                        <wps:wsp>
                          <wps:cNvPr id="1166" name="Скругленный прямоугольник 25"/>
                          <wps:cNvSpPr>
                            <a:spLocks noChangeArrowheads="1"/>
                          </wps:cNvSpPr>
                          <wps:spPr bwMode="auto">
                            <a:xfrm>
                              <a:off x="8625" y="224226"/>
                              <a:ext cx="6035040" cy="2719328"/>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7607A4" w:rsidRDefault="00B574CE" w:rsidP="001D00C6">
                                <w:pPr>
                                  <w:spacing w:line="360" w:lineRule="auto"/>
                                  <w:ind w:firstLine="1077"/>
                                  <w:jc w:val="both"/>
                                  <w:rPr>
                                    <w:b/>
                                    <w:sz w:val="28"/>
                                    <w:szCs w:val="28"/>
                                    <w:lang w:val="en-US"/>
                                  </w:rPr>
                                </w:pPr>
                                <w:r w:rsidRPr="007607A4">
                                  <w:rPr>
                                    <w:b/>
                                    <w:sz w:val="28"/>
                                    <w:szCs w:val="28"/>
                                    <w:lang w:val="en-US"/>
                                  </w:rPr>
                                  <w:t>Bozor bahosi «tabiiy baho» atrofida tebranib turadi, u bozor holatiga qarab undan yuqori yoki past bo’lishi mumkin. Ushbu tebranish tufayli taklif talabga moslashadi. Agar talab taklifdan kam bo’lsa, bozor bahosi xarajatlardan past bo’lgan bo’ladi va tadbirkorlar ishlab chiqarishni qisqartiradi. Va aksincha, talabning ortishi bahoning oshishini va taklifning ko’payishini rag’batlantiradi. Natijada bozor bahosi «tabiiy baho» darajasiga intiladi. Albatta, axborotning yetishmasligi, tabiiy va sun’iy monopoliyalarning mavjudligi bilan bog’liq holatlar bundan istisno.</w:t>
                                </w:r>
                              </w:p>
                            </w:txbxContent>
                          </wps:txbx>
                          <wps:bodyPr rot="0" vert="horz" wrap="square" lIns="91440" tIns="45720" rIns="91440" bIns="45720" anchor="ctr" anchorCtr="0" upright="1">
                            <a:noAutofit/>
                          </wps:bodyPr>
                        </wps:wsp>
                        <wpg:grpSp>
                          <wpg:cNvPr id="1167" name="Group 220"/>
                          <wpg:cNvGrpSpPr>
                            <a:grpSpLocks/>
                          </wpg:cNvGrpSpPr>
                          <wpg:grpSpPr bwMode="auto">
                            <a:xfrm>
                              <a:off x="7999" y="181156"/>
                              <a:ext cx="2926185" cy="799139"/>
                              <a:chOff x="5707" y="3560"/>
                              <a:chExt cx="2618" cy="749"/>
                            </a:xfrm>
                          </wpg:grpSpPr>
                          <wps:wsp>
                            <wps:cNvPr id="1168"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69"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170"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171" name="Группа 32"/>
                        <wpg:cNvGrpSpPr>
                          <a:grpSpLocks/>
                        </wpg:cNvGrpSpPr>
                        <wpg:grpSpPr bwMode="auto">
                          <a:xfrm>
                            <a:off x="1170" y="9473"/>
                            <a:ext cx="9504" cy="2101"/>
                            <a:chOff x="-1" y="-45723"/>
                            <a:chExt cx="6035041" cy="1335410"/>
                          </a:xfrm>
                        </wpg:grpSpPr>
                        <wps:wsp>
                          <wps:cNvPr id="1172" name="Скругленный прямоугольник 17"/>
                          <wps:cNvSpPr>
                            <a:spLocks noChangeArrowheads="1"/>
                          </wps:cNvSpPr>
                          <wps:spPr bwMode="auto">
                            <a:xfrm>
                              <a:off x="0" y="188476"/>
                              <a:ext cx="6035040" cy="1101211"/>
                            </a:xfrm>
                            <a:prstGeom prst="roundRect">
                              <a:avLst>
                                <a:gd name="adj" fmla="val 5796"/>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E54834" w:rsidRDefault="00B574CE" w:rsidP="001D00C6">
                                <w:pPr>
                                  <w:autoSpaceDE w:val="0"/>
                                  <w:autoSpaceDN w:val="0"/>
                                  <w:adjustRightInd w:val="0"/>
                                  <w:spacing w:line="360" w:lineRule="auto"/>
                                  <w:ind w:firstLine="1440"/>
                                  <w:jc w:val="both"/>
                                  <w:rPr>
                                    <w:b/>
                                    <w:sz w:val="28"/>
                                    <w:szCs w:val="28"/>
                                  </w:rPr>
                                </w:pPr>
                              </w:p>
                              <w:p w:rsidR="00B574CE" w:rsidRPr="007607A4" w:rsidRDefault="00B574CE" w:rsidP="001D00C6">
                                <w:pPr>
                                  <w:spacing w:line="360" w:lineRule="auto"/>
                                  <w:ind w:firstLine="1077"/>
                                  <w:jc w:val="both"/>
                                  <w:rPr>
                                    <w:b/>
                                    <w:sz w:val="26"/>
                                    <w:szCs w:val="26"/>
                                  </w:rPr>
                                </w:pPr>
                                <w:r w:rsidRPr="007607A4">
                                  <w:rPr>
                                    <w:b/>
                                    <w:sz w:val="28"/>
                                    <w:szCs w:val="28"/>
                                    <w:lang w:val="en-US"/>
                                  </w:rPr>
                                  <w:t>Taklifning</w:t>
                                </w:r>
                                <w:r w:rsidRPr="007607A4">
                                  <w:rPr>
                                    <w:b/>
                                    <w:sz w:val="28"/>
                                    <w:szCs w:val="28"/>
                                  </w:rPr>
                                  <w:t xml:space="preserve"> </w:t>
                                </w:r>
                                <w:r w:rsidRPr="007607A4">
                                  <w:rPr>
                                    <w:b/>
                                    <w:sz w:val="28"/>
                                    <w:szCs w:val="28"/>
                                    <w:lang w:val="en-US"/>
                                  </w:rPr>
                                  <w:t>talabga</w:t>
                                </w:r>
                                <w:r w:rsidRPr="007607A4">
                                  <w:rPr>
                                    <w:b/>
                                    <w:sz w:val="28"/>
                                    <w:szCs w:val="28"/>
                                  </w:rPr>
                                  <w:t xml:space="preserve"> </w:t>
                                </w:r>
                                <w:r w:rsidRPr="007607A4">
                                  <w:rPr>
                                    <w:b/>
                                    <w:sz w:val="28"/>
                                    <w:szCs w:val="28"/>
                                    <w:lang w:val="en-US"/>
                                  </w:rPr>
                                  <w:t>moslashuvi</w:t>
                                </w:r>
                                <w:r w:rsidRPr="007607A4">
                                  <w:rPr>
                                    <w:b/>
                                    <w:sz w:val="28"/>
                                    <w:szCs w:val="28"/>
                                  </w:rPr>
                                  <w:t xml:space="preserve"> </w:t>
                                </w:r>
                                <w:r w:rsidRPr="007607A4">
                                  <w:rPr>
                                    <w:b/>
                                    <w:sz w:val="28"/>
                                    <w:szCs w:val="28"/>
                                    <w:lang w:val="en-US"/>
                                  </w:rPr>
                                  <w:t>nafaqat</w:t>
                                </w:r>
                                <w:r w:rsidRPr="007607A4">
                                  <w:rPr>
                                    <w:b/>
                                    <w:sz w:val="28"/>
                                    <w:szCs w:val="28"/>
                                  </w:rPr>
                                  <w:t xml:space="preserve"> </w:t>
                                </w:r>
                                <w:r w:rsidRPr="007607A4">
                                  <w:rPr>
                                    <w:b/>
                                    <w:sz w:val="28"/>
                                    <w:szCs w:val="28"/>
                                    <w:lang w:val="en-US"/>
                                  </w:rPr>
                                  <w:t>tovarlar</w:t>
                                </w:r>
                                <w:r w:rsidRPr="007607A4">
                                  <w:rPr>
                                    <w:b/>
                                    <w:sz w:val="28"/>
                                    <w:szCs w:val="28"/>
                                  </w:rPr>
                                  <w:t xml:space="preserve"> </w:t>
                                </w:r>
                                <w:r w:rsidRPr="007607A4">
                                  <w:rPr>
                                    <w:b/>
                                    <w:sz w:val="28"/>
                                    <w:szCs w:val="28"/>
                                    <w:lang w:val="en-US"/>
                                  </w:rPr>
                                  <w:t>bozorida</w:t>
                                </w:r>
                                <w:r w:rsidRPr="007607A4">
                                  <w:rPr>
                                    <w:b/>
                                    <w:sz w:val="28"/>
                                    <w:szCs w:val="28"/>
                                  </w:rPr>
                                  <w:t xml:space="preserve">, </w:t>
                                </w:r>
                                <w:r w:rsidRPr="007607A4">
                                  <w:rPr>
                                    <w:b/>
                                    <w:sz w:val="28"/>
                                    <w:szCs w:val="28"/>
                                    <w:lang w:val="en-US"/>
                                  </w:rPr>
                                  <w:t>balki</w:t>
                                </w:r>
                                <w:r w:rsidRPr="007607A4">
                                  <w:rPr>
                                    <w:b/>
                                    <w:sz w:val="28"/>
                                    <w:szCs w:val="28"/>
                                  </w:rPr>
                                  <w:t xml:space="preserve"> </w:t>
                                </w:r>
                                <w:r w:rsidRPr="007607A4">
                                  <w:rPr>
                                    <w:b/>
                                    <w:sz w:val="28"/>
                                    <w:szCs w:val="28"/>
                                    <w:lang w:val="en-US"/>
                                  </w:rPr>
                                  <w:t>faoliyatning</w:t>
                                </w:r>
                                <w:r w:rsidRPr="007607A4">
                                  <w:rPr>
                                    <w:b/>
                                    <w:sz w:val="28"/>
                                    <w:szCs w:val="28"/>
                                  </w:rPr>
                                  <w:t xml:space="preserve"> </w:t>
                                </w:r>
                                <w:r w:rsidRPr="007607A4">
                                  <w:rPr>
                                    <w:b/>
                                    <w:sz w:val="28"/>
                                    <w:szCs w:val="28"/>
                                    <w:lang w:val="en-US"/>
                                  </w:rPr>
                                  <w:t>boshqa</w:t>
                                </w:r>
                                <w:r w:rsidRPr="007607A4">
                                  <w:rPr>
                                    <w:b/>
                                    <w:sz w:val="28"/>
                                    <w:szCs w:val="28"/>
                                  </w:rPr>
                                  <w:t xml:space="preserve"> </w:t>
                                </w:r>
                                <w:r w:rsidRPr="007607A4">
                                  <w:rPr>
                                    <w:b/>
                                    <w:sz w:val="28"/>
                                    <w:szCs w:val="28"/>
                                    <w:lang w:val="en-US"/>
                                  </w:rPr>
                                  <w:t>sohalarida</w:t>
                                </w:r>
                                <w:r w:rsidRPr="007607A4">
                                  <w:rPr>
                                    <w:b/>
                                    <w:sz w:val="28"/>
                                    <w:szCs w:val="28"/>
                                  </w:rPr>
                                  <w:t xml:space="preserve"> </w:t>
                                </w:r>
                                <w:r w:rsidRPr="007607A4">
                                  <w:rPr>
                                    <w:b/>
                                    <w:sz w:val="28"/>
                                    <w:szCs w:val="28"/>
                                    <w:lang w:val="en-US"/>
                                  </w:rPr>
                                  <w:t>ham</w:t>
                                </w:r>
                                <w:r w:rsidRPr="007607A4">
                                  <w:rPr>
                                    <w:b/>
                                    <w:sz w:val="28"/>
                                    <w:szCs w:val="28"/>
                                  </w:rPr>
                                  <w:t xml:space="preserve"> </w:t>
                                </w:r>
                                <w:r w:rsidRPr="007607A4">
                                  <w:rPr>
                                    <w:b/>
                                    <w:sz w:val="28"/>
                                    <w:szCs w:val="28"/>
                                    <w:lang w:val="en-US"/>
                                  </w:rPr>
                                  <w:t>kuzatiladi</w:t>
                                </w:r>
                                <w:r w:rsidRPr="007607A4">
                                  <w:rPr>
                                    <w:sz w:val="28"/>
                                    <w:szCs w:val="28"/>
                                  </w:rPr>
                                  <w:t>.</w:t>
                                </w:r>
                              </w:p>
                            </w:txbxContent>
                          </wps:txbx>
                          <wps:bodyPr rot="0" vert="horz" wrap="square" lIns="36000" tIns="0" rIns="36000" bIns="0" anchor="ctr" anchorCtr="0" upright="1">
                            <a:noAutofit/>
                          </wps:bodyPr>
                        </wps:wsp>
                        <wpg:grpSp>
                          <wpg:cNvPr id="1173" name="Group 220"/>
                          <wpg:cNvGrpSpPr>
                            <a:grpSpLocks/>
                          </wpg:cNvGrpSpPr>
                          <wpg:grpSpPr bwMode="auto">
                            <a:xfrm>
                              <a:off x="17253" y="77645"/>
                              <a:ext cx="2908756" cy="1212042"/>
                              <a:chOff x="5723" y="3560"/>
                              <a:chExt cx="2602" cy="541"/>
                            </a:xfrm>
                          </wpg:grpSpPr>
                          <wps:wsp>
                            <wps:cNvPr id="1174"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75"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176" name="Поле 31"/>
                          <wps:cNvSpPr txBox="1">
                            <a:spLocks noChangeArrowheads="1"/>
                          </wps:cNvSpPr>
                          <wps:spPr bwMode="auto">
                            <a:xfrm>
                              <a:off x="-1" y="-45723"/>
                              <a:ext cx="1464118" cy="549720"/>
                            </a:xfrm>
                            <a:prstGeom prst="rect">
                              <a:avLst/>
                            </a:prstGeom>
                            <a:solidFill>
                              <a:srgbClr val="7BFDC2"/>
                            </a:solidFill>
                            <a:ln w="38100" algn="ctr">
                              <a:solidFill>
                                <a:srgbClr val="3FCDFF"/>
                              </a:solidFill>
                              <a:miter lim="800000"/>
                              <a:headEnd/>
                              <a:tailEnd/>
                            </a:ln>
                            <a:effectLst>
                              <a:outerShdw blurRad="50800" dist="88900" dir="13500000" algn="br" rotWithShape="0">
                                <a:srgbClr val="000000">
                                  <a:alpha val="39999"/>
                                </a:srgbClr>
                              </a:outerShdw>
                            </a:effectLst>
                          </wps:spPr>
                          <wps:txbx>
                            <w:txbxContent>
                              <w:p w:rsidR="00B574CE" w:rsidRPr="007607A4" w:rsidRDefault="00B574CE" w:rsidP="001D00C6">
                                <w:pPr>
                                  <w:autoSpaceDE w:val="0"/>
                                  <w:autoSpaceDN w:val="0"/>
                                  <w:adjustRightInd w:val="0"/>
                                  <w:spacing w:line="276" w:lineRule="auto"/>
                                  <w:jc w:val="center"/>
                                  <w:rPr>
                                    <w:b/>
                                    <w:bCs/>
                                    <w:sz w:val="26"/>
                                    <w:szCs w:val="26"/>
                                  </w:rPr>
                                </w:pPr>
                                <w:r w:rsidRPr="007607A4">
                                  <w:rPr>
                                    <w:b/>
                                    <w:bCs/>
                                    <w:sz w:val="26"/>
                                    <w:szCs w:val="26"/>
                                    <w:lang w:val="en-US"/>
                                  </w:rPr>
                                  <w:t>Mehnat</w:t>
                                </w:r>
                                <w:r w:rsidRPr="007607A4">
                                  <w:rPr>
                                    <w:b/>
                                    <w:bCs/>
                                    <w:sz w:val="26"/>
                                    <w:szCs w:val="26"/>
                                  </w:rPr>
                                  <w:t xml:space="preserve"> </w:t>
                                </w:r>
                                <w:r w:rsidRPr="007607A4">
                                  <w:rPr>
                                    <w:b/>
                                    <w:bCs/>
                                    <w:sz w:val="26"/>
                                    <w:szCs w:val="26"/>
                                    <w:lang w:val="en-US"/>
                                  </w:rPr>
                                  <w:t>bozori</w:t>
                                </w:r>
                                <w:r w:rsidRPr="007607A4">
                                  <w:rPr>
                                    <w:b/>
                                    <w:bCs/>
                                    <w:sz w:val="26"/>
                                    <w:szCs w:val="26"/>
                                  </w:rPr>
                                  <w:t xml:space="preserve"> </w:t>
                                </w:r>
                                <w:r w:rsidRPr="007607A4">
                                  <w:rPr>
                                    <w:b/>
                                    <w:bCs/>
                                    <w:sz w:val="26"/>
                                    <w:szCs w:val="26"/>
                                    <w:lang w:val="en-US"/>
                                  </w:rPr>
                                  <w:t>va</w:t>
                                </w:r>
                                <w:r w:rsidRPr="007607A4">
                                  <w:rPr>
                                    <w:b/>
                                    <w:bCs/>
                                    <w:sz w:val="26"/>
                                    <w:szCs w:val="26"/>
                                  </w:rPr>
                                  <w:t xml:space="preserve"> </w:t>
                                </w:r>
                                <w:r w:rsidRPr="007607A4">
                                  <w:rPr>
                                    <w:b/>
                                    <w:bCs/>
                                    <w:sz w:val="26"/>
                                    <w:szCs w:val="26"/>
                                    <w:lang w:val="en-US"/>
                                  </w:rPr>
                                  <w:t>pul</w:t>
                                </w:r>
                                <w:r w:rsidRPr="007607A4">
                                  <w:rPr>
                                    <w:b/>
                                    <w:bCs/>
                                    <w:sz w:val="26"/>
                                    <w:szCs w:val="26"/>
                                  </w:rPr>
                                  <w:t>.</w:t>
                                </w:r>
                              </w:p>
                              <w:p w:rsidR="00B574CE" w:rsidRPr="007607A4" w:rsidRDefault="00B574CE" w:rsidP="001D00C6">
                                <w:pPr>
                                  <w:autoSpaceDE w:val="0"/>
                                  <w:autoSpaceDN w:val="0"/>
                                  <w:adjustRightInd w:val="0"/>
                                  <w:jc w:val="center"/>
                                  <w:rPr>
                                    <w:b/>
                                    <w:sz w:val="28"/>
                                    <w:szCs w:val="28"/>
                                    <w:lang w:val="en-US"/>
                                  </w:rPr>
                                </w:pPr>
                              </w:p>
                            </w:txbxContent>
                          </wps:txbx>
                          <wps:bodyPr rot="0" vert="horz" wrap="square" lIns="91440" tIns="45720" rIns="91440" bIns="45720" anchor="t" anchorCtr="0" upright="1">
                            <a:noAutofit/>
                          </wps:bodyPr>
                        </wps:wsp>
                      </wpg:grpSp>
                      <wpg:grpSp>
                        <wpg:cNvPr id="1177" name="Группа 30"/>
                        <wpg:cNvGrpSpPr>
                          <a:grpSpLocks/>
                        </wpg:cNvGrpSpPr>
                        <wpg:grpSpPr bwMode="auto">
                          <a:xfrm>
                            <a:off x="1161" y="11880"/>
                            <a:ext cx="9513" cy="3114"/>
                            <a:chOff x="0" y="0"/>
                            <a:chExt cx="6043665" cy="2016823"/>
                          </a:xfrm>
                        </wpg:grpSpPr>
                        <wps:wsp>
                          <wps:cNvPr id="1178" name="Скругленный прямоугольник 25"/>
                          <wps:cNvSpPr>
                            <a:spLocks noChangeArrowheads="1"/>
                          </wps:cNvSpPr>
                          <wps:spPr bwMode="auto">
                            <a:xfrm>
                              <a:off x="8625" y="224226"/>
                              <a:ext cx="6035040" cy="1792597"/>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7607A4" w:rsidRDefault="00B574CE" w:rsidP="001D00C6">
                                <w:pPr>
                                  <w:spacing w:line="360" w:lineRule="auto"/>
                                  <w:ind w:firstLine="1077"/>
                                  <w:jc w:val="both"/>
                                  <w:rPr>
                                    <w:b/>
                                    <w:sz w:val="28"/>
                                    <w:szCs w:val="28"/>
                                    <w:lang w:val="en-US"/>
                                  </w:rPr>
                                </w:pPr>
                                <w:r w:rsidRPr="007607A4">
                                  <w:rPr>
                                    <w:b/>
                                    <w:sz w:val="28"/>
                                    <w:szCs w:val="28"/>
                                    <w:lang w:val="en-US"/>
                                  </w:rPr>
                                  <w:t>Aholining o’sishi ishchi kuchiga bo’lgan talab bilan tartibga solinib turiladi. Quyi sinflarda an’anaviy ravishda bolalarning tug’ilishi ko’p bo’ladi. Lekin ishchi kuchiga talab ortmasa, albatta, ish haqi past bo’ladi, ularning ko’pi kambag’allikdan o’lib ketadi. Ish haqining ancha yuqori bo’lishi esa, ularning ko’pchiligining yashab ketishiga olib keladi.</w:t>
                                </w:r>
                              </w:p>
                            </w:txbxContent>
                          </wps:txbx>
                          <wps:bodyPr rot="0" vert="horz" wrap="square" lIns="91440" tIns="45720" rIns="91440" bIns="45720" anchor="ctr" anchorCtr="0" upright="1">
                            <a:noAutofit/>
                          </wps:bodyPr>
                        </wps:wsp>
                        <wpg:grpSp>
                          <wpg:cNvPr id="1179" name="Group 220"/>
                          <wpg:cNvGrpSpPr>
                            <a:grpSpLocks/>
                          </wpg:cNvGrpSpPr>
                          <wpg:grpSpPr bwMode="auto">
                            <a:xfrm>
                              <a:off x="7999" y="181156"/>
                              <a:ext cx="2926185" cy="799139"/>
                              <a:chOff x="5707" y="3560"/>
                              <a:chExt cx="2618" cy="749"/>
                            </a:xfrm>
                          </wpg:grpSpPr>
                          <wps:wsp>
                            <wps:cNvPr id="1180"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81"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182"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158" o:spid="_x0000_s1738" style="position:absolute;left:0;text-align:left;margin-left:0;margin-top:6.5pt;width:477pt;height:686.35pt;z-index:-251559936" coordorigin="1134,1267" coordsize="9540,13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">
                <v:group id="Группа 30" o:spid="_x0000_s1739" style="position:absolute;left:1161;top:1267;width:9513;height:2927" coordsize="60436,1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">
                  <v:roundrect id="Скругленный прямоугольник 25" o:spid="_x0000_s1740" style="position:absolute;left:86;top:2242;width:60350;height:16700;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7607A4" w:rsidRDefault="00B574CE" w:rsidP="001D00C6">
                          <w:pPr>
                            <w:spacing w:line="360" w:lineRule="auto"/>
                            <w:ind w:firstLine="1077"/>
                            <w:jc w:val="both"/>
                            <w:rPr>
                              <w:b/>
                              <w:sz w:val="28"/>
                              <w:szCs w:val="28"/>
                              <w:lang w:val="en-US"/>
                            </w:rPr>
                          </w:pPr>
                          <w:r w:rsidRPr="007607A4">
                            <w:rPr>
                              <w:b/>
                              <w:sz w:val="28"/>
                              <w:szCs w:val="28"/>
                              <w:lang w:val="en-US"/>
                            </w:rPr>
                            <w:t>«Tabiiy baho» (qiymat) - bu shunday bahoki, uning tarkibiy qismlari mehnat, kapital va yer uchun to’lanadigan tabiiy normalarga taxminan mos keladi. Bu tabiiy normalar mintaqalar bo’yicha farq qiladi va ular hayot darajasiga, geografik va tabiiy sharoitlarga, o’rtacha xarajatlar darajasiga va boshqalarga qarab o’rnatiladi.</w:t>
                          </w:r>
                        </w:p>
                      </w:txbxContent>
                    </v:textbox>
                  </v:roundrect>
                  <v:group id="Group 220" o:spid="_x0000_s1741"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shape id="AutoShape 13" o:spid="_x0000_s1742"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" strokecolor="blue" strokeweight="4.5pt">
                      <v:stroke linestyle="thinThin"/>
                      <v:shadow color="#868686"/>
                    </v:shape>
                    <v:shape id="AutoShape 14" o:spid="_x0000_s1743"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" strokecolor="blue" strokeweight="4.5pt">
                      <v:stroke linestyle="thinThin"/>
                      <v:shadow color="#868686"/>
                    </v:shape>
                  </v:group>
                  <v:shape id="Блок-схема: альтернативный процесс 583" o:spid="_x0000_s1744"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1745" style="position:absolute;left:1134;top:4507;width:9513;height:4547" coordsize="60436,2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">
                  <v:roundrect id="Скругленный прямоугольник 25" o:spid="_x0000_s1746" style="position:absolute;left:86;top:2242;width:60350;height:27193;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7607A4" w:rsidRDefault="00B574CE" w:rsidP="001D00C6">
                          <w:pPr>
                            <w:spacing w:line="360" w:lineRule="auto"/>
                            <w:ind w:firstLine="1077"/>
                            <w:jc w:val="both"/>
                            <w:rPr>
                              <w:b/>
                              <w:sz w:val="28"/>
                              <w:szCs w:val="28"/>
                              <w:lang w:val="en-US"/>
                            </w:rPr>
                          </w:pPr>
                          <w:r w:rsidRPr="007607A4">
                            <w:rPr>
                              <w:b/>
                              <w:sz w:val="28"/>
                              <w:szCs w:val="28"/>
                              <w:lang w:val="en-US"/>
                            </w:rPr>
                            <w:t>Bozor bahosi «tabiiy baho» atrofida tebranib turadi, u bozor holatiga qarab undan yuqori yoki past bo’lishi mumkin. Ushbu tebranish tufayli taklif talabga moslashadi. Agar talab taklifdan kam bo’lsa, bozor bahosi xarajatlardan past bo’lgan bo’ladi va tadbirkorlar ishlab chiqarishni qisqartiradi. Va aksincha, talabning ortishi bahoning oshishini va taklifning ko’payishini rag’batlantiradi. Natijada bozor bahosi «tabiiy baho» darajasiga intiladi. Albatta, axborotning yetishmasligi, tabiiy va sun’iy monopoliyalarning mavjudligi bilan bog’liq holatlar bundan istisno.</w:t>
                          </w:r>
                        </w:p>
                      </w:txbxContent>
                    </v:textbox>
                  </v:roundrect>
                  <v:group id="Group 220" o:spid="_x0000_s1747"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shape id="AutoShape 13" o:spid="_x0000_s1748"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" strokecolor="blue" strokeweight="4.5pt">
                      <v:stroke linestyle="thinThin"/>
                      <v:shadow color="#868686"/>
                    </v:shape>
                    <v:shape id="AutoShape 14" o:spid="_x0000_s1749"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" strokecolor="blue" strokeweight="4.5pt">
                      <v:stroke linestyle="thinThin"/>
                      <v:shadow color="#868686"/>
                    </v:shape>
                  </v:group>
                  <v:shape id="Блок-схема: альтернативный процесс 583" o:spid="_x0000_s1750"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_x0000_s1751" style="position:absolute;left:1170;top:9473;width:9504;height:2101" coordorigin=",-457" coordsize="60350,1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">
                  <v:roundrect id="Скругленный прямоугольник 17" o:spid="_x0000_s1752" style="position:absolute;top:1884;width:60350;height:11012;visibility:visible;mso-wrap-style:square;v-text-anchor:middle" arcsize="37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inset="1mm,0,1mm,0">
                      <w:txbxContent>
                        <w:p w:rsidR="00B574CE" w:rsidRPr="00E54834" w:rsidRDefault="00B574CE" w:rsidP="001D00C6">
                          <w:pPr>
                            <w:autoSpaceDE w:val="0"/>
                            <w:autoSpaceDN w:val="0"/>
                            <w:adjustRightInd w:val="0"/>
                            <w:spacing w:line="360" w:lineRule="auto"/>
                            <w:ind w:firstLine="1440"/>
                            <w:jc w:val="both"/>
                            <w:rPr>
                              <w:b/>
                              <w:sz w:val="28"/>
                              <w:szCs w:val="28"/>
                            </w:rPr>
                          </w:pPr>
                        </w:p>
                        <w:p w:rsidR="00B574CE" w:rsidRPr="007607A4" w:rsidRDefault="00B574CE" w:rsidP="001D00C6">
                          <w:pPr>
                            <w:spacing w:line="360" w:lineRule="auto"/>
                            <w:ind w:firstLine="1077"/>
                            <w:jc w:val="both"/>
                            <w:rPr>
                              <w:b/>
                              <w:sz w:val="26"/>
                              <w:szCs w:val="26"/>
                            </w:rPr>
                          </w:pPr>
                          <w:r w:rsidRPr="007607A4">
                            <w:rPr>
                              <w:b/>
                              <w:sz w:val="28"/>
                              <w:szCs w:val="28"/>
                              <w:lang w:val="en-US"/>
                            </w:rPr>
                            <w:t>Taklifning</w:t>
                          </w:r>
                          <w:r w:rsidRPr="007607A4">
                            <w:rPr>
                              <w:b/>
                              <w:sz w:val="28"/>
                              <w:szCs w:val="28"/>
                            </w:rPr>
                            <w:t xml:space="preserve"> </w:t>
                          </w:r>
                          <w:r w:rsidRPr="007607A4">
                            <w:rPr>
                              <w:b/>
                              <w:sz w:val="28"/>
                              <w:szCs w:val="28"/>
                              <w:lang w:val="en-US"/>
                            </w:rPr>
                            <w:t>talabga</w:t>
                          </w:r>
                          <w:r w:rsidRPr="007607A4">
                            <w:rPr>
                              <w:b/>
                              <w:sz w:val="28"/>
                              <w:szCs w:val="28"/>
                            </w:rPr>
                            <w:t xml:space="preserve"> </w:t>
                          </w:r>
                          <w:r w:rsidRPr="007607A4">
                            <w:rPr>
                              <w:b/>
                              <w:sz w:val="28"/>
                              <w:szCs w:val="28"/>
                              <w:lang w:val="en-US"/>
                            </w:rPr>
                            <w:t>moslashuvi</w:t>
                          </w:r>
                          <w:r w:rsidRPr="007607A4">
                            <w:rPr>
                              <w:b/>
                              <w:sz w:val="28"/>
                              <w:szCs w:val="28"/>
                            </w:rPr>
                            <w:t xml:space="preserve"> </w:t>
                          </w:r>
                          <w:r w:rsidRPr="007607A4">
                            <w:rPr>
                              <w:b/>
                              <w:sz w:val="28"/>
                              <w:szCs w:val="28"/>
                              <w:lang w:val="en-US"/>
                            </w:rPr>
                            <w:t>nafaqat</w:t>
                          </w:r>
                          <w:r w:rsidRPr="007607A4">
                            <w:rPr>
                              <w:b/>
                              <w:sz w:val="28"/>
                              <w:szCs w:val="28"/>
                            </w:rPr>
                            <w:t xml:space="preserve"> </w:t>
                          </w:r>
                          <w:r w:rsidRPr="007607A4">
                            <w:rPr>
                              <w:b/>
                              <w:sz w:val="28"/>
                              <w:szCs w:val="28"/>
                              <w:lang w:val="en-US"/>
                            </w:rPr>
                            <w:t>tovarlar</w:t>
                          </w:r>
                          <w:r w:rsidRPr="007607A4">
                            <w:rPr>
                              <w:b/>
                              <w:sz w:val="28"/>
                              <w:szCs w:val="28"/>
                            </w:rPr>
                            <w:t xml:space="preserve"> </w:t>
                          </w:r>
                          <w:r w:rsidRPr="007607A4">
                            <w:rPr>
                              <w:b/>
                              <w:sz w:val="28"/>
                              <w:szCs w:val="28"/>
                              <w:lang w:val="en-US"/>
                            </w:rPr>
                            <w:t>bozorida</w:t>
                          </w:r>
                          <w:r w:rsidRPr="007607A4">
                            <w:rPr>
                              <w:b/>
                              <w:sz w:val="28"/>
                              <w:szCs w:val="28"/>
                            </w:rPr>
                            <w:t xml:space="preserve">, </w:t>
                          </w:r>
                          <w:r w:rsidRPr="007607A4">
                            <w:rPr>
                              <w:b/>
                              <w:sz w:val="28"/>
                              <w:szCs w:val="28"/>
                              <w:lang w:val="en-US"/>
                            </w:rPr>
                            <w:t>balki</w:t>
                          </w:r>
                          <w:r w:rsidRPr="007607A4">
                            <w:rPr>
                              <w:b/>
                              <w:sz w:val="28"/>
                              <w:szCs w:val="28"/>
                            </w:rPr>
                            <w:t xml:space="preserve"> </w:t>
                          </w:r>
                          <w:r w:rsidRPr="007607A4">
                            <w:rPr>
                              <w:b/>
                              <w:sz w:val="28"/>
                              <w:szCs w:val="28"/>
                              <w:lang w:val="en-US"/>
                            </w:rPr>
                            <w:t>faoliyatning</w:t>
                          </w:r>
                          <w:r w:rsidRPr="007607A4">
                            <w:rPr>
                              <w:b/>
                              <w:sz w:val="28"/>
                              <w:szCs w:val="28"/>
                            </w:rPr>
                            <w:t xml:space="preserve"> </w:t>
                          </w:r>
                          <w:r w:rsidRPr="007607A4">
                            <w:rPr>
                              <w:b/>
                              <w:sz w:val="28"/>
                              <w:szCs w:val="28"/>
                              <w:lang w:val="en-US"/>
                            </w:rPr>
                            <w:t>boshqa</w:t>
                          </w:r>
                          <w:r w:rsidRPr="007607A4">
                            <w:rPr>
                              <w:b/>
                              <w:sz w:val="28"/>
                              <w:szCs w:val="28"/>
                            </w:rPr>
                            <w:t xml:space="preserve"> </w:t>
                          </w:r>
                          <w:r w:rsidRPr="007607A4">
                            <w:rPr>
                              <w:b/>
                              <w:sz w:val="28"/>
                              <w:szCs w:val="28"/>
                              <w:lang w:val="en-US"/>
                            </w:rPr>
                            <w:t>sohalarida</w:t>
                          </w:r>
                          <w:r w:rsidRPr="007607A4">
                            <w:rPr>
                              <w:b/>
                              <w:sz w:val="28"/>
                              <w:szCs w:val="28"/>
                            </w:rPr>
                            <w:t xml:space="preserve"> </w:t>
                          </w:r>
                          <w:r w:rsidRPr="007607A4">
                            <w:rPr>
                              <w:b/>
                              <w:sz w:val="28"/>
                              <w:szCs w:val="28"/>
                              <w:lang w:val="en-US"/>
                            </w:rPr>
                            <w:t>ham</w:t>
                          </w:r>
                          <w:r w:rsidRPr="007607A4">
                            <w:rPr>
                              <w:b/>
                              <w:sz w:val="28"/>
                              <w:szCs w:val="28"/>
                            </w:rPr>
                            <w:t xml:space="preserve"> </w:t>
                          </w:r>
                          <w:r w:rsidRPr="007607A4">
                            <w:rPr>
                              <w:b/>
                              <w:sz w:val="28"/>
                              <w:szCs w:val="28"/>
                              <w:lang w:val="en-US"/>
                            </w:rPr>
                            <w:t>kuzatiladi</w:t>
                          </w:r>
                          <w:r w:rsidRPr="007607A4">
                            <w:rPr>
                              <w:sz w:val="28"/>
                              <w:szCs w:val="28"/>
                            </w:rPr>
                            <w:t>.</w:t>
                          </w:r>
                        </w:p>
                      </w:txbxContent>
                    </v:textbox>
                  </v:roundrect>
                  <v:group id="Group 220" o:spid="_x0000_s1753" style="position:absolute;left:172;top:776;width:29088;height:12120"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AutoShape 13" o:spid="_x0000_s1754"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" strokecolor="blue" strokeweight="4.5pt">
                      <v:stroke linestyle="thinThin"/>
                      <v:shadow color="#868686"/>
                    </v:shape>
                    <v:shape id="AutoShape 14" o:spid="_x0000_s1755"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" strokecolor="blue" strokeweight="4.5pt">
                      <v:stroke linestyle="thinThin"/>
                      <v:shadow color="#868686"/>
                    </v:shape>
                  </v:group>
                  <v:shape id="Поле 31" o:spid="_x0000_s1756" type="#_x0000_t202" style="position:absolute;top:-457;width:14641;height:5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" fillcolor="#7bfdc2" strokecolor="#3fcdff" strokeweight="3pt">
                    <v:shadow on="t" color="black" opacity="26213f" origin=".5,.5" offset="-1.74617mm,-1.74617mm"/>
                    <v:textbox>
                      <w:txbxContent>
                        <w:p w:rsidR="00B574CE" w:rsidRPr="007607A4" w:rsidRDefault="00B574CE" w:rsidP="001D00C6">
                          <w:pPr>
                            <w:autoSpaceDE w:val="0"/>
                            <w:autoSpaceDN w:val="0"/>
                            <w:adjustRightInd w:val="0"/>
                            <w:spacing w:line="276" w:lineRule="auto"/>
                            <w:jc w:val="center"/>
                            <w:rPr>
                              <w:b/>
                              <w:bCs/>
                              <w:sz w:val="26"/>
                              <w:szCs w:val="26"/>
                            </w:rPr>
                          </w:pPr>
                          <w:r w:rsidRPr="007607A4">
                            <w:rPr>
                              <w:b/>
                              <w:bCs/>
                              <w:sz w:val="26"/>
                              <w:szCs w:val="26"/>
                              <w:lang w:val="en-US"/>
                            </w:rPr>
                            <w:t>Mehnat</w:t>
                          </w:r>
                          <w:r w:rsidRPr="007607A4">
                            <w:rPr>
                              <w:b/>
                              <w:bCs/>
                              <w:sz w:val="26"/>
                              <w:szCs w:val="26"/>
                            </w:rPr>
                            <w:t xml:space="preserve"> </w:t>
                          </w:r>
                          <w:r w:rsidRPr="007607A4">
                            <w:rPr>
                              <w:b/>
                              <w:bCs/>
                              <w:sz w:val="26"/>
                              <w:szCs w:val="26"/>
                              <w:lang w:val="en-US"/>
                            </w:rPr>
                            <w:t>bozori</w:t>
                          </w:r>
                          <w:r w:rsidRPr="007607A4">
                            <w:rPr>
                              <w:b/>
                              <w:bCs/>
                              <w:sz w:val="26"/>
                              <w:szCs w:val="26"/>
                            </w:rPr>
                            <w:t xml:space="preserve"> </w:t>
                          </w:r>
                          <w:r w:rsidRPr="007607A4">
                            <w:rPr>
                              <w:b/>
                              <w:bCs/>
                              <w:sz w:val="26"/>
                              <w:szCs w:val="26"/>
                              <w:lang w:val="en-US"/>
                            </w:rPr>
                            <w:t>va</w:t>
                          </w:r>
                          <w:r w:rsidRPr="007607A4">
                            <w:rPr>
                              <w:b/>
                              <w:bCs/>
                              <w:sz w:val="26"/>
                              <w:szCs w:val="26"/>
                            </w:rPr>
                            <w:t xml:space="preserve"> </w:t>
                          </w:r>
                          <w:r w:rsidRPr="007607A4">
                            <w:rPr>
                              <w:b/>
                              <w:bCs/>
                              <w:sz w:val="26"/>
                              <w:szCs w:val="26"/>
                              <w:lang w:val="en-US"/>
                            </w:rPr>
                            <w:t>pul</w:t>
                          </w:r>
                          <w:r w:rsidRPr="007607A4">
                            <w:rPr>
                              <w:b/>
                              <w:bCs/>
                              <w:sz w:val="26"/>
                              <w:szCs w:val="26"/>
                            </w:rPr>
                            <w:t>.</w:t>
                          </w:r>
                        </w:p>
                        <w:p w:rsidR="00B574CE" w:rsidRPr="007607A4" w:rsidRDefault="00B574CE" w:rsidP="001D00C6">
                          <w:pPr>
                            <w:autoSpaceDE w:val="0"/>
                            <w:autoSpaceDN w:val="0"/>
                            <w:adjustRightInd w:val="0"/>
                            <w:jc w:val="center"/>
                            <w:rPr>
                              <w:b/>
                              <w:sz w:val="28"/>
                              <w:szCs w:val="28"/>
                              <w:lang w:val="en-US"/>
                            </w:rPr>
                          </w:pPr>
                        </w:p>
                      </w:txbxContent>
                    </v:textbox>
                  </v:shape>
                </v:group>
                <v:group id="Группа 30" o:spid="_x0000_s1757" style="position:absolute;left:1161;top:11880;width:9513;height:3114" coordsize="60436,2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roundrect id="Скругленный прямоугольник 25" o:spid="_x0000_s1758" style="position:absolute;left:86;top:2242;width:60350;height:17926;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7607A4" w:rsidRDefault="00B574CE" w:rsidP="001D00C6">
                          <w:pPr>
                            <w:spacing w:line="360" w:lineRule="auto"/>
                            <w:ind w:firstLine="1077"/>
                            <w:jc w:val="both"/>
                            <w:rPr>
                              <w:b/>
                              <w:sz w:val="28"/>
                              <w:szCs w:val="28"/>
                              <w:lang w:val="en-US"/>
                            </w:rPr>
                          </w:pPr>
                          <w:r w:rsidRPr="007607A4">
                            <w:rPr>
                              <w:b/>
                              <w:sz w:val="28"/>
                              <w:szCs w:val="28"/>
                              <w:lang w:val="en-US"/>
                            </w:rPr>
                            <w:t>Aholining o’sishi ishchi kuchiga bo’lgan talab bilan tartibga solinib turiladi. Quyi sinflarda an’anaviy ravishda bolalarning tug’ilishi ko’p bo’ladi. Lekin ishchi kuchiga talab ortmasa, albatta, ish haqi past bo’ladi, ularning ko’pi kambag’allikdan o’lib ketadi. Ish haqining ancha yuqori bo’lishi esa, ularning ko’pchiligining yashab ketishiga olib keladi.</w:t>
                          </w:r>
                        </w:p>
                      </w:txbxContent>
                    </v:textbox>
                  </v:roundrect>
                  <v:group id="Group 220" o:spid="_x0000_s1759"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AutoShape 13" o:spid="_x0000_s1760"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" strokecolor="blue" strokeweight="4.5pt">
                      <v:stroke linestyle="thinThin"/>
                      <v:shadow color="#868686"/>
                    </v:shape>
                    <v:shape id="AutoShape 14" o:spid="_x0000_s1761"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" strokecolor="blue" strokeweight="4.5pt">
                      <v:stroke linestyle="thinThin"/>
                      <v:shadow color="#868686"/>
                    </v:shape>
                  </v:group>
                  <v:shape id="Блок-схема: альтернативный процесс 583" o:spid="_x0000_s1762"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r>
        <w:rPr>
          <w:noProof/>
        </w:rPr>
        <w:lastRenderedPageBreak/>
        <mc:AlternateContent>
          <mc:Choice Requires="wpg">
            <w:drawing>
              <wp:anchor distT="0" distB="0" distL="114300" distR="114300" simplePos="0" relativeHeight="251757568" behindDoc="1" locked="0" layoutInCell="1" allowOverlap="1">
                <wp:simplePos x="0" y="0"/>
                <wp:positionH relativeFrom="column">
                  <wp:posOffset>17145</wp:posOffset>
                </wp:positionH>
                <wp:positionV relativeFrom="paragraph">
                  <wp:posOffset>0</wp:posOffset>
                </wp:positionV>
                <wp:extent cx="6040755" cy="8945245"/>
                <wp:effectExtent l="80010" t="15240" r="13335" b="21590"/>
                <wp:wrapTight wrapText="bothSides">
                  <wp:wrapPolygon edited="0">
                    <wp:start x="136" y="-46"/>
                    <wp:lineTo x="-34" y="0"/>
                    <wp:lineTo x="-136" y="161"/>
                    <wp:lineTo x="-68" y="6626"/>
                    <wp:lineTo x="307" y="6948"/>
                    <wp:lineTo x="-136" y="7293"/>
                    <wp:lineTo x="-136" y="8788"/>
                    <wp:lineTo x="-68" y="10053"/>
                    <wp:lineTo x="6303" y="10260"/>
                    <wp:lineTo x="10699" y="10260"/>
                    <wp:lineTo x="-272" y="10536"/>
                    <wp:lineTo x="-272" y="12007"/>
                    <wp:lineTo x="-102" y="12099"/>
                    <wp:lineTo x="-102" y="14790"/>
                    <wp:lineTo x="34" y="15043"/>
                    <wp:lineTo x="136" y="15411"/>
                    <wp:lineTo x="-34" y="15457"/>
                    <wp:lineTo x="-136" y="15618"/>
                    <wp:lineTo x="-102" y="20933"/>
                    <wp:lineTo x="-34" y="21393"/>
                    <wp:lineTo x="341" y="21623"/>
                    <wp:lineTo x="511" y="21623"/>
                    <wp:lineTo x="21123" y="21623"/>
                    <wp:lineTo x="21225" y="21623"/>
                    <wp:lineTo x="21668" y="21370"/>
                    <wp:lineTo x="21668" y="16331"/>
                    <wp:lineTo x="21634" y="15940"/>
                    <wp:lineTo x="20204" y="15917"/>
                    <wp:lineTo x="2588" y="15779"/>
                    <wp:lineTo x="2623" y="15687"/>
                    <wp:lineTo x="2384" y="15457"/>
                    <wp:lineTo x="21498" y="15089"/>
                    <wp:lineTo x="21668" y="14859"/>
                    <wp:lineTo x="21668" y="11294"/>
                    <wp:lineTo x="19420" y="11225"/>
                    <wp:lineTo x="5384" y="10995"/>
                    <wp:lineTo x="5349" y="10743"/>
                    <wp:lineTo x="5179" y="10628"/>
                    <wp:lineTo x="10699" y="10260"/>
                    <wp:lineTo x="15161" y="10260"/>
                    <wp:lineTo x="21668" y="10053"/>
                    <wp:lineTo x="21668" y="7891"/>
                    <wp:lineTo x="21600" y="7638"/>
                    <wp:lineTo x="2554" y="7316"/>
                    <wp:lineTo x="5486" y="7316"/>
                    <wp:lineTo x="21225" y="7017"/>
                    <wp:lineTo x="21668" y="6626"/>
                    <wp:lineTo x="21668" y="966"/>
                    <wp:lineTo x="21566" y="483"/>
                    <wp:lineTo x="20067" y="460"/>
                    <wp:lineTo x="2588" y="322"/>
                    <wp:lineTo x="2623" y="230"/>
                    <wp:lineTo x="2384" y="0"/>
                    <wp:lineTo x="2216" y="-46"/>
                    <wp:lineTo x="136" y="-46"/>
                  </wp:wrapPolygon>
                </wp:wrapTight>
                <wp:docPr id="1133" name="Группа 1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755" cy="8945245"/>
                          <a:chOff x="1161" y="1134"/>
                          <a:chExt cx="9513" cy="14087"/>
                        </a:xfrm>
                      </wpg:grpSpPr>
                      <wpg:grpSp>
                        <wpg:cNvPr id="1134" name="Группа 30"/>
                        <wpg:cNvGrpSpPr>
                          <a:grpSpLocks/>
                        </wpg:cNvGrpSpPr>
                        <wpg:grpSpPr bwMode="auto">
                          <a:xfrm>
                            <a:off x="1161" y="1134"/>
                            <a:ext cx="9513" cy="4547"/>
                            <a:chOff x="0" y="0"/>
                            <a:chExt cx="6043665" cy="2945615"/>
                          </a:xfrm>
                        </wpg:grpSpPr>
                        <wps:wsp>
                          <wps:cNvPr id="1135" name="Скругленный прямоугольник 25"/>
                          <wps:cNvSpPr>
                            <a:spLocks noChangeArrowheads="1"/>
                          </wps:cNvSpPr>
                          <wps:spPr bwMode="auto">
                            <a:xfrm>
                              <a:off x="8625" y="224225"/>
                              <a:ext cx="6035040" cy="2721390"/>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7607A4" w:rsidRDefault="00B574CE" w:rsidP="001D00C6">
                                <w:pPr>
                                  <w:autoSpaceDE w:val="0"/>
                                  <w:autoSpaceDN w:val="0"/>
                                  <w:adjustRightInd w:val="0"/>
                                  <w:spacing w:after="200" w:line="360" w:lineRule="auto"/>
                                  <w:ind w:firstLine="1080"/>
                                  <w:jc w:val="both"/>
                                  <w:rPr>
                                    <w:b/>
                                    <w:sz w:val="28"/>
                                    <w:szCs w:val="28"/>
                                    <w:lang w:val="en-US"/>
                                  </w:rPr>
                                </w:pPr>
                                <w:r w:rsidRPr="007607A4">
                                  <w:rPr>
                                    <w:b/>
                                    <w:sz w:val="28"/>
                                    <w:szCs w:val="28"/>
                                    <w:lang w:val="en-US"/>
                                  </w:rPr>
                                  <w:t>Mamlakatda tovar muomalasi uchun metall pullar qanchalik talab qilinsa, shunchalik mavjud bo’lishi kerak. Agar mamlakatda tovarlar kamayib ketsa, unda pul foydasiz bo’lib qoladi va import tovarlarni sotib olish uchun chetga chiqariladi. Banklar ham ortiqcha miqdorda banknot biletlarini chiqarishdan manfaatdor bo’lmaydi. Agar ular juda ko’p biletlarni chiqarsalar, unda tovarlar bahosi oshib ketadi, bilet egalari esa ularni oltin va kumushga almashtirib berish uchun da’vo qiladilar.</w:t>
                                </w:r>
                              </w:p>
                            </w:txbxContent>
                          </wps:txbx>
                          <wps:bodyPr rot="0" vert="horz" wrap="square" lIns="91440" tIns="45720" rIns="91440" bIns="45720" anchor="ctr" anchorCtr="0" upright="1">
                            <a:noAutofit/>
                          </wps:bodyPr>
                        </wps:wsp>
                        <wpg:grpSp>
                          <wpg:cNvPr id="1136" name="Group 220"/>
                          <wpg:cNvGrpSpPr>
                            <a:grpSpLocks/>
                          </wpg:cNvGrpSpPr>
                          <wpg:grpSpPr bwMode="auto">
                            <a:xfrm>
                              <a:off x="7999" y="181156"/>
                              <a:ext cx="2926185" cy="799139"/>
                              <a:chOff x="5707" y="3560"/>
                              <a:chExt cx="2618" cy="749"/>
                            </a:xfrm>
                          </wpg:grpSpPr>
                          <wps:wsp>
                            <wps:cNvPr id="1137"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38"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139"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140" name="Группа 30"/>
                        <wpg:cNvGrpSpPr>
                          <a:grpSpLocks/>
                        </wpg:cNvGrpSpPr>
                        <wpg:grpSpPr bwMode="auto">
                          <a:xfrm>
                            <a:off x="1161" y="5814"/>
                            <a:ext cx="9513" cy="1847"/>
                            <a:chOff x="0" y="0"/>
                            <a:chExt cx="6043665" cy="1196799"/>
                          </a:xfrm>
                        </wpg:grpSpPr>
                        <wps:wsp>
                          <wps:cNvPr id="1141" name="Скругленный прямоугольник 25"/>
                          <wps:cNvSpPr>
                            <a:spLocks noChangeArrowheads="1"/>
                          </wps:cNvSpPr>
                          <wps:spPr bwMode="auto">
                            <a:xfrm>
                              <a:off x="8625" y="224225"/>
                              <a:ext cx="6035040" cy="972574"/>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7607A4" w:rsidRDefault="00B574CE" w:rsidP="001D00C6">
                                <w:pPr>
                                  <w:autoSpaceDE w:val="0"/>
                                  <w:autoSpaceDN w:val="0"/>
                                  <w:adjustRightInd w:val="0"/>
                                  <w:spacing w:after="200" w:line="360" w:lineRule="auto"/>
                                  <w:ind w:firstLine="1080"/>
                                  <w:jc w:val="both"/>
                                  <w:rPr>
                                    <w:b/>
                                    <w:sz w:val="28"/>
                                    <w:szCs w:val="28"/>
                                    <w:lang w:val="en-US"/>
                                  </w:rPr>
                                </w:pPr>
                                <w:r w:rsidRPr="007607A4">
                                  <w:rPr>
                                    <w:b/>
                                    <w:sz w:val="28"/>
                                    <w:szCs w:val="28"/>
                                    <w:lang w:val="en-US"/>
                                  </w:rPr>
                                  <w:t>Pul ancha qimmat muomala xarajatlari hisoblanadi. Shuning uchun, iqtisodiyot pul miqdoriga qancha kam muxtoj bo’lsa, jamiyat talafotlari shuncha kam bo’ladi.</w:t>
                                </w:r>
                              </w:p>
                            </w:txbxContent>
                          </wps:txbx>
                          <wps:bodyPr rot="0" vert="horz" wrap="square" lIns="91440" tIns="45720" rIns="91440" bIns="45720" anchor="ctr" anchorCtr="0" upright="1">
                            <a:noAutofit/>
                          </wps:bodyPr>
                        </wps:wsp>
                        <wpg:grpSp>
                          <wpg:cNvPr id="1142" name="Group 220"/>
                          <wpg:cNvGrpSpPr>
                            <a:grpSpLocks/>
                          </wpg:cNvGrpSpPr>
                          <wpg:grpSpPr bwMode="auto">
                            <a:xfrm>
                              <a:off x="7999" y="181156"/>
                              <a:ext cx="2926185" cy="799139"/>
                              <a:chOff x="5707" y="3560"/>
                              <a:chExt cx="2618" cy="749"/>
                            </a:xfrm>
                          </wpg:grpSpPr>
                          <wps:wsp>
                            <wps:cNvPr id="1143"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44"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145"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146" name="Группа 32"/>
                        <wpg:cNvGrpSpPr>
                          <a:grpSpLocks/>
                        </wpg:cNvGrpSpPr>
                        <wpg:grpSpPr bwMode="auto">
                          <a:xfrm>
                            <a:off x="1170" y="8154"/>
                            <a:ext cx="9504" cy="2794"/>
                            <a:chOff x="-1" y="-45723"/>
                            <a:chExt cx="6035041" cy="1776877"/>
                          </a:xfrm>
                        </wpg:grpSpPr>
                        <wps:wsp>
                          <wps:cNvPr id="1147" name="Скругленный прямоугольник 17"/>
                          <wps:cNvSpPr>
                            <a:spLocks noChangeArrowheads="1"/>
                          </wps:cNvSpPr>
                          <wps:spPr bwMode="auto">
                            <a:xfrm>
                              <a:off x="0" y="188475"/>
                              <a:ext cx="6035040" cy="1542679"/>
                            </a:xfrm>
                            <a:prstGeom prst="roundRect">
                              <a:avLst>
                                <a:gd name="adj" fmla="val 5796"/>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A32C13" w:rsidRDefault="00B574CE" w:rsidP="001D00C6">
                                <w:pPr>
                                  <w:autoSpaceDE w:val="0"/>
                                  <w:autoSpaceDN w:val="0"/>
                                  <w:adjustRightInd w:val="0"/>
                                  <w:spacing w:line="360" w:lineRule="auto"/>
                                  <w:ind w:firstLine="1440"/>
                                  <w:jc w:val="both"/>
                                  <w:rPr>
                                    <w:b/>
                                    <w:sz w:val="28"/>
                                    <w:szCs w:val="28"/>
                                  </w:rPr>
                                </w:pPr>
                              </w:p>
                              <w:p w:rsidR="00B574CE" w:rsidRDefault="00B574CE" w:rsidP="001D00C6">
                                <w:pPr>
                                  <w:spacing w:line="360" w:lineRule="auto"/>
                                  <w:ind w:left="1260" w:firstLine="1077"/>
                                  <w:jc w:val="both"/>
                                  <w:rPr>
                                    <w:b/>
                                    <w:sz w:val="28"/>
                                    <w:szCs w:val="28"/>
                                    <w:lang w:val="en-US"/>
                                  </w:rPr>
                                </w:pPr>
                                <w:r w:rsidRPr="00A32C13">
                                  <w:rPr>
                                    <w:b/>
                                    <w:sz w:val="28"/>
                                    <w:szCs w:val="28"/>
                                    <w:lang w:val="en-US"/>
                                  </w:rPr>
                                  <w:t>Daromad uch qismga bo’linadi:</w:t>
                                </w:r>
                              </w:p>
                              <w:p w:rsidR="00B574CE" w:rsidRPr="00A32C13" w:rsidRDefault="00B574CE" w:rsidP="001D00C6">
                                <w:pPr>
                                  <w:pStyle w:val="a9"/>
                                  <w:numPr>
                                    <w:ilvl w:val="0"/>
                                    <w:numId w:val="14"/>
                                  </w:numPr>
                                  <w:spacing w:after="0" w:line="360" w:lineRule="auto"/>
                                  <w:ind w:left="1260" w:firstLine="1077"/>
                                  <w:jc w:val="both"/>
                                  <w:rPr>
                                    <w:rFonts w:ascii="Times New Roman" w:hAnsi="Times New Roman"/>
                                    <w:b/>
                                    <w:sz w:val="28"/>
                                    <w:szCs w:val="28"/>
                                    <w:lang w:val="en-US"/>
                                  </w:rPr>
                                </w:pPr>
                                <w:r w:rsidRPr="00A32C13">
                                  <w:rPr>
                                    <w:rFonts w:ascii="Times New Roman" w:hAnsi="Times New Roman"/>
                                    <w:b/>
                                    <w:sz w:val="28"/>
                                    <w:szCs w:val="28"/>
                                    <w:lang w:val="en-US"/>
                                  </w:rPr>
                                  <w:t>ish haqi,</w:t>
                                </w:r>
                              </w:p>
                              <w:p w:rsidR="00B574CE" w:rsidRPr="00A32C13" w:rsidRDefault="00B574CE" w:rsidP="001D00C6">
                                <w:pPr>
                                  <w:pStyle w:val="a9"/>
                                  <w:numPr>
                                    <w:ilvl w:val="0"/>
                                    <w:numId w:val="14"/>
                                  </w:numPr>
                                  <w:spacing w:after="0" w:line="360" w:lineRule="auto"/>
                                  <w:ind w:left="1260" w:firstLine="1077"/>
                                  <w:jc w:val="both"/>
                                  <w:rPr>
                                    <w:rFonts w:ascii="Times New Roman" w:hAnsi="Times New Roman"/>
                                    <w:b/>
                                    <w:sz w:val="28"/>
                                    <w:szCs w:val="28"/>
                                    <w:lang w:val="en-US"/>
                                  </w:rPr>
                                </w:pPr>
                                <w:r w:rsidRPr="00A32C13">
                                  <w:rPr>
                                    <w:rFonts w:ascii="Times New Roman" w:hAnsi="Times New Roman"/>
                                    <w:b/>
                                    <w:sz w:val="28"/>
                                    <w:szCs w:val="28"/>
                                    <w:lang w:val="en-US"/>
                                  </w:rPr>
                                  <w:t>renta</w:t>
                                </w:r>
                              </w:p>
                              <w:p w:rsidR="00B574CE" w:rsidRPr="00A32C13" w:rsidRDefault="00B574CE" w:rsidP="001D00C6">
                                <w:pPr>
                                  <w:pStyle w:val="a9"/>
                                  <w:numPr>
                                    <w:ilvl w:val="0"/>
                                    <w:numId w:val="14"/>
                                  </w:numPr>
                                  <w:spacing w:after="0" w:line="360" w:lineRule="auto"/>
                                  <w:ind w:left="1260" w:firstLine="1077"/>
                                  <w:jc w:val="both"/>
                                  <w:rPr>
                                    <w:rFonts w:ascii="Times New Roman" w:hAnsi="Times New Roman"/>
                                    <w:b/>
                                    <w:sz w:val="26"/>
                                    <w:szCs w:val="26"/>
                                    <w:lang w:val="en-US"/>
                                  </w:rPr>
                                </w:pPr>
                                <w:r w:rsidRPr="00A32C13">
                                  <w:rPr>
                                    <w:rFonts w:ascii="Times New Roman" w:hAnsi="Times New Roman"/>
                                    <w:b/>
                                    <w:sz w:val="28"/>
                                    <w:szCs w:val="28"/>
                                    <w:lang w:val="en-US"/>
                                  </w:rPr>
                                  <w:t>foyda</w:t>
                                </w:r>
                                <w:r w:rsidRPr="00A32C13">
                                  <w:rPr>
                                    <w:rFonts w:ascii="Times New Roman" w:hAnsi="Times New Roman"/>
                                    <w:sz w:val="28"/>
                                    <w:szCs w:val="28"/>
                                    <w:lang w:val="en-US"/>
                                  </w:rPr>
                                  <w:t>.</w:t>
                                </w:r>
                              </w:p>
                            </w:txbxContent>
                          </wps:txbx>
                          <wps:bodyPr rot="0" vert="horz" wrap="square" lIns="36000" tIns="0" rIns="36000" bIns="0" anchor="ctr" anchorCtr="0" upright="1">
                            <a:noAutofit/>
                          </wps:bodyPr>
                        </wps:wsp>
                        <wpg:grpSp>
                          <wpg:cNvPr id="1148" name="Group 220"/>
                          <wpg:cNvGrpSpPr>
                            <a:grpSpLocks/>
                          </wpg:cNvGrpSpPr>
                          <wpg:grpSpPr bwMode="auto">
                            <a:xfrm>
                              <a:off x="17253" y="77645"/>
                              <a:ext cx="2908756" cy="1212042"/>
                              <a:chOff x="5723" y="3560"/>
                              <a:chExt cx="2602" cy="541"/>
                            </a:xfrm>
                          </wpg:grpSpPr>
                          <wps:wsp>
                            <wps:cNvPr id="1149"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50"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151" name="Поле 31"/>
                          <wps:cNvSpPr txBox="1">
                            <a:spLocks noChangeArrowheads="1"/>
                          </wps:cNvSpPr>
                          <wps:spPr bwMode="auto">
                            <a:xfrm>
                              <a:off x="-1" y="-45723"/>
                              <a:ext cx="1464118" cy="549720"/>
                            </a:xfrm>
                            <a:prstGeom prst="rect">
                              <a:avLst/>
                            </a:prstGeom>
                            <a:solidFill>
                              <a:srgbClr val="7BFDC2"/>
                            </a:solidFill>
                            <a:ln w="38100" algn="ctr">
                              <a:solidFill>
                                <a:srgbClr val="3FCDFF"/>
                              </a:solidFill>
                              <a:miter lim="800000"/>
                              <a:headEnd/>
                              <a:tailEnd/>
                            </a:ln>
                            <a:effectLst>
                              <a:outerShdw blurRad="50800" dist="88900" dir="13500000" algn="br" rotWithShape="0">
                                <a:srgbClr val="000000">
                                  <a:alpha val="39999"/>
                                </a:srgbClr>
                              </a:outerShdw>
                            </a:effectLst>
                          </wps:spPr>
                          <wps:txbx>
                            <w:txbxContent>
                              <w:p w:rsidR="00B574CE" w:rsidRPr="00A32C13" w:rsidRDefault="00B574CE" w:rsidP="001D00C6">
                                <w:pPr>
                                  <w:autoSpaceDE w:val="0"/>
                                  <w:autoSpaceDN w:val="0"/>
                                  <w:adjustRightInd w:val="0"/>
                                  <w:spacing w:after="200"/>
                                  <w:jc w:val="center"/>
                                  <w:rPr>
                                    <w:b/>
                                    <w:sz w:val="28"/>
                                    <w:szCs w:val="28"/>
                                    <w:lang w:val="en-US"/>
                                  </w:rPr>
                                </w:pPr>
                                <w:r w:rsidRPr="00A32C13">
                                  <w:rPr>
                                    <w:b/>
                                    <w:bCs/>
                                    <w:sz w:val="26"/>
                                    <w:szCs w:val="26"/>
                                    <w:lang w:val="en-US"/>
                                  </w:rPr>
                                  <w:t>Taqsimot nazariyasi.</w:t>
                                </w:r>
                              </w:p>
                            </w:txbxContent>
                          </wps:txbx>
                          <wps:bodyPr rot="0" vert="horz" wrap="square" lIns="91440" tIns="45720" rIns="91440" bIns="45720" anchor="t" anchorCtr="0" upright="1">
                            <a:noAutofit/>
                          </wps:bodyPr>
                        </wps:wsp>
                      </wpg:grpSp>
                      <wpg:grpSp>
                        <wpg:cNvPr id="1152" name="Группа 30"/>
                        <wpg:cNvGrpSpPr>
                          <a:grpSpLocks/>
                        </wpg:cNvGrpSpPr>
                        <wpg:grpSpPr bwMode="auto">
                          <a:xfrm>
                            <a:off x="1161" y="11214"/>
                            <a:ext cx="9513" cy="4007"/>
                            <a:chOff x="0" y="0"/>
                            <a:chExt cx="6043665" cy="2596900"/>
                          </a:xfrm>
                        </wpg:grpSpPr>
                        <wps:wsp>
                          <wps:cNvPr id="1153" name="Скругленный прямоугольник 25"/>
                          <wps:cNvSpPr>
                            <a:spLocks noChangeArrowheads="1"/>
                          </wps:cNvSpPr>
                          <wps:spPr bwMode="auto">
                            <a:xfrm>
                              <a:off x="8625" y="224225"/>
                              <a:ext cx="6035040" cy="2372675"/>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A32C13" w:rsidRDefault="00B574CE" w:rsidP="001D00C6">
                                <w:pPr>
                                  <w:autoSpaceDE w:val="0"/>
                                  <w:autoSpaceDN w:val="0"/>
                                  <w:adjustRightInd w:val="0"/>
                                  <w:spacing w:after="200" w:line="360" w:lineRule="auto"/>
                                  <w:ind w:firstLine="1080"/>
                                  <w:jc w:val="both"/>
                                  <w:rPr>
                                    <w:b/>
                                    <w:sz w:val="28"/>
                                    <w:szCs w:val="28"/>
                                    <w:lang w:val="en-US"/>
                                  </w:rPr>
                                </w:pPr>
                                <w:r w:rsidRPr="00A32C13">
                                  <w:rPr>
                                    <w:b/>
                                    <w:sz w:val="28"/>
                                    <w:szCs w:val="28"/>
                                    <w:lang w:val="en-US"/>
                                  </w:rPr>
                                  <w:t>Joriy moddiy sarflar ham pirovard natijada daromadga kelib taqaladi. Masalan, ko’ylakning qiymati yuqorida ko’rsatilgan daromad turlaridan tashqari gazlamaning qiymatini ham o’z ichiga oladi. Lekin gazlama konkret ishlab chiqaruvchidan xarid qilingan va uni sotishdan tushgan tushum ham daromadga va xom ashyo (ip) to’lovlariga bo’linadi. Ipning qiymati esa o’z navbatida ish haqini, rentani va foydani o’z ichiga oladi. Pirovard natijada hammasi daromadga kelib taqaladi</w:t>
                                </w:r>
                                <w:r>
                                  <w:rPr>
                                    <w:b/>
                                    <w:sz w:val="28"/>
                                    <w:szCs w:val="28"/>
                                    <w:lang w:val="en-US"/>
                                  </w:rPr>
                                  <w:t>.</w:t>
                                </w:r>
                              </w:p>
                            </w:txbxContent>
                          </wps:txbx>
                          <wps:bodyPr rot="0" vert="horz" wrap="square" lIns="91440" tIns="45720" rIns="91440" bIns="45720" anchor="ctr" anchorCtr="0" upright="1">
                            <a:noAutofit/>
                          </wps:bodyPr>
                        </wps:wsp>
                        <wpg:grpSp>
                          <wpg:cNvPr id="1154" name="Group 220"/>
                          <wpg:cNvGrpSpPr>
                            <a:grpSpLocks/>
                          </wpg:cNvGrpSpPr>
                          <wpg:grpSpPr bwMode="auto">
                            <a:xfrm>
                              <a:off x="7999" y="181156"/>
                              <a:ext cx="2926185" cy="799139"/>
                              <a:chOff x="5707" y="3560"/>
                              <a:chExt cx="2618" cy="749"/>
                            </a:xfrm>
                          </wpg:grpSpPr>
                          <wps:wsp>
                            <wps:cNvPr id="1155"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56"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157"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133" o:spid="_x0000_s1763" style="position:absolute;left:0;text-align:left;margin-left:1.35pt;margin-top:0;width:475.65pt;height:704.35pt;z-index:-251558912" coordorigin="1161,1134" coordsize="9513,14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">
                <v:group id="Группа 30" o:spid="_x0000_s1764" style="position:absolute;left:1161;top:1134;width:9513;height:4547" coordsize="60436,2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roundrect id="Скругленный прямоугольник 25" o:spid="_x0000_s1765" style="position:absolute;left:86;top:2242;width:60350;height:27214;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7607A4" w:rsidRDefault="00B574CE" w:rsidP="001D00C6">
                          <w:pPr>
                            <w:autoSpaceDE w:val="0"/>
                            <w:autoSpaceDN w:val="0"/>
                            <w:adjustRightInd w:val="0"/>
                            <w:spacing w:after="200" w:line="360" w:lineRule="auto"/>
                            <w:ind w:firstLine="1080"/>
                            <w:jc w:val="both"/>
                            <w:rPr>
                              <w:b/>
                              <w:sz w:val="28"/>
                              <w:szCs w:val="28"/>
                              <w:lang w:val="en-US"/>
                            </w:rPr>
                          </w:pPr>
                          <w:r w:rsidRPr="007607A4">
                            <w:rPr>
                              <w:b/>
                              <w:sz w:val="28"/>
                              <w:szCs w:val="28"/>
                              <w:lang w:val="en-US"/>
                            </w:rPr>
                            <w:t>Mamlakatda tovar muomalasi uchun metall pullar qanchalik talab qilinsa, shunchalik mavjud bo’lishi kerak. Agar mamlakatda tovarlar kamayib ketsa, unda pul foydasiz bo’lib qoladi va import tovarlarni sotib olish uchun chetga chiqariladi. Banklar ham ortiqcha miqdorda banknot biletlarini chiqarishdan manfaatdor bo’lmaydi. Agar ular juda ko’p biletlarni chiqarsalar, unda tovarlar bahosi oshib ketadi, bilet egalari esa ularni oltin va kumushga almashtirib berish uchun da’vo qiladilar.</w:t>
                          </w:r>
                        </w:p>
                      </w:txbxContent>
                    </v:textbox>
                  </v:roundrect>
                  <v:group id="Group 220" o:spid="_x0000_s1766"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">
                    <v:shape id="AutoShape 13" o:spid="_x0000_s1767"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" strokecolor="blue" strokeweight="4.5pt">
                      <v:stroke linestyle="thinThin"/>
                      <v:shadow color="#868686"/>
                    </v:shape>
                    <v:shape id="AutoShape 14" o:spid="_x0000_s1768"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" strokecolor="blue" strokeweight="4.5pt">
                      <v:stroke linestyle="thinThin"/>
                      <v:shadow color="#868686"/>
                    </v:shape>
                  </v:group>
                  <v:shape id="Блок-схема: альтернативный процесс 583" o:spid="_x0000_s1769"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1770" style="position:absolute;left:1161;top:5814;width:9513;height:1847" coordsize="60436,11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roundrect id="Скругленный прямоугольник 25" o:spid="_x0000_s1771" style="position:absolute;left:86;top:2242;width:60350;height:9725;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7607A4" w:rsidRDefault="00B574CE" w:rsidP="001D00C6">
                          <w:pPr>
                            <w:autoSpaceDE w:val="0"/>
                            <w:autoSpaceDN w:val="0"/>
                            <w:adjustRightInd w:val="0"/>
                            <w:spacing w:after="200" w:line="360" w:lineRule="auto"/>
                            <w:ind w:firstLine="1080"/>
                            <w:jc w:val="both"/>
                            <w:rPr>
                              <w:b/>
                              <w:sz w:val="28"/>
                              <w:szCs w:val="28"/>
                              <w:lang w:val="en-US"/>
                            </w:rPr>
                          </w:pPr>
                          <w:r w:rsidRPr="007607A4">
                            <w:rPr>
                              <w:b/>
                              <w:sz w:val="28"/>
                              <w:szCs w:val="28"/>
                              <w:lang w:val="en-US"/>
                            </w:rPr>
                            <w:t>Pul ancha qimmat muomala xarajatlari hisoblanadi. Shuning uchun, iqtisodiyot pul miqdoriga qancha kam muxtoj bo’lsa, jamiyat talafotlari shuncha kam bo’ladi.</w:t>
                          </w:r>
                        </w:p>
                      </w:txbxContent>
                    </v:textbox>
                  </v:roundrect>
                  <v:group id="Group 220" o:spid="_x0000_s1772"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">
                    <v:shape id="AutoShape 13" o:spid="_x0000_s1773"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" strokecolor="blue" strokeweight="4.5pt">
                      <v:stroke linestyle="thinThin"/>
                      <v:shadow color="#868686"/>
                    </v:shape>
                    <v:shape id="AutoShape 14" o:spid="_x0000_s1774"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" strokecolor="blue" strokeweight="4.5pt">
                      <v:stroke linestyle="thinThin"/>
                      <v:shadow color="#868686"/>
                    </v:shape>
                  </v:group>
                  <v:shape id="Блок-схема: альтернативный процесс 583" o:spid="_x0000_s1775"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_x0000_s1776" style="position:absolute;left:1170;top:8154;width:9504;height:2794" coordorigin=",-457" coordsize="60350,17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">
                  <v:roundrect id="Скругленный прямоугольник 17" o:spid="_x0000_s1777" style="position:absolute;top:1884;width:60350;height:15427;visibility:visible;mso-wrap-style:square;v-text-anchor:middle" arcsize="37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inset="1mm,0,1mm,0">
                      <w:txbxContent>
                        <w:p w:rsidR="00B574CE" w:rsidRPr="00A32C13" w:rsidRDefault="00B574CE" w:rsidP="001D00C6">
                          <w:pPr>
                            <w:autoSpaceDE w:val="0"/>
                            <w:autoSpaceDN w:val="0"/>
                            <w:adjustRightInd w:val="0"/>
                            <w:spacing w:line="360" w:lineRule="auto"/>
                            <w:ind w:firstLine="1440"/>
                            <w:jc w:val="both"/>
                            <w:rPr>
                              <w:b/>
                              <w:sz w:val="28"/>
                              <w:szCs w:val="28"/>
                            </w:rPr>
                          </w:pPr>
                        </w:p>
                        <w:p w:rsidR="00B574CE" w:rsidRDefault="00B574CE" w:rsidP="001D00C6">
                          <w:pPr>
                            <w:spacing w:line="360" w:lineRule="auto"/>
                            <w:ind w:left="1260" w:firstLine="1077"/>
                            <w:jc w:val="both"/>
                            <w:rPr>
                              <w:b/>
                              <w:sz w:val="28"/>
                              <w:szCs w:val="28"/>
                              <w:lang w:val="en-US"/>
                            </w:rPr>
                          </w:pPr>
                          <w:r w:rsidRPr="00A32C13">
                            <w:rPr>
                              <w:b/>
                              <w:sz w:val="28"/>
                              <w:szCs w:val="28"/>
                              <w:lang w:val="en-US"/>
                            </w:rPr>
                            <w:t>Daromad uch qismga bo’linadi:</w:t>
                          </w:r>
                        </w:p>
                        <w:p w:rsidR="00B574CE" w:rsidRPr="00A32C13" w:rsidRDefault="00B574CE" w:rsidP="001D00C6">
                          <w:pPr>
                            <w:pStyle w:val="a9"/>
                            <w:numPr>
                              <w:ilvl w:val="0"/>
                              <w:numId w:val="14"/>
                            </w:numPr>
                            <w:spacing w:after="0" w:line="360" w:lineRule="auto"/>
                            <w:ind w:left="1260" w:firstLine="1077"/>
                            <w:jc w:val="both"/>
                            <w:rPr>
                              <w:rFonts w:ascii="Times New Roman" w:hAnsi="Times New Roman"/>
                              <w:b/>
                              <w:sz w:val="28"/>
                              <w:szCs w:val="28"/>
                              <w:lang w:val="en-US"/>
                            </w:rPr>
                          </w:pPr>
                          <w:r w:rsidRPr="00A32C13">
                            <w:rPr>
                              <w:rFonts w:ascii="Times New Roman" w:hAnsi="Times New Roman"/>
                              <w:b/>
                              <w:sz w:val="28"/>
                              <w:szCs w:val="28"/>
                              <w:lang w:val="en-US"/>
                            </w:rPr>
                            <w:t>ish haqi,</w:t>
                          </w:r>
                        </w:p>
                        <w:p w:rsidR="00B574CE" w:rsidRPr="00A32C13" w:rsidRDefault="00B574CE" w:rsidP="001D00C6">
                          <w:pPr>
                            <w:pStyle w:val="a9"/>
                            <w:numPr>
                              <w:ilvl w:val="0"/>
                              <w:numId w:val="14"/>
                            </w:numPr>
                            <w:spacing w:after="0" w:line="360" w:lineRule="auto"/>
                            <w:ind w:left="1260" w:firstLine="1077"/>
                            <w:jc w:val="both"/>
                            <w:rPr>
                              <w:rFonts w:ascii="Times New Roman" w:hAnsi="Times New Roman"/>
                              <w:b/>
                              <w:sz w:val="28"/>
                              <w:szCs w:val="28"/>
                              <w:lang w:val="en-US"/>
                            </w:rPr>
                          </w:pPr>
                          <w:r w:rsidRPr="00A32C13">
                            <w:rPr>
                              <w:rFonts w:ascii="Times New Roman" w:hAnsi="Times New Roman"/>
                              <w:b/>
                              <w:sz w:val="28"/>
                              <w:szCs w:val="28"/>
                              <w:lang w:val="en-US"/>
                            </w:rPr>
                            <w:t>renta</w:t>
                          </w:r>
                        </w:p>
                        <w:p w:rsidR="00B574CE" w:rsidRPr="00A32C13" w:rsidRDefault="00B574CE" w:rsidP="001D00C6">
                          <w:pPr>
                            <w:pStyle w:val="a9"/>
                            <w:numPr>
                              <w:ilvl w:val="0"/>
                              <w:numId w:val="14"/>
                            </w:numPr>
                            <w:spacing w:after="0" w:line="360" w:lineRule="auto"/>
                            <w:ind w:left="1260" w:firstLine="1077"/>
                            <w:jc w:val="both"/>
                            <w:rPr>
                              <w:rFonts w:ascii="Times New Roman" w:hAnsi="Times New Roman"/>
                              <w:b/>
                              <w:sz w:val="26"/>
                              <w:szCs w:val="26"/>
                              <w:lang w:val="en-US"/>
                            </w:rPr>
                          </w:pPr>
                          <w:r w:rsidRPr="00A32C13">
                            <w:rPr>
                              <w:rFonts w:ascii="Times New Roman" w:hAnsi="Times New Roman"/>
                              <w:b/>
                              <w:sz w:val="28"/>
                              <w:szCs w:val="28"/>
                              <w:lang w:val="en-US"/>
                            </w:rPr>
                            <w:t>foyda</w:t>
                          </w:r>
                          <w:r w:rsidRPr="00A32C13">
                            <w:rPr>
                              <w:rFonts w:ascii="Times New Roman" w:hAnsi="Times New Roman"/>
                              <w:sz w:val="28"/>
                              <w:szCs w:val="28"/>
                              <w:lang w:val="en-US"/>
                            </w:rPr>
                            <w:t>.</w:t>
                          </w:r>
                        </w:p>
                      </w:txbxContent>
                    </v:textbox>
                  </v:roundrect>
                  <v:group id="Group 220" o:spid="_x0000_s1778" style="position:absolute;left:172;top:776;width:29088;height:12120"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M4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gyjcygl7fAQAA//8DAFBLAQItABQABgAIAAAAIQDb4fbL7gAAAIUBAAATAAAAAAAA&#10;AAAAAAAAAAAAAABbQ29udGVudF9UeXBlc10ueG1sUEsBAi0AFAAGAAgAAAAhAFr0LFu/AAAAFQEA&#10;AAsAAAAAAAAAAAAAAAAAHwEAAF9yZWxzLy5yZWxzUEsBAi0AFAAGAAgAAAAhAHFn0zjHAAAA3QAA&#10;AA8AAAAAAAAAAAAAAAAABwIAAGRycy9kb3ducmV2LnhtbFBLBQYAAAAAAwADALcAAAD7AgAAAAA=&#10;">
                    <v:shape id="AutoShape 13" o:spid="_x0000_s1779"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" strokecolor="blue" strokeweight="4.5pt">
                      <v:stroke linestyle="thinThin"/>
                      <v:shadow color="#868686"/>
                    </v:shape>
                    <v:shape id="AutoShape 14" o:spid="_x0000_s1780"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" strokecolor="blue" strokeweight="4.5pt">
                      <v:stroke linestyle="thinThin"/>
                      <v:shadow color="#868686"/>
                    </v:shape>
                  </v:group>
                  <v:shape id="Поле 31" o:spid="_x0000_s1781" type="#_x0000_t202" style="position:absolute;top:-457;width:14641;height:5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" fillcolor="#7bfdc2" strokecolor="#3fcdff" strokeweight="3pt">
                    <v:shadow on="t" color="black" opacity="26213f" origin=".5,.5" offset="-1.74617mm,-1.74617mm"/>
                    <v:textbox>
                      <w:txbxContent>
                        <w:p w:rsidR="00B574CE" w:rsidRPr="00A32C13" w:rsidRDefault="00B574CE" w:rsidP="001D00C6">
                          <w:pPr>
                            <w:autoSpaceDE w:val="0"/>
                            <w:autoSpaceDN w:val="0"/>
                            <w:adjustRightInd w:val="0"/>
                            <w:spacing w:after="200"/>
                            <w:jc w:val="center"/>
                            <w:rPr>
                              <w:b/>
                              <w:sz w:val="28"/>
                              <w:szCs w:val="28"/>
                              <w:lang w:val="en-US"/>
                            </w:rPr>
                          </w:pPr>
                          <w:r w:rsidRPr="00A32C13">
                            <w:rPr>
                              <w:b/>
                              <w:bCs/>
                              <w:sz w:val="26"/>
                              <w:szCs w:val="26"/>
                              <w:lang w:val="en-US"/>
                            </w:rPr>
                            <w:t>Taqsimot nazariyasi.</w:t>
                          </w:r>
                        </w:p>
                      </w:txbxContent>
                    </v:textbox>
                  </v:shape>
                </v:group>
                <v:group id="Группа 30" o:spid="_x0000_s1782" style="position:absolute;left:1161;top:11214;width:9513;height:4007" coordsize="60436,2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roundrect id="Скругленный прямоугольник 25" o:spid="_x0000_s1783" style="position:absolute;left:86;top:2242;width:60350;height:23727;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A32C13" w:rsidRDefault="00B574CE" w:rsidP="001D00C6">
                          <w:pPr>
                            <w:autoSpaceDE w:val="0"/>
                            <w:autoSpaceDN w:val="0"/>
                            <w:adjustRightInd w:val="0"/>
                            <w:spacing w:after="200" w:line="360" w:lineRule="auto"/>
                            <w:ind w:firstLine="1080"/>
                            <w:jc w:val="both"/>
                            <w:rPr>
                              <w:b/>
                              <w:sz w:val="28"/>
                              <w:szCs w:val="28"/>
                              <w:lang w:val="en-US"/>
                            </w:rPr>
                          </w:pPr>
                          <w:r w:rsidRPr="00A32C13">
                            <w:rPr>
                              <w:b/>
                              <w:sz w:val="28"/>
                              <w:szCs w:val="28"/>
                              <w:lang w:val="en-US"/>
                            </w:rPr>
                            <w:t>Joriy moddiy sarflar ham pirovard natijada daromadga kelib taqaladi. Masalan, ko’ylakning qiymati yuqorida ko’rsatilgan daromad turlaridan tashqari gazlamaning qiymatini ham o’z ichiga oladi. Lekin gazlama konkret ishlab chiqaruvchidan xarid qilingan va uni sotishdan tushgan tushum ham daromadga va xom ashyo (ip) to’lovlariga bo’linadi. Ipning qiymati esa o’z navbatida ish haqini, rentani va foydani o’z ichiga oladi. Pirovard natijada hammasi daromadga kelib taqaladi</w:t>
                          </w:r>
                          <w:r>
                            <w:rPr>
                              <w:b/>
                              <w:sz w:val="28"/>
                              <w:szCs w:val="28"/>
                              <w:lang w:val="en-US"/>
                            </w:rPr>
                            <w:t>.</w:t>
                          </w:r>
                        </w:p>
                      </w:txbxContent>
                    </v:textbox>
                  </v:roundrect>
                  <v:group id="Group 220" o:spid="_x0000_s1784"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shape id="AutoShape 13" o:spid="_x0000_s1785"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" strokecolor="blue" strokeweight="4.5pt">
                      <v:stroke linestyle="thinThin"/>
                      <v:shadow color="#868686"/>
                    </v:shape>
                    <v:shape id="AutoShape 14" o:spid="_x0000_s1786"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" strokecolor="blue" strokeweight="4.5pt">
                      <v:stroke linestyle="thinThin"/>
                      <v:shadow color="#868686"/>
                    </v:shape>
                  </v:group>
                  <v:shape id="Блок-схема: альтернативный процесс 583" o:spid="_x0000_s1787"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Default="001D00C6" w:rsidP="001D00C6">
      <w:pPr>
        <w:autoSpaceDE w:val="0"/>
        <w:autoSpaceDN w:val="0"/>
        <w:adjustRightInd w:val="0"/>
        <w:spacing w:line="360" w:lineRule="auto"/>
        <w:ind w:firstLine="540"/>
        <w:jc w:val="both"/>
        <w:rPr>
          <w:sz w:val="28"/>
          <w:szCs w:val="28"/>
          <w:lang w:val="en-US"/>
        </w:rPr>
      </w:pPr>
      <w:r>
        <w:rPr>
          <w:noProof/>
        </w:rPr>
        <w:lastRenderedPageBreak/>
        <mc:AlternateContent>
          <mc:Choice Requires="wpg">
            <w:drawing>
              <wp:anchor distT="0" distB="0" distL="114300" distR="114300" simplePos="0" relativeHeight="251758592" behindDoc="1" locked="0" layoutInCell="1" allowOverlap="1">
                <wp:simplePos x="0" y="0"/>
                <wp:positionH relativeFrom="column">
                  <wp:posOffset>17145</wp:posOffset>
                </wp:positionH>
                <wp:positionV relativeFrom="paragraph">
                  <wp:posOffset>0</wp:posOffset>
                </wp:positionV>
                <wp:extent cx="6040755" cy="2971800"/>
                <wp:effectExtent l="22860" t="15240" r="13335" b="13335"/>
                <wp:wrapTight wrapText="bothSides">
                  <wp:wrapPolygon edited="0">
                    <wp:start x="136" y="-138"/>
                    <wp:lineTo x="-68" y="69"/>
                    <wp:lineTo x="-68" y="9485"/>
                    <wp:lineTo x="3644" y="9831"/>
                    <wp:lineTo x="10801" y="9831"/>
                    <wp:lineTo x="1022" y="10315"/>
                    <wp:lineTo x="-68" y="10454"/>
                    <wp:lineTo x="-68" y="21115"/>
                    <wp:lineTo x="170" y="21669"/>
                    <wp:lineTo x="238" y="21669"/>
                    <wp:lineTo x="21362" y="21669"/>
                    <wp:lineTo x="21464" y="21669"/>
                    <wp:lineTo x="21668" y="21185"/>
                    <wp:lineTo x="21668" y="12600"/>
                    <wp:lineTo x="21498" y="12115"/>
                    <wp:lineTo x="21328" y="11977"/>
                    <wp:lineTo x="2520" y="10938"/>
                    <wp:lineTo x="10801" y="9831"/>
                    <wp:lineTo x="17956" y="9831"/>
                    <wp:lineTo x="21668" y="9485"/>
                    <wp:lineTo x="21668" y="1385"/>
                    <wp:lineTo x="2588" y="969"/>
                    <wp:lineTo x="2623" y="692"/>
                    <wp:lineTo x="2384" y="0"/>
                    <wp:lineTo x="2216" y="-138"/>
                    <wp:lineTo x="136" y="-138"/>
                  </wp:wrapPolygon>
                </wp:wrapTight>
                <wp:docPr id="1120" name="Группа 1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755" cy="2971800"/>
                          <a:chOff x="1161" y="1134"/>
                          <a:chExt cx="9513" cy="4680"/>
                        </a:xfrm>
                      </wpg:grpSpPr>
                      <wpg:grpSp>
                        <wpg:cNvPr id="1121" name="Группа 30"/>
                        <wpg:cNvGrpSpPr>
                          <a:grpSpLocks/>
                        </wpg:cNvGrpSpPr>
                        <wpg:grpSpPr bwMode="auto">
                          <a:xfrm>
                            <a:off x="1161" y="1134"/>
                            <a:ext cx="9513" cy="2027"/>
                            <a:chOff x="0" y="0"/>
                            <a:chExt cx="6043665" cy="1313815"/>
                          </a:xfrm>
                        </wpg:grpSpPr>
                        <wps:wsp>
                          <wps:cNvPr id="1122" name="Скругленный прямоугольник 25"/>
                          <wps:cNvSpPr>
                            <a:spLocks noChangeArrowheads="1"/>
                          </wps:cNvSpPr>
                          <wps:spPr bwMode="auto">
                            <a:xfrm>
                              <a:off x="8625" y="224225"/>
                              <a:ext cx="6035040" cy="1089590"/>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A32C13" w:rsidRDefault="00B574CE" w:rsidP="001D00C6">
                                <w:pPr>
                                  <w:autoSpaceDE w:val="0"/>
                                  <w:autoSpaceDN w:val="0"/>
                                  <w:adjustRightInd w:val="0"/>
                                  <w:spacing w:after="200" w:line="360" w:lineRule="auto"/>
                                  <w:ind w:firstLine="1080"/>
                                  <w:jc w:val="both"/>
                                  <w:rPr>
                                    <w:b/>
                                    <w:sz w:val="28"/>
                                    <w:szCs w:val="28"/>
                                    <w:lang w:val="en-US"/>
                                  </w:rPr>
                                </w:pPr>
                                <w:r w:rsidRPr="00A32C13">
                                  <w:rPr>
                                    <w:b/>
                                    <w:sz w:val="28"/>
                                    <w:szCs w:val="28"/>
                                    <w:lang w:val="en-US"/>
                                  </w:rPr>
                                  <w:t>Daromadlar manbai mezoniga muvofiq uch sinf</w:t>
                                </w:r>
                                <w:r>
                                  <w:rPr>
                                    <w:b/>
                                    <w:sz w:val="28"/>
                                    <w:szCs w:val="28"/>
                                    <w:lang w:val="en-US"/>
                                  </w:rPr>
                                  <w:t>ga</w:t>
                                </w:r>
                                <w:r w:rsidRPr="00A32C13">
                                  <w:rPr>
                                    <w:b/>
                                    <w:sz w:val="28"/>
                                    <w:szCs w:val="28"/>
                                    <w:lang w:val="en-US"/>
                                  </w:rPr>
                                  <w:t xml:space="preserve"> ajratiladi:</w:t>
                                </w:r>
                                <w:r>
                                  <w:rPr>
                                    <w:b/>
                                    <w:sz w:val="28"/>
                                    <w:szCs w:val="28"/>
                                    <w:lang w:val="en-US"/>
                                  </w:rPr>
                                  <w:t xml:space="preserve"> </w:t>
                                </w:r>
                                <w:r w:rsidRPr="00A32C13">
                                  <w:rPr>
                                    <w:b/>
                                    <w:i/>
                                    <w:sz w:val="28"/>
                                    <w:szCs w:val="28"/>
                                    <w:u w:val="single"/>
                                    <w:lang w:val="en-US"/>
                                  </w:rPr>
                                  <w:t>ishchilar</w:t>
                                </w:r>
                                <w:r w:rsidRPr="00A32C13">
                                  <w:rPr>
                                    <w:b/>
                                    <w:i/>
                                    <w:sz w:val="28"/>
                                    <w:szCs w:val="28"/>
                                    <w:lang w:val="en-US"/>
                                  </w:rPr>
                                  <w:t xml:space="preserve">, </w:t>
                                </w:r>
                                <w:r>
                                  <w:rPr>
                                    <w:b/>
                                    <w:i/>
                                    <w:sz w:val="28"/>
                                    <w:szCs w:val="28"/>
                                    <w:lang w:val="en-US"/>
                                  </w:rPr>
                                  <w:t>y</w:t>
                                </w:r>
                                <w:r w:rsidRPr="00A32C13">
                                  <w:rPr>
                                    <w:b/>
                                    <w:i/>
                                    <w:sz w:val="28"/>
                                    <w:szCs w:val="28"/>
                                    <w:u w:val="single"/>
                                    <w:lang w:val="en-US"/>
                                  </w:rPr>
                                  <w:t>er egalari</w:t>
                                </w:r>
                                <w:r w:rsidRPr="00A32C13">
                                  <w:rPr>
                                    <w:b/>
                                    <w:i/>
                                    <w:sz w:val="28"/>
                                    <w:szCs w:val="28"/>
                                    <w:lang w:val="en-US"/>
                                  </w:rPr>
                                  <w:t xml:space="preserve"> va </w:t>
                                </w:r>
                                <w:r w:rsidRPr="00A32C13">
                                  <w:rPr>
                                    <w:b/>
                                    <w:i/>
                                    <w:sz w:val="28"/>
                                    <w:szCs w:val="28"/>
                                    <w:u w:val="single"/>
                                    <w:lang w:val="en-US"/>
                                  </w:rPr>
                                  <w:t>kapitalistlar</w:t>
                                </w:r>
                                <w:r w:rsidRPr="00A32C13">
                                  <w:rPr>
                                    <w:b/>
                                    <w:sz w:val="28"/>
                                    <w:szCs w:val="28"/>
                                    <w:lang w:val="en-US"/>
                                  </w:rPr>
                                  <w:t>. Bu sinflar vakillarining daromadlari yig’indisi jamiyatning milliy daromadini tashkil etadi.</w:t>
                                </w:r>
                              </w:p>
                            </w:txbxContent>
                          </wps:txbx>
                          <wps:bodyPr rot="0" vert="horz" wrap="square" lIns="91440" tIns="45720" rIns="91440" bIns="45720" anchor="ctr" anchorCtr="0" upright="1">
                            <a:noAutofit/>
                          </wps:bodyPr>
                        </wps:wsp>
                        <wpg:grpSp>
                          <wpg:cNvPr id="1123" name="Group 220"/>
                          <wpg:cNvGrpSpPr>
                            <a:grpSpLocks/>
                          </wpg:cNvGrpSpPr>
                          <wpg:grpSpPr bwMode="auto">
                            <a:xfrm>
                              <a:off x="7999" y="181156"/>
                              <a:ext cx="2926185" cy="799139"/>
                              <a:chOff x="5707" y="3560"/>
                              <a:chExt cx="2618" cy="749"/>
                            </a:xfrm>
                          </wpg:grpSpPr>
                          <wps:wsp>
                            <wps:cNvPr id="1124"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25"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126"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127" name="Группа 30"/>
                        <wpg:cNvGrpSpPr>
                          <a:grpSpLocks/>
                        </wpg:cNvGrpSpPr>
                        <wpg:grpSpPr bwMode="auto">
                          <a:xfrm>
                            <a:off x="1161" y="3427"/>
                            <a:ext cx="9513" cy="2387"/>
                            <a:chOff x="0" y="0"/>
                            <a:chExt cx="6043665" cy="1547287"/>
                          </a:xfrm>
                        </wpg:grpSpPr>
                        <wps:wsp>
                          <wps:cNvPr id="1128" name="Скругленный прямоугольник 25"/>
                          <wps:cNvSpPr>
                            <a:spLocks noChangeArrowheads="1"/>
                          </wps:cNvSpPr>
                          <wps:spPr bwMode="auto">
                            <a:xfrm>
                              <a:off x="8625" y="224225"/>
                              <a:ext cx="6035040" cy="1323062"/>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A32C13" w:rsidRDefault="00B574CE" w:rsidP="001D00C6">
                                <w:pPr>
                                  <w:autoSpaceDE w:val="0"/>
                                  <w:autoSpaceDN w:val="0"/>
                                  <w:adjustRightInd w:val="0"/>
                                  <w:spacing w:after="200" w:line="360" w:lineRule="auto"/>
                                  <w:ind w:firstLine="1080"/>
                                  <w:jc w:val="both"/>
                                  <w:rPr>
                                    <w:b/>
                                    <w:sz w:val="28"/>
                                    <w:szCs w:val="28"/>
                                    <w:lang w:val="en-US"/>
                                  </w:rPr>
                                </w:pPr>
                                <w:r w:rsidRPr="00A32C13">
                                  <w:rPr>
                                    <w:b/>
                                    <w:sz w:val="28"/>
                                    <w:szCs w:val="28"/>
                                    <w:lang w:val="en-US"/>
                                  </w:rPr>
                                  <w:t xml:space="preserve">«Renta va foyda ish xaqini </w:t>
                                </w:r>
                                <w:r>
                                  <w:rPr>
                                    <w:b/>
                                    <w:sz w:val="28"/>
                                    <w:szCs w:val="28"/>
                                    <w:lang w:val="en-US"/>
                                  </w:rPr>
                                  <w:t>y</w:t>
                                </w:r>
                                <w:r w:rsidRPr="00A32C13">
                                  <w:rPr>
                                    <w:b/>
                                    <w:sz w:val="28"/>
                                    <w:szCs w:val="28"/>
                                    <w:lang w:val="en-US"/>
                                  </w:rPr>
                                  <w:t>eb tashlayd</w:t>
                                </w:r>
                                <w:r>
                                  <w:rPr>
                                    <w:b/>
                                    <w:sz w:val="28"/>
                                    <w:szCs w:val="28"/>
                                    <w:lang w:val="en-US"/>
                                  </w:rPr>
                                  <w:t xml:space="preserve">i va </w:t>
                                </w:r>
                                <w:r w:rsidRPr="00A32C13">
                                  <w:rPr>
                                    <w:b/>
                                    <w:sz w:val="28"/>
                                    <w:szCs w:val="28"/>
                                    <w:lang w:val="en-US"/>
                                  </w:rPr>
                                  <w:t>yuqori sinflar quyi sinflarga zulm o’tkazadi». Kapitalistlar ishchilar bilan savdolashishda ustunlikka ega, negaki kapitalistlar bir-ikki yil ularsiz yashay oladilar, ishchilar esa doimiy daromad olishga muxtoj.</w:t>
                                </w:r>
                              </w:p>
                            </w:txbxContent>
                          </wps:txbx>
                          <wps:bodyPr rot="0" vert="horz" wrap="square" lIns="91440" tIns="45720" rIns="91440" bIns="45720" anchor="ctr" anchorCtr="0" upright="1">
                            <a:noAutofit/>
                          </wps:bodyPr>
                        </wps:wsp>
                        <wpg:grpSp>
                          <wpg:cNvPr id="1129" name="Group 220"/>
                          <wpg:cNvGrpSpPr>
                            <a:grpSpLocks/>
                          </wpg:cNvGrpSpPr>
                          <wpg:grpSpPr bwMode="auto">
                            <a:xfrm>
                              <a:off x="7999" y="181156"/>
                              <a:ext cx="2926185" cy="799139"/>
                              <a:chOff x="5707" y="3560"/>
                              <a:chExt cx="2618" cy="749"/>
                            </a:xfrm>
                          </wpg:grpSpPr>
                          <wps:wsp>
                            <wps:cNvPr id="1130"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31"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132"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120" o:spid="_x0000_s1788" style="position:absolute;left:0;text-align:left;margin-left:1.35pt;margin-top:0;width:475.65pt;height:234pt;z-index:-251557888" coordorigin="1161,1134" coordsize="9513,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">
                <v:group id="Группа 30" o:spid="_x0000_s1789" style="position:absolute;left:1161;top:1134;width:9513;height:2027" coordsize="60436,1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roundrect id="Скругленный прямоугольник 25" o:spid="_x0000_s1790" style="position:absolute;left:86;top:2242;width:60350;height:10896;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A32C13" w:rsidRDefault="00B574CE" w:rsidP="001D00C6">
                          <w:pPr>
                            <w:autoSpaceDE w:val="0"/>
                            <w:autoSpaceDN w:val="0"/>
                            <w:adjustRightInd w:val="0"/>
                            <w:spacing w:after="200" w:line="360" w:lineRule="auto"/>
                            <w:ind w:firstLine="1080"/>
                            <w:jc w:val="both"/>
                            <w:rPr>
                              <w:b/>
                              <w:sz w:val="28"/>
                              <w:szCs w:val="28"/>
                              <w:lang w:val="en-US"/>
                            </w:rPr>
                          </w:pPr>
                          <w:r w:rsidRPr="00A32C13">
                            <w:rPr>
                              <w:b/>
                              <w:sz w:val="28"/>
                              <w:szCs w:val="28"/>
                              <w:lang w:val="en-US"/>
                            </w:rPr>
                            <w:t>Daromadlar manbai mezoniga muvofiq uch sinf</w:t>
                          </w:r>
                          <w:r>
                            <w:rPr>
                              <w:b/>
                              <w:sz w:val="28"/>
                              <w:szCs w:val="28"/>
                              <w:lang w:val="en-US"/>
                            </w:rPr>
                            <w:t>ga</w:t>
                          </w:r>
                          <w:r w:rsidRPr="00A32C13">
                            <w:rPr>
                              <w:b/>
                              <w:sz w:val="28"/>
                              <w:szCs w:val="28"/>
                              <w:lang w:val="en-US"/>
                            </w:rPr>
                            <w:t xml:space="preserve"> ajratiladi:</w:t>
                          </w:r>
                          <w:r>
                            <w:rPr>
                              <w:b/>
                              <w:sz w:val="28"/>
                              <w:szCs w:val="28"/>
                              <w:lang w:val="en-US"/>
                            </w:rPr>
                            <w:t xml:space="preserve"> </w:t>
                          </w:r>
                          <w:r w:rsidRPr="00A32C13">
                            <w:rPr>
                              <w:b/>
                              <w:i/>
                              <w:sz w:val="28"/>
                              <w:szCs w:val="28"/>
                              <w:u w:val="single"/>
                              <w:lang w:val="en-US"/>
                            </w:rPr>
                            <w:t>ishchilar</w:t>
                          </w:r>
                          <w:r w:rsidRPr="00A32C13">
                            <w:rPr>
                              <w:b/>
                              <w:i/>
                              <w:sz w:val="28"/>
                              <w:szCs w:val="28"/>
                              <w:lang w:val="en-US"/>
                            </w:rPr>
                            <w:t xml:space="preserve">, </w:t>
                          </w:r>
                          <w:r>
                            <w:rPr>
                              <w:b/>
                              <w:i/>
                              <w:sz w:val="28"/>
                              <w:szCs w:val="28"/>
                              <w:lang w:val="en-US"/>
                            </w:rPr>
                            <w:t>y</w:t>
                          </w:r>
                          <w:r w:rsidRPr="00A32C13">
                            <w:rPr>
                              <w:b/>
                              <w:i/>
                              <w:sz w:val="28"/>
                              <w:szCs w:val="28"/>
                              <w:u w:val="single"/>
                              <w:lang w:val="en-US"/>
                            </w:rPr>
                            <w:t>er egalari</w:t>
                          </w:r>
                          <w:r w:rsidRPr="00A32C13">
                            <w:rPr>
                              <w:b/>
                              <w:i/>
                              <w:sz w:val="28"/>
                              <w:szCs w:val="28"/>
                              <w:lang w:val="en-US"/>
                            </w:rPr>
                            <w:t xml:space="preserve"> va </w:t>
                          </w:r>
                          <w:r w:rsidRPr="00A32C13">
                            <w:rPr>
                              <w:b/>
                              <w:i/>
                              <w:sz w:val="28"/>
                              <w:szCs w:val="28"/>
                              <w:u w:val="single"/>
                              <w:lang w:val="en-US"/>
                            </w:rPr>
                            <w:t>kapitalistlar</w:t>
                          </w:r>
                          <w:r w:rsidRPr="00A32C13">
                            <w:rPr>
                              <w:b/>
                              <w:sz w:val="28"/>
                              <w:szCs w:val="28"/>
                              <w:lang w:val="en-US"/>
                            </w:rPr>
                            <w:t>. Bu sinflar vakillarining daromadlari yig’indisi jamiyatning milliy daromadini tashkil etadi.</w:t>
                          </w:r>
                        </w:p>
                      </w:txbxContent>
                    </v:textbox>
                  </v:roundrect>
                  <v:group id="Group 220" o:spid="_x0000_s1791"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shape id="AutoShape 13" o:spid="_x0000_s1792"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" strokecolor="blue" strokeweight="4.5pt">
                      <v:stroke linestyle="thinThin"/>
                      <v:shadow color="#868686"/>
                    </v:shape>
                    <v:shape id="AutoShape 14" o:spid="_x0000_s1793"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" strokecolor="blue" strokeweight="4.5pt">
                      <v:stroke linestyle="thinThin"/>
                      <v:shadow color="#868686"/>
                    </v:shape>
                  </v:group>
                  <v:shape id="Блок-схема: альтернативный процесс 583" o:spid="_x0000_s1794"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1795" style="position:absolute;left:1161;top:3427;width:9513;height:2387" coordsize="60436,1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">
                  <v:roundrect id="Скругленный прямоугольник 25" o:spid="_x0000_s1796" style="position:absolute;left:86;top:2242;width:60350;height:13230;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A32C13" w:rsidRDefault="00B574CE" w:rsidP="001D00C6">
                          <w:pPr>
                            <w:autoSpaceDE w:val="0"/>
                            <w:autoSpaceDN w:val="0"/>
                            <w:adjustRightInd w:val="0"/>
                            <w:spacing w:after="200" w:line="360" w:lineRule="auto"/>
                            <w:ind w:firstLine="1080"/>
                            <w:jc w:val="both"/>
                            <w:rPr>
                              <w:b/>
                              <w:sz w:val="28"/>
                              <w:szCs w:val="28"/>
                              <w:lang w:val="en-US"/>
                            </w:rPr>
                          </w:pPr>
                          <w:r w:rsidRPr="00A32C13">
                            <w:rPr>
                              <w:b/>
                              <w:sz w:val="28"/>
                              <w:szCs w:val="28"/>
                              <w:lang w:val="en-US"/>
                            </w:rPr>
                            <w:t xml:space="preserve">«Renta va foyda ish xaqini </w:t>
                          </w:r>
                          <w:r>
                            <w:rPr>
                              <w:b/>
                              <w:sz w:val="28"/>
                              <w:szCs w:val="28"/>
                              <w:lang w:val="en-US"/>
                            </w:rPr>
                            <w:t>y</w:t>
                          </w:r>
                          <w:r w:rsidRPr="00A32C13">
                            <w:rPr>
                              <w:b/>
                              <w:sz w:val="28"/>
                              <w:szCs w:val="28"/>
                              <w:lang w:val="en-US"/>
                            </w:rPr>
                            <w:t>eb tashlayd</w:t>
                          </w:r>
                          <w:r>
                            <w:rPr>
                              <w:b/>
                              <w:sz w:val="28"/>
                              <w:szCs w:val="28"/>
                              <w:lang w:val="en-US"/>
                            </w:rPr>
                            <w:t xml:space="preserve">i va </w:t>
                          </w:r>
                          <w:r w:rsidRPr="00A32C13">
                            <w:rPr>
                              <w:b/>
                              <w:sz w:val="28"/>
                              <w:szCs w:val="28"/>
                              <w:lang w:val="en-US"/>
                            </w:rPr>
                            <w:t>yuqori sinflar quyi sinflarga zulm o’tkazadi». Kapitalistlar ishchilar bilan savdolashishda ustunlikka ega, negaki kapitalistlar bir-ikki yil ularsiz yashay oladilar, ishchilar esa doimiy daromad olishga muxtoj.</w:t>
                          </w:r>
                        </w:p>
                      </w:txbxContent>
                    </v:textbox>
                  </v:roundrect>
                  <v:group id="Group 220" o:spid="_x0000_s1797"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 id="AutoShape 13" o:spid="_x0000_s1798"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" strokecolor="blue" strokeweight="4.5pt">
                      <v:stroke linestyle="thinThin"/>
                      <v:shadow color="#868686"/>
                    </v:shape>
                    <v:shape id="AutoShape 14" o:spid="_x0000_s1799"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" strokecolor="blue" strokeweight="4.5pt">
                      <v:stroke linestyle="thinThin"/>
                      <v:shadow color="#868686"/>
                    </v:shape>
                  </v:group>
                  <v:shape id="Блок-схема: альтернативный процесс 583" o:spid="_x0000_s1800"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Pr="00A63798" w:rsidRDefault="001D00C6" w:rsidP="001D00C6">
      <w:pPr>
        <w:tabs>
          <w:tab w:val="left" w:pos="954"/>
        </w:tabs>
        <w:spacing w:line="360" w:lineRule="auto"/>
        <w:ind w:firstLine="540"/>
        <w:jc w:val="both"/>
        <w:rPr>
          <w:sz w:val="28"/>
          <w:szCs w:val="28"/>
          <w:lang w:val="en-US"/>
        </w:rPr>
      </w:pPr>
    </w:p>
    <w:p w:rsidR="001D00C6" w:rsidRPr="00A63798" w:rsidRDefault="001D00C6" w:rsidP="001D00C6">
      <w:pPr>
        <w:tabs>
          <w:tab w:val="left" w:pos="8266"/>
        </w:tabs>
        <w:spacing w:line="360" w:lineRule="auto"/>
        <w:ind w:firstLine="540"/>
        <w:jc w:val="both"/>
        <w:rPr>
          <w:sz w:val="28"/>
          <w:szCs w:val="28"/>
          <w:lang w:val="en-US"/>
        </w:rPr>
      </w:pPr>
      <w:r>
        <w:rPr>
          <w:noProof/>
          <w:sz w:val="28"/>
          <w:szCs w:val="28"/>
        </w:rPr>
        <mc:AlternateContent>
          <mc:Choice Requires="wpg">
            <w:drawing>
              <wp:anchor distT="0" distB="0" distL="114300" distR="114300" simplePos="0" relativeHeight="251687936" behindDoc="1" locked="0" layoutInCell="1" allowOverlap="1">
                <wp:simplePos x="0" y="0"/>
                <wp:positionH relativeFrom="column">
                  <wp:posOffset>4686300</wp:posOffset>
                </wp:positionH>
                <wp:positionV relativeFrom="paragraph">
                  <wp:posOffset>44450</wp:posOffset>
                </wp:positionV>
                <wp:extent cx="1383030" cy="2400300"/>
                <wp:effectExtent l="0" t="1905" r="20955" b="26670"/>
                <wp:wrapTight wrapText="bothSides">
                  <wp:wrapPolygon edited="0">
                    <wp:start x="-149" y="0"/>
                    <wp:lineTo x="-149" y="21686"/>
                    <wp:lineTo x="21898" y="21686"/>
                    <wp:lineTo x="21600" y="0"/>
                    <wp:lineTo x="-149" y="0"/>
                  </wp:wrapPolygon>
                </wp:wrapTight>
                <wp:docPr id="1117" name="Группа 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3030" cy="2400300"/>
                          <a:chOff x="8514" y="9414"/>
                          <a:chExt cx="2178" cy="3780"/>
                        </a:xfrm>
                      </wpg:grpSpPr>
                      <wps:wsp>
                        <wps:cNvPr id="1118" name="Text Box 52"/>
                        <wps:cNvSpPr txBox="1">
                          <a:spLocks noChangeArrowheads="1"/>
                        </wps:cNvSpPr>
                        <wps:spPr bwMode="auto">
                          <a:xfrm>
                            <a:off x="8556" y="12294"/>
                            <a:ext cx="2136" cy="900"/>
                          </a:xfrm>
                          <a:prstGeom prst="rect">
                            <a:avLst/>
                          </a:prstGeom>
                          <a:gradFill rotWithShape="1">
                            <a:gsLst>
                              <a:gs pos="0">
                                <a:srgbClr val="9BC2C2">
                                  <a:alpha val="36000"/>
                                </a:srgbClr>
                              </a:gs>
                              <a:gs pos="50000">
                                <a:srgbClr val="CCFFFF">
                                  <a:alpha val="28999"/>
                                </a:srgbClr>
                              </a:gs>
                              <a:gs pos="100000">
                                <a:srgbClr val="9BC2C2">
                                  <a:alpha val="36000"/>
                                </a:srgbClr>
                              </a:gs>
                            </a:gsLst>
                            <a:lin ang="18900000" scaled="1"/>
                          </a:gradFill>
                          <a:ln w="38100" algn="ctr">
                            <a:solidFill>
                              <a:srgbClr val="3FCD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74CE" w:rsidRPr="008F3FEB" w:rsidRDefault="00B574CE" w:rsidP="001D00C6">
                              <w:pPr>
                                <w:jc w:val="center"/>
                                <w:rPr>
                                  <w:b/>
                                  <w:szCs w:val="28"/>
                                </w:rPr>
                              </w:pPr>
                              <w:r w:rsidRPr="008F3FEB">
                                <w:rPr>
                                  <w:rFonts w:ascii="TimesNewRomanPSMT" w:hAnsi="TimesNewRomanPSMT" w:cs="TimesNewRomanPSMT"/>
                                  <w:b/>
                                  <w:sz w:val="28"/>
                                  <w:szCs w:val="28"/>
                                  <w:lang w:val="en-US"/>
                                </w:rPr>
                                <w:t>David Rikardo (1772-1823)</w:t>
                              </w:r>
                            </w:p>
                          </w:txbxContent>
                        </wps:txbx>
                        <wps:bodyPr rot="0" vert="horz" wrap="square" lIns="91440" tIns="45720" rIns="91440" bIns="45720" anchor="t" anchorCtr="0" upright="1">
                          <a:noAutofit/>
                        </wps:bodyPr>
                      </wps:wsp>
                      <pic:pic xmlns:pic="http://schemas.openxmlformats.org/drawingml/2006/picture">
                        <pic:nvPicPr>
                          <pic:cNvPr id="1119" name="Рисунок 3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8514" y="9414"/>
                            <a:ext cx="2160"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117" o:spid="_x0000_s1801" style="position:absolute;left:0;text-align:left;margin-left:369pt;margin-top:3.5pt;width:108.9pt;height:189pt;z-index:-251628544" coordorigin="8514,9414" coordsize="2178,3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">
                <v:shape id="Text Box 52" o:spid="_x0000_s1802" type="#_x0000_t202" style="position:absolute;left:8556;top:12294;width:2136;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" fillcolor="#9bc2c2" strokecolor="#3fcdff" strokeweight="3pt">
                  <v:fill opacity="23592f" color2="#cff" o:opacity2="19004f" rotate="t" angle="135" focus="50%" type="gradient"/>
                  <v:textbox>
                    <w:txbxContent>
                      <w:p w:rsidR="00B574CE" w:rsidRPr="008F3FEB" w:rsidRDefault="00B574CE" w:rsidP="001D00C6">
                        <w:pPr>
                          <w:jc w:val="center"/>
                          <w:rPr>
                            <w:b/>
                            <w:szCs w:val="28"/>
                          </w:rPr>
                        </w:pPr>
                        <w:r w:rsidRPr="008F3FEB">
                          <w:rPr>
                            <w:rFonts w:ascii="TimesNewRomanPSMT" w:hAnsi="TimesNewRomanPSMT" w:cs="TimesNewRomanPSMT"/>
                            <w:b/>
                            <w:sz w:val="28"/>
                            <w:szCs w:val="28"/>
                            <w:lang w:val="en-US"/>
                          </w:rPr>
                          <w:t>David Rikardo (1772-1823)</w:t>
                        </w:r>
                      </w:p>
                    </w:txbxContent>
                  </v:textbox>
                </v:shape>
                <v:shape id="Рисунок 34" o:spid="_x0000_s1803" type="#_x0000_t75" style="position:absolute;left:8514;top:9414;width:2160;height: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">
                  <v:imagedata r:id="rId67" o:title=""/>
                </v:shape>
                <w10:wrap type="tight"/>
              </v:group>
            </w:pict>
          </mc:Fallback>
        </mc:AlternateContent>
      </w:r>
      <w:r w:rsidRPr="00A63798">
        <w:rPr>
          <w:sz w:val="28"/>
          <w:szCs w:val="28"/>
          <w:lang w:val="en-US"/>
        </w:rPr>
        <w:t>David Rikardo (1772-1823) klassik iqtisodiy maktabining atoqli vakillaridan biri hisoblanadi. U birjada yirik ish yurituvchi yaxudiy oilasida tu</w:t>
      </w:r>
      <w:r w:rsidR="00522355">
        <w:rPr>
          <w:sz w:val="28"/>
          <w:szCs w:val="28"/>
          <w:lang w:val="en-US"/>
        </w:rPr>
        <w:t>g‘</w:t>
      </w:r>
      <w:r w:rsidRPr="00A63798">
        <w:rPr>
          <w:sz w:val="28"/>
          <w:szCs w:val="28"/>
          <w:lang w:val="en-US"/>
        </w:rPr>
        <w:t>ilgan. 21 yoshida D.Rikardo otasi bilan aloqani uzishga majbur b</w:t>
      </w:r>
      <w:r w:rsidR="00522355">
        <w:rPr>
          <w:sz w:val="28"/>
          <w:szCs w:val="28"/>
          <w:lang w:val="en-US"/>
        </w:rPr>
        <w:t>o‘</w:t>
      </w:r>
      <w:r w:rsidRPr="00A63798">
        <w:rPr>
          <w:sz w:val="28"/>
          <w:szCs w:val="28"/>
          <w:lang w:val="en-US"/>
        </w:rPr>
        <w:t>ldi. Chunki otasi uning xristian dinidagi qiz bilan b</w:t>
      </w:r>
      <w:r w:rsidR="00522355">
        <w:rPr>
          <w:sz w:val="28"/>
          <w:szCs w:val="28"/>
          <w:lang w:val="en-US"/>
        </w:rPr>
        <w:t>o‘</w:t>
      </w:r>
      <w:r w:rsidRPr="00A63798">
        <w:rPr>
          <w:sz w:val="28"/>
          <w:szCs w:val="28"/>
          <w:lang w:val="en-US"/>
        </w:rPr>
        <w:t xml:space="preserve">ladigan nikohiga qarshi edi. Oradan besh yil </w:t>
      </w:r>
      <w:r w:rsidR="00522355">
        <w:rPr>
          <w:sz w:val="28"/>
          <w:szCs w:val="28"/>
          <w:lang w:val="en-US"/>
        </w:rPr>
        <w:t>o‘</w:t>
      </w:r>
      <w:r w:rsidRPr="00A63798">
        <w:rPr>
          <w:sz w:val="28"/>
          <w:szCs w:val="28"/>
          <w:lang w:val="en-US"/>
        </w:rPr>
        <w:t xml:space="preserve">tgach, D.Rikardo birjada </w:t>
      </w:r>
      <w:r w:rsidR="00522355">
        <w:rPr>
          <w:sz w:val="28"/>
          <w:szCs w:val="28"/>
          <w:lang w:val="en-US"/>
        </w:rPr>
        <w:t>o‘</w:t>
      </w:r>
      <w:r w:rsidRPr="00A63798">
        <w:rPr>
          <w:sz w:val="28"/>
          <w:szCs w:val="28"/>
          <w:lang w:val="en-US"/>
        </w:rPr>
        <w:t xml:space="preserve">ynab yirik boylik ortirdi. Asta-sekin u birjadan uzoqlashdi va </w:t>
      </w:r>
      <w:r w:rsidR="00522355">
        <w:rPr>
          <w:sz w:val="28"/>
          <w:szCs w:val="28"/>
          <w:lang w:val="en-US"/>
        </w:rPr>
        <w:t>o‘</w:t>
      </w:r>
      <w:r w:rsidRPr="00A63798">
        <w:rPr>
          <w:sz w:val="28"/>
          <w:szCs w:val="28"/>
          <w:lang w:val="en-US"/>
        </w:rPr>
        <w:t>z kapitalini ancha ishonarli b</w:t>
      </w:r>
      <w:r w:rsidR="00522355">
        <w:rPr>
          <w:sz w:val="28"/>
          <w:szCs w:val="28"/>
          <w:lang w:val="en-US"/>
        </w:rPr>
        <w:t>o‘</w:t>
      </w:r>
      <w:r w:rsidRPr="00A63798">
        <w:rPr>
          <w:sz w:val="28"/>
          <w:szCs w:val="28"/>
          <w:lang w:val="en-US"/>
        </w:rPr>
        <w:t>lgan qimmatli qo</w:t>
      </w:r>
      <w:r w:rsidR="00522355">
        <w:rPr>
          <w:sz w:val="28"/>
          <w:szCs w:val="28"/>
          <w:lang w:val="en-US"/>
        </w:rPr>
        <w:t>g‘</w:t>
      </w:r>
      <w:r w:rsidRPr="00A63798">
        <w:rPr>
          <w:sz w:val="28"/>
          <w:szCs w:val="28"/>
          <w:lang w:val="en-US"/>
        </w:rPr>
        <w:t>ozlarga va erga q</w:t>
      </w:r>
      <w:r w:rsidR="00522355">
        <w:rPr>
          <w:sz w:val="28"/>
          <w:szCs w:val="28"/>
          <w:lang w:val="en-US"/>
        </w:rPr>
        <w:t>o‘</w:t>
      </w:r>
      <w:r w:rsidRPr="00A63798">
        <w:rPr>
          <w:sz w:val="28"/>
          <w:szCs w:val="28"/>
          <w:lang w:val="en-US"/>
        </w:rPr>
        <w:t xml:space="preserve">ya boshladi. </w:t>
      </w:r>
      <w:r w:rsidR="00522355">
        <w:rPr>
          <w:sz w:val="28"/>
          <w:szCs w:val="28"/>
          <w:lang w:val="en-US"/>
        </w:rPr>
        <w:t>O‘</w:t>
      </w:r>
      <w:r w:rsidRPr="00A63798">
        <w:rPr>
          <w:sz w:val="28"/>
          <w:szCs w:val="28"/>
          <w:lang w:val="en-US"/>
        </w:rPr>
        <w:t>sha paytda parlament a’zosi b</w:t>
      </w:r>
      <w:r w:rsidR="00522355">
        <w:rPr>
          <w:sz w:val="28"/>
          <w:szCs w:val="28"/>
          <w:lang w:val="en-US"/>
        </w:rPr>
        <w:t>o‘</w:t>
      </w:r>
      <w:r w:rsidRPr="00A63798">
        <w:rPr>
          <w:sz w:val="28"/>
          <w:szCs w:val="28"/>
          <w:lang w:val="en-US"/>
        </w:rPr>
        <w:t>lgan D.Rikardo iqtisodiy va siyosiy erkinlik uchun kurashdi. Uning asosiy asari «Siyosiy iqtisodning boshlanishi va soliq olish» (1817) taqsimotning asosiy muammolariga ba</w:t>
      </w:r>
      <w:r w:rsidR="00522355">
        <w:rPr>
          <w:sz w:val="28"/>
          <w:szCs w:val="28"/>
          <w:lang w:val="en-US"/>
        </w:rPr>
        <w:t>g‘</w:t>
      </w:r>
      <w:r w:rsidRPr="00A63798">
        <w:rPr>
          <w:sz w:val="28"/>
          <w:szCs w:val="28"/>
          <w:lang w:val="en-US"/>
        </w:rPr>
        <w:t>ishlangan. D.Rikardo ishlab chiqarish va taqsimotni ifodalab beruvchi bir butun nazariy tizim yaratishga harakat qilgan.</w:t>
      </w:r>
    </w:p>
    <w:p w:rsidR="001D00C6" w:rsidRDefault="001D00C6" w:rsidP="001D00C6">
      <w:pPr>
        <w:autoSpaceDE w:val="0"/>
        <w:autoSpaceDN w:val="0"/>
        <w:adjustRightInd w:val="0"/>
        <w:spacing w:line="360" w:lineRule="auto"/>
        <w:ind w:firstLine="540"/>
        <w:jc w:val="both"/>
        <w:rPr>
          <w:sz w:val="28"/>
          <w:szCs w:val="28"/>
          <w:lang w:val="en-US"/>
        </w:rPr>
      </w:pPr>
      <w:r>
        <w:rPr>
          <w:noProof/>
        </w:rPr>
        <mc:AlternateContent>
          <mc:Choice Requires="wpg">
            <w:drawing>
              <wp:anchor distT="0" distB="0" distL="114300" distR="114300" simplePos="0" relativeHeight="251759616" behindDoc="1" locked="0" layoutInCell="1" allowOverlap="1">
                <wp:simplePos x="0" y="0"/>
                <wp:positionH relativeFrom="column">
                  <wp:posOffset>22860</wp:posOffset>
                </wp:positionH>
                <wp:positionV relativeFrom="paragraph">
                  <wp:posOffset>81280</wp:posOffset>
                </wp:positionV>
                <wp:extent cx="6035040" cy="1332865"/>
                <wp:effectExtent l="133350" t="133350" r="22860" b="38735"/>
                <wp:wrapTight wrapText="bothSides">
                  <wp:wrapPolygon edited="0">
                    <wp:start x="-477" y="-2161"/>
                    <wp:lineTo x="-477" y="12966"/>
                    <wp:lineTo x="-136" y="12966"/>
                    <wp:lineTo x="-136" y="21919"/>
                    <wp:lineTo x="21614" y="21919"/>
                    <wp:lineTo x="21614" y="3396"/>
                    <wp:lineTo x="10773" y="3087"/>
                    <wp:lineTo x="10773" y="926"/>
                    <wp:lineTo x="4023" y="-2161"/>
                    <wp:lineTo x="-477" y="-2161"/>
                  </wp:wrapPolygon>
                </wp:wrapTight>
                <wp:docPr id="1111" name="Группа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1332865"/>
                          <a:chOff x="-1" y="-45723"/>
                          <a:chExt cx="6035041" cy="1335410"/>
                        </a:xfrm>
                      </wpg:grpSpPr>
                      <wps:wsp>
                        <wps:cNvPr id="1112" name="Скругленный прямоугольник 17"/>
                        <wps:cNvSpPr/>
                        <wps:spPr>
                          <a:xfrm>
                            <a:off x="0" y="188475"/>
                            <a:ext cx="6035040" cy="1101211"/>
                          </a:xfrm>
                          <a:prstGeom prst="roundRect">
                            <a:avLst>
                              <a:gd name="adj" fmla="val 5794"/>
                            </a:avLst>
                          </a:prstGeom>
                          <a:gradFill>
                            <a:gsLst>
                              <a:gs pos="86000">
                                <a:srgbClr val="F6F98D"/>
                              </a:gs>
                              <a:gs pos="28000">
                                <a:srgbClr val="DCE5BD"/>
                              </a:gs>
                              <a:gs pos="5000">
                                <a:srgbClr val="F6F98D">
                                  <a:alpha val="54000"/>
                                </a:srgbClr>
                              </a:gs>
                              <a:gs pos="0">
                                <a:srgbClr val="4F81BD">
                                  <a:tint val="66000"/>
                                  <a:satMod val="160000"/>
                                </a:srgbClr>
                              </a:gs>
                              <a:gs pos="67511">
                                <a:srgbClr val="FFFF00"/>
                              </a:gs>
                              <a:gs pos="49000">
                                <a:srgbClr val="9BBB59">
                                  <a:lumMod val="20000"/>
                                  <a:lumOff val="80000"/>
                                </a:srgbClr>
                              </a:gs>
                              <a:gs pos="100000">
                                <a:srgbClr val="4F81BD">
                                  <a:tint val="23500"/>
                                  <a:satMod val="160000"/>
                                </a:srgbClr>
                              </a:gs>
                            </a:gsLst>
                            <a:path path="rect">
                              <a:fillToRect t="100000" r="100000"/>
                            </a:path>
                          </a:gradFill>
                          <a:ln w="25400" cap="flat" cmpd="sng" algn="ctr">
                            <a:solidFill>
                              <a:srgbClr val="F79646"/>
                            </a:solidFill>
                            <a:prstDash val="solid"/>
                          </a:ln>
                          <a:effectLst/>
                        </wps:spPr>
                        <wps:txbx>
                          <w:txbxContent>
                            <w:p w:rsidR="00B574CE" w:rsidRPr="00A32C13" w:rsidRDefault="00B574CE" w:rsidP="001D00C6">
                              <w:pPr>
                                <w:spacing w:line="360" w:lineRule="auto"/>
                                <w:ind w:left="180" w:firstLine="1620"/>
                                <w:jc w:val="both"/>
                                <w:rPr>
                                  <w:b/>
                                  <w:sz w:val="26"/>
                                  <w:szCs w:val="26"/>
                                </w:rPr>
                              </w:pPr>
                              <w:r w:rsidRPr="00A32C13">
                                <w:rPr>
                                  <w:b/>
                                  <w:sz w:val="28"/>
                                  <w:szCs w:val="28"/>
                                  <w:lang w:val="en-US"/>
                                </w:rPr>
                                <w:t>Tovar</w:t>
                              </w:r>
                              <w:r w:rsidRPr="00A32C13">
                                <w:rPr>
                                  <w:b/>
                                  <w:sz w:val="28"/>
                                  <w:szCs w:val="28"/>
                                </w:rPr>
                                <w:t xml:space="preserve"> </w:t>
                              </w:r>
                              <w:r w:rsidRPr="00A32C13">
                                <w:rPr>
                                  <w:b/>
                                  <w:sz w:val="28"/>
                                  <w:szCs w:val="28"/>
                                  <w:lang w:val="en-US"/>
                                </w:rPr>
                                <w:t>qiymati</w:t>
                              </w:r>
                              <w:r w:rsidRPr="00A32C13">
                                <w:rPr>
                                  <w:b/>
                                  <w:sz w:val="28"/>
                                  <w:szCs w:val="28"/>
                                </w:rPr>
                                <w:t xml:space="preserve"> </w:t>
                              </w:r>
                              <w:r w:rsidRPr="00A32C13">
                                <w:rPr>
                                  <w:b/>
                                  <w:sz w:val="28"/>
                                  <w:szCs w:val="28"/>
                                  <w:lang w:val="en-US"/>
                                </w:rPr>
                                <w:t>uni</w:t>
                              </w:r>
                              <w:r w:rsidRPr="00A32C13">
                                <w:rPr>
                                  <w:b/>
                                  <w:sz w:val="28"/>
                                  <w:szCs w:val="28"/>
                                </w:rPr>
                                <w:t xml:space="preserve"> </w:t>
                              </w:r>
                              <w:r w:rsidRPr="00A32C13">
                                <w:rPr>
                                  <w:b/>
                                  <w:sz w:val="28"/>
                                  <w:szCs w:val="28"/>
                                  <w:lang w:val="en-US"/>
                                </w:rPr>
                                <w:t>eng</w:t>
                              </w:r>
                              <w:r w:rsidRPr="00A32C13">
                                <w:rPr>
                                  <w:b/>
                                  <w:sz w:val="28"/>
                                  <w:szCs w:val="28"/>
                                </w:rPr>
                                <w:t xml:space="preserve"> </w:t>
                              </w:r>
                              <w:r w:rsidRPr="00A32C13">
                                <w:rPr>
                                  <w:b/>
                                  <w:sz w:val="28"/>
                                  <w:szCs w:val="28"/>
                                  <w:lang w:val="en-US"/>
                                </w:rPr>
                                <w:t>yomon</w:t>
                              </w:r>
                              <w:r w:rsidRPr="00A32C13">
                                <w:rPr>
                                  <w:b/>
                                  <w:sz w:val="28"/>
                                  <w:szCs w:val="28"/>
                                </w:rPr>
                                <w:t xml:space="preserve"> </w:t>
                              </w:r>
                              <w:r w:rsidRPr="00A32C13">
                                <w:rPr>
                                  <w:b/>
                                  <w:sz w:val="28"/>
                                  <w:szCs w:val="28"/>
                                  <w:lang w:val="en-US"/>
                                </w:rPr>
                                <w:t>sharoitda</w:t>
                              </w:r>
                              <w:r w:rsidRPr="00A32C13">
                                <w:rPr>
                                  <w:b/>
                                  <w:sz w:val="28"/>
                                  <w:szCs w:val="28"/>
                                </w:rPr>
                                <w:t xml:space="preserve"> </w:t>
                              </w:r>
                              <w:r w:rsidRPr="00A32C13">
                                <w:rPr>
                                  <w:b/>
                                  <w:sz w:val="28"/>
                                  <w:szCs w:val="28"/>
                                  <w:lang w:val="en-US"/>
                                </w:rPr>
                                <w:t>ishlab</w:t>
                              </w:r>
                              <w:r w:rsidRPr="00A32C13">
                                <w:rPr>
                                  <w:b/>
                                  <w:sz w:val="28"/>
                                  <w:szCs w:val="28"/>
                                </w:rPr>
                                <w:t xml:space="preserve"> </w:t>
                              </w:r>
                              <w:r w:rsidRPr="00A32C13">
                                <w:rPr>
                                  <w:b/>
                                  <w:sz w:val="28"/>
                                  <w:szCs w:val="28"/>
                                  <w:lang w:val="en-US"/>
                                </w:rPr>
                                <w:t>chiqarish</w:t>
                              </w:r>
                              <w:r w:rsidRPr="00A32C13">
                                <w:rPr>
                                  <w:b/>
                                  <w:sz w:val="28"/>
                                  <w:szCs w:val="28"/>
                                </w:rPr>
                                <w:t xml:space="preserve"> </w:t>
                              </w:r>
                              <w:r w:rsidRPr="00A32C13">
                                <w:rPr>
                                  <w:b/>
                                  <w:sz w:val="28"/>
                                  <w:szCs w:val="28"/>
                                  <w:lang w:val="en-US"/>
                                </w:rPr>
                                <w:t>uchun</w:t>
                              </w:r>
                              <w:r w:rsidRPr="00A32C13">
                                <w:rPr>
                                  <w:b/>
                                  <w:sz w:val="28"/>
                                  <w:szCs w:val="28"/>
                                </w:rPr>
                                <w:t xml:space="preserve"> </w:t>
                              </w:r>
                              <w:r w:rsidRPr="00A32C13">
                                <w:rPr>
                                  <w:b/>
                                  <w:sz w:val="28"/>
                                  <w:szCs w:val="28"/>
                                  <w:lang w:val="en-US"/>
                                </w:rPr>
                                <w:t>sarflangan</w:t>
                              </w:r>
                              <w:r w:rsidRPr="00A32C13">
                                <w:rPr>
                                  <w:b/>
                                  <w:sz w:val="28"/>
                                  <w:szCs w:val="28"/>
                                </w:rPr>
                                <w:t xml:space="preserve"> </w:t>
                              </w:r>
                              <w:r w:rsidRPr="00A32C13">
                                <w:rPr>
                                  <w:b/>
                                  <w:sz w:val="28"/>
                                  <w:szCs w:val="28"/>
                                  <w:lang w:val="en-US"/>
                                </w:rPr>
                                <w:t>mehnat</w:t>
                              </w:r>
                              <w:r w:rsidRPr="00A32C13">
                                <w:rPr>
                                  <w:b/>
                                  <w:sz w:val="28"/>
                                  <w:szCs w:val="28"/>
                                </w:rPr>
                                <w:t xml:space="preserve"> </w:t>
                              </w:r>
                              <w:r w:rsidRPr="00A32C13">
                                <w:rPr>
                                  <w:b/>
                                  <w:sz w:val="28"/>
                                  <w:szCs w:val="28"/>
                                  <w:lang w:val="en-US"/>
                                </w:rPr>
                                <w:t>miqdori</w:t>
                              </w:r>
                              <w:r w:rsidRPr="00A32C13">
                                <w:rPr>
                                  <w:b/>
                                  <w:sz w:val="28"/>
                                  <w:szCs w:val="28"/>
                                </w:rPr>
                                <w:t xml:space="preserve"> </w:t>
                              </w:r>
                              <w:r w:rsidRPr="00A32C13">
                                <w:rPr>
                                  <w:b/>
                                  <w:sz w:val="28"/>
                                  <w:szCs w:val="28"/>
                                  <w:lang w:val="en-US"/>
                                </w:rPr>
                                <w:t>bilan</w:t>
                              </w:r>
                              <w:r w:rsidRPr="00A32C13">
                                <w:rPr>
                                  <w:b/>
                                  <w:sz w:val="28"/>
                                  <w:szCs w:val="28"/>
                                </w:rPr>
                                <w:t xml:space="preserve"> </w:t>
                              </w:r>
                              <w:r w:rsidRPr="00A32C13">
                                <w:rPr>
                                  <w:b/>
                                  <w:sz w:val="28"/>
                                  <w:szCs w:val="28"/>
                                  <w:lang w:val="en-US"/>
                                </w:rPr>
                                <w:t>o</w:t>
                              </w:r>
                              <w:r w:rsidRPr="00A32C13">
                                <w:rPr>
                                  <w:b/>
                                  <w:sz w:val="28"/>
                                  <w:szCs w:val="28"/>
                                </w:rPr>
                                <w:t>’</w:t>
                              </w:r>
                              <w:r w:rsidRPr="00A32C13">
                                <w:rPr>
                                  <w:b/>
                                  <w:sz w:val="28"/>
                                  <w:szCs w:val="28"/>
                                  <w:lang w:val="en-US"/>
                                </w:rPr>
                                <w:t>lchanadi</w:t>
                              </w:r>
                              <w:r w:rsidRPr="00A32C13">
                                <w:rPr>
                                  <w:sz w:val="28"/>
                                  <w:szCs w:val="28"/>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grpSp>
                        <wpg:cNvPr id="1113" name="Group 220"/>
                        <wpg:cNvGrpSpPr>
                          <a:grpSpLocks/>
                        </wpg:cNvGrpSpPr>
                        <wpg:grpSpPr bwMode="auto">
                          <a:xfrm>
                            <a:off x="17253" y="77645"/>
                            <a:ext cx="2908756" cy="1212042"/>
                            <a:chOff x="5723" y="3560"/>
                            <a:chExt cx="2602" cy="541"/>
                          </a:xfr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wpg:grpSpPr>
                        <wps:wsp>
                          <wps:cNvPr id="1114" name="AutoShape 13"/>
                          <wps:cNvCnPr/>
                          <wps:spPr bwMode="auto">
                            <a:xfrm>
                              <a:off x="5723" y="3590"/>
                              <a:ext cx="2602" cy="11"/>
                            </a:xfrm>
                            <a:prstGeom prst="straightConnector1">
                              <a:avLst/>
                            </a:prstGeom>
                            <a:grpFill/>
                            <a:ln w="57150" cmpd="dbl">
                              <a:solidFill>
                                <a:srgbClr val="0000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15" name="AutoShape 14"/>
                          <wps:cNvCnPr/>
                          <wps:spPr bwMode="auto">
                            <a:xfrm>
                              <a:off x="5723" y="3560"/>
                              <a:ext cx="0" cy="541"/>
                            </a:xfrm>
                            <a:prstGeom prst="straightConnector1">
                              <a:avLst/>
                            </a:prstGeom>
                            <a:grpFill/>
                            <a:ln w="57150" cmpd="dbl">
                              <a:solidFill>
                                <a:srgbClr val="0000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116" name="Поле 31"/>
                        <wps:cNvSpPr txBox="1">
                          <a:spLocks noChangeArrowheads="1"/>
                        </wps:cNvSpPr>
                        <wps:spPr bwMode="auto">
                          <a:xfrm>
                            <a:off x="-1" y="-45723"/>
                            <a:ext cx="1121218" cy="549720"/>
                          </a:xfrm>
                          <a:prstGeom prst="rect">
                            <a:avLst/>
                          </a:prstGeom>
                          <a:solidFill>
                            <a:srgbClr val="7BFDC2"/>
                          </a:solidFill>
                          <a:ln w="38100" algn="ctr">
                            <a:solidFill>
                              <a:srgbClr val="3FCDFF"/>
                            </a:solidFill>
                            <a:miter lim="800000"/>
                            <a:headEnd/>
                            <a:tailEnd/>
                          </a:ln>
                          <a:effectLst>
                            <a:outerShdw blurRad="50800" dist="88900" dir="13500000" algn="br" rotWithShape="0">
                              <a:prstClr val="black">
                                <a:alpha val="40000"/>
                              </a:prstClr>
                            </a:outerShdw>
                          </a:effectLst>
                        </wps:spPr>
                        <wps:txbx>
                          <w:txbxContent>
                            <w:p w:rsidR="00B574CE" w:rsidRPr="00A32C13" w:rsidRDefault="00B574CE" w:rsidP="001D00C6">
                              <w:pPr>
                                <w:autoSpaceDE w:val="0"/>
                                <w:autoSpaceDN w:val="0"/>
                                <w:adjustRightInd w:val="0"/>
                                <w:spacing w:after="200"/>
                                <w:jc w:val="center"/>
                                <w:rPr>
                                  <w:b/>
                                  <w:sz w:val="28"/>
                                  <w:szCs w:val="28"/>
                                  <w:lang w:val="en-US"/>
                                </w:rPr>
                              </w:pPr>
                              <w:r w:rsidRPr="00A32C13">
                                <w:rPr>
                                  <w:b/>
                                  <w:bCs/>
                                  <w:sz w:val="26"/>
                                  <w:szCs w:val="26"/>
                                  <w:lang w:val="en-US"/>
                                </w:rPr>
                                <w:t>Qiymat nazariyasi.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Группа 1111" o:spid="_x0000_s1804" style="position:absolute;left:0;text-align:left;margin-left:1.8pt;margin-top:6.4pt;width:475.2pt;height:104.95pt;z-index:-251556864;mso-height-relative:margin" coordorigin=",-457" coordsize="60350,13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">
                <v:roundrect id="Скругленный прямоугольник 17" o:spid="_x0000_s1805" style="position:absolute;top:1884;width:60350;height:11012;visibility:visible;mso-wrap-style:square;v-text-anchor:middle" arcsize="37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inset="1mm,0,1mm,0">
                    <w:txbxContent>
                      <w:p w:rsidR="00B574CE" w:rsidRPr="00A32C13" w:rsidRDefault="00B574CE" w:rsidP="001D00C6">
                        <w:pPr>
                          <w:spacing w:line="360" w:lineRule="auto"/>
                          <w:ind w:left="180" w:firstLine="1620"/>
                          <w:jc w:val="both"/>
                          <w:rPr>
                            <w:b/>
                            <w:sz w:val="26"/>
                            <w:szCs w:val="26"/>
                          </w:rPr>
                        </w:pPr>
                        <w:r w:rsidRPr="00A32C13">
                          <w:rPr>
                            <w:b/>
                            <w:sz w:val="28"/>
                            <w:szCs w:val="28"/>
                            <w:lang w:val="en-US"/>
                          </w:rPr>
                          <w:t>Tovar</w:t>
                        </w:r>
                        <w:r w:rsidRPr="00A32C13">
                          <w:rPr>
                            <w:b/>
                            <w:sz w:val="28"/>
                            <w:szCs w:val="28"/>
                          </w:rPr>
                          <w:t xml:space="preserve"> </w:t>
                        </w:r>
                        <w:r w:rsidRPr="00A32C13">
                          <w:rPr>
                            <w:b/>
                            <w:sz w:val="28"/>
                            <w:szCs w:val="28"/>
                            <w:lang w:val="en-US"/>
                          </w:rPr>
                          <w:t>qiymati</w:t>
                        </w:r>
                        <w:r w:rsidRPr="00A32C13">
                          <w:rPr>
                            <w:b/>
                            <w:sz w:val="28"/>
                            <w:szCs w:val="28"/>
                          </w:rPr>
                          <w:t xml:space="preserve"> </w:t>
                        </w:r>
                        <w:r w:rsidRPr="00A32C13">
                          <w:rPr>
                            <w:b/>
                            <w:sz w:val="28"/>
                            <w:szCs w:val="28"/>
                            <w:lang w:val="en-US"/>
                          </w:rPr>
                          <w:t>uni</w:t>
                        </w:r>
                        <w:r w:rsidRPr="00A32C13">
                          <w:rPr>
                            <w:b/>
                            <w:sz w:val="28"/>
                            <w:szCs w:val="28"/>
                          </w:rPr>
                          <w:t xml:space="preserve"> </w:t>
                        </w:r>
                        <w:r w:rsidRPr="00A32C13">
                          <w:rPr>
                            <w:b/>
                            <w:sz w:val="28"/>
                            <w:szCs w:val="28"/>
                            <w:lang w:val="en-US"/>
                          </w:rPr>
                          <w:t>eng</w:t>
                        </w:r>
                        <w:r w:rsidRPr="00A32C13">
                          <w:rPr>
                            <w:b/>
                            <w:sz w:val="28"/>
                            <w:szCs w:val="28"/>
                          </w:rPr>
                          <w:t xml:space="preserve"> </w:t>
                        </w:r>
                        <w:r w:rsidRPr="00A32C13">
                          <w:rPr>
                            <w:b/>
                            <w:sz w:val="28"/>
                            <w:szCs w:val="28"/>
                            <w:lang w:val="en-US"/>
                          </w:rPr>
                          <w:t>yomon</w:t>
                        </w:r>
                        <w:r w:rsidRPr="00A32C13">
                          <w:rPr>
                            <w:b/>
                            <w:sz w:val="28"/>
                            <w:szCs w:val="28"/>
                          </w:rPr>
                          <w:t xml:space="preserve"> </w:t>
                        </w:r>
                        <w:r w:rsidRPr="00A32C13">
                          <w:rPr>
                            <w:b/>
                            <w:sz w:val="28"/>
                            <w:szCs w:val="28"/>
                            <w:lang w:val="en-US"/>
                          </w:rPr>
                          <w:t>sharoitda</w:t>
                        </w:r>
                        <w:r w:rsidRPr="00A32C13">
                          <w:rPr>
                            <w:b/>
                            <w:sz w:val="28"/>
                            <w:szCs w:val="28"/>
                          </w:rPr>
                          <w:t xml:space="preserve"> </w:t>
                        </w:r>
                        <w:r w:rsidRPr="00A32C13">
                          <w:rPr>
                            <w:b/>
                            <w:sz w:val="28"/>
                            <w:szCs w:val="28"/>
                            <w:lang w:val="en-US"/>
                          </w:rPr>
                          <w:t>ishlab</w:t>
                        </w:r>
                        <w:r w:rsidRPr="00A32C13">
                          <w:rPr>
                            <w:b/>
                            <w:sz w:val="28"/>
                            <w:szCs w:val="28"/>
                          </w:rPr>
                          <w:t xml:space="preserve"> </w:t>
                        </w:r>
                        <w:r w:rsidRPr="00A32C13">
                          <w:rPr>
                            <w:b/>
                            <w:sz w:val="28"/>
                            <w:szCs w:val="28"/>
                            <w:lang w:val="en-US"/>
                          </w:rPr>
                          <w:t>chiqarish</w:t>
                        </w:r>
                        <w:r w:rsidRPr="00A32C13">
                          <w:rPr>
                            <w:b/>
                            <w:sz w:val="28"/>
                            <w:szCs w:val="28"/>
                          </w:rPr>
                          <w:t xml:space="preserve"> </w:t>
                        </w:r>
                        <w:r w:rsidRPr="00A32C13">
                          <w:rPr>
                            <w:b/>
                            <w:sz w:val="28"/>
                            <w:szCs w:val="28"/>
                            <w:lang w:val="en-US"/>
                          </w:rPr>
                          <w:t>uchun</w:t>
                        </w:r>
                        <w:r w:rsidRPr="00A32C13">
                          <w:rPr>
                            <w:b/>
                            <w:sz w:val="28"/>
                            <w:szCs w:val="28"/>
                          </w:rPr>
                          <w:t xml:space="preserve"> </w:t>
                        </w:r>
                        <w:r w:rsidRPr="00A32C13">
                          <w:rPr>
                            <w:b/>
                            <w:sz w:val="28"/>
                            <w:szCs w:val="28"/>
                            <w:lang w:val="en-US"/>
                          </w:rPr>
                          <w:t>sarflangan</w:t>
                        </w:r>
                        <w:r w:rsidRPr="00A32C13">
                          <w:rPr>
                            <w:b/>
                            <w:sz w:val="28"/>
                            <w:szCs w:val="28"/>
                          </w:rPr>
                          <w:t xml:space="preserve"> </w:t>
                        </w:r>
                        <w:r w:rsidRPr="00A32C13">
                          <w:rPr>
                            <w:b/>
                            <w:sz w:val="28"/>
                            <w:szCs w:val="28"/>
                            <w:lang w:val="en-US"/>
                          </w:rPr>
                          <w:t>mehnat</w:t>
                        </w:r>
                        <w:r w:rsidRPr="00A32C13">
                          <w:rPr>
                            <w:b/>
                            <w:sz w:val="28"/>
                            <w:szCs w:val="28"/>
                          </w:rPr>
                          <w:t xml:space="preserve"> </w:t>
                        </w:r>
                        <w:r w:rsidRPr="00A32C13">
                          <w:rPr>
                            <w:b/>
                            <w:sz w:val="28"/>
                            <w:szCs w:val="28"/>
                            <w:lang w:val="en-US"/>
                          </w:rPr>
                          <w:t>miqdori</w:t>
                        </w:r>
                        <w:r w:rsidRPr="00A32C13">
                          <w:rPr>
                            <w:b/>
                            <w:sz w:val="28"/>
                            <w:szCs w:val="28"/>
                          </w:rPr>
                          <w:t xml:space="preserve"> </w:t>
                        </w:r>
                        <w:r w:rsidRPr="00A32C13">
                          <w:rPr>
                            <w:b/>
                            <w:sz w:val="28"/>
                            <w:szCs w:val="28"/>
                            <w:lang w:val="en-US"/>
                          </w:rPr>
                          <w:t>bilan</w:t>
                        </w:r>
                        <w:r w:rsidRPr="00A32C13">
                          <w:rPr>
                            <w:b/>
                            <w:sz w:val="28"/>
                            <w:szCs w:val="28"/>
                          </w:rPr>
                          <w:t xml:space="preserve"> </w:t>
                        </w:r>
                        <w:r w:rsidRPr="00A32C13">
                          <w:rPr>
                            <w:b/>
                            <w:sz w:val="28"/>
                            <w:szCs w:val="28"/>
                            <w:lang w:val="en-US"/>
                          </w:rPr>
                          <w:t>o</w:t>
                        </w:r>
                        <w:r w:rsidRPr="00A32C13">
                          <w:rPr>
                            <w:b/>
                            <w:sz w:val="28"/>
                            <w:szCs w:val="28"/>
                          </w:rPr>
                          <w:t>’</w:t>
                        </w:r>
                        <w:r w:rsidRPr="00A32C13">
                          <w:rPr>
                            <w:b/>
                            <w:sz w:val="28"/>
                            <w:szCs w:val="28"/>
                            <w:lang w:val="en-US"/>
                          </w:rPr>
                          <w:t>lchanadi</w:t>
                        </w:r>
                        <w:r w:rsidRPr="00A32C13">
                          <w:rPr>
                            <w:sz w:val="28"/>
                            <w:szCs w:val="28"/>
                          </w:rPr>
                          <w:t>.</w:t>
                        </w:r>
                      </w:p>
                    </w:txbxContent>
                  </v:textbox>
                </v:roundrect>
                <v:group id="Group 220" o:spid="_x0000_s1806" style="position:absolute;left:172;top:776;width:29088;height:12120"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">
                  <v:shape id="AutoShape 13" o:spid="_x0000_s1807"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" strokecolor="blue" strokeweight="4.5pt">
                    <v:stroke linestyle="thinThin"/>
                    <v:shadow color="#868686"/>
                  </v:shape>
                  <v:shape id="AutoShape 14" o:spid="_x0000_s1808"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" strokecolor="blue" strokeweight="4.5pt">
                    <v:stroke linestyle="thinThin"/>
                    <v:shadow color="#868686"/>
                  </v:shape>
                </v:group>
                <v:shape id="Поле 31" o:spid="_x0000_s1809" type="#_x0000_t202" style="position:absolute;top:-457;width:11212;height:5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" fillcolor="#7bfdc2" strokecolor="#3fcdff" strokeweight="3pt">
                  <v:shadow on="t" color="black" opacity="26214f" origin=".5,.5" offset="-1.74617mm,-1.74617mm"/>
                  <v:textbox>
                    <w:txbxContent>
                      <w:p w:rsidR="00B574CE" w:rsidRPr="00A32C13" w:rsidRDefault="00B574CE" w:rsidP="001D00C6">
                        <w:pPr>
                          <w:autoSpaceDE w:val="0"/>
                          <w:autoSpaceDN w:val="0"/>
                          <w:adjustRightInd w:val="0"/>
                          <w:spacing w:after="200"/>
                          <w:jc w:val="center"/>
                          <w:rPr>
                            <w:b/>
                            <w:sz w:val="28"/>
                            <w:szCs w:val="28"/>
                            <w:lang w:val="en-US"/>
                          </w:rPr>
                        </w:pPr>
                        <w:r w:rsidRPr="00A32C13">
                          <w:rPr>
                            <w:b/>
                            <w:bCs/>
                            <w:sz w:val="26"/>
                            <w:szCs w:val="26"/>
                            <w:lang w:val="en-US"/>
                          </w:rPr>
                          <w:t>Qiymat nazariyasi.</w:t>
                        </w:r>
                      </w:p>
                    </w:txbxContent>
                  </v:textbox>
                </v:shape>
                <w10:wrap type="tight"/>
              </v:group>
            </w:pict>
          </mc:Fallback>
        </mc:AlternateContent>
      </w:r>
    </w:p>
    <w:p w:rsidR="001D00C6" w:rsidRDefault="001D00C6" w:rsidP="001D00C6">
      <w:pPr>
        <w:autoSpaceDE w:val="0"/>
        <w:autoSpaceDN w:val="0"/>
        <w:adjustRightInd w:val="0"/>
        <w:spacing w:line="360" w:lineRule="auto"/>
        <w:ind w:firstLine="540"/>
        <w:jc w:val="both"/>
        <w:rPr>
          <w:sz w:val="28"/>
          <w:szCs w:val="28"/>
          <w:lang w:val="en-US"/>
        </w:rPr>
      </w:pPr>
      <w:r>
        <w:rPr>
          <w:noProof/>
        </w:rPr>
        <w:lastRenderedPageBreak/>
        <mc:AlternateContent>
          <mc:Choice Requires="wpg">
            <w:drawing>
              <wp:anchor distT="0" distB="0" distL="114300" distR="114300" simplePos="0" relativeHeight="251760640" behindDoc="1" locked="0" layoutInCell="1" allowOverlap="1">
                <wp:simplePos x="0" y="0"/>
                <wp:positionH relativeFrom="column">
                  <wp:posOffset>0</wp:posOffset>
                </wp:positionH>
                <wp:positionV relativeFrom="paragraph">
                  <wp:posOffset>0</wp:posOffset>
                </wp:positionV>
                <wp:extent cx="6057900" cy="8910955"/>
                <wp:effectExtent l="62865" t="15240" r="13335" b="17780"/>
                <wp:wrapTight wrapText="bothSides">
                  <wp:wrapPolygon edited="0">
                    <wp:start x="204" y="-46"/>
                    <wp:lineTo x="34" y="0"/>
                    <wp:lineTo x="-68" y="162"/>
                    <wp:lineTo x="-34" y="9600"/>
                    <wp:lineTo x="204" y="9923"/>
                    <wp:lineTo x="-238" y="10016"/>
                    <wp:lineTo x="-238" y="11376"/>
                    <wp:lineTo x="-68" y="11400"/>
                    <wp:lineTo x="-136" y="13291"/>
                    <wp:lineTo x="-34" y="21415"/>
                    <wp:lineTo x="238" y="21623"/>
                    <wp:lineTo x="306" y="21623"/>
                    <wp:lineTo x="21362" y="21623"/>
                    <wp:lineTo x="21464" y="21623"/>
                    <wp:lineTo x="21668" y="21461"/>
                    <wp:lineTo x="21668" y="18600"/>
                    <wp:lineTo x="21498" y="18438"/>
                    <wp:lineTo x="21328" y="18392"/>
                    <wp:lineTo x="2581" y="18046"/>
                    <wp:lineTo x="13925" y="18046"/>
                    <wp:lineTo x="21634" y="17907"/>
                    <wp:lineTo x="21600" y="13822"/>
                    <wp:lineTo x="19426" y="13778"/>
                    <wp:lineTo x="2581" y="13614"/>
                    <wp:lineTo x="10732" y="13247"/>
                    <wp:lineTo x="21226" y="13247"/>
                    <wp:lineTo x="21668" y="13224"/>
                    <wp:lineTo x="21668" y="10708"/>
                    <wp:lineTo x="21125" y="10685"/>
                    <wp:lineTo x="10596" y="10638"/>
                    <wp:lineTo x="5400" y="10291"/>
                    <wp:lineTo x="8932" y="10291"/>
                    <wp:lineTo x="21430" y="10016"/>
                    <wp:lineTo x="21668" y="9646"/>
                    <wp:lineTo x="21668" y="5353"/>
                    <wp:lineTo x="21328" y="5146"/>
                    <wp:lineTo x="21125" y="5099"/>
                    <wp:lineTo x="2581" y="4755"/>
                    <wp:lineTo x="10358" y="4755"/>
                    <wp:lineTo x="21634" y="4545"/>
                    <wp:lineTo x="21668" y="4014"/>
                    <wp:lineTo x="21668" y="485"/>
                    <wp:lineTo x="20581" y="462"/>
                    <wp:lineTo x="2649" y="323"/>
                    <wp:lineTo x="2683" y="231"/>
                    <wp:lineTo x="2445" y="0"/>
                    <wp:lineTo x="2275" y="-46"/>
                    <wp:lineTo x="204" y="-46"/>
                  </wp:wrapPolygon>
                </wp:wrapTight>
                <wp:docPr id="1080" name="Группа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8910955"/>
                          <a:chOff x="1134" y="1134"/>
                          <a:chExt cx="9540" cy="14033"/>
                        </a:xfrm>
                      </wpg:grpSpPr>
                      <wpg:grpSp>
                        <wpg:cNvPr id="1081" name="Группа 30"/>
                        <wpg:cNvGrpSpPr>
                          <a:grpSpLocks/>
                        </wpg:cNvGrpSpPr>
                        <wpg:grpSpPr bwMode="auto">
                          <a:xfrm>
                            <a:off x="1161" y="1134"/>
                            <a:ext cx="9513" cy="2927"/>
                            <a:chOff x="0" y="0"/>
                            <a:chExt cx="6043665" cy="1897602"/>
                          </a:xfrm>
                        </wpg:grpSpPr>
                        <wps:wsp>
                          <wps:cNvPr id="1082" name="Скругленный прямоугольник 25"/>
                          <wps:cNvSpPr>
                            <a:spLocks noChangeArrowheads="1"/>
                          </wps:cNvSpPr>
                          <wps:spPr bwMode="auto">
                            <a:xfrm>
                              <a:off x="8625" y="224225"/>
                              <a:ext cx="6035040" cy="1673377"/>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A32C13" w:rsidRDefault="00B574CE" w:rsidP="001D00C6">
                                <w:pPr>
                                  <w:autoSpaceDE w:val="0"/>
                                  <w:autoSpaceDN w:val="0"/>
                                  <w:adjustRightInd w:val="0"/>
                                  <w:spacing w:after="200" w:line="360" w:lineRule="auto"/>
                                  <w:ind w:firstLine="1080"/>
                                  <w:jc w:val="both"/>
                                  <w:rPr>
                                    <w:b/>
                                    <w:sz w:val="28"/>
                                    <w:szCs w:val="28"/>
                                    <w:lang w:val="en-US"/>
                                  </w:rPr>
                                </w:pPr>
                                <w:r w:rsidRPr="00A32C13">
                                  <w:rPr>
                                    <w:b/>
                                    <w:sz w:val="28"/>
                                    <w:szCs w:val="28"/>
                                    <w:lang w:val="en-US"/>
                                  </w:rPr>
                                  <w:t xml:space="preserve">Kapital – bu mujassamlashgan mehnat, ya’ni kapitalni yaratuvchilarning oldingi mehnati. Demak, tovarning qiymati uni yomon ishlab chiqarish sharoitida tayyorlashga ketgan jonli mehnat sarflari bilan hamda kapital va xom ashyoni ishlab chiqarish uchun ketgan oldingi mehnat sarflari bilan o’lchanadi. </w:t>
                                </w:r>
                              </w:p>
                            </w:txbxContent>
                          </wps:txbx>
                          <wps:bodyPr rot="0" vert="horz" wrap="square" lIns="91440" tIns="45720" rIns="91440" bIns="45720" anchor="ctr" anchorCtr="0" upright="1">
                            <a:noAutofit/>
                          </wps:bodyPr>
                        </wps:wsp>
                        <wpg:grpSp>
                          <wpg:cNvPr id="1083" name="Group 220"/>
                          <wpg:cNvGrpSpPr>
                            <a:grpSpLocks/>
                          </wpg:cNvGrpSpPr>
                          <wpg:grpSpPr bwMode="auto">
                            <a:xfrm>
                              <a:off x="7999" y="181156"/>
                              <a:ext cx="2926185" cy="799139"/>
                              <a:chOff x="5707" y="3560"/>
                              <a:chExt cx="2618" cy="749"/>
                            </a:xfrm>
                          </wpg:grpSpPr>
                          <wps:wsp>
                            <wps:cNvPr id="1084"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85"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086"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087" name="Группа 30"/>
                        <wpg:cNvGrpSpPr>
                          <a:grpSpLocks/>
                        </wpg:cNvGrpSpPr>
                        <wpg:grpSpPr bwMode="auto">
                          <a:xfrm>
                            <a:off x="1161" y="4147"/>
                            <a:ext cx="9513" cy="3467"/>
                            <a:chOff x="0" y="0"/>
                            <a:chExt cx="6043665" cy="2247966"/>
                          </a:xfrm>
                        </wpg:grpSpPr>
                        <wps:wsp>
                          <wps:cNvPr id="1088" name="Скругленный прямоугольник 25"/>
                          <wps:cNvSpPr>
                            <a:spLocks noChangeArrowheads="1"/>
                          </wps:cNvSpPr>
                          <wps:spPr bwMode="auto">
                            <a:xfrm>
                              <a:off x="8625" y="224225"/>
                              <a:ext cx="6035040" cy="2023741"/>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A32C13" w:rsidRDefault="00B574CE" w:rsidP="001D00C6">
                                <w:pPr>
                                  <w:autoSpaceDE w:val="0"/>
                                  <w:autoSpaceDN w:val="0"/>
                                  <w:adjustRightInd w:val="0"/>
                                  <w:spacing w:line="360" w:lineRule="auto"/>
                                  <w:ind w:firstLine="1080"/>
                                  <w:jc w:val="both"/>
                                  <w:rPr>
                                    <w:b/>
                                    <w:sz w:val="28"/>
                                    <w:szCs w:val="28"/>
                                    <w:lang w:val="en-US"/>
                                  </w:rPr>
                                </w:pPr>
                                <w:r w:rsidRPr="00A32C13">
                                  <w:rPr>
                                    <w:b/>
                                    <w:sz w:val="28"/>
                                    <w:szCs w:val="28"/>
                                    <w:lang w:val="en-US"/>
                                  </w:rPr>
                                  <w:t>Tovar qiymatini aniqlashda faqat uni ishlab chiqarishga ketgan mehnat sarflarini emas, balki uning sifatini (malakali va murakkab mehnatga ko’p xaq to’lanadi), tovarni bozorga olib kelishga ketgan vaqtni, asosiy va aylanma kapitaldan foydalanish xususiyatini ham hisobga olish zarur. Erkin takror ishlab chiqarilmaydigan tovarlar qiymati esa nafaqat mehnat sarflariga, balki noyoblikka ham bog’liq bo’ladi.</w:t>
                                </w:r>
                              </w:p>
                              <w:p w:rsidR="00B574CE" w:rsidRPr="00A32C13" w:rsidRDefault="00B574CE" w:rsidP="001D00C6">
                                <w:pPr>
                                  <w:autoSpaceDE w:val="0"/>
                                  <w:autoSpaceDN w:val="0"/>
                                  <w:adjustRightInd w:val="0"/>
                                  <w:spacing w:after="200" w:line="360" w:lineRule="auto"/>
                                  <w:ind w:firstLine="1080"/>
                                  <w:jc w:val="both"/>
                                  <w:rPr>
                                    <w:b/>
                                    <w:sz w:val="28"/>
                                    <w:szCs w:val="28"/>
                                    <w:lang w:val="en-US"/>
                                  </w:rPr>
                                </w:pPr>
                              </w:p>
                            </w:txbxContent>
                          </wps:txbx>
                          <wps:bodyPr rot="0" vert="horz" wrap="square" lIns="91440" tIns="45720" rIns="91440" bIns="45720" anchor="ctr" anchorCtr="0" upright="1">
                            <a:noAutofit/>
                          </wps:bodyPr>
                        </wps:wsp>
                        <wpg:grpSp>
                          <wpg:cNvPr id="1089" name="Group 220"/>
                          <wpg:cNvGrpSpPr>
                            <a:grpSpLocks/>
                          </wpg:cNvGrpSpPr>
                          <wpg:grpSpPr bwMode="auto">
                            <a:xfrm>
                              <a:off x="7999" y="181156"/>
                              <a:ext cx="2926185" cy="799139"/>
                              <a:chOff x="5707" y="3560"/>
                              <a:chExt cx="2618" cy="749"/>
                            </a:xfrm>
                          </wpg:grpSpPr>
                          <wps:wsp>
                            <wps:cNvPr id="1090"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91"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092"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093" name="Группа 32"/>
                        <wpg:cNvGrpSpPr>
                          <a:grpSpLocks/>
                        </wpg:cNvGrpSpPr>
                        <wpg:grpSpPr bwMode="auto">
                          <a:xfrm>
                            <a:off x="1170" y="7790"/>
                            <a:ext cx="9504" cy="1919"/>
                            <a:chOff x="-1" y="-45723"/>
                            <a:chExt cx="6035041" cy="1335410"/>
                          </a:xfrm>
                        </wpg:grpSpPr>
                        <wps:wsp>
                          <wps:cNvPr id="1094" name="Скругленный прямоугольник 17"/>
                          <wps:cNvSpPr>
                            <a:spLocks noChangeArrowheads="1"/>
                          </wps:cNvSpPr>
                          <wps:spPr bwMode="auto">
                            <a:xfrm>
                              <a:off x="0" y="188475"/>
                              <a:ext cx="6035040" cy="1101211"/>
                            </a:xfrm>
                            <a:prstGeom prst="roundRect">
                              <a:avLst>
                                <a:gd name="adj" fmla="val 5796"/>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516E92" w:rsidRDefault="00B574CE" w:rsidP="001D00C6">
                                <w:pPr>
                                  <w:spacing w:line="360" w:lineRule="auto"/>
                                  <w:ind w:left="180" w:firstLine="2340"/>
                                  <w:jc w:val="both"/>
                                  <w:rPr>
                                    <w:b/>
                                    <w:sz w:val="26"/>
                                    <w:szCs w:val="26"/>
                                  </w:rPr>
                                </w:pPr>
                                <w:r>
                                  <w:rPr>
                                    <w:b/>
                                    <w:sz w:val="28"/>
                                    <w:szCs w:val="28"/>
                                    <w:lang w:val="en-US"/>
                                  </w:rPr>
                                  <w:t>Ye</w:t>
                                </w:r>
                                <w:r w:rsidRPr="00516E92">
                                  <w:rPr>
                                    <w:b/>
                                    <w:sz w:val="28"/>
                                    <w:szCs w:val="28"/>
                                    <w:lang w:val="en-US"/>
                                  </w:rPr>
                                  <w:t>r rentasi (</w:t>
                                </w:r>
                                <w:r>
                                  <w:rPr>
                                    <w:b/>
                                    <w:sz w:val="28"/>
                                    <w:szCs w:val="28"/>
                                    <w:lang w:val="en-US"/>
                                  </w:rPr>
                                  <w:t>y</w:t>
                                </w:r>
                                <w:r w:rsidRPr="00516E92">
                                  <w:rPr>
                                    <w:b/>
                                    <w:sz w:val="28"/>
                                    <w:szCs w:val="28"/>
                                    <w:lang w:val="en-US"/>
                                  </w:rPr>
                                  <w:t>erdan foydalangani uchun ijara haqi) bu tabiat natijasi emas, balki sotsial omillarning qishloq xo’jaligi mahsulotlarining bahosiga bo’lgan ta’siri natijasidir.</w:t>
                                </w:r>
                              </w:p>
                            </w:txbxContent>
                          </wps:txbx>
                          <wps:bodyPr rot="0" vert="horz" wrap="square" lIns="36000" tIns="0" rIns="36000" bIns="0" anchor="ctr" anchorCtr="0" upright="1">
                            <a:noAutofit/>
                          </wps:bodyPr>
                        </wps:wsp>
                        <wpg:grpSp>
                          <wpg:cNvPr id="1095" name="Group 220"/>
                          <wpg:cNvGrpSpPr>
                            <a:grpSpLocks/>
                          </wpg:cNvGrpSpPr>
                          <wpg:grpSpPr bwMode="auto">
                            <a:xfrm>
                              <a:off x="17253" y="77645"/>
                              <a:ext cx="2908756" cy="1212042"/>
                              <a:chOff x="5723" y="3560"/>
                              <a:chExt cx="2602" cy="541"/>
                            </a:xfrm>
                          </wpg:grpSpPr>
                          <wps:wsp>
                            <wps:cNvPr id="1096"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97"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098" name="Поле 31"/>
                          <wps:cNvSpPr txBox="1">
                            <a:spLocks noChangeArrowheads="1"/>
                          </wps:cNvSpPr>
                          <wps:spPr bwMode="auto">
                            <a:xfrm>
                              <a:off x="-1" y="-45723"/>
                              <a:ext cx="1464118" cy="549720"/>
                            </a:xfrm>
                            <a:prstGeom prst="rect">
                              <a:avLst/>
                            </a:prstGeom>
                            <a:solidFill>
                              <a:srgbClr val="7BFDC2"/>
                            </a:solidFill>
                            <a:ln w="38100" algn="ctr">
                              <a:solidFill>
                                <a:srgbClr val="3FCDFF"/>
                              </a:solidFill>
                              <a:miter lim="800000"/>
                              <a:headEnd/>
                              <a:tailEnd/>
                            </a:ln>
                            <a:effectLst>
                              <a:outerShdw blurRad="50800" dist="88900" dir="13500000" algn="br" rotWithShape="0">
                                <a:srgbClr val="000000">
                                  <a:alpha val="39999"/>
                                </a:srgbClr>
                              </a:outerShdw>
                            </a:effectLst>
                          </wps:spPr>
                          <wps:txbx>
                            <w:txbxContent>
                              <w:p w:rsidR="00B574CE" w:rsidRPr="00A32C13" w:rsidRDefault="00B574CE" w:rsidP="001D00C6">
                                <w:pPr>
                                  <w:autoSpaceDE w:val="0"/>
                                  <w:autoSpaceDN w:val="0"/>
                                  <w:adjustRightInd w:val="0"/>
                                  <w:spacing w:after="200"/>
                                  <w:jc w:val="center"/>
                                  <w:rPr>
                                    <w:b/>
                                    <w:sz w:val="28"/>
                                    <w:szCs w:val="28"/>
                                    <w:lang w:val="en-US"/>
                                  </w:rPr>
                                </w:pPr>
                                <w:r w:rsidRPr="00516E92">
                                  <w:rPr>
                                    <w:b/>
                                    <w:bCs/>
                                    <w:sz w:val="26"/>
                                    <w:szCs w:val="26"/>
                                    <w:lang w:val="en-US"/>
                                  </w:rPr>
                                  <w:t>Renta va ish haqi</w:t>
                                </w:r>
                                <w:r w:rsidRPr="007A04BB">
                                  <w:rPr>
                                    <w:b/>
                                    <w:bCs/>
                                    <w:sz w:val="26"/>
                                    <w:szCs w:val="26"/>
                                    <w:lang w:val="en-US"/>
                                  </w:rPr>
                                  <w:t xml:space="preserve"> </w:t>
                                </w:r>
                                <w:r w:rsidRPr="00516E92">
                                  <w:rPr>
                                    <w:b/>
                                    <w:bCs/>
                                    <w:sz w:val="26"/>
                                    <w:szCs w:val="26"/>
                                    <w:lang w:val="en-US"/>
                                  </w:rPr>
                                  <w:t>nazariyalari.</w:t>
                                </w:r>
                              </w:p>
                            </w:txbxContent>
                          </wps:txbx>
                          <wps:bodyPr rot="0" vert="horz" wrap="square" lIns="91440" tIns="45720" rIns="91440" bIns="45720" anchor="t" anchorCtr="0" upright="1">
                            <a:noAutofit/>
                          </wps:bodyPr>
                        </wps:wsp>
                      </wpg:grpSp>
                      <wpg:grpSp>
                        <wpg:cNvPr id="1099" name="Группа 30"/>
                        <wpg:cNvGrpSpPr>
                          <a:grpSpLocks/>
                        </wpg:cNvGrpSpPr>
                        <wpg:grpSpPr bwMode="auto">
                          <a:xfrm>
                            <a:off x="1134" y="9806"/>
                            <a:ext cx="9513" cy="2927"/>
                            <a:chOff x="0" y="0"/>
                            <a:chExt cx="6043665" cy="1897970"/>
                          </a:xfrm>
                        </wpg:grpSpPr>
                        <wps:wsp>
                          <wps:cNvPr id="1100" name="Скругленный прямоугольник 25"/>
                          <wps:cNvSpPr>
                            <a:spLocks noChangeArrowheads="1"/>
                          </wps:cNvSpPr>
                          <wps:spPr bwMode="auto">
                            <a:xfrm>
                              <a:off x="8625" y="224225"/>
                              <a:ext cx="6035040" cy="1673745"/>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516E92" w:rsidRDefault="00B574CE" w:rsidP="001D00C6">
                                <w:pPr>
                                  <w:autoSpaceDE w:val="0"/>
                                  <w:autoSpaceDN w:val="0"/>
                                  <w:adjustRightInd w:val="0"/>
                                  <w:spacing w:after="200" w:line="360" w:lineRule="auto"/>
                                  <w:ind w:firstLine="1080"/>
                                  <w:jc w:val="both"/>
                                  <w:rPr>
                                    <w:b/>
                                    <w:sz w:val="28"/>
                                    <w:szCs w:val="28"/>
                                    <w:lang w:val="en-US"/>
                                  </w:rPr>
                                </w:pPr>
                                <w:r w:rsidRPr="00516E92">
                                  <w:rPr>
                                    <w:b/>
                                    <w:sz w:val="28"/>
                                    <w:szCs w:val="28"/>
                                    <w:lang w:val="en-US"/>
                                  </w:rPr>
                                  <w:t xml:space="preserve">Keyinchalik aholining yana o’sishi kishilarni yana ham yomonroq </w:t>
                                </w:r>
                                <w:r>
                                  <w:rPr>
                                    <w:b/>
                                    <w:sz w:val="28"/>
                                    <w:szCs w:val="28"/>
                                    <w:lang w:val="en-US"/>
                                  </w:rPr>
                                  <w:t>y</w:t>
                                </w:r>
                                <w:r w:rsidRPr="00516E92">
                                  <w:rPr>
                                    <w:b/>
                                    <w:sz w:val="28"/>
                                    <w:szCs w:val="28"/>
                                    <w:lang w:val="en-US"/>
                                  </w:rPr>
                                  <w:t xml:space="preserve">erlarni ishlashga majbur etadi, bu esa qishloq xo’jalik mahsulotlari qiymatining o’sishiga va rentaning ko’payishiga olib keladi. </w:t>
                                </w:r>
                                <w:r>
                                  <w:rPr>
                                    <w:b/>
                                    <w:sz w:val="28"/>
                                    <w:szCs w:val="28"/>
                                    <w:lang w:val="en-US"/>
                                  </w:rPr>
                                  <w:t>Ye</w:t>
                                </w:r>
                                <w:r w:rsidRPr="00516E92">
                                  <w:rPr>
                                    <w:b/>
                                    <w:sz w:val="28"/>
                                    <w:szCs w:val="28"/>
                                    <w:lang w:val="en-US"/>
                                  </w:rPr>
                                  <w:t>r rentasi miqdori tuproq unumdorligiga va uchastkaning bozorga uzoq-yaqin</w:t>
                                </w:r>
                                <w:r>
                                  <w:rPr>
                                    <w:b/>
                                    <w:sz w:val="28"/>
                                    <w:szCs w:val="28"/>
                                    <w:lang w:val="en-US"/>
                                  </w:rPr>
                                  <w:t xml:space="preserve"> joylashishiga bog’liq bo’ladi.</w:t>
                                </w:r>
                              </w:p>
                            </w:txbxContent>
                          </wps:txbx>
                          <wps:bodyPr rot="0" vert="horz" wrap="square" lIns="91440" tIns="45720" rIns="91440" bIns="45720" anchor="ctr" anchorCtr="0" upright="1">
                            <a:noAutofit/>
                          </wps:bodyPr>
                        </wps:wsp>
                        <wpg:grpSp>
                          <wpg:cNvPr id="1101" name="Group 220"/>
                          <wpg:cNvGrpSpPr>
                            <a:grpSpLocks/>
                          </wpg:cNvGrpSpPr>
                          <wpg:grpSpPr bwMode="auto">
                            <a:xfrm>
                              <a:off x="7999" y="181156"/>
                              <a:ext cx="2926185" cy="799139"/>
                              <a:chOff x="5707" y="3560"/>
                              <a:chExt cx="2618" cy="749"/>
                            </a:xfrm>
                          </wpg:grpSpPr>
                          <wps:wsp>
                            <wps:cNvPr id="1102"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03"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104"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105" name="Группа 30"/>
                        <wpg:cNvGrpSpPr>
                          <a:grpSpLocks/>
                        </wpg:cNvGrpSpPr>
                        <wpg:grpSpPr bwMode="auto">
                          <a:xfrm>
                            <a:off x="1161" y="12780"/>
                            <a:ext cx="9513" cy="2387"/>
                            <a:chOff x="0" y="0"/>
                            <a:chExt cx="6043665" cy="1549058"/>
                          </a:xfrm>
                        </wpg:grpSpPr>
                        <wps:wsp>
                          <wps:cNvPr id="1106" name="Скругленный прямоугольник 25"/>
                          <wps:cNvSpPr>
                            <a:spLocks noChangeArrowheads="1"/>
                          </wps:cNvSpPr>
                          <wps:spPr bwMode="auto">
                            <a:xfrm>
                              <a:off x="8625" y="224225"/>
                              <a:ext cx="6035040" cy="1324833"/>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516E92" w:rsidRDefault="00B574CE" w:rsidP="001D00C6">
                                <w:pPr>
                                  <w:autoSpaceDE w:val="0"/>
                                  <w:autoSpaceDN w:val="0"/>
                                  <w:adjustRightInd w:val="0"/>
                                  <w:spacing w:after="200" w:line="360" w:lineRule="auto"/>
                                  <w:ind w:firstLine="1080"/>
                                  <w:jc w:val="both"/>
                                  <w:rPr>
                                    <w:b/>
                                    <w:sz w:val="28"/>
                                    <w:szCs w:val="28"/>
                                    <w:lang w:val="en-US"/>
                                  </w:rPr>
                                </w:pPr>
                                <w:r w:rsidRPr="00516E92">
                                  <w:rPr>
                                    <w:b/>
                                    <w:sz w:val="28"/>
                                    <w:szCs w:val="28"/>
                                    <w:lang w:val="en-US"/>
                                  </w:rPr>
                                  <w:t>Ish haqi - mehnat sarflari natijasi, renta esa - kam</w:t>
                                </w:r>
                                <w:r>
                                  <w:rPr>
                                    <w:b/>
                                    <w:sz w:val="28"/>
                                    <w:szCs w:val="28"/>
                                    <w:lang w:val="en-US"/>
                                  </w:rPr>
                                  <w:t>yo</w:t>
                                </w:r>
                                <w:r w:rsidRPr="00516E92">
                                  <w:rPr>
                                    <w:b/>
                                    <w:sz w:val="28"/>
                                    <w:szCs w:val="28"/>
                                    <w:lang w:val="en-US"/>
                                  </w:rPr>
                                  <w:t xml:space="preserve">blik va </w:t>
                                </w:r>
                                <w:r>
                                  <w:rPr>
                                    <w:b/>
                                    <w:sz w:val="28"/>
                                    <w:szCs w:val="28"/>
                                    <w:lang w:val="en-US"/>
                                  </w:rPr>
                                  <w:t>y</w:t>
                                </w:r>
                                <w:r w:rsidRPr="00516E92">
                                  <w:rPr>
                                    <w:b/>
                                    <w:sz w:val="28"/>
                                    <w:szCs w:val="28"/>
                                    <w:lang w:val="en-US"/>
                                  </w:rPr>
                                  <w:t>er uchastkalarining har xilliligi natijasi hisoblanadi. Renta qiymat yaratmaydi. Aksincha renta miqdori bozor bahosi darajasiga bog’liq bo’ladi.</w:t>
                                </w:r>
                              </w:p>
                            </w:txbxContent>
                          </wps:txbx>
                          <wps:bodyPr rot="0" vert="horz" wrap="square" lIns="91440" tIns="45720" rIns="91440" bIns="45720" anchor="ctr" anchorCtr="0" upright="1">
                            <a:noAutofit/>
                          </wps:bodyPr>
                        </wps:wsp>
                        <wpg:grpSp>
                          <wpg:cNvPr id="1107" name="Group 220"/>
                          <wpg:cNvGrpSpPr>
                            <a:grpSpLocks/>
                          </wpg:cNvGrpSpPr>
                          <wpg:grpSpPr bwMode="auto">
                            <a:xfrm>
                              <a:off x="7999" y="181156"/>
                              <a:ext cx="2926185" cy="799139"/>
                              <a:chOff x="5707" y="3560"/>
                              <a:chExt cx="2618" cy="749"/>
                            </a:xfrm>
                          </wpg:grpSpPr>
                          <wps:wsp>
                            <wps:cNvPr id="1108"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09"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110"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080" o:spid="_x0000_s1810" style="position:absolute;left:0;text-align:left;margin-left:0;margin-top:0;width:477pt;height:701.65pt;z-index:-251555840" coordorigin="1134,1134" coordsize="9540,14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">
                <v:group id="Группа 30" o:spid="_x0000_s1811" style="position:absolute;left:1161;top:1134;width:9513;height:2927" coordsize="60436,1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">
                  <v:roundrect id="Скругленный прямоугольник 25" o:spid="_x0000_s1812" style="position:absolute;left:86;top:2242;width:60350;height:16734;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A32C13" w:rsidRDefault="00B574CE" w:rsidP="001D00C6">
                          <w:pPr>
                            <w:autoSpaceDE w:val="0"/>
                            <w:autoSpaceDN w:val="0"/>
                            <w:adjustRightInd w:val="0"/>
                            <w:spacing w:after="200" w:line="360" w:lineRule="auto"/>
                            <w:ind w:firstLine="1080"/>
                            <w:jc w:val="both"/>
                            <w:rPr>
                              <w:b/>
                              <w:sz w:val="28"/>
                              <w:szCs w:val="28"/>
                              <w:lang w:val="en-US"/>
                            </w:rPr>
                          </w:pPr>
                          <w:r w:rsidRPr="00A32C13">
                            <w:rPr>
                              <w:b/>
                              <w:sz w:val="28"/>
                              <w:szCs w:val="28"/>
                              <w:lang w:val="en-US"/>
                            </w:rPr>
                            <w:t xml:space="preserve">Kapital – bu mujassamlashgan mehnat, ya’ni kapitalni yaratuvchilarning oldingi mehnati. Demak, tovarning qiymati uni yomon ishlab chiqarish sharoitida tayyorlashga ketgan jonli mehnat sarflari bilan hamda kapital va xom ashyoni ishlab chiqarish uchun ketgan oldingi mehnat sarflari bilan o’lchanadi. </w:t>
                          </w:r>
                        </w:p>
                      </w:txbxContent>
                    </v:textbox>
                  </v:roundrect>
                  <v:group id="Group 220" o:spid="_x0000_s1813"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">
                    <v:shape id="AutoShape 13" o:spid="_x0000_s1814"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" strokecolor="blue" strokeweight="4.5pt">
                      <v:stroke linestyle="thinThin"/>
                      <v:shadow color="#868686"/>
                    </v:shape>
                    <v:shape id="AutoShape 14" o:spid="_x0000_s1815"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" strokecolor="blue" strokeweight="4.5pt">
                      <v:stroke linestyle="thinThin"/>
                      <v:shadow color="#868686"/>
                    </v:shape>
                  </v:group>
                  <v:shape id="Блок-схема: альтернативный процесс 583" o:spid="_x0000_s1816"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1817" style="position:absolute;left:1161;top:4147;width:9513;height:3467" coordsize="60436,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">
                  <v:roundrect id="Скругленный прямоугольник 25" o:spid="_x0000_s1818" style="position:absolute;left:86;top:2242;width:60350;height:20237;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A32C13" w:rsidRDefault="00B574CE" w:rsidP="001D00C6">
                          <w:pPr>
                            <w:autoSpaceDE w:val="0"/>
                            <w:autoSpaceDN w:val="0"/>
                            <w:adjustRightInd w:val="0"/>
                            <w:spacing w:line="360" w:lineRule="auto"/>
                            <w:ind w:firstLine="1080"/>
                            <w:jc w:val="both"/>
                            <w:rPr>
                              <w:b/>
                              <w:sz w:val="28"/>
                              <w:szCs w:val="28"/>
                              <w:lang w:val="en-US"/>
                            </w:rPr>
                          </w:pPr>
                          <w:r w:rsidRPr="00A32C13">
                            <w:rPr>
                              <w:b/>
                              <w:sz w:val="28"/>
                              <w:szCs w:val="28"/>
                              <w:lang w:val="en-US"/>
                            </w:rPr>
                            <w:t>Tovar qiymatini aniqlashda faqat uni ishlab chiqarishga ketgan mehnat sarflarini emas, balki uning sifatini (malakali va murakkab mehnatga ko’p xaq to’lanadi), tovarni bozorga olib kelishga ketgan vaqtni, asosiy va aylanma kapitaldan foydalanish xususiyatini ham hisobga olish zarur. Erkin takror ishlab chiqarilmaydigan tovarlar qiymati esa nafaqat mehnat sarflariga, balki noyoblikka ham bog’liq bo’ladi.</w:t>
                          </w:r>
                        </w:p>
                        <w:p w:rsidR="00B574CE" w:rsidRPr="00A32C13" w:rsidRDefault="00B574CE" w:rsidP="001D00C6">
                          <w:pPr>
                            <w:autoSpaceDE w:val="0"/>
                            <w:autoSpaceDN w:val="0"/>
                            <w:adjustRightInd w:val="0"/>
                            <w:spacing w:after="200" w:line="360" w:lineRule="auto"/>
                            <w:ind w:firstLine="1080"/>
                            <w:jc w:val="both"/>
                            <w:rPr>
                              <w:b/>
                              <w:sz w:val="28"/>
                              <w:szCs w:val="28"/>
                              <w:lang w:val="en-US"/>
                            </w:rPr>
                          </w:pPr>
                        </w:p>
                      </w:txbxContent>
                    </v:textbox>
                  </v:roundrect>
                  <v:group id="Group 220" o:spid="_x0000_s1819"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">
                    <v:shape id="AutoShape 13" o:spid="_x0000_s1820"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" strokecolor="blue" strokeweight="4.5pt">
                      <v:stroke linestyle="thinThin"/>
                      <v:shadow color="#868686"/>
                    </v:shape>
                    <v:shape id="AutoShape 14" o:spid="_x0000_s1821"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" strokecolor="blue" strokeweight="4.5pt">
                      <v:stroke linestyle="thinThin"/>
                      <v:shadow color="#868686"/>
                    </v:shape>
                  </v:group>
                  <v:shape id="Блок-схема: альтернативный процесс 583" o:spid="_x0000_s1822"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_x0000_s1823" style="position:absolute;left:1170;top:7790;width:9504;height:1919" coordorigin=",-457" coordsize="60350,1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roundrect id="Скругленный прямоугольник 17" o:spid="_x0000_s1824" style="position:absolute;top:1884;width:60350;height:11012;visibility:visible;mso-wrap-style:square;v-text-anchor:middle" arcsize="37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inset="1mm,0,1mm,0">
                      <w:txbxContent>
                        <w:p w:rsidR="00B574CE" w:rsidRPr="00516E92" w:rsidRDefault="00B574CE" w:rsidP="001D00C6">
                          <w:pPr>
                            <w:spacing w:line="360" w:lineRule="auto"/>
                            <w:ind w:left="180" w:firstLine="2340"/>
                            <w:jc w:val="both"/>
                            <w:rPr>
                              <w:b/>
                              <w:sz w:val="26"/>
                              <w:szCs w:val="26"/>
                            </w:rPr>
                          </w:pPr>
                          <w:r>
                            <w:rPr>
                              <w:b/>
                              <w:sz w:val="28"/>
                              <w:szCs w:val="28"/>
                              <w:lang w:val="en-US"/>
                            </w:rPr>
                            <w:t>Ye</w:t>
                          </w:r>
                          <w:r w:rsidRPr="00516E92">
                            <w:rPr>
                              <w:b/>
                              <w:sz w:val="28"/>
                              <w:szCs w:val="28"/>
                              <w:lang w:val="en-US"/>
                            </w:rPr>
                            <w:t>r rentasi (</w:t>
                          </w:r>
                          <w:r>
                            <w:rPr>
                              <w:b/>
                              <w:sz w:val="28"/>
                              <w:szCs w:val="28"/>
                              <w:lang w:val="en-US"/>
                            </w:rPr>
                            <w:t>y</w:t>
                          </w:r>
                          <w:r w:rsidRPr="00516E92">
                            <w:rPr>
                              <w:b/>
                              <w:sz w:val="28"/>
                              <w:szCs w:val="28"/>
                              <w:lang w:val="en-US"/>
                            </w:rPr>
                            <w:t>erdan foydalangani uchun ijara haqi) bu tabiat natijasi emas, balki sotsial omillarning qishloq xo’jaligi mahsulotlarining bahosiga bo’lgan ta’siri natijasidir.</w:t>
                          </w:r>
                        </w:p>
                      </w:txbxContent>
                    </v:textbox>
                  </v:roundrect>
                  <v:group id="Group 220" o:spid="_x0000_s1825" style="position:absolute;left:172;top:776;width:29088;height:12120"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shape id="AutoShape 13" o:spid="_x0000_s1826"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" strokecolor="blue" strokeweight="4.5pt">
                      <v:stroke linestyle="thinThin"/>
                      <v:shadow color="#868686"/>
                    </v:shape>
                    <v:shape id="AutoShape 14" o:spid="_x0000_s1827"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" strokecolor="blue" strokeweight="4.5pt">
                      <v:stroke linestyle="thinThin"/>
                      <v:shadow color="#868686"/>
                    </v:shape>
                  </v:group>
                  <v:shape id="Поле 31" o:spid="_x0000_s1828" type="#_x0000_t202" style="position:absolute;top:-457;width:14641;height:5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" fillcolor="#7bfdc2" strokecolor="#3fcdff" strokeweight="3pt">
                    <v:shadow on="t" color="black" opacity="26213f" origin=".5,.5" offset="-1.74617mm,-1.74617mm"/>
                    <v:textbox>
                      <w:txbxContent>
                        <w:p w:rsidR="00B574CE" w:rsidRPr="00A32C13" w:rsidRDefault="00B574CE" w:rsidP="001D00C6">
                          <w:pPr>
                            <w:autoSpaceDE w:val="0"/>
                            <w:autoSpaceDN w:val="0"/>
                            <w:adjustRightInd w:val="0"/>
                            <w:spacing w:after="200"/>
                            <w:jc w:val="center"/>
                            <w:rPr>
                              <w:b/>
                              <w:sz w:val="28"/>
                              <w:szCs w:val="28"/>
                              <w:lang w:val="en-US"/>
                            </w:rPr>
                          </w:pPr>
                          <w:r w:rsidRPr="00516E92">
                            <w:rPr>
                              <w:b/>
                              <w:bCs/>
                              <w:sz w:val="26"/>
                              <w:szCs w:val="26"/>
                              <w:lang w:val="en-US"/>
                            </w:rPr>
                            <w:t>Renta va ish haqi</w:t>
                          </w:r>
                          <w:r w:rsidRPr="007A04BB">
                            <w:rPr>
                              <w:b/>
                              <w:bCs/>
                              <w:sz w:val="26"/>
                              <w:szCs w:val="26"/>
                              <w:lang w:val="en-US"/>
                            </w:rPr>
                            <w:t xml:space="preserve"> </w:t>
                          </w:r>
                          <w:r w:rsidRPr="00516E92">
                            <w:rPr>
                              <w:b/>
                              <w:bCs/>
                              <w:sz w:val="26"/>
                              <w:szCs w:val="26"/>
                              <w:lang w:val="en-US"/>
                            </w:rPr>
                            <w:t>nazariyalari.</w:t>
                          </w:r>
                        </w:p>
                      </w:txbxContent>
                    </v:textbox>
                  </v:shape>
                </v:group>
                <v:group id="Группа 30" o:spid="_x0000_s1829" style="position:absolute;left:1134;top:9806;width:9513;height:2927" coordsize="60436,18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">
                  <v:roundrect id="Скругленный прямоугольник 25" o:spid="_x0000_s1830" style="position:absolute;left:86;top:2242;width:60350;height:16737;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516E92" w:rsidRDefault="00B574CE" w:rsidP="001D00C6">
                          <w:pPr>
                            <w:autoSpaceDE w:val="0"/>
                            <w:autoSpaceDN w:val="0"/>
                            <w:adjustRightInd w:val="0"/>
                            <w:spacing w:after="200" w:line="360" w:lineRule="auto"/>
                            <w:ind w:firstLine="1080"/>
                            <w:jc w:val="both"/>
                            <w:rPr>
                              <w:b/>
                              <w:sz w:val="28"/>
                              <w:szCs w:val="28"/>
                              <w:lang w:val="en-US"/>
                            </w:rPr>
                          </w:pPr>
                          <w:r w:rsidRPr="00516E92">
                            <w:rPr>
                              <w:b/>
                              <w:sz w:val="28"/>
                              <w:szCs w:val="28"/>
                              <w:lang w:val="en-US"/>
                            </w:rPr>
                            <w:t xml:space="preserve">Keyinchalik aholining yana o’sishi kishilarni yana ham yomonroq </w:t>
                          </w:r>
                          <w:r>
                            <w:rPr>
                              <w:b/>
                              <w:sz w:val="28"/>
                              <w:szCs w:val="28"/>
                              <w:lang w:val="en-US"/>
                            </w:rPr>
                            <w:t>y</w:t>
                          </w:r>
                          <w:r w:rsidRPr="00516E92">
                            <w:rPr>
                              <w:b/>
                              <w:sz w:val="28"/>
                              <w:szCs w:val="28"/>
                              <w:lang w:val="en-US"/>
                            </w:rPr>
                            <w:t xml:space="preserve">erlarni ishlashga majbur etadi, bu esa qishloq xo’jalik mahsulotlari qiymatining o’sishiga va rentaning ko’payishiga olib keladi. </w:t>
                          </w:r>
                          <w:r>
                            <w:rPr>
                              <w:b/>
                              <w:sz w:val="28"/>
                              <w:szCs w:val="28"/>
                              <w:lang w:val="en-US"/>
                            </w:rPr>
                            <w:t>Ye</w:t>
                          </w:r>
                          <w:r w:rsidRPr="00516E92">
                            <w:rPr>
                              <w:b/>
                              <w:sz w:val="28"/>
                              <w:szCs w:val="28"/>
                              <w:lang w:val="en-US"/>
                            </w:rPr>
                            <w:t>r rentasi miqdori tuproq unumdorligiga va uchastkaning bozorga uzoq-yaqin</w:t>
                          </w:r>
                          <w:r>
                            <w:rPr>
                              <w:b/>
                              <w:sz w:val="28"/>
                              <w:szCs w:val="28"/>
                              <w:lang w:val="en-US"/>
                            </w:rPr>
                            <w:t xml:space="preserve"> joylashishiga bog’liq bo’ladi.</w:t>
                          </w:r>
                        </w:p>
                      </w:txbxContent>
                    </v:textbox>
                  </v:roundrect>
                  <v:group id="Group 220" o:spid="_x0000_s1831"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">
                    <v:shape id="AutoShape 13" o:spid="_x0000_s1832"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" strokecolor="blue" strokeweight="4.5pt">
                      <v:stroke linestyle="thinThin"/>
                      <v:shadow color="#868686"/>
                    </v:shape>
                    <v:shape id="AutoShape 14" o:spid="_x0000_s1833"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" strokecolor="blue" strokeweight="4.5pt">
                      <v:stroke linestyle="thinThin"/>
                      <v:shadow color="#868686"/>
                    </v:shape>
                  </v:group>
                  <v:shape id="Блок-схема: альтернативный процесс 583" o:spid="_x0000_s1834"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1835" style="position:absolute;left:1161;top:12780;width:9513;height:2387" coordsize="60436,1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">
                  <v:roundrect id="Скругленный прямоугольник 25" o:spid="_x0000_s1836" style="position:absolute;left:86;top:2242;width:60350;height:13248;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516E92" w:rsidRDefault="00B574CE" w:rsidP="001D00C6">
                          <w:pPr>
                            <w:autoSpaceDE w:val="0"/>
                            <w:autoSpaceDN w:val="0"/>
                            <w:adjustRightInd w:val="0"/>
                            <w:spacing w:after="200" w:line="360" w:lineRule="auto"/>
                            <w:ind w:firstLine="1080"/>
                            <w:jc w:val="both"/>
                            <w:rPr>
                              <w:b/>
                              <w:sz w:val="28"/>
                              <w:szCs w:val="28"/>
                              <w:lang w:val="en-US"/>
                            </w:rPr>
                          </w:pPr>
                          <w:r w:rsidRPr="00516E92">
                            <w:rPr>
                              <w:b/>
                              <w:sz w:val="28"/>
                              <w:szCs w:val="28"/>
                              <w:lang w:val="en-US"/>
                            </w:rPr>
                            <w:t>Ish haqi - mehnat sarflari natijasi, renta esa - kam</w:t>
                          </w:r>
                          <w:r>
                            <w:rPr>
                              <w:b/>
                              <w:sz w:val="28"/>
                              <w:szCs w:val="28"/>
                              <w:lang w:val="en-US"/>
                            </w:rPr>
                            <w:t>yo</w:t>
                          </w:r>
                          <w:r w:rsidRPr="00516E92">
                            <w:rPr>
                              <w:b/>
                              <w:sz w:val="28"/>
                              <w:szCs w:val="28"/>
                              <w:lang w:val="en-US"/>
                            </w:rPr>
                            <w:t xml:space="preserve">blik va </w:t>
                          </w:r>
                          <w:r>
                            <w:rPr>
                              <w:b/>
                              <w:sz w:val="28"/>
                              <w:szCs w:val="28"/>
                              <w:lang w:val="en-US"/>
                            </w:rPr>
                            <w:t>y</w:t>
                          </w:r>
                          <w:r w:rsidRPr="00516E92">
                            <w:rPr>
                              <w:b/>
                              <w:sz w:val="28"/>
                              <w:szCs w:val="28"/>
                              <w:lang w:val="en-US"/>
                            </w:rPr>
                            <w:t>er uchastkalarining har xilliligi natijasi hisoblanadi. Renta qiymat yaratmaydi. Aksincha renta miqdori bozor bahosi darajasiga bog’liq bo’ladi.</w:t>
                          </w:r>
                        </w:p>
                      </w:txbxContent>
                    </v:textbox>
                  </v:roundrect>
                  <v:group id="Group 220" o:spid="_x0000_s1837"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shape id="AutoShape 13" o:spid="_x0000_s1838"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" strokecolor="blue" strokeweight="4.5pt">
                      <v:stroke linestyle="thinThin"/>
                      <v:shadow color="#868686"/>
                    </v:shape>
                    <v:shape id="AutoShape 14" o:spid="_x0000_s1839"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" strokecolor="blue" strokeweight="4.5pt">
                      <v:stroke linestyle="thinThin"/>
                      <v:shadow color="#868686"/>
                    </v:shape>
                  </v:group>
                  <v:shape id="Блок-схема: альтернативный процесс 583" o:spid="_x0000_s1840"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Default="001D00C6" w:rsidP="001D00C6">
      <w:pPr>
        <w:autoSpaceDE w:val="0"/>
        <w:autoSpaceDN w:val="0"/>
        <w:adjustRightInd w:val="0"/>
        <w:spacing w:line="360" w:lineRule="auto"/>
        <w:ind w:firstLine="540"/>
        <w:jc w:val="both"/>
        <w:rPr>
          <w:sz w:val="28"/>
          <w:szCs w:val="28"/>
          <w:lang w:val="en-US"/>
        </w:rPr>
      </w:pPr>
      <w:r>
        <w:rPr>
          <w:noProof/>
        </w:rPr>
        <w:lastRenderedPageBreak/>
        <mc:AlternateContent>
          <mc:Choice Requires="wpg">
            <w:drawing>
              <wp:anchor distT="0" distB="0" distL="114300" distR="114300" simplePos="0" relativeHeight="251762688" behindDoc="1" locked="0" layoutInCell="1" allowOverlap="1">
                <wp:simplePos x="0" y="0"/>
                <wp:positionH relativeFrom="column">
                  <wp:posOffset>17145</wp:posOffset>
                </wp:positionH>
                <wp:positionV relativeFrom="paragraph">
                  <wp:posOffset>114300</wp:posOffset>
                </wp:positionV>
                <wp:extent cx="6040755" cy="8458200"/>
                <wp:effectExtent l="80010" t="15240" r="13335" b="13335"/>
                <wp:wrapTight wrapText="bothSides">
                  <wp:wrapPolygon edited="0">
                    <wp:start x="136" y="-49"/>
                    <wp:lineTo x="-34" y="0"/>
                    <wp:lineTo x="-136" y="170"/>
                    <wp:lineTo x="-102" y="3308"/>
                    <wp:lineTo x="3953" y="3454"/>
                    <wp:lineTo x="10699" y="3454"/>
                    <wp:lineTo x="1124" y="3624"/>
                    <wp:lineTo x="-102" y="3673"/>
                    <wp:lineTo x="-102" y="6568"/>
                    <wp:lineTo x="0" y="7054"/>
                    <wp:lineTo x="8347" y="7346"/>
                    <wp:lineTo x="10699" y="7346"/>
                    <wp:lineTo x="-272" y="7614"/>
                    <wp:lineTo x="-272" y="9170"/>
                    <wp:lineTo x="-102" y="9292"/>
                    <wp:lineTo x="-102" y="20968"/>
                    <wp:lineTo x="0" y="21405"/>
                    <wp:lineTo x="409" y="21624"/>
                    <wp:lineTo x="511" y="21624"/>
                    <wp:lineTo x="21123" y="21624"/>
                    <wp:lineTo x="21225" y="21624"/>
                    <wp:lineTo x="21600" y="21405"/>
                    <wp:lineTo x="21634" y="21357"/>
                    <wp:lineTo x="21668" y="21089"/>
                    <wp:lineTo x="21668" y="15616"/>
                    <wp:lineTo x="20170" y="15592"/>
                    <wp:lineTo x="2623" y="15470"/>
                    <wp:lineTo x="2520" y="15227"/>
                    <wp:lineTo x="2418" y="15130"/>
                    <wp:lineTo x="11446" y="15130"/>
                    <wp:lineTo x="21634" y="14935"/>
                    <wp:lineTo x="21668" y="14473"/>
                    <wp:lineTo x="21668" y="8781"/>
                    <wp:lineTo x="21634" y="8684"/>
                    <wp:lineTo x="21498" y="8514"/>
                    <wp:lineTo x="21566" y="8416"/>
                    <wp:lineTo x="19659" y="8368"/>
                    <wp:lineTo x="4975" y="8124"/>
                    <wp:lineTo x="4941" y="7808"/>
                    <wp:lineTo x="4770" y="7735"/>
                    <wp:lineTo x="10699" y="7346"/>
                    <wp:lineTo x="13117" y="7346"/>
                    <wp:lineTo x="21600" y="7054"/>
                    <wp:lineTo x="21634" y="6957"/>
                    <wp:lineTo x="21668" y="6714"/>
                    <wp:lineTo x="21668" y="4427"/>
                    <wp:lineTo x="21532" y="4257"/>
                    <wp:lineTo x="21396" y="4208"/>
                    <wp:lineTo x="2554" y="3843"/>
                    <wp:lineTo x="10699" y="3454"/>
                    <wp:lineTo x="17922" y="3454"/>
                    <wp:lineTo x="21668" y="3332"/>
                    <wp:lineTo x="21668" y="486"/>
                    <wp:lineTo x="2588" y="341"/>
                    <wp:lineTo x="2623" y="219"/>
                    <wp:lineTo x="2418" y="24"/>
                    <wp:lineTo x="2216" y="-49"/>
                    <wp:lineTo x="136" y="-49"/>
                  </wp:wrapPolygon>
                </wp:wrapTight>
                <wp:docPr id="1055" name="Группа 1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755" cy="8458200"/>
                          <a:chOff x="1161" y="1134"/>
                          <a:chExt cx="9513" cy="13320"/>
                        </a:xfrm>
                      </wpg:grpSpPr>
                      <wpg:grpSp>
                        <wpg:cNvPr id="1056" name="Группа 30"/>
                        <wpg:cNvGrpSpPr>
                          <a:grpSpLocks/>
                        </wpg:cNvGrpSpPr>
                        <wpg:grpSpPr bwMode="auto">
                          <a:xfrm>
                            <a:off x="1161" y="1134"/>
                            <a:ext cx="9513" cy="2027"/>
                            <a:chOff x="0" y="0"/>
                            <a:chExt cx="6043665" cy="1315569"/>
                          </a:xfrm>
                        </wpg:grpSpPr>
                        <wps:wsp>
                          <wps:cNvPr id="1057" name="Скругленный прямоугольник 25"/>
                          <wps:cNvSpPr>
                            <a:spLocks noChangeArrowheads="1"/>
                          </wps:cNvSpPr>
                          <wps:spPr bwMode="auto">
                            <a:xfrm>
                              <a:off x="8625" y="224225"/>
                              <a:ext cx="6035040" cy="1091344"/>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E950E7" w:rsidRDefault="00B574CE" w:rsidP="001D00C6">
                                <w:pPr>
                                  <w:autoSpaceDE w:val="0"/>
                                  <w:autoSpaceDN w:val="0"/>
                                  <w:adjustRightInd w:val="0"/>
                                  <w:spacing w:after="200" w:line="360" w:lineRule="auto"/>
                                  <w:ind w:firstLine="1080"/>
                                  <w:jc w:val="both"/>
                                  <w:rPr>
                                    <w:b/>
                                    <w:sz w:val="28"/>
                                    <w:szCs w:val="28"/>
                                    <w:lang w:val="en-US"/>
                                  </w:rPr>
                                </w:pPr>
                                <w:r w:rsidRPr="00E950E7">
                                  <w:rPr>
                                    <w:b/>
                                    <w:sz w:val="28"/>
                                    <w:szCs w:val="28"/>
                                    <w:lang w:val="en-US"/>
                                  </w:rPr>
                                  <w:t xml:space="preserve">«Renta to’langani uchun non qimmat emas, balki non qimmat bo’lgani uchun renta to’lanadi... Agar, hatto, </w:t>
                                </w:r>
                                <w:r>
                                  <w:rPr>
                                    <w:b/>
                                    <w:sz w:val="28"/>
                                    <w:szCs w:val="28"/>
                                    <w:lang w:val="en-US"/>
                                  </w:rPr>
                                  <w:t>y</w:t>
                                </w:r>
                                <w:r w:rsidRPr="00E950E7">
                                  <w:rPr>
                                    <w:b/>
                                    <w:sz w:val="28"/>
                                    <w:szCs w:val="28"/>
                                    <w:lang w:val="en-US"/>
                                  </w:rPr>
                                  <w:t>er egalari barcha rentalardan voz kechganlarida ham nonning bahosi hech kamaymagan bo’lar edi»</w:t>
                                </w:r>
                              </w:p>
                            </w:txbxContent>
                          </wps:txbx>
                          <wps:bodyPr rot="0" vert="horz" wrap="square" lIns="91440" tIns="45720" rIns="91440" bIns="45720" anchor="ctr" anchorCtr="0" upright="1">
                            <a:noAutofit/>
                          </wps:bodyPr>
                        </wps:wsp>
                        <wpg:grpSp>
                          <wpg:cNvPr id="1058" name="Group 220"/>
                          <wpg:cNvGrpSpPr>
                            <a:grpSpLocks/>
                          </wpg:cNvGrpSpPr>
                          <wpg:grpSpPr bwMode="auto">
                            <a:xfrm>
                              <a:off x="7999" y="181156"/>
                              <a:ext cx="2926185" cy="799139"/>
                              <a:chOff x="5707" y="3560"/>
                              <a:chExt cx="2618" cy="749"/>
                            </a:xfrm>
                          </wpg:grpSpPr>
                          <wps:wsp>
                            <wps:cNvPr id="1059"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60"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061"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062" name="Группа 30"/>
                        <wpg:cNvGrpSpPr>
                          <a:grpSpLocks/>
                        </wpg:cNvGrpSpPr>
                        <wpg:grpSpPr bwMode="auto">
                          <a:xfrm>
                            <a:off x="1161" y="3427"/>
                            <a:ext cx="9513" cy="2027"/>
                            <a:chOff x="0" y="0"/>
                            <a:chExt cx="6043665" cy="1315569"/>
                          </a:xfrm>
                        </wpg:grpSpPr>
                        <wps:wsp>
                          <wps:cNvPr id="1063" name="Скругленный прямоугольник 25"/>
                          <wps:cNvSpPr>
                            <a:spLocks noChangeArrowheads="1"/>
                          </wps:cNvSpPr>
                          <wps:spPr bwMode="auto">
                            <a:xfrm>
                              <a:off x="8625" y="224225"/>
                              <a:ext cx="6035040" cy="1091344"/>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E950E7" w:rsidRDefault="00B574CE" w:rsidP="001D00C6">
                                <w:pPr>
                                  <w:autoSpaceDE w:val="0"/>
                                  <w:autoSpaceDN w:val="0"/>
                                  <w:adjustRightInd w:val="0"/>
                                  <w:spacing w:line="360" w:lineRule="auto"/>
                                  <w:ind w:firstLine="1260"/>
                                  <w:jc w:val="both"/>
                                  <w:rPr>
                                    <w:b/>
                                    <w:sz w:val="28"/>
                                    <w:szCs w:val="28"/>
                                    <w:lang w:val="en-US"/>
                                  </w:rPr>
                                </w:pPr>
                                <w:r w:rsidRPr="00E950E7">
                                  <w:rPr>
                                    <w:b/>
                                    <w:sz w:val="28"/>
                                    <w:szCs w:val="28"/>
                                    <w:lang w:val="en-US"/>
                                  </w:rPr>
                                  <w:t>Mehnatning qiymati ishchining jismoniy jihatdan yashash va avlodini ko’paytirish uchun zarur bo’lgan hayotiy vositalar qiymati bilan aniqlanadi.</w:t>
                                </w:r>
                              </w:p>
                            </w:txbxContent>
                          </wps:txbx>
                          <wps:bodyPr rot="0" vert="horz" wrap="square" lIns="91440" tIns="45720" rIns="91440" bIns="45720" anchor="ctr" anchorCtr="0" upright="1">
                            <a:noAutofit/>
                          </wps:bodyPr>
                        </wps:wsp>
                        <wpg:grpSp>
                          <wpg:cNvPr id="1064" name="Group 220"/>
                          <wpg:cNvGrpSpPr>
                            <a:grpSpLocks/>
                          </wpg:cNvGrpSpPr>
                          <wpg:grpSpPr bwMode="auto">
                            <a:xfrm>
                              <a:off x="7999" y="181156"/>
                              <a:ext cx="2926185" cy="799139"/>
                              <a:chOff x="5707" y="3560"/>
                              <a:chExt cx="2618" cy="749"/>
                            </a:xfrm>
                          </wpg:grpSpPr>
                          <wps:wsp>
                            <wps:cNvPr id="1065"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66"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067"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068" name="Группа 32"/>
                        <wpg:cNvGrpSpPr>
                          <a:grpSpLocks/>
                        </wpg:cNvGrpSpPr>
                        <wpg:grpSpPr bwMode="auto">
                          <a:xfrm>
                            <a:off x="1170" y="5978"/>
                            <a:ext cx="9504" cy="4336"/>
                            <a:chOff x="-1" y="-45723"/>
                            <a:chExt cx="6035041" cy="2760487"/>
                          </a:xfrm>
                        </wpg:grpSpPr>
                        <wps:wsp>
                          <wps:cNvPr id="1069" name="Скругленный прямоугольник 17"/>
                          <wps:cNvSpPr>
                            <a:spLocks noChangeArrowheads="1"/>
                          </wps:cNvSpPr>
                          <wps:spPr bwMode="auto">
                            <a:xfrm>
                              <a:off x="0" y="188472"/>
                              <a:ext cx="6035040" cy="2526292"/>
                            </a:xfrm>
                            <a:prstGeom prst="roundRect">
                              <a:avLst>
                                <a:gd name="adj" fmla="val 5796"/>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2E2090" w:rsidRDefault="00B574CE" w:rsidP="001D00C6">
                                <w:pPr>
                                  <w:spacing w:line="360" w:lineRule="auto"/>
                                  <w:ind w:left="180" w:firstLine="2160"/>
                                  <w:jc w:val="both"/>
                                  <w:rPr>
                                    <w:b/>
                                    <w:sz w:val="26"/>
                                    <w:szCs w:val="26"/>
                                    <w:lang w:val="en-US"/>
                                  </w:rPr>
                                </w:pPr>
                                <w:r w:rsidRPr="00E950E7">
                                  <w:rPr>
                                    <w:b/>
                                    <w:sz w:val="28"/>
                                    <w:szCs w:val="28"/>
                                    <w:lang w:val="en-US"/>
                                  </w:rPr>
                                  <w:t xml:space="preserve">Jamiyat evolyutsiyasi mehnatga bo’lgan talabning ko’payishiga olib keladi - bu esa aholining o’sishini rag’batlantiradi. Aholing o’sishi yomon </w:t>
                                </w:r>
                                <w:r>
                                  <w:rPr>
                                    <w:b/>
                                    <w:sz w:val="28"/>
                                    <w:szCs w:val="28"/>
                                    <w:lang w:val="en-US"/>
                                  </w:rPr>
                                  <w:t>y</w:t>
                                </w:r>
                                <w:r w:rsidRPr="00E950E7">
                                  <w:rPr>
                                    <w:b/>
                                    <w:sz w:val="28"/>
                                    <w:szCs w:val="28"/>
                                    <w:lang w:val="en-US"/>
                                  </w:rPr>
                                  <w:t xml:space="preserve">er uchastkalarini ishlashga majbur etadi va shu bilan bir vaqtda oziq-ovqat mahsulotlari bahosining oshishini va </w:t>
                                </w:r>
                                <w:r>
                                  <w:rPr>
                                    <w:b/>
                                    <w:sz w:val="28"/>
                                    <w:szCs w:val="28"/>
                                    <w:lang w:val="en-US"/>
                                  </w:rPr>
                                  <w:t>y</w:t>
                                </w:r>
                                <w:r w:rsidRPr="00E950E7">
                                  <w:rPr>
                                    <w:b/>
                                    <w:sz w:val="28"/>
                                    <w:szCs w:val="28"/>
                                    <w:lang w:val="en-US"/>
                                  </w:rPr>
                                  <w:t xml:space="preserve">er rentasining ko’payishini keltirib chiqaradi. Shuning uchun tadbirkorlar </w:t>
                                </w:r>
                                <w:r>
                                  <w:rPr>
                                    <w:b/>
                                    <w:sz w:val="28"/>
                                    <w:szCs w:val="28"/>
                                    <w:lang w:val="en-US"/>
                                  </w:rPr>
                                  <w:t>y</w:t>
                                </w:r>
                                <w:r w:rsidRPr="00E950E7">
                                  <w:rPr>
                                    <w:b/>
                                    <w:sz w:val="28"/>
                                    <w:szCs w:val="28"/>
                                    <w:lang w:val="en-US"/>
                                  </w:rPr>
                                  <w:t>er egasi va yollanma ishchilarning daromaddagi hissasini (garchi bunda ularning real ish haqi oshmasa ham) ko’paytirishi kerak. Shunga muvofiq tadbirkorning daromaddagi ulushi kamayadi.</w:t>
                                </w:r>
                              </w:p>
                            </w:txbxContent>
                          </wps:txbx>
                          <wps:bodyPr rot="0" vert="horz" wrap="square" lIns="36000" tIns="0" rIns="36000" bIns="0" anchor="ctr" anchorCtr="0" upright="1">
                            <a:noAutofit/>
                          </wps:bodyPr>
                        </wps:wsp>
                        <wpg:grpSp>
                          <wpg:cNvPr id="1070" name="Group 220"/>
                          <wpg:cNvGrpSpPr>
                            <a:grpSpLocks/>
                          </wpg:cNvGrpSpPr>
                          <wpg:grpSpPr bwMode="auto">
                            <a:xfrm>
                              <a:off x="17253" y="77645"/>
                              <a:ext cx="2908756" cy="1212042"/>
                              <a:chOff x="5723" y="3560"/>
                              <a:chExt cx="2602" cy="541"/>
                            </a:xfrm>
                          </wpg:grpSpPr>
                          <wps:wsp>
                            <wps:cNvPr id="1071"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72"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073" name="Поле 31"/>
                          <wps:cNvSpPr txBox="1">
                            <a:spLocks noChangeArrowheads="1"/>
                          </wps:cNvSpPr>
                          <wps:spPr bwMode="auto">
                            <a:xfrm>
                              <a:off x="-1" y="-45723"/>
                              <a:ext cx="1349818" cy="549720"/>
                            </a:xfrm>
                            <a:prstGeom prst="rect">
                              <a:avLst/>
                            </a:prstGeom>
                            <a:solidFill>
                              <a:srgbClr val="7BFDC2"/>
                            </a:solidFill>
                            <a:ln w="38100" algn="ctr">
                              <a:solidFill>
                                <a:srgbClr val="3FCDFF"/>
                              </a:solidFill>
                              <a:miter lim="800000"/>
                              <a:headEnd/>
                              <a:tailEnd/>
                            </a:ln>
                            <a:effectLst>
                              <a:outerShdw blurRad="50800" dist="88900" dir="13500000" algn="br" rotWithShape="0">
                                <a:srgbClr val="000000">
                                  <a:alpha val="39999"/>
                                </a:srgbClr>
                              </a:outerShdw>
                            </a:effectLst>
                          </wps:spPr>
                          <wps:txbx>
                            <w:txbxContent>
                              <w:p w:rsidR="00B574CE" w:rsidRPr="00E950E7" w:rsidRDefault="00B574CE" w:rsidP="001D00C6">
                                <w:pPr>
                                  <w:autoSpaceDE w:val="0"/>
                                  <w:autoSpaceDN w:val="0"/>
                                  <w:adjustRightInd w:val="0"/>
                                  <w:spacing w:after="200"/>
                                  <w:jc w:val="center"/>
                                  <w:rPr>
                                    <w:b/>
                                    <w:sz w:val="28"/>
                                    <w:szCs w:val="28"/>
                                    <w:lang w:val="en-US"/>
                                  </w:rPr>
                                </w:pPr>
                                <w:r w:rsidRPr="00E950E7">
                                  <w:rPr>
                                    <w:b/>
                                    <w:bCs/>
                                    <w:sz w:val="26"/>
                                    <w:szCs w:val="26"/>
                                    <w:lang w:val="en-US"/>
                                  </w:rPr>
                                  <w:t>«Asr stagnatsiyasi»</w:t>
                                </w:r>
                              </w:p>
                            </w:txbxContent>
                          </wps:txbx>
                          <wps:bodyPr rot="0" vert="horz" wrap="square" lIns="91440" tIns="45720" rIns="91440" bIns="45720" anchor="t" anchorCtr="0" upright="1">
                            <a:noAutofit/>
                          </wps:bodyPr>
                        </wps:wsp>
                      </wpg:grpSp>
                      <wpg:grpSp>
                        <wpg:cNvPr id="1074" name="Группа 30"/>
                        <wpg:cNvGrpSpPr>
                          <a:grpSpLocks/>
                        </wpg:cNvGrpSpPr>
                        <wpg:grpSpPr bwMode="auto">
                          <a:xfrm>
                            <a:off x="1161" y="10447"/>
                            <a:ext cx="9513" cy="4007"/>
                            <a:chOff x="0" y="0"/>
                            <a:chExt cx="6043665" cy="2602157"/>
                          </a:xfrm>
                        </wpg:grpSpPr>
                        <wps:wsp>
                          <wps:cNvPr id="1075" name="Скругленный прямоугольник 25"/>
                          <wps:cNvSpPr>
                            <a:spLocks noChangeArrowheads="1"/>
                          </wps:cNvSpPr>
                          <wps:spPr bwMode="auto">
                            <a:xfrm>
                              <a:off x="8625" y="224224"/>
                              <a:ext cx="6035040" cy="2377933"/>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E44ECA" w:rsidRDefault="00B574CE" w:rsidP="001D00C6">
                                <w:pPr>
                                  <w:autoSpaceDE w:val="0"/>
                                  <w:autoSpaceDN w:val="0"/>
                                  <w:adjustRightInd w:val="0"/>
                                  <w:spacing w:line="360" w:lineRule="auto"/>
                                  <w:ind w:firstLine="1080"/>
                                  <w:jc w:val="both"/>
                                  <w:rPr>
                                    <w:b/>
                                    <w:sz w:val="28"/>
                                    <w:szCs w:val="28"/>
                                    <w:lang w:val="en-US"/>
                                  </w:rPr>
                                </w:pPr>
                                <w:r w:rsidRPr="00E44ECA">
                                  <w:rPr>
                                    <w:b/>
                                    <w:sz w:val="28"/>
                                    <w:szCs w:val="28"/>
                                    <w:lang w:val="en-US"/>
                                  </w:rPr>
                                  <w:t>Har bir mamlakat o’zining muayyan tovarni ishlab chiqarishga ketadigan xarajatlari bilan uni sotib olishga ketadigan xarajatlari o’rtasidagi farqni hisobga olgan holda tashqi savdodan foyda ko’radi. Muayyan tovarni ishlab chiqarish bir mamlakat uchun boshqa mamlakatlarga nisbatan qulayroq bo’lishi mumkin. Shu boisdan, qiyosli ustunlik nazariyasiga binoan, mamlakatlar xarajatlarni hisobga olgan holda u yoki bu mahsulotlarni ishlab chiqarishga ixt</w:t>
                                </w:r>
                                <w:r>
                                  <w:rPr>
                                    <w:b/>
                                    <w:sz w:val="28"/>
                                    <w:szCs w:val="28"/>
                                    <w:lang w:val="en-US"/>
                                  </w:rPr>
                                  <w:t>i</w:t>
                                </w:r>
                                <w:r w:rsidRPr="00E44ECA">
                                  <w:rPr>
                                    <w:b/>
                                    <w:sz w:val="28"/>
                                    <w:szCs w:val="28"/>
                                    <w:lang w:val="en-US"/>
                                  </w:rPr>
                                  <w:t>soslashishi kerak.</w:t>
                                </w:r>
                              </w:p>
                              <w:p w:rsidR="00B574CE" w:rsidRPr="00E44ECA" w:rsidRDefault="00B574CE" w:rsidP="001D00C6">
                                <w:pPr>
                                  <w:autoSpaceDE w:val="0"/>
                                  <w:autoSpaceDN w:val="0"/>
                                  <w:adjustRightInd w:val="0"/>
                                  <w:spacing w:line="360" w:lineRule="auto"/>
                                  <w:ind w:firstLine="1080"/>
                                  <w:jc w:val="both"/>
                                  <w:rPr>
                                    <w:b/>
                                    <w:sz w:val="28"/>
                                    <w:szCs w:val="28"/>
                                    <w:lang w:val="en-US"/>
                                  </w:rPr>
                                </w:pPr>
                              </w:p>
                            </w:txbxContent>
                          </wps:txbx>
                          <wps:bodyPr rot="0" vert="horz" wrap="square" lIns="91440" tIns="45720" rIns="91440" bIns="45720" anchor="ctr" anchorCtr="0" upright="1">
                            <a:noAutofit/>
                          </wps:bodyPr>
                        </wps:wsp>
                        <wpg:grpSp>
                          <wpg:cNvPr id="1076" name="Group 220"/>
                          <wpg:cNvGrpSpPr>
                            <a:grpSpLocks/>
                          </wpg:cNvGrpSpPr>
                          <wpg:grpSpPr bwMode="auto">
                            <a:xfrm>
                              <a:off x="7999" y="181156"/>
                              <a:ext cx="2926185" cy="799139"/>
                              <a:chOff x="5707" y="3560"/>
                              <a:chExt cx="2618" cy="749"/>
                            </a:xfrm>
                          </wpg:grpSpPr>
                          <wps:wsp>
                            <wps:cNvPr id="1077"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78"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079"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055" o:spid="_x0000_s1841" style="position:absolute;left:0;text-align:left;margin-left:1.35pt;margin-top:9pt;width:475.65pt;height:666pt;z-index:-251553792" coordorigin="1161,1134" coordsize="9513,1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">
                <v:group id="Группа 30" o:spid="_x0000_s1842" style="position:absolute;left:1161;top:1134;width:9513;height:2027" coordsize="60436,1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">
                  <v:roundrect id="Скругленный прямоугольник 25" o:spid="_x0000_s1843" style="position:absolute;left:86;top:2242;width:60350;height:10913;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E950E7" w:rsidRDefault="00B574CE" w:rsidP="001D00C6">
                          <w:pPr>
                            <w:autoSpaceDE w:val="0"/>
                            <w:autoSpaceDN w:val="0"/>
                            <w:adjustRightInd w:val="0"/>
                            <w:spacing w:after="200" w:line="360" w:lineRule="auto"/>
                            <w:ind w:firstLine="1080"/>
                            <w:jc w:val="both"/>
                            <w:rPr>
                              <w:b/>
                              <w:sz w:val="28"/>
                              <w:szCs w:val="28"/>
                              <w:lang w:val="en-US"/>
                            </w:rPr>
                          </w:pPr>
                          <w:r w:rsidRPr="00E950E7">
                            <w:rPr>
                              <w:b/>
                              <w:sz w:val="28"/>
                              <w:szCs w:val="28"/>
                              <w:lang w:val="en-US"/>
                            </w:rPr>
                            <w:t xml:space="preserve">«Renta to’langani uchun non qimmat emas, balki non qimmat bo’lgani uchun renta to’lanadi... Agar, hatto, </w:t>
                          </w:r>
                          <w:r>
                            <w:rPr>
                              <w:b/>
                              <w:sz w:val="28"/>
                              <w:szCs w:val="28"/>
                              <w:lang w:val="en-US"/>
                            </w:rPr>
                            <w:t>y</w:t>
                          </w:r>
                          <w:r w:rsidRPr="00E950E7">
                            <w:rPr>
                              <w:b/>
                              <w:sz w:val="28"/>
                              <w:szCs w:val="28"/>
                              <w:lang w:val="en-US"/>
                            </w:rPr>
                            <w:t>er egalari barcha rentalardan voz kechganlarida ham nonning bahosi hech kamaymagan bo’lar edi»</w:t>
                          </w:r>
                        </w:p>
                      </w:txbxContent>
                    </v:textbox>
                  </v:roundrect>
                  <v:group id="Group 220" o:spid="_x0000_s1844"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shape id="AutoShape 13" o:spid="_x0000_s1845"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" strokecolor="blue" strokeweight="4.5pt">
                      <v:stroke linestyle="thinThin"/>
                      <v:shadow color="#868686"/>
                    </v:shape>
                    <v:shape id="AutoShape 14" o:spid="_x0000_s1846"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" strokecolor="blue" strokeweight="4.5pt">
                      <v:stroke linestyle="thinThin"/>
                      <v:shadow color="#868686"/>
                    </v:shape>
                  </v:group>
                  <v:shape id="Блок-схема: альтернативный процесс 583" o:spid="_x0000_s1847"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1848" style="position:absolute;left:1161;top:3427;width:9513;height:2027" coordsize="60436,1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roundrect id="Скругленный прямоугольник 25" o:spid="_x0000_s1849" style="position:absolute;left:86;top:2242;width:60350;height:10913;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E950E7" w:rsidRDefault="00B574CE" w:rsidP="001D00C6">
                          <w:pPr>
                            <w:autoSpaceDE w:val="0"/>
                            <w:autoSpaceDN w:val="0"/>
                            <w:adjustRightInd w:val="0"/>
                            <w:spacing w:line="360" w:lineRule="auto"/>
                            <w:ind w:firstLine="1260"/>
                            <w:jc w:val="both"/>
                            <w:rPr>
                              <w:b/>
                              <w:sz w:val="28"/>
                              <w:szCs w:val="28"/>
                              <w:lang w:val="en-US"/>
                            </w:rPr>
                          </w:pPr>
                          <w:r w:rsidRPr="00E950E7">
                            <w:rPr>
                              <w:b/>
                              <w:sz w:val="28"/>
                              <w:szCs w:val="28"/>
                              <w:lang w:val="en-US"/>
                            </w:rPr>
                            <w:t>Mehnatning qiymati ishchining jismoniy jihatdan yashash va avlodini ko’paytirish uchun zarur bo’lgan hayotiy vositalar qiymati bilan aniqlanadi.</w:t>
                          </w:r>
                        </w:p>
                      </w:txbxContent>
                    </v:textbox>
                  </v:roundrect>
                  <v:group id="Group 220" o:spid="_x0000_s1850"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shape id="AutoShape 13" o:spid="_x0000_s1851"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" strokecolor="blue" strokeweight="4.5pt">
                      <v:stroke linestyle="thinThin"/>
                      <v:shadow color="#868686"/>
                    </v:shape>
                    <v:shape id="AutoShape 14" o:spid="_x0000_s1852"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" strokecolor="blue" strokeweight="4.5pt">
                      <v:stroke linestyle="thinThin"/>
                      <v:shadow color="#868686"/>
                    </v:shape>
                  </v:group>
                  <v:shape id="Блок-схема: альтернативный процесс 583" o:spid="_x0000_s1853"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_x0000_s1854" style="position:absolute;left:1170;top:5978;width:9504;height:4336" coordorigin=",-457" coordsize="60350,27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">
                  <v:roundrect id="Скругленный прямоугольник 17" o:spid="_x0000_s1855" style="position:absolute;top:1884;width:60350;height:25263;visibility:visible;mso-wrap-style:square;v-text-anchor:middle" arcsize="37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inset="1mm,0,1mm,0">
                      <w:txbxContent>
                        <w:p w:rsidR="00B574CE" w:rsidRPr="002E2090" w:rsidRDefault="00B574CE" w:rsidP="001D00C6">
                          <w:pPr>
                            <w:spacing w:line="360" w:lineRule="auto"/>
                            <w:ind w:left="180" w:firstLine="2160"/>
                            <w:jc w:val="both"/>
                            <w:rPr>
                              <w:b/>
                              <w:sz w:val="26"/>
                              <w:szCs w:val="26"/>
                              <w:lang w:val="en-US"/>
                            </w:rPr>
                          </w:pPr>
                          <w:r w:rsidRPr="00E950E7">
                            <w:rPr>
                              <w:b/>
                              <w:sz w:val="28"/>
                              <w:szCs w:val="28"/>
                              <w:lang w:val="en-US"/>
                            </w:rPr>
                            <w:t xml:space="preserve">Jamiyat evolyutsiyasi mehnatga bo’lgan talabning ko’payishiga olib keladi - bu esa aholining o’sishini rag’batlantiradi. Aholing o’sishi yomon </w:t>
                          </w:r>
                          <w:r>
                            <w:rPr>
                              <w:b/>
                              <w:sz w:val="28"/>
                              <w:szCs w:val="28"/>
                              <w:lang w:val="en-US"/>
                            </w:rPr>
                            <w:t>y</w:t>
                          </w:r>
                          <w:r w:rsidRPr="00E950E7">
                            <w:rPr>
                              <w:b/>
                              <w:sz w:val="28"/>
                              <w:szCs w:val="28"/>
                              <w:lang w:val="en-US"/>
                            </w:rPr>
                            <w:t xml:space="preserve">er uchastkalarini ishlashga majbur etadi va shu bilan bir vaqtda oziq-ovqat mahsulotlari bahosining oshishini va </w:t>
                          </w:r>
                          <w:r>
                            <w:rPr>
                              <w:b/>
                              <w:sz w:val="28"/>
                              <w:szCs w:val="28"/>
                              <w:lang w:val="en-US"/>
                            </w:rPr>
                            <w:t>y</w:t>
                          </w:r>
                          <w:r w:rsidRPr="00E950E7">
                            <w:rPr>
                              <w:b/>
                              <w:sz w:val="28"/>
                              <w:szCs w:val="28"/>
                              <w:lang w:val="en-US"/>
                            </w:rPr>
                            <w:t xml:space="preserve">er rentasining ko’payishini keltirib chiqaradi. Shuning uchun tadbirkorlar </w:t>
                          </w:r>
                          <w:r>
                            <w:rPr>
                              <w:b/>
                              <w:sz w:val="28"/>
                              <w:szCs w:val="28"/>
                              <w:lang w:val="en-US"/>
                            </w:rPr>
                            <w:t>y</w:t>
                          </w:r>
                          <w:r w:rsidRPr="00E950E7">
                            <w:rPr>
                              <w:b/>
                              <w:sz w:val="28"/>
                              <w:szCs w:val="28"/>
                              <w:lang w:val="en-US"/>
                            </w:rPr>
                            <w:t>er egasi va yollanma ishchilarning daromaddagi hissasini (garchi bunda ularning real ish haqi oshmasa ham) ko’paytirishi kerak. Shunga muvofiq tadbirkorning daromaddagi ulushi kamayadi.</w:t>
                          </w:r>
                        </w:p>
                      </w:txbxContent>
                    </v:textbox>
                  </v:roundrect>
                  <v:group id="Group 220" o:spid="_x0000_s1856" style="position:absolute;left:172;top:776;width:29088;height:12120"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Boe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wyzcygl7fAQAA//8DAFBLAQItABQABgAIAAAAIQDb4fbL7gAAAIUBAAATAAAAAAAA&#10;AAAAAAAAAAAAAABbQ29udGVudF9UeXBlc10ueG1sUEsBAi0AFAAGAAgAAAAhAFr0LFu/AAAAFQEA&#10;AAsAAAAAAAAAAAAAAAAAHwEAAF9yZWxzLy5yZWxzUEsBAi0AFAAGAAgAAAAhADecGh7HAAAA3QAA&#10;AA8AAAAAAAAAAAAAAAAABwIAAGRycy9kb3ducmV2LnhtbFBLBQYAAAAAAwADALcAAAD7AgAAAAA=&#10;">
                    <v:shape id="AutoShape 13" o:spid="_x0000_s1857"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" strokecolor="blue" strokeweight="4.5pt">
                      <v:stroke linestyle="thinThin"/>
                      <v:shadow color="#868686"/>
                    </v:shape>
                    <v:shape id="AutoShape 14" o:spid="_x0000_s1858"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" strokecolor="blue" strokeweight="4.5pt">
                      <v:stroke linestyle="thinThin"/>
                      <v:shadow color="#868686"/>
                    </v:shape>
                  </v:group>
                  <v:shape id="Поле 31" o:spid="_x0000_s1859" type="#_x0000_t202" style="position:absolute;top:-457;width:13498;height:5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" fillcolor="#7bfdc2" strokecolor="#3fcdff" strokeweight="3pt">
                    <v:shadow on="t" color="black" opacity="26213f" origin=".5,.5" offset="-1.74617mm,-1.74617mm"/>
                    <v:textbox>
                      <w:txbxContent>
                        <w:p w:rsidR="00B574CE" w:rsidRPr="00E950E7" w:rsidRDefault="00B574CE" w:rsidP="001D00C6">
                          <w:pPr>
                            <w:autoSpaceDE w:val="0"/>
                            <w:autoSpaceDN w:val="0"/>
                            <w:adjustRightInd w:val="0"/>
                            <w:spacing w:after="200"/>
                            <w:jc w:val="center"/>
                            <w:rPr>
                              <w:b/>
                              <w:sz w:val="28"/>
                              <w:szCs w:val="28"/>
                              <w:lang w:val="en-US"/>
                            </w:rPr>
                          </w:pPr>
                          <w:r w:rsidRPr="00E950E7">
                            <w:rPr>
                              <w:b/>
                              <w:bCs/>
                              <w:sz w:val="26"/>
                              <w:szCs w:val="26"/>
                              <w:lang w:val="en-US"/>
                            </w:rPr>
                            <w:t>«Asr stagnatsiyasi»</w:t>
                          </w:r>
                        </w:p>
                      </w:txbxContent>
                    </v:textbox>
                  </v:shape>
                </v:group>
                <v:group id="Группа 30" o:spid="_x0000_s1860" style="position:absolute;left:1161;top:10447;width:9513;height:4007" coordsize="60436,26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roundrect id="Скругленный прямоугольник 25" o:spid="_x0000_s1861" style="position:absolute;left:86;top:2242;width:60350;height:23779;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E44ECA" w:rsidRDefault="00B574CE" w:rsidP="001D00C6">
                          <w:pPr>
                            <w:autoSpaceDE w:val="0"/>
                            <w:autoSpaceDN w:val="0"/>
                            <w:adjustRightInd w:val="0"/>
                            <w:spacing w:line="360" w:lineRule="auto"/>
                            <w:ind w:firstLine="1080"/>
                            <w:jc w:val="both"/>
                            <w:rPr>
                              <w:b/>
                              <w:sz w:val="28"/>
                              <w:szCs w:val="28"/>
                              <w:lang w:val="en-US"/>
                            </w:rPr>
                          </w:pPr>
                          <w:r w:rsidRPr="00E44ECA">
                            <w:rPr>
                              <w:b/>
                              <w:sz w:val="28"/>
                              <w:szCs w:val="28"/>
                              <w:lang w:val="en-US"/>
                            </w:rPr>
                            <w:t>Har bir mamlakat o’zining muayyan tovarni ishlab chiqarishga ketadigan xarajatlari bilan uni sotib olishga ketadigan xarajatlari o’rtasidagi farqni hisobga olgan holda tashqi savdodan foyda ko’radi. Muayyan tovarni ishlab chiqarish bir mamlakat uchun boshqa mamlakatlarga nisbatan qulayroq bo’lishi mumkin. Shu boisdan, qiyosli ustunlik nazariyasiga binoan, mamlakatlar xarajatlarni hisobga olgan holda u yoki bu mahsulotlarni ishlab chiqarishga ixt</w:t>
                          </w:r>
                          <w:r>
                            <w:rPr>
                              <w:b/>
                              <w:sz w:val="28"/>
                              <w:szCs w:val="28"/>
                              <w:lang w:val="en-US"/>
                            </w:rPr>
                            <w:t>i</w:t>
                          </w:r>
                          <w:r w:rsidRPr="00E44ECA">
                            <w:rPr>
                              <w:b/>
                              <w:sz w:val="28"/>
                              <w:szCs w:val="28"/>
                              <w:lang w:val="en-US"/>
                            </w:rPr>
                            <w:t>soslashishi kerak.</w:t>
                          </w:r>
                        </w:p>
                        <w:p w:rsidR="00B574CE" w:rsidRPr="00E44ECA" w:rsidRDefault="00B574CE" w:rsidP="001D00C6">
                          <w:pPr>
                            <w:autoSpaceDE w:val="0"/>
                            <w:autoSpaceDN w:val="0"/>
                            <w:adjustRightInd w:val="0"/>
                            <w:spacing w:line="360" w:lineRule="auto"/>
                            <w:ind w:firstLine="1080"/>
                            <w:jc w:val="both"/>
                            <w:rPr>
                              <w:b/>
                              <w:sz w:val="28"/>
                              <w:szCs w:val="28"/>
                              <w:lang w:val="en-US"/>
                            </w:rPr>
                          </w:pPr>
                        </w:p>
                      </w:txbxContent>
                    </v:textbox>
                  </v:roundrect>
                  <v:group id="Group 220" o:spid="_x0000_s1862"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shape id="AutoShape 13" o:spid="_x0000_s1863"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" strokecolor="blue" strokeweight="4.5pt">
                      <v:stroke linestyle="thinThin"/>
                      <v:shadow color="#868686"/>
                    </v:shape>
                    <v:shape id="AutoShape 14" o:spid="_x0000_s1864"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" strokecolor="blue" strokeweight="4.5pt">
                      <v:stroke linestyle="thinThin"/>
                      <v:shadow color="#868686"/>
                    </v:shape>
                  </v:group>
                  <v:shape id="Блок-схема: альтернативный процесс 583" o:spid="_x0000_s1865"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p>
    <w:p w:rsidR="001D00C6" w:rsidRPr="00D97D43" w:rsidRDefault="001D00C6" w:rsidP="001D00C6">
      <w:pPr>
        <w:autoSpaceDE w:val="0"/>
        <w:autoSpaceDN w:val="0"/>
        <w:adjustRightInd w:val="0"/>
        <w:spacing w:line="360" w:lineRule="auto"/>
        <w:ind w:firstLine="540"/>
        <w:jc w:val="both"/>
        <w:rPr>
          <w:sz w:val="28"/>
          <w:szCs w:val="28"/>
          <w:lang w:val="en-US"/>
        </w:rPr>
      </w:pPr>
      <w:r>
        <w:rPr>
          <w:noProof/>
        </w:rPr>
        <mc:AlternateContent>
          <mc:Choice Requires="wpg">
            <w:drawing>
              <wp:anchor distT="0" distB="0" distL="114300" distR="114300" simplePos="0" relativeHeight="251761664" behindDoc="1" locked="0" layoutInCell="1" allowOverlap="1">
                <wp:simplePos x="0" y="0"/>
                <wp:positionH relativeFrom="column">
                  <wp:posOffset>17145</wp:posOffset>
                </wp:positionH>
                <wp:positionV relativeFrom="paragraph">
                  <wp:posOffset>40005</wp:posOffset>
                </wp:positionV>
                <wp:extent cx="6040755" cy="2474595"/>
                <wp:effectExtent l="80010" t="17145" r="13335" b="32385"/>
                <wp:wrapTight wrapText="bothSides">
                  <wp:wrapPolygon edited="0">
                    <wp:start x="136" y="-166"/>
                    <wp:lineTo x="-34" y="0"/>
                    <wp:lineTo x="-136" y="582"/>
                    <wp:lineTo x="-136" y="8558"/>
                    <wp:lineTo x="4941" y="9140"/>
                    <wp:lineTo x="-272" y="9140"/>
                    <wp:lineTo x="-272" y="14455"/>
                    <wp:lineTo x="-102" y="14455"/>
                    <wp:lineTo x="-102" y="21267"/>
                    <wp:lineTo x="34" y="21683"/>
                    <wp:lineTo x="102" y="21683"/>
                    <wp:lineTo x="21498" y="21683"/>
                    <wp:lineTo x="21532" y="21683"/>
                    <wp:lineTo x="21668" y="21184"/>
                    <wp:lineTo x="21668" y="11878"/>
                    <wp:lineTo x="21055" y="11795"/>
                    <wp:lineTo x="10526" y="11545"/>
                    <wp:lineTo x="4975" y="10470"/>
                    <wp:lineTo x="10699" y="9140"/>
                    <wp:lineTo x="16557" y="9140"/>
                    <wp:lineTo x="21668" y="8558"/>
                    <wp:lineTo x="21668" y="1663"/>
                    <wp:lineTo x="2588" y="1164"/>
                    <wp:lineTo x="2623" y="831"/>
                    <wp:lineTo x="2384" y="0"/>
                    <wp:lineTo x="2216" y="-166"/>
                    <wp:lineTo x="136" y="-166"/>
                  </wp:wrapPolygon>
                </wp:wrapTight>
                <wp:docPr id="1042" name="Группа 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755" cy="2474595"/>
                          <a:chOff x="1161" y="1134"/>
                          <a:chExt cx="9513" cy="3897"/>
                        </a:xfrm>
                      </wpg:grpSpPr>
                      <wpg:grpSp>
                        <wpg:cNvPr id="1043" name="Группа 30"/>
                        <wpg:cNvGrpSpPr>
                          <a:grpSpLocks/>
                        </wpg:cNvGrpSpPr>
                        <wpg:grpSpPr bwMode="auto">
                          <a:xfrm>
                            <a:off x="1161" y="1134"/>
                            <a:ext cx="9513" cy="1510"/>
                            <a:chOff x="0" y="0"/>
                            <a:chExt cx="6043665" cy="980296"/>
                          </a:xfrm>
                        </wpg:grpSpPr>
                        <wps:wsp>
                          <wps:cNvPr id="1044" name="Скругленный прямоугольник 25"/>
                          <wps:cNvSpPr>
                            <a:spLocks noChangeArrowheads="1"/>
                          </wps:cNvSpPr>
                          <wps:spPr bwMode="auto">
                            <a:xfrm>
                              <a:off x="8625" y="224225"/>
                              <a:ext cx="6035040" cy="756071"/>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E950E7" w:rsidRDefault="00B574CE" w:rsidP="001D00C6">
                                <w:pPr>
                                  <w:autoSpaceDE w:val="0"/>
                                  <w:autoSpaceDN w:val="0"/>
                                  <w:adjustRightInd w:val="0"/>
                                  <w:spacing w:line="360" w:lineRule="auto"/>
                                  <w:ind w:firstLine="1080"/>
                                  <w:jc w:val="both"/>
                                  <w:rPr>
                                    <w:b/>
                                    <w:sz w:val="28"/>
                                    <w:szCs w:val="28"/>
                                    <w:lang w:val="en-US"/>
                                  </w:rPr>
                                </w:pPr>
                                <w:r w:rsidRPr="00E950E7">
                                  <w:rPr>
                                    <w:b/>
                                    <w:sz w:val="28"/>
                                    <w:szCs w:val="28"/>
                                    <w:lang w:val="en-US"/>
                                  </w:rPr>
                                  <w:t>«Asr stagnatsiyasi» tendentsiyasini eng zarur bo’lgan tovarlar qiymatini pasaytirish tufayli sekinlashtirish mumkin</w:t>
                                </w:r>
                              </w:p>
                            </w:txbxContent>
                          </wps:txbx>
                          <wps:bodyPr rot="0" vert="horz" wrap="square" lIns="91440" tIns="45720" rIns="91440" bIns="45720" anchor="ctr" anchorCtr="0" upright="1">
                            <a:noAutofit/>
                          </wps:bodyPr>
                        </wps:wsp>
                        <wpg:grpSp>
                          <wpg:cNvPr id="1045" name="Group 220"/>
                          <wpg:cNvGrpSpPr>
                            <a:grpSpLocks/>
                          </wpg:cNvGrpSpPr>
                          <wpg:grpSpPr bwMode="auto">
                            <a:xfrm>
                              <a:off x="7999" y="181156"/>
                              <a:ext cx="2926185" cy="799139"/>
                              <a:chOff x="5707" y="3560"/>
                              <a:chExt cx="2618" cy="749"/>
                            </a:xfrm>
                          </wpg:grpSpPr>
                          <wps:wsp>
                            <wps:cNvPr id="1046"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47"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048"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049" name="Группа 32"/>
                        <wpg:cNvGrpSpPr>
                          <a:grpSpLocks/>
                        </wpg:cNvGrpSpPr>
                        <wpg:grpSpPr bwMode="auto">
                          <a:xfrm>
                            <a:off x="1170" y="2934"/>
                            <a:ext cx="9504" cy="2097"/>
                            <a:chOff x="-1" y="-45723"/>
                            <a:chExt cx="6035041" cy="1335410"/>
                          </a:xfrm>
                        </wpg:grpSpPr>
                        <wps:wsp>
                          <wps:cNvPr id="1050" name="Скругленный прямоугольник 17"/>
                          <wps:cNvSpPr>
                            <a:spLocks noChangeArrowheads="1"/>
                          </wps:cNvSpPr>
                          <wps:spPr bwMode="auto">
                            <a:xfrm>
                              <a:off x="0" y="188472"/>
                              <a:ext cx="6035040" cy="1101215"/>
                            </a:xfrm>
                            <a:prstGeom prst="roundRect">
                              <a:avLst>
                                <a:gd name="adj" fmla="val 5796"/>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E44ECA" w:rsidRDefault="00B574CE" w:rsidP="001D00C6">
                                <w:pPr>
                                  <w:spacing w:line="360" w:lineRule="auto"/>
                                  <w:ind w:left="180" w:firstLine="2160"/>
                                  <w:jc w:val="both"/>
                                  <w:rPr>
                                    <w:b/>
                                    <w:sz w:val="26"/>
                                    <w:szCs w:val="26"/>
                                  </w:rPr>
                                </w:pPr>
                                <w:r w:rsidRPr="00E44ECA">
                                  <w:rPr>
                                    <w:b/>
                                    <w:sz w:val="28"/>
                                    <w:szCs w:val="28"/>
                                    <w:lang w:val="en-US"/>
                                  </w:rPr>
                                  <w:t>Ayrim tovarlarni ishlab chiqarishdagina emas, balki mamlakatlar o’rtasida ham xalqaro mehnat taqsimoti va ixtisoslashuvi foydali</w:t>
                                </w:r>
                                <w:r>
                                  <w:rPr>
                                    <w:b/>
                                    <w:sz w:val="28"/>
                                    <w:szCs w:val="28"/>
                                    <w:lang w:val="en-US"/>
                                  </w:rPr>
                                  <w:t>dir.</w:t>
                                </w:r>
                              </w:p>
                            </w:txbxContent>
                          </wps:txbx>
                          <wps:bodyPr rot="0" vert="horz" wrap="square" lIns="36000" tIns="0" rIns="36000" bIns="0" anchor="ctr" anchorCtr="0" upright="1">
                            <a:noAutofit/>
                          </wps:bodyPr>
                        </wps:wsp>
                        <wpg:grpSp>
                          <wpg:cNvPr id="1051" name="Group 220"/>
                          <wpg:cNvGrpSpPr>
                            <a:grpSpLocks/>
                          </wpg:cNvGrpSpPr>
                          <wpg:grpSpPr bwMode="auto">
                            <a:xfrm>
                              <a:off x="17253" y="77645"/>
                              <a:ext cx="2908756" cy="1212042"/>
                              <a:chOff x="5723" y="3560"/>
                              <a:chExt cx="2602" cy="541"/>
                            </a:xfrm>
                          </wpg:grpSpPr>
                          <wps:wsp>
                            <wps:cNvPr id="1052"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53"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054" name="Поле 31"/>
                          <wps:cNvSpPr txBox="1">
                            <a:spLocks noChangeArrowheads="1"/>
                          </wps:cNvSpPr>
                          <wps:spPr bwMode="auto">
                            <a:xfrm>
                              <a:off x="-1" y="-45723"/>
                              <a:ext cx="1349818" cy="549720"/>
                            </a:xfrm>
                            <a:prstGeom prst="rect">
                              <a:avLst/>
                            </a:prstGeom>
                            <a:solidFill>
                              <a:srgbClr val="7BFDC2"/>
                            </a:solidFill>
                            <a:ln w="38100" algn="ctr">
                              <a:solidFill>
                                <a:srgbClr val="3FCDFF"/>
                              </a:solidFill>
                              <a:miter lim="800000"/>
                              <a:headEnd/>
                              <a:tailEnd/>
                            </a:ln>
                            <a:effectLst>
                              <a:outerShdw blurRad="50800" dist="88900" dir="13500000" algn="br" rotWithShape="0">
                                <a:srgbClr val="000000">
                                  <a:alpha val="39999"/>
                                </a:srgbClr>
                              </a:outerShdw>
                            </a:effectLst>
                          </wps:spPr>
                          <wps:txbx>
                            <w:txbxContent>
                              <w:p w:rsidR="00B574CE" w:rsidRPr="00E950E7" w:rsidRDefault="00B574CE" w:rsidP="001D00C6">
                                <w:pPr>
                                  <w:autoSpaceDE w:val="0"/>
                                  <w:autoSpaceDN w:val="0"/>
                                  <w:adjustRightInd w:val="0"/>
                                  <w:spacing w:line="276" w:lineRule="auto"/>
                                  <w:jc w:val="center"/>
                                  <w:rPr>
                                    <w:b/>
                                    <w:sz w:val="26"/>
                                    <w:szCs w:val="26"/>
                                    <w:lang w:val="en-US"/>
                                  </w:rPr>
                                </w:pPr>
                                <w:r w:rsidRPr="00E950E7">
                                  <w:rPr>
                                    <w:b/>
                                    <w:bCs/>
                                    <w:sz w:val="26"/>
                                    <w:szCs w:val="26"/>
                                    <w:lang w:val="en-US"/>
                                  </w:rPr>
                                  <w:t>Qiyosli</w:t>
                                </w:r>
                                <w:r w:rsidRPr="00E950E7">
                                  <w:rPr>
                                    <w:b/>
                                    <w:bCs/>
                                    <w:sz w:val="26"/>
                                    <w:szCs w:val="26"/>
                                  </w:rPr>
                                  <w:t xml:space="preserve"> </w:t>
                                </w:r>
                                <w:r w:rsidRPr="00E950E7">
                                  <w:rPr>
                                    <w:b/>
                                    <w:bCs/>
                                    <w:sz w:val="26"/>
                                    <w:szCs w:val="26"/>
                                    <w:lang w:val="en-US"/>
                                  </w:rPr>
                                  <w:t>ustunlik</w:t>
                                </w:r>
                                <w:r w:rsidRPr="00E950E7">
                                  <w:rPr>
                                    <w:b/>
                                    <w:bCs/>
                                    <w:sz w:val="26"/>
                                    <w:szCs w:val="26"/>
                                  </w:rPr>
                                  <w:t xml:space="preserve"> </w:t>
                                </w:r>
                                <w:r w:rsidRPr="00E950E7">
                                  <w:rPr>
                                    <w:b/>
                                    <w:bCs/>
                                    <w:sz w:val="26"/>
                                    <w:szCs w:val="26"/>
                                    <w:lang w:val="en-US"/>
                                  </w:rPr>
                                  <w:t>nazariyasi</w:t>
                                </w:r>
                                <w:r w:rsidRPr="00E950E7">
                                  <w:rPr>
                                    <w:b/>
                                    <w:bCs/>
                                    <w:sz w:val="26"/>
                                    <w:szCs w:val="26"/>
                                  </w:rPr>
                                  <w:t>.</w:t>
                                </w:r>
                              </w:p>
                              <w:p w:rsidR="00B574CE" w:rsidRPr="00E950E7" w:rsidRDefault="00B574CE" w:rsidP="001D00C6">
                                <w:pPr>
                                  <w:autoSpaceDE w:val="0"/>
                                  <w:autoSpaceDN w:val="0"/>
                                  <w:adjustRightInd w:val="0"/>
                                  <w:spacing w:after="200"/>
                                  <w:jc w:val="center"/>
                                  <w:rPr>
                                    <w:b/>
                                    <w:sz w:val="28"/>
                                    <w:szCs w:val="28"/>
                                    <w:lang w:val="en-US"/>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042" o:spid="_x0000_s1866" style="position:absolute;left:0;text-align:left;margin-left:1.35pt;margin-top:3.15pt;width:475.65pt;height:194.85pt;z-index:-251554816" coordorigin="1161,1134" coordsize="9513,3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">
                <v:group id="Группа 30" o:spid="_x0000_s1867" style="position:absolute;left:1161;top:1134;width:9513;height:1510" coordsize="60436,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roundrect id="Скругленный прямоугольник 25" o:spid="_x0000_s1868" style="position:absolute;left:86;top:2242;width:60350;height:7560;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E950E7" w:rsidRDefault="00B574CE" w:rsidP="001D00C6">
                          <w:pPr>
                            <w:autoSpaceDE w:val="0"/>
                            <w:autoSpaceDN w:val="0"/>
                            <w:adjustRightInd w:val="0"/>
                            <w:spacing w:line="360" w:lineRule="auto"/>
                            <w:ind w:firstLine="1080"/>
                            <w:jc w:val="both"/>
                            <w:rPr>
                              <w:b/>
                              <w:sz w:val="28"/>
                              <w:szCs w:val="28"/>
                              <w:lang w:val="en-US"/>
                            </w:rPr>
                          </w:pPr>
                          <w:r w:rsidRPr="00E950E7">
                            <w:rPr>
                              <w:b/>
                              <w:sz w:val="28"/>
                              <w:szCs w:val="28"/>
                              <w:lang w:val="en-US"/>
                            </w:rPr>
                            <w:t>«Asr stagnatsiyasi» tendentsiyasini eng zarur bo’lgan tovarlar qiymatini pasaytirish tufayli sekinlashtirish mumkin</w:t>
                          </w:r>
                        </w:p>
                      </w:txbxContent>
                    </v:textbox>
                  </v:roundrect>
                  <v:group id="Group 220" o:spid="_x0000_s1869"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shape id="AutoShape 13" o:spid="_x0000_s1870"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" strokecolor="blue" strokeweight="4.5pt">
                      <v:stroke linestyle="thinThin"/>
                      <v:shadow color="#868686"/>
                    </v:shape>
                    <v:shape id="AutoShape 14" o:spid="_x0000_s1871"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" strokecolor="blue" strokeweight="4.5pt">
                      <v:stroke linestyle="thinThin"/>
                      <v:shadow color="#868686"/>
                    </v:shape>
                  </v:group>
                  <v:shape id="Блок-схема: альтернативный процесс 583" o:spid="_x0000_s1872"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_x0000_s1873" style="position:absolute;left:1170;top:2934;width:9504;height:2097" coordorigin=",-457" coordsize="60350,1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roundrect id="Скругленный прямоугольник 17" o:spid="_x0000_s1874" style="position:absolute;top:1884;width:60350;height:11012;visibility:visible;mso-wrap-style:square;v-text-anchor:middle" arcsize="37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" fillcolor="#9ab5e4" strokecolor="#f79646" strokeweight="2pt">
                    <v:fill color2="#e1e8f5" focusposition=",1" focussize="" colors="0 #9ab5e4;3277f #f6f98d;18350f #dce5bd;32113f #ebf1de;44244f yellow;56361f #f6f98d;1 #e1e8f5" focus="100%" type="gradientRadial">
                      <o:fill v:ext="view" type="gradientCenter"/>
                    </v:fill>
                    <v:textbox inset="1mm,0,1mm,0">
                      <w:txbxContent>
                        <w:p w:rsidR="00B574CE" w:rsidRPr="00E44ECA" w:rsidRDefault="00B574CE" w:rsidP="001D00C6">
                          <w:pPr>
                            <w:spacing w:line="360" w:lineRule="auto"/>
                            <w:ind w:left="180" w:firstLine="2160"/>
                            <w:jc w:val="both"/>
                            <w:rPr>
                              <w:b/>
                              <w:sz w:val="26"/>
                              <w:szCs w:val="26"/>
                            </w:rPr>
                          </w:pPr>
                          <w:r w:rsidRPr="00E44ECA">
                            <w:rPr>
                              <w:b/>
                              <w:sz w:val="28"/>
                              <w:szCs w:val="28"/>
                              <w:lang w:val="en-US"/>
                            </w:rPr>
                            <w:t>Ayrim tovarlarni ishlab chiqarishdagina emas, balki mamlakatlar o’rtasida ham xalqaro mehnat taqsimoti va ixtisoslashuvi foydali</w:t>
                          </w:r>
                          <w:r>
                            <w:rPr>
                              <w:b/>
                              <w:sz w:val="28"/>
                              <w:szCs w:val="28"/>
                              <w:lang w:val="en-US"/>
                            </w:rPr>
                            <w:t>dir.</w:t>
                          </w:r>
                        </w:p>
                      </w:txbxContent>
                    </v:textbox>
                  </v:roundrect>
                  <v:group id="Group 220" o:spid="_x0000_s1875" style="position:absolute;left:172;top:776;width:29088;height:12120"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shape id="AutoShape 13" o:spid="_x0000_s1876"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" strokecolor="blue" strokeweight="4.5pt">
                      <v:stroke linestyle="thinThin"/>
                      <v:shadow color="#868686"/>
                    </v:shape>
                    <v:shape id="AutoShape 14" o:spid="_x0000_s1877"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" strokecolor="blue" strokeweight="4.5pt">
                      <v:stroke linestyle="thinThin"/>
                      <v:shadow color="#868686"/>
                    </v:shape>
                  </v:group>
                  <v:shape id="Поле 31" o:spid="_x0000_s1878" type="#_x0000_t202" style="position:absolute;top:-457;width:13498;height:5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" fillcolor="#7bfdc2" strokecolor="#3fcdff" strokeweight="3pt">
                    <v:shadow on="t" color="black" opacity="26213f" origin=".5,.5" offset="-1.74617mm,-1.74617mm"/>
                    <v:textbox>
                      <w:txbxContent>
                        <w:p w:rsidR="00B574CE" w:rsidRPr="00E950E7" w:rsidRDefault="00B574CE" w:rsidP="001D00C6">
                          <w:pPr>
                            <w:autoSpaceDE w:val="0"/>
                            <w:autoSpaceDN w:val="0"/>
                            <w:adjustRightInd w:val="0"/>
                            <w:spacing w:line="276" w:lineRule="auto"/>
                            <w:jc w:val="center"/>
                            <w:rPr>
                              <w:b/>
                              <w:sz w:val="26"/>
                              <w:szCs w:val="26"/>
                              <w:lang w:val="en-US"/>
                            </w:rPr>
                          </w:pPr>
                          <w:r w:rsidRPr="00E950E7">
                            <w:rPr>
                              <w:b/>
                              <w:bCs/>
                              <w:sz w:val="26"/>
                              <w:szCs w:val="26"/>
                              <w:lang w:val="en-US"/>
                            </w:rPr>
                            <w:t>Qiyosli</w:t>
                          </w:r>
                          <w:r w:rsidRPr="00E950E7">
                            <w:rPr>
                              <w:b/>
                              <w:bCs/>
                              <w:sz w:val="26"/>
                              <w:szCs w:val="26"/>
                            </w:rPr>
                            <w:t xml:space="preserve"> </w:t>
                          </w:r>
                          <w:r w:rsidRPr="00E950E7">
                            <w:rPr>
                              <w:b/>
                              <w:bCs/>
                              <w:sz w:val="26"/>
                              <w:szCs w:val="26"/>
                              <w:lang w:val="en-US"/>
                            </w:rPr>
                            <w:t>ustunlik</w:t>
                          </w:r>
                          <w:r w:rsidRPr="00E950E7">
                            <w:rPr>
                              <w:b/>
                              <w:bCs/>
                              <w:sz w:val="26"/>
                              <w:szCs w:val="26"/>
                            </w:rPr>
                            <w:t xml:space="preserve"> </w:t>
                          </w:r>
                          <w:r w:rsidRPr="00E950E7">
                            <w:rPr>
                              <w:b/>
                              <w:bCs/>
                              <w:sz w:val="26"/>
                              <w:szCs w:val="26"/>
                              <w:lang w:val="en-US"/>
                            </w:rPr>
                            <w:t>nazariyasi</w:t>
                          </w:r>
                          <w:r w:rsidRPr="00E950E7">
                            <w:rPr>
                              <w:b/>
                              <w:bCs/>
                              <w:sz w:val="26"/>
                              <w:szCs w:val="26"/>
                            </w:rPr>
                            <w:t>.</w:t>
                          </w:r>
                        </w:p>
                        <w:p w:rsidR="00B574CE" w:rsidRPr="00E950E7" w:rsidRDefault="00B574CE" w:rsidP="001D00C6">
                          <w:pPr>
                            <w:autoSpaceDE w:val="0"/>
                            <w:autoSpaceDN w:val="0"/>
                            <w:adjustRightInd w:val="0"/>
                            <w:spacing w:after="200"/>
                            <w:jc w:val="center"/>
                            <w:rPr>
                              <w:b/>
                              <w:sz w:val="28"/>
                              <w:szCs w:val="28"/>
                              <w:lang w:val="en-US"/>
                            </w:rPr>
                          </w:pPr>
                        </w:p>
                      </w:txbxContent>
                    </v:textbox>
                  </v:shape>
                </v:group>
                <w10:wrap type="tight"/>
              </v:group>
            </w:pict>
          </mc:Fallback>
        </mc:AlternateContent>
      </w:r>
    </w:p>
    <w:p w:rsidR="001D00C6" w:rsidRPr="00D97D43" w:rsidRDefault="001D00C6" w:rsidP="001D00C6">
      <w:pPr>
        <w:autoSpaceDE w:val="0"/>
        <w:autoSpaceDN w:val="0"/>
        <w:adjustRightInd w:val="0"/>
        <w:spacing w:line="360" w:lineRule="auto"/>
        <w:ind w:firstLine="540"/>
        <w:jc w:val="both"/>
        <w:rPr>
          <w:sz w:val="28"/>
          <w:szCs w:val="28"/>
          <w:lang w:val="en-US"/>
        </w:rPr>
      </w:pPr>
    </w:p>
    <w:p w:rsidR="001D00C6" w:rsidRPr="00A63798" w:rsidRDefault="001D00C6" w:rsidP="001D00C6">
      <w:pPr>
        <w:spacing w:line="360" w:lineRule="auto"/>
        <w:ind w:firstLine="540"/>
        <w:rPr>
          <w:sz w:val="28"/>
          <w:szCs w:val="28"/>
          <w:lang w:val="en-US"/>
        </w:rPr>
      </w:pPr>
      <w:r w:rsidRPr="00A63798">
        <w:rPr>
          <w:noProof/>
          <w:sz w:val="28"/>
          <w:szCs w:val="28"/>
        </w:rPr>
        <mc:AlternateContent>
          <mc:Choice Requires="wps">
            <w:drawing>
              <wp:anchor distT="0" distB="0" distL="114300" distR="114300" simplePos="0" relativeHeight="251678720" behindDoc="1" locked="0" layoutInCell="1" allowOverlap="1">
                <wp:simplePos x="0" y="0"/>
                <wp:positionH relativeFrom="column">
                  <wp:posOffset>800100</wp:posOffset>
                </wp:positionH>
                <wp:positionV relativeFrom="paragraph">
                  <wp:posOffset>68580</wp:posOffset>
                </wp:positionV>
                <wp:extent cx="4667250" cy="571500"/>
                <wp:effectExtent l="43815" t="17780" r="13335" b="172720"/>
                <wp:wrapTight wrapText="bothSides">
                  <wp:wrapPolygon edited="0">
                    <wp:start x="-176" y="-720"/>
                    <wp:lineTo x="-220" y="360"/>
                    <wp:lineTo x="-220" y="23400"/>
                    <wp:lineTo x="2204" y="27360"/>
                    <wp:lineTo x="2557" y="27360"/>
                    <wp:lineTo x="5995" y="27360"/>
                    <wp:lineTo x="21600" y="23400"/>
                    <wp:lineTo x="21688" y="22320"/>
                    <wp:lineTo x="21688" y="-720"/>
                    <wp:lineTo x="-176" y="-720"/>
                  </wp:wrapPolygon>
                </wp:wrapTight>
                <wp:docPr id="1041" name="Прямоугольная выноска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571500"/>
                        </a:xfrm>
                        <a:prstGeom prst="wedgeRectCallout">
                          <a:avLst>
                            <a:gd name="adj1" fmla="val -37523"/>
                            <a:gd name="adj2" fmla="val 69444"/>
                          </a:avLst>
                        </a:prstGeom>
                        <a:gradFill rotWithShape="0">
                          <a:gsLst>
                            <a:gs pos="0">
                              <a:srgbClr val="FFEFD1"/>
                            </a:gs>
                            <a:gs pos="64999">
                              <a:srgbClr val="F0EBD5"/>
                            </a:gs>
                            <a:gs pos="100000">
                              <a:srgbClr val="D1C39F"/>
                            </a:gs>
                          </a:gsLst>
                          <a:lin ang="5400000"/>
                        </a:gradFill>
                        <a:ln w="25400" cmpd="thickThin" algn="ctr">
                          <a:solidFill>
                            <a:srgbClr val="000000"/>
                          </a:solidFill>
                          <a:miter lim="800000"/>
                          <a:headEnd/>
                          <a:tailEnd/>
                        </a:ln>
                        <a:effectLst>
                          <a:outerShdw blurRad="50800" dist="38100" dir="8100000" algn="tr" rotWithShape="0">
                            <a:srgbClr val="000000">
                              <a:alpha val="39999"/>
                            </a:srgbClr>
                          </a:outerShdw>
                        </a:effectLst>
                      </wps:spPr>
                      <wps:txbx>
                        <w:txbxContent>
                          <w:p w:rsidR="00B574CE" w:rsidRDefault="00B574CE" w:rsidP="001D00C6">
                            <w:pPr>
                              <w:jc w:val="center"/>
                              <w:rPr>
                                <w:rFonts w:ascii="TimesNewRomanPSMT" w:hAnsi="TimesNewRomanPSMT" w:cs="TimesNewRomanPSMT"/>
                                <w:b/>
                                <w:sz w:val="28"/>
                                <w:szCs w:val="28"/>
                                <w:lang w:val="en-US"/>
                              </w:rPr>
                            </w:pPr>
                            <w:r w:rsidRPr="008F3FEB">
                              <w:rPr>
                                <w:rFonts w:ascii="TimesNewRomanPSMT" w:hAnsi="TimesNewRomanPSMT" w:cs="TimesNewRomanPSMT"/>
                                <w:b/>
                                <w:sz w:val="28"/>
                                <w:szCs w:val="28"/>
                                <w:lang w:val="en-US"/>
                              </w:rPr>
                              <w:t>JAN BATIST SEY</w:t>
                            </w:r>
                          </w:p>
                          <w:p w:rsidR="00B574CE" w:rsidRPr="008F3FEB" w:rsidRDefault="00B574CE" w:rsidP="001D00C6">
                            <w:pPr>
                              <w:jc w:val="center"/>
                              <w:rPr>
                                <w:b/>
                                <w:szCs w:val="28"/>
                              </w:rPr>
                            </w:pPr>
                            <w:r w:rsidRPr="008F3FEB">
                              <w:rPr>
                                <w:rFonts w:ascii="TimesNewRomanPSMT" w:hAnsi="TimesNewRomanPSMT" w:cs="TimesNewRomanPSMT"/>
                                <w:b/>
                                <w:sz w:val="28"/>
                                <w:szCs w:val="28"/>
                                <w:lang w:val="en-US"/>
                              </w:rPr>
                              <w:t>(1767-1832)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Прямоугольная выноска 1041" o:spid="_x0000_s1879" type="#_x0000_t61" style="position:absolute;left:0;text-align:left;margin-left:63pt;margin-top:5.4pt;width:367.5pt;height: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" adj="2695,25800" fillcolor="#ffefd1" strokeweight="2pt">
                <v:fill color2="#d1c39f" colors="0 #ffefd1;42598f #f0ebd5;1 #d1c39f" focus="100%" type="gradient">
                  <o:fill v:ext="view" type="gradientUnscaled"/>
                </v:fill>
                <v:stroke linestyle="thickThin"/>
                <v:shadow on="t" color="black" opacity="26213f" origin=".5,-.5" offset="-.74836mm,.74836mm"/>
                <v:textbox>
                  <w:txbxContent>
                    <w:p w:rsidR="00B574CE" w:rsidRDefault="00B574CE" w:rsidP="001D00C6">
                      <w:pPr>
                        <w:jc w:val="center"/>
                        <w:rPr>
                          <w:rFonts w:ascii="TimesNewRomanPSMT" w:hAnsi="TimesNewRomanPSMT" w:cs="TimesNewRomanPSMT"/>
                          <w:b/>
                          <w:sz w:val="28"/>
                          <w:szCs w:val="28"/>
                          <w:lang w:val="en-US"/>
                        </w:rPr>
                      </w:pPr>
                      <w:r w:rsidRPr="008F3FEB">
                        <w:rPr>
                          <w:rFonts w:ascii="TimesNewRomanPSMT" w:hAnsi="TimesNewRomanPSMT" w:cs="TimesNewRomanPSMT"/>
                          <w:b/>
                          <w:sz w:val="28"/>
                          <w:szCs w:val="28"/>
                          <w:lang w:val="en-US"/>
                        </w:rPr>
                        <w:t>JAN BATIST SEY</w:t>
                      </w:r>
                    </w:p>
                    <w:p w:rsidR="00B574CE" w:rsidRPr="008F3FEB" w:rsidRDefault="00B574CE" w:rsidP="001D00C6">
                      <w:pPr>
                        <w:jc w:val="center"/>
                        <w:rPr>
                          <w:b/>
                          <w:szCs w:val="28"/>
                        </w:rPr>
                      </w:pPr>
                      <w:r w:rsidRPr="008F3FEB">
                        <w:rPr>
                          <w:rFonts w:ascii="TimesNewRomanPSMT" w:hAnsi="TimesNewRomanPSMT" w:cs="TimesNewRomanPSMT"/>
                          <w:b/>
                          <w:sz w:val="28"/>
                          <w:szCs w:val="28"/>
                          <w:lang w:val="en-US"/>
                        </w:rPr>
                        <w:t>(1767-1832)</w:t>
                      </w:r>
                    </w:p>
                  </w:txbxContent>
                </v:textbox>
                <w10:wrap type="tight"/>
              </v:shape>
            </w:pict>
          </mc:Fallback>
        </mc:AlternateContent>
      </w:r>
    </w:p>
    <w:p w:rsidR="001D00C6" w:rsidRPr="00A63798" w:rsidRDefault="001D00C6" w:rsidP="001D00C6">
      <w:pPr>
        <w:spacing w:line="360" w:lineRule="auto"/>
        <w:ind w:firstLine="540"/>
        <w:rPr>
          <w:sz w:val="28"/>
          <w:szCs w:val="28"/>
          <w:lang w:val="en-US"/>
        </w:rPr>
      </w:pPr>
    </w:p>
    <w:p w:rsidR="001D00C6" w:rsidRPr="00A63798" w:rsidRDefault="001D00C6" w:rsidP="001D00C6">
      <w:pPr>
        <w:spacing w:line="360" w:lineRule="auto"/>
        <w:ind w:firstLine="540"/>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r>
        <w:rPr>
          <w:noProof/>
          <w:sz w:val="28"/>
          <w:szCs w:val="28"/>
        </w:rPr>
        <mc:AlternateContent>
          <mc:Choice Requires="wpg">
            <w:drawing>
              <wp:anchor distT="0" distB="0" distL="114300" distR="114300" simplePos="0" relativeHeight="251696128" behindDoc="1" locked="0" layoutInCell="1" allowOverlap="1">
                <wp:simplePos x="0" y="0"/>
                <wp:positionH relativeFrom="column">
                  <wp:posOffset>-13335</wp:posOffset>
                </wp:positionH>
                <wp:positionV relativeFrom="paragraph">
                  <wp:posOffset>65405</wp:posOffset>
                </wp:positionV>
                <wp:extent cx="1461135" cy="2468245"/>
                <wp:effectExtent l="11430" t="1270" r="0" b="26035"/>
                <wp:wrapTight wrapText="bothSides">
                  <wp:wrapPolygon edited="0">
                    <wp:start x="-141" y="0"/>
                    <wp:lineTo x="-141" y="21683"/>
                    <wp:lineTo x="20614" y="21683"/>
                    <wp:lineTo x="20614" y="17349"/>
                    <wp:lineTo x="21600" y="16010"/>
                    <wp:lineTo x="21600" y="0"/>
                    <wp:lineTo x="-141" y="0"/>
                  </wp:wrapPolygon>
                </wp:wrapTight>
                <wp:docPr id="1038" name="Группа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1135" cy="2468245"/>
                          <a:chOff x="1113" y="11862"/>
                          <a:chExt cx="2301" cy="3887"/>
                        </a:xfrm>
                      </wpg:grpSpPr>
                      <pic:pic xmlns:pic="http://schemas.openxmlformats.org/drawingml/2006/picture">
                        <pic:nvPicPr>
                          <pic:cNvPr id="1039" name="Рисунок 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113" y="11862"/>
                            <a:ext cx="2301" cy="2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0" name="Text Box 77"/>
                        <wps:cNvSpPr txBox="1">
                          <a:spLocks noChangeArrowheads="1"/>
                        </wps:cNvSpPr>
                        <wps:spPr bwMode="auto">
                          <a:xfrm>
                            <a:off x="1134" y="14849"/>
                            <a:ext cx="2135" cy="900"/>
                          </a:xfrm>
                          <a:prstGeom prst="rect">
                            <a:avLst/>
                          </a:prstGeom>
                          <a:gradFill rotWithShape="1">
                            <a:gsLst>
                              <a:gs pos="0">
                                <a:srgbClr val="9BC2C2">
                                  <a:alpha val="36000"/>
                                </a:srgbClr>
                              </a:gs>
                              <a:gs pos="50000">
                                <a:srgbClr val="CCFFFF">
                                  <a:alpha val="28999"/>
                                </a:srgbClr>
                              </a:gs>
                              <a:gs pos="100000">
                                <a:srgbClr val="9BC2C2">
                                  <a:alpha val="36000"/>
                                </a:srgbClr>
                              </a:gs>
                            </a:gsLst>
                            <a:lin ang="18900000" scaled="1"/>
                          </a:gradFill>
                          <a:ln w="38100" algn="ctr">
                            <a:solidFill>
                              <a:srgbClr val="3FCD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74CE" w:rsidRDefault="00B574CE" w:rsidP="001D00C6">
                              <w:pPr>
                                <w:jc w:val="center"/>
                                <w:rPr>
                                  <w:rFonts w:ascii="TimesNewRomanPSMT" w:hAnsi="TimesNewRomanPSMT" w:cs="TimesNewRomanPSMT"/>
                                  <w:b/>
                                  <w:sz w:val="28"/>
                                  <w:szCs w:val="28"/>
                                  <w:lang w:val="en-US"/>
                                </w:rPr>
                              </w:pPr>
                              <w:r w:rsidRPr="008F3FEB">
                                <w:rPr>
                                  <w:rFonts w:ascii="TimesNewRomanPSMT" w:hAnsi="TimesNewRomanPSMT" w:cs="TimesNewRomanPSMT"/>
                                  <w:b/>
                                  <w:sz w:val="28"/>
                                  <w:szCs w:val="28"/>
                                  <w:lang w:val="en-US"/>
                                </w:rPr>
                                <w:t>Jan Batist Sey</w:t>
                              </w:r>
                            </w:p>
                            <w:p w:rsidR="00B574CE" w:rsidRPr="008F3FEB" w:rsidRDefault="00B574CE" w:rsidP="001D00C6">
                              <w:pPr>
                                <w:jc w:val="center"/>
                                <w:rPr>
                                  <w:b/>
                                  <w:szCs w:val="28"/>
                                </w:rPr>
                              </w:pPr>
                              <w:r w:rsidRPr="008F3FEB">
                                <w:rPr>
                                  <w:rFonts w:ascii="TimesNewRomanPSMT" w:hAnsi="TimesNewRomanPSMT" w:cs="TimesNewRomanPSMT"/>
                                  <w:b/>
                                  <w:sz w:val="28"/>
                                  <w:szCs w:val="28"/>
                                  <w:lang w:val="en-US"/>
                                </w:rPr>
                                <w:t>(1767-1832)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38" o:spid="_x0000_s1880" style="position:absolute;left:0;text-align:left;margin-left:-1.05pt;margin-top:5.15pt;width:115.05pt;height:194.35pt;z-index:-251620352" coordorigin="1113,11862" coordsize="2301,3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">
                <v:shape id="Рисунок 37" o:spid="_x0000_s1881" type="#_x0000_t75" style="position:absolute;left:1113;top:11862;width:2301;height:2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">
                  <v:imagedata r:id="rId69" o:title=""/>
                </v:shape>
                <v:shape id="Text Box 77" o:spid="_x0000_s1882" type="#_x0000_t202" style="position:absolute;left:1134;top:14849;width:213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" fillcolor="#9bc2c2" strokecolor="#3fcdff" strokeweight="3pt">
                  <v:fill opacity="23592f" color2="#cff" o:opacity2="19004f" rotate="t" angle="135" focus="50%" type="gradient"/>
                  <v:textbox>
                    <w:txbxContent>
                      <w:p w:rsidR="00B574CE" w:rsidRDefault="00B574CE" w:rsidP="001D00C6">
                        <w:pPr>
                          <w:jc w:val="center"/>
                          <w:rPr>
                            <w:rFonts w:ascii="TimesNewRomanPSMT" w:hAnsi="TimesNewRomanPSMT" w:cs="TimesNewRomanPSMT"/>
                            <w:b/>
                            <w:sz w:val="28"/>
                            <w:szCs w:val="28"/>
                            <w:lang w:val="en-US"/>
                          </w:rPr>
                        </w:pPr>
                        <w:r w:rsidRPr="008F3FEB">
                          <w:rPr>
                            <w:rFonts w:ascii="TimesNewRomanPSMT" w:hAnsi="TimesNewRomanPSMT" w:cs="TimesNewRomanPSMT"/>
                            <w:b/>
                            <w:sz w:val="28"/>
                            <w:szCs w:val="28"/>
                            <w:lang w:val="en-US"/>
                          </w:rPr>
                          <w:t>Jan Batist Sey</w:t>
                        </w:r>
                      </w:p>
                      <w:p w:rsidR="00B574CE" w:rsidRPr="008F3FEB" w:rsidRDefault="00B574CE" w:rsidP="001D00C6">
                        <w:pPr>
                          <w:jc w:val="center"/>
                          <w:rPr>
                            <w:b/>
                            <w:szCs w:val="28"/>
                          </w:rPr>
                        </w:pPr>
                        <w:r w:rsidRPr="008F3FEB">
                          <w:rPr>
                            <w:rFonts w:ascii="TimesNewRomanPSMT" w:hAnsi="TimesNewRomanPSMT" w:cs="TimesNewRomanPSMT"/>
                            <w:b/>
                            <w:sz w:val="28"/>
                            <w:szCs w:val="28"/>
                            <w:lang w:val="en-US"/>
                          </w:rPr>
                          <w:t>(1767-1832)</w:t>
                        </w:r>
                      </w:p>
                    </w:txbxContent>
                  </v:textbox>
                </v:shape>
                <w10:wrap type="tight"/>
              </v:group>
            </w:pict>
          </mc:Fallback>
        </mc:AlternateContent>
      </w:r>
      <w:r w:rsidRPr="00A63798">
        <w:rPr>
          <w:sz w:val="28"/>
          <w:szCs w:val="28"/>
          <w:lang w:val="en-US"/>
        </w:rPr>
        <w:tab/>
        <w:t>Evropadagi k</w:t>
      </w:r>
      <w:r w:rsidR="00522355">
        <w:rPr>
          <w:sz w:val="28"/>
          <w:szCs w:val="28"/>
          <w:lang w:val="en-US"/>
        </w:rPr>
        <w:t>o‘</w:t>
      </w:r>
      <w:r w:rsidRPr="00A63798">
        <w:rPr>
          <w:sz w:val="28"/>
          <w:szCs w:val="28"/>
          <w:lang w:val="en-US"/>
        </w:rPr>
        <w:t xml:space="preserve">pchilik rivojlangan mamlakatlarda va AQShda butun XIX asr davomida, ya’ni klassik siyosiy iqtisodning marjinalizm bilan </w:t>
      </w:r>
      <w:r w:rsidR="00522355">
        <w:rPr>
          <w:sz w:val="28"/>
          <w:szCs w:val="28"/>
          <w:lang w:val="en-US"/>
        </w:rPr>
        <w:t>o‘</w:t>
      </w:r>
      <w:r w:rsidRPr="00A63798">
        <w:rPr>
          <w:sz w:val="28"/>
          <w:szCs w:val="28"/>
          <w:lang w:val="en-US"/>
        </w:rPr>
        <w:t xml:space="preserve">rin almashish davriga qadar, klassik maktab </w:t>
      </w:r>
      <w:r w:rsidR="00522355">
        <w:rPr>
          <w:sz w:val="28"/>
          <w:szCs w:val="28"/>
          <w:lang w:val="en-US"/>
        </w:rPr>
        <w:t>g‘</w:t>
      </w:r>
      <w:r w:rsidRPr="00A63798">
        <w:rPr>
          <w:sz w:val="28"/>
          <w:szCs w:val="28"/>
          <w:lang w:val="en-US"/>
        </w:rPr>
        <w:t>oyalarining va kontseptsiyalarining keyingi rivojlanishida A.Smit ta’limoti asos b</w:t>
      </w:r>
      <w:r w:rsidR="00522355">
        <w:rPr>
          <w:sz w:val="28"/>
          <w:szCs w:val="28"/>
          <w:lang w:val="en-US"/>
        </w:rPr>
        <w:t>o‘</w:t>
      </w:r>
      <w:r w:rsidRPr="00A63798">
        <w:rPr>
          <w:sz w:val="28"/>
          <w:szCs w:val="28"/>
          <w:lang w:val="en-US"/>
        </w:rPr>
        <w:t xml:space="preserve">lib keldi. Shu ma’noda Frantsiyada A.Smit </w:t>
      </w:r>
      <w:r w:rsidR="00522355">
        <w:rPr>
          <w:sz w:val="28"/>
          <w:szCs w:val="28"/>
          <w:lang w:val="en-US"/>
        </w:rPr>
        <w:t>g‘</w:t>
      </w:r>
      <w:r w:rsidRPr="00A63798">
        <w:rPr>
          <w:sz w:val="28"/>
          <w:szCs w:val="28"/>
          <w:lang w:val="en-US"/>
        </w:rPr>
        <w:t>oyalarini ancha izchil va ijodiy davom ettirgan Jan Batist Sey (1767-1832) hisoblanadi. J.B.Sey har xil mashyoulot turlari bilan shu</w:t>
      </w:r>
      <w:r w:rsidR="00522355">
        <w:rPr>
          <w:sz w:val="28"/>
          <w:szCs w:val="28"/>
          <w:lang w:val="en-US"/>
        </w:rPr>
        <w:t>g‘</w:t>
      </w:r>
      <w:r w:rsidRPr="00A63798">
        <w:rPr>
          <w:sz w:val="28"/>
          <w:szCs w:val="28"/>
          <w:lang w:val="en-US"/>
        </w:rPr>
        <w:t>ullandi. U savdo kontorasida nazoratchi b</w:t>
      </w:r>
      <w:r w:rsidR="00522355">
        <w:rPr>
          <w:sz w:val="28"/>
          <w:szCs w:val="28"/>
          <w:lang w:val="en-US"/>
        </w:rPr>
        <w:t>o‘</w:t>
      </w:r>
      <w:r w:rsidRPr="00A63798">
        <w:rPr>
          <w:sz w:val="28"/>
          <w:szCs w:val="28"/>
          <w:lang w:val="en-US"/>
        </w:rPr>
        <w:t>lib ishladi, Frantsiya armiyasida xizmat qildi, nufuzli jurnal muharriri b</w:t>
      </w:r>
      <w:r w:rsidR="00522355">
        <w:rPr>
          <w:sz w:val="28"/>
          <w:szCs w:val="28"/>
          <w:lang w:val="en-US"/>
        </w:rPr>
        <w:t>o‘</w:t>
      </w:r>
      <w:r w:rsidRPr="00A63798">
        <w:rPr>
          <w:sz w:val="28"/>
          <w:szCs w:val="28"/>
          <w:lang w:val="en-US"/>
        </w:rPr>
        <w:t xml:space="preserve">ldi, davlat muassasalarida ishladi. Ammo uning hayotidagi asosiy ishi - iqtisodiy bilim sohasidagi tadqiqotidir. </w:t>
      </w:r>
    </w:p>
    <w:p w:rsidR="001D00C6" w:rsidRDefault="001D00C6" w:rsidP="001D00C6">
      <w:pPr>
        <w:autoSpaceDE w:val="0"/>
        <w:autoSpaceDN w:val="0"/>
        <w:adjustRightInd w:val="0"/>
        <w:spacing w:line="360" w:lineRule="auto"/>
        <w:ind w:firstLine="540"/>
        <w:jc w:val="both"/>
        <w:rPr>
          <w:sz w:val="28"/>
          <w:szCs w:val="28"/>
          <w:lang w:val="en-US"/>
        </w:rPr>
      </w:pPr>
      <w:r>
        <w:rPr>
          <w:noProof/>
        </w:rPr>
        <mc:AlternateContent>
          <mc:Choice Requires="wpg">
            <w:drawing>
              <wp:anchor distT="0" distB="0" distL="114300" distR="114300" simplePos="0" relativeHeight="251763712" behindDoc="1" locked="0" layoutInCell="1" allowOverlap="1">
                <wp:simplePos x="0" y="0"/>
                <wp:positionH relativeFrom="column">
                  <wp:posOffset>22860</wp:posOffset>
                </wp:positionH>
                <wp:positionV relativeFrom="paragraph">
                  <wp:posOffset>57150</wp:posOffset>
                </wp:positionV>
                <wp:extent cx="6035040" cy="1457325"/>
                <wp:effectExtent l="133350" t="133350" r="22860" b="28575"/>
                <wp:wrapTight wrapText="bothSides">
                  <wp:wrapPolygon edited="0">
                    <wp:start x="-477" y="-1976"/>
                    <wp:lineTo x="-477" y="11859"/>
                    <wp:lineTo x="-136" y="11859"/>
                    <wp:lineTo x="-68" y="21741"/>
                    <wp:lineTo x="21614" y="21741"/>
                    <wp:lineTo x="21614" y="3106"/>
                    <wp:lineTo x="10773" y="2824"/>
                    <wp:lineTo x="10773" y="847"/>
                    <wp:lineTo x="3205" y="-1976"/>
                    <wp:lineTo x="-477" y="-1976"/>
                  </wp:wrapPolygon>
                </wp:wrapTight>
                <wp:docPr id="1032" name="Группа 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1457325"/>
                          <a:chOff x="-1" y="-45723"/>
                          <a:chExt cx="6035041" cy="1461824"/>
                        </a:xfrm>
                      </wpg:grpSpPr>
                      <wps:wsp>
                        <wps:cNvPr id="1033" name="Скругленный прямоугольник 17"/>
                        <wps:cNvSpPr/>
                        <wps:spPr>
                          <a:xfrm>
                            <a:off x="0" y="188472"/>
                            <a:ext cx="6035040" cy="1227629"/>
                          </a:xfrm>
                          <a:prstGeom prst="roundRect">
                            <a:avLst>
                              <a:gd name="adj" fmla="val 5794"/>
                            </a:avLst>
                          </a:prstGeom>
                          <a:gradFill>
                            <a:gsLst>
                              <a:gs pos="86000">
                                <a:srgbClr val="F6F98D"/>
                              </a:gs>
                              <a:gs pos="28000">
                                <a:srgbClr val="DCE5BD"/>
                              </a:gs>
                              <a:gs pos="5000">
                                <a:srgbClr val="F6F98D">
                                  <a:alpha val="54000"/>
                                </a:srgbClr>
                              </a:gs>
                              <a:gs pos="0">
                                <a:srgbClr val="4F81BD">
                                  <a:tint val="66000"/>
                                  <a:satMod val="160000"/>
                                </a:srgbClr>
                              </a:gs>
                              <a:gs pos="67511">
                                <a:srgbClr val="FFFF00"/>
                              </a:gs>
                              <a:gs pos="49000">
                                <a:srgbClr val="9BBB59">
                                  <a:lumMod val="20000"/>
                                  <a:lumOff val="80000"/>
                                </a:srgbClr>
                              </a:gs>
                              <a:gs pos="100000">
                                <a:srgbClr val="4F81BD">
                                  <a:tint val="23500"/>
                                  <a:satMod val="160000"/>
                                </a:srgbClr>
                              </a:gs>
                            </a:gsLst>
                            <a:path path="rect">
                              <a:fillToRect t="100000" r="100000"/>
                            </a:path>
                          </a:gradFill>
                          <a:ln w="25400" cap="flat" cmpd="sng" algn="ctr">
                            <a:solidFill>
                              <a:srgbClr val="F79646"/>
                            </a:solidFill>
                            <a:prstDash val="solid"/>
                          </a:ln>
                          <a:effectLst/>
                        </wps:spPr>
                        <wps:txbx>
                          <w:txbxContent>
                            <w:p w:rsidR="00B574CE" w:rsidRPr="00235C09" w:rsidRDefault="00B574CE" w:rsidP="001D00C6">
                              <w:pPr>
                                <w:spacing w:line="360" w:lineRule="auto"/>
                                <w:ind w:left="180" w:firstLine="1620"/>
                                <w:jc w:val="both"/>
                                <w:rPr>
                                  <w:b/>
                                  <w:sz w:val="26"/>
                                  <w:szCs w:val="26"/>
                                </w:rPr>
                              </w:pPr>
                              <w:r w:rsidRPr="00235C09">
                                <w:rPr>
                                  <w:b/>
                                  <w:sz w:val="28"/>
                                  <w:szCs w:val="28"/>
                                  <w:lang w:val="en-US"/>
                                </w:rPr>
                                <w:t>Tovarlar taklifi o’zi uchun shaxsiy talabni yaratadi yoki boshqacha so’z bilan aytganda, ishlab chiqarilgan mahsulot miqdori avtomatik ravishda yaratilgan barcha tovarlar qiymatiga teng daromadni keltirib chiqaradi</w:t>
                              </w:r>
                              <w:r w:rsidRPr="00235C09">
                                <w:rPr>
                                  <w:sz w:val="28"/>
                                  <w:szCs w:val="28"/>
                                  <w:lang w:val="en-US"/>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grpSp>
                        <wpg:cNvPr id="1034" name="Group 220"/>
                        <wpg:cNvGrpSpPr>
                          <a:grpSpLocks/>
                        </wpg:cNvGrpSpPr>
                        <wpg:grpSpPr bwMode="auto">
                          <a:xfrm>
                            <a:off x="17253" y="77645"/>
                            <a:ext cx="2908756" cy="1212042"/>
                            <a:chOff x="5723" y="3560"/>
                            <a:chExt cx="2602" cy="541"/>
                          </a:xfr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wpg:grpSpPr>
                        <wps:wsp>
                          <wps:cNvPr id="1035" name="AutoShape 13"/>
                          <wps:cNvCnPr/>
                          <wps:spPr bwMode="auto">
                            <a:xfrm>
                              <a:off x="5723" y="3590"/>
                              <a:ext cx="2602" cy="11"/>
                            </a:xfrm>
                            <a:prstGeom prst="straightConnector1">
                              <a:avLst/>
                            </a:prstGeom>
                            <a:grpFill/>
                            <a:ln w="57150" cmpd="dbl">
                              <a:solidFill>
                                <a:srgbClr val="0000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36" name="AutoShape 14"/>
                          <wps:cNvCnPr/>
                          <wps:spPr bwMode="auto">
                            <a:xfrm>
                              <a:off x="5723" y="3560"/>
                              <a:ext cx="0" cy="541"/>
                            </a:xfrm>
                            <a:prstGeom prst="straightConnector1">
                              <a:avLst/>
                            </a:prstGeom>
                            <a:grpFill/>
                            <a:ln w="57150" cmpd="dbl">
                              <a:solidFill>
                                <a:srgbClr val="0000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037" name="Поле 31"/>
                        <wps:cNvSpPr txBox="1">
                          <a:spLocks noChangeArrowheads="1"/>
                        </wps:cNvSpPr>
                        <wps:spPr bwMode="auto">
                          <a:xfrm>
                            <a:off x="-1" y="-45723"/>
                            <a:ext cx="892618" cy="549720"/>
                          </a:xfrm>
                          <a:prstGeom prst="rect">
                            <a:avLst/>
                          </a:prstGeom>
                          <a:solidFill>
                            <a:srgbClr val="7BFDC2"/>
                          </a:solidFill>
                          <a:ln w="38100" algn="ctr">
                            <a:solidFill>
                              <a:srgbClr val="3FCDFF"/>
                            </a:solidFill>
                            <a:miter lim="800000"/>
                            <a:headEnd/>
                            <a:tailEnd/>
                          </a:ln>
                          <a:effectLst>
                            <a:outerShdw blurRad="50800" dist="88900" dir="13500000" algn="br" rotWithShape="0">
                              <a:prstClr val="black">
                                <a:alpha val="40000"/>
                              </a:prstClr>
                            </a:outerShdw>
                          </a:effectLst>
                        </wps:spPr>
                        <wps:txbx>
                          <w:txbxContent>
                            <w:p w:rsidR="00B574CE" w:rsidRPr="00E44ECA" w:rsidRDefault="00B574CE" w:rsidP="001D00C6">
                              <w:pPr>
                                <w:autoSpaceDE w:val="0"/>
                                <w:autoSpaceDN w:val="0"/>
                                <w:adjustRightInd w:val="0"/>
                                <w:spacing w:after="200"/>
                                <w:jc w:val="center"/>
                                <w:rPr>
                                  <w:b/>
                                  <w:sz w:val="28"/>
                                  <w:szCs w:val="28"/>
                                  <w:lang w:val="en-US"/>
                                </w:rPr>
                              </w:pPr>
                              <w:r w:rsidRPr="00E44ECA">
                                <w:rPr>
                                  <w:b/>
                                  <w:bCs/>
                                  <w:sz w:val="26"/>
                                  <w:szCs w:val="26"/>
                                  <w:lang w:val="en-US"/>
                                </w:rPr>
                                <w:t>«Bozor qonuni».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Группа 1032" o:spid="_x0000_s1883" style="position:absolute;left:0;text-align:left;margin-left:1.8pt;margin-top:4.5pt;width:475.2pt;height:114.75pt;z-index:-251552768;mso-height-relative:margin" coordorigin=",-457" coordsize="60350,14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">
                <v:roundrect id="Скругленный прямоугольник 17" o:spid="_x0000_s1884" style="position:absolute;top:1884;width:60350;height:12277;visibility:visible;mso-wrap-style:square;v-text-anchor:middle" arcsize="37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inset="1mm,0,1mm,0">
                    <w:txbxContent>
                      <w:p w:rsidR="00B574CE" w:rsidRPr="00235C09" w:rsidRDefault="00B574CE" w:rsidP="001D00C6">
                        <w:pPr>
                          <w:spacing w:line="360" w:lineRule="auto"/>
                          <w:ind w:left="180" w:firstLine="1620"/>
                          <w:jc w:val="both"/>
                          <w:rPr>
                            <w:b/>
                            <w:sz w:val="26"/>
                            <w:szCs w:val="26"/>
                          </w:rPr>
                        </w:pPr>
                        <w:r w:rsidRPr="00235C09">
                          <w:rPr>
                            <w:b/>
                            <w:sz w:val="28"/>
                            <w:szCs w:val="28"/>
                            <w:lang w:val="en-US"/>
                          </w:rPr>
                          <w:t>Tovarlar taklifi o’zi uchun shaxsiy talabni yaratadi yoki boshqacha so’z bilan aytganda, ishlab chiqarilgan mahsulot miqdori avtomatik ravishda yaratilgan barcha tovarlar qiymatiga teng daromadni keltirib chiqaradi</w:t>
                        </w:r>
                        <w:r w:rsidRPr="00235C09">
                          <w:rPr>
                            <w:sz w:val="28"/>
                            <w:szCs w:val="28"/>
                            <w:lang w:val="en-US"/>
                          </w:rPr>
                          <w:t>.</w:t>
                        </w:r>
                      </w:p>
                    </w:txbxContent>
                  </v:textbox>
                </v:roundrect>
                <v:group id="Group 220" o:spid="_x0000_s1885" style="position:absolute;left:172;top:776;width:29088;height:12120"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shape id="AutoShape 13" o:spid="_x0000_s1886"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" strokecolor="blue" strokeweight="4.5pt">
                    <v:stroke linestyle="thinThin"/>
                    <v:shadow color="#868686"/>
                  </v:shape>
                  <v:shape id="AutoShape 14" o:spid="_x0000_s1887"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" strokecolor="blue" strokeweight="4.5pt">
                    <v:stroke linestyle="thinThin"/>
                    <v:shadow color="#868686"/>
                  </v:shape>
                </v:group>
                <v:shape id="Поле 31" o:spid="_x0000_s1888" type="#_x0000_t202" style="position:absolute;top:-457;width:8926;height:5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" fillcolor="#7bfdc2" strokecolor="#3fcdff" strokeweight="3pt">
                  <v:shadow on="t" color="black" opacity="26214f" origin=".5,.5" offset="-1.74617mm,-1.74617mm"/>
                  <v:textbox>
                    <w:txbxContent>
                      <w:p w:rsidR="00B574CE" w:rsidRPr="00E44ECA" w:rsidRDefault="00B574CE" w:rsidP="001D00C6">
                        <w:pPr>
                          <w:autoSpaceDE w:val="0"/>
                          <w:autoSpaceDN w:val="0"/>
                          <w:adjustRightInd w:val="0"/>
                          <w:spacing w:after="200"/>
                          <w:jc w:val="center"/>
                          <w:rPr>
                            <w:b/>
                            <w:sz w:val="28"/>
                            <w:szCs w:val="28"/>
                            <w:lang w:val="en-US"/>
                          </w:rPr>
                        </w:pPr>
                        <w:r w:rsidRPr="00E44ECA">
                          <w:rPr>
                            <w:b/>
                            <w:bCs/>
                            <w:sz w:val="26"/>
                            <w:szCs w:val="26"/>
                            <w:lang w:val="en-US"/>
                          </w:rPr>
                          <w:t>«Bozor qonuni».</w:t>
                        </w:r>
                      </w:p>
                    </w:txbxContent>
                  </v:textbox>
                </v:shape>
                <w10:wrap type="tight"/>
              </v:group>
            </w:pict>
          </mc:Fallback>
        </mc:AlternateContent>
      </w:r>
    </w:p>
    <w:p w:rsidR="001D00C6" w:rsidRDefault="001D00C6" w:rsidP="001D00C6">
      <w:pPr>
        <w:autoSpaceDE w:val="0"/>
        <w:autoSpaceDN w:val="0"/>
        <w:adjustRightInd w:val="0"/>
        <w:spacing w:line="360" w:lineRule="auto"/>
        <w:ind w:firstLine="540"/>
        <w:jc w:val="both"/>
        <w:rPr>
          <w:sz w:val="28"/>
          <w:szCs w:val="28"/>
          <w:lang w:val="en-US"/>
        </w:rPr>
      </w:pPr>
      <w:r>
        <w:rPr>
          <w:noProof/>
        </w:rPr>
        <w:lastRenderedPageBreak/>
        <mc:AlternateContent>
          <mc:Choice Requires="wpg">
            <w:drawing>
              <wp:anchor distT="0" distB="0" distL="114300" distR="114300" simplePos="0" relativeHeight="251764736" behindDoc="1" locked="0" layoutInCell="1" allowOverlap="1">
                <wp:simplePos x="0" y="0"/>
                <wp:positionH relativeFrom="column">
                  <wp:posOffset>0</wp:posOffset>
                </wp:positionH>
                <wp:positionV relativeFrom="paragraph">
                  <wp:posOffset>58420</wp:posOffset>
                </wp:positionV>
                <wp:extent cx="6057900" cy="8856980"/>
                <wp:effectExtent l="62865" t="16510" r="13335" b="13335"/>
                <wp:wrapTight wrapText="bothSides">
                  <wp:wrapPolygon edited="0">
                    <wp:start x="204" y="-46"/>
                    <wp:lineTo x="34" y="0"/>
                    <wp:lineTo x="-68" y="163"/>
                    <wp:lineTo x="-136" y="3670"/>
                    <wp:lineTo x="-102" y="7432"/>
                    <wp:lineTo x="68" y="7757"/>
                    <wp:lineTo x="-34" y="8222"/>
                    <wp:lineTo x="-34" y="11032"/>
                    <wp:lineTo x="1970" y="11102"/>
                    <wp:lineTo x="10732" y="11102"/>
                    <wp:lineTo x="611" y="11218"/>
                    <wp:lineTo x="-68" y="11241"/>
                    <wp:lineTo x="-68" y="12589"/>
                    <wp:lineTo x="0" y="14261"/>
                    <wp:lineTo x="5672" y="14445"/>
                    <wp:lineTo x="10732" y="14445"/>
                    <wp:lineTo x="10732" y="14819"/>
                    <wp:lineTo x="-238" y="14819"/>
                    <wp:lineTo x="-238" y="16305"/>
                    <wp:lineTo x="-68" y="16305"/>
                    <wp:lineTo x="-68" y="18441"/>
                    <wp:lineTo x="2343" y="18534"/>
                    <wp:lineTo x="-136" y="18627"/>
                    <wp:lineTo x="-102" y="21135"/>
                    <wp:lineTo x="-34" y="21507"/>
                    <wp:lineTo x="136" y="21623"/>
                    <wp:lineTo x="170" y="21623"/>
                    <wp:lineTo x="21362" y="21623"/>
                    <wp:lineTo x="21396" y="21623"/>
                    <wp:lineTo x="21600" y="21507"/>
                    <wp:lineTo x="21634" y="19161"/>
                    <wp:lineTo x="20004" y="19114"/>
                    <wp:lineTo x="2581" y="18905"/>
                    <wp:lineTo x="10732" y="18534"/>
                    <wp:lineTo x="21668" y="18466"/>
                    <wp:lineTo x="21668" y="15585"/>
                    <wp:lineTo x="21057" y="15560"/>
                    <wp:lineTo x="10528" y="15492"/>
                    <wp:lineTo x="7845" y="15190"/>
                    <wp:lineTo x="10732" y="14819"/>
                    <wp:lineTo x="10732" y="14445"/>
                    <wp:lineTo x="15860" y="14445"/>
                    <wp:lineTo x="21668" y="14261"/>
                    <wp:lineTo x="21668" y="11752"/>
                    <wp:lineTo x="2649" y="11474"/>
                    <wp:lineTo x="10732" y="11102"/>
                    <wp:lineTo x="19868" y="11102"/>
                    <wp:lineTo x="21668" y="11032"/>
                    <wp:lineTo x="21668" y="8547"/>
                    <wp:lineTo x="19800" y="8524"/>
                    <wp:lineTo x="2683" y="8431"/>
                    <wp:lineTo x="2581" y="8222"/>
                    <wp:lineTo x="2479" y="8129"/>
                    <wp:lineTo x="6657" y="8129"/>
                    <wp:lineTo x="21430" y="7850"/>
                    <wp:lineTo x="21498" y="7757"/>
                    <wp:lineTo x="21634" y="7478"/>
                    <wp:lineTo x="21668" y="3763"/>
                    <wp:lineTo x="20445" y="3738"/>
                    <wp:lineTo x="2615" y="3624"/>
                    <wp:lineTo x="2513" y="3391"/>
                    <wp:lineTo x="2411" y="3299"/>
                    <wp:lineTo x="7845" y="3299"/>
                    <wp:lineTo x="21634" y="3043"/>
                    <wp:lineTo x="21668" y="2741"/>
                    <wp:lineTo x="21668" y="465"/>
                    <wp:lineTo x="2649" y="325"/>
                    <wp:lineTo x="2683" y="232"/>
                    <wp:lineTo x="2445" y="0"/>
                    <wp:lineTo x="2275" y="-46"/>
                    <wp:lineTo x="204" y="-46"/>
                  </wp:wrapPolygon>
                </wp:wrapTight>
                <wp:docPr id="995" name="Группа 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8856980"/>
                          <a:chOff x="1134" y="1134"/>
                          <a:chExt cx="9540" cy="13948"/>
                        </a:xfrm>
                      </wpg:grpSpPr>
                      <wpg:grpSp>
                        <wpg:cNvPr id="996" name="Группа 30"/>
                        <wpg:cNvGrpSpPr>
                          <a:grpSpLocks/>
                        </wpg:cNvGrpSpPr>
                        <wpg:grpSpPr bwMode="auto">
                          <a:xfrm>
                            <a:off x="1161" y="1134"/>
                            <a:ext cx="9513" cy="1929"/>
                            <a:chOff x="0" y="0"/>
                            <a:chExt cx="6043665" cy="1253133"/>
                          </a:xfrm>
                        </wpg:grpSpPr>
                        <wps:wsp>
                          <wps:cNvPr id="997" name="Скругленный прямоугольник 25"/>
                          <wps:cNvSpPr>
                            <a:spLocks noChangeArrowheads="1"/>
                          </wps:cNvSpPr>
                          <wps:spPr bwMode="auto">
                            <a:xfrm>
                              <a:off x="8625" y="224224"/>
                              <a:ext cx="6035040" cy="1028909"/>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235C09" w:rsidRDefault="00B574CE" w:rsidP="001D00C6">
                                <w:pPr>
                                  <w:autoSpaceDE w:val="0"/>
                                  <w:autoSpaceDN w:val="0"/>
                                  <w:adjustRightInd w:val="0"/>
                                  <w:spacing w:line="360" w:lineRule="auto"/>
                                  <w:ind w:firstLine="1080"/>
                                  <w:jc w:val="both"/>
                                  <w:rPr>
                                    <w:b/>
                                    <w:sz w:val="28"/>
                                    <w:szCs w:val="28"/>
                                    <w:lang w:val="en-US"/>
                                  </w:rPr>
                                </w:pPr>
                                <w:r w:rsidRPr="00235C09">
                                  <w:rPr>
                                    <w:b/>
                                    <w:sz w:val="28"/>
                                    <w:szCs w:val="28"/>
                                    <w:lang w:val="en-US"/>
                                  </w:rPr>
                                  <w:t>Tovarlarning umumiy massasi talabning umumiy miqdoriga teng bo’ladi, o’z tovarini sotib daromad olgan har bir kishi ushbu daromadga mos ravishda talabni keltirib chiqaradi.</w:t>
                                </w:r>
                              </w:p>
                            </w:txbxContent>
                          </wps:txbx>
                          <wps:bodyPr rot="0" vert="horz" wrap="square" lIns="91440" tIns="45720" rIns="91440" bIns="45720" anchor="ctr" anchorCtr="0" upright="1">
                            <a:noAutofit/>
                          </wps:bodyPr>
                        </wps:wsp>
                        <wpg:grpSp>
                          <wpg:cNvPr id="998" name="Group 220"/>
                          <wpg:cNvGrpSpPr>
                            <a:grpSpLocks/>
                          </wpg:cNvGrpSpPr>
                          <wpg:grpSpPr bwMode="auto">
                            <a:xfrm>
                              <a:off x="7999" y="181156"/>
                              <a:ext cx="2926185" cy="799139"/>
                              <a:chOff x="5707" y="3560"/>
                              <a:chExt cx="2618" cy="749"/>
                            </a:xfrm>
                          </wpg:grpSpPr>
                          <wps:wsp>
                            <wps:cNvPr id="999"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00"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001"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002" name="Группа 30"/>
                        <wpg:cNvGrpSpPr>
                          <a:grpSpLocks/>
                        </wpg:cNvGrpSpPr>
                        <wpg:grpSpPr bwMode="auto">
                          <a:xfrm>
                            <a:off x="1134" y="3247"/>
                            <a:ext cx="9513" cy="2927"/>
                            <a:chOff x="0" y="0"/>
                            <a:chExt cx="6043665" cy="1901906"/>
                          </a:xfrm>
                        </wpg:grpSpPr>
                        <wps:wsp>
                          <wps:cNvPr id="1003" name="Скругленный прямоугольник 25"/>
                          <wps:cNvSpPr>
                            <a:spLocks noChangeArrowheads="1"/>
                          </wps:cNvSpPr>
                          <wps:spPr bwMode="auto">
                            <a:xfrm>
                              <a:off x="8625" y="224224"/>
                              <a:ext cx="6035040" cy="1677682"/>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8F7142" w:rsidRDefault="00B574CE" w:rsidP="001D00C6">
                                <w:pPr>
                                  <w:autoSpaceDE w:val="0"/>
                                  <w:autoSpaceDN w:val="0"/>
                                  <w:adjustRightInd w:val="0"/>
                                  <w:spacing w:line="360" w:lineRule="auto"/>
                                  <w:ind w:firstLine="1080"/>
                                  <w:jc w:val="both"/>
                                  <w:rPr>
                                    <w:b/>
                                    <w:sz w:val="28"/>
                                    <w:szCs w:val="28"/>
                                    <w:lang w:val="en-US"/>
                                  </w:rPr>
                                </w:pPr>
                                <w:r w:rsidRPr="008F7142">
                                  <w:rPr>
                                    <w:b/>
                                    <w:sz w:val="28"/>
                                    <w:szCs w:val="28"/>
                                    <w:lang w:val="en-US"/>
                                  </w:rPr>
                                  <w:t>Jamiyat miqyosida taklif va talab muvozanatlashadi, ortiqcha ishlab chiqarish bo’lmaydi. Ortiqcha ishlab chiqarish faqat ayrim tarmoqlarda boshqa tarmoqlardagi kam ishlab chiqarish hisobiga vujudga keladi. Ko’p ishlab chiqarishdan qo’rqmaslik kerak, faqat ayrim tovarlarning ortiqcha ishlab chiqarilish xavfi tug’ilishi mumkin.</w:t>
                                </w:r>
                              </w:p>
                            </w:txbxContent>
                          </wps:txbx>
                          <wps:bodyPr rot="0" vert="horz" wrap="square" lIns="91440" tIns="45720" rIns="91440" bIns="45720" anchor="ctr" anchorCtr="0" upright="1">
                            <a:noAutofit/>
                          </wps:bodyPr>
                        </wps:wsp>
                        <wpg:grpSp>
                          <wpg:cNvPr id="1004" name="Group 220"/>
                          <wpg:cNvGrpSpPr>
                            <a:grpSpLocks/>
                          </wpg:cNvGrpSpPr>
                          <wpg:grpSpPr bwMode="auto">
                            <a:xfrm>
                              <a:off x="7999" y="181156"/>
                              <a:ext cx="2926185" cy="799139"/>
                              <a:chOff x="5707" y="3560"/>
                              <a:chExt cx="2618" cy="749"/>
                            </a:xfrm>
                          </wpg:grpSpPr>
                          <wps:wsp>
                            <wps:cNvPr id="1005"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06"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007"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008" name="Группа 30"/>
                        <wpg:cNvGrpSpPr>
                          <a:grpSpLocks/>
                        </wpg:cNvGrpSpPr>
                        <wpg:grpSpPr bwMode="auto">
                          <a:xfrm>
                            <a:off x="1161" y="6354"/>
                            <a:ext cx="9513" cy="1888"/>
                            <a:chOff x="0" y="0"/>
                            <a:chExt cx="6043665" cy="1227244"/>
                          </a:xfrm>
                        </wpg:grpSpPr>
                        <wps:wsp>
                          <wps:cNvPr id="1009" name="Скругленный прямоугольник 25"/>
                          <wps:cNvSpPr>
                            <a:spLocks noChangeArrowheads="1"/>
                          </wps:cNvSpPr>
                          <wps:spPr bwMode="auto">
                            <a:xfrm>
                              <a:off x="8625" y="224223"/>
                              <a:ext cx="6035040" cy="1003021"/>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8F7142" w:rsidRDefault="00B574CE" w:rsidP="001D00C6">
                                <w:pPr>
                                  <w:autoSpaceDE w:val="0"/>
                                  <w:autoSpaceDN w:val="0"/>
                                  <w:adjustRightInd w:val="0"/>
                                  <w:spacing w:line="360" w:lineRule="auto"/>
                                  <w:ind w:firstLine="1080"/>
                                  <w:jc w:val="both"/>
                                  <w:rPr>
                                    <w:b/>
                                    <w:sz w:val="28"/>
                                    <w:szCs w:val="28"/>
                                    <w:lang w:val="en-US"/>
                                  </w:rPr>
                                </w:pPr>
                                <w:r w:rsidRPr="008F7142">
                                  <w:rPr>
                                    <w:b/>
                                    <w:sz w:val="28"/>
                                    <w:szCs w:val="28"/>
                                    <w:lang w:val="en-US"/>
                                  </w:rPr>
                                  <w:t>Iqtisodiy liberalizmning barcha printsiplariga jamiyat tomonidan rioya qilinsa ishlab chiqarish (taklif) o’ziga mos ravishda iste’molni (talabni) keltirib chiqaradi</w:t>
                                </w:r>
                                <w:r>
                                  <w:rPr>
                                    <w:b/>
                                    <w:sz w:val="28"/>
                                    <w:szCs w:val="28"/>
                                    <w:lang w:val="en-US"/>
                                  </w:rPr>
                                  <w:t>.</w:t>
                                </w:r>
                              </w:p>
                            </w:txbxContent>
                          </wps:txbx>
                          <wps:bodyPr rot="0" vert="horz" wrap="square" lIns="91440" tIns="45720" rIns="91440" bIns="45720" anchor="ctr" anchorCtr="0" upright="1">
                            <a:noAutofit/>
                          </wps:bodyPr>
                        </wps:wsp>
                        <wpg:grpSp>
                          <wpg:cNvPr id="1010" name="Group 220"/>
                          <wpg:cNvGrpSpPr>
                            <a:grpSpLocks/>
                          </wpg:cNvGrpSpPr>
                          <wpg:grpSpPr bwMode="auto">
                            <a:xfrm>
                              <a:off x="7999" y="181156"/>
                              <a:ext cx="2926185" cy="799139"/>
                              <a:chOff x="5707" y="3560"/>
                              <a:chExt cx="2618" cy="749"/>
                            </a:xfrm>
                          </wpg:grpSpPr>
                          <wps:wsp>
                            <wps:cNvPr id="1011"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12"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013"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014" name="Группа 30"/>
                        <wpg:cNvGrpSpPr>
                          <a:grpSpLocks/>
                        </wpg:cNvGrpSpPr>
                        <wpg:grpSpPr bwMode="auto">
                          <a:xfrm>
                            <a:off x="1161" y="8426"/>
                            <a:ext cx="9513" cy="1888"/>
                            <a:chOff x="0" y="0"/>
                            <a:chExt cx="6043665" cy="1227244"/>
                          </a:xfrm>
                        </wpg:grpSpPr>
                        <wps:wsp>
                          <wps:cNvPr id="1015" name="Скругленный прямоугольник 25"/>
                          <wps:cNvSpPr>
                            <a:spLocks noChangeArrowheads="1"/>
                          </wps:cNvSpPr>
                          <wps:spPr bwMode="auto">
                            <a:xfrm>
                              <a:off x="8625" y="224223"/>
                              <a:ext cx="6035040" cy="1003021"/>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8F7142" w:rsidRDefault="00B574CE" w:rsidP="001D00C6">
                                <w:pPr>
                                  <w:autoSpaceDE w:val="0"/>
                                  <w:autoSpaceDN w:val="0"/>
                                  <w:adjustRightInd w:val="0"/>
                                  <w:spacing w:line="360" w:lineRule="auto"/>
                                  <w:ind w:firstLine="1080"/>
                                  <w:jc w:val="both"/>
                                  <w:rPr>
                                    <w:b/>
                                    <w:sz w:val="28"/>
                                    <w:szCs w:val="28"/>
                                    <w:lang w:val="en-US"/>
                                  </w:rPr>
                                </w:pPr>
                                <w:r w:rsidRPr="008F7142">
                                  <w:rPr>
                                    <w:b/>
                                    <w:sz w:val="28"/>
                                    <w:szCs w:val="28"/>
                                    <w:lang w:val="en-US"/>
                                  </w:rPr>
                                  <w:t>Bozorda bahoning erkin tashkil topishi xo’jalik kon’yukturasidagi o’zgarishga darhol moslasha oladi, iqtisodiyotning o’zinio’zi tartibga solib turishini kafolatlaydi</w:t>
                                </w:r>
                                <w:r>
                                  <w:rPr>
                                    <w:b/>
                                    <w:sz w:val="28"/>
                                    <w:szCs w:val="28"/>
                                    <w:lang w:val="en-US"/>
                                  </w:rPr>
                                  <w:t>.</w:t>
                                </w:r>
                              </w:p>
                            </w:txbxContent>
                          </wps:txbx>
                          <wps:bodyPr rot="0" vert="horz" wrap="square" lIns="91440" tIns="45720" rIns="91440" bIns="45720" anchor="ctr" anchorCtr="0" upright="1">
                            <a:noAutofit/>
                          </wps:bodyPr>
                        </wps:wsp>
                        <wpg:grpSp>
                          <wpg:cNvPr id="1016" name="Group 220"/>
                          <wpg:cNvGrpSpPr>
                            <a:grpSpLocks/>
                          </wpg:cNvGrpSpPr>
                          <wpg:grpSpPr bwMode="auto">
                            <a:xfrm>
                              <a:off x="7999" y="181156"/>
                              <a:ext cx="2926185" cy="799139"/>
                              <a:chOff x="5707" y="3560"/>
                              <a:chExt cx="2618" cy="749"/>
                            </a:xfrm>
                          </wpg:grpSpPr>
                          <wps:wsp>
                            <wps:cNvPr id="1017"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18"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019"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1020" name="Группа 32"/>
                        <wpg:cNvGrpSpPr>
                          <a:grpSpLocks/>
                        </wpg:cNvGrpSpPr>
                        <wpg:grpSpPr bwMode="auto">
                          <a:xfrm>
                            <a:off x="1170" y="10854"/>
                            <a:ext cx="9504" cy="2169"/>
                            <a:chOff x="-1" y="-45723"/>
                            <a:chExt cx="6035041" cy="1382109"/>
                          </a:xfrm>
                        </wpg:grpSpPr>
                        <wps:wsp>
                          <wps:cNvPr id="1021" name="Скругленный прямоугольник 17"/>
                          <wps:cNvSpPr>
                            <a:spLocks noChangeArrowheads="1"/>
                          </wps:cNvSpPr>
                          <wps:spPr bwMode="auto">
                            <a:xfrm>
                              <a:off x="0" y="188473"/>
                              <a:ext cx="6035040" cy="1147913"/>
                            </a:xfrm>
                            <a:prstGeom prst="roundRect">
                              <a:avLst>
                                <a:gd name="adj" fmla="val 5796"/>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8F7142" w:rsidRDefault="00B574CE" w:rsidP="001D00C6">
                                <w:pPr>
                                  <w:spacing w:line="360" w:lineRule="auto"/>
                                  <w:ind w:left="180" w:firstLine="3420"/>
                                  <w:jc w:val="both"/>
                                  <w:rPr>
                                    <w:b/>
                                    <w:sz w:val="26"/>
                                    <w:szCs w:val="26"/>
                                  </w:rPr>
                                </w:pPr>
                                <w:r>
                                  <w:rPr>
                                    <w:b/>
                                    <w:sz w:val="28"/>
                                    <w:szCs w:val="28"/>
                                    <w:lang w:val="en-US"/>
                                  </w:rPr>
                                  <w:t>“</w:t>
                                </w:r>
                                <w:r w:rsidRPr="008F7142">
                                  <w:rPr>
                                    <w:b/>
                                    <w:sz w:val="28"/>
                                    <w:szCs w:val="28"/>
                                    <w:lang w:val="en-US"/>
                                  </w:rPr>
                                  <w:t>Qimmat bu foydalilik o’lchovidir</w:t>
                                </w:r>
                                <w:r>
                                  <w:rPr>
                                    <w:b/>
                                    <w:sz w:val="28"/>
                                    <w:szCs w:val="28"/>
                                    <w:lang w:val="en-US"/>
                                  </w:rPr>
                                  <w:t xml:space="preserve">”, </w:t>
                                </w:r>
                                <w:r w:rsidRPr="008F7142">
                                  <w:rPr>
                                    <w:b/>
                                    <w:sz w:val="28"/>
                                    <w:szCs w:val="28"/>
                                    <w:lang w:val="en-US"/>
                                  </w:rPr>
                                  <w:t>tovar qiymati nafaqat mehnat sarflari bilan, balki mahsulotning foydalilik darajasi bilan ham o’lchanishi mumkin</w:t>
                                </w:r>
                              </w:p>
                            </w:txbxContent>
                          </wps:txbx>
                          <wps:bodyPr rot="0" vert="horz" wrap="square" lIns="36000" tIns="0" rIns="36000" bIns="0" anchor="ctr" anchorCtr="0" upright="1">
                            <a:noAutofit/>
                          </wps:bodyPr>
                        </wps:wsp>
                        <wpg:grpSp>
                          <wpg:cNvPr id="1022" name="Group 220"/>
                          <wpg:cNvGrpSpPr>
                            <a:grpSpLocks/>
                          </wpg:cNvGrpSpPr>
                          <wpg:grpSpPr bwMode="auto">
                            <a:xfrm>
                              <a:off x="17253" y="77645"/>
                              <a:ext cx="2908756" cy="1212042"/>
                              <a:chOff x="5723" y="3560"/>
                              <a:chExt cx="2602" cy="541"/>
                            </a:xfrm>
                          </wpg:grpSpPr>
                          <wps:wsp>
                            <wps:cNvPr id="1023"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24"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025" name="Поле 31"/>
                          <wps:cNvSpPr txBox="1">
                            <a:spLocks noChangeArrowheads="1"/>
                          </wps:cNvSpPr>
                          <wps:spPr bwMode="auto">
                            <a:xfrm>
                              <a:off x="-1" y="-45723"/>
                              <a:ext cx="2149918" cy="549720"/>
                            </a:xfrm>
                            <a:prstGeom prst="rect">
                              <a:avLst/>
                            </a:prstGeom>
                            <a:solidFill>
                              <a:srgbClr val="7BFDC2"/>
                            </a:solidFill>
                            <a:ln w="38100" algn="ctr">
                              <a:solidFill>
                                <a:srgbClr val="3FCDFF"/>
                              </a:solidFill>
                              <a:miter lim="800000"/>
                              <a:headEnd/>
                              <a:tailEnd/>
                            </a:ln>
                            <a:effectLst>
                              <a:outerShdw blurRad="50800" dist="88900" dir="13500000" algn="br" rotWithShape="0">
                                <a:srgbClr val="000000">
                                  <a:alpha val="39999"/>
                                </a:srgbClr>
                              </a:outerShdw>
                            </a:effectLst>
                          </wps:spPr>
                          <wps:txbx>
                            <w:txbxContent>
                              <w:p w:rsidR="00B574CE" w:rsidRPr="008F7142" w:rsidRDefault="00B574CE" w:rsidP="001D00C6">
                                <w:pPr>
                                  <w:autoSpaceDE w:val="0"/>
                                  <w:autoSpaceDN w:val="0"/>
                                  <w:adjustRightInd w:val="0"/>
                                  <w:spacing w:line="276" w:lineRule="auto"/>
                                  <w:jc w:val="center"/>
                                  <w:rPr>
                                    <w:b/>
                                    <w:sz w:val="26"/>
                                    <w:szCs w:val="26"/>
                                    <w:lang w:val="en-US"/>
                                  </w:rPr>
                                </w:pPr>
                                <w:r w:rsidRPr="008F7142">
                                  <w:rPr>
                                    <w:b/>
                                    <w:bCs/>
                                    <w:sz w:val="26"/>
                                    <w:szCs w:val="26"/>
                                    <w:lang w:val="en-US"/>
                                  </w:rPr>
                                  <w:t>Qiymat va ishlab chiqarish omillari nazariyalari.</w:t>
                                </w:r>
                              </w:p>
                              <w:p w:rsidR="00B574CE" w:rsidRPr="008F7142" w:rsidRDefault="00B574CE" w:rsidP="001D00C6">
                                <w:pPr>
                                  <w:autoSpaceDE w:val="0"/>
                                  <w:autoSpaceDN w:val="0"/>
                                  <w:adjustRightInd w:val="0"/>
                                  <w:spacing w:after="200"/>
                                  <w:jc w:val="center"/>
                                  <w:rPr>
                                    <w:b/>
                                    <w:sz w:val="28"/>
                                    <w:szCs w:val="28"/>
                                    <w:lang w:val="en-US"/>
                                  </w:rPr>
                                </w:pPr>
                              </w:p>
                            </w:txbxContent>
                          </wps:txbx>
                          <wps:bodyPr rot="0" vert="horz" wrap="square" lIns="91440" tIns="45720" rIns="91440" bIns="45720" anchor="t" anchorCtr="0" upright="1">
                            <a:noAutofit/>
                          </wps:bodyPr>
                        </wps:wsp>
                      </wpg:grpSp>
                      <wpg:grpSp>
                        <wpg:cNvPr id="1026" name="Группа 30"/>
                        <wpg:cNvGrpSpPr>
                          <a:grpSpLocks/>
                        </wpg:cNvGrpSpPr>
                        <wpg:grpSpPr bwMode="auto">
                          <a:xfrm>
                            <a:off x="1134" y="13194"/>
                            <a:ext cx="9513" cy="1888"/>
                            <a:chOff x="0" y="0"/>
                            <a:chExt cx="6043665" cy="1227244"/>
                          </a:xfrm>
                        </wpg:grpSpPr>
                        <wps:wsp>
                          <wps:cNvPr id="1027" name="Скругленный прямоугольник 25"/>
                          <wps:cNvSpPr>
                            <a:spLocks noChangeArrowheads="1"/>
                          </wps:cNvSpPr>
                          <wps:spPr bwMode="auto">
                            <a:xfrm>
                              <a:off x="8625" y="224223"/>
                              <a:ext cx="6035040" cy="1003021"/>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A552F8" w:rsidRDefault="00B574CE" w:rsidP="001D00C6">
                                <w:pPr>
                                  <w:autoSpaceDE w:val="0"/>
                                  <w:autoSpaceDN w:val="0"/>
                                  <w:adjustRightInd w:val="0"/>
                                  <w:spacing w:line="360" w:lineRule="auto"/>
                                  <w:ind w:firstLine="1080"/>
                                  <w:jc w:val="both"/>
                                  <w:rPr>
                                    <w:b/>
                                    <w:sz w:val="28"/>
                                    <w:szCs w:val="28"/>
                                    <w:lang w:val="en-US"/>
                                  </w:rPr>
                                </w:pPr>
                                <w:r w:rsidRPr="00A552F8">
                                  <w:rPr>
                                    <w:b/>
                                    <w:sz w:val="28"/>
                                    <w:szCs w:val="28"/>
                                    <w:lang w:val="en-US"/>
                                  </w:rPr>
                                  <w:t>«Mehnat» omili ishchilarning daromadi sifatida ish haqi yaratadi, «kapital» omili kapitalistlarning daromadi sifatida foyda yaratadi, «er» omili er egalarining daromadi sifatida renta yaratadi.</w:t>
                                </w:r>
                              </w:p>
                            </w:txbxContent>
                          </wps:txbx>
                          <wps:bodyPr rot="0" vert="horz" wrap="square" lIns="91440" tIns="45720" rIns="91440" bIns="45720" anchor="ctr" anchorCtr="0" upright="1">
                            <a:noAutofit/>
                          </wps:bodyPr>
                        </wps:wsp>
                        <wpg:grpSp>
                          <wpg:cNvPr id="1028" name="Group 220"/>
                          <wpg:cNvGrpSpPr>
                            <a:grpSpLocks/>
                          </wpg:cNvGrpSpPr>
                          <wpg:grpSpPr bwMode="auto">
                            <a:xfrm>
                              <a:off x="7999" y="181156"/>
                              <a:ext cx="2926185" cy="799139"/>
                              <a:chOff x="5707" y="3560"/>
                              <a:chExt cx="2618" cy="749"/>
                            </a:xfrm>
                          </wpg:grpSpPr>
                          <wps:wsp>
                            <wps:cNvPr id="1029"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30"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031"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995" o:spid="_x0000_s1889" style="position:absolute;left:0;text-align:left;margin-left:0;margin-top:4.6pt;width:477pt;height:697.4pt;z-index:-251551744" coordorigin="1134,1134" coordsize="9540,13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">
                <v:group id="Группа 30" o:spid="_x0000_s1890" style="position:absolute;left:1161;top:1134;width:9513;height:1929" coordsize="60436,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sH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D3TDgCMv0BAAD//wMAUEsBAi0AFAAGAAgAAAAhANvh9svuAAAAhQEAABMAAAAAAAAA&#10;AAAAAAAAAAAAAFtDb250ZW50X1R5cGVzXS54bWxQSwECLQAUAAYACAAAACEAWvQsW78AAAAVAQAA&#10;CwAAAAAAAAAAAAAAAAAfAQAAX3JlbHMvLnJlbHNQSwECLQAUAAYACAAAACEAdXVrB8YAAADcAAAA&#10;DwAAAAAAAAAAAAAAAAAHAgAAZHJzL2Rvd25yZXYueG1sUEsFBgAAAAADAAMAtwAAAPoCAAAAAA==&#10;">
                  <v:roundrect id="Скругленный прямоугольник 25" o:spid="_x0000_s1891" style="position:absolute;left:86;top:2242;width:60350;height:10289;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235C09" w:rsidRDefault="00B574CE" w:rsidP="001D00C6">
                          <w:pPr>
                            <w:autoSpaceDE w:val="0"/>
                            <w:autoSpaceDN w:val="0"/>
                            <w:adjustRightInd w:val="0"/>
                            <w:spacing w:line="360" w:lineRule="auto"/>
                            <w:ind w:firstLine="1080"/>
                            <w:jc w:val="both"/>
                            <w:rPr>
                              <w:b/>
                              <w:sz w:val="28"/>
                              <w:szCs w:val="28"/>
                              <w:lang w:val="en-US"/>
                            </w:rPr>
                          </w:pPr>
                          <w:r w:rsidRPr="00235C09">
                            <w:rPr>
                              <w:b/>
                              <w:sz w:val="28"/>
                              <w:szCs w:val="28"/>
                              <w:lang w:val="en-US"/>
                            </w:rPr>
                            <w:t>Tovarlarning umumiy massasi talabning umumiy miqdoriga teng bo’ladi, o’z tovarini sotib daromad olgan har bir kishi ushbu daromadga mos ravishda talabni keltirib chiqaradi.</w:t>
                          </w:r>
                        </w:p>
                      </w:txbxContent>
                    </v:textbox>
                  </v:roundrect>
                  <v:group id="Group 220" o:spid="_x0000_s1892"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">
                    <v:shape id="AutoShape 13" o:spid="_x0000_s1893"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" strokecolor="blue" strokeweight="4.5pt">
                      <v:stroke linestyle="thinThin"/>
                      <v:shadow color="#868686"/>
                    </v:shape>
                    <v:shape id="AutoShape 14" o:spid="_x0000_s1894"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" strokecolor="blue" strokeweight="4.5pt">
                      <v:stroke linestyle="thinThin"/>
                      <v:shadow color="#868686"/>
                    </v:shape>
                  </v:group>
                  <v:shape id="Блок-схема: альтернативный процесс 583" o:spid="_x0000_s1895"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1896" style="position:absolute;left:1134;top:3247;width:9513;height:2927" coordsize="60436,19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roundrect id="Скругленный прямоугольник 25" o:spid="_x0000_s1897" style="position:absolute;left:86;top:2242;width:60350;height:16777;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8F7142" w:rsidRDefault="00B574CE" w:rsidP="001D00C6">
                          <w:pPr>
                            <w:autoSpaceDE w:val="0"/>
                            <w:autoSpaceDN w:val="0"/>
                            <w:adjustRightInd w:val="0"/>
                            <w:spacing w:line="360" w:lineRule="auto"/>
                            <w:ind w:firstLine="1080"/>
                            <w:jc w:val="both"/>
                            <w:rPr>
                              <w:b/>
                              <w:sz w:val="28"/>
                              <w:szCs w:val="28"/>
                              <w:lang w:val="en-US"/>
                            </w:rPr>
                          </w:pPr>
                          <w:r w:rsidRPr="008F7142">
                            <w:rPr>
                              <w:b/>
                              <w:sz w:val="28"/>
                              <w:szCs w:val="28"/>
                              <w:lang w:val="en-US"/>
                            </w:rPr>
                            <w:t>Jamiyat miqyosida taklif va talab muvozanatlashadi, ortiqcha ishlab chiqarish bo’lmaydi. Ortiqcha ishlab chiqarish faqat ayrim tarmoqlarda boshqa tarmoqlardagi kam ishlab chiqarish hisobiga vujudga keladi. Ko’p ishlab chiqarishdan qo’rqmaslik kerak, faqat ayrim tovarlarning ortiqcha ishlab chiqarilish xavfi tug’ilishi mumkin.</w:t>
                          </w:r>
                        </w:p>
                      </w:txbxContent>
                    </v:textbox>
                  </v:roundrect>
                  <v:group id="Group 220" o:spid="_x0000_s1898"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AutoShape 13" o:spid="_x0000_s1899"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" strokecolor="blue" strokeweight="4.5pt">
                      <v:stroke linestyle="thinThin"/>
                      <v:shadow color="#868686"/>
                    </v:shape>
                    <v:shape id="AutoShape 14" o:spid="_x0000_s1900"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" strokecolor="blue" strokeweight="4.5pt">
                      <v:stroke linestyle="thinThin"/>
                      <v:shadow color="#868686"/>
                    </v:shape>
                  </v:group>
                  <v:shape id="Блок-схема: альтернативный процесс 583" o:spid="_x0000_s1901"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1902" style="position:absolute;left:1161;top:6354;width:9513;height:1888" coordsize="60436,1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roundrect id="Скругленный прямоугольник 25" o:spid="_x0000_s1903" style="position:absolute;left:86;top:2242;width:60350;height:10030;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8F7142" w:rsidRDefault="00B574CE" w:rsidP="001D00C6">
                          <w:pPr>
                            <w:autoSpaceDE w:val="0"/>
                            <w:autoSpaceDN w:val="0"/>
                            <w:adjustRightInd w:val="0"/>
                            <w:spacing w:line="360" w:lineRule="auto"/>
                            <w:ind w:firstLine="1080"/>
                            <w:jc w:val="both"/>
                            <w:rPr>
                              <w:b/>
                              <w:sz w:val="28"/>
                              <w:szCs w:val="28"/>
                              <w:lang w:val="en-US"/>
                            </w:rPr>
                          </w:pPr>
                          <w:r w:rsidRPr="008F7142">
                            <w:rPr>
                              <w:b/>
                              <w:sz w:val="28"/>
                              <w:szCs w:val="28"/>
                              <w:lang w:val="en-US"/>
                            </w:rPr>
                            <w:t>Iqtisodiy liberalizmning barcha printsiplariga jamiyat tomonidan rioya qilinsa ishlab chiqarish (taklif) o’ziga mos ravishda iste’molni (talabni) keltirib chiqaradi</w:t>
                          </w:r>
                          <w:r>
                            <w:rPr>
                              <w:b/>
                              <w:sz w:val="28"/>
                              <w:szCs w:val="28"/>
                              <w:lang w:val="en-US"/>
                            </w:rPr>
                            <w:t>.</w:t>
                          </w:r>
                        </w:p>
                      </w:txbxContent>
                    </v:textbox>
                  </v:roundrect>
                  <v:group id="Group 220" o:spid="_x0000_s1904"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shape id="AutoShape 13" o:spid="_x0000_s1905"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" strokecolor="blue" strokeweight="4.5pt">
                      <v:stroke linestyle="thinThin"/>
                      <v:shadow color="#868686"/>
                    </v:shape>
                    <v:shape id="AutoShape 14" o:spid="_x0000_s1906"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" strokecolor="blue" strokeweight="4.5pt">
                      <v:stroke linestyle="thinThin"/>
                      <v:shadow color="#868686"/>
                    </v:shape>
                  </v:group>
                  <v:shape id="Блок-схема: альтернативный процесс 583" o:spid="_x0000_s1907"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1908" style="position:absolute;left:1161;top:8426;width:9513;height:1888" coordsize="60436,1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">
                  <v:roundrect id="Скругленный прямоугольник 25" o:spid="_x0000_s1909" style="position:absolute;left:86;top:2242;width:60350;height:10030;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8F7142" w:rsidRDefault="00B574CE" w:rsidP="001D00C6">
                          <w:pPr>
                            <w:autoSpaceDE w:val="0"/>
                            <w:autoSpaceDN w:val="0"/>
                            <w:adjustRightInd w:val="0"/>
                            <w:spacing w:line="360" w:lineRule="auto"/>
                            <w:ind w:firstLine="1080"/>
                            <w:jc w:val="both"/>
                            <w:rPr>
                              <w:b/>
                              <w:sz w:val="28"/>
                              <w:szCs w:val="28"/>
                              <w:lang w:val="en-US"/>
                            </w:rPr>
                          </w:pPr>
                          <w:r w:rsidRPr="008F7142">
                            <w:rPr>
                              <w:b/>
                              <w:sz w:val="28"/>
                              <w:szCs w:val="28"/>
                              <w:lang w:val="en-US"/>
                            </w:rPr>
                            <w:t>Bozorda bahoning erkin tashkil topishi xo’jalik kon’yukturasidagi o’zgarishga darhol moslasha oladi, iqtisodiyotning o’zinio’zi tartibga solib turishini kafolatlaydi</w:t>
                          </w:r>
                          <w:r>
                            <w:rPr>
                              <w:b/>
                              <w:sz w:val="28"/>
                              <w:szCs w:val="28"/>
                              <w:lang w:val="en-US"/>
                            </w:rPr>
                            <w:t>.</w:t>
                          </w:r>
                        </w:p>
                      </w:txbxContent>
                    </v:textbox>
                  </v:roundrect>
                  <v:group id="Group 220" o:spid="_x0000_s1910"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">
                    <v:shape id="AutoShape 13" o:spid="_x0000_s1911"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" strokecolor="blue" strokeweight="4.5pt">
                      <v:stroke linestyle="thinThin"/>
                      <v:shadow color="#868686"/>
                    </v:shape>
                    <v:shape id="AutoShape 14" o:spid="_x0000_s1912"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" strokecolor="blue" strokeweight="4.5pt">
                      <v:stroke linestyle="thinThin"/>
                      <v:shadow color="#868686"/>
                    </v:shape>
                  </v:group>
                  <v:shape id="Блок-схема: альтернативный процесс 583" o:spid="_x0000_s1913"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_x0000_s1914" style="position:absolute;left:1170;top:10854;width:9504;height:2169" coordorigin=",-457" coordsize="60350,1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D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hl29kBJ3fAQAA//8DAFBLAQItABQABgAIAAAAIQDb4fbL7gAAAIUBAAATAAAAAAAA&#10;AAAAAAAAAAAAAABbQ29udGVudF9UeXBlc10ueG1sUEsBAi0AFAAGAAgAAAAhAFr0LFu/AAAAFQEA&#10;AAsAAAAAAAAAAAAAAAAAHwEAAF9yZWxzLy5yZWxzUEsBAi0AFAAGAAgAAAAhACQvNQPHAAAA3QAA&#10;AA8AAAAAAAAAAAAAAAAABwIAAGRycy9kb3ducmV2LnhtbFBLBQYAAAAAAwADALcAAAD7AgAAAAA=&#10;">
                  <v:roundrect id="Скругленный прямоугольник 17" o:spid="_x0000_s1915" style="position:absolute;top:1884;width:60350;height:11479;visibility:visible;mso-wrap-style:square;v-text-anchor:middle" arcsize="37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inset="1mm,0,1mm,0">
                      <w:txbxContent>
                        <w:p w:rsidR="00B574CE" w:rsidRPr="008F7142" w:rsidRDefault="00B574CE" w:rsidP="001D00C6">
                          <w:pPr>
                            <w:spacing w:line="360" w:lineRule="auto"/>
                            <w:ind w:left="180" w:firstLine="3420"/>
                            <w:jc w:val="both"/>
                            <w:rPr>
                              <w:b/>
                              <w:sz w:val="26"/>
                              <w:szCs w:val="26"/>
                            </w:rPr>
                          </w:pPr>
                          <w:r>
                            <w:rPr>
                              <w:b/>
                              <w:sz w:val="28"/>
                              <w:szCs w:val="28"/>
                              <w:lang w:val="en-US"/>
                            </w:rPr>
                            <w:t>“</w:t>
                          </w:r>
                          <w:r w:rsidRPr="008F7142">
                            <w:rPr>
                              <w:b/>
                              <w:sz w:val="28"/>
                              <w:szCs w:val="28"/>
                              <w:lang w:val="en-US"/>
                            </w:rPr>
                            <w:t>Qimmat bu foydalilik o’lchovidir</w:t>
                          </w:r>
                          <w:r>
                            <w:rPr>
                              <w:b/>
                              <w:sz w:val="28"/>
                              <w:szCs w:val="28"/>
                              <w:lang w:val="en-US"/>
                            </w:rPr>
                            <w:t xml:space="preserve">”, </w:t>
                          </w:r>
                          <w:r w:rsidRPr="008F7142">
                            <w:rPr>
                              <w:b/>
                              <w:sz w:val="28"/>
                              <w:szCs w:val="28"/>
                              <w:lang w:val="en-US"/>
                            </w:rPr>
                            <w:t>tovar qiymati nafaqat mehnat sarflari bilan, balki mahsulotning foydalilik darajasi bilan ham o’lchanishi mumkin</w:t>
                          </w:r>
                        </w:p>
                      </w:txbxContent>
                    </v:textbox>
                  </v:roundrect>
                  <v:group id="Group 220" o:spid="_x0000_s1916" style="position:absolute;left:172;top:776;width:29088;height:12120"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">
                    <v:shape id="AutoShape 13" o:spid="_x0000_s1917"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" strokecolor="blue" strokeweight="4.5pt">
                      <v:stroke linestyle="thinThin"/>
                      <v:shadow color="#868686"/>
                    </v:shape>
                    <v:shape id="AutoShape 14" o:spid="_x0000_s1918"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" strokecolor="blue" strokeweight="4.5pt">
                      <v:stroke linestyle="thinThin"/>
                      <v:shadow color="#868686"/>
                    </v:shape>
                  </v:group>
                  <v:shape id="Поле 31" o:spid="_x0000_s1919" type="#_x0000_t202" style="position:absolute;top:-457;width:21499;height:5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" fillcolor="#7bfdc2" strokecolor="#3fcdff" strokeweight="3pt">
                    <v:shadow on="t" color="black" opacity="26213f" origin=".5,.5" offset="-1.74617mm,-1.74617mm"/>
                    <v:textbox>
                      <w:txbxContent>
                        <w:p w:rsidR="00B574CE" w:rsidRPr="008F7142" w:rsidRDefault="00B574CE" w:rsidP="001D00C6">
                          <w:pPr>
                            <w:autoSpaceDE w:val="0"/>
                            <w:autoSpaceDN w:val="0"/>
                            <w:adjustRightInd w:val="0"/>
                            <w:spacing w:line="276" w:lineRule="auto"/>
                            <w:jc w:val="center"/>
                            <w:rPr>
                              <w:b/>
                              <w:sz w:val="26"/>
                              <w:szCs w:val="26"/>
                              <w:lang w:val="en-US"/>
                            </w:rPr>
                          </w:pPr>
                          <w:r w:rsidRPr="008F7142">
                            <w:rPr>
                              <w:b/>
                              <w:bCs/>
                              <w:sz w:val="26"/>
                              <w:szCs w:val="26"/>
                              <w:lang w:val="en-US"/>
                            </w:rPr>
                            <w:t>Qiymat va ishlab chiqarish omillari nazariyalari.</w:t>
                          </w:r>
                        </w:p>
                        <w:p w:rsidR="00B574CE" w:rsidRPr="008F7142" w:rsidRDefault="00B574CE" w:rsidP="001D00C6">
                          <w:pPr>
                            <w:autoSpaceDE w:val="0"/>
                            <w:autoSpaceDN w:val="0"/>
                            <w:adjustRightInd w:val="0"/>
                            <w:spacing w:after="200"/>
                            <w:jc w:val="center"/>
                            <w:rPr>
                              <w:b/>
                              <w:sz w:val="28"/>
                              <w:szCs w:val="28"/>
                              <w:lang w:val="en-US"/>
                            </w:rPr>
                          </w:pPr>
                        </w:p>
                      </w:txbxContent>
                    </v:textbox>
                  </v:shape>
                </v:group>
                <v:group id="Группа 30" o:spid="_x0000_s1920" style="position:absolute;left:1134;top:13194;width:9513;height:1888" coordsize="60436,1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">
                  <v:roundrect id="Скругленный прямоугольник 25" o:spid="_x0000_s1921" style="position:absolute;left:86;top:2242;width:60350;height:10030;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A552F8" w:rsidRDefault="00B574CE" w:rsidP="001D00C6">
                          <w:pPr>
                            <w:autoSpaceDE w:val="0"/>
                            <w:autoSpaceDN w:val="0"/>
                            <w:adjustRightInd w:val="0"/>
                            <w:spacing w:line="360" w:lineRule="auto"/>
                            <w:ind w:firstLine="1080"/>
                            <w:jc w:val="both"/>
                            <w:rPr>
                              <w:b/>
                              <w:sz w:val="28"/>
                              <w:szCs w:val="28"/>
                              <w:lang w:val="en-US"/>
                            </w:rPr>
                          </w:pPr>
                          <w:r w:rsidRPr="00A552F8">
                            <w:rPr>
                              <w:b/>
                              <w:sz w:val="28"/>
                              <w:szCs w:val="28"/>
                              <w:lang w:val="en-US"/>
                            </w:rPr>
                            <w:t>«Mehnat» omili ishchilarning daromadi sifatida ish haqi yaratadi, «kapital» omili kapitalistlarning daromadi sifatida foyda yaratadi, «er» omili er egalarining daromadi sifatida renta yaratadi.</w:t>
                          </w:r>
                        </w:p>
                      </w:txbxContent>
                    </v:textbox>
                  </v:roundrect>
                  <v:group id="Group 220" o:spid="_x0000_s1922"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kF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BlW9kBJ3fAQAA//8DAFBLAQItABQABgAIAAAAIQDb4fbL7gAAAIUBAAATAAAAAAAA&#10;AAAAAAAAAAAAAABbQ29udGVudF9UeXBlc10ueG1sUEsBAi0AFAAGAAgAAAAhAFr0LFu/AAAAFQEA&#10;AAsAAAAAAAAAAAAAAAAAHwEAAF9yZWxzLy5yZWxzUEsBAi0AFAAGAAgAAAAhANpZOQXHAAAA3QAA&#10;AA8AAAAAAAAAAAAAAAAABwIAAGRycy9kb3ducmV2LnhtbFBLBQYAAAAAAwADALcAAAD7AgAAAAA=&#10;">
                    <v:shape id="AutoShape 13" o:spid="_x0000_s1923"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" strokecolor="blue" strokeweight="4.5pt">
                      <v:stroke linestyle="thinThin"/>
                      <v:shadow color="#868686"/>
                    </v:shape>
                    <v:shape id="AutoShape 14" o:spid="_x0000_s1924"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" strokecolor="blue" strokeweight="4.5pt">
                      <v:stroke linestyle="thinThin"/>
                      <v:shadow color="#868686"/>
                    </v:shape>
                  </v:group>
                  <v:shape id="Блок-схема: альтернативный процесс 583" o:spid="_x0000_s1925"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r>
        <w:rPr>
          <w:noProof/>
        </w:rPr>
        <w:lastRenderedPageBreak/>
        <mc:AlternateContent>
          <mc:Choice Requires="wpg">
            <w:drawing>
              <wp:anchor distT="0" distB="0" distL="114300" distR="114300" simplePos="0" relativeHeight="251766784" behindDoc="1" locked="0" layoutInCell="1" allowOverlap="1">
                <wp:simplePos x="0" y="0"/>
                <wp:positionH relativeFrom="column">
                  <wp:posOffset>0</wp:posOffset>
                </wp:positionH>
                <wp:positionV relativeFrom="paragraph">
                  <wp:posOffset>0</wp:posOffset>
                </wp:positionV>
                <wp:extent cx="6057900" cy="8830945"/>
                <wp:effectExtent l="24765" t="15240" r="13335" b="21590"/>
                <wp:wrapTight wrapText="bothSides">
                  <wp:wrapPolygon edited="0">
                    <wp:start x="204" y="-47"/>
                    <wp:lineTo x="34" y="0"/>
                    <wp:lineTo x="-68" y="163"/>
                    <wp:lineTo x="-34" y="4799"/>
                    <wp:lineTo x="102" y="5174"/>
                    <wp:lineTo x="136" y="5546"/>
                    <wp:lineTo x="-68" y="5616"/>
                    <wp:lineTo x="-68" y="7969"/>
                    <wp:lineTo x="10800" y="8156"/>
                    <wp:lineTo x="611" y="8249"/>
                    <wp:lineTo x="-68" y="8272"/>
                    <wp:lineTo x="-68" y="21297"/>
                    <wp:lineTo x="170" y="21577"/>
                    <wp:lineTo x="408" y="21623"/>
                    <wp:lineTo x="21125" y="21623"/>
                    <wp:lineTo x="21362" y="21577"/>
                    <wp:lineTo x="21634" y="21274"/>
                    <wp:lineTo x="21634" y="17034"/>
                    <wp:lineTo x="21260" y="16683"/>
                    <wp:lineTo x="2547" y="16356"/>
                    <wp:lineTo x="7913" y="16356"/>
                    <wp:lineTo x="21498" y="16102"/>
                    <wp:lineTo x="21498" y="15984"/>
                    <wp:lineTo x="21634" y="15706"/>
                    <wp:lineTo x="21668" y="11953"/>
                    <wp:lineTo x="19223" y="11907"/>
                    <wp:lineTo x="2615" y="11860"/>
                    <wp:lineTo x="2513" y="11580"/>
                    <wp:lineTo x="21600" y="11231"/>
                    <wp:lineTo x="21634" y="11138"/>
                    <wp:lineTo x="21668" y="10905"/>
                    <wp:lineTo x="21668" y="8785"/>
                    <wp:lineTo x="2649" y="8528"/>
                    <wp:lineTo x="10800" y="8156"/>
                    <wp:lineTo x="15928" y="8156"/>
                    <wp:lineTo x="21634" y="7969"/>
                    <wp:lineTo x="21668" y="6057"/>
                    <wp:lineTo x="20717" y="6057"/>
                    <wp:lineTo x="2581" y="5918"/>
                    <wp:lineTo x="2615" y="5803"/>
                    <wp:lineTo x="2411" y="5616"/>
                    <wp:lineTo x="8898" y="5546"/>
                    <wp:lineTo x="21566" y="5313"/>
                    <wp:lineTo x="21668" y="4941"/>
                    <wp:lineTo x="21668" y="489"/>
                    <wp:lineTo x="20445" y="466"/>
                    <wp:lineTo x="2649" y="326"/>
                    <wp:lineTo x="2683" y="210"/>
                    <wp:lineTo x="2479" y="23"/>
                    <wp:lineTo x="2275" y="-47"/>
                    <wp:lineTo x="204" y="-47"/>
                  </wp:wrapPolygon>
                </wp:wrapTight>
                <wp:docPr id="964" name="Группа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8830945"/>
                          <a:chOff x="1134" y="1134"/>
                          <a:chExt cx="9540" cy="13907"/>
                        </a:xfrm>
                      </wpg:grpSpPr>
                      <wpg:grpSp>
                        <wpg:cNvPr id="965" name="Группа 30"/>
                        <wpg:cNvGrpSpPr>
                          <a:grpSpLocks/>
                        </wpg:cNvGrpSpPr>
                        <wpg:grpSpPr bwMode="auto">
                          <a:xfrm>
                            <a:off x="1161" y="1134"/>
                            <a:ext cx="9513" cy="3396"/>
                            <a:chOff x="0" y="0"/>
                            <a:chExt cx="6043665" cy="2208056"/>
                          </a:xfrm>
                        </wpg:grpSpPr>
                        <wps:wsp>
                          <wps:cNvPr id="966" name="Скругленный прямоугольник 25"/>
                          <wps:cNvSpPr>
                            <a:spLocks noChangeArrowheads="1"/>
                          </wps:cNvSpPr>
                          <wps:spPr bwMode="auto">
                            <a:xfrm>
                              <a:off x="8625" y="224223"/>
                              <a:ext cx="6035040" cy="1983833"/>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A552F8" w:rsidRDefault="00B574CE" w:rsidP="001D00C6">
                                <w:pPr>
                                  <w:autoSpaceDE w:val="0"/>
                                  <w:autoSpaceDN w:val="0"/>
                                  <w:adjustRightInd w:val="0"/>
                                  <w:spacing w:line="360" w:lineRule="auto"/>
                                  <w:ind w:firstLine="1080"/>
                                  <w:jc w:val="both"/>
                                  <w:rPr>
                                    <w:b/>
                                    <w:sz w:val="28"/>
                                    <w:szCs w:val="28"/>
                                    <w:lang w:val="en-US"/>
                                  </w:rPr>
                                </w:pPr>
                                <w:r w:rsidRPr="00A552F8">
                                  <w:rPr>
                                    <w:b/>
                                    <w:sz w:val="28"/>
                                    <w:szCs w:val="28"/>
                                    <w:lang w:val="en-US"/>
                                  </w:rPr>
                                  <w:t>Ishlab chiqarishda tadbirkorlar (ular ishlab chiqarishni tashkil etadilar va boshqaradilar), er egalari (tovar ishlab chiqarish uchun tabiiy materiallarni beradilar) va ishchilar (tayyor mahsulot yaratadilar) o’zaro ta’sirda bo’ladilar va birbirlarini to’ldirib boradilar. Ishlab chiqarish jarayoni qatnashchilari bir birlariga qarshi turmaydilar, balki, aksincha, bir birlarini to’ldirib turadilar.</w:t>
                                </w:r>
                              </w:p>
                            </w:txbxContent>
                          </wps:txbx>
                          <wps:bodyPr rot="0" vert="horz" wrap="square" lIns="91440" tIns="45720" rIns="91440" bIns="45720" anchor="ctr" anchorCtr="0" upright="1">
                            <a:noAutofit/>
                          </wps:bodyPr>
                        </wps:wsp>
                        <wpg:grpSp>
                          <wpg:cNvPr id="967" name="Group 220"/>
                          <wpg:cNvGrpSpPr>
                            <a:grpSpLocks/>
                          </wpg:cNvGrpSpPr>
                          <wpg:grpSpPr bwMode="auto">
                            <a:xfrm>
                              <a:off x="7999" y="181156"/>
                              <a:ext cx="2926185" cy="799139"/>
                              <a:chOff x="5707" y="3560"/>
                              <a:chExt cx="2618" cy="749"/>
                            </a:xfrm>
                          </wpg:grpSpPr>
                          <wps:wsp>
                            <wps:cNvPr id="968"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69"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970"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971" name="Группа 30"/>
                        <wpg:cNvGrpSpPr>
                          <a:grpSpLocks/>
                        </wpg:cNvGrpSpPr>
                        <wpg:grpSpPr bwMode="auto">
                          <a:xfrm>
                            <a:off x="1134" y="4734"/>
                            <a:ext cx="9513" cy="1507"/>
                            <a:chOff x="0" y="0"/>
                            <a:chExt cx="6043665" cy="980295"/>
                          </a:xfrm>
                        </wpg:grpSpPr>
                        <wps:wsp>
                          <wps:cNvPr id="972" name="Скругленный прямоугольник 25"/>
                          <wps:cNvSpPr>
                            <a:spLocks noChangeArrowheads="1"/>
                          </wps:cNvSpPr>
                          <wps:spPr bwMode="auto">
                            <a:xfrm>
                              <a:off x="8625" y="224223"/>
                              <a:ext cx="6035040" cy="756071"/>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A552F8" w:rsidRDefault="00B574CE" w:rsidP="001D00C6">
                                <w:pPr>
                                  <w:autoSpaceDE w:val="0"/>
                                  <w:autoSpaceDN w:val="0"/>
                                  <w:adjustRightInd w:val="0"/>
                                  <w:spacing w:line="360" w:lineRule="auto"/>
                                  <w:ind w:firstLine="1080"/>
                                  <w:jc w:val="both"/>
                                  <w:rPr>
                                    <w:b/>
                                    <w:sz w:val="28"/>
                                    <w:szCs w:val="28"/>
                                    <w:lang w:val="en-US"/>
                                  </w:rPr>
                                </w:pPr>
                                <w:r w:rsidRPr="00A552F8">
                                  <w:rPr>
                                    <w:b/>
                                    <w:sz w:val="28"/>
                                    <w:szCs w:val="28"/>
                                    <w:lang w:val="en-US"/>
                                  </w:rPr>
                                  <w:t>Tadbirkor daromadi - bu uning qobiliyati, iste’dodi, faoliyati va boshqaruvi uchun to’lanadigan haq.</w:t>
                                </w:r>
                              </w:p>
                            </w:txbxContent>
                          </wps:txbx>
                          <wps:bodyPr rot="0" vert="horz" wrap="square" lIns="91440" tIns="45720" rIns="91440" bIns="45720" anchor="ctr" anchorCtr="0" upright="1">
                            <a:noAutofit/>
                          </wps:bodyPr>
                        </wps:wsp>
                        <wpg:grpSp>
                          <wpg:cNvPr id="973" name="Group 220"/>
                          <wpg:cNvGrpSpPr>
                            <a:grpSpLocks/>
                          </wpg:cNvGrpSpPr>
                          <wpg:grpSpPr bwMode="auto">
                            <a:xfrm>
                              <a:off x="7999" y="181156"/>
                              <a:ext cx="2926185" cy="799139"/>
                              <a:chOff x="5707" y="3560"/>
                              <a:chExt cx="2618" cy="749"/>
                            </a:xfrm>
                          </wpg:grpSpPr>
                          <wps:wsp>
                            <wps:cNvPr id="974"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75"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976"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977" name="Группа 30"/>
                        <wpg:cNvGrpSpPr>
                          <a:grpSpLocks/>
                        </wpg:cNvGrpSpPr>
                        <wpg:grpSpPr bwMode="auto">
                          <a:xfrm>
                            <a:off x="1161" y="6487"/>
                            <a:ext cx="9513" cy="1847"/>
                            <a:chOff x="0" y="0"/>
                            <a:chExt cx="6043665" cy="1201747"/>
                          </a:xfrm>
                        </wpg:grpSpPr>
                        <wps:wsp>
                          <wps:cNvPr id="978" name="Скругленный прямоугольник 25"/>
                          <wps:cNvSpPr>
                            <a:spLocks noChangeArrowheads="1"/>
                          </wps:cNvSpPr>
                          <wps:spPr bwMode="auto">
                            <a:xfrm>
                              <a:off x="8625" y="224222"/>
                              <a:ext cx="6035040" cy="977525"/>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A552F8" w:rsidRDefault="00B574CE" w:rsidP="001D00C6">
                                <w:pPr>
                                  <w:autoSpaceDE w:val="0"/>
                                  <w:autoSpaceDN w:val="0"/>
                                  <w:adjustRightInd w:val="0"/>
                                  <w:spacing w:line="360" w:lineRule="auto"/>
                                  <w:ind w:firstLine="1080"/>
                                  <w:jc w:val="both"/>
                                  <w:rPr>
                                    <w:b/>
                                    <w:sz w:val="28"/>
                                    <w:szCs w:val="28"/>
                                    <w:lang w:val="en-US"/>
                                  </w:rPr>
                                </w:pPr>
                                <w:r w:rsidRPr="00A552F8">
                                  <w:rPr>
                                    <w:b/>
                                    <w:sz w:val="28"/>
                                    <w:szCs w:val="28"/>
                                    <w:lang w:val="en-US"/>
                                  </w:rPr>
                                  <w:t>Kapitalning oshib borishi bilan «quyi sinflarning» ahvoli yaxshilanib boradi va ularning ko’pchiligi «yuqori sinf» safini to’ldirib boradi.</w:t>
                                </w:r>
                              </w:p>
                            </w:txbxContent>
                          </wps:txbx>
                          <wps:bodyPr rot="0" vert="horz" wrap="square" lIns="91440" tIns="45720" rIns="91440" bIns="45720" anchor="ctr" anchorCtr="0" upright="1">
                            <a:noAutofit/>
                          </wps:bodyPr>
                        </wps:wsp>
                        <wpg:grpSp>
                          <wpg:cNvPr id="979" name="Group 220"/>
                          <wpg:cNvGrpSpPr>
                            <a:grpSpLocks/>
                          </wpg:cNvGrpSpPr>
                          <wpg:grpSpPr bwMode="auto">
                            <a:xfrm>
                              <a:off x="7999" y="181156"/>
                              <a:ext cx="2926185" cy="799139"/>
                              <a:chOff x="5707" y="3560"/>
                              <a:chExt cx="2618" cy="749"/>
                            </a:xfrm>
                          </wpg:grpSpPr>
                          <wps:wsp>
                            <wps:cNvPr id="980"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81"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982"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983" name="Группа 30"/>
                        <wpg:cNvGrpSpPr>
                          <a:grpSpLocks/>
                        </wpg:cNvGrpSpPr>
                        <wpg:grpSpPr bwMode="auto">
                          <a:xfrm>
                            <a:off x="1134" y="8514"/>
                            <a:ext cx="9513" cy="2961"/>
                            <a:chOff x="0" y="0"/>
                            <a:chExt cx="6043665" cy="1927186"/>
                          </a:xfrm>
                        </wpg:grpSpPr>
                        <wps:wsp>
                          <wps:cNvPr id="984" name="Скругленный прямоугольник 25"/>
                          <wps:cNvSpPr>
                            <a:spLocks noChangeArrowheads="1"/>
                          </wps:cNvSpPr>
                          <wps:spPr bwMode="auto">
                            <a:xfrm>
                              <a:off x="8625" y="224222"/>
                              <a:ext cx="6035040" cy="1702964"/>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A552F8" w:rsidRDefault="00B574CE" w:rsidP="001D00C6">
                                <w:pPr>
                                  <w:autoSpaceDE w:val="0"/>
                                  <w:autoSpaceDN w:val="0"/>
                                  <w:adjustRightInd w:val="0"/>
                                  <w:spacing w:line="360" w:lineRule="auto"/>
                                  <w:ind w:firstLine="1080"/>
                                  <w:jc w:val="both"/>
                                  <w:rPr>
                                    <w:b/>
                                    <w:sz w:val="28"/>
                                    <w:szCs w:val="28"/>
                                    <w:lang w:val="en-US"/>
                                  </w:rPr>
                                </w:pPr>
                                <w:r w:rsidRPr="00A552F8">
                                  <w:rPr>
                                    <w:b/>
                                    <w:sz w:val="28"/>
                                    <w:szCs w:val="28"/>
                                    <w:lang w:val="en-US"/>
                                  </w:rPr>
                                  <w:t>Mashinalar dastlab ishchilarni ishlab chiqarishdan siqib chiqaradi, keyinchalik pirovard natijada esa ish bilan bandlikni oshiradi va mahsulot ishlab chiqarishni arzonlashtirish hisobiga ularga katta foyda keltiradi. Uning ifoda etishicha «ishlab chiqarishdagi texnik yangiliklardan boshqalarga nisbatan ishchilar sinfi ko’proq manfaatdor».</w:t>
                                </w:r>
                              </w:p>
                            </w:txbxContent>
                          </wps:txbx>
                          <wps:bodyPr rot="0" vert="horz" wrap="square" lIns="91440" tIns="45720" rIns="91440" bIns="45720" anchor="ctr" anchorCtr="0" upright="1">
                            <a:noAutofit/>
                          </wps:bodyPr>
                        </wps:wsp>
                        <wpg:grpSp>
                          <wpg:cNvPr id="985" name="Group 220"/>
                          <wpg:cNvGrpSpPr>
                            <a:grpSpLocks/>
                          </wpg:cNvGrpSpPr>
                          <wpg:grpSpPr bwMode="auto">
                            <a:xfrm>
                              <a:off x="7999" y="181156"/>
                              <a:ext cx="2926185" cy="799139"/>
                              <a:chOff x="5707" y="3560"/>
                              <a:chExt cx="2618" cy="749"/>
                            </a:xfrm>
                          </wpg:grpSpPr>
                          <wps:wsp>
                            <wps:cNvPr id="986"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87"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988"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989" name="Группа 30"/>
                        <wpg:cNvGrpSpPr>
                          <a:grpSpLocks/>
                        </wpg:cNvGrpSpPr>
                        <wpg:grpSpPr bwMode="auto">
                          <a:xfrm>
                            <a:off x="1134" y="11574"/>
                            <a:ext cx="9513" cy="3467"/>
                            <a:chOff x="0" y="0"/>
                            <a:chExt cx="6043665" cy="2258903"/>
                          </a:xfrm>
                        </wpg:grpSpPr>
                        <wps:wsp>
                          <wps:cNvPr id="990" name="Скругленный прямоугольник 25"/>
                          <wps:cNvSpPr>
                            <a:spLocks noChangeArrowheads="1"/>
                          </wps:cNvSpPr>
                          <wps:spPr bwMode="auto">
                            <a:xfrm>
                              <a:off x="8625" y="224222"/>
                              <a:ext cx="6035040" cy="2034681"/>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A27230" w:rsidRDefault="00B574CE" w:rsidP="001D00C6">
                                <w:pPr>
                                  <w:autoSpaceDE w:val="0"/>
                                  <w:autoSpaceDN w:val="0"/>
                                  <w:adjustRightInd w:val="0"/>
                                  <w:spacing w:line="360" w:lineRule="auto"/>
                                  <w:ind w:firstLine="1080"/>
                                  <w:jc w:val="both"/>
                                  <w:rPr>
                                    <w:b/>
                                    <w:sz w:val="28"/>
                                    <w:szCs w:val="28"/>
                                  </w:rPr>
                                </w:pPr>
                                <w:r w:rsidRPr="00A27230">
                                  <w:rPr>
                                    <w:b/>
                                    <w:sz w:val="28"/>
                                    <w:szCs w:val="28"/>
                                    <w:lang w:val="en-US"/>
                                  </w:rPr>
                                  <w:t>Iqtisodiyotning</w:t>
                                </w:r>
                                <w:r w:rsidRPr="00A27230">
                                  <w:rPr>
                                    <w:b/>
                                    <w:sz w:val="28"/>
                                    <w:szCs w:val="28"/>
                                  </w:rPr>
                                  <w:t xml:space="preserve"> </w:t>
                                </w:r>
                                <w:r w:rsidRPr="00A27230">
                                  <w:rPr>
                                    <w:b/>
                                    <w:sz w:val="28"/>
                                    <w:szCs w:val="28"/>
                                    <w:lang w:val="en-US"/>
                                  </w:rPr>
                                  <w:t>asosiy</w:t>
                                </w:r>
                                <w:r w:rsidRPr="00A27230">
                                  <w:rPr>
                                    <w:b/>
                                    <w:sz w:val="28"/>
                                    <w:szCs w:val="28"/>
                                  </w:rPr>
                                  <w:t xml:space="preserve"> </w:t>
                                </w:r>
                                <w:r w:rsidRPr="00A27230">
                                  <w:rPr>
                                    <w:b/>
                                    <w:sz w:val="28"/>
                                    <w:szCs w:val="28"/>
                                    <w:lang w:val="en-US"/>
                                  </w:rPr>
                                  <w:t>sohalari</w:t>
                                </w:r>
                                <w:r w:rsidRPr="00A27230">
                                  <w:rPr>
                                    <w:b/>
                                    <w:sz w:val="28"/>
                                    <w:szCs w:val="28"/>
                                  </w:rPr>
                                  <w:t xml:space="preserve"> - </w:t>
                                </w:r>
                                <w:r w:rsidRPr="00A27230">
                                  <w:rPr>
                                    <w:b/>
                                    <w:sz w:val="28"/>
                                    <w:szCs w:val="28"/>
                                    <w:lang w:val="en-US"/>
                                  </w:rPr>
                                  <w:t>sanoat</w:t>
                                </w:r>
                                <w:r w:rsidRPr="00A27230">
                                  <w:rPr>
                                    <w:b/>
                                    <w:sz w:val="28"/>
                                    <w:szCs w:val="28"/>
                                  </w:rPr>
                                  <w:t xml:space="preserve">, </w:t>
                                </w:r>
                                <w:r w:rsidRPr="00A27230">
                                  <w:rPr>
                                    <w:b/>
                                    <w:sz w:val="28"/>
                                    <w:szCs w:val="28"/>
                                    <w:lang w:val="en-US"/>
                                  </w:rPr>
                                  <w:t>qishloq</w:t>
                                </w:r>
                                <w:r w:rsidRPr="00A27230">
                                  <w:rPr>
                                    <w:b/>
                                    <w:sz w:val="28"/>
                                    <w:szCs w:val="28"/>
                                  </w:rPr>
                                  <w:t xml:space="preserve"> </w:t>
                                </w:r>
                                <w:r w:rsidRPr="00A27230">
                                  <w:rPr>
                                    <w:b/>
                                    <w:sz w:val="28"/>
                                    <w:szCs w:val="28"/>
                                    <w:lang w:val="en-US"/>
                                  </w:rPr>
                                  <w:t>xo</w:t>
                                </w:r>
                                <w:r w:rsidRPr="00A27230">
                                  <w:rPr>
                                    <w:b/>
                                    <w:sz w:val="28"/>
                                    <w:szCs w:val="28"/>
                                  </w:rPr>
                                  <w:t>’</w:t>
                                </w:r>
                                <w:r w:rsidRPr="00A27230">
                                  <w:rPr>
                                    <w:b/>
                                    <w:sz w:val="28"/>
                                    <w:szCs w:val="28"/>
                                    <w:lang w:val="en-US"/>
                                  </w:rPr>
                                  <w:t>jaligi</w:t>
                                </w:r>
                                <w:r w:rsidRPr="00A27230">
                                  <w:rPr>
                                    <w:b/>
                                    <w:sz w:val="28"/>
                                    <w:szCs w:val="28"/>
                                  </w:rPr>
                                  <w:t xml:space="preserve">, </w:t>
                                </w:r>
                                <w:r w:rsidRPr="00A27230">
                                  <w:rPr>
                                    <w:b/>
                                    <w:sz w:val="28"/>
                                    <w:szCs w:val="28"/>
                                    <w:lang w:val="en-US"/>
                                  </w:rPr>
                                  <w:t>savdo</w:t>
                                </w:r>
                                <w:r w:rsidRPr="00A27230">
                                  <w:rPr>
                                    <w:b/>
                                    <w:sz w:val="28"/>
                                    <w:szCs w:val="28"/>
                                  </w:rPr>
                                  <w:t xml:space="preserve"> </w:t>
                                </w:r>
                                <w:r w:rsidRPr="00A27230">
                                  <w:rPr>
                                    <w:b/>
                                    <w:sz w:val="28"/>
                                    <w:szCs w:val="28"/>
                                    <w:lang w:val="en-US"/>
                                  </w:rPr>
                                  <w:t>va</w:t>
                                </w:r>
                                <w:r w:rsidRPr="00A27230">
                                  <w:rPr>
                                    <w:b/>
                                    <w:sz w:val="28"/>
                                    <w:szCs w:val="28"/>
                                  </w:rPr>
                                  <w:t xml:space="preserve"> </w:t>
                                </w:r>
                                <w:r w:rsidRPr="00A27230">
                                  <w:rPr>
                                    <w:b/>
                                    <w:sz w:val="28"/>
                                    <w:szCs w:val="28"/>
                                    <w:lang w:val="en-US"/>
                                  </w:rPr>
                                  <w:t>xizmat</w:t>
                                </w:r>
                                <w:r w:rsidRPr="00A27230">
                                  <w:rPr>
                                    <w:b/>
                                    <w:sz w:val="28"/>
                                    <w:szCs w:val="28"/>
                                  </w:rPr>
                                  <w:t xml:space="preserve"> </w:t>
                                </w:r>
                                <w:r w:rsidRPr="00A27230">
                                  <w:rPr>
                                    <w:b/>
                                    <w:sz w:val="28"/>
                                    <w:szCs w:val="28"/>
                                    <w:lang w:val="en-US"/>
                                  </w:rPr>
                                  <w:t>ko</w:t>
                                </w:r>
                                <w:r w:rsidRPr="00A27230">
                                  <w:rPr>
                                    <w:b/>
                                    <w:sz w:val="28"/>
                                    <w:szCs w:val="28"/>
                                  </w:rPr>
                                  <w:t>’</w:t>
                                </w:r>
                                <w:r w:rsidRPr="00A27230">
                                  <w:rPr>
                                    <w:b/>
                                    <w:sz w:val="28"/>
                                    <w:szCs w:val="28"/>
                                    <w:lang w:val="en-US"/>
                                  </w:rPr>
                                  <w:t>rsatish</w:t>
                                </w:r>
                                <w:r w:rsidRPr="00A27230">
                                  <w:rPr>
                                    <w:b/>
                                    <w:sz w:val="28"/>
                                    <w:szCs w:val="28"/>
                                  </w:rPr>
                                  <w:t xml:space="preserve"> </w:t>
                                </w:r>
                                <w:r w:rsidRPr="00A27230">
                                  <w:rPr>
                                    <w:b/>
                                    <w:sz w:val="28"/>
                                    <w:szCs w:val="28"/>
                                    <w:lang w:val="en-US"/>
                                  </w:rPr>
                                  <w:t>o</w:t>
                                </w:r>
                                <w:r w:rsidRPr="00A27230">
                                  <w:rPr>
                                    <w:b/>
                                    <w:sz w:val="28"/>
                                    <w:szCs w:val="28"/>
                                  </w:rPr>
                                  <w:t>’</w:t>
                                </w:r>
                                <w:r w:rsidRPr="00A27230">
                                  <w:rPr>
                                    <w:b/>
                                    <w:sz w:val="28"/>
                                    <w:szCs w:val="28"/>
                                    <w:lang w:val="en-US"/>
                                  </w:rPr>
                                  <w:t>rtasidagi</w:t>
                                </w:r>
                                <w:r w:rsidRPr="00A27230">
                                  <w:rPr>
                                    <w:b/>
                                    <w:sz w:val="28"/>
                                    <w:szCs w:val="28"/>
                                  </w:rPr>
                                  <w:t xml:space="preserve"> «</w:t>
                                </w:r>
                                <w:r w:rsidRPr="00A27230">
                                  <w:rPr>
                                    <w:b/>
                                    <w:sz w:val="28"/>
                                    <w:szCs w:val="28"/>
                                    <w:lang w:val="en-US"/>
                                  </w:rPr>
                                  <w:t>tenglik</w:t>
                                </w:r>
                                <w:r w:rsidRPr="00A27230">
                                  <w:rPr>
                                    <w:b/>
                                    <w:sz w:val="28"/>
                                    <w:szCs w:val="28"/>
                                  </w:rPr>
                                  <w:t xml:space="preserve">» </w:t>
                                </w:r>
                                <w:r w:rsidRPr="00A27230">
                                  <w:rPr>
                                    <w:b/>
                                    <w:sz w:val="28"/>
                                    <w:szCs w:val="28"/>
                                    <w:lang w:val="en-US"/>
                                  </w:rPr>
                                  <w:t>muqarrardir</w:t>
                                </w:r>
                                <w:r w:rsidRPr="00A27230">
                                  <w:rPr>
                                    <w:b/>
                                    <w:sz w:val="28"/>
                                    <w:szCs w:val="28"/>
                                  </w:rPr>
                                  <w:t xml:space="preserve">. </w:t>
                                </w:r>
                                <w:r w:rsidRPr="00A27230">
                                  <w:rPr>
                                    <w:b/>
                                    <w:sz w:val="28"/>
                                    <w:szCs w:val="28"/>
                                    <w:lang w:val="en-US"/>
                                  </w:rPr>
                                  <w:t>To</w:t>
                                </w:r>
                                <w:r w:rsidRPr="00A27230">
                                  <w:rPr>
                                    <w:b/>
                                    <w:sz w:val="28"/>
                                    <w:szCs w:val="28"/>
                                  </w:rPr>
                                  <w:t>’</w:t>
                                </w:r>
                                <w:r w:rsidRPr="00A27230">
                                  <w:rPr>
                                    <w:b/>
                                    <w:sz w:val="28"/>
                                    <w:szCs w:val="28"/>
                                    <w:lang w:val="en-US"/>
                                  </w:rPr>
                                  <w:t>rtta</w:t>
                                </w:r>
                                <w:r w:rsidRPr="00A27230">
                                  <w:rPr>
                                    <w:b/>
                                    <w:sz w:val="28"/>
                                    <w:szCs w:val="28"/>
                                  </w:rPr>
                                  <w:t xml:space="preserve"> </w:t>
                                </w:r>
                                <w:r w:rsidRPr="00A27230">
                                  <w:rPr>
                                    <w:b/>
                                    <w:sz w:val="28"/>
                                    <w:szCs w:val="28"/>
                                    <w:lang w:val="en-US"/>
                                  </w:rPr>
                                  <w:t>sohaning</w:t>
                                </w:r>
                                <w:r w:rsidRPr="00A27230">
                                  <w:rPr>
                                    <w:b/>
                                    <w:sz w:val="28"/>
                                    <w:szCs w:val="28"/>
                                  </w:rPr>
                                  <w:t xml:space="preserve"> </w:t>
                                </w:r>
                                <w:r w:rsidRPr="00A27230">
                                  <w:rPr>
                                    <w:b/>
                                    <w:sz w:val="28"/>
                                    <w:szCs w:val="28"/>
                                    <w:lang w:val="en-US"/>
                                  </w:rPr>
                                  <w:t>barchasida</w:t>
                                </w:r>
                                <w:r w:rsidRPr="00A27230">
                                  <w:rPr>
                                    <w:b/>
                                    <w:sz w:val="28"/>
                                    <w:szCs w:val="28"/>
                                  </w:rPr>
                                  <w:t xml:space="preserve"> </w:t>
                                </w:r>
                                <w:r w:rsidRPr="00A27230">
                                  <w:rPr>
                                    <w:b/>
                                    <w:sz w:val="28"/>
                                    <w:szCs w:val="28"/>
                                    <w:lang w:val="en-US"/>
                                  </w:rPr>
                                  <w:t>boylik</w:t>
                                </w:r>
                                <w:r w:rsidRPr="00A27230">
                                  <w:rPr>
                                    <w:b/>
                                    <w:sz w:val="28"/>
                                    <w:szCs w:val="28"/>
                                  </w:rPr>
                                  <w:t xml:space="preserve"> </w:t>
                                </w:r>
                                <w:r w:rsidRPr="00A27230">
                                  <w:rPr>
                                    <w:b/>
                                    <w:sz w:val="28"/>
                                    <w:szCs w:val="28"/>
                                    <w:lang w:val="en-US"/>
                                  </w:rPr>
                                  <w:t>yaratiladi</w:t>
                                </w:r>
                                <w:r w:rsidRPr="00A27230">
                                  <w:rPr>
                                    <w:b/>
                                    <w:sz w:val="28"/>
                                    <w:szCs w:val="28"/>
                                  </w:rPr>
                                  <w:t xml:space="preserve">, </w:t>
                                </w:r>
                                <w:r w:rsidRPr="00A27230">
                                  <w:rPr>
                                    <w:b/>
                                    <w:sz w:val="28"/>
                                    <w:szCs w:val="28"/>
                                    <w:lang w:val="en-US"/>
                                  </w:rPr>
                                  <w:t>chunki</w:t>
                                </w:r>
                                <w:r w:rsidRPr="00A27230">
                                  <w:rPr>
                                    <w:b/>
                                    <w:sz w:val="28"/>
                                    <w:szCs w:val="28"/>
                                  </w:rPr>
                                  <w:t xml:space="preserve"> </w:t>
                                </w:r>
                                <w:r w:rsidRPr="00A27230">
                                  <w:rPr>
                                    <w:b/>
                                    <w:sz w:val="28"/>
                                    <w:szCs w:val="28"/>
                                    <w:lang w:val="en-US"/>
                                  </w:rPr>
                                  <w:t>sanoatda</w:t>
                                </w:r>
                                <w:r w:rsidRPr="00A27230">
                                  <w:rPr>
                                    <w:b/>
                                    <w:sz w:val="28"/>
                                    <w:szCs w:val="28"/>
                                  </w:rPr>
                                  <w:t xml:space="preserve"> </w:t>
                                </w:r>
                                <w:r w:rsidRPr="00A27230">
                                  <w:rPr>
                                    <w:b/>
                                    <w:sz w:val="28"/>
                                    <w:szCs w:val="28"/>
                                    <w:lang w:val="en-US"/>
                                  </w:rPr>
                                  <w:t>ham</w:t>
                                </w:r>
                                <w:r w:rsidRPr="00A27230">
                                  <w:rPr>
                                    <w:b/>
                                    <w:sz w:val="28"/>
                                    <w:szCs w:val="28"/>
                                  </w:rPr>
                                  <w:t xml:space="preserve">, </w:t>
                                </w:r>
                                <w:r w:rsidRPr="00A27230">
                                  <w:rPr>
                                    <w:b/>
                                    <w:sz w:val="28"/>
                                    <w:szCs w:val="28"/>
                                    <w:lang w:val="en-US"/>
                                  </w:rPr>
                                  <w:t>qishloq</w:t>
                                </w:r>
                                <w:r w:rsidRPr="00A27230">
                                  <w:rPr>
                                    <w:b/>
                                    <w:sz w:val="28"/>
                                    <w:szCs w:val="28"/>
                                  </w:rPr>
                                  <w:t xml:space="preserve"> </w:t>
                                </w:r>
                                <w:r w:rsidRPr="00A27230">
                                  <w:rPr>
                                    <w:b/>
                                    <w:sz w:val="28"/>
                                    <w:szCs w:val="28"/>
                                    <w:lang w:val="en-US"/>
                                  </w:rPr>
                                  <w:t>xo</w:t>
                                </w:r>
                                <w:r w:rsidRPr="00A27230">
                                  <w:rPr>
                                    <w:b/>
                                    <w:sz w:val="28"/>
                                    <w:szCs w:val="28"/>
                                  </w:rPr>
                                  <w:t>’</w:t>
                                </w:r>
                                <w:r w:rsidRPr="00A27230">
                                  <w:rPr>
                                    <w:b/>
                                    <w:sz w:val="28"/>
                                    <w:szCs w:val="28"/>
                                    <w:lang w:val="en-US"/>
                                  </w:rPr>
                                  <w:t>jaligida</w:t>
                                </w:r>
                                <w:r w:rsidRPr="00A27230">
                                  <w:rPr>
                                    <w:b/>
                                    <w:sz w:val="28"/>
                                    <w:szCs w:val="28"/>
                                  </w:rPr>
                                  <w:t xml:space="preserve"> </w:t>
                                </w:r>
                                <w:r w:rsidRPr="00A27230">
                                  <w:rPr>
                                    <w:b/>
                                    <w:sz w:val="28"/>
                                    <w:szCs w:val="28"/>
                                    <w:lang w:val="en-US"/>
                                  </w:rPr>
                                  <w:t>ham</w:t>
                                </w:r>
                                <w:r w:rsidRPr="00A27230">
                                  <w:rPr>
                                    <w:b/>
                                    <w:sz w:val="28"/>
                                    <w:szCs w:val="28"/>
                                  </w:rPr>
                                  <w:t xml:space="preserve">, </w:t>
                                </w:r>
                                <w:r w:rsidRPr="00A27230">
                                  <w:rPr>
                                    <w:b/>
                                    <w:sz w:val="28"/>
                                    <w:szCs w:val="28"/>
                                    <w:lang w:val="en-US"/>
                                  </w:rPr>
                                  <w:t>savdoda</w:t>
                                </w:r>
                                <w:r w:rsidRPr="00A27230">
                                  <w:rPr>
                                    <w:b/>
                                    <w:sz w:val="28"/>
                                    <w:szCs w:val="28"/>
                                  </w:rPr>
                                  <w:t xml:space="preserve"> </w:t>
                                </w:r>
                                <w:r w:rsidRPr="00A27230">
                                  <w:rPr>
                                    <w:b/>
                                    <w:sz w:val="28"/>
                                    <w:szCs w:val="28"/>
                                    <w:lang w:val="en-US"/>
                                  </w:rPr>
                                  <w:t>ham</w:t>
                                </w:r>
                                <w:r w:rsidRPr="00A27230">
                                  <w:rPr>
                                    <w:b/>
                                    <w:sz w:val="28"/>
                                    <w:szCs w:val="28"/>
                                  </w:rPr>
                                  <w:t xml:space="preserve">, </w:t>
                                </w:r>
                                <w:r w:rsidRPr="00A27230">
                                  <w:rPr>
                                    <w:b/>
                                    <w:sz w:val="28"/>
                                    <w:szCs w:val="28"/>
                                    <w:lang w:val="en-US"/>
                                  </w:rPr>
                                  <w:t>xizmat</w:t>
                                </w:r>
                                <w:r w:rsidRPr="00A27230">
                                  <w:rPr>
                                    <w:b/>
                                    <w:sz w:val="28"/>
                                    <w:szCs w:val="28"/>
                                  </w:rPr>
                                  <w:t xml:space="preserve"> </w:t>
                                </w:r>
                                <w:r w:rsidRPr="00A27230">
                                  <w:rPr>
                                    <w:b/>
                                    <w:sz w:val="28"/>
                                    <w:szCs w:val="28"/>
                                    <w:lang w:val="en-US"/>
                                  </w:rPr>
                                  <w:t>ko</w:t>
                                </w:r>
                                <w:r w:rsidRPr="00A27230">
                                  <w:rPr>
                                    <w:b/>
                                    <w:sz w:val="28"/>
                                    <w:szCs w:val="28"/>
                                  </w:rPr>
                                  <w:t>’</w:t>
                                </w:r>
                                <w:r w:rsidRPr="00A27230">
                                  <w:rPr>
                                    <w:b/>
                                    <w:sz w:val="28"/>
                                    <w:szCs w:val="28"/>
                                    <w:lang w:val="en-US"/>
                                  </w:rPr>
                                  <w:t>rsatishda</w:t>
                                </w:r>
                                <w:r w:rsidRPr="00A27230">
                                  <w:rPr>
                                    <w:b/>
                                    <w:sz w:val="28"/>
                                    <w:szCs w:val="28"/>
                                  </w:rPr>
                                  <w:t xml:space="preserve"> </w:t>
                                </w:r>
                                <w:r w:rsidRPr="00A27230">
                                  <w:rPr>
                                    <w:b/>
                                    <w:sz w:val="28"/>
                                    <w:szCs w:val="28"/>
                                    <w:lang w:val="en-US"/>
                                  </w:rPr>
                                  <w:t>ham</w:t>
                                </w:r>
                                <w:r w:rsidRPr="00A27230">
                                  <w:rPr>
                                    <w:b/>
                                    <w:sz w:val="28"/>
                                    <w:szCs w:val="28"/>
                                  </w:rPr>
                                  <w:t xml:space="preserve"> </w:t>
                                </w:r>
                                <w:r w:rsidRPr="00A27230">
                                  <w:rPr>
                                    <w:b/>
                                    <w:sz w:val="28"/>
                                    <w:szCs w:val="28"/>
                                    <w:lang w:val="en-US"/>
                                  </w:rPr>
                                  <w:t>foydalilik</w:t>
                                </w:r>
                                <w:r w:rsidRPr="00A27230">
                                  <w:rPr>
                                    <w:b/>
                                    <w:sz w:val="28"/>
                                    <w:szCs w:val="28"/>
                                  </w:rPr>
                                  <w:t xml:space="preserve"> </w:t>
                                </w:r>
                                <w:r w:rsidRPr="00A27230">
                                  <w:rPr>
                                    <w:b/>
                                    <w:sz w:val="28"/>
                                    <w:szCs w:val="28"/>
                                    <w:lang w:val="en-US"/>
                                  </w:rPr>
                                  <w:t>ishlab</w:t>
                                </w:r>
                                <w:r w:rsidRPr="00A27230">
                                  <w:rPr>
                                    <w:b/>
                                    <w:sz w:val="28"/>
                                    <w:szCs w:val="28"/>
                                  </w:rPr>
                                  <w:t xml:space="preserve"> </w:t>
                                </w:r>
                                <w:r w:rsidRPr="00A27230">
                                  <w:rPr>
                                    <w:b/>
                                    <w:sz w:val="28"/>
                                    <w:szCs w:val="28"/>
                                    <w:lang w:val="en-US"/>
                                  </w:rPr>
                                  <w:t>chiqariladi</w:t>
                                </w:r>
                                <w:r w:rsidRPr="00A27230">
                                  <w:rPr>
                                    <w:b/>
                                    <w:sz w:val="28"/>
                                    <w:szCs w:val="28"/>
                                  </w:rPr>
                                  <w:t xml:space="preserve">. </w:t>
                                </w:r>
                                <w:r w:rsidRPr="00A27230">
                                  <w:rPr>
                                    <w:b/>
                                    <w:sz w:val="28"/>
                                    <w:szCs w:val="28"/>
                                    <w:lang w:val="en-US"/>
                                  </w:rPr>
                                  <w:t>Har</w:t>
                                </w:r>
                                <w:r w:rsidRPr="00A27230">
                                  <w:rPr>
                                    <w:b/>
                                    <w:sz w:val="28"/>
                                    <w:szCs w:val="28"/>
                                  </w:rPr>
                                  <w:t xml:space="preserve"> </w:t>
                                </w:r>
                                <w:r w:rsidRPr="00A27230">
                                  <w:rPr>
                                    <w:b/>
                                    <w:sz w:val="28"/>
                                    <w:szCs w:val="28"/>
                                    <w:lang w:val="en-US"/>
                                  </w:rPr>
                                  <w:t>bir</w:t>
                                </w:r>
                                <w:r w:rsidRPr="00A27230">
                                  <w:rPr>
                                    <w:b/>
                                    <w:sz w:val="28"/>
                                    <w:szCs w:val="28"/>
                                  </w:rPr>
                                  <w:t xml:space="preserve"> </w:t>
                                </w:r>
                                <w:r w:rsidRPr="00A27230">
                                  <w:rPr>
                                    <w:b/>
                                    <w:sz w:val="28"/>
                                    <w:szCs w:val="28"/>
                                    <w:lang w:val="en-US"/>
                                  </w:rPr>
                                  <w:t>daromad</w:t>
                                </w:r>
                                <w:r w:rsidRPr="00A27230">
                                  <w:rPr>
                                    <w:b/>
                                    <w:sz w:val="28"/>
                                    <w:szCs w:val="28"/>
                                  </w:rPr>
                                  <w:t xml:space="preserve"> </w:t>
                                </w:r>
                                <w:r w:rsidRPr="00A27230">
                                  <w:rPr>
                                    <w:b/>
                                    <w:sz w:val="28"/>
                                    <w:szCs w:val="28"/>
                                    <w:lang w:val="en-US"/>
                                  </w:rPr>
                                  <w:t>oluvchi</w:t>
                                </w:r>
                                <w:r w:rsidRPr="00A27230">
                                  <w:rPr>
                                    <w:b/>
                                    <w:sz w:val="28"/>
                                    <w:szCs w:val="28"/>
                                  </w:rPr>
                                  <w:t xml:space="preserve"> </w:t>
                                </w:r>
                                <w:r w:rsidRPr="00A27230">
                                  <w:rPr>
                                    <w:b/>
                                    <w:sz w:val="28"/>
                                    <w:szCs w:val="28"/>
                                    <w:lang w:val="en-US"/>
                                  </w:rPr>
                                  <w:t>bir</w:t>
                                </w:r>
                                <w:r w:rsidRPr="00A27230">
                                  <w:rPr>
                                    <w:b/>
                                    <w:sz w:val="28"/>
                                    <w:szCs w:val="28"/>
                                  </w:rPr>
                                  <w:t xml:space="preserve"> </w:t>
                                </w:r>
                                <w:r w:rsidRPr="00A27230">
                                  <w:rPr>
                                    <w:b/>
                                    <w:sz w:val="28"/>
                                    <w:szCs w:val="28"/>
                                    <w:lang w:val="en-US"/>
                                  </w:rPr>
                                  <w:t>vaqtning</w:t>
                                </w:r>
                                <w:r w:rsidRPr="00A27230">
                                  <w:rPr>
                                    <w:b/>
                                    <w:sz w:val="28"/>
                                    <w:szCs w:val="28"/>
                                  </w:rPr>
                                  <w:t xml:space="preserve"> </w:t>
                                </w:r>
                                <w:r w:rsidRPr="00A27230">
                                  <w:rPr>
                                    <w:b/>
                                    <w:sz w:val="28"/>
                                    <w:szCs w:val="28"/>
                                    <w:lang w:val="en-US"/>
                                  </w:rPr>
                                  <w:t>o</w:t>
                                </w:r>
                                <w:r w:rsidRPr="00A27230">
                                  <w:rPr>
                                    <w:b/>
                                    <w:sz w:val="28"/>
                                    <w:szCs w:val="28"/>
                                  </w:rPr>
                                  <w:t>’</w:t>
                                </w:r>
                                <w:r w:rsidRPr="00A27230">
                                  <w:rPr>
                                    <w:b/>
                                    <w:sz w:val="28"/>
                                    <w:szCs w:val="28"/>
                                    <w:lang w:val="en-US"/>
                                  </w:rPr>
                                  <w:t>zida</w:t>
                                </w:r>
                                <w:r w:rsidRPr="00A27230">
                                  <w:rPr>
                                    <w:b/>
                                    <w:sz w:val="28"/>
                                    <w:szCs w:val="28"/>
                                  </w:rPr>
                                  <w:t xml:space="preserve"> </w:t>
                                </w:r>
                                <w:r w:rsidRPr="00A27230">
                                  <w:rPr>
                                    <w:b/>
                                    <w:sz w:val="28"/>
                                    <w:szCs w:val="28"/>
                                    <w:lang w:val="en-US"/>
                                  </w:rPr>
                                  <w:t>uni</w:t>
                                </w:r>
                                <w:r w:rsidRPr="00A27230">
                                  <w:rPr>
                                    <w:b/>
                                    <w:sz w:val="28"/>
                                    <w:szCs w:val="28"/>
                                  </w:rPr>
                                  <w:t xml:space="preserve"> </w:t>
                                </w:r>
                                <w:r w:rsidRPr="00A27230">
                                  <w:rPr>
                                    <w:b/>
                                    <w:sz w:val="28"/>
                                    <w:szCs w:val="28"/>
                                    <w:lang w:val="en-US"/>
                                  </w:rPr>
                                  <w:t>yaratuvchsi</w:t>
                                </w:r>
                                <w:r w:rsidRPr="00A27230">
                                  <w:rPr>
                                    <w:b/>
                                    <w:sz w:val="28"/>
                                    <w:szCs w:val="28"/>
                                  </w:rPr>
                                  <w:t xml:space="preserve"> </w:t>
                                </w:r>
                                <w:r w:rsidRPr="00A27230">
                                  <w:rPr>
                                    <w:b/>
                                    <w:sz w:val="28"/>
                                    <w:szCs w:val="28"/>
                                    <w:lang w:val="en-US"/>
                                  </w:rPr>
                                  <w:t>hisoblanadi</w:t>
                                </w:r>
                                <w:r w:rsidRPr="00A27230">
                                  <w:rPr>
                                    <w:b/>
                                    <w:sz w:val="28"/>
                                    <w:szCs w:val="28"/>
                                  </w:rPr>
                                  <w:t xml:space="preserve">, </w:t>
                                </w:r>
                                <w:r w:rsidRPr="00A27230">
                                  <w:rPr>
                                    <w:b/>
                                    <w:sz w:val="28"/>
                                    <w:szCs w:val="28"/>
                                    <w:lang w:val="en-US"/>
                                  </w:rPr>
                                  <w:t>kasbi</w:t>
                                </w:r>
                                <w:r w:rsidRPr="00A27230">
                                  <w:rPr>
                                    <w:b/>
                                    <w:sz w:val="28"/>
                                    <w:szCs w:val="28"/>
                                  </w:rPr>
                                  <w:t xml:space="preserve"> </w:t>
                                </w:r>
                                <w:r w:rsidRPr="00A27230">
                                  <w:rPr>
                                    <w:b/>
                                    <w:sz w:val="28"/>
                                    <w:szCs w:val="28"/>
                                    <w:lang w:val="en-US"/>
                                  </w:rPr>
                                  <w:t>va</w:t>
                                </w:r>
                                <w:r w:rsidRPr="00A27230">
                                  <w:rPr>
                                    <w:b/>
                                    <w:sz w:val="28"/>
                                    <w:szCs w:val="28"/>
                                  </w:rPr>
                                  <w:t xml:space="preserve"> </w:t>
                                </w:r>
                                <w:r w:rsidRPr="00A27230">
                                  <w:rPr>
                                    <w:b/>
                                    <w:sz w:val="28"/>
                                    <w:szCs w:val="28"/>
                                    <w:lang w:val="en-US"/>
                                  </w:rPr>
                                  <w:t>faoliyat</w:t>
                                </w:r>
                                <w:r w:rsidRPr="00A27230">
                                  <w:rPr>
                                    <w:b/>
                                    <w:sz w:val="28"/>
                                    <w:szCs w:val="28"/>
                                  </w:rPr>
                                  <w:t xml:space="preserve"> </w:t>
                                </w:r>
                                <w:r w:rsidRPr="00A27230">
                                  <w:rPr>
                                    <w:b/>
                                    <w:sz w:val="28"/>
                                    <w:szCs w:val="28"/>
                                    <w:lang w:val="en-US"/>
                                  </w:rPr>
                                  <w:t>sohasidan</w:t>
                                </w:r>
                                <w:r w:rsidRPr="00A27230">
                                  <w:rPr>
                                    <w:b/>
                                    <w:sz w:val="28"/>
                                    <w:szCs w:val="28"/>
                                  </w:rPr>
                                  <w:t xml:space="preserve"> </w:t>
                                </w:r>
                                <w:r w:rsidRPr="00A27230">
                                  <w:rPr>
                                    <w:b/>
                                    <w:sz w:val="28"/>
                                    <w:szCs w:val="28"/>
                                    <w:lang w:val="en-US"/>
                                  </w:rPr>
                                  <w:t>qat</w:t>
                                </w:r>
                                <w:r w:rsidRPr="00A27230">
                                  <w:rPr>
                                    <w:b/>
                                    <w:sz w:val="28"/>
                                    <w:szCs w:val="28"/>
                                  </w:rPr>
                                  <w:t>’</w:t>
                                </w:r>
                                <w:r w:rsidRPr="00A27230">
                                  <w:rPr>
                                    <w:b/>
                                    <w:sz w:val="28"/>
                                    <w:szCs w:val="28"/>
                                    <w:lang w:val="en-US"/>
                                  </w:rPr>
                                  <w:t>iy</w:t>
                                </w:r>
                                <w:r w:rsidRPr="00A27230">
                                  <w:rPr>
                                    <w:b/>
                                    <w:sz w:val="28"/>
                                    <w:szCs w:val="28"/>
                                  </w:rPr>
                                  <w:t xml:space="preserve"> </w:t>
                                </w:r>
                                <w:r w:rsidRPr="00A27230">
                                  <w:rPr>
                                    <w:b/>
                                    <w:sz w:val="28"/>
                                    <w:szCs w:val="28"/>
                                    <w:lang w:val="en-US"/>
                                  </w:rPr>
                                  <w:t>nazar</w:t>
                                </w:r>
                                <w:r w:rsidRPr="00A27230">
                                  <w:rPr>
                                    <w:b/>
                                    <w:sz w:val="28"/>
                                    <w:szCs w:val="28"/>
                                  </w:rPr>
                                  <w:t>.</w:t>
                                </w:r>
                              </w:p>
                              <w:p w:rsidR="00B574CE" w:rsidRPr="00A27230" w:rsidRDefault="00B574CE" w:rsidP="001D00C6">
                                <w:pPr>
                                  <w:autoSpaceDE w:val="0"/>
                                  <w:autoSpaceDN w:val="0"/>
                                  <w:adjustRightInd w:val="0"/>
                                  <w:spacing w:line="360" w:lineRule="auto"/>
                                  <w:ind w:firstLine="1080"/>
                                  <w:jc w:val="both"/>
                                  <w:rPr>
                                    <w:b/>
                                    <w:sz w:val="28"/>
                                    <w:szCs w:val="28"/>
                                  </w:rPr>
                                </w:pPr>
                              </w:p>
                            </w:txbxContent>
                          </wps:txbx>
                          <wps:bodyPr rot="0" vert="horz" wrap="square" lIns="91440" tIns="45720" rIns="91440" bIns="45720" anchor="ctr" anchorCtr="0" upright="1">
                            <a:noAutofit/>
                          </wps:bodyPr>
                        </wps:wsp>
                        <wpg:grpSp>
                          <wpg:cNvPr id="991" name="Group 220"/>
                          <wpg:cNvGrpSpPr>
                            <a:grpSpLocks/>
                          </wpg:cNvGrpSpPr>
                          <wpg:grpSpPr bwMode="auto">
                            <a:xfrm>
                              <a:off x="7999" y="181156"/>
                              <a:ext cx="2926185" cy="799139"/>
                              <a:chOff x="5707" y="3560"/>
                              <a:chExt cx="2618" cy="749"/>
                            </a:xfrm>
                          </wpg:grpSpPr>
                          <wps:wsp>
                            <wps:cNvPr id="992"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93"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994"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964" o:spid="_x0000_s1926" style="position:absolute;left:0;text-align:left;margin-left:0;margin-top:0;width:477pt;height:695.35pt;z-index:-251549696" coordorigin="1134,1134" coordsize="9540,13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">
                <v:group id="Группа 30" o:spid="_x0000_s1927" style="position:absolute;left:1161;top:1134;width:9513;height:3396" coordsize="60436,2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roundrect id="Скругленный прямоугольник 25" o:spid="_x0000_s1928" style="position:absolute;left:86;top:2242;width:60350;height:19838;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A552F8" w:rsidRDefault="00B574CE" w:rsidP="001D00C6">
                          <w:pPr>
                            <w:autoSpaceDE w:val="0"/>
                            <w:autoSpaceDN w:val="0"/>
                            <w:adjustRightInd w:val="0"/>
                            <w:spacing w:line="360" w:lineRule="auto"/>
                            <w:ind w:firstLine="1080"/>
                            <w:jc w:val="both"/>
                            <w:rPr>
                              <w:b/>
                              <w:sz w:val="28"/>
                              <w:szCs w:val="28"/>
                              <w:lang w:val="en-US"/>
                            </w:rPr>
                          </w:pPr>
                          <w:r w:rsidRPr="00A552F8">
                            <w:rPr>
                              <w:b/>
                              <w:sz w:val="28"/>
                              <w:szCs w:val="28"/>
                              <w:lang w:val="en-US"/>
                            </w:rPr>
                            <w:t>Ishlab chiqarishda tadbirkorlar (ular ishlab chiqarishni tashkil etadilar va boshqaradilar), er egalari (tovar ishlab chiqarish uchun tabiiy materiallarni beradilar) va ishchilar (tayyor mahsulot yaratadilar) o’zaro ta’sirda bo’ladilar va birbirlarini to’ldirib boradilar. Ishlab chiqarish jarayoni qatnashchilari bir birlariga qarshi turmaydilar, balki, aksincha, bir birlarini to’ldirib turadilar.</w:t>
                          </w:r>
                        </w:p>
                      </w:txbxContent>
                    </v:textbox>
                  </v:roundrect>
                  <v:group id="Group 220" o:spid="_x0000_s1929"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">
                    <v:shape id="AutoShape 13" o:spid="_x0000_s1930"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" strokecolor="blue" strokeweight="4.5pt">
                      <v:stroke linestyle="thinThin"/>
                      <v:shadow color="#868686"/>
                    </v:shape>
                    <v:shape id="AutoShape 14" o:spid="_x0000_s1931"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" strokecolor="blue" strokeweight="4.5pt">
                      <v:stroke linestyle="thinThin"/>
                      <v:shadow color="#868686"/>
                    </v:shape>
                  </v:group>
                  <v:shape id="Блок-схема: альтернативный процесс 583" o:spid="_x0000_s1932"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1933" style="position:absolute;left:1134;top:4734;width:9513;height:1507" coordsize="60436,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roundrect id="Скругленный прямоугольник 25" o:spid="_x0000_s1934" style="position:absolute;left:86;top:2242;width:60350;height:7560;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A552F8" w:rsidRDefault="00B574CE" w:rsidP="001D00C6">
                          <w:pPr>
                            <w:autoSpaceDE w:val="0"/>
                            <w:autoSpaceDN w:val="0"/>
                            <w:adjustRightInd w:val="0"/>
                            <w:spacing w:line="360" w:lineRule="auto"/>
                            <w:ind w:firstLine="1080"/>
                            <w:jc w:val="both"/>
                            <w:rPr>
                              <w:b/>
                              <w:sz w:val="28"/>
                              <w:szCs w:val="28"/>
                              <w:lang w:val="en-US"/>
                            </w:rPr>
                          </w:pPr>
                          <w:r w:rsidRPr="00A552F8">
                            <w:rPr>
                              <w:b/>
                              <w:sz w:val="28"/>
                              <w:szCs w:val="28"/>
                              <w:lang w:val="en-US"/>
                            </w:rPr>
                            <w:t>Tadbirkor daromadi - bu uning qobiliyati, iste’dodi, faoliyati va boshqaruvi uchun to’lanadigan haq.</w:t>
                          </w:r>
                        </w:p>
                      </w:txbxContent>
                    </v:textbox>
                  </v:roundrect>
                  <v:group id="Group 220" o:spid="_x0000_s1935"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5l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">
                    <v:shape id="AutoShape 13" o:spid="_x0000_s1936"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" strokecolor="blue" strokeweight="4.5pt">
                      <v:stroke linestyle="thinThin"/>
                      <v:shadow color="#868686"/>
                    </v:shape>
                    <v:shape id="AutoShape 14" o:spid="_x0000_s1937"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" strokecolor="blue" strokeweight="4.5pt">
                      <v:stroke linestyle="thinThin"/>
                      <v:shadow color="#868686"/>
                    </v:shape>
                  </v:group>
                  <v:shape id="Блок-схема: альтернативный процесс 583" o:spid="_x0000_s1938"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1939" style="position:absolute;left:1161;top:6487;width:9513;height:1847" coordsize="60436,1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">
                  <v:roundrect id="Скругленный прямоугольник 25" o:spid="_x0000_s1940" style="position:absolute;left:86;top:2242;width:60350;height:9775;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A552F8" w:rsidRDefault="00B574CE" w:rsidP="001D00C6">
                          <w:pPr>
                            <w:autoSpaceDE w:val="0"/>
                            <w:autoSpaceDN w:val="0"/>
                            <w:adjustRightInd w:val="0"/>
                            <w:spacing w:line="360" w:lineRule="auto"/>
                            <w:ind w:firstLine="1080"/>
                            <w:jc w:val="both"/>
                            <w:rPr>
                              <w:b/>
                              <w:sz w:val="28"/>
                              <w:szCs w:val="28"/>
                              <w:lang w:val="en-US"/>
                            </w:rPr>
                          </w:pPr>
                          <w:r w:rsidRPr="00A552F8">
                            <w:rPr>
                              <w:b/>
                              <w:sz w:val="28"/>
                              <w:szCs w:val="28"/>
                              <w:lang w:val="en-US"/>
                            </w:rPr>
                            <w:t>Kapitalning oshib borishi bilan «quyi sinflarning» ahvoli yaxshilanib boradi va ularning ko’pchiligi «yuqori sinf» safini to’ldirib boradi.</w:t>
                          </w:r>
                        </w:p>
                      </w:txbxContent>
                    </v:textbox>
                  </v:roundrect>
                  <v:group id="Group 220" o:spid="_x0000_s1941"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">
                    <v:shape id="AutoShape 13" o:spid="_x0000_s1942"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" strokecolor="blue" strokeweight="4.5pt">
                      <v:stroke linestyle="thinThin"/>
                      <v:shadow color="#868686"/>
                    </v:shape>
                    <v:shape id="AutoShape 14" o:spid="_x0000_s1943"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" strokecolor="blue" strokeweight="4.5pt">
                      <v:stroke linestyle="thinThin"/>
                      <v:shadow color="#868686"/>
                    </v:shape>
                  </v:group>
                  <v:shape id="Блок-схема: альтернативный процесс 583" o:spid="_x0000_s1944"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1945" style="position:absolute;left:1134;top:8514;width:9513;height:2961" coordsize="60436,1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">
                  <v:roundrect id="Скругленный прямоугольник 25" o:spid="_x0000_s1946" style="position:absolute;left:86;top:2242;width:60350;height:17029;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A552F8" w:rsidRDefault="00B574CE" w:rsidP="001D00C6">
                          <w:pPr>
                            <w:autoSpaceDE w:val="0"/>
                            <w:autoSpaceDN w:val="0"/>
                            <w:adjustRightInd w:val="0"/>
                            <w:spacing w:line="360" w:lineRule="auto"/>
                            <w:ind w:firstLine="1080"/>
                            <w:jc w:val="both"/>
                            <w:rPr>
                              <w:b/>
                              <w:sz w:val="28"/>
                              <w:szCs w:val="28"/>
                              <w:lang w:val="en-US"/>
                            </w:rPr>
                          </w:pPr>
                          <w:r w:rsidRPr="00A552F8">
                            <w:rPr>
                              <w:b/>
                              <w:sz w:val="28"/>
                              <w:szCs w:val="28"/>
                              <w:lang w:val="en-US"/>
                            </w:rPr>
                            <w:t>Mashinalar dastlab ishchilarni ishlab chiqarishdan siqib chiqaradi, keyinchalik pirovard natijada esa ish bilan bandlikni oshiradi va mahsulot ishlab chiqarishni arzonlashtirish hisobiga ularga katta foyda keltiradi. Uning ifoda etishicha «ishlab chiqarishdagi texnik yangiliklardan boshqalarga nisbatan ishchilar sinfi ko’proq manfaatdor».</w:t>
                          </w:r>
                        </w:p>
                      </w:txbxContent>
                    </v:textbox>
                  </v:roundrect>
                  <v:group id="Group 220" o:spid="_x0000_s1947"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">
                    <v:shape id="AutoShape 13" o:spid="_x0000_s1948"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" strokecolor="blue" strokeweight="4.5pt">
                      <v:stroke linestyle="thinThin"/>
                      <v:shadow color="#868686"/>
                    </v:shape>
                    <v:shape id="AutoShape 14" o:spid="_x0000_s1949"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" strokecolor="blue" strokeweight="4.5pt">
                      <v:stroke linestyle="thinThin"/>
                      <v:shadow color="#868686"/>
                    </v:shape>
                  </v:group>
                  <v:shape id="Блок-схема: альтернативный процесс 583" o:spid="_x0000_s1950"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1951" style="position:absolute;left:1134;top:11574;width:9513;height:3467" coordsize="60436,2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m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ereH3TDgCMv0BAAD//wMAUEsBAi0AFAAGAAgAAAAhANvh9svuAAAAhQEAABMAAAAAAAAA&#10;AAAAAAAAAAAAAFtDb250ZW50X1R5cGVzXS54bWxQSwECLQAUAAYACAAAACEAWvQsW78AAAAVAQAA&#10;CwAAAAAAAAAAAAAAAAAfAQAAX3JlbHMvLnJlbHNQSwECLQAUAAYACAAAACEAgTNpqMYAAADcAAAA&#10;DwAAAAAAAAAAAAAAAAAHAgAAZHJzL2Rvd25yZXYueG1sUEsFBgAAAAADAAMAtwAAAPoCAAAAAA==&#10;">
                  <v:roundrect id="Скругленный прямоугольник 25" o:spid="_x0000_s1952" style="position:absolute;left:86;top:2242;width:60350;height:20347;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A27230" w:rsidRDefault="00B574CE" w:rsidP="001D00C6">
                          <w:pPr>
                            <w:autoSpaceDE w:val="0"/>
                            <w:autoSpaceDN w:val="0"/>
                            <w:adjustRightInd w:val="0"/>
                            <w:spacing w:line="360" w:lineRule="auto"/>
                            <w:ind w:firstLine="1080"/>
                            <w:jc w:val="both"/>
                            <w:rPr>
                              <w:b/>
                              <w:sz w:val="28"/>
                              <w:szCs w:val="28"/>
                            </w:rPr>
                          </w:pPr>
                          <w:r w:rsidRPr="00A27230">
                            <w:rPr>
                              <w:b/>
                              <w:sz w:val="28"/>
                              <w:szCs w:val="28"/>
                              <w:lang w:val="en-US"/>
                            </w:rPr>
                            <w:t>Iqtisodiyotning</w:t>
                          </w:r>
                          <w:r w:rsidRPr="00A27230">
                            <w:rPr>
                              <w:b/>
                              <w:sz w:val="28"/>
                              <w:szCs w:val="28"/>
                            </w:rPr>
                            <w:t xml:space="preserve"> </w:t>
                          </w:r>
                          <w:r w:rsidRPr="00A27230">
                            <w:rPr>
                              <w:b/>
                              <w:sz w:val="28"/>
                              <w:szCs w:val="28"/>
                              <w:lang w:val="en-US"/>
                            </w:rPr>
                            <w:t>asosiy</w:t>
                          </w:r>
                          <w:r w:rsidRPr="00A27230">
                            <w:rPr>
                              <w:b/>
                              <w:sz w:val="28"/>
                              <w:szCs w:val="28"/>
                            </w:rPr>
                            <w:t xml:space="preserve"> </w:t>
                          </w:r>
                          <w:r w:rsidRPr="00A27230">
                            <w:rPr>
                              <w:b/>
                              <w:sz w:val="28"/>
                              <w:szCs w:val="28"/>
                              <w:lang w:val="en-US"/>
                            </w:rPr>
                            <w:t>sohalari</w:t>
                          </w:r>
                          <w:r w:rsidRPr="00A27230">
                            <w:rPr>
                              <w:b/>
                              <w:sz w:val="28"/>
                              <w:szCs w:val="28"/>
                            </w:rPr>
                            <w:t xml:space="preserve"> - </w:t>
                          </w:r>
                          <w:r w:rsidRPr="00A27230">
                            <w:rPr>
                              <w:b/>
                              <w:sz w:val="28"/>
                              <w:szCs w:val="28"/>
                              <w:lang w:val="en-US"/>
                            </w:rPr>
                            <w:t>sanoat</w:t>
                          </w:r>
                          <w:r w:rsidRPr="00A27230">
                            <w:rPr>
                              <w:b/>
                              <w:sz w:val="28"/>
                              <w:szCs w:val="28"/>
                            </w:rPr>
                            <w:t xml:space="preserve">, </w:t>
                          </w:r>
                          <w:r w:rsidRPr="00A27230">
                            <w:rPr>
                              <w:b/>
                              <w:sz w:val="28"/>
                              <w:szCs w:val="28"/>
                              <w:lang w:val="en-US"/>
                            </w:rPr>
                            <w:t>qishloq</w:t>
                          </w:r>
                          <w:r w:rsidRPr="00A27230">
                            <w:rPr>
                              <w:b/>
                              <w:sz w:val="28"/>
                              <w:szCs w:val="28"/>
                            </w:rPr>
                            <w:t xml:space="preserve"> </w:t>
                          </w:r>
                          <w:r w:rsidRPr="00A27230">
                            <w:rPr>
                              <w:b/>
                              <w:sz w:val="28"/>
                              <w:szCs w:val="28"/>
                              <w:lang w:val="en-US"/>
                            </w:rPr>
                            <w:t>xo</w:t>
                          </w:r>
                          <w:r w:rsidRPr="00A27230">
                            <w:rPr>
                              <w:b/>
                              <w:sz w:val="28"/>
                              <w:szCs w:val="28"/>
                            </w:rPr>
                            <w:t>’</w:t>
                          </w:r>
                          <w:r w:rsidRPr="00A27230">
                            <w:rPr>
                              <w:b/>
                              <w:sz w:val="28"/>
                              <w:szCs w:val="28"/>
                              <w:lang w:val="en-US"/>
                            </w:rPr>
                            <w:t>jaligi</w:t>
                          </w:r>
                          <w:r w:rsidRPr="00A27230">
                            <w:rPr>
                              <w:b/>
                              <w:sz w:val="28"/>
                              <w:szCs w:val="28"/>
                            </w:rPr>
                            <w:t xml:space="preserve">, </w:t>
                          </w:r>
                          <w:r w:rsidRPr="00A27230">
                            <w:rPr>
                              <w:b/>
                              <w:sz w:val="28"/>
                              <w:szCs w:val="28"/>
                              <w:lang w:val="en-US"/>
                            </w:rPr>
                            <w:t>savdo</w:t>
                          </w:r>
                          <w:r w:rsidRPr="00A27230">
                            <w:rPr>
                              <w:b/>
                              <w:sz w:val="28"/>
                              <w:szCs w:val="28"/>
                            </w:rPr>
                            <w:t xml:space="preserve"> </w:t>
                          </w:r>
                          <w:r w:rsidRPr="00A27230">
                            <w:rPr>
                              <w:b/>
                              <w:sz w:val="28"/>
                              <w:szCs w:val="28"/>
                              <w:lang w:val="en-US"/>
                            </w:rPr>
                            <w:t>va</w:t>
                          </w:r>
                          <w:r w:rsidRPr="00A27230">
                            <w:rPr>
                              <w:b/>
                              <w:sz w:val="28"/>
                              <w:szCs w:val="28"/>
                            </w:rPr>
                            <w:t xml:space="preserve"> </w:t>
                          </w:r>
                          <w:r w:rsidRPr="00A27230">
                            <w:rPr>
                              <w:b/>
                              <w:sz w:val="28"/>
                              <w:szCs w:val="28"/>
                              <w:lang w:val="en-US"/>
                            </w:rPr>
                            <w:t>xizmat</w:t>
                          </w:r>
                          <w:r w:rsidRPr="00A27230">
                            <w:rPr>
                              <w:b/>
                              <w:sz w:val="28"/>
                              <w:szCs w:val="28"/>
                            </w:rPr>
                            <w:t xml:space="preserve"> </w:t>
                          </w:r>
                          <w:r w:rsidRPr="00A27230">
                            <w:rPr>
                              <w:b/>
                              <w:sz w:val="28"/>
                              <w:szCs w:val="28"/>
                              <w:lang w:val="en-US"/>
                            </w:rPr>
                            <w:t>ko</w:t>
                          </w:r>
                          <w:r w:rsidRPr="00A27230">
                            <w:rPr>
                              <w:b/>
                              <w:sz w:val="28"/>
                              <w:szCs w:val="28"/>
                            </w:rPr>
                            <w:t>’</w:t>
                          </w:r>
                          <w:r w:rsidRPr="00A27230">
                            <w:rPr>
                              <w:b/>
                              <w:sz w:val="28"/>
                              <w:szCs w:val="28"/>
                              <w:lang w:val="en-US"/>
                            </w:rPr>
                            <w:t>rsatish</w:t>
                          </w:r>
                          <w:r w:rsidRPr="00A27230">
                            <w:rPr>
                              <w:b/>
                              <w:sz w:val="28"/>
                              <w:szCs w:val="28"/>
                            </w:rPr>
                            <w:t xml:space="preserve"> </w:t>
                          </w:r>
                          <w:r w:rsidRPr="00A27230">
                            <w:rPr>
                              <w:b/>
                              <w:sz w:val="28"/>
                              <w:szCs w:val="28"/>
                              <w:lang w:val="en-US"/>
                            </w:rPr>
                            <w:t>o</w:t>
                          </w:r>
                          <w:r w:rsidRPr="00A27230">
                            <w:rPr>
                              <w:b/>
                              <w:sz w:val="28"/>
                              <w:szCs w:val="28"/>
                            </w:rPr>
                            <w:t>’</w:t>
                          </w:r>
                          <w:r w:rsidRPr="00A27230">
                            <w:rPr>
                              <w:b/>
                              <w:sz w:val="28"/>
                              <w:szCs w:val="28"/>
                              <w:lang w:val="en-US"/>
                            </w:rPr>
                            <w:t>rtasidagi</w:t>
                          </w:r>
                          <w:r w:rsidRPr="00A27230">
                            <w:rPr>
                              <w:b/>
                              <w:sz w:val="28"/>
                              <w:szCs w:val="28"/>
                            </w:rPr>
                            <w:t xml:space="preserve"> «</w:t>
                          </w:r>
                          <w:r w:rsidRPr="00A27230">
                            <w:rPr>
                              <w:b/>
                              <w:sz w:val="28"/>
                              <w:szCs w:val="28"/>
                              <w:lang w:val="en-US"/>
                            </w:rPr>
                            <w:t>tenglik</w:t>
                          </w:r>
                          <w:r w:rsidRPr="00A27230">
                            <w:rPr>
                              <w:b/>
                              <w:sz w:val="28"/>
                              <w:szCs w:val="28"/>
                            </w:rPr>
                            <w:t xml:space="preserve">» </w:t>
                          </w:r>
                          <w:r w:rsidRPr="00A27230">
                            <w:rPr>
                              <w:b/>
                              <w:sz w:val="28"/>
                              <w:szCs w:val="28"/>
                              <w:lang w:val="en-US"/>
                            </w:rPr>
                            <w:t>muqarrardir</w:t>
                          </w:r>
                          <w:r w:rsidRPr="00A27230">
                            <w:rPr>
                              <w:b/>
                              <w:sz w:val="28"/>
                              <w:szCs w:val="28"/>
                            </w:rPr>
                            <w:t xml:space="preserve">. </w:t>
                          </w:r>
                          <w:r w:rsidRPr="00A27230">
                            <w:rPr>
                              <w:b/>
                              <w:sz w:val="28"/>
                              <w:szCs w:val="28"/>
                              <w:lang w:val="en-US"/>
                            </w:rPr>
                            <w:t>To</w:t>
                          </w:r>
                          <w:r w:rsidRPr="00A27230">
                            <w:rPr>
                              <w:b/>
                              <w:sz w:val="28"/>
                              <w:szCs w:val="28"/>
                            </w:rPr>
                            <w:t>’</w:t>
                          </w:r>
                          <w:r w:rsidRPr="00A27230">
                            <w:rPr>
                              <w:b/>
                              <w:sz w:val="28"/>
                              <w:szCs w:val="28"/>
                              <w:lang w:val="en-US"/>
                            </w:rPr>
                            <w:t>rtta</w:t>
                          </w:r>
                          <w:r w:rsidRPr="00A27230">
                            <w:rPr>
                              <w:b/>
                              <w:sz w:val="28"/>
                              <w:szCs w:val="28"/>
                            </w:rPr>
                            <w:t xml:space="preserve"> </w:t>
                          </w:r>
                          <w:r w:rsidRPr="00A27230">
                            <w:rPr>
                              <w:b/>
                              <w:sz w:val="28"/>
                              <w:szCs w:val="28"/>
                              <w:lang w:val="en-US"/>
                            </w:rPr>
                            <w:t>sohaning</w:t>
                          </w:r>
                          <w:r w:rsidRPr="00A27230">
                            <w:rPr>
                              <w:b/>
                              <w:sz w:val="28"/>
                              <w:szCs w:val="28"/>
                            </w:rPr>
                            <w:t xml:space="preserve"> </w:t>
                          </w:r>
                          <w:r w:rsidRPr="00A27230">
                            <w:rPr>
                              <w:b/>
                              <w:sz w:val="28"/>
                              <w:szCs w:val="28"/>
                              <w:lang w:val="en-US"/>
                            </w:rPr>
                            <w:t>barchasida</w:t>
                          </w:r>
                          <w:r w:rsidRPr="00A27230">
                            <w:rPr>
                              <w:b/>
                              <w:sz w:val="28"/>
                              <w:szCs w:val="28"/>
                            </w:rPr>
                            <w:t xml:space="preserve"> </w:t>
                          </w:r>
                          <w:r w:rsidRPr="00A27230">
                            <w:rPr>
                              <w:b/>
                              <w:sz w:val="28"/>
                              <w:szCs w:val="28"/>
                              <w:lang w:val="en-US"/>
                            </w:rPr>
                            <w:t>boylik</w:t>
                          </w:r>
                          <w:r w:rsidRPr="00A27230">
                            <w:rPr>
                              <w:b/>
                              <w:sz w:val="28"/>
                              <w:szCs w:val="28"/>
                            </w:rPr>
                            <w:t xml:space="preserve"> </w:t>
                          </w:r>
                          <w:r w:rsidRPr="00A27230">
                            <w:rPr>
                              <w:b/>
                              <w:sz w:val="28"/>
                              <w:szCs w:val="28"/>
                              <w:lang w:val="en-US"/>
                            </w:rPr>
                            <w:t>yaratiladi</w:t>
                          </w:r>
                          <w:r w:rsidRPr="00A27230">
                            <w:rPr>
                              <w:b/>
                              <w:sz w:val="28"/>
                              <w:szCs w:val="28"/>
                            </w:rPr>
                            <w:t xml:space="preserve">, </w:t>
                          </w:r>
                          <w:r w:rsidRPr="00A27230">
                            <w:rPr>
                              <w:b/>
                              <w:sz w:val="28"/>
                              <w:szCs w:val="28"/>
                              <w:lang w:val="en-US"/>
                            </w:rPr>
                            <w:t>chunki</w:t>
                          </w:r>
                          <w:r w:rsidRPr="00A27230">
                            <w:rPr>
                              <w:b/>
                              <w:sz w:val="28"/>
                              <w:szCs w:val="28"/>
                            </w:rPr>
                            <w:t xml:space="preserve"> </w:t>
                          </w:r>
                          <w:r w:rsidRPr="00A27230">
                            <w:rPr>
                              <w:b/>
                              <w:sz w:val="28"/>
                              <w:szCs w:val="28"/>
                              <w:lang w:val="en-US"/>
                            </w:rPr>
                            <w:t>sanoatda</w:t>
                          </w:r>
                          <w:r w:rsidRPr="00A27230">
                            <w:rPr>
                              <w:b/>
                              <w:sz w:val="28"/>
                              <w:szCs w:val="28"/>
                            </w:rPr>
                            <w:t xml:space="preserve"> </w:t>
                          </w:r>
                          <w:r w:rsidRPr="00A27230">
                            <w:rPr>
                              <w:b/>
                              <w:sz w:val="28"/>
                              <w:szCs w:val="28"/>
                              <w:lang w:val="en-US"/>
                            </w:rPr>
                            <w:t>ham</w:t>
                          </w:r>
                          <w:r w:rsidRPr="00A27230">
                            <w:rPr>
                              <w:b/>
                              <w:sz w:val="28"/>
                              <w:szCs w:val="28"/>
                            </w:rPr>
                            <w:t xml:space="preserve">, </w:t>
                          </w:r>
                          <w:r w:rsidRPr="00A27230">
                            <w:rPr>
                              <w:b/>
                              <w:sz w:val="28"/>
                              <w:szCs w:val="28"/>
                              <w:lang w:val="en-US"/>
                            </w:rPr>
                            <w:t>qishloq</w:t>
                          </w:r>
                          <w:r w:rsidRPr="00A27230">
                            <w:rPr>
                              <w:b/>
                              <w:sz w:val="28"/>
                              <w:szCs w:val="28"/>
                            </w:rPr>
                            <w:t xml:space="preserve"> </w:t>
                          </w:r>
                          <w:r w:rsidRPr="00A27230">
                            <w:rPr>
                              <w:b/>
                              <w:sz w:val="28"/>
                              <w:szCs w:val="28"/>
                              <w:lang w:val="en-US"/>
                            </w:rPr>
                            <w:t>xo</w:t>
                          </w:r>
                          <w:r w:rsidRPr="00A27230">
                            <w:rPr>
                              <w:b/>
                              <w:sz w:val="28"/>
                              <w:szCs w:val="28"/>
                            </w:rPr>
                            <w:t>’</w:t>
                          </w:r>
                          <w:r w:rsidRPr="00A27230">
                            <w:rPr>
                              <w:b/>
                              <w:sz w:val="28"/>
                              <w:szCs w:val="28"/>
                              <w:lang w:val="en-US"/>
                            </w:rPr>
                            <w:t>jaligida</w:t>
                          </w:r>
                          <w:r w:rsidRPr="00A27230">
                            <w:rPr>
                              <w:b/>
                              <w:sz w:val="28"/>
                              <w:szCs w:val="28"/>
                            </w:rPr>
                            <w:t xml:space="preserve"> </w:t>
                          </w:r>
                          <w:r w:rsidRPr="00A27230">
                            <w:rPr>
                              <w:b/>
                              <w:sz w:val="28"/>
                              <w:szCs w:val="28"/>
                              <w:lang w:val="en-US"/>
                            </w:rPr>
                            <w:t>ham</w:t>
                          </w:r>
                          <w:r w:rsidRPr="00A27230">
                            <w:rPr>
                              <w:b/>
                              <w:sz w:val="28"/>
                              <w:szCs w:val="28"/>
                            </w:rPr>
                            <w:t xml:space="preserve">, </w:t>
                          </w:r>
                          <w:r w:rsidRPr="00A27230">
                            <w:rPr>
                              <w:b/>
                              <w:sz w:val="28"/>
                              <w:szCs w:val="28"/>
                              <w:lang w:val="en-US"/>
                            </w:rPr>
                            <w:t>savdoda</w:t>
                          </w:r>
                          <w:r w:rsidRPr="00A27230">
                            <w:rPr>
                              <w:b/>
                              <w:sz w:val="28"/>
                              <w:szCs w:val="28"/>
                            </w:rPr>
                            <w:t xml:space="preserve"> </w:t>
                          </w:r>
                          <w:r w:rsidRPr="00A27230">
                            <w:rPr>
                              <w:b/>
                              <w:sz w:val="28"/>
                              <w:szCs w:val="28"/>
                              <w:lang w:val="en-US"/>
                            </w:rPr>
                            <w:t>ham</w:t>
                          </w:r>
                          <w:r w:rsidRPr="00A27230">
                            <w:rPr>
                              <w:b/>
                              <w:sz w:val="28"/>
                              <w:szCs w:val="28"/>
                            </w:rPr>
                            <w:t xml:space="preserve">, </w:t>
                          </w:r>
                          <w:r w:rsidRPr="00A27230">
                            <w:rPr>
                              <w:b/>
                              <w:sz w:val="28"/>
                              <w:szCs w:val="28"/>
                              <w:lang w:val="en-US"/>
                            </w:rPr>
                            <w:t>xizmat</w:t>
                          </w:r>
                          <w:r w:rsidRPr="00A27230">
                            <w:rPr>
                              <w:b/>
                              <w:sz w:val="28"/>
                              <w:szCs w:val="28"/>
                            </w:rPr>
                            <w:t xml:space="preserve"> </w:t>
                          </w:r>
                          <w:r w:rsidRPr="00A27230">
                            <w:rPr>
                              <w:b/>
                              <w:sz w:val="28"/>
                              <w:szCs w:val="28"/>
                              <w:lang w:val="en-US"/>
                            </w:rPr>
                            <w:t>ko</w:t>
                          </w:r>
                          <w:r w:rsidRPr="00A27230">
                            <w:rPr>
                              <w:b/>
                              <w:sz w:val="28"/>
                              <w:szCs w:val="28"/>
                            </w:rPr>
                            <w:t>’</w:t>
                          </w:r>
                          <w:r w:rsidRPr="00A27230">
                            <w:rPr>
                              <w:b/>
                              <w:sz w:val="28"/>
                              <w:szCs w:val="28"/>
                              <w:lang w:val="en-US"/>
                            </w:rPr>
                            <w:t>rsatishda</w:t>
                          </w:r>
                          <w:r w:rsidRPr="00A27230">
                            <w:rPr>
                              <w:b/>
                              <w:sz w:val="28"/>
                              <w:szCs w:val="28"/>
                            </w:rPr>
                            <w:t xml:space="preserve"> </w:t>
                          </w:r>
                          <w:r w:rsidRPr="00A27230">
                            <w:rPr>
                              <w:b/>
                              <w:sz w:val="28"/>
                              <w:szCs w:val="28"/>
                              <w:lang w:val="en-US"/>
                            </w:rPr>
                            <w:t>ham</w:t>
                          </w:r>
                          <w:r w:rsidRPr="00A27230">
                            <w:rPr>
                              <w:b/>
                              <w:sz w:val="28"/>
                              <w:szCs w:val="28"/>
                            </w:rPr>
                            <w:t xml:space="preserve"> </w:t>
                          </w:r>
                          <w:r w:rsidRPr="00A27230">
                            <w:rPr>
                              <w:b/>
                              <w:sz w:val="28"/>
                              <w:szCs w:val="28"/>
                              <w:lang w:val="en-US"/>
                            </w:rPr>
                            <w:t>foydalilik</w:t>
                          </w:r>
                          <w:r w:rsidRPr="00A27230">
                            <w:rPr>
                              <w:b/>
                              <w:sz w:val="28"/>
                              <w:szCs w:val="28"/>
                            </w:rPr>
                            <w:t xml:space="preserve"> </w:t>
                          </w:r>
                          <w:r w:rsidRPr="00A27230">
                            <w:rPr>
                              <w:b/>
                              <w:sz w:val="28"/>
                              <w:szCs w:val="28"/>
                              <w:lang w:val="en-US"/>
                            </w:rPr>
                            <w:t>ishlab</w:t>
                          </w:r>
                          <w:r w:rsidRPr="00A27230">
                            <w:rPr>
                              <w:b/>
                              <w:sz w:val="28"/>
                              <w:szCs w:val="28"/>
                            </w:rPr>
                            <w:t xml:space="preserve"> </w:t>
                          </w:r>
                          <w:r w:rsidRPr="00A27230">
                            <w:rPr>
                              <w:b/>
                              <w:sz w:val="28"/>
                              <w:szCs w:val="28"/>
                              <w:lang w:val="en-US"/>
                            </w:rPr>
                            <w:t>chiqariladi</w:t>
                          </w:r>
                          <w:r w:rsidRPr="00A27230">
                            <w:rPr>
                              <w:b/>
                              <w:sz w:val="28"/>
                              <w:szCs w:val="28"/>
                            </w:rPr>
                            <w:t xml:space="preserve">. </w:t>
                          </w:r>
                          <w:r w:rsidRPr="00A27230">
                            <w:rPr>
                              <w:b/>
                              <w:sz w:val="28"/>
                              <w:szCs w:val="28"/>
                              <w:lang w:val="en-US"/>
                            </w:rPr>
                            <w:t>Har</w:t>
                          </w:r>
                          <w:r w:rsidRPr="00A27230">
                            <w:rPr>
                              <w:b/>
                              <w:sz w:val="28"/>
                              <w:szCs w:val="28"/>
                            </w:rPr>
                            <w:t xml:space="preserve"> </w:t>
                          </w:r>
                          <w:r w:rsidRPr="00A27230">
                            <w:rPr>
                              <w:b/>
                              <w:sz w:val="28"/>
                              <w:szCs w:val="28"/>
                              <w:lang w:val="en-US"/>
                            </w:rPr>
                            <w:t>bir</w:t>
                          </w:r>
                          <w:r w:rsidRPr="00A27230">
                            <w:rPr>
                              <w:b/>
                              <w:sz w:val="28"/>
                              <w:szCs w:val="28"/>
                            </w:rPr>
                            <w:t xml:space="preserve"> </w:t>
                          </w:r>
                          <w:r w:rsidRPr="00A27230">
                            <w:rPr>
                              <w:b/>
                              <w:sz w:val="28"/>
                              <w:szCs w:val="28"/>
                              <w:lang w:val="en-US"/>
                            </w:rPr>
                            <w:t>daromad</w:t>
                          </w:r>
                          <w:r w:rsidRPr="00A27230">
                            <w:rPr>
                              <w:b/>
                              <w:sz w:val="28"/>
                              <w:szCs w:val="28"/>
                            </w:rPr>
                            <w:t xml:space="preserve"> </w:t>
                          </w:r>
                          <w:r w:rsidRPr="00A27230">
                            <w:rPr>
                              <w:b/>
                              <w:sz w:val="28"/>
                              <w:szCs w:val="28"/>
                              <w:lang w:val="en-US"/>
                            </w:rPr>
                            <w:t>oluvchi</w:t>
                          </w:r>
                          <w:r w:rsidRPr="00A27230">
                            <w:rPr>
                              <w:b/>
                              <w:sz w:val="28"/>
                              <w:szCs w:val="28"/>
                            </w:rPr>
                            <w:t xml:space="preserve"> </w:t>
                          </w:r>
                          <w:r w:rsidRPr="00A27230">
                            <w:rPr>
                              <w:b/>
                              <w:sz w:val="28"/>
                              <w:szCs w:val="28"/>
                              <w:lang w:val="en-US"/>
                            </w:rPr>
                            <w:t>bir</w:t>
                          </w:r>
                          <w:r w:rsidRPr="00A27230">
                            <w:rPr>
                              <w:b/>
                              <w:sz w:val="28"/>
                              <w:szCs w:val="28"/>
                            </w:rPr>
                            <w:t xml:space="preserve"> </w:t>
                          </w:r>
                          <w:r w:rsidRPr="00A27230">
                            <w:rPr>
                              <w:b/>
                              <w:sz w:val="28"/>
                              <w:szCs w:val="28"/>
                              <w:lang w:val="en-US"/>
                            </w:rPr>
                            <w:t>vaqtning</w:t>
                          </w:r>
                          <w:r w:rsidRPr="00A27230">
                            <w:rPr>
                              <w:b/>
                              <w:sz w:val="28"/>
                              <w:szCs w:val="28"/>
                            </w:rPr>
                            <w:t xml:space="preserve"> </w:t>
                          </w:r>
                          <w:r w:rsidRPr="00A27230">
                            <w:rPr>
                              <w:b/>
                              <w:sz w:val="28"/>
                              <w:szCs w:val="28"/>
                              <w:lang w:val="en-US"/>
                            </w:rPr>
                            <w:t>o</w:t>
                          </w:r>
                          <w:r w:rsidRPr="00A27230">
                            <w:rPr>
                              <w:b/>
                              <w:sz w:val="28"/>
                              <w:szCs w:val="28"/>
                            </w:rPr>
                            <w:t>’</w:t>
                          </w:r>
                          <w:r w:rsidRPr="00A27230">
                            <w:rPr>
                              <w:b/>
                              <w:sz w:val="28"/>
                              <w:szCs w:val="28"/>
                              <w:lang w:val="en-US"/>
                            </w:rPr>
                            <w:t>zida</w:t>
                          </w:r>
                          <w:r w:rsidRPr="00A27230">
                            <w:rPr>
                              <w:b/>
                              <w:sz w:val="28"/>
                              <w:szCs w:val="28"/>
                            </w:rPr>
                            <w:t xml:space="preserve"> </w:t>
                          </w:r>
                          <w:r w:rsidRPr="00A27230">
                            <w:rPr>
                              <w:b/>
                              <w:sz w:val="28"/>
                              <w:szCs w:val="28"/>
                              <w:lang w:val="en-US"/>
                            </w:rPr>
                            <w:t>uni</w:t>
                          </w:r>
                          <w:r w:rsidRPr="00A27230">
                            <w:rPr>
                              <w:b/>
                              <w:sz w:val="28"/>
                              <w:szCs w:val="28"/>
                            </w:rPr>
                            <w:t xml:space="preserve"> </w:t>
                          </w:r>
                          <w:r w:rsidRPr="00A27230">
                            <w:rPr>
                              <w:b/>
                              <w:sz w:val="28"/>
                              <w:szCs w:val="28"/>
                              <w:lang w:val="en-US"/>
                            </w:rPr>
                            <w:t>yaratuvchsi</w:t>
                          </w:r>
                          <w:r w:rsidRPr="00A27230">
                            <w:rPr>
                              <w:b/>
                              <w:sz w:val="28"/>
                              <w:szCs w:val="28"/>
                            </w:rPr>
                            <w:t xml:space="preserve"> </w:t>
                          </w:r>
                          <w:r w:rsidRPr="00A27230">
                            <w:rPr>
                              <w:b/>
                              <w:sz w:val="28"/>
                              <w:szCs w:val="28"/>
                              <w:lang w:val="en-US"/>
                            </w:rPr>
                            <w:t>hisoblanadi</w:t>
                          </w:r>
                          <w:r w:rsidRPr="00A27230">
                            <w:rPr>
                              <w:b/>
                              <w:sz w:val="28"/>
                              <w:szCs w:val="28"/>
                            </w:rPr>
                            <w:t xml:space="preserve">, </w:t>
                          </w:r>
                          <w:r w:rsidRPr="00A27230">
                            <w:rPr>
                              <w:b/>
                              <w:sz w:val="28"/>
                              <w:szCs w:val="28"/>
                              <w:lang w:val="en-US"/>
                            </w:rPr>
                            <w:t>kasbi</w:t>
                          </w:r>
                          <w:r w:rsidRPr="00A27230">
                            <w:rPr>
                              <w:b/>
                              <w:sz w:val="28"/>
                              <w:szCs w:val="28"/>
                            </w:rPr>
                            <w:t xml:space="preserve"> </w:t>
                          </w:r>
                          <w:r w:rsidRPr="00A27230">
                            <w:rPr>
                              <w:b/>
                              <w:sz w:val="28"/>
                              <w:szCs w:val="28"/>
                              <w:lang w:val="en-US"/>
                            </w:rPr>
                            <w:t>va</w:t>
                          </w:r>
                          <w:r w:rsidRPr="00A27230">
                            <w:rPr>
                              <w:b/>
                              <w:sz w:val="28"/>
                              <w:szCs w:val="28"/>
                            </w:rPr>
                            <w:t xml:space="preserve"> </w:t>
                          </w:r>
                          <w:r w:rsidRPr="00A27230">
                            <w:rPr>
                              <w:b/>
                              <w:sz w:val="28"/>
                              <w:szCs w:val="28"/>
                              <w:lang w:val="en-US"/>
                            </w:rPr>
                            <w:t>faoliyat</w:t>
                          </w:r>
                          <w:r w:rsidRPr="00A27230">
                            <w:rPr>
                              <w:b/>
                              <w:sz w:val="28"/>
                              <w:szCs w:val="28"/>
                            </w:rPr>
                            <w:t xml:space="preserve"> </w:t>
                          </w:r>
                          <w:r w:rsidRPr="00A27230">
                            <w:rPr>
                              <w:b/>
                              <w:sz w:val="28"/>
                              <w:szCs w:val="28"/>
                              <w:lang w:val="en-US"/>
                            </w:rPr>
                            <w:t>sohasidan</w:t>
                          </w:r>
                          <w:r w:rsidRPr="00A27230">
                            <w:rPr>
                              <w:b/>
                              <w:sz w:val="28"/>
                              <w:szCs w:val="28"/>
                            </w:rPr>
                            <w:t xml:space="preserve"> </w:t>
                          </w:r>
                          <w:r w:rsidRPr="00A27230">
                            <w:rPr>
                              <w:b/>
                              <w:sz w:val="28"/>
                              <w:szCs w:val="28"/>
                              <w:lang w:val="en-US"/>
                            </w:rPr>
                            <w:t>qat</w:t>
                          </w:r>
                          <w:r w:rsidRPr="00A27230">
                            <w:rPr>
                              <w:b/>
                              <w:sz w:val="28"/>
                              <w:szCs w:val="28"/>
                            </w:rPr>
                            <w:t>’</w:t>
                          </w:r>
                          <w:r w:rsidRPr="00A27230">
                            <w:rPr>
                              <w:b/>
                              <w:sz w:val="28"/>
                              <w:szCs w:val="28"/>
                              <w:lang w:val="en-US"/>
                            </w:rPr>
                            <w:t>iy</w:t>
                          </w:r>
                          <w:r w:rsidRPr="00A27230">
                            <w:rPr>
                              <w:b/>
                              <w:sz w:val="28"/>
                              <w:szCs w:val="28"/>
                            </w:rPr>
                            <w:t xml:space="preserve"> </w:t>
                          </w:r>
                          <w:r w:rsidRPr="00A27230">
                            <w:rPr>
                              <w:b/>
                              <w:sz w:val="28"/>
                              <w:szCs w:val="28"/>
                              <w:lang w:val="en-US"/>
                            </w:rPr>
                            <w:t>nazar</w:t>
                          </w:r>
                          <w:r w:rsidRPr="00A27230">
                            <w:rPr>
                              <w:b/>
                              <w:sz w:val="28"/>
                              <w:szCs w:val="28"/>
                            </w:rPr>
                            <w:t>.</w:t>
                          </w:r>
                        </w:p>
                        <w:p w:rsidR="00B574CE" w:rsidRPr="00A27230" w:rsidRDefault="00B574CE" w:rsidP="001D00C6">
                          <w:pPr>
                            <w:autoSpaceDE w:val="0"/>
                            <w:autoSpaceDN w:val="0"/>
                            <w:adjustRightInd w:val="0"/>
                            <w:spacing w:line="360" w:lineRule="auto"/>
                            <w:ind w:firstLine="1080"/>
                            <w:jc w:val="both"/>
                            <w:rPr>
                              <w:b/>
                              <w:sz w:val="28"/>
                              <w:szCs w:val="28"/>
                            </w:rPr>
                          </w:pPr>
                        </w:p>
                      </w:txbxContent>
                    </v:textbox>
                  </v:roundrect>
                  <v:group id="Group 220" o:spid="_x0000_s1953"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">
                    <v:shape id="AutoShape 13" o:spid="_x0000_s1954"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" strokecolor="blue" strokeweight="4.5pt">
                      <v:stroke linestyle="thinThin"/>
                      <v:shadow color="#868686"/>
                    </v:shape>
                    <v:shape id="AutoShape 14" o:spid="_x0000_s1955"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" strokecolor="blue" strokeweight="4.5pt">
                      <v:stroke linestyle="thinThin"/>
                      <v:shadow color="#868686"/>
                    </v:shape>
                  </v:group>
                  <v:shape id="Блок-схема: альтернативный процесс 583" o:spid="_x0000_s1956"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Default="001D00C6" w:rsidP="001D00C6">
      <w:pPr>
        <w:autoSpaceDE w:val="0"/>
        <w:autoSpaceDN w:val="0"/>
        <w:adjustRightInd w:val="0"/>
        <w:spacing w:line="360" w:lineRule="auto"/>
        <w:ind w:firstLine="540"/>
        <w:jc w:val="both"/>
        <w:rPr>
          <w:sz w:val="28"/>
          <w:szCs w:val="28"/>
          <w:lang w:val="en-US"/>
        </w:rPr>
      </w:pPr>
    </w:p>
    <w:p w:rsidR="001D00C6" w:rsidRPr="00D97D43" w:rsidRDefault="001D00C6" w:rsidP="001D00C6">
      <w:pPr>
        <w:tabs>
          <w:tab w:val="left" w:pos="1306"/>
        </w:tabs>
        <w:spacing w:line="360" w:lineRule="auto"/>
        <w:ind w:firstLine="540"/>
        <w:jc w:val="both"/>
        <w:rPr>
          <w:sz w:val="28"/>
          <w:szCs w:val="28"/>
          <w:lang w:val="en-US"/>
        </w:rPr>
      </w:pPr>
    </w:p>
    <w:p w:rsidR="001D00C6" w:rsidRPr="00A63798" w:rsidRDefault="001D00C6" w:rsidP="001D00C6">
      <w:pPr>
        <w:tabs>
          <w:tab w:val="left" w:pos="1306"/>
        </w:tabs>
        <w:spacing w:line="360" w:lineRule="auto"/>
        <w:ind w:firstLine="540"/>
        <w:jc w:val="both"/>
        <w:rPr>
          <w:sz w:val="28"/>
          <w:szCs w:val="28"/>
          <w:lang w:val="en-US"/>
        </w:rPr>
      </w:pPr>
      <w:r w:rsidRPr="00A63798">
        <w:rPr>
          <w:b/>
          <w:bCs/>
          <w:noProof/>
          <w:sz w:val="28"/>
          <w:szCs w:val="28"/>
        </w:rPr>
        <mc:AlternateContent>
          <mc:Choice Requires="wps">
            <w:drawing>
              <wp:anchor distT="0" distB="0" distL="114300" distR="114300" simplePos="0" relativeHeight="251679744" behindDoc="1" locked="0" layoutInCell="1" allowOverlap="1">
                <wp:simplePos x="0" y="0"/>
                <wp:positionH relativeFrom="column">
                  <wp:posOffset>3314700</wp:posOffset>
                </wp:positionH>
                <wp:positionV relativeFrom="paragraph">
                  <wp:posOffset>1816735</wp:posOffset>
                </wp:positionV>
                <wp:extent cx="2809240" cy="2448560"/>
                <wp:effectExtent l="76200" t="38100" r="67310" b="123190"/>
                <wp:wrapTight wrapText="bothSides">
                  <wp:wrapPolygon edited="0">
                    <wp:start x="439" y="-336"/>
                    <wp:lineTo x="-586" y="-168"/>
                    <wp:lineTo x="-586" y="21342"/>
                    <wp:lineTo x="439" y="22519"/>
                    <wp:lineTo x="20946" y="22519"/>
                    <wp:lineTo x="21971" y="21342"/>
                    <wp:lineTo x="21971" y="2521"/>
                    <wp:lineTo x="20946" y="0"/>
                    <wp:lineTo x="20946" y="-336"/>
                    <wp:lineTo x="439" y="-336"/>
                  </wp:wrapPolygon>
                </wp:wrapTight>
                <wp:docPr id="963" name="Скругленный прямоугольник 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9240" cy="2448560"/>
                        </a:xfrm>
                        <a:prstGeom prst="roundRect">
                          <a:avLst>
                            <a:gd name="adj" fmla="val 7077"/>
                          </a:avLst>
                        </a:prstGeom>
                        <a:solidFill>
                          <a:srgbClr val="CCFFCC"/>
                        </a:solidFill>
                        <a:ln w="28575" cap="flat" cmpd="dbl" algn="ctr">
                          <a:solidFill>
                            <a:srgbClr val="1F497D">
                              <a:lumMod val="60000"/>
                              <a:lumOff val="40000"/>
                            </a:srgbClr>
                          </a:solidFill>
                          <a:prstDash val="solid"/>
                        </a:ln>
                        <a:effectLst>
                          <a:outerShdw blurRad="50800" dist="38100" dir="5400000" algn="t" rotWithShape="0">
                            <a:prstClr val="black">
                              <a:alpha val="40000"/>
                            </a:prstClr>
                          </a:outerShdw>
                        </a:effectLst>
                      </wps:spPr>
                      <wps:txbx>
                        <w:txbxContent>
                          <w:p w:rsidR="00B574CE" w:rsidRPr="008C5F39" w:rsidRDefault="00B574CE" w:rsidP="001D00C6">
                            <w:pPr>
                              <w:autoSpaceDE w:val="0"/>
                              <w:autoSpaceDN w:val="0"/>
                              <w:adjustRightInd w:val="0"/>
                              <w:ind w:firstLine="708"/>
                              <w:jc w:val="both"/>
                              <w:rPr>
                                <w:b/>
                                <w:i/>
                                <w:sz w:val="26"/>
                                <w:szCs w:val="26"/>
                                <w:lang w:val="en-US"/>
                              </w:rPr>
                            </w:pPr>
                            <w:r w:rsidRPr="008C5F39">
                              <w:rPr>
                                <w:rFonts w:ascii="TimesNewRomanPSMT" w:hAnsi="TimesNewRomanPSMT" w:cs="TimesNewRomanPSMT"/>
                                <w:b/>
                                <w:i/>
                                <w:sz w:val="26"/>
                                <w:szCs w:val="26"/>
                                <w:lang w:val="en-US"/>
                              </w:rPr>
                              <w:t>Ingliz iqtisodchisi Tomas Robert Maltus dvoryan oilasida tug’ilgan. Kembridj universitetini tamomlagach qishloq ruhoniysi, 1807 yildan esa siyosiy iqtisod professori bo’ldi. Uning asosiy asarlari «Nufus qonuni to’g’risida tajriba» (1798), «Er rentasining tabiati va o’sishi to’g’risida tadqiqot» (1815), «Siyosiy iqtisodning boshlanishi» (1820) hisoblanadi.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63" o:spid="_x0000_s1957" style="position:absolute;left:0;text-align:left;margin-left:261pt;margin-top:143.05pt;width:221.2pt;height:192.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" fillcolor="#cfc" strokecolor="#558ed5" strokeweight="2.25pt">
                <v:stroke linestyle="thinThin"/>
                <v:shadow on="t" color="black" opacity="26214f" origin=",-.5" offset="0,3pt"/>
                <v:path arrowok="t"/>
                <v:textbox>
                  <w:txbxContent>
                    <w:p w:rsidR="00B574CE" w:rsidRPr="008C5F39" w:rsidRDefault="00B574CE" w:rsidP="001D00C6">
                      <w:pPr>
                        <w:autoSpaceDE w:val="0"/>
                        <w:autoSpaceDN w:val="0"/>
                        <w:adjustRightInd w:val="0"/>
                        <w:ind w:firstLine="708"/>
                        <w:jc w:val="both"/>
                        <w:rPr>
                          <w:b/>
                          <w:i/>
                          <w:sz w:val="26"/>
                          <w:szCs w:val="26"/>
                          <w:lang w:val="en-US"/>
                        </w:rPr>
                      </w:pPr>
                      <w:r w:rsidRPr="008C5F39">
                        <w:rPr>
                          <w:rFonts w:ascii="TimesNewRomanPSMT" w:hAnsi="TimesNewRomanPSMT" w:cs="TimesNewRomanPSMT"/>
                          <w:b/>
                          <w:i/>
                          <w:sz w:val="26"/>
                          <w:szCs w:val="26"/>
                          <w:lang w:val="en-US"/>
                        </w:rPr>
                        <w:t>Ingliz iqtisodchisi Tomas Robert Maltus dvoryan oilasida tug’ilgan. Kembridj universitetini tamomlagach qishloq ruhoniysi, 1807 yildan esa siyosiy iqtisod professori bo’ldi. Uning asosiy asarlari «Nufus qonuni to’g’risida tajriba» (1798), «Er rentasining tabiati va o’sishi to’g’risida tadqiqot» (1815), «Siyosiy iqtisodning boshlanishi» (1820) hisoblanadi.</w:t>
                      </w:r>
                    </w:p>
                  </w:txbxContent>
                </v:textbox>
                <w10:wrap type="tight"/>
              </v:roundrect>
            </w:pict>
          </mc:Fallback>
        </mc:AlternateContent>
      </w:r>
      <w:r>
        <w:rPr>
          <w:noProof/>
          <w:sz w:val="28"/>
          <w:szCs w:val="28"/>
        </w:rPr>
        <mc:AlternateContent>
          <mc:Choice Requires="wpg">
            <w:drawing>
              <wp:anchor distT="0" distB="0" distL="114300" distR="114300" simplePos="0" relativeHeight="251661312" behindDoc="1" locked="0" layoutInCell="1" allowOverlap="1">
                <wp:simplePos x="0" y="0"/>
                <wp:positionH relativeFrom="column">
                  <wp:posOffset>0</wp:posOffset>
                </wp:positionH>
                <wp:positionV relativeFrom="paragraph">
                  <wp:posOffset>114300</wp:posOffset>
                </wp:positionV>
                <wp:extent cx="1371600" cy="2453640"/>
                <wp:effectExtent l="24765" t="0" r="22860" b="24765"/>
                <wp:wrapTight wrapText="bothSides">
                  <wp:wrapPolygon edited="0">
                    <wp:start x="-300" y="0"/>
                    <wp:lineTo x="-300" y="21684"/>
                    <wp:lineTo x="21900" y="21684"/>
                    <wp:lineTo x="21750" y="0"/>
                    <wp:lineTo x="-300" y="0"/>
                  </wp:wrapPolygon>
                </wp:wrapTight>
                <wp:docPr id="960" name="Группа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2453640"/>
                          <a:chOff x="1134" y="2574"/>
                          <a:chExt cx="2160" cy="3864"/>
                        </a:xfrm>
                      </wpg:grpSpPr>
                      <wps:wsp>
                        <wps:cNvPr id="961" name="Text Box 7"/>
                        <wps:cNvSpPr txBox="1">
                          <a:spLocks noChangeArrowheads="1"/>
                        </wps:cNvSpPr>
                        <wps:spPr bwMode="auto">
                          <a:xfrm>
                            <a:off x="1134" y="5358"/>
                            <a:ext cx="2160" cy="1080"/>
                          </a:xfrm>
                          <a:prstGeom prst="rect">
                            <a:avLst/>
                          </a:prstGeom>
                          <a:gradFill rotWithShape="1">
                            <a:gsLst>
                              <a:gs pos="0">
                                <a:srgbClr val="9BC2C2">
                                  <a:alpha val="36000"/>
                                </a:srgbClr>
                              </a:gs>
                              <a:gs pos="50000">
                                <a:srgbClr val="CCFFFF">
                                  <a:alpha val="28999"/>
                                </a:srgbClr>
                              </a:gs>
                              <a:gs pos="100000">
                                <a:srgbClr val="9BC2C2">
                                  <a:alpha val="36000"/>
                                </a:srgbClr>
                              </a:gs>
                            </a:gsLst>
                            <a:lin ang="18900000" scaled="1"/>
                          </a:gradFill>
                          <a:ln w="38100" algn="ctr">
                            <a:solidFill>
                              <a:srgbClr val="3FCD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74CE" w:rsidRDefault="00B574CE" w:rsidP="001D00C6">
                              <w:pPr>
                                <w:jc w:val="center"/>
                                <w:rPr>
                                  <w:rFonts w:ascii="TimesNewRomanPSMT" w:hAnsi="TimesNewRomanPSMT" w:cs="TimesNewRomanPSMT"/>
                                  <w:b/>
                                  <w:sz w:val="28"/>
                                  <w:szCs w:val="28"/>
                                  <w:lang w:val="en-US"/>
                                </w:rPr>
                              </w:pPr>
                              <w:r w:rsidRPr="008F3FEB">
                                <w:rPr>
                                  <w:rFonts w:ascii="TimesNewRomanPSMT" w:hAnsi="TimesNewRomanPSMT" w:cs="TimesNewRomanPSMT"/>
                                  <w:b/>
                                  <w:sz w:val="28"/>
                                  <w:szCs w:val="28"/>
                                  <w:lang w:val="en-US"/>
                                </w:rPr>
                                <w:t xml:space="preserve">Tomas Robert Maltus </w:t>
                              </w:r>
                            </w:p>
                            <w:p w:rsidR="00B574CE" w:rsidRPr="008F3FEB" w:rsidRDefault="00B574CE" w:rsidP="001D00C6">
                              <w:pPr>
                                <w:jc w:val="center"/>
                                <w:rPr>
                                  <w:b/>
                                  <w:szCs w:val="28"/>
                                </w:rPr>
                              </w:pPr>
                              <w:r w:rsidRPr="008F3FEB">
                                <w:rPr>
                                  <w:rFonts w:ascii="TimesNewRomanPSMT" w:hAnsi="TimesNewRomanPSMT" w:cs="TimesNewRomanPSMT"/>
                                  <w:b/>
                                  <w:sz w:val="28"/>
                                  <w:szCs w:val="28"/>
                                  <w:lang w:val="en-US"/>
                                </w:rPr>
                                <w:t>(1766-1834)</w:t>
                              </w:r>
                            </w:p>
                          </w:txbxContent>
                        </wps:txbx>
                        <wps:bodyPr rot="0" vert="horz" wrap="square" lIns="91440" tIns="10800" rIns="91440" bIns="10800" anchor="t" anchorCtr="0" upright="1">
                          <a:noAutofit/>
                        </wps:bodyPr>
                      </wps:wsp>
                      <pic:pic xmlns:pic="http://schemas.openxmlformats.org/drawingml/2006/picture">
                        <pic:nvPicPr>
                          <pic:cNvPr id="962"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134" y="2574"/>
                            <a:ext cx="2160"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960" o:spid="_x0000_s1958" style="position:absolute;left:0;text-align:left;margin-left:0;margin-top:9pt;width:108pt;height:193.2pt;z-index:-251655168" coordorigin="1134,2574" coordsize="2160,3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">
                <v:shape id="Text Box 7" o:spid="_x0000_s1959" type="#_x0000_t202" style="position:absolute;left:1134;top:5358;width:21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" fillcolor="#9bc2c2" strokecolor="#3fcdff" strokeweight="3pt">
                  <v:fill opacity="23592f" color2="#cff" o:opacity2="19004f" rotate="t" angle="135" focus="50%" type="gradient"/>
                  <v:textbox inset=",.3mm,,.3mm">
                    <w:txbxContent>
                      <w:p w:rsidR="00B574CE" w:rsidRDefault="00B574CE" w:rsidP="001D00C6">
                        <w:pPr>
                          <w:jc w:val="center"/>
                          <w:rPr>
                            <w:rFonts w:ascii="TimesNewRomanPSMT" w:hAnsi="TimesNewRomanPSMT" w:cs="TimesNewRomanPSMT"/>
                            <w:b/>
                            <w:sz w:val="28"/>
                            <w:szCs w:val="28"/>
                            <w:lang w:val="en-US"/>
                          </w:rPr>
                        </w:pPr>
                        <w:r w:rsidRPr="008F3FEB">
                          <w:rPr>
                            <w:rFonts w:ascii="TimesNewRomanPSMT" w:hAnsi="TimesNewRomanPSMT" w:cs="TimesNewRomanPSMT"/>
                            <w:b/>
                            <w:sz w:val="28"/>
                            <w:szCs w:val="28"/>
                            <w:lang w:val="en-US"/>
                          </w:rPr>
                          <w:t xml:space="preserve">Tomas Robert Maltus </w:t>
                        </w:r>
                      </w:p>
                      <w:p w:rsidR="00B574CE" w:rsidRPr="008F3FEB" w:rsidRDefault="00B574CE" w:rsidP="001D00C6">
                        <w:pPr>
                          <w:jc w:val="center"/>
                          <w:rPr>
                            <w:b/>
                            <w:szCs w:val="28"/>
                          </w:rPr>
                        </w:pPr>
                        <w:r w:rsidRPr="008F3FEB">
                          <w:rPr>
                            <w:rFonts w:ascii="TimesNewRomanPSMT" w:hAnsi="TimesNewRomanPSMT" w:cs="TimesNewRomanPSMT"/>
                            <w:b/>
                            <w:sz w:val="28"/>
                            <w:szCs w:val="28"/>
                            <w:lang w:val="en-US"/>
                          </w:rPr>
                          <w:t>(1766-1834)</w:t>
                        </w:r>
                      </w:p>
                    </w:txbxContent>
                  </v:textbox>
                </v:shape>
                <v:shape id="Picture 8" o:spid="_x0000_s1960" type="#_x0000_t75" style="position:absolute;left:1134;top:2574;width:2160;height: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">
                  <v:imagedata r:id="rId71" o:title=""/>
                </v:shape>
                <w10:wrap type="tight"/>
              </v:group>
            </w:pict>
          </mc:Fallback>
        </mc:AlternateContent>
      </w:r>
      <w:r>
        <w:rPr>
          <w:sz w:val="28"/>
          <w:szCs w:val="28"/>
          <w:lang w:val="en-US"/>
        </w:rPr>
        <w:t>Ye</w:t>
      </w:r>
      <w:r w:rsidRPr="00A63798">
        <w:rPr>
          <w:sz w:val="28"/>
          <w:szCs w:val="28"/>
          <w:lang w:val="en-US"/>
        </w:rPr>
        <w:t>r</w:t>
      </w:r>
      <w:r w:rsidRPr="00D97D43">
        <w:rPr>
          <w:sz w:val="28"/>
          <w:szCs w:val="28"/>
          <w:lang w:val="en-US"/>
        </w:rPr>
        <w:t xml:space="preserve"> </w:t>
      </w:r>
      <w:r w:rsidRPr="00A63798">
        <w:rPr>
          <w:sz w:val="28"/>
          <w:szCs w:val="28"/>
          <w:lang w:val="en-US"/>
        </w:rPr>
        <w:t>kurrasidagi</w:t>
      </w:r>
      <w:r w:rsidRPr="00D97D43">
        <w:rPr>
          <w:sz w:val="28"/>
          <w:szCs w:val="28"/>
          <w:lang w:val="en-US"/>
        </w:rPr>
        <w:t xml:space="preserve"> </w:t>
      </w:r>
      <w:r w:rsidRPr="00A63798">
        <w:rPr>
          <w:sz w:val="28"/>
          <w:szCs w:val="28"/>
          <w:lang w:val="en-US"/>
        </w:rPr>
        <w:t>resurslarning</w:t>
      </w:r>
      <w:r w:rsidRPr="00D97D43">
        <w:rPr>
          <w:sz w:val="28"/>
          <w:szCs w:val="28"/>
          <w:lang w:val="en-US"/>
        </w:rPr>
        <w:t xml:space="preserve"> </w:t>
      </w:r>
      <w:r w:rsidRPr="00A63798">
        <w:rPr>
          <w:sz w:val="28"/>
          <w:szCs w:val="28"/>
          <w:lang w:val="en-US"/>
        </w:rPr>
        <w:t>cheklanganligi</w:t>
      </w:r>
      <w:r w:rsidRPr="00D97D43">
        <w:rPr>
          <w:sz w:val="28"/>
          <w:szCs w:val="28"/>
          <w:lang w:val="en-US"/>
        </w:rPr>
        <w:t xml:space="preserve"> </w:t>
      </w:r>
      <w:r w:rsidRPr="00A63798">
        <w:rPr>
          <w:sz w:val="28"/>
          <w:szCs w:val="28"/>
          <w:lang w:val="en-US"/>
        </w:rPr>
        <w:t>va</w:t>
      </w:r>
      <w:r w:rsidRPr="00D97D43">
        <w:rPr>
          <w:sz w:val="28"/>
          <w:szCs w:val="28"/>
          <w:lang w:val="en-US"/>
        </w:rPr>
        <w:t xml:space="preserve"> </w:t>
      </w:r>
      <w:r w:rsidRPr="00A63798">
        <w:rPr>
          <w:sz w:val="28"/>
          <w:szCs w:val="28"/>
          <w:lang w:val="en-US"/>
        </w:rPr>
        <w:t>aholi</w:t>
      </w:r>
      <w:r w:rsidRPr="00D97D43">
        <w:rPr>
          <w:sz w:val="28"/>
          <w:szCs w:val="28"/>
          <w:lang w:val="en-US"/>
        </w:rPr>
        <w:t xml:space="preserve"> </w:t>
      </w:r>
      <w:r w:rsidRPr="00A63798">
        <w:rPr>
          <w:sz w:val="28"/>
          <w:szCs w:val="28"/>
          <w:lang w:val="en-US"/>
        </w:rPr>
        <w:t>ehtiyojlarining</w:t>
      </w:r>
      <w:r w:rsidRPr="00D97D43">
        <w:rPr>
          <w:sz w:val="28"/>
          <w:szCs w:val="28"/>
          <w:lang w:val="en-US"/>
        </w:rPr>
        <w:t xml:space="preserve"> </w:t>
      </w:r>
      <w:r w:rsidRPr="00A63798">
        <w:rPr>
          <w:sz w:val="28"/>
          <w:szCs w:val="28"/>
          <w:lang w:val="en-US"/>
        </w:rPr>
        <w:t>cheksizligi</w:t>
      </w:r>
      <w:r w:rsidRPr="00D97D43">
        <w:rPr>
          <w:sz w:val="28"/>
          <w:szCs w:val="28"/>
          <w:lang w:val="en-US"/>
        </w:rPr>
        <w:t xml:space="preserve"> </w:t>
      </w:r>
      <w:r w:rsidRPr="00A63798">
        <w:rPr>
          <w:sz w:val="28"/>
          <w:szCs w:val="28"/>
          <w:lang w:val="en-US"/>
        </w:rPr>
        <w:t>yosh</w:t>
      </w:r>
      <w:r w:rsidRPr="00D97D43">
        <w:rPr>
          <w:sz w:val="28"/>
          <w:szCs w:val="28"/>
          <w:lang w:val="en-US"/>
        </w:rPr>
        <w:t xml:space="preserve"> </w:t>
      </w:r>
      <w:r w:rsidRPr="00A63798">
        <w:rPr>
          <w:sz w:val="28"/>
          <w:szCs w:val="28"/>
          <w:lang w:val="en-US"/>
        </w:rPr>
        <w:t>ingliz</w:t>
      </w:r>
      <w:r w:rsidRPr="00D97D43">
        <w:rPr>
          <w:sz w:val="28"/>
          <w:szCs w:val="28"/>
          <w:lang w:val="en-US"/>
        </w:rPr>
        <w:t xml:space="preserve"> </w:t>
      </w:r>
      <w:r w:rsidRPr="00A63798">
        <w:rPr>
          <w:sz w:val="28"/>
          <w:szCs w:val="28"/>
          <w:lang w:val="en-US"/>
        </w:rPr>
        <w:t>ruhoniysini</w:t>
      </w:r>
      <w:r w:rsidRPr="00D97D43">
        <w:rPr>
          <w:sz w:val="28"/>
          <w:szCs w:val="28"/>
          <w:lang w:val="en-US"/>
        </w:rPr>
        <w:t xml:space="preserve"> </w:t>
      </w:r>
      <w:r w:rsidRPr="00A63798">
        <w:rPr>
          <w:sz w:val="28"/>
          <w:szCs w:val="28"/>
          <w:lang w:val="en-US"/>
        </w:rPr>
        <w:t>iqtisodiyot</w:t>
      </w:r>
      <w:r w:rsidRPr="00D97D43">
        <w:rPr>
          <w:sz w:val="28"/>
          <w:szCs w:val="28"/>
          <w:lang w:val="en-US"/>
        </w:rPr>
        <w:t xml:space="preserve"> </w:t>
      </w:r>
      <w:r w:rsidRPr="00A63798">
        <w:rPr>
          <w:sz w:val="28"/>
          <w:szCs w:val="28"/>
          <w:lang w:val="en-US"/>
        </w:rPr>
        <w:t>bilan</w:t>
      </w:r>
      <w:r w:rsidRPr="00D97D43">
        <w:rPr>
          <w:sz w:val="28"/>
          <w:szCs w:val="28"/>
          <w:lang w:val="en-US"/>
        </w:rPr>
        <w:t xml:space="preserve"> </w:t>
      </w:r>
      <w:r w:rsidRPr="00A63798">
        <w:rPr>
          <w:sz w:val="28"/>
          <w:szCs w:val="28"/>
          <w:lang w:val="en-US"/>
        </w:rPr>
        <w:t>shu</w:t>
      </w:r>
      <w:r w:rsidR="00522355">
        <w:rPr>
          <w:sz w:val="28"/>
          <w:szCs w:val="28"/>
          <w:lang w:val="en-US"/>
        </w:rPr>
        <w:t>g‘</w:t>
      </w:r>
      <w:r w:rsidRPr="00A63798">
        <w:rPr>
          <w:sz w:val="28"/>
          <w:szCs w:val="28"/>
          <w:lang w:val="en-US"/>
        </w:rPr>
        <w:t>ullanishga</w:t>
      </w:r>
      <w:r w:rsidRPr="00D97D43">
        <w:rPr>
          <w:sz w:val="28"/>
          <w:szCs w:val="28"/>
          <w:lang w:val="en-US"/>
        </w:rPr>
        <w:t xml:space="preserve"> </w:t>
      </w:r>
      <w:r w:rsidRPr="00A63798">
        <w:rPr>
          <w:sz w:val="28"/>
          <w:szCs w:val="28"/>
          <w:lang w:val="en-US"/>
        </w:rPr>
        <w:t>da</w:t>
      </w:r>
      <w:r w:rsidRPr="00D97D43">
        <w:rPr>
          <w:sz w:val="28"/>
          <w:szCs w:val="28"/>
          <w:lang w:val="en-US"/>
        </w:rPr>
        <w:t>’</w:t>
      </w:r>
      <w:r w:rsidRPr="00A63798">
        <w:rPr>
          <w:sz w:val="28"/>
          <w:szCs w:val="28"/>
          <w:lang w:val="en-US"/>
        </w:rPr>
        <w:t>vat</w:t>
      </w:r>
      <w:r w:rsidRPr="00D97D43">
        <w:rPr>
          <w:sz w:val="28"/>
          <w:szCs w:val="28"/>
          <w:lang w:val="en-US"/>
        </w:rPr>
        <w:t xml:space="preserve"> </w:t>
      </w:r>
      <w:r w:rsidRPr="00A63798">
        <w:rPr>
          <w:sz w:val="28"/>
          <w:szCs w:val="28"/>
          <w:lang w:val="en-US"/>
        </w:rPr>
        <w:t>etadi</w:t>
      </w:r>
      <w:r w:rsidRPr="00D97D43">
        <w:rPr>
          <w:sz w:val="28"/>
          <w:szCs w:val="28"/>
          <w:lang w:val="en-US"/>
        </w:rPr>
        <w:t xml:space="preserve">. </w:t>
      </w:r>
      <w:r w:rsidRPr="00A63798">
        <w:rPr>
          <w:sz w:val="28"/>
          <w:szCs w:val="28"/>
          <w:lang w:val="en-US"/>
        </w:rPr>
        <w:t>U 32 yoshida yozgan «Nufus qonuni t</w:t>
      </w:r>
      <w:r w:rsidR="00522355">
        <w:rPr>
          <w:sz w:val="28"/>
          <w:szCs w:val="28"/>
          <w:lang w:val="en-US"/>
        </w:rPr>
        <w:t>o‘g‘</w:t>
      </w:r>
      <w:r w:rsidRPr="00A63798">
        <w:rPr>
          <w:sz w:val="28"/>
          <w:szCs w:val="28"/>
          <w:lang w:val="en-US"/>
        </w:rPr>
        <w:t xml:space="preserve">risida tajriba» asarida </w:t>
      </w:r>
      <w:r w:rsidR="00522355">
        <w:rPr>
          <w:sz w:val="28"/>
          <w:szCs w:val="28"/>
          <w:lang w:val="en-US"/>
        </w:rPr>
        <w:t>o‘</w:t>
      </w:r>
      <w:r w:rsidRPr="00A63798">
        <w:rPr>
          <w:sz w:val="28"/>
          <w:szCs w:val="28"/>
          <w:lang w:val="en-US"/>
        </w:rPr>
        <w:t>zining bu mavzu b</w:t>
      </w:r>
      <w:r w:rsidR="00522355">
        <w:rPr>
          <w:sz w:val="28"/>
          <w:szCs w:val="28"/>
          <w:lang w:val="en-US"/>
        </w:rPr>
        <w:t>o‘</w:t>
      </w:r>
      <w:r w:rsidRPr="00A63798">
        <w:rPr>
          <w:sz w:val="28"/>
          <w:szCs w:val="28"/>
          <w:lang w:val="en-US"/>
        </w:rPr>
        <w:t>yicha butun dunyoda katta qiziqish uy</w:t>
      </w:r>
      <w:r w:rsidR="00522355">
        <w:rPr>
          <w:sz w:val="28"/>
          <w:szCs w:val="28"/>
          <w:lang w:val="en-US"/>
        </w:rPr>
        <w:t>g‘</w:t>
      </w:r>
      <w:r w:rsidRPr="00A63798">
        <w:rPr>
          <w:sz w:val="28"/>
          <w:szCs w:val="28"/>
          <w:lang w:val="en-US"/>
        </w:rPr>
        <w:t>otgan, hozir ham unutilmagan mulohazalarni ba</w:t>
      </w:r>
      <w:r w:rsidR="00522355">
        <w:rPr>
          <w:sz w:val="28"/>
          <w:szCs w:val="28"/>
          <w:lang w:val="en-US"/>
        </w:rPr>
        <w:t>g‘</w:t>
      </w:r>
      <w:r w:rsidRPr="00A63798">
        <w:rPr>
          <w:sz w:val="28"/>
          <w:szCs w:val="28"/>
          <w:lang w:val="en-US"/>
        </w:rPr>
        <w:t xml:space="preserve">n etgan. T.Maltus </w:t>
      </w:r>
      <w:r w:rsidR="00522355">
        <w:rPr>
          <w:sz w:val="28"/>
          <w:szCs w:val="28"/>
          <w:lang w:val="en-US"/>
        </w:rPr>
        <w:t>o‘</w:t>
      </w:r>
      <w:r w:rsidRPr="00A63798">
        <w:rPr>
          <w:sz w:val="28"/>
          <w:szCs w:val="28"/>
          <w:lang w:val="en-US"/>
        </w:rPr>
        <w:t xml:space="preserve">z mulohazalariga statistik materiallarni, katta hajmdagi faktlarni asos qilib olgan. Ularni </w:t>
      </w:r>
      <w:r w:rsidR="00522355">
        <w:rPr>
          <w:sz w:val="28"/>
          <w:szCs w:val="28"/>
          <w:lang w:val="en-US"/>
        </w:rPr>
        <w:t>o‘</w:t>
      </w:r>
      <w:r w:rsidRPr="00A63798">
        <w:rPr>
          <w:sz w:val="28"/>
          <w:szCs w:val="28"/>
          <w:lang w:val="en-US"/>
        </w:rPr>
        <w:t xml:space="preserve">rgangan holda T.Maltus, </w:t>
      </w:r>
      <w:r w:rsidR="00522355">
        <w:rPr>
          <w:sz w:val="28"/>
          <w:szCs w:val="28"/>
          <w:lang w:val="en-US"/>
        </w:rPr>
        <w:t>o‘</w:t>
      </w:r>
      <w:r w:rsidRPr="00A63798">
        <w:rPr>
          <w:sz w:val="28"/>
          <w:szCs w:val="28"/>
          <w:lang w:val="en-US"/>
        </w:rPr>
        <w:t>z tarixi t</w:t>
      </w:r>
      <w:r w:rsidR="00522355">
        <w:rPr>
          <w:sz w:val="28"/>
          <w:szCs w:val="28"/>
          <w:lang w:val="en-US"/>
        </w:rPr>
        <w:t>o‘g‘</w:t>
      </w:r>
      <w:r w:rsidRPr="00A63798">
        <w:rPr>
          <w:sz w:val="28"/>
          <w:szCs w:val="28"/>
          <w:lang w:val="en-US"/>
        </w:rPr>
        <w:t>risida aniq ma’lumotlarga ega b</w:t>
      </w:r>
      <w:r w:rsidR="00522355">
        <w:rPr>
          <w:sz w:val="28"/>
          <w:szCs w:val="28"/>
          <w:lang w:val="en-US"/>
        </w:rPr>
        <w:t>o‘</w:t>
      </w:r>
      <w:r w:rsidRPr="00A63798">
        <w:rPr>
          <w:sz w:val="28"/>
          <w:szCs w:val="28"/>
          <w:lang w:val="en-US"/>
        </w:rPr>
        <w:t xml:space="preserve">lgan barcha xalqlar </w:t>
      </w:r>
      <w:r w:rsidR="00522355">
        <w:rPr>
          <w:sz w:val="28"/>
          <w:szCs w:val="28"/>
          <w:lang w:val="en-US"/>
        </w:rPr>
        <w:t>o‘</w:t>
      </w:r>
      <w:r w:rsidRPr="00A63798">
        <w:rPr>
          <w:sz w:val="28"/>
          <w:szCs w:val="28"/>
          <w:lang w:val="en-US"/>
        </w:rPr>
        <w:t>zini-</w:t>
      </w:r>
      <w:r w:rsidR="00522355">
        <w:rPr>
          <w:sz w:val="28"/>
          <w:szCs w:val="28"/>
          <w:lang w:val="en-US"/>
        </w:rPr>
        <w:t>o‘</w:t>
      </w:r>
      <w:r w:rsidRPr="00A63798">
        <w:rPr>
          <w:sz w:val="28"/>
          <w:szCs w:val="28"/>
          <w:lang w:val="en-US"/>
        </w:rPr>
        <w:t>zi takror hosil qilishda shu qadar yuqori qobiliyatga ega b</w:t>
      </w:r>
      <w:r w:rsidR="00522355">
        <w:rPr>
          <w:sz w:val="28"/>
          <w:szCs w:val="28"/>
          <w:lang w:val="en-US"/>
        </w:rPr>
        <w:t>o‘</w:t>
      </w:r>
      <w:r w:rsidRPr="00A63798">
        <w:rPr>
          <w:sz w:val="28"/>
          <w:szCs w:val="28"/>
          <w:lang w:val="en-US"/>
        </w:rPr>
        <w:t>lganki, agar bu hodisa yashash vositalarining etishmasligi yoki boshqa sabablar (kasalliklar, urushlar va b.) bilan t</w:t>
      </w:r>
      <w:r w:rsidR="00522355">
        <w:rPr>
          <w:sz w:val="28"/>
          <w:szCs w:val="28"/>
          <w:lang w:val="en-US"/>
        </w:rPr>
        <w:t>o‘</w:t>
      </w:r>
      <w:r w:rsidRPr="00A63798">
        <w:rPr>
          <w:sz w:val="28"/>
          <w:szCs w:val="28"/>
          <w:lang w:val="en-US"/>
        </w:rPr>
        <w:t>xtatib turilmasa, balki odamlarning soni juda tez va muttasil k</w:t>
      </w:r>
      <w:r w:rsidR="00522355">
        <w:rPr>
          <w:sz w:val="28"/>
          <w:szCs w:val="28"/>
          <w:lang w:val="en-US"/>
        </w:rPr>
        <w:t>o‘</w:t>
      </w:r>
      <w:r w:rsidRPr="00A63798">
        <w:rPr>
          <w:sz w:val="28"/>
          <w:szCs w:val="28"/>
          <w:lang w:val="en-US"/>
        </w:rPr>
        <w:t>payib borgan b</w:t>
      </w:r>
      <w:r w:rsidR="00522355">
        <w:rPr>
          <w:sz w:val="28"/>
          <w:szCs w:val="28"/>
          <w:lang w:val="en-US"/>
        </w:rPr>
        <w:t>o‘</w:t>
      </w:r>
      <w:r w:rsidRPr="00A63798">
        <w:rPr>
          <w:sz w:val="28"/>
          <w:szCs w:val="28"/>
          <w:lang w:val="en-US"/>
        </w:rPr>
        <w:t>lar edi, deb isbotlab berishga uringan.</w:t>
      </w:r>
    </w:p>
    <w:p w:rsidR="001D00C6" w:rsidRDefault="001D00C6" w:rsidP="001D00C6">
      <w:pPr>
        <w:autoSpaceDE w:val="0"/>
        <w:autoSpaceDN w:val="0"/>
        <w:adjustRightInd w:val="0"/>
        <w:spacing w:line="360" w:lineRule="auto"/>
        <w:ind w:firstLine="540"/>
        <w:jc w:val="both"/>
        <w:rPr>
          <w:sz w:val="28"/>
          <w:szCs w:val="28"/>
          <w:lang w:val="en-US"/>
        </w:rPr>
      </w:pPr>
      <w:r>
        <w:rPr>
          <w:noProof/>
        </w:rPr>
        <mc:AlternateContent>
          <mc:Choice Requires="wpg">
            <w:drawing>
              <wp:anchor distT="0" distB="0" distL="114300" distR="114300" simplePos="0" relativeHeight="251765760" behindDoc="1" locked="0" layoutInCell="1" allowOverlap="1">
                <wp:simplePos x="0" y="0"/>
                <wp:positionH relativeFrom="column">
                  <wp:posOffset>17145</wp:posOffset>
                </wp:positionH>
                <wp:positionV relativeFrom="paragraph">
                  <wp:posOffset>151130</wp:posOffset>
                </wp:positionV>
                <wp:extent cx="6040755" cy="2899410"/>
                <wp:effectExtent l="80010" t="85725" r="13335" b="15240"/>
                <wp:wrapTight wrapText="bothSides">
                  <wp:wrapPolygon edited="0">
                    <wp:start x="-272" y="-639"/>
                    <wp:lineTo x="-272" y="3766"/>
                    <wp:lineTo x="-102" y="3907"/>
                    <wp:lineTo x="-102" y="10374"/>
                    <wp:lineTo x="3576" y="10729"/>
                    <wp:lineTo x="10699" y="10729"/>
                    <wp:lineTo x="10699" y="11864"/>
                    <wp:lineTo x="545" y="12361"/>
                    <wp:lineTo x="-136" y="12432"/>
                    <wp:lineTo x="-102" y="21103"/>
                    <wp:lineTo x="102" y="21671"/>
                    <wp:lineTo x="170" y="21671"/>
                    <wp:lineTo x="21430" y="21671"/>
                    <wp:lineTo x="21498" y="21671"/>
                    <wp:lineTo x="21668" y="21174"/>
                    <wp:lineTo x="21668" y="14778"/>
                    <wp:lineTo x="21566" y="13998"/>
                    <wp:lineTo x="2554" y="13004"/>
                    <wp:lineTo x="10699" y="11864"/>
                    <wp:lineTo x="10699" y="10729"/>
                    <wp:lineTo x="17922" y="10729"/>
                    <wp:lineTo x="21668" y="10374"/>
                    <wp:lineTo x="21668" y="2204"/>
                    <wp:lineTo x="21600" y="1490"/>
                    <wp:lineTo x="17170" y="1277"/>
                    <wp:lineTo x="3783" y="355"/>
                    <wp:lineTo x="3715" y="-142"/>
                    <wp:lineTo x="3542" y="-639"/>
                    <wp:lineTo x="-272" y="-639"/>
                  </wp:wrapPolygon>
                </wp:wrapTight>
                <wp:docPr id="947" name="Группа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755" cy="2899410"/>
                          <a:chOff x="1161" y="10068"/>
                          <a:chExt cx="9513" cy="4566"/>
                        </a:xfrm>
                      </wpg:grpSpPr>
                      <wpg:grpSp>
                        <wpg:cNvPr id="948" name="Группа 32"/>
                        <wpg:cNvGrpSpPr>
                          <a:grpSpLocks/>
                        </wpg:cNvGrpSpPr>
                        <wpg:grpSpPr bwMode="auto">
                          <a:xfrm>
                            <a:off x="1170" y="10068"/>
                            <a:ext cx="9504" cy="2169"/>
                            <a:chOff x="-1" y="-45723"/>
                            <a:chExt cx="6035041" cy="1382109"/>
                          </a:xfrm>
                        </wpg:grpSpPr>
                        <wps:wsp>
                          <wps:cNvPr id="949" name="Скругленный прямоугольник 17"/>
                          <wps:cNvSpPr>
                            <a:spLocks noChangeArrowheads="1"/>
                          </wps:cNvSpPr>
                          <wps:spPr bwMode="auto">
                            <a:xfrm>
                              <a:off x="0" y="188473"/>
                              <a:ext cx="6035040" cy="1147913"/>
                            </a:xfrm>
                            <a:prstGeom prst="roundRect">
                              <a:avLst>
                                <a:gd name="adj" fmla="val 5796"/>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B87607" w:rsidRDefault="00B574CE" w:rsidP="001D00C6">
                                <w:pPr>
                                  <w:spacing w:line="360" w:lineRule="auto"/>
                                  <w:ind w:left="180" w:firstLine="1620"/>
                                  <w:jc w:val="both"/>
                                  <w:rPr>
                                    <w:b/>
                                    <w:sz w:val="26"/>
                                    <w:szCs w:val="26"/>
                                  </w:rPr>
                                </w:pPr>
                                <w:r w:rsidRPr="00B87607">
                                  <w:rPr>
                                    <w:b/>
                                    <w:sz w:val="28"/>
                                    <w:szCs w:val="28"/>
                                    <w:lang w:val="en-US"/>
                                  </w:rPr>
                                  <w:t>O’tmishda bo’lgan narsalar kelajakda ham qaytarilishi extimol, aholi o’sishi ham, agar u ongli suratda cheklanmasa, unda kambag’allik,</w:t>
                                </w:r>
                                <w:r>
                                  <w:rPr>
                                    <w:b/>
                                    <w:sz w:val="28"/>
                                    <w:szCs w:val="28"/>
                                    <w:lang w:val="en-US"/>
                                  </w:rPr>
                                  <w:t xml:space="preserve"> </w:t>
                                </w:r>
                                <w:r w:rsidRPr="00B87607">
                                  <w:rPr>
                                    <w:b/>
                                    <w:sz w:val="28"/>
                                    <w:szCs w:val="28"/>
                                    <w:lang w:val="en-US"/>
                                  </w:rPr>
                                  <w:t>urushlar, kasalliklar va boshqa halokatli sabablar bilan to’xtatilib turiladi.</w:t>
                                </w:r>
                              </w:p>
                            </w:txbxContent>
                          </wps:txbx>
                          <wps:bodyPr rot="0" vert="horz" wrap="square" lIns="36000" tIns="0" rIns="36000" bIns="0" anchor="ctr" anchorCtr="0" upright="1">
                            <a:noAutofit/>
                          </wps:bodyPr>
                        </wps:wsp>
                        <wpg:grpSp>
                          <wpg:cNvPr id="950" name="Group 220"/>
                          <wpg:cNvGrpSpPr>
                            <a:grpSpLocks/>
                          </wpg:cNvGrpSpPr>
                          <wpg:grpSpPr bwMode="auto">
                            <a:xfrm>
                              <a:off x="17253" y="77645"/>
                              <a:ext cx="2908756" cy="1212042"/>
                              <a:chOff x="5723" y="3560"/>
                              <a:chExt cx="2602" cy="541"/>
                            </a:xfrm>
                          </wpg:grpSpPr>
                          <wps:wsp>
                            <wps:cNvPr id="951"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52"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953" name="Поле 31"/>
                          <wps:cNvSpPr txBox="1">
                            <a:spLocks noChangeArrowheads="1"/>
                          </wps:cNvSpPr>
                          <wps:spPr bwMode="auto">
                            <a:xfrm>
                              <a:off x="-1" y="-45723"/>
                              <a:ext cx="1006918" cy="549720"/>
                            </a:xfrm>
                            <a:prstGeom prst="rect">
                              <a:avLst/>
                            </a:prstGeom>
                            <a:solidFill>
                              <a:srgbClr val="7BFDC2"/>
                            </a:solidFill>
                            <a:ln w="38100" algn="ctr">
                              <a:solidFill>
                                <a:srgbClr val="3FCDFF"/>
                              </a:solidFill>
                              <a:miter lim="800000"/>
                              <a:headEnd/>
                              <a:tailEnd/>
                            </a:ln>
                            <a:effectLst>
                              <a:outerShdw blurRad="50800" dist="88900" dir="13500000" algn="br" rotWithShape="0">
                                <a:srgbClr val="000000">
                                  <a:alpha val="39999"/>
                                </a:srgbClr>
                              </a:outerShdw>
                            </a:effectLst>
                          </wps:spPr>
                          <wps:txbx>
                            <w:txbxContent>
                              <w:p w:rsidR="00B574CE" w:rsidRPr="00B87607" w:rsidRDefault="00B574CE" w:rsidP="001D00C6">
                                <w:pPr>
                                  <w:autoSpaceDE w:val="0"/>
                                  <w:autoSpaceDN w:val="0"/>
                                  <w:adjustRightInd w:val="0"/>
                                  <w:jc w:val="center"/>
                                  <w:rPr>
                                    <w:b/>
                                    <w:sz w:val="28"/>
                                    <w:szCs w:val="28"/>
                                    <w:lang w:val="en-US"/>
                                  </w:rPr>
                                </w:pPr>
                                <w:r w:rsidRPr="00B87607">
                                  <w:rPr>
                                    <w:b/>
                                    <w:bCs/>
                                    <w:sz w:val="26"/>
                                    <w:szCs w:val="26"/>
                                  </w:rPr>
                                  <w:t>«</w:t>
                                </w:r>
                                <w:r w:rsidRPr="00B87607">
                                  <w:rPr>
                                    <w:b/>
                                    <w:bCs/>
                                    <w:sz w:val="26"/>
                                    <w:szCs w:val="26"/>
                                    <w:lang w:val="en-US"/>
                                  </w:rPr>
                                  <w:t>Nufus qonuni».</w:t>
                                </w:r>
                              </w:p>
                            </w:txbxContent>
                          </wps:txbx>
                          <wps:bodyPr rot="0" vert="horz" wrap="square" lIns="91440" tIns="45720" rIns="91440" bIns="45720" anchor="t" anchorCtr="0" upright="1">
                            <a:noAutofit/>
                          </wps:bodyPr>
                        </wps:wsp>
                      </wpg:grpSp>
                      <wpg:grpSp>
                        <wpg:cNvPr id="954" name="Группа 30"/>
                        <wpg:cNvGrpSpPr>
                          <a:grpSpLocks/>
                        </wpg:cNvGrpSpPr>
                        <wpg:grpSpPr bwMode="auto">
                          <a:xfrm>
                            <a:off x="1161" y="12733"/>
                            <a:ext cx="9513" cy="1901"/>
                            <a:chOff x="0" y="0"/>
                            <a:chExt cx="6043665" cy="1238112"/>
                          </a:xfrm>
                        </wpg:grpSpPr>
                        <wps:wsp>
                          <wps:cNvPr id="955" name="Скругленный прямоугольник 25"/>
                          <wps:cNvSpPr>
                            <a:spLocks noChangeArrowheads="1"/>
                          </wps:cNvSpPr>
                          <wps:spPr bwMode="auto">
                            <a:xfrm>
                              <a:off x="8625" y="224222"/>
                              <a:ext cx="6035040" cy="1013890"/>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F31BDB" w:rsidRDefault="00B574CE" w:rsidP="001D00C6">
                                <w:pPr>
                                  <w:autoSpaceDE w:val="0"/>
                                  <w:autoSpaceDN w:val="0"/>
                                  <w:adjustRightInd w:val="0"/>
                                  <w:spacing w:line="360" w:lineRule="auto"/>
                                  <w:ind w:firstLine="1080"/>
                                  <w:jc w:val="both"/>
                                  <w:rPr>
                                    <w:b/>
                                    <w:sz w:val="28"/>
                                    <w:szCs w:val="28"/>
                                    <w:lang w:val="en-US"/>
                                  </w:rPr>
                                </w:pPr>
                                <w:r w:rsidRPr="00F31BDB">
                                  <w:rPr>
                                    <w:b/>
                                    <w:sz w:val="28"/>
                                    <w:szCs w:val="28"/>
                                    <w:lang w:val="en-US"/>
                                  </w:rPr>
                                  <w:t>Insoniyat qancha harakat qilmasin, qishloq xo’jaligidan u oladigan oziq-ovqat mahsulotlari miqdori faqat arifmetik progressiyada o’sishi, aholining soni esa geometrik progressiyada o’sishi mumkin.</w:t>
                                </w:r>
                              </w:p>
                            </w:txbxContent>
                          </wps:txbx>
                          <wps:bodyPr rot="0" vert="horz" wrap="square" lIns="91440" tIns="45720" rIns="91440" bIns="45720" anchor="ctr" anchorCtr="0" upright="1">
                            <a:noAutofit/>
                          </wps:bodyPr>
                        </wps:wsp>
                        <wpg:grpSp>
                          <wpg:cNvPr id="956" name="Group 220"/>
                          <wpg:cNvGrpSpPr>
                            <a:grpSpLocks/>
                          </wpg:cNvGrpSpPr>
                          <wpg:grpSpPr bwMode="auto">
                            <a:xfrm>
                              <a:off x="7999" y="181156"/>
                              <a:ext cx="2926185" cy="799139"/>
                              <a:chOff x="5707" y="3560"/>
                              <a:chExt cx="2618" cy="749"/>
                            </a:xfrm>
                          </wpg:grpSpPr>
                          <wps:wsp>
                            <wps:cNvPr id="957"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58"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959"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947" o:spid="_x0000_s1961" style="position:absolute;left:0;text-align:left;margin-left:1.35pt;margin-top:11.9pt;width:475.65pt;height:228.3pt;z-index:-251550720" coordorigin="1161,10068" coordsize="9513,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">
                <v:group id="_x0000_s1962" style="position:absolute;left:1170;top:10068;width:9504;height:2169" coordorigin=",-457" coordsize="60350,1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">
                  <v:roundrect id="Скругленный прямоугольник 17" o:spid="_x0000_s1963" style="position:absolute;top:1884;width:60350;height:11479;visibility:visible;mso-wrap-style:square;v-text-anchor:middle" arcsize="37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" fillcolor="#9ab5e4" strokecolor="#f79646" strokeweight="2pt">
                    <v:fill color2="#e1e8f5" focusposition=",1" focussize="" colors="0 #9ab5e4;3277f #f6f98d;18350f #dce5bd;32113f #ebf1de;44244f yellow;56361f #f6f98d;1 #e1e8f5" focus="100%" type="gradientRadial">
                      <o:fill v:ext="view" type="gradientCenter"/>
                    </v:fill>
                    <v:textbox inset="1mm,0,1mm,0">
                      <w:txbxContent>
                        <w:p w:rsidR="00B574CE" w:rsidRPr="00B87607" w:rsidRDefault="00B574CE" w:rsidP="001D00C6">
                          <w:pPr>
                            <w:spacing w:line="360" w:lineRule="auto"/>
                            <w:ind w:left="180" w:firstLine="1620"/>
                            <w:jc w:val="both"/>
                            <w:rPr>
                              <w:b/>
                              <w:sz w:val="26"/>
                              <w:szCs w:val="26"/>
                            </w:rPr>
                          </w:pPr>
                          <w:r w:rsidRPr="00B87607">
                            <w:rPr>
                              <w:b/>
                              <w:sz w:val="28"/>
                              <w:szCs w:val="28"/>
                              <w:lang w:val="en-US"/>
                            </w:rPr>
                            <w:t>O’tmishda bo’lgan narsalar kelajakda ham qaytarilishi extimol, aholi o’sishi ham, agar u ongli suratda cheklanmasa, unda kambag’allik,</w:t>
                          </w:r>
                          <w:r>
                            <w:rPr>
                              <w:b/>
                              <w:sz w:val="28"/>
                              <w:szCs w:val="28"/>
                              <w:lang w:val="en-US"/>
                            </w:rPr>
                            <w:t xml:space="preserve"> </w:t>
                          </w:r>
                          <w:r w:rsidRPr="00B87607">
                            <w:rPr>
                              <w:b/>
                              <w:sz w:val="28"/>
                              <w:szCs w:val="28"/>
                              <w:lang w:val="en-US"/>
                            </w:rPr>
                            <w:t>urushlar, kasalliklar va boshqa halokatli sabablar bilan to’xtatilib turiladi.</w:t>
                          </w:r>
                        </w:p>
                      </w:txbxContent>
                    </v:textbox>
                  </v:roundrect>
                  <v:group id="Group 220" o:spid="_x0000_s1964" style="position:absolute;left:172;top:776;width:29088;height:12120"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">
                    <v:shape id="AutoShape 13" o:spid="_x0000_s1965"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" strokecolor="blue" strokeweight="4.5pt">
                      <v:stroke linestyle="thinThin"/>
                      <v:shadow color="#868686"/>
                    </v:shape>
                    <v:shape id="AutoShape 14" o:spid="_x0000_s1966"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" strokecolor="blue" strokeweight="4.5pt">
                      <v:stroke linestyle="thinThin"/>
                      <v:shadow color="#868686"/>
                    </v:shape>
                  </v:group>
                  <v:shape id="Поле 31" o:spid="_x0000_s1967" type="#_x0000_t202" style="position:absolute;top:-457;width:10069;height:5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" fillcolor="#7bfdc2" strokecolor="#3fcdff" strokeweight="3pt">
                    <v:shadow on="t" color="black" opacity="26213f" origin=".5,.5" offset="-1.74617mm,-1.74617mm"/>
                    <v:textbox>
                      <w:txbxContent>
                        <w:p w:rsidR="00B574CE" w:rsidRPr="00B87607" w:rsidRDefault="00B574CE" w:rsidP="001D00C6">
                          <w:pPr>
                            <w:autoSpaceDE w:val="0"/>
                            <w:autoSpaceDN w:val="0"/>
                            <w:adjustRightInd w:val="0"/>
                            <w:jc w:val="center"/>
                            <w:rPr>
                              <w:b/>
                              <w:sz w:val="28"/>
                              <w:szCs w:val="28"/>
                              <w:lang w:val="en-US"/>
                            </w:rPr>
                          </w:pPr>
                          <w:r w:rsidRPr="00B87607">
                            <w:rPr>
                              <w:b/>
                              <w:bCs/>
                              <w:sz w:val="26"/>
                              <w:szCs w:val="26"/>
                            </w:rPr>
                            <w:t>«</w:t>
                          </w:r>
                          <w:r w:rsidRPr="00B87607">
                            <w:rPr>
                              <w:b/>
                              <w:bCs/>
                              <w:sz w:val="26"/>
                              <w:szCs w:val="26"/>
                              <w:lang w:val="en-US"/>
                            </w:rPr>
                            <w:t>Nufus qonuni».</w:t>
                          </w:r>
                        </w:p>
                      </w:txbxContent>
                    </v:textbox>
                  </v:shape>
                </v:group>
                <v:group id="Группа 30" o:spid="_x0000_s1968" style="position:absolute;left:1161;top:12733;width:9513;height:1901" coordsize="60436,1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roundrect id="Скругленный прямоугольник 25" o:spid="_x0000_s1969" style="position:absolute;left:86;top:2242;width:60350;height:10139;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F31BDB" w:rsidRDefault="00B574CE" w:rsidP="001D00C6">
                          <w:pPr>
                            <w:autoSpaceDE w:val="0"/>
                            <w:autoSpaceDN w:val="0"/>
                            <w:adjustRightInd w:val="0"/>
                            <w:spacing w:line="360" w:lineRule="auto"/>
                            <w:ind w:firstLine="1080"/>
                            <w:jc w:val="both"/>
                            <w:rPr>
                              <w:b/>
                              <w:sz w:val="28"/>
                              <w:szCs w:val="28"/>
                              <w:lang w:val="en-US"/>
                            </w:rPr>
                          </w:pPr>
                          <w:r w:rsidRPr="00F31BDB">
                            <w:rPr>
                              <w:b/>
                              <w:sz w:val="28"/>
                              <w:szCs w:val="28"/>
                              <w:lang w:val="en-US"/>
                            </w:rPr>
                            <w:t>Insoniyat qancha harakat qilmasin, qishloq xo’jaligidan u oladigan oziq-ovqat mahsulotlari miqdori faqat arifmetik progressiyada o’sishi, aholining soni esa geometrik progressiyada o’sishi mumkin.</w:t>
                          </w:r>
                        </w:p>
                      </w:txbxContent>
                    </v:textbox>
                  </v:roundrect>
                  <v:group id="Group 220" o:spid="_x0000_s1970"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shape id="AutoShape 13" o:spid="_x0000_s1971"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" strokecolor="blue" strokeweight="4.5pt">
                      <v:stroke linestyle="thinThin"/>
                      <v:shadow color="#868686"/>
                    </v:shape>
                    <v:shape id="AutoShape 14" o:spid="_x0000_s1972"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" strokecolor="blue" strokeweight="4.5pt">
                      <v:stroke linestyle="thinThin"/>
                      <v:shadow color="#868686"/>
                    </v:shape>
                  </v:group>
                  <v:shape id="Блок-схема: альтернативный процесс 583" o:spid="_x0000_s1973"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r>
        <w:rPr>
          <w:noProof/>
        </w:rPr>
        <w:lastRenderedPageBreak/>
        <mc:AlternateContent>
          <mc:Choice Requires="wpg">
            <w:drawing>
              <wp:anchor distT="0" distB="0" distL="114300" distR="114300" simplePos="0" relativeHeight="251767808" behindDoc="1" locked="0" layoutInCell="1" allowOverlap="1">
                <wp:simplePos x="0" y="0"/>
                <wp:positionH relativeFrom="column">
                  <wp:posOffset>0</wp:posOffset>
                </wp:positionH>
                <wp:positionV relativeFrom="paragraph">
                  <wp:posOffset>114300</wp:posOffset>
                </wp:positionV>
                <wp:extent cx="6057900" cy="8602980"/>
                <wp:effectExtent l="62865" t="15240" r="13335" b="20955"/>
                <wp:wrapTight wrapText="bothSides">
                  <wp:wrapPolygon edited="0">
                    <wp:start x="204" y="-48"/>
                    <wp:lineTo x="34" y="0"/>
                    <wp:lineTo x="-68" y="167"/>
                    <wp:lineTo x="-34" y="4161"/>
                    <wp:lineTo x="68" y="4687"/>
                    <wp:lineTo x="7064" y="4928"/>
                    <wp:lineTo x="10732" y="4928"/>
                    <wp:lineTo x="136" y="5285"/>
                    <wp:lineTo x="-34" y="5359"/>
                    <wp:lineTo x="-136" y="5526"/>
                    <wp:lineTo x="-136" y="7798"/>
                    <wp:lineTo x="5604" y="7989"/>
                    <wp:lineTo x="10732" y="7989"/>
                    <wp:lineTo x="10732" y="8754"/>
                    <wp:lineTo x="-238" y="8850"/>
                    <wp:lineTo x="-238" y="10381"/>
                    <wp:lineTo x="-68" y="10668"/>
                    <wp:lineTo x="-68" y="14448"/>
                    <wp:lineTo x="1528" y="14496"/>
                    <wp:lineTo x="10732" y="14496"/>
                    <wp:lineTo x="10732" y="14878"/>
                    <wp:lineTo x="1087" y="15117"/>
                    <wp:lineTo x="0" y="15165"/>
                    <wp:lineTo x="-34" y="15357"/>
                    <wp:lineTo x="-34" y="21002"/>
                    <wp:lineTo x="68" y="21433"/>
                    <wp:lineTo x="475" y="21624"/>
                    <wp:lineTo x="577" y="21624"/>
                    <wp:lineTo x="21125" y="21624"/>
                    <wp:lineTo x="21226" y="21624"/>
                    <wp:lineTo x="21634" y="21385"/>
                    <wp:lineTo x="21668" y="21122"/>
                    <wp:lineTo x="21668" y="15715"/>
                    <wp:lineTo x="18679" y="15667"/>
                    <wp:lineTo x="2683" y="15620"/>
                    <wp:lineTo x="2581" y="15333"/>
                    <wp:lineTo x="2513" y="15261"/>
                    <wp:lineTo x="10732" y="14878"/>
                    <wp:lineTo x="10732" y="14496"/>
                    <wp:lineTo x="20208" y="14496"/>
                    <wp:lineTo x="21668" y="14448"/>
                    <wp:lineTo x="21668" y="9615"/>
                    <wp:lineTo x="18917" y="9568"/>
                    <wp:lineTo x="6215" y="9520"/>
                    <wp:lineTo x="6215" y="9139"/>
                    <wp:lineTo x="10732" y="8754"/>
                    <wp:lineTo x="10732" y="7989"/>
                    <wp:lineTo x="15860" y="7989"/>
                    <wp:lineTo x="21634" y="7798"/>
                    <wp:lineTo x="21668" y="5837"/>
                    <wp:lineTo x="20717" y="5837"/>
                    <wp:lineTo x="2581" y="5693"/>
                    <wp:lineTo x="2615" y="5574"/>
                    <wp:lineTo x="2411" y="5382"/>
                    <wp:lineTo x="2208" y="5311"/>
                    <wp:lineTo x="10732" y="4928"/>
                    <wp:lineTo x="14502" y="4928"/>
                    <wp:lineTo x="21634" y="4687"/>
                    <wp:lineTo x="21668" y="4161"/>
                    <wp:lineTo x="21668" y="502"/>
                    <wp:lineTo x="20581" y="478"/>
                    <wp:lineTo x="2649" y="335"/>
                    <wp:lineTo x="2683" y="215"/>
                    <wp:lineTo x="2479" y="24"/>
                    <wp:lineTo x="2275" y="-48"/>
                    <wp:lineTo x="204" y="-48"/>
                  </wp:wrapPolygon>
                </wp:wrapTight>
                <wp:docPr id="922" name="Группа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8602980"/>
                          <a:chOff x="1134" y="1314"/>
                          <a:chExt cx="9540" cy="13548"/>
                        </a:xfrm>
                      </wpg:grpSpPr>
                      <wpg:grpSp>
                        <wpg:cNvPr id="923" name="Группа 30"/>
                        <wpg:cNvGrpSpPr>
                          <a:grpSpLocks/>
                        </wpg:cNvGrpSpPr>
                        <wpg:grpSpPr bwMode="auto">
                          <a:xfrm>
                            <a:off x="1161" y="1314"/>
                            <a:ext cx="9513" cy="2927"/>
                            <a:chOff x="0" y="0"/>
                            <a:chExt cx="6043665" cy="1906955"/>
                          </a:xfrm>
                        </wpg:grpSpPr>
                        <wps:wsp>
                          <wps:cNvPr id="924" name="Скругленный прямоугольник 25"/>
                          <wps:cNvSpPr>
                            <a:spLocks noChangeArrowheads="1"/>
                          </wps:cNvSpPr>
                          <wps:spPr bwMode="auto">
                            <a:xfrm>
                              <a:off x="8625" y="224222"/>
                              <a:ext cx="6035040" cy="1682733"/>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F31BDB" w:rsidRDefault="00B574CE" w:rsidP="001D00C6">
                                <w:pPr>
                                  <w:autoSpaceDE w:val="0"/>
                                  <w:autoSpaceDN w:val="0"/>
                                  <w:adjustRightInd w:val="0"/>
                                  <w:spacing w:line="360" w:lineRule="auto"/>
                                  <w:ind w:firstLine="1080"/>
                                  <w:jc w:val="both"/>
                                  <w:rPr>
                                    <w:b/>
                                    <w:sz w:val="28"/>
                                    <w:szCs w:val="28"/>
                                    <w:lang w:val="en-US"/>
                                  </w:rPr>
                                </w:pPr>
                                <w:r w:rsidRPr="00F31BDB">
                                  <w:rPr>
                                    <w:b/>
                                    <w:sz w:val="28"/>
                                    <w:szCs w:val="28"/>
                                    <w:lang w:val="en-US"/>
                                  </w:rPr>
                                  <w:t>Agar er kurrasi aholisi sonining o’sishi cheklanmaydigan bo’lsa, u chog’da odamlar dahshatli ocharchilikka duch keladilar. Insoniyat manfaati nuqtai nazardan o’limning ko’payishiga olib keluvchi barcha omillarni - epidemiya, ocharchilik qirg’ini, urushlarni ijobiy baholash kerak</w:t>
                                </w:r>
                                <w:r>
                                  <w:rPr>
                                    <w:b/>
                                    <w:sz w:val="28"/>
                                    <w:szCs w:val="28"/>
                                    <w:lang w:val="en-US"/>
                                  </w:rPr>
                                  <w:t>.</w:t>
                                </w:r>
                              </w:p>
                            </w:txbxContent>
                          </wps:txbx>
                          <wps:bodyPr rot="0" vert="horz" wrap="square" lIns="91440" tIns="45720" rIns="91440" bIns="45720" anchor="ctr" anchorCtr="0" upright="1">
                            <a:noAutofit/>
                          </wps:bodyPr>
                        </wps:wsp>
                        <wpg:grpSp>
                          <wpg:cNvPr id="925" name="Group 220"/>
                          <wpg:cNvGrpSpPr>
                            <a:grpSpLocks/>
                          </wpg:cNvGrpSpPr>
                          <wpg:grpSpPr bwMode="auto">
                            <a:xfrm>
                              <a:off x="7999" y="181156"/>
                              <a:ext cx="2926185" cy="799139"/>
                              <a:chOff x="5707" y="3560"/>
                              <a:chExt cx="2618" cy="749"/>
                            </a:xfrm>
                          </wpg:grpSpPr>
                          <wps:wsp>
                            <wps:cNvPr id="926"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27"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928"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929" name="Группа 30"/>
                        <wpg:cNvGrpSpPr>
                          <a:grpSpLocks/>
                        </wpg:cNvGrpSpPr>
                        <wpg:grpSpPr bwMode="auto">
                          <a:xfrm>
                            <a:off x="1134" y="4670"/>
                            <a:ext cx="9513" cy="1504"/>
                            <a:chOff x="0" y="0"/>
                            <a:chExt cx="6043665" cy="980296"/>
                          </a:xfrm>
                        </wpg:grpSpPr>
                        <wps:wsp>
                          <wps:cNvPr id="930" name="Скругленный прямоугольник 25"/>
                          <wps:cNvSpPr>
                            <a:spLocks noChangeArrowheads="1"/>
                          </wps:cNvSpPr>
                          <wps:spPr bwMode="auto">
                            <a:xfrm>
                              <a:off x="8625" y="224222"/>
                              <a:ext cx="6035040" cy="756074"/>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A27230" w:rsidRDefault="00B574CE" w:rsidP="001D00C6">
                                <w:pPr>
                                  <w:autoSpaceDE w:val="0"/>
                                  <w:autoSpaceDN w:val="0"/>
                                  <w:adjustRightInd w:val="0"/>
                                  <w:spacing w:line="360" w:lineRule="auto"/>
                                  <w:ind w:firstLine="1080"/>
                                  <w:jc w:val="both"/>
                                  <w:rPr>
                                    <w:b/>
                                    <w:sz w:val="28"/>
                                    <w:szCs w:val="28"/>
                                    <w:lang w:val="en-US"/>
                                  </w:rPr>
                                </w:pPr>
                                <w:r w:rsidRPr="00A27230">
                                  <w:rPr>
                                    <w:b/>
                                    <w:sz w:val="28"/>
                                    <w:szCs w:val="28"/>
                                    <w:lang w:val="en-US"/>
                                  </w:rPr>
                                  <w:t>Daromadlarning adolatsiz taqsilanishi - kambag’allikning asosiy sababidir</w:t>
                                </w:r>
                                <w:r w:rsidRPr="00A27230">
                                  <w:rPr>
                                    <w:sz w:val="28"/>
                                    <w:szCs w:val="28"/>
                                    <w:lang w:val="en-US"/>
                                  </w:rPr>
                                  <w:t xml:space="preserve">, </w:t>
                                </w:r>
                                <w:r>
                                  <w:rPr>
                                    <w:b/>
                                    <w:sz w:val="28"/>
                                    <w:szCs w:val="28"/>
                                    <w:lang w:val="en-US"/>
                                  </w:rPr>
                                  <w:t>bunday sharoitda</w:t>
                                </w:r>
                                <w:r w:rsidRPr="00A27230">
                                  <w:rPr>
                                    <w:b/>
                                    <w:sz w:val="28"/>
                                    <w:szCs w:val="28"/>
                                    <w:lang w:val="en-US"/>
                                  </w:rPr>
                                  <w:t xml:space="preserve"> taqsimot mexanizmini takomillashtirish </w:t>
                                </w:r>
                                <w:r>
                                  <w:rPr>
                                    <w:b/>
                                    <w:sz w:val="28"/>
                                    <w:szCs w:val="28"/>
                                    <w:lang w:val="en-US"/>
                                  </w:rPr>
                                  <w:t>zarur</w:t>
                                </w:r>
                                <w:r w:rsidRPr="00A27230">
                                  <w:rPr>
                                    <w:sz w:val="28"/>
                                    <w:szCs w:val="28"/>
                                    <w:lang w:val="en-US"/>
                                  </w:rPr>
                                  <w:t>.</w:t>
                                </w:r>
                              </w:p>
                            </w:txbxContent>
                          </wps:txbx>
                          <wps:bodyPr rot="0" vert="horz" wrap="square" lIns="91440" tIns="45720" rIns="91440" bIns="45720" anchor="ctr" anchorCtr="0" upright="1">
                            <a:noAutofit/>
                          </wps:bodyPr>
                        </wps:wsp>
                        <wpg:grpSp>
                          <wpg:cNvPr id="931" name="Group 220"/>
                          <wpg:cNvGrpSpPr>
                            <a:grpSpLocks/>
                          </wpg:cNvGrpSpPr>
                          <wpg:grpSpPr bwMode="auto">
                            <a:xfrm>
                              <a:off x="7999" y="181156"/>
                              <a:ext cx="2926185" cy="799139"/>
                              <a:chOff x="5707" y="3560"/>
                              <a:chExt cx="2618" cy="749"/>
                            </a:xfrm>
                          </wpg:grpSpPr>
                          <wps:wsp>
                            <wps:cNvPr id="932"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33"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934"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935" name="Группа 32"/>
                        <wpg:cNvGrpSpPr>
                          <a:grpSpLocks/>
                        </wpg:cNvGrpSpPr>
                        <wpg:grpSpPr bwMode="auto">
                          <a:xfrm>
                            <a:off x="1170" y="7021"/>
                            <a:ext cx="9504" cy="3341"/>
                            <a:chOff x="-1" y="-45723"/>
                            <a:chExt cx="6035041" cy="2129598"/>
                          </a:xfrm>
                        </wpg:grpSpPr>
                        <wps:wsp>
                          <wps:cNvPr id="936" name="Скругленный прямоугольник 17"/>
                          <wps:cNvSpPr>
                            <a:spLocks noChangeArrowheads="1"/>
                          </wps:cNvSpPr>
                          <wps:spPr bwMode="auto">
                            <a:xfrm>
                              <a:off x="0" y="188473"/>
                              <a:ext cx="6035040" cy="1895402"/>
                            </a:xfrm>
                            <a:prstGeom prst="roundRect">
                              <a:avLst>
                                <a:gd name="adj" fmla="val 5796"/>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2426D7" w:rsidRDefault="00B574CE" w:rsidP="001D00C6">
                                <w:pPr>
                                  <w:autoSpaceDE w:val="0"/>
                                  <w:autoSpaceDN w:val="0"/>
                                  <w:adjustRightInd w:val="0"/>
                                  <w:spacing w:line="360" w:lineRule="auto"/>
                                  <w:ind w:firstLine="2700"/>
                                  <w:jc w:val="both"/>
                                  <w:rPr>
                                    <w:b/>
                                    <w:sz w:val="28"/>
                                    <w:szCs w:val="28"/>
                                    <w:lang w:val="en-US"/>
                                  </w:rPr>
                                </w:pPr>
                                <w:r w:rsidRPr="002426D7">
                                  <w:rPr>
                                    <w:b/>
                                    <w:sz w:val="28"/>
                                    <w:szCs w:val="28"/>
                                    <w:lang w:val="en-US"/>
                                  </w:rPr>
                                  <w:t xml:space="preserve">Kambag’allarga bo’lgan xayrixohlik ularning ahvolini yaxshilashga qodir emas, balki faqat vaziyatni keskinlashtiradi. Aholining quyi tabaqalariga ko’rsatiladigan moliyaviy yordam qisqa muddatli samara beradi va shu bilan aholining o’sishini rag’batlantiradi. Ammo bu unga muvofiq ravishda oziq ovqat mahsulotlarining ko’payishiga olib kelmaydi. Demak, umuman olganda, jamiyat </w:t>
                                </w:r>
                                <w:r>
                                  <w:rPr>
                                    <w:b/>
                                    <w:sz w:val="28"/>
                                    <w:szCs w:val="28"/>
                                    <w:lang w:val="en-US"/>
                                  </w:rPr>
                                  <w:t>k</w:t>
                                </w:r>
                                <w:r w:rsidRPr="002426D7">
                                  <w:rPr>
                                    <w:b/>
                                    <w:sz w:val="28"/>
                                    <w:szCs w:val="28"/>
                                    <w:lang w:val="en-US"/>
                                  </w:rPr>
                                  <w:t xml:space="preserve">ambag’allashadi. </w:t>
                                </w:r>
                              </w:p>
                              <w:p w:rsidR="00B574CE" w:rsidRPr="002426D7" w:rsidRDefault="00B574CE" w:rsidP="001D00C6">
                                <w:pPr>
                                  <w:spacing w:line="360" w:lineRule="auto"/>
                                  <w:ind w:left="180" w:firstLine="2700"/>
                                  <w:jc w:val="both"/>
                                  <w:rPr>
                                    <w:b/>
                                    <w:sz w:val="26"/>
                                    <w:szCs w:val="26"/>
                                  </w:rPr>
                                </w:pPr>
                              </w:p>
                            </w:txbxContent>
                          </wps:txbx>
                          <wps:bodyPr rot="0" vert="horz" wrap="square" lIns="36000" tIns="0" rIns="36000" bIns="0" anchor="ctr" anchorCtr="0" upright="1">
                            <a:noAutofit/>
                          </wps:bodyPr>
                        </wps:wsp>
                        <wpg:grpSp>
                          <wpg:cNvPr id="937" name="Group 220"/>
                          <wpg:cNvGrpSpPr>
                            <a:grpSpLocks/>
                          </wpg:cNvGrpSpPr>
                          <wpg:grpSpPr bwMode="auto">
                            <a:xfrm>
                              <a:off x="17253" y="77645"/>
                              <a:ext cx="2908756" cy="1212042"/>
                              <a:chOff x="5723" y="3560"/>
                              <a:chExt cx="2602" cy="541"/>
                            </a:xfrm>
                          </wpg:grpSpPr>
                          <wps:wsp>
                            <wps:cNvPr id="938"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39"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940" name="Поле 31"/>
                          <wps:cNvSpPr txBox="1">
                            <a:spLocks noChangeArrowheads="1"/>
                          </wps:cNvSpPr>
                          <wps:spPr bwMode="auto">
                            <a:xfrm>
                              <a:off x="-1" y="-45723"/>
                              <a:ext cx="1692718" cy="549720"/>
                            </a:xfrm>
                            <a:prstGeom prst="rect">
                              <a:avLst/>
                            </a:prstGeom>
                            <a:solidFill>
                              <a:srgbClr val="7BFDC2"/>
                            </a:solidFill>
                            <a:ln w="38100" algn="ctr">
                              <a:solidFill>
                                <a:srgbClr val="3FCDFF"/>
                              </a:solidFill>
                              <a:miter lim="800000"/>
                              <a:headEnd/>
                              <a:tailEnd/>
                            </a:ln>
                            <a:effectLst>
                              <a:outerShdw blurRad="50800" dist="88900" dir="13500000" algn="br" rotWithShape="0">
                                <a:srgbClr val="000000">
                                  <a:alpha val="39999"/>
                                </a:srgbClr>
                              </a:outerShdw>
                            </a:effectLst>
                          </wps:spPr>
                          <wps:txbx>
                            <w:txbxContent>
                              <w:p w:rsidR="00B574CE" w:rsidRPr="00A27230" w:rsidRDefault="00B574CE" w:rsidP="001D00C6">
                                <w:pPr>
                                  <w:autoSpaceDE w:val="0"/>
                                  <w:autoSpaceDN w:val="0"/>
                                  <w:adjustRightInd w:val="0"/>
                                  <w:spacing w:line="276" w:lineRule="auto"/>
                                  <w:jc w:val="center"/>
                                  <w:rPr>
                                    <w:b/>
                                    <w:sz w:val="26"/>
                                    <w:szCs w:val="26"/>
                                    <w:lang w:val="en-US"/>
                                  </w:rPr>
                                </w:pPr>
                                <w:r w:rsidRPr="00A27230">
                                  <w:rPr>
                                    <w:b/>
                                    <w:bCs/>
                                    <w:sz w:val="26"/>
                                    <w:szCs w:val="26"/>
                                    <w:lang w:val="en-US"/>
                                  </w:rPr>
                                  <w:t>Ijtimoiy</w:t>
                                </w:r>
                                <w:r w:rsidRPr="00A27230">
                                  <w:rPr>
                                    <w:b/>
                                    <w:bCs/>
                                    <w:sz w:val="26"/>
                                    <w:szCs w:val="26"/>
                                  </w:rPr>
                                  <w:t xml:space="preserve"> </w:t>
                                </w:r>
                                <w:r w:rsidRPr="00A27230">
                                  <w:rPr>
                                    <w:b/>
                                    <w:bCs/>
                                    <w:sz w:val="26"/>
                                    <w:szCs w:val="26"/>
                                    <w:lang w:val="en-US"/>
                                  </w:rPr>
                                  <w:t>siyosatga</w:t>
                                </w:r>
                                <w:r w:rsidRPr="00A27230">
                                  <w:rPr>
                                    <w:b/>
                                    <w:bCs/>
                                    <w:sz w:val="26"/>
                                    <w:szCs w:val="26"/>
                                  </w:rPr>
                                  <w:t xml:space="preserve"> </w:t>
                                </w:r>
                                <w:r w:rsidRPr="00A27230">
                                  <w:rPr>
                                    <w:b/>
                                    <w:bCs/>
                                    <w:sz w:val="26"/>
                                    <w:szCs w:val="26"/>
                                    <w:lang w:val="en-US"/>
                                  </w:rPr>
                                  <w:t>munosabat</w:t>
                                </w:r>
                                <w:r w:rsidRPr="00A27230">
                                  <w:rPr>
                                    <w:b/>
                                    <w:bCs/>
                                    <w:sz w:val="26"/>
                                    <w:szCs w:val="26"/>
                                  </w:rPr>
                                  <w:t>.</w:t>
                                </w:r>
                              </w:p>
                              <w:p w:rsidR="00B574CE" w:rsidRPr="00A27230" w:rsidRDefault="00B574CE" w:rsidP="001D00C6">
                                <w:pPr>
                                  <w:autoSpaceDE w:val="0"/>
                                  <w:autoSpaceDN w:val="0"/>
                                  <w:adjustRightInd w:val="0"/>
                                  <w:jc w:val="center"/>
                                  <w:rPr>
                                    <w:b/>
                                    <w:sz w:val="28"/>
                                    <w:szCs w:val="28"/>
                                    <w:lang w:val="en-US"/>
                                  </w:rPr>
                                </w:pPr>
                              </w:p>
                            </w:txbxContent>
                          </wps:txbx>
                          <wps:bodyPr rot="0" vert="horz" wrap="square" lIns="91440" tIns="45720" rIns="91440" bIns="45720" anchor="t" anchorCtr="0" upright="1">
                            <a:noAutofit/>
                          </wps:bodyPr>
                        </wps:wsp>
                      </wpg:grpSp>
                      <wpg:grpSp>
                        <wpg:cNvPr id="941" name="Группа 30"/>
                        <wpg:cNvGrpSpPr>
                          <a:grpSpLocks/>
                        </wpg:cNvGrpSpPr>
                        <wpg:grpSpPr bwMode="auto">
                          <a:xfrm>
                            <a:off x="1161" y="10855"/>
                            <a:ext cx="9513" cy="4007"/>
                            <a:chOff x="0" y="0"/>
                            <a:chExt cx="6043665" cy="2612255"/>
                          </a:xfrm>
                        </wpg:grpSpPr>
                        <wps:wsp>
                          <wps:cNvPr id="942" name="Скругленный прямоугольник 25"/>
                          <wps:cNvSpPr>
                            <a:spLocks noChangeArrowheads="1"/>
                          </wps:cNvSpPr>
                          <wps:spPr bwMode="auto">
                            <a:xfrm>
                              <a:off x="8625" y="224222"/>
                              <a:ext cx="6035040" cy="2388033"/>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2426D7" w:rsidRDefault="00B574CE" w:rsidP="001D00C6">
                                <w:pPr>
                                  <w:autoSpaceDE w:val="0"/>
                                  <w:autoSpaceDN w:val="0"/>
                                  <w:adjustRightInd w:val="0"/>
                                  <w:spacing w:line="360" w:lineRule="auto"/>
                                  <w:ind w:firstLine="1080"/>
                                  <w:jc w:val="both"/>
                                  <w:rPr>
                                    <w:b/>
                                    <w:sz w:val="28"/>
                                    <w:szCs w:val="28"/>
                                    <w:lang w:val="en-US"/>
                                  </w:rPr>
                                </w:pPr>
                                <w:r w:rsidRPr="002426D7">
                                  <w:rPr>
                                    <w:b/>
                                    <w:sz w:val="28"/>
                                    <w:szCs w:val="28"/>
                                    <w:lang w:val="en-US"/>
                                  </w:rPr>
                                  <w:t xml:space="preserve">Qashshoqlikning asosiy sababi boshqaruv yoki notekis taqsimotga bog’liq emas, balki u </w:t>
                                </w:r>
                                <w:r w:rsidRPr="002426D7">
                                  <w:rPr>
                                    <w:b/>
                                    <w:i/>
                                    <w:sz w:val="28"/>
                                    <w:szCs w:val="28"/>
                                    <w:lang w:val="en-US"/>
                                  </w:rPr>
                                  <w:t>«tabiiy qonunlar va inson ehtiroslari»,</w:t>
                                </w:r>
                                <w:r w:rsidRPr="002426D7">
                                  <w:rPr>
                                    <w:b/>
                                    <w:sz w:val="28"/>
                                    <w:szCs w:val="28"/>
                                    <w:lang w:val="en-US"/>
                                  </w:rPr>
                                  <w:t xml:space="preserve"> tabiatning xasisligi va odamlarning juda tez ko’payishi bilan bog’liqdir. Shu boisdan </w:t>
                                </w:r>
                                <w:r w:rsidRPr="002426D7">
                                  <w:rPr>
                                    <w:b/>
                                    <w:i/>
                                    <w:sz w:val="28"/>
                                    <w:szCs w:val="28"/>
                                    <w:lang w:val="en-US"/>
                                  </w:rPr>
                                  <w:t>«xalq o’z azob-uqubatlari uchun, birinchi navbatda, o’zini ayiblashi kerak».</w:t>
                                </w:r>
                                <w:r w:rsidRPr="002426D7">
                                  <w:rPr>
                                    <w:b/>
                                    <w:sz w:val="28"/>
                                    <w:szCs w:val="28"/>
                                    <w:lang w:val="en-US"/>
                                  </w:rPr>
                                  <w:t xml:space="preserve"> Unga hech qanday inqilob va ijtimoiy islohotlar yordam bera olmaydi. Shuning uchun aholining o’sishini va tekinxo’rlikni rag’batlantiruvchi ijtimoiy va xususiy xayrixohlikdan voz kechish zarur.</w:t>
                                </w:r>
                              </w:p>
                            </w:txbxContent>
                          </wps:txbx>
                          <wps:bodyPr rot="0" vert="horz" wrap="square" lIns="91440" tIns="45720" rIns="91440" bIns="45720" anchor="ctr" anchorCtr="0" upright="1">
                            <a:noAutofit/>
                          </wps:bodyPr>
                        </wps:wsp>
                        <wpg:grpSp>
                          <wpg:cNvPr id="943" name="Group 220"/>
                          <wpg:cNvGrpSpPr>
                            <a:grpSpLocks/>
                          </wpg:cNvGrpSpPr>
                          <wpg:grpSpPr bwMode="auto">
                            <a:xfrm>
                              <a:off x="7999" y="181156"/>
                              <a:ext cx="2926185" cy="799139"/>
                              <a:chOff x="5707" y="3560"/>
                              <a:chExt cx="2618" cy="749"/>
                            </a:xfrm>
                          </wpg:grpSpPr>
                          <wps:wsp>
                            <wps:cNvPr id="944"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45"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946"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922" o:spid="_x0000_s1974" style="position:absolute;left:0;text-align:left;margin-left:0;margin-top:9pt;width:477pt;height:677.4pt;z-index:-251548672" coordorigin="1134,1314" coordsize="9540,13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">
                <v:group id="Группа 30" o:spid="_x0000_s1975" style="position:absolute;left:1161;top:1314;width:9513;height:2927" coordsize="60436,19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roundrect id="Скругленный прямоугольник 25" o:spid="_x0000_s1976" style="position:absolute;left:86;top:2242;width:60350;height:16827;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F31BDB" w:rsidRDefault="00B574CE" w:rsidP="001D00C6">
                          <w:pPr>
                            <w:autoSpaceDE w:val="0"/>
                            <w:autoSpaceDN w:val="0"/>
                            <w:adjustRightInd w:val="0"/>
                            <w:spacing w:line="360" w:lineRule="auto"/>
                            <w:ind w:firstLine="1080"/>
                            <w:jc w:val="both"/>
                            <w:rPr>
                              <w:b/>
                              <w:sz w:val="28"/>
                              <w:szCs w:val="28"/>
                              <w:lang w:val="en-US"/>
                            </w:rPr>
                          </w:pPr>
                          <w:r w:rsidRPr="00F31BDB">
                            <w:rPr>
                              <w:b/>
                              <w:sz w:val="28"/>
                              <w:szCs w:val="28"/>
                              <w:lang w:val="en-US"/>
                            </w:rPr>
                            <w:t>Agar er kurrasi aholisi sonining o’sishi cheklanmaydigan bo’lsa, u chog’da odamlar dahshatli ocharchilikka duch keladilar. Insoniyat manfaati nuqtai nazardan o’limning ko’payishiga olib keluvchi barcha omillarni - epidemiya, ocharchilik qirg’ini, urushlarni ijobiy baholash kerak</w:t>
                          </w:r>
                          <w:r>
                            <w:rPr>
                              <w:b/>
                              <w:sz w:val="28"/>
                              <w:szCs w:val="28"/>
                              <w:lang w:val="en-US"/>
                            </w:rPr>
                            <w:t>.</w:t>
                          </w:r>
                        </w:p>
                      </w:txbxContent>
                    </v:textbox>
                  </v:roundrect>
                  <v:group id="Group 220" o:spid="_x0000_s1977"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">
                    <v:shape id="AutoShape 13" o:spid="_x0000_s1978"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" strokecolor="blue" strokeweight="4.5pt">
                      <v:stroke linestyle="thinThin"/>
                      <v:shadow color="#868686"/>
                    </v:shape>
                    <v:shape id="AutoShape 14" o:spid="_x0000_s1979"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" strokecolor="blue" strokeweight="4.5pt">
                      <v:stroke linestyle="thinThin"/>
                      <v:shadow color="#868686"/>
                    </v:shape>
                  </v:group>
                  <v:shape id="Блок-схема: альтернативный процесс 583" o:spid="_x0000_s1980"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1981" style="position:absolute;left:1134;top:4670;width:9513;height:1504" coordsize="60436,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roundrect id="Скругленный прямоугольник 25" o:spid="_x0000_s1982" style="position:absolute;left:86;top:2242;width:60350;height:7560;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A27230" w:rsidRDefault="00B574CE" w:rsidP="001D00C6">
                          <w:pPr>
                            <w:autoSpaceDE w:val="0"/>
                            <w:autoSpaceDN w:val="0"/>
                            <w:adjustRightInd w:val="0"/>
                            <w:spacing w:line="360" w:lineRule="auto"/>
                            <w:ind w:firstLine="1080"/>
                            <w:jc w:val="both"/>
                            <w:rPr>
                              <w:b/>
                              <w:sz w:val="28"/>
                              <w:szCs w:val="28"/>
                              <w:lang w:val="en-US"/>
                            </w:rPr>
                          </w:pPr>
                          <w:r w:rsidRPr="00A27230">
                            <w:rPr>
                              <w:b/>
                              <w:sz w:val="28"/>
                              <w:szCs w:val="28"/>
                              <w:lang w:val="en-US"/>
                            </w:rPr>
                            <w:t>Daromadlarning adolatsiz taqsilanishi - kambag’allikning asosiy sababidir</w:t>
                          </w:r>
                          <w:r w:rsidRPr="00A27230">
                            <w:rPr>
                              <w:sz w:val="28"/>
                              <w:szCs w:val="28"/>
                              <w:lang w:val="en-US"/>
                            </w:rPr>
                            <w:t xml:space="preserve">, </w:t>
                          </w:r>
                          <w:r>
                            <w:rPr>
                              <w:b/>
                              <w:sz w:val="28"/>
                              <w:szCs w:val="28"/>
                              <w:lang w:val="en-US"/>
                            </w:rPr>
                            <w:t>bunday sharoitda</w:t>
                          </w:r>
                          <w:r w:rsidRPr="00A27230">
                            <w:rPr>
                              <w:b/>
                              <w:sz w:val="28"/>
                              <w:szCs w:val="28"/>
                              <w:lang w:val="en-US"/>
                            </w:rPr>
                            <w:t xml:space="preserve"> taqsimot mexanizmini takomillashtirish </w:t>
                          </w:r>
                          <w:r>
                            <w:rPr>
                              <w:b/>
                              <w:sz w:val="28"/>
                              <w:szCs w:val="28"/>
                              <w:lang w:val="en-US"/>
                            </w:rPr>
                            <w:t>zarur</w:t>
                          </w:r>
                          <w:r w:rsidRPr="00A27230">
                            <w:rPr>
                              <w:sz w:val="28"/>
                              <w:szCs w:val="28"/>
                              <w:lang w:val="en-US"/>
                            </w:rPr>
                            <w:t>.</w:t>
                          </w:r>
                        </w:p>
                      </w:txbxContent>
                    </v:textbox>
                  </v:roundrect>
                  <v:group id="Group 220" o:spid="_x0000_s1983"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">
                    <v:shape id="AutoShape 13" o:spid="_x0000_s1984"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" strokecolor="blue" strokeweight="4.5pt">
                      <v:stroke linestyle="thinThin"/>
                      <v:shadow color="#868686"/>
                    </v:shape>
                    <v:shape id="AutoShape 14" o:spid="_x0000_s1985"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" strokecolor="blue" strokeweight="4.5pt">
                      <v:stroke linestyle="thinThin"/>
                      <v:shadow color="#868686"/>
                    </v:shape>
                  </v:group>
                  <v:shape id="Блок-схема: альтернативный процесс 583" o:spid="_x0000_s1986"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_x0000_s1987" style="position:absolute;left:1170;top:7021;width:9504;height:3341" coordorigin=",-457" coordsize="60350,2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roundrect id="Скругленный прямоугольник 17" o:spid="_x0000_s1988" style="position:absolute;top:1884;width:60350;height:18954;visibility:visible;mso-wrap-style:square;v-text-anchor:middle" arcsize="37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" fillcolor="#9ab5e4" strokecolor="#f79646" strokeweight="2pt">
                    <v:fill color2="#e1e8f5" focusposition=",1" focussize="" colors="0 #9ab5e4;3277f #f6f98d;18350f #dce5bd;32113f #ebf1de;44244f yellow;56361f #f6f98d;1 #e1e8f5" focus="100%" type="gradientRadial">
                      <o:fill v:ext="view" type="gradientCenter"/>
                    </v:fill>
                    <v:textbox inset="1mm,0,1mm,0">
                      <w:txbxContent>
                        <w:p w:rsidR="00B574CE" w:rsidRPr="002426D7" w:rsidRDefault="00B574CE" w:rsidP="001D00C6">
                          <w:pPr>
                            <w:autoSpaceDE w:val="0"/>
                            <w:autoSpaceDN w:val="0"/>
                            <w:adjustRightInd w:val="0"/>
                            <w:spacing w:line="360" w:lineRule="auto"/>
                            <w:ind w:firstLine="2700"/>
                            <w:jc w:val="both"/>
                            <w:rPr>
                              <w:b/>
                              <w:sz w:val="28"/>
                              <w:szCs w:val="28"/>
                              <w:lang w:val="en-US"/>
                            </w:rPr>
                          </w:pPr>
                          <w:r w:rsidRPr="002426D7">
                            <w:rPr>
                              <w:b/>
                              <w:sz w:val="28"/>
                              <w:szCs w:val="28"/>
                              <w:lang w:val="en-US"/>
                            </w:rPr>
                            <w:t xml:space="preserve">Kambag’allarga bo’lgan xayrixohlik ularning ahvolini yaxshilashga qodir emas, balki faqat vaziyatni keskinlashtiradi. Aholining quyi tabaqalariga ko’rsatiladigan moliyaviy yordam qisqa muddatli samara beradi va shu bilan aholining o’sishini rag’batlantiradi. Ammo bu unga muvofiq ravishda oziq ovqat mahsulotlarining ko’payishiga olib kelmaydi. Demak, umuman olganda, jamiyat </w:t>
                          </w:r>
                          <w:r>
                            <w:rPr>
                              <w:b/>
                              <w:sz w:val="28"/>
                              <w:szCs w:val="28"/>
                              <w:lang w:val="en-US"/>
                            </w:rPr>
                            <w:t>k</w:t>
                          </w:r>
                          <w:r w:rsidRPr="002426D7">
                            <w:rPr>
                              <w:b/>
                              <w:sz w:val="28"/>
                              <w:szCs w:val="28"/>
                              <w:lang w:val="en-US"/>
                            </w:rPr>
                            <w:t xml:space="preserve">ambag’allashadi. </w:t>
                          </w:r>
                        </w:p>
                        <w:p w:rsidR="00B574CE" w:rsidRPr="002426D7" w:rsidRDefault="00B574CE" w:rsidP="001D00C6">
                          <w:pPr>
                            <w:spacing w:line="360" w:lineRule="auto"/>
                            <w:ind w:left="180" w:firstLine="2700"/>
                            <w:jc w:val="both"/>
                            <w:rPr>
                              <w:b/>
                              <w:sz w:val="26"/>
                              <w:szCs w:val="26"/>
                            </w:rPr>
                          </w:pPr>
                        </w:p>
                      </w:txbxContent>
                    </v:textbox>
                  </v:roundrect>
                  <v:group id="Group 220" o:spid="_x0000_s1989" style="position:absolute;left:172;top:776;width:29088;height:12120"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shape id="AutoShape 13" o:spid="_x0000_s1990"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" strokecolor="blue" strokeweight="4.5pt">
                      <v:stroke linestyle="thinThin"/>
                      <v:shadow color="#868686"/>
                    </v:shape>
                    <v:shape id="AutoShape 14" o:spid="_x0000_s1991"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" strokecolor="blue" strokeweight="4.5pt">
                      <v:stroke linestyle="thinThin"/>
                      <v:shadow color="#868686"/>
                    </v:shape>
                  </v:group>
                  <v:shape id="Поле 31" o:spid="_x0000_s1992" type="#_x0000_t202" style="position:absolute;top:-457;width:16927;height:5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" fillcolor="#7bfdc2" strokecolor="#3fcdff" strokeweight="3pt">
                    <v:shadow on="t" color="black" opacity="26213f" origin=".5,.5" offset="-1.74617mm,-1.74617mm"/>
                    <v:textbox>
                      <w:txbxContent>
                        <w:p w:rsidR="00B574CE" w:rsidRPr="00A27230" w:rsidRDefault="00B574CE" w:rsidP="001D00C6">
                          <w:pPr>
                            <w:autoSpaceDE w:val="0"/>
                            <w:autoSpaceDN w:val="0"/>
                            <w:adjustRightInd w:val="0"/>
                            <w:spacing w:line="276" w:lineRule="auto"/>
                            <w:jc w:val="center"/>
                            <w:rPr>
                              <w:b/>
                              <w:sz w:val="26"/>
                              <w:szCs w:val="26"/>
                              <w:lang w:val="en-US"/>
                            </w:rPr>
                          </w:pPr>
                          <w:r w:rsidRPr="00A27230">
                            <w:rPr>
                              <w:b/>
                              <w:bCs/>
                              <w:sz w:val="26"/>
                              <w:szCs w:val="26"/>
                              <w:lang w:val="en-US"/>
                            </w:rPr>
                            <w:t>Ijtimoiy</w:t>
                          </w:r>
                          <w:r w:rsidRPr="00A27230">
                            <w:rPr>
                              <w:b/>
                              <w:bCs/>
                              <w:sz w:val="26"/>
                              <w:szCs w:val="26"/>
                            </w:rPr>
                            <w:t xml:space="preserve"> </w:t>
                          </w:r>
                          <w:r w:rsidRPr="00A27230">
                            <w:rPr>
                              <w:b/>
                              <w:bCs/>
                              <w:sz w:val="26"/>
                              <w:szCs w:val="26"/>
                              <w:lang w:val="en-US"/>
                            </w:rPr>
                            <w:t>siyosatga</w:t>
                          </w:r>
                          <w:r w:rsidRPr="00A27230">
                            <w:rPr>
                              <w:b/>
                              <w:bCs/>
                              <w:sz w:val="26"/>
                              <w:szCs w:val="26"/>
                            </w:rPr>
                            <w:t xml:space="preserve"> </w:t>
                          </w:r>
                          <w:r w:rsidRPr="00A27230">
                            <w:rPr>
                              <w:b/>
                              <w:bCs/>
                              <w:sz w:val="26"/>
                              <w:szCs w:val="26"/>
                              <w:lang w:val="en-US"/>
                            </w:rPr>
                            <w:t>munosabat</w:t>
                          </w:r>
                          <w:r w:rsidRPr="00A27230">
                            <w:rPr>
                              <w:b/>
                              <w:bCs/>
                              <w:sz w:val="26"/>
                              <w:szCs w:val="26"/>
                            </w:rPr>
                            <w:t>.</w:t>
                          </w:r>
                        </w:p>
                        <w:p w:rsidR="00B574CE" w:rsidRPr="00A27230" w:rsidRDefault="00B574CE" w:rsidP="001D00C6">
                          <w:pPr>
                            <w:autoSpaceDE w:val="0"/>
                            <w:autoSpaceDN w:val="0"/>
                            <w:adjustRightInd w:val="0"/>
                            <w:jc w:val="center"/>
                            <w:rPr>
                              <w:b/>
                              <w:sz w:val="28"/>
                              <w:szCs w:val="28"/>
                              <w:lang w:val="en-US"/>
                            </w:rPr>
                          </w:pPr>
                        </w:p>
                      </w:txbxContent>
                    </v:textbox>
                  </v:shape>
                </v:group>
                <v:group id="Группа 30" o:spid="_x0000_s1993" style="position:absolute;left:1161;top:10855;width:9513;height:4007" coordsize="60436,2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roundrect id="Скругленный прямоугольник 25" o:spid="_x0000_s1994" style="position:absolute;left:86;top:2242;width:60350;height:23880;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2426D7" w:rsidRDefault="00B574CE" w:rsidP="001D00C6">
                          <w:pPr>
                            <w:autoSpaceDE w:val="0"/>
                            <w:autoSpaceDN w:val="0"/>
                            <w:adjustRightInd w:val="0"/>
                            <w:spacing w:line="360" w:lineRule="auto"/>
                            <w:ind w:firstLine="1080"/>
                            <w:jc w:val="both"/>
                            <w:rPr>
                              <w:b/>
                              <w:sz w:val="28"/>
                              <w:szCs w:val="28"/>
                              <w:lang w:val="en-US"/>
                            </w:rPr>
                          </w:pPr>
                          <w:r w:rsidRPr="002426D7">
                            <w:rPr>
                              <w:b/>
                              <w:sz w:val="28"/>
                              <w:szCs w:val="28"/>
                              <w:lang w:val="en-US"/>
                            </w:rPr>
                            <w:t xml:space="preserve">Qashshoqlikning asosiy sababi boshqaruv yoki notekis taqsimotga bog’liq emas, balki u </w:t>
                          </w:r>
                          <w:r w:rsidRPr="002426D7">
                            <w:rPr>
                              <w:b/>
                              <w:i/>
                              <w:sz w:val="28"/>
                              <w:szCs w:val="28"/>
                              <w:lang w:val="en-US"/>
                            </w:rPr>
                            <w:t>«tabiiy qonunlar va inson ehtiroslari»,</w:t>
                          </w:r>
                          <w:r w:rsidRPr="002426D7">
                            <w:rPr>
                              <w:b/>
                              <w:sz w:val="28"/>
                              <w:szCs w:val="28"/>
                              <w:lang w:val="en-US"/>
                            </w:rPr>
                            <w:t xml:space="preserve"> tabiatning xasisligi va odamlarning juda tez ko’payishi bilan bog’liqdir. Shu boisdan </w:t>
                          </w:r>
                          <w:r w:rsidRPr="002426D7">
                            <w:rPr>
                              <w:b/>
                              <w:i/>
                              <w:sz w:val="28"/>
                              <w:szCs w:val="28"/>
                              <w:lang w:val="en-US"/>
                            </w:rPr>
                            <w:t>«xalq o’z azob-uqubatlari uchun, birinchi navbatda, o’zini ayiblashi kerak».</w:t>
                          </w:r>
                          <w:r w:rsidRPr="002426D7">
                            <w:rPr>
                              <w:b/>
                              <w:sz w:val="28"/>
                              <w:szCs w:val="28"/>
                              <w:lang w:val="en-US"/>
                            </w:rPr>
                            <w:t xml:space="preserve"> Unga hech qanday inqilob va ijtimoiy islohotlar yordam bera olmaydi. Shuning uchun aholining o’sishini va tekinxo’rlikni rag’batlantiruvchi ijtimoiy va xususiy xayrixohlikdan voz kechish zarur.</w:t>
                          </w:r>
                        </w:p>
                      </w:txbxContent>
                    </v:textbox>
                  </v:roundrect>
                  <v:group id="Group 220" o:spid="_x0000_s1995"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shape id="AutoShape 13" o:spid="_x0000_s1996"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" strokecolor="blue" strokeweight="4.5pt">
                      <v:stroke linestyle="thinThin"/>
                      <v:shadow color="#868686"/>
                    </v:shape>
                    <v:shape id="AutoShape 14" o:spid="_x0000_s1997"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" strokecolor="blue" strokeweight="4.5pt">
                      <v:stroke linestyle="thinThin"/>
                      <v:shadow color="#868686"/>
                    </v:shape>
                  </v:group>
                  <v:shape id="Блок-схема: альтернативный процесс 583" o:spid="_x0000_s1998"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p>
    <w:p w:rsidR="001D00C6" w:rsidRPr="00063037" w:rsidRDefault="001D00C6" w:rsidP="001D00C6">
      <w:pPr>
        <w:autoSpaceDE w:val="0"/>
        <w:autoSpaceDN w:val="0"/>
        <w:adjustRightInd w:val="0"/>
        <w:spacing w:line="360" w:lineRule="auto"/>
        <w:ind w:firstLine="540"/>
        <w:jc w:val="both"/>
        <w:rPr>
          <w:b/>
          <w:bCs/>
          <w:sz w:val="16"/>
          <w:szCs w:val="16"/>
          <w:lang w:val="en-US"/>
        </w:rPr>
      </w:pPr>
    </w:p>
    <w:p w:rsidR="001D00C6" w:rsidRPr="00063037" w:rsidRDefault="001D00C6" w:rsidP="001D00C6">
      <w:pPr>
        <w:tabs>
          <w:tab w:val="left" w:pos="8266"/>
        </w:tabs>
        <w:spacing w:line="360" w:lineRule="auto"/>
        <w:ind w:firstLine="540"/>
        <w:jc w:val="both"/>
        <w:rPr>
          <w:sz w:val="16"/>
          <w:szCs w:val="16"/>
          <w:lang w:val="en-US"/>
        </w:rPr>
      </w:pPr>
      <w:r>
        <w:rPr>
          <w:noProof/>
          <w:sz w:val="16"/>
          <w:szCs w:val="16"/>
        </w:rPr>
        <mc:AlternateContent>
          <mc:Choice Requires="wpg">
            <w:drawing>
              <wp:anchor distT="0" distB="0" distL="114300" distR="114300" simplePos="0" relativeHeight="251662336" behindDoc="1" locked="0" layoutInCell="1" allowOverlap="1">
                <wp:simplePos x="0" y="0"/>
                <wp:positionH relativeFrom="column">
                  <wp:posOffset>-24765</wp:posOffset>
                </wp:positionH>
                <wp:positionV relativeFrom="paragraph">
                  <wp:posOffset>114300</wp:posOffset>
                </wp:positionV>
                <wp:extent cx="1600200" cy="2402840"/>
                <wp:effectExtent l="19050" t="0" r="19050" b="20320"/>
                <wp:wrapTight wrapText="bothSides">
                  <wp:wrapPolygon edited="0">
                    <wp:start x="1671" y="0"/>
                    <wp:lineTo x="1671" y="15087"/>
                    <wp:lineTo x="-257" y="16286"/>
                    <wp:lineTo x="-257" y="21686"/>
                    <wp:lineTo x="21857" y="21686"/>
                    <wp:lineTo x="21857" y="16286"/>
                    <wp:lineTo x="20571" y="15087"/>
                    <wp:lineTo x="20571" y="0"/>
                    <wp:lineTo x="1671" y="0"/>
                  </wp:wrapPolygon>
                </wp:wrapTight>
                <wp:docPr id="919" name="Группа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2402840"/>
                          <a:chOff x="1095" y="10490"/>
                          <a:chExt cx="2520" cy="3784"/>
                        </a:xfrm>
                      </wpg:grpSpPr>
                      <pic:pic xmlns:pic="http://schemas.openxmlformats.org/drawingml/2006/picture">
                        <pic:nvPicPr>
                          <pic:cNvPr id="92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314" y="10490"/>
                            <a:ext cx="2160" cy="2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1" name="Text Box 11"/>
                        <wps:cNvSpPr txBox="1">
                          <a:spLocks noChangeArrowheads="1"/>
                        </wps:cNvSpPr>
                        <wps:spPr bwMode="auto">
                          <a:xfrm>
                            <a:off x="1095" y="13374"/>
                            <a:ext cx="2520" cy="900"/>
                          </a:xfrm>
                          <a:prstGeom prst="rect">
                            <a:avLst/>
                          </a:prstGeom>
                          <a:gradFill rotWithShape="1">
                            <a:gsLst>
                              <a:gs pos="0">
                                <a:srgbClr val="9BC2C2">
                                  <a:alpha val="36000"/>
                                </a:srgbClr>
                              </a:gs>
                              <a:gs pos="50000">
                                <a:srgbClr val="CCFFFF">
                                  <a:alpha val="28999"/>
                                </a:srgbClr>
                              </a:gs>
                              <a:gs pos="100000">
                                <a:srgbClr val="9BC2C2">
                                  <a:alpha val="36000"/>
                                </a:srgbClr>
                              </a:gs>
                            </a:gsLst>
                            <a:lin ang="18900000" scaled="1"/>
                          </a:gradFill>
                          <a:ln w="38100" algn="ctr">
                            <a:solidFill>
                              <a:srgbClr val="3FCD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74CE" w:rsidRPr="00205E0F" w:rsidRDefault="00B574CE" w:rsidP="001D00C6">
                              <w:pPr>
                                <w:jc w:val="center"/>
                                <w:rPr>
                                  <w:b/>
                                  <w:szCs w:val="28"/>
                                </w:rPr>
                              </w:pPr>
                              <w:r w:rsidRPr="00205E0F">
                                <w:rPr>
                                  <w:rFonts w:ascii="TimesNewRomanPSMT" w:hAnsi="TimesNewRomanPSMT" w:cs="TimesNewRomanPSMT"/>
                                  <w:b/>
                                  <w:sz w:val="28"/>
                                  <w:szCs w:val="28"/>
                                  <w:lang w:val="en-US"/>
                                </w:rPr>
                                <w:t>Jon Styuart Mill (1806-1873)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19" o:spid="_x0000_s1999" style="position:absolute;left:0;text-align:left;margin-left:-1.95pt;margin-top:9pt;width:126pt;height:189.2pt;z-index:-251654144" coordorigin="1095,10490" coordsize="2520,3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">
                <v:shape id="Picture 10" o:spid="_x0000_s2000" type="#_x0000_t75" style="position:absolute;left:1314;top:10490;width:2160;height:2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">
                  <v:imagedata r:id="rId73" o:title=""/>
                </v:shape>
                <v:shape id="Text Box 11" o:spid="_x0000_s2001" type="#_x0000_t202" style="position:absolute;left:1095;top:13374;width:25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" fillcolor="#9bc2c2" strokecolor="#3fcdff" strokeweight="3pt">
                  <v:fill opacity="23592f" color2="#cff" o:opacity2="19004f" rotate="t" angle="135" focus="50%" type="gradient"/>
                  <v:textbox>
                    <w:txbxContent>
                      <w:p w:rsidR="00B574CE" w:rsidRPr="00205E0F" w:rsidRDefault="00B574CE" w:rsidP="001D00C6">
                        <w:pPr>
                          <w:jc w:val="center"/>
                          <w:rPr>
                            <w:b/>
                            <w:szCs w:val="28"/>
                          </w:rPr>
                        </w:pPr>
                        <w:r w:rsidRPr="00205E0F">
                          <w:rPr>
                            <w:rFonts w:ascii="TimesNewRomanPSMT" w:hAnsi="TimesNewRomanPSMT" w:cs="TimesNewRomanPSMT"/>
                            <w:b/>
                            <w:sz w:val="28"/>
                            <w:szCs w:val="28"/>
                            <w:lang w:val="en-US"/>
                          </w:rPr>
                          <w:t>Jon Styuart Mill (1806-1873)</w:t>
                        </w:r>
                      </w:p>
                    </w:txbxContent>
                  </v:textbox>
                </v:shape>
                <w10:wrap type="tight"/>
              </v:group>
            </w:pict>
          </mc:Fallback>
        </mc:AlternateContent>
      </w:r>
    </w:p>
    <w:p w:rsidR="001D00C6" w:rsidRPr="00A63798" w:rsidRDefault="001D00C6" w:rsidP="001D00C6">
      <w:pPr>
        <w:autoSpaceDE w:val="0"/>
        <w:autoSpaceDN w:val="0"/>
        <w:adjustRightInd w:val="0"/>
        <w:spacing w:line="360" w:lineRule="auto"/>
        <w:ind w:firstLine="540"/>
        <w:jc w:val="both"/>
        <w:rPr>
          <w:sz w:val="28"/>
          <w:szCs w:val="28"/>
          <w:lang w:val="en-US"/>
        </w:rPr>
      </w:pPr>
      <w:r w:rsidRPr="00A63798">
        <w:rPr>
          <w:noProof/>
          <w:sz w:val="28"/>
          <w:szCs w:val="28"/>
        </w:rPr>
        <w:lastRenderedPageBreak/>
        <mc:AlternateContent>
          <mc:Choice Requires="wps">
            <w:drawing>
              <wp:anchor distT="0" distB="0" distL="114300" distR="114300" simplePos="0" relativeHeight="251680768" behindDoc="1" locked="0" layoutInCell="1" allowOverlap="1">
                <wp:simplePos x="0" y="0"/>
                <wp:positionH relativeFrom="column">
                  <wp:posOffset>885825</wp:posOffset>
                </wp:positionH>
                <wp:positionV relativeFrom="paragraph">
                  <wp:posOffset>2494280</wp:posOffset>
                </wp:positionV>
                <wp:extent cx="3602990" cy="3045460"/>
                <wp:effectExtent l="76200" t="38100" r="73660" b="116840"/>
                <wp:wrapTight wrapText="bothSides">
                  <wp:wrapPolygon edited="0">
                    <wp:start x="571" y="-270"/>
                    <wp:lineTo x="-457" y="-135"/>
                    <wp:lineTo x="-457" y="21483"/>
                    <wp:lineTo x="571" y="22294"/>
                    <wp:lineTo x="20900" y="22294"/>
                    <wp:lineTo x="21699" y="21483"/>
                    <wp:lineTo x="21927" y="19456"/>
                    <wp:lineTo x="21927" y="2027"/>
                    <wp:lineTo x="21128" y="270"/>
                    <wp:lineTo x="20900" y="-270"/>
                    <wp:lineTo x="571" y="-270"/>
                  </wp:wrapPolygon>
                </wp:wrapTight>
                <wp:docPr id="918" name="Скругленный прямоугольник 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2990" cy="3045460"/>
                        </a:xfrm>
                        <a:prstGeom prst="roundRect">
                          <a:avLst>
                            <a:gd name="adj" fmla="val 7077"/>
                          </a:avLst>
                        </a:prstGeom>
                        <a:solidFill>
                          <a:srgbClr val="CCFFCC"/>
                        </a:solidFill>
                        <a:ln w="28575" cap="flat" cmpd="dbl" algn="ctr">
                          <a:solidFill>
                            <a:srgbClr val="1F497D">
                              <a:lumMod val="60000"/>
                              <a:lumOff val="40000"/>
                            </a:srgbClr>
                          </a:solidFill>
                          <a:prstDash val="solid"/>
                        </a:ln>
                        <a:effectLst>
                          <a:outerShdw blurRad="50800" dist="38100" dir="5400000" algn="t" rotWithShape="0">
                            <a:prstClr val="black">
                              <a:alpha val="40000"/>
                            </a:prstClr>
                          </a:outerShdw>
                        </a:effectLst>
                      </wps:spPr>
                      <wps:txbx>
                        <w:txbxContent>
                          <w:p w:rsidR="00B574CE" w:rsidRPr="00683DB7" w:rsidRDefault="00B574CE" w:rsidP="001D00C6">
                            <w:pPr>
                              <w:ind w:firstLine="708"/>
                              <w:jc w:val="both"/>
                              <w:rPr>
                                <w:b/>
                                <w:i/>
                                <w:lang w:val="en-US"/>
                              </w:rPr>
                            </w:pPr>
                            <w:r w:rsidRPr="00683DB7">
                              <w:rPr>
                                <w:rFonts w:ascii="TimesNewRomanPSMT" w:hAnsi="TimesNewRomanPSMT" w:cs="TimesNewRomanPSMT"/>
                                <w:b/>
                                <w:i/>
                                <w:lang w:val="en-US"/>
                              </w:rPr>
                              <w:t>Jon Styuart Mill klassik siyosiy iqtisodni yakunlovchilardan biri hisoblanadi. Uning otasi Jeyms Mill iqtisodchi, D.Rikardoning yaqin og’aynisi bo’lib, o’g’lining tarbiyasi bilan jiddiy shug’ullangan. Shuning uchun Millga o’n yoshidayoq jahon tarixini, grek va latin adabiyotlarini ko’rib chiqishga to’g’ri kelgan. O’n uch yoshida u bir vaqtning o’zida falsafa, siyosiy iqtisod va boshqa fanlarni o’rganishni davom ettirgan holda Rim tarixini yozib chiqqan. J.S.Mill o’zining siyosiy iqtisod bo’yicha birinchi «Tajriba»sini 23 yoshida, ya’ni 1829 yil nashr etdi. 1843 yili unga shuhrat keltirgan «Mantiq tizimi» nomli falsafiy asari vujudga keldi. Asosiy asari beshta kitobdan iborat «Siyosiy iqtisod asoslari…» bo’lib, u 1848 yili chop etilgan.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18" o:spid="_x0000_s2002" style="position:absolute;left:0;text-align:left;margin-left:69.75pt;margin-top:196.4pt;width:283.7pt;height:239.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" fillcolor="#cfc" strokecolor="#558ed5" strokeweight="2.25pt">
                <v:stroke linestyle="thinThin"/>
                <v:shadow on="t" color="black" opacity="26214f" origin=",-.5" offset="0,3pt"/>
                <v:path arrowok="t"/>
                <v:textbox>
                  <w:txbxContent>
                    <w:p w:rsidR="00B574CE" w:rsidRPr="00683DB7" w:rsidRDefault="00B574CE" w:rsidP="001D00C6">
                      <w:pPr>
                        <w:ind w:firstLine="708"/>
                        <w:jc w:val="both"/>
                        <w:rPr>
                          <w:b/>
                          <w:i/>
                          <w:lang w:val="en-US"/>
                        </w:rPr>
                      </w:pPr>
                      <w:r w:rsidRPr="00683DB7">
                        <w:rPr>
                          <w:rFonts w:ascii="TimesNewRomanPSMT" w:hAnsi="TimesNewRomanPSMT" w:cs="TimesNewRomanPSMT"/>
                          <w:b/>
                          <w:i/>
                          <w:lang w:val="en-US"/>
                        </w:rPr>
                        <w:t>Jon Styuart Mill klassik siyosiy iqtisodni yakunlovchilardan biri hisoblanadi. Uning otasi Jeyms Mill iqtisodchi, D.Rikardoning yaqin og’aynisi bo’lib, o’g’lining tarbiyasi bilan jiddiy shug’ullangan. Shuning uchun Millga o’n yoshidayoq jahon tarixini, grek va latin adabiyotlarini ko’rib chiqishga to’g’ri kelgan. O’n uch yoshida u bir vaqtning o’zida falsafa, siyosiy iqtisod va boshqa fanlarni o’rganishni davom ettirgan holda Rim tarixini yozib chiqqan. J.S.Mill o’zining siyosiy iqtisod bo’yicha birinchi «Tajriba»sini 23 yoshida, ya’ni 1829 yil nashr etdi. 1843 yili unga shuhrat keltirgan «Mantiq tizimi» nomli falsafiy asari vujudga keldi. Asosiy asari beshta kitobdan iborat «Siyosiy iqtisod asoslari…» bo’lib, u 1848 yili chop etilgan.</w:t>
                      </w:r>
                    </w:p>
                  </w:txbxContent>
                </v:textbox>
                <w10:wrap type="tight"/>
              </v:roundrect>
            </w:pict>
          </mc:Fallback>
        </mc:AlternateContent>
      </w:r>
      <w:r w:rsidRPr="00A63798">
        <w:rPr>
          <w:sz w:val="28"/>
          <w:szCs w:val="28"/>
          <w:lang w:val="en-US"/>
        </w:rPr>
        <w:t>Jon Styuart Mill klassik siyosiy iqtisodni yakunlovchilardan biri hisoblanadi. J.S.Mill asarida klassik maktabning juda k</w:t>
      </w:r>
      <w:r w:rsidR="00522355">
        <w:rPr>
          <w:sz w:val="28"/>
          <w:szCs w:val="28"/>
          <w:lang w:val="en-US"/>
        </w:rPr>
        <w:t>o‘</w:t>
      </w:r>
      <w:r w:rsidRPr="00A63798">
        <w:rPr>
          <w:sz w:val="28"/>
          <w:szCs w:val="28"/>
          <w:lang w:val="en-US"/>
        </w:rPr>
        <w:t xml:space="preserve">p kontseptsiyalarni rivojlantirdi va umumlashtirdi. </w:t>
      </w:r>
      <w:r w:rsidRPr="00A63798">
        <w:rPr>
          <w:b/>
          <w:i/>
          <w:sz w:val="28"/>
          <w:szCs w:val="28"/>
          <w:lang w:val="en-US"/>
        </w:rPr>
        <w:t xml:space="preserve">Baho </w:t>
      </w:r>
      <w:r w:rsidR="00522355">
        <w:rPr>
          <w:b/>
          <w:i/>
          <w:sz w:val="28"/>
          <w:szCs w:val="28"/>
          <w:lang w:val="en-US"/>
        </w:rPr>
        <w:t>o‘</w:t>
      </w:r>
      <w:r w:rsidRPr="00A63798">
        <w:rPr>
          <w:b/>
          <w:i/>
          <w:sz w:val="28"/>
          <w:szCs w:val="28"/>
          <w:lang w:val="en-US"/>
        </w:rPr>
        <w:t>zgarishining talab miqdoriga b</w:t>
      </w:r>
      <w:r w:rsidR="00522355">
        <w:rPr>
          <w:b/>
          <w:i/>
          <w:sz w:val="28"/>
          <w:szCs w:val="28"/>
          <w:lang w:val="en-US"/>
        </w:rPr>
        <w:t>o‘</w:t>
      </w:r>
      <w:r w:rsidRPr="00A63798">
        <w:rPr>
          <w:b/>
          <w:i/>
          <w:sz w:val="28"/>
          <w:szCs w:val="28"/>
          <w:lang w:val="en-US"/>
        </w:rPr>
        <w:t>lgan ta’sirini (hozir bu y</w:t>
      </w:r>
      <w:r w:rsidR="00522355">
        <w:rPr>
          <w:b/>
          <w:i/>
          <w:sz w:val="28"/>
          <w:szCs w:val="28"/>
          <w:lang w:val="en-US"/>
        </w:rPr>
        <w:t>o‘</w:t>
      </w:r>
      <w:r w:rsidRPr="00A63798">
        <w:rPr>
          <w:b/>
          <w:i/>
          <w:sz w:val="28"/>
          <w:szCs w:val="28"/>
          <w:lang w:val="en-US"/>
        </w:rPr>
        <w:t xml:space="preserve">nalish talab elastikasi nazariyasi deyiladi), bozor muvozanatini </w:t>
      </w:r>
      <w:r w:rsidR="00522355">
        <w:rPr>
          <w:b/>
          <w:i/>
          <w:sz w:val="28"/>
          <w:szCs w:val="28"/>
          <w:lang w:val="en-US"/>
        </w:rPr>
        <w:t>o‘</w:t>
      </w:r>
      <w:r w:rsidRPr="00A63798">
        <w:rPr>
          <w:b/>
          <w:i/>
          <w:sz w:val="28"/>
          <w:szCs w:val="28"/>
          <w:lang w:val="en-US"/>
        </w:rPr>
        <w:t>rnatish mexanizmini, kredit operatsiyalarini, xalqaro savdo muammolarini, bozor iqtisodiyotida davlatning rolini tahlil qilishi</w:t>
      </w:r>
      <w:r w:rsidRPr="00A63798">
        <w:rPr>
          <w:sz w:val="28"/>
          <w:szCs w:val="28"/>
          <w:lang w:val="en-US"/>
        </w:rPr>
        <w:t xml:space="preserve"> J.S.Millning asosiy ilmiy xizmatlaridan hisoblanadi. </w:t>
      </w:r>
    </w:p>
    <w:p w:rsidR="001D00C6" w:rsidRPr="00A63798" w:rsidRDefault="001D00C6" w:rsidP="001D00C6">
      <w:pPr>
        <w:autoSpaceDE w:val="0"/>
        <w:autoSpaceDN w:val="0"/>
        <w:adjustRightInd w:val="0"/>
        <w:spacing w:line="360" w:lineRule="auto"/>
        <w:ind w:firstLine="540"/>
        <w:jc w:val="both"/>
        <w:rPr>
          <w:sz w:val="28"/>
          <w:szCs w:val="28"/>
          <w:lang w:val="en-US"/>
        </w:rPr>
      </w:pPr>
      <w:r w:rsidRPr="00A63798">
        <w:rPr>
          <w:sz w:val="28"/>
          <w:szCs w:val="28"/>
          <w:lang w:val="en-US"/>
        </w:rPr>
        <w:t>J.S.Mill siyosiy yiqtisodni boylikning mohiyatini, uni ishlab chiqarish va taqsimlash qonunlarini tadqiqot qiluvchi fan sifatida ta’riflaydi. Shu bilan birga, uning fikricha, taqsimot tarixiy xarakterga ega b</w:t>
      </w:r>
      <w:r w:rsidR="00522355">
        <w:rPr>
          <w:sz w:val="28"/>
          <w:szCs w:val="28"/>
          <w:lang w:val="en-US"/>
        </w:rPr>
        <w:t>o‘</w:t>
      </w:r>
      <w:r w:rsidRPr="00A63798">
        <w:rPr>
          <w:sz w:val="28"/>
          <w:szCs w:val="28"/>
          <w:lang w:val="en-US"/>
        </w:rPr>
        <w:t>lib, ishlab chiqarish qonunlari esa abadiy hisoblanadi.</w:t>
      </w:r>
    </w:p>
    <w:p w:rsidR="001D00C6" w:rsidRDefault="001D00C6" w:rsidP="001D00C6">
      <w:pPr>
        <w:autoSpaceDE w:val="0"/>
        <w:autoSpaceDN w:val="0"/>
        <w:adjustRightInd w:val="0"/>
        <w:spacing w:line="360" w:lineRule="auto"/>
        <w:ind w:firstLine="540"/>
        <w:jc w:val="both"/>
        <w:rPr>
          <w:sz w:val="28"/>
          <w:szCs w:val="28"/>
          <w:lang w:val="en-US"/>
        </w:rPr>
      </w:pPr>
      <w:r>
        <w:rPr>
          <w:noProof/>
        </w:rPr>
        <mc:AlternateContent>
          <mc:Choice Requires="wpg">
            <w:drawing>
              <wp:anchor distT="0" distB="0" distL="114300" distR="114300" simplePos="0" relativeHeight="251768832" behindDoc="1" locked="0" layoutInCell="1" allowOverlap="1">
                <wp:simplePos x="0" y="0"/>
                <wp:positionH relativeFrom="column">
                  <wp:posOffset>22860</wp:posOffset>
                </wp:positionH>
                <wp:positionV relativeFrom="paragraph">
                  <wp:posOffset>252730</wp:posOffset>
                </wp:positionV>
                <wp:extent cx="6035040" cy="2432050"/>
                <wp:effectExtent l="133350" t="133350" r="22860" b="25400"/>
                <wp:wrapTight wrapText="bothSides">
                  <wp:wrapPolygon edited="0">
                    <wp:start x="-477" y="-1184"/>
                    <wp:lineTo x="-477" y="7106"/>
                    <wp:lineTo x="-136" y="7106"/>
                    <wp:lineTo x="-136" y="20641"/>
                    <wp:lineTo x="68" y="21656"/>
                    <wp:lineTo x="136" y="21656"/>
                    <wp:lineTo x="21545" y="21656"/>
                    <wp:lineTo x="21614" y="20810"/>
                    <wp:lineTo x="21614" y="1861"/>
                    <wp:lineTo x="10773" y="1692"/>
                    <wp:lineTo x="10773" y="677"/>
                    <wp:lineTo x="8932" y="-1184"/>
                    <wp:lineTo x="-477" y="-1184"/>
                  </wp:wrapPolygon>
                </wp:wrapTight>
                <wp:docPr id="912" name="Группа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2432050"/>
                          <a:chOff x="-1" y="-45723"/>
                          <a:chExt cx="6035041" cy="2441678"/>
                        </a:xfrm>
                      </wpg:grpSpPr>
                      <wps:wsp>
                        <wps:cNvPr id="913" name="Скругленный прямоугольник 17"/>
                        <wps:cNvSpPr/>
                        <wps:spPr>
                          <a:xfrm>
                            <a:off x="0" y="188473"/>
                            <a:ext cx="6035040" cy="2207482"/>
                          </a:xfrm>
                          <a:prstGeom prst="roundRect">
                            <a:avLst>
                              <a:gd name="adj" fmla="val 5794"/>
                            </a:avLst>
                          </a:prstGeom>
                          <a:gradFill>
                            <a:gsLst>
                              <a:gs pos="86000">
                                <a:srgbClr val="F6F98D"/>
                              </a:gs>
                              <a:gs pos="28000">
                                <a:srgbClr val="DCE5BD"/>
                              </a:gs>
                              <a:gs pos="5000">
                                <a:srgbClr val="F6F98D">
                                  <a:alpha val="54000"/>
                                </a:srgbClr>
                              </a:gs>
                              <a:gs pos="0">
                                <a:srgbClr val="4F81BD">
                                  <a:tint val="66000"/>
                                  <a:satMod val="160000"/>
                                </a:srgbClr>
                              </a:gs>
                              <a:gs pos="67511">
                                <a:srgbClr val="FFFF00"/>
                              </a:gs>
                              <a:gs pos="49000">
                                <a:srgbClr val="9BBB59">
                                  <a:lumMod val="20000"/>
                                  <a:lumOff val="80000"/>
                                </a:srgbClr>
                              </a:gs>
                              <a:gs pos="100000">
                                <a:srgbClr val="4F81BD">
                                  <a:tint val="23500"/>
                                  <a:satMod val="160000"/>
                                </a:srgbClr>
                              </a:gs>
                            </a:gsLst>
                            <a:path path="rect">
                              <a:fillToRect t="100000" r="100000"/>
                            </a:path>
                          </a:gradFill>
                          <a:ln w="25400" cap="flat" cmpd="sng" algn="ctr">
                            <a:solidFill>
                              <a:srgbClr val="F79646"/>
                            </a:solidFill>
                            <a:prstDash val="solid"/>
                          </a:ln>
                          <a:effectLst/>
                        </wps:spPr>
                        <wps:txbx>
                          <w:txbxContent>
                            <w:p w:rsidR="00B574CE" w:rsidRPr="002426D7" w:rsidRDefault="00B574CE" w:rsidP="001D00C6">
                              <w:pPr>
                                <w:autoSpaceDE w:val="0"/>
                                <w:autoSpaceDN w:val="0"/>
                                <w:adjustRightInd w:val="0"/>
                                <w:spacing w:line="360" w:lineRule="auto"/>
                                <w:ind w:firstLine="3960"/>
                                <w:jc w:val="both"/>
                                <w:rPr>
                                  <w:b/>
                                  <w:sz w:val="28"/>
                                  <w:szCs w:val="28"/>
                                  <w:lang w:val="en-US"/>
                                </w:rPr>
                              </w:pPr>
                              <w:r w:rsidRPr="002426D7">
                                <w:rPr>
                                  <w:b/>
                                  <w:i/>
                                  <w:sz w:val="28"/>
                                  <w:szCs w:val="28"/>
                                  <w:lang w:val="en-US"/>
                                </w:rPr>
                                <w:t>Boylik almashuv qiymatga ega bo’lgan ne’matlardan tashkil topadi. «Evaziga hech nima olib bo’lmaydigan narsa, u qanchalik foydali yoki zarar bo’lmasin, boylik hisblanmaydi</w:t>
                              </w:r>
                              <w:r w:rsidRPr="002426D7">
                                <w:rPr>
                                  <w:b/>
                                  <w:sz w:val="28"/>
                                  <w:szCs w:val="28"/>
                                  <w:lang w:val="en-US"/>
                                </w:rPr>
                                <w:t>… Masalan, havo inson uchun mutlaq zarur hisoblansada, bozorda hech qanday narxga ega emas, negaki uni tekinga olish mumkin». Ammo ne’matlarning cheklanganligi his qila boshlansa, ular darhol almashuv qiymatga ega bo’ladi. Tovar qiymatning puldagi ifodasi uning bahosi hisoblanadi.</w:t>
                              </w:r>
                            </w:p>
                            <w:p w:rsidR="00B574CE" w:rsidRPr="002426D7" w:rsidRDefault="00B574CE" w:rsidP="001D00C6">
                              <w:pPr>
                                <w:spacing w:line="360" w:lineRule="auto"/>
                                <w:ind w:left="180" w:firstLine="3960"/>
                                <w:jc w:val="both"/>
                                <w:rPr>
                                  <w:b/>
                                  <w:sz w:val="26"/>
                                  <w:szCs w:val="2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grpSp>
                        <wpg:cNvPr id="914" name="Group 220"/>
                        <wpg:cNvGrpSpPr>
                          <a:grpSpLocks/>
                        </wpg:cNvGrpSpPr>
                        <wpg:grpSpPr bwMode="auto">
                          <a:xfrm>
                            <a:off x="17253" y="77645"/>
                            <a:ext cx="2908756" cy="1212042"/>
                            <a:chOff x="5723" y="3560"/>
                            <a:chExt cx="2602" cy="541"/>
                          </a:xfr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wpg:grpSpPr>
                        <wps:wsp>
                          <wps:cNvPr id="915" name="AutoShape 13"/>
                          <wps:cNvCnPr/>
                          <wps:spPr bwMode="auto">
                            <a:xfrm>
                              <a:off x="5723" y="3590"/>
                              <a:ext cx="2602" cy="11"/>
                            </a:xfrm>
                            <a:prstGeom prst="straightConnector1">
                              <a:avLst/>
                            </a:prstGeom>
                            <a:grpFill/>
                            <a:ln w="57150" cmpd="dbl">
                              <a:solidFill>
                                <a:srgbClr val="0000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16" name="AutoShape 14"/>
                          <wps:cNvCnPr/>
                          <wps:spPr bwMode="auto">
                            <a:xfrm>
                              <a:off x="5723" y="3560"/>
                              <a:ext cx="0" cy="541"/>
                            </a:xfrm>
                            <a:prstGeom prst="straightConnector1">
                              <a:avLst/>
                            </a:prstGeom>
                            <a:grpFill/>
                            <a:ln w="57150" cmpd="dbl">
                              <a:solidFill>
                                <a:srgbClr val="0000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917" name="Поле 31"/>
                        <wps:cNvSpPr txBox="1">
                          <a:spLocks noChangeArrowheads="1"/>
                        </wps:cNvSpPr>
                        <wps:spPr bwMode="auto">
                          <a:xfrm>
                            <a:off x="-1" y="-45723"/>
                            <a:ext cx="2492818" cy="549720"/>
                          </a:xfrm>
                          <a:prstGeom prst="rect">
                            <a:avLst/>
                          </a:prstGeom>
                          <a:solidFill>
                            <a:srgbClr val="7BFDC2"/>
                          </a:solidFill>
                          <a:ln w="38100" algn="ctr">
                            <a:solidFill>
                              <a:srgbClr val="3FCDFF"/>
                            </a:solidFill>
                            <a:miter lim="800000"/>
                            <a:headEnd/>
                            <a:tailEnd/>
                          </a:ln>
                          <a:effectLst>
                            <a:outerShdw blurRad="50800" dist="88900" dir="13500000" algn="br" rotWithShape="0">
                              <a:prstClr val="black">
                                <a:alpha val="40000"/>
                              </a:prstClr>
                            </a:outerShdw>
                          </a:effectLst>
                        </wps:spPr>
                        <wps:txbx>
                          <w:txbxContent>
                            <w:p w:rsidR="00B574CE" w:rsidRPr="002426D7" w:rsidRDefault="00B574CE" w:rsidP="001D00C6">
                              <w:pPr>
                                <w:autoSpaceDE w:val="0"/>
                                <w:autoSpaceDN w:val="0"/>
                                <w:adjustRightInd w:val="0"/>
                                <w:spacing w:line="276" w:lineRule="auto"/>
                                <w:jc w:val="center"/>
                                <w:rPr>
                                  <w:b/>
                                  <w:bCs/>
                                  <w:sz w:val="26"/>
                                  <w:szCs w:val="26"/>
                                  <w:lang w:val="en-US"/>
                                </w:rPr>
                              </w:pPr>
                              <w:r w:rsidRPr="002426D7">
                                <w:rPr>
                                  <w:b/>
                                  <w:bCs/>
                                  <w:sz w:val="26"/>
                                  <w:szCs w:val="26"/>
                                  <w:lang w:val="en-US"/>
                                </w:rPr>
                                <w:t>Qiymat, baho, pul. Kapital va foyda to’g’risidagi nazariyalari.</w:t>
                              </w:r>
                            </w:p>
                            <w:p w:rsidR="00B574CE" w:rsidRPr="002426D7" w:rsidRDefault="00B574CE" w:rsidP="001D00C6">
                              <w:pPr>
                                <w:autoSpaceDE w:val="0"/>
                                <w:autoSpaceDN w:val="0"/>
                                <w:adjustRightInd w:val="0"/>
                                <w:jc w:val="center"/>
                                <w:rPr>
                                  <w:b/>
                                  <w:sz w:val="28"/>
                                  <w:szCs w:val="28"/>
                                  <w:lang w:val="en-U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Группа 912" o:spid="_x0000_s2003" style="position:absolute;left:0;text-align:left;margin-left:1.8pt;margin-top:19.9pt;width:475.2pt;height:191.5pt;z-index:-251547648;mso-height-relative:margin" coordorigin=",-457" coordsize="60350,24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">
                <v:roundrect id="Скругленный прямоугольник 17" o:spid="_x0000_s2004" style="position:absolute;top:1884;width:60350;height:22075;visibility:visible;mso-wrap-style:square;v-text-anchor:middle" arcsize="37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" fillcolor="#9ab5e4" strokecolor="#f79646" strokeweight="2pt">
                  <v:fill color2="#e1e8f5" focusposition=",1" focussize="" colors="0 #9ab5e4;3277f #f6f98d;18350f #dce5bd;32113f #ebf1de;44244f yellow;56361f #f6f98d;1 #e1e8f5" focus="100%" type="gradientRadial">
                    <o:fill v:ext="view" type="gradientCenter"/>
                  </v:fill>
                  <v:textbox inset="1mm,0,1mm,0">
                    <w:txbxContent>
                      <w:p w:rsidR="00B574CE" w:rsidRPr="002426D7" w:rsidRDefault="00B574CE" w:rsidP="001D00C6">
                        <w:pPr>
                          <w:autoSpaceDE w:val="0"/>
                          <w:autoSpaceDN w:val="0"/>
                          <w:adjustRightInd w:val="0"/>
                          <w:spacing w:line="360" w:lineRule="auto"/>
                          <w:ind w:firstLine="3960"/>
                          <w:jc w:val="both"/>
                          <w:rPr>
                            <w:b/>
                            <w:sz w:val="28"/>
                            <w:szCs w:val="28"/>
                            <w:lang w:val="en-US"/>
                          </w:rPr>
                        </w:pPr>
                        <w:r w:rsidRPr="002426D7">
                          <w:rPr>
                            <w:b/>
                            <w:i/>
                            <w:sz w:val="28"/>
                            <w:szCs w:val="28"/>
                            <w:lang w:val="en-US"/>
                          </w:rPr>
                          <w:t>Boylik almashuv qiymatga ega bo’lgan ne’matlardan tashkil topadi. «Evaziga hech nima olib bo’lmaydigan narsa, u qanchalik foydali yoki zarar bo’lmasin, boylik hisblanmaydi</w:t>
                        </w:r>
                        <w:r w:rsidRPr="002426D7">
                          <w:rPr>
                            <w:b/>
                            <w:sz w:val="28"/>
                            <w:szCs w:val="28"/>
                            <w:lang w:val="en-US"/>
                          </w:rPr>
                          <w:t>… Masalan, havo inson uchun mutlaq zarur hisoblansada, bozorda hech qanday narxga ega emas, negaki uni tekinga olish mumkin». Ammo ne’matlarning cheklanganligi his qila boshlansa, ular darhol almashuv qiymatga ega bo’ladi. Tovar qiymatning puldagi ifodasi uning bahosi hisoblanadi.</w:t>
                        </w:r>
                      </w:p>
                      <w:p w:rsidR="00B574CE" w:rsidRPr="002426D7" w:rsidRDefault="00B574CE" w:rsidP="001D00C6">
                        <w:pPr>
                          <w:spacing w:line="360" w:lineRule="auto"/>
                          <w:ind w:left="180" w:firstLine="3960"/>
                          <w:jc w:val="both"/>
                          <w:rPr>
                            <w:b/>
                            <w:sz w:val="26"/>
                            <w:szCs w:val="26"/>
                          </w:rPr>
                        </w:pPr>
                      </w:p>
                    </w:txbxContent>
                  </v:textbox>
                </v:roundrect>
                <v:group id="Group 220" o:spid="_x0000_s2005" style="position:absolute;left:172;top:776;width:29088;height:12120"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Ox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A9XsDfmXAE5PIGAAD//wMAUEsBAi0AFAAGAAgAAAAhANvh9svuAAAAhQEAABMAAAAAAAAA&#10;AAAAAAAAAAAAAFtDb250ZW50X1R5cGVzXS54bWxQSwECLQAUAAYACAAAACEAWvQsW78AAAAVAQAA&#10;CwAAAAAAAAAAAAAAAAAfAQAAX3JlbHMvLnJlbHNQSwECLQAUAAYACAAAACEAhzhTscYAAADcAAAA&#10;DwAAAAAAAAAAAAAAAAAHAgAAZHJzL2Rvd25yZXYueG1sUEsFBgAAAAADAAMAtwAAAPoCAAAAAA==&#10;">
                  <v:shape id="AutoShape 13" o:spid="_x0000_s2006"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" strokecolor="blue" strokeweight="4.5pt">
                    <v:stroke linestyle="thinThin"/>
                    <v:shadow color="#868686"/>
                  </v:shape>
                  <v:shape id="AutoShape 14" o:spid="_x0000_s2007"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" strokecolor="blue" strokeweight="4.5pt">
                    <v:stroke linestyle="thinThin"/>
                    <v:shadow color="#868686"/>
                  </v:shape>
                </v:group>
                <v:shape id="Поле 31" o:spid="_x0000_s2008" type="#_x0000_t202" style="position:absolute;top:-457;width:24928;height:5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" fillcolor="#7bfdc2" strokecolor="#3fcdff" strokeweight="3pt">
                  <v:shadow on="t" color="black" opacity="26214f" origin=".5,.5" offset="-1.74617mm,-1.74617mm"/>
                  <v:textbox>
                    <w:txbxContent>
                      <w:p w:rsidR="00B574CE" w:rsidRPr="002426D7" w:rsidRDefault="00B574CE" w:rsidP="001D00C6">
                        <w:pPr>
                          <w:autoSpaceDE w:val="0"/>
                          <w:autoSpaceDN w:val="0"/>
                          <w:adjustRightInd w:val="0"/>
                          <w:spacing w:line="276" w:lineRule="auto"/>
                          <w:jc w:val="center"/>
                          <w:rPr>
                            <w:b/>
                            <w:bCs/>
                            <w:sz w:val="26"/>
                            <w:szCs w:val="26"/>
                            <w:lang w:val="en-US"/>
                          </w:rPr>
                        </w:pPr>
                        <w:r w:rsidRPr="002426D7">
                          <w:rPr>
                            <w:b/>
                            <w:bCs/>
                            <w:sz w:val="26"/>
                            <w:szCs w:val="26"/>
                            <w:lang w:val="en-US"/>
                          </w:rPr>
                          <w:t>Qiymat, baho, pul. Kapital va foyda to’g’risidagi nazariyalari.</w:t>
                        </w:r>
                      </w:p>
                      <w:p w:rsidR="00B574CE" w:rsidRPr="002426D7" w:rsidRDefault="00B574CE" w:rsidP="001D00C6">
                        <w:pPr>
                          <w:autoSpaceDE w:val="0"/>
                          <w:autoSpaceDN w:val="0"/>
                          <w:adjustRightInd w:val="0"/>
                          <w:jc w:val="center"/>
                          <w:rPr>
                            <w:b/>
                            <w:sz w:val="28"/>
                            <w:szCs w:val="28"/>
                            <w:lang w:val="en-US"/>
                          </w:rPr>
                        </w:pPr>
                      </w:p>
                    </w:txbxContent>
                  </v:textbox>
                </v:shape>
                <w10:wrap type="tight"/>
              </v:group>
            </w:pict>
          </mc:Fallback>
        </mc:AlternateContent>
      </w: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r>
        <w:rPr>
          <w:noProof/>
        </w:rPr>
        <w:lastRenderedPageBreak/>
        <mc:AlternateContent>
          <mc:Choice Requires="wpg">
            <w:drawing>
              <wp:anchor distT="0" distB="0" distL="114300" distR="114300" simplePos="0" relativeHeight="251769856" behindDoc="1" locked="0" layoutInCell="1" allowOverlap="1">
                <wp:simplePos x="0" y="0"/>
                <wp:positionH relativeFrom="column">
                  <wp:posOffset>17145</wp:posOffset>
                </wp:positionH>
                <wp:positionV relativeFrom="paragraph">
                  <wp:posOffset>0</wp:posOffset>
                </wp:positionV>
                <wp:extent cx="6040755" cy="8686800"/>
                <wp:effectExtent l="80010" t="15240" r="13335" b="32385"/>
                <wp:wrapTight wrapText="bothSides">
                  <wp:wrapPolygon edited="0">
                    <wp:start x="136" y="-47"/>
                    <wp:lineTo x="-34" y="0"/>
                    <wp:lineTo x="-136" y="166"/>
                    <wp:lineTo x="-102" y="6395"/>
                    <wp:lineTo x="68" y="6774"/>
                    <wp:lineTo x="68" y="6987"/>
                    <wp:lineTo x="5043" y="7153"/>
                    <wp:lineTo x="10699" y="7153"/>
                    <wp:lineTo x="545" y="7247"/>
                    <wp:lineTo x="-136" y="7271"/>
                    <wp:lineTo x="-102" y="14305"/>
                    <wp:lineTo x="545" y="14424"/>
                    <wp:lineTo x="-136" y="14447"/>
                    <wp:lineTo x="-102" y="17076"/>
                    <wp:lineTo x="34" y="17455"/>
                    <wp:lineTo x="9028" y="17763"/>
                    <wp:lineTo x="10699" y="17763"/>
                    <wp:lineTo x="-272" y="18047"/>
                    <wp:lineTo x="-272" y="19563"/>
                    <wp:lineTo x="-102" y="19658"/>
                    <wp:lineTo x="-68" y="21576"/>
                    <wp:lineTo x="102" y="21624"/>
                    <wp:lineTo x="21498" y="21624"/>
                    <wp:lineTo x="21668" y="21553"/>
                    <wp:lineTo x="21668" y="18805"/>
                    <wp:lineTo x="4155" y="18521"/>
                    <wp:lineTo x="4121" y="18261"/>
                    <wp:lineTo x="3953" y="18142"/>
                    <wp:lineTo x="10699" y="17763"/>
                    <wp:lineTo x="12436" y="17763"/>
                    <wp:lineTo x="21566" y="17455"/>
                    <wp:lineTo x="21600" y="17384"/>
                    <wp:lineTo x="21668" y="17195"/>
                    <wp:lineTo x="21668" y="14968"/>
                    <wp:lineTo x="2588" y="14732"/>
                    <wp:lineTo x="10699" y="14353"/>
                    <wp:lineTo x="20204" y="14353"/>
                    <wp:lineTo x="21668" y="14305"/>
                    <wp:lineTo x="21668" y="11013"/>
                    <wp:lineTo x="20783" y="10989"/>
                    <wp:lineTo x="7972" y="10918"/>
                    <wp:lineTo x="2452" y="10563"/>
                    <wp:lineTo x="6678" y="10563"/>
                    <wp:lineTo x="21600" y="10279"/>
                    <wp:lineTo x="21634" y="10184"/>
                    <wp:lineTo x="21668" y="9947"/>
                    <wp:lineTo x="21668" y="7792"/>
                    <wp:lineTo x="2588" y="7532"/>
                    <wp:lineTo x="10699" y="7153"/>
                    <wp:lineTo x="16523" y="7153"/>
                    <wp:lineTo x="21566" y="6987"/>
                    <wp:lineTo x="21668" y="6466"/>
                    <wp:lineTo x="21668" y="1018"/>
                    <wp:lineTo x="21600" y="497"/>
                    <wp:lineTo x="20101" y="474"/>
                    <wp:lineTo x="2588" y="332"/>
                    <wp:lineTo x="2623" y="213"/>
                    <wp:lineTo x="2418" y="24"/>
                    <wp:lineTo x="2216" y="-47"/>
                    <wp:lineTo x="136" y="-47"/>
                  </wp:wrapPolygon>
                </wp:wrapTight>
                <wp:docPr id="881" name="Группа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755" cy="8686800"/>
                          <a:chOff x="1161" y="1134"/>
                          <a:chExt cx="9513" cy="13680"/>
                        </a:xfrm>
                      </wpg:grpSpPr>
                      <wpg:grpSp>
                        <wpg:cNvPr id="882" name="Группа 30"/>
                        <wpg:cNvGrpSpPr>
                          <a:grpSpLocks/>
                        </wpg:cNvGrpSpPr>
                        <wpg:grpSpPr bwMode="auto">
                          <a:xfrm>
                            <a:off x="1161" y="1134"/>
                            <a:ext cx="9513" cy="4415"/>
                            <a:chOff x="0" y="0"/>
                            <a:chExt cx="6043665" cy="2878849"/>
                          </a:xfrm>
                        </wpg:grpSpPr>
                        <wps:wsp>
                          <wps:cNvPr id="883" name="Скругленный прямоугольник 25"/>
                          <wps:cNvSpPr>
                            <a:spLocks noChangeArrowheads="1"/>
                          </wps:cNvSpPr>
                          <wps:spPr bwMode="auto">
                            <a:xfrm>
                              <a:off x="8625" y="224222"/>
                              <a:ext cx="6035040" cy="2654627"/>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2426D7" w:rsidRDefault="00B574CE" w:rsidP="001D00C6">
                                <w:pPr>
                                  <w:autoSpaceDE w:val="0"/>
                                  <w:autoSpaceDN w:val="0"/>
                                  <w:adjustRightInd w:val="0"/>
                                  <w:spacing w:line="360" w:lineRule="auto"/>
                                  <w:ind w:firstLine="1080"/>
                                  <w:jc w:val="both"/>
                                  <w:rPr>
                                    <w:b/>
                                    <w:sz w:val="28"/>
                                    <w:szCs w:val="28"/>
                                    <w:lang w:val="en-US"/>
                                  </w:rPr>
                                </w:pPr>
                                <w:r w:rsidRPr="002426D7">
                                  <w:rPr>
                                    <w:b/>
                                    <w:sz w:val="28"/>
                                    <w:szCs w:val="28"/>
                                    <w:lang w:val="en-US"/>
                                  </w:rPr>
                                  <w:t>Pulning qiymati unga sotib olinishi mumkin bo’lgan tovarlar miqdori bilan o’lchanadi. «Boshqa barcha sharoitlar bir xil bo’lganda pulning qiymati pul miqdoriga teskari mutanosiblikda o’zgaradi: pul miqdorining har qanaqasiga ko’payishi uning qiymatini pasaytiradi, pulning har qanaqasiga kamayishi esa uning qiymatini bir xil mutanosiblikda oshiradi… Bu – pulning maxsus xususiyati». Qachonki pul mexanizmi buzilsa, faqat shundagina iqtisodiyotda pulning ahamiyati sezila boshlaydi.</w:t>
                                </w:r>
                              </w:p>
                              <w:p w:rsidR="00B574CE" w:rsidRPr="002426D7" w:rsidRDefault="00B574CE" w:rsidP="001D00C6">
                                <w:pPr>
                                  <w:autoSpaceDE w:val="0"/>
                                  <w:autoSpaceDN w:val="0"/>
                                  <w:adjustRightInd w:val="0"/>
                                  <w:spacing w:line="360" w:lineRule="auto"/>
                                  <w:ind w:firstLine="1080"/>
                                  <w:jc w:val="both"/>
                                  <w:rPr>
                                    <w:b/>
                                    <w:sz w:val="28"/>
                                    <w:szCs w:val="28"/>
                                    <w:lang w:val="en-US"/>
                                  </w:rPr>
                                </w:pPr>
                              </w:p>
                            </w:txbxContent>
                          </wps:txbx>
                          <wps:bodyPr rot="0" vert="horz" wrap="square" lIns="91440" tIns="45720" rIns="91440" bIns="45720" anchor="ctr" anchorCtr="0" upright="1">
                            <a:noAutofit/>
                          </wps:bodyPr>
                        </wps:wsp>
                        <wpg:grpSp>
                          <wpg:cNvPr id="884" name="Group 220"/>
                          <wpg:cNvGrpSpPr>
                            <a:grpSpLocks/>
                          </wpg:cNvGrpSpPr>
                          <wpg:grpSpPr bwMode="auto">
                            <a:xfrm>
                              <a:off x="7999" y="181156"/>
                              <a:ext cx="2926185" cy="799139"/>
                              <a:chOff x="5707" y="3560"/>
                              <a:chExt cx="2618" cy="749"/>
                            </a:xfrm>
                          </wpg:grpSpPr>
                          <wps:wsp>
                            <wps:cNvPr id="885"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86"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887"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888" name="Группа 30"/>
                        <wpg:cNvGrpSpPr>
                          <a:grpSpLocks/>
                        </wpg:cNvGrpSpPr>
                        <wpg:grpSpPr bwMode="auto">
                          <a:xfrm>
                            <a:off x="1161" y="5767"/>
                            <a:ext cx="9513" cy="1847"/>
                            <a:chOff x="0" y="0"/>
                            <a:chExt cx="6043665" cy="1204691"/>
                          </a:xfrm>
                        </wpg:grpSpPr>
                        <wps:wsp>
                          <wps:cNvPr id="889" name="Скругленный прямоугольник 25"/>
                          <wps:cNvSpPr>
                            <a:spLocks noChangeArrowheads="1"/>
                          </wps:cNvSpPr>
                          <wps:spPr bwMode="auto">
                            <a:xfrm>
                              <a:off x="8625" y="224222"/>
                              <a:ext cx="6035040" cy="980469"/>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2426D7" w:rsidRDefault="00B574CE" w:rsidP="001D00C6">
                                <w:pPr>
                                  <w:autoSpaceDE w:val="0"/>
                                  <w:autoSpaceDN w:val="0"/>
                                  <w:adjustRightInd w:val="0"/>
                                  <w:spacing w:line="360" w:lineRule="auto"/>
                                  <w:ind w:firstLine="1080"/>
                                  <w:jc w:val="both"/>
                                  <w:rPr>
                                    <w:b/>
                                    <w:sz w:val="28"/>
                                    <w:szCs w:val="28"/>
                                    <w:lang w:val="en-US"/>
                                  </w:rPr>
                                </w:pPr>
                                <w:r w:rsidRPr="002426D7">
                                  <w:rPr>
                                    <w:b/>
                                    <w:sz w:val="28"/>
                                    <w:szCs w:val="28"/>
                                    <w:lang w:val="en-US"/>
                                  </w:rPr>
                                  <w:t>Baho bevosita raqobat asosida o’rnatiladi. Raqobat esa xaridor arzon olishga, sotuvchi esa qimmat sotishga intilishi sababli kelib chiqadi. Erkin raqobatda bozor bahosi talab va taklif darajasiga qarab o’rnatiladi.</w:t>
                                </w:r>
                              </w:p>
                            </w:txbxContent>
                          </wps:txbx>
                          <wps:bodyPr rot="0" vert="horz" wrap="square" lIns="91440" tIns="45720" rIns="91440" bIns="45720" anchor="ctr" anchorCtr="0" upright="1">
                            <a:noAutofit/>
                          </wps:bodyPr>
                        </wps:wsp>
                        <wpg:grpSp>
                          <wpg:cNvPr id="890" name="Group 220"/>
                          <wpg:cNvGrpSpPr>
                            <a:grpSpLocks/>
                          </wpg:cNvGrpSpPr>
                          <wpg:grpSpPr bwMode="auto">
                            <a:xfrm>
                              <a:off x="7999" y="181156"/>
                              <a:ext cx="2926185" cy="799139"/>
                              <a:chOff x="5707" y="3560"/>
                              <a:chExt cx="2618" cy="749"/>
                            </a:xfrm>
                          </wpg:grpSpPr>
                          <wps:wsp>
                            <wps:cNvPr id="891"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92"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893"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894" name="Группа 30"/>
                        <wpg:cNvGrpSpPr>
                          <a:grpSpLocks/>
                        </wpg:cNvGrpSpPr>
                        <wpg:grpSpPr bwMode="auto">
                          <a:xfrm>
                            <a:off x="1161" y="7794"/>
                            <a:ext cx="9513" cy="2387"/>
                            <a:chOff x="0" y="0"/>
                            <a:chExt cx="6043665" cy="1557183"/>
                          </a:xfrm>
                        </wpg:grpSpPr>
                        <wps:wsp>
                          <wps:cNvPr id="895" name="Скругленный прямоугольник 25"/>
                          <wps:cNvSpPr>
                            <a:spLocks noChangeArrowheads="1"/>
                          </wps:cNvSpPr>
                          <wps:spPr bwMode="auto">
                            <a:xfrm>
                              <a:off x="8625" y="224222"/>
                              <a:ext cx="6035040" cy="1332961"/>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2426D7" w:rsidRDefault="00B574CE" w:rsidP="001D00C6">
                                <w:pPr>
                                  <w:autoSpaceDE w:val="0"/>
                                  <w:autoSpaceDN w:val="0"/>
                                  <w:adjustRightInd w:val="0"/>
                                  <w:spacing w:line="360" w:lineRule="auto"/>
                                  <w:ind w:firstLine="1080"/>
                                  <w:jc w:val="both"/>
                                  <w:rPr>
                                    <w:b/>
                                    <w:sz w:val="28"/>
                                    <w:szCs w:val="28"/>
                                    <w:lang w:val="en-US"/>
                                  </w:rPr>
                                </w:pPr>
                                <w:r w:rsidRPr="002426D7">
                                  <w:rPr>
                                    <w:b/>
                                    <w:sz w:val="28"/>
                                    <w:szCs w:val="28"/>
                                    <w:lang w:val="en-US"/>
                                  </w:rPr>
                                  <w:t>«Monopolist o’z ixtiyoricha xohlagan yuqori bahoni o’rnatishi mumkin, faqat u xaridor sotib olishi yoki xohshi mumkin bo’lgan bahodan yuqori bo’lmasa bas; ammo bunga u faqat taklifni kamaytirish yo’li bilan erishishi mumkin».</w:t>
                                </w:r>
                              </w:p>
                            </w:txbxContent>
                          </wps:txbx>
                          <wps:bodyPr rot="0" vert="horz" wrap="square" lIns="91440" tIns="45720" rIns="91440" bIns="45720" anchor="ctr" anchorCtr="0" upright="1">
                            <a:noAutofit/>
                          </wps:bodyPr>
                        </wps:wsp>
                        <wpg:grpSp>
                          <wpg:cNvPr id="896" name="Group 220"/>
                          <wpg:cNvGrpSpPr>
                            <a:grpSpLocks/>
                          </wpg:cNvGrpSpPr>
                          <wpg:grpSpPr bwMode="auto">
                            <a:xfrm>
                              <a:off x="7999" y="181156"/>
                              <a:ext cx="2926185" cy="799139"/>
                              <a:chOff x="5707" y="3560"/>
                              <a:chExt cx="2618" cy="749"/>
                            </a:xfrm>
                          </wpg:grpSpPr>
                          <wps:wsp>
                            <wps:cNvPr id="897"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98"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899"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900" name="Группа 30"/>
                        <wpg:cNvGrpSpPr>
                          <a:grpSpLocks/>
                        </wpg:cNvGrpSpPr>
                        <wpg:grpSpPr bwMode="auto">
                          <a:xfrm>
                            <a:off x="1161" y="10314"/>
                            <a:ext cx="9513" cy="1847"/>
                            <a:chOff x="0" y="0"/>
                            <a:chExt cx="6043665" cy="1205045"/>
                          </a:xfrm>
                        </wpg:grpSpPr>
                        <wps:wsp>
                          <wps:cNvPr id="901" name="Скругленный прямоугольник 25"/>
                          <wps:cNvSpPr>
                            <a:spLocks noChangeArrowheads="1"/>
                          </wps:cNvSpPr>
                          <wps:spPr bwMode="auto">
                            <a:xfrm>
                              <a:off x="8625" y="224222"/>
                              <a:ext cx="6035040" cy="980823"/>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6573D9" w:rsidRDefault="00B574CE" w:rsidP="001D00C6">
                                <w:pPr>
                                  <w:autoSpaceDE w:val="0"/>
                                  <w:autoSpaceDN w:val="0"/>
                                  <w:adjustRightInd w:val="0"/>
                                  <w:spacing w:line="360" w:lineRule="auto"/>
                                  <w:ind w:firstLine="1080"/>
                                  <w:jc w:val="both"/>
                                  <w:rPr>
                                    <w:b/>
                                    <w:sz w:val="28"/>
                                    <w:szCs w:val="28"/>
                                    <w:lang w:val="en-US"/>
                                  </w:rPr>
                                </w:pPr>
                                <w:r w:rsidRPr="006573D9">
                                  <w:rPr>
                                    <w:b/>
                                    <w:sz w:val="28"/>
                                    <w:szCs w:val="28"/>
                                    <w:lang w:val="en-US"/>
                                  </w:rPr>
                                  <w:t>Talab va taklif o’rtasidagi barqaror muvozanat «qachonki buyumlar bir-biriga faqat ularning ishlab chiqarish xarajatlariga mos ravishda ayriboshlangandagina o’rnatiladi».</w:t>
                                </w:r>
                              </w:p>
                            </w:txbxContent>
                          </wps:txbx>
                          <wps:bodyPr rot="0" vert="horz" wrap="square" lIns="91440" tIns="45720" rIns="91440" bIns="45720" anchor="ctr" anchorCtr="0" upright="1">
                            <a:noAutofit/>
                          </wps:bodyPr>
                        </wps:wsp>
                        <wpg:grpSp>
                          <wpg:cNvPr id="902" name="Group 220"/>
                          <wpg:cNvGrpSpPr>
                            <a:grpSpLocks/>
                          </wpg:cNvGrpSpPr>
                          <wpg:grpSpPr bwMode="auto">
                            <a:xfrm>
                              <a:off x="7999" y="181156"/>
                              <a:ext cx="2926185" cy="799139"/>
                              <a:chOff x="5707" y="3560"/>
                              <a:chExt cx="2618" cy="749"/>
                            </a:xfrm>
                          </wpg:grpSpPr>
                          <wps:wsp>
                            <wps:cNvPr id="903"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04"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905"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906" name="Группа 32"/>
                        <wpg:cNvGrpSpPr>
                          <a:grpSpLocks/>
                        </wpg:cNvGrpSpPr>
                        <wpg:grpSpPr bwMode="auto">
                          <a:xfrm>
                            <a:off x="1170" y="12720"/>
                            <a:ext cx="9504" cy="2094"/>
                            <a:chOff x="-1" y="-45723"/>
                            <a:chExt cx="6035041" cy="1335411"/>
                          </a:xfrm>
                        </wpg:grpSpPr>
                        <wps:wsp>
                          <wps:cNvPr id="907" name="Скругленный прямоугольник 17"/>
                          <wps:cNvSpPr>
                            <a:spLocks noChangeArrowheads="1"/>
                          </wps:cNvSpPr>
                          <wps:spPr bwMode="auto">
                            <a:xfrm>
                              <a:off x="0" y="188475"/>
                              <a:ext cx="6035040" cy="1101213"/>
                            </a:xfrm>
                            <a:prstGeom prst="roundRect">
                              <a:avLst>
                                <a:gd name="adj" fmla="val 5796"/>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6573D9" w:rsidRDefault="00B574CE" w:rsidP="001D00C6">
                                <w:pPr>
                                  <w:spacing w:line="360" w:lineRule="auto"/>
                                  <w:ind w:left="180" w:firstLine="1800"/>
                                  <w:jc w:val="both"/>
                                  <w:rPr>
                                    <w:b/>
                                    <w:sz w:val="26"/>
                                    <w:szCs w:val="26"/>
                                    <w:lang w:val="en-US"/>
                                  </w:rPr>
                                </w:pPr>
                                <w:r w:rsidRPr="006573D9">
                                  <w:rPr>
                                    <w:b/>
                                    <w:sz w:val="28"/>
                                    <w:szCs w:val="28"/>
                                    <w:lang w:val="en-US"/>
                                  </w:rPr>
                                  <w:t>Jamg’arish natijasida vujudga keladigan mehnat mahsulotlari zahirasi kapital</w:t>
                                </w:r>
                                <w:r>
                                  <w:rPr>
                                    <w:b/>
                                    <w:sz w:val="28"/>
                                    <w:szCs w:val="28"/>
                                    <w:lang w:val="en-US"/>
                                  </w:rPr>
                                  <w:t>dir.</w:t>
                                </w:r>
                              </w:p>
                            </w:txbxContent>
                          </wps:txbx>
                          <wps:bodyPr rot="0" vert="horz" wrap="square" lIns="36000" tIns="0" rIns="36000" bIns="0" anchor="ctr" anchorCtr="0" upright="1">
                            <a:noAutofit/>
                          </wps:bodyPr>
                        </wps:wsp>
                        <wpg:grpSp>
                          <wpg:cNvPr id="908" name="Group 220"/>
                          <wpg:cNvGrpSpPr>
                            <a:grpSpLocks/>
                          </wpg:cNvGrpSpPr>
                          <wpg:grpSpPr bwMode="auto">
                            <a:xfrm>
                              <a:off x="17253" y="77645"/>
                              <a:ext cx="2908756" cy="1212042"/>
                              <a:chOff x="5723" y="3560"/>
                              <a:chExt cx="2602" cy="541"/>
                            </a:xfrm>
                          </wpg:grpSpPr>
                          <wps:wsp>
                            <wps:cNvPr id="909"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10"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911" name="Поле 31"/>
                          <wps:cNvSpPr txBox="1">
                            <a:spLocks noChangeArrowheads="1"/>
                          </wps:cNvSpPr>
                          <wps:spPr bwMode="auto">
                            <a:xfrm>
                              <a:off x="-1" y="-45723"/>
                              <a:ext cx="1121218" cy="549720"/>
                            </a:xfrm>
                            <a:prstGeom prst="rect">
                              <a:avLst/>
                            </a:prstGeom>
                            <a:solidFill>
                              <a:srgbClr val="7BFDC2"/>
                            </a:solidFill>
                            <a:ln w="38100" algn="ctr">
                              <a:solidFill>
                                <a:srgbClr val="3FCDFF"/>
                              </a:solidFill>
                              <a:miter lim="800000"/>
                              <a:headEnd/>
                              <a:tailEnd/>
                            </a:ln>
                            <a:effectLst>
                              <a:outerShdw blurRad="50800" dist="88900" dir="13500000" algn="br" rotWithShape="0">
                                <a:srgbClr val="000000">
                                  <a:alpha val="39999"/>
                                </a:srgbClr>
                              </a:outerShdw>
                            </a:effectLst>
                          </wps:spPr>
                          <wps:txbx>
                            <w:txbxContent>
                              <w:p w:rsidR="00B574CE" w:rsidRPr="006573D9" w:rsidRDefault="00B574CE" w:rsidP="001D00C6">
                                <w:pPr>
                                  <w:autoSpaceDE w:val="0"/>
                                  <w:autoSpaceDN w:val="0"/>
                                  <w:adjustRightInd w:val="0"/>
                                  <w:spacing w:line="276" w:lineRule="auto"/>
                                  <w:jc w:val="center"/>
                                  <w:rPr>
                                    <w:b/>
                                    <w:bCs/>
                                    <w:sz w:val="26"/>
                                    <w:szCs w:val="26"/>
                                    <w:lang w:val="en-US"/>
                                  </w:rPr>
                                </w:pPr>
                                <w:r w:rsidRPr="006573D9">
                                  <w:rPr>
                                    <w:b/>
                                    <w:bCs/>
                                    <w:sz w:val="26"/>
                                    <w:szCs w:val="26"/>
                                    <w:lang w:val="en-US"/>
                                  </w:rPr>
                                  <w:t>Kapital va foyda.</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881" o:spid="_x0000_s2009" style="position:absolute;left:0;text-align:left;margin-left:1.35pt;margin-top:0;width:475.65pt;height:684pt;z-index:-251546624" coordorigin="1161,1134" coordsize="9513,1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">
                <v:group id="Группа 30" o:spid="_x0000_s2010" style="position:absolute;left:1161;top:1134;width:9513;height:4415" coordsize="60436,2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">
                  <v:roundrect id="Скругленный прямоугольник 25" o:spid="_x0000_s2011" style="position:absolute;left:86;top:2242;width:60350;height:26546;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2426D7" w:rsidRDefault="00B574CE" w:rsidP="001D00C6">
                          <w:pPr>
                            <w:autoSpaceDE w:val="0"/>
                            <w:autoSpaceDN w:val="0"/>
                            <w:adjustRightInd w:val="0"/>
                            <w:spacing w:line="360" w:lineRule="auto"/>
                            <w:ind w:firstLine="1080"/>
                            <w:jc w:val="both"/>
                            <w:rPr>
                              <w:b/>
                              <w:sz w:val="28"/>
                              <w:szCs w:val="28"/>
                              <w:lang w:val="en-US"/>
                            </w:rPr>
                          </w:pPr>
                          <w:r w:rsidRPr="002426D7">
                            <w:rPr>
                              <w:b/>
                              <w:sz w:val="28"/>
                              <w:szCs w:val="28"/>
                              <w:lang w:val="en-US"/>
                            </w:rPr>
                            <w:t>Pulning qiymati unga sotib olinishi mumkin bo’lgan tovarlar miqdori bilan o’lchanadi. «Boshqa barcha sharoitlar bir xil bo’lganda pulning qiymati pul miqdoriga teskari mutanosiblikda o’zgaradi: pul miqdorining har qanaqasiga ko’payishi uning qiymatini pasaytiradi, pulning har qanaqasiga kamayishi esa uning qiymatini bir xil mutanosiblikda oshiradi… Bu – pulning maxsus xususiyati». Qachonki pul mexanizmi buzilsa, faqat shundagina iqtisodiyotda pulning ahamiyati sezila boshlaydi.</w:t>
                          </w:r>
                        </w:p>
                        <w:p w:rsidR="00B574CE" w:rsidRPr="002426D7" w:rsidRDefault="00B574CE" w:rsidP="001D00C6">
                          <w:pPr>
                            <w:autoSpaceDE w:val="0"/>
                            <w:autoSpaceDN w:val="0"/>
                            <w:adjustRightInd w:val="0"/>
                            <w:spacing w:line="360" w:lineRule="auto"/>
                            <w:ind w:firstLine="1080"/>
                            <w:jc w:val="both"/>
                            <w:rPr>
                              <w:b/>
                              <w:sz w:val="28"/>
                              <w:szCs w:val="28"/>
                              <w:lang w:val="en-US"/>
                            </w:rPr>
                          </w:pPr>
                        </w:p>
                      </w:txbxContent>
                    </v:textbox>
                  </v:roundrect>
                  <v:group id="Group 220" o:spid="_x0000_s2012"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">
                    <v:shape id="AutoShape 13" o:spid="_x0000_s2013"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" strokecolor="blue" strokeweight="4.5pt">
                      <v:stroke linestyle="thinThin"/>
                      <v:shadow color="#868686"/>
                    </v:shape>
                    <v:shape id="AutoShape 14" o:spid="_x0000_s2014"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" strokecolor="blue" strokeweight="4.5pt">
                      <v:stroke linestyle="thinThin"/>
                      <v:shadow color="#868686"/>
                    </v:shape>
                  </v:group>
                  <v:shape id="Блок-схема: альтернативный процесс 583" o:spid="_x0000_s2015"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016" style="position:absolute;left:1161;top:5767;width:9513;height:1847" coordsize="60436,12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">
                  <v:roundrect id="Скругленный прямоугольник 25" o:spid="_x0000_s2017" style="position:absolute;left:86;top:2242;width:60350;height:9804;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2426D7" w:rsidRDefault="00B574CE" w:rsidP="001D00C6">
                          <w:pPr>
                            <w:autoSpaceDE w:val="0"/>
                            <w:autoSpaceDN w:val="0"/>
                            <w:adjustRightInd w:val="0"/>
                            <w:spacing w:line="360" w:lineRule="auto"/>
                            <w:ind w:firstLine="1080"/>
                            <w:jc w:val="both"/>
                            <w:rPr>
                              <w:b/>
                              <w:sz w:val="28"/>
                              <w:szCs w:val="28"/>
                              <w:lang w:val="en-US"/>
                            </w:rPr>
                          </w:pPr>
                          <w:r w:rsidRPr="002426D7">
                            <w:rPr>
                              <w:b/>
                              <w:sz w:val="28"/>
                              <w:szCs w:val="28"/>
                              <w:lang w:val="en-US"/>
                            </w:rPr>
                            <w:t>Baho bevosita raqobat asosida o’rnatiladi. Raqobat esa xaridor arzon olishga, sotuvchi esa qimmat sotishga intilishi sababli kelib chiqadi. Erkin raqobatda bozor bahosi talab va taklif darajasiga qarab o’rnatiladi.</w:t>
                          </w:r>
                        </w:p>
                      </w:txbxContent>
                    </v:textbox>
                  </v:roundrect>
                  <v:group id="Group 220" o:spid="_x0000_s2018"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">
                    <v:shape id="AutoShape 13" o:spid="_x0000_s2019"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" strokecolor="blue" strokeweight="4.5pt">
                      <v:stroke linestyle="thinThin"/>
                      <v:shadow color="#868686"/>
                    </v:shape>
                    <v:shape id="AutoShape 14" o:spid="_x0000_s2020"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" strokecolor="blue" strokeweight="4.5pt">
                      <v:stroke linestyle="thinThin"/>
                      <v:shadow color="#868686"/>
                    </v:shape>
                  </v:group>
                  <v:shape id="Блок-схема: альтернативный процесс 583" o:spid="_x0000_s2021"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022" style="position:absolute;left:1161;top:7794;width:9513;height:2387" coordsize="60436,1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">
                  <v:roundrect id="Скругленный прямоугольник 25" o:spid="_x0000_s2023" style="position:absolute;left:86;top:2242;width:60350;height:13329;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2426D7" w:rsidRDefault="00B574CE" w:rsidP="001D00C6">
                          <w:pPr>
                            <w:autoSpaceDE w:val="0"/>
                            <w:autoSpaceDN w:val="0"/>
                            <w:adjustRightInd w:val="0"/>
                            <w:spacing w:line="360" w:lineRule="auto"/>
                            <w:ind w:firstLine="1080"/>
                            <w:jc w:val="both"/>
                            <w:rPr>
                              <w:b/>
                              <w:sz w:val="28"/>
                              <w:szCs w:val="28"/>
                              <w:lang w:val="en-US"/>
                            </w:rPr>
                          </w:pPr>
                          <w:r w:rsidRPr="002426D7">
                            <w:rPr>
                              <w:b/>
                              <w:sz w:val="28"/>
                              <w:szCs w:val="28"/>
                              <w:lang w:val="en-US"/>
                            </w:rPr>
                            <w:t>«Monopolist o’z ixtiyoricha xohlagan yuqori bahoni o’rnatishi mumkin, faqat u xaridor sotib olishi yoki xohshi mumkin bo’lgan bahodan yuqori bo’lmasa bas; ammo bunga u faqat taklifni kamaytirish yo’li bilan erishishi mumkin».</w:t>
                          </w:r>
                        </w:p>
                      </w:txbxContent>
                    </v:textbox>
                  </v:roundrect>
                  <v:group id="Group 220" o:spid="_x0000_s2024"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">
                    <v:shape id="AutoShape 13" o:spid="_x0000_s2025"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" strokecolor="blue" strokeweight="4.5pt">
                      <v:stroke linestyle="thinThin"/>
                      <v:shadow color="#868686"/>
                    </v:shape>
                    <v:shape id="AutoShape 14" o:spid="_x0000_s2026"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" strokecolor="blue" strokeweight="4.5pt">
                      <v:stroke linestyle="thinThin"/>
                      <v:shadow color="#868686"/>
                    </v:shape>
                  </v:group>
                  <v:shape id="Блок-схема: альтернативный процесс 583" o:spid="_x0000_s2027"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028" style="position:absolute;left:1161;top:10314;width:9513;height:1847" coordsize="60436,1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">
                  <v:roundrect id="Скругленный прямоугольник 25" o:spid="_x0000_s2029" style="position:absolute;left:86;top:2242;width:60350;height:9808;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6573D9" w:rsidRDefault="00B574CE" w:rsidP="001D00C6">
                          <w:pPr>
                            <w:autoSpaceDE w:val="0"/>
                            <w:autoSpaceDN w:val="0"/>
                            <w:adjustRightInd w:val="0"/>
                            <w:spacing w:line="360" w:lineRule="auto"/>
                            <w:ind w:firstLine="1080"/>
                            <w:jc w:val="both"/>
                            <w:rPr>
                              <w:b/>
                              <w:sz w:val="28"/>
                              <w:szCs w:val="28"/>
                              <w:lang w:val="en-US"/>
                            </w:rPr>
                          </w:pPr>
                          <w:r w:rsidRPr="006573D9">
                            <w:rPr>
                              <w:b/>
                              <w:sz w:val="28"/>
                              <w:szCs w:val="28"/>
                              <w:lang w:val="en-US"/>
                            </w:rPr>
                            <w:t>Talab va taklif o’rtasidagi barqaror muvozanat «qachonki buyumlar bir-biriga faqat ularning ishlab chiqarish xarajatlariga mos ravishda ayriboshlangandagina o’rnatiladi».</w:t>
                          </w:r>
                        </w:p>
                      </w:txbxContent>
                    </v:textbox>
                  </v:roundrect>
                  <v:group id="Group 220" o:spid="_x0000_s2030"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">
                    <v:shape id="AutoShape 13" o:spid="_x0000_s2031"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" strokecolor="blue" strokeweight="4.5pt">
                      <v:stroke linestyle="thinThin"/>
                      <v:shadow color="#868686"/>
                    </v:shape>
                    <v:shape id="AutoShape 14" o:spid="_x0000_s2032"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" strokecolor="blue" strokeweight="4.5pt">
                      <v:stroke linestyle="thinThin"/>
                      <v:shadow color="#868686"/>
                    </v:shape>
                  </v:group>
                  <v:shape id="Блок-схема: альтернативный процесс 583" o:spid="_x0000_s2033"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_x0000_s2034" style="position:absolute;left:1170;top:12720;width:9504;height:2094" coordorigin=",-457" coordsize="60350,1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roundrect id="Скругленный прямоугольник 17" o:spid="_x0000_s2035" style="position:absolute;top:1884;width:60350;height:11012;visibility:visible;mso-wrap-style:square;v-text-anchor:middle" arcsize="37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" fillcolor="#9ab5e4" strokecolor="#f79646" strokeweight="2pt">
                    <v:fill color2="#e1e8f5" focusposition=",1" focussize="" colors="0 #9ab5e4;3277f #f6f98d;18350f #dce5bd;32113f #ebf1de;44244f yellow;56361f #f6f98d;1 #e1e8f5" focus="100%" type="gradientRadial">
                      <o:fill v:ext="view" type="gradientCenter"/>
                    </v:fill>
                    <v:textbox inset="1mm,0,1mm,0">
                      <w:txbxContent>
                        <w:p w:rsidR="00B574CE" w:rsidRPr="006573D9" w:rsidRDefault="00B574CE" w:rsidP="001D00C6">
                          <w:pPr>
                            <w:spacing w:line="360" w:lineRule="auto"/>
                            <w:ind w:left="180" w:firstLine="1800"/>
                            <w:jc w:val="both"/>
                            <w:rPr>
                              <w:b/>
                              <w:sz w:val="26"/>
                              <w:szCs w:val="26"/>
                              <w:lang w:val="en-US"/>
                            </w:rPr>
                          </w:pPr>
                          <w:r w:rsidRPr="006573D9">
                            <w:rPr>
                              <w:b/>
                              <w:sz w:val="28"/>
                              <w:szCs w:val="28"/>
                              <w:lang w:val="en-US"/>
                            </w:rPr>
                            <w:t>Jamg’arish natijasida vujudga keladigan mehnat mahsulotlari zahirasi kapital</w:t>
                          </w:r>
                          <w:r>
                            <w:rPr>
                              <w:b/>
                              <w:sz w:val="28"/>
                              <w:szCs w:val="28"/>
                              <w:lang w:val="en-US"/>
                            </w:rPr>
                            <w:t>dir.</w:t>
                          </w:r>
                        </w:p>
                      </w:txbxContent>
                    </v:textbox>
                  </v:roundrect>
                  <v:group id="Group 220" o:spid="_x0000_s2036" style="position:absolute;left:172;top:776;width:29088;height:12120"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">
                    <v:shape id="AutoShape 13" o:spid="_x0000_s2037"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" strokecolor="blue" strokeweight="4.5pt">
                      <v:stroke linestyle="thinThin"/>
                      <v:shadow color="#868686"/>
                    </v:shape>
                    <v:shape id="AutoShape 14" o:spid="_x0000_s2038"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" strokecolor="blue" strokeweight="4.5pt">
                      <v:stroke linestyle="thinThin"/>
                      <v:shadow color="#868686"/>
                    </v:shape>
                  </v:group>
                  <v:shape id="Поле 31" o:spid="_x0000_s2039" type="#_x0000_t202" style="position:absolute;top:-457;width:11212;height:5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" fillcolor="#7bfdc2" strokecolor="#3fcdff" strokeweight="3pt">
                    <v:shadow on="t" color="black" opacity="26213f" origin=".5,.5" offset="-1.74617mm,-1.74617mm"/>
                    <v:textbox>
                      <w:txbxContent>
                        <w:p w:rsidR="00B574CE" w:rsidRPr="006573D9" w:rsidRDefault="00B574CE" w:rsidP="001D00C6">
                          <w:pPr>
                            <w:autoSpaceDE w:val="0"/>
                            <w:autoSpaceDN w:val="0"/>
                            <w:adjustRightInd w:val="0"/>
                            <w:spacing w:line="276" w:lineRule="auto"/>
                            <w:jc w:val="center"/>
                            <w:rPr>
                              <w:b/>
                              <w:bCs/>
                              <w:sz w:val="26"/>
                              <w:szCs w:val="26"/>
                              <w:lang w:val="en-US"/>
                            </w:rPr>
                          </w:pPr>
                          <w:r w:rsidRPr="006573D9">
                            <w:rPr>
                              <w:b/>
                              <w:bCs/>
                              <w:sz w:val="26"/>
                              <w:szCs w:val="26"/>
                              <w:lang w:val="en-US"/>
                            </w:rPr>
                            <w:t>Kapital va foyda.</w:t>
                          </w:r>
                        </w:p>
                      </w:txbxContent>
                    </v:textbox>
                  </v:shape>
                </v:group>
                <w10:wrap type="tight"/>
              </v:group>
            </w:pict>
          </mc:Fallback>
        </mc:AlternateContent>
      </w: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r>
        <w:rPr>
          <w:noProof/>
        </w:rPr>
        <w:lastRenderedPageBreak/>
        <mc:AlternateContent>
          <mc:Choice Requires="wpg">
            <w:drawing>
              <wp:anchor distT="0" distB="0" distL="114300" distR="114300" simplePos="0" relativeHeight="251770880" behindDoc="1" locked="0" layoutInCell="1" allowOverlap="1">
                <wp:simplePos x="0" y="0"/>
                <wp:positionH relativeFrom="column">
                  <wp:posOffset>17145</wp:posOffset>
                </wp:positionH>
                <wp:positionV relativeFrom="paragraph">
                  <wp:posOffset>0</wp:posOffset>
                </wp:positionV>
                <wp:extent cx="6040755" cy="8845550"/>
                <wp:effectExtent l="80010" t="15240" r="13335" b="26035"/>
                <wp:wrapTight wrapText="bothSides">
                  <wp:wrapPolygon edited="0">
                    <wp:start x="136" y="-47"/>
                    <wp:lineTo x="-34" y="0"/>
                    <wp:lineTo x="-136" y="163"/>
                    <wp:lineTo x="-102" y="3418"/>
                    <wp:lineTo x="34" y="3673"/>
                    <wp:lineTo x="-136" y="4046"/>
                    <wp:lineTo x="-102" y="6905"/>
                    <wp:lineTo x="3272" y="7023"/>
                    <wp:lineTo x="10699" y="7023"/>
                    <wp:lineTo x="545" y="7116"/>
                    <wp:lineTo x="-136" y="7137"/>
                    <wp:lineTo x="-68" y="12579"/>
                    <wp:lineTo x="920" y="12602"/>
                    <wp:lineTo x="10699" y="12602"/>
                    <wp:lineTo x="545" y="12695"/>
                    <wp:lineTo x="-136" y="12718"/>
                    <wp:lineTo x="-68" y="17322"/>
                    <wp:lineTo x="3610" y="17438"/>
                    <wp:lineTo x="10699" y="17438"/>
                    <wp:lineTo x="10699" y="17810"/>
                    <wp:lineTo x="-272" y="17903"/>
                    <wp:lineTo x="-272" y="19462"/>
                    <wp:lineTo x="-102" y="19669"/>
                    <wp:lineTo x="-68" y="21530"/>
                    <wp:lineTo x="102" y="21623"/>
                    <wp:lineTo x="136" y="21623"/>
                    <wp:lineTo x="21464" y="21623"/>
                    <wp:lineTo x="21498" y="21623"/>
                    <wp:lineTo x="21668" y="21530"/>
                    <wp:lineTo x="21668" y="18669"/>
                    <wp:lineTo x="6610" y="18555"/>
                    <wp:lineTo x="6610" y="18182"/>
                    <wp:lineTo x="10699" y="17810"/>
                    <wp:lineTo x="10699" y="17438"/>
                    <wp:lineTo x="17922" y="17438"/>
                    <wp:lineTo x="21668" y="17322"/>
                    <wp:lineTo x="21668" y="13532"/>
                    <wp:lineTo x="21532" y="13346"/>
                    <wp:lineTo x="21600" y="13253"/>
                    <wp:lineTo x="19693" y="13207"/>
                    <wp:lineTo x="2588" y="12974"/>
                    <wp:lineTo x="10699" y="12602"/>
                    <wp:lineTo x="20646" y="12602"/>
                    <wp:lineTo x="21668" y="12579"/>
                    <wp:lineTo x="21668" y="8021"/>
                    <wp:lineTo x="21600" y="7905"/>
                    <wp:lineTo x="21464" y="7765"/>
                    <wp:lineTo x="21532" y="7672"/>
                    <wp:lineTo x="19488" y="7626"/>
                    <wp:lineTo x="2588" y="7393"/>
                    <wp:lineTo x="10699" y="7023"/>
                    <wp:lineTo x="18603" y="7023"/>
                    <wp:lineTo x="21668" y="6930"/>
                    <wp:lineTo x="21668" y="4627"/>
                    <wp:lineTo x="21566" y="4371"/>
                    <wp:lineTo x="2554" y="4046"/>
                    <wp:lineTo x="5554" y="4046"/>
                    <wp:lineTo x="21532" y="3743"/>
                    <wp:lineTo x="21668" y="3464"/>
                    <wp:lineTo x="21668" y="465"/>
                    <wp:lineTo x="2588" y="326"/>
                    <wp:lineTo x="2623" y="209"/>
                    <wp:lineTo x="2418" y="23"/>
                    <wp:lineTo x="2216" y="-47"/>
                    <wp:lineTo x="136" y="-47"/>
                  </wp:wrapPolygon>
                </wp:wrapTight>
                <wp:docPr id="850" name="Группа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755" cy="8845550"/>
                          <a:chOff x="1161" y="1134"/>
                          <a:chExt cx="9513" cy="13930"/>
                        </a:xfrm>
                      </wpg:grpSpPr>
                      <wpg:grpSp>
                        <wpg:cNvPr id="851" name="Группа 30"/>
                        <wpg:cNvGrpSpPr>
                          <a:grpSpLocks/>
                        </wpg:cNvGrpSpPr>
                        <wpg:grpSpPr bwMode="auto">
                          <a:xfrm>
                            <a:off x="1161" y="1134"/>
                            <a:ext cx="9513" cy="2387"/>
                            <a:chOff x="0" y="0"/>
                            <a:chExt cx="6043665" cy="1557641"/>
                          </a:xfrm>
                        </wpg:grpSpPr>
                        <wps:wsp>
                          <wps:cNvPr id="852" name="Скругленный прямоугольник 25"/>
                          <wps:cNvSpPr>
                            <a:spLocks noChangeArrowheads="1"/>
                          </wps:cNvSpPr>
                          <wps:spPr bwMode="auto">
                            <a:xfrm>
                              <a:off x="8625" y="224222"/>
                              <a:ext cx="6035040" cy="1333419"/>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6573D9" w:rsidRDefault="00B574CE" w:rsidP="001D00C6">
                                <w:pPr>
                                  <w:autoSpaceDE w:val="0"/>
                                  <w:autoSpaceDN w:val="0"/>
                                  <w:adjustRightInd w:val="0"/>
                                  <w:spacing w:line="360" w:lineRule="auto"/>
                                  <w:ind w:firstLine="1080"/>
                                  <w:jc w:val="both"/>
                                  <w:rPr>
                                    <w:b/>
                                    <w:sz w:val="28"/>
                                    <w:szCs w:val="28"/>
                                    <w:lang w:val="en-US"/>
                                  </w:rPr>
                                </w:pPr>
                                <w:r w:rsidRPr="006573D9">
                                  <w:rPr>
                                    <w:b/>
                                    <w:sz w:val="28"/>
                                    <w:szCs w:val="28"/>
                                    <w:lang w:val="en-US"/>
                                  </w:rPr>
                                  <w:t>Investitsiyaning asosi sifatida kapitalning tashkil topishi ish bilan bandlik doirasini kengaytirish imkoniyatini beradi va agar «boylarning unumsiz xarajatlari» hisobga olinmasa ishsizlikka barham berilishi mumkin.</w:t>
                                </w:r>
                              </w:p>
                            </w:txbxContent>
                          </wps:txbx>
                          <wps:bodyPr rot="0" vert="horz" wrap="square" lIns="91440" tIns="45720" rIns="91440" bIns="45720" anchor="ctr" anchorCtr="0" upright="1">
                            <a:noAutofit/>
                          </wps:bodyPr>
                        </wps:wsp>
                        <wpg:grpSp>
                          <wpg:cNvPr id="853" name="Group 220"/>
                          <wpg:cNvGrpSpPr>
                            <a:grpSpLocks/>
                          </wpg:cNvGrpSpPr>
                          <wpg:grpSpPr bwMode="auto">
                            <a:xfrm>
                              <a:off x="7999" y="181156"/>
                              <a:ext cx="2926185" cy="799139"/>
                              <a:chOff x="5707" y="3560"/>
                              <a:chExt cx="2618" cy="749"/>
                            </a:xfrm>
                          </wpg:grpSpPr>
                          <wps:wsp>
                            <wps:cNvPr id="854"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55"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856"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857" name="Группа 30"/>
                        <wpg:cNvGrpSpPr>
                          <a:grpSpLocks/>
                        </wpg:cNvGrpSpPr>
                        <wpg:grpSpPr bwMode="auto">
                          <a:xfrm>
                            <a:off x="1161" y="3654"/>
                            <a:ext cx="9513" cy="1915"/>
                            <a:chOff x="0" y="0"/>
                            <a:chExt cx="6043665" cy="1250341"/>
                          </a:xfrm>
                        </wpg:grpSpPr>
                        <wps:wsp>
                          <wps:cNvPr id="858" name="Скругленный прямоугольник 25"/>
                          <wps:cNvSpPr>
                            <a:spLocks noChangeArrowheads="1"/>
                          </wps:cNvSpPr>
                          <wps:spPr bwMode="auto">
                            <a:xfrm>
                              <a:off x="8625" y="224222"/>
                              <a:ext cx="6035040" cy="1026119"/>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6573D9" w:rsidRDefault="00B574CE" w:rsidP="001D00C6">
                                <w:pPr>
                                  <w:autoSpaceDE w:val="0"/>
                                  <w:autoSpaceDN w:val="0"/>
                                  <w:adjustRightInd w:val="0"/>
                                  <w:spacing w:line="360" w:lineRule="auto"/>
                                  <w:ind w:firstLine="966"/>
                                  <w:jc w:val="both"/>
                                  <w:rPr>
                                    <w:b/>
                                    <w:sz w:val="28"/>
                                    <w:szCs w:val="28"/>
                                    <w:lang w:val="en-US"/>
                                  </w:rPr>
                                </w:pPr>
                                <w:r w:rsidRPr="006573D9">
                                  <w:rPr>
                                    <w:b/>
                                    <w:sz w:val="28"/>
                                    <w:szCs w:val="28"/>
                                    <w:lang w:val="en-US"/>
                                  </w:rPr>
                                  <w:t>Kapitalning rivojlanishiga boshqa cheklanishlar xos. Ularning biri</w:t>
                                </w:r>
                                <w:r>
                                  <w:rPr>
                                    <w:b/>
                                    <w:sz w:val="28"/>
                                    <w:szCs w:val="28"/>
                                    <w:lang w:val="en-US"/>
                                  </w:rPr>
                                  <w:t xml:space="preserve"> </w:t>
                                </w:r>
                                <w:r w:rsidRPr="006573D9">
                                  <w:rPr>
                                    <w:b/>
                                    <w:sz w:val="28"/>
                                    <w:szCs w:val="28"/>
                                    <w:lang w:val="en-US"/>
                                  </w:rPr>
                                  <w:t>- kapital daromadlarining kamayishidir. U kapitalning me’yorli unumdorligining pasayishi sababli kelib chiqadi</w:t>
                                </w:r>
                                <w:r>
                                  <w:rPr>
                                    <w:b/>
                                    <w:sz w:val="28"/>
                                    <w:szCs w:val="28"/>
                                    <w:lang w:val="en-US"/>
                                  </w:rPr>
                                  <w:t>.</w:t>
                                </w:r>
                              </w:p>
                            </w:txbxContent>
                          </wps:txbx>
                          <wps:bodyPr rot="0" vert="horz" wrap="square" lIns="91440" tIns="45720" rIns="91440" bIns="45720" anchor="ctr" anchorCtr="0" upright="1">
                            <a:noAutofit/>
                          </wps:bodyPr>
                        </wps:wsp>
                        <wpg:grpSp>
                          <wpg:cNvPr id="859" name="Group 220"/>
                          <wpg:cNvGrpSpPr>
                            <a:grpSpLocks/>
                          </wpg:cNvGrpSpPr>
                          <wpg:grpSpPr bwMode="auto">
                            <a:xfrm>
                              <a:off x="7999" y="181156"/>
                              <a:ext cx="2926185" cy="799139"/>
                              <a:chOff x="5707" y="3560"/>
                              <a:chExt cx="2618" cy="749"/>
                            </a:xfrm>
                          </wpg:grpSpPr>
                          <wps:wsp>
                            <wps:cNvPr id="860"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61"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862"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863" name="Группа 30"/>
                        <wpg:cNvGrpSpPr>
                          <a:grpSpLocks/>
                        </wpg:cNvGrpSpPr>
                        <wpg:grpSpPr bwMode="auto">
                          <a:xfrm>
                            <a:off x="1161" y="5767"/>
                            <a:ext cx="9513" cy="3467"/>
                            <a:chOff x="0" y="0"/>
                            <a:chExt cx="6043665" cy="2263969"/>
                          </a:xfrm>
                        </wpg:grpSpPr>
                        <wps:wsp>
                          <wps:cNvPr id="864" name="Скругленный прямоугольник 25"/>
                          <wps:cNvSpPr>
                            <a:spLocks noChangeArrowheads="1"/>
                          </wps:cNvSpPr>
                          <wps:spPr bwMode="auto">
                            <a:xfrm>
                              <a:off x="8625" y="224222"/>
                              <a:ext cx="6035040" cy="2039747"/>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6573D9" w:rsidRDefault="00B574CE" w:rsidP="001D00C6">
                                <w:pPr>
                                  <w:autoSpaceDE w:val="0"/>
                                  <w:autoSpaceDN w:val="0"/>
                                  <w:adjustRightInd w:val="0"/>
                                  <w:spacing w:line="360" w:lineRule="auto"/>
                                  <w:ind w:firstLine="966"/>
                                  <w:jc w:val="both"/>
                                  <w:rPr>
                                    <w:b/>
                                    <w:sz w:val="28"/>
                                    <w:szCs w:val="28"/>
                                    <w:lang w:val="en-US"/>
                                  </w:rPr>
                                </w:pPr>
                                <w:r w:rsidRPr="006573D9">
                                  <w:rPr>
                                    <w:b/>
                                    <w:sz w:val="28"/>
                                    <w:szCs w:val="28"/>
                                    <w:lang w:val="en-US"/>
                                  </w:rPr>
                                  <w:t>«Sarf-xarajatlar, ya’ni ishlab chiqarish xarajatlari bir xil bo’lgan joyda foyda ham bir xil bo’lishi uchun, narsalar bir-biriga mutanosib tarzda ishlab chiqarish xarajatlari bo’yicha ayriboshlanishi kerak; ishlab chiqarish xarajatlari bir xil bo’lgan narsalar bir xil qiymatga ega bo’lishlari kerak, shuning uchun faqatgina bir xil xarajatlar bir xil daromad olib keladi».</w:t>
                                </w:r>
                              </w:p>
                            </w:txbxContent>
                          </wps:txbx>
                          <wps:bodyPr rot="0" vert="horz" wrap="square" lIns="91440" tIns="45720" rIns="91440" bIns="45720" anchor="ctr" anchorCtr="0" upright="1">
                            <a:noAutofit/>
                          </wps:bodyPr>
                        </wps:wsp>
                        <wpg:grpSp>
                          <wpg:cNvPr id="865" name="Group 220"/>
                          <wpg:cNvGrpSpPr>
                            <a:grpSpLocks/>
                          </wpg:cNvGrpSpPr>
                          <wpg:grpSpPr bwMode="auto">
                            <a:xfrm>
                              <a:off x="7999" y="181156"/>
                              <a:ext cx="2926185" cy="799139"/>
                              <a:chOff x="5707" y="3560"/>
                              <a:chExt cx="2618" cy="749"/>
                            </a:xfrm>
                          </wpg:grpSpPr>
                          <wps:wsp>
                            <wps:cNvPr id="866"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67"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868"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869" name="Группа 30"/>
                        <wpg:cNvGrpSpPr>
                          <a:grpSpLocks/>
                        </wpg:cNvGrpSpPr>
                        <wpg:grpSpPr bwMode="auto">
                          <a:xfrm>
                            <a:off x="1161" y="9367"/>
                            <a:ext cx="9513" cy="2927"/>
                            <a:chOff x="0" y="0"/>
                            <a:chExt cx="6043665" cy="1911481"/>
                          </a:xfrm>
                        </wpg:grpSpPr>
                        <wps:wsp>
                          <wps:cNvPr id="870" name="Скругленный прямоугольник 25"/>
                          <wps:cNvSpPr>
                            <a:spLocks noChangeArrowheads="1"/>
                          </wps:cNvSpPr>
                          <wps:spPr bwMode="auto">
                            <a:xfrm>
                              <a:off x="8625" y="224222"/>
                              <a:ext cx="6035040" cy="1687259"/>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D53497" w:rsidRDefault="00B574CE" w:rsidP="001D00C6">
                                <w:pPr>
                                  <w:autoSpaceDE w:val="0"/>
                                  <w:autoSpaceDN w:val="0"/>
                                  <w:adjustRightInd w:val="0"/>
                                  <w:spacing w:line="360" w:lineRule="auto"/>
                                  <w:ind w:firstLine="1080"/>
                                  <w:jc w:val="both"/>
                                  <w:rPr>
                                    <w:b/>
                                    <w:sz w:val="28"/>
                                    <w:szCs w:val="28"/>
                                    <w:lang w:val="en-US"/>
                                  </w:rPr>
                                </w:pPr>
                                <w:r w:rsidRPr="00D53497">
                                  <w:rPr>
                                    <w:b/>
                                    <w:sz w:val="28"/>
                                    <w:szCs w:val="28"/>
                                    <w:lang w:val="en-US"/>
                                  </w:rPr>
                                  <w:t>«Foyda ayriboshlash natijasida emas…, balki mehnatning unumdorlik kuchi natijasida vujudga keladi… Agar mamlakatdagi barcha mehnatkashlar tomonidan yaratilgan mahsulot, ish haqi ko’rinishida mehnatkashlar iste’mol qiladigan mahsulotdan 20 foiz ko’p bo’lsa, unda bahoning qandaybo’lishidan qat’iy nazar, foyda 20 foizni tashkil etadi».</w:t>
                                </w:r>
                              </w:p>
                            </w:txbxContent>
                          </wps:txbx>
                          <wps:bodyPr rot="0" vert="horz" wrap="square" lIns="91440" tIns="45720" rIns="91440" bIns="45720" anchor="ctr" anchorCtr="0" upright="1">
                            <a:noAutofit/>
                          </wps:bodyPr>
                        </wps:wsp>
                        <wpg:grpSp>
                          <wpg:cNvPr id="871" name="Group 220"/>
                          <wpg:cNvGrpSpPr>
                            <a:grpSpLocks/>
                          </wpg:cNvGrpSpPr>
                          <wpg:grpSpPr bwMode="auto">
                            <a:xfrm>
                              <a:off x="7999" y="181156"/>
                              <a:ext cx="2926185" cy="799139"/>
                              <a:chOff x="5707" y="3560"/>
                              <a:chExt cx="2618" cy="749"/>
                            </a:xfrm>
                          </wpg:grpSpPr>
                          <wps:wsp>
                            <wps:cNvPr id="872"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73"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874"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875" name="Группа 32"/>
                        <wpg:cNvGrpSpPr>
                          <a:grpSpLocks/>
                        </wpg:cNvGrpSpPr>
                        <wpg:grpSpPr bwMode="auto">
                          <a:xfrm>
                            <a:off x="1170" y="12834"/>
                            <a:ext cx="9504" cy="2230"/>
                            <a:chOff x="-1" y="-45723"/>
                            <a:chExt cx="6035041" cy="1345819"/>
                          </a:xfrm>
                        </wpg:grpSpPr>
                        <wps:wsp>
                          <wps:cNvPr id="876" name="Скругленный прямоугольник 17"/>
                          <wps:cNvSpPr>
                            <a:spLocks noChangeArrowheads="1"/>
                          </wps:cNvSpPr>
                          <wps:spPr bwMode="auto">
                            <a:xfrm>
                              <a:off x="0" y="188475"/>
                              <a:ext cx="6035040" cy="1111621"/>
                            </a:xfrm>
                            <a:prstGeom prst="roundRect">
                              <a:avLst>
                                <a:gd name="adj" fmla="val 5796"/>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D53497" w:rsidRDefault="00B574CE" w:rsidP="001D00C6">
                                <w:pPr>
                                  <w:spacing w:line="360" w:lineRule="auto"/>
                                  <w:ind w:left="180" w:firstLine="2700"/>
                                  <w:jc w:val="both"/>
                                  <w:rPr>
                                    <w:b/>
                                    <w:sz w:val="26"/>
                                    <w:szCs w:val="26"/>
                                    <w:lang w:val="en-US"/>
                                  </w:rPr>
                                </w:pPr>
                                <w:r w:rsidRPr="00D53497">
                                  <w:rPr>
                                    <w:b/>
                                    <w:sz w:val="28"/>
                                    <w:szCs w:val="28"/>
                                    <w:lang w:val="en-US"/>
                                  </w:rPr>
                                  <w:t xml:space="preserve">Pul miqdorining ko’payishi yoki kamayishi tovarlar bahosining nisbiy o’zgarishiga ta’sir ko’rsatadi. </w:t>
                                </w:r>
                              </w:p>
                            </w:txbxContent>
                          </wps:txbx>
                          <wps:bodyPr rot="0" vert="horz" wrap="square" lIns="36000" tIns="0" rIns="36000" bIns="0" anchor="ctr" anchorCtr="0" upright="1">
                            <a:noAutofit/>
                          </wps:bodyPr>
                        </wps:wsp>
                        <wpg:grpSp>
                          <wpg:cNvPr id="877" name="Group 220"/>
                          <wpg:cNvGrpSpPr>
                            <a:grpSpLocks/>
                          </wpg:cNvGrpSpPr>
                          <wpg:grpSpPr bwMode="auto">
                            <a:xfrm>
                              <a:off x="17253" y="77645"/>
                              <a:ext cx="2908756" cy="1212042"/>
                              <a:chOff x="5723" y="3560"/>
                              <a:chExt cx="2602" cy="541"/>
                            </a:xfrm>
                          </wpg:grpSpPr>
                          <wps:wsp>
                            <wps:cNvPr id="878"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79"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880" name="Поле 31"/>
                          <wps:cNvSpPr txBox="1">
                            <a:spLocks noChangeArrowheads="1"/>
                          </wps:cNvSpPr>
                          <wps:spPr bwMode="auto">
                            <a:xfrm>
                              <a:off x="-1" y="-45723"/>
                              <a:ext cx="1807018" cy="549720"/>
                            </a:xfrm>
                            <a:prstGeom prst="rect">
                              <a:avLst/>
                            </a:prstGeom>
                            <a:solidFill>
                              <a:srgbClr val="7BFDC2"/>
                            </a:solidFill>
                            <a:ln w="38100" algn="ctr">
                              <a:solidFill>
                                <a:srgbClr val="3FCDFF"/>
                              </a:solidFill>
                              <a:miter lim="800000"/>
                              <a:headEnd/>
                              <a:tailEnd/>
                            </a:ln>
                            <a:effectLst>
                              <a:outerShdw blurRad="50800" dist="88900" dir="13500000" algn="br" rotWithShape="0">
                                <a:srgbClr val="000000">
                                  <a:alpha val="39999"/>
                                </a:srgbClr>
                              </a:outerShdw>
                            </a:effectLst>
                          </wps:spPr>
                          <wps:txbx>
                            <w:txbxContent>
                              <w:p w:rsidR="00B574CE" w:rsidRPr="00D53497" w:rsidRDefault="00B574CE" w:rsidP="001D00C6">
                                <w:pPr>
                                  <w:autoSpaceDE w:val="0"/>
                                  <w:autoSpaceDN w:val="0"/>
                                  <w:adjustRightInd w:val="0"/>
                                  <w:spacing w:line="276" w:lineRule="auto"/>
                                  <w:jc w:val="center"/>
                                  <w:rPr>
                                    <w:b/>
                                    <w:bCs/>
                                    <w:sz w:val="26"/>
                                    <w:szCs w:val="26"/>
                                    <w:lang w:val="en-US"/>
                                  </w:rPr>
                                </w:pPr>
                                <w:r w:rsidRPr="00D53497">
                                  <w:rPr>
                                    <w:b/>
                                    <w:bCs/>
                                    <w:sz w:val="26"/>
                                    <w:szCs w:val="26"/>
                                    <w:lang w:val="en-US"/>
                                  </w:rPr>
                                  <w:t>Pul, kredit va savdo inqirozi nazariyalari.</w:t>
                                </w:r>
                              </w:p>
                              <w:p w:rsidR="00B574CE" w:rsidRPr="00D53497" w:rsidRDefault="00B574CE" w:rsidP="001D00C6">
                                <w:pPr>
                                  <w:autoSpaceDE w:val="0"/>
                                  <w:autoSpaceDN w:val="0"/>
                                  <w:adjustRightInd w:val="0"/>
                                  <w:spacing w:line="276" w:lineRule="auto"/>
                                  <w:jc w:val="center"/>
                                  <w:rPr>
                                    <w:b/>
                                    <w:bCs/>
                                    <w:sz w:val="26"/>
                                    <w:szCs w:val="26"/>
                                    <w:lang w:val="en-US"/>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850" o:spid="_x0000_s2040" style="position:absolute;left:0;text-align:left;margin-left:1.35pt;margin-top:0;width:475.65pt;height:696.5pt;z-index:-251545600" coordorigin="1161,1134" coordsize="9513,1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">
                <v:group id="Группа 30" o:spid="_x0000_s2041" style="position:absolute;left:1161;top:1134;width:9513;height:2387" coordsize="60436,1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Z0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lDP9nwhGQ6z8AAAD//wMAUEsBAi0AFAAGAAgAAAAhANvh9svuAAAAhQEAABMAAAAAAAAA&#10;AAAAAAAAAAAAAFtDb250ZW50X1R5cGVzXS54bWxQSwECLQAUAAYACAAAACEAWvQsW78AAAAVAQAA&#10;CwAAAAAAAAAAAAAAAAAfAQAAX3JlbHMvLnJlbHNQSwECLQAUAAYACAAAACEAd8RGdMYAAADcAAAA&#10;DwAAAAAAAAAAAAAAAAAHAgAAZHJzL2Rvd25yZXYueG1sUEsFBgAAAAADAAMAtwAAAPoCAAAAAA==&#10;">
                  <v:roundrect id="Скругленный прямоугольник 25" o:spid="_x0000_s2042" style="position:absolute;left:86;top:2242;width:60350;height:13334;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6573D9" w:rsidRDefault="00B574CE" w:rsidP="001D00C6">
                          <w:pPr>
                            <w:autoSpaceDE w:val="0"/>
                            <w:autoSpaceDN w:val="0"/>
                            <w:adjustRightInd w:val="0"/>
                            <w:spacing w:line="360" w:lineRule="auto"/>
                            <w:ind w:firstLine="1080"/>
                            <w:jc w:val="both"/>
                            <w:rPr>
                              <w:b/>
                              <w:sz w:val="28"/>
                              <w:szCs w:val="28"/>
                              <w:lang w:val="en-US"/>
                            </w:rPr>
                          </w:pPr>
                          <w:r w:rsidRPr="006573D9">
                            <w:rPr>
                              <w:b/>
                              <w:sz w:val="28"/>
                              <w:szCs w:val="28"/>
                              <w:lang w:val="en-US"/>
                            </w:rPr>
                            <w:t>Investitsiyaning asosi sifatida kapitalning tashkil topishi ish bilan bandlik doirasini kengaytirish imkoniyatini beradi va agar «boylarning unumsiz xarajatlari» hisobga olinmasa ishsizlikka barham berilishi mumkin.</w:t>
                          </w:r>
                        </w:p>
                      </w:txbxContent>
                    </v:textbox>
                  </v:roundrect>
                  <v:group id="Group 220" o:spid="_x0000_s2043"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">
                    <v:shape id="AutoShape 13" o:spid="_x0000_s2044"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" strokecolor="blue" strokeweight="4.5pt">
                      <v:stroke linestyle="thinThin"/>
                      <v:shadow color="#868686"/>
                    </v:shape>
                    <v:shape id="AutoShape 14" o:spid="_x0000_s2045"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" strokecolor="blue" strokeweight="4.5pt">
                      <v:stroke linestyle="thinThin"/>
                      <v:shadow color="#868686"/>
                    </v:shape>
                  </v:group>
                  <v:shape id="Блок-схема: альтернативный процесс 583" o:spid="_x0000_s2046"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047" style="position:absolute;left:1161;top:3654;width:9513;height:1915" coordsize="60436,1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">
                  <v:roundrect id="Скругленный прямоугольник 25" o:spid="_x0000_s2048" style="position:absolute;left:86;top:2242;width:60350;height:10261;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6573D9" w:rsidRDefault="00B574CE" w:rsidP="001D00C6">
                          <w:pPr>
                            <w:autoSpaceDE w:val="0"/>
                            <w:autoSpaceDN w:val="0"/>
                            <w:adjustRightInd w:val="0"/>
                            <w:spacing w:line="360" w:lineRule="auto"/>
                            <w:ind w:firstLine="966"/>
                            <w:jc w:val="both"/>
                            <w:rPr>
                              <w:b/>
                              <w:sz w:val="28"/>
                              <w:szCs w:val="28"/>
                              <w:lang w:val="en-US"/>
                            </w:rPr>
                          </w:pPr>
                          <w:r w:rsidRPr="006573D9">
                            <w:rPr>
                              <w:b/>
                              <w:sz w:val="28"/>
                              <w:szCs w:val="28"/>
                              <w:lang w:val="en-US"/>
                            </w:rPr>
                            <w:t>Kapitalning rivojlanishiga boshqa cheklanishlar xos. Ularning biri</w:t>
                          </w:r>
                          <w:r>
                            <w:rPr>
                              <w:b/>
                              <w:sz w:val="28"/>
                              <w:szCs w:val="28"/>
                              <w:lang w:val="en-US"/>
                            </w:rPr>
                            <w:t xml:space="preserve"> </w:t>
                          </w:r>
                          <w:r w:rsidRPr="006573D9">
                            <w:rPr>
                              <w:b/>
                              <w:sz w:val="28"/>
                              <w:szCs w:val="28"/>
                              <w:lang w:val="en-US"/>
                            </w:rPr>
                            <w:t>- kapital daromadlarining kamayishidir. U kapitalning me’yorli unumdorligining pasayishi sababli kelib chiqadi</w:t>
                          </w:r>
                          <w:r>
                            <w:rPr>
                              <w:b/>
                              <w:sz w:val="28"/>
                              <w:szCs w:val="28"/>
                              <w:lang w:val="en-US"/>
                            </w:rPr>
                            <w:t>.</w:t>
                          </w:r>
                        </w:p>
                      </w:txbxContent>
                    </v:textbox>
                  </v:roundrect>
                  <v:group id="Group 220" o:spid="_x0000_s2049"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">
                    <v:shape id="AutoShape 13" o:spid="_x0000_s2050"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" strokecolor="blue" strokeweight="4.5pt">
                      <v:stroke linestyle="thinThin"/>
                      <v:shadow color="#868686"/>
                    </v:shape>
                    <v:shape id="AutoShape 14" o:spid="_x0000_s2051"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" strokecolor="blue" strokeweight="4.5pt">
                      <v:stroke linestyle="thinThin"/>
                      <v:shadow color="#868686"/>
                    </v:shape>
                  </v:group>
                  <v:shape id="Блок-схема: альтернативный процесс 583" o:spid="_x0000_s2052"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053" style="position:absolute;left:1161;top:5767;width:9513;height:3467" coordsize="60436,2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">
                  <v:roundrect id="Скругленный прямоугольник 25" o:spid="_x0000_s2054" style="position:absolute;left:86;top:2242;width:60350;height:20397;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6573D9" w:rsidRDefault="00B574CE" w:rsidP="001D00C6">
                          <w:pPr>
                            <w:autoSpaceDE w:val="0"/>
                            <w:autoSpaceDN w:val="0"/>
                            <w:adjustRightInd w:val="0"/>
                            <w:spacing w:line="360" w:lineRule="auto"/>
                            <w:ind w:firstLine="966"/>
                            <w:jc w:val="both"/>
                            <w:rPr>
                              <w:b/>
                              <w:sz w:val="28"/>
                              <w:szCs w:val="28"/>
                              <w:lang w:val="en-US"/>
                            </w:rPr>
                          </w:pPr>
                          <w:r w:rsidRPr="006573D9">
                            <w:rPr>
                              <w:b/>
                              <w:sz w:val="28"/>
                              <w:szCs w:val="28"/>
                              <w:lang w:val="en-US"/>
                            </w:rPr>
                            <w:t>«Sarf-xarajatlar, ya’ni ishlab chiqarish xarajatlari bir xil bo’lgan joyda foyda ham bir xil bo’lishi uchun, narsalar bir-biriga mutanosib tarzda ishlab chiqarish xarajatlari bo’yicha ayriboshlanishi kerak; ishlab chiqarish xarajatlari bir xil bo’lgan narsalar bir xil qiymatga ega bo’lishlari kerak, shuning uchun faqatgina bir xil xarajatlar bir xil daromad olib keladi».</w:t>
                          </w:r>
                        </w:p>
                      </w:txbxContent>
                    </v:textbox>
                  </v:roundrect>
                  <v:group id="Group 220" o:spid="_x0000_s2055"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4rK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jSBP7OhCMgN78AAAD//wMAUEsBAi0AFAAGAAgAAAAhANvh9svuAAAAhQEAABMAAAAAAAAA&#10;AAAAAAAAAAAAAFtDb250ZW50X1R5cGVzXS54bWxQSwECLQAUAAYACAAAACEAWvQsW78AAAAVAQAA&#10;CwAAAAAAAAAAAAAAAAAfAQAAX3JlbHMvLnJlbHNQSwECLQAUAAYACAAAACEAxpOKysYAAADcAAAA&#10;DwAAAAAAAAAAAAAAAAAHAgAAZHJzL2Rvd25yZXYueG1sUEsFBgAAAAADAAMAtwAAAPoCAAAAAA==&#10;">
                    <v:shape id="AutoShape 13" o:spid="_x0000_s2056"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" strokecolor="blue" strokeweight="4.5pt">
                      <v:stroke linestyle="thinThin"/>
                      <v:shadow color="#868686"/>
                    </v:shape>
                    <v:shape id="AutoShape 14" o:spid="_x0000_s2057"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" strokecolor="blue" strokeweight="4.5pt">
                      <v:stroke linestyle="thinThin"/>
                      <v:shadow color="#868686"/>
                    </v:shape>
                  </v:group>
                  <v:shape id="Блок-схема: альтернативный процесс 583" o:spid="_x0000_s2058"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059" style="position:absolute;left:1161;top:9367;width:9513;height:2927" coordsize="60436,1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">
                  <v:roundrect id="Скругленный прямоугольник 25" o:spid="_x0000_s2060" style="position:absolute;left:86;top:2242;width:60350;height:16872;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D53497" w:rsidRDefault="00B574CE" w:rsidP="001D00C6">
                          <w:pPr>
                            <w:autoSpaceDE w:val="0"/>
                            <w:autoSpaceDN w:val="0"/>
                            <w:adjustRightInd w:val="0"/>
                            <w:spacing w:line="360" w:lineRule="auto"/>
                            <w:ind w:firstLine="1080"/>
                            <w:jc w:val="both"/>
                            <w:rPr>
                              <w:b/>
                              <w:sz w:val="28"/>
                              <w:szCs w:val="28"/>
                              <w:lang w:val="en-US"/>
                            </w:rPr>
                          </w:pPr>
                          <w:r w:rsidRPr="00D53497">
                            <w:rPr>
                              <w:b/>
                              <w:sz w:val="28"/>
                              <w:szCs w:val="28"/>
                              <w:lang w:val="en-US"/>
                            </w:rPr>
                            <w:t>«Foyda ayriboshlash natijasida emas…, balki mehnatning unumdorlik kuchi natijasida vujudga keladi… Agar mamlakatdagi barcha mehnatkashlar tomonidan yaratilgan mahsulot, ish haqi ko’rinishida mehnatkashlar iste’mol qiladigan mahsulotdan 20 foiz ko’p bo’lsa, unda bahoning qandaybo’lishidan qat’iy nazar, foyda 20 foizni tashkil etadi».</w:t>
                          </w:r>
                        </w:p>
                      </w:txbxContent>
                    </v:textbox>
                  </v:roundrect>
                  <v:group id="Group 220" o:spid="_x0000_s2061"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">
                    <v:shape id="AutoShape 13" o:spid="_x0000_s2062"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" strokecolor="blue" strokeweight="4.5pt">
                      <v:stroke linestyle="thinThin"/>
                      <v:shadow color="#868686"/>
                    </v:shape>
                    <v:shape id="AutoShape 14" o:spid="_x0000_s2063"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" strokecolor="blue" strokeweight="4.5pt">
                      <v:stroke linestyle="thinThin"/>
                      <v:shadow color="#868686"/>
                    </v:shape>
                  </v:group>
                  <v:shape id="Блок-схема: альтернативный процесс 583" o:spid="_x0000_s2064"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_x0000_s2065" style="position:absolute;left:1170;top:12834;width:9504;height:2230" coordorigin=",-457" coordsize="60350,1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">
                  <v:roundrect id="Скругленный прямоугольник 17" o:spid="_x0000_s2066" style="position:absolute;top:1884;width:60350;height:11116;visibility:visible;mso-wrap-style:square;v-text-anchor:middle" arcsize="37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" fillcolor="#9ab5e4" strokecolor="#f79646" strokeweight="2pt">
                    <v:fill color2="#e1e8f5" focusposition=",1" focussize="" colors="0 #9ab5e4;3277f #f6f98d;18350f #dce5bd;32113f #ebf1de;44244f yellow;56361f #f6f98d;1 #e1e8f5" focus="100%" type="gradientRadial">
                      <o:fill v:ext="view" type="gradientCenter"/>
                    </v:fill>
                    <v:textbox inset="1mm,0,1mm,0">
                      <w:txbxContent>
                        <w:p w:rsidR="00B574CE" w:rsidRPr="00D53497" w:rsidRDefault="00B574CE" w:rsidP="001D00C6">
                          <w:pPr>
                            <w:spacing w:line="360" w:lineRule="auto"/>
                            <w:ind w:left="180" w:firstLine="2700"/>
                            <w:jc w:val="both"/>
                            <w:rPr>
                              <w:b/>
                              <w:sz w:val="26"/>
                              <w:szCs w:val="26"/>
                              <w:lang w:val="en-US"/>
                            </w:rPr>
                          </w:pPr>
                          <w:r w:rsidRPr="00D53497">
                            <w:rPr>
                              <w:b/>
                              <w:sz w:val="28"/>
                              <w:szCs w:val="28"/>
                              <w:lang w:val="en-US"/>
                            </w:rPr>
                            <w:t xml:space="preserve">Pul miqdorining ko’payishi yoki kamayishi tovarlar bahosining nisbiy o’zgarishiga ta’sir ko’rsatadi. </w:t>
                          </w:r>
                        </w:p>
                      </w:txbxContent>
                    </v:textbox>
                  </v:roundrect>
                  <v:group id="Group 220" o:spid="_x0000_s2067" style="position:absolute;left:172;top:776;width:29088;height:12120"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shape id="AutoShape 13" o:spid="_x0000_s2068"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" strokecolor="blue" strokeweight="4.5pt">
                      <v:stroke linestyle="thinThin"/>
                      <v:shadow color="#868686"/>
                    </v:shape>
                    <v:shape id="AutoShape 14" o:spid="_x0000_s2069"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" strokecolor="blue" strokeweight="4.5pt">
                      <v:stroke linestyle="thinThin"/>
                      <v:shadow color="#868686"/>
                    </v:shape>
                  </v:group>
                  <v:shape id="Поле 31" o:spid="_x0000_s2070" type="#_x0000_t202" style="position:absolute;top:-457;width:18070;height:5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" fillcolor="#7bfdc2" strokecolor="#3fcdff" strokeweight="3pt">
                    <v:shadow on="t" color="black" opacity="26213f" origin=".5,.5" offset="-1.74617mm,-1.74617mm"/>
                    <v:textbox>
                      <w:txbxContent>
                        <w:p w:rsidR="00B574CE" w:rsidRPr="00D53497" w:rsidRDefault="00B574CE" w:rsidP="001D00C6">
                          <w:pPr>
                            <w:autoSpaceDE w:val="0"/>
                            <w:autoSpaceDN w:val="0"/>
                            <w:adjustRightInd w:val="0"/>
                            <w:spacing w:line="276" w:lineRule="auto"/>
                            <w:jc w:val="center"/>
                            <w:rPr>
                              <w:b/>
                              <w:bCs/>
                              <w:sz w:val="26"/>
                              <w:szCs w:val="26"/>
                              <w:lang w:val="en-US"/>
                            </w:rPr>
                          </w:pPr>
                          <w:r w:rsidRPr="00D53497">
                            <w:rPr>
                              <w:b/>
                              <w:bCs/>
                              <w:sz w:val="26"/>
                              <w:szCs w:val="26"/>
                              <w:lang w:val="en-US"/>
                            </w:rPr>
                            <w:t>Pul, kredit va savdo inqirozi nazariyalari.</w:t>
                          </w:r>
                        </w:p>
                        <w:p w:rsidR="00B574CE" w:rsidRPr="00D53497" w:rsidRDefault="00B574CE" w:rsidP="001D00C6">
                          <w:pPr>
                            <w:autoSpaceDE w:val="0"/>
                            <w:autoSpaceDN w:val="0"/>
                            <w:adjustRightInd w:val="0"/>
                            <w:spacing w:line="276" w:lineRule="auto"/>
                            <w:jc w:val="center"/>
                            <w:rPr>
                              <w:b/>
                              <w:bCs/>
                              <w:sz w:val="26"/>
                              <w:szCs w:val="26"/>
                              <w:lang w:val="en-US"/>
                            </w:rPr>
                          </w:pPr>
                        </w:p>
                      </w:txbxContent>
                    </v:textbox>
                  </v:shape>
                </v:group>
                <w10:wrap type="tight"/>
              </v:group>
            </w:pict>
          </mc:Fallback>
        </mc:AlternateContent>
      </w: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r>
        <w:rPr>
          <w:noProof/>
        </w:rPr>
        <w:lastRenderedPageBreak/>
        <mc:AlternateContent>
          <mc:Choice Requires="wpg">
            <w:drawing>
              <wp:anchor distT="0" distB="0" distL="114300" distR="114300" simplePos="0" relativeHeight="251771904" behindDoc="1" locked="0" layoutInCell="1" allowOverlap="1">
                <wp:simplePos x="0" y="0"/>
                <wp:positionH relativeFrom="column">
                  <wp:posOffset>0</wp:posOffset>
                </wp:positionH>
                <wp:positionV relativeFrom="paragraph">
                  <wp:posOffset>247015</wp:posOffset>
                </wp:positionV>
                <wp:extent cx="6057900" cy="8569960"/>
                <wp:effectExtent l="24765" t="14605" r="13335" b="16510"/>
                <wp:wrapTight wrapText="bothSides">
                  <wp:wrapPolygon edited="0">
                    <wp:start x="204" y="-48"/>
                    <wp:lineTo x="34" y="0"/>
                    <wp:lineTo x="-68" y="168"/>
                    <wp:lineTo x="-34" y="3527"/>
                    <wp:lineTo x="102" y="3792"/>
                    <wp:lineTo x="-34" y="4296"/>
                    <wp:lineTo x="-34" y="7225"/>
                    <wp:lineTo x="611" y="7249"/>
                    <wp:lineTo x="10800" y="7249"/>
                    <wp:lineTo x="10800" y="7633"/>
                    <wp:lineTo x="611" y="7633"/>
                    <wp:lineTo x="-68" y="7657"/>
                    <wp:lineTo x="-34" y="11088"/>
                    <wp:lineTo x="68" y="11472"/>
                    <wp:lineTo x="102" y="11568"/>
                    <wp:lineTo x="8457" y="11856"/>
                    <wp:lineTo x="10800" y="11856"/>
                    <wp:lineTo x="-68" y="11952"/>
                    <wp:lineTo x="-68" y="21144"/>
                    <wp:lineTo x="136" y="21456"/>
                    <wp:lineTo x="170" y="21480"/>
                    <wp:lineTo x="543" y="21624"/>
                    <wp:lineTo x="645" y="21624"/>
                    <wp:lineTo x="20921" y="21624"/>
                    <wp:lineTo x="20989" y="21624"/>
                    <wp:lineTo x="21396" y="21480"/>
                    <wp:lineTo x="21396" y="21456"/>
                    <wp:lineTo x="21634" y="21096"/>
                    <wp:lineTo x="21634" y="12985"/>
                    <wp:lineTo x="21430" y="12769"/>
                    <wp:lineTo x="21226" y="12625"/>
                    <wp:lineTo x="21294" y="12529"/>
                    <wp:lineTo x="19121" y="12480"/>
                    <wp:lineTo x="2581" y="12240"/>
                    <wp:lineTo x="10800" y="11856"/>
                    <wp:lineTo x="13177" y="11856"/>
                    <wp:lineTo x="21566" y="11568"/>
                    <wp:lineTo x="21668" y="11256"/>
                    <wp:lineTo x="21668" y="8183"/>
                    <wp:lineTo x="20615" y="8183"/>
                    <wp:lineTo x="2649" y="8017"/>
                    <wp:lineTo x="10766" y="7633"/>
                    <wp:lineTo x="10800" y="7249"/>
                    <wp:lineTo x="21091" y="7249"/>
                    <wp:lineTo x="21668" y="7225"/>
                    <wp:lineTo x="21668" y="4656"/>
                    <wp:lineTo x="20921" y="4632"/>
                    <wp:lineTo x="2683" y="4512"/>
                    <wp:lineTo x="2581" y="4272"/>
                    <wp:lineTo x="2479" y="4176"/>
                    <wp:lineTo x="5468" y="4176"/>
                    <wp:lineTo x="21532" y="3864"/>
                    <wp:lineTo x="21668" y="3575"/>
                    <wp:lineTo x="21668" y="480"/>
                    <wp:lineTo x="2649" y="336"/>
                    <wp:lineTo x="2683" y="216"/>
                    <wp:lineTo x="2479" y="24"/>
                    <wp:lineTo x="2275" y="-48"/>
                    <wp:lineTo x="204" y="-48"/>
                  </wp:wrapPolygon>
                </wp:wrapTight>
                <wp:docPr id="825" name="Группа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8569960"/>
                          <a:chOff x="1134" y="1134"/>
                          <a:chExt cx="9540" cy="13496"/>
                        </a:xfrm>
                      </wpg:grpSpPr>
                      <wpg:grpSp>
                        <wpg:cNvPr id="826" name="Группа 30"/>
                        <wpg:cNvGrpSpPr>
                          <a:grpSpLocks/>
                        </wpg:cNvGrpSpPr>
                        <wpg:grpSpPr bwMode="auto">
                          <a:xfrm>
                            <a:off x="1161" y="1134"/>
                            <a:ext cx="9513" cy="2387"/>
                            <a:chOff x="0" y="0"/>
                            <a:chExt cx="6043665" cy="1558969"/>
                          </a:xfrm>
                        </wpg:grpSpPr>
                        <wps:wsp>
                          <wps:cNvPr id="827" name="Скругленный прямоугольник 25"/>
                          <wps:cNvSpPr>
                            <a:spLocks noChangeArrowheads="1"/>
                          </wps:cNvSpPr>
                          <wps:spPr bwMode="auto">
                            <a:xfrm>
                              <a:off x="8625" y="224222"/>
                              <a:ext cx="6035040" cy="1334747"/>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3A1DC3" w:rsidRDefault="00B574CE" w:rsidP="001D00C6">
                                <w:pPr>
                                  <w:autoSpaceDE w:val="0"/>
                                  <w:autoSpaceDN w:val="0"/>
                                  <w:adjustRightInd w:val="0"/>
                                  <w:spacing w:line="360" w:lineRule="auto"/>
                                  <w:ind w:firstLine="1080"/>
                                  <w:jc w:val="both"/>
                                  <w:rPr>
                                    <w:b/>
                                    <w:sz w:val="28"/>
                                    <w:szCs w:val="28"/>
                                    <w:lang w:val="en-US"/>
                                  </w:rPr>
                                </w:pPr>
                                <w:r w:rsidRPr="003A1DC3">
                                  <w:rPr>
                                    <w:b/>
                                    <w:sz w:val="28"/>
                                    <w:szCs w:val="28"/>
                                    <w:lang w:val="en-US"/>
                                  </w:rPr>
                                  <w:t>Mamlakatga oltinning kirib kelishi foiz normasini pasaytiradi, agar u baho oshishiga olib kelsa ham. Foiz normasining pasayishi bilanoq, qisqa muddatli kapitallar chet mamlakatlarga oqib o’tadi, bu esa valyuta kursini tenglashtiradi.</w:t>
                                </w:r>
                              </w:p>
                            </w:txbxContent>
                          </wps:txbx>
                          <wps:bodyPr rot="0" vert="horz" wrap="square" lIns="91440" tIns="45720" rIns="91440" bIns="45720" anchor="ctr" anchorCtr="0" upright="1">
                            <a:noAutofit/>
                          </wps:bodyPr>
                        </wps:wsp>
                        <wpg:grpSp>
                          <wpg:cNvPr id="828" name="Group 220"/>
                          <wpg:cNvGrpSpPr>
                            <a:grpSpLocks/>
                          </wpg:cNvGrpSpPr>
                          <wpg:grpSpPr bwMode="auto">
                            <a:xfrm>
                              <a:off x="7999" y="181156"/>
                              <a:ext cx="2926185" cy="799139"/>
                              <a:chOff x="5707" y="3560"/>
                              <a:chExt cx="2618" cy="749"/>
                            </a:xfrm>
                          </wpg:grpSpPr>
                          <wps:wsp>
                            <wps:cNvPr id="829"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30"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831"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832" name="Группа 30"/>
                        <wpg:cNvGrpSpPr>
                          <a:grpSpLocks/>
                        </wpg:cNvGrpSpPr>
                        <wpg:grpSpPr bwMode="auto">
                          <a:xfrm>
                            <a:off x="1161" y="3733"/>
                            <a:ext cx="9513" cy="1901"/>
                            <a:chOff x="0" y="0"/>
                            <a:chExt cx="6043665" cy="1242405"/>
                          </a:xfrm>
                        </wpg:grpSpPr>
                        <wps:wsp>
                          <wps:cNvPr id="833" name="Скругленный прямоугольник 25"/>
                          <wps:cNvSpPr>
                            <a:spLocks noChangeArrowheads="1"/>
                          </wps:cNvSpPr>
                          <wps:spPr bwMode="auto">
                            <a:xfrm>
                              <a:off x="8625" y="224222"/>
                              <a:ext cx="6035040" cy="1018183"/>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3A1DC3" w:rsidRDefault="00B574CE" w:rsidP="001D00C6">
                                <w:pPr>
                                  <w:autoSpaceDE w:val="0"/>
                                  <w:autoSpaceDN w:val="0"/>
                                  <w:adjustRightInd w:val="0"/>
                                  <w:spacing w:line="360" w:lineRule="auto"/>
                                  <w:ind w:firstLine="1080"/>
                                  <w:jc w:val="both"/>
                                  <w:rPr>
                                    <w:b/>
                                    <w:sz w:val="28"/>
                                    <w:szCs w:val="28"/>
                                    <w:lang w:val="en-US"/>
                                  </w:rPr>
                                </w:pPr>
                                <w:r w:rsidRPr="003A1DC3">
                                  <w:rPr>
                                    <w:b/>
                                    <w:sz w:val="28"/>
                                    <w:szCs w:val="28"/>
                                    <w:lang w:val="en-US"/>
                                  </w:rPr>
                                  <w:t>Inflyatsiya foiz normasini oshiradi. Bahoning oshishi qarzning real miqdorini pasaytiradi va shuning uchun debitorlarning foydasiga va kreditorlarning zarariga ishlaydi.</w:t>
                                </w:r>
                              </w:p>
                            </w:txbxContent>
                          </wps:txbx>
                          <wps:bodyPr rot="0" vert="horz" wrap="square" lIns="91440" tIns="45720" rIns="91440" bIns="45720" anchor="ctr" anchorCtr="0" upright="1">
                            <a:noAutofit/>
                          </wps:bodyPr>
                        </wps:wsp>
                        <wpg:grpSp>
                          <wpg:cNvPr id="834" name="Group 220"/>
                          <wpg:cNvGrpSpPr>
                            <a:grpSpLocks/>
                          </wpg:cNvGrpSpPr>
                          <wpg:grpSpPr bwMode="auto">
                            <a:xfrm>
                              <a:off x="7999" y="181156"/>
                              <a:ext cx="2926185" cy="799139"/>
                              <a:chOff x="5707" y="3560"/>
                              <a:chExt cx="2618" cy="749"/>
                            </a:xfrm>
                          </wpg:grpSpPr>
                          <wps:wsp>
                            <wps:cNvPr id="835"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36"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837"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838" name="Группа 30"/>
                        <wpg:cNvGrpSpPr>
                          <a:grpSpLocks/>
                        </wpg:cNvGrpSpPr>
                        <wpg:grpSpPr bwMode="auto">
                          <a:xfrm>
                            <a:off x="1161" y="5943"/>
                            <a:ext cx="9513" cy="2387"/>
                            <a:chOff x="0" y="0"/>
                            <a:chExt cx="6043665" cy="1560315"/>
                          </a:xfrm>
                        </wpg:grpSpPr>
                        <wps:wsp>
                          <wps:cNvPr id="839" name="Скругленный прямоугольник 25"/>
                          <wps:cNvSpPr>
                            <a:spLocks noChangeArrowheads="1"/>
                          </wps:cNvSpPr>
                          <wps:spPr bwMode="auto">
                            <a:xfrm>
                              <a:off x="8625" y="224222"/>
                              <a:ext cx="6035040" cy="1336093"/>
                            </a:xfrm>
                            <a:prstGeom prst="roundRect">
                              <a:avLst>
                                <a:gd name="adj" fmla="val 8208"/>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3A1DC3" w:rsidRDefault="00B574CE" w:rsidP="001D00C6">
                                <w:pPr>
                                  <w:autoSpaceDE w:val="0"/>
                                  <w:autoSpaceDN w:val="0"/>
                                  <w:adjustRightInd w:val="0"/>
                                  <w:spacing w:line="360" w:lineRule="auto"/>
                                  <w:ind w:firstLine="1080"/>
                                  <w:jc w:val="both"/>
                                  <w:rPr>
                                    <w:b/>
                                    <w:sz w:val="28"/>
                                    <w:szCs w:val="28"/>
                                    <w:lang w:val="en-US"/>
                                  </w:rPr>
                                </w:pPr>
                                <w:r w:rsidRPr="003A1DC3">
                                  <w:rPr>
                                    <w:b/>
                                    <w:sz w:val="28"/>
                                    <w:szCs w:val="28"/>
                                    <w:lang w:val="en-US"/>
                                  </w:rPr>
                                  <w:t>«Kredit mamlakatning ishlab chiqarish resurslarini ko’paytirmaydi, lekin kredit tufayli ular ishlab chiqarish faoliyatida ancha to’liq ishlatiladi». Kredit manbai bo’lib ayni chog’da unumli iste’molda bo’lmagan pul shaklidagi kapital hisoblanadi.</w:t>
                                </w:r>
                              </w:p>
                            </w:txbxContent>
                          </wps:txbx>
                          <wps:bodyPr rot="0" vert="horz" wrap="square" lIns="91440" tIns="45720" rIns="91440" bIns="45720" anchor="ctr" anchorCtr="0" upright="1">
                            <a:noAutofit/>
                          </wps:bodyPr>
                        </wps:wsp>
                        <wpg:grpSp>
                          <wpg:cNvPr id="840" name="Group 220"/>
                          <wpg:cNvGrpSpPr>
                            <a:grpSpLocks/>
                          </wpg:cNvGrpSpPr>
                          <wpg:grpSpPr bwMode="auto">
                            <a:xfrm>
                              <a:off x="7999" y="181156"/>
                              <a:ext cx="2926185" cy="799139"/>
                              <a:chOff x="5707" y="3560"/>
                              <a:chExt cx="2618" cy="749"/>
                            </a:xfrm>
                          </wpg:grpSpPr>
                          <wps:wsp>
                            <wps:cNvPr id="841"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42"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843"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844" name="Группа 30"/>
                        <wpg:cNvGrpSpPr>
                          <a:grpSpLocks/>
                        </wpg:cNvGrpSpPr>
                        <wpg:grpSpPr bwMode="auto">
                          <a:xfrm>
                            <a:off x="1134" y="8643"/>
                            <a:ext cx="9513" cy="5987"/>
                            <a:chOff x="0" y="0"/>
                            <a:chExt cx="6043665" cy="3914411"/>
                          </a:xfrm>
                        </wpg:grpSpPr>
                        <wps:wsp>
                          <wps:cNvPr id="845" name="Скругленный прямоугольник 25"/>
                          <wps:cNvSpPr>
                            <a:spLocks noChangeArrowheads="1"/>
                          </wps:cNvSpPr>
                          <wps:spPr bwMode="auto">
                            <a:xfrm>
                              <a:off x="8625" y="224222"/>
                              <a:ext cx="6035040" cy="3690189"/>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80645A" w:rsidRDefault="00B574CE" w:rsidP="001D00C6">
                                <w:pPr>
                                  <w:autoSpaceDE w:val="0"/>
                                  <w:autoSpaceDN w:val="0"/>
                                  <w:adjustRightInd w:val="0"/>
                                  <w:spacing w:line="360" w:lineRule="auto"/>
                                  <w:ind w:firstLine="1080"/>
                                  <w:jc w:val="both"/>
                                  <w:rPr>
                                    <w:b/>
                                    <w:sz w:val="28"/>
                                    <w:szCs w:val="28"/>
                                    <w:lang w:val="en-US"/>
                                  </w:rPr>
                                </w:pPr>
                                <w:r w:rsidRPr="0080645A">
                                  <w:rPr>
                                    <w:b/>
                                    <w:sz w:val="28"/>
                                    <w:szCs w:val="28"/>
                                    <w:lang w:val="en-US"/>
                                  </w:rPr>
                                  <w:t>Qachonki baho oshishi kutilsa savdogarlar bundan foyda olishga bo’lgan o’z moyilliklarini namoyish etadilar. Agar bunda bahoning oshishi yuqori va uzoqqa cho’ziladigan bo’lsa, unda u boshqa chayqovchilarni ham o’ziga tortadi. Ular tovarlar xaridini kuchaytiradilar, bu esa beriladigan ssuda miqdorini ko’paytiradi, bahoni oshiradi. Bir oz vaqt o’tgandan keyin bahoning o’sishi to’xtaydi va tovarlarni o’z qo’llarida ushlab turganlar foydani realizatsiya qilish vaqti kelganini his qiladilar va ularni sotishga kirishadilar. Baho pasaya boshlaydi, tovar egalari katta zarar ko’rmaslik uchun bozorga shoshiladilar, bunday vaziyatdagi bozorda xaridorlar unchalik ko’p bo’lmaganligi sababli, baho oldin oshganiga qaraganda ancha tez pasayib boradi.</w:t>
                                </w:r>
                              </w:p>
                            </w:txbxContent>
                          </wps:txbx>
                          <wps:bodyPr rot="0" vert="horz" wrap="square" lIns="91440" tIns="45720" rIns="91440" bIns="45720" anchor="ctr" anchorCtr="0" upright="1">
                            <a:noAutofit/>
                          </wps:bodyPr>
                        </wps:wsp>
                        <wpg:grpSp>
                          <wpg:cNvPr id="846" name="Group 220"/>
                          <wpg:cNvGrpSpPr>
                            <a:grpSpLocks/>
                          </wpg:cNvGrpSpPr>
                          <wpg:grpSpPr bwMode="auto">
                            <a:xfrm>
                              <a:off x="7999" y="181156"/>
                              <a:ext cx="2926185" cy="799139"/>
                              <a:chOff x="5707" y="3560"/>
                              <a:chExt cx="2618" cy="749"/>
                            </a:xfrm>
                          </wpg:grpSpPr>
                          <wps:wsp>
                            <wps:cNvPr id="847"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48"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849"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825" o:spid="_x0000_s2071" style="position:absolute;left:0;text-align:left;margin-left:0;margin-top:19.45pt;width:477pt;height:674.8pt;z-index:-251544576" coordorigin="1134,1134" coordsize="9540,1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">
                <v:group id="Группа 30" o:spid="_x0000_s2072" style="position:absolute;left:1161;top:1134;width:9513;height:2387" coordsize="60436,15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">
                  <v:roundrect id="Скругленный прямоугольник 25" o:spid="_x0000_s2073" style="position:absolute;left:86;top:2242;width:60350;height:13347;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3A1DC3" w:rsidRDefault="00B574CE" w:rsidP="001D00C6">
                          <w:pPr>
                            <w:autoSpaceDE w:val="0"/>
                            <w:autoSpaceDN w:val="0"/>
                            <w:adjustRightInd w:val="0"/>
                            <w:spacing w:line="360" w:lineRule="auto"/>
                            <w:ind w:firstLine="1080"/>
                            <w:jc w:val="both"/>
                            <w:rPr>
                              <w:b/>
                              <w:sz w:val="28"/>
                              <w:szCs w:val="28"/>
                              <w:lang w:val="en-US"/>
                            </w:rPr>
                          </w:pPr>
                          <w:r w:rsidRPr="003A1DC3">
                            <w:rPr>
                              <w:b/>
                              <w:sz w:val="28"/>
                              <w:szCs w:val="28"/>
                              <w:lang w:val="en-US"/>
                            </w:rPr>
                            <w:t>Mamlakatga oltinning kirib kelishi foiz normasini pasaytiradi, agar u baho oshishiga olib kelsa ham. Foiz normasining pasayishi bilanoq, qisqa muddatli kapitallar chet mamlakatlarga oqib o’tadi, bu esa valyuta kursini tenglashtiradi.</w:t>
                          </w:r>
                        </w:p>
                      </w:txbxContent>
                    </v:textbox>
                  </v:roundrect>
                  <v:group id="Group 220" o:spid="_x0000_s2074"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">
                    <v:shape id="AutoShape 13" o:spid="_x0000_s2075"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" strokecolor="blue" strokeweight="4.5pt">
                      <v:stroke linestyle="thinThin"/>
                      <v:shadow color="#868686"/>
                    </v:shape>
                    <v:shape id="AutoShape 14" o:spid="_x0000_s2076"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" strokecolor="blue" strokeweight="4.5pt">
                      <v:stroke linestyle="thinThin"/>
                      <v:shadow color="#868686"/>
                    </v:shape>
                  </v:group>
                  <v:shape id="Блок-схема: альтернативный процесс 583" o:spid="_x0000_s2077"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078" style="position:absolute;left:1161;top:3733;width:9513;height:1901" coordsize="60436,1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">
                  <v:roundrect id="Скругленный прямоугольник 25" o:spid="_x0000_s2079" style="position:absolute;left:86;top:2242;width:60350;height:10182;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3A1DC3" w:rsidRDefault="00B574CE" w:rsidP="001D00C6">
                          <w:pPr>
                            <w:autoSpaceDE w:val="0"/>
                            <w:autoSpaceDN w:val="0"/>
                            <w:adjustRightInd w:val="0"/>
                            <w:spacing w:line="360" w:lineRule="auto"/>
                            <w:ind w:firstLine="1080"/>
                            <w:jc w:val="both"/>
                            <w:rPr>
                              <w:b/>
                              <w:sz w:val="28"/>
                              <w:szCs w:val="28"/>
                              <w:lang w:val="en-US"/>
                            </w:rPr>
                          </w:pPr>
                          <w:r w:rsidRPr="003A1DC3">
                            <w:rPr>
                              <w:b/>
                              <w:sz w:val="28"/>
                              <w:szCs w:val="28"/>
                              <w:lang w:val="en-US"/>
                            </w:rPr>
                            <w:t>Inflyatsiya foiz normasini oshiradi. Bahoning oshishi qarzning real miqdorini pasaytiradi va shuning uchun debitorlarning foydasiga va kreditorlarning zarariga ishlaydi.</w:t>
                          </w:r>
                        </w:p>
                      </w:txbxContent>
                    </v:textbox>
                  </v:roundrect>
                  <v:group id="Group 220" o:spid="_x0000_s2080"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BM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vnuHvTDgCMv0FAAD//wMAUEsBAi0AFAAGAAgAAAAhANvh9svuAAAAhQEAABMAAAAAAAAA&#10;AAAAAAAAAAAAAFtDb250ZW50X1R5cGVzXS54bWxQSwECLQAUAAYACAAAACEAWvQsW78AAAAVAQAA&#10;CwAAAAAAAAAAAAAAAAAfAQAAX3JlbHMvLnJlbHNQSwECLQAUAAYACAAAACEAumwATMYAAADcAAAA&#10;DwAAAAAAAAAAAAAAAAAHAgAAZHJzL2Rvd25yZXYueG1sUEsFBgAAAAADAAMAtwAAAPoCAAAAAA==&#10;">
                    <v:shape id="AutoShape 13" o:spid="_x0000_s2081"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" strokecolor="blue" strokeweight="4.5pt">
                      <v:stroke linestyle="thinThin"/>
                      <v:shadow color="#868686"/>
                    </v:shape>
                    <v:shape id="AutoShape 14" o:spid="_x0000_s2082"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" strokecolor="blue" strokeweight="4.5pt">
                      <v:stroke linestyle="thinThin"/>
                      <v:shadow color="#868686"/>
                    </v:shape>
                  </v:group>
                  <v:shape id="Блок-схема: альтернативный процесс 583" o:spid="_x0000_s2083"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084" style="position:absolute;left:1161;top:5943;width:9513;height:2387" coordsize="60436,1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roundrect id="Скругленный прямоугольник 25" o:spid="_x0000_s2085" style="position:absolute;left:86;top:2242;width:60350;height:13361;visibility:visible;mso-wrap-style:square;v-text-anchor:middle" arcsize="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3A1DC3" w:rsidRDefault="00B574CE" w:rsidP="001D00C6">
                          <w:pPr>
                            <w:autoSpaceDE w:val="0"/>
                            <w:autoSpaceDN w:val="0"/>
                            <w:adjustRightInd w:val="0"/>
                            <w:spacing w:line="360" w:lineRule="auto"/>
                            <w:ind w:firstLine="1080"/>
                            <w:jc w:val="both"/>
                            <w:rPr>
                              <w:b/>
                              <w:sz w:val="28"/>
                              <w:szCs w:val="28"/>
                              <w:lang w:val="en-US"/>
                            </w:rPr>
                          </w:pPr>
                          <w:r w:rsidRPr="003A1DC3">
                            <w:rPr>
                              <w:b/>
                              <w:sz w:val="28"/>
                              <w:szCs w:val="28"/>
                              <w:lang w:val="en-US"/>
                            </w:rPr>
                            <w:t>«Kredit mamlakatning ishlab chiqarish resurslarini ko’paytirmaydi, lekin kredit tufayli ular ishlab chiqarish faoliyatida ancha to’liq ishlatiladi». Kredit manbai bo’lib ayni chog’da unumli iste’molda bo’lmagan pul shaklidagi kapital hisoblanadi.</w:t>
                          </w:r>
                        </w:p>
                      </w:txbxContent>
                    </v:textbox>
                  </v:roundrect>
                  <v:group id="Group 220" o:spid="_x0000_s2086"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">
                    <v:shape id="AutoShape 13" o:spid="_x0000_s2087"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" strokecolor="blue" strokeweight="4.5pt">
                      <v:stroke linestyle="thinThin"/>
                      <v:shadow color="#868686"/>
                    </v:shape>
                    <v:shape id="AutoShape 14" o:spid="_x0000_s2088"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" strokecolor="blue" strokeweight="4.5pt">
                      <v:stroke linestyle="thinThin"/>
                      <v:shadow color="#868686"/>
                    </v:shape>
                  </v:group>
                  <v:shape id="Блок-схема: альтернативный процесс 583" o:spid="_x0000_s2089"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090" style="position:absolute;left:1134;top:8643;width:9513;height:5987" coordsize="6043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">
                  <v:roundrect id="Скругленный прямоугольник 25" o:spid="_x0000_s2091" style="position:absolute;left:86;top:2242;width:60350;height:36902;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80645A" w:rsidRDefault="00B574CE" w:rsidP="001D00C6">
                          <w:pPr>
                            <w:autoSpaceDE w:val="0"/>
                            <w:autoSpaceDN w:val="0"/>
                            <w:adjustRightInd w:val="0"/>
                            <w:spacing w:line="360" w:lineRule="auto"/>
                            <w:ind w:firstLine="1080"/>
                            <w:jc w:val="both"/>
                            <w:rPr>
                              <w:b/>
                              <w:sz w:val="28"/>
                              <w:szCs w:val="28"/>
                              <w:lang w:val="en-US"/>
                            </w:rPr>
                          </w:pPr>
                          <w:r w:rsidRPr="0080645A">
                            <w:rPr>
                              <w:b/>
                              <w:sz w:val="28"/>
                              <w:szCs w:val="28"/>
                              <w:lang w:val="en-US"/>
                            </w:rPr>
                            <w:t>Qachonki baho oshishi kutilsa savdogarlar bundan foyda olishga bo’lgan o’z moyilliklarini namoyish etadilar. Agar bunda bahoning oshishi yuqori va uzoqqa cho’ziladigan bo’lsa, unda u boshqa chayqovchilarni ham o’ziga tortadi. Ular tovarlar xaridini kuchaytiradilar, bu esa beriladigan ssuda miqdorini ko’paytiradi, bahoni oshiradi. Bir oz vaqt o’tgandan keyin bahoning o’sishi to’xtaydi va tovarlarni o’z qo’llarida ushlab turganlar foydani realizatsiya qilish vaqti kelganini his qiladilar va ularni sotishga kirishadilar. Baho pasaya boshlaydi, tovar egalari katta zarar ko’rmaslik uchun bozorga shoshiladilar, bunday vaziyatdagi bozorda xaridorlar unchalik ko’p bo’lmaganligi sababli, baho oldin oshganiga qaraganda ancha tez pasayib boradi.</w:t>
                          </w:r>
                        </w:p>
                      </w:txbxContent>
                    </v:textbox>
                  </v:roundrect>
                  <v:group id="Group 220" o:spid="_x0000_s2092"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">
                    <v:shape id="AutoShape 13" o:spid="_x0000_s2093"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" strokecolor="blue" strokeweight="4.5pt">
                      <v:stroke linestyle="thinThin"/>
                      <v:shadow color="#868686"/>
                    </v:shape>
                    <v:shape id="AutoShape 14" o:spid="_x0000_s2094"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" strokecolor="blue" strokeweight="4.5pt">
                      <v:stroke linestyle="thinThin"/>
                      <v:shadow color="#868686"/>
                    </v:shape>
                  </v:group>
                  <v:shape id="Блок-схема: альтернативный процесс 583" o:spid="_x0000_s2095"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p>
    <w:p w:rsidR="001D00C6" w:rsidRPr="00D97D43" w:rsidRDefault="001D00C6" w:rsidP="001D00C6">
      <w:pPr>
        <w:autoSpaceDE w:val="0"/>
        <w:autoSpaceDN w:val="0"/>
        <w:adjustRightInd w:val="0"/>
        <w:spacing w:line="360" w:lineRule="auto"/>
        <w:ind w:firstLine="540"/>
        <w:jc w:val="both"/>
        <w:rPr>
          <w:sz w:val="28"/>
          <w:szCs w:val="28"/>
          <w:lang w:val="en-US"/>
        </w:rPr>
      </w:pPr>
      <w:r>
        <w:rPr>
          <w:noProof/>
        </w:rPr>
        <w:lastRenderedPageBreak/>
        <mc:AlternateContent>
          <mc:Choice Requires="wpg">
            <w:drawing>
              <wp:anchor distT="0" distB="0" distL="114300" distR="114300" simplePos="0" relativeHeight="251772928" behindDoc="1" locked="0" layoutInCell="1" allowOverlap="1">
                <wp:simplePos x="0" y="0"/>
                <wp:positionH relativeFrom="column">
                  <wp:posOffset>-5715</wp:posOffset>
                </wp:positionH>
                <wp:positionV relativeFrom="paragraph">
                  <wp:posOffset>54610</wp:posOffset>
                </wp:positionV>
                <wp:extent cx="6063615" cy="8289290"/>
                <wp:effectExtent l="28575" t="12700" r="13335" b="13335"/>
                <wp:wrapTight wrapText="bothSides">
                  <wp:wrapPolygon edited="0">
                    <wp:start x="204" y="-50"/>
                    <wp:lineTo x="34" y="0"/>
                    <wp:lineTo x="-68" y="174"/>
                    <wp:lineTo x="0" y="5760"/>
                    <wp:lineTo x="4375" y="5909"/>
                    <wp:lineTo x="10817" y="5909"/>
                    <wp:lineTo x="10817" y="6703"/>
                    <wp:lineTo x="611" y="6778"/>
                    <wp:lineTo x="-68" y="6802"/>
                    <wp:lineTo x="-34" y="11718"/>
                    <wp:lineTo x="4341" y="11867"/>
                    <wp:lineTo x="10817" y="11867"/>
                    <wp:lineTo x="10817" y="12661"/>
                    <wp:lineTo x="-68" y="12810"/>
                    <wp:lineTo x="-68" y="17751"/>
                    <wp:lineTo x="2135" y="17826"/>
                    <wp:lineTo x="10817" y="17826"/>
                    <wp:lineTo x="10817" y="18223"/>
                    <wp:lineTo x="1188" y="18446"/>
                    <wp:lineTo x="-34" y="18498"/>
                    <wp:lineTo x="-34" y="21401"/>
                    <wp:lineTo x="102" y="21625"/>
                    <wp:lineTo x="170" y="21625"/>
                    <wp:lineTo x="21498" y="21625"/>
                    <wp:lineTo x="21566" y="21625"/>
                    <wp:lineTo x="21668" y="21476"/>
                    <wp:lineTo x="21668" y="19068"/>
                    <wp:lineTo x="21125" y="19044"/>
                    <wp:lineTo x="10613" y="18992"/>
                    <wp:lineTo x="2543" y="18622"/>
                    <wp:lineTo x="10817" y="18223"/>
                    <wp:lineTo x="10817" y="17826"/>
                    <wp:lineTo x="19329" y="17826"/>
                    <wp:lineTo x="21668" y="17751"/>
                    <wp:lineTo x="21634" y="13855"/>
                    <wp:lineTo x="21566" y="13581"/>
                    <wp:lineTo x="21498" y="13381"/>
                    <wp:lineTo x="2543" y="13059"/>
                    <wp:lineTo x="10817" y="12661"/>
                    <wp:lineTo x="10817" y="11867"/>
                    <wp:lineTo x="17632" y="11867"/>
                    <wp:lineTo x="21668" y="11718"/>
                    <wp:lineTo x="21668" y="7373"/>
                    <wp:lineTo x="19906" y="7324"/>
                    <wp:lineTo x="2644" y="7102"/>
                    <wp:lineTo x="10817" y="6703"/>
                    <wp:lineTo x="10817" y="5909"/>
                    <wp:lineTo x="17293" y="5909"/>
                    <wp:lineTo x="21668" y="5760"/>
                    <wp:lineTo x="21668" y="521"/>
                    <wp:lineTo x="20650" y="496"/>
                    <wp:lineTo x="2644" y="347"/>
                    <wp:lineTo x="2678" y="223"/>
                    <wp:lineTo x="2475" y="25"/>
                    <wp:lineTo x="2271" y="-50"/>
                    <wp:lineTo x="204" y="-50"/>
                  </wp:wrapPolygon>
                </wp:wrapTight>
                <wp:docPr id="800" name="Группа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3615" cy="8289290"/>
                          <a:chOff x="1125" y="1447"/>
                          <a:chExt cx="9549" cy="13054"/>
                        </a:xfrm>
                      </wpg:grpSpPr>
                      <wpg:grpSp>
                        <wpg:cNvPr id="801" name="Группа 30"/>
                        <wpg:cNvGrpSpPr>
                          <a:grpSpLocks/>
                        </wpg:cNvGrpSpPr>
                        <wpg:grpSpPr bwMode="auto">
                          <a:xfrm>
                            <a:off x="1161" y="1447"/>
                            <a:ext cx="9513" cy="3467"/>
                            <a:chOff x="0" y="0"/>
                            <a:chExt cx="6043665" cy="2267198"/>
                          </a:xfrm>
                        </wpg:grpSpPr>
                        <wps:wsp>
                          <wps:cNvPr id="802" name="Скругленный прямоугольник 25"/>
                          <wps:cNvSpPr>
                            <a:spLocks noChangeArrowheads="1"/>
                          </wps:cNvSpPr>
                          <wps:spPr bwMode="auto">
                            <a:xfrm>
                              <a:off x="8625" y="224222"/>
                              <a:ext cx="6035040" cy="2042976"/>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80645A" w:rsidRDefault="00B574CE" w:rsidP="001D00C6">
                                <w:pPr>
                                  <w:autoSpaceDE w:val="0"/>
                                  <w:autoSpaceDN w:val="0"/>
                                  <w:adjustRightInd w:val="0"/>
                                  <w:spacing w:line="360" w:lineRule="auto"/>
                                  <w:ind w:firstLine="1080"/>
                                  <w:jc w:val="both"/>
                                  <w:rPr>
                                    <w:b/>
                                    <w:sz w:val="28"/>
                                    <w:szCs w:val="28"/>
                                    <w:lang w:val="en-US"/>
                                  </w:rPr>
                                </w:pPr>
                                <w:r w:rsidRPr="0080645A">
                                  <w:rPr>
                                    <w:b/>
                                    <w:sz w:val="28"/>
                                    <w:szCs w:val="28"/>
                                    <w:lang w:val="en-US"/>
                                  </w:rPr>
                                  <w:t>Kredit yo’q paytda ham bo’lib turadi. Ammo pul miqdori o’zgarmagan chog’da bir xil tovarlarga bo’lgan ajiotaj talab boshqa tovarlarning bahosini pasaytiradi. Lekin kreditdan foydalanilganda iqtisodiy sub’ektlar qo’shimcha pul manbaiga ega bo’ladilar. Bunday vaziyatda chayqovchilik barcha tovarlarni birdaniga qamrab olishi mumkin. Natijada savdo inqirozi kelib chiqadi.</w:t>
                                </w:r>
                              </w:p>
                            </w:txbxContent>
                          </wps:txbx>
                          <wps:bodyPr rot="0" vert="horz" wrap="square" lIns="91440" tIns="45720" rIns="91440" bIns="45720" anchor="ctr" anchorCtr="0" upright="1">
                            <a:noAutofit/>
                          </wps:bodyPr>
                        </wps:wsp>
                        <wpg:grpSp>
                          <wpg:cNvPr id="803" name="Group 220"/>
                          <wpg:cNvGrpSpPr>
                            <a:grpSpLocks/>
                          </wpg:cNvGrpSpPr>
                          <wpg:grpSpPr bwMode="auto">
                            <a:xfrm>
                              <a:off x="7999" y="181156"/>
                              <a:ext cx="2926185" cy="799139"/>
                              <a:chOff x="5707" y="3560"/>
                              <a:chExt cx="2618" cy="749"/>
                            </a:xfrm>
                          </wpg:grpSpPr>
                          <wps:wsp>
                            <wps:cNvPr id="804"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05"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806"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807" name="Группа 30"/>
                        <wpg:cNvGrpSpPr>
                          <a:grpSpLocks/>
                        </wpg:cNvGrpSpPr>
                        <wpg:grpSpPr bwMode="auto">
                          <a:xfrm>
                            <a:off x="1161" y="5587"/>
                            <a:ext cx="9513" cy="2927"/>
                            <a:chOff x="0" y="0"/>
                            <a:chExt cx="6043665" cy="1914489"/>
                          </a:xfrm>
                        </wpg:grpSpPr>
                        <wps:wsp>
                          <wps:cNvPr id="808" name="Скругленный прямоугольник 25"/>
                          <wps:cNvSpPr>
                            <a:spLocks noChangeArrowheads="1"/>
                          </wps:cNvSpPr>
                          <wps:spPr bwMode="auto">
                            <a:xfrm>
                              <a:off x="8625" y="224222"/>
                              <a:ext cx="6035040" cy="1690267"/>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80645A" w:rsidRDefault="00B574CE" w:rsidP="001D00C6">
                                <w:pPr>
                                  <w:autoSpaceDE w:val="0"/>
                                  <w:autoSpaceDN w:val="0"/>
                                  <w:adjustRightInd w:val="0"/>
                                  <w:spacing w:line="360" w:lineRule="auto"/>
                                  <w:ind w:firstLine="1080"/>
                                  <w:jc w:val="both"/>
                                  <w:rPr>
                                    <w:b/>
                                    <w:sz w:val="28"/>
                                    <w:szCs w:val="28"/>
                                    <w:lang w:val="en-US"/>
                                  </w:rPr>
                                </w:pPr>
                                <w:r w:rsidRPr="0080645A">
                                  <w:rPr>
                                    <w:b/>
                                    <w:sz w:val="28"/>
                                    <w:szCs w:val="28"/>
                                    <w:lang w:val="en-US"/>
                                  </w:rPr>
                                  <w:t>Inqiroz umumiy ortiqcha ishlab chiqarish natijasi hisoblanadi deyish, katta hatodir. «Bu faqat ortiqcha chayqovchilik xaridining oqibatidir. Uning bevosita sababi kreditning qisqarishi hisoblanadi, bartaraf qilish vositasi esa – taklifni kamaytirish emas, balki ishonchni tiklashdir».</w:t>
                                </w:r>
                              </w:p>
                            </w:txbxContent>
                          </wps:txbx>
                          <wps:bodyPr rot="0" vert="horz" wrap="square" lIns="91440" tIns="45720" rIns="91440" bIns="45720" anchor="ctr" anchorCtr="0" upright="1">
                            <a:noAutofit/>
                          </wps:bodyPr>
                        </wps:wsp>
                        <wpg:grpSp>
                          <wpg:cNvPr id="809" name="Group 220"/>
                          <wpg:cNvGrpSpPr>
                            <a:grpSpLocks/>
                          </wpg:cNvGrpSpPr>
                          <wpg:grpSpPr bwMode="auto">
                            <a:xfrm>
                              <a:off x="7999" y="181156"/>
                              <a:ext cx="2926185" cy="799139"/>
                              <a:chOff x="5707" y="3560"/>
                              <a:chExt cx="2618" cy="749"/>
                            </a:xfrm>
                          </wpg:grpSpPr>
                          <wps:wsp>
                            <wps:cNvPr id="810"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11"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812"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813" name="Группа 30"/>
                        <wpg:cNvGrpSpPr>
                          <a:grpSpLocks/>
                        </wpg:cNvGrpSpPr>
                        <wpg:grpSpPr bwMode="auto">
                          <a:xfrm>
                            <a:off x="1125" y="9234"/>
                            <a:ext cx="9513" cy="2927"/>
                            <a:chOff x="0" y="0"/>
                            <a:chExt cx="6043665" cy="1914489"/>
                          </a:xfrm>
                        </wpg:grpSpPr>
                        <wps:wsp>
                          <wps:cNvPr id="814" name="Скругленный прямоугольник 25"/>
                          <wps:cNvSpPr>
                            <a:spLocks noChangeArrowheads="1"/>
                          </wps:cNvSpPr>
                          <wps:spPr bwMode="auto">
                            <a:xfrm>
                              <a:off x="8625" y="224222"/>
                              <a:ext cx="6035040" cy="1690267"/>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80645A" w:rsidRDefault="00B574CE" w:rsidP="001D00C6">
                                <w:pPr>
                                  <w:autoSpaceDE w:val="0"/>
                                  <w:autoSpaceDN w:val="0"/>
                                  <w:adjustRightInd w:val="0"/>
                                  <w:spacing w:line="360" w:lineRule="auto"/>
                                  <w:ind w:firstLine="1080"/>
                                  <w:jc w:val="both"/>
                                  <w:rPr>
                                    <w:b/>
                                    <w:sz w:val="28"/>
                                    <w:szCs w:val="28"/>
                                    <w:lang w:val="en-US"/>
                                  </w:rPr>
                                </w:pPr>
                                <w:r w:rsidRPr="0080645A">
                                  <w:rPr>
                                    <w:b/>
                                    <w:sz w:val="28"/>
                                    <w:szCs w:val="28"/>
                                    <w:lang w:val="en-US"/>
                                  </w:rPr>
                                  <w:t>Konvertatsiyalashgan qog’oz valyutalar sharoitida oltinning chetga chiqib ketishi yuzaga kelishi sababli baholar uzoq vaqt oshishi mumkin emas. Biroq qog’oz pullar konvertatsiyalashmaganda (ularni oltinga almashtirish mexanizmi yo’q) baholarning oshishi chayqovchilik shovshuv(bum)ining kelib chiqishiga yordam berishi mumkin.</w:t>
                                </w:r>
                              </w:p>
                            </w:txbxContent>
                          </wps:txbx>
                          <wps:bodyPr rot="0" vert="horz" wrap="square" lIns="91440" tIns="45720" rIns="91440" bIns="45720" anchor="ctr" anchorCtr="0" upright="1">
                            <a:noAutofit/>
                          </wps:bodyPr>
                        </wps:wsp>
                        <wpg:grpSp>
                          <wpg:cNvPr id="815" name="Group 220"/>
                          <wpg:cNvGrpSpPr>
                            <a:grpSpLocks/>
                          </wpg:cNvGrpSpPr>
                          <wpg:grpSpPr bwMode="auto">
                            <a:xfrm>
                              <a:off x="7999" y="181156"/>
                              <a:ext cx="2926185" cy="799139"/>
                              <a:chOff x="5707" y="3560"/>
                              <a:chExt cx="2618" cy="749"/>
                            </a:xfrm>
                          </wpg:grpSpPr>
                          <wps:wsp>
                            <wps:cNvPr id="816"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17"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818"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819" name="Группа 30"/>
                        <wpg:cNvGrpSpPr>
                          <a:grpSpLocks/>
                        </wpg:cNvGrpSpPr>
                        <wpg:grpSpPr bwMode="auto">
                          <a:xfrm>
                            <a:off x="1161" y="12654"/>
                            <a:ext cx="9513" cy="1847"/>
                            <a:chOff x="0" y="0"/>
                            <a:chExt cx="6043665" cy="1208967"/>
                          </a:xfrm>
                        </wpg:grpSpPr>
                        <wps:wsp>
                          <wps:cNvPr id="820" name="Скругленный прямоугольник 25"/>
                          <wps:cNvSpPr>
                            <a:spLocks noChangeArrowheads="1"/>
                          </wps:cNvSpPr>
                          <wps:spPr bwMode="auto">
                            <a:xfrm>
                              <a:off x="8625" y="224221"/>
                              <a:ext cx="6035040" cy="984746"/>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80645A" w:rsidRDefault="00B574CE" w:rsidP="001D00C6">
                                <w:pPr>
                                  <w:autoSpaceDE w:val="0"/>
                                  <w:autoSpaceDN w:val="0"/>
                                  <w:adjustRightInd w:val="0"/>
                                  <w:spacing w:line="360" w:lineRule="auto"/>
                                  <w:ind w:firstLine="1080"/>
                                  <w:jc w:val="both"/>
                                  <w:rPr>
                                    <w:b/>
                                    <w:sz w:val="28"/>
                                    <w:szCs w:val="28"/>
                                    <w:lang w:val="en-US"/>
                                  </w:rPr>
                                </w:pPr>
                                <w:r w:rsidRPr="0080645A">
                                  <w:rPr>
                                    <w:b/>
                                    <w:sz w:val="28"/>
                                    <w:szCs w:val="28"/>
                                    <w:lang w:val="en-US"/>
                                  </w:rPr>
                                  <w:t>Savdo inqirozlari davrida «pul talabidan ko’ra, barcha tovarlarning ortiqchasi yuzaga keladi, ya’ni pul taklifi etishmasligi kelib chiqadi».</w:t>
                                </w:r>
                              </w:p>
                            </w:txbxContent>
                          </wps:txbx>
                          <wps:bodyPr rot="0" vert="horz" wrap="square" lIns="91440" tIns="45720" rIns="91440" bIns="45720" anchor="ctr" anchorCtr="0" upright="1">
                            <a:noAutofit/>
                          </wps:bodyPr>
                        </wps:wsp>
                        <wpg:grpSp>
                          <wpg:cNvPr id="821" name="Group 220"/>
                          <wpg:cNvGrpSpPr>
                            <a:grpSpLocks/>
                          </wpg:cNvGrpSpPr>
                          <wpg:grpSpPr bwMode="auto">
                            <a:xfrm>
                              <a:off x="7999" y="181156"/>
                              <a:ext cx="2926185" cy="799139"/>
                              <a:chOff x="5707" y="3560"/>
                              <a:chExt cx="2618" cy="749"/>
                            </a:xfrm>
                          </wpg:grpSpPr>
                          <wps:wsp>
                            <wps:cNvPr id="822"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23"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824"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800" o:spid="_x0000_s2096" style="position:absolute;left:0;text-align:left;margin-left:-.45pt;margin-top:4.3pt;width:477.45pt;height:652.7pt;z-index:-251543552" coordorigin="1125,1447" coordsize="9549,13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">
                <v:group id="Группа 30" o:spid="_x0000_s2097" style="position:absolute;left:1161;top:1447;width:9513;height:3467" coordsize="60436,2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roundrect id="Скругленный прямоугольник 25" o:spid="_x0000_s2098" style="position:absolute;left:86;top:2242;width:60350;height:20429;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80645A" w:rsidRDefault="00B574CE" w:rsidP="001D00C6">
                          <w:pPr>
                            <w:autoSpaceDE w:val="0"/>
                            <w:autoSpaceDN w:val="0"/>
                            <w:adjustRightInd w:val="0"/>
                            <w:spacing w:line="360" w:lineRule="auto"/>
                            <w:ind w:firstLine="1080"/>
                            <w:jc w:val="both"/>
                            <w:rPr>
                              <w:b/>
                              <w:sz w:val="28"/>
                              <w:szCs w:val="28"/>
                              <w:lang w:val="en-US"/>
                            </w:rPr>
                          </w:pPr>
                          <w:r w:rsidRPr="0080645A">
                            <w:rPr>
                              <w:b/>
                              <w:sz w:val="28"/>
                              <w:szCs w:val="28"/>
                              <w:lang w:val="en-US"/>
                            </w:rPr>
                            <w:t>Kredit yo’q paytda ham bo’lib turadi. Ammo pul miqdori o’zgarmagan chog’da bir xil tovarlarga bo’lgan ajiotaj talab boshqa tovarlarning bahosini pasaytiradi. Lekin kreditdan foydalanilganda iqtisodiy sub’ektlar qo’shimcha pul manbaiga ega bo’ladilar. Bunday vaziyatda chayqovchilik barcha tovarlarni birdaniga qamrab olishi mumkin. Natijada savdo inqirozi kelib chiqadi.</w:t>
                          </w:r>
                        </w:p>
                      </w:txbxContent>
                    </v:textbox>
                  </v:roundrect>
                  <v:group id="Group 220" o:spid="_x0000_s2099"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shape id="AutoShape 13" o:spid="_x0000_s2100"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" strokecolor="blue" strokeweight="4.5pt">
                      <v:stroke linestyle="thinThin"/>
                      <v:shadow color="#868686"/>
                    </v:shape>
                    <v:shape id="AutoShape 14" o:spid="_x0000_s2101"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" strokecolor="blue" strokeweight="4.5pt">
                      <v:stroke linestyle="thinThin"/>
                      <v:shadow color="#868686"/>
                    </v:shape>
                  </v:group>
                  <v:shape id="Блок-схема: альтернативный процесс 583" o:spid="_x0000_s2102"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103" style="position:absolute;left:1161;top:5587;width:9513;height:2927" coordsize="6043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roundrect id="Скругленный прямоугольник 25" o:spid="_x0000_s2104" style="position:absolute;left:86;top:2242;width:60350;height:16902;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80645A" w:rsidRDefault="00B574CE" w:rsidP="001D00C6">
                          <w:pPr>
                            <w:autoSpaceDE w:val="0"/>
                            <w:autoSpaceDN w:val="0"/>
                            <w:adjustRightInd w:val="0"/>
                            <w:spacing w:line="360" w:lineRule="auto"/>
                            <w:ind w:firstLine="1080"/>
                            <w:jc w:val="both"/>
                            <w:rPr>
                              <w:b/>
                              <w:sz w:val="28"/>
                              <w:szCs w:val="28"/>
                              <w:lang w:val="en-US"/>
                            </w:rPr>
                          </w:pPr>
                          <w:r w:rsidRPr="0080645A">
                            <w:rPr>
                              <w:b/>
                              <w:sz w:val="28"/>
                              <w:szCs w:val="28"/>
                              <w:lang w:val="en-US"/>
                            </w:rPr>
                            <w:t>Inqiroz umumiy ortiqcha ishlab chiqarish natijasi hisoblanadi deyish, katta hatodir. «Bu faqat ortiqcha chayqovchilik xaridining oqibatidir. Uning bevosita sababi kreditning qisqarishi hisoblanadi, bartaraf qilish vositasi esa – taklifni kamaytirish emas, balki ishonchni tiklashdir».</w:t>
                          </w:r>
                        </w:p>
                      </w:txbxContent>
                    </v:textbox>
                  </v:roundrect>
                  <v:group id="Group 220" o:spid="_x0000_s2105"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shape id="AutoShape 13" o:spid="_x0000_s2106"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" strokecolor="blue" strokeweight="4.5pt">
                      <v:stroke linestyle="thinThin"/>
                      <v:shadow color="#868686"/>
                    </v:shape>
                    <v:shape id="AutoShape 14" o:spid="_x0000_s2107"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" strokecolor="blue" strokeweight="4.5pt">
                      <v:stroke linestyle="thinThin"/>
                      <v:shadow color="#868686"/>
                    </v:shape>
                  </v:group>
                  <v:shape id="Блок-схема: альтернативный процесс 583" o:spid="_x0000_s2108"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109" style="position:absolute;left:1125;top:9234;width:9513;height:2927" coordsize="6043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roundrect id="Скругленный прямоугольник 25" o:spid="_x0000_s2110" style="position:absolute;left:86;top:2242;width:60350;height:16902;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80645A" w:rsidRDefault="00B574CE" w:rsidP="001D00C6">
                          <w:pPr>
                            <w:autoSpaceDE w:val="0"/>
                            <w:autoSpaceDN w:val="0"/>
                            <w:adjustRightInd w:val="0"/>
                            <w:spacing w:line="360" w:lineRule="auto"/>
                            <w:ind w:firstLine="1080"/>
                            <w:jc w:val="both"/>
                            <w:rPr>
                              <w:b/>
                              <w:sz w:val="28"/>
                              <w:szCs w:val="28"/>
                              <w:lang w:val="en-US"/>
                            </w:rPr>
                          </w:pPr>
                          <w:r w:rsidRPr="0080645A">
                            <w:rPr>
                              <w:b/>
                              <w:sz w:val="28"/>
                              <w:szCs w:val="28"/>
                              <w:lang w:val="en-US"/>
                            </w:rPr>
                            <w:t>Konvertatsiyalashgan qog’oz valyutalar sharoitida oltinning chetga chiqib ketishi yuzaga kelishi sababli baholar uzoq vaqt oshishi mumkin emas. Biroq qog’oz pullar konvertatsiyalashmaganda (ularni oltinga almashtirish mexanizmi yo’q) baholarning oshishi chayqovchilik shovshuv(bum)ining kelib chiqishiga yordam berishi mumkin.</w:t>
                          </w:r>
                        </w:p>
                      </w:txbxContent>
                    </v:textbox>
                  </v:roundrect>
                  <v:group id="Group 220" o:spid="_x0000_s2111"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shape id="AutoShape 13" o:spid="_x0000_s2112"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" strokecolor="blue" strokeweight="4.5pt">
                      <v:stroke linestyle="thinThin"/>
                      <v:shadow color="#868686"/>
                    </v:shape>
                    <v:shape id="AutoShape 14" o:spid="_x0000_s2113"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" strokecolor="blue" strokeweight="4.5pt">
                      <v:stroke linestyle="thinThin"/>
                      <v:shadow color="#868686"/>
                    </v:shape>
                  </v:group>
                  <v:shape id="Блок-схема: альтернативный процесс 583" o:spid="_x0000_s2114"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115" style="position:absolute;left:1161;top:12654;width:9513;height:1847" coordsize="60436,1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">
                  <v:roundrect id="Скругленный прямоугольник 25" o:spid="_x0000_s2116" style="position:absolute;left:86;top:2242;width:60350;height:9847;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80645A" w:rsidRDefault="00B574CE" w:rsidP="001D00C6">
                          <w:pPr>
                            <w:autoSpaceDE w:val="0"/>
                            <w:autoSpaceDN w:val="0"/>
                            <w:adjustRightInd w:val="0"/>
                            <w:spacing w:line="360" w:lineRule="auto"/>
                            <w:ind w:firstLine="1080"/>
                            <w:jc w:val="both"/>
                            <w:rPr>
                              <w:b/>
                              <w:sz w:val="28"/>
                              <w:szCs w:val="28"/>
                              <w:lang w:val="en-US"/>
                            </w:rPr>
                          </w:pPr>
                          <w:r w:rsidRPr="0080645A">
                            <w:rPr>
                              <w:b/>
                              <w:sz w:val="28"/>
                              <w:szCs w:val="28"/>
                              <w:lang w:val="en-US"/>
                            </w:rPr>
                            <w:t>Savdo inqirozlari davrida «pul talabidan ko’ra, barcha tovarlarning ortiqchasi yuzaga keladi, ya’ni pul taklifi etishmasligi kelib chiqadi».</w:t>
                          </w:r>
                        </w:p>
                      </w:txbxContent>
                    </v:textbox>
                  </v:roundrect>
                  <v:group id="Group 220" o:spid="_x0000_s2117"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">
                    <v:shape id="AutoShape 13" o:spid="_x0000_s2118"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" strokecolor="blue" strokeweight="4.5pt">
                      <v:stroke linestyle="thinThin"/>
                      <v:shadow color="#868686"/>
                    </v:shape>
                    <v:shape id="AutoShape 14" o:spid="_x0000_s2119"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" strokecolor="blue" strokeweight="4.5pt">
                      <v:stroke linestyle="thinThin"/>
                      <v:shadow color="#868686"/>
                    </v:shape>
                  </v:group>
                  <v:shape id="Блок-схема: альтернативный процесс 583" o:spid="_x0000_s2120"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Pr="00D97D43" w:rsidRDefault="001D00C6" w:rsidP="001D00C6">
      <w:pPr>
        <w:autoSpaceDE w:val="0"/>
        <w:autoSpaceDN w:val="0"/>
        <w:adjustRightInd w:val="0"/>
        <w:spacing w:line="360" w:lineRule="auto"/>
        <w:ind w:firstLine="540"/>
        <w:jc w:val="both"/>
        <w:rPr>
          <w:sz w:val="28"/>
          <w:szCs w:val="28"/>
          <w:lang w:val="en-US"/>
        </w:rPr>
      </w:pPr>
    </w:p>
    <w:p w:rsidR="001D00C6" w:rsidRPr="00D97D43" w:rsidRDefault="001D00C6" w:rsidP="001D00C6">
      <w:pPr>
        <w:autoSpaceDE w:val="0"/>
        <w:autoSpaceDN w:val="0"/>
        <w:adjustRightInd w:val="0"/>
        <w:spacing w:line="360" w:lineRule="auto"/>
        <w:ind w:firstLine="540"/>
        <w:jc w:val="both"/>
        <w:rPr>
          <w:sz w:val="28"/>
          <w:szCs w:val="28"/>
          <w:lang w:val="en-US"/>
        </w:rPr>
      </w:pPr>
    </w:p>
    <w:p w:rsidR="001D00C6" w:rsidRPr="00D97D43" w:rsidRDefault="001D00C6" w:rsidP="001D00C6">
      <w:pPr>
        <w:autoSpaceDE w:val="0"/>
        <w:autoSpaceDN w:val="0"/>
        <w:adjustRightInd w:val="0"/>
        <w:spacing w:line="360" w:lineRule="auto"/>
        <w:ind w:firstLine="540"/>
        <w:jc w:val="both"/>
        <w:rPr>
          <w:sz w:val="28"/>
          <w:szCs w:val="28"/>
          <w:lang w:val="en-US"/>
        </w:rPr>
      </w:pPr>
    </w:p>
    <w:p w:rsidR="001D00C6" w:rsidRPr="00D97D43" w:rsidRDefault="001D00C6" w:rsidP="001D00C6">
      <w:pPr>
        <w:autoSpaceDE w:val="0"/>
        <w:autoSpaceDN w:val="0"/>
        <w:adjustRightInd w:val="0"/>
        <w:spacing w:line="360" w:lineRule="auto"/>
        <w:ind w:firstLine="540"/>
        <w:jc w:val="both"/>
        <w:rPr>
          <w:sz w:val="28"/>
          <w:szCs w:val="28"/>
          <w:lang w:val="en-US"/>
        </w:rPr>
      </w:pPr>
    </w:p>
    <w:p w:rsidR="001D00C6" w:rsidRPr="00D97D43" w:rsidRDefault="001D00C6" w:rsidP="001D00C6">
      <w:pPr>
        <w:autoSpaceDE w:val="0"/>
        <w:autoSpaceDN w:val="0"/>
        <w:adjustRightInd w:val="0"/>
        <w:spacing w:line="360" w:lineRule="auto"/>
        <w:ind w:firstLine="540"/>
        <w:jc w:val="both"/>
        <w:rPr>
          <w:sz w:val="28"/>
          <w:szCs w:val="28"/>
          <w:lang w:val="en-US"/>
        </w:rPr>
      </w:pPr>
    </w:p>
    <w:p w:rsidR="001D00C6" w:rsidRPr="00D97D43" w:rsidRDefault="001D00C6" w:rsidP="001D00C6">
      <w:pPr>
        <w:autoSpaceDE w:val="0"/>
        <w:autoSpaceDN w:val="0"/>
        <w:adjustRightInd w:val="0"/>
        <w:spacing w:line="360" w:lineRule="auto"/>
        <w:ind w:firstLine="540"/>
        <w:jc w:val="both"/>
        <w:rPr>
          <w:sz w:val="28"/>
          <w:szCs w:val="28"/>
          <w:lang w:val="en-US"/>
        </w:rPr>
      </w:pPr>
    </w:p>
    <w:p w:rsidR="001D00C6" w:rsidRPr="00D97D43" w:rsidRDefault="001D00C6" w:rsidP="001D00C6">
      <w:pPr>
        <w:autoSpaceDE w:val="0"/>
        <w:autoSpaceDN w:val="0"/>
        <w:adjustRightInd w:val="0"/>
        <w:spacing w:line="360" w:lineRule="auto"/>
        <w:ind w:firstLine="540"/>
        <w:jc w:val="both"/>
        <w:rPr>
          <w:sz w:val="28"/>
          <w:szCs w:val="28"/>
          <w:lang w:val="en-US"/>
        </w:rPr>
      </w:pPr>
    </w:p>
    <w:p w:rsidR="001D00C6" w:rsidRPr="00D97D43" w:rsidRDefault="001D00C6" w:rsidP="001D00C6">
      <w:pPr>
        <w:autoSpaceDE w:val="0"/>
        <w:autoSpaceDN w:val="0"/>
        <w:adjustRightInd w:val="0"/>
        <w:spacing w:line="360" w:lineRule="auto"/>
        <w:ind w:firstLine="540"/>
        <w:jc w:val="both"/>
        <w:rPr>
          <w:sz w:val="28"/>
          <w:szCs w:val="28"/>
          <w:lang w:val="en-US"/>
        </w:rPr>
      </w:pPr>
      <w:r>
        <w:rPr>
          <w:noProof/>
          <w:sz w:val="28"/>
          <w:szCs w:val="28"/>
        </w:rPr>
        <w:lastRenderedPageBreak/>
        <mc:AlternateContent>
          <mc:Choice Requires="wpg">
            <w:drawing>
              <wp:anchor distT="0" distB="0" distL="114300" distR="114300" simplePos="0" relativeHeight="251853824" behindDoc="1" locked="0" layoutInCell="1" allowOverlap="1">
                <wp:simplePos x="0" y="0"/>
                <wp:positionH relativeFrom="column">
                  <wp:posOffset>0</wp:posOffset>
                </wp:positionH>
                <wp:positionV relativeFrom="paragraph">
                  <wp:posOffset>78740</wp:posOffset>
                </wp:positionV>
                <wp:extent cx="6057900" cy="8836660"/>
                <wp:effectExtent l="62865" t="17780" r="13335" b="13335"/>
                <wp:wrapTight wrapText="bothSides">
                  <wp:wrapPolygon edited="0">
                    <wp:start x="204" y="-47"/>
                    <wp:lineTo x="34" y="0"/>
                    <wp:lineTo x="-68" y="163"/>
                    <wp:lineTo x="-34" y="3374"/>
                    <wp:lineTo x="-238" y="3980"/>
                    <wp:lineTo x="-238" y="5516"/>
                    <wp:lineTo x="-68" y="5540"/>
                    <wp:lineTo x="-68" y="8728"/>
                    <wp:lineTo x="4992" y="8891"/>
                    <wp:lineTo x="10732" y="8891"/>
                    <wp:lineTo x="1189" y="9054"/>
                    <wp:lineTo x="-34" y="9100"/>
                    <wp:lineTo x="-34" y="13709"/>
                    <wp:lineTo x="747" y="13734"/>
                    <wp:lineTo x="10732" y="13734"/>
                    <wp:lineTo x="10732" y="14105"/>
                    <wp:lineTo x="1189" y="14316"/>
                    <wp:lineTo x="-34" y="14361"/>
                    <wp:lineTo x="-34" y="17387"/>
                    <wp:lineTo x="10732" y="17457"/>
                    <wp:lineTo x="10732" y="17828"/>
                    <wp:lineTo x="543" y="17828"/>
                    <wp:lineTo x="-136" y="17853"/>
                    <wp:lineTo x="-102" y="21181"/>
                    <wp:lineTo x="-34" y="21553"/>
                    <wp:lineTo x="170" y="21623"/>
                    <wp:lineTo x="21362" y="21623"/>
                    <wp:lineTo x="21396" y="21623"/>
                    <wp:lineTo x="21566" y="21553"/>
                    <wp:lineTo x="21634" y="21181"/>
                    <wp:lineTo x="21668" y="18365"/>
                    <wp:lineTo x="20615" y="18365"/>
                    <wp:lineTo x="2581" y="18202"/>
                    <wp:lineTo x="10732" y="17828"/>
                    <wp:lineTo x="10732" y="17457"/>
                    <wp:lineTo x="21668" y="17387"/>
                    <wp:lineTo x="21668" y="14898"/>
                    <wp:lineTo x="21057" y="14873"/>
                    <wp:lineTo x="10630" y="14826"/>
                    <wp:lineTo x="2547" y="14479"/>
                    <wp:lineTo x="10732" y="14105"/>
                    <wp:lineTo x="10732" y="13734"/>
                    <wp:lineTo x="21023" y="13734"/>
                    <wp:lineTo x="21668" y="13709"/>
                    <wp:lineTo x="21668" y="9845"/>
                    <wp:lineTo x="21464" y="9636"/>
                    <wp:lineTo x="21328" y="9613"/>
                    <wp:lineTo x="2615" y="9263"/>
                    <wp:lineTo x="10732" y="8891"/>
                    <wp:lineTo x="17253" y="8891"/>
                    <wp:lineTo x="21668" y="8753"/>
                    <wp:lineTo x="21668" y="5004"/>
                    <wp:lineTo x="21600" y="4725"/>
                    <wp:lineTo x="3362" y="4422"/>
                    <wp:lineTo x="3328" y="4166"/>
                    <wp:lineTo x="3158" y="4050"/>
                    <wp:lineTo x="6079" y="4050"/>
                    <wp:lineTo x="21566" y="3747"/>
                    <wp:lineTo x="21600" y="3679"/>
                    <wp:lineTo x="21668" y="3491"/>
                    <wp:lineTo x="21668" y="466"/>
                    <wp:lineTo x="2649" y="326"/>
                    <wp:lineTo x="2683" y="210"/>
                    <wp:lineTo x="2479" y="23"/>
                    <wp:lineTo x="2275" y="-47"/>
                    <wp:lineTo x="204" y="-47"/>
                  </wp:wrapPolygon>
                </wp:wrapTight>
                <wp:docPr id="769" name="Группа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8836660"/>
                          <a:chOff x="1134" y="1134"/>
                          <a:chExt cx="9540" cy="13916"/>
                        </a:xfrm>
                      </wpg:grpSpPr>
                      <wpg:grpSp>
                        <wpg:cNvPr id="770" name="Группа 30"/>
                        <wpg:cNvGrpSpPr>
                          <a:grpSpLocks/>
                        </wpg:cNvGrpSpPr>
                        <wpg:grpSpPr bwMode="auto">
                          <a:xfrm>
                            <a:off x="1161" y="1134"/>
                            <a:ext cx="9513" cy="2387"/>
                            <a:chOff x="0" y="0"/>
                            <a:chExt cx="6043665" cy="1566217"/>
                          </a:xfrm>
                        </wpg:grpSpPr>
                        <wps:wsp>
                          <wps:cNvPr id="771" name="Скругленный прямоугольник 25"/>
                          <wps:cNvSpPr>
                            <a:spLocks noChangeArrowheads="1"/>
                          </wps:cNvSpPr>
                          <wps:spPr bwMode="auto">
                            <a:xfrm>
                              <a:off x="8625" y="224220"/>
                              <a:ext cx="6035040" cy="1341997"/>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AA1904" w:rsidRDefault="00B574CE" w:rsidP="001D00C6">
                                <w:pPr>
                                  <w:autoSpaceDE w:val="0"/>
                                  <w:autoSpaceDN w:val="0"/>
                                  <w:adjustRightInd w:val="0"/>
                                  <w:spacing w:line="360" w:lineRule="auto"/>
                                  <w:ind w:firstLine="1080"/>
                                  <w:jc w:val="both"/>
                                  <w:rPr>
                                    <w:b/>
                                    <w:sz w:val="28"/>
                                    <w:szCs w:val="28"/>
                                    <w:lang w:val="en-US"/>
                                  </w:rPr>
                                </w:pPr>
                                <w:r w:rsidRPr="00AA1904">
                                  <w:rPr>
                                    <w:b/>
                                    <w:sz w:val="28"/>
                                    <w:szCs w:val="28"/>
                                    <w:lang w:val="en-US"/>
                                  </w:rPr>
                                  <w:t>Iqtisodiy tsikllarning moddiy asosi kapitalning vaqti-vaqti bilan yangilanib turishi zarurligi hisoblanadi (har 5-10 yilda). Bunda texnika taraqqiyoti asosiy kapitalning ma’naviy eskirishi natijasida yangilanib turish muddatini qisqartirishi mumkin.</w:t>
                                </w:r>
                              </w:p>
                            </w:txbxContent>
                          </wps:txbx>
                          <wps:bodyPr rot="0" vert="horz" wrap="square" lIns="91440" tIns="45720" rIns="91440" bIns="45720" anchor="ctr" anchorCtr="0" upright="1">
                            <a:noAutofit/>
                          </wps:bodyPr>
                        </wps:wsp>
                        <wpg:grpSp>
                          <wpg:cNvPr id="772" name="Group 220"/>
                          <wpg:cNvGrpSpPr>
                            <a:grpSpLocks/>
                          </wpg:cNvGrpSpPr>
                          <wpg:grpSpPr bwMode="auto">
                            <a:xfrm>
                              <a:off x="7999" y="181156"/>
                              <a:ext cx="2926185" cy="799139"/>
                              <a:chOff x="5707" y="3560"/>
                              <a:chExt cx="2618" cy="749"/>
                            </a:xfrm>
                          </wpg:grpSpPr>
                          <wps:wsp>
                            <wps:cNvPr id="773"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74"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775"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776" name="Группа 32"/>
                        <wpg:cNvGrpSpPr>
                          <a:grpSpLocks/>
                        </wpg:cNvGrpSpPr>
                        <wpg:grpSpPr bwMode="auto">
                          <a:xfrm>
                            <a:off x="1170" y="3834"/>
                            <a:ext cx="9504" cy="2907"/>
                            <a:chOff x="-1" y="-45723"/>
                            <a:chExt cx="6035041" cy="1758966"/>
                          </a:xfrm>
                        </wpg:grpSpPr>
                        <wps:wsp>
                          <wps:cNvPr id="777" name="Скругленный прямоугольник 17"/>
                          <wps:cNvSpPr>
                            <a:spLocks noChangeArrowheads="1"/>
                          </wps:cNvSpPr>
                          <wps:spPr bwMode="auto">
                            <a:xfrm>
                              <a:off x="0" y="188473"/>
                              <a:ext cx="6035040" cy="1524770"/>
                            </a:xfrm>
                            <a:prstGeom prst="roundRect">
                              <a:avLst>
                                <a:gd name="adj" fmla="val 5796"/>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AA1904" w:rsidRDefault="00B574CE" w:rsidP="001D00C6">
                                <w:pPr>
                                  <w:spacing w:line="360" w:lineRule="auto"/>
                                  <w:ind w:left="180" w:firstLine="1800"/>
                                  <w:jc w:val="both"/>
                                  <w:rPr>
                                    <w:b/>
                                    <w:sz w:val="26"/>
                                    <w:szCs w:val="26"/>
                                    <w:lang w:val="en-US"/>
                                  </w:rPr>
                                </w:pPr>
                                <w:r w:rsidRPr="00AA1904">
                                  <w:rPr>
                                    <w:b/>
                                    <w:sz w:val="28"/>
                                    <w:szCs w:val="28"/>
                                    <w:lang w:val="en-US"/>
                                  </w:rPr>
                                  <w:t>Ish haqi</w:t>
                                </w:r>
                                <w:r w:rsidRPr="00AA1904">
                                  <w:rPr>
                                    <w:sz w:val="28"/>
                                    <w:szCs w:val="28"/>
                                    <w:lang w:val="en-US"/>
                                  </w:rPr>
                                  <w:t xml:space="preserve"> - </w:t>
                                </w:r>
                                <w:r w:rsidRPr="00AA1904">
                                  <w:rPr>
                                    <w:b/>
                                    <w:sz w:val="28"/>
                                    <w:szCs w:val="28"/>
                                    <w:lang w:val="en-US"/>
                                  </w:rPr>
                                  <w:t>ishchi kuchi uchun to’lanadigan haq.</w:t>
                                </w:r>
                                <w:r w:rsidRPr="00AA1904">
                                  <w:rPr>
                                    <w:sz w:val="28"/>
                                    <w:szCs w:val="28"/>
                                    <w:lang w:val="en-US"/>
                                  </w:rPr>
                                  <w:t xml:space="preserve"> </w:t>
                                </w:r>
                                <w:r w:rsidRPr="00AA1904">
                                  <w:rPr>
                                    <w:b/>
                                    <w:sz w:val="28"/>
                                    <w:szCs w:val="28"/>
                                    <w:lang w:val="en-US"/>
                                  </w:rPr>
                                  <w:t>Ish haqi ishchining va uning oilasining hayot kechirishi uchun zarur bo’lgan tovarlar miqdoriga teng bo’ladi. Ish haqi darajasi mehnat unumdorligiga bog’liq bo’lib, u o’z navbatida ishlab chiqarishning mexanizatsiyalashuvi va texnalogik jihatdan ta’minlanishi sababli ro’y beradi</w:t>
                                </w:r>
                                <w:r w:rsidRPr="00AA1904">
                                  <w:rPr>
                                    <w:sz w:val="28"/>
                                    <w:szCs w:val="28"/>
                                    <w:lang w:val="en-US"/>
                                  </w:rPr>
                                  <w:t>.</w:t>
                                </w:r>
                              </w:p>
                            </w:txbxContent>
                          </wps:txbx>
                          <wps:bodyPr rot="0" vert="horz" wrap="square" lIns="36000" tIns="0" rIns="36000" bIns="0" anchor="ctr" anchorCtr="0" upright="1">
                            <a:noAutofit/>
                          </wps:bodyPr>
                        </wps:wsp>
                        <wpg:grpSp>
                          <wpg:cNvPr id="778" name="Group 220"/>
                          <wpg:cNvGrpSpPr>
                            <a:grpSpLocks/>
                          </wpg:cNvGrpSpPr>
                          <wpg:grpSpPr bwMode="auto">
                            <a:xfrm>
                              <a:off x="17253" y="77650"/>
                              <a:ext cx="2908756" cy="878227"/>
                              <a:chOff x="5723" y="3560"/>
                              <a:chExt cx="2602" cy="392"/>
                            </a:xfrm>
                          </wpg:grpSpPr>
                          <wps:wsp>
                            <wps:cNvPr id="779"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80" name="AutoShape 14"/>
                            <wps:cNvCnPr>
                              <a:cxnSpLocks noChangeShapeType="1"/>
                            </wps:cNvCnPr>
                            <wps:spPr bwMode="auto">
                              <a:xfrm>
                                <a:off x="5723" y="3560"/>
                                <a:ext cx="8" cy="392"/>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781" name="Поле 31"/>
                          <wps:cNvSpPr txBox="1">
                            <a:spLocks noChangeArrowheads="1"/>
                          </wps:cNvSpPr>
                          <wps:spPr bwMode="auto">
                            <a:xfrm>
                              <a:off x="-1" y="-45723"/>
                              <a:ext cx="892618" cy="549720"/>
                            </a:xfrm>
                            <a:prstGeom prst="rect">
                              <a:avLst/>
                            </a:prstGeom>
                            <a:solidFill>
                              <a:srgbClr val="7BFDC2"/>
                            </a:solidFill>
                            <a:ln w="38100" algn="ctr">
                              <a:solidFill>
                                <a:srgbClr val="3FCDFF"/>
                              </a:solidFill>
                              <a:miter lim="800000"/>
                              <a:headEnd/>
                              <a:tailEnd/>
                            </a:ln>
                            <a:effectLst>
                              <a:outerShdw blurRad="50800" dist="88900" dir="13500000" algn="br" rotWithShape="0">
                                <a:srgbClr val="000000">
                                  <a:alpha val="39999"/>
                                </a:srgbClr>
                              </a:outerShdw>
                            </a:effectLst>
                          </wps:spPr>
                          <wps:txbx>
                            <w:txbxContent>
                              <w:p w:rsidR="00B574CE" w:rsidRDefault="00B574CE" w:rsidP="001D00C6">
                                <w:pPr>
                                  <w:autoSpaceDE w:val="0"/>
                                  <w:autoSpaceDN w:val="0"/>
                                  <w:adjustRightInd w:val="0"/>
                                  <w:jc w:val="center"/>
                                  <w:rPr>
                                    <w:b/>
                                    <w:bCs/>
                                    <w:sz w:val="26"/>
                                    <w:szCs w:val="26"/>
                                    <w:lang w:val="en-US"/>
                                  </w:rPr>
                                </w:pPr>
                                <w:r w:rsidRPr="00AA1904">
                                  <w:rPr>
                                    <w:b/>
                                    <w:bCs/>
                                    <w:sz w:val="26"/>
                                    <w:szCs w:val="26"/>
                                    <w:lang w:val="en-US"/>
                                  </w:rPr>
                                  <w:t xml:space="preserve">Ish </w:t>
                                </w:r>
                              </w:p>
                              <w:p w:rsidR="00B574CE" w:rsidRPr="00AA1904" w:rsidRDefault="00B574CE" w:rsidP="001D00C6">
                                <w:pPr>
                                  <w:autoSpaceDE w:val="0"/>
                                  <w:autoSpaceDN w:val="0"/>
                                  <w:adjustRightInd w:val="0"/>
                                  <w:spacing w:line="276" w:lineRule="auto"/>
                                  <w:jc w:val="center"/>
                                  <w:rPr>
                                    <w:b/>
                                    <w:bCs/>
                                    <w:sz w:val="26"/>
                                    <w:szCs w:val="26"/>
                                    <w:lang w:val="en-US"/>
                                  </w:rPr>
                                </w:pPr>
                                <w:r w:rsidRPr="00AA1904">
                                  <w:rPr>
                                    <w:b/>
                                    <w:bCs/>
                                    <w:sz w:val="26"/>
                                    <w:szCs w:val="26"/>
                                    <w:lang w:val="en-US"/>
                                  </w:rPr>
                                  <w:t>haqi.</w:t>
                                </w:r>
                              </w:p>
                            </w:txbxContent>
                          </wps:txbx>
                          <wps:bodyPr rot="0" vert="horz" wrap="square" lIns="91440" tIns="45720" rIns="91440" bIns="45720" anchor="t" anchorCtr="0" upright="1">
                            <a:noAutofit/>
                          </wps:bodyPr>
                        </wps:wsp>
                      </wpg:grpSp>
                      <wpg:grpSp>
                        <wpg:cNvPr id="782" name="Группа 30"/>
                        <wpg:cNvGrpSpPr>
                          <a:grpSpLocks/>
                        </wpg:cNvGrpSpPr>
                        <wpg:grpSpPr bwMode="auto">
                          <a:xfrm>
                            <a:off x="1161" y="7027"/>
                            <a:ext cx="9513" cy="2927"/>
                            <a:chOff x="0" y="0"/>
                            <a:chExt cx="6043665" cy="1920827"/>
                          </a:xfrm>
                        </wpg:grpSpPr>
                        <wps:wsp>
                          <wps:cNvPr id="783" name="Скругленный прямоугольник 25"/>
                          <wps:cNvSpPr>
                            <a:spLocks noChangeArrowheads="1"/>
                          </wps:cNvSpPr>
                          <wps:spPr bwMode="auto">
                            <a:xfrm>
                              <a:off x="8625" y="224220"/>
                              <a:ext cx="6035040" cy="1696607"/>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BE5672" w:rsidRDefault="00B574CE" w:rsidP="001D00C6">
                                <w:pPr>
                                  <w:autoSpaceDE w:val="0"/>
                                  <w:autoSpaceDN w:val="0"/>
                                  <w:adjustRightInd w:val="0"/>
                                  <w:spacing w:line="360" w:lineRule="auto"/>
                                  <w:ind w:firstLine="1080"/>
                                  <w:jc w:val="both"/>
                                  <w:rPr>
                                    <w:b/>
                                    <w:sz w:val="28"/>
                                    <w:szCs w:val="28"/>
                                    <w:lang w:val="en-US"/>
                                  </w:rPr>
                                </w:pPr>
                                <w:r w:rsidRPr="00BE5672">
                                  <w:rPr>
                                    <w:b/>
                                    <w:sz w:val="28"/>
                                    <w:szCs w:val="28"/>
                                    <w:lang w:val="en-US"/>
                                  </w:rPr>
                                  <w:t>Ishchi mehnatini emas, ishchi kuchini sotadi, «haq to’lanmagan mehnat»ning (aniqlash va o’lchash mumkin bo’lgan) ish haqiga aloqasi bo’lmaydi, «haq to’lanmagan ishchi kuchi»ni esa aniqlash mumkin emas, negaki foydalilikka bir butun ishchi kuchini ayirboshlash uchun «bitim» tuziladi.</w:t>
                                </w:r>
                              </w:p>
                            </w:txbxContent>
                          </wps:txbx>
                          <wps:bodyPr rot="0" vert="horz" wrap="square" lIns="91440" tIns="45720" rIns="91440" bIns="45720" anchor="ctr" anchorCtr="0" upright="1">
                            <a:noAutofit/>
                          </wps:bodyPr>
                        </wps:wsp>
                        <wpg:grpSp>
                          <wpg:cNvPr id="784" name="Group 220"/>
                          <wpg:cNvGrpSpPr>
                            <a:grpSpLocks/>
                          </wpg:cNvGrpSpPr>
                          <wpg:grpSpPr bwMode="auto">
                            <a:xfrm>
                              <a:off x="7999" y="181156"/>
                              <a:ext cx="2926185" cy="799139"/>
                              <a:chOff x="5707" y="3560"/>
                              <a:chExt cx="2618" cy="749"/>
                            </a:xfrm>
                          </wpg:grpSpPr>
                          <wps:wsp>
                            <wps:cNvPr id="785"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86"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787"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788" name="Группа 30"/>
                        <wpg:cNvGrpSpPr>
                          <a:grpSpLocks/>
                        </wpg:cNvGrpSpPr>
                        <wpg:grpSpPr bwMode="auto">
                          <a:xfrm>
                            <a:off x="1161" y="10415"/>
                            <a:ext cx="9513" cy="1888"/>
                            <a:chOff x="0" y="0"/>
                            <a:chExt cx="6043665" cy="1239453"/>
                          </a:xfrm>
                        </wpg:grpSpPr>
                        <wps:wsp>
                          <wps:cNvPr id="789" name="Скругленный прямоугольник 25"/>
                          <wps:cNvSpPr>
                            <a:spLocks noChangeArrowheads="1"/>
                          </wps:cNvSpPr>
                          <wps:spPr bwMode="auto">
                            <a:xfrm>
                              <a:off x="8625" y="224219"/>
                              <a:ext cx="6035040" cy="1015234"/>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BE5672" w:rsidRDefault="00B574CE" w:rsidP="001D00C6">
                                <w:pPr>
                                  <w:autoSpaceDE w:val="0"/>
                                  <w:autoSpaceDN w:val="0"/>
                                  <w:adjustRightInd w:val="0"/>
                                  <w:spacing w:line="360" w:lineRule="auto"/>
                                  <w:ind w:firstLine="1080"/>
                                  <w:jc w:val="both"/>
                                  <w:rPr>
                                    <w:b/>
                                    <w:sz w:val="28"/>
                                    <w:szCs w:val="28"/>
                                    <w:lang w:val="en-US"/>
                                  </w:rPr>
                                </w:pPr>
                                <w:r w:rsidRPr="00BE5672">
                                  <w:rPr>
                                    <w:b/>
                                    <w:sz w:val="28"/>
                                    <w:szCs w:val="28"/>
                                    <w:lang w:val="en-US"/>
                                  </w:rPr>
                                  <w:t>Mehnat sarfi ish vaqti bilan o’lchanadi. Binobarin, ishchi kuchining ma’lum muddat davomida unumli mehnat qilishi uning qiymatiga haq to’lash sharti bo’lib qoladi.</w:t>
                                </w:r>
                              </w:p>
                            </w:txbxContent>
                          </wps:txbx>
                          <wps:bodyPr rot="0" vert="horz" wrap="square" lIns="91440" tIns="45720" rIns="91440" bIns="45720" anchor="ctr" anchorCtr="0" upright="1">
                            <a:noAutofit/>
                          </wps:bodyPr>
                        </wps:wsp>
                        <wpg:grpSp>
                          <wpg:cNvPr id="790" name="Group 220"/>
                          <wpg:cNvGrpSpPr>
                            <a:grpSpLocks/>
                          </wpg:cNvGrpSpPr>
                          <wpg:grpSpPr bwMode="auto">
                            <a:xfrm>
                              <a:off x="7999" y="181156"/>
                              <a:ext cx="2926185" cy="799139"/>
                              <a:chOff x="5707" y="3560"/>
                              <a:chExt cx="2618" cy="749"/>
                            </a:xfrm>
                          </wpg:grpSpPr>
                          <wps:wsp>
                            <wps:cNvPr id="791"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92"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793"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794" name="Группа 30"/>
                        <wpg:cNvGrpSpPr>
                          <a:grpSpLocks/>
                        </wpg:cNvGrpSpPr>
                        <wpg:grpSpPr bwMode="auto">
                          <a:xfrm>
                            <a:off x="1134" y="12663"/>
                            <a:ext cx="9513" cy="2387"/>
                            <a:chOff x="0" y="0"/>
                            <a:chExt cx="6043665" cy="1567326"/>
                          </a:xfrm>
                        </wpg:grpSpPr>
                        <wps:wsp>
                          <wps:cNvPr id="795" name="Скругленный прямоугольник 25"/>
                          <wps:cNvSpPr>
                            <a:spLocks noChangeArrowheads="1"/>
                          </wps:cNvSpPr>
                          <wps:spPr bwMode="auto">
                            <a:xfrm>
                              <a:off x="8625" y="224219"/>
                              <a:ext cx="6035040" cy="1343107"/>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BE5672" w:rsidRDefault="00B574CE" w:rsidP="001D00C6">
                                <w:pPr>
                                  <w:autoSpaceDE w:val="0"/>
                                  <w:autoSpaceDN w:val="0"/>
                                  <w:adjustRightInd w:val="0"/>
                                  <w:spacing w:line="360" w:lineRule="auto"/>
                                  <w:ind w:firstLine="1080"/>
                                  <w:jc w:val="both"/>
                                  <w:rPr>
                                    <w:b/>
                                    <w:sz w:val="28"/>
                                    <w:szCs w:val="28"/>
                                    <w:lang w:val="en-US"/>
                                  </w:rPr>
                                </w:pPr>
                                <w:r w:rsidRPr="00BE5672">
                                  <w:rPr>
                                    <w:b/>
                                    <w:sz w:val="28"/>
                                    <w:szCs w:val="28"/>
                                    <w:lang w:val="en-US"/>
                                  </w:rPr>
                                  <w:t>Real ish haqi «hech qachon mehnat unumdorligi kuchining oshishi bilan mutanosib tarzda o’smaydi» va hatto ishchilar ishongan kasaba uyushmalari ham, erkin raqobatga asoslangan iqtisodiyotdagi bunday vaziyatni keskin o’zgartira olmaydilar.</w:t>
                                </w:r>
                              </w:p>
                            </w:txbxContent>
                          </wps:txbx>
                          <wps:bodyPr rot="0" vert="horz" wrap="square" lIns="91440" tIns="45720" rIns="91440" bIns="45720" anchor="ctr" anchorCtr="0" upright="1">
                            <a:noAutofit/>
                          </wps:bodyPr>
                        </wps:wsp>
                        <wpg:grpSp>
                          <wpg:cNvPr id="796" name="Group 220"/>
                          <wpg:cNvGrpSpPr>
                            <a:grpSpLocks/>
                          </wpg:cNvGrpSpPr>
                          <wpg:grpSpPr bwMode="auto">
                            <a:xfrm>
                              <a:off x="7999" y="181156"/>
                              <a:ext cx="2926185" cy="799139"/>
                              <a:chOff x="5707" y="3560"/>
                              <a:chExt cx="2618" cy="749"/>
                            </a:xfrm>
                          </wpg:grpSpPr>
                          <wps:wsp>
                            <wps:cNvPr id="797"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98"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799"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769" o:spid="_x0000_s2121" style="position:absolute;left:0;text-align:left;margin-left:0;margin-top:6.2pt;width:477pt;height:695.8pt;z-index:-251462656" coordorigin="1134,1134" coordsize="9540,1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">
                <v:group id="Группа 30" o:spid="_x0000_s2122" style="position:absolute;left:1161;top:1134;width:9513;height:2387" coordsize="60436,1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">
                  <v:roundrect id="Скругленный прямоугольник 25" o:spid="_x0000_s2123" style="position:absolute;left:86;top:2242;width:60350;height:13420;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AA1904" w:rsidRDefault="00B574CE" w:rsidP="001D00C6">
                          <w:pPr>
                            <w:autoSpaceDE w:val="0"/>
                            <w:autoSpaceDN w:val="0"/>
                            <w:adjustRightInd w:val="0"/>
                            <w:spacing w:line="360" w:lineRule="auto"/>
                            <w:ind w:firstLine="1080"/>
                            <w:jc w:val="both"/>
                            <w:rPr>
                              <w:b/>
                              <w:sz w:val="28"/>
                              <w:szCs w:val="28"/>
                              <w:lang w:val="en-US"/>
                            </w:rPr>
                          </w:pPr>
                          <w:r w:rsidRPr="00AA1904">
                            <w:rPr>
                              <w:b/>
                              <w:sz w:val="28"/>
                              <w:szCs w:val="28"/>
                              <w:lang w:val="en-US"/>
                            </w:rPr>
                            <w:t>Iqtisodiy tsikllarning moddiy asosi kapitalning vaqti-vaqti bilan yangilanib turishi zarurligi hisoblanadi (har 5-10 yilda). Bunda texnika taraqqiyoti asosiy kapitalning ma’naviy eskirishi natijasida yangilanib turish muddatini qisqartirishi mumkin.</w:t>
                          </w:r>
                        </w:p>
                      </w:txbxContent>
                    </v:textbox>
                  </v:roundrect>
                  <v:group id="Group 220" o:spid="_x0000_s2124"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shape id="AutoShape 13" o:spid="_x0000_s2125"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" strokecolor="blue" strokeweight="4.5pt">
                      <v:stroke linestyle="thinThin"/>
                      <v:shadow color="#868686"/>
                    </v:shape>
                    <v:shape id="AutoShape 14" o:spid="_x0000_s2126"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" strokecolor="blue" strokeweight="4.5pt">
                      <v:stroke linestyle="thinThin"/>
                      <v:shadow color="#868686"/>
                    </v:shape>
                  </v:group>
                  <v:shape id="Блок-схема: альтернативный процесс 583" o:spid="_x0000_s2127"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_x0000_s2128" style="position:absolute;left:1170;top:3834;width:9504;height:2907" coordorigin=",-457" coordsize="60350,17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roundrect id="Скругленный прямоугольник 17" o:spid="_x0000_s2129" style="position:absolute;top:1884;width:60350;height:15248;visibility:visible;mso-wrap-style:square;v-text-anchor:middle" arcsize="37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" fillcolor="#9ab5e4" strokecolor="#f79646" strokeweight="2pt">
                    <v:fill color2="#e1e8f5" focusposition=",1" focussize="" colors="0 #9ab5e4;3277f #f6f98d;18350f #dce5bd;32113f #ebf1de;44244f yellow;56361f #f6f98d;1 #e1e8f5" focus="100%" type="gradientRadial">
                      <o:fill v:ext="view" type="gradientCenter"/>
                    </v:fill>
                    <v:textbox inset="1mm,0,1mm,0">
                      <w:txbxContent>
                        <w:p w:rsidR="00B574CE" w:rsidRPr="00AA1904" w:rsidRDefault="00B574CE" w:rsidP="001D00C6">
                          <w:pPr>
                            <w:spacing w:line="360" w:lineRule="auto"/>
                            <w:ind w:left="180" w:firstLine="1800"/>
                            <w:jc w:val="both"/>
                            <w:rPr>
                              <w:b/>
                              <w:sz w:val="26"/>
                              <w:szCs w:val="26"/>
                              <w:lang w:val="en-US"/>
                            </w:rPr>
                          </w:pPr>
                          <w:r w:rsidRPr="00AA1904">
                            <w:rPr>
                              <w:b/>
                              <w:sz w:val="28"/>
                              <w:szCs w:val="28"/>
                              <w:lang w:val="en-US"/>
                            </w:rPr>
                            <w:t>Ish haqi</w:t>
                          </w:r>
                          <w:r w:rsidRPr="00AA1904">
                            <w:rPr>
                              <w:sz w:val="28"/>
                              <w:szCs w:val="28"/>
                              <w:lang w:val="en-US"/>
                            </w:rPr>
                            <w:t xml:space="preserve"> - </w:t>
                          </w:r>
                          <w:r w:rsidRPr="00AA1904">
                            <w:rPr>
                              <w:b/>
                              <w:sz w:val="28"/>
                              <w:szCs w:val="28"/>
                              <w:lang w:val="en-US"/>
                            </w:rPr>
                            <w:t>ishchi kuchi uchun to’lanadigan haq.</w:t>
                          </w:r>
                          <w:r w:rsidRPr="00AA1904">
                            <w:rPr>
                              <w:sz w:val="28"/>
                              <w:szCs w:val="28"/>
                              <w:lang w:val="en-US"/>
                            </w:rPr>
                            <w:t xml:space="preserve"> </w:t>
                          </w:r>
                          <w:r w:rsidRPr="00AA1904">
                            <w:rPr>
                              <w:b/>
                              <w:sz w:val="28"/>
                              <w:szCs w:val="28"/>
                              <w:lang w:val="en-US"/>
                            </w:rPr>
                            <w:t>Ish haqi ishchining va uning oilasining hayot kechirishi uchun zarur bo’lgan tovarlar miqdoriga teng bo’ladi. Ish haqi darajasi mehnat unumdorligiga bog’liq bo’lib, u o’z navbatida ishlab chiqarishning mexanizatsiyalashuvi va texnalogik jihatdan ta’minlanishi sababli ro’y beradi</w:t>
                          </w:r>
                          <w:r w:rsidRPr="00AA1904">
                            <w:rPr>
                              <w:sz w:val="28"/>
                              <w:szCs w:val="28"/>
                              <w:lang w:val="en-US"/>
                            </w:rPr>
                            <w:t>.</w:t>
                          </w:r>
                        </w:p>
                      </w:txbxContent>
                    </v:textbox>
                  </v:roundrect>
                  <v:group id="Group 220" o:spid="_x0000_s2130" style="position:absolute;left:172;top:776;width:29088;height:8782" coordorigin="5723,3560" coordsize="260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shape id="AutoShape 13" o:spid="_x0000_s2131"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" strokecolor="blue" strokeweight="4.5pt">
                      <v:stroke linestyle="thinThin"/>
                      <v:shadow color="#868686"/>
                    </v:shape>
                    <v:shape id="AutoShape 14" o:spid="_x0000_s2132" type="#_x0000_t32" style="position:absolute;left:5723;top:3560;width:8;height:3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" strokecolor="blue" strokeweight="4.5pt">
                      <v:stroke linestyle="thinThin"/>
                      <v:shadow color="#868686"/>
                    </v:shape>
                  </v:group>
                  <v:shape id="Поле 31" o:spid="_x0000_s2133" type="#_x0000_t202" style="position:absolute;top:-457;width:8926;height:5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" fillcolor="#7bfdc2" strokecolor="#3fcdff" strokeweight="3pt">
                    <v:shadow on="t" color="black" opacity="26213f" origin=".5,.5" offset="-1.74617mm,-1.74617mm"/>
                    <v:textbox>
                      <w:txbxContent>
                        <w:p w:rsidR="00B574CE" w:rsidRDefault="00B574CE" w:rsidP="001D00C6">
                          <w:pPr>
                            <w:autoSpaceDE w:val="0"/>
                            <w:autoSpaceDN w:val="0"/>
                            <w:adjustRightInd w:val="0"/>
                            <w:jc w:val="center"/>
                            <w:rPr>
                              <w:b/>
                              <w:bCs/>
                              <w:sz w:val="26"/>
                              <w:szCs w:val="26"/>
                              <w:lang w:val="en-US"/>
                            </w:rPr>
                          </w:pPr>
                          <w:r w:rsidRPr="00AA1904">
                            <w:rPr>
                              <w:b/>
                              <w:bCs/>
                              <w:sz w:val="26"/>
                              <w:szCs w:val="26"/>
                              <w:lang w:val="en-US"/>
                            </w:rPr>
                            <w:t xml:space="preserve">Ish </w:t>
                          </w:r>
                        </w:p>
                        <w:p w:rsidR="00B574CE" w:rsidRPr="00AA1904" w:rsidRDefault="00B574CE" w:rsidP="001D00C6">
                          <w:pPr>
                            <w:autoSpaceDE w:val="0"/>
                            <w:autoSpaceDN w:val="0"/>
                            <w:adjustRightInd w:val="0"/>
                            <w:spacing w:line="276" w:lineRule="auto"/>
                            <w:jc w:val="center"/>
                            <w:rPr>
                              <w:b/>
                              <w:bCs/>
                              <w:sz w:val="26"/>
                              <w:szCs w:val="26"/>
                              <w:lang w:val="en-US"/>
                            </w:rPr>
                          </w:pPr>
                          <w:r w:rsidRPr="00AA1904">
                            <w:rPr>
                              <w:b/>
                              <w:bCs/>
                              <w:sz w:val="26"/>
                              <w:szCs w:val="26"/>
                              <w:lang w:val="en-US"/>
                            </w:rPr>
                            <w:t>haqi.</w:t>
                          </w:r>
                        </w:p>
                      </w:txbxContent>
                    </v:textbox>
                  </v:shape>
                </v:group>
                <v:group id="Группа 30" o:spid="_x0000_s2134" style="position:absolute;left:1161;top:7027;width:9513;height:2927" coordsize="60436,19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">
                  <v:roundrect id="Скругленный прямоугольник 25" o:spid="_x0000_s2135" style="position:absolute;left:86;top:2242;width:60350;height:16966;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BE5672" w:rsidRDefault="00B574CE" w:rsidP="001D00C6">
                          <w:pPr>
                            <w:autoSpaceDE w:val="0"/>
                            <w:autoSpaceDN w:val="0"/>
                            <w:adjustRightInd w:val="0"/>
                            <w:spacing w:line="360" w:lineRule="auto"/>
                            <w:ind w:firstLine="1080"/>
                            <w:jc w:val="both"/>
                            <w:rPr>
                              <w:b/>
                              <w:sz w:val="28"/>
                              <w:szCs w:val="28"/>
                              <w:lang w:val="en-US"/>
                            </w:rPr>
                          </w:pPr>
                          <w:r w:rsidRPr="00BE5672">
                            <w:rPr>
                              <w:b/>
                              <w:sz w:val="28"/>
                              <w:szCs w:val="28"/>
                              <w:lang w:val="en-US"/>
                            </w:rPr>
                            <w:t>Ishchi mehnatini emas, ishchi kuchini sotadi, «haq to’lanmagan mehnat»ning (aniqlash va o’lchash mumkin bo’lgan) ish haqiga aloqasi bo’lmaydi, «haq to’lanmagan ishchi kuchi»ni esa aniqlash mumkin emas, negaki foydalilikka bir butun ishchi kuchini ayirboshlash uchun «bitim» tuziladi.</w:t>
                          </w:r>
                        </w:p>
                      </w:txbxContent>
                    </v:textbox>
                  </v:roundrect>
                  <v:group id="Group 220" o:spid="_x0000_s2136"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">
                    <v:shape id="AutoShape 13" o:spid="_x0000_s2137"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" strokecolor="blue" strokeweight="4.5pt">
                      <v:stroke linestyle="thinThin"/>
                      <v:shadow color="#868686"/>
                    </v:shape>
                    <v:shape id="AutoShape 14" o:spid="_x0000_s2138"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" strokecolor="blue" strokeweight="4.5pt">
                      <v:stroke linestyle="thinThin"/>
                      <v:shadow color="#868686"/>
                    </v:shape>
                  </v:group>
                  <v:shape id="Блок-схема: альтернативный процесс 583" o:spid="_x0000_s2139"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140" style="position:absolute;left:1161;top:10415;width:9513;height:1888" coordsize="60436,1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">
                  <v:roundrect id="Скругленный прямоугольник 25" o:spid="_x0000_s2141" style="position:absolute;left:86;top:2242;width:60350;height:10152;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BE5672" w:rsidRDefault="00B574CE" w:rsidP="001D00C6">
                          <w:pPr>
                            <w:autoSpaceDE w:val="0"/>
                            <w:autoSpaceDN w:val="0"/>
                            <w:adjustRightInd w:val="0"/>
                            <w:spacing w:line="360" w:lineRule="auto"/>
                            <w:ind w:firstLine="1080"/>
                            <w:jc w:val="both"/>
                            <w:rPr>
                              <w:b/>
                              <w:sz w:val="28"/>
                              <w:szCs w:val="28"/>
                              <w:lang w:val="en-US"/>
                            </w:rPr>
                          </w:pPr>
                          <w:r w:rsidRPr="00BE5672">
                            <w:rPr>
                              <w:b/>
                              <w:sz w:val="28"/>
                              <w:szCs w:val="28"/>
                              <w:lang w:val="en-US"/>
                            </w:rPr>
                            <w:t>Mehnat sarfi ish vaqti bilan o’lchanadi. Binobarin, ishchi kuchining ma’lum muddat davomida unumli mehnat qilishi uning qiymatiga haq to’lash sharti bo’lib qoladi.</w:t>
                          </w:r>
                        </w:p>
                      </w:txbxContent>
                    </v:textbox>
                  </v:roundrect>
                  <v:group id="Group 220" o:spid="_x0000_s2142"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">
                    <v:shape id="AutoShape 13" o:spid="_x0000_s2143"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" strokecolor="blue" strokeweight="4.5pt">
                      <v:stroke linestyle="thinThin"/>
                      <v:shadow color="#868686"/>
                    </v:shape>
                    <v:shape id="AutoShape 14" o:spid="_x0000_s2144"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" strokecolor="blue" strokeweight="4.5pt">
                      <v:stroke linestyle="thinThin"/>
                      <v:shadow color="#868686"/>
                    </v:shape>
                  </v:group>
                  <v:shape id="Блок-схема: альтернативный процесс 583" o:spid="_x0000_s2145"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146" style="position:absolute;left:1134;top:12663;width:9513;height:2387" coordsize="60436,1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">
                  <v:roundrect id="Скругленный прямоугольник 25" o:spid="_x0000_s2147" style="position:absolute;left:86;top:2242;width:60350;height:13431;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BE5672" w:rsidRDefault="00B574CE" w:rsidP="001D00C6">
                          <w:pPr>
                            <w:autoSpaceDE w:val="0"/>
                            <w:autoSpaceDN w:val="0"/>
                            <w:adjustRightInd w:val="0"/>
                            <w:spacing w:line="360" w:lineRule="auto"/>
                            <w:ind w:firstLine="1080"/>
                            <w:jc w:val="both"/>
                            <w:rPr>
                              <w:b/>
                              <w:sz w:val="28"/>
                              <w:szCs w:val="28"/>
                              <w:lang w:val="en-US"/>
                            </w:rPr>
                          </w:pPr>
                          <w:r w:rsidRPr="00BE5672">
                            <w:rPr>
                              <w:b/>
                              <w:sz w:val="28"/>
                              <w:szCs w:val="28"/>
                              <w:lang w:val="en-US"/>
                            </w:rPr>
                            <w:t>Real ish haqi «hech qachon mehnat unumdorligi kuchining oshishi bilan mutanosib tarzda o’smaydi» va hatto ishchilar ishongan kasaba uyushmalari ham, erkin raqobatga asoslangan iqtisodiyotdagi bunday vaziyatni keskin o’zgartira olmaydilar.</w:t>
                          </w:r>
                        </w:p>
                      </w:txbxContent>
                    </v:textbox>
                  </v:roundrect>
                  <v:group id="Group 220" o:spid="_x0000_s2148"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">
                    <v:shape id="AutoShape 13" o:spid="_x0000_s2149"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" strokecolor="blue" strokeweight="4.5pt">
                      <v:stroke linestyle="thinThin"/>
                      <v:shadow color="#868686"/>
                    </v:shape>
                    <v:shape id="AutoShape 14" o:spid="_x0000_s2150"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" strokecolor="blue" strokeweight="4.5pt">
                      <v:stroke linestyle="thinThin"/>
                      <v:shadow color="#868686"/>
                    </v:shape>
                  </v:group>
                  <v:shape id="Блок-схема: альтернативный процесс 583" o:spid="_x0000_s2151"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Pr="00D97D43" w:rsidRDefault="001D00C6" w:rsidP="001D00C6">
      <w:pPr>
        <w:autoSpaceDE w:val="0"/>
        <w:autoSpaceDN w:val="0"/>
        <w:adjustRightInd w:val="0"/>
        <w:spacing w:line="360" w:lineRule="auto"/>
        <w:ind w:firstLine="540"/>
        <w:jc w:val="both"/>
        <w:rPr>
          <w:sz w:val="28"/>
          <w:szCs w:val="28"/>
          <w:lang w:val="en-US"/>
        </w:rPr>
      </w:pPr>
    </w:p>
    <w:p w:rsidR="001D00C6" w:rsidRPr="00D97D43" w:rsidRDefault="001D00C6" w:rsidP="001D00C6">
      <w:pPr>
        <w:autoSpaceDE w:val="0"/>
        <w:autoSpaceDN w:val="0"/>
        <w:adjustRightInd w:val="0"/>
        <w:spacing w:line="360" w:lineRule="auto"/>
        <w:ind w:firstLine="540"/>
        <w:jc w:val="both"/>
        <w:rPr>
          <w:sz w:val="28"/>
          <w:szCs w:val="28"/>
          <w:lang w:val="en-US"/>
        </w:rPr>
      </w:pPr>
    </w:p>
    <w:p w:rsidR="001D00C6" w:rsidRPr="00D97D43" w:rsidRDefault="001D00C6" w:rsidP="001D00C6">
      <w:pPr>
        <w:autoSpaceDE w:val="0"/>
        <w:autoSpaceDN w:val="0"/>
        <w:adjustRightInd w:val="0"/>
        <w:spacing w:line="360" w:lineRule="auto"/>
        <w:ind w:firstLine="540"/>
        <w:jc w:val="both"/>
        <w:rPr>
          <w:sz w:val="28"/>
          <w:szCs w:val="28"/>
          <w:lang w:val="en-US"/>
        </w:rPr>
      </w:pPr>
    </w:p>
    <w:p w:rsidR="001D00C6" w:rsidRPr="00D97D43" w:rsidRDefault="001D00C6" w:rsidP="001D00C6">
      <w:pPr>
        <w:autoSpaceDE w:val="0"/>
        <w:autoSpaceDN w:val="0"/>
        <w:adjustRightInd w:val="0"/>
        <w:spacing w:line="360" w:lineRule="auto"/>
        <w:ind w:firstLine="540"/>
        <w:jc w:val="both"/>
        <w:rPr>
          <w:sz w:val="28"/>
          <w:szCs w:val="28"/>
          <w:lang w:val="en-US"/>
        </w:rPr>
      </w:pPr>
    </w:p>
    <w:p w:rsidR="001D00C6" w:rsidRPr="00D97D43" w:rsidRDefault="001D00C6" w:rsidP="001D00C6">
      <w:pPr>
        <w:autoSpaceDE w:val="0"/>
        <w:autoSpaceDN w:val="0"/>
        <w:adjustRightInd w:val="0"/>
        <w:spacing w:line="360" w:lineRule="auto"/>
        <w:ind w:firstLine="540"/>
        <w:jc w:val="both"/>
        <w:rPr>
          <w:sz w:val="28"/>
          <w:szCs w:val="28"/>
          <w:lang w:val="en-US"/>
        </w:rPr>
      </w:pPr>
      <w:r>
        <w:rPr>
          <w:noProof/>
          <w:sz w:val="28"/>
          <w:szCs w:val="28"/>
        </w:rPr>
        <w:lastRenderedPageBreak/>
        <mc:AlternateContent>
          <mc:Choice Requires="wpg">
            <w:drawing>
              <wp:anchor distT="0" distB="0" distL="114300" distR="114300" simplePos="0" relativeHeight="251854848" behindDoc="1" locked="0" layoutInCell="1" allowOverlap="1">
                <wp:simplePos x="0" y="0"/>
                <wp:positionH relativeFrom="column">
                  <wp:posOffset>17145</wp:posOffset>
                </wp:positionH>
                <wp:positionV relativeFrom="paragraph">
                  <wp:posOffset>0</wp:posOffset>
                </wp:positionV>
                <wp:extent cx="6040755" cy="9029700"/>
                <wp:effectExtent l="80010" t="15240" r="13335" b="13335"/>
                <wp:wrapTight wrapText="bothSides">
                  <wp:wrapPolygon edited="0">
                    <wp:start x="136" y="-46"/>
                    <wp:lineTo x="-34" y="0"/>
                    <wp:lineTo x="-136" y="159"/>
                    <wp:lineTo x="-102" y="8704"/>
                    <wp:lineTo x="-272" y="9023"/>
                    <wp:lineTo x="-272" y="10527"/>
                    <wp:lineTo x="-102" y="10527"/>
                    <wp:lineTo x="-102" y="12714"/>
                    <wp:lineTo x="136" y="13078"/>
                    <wp:lineTo x="-34" y="13124"/>
                    <wp:lineTo x="-136" y="13284"/>
                    <wp:lineTo x="-102" y="21099"/>
                    <wp:lineTo x="-34" y="21486"/>
                    <wp:lineTo x="272" y="21623"/>
                    <wp:lineTo x="307" y="21623"/>
                    <wp:lineTo x="21328" y="21623"/>
                    <wp:lineTo x="21362" y="21623"/>
                    <wp:lineTo x="21634" y="21486"/>
                    <wp:lineTo x="21668" y="21281"/>
                    <wp:lineTo x="21668" y="16792"/>
                    <wp:lineTo x="2623" y="16678"/>
                    <wp:lineTo x="2520" y="16451"/>
                    <wp:lineTo x="2418" y="16359"/>
                    <wp:lineTo x="15058" y="16359"/>
                    <wp:lineTo x="21668" y="16246"/>
                    <wp:lineTo x="21668" y="13580"/>
                    <wp:lineTo x="2588" y="13443"/>
                    <wp:lineTo x="2623" y="13329"/>
                    <wp:lineTo x="2418" y="13147"/>
                    <wp:lineTo x="13798" y="13078"/>
                    <wp:lineTo x="21668" y="12942"/>
                    <wp:lineTo x="21668" y="10003"/>
                    <wp:lineTo x="21600" y="9752"/>
                    <wp:lineTo x="4155" y="9433"/>
                    <wp:lineTo x="21396" y="9091"/>
                    <wp:lineTo x="21498" y="9068"/>
                    <wp:lineTo x="21668" y="8841"/>
                    <wp:lineTo x="21668" y="5263"/>
                    <wp:lineTo x="21464" y="5058"/>
                    <wp:lineTo x="21328" y="5035"/>
                    <wp:lineTo x="2554" y="4694"/>
                    <wp:lineTo x="10322" y="4694"/>
                    <wp:lineTo x="21634" y="4489"/>
                    <wp:lineTo x="21668" y="4329"/>
                    <wp:lineTo x="21668" y="456"/>
                    <wp:lineTo x="2588" y="319"/>
                    <wp:lineTo x="2623" y="205"/>
                    <wp:lineTo x="2418" y="23"/>
                    <wp:lineTo x="2216" y="-46"/>
                    <wp:lineTo x="136" y="-46"/>
                  </wp:wrapPolygon>
                </wp:wrapTight>
                <wp:docPr id="738" name="Группа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755" cy="9029700"/>
                          <a:chOff x="1161" y="1134"/>
                          <a:chExt cx="9513" cy="14220"/>
                        </a:xfrm>
                      </wpg:grpSpPr>
                      <wpg:grpSp>
                        <wpg:cNvPr id="739" name="Группа 30"/>
                        <wpg:cNvGrpSpPr>
                          <a:grpSpLocks/>
                        </wpg:cNvGrpSpPr>
                        <wpg:grpSpPr bwMode="auto">
                          <a:xfrm>
                            <a:off x="1161" y="1134"/>
                            <a:ext cx="9513" cy="2927"/>
                            <a:chOff x="0" y="0"/>
                            <a:chExt cx="6043665" cy="1916346"/>
                          </a:xfrm>
                        </wpg:grpSpPr>
                        <wps:wsp>
                          <wps:cNvPr id="740" name="Скругленный прямоугольник 25"/>
                          <wps:cNvSpPr>
                            <a:spLocks noChangeArrowheads="1"/>
                          </wps:cNvSpPr>
                          <wps:spPr bwMode="auto">
                            <a:xfrm>
                              <a:off x="8625" y="224221"/>
                              <a:ext cx="6035040" cy="1692125"/>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783E28" w:rsidRDefault="00B574CE" w:rsidP="001D00C6">
                                <w:pPr>
                                  <w:autoSpaceDE w:val="0"/>
                                  <w:autoSpaceDN w:val="0"/>
                                  <w:adjustRightInd w:val="0"/>
                                  <w:spacing w:line="360" w:lineRule="auto"/>
                                  <w:ind w:firstLine="1080"/>
                                  <w:jc w:val="both"/>
                                  <w:rPr>
                                    <w:b/>
                                    <w:sz w:val="28"/>
                                    <w:szCs w:val="28"/>
                                    <w:lang w:val="en-US"/>
                                  </w:rPr>
                                </w:pPr>
                                <w:r w:rsidRPr="00783E28">
                                  <w:rPr>
                                    <w:b/>
                                    <w:sz w:val="28"/>
                                    <w:szCs w:val="28"/>
                                    <w:lang w:val="en-US"/>
                                  </w:rPr>
                                  <w:t>Jonlanish davrida kredit ko’payadi, foiz esa pasayadi. Pasayish davrida aksincha foiz stavkasi oshadi. Ammo, qachonki bir necha yil inqirozsiz o’tsa, kapital qo’yish uchun esa yangi sohalar paydo bo’lmasa, qo’llanilishi kerak bo’lgan shu qadar ko’p bo’sh yotgan kapital jamg’ariladiki, bu foiz normasini ancha pasaytiradi.</w:t>
                                </w:r>
                              </w:p>
                            </w:txbxContent>
                          </wps:txbx>
                          <wps:bodyPr rot="0" vert="horz" wrap="square" lIns="91440" tIns="45720" rIns="91440" bIns="45720" anchor="ctr" anchorCtr="0" upright="1">
                            <a:noAutofit/>
                          </wps:bodyPr>
                        </wps:wsp>
                        <wpg:grpSp>
                          <wpg:cNvPr id="741" name="Group 220"/>
                          <wpg:cNvGrpSpPr>
                            <a:grpSpLocks/>
                          </wpg:cNvGrpSpPr>
                          <wpg:grpSpPr bwMode="auto">
                            <a:xfrm>
                              <a:off x="7999" y="181156"/>
                              <a:ext cx="2926185" cy="799139"/>
                              <a:chOff x="5707" y="3560"/>
                              <a:chExt cx="2618" cy="749"/>
                            </a:xfrm>
                          </wpg:grpSpPr>
                          <wps:wsp>
                            <wps:cNvPr id="742"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43"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744"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745" name="Группа 30"/>
                        <wpg:cNvGrpSpPr>
                          <a:grpSpLocks/>
                        </wpg:cNvGrpSpPr>
                        <wpg:grpSpPr bwMode="auto">
                          <a:xfrm>
                            <a:off x="1161" y="4155"/>
                            <a:ext cx="9513" cy="2927"/>
                            <a:chOff x="0" y="0"/>
                            <a:chExt cx="6043665" cy="1916346"/>
                          </a:xfrm>
                        </wpg:grpSpPr>
                        <wps:wsp>
                          <wps:cNvPr id="746" name="Скругленный прямоугольник 25"/>
                          <wps:cNvSpPr>
                            <a:spLocks noChangeArrowheads="1"/>
                          </wps:cNvSpPr>
                          <wps:spPr bwMode="auto">
                            <a:xfrm>
                              <a:off x="8625" y="224221"/>
                              <a:ext cx="6035040" cy="1692125"/>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783E28" w:rsidRDefault="00B574CE" w:rsidP="001D00C6">
                                <w:pPr>
                                  <w:autoSpaceDE w:val="0"/>
                                  <w:autoSpaceDN w:val="0"/>
                                  <w:adjustRightInd w:val="0"/>
                                  <w:spacing w:line="360" w:lineRule="auto"/>
                                  <w:ind w:firstLine="1080"/>
                                  <w:jc w:val="both"/>
                                  <w:rPr>
                                    <w:b/>
                                    <w:sz w:val="28"/>
                                    <w:szCs w:val="28"/>
                                    <w:lang w:val="en-US"/>
                                  </w:rPr>
                                </w:pPr>
                                <w:r w:rsidRPr="00783E28">
                                  <w:rPr>
                                    <w:b/>
                                    <w:sz w:val="28"/>
                                    <w:szCs w:val="28"/>
                                    <w:lang w:val="en-US"/>
                                  </w:rPr>
                                  <w:t>Ma’suliyati cheklangan aktsionerlik kompaniyalarning tashkil topishi, masalan, foizni oshiradi. Erkin kapital egalari ssuda bozorini to’ldirib turuvchi aktsiyalarni sotib olgach, «fondlardagi kapitalning bir qismini jalb qiladi va o’zlari o’sha fondlarning qolgan qismini olish uchun raqobatchiga aylanadi. Bu tabiiy ravishda foizning oshishiga olib keladi».</w:t>
                                </w:r>
                              </w:p>
                              <w:p w:rsidR="00B574CE" w:rsidRPr="00783E28" w:rsidRDefault="00B574CE" w:rsidP="001D00C6">
                                <w:pPr>
                                  <w:autoSpaceDE w:val="0"/>
                                  <w:autoSpaceDN w:val="0"/>
                                  <w:adjustRightInd w:val="0"/>
                                  <w:spacing w:line="360" w:lineRule="auto"/>
                                  <w:ind w:firstLine="1080"/>
                                  <w:jc w:val="both"/>
                                  <w:rPr>
                                    <w:b/>
                                    <w:sz w:val="28"/>
                                    <w:szCs w:val="28"/>
                                    <w:lang w:val="en-US"/>
                                  </w:rPr>
                                </w:pPr>
                              </w:p>
                            </w:txbxContent>
                          </wps:txbx>
                          <wps:bodyPr rot="0" vert="horz" wrap="square" lIns="91440" tIns="45720" rIns="91440" bIns="45720" anchor="ctr" anchorCtr="0" upright="1">
                            <a:noAutofit/>
                          </wps:bodyPr>
                        </wps:wsp>
                        <wpg:grpSp>
                          <wpg:cNvPr id="747" name="Group 220"/>
                          <wpg:cNvGrpSpPr>
                            <a:grpSpLocks/>
                          </wpg:cNvGrpSpPr>
                          <wpg:grpSpPr bwMode="auto">
                            <a:xfrm>
                              <a:off x="7999" y="181156"/>
                              <a:ext cx="2926185" cy="799139"/>
                              <a:chOff x="5707" y="3560"/>
                              <a:chExt cx="2618" cy="749"/>
                            </a:xfrm>
                          </wpg:grpSpPr>
                          <wps:wsp>
                            <wps:cNvPr id="748"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49"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750"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751" name="Группа 32"/>
                        <wpg:cNvGrpSpPr>
                          <a:grpSpLocks/>
                        </wpg:cNvGrpSpPr>
                        <wpg:grpSpPr bwMode="auto">
                          <a:xfrm>
                            <a:off x="1170" y="7215"/>
                            <a:ext cx="9504" cy="2410"/>
                            <a:chOff x="-1" y="-45723"/>
                            <a:chExt cx="6035041" cy="1455042"/>
                          </a:xfrm>
                        </wpg:grpSpPr>
                        <wps:wsp>
                          <wps:cNvPr id="752" name="Скругленный прямоугольник 17"/>
                          <wps:cNvSpPr>
                            <a:spLocks noChangeArrowheads="1"/>
                          </wps:cNvSpPr>
                          <wps:spPr bwMode="auto">
                            <a:xfrm>
                              <a:off x="0" y="188475"/>
                              <a:ext cx="6035040" cy="1220844"/>
                            </a:xfrm>
                            <a:prstGeom prst="roundRect">
                              <a:avLst>
                                <a:gd name="adj" fmla="val 5796"/>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783E28" w:rsidRDefault="00B574CE" w:rsidP="001D00C6">
                                <w:pPr>
                                  <w:spacing w:line="360" w:lineRule="auto"/>
                                  <w:ind w:left="180" w:firstLine="1800"/>
                                  <w:jc w:val="both"/>
                                  <w:rPr>
                                    <w:b/>
                                    <w:sz w:val="26"/>
                                    <w:szCs w:val="26"/>
                                    <w:lang w:val="en-US"/>
                                  </w:rPr>
                                </w:pPr>
                                <w:r w:rsidRPr="00783E28">
                                  <w:rPr>
                                    <w:b/>
                                    <w:sz w:val="28"/>
                                    <w:szCs w:val="28"/>
                                    <w:lang w:val="en-US"/>
                                  </w:rPr>
                                  <w:t>Iqtisodiy taraqqiyot</w:t>
                                </w:r>
                                <w:r w:rsidRPr="00783E28">
                                  <w:rPr>
                                    <w:sz w:val="28"/>
                                    <w:szCs w:val="28"/>
                                    <w:lang w:val="en-US"/>
                                  </w:rPr>
                                  <w:t xml:space="preserve">, </w:t>
                                </w:r>
                                <w:r w:rsidRPr="00783E28">
                                  <w:rPr>
                                    <w:b/>
                                    <w:sz w:val="28"/>
                                    <w:szCs w:val="28"/>
                                    <w:lang w:val="en-US"/>
                                  </w:rPr>
                                  <w:t>fan texnika taraqqiyoti, shaxsning va mulkning rivojlanishi bilan bog’liq. Ishlab chiqarish va jamg’arish ko’payadi, soliqlar ancha erkinlashadi, ko’pchilik kishilarning ishbilarmonligi oshadi, kooperatsiya takomillashib va rivojlanib boradi</w:t>
                                </w:r>
                                <w:r w:rsidRPr="00783E28">
                                  <w:rPr>
                                    <w:sz w:val="28"/>
                                    <w:szCs w:val="28"/>
                                    <w:lang w:val="en-US"/>
                                  </w:rPr>
                                  <w:t>.</w:t>
                                </w:r>
                              </w:p>
                            </w:txbxContent>
                          </wps:txbx>
                          <wps:bodyPr rot="0" vert="horz" wrap="square" lIns="36000" tIns="0" rIns="36000" bIns="0" anchor="ctr" anchorCtr="0" upright="1">
                            <a:noAutofit/>
                          </wps:bodyPr>
                        </wps:wsp>
                        <wpg:grpSp>
                          <wpg:cNvPr id="753" name="Group 220"/>
                          <wpg:cNvGrpSpPr>
                            <a:grpSpLocks/>
                          </wpg:cNvGrpSpPr>
                          <wpg:grpSpPr bwMode="auto">
                            <a:xfrm>
                              <a:off x="17253" y="77645"/>
                              <a:ext cx="2908756" cy="1212042"/>
                              <a:chOff x="5723" y="3560"/>
                              <a:chExt cx="2602" cy="541"/>
                            </a:xfrm>
                          </wpg:grpSpPr>
                          <wps:wsp>
                            <wps:cNvPr id="754"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55"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756" name="Поле 31"/>
                          <wps:cNvSpPr txBox="1">
                            <a:spLocks noChangeArrowheads="1"/>
                          </wps:cNvSpPr>
                          <wps:spPr bwMode="auto">
                            <a:xfrm>
                              <a:off x="-1" y="-45723"/>
                              <a:ext cx="1121218" cy="549720"/>
                            </a:xfrm>
                            <a:prstGeom prst="rect">
                              <a:avLst/>
                            </a:prstGeom>
                            <a:solidFill>
                              <a:srgbClr val="7BFDC2"/>
                            </a:solidFill>
                            <a:ln w="38100" algn="ctr">
                              <a:solidFill>
                                <a:srgbClr val="3FCDFF"/>
                              </a:solidFill>
                              <a:miter lim="800000"/>
                              <a:headEnd/>
                              <a:tailEnd/>
                            </a:ln>
                            <a:effectLst>
                              <a:outerShdw blurRad="50800" dist="88900" dir="13500000" algn="br" rotWithShape="0">
                                <a:srgbClr val="000000">
                                  <a:alpha val="39999"/>
                                </a:srgbClr>
                              </a:outerShdw>
                            </a:effectLst>
                          </wps:spPr>
                          <wps:txbx>
                            <w:txbxContent>
                              <w:p w:rsidR="00B574CE" w:rsidRPr="00783E28" w:rsidRDefault="00B574CE" w:rsidP="001D00C6">
                                <w:pPr>
                                  <w:autoSpaceDE w:val="0"/>
                                  <w:autoSpaceDN w:val="0"/>
                                  <w:adjustRightInd w:val="0"/>
                                  <w:spacing w:line="276" w:lineRule="auto"/>
                                  <w:jc w:val="center"/>
                                  <w:rPr>
                                    <w:b/>
                                    <w:bCs/>
                                    <w:sz w:val="26"/>
                                    <w:szCs w:val="26"/>
                                    <w:lang w:val="en-US"/>
                                  </w:rPr>
                                </w:pPr>
                                <w:r w:rsidRPr="00783E28">
                                  <w:rPr>
                                    <w:b/>
                                    <w:bCs/>
                                    <w:sz w:val="26"/>
                                    <w:szCs w:val="26"/>
                                    <w:lang w:val="en-US"/>
                                  </w:rPr>
                                  <w:t>Iqtisodiy taraqqiyot.</w:t>
                                </w:r>
                              </w:p>
                            </w:txbxContent>
                          </wps:txbx>
                          <wps:bodyPr rot="0" vert="horz" wrap="square" lIns="91440" tIns="45720" rIns="91440" bIns="45720" anchor="t" anchorCtr="0" upright="1">
                            <a:noAutofit/>
                          </wps:bodyPr>
                        </wps:wsp>
                      </wpg:grpSp>
                      <wpg:grpSp>
                        <wpg:cNvPr id="757" name="Группа 30"/>
                        <wpg:cNvGrpSpPr>
                          <a:grpSpLocks/>
                        </wpg:cNvGrpSpPr>
                        <wpg:grpSpPr bwMode="auto">
                          <a:xfrm>
                            <a:off x="1161" y="9774"/>
                            <a:ext cx="9513" cy="2027"/>
                            <a:chOff x="0" y="0"/>
                            <a:chExt cx="6043665" cy="1327515"/>
                          </a:xfrm>
                        </wpg:grpSpPr>
                        <wps:wsp>
                          <wps:cNvPr id="758" name="Скругленный прямоугольник 25"/>
                          <wps:cNvSpPr>
                            <a:spLocks noChangeArrowheads="1"/>
                          </wps:cNvSpPr>
                          <wps:spPr bwMode="auto">
                            <a:xfrm>
                              <a:off x="8625" y="224221"/>
                              <a:ext cx="6035040" cy="1103294"/>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D340C3" w:rsidRDefault="00B574CE" w:rsidP="001D00C6">
                                <w:pPr>
                                  <w:autoSpaceDE w:val="0"/>
                                  <w:autoSpaceDN w:val="0"/>
                                  <w:adjustRightInd w:val="0"/>
                                  <w:spacing w:line="360" w:lineRule="auto"/>
                                  <w:ind w:firstLine="1080"/>
                                  <w:jc w:val="both"/>
                                  <w:rPr>
                                    <w:b/>
                                    <w:sz w:val="28"/>
                                    <w:szCs w:val="28"/>
                                    <w:lang w:val="en-US"/>
                                  </w:rPr>
                                </w:pPr>
                                <w:r w:rsidRPr="00D340C3">
                                  <w:rPr>
                                    <w:b/>
                                    <w:sz w:val="28"/>
                                    <w:szCs w:val="28"/>
                                    <w:lang w:val="en-US"/>
                                  </w:rPr>
                                  <w:t>«Faqat dunyodagi qoloq mamlakatlarda ishlab chiqarishni ko’paytirish eng asosiy vazifa hisoblanadi. Ancha rivojlangan mamlakatlarda taqsimotni takomillashtirish iqtisodiy zaruratga aylandi».</w:t>
                                </w:r>
                              </w:p>
                            </w:txbxContent>
                          </wps:txbx>
                          <wps:bodyPr rot="0" vert="horz" wrap="square" lIns="91440" tIns="45720" rIns="91440" bIns="45720" anchor="ctr" anchorCtr="0" upright="1">
                            <a:noAutofit/>
                          </wps:bodyPr>
                        </wps:wsp>
                        <wpg:grpSp>
                          <wpg:cNvPr id="759" name="Group 220"/>
                          <wpg:cNvGrpSpPr>
                            <a:grpSpLocks/>
                          </wpg:cNvGrpSpPr>
                          <wpg:grpSpPr bwMode="auto">
                            <a:xfrm>
                              <a:off x="7999" y="181156"/>
                              <a:ext cx="2926185" cy="799139"/>
                              <a:chOff x="5707" y="3560"/>
                              <a:chExt cx="2618" cy="749"/>
                            </a:xfrm>
                          </wpg:grpSpPr>
                          <wps:wsp>
                            <wps:cNvPr id="760"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61"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762"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763" name="Группа 30"/>
                        <wpg:cNvGrpSpPr>
                          <a:grpSpLocks/>
                        </wpg:cNvGrpSpPr>
                        <wpg:grpSpPr bwMode="auto">
                          <a:xfrm>
                            <a:off x="1161" y="11887"/>
                            <a:ext cx="9513" cy="3467"/>
                            <a:chOff x="0" y="0"/>
                            <a:chExt cx="6043665" cy="2271209"/>
                          </a:xfrm>
                        </wpg:grpSpPr>
                        <wps:wsp>
                          <wps:cNvPr id="764" name="Скругленный прямоугольник 25"/>
                          <wps:cNvSpPr>
                            <a:spLocks noChangeArrowheads="1"/>
                          </wps:cNvSpPr>
                          <wps:spPr bwMode="auto">
                            <a:xfrm>
                              <a:off x="8625" y="224220"/>
                              <a:ext cx="6035040" cy="2046989"/>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D340C3" w:rsidRDefault="00B574CE" w:rsidP="001D00C6">
                                <w:pPr>
                                  <w:autoSpaceDE w:val="0"/>
                                  <w:autoSpaceDN w:val="0"/>
                                  <w:adjustRightInd w:val="0"/>
                                  <w:spacing w:line="360" w:lineRule="auto"/>
                                  <w:ind w:firstLine="1080"/>
                                  <w:jc w:val="both"/>
                                  <w:rPr>
                                    <w:b/>
                                    <w:sz w:val="28"/>
                                    <w:szCs w:val="28"/>
                                    <w:lang w:val="en-US"/>
                                  </w:rPr>
                                </w:pPr>
                                <w:r w:rsidRPr="00D340C3">
                                  <w:rPr>
                                    <w:b/>
                                    <w:sz w:val="28"/>
                                    <w:szCs w:val="28"/>
                                    <w:lang w:val="en-US"/>
                                  </w:rPr>
                                  <w:t xml:space="preserve">Hech kim kambag’al bo’lmagan, hech kim boylikka intilmagan va birovlarning oldinga chiqib olishga qilgan harakati tufayli boshqalarning orqaga surib tashlanishi xavfi bo’lmagan vaziyatdagi jamiyat, odamlar uchun eng yaxshi yashaydigan jamiyat hisoblanadi. Bunday turg’unlik davrida madaniyatning barcha shakllarini rivojlantirish uchun, ma’naviy va ijtimoiy taraqqiyot uchun imkoniyatlar hech cheklanmagan bo’ladi. </w:t>
                                </w:r>
                              </w:p>
                              <w:p w:rsidR="00B574CE" w:rsidRPr="00D340C3" w:rsidRDefault="00B574CE" w:rsidP="001D00C6">
                                <w:pPr>
                                  <w:autoSpaceDE w:val="0"/>
                                  <w:autoSpaceDN w:val="0"/>
                                  <w:adjustRightInd w:val="0"/>
                                  <w:spacing w:line="360" w:lineRule="auto"/>
                                  <w:ind w:firstLine="1080"/>
                                  <w:jc w:val="both"/>
                                  <w:rPr>
                                    <w:b/>
                                    <w:sz w:val="28"/>
                                    <w:szCs w:val="28"/>
                                    <w:lang w:val="en-US"/>
                                  </w:rPr>
                                </w:pPr>
                              </w:p>
                            </w:txbxContent>
                          </wps:txbx>
                          <wps:bodyPr rot="0" vert="horz" wrap="square" lIns="91440" tIns="45720" rIns="91440" bIns="45720" anchor="ctr" anchorCtr="0" upright="1">
                            <a:noAutofit/>
                          </wps:bodyPr>
                        </wps:wsp>
                        <wpg:grpSp>
                          <wpg:cNvPr id="765" name="Group 220"/>
                          <wpg:cNvGrpSpPr>
                            <a:grpSpLocks/>
                          </wpg:cNvGrpSpPr>
                          <wpg:grpSpPr bwMode="auto">
                            <a:xfrm>
                              <a:off x="7999" y="181156"/>
                              <a:ext cx="2926185" cy="799139"/>
                              <a:chOff x="5707" y="3560"/>
                              <a:chExt cx="2618" cy="749"/>
                            </a:xfrm>
                          </wpg:grpSpPr>
                          <wps:wsp>
                            <wps:cNvPr id="766"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67"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768"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738" o:spid="_x0000_s2152" style="position:absolute;left:0;text-align:left;margin-left:1.35pt;margin-top:0;width:475.65pt;height:711pt;z-index:-251461632" coordorigin="1161,1134" coordsize="9513,1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">
                <v:group id="Группа 30" o:spid="_x0000_s2153" style="position:absolute;left:1161;top:1134;width:9513;height:2927" coordsize="60436,1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roundrect id="Скругленный прямоугольник 25" o:spid="_x0000_s2154" style="position:absolute;left:86;top:2242;width:60350;height:16921;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783E28" w:rsidRDefault="00B574CE" w:rsidP="001D00C6">
                          <w:pPr>
                            <w:autoSpaceDE w:val="0"/>
                            <w:autoSpaceDN w:val="0"/>
                            <w:adjustRightInd w:val="0"/>
                            <w:spacing w:line="360" w:lineRule="auto"/>
                            <w:ind w:firstLine="1080"/>
                            <w:jc w:val="both"/>
                            <w:rPr>
                              <w:b/>
                              <w:sz w:val="28"/>
                              <w:szCs w:val="28"/>
                              <w:lang w:val="en-US"/>
                            </w:rPr>
                          </w:pPr>
                          <w:r w:rsidRPr="00783E28">
                            <w:rPr>
                              <w:b/>
                              <w:sz w:val="28"/>
                              <w:szCs w:val="28"/>
                              <w:lang w:val="en-US"/>
                            </w:rPr>
                            <w:t>Jonlanish davrida kredit ko’payadi, foiz esa pasayadi. Pasayish davrida aksincha foiz stavkasi oshadi. Ammo, qachonki bir necha yil inqirozsiz o’tsa, kapital qo’yish uchun esa yangi sohalar paydo bo’lmasa, qo’llanilishi kerak bo’lgan shu qadar ko’p bo’sh yotgan kapital jamg’ariladiki, bu foiz normasini ancha pasaytiradi.</w:t>
                          </w:r>
                        </w:p>
                      </w:txbxContent>
                    </v:textbox>
                  </v:roundrect>
                  <v:group id="Group 220" o:spid="_x0000_s2155"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AutoShape 13" o:spid="_x0000_s2156"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" strokecolor="blue" strokeweight="4.5pt">
                      <v:stroke linestyle="thinThin"/>
                      <v:shadow color="#868686"/>
                    </v:shape>
                    <v:shape id="AutoShape 14" o:spid="_x0000_s2157"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" strokecolor="blue" strokeweight="4.5pt">
                      <v:stroke linestyle="thinThin"/>
                      <v:shadow color="#868686"/>
                    </v:shape>
                  </v:group>
                  <v:shape id="Блок-схема: альтернативный процесс 583" o:spid="_x0000_s2158"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159" style="position:absolute;left:1161;top:4155;width:9513;height:2927" coordsize="60436,1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roundrect id="Скругленный прямоугольник 25" o:spid="_x0000_s2160" style="position:absolute;left:86;top:2242;width:60350;height:16921;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783E28" w:rsidRDefault="00B574CE" w:rsidP="001D00C6">
                          <w:pPr>
                            <w:autoSpaceDE w:val="0"/>
                            <w:autoSpaceDN w:val="0"/>
                            <w:adjustRightInd w:val="0"/>
                            <w:spacing w:line="360" w:lineRule="auto"/>
                            <w:ind w:firstLine="1080"/>
                            <w:jc w:val="both"/>
                            <w:rPr>
                              <w:b/>
                              <w:sz w:val="28"/>
                              <w:szCs w:val="28"/>
                              <w:lang w:val="en-US"/>
                            </w:rPr>
                          </w:pPr>
                          <w:r w:rsidRPr="00783E28">
                            <w:rPr>
                              <w:b/>
                              <w:sz w:val="28"/>
                              <w:szCs w:val="28"/>
                              <w:lang w:val="en-US"/>
                            </w:rPr>
                            <w:t>Ma’suliyati cheklangan aktsionerlik kompaniyalarning tashkil topishi, masalan, foizni oshiradi. Erkin kapital egalari ssuda bozorini to’ldirib turuvchi aktsiyalarni sotib olgach, «fondlardagi kapitalning bir qismini jalb qiladi va o’zlari o’sha fondlarning qolgan qismini olish uchun raqobatchiga aylanadi. Bu tabiiy ravishda foizning oshishiga olib keladi».</w:t>
                          </w:r>
                        </w:p>
                        <w:p w:rsidR="00B574CE" w:rsidRPr="00783E28" w:rsidRDefault="00B574CE" w:rsidP="001D00C6">
                          <w:pPr>
                            <w:autoSpaceDE w:val="0"/>
                            <w:autoSpaceDN w:val="0"/>
                            <w:adjustRightInd w:val="0"/>
                            <w:spacing w:line="360" w:lineRule="auto"/>
                            <w:ind w:firstLine="1080"/>
                            <w:jc w:val="both"/>
                            <w:rPr>
                              <w:b/>
                              <w:sz w:val="28"/>
                              <w:szCs w:val="28"/>
                              <w:lang w:val="en-US"/>
                            </w:rPr>
                          </w:pPr>
                        </w:p>
                      </w:txbxContent>
                    </v:textbox>
                  </v:roundrect>
                  <v:group id="Group 220" o:spid="_x0000_s2161"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AutoShape 13" o:spid="_x0000_s2162"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" strokecolor="blue" strokeweight="4.5pt">
                      <v:stroke linestyle="thinThin"/>
                      <v:shadow color="#868686"/>
                    </v:shape>
                    <v:shape id="AutoShape 14" o:spid="_x0000_s2163"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" strokecolor="blue" strokeweight="4.5pt">
                      <v:stroke linestyle="thinThin"/>
                      <v:shadow color="#868686"/>
                    </v:shape>
                  </v:group>
                  <v:shape id="Блок-схема: альтернативный процесс 583" o:spid="_x0000_s2164"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_x0000_s2165" style="position:absolute;left:1170;top:7215;width:9504;height:2410" coordorigin=",-457" coordsize="60350,1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roundrect id="Скругленный прямоугольник 17" o:spid="_x0000_s2166" style="position:absolute;top:1884;width:60350;height:12209;visibility:visible;mso-wrap-style:square;v-text-anchor:middle" arcsize="37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" fillcolor="#9ab5e4" strokecolor="#f79646" strokeweight="2pt">
                    <v:fill color2="#e1e8f5" focusposition=",1" focussize="" colors="0 #9ab5e4;3277f #f6f98d;18350f #dce5bd;32113f #ebf1de;44244f yellow;56361f #f6f98d;1 #e1e8f5" focus="100%" type="gradientRadial">
                      <o:fill v:ext="view" type="gradientCenter"/>
                    </v:fill>
                    <v:textbox inset="1mm,0,1mm,0">
                      <w:txbxContent>
                        <w:p w:rsidR="00B574CE" w:rsidRPr="00783E28" w:rsidRDefault="00B574CE" w:rsidP="001D00C6">
                          <w:pPr>
                            <w:spacing w:line="360" w:lineRule="auto"/>
                            <w:ind w:left="180" w:firstLine="1800"/>
                            <w:jc w:val="both"/>
                            <w:rPr>
                              <w:b/>
                              <w:sz w:val="26"/>
                              <w:szCs w:val="26"/>
                              <w:lang w:val="en-US"/>
                            </w:rPr>
                          </w:pPr>
                          <w:r w:rsidRPr="00783E28">
                            <w:rPr>
                              <w:b/>
                              <w:sz w:val="28"/>
                              <w:szCs w:val="28"/>
                              <w:lang w:val="en-US"/>
                            </w:rPr>
                            <w:t>Iqtisodiy taraqqiyot</w:t>
                          </w:r>
                          <w:r w:rsidRPr="00783E28">
                            <w:rPr>
                              <w:sz w:val="28"/>
                              <w:szCs w:val="28"/>
                              <w:lang w:val="en-US"/>
                            </w:rPr>
                            <w:t xml:space="preserve">, </w:t>
                          </w:r>
                          <w:r w:rsidRPr="00783E28">
                            <w:rPr>
                              <w:b/>
                              <w:sz w:val="28"/>
                              <w:szCs w:val="28"/>
                              <w:lang w:val="en-US"/>
                            </w:rPr>
                            <w:t>fan texnika taraqqiyoti, shaxsning va mulkning rivojlanishi bilan bog’liq. Ishlab chiqarish va jamg’arish ko’payadi, soliqlar ancha erkinlashadi, ko’pchilik kishilarning ishbilarmonligi oshadi, kooperatsiya takomillashib va rivojlanib boradi</w:t>
                          </w:r>
                          <w:r w:rsidRPr="00783E28">
                            <w:rPr>
                              <w:sz w:val="28"/>
                              <w:szCs w:val="28"/>
                              <w:lang w:val="en-US"/>
                            </w:rPr>
                            <w:t>.</w:t>
                          </w:r>
                        </w:p>
                      </w:txbxContent>
                    </v:textbox>
                  </v:roundrect>
                  <v:group id="Group 220" o:spid="_x0000_s2167" style="position:absolute;left:172;top:776;width:29088;height:12120"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shape id="AutoShape 13" o:spid="_x0000_s2168"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" strokecolor="blue" strokeweight="4.5pt">
                      <v:stroke linestyle="thinThin"/>
                      <v:shadow color="#868686"/>
                    </v:shape>
                    <v:shape id="AutoShape 14" o:spid="_x0000_s2169"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" strokecolor="blue" strokeweight="4.5pt">
                      <v:stroke linestyle="thinThin"/>
                      <v:shadow color="#868686"/>
                    </v:shape>
                  </v:group>
                  <v:shape id="Поле 31" o:spid="_x0000_s2170" type="#_x0000_t202" style="position:absolute;top:-457;width:11212;height:5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" fillcolor="#7bfdc2" strokecolor="#3fcdff" strokeweight="3pt">
                    <v:shadow on="t" color="black" opacity="26213f" origin=".5,.5" offset="-1.74617mm,-1.74617mm"/>
                    <v:textbox>
                      <w:txbxContent>
                        <w:p w:rsidR="00B574CE" w:rsidRPr="00783E28" w:rsidRDefault="00B574CE" w:rsidP="001D00C6">
                          <w:pPr>
                            <w:autoSpaceDE w:val="0"/>
                            <w:autoSpaceDN w:val="0"/>
                            <w:adjustRightInd w:val="0"/>
                            <w:spacing w:line="276" w:lineRule="auto"/>
                            <w:jc w:val="center"/>
                            <w:rPr>
                              <w:b/>
                              <w:bCs/>
                              <w:sz w:val="26"/>
                              <w:szCs w:val="26"/>
                              <w:lang w:val="en-US"/>
                            </w:rPr>
                          </w:pPr>
                          <w:r w:rsidRPr="00783E28">
                            <w:rPr>
                              <w:b/>
                              <w:bCs/>
                              <w:sz w:val="26"/>
                              <w:szCs w:val="26"/>
                              <w:lang w:val="en-US"/>
                            </w:rPr>
                            <w:t>Iqtisodiy taraqqiyot.</w:t>
                          </w:r>
                        </w:p>
                      </w:txbxContent>
                    </v:textbox>
                  </v:shape>
                </v:group>
                <v:group id="Группа 30" o:spid="_x0000_s2171" style="position:absolute;left:1161;top:9774;width:9513;height:2027" coordsize="60436,1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roundrect id="Скругленный прямоугольник 25" o:spid="_x0000_s2172" style="position:absolute;left:86;top:2242;width:60350;height:11033;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D340C3" w:rsidRDefault="00B574CE" w:rsidP="001D00C6">
                          <w:pPr>
                            <w:autoSpaceDE w:val="0"/>
                            <w:autoSpaceDN w:val="0"/>
                            <w:adjustRightInd w:val="0"/>
                            <w:spacing w:line="360" w:lineRule="auto"/>
                            <w:ind w:firstLine="1080"/>
                            <w:jc w:val="both"/>
                            <w:rPr>
                              <w:b/>
                              <w:sz w:val="28"/>
                              <w:szCs w:val="28"/>
                              <w:lang w:val="en-US"/>
                            </w:rPr>
                          </w:pPr>
                          <w:r w:rsidRPr="00D340C3">
                            <w:rPr>
                              <w:b/>
                              <w:sz w:val="28"/>
                              <w:szCs w:val="28"/>
                              <w:lang w:val="en-US"/>
                            </w:rPr>
                            <w:t>«Faqat dunyodagi qoloq mamlakatlarda ishlab chiqarishni ko’paytirish eng asosiy vazifa hisoblanadi. Ancha rivojlangan mamlakatlarda taqsimotni takomillashtirish iqtisodiy zaruratga aylandi».</w:t>
                          </w:r>
                        </w:p>
                      </w:txbxContent>
                    </v:textbox>
                  </v:roundrect>
                  <v:group id="Group 220" o:spid="_x0000_s2173"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shape id="AutoShape 13" o:spid="_x0000_s2174"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" strokecolor="blue" strokeweight="4.5pt">
                      <v:stroke linestyle="thinThin"/>
                      <v:shadow color="#868686"/>
                    </v:shape>
                    <v:shape id="AutoShape 14" o:spid="_x0000_s2175"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" strokecolor="blue" strokeweight="4.5pt">
                      <v:stroke linestyle="thinThin"/>
                      <v:shadow color="#868686"/>
                    </v:shape>
                  </v:group>
                  <v:shape id="Блок-схема: альтернативный процесс 583" o:spid="_x0000_s2176"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177" style="position:absolute;left:1161;top:11887;width:9513;height:3467" coordsize="60436,2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roundrect id="Скругленный прямоугольник 25" o:spid="_x0000_s2178" style="position:absolute;left:86;top:2242;width:60350;height:20470;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D340C3" w:rsidRDefault="00B574CE" w:rsidP="001D00C6">
                          <w:pPr>
                            <w:autoSpaceDE w:val="0"/>
                            <w:autoSpaceDN w:val="0"/>
                            <w:adjustRightInd w:val="0"/>
                            <w:spacing w:line="360" w:lineRule="auto"/>
                            <w:ind w:firstLine="1080"/>
                            <w:jc w:val="both"/>
                            <w:rPr>
                              <w:b/>
                              <w:sz w:val="28"/>
                              <w:szCs w:val="28"/>
                              <w:lang w:val="en-US"/>
                            </w:rPr>
                          </w:pPr>
                          <w:r w:rsidRPr="00D340C3">
                            <w:rPr>
                              <w:b/>
                              <w:sz w:val="28"/>
                              <w:szCs w:val="28"/>
                              <w:lang w:val="en-US"/>
                            </w:rPr>
                            <w:t xml:space="preserve">Hech kim kambag’al bo’lmagan, hech kim boylikka intilmagan va birovlarning oldinga chiqib olishga qilgan harakati tufayli boshqalarning orqaga surib tashlanishi xavfi bo’lmagan vaziyatdagi jamiyat, odamlar uchun eng yaxshi yashaydigan jamiyat hisoblanadi. Bunday turg’unlik davrida madaniyatning barcha shakllarini rivojlantirish uchun, ma’naviy va ijtimoiy taraqqiyot uchun imkoniyatlar hech cheklanmagan bo’ladi. </w:t>
                          </w:r>
                        </w:p>
                        <w:p w:rsidR="00B574CE" w:rsidRPr="00D340C3" w:rsidRDefault="00B574CE" w:rsidP="001D00C6">
                          <w:pPr>
                            <w:autoSpaceDE w:val="0"/>
                            <w:autoSpaceDN w:val="0"/>
                            <w:adjustRightInd w:val="0"/>
                            <w:spacing w:line="360" w:lineRule="auto"/>
                            <w:ind w:firstLine="1080"/>
                            <w:jc w:val="both"/>
                            <w:rPr>
                              <w:b/>
                              <w:sz w:val="28"/>
                              <w:szCs w:val="28"/>
                              <w:lang w:val="en-US"/>
                            </w:rPr>
                          </w:pPr>
                        </w:p>
                      </w:txbxContent>
                    </v:textbox>
                  </v:roundrect>
                  <v:group id="Group 220" o:spid="_x0000_s2179"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AutoShape 13" o:spid="_x0000_s2180"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" strokecolor="blue" strokeweight="4.5pt">
                      <v:stroke linestyle="thinThin"/>
                      <v:shadow color="#868686"/>
                    </v:shape>
                    <v:shape id="AutoShape 14" o:spid="_x0000_s2181"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" strokecolor="blue" strokeweight="4.5pt">
                      <v:stroke linestyle="thinThin"/>
                      <v:shadow color="#868686"/>
                    </v:shape>
                  </v:group>
                  <v:shape id="Блок-схема: альтернативный процесс 583" o:spid="_x0000_s2182"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Pr="00D97D43" w:rsidRDefault="001D00C6" w:rsidP="001D00C6">
      <w:pPr>
        <w:autoSpaceDE w:val="0"/>
        <w:autoSpaceDN w:val="0"/>
        <w:adjustRightInd w:val="0"/>
        <w:spacing w:line="360" w:lineRule="auto"/>
        <w:ind w:firstLine="540"/>
        <w:jc w:val="both"/>
        <w:rPr>
          <w:sz w:val="28"/>
          <w:szCs w:val="28"/>
          <w:lang w:val="en-US"/>
        </w:rPr>
      </w:pPr>
      <w:r>
        <w:rPr>
          <w:noProof/>
          <w:sz w:val="28"/>
          <w:szCs w:val="28"/>
        </w:rPr>
        <w:lastRenderedPageBreak/>
        <mc:AlternateContent>
          <mc:Choice Requires="wpg">
            <w:drawing>
              <wp:anchor distT="0" distB="0" distL="114300" distR="114300" simplePos="0" relativeHeight="251855872" behindDoc="1" locked="0" layoutInCell="1" allowOverlap="1">
                <wp:simplePos x="0" y="0"/>
                <wp:positionH relativeFrom="column">
                  <wp:posOffset>0</wp:posOffset>
                </wp:positionH>
                <wp:positionV relativeFrom="paragraph">
                  <wp:posOffset>114300</wp:posOffset>
                </wp:positionV>
                <wp:extent cx="6087110" cy="8747760"/>
                <wp:effectExtent l="62865" t="81915" r="22225" b="57150"/>
                <wp:wrapTight wrapText="bothSides">
                  <wp:wrapPolygon edited="0">
                    <wp:start x="-237" y="-212"/>
                    <wp:lineTo x="-237" y="1341"/>
                    <wp:lineTo x="-68" y="1671"/>
                    <wp:lineTo x="-34" y="8352"/>
                    <wp:lineTo x="2636" y="8447"/>
                    <wp:lineTo x="608" y="8472"/>
                    <wp:lineTo x="-68" y="8494"/>
                    <wp:lineTo x="-34" y="11459"/>
                    <wp:lineTo x="34" y="12329"/>
                    <wp:lineTo x="7706" y="12587"/>
                    <wp:lineTo x="10714" y="12587"/>
                    <wp:lineTo x="10714" y="13718"/>
                    <wp:lineTo x="6118" y="13765"/>
                    <wp:lineTo x="5137" y="13812"/>
                    <wp:lineTo x="5137" y="14094"/>
                    <wp:lineTo x="-68" y="14447"/>
                    <wp:lineTo x="-68" y="18988"/>
                    <wp:lineTo x="5036" y="18988"/>
                    <wp:lineTo x="-101" y="19199"/>
                    <wp:lineTo x="-101" y="20659"/>
                    <wp:lineTo x="2941" y="20871"/>
                    <wp:lineTo x="5036" y="20871"/>
                    <wp:lineTo x="5070" y="21318"/>
                    <wp:lineTo x="5340" y="21624"/>
                    <wp:lineTo x="5644" y="21718"/>
                    <wp:lineTo x="5712" y="21718"/>
                    <wp:lineTo x="21025" y="21718"/>
                    <wp:lineTo x="21093" y="21718"/>
                    <wp:lineTo x="21397" y="21624"/>
                    <wp:lineTo x="21668" y="21318"/>
                    <wp:lineTo x="21668" y="13789"/>
                    <wp:lineTo x="20518" y="13765"/>
                    <wp:lineTo x="10683" y="13718"/>
                    <wp:lineTo x="10714" y="12587"/>
                    <wp:lineTo x="13792" y="12587"/>
                    <wp:lineTo x="21566" y="12329"/>
                    <wp:lineTo x="21634" y="9034"/>
                    <wp:lineTo x="19876" y="8987"/>
                    <wp:lineTo x="2636" y="8824"/>
                    <wp:lineTo x="10714" y="8447"/>
                    <wp:lineTo x="18693" y="8447"/>
                    <wp:lineTo x="21634" y="8352"/>
                    <wp:lineTo x="21668" y="5082"/>
                    <wp:lineTo x="20721" y="5060"/>
                    <wp:lineTo x="10613" y="5013"/>
                    <wp:lineTo x="2569" y="4682"/>
                    <wp:lineTo x="7945" y="4682"/>
                    <wp:lineTo x="21566" y="4425"/>
                    <wp:lineTo x="21668" y="564"/>
                    <wp:lineTo x="20721" y="541"/>
                    <wp:lineTo x="10480" y="470"/>
                    <wp:lineTo x="5813" y="118"/>
                    <wp:lineTo x="5746" y="-47"/>
                    <wp:lineTo x="5577" y="-212"/>
                    <wp:lineTo x="-237" y="-212"/>
                  </wp:wrapPolygon>
                </wp:wrapTight>
                <wp:docPr id="715" name="Группа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7110" cy="8747760"/>
                          <a:chOff x="1134" y="1220"/>
                          <a:chExt cx="9586" cy="13776"/>
                        </a:xfrm>
                      </wpg:grpSpPr>
                      <wpg:grpSp>
                        <wpg:cNvPr id="716" name="Group 1633"/>
                        <wpg:cNvGrpSpPr>
                          <a:grpSpLocks/>
                        </wpg:cNvGrpSpPr>
                        <wpg:grpSpPr bwMode="auto">
                          <a:xfrm>
                            <a:off x="1134" y="10443"/>
                            <a:ext cx="2178" cy="3923"/>
                            <a:chOff x="1134" y="1801"/>
                            <a:chExt cx="2178" cy="3923"/>
                          </a:xfrm>
                        </wpg:grpSpPr>
                        <wps:wsp>
                          <wps:cNvPr id="717" name="Text Box 1634"/>
                          <wps:cNvSpPr txBox="1">
                            <a:spLocks noChangeArrowheads="1"/>
                          </wps:cNvSpPr>
                          <wps:spPr bwMode="auto">
                            <a:xfrm>
                              <a:off x="1152" y="4865"/>
                              <a:ext cx="2160" cy="859"/>
                            </a:xfrm>
                            <a:prstGeom prst="rect">
                              <a:avLst/>
                            </a:prstGeom>
                            <a:gradFill rotWithShape="1">
                              <a:gsLst>
                                <a:gs pos="0">
                                  <a:srgbClr val="9BC2C2">
                                    <a:alpha val="36000"/>
                                  </a:srgbClr>
                                </a:gs>
                                <a:gs pos="50000">
                                  <a:srgbClr val="CCFFFF">
                                    <a:alpha val="28999"/>
                                  </a:srgbClr>
                                </a:gs>
                                <a:gs pos="100000">
                                  <a:srgbClr val="9BC2C2">
                                    <a:alpha val="36000"/>
                                  </a:srgbClr>
                                </a:gs>
                              </a:gsLst>
                              <a:lin ang="18900000" scaled="1"/>
                            </a:gradFill>
                            <a:ln w="38100" algn="ctr">
                              <a:solidFill>
                                <a:srgbClr val="3FCD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74CE" w:rsidRPr="00987588" w:rsidRDefault="00B574CE" w:rsidP="001D00C6">
                                <w:pPr>
                                  <w:jc w:val="center"/>
                                  <w:rPr>
                                    <w:rFonts w:ascii="TimesNewRomanPSMT" w:hAnsi="TimesNewRomanPSMT" w:cs="TimesNewRomanPSMT"/>
                                    <w:b/>
                                    <w:sz w:val="28"/>
                                    <w:szCs w:val="28"/>
                                    <w:lang w:val="en-US"/>
                                  </w:rPr>
                                </w:pPr>
                                <w:r w:rsidRPr="00987588">
                                  <w:rPr>
                                    <w:rFonts w:ascii="TimesNewRomanPSMT" w:hAnsi="TimesNewRomanPSMT" w:cs="TimesNewRomanPSMT"/>
                                    <w:b/>
                                    <w:sz w:val="28"/>
                                    <w:szCs w:val="28"/>
                                    <w:lang w:val="en-US"/>
                                  </w:rPr>
                                  <w:t>Karl Marks</w:t>
                                </w:r>
                              </w:p>
                              <w:p w:rsidR="00B574CE" w:rsidRPr="00987588" w:rsidRDefault="00B574CE" w:rsidP="001D00C6">
                                <w:pPr>
                                  <w:jc w:val="center"/>
                                  <w:rPr>
                                    <w:b/>
                                    <w:sz w:val="28"/>
                                    <w:szCs w:val="28"/>
                                  </w:rPr>
                                </w:pPr>
                                <w:r w:rsidRPr="00987588">
                                  <w:rPr>
                                    <w:rFonts w:ascii="TimesNewRomanPSMT" w:hAnsi="TimesNewRomanPSMT" w:cs="TimesNewRomanPSMT"/>
                                    <w:b/>
                                    <w:sz w:val="28"/>
                                    <w:szCs w:val="28"/>
                                    <w:lang w:val="en-US"/>
                                  </w:rPr>
                                  <w:t>(1818-1883)</w:t>
                                </w:r>
                              </w:p>
                            </w:txbxContent>
                          </wps:txbx>
                          <wps:bodyPr rot="0" vert="horz" wrap="square" lIns="91440" tIns="45720" rIns="91440" bIns="45720" anchor="t" anchorCtr="0" upright="1">
                            <a:noAutofit/>
                          </wps:bodyPr>
                        </wps:wsp>
                        <pic:pic xmlns:pic="http://schemas.openxmlformats.org/drawingml/2006/picture">
                          <pic:nvPicPr>
                            <pic:cNvPr id="718" name="Picture 1635"/>
                            <pic:cNvPicPr preferRelativeResize="0">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134" y="1801"/>
                              <a:ext cx="2160" cy="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wpg:grpSp>
                      <wps:wsp>
                        <wps:cNvPr id="719" name="Скругленный прямоугольник 4"/>
                        <wps:cNvSpPr>
                          <a:spLocks noChangeArrowheads="1"/>
                        </wps:cNvSpPr>
                        <wps:spPr bwMode="auto">
                          <a:xfrm>
                            <a:off x="3426" y="10041"/>
                            <a:ext cx="7294" cy="4955"/>
                          </a:xfrm>
                          <a:prstGeom prst="roundRect">
                            <a:avLst>
                              <a:gd name="adj" fmla="val 7079"/>
                            </a:avLst>
                          </a:prstGeom>
                          <a:solidFill>
                            <a:srgbClr val="CCFFCC"/>
                          </a:solidFill>
                          <a:ln w="28575" cmpd="dbl" algn="ctr">
                            <a:solidFill>
                              <a:srgbClr val="558ED5"/>
                            </a:solidFill>
                            <a:round/>
                            <a:headEnd/>
                            <a:tailEnd/>
                          </a:ln>
                          <a:effectLst>
                            <a:outerShdw blurRad="50800" dist="38100" dir="5400000" algn="t" rotWithShape="0">
                              <a:srgbClr val="000000">
                                <a:alpha val="39999"/>
                              </a:srgbClr>
                            </a:outerShdw>
                          </a:effectLst>
                        </wps:spPr>
                        <wps:txbx>
                          <w:txbxContent>
                            <w:p w:rsidR="00B574CE" w:rsidRPr="00683DB7" w:rsidRDefault="00B574CE" w:rsidP="001D00C6">
                              <w:pPr>
                                <w:ind w:right="-157" w:firstLine="708"/>
                                <w:jc w:val="both"/>
                                <w:rPr>
                                  <w:b/>
                                  <w:i/>
                                  <w:lang w:val="en-US"/>
                                </w:rPr>
                              </w:pPr>
                              <w:r w:rsidRPr="00BA4C33">
                                <w:rPr>
                                  <w:lang w:val="en-US"/>
                                </w:rPr>
                                <w:t>K.Marks 1818 yil 5 mayda Germaniyaning Trir shahrida tug’ilgan. Uning otasi advokat, yahudiy bo’lib, 1824 yilda protestantlikni qabul qilgan. Oilasi davlatmand, madaniy oila bo’lgan. K.Marks Trir shahrida gimnaziyani tamom qilgandan keyin, dastlab Bonndagi, so’ngra Berlindagi universitetga kirdi, yuridik fanlarini, hammadan ko’proq tarix va falsafani o’rgandi. 1841 yilda Epikur falsafasi to’g’risida universitet dissertatsiyasini topshirib, kursni bitirdi. 1842 yili K.Marks Bonnga ko’chib keldi va shu yilning oktyabrida «Reyn Gazetasi»ning bosh muxarriri bo’ldi va Bonndan Kyolnga ko’chib o’tdi. 1843 yili birdaniga bir qancha voqea sodir bo’ldi: u muxarrirlik qilgan gazeta yopildi, nemis baronining qizi Jenni Fon Vestfalenga uylandi, Parijga ko’chib o’tdi</w:t>
                              </w:r>
                              <w:r>
                                <w:rPr>
                                  <w:lang w:val="en-US"/>
                                </w:rPr>
                                <w:t xml:space="preserve">. </w:t>
                              </w:r>
                              <w:r w:rsidRPr="00BA4C33">
                                <w:rPr>
                                  <w:lang w:val="en-US"/>
                                </w:rPr>
                                <w:t>K.Marks 1845-1848 yillari Bryuselda bo’ldi. U 1848 yili Germaniyaga Kyoln shahriga keldi va «Yangi Reyn Gazetasi»ga rahbarlik qildi. U o’zining gazetasida 1849 yili «Yollanma mehnat va kapital» asarini chop etdi. K.Marks avval Parijga keldi, u erda bir oz vaqt turgandan keyin Londonga borib umrining oxirigacha (1850-1883) shu erda yashadi</w:t>
                              </w:r>
                            </w:p>
                          </w:txbxContent>
                        </wps:txbx>
                        <wps:bodyPr rot="0" vert="horz" wrap="square" lIns="91440" tIns="10800" rIns="91440" bIns="10800" anchor="ctr" anchorCtr="0" upright="1">
                          <a:noAutofit/>
                        </wps:bodyPr>
                      </wps:wsp>
                      <wpg:grpSp>
                        <wpg:cNvPr id="720" name="Группа 32"/>
                        <wpg:cNvGrpSpPr>
                          <a:grpSpLocks/>
                        </wpg:cNvGrpSpPr>
                        <wpg:grpSpPr bwMode="auto">
                          <a:xfrm>
                            <a:off x="1170" y="1220"/>
                            <a:ext cx="9504" cy="2794"/>
                            <a:chOff x="-1" y="-45723"/>
                            <a:chExt cx="6035041" cy="1687824"/>
                          </a:xfrm>
                        </wpg:grpSpPr>
                        <wps:wsp>
                          <wps:cNvPr id="721" name="Скругленный прямоугольник 17"/>
                          <wps:cNvSpPr>
                            <a:spLocks noChangeArrowheads="1"/>
                          </wps:cNvSpPr>
                          <wps:spPr bwMode="auto">
                            <a:xfrm>
                              <a:off x="0" y="188474"/>
                              <a:ext cx="6035040" cy="1453627"/>
                            </a:xfrm>
                            <a:prstGeom prst="roundRect">
                              <a:avLst>
                                <a:gd name="adj" fmla="val 5796"/>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D340C3" w:rsidRDefault="00B574CE" w:rsidP="001D00C6">
                                <w:pPr>
                                  <w:spacing w:line="360" w:lineRule="auto"/>
                                  <w:ind w:left="180" w:firstLine="2340"/>
                                  <w:jc w:val="both"/>
                                  <w:rPr>
                                    <w:b/>
                                    <w:sz w:val="26"/>
                                    <w:szCs w:val="26"/>
                                    <w:lang w:val="en-US"/>
                                  </w:rPr>
                                </w:pPr>
                                <w:r w:rsidRPr="00D340C3">
                                  <w:rPr>
                                    <w:b/>
                                    <w:sz w:val="28"/>
                                    <w:szCs w:val="28"/>
                                    <w:lang w:val="en-US"/>
                                  </w:rPr>
                                  <w:t>Ishlab chiqarish kooperatsiyasini rivojlantirish yo’li bilan yollanma mehnatni tugatish, yollanish, mehnatga bo’lgan qiziqishni yo’qotadi. Shuning uchun kapitalistik korxonalar o’rniga kooperativ birlashmalarni tashkil etish zarur, unda ishchilar bir vaqtning o’zida mulk egasi ham hisoblanadi.</w:t>
                                </w:r>
                              </w:p>
                            </w:txbxContent>
                          </wps:txbx>
                          <wps:bodyPr rot="0" vert="horz" wrap="square" lIns="36000" tIns="0" rIns="36000" bIns="0" anchor="ctr" anchorCtr="0" upright="1">
                            <a:noAutofit/>
                          </wps:bodyPr>
                        </wps:wsp>
                        <wpg:grpSp>
                          <wpg:cNvPr id="722" name="Group 220"/>
                          <wpg:cNvGrpSpPr>
                            <a:grpSpLocks/>
                          </wpg:cNvGrpSpPr>
                          <wpg:grpSpPr bwMode="auto">
                            <a:xfrm>
                              <a:off x="17253" y="77645"/>
                              <a:ext cx="2908756" cy="1212042"/>
                              <a:chOff x="5723" y="3560"/>
                              <a:chExt cx="2602" cy="541"/>
                            </a:xfrm>
                          </wpg:grpSpPr>
                          <wps:wsp>
                            <wps:cNvPr id="723"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24" name="AutoShape 14"/>
                            <wps:cNvCnPr>
                              <a:cxnSpLocks noChangeShapeType="1"/>
                            </wps:cNvCnPr>
                            <wps:spPr bwMode="auto">
                              <a:xfrm>
                                <a:off x="5723" y="3560"/>
                                <a:ext cx="0" cy="54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725" name="Поле 31"/>
                          <wps:cNvSpPr txBox="1">
                            <a:spLocks noChangeArrowheads="1"/>
                          </wps:cNvSpPr>
                          <wps:spPr bwMode="auto">
                            <a:xfrm>
                              <a:off x="-1" y="-45723"/>
                              <a:ext cx="1578418" cy="549720"/>
                            </a:xfrm>
                            <a:prstGeom prst="rect">
                              <a:avLst/>
                            </a:prstGeom>
                            <a:solidFill>
                              <a:srgbClr val="7BFDC2"/>
                            </a:solidFill>
                            <a:ln w="38100" algn="ctr">
                              <a:solidFill>
                                <a:srgbClr val="3FCDFF"/>
                              </a:solidFill>
                              <a:miter lim="800000"/>
                              <a:headEnd/>
                              <a:tailEnd/>
                            </a:ln>
                            <a:effectLst>
                              <a:outerShdw blurRad="50800" dist="88900" dir="13500000" algn="br" rotWithShape="0">
                                <a:srgbClr val="000000">
                                  <a:alpha val="39999"/>
                                </a:srgbClr>
                              </a:outerShdw>
                            </a:effectLst>
                          </wps:spPr>
                          <wps:txbx>
                            <w:txbxContent>
                              <w:p w:rsidR="00B574CE" w:rsidRPr="00D340C3" w:rsidRDefault="00B574CE" w:rsidP="001D00C6">
                                <w:pPr>
                                  <w:autoSpaceDE w:val="0"/>
                                  <w:autoSpaceDN w:val="0"/>
                                  <w:adjustRightInd w:val="0"/>
                                  <w:spacing w:line="276" w:lineRule="auto"/>
                                  <w:jc w:val="center"/>
                                  <w:rPr>
                                    <w:b/>
                                    <w:bCs/>
                                    <w:sz w:val="26"/>
                                    <w:szCs w:val="26"/>
                                    <w:lang w:val="en-US"/>
                                  </w:rPr>
                                </w:pPr>
                                <w:r w:rsidRPr="00D340C3">
                                  <w:rPr>
                                    <w:b/>
                                    <w:bCs/>
                                    <w:sz w:val="26"/>
                                    <w:szCs w:val="26"/>
                                    <w:lang w:val="en-US"/>
                                  </w:rPr>
                                  <w:t>J.S.Mill va ijtimoiy masalalar.</w:t>
                                </w:r>
                              </w:p>
                              <w:p w:rsidR="00B574CE" w:rsidRPr="00D340C3" w:rsidRDefault="00B574CE" w:rsidP="001D00C6">
                                <w:pPr>
                                  <w:autoSpaceDE w:val="0"/>
                                  <w:autoSpaceDN w:val="0"/>
                                  <w:adjustRightInd w:val="0"/>
                                  <w:spacing w:line="276" w:lineRule="auto"/>
                                  <w:jc w:val="center"/>
                                  <w:rPr>
                                    <w:b/>
                                    <w:bCs/>
                                    <w:sz w:val="26"/>
                                    <w:szCs w:val="26"/>
                                    <w:lang w:val="en-US"/>
                                  </w:rPr>
                                </w:pPr>
                              </w:p>
                            </w:txbxContent>
                          </wps:txbx>
                          <wps:bodyPr rot="0" vert="horz" wrap="square" lIns="91440" tIns="45720" rIns="91440" bIns="45720" anchor="t" anchorCtr="0" upright="1">
                            <a:noAutofit/>
                          </wps:bodyPr>
                        </wps:wsp>
                      </wpg:grpSp>
                      <wpg:grpSp>
                        <wpg:cNvPr id="726" name="Группа 30"/>
                        <wpg:cNvGrpSpPr>
                          <a:grpSpLocks/>
                        </wpg:cNvGrpSpPr>
                        <wpg:grpSpPr bwMode="auto">
                          <a:xfrm>
                            <a:off x="1161" y="4147"/>
                            <a:ext cx="9513" cy="2387"/>
                            <a:chOff x="0" y="0"/>
                            <a:chExt cx="6043665" cy="1564179"/>
                          </a:xfrm>
                        </wpg:grpSpPr>
                        <wps:wsp>
                          <wps:cNvPr id="727" name="Скругленный прямоугольник 25"/>
                          <wps:cNvSpPr>
                            <a:spLocks noChangeArrowheads="1"/>
                          </wps:cNvSpPr>
                          <wps:spPr bwMode="auto">
                            <a:xfrm>
                              <a:off x="8625" y="224220"/>
                              <a:ext cx="6035040" cy="1339959"/>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F17065" w:rsidRDefault="00B574CE" w:rsidP="001D00C6">
                                <w:pPr>
                                  <w:autoSpaceDE w:val="0"/>
                                  <w:autoSpaceDN w:val="0"/>
                                  <w:adjustRightInd w:val="0"/>
                                  <w:spacing w:line="360" w:lineRule="auto"/>
                                  <w:ind w:firstLine="1080"/>
                                  <w:jc w:val="both"/>
                                  <w:rPr>
                                    <w:b/>
                                    <w:sz w:val="28"/>
                                    <w:szCs w:val="28"/>
                                    <w:lang w:val="en-US"/>
                                  </w:rPr>
                                </w:pPr>
                                <w:r>
                                  <w:rPr>
                                    <w:b/>
                                    <w:sz w:val="28"/>
                                    <w:szCs w:val="28"/>
                                    <w:lang w:val="en-US"/>
                                  </w:rPr>
                                  <w:t>Ye</w:t>
                                </w:r>
                                <w:r w:rsidRPr="00F17065">
                                  <w:rPr>
                                    <w:b/>
                                    <w:sz w:val="28"/>
                                    <w:szCs w:val="28"/>
                                    <w:lang w:val="en-US"/>
                                  </w:rPr>
                                  <w:t xml:space="preserve">r rentasini </w:t>
                                </w:r>
                                <w:r>
                                  <w:rPr>
                                    <w:b/>
                                    <w:sz w:val="28"/>
                                    <w:szCs w:val="28"/>
                                    <w:lang w:val="en-US"/>
                                  </w:rPr>
                                  <w:t>y</w:t>
                                </w:r>
                                <w:r w:rsidRPr="00F17065">
                                  <w:rPr>
                                    <w:b/>
                                    <w:sz w:val="28"/>
                                    <w:szCs w:val="28"/>
                                    <w:lang w:val="en-US"/>
                                  </w:rPr>
                                  <w:t xml:space="preserve">er solig’i yordamida umumlashtirish zarur. Renta yollanma mehnat kabi iqtisodiy erkinlik printsiplarga zid. Renta </w:t>
                                </w:r>
                                <w:r>
                                  <w:rPr>
                                    <w:b/>
                                    <w:sz w:val="28"/>
                                    <w:szCs w:val="28"/>
                                    <w:lang w:val="en-US"/>
                                  </w:rPr>
                                  <w:t>y</w:t>
                                </w:r>
                                <w:r w:rsidRPr="00F17065">
                                  <w:rPr>
                                    <w:b/>
                                    <w:sz w:val="28"/>
                                    <w:szCs w:val="28"/>
                                    <w:lang w:val="en-US"/>
                                  </w:rPr>
                                  <w:t>er egasiga emas, balki jamoaga (qishloq kooperativlariga) yoki barcha jamiyatga tegishli bo’lishi kerak.</w:t>
                                </w:r>
                              </w:p>
                            </w:txbxContent>
                          </wps:txbx>
                          <wps:bodyPr rot="0" vert="horz" wrap="square" lIns="91440" tIns="45720" rIns="91440" bIns="45720" anchor="ctr" anchorCtr="0" upright="1">
                            <a:noAutofit/>
                          </wps:bodyPr>
                        </wps:wsp>
                        <wpg:grpSp>
                          <wpg:cNvPr id="728" name="Group 220"/>
                          <wpg:cNvGrpSpPr>
                            <a:grpSpLocks/>
                          </wpg:cNvGrpSpPr>
                          <wpg:grpSpPr bwMode="auto">
                            <a:xfrm>
                              <a:off x="7999" y="181156"/>
                              <a:ext cx="2926185" cy="799139"/>
                              <a:chOff x="5707" y="3560"/>
                              <a:chExt cx="2618" cy="749"/>
                            </a:xfrm>
                          </wpg:grpSpPr>
                          <wps:wsp>
                            <wps:cNvPr id="729"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30"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731"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732" name="Группа 30"/>
                        <wpg:cNvGrpSpPr>
                          <a:grpSpLocks/>
                        </wpg:cNvGrpSpPr>
                        <wpg:grpSpPr bwMode="auto">
                          <a:xfrm>
                            <a:off x="1161" y="6667"/>
                            <a:ext cx="9513" cy="2387"/>
                            <a:chOff x="0" y="0"/>
                            <a:chExt cx="6043665" cy="1564179"/>
                          </a:xfrm>
                        </wpg:grpSpPr>
                        <wps:wsp>
                          <wps:cNvPr id="733" name="Скругленный прямоугольник 25"/>
                          <wps:cNvSpPr>
                            <a:spLocks noChangeArrowheads="1"/>
                          </wps:cNvSpPr>
                          <wps:spPr bwMode="auto">
                            <a:xfrm>
                              <a:off x="8625" y="224220"/>
                              <a:ext cx="6035040" cy="1339959"/>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F17065" w:rsidRDefault="00B574CE" w:rsidP="001D00C6">
                                <w:pPr>
                                  <w:autoSpaceDE w:val="0"/>
                                  <w:autoSpaceDN w:val="0"/>
                                  <w:adjustRightInd w:val="0"/>
                                  <w:spacing w:line="360" w:lineRule="auto"/>
                                  <w:ind w:firstLine="1080"/>
                                  <w:jc w:val="both"/>
                                  <w:rPr>
                                    <w:sz w:val="28"/>
                                    <w:szCs w:val="28"/>
                                    <w:lang w:val="en-US"/>
                                  </w:rPr>
                                </w:pPr>
                                <w:r w:rsidRPr="00F17065">
                                  <w:rPr>
                                    <w:b/>
                                    <w:sz w:val="28"/>
                                    <w:szCs w:val="28"/>
                                    <w:lang w:val="en-US"/>
                                  </w:rPr>
                                  <w:t xml:space="preserve">Mayda </w:t>
                                </w:r>
                                <w:r>
                                  <w:rPr>
                                    <w:b/>
                                    <w:sz w:val="28"/>
                                    <w:szCs w:val="28"/>
                                    <w:lang w:val="en-US"/>
                                  </w:rPr>
                                  <w:t>y</w:t>
                                </w:r>
                                <w:r w:rsidRPr="00F17065">
                                  <w:rPr>
                                    <w:b/>
                                    <w:sz w:val="28"/>
                                    <w:szCs w:val="28"/>
                                    <w:lang w:val="en-US"/>
                                  </w:rPr>
                                  <w:t>er egalarini qo’llab quvvatlash kerak</w:t>
                                </w:r>
                                <w:r w:rsidRPr="00F17065">
                                  <w:rPr>
                                    <w:sz w:val="28"/>
                                    <w:szCs w:val="28"/>
                                    <w:lang w:val="en-US"/>
                                  </w:rPr>
                                  <w:t xml:space="preserve">. </w:t>
                                </w:r>
                                <w:r w:rsidRPr="00F17065">
                                  <w:rPr>
                                    <w:b/>
                                    <w:sz w:val="28"/>
                                    <w:szCs w:val="28"/>
                                    <w:lang w:val="en-US"/>
                                  </w:rPr>
                                  <w:t xml:space="preserve">O’z </w:t>
                                </w:r>
                                <w:r>
                                  <w:rPr>
                                    <w:b/>
                                    <w:sz w:val="28"/>
                                    <w:szCs w:val="28"/>
                                    <w:lang w:val="en-US"/>
                                  </w:rPr>
                                  <w:t>y</w:t>
                                </w:r>
                                <w:r w:rsidRPr="00F17065">
                                  <w:rPr>
                                    <w:b/>
                                    <w:sz w:val="28"/>
                                    <w:szCs w:val="28"/>
                                    <w:lang w:val="en-US"/>
                                  </w:rPr>
                                  <w:t>erida ishlovchi ko’pchilik dehqonlar renta to’lashdan ozod, ular mustaqil va tashabbuskor, shuningdek yollanma ishchilardan farqli ravishda haddan tashqari o’z oilasini kengaytirishga moyil emas.</w:t>
                                </w:r>
                              </w:p>
                              <w:p w:rsidR="00B574CE" w:rsidRPr="00F17065" w:rsidRDefault="00B574CE" w:rsidP="001D00C6">
                                <w:pPr>
                                  <w:autoSpaceDE w:val="0"/>
                                  <w:autoSpaceDN w:val="0"/>
                                  <w:adjustRightInd w:val="0"/>
                                  <w:spacing w:line="360" w:lineRule="auto"/>
                                  <w:ind w:firstLine="1080"/>
                                  <w:jc w:val="both"/>
                                  <w:rPr>
                                    <w:b/>
                                    <w:sz w:val="28"/>
                                    <w:szCs w:val="28"/>
                                    <w:lang w:val="en-US"/>
                                  </w:rPr>
                                </w:pPr>
                              </w:p>
                            </w:txbxContent>
                          </wps:txbx>
                          <wps:bodyPr rot="0" vert="horz" wrap="square" lIns="91440" tIns="45720" rIns="91440" bIns="45720" anchor="ctr" anchorCtr="0" upright="1">
                            <a:noAutofit/>
                          </wps:bodyPr>
                        </wps:wsp>
                        <wpg:grpSp>
                          <wpg:cNvPr id="734" name="Group 220"/>
                          <wpg:cNvGrpSpPr>
                            <a:grpSpLocks/>
                          </wpg:cNvGrpSpPr>
                          <wpg:grpSpPr bwMode="auto">
                            <a:xfrm>
                              <a:off x="7999" y="181156"/>
                              <a:ext cx="2926185" cy="799139"/>
                              <a:chOff x="5707" y="3560"/>
                              <a:chExt cx="2618" cy="749"/>
                            </a:xfrm>
                          </wpg:grpSpPr>
                          <wps:wsp>
                            <wps:cNvPr id="735"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36"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737"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715" o:spid="_x0000_s2183" style="position:absolute;left:0;text-align:left;margin-left:0;margin-top:9pt;width:479.3pt;height:688.8pt;z-index:-251460608" coordorigin="1134,1220" coordsize="9586,13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">
                <v:group id="Group 1633" o:spid="_x0000_s2184" style="position:absolute;left:1134;top:10443;width:2178;height:3923" coordorigin="1134,1801" coordsize="2178,3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shape id="Text Box 1634" o:spid="_x0000_s2185" type="#_x0000_t202" style="position:absolute;left:1152;top:4865;width:2160;height: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" fillcolor="#9bc2c2" strokecolor="#3fcdff" strokeweight="3pt">
                    <v:fill opacity="23592f" color2="#cff" o:opacity2="19004f" rotate="t" angle="135" focus="50%" type="gradient"/>
                    <v:textbox>
                      <w:txbxContent>
                        <w:p w:rsidR="00B574CE" w:rsidRPr="00987588" w:rsidRDefault="00B574CE" w:rsidP="001D00C6">
                          <w:pPr>
                            <w:jc w:val="center"/>
                            <w:rPr>
                              <w:rFonts w:ascii="TimesNewRomanPSMT" w:hAnsi="TimesNewRomanPSMT" w:cs="TimesNewRomanPSMT"/>
                              <w:b/>
                              <w:sz w:val="28"/>
                              <w:szCs w:val="28"/>
                              <w:lang w:val="en-US"/>
                            </w:rPr>
                          </w:pPr>
                          <w:r w:rsidRPr="00987588">
                            <w:rPr>
                              <w:rFonts w:ascii="TimesNewRomanPSMT" w:hAnsi="TimesNewRomanPSMT" w:cs="TimesNewRomanPSMT"/>
                              <w:b/>
                              <w:sz w:val="28"/>
                              <w:szCs w:val="28"/>
                              <w:lang w:val="en-US"/>
                            </w:rPr>
                            <w:t>Karl Marks</w:t>
                          </w:r>
                        </w:p>
                        <w:p w:rsidR="00B574CE" w:rsidRPr="00987588" w:rsidRDefault="00B574CE" w:rsidP="001D00C6">
                          <w:pPr>
                            <w:jc w:val="center"/>
                            <w:rPr>
                              <w:b/>
                              <w:sz w:val="28"/>
                              <w:szCs w:val="28"/>
                            </w:rPr>
                          </w:pPr>
                          <w:r w:rsidRPr="00987588">
                            <w:rPr>
                              <w:rFonts w:ascii="TimesNewRomanPSMT" w:hAnsi="TimesNewRomanPSMT" w:cs="TimesNewRomanPSMT"/>
                              <w:b/>
                              <w:sz w:val="28"/>
                              <w:szCs w:val="28"/>
                              <w:lang w:val="en-US"/>
                            </w:rPr>
                            <w:t>(1818-1883)</w:t>
                          </w:r>
                        </w:p>
                      </w:txbxContent>
                    </v:textbox>
                  </v:shape>
                  <v:shape id="Picture 1635" o:spid="_x0000_s2186" type="#_x0000_t75" style="position:absolute;left:1134;top:1801;width:2160;height:28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" filled="t">
                    <v:imagedata r:id="rId75" o:title=""/>
                  </v:shape>
                </v:group>
                <v:roundrect id="Скругленный прямоугольник 4" o:spid="_x0000_s2187" style="position:absolute;left:3426;top:10041;width:7294;height:4955;visibility:visible;mso-wrap-style:square;v-text-anchor:middle" arcsize="463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" fillcolor="#cfc" strokecolor="#558ed5" strokeweight="2.25pt">
                  <v:stroke linestyle="thinThin"/>
                  <v:shadow on="t" color="black" opacity="26213f" origin=",-.5" offset="0,3pt"/>
                  <v:textbox inset=",.3mm,,.3mm">
                    <w:txbxContent>
                      <w:p w:rsidR="00B574CE" w:rsidRPr="00683DB7" w:rsidRDefault="00B574CE" w:rsidP="001D00C6">
                        <w:pPr>
                          <w:ind w:right="-157" w:firstLine="708"/>
                          <w:jc w:val="both"/>
                          <w:rPr>
                            <w:b/>
                            <w:i/>
                            <w:lang w:val="en-US"/>
                          </w:rPr>
                        </w:pPr>
                        <w:r w:rsidRPr="00BA4C33">
                          <w:rPr>
                            <w:lang w:val="en-US"/>
                          </w:rPr>
                          <w:t>K.Marks 1818 yil 5 mayda Germaniyaning Trir shahrida tug’ilgan. Uning otasi advokat, yahudiy bo’lib, 1824 yilda protestantlikni qabul qilgan. Oilasi davlatmand, madaniy oila bo’lgan. K.Marks Trir shahrida gimnaziyani tamom qilgandan keyin, dastlab Bonndagi, so’ngra Berlindagi universitetga kirdi, yuridik fanlarini, hammadan ko’proq tarix va falsafani o’rgandi. 1841 yilda Epikur falsafasi to’g’risida universitet dissertatsiyasini topshirib, kursni bitirdi. 1842 yili K.Marks Bonnga ko’chib keldi va shu yilning oktyabrida «Reyn Gazetasi»ning bosh muxarriri bo’ldi va Bonndan Kyolnga ko’chib o’tdi. 1843 yili birdaniga bir qancha voqea sodir bo’ldi: u muxarrirlik qilgan gazeta yopildi, nemis baronining qizi Jenni Fon Vestfalenga uylandi, Parijga ko’chib o’tdi</w:t>
                        </w:r>
                        <w:r>
                          <w:rPr>
                            <w:lang w:val="en-US"/>
                          </w:rPr>
                          <w:t xml:space="preserve">. </w:t>
                        </w:r>
                        <w:r w:rsidRPr="00BA4C33">
                          <w:rPr>
                            <w:lang w:val="en-US"/>
                          </w:rPr>
                          <w:t>K.Marks 1845-1848 yillari Bryuselda bo’ldi. U 1848 yili Germaniyaga Kyoln shahriga keldi va «Yangi Reyn Gazetasi»ga rahbarlik qildi. U o’zining gazetasida 1849 yili «Yollanma mehnat va kapital» asarini chop etdi. K.Marks avval Parijga keldi, u erda bir oz vaqt turgandan keyin Londonga borib umrining oxirigacha (1850-1883) shu erda yashadi</w:t>
                        </w:r>
                      </w:p>
                    </w:txbxContent>
                  </v:textbox>
                </v:roundrect>
                <v:group id="_x0000_s2188" style="position:absolute;left:1170;top:1220;width:9504;height:2794" coordorigin=",-457" coordsize="60350,1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roundrect id="Скругленный прямоугольник 17" o:spid="_x0000_s2189" style="position:absolute;top:1884;width:60350;height:14537;visibility:visible;mso-wrap-style:square;v-text-anchor:middle" arcsize="37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" fillcolor="#9ab5e4" strokecolor="#f79646" strokeweight="2pt">
                    <v:fill color2="#e1e8f5" focusposition=",1" focussize="" colors="0 #9ab5e4;3277f #f6f98d;18350f #dce5bd;32113f #ebf1de;44244f yellow;56361f #f6f98d;1 #e1e8f5" focus="100%" type="gradientRadial">
                      <o:fill v:ext="view" type="gradientCenter"/>
                    </v:fill>
                    <v:textbox inset="1mm,0,1mm,0">
                      <w:txbxContent>
                        <w:p w:rsidR="00B574CE" w:rsidRPr="00D340C3" w:rsidRDefault="00B574CE" w:rsidP="001D00C6">
                          <w:pPr>
                            <w:spacing w:line="360" w:lineRule="auto"/>
                            <w:ind w:left="180" w:firstLine="2340"/>
                            <w:jc w:val="both"/>
                            <w:rPr>
                              <w:b/>
                              <w:sz w:val="26"/>
                              <w:szCs w:val="26"/>
                              <w:lang w:val="en-US"/>
                            </w:rPr>
                          </w:pPr>
                          <w:r w:rsidRPr="00D340C3">
                            <w:rPr>
                              <w:b/>
                              <w:sz w:val="28"/>
                              <w:szCs w:val="28"/>
                              <w:lang w:val="en-US"/>
                            </w:rPr>
                            <w:t>Ishlab chiqarish kooperatsiyasini rivojlantirish yo’li bilan yollanma mehnatni tugatish, yollanish, mehnatga bo’lgan qiziqishni yo’qotadi. Shuning uchun kapitalistik korxonalar o’rniga kooperativ birlashmalarni tashkil etish zarur, unda ishchilar bir vaqtning o’zida mulk egasi ham hisoblanadi.</w:t>
                          </w:r>
                        </w:p>
                      </w:txbxContent>
                    </v:textbox>
                  </v:roundrect>
                  <v:group id="Group 220" o:spid="_x0000_s2190" style="position:absolute;left:172;top:776;width:29088;height:12120" coordorigin="5723,3560" coordsize="26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shape id="AutoShape 13" o:spid="_x0000_s2191"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" strokecolor="blue" strokeweight="4.5pt">
                      <v:stroke linestyle="thinThin"/>
                      <v:shadow color="#868686"/>
                    </v:shape>
                    <v:shape id="AutoShape 14" o:spid="_x0000_s2192" type="#_x0000_t32" style="position:absolute;left:5723;top:3560;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" strokecolor="blue" strokeweight="4.5pt">
                      <v:stroke linestyle="thinThin"/>
                      <v:shadow color="#868686"/>
                    </v:shape>
                  </v:group>
                  <v:shape id="Поле 31" o:spid="_x0000_s2193" type="#_x0000_t202" style="position:absolute;top:-457;width:15784;height:5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" fillcolor="#7bfdc2" strokecolor="#3fcdff" strokeweight="3pt">
                    <v:shadow on="t" color="black" opacity="26213f" origin=".5,.5" offset="-1.74617mm,-1.74617mm"/>
                    <v:textbox>
                      <w:txbxContent>
                        <w:p w:rsidR="00B574CE" w:rsidRPr="00D340C3" w:rsidRDefault="00B574CE" w:rsidP="001D00C6">
                          <w:pPr>
                            <w:autoSpaceDE w:val="0"/>
                            <w:autoSpaceDN w:val="0"/>
                            <w:adjustRightInd w:val="0"/>
                            <w:spacing w:line="276" w:lineRule="auto"/>
                            <w:jc w:val="center"/>
                            <w:rPr>
                              <w:b/>
                              <w:bCs/>
                              <w:sz w:val="26"/>
                              <w:szCs w:val="26"/>
                              <w:lang w:val="en-US"/>
                            </w:rPr>
                          </w:pPr>
                          <w:r w:rsidRPr="00D340C3">
                            <w:rPr>
                              <w:b/>
                              <w:bCs/>
                              <w:sz w:val="26"/>
                              <w:szCs w:val="26"/>
                              <w:lang w:val="en-US"/>
                            </w:rPr>
                            <w:t>J.S.Mill va ijtimoiy masalalar.</w:t>
                          </w:r>
                        </w:p>
                        <w:p w:rsidR="00B574CE" w:rsidRPr="00D340C3" w:rsidRDefault="00B574CE" w:rsidP="001D00C6">
                          <w:pPr>
                            <w:autoSpaceDE w:val="0"/>
                            <w:autoSpaceDN w:val="0"/>
                            <w:adjustRightInd w:val="0"/>
                            <w:spacing w:line="276" w:lineRule="auto"/>
                            <w:jc w:val="center"/>
                            <w:rPr>
                              <w:b/>
                              <w:bCs/>
                              <w:sz w:val="26"/>
                              <w:szCs w:val="26"/>
                              <w:lang w:val="en-US"/>
                            </w:rPr>
                          </w:pPr>
                        </w:p>
                      </w:txbxContent>
                    </v:textbox>
                  </v:shape>
                </v:group>
                <v:group id="Группа 30" o:spid="_x0000_s2194" style="position:absolute;left:1161;top:4147;width:9513;height:2387" coordsize="60436,1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roundrect id="Скругленный прямоугольник 25" o:spid="_x0000_s2195" style="position:absolute;left:86;top:2242;width:60350;height:13399;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F17065" w:rsidRDefault="00B574CE" w:rsidP="001D00C6">
                          <w:pPr>
                            <w:autoSpaceDE w:val="0"/>
                            <w:autoSpaceDN w:val="0"/>
                            <w:adjustRightInd w:val="0"/>
                            <w:spacing w:line="360" w:lineRule="auto"/>
                            <w:ind w:firstLine="1080"/>
                            <w:jc w:val="both"/>
                            <w:rPr>
                              <w:b/>
                              <w:sz w:val="28"/>
                              <w:szCs w:val="28"/>
                              <w:lang w:val="en-US"/>
                            </w:rPr>
                          </w:pPr>
                          <w:r>
                            <w:rPr>
                              <w:b/>
                              <w:sz w:val="28"/>
                              <w:szCs w:val="28"/>
                              <w:lang w:val="en-US"/>
                            </w:rPr>
                            <w:t>Ye</w:t>
                          </w:r>
                          <w:r w:rsidRPr="00F17065">
                            <w:rPr>
                              <w:b/>
                              <w:sz w:val="28"/>
                              <w:szCs w:val="28"/>
                              <w:lang w:val="en-US"/>
                            </w:rPr>
                            <w:t xml:space="preserve">r rentasini </w:t>
                          </w:r>
                          <w:r>
                            <w:rPr>
                              <w:b/>
                              <w:sz w:val="28"/>
                              <w:szCs w:val="28"/>
                              <w:lang w:val="en-US"/>
                            </w:rPr>
                            <w:t>y</w:t>
                          </w:r>
                          <w:r w:rsidRPr="00F17065">
                            <w:rPr>
                              <w:b/>
                              <w:sz w:val="28"/>
                              <w:szCs w:val="28"/>
                              <w:lang w:val="en-US"/>
                            </w:rPr>
                            <w:t xml:space="preserve">er solig’i yordamida umumlashtirish zarur. Renta yollanma mehnat kabi iqtisodiy erkinlik printsiplarga zid. Renta </w:t>
                          </w:r>
                          <w:r>
                            <w:rPr>
                              <w:b/>
                              <w:sz w:val="28"/>
                              <w:szCs w:val="28"/>
                              <w:lang w:val="en-US"/>
                            </w:rPr>
                            <w:t>y</w:t>
                          </w:r>
                          <w:r w:rsidRPr="00F17065">
                            <w:rPr>
                              <w:b/>
                              <w:sz w:val="28"/>
                              <w:szCs w:val="28"/>
                              <w:lang w:val="en-US"/>
                            </w:rPr>
                            <w:t>er egasiga emas, balki jamoaga (qishloq kooperativlariga) yoki barcha jamiyatga tegishli bo’lishi kerak.</w:t>
                          </w:r>
                        </w:p>
                      </w:txbxContent>
                    </v:textbox>
                  </v:roundrect>
                  <v:group id="Group 220" o:spid="_x0000_s2196"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shape id="AutoShape 13" o:spid="_x0000_s2197"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" strokecolor="blue" strokeweight="4.5pt">
                      <v:stroke linestyle="thinThin"/>
                      <v:shadow color="#868686"/>
                    </v:shape>
                    <v:shape id="AutoShape 14" o:spid="_x0000_s2198"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" strokecolor="blue" strokeweight="4.5pt">
                      <v:stroke linestyle="thinThin"/>
                      <v:shadow color="#868686"/>
                    </v:shape>
                  </v:group>
                  <v:shape id="Блок-схема: альтернативный процесс 583" o:spid="_x0000_s2199"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200" style="position:absolute;left:1161;top:6667;width:9513;height:2387" coordsize="60436,1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roundrect id="Скругленный прямоугольник 25" o:spid="_x0000_s2201" style="position:absolute;left:86;top:2242;width:60350;height:13399;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F17065" w:rsidRDefault="00B574CE" w:rsidP="001D00C6">
                          <w:pPr>
                            <w:autoSpaceDE w:val="0"/>
                            <w:autoSpaceDN w:val="0"/>
                            <w:adjustRightInd w:val="0"/>
                            <w:spacing w:line="360" w:lineRule="auto"/>
                            <w:ind w:firstLine="1080"/>
                            <w:jc w:val="both"/>
                            <w:rPr>
                              <w:sz w:val="28"/>
                              <w:szCs w:val="28"/>
                              <w:lang w:val="en-US"/>
                            </w:rPr>
                          </w:pPr>
                          <w:r w:rsidRPr="00F17065">
                            <w:rPr>
                              <w:b/>
                              <w:sz w:val="28"/>
                              <w:szCs w:val="28"/>
                              <w:lang w:val="en-US"/>
                            </w:rPr>
                            <w:t xml:space="preserve">Mayda </w:t>
                          </w:r>
                          <w:r>
                            <w:rPr>
                              <w:b/>
                              <w:sz w:val="28"/>
                              <w:szCs w:val="28"/>
                              <w:lang w:val="en-US"/>
                            </w:rPr>
                            <w:t>y</w:t>
                          </w:r>
                          <w:r w:rsidRPr="00F17065">
                            <w:rPr>
                              <w:b/>
                              <w:sz w:val="28"/>
                              <w:szCs w:val="28"/>
                              <w:lang w:val="en-US"/>
                            </w:rPr>
                            <w:t>er egalarini qo’llab quvvatlash kerak</w:t>
                          </w:r>
                          <w:r w:rsidRPr="00F17065">
                            <w:rPr>
                              <w:sz w:val="28"/>
                              <w:szCs w:val="28"/>
                              <w:lang w:val="en-US"/>
                            </w:rPr>
                            <w:t xml:space="preserve">. </w:t>
                          </w:r>
                          <w:r w:rsidRPr="00F17065">
                            <w:rPr>
                              <w:b/>
                              <w:sz w:val="28"/>
                              <w:szCs w:val="28"/>
                              <w:lang w:val="en-US"/>
                            </w:rPr>
                            <w:t xml:space="preserve">O’z </w:t>
                          </w:r>
                          <w:r>
                            <w:rPr>
                              <w:b/>
                              <w:sz w:val="28"/>
                              <w:szCs w:val="28"/>
                              <w:lang w:val="en-US"/>
                            </w:rPr>
                            <w:t>y</w:t>
                          </w:r>
                          <w:r w:rsidRPr="00F17065">
                            <w:rPr>
                              <w:b/>
                              <w:sz w:val="28"/>
                              <w:szCs w:val="28"/>
                              <w:lang w:val="en-US"/>
                            </w:rPr>
                            <w:t>erida ishlovchi ko’pchilik dehqonlar renta to’lashdan ozod, ular mustaqil va tashabbuskor, shuningdek yollanma ishchilardan farqli ravishda haddan tashqari o’z oilasini kengaytirishga moyil emas.</w:t>
                          </w:r>
                        </w:p>
                        <w:p w:rsidR="00B574CE" w:rsidRPr="00F17065" w:rsidRDefault="00B574CE" w:rsidP="001D00C6">
                          <w:pPr>
                            <w:autoSpaceDE w:val="0"/>
                            <w:autoSpaceDN w:val="0"/>
                            <w:adjustRightInd w:val="0"/>
                            <w:spacing w:line="360" w:lineRule="auto"/>
                            <w:ind w:firstLine="1080"/>
                            <w:jc w:val="both"/>
                            <w:rPr>
                              <w:b/>
                              <w:sz w:val="28"/>
                              <w:szCs w:val="28"/>
                              <w:lang w:val="en-US"/>
                            </w:rPr>
                          </w:pPr>
                        </w:p>
                      </w:txbxContent>
                    </v:textbox>
                  </v:roundrect>
                  <v:group id="Group 220" o:spid="_x0000_s2202"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shape id="AutoShape 13" o:spid="_x0000_s2203"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" strokecolor="blue" strokeweight="4.5pt">
                      <v:stroke linestyle="thinThin"/>
                      <v:shadow color="#868686"/>
                    </v:shape>
                    <v:shape id="AutoShape 14" o:spid="_x0000_s2204"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" strokecolor="blue" strokeweight="4.5pt">
                      <v:stroke linestyle="thinThin"/>
                      <v:shadow color="#868686"/>
                    </v:shape>
                  </v:group>
                  <v:shape id="Блок-схема: альтернативный процесс 583" o:spid="_x0000_s2205"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Pr="00D97D43" w:rsidRDefault="001D00C6" w:rsidP="001D00C6">
      <w:pPr>
        <w:autoSpaceDE w:val="0"/>
        <w:autoSpaceDN w:val="0"/>
        <w:adjustRightInd w:val="0"/>
        <w:spacing w:line="360" w:lineRule="auto"/>
        <w:ind w:firstLine="540"/>
        <w:jc w:val="both"/>
        <w:rPr>
          <w:sz w:val="28"/>
          <w:szCs w:val="28"/>
          <w:lang w:val="en-US"/>
        </w:rPr>
      </w:pPr>
    </w:p>
    <w:p w:rsidR="001D00C6" w:rsidRPr="00D97D43" w:rsidRDefault="001D00C6" w:rsidP="001D00C6">
      <w:pPr>
        <w:autoSpaceDE w:val="0"/>
        <w:autoSpaceDN w:val="0"/>
        <w:adjustRightInd w:val="0"/>
        <w:spacing w:line="360" w:lineRule="auto"/>
        <w:ind w:firstLine="540"/>
        <w:jc w:val="both"/>
        <w:rPr>
          <w:sz w:val="28"/>
          <w:szCs w:val="28"/>
          <w:lang w:val="en-US"/>
        </w:rPr>
      </w:pPr>
    </w:p>
    <w:p w:rsidR="001D00C6" w:rsidRPr="00D97D43" w:rsidRDefault="001D00C6" w:rsidP="001D00C6">
      <w:pPr>
        <w:autoSpaceDE w:val="0"/>
        <w:autoSpaceDN w:val="0"/>
        <w:adjustRightInd w:val="0"/>
        <w:spacing w:line="360" w:lineRule="auto"/>
        <w:ind w:firstLine="540"/>
        <w:jc w:val="both"/>
        <w:rPr>
          <w:sz w:val="28"/>
          <w:szCs w:val="28"/>
          <w:lang w:val="en-US"/>
        </w:rPr>
      </w:pPr>
    </w:p>
    <w:p w:rsidR="001D00C6" w:rsidRPr="00D97D43" w:rsidRDefault="001D00C6" w:rsidP="001D00C6">
      <w:pPr>
        <w:autoSpaceDE w:val="0"/>
        <w:autoSpaceDN w:val="0"/>
        <w:adjustRightInd w:val="0"/>
        <w:spacing w:line="360" w:lineRule="auto"/>
        <w:ind w:firstLine="540"/>
        <w:jc w:val="both"/>
        <w:rPr>
          <w:sz w:val="28"/>
          <w:szCs w:val="28"/>
          <w:lang w:val="en-US"/>
        </w:rPr>
      </w:pPr>
    </w:p>
    <w:p w:rsidR="001D00C6" w:rsidRPr="00D97D43" w:rsidRDefault="001D00C6" w:rsidP="001D00C6">
      <w:pPr>
        <w:autoSpaceDE w:val="0"/>
        <w:autoSpaceDN w:val="0"/>
        <w:adjustRightInd w:val="0"/>
        <w:spacing w:line="360" w:lineRule="auto"/>
        <w:ind w:firstLine="540"/>
        <w:jc w:val="both"/>
        <w:rPr>
          <w:sz w:val="28"/>
          <w:szCs w:val="28"/>
          <w:lang w:val="en-US"/>
        </w:rPr>
      </w:pPr>
      <w:r>
        <w:rPr>
          <w:noProof/>
          <w:sz w:val="28"/>
          <w:szCs w:val="28"/>
        </w:rPr>
        <w:lastRenderedPageBreak/>
        <mc:AlternateContent>
          <mc:Choice Requires="wpg">
            <w:drawing>
              <wp:anchor distT="0" distB="0" distL="114300" distR="114300" simplePos="0" relativeHeight="251856896" behindDoc="1" locked="0" layoutInCell="1" allowOverlap="1">
                <wp:simplePos x="0" y="0"/>
                <wp:positionH relativeFrom="column">
                  <wp:posOffset>17145</wp:posOffset>
                </wp:positionH>
                <wp:positionV relativeFrom="paragraph">
                  <wp:posOffset>156210</wp:posOffset>
                </wp:positionV>
                <wp:extent cx="6040755" cy="8759190"/>
                <wp:effectExtent l="80010" t="85725" r="13335" b="13335"/>
                <wp:wrapTight wrapText="bothSides">
                  <wp:wrapPolygon edited="0">
                    <wp:start x="-272" y="-211"/>
                    <wp:lineTo x="-272" y="1337"/>
                    <wp:lineTo x="-102" y="1668"/>
                    <wp:lineTo x="-102" y="2747"/>
                    <wp:lineTo x="10699" y="2794"/>
                    <wp:lineTo x="34" y="3122"/>
                    <wp:lineTo x="-68" y="3263"/>
                    <wp:lineTo x="-136" y="3404"/>
                    <wp:lineTo x="-102" y="7302"/>
                    <wp:lineTo x="0" y="7819"/>
                    <wp:lineTo x="7018" y="8053"/>
                    <wp:lineTo x="545" y="8077"/>
                    <wp:lineTo x="-136" y="8100"/>
                    <wp:lineTo x="-102" y="12983"/>
                    <wp:lineTo x="0" y="13431"/>
                    <wp:lineTo x="7461" y="13688"/>
                    <wp:lineTo x="10699" y="13688"/>
                    <wp:lineTo x="10699" y="14439"/>
                    <wp:lineTo x="-272" y="14510"/>
                    <wp:lineTo x="-272" y="16083"/>
                    <wp:lineTo x="-102" y="16317"/>
                    <wp:lineTo x="-102" y="21271"/>
                    <wp:lineTo x="136" y="21577"/>
                    <wp:lineTo x="307" y="21623"/>
                    <wp:lineTo x="375" y="21623"/>
                    <wp:lineTo x="21259" y="21623"/>
                    <wp:lineTo x="21498" y="21577"/>
                    <wp:lineTo x="21668" y="21318"/>
                    <wp:lineTo x="21668" y="15308"/>
                    <wp:lineTo x="18194" y="15238"/>
                    <wp:lineTo x="6201" y="15191"/>
                    <wp:lineTo x="5792" y="14815"/>
                    <wp:lineTo x="10699" y="14439"/>
                    <wp:lineTo x="10699" y="13688"/>
                    <wp:lineTo x="13798" y="13688"/>
                    <wp:lineTo x="21634" y="13431"/>
                    <wp:lineTo x="21668" y="13053"/>
                    <wp:lineTo x="21668" y="8641"/>
                    <wp:lineTo x="19761" y="8594"/>
                    <wp:lineTo x="2588" y="8429"/>
                    <wp:lineTo x="10699" y="8053"/>
                    <wp:lineTo x="14479" y="8053"/>
                    <wp:lineTo x="21634" y="7819"/>
                    <wp:lineTo x="21668" y="7490"/>
                    <wp:lineTo x="21668" y="3686"/>
                    <wp:lineTo x="20783" y="3663"/>
                    <wp:lineTo x="2588" y="3545"/>
                    <wp:lineTo x="2520" y="3310"/>
                    <wp:lineTo x="2316" y="3169"/>
                    <wp:lineTo x="10699" y="2794"/>
                    <wp:lineTo x="21668" y="2747"/>
                    <wp:lineTo x="21668" y="540"/>
                    <wp:lineTo x="10526" y="470"/>
                    <wp:lineTo x="4598" y="117"/>
                    <wp:lineTo x="4532" y="-47"/>
                    <wp:lineTo x="4362" y="-211"/>
                    <wp:lineTo x="-272" y="-211"/>
                  </wp:wrapPolygon>
                </wp:wrapTight>
                <wp:docPr id="690" name="Группа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755" cy="8759190"/>
                          <a:chOff x="1161" y="1213"/>
                          <a:chExt cx="9513" cy="13794"/>
                        </a:xfrm>
                      </wpg:grpSpPr>
                      <wpg:grpSp>
                        <wpg:cNvPr id="691" name="Группа 32"/>
                        <wpg:cNvGrpSpPr>
                          <a:grpSpLocks/>
                        </wpg:cNvGrpSpPr>
                        <wpg:grpSpPr bwMode="auto">
                          <a:xfrm>
                            <a:off x="1170" y="1213"/>
                            <a:ext cx="9504" cy="1721"/>
                            <a:chOff x="-1" y="-45723"/>
                            <a:chExt cx="6035041" cy="1039966"/>
                          </a:xfrm>
                        </wpg:grpSpPr>
                        <wps:wsp>
                          <wps:cNvPr id="692" name="Скругленный прямоугольник 17"/>
                          <wps:cNvSpPr>
                            <a:spLocks noChangeArrowheads="1"/>
                          </wps:cNvSpPr>
                          <wps:spPr bwMode="auto">
                            <a:xfrm>
                              <a:off x="0" y="188474"/>
                              <a:ext cx="6035040" cy="805769"/>
                            </a:xfrm>
                            <a:prstGeom prst="roundRect">
                              <a:avLst>
                                <a:gd name="adj" fmla="val 5796"/>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E25AB3" w:rsidRDefault="00B574CE" w:rsidP="001D00C6">
                                <w:pPr>
                                  <w:spacing w:line="360" w:lineRule="auto"/>
                                  <w:ind w:left="180" w:firstLine="2340"/>
                                  <w:jc w:val="both"/>
                                  <w:rPr>
                                    <w:b/>
                                    <w:sz w:val="26"/>
                                    <w:szCs w:val="26"/>
                                    <w:lang w:val="en-US"/>
                                  </w:rPr>
                                </w:pPr>
                                <w:r w:rsidRPr="00E25AB3">
                                  <w:rPr>
                                    <w:b/>
                                    <w:sz w:val="28"/>
                                    <w:szCs w:val="28"/>
                                    <w:lang w:val="en-US"/>
                                  </w:rPr>
                                  <w:t>Har bir tovarning qiymati uni ishlab chiqarishga sarflangan ijtimoiy zaruriy mehnat bilan o’lchanadi.</w:t>
                                </w:r>
                              </w:p>
                            </w:txbxContent>
                          </wps:txbx>
                          <wps:bodyPr rot="0" vert="horz" wrap="square" lIns="36000" tIns="0" rIns="36000" bIns="0" anchor="ctr" anchorCtr="0" upright="1">
                            <a:noAutofit/>
                          </wps:bodyPr>
                        </wps:wsp>
                        <wpg:grpSp>
                          <wpg:cNvPr id="693" name="Group 220"/>
                          <wpg:cNvGrpSpPr>
                            <a:grpSpLocks/>
                          </wpg:cNvGrpSpPr>
                          <wpg:grpSpPr bwMode="auto">
                            <a:xfrm>
                              <a:off x="17253" y="77650"/>
                              <a:ext cx="2908756" cy="878227"/>
                              <a:chOff x="5723" y="3560"/>
                              <a:chExt cx="2602" cy="392"/>
                            </a:xfrm>
                          </wpg:grpSpPr>
                          <wps:wsp>
                            <wps:cNvPr id="694"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95" name="AutoShape 14"/>
                            <wps:cNvCnPr>
                              <a:cxnSpLocks noChangeShapeType="1"/>
                            </wps:cNvCnPr>
                            <wps:spPr bwMode="auto">
                              <a:xfrm>
                                <a:off x="5723" y="3560"/>
                                <a:ext cx="8" cy="392"/>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696" name="Поле 31"/>
                          <wps:cNvSpPr txBox="1">
                            <a:spLocks noChangeArrowheads="1"/>
                          </wps:cNvSpPr>
                          <wps:spPr bwMode="auto">
                            <a:xfrm>
                              <a:off x="-1" y="-45723"/>
                              <a:ext cx="1235518" cy="549720"/>
                            </a:xfrm>
                            <a:prstGeom prst="rect">
                              <a:avLst/>
                            </a:prstGeom>
                            <a:solidFill>
                              <a:srgbClr val="7BFDC2"/>
                            </a:solidFill>
                            <a:ln w="38100" algn="ctr">
                              <a:solidFill>
                                <a:srgbClr val="3FCDFF"/>
                              </a:solidFill>
                              <a:miter lim="800000"/>
                              <a:headEnd/>
                              <a:tailEnd/>
                            </a:ln>
                            <a:effectLst>
                              <a:outerShdw blurRad="50800" dist="88900" dir="13500000" algn="br" rotWithShape="0">
                                <a:srgbClr val="000000">
                                  <a:alpha val="39999"/>
                                </a:srgbClr>
                              </a:outerShdw>
                            </a:effectLst>
                          </wps:spPr>
                          <wps:txbx>
                            <w:txbxContent>
                              <w:p w:rsidR="00B574CE" w:rsidRPr="00F17065" w:rsidRDefault="00B574CE" w:rsidP="001D00C6">
                                <w:pPr>
                                  <w:autoSpaceDE w:val="0"/>
                                  <w:autoSpaceDN w:val="0"/>
                                  <w:adjustRightInd w:val="0"/>
                                  <w:spacing w:line="276" w:lineRule="auto"/>
                                  <w:jc w:val="center"/>
                                  <w:rPr>
                                    <w:b/>
                                    <w:bCs/>
                                    <w:sz w:val="26"/>
                                    <w:szCs w:val="26"/>
                                    <w:lang w:val="en-US"/>
                                  </w:rPr>
                                </w:pPr>
                                <w:r w:rsidRPr="00F17065">
                                  <w:rPr>
                                    <w:b/>
                                    <w:bCs/>
                                    <w:sz w:val="26"/>
                                    <w:szCs w:val="26"/>
                                    <w:lang w:val="en-US"/>
                                  </w:rPr>
                                  <w:t>Qiymat nazariyasi.</w:t>
                                </w:r>
                              </w:p>
                            </w:txbxContent>
                          </wps:txbx>
                          <wps:bodyPr rot="0" vert="horz" wrap="square" lIns="91440" tIns="45720" rIns="91440" bIns="45720" anchor="t" anchorCtr="0" upright="1">
                            <a:noAutofit/>
                          </wps:bodyPr>
                        </wps:wsp>
                      </wpg:grpSp>
                      <wpg:grpSp>
                        <wpg:cNvPr id="697" name="Группа 30"/>
                        <wpg:cNvGrpSpPr>
                          <a:grpSpLocks/>
                        </wpg:cNvGrpSpPr>
                        <wpg:grpSpPr bwMode="auto">
                          <a:xfrm>
                            <a:off x="1161" y="3247"/>
                            <a:ext cx="9513" cy="2927"/>
                            <a:chOff x="0" y="0"/>
                            <a:chExt cx="6043665" cy="1918317"/>
                          </a:xfrm>
                        </wpg:grpSpPr>
                        <wps:wsp>
                          <wps:cNvPr id="698" name="Скругленный прямоугольник 25"/>
                          <wps:cNvSpPr>
                            <a:spLocks noChangeArrowheads="1"/>
                          </wps:cNvSpPr>
                          <wps:spPr bwMode="auto">
                            <a:xfrm>
                              <a:off x="8625" y="224220"/>
                              <a:ext cx="6035040" cy="1694097"/>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205737" w:rsidRDefault="00B574CE" w:rsidP="001D00C6">
                                <w:pPr>
                                  <w:autoSpaceDE w:val="0"/>
                                  <w:autoSpaceDN w:val="0"/>
                                  <w:adjustRightInd w:val="0"/>
                                  <w:spacing w:line="360" w:lineRule="auto"/>
                                  <w:ind w:firstLine="1080"/>
                                  <w:jc w:val="both"/>
                                  <w:rPr>
                                    <w:b/>
                                    <w:sz w:val="28"/>
                                    <w:szCs w:val="28"/>
                                    <w:lang w:val="en-US"/>
                                  </w:rPr>
                                </w:pPr>
                                <w:r w:rsidRPr="00205737">
                                  <w:rPr>
                                    <w:b/>
                                    <w:sz w:val="28"/>
                                    <w:szCs w:val="28"/>
                                    <w:lang w:val="en-US"/>
                                  </w:rPr>
                                  <w:t>«Iste’mol qiymatga ega bo’lgan qiymatning miqdorini, uni ishlab chiqarish uchun kerak bo’lgan ijtimoiy zarur mehnat miqdori bilangina, ya’ni ijtimoiy zarur ish vaqti bilangina belgilanadi. Har bir ayrim tovar o’z jinsidan bo’lgan tovarlarning faqat o’rtacha nusxasi sifatida ahamiyatga egadir».</w:t>
                                </w:r>
                              </w:p>
                              <w:p w:rsidR="00B574CE" w:rsidRPr="00205737" w:rsidRDefault="00B574CE" w:rsidP="001D00C6">
                                <w:pPr>
                                  <w:autoSpaceDE w:val="0"/>
                                  <w:autoSpaceDN w:val="0"/>
                                  <w:adjustRightInd w:val="0"/>
                                  <w:spacing w:line="360" w:lineRule="auto"/>
                                  <w:ind w:firstLine="1080"/>
                                  <w:jc w:val="both"/>
                                  <w:rPr>
                                    <w:b/>
                                    <w:sz w:val="28"/>
                                    <w:szCs w:val="28"/>
                                    <w:lang w:val="en-US"/>
                                  </w:rPr>
                                </w:pPr>
                              </w:p>
                            </w:txbxContent>
                          </wps:txbx>
                          <wps:bodyPr rot="0" vert="horz" wrap="square" lIns="91440" tIns="45720" rIns="91440" bIns="45720" anchor="ctr" anchorCtr="0" upright="1">
                            <a:noAutofit/>
                          </wps:bodyPr>
                        </wps:wsp>
                        <wpg:grpSp>
                          <wpg:cNvPr id="699" name="Group 220"/>
                          <wpg:cNvGrpSpPr>
                            <a:grpSpLocks/>
                          </wpg:cNvGrpSpPr>
                          <wpg:grpSpPr bwMode="auto">
                            <a:xfrm>
                              <a:off x="7999" y="181156"/>
                              <a:ext cx="2926185" cy="799139"/>
                              <a:chOff x="5707" y="3560"/>
                              <a:chExt cx="2618" cy="749"/>
                            </a:xfrm>
                          </wpg:grpSpPr>
                          <wps:wsp>
                            <wps:cNvPr id="700"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01"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702"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703" name="Группа 30"/>
                        <wpg:cNvGrpSpPr>
                          <a:grpSpLocks/>
                        </wpg:cNvGrpSpPr>
                        <wpg:grpSpPr bwMode="auto">
                          <a:xfrm>
                            <a:off x="1161" y="6419"/>
                            <a:ext cx="9513" cy="3355"/>
                            <a:chOff x="0" y="0"/>
                            <a:chExt cx="6043665" cy="2199264"/>
                          </a:xfrm>
                        </wpg:grpSpPr>
                        <wps:wsp>
                          <wps:cNvPr id="704" name="Скругленный прямоугольник 25"/>
                          <wps:cNvSpPr>
                            <a:spLocks noChangeArrowheads="1"/>
                          </wps:cNvSpPr>
                          <wps:spPr bwMode="auto">
                            <a:xfrm>
                              <a:off x="8625" y="224220"/>
                              <a:ext cx="6035040" cy="1975044"/>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205737" w:rsidRDefault="00B574CE" w:rsidP="001D00C6">
                                <w:pPr>
                                  <w:autoSpaceDE w:val="0"/>
                                  <w:autoSpaceDN w:val="0"/>
                                  <w:adjustRightInd w:val="0"/>
                                  <w:spacing w:line="360" w:lineRule="auto"/>
                                  <w:ind w:firstLine="1080"/>
                                  <w:jc w:val="both"/>
                                  <w:rPr>
                                    <w:b/>
                                    <w:sz w:val="28"/>
                                    <w:szCs w:val="28"/>
                                    <w:lang w:val="en-US"/>
                                  </w:rPr>
                                </w:pPr>
                                <w:r w:rsidRPr="00205737">
                                  <w:rPr>
                                    <w:b/>
                                    <w:sz w:val="28"/>
                                    <w:szCs w:val="28"/>
                                    <w:lang w:val="en-US"/>
                                  </w:rPr>
                                  <w:t>Har qanday jamiyatda qiymat qonuniga amal qilmagan ayirboshlashning bo’lishi mumkin emas. Qiymat esa ayni jamiyatda o’rtacha mehnat sarflari bilan o’lchanadi. Bu ayirboshlanadigan tovarlarni taqqoslashning yagona o’lchovi mehnat ekanligini bildiradi. Tovarlarning foydaliligi bunday umumiy o’lchov bo’la olmaydi, negaki ular miqdor jihatidan taqqoslanmaydi.</w:t>
                                </w:r>
                              </w:p>
                            </w:txbxContent>
                          </wps:txbx>
                          <wps:bodyPr rot="0" vert="horz" wrap="square" lIns="91440" tIns="45720" rIns="91440" bIns="45720" anchor="ctr" anchorCtr="0" upright="1">
                            <a:noAutofit/>
                          </wps:bodyPr>
                        </wps:wsp>
                        <wpg:grpSp>
                          <wpg:cNvPr id="705" name="Group 220"/>
                          <wpg:cNvGrpSpPr>
                            <a:grpSpLocks/>
                          </wpg:cNvGrpSpPr>
                          <wpg:grpSpPr bwMode="auto">
                            <a:xfrm>
                              <a:off x="7999" y="181156"/>
                              <a:ext cx="2926185" cy="799139"/>
                              <a:chOff x="5707" y="3560"/>
                              <a:chExt cx="2618" cy="749"/>
                            </a:xfrm>
                          </wpg:grpSpPr>
                          <wps:wsp>
                            <wps:cNvPr id="706"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07"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708"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709" name="Группа 32"/>
                        <wpg:cNvGrpSpPr>
                          <a:grpSpLocks/>
                        </wpg:cNvGrpSpPr>
                        <wpg:grpSpPr bwMode="auto">
                          <a:xfrm>
                            <a:off x="1170" y="10627"/>
                            <a:ext cx="9504" cy="4380"/>
                            <a:chOff x="-1" y="-45723"/>
                            <a:chExt cx="6035041" cy="2648588"/>
                          </a:xfrm>
                        </wpg:grpSpPr>
                        <wps:wsp>
                          <wps:cNvPr id="710" name="Скругленный прямоугольник 17"/>
                          <wps:cNvSpPr>
                            <a:spLocks noChangeArrowheads="1"/>
                          </wps:cNvSpPr>
                          <wps:spPr bwMode="auto">
                            <a:xfrm>
                              <a:off x="0" y="188473"/>
                              <a:ext cx="6035040" cy="2414392"/>
                            </a:xfrm>
                            <a:prstGeom prst="roundRect">
                              <a:avLst>
                                <a:gd name="adj" fmla="val 5796"/>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205737" w:rsidRDefault="00B574CE" w:rsidP="001D00C6">
                                <w:pPr>
                                  <w:spacing w:line="360" w:lineRule="auto"/>
                                  <w:ind w:left="180" w:firstLine="2340"/>
                                  <w:jc w:val="both"/>
                                  <w:rPr>
                                    <w:b/>
                                    <w:sz w:val="26"/>
                                    <w:szCs w:val="26"/>
                                    <w:lang w:val="en-US"/>
                                  </w:rPr>
                                </w:pPr>
                                <w:r w:rsidRPr="00205737">
                                  <w:rPr>
                                    <w:b/>
                                    <w:sz w:val="28"/>
                                    <w:szCs w:val="28"/>
                                    <w:lang w:val="en-US"/>
                                  </w:rPr>
                                  <w:t>Tovar ishlab chiqarish taraqqiyotining ma’lum bosqichida pul kapitalga aylanadi. Tovar muomalasining formulasi T-P-T (tovar-pul-tovar), ya’ni boshqa bir tovarni sotib olish uchun tovar sotishdir. Kapitalning umumiy formulasi P-T-P, ya’ni sotish uchun tovarni sotib olishdir. T-P-T mazmuni: odamlar o’rtasida har xil foydalilik ayirbosh qilinadi. P-T-P doiraviy aylanishda maqsad foyda olish hisoblanadi. Demak, P’&gt;P bo’lishi kerak. Bu o’sish «qo’shimcha qiymat» deb ata</w:t>
                                </w:r>
                                <w:r>
                                  <w:rPr>
                                    <w:b/>
                                    <w:sz w:val="28"/>
                                    <w:szCs w:val="28"/>
                                    <w:lang w:val="en-US"/>
                                  </w:rPr>
                                  <w:t>la</w:t>
                                </w:r>
                                <w:r w:rsidRPr="00205737">
                                  <w:rPr>
                                    <w:b/>
                                    <w:sz w:val="28"/>
                                    <w:szCs w:val="28"/>
                                    <w:lang w:val="en-US"/>
                                  </w:rPr>
                                  <w:t>di.</w:t>
                                </w:r>
                              </w:p>
                            </w:txbxContent>
                          </wps:txbx>
                          <wps:bodyPr rot="0" vert="horz" wrap="square" lIns="36000" tIns="0" rIns="36000" bIns="0" anchor="ctr" anchorCtr="0" upright="1">
                            <a:noAutofit/>
                          </wps:bodyPr>
                        </wps:wsp>
                        <wpg:grpSp>
                          <wpg:cNvPr id="711" name="Group 220"/>
                          <wpg:cNvGrpSpPr>
                            <a:grpSpLocks/>
                          </wpg:cNvGrpSpPr>
                          <wpg:grpSpPr bwMode="auto">
                            <a:xfrm>
                              <a:off x="17253" y="77650"/>
                              <a:ext cx="2908756" cy="878227"/>
                              <a:chOff x="5723" y="3560"/>
                              <a:chExt cx="2602" cy="392"/>
                            </a:xfrm>
                          </wpg:grpSpPr>
                          <wps:wsp>
                            <wps:cNvPr id="712"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13" name="AutoShape 14"/>
                            <wps:cNvCnPr>
                              <a:cxnSpLocks noChangeShapeType="1"/>
                            </wps:cNvCnPr>
                            <wps:spPr bwMode="auto">
                              <a:xfrm>
                                <a:off x="5723" y="3560"/>
                                <a:ext cx="8" cy="392"/>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714" name="Поле 31"/>
                          <wps:cNvSpPr txBox="1">
                            <a:spLocks noChangeArrowheads="1"/>
                          </wps:cNvSpPr>
                          <wps:spPr bwMode="auto">
                            <a:xfrm>
                              <a:off x="-1" y="-45723"/>
                              <a:ext cx="1578418" cy="549720"/>
                            </a:xfrm>
                            <a:prstGeom prst="rect">
                              <a:avLst/>
                            </a:prstGeom>
                            <a:solidFill>
                              <a:srgbClr val="7BFDC2"/>
                            </a:solidFill>
                            <a:ln w="38100" algn="ctr">
                              <a:solidFill>
                                <a:srgbClr val="3FCDFF"/>
                              </a:solidFill>
                              <a:miter lim="800000"/>
                              <a:headEnd/>
                              <a:tailEnd/>
                            </a:ln>
                            <a:effectLst>
                              <a:outerShdw blurRad="50800" dist="88900" dir="13500000" algn="br" rotWithShape="0">
                                <a:srgbClr val="000000">
                                  <a:alpha val="39999"/>
                                </a:srgbClr>
                              </a:outerShdw>
                            </a:effectLst>
                          </wps:spPr>
                          <wps:txbx>
                            <w:txbxContent>
                              <w:p w:rsidR="00B574CE" w:rsidRPr="00205737" w:rsidRDefault="00B574CE" w:rsidP="001D00C6">
                                <w:pPr>
                                  <w:autoSpaceDE w:val="0"/>
                                  <w:autoSpaceDN w:val="0"/>
                                  <w:adjustRightInd w:val="0"/>
                                  <w:spacing w:line="276" w:lineRule="auto"/>
                                  <w:jc w:val="center"/>
                                  <w:rPr>
                                    <w:b/>
                                    <w:bCs/>
                                    <w:sz w:val="26"/>
                                    <w:szCs w:val="26"/>
                                    <w:lang w:val="en-US"/>
                                  </w:rPr>
                                </w:pPr>
                                <w:r w:rsidRPr="00205737">
                                  <w:rPr>
                                    <w:b/>
                                    <w:bCs/>
                                    <w:sz w:val="26"/>
                                    <w:szCs w:val="26"/>
                                    <w:lang w:val="en-US"/>
                                  </w:rPr>
                                  <w:t>Qo’shimcha qiymat nazariyasi.</w:t>
                                </w:r>
                              </w:p>
                              <w:p w:rsidR="00B574CE" w:rsidRPr="00205737" w:rsidRDefault="00B574CE" w:rsidP="001D00C6">
                                <w:pPr>
                                  <w:autoSpaceDE w:val="0"/>
                                  <w:autoSpaceDN w:val="0"/>
                                  <w:adjustRightInd w:val="0"/>
                                  <w:spacing w:line="276" w:lineRule="auto"/>
                                  <w:jc w:val="center"/>
                                  <w:rPr>
                                    <w:b/>
                                    <w:bCs/>
                                    <w:sz w:val="26"/>
                                    <w:szCs w:val="26"/>
                                    <w:lang w:val="en-US"/>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690" o:spid="_x0000_s2206" style="position:absolute;left:0;text-align:left;margin-left:1.35pt;margin-top:12.3pt;width:475.65pt;height:689.7pt;z-index:-251459584" coordorigin="1161,1213" coordsize="9513,13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">
                <v:group id="_x0000_s2207" style="position:absolute;left:1170;top:1213;width:9504;height:1721" coordorigin=",-457" coordsize="60350,1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roundrect id="Скругленный прямоугольник 17" o:spid="_x0000_s2208" style="position:absolute;top:1884;width:60350;height:8058;visibility:visible;mso-wrap-style:square;v-text-anchor:middle" arcsize="37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" fillcolor="#9ab5e4" strokecolor="#f79646" strokeweight="2pt">
                    <v:fill color2="#e1e8f5" focusposition=",1" focussize="" colors="0 #9ab5e4;3277f #f6f98d;18350f #dce5bd;32113f #ebf1de;44244f yellow;56361f #f6f98d;1 #e1e8f5" focus="100%" type="gradientRadial">
                      <o:fill v:ext="view" type="gradientCenter"/>
                    </v:fill>
                    <v:textbox inset="1mm,0,1mm,0">
                      <w:txbxContent>
                        <w:p w:rsidR="00B574CE" w:rsidRPr="00E25AB3" w:rsidRDefault="00B574CE" w:rsidP="001D00C6">
                          <w:pPr>
                            <w:spacing w:line="360" w:lineRule="auto"/>
                            <w:ind w:left="180" w:firstLine="2340"/>
                            <w:jc w:val="both"/>
                            <w:rPr>
                              <w:b/>
                              <w:sz w:val="26"/>
                              <w:szCs w:val="26"/>
                              <w:lang w:val="en-US"/>
                            </w:rPr>
                          </w:pPr>
                          <w:r w:rsidRPr="00E25AB3">
                            <w:rPr>
                              <w:b/>
                              <w:sz w:val="28"/>
                              <w:szCs w:val="28"/>
                              <w:lang w:val="en-US"/>
                            </w:rPr>
                            <w:t>Har bir tovarning qiymati uni ishlab chiqarishga sarflangan ijtimoiy zaruriy mehnat bilan o’lchanadi.</w:t>
                          </w:r>
                        </w:p>
                      </w:txbxContent>
                    </v:textbox>
                  </v:roundrect>
                  <v:group id="Group 220" o:spid="_x0000_s2209" style="position:absolute;left:172;top:776;width:29088;height:8782" coordorigin="5723,3560" coordsize="260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AutoShape 13" o:spid="_x0000_s2210"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" strokecolor="blue" strokeweight="4.5pt">
                      <v:stroke linestyle="thinThin"/>
                      <v:shadow color="#868686"/>
                    </v:shape>
                    <v:shape id="AutoShape 14" o:spid="_x0000_s2211" type="#_x0000_t32" style="position:absolute;left:5723;top:3560;width:8;height:3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" strokecolor="blue" strokeweight="4.5pt">
                      <v:stroke linestyle="thinThin"/>
                      <v:shadow color="#868686"/>
                    </v:shape>
                  </v:group>
                  <v:shape id="Поле 31" o:spid="_x0000_s2212" type="#_x0000_t202" style="position:absolute;top:-457;width:12355;height:5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" fillcolor="#7bfdc2" strokecolor="#3fcdff" strokeweight="3pt">
                    <v:shadow on="t" color="black" opacity="26213f" origin=".5,.5" offset="-1.74617mm,-1.74617mm"/>
                    <v:textbox>
                      <w:txbxContent>
                        <w:p w:rsidR="00B574CE" w:rsidRPr="00F17065" w:rsidRDefault="00B574CE" w:rsidP="001D00C6">
                          <w:pPr>
                            <w:autoSpaceDE w:val="0"/>
                            <w:autoSpaceDN w:val="0"/>
                            <w:adjustRightInd w:val="0"/>
                            <w:spacing w:line="276" w:lineRule="auto"/>
                            <w:jc w:val="center"/>
                            <w:rPr>
                              <w:b/>
                              <w:bCs/>
                              <w:sz w:val="26"/>
                              <w:szCs w:val="26"/>
                              <w:lang w:val="en-US"/>
                            </w:rPr>
                          </w:pPr>
                          <w:r w:rsidRPr="00F17065">
                            <w:rPr>
                              <w:b/>
                              <w:bCs/>
                              <w:sz w:val="26"/>
                              <w:szCs w:val="26"/>
                              <w:lang w:val="en-US"/>
                            </w:rPr>
                            <w:t>Qiymat nazariyasi.</w:t>
                          </w:r>
                        </w:p>
                      </w:txbxContent>
                    </v:textbox>
                  </v:shape>
                </v:group>
                <v:group id="Группа 30" o:spid="_x0000_s2213" style="position:absolute;left:1161;top:3247;width:9513;height:2927" coordsize="60436,1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roundrect id="Скругленный прямоугольник 25" o:spid="_x0000_s2214" style="position:absolute;left:86;top:2242;width:60350;height:16941;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205737" w:rsidRDefault="00B574CE" w:rsidP="001D00C6">
                          <w:pPr>
                            <w:autoSpaceDE w:val="0"/>
                            <w:autoSpaceDN w:val="0"/>
                            <w:adjustRightInd w:val="0"/>
                            <w:spacing w:line="360" w:lineRule="auto"/>
                            <w:ind w:firstLine="1080"/>
                            <w:jc w:val="both"/>
                            <w:rPr>
                              <w:b/>
                              <w:sz w:val="28"/>
                              <w:szCs w:val="28"/>
                              <w:lang w:val="en-US"/>
                            </w:rPr>
                          </w:pPr>
                          <w:r w:rsidRPr="00205737">
                            <w:rPr>
                              <w:b/>
                              <w:sz w:val="28"/>
                              <w:szCs w:val="28"/>
                              <w:lang w:val="en-US"/>
                            </w:rPr>
                            <w:t>«Iste’mol qiymatga ega bo’lgan qiymatning miqdorini, uni ishlab chiqarish uchun kerak bo’lgan ijtimoiy zarur mehnat miqdori bilangina, ya’ni ijtimoiy zarur ish vaqti bilangina belgilanadi. Har bir ayrim tovar o’z jinsidan bo’lgan tovarlarning faqat o’rtacha nusxasi sifatida ahamiyatga egadir».</w:t>
                          </w:r>
                        </w:p>
                        <w:p w:rsidR="00B574CE" w:rsidRPr="00205737" w:rsidRDefault="00B574CE" w:rsidP="001D00C6">
                          <w:pPr>
                            <w:autoSpaceDE w:val="0"/>
                            <w:autoSpaceDN w:val="0"/>
                            <w:adjustRightInd w:val="0"/>
                            <w:spacing w:line="360" w:lineRule="auto"/>
                            <w:ind w:firstLine="1080"/>
                            <w:jc w:val="both"/>
                            <w:rPr>
                              <w:b/>
                              <w:sz w:val="28"/>
                              <w:szCs w:val="28"/>
                              <w:lang w:val="en-US"/>
                            </w:rPr>
                          </w:pPr>
                        </w:p>
                      </w:txbxContent>
                    </v:textbox>
                  </v:roundrect>
                  <v:group id="Group 220" o:spid="_x0000_s2215"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AutoShape 13" o:spid="_x0000_s2216"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" strokecolor="blue" strokeweight="4.5pt">
                      <v:stroke linestyle="thinThin"/>
                      <v:shadow color="#868686"/>
                    </v:shape>
                    <v:shape id="AutoShape 14" o:spid="_x0000_s2217"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" strokecolor="blue" strokeweight="4.5pt">
                      <v:stroke linestyle="thinThin"/>
                      <v:shadow color="#868686"/>
                    </v:shape>
                  </v:group>
                  <v:shape id="Блок-схема: альтернативный процесс 583" o:spid="_x0000_s2218"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219" style="position:absolute;left:1161;top:6419;width:9513;height:3355" coordsize="60436,2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roundrect id="Скругленный прямоугольник 25" o:spid="_x0000_s2220" style="position:absolute;left:86;top:2242;width:60350;height:19750;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205737" w:rsidRDefault="00B574CE" w:rsidP="001D00C6">
                          <w:pPr>
                            <w:autoSpaceDE w:val="0"/>
                            <w:autoSpaceDN w:val="0"/>
                            <w:adjustRightInd w:val="0"/>
                            <w:spacing w:line="360" w:lineRule="auto"/>
                            <w:ind w:firstLine="1080"/>
                            <w:jc w:val="both"/>
                            <w:rPr>
                              <w:b/>
                              <w:sz w:val="28"/>
                              <w:szCs w:val="28"/>
                              <w:lang w:val="en-US"/>
                            </w:rPr>
                          </w:pPr>
                          <w:r w:rsidRPr="00205737">
                            <w:rPr>
                              <w:b/>
                              <w:sz w:val="28"/>
                              <w:szCs w:val="28"/>
                              <w:lang w:val="en-US"/>
                            </w:rPr>
                            <w:t>Har qanday jamiyatda qiymat qonuniga amal qilmagan ayirboshlashning bo’lishi mumkin emas. Qiymat esa ayni jamiyatda o’rtacha mehnat sarflari bilan o’lchanadi. Bu ayirboshlanadigan tovarlarni taqqoslashning yagona o’lchovi mehnat ekanligini bildiradi. Tovarlarning foydaliligi bunday umumiy o’lchov bo’la olmaydi, negaki ular miqdor jihatidan taqqoslanmaydi.</w:t>
                          </w:r>
                        </w:p>
                      </w:txbxContent>
                    </v:textbox>
                  </v:roundrect>
                  <v:group id="Group 220" o:spid="_x0000_s2221"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AutoShape 13" o:spid="_x0000_s2222"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" strokecolor="blue" strokeweight="4.5pt">
                      <v:stroke linestyle="thinThin"/>
                      <v:shadow color="#868686"/>
                    </v:shape>
                    <v:shape id="AutoShape 14" o:spid="_x0000_s2223"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" strokecolor="blue" strokeweight="4.5pt">
                      <v:stroke linestyle="thinThin"/>
                      <v:shadow color="#868686"/>
                    </v:shape>
                  </v:group>
                  <v:shape id="Блок-схема: альтернативный процесс 583" o:spid="_x0000_s2224"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_x0000_s2225" style="position:absolute;left:1170;top:10627;width:9504;height:4380" coordorigin=",-457" coordsize="60350,2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roundrect id="Скругленный прямоугольник 17" o:spid="_x0000_s2226" style="position:absolute;top:1884;width:60350;height:24144;visibility:visible;mso-wrap-style:square;v-text-anchor:middle" arcsize="37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" fillcolor="#9ab5e4" strokecolor="#f79646" strokeweight="2pt">
                    <v:fill color2="#e1e8f5" focusposition=",1" focussize="" colors="0 #9ab5e4;3277f #f6f98d;18350f #dce5bd;32113f #ebf1de;44244f yellow;56361f #f6f98d;1 #e1e8f5" focus="100%" type="gradientRadial">
                      <o:fill v:ext="view" type="gradientCenter"/>
                    </v:fill>
                    <v:textbox inset="1mm,0,1mm,0">
                      <w:txbxContent>
                        <w:p w:rsidR="00B574CE" w:rsidRPr="00205737" w:rsidRDefault="00B574CE" w:rsidP="001D00C6">
                          <w:pPr>
                            <w:spacing w:line="360" w:lineRule="auto"/>
                            <w:ind w:left="180" w:firstLine="2340"/>
                            <w:jc w:val="both"/>
                            <w:rPr>
                              <w:b/>
                              <w:sz w:val="26"/>
                              <w:szCs w:val="26"/>
                              <w:lang w:val="en-US"/>
                            </w:rPr>
                          </w:pPr>
                          <w:r w:rsidRPr="00205737">
                            <w:rPr>
                              <w:b/>
                              <w:sz w:val="28"/>
                              <w:szCs w:val="28"/>
                              <w:lang w:val="en-US"/>
                            </w:rPr>
                            <w:t>Tovar ishlab chiqarish taraqqiyotining ma’lum bosqichida pul kapitalga aylanadi. Tovar muomalasining formulasi T-P-T (tovar-pul-tovar), ya’ni boshqa bir tovarni sotib olish uchun tovar sotishdir. Kapitalning umumiy formulasi P-T-P, ya’ni sotish uchun tovarni sotib olishdir. T-P-T mazmuni: odamlar o’rtasida har xil foydalilik ayirbosh qilinadi. P-T-P doiraviy aylanishda maqsad foyda olish hisoblanadi. Demak, P’&gt;P bo’lishi kerak. Bu o’sish «qo’shimcha qiymat» deb ata</w:t>
                          </w:r>
                          <w:r>
                            <w:rPr>
                              <w:b/>
                              <w:sz w:val="28"/>
                              <w:szCs w:val="28"/>
                              <w:lang w:val="en-US"/>
                            </w:rPr>
                            <w:t>la</w:t>
                          </w:r>
                          <w:r w:rsidRPr="00205737">
                            <w:rPr>
                              <w:b/>
                              <w:sz w:val="28"/>
                              <w:szCs w:val="28"/>
                              <w:lang w:val="en-US"/>
                            </w:rPr>
                            <w:t>di.</w:t>
                          </w:r>
                        </w:p>
                      </w:txbxContent>
                    </v:textbox>
                  </v:roundrect>
                  <v:group id="Group 220" o:spid="_x0000_s2227" style="position:absolute;left:172;top:776;width:29088;height:8782" coordorigin="5723,3560" coordsize="260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shape id="AutoShape 13" o:spid="_x0000_s2228"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" strokecolor="blue" strokeweight="4.5pt">
                      <v:stroke linestyle="thinThin"/>
                      <v:shadow color="#868686"/>
                    </v:shape>
                    <v:shape id="AutoShape 14" o:spid="_x0000_s2229" type="#_x0000_t32" style="position:absolute;left:5723;top:3560;width:8;height:3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" strokecolor="blue" strokeweight="4.5pt">
                      <v:stroke linestyle="thinThin"/>
                      <v:shadow color="#868686"/>
                    </v:shape>
                  </v:group>
                  <v:shape id="Поле 31" o:spid="_x0000_s2230" type="#_x0000_t202" style="position:absolute;top:-457;width:15784;height:5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" fillcolor="#7bfdc2" strokecolor="#3fcdff" strokeweight="3pt">
                    <v:shadow on="t" color="black" opacity="26213f" origin=".5,.5" offset="-1.74617mm,-1.74617mm"/>
                    <v:textbox>
                      <w:txbxContent>
                        <w:p w:rsidR="00B574CE" w:rsidRPr="00205737" w:rsidRDefault="00B574CE" w:rsidP="001D00C6">
                          <w:pPr>
                            <w:autoSpaceDE w:val="0"/>
                            <w:autoSpaceDN w:val="0"/>
                            <w:adjustRightInd w:val="0"/>
                            <w:spacing w:line="276" w:lineRule="auto"/>
                            <w:jc w:val="center"/>
                            <w:rPr>
                              <w:b/>
                              <w:bCs/>
                              <w:sz w:val="26"/>
                              <w:szCs w:val="26"/>
                              <w:lang w:val="en-US"/>
                            </w:rPr>
                          </w:pPr>
                          <w:r w:rsidRPr="00205737">
                            <w:rPr>
                              <w:b/>
                              <w:bCs/>
                              <w:sz w:val="26"/>
                              <w:szCs w:val="26"/>
                              <w:lang w:val="en-US"/>
                            </w:rPr>
                            <w:t>Qo’shimcha qiymat nazariyasi.</w:t>
                          </w:r>
                        </w:p>
                        <w:p w:rsidR="00B574CE" w:rsidRPr="00205737" w:rsidRDefault="00B574CE" w:rsidP="001D00C6">
                          <w:pPr>
                            <w:autoSpaceDE w:val="0"/>
                            <w:autoSpaceDN w:val="0"/>
                            <w:adjustRightInd w:val="0"/>
                            <w:spacing w:line="276" w:lineRule="auto"/>
                            <w:jc w:val="center"/>
                            <w:rPr>
                              <w:b/>
                              <w:bCs/>
                              <w:sz w:val="26"/>
                              <w:szCs w:val="26"/>
                              <w:lang w:val="en-US"/>
                            </w:rPr>
                          </w:pPr>
                        </w:p>
                      </w:txbxContent>
                    </v:textbox>
                  </v:shape>
                </v:group>
                <w10:wrap type="tight"/>
              </v:group>
            </w:pict>
          </mc:Fallback>
        </mc:AlternateContent>
      </w:r>
    </w:p>
    <w:p w:rsidR="001D00C6" w:rsidRPr="00D97D43" w:rsidRDefault="001D00C6" w:rsidP="001D00C6">
      <w:pPr>
        <w:autoSpaceDE w:val="0"/>
        <w:autoSpaceDN w:val="0"/>
        <w:adjustRightInd w:val="0"/>
        <w:spacing w:line="360" w:lineRule="auto"/>
        <w:ind w:firstLine="540"/>
        <w:jc w:val="both"/>
        <w:rPr>
          <w:sz w:val="28"/>
          <w:szCs w:val="28"/>
          <w:lang w:val="en-US"/>
        </w:rPr>
      </w:pPr>
    </w:p>
    <w:p w:rsidR="001D00C6" w:rsidRPr="00D97D43"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r>
        <w:rPr>
          <w:noProof/>
          <w:sz w:val="28"/>
          <w:szCs w:val="28"/>
        </w:rPr>
        <w:lastRenderedPageBreak/>
        <mc:AlternateContent>
          <mc:Choice Requires="wpg">
            <w:drawing>
              <wp:anchor distT="0" distB="0" distL="114300" distR="114300" simplePos="0" relativeHeight="251857920" behindDoc="1" locked="0" layoutInCell="1" allowOverlap="1">
                <wp:simplePos x="0" y="0"/>
                <wp:positionH relativeFrom="column">
                  <wp:posOffset>0</wp:posOffset>
                </wp:positionH>
                <wp:positionV relativeFrom="paragraph">
                  <wp:posOffset>0</wp:posOffset>
                </wp:positionV>
                <wp:extent cx="6057900" cy="8940165"/>
                <wp:effectExtent l="62865" t="15240" r="13335" b="17145"/>
                <wp:wrapTight wrapText="bothSides">
                  <wp:wrapPolygon edited="0">
                    <wp:start x="204" y="-46"/>
                    <wp:lineTo x="34" y="0"/>
                    <wp:lineTo x="-68" y="161"/>
                    <wp:lineTo x="-102" y="4831"/>
                    <wp:lineTo x="-68" y="9155"/>
                    <wp:lineTo x="-34" y="10858"/>
                    <wp:lineTo x="4008" y="10996"/>
                    <wp:lineTo x="10732" y="10996"/>
                    <wp:lineTo x="-238" y="11088"/>
                    <wp:lineTo x="-238" y="12630"/>
                    <wp:lineTo x="-68" y="12837"/>
                    <wp:lineTo x="-68" y="16009"/>
                    <wp:lineTo x="4313" y="16147"/>
                    <wp:lineTo x="611" y="16216"/>
                    <wp:lineTo x="-68" y="16240"/>
                    <wp:lineTo x="-34" y="21393"/>
                    <wp:lineTo x="272" y="21623"/>
                    <wp:lineTo x="374" y="21623"/>
                    <wp:lineTo x="21328" y="21623"/>
                    <wp:lineTo x="21430" y="21623"/>
                    <wp:lineTo x="21668" y="21393"/>
                    <wp:lineTo x="21668" y="17022"/>
                    <wp:lineTo x="21634" y="16769"/>
                    <wp:lineTo x="19732" y="16723"/>
                    <wp:lineTo x="2649" y="16516"/>
                    <wp:lineTo x="10732" y="16147"/>
                    <wp:lineTo x="17626" y="16147"/>
                    <wp:lineTo x="21668" y="16009"/>
                    <wp:lineTo x="21668" y="11870"/>
                    <wp:lineTo x="19223" y="11801"/>
                    <wp:lineTo x="4177" y="11732"/>
                    <wp:lineTo x="4177" y="11364"/>
                    <wp:lineTo x="10732" y="10996"/>
                    <wp:lineTo x="17932" y="10996"/>
                    <wp:lineTo x="21668" y="10881"/>
                    <wp:lineTo x="21668" y="7890"/>
                    <wp:lineTo x="21566" y="7637"/>
                    <wp:lineTo x="2615" y="7315"/>
                    <wp:lineTo x="6792" y="7315"/>
                    <wp:lineTo x="21600" y="7039"/>
                    <wp:lineTo x="21668" y="5176"/>
                    <wp:lineTo x="21057" y="5153"/>
                    <wp:lineTo x="7947" y="5084"/>
                    <wp:lineTo x="2445" y="4739"/>
                    <wp:lineTo x="10257" y="4739"/>
                    <wp:lineTo x="21634" y="4532"/>
                    <wp:lineTo x="21668" y="4371"/>
                    <wp:lineTo x="21668" y="460"/>
                    <wp:lineTo x="2649" y="322"/>
                    <wp:lineTo x="2683" y="207"/>
                    <wp:lineTo x="2479" y="23"/>
                    <wp:lineTo x="2275" y="-46"/>
                    <wp:lineTo x="204" y="-46"/>
                  </wp:wrapPolygon>
                </wp:wrapTight>
                <wp:docPr id="659" name="Группа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8940165"/>
                          <a:chOff x="1134" y="1134"/>
                          <a:chExt cx="9540" cy="14079"/>
                        </a:xfrm>
                      </wpg:grpSpPr>
                      <wpg:grpSp>
                        <wpg:cNvPr id="660" name="Группа 30"/>
                        <wpg:cNvGrpSpPr>
                          <a:grpSpLocks/>
                        </wpg:cNvGrpSpPr>
                        <wpg:grpSpPr bwMode="auto">
                          <a:xfrm>
                            <a:off x="1161" y="1134"/>
                            <a:ext cx="9513" cy="2927"/>
                            <a:chOff x="0" y="0"/>
                            <a:chExt cx="6043665" cy="1918838"/>
                          </a:xfrm>
                        </wpg:grpSpPr>
                        <wps:wsp>
                          <wps:cNvPr id="661" name="Скругленный прямоугольник 25"/>
                          <wps:cNvSpPr>
                            <a:spLocks noChangeArrowheads="1"/>
                          </wps:cNvSpPr>
                          <wps:spPr bwMode="auto">
                            <a:xfrm>
                              <a:off x="8625" y="224220"/>
                              <a:ext cx="6035040" cy="1694618"/>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08476D" w:rsidRDefault="00B574CE" w:rsidP="001D00C6">
                                <w:pPr>
                                  <w:autoSpaceDE w:val="0"/>
                                  <w:autoSpaceDN w:val="0"/>
                                  <w:adjustRightInd w:val="0"/>
                                  <w:spacing w:line="360" w:lineRule="auto"/>
                                  <w:ind w:firstLine="1080"/>
                                  <w:jc w:val="both"/>
                                  <w:rPr>
                                    <w:b/>
                                    <w:sz w:val="28"/>
                                    <w:szCs w:val="28"/>
                                    <w:lang w:val="en-US"/>
                                  </w:rPr>
                                </w:pPr>
                                <w:r w:rsidRPr="0008476D">
                                  <w:rPr>
                                    <w:b/>
                                    <w:sz w:val="28"/>
                                    <w:szCs w:val="28"/>
                                    <w:lang w:val="en-US"/>
                                  </w:rPr>
                                  <w:t>Qo’shimcha qiymat olish uchun «pul egasi bozordan shunday bir tovar topish baxtiga erishmog’i kerakki, bu tovar iste’mol qiymatining o’zi qiymat manbai bo’lishdek orginal bir xususiyatga ega bo’lsin», u shunday tovar bo’lishi kerakki, bu tovarni iste’mol qilish jarayoni ayni paytda qiymat yaratish jarayoni ham bo’lsin. Bunday tovar – ishchi kuchidir.</w:t>
                                </w:r>
                              </w:p>
                            </w:txbxContent>
                          </wps:txbx>
                          <wps:bodyPr rot="0" vert="horz" wrap="square" lIns="91440" tIns="45720" rIns="91440" bIns="45720" anchor="ctr" anchorCtr="0" upright="1">
                            <a:noAutofit/>
                          </wps:bodyPr>
                        </wps:wsp>
                        <wpg:grpSp>
                          <wpg:cNvPr id="662" name="Group 220"/>
                          <wpg:cNvGrpSpPr>
                            <a:grpSpLocks/>
                          </wpg:cNvGrpSpPr>
                          <wpg:grpSpPr bwMode="auto">
                            <a:xfrm>
                              <a:off x="7999" y="181156"/>
                              <a:ext cx="2926185" cy="799139"/>
                              <a:chOff x="5707" y="3560"/>
                              <a:chExt cx="2618" cy="749"/>
                            </a:xfrm>
                          </wpg:grpSpPr>
                          <wps:wsp>
                            <wps:cNvPr id="663"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64"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665"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666" name="Группа 30"/>
                        <wpg:cNvGrpSpPr>
                          <a:grpSpLocks/>
                        </wpg:cNvGrpSpPr>
                        <wpg:grpSpPr bwMode="auto">
                          <a:xfrm>
                            <a:off x="1134" y="4194"/>
                            <a:ext cx="9513" cy="1495"/>
                            <a:chOff x="0" y="0"/>
                            <a:chExt cx="6043665" cy="980295"/>
                          </a:xfrm>
                        </wpg:grpSpPr>
                        <wps:wsp>
                          <wps:cNvPr id="667" name="Скругленный прямоугольник 25"/>
                          <wps:cNvSpPr>
                            <a:spLocks noChangeArrowheads="1"/>
                          </wps:cNvSpPr>
                          <wps:spPr bwMode="auto">
                            <a:xfrm>
                              <a:off x="8625" y="224220"/>
                              <a:ext cx="6035040" cy="756075"/>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08476D" w:rsidRDefault="00B574CE" w:rsidP="001D00C6">
                                <w:pPr>
                                  <w:autoSpaceDE w:val="0"/>
                                  <w:autoSpaceDN w:val="0"/>
                                  <w:adjustRightInd w:val="0"/>
                                  <w:spacing w:line="360" w:lineRule="auto"/>
                                  <w:ind w:firstLine="1080"/>
                                  <w:jc w:val="both"/>
                                  <w:rPr>
                                    <w:b/>
                                    <w:sz w:val="28"/>
                                    <w:szCs w:val="28"/>
                                    <w:lang w:val="en-US"/>
                                  </w:rPr>
                                </w:pPr>
                                <w:r w:rsidRPr="0008476D">
                                  <w:rPr>
                                    <w:b/>
                                    <w:sz w:val="28"/>
                                    <w:szCs w:val="28"/>
                                    <w:lang w:val="en-US"/>
                                  </w:rPr>
                                  <w:t>Ishchi «zarur ish vaqti»da o’z ishchi kuchi qiymatiga teng qiymat yaratadi, «qo’shimcha ish vaqti»da esa qo’shimcha qiymat yaratadi.</w:t>
                                </w:r>
                              </w:p>
                            </w:txbxContent>
                          </wps:txbx>
                          <wps:bodyPr rot="0" vert="horz" wrap="square" lIns="91440" tIns="45720" rIns="91440" bIns="45720" anchor="ctr" anchorCtr="0" upright="1">
                            <a:noAutofit/>
                          </wps:bodyPr>
                        </wps:wsp>
                        <wpg:grpSp>
                          <wpg:cNvPr id="668" name="Group 220"/>
                          <wpg:cNvGrpSpPr>
                            <a:grpSpLocks/>
                          </wpg:cNvGrpSpPr>
                          <wpg:grpSpPr bwMode="auto">
                            <a:xfrm>
                              <a:off x="7999" y="181156"/>
                              <a:ext cx="2926185" cy="799139"/>
                              <a:chOff x="5707" y="3560"/>
                              <a:chExt cx="2618" cy="749"/>
                            </a:xfrm>
                          </wpg:grpSpPr>
                          <wps:wsp>
                            <wps:cNvPr id="669"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70"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671"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672" name="Группа 30"/>
                        <wpg:cNvGrpSpPr>
                          <a:grpSpLocks/>
                        </wpg:cNvGrpSpPr>
                        <wpg:grpSpPr bwMode="auto">
                          <a:xfrm>
                            <a:off x="1161" y="5814"/>
                            <a:ext cx="9513" cy="2387"/>
                            <a:chOff x="0" y="0"/>
                            <a:chExt cx="6043665" cy="1565637"/>
                          </a:xfrm>
                        </wpg:grpSpPr>
                        <wps:wsp>
                          <wps:cNvPr id="673" name="Скругленный прямоугольник 25"/>
                          <wps:cNvSpPr>
                            <a:spLocks noChangeArrowheads="1"/>
                          </wps:cNvSpPr>
                          <wps:spPr bwMode="auto">
                            <a:xfrm>
                              <a:off x="8625" y="224220"/>
                              <a:ext cx="6035040" cy="1341417"/>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08476D" w:rsidRDefault="00B574CE" w:rsidP="001D00C6">
                                <w:pPr>
                                  <w:autoSpaceDE w:val="0"/>
                                  <w:autoSpaceDN w:val="0"/>
                                  <w:adjustRightInd w:val="0"/>
                                  <w:spacing w:line="360" w:lineRule="auto"/>
                                  <w:ind w:firstLine="1080"/>
                                  <w:jc w:val="both"/>
                                  <w:rPr>
                                    <w:b/>
                                    <w:sz w:val="28"/>
                                    <w:szCs w:val="28"/>
                                    <w:lang w:val="en-US"/>
                                  </w:rPr>
                                </w:pPr>
                                <w:r w:rsidRPr="0008476D">
                                  <w:rPr>
                                    <w:b/>
                                    <w:sz w:val="28"/>
                                    <w:szCs w:val="28"/>
                                    <w:lang w:val="en-US"/>
                                  </w:rPr>
                                  <w:t>«Absolyut qo’shimcha qiymat hosil qilish - ish kunini ishchi faqat o’z ishchi qiymatining ekvivalentini ishlab chiqara oladigan chegaradan nariga uzaytirishdan va bu qo’shimcha mehnatni kapitalning o’zlashtirib olishdan iborat».</w:t>
                                </w:r>
                              </w:p>
                            </w:txbxContent>
                          </wps:txbx>
                          <wps:bodyPr rot="0" vert="horz" wrap="square" lIns="91440" tIns="45720" rIns="91440" bIns="45720" anchor="ctr" anchorCtr="0" upright="1">
                            <a:noAutofit/>
                          </wps:bodyPr>
                        </wps:wsp>
                        <wpg:grpSp>
                          <wpg:cNvPr id="674" name="Group 220"/>
                          <wpg:cNvGrpSpPr>
                            <a:grpSpLocks/>
                          </wpg:cNvGrpSpPr>
                          <wpg:grpSpPr bwMode="auto">
                            <a:xfrm>
                              <a:off x="7999" y="181156"/>
                              <a:ext cx="2926185" cy="799139"/>
                              <a:chOff x="5707" y="3560"/>
                              <a:chExt cx="2618" cy="749"/>
                            </a:xfrm>
                          </wpg:grpSpPr>
                          <wps:wsp>
                            <wps:cNvPr id="675"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76"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677"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678" name="Группа 32"/>
                        <wpg:cNvGrpSpPr>
                          <a:grpSpLocks/>
                        </wpg:cNvGrpSpPr>
                        <wpg:grpSpPr bwMode="auto">
                          <a:xfrm>
                            <a:off x="1170" y="8514"/>
                            <a:ext cx="9504" cy="3035"/>
                            <a:chOff x="-1" y="-45723"/>
                            <a:chExt cx="6035041" cy="1836308"/>
                          </a:xfrm>
                        </wpg:grpSpPr>
                        <wps:wsp>
                          <wps:cNvPr id="679" name="Скругленный прямоугольник 17"/>
                          <wps:cNvSpPr>
                            <a:spLocks noChangeArrowheads="1"/>
                          </wps:cNvSpPr>
                          <wps:spPr bwMode="auto">
                            <a:xfrm>
                              <a:off x="0" y="188473"/>
                              <a:ext cx="6035040" cy="1602112"/>
                            </a:xfrm>
                            <a:prstGeom prst="roundRect">
                              <a:avLst>
                                <a:gd name="adj" fmla="val 5796"/>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AA1904" w:rsidRDefault="00B574CE" w:rsidP="001D00C6">
                                <w:pPr>
                                  <w:spacing w:line="360" w:lineRule="auto"/>
                                  <w:ind w:left="180" w:firstLine="1800"/>
                                  <w:jc w:val="both"/>
                                  <w:rPr>
                                    <w:b/>
                                    <w:sz w:val="26"/>
                                    <w:szCs w:val="26"/>
                                    <w:lang w:val="en-US"/>
                                  </w:rPr>
                                </w:pPr>
                                <w:r w:rsidRPr="00AA1904">
                                  <w:rPr>
                                    <w:b/>
                                    <w:sz w:val="28"/>
                                    <w:szCs w:val="28"/>
                                    <w:lang w:val="en-US"/>
                                  </w:rPr>
                                  <w:t>Inqirozlar – bu «kapitalizmning asosiy ziddiyatlarining» namoyon bo’lishidir. Xo’jalikdagi anarxiya ishlab chiqarish strukturasi bilan iste’mol strukturasi doimo mos kelmasligini keltirib chiqaradi. Rivojlanishning tsiklli xarakterda bo’lishi, ortiqcha ishlab chiqarish inqirozining muqarrarligi kapitalistik iqtisodiyotga xos xislatdir.</w:t>
                                </w:r>
                              </w:p>
                            </w:txbxContent>
                          </wps:txbx>
                          <wps:bodyPr rot="0" vert="horz" wrap="square" lIns="36000" tIns="0" rIns="36000" bIns="0" anchor="ctr" anchorCtr="0" upright="1">
                            <a:noAutofit/>
                          </wps:bodyPr>
                        </wps:wsp>
                        <wpg:grpSp>
                          <wpg:cNvPr id="680" name="Group 220"/>
                          <wpg:cNvGrpSpPr>
                            <a:grpSpLocks/>
                          </wpg:cNvGrpSpPr>
                          <wpg:grpSpPr bwMode="auto">
                            <a:xfrm>
                              <a:off x="17253" y="77650"/>
                              <a:ext cx="2908756" cy="878227"/>
                              <a:chOff x="5723" y="3560"/>
                              <a:chExt cx="2602" cy="392"/>
                            </a:xfrm>
                          </wpg:grpSpPr>
                          <wps:wsp>
                            <wps:cNvPr id="681"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82" name="AutoShape 14"/>
                            <wps:cNvCnPr>
                              <a:cxnSpLocks noChangeShapeType="1"/>
                            </wps:cNvCnPr>
                            <wps:spPr bwMode="auto">
                              <a:xfrm>
                                <a:off x="5723" y="3560"/>
                                <a:ext cx="8" cy="392"/>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683" name="Поле 31"/>
                          <wps:cNvSpPr txBox="1">
                            <a:spLocks noChangeArrowheads="1"/>
                          </wps:cNvSpPr>
                          <wps:spPr bwMode="auto">
                            <a:xfrm>
                              <a:off x="-1" y="-45723"/>
                              <a:ext cx="1121218" cy="549720"/>
                            </a:xfrm>
                            <a:prstGeom prst="rect">
                              <a:avLst/>
                            </a:prstGeom>
                            <a:solidFill>
                              <a:srgbClr val="7BFDC2"/>
                            </a:solidFill>
                            <a:ln w="38100" algn="ctr">
                              <a:solidFill>
                                <a:srgbClr val="3FCDFF"/>
                              </a:solidFill>
                              <a:miter lim="800000"/>
                              <a:headEnd/>
                              <a:tailEnd/>
                            </a:ln>
                            <a:effectLst>
                              <a:outerShdw blurRad="50800" dist="88900" dir="13500000" algn="br" rotWithShape="0">
                                <a:srgbClr val="000000">
                                  <a:alpha val="39999"/>
                                </a:srgbClr>
                              </a:outerShdw>
                            </a:effectLst>
                          </wps:spPr>
                          <wps:txbx>
                            <w:txbxContent>
                              <w:p w:rsidR="00B574CE" w:rsidRPr="00AA1904" w:rsidRDefault="00B574CE" w:rsidP="001D00C6">
                                <w:pPr>
                                  <w:autoSpaceDE w:val="0"/>
                                  <w:autoSpaceDN w:val="0"/>
                                  <w:adjustRightInd w:val="0"/>
                                  <w:spacing w:line="276" w:lineRule="auto"/>
                                  <w:jc w:val="center"/>
                                  <w:rPr>
                                    <w:b/>
                                    <w:bCs/>
                                    <w:sz w:val="26"/>
                                    <w:szCs w:val="26"/>
                                    <w:lang w:val="en-US"/>
                                  </w:rPr>
                                </w:pPr>
                                <w:r w:rsidRPr="00AA1904">
                                  <w:rPr>
                                    <w:b/>
                                    <w:bCs/>
                                    <w:sz w:val="26"/>
                                    <w:szCs w:val="26"/>
                                    <w:lang w:val="en-US"/>
                                  </w:rPr>
                                  <w:t>Iqtisodiy tsikllar.</w:t>
                                </w:r>
                              </w:p>
                            </w:txbxContent>
                          </wps:txbx>
                          <wps:bodyPr rot="0" vert="horz" wrap="square" lIns="91440" tIns="45720" rIns="91440" bIns="45720" anchor="t" anchorCtr="0" upright="1">
                            <a:noAutofit/>
                          </wps:bodyPr>
                        </wps:wsp>
                      </wpg:grpSp>
                      <wpg:grpSp>
                        <wpg:cNvPr id="684" name="Группа 30"/>
                        <wpg:cNvGrpSpPr>
                          <a:grpSpLocks/>
                        </wpg:cNvGrpSpPr>
                        <wpg:grpSpPr bwMode="auto">
                          <a:xfrm>
                            <a:off x="1161" y="11746"/>
                            <a:ext cx="9513" cy="3467"/>
                            <a:chOff x="0" y="0"/>
                            <a:chExt cx="6043665" cy="2274471"/>
                          </a:xfrm>
                        </wpg:grpSpPr>
                        <wps:wsp>
                          <wps:cNvPr id="685" name="Скругленный прямоугольник 25"/>
                          <wps:cNvSpPr>
                            <a:spLocks noChangeArrowheads="1"/>
                          </wps:cNvSpPr>
                          <wps:spPr bwMode="auto">
                            <a:xfrm>
                              <a:off x="8625" y="224220"/>
                              <a:ext cx="6035040" cy="2050251"/>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AA1904" w:rsidRDefault="00B574CE" w:rsidP="001D00C6">
                                <w:pPr>
                                  <w:autoSpaceDE w:val="0"/>
                                  <w:autoSpaceDN w:val="0"/>
                                  <w:adjustRightInd w:val="0"/>
                                  <w:spacing w:line="360" w:lineRule="auto"/>
                                  <w:ind w:firstLine="1080"/>
                                  <w:jc w:val="both"/>
                                  <w:rPr>
                                    <w:b/>
                                    <w:sz w:val="28"/>
                                    <w:szCs w:val="28"/>
                                    <w:lang w:val="en-US"/>
                                  </w:rPr>
                                </w:pPr>
                                <w:r w:rsidRPr="00AA1904">
                                  <w:rPr>
                                    <w:b/>
                                    <w:sz w:val="28"/>
                                    <w:szCs w:val="28"/>
                                    <w:lang w:val="en-US"/>
                                  </w:rPr>
                                  <w:t>Yuksalish davrida mehnatga bo’lgan talab (jamg’arish sababli) uning taklifidan oshib ketadi; ishsizlik tugatiladi va ishchi kuchining nisbatan etishmasligi ish haqining oshishiga olib keladi; natijada foyda kamayadi va jamg’arish sekinlashadi. Kapital jamg’arilishi normasining pasayishi yalpi talabning kamayishiga va shunga muvofiq bozor kon’yukturasining pasayishiga olib keladi.</w:t>
                                </w:r>
                              </w:p>
                            </w:txbxContent>
                          </wps:txbx>
                          <wps:bodyPr rot="0" vert="horz" wrap="square" lIns="91440" tIns="45720" rIns="91440" bIns="45720" anchor="ctr" anchorCtr="0" upright="1">
                            <a:noAutofit/>
                          </wps:bodyPr>
                        </wps:wsp>
                        <wpg:grpSp>
                          <wpg:cNvPr id="686" name="Group 220"/>
                          <wpg:cNvGrpSpPr>
                            <a:grpSpLocks/>
                          </wpg:cNvGrpSpPr>
                          <wpg:grpSpPr bwMode="auto">
                            <a:xfrm>
                              <a:off x="7999" y="181156"/>
                              <a:ext cx="2926185" cy="799139"/>
                              <a:chOff x="5707" y="3560"/>
                              <a:chExt cx="2618" cy="749"/>
                            </a:xfrm>
                          </wpg:grpSpPr>
                          <wps:wsp>
                            <wps:cNvPr id="687"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88"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689"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659" o:spid="_x0000_s2231" style="position:absolute;left:0;text-align:left;margin-left:0;margin-top:0;width:477pt;height:703.95pt;z-index:-251458560" coordorigin="1134,1134" coordsize="9540,14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">
                <v:group id="Группа 30" o:spid="_x0000_s2232" style="position:absolute;left:1161;top:1134;width:9513;height:2927" coordsize="60436,1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roundrect id="Скругленный прямоугольник 25" o:spid="_x0000_s2233" style="position:absolute;left:86;top:2242;width:60350;height:16946;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08476D" w:rsidRDefault="00B574CE" w:rsidP="001D00C6">
                          <w:pPr>
                            <w:autoSpaceDE w:val="0"/>
                            <w:autoSpaceDN w:val="0"/>
                            <w:adjustRightInd w:val="0"/>
                            <w:spacing w:line="360" w:lineRule="auto"/>
                            <w:ind w:firstLine="1080"/>
                            <w:jc w:val="both"/>
                            <w:rPr>
                              <w:b/>
                              <w:sz w:val="28"/>
                              <w:szCs w:val="28"/>
                              <w:lang w:val="en-US"/>
                            </w:rPr>
                          </w:pPr>
                          <w:r w:rsidRPr="0008476D">
                            <w:rPr>
                              <w:b/>
                              <w:sz w:val="28"/>
                              <w:szCs w:val="28"/>
                              <w:lang w:val="en-US"/>
                            </w:rPr>
                            <w:t>Qo’shimcha qiymat olish uchun «pul egasi bozordan shunday bir tovar topish baxtiga erishmog’i kerakki, bu tovar iste’mol qiymatining o’zi qiymat manbai bo’lishdek orginal bir xususiyatga ega bo’lsin», u shunday tovar bo’lishi kerakki, bu tovarni iste’mol qilish jarayoni ayni paytda qiymat yaratish jarayoni ham bo’lsin. Bunday tovar – ishchi kuchidir.</w:t>
                          </w:r>
                        </w:p>
                      </w:txbxContent>
                    </v:textbox>
                  </v:roundrect>
                  <v:group id="Group 220" o:spid="_x0000_s2234"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shape id="AutoShape 13" o:spid="_x0000_s2235"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" strokecolor="blue" strokeweight="4.5pt">
                      <v:stroke linestyle="thinThin"/>
                      <v:shadow color="#868686"/>
                    </v:shape>
                    <v:shape id="AutoShape 14" o:spid="_x0000_s2236"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" strokecolor="blue" strokeweight="4.5pt">
                      <v:stroke linestyle="thinThin"/>
                      <v:shadow color="#868686"/>
                    </v:shape>
                  </v:group>
                  <v:shape id="Блок-схема: альтернативный процесс 583" o:spid="_x0000_s2237"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238" style="position:absolute;left:1134;top:4194;width:9513;height:1495" coordsize="60436,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roundrect id="Скругленный прямоугольник 25" o:spid="_x0000_s2239" style="position:absolute;left:86;top:2242;width:60350;height:7560;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08476D" w:rsidRDefault="00B574CE" w:rsidP="001D00C6">
                          <w:pPr>
                            <w:autoSpaceDE w:val="0"/>
                            <w:autoSpaceDN w:val="0"/>
                            <w:adjustRightInd w:val="0"/>
                            <w:spacing w:line="360" w:lineRule="auto"/>
                            <w:ind w:firstLine="1080"/>
                            <w:jc w:val="both"/>
                            <w:rPr>
                              <w:b/>
                              <w:sz w:val="28"/>
                              <w:szCs w:val="28"/>
                              <w:lang w:val="en-US"/>
                            </w:rPr>
                          </w:pPr>
                          <w:r w:rsidRPr="0008476D">
                            <w:rPr>
                              <w:b/>
                              <w:sz w:val="28"/>
                              <w:szCs w:val="28"/>
                              <w:lang w:val="en-US"/>
                            </w:rPr>
                            <w:t>Ishchi «zarur ish vaqti»da o’z ishchi kuchi qiymatiga teng qiymat yaratadi, «qo’shimcha ish vaqti»da esa qo’shimcha qiymat yaratadi.</w:t>
                          </w:r>
                        </w:p>
                      </w:txbxContent>
                    </v:textbox>
                  </v:roundrect>
                  <v:group id="Group 220" o:spid="_x0000_s2240"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AutoShape 13" o:spid="_x0000_s2241"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" strokecolor="blue" strokeweight="4.5pt">
                      <v:stroke linestyle="thinThin"/>
                      <v:shadow color="#868686"/>
                    </v:shape>
                    <v:shape id="AutoShape 14" o:spid="_x0000_s2242"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" strokecolor="blue" strokeweight="4.5pt">
                      <v:stroke linestyle="thinThin"/>
                      <v:shadow color="#868686"/>
                    </v:shape>
                  </v:group>
                  <v:shape id="Блок-схема: альтернативный процесс 583" o:spid="_x0000_s2243"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244" style="position:absolute;left:1161;top:5814;width:9513;height:2387" coordsize="60436,1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roundrect id="Скругленный прямоугольник 25" o:spid="_x0000_s2245" style="position:absolute;left:86;top:2242;width:60350;height:13414;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08476D" w:rsidRDefault="00B574CE" w:rsidP="001D00C6">
                          <w:pPr>
                            <w:autoSpaceDE w:val="0"/>
                            <w:autoSpaceDN w:val="0"/>
                            <w:adjustRightInd w:val="0"/>
                            <w:spacing w:line="360" w:lineRule="auto"/>
                            <w:ind w:firstLine="1080"/>
                            <w:jc w:val="both"/>
                            <w:rPr>
                              <w:b/>
                              <w:sz w:val="28"/>
                              <w:szCs w:val="28"/>
                              <w:lang w:val="en-US"/>
                            </w:rPr>
                          </w:pPr>
                          <w:r w:rsidRPr="0008476D">
                            <w:rPr>
                              <w:b/>
                              <w:sz w:val="28"/>
                              <w:szCs w:val="28"/>
                              <w:lang w:val="en-US"/>
                            </w:rPr>
                            <w:t>«Absolyut qo’shimcha qiymat hosil qilish - ish kunini ishchi faqat o’z ishchi qiymatining ekvivalentini ishlab chiqara oladigan chegaradan nariga uzaytirishdan va bu qo’shimcha mehnatni kapitalning o’zlashtirib olishdan iborat».</w:t>
                          </w:r>
                        </w:p>
                      </w:txbxContent>
                    </v:textbox>
                  </v:roundrect>
                  <v:group id="Group 220" o:spid="_x0000_s2246"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shape id="AutoShape 13" o:spid="_x0000_s2247"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" strokecolor="blue" strokeweight="4.5pt">
                      <v:stroke linestyle="thinThin"/>
                      <v:shadow color="#868686"/>
                    </v:shape>
                    <v:shape id="AutoShape 14" o:spid="_x0000_s2248"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" strokecolor="blue" strokeweight="4.5pt">
                      <v:stroke linestyle="thinThin"/>
                      <v:shadow color="#868686"/>
                    </v:shape>
                  </v:group>
                  <v:shape id="Блок-схема: альтернативный процесс 583" o:spid="_x0000_s2249"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_x0000_s2250" style="position:absolute;left:1170;top:8514;width:9504;height:3035" coordorigin=",-457" coordsize="60350,1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roundrect id="Скругленный прямоугольник 17" o:spid="_x0000_s2251" style="position:absolute;top:1884;width:60350;height:16021;visibility:visible;mso-wrap-style:square;v-text-anchor:middle" arcsize="37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" fillcolor="#9ab5e4" strokecolor="#f79646" strokeweight="2pt">
                    <v:fill color2="#e1e8f5" focusposition=",1" focussize="" colors="0 #9ab5e4;3277f #f6f98d;18350f #dce5bd;32113f #ebf1de;44244f yellow;56361f #f6f98d;1 #e1e8f5" focus="100%" type="gradientRadial">
                      <o:fill v:ext="view" type="gradientCenter"/>
                    </v:fill>
                    <v:textbox inset="1mm,0,1mm,0">
                      <w:txbxContent>
                        <w:p w:rsidR="00B574CE" w:rsidRPr="00AA1904" w:rsidRDefault="00B574CE" w:rsidP="001D00C6">
                          <w:pPr>
                            <w:spacing w:line="360" w:lineRule="auto"/>
                            <w:ind w:left="180" w:firstLine="1800"/>
                            <w:jc w:val="both"/>
                            <w:rPr>
                              <w:b/>
                              <w:sz w:val="26"/>
                              <w:szCs w:val="26"/>
                              <w:lang w:val="en-US"/>
                            </w:rPr>
                          </w:pPr>
                          <w:r w:rsidRPr="00AA1904">
                            <w:rPr>
                              <w:b/>
                              <w:sz w:val="28"/>
                              <w:szCs w:val="28"/>
                              <w:lang w:val="en-US"/>
                            </w:rPr>
                            <w:t>Inqirozlar – bu «kapitalizmning asosiy ziddiyatlarining» namoyon bo’lishidir. Xo’jalikdagi anarxiya ishlab chiqarish strukturasi bilan iste’mol strukturasi doimo mos kelmasligini keltirib chiqaradi. Rivojlanishning tsiklli xarakterda bo’lishi, ortiqcha ishlab chiqarish inqirozining muqarrarligi kapitalistik iqtisodiyotga xos xislatdir.</w:t>
                          </w:r>
                        </w:p>
                      </w:txbxContent>
                    </v:textbox>
                  </v:roundrect>
                  <v:group id="Group 220" o:spid="_x0000_s2252" style="position:absolute;left:172;top:776;width:29088;height:8782" coordorigin="5723,3560" coordsize="260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AutoShape 13" o:spid="_x0000_s2253"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" strokecolor="blue" strokeweight="4.5pt">
                      <v:stroke linestyle="thinThin"/>
                      <v:shadow color="#868686"/>
                    </v:shape>
                    <v:shape id="AutoShape 14" o:spid="_x0000_s2254" type="#_x0000_t32" style="position:absolute;left:5723;top:3560;width:8;height:3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" strokecolor="blue" strokeweight="4.5pt">
                      <v:stroke linestyle="thinThin"/>
                      <v:shadow color="#868686"/>
                    </v:shape>
                  </v:group>
                  <v:shape id="Поле 31" o:spid="_x0000_s2255" type="#_x0000_t202" style="position:absolute;top:-457;width:11212;height:5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" fillcolor="#7bfdc2" strokecolor="#3fcdff" strokeweight="3pt">
                    <v:shadow on="t" color="black" opacity="26213f" origin=".5,.5" offset="-1.74617mm,-1.74617mm"/>
                    <v:textbox>
                      <w:txbxContent>
                        <w:p w:rsidR="00B574CE" w:rsidRPr="00AA1904" w:rsidRDefault="00B574CE" w:rsidP="001D00C6">
                          <w:pPr>
                            <w:autoSpaceDE w:val="0"/>
                            <w:autoSpaceDN w:val="0"/>
                            <w:adjustRightInd w:val="0"/>
                            <w:spacing w:line="276" w:lineRule="auto"/>
                            <w:jc w:val="center"/>
                            <w:rPr>
                              <w:b/>
                              <w:bCs/>
                              <w:sz w:val="26"/>
                              <w:szCs w:val="26"/>
                              <w:lang w:val="en-US"/>
                            </w:rPr>
                          </w:pPr>
                          <w:r w:rsidRPr="00AA1904">
                            <w:rPr>
                              <w:b/>
                              <w:bCs/>
                              <w:sz w:val="26"/>
                              <w:szCs w:val="26"/>
                              <w:lang w:val="en-US"/>
                            </w:rPr>
                            <w:t>Iqtisodiy tsikllar.</w:t>
                          </w:r>
                        </w:p>
                      </w:txbxContent>
                    </v:textbox>
                  </v:shape>
                </v:group>
                <v:group id="Группа 30" o:spid="_x0000_s2256" style="position:absolute;left:1161;top:11746;width:9513;height:3467" coordsize="60436,2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roundrect id="Скругленный прямоугольник 25" o:spid="_x0000_s2257" style="position:absolute;left:86;top:2242;width:60350;height:20502;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AA1904" w:rsidRDefault="00B574CE" w:rsidP="001D00C6">
                          <w:pPr>
                            <w:autoSpaceDE w:val="0"/>
                            <w:autoSpaceDN w:val="0"/>
                            <w:adjustRightInd w:val="0"/>
                            <w:spacing w:line="360" w:lineRule="auto"/>
                            <w:ind w:firstLine="1080"/>
                            <w:jc w:val="both"/>
                            <w:rPr>
                              <w:b/>
                              <w:sz w:val="28"/>
                              <w:szCs w:val="28"/>
                              <w:lang w:val="en-US"/>
                            </w:rPr>
                          </w:pPr>
                          <w:r w:rsidRPr="00AA1904">
                            <w:rPr>
                              <w:b/>
                              <w:sz w:val="28"/>
                              <w:szCs w:val="28"/>
                              <w:lang w:val="en-US"/>
                            </w:rPr>
                            <w:t>Yuksalish davrida mehnatga bo’lgan talab (jamg’arish sababli) uning taklifidan oshib ketadi; ishsizlik tugatiladi va ishchi kuchining nisbatan etishmasligi ish haqining oshishiga olib keladi; natijada foyda kamayadi va jamg’arish sekinlashadi. Kapital jamg’arilishi normasining pasayishi yalpi talabning kamayishiga va shunga muvofiq bozor kon’yukturasining pasayishiga olib keladi.</w:t>
                          </w:r>
                        </w:p>
                      </w:txbxContent>
                    </v:textbox>
                  </v:roundrect>
                  <v:group id="Group 220" o:spid="_x0000_s2258"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shape id="AutoShape 13" o:spid="_x0000_s2259"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" strokecolor="blue" strokeweight="4.5pt">
                      <v:stroke linestyle="thinThin"/>
                      <v:shadow color="#868686"/>
                    </v:shape>
                    <v:shape id="AutoShape 14" o:spid="_x0000_s2260"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" strokecolor="blue" strokeweight="4.5pt">
                      <v:stroke linestyle="thinThin"/>
                      <v:shadow color="#868686"/>
                    </v:shape>
                  </v:group>
                  <v:shape id="Блок-схема: альтернативный процесс 583" o:spid="_x0000_s2261"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Default="001D00C6" w:rsidP="001D00C6">
      <w:pPr>
        <w:autoSpaceDE w:val="0"/>
        <w:autoSpaceDN w:val="0"/>
        <w:adjustRightInd w:val="0"/>
        <w:spacing w:line="360" w:lineRule="auto"/>
        <w:ind w:firstLine="540"/>
        <w:jc w:val="both"/>
        <w:rPr>
          <w:sz w:val="28"/>
          <w:szCs w:val="28"/>
          <w:lang w:val="en-US"/>
        </w:rPr>
      </w:pPr>
      <w:r>
        <w:rPr>
          <w:noProof/>
          <w:sz w:val="28"/>
          <w:szCs w:val="28"/>
        </w:rPr>
        <w:lastRenderedPageBreak/>
        <mc:AlternateContent>
          <mc:Choice Requires="wpg">
            <w:drawing>
              <wp:anchor distT="0" distB="0" distL="114300" distR="114300" simplePos="0" relativeHeight="251858944" behindDoc="1" locked="0" layoutInCell="1" allowOverlap="1">
                <wp:simplePos x="0" y="0"/>
                <wp:positionH relativeFrom="column">
                  <wp:posOffset>-5715</wp:posOffset>
                </wp:positionH>
                <wp:positionV relativeFrom="paragraph">
                  <wp:posOffset>114300</wp:posOffset>
                </wp:positionV>
                <wp:extent cx="6063615" cy="8834120"/>
                <wp:effectExtent l="57150" t="15240" r="13335" b="37465"/>
                <wp:wrapTight wrapText="bothSides">
                  <wp:wrapPolygon edited="0">
                    <wp:start x="204" y="-47"/>
                    <wp:lineTo x="34" y="0"/>
                    <wp:lineTo x="-68" y="163"/>
                    <wp:lineTo x="-34" y="4054"/>
                    <wp:lineTo x="34" y="4566"/>
                    <wp:lineTo x="6782" y="4801"/>
                    <wp:lineTo x="-204" y="4801"/>
                    <wp:lineTo x="-204" y="6361"/>
                    <wp:lineTo x="-34" y="6664"/>
                    <wp:lineTo x="-136" y="9274"/>
                    <wp:lineTo x="-68" y="21577"/>
                    <wp:lineTo x="136" y="21623"/>
                    <wp:lineTo x="21566" y="21623"/>
                    <wp:lineTo x="21668" y="21577"/>
                    <wp:lineTo x="21668" y="19759"/>
                    <wp:lineTo x="8003" y="19689"/>
                    <wp:lineTo x="2509" y="19339"/>
                    <wp:lineTo x="6714" y="19339"/>
                    <wp:lineTo x="21566" y="19060"/>
                    <wp:lineTo x="21668" y="18780"/>
                    <wp:lineTo x="21668" y="14936"/>
                    <wp:lineTo x="2678" y="14820"/>
                    <wp:lineTo x="2576" y="14585"/>
                    <wp:lineTo x="2475" y="14494"/>
                    <wp:lineTo x="11462" y="14494"/>
                    <wp:lineTo x="21600" y="14307"/>
                    <wp:lineTo x="21668" y="9367"/>
                    <wp:lineTo x="18209" y="9297"/>
                    <wp:lineTo x="2610" y="9227"/>
                    <wp:lineTo x="2509" y="8994"/>
                    <wp:lineTo x="2409" y="8901"/>
                    <wp:lineTo x="11462" y="8901"/>
                    <wp:lineTo x="21668" y="8715"/>
                    <wp:lineTo x="21668" y="5593"/>
                    <wp:lineTo x="20989" y="5569"/>
                    <wp:lineTo x="10647" y="5499"/>
                    <wp:lineTo x="5019" y="5173"/>
                    <wp:lineTo x="10749" y="4801"/>
                    <wp:lineTo x="15192" y="4801"/>
                    <wp:lineTo x="21634" y="4590"/>
                    <wp:lineTo x="21668" y="4427"/>
                    <wp:lineTo x="21668" y="466"/>
                    <wp:lineTo x="20718" y="466"/>
                    <wp:lineTo x="2644" y="326"/>
                    <wp:lineTo x="2678" y="210"/>
                    <wp:lineTo x="2475" y="23"/>
                    <wp:lineTo x="2271" y="-47"/>
                    <wp:lineTo x="204" y="-47"/>
                  </wp:wrapPolygon>
                </wp:wrapTight>
                <wp:docPr id="628" name="Группа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3615" cy="8834120"/>
                          <a:chOff x="1125" y="1134"/>
                          <a:chExt cx="9549" cy="13912"/>
                        </a:xfrm>
                      </wpg:grpSpPr>
                      <wpg:grpSp>
                        <wpg:cNvPr id="629" name="Группа 30"/>
                        <wpg:cNvGrpSpPr>
                          <a:grpSpLocks/>
                        </wpg:cNvGrpSpPr>
                        <wpg:grpSpPr bwMode="auto">
                          <a:xfrm>
                            <a:off x="1161" y="1134"/>
                            <a:ext cx="9513" cy="2927"/>
                            <a:chOff x="0" y="0"/>
                            <a:chExt cx="6043665" cy="1922178"/>
                          </a:xfrm>
                        </wpg:grpSpPr>
                        <wps:wsp>
                          <wps:cNvPr id="630" name="Скругленный прямоугольник 25"/>
                          <wps:cNvSpPr>
                            <a:spLocks noChangeArrowheads="1"/>
                          </wps:cNvSpPr>
                          <wps:spPr bwMode="auto">
                            <a:xfrm>
                              <a:off x="8625" y="224219"/>
                              <a:ext cx="6035040" cy="1697959"/>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BE5672" w:rsidRDefault="00B574CE" w:rsidP="001D00C6">
                                <w:pPr>
                                  <w:autoSpaceDE w:val="0"/>
                                  <w:autoSpaceDN w:val="0"/>
                                  <w:adjustRightInd w:val="0"/>
                                  <w:spacing w:line="360" w:lineRule="auto"/>
                                  <w:ind w:firstLine="1080"/>
                                  <w:jc w:val="both"/>
                                  <w:rPr>
                                    <w:b/>
                                    <w:sz w:val="28"/>
                                    <w:szCs w:val="28"/>
                                    <w:lang w:val="en-US"/>
                                  </w:rPr>
                                </w:pPr>
                                <w:r w:rsidRPr="00BE5672">
                                  <w:rPr>
                                    <w:b/>
                                    <w:sz w:val="28"/>
                                    <w:szCs w:val="28"/>
                                    <w:lang w:val="en-US"/>
                                  </w:rPr>
                                  <w:t>Mehnat unumdorligining oshishi tufayli pulda ifodalangan tovar va xizmatlar qimmatining pasayishi ishchilar sotib oladigan tovarlar bahosining xuddi shunday pasayishini keltirib chiqaradi va real ish haqi natijada unchalik oshmaydi, bundan ishchilarning kambag’allik va ma’naviy qashshoqligi kelib chiqadi.</w:t>
                                </w:r>
                              </w:p>
                              <w:p w:rsidR="00B574CE" w:rsidRPr="00BE5672" w:rsidRDefault="00B574CE" w:rsidP="001D00C6">
                                <w:pPr>
                                  <w:autoSpaceDE w:val="0"/>
                                  <w:autoSpaceDN w:val="0"/>
                                  <w:adjustRightInd w:val="0"/>
                                  <w:spacing w:line="360" w:lineRule="auto"/>
                                  <w:ind w:firstLine="1080"/>
                                  <w:jc w:val="both"/>
                                  <w:rPr>
                                    <w:b/>
                                    <w:sz w:val="28"/>
                                    <w:szCs w:val="28"/>
                                    <w:lang w:val="en-US"/>
                                  </w:rPr>
                                </w:pPr>
                              </w:p>
                            </w:txbxContent>
                          </wps:txbx>
                          <wps:bodyPr rot="0" vert="horz" wrap="square" lIns="91440" tIns="45720" rIns="91440" bIns="45720" anchor="ctr" anchorCtr="0" upright="1">
                            <a:noAutofit/>
                          </wps:bodyPr>
                        </wps:wsp>
                        <wpg:grpSp>
                          <wpg:cNvPr id="631" name="Group 220"/>
                          <wpg:cNvGrpSpPr>
                            <a:grpSpLocks/>
                          </wpg:cNvGrpSpPr>
                          <wpg:grpSpPr bwMode="auto">
                            <a:xfrm>
                              <a:off x="7999" y="181156"/>
                              <a:ext cx="2926185" cy="799139"/>
                              <a:chOff x="5707" y="3560"/>
                              <a:chExt cx="2618" cy="749"/>
                            </a:xfrm>
                          </wpg:grpSpPr>
                          <wps:wsp>
                            <wps:cNvPr id="632"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33"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634"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635" name="Группа 32"/>
                        <wpg:cNvGrpSpPr>
                          <a:grpSpLocks/>
                        </wpg:cNvGrpSpPr>
                        <wpg:grpSpPr bwMode="auto">
                          <a:xfrm>
                            <a:off x="1170" y="4374"/>
                            <a:ext cx="9504" cy="2339"/>
                            <a:chOff x="-1" y="-45723"/>
                            <a:chExt cx="6035041" cy="1416052"/>
                          </a:xfrm>
                        </wpg:grpSpPr>
                        <wps:wsp>
                          <wps:cNvPr id="636" name="Скругленный прямоугольник 17"/>
                          <wps:cNvSpPr>
                            <a:spLocks noChangeArrowheads="1"/>
                          </wps:cNvSpPr>
                          <wps:spPr bwMode="auto">
                            <a:xfrm>
                              <a:off x="0" y="188474"/>
                              <a:ext cx="6035040" cy="1181855"/>
                            </a:xfrm>
                            <a:prstGeom prst="roundRect">
                              <a:avLst>
                                <a:gd name="adj" fmla="val 5796"/>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F71DF9" w:rsidRDefault="00B574CE" w:rsidP="001D00C6">
                                <w:pPr>
                                  <w:spacing w:line="360" w:lineRule="auto"/>
                                  <w:ind w:left="180" w:firstLine="1980"/>
                                  <w:jc w:val="both"/>
                                  <w:rPr>
                                    <w:b/>
                                    <w:sz w:val="26"/>
                                    <w:szCs w:val="26"/>
                                    <w:lang w:val="en-US"/>
                                  </w:rPr>
                                </w:pPr>
                                <w:r w:rsidRPr="00F71DF9">
                                  <w:rPr>
                                    <w:b/>
                                    <w:sz w:val="28"/>
                                    <w:szCs w:val="28"/>
                                    <w:lang w:val="en-US"/>
                                  </w:rPr>
                                  <w:t>Foyda - daromadning bu turi, tadbirkorlarning har qanday daromadi singari, ishchi kuchini eksplutatsiya qilish natijasida vujudga keladigan qo’shimcha qiymatning tashqi, ya’ni o’zgargan shakli hisoblanadi.</w:t>
                                </w:r>
                              </w:p>
                            </w:txbxContent>
                          </wps:txbx>
                          <wps:bodyPr rot="0" vert="horz" wrap="square" lIns="36000" tIns="0" rIns="36000" bIns="0" anchor="ctr" anchorCtr="0" upright="1">
                            <a:noAutofit/>
                          </wps:bodyPr>
                        </wps:wsp>
                        <wpg:grpSp>
                          <wpg:cNvPr id="637" name="Group 220"/>
                          <wpg:cNvGrpSpPr>
                            <a:grpSpLocks/>
                          </wpg:cNvGrpSpPr>
                          <wpg:grpSpPr bwMode="auto">
                            <a:xfrm>
                              <a:off x="17253" y="77650"/>
                              <a:ext cx="2908756" cy="878227"/>
                              <a:chOff x="5723" y="3560"/>
                              <a:chExt cx="2602" cy="392"/>
                            </a:xfrm>
                          </wpg:grpSpPr>
                          <wps:wsp>
                            <wps:cNvPr id="638"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39" name="AutoShape 14"/>
                            <wps:cNvCnPr>
                              <a:cxnSpLocks noChangeShapeType="1"/>
                            </wps:cNvCnPr>
                            <wps:spPr bwMode="auto">
                              <a:xfrm>
                                <a:off x="5723" y="3560"/>
                                <a:ext cx="8" cy="392"/>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640" name="Поле 31"/>
                          <wps:cNvSpPr txBox="1">
                            <a:spLocks noChangeArrowheads="1"/>
                          </wps:cNvSpPr>
                          <wps:spPr bwMode="auto">
                            <a:xfrm>
                              <a:off x="-1" y="-45723"/>
                              <a:ext cx="1349818" cy="549720"/>
                            </a:xfrm>
                            <a:prstGeom prst="rect">
                              <a:avLst/>
                            </a:prstGeom>
                            <a:solidFill>
                              <a:srgbClr val="7BFDC2"/>
                            </a:solidFill>
                            <a:ln w="38100" algn="ctr">
                              <a:solidFill>
                                <a:srgbClr val="3FCDFF"/>
                              </a:solidFill>
                              <a:miter lim="800000"/>
                              <a:headEnd/>
                              <a:tailEnd/>
                            </a:ln>
                            <a:effectLst>
                              <a:outerShdw blurRad="50800" dist="88900" dir="13500000" algn="br" rotWithShape="0">
                                <a:srgbClr val="000000">
                                  <a:alpha val="39999"/>
                                </a:srgbClr>
                              </a:outerShdw>
                            </a:effectLst>
                          </wps:spPr>
                          <wps:txbx>
                            <w:txbxContent>
                              <w:p w:rsidR="00B574CE" w:rsidRPr="00BE5672" w:rsidRDefault="00B574CE" w:rsidP="001D00C6">
                                <w:pPr>
                                  <w:autoSpaceDE w:val="0"/>
                                  <w:autoSpaceDN w:val="0"/>
                                  <w:adjustRightInd w:val="0"/>
                                  <w:spacing w:line="276" w:lineRule="auto"/>
                                  <w:jc w:val="center"/>
                                  <w:rPr>
                                    <w:b/>
                                    <w:bCs/>
                                    <w:sz w:val="26"/>
                                    <w:szCs w:val="26"/>
                                    <w:lang w:val="en-US"/>
                                  </w:rPr>
                                </w:pPr>
                                <w:r w:rsidRPr="00BE5672">
                                  <w:rPr>
                                    <w:b/>
                                    <w:bCs/>
                                    <w:sz w:val="26"/>
                                    <w:szCs w:val="26"/>
                                    <w:lang w:val="en-US"/>
                                  </w:rPr>
                                  <w:t>Foyda va foyda normasi.</w:t>
                                </w:r>
                              </w:p>
                              <w:p w:rsidR="00B574CE" w:rsidRPr="00BE5672" w:rsidRDefault="00B574CE" w:rsidP="001D00C6">
                                <w:pPr>
                                  <w:autoSpaceDE w:val="0"/>
                                  <w:autoSpaceDN w:val="0"/>
                                  <w:adjustRightInd w:val="0"/>
                                  <w:spacing w:line="276" w:lineRule="auto"/>
                                  <w:jc w:val="center"/>
                                  <w:rPr>
                                    <w:b/>
                                    <w:bCs/>
                                    <w:sz w:val="26"/>
                                    <w:szCs w:val="26"/>
                                    <w:lang w:val="en-US"/>
                                  </w:rPr>
                                </w:pPr>
                              </w:p>
                            </w:txbxContent>
                          </wps:txbx>
                          <wps:bodyPr rot="0" vert="horz" wrap="square" lIns="91440" tIns="45720" rIns="91440" bIns="45720" anchor="t" anchorCtr="0" upright="1">
                            <a:noAutofit/>
                          </wps:bodyPr>
                        </wps:wsp>
                      </wpg:grpSp>
                      <wpg:grpSp>
                        <wpg:cNvPr id="641" name="Группа 30"/>
                        <wpg:cNvGrpSpPr>
                          <a:grpSpLocks/>
                        </wpg:cNvGrpSpPr>
                        <wpg:grpSpPr bwMode="auto">
                          <a:xfrm>
                            <a:off x="1125" y="6847"/>
                            <a:ext cx="9513" cy="3467"/>
                            <a:chOff x="0" y="0"/>
                            <a:chExt cx="6043665" cy="2277060"/>
                          </a:xfrm>
                        </wpg:grpSpPr>
                        <wps:wsp>
                          <wps:cNvPr id="642" name="Скругленный прямоугольник 25"/>
                          <wps:cNvSpPr>
                            <a:spLocks noChangeArrowheads="1"/>
                          </wps:cNvSpPr>
                          <wps:spPr bwMode="auto">
                            <a:xfrm>
                              <a:off x="8625" y="224219"/>
                              <a:ext cx="6035040" cy="2052841"/>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70073B" w:rsidRDefault="00B574CE" w:rsidP="001D00C6">
                                <w:pPr>
                                  <w:autoSpaceDE w:val="0"/>
                                  <w:autoSpaceDN w:val="0"/>
                                  <w:adjustRightInd w:val="0"/>
                                  <w:spacing w:line="360" w:lineRule="auto"/>
                                  <w:ind w:firstLine="1080"/>
                                  <w:jc w:val="both"/>
                                  <w:rPr>
                                    <w:b/>
                                    <w:sz w:val="28"/>
                                    <w:szCs w:val="28"/>
                                    <w:lang w:val="en-US"/>
                                  </w:rPr>
                                </w:pPr>
                                <w:r w:rsidRPr="0070073B">
                                  <w:rPr>
                                    <w:b/>
                                    <w:sz w:val="28"/>
                                    <w:szCs w:val="28"/>
                                    <w:lang w:val="en-US"/>
                                  </w:rPr>
                                  <w:t>Korxonalarda yoki iqtisodiyot tarmoqlarida o’zgaruvchi kapital va mehnatning hissasi qancha ko’p bo’lsa, qo’shimcha qiymat miqdori shuncha ko’p bo’ladi, lekin kapitalning uzviy tuzilishi qancha yuqori bo’lsa, ya’ni korxonalarning mexanizatsiyalashuvi yoki tarmoqlarning mashina va asbob-uskunalar bilan qurollanish darajasi yuqori bo’lsa, qo’shimcha qiymat miqdori shuncha kam bo’ladi.</w:t>
                                </w:r>
                              </w:p>
                            </w:txbxContent>
                          </wps:txbx>
                          <wps:bodyPr rot="0" vert="horz" wrap="square" lIns="91440" tIns="45720" rIns="91440" bIns="45720" anchor="ctr" anchorCtr="0" upright="1">
                            <a:noAutofit/>
                          </wps:bodyPr>
                        </wps:wsp>
                        <wpg:grpSp>
                          <wpg:cNvPr id="643" name="Group 220"/>
                          <wpg:cNvGrpSpPr>
                            <a:grpSpLocks/>
                          </wpg:cNvGrpSpPr>
                          <wpg:grpSpPr bwMode="auto">
                            <a:xfrm>
                              <a:off x="7999" y="181156"/>
                              <a:ext cx="2926185" cy="799139"/>
                              <a:chOff x="5707" y="3560"/>
                              <a:chExt cx="2618" cy="749"/>
                            </a:xfrm>
                          </wpg:grpSpPr>
                          <wps:wsp>
                            <wps:cNvPr id="644"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45"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646"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647" name="Группа 30"/>
                        <wpg:cNvGrpSpPr>
                          <a:grpSpLocks/>
                        </wpg:cNvGrpSpPr>
                        <wpg:grpSpPr bwMode="auto">
                          <a:xfrm>
                            <a:off x="1161" y="10447"/>
                            <a:ext cx="9513" cy="2927"/>
                            <a:chOff x="0" y="0"/>
                            <a:chExt cx="6043665" cy="1922663"/>
                          </a:xfrm>
                        </wpg:grpSpPr>
                        <wps:wsp>
                          <wps:cNvPr id="648" name="Скругленный прямоугольник 25"/>
                          <wps:cNvSpPr>
                            <a:spLocks noChangeArrowheads="1"/>
                          </wps:cNvSpPr>
                          <wps:spPr bwMode="auto">
                            <a:xfrm>
                              <a:off x="8625" y="224219"/>
                              <a:ext cx="6035040" cy="1698444"/>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70073B" w:rsidRDefault="00B574CE" w:rsidP="001D00C6">
                                <w:pPr>
                                  <w:autoSpaceDE w:val="0"/>
                                  <w:autoSpaceDN w:val="0"/>
                                  <w:adjustRightInd w:val="0"/>
                                  <w:spacing w:line="360" w:lineRule="auto"/>
                                  <w:ind w:firstLine="1080"/>
                                  <w:jc w:val="both"/>
                                  <w:rPr>
                                    <w:b/>
                                    <w:sz w:val="28"/>
                                    <w:szCs w:val="28"/>
                                    <w:lang w:val="en-US"/>
                                  </w:rPr>
                                </w:pPr>
                                <w:r w:rsidRPr="0070073B">
                                  <w:rPr>
                                    <w:b/>
                                    <w:sz w:val="28"/>
                                    <w:szCs w:val="28"/>
                                    <w:lang w:val="en-US"/>
                                  </w:rPr>
                                  <w:t>Foyda normasi pasayish tendentsiyasiga ega. Bunday tendentsiya demografik omillar va tuproq unumdorligining pasayishi «qonuni» keltirib chiqaradigan xayotiy zaruriy mahsulotlar bahosining oshishi sababli emas, balki kapitalning uzviy tuzilishidagi umumiy kapitalda o’zgaruvchi kapital hissasining pasayishi tufayli kelib chiqadi.</w:t>
                                </w:r>
                              </w:p>
                            </w:txbxContent>
                          </wps:txbx>
                          <wps:bodyPr rot="0" vert="horz" wrap="square" lIns="91440" tIns="45720" rIns="91440" bIns="45720" anchor="ctr" anchorCtr="0" upright="1">
                            <a:noAutofit/>
                          </wps:bodyPr>
                        </wps:wsp>
                        <wpg:grpSp>
                          <wpg:cNvPr id="649" name="Group 220"/>
                          <wpg:cNvGrpSpPr>
                            <a:grpSpLocks/>
                          </wpg:cNvGrpSpPr>
                          <wpg:grpSpPr bwMode="auto">
                            <a:xfrm>
                              <a:off x="7999" y="181156"/>
                              <a:ext cx="2926185" cy="799139"/>
                              <a:chOff x="5707" y="3560"/>
                              <a:chExt cx="2618" cy="749"/>
                            </a:xfrm>
                          </wpg:grpSpPr>
                          <wps:wsp>
                            <wps:cNvPr id="650"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51"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652"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653" name="Группа 30"/>
                        <wpg:cNvGrpSpPr>
                          <a:grpSpLocks/>
                        </wpg:cNvGrpSpPr>
                        <wpg:grpSpPr bwMode="auto">
                          <a:xfrm>
                            <a:off x="1161" y="13554"/>
                            <a:ext cx="9513" cy="1492"/>
                            <a:chOff x="0" y="0"/>
                            <a:chExt cx="6043665" cy="980295"/>
                          </a:xfrm>
                        </wpg:grpSpPr>
                        <wps:wsp>
                          <wps:cNvPr id="654" name="Скругленный прямоугольник 25"/>
                          <wps:cNvSpPr>
                            <a:spLocks noChangeArrowheads="1"/>
                          </wps:cNvSpPr>
                          <wps:spPr bwMode="auto">
                            <a:xfrm>
                              <a:off x="8625" y="224219"/>
                              <a:ext cx="6035040" cy="756076"/>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70073B" w:rsidRDefault="00B574CE" w:rsidP="001D00C6">
                                <w:pPr>
                                  <w:autoSpaceDE w:val="0"/>
                                  <w:autoSpaceDN w:val="0"/>
                                  <w:adjustRightInd w:val="0"/>
                                  <w:spacing w:line="360" w:lineRule="auto"/>
                                  <w:ind w:firstLine="1080"/>
                                  <w:jc w:val="both"/>
                                  <w:rPr>
                                    <w:b/>
                                    <w:sz w:val="28"/>
                                    <w:szCs w:val="28"/>
                                    <w:lang w:val="en-US"/>
                                  </w:rPr>
                                </w:pPr>
                                <w:r w:rsidRPr="0070073B">
                                  <w:rPr>
                                    <w:b/>
                                    <w:sz w:val="28"/>
                                    <w:szCs w:val="28"/>
                                    <w:lang w:val="en-US"/>
                                  </w:rPr>
                                  <w:t>Ish kuni qancha uzun bo’lsa, qo’shimcha qiymat massasi va eksplutatsiya normasi shuncha yuqori bo’ladi.</w:t>
                                </w:r>
                              </w:p>
                            </w:txbxContent>
                          </wps:txbx>
                          <wps:bodyPr rot="0" vert="horz" wrap="square" lIns="91440" tIns="45720" rIns="91440" bIns="45720" anchor="ctr" anchorCtr="0" upright="1">
                            <a:noAutofit/>
                          </wps:bodyPr>
                        </wps:wsp>
                        <wpg:grpSp>
                          <wpg:cNvPr id="655" name="Group 220"/>
                          <wpg:cNvGrpSpPr>
                            <a:grpSpLocks/>
                          </wpg:cNvGrpSpPr>
                          <wpg:grpSpPr bwMode="auto">
                            <a:xfrm>
                              <a:off x="7999" y="181156"/>
                              <a:ext cx="2926185" cy="799139"/>
                              <a:chOff x="5707" y="3560"/>
                              <a:chExt cx="2618" cy="749"/>
                            </a:xfrm>
                          </wpg:grpSpPr>
                          <wps:wsp>
                            <wps:cNvPr id="656"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57"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658"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628" o:spid="_x0000_s2262" style="position:absolute;left:0;text-align:left;margin-left:-.45pt;margin-top:9pt;width:477.45pt;height:695.6pt;z-index:-251457536" coordorigin="1125,1134" coordsize="9549,1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">
                <v:group id="Группа 30" o:spid="_x0000_s2263" style="position:absolute;left:1161;top:1134;width:9513;height:2927" coordsize="60436,1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roundrect id="Скругленный прямоугольник 25" o:spid="_x0000_s2264" style="position:absolute;left:86;top:2242;width:60350;height:16979;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BE5672" w:rsidRDefault="00B574CE" w:rsidP="001D00C6">
                          <w:pPr>
                            <w:autoSpaceDE w:val="0"/>
                            <w:autoSpaceDN w:val="0"/>
                            <w:adjustRightInd w:val="0"/>
                            <w:spacing w:line="360" w:lineRule="auto"/>
                            <w:ind w:firstLine="1080"/>
                            <w:jc w:val="both"/>
                            <w:rPr>
                              <w:b/>
                              <w:sz w:val="28"/>
                              <w:szCs w:val="28"/>
                              <w:lang w:val="en-US"/>
                            </w:rPr>
                          </w:pPr>
                          <w:r w:rsidRPr="00BE5672">
                            <w:rPr>
                              <w:b/>
                              <w:sz w:val="28"/>
                              <w:szCs w:val="28"/>
                              <w:lang w:val="en-US"/>
                            </w:rPr>
                            <w:t>Mehnat unumdorligining oshishi tufayli pulda ifodalangan tovar va xizmatlar qimmatining pasayishi ishchilar sotib oladigan tovarlar bahosining xuddi shunday pasayishini keltirib chiqaradi va real ish haqi natijada unchalik oshmaydi, bundan ishchilarning kambag’allik va ma’naviy qashshoqligi kelib chiqadi.</w:t>
                          </w:r>
                        </w:p>
                        <w:p w:rsidR="00B574CE" w:rsidRPr="00BE5672" w:rsidRDefault="00B574CE" w:rsidP="001D00C6">
                          <w:pPr>
                            <w:autoSpaceDE w:val="0"/>
                            <w:autoSpaceDN w:val="0"/>
                            <w:adjustRightInd w:val="0"/>
                            <w:spacing w:line="360" w:lineRule="auto"/>
                            <w:ind w:firstLine="1080"/>
                            <w:jc w:val="both"/>
                            <w:rPr>
                              <w:b/>
                              <w:sz w:val="28"/>
                              <w:szCs w:val="28"/>
                              <w:lang w:val="en-US"/>
                            </w:rPr>
                          </w:pPr>
                        </w:p>
                      </w:txbxContent>
                    </v:textbox>
                  </v:roundrect>
                  <v:group id="Group 220" o:spid="_x0000_s2265"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AutoShape 13" o:spid="_x0000_s2266"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" strokecolor="blue" strokeweight="4.5pt">
                      <v:stroke linestyle="thinThin"/>
                      <v:shadow color="#868686"/>
                    </v:shape>
                    <v:shape id="AutoShape 14" o:spid="_x0000_s2267"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" strokecolor="blue" strokeweight="4.5pt">
                      <v:stroke linestyle="thinThin"/>
                      <v:shadow color="#868686"/>
                    </v:shape>
                  </v:group>
                  <v:shape id="Блок-схема: альтернативный процесс 583" o:spid="_x0000_s2268"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_x0000_s2269" style="position:absolute;left:1170;top:4374;width:9504;height:2339" coordorigin=",-457" coordsize="60350,1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roundrect id="Скругленный прямоугольник 17" o:spid="_x0000_s2270" style="position:absolute;top:1884;width:60350;height:11819;visibility:visible;mso-wrap-style:square;v-text-anchor:middle" arcsize="37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" fillcolor="#9ab5e4" strokecolor="#f79646" strokeweight="2pt">
                    <v:fill color2="#e1e8f5" focusposition=",1" focussize="" colors="0 #9ab5e4;3277f #f6f98d;18350f #dce5bd;32113f #ebf1de;44244f yellow;56361f #f6f98d;1 #e1e8f5" focus="100%" type="gradientRadial">
                      <o:fill v:ext="view" type="gradientCenter"/>
                    </v:fill>
                    <v:textbox inset="1mm,0,1mm,0">
                      <w:txbxContent>
                        <w:p w:rsidR="00B574CE" w:rsidRPr="00F71DF9" w:rsidRDefault="00B574CE" w:rsidP="001D00C6">
                          <w:pPr>
                            <w:spacing w:line="360" w:lineRule="auto"/>
                            <w:ind w:left="180" w:firstLine="1980"/>
                            <w:jc w:val="both"/>
                            <w:rPr>
                              <w:b/>
                              <w:sz w:val="26"/>
                              <w:szCs w:val="26"/>
                              <w:lang w:val="en-US"/>
                            </w:rPr>
                          </w:pPr>
                          <w:r w:rsidRPr="00F71DF9">
                            <w:rPr>
                              <w:b/>
                              <w:sz w:val="28"/>
                              <w:szCs w:val="28"/>
                              <w:lang w:val="en-US"/>
                            </w:rPr>
                            <w:t>Foyda - daromadning bu turi, tadbirkorlarning har qanday daromadi singari, ishchi kuchini eksplutatsiya qilish natijasida vujudga keladigan qo’shimcha qiymatning tashqi, ya’ni o’zgargan shakli hisoblanadi.</w:t>
                          </w:r>
                        </w:p>
                      </w:txbxContent>
                    </v:textbox>
                  </v:roundrect>
                  <v:group id="Group 220" o:spid="_x0000_s2271" style="position:absolute;left:172;top:776;width:29088;height:8782" coordorigin="5723,3560" coordsize="260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AutoShape 13" o:spid="_x0000_s2272"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" strokecolor="blue" strokeweight="4.5pt">
                      <v:stroke linestyle="thinThin"/>
                      <v:shadow color="#868686"/>
                    </v:shape>
                    <v:shape id="AutoShape 14" o:spid="_x0000_s2273" type="#_x0000_t32" style="position:absolute;left:5723;top:3560;width:8;height:3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" strokecolor="blue" strokeweight="4.5pt">
                      <v:stroke linestyle="thinThin"/>
                      <v:shadow color="#868686"/>
                    </v:shape>
                  </v:group>
                  <v:shape id="Поле 31" o:spid="_x0000_s2274" type="#_x0000_t202" style="position:absolute;top:-457;width:13498;height:5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" fillcolor="#7bfdc2" strokecolor="#3fcdff" strokeweight="3pt">
                    <v:shadow on="t" color="black" opacity="26213f" origin=".5,.5" offset="-1.74617mm,-1.74617mm"/>
                    <v:textbox>
                      <w:txbxContent>
                        <w:p w:rsidR="00B574CE" w:rsidRPr="00BE5672" w:rsidRDefault="00B574CE" w:rsidP="001D00C6">
                          <w:pPr>
                            <w:autoSpaceDE w:val="0"/>
                            <w:autoSpaceDN w:val="0"/>
                            <w:adjustRightInd w:val="0"/>
                            <w:spacing w:line="276" w:lineRule="auto"/>
                            <w:jc w:val="center"/>
                            <w:rPr>
                              <w:b/>
                              <w:bCs/>
                              <w:sz w:val="26"/>
                              <w:szCs w:val="26"/>
                              <w:lang w:val="en-US"/>
                            </w:rPr>
                          </w:pPr>
                          <w:r w:rsidRPr="00BE5672">
                            <w:rPr>
                              <w:b/>
                              <w:bCs/>
                              <w:sz w:val="26"/>
                              <w:szCs w:val="26"/>
                              <w:lang w:val="en-US"/>
                            </w:rPr>
                            <w:t>Foyda va foyda normasi.</w:t>
                          </w:r>
                        </w:p>
                        <w:p w:rsidR="00B574CE" w:rsidRPr="00BE5672" w:rsidRDefault="00B574CE" w:rsidP="001D00C6">
                          <w:pPr>
                            <w:autoSpaceDE w:val="0"/>
                            <w:autoSpaceDN w:val="0"/>
                            <w:adjustRightInd w:val="0"/>
                            <w:spacing w:line="276" w:lineRule="auto"/>
                            <w:jc w:val="center"/>
                            <w:rPr>
                              <w:b/>
                              <w:bCs/>
                              <w:sz w:val="26"/>
                              <w:szCs w:val="26"/>
                              <w:lang w:val="en-US"/>
                            </w:rPr>
                          </w:pPr>
                        </w:p>
                      </w:txbxContent>
                    </v:textbox>
                  </v:shape>
                </v:group>
                <v:group id="Группа 30" o:spid="_x0000_s2275" style="position:absolute;left:1125;top:6847;width:9513;height:3467" coordsize="60436,2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roundrect id="Скругленный прямоугольник 25" o:spid="_x0000_s2276" style="position:absolute;left:86;top:2242;width:60350;height:20528;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70073B" w:rsidRDefault="00B574CE" w:rsidP="001D00C6">
                          <w:pPr>
                            <w:autoSpaceDE w:val="0"/>
                            <w:autoSpaceDN w:val="0"/>
                            <w:adjustRightInd w:val="0"/>
                            <w:spacing w:line="360" w:lineRule="auto"/>
                            <w:ind w:firstLine="1080"/>
                            <w:jc w:val="both"/>
                            <w:rPr>
                              <w:b/>
                              <w:sz w:val="28"/>
                              <w:szCs w:val="28"/>
                              <w:lang w:val="en-US"/>
                            </w:rPr>
                          </w:pPr>
                          <w:r w:rsidRPr="0070073B">
                            <w:rPr>
                              <w:b/>
                              <w:sz w:val="28"/>
                              <w:szCs w:val="28"/>
                              <w:lang w:val="en-US"/>
                            </w:rPr>
                            <w:t>Korxonalarda yoki iqtisodiyot tarmoqlarida o’zgaruvchi kapital va mehnatning hissasi qancha ko’p bo’lsa, qo’shimcha qiymat miqdori shuncha ko’p bo’ladi, lekin kapitalning uzviy tuzilishi qancha yuqori bo’lsa, ya’ni korxonalarning mexanizatsiyalashuvi yoki tarmoqlarning mashina va asbob-uskunalar bilan qurollanish darajasi yuqori bo’lsa, qo’shimcha qiymat miqdori shuncha kam bo’ladi.</w:t>
                          </w:r>
                        </w:p>
                      </w:txbxContent>
                    </v:textbox>
                  </v:roundrect>
                  <v:group id="Group 220" o:spid="_x0000_s2277"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AutoShape 13" o:spid="_x0000_s2278"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" strokecolor="blue" strokeweight="4.5pt">
                      <v:stroke linestyle="thinThin"/>
                      <v:shadow color="#868686"/>
                    </v:shape>
                    <v:shape id="AutoShape 14" o:spid="_x0000_s2279"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" strokecolor="blue" strokeweight="4.5pt">
                      <v:stroke linestyle="thinThin"/>
                      <v:shadow color="#868686"/>
                    </v:shape>
                  </v:group>
                  <v:shape id="Блок-схема: альтернативный процесс 583" o:spid="_x0000_s2280"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281" style="position:absolute;left:1161;top:10447;width:9513;height:2927" coordsize="60436,1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roundrect id="Скругленный прямоугольник 25" o:spid="_x0000_s2282" style="position:absolute;left:86;top:2242;width:60350;height:16984;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70073B" w:rsidRDefault="00B574CE" w:rsidP="001D00C6">
                          <w:pPr>
                            <w:autoSpaceDE w:val="0"/>
                            <w:autoSpaceDN w:val="0"/>
                            <w:adjustRightInd w:val="0"/>
                            <w:spacing w:line="360" w:lineRule="auto"/>
                            <w:ind w:firstLine="1080"/>
                            <w:jc w:val="both"/>
                            <w:rPr>
                              <w:b/>
                              <w:sz w:val="28"/>
                              <w:szCs w:val="28"/>
                              <w:lang w:val="en-US"/>
                            </w:rPr>
                          </w:pPr>
                          <w:r w:rsidRPr="0070073B">
                            <w:rPr>
                              <w:b/>
                              <w:sz w:val="28"/>
                              <w:szCs w:val="28"/>
                              <w:lang w:val="en-US"/>
                            </w:rPr>
                            <w:t>Foyda normasi pasayish tendentsiyasiga ega. Bunday tendentsiya demografik omillar va tuproq unumdorligining pasayishi «qonuni» keltirib chiqaradigan xayotiy zaruriy mahsulotlar bahosining oshishi sababli emas, balki kapitalning uzviy tuzilishidagi umumiy kapitalda o’zgaruvchi kapital hissasining pasayishi tufayli kelib chiqadi.</w:t>
                          </w:r>
                        </w:p>
                      </w:txbxContent>
                    </v:textbox>
                  </v:roundrect>
                  <v:group id="Group 220" o:spid="_x0000_s2283"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AutoShape 13" o:spid="_x0000_s2284"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" strokecolor="blue" strokeweight="4.5pt">
                      <v:stroke linestyle="thinThin"/>
                      <v:shadow color="#868686"/>
                    </v:shape>
                    <v:shape id="AutoShape 14" o:spid="_x0000_s2285"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" strokecolor="blue" strokeweight="4.5pt">
                      <v:stroke linestyle="thinThin"/>
                      <v:shadow color="#868686"/>
                    </v:shape>
                  </v:group>
                  <v:shape id="Блок-схема: альтернативный процесс 583" o:spid="_x0000_s2286"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287" style="position:absolute;left:1161;top:13554;width:9513;height:1492" coordsize="60436,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roundrect id="Скругленный прямоугольник 25" o:spid="_x0000_s2288" style="position:absolute;left:86;top:2242;width:60350;height:7560;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70073B" w:rsidRDefault="00B574CE" w:rsidP="001D00C6">
                          <w:pPr>
                            <w:autoSpaceDE w:val="0"/>
                            <w:autoSpaceDN w:val="0"/>
                            <w:adjustRightInd w:val="0"/>
                            <w:spacing w:line="360" w:lineRule="auto"/>
                            <w:ind w:firstLine="1080"/>
                            <w:jc w:val="both"/>
                            <w:rPr>
                              <w:b/>
                              <w:sz w:val="28"/>
                              <w:szCs w:val="28"/>
                              <w:lang w:val="en-US"/>
                            </w:rPr>
                          </w:pPr>
                          <w:r w:rsidRPr="0070073B">
                            <w:rPr>
                              <w:b/>
                              <w:sz w:val="28"/>
                              <w:szCs w:val="28"/>
                              <w:lang w:val="en-US"/>
                            </w:rPr>
                            <w:t>Ish kuni qancha uzun bo’lsa, qo’shimcha qiymat massasi va eksplutatsiya normasi shuncha yuqori bo’ladi.</w:t>
                          </w:r>
                        </w:p>
                      </w:txbxContent>
                    </v:textbox>
                  </v:roundrect>
                  <v:group id="Group 220" o:spid="_x0000_s2289"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AutoShape 13" o:spid="_x0000_s2290"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" strokecolor="blue" strokeweight="4.5pt">
                      <v:stroke linestyle="thinThin"/>
                      <v:shadow color="#868686"/>
                    </v:shape>
                    <v:shape id="AutoShape 14" o:spid="_x0000_s2291"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" strokecolor="blue" strokeweight="4.5pt">
                      <v:stroke linestyle="thinThin"/>
                      <v:shadow color="#868686"/>
                    </v:shape>
                  </v:group>
                  <v:shape id="Блок-схема: альтернативный процесс 583" o:spid="_x0000_s2292"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Pr="00D97D43" w:rsidRDefault="001D00C6" w:rsidP="001D00C6">
      <w:pPr>
        <w:autoSpaceDE w:val="0"/>
        <w:autoSpaceDN w:val="0"/>
        <w:adjustRightInd w:val="0"/>
        <w:spacing w:line="360" w:lineRule="auto"/>
        <w:ind w:firstLine="540"/>
        <w:jc w:val="both"/>
        <w:rPr>
          <w:sz w:val="28"/>
          <w:szCs w:val="28"/>
          <w:lang w:val="en-US"/>
        </w:rPr>
      </w:pPr>
    </w:p>
    <w:p w:rsidR="001D00C6" w:rsidRPr="00D97D43" w:rsidRDefault="001D00C6" w:rsidP="001D00C6">
      <w:pPr>
        <w:autoSpaceDE w:val="0"/>
        <w:autoSpaceDN w:val="0"/>
        <w:adjustRightInd w:val="0"/>
        <w:spacing w:line="360" w:lineRule="auto"/>
        <w:ind w:firstLine="540"/>
        <w:jc w:val="both"/>
        <w:rPr>
          <w:sz w:val="28"/>
          <w:szCs w:val="28"/>
          <w:lang w:val="en-US"/>
        </w:rPr>
      </w:pPr>
    </w:p>
    <w:p w:rsidR="001D00C6" w:rsidRPr="00D97D43" w:rsidRDefault="001D00C6" w:rsidP="001D00C6">
      <w:pPr>
        <w:autoSpaceDE w:val="0"/>
        <w:autoSpaceDN w:val="0"/>
        <w:adjustRightInd w:val="0"/>
        <w:spacing w:line="360" w:lineRule="auto"/>
        <w:ind w:firstLine="540"/>
        <w:jc w:val="both"/>
        <w:rPr>
          <w:sz w:val="28"/>
          <w:szCs w:val="28"/>
          <w:lang w:val="en-US"/>
        </w:rPr>
      </w:pPr>
      <w:r>
        <w:rPr>
          <w:noProof/>
          <w:sz w:val="28"/>
          <w:szCs w:val="28"/>
        </w:rPr>
        <w:lastRenderedPageBreak/>
        <mc:AlternateContent>
          <mc:Choice Requires="wpg">
            <w:drawing>
              <wp:anchor distT="0" distB="0" distL="114300" distR="114300" simplePos="0" relativeHeight="251859968" behindDoc="1" locked="0" layoutInCell="1" allowOverlap="1">
                <wp:simplePos x="0" y="0"/>
                <wp:positionH relativeFrom="column">
                  <wp:posOffset>0</wp:posOffset>
                </wp:positionH>
                <wp:positionV relativeFrom="paragraph">
                  <wp:posOffset>84455</wp:posOffset>
                </wp:positionV>
                <wp:extent cx="6057900" cy="8716645"/>
                <wp:effectExtent l="62865" t="13970" r="13335" b="13335"/>
                <wp:wrapTight wrapText="bothSides">
                  <wp:wrapPolygon edited="0">
                    <wp:start x="204" y="-47"/>
                    <wp:lineTo x="34" y="0"/>
                    <wp:lineTo x="-68" y="165"/>
                    <wp:lineTo x="-34" y="2927"/>
                    <wp:lineTo x="1019" y="2974"/>
                    <wp:lineTo x="10732" y="2974"/>
                    <wp:lineTo x="1562" y="3210"/>
                    <wp:lineTo x="-68" y="3281"/>
                    <wp:lineTo x="-136" y="3729"/>
                    <wp:lineTo x="-102" y="8263"/>
                    <wp:lineTo x="-34" y="8640"/>
                    <wp:lineTo x="204" y="9018"/>
                    <wp:lineTo x="34" y="9065"/>
                    <wp:lineTo x="-68" y="9230"/>
                    <wp:lineTo x="-68" y="11449"/>
                    <wp:lineTo x="6317" y="11662"/>
                    <wp:lineTo x="10732" y="11662"/>
                    <wp:lineTo x="-238" y="11945"/>
                    <wp:lineTo x="-238" y="13503"/>
                    <wp:lineTo x="-68" y="13550"/>
                    <wp:lineTo x="-68" y="16997"/>
                    <wp:lineTo x="34" y="17444"/>
                    <wp:lineTo x="7709" y="17705"/>
                    <wp:lineTo x="611" y="17776"/>
                    <wp:lineTo x="-68" y="17798"/>
                    <wp:lineTo x="0" y="21482"/>
                    <wp:lineTo x="204" y="21624"/>
                    <wp:lineTo x="238" y="21624"/>
                    <wp:lineTo x="21430" y="21624"/>
                    <wp:lineTo x="21464" y="21624"/>
                    <wp:lineTo x="21668" y="21482"/>
                    <wp:lineTo x="21668" y="18319"/>
                    <wp:lineTo x="2649" y="18083"/>
                    <wp:lineTo x="10732" y="17705"/>
                    <wp:lineTo x="13517" y="17705"/>
                    <wp:lineTo x="21634" y="17422"/>
                    <wp:lineTo x="21668" y="17068"/>
                    <wp:lineTo x="21668" y="13007"/>
                    <wp:lineTo x="21566" y="12724"/>
                    <wp:lineTo x="3770" y="12417"/>
                    <wp:lineTo x="3736" y="12157"/>
                    <wp:lineTo x="3566" y="12039"/>
                    <wp:lineTo x="10732" y="11662"/>
                    <wp:lineTo x="15181" y="11662"/>
                    <wp:lineTo x="21668" y="11449"/>
                    <wp:lineTo x="21668" y="9537"/>
                    <wp:lineTo x="2649" y="9396"/>
                    <wp:lineTo x="2683" y="9278"/>
                    <wp:lineTo x="2479" y="9089"/>
                    <wp:lineTo x="11377" y="9018"/>
                    <wp:lineTo x="21600" y="8829"/>
                    <wp:lineTo x="21668" y="3824"/>
                    <wp:lineTo x="18204" y="3753"/>
                    <wp:lineTo x="2615" y="3684"/>
                    <wp:lineTo x="2513" y="3448"/>
                    <wp:lineTo x="2411" y="3352"/>
                    <wp:lineTo x="10732" y="2974"/>
                    <wp:lineTo x="21668" y="2950"/>
                    <wp:lineTo x="21668" y="472"/>
                    <wp:lineTo x="2649" y="330"/>
                    <wp:lineTo x="2683" y="212"/>
                    <wp:lineTo x="2479" y="24"/>
                    <wp:lineTo x="2275" y="-47"/>
                    <wp:lineTo x="204" y="-47"/>
                  </wp:wrapPolygon>
                </wp:wrapTight>
                <wp:docPr id="597" name="Группа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8716645"/>
                          <a:chOff x="1134" y="1134"/>
                          <a:chExt cx="9540" cy="13727"/>
                        </a:xfrm>
                      </wpg:grpSpPr>
                      <wpg:grpSp>
                        <wpg:cNvPr id="598" name="Группа 30"/>
                        <wpg:cNvGrpSpPr>
                          <a:grpSpLocks/>
                        </wpg:cNvGrpSpPr>
                        <wpg:grpSpPr bwMode="auto">
                          <a:xfrm>
                            <a:off x="1161" y="1134"/>
                            <a:ext cx="9513" cy="1847"/>
                            <a:chOff x="0" y="0"/>
                            <a:chExt cx="6043665" cy="1213828"/>
                          </a:xfrm>
                        </wpg:grpSpPr>
                        <wps:wsp>
                          <wps:cNvPr id="599" name="Скругленный прямоугольник 25"/>
                          <wps:cNvSpPr>
                            <a:spLocks noChangeArrowheads="1"/>
                          </wps:cNvSpPr>
                          <wps:spPr bwMode="auto">
                            <a:xfrm>
                              <a:off x="8625" y="224218"/>
                              <a:ext cx="6035040" cy="989610"/>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29418E" w:rsidRDefault="00B574CE" w:rsidP="001D00C6">
                                <w:pPr>
                                  <w:autoSpaceDE w:val="0"/>
                                  <w:autoSpaceDN w:val="0"/>
                                  <w:adjustRightInd w:val="0"/>
                                  <w:spacing w:line="360" w:lineRule="auto"/>
                                  <w:ind w:firstLine="1080"/>
                                  <w:jc w:val="both"/>
                                  <w:rPr>
                                    <w:b/>
                                    <w:sz w:val="28"/>
                                    <w:szCs w:val="28"/>
                                    <w:lang w:val="en-US"/>
                                  </w:rPr>
                                </w:pPr>
                                <w:r w:rsidRPr="0029418E">
                                  <w:rPr>
                                    <w:b/>
                                    <w:sz w:val="28"/>
                                    <w:szCs w:val="28"/>
                                    <w:lang w:val="en-US"/>
                                  </w:rPr>
                                  <w:t>«Foyda normasi -</w:t>
                                </w:r>
                                <w:r w:rsidRPr="0029418E">
                                  <w:rPr>
                                    <w:sz w:val="28"/>
                                    <w:szCs w:val="28"/>
                                    <w:lang w:val="en-US"/>
                                  </w:rPr>
                                  <w:t xml:space="preserve"> </w:t>
                                </w:r>
                                <w:r w:rsidRPr="0029418E">
                                  <w:rPr>
                                    <w:b/>
                                    <w:sz w:val="28"/>
                                    <w:szCs w:val="28"/>
                                    <w:lang w:val="en-US"/>
                                  </w:rPr>
                                  <w:t>kapitalistik ishlab chiqarishni harakatlantiruvchi kuchdir</w:t>
                                </w:r>
                                <w:r>
                                  <w:rPr>
                                    <w:b/>
                                    <w:sz w:val="28"/>
                                    <w:szCs w:val="28"/>
                                    <w:lang w:val="en-US"/>
                                  </w:rPr>
                                  <w:t>.</w:t>
                                </w:r>
                                <w:r w:rsidRPr="0029418E">
                                  <w:rPr>
                                    <w:b/>
                                    <w:sz w:val="28"/>
                                    <w:szCs w:val="28"/>
                                    <w:lang w:val="en-US"/>
                                  </w:rPr>
                                  <w:t xml:space="preserve"> Foyda olib ishlab chiqarish mumkin bo’lgan narsagina ishlab chiqariladi»</w:t>
                                </w:r>
                                <w:r w:rsidRPr="0029418E">
                                  <w:rPr>
                                    <w:sz w:val="28"/>
                                    <w:szCs w:val="28"/>
                                    <w:lang w:val="en-US"/>
                                  </w:rPr>
                                  <w:t>.</w:t>
                                </w:r>
                              </w:p>
                            </w:txbxContent>
                          </wps:txbx>
                          <wps:bodyPr rot="0" vert="horz" wrap="square" lIns="91440" tIns="45720" rIns="91440" bIns="45720" anchor="ctr" anchorCtr="0" upright="1">
                            <a:noAutofit/>
                          </wps:bodyPr>
                        </wps:wsp>
                        <wpg:grpSp>
                          <wpg:cNvPr id="600" name="Group 220"/>
                          <wpg:cNvGrpSpPr>
                            <a:grpSpLocks/>
                          </wpg:cNvGrpSpPr>
                          <wpg:grpSpPr bwMode="auto">
                            <a:xfrm>
                              <a:off x="7999" y="181156"/>
                              <a:ext cx="2926185" cy="799139"/>
                              <a:chOff x="5707" y="3560"/>
                              <a:chExt cx="2618" cy="749"/>
                            </a:xfrm>
                          </wpg:grpSpPr>
                          <wps:wsp>
                            <wps:cNvPr id="601"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02"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603"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604" name="Группа 30"/>
                        <wpg:cNvGrpSpPr>
                          <a:grpSpLocks/>
                        </wpg:cNvGrpSpPr>
                        <wpg:grpSpPr bwMode="auto">
                          <a:xfrm>
                            <a:off x="1134" y="3247"/>
                            <a:ext cx="9513" cy="3467"/>
                            <a:chOff x="0" y="0"/>
                            <a:chExt cx="6043665" cy="2279003"/>
                          </a:xfrm>
                        </wpg:grpSpPr>
                        <wps:wsp>
                          <wps:cNvPr id="605" name="Скругленный прямоугольник 25"/>
                          <wps:cNvSpPr>
                            <a:spLocks noChangeArrowheads="1"/>
                          </wps:cNvSpPr>
                          <wps:spPr bwMode="auto">
                            <a:xfrm>
                              <a:off x="8625" y="224217"/>
                              <a:ext cx="6035040" cy="2054786"/>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29418E" w:rsidRDefault="00B574CE" w:rsidP="001D00C6">
                                <w:pPr>
                                  <w:autoSpaceDE w:val="0"/>
                                  <w:autoSpaceDN w:val="0"/>
                                  <w:adjustRightInd w:val="0"/>
                                  <w:spacing w:line="360" w:lineRule="auto"/>
                                  <w:ind w:firstLine="1080"/>
                                  <w:jc w:val="both"/>
                                  <w:rPr>
                                    <w:b/>
                                    <w:sz w:val="28"/>
                                    <w:szCs w:val="28"/>
                                    <w:lang w:val="en-US"/>
                                  </w:rPr>
                                </w:pPr>
                                <w:r w:rsidRPr="0029418E">
                                  <w:rPr>
                                    <w:b/>
                                    <w:sz w:val="28"/>
                                    <w:szCs w:val="28"/>
                                    <w:lang w:val="en-US"/>
                                  </w:rPr>
                                  <w:t>Foyda normasi hamisha qo’shimcha qiymat normasidan kam bo’ladi. Buning sababi shundaki, uni hisoblaganda qo’shimcha qiymat butun kapitalga nisbatan olinadi, qo’shimcha qiymat normasini hisoblaganda esa, qo’shimcha qiymatning faqat o’zgaruvchi kapitalga bo’lgan nisbati olinadi. Chunki qo’shimcha qiymat faqat o’zgaruvchi kapitalning funktsiyasi hisoblanadi.</w:t>
                                </w:r>
                              </w:p>
                            </w:txbxContent>
                          </wps:txbx>
                          <wps:bodyPr rot="0" vert="horz" wrap="square" lIns="91440" tIns="45720" rIns="91440" bIns="45720" anchor="ctr" anchorCtr="0" upright="1">
                            <a:noAutofit/>
                          </wps:bodyPr>
                        </wps:wsp>
                        <wpg:grpSp>
                          <wpg:cNvPr id="606" name="Group 220"/>
                          <wpg:cNvGrpSpPr>
                            <a:grpSpLocks/>
                          </wpg:cNvGrpSpPr>
                          <wpg:grpSpPr bwMode="auto">
                            <a:xfrm>
                              <a:off x="7999" y="181156"/>
                              <a:ext cx="2926185" cy="799139"/>
                              <a:chOff x="5707" y="3560"/>
                              <a:chExt cx="2618" cy="749"/>
                            </a:xfrm>
                          </wpg:grpSpPr>
                          <wps:wsp>
                            <wps:cNvPr id="607"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08"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609"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610" name="Группа 30"/>
                        <wpg:cNvGrpSpPr>
                          <a:grpSpLocks/>
                        </wpg:cNvGrpSpPr>
                        <wpg:grpSpPr bwMode="auto">
                          <a:xfrm>
                            <a:off x="1161" y="6894"/>
                            <a:ext cx="9513" cy="1491"/>
                            <a:chOff x="0" y="0"/>
                            <a:chExt cx="6043665" cy="980295"/>
                          </a:xfrm>
                        </wpg:grpSpPr>
                        <wps:wsp>
                          <wps:cNvPr id="611" name="Скругленный прямоугольник 25"/>
                          <wps:cNvSpPr>
                            <a:spLocks noChangeArrowheads="1"/>
                          </wps:cNvSpPr>
                          <wps:spPr bwMode="auto">
                            <a:xfrm>
                              <a:off x="8625" y="224217"/>
                              <a:ext cx="6035040" cy="756078"/>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29418E" w:rsidRDefault="00B574CE" w:rsidP="001D00C6">
                                <w:pPr>
                                  <w:autoSpaceDE w:val="0"/>
                                  <w:autoSpaceDN w:val="0"/>
                                  <w:adjustRightInd w:val="0"/>
                                  <w:spacing w:line="360" w:lineRule="auto"/>
                                  <w:ind w:firstLine="1080"/>
                                  <w:jc w:val="both"/>
                                  <w:rPr>
                                    <w:b/>
                                    <w:sz w:val="28"/>
                                    <w:szCs w:val="28"/>
                                    <w:lang w:val="en-US"/>
                                  </w:rPr>
                                </w:pPr>
                                <w:r w:rsidRPr="0029418E">
                                  <w:rPr>
                                    <w:b/>
                                    <w:sz w:val="28"/>
                                    <w:szCs w:val="28"/>
                                    <w:lang w:val="en-US"/>
                                  </w:rPr>
                                  <w:t>«Ishlab chiqarish bahosi sarf qilingan kapital plyus o’rtacha foydani o’z ichiga oladigan bahodir».</w:t>
                                </w:r>
                              </w:p>
                            </w:txbxContent>
                          </wps:txbx>
                          <wps:bodyPr rot="0" vert="horz" wrap="square" lIns="91440" tIns="45720" rIns="91440" bIns="45720" anchor="ctr" anchorCtr="0" upright="1">
                            <a:noAutofit/>
                          </wps:bodyPr>
                        </wps:wsp>
                        <wpg:grpSp>
                          <wpg:cNvPr id="612" name="Group 220"/>
                          <wpg:cNvGrpSpPr>
                            <a:grpSpLocks/>
                          </wpg:cNvGrpSpPr>
                          <wpg:grpSpPr bwMode="auto">
                            <a:xfrm>
                              <a:off x="7999" y="181156"/>
                              <a:ext cx="2926185" cy="799139"/>
                              <a:chOff x="5707" y="3560"/>
                              <a:chExt cx="2618" cy="749"/>
                            </a:xfrm>
                          </wpg:grpSpPr>
                          <wps:wsp>
                            <wps:cNvPr id="613"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14"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615"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616" name="Группа 32"/>
                        <wpg:cNvGrpSpPr>
                          <a:grpSpLocks/>
                        </wpg:cNvGrpSpPr>
                        <wpg:grpSpPr bwMode="auto">
                          <a:xfrm>
                            <a:off x="1170" y="8874"/>
                            <a:ext cx="9504" cy="3324"/>
                            <a:chOff x="-1" y="-45723"/>
                            <a:chExt cx="6035041" cy="2013492"/>
                          </a:xfrm>
                        </wpg:grpSpPr>
                        <wps:wsp>
                          <wps:cNvPr id="617" name="Скругленный прямоугольник 17"/>
                          <wps:cNvSpPr>
                            <a:spLocks noChangeArrowheads="1"/>
                          </wps:cNvSpPr>
                          <wps:spPr bwMode="auto">
                            <a:xfrm>
                              <a:off x="0" y="188473"/>
                              <a:ext cx="6035040" cy="1779296"/>
                            </a:xfrm>
                            <a:prstGeom prst="roundRect">
                              <a:avLst>
                                <a:gd name="adj" fmla="val 5796"/>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3A2C9D" w:rsidRDefault="00B574CE" w:rsidP="001D00C6">
                                <w:pPr>
                                  <w:spacing w:line="360" w:lineRule="auto"/>
                                  <w:ind w:left="180" w:firstLine="1620"/>
                                  <w:jc w:val="both"/>
                                  <w:rPr>
                                    <w:b/>
                                    <w:sz w:val="26"/>
                                    <w:szCs w:val="26"/>
                                    <w:lang w:val="en-US"/>
                                  </w:rPr>
                                </w:pPr>
                                <w:r w:rsidRPr="003A2C9D">
                                  <w:rPr>
                                    <w:b/>
                                    <w:i/>
                                    <w:sz w:val="28"/>
                                    <w:szCs w:val="28"/>
                                    <w:lang w:val="en-US"/>
                                  </w:rPr>
                                  <w:t xml:space="preserve">Renta </w:t>
                                </w:r>
                                <w:r>
                                  <w:rPr>
                                    <w:b/>
                                    <w:i/>
                                    <w:sz w:val="28"/>
                                    <w:szCs w:val="28"/>
                                    <w:lang w:val="en-US"/>
                                  </w:rPr>
                                  <w:t>y</w:t>
                                </w:r>
                                <w:r w:rsidRPr="003A2C9D">
                                  <w:rPr>
                                    <w:b/>
                                    <w:i/>
                                    <w:sz w:val="28"/>
                                    <w:szCs w:val="28"/>
                                    <w:lang w:val="en-US"/>
                                  </w:rPr>
                                  <w:t>erga bo’lgan mulkchilikni realizatsiya qilish shaklidir</w:t>
                                </w:r>
                                <w:r w:rsidRPr="003A2C9D">
                                  <w:rPr>
                                    <w:b/>
                                    <w:sz w:val="28"/>
                                    <w:szCs w:val="28"/>
                                    <w:lang w:val="en-US"/>
                                  </w:rPr>
                                  <w:t xml:space="preserve">. </w:t>
                                </w:r>
                                <w:r>
                                  <w:rPr>
                                    <w:b/>
                                    <w:sz w:val="28"/>
                                    <w:szCs w:val="28"/>
                                    <w:lang w:val="en-US"/>
                                  </w:rPr>
                                  <w:t>Ye</w:t>
                                </w:r>
                                <w:r w:rsidRPr="003A2C9D">
                                  <w:rPr>
                                    <w:b/>
                                    <w:sz w:val="28"/>
                                    <w:szCs w:val="28"/>
                                    <w:lang w:val="en-US"/>
                                  </w:rPr>
                                  <w:t xml:space="preserve">r maydoni cheklanganligi, uning </w:t>
                                </w:r>
                                <w:r>
                                  <w:rPr>
                                    <w:b/>
                                    <w:sz w:val="28"/>
                                    <w:szCs w:val="28"/>
                                    <w:lang w:val="en-US"/>
                                  </w:rPr>
                                  <w:t>y</w:t>
                                </w:r>
                                <w:r w:rsidRPr="003A2C9D">
                                  <w:rPr>
                                    <w:b/>
                                    <w:sz w:val="28"/>
                                    <w:szCs w:val="28"/>
                                    <w:lang w:val="en-US"/>
                                  </w:rPr>
                                  <w:t xml:space="preserve">er egalari qo’lida bo’lganligi sababli qishloq xo’jaligi mahsulotlarini ishlab chiqarish bahosi o’rtacha </w:t>
                                </w:r>
                                <w:r>
                                  <w:rPr>
                                    <w:b/>
                                    <w:sz w:val="28"/>
                                    <w:szCs w:val="28"/>
                                    <w:lang w:val="en-US"/>
                                  </w:rPr>
                                  <w:t>y</w:t>
                                </w:r>
                                <w:r w:rsidRPr="003A2C9D">
                                  <w:rPr>
                                    <w:b/>
                                    <w:sz w:val="28"/>
                                    <w:szCs w:val="28"/>
                                    <w:lang w:val="en-US"/>
                                  </w:rPr>
                                  <w:t xml:space="preserve">erdagi ishlab chiqarish xarajatlariga qarab emas, balki eng yomon </w:t>
                                </w:r>
                                <w:r>
                                  <w:rPr>
                                    <w:b/>
                                    <w:sz w:val="28"/>
                                    <w:szCs w:val="28"/>
                                    <w:lang w:val="en-US"/>
                                  </w:rPr>
                                  <w:t>y</w:t>
                                </w:r>
                                <w:r w:rsidRPr="003A2C9D">
                                  <w:rPr>
                                    <w:b/>
                                    <w:sz w:val="28"/>
                                    <w:szCs w:val="28"/>
                                    <w:lang w:val="en-US"/>
                                  </w:rPr>
                                  <w:t>erdagi ishlab chiqarish xarajatlariga qarab, qishloq xo’jaligi mahsulotlarining o’rtacha sharoitga qarab emas, balki eng yomon sharoitga qarab belgilanadi.</w:t>
                                </w:r>
                              </w:p>
                            </w:txbxContent>
                          </wps:txbx>
                          <wps:bodyPr rot="0" vert="horz" wrap="square" lIns="36000" tIns="0" rIns="36000" bIns="0" anchor="ctr" anchorCtr="0" upright="1">
                            <a:noAutofit/>
                          </wps:bodyPr>
                        </wps:wsp>
                        <wpg:grpSp>
                          <wpg:cNvPr id="618" name="Group 220"/>
                          <wpg:cNvGrpSpPr>
                            <a:grpSpLocks/>
                          </wpg:cNvGrpSpPr>
                          <wpg:grpSpPr bwMode="auto">
                            <a:xfrm>
                              <a:off x="17253" y="77650"/>
                              <a:ext cx="2908756" cy="878227"/>
                              <a:chOff x="5723" y="3560"/>
                              <a:chExt cx="2602" cy="392"/>
                            </a:xfrm>
                          </wpg:grpSpPr>
                          <wps:wsp>
                            <wps:cNvPr id="619"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20" name="AutoShape 14"/>
                            <wps:cNvCnPr>
                              <a:cxnSpLocks noChangeShapeType="1"/>
                            </wps:cNvCnPr>
                            <wps:spPr bwMode="auto">
                              <a:xfrm>
                                <a:off x="5723" y="3560"/>
                                <a:ext cx="8" cy="392"/>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621" name="Поле 31"/>
                          <wps:cNvSpPr txBox="1">
                            <a:spLocks noChangeArrowheads="1"/>
                          </wps:cNvSpPr>
                          <wps:spPr bwMode="auto">
                            <a:xfrm>
                              <a:off x="-1" y="-45723"/>
                              <a:ext cx="1006918" cy="549720"/>
                            </a:xfrm>
                            <a:prstGeom prst="rect">
                              <a:avLst/>
                            </a:prstGeom>
                            <a:solidFill>
                              <a:srgbClr val="7BFDC2"/>
                            </a:solidFill>
                            <a:ln w="38100" algn="ctr">
                              <a:solidFill>
                                <a:srgbClr val="3FCDFF"/>
                              </a:solidFill>
                              <a:miter lim="800000"/>
                              <a:headEnd/>
                              <a:tailEnd/>
                            </a:ln>
                            <a:effectLst>
                              <a:outerShdw blurRad="50800" dist="88900" dir="13500000" algn="br" rotWithShape="0">
                                <a:srgbClr val="000000">
                                  <a:alpha val="39999"/>
                                </a:srgbClr>
                              </a:outerShdw>
                            </a:effectLst>
                          </wps:spPr>
                          <wps:txbx>
                            <w:txbxContent>
                              <w:p w:rsidR="00B574CE" w:rsidRPr="003A2C9D" w:rsidRDefault="00B574CE" w:rsidP="001D00C6">
                                <w:pPr>
                                  <w:autoSpaceDE w:val="0"/>
                                  <w:autoSpaceDN w:val="0"/>
                                  <w:adjustRightInd w:val="0"/>
                                  <w:spacing w:line="276" w:lineRule="auto"/>
                                  <w:jc w:val="center"/>
                                  <w:rPr>
                                    <w:b/>
                                    <w:bCs/>
                                    <w:sz w:val="26"/>
                                    <w:szCs w:val="26"/>
                                    <w:lang w:val="en-US"/>
                                  </w:rPr>
                                </w:pPr>
                                <w:r w:rsidRPr="003A2C9D">
                                  <w:rPr>
                                    <w:b/>
                                    <w:bCs/>
                                    <w:sz w:val="26"/>
                                    <w:szCs w:val="26"/>
                                    <w:lang w:val="en-US"/>
                                  </w:rPr>
                                  <w:t>Renta nazariyasi.</w:t>
                                </w:r>
                              </w:p>
                              <w:p w:rsidR="00B574CE" w:rsidRPr="003A2C9D" w:rsidRDefault="00B574CE" w:rsidP="001D00C6">
                                <w:pPr>
                                  <w:autoSpaceDE w:val="0"/>
                                  <w:autoSpaceDN w:val="0"/>
                                  <w:adjustRightInd w:val="0"/>
                                  <w:spacing w:line="276" w:lineRule="auto"/>
                                  <w:jc w:val="center"/>
                                  <w:rPr>
                                    <w:b/>
                                    <w:bCs/>
                                    <w:sz w:val="26"/>
                                    <w:szCs w:val="26"/>
                                    <w:lang w:val="en-US"/>
                                  </w:rPr>
                                </w:pPr>
                              </w:p>
                            </w:txbxContent>
                          </wps:txbx>
                          <wps:bodyPr rot="0" vert="horz" wrap="square" lIns="91440" tIns="45720" rIns="91440" bIns="45720" anchor="t" anchorCtr="0" upright="1">
                            <a:noAutofit/>
                          </wps:bodyPr>
                        </wps:wsp>
                      </wpg:grpSp>
                      <wpg:grpSp>
                        <wpg:cNvPr id="622" name="Группа 30"/>
                        <wpg:cNvGrpSpPr>
                          <a:grpSpLocks/>
                        </wpg:cNvGrpSpPr>
                        <wpg:grpSpPr bwMode="auto">
                          <a:xfrm>
                            <a:off x="1161" y="12474"/>
                            <a:ext cx="9513" cy="2387"/>
                            <a:chOff x="0" y="0"/>
                            <a:chExt cx="6043665" cy="1569853"/>
                          </a:xfrm>
                        </wpg:grpSpPr>
                        <wps:wsp>
                          <wps:cNvPr id="623" name="Скругленный прямоугольник 25"/>
                          <wps:cNvSpPr>
                            <a:spLocks noChangeArrowheads="1"/>
                          </wps:cNvSpPr>
                          <wps:spPr bwMode="auto">
                            <a:xfrm>
                              <a:off x="8625" y="224217"/>
                              <a:ext cx="6035040" cy="1345636"/>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3A2C9D" w:rsidRDefault="00B574CE" w:rsidP="001D00C6">
                                <w:pPr>
                                  <w:autoSpaceDE w:val="0"/>
                                  <w:autoSpaceDN w:val="0"/>
                                  <w:adjustRightInd w:val="0"/>
                                  <w:spacing w:line="360" w:lineRule="auto"/>
                                  <w:ind w:firstLine="1080"/>
                                  <w:jc w:val="both"/>
                                  <w:rPr>
                                    <w:b/>
                                    <w:sz w:val="28"/>
                                    <w:szCs w:val="28"/>
                                    <w:lang w:val="en-US"/>
                                  </w:rPr>
                                </w:pPr>
                                <w:r w:rsidRPr="003A2C9D">
                                  <w:rPr>
                                    <w:b/>
                                    <w:sz w:val="28"/>
                                    <w:szCs w:val="28"/>
                                    <w:lang w:val="en-US"/>
                                  </w:rPr>
                                  <w:t xml:space="preserve">Yaxshi </w:t>
                                </w:r>
                                <w:r>
                                  <w:rPr>
                                    <w:b/>
                                    <w:sz w:val="28"/>
                                    <w:szCs w:val="28"/>
                                    <w:lang w:val="en-US"/>
                                  </w:rPr>
                                  <w:t>y</w:t>
                                </w:r>
                                <w:r w:rsidRPr="003A2C9D">
                                  <w:rPr>
                                    <w:b/>
                                    <w:sz w:val="28"/>
                                    <w:szCs w:val="28"/>
                                    <w:lang w:val="en-US"/>
                                  </w:rPr>
                                  <w:t xml:space="preserve">erdagi (yoki eng yaxshi sharoitdagi) ishlab chiqarish bahosi o’rtasidagi farq differentsial rentani bildiradi. Bu renta ayrim </w:t>
                                </w:r>
                                <w:r>
                                  <w:rPr>
                                    <w:b/>
                                    <w:sz w:val="28"/>
                                    <w:szCs w:val="28"/>
                                    <w:lang w:val="en-US"/>
                                  </w:rPr>
                                  <w:t>y</w:t>
                                </w:r>
                                <w:r w:rsidRPr="003A2C9D">
                                  <w:rPr>
                                    <w:b/>
                                    <w:sz w:val="28"/>
                                    <w:szCs w:val="28"/>
                                    <w:lang w:val="en-US"/>
                                  </w:rPr>
                                  <w:t xml:space="preserve">er uchastkalarining hosildorligi bir-biridan farq qilganda, </w:t>
                                </w:r>
                                <w:r>
                                  <w:rPr>
                                    <w:b/>
                                    <w:sz w:val="28"/>
                                    <w:szCs w:val="28"/>
                                    <w:lang w:val="en-US"/>
                                  </w:rPr>
                                  <w:t>y</w:t>
                                </w:r>
                                <w:r w:rsidRPr="003A2C9D">
                                  <w:rPr>
                                    <w:b/>
                                    <w:sz w:val="28"/>
                                    <w:szCs w:val="28"/>
                                    <w:lang w:val="en-US"/>
                                  </w:rPr>
                                  <w:t>erga sarf qilingan kapital miqdori bir-biridan farq qilganda hosil bo’lidi.</w:t>
                                </w:r>
                              </w:p>
                              <w:p w:rsidR="00B574CE" w:rsidRPr="003A2C9D" w:rsidRDefault="00B574CE" w:rsidP="001D00C6">
                                <w:pPr>
                                  <w:autoSpaceDE w:val="0"/>
                                  <w:autoSpaceDN w:val="0"/>
                                  <w:adjustRightInd w:val="0"/>
                                  <w:spacing w:line="360" w:lineRule="auto"/>
                                  <w:ind w:firstLine="1080"/>
                                  <w:jc w:val="both"/>
                                  <w:rPr>
                                    <w:b/>
                                    <w:sz w:val="28"/>
                                    <w:szCs w:val="28"/>
                                    <w:lang w:val="en-US"/>
                                  </w:rPr>
                                </w:pPr>
                              </w:p>
                            </w:txbxContent>
                          </wps:txbx>
                          <wps:bodyPr rot="0" vert="horz" wrap="square" lIns="91440" tIns="45720" rIns="91440" bIns="45720" anchor="ctr" anchorCtr="0" upright="1">
                            <a:noAutofit/>
                          </wps:bodyPr>
                        </wps:wsp>
                        <wpg:grpSp>
                          <wpg:cNvPr id="624" name="Group 220"/>
                          <wpg:cNvGrpSpPr>
                            <a:grpSpLocks/>
                          </wpg:cNvGrpSpPr>
                          <wpg:grpSpPr bwMode="auto">
                            <a:xfrm>
                              <a:off x="7999" y="181156"/>
                              <a:ext cx="2926185" cy="799139"/>
                              <a:chOff x="5707" y="3560"/>
                              <a:chExt cx="2618" cy="749"/>
                            </a:xfrm>
                          </wpg:grpSpPr>
                          <wps:wsp>
                            <wps:cNvPr id="625"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26"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627"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597" o:spid="_x0000_s2293" style="position:absolute;left:0;text-align:left;margin-left:0;margin-top:6.65pt;width:477pt;height:686.35pt;z-index:-251456512" coordorigin="1134,1134" coordsize="9540,13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">
                <v:group id="Группа 30" o:spid="_x0000_s2294" style="position:absolute;left:1161;top:1134;width:9513;height:1847" coordsize="60436,1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roundrect id="Скругленный прямоугольник 25" o:spid="_x0000_s2295" style="position:absolute;left:86;top:2242;width:60350;height:9896;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29418E" w:rsidRDefault="00B574CE" w:rsidP="001D00C6">
                          <w:pPr>
                            <w:autoSpaceDE w:val="0"/>
                            <w:autoSpaceDN w:val="0"/>
                            <w:adjustRightInd w:val="0"/>
                            <w:spacing w:line="360" w:lineRule="auto"/>
                            <w:ind w:firstLine="1080"/>
                            <w:jc w:val="both"/>
                            <w:rPr>
                              <w:b/>
                              <w:sz w:val="28"/>
                              <w:szCs w:val="28"/>
                              <w:lang w:val="en-US"/>
                            </w:rPr>
                          </w:pPr>
                          <w:r w:rsidRPr="0029418E">
                            <w:rPr>
                              <w:b/>
                              <w:sz w:val="28"/>
                              <w:szCs w:val="28"/>
                              <w:lang w:val="en-US"/>
                            </w:rPr>
                            <w:t>«Foyda normasi -</w:t>
                          </w:r>
                          <w:r w:rsidRPr="0029418E">
                            <w:rPr>
                              <w:sz w:val="28"/>
                              <w:szCs w:val="28"/>
                              <w:lang w:val="en-US"/>
                            </w:rPr>
                            <w:t xml:space="preserve"> </w:t>
                          </w:r>
                          <w:r w:rsidRPr="0029418E">
                            <w:rPr>
                              <w:b/>
                              <w:sz w:val="28"/>
                              <w:szCs w:val="28"/>
                              <w:lang w:val="en-US"/>
                            </w:rPr>
                            <w:t>kapitalistik ishlab chiqarishni harakatlantiruvchi kuchdir</w:t>
                          </w:r>
                          <w:r>
                            <w:rPr>
                              <w:b/>
                              <w:sz w:val="28"/>
                              <w:szCs w:val="28"/>
                              <w:lang w:val="en-US"/>
                            </w:rPr>
                            <w:t>.</w:t>
                          </w:r>
                          <w:r w:rsidRPr="0029418E">
                            <w:rPr>
                              <w:b/>
                              <w:sz w:val="28"/>
                              <w:szCs w:val="28"/>
                              <w:lang w:val="en-US"/>
                            </w:rPr>
                            <w:t xml:space="preserve"> Foyda olib ishlab chiqarish mumkin bo’lgan narsagina ishlab chiqariladi»</w:t>
                          </w:r>
                          <w:r w:rsidRPr="0029418E">
                            <w:rPr>
                              <w:sz w:val="28"/>
                              <w:szCs w:val="28"/>
                              <w:lang w:val="en-US"/>
                            </w:rPr>
                            <w:t>.</w:t>
                          </w:r>
                        </w:p>
                      </w:txbxContent>
                    </v:textbox>
                  </v:roundrect>
                  <v:group id="Group 220" o:spid="_x0000_s2296"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shape id="AutoShape 13" o:spid="_x0000_s2297"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" strokecolor="blue" strokeweight="4.5pt">
                      <v:stroke linestyle="thinThin"/>
                      <v:shadow color="#868686"/>
                    </v:shape>
                    <v:shape id="AutoShape 14" o:spid="_x0000_s2298"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" strokecolor="blue" strokeweight="4.5pt">
                      <v:stroke linestyle="thinThin"/>
                      <v:shadow color="#868686"/>
                    </v:shape>
                  </v:group>
                  <v:shape id="Блок-схема: альтернативный процесс 583" o:spid="_x0000_s2299"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300" style="position:absolute;left:1134;top:3247;width:9513;height:3467" coordsize="60436,2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roundrect id="Скругленный прямоугольник 25" o:spid="_x0000_s2301" style="position:absolute;left:86;top:2242;width:60350;height:20548;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29418E" w:rsidRDefault="00B574CE" w:rsidP="001D00C6">
                          <w:pPr>
                            <w:autoSpaceDE w:val="0"/>
                            <w:autoSpaceDN w:val="0"/>
                            <w:adjustRightInd w:val="0"/>
                            <w:spacing w:line="360" w:lineRule="auto"/>
                            <w:ind w:firstLine="1080"/>
                            <w:jc w:val="both"/>
                            <w:rPr>
                              <w:b/>
                              <w:sz w:val="28"/>
                              <w:szCs w:val="28"/>
                              <w:lang w:val="en-US"/>
                            </w:rPr>
                          </w:pPr>
                          <w:r w:rsidRPr="0029418E">
                            <w:rPr>
                              <w:b/>
                              <w:sz w:val="28"/>
                              <w:szCs w:val="28"/>
                              <w:lang w:val="en-US"/>
                            </w:rPr>
                            <w:t>Foyda normasi hamisha qo’shimcha qiymat normasidan kam bo’ladi. Buning sababi shundaki, uni hisoblaganda qo’shimcha qiymat butun kapitalga nisbatan olinadi, qo’shimcha qiymat normasini hisoblaganda esa, qo’shimcha qiymatning faqat o’zgaruvchi kapitalga bo’lgan nisbati olinadi. Chunki qo’shimcha qiymat faqat o’zgaruvchi kapitalning funktsiyasi hisoblanadi.</w:t>
                          </w:r>
                        </w:p>
                      </w:txbxContent>
                    </v:textbox>
                  </v:roundrect>
                  <v:group id="Group 220" o:spid="_x0000_s2302"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AutoShape 13" o:spid="_x0000_s2303"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" strokecolor="blue" strokeweight="4.5pt">
                      <v:stroke linestyle="thinThin"/>
                      <v:shadow color="#868686"/>
                    </v:shape>
                    <v:shape id="AutoShape 14" o:spid="_x0000_s2304"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" strokecolor="blue" strokeweight="4.5pt">
                      <v:stroke linestyle="thinThin"/>
                      <v:shadow color="#868686"/>
                    </v:shape>
                  </v:group>
                  <v:shape id="Блок-схема: альтернативный процесс 583" o:spid="_x0000_s2305"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306" style="position:absolute;left:1161;top:6894;width:9513;height:1491" coordsize="60436,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roundrect id="Скругленный прямоугольник 25" o:spid="_x0000_s2307" style="position:absolute;left:86;top:2242;width:60350;height:7560;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29418E" w:rsidRDefault="00B574CE" w:rsidP="001D00C6">
                          <w:pPr>
                            <w:autoSpaceDE w:val="0"/>
                            <w:autoSpaceDN w:val="0"/>
                            <w:adjustRightInd w:val="0"/>
                            <w:spacing w:line="360" w:lineRule="auto"/>
                            <w:ind w:firstLine="1080"/>
                            <w:jc w:val="both"/>
                            <w:rPr>
                              <w:b/>
                              <w:sz w:val="28"/>
                              <w:szCs w:val="28"/>
                              <w:lang w:val="en-US"/>
                            </w:rPr>
                          </w:pPr>
                          <w:r w:rsidRPr="0029418E">
                            <w:rPr>
                              <w:b/>
                              <w:sz w:val="28"/>
                              <w:szCs w:val="28"/>
                              <w:lang w:val="en-US"/>
                            </w:rPr>
                            <w:t>«Ishlab chiqarish bahosi sarf qilingan kapital plyus o’rtacha foydani o’z ichiga oladigan bahodir».</w:t>
                          </w:r>
                        </w:p>
                      </w:txbxContent>
                    </v:textbox>
                  </v:roundrect>
                  <v:group id="Group 220" o:spid="_x0000_s2308"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AutoShape 13" o:spid="_x0000_s2309"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" strokecolor="blue" strokeweight="4.5pt">
                      <v:stroke linestyle="thinThin"/>
                      <v:shadow color="#868686"/>
                    </v:shape>
                    <v:shape id="AutoShape 14" o:spid="_x0000_s2310"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" strokecolor="blue" strokeweight="4.5pt">
                      <v:stroke linestyle="thinThin"/>
                      <v:shadow color="#868686"/>
                    </v:shape>
                  </v:group>
                  <v:shape id="Блок-схема: альтернативный процесс 583" o:spid="_x0000_s2311"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_x0000_s2312" style="position:absolute;left:1170;top:8874;width:9504;height:3324" coordorigin=",-457" coordsize="60350,2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roundrect id="Скругленный прямоугольник 17" o:spid="_x0000_s2313" style="position:absolute;top:1884;width:60350;height:17793;visibility:visible;mso-wrap-style:square;v-text-anchor:middle" arcsize="37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" fillcolor="#9ab5e4" strokecolor="#f79646" strokeweight="2pt">
                    <v:fill color2="#e1e8f5" focusposition=",1" focussize="" colors="0 #9ab5e4;3277f #f6f98d;18350f #dce5bd;32113f #ebf1de;44244f yellow;56361f #f6f98d;1 #e1e8f5" focus="100%" type="gradientRadial">
                      <o:fill v:ext="view" type="gradientCenter"/>
                    </v:fill>
                    <v:textbox inset="1mm,0,1mm,0">
                      <w:txbxContent>
                        <w:p w:rsidR="00B574CE" w:rsidRPr="003A2C9D" w:rsidRDefault="00B574CE" w:rsidP="001D00C6">
                          <w:pPr>
                            <w:spacing w:line="360" w:lineRule="auto"/>
                            <w:ind w:left="180" w:firstLine="1620"/>
                            <w:jc w:val="both"/>
                            <w:rPr>
                              <w:b/>
                              <w:sz w:val="26"/>
                              <w:szCs w:val="26"/>
                              <w:lang w:val="en-US"/>
                            </w:rPr>
                          </w:pPr>
                          <w:r w:rsidRPr="003A2C9D">
                            <w:rPr>
                              <w:b/>
                              <w:i/>
                              <w:sz w:val="28"/>
                              <w:szCs w:val="28"/>
                              <w:lang w:val="en-US"/>
                            </w:rPr>
                            <w:t xml:space="preserve">Renta </w:t>
                          </w:r>
                          <w:r>
                            <w:rPr>
                              <w:b/>
                              <w:i/>
                              <w:sz w:val="28"/>
                              <w:szCs w:val="28"/>
                              <w:lang w:val="en-US"/>
                            </w:rPr>
                            <w:t>y</w:t>
                          </w:r>
                          <w:r w:rsidRPr="003A2C9D">
                            <w:rPr>
                              <w:b/>
                              <w:i/>
                              <w:sz w:val="28"/>
                              <w:szCs w:val="28"/>
                              <w:lang w:val="en-US"/>
                            </w:rPr>
                            <w:t>erga bo’lgan mulkchilikni realizatsiya qilish shaklidir</w:t>
                          </w:r>
                          <w:r w:rsidRPr="003A2C9D">
                            <w:rPr>
                              <w:b/>
                              <w:sz w:val="28"/>
                              <w:szCs w:val="28"/>
                              <w:lang w:val="en-US"/>
                            </w:rPr>
                            <w:t xml:space="preserve">. </w:t>
                          </w:r>
                          <w:r>
                            <w:rPr>
                              <w:b/>
                              <w:sz w:val="28"/>
                              <w:szCs w:val="28"/>
                              <w:lang w:val="en-US"/>
                            </w:rPr>
                            <w:t>Ye</w:t>
                          </w:r>
                          <w:r w:rsidRPr="003A2C9D">
                            <w:rPr>
                              <w:b/>
                              <w:sz w:val="28"/>
                              <w:szCs w:val="28"/>
                              <w:lang w:val="en-US"/>
                            </w:rPr>
                            <w:t xml:space="preserve">r maydoni cheklanganligi, uning </w:t>
                          </w:r>
                          <w:r>
                            <w:rPr>
                              <w:b/>
                              <w:sz w:val="28"/>
                              <w:szCs w:val="28"/>
                              <w:lang w:val="en-US"/>
                            </w:rPr>
                            <w:t>y</w:t>
                          </w:r>
                          <w:r w:rsidRPr="003A2C9D">
                            <w:rPr>
                              <w:b/>
                              <w:sz w:val="28"/>
                              <w:szCs w:val="28"/>
                              <w:lang w:val="en-US"/>
                            </w:rPr>
                            <w:t xml:space="preserve">er egalari qo’lida bo’lganligi sababli qishloq xo’jaligi mahsulotlarini ishlab chiqarish bahosi o’rtacha </w:t>
                          </w:r>
                          <w:r>
                            <w:rPr>
                              <w:b/>
                              <w:sz w:val="28"/>
                              <w:szCs w:val="28"/>
                              <w:lang w:val="en-US"/>
                            </w:rPr>
                            <w:t>y</w:t>
                          </w:r>
                          <w:r w:rsidRPr="003A2C9D">
                            <w:rPr>
                              <w:b/>
                              <w:sz w:val="28"/>
                              <w:szCs w:val="28"/>
                              <w:lang w:val="en-US"/>
                            </w:rPr>
                            <w:t xml:space="preserve">erdagi ishlab chiqarish xarajatlariga qarab emas, balki eng yomon </w:t>
                          </w:r>
                          <w:r>
                            <w:rPr>
                              <w:b/>
                              <w:sz w:val="28"/>
                              <w:szCs w:val="28"/>
                              <w:lang w:val="en-US"/>
                            </w:rPr>
                            <w:t>y</w:t>
                          </w:r>
                          <w:r w:rsidRPr="003A2C9D">
                            <w:rPr>
                              <w:b/>
                              <w:sz w:val="28"/>
                              <w:szCs w:val="28"/>
                              <w:lang w:val="en-US"/>
                            </w:rPr>
                            <w:t>erdagi ishlab chiqarish xarajatlariga qarab, qishloq xo’jaligi mahsulotlarining o’rtacha sharoitga qarab emas, balki eng yomon sharoitga qarab belgilanadi.</w:t>
                          </w:r>
                        </w:p>
                      </w:txbxContent>
                    </v:textbox>
                  </v:roundrect>
                  <v:group id="Group 220" o:spid="_x0000_s2314" style="position:absolute;left:172;top:776;width:29088;height:8782" coordorigin="5723,3560" coordsize="260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AutoShape 13" o:spid="_x0000_s2315"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" strokecolor="blue" strokeweight="4.5pt">
                      <v:stroke linestyle="thinThin"/>
                      <v:shadow color="#868686"/>
                    </v:shape>
                    <v:shape id="AutoShape 14" o:spid="_x0000_s2316" type="#_x0000_t32" style="position:absolute;left:5723;top:3560;width:8;height:3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" strokecolor="blue" strokeweight="4.5pt">
                      <v:stroke linestyle="thinThin"/>
                      <v:shadow color="#868686"/>
                    </v:shape>
                  </v:group>
                  <v:shape id="Поле 31" o:spid="_x0000_s2317" type="#_x0000_t202" style="position:absolute;top:-457;width:10069;height:5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" fillcolor="#7bfdc2" strokecolor="#3fcdff" strokeweight="3pt">
                    <v:shadow on="t" color="black" opacity="26213f" origin=".5,.5" offset="-1.74617mm,-1.74617mm"/>
                    <v:textbox>
                      <w:txbxContent>
                        <w:p w:rsidR="00B574CE" w:rsidRPr="003A2C9D" w:rsidRDefault="00B574CE" w:rsidP="001D00C6">
                          <w:pPr>
                            <w:autoSpaceDE w:val="0"/>
                            <w:autoSpaceDN w:val="0"/>
                            <w:adjustRightInd w:val="0"/>
                            <w:spacing w:line="276" w:lineRule="auto"/>
                            <w:jc w:val="center"/>
                            <w:rPr>
                              <w:b/>
                              <w:bCs/>
                              <w:sz w:val="26"/>
                              <w:szCs w:val="26"/>
                              <w:lang w:val="en-US"/>
                            </w:rPr>
                          </w:pPr>
                          <w:r w:rsidRPr="003A2C9D">
                            <w:rPr>
                              <w:b/>
                              <w:bCs/>
                              <w:sz w:val="26"/>
                              <w:szCs w:val="26"/>
                              <w:lang w:val="en-US"/>
                            </w:rPr>
                            <w:t>Renta nazariyasi.</w:t>
                          </w:r>
                        </w:p>
                        <w:p w:rsidR="00B574CE" w:rsidRPr="003A2C9D" w:rsidRDefault="00B574CE" w:rsidP="001D00C6">
                          <w:pPr>
                            <w:autoSpaceDE w:val="0"/>
                            <w:autoSpaceDN w:val="0"/>
                            <w:adjustRightInd w:val="0"/>
                            <w:spacing w:line="276" w:lineRule="auto"/>
                            <w:jc w:val="center"/>
                            <w:rPr>
                              <w:b/>
                              <w:bCs/>
                              <w:sz w:val="26"/>
                              <w:szCs w:val="26"/>
                              <w:lang w:val="en-US"/>
                            </w:rPr>
                          </w:pPr>
                        </w:p>
                      </w:txbxContent>
                    </v:textbox>
                  </v:shape>
                </v:group>
                <v:group id="Группа 30" o:spid="_x0000_s2318" style="position:absolute;left:1161;top:12474;width:9513;height:2387" coordsize="60436,15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roundrect id="Скругленный прямоугольник 25" o:spid="_x0000_s2319" style="position:absolute;left:86;top:2242;width:60350;height:13456;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3A2C9D" w:rsidRDefault="00B574CE" w:rsidP="001D00C6">
                          <w:pPr>
                            <w:autoSpaceDE w:val="0"/>
                            <w:autoSpaceDN w:val="0"/>
                            <w:adjustRightInd w:val="0"/>
                            <w:spacing w:line="360" w:lineRule="auto"/>
                            <w:ind w:firstLine="1080"/>
                            <w:jc w:val="both"/>
                            <w:rPr>
                              <w:b/>
                              <w:sz w:val="28"/>
                              <w:szCs w:val="28"/>
                              <w:lang w:val="en-US"/>
                            </w:rPr>
                          </w:pPr>
                          <w:r w:rsidRPr="003A2C9D">
                            <w:rPr>
                              <w:b/>
                              <w:sz w:val="28"/>
                              <w:szCs w:val="28"/>
                              <w:lang w:val="en-US"/>
                            </w:rPr>
                            <w:t xml:space="preserve">Yaxshi </w:t>
                          </w:r>
                          <w:r>
                            <w:rPr>
                              <w:b/>
                              <w:sz w:val="28"/>
                              <w:szCs w:val="28"/>
                              <w:lang w:val="en-US"/>
                            </w:rPr>
                            <w:t>y</w:t>
                          </w:r>
                          <w:r w:rsidRPr="003A2C9D">
                            <w:rPr>
                              <w:b/>
                              <w:sz w:val="28"/>
                              <w:szCs w:val="28"/>
                              <w:lang w:val="en-US"/>
                            </w:rPr>
                            <w:t xml:space="preserve">erdagi (yoki eng yaxshi sharoitdagi) ishlab chiqarish bahosi o’rtasidagi farq differentsial rentani bildiradi. Bu renta ayrim </w:t>
                          </w:r>
                          <w:r>
                            <w:rPr>
                              <w:b/>
                              <w:sz w:val="28"/>
                              <w:szCs w:val="28"/>
                              <w:lang w:val="en-US"/>
                            </w:rPr>
                            <w:t>y</w:t>
                          </w:r>
                          <w:r w:rsidRPr="003A2C9D">
                            <w:rPr>
                              <w:b/>
                              <w:sz w:val="28"/>
                              <w:szCs w:val="28"/>
                              <w:lang w:val="en-US"/>
                            </w:rPr>
                            <w:t xml:space="preserve">er uchastkalarining hosildorligi bir-biridan farq qilganda, </w:t>
                          </w:r>
                          <w:r>
                            <w:rPr>
                              <w:b/>
                              <w:sz w:val="28"/>
                              <w:szCs w:val="28"/>
                              <w:lang w:val="en-US"/>
                            </w:rPr>
                            <w:t>y</w:t>
                          </w:r>
                          <w:r w:rsidRPr="003A2C9D">
                            <w:rPr>
                              <w:b/>
                              <w:sz w:val="28"/>
                              <w:szCs w:val="28"/>
                              <w:lang w:val="en-US"/>
                            </w:rPr>
                            <w:t>erga sarf qilingan kapital miqdori bir-biridan farq qilganda hosil bo’lidi.</w:t>
                          </w:r>
                        </w:p>
                        <w:p w:rsidR="00B574CE" w:rsidRPr="003A2C9D" w:rsidRDefault="00B574CE" w:rsidP="001D00C6">
                          <w:pPr>
                            <w:autoSpaceDE w:val="0"/>
                            <w:autoSpaceDN w:val="0"/>
                            <w:adjustRightInd w:val="0"/>
                            <w:spacing w:line="360" w:lineRule="auto"/>
                            <w:ind w:firstLine="1080"/>
                            <w:jc w:val="both"/>
                            <w:rPr>
                              <w:b/>
                              <w:sz w:val="28"/>
                              <w:szCs w:val="28"/>
                              <w:lang w:val="en-US"/>
                            </w:rPr>
                          </w:pPr>
                        </w:p>
                      </w:txbxContent>
                    </v:textbox>
                  </v:roundrect>
                  <v:group id="Group 220" o:spid="_x0000_s2320"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shape id="AutoShape 13" o:spid="_x0000_s2321"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" strokecolor="blue" strokeweight="4.5pt">
                      <v:stroke linestyle="thinThin"/>
                      <v:shadow color="#868686"/>
                    </v:shape>
                    <v:shape id="AutoShape 14" o:spid="_x0000_s2322"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" strokecolor="blue" strokeweight="4.5pt">
                      <v:stroke linestyle="thinThin"/>
                      <v:shadow color="#868686"/>
                    </v:shape>
                  </v:group>
                  <v:shape id="Блок-схема: альтернативный процесс 583" o:spid="_x0000_s2323"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Pr="00D97D43" w:rsidRDefault="001D00C6" w:rsidP="001D00C6">
      <w:pPr>
        <w:autoSpaceDE w:val="0"/>
        <w:autoSpaceDN w:val="0"/>
        <w:adjustRightInd w:val="0"/>
        <w:spacing w:line="360" w:lineRule="auto"/>
        <w:ind w:firstLine="540"/>
        <w:jc w:val="both"/>
        <w:rPr>
          <w:sz w:val="28"/>
          <w:szCs w:val="28"/>
          <w:lang w:val="en-US"/>
        </w:rPr>
      </w:pPr>
    </w:p>
    <w:p w:rsidR="001D00C6" w:rsidRPr="00D97D43" w:rsidRDefault="001D00C6" w:rsidP="001D00C6">
      <w:pPr>
        <w:autoSpaceDE w:val="0"/>
        <w:autoSpaceDN w:val="0"/>
        <w:adjustRightInd w:val="0"/>
        <w:spacing w:line="360" w:lineRule="auto"/>
        <w:ind w:firstLine="540"/>
        <w:jc w:val="both"/>
        <w:rPr>
          <w:sz w:val="28"/>
          <w:szCs w:val="28"/>
          <w:lang w:val="en-US"/>
        </w:rPr>
      </w:pPr>
    </w:p>
    <w:p w:rsidR="001D00C6" w:rsidRPr="00D97D43" w:rsidRDefault="001D00C6" w:rsidP="001D00C6">
      <w:pPr>
        <w:autoSpaceDE w:val="0"/>
        <w:autoSpaceDN w:val="0"/>
        <w:adjustRightInd w:val="0"/>
        <w:spacing w:line="360" w:lineRule="auto"/>
        <w:ind w:firstLine="540"/>
        <w:jc w:val="both"/>
        <w:rPr>
          <w:sz w:val="28"/>
          <w:szCs w:val="28"/>
          <w:lang w:val="en-US"/>
        </w:rPr>
      </w:pPr>
    </w:p>
    <w:p w:rsidR="001D00C6" w:rsidRPr="00D97D43" w:rsidRDefault="001D00C6" w:rsidP="001D00C6">
      <w:pPr>
        <w:autoSpaceDE w:val="0"/>
        <w:autoSpaceDN w:val="0"/>
        <w:adjustRightInd w:val="0"/>
        <w:spacing w:line="360" w:lineRule="auto"/>
        <w:ind w:firstLine="540"/>
        <w:jc w:val="both"/>
        <w:rPr>
          <w:sz w:val="28"/>
          <w:szCs w:val="28"/>
          <w:lang w:val="en-US"/>
        </w:rPr>
      </w:pPr>
    </w:p>
    <w:p w:rsidR="001D00C6" w:rsidRPr="00D97D43" w:rsidRDefault="001D00C6" w:rsidP="001D00C6">
      <w:pPr>
        <w:autoSpaceDE w:val="0"/>
        <w:autoSpaceDN w:val="0"/>
        <w:adjustRightInd w:val="0"/>
        <w:spacing w:line="360" w:lineRule="auto"/>
        <w:ind w:firstLine="540"/>
        <w:jc w:val="both"/>
        <w:rPr>
          <w:sz w:val="28"/>
          <w:szCs w:val="28"/>
          <w:lang w:val="en-US"/>
        </w:rPr>
      </w:pPr>
      <w:r>
        <w:rPr>
          <w:noProof/>
          <w:sz w:val="28"/>
          <w:szCs w:val="28"/>
        </w:rPr>
        <w:lastRenderedPageBreak/>
        <mc:AlternateContent>
          <mc:Choice Requires="wpg">
            <w:drawing>
              <wp:anchor distT="0" distB="0" distL="114300" distR="114300" simplePos="0" relativeHeight="251860992" behindDoc="1" locked="0" layoutInCell="1" allowOverlap="1">
                <wp:simplePos x="0" y="0"/>
                <wp:positionH relativeFrom="column">
                  <wp:posOffset>-24765</wp:posOffset>
                </wp:positionH>
                <wp:positionV relativeFrom="paragraph">
                  <wp:posOffset>228600</wp:posOffset>
                </wp:positionV>
                <wp:extent cx="6142355" cy="8229600"/>
                <wp:effectExtent l="38100" t="15240" r="20320" b="13335"/>
                <wp:wrapTight wrapText="bothSides">
                  <wp:wrapPolygon edited="0">
                    <wp:start x="268" y="-50"/>
                    <wp:lineTo x="100" y="0"/>
                    <wp:lineTo x="0" y="175"/>
                    <wp:lineTo x="33" y="3625"/>
                    <wp:lineTo x="134" y="3950"/>
                    <wp:lineTo x="0" y="4350"/>
                    <wp:lineTo x="0" y="6700"/>
                    <wp:lineTo x="1038" y="6750"/>
                    <wp:lineTo x="10783" y="6750"/>
                    <wp:lineTo x="10783" y="7150"/>
                    <wp:lineTo x="6094" y="7525"/>
                    <wp:lineTo x="5826" y="7575"/>
                    <wp:lineTo x="5290" y="7850"/>
                    <wp:lineTo x="5192" y="8350"/>
                    <wp:lineTo x="5192" y="9150"/>
                    <wp:lineTo x="-67" y="9200"/>
                    <wp:lineTo x="-67" y="14050"/>
                    <wp:lineTo x="4019" y="14350"/>
                    <wp:lineTo x="5192" y="14350"/>
                    <wp:lineTo x="-134" y="14725"/>
                    <wp:lineTo x="-134" y="16350"/>
                    <wp:lineTo x="5192" y="16350"/>
                    <wp:lineTo x="5259" y="17200"/>
                    <wp:lineTo x="5661" y="17550"/>
                    <wp:lineTo x="-134" y="17900"/>
                    <wp:lineTo x="-134" y="19575"/>
                    <wp:lineTo x="33" y="19950"/>
                    <wp:lineTo x="33" y="21150"/>
                    <wp:lineTo x="100" y="21550"/>
                    <wp:lineTo x="234" y="21625"/>
                    <wp:lineTo x="21299" y="21625"/>
                    <wp:lineTo x="21466" y="21550"/>
                    <wp:lineTo x="21533" y="19000"/>
                    <wp:lineTo x="21366" y="18775"/>
                    <wp:lineTo x="21265" y="18725"/>
                    <wp:lineTo x="8640" y="18350"/>
                    <wp:lineTo x="8606" y="18100"/>
                    <wp:lineTo x="8439" y="17950"/>
                    <wp:lineTo x="11252" y="17950"/>
                    <wp:lineTo x="21165" y="17650"/>
                    <wp:lineTo x="21232" y="17550"/>
                    <wp:lineTo x="21633" y="17200"/>
                    <wp:lineTo x="21667" y="16900"/>
                    <wp:lineTo x="21667" y="8175"/>
                    <wp:lineTo x="21633" y="7850"/>
                    <wp:lineTo x="21064" y="7575"/>
                    <wp:lineTo x="20830" y="7525"/>
                    <wp:lineTo x="10783" y="7150"/>
                    <wp:lineTo x="10783" y="6750"/>
                    <wp:lineTo x="20528" y="6750"/>
                    <wp:lineTo x="21567" y="6700"/>
                    <wp:lineTo x="21466" y="4700"/>
                    <wp:lineTo x="2646" y="4350"/>
                    <wp:lineTo x="5594" y="4350"/>
                    <wp:lineTo x="21366" y="4025"/>
                    <wp:lineTo x="21399" y="3950"/>
                    <wp:lineTo x="21500" y="3650"/>
                    <wp:lineTo x="21567" y="500"/>
                    <wp:lineTo x="2680" y="350"/>
                    <wp:lineTo x="2713" y="225"/>
                    <wp:lineTo x="2512" y="25"/>
                    <wp:lineTo x="2311" y="-50"/>
                    <wp:lineTo x="268" y="-50"/>
                  </wp:wrapPolygon>
                </wp:wrapTight>
                <wp:docPr id="573" name="Группа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2355" cy="8229600"/>
                          <a:chOff x="1095" y="1314"/>
                          <a:chExt cx="9673" cy="12960"/>
                        </a:xfrm>
                      </wpg:grpSpPr>
                      <wpg:grpSp>
                        <wpg:cNvPr id="574" name="Группа 32"/>
                        <wpg:cNvGrpSpPr>
                          <a:grpSpLocks/>
                        </wpg:cNvGrpSpPr>
                        <wpg:grpSpPr bwMode="auto">
                          <a:xfrm>
                            <a:off x="1170" y="12210"/>
                            <a:ext cx="9504" cy="2064"/>
                            <a:chOff x="-1" y="-45723"/>
                            <a:chExt cx="6035041" cy="1250891"/>
                          </a:xfrm>
                        </wpg:grpSpPr>
                        <wps:wsp>
                          <wps:cNvPr id="575" name="Скругленный прямоугольник 17"/>
                          <wps:cNvSpPr>
                            <a:spLocks noChangeArrowheads="1"/>
                          </wps:cNvSpPr>
                          <wps:spPr bwMode="auto">
                            <a:xfrm>
                              <a:off x="0" y="188475"/>
                              <a:ext cx="6035040" cy="1016693"/>
                            </a:xfrm>
                            <a:prstGeom prst="roundRect">
                              <a:avLst>
                                <a:gd name="adj" fmla="val 5796"/>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D80ACF" w:rsidRDefault="00B574CE" w:rsidP="001D00C6">
                                <w:pPr>
                                  <w:spacing w:line="360" w:lineRule="auto"/>
                                  <w:ind w:left="180" w:firstLine="3780"/>
                                  <w:jc w:val="both"/>
                                  <w:rPr>
                                    <w:b/>
                                    <w:sz w:val="26"/>
                                    <w:szCs w:val="26"/>
                                    <w:lang w:val="en-US"/>
                                  </w:rPr>
                                </w:pPr>
                                <w:r w:rsidRPr="00D80ACF">
                                  <w:rPr>
                                    <w:b/>
                                    <w:sz w:val="28"/>
                                    <w:szCs w:val="28"/>
                                    <w:lang w:val="en-US"/>
                                  </w:rPr>
                                  <w:t>Qiymatning birinchi (asosiy) sababini qidirishni tahlil qilishdan</w:t>
                                </w:r>
                                <w:r>
                                  <w:rPr>
                                    <w:b/>
                                    <w:sz w:val="28"/>
                                    <w:szCs w:val="28"/>
                                    <w:lang w:val="en-US"/>
                                  </w:rPr>
                                  <w:t>,</w:t>
                                </w:r>
                                <w:r w:rsidRPr="00D80ACF">
                                  <w:rPr>
                                    <w:b/>
                                    <w:sz w:val="28"/>
                                    <w:szCs w:val="28"/>
                                    <w:lang w:val="en-US"/>
                                  </w:rPr>
                                  <w:t xml:space="preserve"> talab va taklifning shakllanish va o’zaro ta’sir ko’rsatish qonuniyatlarini o’rganish</w:t>
                                </w:r>
                                <w:r>
                                  <w:rPr>
                                    <w:b/>
                                    <w:sz w:val="28"/>
                                    <w:szCs w:val="28"/>
                                    <w:lang w:val="en-US"/>
                                  </w:rPr>
                                  <w:t>ga,</w:t>
                                </w:r>
                                <w:r w:rsidRPr="00D80ACF">
                                  <w:rPr>
                                    <w:b/>
                                    <w:sz w:val="28"/>
                                    <w:szCs w:val="28"/>
                                    <w:lang w:val="en-US"/>
                                  </w:rPr>
                                  <w:t xml:space="preserve"> tahlil qilishga o’tish zarur.</w:t>
                                </w:r>
                              </w:p>
                            </w:txbxContent>
                          </wps:txbx>
                          <wps:bodyPr rot="0" vert="horz" wrap="square" lIns="36000" tIns="0" rIns="36000" bIns="0" anchor="ctr" anchorCtr="0" upright="1">
                            <a:noAutofit/>
                          </wps:bodyPr>
                        </wps:wsp>
                        <wpg:grpSp>
                          <wpg:cNvPr id="576" name="Group 220"/>
                          <wpg:cNvGrpSpPr>
                            <a:grpSpLocks/>
                          </wpg:cNvGrpSpPr>
                          <wpg:grpSpPr bwMode="auto">
                            <a:xfrm>
                              <a:off x="17253" y="77650"/>
                              <a:ext cx="2908756" cy="878227"/>
                              <a:chOff x="5723" y="3560"/>
                              <a:chExt cx="2602" cy="392"/>
                            </a:xfrm>
                          </wpg:grpSpPr>
                          <wps:wsp>
                            <wps:cNvPr id="577"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78" name="AutoShape 14"/>
                            <wps:cNvCnPr>
                              <a:cxnSpLocks noChangeShapeType="1"/>
                            </wps:cNvCnPr>
                            <wps:spPr bwMode="auto">
                              <a:xfrm>
                                <a:off x="5723" y="3560"/>
                                <a:ext cx="8" cy="392"/>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579" name="Поле 31"/>
                          <wps:cNvSpPr txBox="1">
                            <a:spLocks noChangeArrowheads="1"/>
                          </wps:cNvSpPr>
                          <wps:spPr bwMode="auto">
                            <a:xfrm>
                              <a:off x="-1" y="-45723"/>
                              <a:ext cx="2378518" cy="549720"/>
                            </a:xfrm>
                            <a:prstGeom prst="rect">
                              <a:avLst/>
                            </a:prstGeom>
                            <a:solidFill>
                              <a:srgbClr val="7BFDC2"/>
                            </a:solidFill>
                            <a:ln w="38100" algn="ctr">
                              <a:solidFill>
                                <a:srgbClr val="3FCDFF"/>
                              </a:solidFill>
                              <a:miter lim="800000"/>
                              <a:headEnd/>
                              <a:tailEnd/>
                            </a:ln>
                            <a:effectLst>
                              <a:outerShdw blurRad="50800" dist="88900" dir="13500000" algn="br" rotWithShape="0">
                                <a:srgbClr val="000000">
                                  <a:alpha val="39999"/>
                                </a:srgbClr>
                              </a:outerShdw>
                            </a:effectLst>
                          </wps:spPr>
                          <wps:txbx>
                            <w:txbxContent>
                              <w:p w:rsidR="00B574CE" w:rsidRPr="000810EF" w:rsidRDefault="00B574CE" w:rsidP="001D00C6">
                                <w:pPr>
                                  <w:autoSpaceDE w:val="0"/>
                                  <w:autoSpaceDN w:val="0"/>
                                  <w:adjustRightInd w:val="0"/>
                                  <w:spacing w:line="276" w:lineRule="auto"/>
                                  <w:jc w:val="center"/>
                                  <w:rPr>
                                    <w:b/>
                                    <w:bCs/>
                                    <w:sz w:val="26"/>
                                    <w:szCs w:val="26"/>
                                    <w:lang w:val="en-US"/>
                                  </w:rPr>
                                </w:pPr>
                                <w:r w:rsidRPr="000810EF">
                                  <w:rPr>
                                    <w:rFonts w:ascii="TimesNewRomanPS-BoldMT" w:hAnsi="TimesNewRomanPS-BoldMT" w:cs="TimesNewRomanPS-BoldMT"/>
                                    <w:b/>
                                    <w:bCs/>
                                    <w:sz w:val="26"/>
                                    <w:szCs w:val="26"/>
                                    <w:lang w:val="en-US"/>
                                  </w:rPr>
                                  <w:t>Qiymat (qimmat) va narxning shakllanishi nazariyasi.</w:t>
                                </w:r>
                              </w:p>
                              <w:p w:rsidR="00B574CE" w:rsidRPr="003A2C9D" w:rsidRDefault="00B574CE" w:rsidP="001D00C6">
                                <w:pPr>
                                  <w:autoSpaceDE w:val="0"/>
                                  <w:autoSpaceDN w:val="0"/>
                                  <w:adjustRightInd w:val="0"/>
                                  <w:spacing w:line="276" w:lineRule="auto"/>
                                  <w:jc w:val="center"/>
                                  <w:rPr>
                                    <w:b/>
                                    <w:bCs/>
                                    <w:sz w:val="26"/>
                                    <w:szCs w:val="26"/>
                                    <w:lang w:val="en-US"/>
                                  </w:rPr>
                                </w:pPr>
                              </w:p>
                            </w:txbxContent>
                          </wps:txbx>
                          <wps:bodyPr rot="0" vert="horz" wrap="square" lIns="91440" tIns="45720" rIns="91440" bIns="45720" anchor="t" anchorCtr="0" upright="1">
                            <a:noAutofit/>
                          </wps:bodyPr>
                        </wps:wsp>
                      </wpg:grpSp>
                      <wpg:grpSp>
                        <wpg:cNvPr id="580" name="Group 1780"/>
                        <wpg:cNvGrpSpPr>
                          <a:grpSpLocks/>
                        </wpg:cNvGrpSpPr>
                        <wpg:grpSpPr bwMode="auto">
                          <a:xfrm>
                            <a:off x="1095" y="1314"/>
                            <a:ext cx="9673" cy="10497"/>
                            <a:chOff x="1095" y="1134"/>
                            <a:chExt cx="9673" cy="10497"/>
                          </a:xfrm>
                        </wpg:grpSpPr>
                        <wpg:grpSp>
                          <wpg:cNvPr id="581" name="Группа 30"/>
                          <wpg:cNvGrpSpPr>
                            <a:grpSpLocks/>
                          </wpg:cNvGrpSpPr>
                          <wpg:grpSpPr bwMode="auto">
                            <a:xfrm>
                              <a:off x="1161" y="1134"/>
                              <a:ext cx="9513" cy="2387"/>
                              <a:chOff x="0" y="0"/>
                              <a:chExt cx="6043665" cy="1569853"/>
                            </a:xfrm>
                          </wpg:grpSpPr>
                          <wps:wsp>
                            <wps:cNvPr id="582" name="Скругленный прямоугольник 25"/>
                            <wps:cNvSpPr>
                              <a:spLocks noChangeArrowheads="1"/>
                            </wps:cNvSpPr>
                            <wps:spPr bwMode="auto">
                              <a:xfrm>
                                <a:off x="8625" y="224217"/>
                                <a:ext cx="6035040" cy="1345636"/>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3A2C9D" w:rsidRDefault="00B574CE" w:rsidP="001D00C6">
                                  <w:pPr>
                                    <w:autoSpaceDE w:val="0"/>
                                    <w:autoSpaceDN w:val="0"/>
                                    <w:adjustRightInd w:val="0"/>
                                    <w:spacing w:line="360" w:lineRule="auto"/>
                                    <w:ind w:firstLine="1080"/>
                                    <w:jc w:val="both"/>
                                    <w:rPr>
                                      <w:b/>
                                      <w:sz w:val="28"/>
                                      <w:szCs w:val="28"/>
                                      <w:lang w:val="en-US"/>
                                    </w:rPr>
                                  </w:pPr>
                                  <w:r w:rsidRPr="003A2C9D">
                                    <w:rPr>
                                      <w:b/>
                                      <w:sz w:val="28"/>
                                      <w:szCs w:val="28"/>
                                      <w:lang w:val="en-US"/>
                                    </w:rPr>
                                    <w:t xml:space="preserve">Ijtimoiy ishlab chiqarish bahosini belgilovchi eng yomon </w:t>
                                  </w:r>
                                  <w:r>
                                    <w:rPr>
                                      <w:b/>
                                      <w:sz w:val="28"/>
                                      <w:szCs w:val="28"/>
                                      <w:lang w:val="en-US"/>
                                    </w:rPr>
                                    <w:t>y</w:t>
                                  </w:r>
                                  <w:r w:rsidRPr="003A2C9D">
                                    <w:rPr>
                                      <w:b/>
                                      <w:sz w:val="28"/>
                                      <w:szCs w:val="28"/>
                                      <w:lang w:val="en-US"/>
                                    </w:rPr>
                                    <w:t xml:space="preserve">erdagi mahsulotlarning ishlab chiqarish bahosi bilan eng yaxshi va o’rtacha </w:t>
                                  </w:r>
                                  <w:r>
                                    <w:rPr>
                                      <w:b/>
                                      <w:sz w:val="28"/>
                                      <w:szCs w:val="28"/>
                                      <w:lang w:val="en-US"/>
                                    </w:rPr>
                                    <w:t>y</w:t>
                                  </w:r>
                                  <w:r w:rsidRPr="003A2C9D">
                                    <w:rPr>
                                      <w:b/>
                                      <w:sz w:val="28"/>
                                      <w:szCs w:val="28"/>
                                      <w:lang w:val="en-US"/>
                                    </w:rPr>
                                    <w:t xml:space="preserve">erdagi mahsulotlarning individual ishlab chiqarish bahosi o’rtasidagi tafovut differentsial </w:t>
                                  </w:r>
                                  <w:r>
                                    <w:rPr>
                                      <w:b/>
                                      <w:sz w:val="28"/>
                                      <w:szCs w:val="28"/>
                                      <w:lang w:val="en-US"/>
                                    </w:rPr>
                                    <w:t>y</w:t>
                                  </w:r>
                                  <w:r w:rsidRPr="003A2C9D">
                                    <w:rPr>
                                      <w:b/>
                                      <w:sz w:val="28"/>
                                      <w:szCs w:val="28"/>
                                      <w:lang w:val="en-US"/>
                                    </w:rPr>
                                    <w:t>er renta I ning negizi hisoblanadi.</w:t>
                                  </w:r>
                                </w:p>
                              </w:txbxContent>
                            </wps:txbx>
                            <wps:bodyPr rot="0" vert="horz" wrap="square" lIns="91440" tIns="45720" rIns="91440" bIns="45720" anchor="ctr" anchorCtr="0" upright="1">
                              <a:noAutofit/>
                            </wps:bodyPr>
                          </wps:wsp>
                          <wpg:grpSp>
                            <wpg:cNvPr id="583" name="Group 220"/>
                            <wpg:cNvGrpSpPr>
                              <a:grpSpLocks/>
                            </wpg:cNvGrpSpPr>
                            <wpg:grpSpPr bwMode="auto">
                              <a:xfrm>
                                <a:off x="7999" y="181156"/>
                                <a:ext cx="2926185" cy="799139"/>
                                <a:chOff x="5707" y="3560"/>
                                <a:chExt cx="2618" cy="749"/>
                              </a:xfrm>
                            </wpg:grpSpPr>
                            <wps:wsp>
                              <wps:cNvPr id="584"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85"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586"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587" name="Группа 30"/>
                          <wpg:cNvGrpSpPr>
                            <a:grpSpLocks/>
                          </wpg:cNvGrpSpPr>
                          <wpg:grpSpPr bwMode="auto">
                            <a:xfrm>
                              <a:off x="1161" y="3654"/>
                              <a:ext cx="9513" cy="1490"/>
                              <a:chOff x="0" y="0"/>
                              <a:chExt cx="6043665" cy="980295"/>
                            </a:xfrm>
                          </wpg:grpSpPr>
                          <wps:wsp>
                            <wps:cNvPr id="588" name="Скругленный прямоугольник 25"/>
                            <wps:cNvSpPr>
                              <a:spLocks noChangeArrowheads="1"/>
                            </wps:cNvSpPr>
                            <wps:spPr bwMode="auto">
                              <a:xfrm>
                                <a:off x="8625" y="224217"/>
                                <a:ext cx="6035040" cy="753872"/>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3A2C9D" w:rsidRDefault="00B574CE" w:rsidP="001D00C6">
                                  <w:pPr>
                                    <w:autoSpaceDE w:val="0"/>
                                    <w:autoSpaceDN w:val="0"/>
                                    <w:adjustRightInd w:val="0"/>
                                    <w:spacing w:line="360" w:lineRule="auto"/>
                                    <w:ind w:firstLine="1080"/>
                                    <w:jc w:val="both"/>
                                    <w:rPr>
                                      <w:b/>
                                      <w:sz w:val="28"/>
                                      <w:szCs w:val="28"/>
                                      <w:lang w:val="en-US"/>
                                    </w:rPr>
                                  </w:pPr>
                                  <w:r>
                                    <w:rPr>
                                      <w:b/>
                                      <w:sz w:val="28"/>
                                      <w:szCs w:val="28"/>
                                      <w:lang w:val="en-US"/>
                                    </w:rPr>
                                    <w:t>Ye</w:t>
                                  </w:r>
                                  <w:r w:rsidRPr="003A2C9D">
                                    <w:rPr>
                                      <w:b/>
                                      <w:sz w:val="28"/>
                                      <w:szCs w:val="28"/>
                                      <w:lang w:val="en-US"/>
                                    </w:rPr>
                                    <w:t>rga qo’shimcha ishlov berish evaziga olinadigan renta differentsial renta II ni tashkil etadi.</w:t>
                                  </w:r>
                                </w:p>
                              </w:txbxContent>
                            </wps:txbx>
                            <wps:bodyPr rot="0" vert="horz" wrap="square" lIns="91440" tIns="45720" rIns="91440" bIns="45720" anchor="ctr" anchorCtr="0" upright="1">
                              <a:noAutofit/>
                            </wps:bodyPr>
                          </wps:wsp>
                          <wpg:grpSp>
                            <wpg:cNvPr id="589" name="Group 220"/>
                            <wpg:cNvGrpSpPr>
                              <a:grpSpLocks/>
                            </wpg:cNvGrpSpPr>
                            <wpg:grpSpPr bwMode="auto">
                              <a:xfrm>
                                <a:off x="7999" y="181156"/>
                                <a:ext cx="2926185" cy="799139"/>
                                <a:chOff x="5707" y="3560"/>
                                <a:chExt cx="2618" cy="749"/>
                              </a:xfrm>
                            </wpg:grpSpPr>
                            <wps:wsp>
                              <wps:cNvPr id="590"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91"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592"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s:wsp>
                          <wps:cNvPr id="593" name="Скругленный прямоугольник 4"/>
                          <wps:cNvSpPr>
                            <a:spLocks noChangeArrowheads="1"/>
                          </wps:cNvSpPr>
                          <wps:spPr bwMode="auto">
                            <a:xfrm>
                              <a:off x="3474" y="5691"/>
                              <a:ext cx="7294" cy="5940"/>
                            </a:xfrm>
                            <a:prstGeom prst="roundRect">
                              <a:avLst>
                                <a:gd name="adj" fmla="val 7079"/>
                              </a:avLst>
                            </a:prstGeom>
                            <a:solidFill>
                              <a:srgbClr val="CCFFCC"/>
                            </a:solidFill>
                            <a:ln w="28575" cmpd="dbl" algn="ctr">
                              <a:solidFill>
                                <a:srgbClr val="558ED5"/>
                              </a:solidFill>
                              <a:round/>
                              <a:headEnd/>
                              <a:tailEnd/>
                            </a:ln>
                            <a:effectLst>
                              <a:outerShdw blurRad="50800" dist="38100" dir="5400000" algn="t" rotWithShape="0">
                                <a:srgbClr val="000000">
                                  <a:alpha val="39999"/>
                                </a:srgbClr>
                              </a:outerShdw>
                            </a:effectLst>
                          </wps:spPr>
                          <wps:txbx>
                            <w:txbxContent>
                              <w:p w:rsidR="00B574CE" w:rsidRPr="00853FE8" w:rsidRDefault="00B574CE" w:rsidP="001D00C6">
                                <w:pPr>
                                  <w:spacing w:line="276" w:lineRule="auto"/>
                                  <w:ind w:firstLine="708"/>
                                  <w:jc w:val="both"/>
                                  <w:rPr>
                                    <w:b/>
                                    <w:i/>
                                    <w:sz w:val="28"/>
                                    <w:szCs w:val="28"/>
                                    <w:lang w:val="en-US"/>
                                  </w:rPr>
                                </w:pPr>
                                <w:r w:rsidRPr="00853FE8">
                                  <w:rPr>
                                    <w:rFonts w:ascii="TimesNewRomanPSMT" w:hAnsi="TimesNewRomanPSMT" w:cs="TimesNewRomanPSMT"/>
                                    <w:sz w:val="28"/>
                                    <w:szCs w:val="28"/>
                                    <w:lang w:val="en-US"/>
                                  </w:rPr>
                                  <w:t>Yangi klassiklarning ilmiy qarashlari uning atoqli vakillaridan biri, Kembridj maktabining rahnomasi Alfred Marshallning «Ekonomiks printsiplari» (1890) kitobida ancha sistemalashtirilgan ko’rinishda ifodalangan. Mazkur asar birinchi katta darslik vazifasini o’tagan. Unda talab va taklif to’g’risidagi kontseptsiyalar birlashtirilgan va ayrim bozorlarni o’rganish uchun matematik dastaklardan keng qo’llanilgan. A.Marshall va uning hamfikrlari xizmati tufayli yangi klassik nazariya XX asrning 30 - yillarigacha iqtisodiy fanda etakchi o’rinni egallab keldi. A.Marshall marjinalizm g’oyalarini mustaqil (Jevonsga bog’liq bo’lmagan holda) va o’ziga xos uslubda rivojlantirdi. Klassik maktab (Smit, Rikardo, Mill) va marjinalizm (Mengerdan Valrasgacha) yutuqlarini birlashtiruvchi bir butun nazariy sistema yaratdi.</w:t>
                                </w:r>
                              </w:p>
                            </w:txbxContent>
                          </wps:txbx>
                          <wps:bodyPr rot="0" vert="horz" wrap="square" lIns="91440" tIns="45720" rIns="91440" bIns="45720" anchor="ctr" anchorCtr="0" upright="1">
                            <a:noAutofit/>
                          </wps:bodyPr>
                        </wps:wsp>
                        <wpg:grpSp>
                          <wpg:cNvPr id="594" name="Group 1794"/>
                          <wpg:cNvGrpSpPr>
                            <a:grpSpLocks/>
                          </wpg:cNvGrpSpPr>
                          <wpg:grpSpPr bwMode="auto">
                            <a:xfrm>
                              <a:off x="1095" y="6672"/>
                              <a:ext cx="2160" cy="4232"/>
                              <a:chOff x="1134" y="3696"/>
                              <a:chExt cx="2160" cy="4232"/>
                            </a:xfrm>
                          </wpg:grpSpPr>
                          <wps:wsp>
                            <wps:cNvPr id="595" name="Text Box 1795"/>
                            <wps:cNvSpPr txBox="1">
                              <a:spLocks noChangeArrowheads="1"/>
                            </wps:cNvSpPr>
                            <wps:spPr bwMode="auto">
                              <a:xfrm>
                                <a:off x="1134" y="7028"/>
                                <a:ext cx="2160" cy="900"/>
                              </a:xfrm>
                              <a:prstGeom prst="rect">
                                <a:avLst/>
                              </a:prstGeom>
                              <a:gradFill rotWithShape="1">
                                <a:gsLst>
                                  <a:gs pos="0">
                                    <a:srgbClr val="9BC2C2">
                                      <a:alpha val="36000"/>
                                    </a:srgbClr>
                                  </a:gs>
                                  <a:gs pos="50000">
                                    <a:srgbClr val="CCFFFF">
                                      <a:alpha val="28999"/>
                                    </a:srgbClr>
                                  </a:gs>
                                  <a:gs pos="100000">
                                    <a:srgbClr val="9BC2C2">
                                      <a:alpha val="36000"/>
                                    </a:srgbClr>
                                  </a:gs>
                                </a:gsLst>
                                <a:lin ang="18900000" scaled="1"/>
                              </a:gradFill>
                              <a:ln w="38100" algn="ctr">
                                <a:solidFill>
                                  <a:srgbClr val="3FCD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74CE" w:rsidRPr="00525010" w:rsidRDefault="00B574CE" w:rsidP="001D00C6">
                                  <w:pPr>
                                    <w:jc w:val="center"/>
                                    <w:rPr>
                                      <w:b/>
                                      <w:color w:val="333333"/>
                                      <w:sz w:val="28"/>
                                      <w:szCs w:val="28"/>
                                      <w:lang w:val="en-US"/>
                                    </w:rPr>
                                  </w:pPr>
                                  <w:r w:rsidRPr="00525010">
                                    <w:rPr>
                                      <w:b/>
                                      <w:color w:val="333333"/>
                                      <w:sz w:val="28"/>
                                      <w:szCs w:val="28"/>
                                    </w:rPr>
                                    <w:t>A.Marshall</w:t>
                                  </w:r>
                                </w:p>
                                <w:p w:rsidR="00B574CE" w:rsidRPr="00525010" w:rsidRDefault="00B574CE" w:rsidP="001D00C6">
                                  <w:pPr>
                                    <w:jc w:val="center"/>
                                    <w:rPr>
                                      <w:b/>
                                      <w:sz w:val="28"/>
                                      <w:szCs w:val="28"/>
                                    </w:rPr>
                                  </w:pPr>
                                  <w:r w:rsidRPr="00525010">
                                    <w:rPr>
                                      <w:b/>
                                      <w:color w:val="333333"/>
                                      <w:sz w:val="28"/>
                                      <w:szCs w:val="28"/>
                                    </w:rPr>
                                    <w:t>(1842-1924)</w:t>
                                  </w:r>
                                </w:p>
                              </w:txbxContent>
                            </wps:txbx>
                            <wps:bodyPr rot="0" vert="horz" wrap="square" lIns="91440" tIns="45720" rIns="91440" bIns="45720" anchor="t" anchorCtr="0" upright="1">
                              <a:noAutofit/>
                            </wps:bodyPr>
                          </wps:wsp>
                          <pic:pic xmlns:pic="http://schemas.openxmlformats.org/drawingml/2006/picture">
                            <pic:nvPicPr>
                              <pic:cNvPr id="596" name="Рисунок 4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134" y="3696"/>
                                <a:ext cx="216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14:sizeRelH relativeFrom="page">
                  <wp14:pctWidth>0</wp14:pctWidth>
                </wp14:sizeRelH>
                <wp14:sizeRelV relativeFrom="page">
                  <wp14:pctHeight>0</wp14:pctHeight>
                </wp14:sizeRelV>
              </wp:anchor>
            </w:drawing>
          </mc:Choice>
          <mc:Fallback>
            <w:pict>
              <v:group id="Группа 573" o:spid="_x0000_s2324" style="position:absolute;left:0;text-align:left;margin-left:-1.95pt;margin-top:18pt;width:483.65pt;height:9in;z-index:-251455488" coordorigin="1095,1314" coordsize="9673,12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">
                <v:group id="_x0000_s2325" style="position:absolute;left:1170;top:12210;width:9504;height:2064" coordorigin=",-457" coordsize="60350,1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roundrect id="Скругленный прямоугольник 17" o:spid="_x0000_s2326" style="position:absolute;top:1884;width:60350;height:10167;visibility:visible;mso-wrap-style:square;v-text-anchor:middle" arcsize="37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" fillcolor="#9ab5e4" strokecolor="#f79646" strokeweight="2pt">
                    <v:fill color2="#e1e8f5" focusposition=",1" focussize="" colors="0 #9ab5e4;3277f #f6f98d;18350f #dce5bd;32113f #ebf1de;44244f yellow;56361f #f6f98d;1 #e1e8f5" focus="100%" type="gradientRadial">
                      <o:fill v:ext="view" type="gradientCenter"/>
                    </v:fill>
                    <v:textbox inset="1mm,0,1mm,0">
                      <w:txbxContent>
                        <w:p w:rsidR="00B574CE" w:rsidRPr="00D80ACF" w:rsidRDefault="00B574CE" w:rsidP="001D00C6">
                          <w:pPr>
                            <w:spacing w:line="360" w:lineRule="auto"/>
                            <w:ind w:left="180" w:firstLine="3780"/>
                            <w:jc w:val="both"/>
                            <w:rPr>
                              <w:b/>
                              <w:sz w:val="26"/>
                              <w:szCs w:val="26"/>
                              <w:lang w:val="en-US"/>
                            </w:rPr>
                          </w:pPr>
                          <w:r w:rsidRPr="00D80ACF">
                            <w:rPr>
                              <w:b/>
                              <w:sz w:val="28"/>
                              <w:szCs w:val="28"/>
                              <w:lang w:val="en-US"/>
                            </w:rPr>
                            <w:t>Qiymatning birinchi (asosiy) sababini qidirishni tahlil qilishdan</w:t>
                          </w:r>
                          <w:r>
                            <w:rPr>
                              <w:b/>
                              <w:sz w:val="28"/>
                              <w:szCs w:val="28"/>
                              <w:lang w:val="en-US"/>
                            </w:rPr>
                            <w:t>,</w:t>
                          </w:r>
                          <w:r w:rsidRPr="00D80ACF">
                            <w:rPr>
                              <w:b/>
                              <w:sz w:val="28"/>
                              <w:szCs w:val="28"/>
                              <w:lang w:val="en-US"/>
                            </w:rPr>
                            <w:t xml:space="preserve"> talab va taklifning shakllanish va o’zaro ta’sir ko’rsatish qonuniyatlarini o’rganish</w:t>
                          </w:r>
                          <w:r>
                            <w:rPr>
                              <w:b/>
                              <w:sz w:val="28"/>
                              <w:szCs w:val="28"/>
                              <w:lang w:val="en-US"/>
                            </w:rPr>
                            <w:t>ga,</w:t>
                          </w:r>
                          <w:r w:rsidRPr="00D80ACF">
                            <w:rPr>
                              <w:b/>
                              <w:sz w:val="28"/>
                              <w:szCs w:val="28"/>
                              <w:lang w:val="en-US"/>
                            </w:rPr>
                            <w:t xml:space="preserve"> tahlil qilishga o’tish zarur.</w:t>
                          </w:r>
                        </w:p>
                      </w:txbxContent>
                    </v:textbox>
                  </v:roundrect>
                  <v:group id="Group 220" o:spid="_x0000_s2327" style="position:absolute;left:172;top:776;width:29088;height:8782" coordorigin="5723,3560" coordsize="260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shape id="AutoShape 13" o:spid="_x0000_s2328"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" strokecolor="blue" strokeweight="4.5pt">
                      <v:stroke linestyle="thinThin"/>
                      <v:shadow color="#868686"/>
                    </v:shape>
                    <v:shape id="AutoShape 14" o:spid="_x0000_s2329" type="#_x0000_t32" style="position:absolute;left:5723;top:3560;width:8;height:3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" strokecolor="blue" strokeweight="4.5pt">
                      <v:stroke linestyle="thinThin"/>
                      <v:shadow color="#868686"/>
                    </v:shape>
                  </v:group>
                  <v:shape id="Поле 31" o:spid="_x0000_s2330" type="#_x0000_t202" style="position:absolute;top:-457;width:23785;height:5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" fillcolor="#7bfdc2" strokecolor="#3fcdff" strokeweight="3pt">
                    <v:shadow on="t" color="black" opacity="26213f" origin=".5,.5" offset="-1.74617mm,-1.74617mm"/>
                    <v:textbox>
                      <w:txbxContent>
                        <w:p w:rsidR="00B574CE" w:rsidRPr="000810EF" w:rsidRDefault="00B574CE" w:rsidP="001D00C6">
                          <w:pPr>
                            <w:autoSpaceDE w:val="0"/>
                            <w:autoSpaceDN w:val="0"/>
                            <w:adjustRightInd w:val="0"/>
                            <w:spacing w:line="276" w:lineRule="auto"/>
                            <w:jc w:val="center"/>
                            <w:rPr>
                              <w:b/>
                              <w:bCs/>
                              <w:sz w:val="26"/>
                              <w:szCs w:val="26"/>
                              <w:lang w:val="en-US"/>
                            </w:rPr>
                          </w:pPr>
                          <w:r w:rsidRPr="000810EF">
                            <w:rPr>
                              <w:rFonts w:ascii="TimesNewRomanPS-BoldMT" w:hAnsi="TimesNewRomanPS-BoldMT" w:cs="TimesNewRomanPS-BoldMT"/>
                              <w:b/>
                              <w:bCs/>
                              <w:sz w:val="26"/>
                              <w:szCs w:val="26"/>
                              <w:lang w:val="en-US"/>
                            </w:rPr>
                            <w:t>Qiymat (qimmat) va narxning shakllanishi nazariyasi.</w:t>
                          </w:r>
                        </w:p>
                        <w:p w:rsidR="00B574CE" w:rsidRPr="003A2C9D" w:rsidRDefault="00B574CE" w:rsidP="001D00C6">
                          <w:pPr>
                            <w:autoSpaceDE w:val="0"/>
                            <w:autoSpaceDN w:val="0"/>
                            <w:adjustRightInd w:val="0"/>
                            <w:spacing w:line="276" w:lineRule="auto"/>
                            <w:jc w:val="center"/>
                            <w:rPr>
                              <w:b/>
                              <w:bCs/>
                              <w:sz w:val="26"/>
                              <w:szCs w:val="26"/>
                              <w:lang w:val="en-US"/>
                            </w:rPr>
                          </w:pPr>
                        </w:p>
                      </w:txbxContent>
                    </v:textbox>
                  </v:shape>
                </v:group>
                <v:group id="Group 1780" o:spid="_x0000_s2331" style="position:absolute;left:1095;top:1314;width:9673;height:10497" coordorigin="1095,1134" coordsize="9673,1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group id="Группа 30" o:spid="_x0000_s2332" style="position:absolute;left:1161;top:1134;width:9513;height:2387" coordsize="60436,15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roundrect id="Скругленный прямоугольник 25" o:spid="_x0000_s2333" style="position:absolute;left:86;top:2242;width:60350;height:13456;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3A2C9D" w:rsidRDefault="00B574CE" w:rsidP="001D00C6">
                            <w:pPr>
                              <w:autoSpaceDE w:val="0"/>
                              <w:autoSpaceDN w:val="0"/>
                              <w:adjustRightInd w:val="0"/>
                              <w:spacing w:line="360" w:lineRule="auto"/>
                              <w:ind w:firstLine="1080"/>
                              <w:jc w:val="both"/>
                              <w:rPr>
                                <w:b/>
                                <w:sz w:val="28"/>
                                <w:szCs w:val="28"/>
                                <w:lang w:val="en-US"/>
                              </w:rPr>
                            </w:pPr>
                            <w:r w:rsidRPr="003A2C9D">
                              <w:rPr>
                                <w:b/>
                                <w:sz w:val="28"/>
                                <w:szCs w:val="28"/>
                                <w:lang w:val="en-US"/>
                              </w:rPr>
                              <w:t xml:space="preserve">Ijtimoiy ishlab chiqarish bahosini belgilovchi eng yomon </w:t>
                            </w:r>
                            <w:r>
                              <w:rPr>
                                <w:b/>
                                <w:sz w:val="28"/>
                                <w:szCs w:val="28"/>
                                <w:lang w:val="en-US"/>
                              </w:rPr>
                              <w:t>y</w:t>
                            </w:r>
                            <w:r w:rsidRPr="003A2C9D">
                              <w:rPr>
                                <w:b/>
                                <w:sz w:val="28"/>
                                <w:szCs w:val="28"/>
                                <w:lang w:val="en-US"/>
                              </w:rPr>
                              <w:t xml:space="preserve">erdagi mahsulotlarning ishlab chiqarish bahosi bilan eng yaxshi va o’rtacha </w:t>
                            </w:r>
                            <w:r>
                              <w:rPr>
                                <w:b/>
                                <w:sz w:val="28"/>
                                <w:szCs w:val="28"/>
                                <w:lang w:val="en-US"/>
                              </w:rPr>
                              <w:t>y</w:t>
                            </w:r>
                            <w:r w:rsidRPr="003A2C9D">
                              <w:rPr>
                                <w:b/>
                                <w:sz w:val="28"/>
                                <w:szCs w:val="28"/>
                                <w:lang w:val="en-US"/>
                              </w:rPr>
                              <w:t xml:space="preserve">erdagi mahsulotlarning individual ishlab chiqarish bahosi o’rtasidagi tafovut differentsial </w:t>
                            </w:r>
                            <w:r>
                              <w:rPr>
                                <w:b/>
                                <w:sz w:val="28"/>
                                <w:szCs w:val="28"/>
                                <w:lang w:val="en-US"/>
                              </w:rPr>
                              <w:t>y</w:t>
                            </w:r>
                            <w:r w:rsidRPr="003A2C9D">
                              <w:rPr>
                                <w:b/>
                                <w:sz w:val="28"/>
                                <w:szCs w:val="28"/>
                                <w:lang w:val="en-US"/>
                              </w:rPr>
                              <w:t>er renta I ning negizi hisoblanadi.</w:t>
                            </w:r>
                          </w:p>
                        </w:txbxContent>
                      </v:textbox>
                    </v:roundrect>
                    <v:group id="Group 220" o:spid="_x0000_s2334"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AutoShape 13" o:spid="_x0000_s2335"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" strokecolor="blue" strokeweight="4.5pt">
                        <v:stroke linestyle="thinThin"/>
                        <v:shadow color="#868686"/>
                      </v:shape>
                      <v:shape id="AutoShape 14" o:spid="_x0000_s2336"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" strokecolor="blue" strokeweight="4.5pt">
                        <v:stroke linestyle="thinThin"/>
                        <v:shadow color="#868686"/>
                      </v:shape>
                    </v:group>
                    <v:shape id="Блок-схема: альтернативный процесс 583" o:spid="_x0000_s2337"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338" style="position:absolute;left:1161;top:3654;width:9513;height:1490" coordsize="60436,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roundrect id="Скругленный прямоугольник 25" o:spid="_x0000_s2339" style="position:absolute;left:86;top:2242;width:60350;height:7538;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3A2C9D" w:rsidRDefault="00B574CE" w:rsidP="001D00C6">
                            <w:pPr>
                              <w:autoSpaceDE w:val="0"/>
                              <w:autoSpaceDN w:val="0"/>
                              <w:adjustRightInd w:val="0"/>
                              <w:spacing w:line="360" w:lineRule="auto"/>
                              <w:ind w:firstLine="1080"/>
                              <w:jc w:val="both"/>
                              <w:rPr>
                                <w:b/>
                                <w:sz w:val="28"/>
                                <w:szCs w:val="28"/>
                                <w:lang w:val="en-US"/>
                              </w:rPr>
                            </w:pPr>
                            <w:r>
                              <w:rPr>
                                <w:b/>
                                <w:sz w:val="28"/>
                                <w:szCs w:val="28"/>
                                <w:lang w:val="en-US"/>
                              </w:rPr>
                              <w:t>Ye</w:t>
                            </w:r>
                            <w:r w:rsidRPr="003A2C9D">
                              <w:rPr>
                                <w:b/>
                                <w:sz w:val="28"/>
                                <w:szCs w:val="28"/>
                                <w:lang w:val="en-US"/>
                              </w:rPr>
                              <w:t>rga qo’shimcha ishlov berish evaziga olinadigan renta differentsial renta II ni tashkil etadi.</w:t>
                            </w:r>
                          </w:p>
                        </w:txbxContent>
                      </v:textbox>
                    </v:roundrect>
                    <v:group id="Group 220" o:spid="_x0000_s2340"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AutoShape 13" o:spid="_x0000_s2341"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" strokecolor="blue" strokeweight="4.5pt">
                        <v:stroke linestyle="thinThin"/>
                        <v:shadow color="#868686"/>
                      </v:shape>
                      <v:shape id="AutoShape 14" o:spid="_x0000_s2342"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" strokecolor="blue" strokeweight="4.5pt">
                        <v:stroke linestyle="thinThin"/>
                        <v:shadow color="#868686"/>
                      </v:shape>
                    </v:group>
                    <v:shape id="Блок-схема: альтернативный процесс 583" o:spid="_x0000_s2343"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roundrect id="Скругленный прямоугольник 4" o:spid="_x0000_s2344" style="position:absolute;left:3474;top:5691;width:7294;height:5940;visibility:visible;mso-wrap-style:square;v-text-anchor:middle" arcsize="463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" fillcolor="#cfc" strokecolor="#558ed5" strokeweight="2.25pt">
                    <v:stroke linestyle="thinThin"/>
                    <v:shadow on="t" color="black" opacity="26213f" origin=",-.5" offset="0,3pt"/>
                    <v:textbox>
                      <w:txbxContent>
                        <w:p w:rsidR="00B574CE" w:rsidRPr="00853FE8" w:rsidRDefault="00B574CE" w:rsidP="001D00C6">
                          <w:pPr>
                            <w:spacing w:line="276" w:lineRule="auto"/>
                            <w:ind w:firstLine="708"/>
                            <w:jc w:val="both"/>
                            <w:rPr>
                              <w:b/>
                              <w:i/>
                              <w:sz w:val="28"/>
                              <w:szCs w:val="28"/>
                              <w:lang w:val="en-US"/>
                            </w:rPr>
                          </w:pPr>
                          <w:r w:rsidRPr="00853FE8">
                            <w:rPr>
                              <w:rFonts w:ascii="TimesNewRomanPSMT" w:hAnsi="TimesNewRomanPSMT" w:cs="TimesNewRomanPSMT"/>
                              <w:sz w:val="28"/>
                              <w:szCs w:val="28"/>
                              <w:lang w:val="en-US"/>
                            </w:rPr>
                            <w:t>Yangi klassiklarning ilmiy qarashlari uning atoqli vakillaridan biri, Kembridj maktabining rahnomasi Alfred Marshallning «Ekonomiks printsiplari» (1890) kitobida ancha sistemalashtirilgan ko’rinishda ifodalangan. Mazkur asar birinchi katta darslik vazifasini o’tagan. Unda talab va taklif to’g’risidagi kontseptsiyalar birlashtirilgan va ayrim bozorlarni o’rganish uchun matematik dastaklardan keng qo’llanilgan. A.Marshall va uning hamfikrlari xizmati tufayli yangi klassik nazariya XX asrning 30 - yillarigacha iqtisodiy fanda etakchi o’rinni egallab keldi. A.Marshall marjinalizm g’oyalarini mustaqil (Jevonsga bog’liq bo’lmagan holda) va o’ziga xos uslubda rivojlantirdi. Klassik maktab (Smit, Rikardo, Mill) va marjinalizm (Mengerdan Valrasgacha) yutuqlarini birlashtiruvchi bir butun nazariy sistema yaratdi.</w:t>
                          </w:r>
                        </w:p>
                      </w:txbxContent>
                    </v:textbox>
                  </v:roundrect>
                  <v:group id="Group 1794" o:spid="_x0000_s2345" style="position:absolute;left:1095;top:6672;width:2160;height:4232" coordorigin="1134,3696" coordsize="2160,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Text Box 1795" o:spid="_x0000_s2346" type="#_x0000_t202" style="position:absolute;left:1134;top:7028;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" fillcolor="#9bc2c2" strokecolor="#3fcdff" strokeweight="3pt">
                      <v:fill opacity="23592f" color2="#cff" o:opacity2="19004f" rotate="t" angle="135" focus="50%" type="gradient"/>
                      <v:textbox>
                        <w:txbxContent>
                          <w:p w:rsidR="00B574CE" w:rsidRPr="00525010" w:rsidRDefault="00B574CE" w:rsidP="001D00C6">
                            <w:pPr>
                              <w:jc w:val="center"/>
                              <w:rPr>
                                <w:b/>
                                <w:color w:val="333333"/>
                                <w:sz w:val="28"/>
                                <w:szCs w:val="28"/>
                                <w:lang w:val="en-US"/>
                              </w:rPr>
                            </w:pPr>
                            <w:r w:rsidRPr="00525010">
                              <w:rPr>
                                <w:b/>
                                <w:color w:val="333333"/>
                                <w:sz w:val="28"/>
                                <w:szCs w:val="28"/>
                              </w:rPr>
                              <w:t>A.Marshall</w:t>
                            </w:r>
                          </w:p>
                          <w:p w:rsidR="00B574CE" w:rsidRPr="00525010" w:rsidRDefault="00B574CE" w:rsidP="001D00C6">
                            <w:pPr>
                              <w:jc w:val="center"/>
                              <w:rPr>
                                <w:b/>
                                <w:sz w:val="28"/>
                                <w:szCs w:val="28"/>
                              </w:rPr>
                            </w:pPr>
                            <w:r w:rsidRPr="00525010">
                              <w:rPr>
                                <w:b/>
                                <w:color w:val="333333"/>
                                <w:sz w:val="28"/>
                                <w:szCs w:val="28"/>
                              </w:rPr>
                              <w:t>(1842-1924)</w:t>
                            </w:r>
                          </w:p>
                        </w:txbxContent>
                      </v:textbox>
                    </v:shape>
                    <v:shape id="Рисунок 49" o:spid="_x0000_s2347" type="#_x0000_t75" style="position:absolute;left:1134;top:3696;width:216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">
                      <v:imagedata r:id="rId77" o:title=""/>
                    </v:shape>
                  </v:group>
                </v:group>
                <w10:wrap type="tight"/>
              </v:group>
            </w:pict>
          </mc:Fallback>
        </mc:AlternateContent>
      </w:r>
    </w:p>
    <w:p w:rsidR="001D00C6" w:rsidRPr="00D97D43" w:rsidRDefault="001D00C6" w:rsidP="001D00C6">
      <w:pPr>
        <w:autoSpaceDE w:val="0"/>
        <w:autoSpaceDN w:val="0"/>
        <w:adjustRightInd w:val="0"/>
        <w:spacing w:line="360" w:lineRule="auto"/>
        <w:ind w:firstLine="540"/>
        <w:jc w:val="both"/>
        <w:rPr>
          <w:sz w:val="28"/>
          <w:szCs w:val="28"/>
          <w:lang w:val="en-US"/>
        </w:rPr>
      </w:pPr>
    </w:p>
    <w:p w:rsidR="001D00C6" w:rsidRPr="00D97D43" w:rsidRDefault="001D00C6" w:rsidP="001D00C6">
      <w:pPr>
        <w:autoSpaceDE w:val="0"/>
        <w:autoSpaceDN w:val="0"/>
        <w:adjustRightInd w:val="0"/>
        <w:spacing w:line="360" w:lineRule="auto"/>
        <w:ind w:firstLine="540"/>
        <w:jc w:val="both"/>
        <w:rPr>
          <w:sz w:val="28"/>
          <w:szCs w:val="28"/>
          <w:lang w:val="en-US"/>
        </w:rPr>
      </w:pPr>
    </w:p>
    <w:p w:rsidR="001D00C6" w:rsidRPr="00D97D43" w:rsidRDefault="001D00C6" w:rsidP="001D00C6">
      <w:pPr>
        <w:autoSpaceDE w:val="0"/>
        <w:autoSpaceDN w:val="0"/>
        <w:adjustRightInd w:val="0"/>
        <w:spacing w:line="360" w:lineRule="auto"/>
        <w:ind w:firstLine="540"/>
        <w:jc w:val="both"/>
        <w:rPr>
          <w:sz w:val="28"/>
          <w:szCs w:val="28"/>
          <w:lang w:val="en-US"/>
        </w:rPr>
      </w:pPr>
    </w:p>
    <w:p w:rsidR="001D00C6" w:rsidRPr="00D97D43" w:rsidRDefault="001D00C6" w:rsidP="001D00C6">
      <w:pPr>
        <w:autoSpaceDE w:val="0"/>
        <w:autoSpaceDN w:val="0"/>
        <w:adjustRightInd w:val="0"/>
        <w:spacing w:line="360" w:lineRule="auto"/>
        <w:ind w:firstLine="540"/>
        <w:jc w:val="both"/>
        <w:rPr>
          <w:sz w:val="28"/>
          <w:szCs w:val="28"/>
          <w:lang w:val="en-US"/>
        </w:rPr>
      </w:pPr>
    </w:p>
    <w:p w:rsidR="001D00C6" w:rsidRPr="00D97D43" w:rsidRDefault="001D00C6" w:rsidP="001D00C6">
      <w:pPr>
        <w:autoSpaceDE w:val="0"/>
        <w:autoSpaceDN w:val="0"/>
        <w:adjustRightInd w:val="0"/>
        <w:spacing w:line="360" w:lineRule="auto"/>
        <w:ind w:firstLine="540"/>
        <w:jc w:val="both"/>
        <w:rPr>
          <w:sz w:val="28"/>
          <w:szCs w:val="28"/>
          <w:lang w:val="en-US"/>
        </w:rPr>
      </w:pPr>
      <w:r>
        <w:rPr>
          <w:noProof/>
          <w:sz w:val="28"/>
          <w:szCs w:val="28"/>
        </w:rPr>
        <w:lastRenderedPageBreak/>
        <mc:AlternateContent>
          <mc:Choice Requires="wpg">
            <w:drawing>
              <wp:anchor distT="0" distB="0" distL="114300" distR="114300" simplePos="0" relativeHeight="251862016" behindDoc="1" locked="0" layoutInCell="1" allowOverlap="1">
                <wp:simplePos x="0" y="0"/>
                <wp:positionH relativeFrom="column">
                  <wp:posOffset>17145</wp:posOffset>
                </wp:positionH>
                <wp:positionV relativeFrom="paragraph">
                  <wp:posOffset>0</wp:posOffset>
                </wp:positionV>
                <wp:extent cx="6040755" cy="6627495"/>
                <wp:effectExtent l="80010" t="15240" r="13335" b="15240"/>
                <wp:wrapTight wrapText="bothSides">
                  <wp:wrapPolygon edited="0">
                    <wp:start x="136" y="-62"/>
                    <wp:lineTo x="-34" y="0"/>
                    <wp:lineTo x="-136" y="217"/>
                    <wp:lineTo x="-102" y="11267"/>
                    <wp:lineTo x="545" y="11391"/>
                    <wp:lineTo x="-136" y="11422"/>
                    <wp:lineTo x="-102" y="14835"/>
                    <wp:lineTo x="-272" y="15300"/>
                    <wp:lineTo x="-272" y="17316"/>
                    <wp:lineTo x="-102" y="17316"/>
                    <wp:lineTo x="-102" y="21383"/>
                    <wp:lineTo x="136" y="21631"/>
                    <wp:lineTo x="204" y="21631"/>
                    <wp:lineTo x="21430" y="21631"/>
                    <wp:lineTo x="21498" y="21631"/>
                    <wp:lineTo x="21668" y="21383"/>
                    <wp:lineTo x="21668" y="16571"/>
                    <wp:lineTo x="21532" y="16356"/>
                    <wp:lineTo x="21396" y="16294"/>
                    <wp:lineTo x="3749" y="15828"/>
                    <wp:lineTo x="21498" y="15362"/>
                    <wp:lineTo x="21600" y="15331"/>
                    <wp:lineTo x="21668" y="15114"/>
                    <wp:lineTo x="21668" y="12103"/>
                    <wp:lineTo x="20510" y="12103"/>
                    <wp:lineTo x="2588" y="11854"/>
                    <wp:lineTo x="10699" y="11360"/>
                    <wp:lineTo x="21668" y="11267"/>
                    <wp:lineTo x="21668" y="8007"/>
                    <wp:lineTo x="2623" y="7821"/>
                    <wp:lineTo x="2520" y="7541"/>
                    <wp:lineTo x="2384" y="7386"/>
                    <wp:lineTo x="15058" y="7386"/>
                    <wp:lineTo x="21668" y="7231"/>
                    <wp:lineTo x="21668" y="652"/>
                    <wp:lineTo x="20646" y="621"/>
                    <wp:lineTo x="2588" y="435"/>
                    <wp:lineTo x="2623" y="279"/>
                    <wp:lineTo x="2418" y="31"/>
                    <wp:lineTo x="2216" y="-62"/>
                    <wp:lineTo x="136" y="-62"/>
                  </wp:wrapPolygon>
                </wp:wrapTight>
                <wp:docPr id="548" name="Группа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755" cy="6627495"/>
                          <a:chOff x="1161" y="1168"/>
                          <a:chExt cx="9513" cy="10437"/>
                        </a:xfrm>
                      </wpg:grpSpPr>
                      <wpg:grpSp>
                        <wpg:cNvPr id="549" name="Группа 30"/>
                        <wpg:cNvGrpSpPr>
                          <a:grpSpLocks/>
                        </wpg:cNvGrpSpPr>
                        <wpg:grpSpPr bwMode="auto">
                          <a:xfrm>
                            <a:off x="1161" y="1168"/>
                            <a:ext cx="9513" cy="3467"/>
                            <a:chOff x="0" y="0"/>
                            <a:chExt cx="6043665" cy="2281638"/>
                          </a:xfrm>
                        </wpg:grpSpPr>
                        <wps:wsp>
                          <wps:cNvPr id="550" name="Скругленный прямоугольник 25"/>
                          <wps:cNvSpPr>
                            <a:spLocks noChangeArrowheads="1"/>
                          </wps:cNvSpPr>
                          <wps:spPr bwMode="auto">
                            <a:xfrm>
                              <a:off x="8625" y="224217"/>
                              <a:ext cx="6035040" cy="2057421"/>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D80ACF" w:rsidRDefault="00B574CE" w:rsidP="001D00C6">
                                <w:pPr>
                                  <w:autoSpaceDE w:val="0"/>
                                  <w:autoSpaceDN w:val="0"/>
                                  <w:adjustRightInd w:val="0"/>
                                  <w:spacing w:line="360" w:lineRule="auto"/>
                                  <w:ind w:firstLine="1080"/>
                                  <w:jc w:val="both"/>
                                  <w:rPr>
                                    <w:b/>
                                    <w:sz w:val="28"/>
                                    <w:szCs w:val="28"/>
                                    <w:lang w:val="en-US"/>
                                  </w:rPr>
                                </w:pPr>
                                <w:r w:rsidRPr="00D80ACF">
                                  <w:rPr>
                                    <w:b/>
                                    <w:sz w:val="28"/>
                                    <w:szCs w:val="28"/>
                                    <w:lang w:val="en-US"/>
                                  </w:rPr>
                                  <w:t>Ishlab chiqarish xarajatlari printsiplari va me’yorli foydalilik – talab va taklif qonunnining tarkibiy qismlaridir. Ularning har qaysisini «qaychining tig’laridan biriga qiyoslash mumkin. Agar bir tig’ qo’zg’almas bo’lib va qirqish ikkinchisining harakati tufayli amalga oshirilayotgan bo’lsa, biz beparvolik bilan lo’nda qilib ikkinchisi qirqayapti deb aytishimiz mumkin…».</w:t>
                                </w:r>
                              </w:p>
                            </w:txbxContent>
                          </wps:txbx>
                          <wps:bodyPr rot="0" vert="horz" wrap="square" lIns="91440" tIns="45720" rIns="91440" bIns="45720" anchor="ctr" anchorCtr="0" upright="1">
                            <a:noAutofit/>
                          </wps:bodyPr>
                        </wps:wsp>
                        <wpg:grpSp>
                          <wpg:cNvPr id="551" name="Group 220"/>
                          <wpg:cNvGrpSpPr>
                            <a:grpSpLocks/>
                          </wpg:cNvGrpSpPr>
                          <wpg:grpSpPr bwMode="auto">
                            <a:xfrm>
                              <a:off x="7999" y="181156"/>
                              <a:ext cx="2926185" cy="799139"/>
                              <a:chOff x="5707" y="3560"/>
                              <a:chExt cx="2618" cy="749"/>
                            </a:xfrm>
                          </wpg:grpSpPr>
                          <wps:wsp>
                            <wps:cNvPr id="552"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53"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554"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555" name="Группа 30"/>
                        <wpg:cNvGrpSpPr>
                          <a:grpSpLocks/>
                        </wpg:cNvGrpSpPr>
                        <wpg:grpSpPr bwMode="auto">
                          <a:xfrm>
                            <a:off x="1161" y="4734"/>
                            <a:ext cx="9513" cy="1847"/>
                            <a:chOff x="0" y="0"/>
                            <a:chExt cx="6043665" cy="1215802"/>
                          </a:xfrm>
                        </wpg:grpSpPr>
                        <wps:wsp>
                          <wps:cNvPr id="556" name="Скругленный прямоугольник 25"/>
                          <wps:cNvSpPr>
                            <a:spLocks noChangeArrowheads="1"/>
                          </wps:cNvSpPr>
                          <wps:spPr bwMode="auto">
                            <a:xfrm>
                              <a:off x="8625" y="224217"/>
                              <a:ext cx="6035040" cy="991585"/>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D80ACF" w:rsidRDefault="00B574CE" w:rsidP="001D00C6">
                                <w:pPr>
                                  <w:autoSpaceDE w:val="0"/>
                                  <w:autoSpaceDN w:val="0"/>
                                  <w:adjustRightInd w:val="0"/>
                                  <w:spacing w:line="360" w:lineRule="auto"/>
                                  <w:ind w:firstLine="1080"/>
                                  <w:jc w:val="both"/>
                                  <w:rPr>
                                    <w:b/>
                                    <w:sz w:val="28"/>
                                    <w:szCs w:val="28"/>
                                    <w:lang w:val="en-US"/>
                                  </w:rPr>
                                </w:pPr>
                                <w:r w:rsidRPr="00D80ACF">
                                  <w:rPr>
                                    <w:b/>
                                    <w:sz w:val="28"/>
                                    <w:szCs w:val="28"/>
                                    <w:lang w:val="en-US"/>
                                  </w:rPr>
                                  <w:t>Real qiymat – bu talab va taklif ta’sirida shakllanadigan muvozanat baho. Bunda talab ham, taklif ham teng huquqli omil sifatida amal qiladi.</w:t>
                                </w:r>
                              </w:p>
                            </w:txbxContent>
                          </wps:txbx>
                          <wps:bodyPr rot="0" vert="horz" wrap="square" lIns="91440" tIns="45720" rIns="91440" bIns="45720" anchor="ctr" anchorCtr="0" upright="1">
                            <a:noAutofit/>
                          </wps:bodyPr>
                        </wps:wsp>
                        <wpg:grpSp>
                          <wpg:cNvPr id="557" name="Group 220"/>
                          <wpg:cNvGrpSpPr>
                            <a:grpSpLocks/>
                          </wpg:cNvGrpSpPr>
                          <wpg:grpSpPr bwMode="auto">
                            <a:xfrm>
                              <a:off x="7999" y="181156"/>
                              <a:ext cx="2926185" cy="799139"/>
                              <a:chOff x="5707" y="3560"/>
                              <a:chExt cx="2618" cy="749"/>
                            </a:xfrm>
                          </wpg:grpSpPr>
                          <wps:wsp>
                            <wps:cNvPr id="558"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59"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560"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561" name="Группа 30"/>
                        <wpg:cNvGrpSpPr>
                          <a:grpSpLocks/>
                        </wpg:cNvGrpSpPr>
                        <wpg:grpSpPr bwMode="auto">
                          <a:xfrm>
                            <a:off x="1161" y="6712"/>
                            <a:ext cx="9513" cy="1847"/>
                            <a:chOff x="0" y="0"/>
                            <a:chExt cx="6043665" cy="1215802"/>
                          </a:xfrm>
                        </wpg:grpSpPr>
                        <wps:wsp>
                          <wps:cNvPr id="562" name="Скругленный прямоугольник 25"/>
                          <wps:cNvSpPr>
                            <a:spLocks noChangeArrowheads="1"/>
                          </wps:cNvSpPr>
                          <wps:spPr bwMode="auto">
                            <a:xfrm>
                              <a:off x="8625" y="224217"/>
                              <a:ext cx="6035040" cy="991585"/>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D80ACF" w:rsidRDefault="00B574CE" w:rsidP="001D00C6">
                                <w:pPr>
                                  <w:autoSpaceDE w:val="0"/>
                                  <w:autoSpaceDN w:val="0"/>
                                  <w:adjustRightInd w:val="0"/>
                                  <w:spacing w:line="360" w:lineRule="auto"/>
                                  <w:ind w:firstLine="1080"/>
                                  <w:jc w:val="both"/>
                                  <w:rPr>
                                    <w:b/>
                                    <w:sz w:val="28"/>
                                    <w:szCs w:val="28"/>
                                    <w:lang w:val="en-US"/>
                                  </w:rPr>
                                </w:pPr>
                                <w:r w:rsidRPr="00D80ACF">
                                  <w:rPr>
                                    <w:b/>
                                    <w:sz w:val="28"/>
                                    <w:szCs w:val="28"/>
                                    <w:lang w:val="en-US"/>
                                  </w:rPr>
                                  <w:t>Tovar qiymati (qimmati)ni aniqlashda me’yorli foydalilik va ishlab chiqarish xarajatlarini sintezlashtirdi.</w:t>
                                </w:r>
                                <w:r w:rsidRPr="00D80ACF">
                                  <w:rPr>
                                    <w:sz w:val="28"/>
                                    <w:szCs w:val="28"/>
                                    <w:lang w:val="en-US"/>
                                  </w:rPr>
                                  <w:t xml:space="preserve"> </w:t>
                                </w:r>
                                <w:r w:rsidRPr="00D80ACF">
                                  <w:rPr>
                                    <w:b/>
                                    <w:sz w:val="28"/>
                                    <w:szCs w:val="28"/>
                                    <w:lang w:val="en-US"/>
                                  </w:rPr>
                                  <w:t>Tovar qimmati bir hilda foydalilik va ishlab chiqarish xarajatlari bilan aniqlanadi.</w:t>
                                </w:r>
                              </w:p>
                            </w:txbxContent>
                          </wps:txbx>
                          <wps:bodyPr rot="0" vert="horz" wrap="square" lIns="91440" tIns="45720" rIns="91440" bIns="45720" anchor="ctr" anchorCtr="0" upright="1">
                            <a:noAutofit/>
                          </wps:bodyPr>
                        </wps:wsp>
                        <wpg:grpSp>
                          <wpg:cNvPr id="563" name="Group 220"/>
                          <wpg:cNvGrpSpPr>
                            <a:grpSpLocks/>
                          </wpg:cNvGrpSpPr>
                          <wpg:grpSpPr bwMode="auto">
                            <a:xfrm>
                              <a:off x="7999" y="181156"/>
                              <a:ext cx="2926185" cy="799139"/>
                              <a:chOff x="5707" y="3560"/>
                              <a:chExt cx="2618" cy="749"/>
                            </a:xfrm>
                          </wpg:grpSpPr>
                          <wps:wsp>
                            <wps:cNvPr id="564"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65"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566"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567" name="Группа 32"/>
                        <wpg:cNvGrpSpPr>
                          <a:grpSpLocks/>
                        </wpg:cNvGrpSpPr>
                        <wpg:grpSpPr bwMode="auto">
                          <a:xfrm>
                            <a:off x="1170" y="8692"/>
                            <a:ext cx="9504" cy="2913"/>
                            <a:chOff x="-1" y="-45723"/>
                            <a:chExt cx="6035041" cy="1766798"/>
                          </a:xfrm>
                        </wpg:grpSpPr>
                        <wps:wsp>
                          <wps:cNvPr id="568" name="Скругленный прямоугольник 17"/>
                          <wps:cNvSpPr>
                            <a:spLocks noChangeArrowheads="1"/>
                          </wps:cNvSpPr>
                          <wps:spPr bwMode="auto">
                            <a:xfrm>
                              <a:off x="0" y="188476"/>
                              <a:ext cx="6035040" cy="1532599"/>
                            </a:xfrm>
                            <a:prstGeom prst="roundRect">
                              <a:avLst>
                                <a:gd name="adj" fmla="val 5796"/>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D80ACF" w:rsidRDefault="00B574CE" w:rsidP="001D00C6">
                                <w:pPr>
                                  <w:spacing w:line="360" w:lineRule="auto"/>
                                  <w:ind w:left="180" w:firstLine="1440"/>
                                  <w:jc w:val="both"/>
                                  <w:rPr>
                                    <w:b/>
                                    <w:sz w:val="26"/>
                                    <w:szCs w:val="26"/>
                                    <w:lang w:val="en-US"/>
                                  </w:rPr>
                                </w:pPr>
                                <w:r w:rsidRPr="00D80ACF">
                                  <w:rPr>
                                    <w:b/>
                                    <w:sz w:val="28"/>
                                    <w:szCs w:val="28"/>
                                    <w:lang w:val="en-US"/>
                                  </w:rPr>
                                  <w:t>«Sotilishi ko’zda tutilgan tovar miqdori qancha ko’p bo’lsa, unga qo’yiladigan baho shuncha past bo’lishi kerak, negaki u o’z xaridorla</w:t>
                                </w:r>
                                <w:r>
                                  <w:rPr>
                                    <w:b/>
                                    <w:sz w:val="28"/>
                                    <w:szCs w:val="28"/>
                                    <w:lang w:val="en-US"/>
                                  </w:rPr>
                                  <w:t>-</w:t>
                                </w:r>
                                <w:r w:rsidRPr="00D80ACF">
                                  <w:rPr>
                                    <w:b/>
                                    <w:sz w:val="28"/>
                                    <w:szCs w:val="28"/>
                                    <w:lang w:val="en-US"/>
                                  </w:rPr>
                                  <w:t>rini topa olsin... Baho pasayganda talab qilinadigan tovarlar miqdori ko’payadi, baho oshganda esa - kamayadi. Bunda bahoning pasayishi bilan talabning oshishi o’rtasida qat’iy o’rnatilgan bir xil nisbat bo’lmaydi».</w:t>
                                </w:r>
                              </w:p>
                            </w:txbxContent>
                          </wps:txbx>
                          <wps:bodyPr rot="0" vert="horz" wrap="square" lIns="36000" tIns="0" rIns="36000" bIns="0" anchor="ctr" anchorCtr="0" upright="1">
                            <a:noAutofit/>
                          </wps:bodyPr>
                        </wps:wsp>
                        <wpg:grpSp>
                          <wpg:cNvPr id="569" name="Group 220"/>
                          <wpg:cNvGrpSpPr>
                            <a:grpSpLocks/>
                          </wpg:cNvGrpSpPr>
                          <wpg:grpSpPr bwMode="auto">
                            <a:xfrm>
                              <a:off x="17253" y="77650"/>
                              <a:ext cx="2908756" cy="878227"/>
                              <a:chOff x="5723" y="3560"/>
                              <a:chExt cx="2602" cy="392"/>
                            </a:xfrm>
                          </wpg:grpSpPr>
                          <wps:wsp>
                            <wps:cNvPr id="570"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71" name="AutoShape 14"/>
                            <wps:cNvCnPr>
                              <a:cxnSpLocks noChangeShapeType="1"/>
                            </wps:cNvCnPr>
                            <wps:spPr bwMode="auto">
                              <a:xfrm>
                                <a:off x="5723" y="3560"/>
                                <a:ext cx="8" cy="392"/>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572" name="Поле 31"/>
                          <wps:cNvSpPr txBox="1">
                            <a:spLocks noChangeArrowheads="1"/>
                          </wps:cNvSpPr>
                          <wps:spPr bwMode="auto">
                            <a:xfrm>
                              <a:off x="-1" y="-45723"/>
                              <a:ext cx="1006918" cy="549720"/>
                            </a:xfrm>
                            <a:prstGeom prst="rect">
                              <a:avLst/>
                            </a:prstGeom>
                            <a:solidFill>
                              <a:srgbClr val="7BFDC2"/>
                            </a:solidFill>
                            <a:ln w="38100" algn="ctr">
                              <a:solidFill>
                                <a:srgbClr val="3FCDFF"/>
                              </a:solidFill>
                              <a:miter lim="800000"/>
                              <a:headEnd/>
                              <a:tailEnd/>
                            </a:ln>
                            <a:effectLst>
                              <a:outerShdw blurRad="50800" dist="88900" dir="13500000" algn="br" rotWithShape="0">
                                <a:srgbClr val="000000">
                                  <a:alpha val="39999"/>
                                </a:srgbClr>
                              </a:outerShdw>
                            </a:effectLst>
                          </wps:spPr>
                          <wps:txbx>
                            <w:txbxContent>
                              <w:p w:rsidR="00B574CE" w:rsidRPr="00D80ACF" w:rsidRDefault="00B574CE" w:rsidP="001D00C6">
                                <w:pPr>
                                  <w:autoSpaceDE w:val="0"/>
                                  <w:autoSpaceDN w:val="0"/>
                                  <w:adjustRightInd w:val="0"/>
                                  <w:spacing w:after="200" w:line="276" w:lineRule="auto"/>
                                  <w:jc w:val="center"/>
                                  <w:rPr>
                                    <w:b/>
                                    <w:bCs/>
                                    <w:sz w:val="26"/>
                                    <w:szCs w:val="26"/>
                                    <w:lang w:val="en-US"/>
                                  </w:rPr>
                                </w:pPr>
                                <w:r w:rsidRPr="00D80ACF">
                                  <w:rPr>
                                    <w:b/>
                                    <w:bCs/>
                                    <w:sz w:val="26"/>
                                    <w:szCs w:val="26"/>
                                    <w:lang w:val="en-US"/>
                                  </w:rPr>
                                  <w:t>Talab va taklif.</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548" o:spid="_x0000_s2348" style="position:absolute;left:0;text-align:left;margin-left:1.35pt;margin-top:0;width:475.65pt;height:521.85pt;z-index:-251454464" coordorigin="1161,1168" coordsize="9513,10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">
                <v:group id="Группа 30" o:spid="_x0000_s2349" style="position:absolute;left:1161;top:1168;width:9513;height:3467" coordsize="60436,2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roundrect id="Скругленный прямоугольник 25" o:spid="_x0000_s2350" style="position:absolute;left:86;top:2242;width:60350;height:20574;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D80ACF" w:rsidRDefault="00B574CE" w:rsidP="001D00C6">
                          <w:pPr>
                            <w:autoSpaceDE w:val="0"/>
                            <w:autoSpaceDN w:val="0"/>
                            <w:adjustRightInd w:val="0"/>
                            <w:spacing w:line="360" w:lineRule="auto"/>
                            <w:ind w:firstLine="1080"/>
                            <w:jc w:val="both"/>
                            <w:rPr>
                              <w:b/>
                              <w:sz w:val="28"/>
                              <w:szCs w:val="28"/>
                              <w:lang w:val="en-US"/>
                            </w:rPr>
                          </w:pPr>
                          <w:r w:rsidRPr="00D80ACF">
                            <w:rPr>
                              <w:b/>
                              <w:sz w:val="28"/>
                              <w:szCs w:val="28"/>
                              <w:lang w:val="en-US"/>
                            </w:rPr>
                            <w:t>Ishlab chiqarish xarajatlari printsiplari va me’yorli foydalilik – talab va taklif qonunnining tarkibiy qismlaridir. Ularning har qaysisini «qaychining tig’laridan biriga qiyoslash mumkin. Agar bir tig’ qo’zg’almas bo’lib va qirqish ikkinchisining harakati tufayli amalga oshirilayotgan bo’lsa, biz beparvolik bilan lo’nda qilib ikkinchisi qirqayapti deb aytishimiz mumkin…».</w:t>
                          </w:r>
                        </w:p>
                      </w:txbxContent>
                    </v:textbox>
                  </v:roundrect>
                  <v:group id="Group 220" o:spid="_x0000_s2351"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AutoShape 13" o:spid="_x0000_s2352"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" strokecolor="blue" strokeweight="4.5pt">
                      <v:stroke linestyle="thinThin"/>
                      <v:shadow color="#868686"/>
                    </v:shape>
                    <v:shape id="AutoShape 14" o:spid="_x0000_s2353"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" strokecolor="blue" strokeweight="4.5pt">
                      <v:stroke linestyle="thinThin"/>
                      <v:shadow color="#868686"/>
                    </v:shape>
                  </v:group>
                  <v:shape id="Блок-схема: альтернативный процесс 583" o:spid="_x0000_s2354"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355" style="position:absolute;left:1161;top:4734;width:9513;height:1847" coordsize="60436,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roundrect id="Скругленный прямоугольник 25" o:spid="_x0000_s2356" style="position:absolute;left:86;top:2242;width:60350;height:9916;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D80ACF" w:rsidRDefault="00B574CE" w:rsidP="001D00C6">
                          <w:pPr>
                            <w:autoSpaceDE w:val="0"/>
                            <w:autoSpaceDN w:val="0"/>
                            <w:adjustRightInd w:val="0"/>
                            <w:spacing w:line="360" w:lineRule="auto"/>
                            <w:ind w:firstLine="1080"/>
                            <w:jc w:val="both"/>
                            <w:rPr>
                              <w:b/>
                              <w:sz w:val="28"/>
                              <w:szCs w:val="28"/>
                              <w:lang w:val="en-US"/>
                            </w:rPr>
                          </w:pPr>
                          <w:r w:rsidRPr="00D80ACF">
                            <w:rPr>
                              <w:b/>
                              <w:sz w:val="28"/>
                              <w:szCs w:val="28"/>
                              <w:lang w:val="en-US"/>
                            </w:rPr>
                            <w:t>Real qiymat – bu talab va taklif ta’sirida shakllanadigan muvozanat baho. Bunda talab ham, taklif ham teng huquqli omil sifatida amal qiladi.</w:t>
                          </w:r>
                        </w:p>
                      </w:txbxContent>
                    </v:textbox>
                  </v:roundrect>
                  <v:group id="Group 220" o:spid="_x0000_s2357"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AutoShape 13" o:spid="_x0000_s2358"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" strokecolor="blue" strokeweight="4.5pt">
                      <v:stroke linestyle="thinThin"/>
                      <v:shadow color="#868686"/>
                    </v:shape>
                    <v:shape id="AutoShape 14" o:spid="_x0000_s2359"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" strokecolor="blue" strokeweight="4.5pt">
                      <v:stroke linestyle="thinThin"/>
                      <v:shadow color="#868686"/>
                    </v:shape>
                  </v:group>
                  <v:shape id="Блок-схема: альтернативный процесс 583" o:spid="_x0000_s2360"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361" style="position:absolute;left:1161;top:6712;width:9513;height:1847" coordsize="60436,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roundrect id="Скругленный прямоугольник 25" o:spid="_x0000_s2362" style="position:absolute;left:86;top:2242;width:60350;height:9916;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D80ACF" w:rsidRDefault="00B574CE" w:rsidP="001D00C6">
                          <w:pPr>
                            <w:autoSpaceDE w:val="0"/>
                            <w:autoSpaceDN w:val="0"/>
                            <w:adjustRightInd w:val="0"/>
                            <w:spacing w:line="360" w:lineRule="auto"/>
                            <w:ind w:firstLine="1080"/>
                            <w:jc w:val="both"/>
                            <w:rPr>
                              <w:b/>
                              <w:sz w:val="28"/>
                              <w:szCs w:val="28"/>
                              <w:lang w:val="en-US"/>
                            </w:rPr>
                          </w:pPr>
                          <w:r w:rsidRPr="00D80ACF">
                            <w:rPr>
                              <w:b/>
                              <w:sz w:val="28"/>
                              <w:szCs w:val="28"/>
                              <w:lang w:val="en-US"/>
                            </w:rPr>
                            <w:t>Tovar qiymati (qimmati)ni aniqlashda me’yorli foydalilik va ishlab chiqarish xarajatlarini sintezlashtirdi.</w:t>
                          </w:r>
                          <w:r w:rsidRPr="00D80ACF">
                            <w:rPr>
                              <w:sz w:val="28"/>
                              <w:szCs w:val="28"/>
                              <w:lang w:val="en-US"/>
                            </w:rPr>
                            <w:t xml:space="preserve"> </w:t>
                          </w:r>
                          <w:r w:rsidRPr="00D80ACF">
                            <w:rPr>
                              <w:b/>
                              <w:sz w:val="28"/>
                              <w:szCs w:val="28"/>
                              <w:lang w:val="en-US"/>
                            </w:rPr>
                            <w:t>Tovar qimmati bir hilda foydalilik va ishlab chiqarish xarajatlari bilan aniqlanadi.</w:t>
                          </w:r>
                        </w:p>
                      </w:txbxContent>
                    </v:textbox>
                  </v:roundrect>
                  <v:group id="Group 220" o:spid="_x0000_s2363"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AutoShape 13" o:spid="_x0000_s2364"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" strokecolor="blue" strokeweight="4.5pt">
                      <v:stroke linestyle="thinThin"/>
                      <v:shadow color="#868686"/>
                    </v:shape>
                    <v:shape id="AutoShape 14" o:spid="_x0000_s2365"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" strokecolor="blue" strokeweight="4.5pt">
                      <v:stroke linestyle="thinThin"/>
                      <v:shadow color="#868686"/>
                    </v:shape>
                  </v:group>
                  <v:shape id="Блок-схема: альтернативный процесс 583" o:spid="_x0000_s2366"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_x0000_s2367" style="position:absolute;left:1170;top:8692;width:9504;height:2913" coordorigin=",-457" coordsize="60350,1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roundrect id="Скругленный прямоугольник 17" o:spid="_x0000_s2368" style="position:absolute;top:1884;width:60350;height:15326;visibility:visible;mso-wrap-style:square;v-text-anchor:middle" arcsize="37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" fillcolor="#9ab5e4" strokecolor="#f79646" strokeweight="2pt">
                    <v:fill color2="#e1e8f5" focusposition=",1" focussize="" colors="0 #9ab5e4;3277f #f6f98d;18350f #dce5bd;32113f #ebf1de;44244f yellow;56361f #f6f98d;1 #e1e8f5" focus="100%" type="gradientRadial">
                      <o:fill v:ext="view" type="gradientCenter"/>
                    </v:fill>
                    <v:textbox inset="1mm,0,1mm,0">
                      <w:txbxContent>
                        <w:p w:rsidR="00B574CE" w:rsidRPr="00D80ACF" w:rsidRDefault="00B574CE" w:rsidP="001D00C6">
                          <w:pPr>
                            <w:spacing w:line="360" w:lineRule="auto"/>
                            <w:ind w:left="180" w:firstLine="1440"/>
                            <w:jc w:val="both"/>
                            <w:rPr>
                              <w:b/>
                              <w:sz w:val="26"/>
                              <w:szCs w:val="26"/>
                              <w:lang w:val="en-US"/>
                            </w:rPr>
                          </w:pPr>
                          <w:r w:rsidRPr="00D80ACF">
                            <w:rPr>
                              <w:b/>
                              <w:sz w:val="28"/>
                              <w:szCs w:val="28"/>
                              <w:lang w:val="en-US"/>
                            </w:rPr>
                            <w:t>«Sotilishi ko’zda tutilgan tovar miqdori qancha ko’p bo’lsa, unga qo’yiladigan baho shuncha past bo’lishi kerak, negaki u o’z xaridorla</w:t>
                          </w:r>
                          <w:r>
                            <w:rPr>
                              <w:b/>
                              <w:sz w:val="28"/>
                              <w:szCs w:val="28"/>
                              <w:lang w:val="en-US"/>
                            </w:rPr>
                            <w:t>-</w:t>
                          </w:r>
                          <w:r w:rsidRPr="00D80ACF">
                            <w:rPr>
                              <w:b/>
                              <w:sz w:val="28"/>
                              <w:szCs w:val="28"/>
                              <w:lang w:val="en-US"/>
                            </w:rPr>
                            <w:t>rini topa olsin... Baho pasayganda talab qilinadigan tovarlar miqdori ko’payadi, baho oshganda esa - kamayadi. Bunda bahoning pasayishi bilan talabning oshishi o’rtasida qat’iy o’rnatilgan bir xil nisbat bo’lmaydi».</w:t>
                          </w:r>
                        </w:p>
                      </w:txbxContent>
                    </v:textbox>
                  </v:roundrect>
                  <v:group id="Group 220" o:spid="_x0000_s2369" style="position:absolute;left:172;top:776;width:29088;height:8782" coordorigin="5723,3560" coordsize="260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AutoShape 13" o:spid="_x0000_s2370"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" strokecolor="blue" strokeweight="4.5pt">
                      <v:stroke linestyle="thinThin"/>
                      <v:shadow color="#868686"/>
                    </v:shape>
                    <v:shape id="AutoShape 14" o:spid="_x0000_s2371" type="#_x0000_t32" style="position:absolute;left:5723;top:3560;width:8;height:3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" strokecolor="blue" strokeweight="4.5pt">
                      <v:stroke linestyle="thinThin"/>
                      <v:shadow color="#868686"/>
                    </v:shape>
                  </v:group>
                  <v:shape id="Поле 31" o:spid="_x0000_s2372" type="#_x0000_t202" style="position:absolute;top:-457;width:10069;height:5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" fillcolor="#7bfdc2" strokecolor="#3fcdff" strokeweight="3pt">
                    <v:shadow on="t" color="black" opacity="26213f" origin=".5,.5" offset="-1.74617mm,-1.74617mm"/>
                    <v:textbox>
                      <w:txbxContent>
                        <w:p w:rsidR="00B574CE" w:rsidRPr="00D80ACF" w:rsidRDefault="00B574CE" w:rsidP="001D00C6">
                          <w:pPr>
                            <w:autoSpaceDE w:val="0"/>
                            <w:autoSpaceDN w:val="0"/>
                            <w:adjustRightInd w:val="0"/>
                            <w:spacing w:after="200" w:line="276" w:lineRule="auto"/>
                            <w:jc w:val="center"/>
                            <w:rPr>
                              <w:b/>
                              <w:bCs/>
                              <w:sz w:val="26"/>
                              <w:szCs w:val="26"/>
                              <w:lang w:val="en-US"/>
                            </w:rPr>
                          </w:pPr>
                          <w:r w:rsidRPr="00D80ACF">
                            <w:rPr>
                              <w:b/>
                              <w:bCs/>
                              <w:sz w:val="26"/>
                              <w:szCs w:val="26"/>
                              <w:lang w:val="en-US"/>
                            </w:rPr>
                            <w:t>Talab va taklif.</w:t>
                          </w:r>
                        </w:p>
                      </w:txbxContent>
                    </v:textbox>
                  </v:shape>
                </v:group>
                <w10:wrap type="tight"/>
              </v:group>
            </w:pict>
          </mc:Fallback>
        </mc:AlternateContent>
      </w:r>
    </w:p>
    <w:p w:rsidR="001D00C6" w:rsidRPr="00D97D43" w:rsidRDefault="001D00C6" w:rsidP="001D00C6">
      <w:pPr>
        <w:autoSpaceDE w:val="0"/>
        <w:autoSpaceDN w:val="0"/>
        <w:adjustRightInd w:val="0"/>
        <w:spacing w:line="360" w:lineRule="auto"/>
        <w:ind w:firstLine="540"/>
        <w:jc w:val="both"/>
        <w:rPr>
          <w:sz w:val="28"/>
          <w:szCs w:val="28"/>
          <w:lang w:val="en-US"/>
        </w:rPr>
      </w:pPr>
    </w:p>
    <w:p w:rsidR="001D00C6" w:rsidRPr="00A63798" w:rsidRDefault="00522355" w:rsidP="001D00C6">
      <w:pPr>
        <w:autoSpaceDE w:val="0"/>
        <w:autoSpaceDN w:val="0"/>
        <w:adjustRightInd w:val="0"/>
        <w:spacing w:line="360" w:lineRule="auto"/>
        <w:ind w:firstLine="540"/>
        <w:jc w:val="both"/>
        <w:rPr>
          <w:sz w:val="28"/>
          <w:szCs w:val="28"/>
          <w:lang w:val="en-US"/>
        </w:rPr>
      </w:pPr>
      <w:r>
        <w:rPr>
          <w:sz w:val="28"/>
          <w:szCs w:val="28"/>
          <w:lang w:val="en-US"/>
        </w:rPr>
        <w:t>O‘</w:t>
      </w:r>
      <w:r w:rsidR="001D00C6" w:rsidRPr="00A63798">
        <w:rPr>
          <w:sz w:val="28"/>
          <w:szCs w:val="28"/>
          <w:lang w:val="en-US"/>
        </w:rPr>
        <w:t>z</w:t>
      </w:r>
      <w:r w:rsidR="001D00C6" w:rsidRPr="00D97D43">
        <w:rPr>
          <w:sz w:val="28"/>
          <w:szCs w:val="28"/>
          <w:lang w:val="en-US"/>
        </w:rPr>
        <w:t xml:space="preserve"> </w:t>
      </w:r>
      <w:r w:rsidR="001D00C6" w:rsidRPr="00A63798">
        <w:rPr>
          <w:sz w:val="28"/>
          <w:szCs w:val="28"/>
          <w:lang w:val="en-US"/>
        </w:rPr>
        <w:t>mohiyatiga</w:t>
      </w:r>
      <w:r w:rsidR="001D00C6" w:rsidRPr="00D97D43">
        <w:rPr>
          <w:sz w:val="28"/>
          <w:szCs w:val="28"/>
          <w:lang w:val="en-US"/>
        </w:rPr>
        <w:t xml:space="preserve"> </w:t>
      </w:r>
      <w:r w:rsidR="001D00C6" w:rsidRPr="00A63798">
        <w:rPr>
          <w:sz w:val="28"/>
          <w:szCs w:val="28"/>
          <w:lang w:val="en-US"/>
        </w:rPr>
        <w:t>k</w:t>
      </w:r>
      <w:r>
        <w:rPr>
          <w:sz w:val="28"/>
          <w:szCs w:val="28"/>
          <w:lang w:val="en-US"/>
        </w:rPr>
        <w:t>o‘</w:t>
      </w:r>
      <w:r w:rsidR="001D00C6" w:rsidRPr="00A63798">
        <w:rPr>
          <w:sz w:val="28"/>
          <w:szCs w:val="28"/>
          <w:lang w:val="en-US"/>
        </w:rPr>
        <w:t>ra</w:t>
      </w:r>
      <w:r w:rsidR="001D00C6" w:rsidRPr="00D97D43">
        <w:rPr>
          <w:sz w:val="28"/>
          <w:szCs w:val="28"/>
          <w:lang w:val="en-US"/>
        </w:rPr>
        <w:t xml:space="preserve"> </w:t>
      </w:r>
      <w:r w:rsidR="001D00C6" w:rsidRPr="00A63798">
        <w:rPr>
          <w:sz w:val="28"/>
          <w:szCs w:val="28"/>
          <w:lang w:val="en-US"/>
        </w:rPr>
        <w:t>A</w:t>
      </w:r>
      <w:r w:rsidR="001D00C6" w:rsidRPr="00D97D43">
        <w:rPr>
          <w:sz w:val="28"/>
          <w:szCs w:val="28"/>
          <w:lang w:val="en-US"/>
        </w:rPr>
        <w:t>.</w:t>
      </w:r>
      <w:r w:rsidR="001D00C6" w:rsidRPr="00A63798">
        <w:rPr>
          <w:sz w:val="28"/>
          <w:szCs w:val="28"/>
          <w:lang w:val="en-US"/>
        </w:rPr>
        <w:t>Marshall</w:t>
      </w:r>
      <w:r w:rsidR="001D00C6" w:rsidRPr="00D97D43">
        <w:rPr>
          <w:sz w:val="28"/>
          <w:szCs w:val="28"/>
          <w:lang w:val="en-US"/>
        </w:rPr>
        <w:t xml:space="preserve"> </w:t>
      </w:r>
      <w:r w:rsidR="001D00C6" w:rsidRPr="00A63798">
        <w:rPr>
          <w:sz w:val="28"/>
          <w:szCs w:val="28"/>
          <w:lang w:val="en-US"/>
        </w:rPr>
        <w:t>me</w:t>
      </w:r>
      <w:r w:rsidR="001D00C6" w:rsidRPr="00D97D43">
        <w:rPr>
          <w:sz w:val="28"/>
          <w:szCs w:val="28"/>
          <w:lang w:val="en-US"/>
        </w:rPr>
        <w:t>’</w:t>
      </w:r>
      <w:r w:rsidR="001D00C6" w:rsidRPr="00A63798">
        <w:rPr>
          <w:sz w:val="28"/>
          <w:szCs w:val="28"/>
          <w:lang w:val="en-US"/>
        </w:rPr>
        <w:t>yorli</w:t>
      </w:r>
      <w:r w:rsidR="001D00C6" w:rsidRPr="00D97D43">
        <w:rPr>
          <w:sz w:val="28"/>
          <w:szCs w:val="28"/>
          <w:lang w:val="en-US"/>
        </w:rPr>
        <w:t xml:space="preserve"> </w:t>
      </w:r>
      <w:r w:rsidR="001D00C6" w:rsidRPr="00A63798">
        <w:rPr>
          <w:sz w:val="28"/>
          <w:szCs w:val="28"/>
          <w:lang w:val="en-US"/>
        </w:rPr>
        <w:t>foydaliliklar</w:t>
      </w:r>
      <w:r w:rsidR="001D00C6" w:rsidRPr="00D97D43">
        <w:rPr>
          <w:sz w:val="28"/>
          <w:szCs w:val="28"/>
          <w:lang w:val="en-US"/>
        </w:rPr>
        <w:t xml:space="preserve"> </w:t>
      </w:r>
      <w:r w:rsidR="001D00C6" w:rsidRPr="00A63798">
        <w:rPr>
          <w:sz w:val="28"/>
          <w:szCs w:val="28"/>
          <w:lang w:val="en-US"/>
        </w:rPr>
        <w:t>tengligi</w:t>
      </w:r>
      <w:r w:rsidR="001D00C6" w:rsidRPr="00D97D43">
        <w:rPr>
          <w:sz w:val="28"/>
          <w:szCs w:val="28"/>
          <w:lang w:val="en-US"/>
        </w:rPr>
        <w:t xml:space="preserve"> </w:t>
      </w:r>
      <w:r w:rsidR="001D00C6" w:rsidRPr="00A63798">
        <w:rPr>
          <w:sz w:val="28"/>
          <w:szCs w:val="28"/>
          <w:lang w:val="en-US"/>
        </w:rPr>
        <w:t>qonuniga</w:t>
      </w:r>
      <w:r w:rsidR="001D00C6" w:rsidRPr="00D97D43">
        <w:rPr>
          <w:sz w:val="28"/>
          <w:szCs w:val="28"/>
          <w:lang w:val="en-US"/>
        </w:rPr>
        <w:t xml:space="preserve"> </w:t>
      </w:r>
      <w:r w:rsidR="001D00C6" w:rsidRPr="00A63798">
        <w:rPr>
          <w:sz w:val="28"/>
          <w:szCs w:val="28"/>
          <w:lang w:val="en-US"/>
        </w:rPr>
        <w:t>asoslangan</w:t>
      </w:r>
      <w:r w:rsidR="001D00C6" w:rsidRPr="00D97D43">
        <w:rPr>
          <w:sz w:val="28"/>
          <w:szCs w:val="28"/>
          <w:lang w:val="en-US"/>
        </w:rPr>
        <w:t xml:space="preserve"> </w:t>
      </w:r>
      <w:r w:rsidR="001D00C6" w:rsidRPr="00A63798">
        <w:rPr>
          <w:sz w:val="28"/>
          <w:szCs w:val="28"/>
          <w:lang w:val="en-US"/>
        </w:rPr>
        <w:t>holda</w:t>
      </w:r>
      <w:r w:rsidR="001D00C6" w:rsidRPr="00D97D43">
        <w:rPr>
          <w:sz w:val="28"/>
          <w:szCs w:val="28"/>
          <w:lang w:val="en-US"/>
        </w:rPr>
        <w:t xml:space="preserve">, </w:t>
      </w:r>
      <w:r w:rsidR="001D00C6" w:rsidRPr="00A63798">
        <w:rPr>
          <w:sz w:val="28"/>
          <w:szCs w:val="28"/>
          <w:lang w:val="en-US"/>
        </w:rPr>
        <w:t>foydalilik</w:t>
      </w:r>
      <w:r w:rsidR="001D00C6" w:rsidRPr="00D97D43">
        <w:rPr>
          <w:sz w:val="28"/>
          <w:szCs w:val="28"/>
          <w:lang w:val="en-US"/>
        </w:rPr>
        <w:t xml:space="preserve"> </w:t>
      </w:r>
      <w:r w:rsidR="001D00C6" w:rsidRPr="00A63798">
        <w:rPr>
          <w:sz w:val="28"/>
          <w:szCs w:val="28"/>
          <w:lang w:val="en-US"/>
        </w:rPr>
        <w:t>funktsiyasidan</w:t>
      </w:r>
      <w:r w:rsidR="001D00C6" w:rsidRPr="00D97D43">
        <w:rPr>
          <w:sz w:val="28"/>
          <w:szCs w:val="28"/>
          <w:lang w:val="en-US"/>
        </w:rPr>
        <w:t xml:space="preserve"> </w:t>
      </w:r>
      <w:r w:rsidR="001D00C6" w:rsidRPr="00A63798">
        <w:rPr>
          <w:sz w:val="28"/>
          <w:szCs w:val="28"/>
          <w:lang w:val="en-US"/>
        </w:rPr>
        <w:t>talab</w:t>
      </w:r>
      <w:r w:rsidR="001D00C6" w:rsidRPr="00D97D43">
        <w:rPr>
          <w:sz w:val="28"/>
          <w:szCs w:val="28"/>
          <w:lang w:val="en-US"/>
        </w:rPr>
        <w:t xml:space="preserve"> </w:t>
      </w:r>
      <w:r w:rsidR="001D00C6" w:rsidRPr="00A63798">
        <w:rPr>
          <w:sz w:val="28"/>
          <w:szCs w:val="28"/>
          <w:lang w:val="en-US"/>
        </w:rPr>
        <w:t>egri</w:t>
      </w:r>
      <w:r w:rsidR="001D00C6" w:rsidRPr="00D97D43">
        <w:rPr>
          <w:sz w:val="28"/>
          <w:szCs w:val="28"/>
          <w:lang w:val="en-US"/>
        </w:rPr>
        <w:t xml:space="preserve"> </w:t>
      </w:r>
      <w:r w:rsidR="001D00C6" w:rsidRPr="00A63798">
        <w:rPr>
          <w:sz w:val="28"/>
          <w:szCs w:val="28"/>
          <w:lang w:val="en-US"/>
        </w:rPr>
        <w:t>chizi</w:t>
      </w:r>
      <w:r>
        <w:rPr>
          <w:sz w:val="28"/>
          <w:szCs w:val="28"/>
          <w:lang w:val="en-US"/>
        </w:rPr>
        <w:t>g‘</w:t>
      </w:r>
      <w:r w:rsidR="001D00C6" w:rsidRPr="00A63798">
        <w:rPr>
          <w:sz w:val="28"/>
          <w:szCs w:val="28"/>
          <w:lang w:val="en-US"/>
        </w:rPr>
        <w:t>ini</w:t>
      </w:r>
      <w:r w:rsidR="001D00C6" w:rsidRPr="00D97D43">
        <w:rPr>
          <w:sz w:val="28"/>
          <w:szCs w:val="28"/>
          <w:lang w:val="en-US"/>
        </w:rPr>
        <w:t xml:space="preserve"> </w:t>
      </w:r>
      <w:r w:rsidR="001D00C6" w:rsidRPr="00A63798">
        <w:rPr>
          <w:sz w:val="28"/>
          <w:szCs w:val="28"/>
          <w:lang w:val="en-US"/>
        </w:rPr>
        <w:t>keltirib</w:t>
      </w:r>
      <w:r w:rsidR="001D00C6" w:rsidRPr="00D97D43">
        <w:rPr>
          <w:sz w:val="28"/>
          <w:szCs w:val="28"/>
          <w:lang w:val="en-US"/>
        </w:rPr>
        <w:t xml:space="preserve"> </w:t>
      </w:r>
      <w:r w:rsidR="001D00C6" w:rsidRPr="00A63798">
        <w:rPr>
          <w:sz w:val="28"/>
          <w:szCs w:val="28"/>
          <w:lang w:val="en-US"/>
        </w:rPr>
        <w:t>chiqargan</w:t>
      </w:r>
      <w:r w:rsidR="001D00C6" w:rsidRPr="00D97D43">
        <w:rPr>
          <w:sz w:val="28"/>
          <w:szCs w:val="28"/>
          <w:lang w:val="en-US"/>
        </w:rPr>
        <w:t xml:space="preserve"> </w:t>
      </w:r>
      <w:r w:rsidR="001D00C6" w:rsidRPr="00A63798">
        <w:rPr>
          <w:sz w:val="28"/>
          <w:szCs w:val="28"/>
          <w:lang w:val="en-US"/>
        </w:rPr>
        <w:t>birinchi</w:t>
      </w:r>
      <w:r w:rsidR="001D00C6" w:rsidRPr="00D97D43">
        <w:rPr>
          <w:sz w:val="28"/>
          <w:szCs w:val="28"/>
          <w:lang w:val="en-US"/>
        </w:rPr>
        <w:t xml:space="preserve"> </w:t>
      </w:r>
      <w:r w:rsidR="001D00C6" w:rsidRPr="00A63798">
        <w:rPr>
          <w:sz w:val="28"/>
          <w:szCs w:val="28"/>
          <w:lang w:val="en-US"/>
        </w:rPr>
        <w:t>iqtisodchi</w:t>
      </w:r>
      <w:r w:rsidR="001D00C6" w:rsidRPr="00D97D43">
        <w:rPr>
          <w:sz w:val="28"/>
          <w:szCs w:val="28"/>
          <w:lang w:val="en-US"/>
        </w:rPr>
        <w:t xml:space="preserve"> </w:t>
      </w:r>
      <w:r w:rsidR="001D00C6" w:rsidRPr="00A63798">
        <w:rPr>
          <w:sz w:val="28"/>
          <w:szCs w:val="28"/>
          <w:lang w:val="en-US"/>
        </w:rPr>
        <w:t>hisoblanadi</w:t>
      </w:r>
      <w:r w:rsidR="001D00C6" w:rsidRPr="00D97D43">
        <w:rPr>
          <w:sz w:val="28"/>
          <w:szCs w:val="28"/>
          <w:lang w:val="en-US"/>
        </w:rPr>
        <w:t xml:space="preserve">. </w:t>
      </w:r>
      <w:r w:rsidR="001D00C6" w:rsidRPr="00A63798">
        <w:rPr>
          <w:sz w:val="28"/>
          <w:szCs w:val="28"/>
          <w:lang w:val="en-US"/>
        </w:rPr>
        <w:t>U quyidagi k</w:t>
      </w:r>
      <w:r>
        <w:rPr>
          <w:sz w:val="28"/>
          <w:szCs w:val="28"/>
          <w:lang w:val="en-US"/>
        </w:rPr>
        <w:t>o‘</w:t>
      </w:r>
      <w:r w:rsidR="001D00C6" w:rsidRPr="00A63798">
        <w:rPr>
          <w:sz w:val="28"/>
          <w:szCs w:val="28"/>
          <w:lang w:val="en-US"/>
        </w:rPr>
        <w:t xml:space="preserve">rinishda aks ettiriladi: </w:t>
      </w:r>
    </w:p>
    <w:p w:rsidR="001D00C6" w:rsidRPr="00A63798" w:rsidRDefault="001D00C6" w:rsidP="001D00C6">
      <w:pPr>
        <w:autoSpaceDE w:val="0"/>
        <w:autoSpaceDN w:val="0"/>
        <w:adjustRightInd w:val="0"/>
        <w:spacing w:line="360" w:lineRule="auto"/>
        <w:ind w:firstLine="540"/>
        <w:jc w:val="both"/>
        <w:rPr>
          <w:sz w:val="28"/>
          <w:szCs w:val="28"/>
          <w:lang w:val="en-US"/>
        </w:rPr>
      </w:pPr>
      <w:r w:rsidRPr="00A63798">
        <w:rPr>
          <w:noProof/>
          <w:sz w:val="28"/>
          <w:szCs w:val="28"/>
        </w:rPr>
        <mc:AlternateContent>
          <mc:Choice Requires="wps">
            <w:drawing>
              <wp:anchor distT="0" distB="0" distL="114300" distR="114300" simplePos="0" relativeHeight="251681792" behindDoc="1" locked="0" layoutInCell="1" allowOverlap="1">
                <wp:simplePos x="0" y="0"/>
                <wp:positionH relativeFrom="column">
                  <wp:posOffset>0</wp:posOffset>
                </wp:positionH>
                <wp:positionV relativeFrom="paragraph">
                  <wp:posOffset>86360</wp:posOffset>
                </wp:positionV>
                <wp:extent cx="2743200" cy="342900"/>
                <wp:effectExtent l="5715" t="10160" r="13335" b="8890"/>
                <wp:wrapTight wrapText="bothSides">
                  <wp:wrapPolygon edited="0">
                    <wp:start x="150" y="-600"/>
                    <wp:lineTo x="-75" y="1200"/>
                    <wp:lineTo x="-75" y="19200"/>
                    <wp:lineTo x="75" y="21600"/>
                    <wp:lineTo x="21450" y="21600"/>
                    <wp:lineTo x="21525" y="21600"/>
                    <wp:lineTo x="21675" y="18600"/>
                    <wp:lineTo x="21675" y="1800"/>
                    <wp:lineTo x="21375" y="-600"/>
                    <wp:lineTo x="150" y="-600"/>
                  </wp:wrapPolygon>
                </wp:wrapTight>
                <wp:docPr id="547" name="Скругленный прямоугольник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342900"/>
                        </a:xfrm>
                        <a:prstGeom prst="roundRect">
                          <a:avLst>
                            <a:gd name="adj" fmla="val 16667"/>
                          </a:avLst>
                        </a:prstGeom>
                        <a:solidFill>
                          <a:srgbClr val="CCFFCC"/>
                        </a:solidFill>
                        <a:ln w="9525">
                          <a:solidFill>
                            <a:srgbClr val="000000"/>
                          </a:solidFill>
                          <a:round/>
                          <a:headEnd/>
                          <a:tailEnd/>
                        </a:ln>
                      </wps:spPr>
                      <wps:txbx>
                        <w:txbxContent>
                          <w:p w:rsidR="00B574CE" w:rsidRPr="00E556B0" w:rsidRDefault="00B574CE" w:rsidP="001D00C6">
                            <w:pPr>
                              <w:autoSpaceDE w:val="0"/>
                              <w:autoSpaceDN w:val="0"/>
                              <w:adjustRightInd w:val="0"/>
                              <w:spacing w:line="360" w:lineRule="auto"/>
                              <w:jc w:val="center"/>
                              <w:rPr>
                                <w:b/>
                              </w:rPr>
                            </w:pPr>
                            <w:r w:rsidRPr="00E556B0">
                              <w:rPr>
                                <w:b/>
                                <w:sz w:val="28"/>
                                <w:szCs w:val="28"/>
                                <w:lang w:val="en-US"/>
                              </w:rPr>
                              <w:t>MUx/Px=MUy/Py=…MUe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47" o:spid="_x0000_s2373" style="position:absolute;left:0;text-align:left;margin-left:0;margin-top:6.8pt;width:3in;height:2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" fillcolor="#cfc">
                <v:textbox>
                  <w:txbxContent>
                    <w:p w:rsidR="00B574CE" w:rsidRPr="00E556B0" w:rsidRDefault="00B574CE" w:rsidP="001D00C6">
                      <w:pPr>
                        <w:autoSpaceDE w:val="0"/>
                        <w:autoSpaceDN w:val="0"/>
                        <w:adjustRightInd w:val="0"/>
                        <w:spacing w:line="360" w:lineRule="auto"/>
                        <w:jc w:val="center"/>
                        <w:rPr>
                          <w:b/>
                        </w:rPr>
                      </w:pPr>
                      <w:r w:rsidRPr="00E556B0">
                        <w:rPr>
                          <w:b/>
                          <w:sz w:val="28"/>
                          <w:szCs w:val="28"/>
                          <w:lang w:val="en-US"/>
                        </w:rPr>
                        <w:t>MUx/Px=MUy/Py=…MUe</w:t>
                      </w:r>
                    </w:p>
                  </w:txbxContent>
                </v:textbox>
                <w10:wrap type="tight"/>
              </v:roundrect>
            </w:pict>
          </mc:Fallback>
        </mc:AlternateContent>
      </w:r>
      <w:r w:rsidRPr="00A63798">
        <w:rPr>
          <w:sz w:val="28"/>
          <w:szCs w:val="28"/>
          <w:lang w:val="en-US"/>
        </w:rPr>
        <w:t xml:space="preserve">Bunda MUx – x tovarning me’yorli foydaliligi, </w:t>
      </w:r>
    </w:p>
    <w:p w:rsidR="001D00C6" w:rsidRPr="00A63798" w:rsidRDefault="001D00C6" w:rsidP="001D00C6">
      <w:pPr>
        <w:autoSpaceDE w:val="0"/>
        <w:autoSpaceDN w:val="0"/>
        <w:adjustRightInd w:val="0"/>
        <w:spacing w:line="360" w:lineRule="auto"/>
        <w:ind w:firstLine="540"/>
        <w:jc w:val="both"/>
        <w:rPr>
          <w:sz w:val="28"/>
          <w:szCs w:val="28"/>
          <w:lang w:val="en-US"/>
        </w:rPr>
      </w:pPr>
      <w:r w:rsidRPr="00A63798">
        <w:rPr>
          <w:sz w:val="28"/>
          <w:szCs w:val="28"/>
          <w:lang w:val="en-US"/>
        </w:rPr>
        <w:t xml:space="preserve">Rx – usha tovarning bahosi, MUe – pulning me’yorli foydaliligi. </w:t>
      </w:r>
    </w:p>
    <w:p w:rsidR="001D00C6" w:rsidRDefault="001D00C6" w:rsidP="001D00C6">
      <w:pPr>
        <w:autoSpaceDE w:val="0"/>
        <w:autoSpaceDN w:val="0"/>
        <w:adjustRightInd w:val="0"/>
        <w:spacing w:line="360" w:lineRule="auto"/>
        <w:ind w:firstLine="540"/>
        <w:jc w:val="both"/>
        <w:rPr>
          <w:sz w:val="28"/>
          <w:szCs w:val="28"/>
          <w:lang w:val="en-US"/>
        </w:rPr>
      </w:pPr>
      <w:r>
        <w:rPr>
          <w:noProof/>
        </w:rPr>
        <w:lastRenderedPageBreak/>
        <mc:AlternateContent>
          <mc:Choice Requires="wpg">
            <w:drawing>
              <wp:anchor distT="0" distB="0" distL="114300" distR="114300" simplePos="0" relativeHeight="251773952" behindDoc="1" locked="0" layoutInCell="1" allowOverlap="1">
                <wp:simplePos x="0" y="0"/>
                <wp:positionH relativeFrom="column">
                  <wp:posOffset>17145</wp:posOffset>
                </wp:positionH>
                <wp:positionV relativeFrom="paragraph">
                  <wp:posOffset>0</wp:posOffset>
                </wp:positionV>
                <wp:extent cx="6040755" cy="1172845"/>
                <wp:effectExtent l="22860" t="15240" r="13335" b="21590"/>
                <wp:wrapTight wrapText="bothSides">
                  <wp:wrapPolygon edited="0">
                    <wp:start x="136" y="-351"/>
                    <wp:lineTo x="-68" y="175"/>
                    <wp:lineTo x="-68" y="20372"/>
                    <wp:lineTo x="34" y="21775"/>
                    <wp:lineTo x="102" y="21775"/>
                    <wp:lineTo x="21498" y="21775"/>
                    <wp:lineTo x="21566" y="21775"/>
                    <wp:lineTo x="21668" y="20547"/>
                    <wp:lineTo x="21668" y="3508"/>
                    <wp:lineTo x="2588" y="2456"/>
                    <wp:lineTo x="2623" y="1579"/>
                    <wp:lineTo x="2418" y="175"/>
                    <wp:lineTo x="2216" y="-351"/>
                    <wp:lineTo x="136" y="-351"/>
                  </wp:wrapPolygon>
                </wp:wrapTight>
                <wp:docPr id="541" name="Группа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755" cy="1172845"/>
                          <a:chOff x="0" y="0"/>
                          <a:chExt cx="6043665" cy="1215802"/>
                        </a:xfrm>
                      </wpg:grpSpPr>
                      <wps:wsp>
                        <wps:cNvPr id="542" name="Скругленный прямоугольник 25"/>
                        <wps:cNvSpPr>
                          <a:spLocks noChangeArrowheads="1"/>
                        </wps:cNvSpPr>
                        <wps:spPr bwMode="auto">
                          <a:xfrm>
                            <a:off x="8625" y="224217"/>
                            <a:ext cx="6035040" cy="991585"/>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D80ACF" w:rsidRDefault="00B574CE" w:rsidP="001D00C6">
                              <w:pPr>
                                <w:autoSpaceDE w:val="0"/>
                                <w:autoSpaceDN w:val="0"/>
                                <w:adjustRightInd w:val="0"/>
                                <w:spacing w:line="360" w:lineRule="auto"/>
                                <w:ind w:firstLine="1080"/>
                                <w:jc w:val="both"/>
                                <w:rPr>
                                  <w:b/>
                                  <w:sz w:val="28"/>
                                  <w:szCs w:val="28"/>
                                  <w:lang w:val="en-US"/>
                                </w:rPr>
                              </w:pPr>
                              <w:r w:rsidRPr="00D80ACF">
                                <w:rPr>
                                  <w:b/>
                                  <w:sz w:val="28"/>
                                  <w:szCs w:val="28"/>
                                  <w:lang w:val="en-US"/>
                                </w:rPr>
                                <w:t>Qisqa muddatli davrda bahoni shakllantiruvchi asosiy kuch talab (negaki taklif o’zgaruvchan emas), uzoq muddatli davrda esa taklif hisoblanadi.</w:t>
                              </w:r>
                            </w:p>
                          </w:txbxContent>
                        </wps:txbx>
                        <wps:bodyPr rot="0" vert="horz" wrap="square" lIns="91440" tIns="45720" rIns="91440" bIns="45720" anchor="ctr" anchorCtr="0" upright="1">
                          <a:noAutofit/>
                        </wps:bodyPr>
                      </wps:wsp>
                      <wpg:grpSp>
                        <wpg:cNvPr id="543" name="Group 220"/>
                        <wpg:cNvGrpSpPr>
                          <a:grpSpLocks/>
                        </wpg:cNvGrpSpPr>
                        <wpg:grpSpPr bwMode="auto">
                          <a:xfrm>
                            <a:off x="7999" y="181156"/>
                            <a:ext cx="2926185" cy="799139"/>
                            <a:chOff x="5707" y="3560"/>
                            <a:chExt cx="2618" cy="749"/>
                          </a:xfrm>
                        </wpg:grpSpPr>
                        <wps:wsp>
                          <wps:cNvPr id="544"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45"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546"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Группа 541" o:spid="_x0000_s2374" style="position:absolute;left:0;text-align:left;margin-left:1.35pt;margin-top:0;width:475.65pt;height:92.35pt;z-index:-251542528;mso-width-relative:margin;mso-height-relative:margin" coordsize="60436,1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">
                <v:roundrect id="Скругленный прямоугольник 25" o:spid="_x0000_s2375" style="position:absolute;left:86;top:2242;width:60350;height:9916;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D80ACF" w:rsidRDefault="00B574CE" w:rsidP="001D00C6">
                        <w:pPr>
                          <w:autoSpaceDE w:val="0"/>
                          <w:autoSpaceDN w:val="0"/>
                          <w:adjustRightInd w:val="0"/>
                          <w:spacing w:line="360" w:lineRule="auto"/>
                          <w:ind w:firstLine="1080"/>
                          <w:jc w:val="both"/>
                          <w:rPr>
                            <w:b/>
                            <w:sz w:val="28"/>
                            <w:szCs w:val="28"/>
                            <w:lang w:val="en-US"/>
                          </w:rPr>
                        </w:pPr>
                        <w:r w:rsidRPr="00D80ACF">
                          <w:rPr>
                            <w:b/>
                            <w:sz w:val="28"/>
                            <w:szCs w:val="28"/>
                            <w:lang w:val="en-US"/>
                          </w:rPr>
                          <w:t>Qisqa muddatli davrda bahoni shakllantiruvchi asosiy kuch talab (negaki taklif o’zgaruvchan emas), uzoq muddatli davrda esa taklif hisoblanadi.</w:t>
                        </w:r>
                      </w:p>
                    </w:txbxContent>
                  </v:textbox>
                </v:roundrect>
                <v:group id="Group 220" o:spid="_x0000_s2376"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AutoShape 13" o:spid="_x0000_s2377"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" strokecolor="blue" strokeweight="4.5pt">
                    <v:stroke linestyle="thinThin"/>
                    <v:shadow color="#868686"/>
                  </v:shape>
                  <v:shape id="AutoShape 14" o:spid="_x0000_s2378"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" strokecolor="blue" strokeweight="4.5pt">
                    <v:stroke linestyle="thinThin"/>
                    <v:shadow color="#868686"/>
                  </v:shape>
                </v:group>
                <v:shape id="Блок-схема: альтернативный процесс 583" o:spid="_x0000_s2379"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w10:wrap type="tight"/>
              </v:group>
            </w:pict>
          </mc:Fallback>
        </mc:AlternateContent>
      </w:r>
    </w:p>
    <w:p w:rsidR="001D00C6" w:rsidRDefault="001D00C6" w:rsidP="001D00C6">
      <w:pPr>
        <w:autoSpaceDE w:val="0"/>
        <w:autoSpaceDN w:val="0"/>
        <w:adjustRightInd w:val="0"/>
        <w:spacing w:line="360" w:lineRule="auto"/>
        <w:ind w:firstLine="540"/>
        <w:jc w:val="both"/>
        <w:rPr>
          <w:sz w:val="28"/>
          <w:szCs w:val="28"/>
          <w:lang w:val="en-US"/>
        </w:rPr>
      </w:pPr>
    </w:p>
    <w:p w:rsidR="001D00C6" w:rsidRPr="00A63798" w:rsidRDefault="001D00C6" w:rsidP="001D00C6">
      <w:pPr>
        <w:autoSpaceDE w:val="0"/>
        <w:autoSpaceDN w:val="0"/>
        <w:adjustRightInd w:val="0"/>
        <w:spacing w:line="360" w:lineRule="auto"/>
        <w:ind w:firstLine="540"/>
        <w:jc w:val="both"/>
        <w:rPr>
          <w:color w:val="333333"/>
          <w:sz w:val="28"/>
          <w:szCs w:val="28"/>
          <w:lang w:val="en-US"/>
        </w:rPr>
      </w:pPr>
      <w:r>
        <w:rPr>
          <w:noProof/>
          <w:sz w:val="28"/>
          <w:szCs w:val="28"/>
        </w:rPr>
        <mc:AlternateContent>
          <mc:Choice Requires="wpg">
            <w:drawing>
              <wp:anchor distT="0" distB="0" distL="114300" distR="114300" simplePos="0" relativeHeight="251698176" behindDoc="1" locked="0" layoutInCell="1" allowOverlap="1">
                <wp:simplePos x="0" y="0"/>
                <wp:positionH relativeFrom="column">
                  <wp:posOffset>0</wp:posOffset>
                </wp:positionH>
                <wp:positionV relativeFrom="paragraph">
                  <wp:posOffset>12700</wp:posOffset>
                </wp:positionV>
                <wp:extent cx="1371600" cy="2292350"/>
                <wp:effectExtent l="24765" t="1270" r="22860" b="20955"/>
                <wp:wrapTight wrapText="bothSides">
                  <wp:wrapPolygon edited="0">
                    <wp:start x="-300" y="0"/>
                    <wp:lineTo x="-300" y="21690"/>
                    <wp:lineTo x="21900" y="21690"/>
                    <wp:lineTo x="21750" y="0"/>
                    <wp:lineTo x="-300" y="0"/>
                  </wp:wrapPolygon>
                </wp:wrapTight>
                <wp:docPr id="538" name="Группа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2292350"/>
                          <a:chOff x="1134" y="11384"/>
                          <a:chExt cx="2160" cy="3610"/>
                        </a:xfrm>
                      </wpg:grpSpPr>
                      <pic:pic xmlns:pic="http://schemas.openxmlformats.org/drawingml/2006/picture">
                        <pic:nvPicPr>
                          <pic:cNvPr id="539" name="Рисунок 52"/>
                          <pic:cNvPicPr preferRelativeResize="0">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140" y="11384"/>
                            <a:ext cx="2154"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0" name="Text Box 87"/>
                        <wps:cNvSpPr txBox="1">
                          <a:spLocks noChangeArrowheads="1"/>
                        </wps:cNvSpPr>
                        <wps:spPr bwMode="auto">
                          <a:xfrm>
                            <a:off x="1134" y="14195"/>
                            <a:ext cx="2160" cy="799"/>
                          </a:xfrm>
                          <a:prstGeom prst="rect">
                            <a:avLst/>
                          </a:prstGeom>
                          <a:gradFill rotWithShape="1">
                            <a:gsLst>
                              <a:gs pos="0">
                                <a:srgbClr val="9BC2C2">
                                  <a:alpha val="36000"/>
                                </a:srgbClr>
                              </a:gs>
                              <a:gs pos="50000">
                                <a:srgbClr val="CCFFFF">
                                  <a:alpha val="28999"/>
                                </a:srgbClr>
                              </a:gs>
                              <a:gs pos="100000">
                                <a:srgbClr val="9BC2C2">
                                  <a:alpha val="36000"/>
                                </a:srgbClr>
                              </a:gs>
                            </a:gsLst>
                            <a:lin ang="18900000" scaled="1"/>
                          </a:gradFill>
                          <a:ln w="38100" algn="ctr">
                            <a:solidFill>
                              <a:srgbClr val="3FCD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74CE" w:rsidRDefault="00B574CE" w:rsidP="001D00C6">
                              <w:pPr>
                                <w:jc w:val="center"/>
                                <w:rPr>
                                  <w:b/>
                                  <w:color w:val="333333"/>
                                  <w:sz w:val="28"/>
                                  <w:szCs w:val="28"/>
                                </w:rPr>
                              </w:pPr>
                              <w:r w:rsidRPr="00D62CA3">
                                <w:rPr>
                                  <w:b/>
                                  <w:color w:val="333333"/>
                                  <w:sz w:val="28"/>
                                  <w:szCs w:val="28"/>
                                  <w:lang w:val="en-US"/>
                                </w:rPr>
                                <w:t>J</w:t>
                              </w:r>
                              <w:r>
                                <w:rPr>
                                  <w:b/>
                                  <w:color w:val="333333"/>
                                  <w:sz w:val="28"/>
                                  <w:szCs w:val="28"/>
                                  <w:lang w:val="en-US"/>
                                </w:rPr>
                                <w:t>.</w:t>
                              </w:r>
                              <w:r w:rsidRPr="00D62CA3">
                                <w:rPr>
                                  <w:b/>
                                  <w:color w:val="333333"/>
                                  <w:sz w:val="28"/>
                                  <w:szCs w:val="28"/>
                                  <w:lang w:val="en-US"/>
                                </w:rPr>
                                <w:t>B</w:t>
                              </w:r>
                              <w:r>
                                <w:rPr>
                                  <w:b/>
                                  <w:color w:val="333333"/>
                                  <w:sz w:val="28"/>
                                  <w:szCs w:val="28"/>
                                  <w:lang w:val="en-US"/>
                                </w:rPr>
                                <w:t>.</w:t>
                              </w:r>
                              <w:r w:rsidRPr="00D62CA3">
                                <w:rPr>
                                  <w:b/>
                                  <w:color w:val="333333"/>
                                  <w:sz w:val="28"/>
                                  <w:szCs w:val="28"/>
                                  <w:lang w:val="en-US"/>
                                </w:rPr>
                                <w:t xml:space="preserve">Klark </w:t>
                              </w:r>
                            </w:p>
                            <w:p w:rsidR="00B574CE" w:rsidRPr="00525010" w:rsidRDefault="00B574CE" w:rsidP="001D00C6">
                              <w:pPr>
                                <w:jc w:val="center"/>
                                <w:rPr>
                                  <w:b/>
                                  <w:sz w:val="28"/>
                                  <w:szCs w:val="28"/>
                                </w:rPr>
                              </w:pPr>
                              <w:r w:rsidRPr="00D62CA3">
                                <w:rPr>
                                  <w:b/>
                                  <w:color w:val="333333"/>
                                  <w:sz w:val="28"/>
                                  <w:szCs w:val="28"/>
                                  <w:lang w:val="en-US"/>
                                </w:rPr>
                                <w:t>(1847-1938)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38" o:spid="_x0000_s2380" style="position:absolute;left:0;text-align:left;margin-left:0;margin-top:1pt;width:108pt;height:180.5pt;z-index:-251618304" coordorigin="1134,11384" coordsize="2160,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">
                <v:shape id="Рисунок 52" o:spid="_x0000_s2381" type="#_x0000_t75" style="position:absolute;left:1140;top:11384;width:2154;height:27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">
                  <v:imagedata r:id="rId79" o:title=""/>
                </v:shape>
                <v:shape id="Text Box 87" o:spid="_x0000_s2382" type="#_x0000_t202" style="position:absolute;left:1134;top:14195;width:2160;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" fillcolor="#9bc2c2" strokecolor="#3fcdff" strokeweight="3pt">
                  <v:fill opacity="23592f" color2="#cff" o:opacity2="19004f" rotate="t" angle="135" focus="50%" type="gradient"/>
                  <v:textbox>
                    <w:txbxContent>
                      <w:p w:rsidR="00B574CE" w:rsidRDefault="00B574CE" w:rsidP="001D00C6">
                        <w:pPr>
                          <w:jc w:val="center"/>
                          <w:rPr>
                            <w:b/>
                            <w:color w:val="333333"/>
                            <w:sz w:val="28"/>
                            <w:szCs w:val="28"/>
                          </w:rPr>
                        </w:pPr>
                        <w:r w:rsidRPr="00D62CA3">
                          <w:rPr>
                            <w:b/>
                            <w:color w:val="333333"/>
                            <w:sz w:val="28"/>
                            <w:szCs w:val="28"/>
                            <w:lang w:val="en-US"/>
                          </w:rPr>
                          <w:t>J</w:t>
                        </w:r>
                        <w:r>
                          <w:rPr>
                            <w:b/>
                            <w:color w:val="333333"/>
                            <w:sz w:val="28"/>
                            <w:szCs w:val="28"/>
                            <w:lang w:val="en-US"/>
                          </w:rPr>
                          <w:t>.</w:t>
                        </w:r>
                        <w:r w:rsidRPr="00D62CA3">
                          <w:rPr>
                            <w:b/>
                            <w:color w:val="333333"/>
                            <w:sz w:val="28"/>
                            <w:szCs w:val="28"/>
                            <w:lang w:val="en-US"/>
                          </w:rPr>
                          <w:t>B</w:t>
                        </w:r>
                        <w:r>
                          <w:rPr>
                            <w:b/>
                            <w:color w:val="333333"/>
                            <w:sz w:val="28"/>
                            <w:szCs w:val="28"/>
                            <w:lang w:val="en-US"/>
                          </w:rPr>
                          <w:t>.</w:t>
                        </w:r>
                        <w:r w:rsidRPr="00D62CA3">
                          <w:rPr>
                            <w:b/>
                            <w:color w:val="333333"/>
                            <w:sz w:val="28"/>
                            <w:szCs w:val="28"/>
                            <w:lang w:val="en-US"/>
                          </w:rPr>
                          <w:t xml:space="preserve">Klark </w:t>
                        </w:r>
                      </w:p>
                      <w:p w:rsidR="00B574CE" w:rsidRPr="00525010" w:rsidRDefault="00B574CE" w:rsidP="001D00C6">
                        <w:pPr>
                          <w:jc w:val="center"/>
                          <w:rPr>
                            <w:b/>
                            <w:sz w:val="28"/>
                            <w:szCs w:val="28"/>
                          </w:rPr>
                        </w:pPr>
                        <w:r w:rsidRPr="00D62CA3">
                          <w:rPr>
                            <w:b/>
                            <w:color w:val="333333"/>
                            <w:sz w:val="28"/>
                            <w:szCs w:val="28"/>
                            <w:lang w:val="en-US"/>
                          </w:rPr>
                          <w:t>(1847-1938)</w:t>
                        </w:r>
                      </w:p>
                    </w:txbxContent>
                  </v:textbox>
                </v:shape>
                <w10:wrap type="tight"/>
              </v:group>
            </w:pict>
          </mc:Fallback>
        </mc:AlternateContent>
      </w:r>
      <w:r w:rsidRPr="00A63798">
        <w:rPr>
          <w:color w:val="333333"/>
          <w:sz w:val="28"/>
          <w:szCs w:val="28"/>
          <w:lang w:val="en-US"/>
        </w:rPr>
        <w:t>Jon Beyts Klark marjinalizmning «amerika maktabi» vakili b</w:t>
      </w:r>
      <w:r w:rsidR="00522355">
        <w:rPr>
          <w:color w:val="333333"/>
          <w:sz w:val="28"/>
          <w:szCs w:val="28"/>
          <w:lang w:val="en-US"/>
        </w:rPr>
        <w:t>o‘</w:t>
      </w:r>
      <w:r w:rsidRPr="00A63798">
        <w:rPr>
          <w:color w:val="333333"/>
          <w:sz w:val="28"/>
          <w:szCs w:val="28"/>
          <w:lang w:val="en-US"/>
        </w:rPr>
        <w:t>lib, XIX asr oxirida iqtisodiy ta’limotlarda neoklassik y</w:t>
      </w:r>
      <w:r w:rsidR="00522355">
        <w:rPr>
          <w:color w:val="333333"/>
          <w:sz w:val="28"/>
          <w:szCs w:val="28"/>
          <w:lang w:val="en-US"/>
        </w:rPr>
        <w:t>o‘</w:t>
      </w:r>
      <w:r w:rsidRPr="00A63798">
        <w:rPr>
          <w:color w:val="333333"/>
          <w:sz w:val="28"/>
          <w:szCs w:val="28"/>
          <w:lang w:val="en-US"/>
        </w:rPr>
        <w:t>nalish shakllanishiga muhim xissa q</w:t>
      </w:r>
      <w:r w:rsidR="00522355">
        <w:rPr>
          <w:color w:val="333333"/>
          <w:sz w:val="28"/>
          <w:szCs w:val="28"/>
          <w:lang w:val="en-US"/>
        </w:rPr>
        <w:t>o‘</w:t>
      </w:r>
      <w:r w:rsidRPr="00A63798">
        <w:rPr>
          <w:color w:val="333333"/>
          <w:sz w:val="28"/>
          <w:szCs w:val="28"/>
          <w:lang w:val="en-US"/>
        </w:rPr>
        <w:t>shdi.</w:t>
      </w:r>
    </w:p>
    <w:p w:rsidR="001D00C6" w:rsidRPr="00A63798" w:rsidRDefault="001D00C6" w:rsidP="001D00C6">
      <w:pPr>
        <w:spacing w:line="360" w:lineRule="auto"/>
        <w:ind w:firstLine="540"/>
        <w:jc w:val="both"/>
        <w:rPr>
          <w:color w:val="333333"/>
          <w:sz w:val="28"/>
          <w:szCs w:val="28"/>
          <w:lang w:val="en-US"/>
        </w:rPr>
      </w:pPr>
      <w:r w:rsidRPr="00A63798">
        <w:rPr>
          <w:noProof/>
          <w:color w:val="333333"/>
          <w:sz w:val="28"/>
          <w:szCs w:val="28"/>
        </w:rPr>
        <mc:AlternateContent>
          <mc:Choice Requires="wps">
            <w:drawing>
              <wp:anchor distT="0" distB="0" distL="114300" distR="114300" simplePos="0" relativeHeight="251682816" behindDoc="1" locked="0" layoutInCell="1" allowOverlap="1">
                <wp:simplePos x="0" y="0"/>
                <wp:positionH relativeFrom="column">
                  <wp:posOffset>980440</wp:posOffset>
                </wp:positionH>
                <wp:positionV relativeFrom="paragraph">
                  <wp:posOffset>1845945</wp:posOffset>
                </wp:positionV>
                <wp:extent cx="3602990" cy="2703830"/>
                <wp:effectExtent l="76200" t="38100" r="73660" b="115570"/>
                <wp:wrapTight wrapText="bothSides">
                  <wp:wrapPolygon edited="0">
                    <wp:start x="457" y="-304"/>
                    <wp:lineTo x="-457" y="-152"/>
                    <wp:lineTo x="-457" y="21458"/>
                    <wp:lineTo x="343" y="22219"/>
                    <wp:lineTo x="457" y="22371"/>
                    <wp:lineTo x="21014" y="22371"/>
                    <wp:lineTo x="21585" y="21762"/>
                    <wp:lineTo x="21927" y="19480"/>
                    <wp:lineTo x="21927" y="2283"/>
                    <wp:lineTo x="21356" y="609"/>
                    <wp:lineTo x="21014" y="-304"/>
                    <wp:lineTo x="457" y="-304"/>
                  </wp:wrapPolygon>
                </wp:wrapTight>
                <wp:docPr id="537" name="Скругленный прямоугольник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2990" cy="2703830"/>
                        </a:xfrm>
                        <a:prstGeom prst="roundRect">
                          <a:avLst>
                            <a:gd name="adj" fmla="val 7077"/>
                          </a:avLst>
                        </a:prstGeom>
                        <a:solidFill>
                          <a:srgbClr val="CCFFCC"/>
                        </a:solidFill>
                        <a:ln w="28575" cap="flat" cmpd="dbl" algn="ctr">
                          <a:solidFill>
                            <a:srgbClr val="1F497D">
                              <a:lumMod val="60000"/>
                              <a:lumOff val="40000"/>
                            </a:srgbClr>
                          </a:solidFill>
                          <a:prstDash val="solid"/>
                        </a:ln>
                        <a:effectLst>
                          <a:outerShdw blurRad="50800" dist="38100" dir="5400000" algn="t" rotWithShape="0">
                            <a:prstClr val="black">
                              <a:alpha val="40000"/>
                            </a:prstClr>
                          </a:outerShdw>
                        </a:effectLst>
                      </wps:spPr>
                      <wps:txbx>
                        <w:txbxContent>
                          <w:p w:rsidR="00B574CE" w:rsidRPr="00161FAC" w:rsidRDefault="00B574CE" w:rsidP="001D00C6">
                            <w:pPr>
                              <w:ind w:firstLine="567"/>
                              <w:jc w:val="both"/>
                              <w:rPr>
                                <w:b/>
                                <w:i/>
                                <w:color w:val="333333"/>
                                <w:lang w:val="en-US"/>
                              </w:rPr>
                            </w:pPr>
                            <w:r w:rsidRPr="00161FAC">
                              <w:rPr>
                                <w:b/>
                                <w:i/>
                                <w:color w:val="333333"/>
                                <w:lang w:val="en-US"/>
                              </w:rPr>
                              <w:t>AQSHda tugilgan bo’lajak olim keyinchalik yevropa universitetlarida ta’lim oldi, Karl Knis (Germaniyada «Tarixiy maktab» asoschilaridan bi-ri) uning ustozi bo’lgan.</w:t>
                            </w:r>
                          </w:p>
                          <w:p w:rsidR="00B574CE" w:rsidRPr="00161FAC" w:rsidRDefault="00B574CE" w:rsidP="001D00C6">
                            <w:pPr>
                              <w:ind w:firstLine="708"/>
                              <w:jc w:val="both"/>
                              <w:rPr>
                                <w:b/>
                                <w:i/>
                                <w:lang w:val="en-US"/>
                              </w:rPr>
                            </w:pPr>
                            <w:r w:rsidRPr="00161FAC">
                              <w:rPr>
                                <w:b/>
                                <w:i/>
                                <w:color w:val="333333"/>
                                <w:lang w:val="en-US"/>
                              </w:rPr>
                              <w:t>J.B.Klark</w:t>
                            </w:r>
                            <w:r w:rsidRPr="00161FAC">
                              <w:rPr>
                                <w:b/>
                                <w:i/>
                                <w:color w:val="333333"/>
                                <w:lang w:val="uz-Cyrl-UZ"/>
                              </w:rPr>
                              <w:t xml:space="preserve"> </w:t>
                            </w:r>
                            <w:r w:rsidRPr="00161FAC">
                              <w:rPr>
                                <w:b/>
                                <w:i/>
                                <w:color w:val="333333"/>
                                <w:lang w:val="en-US"/>
                              </w:rPr>
                              <w:t>AQSHga qaytgach o’qituvchilik qildi, T.Veblen uning qo’lida ta’lim olgan ekan. Klark Amerika iqtisodiy assotsiatsiyasining tashkilotchisi edi va 1893-1895 yillarda uning uchinchi prezidenti bo’lgan. Uning asosiy asarlari: «Boylik falsafasi» (1886) va «Boylik taqsimoti» (1899). Bu asarlarda (ayniqsa, 2-sida) iqtisodiyot fanining uch tabiiy bo’limlari, «ishlab chiqarish omillarining eng yuqori unumdorligi to’g’risidagi qonun» masalalarining yoritilishi muhimdir.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37" o:spid="_x0000_s2383" style="position:absolute;left:0;text-align:left;margin-left:77.2pt;margin-top:145.35pt;width:283.7pt;height:212.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" fillcolor="#cfc" strokecolor="#558ed5" strokeweight="2.25pt">
                <v:stroke linestyle="thinThin"/>
                <v:shadow on="t" color="black" opacity="26214f" origin=",-.5" offset="0,3pt"/>
                <v:path arrowok="t"/>
                <v:textbox>
                  <w:txbxContent>
                    <w:p w:rsidR="00B574CE" w:rsidRPr="00161FAC" w:rsidRDefault="00B574CE" w:rsidP="001D00C6">
                      <w:pPr>
                        <w:ind w:firstLine="567"/>
                        <w:jc w:val="both"/>
                        <w:rPr>
                          <w:b/>
                          <w:i/>
                          <w:color w:val="333333"/>
                          <w:lang w:val="en-US"/>
                        </w:rPr>
                      </w:pPr>
                      <w:r w:rsidRPr="00161FAC">
                        <w:rPr>
                          <w:b/>
                          <w:i/>
                          <w:color w:val="333333"/>
                          <w:lang w:val="en-US"/>
                        </w:rPr>
                        <w:t>AQSHda tugilgan bo’lajak olim keyinchalik yevropa universitetlarida ta’lim oldi, Karl Knis (Germaniyada «Tarixiy maktab» asoschilaridan bi-ri) uning ustozi bo’lgan.</w:t>
                      </w:r>
                    </w:p>
                    <w:p w:rsidR="00B574CE" w:rsidRPr="00161FAC" w:rsidRDefault="00B574CE" w:rsidP="001D00C6">
                      <w:pPr>
                        <w:ind w:firstLine="708"/>
                        <w:jc w:val="both"/>
                        <w:rPr>
                          <w:b/>
                          <w:i/>
                          <w:lang w:val="en-US"/>
                        </w:rPr>
                      </w:pPr>
                      <w:r w:rsidRPr="00161FAC">
                        <w:rPr>
                          <w:b/>
                          <w:i/>
                          <w:color w:val="333333"/>
                          <w:lang w:val="en-US"/>
                        </w:rPr>
                        <w:t>J.B.Klark</w:t>
                      </w:r>
                      <w:r w:rsidRPr="00161FAC">
                        <w:rPr>
                          <w:b/>
                          <w:i/>
                          <w:color w:val="333333"/>
                          <w:lang w:val="uz-Cyrl-UZ"/>
                        </w:rPr>
                        <w:t xml:space="preserve"> </w:t>
                      </w:r>
                      <w:r w:rsidRPr="00161FAC">
                        <w:rPr>
                          <w:b/>
                          <w:i/>
                          <w:color w:val="333333"/>
                          <w:lang w:val="en-US"/>
                        </w:rPr>
                        <w:t>AQSHga qaytgach o’qituvchilik qildi, T.Veblen uning qo’lida ta’lim olgan ekan. Klark Amerika iqtisodiy assotsiatsiyasining tashkilotchisi edi va 1893-1895 yillarda uning uchinchi prezidenti bo’lgan. Uning asosiy asarlari: «Boylik falsafasi» (1886) va «Boylik taqsimoti» (1899). Bu asarlarda (ayniqsa, 2-sida) iqtisodiyot fanining uch tabiiy bo’limlari, «ishlab chiqarish omillarining eng yuqori unumdorligi to’g’risidagi qonun» masalalarining yoritilishi muhimdir.</w:t>
                      </w:r>
                    </w:p>
                  </w:txbxContent>
                </v:textbox>
                <w10:wrap type="tight"/>
              </v:roundrect>
            </w:pict>
          </mc:Fallback>
        </mc:AlternateContent>
      </w:r>
      <w:r w:rsidRPr="00A63798">
        <w:rPr>
          <w:color w:val="333333"/>
          <w:sz w:val="28"/>
          <w:szCs w:val="28"/>
          <w:lang w:val="en-US"/>
        </w:rPr>
        <w:t xml:space="preserve">Klarkning yozishicha, </w:t>
      </w:r>
      <w:r w:rsidRPr="00A63798">
        <w:rPr>
          <w:b/>
          <w:i/>
          <w:color w:val="333333"/>
          <w:sz w:val="28"/>
          <w:szCs w:val="28"/>
          <w:lang w:val="en-US"/>
        </w:rPr>
        <w:t xml:space="preserve">iqtisodiyot fanining predmeti jamiyatning barcha daromadlarini turli shakdsagi daromadlarga ajratishdan iborat (ish haqi, foiz, foyda), bular </w:t>
      </w:r>
      <w:r w:rsidR="00522355">
        <w:rPr>
          <w:b/>
          <w:i/>
          <w:color w:val="333333"/>
          <w:sz w:val="28"/>
          <w:szCs w:val="28"/>
          <w:lang w:val="en-US"/>
        </w:rPr>
        <w:t>o‘</w:t>
      </w:r>
      <w:r w:rsidRPr="00A63798">
        <w:rPr>
          <w:b/>
          <w:i/>
          <w:color w:val="333333"/>
          <w:sz w:val="28"/>
          <w:szCs w:val="28"/>
          <w:lang w:val="en-US"/>
        </w:rPr>
        <w:t>z navbatida mos ravishda «ish bajarganligi uchun», «kapitalni berib turgani uchun» va «ish haqi va foizni koordinatsiya qilingani uchun» olinadi.</w:t>
      </w:r>
      <w:r w:rsidRPr="00A63798">
        <w:rPr>
          <w:color w:val="333333"/>
          <w:sz w:val="28"/>
          <w:szCs w:val="28"/>
          <w:lang w:val="en-US"/>
        </w:rPr>
        <w:t xml:space="preserve"> Bundan shu narsa kelib chiqadiki, bu daromadlar «so</w:t>
      </w:r>
      <w:r w:rsidR="00522355">
        <w:rPr>
          <w:color w:val="333333"/>
          <w:sz w:val="28"/>
          <w:szCs w:val="28"/>
          <w:lang w:val="en-US"/>
        </w:rPr>
        <w:t>g‘</w:t>
      </w:r>
      <w:r w:rsidRPr="00A63798">
        <w:rPr>
          <w:color w:val="333333"/>
          <w:sz w:val="28"/>
          <w:szCs w:val="28"/>
          <w:lang w:val="en-US"/>
        </w:rPr>
        <w:t xml:space="preserve"> aql bilan» aniqlanganda, ishlab chiqarish bilan shu</w:t>
      </w:r>
      <w:r w:rsidR="00522355">
        <w:rPr>
          <w:color w:val="333333"/>
          <w:sz w:val="28"/>
          <w:szCs w:val="28"/>
          <w:lang w:val="en-US"/>
        </w:rPr>
        <w:t>g‘</w:t>
      </w:r>
      <w:r w:rsidRPr="00A63798">
        <w:rPr>
          <w:color w:val="333333"/>
          <w:sz w:val="28"/>
          <w:szCs w:val="28"/>
          <w:lang w:val="en-US"/>
        </w:rPr>
        <w:t>ullangan «insonlar sinfi»dan bironta odam bir-biriga da’vo qila olmaydi.</w:t>
      </w:r>
    </w:p>
    <w:p w:rsidR="001D00C6" w:rsidRPr="00A63798" w:rsidRDefault="001D00C6" w:rsidP="001D00C6">
      <w:pPr>
        <w:spacing w:line="360" w:lineRule="auto"/>
        <w:ind w:firstLine="540"/>
        <w:jc w:val="both"/>
        <w:rPr>
          <w:color w:val="333333"/>
          <w:sz w:val="28"/>
          <w:szCs w:val="28"/>
          <w:lang w:val="en-US"/>
        </w:rPr>
      </w:pPr>
      <w:r w:rsidRPr="00A63798">
        <w:rPr>
          <w:color w:val="333333"/>
          <w:sz w:val="28"/>
          <w:szCs w:val="28"/>
          <w:lang w:val="en-US"/>
        </w:rPr>
        <w:t xml:space="preserve">Klark </w:t>
      </w:r>
      <w:r w:rsidRPr="00A63798">
        <w:rPr>
          <w:b/>
          <w:color w:val="333333"/>
          <w:sz w:val="28"/>
          <w:szCs w:val="28"/>
          <w:lang w:val="en-US"/>
        </w:rPr>
        <w:t>«eng yuqori ishchi»</w:t>
      </w:r>
      <w:r w:rsidRPr="00A63798">
        <w:rPr>
          <w:color w:val="333333"/>
          <w:sz w:val="28"/>
          <w:szCs w:val="28"/>
          <w:lang w:val="en-US"/>
        </w:rPr>
        <w:t xml:space="preserve">, </w:t>
      </w:r>
      <w:r w:rsidRPr="00A63798">
        <w:rPr>
          <w:b/>
          <w:color w:val="333333"/>
          <w:sz w:val="28"/>
          <w:szCs w:val="28"/>
          <w:lang w:val="en-US"/>
        </w:rPr>
        <w:t>«ishning eng yuqori xususiyati»</w:t>
      </w:r>
      <w:r w:rsidRPr="00A63798">
        <w:rPr>
          <w:color w:val="333333"/>
          <w:sz w:val="28"/>
          <w:szCs w:val="28"/>
          <w:lang w:val="en-US"/>
        </w:rPr>
        <w:t xml:space="preserve">, </w:t>
      </w:r>
      <w:r w:rsidRPr="00A63798">
        <w:rPr>
          <w:b/>
          <w:color w:val="333333"/>
          <w:sz w:val="28"/>
          <w:szCs w:val="28"/>
          <w:lang w:val="en-US"/>
        </w:rPr>
        <w:t>«eng yuqori naflik»</w:t>
      </w:r>
      <w:r w:rsidRPr="00A63798">
        <w:rPr>
          <w:color w:val="333333"/>
          <w:sz w:val="28"/>
          <w:szCs w:val="28"/>
          <w:lang w:val="en-US"/>
        </w:rPr>
        <w:t xml:space="preserve">, </w:t>
      </w:r>
      <w:r w:rsidRPr="00A63798">
        <w:rPr>
          <w:b/>
          <w:color w:val="333333"/>
          <w:sz w:val="28"/>
          <w:szCs w:val="28"/>
          <w:lang w:val="en-US"/>
        </w:rPr>
        <w:t>«chegaraviy naflik»</w:t>
      </w:r>
      <w:r w:rsidRPr="00A63798">
        <w:rPr>
          <w:color w:val="333333"/>
          <w:sz w:val="28"/>
          <w:szCs w:val="28"/>
          <w:lang w:val="en-US"/>
        </w:rPr>
        <w:t xml:space="preserve">, </w:t>
      </w:r>
      <w:r w:rsidRPr="00A63798">
        <w:rPr>
          <w:b/>
          <w:color w:val="333333"/>
          <w:sz w:val="28"/>
          <w:szCs w:val="28"/>
          <w:lang w:val="en-US"/>
        </w:rPr>
        <w:t>«eng yuqori unumdorlik»</w:t>
      </w:r>
      <w:r w:rsidRPr="00A63798">
        <w:rPr>
          <w:color w:val="333333"/>
          <w:sz w:val="28"/>
          <w:szCs w:val="28"/>
          <w:lang w:val="en-US"/>
        </w:rPr>
        <w:t xml:space="preserve"> va boshqa marjinalistik toifalar bilan ish yuritadi. U mikroiqtisodiy tahlilni t</w:t>
      </w:r>
      <w:r w:rsidR="00522355">
        <w:rPr>
          <w:color w:val="333333"/>
          <w:sz w:val="28"/>
          <w:szCs w:val="28"/>
          <w:lang w:val="en-US"/>
        </w:rPr>
        <w:t>o‘</w:t>
      </w:r>
      <w:r w:rsidRPr="00A63798">
        <w:rPr>
          <w:color w:val="333333"/>
          <w:sz w:val="28"/>
          <w:szCs w:val="28"/>
          <w:lang w:val="en-US"/>
        </w:rPr>
        <w:t>laligicha ustuvor tamoyil deb qabul qiladi. Robinzon hayotining iqtisodiy tadqiqotlarida q</w:t>
      </w:r>
      <w:r w:rsidR="00522355">
        <w:rPr>
          <w:color w:val="333333"/>
          <w:sz w:val="28"/>
          <w:szCs w:val="28"/>
          <w:lang w:val="en-US"/>
        </w:rPr>
        <w:t>o‘</w:t>
      </w:r>
      <w:r w:rsidRPr="00A63798">
        <w:rPr>
          <w:color w:val="333333"/>
          <w:sz w:val="28"/>
          <w:szCs w:val="28"/>
          <w:lang w:val="en-US"/>
        </w:rPr>
        <w:t xml:space="preserve">llanilishi </w:t>
      </w:r>
      <w:r w:rsidR="00522355">
        <w:rPr>
          <w:color w:val="333333"/>
          <w:sz w:val="28"/>
          <w:szCs w:val="28"/>
          <w:lang w:val="en-US"/>
        </w:rPr>
        <w:lastRenderedPageBreak/>
        <w:t>o‘</w:t>
      </w:r>
      <w:r w:rsidRPr="00A63798">
        <w:rPr>
          <w:color w:val="333333"/>
          <w:sz w:val="28"/>
          <w:szCs w:val="28"/>
          <w:lang w:val="en-US"/>
        </w:rPr>
        <w:t>z-</w:t>
      </w:r>
      <w:r w:rsidR="00522355">
        <w:rPr>
          <w:color w:val="333333"/>
          <w:sz w:val="28"/>
          <w:szCs w:val="28"/>
          <w:lang w:val="en-US"/>
        </w:rPr>
        <w:t>o‘</w:t>
      </w:r>
      <w:r w:rsidRPr="00A63798">
        <w:rPr>
          <w:color w:val="333333"/>
          <w:sz w:val="28"/>
          <w:szCs w:val="28"/>
          <w:lang w:val="en-US"/>
        </w:rPr>
        <w:t>zidan b</w:t>
      </w:r>
      <w:r w:rsidR="00522355">
        <w:rPr>
          <w:color w:val="333333"/>
          <w:sz w:val="28"/>
          <w:szCs w:val="28"/>
          <w:lang w:val="en-US"/>
        </w:rPr>
        <w:t>o‘</w:t>
      </w:r>
      <w:r w:rsidRPr="00A63798">
        <w:rPr>
          <w:color w:val="333333"/>
          <w:sz w:val="28"/>
          <w:szCs w:val="28"/>
          <w:lang w:val="en-US"/>
        </w:rPr>
        <w:t>lgan emas, chunki yakkalangan shaxs x</w:t>
      </w:r>
      <w:r w:rsidR="00522355">
        <w:rPr>
          <w:color w:val="333333"/>
          <w:sz w:val="28"/>
          <w:szCs w:val="28"/>
          <w:lang w:val="en-US"/>
        </w:rPr>
        <w:t>o‘</w:t>
      </w:r>
      <w:r w:rsidRPr="00A63798">
        <w:rPr>
          <w:color w:val="333333"/>
          <w:sz w:val="28"/>
          <w:szCs w:val="28"/>
          <w:lang w:val="en-US"/>
        </w:rPr>
        <w:t>jaligini boshqaruvchilar hozirgi davlat iqtisodiyotini boshqarishda davom etmoqdalar.</w:t>
      </w:r>
    </w:p>
    <w:p w:rsidR="001D00C6" w:rsidRDefault="001D00C6" w:rsidP="001D00C6">
      <w:pPr>
        <w:spacing w:line="360" w:lineRule="auto"/>
        <w:ind w:firstLine="540"/>
        <w:jc w:val="both"/>
        <w:rPr>
          <w:color w:val="333333"/>
          <w:sz w:val="28"/>
          <w:szCs w:val="28"/>
          <w:lang w:val="en-US"/>
        </w:rPr>
      </w:pPr>
      <w:r>
        <w:rPr>
          <w:noProof/>
        </w:rPr>
        <w:lastRenderedPageBreak/>
        <mc:AlternateContent>
          <mc:Choice Requires="wpg">
            <w:drawing>
              <wp:anchor distT="0" distB="0" distL="114300" distR="114300" simplePos="0" relativeHeight="251774976" behindDoc="1" locked="0" layoutInCell="1" allowOverlap="1">
                <wp:simplePos x="0" y="0"/>
                <wp:positionH relativeFrom="column">
                  <wp:posOffset>17145</wp:posOffset>
                </wp:positionH>
                <wp:positionV relativeFrom="paragraph">
                  <wp:posOffset>84455</wp:posOffset>
                </wp:positionV>
                <wp:extent cx="6040755" cy="8830945"/>
                <wp:effectExtent l="22860" t="13970" r="13335" b="13335"/>
                <wp:wrapTight wrapText="bothSides">
                  <wp:wrapPolygon edited="0">
                    <wp:start x="136" y="-47"/>
                    <wp:lineTo x="-68" y="23"/>
                    <wp:lineTo x="-68" y="7131"/>
                    <wp:lineTo x="0" y="7643"/>
                    <wp:lineTo x="4362" y="7783"/>
                    <wp:lineTo x="10801" y="7783"/>
                    <wp:lineTo x="10801" y="8528"/>
                    <wp:lineTo x="-68" y="8528"/>
                    <wp:lineTo x="-68" y="13165"/>
                    <wp:lineTo x="6371" y="13374"/>
                    <wp:lineTo x="10801" y="13374"/>
                    <wp:lineTo x="10801" y="13749"/>
                    <wp:lineTo x="511" y="13910"/>
                    <wp:lineTo x="-68" y="13910"/>
                    <wp:lineTo x="-68" y="21274"/>
                    <wp:lineTo x="204" y="21577"/>
                    <wp:lineTo x="477" y="21623"/>
                    <wp:lineTo x="21123" y="21623"/>
                    <wp:lineTo x="21157" y="21623"/>
                    <wp:lineTo x="21396" y="21577"/>
                    <wp:lineTo x="21668" y="21297"/>
                    <wp:lineTo x="21668" y="14772"/>
                    <wp:lineTo x="21430" y="14586"/>
                    <wp:lineTo x="21293" y="14448"/>
                    <wp:lineTo x="2554" y="14120"/>
                    <wp:lineTo x="10767" y="13749"/>
                    <wp:lineTo x="10801" y="13374"/>
                    <wp:lineTo x="15569" y="13374"/>
                    <wp:lineTo x="21668" y="13165"/>
                    <wp:lineTo x="21668" y="9064"/>
                    <wp:lineTo x="20612" y="9064"/>
                    <wp:lineTo x="2588" y="8901"/>
                    <wp:lineTo x="10767" y="8528"/>
                    <wp:lineTo x="10801" y="7783"/>
                    <wp:lineTo x="17272" y="7783"/>
                    <wp:lineTo x="21634" y="7643"/>
                    <wp:lineTo x="21668" y="7152"/>
                    <wp:lineTo x="21668" y="885"/>
                    <wp:lineTo x="21634" y="489"/>
                    <wp:lineTo x="20272" y="466"/>
                    <wp:lineTo x="2588" y="326"/>
                    <wp:lineTo x="2623" y="210"/>
                    <wp:lineTo x="2418" y="23"/>
                    <wp:lineTo x="2216" y="-47"/>
                    <wp:lineTo x="136" y="-47"/>
                  </wp:wrapPolygon>
                </wp:wrapTight>
                <wp:docPr id="518" name="Группа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755" cy="8830945"/>
                          <a:chOff x="1161" y="1134"/>
                          <a:chExt cx="9513" cy="13907"/>
                        </a:xfrm>
                      </wpg:grpSpPr>
                      <wpg:grpSp>
                        <wpg:cNvPr id="519" name="Группа 30"/>
                        <wpg:cNvGrpSpPr>
                          <a:grpSpLocks/>
                        </wpg:cNvGrpSpPr>
                        <wpg:grpSpPr bwMode="auto">
                          <a:xfrm>
                            <a:off x="1161" y="1134"/>
                            <a:ext cx="9513" cy="4907"/>
                            <a:chOff x="0" y="0"/>
                            <a:chExt cx="6043665" cy="3231409"/>
                          </a:xfrm>
                        </wpg:grpSpPr>
                        <wps:wsp>
                          <wps:cNvPr id="520" name="Скругленный прямоугольник 25"/>
                          <wps:cNvSpPr>
                            <a:spLocks noChangeArrowheads="1"/>
                          </wps:cNvSpPr>
                          <wps:spPr bwMode="auto">
                            <a:xfrm>
                              <a:off x="8625" y="224215"/>
                              <a:ext cx="6035040" cy="3007194"/>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D80ACF" w:rsidRDefault="00B574CE" w:rsidP="001D00C6">
                                <w:pPr>
                                  <w:spacing w:line="360" w:lineRule="auto"/>
                                  <w:ind w:firstLine="1080"/>
                                  <w:jc w:val="both"/>
                                  <w:rPr>
                                    <w:b/>
                                    <w:color w:val="333333"/>
                                    <w:sz w:val="28"/>
                                    <w:szCs w:val="28"/>
                                    <w:lang w:val="en-US"/>
                                  </w:rPr>
                                </w:pPr>
                                <w:r w:rsidRPr="00D80ACF">
                                  <w:rPr>
                                    <w:b/>
                                    <w:color w:val="333333"/>
                                    <w:sz w:val="28"/>
                                    <w:szCs w:val="28"/>
                                    <w:lang w:val="en-US"/>
                                  </w:rPr>
                                  <w:t>Xayoliy statik ijtimoiy ishalb chiqarishga operatsiyalarning o’zgarmas xususiyati xosdir, bunda doimo avvalgi texnologik jarayonlarda yaxshi ma’lum o’sha boyliklar yaratilaveradi, boylik hajmi bunda o’smaydi va kamaymaydi. Yer ham bir xil mehnat qurollari yordamida ishlanadi, o’sha hosil olinadi, ishlab chiqarish organizmi o’z shaklini o’zgartirmaydi. Demak, bu holatda harakat yopiq sistema (tizim)da boradi, iqtisodiyot barqaror va muvozanatda bo’ladi. «Iqtisodiy dinamikada» jahonning me’yoriy boyligi ko’proq bo’ladi va ish haqining tabiiy darajasi keyin hozirgidan ancha baland bo’ladi.</w:t>
                                </w:r>
                              </w:p>
                              <w:p w:rsidR="00B574CE" w:rsidRPr="00D80ACF" w:rsidRDefault="00B574CE" w:rsidP="001D00C6">
                                <w:pPr>
                                  <w:autoSpaceDE w:val="0"/>
                                  <w:autoSpaceDN w:val="0"/>
                                  <w:adjustRightInd w:val="0"/>
                                  <w:spacing w:line="360" w:lineRule="auto"/>
                                  <w:ind w:firstLine="1080"/>
                                  <w:jc w:val="both"/>
                                  <w:rPr>
                                    <w:b/>
                                    <w:sz w:val="28"/>
                                    <w:szCs w:val="28"/>
                                    <w:lang w:val="en-US"/>
                                  </w:rPr>
                                </w:pPr>
                              </w:p>
                            </w:txbxContent>
                          </wps:txbx>
                          <wps:bodyPr rot="0" vert="horz" wrap="square" lIns="91440" tIns="45720" rIns="91440" bIns="45720" anchor="ctr" anchorCtr="0" upright="1">
                            <a:noAutofit/>
                          </wps:bodyPr>
                        </wps:wsp>
                        <wpg:grpSp>
                          <wpg:cNvPr id="521" name="Group 220"/>
                          <wpg:cNvGrpSpPr>
                            <a:grpSpLocks/>
                          </wpg:cNvGrpSpPr>
                          <wpg:grpSpPr bwMode="auto">
                            <a:xfrm>
                              <a:off x="7999" y="181156"/>
                              <a:ext cx="2926185" cy="799139"/>
                              <a:chOff x="5707" y="3560"/>
                              <a:chExt cx="2618" cy="749"/>
                            </a:xfrm>
                          </wpg:grpSpPr>
                          <wps:wsp>
                            <wps:cNvPr id="522"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23"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524"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525" name="Группа 30"/>
                        <wpg:cNvGrpSpPr>
                          <a:grpSpLocks/>
                        </wpg:cNvGrpSpPr>
                        <wpg:grpSpPr bwMode="auto">
                          <a:xfrm>
                            <a:off x="1161" y="6667"/>
                            <a:ext cx="9513" cy="2927"/>
                            <a:chOff x="0" y="0"/>
                            <a:chExt cx="6043665" cy="1927766"/>
                          </a:xfrm>
                        </wpg:grpSpPr>
                        <wps:wsp>
                          <wps:cNvPr id="526" name="Скругленный прямоугольник 25"/>
                          <wps:cNvSpPr>
                            <a:spLocks noChangeArrowheads="1"/>
                          </wps:cNvSpPr>
                          <wps:spPr bwMode="auto">
                            <a:xfrm>
                              <a:off x="8625" y="224215"/>
                              <a:ext cx="6035040" cy="1703551"/>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D80ACF" w:rsidRDefault="00B574CE" w:rsidP="001D00C6">
                                <w:pPr>
                                  <w:spacing w:line="360" w:lineRule="auto"/>
                                  <w:ind w:firstLine="1080"/>
                                  <w:jc w:val="both"/>
                                  <w:rPr>
                                    <w:b/>
                                    <w:sz w:val="28"/>
                                    <w:szCs w:val="28"/>
                                    <w:lang w:val="en-US"/>
                                  </w:rPr>
                                </w:pPr>
                                <w:r w:rsidRPr="00D80ACF">
                                  <w:rPr>
                                    <w:b/>
                                    <w:color w:val="333333"/>
                                    <w:sz w:val="28"/>
                                    <w:szCs w:val="28"/>
                                    <w:lang w:val="en-US"/>
                                  </w:rPr>
                                  <w:t>Kapital bilan ta’minlanganlik o’zgarmas deb olingan taqsirda, mehnatinng eng yuqori unumdorligi har bir yangi ishga jalb etilgan xodim bilan pasayib boradi va aksincha. Xodimlar soni o’zgarmas bo’lgan holatda mehnatning eng yuqori unumdorligi faqat kapital bilan ta’minlanganlikning o’sishi natijasidagina yuqoriroq bo’ladi.</w:t>
                                </w:r>
                              </w:p>
                            </w:txbxContent>
                          </wps:txbx>
                          <wps:bodyPr rot="0" vert="horz" wrap="square" lIns="91440" tIns="45720" rIns="91440" bIns="45720" anchor="ctr" anchorCtr="0" upright="1">
                            <a:noAutofit/>
                          </wps:bodyPr>
                        </wps:wsp>
                        <wpg:grpSp>
                          <wpg:cNvPr id="527" name="Group 220"/>
                          <wpg:cNvGrpSpPr>
                            <a:grpSpLocks/>
                          </wpg:cNvGrpSpPr>
                          <wpg:grpSpPr bwMode="auto">
                            <a:xfrm>
                              <a:off x="7999" y="181156"/>
                              <a:ext cx="2926185" cy="799139"/>
                              <a:chOff x="5707" y="3560"/>
                              <a:chExt cx="2618" cy="749"/>
                            </a:xfrm>
                          </wpg:grpSpPr>
                          <wps:wsp>
                            <wps:cNvPr id="528"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29"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530"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531" name="Группа 30"/>
                        <wpg:cNvGrpSpPr>
                          <a:grpSpLocks/>
                        </wpg:cNvGrpSpPr>
                        <wpg:grpSpPr bwMode="auto">
                          <a:xfrm>
                            <a:off x="1161" y="10134"/>
                            <a:ext cx="9513" cy="4907"/>
                            <a:chOff x="0" y="0"/>
                            <a:chExt cx="6043665" cy="3232236"/>
                          </a:xfrm>
                        </wpg:grpSpPr>
                        <wps:wsp>
                          <wps:cNvPr id="532" name="Скругленный прямоугольник 25"/>
                          <wps:cNvSpPr>
                            <a:spLocks noChangeArrowheads="1"/>
                          </wps:cNvSpPr>
                          <wps:spPr bwMode="auto">
                            <a:xfrm>
                              <a:off x="8625" y="224215"/>
                              <a:ext cx="6035040" cy="3008021"/>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2E6346" w:rsidRDefault="00B574CE" w:rsidP="001D00C6">
                                <w:pPr>
                                  <w:spacing w:line="360" w:lineRule="auto"/>
                                  <w:ind w:firstLine="1080"/>
                                  <w:jc w:val="both"/>
                                  <w:rPr>
                                    <w:b/>
                                    <w:color w:val="333333"/>
                                    <w:sz w:val="28"/>
                                    <w:szCs w:val="28"/>
                                    <w:lang w:val="en-US"/>
                                  </w:rPr>
                                </w:pPr>
                                <w:r w:rsidRPr="002E6346">
                                  <w:rPr>
                                    <w:b/>
                                    <w:color w:val="333333"/>
                                    <w:sz w:val="28"/>
                                    <w:szCs w:val="28"/>
                                    <w:lang w:val="en-US"/>
                                  </w:rPr>
                                  <w:t>Agar raqobat bekamu-ko’st amal qilsa, hamma yerda bu eng yuqori ishchilar o’zining mehnat mahsuli sifatidagi maoshini oladilar, ammo raqobat doim mukammal bo’lmasligi sababli ular tahminan o’z mehnatiga yaqin maoshni oladilar. Bu sharoitda biror xodimning ishdan ketishi tufayli eng yuqori ish (uncha ahamiyatsiz ish) bajarilmay qoladi, sohibkor (tadbirkor) esa o’z navbatida «befarqlik zona» doirasida ziyonsiz bir nechta ortiqcha odamlarni ishga qabul qilishi mumkin, chunki bu zonada ish haqi ularning ishlab chiqarishi bilan bog’liq va bunda hech qanday foyda yuzaga kelmaydi.</w:t>
                                </w:r>
                              </w:p>
                              <w:p w:rsidR="00B574CE" w:rsidRPr="002E6346" w:rsidRDefault="00B574CE" w:rsidP="001D00C6">
                                <w:pPr>
                                  <w:spacing w:line="360" w:lineRule="auto"/>
                                  <w:ind w:firstLine="1080"/>
                                  <w:jc w:val="both"/>
                                  <w:rPr>
                                    <w:b/>
                                    <w:sz w:val="28"/>
                                    <w:szCs w:val="28"/>
                                    <w:lang w:val="en-US"/>
                                  </w:rPr>
                                </w:pPr>
                              </w:p>
                            </w:txbxContent>
                          </wps:txbx>
                          <wps:bodyPr rot="0" vert="horz" wrap="square" lIns="91440" tIns="45720" rIns="91440" bIns="45720" anchor="ctr" anchorCtr="0" upright="1">
                            <a:noAutofit/>
                          </wps:bodyPr>
                        </wps:wsp>
                        <wpg:grpSp>
                          <wpg:cNvPr id="533" name="Group 220"/>
                          <wpg:cNvGrpSpPr>
                            <a:grpSpLocks/>
                          </wpg:cNvGrpSpPr>
                          <wpg:grpSpPr bwMode="auto">
                            <a:xfrm>
                              <a:off x="7999" y="181156"/>
                              <a:ext cx="2926185" cy="799139"/>
                              <a:chOff x="5707" y="3560"/>
                              <a:chExt cx="2618" cy="749"/>
                            </a:xfrm>
                          </wpg:grpSpPr>
                          <wps:wsp>
                            <wps:cNvPr id="534"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35"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536"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518" o:spid="_x0000_s2384" style="position:absolute;left:0;text-align:left;margin-left:1.35pt;margin-top:6.65pt;width:475.65pt;height:695.35pt;z-index:-251541504" coordorigin="1161,1134" coordsize="9513,13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">
                <v:group id="Группа 30" o:spid="_x0000_s2385" style="position:absolute;left:1161;top:1134;width:9513;height:4907" coordsize="60436,3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roundrect id="Скругленный прямоугольник 25" o:spid="_x0000_s2386" style="position:absolute;left:86;top:2242;width:60350;height:30072;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D80ACF" w:rsidRDefault="00B574CE" w:rsidP="001D00C6">
                          <w:pPr>
                            <w:spacing w:line="360" w:lineRule="auto"/>
                            <w:ind w:firstLine="1080"/>
                            <w:jc w:val="both"/>
                            <w:rPr>
                              <w:b/>
                              <w:color w:val="333333"/>
                              <w:sz w:val="28"/>
                              <w:szCs w:val="28"/>
                              <w:lang w:val="en-US"/>
                            </w:rPr>
                          </w:pPr>
                          <w:r w:rsidRPr="00D80ACF">
                            <w:rPr>
                              <w:b/>
                              <w:color w:val="333333"/>
                              <w:sz w:val="28"/>
                              <w:szCs w:val="28"/>
                              <w:lang w:val="en-US"/>
                            </w:rPr>
                            <w:t>Xayoliy statik ijtimoiy ishalb chiqarishga operatsiyalarning o’zgarmas xususiyati xosdir, bunda doimo avvalgi texnologik jarayonlarda yaxshi ma’lum o’sha boyliklar yaratilaveradi, boylik hajmi bunda o’smaydi va kamaymaydi. Yer ham bir xil mehnat qurollari yordamida ishlanadi, o’sha hosil olinadi, ishlab chiqarish organizmi o’z shaklini o’zgartirmaydi. Demak, bu holatda harakat yopiq sistema (tizim)da boradi, iqtisodiyot barqaror va muvozanatda bo’ladi. «Iqtisodiy dinamikada» jahonning me’yoriy boyligi ko’proq bo’ladi va ish haqining tabiiy darajasi keyin hozirgidan ancha baland bo’ladi.</w:t>
                          </w:r>
                        </w:p>
                        <w:p w:rsidR="00B574CE" w:rsidRPr="00D80ACF" w:rsidRDefault="00B574CE" w:rsidP="001D00C6">
                          <w:pPr>
                            <w:autoSpaceDE w:val="0"/>
                            <w:autoSpaceDN w:val="0"/>
                            <w:adjustRightInd w:val="0"/>
                            <w:spacing w:line="360" w:lineRule="auto"/>
                            <w:ind w:firstLine="1080"/>
                            <w:jc w:val="both"/>
                            <w:rPr>
                              <w:b/>
                              <w:sz w:val="28"/>
                              <w:szCs w:val="28"/>
                              <w:lang w:val="en-US"/>
                            </w:rPr>
                          </w:pPr>
                        </w:p>
                      </w:txbxContent>
                    </v:textbox>
                  </v:roundrect>
                  <v:group id="Group 220" o:spid="_x0000_s2387"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AutoShape 13" o:spid="_x0000_s2388"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" strokecolor="blue" strokeweight="4.5pt">
                      <v:stroke linestyle="thinThin"/>
                      <v:shadow color="#868686"/>
                    </v:shape>
                    <v:shape id="AutoShape 14" o:spid="_x0000_s2389"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" strokecolor="blue" strokeweight="4.5pt">
                      <v:stroke linestyle="thinThin"/>
                      <v:shadow color="#868686"/>
                    </v:shape>
                  </v:group>
                  <v:shape id="Блок-схема: альтернативный процесс 583" o:spid="_x0000_s2390"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391" style="position:absolute;left:1161;top:6667;width:9513;height:2927" coordsize="60436,19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roundrect id="Скругленный прямоугольник 25" o:spid="_x0000_s2392" style="position:absolute;left:86;top:2242;width:60350;height:17035;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D80ACF" w:rsidRDefault="00B574CE" w:rsidP="001D00C6">
                          <w:pPr>
                            <w:spacing w:line="360" w:lineRule="auto"/>
                            <w:ind w:firstLine="1080"/>
                            <w:jc w:val="both"/>
                            <w:rPr>
                              <w:b/>
                              <w:sz w:val="28"/>
                              <w:szCs w:val="28"/>
                              <w:lang w:val="en-US"/>
                            </w:rPr>
                          </w:pPr>
                          <w:r w:rsidRPr="00D80ACF">
                            <w:rPr>
                              <w:b/>
                              <w:color w:val="333333"/>
                              <w:sz w:val="28"/>
                              <w:szCs w:val="28"/>
                              <w:lang w:val="en-US"/>
                            </w:rPr>
                            <w:t>Kapital bilan ta’minlanganlik o’zgarmas deb olingan taqsirda, mehnatinng eng yuqori unumdorligi har bir yangi ishga jalb etilgan xodim bilan pasayib boradi va aksincha. Xodimlar soni o’zgarmas bo’lgan holatda mehnatning eng yuqori unumdorligi faqat kapital bilan ta’minlanganlikning o’sishi natijasidagina yuqoriroq bo’ladi.</w:t>
                          </w:r>
                        </w:p>
                      </w:txbxContent>
                    </v:textbox>
                  </v:roundrect>
                  <v:group id="Group 220" o:spid="_x0000_s2393"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AutoShape 13" o:spid="_x0000_s2394"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" strokecolor="blue" strokeweight="4.5pt">
                      <v:stroke linestyle="thinThin"/>
                      <v:shadow color="#868686"/>
                    </v:shape>
                    <v:shape id="AutoShape 14" o:spid="_x0000_s2395"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" strokecolor="blue" strokeweight="4.5pt">
                      <v:stroke linestyle="thinThin"/>
                      <v:shadow color="#868686"/>
                    </v:shape>
                  </v:group>
                  <v:shape id="Блок-схема: альтернативный процесс 583" o:spid="_x0000_s2396"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397" style="position:absolute;left:1161;top:10134;width:9513;height:4907" coordsize="60436,3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roundrect id="Скругленный прямоугольник 25" o:spid="_x0000_s2398" style="position:absolute;left:86;top:2242;width:60350;height:30080;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2E6346" w:rsidRDefault="00B574CE" w:rsidP="001D00C6">
                          <w:pPr>
                            <w:spacing w:line="360" w:lineRule="auto"/>
                            <w:ind w:firstLine="1080"/>
                            <w:jc w:val="both"/>
                            <w:rPr>
                              <w:b/>
                              <w:color w:val="333333"/>
                              <w:sz w:val="28"/>
                              <w:szCs w:val="28"/>
                              <w:lang w:val="en-US"/>
                            </w:rPr>
                          </w:pPr>
                          <w:r w:rsidRPr="002E6346">
                            <w:rPr>
                              <w:b/>
                              <w:color w:val="333333"/>
                              <w:sz w:val="28"/>
                              <w:szCs w:val="28"/>
                              <w:lang w:val="en-US"/>
                            </w:rPr>
                            <w:t>Agar raqobat bekamu-ko’st amal qilsa, hamma yerda bu eng yuqori ishchilar o’zining mehnat mahsuli sifatidagi maoshini oladilar, ammo raqobat doim mukammal bo’lmasligi sababli ular tahminan o’z mehnatiga yaqin maoshni oladilar. Bu sharoitda biror xodimning ishdan ketishi tufayli eng yuqori ish (uncha ahamiyatsiz ish) bajarilmay qoladi, sohibkor (tadbirkor) esa o’z navbatida «befarqlik zona» doirasida ziyonsiz bir nechta ortiqcha odamlarni ishga qabul qilishi mumkin, chunki bu zonada ish haqi ularning ishlab chiqarishi bilan bog’liq va bunda hech qanday foyda yuzaga kelmaydi.</w:t>
                          </w:r>
                        </w:p>
                        <w:p w:rsidR="00B574CE" w:rsidRPr="002E6346" w:rsidRDefault="00B574CE" w:rsidP="001D00C6">
                          <w:pPr>
                            <w:spacing w:line="360" w:lineRule="auto"/>
                            <w:ind w:firstLine="1080"/>
                            <w:jc w:val="both"/>
                            <w:rPr>
                              <w:b/>
                              <w:sz w:val="28"/>
                              <w:szCs w:val="28"/>
                              <w:lang w:val="en-US"/>
                            </w:rPr>
                          </w:pPr>
                        </w:p>
                      </w:txbxContent>
                    </v:textbox>
                  </v:roundrect>
                  <v:group id="Group 220" o:spid="_x0000_s2399"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AutoShape 13" o:spid="_x0000_s2400"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" strokecolor="blue" strokeweight="4.5pt">
                      <v:stroke linestyle="thinThin"/>
                      <v:shadow color="#868686"/>
                    </v:shape>
                    <v:shape id="AutoShape 14" o:spid="_x0000_s2401"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" strokecolor="blue" strokeweight="4.5pt">
                      <v:stroke linestyle="thinThin"/>
                      <v:shadow color="#868686"/>
                    </v:shape>
                  </v:group>
                  <v:shape id="Блок-схема: альтернативный процесс 583" o:spid="_x0000_s2402"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Default="001D00C6" w:rsidP="001D00C6">
      <w:pPr>
        <w:spacing w:line="360" w:lineRule="auto"/>
        <w:ind w:firstLine="540"/>
        <w:jc w:val="both"/>
        <w:rPr>
          <w:color w:val="333333"/>
          <w:sz w:val="28"/>
          <w:szCs w:val="28"/>
          <w:lang w:val="en-US"/>
        </w:rPr>
      </w:pPr>
    </w:p>
    <w:p w:rsidR="001D00C6" w:rsidRDefault="001D00C6" w:rsidP="001D00C6">
      <w:pPr>
        <w:spacing w:line="360" w:lineRule="auto"/>
        <w:ind w:firstLine="540"/>
        <w:jc w:val="both"/>
        <w:rPr>
          <w:color w:val="333333"/>
          <w:sz w:val="28"/>
          <w:szCs w:val="28"/>
          <w:lang w:val="en-US"/>
        </w:rPr>
      </w:pPr>
      <w:r>
        <w:rPr>
          <w:noProof/>
        </w:rPr>
        <w:lastRenderedPageBreak/>
        <mc:AlternateContent>
          <mc:Choice Requires="wpg">
            <w:drawing>
              <wp:anchor distT="0" distB="0" distL="114300" distR="114300" simplePos="0" relativeHeight="251776000" behindDoc="1" locked="0" layoutInCell="1" allowOverlap="1">
                <wp:simplePos x="0" y="0"/>
                <wp:positionH relativeFrom="column">
                  <wp:posOffset>17145</wp:posOffset>
                </wp:positionH>
                <wp:positionV relativeFrom="paragraph">
                  <wp:posOffset>0</wp:posOffset>
                </wp:positionV>
                <wp:extent cx="6040755" cy="2743200"/>
                <wp:effectExtent l="22860" t="15240" r="13335" b="13335"/>
                <wp:wrapTight wrapText="bothSides">
                  <wp:wrapPolygon edited="0">
                    <wp:start x="136" y="-150"/>
                    <wp:lineTo x="-68" y="75"/>
                    <wp:lineTo x="-68" y="20850"/>
                    <wp:lineTo x="-34" y="21450"/>
                    <wp:lineTo x="68" y="21675"/>
                    <wp:lineTo x="102" y="21675"/>
                    <wp:lineTo x="21498" y="21675"/>
                    <wp:lineTo x="21668" y="21450"/>
                    <wp:lineTo x="21668" y="13875"/>
                    <wp:lineTo x="2588" y="13050"/>
                    <wp:lineTo x="5588" y="13050"/>
                    <wp:lineTo x="21566" y="12075"/>
                    <wp:lineTo x="21600" y="11850"/>
                    <wp:lineTo x="21668" y="11250"/>
                    <wp:lineTo x="21668" y="1500"/>
                    <wp:lineTo x="2588" y="1050"/>
                    <wp:lineTo x="2623" y="675"/>
                    <wp:lineTo x="2418" y="75"/>
                    <wp:lineTo x="2216" y="-150"/>
                    <wp:lineTo x="136" y="-150"/>
                  </wp:wrapPolygon>
                </wp:wrapTight>
                <wp:docPr id="505" name="Группа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755" cy="2743200"/>
                          <a:chOff x="1161" y="1134"/>
                          <a:chExt cx="9513" cy="4320"/>
                        </a:xfrm>
                      </wpg:grpSpPr>
                      <wpg:grpSp>
                        <wpg:cNvPr id="506" name="Группа 30"/>
                        <wpg:cNvGrpSpPr>
                          <a:grpSpLocks/>
                        </wpg:cNvGrpSpPr>
                        <wpg:grpSpPr bwMode="auto">
                          <a:xfrm>
                            <a:off x="1161" y="1134"/>
                            <a:ext cx="9513" cy="2387"/>
                            <a:chOff x="0" y="0"/>
                            <a:chExt cx="6043665" cy="1572676"/>
                          </a:xfrm>
                        </wpg:grpSpPr>
                        <wps:wsp>
                          <wps:cNvPr id="507" name="Скругленный прямоугольник 25"/>
                          <wps:cNvSpPr>
                            <a:spLocks noChangeArrowheads="1"/>
                          </wps:cNvSpPr>
                          <wps:spPr bwMode="auto">
                            <a:xfrm>
                              <a:off x="8625" y="224215"/>
                              <a:ext cx="6035040" cy="1348461"/>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2E6346" w:rsidRDefault="00B574CE" w:rsidP="001D00C6">
                                <w:pPr>
                                  <w:spacing w:line="360" w:lineRule="auto"/>
                                  <w:ind w:firstLine="1080"/>
                                  <w:jc w:val="both"/>
                                  <w:rPr>
                                    <w:b/>
                                    <w:color w:val="333333"/>
                                    <w:sz w:val="28"/>
                                    <w:szCs w:val="28"/>
                                    <w:lang w:val="en-US"/>
                                  </w:rPr>
                                </w:pPr>
                                <w:r w:rsidRPr="002E6346">
                                  <w:rPr>
                                    <w:b/>
                                    <w:color w:val="333333"/>
                                    <w:sz w:val="28"/>
                                    <w:szCs w:val="28"/>
                                    <w:lang w:val="en-US"/>
                                  </w:rPr>
                                  <w:t>Ishlab chiqarish omilining bahosi uning nisbiy kamomadligi bilan bog’liq.</w:t>
                                </w:r>
                                <w:r w:rsidRPr="002E6346">
                                  <w:rPr>
                                    <w:color w:val="333333"/>
                                    <w:sz w:val="28"/>
                                    <w:szCs w:val="28"/>
                                    <w:lang w:val="en-US"/>
                                  </w:rPr>
                                  <w:t xml:space="preserve"> </w:t>
                                </w:r>
                                <w:r w:rsidRPr="002E6346">
                                  <w:rPr>
                                    <w:b/>
                                    <w:color w:val="333333"/>
                                    <w:sz w:val="28"/>
                                    <w:szCs w:val="28"/>
                                    <w:lang w:val="en-US"/>
                                  </w:rPr>
                                  <w:t>Bu esa, xususan, «adolatli ish haqi» doimo mehnatning eng yuqori unumdorligiga mos keladi, mehnat esa boshqa unumliroq ishlab chiarish omili, ya’ni kapitalga nisbatan past bo’ladi.</w:t>
                                </w:r>
                              </w:p>
                            </w:txbxContent>
                          </wps:txbx>
                          <wps:bodyPr rot="0" vert="horz" wrap="square" lIns="91440" tIns="45720" rIns="91440" bIns="45720" anchor="ctr" anchorCtr="0" upright="1">
                            <a:noAutofit/>
                          </wps:bodyPr>
                        </wps:wsp>
                        <wpg:grpSp>
                          <wpg:cNvPr id="508" name="Group 220"/>
                          <wpg:cNvGrpSpPr>
                            <a:grpSpLocks/>
                          </wpg:cNvGrpSpPr>
                          <wpg:grpSpPr bwMode="auto">
                            <a:xfrm>
                              <a:off x="7999" y="181156"/>
                              <a:ext cx="2926185" cy="799139"/>
                              <a:chOff x="5707" y="3560"/>
                              <a:chExt cx="2618" cy="749"/>
                            </a:xfrm>
                          </wpg:grpSpPr>
                          <wps:wsp>
                            <wps:cNvPr id="509"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10"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511"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512" name="Группа 30"/>
                        <wpg:cNvGrpSpPr>
                          <a:grpSpLocks/>
                        </wpg:cNvGrpSpPr>
                        <wpg:grpSpPr bwMode="auto">
                          <a:xfrm>
                            <a:off x="1161" y="3607"/>
                            <a:ext cx="9513" cy="1847"/>
                            <a:chOff x="0" y="0"/>
                            <a:chExt cx="6043665" cy="1217034"/>
                          </a:xfrm>
                        </wpg:grpSpPr>
                        <wps:wsp>
                          <wps:cNvPr id="513" name="Скругленный прямоугольник 25"/>
                          <wps:cNvSpPr>
                            <a:spLocks noChangeArrowheads="1"/>
                          </wps:cNvSpPr>
                          <wps:spPr bwMode="auto">
                            <a:xfrm>
                              <a:off x="8625" y="224215"/>
                              <a:ext cx="6035040" cy="992819"/>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2E6346" w:rsidRDefault="00B574CE" w:rsidP="001D00C6">
                                <w:pPr>
                                  <w:spacing w:line="360" w:lineRule="auto"/>
                                  <w:ind w:firstLine="1080"/>
                                  <w:jc w:val="both"/>
                                  <w:rPr>
                                    <w:b/>
                                    <w:color w:val="333333"/>
                                    <w:sz w:val="28"/>
                                    <w:szCs w:val="28"/>
                                    <w:lang w:val="en-US"/>
                                  </w:rPr>
                                </w:pPr>
                                <w:r w:rsidRPr="002E6346">
                                  <w:rPr>
                                    <w:b/>
                                    <w:color w:val="333333"/>
                                    <w:sz w:val="28"/>
                                    <w:szCs w:val="28"/>
                                    <w:lang w:val="en-US"/>
                                  </w:rPr>
                                  <w:t>Ishlab chiqarish omili — mehnat va kapital shu omil tomonidan yaratiladigan mahsulot qiymati omil bahosi bilan tenglashguncha o’stirilib borishi mumkin</w:t>
                                </w:r>
                              </w:p>
                            </w:txbxContent>
                          </wps:txbx>
                          <wps:bodyPr rot="0" vert="horz" wrap="square" lIns="91440" tIns="45720" rIns="91440" bIns="45720" anchor="ctr" anchorCtr="0" upright="1">
                            <a:noAutofit/>
                          </wps:bodyPr>
                        </wps:wsp>
                        <wpg:grpSp>
                          <wpg:cNvPr id="514" name="Group 220"/>
                          <wpg:cNvGrpSpPr>
                            <a:grpSpLocks/>
                          </wpg:cNvGrpSpPr>
                          <wpg:grpSpPr bwMode="auto">
                            <a:xfrm>
                              <a:off x="7999" y="181156"/>
                              <a:ext cx="2926185" cy="799139"/>
                              <a:chOff x="5707" y="3560"/>
                              <a:chExt cx="2618" cy="749"/>
                            </a:xfrm>
                          </wpg:grpSpPr>
                          <wps:wsp>
                            <wps:cNvPr id="515"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16"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517"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505" o:spid="_x0000_s2403" style="position:absolute;left:0;text-align:left;margin-left:1.35pt;margin-top:0;width:475.65pt;height:3in;z-index:-251540480" coordorigin="1161,1134" coordsize="9513,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">
                <v:group id="Группа 30" o:spid="_x0000_s2404" style="position:absolute;left:1161;top:1134;width:9513;height:2387" coordsize="60436,15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roundrect id="Скругленный прямоугольник 25" o:spid="_x0000_s2405" style="position:absolute;left:86;top:2242;width:60350;height:13484;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2E6346" w:rsidRDefault="00B574CE" w:rsidP="001D00C6">
                          <w:pPr>
                            <w:spacing w:line="360" w:lineRule="auto"/>
                            <w:ind w:firstLine="1080"/>
                            <w:jc w:val="both"/>
                            <w:rPr>
                              <w:b/>
                              <w:color w:val="333333"/>
                              <w:sz w:val="28"/>
                              <w:szCs w:val="28"/>
                              <w:lang w:val="en-US"/>
                            </w:rPr>
                          </w:pPr>
                          <w:r w:rsidRPr="002E6346">
                            <w:rPr>
                              <w:b/>
                              <w:color w:val="333333"/>
                              <w:sz w:val="28"/>
                              <w:szCs w:val="28"/>
                              <w:lang w:val="en-US"/>
                            </w:rPr>
                            <w:t>Ishlab chiqarish omilining bahosi uning nisbiy kamomadligi bilan bog’liq.</w:t>
                          </w:r>
                          <w:r w:rsidRPr="002E6346">
                            <w:rPr>
                              <w:color w:val="333333"/>
                              <w:sz w:val="28"/>
                              <w:szCs w:val="28"/>
                              <w:lang w:val="en-US"/>
                            </w:rPr>
                            <w:t xml:space="preserve"> </w:t>
                          </w:r>
                          <w:r w:rsidRPr="002E6346">
                            <w:rPr>
                              <w:b/>
                              <w:color w:val="333333"/>
                              <w:sz w:val="28"/>
                              <w:szCs w:val="28"/>
                              <w:lang w:val="en-US"/>
                            </w:rPr>
                            <w:t>Bu esa, xususan, «adolatli ish haqi» doimo mehnatning eng yuqori unumdorligiga mos keladi, mehnat esa boshqa unumliroq ishlab chiarish omili, ya’ni kapitalga nisbatan past bo’ladi.</w:t>
                          </w:r>
                        </w:p>
                      </w:txbxContent>
                    </v:textbox>
                  </v:roundrect>
                  <v:group id="Group 220" o:spid="_x0000_s2406"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AutoShape 13" o:spid="_x0000_s2407"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" strokecolor="blue" strokeweight="4.5pt">
                      <v:stroke linestyle="thinThin"/>
                      <v:shadow color="#868686"/>
                    </v:shape>
                    <v:shape id="AutoShape 14" o:spid="_x0000_s2408"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" strokecolor="blue" strokeweight="4.5pt">
                      <v:stroke linestyle="thinThin"/>
                      <v:shadow color="#868686"/>
                    </v:shape>
                  </v:group>
                  <v:shape id="Блок-схема: альтернативный процесс 583" o:spid="_x0000_s2409"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410" style="position:absolute;left:1161;top:3607;width:9513;height:1847" coordsize="60436,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roundrect id="Скругленный прямоугольник 25" o:spid="_x0000_s2411" style="position:absolute;left:86;top:2242;width:60350;height:9928;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2E6346" w:rsidRDefault="00B574CE" w:rsidP="001D00C6">
                          <w:pPr>
                            <w:spacing w:line="360" w:lineRule="auto"/>
                            <w:ind w:firstLine="1080"/>
                            <w:jc w:val="both"/>
                            <w:rPr>
                              <w:b/>
                              <w:color w:val="333333"/>
                              <w:sz w:val="28"/>
                              <w:szCs w:val="28"/>
                              <w:lang w:val="en-US"/>
                            </w:rPr>
                          </w:pPr>
                          <w:r w:rsidRPr="002E6346">
                            <w:rPr>
                              <w:b/>
                              <w:color w:val="333333"/>
                              <w:sz w:val="28"/>
                              <w:szCs w:val="28"/>
                              <w:lang w:val="en-US"/>
                            </w:rPr>
                            <w:t>Ishlab chiqarish omili — mehnat va kapital shu omil tomonidan yaratiladigan mahsulot qiymati omil bahosi bilan tenglashguncha o’stirilib borishi mumkin</w:t>
                          </w:r>
                        </w:p>
                      </w:txbxContent>
                    </v:textbox>
                  </v:roundrect>
                  <v:group id="Group 220" o:spid="_x0000_s2412"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AutoShape 13" o:spid="_x0000_s2413"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" strokecolor="blue" strokeweight="4.5pt">
                      <v:stroke linestyle="thinThin"/>
                      <v:shadow color="#868686"/>
                    </v:shape>
                    <v:shape id="AutoShape 14" o:spid="_x0000_s2414"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" strokecolor="blue" strokeweight="4.5pt">
                      <v:stroke linestyle="thinThin"/>
                      <v:shadow color="#868686"/>
                    </v:shape>
                  </v:group>
                  <v:shape id="Блок-схема: альтернативный процесс 583" o:spid="_x0000_s2415"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Pr="00C44E16" w:rsidRDefault="001D00C6" w:rsidP="001D00C6">
      <w:pPr>
        <w:spacing w:line="360" w:lineRule="auto"/>
        <w:ind w:firstLine="540"/>
        <w:rPr>
          <w:sz w:val="28"/>
          <w:szCs w:val="28"/>
          <w:lang w:val="en-US"/>
        </w:rPr>
      </w:pPr>
    </w:p>
    <w:p w:rsidR="001D00C6" w:rsidRPr="00A63798" w:rsidRDefault="001D00C6" w:rsidP="001D00C6">
      <w:pPr>
        <w:spacing w:line="360" w:lineRule="auto"/>
        <w:ind w:firstLine="540"/>
        <w:jc w:val="both"/>
        <w:rPr>
          <w:color w:val="333333"/>
          <w:sz w:val="28"/>
          <w:szCs w:val="28"/>
          <w:lang w:val="en-US"/>
        </w:rPr>
      </w:pPr>
      <w:r>
        <w:rPr>
          <w:noProof/>
          <w:sz w:val="28"/>
          <w:szCs w:val="28"/>
        </w:rPr>
        <mc:AlternateContent>
          <mc:Choice Requires="wpg">
            <w:drawing>
              <wp:anchor distT="0" distB="0" distL="114300" distR="114300" simplePos="0" relativeHeight="251686912" behindDoc="1" locked="0" layoutInCell="1" allowOverlap="1">
                <wp:simplePos x="0" y="0"/>
                <wp:positionH relativeFrom="column">
                  <wp:posOffset>0</wp:posOffset>
                </wp:positionH>
                <wp:positionV relativeFrom="paragraph">
                  <wp:posOffset>60960</wp:posOffset>
                </wp:positionV>
                <wp:extent cx="1468120" cy="2400300"/>
                <wp:effectExtent l="24765" t="0" r="21590" b="19685"/>
                <wp:wrapTight wrapText="bothSides">
                  <wp:wrapPolygon edited="0">
                    <wp:start x="841" y="0"/>
                    <wp:lineTo x="841" y="15429"/>
                    <wp:lineTo x="8558" y="16457"/>
                    <wp:lineTo x="-280" y="16629"/>
                    <wp:lineTo x="-280" y="21686"/>
                    <wp:lineTo x="21880" y="21686"/>
                    <wp:lineTo x="21880" y="16629"/>
                    <wp:lineTo x="13182" y="16457"/>
                    <wp:lineTo x="21320" y="15429"/>
                    <wp:lineTo x="21320" y="0"/>
                    <wp:lineTo x="841" y="0"/>
                  </wp:wrapPolygon>
                </wp:wrapTight>
                <wp:docPr id="502" name="Группа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8120" cy="2400300"/>
                          <a:chOff x="1210" y="7794"/>
                          <a:chExt cx="2312" cy="3780"/>
                        </a:xfrm>
                      </wpg:grpSpPr>
                      <wps:wsp>
                        <wps:cNvPr id="503" name="Text Box 49"/>
                        <wps:cNvSpPr txBox="1">
                          <a:spLocks noChangeArrowheads="1"/>
                        </wps:cNvSpPr>
                        <wps:spPr bwMode="auto">
                          <a:xfrm>
                            <a:off x="1210" y="10748"/>
                            <a:ext cx="2312" cy="826"/>
                          </a:xfrm>
                          <a:prstGeom prst="rect">
                            <a:avLst/>
                          </a:prstGeom>
                          <a:gradFill rotWithShape="1">
                            <a:gsLst>
                              <a:gs pos="0">
                                <a:srgbClr val="9BC2C2">
                                  <a:alpha val="36000"/>
                                </a:srgbClr>
                              </a:gs>
                              <a:gs pos="50000">
                                <a:srgbClr val="CCFFFF">
                                  <a:alpha val="28999"/>
                                </a:srgbClr>
                              </a:gs>
                              <a:gs pos="100000">
                                <a:srgbClr val="9BC2C2">
                                  <a:alpha val="36000"/>
                                </a:srgbClr>
                              </a:gs>
                            </a:gsLst>
                            <a:lin ang="18900000" scaled="1"/>
                          </a:gradFill>
                          <a:ln w="38100" algn="ctr">
                            <a:solidFill>
                              <a:srgbClr val="3FCD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74CE" w:rsidRPr="00F73E46" w:rsidRDefault="00B574CE" w:rsidP="001D00C6">
                              <w:pPr>
                                <w:jc w:val="center"/>
                                <w:rPr>
                                  <w:b/>
                                  <w:sz w:val="28"/>
                                  <w:szCs w:val="28"/>
                                </w:rPr>
                              </w:pPr>
                              <w:r w:rsidRPr="00F73E46">
                                <w:rPr>
                                  <w:b/>
                                  <w:color w:val="333333"/>
                                  <w:sz w:val="28"/>
                                  <w:szCs w:val="28"/>
                                </w:rPr>
                                <w:t>Vilfredo Pareto (1848-1923)</w:t>
                              </w:r>
                            </w:p>
                          </w:txbxContent>
                        </wps:txbx>
                        <wps:bodyPr rot="0" vert="horz" wrap="square" lIns="91440" tIns="45720" rIns="91440" bIns="45720" anchor="t" anchorCtr="0" upright="1">
                          <a:noAutofit/>
                        </wps:bodyPr>
                      </wps:wsp>
                      <pic:pic xmlns:pic="http://schemas.openxmlformats.org/drawingml/2006/picture">
                        <pic:nvPicPr>
                          <pic:cNvPr id="504" name="Рисунок 5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327" y="7794"/>
                            <a:ext cx="2147" cy="2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502" o:spid="_x0000_s2416" style="position:absolute;left:0;text-align:left;margin-left:0;margin-top:4.8pt;width:115.6pt;height:189pt;z-index:-251629568" coordorigin="1210,7794" coordsize="2312,3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">
                <v:shape id="Text Box 49" o:spid="_x0000_s2417" type="#_x0000_t202" style="position:absolute;left:1210;top:10748;width:2312;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" fillcolor="#9bc2c2" strokecolor="#3fcdff" strokeweight="3pt">
                  <v:fill opacity="23592f" color2="#cff" o:opacity2="19004f" rotate="t" angle="135" focus="50%" type="gradient"/>
                  <v:textbox>
                    <w:txbxContent>
                      <w:p w:rsidR="00B574CE" w:rsidRPr="00F73E46" w:rsidRDefault="00B574CE" w:rsidP="001D00C6">
                        <w:pPr>
                          <w:jc w:val="center"/>
                          <w:rPr>
                            <w:b/>
                            <w:sz w:val="28"/>
                            <w:szCs w:val="28"/>
                          </w:rPr>
                        </w:pPr>
                        <w:r w:rsidRPr="00F73E46">
                          <w:rPr>
                            <w:b/>
                            <w:color w:val="333333"/>
                            <w:sz w:val="28"/>
                            <w:szCs w:val="28"/>
                          </w:rPr>
                          <w:t>Vilfredo Pareto (1848-1923)</w:t>
                        </w:r>
                      </w:p>
                    </w:txbxContent>
                  </v:textbox>
                </v:shape>
                <v:shape id="Рисунок 55" o:spid="_x0000_s2418" type="#_x0000_t75" style="position:absolute;left:1327;top:7794;width:2147;height:2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">
                  <v:imagedata r:id="rId81" o:title=""/>
                </v:shape>
                <w10:wrap type="tight"/>
              </v:group>
            </w:pict>
          </mc:Fallback>
        </mc:AlternateContent>
      </w:r>
      <w:r w:rsidRPr="00A63798">
        <w:rPr>
          <w:color w:val="333333"/>
          <w:sz w:val="28"/>
          <w:szCs w:val="28"/>
          <w:lang w:val="en-US"/>
        </w:rPr>
        <w:t>Vilfredo</w:t>
      </w:r>
      <w:r w:rsidRPr="00C44E16">
        <w:rPr>
          <w:color w:val="333333"/>
          <w:sz w:val="28"/>
          <w:szCs w:val="28"/>
          <w:lang w:val="en-US"/>
        </w:rPr>
        <w:t xml:space="preserve"> </w:t>
      </w:r>
      <w:r w:rsidRPr="00A63798">
        <w:rPr>
          <w:color w:val="333333"/>
          <w:sz w:val="28"/>
          <w:szCs w:val="28"/>
          <w:lang w:val="en-US"/>
        </w:rPr>
        <w:t>Pareto</w:t>
      </w:r>
      <w:r w:rsidRPr="00C44E16">
        <w:rPr>
          <w:color w:val="333333"/>
          <w:sz w:val="28"/>
          <w:szCs w:val="28"/>
          <w:lang w:val="en-US"/>
        </w:rPr>
        <w:t xml:space="preserve"> </w:t>
      </w:r>
      <w:r w:rsidRPr="00A63798">
        <w:rPr>
          <w:color w:val="333333"/>
          <w:sz w:val="28"/>
          <w:szCs w:val="28"/>
          <w:lang w:val="en-US"/>
        </w:rPr>
        <w:t>iqtisodiy</w:t>
      </w:r>
      <w:r w:rsidRPr="00C44E16">
        <w:rPr>
          <w:color w:val="333333"/>
          <w:sz w:val="28"/>
          <w:szCs w:val="28"/>
          <w:lang w:val="en-US"/>
        </w:rPr>
        <w:t xml:space="preserve"> </w:t>
      </w:r>
      <w:r w:rsidRPr="00A63798">
        <w:rPr>
          <w:color w:val="333333"/>
          <w:sz w:val="28"/>
          <w:szCs w:val="28"/>
          <w:lang w:val="en-US"/>
        </w:rPr>
        <w:t>ta</w:t>
      </w:r>
      <w:r w:rsidRPr="00C44E16">
        <w:rPr>
          <w:color w:val="333333"/>
          <w:sz w:val="28"/>
          <w:szCs w:val="28"/>
          <w:lang w:val="en-US"/>
        </w:rPr>
        <w:t>’</w:t>
      </w:r>
      <w:r w:rsidRPr="00A63798">
        <w:rPr>
          <w:color w:val="333333"/>
          <w:sz w:val="28"/>
          <w:szCs w:val="28"/>
          <w:lang w:val="en-US"/>
        </w:rPr>
        <w:t>limotning</w:t>
      </w:r>
      <w:r w:rsidRPr="00C44E16">
        <w:rPr>
          <w:color w:val="333333"/>
          <w:sz w:val="28"/>
          <w:szCs w:val="28"/>
          <w:lang w:val="en-US"/>
        </w:rPr>
        <w:t xml:space="preserve"> </w:t>
      </w:r>
      <w:r w:rsidRPr="00A63798">
        <w:rPr>
          <w:color w:val="333333"/>
          <w:sz w:val="28"/>
          <w:szCs w:val="28"/>
          <w:lang w:val="en-US"/>
        </w:rPr>
        <w:t>neoklassik</w:t>
      </w:r>
      <w:r w:rsidRPr="00C44E16">
        <w:rPr>
          <w:color w:val="333333"/>
          <w:sz w:val="28"/>
          <w:szCs w:val="28"/>
          <w:lang w:val="en-US"/>
        </w:rPr>
        <w:t xml:space="preserve"> </w:t>
      </w:r>
      <w:r w:rsidRPr="00A63798">
        <w:rPr>
          <w:color w:val="333333"/>
          <w:sz w:val="28"/>
          <w:szCs w:val="28"/>
          <w:lang w:val="en-US"/>
        </w:rPr>
        <w:t>y</w:t>
      </w:r>
      <w:r w:rsidR="00522355">
        <w:rPr>
          <w:color w:val="333333"/>
          <w:sz w:val="28"/>
          <w:szCs w:val="28"/>
          <w:lang w:val="en-US"/>
        </w:rPr>
        <w:t>o‘</w:t>
      </w:r>
      <w:r w:rsidRPr="00A63798">
        <w:rPr>
          <w:color w:val="333333"/>
          <w:sz w:val="28"/>
          <w:szCs w:val="28"/>
          <w:lang w:val="en-US"/>
        </w:rPr>
        <w:t>nalishini</w:t>
      </w:r>
      <w:r w:rsidRPr="00C44E16">
        <w:rPr>
          <w:color w:val="333333"/>
          <w:sz w:val="28"/>
          <w:szCs w:val="28"/>
          <w:lang w:val="en-US"/>
        </w:rPr>
        <w:t xml:space="preserve"> </w:t>
      </w:r>
      <w:r w:rsidRPr="00A63798">
        <w:rPr>
          <w:color w:val="333333"/>
          <w:sz w:val="28"/>
          <w:szCs w:val="28"/>
          <w:lang w:val="en-US"/>
        </w:rPr>
        <w:t>davom</w:t>
      </w:r>
      <w:r w:rsidRPr="00C44E16">
        <w:rPr>
          <w:color w:val="333333"/>
          <w:sz w:val="28"/>
          <w:szCs w:val="28"/>
          <w:lang w:val="en-US"/>
        </w:rPr>
        <w:t xml:space="preserve"> </w:t>
      </w:r>
      <w:r w:rsidRPr="00A63798">
        <w:rPr>
          <w:color w:val="333333"/>
          <w:sz w:val="28"/>
          <w:szCs w:val="28"/>
          <w:lang w:val="en-US"/>
        </w:rPr>
        <w:t>ettirgan</w:t>
      </w:r>
      <w:r w:rsidRPr="00C44E16">
        <w:rPr>
          <w:color w:val="333333"/>
          <w:sz w:val="28"/>
          <w:szCs w:val="28"/>
          <w:lang w:val="en-US"/>
        </w:rPr>
        <w:t xml:space="preserve"> </w:t>
      </w:r>
      <w:r w:rsidRPr="00A63798">
        <w:rPr>
          <w:color w:val="333333"/>
          <w:sz w:val="28"/>
          <w:szCs w:val="28"/>
          <w:lang w:val="en-US"/>
        </w:rPr>
        <w:t>yirik</w:t>
      </w:r>
      <w:r w:rsidRPr="00C44E16">
        <w:rPr>
          <w:color w:val="333333"/>
          <w:sz w:val="28"/>
          <w:szCs w:val="28"/>
          <w:lang w:val="en-US"/>
        </w:rPr>
        <w:t xml:space="preserve"> </w:t>
      </w:r>
      <w:r w:rsidRPr="00A63798">
        <w:rPr>
          <w:color w:val="333333"/>
          <w:sz w:val="28"/>
          <w:szCs w:val="28"/>
          <w:lang w:val="en-US"/>
        </w:rPr>
        <w:t>itapyan</w:t>
      </w:r>
      <w:r w:rsidRPr="00C44E16">
        <w:rPr>
          <w:color w:val="333333"/>
          <w:sz w:val="28"/>
          <w:szCs w:val="28"/>
          <w:lang w:val="en-US"/>
        </w:rPr>
        <w:t xml:space="preserve"> </w:t>
      </w:r>
      <w:r w:rsidRPr="00A63798">
        <w:rPr>
          <w:color w:val="333333"/>
          <w:sz w:val="28"/>
          <w:szCs w:val="28"/>
          <w:lang w:val="en-US"/>
        </w:rPr>
        <w:t>vakili</w:t>
      </w:r>
      <w:r w:rsidRPr="00C44E16">
        <w:rPr>
          <w:color w:val="333333"/>
          <w:sz w:val="28"/>
          <w:szCs w:val="28"/>
          <w:lang w:val="en-US"/>
        </w:rPr>
        <w:t xml:space="preserve"> </w:t>
      </w:r>
      <w:r w:rsidRPr="00A63798">
        <w:rPr>
          <w:color w:val="333333"/>
          <w:sz w:val="28"/>
          <w:szCs w:val="28"/>
          <w:lang w:val="en-US"/>
        </w:rPr>
        <w:t>hisoblanadi</w:t>
      </w:r>
      <w:r w:rsidRPr="00C44E16">
        <w:rPr>
          <w:color w:val="333333"/>
          <w:sz w:val="28"/>
          <w:szCs w:val="28"/>
          <w:lang w:val="en-US"/>
        </w:rPr>
        <w:t xml:space="preserve">, </w:t>
      </w:r>
      <w:r w:rsidRPr="00A63798">
        <w:rPr>
          <w:color w:val="333333"/>
          <w:sz w:val="28"/>
          <w:szCs w:val="28"/>
          <w:lang w:val="en-US"/>
        </w:rPr>
        <w:t>u</w:t>
      </w:r>
      <w:r w:rsidRPr="00C44E16">
        <w:rPr>
          <w:color w:val="333333"/>
          <w:sz w:val="28"/>
          <w:szCs w:val="28"/>
          <w:lang w:val="en-US"/>
        </w:rPr>
        <w:t xml:space="preserve"> </w:t>
      </w:r>
      <w:r w:rsidRPr="00A63798">
        <w:rPr>
          <w:color w:val="333333"/>
          <w:sz w:val="28"/>
          <w:szCs w:val="28"/>
          <w:lang w:val="en-US"/>
        </w:rPr>
        <w:t>marjinalizmning</w:t>
      </w:r>
      <w:r w:rsidRPr="00C44E16">
        <w:rPr>
          <w:color w:val="333333"/>
          <w:sz w:val="28"/>
          <w:szCs w:val="28"/>
          <w:lang w:val="en-US"/>
        </w:rPr>
        <w:t xml:space="preserve"> </w:t>
      </w:r>
      <w:r w:rsidRPr="00C44E16">
        <w:rPr>
          <w:b/>
          <w:color w:val="333333"/>
          <w:sz w:val="28"/>
          <w:szCs w:val="28"/>
          <w:lang w:val="en-US"/>
        </w:rPr>
        <w:t>«</w:t>
      </w:r>
      <w:r w:rsidRPr="00A63798">
        <w:rPr>
          <w:b/>
          <w:color w:val="333333"/>
          <w:sz w:val="28"/>
          <w:szCs w:val="28"/>
          <w:lang w:val="en-US"/>
        </w:rPr>
        <w:t>Lozanna</w:t>
      </w:r>
      <w:r w:rsidRPr="00C44E16">
        <w:rPr>
          <w:b/>
          <w:color w:val="333333"/>
          <w:sz w:val="28"/>
          <w:szCs w:val="28"/>
          <w:lang w:val="en-US"/>
        </w:rPr>
        <w:t xml:space="preserve"> </w:t>
      </w:r>
      <w:r w:rsidRPr="00A63798">
        <w:rPr>
          <w:b/>
          <w:color w:val="333333"/>
          <w:sz w:val="28"/>
          <w:szCs w:val="28"/>
          <w:lang w:val="en-US"/>
        </w:rPr>
        <w:t>maktabi</w:t>
      </w:r>
      <w:r w:rsidRPr="00C44E16">
        <w:rPr>
          <w:b/>
          <w:color w:val="333333"/>
          <w:sz w:val="28"/>
          <w:szCs w:val="28"/>
          <w:lang w:val="en-US"/>
        </w:rPr>
        <w:t>»</w:t>
      </w:r>
      <w:r w:rsidRPr="00C44E16">
        <w:rPr>
          <w:color w:val="333333"/>
          <w:sz w:val="28"/>
          <w:szCs w:val="28"/>
          <w:lang w:val="en-US"/>
        </w:rPr>
        <w:t xml:space="preserve"> </w:t>
      </w:r>
      <w:r w:rsidRPr="00A63798">
        <w:rPr>
          <w:color w:val="333333"/>
          <w:sz w:val="28"/>
          <w:szCs w:val="28"/>
          <w:lang w:val="en-US"/>
        </w:rPr>
        <w:t>ana</w:t>
      </w:r>
      <w:r w:rsidRPr="00C44E16">
        <w:rPr>
          <w:color w:val="333333"/>
          <w:sz w:val="28"/>
          <w:szCs w:val="28"/>
          <w:lang w:val="en-US"/>
        </w:rPr>
        <w:t>’</w:t>
      </w:r>
      <w:r w:rsidRPr="00A63798">
        <w:rPr>
          <w:color w:val="333333"/>
          <w:sz w:val="28"/>
          <w:szCs w:val="28"/>
          <w:lang w:val="en-US"/>
        </w:rPr>
        <w:t>nalariga</w:t>
      </w:r>
      <w:r w:rsidRPr="00C44E16">
        <w:rPr>
          <w:color w:val="333333"/>
          <w:sz w:val="28"/>
          <w:szCs w:val="28"/>
          <w:lang w:val="en-US"/>
        </w:rPr>
        <w:t xml:space="preserve"> </w:t>
      </w:r>
      <w:r w:rsidRPr="00A63798">
        <w:rPr>
          <w:color w:val="333333"/>
          <w:sz w:val="28"/>
          <w:szCs w:val="28"/>
          <w:lang w:val="en-US"/>
        </w:rPr>
        <w:t>sodiq</w:t>
      </w:r>
      <w:r w:rsidRPr="00C44E16">
        <w:rPr>
          <w:color w:val="333333"/>
          <w:sz w:val="28"/>
          <w:szCs w:val="28"/>
          <w:lang w:val="en-US"/>
        </w:rPr>
        <w:t xml:space="preserve"> </w:t>
      </w:r>
      <w:r w:rsidRPr="00A63798">
        <w:rPr>
          <w:color w:val="333333"/>
          <w:sz w:val="28"/>
          <w:szCs w:val="28"/>
          <w:lang w:val="en-US"/>
        </w:rPr>
        <w:t>edi</w:t>
      </w:r>
      <w:r w:rsidRPr="00C44E16">
        <w:rPr>
          <w:color w:val="333333"/>
          <w:sz w:val="28"/>
          <w:szCs w:val="28"/>
          <w:lang w:val="en-US"/>
        </w:rPr>
        <w:t xml:space="preserve">. </w:t>
      </w:r>
      <w:r w:rsidRPr="00A63798">
        <w:rPr>
          <w:color w:val="333333"/>
          <w:sz w:val="28"/>
          <w:szCs w:val="28"/>
          <w:lang w:val="en-US"/>
        </w:rPr>
        <w:t>Bu olimni</w:t>
      </w:r>
      <w:r w:rsidRPr="00A63798">
        <w:rPr>
          <w:color w:val="333333"/>
          <w:sz w:val="28"/>
          <w:szCs w:val="28"/>
          <w:lang w:val="uz-Cyrl-UZ"/>
        </w:rPr>
        <w:t xml:space="preserve"> </w:t>
      </w:r>
      <w:r w:rsidRPr="00A63798">
        <w:rPr>
          <w:color w:val="333333"/>
          <w:sz w:val="28"/>
          <w:szCs w:val="28"/>
          <w:lang w:val="en-US"/>
        </w:rPr>
        <w:t>iqtisodiyot bilan birga siyosat va sotsiologiya sohalari ham qiziqtirgan, bu uning yozgan asarlaridan ma’lum. Paretoning asosiy asarlari: ikki jildli «Siyosiy iqtisod kursi»</w:t>
      </w:r>
      <w:r w:rsidRPr="00A63798">
        <w:rPr>
          <w:color w:val="333333"/>
          <w:sz w:val="28"/>
          <w:szCs w:val="28"/>
          <w:lang w:val="uz-Cyrl-UZ"/>
        </w:rPr>
        <w:t xml:space="preserve"> </w:t>
      </w:r>
      <w:r w:rsidRPr="00A63798">
        <w:rPr>
          <w:color w:val="333333"/>
          <w:sz w:val="28"/>
          <w:szCs w:val="28"/>
          <w:lang w:val="en-US"/>
        </w:rPr>
        <w:t>(1898), «Siyosiy iqtisod ta’limoti» (1906) va «Umumiy sotsiologiya b</w:t>
      </w:r>
      <w:r w:rsidR="00522355">
        <w:rPr>
          <w:color w:val="333333"/>
          <w:sz w:val="28"/>
          <w:szCs w:val="28"/>
          <w:lang w:val="en-US"/>
        </w:rPr>
        <w:t>o‘</w:t>
      </w:r>
      <w:r w:rsidRPr="00A63798">
        <w:rPr>
          <w:color w:val="333333"/>
          <w:sz w:val="28"/>
          <w:szCs w:val="28"/>
          <w:lang w:val="en-US"/>
        </w:rPr>
        <w:t xml:space="preserve">yicha Vilfredo Parsto risola» (1916).  Paretoning iqtisodiy tadqiqotlarida L.Valras, O.Kurno, Edjuort va boshqa olimlarning </w:t>
      </w:r>
      <w:r w:rsidR="00522355">
        <w:rPr>
          <w:color w:val="333333"/>
          <w:sz w:val="28"/>
          <w:szCs w:val="28"/>
          <w:lang w:val="en-US"/>
        </w:rPr>
        <w:t>g‘</w:t>
      </w:r>
      <w:r w:rsidRPr="00A63798">
        <w:rPr>
          <w:color w:val="333333"/>
          <w:sz w:val="28"/>
          <w:szCs w:val="28"/>
          <w:lang w:val="en-US"/>
        </w:rPr>
        <w:t>oyalari ta’siri katta b</w:t>
      </w:r>
      <w:r w:rsidR="00522355">
        <w:rPr>
          <w:color w:val="333333"/>
          <w:sz w:val="28"/>
          <w:szCs w:val="28"/>
          <w:lang w:val="en-US"/>
        </w:rPr>
        <w:t>o‘</w:t>
      </w:r>
      <w:r w:rsidRPr="00A63798">
        <w:rPr>
          <w:color w:val="333333"/>
          <w:sz w:val="28"/>
          <w:szCs w:val="28"/>
          <w:lang w:val="en-US"/>
        </w:rPr>
        <w:t>lgan. 1892 yil L.Vatras Lozanna universitetidagi kafedra mudirligini V.Paretoga topshiradi va shu dargohda yuqorida k</w:t>
      </w:r>
      <w:r w:rsidR="00522355">
        <w:rPr>
          <w:color w:val="333333"/>
          <w:sz w:val="28"/>
          <w:szCs w:val="28"/>
          <w:lang w:val="en-US"/>
        </w:rPr>
        <w:t>o‘</w:t>
      </w:r>
      <w:r w:rsidRPr="00A63798">
        <w:rPr>
          <w:color w:val="333333"/>
          <w:sz w:val="28"/>
          <w:szCs w:val="28"/>
          <w:lang w:val="en-US"/>
        </w:rPr>
        <w:t xml:space="preserve">rsatilgan asarlar yaratildi. V.Pareto V.Valras kabi umumiy iqtisodiy muvozanat muammolari tadqiqotiga katta ahamiyat berdi, bunda marjinalizmning iqtisodiy tahpil </w:t>
      </w:r>
      <w:r w:rsidR="00522355">
        <w:rPr>
          <w:color w:val="333333"/>
          <w:sz w:val="28"/>
          <w:szCs w:val="28"/>
          <w:lang w:val="en-US"/>
        </w:rPr>
        <w:t>g‘</w:t>
      </w:r>
      <w:r w:rsidRPr="00A63798">
        <w:rPr>
          <w:color w:val="333333"/>
          <w:sz w:val="28"/>
          <w:szCs w:val="28"/>
          <w:lang w:val="en-US"/>
        </w:rPr>
        <w:t xml:space="preserve">oyalariga amal qilinadi. SHu bilan birga Pareto iqtisodiyotda muvozanatning shart-sharoitlari va omillarini </w:t>
      </w:r>
      <w:r w:rsidR="00522355">
        <w:rPr>
          <w:color w:val="333333"/>
          <w:sz w:val="28"/>
          <w:szCs w:val="28"/>
          <w:lang w:val="en-US"/>
        </w:rPr>
        <w:t>o‘</w:t>
      </w:r>
      <w:r w:rsidRPr="00A63798">
        <w:rPr>
          <w:color w:val="333333"/>
          <w:sz w:val="28"/>
          <w:szCs w:val="28"/>
          <w:lang w:val="en-US"/>
        </w:rPr>
        <w:t xml:space="preserve">rganishda sifat jihatidan yangi tamoyillarni ilgari surib, neoklassik iqtisodiy </w:t>
      </w:r>
      <w:r w:rsidR="00522355">
        <w:rPr>
          <w:color w:val="333333"/>
          <w:sz w:val="28"/>
          <w:szCs w:val="28"/>
          <w:lang w:val="en-US"/>
        </w:rPr>
        <w:t>g‘</w:t>
      </w:r>
      <w:r w:rsidRPr="00A63798">
        <w:rPr>
          <w:color w:val="333333"/>
          <w:sz w:val="28"/>
          <w:szCs w:val="28"/>
          <w:lang w:val="en-US"/>
        </w:rPr>
        <w:t>oyalarni yangi «ikkinchi t</w:t>
      </w:r>
      <w:r w:rsidR="00522355">
        <w:rPr>
          <w:color w:val="333333"/>
          <w:sz w:val="28"/>
          <w:szCs w:val="28"/>
          <w:lang w:val="en-US"/>
        </w:rPr>
        <w:t>o‘</w:t>
      </w:r>
      <w:r w:rsidRPr="00A63798">
        <w:rPr>
          <w:color w:val="333333"/>
          <w:sz w:val="28"/>
          <w:szCs w:val="28"/>
          <w:lang w:val="en-US"/>
        </w:rPr>
        <w:t>lqini»ni boshlab berdi. Bular quyidagilarda namoyon b</w:t>
      </w:r>
      <w:r w:rsidR="00522355">
        <w:rPr>
          <w:color w:val="333333"/>
          <w:sz w:val="28"/>
          <w:szCs w:val="28"/>
          <w:lang w:val="en-US"/>
        </w:rPr>
        <w:t>o‘</w:t>
      </w:r>
      <w:r w:rsidRPr="00A63798">
        <w:rPr>
          <w:color w:val="333333"/>
          <w:sz w:val="28"/>
          <w:szCs w:val="28"/>
          <w:lang w:val="en-US"/>
        </w:rPr>
        <w:t>ladi:</w:t>
      </w:r>
    </w:p>
    <w:p w:rsidR="001D00C6" w:rsidRDefault="001D00C6" w:rsidP="001D00C6">
      <w:pPr>
        <w:spacing w:line="360" w:lineRule="auto"/>
        <w:ind w:firstLine="540"/>
        <w:jc w:val="both"/>
        <w:rPr>
          <w:color w:val="333333"/>
          <w:sz w:val="28"/>
          <w:szCs w:val="28"/>
          <w:lang w:val="en-US"/>
        </w:rPr>
      </w:pPr>
    </w:p>
    <w:p w:rsidR="001D00C6" w:rsidRDefault="001D00C6" w:rsidP="001D00C6">
      <w:pPr>
        <w:spacing w:line="360" w:lineRule="auto"/>
        <w:ind w:firstLine="540"/>
        <w:jc w:val="both"/>
        <w:rPr>
          <w:color w:val="333333"/>
          <w:sz w:val="28"/>
          <w:szCs w:val="28"/>
          <w:lang w:val="en-US"/>
        </w:rPr>
      </w:pPr>
      <w:r>
        <w:rPr>
          <w:noProof/>
        </w:rPr>
        <w:lastRenderedPageBreak/>
        <mc:AlternateContent>
          <mc:Choice Requires="wpg">
            <w:drawing>
              <wp:anchor distT="0" distB="0" distL="114300" distR="114300" simplePos="0" relativeHeight="251777024" behindDoc="1" locked="0" layoutInCell="1" allowOverlap="1">
                <wp:simplePos x="0" y="0"/>
                <wp:positionH relativeFrom="column">
                  <wp:posOffset>17145</wp:posOffset>
                </wp:positionH>
                <wp:positionV relativeFrom="paragraph">
                  <wp:posOffset>84455</wp:posOffset>
                </wp:positionV>
                <wp:extent cx="6040755" cy="1972945"/>
                <wp:effectExtent l="22860" t="13970" r="13335" b="32385"/>
                <wp:wrapTight wrapText="bothSides">
                  <wp:wrapPolygon edited="0">
                    <wp:start x="136" y="-209"/>
                    <wp:lineTo x="-68" y="104"/>
                    <wp:lineTo x="-68" y="21600"/>
                    <wp:lineTo x="68" y="21704"/>
                    <wp:lineTo x="21566" y="21704"/>
                    <wp:lineTo x="21668" y="21496"/>
                    <wp:lineTo x="21668" y="13355"/>
                    <wp:lineTo x="7972" y="13042"/>
                    <wp:lineTo x="2452" y="11478"/>
                    <wp:lineTo x="10288" y="11478"/>
                    <wp:lineTo x="21668" y="10539"/>
                    <wp:lineTo x="21668" y="2086"/>
                    <wp:lineTo x="2588" y="1460"/>
                    <wp:lineTo x="2623" y="939"/>
                    <wp:lineTo x="2418" y="104"/>
                    <wp:lineTo x="2216" y="-209"/>
                    <wp:lineTo x="136" y="-209"/>
                  </wp:wrapPolygon>
                </wp:wrapTight>
                <wp:docPr id="489" name="Группа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755" cy="1972945"/>
                          <a:chOff x="1161" y="1134"/>
                          <a:chExt cx="9513" cy="3107"/>
                        </a:xfrm>
                      </wpg:grpSpPr>
                      <wpg:grpSp>
                        <wpg:cNvPr id="490" name="Группа 30"/>
                        <wpg:cNvGrpSpPr>
                          <a:grpSpLocks/>
                        </wpg:cNvGrpSpPr>
                        <wpg:grpSpPr bwMode="auto">
                          <a:xfrm>
                            <a:off x="1161" y="1134"/>
                            <a:ext cx="9513" cy="1487"/>
                            <a:chOff x="0" y="0"/>
                            <a:chExt cx="6043665" cy="980295"/>
                          </a:xfrm>
                        </wpg:grpSpPr>
                        <wps:wsp>
                          <wps:cNvPr id="491" name="Скругленный прямоугольник 25"/>
                          <wps:cNvSpPr>
                            <a:spLocks noChangeArrowheads="1"/>
                          </wps:cNvSpPr>
                          <wps:spPr bwMode="auto">
                            <a:xfrm>
                              <a:off x="8625" y="224215"/>
                              <a:ext cx="6035040" cy="756079"/>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2E6346" w:rsidRDefault="00B574CE" w:rsidP="001D00C6">
                                <w:pPr>
                                  <w:spacing w:before="240" w:line="360" w:lineRule="auto"/>
                                  <w:ind w:firstLine="1080"/>
                                  <w:jc w:val="both"/>
                                  <w:rPr>
                                    <w:b/>
                                    <w:color w:val="333333"/>
                                    <w:sz w:val="28"/>
                                    <w:szCs w:val="28"/>
                                    <w:lang w:val="en-US"/>
                                  </w:rPr>
                                </w:pPr>
                                <w:r w:rsidRPr="002E6346">
                                  <w:rPr>
                                    <w:b/>
                                    <w:color w:val="333333"/>
                                    <w:sz w:val="28"/>
                                    <w:szCs w:val="28"/>
                                    <w:lang w:val="en-US"/>
                                  </w:rPr>
                                  <w:t>Talab (iste’mol) va taklif iqtisodiyotda muvozanat elementlari</w:t>
                                </w:r>
                                <w:r>
                                  <w:rPr>
                                    <w:b/>
                                    <w:color w:val="333333"/>
                                    <w:sz w:val="28"/>
                                    <w:szCs w:val="28"/>
                                    <w:lang w:val="en-US"/>
                                  </w:rPr>
                                  <w:t>dir</w:t>
                                </w:r>
                                <w:r w:rsidRPr="002E6346">
                                  <w:rPr>
                                    <w:color w:val="333333"/>
                                    <w:sz w:val="28"/>
                                    <w:szCs w:val="28"/>
                                    <w:lang w:val="en-US"/>
                                  </w:rPr>
                                  <w:t>.</w:t>
                                </w:r>
                              </w:p>
                            </w:txbxContent>
                          </wps:txbx>
                          <wps:bodyPr rot="0" vert="horz" wrap="square" lIns="91440" tIns="45720" rIns="91440" bIns="45720" anchor="ctr" anchorCtr="0" upright="1">
                            <a:noAutofit/>
                          </wps:bodyPr>
                        </wps:wsp>
                        <wpg:grpSp>
                          <wpg:cNvPr id="492" name="Group 220"/>
                          <wpg:cNvGrpSpPr>
                            <a:grpSpLocks/>
                          </wpg:cNvGrpSpPr>
                          <wpg:grpSpPr bwMode="auto">
                            <a:xfrm>
                              <a:off x="7999" y="181156"/>
                              <a:ext cx="2926185" cy="799139"/>
                              <a:chOff x="5707" y="3560"/>
                              <a:chExt cx="2618" cy="749"/>
                            </a:xfrm>
                          </wpg:grpSpPr>
                          <wps:wsp>
                            <wps:cNvPr id="493"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94"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495"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496" name="Группа 30"/>
                        <wpg:cNvGrpSpPr>
                          <a:grpSpLocks/>
                        </wpg:cNvGrpSpPr>
                        <wpg:grpSpPr bwMode="auto">
                          <a:xfrm>
                            <a:off x="1161" y="2754"/>
                            <a:ext cx="9513" cy="1487"/>
                            <a:chOff x="0" y="0"/>
                            <a:chExt cx="6043665" cy="980295"/>
                          </a:xfrm>
                        </wpg:grpSpPr>
                        <wps:wsp>
                          <wps:cNvPr id="497" name="Скругленный прямоугольник 25"/>
                          <wps:cNvSpPr>
                            <a:spLocks noChangeArrowheads="1"/>
                          </wps:cNvSpPr>
                          <wps:spPr bwMode="auto">
                            <a:xfrm>
                              <a:off x="8625" y="224215"/>
                              <a:ext cx="6035040" cy="756079"/>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2E6346" w:rsidRDefault="00B574CE" w:rsidP="001D00C6">
                                <w:pPr>
                                  <w:spacing w:line="360" w:lineRule="auto"/>
                                  <w:ind w:firstLine="1080"/>
                                  <w:jc w:val="both"/>
                                  <w:rPr>
                                    <w:color w:val="333333"/>
                                    <w:sz w:val="28"/>
                                    <w:szCs w:val="28"/>
                                    <w:lang w:val="en-US"/>
                                  </w:rPr>
                                </w:pPr>
                                <w:r w:rsidRPr="002E6346">
                                  <w:rPr>
                                    <w:b/>
                                    <w:color w:val="333333"/>
                                    <w:sz w:val="28"/>
                                    <w:szCs w:val="28"/>
                                    <w:lang w:val="en-US"/>
                                  </w:rPr>
                                  <w:t>Daromadlar tengsizligi ularni sinflar o’rtasida taqsimlash bilan bog’liqdir</w:t>
                                </w:r>
                                <w:r w:rsidRPr="002E6346">
                                  <w:rPr>
                                    <w:color w:val="333333"/>
                                    <w:sz w:val="28"/>
                                    <w:szCs w:val="28"/>
                                    <w:lang w:val="en-US"/>
                                  </w:rPr>
                                  <w:t>.</w:t>
                                </w:r>
                              </w:p>
                            </w:txbxContent>
                          </wps:txbx>
                          <wps:bodyPr rot="0" vert="horz" wrap="square" lIns="91440" tIns="45720" rIns="91440" bIns="45720" anchor="ctr" anchorCtr="0" upright="1">
                            <a:noAutofit/>
                          </wps:bodyPr>
                        </wps:wsp>
                        <wpg:grpSp>
                          <wpg:cNvPr id="498" name="Group 220"/>
                          <wpg:cNvGrpSpPr>
                            <a:grpSpLocks/>
                          </wpg:cNvGrpSpPr>
                          <wpg:grpSpPr bwMode="auto">
                            <a:xfrm>
                              <a:off x="7999" y="181156"/>
                              <a:ext cx="2926185" cy="799139"/>
                              <a:chOff x="5707" y="3560"/>
                              <a:chExt cx="2618" cy="749"/>
                            </a:xfrm>
                          </wpg:grpSpPr>
                          <wps:wsp>
                            <wps:cNvPr id="499"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00"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501"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489" o:spid="_x0000_s2419" style="position:absolute;left:0;text-align:left;margin-left:1.35pt;margin-top:6.65pt;width:475.65pt;height:155.35pt;z-index:-251539456" coordorigin="1161,1134" coordsize="9513,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">
                <v:group id="Группа 30" o:spid="_x0000_s2420" style="position:absolute;left:1161;top:1134;width:9513;height:1487" coordsize="60436,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roundrect id="Скругленный прямоугольник 25" o:spid="_x0000_s2421" style="position:absolute;left:86;top:2242;width:60350;height:7560;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2E6346" w:rsidRDefault="00B574CE" w:rsidP="001D00C6">
                          <w:pPr>
                            <w:spacing w:before="240" w:line="360" w:lineRule="auto"/>
                            <w:ind w:firstLine="1080"/>
                            <w:jc w:val="both"/>
                            <w:rPr>
                              <w:b/>
                              <w:color w:val="333333"/>
                              <w:sz w:val="28"/>
                              <w:szCs w:val="28"/>
                              <w:lang w:val="en-US"/>
                            </w:rPr>
                          </w:pPr>
                          <w:r w:rsidRPr="002E6346">
                            <w:rPr>
                              <w:b/>
                              <w:color w:val="333333"/>
                              <w:sz w:val="28"/>
                              <w:szCs w:val="28"/>
                              <w:lang w:val="en-US"/>
                            </w:rPr>
                            <w:t>Talab (iste’mol) va taklif iqtisodiyotda muvozanat elementlari</w:t>
                          </w:r>
                          <w:r>
                            <w:rPr>
                              <w:b/>
                              <w:color w:val="333333"/>
                              <w:sz w:val="28"/>
                              <w:szCs w:val="28"/>
                              <w:lang w:val="en-US"/>
                            </w:rPr>
                            <w:t>dir</w:t>
                          </w:r>
                          <w:r w:rsidRPr="002E6346">
                            <w:rPr>
                              <w:color w:val="333333"/>
                              <w:sz w:val="28"/>
                              <w:szCs w:val="28"/>
                              <w:lang w:val="en-US"/>
                            </w:rPr>
                            <w:t>.</w:t>
                          </w:r>
                        </w:p>
                      </w:txbxContent>
                    </v:textbox>
                  </v:roundrect>
                  <v:group id="Group 220" o:spid="_x0000_s2422"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AutoShape 13" o:spid="_x0000_s2423"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" strokecolor="blue" strokeweight="4.5pt">
                      <v:stroke linestyle="thinThin"/>
                      <v:shadow color="#868686"/>
                    </v:shape>
                    <v:shape id="AutoShape 14" o:spid="_x0000_s2424"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" strokecolor="blue" strokeweight="4.5pt">
                      <v:stroke linestyle="thinThin"/>
                      <v:shadow color="#868686"/>
                    </v:shape>
                  </v:group>
                  <v:shape id="Блок-схема: альтернативный процесс 583" o:spid="_x0000_s2425"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426" style="position:absolute;left:1161;top:2754;width:9513;height:1487" coordsize="60436,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roundrect id="Скругленный прямоугольник 25" o:spid="_x0000_s2427" style="position:absolute;left:86;top:2242;width:60350;height:7560;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2E6346" w:rsidRDefault="00B574CE" w:rsidP="001D00C6">
                          <w:pPr>
                            <w:spacing w:line="360" w:lineRule="auto"/>
                            <w:ind w:firstLine="1080"/>
                            <w:jc w:val="both"/>
                            <w:rPr>
                              <w:color w:val="333333"/>
                              <w:sz w:val="28"/>
                              <w:szCs w:val="28"/>
                              <w:lang w:val="en-US"/>
                            </w:rPr>
                          </w:pPr>
                          <w:r w:rsidRPr="002E6346">
                            <w:rPr>
                              <w:b/>
                              <w:color w:val="333333"/>
                              <w:sz w:val="28"/>
                              <w:szCs w:val="28"/>
                              <w:lang w:val="en-US"/>
                            </w:rPr>
                            <w:t>Daromadlar tengsizligi ularni sinflar o’rtasida taqsimlash bilan bog’liqdir</w:t>
                          </w:r>
                          <w:r w:rsidRPr="002E6346">
                            <w:rPr>
                              <w:color w:val="333333"/>
                              <w:sz w:val="28"/>
                              <w:szCs w:val="28"/>
                              <w:lang w:val="en-US"/>
                            </w:rPr>
                            <w:t>.</w:t>
                          </w:r>
                        </w:p>
                      </w:txbxContent>
                    </v:textbox>
                  </v:roundrect>
                  <v:group id="Group 220" o:spid="_x0000_s2428"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AutoShape 13" o:spid="_x0000_s2429"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" strokecolor="blue" strokeweight="4.5pt">
                      <v:stroke linestyle="thinThin"/>
                      <v:shadow color="#868686"/>
                    </v:shape>
                    <v:shape id="AutoShape 14" o:spid="_x0000_s2430"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" strokecolor="blue" strokeweight="4.5pt">
                      <v:stroke linestyle="thinThin"/>
                      <v:shadow color="#868686"/>
                    </v:shape>
                  </v:group>
                  <v:shape id="Блок-схема: альтернативный процесс 583" o:spid="_x0000_s2431"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Pr="00A63798" w:rsidRDefault="001D00C6" w:rsidP="001D00C6">
      <w:pPr>
        <w:spacing w:line="360" w:lineRule="auto"/>
        <w:ind w:firstLine="540"/>
        <w:jc w:val="both"/>
        <w:rPr>
          <w:color w:val="333333"/>
          <w:sz w:val="28"/>
          <w:szCs w:val="28"/>
          <w:lang w:val="en-US"/>
        </w:rPr>
      </w:pPr>
      <w:r w:rsidRPr="00A63798">
        <w:rPr>
          <w:color w:val="333333"/>
          <w:sz w:val="28"/>
          <w:szCs w:val="28"/>
          <w:lang w:val="en-US"/>
        </w:rPr>
        <w:t xml:space="preserve">Pareto tadqiqot maqsadida </w:t>
      </w:r>
      <w:r w:rsidRPr="00A63798">
        <w:rPr>
          <w:b/>
          <w:i/>
          <w:color w:val="333333"/>
          <w:sz w:val="28"/>
          <w:szCs w:val="28"/>
          <w:lang w:val="en-US"/>
        </w:rPr>
        <w:t>«befar</w:t>
      </w:r>
      <w:r>
        <w:rPr>
          <w:b/>
          <w:i/>
          <w:color w:val="333333"/>
          <w:sz w:val="28"/>
          <w:szCs w:val="28"/>
          <w:lang w:val="en-US"/>
        </w:rPr>
        <w:t>q</w:t>
      </w:r>
      <w:r w:rsidRPr="00A63798">
        <w:rPr>
          <w:b/>
          <w:i/>
          <w:color w:val="333333"/>
          <w:sz w:val="28"/>
          <w:szCs w:val="28"/>
          <w:lang w:val="en-US"/>
        </w:rPr>
        <w:t>lik egri chiziqlari»dan foydalanib ma’lum ne’mat, miqdori, xuddi shuningdek, boshqa barcha resusrlar miqdoriga bo</w:t>
      </w:r>
      <w:r w:rsidR="00522355">
        <w:rPr>
          <w:b/>
          <w:i/>
          <w:color w:val="333333"/>
          <w:sz w:val="28"/>
          <w:szCs w:val="28"/>
          <w:lang w:val="en-US"/>
        </w:rPr>
        <w:t>g‘</w:t>
      </w:r>
      <w:r w:rsidRPr="00A63798">
        <w:rPr>
          <w:b/>
          <w:i/>
          <w:color w:val="333333"/>
          <w:sz w:val="28"/>
          <w:szCs w:val="28"/>
          <w:lang w:val="en-US"/>
        </w:rPr>
        <w:t>liq ravishda iste’molchining qaysi ne’matini tanlash masalasini k</w:t>
      </w:r>
      <w:r w:rsidR="00522355">
        <w:rPr>
          <w:b/>
          <w:i/>
          <w:color w:val="333333"/>
          <w:sz w:val="28"/>
          <w:szCs w:val="28"/>
          <w:lang w:val="en-US"/>
        </w:rPr>
        <w:t>o‘</w:t>
      </w:r>
      <w:r w:rsidRPr="00A63798">
        <w:rPr>
          <w:b/>
          <w:i/>
          <w:color w:val="333333"/>
          <w:sz w:val="28"/>
          <w:szCs w:val="28"/>
          <w:lang w:val="en-US"/>
        </w:rPr>
        <w:t>rib chiqadi</w:t>
      </w:r>
      <w:r w:rsidRPr="00A63798">
        <w:rPr>
          <w:color w:val="333333"/>
          <w:sz w:val="28"/>
          <w:szCs w:val="28"/>
          <w:lang w:val="en-US"/>
        </w:rPr>
        <w:t>. Tovarlar nafligi summasi turli kombinatsiyalarda b</w:t>
      </w:r>
      <w:r w:rsidR="00522355">
        <w:rPr>
          <w:color w:val="333333"/>
          <w:sz w:val="28"/>
          <w:szCs w:val="28"/>
          <w:lang w:val="en-US"/>
        </w:rPr>
        <w:t>o‘</w:t>
      </w:r>
      <w:r w:rsidRPr="00A63798">
        <w:rPr>
          <w:color w:val="333333"/>
          <w:sz w:val="28"/>
          <w:szCs w:val="28"/>
          <w:lang w:val="en-US"/>
        </w:rPr>
        <w:t xml:space="preserve">ladi va bir kombinatsiyaning boshqasidan ustunligini belgilash kerak. Natijada olimning uch </w:t>
      </w:r>
      <w:r w:rsidR="00522355">
        <w:rPr>
          <w:color w:val="333333"/>
          <w:sz w:val="28"/>
          <w:szCs w:val="28"/>
          <w:lang w:val="en-US"/>
        </w:rPr>
        <w:t>o‘</w:t>
      </w:r>
      <w:r w:rsidRPr="00A63798">
        <w:rPr>
          <w:color w:val="333333"/>
          <w:sz w:val="28"/>
          <w:szCs w:val="28"/>
          <w:lang w:val="en-US"/>
        </w:rPr>
        <w:t>lchovli diagrammalari paydo b</w:t>
      </w:r>
      <w:r w:rsidR="00522355">
        <w:rPr>
          <w:color w:val="333333"/>
          <w:sz w:val="28"/>
          <w:szCs w:val="28"/>
          <w:lang w:val="en-US"/>
        </w:rPr>
        <w:t>o‘</w:t>
      </w:r>
      <w:r w:rsidRPr="00A63798">
        <w:rPr>
          <w:color w:val="333333"/>
          <w:sz w:val="28"/>
          <w:szCs w:val="28"/>
          <w:lang w:val="en-US"/>
        </w:rPr>
        <w:t>ldi, bu diagramma asos (</w:t>
      </w:r>
      <w:r w:rsidR="00522355">
        <w:rPr>
          <w:color w:val="333333"/>
          <w:sz w:val="28"/>
          <w:szCs w:val="28"/>
          <w:lang w:val="en-US"/>
        </w:rPr>
        <w:t>o‘</w:t>
      </w:r>
      <w:r w:rsidRPr="00A63798">
        <w:rPr>
          <w:color w:val="333333"/>
          <w:sz w:val="28"/>
          <w:szCs w:val="28"/>
          <w:lang w:val="en-US"/>
        </w:rPr>
        <w:t>n)larida iste’molchi q</w:t>
      </w:r>
      <w:r w:rsidR="00522355">
        <w:rPr>
          <w:color w:val="333333"/>
          <w:sz w:val="28"/>
          <w:szCs w:val="28"/>
          <w:lang w:val="en-US"/>
        </w:rPr>
        <w:t>o‘</w:t>
      </w:r>
      <w:r w:rsidRPr="00A63798">
        <w:rPr>
          <w:color w:val="333333"/>
          <w:sz w:val="28"/>
          <w:szCs w:val="28"/>
          <w:lang w:val="en-US"/>
        </w:rPr>
        <w:t>lida bu yoki boshqa ne’matlarning turlicha miqdori k</w:t>
      </w:r>
      <w:r w:rsidR="00522355">
        <w:rPr>
          <w:color w:val="333333"/>
          <w:sz w:val="28"/>
          <w:szCs w:val="28"/>
          <w:lang w:val="en-US"/>
        </w:rPr>
        <w:t>o‘</w:t>
      </w:r>
      <w:r w:rsidRPr="00A63798">
        <w:rPr>
          <w:color w:val="333333"/>
          <w:sz w:val="28"/>
          <w:szCs w:val="28"/>
          <w:lang w:val="en-US"/>
        </w:rPr>
        <w:t>rsatiladi.</w:t>
      </w:r>
    </w:p>
    <w:p w:rsidR="001D00C6" w:rsidRDefault="001D00C6" w:rsidP="001D00C6">
      <w:pPr>
        <w:spacing w:line="360" w:lineRule="auto"/>
        <w:ind w:firstLine="540"/>
        <w:jc w:val="both"/>
        <w:rPr>
          <w:color w:val="333333"/>
          <w:sz w:val="28"/>
          <w:szCs w:val="28"/>
          <w:lang w:val="en-US"/>
        </w:rPr>
      </w:pPr>
      <w:r w:rsidRPr="00A63798">
        <w:rPr>
          <w:color w:val="333333"/>
          <w:sz w:val="28"/>
          <w:szCs w:val="28"/>
          <w:lang w:val="en-US"/>
        </w:rPr>
        <w:t xml:space="preserve">Pareto naflikning an’anaviy miqdoriy </w:t>
      </w:r>
      <w:r w:rsidR="00522355">
        <w:rPr>
          <w:color w:val="333333"/>
          <w:sz w:val="28"/>
          <w:szCs w:val="28"/>
          <w:lang w:val="en-US"/>
        </w:rPr>
        <w:t>o‘</w:t>
      </w:r>
      <w:r w:rsidRPr="00A63798">
        <w:rPr>
          <w:color w:val="333333"/>
          <w:sz w:val="28"/>
          <w:szCs w:val="28"/>
          <w:lang w:val="en-US"/>
        </w:rPr>
        <w:t xml:space="preserve">lchash usullaridan voz kechib, </w:t>
      </w:r>
      <w:r w:rsidRPr="00A63798">
        <w:rPr>
          <w:b/>
          <w:color w:val="333333"/>
          <w:sz w:val="28"/>
          <w:szCs w:val="28"/>
          <w:lang w:val="en-US"/>
        </w:rPr>
        <w:t>«ijtimoiy maksimal naflik»</w:t>
      </w:r>
      <w:r w:rsidRPr="00A63798">
        <w:rPr>
          <w:color w:val="333333"/>
          <w:sz w:val="28"/>
          <w:szCs w:val="28"/>
          <w:lang w:val="en-US"/>
        </w:rPr>
        <w:t xml:space="preserve"> tushunchasini izohlab beradi, bu tushuncha hozirgi davrda </w:t>
      </w:r>
      <w:r w:rsidRPr="00A63798">
        <w:rPr>
          <w:b/>
          <w:color w:val="333333"/>
          <w:sz w:val="28"/>
          <w:szCs w:val="28"/>
          <w:lang w:val="en-US"/>
        </w:rPr>
        <w:t>«Pareto optimumi»</w:t>
      </w:r>
      <w:r w:rsidRPr="00A63798">
        <w:rPr>
          <w:color w:val="333333"/>
          <w:sz w:val="28"/>
          <w:szCs w:val="28"/>
          <w:lang w:val="en-US"/>
        </w:rPr>
        <w:t xml:space="preserve"> deb nomlanadi. Bu tushuncha shunday </w:t>
      </w:r>
      <w:r w:rsidR="00522355">
        <w:rPr>
          <w:color w:val="333333"/>
          <w:sz w:val="28"/>
          <w:szCs w:val="28"/>
          <w:lang w:val="en-US"/>
        </w:rPr>
        <w:t>o‘</w:t>
      </w:r>
      <w:r w:rsidRPr="00A63798">
        <w:rPr>
          <w:color w:val="333333"/>
          <w:sz w:val="28"/>
          <w:szCs w:val="28"/>
          <w:lang w:val="en-US"/>
        </w:rPr>
        <w:t xml:space="preserve">zgarishlarga baho berish uchun foydalaniladiki, unda barchaning farovonligi yo yaxshilanadi yoki bozorni biror odam </w:t>
      </w:r>
      <w:r w:rsidR="00522355">
        <w:rPr>
          <w:color w:val="333333"/>
          <w:sz w:val="28"/>
          <w:szCs w:val="28"/>
          <w:lang w:val="en-US"/>
        </w:rPr>
        <w:t>o‘</w:t>
      </w:r>
      <w:r w:rsidRPr="00A63798">
        <w:rPr>
          <w:color w:val="333333"/>
          <w:sz w:val="28"/>
          <w:szCs w:val="28"/>
          <w:lang w:val="en-US"/>
        </w:rPr>
        <w:t>z ahvolini boshqa odamning ahvolini yomonlashtirmasdan yaxshilay olmaydi.</w:t>
      </w:r>
      <w:r>
        <w:rPr>
          <w:color w:val="333333"/>
          <w:sz w:val="28"/>
          <w:szCs w:val="28"/>
          <w:lang w:val="en-US"/>
        </w:rPr>
        <w:t xml:space="preserve"> </w:t>
      </w:r>
      <w:r w:rsidRPr="00A63798">
        <w:rPr>
          <w:color w:val="333333"/>
          <w:sz w:val="28"/>
          <w:szCs w:val="28"/>
          <w:lang w:val="en-US"/>
        </w:rPr>
        <w:t>Bu tovar va resurslarning eng yaxshi taqsimotini tavsiflaydi. Keyinchalik umumiy bozor muvozanati bozorning Pareto maqbul holati ekanligi isbotlab berildi. X</w:t>
      </w:r>
      <w:r w:rsidR="00522355">
        <w:rPr>
          <w:color w:val="333333"/>
          <w:sz w:val="28"/>
          <w:szCs w:val="28"/>
          <w:lang w:val="en-US"/>
        </w:rPr>
        <w:t>o‘</w:t>
      </w:r>
      <w:r w:rsidRPr="00A63798">
        <w:rPr>
          <w:color w:val="333333"/>
          <w:sz w:val="28"/>
          <w:szCs w:val="28"/>
          <w:lang w:val="en-US"/>
        </w:rPr>
        <w:t xml:space="preserve">sh, bu nima degani? Bu bozor ishtirokchilarining hammasi </w:t>
      </w:r>
      <w:r w:rsidR="00522355">
        <w:rPr>
          <w:color w:val="333333"/>
          <w:sz w:val="28"/>
          <w:szCs w:val="28"/>
          <w:lang w:val="en-US"/>
        </w:rPr>
        <w:t>o‘</w:t>
      </w:r>
      <w:r w:rsidRPr="00A63798">
        <w:rPr>
          <w:color w:val="333333"/>
          <w:sz w:val="28"/>
          <w:szCs w:val="28"/>
          <w:lang w:val="en-US"/>
        </w:rPr>
        <w:t xml:space="preserve">z foydasi uchun in-tilib, </w:t>
      </w:r>
      <w:r w:rsidR="00522355">
        <w:rPr>
          <w:color w:val="333333"/>
          <w:sz w:val="28"/>
          <w:szCs w:val="28"/>
          <w:lang w:val="en-US"/>
        </w:rPr>
        <w:t>o‘</w:t>
      </w:r>
      <w:r w:rsidRPr="00A63798">
        <w:rPr>
          <w:color w:val="333333"/>
          <w:sz w:val="28"/>
          <w:szCs w:val="28"/>
          <w:lang w:val="en-US"/>
        </w:rPr>
        <w:t>zaro manfaat va foydalar muvozanatiga erishishidir. Bunda s</w:t>
      </w:r>
      <w:r w:rsidR="00522355">
        <w:rPr>
          <w:color w:val="333333"/>
          <w:sz w:val="28"/>
          <w:szCs w:val="28"/>
          <w:lang w:val="en-US"/>
        </w:rPr>
        <w:t>o‘</w:t>
      </w:r>
      <w:r w:rsidRPr="00A63798">
        <w:rPr>
          <w:color w:val="333333"/>
          <w:sz w:val="28"/>
          <w:szCs w:val="28"/>
          <w:lang w:val="en-US"/>
        </w:rPr>
        <w:t xml:space="preserve">mlarning qoniqish (umumiy foydalilik) funksiyasi </w:t>
      </w:r>
      <w:r w:rsidR="00522355">
        <w:rPr>
          <w:color w:val="333333"/>
          <w:sz w:val="28"/>
          <w:szCs w:val="28"/>
          <w:lang w:val="en-US"/>
        </w:rPr>
        <w:t>o‘</w:t>
      </w:r>
      <w:r w:rsidRPr="00A63798">
        <w:rPr>
          <w:color w:val="333333"/>
          <w:sz w:val="28"/>
          <w:szCs w:val="28"/>
          <w:lang w:val="en-US"/>
        </w:rPr>
        <w:t>z maksimumiga yetadi. XIX asr oxiri - XX asr boshlarida Lozanna universiteti professori L.Valras kapitalistik iqtisodiyotning «umumiy iqtisodiy muvozanati» modelini qurdi. Bu y</w:t>
      </w:r>
      <w:r w:rsidR="00522355">
        <w:rPr>
          <w:color w:val="333333"/>
          <w:sz w:val="28"/>
          <w:szCs w:val="28"/>
          <w:lang w:val="en-US"/>
        </w:rPr>
        <w:t>o‘</w:t>
      </w:r>
      <w:r w:rsidRPr="00A63798">
        <w:rPr>
          <w:color w:val="333333"/>
          <w:sz w:val="28"/>
          <w:szCs w:val="28"/>
          <w:lang w:val="en-US"/>
        </w:rPr>
        <w:t xml:space="preserve">nalish Valras ishining davomchisi, italyan olimi Vilfredo Pareto tomonidan keng rivojlantirildi. U «eng yuqori naf» nazariyasini hal etish, iste’mol ne’matlarining nafi (foydaliligi)ni hisoblash uchun harakat qildi va matematik usul-lardan keng foydalandi. Pareto </w:t>
      </w:r>
      <w:r w:rsidR="00522355">
        <w:rPr>
          <w:color w:val="333333"/>
          <w:sz w:val="28"/>
          <w:szCs w:val="28"/>
          <w:lang w:val="en-US"/>
        </w:rPr>
        <w:t>o‘</w:t>
      </w:r>
      <w:r w:rsidRPr="00A63798">
        <w:rPr>
          <w:color w:val="333333"/>
          <w:sz w:val="28"/>
          <w:szCs w:val="28"/>
          <w:lang w:val="en-US"/>
        </w:rPr>
        <w:t xml:space="preserve">z tahlili asosiga </w:t>
      </w:r>
      <w:r w:rsidRPr="00A63798">
        <w:rPr>
          <w:color w:val="333333"/>
          <w:sz w:val="28"/>
          <w:szCs w:val="28"/>
          <w:lang w:val="en-US"/>
        </w:rPr>
        <w:lastRenderedPageBreak/>
        <w:t>daromad miqdori va tovarlar bahosini q</w:t>
      </w:r>
      <w:r w:rsidR="00522355">
        <w:rPr>
          <w:color w:val="333333"/>
          <w:sz w:val="28"/>
          <w:szCs w:val="28"/>
          <w:lang w:val="en-US"/>
        </w:rPr>
        <w:t>o‘</w:t>
      </w:r>
      <w:r w:rsidRPr="00A63798">
        <w:rPr>
          <w:color w:val="333333"/>
          <w:sz w:val="28"/>
          <w:szCs w:val="28"/>
          <w:lang w:val="en-US"/>
        </w:rPr>
        <w:t>ydi. Iste’mol ne’matlari t</w:t>
      </w:r>
      <w:r w:rsidR="00522355">
        <w:rPr>
          <w:color w:val="333333"/>
          <w:sz w:val="28"/>
          <w:szCs w:val="28"/>
          <w:lang w:val="en-US"/>
        </w:rPr>
        <w:t>o‘</w:t>
      </w:r>
      <w:r w:rsidRPr="00A63798">
        <w:rPr>
          <w:color w:val="333333"/>
          <w:sz w:val="28"/>
          <w:szCs w:val="28"/>
          <w:lang w:val="en-US"/>
        </w:rPr>
        <w:t>plami turlicha b</w:t>
      </w:r>
      <w:r w:rsidR="00522355">
        <w:rPr>
          <w:color w:val="333333"/>
          <w:sz w:val="28"/>
          <w:szCs w:val="28"/>
          <w:lang w:val="en-US"/>
        </w:rPr>
        <w:t>o‘</w:t>
      </w:r>
      <w:r w:rsidRPr="00A63798">
        <w:rPr>
          <w:color w:val="333333"/>
          <w:sz w:val="28"/>
          <w:szCs w:val="28"/>
          <w:lang w:val="en-US"/>
        </w:rPr>
        <w:t>lishi tabiiy. SHu sababli Pareto «ideal</w:t>
      </w:r>
      <w:r w:rsidRPr="00A63798">
        <w:rPr>
          <w:color w:val="333333"/>
          <w:sz w:val="28"/>
          <w:szCs w:val="28"/>
          <w:lang w:val="uz-Cyrl-UZ"/>
        </w:rPr>
        <w:t xml:space="preserve"> </w:t>
      </w:r>
      <w:r w:rsidRPr="00A63798">
        <w:rPr>
          <w:color w:val="333333"/>
          <w:sz w:val="28"/>
          <w:szCs w:val="28"/>
          <w:lang w:val="en-US"/>
        </w:rPr>
        <w:t>muvozanat» shaklini oladi, bunda avtomatik ravishda paydo b</w:t>
      </w:r>
      <w:r w:rsidR="00522355">
        <w:rPr>
          <w:color w:val="333333"/>
          <w:sz w:val="28"/>
          <w:szCs w:val="28"/>
          <w:lang w:val="en-US"/>
        </w:rPr>
        <w:t>o‘</w:t>
      </w:r>
      <w:r w:rsidRPr="00A63798">
        <w:rPr>
          <w:color w:val="333333"/>
          <w:sz w:val="28"/>
          <w:szCs w:val="28"/>
          <w:lang w:val="en-US"/>
        </w:rPr>
        <w:t xml:space="preserve">ladigan «xususiy muvozanat» har bir iste’molchining maqbul tanlovidan vujudga keladi. Bu usul bilan Pareto </w:t>
      </w:r>
      <w:r w:rsidRPr="00A63798">
        <w:rPr>
          <w:b/>
          <w:color w:val="333333"/>
          <w:sz w:val="28"/>
          <w:szCs w:val="28"/>
          <w:lang w:val="en-US"/>
        </w:rPr>
        <w:t>«eng yuqori naf»</w:t>
      </w:r>
      <w:r w:rsidRPr="00A63798">
        <w:rPr>
          <w:color w:val="333333"/>
          <w:sz w:val="28"/>
          <w:szCs w:val="28"/>
          <w:lang w:val="en-US"/>
        </w:rPr>
        <w:t xml:space="preserve"> nazariyasini boshi berk k</w:t>
      </w:r>
      <w:r w:rsidR="00522355">
        <w:rPr>
          <w:color w:val="333333"/>
          <w:sz w:val="28"/>
          <w:szCs w:val="28"/>
          <w:lang w:val="en-US"/>
        </w:rPr>
        <w:t>o‘</w:t>
      </w:r>
      <w:r w:rsidRPr="00A63798">
        <w:rPr>
          <w:color w:val="333333"/>
          <w:sz w:val="28"/>
          <w:szCs w:val="28"/>
          <w:lang w:val="en-US"/>
        </w:rPr>
        <w:t>chadan olib chiqa olmadi, lekin uning «afzal k</w:t>
      </w:r>
      <w:r w:rsidR="00522355">
        <w:rPr>
          <w:color w:val="333333"/>
          <w:sz w:val="28"/>
          <w:szCs w:val="28"/>
          <w:lang w:val="en-US"/>
        </w:rPr>
        <w:t>o‘</w:t>
      </w:r>
      <w:r w:rsidRPr="00A63798">
        <w:rPr>
          <w:color w:val="333333"/>
          <w:sz w:val="28"/>
          <w:szCs w:val="28"/>
          <w:lang w:val="en-US"/>
        </w:rPr>
        <w:t xml:space="preserve">rish» va «loqaydlik egri chiziklari» nazariyasidan ekonometrik tadqiqotlarda foydalanib kelinmoqsa. </w:t>
      </w:r>
    </w:p>
    <w:p w:rsidR="001D00C6" w:rsidRDefault="001D00C6" w:rsidP="001D00C6">
      <w:pPr>
        <w:spacing w:line="360" w:lineRule="auto"/>
        <w:ind w:firstLine="540"/>
        <w:jc w:val="both"/>
        <w:rPr>
          <w:color w:val="333333"/>
          <w:sz w:val="28"/>
          <w:szCs w:val="28"/>
          <w:lang w:val="en-US"/>
        </w:rPr>
      </w:pPr>
    </w:p>
    <w:p w:rsidR="001D00C6" w:rsidRDefault="001D00C6" w:rsidP="001D00C6">
      <w:pPr>
        <w:tabs>
          <w:tab w:val="left" w:pos="1825"/>
        </w:tabs>
        <w:spacing w:line="360" w:lineRule="auto"/>
        <w:ind w:firstLine="540"/>
        <w:jc w:val="both"/>
        <w:rPr>
          <w:color w:val="333333"/>
          <w:sz w:val="28"/>
          <w:szCs w:val="28"/>
          <w:lang w:val="en-US"/>
        </w:rPr>
      </w:pPr>
      <w:r>
        <w:rPr>
          <w:noProof/>
        </w:rPr>
        <mc:AlternateContent>
          <mc:Choice Requires="wpg">
            <w:drawing>
              <wp:anchor distT="0" distB="0" distL="114300" distR="114300" simplePos="0" relativeHeight="251702272" behindDoc="1" locked="0" layoutInCell="1" allowOverlap="1">
                <wp:simplePos x="0" y="0"/>
                <wp:positionH relativeFrom="column">
                  <wp:posOffset>0</wp:posOffset>
                </wp:positionH>
                <wp:positionV relativeFrom="paragraph">
                  <wp:posOffset>-635</wp:posOffset>
                </wp:positionV>
                <wp:extent cx="1371600" cy="2503805"/>
                <wp:effectExtent l="24765" t="1270" r="22860" b="19050"/>
                <wp:wrapTight wrapText="bothSides">
                  <wp:wrapPolygon edited="0">
                    <wp:start x="-300" y="0"/>
                    <wp:lineTo x="-300" y="14703"/>
                    <wp:lineTo x="9000" y="15771"/>
                    <wp:lineTo x="-300" y="15771"/>
                    <wp:lineTo x="-300" y="21682"/>
                    <wp:lineTo x="21900" y="21682"/>
                    <wp:lineTo x="21900" y="15771"/>
                    <wp:lineTo x="12600" y="15771"/>
                    <wp:lineTo x="21750" y="14703"/>
                    <wp:lineTo x="21750" y="0"/>
                    <wp:lineTo x="-300" y="0"/>
                  </wp:wrapPolygon>
                </wp:wrapTight>
                <wp:docPr id="486" name="Группа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2503805"/>
                          <a:chOff x="1134" y="6464"/>
                          <a:chExt cx="2160" cy="3943"/>
                        </a:xfrm>
                      </wpg:grpSpPr>
                      <pic:pic xmlns:pic="http://schemas.openxmlformats.org/drawingml/2006/picture">
                        <pic:nvPicPr>
                          <pic:cNvPr id="487" name="Picture 94" descr="американский экономист Торстейн Бунде Веблен"/>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134" y="6464"/>
                            <a:ext cx="2160" cy="2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8" name="Text Box 95"/>
                        <wps:cNvSpPr txBox="1">
                          <a:spLocks noChangeArrowheads="1"/>
                        </wps:cNvSpPr>
                        <wps:spPr bwMode="auto">
                          <a:xfrm>
                            <a:off x="1134" y="9384"/>
                            <a:ext cx="2160" cy="1023"/>
                          </a:xfrm>
                          <a:prstGeom prst="rect">
                            <a:avLst/>
                          </a:prstGeom>
                          <a:gradFill rotWithShape="1">
                            <a:gsLst>
                              <a:gs pos="0">
                                <a:srgbClr val="9BC2C2">
                                  <a:alpha val="36000"/>
                                </a:srgbClr>
                              </a:gs>
                              <a:gs pos="50000">
                                <a:srgbClr val="CCFFFF">
                                  <a:alpha val="28999"/>
                                </a:srgbClr>
                              </a:gs>
                              <a:gs pos="100000">
                                <a:srgbClr val="9BC2C2">
                                  <a:alpha val="36000"/>
                                </a:srgbClr>
                              </a:gs>
                            </a:gsLst>
                            <a:lin ang="18900000" scaled="1"/>
                          </a:gradFill>
                          <a:ln w="38100" algn="ctr">
                            <a:solidFill>
                              <a:srgbClr val="3FCD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74CE" w:rsidRDefault="00B574CE" w:rsidP="001D00C6">
                              <w:pPr>
                                <w:jc w:val="center"/>
                                <w:rPr>
                                  <w:b/>
                                  <w:color w:val="333333"/>
                                  <w:sz w:val="28"/>
                                  <w:szCs w:val="28"/>
                                  <w:lang w:val="en-US"/>
                                </w:rPr>
                              </w:pPr>
                              <w:r w:rsidRPr="00B52A83">
                                <w:rPr>
                                  <w:b/>
                                  <w:color w:val="333333"/>
                                  <w:sz w:val="28"/>
                                  <w:szCs w:val="28"/>
                                  <w:lang w:val="en-US"/>
                                </w:rPr>
                                <w:t>Torsten</w:t>
                              </w:r>
                              <w:r>
                                <w:rPr>
                                  <w:b/>
                                  <w:color w:val="333333"/>
                                  <w:sz w:val="28"/>
                                  <w:szCs w:val="28"/>
                                  <w:lang w:val="en-US"/>
                                </w:rPr>
                                <w:t xml:space="preserve"> </w:t>
                              </w:r>
                              <w:r w:rsidRPr="00B52A83">
                                <w:rPr>
                                  <w:b/>
                                  <w:color w:val="333333"/>
                                  <w:sz w:val="28"/>
                                  <w:szCs w:val="28"/>
                                  <w:lang w:val="en-US"/>
                                </w:rPr>
                                <w:t xml:space="preserve">Veblen </w:t>
                              </w:r>
                            </w:p>
                            <w:p w:rsidR="00B574CE" w:rsidRPr="00B52A83" w:rsidRDefault="00B574CE" w:rsidP="001D00C6">
                              <w:pPr>
                                <w:jc w:val="center"/>
                                <w:rPr>
                                  <w:b/>
                                  <w:szCs w:val="28"/>
                                </w:rPr>
                              </w:pPr>
                              <w:r w:rsidRPr="00B52A83">
                                <w:rPr>
                                  <w:b/>
                                  <w:color w:val="333333"/>
                                  <w:sz w:val="28"/>
                                  <w:szCs w:val="28"/>
                                  <w:lang w:val="en-US"/>
                                </w:rPr>
                                <w:t>(1857-1920)</w:t>
                              </w:r>
                            </w:p>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86" o:spid="_x0000_s2432" style="position:absolute;left:0;text-align:left;margin-left:0;margin-top:-.05pt;width:108pt;height:197.15pt;z-index:-251614208" coordorigin="1134,6464" coordsize="2160,39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">
                <v:shape id="Picture 94" o:spid="_x0000_s2433" type="#_x0000_t75" alt="американский экономист Торстейн Бунде Веблен" style="position:absolute;left:1134;top:6464;width:2160;height:2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">
                  <v:imagedata r:id="rId83" o:title="американский экономист Торстейн Бунде Веблен"/>
                </v:shape>
                <v:shape id="Text Box 95" o:spid="_x0000_s2434" type="#_x0000_t202" style="position:absolute;left:1134;top:9384;width:2160;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" fillcolor="#9bc2c2" strokecolor="#3fcdff" strokeweight="3pt">
                  <v:fill opacity="23592f" color2="#cff" o:opacity2="19004f" rotate="t" angle="135" focus="50%" type="gradient"/>
                  <v:textbox inset=",.3mm,,.3mm">
                    <w:txbxContent>
                      <w:p w:rsidR="00B574CE" w:rsidRDefault="00B574CE" w:rsidP="001D00C6">
                        <w:pPr>
                          <w:jc w:val="center"/>
                          <w:rPr>
                            <w:b/>
                            <w:color w:val="333333"/>
                            <w:sz w:val="28"/>
                            <w:szCs w:val="28"/>
                            <w:lang w:val="en-US"/>
                          </w:rPr>
                        </w:pPr>
                        <w:r w:rsidRPr="00B52A83">
                          <w:rPr>
                            <w:b/>
                            <w:color w:val="333333"/>
                            <w:sz w:val="28"/>
                            <w:szCs w:val="28"/>
                            <w:lang w:val="en-US"/>
                          </w:rPr>
                          <w:t>Torsten</w:t>
                        </w:r>
                        <w:r>
                          <w:rPr>
                            <w:b/>
                            <w:color w:val="333333"/>
                            <w:sz w:val="28"/>
                            <w:szCs w:val="28"/>
                            <w:lang w:val="en-US"/>
                          </w:rPr>
                          <w:t xml:space="preserve"> </w:t>
                        </w:r>
                        <w:r w:rsidRPr="00B52A83">
                          <w:rPr>
                            <w:b/>
                            <w:color w:val="333333"/>
                            <w:sz w:val="28"/>
                            <w:szCs w:val="28"/>
                            <w:lang w:val="en-US"/>
                          </w:rPr>
                          <w:t xml:space="preserve">Veblen </w:t>
                        </w:r>
                      </w:p>
                      <w:p w:rsidR="00B574CE" w:rsidRPr="00B52A83" w:rsidRDefault="00B574CE" w:rsidP="001D00C6">
                        <w:pPr>
                          <w:jc w:val="center"/>
                          <w:rPr>
                            <w:b/>
                            <w:szCs w:val="28"/>
                          </w:rPr>
                        </w:pPr>
                        <w:r w:rsidRPr="00B52A83">
                          <w:rPr>
                            <w:b/>
                            <w:color w:val="333333"/>
                            <w:sz w:val="28"/>
                            <w:szCs w:val="28"/>
                            <w:lang w:val="en-US"/>
                          </w:rPr>
                          <w:t>(1857-1920)</w:t>
                        </w:r>
                      </w:p>
                    </w:txbxContent>
                  </v:textbox>
                </v:shape>
                <w10:wrap type="tight"/>
              </v:group>
            </w:pict>
          </mc:Fallback>
        </mc:AlternateContent>
      </w:r>
      <w:r w:rsidRPr="00A63798">
        <w:rPr>
          <w:color w:val="333333"/>
          <w:sz w:val="28"/>
          <w:szCs w:val="28"/>
          <w:lang w:val="en-US"/>
        </w:rPr>
        <w:t xml:space="preserve">Ijtimoiy-psixologik institutsionalizmning asoschisi Torsteyn Veblen va uning tarafdorlari iqtisodiy jarayonlarga psixologik jihatdan yondashib, </w:t>
      </w:r>
      <w:r w:rsidRPr="00A63798">
        <w:rPr>
          <w:b/>
          <w:color w:val="333333"/>
          <w:sz w:val="28"/>
          <w:szCs w:val="28"/>
          <w:lang w:val="en-US"/>
        </w:rPr>
        <w:t>iqtisodiy rivojlanishning psixologik nazariyasi</w:t>
      </w:r>
      <w:r w:rsidRPr="00A63798">
        <w:rPr>
          <w:color w:val="333333"/>
          <w:sz w:val="28"/>
          <w:szCs w:val="28"/>
          <w:lang w:val="en-US"/>
        </w:rPr>
        <w:t xml:space="preserve">ni yaratishga intildilar. Veblenning asosiy asarlari - «Bekorchi sinflar nazariyasi» (1899), «Mohirlik instinkti» (1914), «Fanning hozirgi sivilizatsiyadagi </w:t>
      </w:r>
      <w:r w:rsidR="00522355">
        <w:rPr>
          <w:color w:val="333333"/>
          <w:sz w:val="28"/>
          <w:szCs w:val="28"/>
          <w:lang w:val="en-US"/>
        </w:rPr>
        <w:t>o‘</w:t>
      </w:r>
      <w:r w:rsidRPr="00A63798">
        <w:rPr>
          <w:color w:val="333333"/>
          <w:sz w:val="28"/>
          <w:szCs w:val="28"/>
          <w:lang w:val="en-US"/>
        </w:rPr>
        <w:t xml:space="preserve">rni va boshqa ocherklar» (1919), «Muhandislar va baho tizimi» (1921) va «Zamonaviy </w:t>
      </w:r>
      <w:r w:rsidR="00522355">
        <w:rPr>
          <w:color w:val="333333"/>
          <w:sz w:val="28"/>
          <w:szCs w:val="28"/>
          <w:lang w:val="en-US"/>
        </w:rPr>
        <w:t>o‘</w:t>
      </w:r>
      <w:r w:rsidRPr="00A63798">
        <w:rPr>
          <w:color w:val="333333"/>
          <w:sz w:val="28"/>
          <w:szCs w:val="28"/>
          <w:lang w:val="en-US"/>
        </w:rPr>
        <w:t>zgaruvchi tizimlar t</w:t>
      </w:r>
      <w:r w:rsidR="00522355">
        <w:rPr>
          <w:color w:val="333333"/>
          <w:sz w:val="28"/>
          <w:szCs w:val="28"/>
          <w:lang w:val="en-US"/>
        </w:rPr>
        <w:t>o‘g‘</w:t>
      </w:r>
      <w:r w:rsidRPr="00A63798">
        <w:rPr>
          <w:color w:val="333333"/>
          <w:sz w:val="28"/>
          <w:szCs w:val="28"/>
          <w:lang w:val="en-US"/>
        </w:rPr>
        <w:t>risidagi ocherklar» (1934) kitoblarida jamlangan. U keng sotsiologik tadqiqotlar olib borish asosida unga zamondosh b</w:t>
      </w:r>
      <w:r w:rsidR="00522355">
        <w:rPr>
          <w:color w:val="333333"/>
          <w:sz w:val="28"/>
          <w:szCs w:val="28"/>
          <w:lang w:val="en-US"/>
        </w:rPr>
        <w:t>o‘</w:t>
      </w:r>
      <w:r w:rsidRPr="00A63798">
        <w:rPr>
          <w:color w:val="333333"/>
          <w:sz w:val="28"/>
          <w:szCs w:val="28"/>
          <w:lang w:val="en-US"/>
        </w:rPr>
        <w:t>lgan jamiyatni juda qattiq tanqid ostiga oldi. Kapitalizm illatlari mavjud xususiy mulk bilan tushuntiriladi (sotsialistik y</w:t>
      </w:r>
      <w:r w:rsidR="00522355">
        <w:rPr>
          <w:color w:val="333333"/>
          <w:sz w:val="28"/>
          <w:szCs w:val="28"/>
          <w:lang w:val="en-US"/>
        </w:rPr>
        <w:t>o‘</w:t>
      </w:r>
      <w:r w:rsidRPr="00A63798">
        <w:rPr>
          <w:color w:val="333333"/>
          <w:sz w:val="28"/>
          <w:szCs w:val="28"/>
          <w:lang w:val="en-US"/>
        </w:rPr>
        <w:t xml:space="preserve">nalishni eslang). </w:t>
      </w:r>
    </w:p>
    <w:p w:rsidR="001D00C6" w:rsidRDefault="001D00C6" w:rsidP="001D00C6">
      <w:pPr>
        <w:tabs>
          <w:tab w:val="left" w:pos="1825"/>
        </w:tabs>
        <w:spacing w:line="360" w:lineRule="auto"/>
        <w:ind w:firstLine="540"/>
        <w:jc w:val="both"/>
        <w:rPr>
          <w:color w:val="333333"/>
          <w:sz w:val="28"/>
          <w:szCs w:val="28"/>
          <w:lang w:val="en-US"/>
        </w:rPr>
      </w:pPr>
      <w:r>
        <w:rPr>
          <w:noProof/>
        </w:rPr>
        <mc:AlternateContent>
          <mc:Choice Requires="wpg">
            <w:drawing>
              <wp:anchor distT="0" distB="0" distL="114300" distR="114300" simplePos="0" relativeHeight="251778048" behindDoc="1" locked="0" layoutInCell="1" allowOverlap="1">
                <wp:simplePos x="0" y="0"/>
                <wp:positionH relativeFrom="column">
                  <wp:posOffset>0</wp:posOffset>
                </wp:positionH>
                <wp:positionV relativeFrom="paragraph">
                  <wp:posOffset>147320</wp:posOffset>
                </wp:positionV>
                <wp:extent cx="6057900" cy="2559050"/>
                <wp:effectExtent l="24765" t="19050" r="13335" b="12700"/>
                <wp:wrapTight wrapText="bothSides">
                  <wp:wrapPolygon edited="0">
                    <wp:start x="136" y="-161"/>
                    <wp:lineTo x="-68" y="80"/>
                    <wp:lineTo x="-68" y="10039"/>
                    <wp:lineTo x="10800" y="10119"/>
                    <wp:lineTo x="10800" y="11400"/>
                    <wp:lineTo x="611" y="11481"/>
                    <wp:lineTo x="-68" y="11561"/>
                    <wp:lineTo x="-34" y="20876"/>
                    <wp:lineTo x="102" y="21680"/>
                    <wp:lineTo x="170" y="21680"/>
                    <wp:lineTo x="21498" y="21680"/>
                    <wp:lineTo x="21600" y="21680"/>
                    <wp:lineTo x="21668" y="21118"/>
                    <wp:lineTo x="21668" y="13330"/>
                    <wp:lineTo x="20513" y="13330"/>
                    <wp:lineTo x="2649" y="12687"/>
                    <wp:lineTo x="10766" y="11400"/>
                    <wp:lineTo x="10800" y="10119"/>
                    <wp:lineTo x="20479" y="10119"/>
                    <wp:lineTo x="21668" y="9959"/>
                    <wp:lineTo x="21668" y="1608"/>
                    <wp:lineTo x="20717" y="1608"/>
                    <wp:lineTo x="2581" y="1126"/>
                    <wp:lineTo x="2615" y="724"/>
                    <wp:lineTo x="2411" y="80"/>
                    <wp:lineTo x="2208" y="-161"/>
                    <wp:lineTo x="136" y="-161"/>
                  </wp:wrapPolygon>
                </wp:wrapTight>
                <wp:docPr id="473" name="Группа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2559050"/>
                          <a:chOff x="1134" y="11025"/>
                          <a:chExt cx="9540" cy="4030"/>
                        </a:xfrm>
                      </wpg:grpSpPr>
                      <wpg:grpSp>
                        <wpg:cNvPr id="474" name="Группа 30"/>
                        <wpg:cNvGrpSpPr>
                          <a:grpSpLocks/>
                        </wpg:cNvGrpSpPr>
                        <wpg:grpSpPr bwMode="auto">
                          <a:xfrm>
                            <a:off x="1134" y="11025"/>
                            <a:ext cx="9513" cy="1847"/>
                            <a:chOff x="0" y="0"/>
                            <a:chExt cx="6043665" cy="1217990"/>
                          </a:xfrm>
                        </wpg:grpSpPr>
                        <wps:wsp>
                          <wps:cNvPr id="475" name="Скругленный прямоугольник 25"/>
                          <wps:cNvSpPr>
                            <a:spLocks noChangeArrowheads="1"/>
                          </wps:cNvSpPr>
                          <wps:spPr bwMode="auto">
                            <a:xfrm>
                              <a:off x="8625" y="224214"/>
                              <a:ext cx="6035040" cy="993776"/>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751F7F" w:rsidRDefault="00B574CE" w:rsidP="001D00C6">
                                <w:pPr>
                                  <w:spacing w:line="360" w:lineRule="auto"/>
                                  <w:ind w:firstLine="1080"/>
                                  <w:jc w:val="both"/>
                                  <w:rPr>
                                    <w:color w:val="333333"/>
                                    <w:sz w:val="28"/>
                                    <w:szCs w:val="28"/>
                                    <w:lang w:val="en-US"/>
                                  </w:rPr>
                                </w:pPr>
                                <w:r w:rsidRPr="00751F7F">
                                  <w:rPr>
                                    <w:b/>
                                    <w:color w:val="333333"/>
                                    <w:sz w:val="28"/>
                                    <w:szCs w:val="28"/>
                                    <w:lang w:val="en-US"/>
                                  </w:rPr>
                                  <w:t>Xususiy mulk, ayniqsa, rantv (absenteistik mulk) borligi tufayli aholining ma’lum bir qismi parazitik (tekinxo’r) hayot kechiradi. Shu tufayli kapitalizmning harakatlantiruvchi kuchi buzilib boradi, ayniydi.</w:t>
                                </w:r>
                              </w:p>
                            </w:txbxContent>
                          </wps:txbx>
                          <wps:bodyPr rot="0" vert="horz" wrap="square" lIns="91440" tIns="45720" rIns="91440" bIns="45720" anchor="ctr" anchorCtr="0" upright="1">
                            <a:noAutofit/>
                          </wps:bodyPr>
                        </wps:wsp>
                        <wpg:grpSp>
                          <wpg:cNvPr id="476" name="Group 220"/>
                          <wpg:cNvGrpSpPr>
                            <a:grpSpLocks/>
                          </wpg:cNvGrpSpPr>
                          <wpg:grpSpPr bwMode="auto">
                            <a:xfrm>
                              <a:off x="7999" y="181156"/>
                              <a:ext cx="2926185" cy="799139"/>
                              <a:chOff x="5707" y="3560"/>
                              <a:chExt cx="2618" cy="749"/>
                            </a:xfrm>
                          </wpg:grpSpPr>
                          <wps:wsp>
                            <wps:cNvPr id="477"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78"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479"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480" name="Группа 30"/>
                        <wpg:cNvGrpSpPr>
                          <a:grpSpLocks/>
                        </wpg:cNvGrpSpPr>
                        <wpg:grpSpPr bwMode="auto">
                          <a:xfrm>
                            <a:off x="1161" y="13208"/>
                            <a:ext cx="9513" cy="1847"/>
                            <a:chOff x="0" y="0"/>
                            <a:chExt cx="6043665" cy="1217990"/>
                          </a:xfrm>
                        </wpg:grpSpPr>
                        <wps:wsp>
                          <wps:cNvPr id="481" name="Скругленный прямоугольник 25"/>
                          <wps:cNvSpPr>
                            <a:spLocks noChangeArrowheads="1"/>
                          </wps:cNvSpPr>
                          <wps:spPr bwMode="auto">
                            <a:xfrm>
                              <a:off x="8625" y="224214"/>
                              <a:ext cx="6035040" cy="993776"/>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832648" w:rsidRDefault="00B574CE" w:rsidP="001D00C6">
                                <w:pPr>
                                  <w:spacing w:line="360" w:lineRule="auto"/>
                                  <w:ind w:firstLine="1080"/>
                                  <w:jc w:val="both"/>
                                  <w:rPr>
                                    <w:color w:val="333333"/>
                                    <w:sz w:val="28"/>
                                    <w:szCs w:val="28"/>
                                    <w:lang w:val="en-US"/>
                                  </w:rPr>
                                </w:pPr>
                                <w:r w:rsidRPr="00832648">
                                  <w:rPr>
                                    <w:b/>
                                    <w:color w:val="333333"/>
                                    <w:sz w:val="28"/>
                                    <w:szCs w:val="28"/>
                                    <w:lang w:val="en-US"/>
                                  </w:rPr>
                                  <w:t>Dastlabki instinkt avval oilaga g’amxo’rlikda namoyon bo’ladi, keyinchalik esa jamiyat va butun insoniyatga bo’lgan g’amxo’rlikka aylanib boradi.</w:t>
                                </w:r>
                              </w:p>
                            </w:txbxContent>
                          </wps:txbx>
                          <wps:bodyPr rot="0" vert="horz" wrap="square" lIns="91440" tIns="45720" rIns="91440" bIns="45720" anchor="ctr" anchorCtr="0" upright="1">
                            <a:noAutofit/>
                          </wps:bodyPr>
                        </wps:wsp>
                        <wpg:grpSp>
                          <wpg:cNvPr id="482" name="Group 220"/>
                          <wpg:cNvGrpSpPr>
                            <a:grpSpLocks/>
                          </wpg:cNvGrpSpPr>
                          <wpg:grpSpPr bwMode="auto">
                            <a:xfrm>
                              <a:off x="7999" y="181156"/>
                              <a:ext cx="2926185" cy="799139"/>
                              <a:chOff x="5707" y="3560"/>
                              <a:chExt cx="2618" cy="749"/>
                            </a:xfrm>
                          </wpg:grpSpPr>
                          <wps:wsp>
                            <wps:cNvPr id="483"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84"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485"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473" o:spid="_x0000_s2435" style="position:absolute;left:0;text-align:left;margin-left:0;margin-top:11.6pt;width:477pt;height:201.5pt;z-index:-251538432" coordorigin="1134,11025" coordsize="9540,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">
                <v:group id="Группа 30" o:spid="_x0000_s2436" style="position:absolute;left:1134;top:11025;width:9513;height:1847" coordsize="6043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roundrect id="Скругленный прямоугольник 25" o:spid="_x0000_s2437" style="position:absolute;left:86;top:2242;width:60350;height:9937;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751F7F" w:rsidRDefault="00B574CE" w:rsidP="001D00C6">
                          <w:pPr>
                            <w:spacing w:line="360" w:lineRule="auto"/>
                            <w:ind w:firstLine="1080"/>
                            <w:jc w:val="both"/>
                            <w:rPr>
                              <w:color w:val="333333"/>
                              <w:sz w:val="28"/>
                              <w:szCs w:val="28"/>
                              <w:lang w:val="en-US"/>
                            </w:rPr>
                          </w:pPr>
                          <w:r w:rsidRPr="00751F7F">
                            <w:rPr>
                              <w:b/>
                              <w:color w:val="333333"/>
                              <w:sz w:val="28"/>
                              <w:szCs w:val="28"/>
                              <w:lang w:val="en-US"/>
                            </w:rPr>
                            <w:t>Xususiy mulk, ayniqsa, rantv (absenteistik mulk) borligi tufayli aholining ma’lum bir qismi parazitik (tekinxo’r) hayot kechiradi. Shu tufayli kapitalizmning harakatlantiruvchi kuchi buzilib boradi, ayniydi.</w:t>
                          </w:r>
                        </w:p>
                      </w:txbxContent>
                    </v:textbox>
                  </v:roundrect>
                  <v:group id="Group 220" o:spid="_x0000_s2438"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AutoShape 13" o:spid="_x0000_s2439"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" strokecolor="blue" strokeweight="4.5pt">
                      <v:stroke linestyle="thinThin"/>
                      <v:shadow color="#868686"/>
                    </v:shape>
                    <v:shape id="AutoShape 14" o:spid="_x0000_s2440"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" strokecolor="blue" strokeweight="4.5pt">
                      <v:stroke linestyle="thinThin"/>
                      <v:shadow color="#868686"/>
                    </v:shape>
                  </v:group>
                  <v:shape id="Блок-схема: альтернативный процесс 583" o:spid="_x0000_s2441"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442" style="position:absolute;left:1161;top:13208;width:9513;height:1847" coordsize="6043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roundrect id="Скругленный прямоугольник 25" o:spid="_x0000_s2443" style="position:absolute;left:86;top:2242;width:60350;height:9937;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832648" w:rsidRDefault="00B574CE" w:rsidP="001D00C6">
                          <w:pPr>
                            <w:spacing w:line="360" w:lineRule="auto"/>
                            <w:ind w:firstLine="1080"/>
                            <w:jc w:val="both"/>
                            <w:rPr>
                              <w:color w:val="333333"/>
                              <w:sz w:val="28"/>
                              <w:szCs w:val="28"/>
                              <w:lang w:val="en-US"/>
                            </w:rPr>
                          </w:pPr>
                          <w:r w:rsidRPr="00832648">
                            <w:rPr>
                              <w:b/>
                              <w:color w:val="333333"/>
                              <w:sz w:val="28"/>
                              <w:szCs w:val="28"/>
                              <w:lang w:val="en-US"/>
                            </w:rPr>
                            <w:t>Dastlabki instinkt avval oilaga g’amxo’rlikda namoyon bo’ladi, keyinchalik esa jamiyat va butun insoniyatga bo’lgan g’amxo’rlikka aylanib boradi.</w:t>
                          </w:r>
                        </w:p>
                      </w:txbxContent>
                    </v:textbox>
                  </v:roundrect>
                  <v:group id="Group 220" o:spid="_x0000_s2444"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AutoShape 13" o:spid="_x0000_s2445"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" strokecolor="blue" strokeweight="4.5pt">
                      <v:stroke linestyle="thinThin"/>
                      <v:shadow color="#868686"/>
                    </v:shape>
                    <v:shape id="AutoShape 14" o:spid="_x0000_s2446"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" strokecolor="blue" strokeweight="4.5pt">
                      <v:stroke linestyle="thinThin"/>
                      <v:shadow color="#868686"/>
                    </v:shape>
                  </v:group>
                  <v:shape id="Блок-схема: альтернативный процесс 583" o:spid="_x0000_s2447"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Default="001D00C6" w:rsidP="001D00C6">
      <w:pPr>
        <w:tabs>
          <w:tab w:val="left" w:pos="1825"/>
        </w:tabs>
        <w:spacing w:line="360" w:lineRule="auto"/>
        <w:ind w:firstLine="540"/>
        <w:jc w:val="both"/>
        <w:rPr>
          <w:color w:val="333333"/>
          <w:sz w:val="28"/>
          <w:szCs w:val="28"/>
          <w:lang w:val="en-US"/>
        </w:rPr>
      </w:pPr>
      <w:r>
        <w:rPr>
          <w:noProof/>
          <w:color w:val="333333"/>
          <w:sz w:val="28"/>
          <w:szCs w:val="28"/>
        </w:rPr>
        <w:lastRenderedPageBreak/>
        <mc:AlternateContent>
          <mc:Choice Requires="wpg">
            <w:drawing>
              <wp:anchor distT="0" distB="0" distL="114300" distR="114300" simplePos="0" relativeHeight="251779072" behindDoc="1" locked="0" layoutInCell="1" allowOverlap="1">
                <wp:simplePos x="0" y="0"/>
                <wp:positionH relativeFrom="column">
                  <wp:posOffset>17145</wp:posOffset>
                </wp:positionH>
                <wp:positionV relativeFrom="paragraph">
                  <wp:posOffset>276860</wp:posOffset>
                </wp:positionV>
                <wp:extent cx="6040755" cy="4716145"/>
                <wp:effectExtent l="22860" t="15875" r="13335" b="20955"/>
                <wp:wrapTight wrapText="bothSides">
                  <wp:wrapPolygon edited="0">
                    <wp:start x="136" y="-87"/>
                    <wp:lineTo x="-68" y="44"/>
                    <wp:lineTo x="-68" y="13876"/>
                    <wp:lineTo x="136" y="14576"/>
                    <wp:lineTo x="-68" y="14704"/>
                    <wp:lineTo x="-68" y="21164"/>
                    <wp:lineTo x="0" y="21556"/>
                    <wp:lineTo x="170" y="21644"/>
                    <wp:lineTo x="21430" y="21644"/>
                    <wp:lineTo x="21600" y="21556"/>
                    <wp:lineTo x="21668" y="21207"/>
                    <wp:lineTo x="21668" y="15536"/>
                    <wp:lineTo x="2588" y="15274"/>
                    <wp:lineTo x="2623" y="15056"/>
                    <wp:lineTo x="2418" y="14704"/>
                    <wp:lineTo x="14990" y="14576"/>
                    <wp:lineTo x="21668" y="14355"/>
                    <wp:lineTo x="21668" y="8684"/>
                    <wp:lineTo x="21566" y="8204"/>
                    <wp:lineTo x="2554" y="7594"/>
                    <wp:lineTo x="5554" y="7594"/>
                    <wp:lineTo x="21566" y="7024"/>
                    <wp:lineTo x="21600" y="6896"/>
                    <wp:lineTo x="21668" y="6544"/>
                    <wp:lineTo x="21668" y="872"/>
                    <wp:lineTo x="2588" y="611"/>
                    <wp:lineTo x="2623" y="393"/>
                    <wp:lineTo x="2418" y="44"/>
                    <wp:lineTo x="2216" y="-87"/>
                    <wp:lineTo x="136" y="-87"/>
                  </wp:wrapPolygon>
                </wp:wrapTight>
                <wp:docPr id="454" name="Группа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755" cy="4716145"/>
                          <a:chOff x="1161" y="1570"/>
                          <a:chExt cx="9513" cy="7427"/>
                        </a:xfrm>
                      </wpg:grpSpPr>
                      <wpg:grpSp>
                        <wpg:cNvPr id="455" name="Группа 30"/>
                        <wpg:cNvGrpSpPr>
                          <a:grpSpLocks/>
                        </wpg:cNvGrpSpPr>
                        <wpg:grpSpPr bwMode="auto">
                          <a:xfrm>
                            <a:off x="1161" y="4090"/>
                            <a:ext cx="9513" cy="2387"/>
                            <a:chOff x="0" y="0"/>
                            <a:chExt cx="6043665" cy="1574354"/>
                          </a:xfrm>
                        </wpg:grpSpPr>
                        <wps:wsp>
                          <wps:cNvPr id="456" name="Скругленный прямоугольник 25"/>
                          <wps:cNvSpPr>
                            <a:spLocks noChangeArrowheads="1"/>
                          </wps:cNvSpPr>
                          <wps:spPr bwMode="auto">
                            <a:xfrm>
                              <a:off x="8625" y="224214"/>
                              <a:ext cx="6035040" cy="1350140"/>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832648" w:rsidRDefault="00B574CE" w:rsidP="001D00C6">
                                <w:pPr>
                                  <w:spacing w:line="360" w:lineRule="auto"/>
                                  <w:ind w:firstLine="1080"/>
                                  <w:jc w:val="both"/>
                                  <w:rPr>
                                    <w:color w:val="333333"/>
                                    <w:sz w:val="28"/>
                                    <w:szCs w:val="28"/>
                                    <w:lang w:val="en-US"/>
                                  </w:rPr>
                                </w:pPr>
                                <w:r w:rsidRPr="00832648">
                                  <w:rPr>
                                    <w:b/>
                                    <w:color w:val="333333"/>
                                    <w:sz w:val="28"/>
                                    <w:szCs w:val="28"/>
                                    <w:lang w:val="en-US"/>
                                  </w:rPr>
                                  <w:t>«Jamiyatdagi odamning hayoti boshka turdagi hayot kabi mavjudlik uchun kurashdir va demak, tanlanish va moslashish jarayonini aks ettiradi. Jamiyat strukturasining evolyutsiyasi institutlarning tabiiy tanlanish jarayonidir»</w:t>
                                </w:r>
                                <w:r w:rsidRPr="00832648">
                                  <w:rPr>
                                    <w:color w:val="333333"/>
                                    <w:sz w:val="28"/>
                                    <w:szCs w:val="28"/>
                                    <w:lang w:val="en-US"/>
                                  </w:rPr>
                                  <w:t>.</w:t>
                                </w:r>
                              </w:p>
                            </w:txbxContent>
                          </wps:txbx>
                          <wps:bodyPr rot="0" vert="horz" wrap="square" lIns="91440" tIns="45720" rIns="91440" bIns="45720" anchor="ctr" anchorCtr="0" upright="1">
                            <a:noAutofit/>
                          </wps:bodyPr>
                        </wps:wsp>
                        <wpg:grpSp>
                          <wpg:cNvPr id="457" name="Group 220"/>
                          <wpg:cNvGrpSpPr>
                            <a:grpSpLocks/>
                          </wpg:cNvGrpSpPr>
                          <wpg:grpSpPr bwMode="auto">
                            <a:xfrm>
                              <a:off x="7999" y="181156"/>
                              <a:ext cx="2926185" cy="799139"/>
                              <a:chOff x="5707" y="3560"/>
                              <a:chExt cx="2618" cy="749"/>
                            </a:xfrm>
                          </wpg:grpSpPr>
                          <wps:wsp>
                            <wps:cNvPr id="458"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59"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460"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461" name="Группа 30"/>
                        <wpg:cNvGrpSpPr>
                          <a:grpSpLocks/>
                        </wpg:cNvGrpSpPr>
                        <wpg:grpSpPr bwMode="auto">
                          <a:xfrm>
                            <a:off x="1161" y="1570"/>
                            <a:ext cx="9513" cy="2387"/>
                            <a:chOff x="0" y="0"/>
                            <a:chExt cx="6043665" cy="1574354"/>
                          </a:xfrm>
                        </wpg:grpSpPr>
                        <wps:wsp>
                          <wps:cNvPr id="462" name="Скругленный прямоугольник 25"/>
                          <wps:cNvSpPr>
                            <a:spLocks noChangeArrowheads="1"/>
                          </wps:cNvSpPr>
                          <wps:spPr bwMode="auto">
                            <a:xfrm>
                              <a:off x="8625" y="224214"/>
                              <a:ext cx="6035040" cy="1350140"/>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832648" w:rsidRDefault="00B574CE" w:rsidP="001D00C6">
                                <w:pPr>
                                  <w:spacing w:line="360" w:lineRule="auto"/>
                                  <w:ind w:firstLine="1080"/>
                                  <w:jc w:val="both"/>
                                  <w:rPr>
                                    <w:b/>
                                    <w:color w:val="333333"/>
                                    <w:sz w:val="28"/>
                                    <w:szCs w:val="28"/>
                                    <w:lang w:val="en-US"/>
                                  </w:rPr>
                                </w:pPr>
                                <w:r w:rsidRPr="00832648">
                                  <w:rPr>
                                    <w:b/>
                                    <w:color w:val="333333"/>
                                    <w:sz w:val="28"/>
                                    <w:szCs w:val="28"/>
                                    <w:lang w:val="en-US"/>
                                  </w:rPr>
                                  <w:t xml:space="preserve">Biznes imkoni boricha yuqori foyda uchun intiladi, uning turli moliyaviy va kredit nayranglari, turli aksioner jamiyatlari tizimi tufayli sanoat unga to’la bo’ysundirilgan. Shu sababli </w:t>
                                </w:r>
                                <w:r w:rsidRPr="00832648">
                                  <w:rPr>
                                    <w:b/>
                                    <w:i/>
                                    <w:color w:val="333333"/>
                                    <w:sz w:val="28"/>
                                    <w:szCs w:val="28"/>
                                    <w:lang w:val="en-US"/>
                                  </w:rPr>
                                  <w:t>sanoatni biznes ta’siridan «ozod» qilish kerak</w:t>
                                </w:r>
                                <w:r>
                                  <w:rPr>
                                    <w:b/>
                                    <w:i/>
                                    <w:color w:val="333333"/>
                                    <w:sz w:val="28"/>
                                    <w:szCs w:val="28"/>
                                    <w:lang w:val="en-US"/>
                                  </w:rPr>
                                  <w:t>.</w:t>
                                </w:r>
                              </w:p>
                            </w:txbxContent>
                          </wps:txbx>
                          <wps:bodyPr rot="0" vert="horz" wrap="square" lIns="91440" tIns="45720" rIns="91440" bIns="45720" anchor="ctr" anchorCtr="0" upright="1">
                            <a:noAutofit/>
                          </wps:bodyPr>
                        </wps:wsp>
                        <wpg:grpSp>
                          <wpg:cNvPr id="463" name="Group 220"/>
                          <wpg:cNvGrpSpPr>
                            <a:grpSpLocks/>
                          </wpg:cNvGrpSpPr>
                          <wpg:grpSpPr bwMode="auto">
                            <a:xfrm>
                              <a:off x="7999" y="181156"/>
                              <a:ext cx="2926185" cy="799139"/>
                              <a:chOff x="5707" y="3560"/>
                              <a:chExt cx="2618" cy="749"/>
                            </a:xfrm>
                          </wpg:grpSpPr>
                          <wps:wsp>
                            <wps:cNvPr id="464"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65"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466"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467" name="Группа 30"/>
                        <wpg:cNvGrpSpPr>
                          <a:grpSpLocks/>
                        </wpg:cNvGrpSpPr>
                        <wpg:grpSpPr bwMode="auto">
                          <a:xfrm>
                            <a:off x="1161" y="6610"/>
                            <a:ext cx="9513" cy="2387"/>
                            <a:chOff x="0" y="0"/>
                            <a:chExt cx="6043665" cy="1574354"/>
                          </a:xfrm>
                        </wpg:grpSpPr>
                        <wps:wsp>
                          <wps:cNvPr id="468" name="Скругленный прямоугольник 25"/>
                          <wps:cNvSpPr>
                            <a:spLocks noChangeArrowheads="1"/>
                          </wps:cNvSpPr>
                          <wps:spPr bwMode="auto">
                            <a:xfrm>
                              <a:off x="8625" y="224214"/>
                              <a:ext cx="6035040" cy="1350140"/>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E339CA" w:rsidRDefault="00B574CE" w:rsidP="001D00C6">
                                <w:pPr>
                                  <w:spacing w:line="360" w:lineRule="auto"/>
                                  <w:ind w:firstLine="1080"/>
                                  <w:jc w:val="both"/>
                                  <w:rPr>
                                    <w:b/>
                                    <w:color w:val="333333"/>
                                    <w:sz w:val="28"/>
                                    <w:szCs w:val="28"/>
                                    <w:lang w:val="en-US"/>
                                  </w:rPr>
                                </w:pPr>
                                <w:r w:rsidRPr="00E339CA">
                                  <w:rPr>
                                    <w:b/>
                                    <w:color w:val="333333"/>
                                    <w:sz w:val="28"/>
                                    <w:szCs w:val="28"/>
                                    <w:lang w:val="en-US"/>
                                  </w:rPr>
                                  <w:t>Mavjud tizimni o’zgartirish yuli ilmiy-texnika inqilobini kuchaytirish, hokimiyatni texnik intelligensiya qo’liga berishdir. Buning uchun barcha muhandis-texnik xodimlar umumiy ish tashlashlari kerak, shunda tadbirkorlar ularning shartlariga ko’nishga majbur bo’ladilar.</w:t>
                                </w:r>
                              </w:p>
                            </w:txbxContent>
                          </wps:txbx>
                          <wps:bodyPr rot="0" vert="horz" wrap="square" lIns="91440" tIns="45720" rIns="91440" bIns="45720" anchor="ctr" anchorCtr="0" upright="1">
                            <a:noAutofit/>
                          </wps:bodyPr>
                        </wps:wsp>
                        <wpg:grpSp>
                          <wpg:cNvPr id="469" name="Group 220"/>
                          <wpg:cNvGrpSpPr>
                            <a:grpSpLocks/>
                          </wpg:cNvGrpSpPr>
                          <wpg:grpSpPr bwMode="auto">
                            <a:xfrm>
                              <a:off x="7999" y="181156"/>
                              <a:ext cx="2926185" cy="799139"/>
                              <a:chOff x="5707" y="3560"/>
                              <a:chExt cx="2618" cy="749"/>
                            </a:xfrm>
                          </wpg:grpSpPr>
                          <wps:wsp>
                            <wps:cNvPr id="470"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71"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472"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454" o:spid="_x0000_s2448" style="position:absolute;left:0;text-align:left;margin-left:1.35pt;margin-top:21.8pt;width:475.65pt;height:371.35pt;z-index:-251537408" coordorigin="1161,1570" coordsize="9513,7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">
                <v:group id="Группа 30" o:spid="_x0000_s2449" style="position:absolute;left:1161;top:4090;width:9513;height:2387" coordsize="60436,1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roundrect id="Скругленный прямоугольник 25" o:spid="_x0000_s2450" style="position:absolute;left:86;top:2242;width:60350;height:13501;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832648" w:rsidRDefault="00B574CE" w:rsidP="001D00C6">
                          <w:pPr>
                            <w:spacing w:line="360" w:lineRule="auto"/>
                            <w:ind w:firstLine="1080"/>
                            <w:jc w:val="both"/>
                            <w:rPr>
                              <w:color w:val="333333"/>
                              <w:sz w:val="28"/>
                              <w:szCs w:val="28"/>
                              <w:lang w:val="en-US"/>
                            </w:rPr>
                          </w:pPr>
                          <w:r w:rsidRPr="00832648">
                            <w:rPr>
                              <w:b/>
                              <w:color w:val="333333"/>
                              <w:sz w:val="28"/>
                              <w:szCs w:val="28"/>
                              <w:lang w:val="en-US"/>
                            </w:rPr>
                            <w:t>«Jamiyatdagi odamning hayoti boshka turdagi hayot kabi mavjudlik uchun kurashdir va demak, tanlanish va moslashish jarayonini aks ettiradi. Jamiyat strukturasining evolyutsiyasi institutlarning tabiiy tanlanish jarayonidir»</w:t>
                          </w:r>
                          <w:r w:rsidRPr="00832648">
                            <w:rPr>
                              <w:color w:val="333333"/>
                              <w:sz w:val="28"/>
                              <w:szCs w:val="28"/>
                              <w:lang w:val="en-US"/>
                            </w:rPr>
                            <w:t>.</w:t>
                          </w:r>
                        </w:p>
                      </w:txbxContent>
                    </v:textbox>
                  </v:roundrect>
                  <v:group id="Group 220" o:spid="_x0000_s2451"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AutoShape 13" o:spid="_x0000_s2452"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" strokecolor="blue" strokeweight="4.5pt">
                      <v:stroke linestyle="thinThin"/>
                      <v:shadow color="#868686"/>
                    </v:shape>
                    <v:shape id="AutoShape 14" o:spid="_x0000_s2453"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" strokecolor="blue" strokeweight="4.5pt">
                      <v:stroke linestyle="thinThin"/>
                      <v:shadow color="#868686"/>
                    </v:shape>
                  </v:group>
                  <v:shape id="Блок-схема: альтернативный процесс 583" o:spid="_x0000_s2454"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455" style="position:absolute;left:1161;top:1570;width:9513;height:2387" coordsize="60436,1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roundrect id="Скругленный прямоугольник 25" o:spid="_x0000_s2456" style="position:absolute;left:86;top:2242;width:60350;height:13501;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832648" w:rsidRDefault="00B574CE" w:rsidP="001D00C6">
                          <w:pPr>
                            <w:spacing w:line="360" w:lineRule="auto"/>
                            <w:ind w:firstLine="1080"/>
                            <w:jc w:val="both"/>
                            <w:rPr>
                              <w:b/>
                              <w:color w:val="333333"/>
                              <w:sz w:val="28"/>
                              <w:szCs w:val="28"/>
                              <w:lang w:val="en-US"/>
                            </w:rPr>
                          </w:pPr>
                          <w:r w:rsidRPr="00832648">
                            <w:rPr>
                              <w:b/>
                              <w:color w:val="333333"/>
                              <w:sz w:val="28"/>
                              <w:szCs w:val="28"/>
                              <w:lang w:val="en-US"/>
                            </w:rPr>
                            <w:t xml:space="preserve">Biznes imkoni boricha yuqori foyda uchun intiladi, uning turli moliyaviy va kredit nayranglari, turli aksioner jamiyatlari tizimi tufayli sanoat unga to’la bo’ysundirilgan. Shu sababli </w:t>
                          </w:r>
                          <w:r w:rsidRPr="00832648">
                            <w:rPr>
                              <w:b/>
                              <w:i/>
                              <w:color w:val="333333"/>
                              <w:sz w:val="28"/>
                              <w:szCs w:val="28"/>
                              <w:lang w:val="en-US"/>
                            </w:rPr>
                            <w:t>sanoatni biznes ta’siridan «ozod» qilish kerak</w:t>
                          </w:r>
                          <w:r>
                            <w:rPr>
                              <w:b/>
                              <w:i/>
                              <w:color w:val="333333"/>
                              <w:sz w:val="28"/>
                              <w:szCs w:val="28"/>
                              <w:lang w:val="en-US"/>
                            </w:rPr>
                            <w:t>.</w:t>
                          </w:r>
                        </w:p>
                      </w:txbxContent>
                    </v:textbox>
                  </v:roundrect>
                  <v:group id="Group 220" o:spid="_x0000_s2457"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AutoShape 13" o:spid="_x0000_s2458"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" strokecolor="blue" strokeweight="4.5pt">
                      <v:stroke linestyle="thinThin"/>
                      <v:shadow color="#868686"/>
                    </v:shape>
                    <v:shape id="AutoShape 14" o:spid="_x0000_s2459"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" strokecolor="blue" strokeweight="4.5pt">
                      <v:stroke linestyle="thinThin"/>
                      <v:shadow color="#868686"/>
                    </v:shape>
                  </v:group>
                  <v:shape id="Блок-схема: альтернативный процесс 583" o:spid="_x0000_s2460"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461" style="position:absolute;left:1161;top:6610;width:9513;height:2387" coordsize="60436,1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roundrect id="Скругленный прямоугольник 25" o:spid="_x0000_s2462" style="position:absolute;left:86;top:2242;width:60350;height:13501;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E339CA" w:rsidRDefault="00B574CE" w:rsidP="001D00C6">
                          <w:pPr>
                            <w:spacing w:line="360" w:lineRule="auto"/>
                            <w:ind w:firstLine="1080"/>
                            <w:jc w:val="both"/>
                            <w:rPr>
                              <w:b/>
                              <w:color w:val="333333"/>
                              <w:sz w:val="28"/>
                              <w:szCs w:val="28"/>
                              <w:lang w:val="en-US"/>
                            </w:rPr>
                          </w:pPr>
                          <w:r w:rsidRPr="00E339CA">
                            <w:rPr>
                              <w:b/>
                              <w:color w:val="333333"/>
                              <w:sz w:val="28"/>
                              <w:szCs w:val="28"/>
                              <w:lang w:val="en-US"/>
                            </w:rPr>
                            <w:t>Mavjud tizimni o’zgartirish yuli ilmiy-texnika inqilobini kuchaytirish, hokimiyatni texnik intelligensiya qo’liga berishdir. Buning uchun barcha muhandis-texnik xodimlar umumiy ish tashlashlari kerak, shunda tadbirkorlar ularning shartlariga ko’nishga majbur bo’ladilar.</w:t>
                          </w:r>
                        </w:p>
                      </w:txbxContent>
                    </v:textbox>
                  </v:roundrect>
                  <v:group id="Group 220" o:spid="_x0000_s2463"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AutoShape 13" o:spid="_x0000_s2464"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" strokecolor="blue" strokeweight="4.5pt">
                      <v:stroke linestyle="thinThin"/>
                      <v:shadow color="#868686"/>
                    </v:shape>
                    <v:shape id="AutoShape 14" o:spid="_x0000_s2465"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" strokecolor="blue" strokeweight="4.5pt">
                      <v:stroke linestyle="thinThin"/>
                      <v:shadow color="#868686"/>
                    </v:shape>
                  </v:group>
                  <v:shape id="Блок-схема: альтернативный процесс 583" o:spid="_x0000_s2466"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Default="001D00C6" w:rsidP="001D00C6">
      <w:pPr>
        <w:tabs>
          <w:tab w:val="left" w:pos="1825"/>
        </w:tabs>
        <w:spacing w:line="360" w:lineRule="auto"/>
        <w:ind w:firstLine="540"/>
        <w:jc w:val="both"/>
        <w:rPr>
          <w:color w:val="333333"/>
          <w:sz w:val="28"/>
          <w:szCs w:val="28"/>
          <w:lang w:val="en-US"/>
        </w:rPr>
      </w:pPr>
    </w:p>
    <w:p w:rsidR="001D00C6" w:rsidRDefault="001D00C6" w:rsidP="001D00C6">
      <w:pPr>
        <w:spacing w:line="360" w:lineRule="auto"/>
        <w:ind w:firstLine="540"/>
        <w:jc w:val="both"/>
        <w:rPr>
          <w:color w:val="333333"/>
          <w:sz w:val="28"/>
          <w:szCs w:val="28"/>
          <w:lang w:val="en-US"/>
        </w:rPr>
      </w:pPr>
    </w:p>
    <w:p w:rsidR="001D00C6" w:rsidRPr="00A63798" w:rsidRDefault="001D00C6" w:rsidP="001D00C6">
      <w:pPr>
        <w:spacing w:line="360" w:lineRule="auto"/>
        <w:ind w:firstLine="540"/>
        <w:rPr>
          <w:sz w:val="28"/>
          <w:szCs w:val="28"/>
          <w:lang w:val="en-US"/>
        </w:rPr>
      </w:pPr>
      <w:r w:rsidRPr="00A63798">
        <w:rPr>
          <w:noProof/>
          <w:sz w:val="28"/>
          <w:szCs w:val="28"/>
        </w:rPr>
        <mc:AlternateContent>
          <mc:Choice Requires="wps">
            <w:drawing>
              <wp:anchor distT="0" distB="0" distL="114300" distR="114300" simplePos="0" relativeHeight="251683840" behindDoc="1" locked="0" layoutInCell="1" allowOverlap="1">
                <wp:simplePos x="0" y="0"/>
                <wp:positionH relativeFrom="column">
                  <wp:posOffset>685800</wp:posOffset>
                </wp:positionH>
                <wp:positionV relativeFrom="paragraph">
                  <wp:posOffset>8255</wp:posOffset>
                </wp:positionV>
                <wp:extent cx="4667250" cy="300990"/>
                <wp:effectExtent l="43815" t="16510" r="13335" b="177800"/>
                <wp:wrapTight wrapText="bothSides">
                  <wp:wrapPolygon edited="0">
                    <wp:start x="-176" y="-1367"/>
                    <wp:lineTo x="-220" y="684"/>
                    <wp:lineTo x="-220" y="24972"/>
                    <wp:lineTo x="3350" y="31033"/>
                    <wp:lineTo x="3350" y="33084"/>
                    <wp:lineTo x="3703" y="33084"/>
                    <wp:lineTo x="11770" y="31033"/>
                    <wp:lineTo x="21688" y="24972"/>
                    <wp:lineTo x="21688" y="-1367"/>
                    <wp:lineTo x="-176" y="-1367"/>
                  </wp:wrapPolygon>
                </wp:wrapTight>
                <wp:docPr id="453" name="Прямоугольная выноска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300990"/>
                        </a:xfrm>
                        <a:prstGeom prst="wedgeRectCallout">
                          <a:avLst>
                            <a:gd name="adj1" fmla="val -33144"/>
                            <a:gd name="adj2" fmla="val 90718"/>
                          </a:avLst>
                        </a:prstGeom>
                        <a:gradFill rotWithShape="0">
                          <a:gsLst>
                            <a:gs pos="0">
                              <a:srgbClr val="FFEFD1"/>
                            </a:gs>
                            <a:gs pos="64999">
                              <a:srgbClr val="F0EBD5"/>
                            </a:gs>
                            <a:gs pos="100000">
                              <a:srgbClr val="D1C39F"/>
                            </a:gs>
                          </a:gsLst>
                          <a:lin ang="5400000"/>
                        </a:gradFill>
                        <a:ln w="25400" cmpd="thickThin" algn="ctr">
                          <a:solidFill>
                            <a:srgbClr val="000000"/>
                          </a:solidFill>
                          <a:miter lim="800000"/>
                          <a:headEnd/>
                          <a:tailEnd/>
                        </a:ln>
                        <a:effectLst>
                          <a:outerShdw blurRad="50800" dist="38100" dir="8100000" algn="tr" rotWithShape="0">
                            <a:srgbClr val="000000">
                              <a:alpha val="39999"/>
                            </a:srgbClr>
                          </a:outerShdw>
                        </a:effectLst>
                      </wps:spPr>
                      <wps:txbx>
                        <w:txbxContent>
                          <w:p w:rsidR="00B574CE" w:rsidRDefault="00B574CE" w:rsidP="001D00C6">
                            <w:pPr>
                              <w:jc w:val="center"/>
                              <w:rPr>
                                <w:b/>
                                <w:color w:val="333333"/>
                                <w:sz w:val="28"/>
                                <w:szCs w:val="28"/>
                                <w:lang w:val="en-US"/>
                              </w:rPr>
                            </w:pPr>
                            <w:r w:rsidRPr="00B52A83">
                              <w:rPr>
                                <w:b/>
                                <w:color w:val="333333"/>
                                <w:sz w:val="28"/>
                                <w:szCs w:val="28"/>
                                <w:lang w:val="en-US"/>
                              </w:rPr>
                              <w:t xml:space="preserve">JCHR.KOMMONS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Прямоугольная выноска 453" o:spid="_x0000_s2467" type="#_x0000_t61" style="position:absolute;left:0;text-align:left;margin-left:54pt;margin-top:.65pt;width:367.5pt;height:23.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" adj="3641,30395" fillcolor="#ffefd1" strokeweight="2pt">
                <v:fill color2="#d1c39f" colors="0 #ffefd1;42598f #f0ebd5;1 #d1c39f" focus="100%" type="gradient">
                  <o:fill v:ext="view" type="gradientUnscaled"/>
                </v:fill>
                <v:stroke linestyle="thickThin"/>
                <v:shadow on="t" color="black" opacity="26213f" origin=".5,-.5" offset="-.74836mm,.74836mm"/>
                <v:textbox>
                  <w:txbxContent>
                    <w:p w:rsidR="00B574CE" w:rsidRDefault="00B574CE" w:rsidP="001D00C6">
                      <w:pPr>
                        <w:jc w:val="center"/>
                        <w:rPr>
                          <w:b/>
                          <w:color w:val="333333"/>
                          <w:sz w:val="28"/>
                          <w:szCs w:val="28"/>
                          <w:lang w:val="en-US"/>
                        </w:rPr>
                      </w:pPr>
                      <w:r w:rsidRPr="00B52A83">
                        <w:rPr>
                          <w:b/>
                          <w:color w:val="333333"/>
                          <w:sz w:val="28"/>
                          <w:szCs w:val="28"/>
                          <w:lang w:val="en-US"/>
                        </w:rPr>
                        <w:t xml:space="preserve">JCHR.KOMMONS </w:t>
                      </w:r>
                    </w:p>
                  </w:txbxContent>
                </v:textbox>
                <w10:wrap type="tight"/>
              </v:shape>
            </w:pict>
          </mc:Fallback>
        </mc:AlternateContent>
      </w:r>
    </w:p>
    <w:p w:rsidR="001D00C6" w:rsidRPr="00A63798" w:rsidRDefault="001D00C6" w:rsidP="001D00C6">
      <w:pPr>
        <w:spacing w:line="360" w:lineRule="auto"/>
        <w:ind w:firstLine="540"/>
        <w:rPr>
          <w:sz w:val="28"/>
          <w:szCs w:val="28"/>
          <w:lang w:val="en-US"/>
        </w:rPr>
      </w:pPr>
    </w:p>
    <w:p w:rsidR="001D00C6" w:rsidRPr="007B4393" w:rsidRDefault="001D00C6" w:rsidP="001D00C6">
      <w:pPr>
        <w:spacing w:line="360" w:lineRule="auto"/>
        <w:ind w:firstLine="540"/>
        <w:jc w:val="both"/>
        <w:rPr>
          <w:color w:val="333333"/>
          <w:sz w:val="28"/>
          <w:szCs w:val="28"/>
          <w:lang w:val="en-US"/>
        </w:rPr>
      </w:pPr>
      <w:r>
        <w:rPr>
          <w:noProof/>
        </w:rPr>
        <mc:AlternateContent>
          <mc:Choice Requires="wpg">
            <w:drawing>
              <wp:anchor distT="0" distB="0" distL="114300" distR="114300" simplePos="0" relativeHeight="251703296" behindDoc="1" locked="0" layoutInCell="1" allowOverlap="1">
                <wp:simplePos x="0" y="0"/>
                <wp:positionH relativeFrom="column">
                  <wp:posOffset>0</wp:posOffset>
                </wp:positionH>
                <wp:positionV relativeFrom="paragraph">
                  <wp:posOffset>38735</wp:posOffset>
                </wp:positionV>
                <wp:extent cx="1371600" cy="2291715"/>
                <wp:effectExtent l="24765" t="3175" r="22860" b="19685"/>
                <wp:wrapTight wrapText="bothSides">
                  <wp:wrapPolygon edited="0">
                    <wp:start x="-300" y="0"/>
                    <wp:lineTo x="-300" y="21690"/>
                    <wp:lineTo x="21900" y="21690"/>
                    <wp:lineTo x="21750" y="0"/>
                    <wp:lineTo x="-300" y="0"/>
                  </wp:wrapPolygon>
                </wp:wrapTight>
                <wp:docPr id="450" name="Группа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2291715"/>
                          <a:chOff x="1134" y="11205"/>
                          <a:chExt cx="2160" cy="3609"/>
                        </a:xfrm>
                      </wpg:grpSpPr>
                      <pic:pic xmlns:pic="http://schemas.openxmlformats.org/drawingml/2006/picture">
                        <pic:nvPicPr>
                          <pic:cNvPr id="451" name="Picture 97" descr="американский экономист Джон Роджерс Коммонс"/>
                          <pic:cNvPicPr preferRelativeResize="0">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134" y="11205"/>
                            <a:ext cx="2160" cy="2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2" name="Text Box 98"/>
                        <wps:cNvSpPr txBox="1">
                          <a:spLocks noChangeArrowheads="1"/>
                        </wps:cNvSpPr>
                        <wps:spPr bwMode="auto">
                          <a:xfrm>
                            <a:off x="1134" y="14094"/>
                            <a:ext cx="2160" cy="720"/>
                          </a:xfrm>
                          <a:prstGeom prst="rect">
                            <a:avLst/>
                          </a:prstGeom>
                          <a:gradFill rotWithShape="1">
                            <a:gsLst>
                              <a:gs pos="0">
                                <a:srgbClr val="9BC2C2">
                                  <a:alpha val="36000"/>
                                </a:srgbClr>
                              </a:gs>
                              <a:gs pos="50000">
                                <a:srgbClr val="CCFFFF">
                                  <a:alpha val="28999"/>
                                </a:srgbClr>
                              </a:gs>
                              <a:gs pos="100000">
                                <a:srgbClr val="9BC2C2">
                                  <a:alpha val="36000"/>
                                </a:srgbClr>
                              </a:gs>
                            </a:gsLst>
                            <a:lin ang="18900000" scaled="1"/>
                          </a:gradFill>
                          <a:ln w="38100" algn="ctr">
                            <a:solidFill>
                              <a:srgbClr val="3FCD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74CE" w:rsidRDefault="00B574CE" w:rsidP="001D00C6">
                              <w:pPr>
                                <w:jc w:val="center"/>
                                <w:rPr>
                                  <w:b/>
                                  <w:color w:val="333333"/>
                                  <w:sz w:val="28"/>
                                  <w:szCs w:val="28"/>
                                  <w:lang w:val="en-US"/>
                                </w:rPr>
                              </w:pPr>
                              <w:r w:rsidRPr="00B52A83">
                                <w:rPr>
                                  <w:b/>
                                  <w:color w:val="333333"/>
                                  <w:sz w:val="28"/>
                                  <w:szCs w:val="28"/>
                                  <w:lang w:val="en-US"/>
                                </w:rPr>
                                <w:t xml:space="preserve">Jchr.Kommons </w:t>
                              </w:r>
                            </w:p>
                            <w:p w:rsidR="00B574CE" w:rsidRPr="00DC208E" w:rsidRDefault="00B574CE" w:rsidP="001D00C6">
                              <w:pPr>
                                <w:jc w:val="center"/>
                                <w:rPr>
                                  <w:b/>
                                  <w:szCs w:val="28"/>
                                </w:rPr>
                              </w:pPr>
                              <w:r w:rsidRPr="00B52A83">
                                <w:rPr>
                                  <w:b/>
                                  <w:color w:val="333333"/>
                                  <w:sz w:val="28"/>
                                  <w:szCs w:val="28"/>
                                  <w:lang w:val="en-US"/>
                                </w:rPr>
                                <w:t>(1862-1945</w:t>
                              </w:r>
                              <w:r>
                                <w:rPr>
                                  <w:b/>
                                  <w:color w:val="333333"/>
                                  <w:sz w:val="28"/>
                                  <w:szCs w:val="28"/>
                                  <w:lang w:val="en-US"/>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50" o:spid="_x0000_s2468" style="position:absolute;left:0;text-align:left;margin-left:0;margin-top:3.05pt;width:108pt;height:180.45pt;z-index:-251613184" coordorigin="1134,11205" coordsize="2160,36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">
                <v:shape id="Picture 97" o:spid="_x0000_s2469" type="#_x0000_t75" alt="американский экономист Джон Роджерс Коммонс" style="position:absolute;left:1134;top:11205;width:2160;height:270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">
                  <v:imagedata r:id="rId85" o:title="американский экономист Джон Роджерс Коммонс"/>
                </v:shape>
                <v:shape id="Text Box 98" o:spid="_x0000_s2470" type="#_x0000_t202" style="position:absolute;left:1134;top:14094;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" fillcolor="#9bc2c2" strokecolor="#3fcdff" strokeweight="3pt">
                  <v:fill opacity="23592f" color2="#cff" o:opacity2="19004f" rotate="t" angle="135" focus="50%" type="gradient"/>
                  <v:textbox inset="0,0,0,0">
                    <w:txbxContent>
                      <w:p w:rsidR="00B574CE" w:rsidRDefault="00B574CE" w:rsidP="001D00C6">
                        <w:pPr>
                          <w:jc w:val="center"/>
                          <w:rPr>
                            <w:b/>
                            <w:color w:val="333333"/>
                            <w:sz w:val="28"/>
                            <w:szCs w:val="28"/>
                            <w:lang w:val="en-US"/>
                          </w:rPr>
                        </w:pPr>
                        <w:r w:rsidRPr="00B52A83">
                          <w:rPr>
                            <w:b/>
                            <w:color w:val="333333"/>
                            <w:sz w:val="28"/>
                            <w:szCs w:val="28"/>
                            <w:lang w:val="en-US"/>
                          </w:rPr>
                          <w:t xml:space="preserve">Jchr.Kommons </w:t>
                        </w:r>
                      </w:p>
                      <w:p w:rsidR="00B574CE" w:rsidRPr="00DC208E" w:rsidRDefault="00B574CE" w:rsidP="001D00C6">
                        <w:pPr>
                          <w:jc w:val="center"/>
                          <w:rPr>
                            <w:b/>
                            <w:szCs w:val="28"/>
                          </w:rPr>
                        </w:pPr>
                        <w:r w:rsidRPr="00B52A83">
                          <w:rPr>
                            <w:b/>
                            <w:color w:val="333333"/>
                            <w:sz w:val="28"/>
                            <w:szCs w:val="28"/>
                            <w:lang w:val="en-US"/>
                          </w:rPr>
                          <w:t>(1862-1945</w:t>
                        </w:r>
                        <w:r>
                          <w:rPr>
                            <w:b/>
                            <w:color w:val="333333"/>
                            <w:sz w:val="28"/>
                            <w:szCs w:val="28"/>
                            <w:lang w:val="en-US"/>
                          </w:rPr>
                          <w:t>)</w:t>
                        </w:r>
                      </w:p>
                    </w:txbxContent>
                  </v:textbox>
                </v:shape>
                <w10:wrap type="tight"/>
              </v:group>
            </w:pict>
          </mc:Fallback>
        </mc:AlternateContent>
      </w:r>
      <w:r w:rsidRPr="00A63798">
        <w:rPr>
          <w:color w:val="333333"/>
          <w:sz w:val="28"/>
          <w:szCs w:val="28"/>
          <w:lang w:val="en-US"/>
        </w:rPr>
        <w:t>Kommons ijtimoiy-huqu</w:t>
      </w:r>
      <w:r>
        <w:rPr>
          <w:color w:val="333333"/>
          <w:sz w:val="28"/>
          <w:szCs w:val="28"/>
          <w:lang w:val="en-US"/>
        </w:rPr>
        <w:t>q</w:t>
      </w:r>
      <w:r w:rsidRPr="00A63798">
        <w:rPr>
          <w:color w:val="333333"/>
          <w:sz w:val="28"/>
          <w:szCs w:val="28"/>
          <w:lang w:val="en-US"/>
        </w:rPr>
        <w:t>iy institutsionalizm y</w:t>
      </w:r>
      <w:r w:rsidR="00522355">
        <w:rPr>
          <w:color w:val="333333"/>
          <w:sz w:val="28"/>
          <w:szCs w:val="28"/>
          <w:lang w:val="en-US"/>
        </w:rPr>
        <w:t>o‘</w:t>
      </w:r>
      <w:r w:rsidRPr="00A63798">
        <w:rPr>
          <w:color w:val="333333"/>
          <w:sz w:val="28"/>
          <w:szCs w:val="28"/>
          <w:lang w:val="en-US"/>
        </w:rPr>
        <w:t>nalishi</w:t>
      </w:r>
      <w:r>
        <w:rPr>
          <w:color w:val="333333"/>
          <w:sz w:val="28"/>
          <w:szCs w:val="28"/>
          <w:lang w:val="en-US"/>
        </w:rPr>
        <w:t>-</w:t>
      </w:r>
      <w:r w:rsidRPr="00A63798">
        <w:rPr>
          <w:color w:val="333333"/>
          <w:sz w:val="28"/>
          <w:szCs w:val="28"/>
          <w:lang w:val="en-US"/>
        </w:rPr>
        <w:t>ning asosiy vakili xisoblanadi. Uning asosiy goyalari Amerika tredyunionizm mafqurasini ifodalaydi. Uning</w:t>
      </w:r>
      <w:r w:rsidRPr="007B4393">
        <w:rPr>
          <w:color w:val="333333"/>
          <w:sz w:val="28"/>
          <w:szCs w:val="28"/>
          <w:lang w:val="en-US"/>
        </w:rPr>
        <w:t xml:space="preserve"> </w:t>
      </w:r>
      <w:r w:rsidRPr="00A63798">
        <w:rPr>
          <w:color w:val="333333"/>
          <w:sz w:val="28"/>
          <w:szCs w:val="28"/>
          <w:lang w:val="en-US"/>
        </w:rPr>
        <w:t>ta</w:t>
      </w:r>
      <w:r w:rsidRPr="007B4393">
        <w:rPr>
          <w:color w:val="333333"/>
          <w:sz w:val="28"/>
          <w:szCs w:val="28"/>
          <w:lang w:val="en-US"/>
        </w:rPr>
        <w:t>’</w:t>
      </w:r>
      <w:r w:rsidRPr="00A63798">
        <w:rPr>
          <w:color w:val="333333"/>
          <w:sz w:val="28"/>
          <w:szCs w:val="28"/>
          <w:lang w:val="en-US"/>
        </w:rPr>
        <w:t>limoti</w:t>
      </w:r>
      <w:r w:rsidRPr="007B4393">
        <w:rPr>
          <w:color w:val="333333"/>
          <w:sz w:val="28"/>
          <w:szCs w:val="28"/>
          <w:lang w:val="en-US"/>
        </w:rPr>
        <w:t xml:space="preserve"> </w:t>
      </w:r>
      <w:r w:rsidRPr="00A63798">
        <w:rPr>
          <w:color w:val="333333"/>
          <w:sz w:val="28"/>
          <w:szCs w:val="28"/>
          <w:lang w:val="en-US"/>
        </w:rPr>
        <w:t>jamoat</w:t>
      </w:r>
      <w:r w:rsidRPr="007B4393">
        <w:rPr>
          <w:color w:val="333333"/>
          <w:sz w:val="28"/>
          <w:szCs w:val="28"/>
          <w:lang w:val="en-US"/>
        </w:rPr>
        <w:t xml:space="preserve"> </w:t>
      </w:r>
      <w:r w:rsidRPr="00A63798">
        <w:rPr>
          <w:color w:val="333333"/>
          <w:sz w:val="28"/>
          <w:szCs w:val="28"/>
          <w:lang w:val="en-US"/>
        </w:rPr>
        <w:t>institutlari</w:t>
      </w:r>
      <w:r w:rsidRPr="007B4393">
        <w:rPr>
          <w:color w:val="333333"/>
          <w:sz w:val="28"/>
          <w:szCs w:val="28"/>
          <w:lang w:val="en-US"/>
        </w:rPr>
        <w:t xml:space="preserve"> </w:t>
      </w:r>
      <w:r w:rsidRPr="00A63798">
        <w:rPr>
          <w:color w:val="333333"/>
          <w:sz w:val="28"/>
          <w:szCs w:val="28"/>
          <w:lang w:val="en-US"/>
        </w:rPr>
        <w:t>faoliyatini</w:t>
      </w:r>
      <w:r w:rsidRPr="007B4393">
        <w:rPr>
          <w:color w:val="333333"/>
          <w:sz w:val="28"/>
          <w:szCs w:val="28"/>
          <w:lang w:val="en-US"/>
        </w:rPr>
        <w:t xml:space="preserve"> (</w:t>
      </w:r>
      <w:r w:rsidRPr="00A63798">
        <w:rPr>
          <w:color w:val="333333"/>
          <w:sz w:val="28"/>
          <w:szCs w:val="28"/>
          <w:lang w:val="en-US"/>
        </w:rPr>
        <w:t>oila</w:t>
      </w:r>
      <w:r w:rsidRPr="007B4393">
        <w:rPr>
          <w:color w:val="333333"/>
          <w:sz w:val="28"/>
          <w:szCs w:val="28"/>
          <w:lang w:val="en-US"/>
        </w:rPr>
        <w:t xml:space="preserve">, </w:t>
      </w:r>
      <w:r w:rsidRPr="00A63798">
        <w:rPr>
          <w:color w:val="333333"/>
          <w:sz w:val="28"/>
          <w:szCs w:val="28"/>
          <w:lang w:val="en-US"/>
        </w:rPr>
        <w:t>ishlab</w:t>
      </w:r>
      <w:r w:rsidRPr="007B4393">
        <w:rPr>
          <w:color w:val="333333"/>
          <w:sz w:val="28"/>
          <w:szCs w:val="28"/>
          <w:lang w:val="en-US"/>
        </w:rPr>
        <w:t xml:space="preserve"> </w:t>
      </w:r>
      <w:r w:rsidRPr="00A63798">
        <w:rPr>
          <w:color w:val="333333"/>
          <w:sz w:val="28"/>
          <w:szCs w:val="28"/>
          <w:lang w:val="en-US"/>
        </w:rPr>
        <w:t>chiqarish</w:t>
      </w:r>
      <w:r w:rsidRPr="007B4393">
        <w:rPr>
          <w:color w:val="333333"/>
          <w:sz w:val="28"/>
          <w:szCs w:val="28"/>
          <w:lang w:val="en-US"/>
        </w:rPr>
        <w:t xml:space="preserve"> </w:t>
      </w:r>
      <w:r w:rsidRPr="00A63798">
        <w:rPr>
          <w:color w:val="333333"/>
          <w:sz w:val="28"/>
          <w:szCs w:val="28"/>
          <w:lang w:val="en-US"/>
        </w:rPr>
        <w:t>korporatsiyasi</w:t>
      </w:r>
      <w:r w:rsidRPr="007B4393">
        <w:rPr>
          <w:color w:val="333333"/>
          <w:sz w:val="28"/>
          <w:szCs w:val="28"/>
          <w:lang w:val="en-US"/>
        </w:rPr>
        <w:t xml:space="preserve">, </w:t>
      </w:r>
      <w:r w:rsidRPr="00A63798">
        <w:rPr>
          <w:color w:val="333333"/>
          <w:sz w:val="28"/>
          <w:szCs w:val="28"/>
          <w:lang w:val="en-US"/>
        </w:rPr>
        <w:t>savdo</w:t>
      </w:r>
      <w:r w:rsidRPr="007B4393">
        <w:rPr>
          <w:color w:val="333333"/>
          <w:sz w:val="28"/>
          <w:szCs w:val="28"/>
          <w:lang w:val="en-US"/>
        </w:rPr>
        <w:t xml:space="preserve"> </w:t>
      </w:r>
      <w:r w:rsidRPr="00A63798">
        <w:rPr>
          <w:color w:val="333333"/>
          <w:sz w:val="28"/>
          <w:szCs w:val="28"/>
          <w:lang w:val="en-US"/>
        </w:rPr>
        <w:t>birlashmalari</w:t>
      </w:r>
      <w:r w:rsidRPr="007B4393">
        <w:rPr>
          <w:color w:val="333333"/>
          <w:sz w:val="28"/>
          <w:szCs w:val="28"/>
          <w:lang w:val="en-US"/>
        </w:rPr>
        <w:t xml:space="preserve">, </w:t>
      </w:r>
      <w:r w:rsidRPr="00A63798">
        <w:rPr>
          <w:color w:val="333333"/>
          <w:sz w:val="28"/>
          <w:szCs w:val="28"/>
          <w:lang w:val="en-US"/>
        </w:rPr>
        <w:t>tred</w:t>
      </w:r>
      <w:r w:rsidRPr="007B4393">
        <w:rPr>
          <w:color w:val="333333"/>
          <w:sz w:val="28"/>
          <w:szCs w:val="28"/>
          <w:lang w:val="en-US"/>
        </w:rPr>
        <w:t>-</w:t>
      </w:r>
      <w:r w:rsidRPr="00A63798">
        <w:rPr>
          <w:color w:val="333333"/>
          <w:sz w:val="28"/>
          <w:szCs w:val="28"/>
          <w:lang w:val="en-US"/>
        </w:rPr>
        <w:t>yunionlar</w:t>
      </w:r>
      <w:r w:rsidRPr="007B4393">
        <w:rPr>
          <w:color w:val="333333"/>
          <w:sz w:val="28"/>
          <w:szCs w:val="28"/>
          <w:lang w:val="en-US"/>
        </w:rPr>
        <w:t xml:space="preserve">, </w:t>
      </w:r>
      <w:r w:rsidRPr="00A63798">
        <w:rPr>
          <w:color w:val="333333"/>
          <w:sz w:val="28"/>
          <w:szCs w:val="28"/>
          <w:lang w:val="en-US"/>
        </w:rPr>
        <w:t>davlat</w:t>
      </w:r>
      <w:r w:rsidRPr="007B4393">
        <w:rPr>
          <w:color w:val="333333"/>
          <w:sz w:val="28"/>
          <w:szCs w:val="28"/>
          <w:lang w:val="en-US"/>
        </w:rPr>
        <w:t xml:space="preserve"> </w:t>
      </w:r>
      <w:r w:rsidRPr="00A63798">
        <w:rPr>
          <w:color w:val="333333"/>
          <w:sz w:val="28"/>
          <w:szCs w:val="28"/>
          <w:lang w:val="en-US"/>
        </w:rPr>
        <w:t>va</w:t>
      </w:r>
      <w:r w:rsidRPr="007B4393">
        <w:rPr>
          <w:color w:val="333333"/>
          <w:sz w:val="28"/>
          <w:szCs w:val="28"/>
          <w:lang w:val="en-US"/>
        </w:rPr>
        <w:t xml:space="preserve"> </w:t>
      </w:r>
      <w:r w:rsidRPr="00A63798">
        <w:rPr>
          <w:color w:val="333333"/>
          <w:sz w:val="28"/>
          <w:szCs w:val="28"/>
          <w:lang w:val="en-US"/>
        </w:rPr>
        <w:t>yuridik</w:t>
      </w:r>
      <w:r w:rsidRPr="007B4393">
        <w:rPr>
          <w:color w:val="333333"/>
          <w:sz w:val="28"/>
          <w:szCs w:val="28"/>
          <w:lang w:val="en-US"/>
        </w:rPr>
        <w:t xml:space="preserve"> </w:t>
      </w:r>
      <w:r w:rsidRPr="00A63798">
        <w:rPr>
          <w:color w:val="333333"/>
          <w:sz w:val="28"/>
          <w:szCs w:val="28"/>
          <w:lang w:val="en-US"/>
        </w:rPr>
        <w:t>huquqiy</w:t>
      </w:r>
      <w:r w:rsidRPr="007B4393">
        <w:rPr>
          <w:color w:val="333333"/>
          <w:sz w:val="28"/>
          <w:szCs w:val="28"/>
          <w:lang w:val="en-US"/>
        </w:rPr>
        <w:t xml:space="preserve"> </w:t>
      </w:r>
      <w:r w:rsidRPr="00A63798">
        <w:rPr>
          <w:color w:val="333333"/>
          <w:sz w:val="28"/>
          <w:szCs w:val="28"/>
          <w:lang w:val="en-US"/>
        </w:rPr>
        <w:t>munosabatlar</w:t>
      </w:r>
      <w:r w:rsidRPr="007B4393">
        <w:rPr>
          <w:color w:val="333333"/>
          <w:sz w:val="28"/>
          <w:szCs w:val="28"/>
          <w:lang w:val="en-US"/>
        </w:rPr>
        <w:t xml:space="preserve">) </w:t>
      </w:r>
      <w:r w:rsidRPr="00A63798">
        <w:rPr>
          <w:color w:val="333333"/>
          <w:sz w:val="28"/>
          <w:szCs w:val="28"/>
          <w:lang w:val="en-US"/>
        </w:rPr>
        <w:t>tadqiq</w:t>
      </w:r>
      <w:r w:rsidRPr="007B4393">
        <w:rPr>
          <w:color w:val="333333"/>
          <w:sz w:val="28"/>
          <w:szCs w:val="28"/>
          <w:lang w:val="en-US"/>
        </w:rPr>
        <w:t xml:space="preserve"> </w:t>
      </w:r>
      <w:r w:rsidRPr="00A63798">
        <w:rPr>
          <w:color w:val="333333"/>
          <w:sz w:val="28"/>
          <w:szCs w:val="28"/>
          <w:lang w:val="en-US"/>
        </w:rPr>
        <w:t>etish</w:t>
      </w:r>
      <w:r w:rsidRPr="007B4393">
        <w:rPr>
          <w:color w:val="333333"/>
          <w:sz w:val="28"/>
          <w:szCs w:val="28"/>
          <w:lang w:val="en-US"/>
        </w:rPr>
        <w:t xml:space="preserve"> </w:t>
      </w:r>
      <w:r w:rsidRPr="00A63798">
        <w:rPr>
          <w:color w:val="333333"/>
          <w:sz w:val="28"/>
          <w:szCs w:val="28"/>
          <w:lang w:val="en-US"/>
        </w:rPr>
        <w:t>bilan</w:t>
      </w:r>
      <w:r w:rsidRPr="007B4393">
        <w:rPr>
          <w:color w:val="333333"/>
          <w:sz w:val="28"/>
          <w:szCs w:val="28"/>
          <w:lang w:val="en-US"/>
        </w:rPr>
        <w:t xml:space="preserve"> </w:t>
      </w:r>
      <w:r w:rsidRPr="00A63798">
        <w:rPr>
          <w:color w:val="333333"/>
          <w:sz w:val="28"/>
          <w:szCs w:val="28"/>
          <w:lang w:val="en-US"/>
        </w:rPr>
        <w:t>bo</w:t>
      </w:r>
      <w:r w:rsidR="00522355">
        <w:rPr>
          <w:color w:val="333333"/>
          <w:sz w:val="28"/>
          <w:szCs w:val="28"/>
          <w:lang w:val="en-US"/>
        </w:rPr>
        <w:t>g‘</w:t>
      </w:r>
      <w:r w:rsidRPr="00A63798">
        <w:rPr>
          <w:color w:val="333333"/>
          <w:sz w:val="28"/>
          <w:szCs w:val="28"/>
          <w:lang w:val="en-US"/>
        </w:rPr>
        <w:t>liq</w:t>
      </w:r>
      <w:r w:rsidRPr="007B4393">
        <w:rPr>
          <w:color w:val="333333"/>
          <w:sz w:val="28"/>
          <w:szCs w:val="28"/>
          <w:lang w:val="en-US"/>
        </w:rPr>
        <w:t>.</w:t>
      </w:r>
    </w:p>
    <w:p w:rsidR="001D00C6" w:rsidRPr="00A63798" w:rsidRDefault="001D00C6" w:rsidP="001D00C6">
      <w:pPr>
        <w:spacing w:line="360" w:lineRule="auto"/>
        <w:ind w:firstLine="540"/>
        <w:jc w:val="both"/>
        <w:rPr>
          <w:color w:val="333333"/>
          <w:sz w:val="28"/>
          <w:szCs w:val="28"/>
          <w:lang w:val="en-US"/>
        </w:rPr>
      </w:pPr>
      <w:r w:rsidRPr="00A63798">
        <w:rPr>
          <w:color w:val="333333"/>
          <w:sz w:val="28"/>
          <w:szCs w:val="28"/>
          <w:lang w:val="en-US"/>
        </w:rPr>
        <w:t xml:space="preserve">U </w:t>
      </w:r>
      <w:r w:rsidRPr="00A63798">
        <w:rPr>
          <w:b/>
          <w:i/>
          <w:color w:val="333333"/>
          <w:sz w:val="28"/>
          <w:szCs w:val="28"/>
          <w:lang w:val="en-US"/>
        </w:rPr>
        <w:t xml:space="preserve">mavjud tuzumni isloh va modernizatsiya qilishga intiladi, biznes tizimini shunchalik samarali qilish kerakki, u </w:t>
      </w:r>
      <w:r w:rsidR="00522355">
        <w:rPr>
          <w:b/>
          <w:i/>
          <w:color w:val="333333"/>
          <w:sz w:val="28"/>
          <w:szCs w:val="28"/>
          <w:lang w:val="en-US"/>
        </w:rPr>
        <w:t>o‘</w:t>
      </w:r>
      <w:r w:rsidRPr="00A63798">
        <w:rPr>
          <w:b/>
          <w:i/>
          <w:color w:val="333333"/>
          <w:sz w:val="28"/>
          <w:szCs w:val="28"/>
          <w:lang w:val="en-US"/>
        </w:rPr>
        <w:t>zini-</w:t>
      </w:r>
      <w:r w:rsidR="00522355">
        <w:rPr>
          <w:b/>
          <w:i/>
          <w:color w:val="333333"/>
          <w:sz w:val="28"/>
          <w:szCs w:val="28"/>
          <w:lang w:val="en-US"/>
        </w:rPr>
        <w:t>o‘</w:t>
      </w:r>
      <w:r w:rsidRPr="00A63798">
        <w:rPr>
          <w:b/>
          <w:i/>
          <w:color w:val="333333"/>
          <w:sz w:val="28"/>
          <w:szCs w:val="28"/>
          <w:lang w:val="en-US"/>
        </w:rPr>
        <w:t>zi saklashga qodir b</w:t>
      </w:r>
      <w:r w:rsidR="00522355">
        <w:rPr>
          <w:b/>
          <w:i/>
          <w:color w:val="333333"/>
          <w:sz w:val="28"/>
          <w:szCs w:val="28"/>
          <w:lang w:val="en-US"/>
        </w:rPr>
        <w:t>o‘</w:t>
      </w:r>
      <w:r w:rsidRPr="00A63798">
        <w:rPr>
          <w:b/>
          <w:i/>
          <w:color w:val="333333"/>
          <w:sz w:val="28"/>
          <w:szCs w:val="28"/>
          <w:lang w:val="en-US"/>
        </w:rPr>
        <w:t>lsin</w:t>
      </w:r>
      <w:r w:rsidRPr="00A63798">
        <w:rPr>
          <w:color w:val="333333"/>
          <w:sz w:val="28"/>
          <w:szCs w:val="28"/>
          <w:lang w:val="en-US"/>
        </w:rPr>
        <w:t xml:space="preserve">, deydi u. Kommonsning asosiy </w:t>
      </w:r>
      <w:r w:rsidR="00522355">
        <w:rPr>
          <w:color w:val="333333"/>
          <w:sz w:val="28"/>
          <w:szCs w:val="28"/>
          <w:lang w:val="en-US"/>
        </w:rPr>
        <w:t>g‘</w:t>
      </w:r>
      <w:r w:rsidRPr="00A63798">
        <w:rPr>
          <w:color w:val="333333"/>
          <w:sz w:val="28"/>
          <w:szCs w:val="28"/>
          <w:lang w:val="en-US"/>
        </w:rPr>
        <w:t xml:space="preserve">oyalari </w:t>
      </w:r>
      <w:r w:rsidRPr="00A63798">
        <w:rPr>
          <w:color w:val="333333"/>
          <w:sz w:val="28"/>
          <w:szCs w:val="28"/>
          <w:lang w:val="en-US"/>
        </w:rPr>
        <w:lastRenderedPageBreak/>
        <w:t xml:space="preserve">«Kapitalizmning huquqiy asoslari» (1924), «In-stitutsional iqtisodiyot. Uning siyosiy iqtisoddagi </w:t>
      </w:r>
      <w:r w:rsidR="00522355">
        <w:rPr>
          <w:color w:val="333333"/>
          <w:sz w:val="28"/>
          <w:szCs w:val="28"/>
          <w:lang w:val="en-US"/>
        </w:rPr>
        <w:t>o‘</w:t>
      </w:r>
      <w:r w:rsidRPr="00A63798">
        <w:rPr>
          <w:color w:val="333333"/>
          <w:sz w:val="28"/>
          <w:szCs w:val="28"/>
          <w:lang w:val="en-US"/>
        </w:rPr>
        <w:t xml:space="preserve">rni» (1934), «Jamoa faoliyatining iqtisodiy nazariyasi» (1950) asarlarida </w:t>
      </w:r>
      <w:r w:rsidR="00522355">
        <w:rPr>
          <w:color w:val="333333"/>
          <w:sz w:val="28"/>
          <w:szCs w:val="28"/>
          <w:lang w:val="en-US"/>
        </w:rPr>
        <w:t>o‘</w:t>
      </w:r>
      <w:r w:rsidRPr="00A63798">
        <w:rPr>
          <w:color w:val="333333"/>
          <w:sz w:val="28"/>
          <w:szCs w:val="28"/>
          <w:lang w:val="en-US"/>
        </w:rPr>
        <w:t>z aksini topgan.</w:t>
      </w:r>
    </w:p>
    <w:p w:rsidR="001D00C6" w:rsidRPr="00A63798" w:rsidRDefault="001D00C6" w:rsidP="001D00C6">
      <w:pPr>
        <w:spacing w:line="360" w:lineRule="auto"/>
        <w:ind w:firstLine="540"/>
        <w:jc w:val="both"/>
        <w:rPr>
          <w:b/>
          <w:i/>
          <w:color w:val="333333"/>
          <w:sz w:val="28"/>
          <w:szCs w:val="28"/>
          <w:lang w:val="en-US"/>
        </w:rPr>
      </w:pPr>
      <w:r w:rsidRPr="00A63798">
        <w:rPr>
          <w:color w:val="333333"/>
          <w:sz w:val="28"/>
          <w:szCs w:val="28"/>
          <w:lang w:val="en-US"/>
        </w:rPr>
        <w:t xml:space="preserve">Olimning iqtisodiy qarashlari </w:t>
      </w:r>
      <w:r w:rsidRPr="00A63798">
        <w:rPr>
          <w:b/>
          <w:i/>
          <w:color w:val="333333"/>
          <w:sz w:val="28"/>
          <w:szCs w:val="28"/>
          <w:lang w:val="en-US"/>
        </w:rPr>
        <w:t>iqtisodiyotda yuqori naf nazariyasi va yuridik konsepsiyalar t</w:t>
      </w:r>
      <w:r w:rsidR="00522355">
        <w:rPr>
          <w:b/>
          <w:i/>
          <w:color w:val="333333"/>
          <w:sz w:val="28"/>
          <w:szCs w:val="28"/>
          <w:lang w:val="en-US"/>
        </w:rPr>
        <w:t>o‘g‘</w:t>
      </w:r>
      <w:r w:rsidRPr="00A63798">
        <w:rPr>
          <w:b/>
          <w:i/>
          <w:color w:val="333333"/>
          <w:sz w:val="28"/>
          <w:szCs w:val="28"/>
          <w:lang w:val="en-US"/>
        </w:rPr>
        <w:t xml:space="preserve">risidagi qoidalarning </w:t>
      </w:r>
      <w:r w:rsidR="00522355">
        <w:rPr>
          <w:b/>
          <w:i/>
          <w:color w:val="333333"/>
          <w:sz w:val="28"/>
          <w:szCs w:val="28"/>
          <w:lang w:val="en-US"/>
        </w:rPr>
        <w:t>o‘</w:t>
      </w:r>
      <w:r w:rsidRPr="00A63798">
        <w:rPr>
          <w:b/>
          <w:i/>
          <w:color w:val="333333"/>
          <w:sz w:val="28"/>
          <w:szCs w:val="28"/>
          <w:lang w:val="en-US"/>
        </w:rPr>
        <w:t>zaro qorishmasidan iborat</w:t>
      </w:r>
      <w:r w:rsidRPr="00A63798">
        <w:rPr>
          <w:color w:val="333333"/>
          <w:sz w:val="28"/>
          <w:szCs w:val="28"/>
          <w:lang w:val="en-US"/>
        </w:rPr>
        <w:t xml:space="preserve">. </w:t>
      </w:r>
      <w:r w:rsidRPr="00A63798">
        <w:rPr>
          <w:b/>
          <w:i/>
          <w:color w:val="333333"/>
          <w:sz w:val="28"/>
          <w:szCs w:val="28"/>
          <w:lang w:val="en-US"/>
        </w:rPr>
        <w:t>Ishlab chiqarishni bir chekkaga surib, kapitalizmning mohiyati bozor munosabatlari bilan almashtiriladi, hozirgi sharoitda bu munosabatlar «odil b</w:t>
      </w:r>
      <w:r w:rsidR="00522355">
        <w:rPr>
          <w:b/>
          <w:i/>
          <w:color w:val="333333"/>
          <w:sz w:val="28"/>
          <w:szCs w:val="28"/>
          <w:lang w:val="en-US"/>
        </w:rPr>
        <w:t>o‘</w:t>
      </w:r>
      <w:r w:rsidRPr="00A63798">
        <w:rPr>
          <w:b/>
          <w:i/>
          <w:color w:val="333333"/>
          <w:sz w:val="28"/>
          <w:szCs w:val="28"/>
          <w:lang w:val="en-US"/>
        </w:rPr>
        <w:t>lmagan raqobat»ga olib kelmoqsa. Kapitalizmning bu illatini t</w:t>
      </w:r>
      <w:r w:rsidR="00522355">
        <w:rPr>
          <w:b/>
          <w:i/>
          <w:color w:val="333333"/>
          <w:sz w:val="28"/>
          <w:szCs w:val="28"/>
          <w:lang w:val="en-US"/>
        </w:rPr>
        <w:t>o‘g‘</w:t>
      </w:r>
      <w:r w:rsidRPr="00A63798">
        <w:rPr>
          <w:b/>
          <w:i/>
          <w:color w:val="333333"/>
          <w:sz w:val="28"/>
          <w:szCs w:val="28"/>
          <w:lang w:val="en-US"/>
        </w:rPr>
        <w:t>rilash, almashuv munosabatlari odil b</w:t>
      </w:r>
      <w:r w:rsidR="00522355">
        <w:rPr>
          <w:b/>
          <w:i/>
          <w:color w:val="333333"/>
          <w:sz w:val="28"/>
          <w:szCs w:val="28"/>
          <w:lang w:val="en-US"/>
        </w:rPr>
        <w:t>o‘</w:t>
      </w:r>
      <w:r w:rsidRPr="00A63798">
        <w:rPr>
          <w:b/>
          <w:i/>
          <w:color w:val="333333"/>
          <w:sz w:val="28"/>
          <w:szCs w:val="28"/>
          <w:lang w:val="en-US"/>
        </w:rPr>
        <w:t>lishini ta’minlash, raqobat xavfini y</w:t>
      </w:r>
      <w:r w:rsidR="00522355">
        <w:rPr>
          <w:b/>
          <w:i/>
          <w:color w:val="333333"/>
          <w:sz w:val="28"/>
          <w:szCs w:val="28"/>
          <w:lang w:val="en-US"/>
        </w:rPr>
        <w:t>o‘</w:t>
      </w:r>
      <w:r w:rsidRPr="00A63798">
        <w:rPr>
          <w:b/>
          <w:i/>
          <w:color w:val="333333"/>
          <w:sz w:val="28"/>
          <w:szCs w:val="28"/>
          <w:lang w:val="en-US"/>
        </w:rPr>
        <w:t xml:space="preserve">qotish uchun davlat yuridik-qonuniy organlari vositasida hal etish mumkin, degan </w:t>
      </w:r>
      <w:r w:rsidR="00522355">
        <w:rPr>
          <w:b/>
          <w:i/>
          <w:color w:val="333333"/>
          <w:sz w:val="28"/>
          <w:szCs w:val="28"/>
          <w:lang w:val="en-US"/>
        </w:rPr>
        <w:t>g‘</w:t>
      </w:r>
      <w:r w:rsidRPr="00A63798">
        <w:rPr>
          <w:b/>
          <w:i/>
          <w:color w:val="333333"/>
          <w:sz w:val="28"/>
          <w:szCs w:val="28"/>
          <w:lang w:val="en-US"/>
        </w:rPr>
        <w:t>oya ilgari suriladi.</w:t>
      </w:r>
    </w:p>
    <w:p w:rsidR="001D00C6" w:rsidRPr="00A63798" w:rsidRDefault="001D00C6" w:rsidP="001D00C6">
      <w:pPr>
        <w:spacing w:line="360" w:lineRule="auto"/>
        <w:ind w:firstLine="540"/>
        <w:jc w:val="both"/>
        <w:rPr>
          <w:color w:val="333333"/>
          <w:sz w:val="28"/>
          <w:szCs w:val="28"/>
          <w:lang w:val="en-US"/>
        </w:rPr>
      </w:pPr>
      <w:r w:rsidRPr="00A63798">
        <w:rPr>
          <w:color w:val="333333"/>
          <w:sz w:val="28"/>
          <w:szCs w:val="28"/>
          <w:lang w:val="en-US"/>
        </w:rPr>
        <w:t>Kommons kapitalizmda sinflar mavjudligini inkor etadi. Marksizmning sinfiy kurash nazariyasiga «sotsial nizo» (konflikt) ta’limotini qarshi q</w:t>
      </w:r>
      <w:r w:rsidR="00522355">
        <w:rPr>
          <w:color w:val="333333"/>
          <w:sz w:val="28"/>
          <w:szCs w:val="28"/>
          <w:lang w:val="en-US"/>
        </w:rPr>
        <w:t>o‘</w:t>
      </w:r>
      <w:r w:rsidRPr="00A63798">
        <w:rPr>
          <w:color w:val="333333"/>
          <w:sz w:val="28"/>
          <w:szCs w:val="28"/>
          <w:lang w:val="en-US"/>
        </w:rPr>
        <w:t>yadi, bu nizolar antagonistik xususiyatga ega emas. Mutaxassislar bir-birlari bilan kurashishi emas, hamkorlik qilishlari kerak. Paydo b</w:t>
      </w:r>
      <w:r w:rsidR="00522355">
        <w:rPr>
          <w:color w:val="333333"/>
          <w:sz w:val="28"/>
          <w:szCs w:val="28"/>
          <w:lang w:val="en-US"/>
        </w:rPr>
        <w:t>o‘</w:t>
      </w:r>
      <w:r w:rsidRPr="00A63798">
        <w:rPr>
          <w:color w:val="333333"/>
          <w:sz w:val="28"/>
          <w:szCs w:val="28"/>
          <w:lang w:val="en-US"/>
        </w:rPr>
        <w:t>ladigan nizolar esa jamiyat evolyutsiyasini harakatga keltiruvchi omildir. Nizolarni yechish jarayoni ijtimoiy taraqqiyotga yordam berishi zarur.</w:t>
      </w:r>
    </w:p>
    <w:p w:rsidR="001D00C6" w:rsidRPr="00A63798" w:rsidRDefault="001D00C6" w:rsidP="001D00C6">
      <w:pPr>
        <w:spacing w:line="360" w:lineRule="auto"/>
        <w:ind w:firstLine="540"/>
        <w:jc w:val="both"/>
        <w:rPr>
          <w:color w:val="333333"/>
          <w:sz w:val="28"/>
          <w:szCs w:val="28"/>
          <w:lang w:val="en-US"/>
        </w:rPr>
      </w:pPr>
      <w:r w:rsidRPr="00A63798">
        <w:rPr>
          <w:color w:val="333333"/>
          <w:sz w:val="28"/>
          <w:szCs w:val="28"/>
          <w:lang w:val="en-US"/>
        </w:rPr>
        <w:t>Kommons nazariyasi kapitalizmni ba’zi islohotlar y</w:t>
      </w:r>
      <w:r w:rsidR="00522355">
        <w:rPr>
          <w:color w:val="333333"/>
          <w:sz w:val="28"/>
          <w:szCs w:val="28"/>
          <w:lang w:val="en-US"/>
        </w:rPr>
        <w:t>o‘</w:t>
      </w:r>
      <w:r w:rsidRPr="00A63798">
        <w:rPr>
          <w:color w:val="333333"/>
          <w:sz w:val="28"/>
          <w:szCs w:val="28"/>
          <w:lang w:val="en-US"/>
        </w:rPr>
        <w:t xml:space="preserve">li bilan yaxshilash usulini taklif etadi. Bu esa huquqiy, yuridik me’yorlarni takomillashtirish orqali amalga oshiriladi. Ishchi va kapitalist </w:t>
      </w:r>
      <w:r w:rsidR="00522355">
        <w:rPr>
          <w:color w:val="333333"/>
          <w:sz w:val="28"/>
          <w:szCs w:val="28"/>
          <w:lang w:val="en-US"/>
        </w:rPr>
        <w:t>o‘</w:t>
      </w:r>
      <w:r w:rsidRPr="00A63798">
        <w:rPr>
          <w:color w:val="333333"/>
          <w:sz w:val="28"/>
          <w:szCs w:val="28"/>
          <w:lang w:val="en-US"/>
        </w:rPr>
        <w:t xml:space="preserve">rtasidagi munosabat jamiyatning teng huquqli a’zolari orasidagi - yuridik bitim-kelishuv hisoblanadi, chunki ular ma’lum qonun-qoidalar asosida tuziladi. Bu kelishuv ishtirokchilari orasida jamiyatning muhim institutlari: oila, tadbirkorlar ittifoqi va hatto davlatning </w:t>
      </w:r>
      <w:r w:rsidR="00522355">
        <w:rPr>
          <w:color w:val="333333"/>
          <w:sz w:val="28"/>
          <w:szCs w:val="28"/>
          <w:lang w:val="en-US"/>
        </w:rPr>
        <w:t>o‘</w:t>
      </w:r>
      <w:r w:rsidRPr="00A63798">
        <w:rPr>
          <w:color w:val="333333"/>
          <w:sz w:val="28"/>
          <w:szCs w:val="28"/>
          <w:lang w:val="en-US"/>
        </w:rPr>
        <w:t>zi ham b</w:t>
      </w:r>
      <w:r w:rsidR="00522355">
        <w:rPr>
          <w:color w:val="333333"/>
          <w:sz w:val="28"/>
          <w:szCs w:val="28"/>
          <w:lang w:val="en-US"/>
        </w:rPr>
        <w:t>o‘</w:t>
      </w:r>
      <w:r w:rsidRPr="00A63798">
        <w:rPr>
          <w:color w:val="333333"/>
          <w:sz w:val="28"/>
          <w:szCs w:val="28"/>
          <w:lang w:val="en-US"/>
        </w:rPr>
        <w:t xml:space="preserve">lishi mumkin. «Kelishuv» uchg momentni </w:t>
      </w:r>
      <w:r w:rsidR="00522355">
        <w:rPr>
          <w:color w:val="333333"/>
          <w:sz w:val="28"/>
          <w:szCs w:val="28"/>
          <w:lang w:val="en-US"/>
        </w:rPr>
        <w:t>o‘</w:t>
      </w:r>
      <w:r w:rsidRPr="00A63798">
        <w:rPr>
          <w:color w:val="333333"/>
          <w:sz w:val="28"/>
          <w:szCs w:val="28"/>
          <w:lang w:val="en-US"/>
        </w:rPr>
        <w:t xml:space="preserve">z ichiga oladi: nizo, </w:t>
      </w:r>
      <w:r w:rsidR="00522355">
        <w:rPr>
          <w:color w:val="333333"/>
          <w:sz w:val="28"/>
          <w:szCs w:val="28"/>
          <w:lang w:val="en-US"/>
        </w:rPr>
        <w:t>o‘</w:t>
      </w:r>
      <w:r w:rsidRPr="00A63798">
        <w:rPr>
          <w:color w:val="333333"/>
          <w:sz w:val="28"/>
          <w:szCs w:val="28"/>
          <w:lang w:val="en-US"/>
        </w:rPr>
        <w:t xml:space="preserve">zaro ta’sir, yechim. Yuridik va huquqiy vositalar bilan har qanday ichki qarama-qarshilik, barcha konfliktlar </w:t>
      </w:r>
      <w:r w:rsidR="00522355">
        <w:rPr>
          <w:color w:val="333333"/>
          <w:sz w:val="28"/>
          <w:szCs w:val="28"/>
          <w:lang w:val="en-US"/>
        </w:rPr>
        <w:t>o‘</w:t>
      </w:r>
      <w:r w:rsidRPr="00A63798">
        <w:rPr>
          <w:color w:val="333333"/>
          <w:sz w:val="28"/>
          <w:szCs w:val="28"/>
          <w:lang w:val="en-US"/>
        </w:rPr>
        <w:t>z yechimini topishi mumkin. Jamiyatda ijtimoiy qarama-qarshiliklar kuchayishi konfliktlarni yuridik hal qilish mexanizmining kamchilikpari bilan belgilanadi. Iqtisodiy toifalar shu kategoriyalarga oid yuridik munosabatlar shaklida</w:t>
      </w:r>
      <w:r w:rsidRPr="00A63798">
        <w:rPr>
          <w:color w:val="333333"/>
          <w:sz w:val="28"/>
          <w:szCs w:val="28"/>
          <w:lang w:val="uz-Cyrl-UZ"/>
        </w:rPr>
        <w:t xml:space="preserve"> </w:t>
      </w:r>
      <w:r w:rsidRPr="00A63798">
        <w:rPr>
          <w:color w:val="333333"/>
          <w:sz w:val="28"/>
          <w:szCs w:val="28"/>
          <w:lang w:val="en-US"/>
        </w:rPr>
        <w:t>namoyon b</w:t>
      </w:r>
      <w:r w:rsidR="00522355">
        <w:rPr>
          <w:color w:val="333333"/>
          <w:sz w:val="28"/>
          <w:szCs w:val="28"/>
          <w:lang w:val="en-US"/>
        </w:rPr>
        <w:t>o‘</w:t>
      </w:r>
      <w:r w:rsidRPr="00A63798">
        <w:rPr>
          <w:color w:val="333333"/>
          <w:sz w:val="28"/>
          <w:szCs w:val="28"/>
          <w:lang w:val="en-US"/>
        </w:rPr>
        <w:t>ladi. Kommons mulk shakllarini iqtisodiy munosabatlar shaklida tahlil etmaydi, ammo «Mulk titulitn yuridik shakl sifatida k</w:t>
      </w:r>
      <w:r w:rsidR="00522355">
        <w:rPr>
          <w:color w:val="333333"/>
          <w:sz w:val="28"/>
          <w:szCs w:val="28"/>
          <w:lang w:val="en-US"/>
        </w:rPr>
        <w:t>o‘</w:t>
      </w:r>
      <w:r w:rsidRPr="00A63798">
        <w:rPr>
          <w:color w:val="333333"/>
          <w:sz w:val="28"/>
          <w:szCs w:val="28"/>
          <w:lang w:val="en-US"/>
        </w:rPr>
        <w:t>radi. U mulkni uch k</w:t>
      </w:r>
      <w:r w:rsidR="00522355">
        <w:rPr>
          <w:color w:val="333333"/>
          <w:sz w:val="28"/>
          <w:szCs w:val="28"/>
          <w:lang w:val="en-US"/>
        </w:rPr>
        <w:t>o‘</w:t>
      </w:r>
      <w:r w:rsidRPr="00A63798">
        <w:rPr>
          <w:color w:val="333333"/>
          <w:sz w:val="28"/>
          <w:szCs w:val="28"/>
          <w:lang w:val="en-US"/>
        </w:rPr>
        <w:t xml:space="preserve">rinishga ajratadi: </w:t>
      </w:r>
      <w:r w:rsidRPr="00A63798">
        <w:rPr>
          <w:b/>
          <w:color w:val="333333"/>
          <w:sz w:val="28"/>
          <w:szCs w:val="28"/>
          <w:lang w:val="en-US"/>
        </w:rPr>
        <w:t>moddiy</w:t>
      </w:r>
      <w:r w:rsidRPr="00A63798">
        <w:rPr>
          <w:color w:val="333333"/>
          <w:sz w:val="28"/>
          <w:szCs w:val="28"/>
          <w:lang w:val="en-US"/>
        </w:rPr>
        <w:t xml:space="preserve">, </w:t>
      </w:r>
      <w:r w:rsidRPr="00A63798">
        <w:rPr>
          <w:b/>
          <w:color w:val="333333"/>
          <w:sz w:val="28"/>
          <w:szCs w:val="28"/>
          <w:lang w:val="en-US"/>
        </w:rPr>
        <w:t>nomoddiy</w:t>
      </w:r>
      <w:r w:rsidRPr="00A63798">
        <w:rPr>
          <w:color w:val="333333"/>
          <w:sz w:val="28"/>
          <w:szCs w:val="28"/>
          <w:lang w:val="en-US"/>
        </w:rPr>
        <w:t xml:space="preserve"> (qarzlar </w:t>
      </w:r>
      <w:r w:rsidRPr="00A63798">
        <w:rPr>
          <w:color w:val="333333"/>
          <w:sz w:val="28"/>
          <w:szCs w:val="28"/>
          <w:lang w:val="en-US"/>
        </w:rPr>
        <w:lastRenderedPageBreak/>
        <w:t xml:space="preserve">va qarz majburiyatlari) va </w:t>
      </w:r>
      <w:r w:rsidRPr="00A63798">
        <w:rPr>
          <w:b/>
          <w:color w:val="333333"/>
          <w:sz w:val="28"/>
          <w:szCs w:val="28"/>
          <w:lang w:val="en-US"/>
        </w:rPr>
        <w:t>k</w:t>
      </w:r>
      <w:r w:rsidR="00522355">
        <w:rPr>
          <w:b/>
          <w:color w:val="333333"/>
          <w:sz w:val="28"/>
          <w:szCs w:val="28"/>
          <w:lang w:val="en-US"/>
        </w:rPr>
        <w:t>o‘</w:t>
      </w:r>
      <w:r w:rsidRPr="00A63798">
        <w:rPr>
          <w:b/>
          <w:color w:val="333333"/>
          <w:sz w:val="28"/>
          <w:szCs w:val="28"/>
          <w:lang w:val="en-US"/>
        </w:rPr>
        <w:t>rinmas</w:t>
      </w:r>
      <w:r w:rsidRPr="00A63798">
        <w:rPr>
          <w:color w:val="333333"/>
          <w:sz w:val="28"/>
          <w:szCs w:val="28"/>
          <w:lang w:val="en-US"/>
        </w:rPr>
        <w:t xml:space="preserve"> (qimmatbaho qo</w:t>
      </w:r>
      <w:r w:rsidR="00522355">
        <w:rPr>
          <w:color w:val="333333"/>
          <w:sz w:val="28"/>
          <w:szCs w:val="28"/>
          <w:lang w:val="en-US"/>
        </w:rPr>
        <w:t>g‘</w:t>
      </w:r>
      <w:r w:rsidRPr="00A63798">
        <w:rPr>
          <w:color w:val="333333"/>
          <w:sz w:val="28"/>
          <w:szCs w:val="28"/>
          <w:lang w:val="en-US"/>
        </w:rPr>
        <w:t>ozlar). K</w:t>
      </w:r>
      <w:r w:rsidR="00522355">
        <w:rPr>
          <w:color w:val="333333"/>
          <w:sz w:val="28"/>
          <w:szCs w:val="28"/>
          <w:lang w:val="en-US"/>
        </w:rPr>
        <w:t>o‘</w:t>
      </w:r>
      <w:r w:rsidRPr="00A63798">
        <w:rPr>
          <w:color w:val="333333"/>
          <w:sz w:val="28"/>
          <w:szCs w:val="28"/>
          <w:lang w:val="en-US"/>
        </w:rPr>
        <w:t>rinmas mulk k</w:t>
      </w:r>
      <w:r w:rsidR="00522355">
        <w:rPr>
          <w:color w:val="333333"/>
          <w:sz w:val="28"/>
          <w:szCs w:val="28"/>
          <w:lang w:val="en-US"/>
        </w:rPr>
        <w:t>o‘</w:t>
      </w:r>
      <w:r w:rsidRPr="00A63798">
        <w:rPr>
          <w:color w:val="333333"/>
          <w:sz w:val="28"/>
          <w:szCs w:val="28"/>
          <w:lang w:val="en-US"/>
        </w:rPr>
        <w:t>pincha «mulk tituli bilan kelishuv» mazmuni b</w:t>
      </w:r>
      <w:r w:rsidR="00522355">
        <w:rPr>
          <w:color w:val="333333"/>
          <w:sz w:val="28"/>
          <w:szCs w:val="28"/>
          <w:lang w:val="en-US"/>
        </w:rPr>
        <w:t>o‘</w:t>
      </w:r>
      <w:r w:rsidRPr="00A63798">
        <w:rPr>
          <w:color w:val="333333"/>
          <w:sz w:val="28"/>
          <w:szCs w:val="28"/>
          <w:lang w:val="en-US"/>
        </w:rPr>
        <w:t>lib amalga oshadi. Shu sababli, Kommons tadqiqotlarining asosini qimmatbaho qo</w:t>
      </w:r>
      <w:r w:rsidR="00522355">
        <w:rPr>
          <w:color w:val="333333"/>
          <w:sz w:val="28"/>
          <w:szCs w:val="28"/>
          <w:lang w:val="en-US"/>
        </w:rPr>
        <w:t>g‘</w:t>
      </w:r>
      <w:r w:rsidRPr="00A63798">
        <w:rPr>
          <w:color w:val="333333"/>
          <w:sz w:val="28"/>
          <w:szCs w:val="28"/>
          <w:lang w:val="en-US"/>
        </w:rPr>
        <w:t>ozlar - aksiya, obligatsiya va boshqalarni sotish operatsiyalari tashkil etadi. K</w:t>
      </w:r>
      <w:r w:rsidR="00522355">
        <w:rPr>
          <w:color w:val="333333"/>
          <w:sz w:val="28"/>
          <w:szCs w:val="28"/>
          <w:lang w:val="en-US"/>
        </w:rPr>
        <w:t>o‘</w:t>
      </w:r>
      <w:r w:rsidRPr="00A63798">
        <w:rPr>
          <w:color w:val="333333"/>
          <w:sz w:val="28"/>
          <w:szCs w:val="28"/>
          <w:lang w:val="en-US"/>
        </w:rPr>
        <w:t xml:space="preserve">rinib turibdiki, bu olimning </w:t>
      </w:r>
      <w:r w:rsidR="00522355">
        <w:rPr>
          <w:color w:val="333333"/>
          <w:sz w:val="28"/>
          <w:szCs w:val="28"/>
          <w:lang w:val="en-US"/>
        </w:rPr>
        <w:t>g‘</w:t>
      </w:r>
      <w:r w:rsidRPr="00A63798">
        <w:rPr>
          <w:color w:val="333333"/>
          <w:sz w:val="28"/>
          <w:szCs w:val="28"/>
          <w:lang w:val="en-US"/>
        </w:rPr>
        <w:t xml:space="preserve">oyalarida birinchi </w:t>
      </w:r>
      <w:r w:rsidR="00522355">
        <w:rPr>
          <w:color w:val="333333"/>
          <w:sz w:val="28"/>
          <w:szCs w:val="28"/>
          <w:lang w:val="en-US"/>
        </w:rPr>
        <w:t>o‘</w:t>
      </w:r>
      <w:r w:rsidRPr="00A63798">
        <w:rPr>
          <w:color w:val="333333"/>
          <w:sz w:val="28"/>
          <w:szCs w:val="28"/>
          <w:lang w:val="en-US"/>
        </w:rPr>
        <w:t xml:space="preserve">rinda ishlab chiqarish emas, balki muomala sohasi turadi. Uch shakldagi sanoat kapitali </w:t>
      </w:r>
      <w:r w:rsidR="00522355">
        <w:rPr>
          <w:color w:val="333333"/>
          <w:sz w:val="28"/>
          <w:szCs w:val="28"/>
          <w:lang w:val="en-US"/>
        </w:rPr>
        <w:t>o‘</w:t>
      </w:r>
      <w:r w:rsidRPr="00A63798">
        <w:rPr>
          <w:color w:val="333333"/>
          <w:sz w:val="28"/>
          <w:szCs w:val="28"/>
          <w:lang w:val="en-US"/>
        </w:rPr>
        <w:t>rniga fiktiv (soxta) kapital olinadi, bu soha kapitalistik x</w:t>
      </w:r>
      <w:r w:rsidR="00522355">
        <w:rPr>
          <w:color w:val="333333"/>
          <w:sz w:val="28"/>
          <w:szCs w:val="28"/>
          <w:lang w:val="en-US"/>
        </w:rPr>
        <w:t>o‘</w:t>
      </w:r>
      <w:r w:rsidRPr="00A63798">
        <w:rPr>
          <w:color w:val="333333"/>
          <w:sz w:val="28"/>
          <w:szCs w:val="28"/>
          <w:lang w:val="en-US"/>
        </w:rPr>
        <w:t>jalikning mohiyati sifatida qaraladi.</w:t>
      </w:r>
    </w:p>
    <w:p w:rsidR="001D00C6" w:rsidRPr="00A63798" w:rsidRDefault="001D00C6" w:rsidP="001D00C6">
      <w:pPr>
        <w:spacing w:line="360" w:lineRule="auto"/>
        <w:ind w:firstLine="540"/>
        <w:jc w:val="both"/>
        <w:rPr>
          <w:color w:val="333333"/>
          <w:sz w:val="28"/>
          <w:szCs w:val="28"/>
          <w:lang w:val="en-US"/>
        </w:rPr>
      </w:pPr>
      <w:r w:rsidRPr="00A63798">
        <w:rPr>
          <w:color w:val="333333"/>
          <w:sz w:val="28"/>
          <w:szCs w:val="28"/>
          <w:lang w:val="en-US"/>
        </w:rPr>
        <w:t xml:space="preserve">U jamoat fikri bilan hisoblashuvchi va iqtisodiyotni monopoliyadan chiqarishni amalga oshiradigan hukumat tuzish zarurligiga ishongan. Iqtisodiy islohotlar doirasida davlat qonuniy qarorlari jamiyatdagi qarama-qarshilik va konfliktlarni tuga-ta oladi, bunda ma’muriy kapitalizm bosqichiga </w:t>
      </w:r>
      <w:r w:rsidR="00522355">
        <w:rPr>
          <w:color w:val="333333"/>
          <w:sz w:val="28"/>
          <w:szCs w:val="28"/>
          <w:lang w:val="en-US"/>
        </w:rPr>
        <w:t>o‘</w:t>
      </w:r>
      <w:r w:rsidRPr="00A63798">
        <w:rPr>
          <w:color w:val="333333"/>
          <w:sz w:val="28"/>
          <w:szCs w:val="28"/>
          <w:lang w:val="en-US"/>
        </w:rPr>
        <w:t>tiladi.</w:t>
      </w:r>
    </w:p>
    <w:p w:rsidR="001D00C6" w:rsidRPr="00A63798" w:rsidRDefault="001D00C6" w:rsidP="001D00C6">
      <w:pPr>
        <w:spacing w:line="360" w:lineRule="auto"/>
        <w:ind w:firstLine="540"/>
        <w:jc w:val="both"/>
        <w:rPr>
          <w:color w:val="333333"/>
          <w:sz w:val="28"/>
          <w:szCs w:val="28"/>
          <w:lang w:val="en-US"/>
        </w:rPr>
      </w:pPr>
      <w:r w:rsidRPr="00A63798">
        <w:rPr>
          <w:color w:val="333333"/>
          <w:sz w:val="28"/>
          <w:szCs w:val="28"/>
          <w:lang w:val="en-US"/>
        </w:rPr>
        <w:t xml:space="preserve">YUqorida keltirilgan T.Veblen va J.Kommonslarning </w:t>
      </w:r>
      <w:r w:rsidR="00522355">
        <w:rPr>
          <w:color w:val="333333"/>
          <w:sz w:val="28"/>
          <w:szCs w:val="28"/>
          <w:lang w:val="en-US"/>
        </w:rPr>
        <w:t>g‘</w:t>
      </w:r>
      <w:r w:rsidRPr="00A63798">
        <w:rPr>
          <w:color w:val="333333"/>
          <w:sz w:val="28"/>
          <w:szCs w:val="28"/>
          <w:lang w:val="en-US"/>
        </w:rPr>
        <w:t>oyalari amalda, 1929-1933 yillardagi iqtisodiy inqiroz davrida AQSH prezidentining «yangi kurs» siyosatida amaliy tasdi</w:t>
      </w:r>
      <w:r w:rsidR="00522355">
        <w:rPr>
          <w:color w:val="333333"/>
          <w:sz w:val="28"/>
          <w:szCs w:val="28"/>
          <w:lang w:val="en-US"/>
        </w:rPr>
        <w:t>g‘</w:t>
      </w:r>
      <w:r w:rsidRPr="00A63798">
        <w:rPr>
          <w:color w:val="333333"/>
          <w:sz w:val="28"/>
          <w:szCs w:val="28"/>
          <w:lang w:val="en-US"/>
        </w:rPr>
        <w:t>ini topdi.</w:t>
      </w:r>
    </w:p>
    <w:p w:rsidR="001D00C6" w:rsidRPr="00A63798" w:rsidRDefault="001D00C6" w:rsidP="001D00C6">
      <w:pPr>
        <w:spacing w:line="360" w:lineRule="auto"/>
        <w:ind w:firstLine="540"/>
        <w:rPr>
          <w:sz w:val="28"/>
          <w:szCs w:val="28"/>
          <w:lang w:val="en-US"/>
        </w:rPr>
      </w:pPr>
      <w:r w:rsidRPr="00A63798">
        <w:rPr>
          <w:noProof/>
          <w:sz w:val="28"/>
          <w:szCs w:val="28"/>
        </w:rPr>
        <mc:AlternateContent>
          <mc:Choice Requires="wps">
            <w:drawing>
              <wp:anchor distT="0" distB="0" distL="114300" distR="114300" simplePos="0" relativeHeight="251684864" behindDoc="1" locked="0" layoutInCell="1" allowOverlap="1">
                <wp:simplePos x="0" y="0"/>
                <wp:positionH relativeFrom="column">
                  <wp:posOffset>685800</wp:posOffset>
                </wp:positionH>
                <wp:positionV relativeFrom="paragraph">
                  <wp:posOffset>121285</wp:posOffset>
                </wp:positionV>
                <wp:extent cx="4667250" cy="464185"/>
                <wp:effectExtent l="43815" t="21590" r="13335" b="114300"/>
                <wp:wrapTight wrapText="bothSides">
                  <wp:wrapPolygon edited="0">
                    <wp:start x="-176" y="-886"/>
                    <wp:lineTo x="-220" y="443"/>
                    <wp:lineTo x="-220" y="23816"/>
                    <wp:lineTo x="3130" y="26003"/>
                    <wp:lineTo x="3350" y="26003"/>
                    <wp:lineTo x="13974" y="26003"/>
                    <wp:lineTo x="21688" y="23816"/>
                    <wp:lineTo x="21688" y="-886"/>
                    <wp:lineTo x="-176" y="-886"/>
                  </wp:wrapPolygon>
                </wp:wrapTight>
                <wp:docPr id="449" name="Прямоугольная выноска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464185"/>
                        </a:xfrm>
                        <a:prstGeom prst="wedgeRectCallout">
                          <a:avLst>
                            <a:gd name="adj1" fmla="val -34014"/>
                            <a:gd name="adj2" fmla="val 61764"/>
                          </a:avLst>
                        </a:prstGeom>
                        <a:gradFill rotWithShape="0">
                          <a:gsLst>
                            <a:gs pos="0">
                              <a:srgbClr val="FFEFD1"/>
                            </a:gs>
                            <a:gs pos="64999">
                              <a:srgbClr val="F0EBD5"/>
                            </a:gs>
                            <a:gs pos="100000">
                              <a:srgbClr val="D1C39F"/>
                            </a:gs>
                          </a:gsLst>
                          <a:lin ang="5400000"/>
                        </a:gradFill>
                        <a:ln w="25400" cmpd="thickThin" algn="ctr">
                          <a:solidFill>
                            <a:srgbClr val="000000"/>
                          </a:solidFill>
                          <a:miter lim="800000"/>
                          <a:headEnd/>
                          <a:tailEnd/>
                        </a:ln>
                        <a:effectLst>
                          <a:outerShdw blurRad="50800" dist="38100" dir="8100000" algn="tr" rotWithShape="0">
                            <a:srgbClr val="000000">
                              <a:alpha val="39999"/>
                            </a:srgbClr>
                          </a:outerShdw>
                        </a:effectLst>
                      </wps:spPr>
                      <wps:txbx>
                        <w:txbxContent>
                          <w:p w:rsidR="00B574CE" w:rsidRDefault="00B574CE" w:rsidP="001D00C6">
                            <w:pPr>
                              <w:jc w:val="center"/>
                              <w:rPr>
                                <w:b/>
                                <w:color w:val="333333"/>
                                <w:sz w:val="28"/>
                                <w:szCs w:val="28"/>
                                <w:lang w:val="en-US"/>
                              </w:rPr>
                            </w:pPr>
                            <w:r w:rsidRPr="00BA4712">
                              <w:rPr>
                                <w:b/>
                                <w:color w:val="333333"/>
                                <w:sz w:val="28"/>
                                <w:szCs w:val="28"/>
                                <w:lang w:val="en-US"/>
                              </w:rPr>
                              <w:t>UESLI KLER</w:t>
                            </w:r>
                            <w:r>
                              <w:rPr>
                                <w:b/>
                                <w:color w:val="333333"/>
                                <w:sz w:val="28"/>
                                <w:szCs w:val="28"/>
                                <w:lang w:val="en-US"/>
                              </w:rPr>
                              <w:t xml:space="preserve"> </w:t>
                            </w:r>
                            <w:r w:rsidRPr="00B52A83">
                              <w:rPr>
                                <w:b/>
                                <w:color w:val="333333"/>
                                <w:sz w:val="28"/>
                                <w:szCs w:val="28"/>
                                <w:lang w:val="en-US"/>
                              </w:rPr>
                              <w:t>MITCHELL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Прямоугольная выноска 449" o:spid="_x0000_s2471" type="#_x0000_t61" style="position:absolute;left:0;text-align:left;margin-left:54pt;margin-top:9.55pt;width:367.5pt;height:36.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" adj="3453,24141" fillcolor="#ffefd1" strokeweight="2pt">
                <v:fill color2="#d1c39f" colors="0 #ffefd1;42598f #f0ebd5;1 #d1c39f" focus="100%" type="gradient">
                  <o:fill v:ext="view" type="gradientUnscaled"/>
                </v:fill>
                <v:stroke linestyle="thickThin"/>
                <v:shadow on="t" color="black" opacity="26213f" origin=".5,-.5" offset="-.74836mm,.74836mm"/>
                <v:textbox>
                  <w:txbxContent>
                    <w:p w:rsidR="00B574CE" w:rsidRDefault="00B574CE" w:rsidP="001D00C6">
                      <w:pPr>
                        <w:jc w:val="center"/>
                        <w:rPr>
                          <w:b/>
                          <w:color w:val="333333"/>
                          <w:sz w:val="28"/>
                          <w:szCs w:val="28"/>
                          <w:lang w:val="en-US"/>
                        </w:rPr>
                      </w:pPr>
                      <w:r w:rsidRPr="00BA4712">
                        <w:rPr>
                          <w:b/>
                          <w:color w:val="333333"/>
                          <w:sz w:val="28"/>
                          <w:szCs w:val="28"/>
                          <w:lang w:val="en-US"/>
                        </w:rPr>
                        <w:t>UESLI KLER</w:t>
                      </w:r>
                      <w:r>
                        <w:rPr>
                          <w:b/>
                          <w:color w:val="333333"/>
                          <w:sz w:val="28"/>
                          <w:szCs w:val="28"/>
                          <w:lang w:val="en-US"/>
                        </w:rPr>
                        <w:t xml:space="preserve"> </w:t>
                      </w:r>
                      <w:r w:rsidRPr="00B52A83">
                        <w:rPr>
                          <w:b/>
                          <w:color w:val="333333"/>
                          <w:sz w:val="28"/>
                          <w:szCs w:val="28"/>
                          <w:lang w:val="en-US"/>
                        </w:rPr>
                        <w:t>MITCHELL</w:t>
                      </w:r>
                    </w:p>
                  </w:txbxContent>
                </v:textbox>
                <w10:wrap type="tight"/>
              </v:shape>
            </w:pict>
          </mc:Fallback>
        </mc:AlternateContent>
      </w:r>
    </w:p>
    <w:p w:rsidR="001D00C6" w:rsidRPr="00A63798" w:rsidRDefault="001D00C6" w:rsidP="001D00C6">
      <w:pPr>
        <w:spacing w:line="360" w:lineRule="auto"/>
        <w:ind w:firstLine="540"/>
        <w:rPr>
          <w:sz w:val="28"/>
          <w:szCs w:val="28"/>
          <w:lang w:val="en-US"/>
        </w:rPr>
      </w:pPr>
      <w:r w:rsidRPr="00A63798">
        <w:rPr>
          <w:sz w:val="28"/>
          <w:szCs w:val="28"/>
          <w:lang w:val="en-US"/>
        </w:rPr>
        <w:tab/>
      </w:r>
    </w:p>
    <w:p w:rsidR="001D00C6" w:rsidRPr="00A63798" w:rsidRDefault="001D00C6" w:rsidP="001D00C6">
      <w:pPr>
        <w:spacing w:line="360" w:lineRule="auto"/>
        <w:ind w:firstLine="540"/>
        <w:rPr>
          <w:sz w:val="28"/>
          <w:szCs w:val="28"/>
          <w:lang w:val="en-US"/>
        </w:rPr>
      </w:pPr>
    </w:p>
    <w:p w:rsidR="001D00C6" w:rsidRPr="00A63798" w:rsidRDefault="001D00C6" w:rsidP="001D00C6">
      <w:pPr>
        <w:spacing w:line="360" w:lineRule="auto"/>
        <w:ind w:firstLine="540"/>
        <w:jc w:val="both"/>
        <w:rPr>
          <w:color w:val="333333"/>
          <w:sz w:val="28"/>
          <w:szCs w:val="28"/>
          <w:lang w:val="en-US"/>
        </w:rPr>
      </w:pPr>
      <w:r>
        <w:rPr>
          <w:rFonts w:ascii="Arial" w:hAnsi="Arial" w:cs="Arial"/>
          <w:noProof/>
          <w:sz w:val="20"/>
          <w:szCs w:val="20"/>
        </w:rPr>
        <mc:AlternateContent>
          <mc:Choice Requires="wpg">
            <w:drawing>
              <wp:anchor distT="0" distB="0" distL="114300" distR="114300" simplePos="0" relativeHeight="251704320" behindDoc="1" locked="0" layoutInCell="1" allowOverlap="1">
                <wp:simplePos x="0" y="0"/>
                <wp:positionH relativeFrom="column">
                  <wp:posOffset>0</wp:posOffset>
                </wp:positionH>
                <wp:positionV relativeFrom="paragraph">
                  <wp:posOffset>8255</wp:posOffset>
                </wp:positionV>
                <wp:extent cx="1371600" cy="2514600"/>
                <wp:effectExtent l="24765" t="0" r="22860" b="19050"/>
                <wp:wrapTight wrapText="bothSides">
                  <wp:wrapPolygon edited="0">
                    <wp:start x="-300" y="0"/>
                    <wp:lineTo x="-300" y="21682"/>
                    <wp:lineTo x="21900" y="21682"/>
                    <wp:lineTo x="21750" y="0"/>
                    <wp:lineTo x="-300" y="0"/>
                  </wp:wrapPolygon>
                </wp:wrapTight>
                <wp:docPr id="446" name="Группа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2514600"/>
                          <a:chOff x="1134" y="8874"/>
                          <a:chExt cx="2160" cy="3960"/>
                        </a:xfrm>
                      </wpg:grpSpPr>
                      <wps:wsp>
                        <wps:cNvPr id="447" name="Text Box 100"/>
                        <wps:cNvSpPr txBox="1">
                          <a:spLocks noChangeArrowheads="1"/>
                        </wps:cNvSpPr>
                        <wps:spPr bwMode="auto">
                          <a:xfrm>
                            <a:off x="1134" y="11754"/>
                            <a:ext cx="2160" cy="1080"/>
                          </a:xfrm>
                          <a:prstGeom prst="rect">
                            <a:avLst/>
                          </a:prstGeom>
                          <a:gradFill rotWithShape="1">
                            <a:gsLst>
                              <a:gs pos="0">
                                <a:srgbClr val="9BC2C2">
                                  <a:alpha val="36000"/>
                                </a:srgbClr>
                              </a:gs>
                              <a:gs pos="50000">
                                <a:srgbClr val="CCFFFF">
                                  <a:alpha val="28999"/>
                                </a:srgbClr>
                              </a:gs>
                              <a:gs pos="100000">
                                <a:srgbClr val="9BC2C2">
                                  <a:alpha val="36000"/>
                                </a:srgbClr>
                              </a:gs>
                            </a:gsLst>
                            <a:lin ang="18900000" scaled="1"/>
                          </a:gradFill>
                          <a:ln w="38100" algn="ctr">
                            <a:solidFill>
                              <a:srgbClr val="3FCD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74CE" w:rsidRDefault="00B574CE" w:rsidP="001D00C6">
                              <w:pPr>
                                <w:jc w:val="center"/>
                                <w:rPr>
                                  <w:b/>
                                  <w:color w:val="333333"/>
                                  <w:sz w:val="28"/>
                                  <w:szCs w:val="28"/>
                                  <w:lang w:val="en-US"/>
                                </w:rPr>
                              </w:pPr>
                              <w:r w:rsidRPr="00BA4712">
                                <w:rPr>
                                  <w:b/>
                                  <w:color w:val="333333"/>
                                  <w:sz w:val="28"/>
                                  <w:szCs w:val="28"/>
                                  <w:lang w:val="en-US"/>
                                </w:rPr>
                                <w:t>Uesli Kler</w:t>
                              </w:r>
                              <w:r>
                                <w:rPr>
                                  <w:b/>
                                  <w:color w:val="333333"/>
                                  <w:sz w:val="28"/>
                                  <w:szCs w:val="28"/>
                                  <w:lang w:val="en-US"/>
                                </w:rPr>
                                <w:t xml:space="preserve"> </w:t>
                              </w:r>
                              <w:r w:rsidRPr="00B52A83">
                                <w:rPr>
                                  <w:b/>
                                  <w:color w:val="333333"/>
                                  <w:sz w:val="28"/>
                                  <w:szCs w:val="28"/>
                                  <w:lang w:val="en-US"/>
                                </w:rPr>
                                <w:t>Mitchell</w:t>
                              </w:r>
                            </w:p>
                            <w:p w:rsidR="00B574CE" w:rsidRPr="008F3FEB" w:rsidRDefault="00B574CE" w:rsidP="001D00C6">
                              <w:pPr>
                                <w:jc w:val="center"/>
                                <w:rPr>
                                  <w:b/>
                                  <w:szCs w:val="28"/>
                                </w:rPr>
                              </w:pPr>
                              <w:r w:rsidRPr="00B52A83">
                                <w:rPr>
                                  <w:b/>
                                  <w:color w:val="333333"/>
                                  <w:sz w:val="28"/>
                                  <w:szCs w:val="28"/>
                                  <w:lang w:val="en-US"/>
                                </w:rPr>
                                <w:t>(1874-1948)</w:t>
                              </w:r>
                            </w:p>
                            <w:p w:rsidR="00B574CE" w:rsidRPr="00DC208E" w:rsidRDefault="00B574CE" w:rsidP="001D00C6">
                              <w:pPr>
                                <w:jc w:val="center"/>
                                <w:rPr>
                                  <w:b/>
                                  <w:szCs w:val="28"/>
                                </w:rPr>
                              </w:pPr>
                            </w:p>
                          </w:txbxContent>
                        </wps:txbx>
                        <wps:bodyPr rot="0" vert="horz" wrap="square" lIns="91440" tIns="10800" rIns="91440" bIns="10800" anchor="t" anchorCtr="0" upright="1">
                          <a:noAutofit/>
                        </wps:bodyPr>
                      </wps:wsp>
                      <pic:pic xmlns:pic="http://schemas.openxmlformats.org/drawingml/2006/picture">
                        <pic:nvPicPr>
                          <pic:cNvPr id="448" name="Picture 10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134" y="8874"/>
                            <a:ext cx="2160" cy="2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446" o:spid="_x0000_s2472" style="position:absolute;left:0;text-align:left;margin-left:0;margin-top:.65pt;width:108pt;height:198pt;z-index:-251612160" coordorigin="1134,8874" coordsize="2160,3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">
                <v:shape id="Text Box 100" o:spid="_x0000_s2473" type="#_x0000_t202" style="position:absolute;left:1134;top:11754;width:21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" fillcolor="#9bc2c2" strokecolor="#3fcdff" strokeweight="3pt">
                  <v:fill opacity="23592f" color2="#cff" o:opacity2="19004f" rotate="t" angle="135" focus="50%" type="gradient"/>
                  <v:textbox inset=",.3mm,,.3mm">
                    <w:txbxContent>
                      <w:p w:rsidR="00B574CE" w:rsidRDefault="00B574CE" w:rsidP="001D00C6">
                        <w:pPr>
                          <w:jc w:val="center"/>
                          <w:rPr>
                            <w:b/>
                            <w:color w:val="333333"/>
                            <w:sz w:val="28"/>
                            <w:szCs w:val="28"/>
                            <w:lang w:val="en-US"/>
                          </w:rPr>
                        </w:pPr>
                        <w:r w:rsidRPr="00BA4712">
                          <w:rPr>
                            <w:b/>
                            <w:color w:val="333333"/>
                            <w:sz w:val="28"/>
                            <w:szCs w:val="28"/>
                            <w:lang w:val="en-US"/>
                          </w:rPr>
                          <w:t>Uesli Kler</w:t>
                        </w:r>
                        <w:r>
                          <w:rPr>
                            <w:b/>
                            <w:color w:val="333333"/>
                            <w:sz w:val="28"/>
                            <w:szCs w:val="28"/>
                            <w:lang w:val="en-US"/>
                          </w:rPr>
                          <w:t xml:space="preserve"> </w:t>
                        </w:r>
                        <w:r w:rsidRPr="00B52A83">
                          <w:rPr>
                            <w:b/>
                            <w:color w:val="333333"/>
                            <w:sz w:val="28"/>
                            <w:szCs w:val="28"/>
                            <w:lang w:val="en-US"/>
                          </w:rPr>
                          <w:t>Mitchell</w:t>
                        </w:r>
                      </w:p>
                      <w:p w:rsidR="00B574CE" w:rsidRPr="008F3FEB" w:rsidRDefault="00B574CE" w:rsidP="001D00C6">
                        <w:pPr>
                          <w:jc w:val="center"/>
                          <w:rPr>
                            <w:b/>
                            <w:szCs w:val="28"/>
                          </w:rPr>
                        </w:pPr>
                        <w:r w:rsidRPr="00B52A83">
                          <w:rPr>
                            <w:b/>
                            <w:color w:val="333333"/>
                            <w:sz w:val="28"/>
                            <w:szCs w:val="28"/>
                            <w:lang w:val="en-US"/>
                          </w:rPr>
                          <w:t>(1874-1948)</w:t>
                        </w:r>
                      </w:p>
                      <w:p w:rsidR="00B574CE" w:rsidRPr="00DC208E" w:rsidRDefault="00B574CE" w:rsidP="001D00C6">
                        <w:pPr>
                          <w:jc w:val="center"/>
                          <w:rPr>
                            <w:b/>
                            <w:szCs w:val="28"/>
                          </w:rPr>
                        </w:pPr>
                      </w:p>
                    </w:txbxContent>
                  </v:textbox>
                </v:shape>
                <v:shape id="Picture 101" o:spid="_x0000_s2474" type="#_x0000_t75" style="position:absolute;left:1134;top:8874;width:2160;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">
                  <v:imagedata r:id="rId87" o:title=""/>
                </v:shape>
                <w10:wrap type="tight"/>
              </v:group>
            </w:pict>
          </mc:Fallback>
        </mc:AlternateContent>
      </w:r>
      <w:r w:rsidRPr="00A63798">
        <w:rPr>
          <w:color w:val="333333"/>
          <w:sz w:val="28"/>
          <w:szCs w:val="28"/>
          <w:lang w:val="en-US"/>
        </w:rPr>
        <w:t>U Veblenning shogirdi b</w:t>
      </w:r>
      <w:r w:rsidR="00522355">
        <w:rPr>
          <w:color w:val="333333"/>
          <w:sz w:val="28"/>
          <w:szCs w:val="28"/>
          <w:lang w:val="en-US"/>
        </w:rPr>
        <w:t>o‘</w:t>
      </w:r>
      <w:r w:rsidRPr="00A63798">
        <w:rPr>
          <w:color w:val="333333"/>
          <w:sz w:val="28"/>
          <w:szCs w:val="28"/>
          <w:lang w:val="en-US"/>
        </w:rPr>
        <w:t xml:space="preserve">lib, </w:t>
      </w:r>
      <w:r w:rsidRPr="00A63798">
        <w:rPr>
          <w:b/>
          <w:color w:val="333333"/>
          <w:sz w:val="28"/>
          <w:szCs w:val="28"/>
          <w:lang w:val="en-US"/>
        </w:rPr>
        <w:t>iqtisodiyotda siklik hodisalarning tadqiqotchisi</w:t>
      </w:r>
      <w:r w:rsidRPr="00A63798">
        <w:rPr>
          <w:color w:val="333333"/>
          <w:sz w:val="28"/>
          <w:szCs w:val="28"/>
          <w:lang w:val="en-US"/>
        </w:rPr>
        <w:t xml:space="preserve"> sifatida mashhurdir (bu iqtisodiyotda kon’yunktur-statistik institutsionalizm oqimi hisoblanadi). Mitchell ustozi Veblendan tadqiqotning genetik uslubini meros qilib oldi, uningcha </w:t>
      </w:r>
      <w:r w:rsidRPr="00A63798">
        <w:rPr>
          <w:b/>
          <w:i/>
          <w:color w:val="333333"/>
          <w:sz w:val="28"/>
          <w:szCs w:val="28"/>
          <w:lang w:val="en-US"/>
        </w:rPr>
        <w:t xml:space="preserve">iqtisodiy hodisalarni belgilovchi omillar bu ijtimoiy psixologiya, an’ana va urf-odatlardir, shu sababli tadqiqot predmeti sifatida odamlarning jamiyatdagi hulqi </w:t>
      </w:r>
      <w:r w:rsidR="00522355">
        <w:rPr>
          <w:b/>
          <w:i/>
          <w:color w:val="333333"/>
          <w:sz w:val="28"/>
          <w:szCs w:val="28"/>
          <w:lang w:val="en-US"/>
        </w:rPr>
        <w:t>o‘</w:t>
      </w:r>
      <w:r w:rsidRPr="00A63798">
        <w:rPr>
          <w:b/>
          <w:i/>
          <w:color w:val="333333"/>
          <w:sz w:val="28"/>
          <w:szCs w:val="28"/>
          <w:lang w:val="en-US"/>
        </w:rPr>
        <w:t xml:space="preserve">rganilishi kerak. Shuningdek, ustozning ishlab chiqarish va biznes </w:t>
      </w:r>
      <w:r w:rsidR="00522355">
        <w:rPr>
          <w:b/>
          <w:i/>
          <w:color w:val="333333"/>
          <w:sz w:val="28"/>
          <w:szCs w:val="28"/>
          <w:lang w:val="en-US"/>
        </w:rPr>
        <w:t>o‘</w:t>
      </w:r>
      <w:r w:rsidRPr="00A63798">
        <w:rPr>
          <w:b/>
          <w:i/>
          <w:color w:val="333333"/>
          <w:sz w:val="28"/>
          <w:szCs w:val="28"/>
          <w:lang w:val="en-US"/>
        </w:rPr>
        <w:t>rtasidagi qarama-qarshilik t</w:t>
      </w:r>
      <w:r w:rsidR="00522355">
        <w:rPr>
          <w:b/>
          <w:i/>
          <w:color w:val="333333"/>
          <w:sz w:val="28"/>
          <w:szCs w:val="28"/>
          <w:lang w:val="en-US"/>
        </w:rPr>
        <w:t>o‘g‘</w:t>
      </w:r>
      <w:r w:rsidRPr="00A63798">
        <w:rPr>
          <w:b/>
          <w:i/>
          <w:color w:val="333333"/>
          <w:sz w:val="28"/>
          <w:szCs w:val="28"/>
          <w:lang w:val="en-US"/>
        </w:rPr>
        <w:t>risidagi fikri ham qabul qilingan, bu ishlab chiqarish va narxlar faoliyati harakatidagi farqlarning sababini k</w:t>
      </w:r>
      <w:r w:rsidR="00522355">
        <w:rPr>
          <w:b/>
          <w:i/>
          <w:color w:val="333333"/>
          <w:sz w:val="28"/>
          <w:szCs w:val="28"/>
          <w:lang w:val="en-US"/>
        </w:rPr>
        <w:t>o‘</w:t>
      </w:r>
      <w:r w:rsidRPr="00A63798">
        <w:rPr>
          <w:b/>
          <w:i/>
          <w:color w:val="333333"/>
          <w:sz w:val="28"/>
          <w:szCs w:val="28"/>
          <w:lang w:val="en-US"/>
        </w:rPr>
        <w:t>rsatadi.</w:t>
      </w:r>
    </w:p>
    <w:p w:rsidR="001D00C6" w:rsidRDefault="001D00C6" w:rsidP="001D00C6">
      <w:pPr>
        <w:spacing w:line="360" w:lineRule="auto"/>
        <w:ind w:firstLine="540"/>
        <w:jc w:val="both"/>
        <w:rPr>
          <w:color w:val="333333"/>
          <w:sz w:val="28"/>
          <w:szCs w:val="28"/>
          <w:lang w:val="en-US"/>
        </w:rPr>
      </w:pPr>
      <w:r>
        <w:rPr>
          <w:noProof/>
          <w:color w:val="333333"/>
          <w:sz w:val="28"/>
          <w:szCs w:val="28"/>
        </w:rPr>
        <w:lastRenderedPageBreak/>
        <mc:AlternateContent>
          <mc:Choice Requires="wpg">
            <w:drawing>
              <wp:anchor distT="0" distB="0" distL="114300" distR="114300" simplePos="0" relativeHeight="251780096" behindDoc="1" locked="0" layoutInCell="1" allowOverlap="1">
                <wp:simplePos x="0" y="0"/>
                <wp:positionH relativeFrom="column">
                  <wp:posOffset>17145</wp:posOffset>
                </wp:positionH>
                <wp:positionV relativeFrom="paragraph">
                  <wp:posOffset>306705</wp:posOffset>
                </wp:positionV>
                <wp:extent cx="6040755" cy="2773045"/>
                <wp:effectExtent l="22860" t="17145" r="13335" b="19685"/>
                <wp:wrapTight wrapText="bothSides">
                  <wp:wrapPolygon edited="0">
                    <wp:start x="136" y="-148"/>
                    <wp:lineTo x="-68" y="74"/>
                    <wp:lineTo x="-68" y="21303"/>
                    <wp:lineTo x="68" y="21674"/>
                    <wp:lineTo x="102" y="21674"/>
                    <wp:lineTo x="21498" y="21674"/>
                    <wp:lineTo x="21532" y="21674"/>
                    <wp:lineTo x="21668" y="21303"/>
                    <wp:lineTo x="21668" y="14473"/>
                    <wp:lineTo x="21634" y="13953"/>
                    <wp:lineTo x="2554" y="12914"/>
                    <wp:lineTo x="5554" y="12914"/>
                    <wp:lineTo x="21566" y="11950"/>
                    <wp:lineTo x="21600" y="11727"/>
                    <wp:lineTo x="21668" y="11134"/>
                    <wp:lineTo x="21668" y="1484"/>
                    <wp:lineTo x="2588" y="1039"/>
                    <wp:lineTo x="2623" y="668"/>
                    <wp:lineTo x="2418" y="74"/>
                    <wp:lineTo x="2216" y="-148"/>
                    <wp:lineTo x="136" y="-148"/>
                  </wp:wrapPolygon>
                </wp:wrapTight>
                <wp:docPr id="433" name="Группа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755" cy="2773045"/>
                          <a:chOff x="1161" y="1617"/>
                          <a:chExt cx="9513" cy="4367"/>
                        </a:xfrm>
                      </wpg:grpSpPr>
                      <wpg:grpSp>
                        <wpg:cNvPr id="434" name="Группа 30"/>
                        <wpg:cNvGrpSpPr>
                          <a:grpSpLocks/>
                        </wpg:cNvGrpSpPr>
                        <wpg:grpSpPr bwMode="auto">
                          <a:xfrm>
                            <a:off x="1161" y="1617"/>
                            <a:ext cx="9513" cy="2387"/>
                            <a:chOff x="0" y="0"/>
                            <a:chExt cx="6043665" cy="1574354"/>
                          </a:xfrm>
                        </wpg:grpSpPr>
                        <wps:wsp>
                          <wps:cNvPr id="435" name="Скругленный прямоугольник 25"/>
                          <wps:cNvSpPr>
                            <a:spLocks noChangeArrowheads="1"/>
                          </wps:cNvSpPr>
                          <wps:spPr bwMode="auto">
                            <a:xfrm>
                              <a:off x="8625" y="224214"/>
                              <a:ext cx="6035040" cy="1350140"/>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853C80" w:rsidRDefault="00B574CE" w:rsidP="001D00C6">
                                <w:pPr>
                                  <w:spacing w:line="360" w:lineRule="auto"/>
                                  <w:ind w:firstLine="1080"/>
                                  <w:jc w:val="both"/>
                                  <w:rPr>
                                    <w:b/>
                                    <w:color w:val="333333"/>
                                    <w:sz w:val="28"/>
                                    <w:szCs w:val="28"/>
                                    <w:lang w:val="en-US"/>
                                  </w:rPr>
                                </w:pPr>
                                <w:r w:rsidRPr="00853C80">
                                  <w:rPr>
                                    <w:b/>
                                    <w:color w:val="333333"/>
                                    <w:sz w:val="28"/>
                                    <w:szCs w:val="28"/>
                                    <w:lang w:val="en-US"/>
                                  </w:rPr>
                                  <w:t>Iqtisodiyotga ta’sir etuvchi omillar bular, moliya, pul muomalasi va kredit kategoriyalari. Bu toifalarni tartibga solish yo’li bilan iqtisodiyotga ta’sir etish, hatto siklik tebranishlarni o’zgartirish, oldini olish mumkin</w:t>
                                </w:r>
                              </w:p>
                            </w:txbxContent>
                          </wps:txbx>
                          <wps:bodyPr rot="0" vert="horz" wrap="square" lIns="91440" tIns="45720" rIns="91440" bIns="45720" anchor="ctr" anchorCtr="0" upright="1">
                            <a:noAutofit/>
                          </wps:bodyPr>
                        </wps:wsp>
                        <wpg:grpSp>
                          <wpg:cNvPr id="436" name="Group 220"/>
                          <wpg:cNvGrpSpPr>
                            <a:grpSpLocks/>
                          </wpg:cNvGrpSpPr>
                          <wpg:grpSpPr bwMode="auto">
                            <a:xfrm>
                              <a:off x="7999" y="181156"/>
                              <a:ext cx="2926185" cy="799139"/>
                              <a:chOff x="5707" y="3560"/>
                              <a:chExt cx="2618" cy="749"/>
                            </a:xfrm>
                          </wpg:grpSpPr>
                          <wps:wsp>
                            <wps:cNvPr id="437"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38"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439"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440" name="Группа 30"/>
                        <wpg:cNvGrpSpPr>
                          <a:grpSpLocks/>
                        </wpg:cNvGrpSpPr>
                        <wpg:grpSpPr bwMode="auto">
                          <a:xfrm>
                            <a:off x="1161" y="4137"/>
                            <a:ext cx="9513" cy="1847"/>
                            <a:chOff x="0" y="0"/>
                            <a:chExt cx="6043665" cy="1218457"/>
                          </a:xfrm>
                        </wpg:grpSpPr>
                        <wps:wsp>
                          <wps:cNvPr id="441" name="Скругленный прямоугольник 25"/>
                          <wps:cNvSpPr>
                            <a:spLocks noChangeArrowheads="1"/>
                          </wps:cNvSpPr>
                          <wps:spPr bwMode="auto">
                            <a:xfrm>
                              <a:off x="8625" y="224214"/>
                              <a:ext cx="6035040" cy="994243"/>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853C80" w:rsidRDefault="00B574CE" w:rsidP="001D00C6">
                                <w:pPr>
                                  <w:spacing w:line="360" w:lineRule="auto"/>
                                  <w:ind w:firstLine="1080"/>
                                  <w:jc w:val="both"/>
                                  <w:rPr>
                                    <w:b/>
                                    <w:color w:val="333333"/>
                                    <w:sz w:val="28"/>
                                    <w:szCs w:val="28"/>
                                    <w:lang w:val="en-US"/>
                                  </w:rPr>
                                </w:pPr>
                                <w:r w:rsidRPr="00853C80">
                                  <w:rPr>
                                    <w:b/>
                                    <w:color w:val="333333"/>
                                    <w:sz w:val="28"/>
                                    <w:szCs w:val="28"/>
                                    <w:lang w:val="en-US"/>
                                  </w:rPr>
                                  <w:t>Tadbirkorlar jamiyat manfaatlari emas, balki o’z foydalarini ko’paytirish uchun harakat qiladilar va bu axloqiy harakat oqlanadi, mavjud institutsiya (davlat, mulk va boshqalar) bunga imkon beradi.</w:t>
                                </w:r>
                              </w:p>
                            </w:txbxContent>
                          </wps:txbx>
                          <wps:bodyPr rot="0" vert="horz" wrap="square" lIns="91440" tIns="45720" rIns="91440" bIns="45720" anchor="ctr" anchorCtr="0" upright="1">
                            <a:noAutofit/>
                          </wps:bodyPr>
                        </wps:wsp>
                        <wpg:grpSp>
                          <wpg:cNvPr id="442" name="Group 220"/>
                          <wpg:cNvGrpSpPr>
                            <a:grpSpLocks/>
                          </wpg:cNvGrpSpPr>
                          <wpg:grpSpPr bwMode="auto">
                            <a:xfrm>
                              <a:off x="7999" y="181156"/>
                              <a:ext cx="2926185" cy="799139"/>
                              <a:chOff x="5707" y="3560"/>
                              <a:chExt cx="2618" cy="749"/>
                            </a:xfrm>
                          </wpg:grpSpPr>
                          <wps:wsp>
                            <wps:cNvPr id="443"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44"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445"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433" o:spid="_x0000_s2475" style="position:absolute;left:0;text-align:left;margin-left:1.35pt;margin-top:24.15pt;width:475.65pt;height:218.35pt;z-index:-251536384" coordorigin="1161,1617" coordsize="9513,4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">
                <v:group id="Группа 30" o:spid="_x0000_s2476" style="position:absolute;left:1161;top:1617;width:9513;height:2387" coordsize="60436,1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roundrect id="Скругленный прямоугольник 25" o:spid="_x0000_s2477" style="position:absolute;left:86;top:2242;width:60350;height:13501;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853C80" w:rsidRDefault="00B574CE" w:rsidP="001D00C6">
                          <w:pPr>
                            <w:spacing w:line="360" w:lineRule="auto"/>
                            <w:ind w:firstLine="1080"/>
                            <w:jc w:val="both"/>
                            <w:rPr>
                              <w:b/>
                              <w:color w:val="333333"/>
                              <w:sz w:val="28"/>
                              <w:szCs w:val="28"/>
                              <w:lang w:val="en-US"/>
                            </w:rPr>
                          </w:pPr>
                          <w:r w:rsidRPr="00853C80">
                            <w:rPr>
                              <w:b/>
                              <w:color w:val="333333"/>
                              <w:sz w:val="28"/>
                              <w:szCs w:val="28"/>
                              <w:lang w:val="en-US"/>
                            </w:rPr>
                            <w:t>Iqtisodiyotga ta’sir etuvchi omillar bular, moliya, pul muomalasi va kredit kategoriyalari. Bu toifalarni tartibga solish yo’li bilan iqtisodiyotga ta’sir etish, hatto siklik tebranishlarni o’zgartirish, oldini olish mumkin</w:t>
                          </w:r>
                        </w:p>
                      </w:txbxContent>
                    </v:textbox>
                  </v:roundrect>
                  <v:group id="Group 220" o:spid="_x0000_s2478"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AutoShape 13" o:spid="_x0000_s2479"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" strokecolor="blue" strokeweight="4.5pt">
                      <v:stroke linestyle="thinThin"/>
                      <v:shadow color="#868686"/>
                    </v:shape>
                    <v:shape id="AutoShape 14" o:spid="_x0000_s2480"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" strokecolor="blue" strokeweight="4.5pt">
                      <v:stroke linestyle="thinThin"/>
                      <v:shadow color="#868686"/>
                    </v:shape>
                  </v:group>
                  <v:shape id="Блок-схема: альтернативный процесс 583" o:spid="_x0000_s2481"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482" style="position:absolute;left:1161;top:4137;width:9513;height:1847" coordsize="60436,1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roundrect id="Скругленный прямоугольник 25" o:spid="_x0000_s2483" style="position:absolute;left:86;top:2242;width:60350;height:9942;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853C80" w:rsidRDefault="00B574CE" w:rsidP="001D00C6">
                          <w:pPr>
                            <w:spacing w:line="360" w:lineRule="auto"/>
                            <w:ind w:firstLine="1080"/>
                            <w:jc w:val="both"/>
                            <w:rPr>
                              <w:b/>
                              <w:color w:val="333333"/>
                              <w:sz w:val="28"/>
                              <w:szCs w:val="28"/>
                              <w:lang w:val="en-US"/>
                            </w:rPr>
                          </w:pPr>
                          <w:r w:rsidRPr="00853C80">
                            <w:rPr>
                              <w:b/>
                              <w:color w:val="333333"/>
                              <w:sz w:val="28"/>
                              <w:szCs w:val="28"/>
                              <w:lang w:val="en-US"/>
                            </w:rPr>
                            <w:t>Tadbirkorlar jamiyat manfaatlari emas, balki o’z foydalarini ko’paytirish uchun harakat qiladilar va bu axloqiy harakat oqlanadi, mavjud institutsiya (davlat, mulk va boshqalar) bunga imkon beradi.</w:t>
                          </w:r>
                        </w:p>
                      </w:txbxContent>
                    </v:textbox>
                  </v:roundrect>
                  <v:group id="Group 220" o:spid="_x0000_s2484"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AutoShape 13" o:spid="_x0000_s2485"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" strokecolor="blue" strokeweight="4.5pt">
                      <v:stroke linestyle="thinThin"/>
                      <v:shadow color="#868686"/>
                    </v:shape>
                    <v:shape id="AutoShape 14" o:spid="_x0000_s2486"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" strokecolor="blue" strokeweight="4.5pt">
                      <v:stroke linestyle="thinThin"/>
                      <v:shadow color="#868686"/>
                    </v:shape>
                  </v:group>
                  <v:shape id="Блок-схема: альтернативный процесс 583" o:spid="_x0000_s2487"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Default="001D00C6" w:rsidP="001D00C6">
      <w:pPr>
        <w:spacing w:line="360" w:lineRule="auto"/>
        <w:ind w:firstLine="540"/>
        <w:jc w:val="both"/>
        <w:rPr>
          <w:color w:val="333333"/>
          <w:sz w:val="28"/>
          <w:szCs w:val="28"/>
          <w:lang w:val="en-US"/>
        </w:rPr>
      </w:pPr>
    </w:p>
    <w:p w:rsidR="001D00C6" w:rsidRPr="00A63798" w:rsidRDefault="001D00C6" w:rsidP="001D00C6">
      <w:pPr>
        <w:spacing w:line="360" w:lineRule="auto"/>
        <w:ind w:firstLine="540"/>
        <w:jc w:val="both"/>
        <w:rPr>
          <w:color w:val="333333"/>
          <w:sz w:val="28"/>
          <w:szCs w:val="28"/>
          <w:lang w:val="en-US"/>
        </w:rPr>
      </w:pPr>
      <w:r w:rsidRPr="00A63798">
        <w:rPr>
          <w:color w:val="333333"/>
          <w:sz w:val="28"/>
          <w:szCs w:val="28"/>
          <w:lang w:val="en-US"/>
        </w:rPr>
        <w:t>Mitchell tadqiqotlari empirik va institutsional uslublarning qorishmasidan iborat. U iqtisodiy siklning amaldagi modelini loyihalashtirishga muvaffaq b</w:t>
      </w:r>
      <w:r w:rsidR="00522355">
        <w:rPr>
          <w:color w:val="333333"/>
          <w:sz w:val="28"/>
          <w:szCs w:val="28"/>
          <w:lang w:val="en-US"/>
        </w:rPr>
        <w:t>o‘</w:t>
      </w:r>
      <w:r w:rsidRPr="00A63798">
        <w:rPr>
          <w:color w:val="333333"/>
          <w:sz w:val="28"/>
          <w:szCs w:val="28"/>
          <w:lang w:val="en-US"/>
        </w:rPr>
        <w:t>la olmadi.</w:t>
      </w:r>
    </w:p>
    <w:p w:rsidR="001D00C6" w:rsidRPr="00D97D43" w:rsidRDefault="001D00C6" w:rsidP="001D00C6">
      <w:pPr>
        <w:tabs>
          <w:tab w:val="left" w:pos="2009"/>
        </w:tabs>
        <w:spacing w:line="360" w:lineRule="auto"/>
        <w:ind w:firstLine="540"/>
        <w:rPr>
          <w:sz w:val="28"/>
          <w:szCs w:val="28"/>
          <w:lang w:val="en-US"/>
        </w:rPr>
      </w:pPr>
    </w:p>
    <w:p w:rsidR="001D00C6" w:rsidRPr="00A63798" w:rsidRDefault="001D00C6" w:rsidP="001D00C6">
      <w:pPr>
        <w:spacing w:line="360" w:lineRule="auto"/>
        <w:ind w:firstLine="540"/>
        <w:jc w:val="both"/>
        <w:rPr>
          <w:sz w:val="28"/>
          <w:szCs w:val="28"/>
          <w:lang w:val="en-US"/>
        </w:rPr>
      </w:pPr>
      <w:r>
        <w:rPr>
          <w:noProof/>
          <w:sz w:val="28"/>
          <w:szCs w:val="28"/>
        </w:rPr>
        <mc:AlternateContent>
          <mc:Choice Requires="wpg">
            <w:drawing>
              <wp:anchor distT="0" distB="0" distL="114300" distR="114300" simplePos="0" relativeHeight="251663360" behindDoc="1" locked="0" layoutInCell="1" allowOverlap="1">
                <wp:simplePos x="0" y="0"/>
                <wp:positionH relativeFrom="column">
                  <wp:posOffset>0</wp:posOffset>
                </wp:positionH>
                <wp:positionV relativeFrom="paragraph">
                  <wp:posOffset>139065</wp:posOffset>
                </wp:positionV>
                <wp:extent cx="1371600" cy="2514600"/>
                <wp:effectExtent l="24765" t="0" r="22860" b="22225"/>
                <wp:wrapTight wrapText="bothSides">
                  <wp:wrapPolygon edited="0">
                    <wp:start x="-300" y="0"/>
                    <wp:lineTo x="-300" y="21682"/>
                    <wp:lineTo x="21900" y="21682"/>
                    <wp:lineTo x="21750" y="0"/>
                    <wp:lineTo x="-300" y="0"/>
                  </wp:wrapPolygon>
                </wp:wrapTight>
                <wp:docPr id="430" name="Группа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2514600"/>
                          <a:chOff x="1134" y="7149"/>
                          <a:chExt cx="2160" cy="3960"/>
                        </a:xfrm>
                      </wpg:grpSpPr>
                      <wps:wsp>
                        <wps:cNvPr id="431" name="Text Box 13"/>
                        <wps:cNvSpPr txBox="1">
                          <a:spLocks noChangeArrowheads="1"/>
                        </wps:cNvSpPr>
                        <wps:spPr bwMode="auto">
                          <a:xfrm>
                            <a:off x="1134" y="10029"/>
                            <a:ext cx="2160" cy="1080"/>
                          </a:xfrm>
                          <a:prstGeom prst="rect">
                            <a:avLst/>
                          </a:prstGeom>
                          <a:gradFill rotWithShape="1">
                            <a:gsLst>
                              <a:gs pos="0">
                                <a:srgbClr val="9BC2C2">
                                  <a:alpha val="36000"/>
                                </a:srgbClr>
                              </a:gs>
                              <a:gs pos="50000">
                                <a:srgbClr val="CCFFFF">
                                  <a:alpha val="28999"/>
                                </a:srgbClr>
                              </a:gs>
                              <a:gs pos="100000">
                                <a:srgbClr val="9BC2C2">
                                  <a:alpha val="36000"/>
                                </a:srgbClr>
                              </a:gs>
                            </a:gsLst>
                            <a:lin ang="18900000" scaled="1"/>
                          </a:gradFill>
                          <a:ln w="38100" algn="ctr">
                            <a:solidFill>
                              <a:srgbClr val="3FCD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74CE" w:rsidRDefault="00B574CE" w:rsidP="001D00C6">
                              <w:pPr>
                                <w:jc w:val="center"/>
                                <w:rPr>
                                  <w:rFonts w:ascii="TimesNewRomanPSMT" w:hAnsi="TimesNewRomanPSMT" w:cs="TimesNewRomanPSMT"/>
                                  <w:b/>
                                  <w:sz w:val="28"/>
                                  <w:szCs w:val="28"/>
                                  <w:lang w:val="en-US"/>
                                </w:rPr>
                              </w:pPr>
                              <w:r w:rsidRPr="00DC208E">
                                <w:rPr>
                                  <w:rFonts w:ascii="TimesNewRomanPSMT" w:hAnsi="TimesNewRomanPSMT" w:cs="TimesNewRomanPSMT"/>
                                  <w:b/>
                                  <w:sz w:val="28"/>
                                  <w:szCs w:val="28"/>
                                  <w:lang w:val="en-US"/>
                                </w:rPr>
                                <w:t xml:space="preserve">Jon Meynard Keyns </w:t>
                              </w:r>
                            </w:p>
                            <w:p w:rsidR="00B574CE" w:rsidRPr="00DC208E" w:rsidRDefault="00B574CE" w:rsidP="001D00C6">
                              <w:pPr>
                                <w:jc w:val="center"/>
                                <w:rPr>
                                  <w:b/>
                                  <w:szCs w:val="28"/>
                                </w:rPr>
                              </w:pPr>
                              <w:r w:rsidRPr="00DC208E">
                                <w:rPr>
                                  <w:rFonts w:ascii="TimesNewRomanPSMT" w:hAnsi="TimesNewRomanPSMT" w:cs="TimesNewRomanPSMT"/>
                                  <w:b/>
                                  <w:sz w:val="28"/>
                                  <w:szCs w:val="28"/>
                                  <w:lang w:val="en-US"/>
                                </w:rPr>
                                <w:t>(1883-1946)</w:t>
                              </w:r>
                            </w:p>
                          </w:txbxContent>
                        </wps:txbx>
                        <wps:bodyPr rot="0" vert="horz" wrap="square" lIns="91440" tIns="10800" rIns="91440" bIns="10800" anchor="t" anchorCtr="0" upright="1">
                          <a:noAutofit/>
                        </wps:bodyPr>
                      </wps:wsp>
                      <pic:pic xmlns:pic="http://schemas.openxmlformats.org/drawingml/2006/picture">
                        <pic:nvPicPr>
                          <pic:cNvPr id="432" name="Picture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134" y="7149"/>
                            <a:ext cx="2160"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430" o:spid="_x0000_s2488" style="position:absolute;left:0;text-align:left;margin-left:0;margin-top:10.95pt;width:108pt;height:198pt;z-index:-251653120" coordorigin="1134,7149" coordsize="2160,3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">
                <v:shape id="Text Box 13" o:spid="_x0000_s2489" type="#_x0000_t202" style="position:absolute;left:1134;top:10029;width:21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" fillcolor="#9bc2c2" strokecolor="#3fcdff" strokeweight="3pt">
                  <v:fill opacity="23592f" color2="#cff" o:opacity2="19004f" rotate="t" angle="135" focus="50%" type="gradient"/>
                  <v:textbox inset=",.3mm,,.3mm">
                    <w:txbxContent>
                      <w:p w:rsidR="00B574CE" w:rsidRDefault="00B574CE" w:rsidP="001D00C6">
                        <w:pPr>
                          <w:jc w:val="center"/>
                          <w:rPr>
                            <w:rFonts w:ascii="TimesNewRomanPSMT" w:hAnsi="TimesNewRomanPSMT" w:cs="TimesNewRomanPSMT"/>
                            <w:b/>
                            <w:sz w:val="28"/>
                            <w:szCs w:val="28"/>
                            <w:lang w:val="en-US"/>
                          </w:rPr>
                        </w:pPr>
                        <w:r w:rsidRPr="00DC208E">
                          <w:rPr>
                            <w:rFonts w:ascii="TimesNewRomanPSMT" w:hAnsi="TimesNewRomanPSMT" w:cs="TimesNewRomanPSMT"/>
                            <w:b/>
                            <w:sz w:val="28"/>
                            <w:szCs w:val="28"/>
                            <w:lang w:val="en-US"/>
                          </w:rPr>
                          <w:t xml:space="preserve">Jon Meynard Keyns </w:t>
                        </w:r>
                      </w:p>
                      <w:p w:rsidR="00B574CE" w:rsidRPr="00DC208E" w:rsidRDefault="00B574CE" w:rsidP="001D00C6">
                        <w:pPr>
                          <w:jc w:val="center"/>
                          <w:rPr>
                            <w:b/>
                            <w:szCs w:val="28"/>
                          </w:rPr>
                        </w:pPr>
                        <w:r w:rsidRPr="00DC208E">
                          <w:rPr>
                            <w:rFonts w:ascii="TimesNewRomanPSMT" w:hAnsi="TimesNewRomanPSMT" w:cs="TimesNewRomanPSMT"/>
                            <w:b/>
                            <w:sz w:val="28"/>
                            <w:szCs w:val="28"/>
                            <w:lang w:val="en-US"/>
                          </w:rPr>
                          <w:t>(1883-1946)</w:t>
                        </w:r>
                      </w:p>
                    </w:txbxContent>
                  </v:textbox>
                </v:shape>
                <v:shape id="Picture 14" o:spid="_x0000_s2490" type="#_x0000_t75" style="position:absolute;left:1134;top:7149;width:2160;height: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">
                  <v:imagedata r:id="rId89" o:title=""/>
                </v:shape>
                <w10:wrap type="tight"/>
              </v:group>
            </w:pict>
          </mc:Fallback>
        </mc:AlternateContent>
      </w:r>
      <w:r w:rsidRPr="00A63798">
        <w:rPr>
          <w:sz w:val="28"/>
          <w:szCs w:val="28"/>
          <w:lang w:val="en-US"/>
        </w:rPr>
        <w:t xml:space="preserve">Jon Meynard Keyns hozirgi zamonning buyuk olimi iqtisodchisi. Uning dunyoqarashi </w:t>
      </w:r>
      <w:r w:rsidR="00522355">
        <w:rPr>
          <w:sz w:val="28"/>
          <w:szCs w:val="28"/>
          <w:lang w:val="en-US"/>
        </w:rPr>
        <w:t>o‘</w:t>
      </w:r>
      <w:r w:rsidRPr="00A63798">
        <w:rPr>
          <w:sz w:val="28"/>
          <w:szCs w:val="28"/>
          <w:lang w:val="en-US"/>
        </w:rPr>
        <w:t xml:space="preserve">zi oldin bilim olgan, keyin </w:t>
      </w:r>
      <w:r w:rsidR="00522355">
        <w:rPr>
          <w:sz w:val="28"/>
          <w:szCs w:val="28"/>
          <w:lang w:val="en-US"/>
        </w:rPr>
        <w:t>o‘</w:t>
      </w:r>
      <w:r w:rsidRPr="00A63798">
        <w:rPr>
          <w:sz w:val="28"/>
          <w:szCs w:val="28"/>
          <w:lang w:val="en-US"/>
        </w:rPr>
        <w:t>qituvchilik qilgan Kembridj universitetida shakllandi. U bu erda ikkinchi bir atoqli olim Kembridj iqtisodiy maktabining asoschisi A.Marshall q</w:t>
      </w:r>
      <w:r w:rsidR="00522355">
        <w:rPr>
          <w:sz w:val="28"/>
          <w:szCs w:val="28"/>
          <w:lang w:val="en-US"/>
        </w:rPr>
        <w:t>o‘</w:t>
      </w:r>
      <w:r w:rsidRPr="00A63798">
        <w:rPr>
          <w:sz w:val="28"/>
          <w:szCs w:val="28"/>
          <w:lang w:val="en-US"/>
        </w:rPr>
        <w:t xml:space="preserve">lida ta’lim oldi. Ammo uning izidan bormadi, </w:t>
      </w:r>
      <w:r w:rsidR="00522355">
        <w:rPr>
          <w:sz w:val="28"/>
          <w:szCs w:val="28"/>
          <w:lang w:val="en-US"/>
        </w:rPr>
        <w:t>o‘</w:t>
      </w:r>
      <w:r w:rsidRPr="00A63798">
        <w:rPr>
          <w:sz w:val="28"/>
          <w:szCs w:val="28"/>
          <w:lang w:val="en-US"/>
        </w:rPr>
        <w:t>ziga xos y</w:t>
      </w:r>
      <w:r w:rsidR="00522355">
        <w:rPr>
          <w:sz w:val="28"/>
          <w:szCs w:val="28"/>
          <w:lang w:val="en-US"/>
        </w:rPr>
        <w:t>o‘</w:t>
      </w:r>
      <w:r w:rsidRPr="00A63798">
        <w:rPr>
          <w:sz w:val="28"/>
          <w:szCs w:val="28"/>
          <w:lang w:val="en-US"/>
        </w:rPr>
        <w:t xml:space="preserve">nalishda nazariya yaratdi. Birinchi jahon urushi davrida va urushdan keyingi yillarda u pul muomalasi muammosiga alohida e’tiborni qaratdi va oltin standartni tartiblanadigan valyuta bilan almashtirish </w:t>
      </w:r>
      <w:r w:rsidR="00522355">
        <w:rPr>
          <w:sz w:val="28"/>
          <w:szCs w:val="28"/>
          <w:lang w:val="en-US"/>
        </w:rPr>
        <w:t>g‘</w:t>
      </w:r>
      <w:r w:rsidRPr="00A63798">
        <w:rPr>
          <w:sz w:val="28"/>
          <w:szCs w:val="28"/>
          <w:lang w:val="en-US"/>
        </w:rPr>
        <w:t>oyasini ilgari surdi. Bunday tadbirning amalga oshirilishi davlatning makroiqtisodiy jarayonga ta’sir k</w:t>
      </w:r>
      <w:r w:rsidR="00522355">
        <w:rPr>
          <w:sz w:val="28"/>
          <w:szCs w:val="28"/>
          <w:lang w:val="en-US"/>
        </w:rPr>
        <w:t>o‘</w:t>
      </w:r>
      <w:r w:rsidRPr="00A63798">
        <w:rPr>
          <w:sz w:val="28"/>
          <w:szCs w:val="28"/>
          <w:lang w:val="en-US"/>
        </w:rPr>
        <w:t>rsatish dastagiga ega b</w:t>
      </w:r>
      <w:r w:rsidR="00522355">
        <w:rPr>
          <w:sz w:val="28"/>
          <w:szCs w:val="28"/>
          <w:lang w:val="en-US"/>
        </w:rPr>
        <w:t>o‘</w:t>
      </w:r>
      <w:r w:rsidRPr="00A63798">
        <w:rPr>
          <w:sz w:val="28"/>
          <w:szCs w:val="28"/>
          <w:lang w:val="en-US"/>
        </w:rPr>
        <w:t xml:space="preserve">lish imkonini beradi. </w:t>
      </w:r>
    </w:p>
    <w:p w:rsidR="001D00C6" w:rsidRPr="00D97D43" w:rsidRDefault="001D00C6" w:rsidP="001D00C6">
      <w:pPr>
        <w:autoSpaceDE w:val="0"/>
        <w:autoSpaceDN w:val="0"/>
        <w:adjustRightInd w:val="0"/>
        <w:spacing w:line="360" w:lineRule="auto"/>
        <w:ind w:firstLine="540"/>
        <w:jc w:val="both"/>
        <w:rPr>
          <w:sz w:val="28"/>
          <w:szCs w:val="28"/>
          <w:lang w:val="en-US"/>
        </w:rPr>
      </w:pPr>
      <w:r w:rsidRPr="00A63798">
        <w:rPr>
          <w:sz w:val="28"/>
          <w:szCs w:val="28"/>
          <w:lang w:val="en-US"/>
        </w:rPr>
        <w:t xml:space="preserve">J.M.Keyns </w:t>
      </w:r>
      <w:r w:rsidRPr="00A63798">
        <w:rPr>
          <w:b/>
          <w:i/>
          <w:sz w:val="28"/>
          <w:szCs w:val="28"/>
          <w:lang w:val="en-US"/>
        </w:rPr>
        <w:t>pul birligini mustahkamlashning ashaddiy tarafdori</w:t>
      </w:r>
      <w:r w:rsidRPr="00A63798">
        <w:rPr>
          <w:sz w:val="28"/>
          <w:szCs w:val="28"/>
          <w:lang w:val="en-US"/>
        </w:rPr>
        <w:t xml:space="preserve"> b</w:t>
      </w:r>
      <w:r w:rsidR="00522355">
        <w:rPr>
          <w:sz w:val="28"/>
          <w:szCs w:val="28"/>
          <w:lang w:val="en-US"/>
        </w:rPr>
        <w:t>o‘</w:t>
      </w:r>
      <w:r w:rsidRPr="00A63798">
        <w:rPr>
          <w:sz w:val="28"/>
          <w:szCs w:val="28"/>
          <w:lang w:val="en-US"/>
        </w:rPr>
        <w:t xml:space="preserve">lgan. Ingliz iqtisodchisi </w:t>
      </w:r>
      <w:r w:rsidRPr="00A63798">
        <w:rPr>
          <w:b/>
          <w:i/>
          <w:sz w:val="28"/>
          <w:szCs w:val="28"/>
          <w:lang w:val="en-US"/>
        </w:rPr>
        <w:t>inflyatsiyaning «inflyatsiya soli</w:t>
      </w:r>
      <w:r w:rsidR="00522355">
        <w:rPr>
          <w:b/>
          <w:i/>
          <w:sz w:val="28"/>
          <w:szCs w:val="28"/>
          <w:lang w:val="en-US"/>
        </w:rPr>
        <w:t>g‘</w:t>
      </w:r>
      <w:r w:rsidRPr="00A63798">
        <w:rPr>
          <w:b/>
          <w:i/>
          <w:sz w:val="28"/>
          <w:szCs w:val="28"/>
          <w:lang w:val="en-US"/>
        </w:rPr>
        <w:t xml:space="preserve">i» (pul qadrsizlanganda uning egasi </w:t>
      </w:r>
      <w:r w:rsidR="00522355">
        <w:rPr>
          <w:b/>
          <w:i/>
          <w:sz w:val="28"/>
          <w:szCs w:val="28"/>
          <w:lang w:val="en-US"/>
        </w:rPr>
        <w:t>o‘</w:t>
      </w:r>
      <w:r w:rsidRPr="00A63798">
        <w:rPr>
          <w:b/>
          <w:i/>
          <w:sz w:val="28"/>
          <w:szCs w:val="28"/>
          <w:lang w:val="en-US"/>
        </w:rPr>
        <w:t>z jam</w:t>
      </w:r>
      <w:r w:rsidR="00522355">
        <w:rPr>
          <w:b/>
          <w:i/>
          <w:sz w:val="28"/>
          <w:szCs w:val="28"/>
          <w:lang w:val="en-US"/>
        </w:rPr>
        <w:t>g‘</w:t>
      </w:r>
      <w:r w:rsidRPr="00A63798">
        <w:rPr>
          <w:b/>
          <w:i/>
          <w:sz w:val="28"/>
          <w:szCs w:val="28"/>
          <w:lang w:val="en-US"/>
        </w:rPr>
        <w:t>armasi qiymatining bir qismini y</w:t>
      </w:r>
      <w:r w:rsidR="00522355">
        <w:rPr>
          <w:b/>
          <w:i/>
          <w:sz w:val="28"/>
          <w:szCs w:val="28"/>
          <w:lang w:val="en-US"/>
        </w:rPr>
        <w:t>o‘</w:t>
      </w:r>
      <w:r w:rsidRPr="00A63798">
        <w:rPr>
          <w:b/>
          <w:i/>
          <w:sz w:val="28"/>
          <w:szCs w:val="28"/>
          <w:lang w:val="en-US"/>
        </w:rPr>
        <w:t>qotadi) va jam</w:t>
      </w:r>
      <w:r w:rsidR="00522355">
        <w:rPr>
          <w:b/>
          <w:i/>
          <w:sz w:val="28"/>
          <w:szCs w:val="28"/>
          <w:lang w:val="en-US"/>
        </w:rPr>
        <w:t>g‘</w:t>
      </w:r>
      <w:r w:rsidRPr="00A63798">
        <w:rPr>
          <w:b/>
          <w:i/>
          <w:sz w:val="28"/>
          <w:szCs w:val="28"/>
          <w:lang w:val="en-US"/>
        </w:rPr>
        <w:t>armaning kamayishi kabi salbiy oqibatlarini ajratib k</w:t>
      </w:r>
      <w:r w:rsidR="00522355">
        <w:rPr>
          <w:b/>
          <w:i/>
          <w:sz w:val="28"/>
          <w:szCs w:val="28"/>
          <w:lang w:val="en-US"/>
        </w:rPr>
        <w:t>o‘</w:t>
      </w:r>
      <w:r w:rsidRPr="00A63798">
        <w:rPr>
          <w:b/>
          <w:i/>
          <w:sz w:val="28"/>
          <w:szCs w:val="28"/>
          <w:lang w:val="en-US"/>
        </w:rPr>
        <w:t>rsatib berdi</w:t>
      </w:r>
      <w:r w:rsidRPr="00A63798">
        <w:rPr>
          <w:sz w:val="28"/>
          <w:szCs w:val="28"/>
          <w:lang w:val="en-US"/>
        </w:rPr>
        <w:t>. Jam</w:t>
      </w:r>
      <w:r w:rsidR="00522355">
        <w:rPr>
          <w:sz w:val="28"/>
          <w:szCs w:val="28"/>
          <w:lang w:val="en-US"/>
        </w:rPr>
        <w:t>g‘</w:t>
      </w:r>
      <w:r w:rsidRPr="00A63798">
        <w:rPr>
          <w:sz w:val="28"/>
          <w:szCs w:val="28"/>
          <w:lang w:val="en-US"/>
        </w:rPr>
        <w:t xml:space="preserve">arma darajasining pasayishi pirovard </w:t>
      </w:r>
      <w:r w:rsidRPr="00A63798">
        <w:rPr>
          <w:sz w:val="28"/>
          <w:szCs w:val="28"/>
          <w:lang w:val="en-US"/>
        </w:rPr>
        <w:lastRenderedPageBreak/>
        <w:t>natijada investitsiyaga salbiy ta’sir k</w:t>
      </w:r>
      <w:r w:rsidR="00522355">
        <w:rPr>
          <w:sz w:val="28"/>
          <w:szCs w:val="28"/>
          <w:lang w:val="en-US"/>
        </w:rPr>
        <w:t>o‘</w:t>
      </w:r>
      <w:r w:rsidRPr="00A63798">
        <w:rPr>
          <w:sz w:val="28"/>
          <w:szCs w:val="28"/>
          <w:lang w:val="en-US"/>
        </w:rPr>
        <w:t>rsatadi. Natijada «kapitalning kemirilishi» sodir b</w:t>
      </w:r>
      <w:r w:rsidR="00522355">
        <w:rPr>
          <w:sz w:val="28"/>
          <w:szCs w:val="28"/>
          <w:lang w:val="en-US"/>
        </w:rPr>
        <w:t>o‘</w:t>
      </w:r>
      <w:r w:rsidRPr="00A63798">
        <w:rPr>
          <w:sz w:val="28"/>
          <w:szCs w:val="28"/>
          <w:lang w:val="en-US"/>
        </w:rPr>
        <w:t>ladi. Surunkali inflyatsiya sharoitida ishlab chiqarish faoliyati bilan, ayniqsa uzoq muddatli investitsiya loyihalari bilan shu</w:t>
      </w:r>
      <w:r w:rsidR="00522355">
        <w:rPr>
          <w:sz w:val="28"/>
          <w:szCs w:val="28"/>
          <w:lang w:val="en-US"/>
        </w:rPr>
        <w:t>g‘</w:t>
      </w:r>
      <w:r w:rsidRPr="00A63798">
        <w:rPr>
          <w:sz w:val="28"/>
          <w:szCs w:val="28"/>
          <w:lang w:val="en-US"/>
        </w:rPr>
        <w:t xml:space="preserve">ullanish, oddiy qilib aytganda, befoyda: pul juda sekin aylanadi va </w:t>
      </w:r>
      <w:r w:rsidR="00522355">
        <w:rPr>
          <w:sz w:val="28"/>
          <w:szCs w:val="28"/>
          <w:lang w:val="en-US"/>
        </w:rPr>
        <w:t>o‘</w:t>
      </w:r>
      <w:r w:rsidRPr="00A63798">
        <w:rPr>
          <w:sz w:val="28"/>
          <w:szCs w:val="28"/>
          <w:lang w:val="en-US"/>
        </w:rPr>
        <w:t>zining sotib olish qobiliyatini y</w:t>
      </w:r>
      <w:r w:rsidR="00522355">
        <w:rPr>
          <w:sz w:val="28"/>
          <w:szCs w:val="28"/>
          <w:lang w:val="en-US"/>
        </w:rPr>
        <w:t>o‘</w:t>
      </w:r>
      <w:r w:rsidRPr="00A63798">
        <w:rPr>
          <w:sz w:val="28"/>
          <w:szCs w:val="28"/>
          <w:lang w:val="en-US"/>
        </w:rPr>
        <w:t xml:space="preserve">qotadi. Shuning uchun chayqovchilik faol tadbirkorlik faoliyati sohasiga aylanadi. U turli bozorlarda baholar </w:t>
      </w:r>
      <w:r w:rsidR="00522355">
        <w:rPr>
          <w:sz w:val="28"/>
          <w:szCs w:val="28"/>
          <w:lang w:val="en-US"/>
        </w:rPr>
        <w:t>o‘</w:t>
      </w:r>
      <w:r w:rsidRPr="00A63798">
        <w:rPr>
          <w:sz w:val="28"/>
          <w:szCs w:val="28"/>
          <w:lang w:val="en-US"/>
        </w:rPr>
        <w:t>rtasidagi farq hisobiga foydani k</w:t>
      </w:r>
      <w:r w:rsidR="00522355">
        <w:rPr>
          <w:sz w:val="28"/>
          <w:szCs w:val="28"/>
          <w:lang w:val="en-US"/>
        </w:rPr>
        <w:t>o‘</w:t>
      </w:r>
      <w:r w:rsidRPr="00A63798">
        <w:rPr>
          <w:sz w:val="28"/>
          <w:szCs w:val="28"/>
          <w:lang w:val="en-US"/>
        </w:rPr>
        <w:t xml:space="preserve">paytirishga imkon beradi. J.M.Keyns </w:t>
      </w:r>
      <w:r w:rsidR="00522355">
        <w:rPr>
          <w:sz w:val="28"/>
          <w:szCs w:val="28"/>
          <w:lang w:val="en-US"/>
        </w:rPr>
        <w:t>o‘</w:t>
      </w:r>
      <w:r w:rsidRPr="00A63798">
        <w:rPr>
          <w:sz w:val="28"/>
          <w:szCs w:val="28"/>
          <w:lang w:val="en-US"/>
        </w:rPr>
        <w:t>z tadqiqotlari asosida bir qator asarlarni nashr etdi. Ular «Ehtimollar t</w:t>
      </w:r>
      <w:r w:rsidR="00522355">
        <w:rPr>
          <w:sz w:val="28"/>
          <w:szCs w:val="28"/>
          <w:lang w:val="en-US"/>
        </w:rPr>
        <w:t>o‘g‘</w:t>
      </w:r>
      <w:r w:rsidRPr="00A63798">
        <w:rPr>
          <w:sz w:val="28"/>
          <w:szCs w:val="28"/>
          <w:lang w:val="en-US"/>
        </w:rPr>
        <w:t>risida traktat» (1921), «Erkin tadbirkorlikning tugatilishi» (1926), «Pul t</w:t>
      </w:r>
      <w:r w:rsidR="00522355">
        <w:rPr>
          <w:sz w:val="28"/>
          <w:szCs w:val="28"/>
          <w:lang w:val="en-US"/>
        </w:rPr>
        <w:t>o‘g‘</w:t>
      </w:r>
      <w:r w:rsidRPr="00A63798">
        <w:rPr>
          <w:sz w:val="28"/>
          <w:szCs w:val="28"/>
          <w:lang w:val="en-US"/>
        </w:rPr>
        <w:t xml:space="preserve">risida traktat» (1930) va boshqalar. Uning «Ish bilan bandlik, foiz va pulning umumiy nazariyasi» nomli asosiy asari 1936 yili chop etildi. </w:t>
      </w:r>
    </w:p>
    <w:p w:rsidR="001D00C6" w:rsidRPr="00D97D43" w:rsidRDefault="001D00C6" w:rsidP="001D00C6">
      <w:pPr>
        <w:autoSpaceDE w:val="0"/>
        <w:autoSpaceDN w:val="0"/>
        <w:adjustRightInd w:val="0"/>
        <w:spacing w:line="360" w:lineRule="auto"/>
        <w:ind w:firstLine="540"/>
        <w:jc w:val="both"/>
        <w:rPr>
          <w:sz w:val="28"/>
          <w:szCs w:val="28"/>
          <w:lang w:val="en-US"/>
        </w:rPr>
      </w:pPr>
      <w:r>
        <w:rPr>
          <w:noProof/>
        </w:rPr>
        <mc:AlternateContent>
          <mc:Choice Requires="wpg">
            <w:drawing>
              <wp:anchor distT="0" distB="0" distL="114300" distR="114300" simplePos="0" relativeHeight="251781120" behindDoc="1" locked="0" layoutInCell="1" allowOverlap="1">
                <wp:simplePos x="0" y="0"/>
                <wp:positionH relativeFrom="column">
                  <wp:posOffset>17145</wp:posOffset>
                </wp:positionH>
                <wp:positionV relativeFrom="paragraph">
                  <wp:posOffset>148590</wp:posOffset>
                </wp:positionV>
                <wp:extent cx="6040755" cy="5640070"/>
                <wp:effectExtent l="80010" t="87630" r="13335" b="15875"/>
                <wp:wrapTight wrapText="bothSides">
                  <wp:wrapPolygon edited="0">
                    <wp:start x="-272" y="-328"/>
                    <wp:lineTo x="-272" y="2116"/>
                    <wp:lineTo x="-102" y="2590"/>
                    <wp:lineTo x="-102" y="5839"/>
                    <wp:lineTo x="4941" y="6092"/>
                    <wp:lineTo x="545" y="6092"/>
                    <wp:lineTo x="-136" y="6131"/>
                    <wp:lineTo x="-102" y="21272"/>
                    <wp:lineTo x="136" y="21636"/>
                    <wp:lineTo x="204" y="21636"/>
                    <wp:lineTo x="21396" y="21636"/>
                    <wp:lineTo x="21464" y="21636"/>
                    <wp:lineTo x="21668" y="21345"/>
                    <wp:lineTo x="21668" y="15761"/>
                    <wp:lineTo x="21498" y="15469"/>
                    <wp:lineTo x="21362" y="15396"/>
                    <wp:lineTo x="2554" y="14849"/>
                    <wp:lineTo x="9130" y="14849"/>
                    <wp:lineTo x="21634" y="14484"/>
                    <wp:lineTo x="21668" y="13864"/>
                    <wp:lineTo x="21668" y="6931"/>
                    <wp:lineTo x="20612" y="6931"/>
                    <wp:lineTo x="2588" y="6678"/>
                    <wp:lineTo x="10699" y="6092"/>
                    <wp:lineTo x="16557" y="6092"/>
                    <wp:lineTo x="21668" y="5839"/>
                    <wp:lineTo x="21668" y="875"/>
                    <wp:lineTo x="20987" y="839"/>
                    <wp:lineTo x="11891" y="839"/>
                    <wp:lineTo x="11857" y="-73"/>
                    <wp:lineTo x="11687" y="-328"/>
                    <wp:lineTo x="-272" y="-328"/>
                  </wp:wrapPolygon>
                </wp:wrapTight>
                <wp:docPr id="411" name="Группа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755" cy="5640070"/>
                          <a:chOff x="1161" y="6198"/>
                          <a:chExt cx="9513" cy="8882"/>
                        </a:xfrm>
                      </wpg:grpSpPr>
                      <wpg:grpSp>
                        <wpg:cNvPr id="412" name="Группа 32"/>
                        <wpg:cNvGrpSpPr>
                          <a:grpSpLocks/>
                        </wpg:cNvGrpSpPr>
                        <wpg:grpSpPr bwMode="auto">
                          <a:xfrm>
                            <a:off x="1170" y="6198"/>
                            <a:ext cx="9504" cy="2373"/>
                            <a:chOff x="-1" y="-45723"/>
                            <a:chExt cx="6035041" cy="1440005"/>
                          </a:xfrm>
                        </wpg:grpSpPr>
                        <wps:wsp>
                          <wps:cNvPr id="413" name="Скругленный прямоугольник 17"/>
                          <wps:cNvSpPr>
                            <a:spLocks noChangeArrowheads="1"/>
                          </wps:cNvSpPr>
                          <wps:spPr bwMode="auto">
                            <a:xfrm>
                              <a:off x="0" y="188477"/>
                              <a:ext cx="6035040" cy="1205805"/>
                            </a:xfrm>
                            <a:prstGeom prst="roundRect">
                              <a:avLst>
                                <a:gd name="adj" fmla="val 5796"/>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D861A2" w:rsidRDefault="00B574CE" w:rsidP="001D00C6">
                                <w:pPr>
                                  <w:spacing w:line="360" w:lineRule="auto"/>
                                  <w:ind w:left="180" w:firstLine="5040"/>
                                  <w:jc w:val="both"/>
                                  <w:rPr>
                                    <w:b/>
                                    <w:sz w:val="26"/>
                                    <w:szCs w:val="26"/>
                                    <w:lang w:val="en-US"/>
                                  </w:rPr>
                                </w:pPr>
                                <w:r w:rsidRPr="00D861A2">
                                  <w:rPr>
                                    <w:b/>
                                    <w:sz w:val="28"/>
                                    <w:szCs w:val="28"/>
                                    <w:lang w:val="en-US"/>
                                  </w:rPr>
                                  <w:t>Bozor iqtisodiy munosabatlari takomillashgan va o’zini -o’zi tartiblab turuvchi tizim hisoblanmaydi va shuning uchun faqat davlatning iqtisodiyotga aralashuvi ish bilan bandlikni maksimal oshirishi va iqtisodiy o’sishni ta’minlashi mumkin.</w:t>
                                </w:r>
                              </w:p>
                            </w:txbxContent>
                          </wps:txbx>
                          <wps:bodyPr rot="0" vert="horz" wrap="square" lIns="36000" tIns="0" rIns="36000" bIns="0" anchor="ctr" anchorCtr="0" upright="1">
                            <a:noAutofit/>
                          </wps:bodyPr>
                        </wps:wsp>
                        <wpg:grpSp>
                          <wpg:cNvPr id="414" name="Group 220"/>
                          <wpg:cNvGrpSpPr>
                            <a:grpSpLocks/>
                          </wpg:cNvGrpSpPr>
                          <wpg:grpSpPr bwMode="auto">
                            <a:xfrm>
                              <a:off x="17253" y="77650"/>
                              <a:ext cx="2908756" cy="878227"/>
                              <a:chOff x="5723" y="3560"/>
                              <a:chExt cx="2602" cy="392"/>
                            </a:xfrm>
                          </wpg:grpSpPr>
                          <wps:wsp>
                            <wps:cNvPr id="415"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16" name="AutoShape 14"/>
                            <wps:cNvCnPr>
                              <a:cxnSpLocks noChangeShapeType="1"/>
                            </wps:cNvCnPr>
                            <wps:spPr bwMode="auto">
                              <a:xfrm>
                                <a:off x="5723" y="3560"/>
                                <a:ext cx="8" cy="392"/>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417" name="Поле 31"/>
                          <wps:cNvSpPr txBox="1">
                            <a:spLocks noChangeArrowheads="1"/>
                          </wps:cNvSpPr>
                          <wps:spPr bwMode="auto">
                            <a:xfrm>
                              <a:off x="-1" y="-45723"/>
                              <a:ext cx="3292919" cy="566262"/>
                            </a:xfrm>
                            <a:prstGeom prst="rect">
                              <a:avLst/>
                            </a:prstGeom>
                            <a:solidFill>
                              <a:srgbClr val="7BFDC2"/>
                            </a:solidFill>
                            <a:ln w="38100" algn="ctr">
                              <a:solidFill>
                                <a:srgbClr val="3FCDFF"/>
                              </a:solidFill>
                              <a:miter lim="800000"/>
                              <a:headEnd/>
                              <a:tailEnd/>
                            </a:ln>
                            <a:effectLst>
                              <a:outerShdw blurRad="50800" dist="88900" dir="13500000" algn="br" rotWithShape="0">
                                <a:srgbClr val="000000">
                                  <a:alpha val="39999"/>
                                </a:srgbClr>
                              </a:outerShdw>
                            </a:effectLst>
                          </wps:spPr>
                          <wps:txbx>
                            <w:txbxContent>
                              <w:p w:rsidR="00B574CE" w:rsidRPr="00853C80" w:rsidRDefault="00B574CE" w:rsidP="001D00C6">
                                <w:pPr>
                                  <w:autoSpaceDE w:val="0"/>
                                  <w:autoSpaceDN w:val="0"/>
                                  <w:adjustRightInd w:val="0"/>
                                  <w:spacing w:line="276" w:lineRule="auto"/>
                                  <w:jc w:val="center"/>
                                  <w:rPr>
                                    <w:b/>
                                    <w:bCs/>
                                    <w:sz w:val="26"/>
                                    <w:szCs w:val="26"/>
                                    <w:lang w:val="en-US"/>
                                  </w:rPr>
                                </w:pPr>
                                <w:r w:rsidRPr="00853C80">
                                  <w:rPr>
                                    <w:b/>
                                    <w:bCs/>
                                    <w:sz w:val="26"/>
                                    <w:szCs w:val="26"/>
                                    <w:lang w:val="en-US"/>
                                  </w:rPr>
                                  <w:t>“Ish bilan bandlik, foiz va pulning umumiy nazariyasi” asaridagi asosiy g’oyalar.</w:t>
                                </w:r>
                              </w:p>
                              <w:p w:rsidR="00B574CE" w:rsidRPr="00853C80" w:rsidRDefault="00B574CE" w:rsidP="001D00C6">
                                <w:pPr>
                                  <w:autoSpaceDE w:val="0"/>
                                  <w:autoSpaceDN w:val="0"/>
                                  <w:adjustRightInd w:val="0"/>
                                  <w:spacing w:after="200" w:line="276" w:lineRule="auto"/>
                                  <w:jc w:val="center"/>
                                  <w:rPr>
                                    <w:b/>
                                    <w:bCs/>
                                    <w:sz w:val="26"/>
                                    <w:szCs w:val="26"/>
                                    <w:lang w:val="en-US"/>
                                  </w:rPr>
                                </w:pPr>
                              </w:p>
                            </w:txbxContent>
                          </wps:txbx>
                          <wps:bodyPr rot="0" vert="horz" wrap="square" lIns="91440" tIns="45720" rIns="91440" bIns="45720" anchor="t" anchorCtr="0" upright="1">
                            <a:noAutofit/>
                          </wps:bodyPr>
                        </wps:wsp>
                      </wpg:grpSp>
                      <wpg:grpSp>
                        <wpg:cNvPr id="418" name="Группа 30"/>
                        <wpg:cNvGrpSpPr>
                          <a:grpSpLocks/>
                        </wpg:cNvGrpSpPr>
                        <wpg:grpSpPr bwMode="auto">
                          <a:xfrm>
                            <a:off x="1161" y="8751"/>
                            <a:ext cx="9513" cy="3369"/>
                            <a:chOff x="0" y="0"/>
                            <a:chExt cx="6043665" cy="2223012"/>
                          </a:xfrm>
                        </wpg:grpSpPr>
                        <wps:wsp>
                          <wps:cNvPr id="419" name="Скругленный прямоугольник 25"/>
                          <wps:cNvSpPr>
                            <a:spLocks noChangeArrowheads="1"/>
                          </wps:cNvSpPr>
                          <wps:spPr bwMode="auto">
                            <a:xfrm>
                              <a:off x="8625" y="224214"/>
                              <a:ext cx="6035040" cy="1998798"/>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D861A2" w:rsidRDefault="00B574CE" w:rsidP="001D00C6">
                                <w:pPr>
                                  <w:spacing w:line="360" w:lineRule="auto"/>
                                  <w:ind w:firstLine="1080"/>
                                  <w:jc w:val="both"/>
                                  <w:rPr>
                                    <w:b/>
                                    <w:color w:val="333333"/>
                                    <w:sz w:val="28"/>
                                    <w:szCs w:val="28"/>
                                    <w:lang w:val="en-US"/>
                                  </w:rPr>
                                </w:pPr>
                                <w:r w:rsidRPr="00D861A2">
                                  <w:rPr>
                                    <w:b/>
                                    <w:sz w:val="28"/>
                                    <w:szCs w:val="28"/>
                                    <w:lang w:val="en-US"/>
                                  </w:rPr>
                                  <w:t>Iste’mol buyumlariga va ishlab chiqarish resurslariga bo’lgan talabning kamligi bahoning pasayishini va taklifning qisqarishini keltirib chiqaradi, bu esa ish joylarining kamayishiga olib keladi. Agar yalpi talab kamaysa, unda u ishlab chiqarishning pasayishiga va mehnatga bo’lgan talabning qisqarishiga olib keladi. Buning natijasida majburiy ishsizlik vujudga keladi.</w:t>
                                </w:r>
                              </w:p>
                            </w:txbxContent>
                          </wps:txbx>
                          <wps:bodyPr rot="0" vert="horz" wrap="square" lIns="91440" tIns="45720" rIns="91440" bIns="45720" anchor="ctr" anchorCtr="0" upright="1">
                            <a:noAutofit/>
                          </wps:bodyPr>
                        </wps:wsp>
                        <wpg:grpSp>
                          <wpg:cNvPr id="420" name="Group 220"/>
                          <wpg:cNvGrpSpPr>
                            <a:grpSpLocks/>
                          </wpg:cNvGrpSpPr>
                          <wpg:grpSpPr bwMode="auto">
                            <a:xfrm>
                              <a:off x="7999" y="181156"/>
                              <a:ext cx="2926185" cy="799139"/>
                              <a:chOff x="5707" y="3560"/>
                              <a:chExt cx="2618" cy="749"/>
                            </a:xfrm>
                          </wpg:grpSpPr>
                          <wps:wsp>
                            <wps:cNvPr id="421"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22"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423"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424" name="Группа 30"/>
                        <wpg:cNvGrpSpPr>
                          <a:grpSpLocks/>
                        </wpg:cNvGrpSpPr>
                        <wpg:grpSpPr bwMode="auto">
                          <a:xfrm>
                            <a:off x="1161" y="12228"/>
                            <a:ext cx="9513" cy="2852"/>
                            <a:chOff x="0" y="0"/>
                            <a:chExt cx="6043665" cy="1882690"/>
                          </a:xfrm>
                        </wpg:grpSpPr>
                        <wps:wsp>
                          <wps:cNvPr id="425" name="Скругленный прямоугольник 25"/>
                          <wps:cNvSpPr>
                            <a:spLocks noChangeArrowheads="1"/>
                          </wps:cNvSpPr>
                          <wps:spPr bwMode="auto">
                            <a:xfrm>
                              <a:off x="8625" y="224215"/>
                              <a:ext cx="6035040" cy="1658475"/>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D861A2" w:rsidRDefault="00B574CE" w:rsidP="001D00C6">
                                <w:pPr>
                                  <w:autoSpaceDE w:val="0"/>
                                  <w:autoSpaceDN w:val="0"/>
                                  <w:adjustRightInd w:val="0"/>
                                  <w:spacing w:line="360" w:lineRule="auto"/>
                                  <w:ind w:firstLine="1080"/>
                                  <w:jc w:val="both"/>
                                  <w:rPr>
                                    <w:b/>
                                    <w:sz w:val="28"/>
                                    <w:szCs w:val="28"/>
                                    <w:lang w:val="en-US"/>
                                  </w:rPr>
                                </w:pPr>
                                <w:r w:rsidRPr="00D861A2">
                                  <w:rPr>
                                    <w:b/>
                                    <w:sz w:val="28"/>
                                    <w:szCs w:val="28"/>
                                    <w:lang w:val="en-US"/>
                                  </w:rPr>
                                  <w:t>Investor iqtisodiyotda kelajakda bo’ladigan vaziyatni mo’ljallab qaror qabul qiladi, jamg’aruvchi qo’lga kiritilgan daromad darajasidan kelib chiqqan holda, ya’ni iqtisodiyotning avvalgi holatiga qarab ish yuritadi. Shu boisdan jamg’arma va investitsiyalarning bir-biriga mos tushmasligi amal qiladi.</w:t>
                                </w:r>
                              </w:p>
                            </w:txbxContent>
                          </wps:txbx>
                          <wps:bodyPr rot="0" vert="horz" wrap="square" lIns="91440" tIns="45720" rIns="91440" bIns="45720" anchor="ctr" anchorCtr="0" upright="1">
                            <a:noAutofit/>
                          </wps:bodyPr>
                        </wps:wsp>
                        <wpg:grpSp>
                          <wpg:cNvPr id="426" name="Group 220"/>
                          <wpg:cNvGrpSpPr>
                            <a:grpSpLocks/>
                          </wpg:cNvGrpSpPr>
                          <wpg:grpSpPr bwMode="auto">
                            <a:xfrm>
                              <a:off x="7999" y="181156"/>
                              <a:ext cx="2926185" cy="799139"/>
                              <a:chOff x="5707" y="3560"/>
                              <a:chExt cx="2618" cy="749"/>
                            </a:xfrm>
                          </wpg:grpSpPr>
                          <wps:wsp>
                            <wps:cNvPr id="427"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28"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429"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411" o:spid="_x0000_s2491" style="position:absolute;left:0;text-align:left;margin-left:1.35pt;margin-top:11.7pt;width:475.65pt;height:444.1pt;z-index:-251535360" coordorigin="1161,6198" coordsize="9513,8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">
                <v:group id="_x0000_s2492" style="position:absolute;left:1170;top:6198;width:9504;height:2373" coordorigin=",-457" coordsize="60350,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roundrect id="Скругленный прямоугольник 17" o:spid="_x0000_s2493" style="position:absolute;top:1884;width:60350;height:12058;visibility:visible;mso-wrap-style:square;v-text-anchor:middle" arcsize="37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" fillcolor="#9ab5e4" strokecolor="#f79646" strokeweight="2pt">
                    <v:fill color2="#e1e8f5" focusposition=",1" focussize="" colors="0 #9ab5e4;3277f #f6f98d;18350f #dce5bd;32113f #ebf1de;44244f yellow;56361f #f6f98d;1 #e1e8f5" focus="100%" type="gradientRadial">
                      <o:fill v:ext="view" type="gradientCenter"/>
                    </v:fill>
                    <v:textbox inset="1mm,0,1mm,0">
                      <w:txbxContent>
                        <w:p w:rsidR="00B574CE" w:rsidRPr="00D861A2" w:rsidRDefault="00B574CE" w:rsidP="001D00C6">
                          <w:pPr>
                            <w:spacing w:line="360" w:lineRule="auto"/>
                            <w:ind w:left="180" w:firstLine="5040"/>
                            <w:jc w:val="both"/>
                            <w:rPr>
                              <w:b/>
                              <w:sz w:val="26"/>
                              <w:szCs w:val="26"/>
                              <w:lang w:val="en-US"/>
                            </w:rPr>
                          </w:pPr>
                          <w:r w:rsidRPr="00D861A2">
                            <w:rPr>
                              <w:b/>
                              <w:sz w:val="28"/>
                              <w:szCs w:val="28"/>
                              <w:lang w:val="en-US"/>
                            </w:rPr>
                            <w:t>Bozor iqtisodiy munosabatlari takomillashgan va o’zini -o’zi tartiblab turuvchi tizim hisoblanmaydi va shuning uchun faqat davlatning iqtisodiyotga aralashuvi ish bilan bandlikni maksimal oshirishi va iqtisodiy o’sishni ta’minlashi mumkin.</w:t>
                          </w:r>
                        </w:p>
                      </w:txbxContent>
                    </v:textbox>
                  </v:roundrect>
                  <v:group id="Group 220" o:spid="_x0000_s2494" style="position:absolute;left:172;top:776;width:29088;height:8782" coordorigin="5723,3560" coordsize="260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AutoShape 13" o:spid="_x0000_s2495"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" strokecolor="blue" strokeweight="4.5pt">
                      <v:stroke linestyle="thinThin"/>
                      <v:shadow color="#868686"/>
                    </v:shape>
                    <v:shape id="AutoShape 14" o:spid="_x0000_s2496" type="#_x0000_t32" style="position:absolute;left:5723;top:3560;width:8;height:3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" strokecolor="blue" strokeweight="4.5pt">
                      <v:stroke linestyle="thinThin"/>
                      <v:shadow color="#868686"/>
                    </v:shape>
                  </v:group>
                  <v:shape id="Поле 31" o:spid="_x0000_s2497" type="#_x0000_t202" style="position:absolute;top:-457;width:32929;height:5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" fillcolor="#7bfdc2" strokecolor="#3fcdff" strokeweight="3pt">
                    <v:shadow on="t" color="black" opacity="26213f" origin=".5,.5" offset="-1.74617mm,-1.74617mm"/>
                    <v:textbox>
                      <w:txbxContent>
                        <w:p w:rsidR="00B574CE" w:rsidRPr="00853C80" w:rsidRDefault="00B574CE" w:rsidP="001D00C6">
                          <w:pPr>
                            <w:autoSpaceDE w:val="0"/>
                            <w:autoSpaceDN w:val="0"/>
                            <w:adjustRightInd w:val="0"/>
                            <w:spacing w:line="276" w:lineRule="auto"/>
                            <w:jc w:val="center"/>
                            <w:rPr>
                              <w:b/>
                              <w:bCs/>
                              <w:sz w:val="26"/>
                              <w:szCs w:val="26"/>
                              <w:lang w:val="en-US"/>
                            </w:rPr>
                          </w:pPr>
                          <w:r w:rsidRPr="00853C80">
                            <w:rPr>
                              <w:b/>
                              <w:bCs/>
                              <w:sz w:val="26"/>
                              <w:szCs w:val="26"/>
                              <w:lang w:val="en-US"/>
                            </w:rPr>
                            <w:t>“Ish bilan bandlik, foiz va pulning umumiy nazariyasi” asaridagi asosiy g’oyalar.</w:t>
                          </w:r>
                        </w:p>
                        <w:p w:rsidR="00B574CE" w:rsidRPr="00853C80" w:rsidRDefault="00B574CE" w:rsidP="001D00C6">
                          <w:pPr>
                            <w:autoSpaceDE w:val="0"/>
                            <w:autoSpaceDN w:val="0"/>
                            <w:adjustRightInd w:val="0"/>
                            <w:spacing w:after="200" w:line="276" w:lineRule="auto"/>
                            <w:jc w:val="center"/>
                            <w:rPr>
                              <w:b/>
                              <w:bCs/>
                              <w:sz w:val="26"/>
                              <w:szCs w:val="26"/>
                              <w:lang w:val="en-US"/>
                            </w:rPr>
                          </w:pPr>
                        </w:p>
                      </w:txbxContent>
                    </v:textbox>
                  </v:shape>
                </v:group>
                <v:group id="Группа 30" o:spid="_x0000_s2498" style="position:absolute;left:1161;top:8751;width:9513;height:3369" coordsize="60436,2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roundrect id="Скругленный прямоугольник 25" o:spid="_x0000_s2499" style="position:absolute;left:86;top:2242;width:60350;height:19988;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D861A2" w:rsidRDefault="00B574CE" w:rsidP="001D00C6">
                          <w:pPr>
                            <w:spacing w:line="360" w:lineRule="auto"/>
                            <w:ind w:firstLine="1080"/>
                            <w:jc w:val="both"/>
                            <w:rPr>
                              <w:b/>
                              <w:color w:val="333333"/>
                              <w:sz w:val="28"/>
                              <w:szCs w:val="28"/>
                              <w:lang w:val="en-US"/>
                            </w:rPr>
                          </w:pPr>
                          <w:r w:rsidRPr="00D861A2">
                            <w:rPr>
                              <w:b/>
                              <w:sz w:val="28"/>
                              <w:szCs w:val="28"/>
                              <w:lang w:val="en-US"/>
                            </w:rPr>
                            <w:t>Iste’mol buyumlariga va ishlab chiqarish resurslariga bo’lgan talabning kamligi bahoning pasayishini va taklifning qisqarishini keltirib chiqaradi, bu esa ish joylarining kamayishiga olib keladi. Agar yalpi talab kamaysa, unda u ishlab chiqarishning pasayishiga va mehnatga bo’lgan talabning qisqarishiga olib keladi. Buning natijasida majburiy ishsizlik vujudga keladi.</w:t>
                          </w:r>
                        </w:p>
                      </w:txbxContent>
                    </v:textbox>
                  </v:roundrect>
                  <v:group id="Group 220" o:spid="_x0000_s2500"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AutoShape 13" o:spid="_x0000_s2501"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" strokecolor="blue" strokeweight="4.5pt">
                      <v:stroke linestyle="thinThin"/>
                      <v:shadow color="#868686"/>
                    </v:shape>
                    <v:shape id="AutoShape 14" o:spid="_x0000_s2502"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" strokecolor="blue" strokeweight="4.5pt">
                      <v:stroke linestyle="thinThin"/>
                      <v:shadow color="#868686"/>
                    </v:shape>
                  </v:group>
                  <v:shape id="Блок-схема: альтернативный процесс 583" o:spid="_x0000_s2503"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504" style="position:absolute;left:1161;top:12228;width:9513;height:2852" coordsize="60436,1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roundrect id="Скругленный прямоугольник 25" o:spid="_x0000_s2505" style="position:absolute;left:86;top:2242;width:60350;height:16584;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D861A2" w:rsidRDefault="00B574CE" w:rsidP="001D00C6">
                          <w:pPr>
                            <w:autoSpaceDE w:val="0"/>
                            <w:autoSpaceDN w:val="0"/>
                            <w:adjustRightInd w:val="0"/>
                            <w:spacing w:line="360" w:lineRule="auto"/>
                            <w:ind w:firstLine="1080"/>
                            <w:jc w:val="both"/>
                            <w:rPr>
                              <w:b/>
                              <w:sz w:val="28"/>
                              <w:szCs w:val="28"/>
                              <w:lang w:val="en-US"/>
                            </w:rPr>
                          </w:pPr>
                          <w:r w:rsidRPr="00D861A2">
                            <w:rPr>
                              <w:b/>
                              <w:sz w:val="28"/>
                              <w:szCs w:val="28"/>
                              <w:lang w:val="en-US"/>
                            </w:rPr>
                            <w:t>Investor iqtisodiyotda kelajakda bo’ladigan vaziyatni mo’ljallab qaror qabul qiladi, jamg’aruvchi qo’lga kiritilgan daromad darajasidan kelib chiqqan holda, ya’ni iqtisodiyotning avvalgi holatiga qarab ish yuritadi. Shu boisdan jamg’arma va investitsiyalarning bir-biriga mos tushmasligi amal qiladi.</w:t>
                          </w:r>
                        </w:p>
                      </w:txbxContent>
                    </v:textbox>
                  </v:roundrect>
                  <v:group id="Group 220" o:spid="_x0000_s2506"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AutoShape 13" o:spid="_x0000_s2507"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" strokecolor="blue" strokeweight="4.5pt">
                      <v:stroke linestyle="thinThin"/>
                      <v:shadow color="#868686"/>
                    </v:shape>
                    <v:shape id="AutoShape 14" o:spid="_x0000_s2508"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" strokecolor="blue" strokeweight="4.5pt">
                      <v:stroke linestyle="thinThin"/>
                      <v:shadow color="#868686"/>
                    </v:shape>
                  </v:group>
                  <v:shape id="Блок-схема: альтернативный процесс 583" o:spid="_x0000_s2509"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Pr="00D97D43" w:rsidRDefault="001D00C6" w:rsidP="001D00C6">
      <w:pPr>
        <w:autoSpaceDE w:val="0"/>
        <w:autoSpaceDN w:val="0"/>
        <w:adjustRightInd w:val="0"/>
        <w:spacing w:line="360" w:lineRule="auto"/>
        <w:ind w:firstLine="540"/>
        <w:jc w:val="both"/>
        <w:rPr>
          <w:sz w:val="28"/>
          <w:szCs w:val="28"/>
          <w:lang w:val="en-US"/>
        </w:rPr>
      </w:pPr>
    </w:p>
    <w:p w:rsidR="001D00C6" w:rsidRPr="00D97D43" w:rsidRDefault="001D00C6" w:rsidP="001D00C6">
      <w:pPr>
        <w:autoSpaceDE w:val="0"/>
        <w:autoSpaceDN w:val="0"/>
        <w:adjustRightInd w:val="0"/>
        <w:spacing w:line="360" w:lineRule="auto"/>
        <w:ind w:firstLine="540"/>
        <w:jc w:val="both"/>
        <w:rPr>
          <w:sz w:val="28"/>
          <w:szCs w:val="28"/>
          <w:lang w:val="en-US"/>
        </w:rPr>
      </w:pPr>
      <w:r>
        <w:rPr>
          <w:noProof/>
        </w:rPr>
        <w:lastRenderedPageBreak/>
        <mc:AlternateContent>
          <mc:Choice Requires="wpg">
            <w:drawing>
              <wp:anchor distT="0" distB="0" distL="114300" distR="114300" simplePos="0" relativeHeight="251782144" behindDoc="1" locked="0" layoutInCell="1" allowOverlap="1">
                <wp:simplePos x="0" y="0"/>
                <wp:positionH relativeFrom="column">
                  <wp:posOffset>17145</wp:posOffset>
                </wp:positionH>
                <wp:positionV relativeFrom="paragraph">
                  <wp:posOffset>0</wp:posOffset>
                </wp:positionV>
                <wp:extent cx="6040755" cy="6527800"/>
                <wp:effectExtent l="80010" t="15240" r="13335" b="19685"/>
                <wp:wrapTight wrapText="bothSides">
                  <wp:wrapPolygon edited="0">
                    <wp:start x="136" y="-63"/>
                    <wp:lineTo x="-34" y="0"/>
                    <wp:lineTo x="-136" y="221"/>
                    <wp:lineTo x="-136" y="3185"/>
                    <wp:lineTo x="6269" y="3469"/>
                    <wp:lineTo x="10699" y="3469"/>
                    <wp:lineTo x="545" y="3595"/>
                    <wp:lineTo x="-136" y="3627"/>
                    <wp:lineTo x="-102" y="6999"/>
                    <wp:lineTo x="-34" y="7631"/>
                    <wp:lineTo x="8347" y="8010"/>
                    <wp:lineTo x="10699" y="8010"/>
                    <wp:lineTo x="-272" y="8262"/>
                    <wp:lineTo x="-272" y="10405"/>
                    <wp:lineTo x="-102" y="10531"/>
                    <wp:lineTo x="-102" y="15263"/>
                    <wp:lineTo x="102" y="15576"/>
                    <wp:lineTo x="238" y="15610"/>
                    <wp:lineTo x="10699" y="16082"/>
                    <wp:lineTo x="-34" y="16492"/>
                    <wp:lineTo x="-136" y="16996"/>
                    <wp:lineTo x="-102" y="21316"/>
                    <wp:lineTo x="68" y="21632"/>
                    <wp:lineTo x="170" y="21632"/>
                    <wp:lineTo x="21430" y="21632"/>
                    <wp:lineTo x="21532" y="21632"/>
                    <wp:lineTo x="21668" y="21379"/>
                    <wp:lineTo x="21668" y="17217"/>
                    <wp:lineTo x="2623" y="17028"/>
                    <wp:lineTo x="2520" y="16744"/>
                    <wp:lineTo x="2384" y="16587"/>
                    <wp:lineTo x="10699" y="16082"/>
                    <wp:lineTo x="21362" y="15610"/>
                    <wp:lineTo x="21498" y="15576"/>
                    <wp:lineTo x="21668" y="15292"/>
                    <wp:lineTo x="21668" y="9333"/>
                    <wp:lineTo x="19897" y="9270"/>
                    <wp:lineTo x="7427" y="9018"/>
                    <wp:lineTo x="7427" y="8514"/>
                    <wp:lineTo x="10699" y="8010"/>
                    <wp:lineTo x="13117" y="8010"/>
                    <wp:lineTo x="21634" y="7631"/>
                    <wp:lineTo x="21668" y="7505"/>
                    <wp:lineTo x="21668" y="4320"/>
                    <wp:lineTo x="2588" y="3973"/>
                    <wp:lineTo x="10699" y="3469"/>
                    <wp:lineTo x="15161" y="3469"/>
                    <wp:lineTo x="21668" y="3185"/>
                    <wp:lineTo x="21668" y="630"/>
                    <wp:lineTo x="2588" y="441"/>
                    <wp:lineTo x="2623" y="284"/>
                    <wp:lineTo x="2418" y="32"/>
                    <wp:lineTo x="2216" y="-63"/>
                    <wp:lineTo x="136" y="-63"/>
                  </wp:wrapPolygon>
                </wp:wrapTight>
                <wp:docPr id="386" name="Группа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755" cy="6527800"/>
                          <a:chOff x="1161" y="1134"/>
                          <a:chExt cx="9513" cy="10280"/>
                        </a:xfrm>
                      </wpg:grpSpPr>
                      <wpg:grpSp>
                        <wpg:cNvPr id="387" name="Группа 30"/>
                        <wpg:cNvGrpSpPr>
                          <a:grpSpLocks/>
                        </wpg:cNvGrpSpPr>
                        <wpg:grpSpPr bwMode="auto">
                          <a:xfrm>
                            <a:off x="1161" y="2887"/>
                            <a:ext cx="9513" cy="1847"/>
                            <a:chOff x="0" y="0"/>
                            <a:chExt cx="6043665" cy="1219512"/>
                          </a:xfrm>
                        </wpg:grpSpPr>
                        <wps:wsp>
                          <wps:cNvPr id="388" name="Скругленный прямоугольник 25"/>
                          <wps:cNvSpPr>
                            <a:spLocks noChangeArrowheads="1"/>
                          </wps:cNvSpPr>
                          <wps:spPr bwMode="auto">
                            <a:xfrm>
                              <a:off x="8625" y="224215"/>
                              <a:ext cx="6035040" cy="995297"/>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D861A2" w:rsidRDefault="00B574CE" w:rsidP="001D00C6">
                                <w:pPr>
                                  <w:autoSpaceDE w:val="0"/>
                                  <w:autoSpaceDN w:val="0"/>
                                  <w:adjustRightInd w:val="0"/>
                                  <w:spacing w:line="360" w:lineRule="auto"/>
                                  <w:ind w:firstLine="1080"/>
                                  <w:jc w:val="both"/>
                                  <w:rPr>
                                    <w:b/>
                                    <w:sz w:val="28"/>
                                    <w:szCs w:val="28"/>
                                    <w:lang w:val="en-US"/>
                                  </w:rPr>
                                </w:pPr>
                                <w:r w:rsidRPr="00D861A2">
                                  <w:rPr>
                                    <w:b/>
                                    <w:sz w:val="28"/>
                                    <w:szCs w:val="28"/>
                                    <w:lang w:val="en-US"/>
                                  </w:rPr>
                                  <w:t>Inqiroz paytida davlat yalpi talabni pul-kredit va byudjet siyosati vositasi yordamida tartiblab turishi</w:t>
                                </w:r>
                                <w:r>
                                  <w:rPr>
                                    <w:b/>
                                    <w:sz w:val="28"/>
                                    <w:szCs w:val="28"/>
                                    <w:lang w:val="en-US"/>
                                  </w:rPr>
                                  <w:t>, hamda</w:t>
                                </w:r>
                                <w:r w:rsidRPr="00D861A2">
                                  <w:rPr>
                                    <w:b/>
                                    <w:sz w:val="28"/>
                                    <w:szCs w:val="28"/>
                                    <w:lang w:val="en-US"/>
                                  </w:rPr>
                                  <w:t xml:space="preserve"> eng avvalo, xususiy investitsiyalarni rag’batlantirishga asosiy e’tiborni qarat</w:t>
                                </w:r>
                                <w:r>
                                  <w:rPr>
                                    <w:b/>
                                    <w:sz w:val="28"/>
                                    <w:szCs w:val="28"/>
                                    <w:lang w:val="en-US"/>
                                  </w:rPr>
                                  <w:t>ish</w:t>
                                </w:r>
                                <w:r w:rsidRPr="00D861A2">
                                  <w:rPr>
                                    <w:b/>
                                    <w:sz w:val="28"/>
                                    <w:szCs w:val="28"/>
                                    <w:lang w:val="en-US"/>
                                  </w:rPr>
                                  <w:t xml:space="preserve"> kerak.</w:t>
                                </w:r>
                              </w:p>
                            </w:txbxContent>
                          </wps:txbx>
                          <wps:bodyPr rot="0" vert="horz" wrap="square" lIns="91440" tIns="45720" rIns="91440" bIns="45720" anchor="ctr" anchorCtr="0" upright="1">
                            <a:noAutofit/>
                          </wps:bodyPr>
                        </wps:wsp>
                        <wpg:grpSp>
                          <wpg:cNvPr id="389" name="Group 220"/>
                          <wpg:cNvGrpSpPr>
                            <a:grpSpLocks/>
                          </wpg:cNvGrpSpPr>
                          <wpg:grpSpPr bwMode="auto">
                            <a:xfrm>
                              <a:off x="7999" y="181156"/>
                              <a:ext cx="2926185" cy="799139"/>
                              <a:chOff x="5707" y="3560"/>
                              <a:chExt cx="2618" cy="749"/>
                            </a:xfrm>
                          </wpg:grpSpPr>
                          <wps:wsp>
                            <wps:cNvPr id="390"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91"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392"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393" name="Группа 30"/>
                        <wpg:cNvGrpSpPr>
                          <a:grpSpLocks/>
                        </wpg:cNvGrpSpPr>
                        <wpg:grpSpPr bwMode="auto">
                          <a:xfrm>
                            <a:off x="1161" y="1134"/>
                            <a:ext cx="9513" cy="1484"/>
                            <a:chOff x="0" y="0"/>
                            <a:chExt cx="6043665" cy="980295"/>
                          </a:xfrm>
                        </wpg:grpSpPr>
                        <wps:wsp>
                          <wps:cNvPr id="394" name="Скругленный прямоугольник 25"/>
                          <wps:cNvSpPr>
                            <a:spLocks noChangeArrowheads="1"/>
                          </wps:cNvSpPr>
                          <wps:spPr bwMode="auto">
                            <a:xfrm>
                              <a:off x="8625" y="224215"/>
                              <a:ext cx="6035040" cy="756080"/>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D861A2" w:rsidRDefault="00B574CE" w:rsidP="001D00C6">
                                <w:pPr>
                                  <w:autoSpaceDE w:val="0"/>
                                  <w:autoSpaceDN w:val="0"/>
                                  <w:adjustRightInd w:val="0"/>
                                  <w:spacing w:line="360" w:lineRule="auto"/>
                                  <w:ind w:firstLine="1080"/>
                                  <w:jc w:val="both"/>
                                  <w:rPr>
                                    <w:b/>
                                    <w:sz w:val="28"/>
                                    <w:szCs w:val="28"/>
                                    <w:lang w:val="en-US"/>
                                  </w:rPr>
                                </w:pPr>
                                <w:r w:rsidRPr="00D861A2">
                                  <w:rPr>
                                    <w:b/>
                                    <w:sz w:val="28"/>
                                    <w:szCs w:val="28"/>
                                    <w:lang w:val="en-US"/>
                                  </w:rPr>
                                  <w:t xml:space="preserve">«Piramidalar qurilishi, </w:t>
                                </w:r>
                                <w:r>
                                  <w:rPr>
                                    <w:b/>
                                    <w:sz w:val="28"/>
                                    <w:szCs w:val="28"/>
                                    <w:lang w:val="en-US"/>
                                  </w:rPr>
                                  <w:t>y</w:t>
                                </w:r>
                                <w:r w:rsidRPr="00D861A2">
                                  <w:rPr>
                                    <w:b/>
                                    <w:sz w:val="28"/>
                                    <w:szCs w:val="28"/>
                                    <w:lang w:val="en-US"/>
                                  </w:rPr>
                                  <w:t>er qimirlashi, hatto urushlar boylikni ko’paytirishga xizmat qilishi mumkin»</w:t>
                                </w:r>
                                <w:r>
                                  <w:rPr>
                                    <w:b/>
                                    <w:sz w:val="28"/>
                                    <w:szCs w:val="28"/>
                                    <w:lang w:val="en-US"/>
                                  </w:rPr>
                                  <w:t>.</w:t>
                                </w:r>
                              </w:p>
                            </w:txbxContent>
                          </wps:txbx>
                          <wps:bodyPr rot="0" vert="horz" wrap="square" lIns="91440" tIns="45720" rIns="91440" bIns="45720" anchor="ctr" anchorCtr="0" upright="1">
                            <a:noAutofit/>
                          </wps:bodyPr>
                        </wps:wsp>
                        <wpg:grpSp>
                          <wpg:cNvPr id="395" name="Group 220"/>
                          <wpg:cNvGrpSpPr>
                            <a:grpSpLocks/>
                          </wpg:cNvGrpSpPr>
                          <wpg:grpSpPr bwMode="auto">
                            <a:xfrm>
                              <a:off x="7999" y="181156"/>
                              <a:ext cx="2926185" cy="799139"/>
                              <a:chOff x="5707" y="3560"/>
                              <a:chExt cx="2618" cy="749"/>
                            </a:xfrm>
                          </wpg:grpSpPr>
                          <wps:wsp>
                            <wps:cNvPr id="396"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97"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398"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399" name="Группа 32"/>
                        <wpg:cNvGrpSpPr>
                          <a:grpSpLocks/>
                        </wpg:cNvGrpSpPr>
                        <wpg:grpSpPr bwMode="auto">
                          <a:xfrm>
                            <a:off x="1171" y="5217"/>
                            <a:ext cx="9503" cy="3317"/>
                            <a:chOff x="0" y="-45723"/>
                            <a:chExt cx="6035040" cy="2014170"/>
                          </a:xfrm>
                        </wpg:grpSpPr>
                        <wps:wsp>
                          <wps:cNvPr id="400" name="Скругленный прямоугольник 17"/>
                          <wps:cNvSpPr>
                            <a:spLocks noChangeArrowheads="1"/>
                          </wps:cNvSpPr>
                          <wps:spPr bwMode="auto">
                            <a:xfrm>
                              <a:off x="0" y="188477"/>
                              <a:ext cx="6035040" cy="1779970"/>
                            </a:xfrm>
                            <a:prstGeom prst="roundRect">
                              <a:avLst>
                                <a:gd name="adj" fmla="val 5796"/>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606A30" w:rsidRDefault="00B574CE" w:rsidP="001D00C6">
                                <w:pPr>
                                  <w:spacing w:line="360" w:lineRule="auto"/>
                                  <w:ind w:left="180" w:firstLine="3240"/>
                                  <w:jc w:val="both"/>
                                  <w:rPr>
                                    <w:b/>
                                    <w:sz w:val="26"/>
                                    <w:szCs w:val="26"/>
                                    <w:lang w:val="en-US"/>
                                  </w:rPr>
                                </w:pPr>
                                <w:r w:rsidRPr="00606A30">
                                  <w:rPr>
                                    <w:b/>
                                    <w:sz w:val="28"/>
                                    <w:szCs w:val="28"/>
                                    <w:lang w:val="en-US"/>
                                  </w:rPr>
                                  <w:t>Yalpi talab o’z taklifini yuzaga keltir</w:t>
                                </w:r>
                                <w:r>
                                  <w:rPr>
                                    <w:b/>
                                    <w:sz w:val="28"/>
                                    <w:szCs w:val="28"/>
                                    <w:lang w:val="en-US"/>
                                  </w:rPr>
                                  <w:t xml:space="preserve">adi. </w:t>
                                </w:r>
                                <w:r w:rsidRPr="00606A30">
                                  <w:rPr>
                                    <w:b/>
                                    <w:sz w:val="28"/>
                                    <w:szCs w:val="28"/>
                                    <w:lang w:val="en-US"/>
                                  </w:rPr>
                                  <w:t xml:space="preserve">Muayyan miqdordagi mahsulot (yoki mehnat) taklifining bahosi shuni bildiradiki, u tadbirkorni ushbu mahsulot (yoki mehnat) miqdorini taklif qilishga rag’batlantirish uchun </w:t>
                                </w:r>
                                <w:r>
                                  <w:rPr>
                                    <w:b/>
                                    <w:sz w:val="28"/>
                                    <w:szCs w:val="28"/>
                                    <w:lang w:val="en-US"/>
                                  </w:rPr>
                                  <w:t>y</w:t>
                                </w:r>
                                <w:r w:rsidRPr="00606A30">
                                  <w:rPr>
                                    <w:b/>
                                    <w:sz w:val="28"/>
                                    <w:szCs w:val="28"/>
                                    <w:lang w:val="en-US"/>
                                  </w:rPr>
                                  <w:t>etarli hisoblanadi. Yalpi talab bahosi va mahsulot (yoki mehnat) hajmi o’rtasidagi nisbat yalpi talab funktsiyasini bildiradi.</w:t>
                                </w:r>
                              </w:p>
                            </w:txbxContent>
                          </wps:txbx>
                          <wps:bodyPr rot="0" vert="horz" wrap="square" lIns="36000" tIns="0" rIns="36000" bIns="0" anchor="ctr" anchorCtr="0" upright="1">
                            <a:noAutofit/>
                          </wps:bodyPr>
                        </wps:wsp>
                        <wpg:grpSp>
                          <wpg:cNvPr id="401" name="Group 220"/>
                          <wpg:cNvGrpSpPr>
                            <a:grpSpLocks/>
                          </wpg:cNvGrpSpPr>
                          <wpg:grpSpPr bwMode="auto">
                            <a:xfrm>
                              <a:off x="17253" y="77650"/>
                              <a:ext cx="2908756" cy="878227"/>
                              <a:chOff x="5723" y="3560"/>
                              <a:chExt cx="2602" cy="392"/>
                            </a:xfrm>
                          </wpg:grpSpPr>
                          <wps:wsp>
                            <wps:cNvPr id="402"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03" name="AutoShape 14"/>
                            <wps:cNvCnPr>
                              <a:cxnSpLocks noChangeShapeType="1"/>
                            </wps:cNvCnPr>
                            <wps:spPr bwMode="auto">
                              <a:xfrm>
                                <a:off x="5723" y="3560"/>
                                <a:ext cx="8" cy="392"/>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404" name="Поле 31"/>
                          <wps:cNvSpPr txBox="1">
                            <a:spLocks noChangeArrowheads="1"/>
                          </wps:cNvSpPr>
                          <wps:spPr bwMode="auto">
                            <a:xfrm>
                              <a:off x="0" y="-45723"/>
                              <a:ext cx="2035832" cy="566262"/>
                            </a:xfrm>
                            <a:prstGeom prst="rect">
                              <a:avLst/>
                            </a:prstGeom>
                            <a:solidFill>
                              <a:srgbClr val="7BFDC2"/>
                            </a:solidFill>
                            <a:ln w="38100" algn="ctr">
                              <a:solidFill>
                                <a:srgbClr val="3FCDFF"/>
                              </a:solidFill>
                              <a:miter lim="800000"/>
                              <a:headEnd/>
                              <a:tailEnd/>
                            </a:ln>
                            <a:effectLst>
                              <a:outerShdw blurRad="50800" dist="88900" dir="13500000" algn="br" rotWithShape="0">
                                <a:srgbClr val="000000">
                                  <a:alpha val="39999"/>
                                </a:srgbClr>
                              </a:outerShdw>
                            </a:effectLst>
                          </wps:spPr>
                          <wps:txbx>
                            <w:txbxContent>
                              <w:p w:rsidR="00B574CE" w:rsidRPr="00D861A2" w:rsidRDefault="00B574CE" w:rsidP="001D00C6">
                                <w:pPr>
                                  <w:autoSpaceDE w:val="0"/>
                                  <w:autoSpaceDN w:val="0"/>
                                  <w:adjustRightInd w:val="0"/>
                                  <w:spacing w:after="200" w:line="276" w:lineRule="auto"/>
                                  <w:jc w:val="center"/>
                                  <w:rPr>
                                    <w:b/>
                                    <w:bCs/>
                                    <w:sz w:val="26"/>
                                    <w:szCs w:val="26"/>
                                    <w:lang w:val="en-US"/>
                                  </w:rPr>
                                </w:pPr>
                                <w:r w:rsidRPr="00D861A2">
                                  <w:rPr>
                                    <w:b/>
                                    <w:bCs/>
                                    <w:sz w:val="26"/>
                                    <w:szCs w:val="26"/>
                                    <w:lang w:val="en-US"/>
                                  </w:rPr>
                                  <w:t>Samarali talab. Pul bozori va foiz stavkasi.</w:t>
                                </w:r>
                              </w:p>
                            </w:txbxContent>
                          </wps:txbx>
                          <wps:bodyPr rot="0" vert="horz" wrap="square" lIns="91440" tIns="45720" rIns="91440" bIns="45720" anchor="t" anchorCtr="0" upright="1">
                            <a:noAutofit/>
                          </wps:bodyPr>
                        </wps:wsp>
                      </wpg:grpSp>
                      <wpg:grpSp>
                        <wpg:cNvPr id="405" name="Группа 30"/>
                        <wpg:cNvGrpSpPr>
                          <a:grpSpLocks/>
                        </wpg:cNvGrpSpPr>
                        <wpg:grpSpPr bwMode="auto">
                          <a:xfrm>
                            <a:off x="1161" y="9027"/>
                            <a:ext cx="9513" cy="2387"/>
                            <a:chOff x="0" y="0"/>
                            <a:chExt cx="6043665" cy="1577080"/>
                          </a:xfrm>
                        </wpg:grpSpPr>
                        <wps:wsp>
                          <wps:cNvPr id="406" name="Скругленный прямоугольник 25"/>
                          <wps:cNvSpPr>
                            <a:spLocks noChangeArrowheads="1"/>
                          </wps:cNvSpPr>
                          <wps:spPr bwMode="auto">
                            <a:xfrm>
                              <a:off x="8625" y="224214"/>
                              <a:ext cx="6035040" cy="1352866"/>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606A30" w:rsidRDefault="00B574CE" w:rsidP="001D00C6">
                                <w:pPr>
                                  <w:autoSpaceDE w:val="0"/>
                                  <w:autoSpaceDN w:val="0"/>
                                  <w:adjustRightInd w:val="0"/>
                                  <w:spacing w:line="360" w:lineRule="auto"/>
                                  <w:ind w:firstLine="1080"/>
                                  <w:jc w:val="both"/>
                                  <w:rPr>
                                    <w:b/>
                                    <w:sz w:val="28"/>
                                    <w:szCs w:val="28"/>
                                    <w:lang w:val="en-US"/>
                                  </w:rPr>
                                </w:pPr>
                                <w:r w:rsidRPr="00606A30">
                                  <w:rPr>
                                    <w:b/>
                                    <w:sz w:val="28"/>
                                    <w:szCs w:val="28"/>
                                    <w:lang w:val="en-US"/>
                                  </w:rPr>
                                  <w:t>Ishlab chiqarish va ish bilan bandlik «samarali talab» o’zgarishi (dinamikasi) bilan aniqlanadi, u iste’mol xarajatlari va investitsiyalarni o’z ichiga oladi, ya’ni milliy daromad miqdori yalpi xarajatlar miqdori bilan ifodalanadi</w:t>
                                </w:r>
                                <w:r>
                                  <w:rPr>
                                    <w:b/>
                                    <w:sz w:val="28"/>
                                    <w:szCs w:val="28"/>
                                    <w:lang w:val="en-US"/>
                                  </w:rPr>
                                  <w:t>.</w:t>
                                </w:r>
                              </w:p>
                            </w:txbxContent>
                          </wps:txbx>
                          <wps:bodyPr rot="0" vert="horz" wrap="square" lIns="91440" tIns="45720" rIns="91440" bIns="45720" anchor="ctr" anchorCtr="0" upright="1">
                            <a:noAutofit/>
                          </wps:bodyPr>
                        </wps:wsp>
                        <wpg:grpSp>
                          <wpg:cNvPr id="407" name="Group 220"/>
                          <wpg:cNvGrpSpPr>
                            <a:grpSpLocks/>
                          </wpg:cNvGrpSpPr>
                          <wpg:grpSpPr bwMode="auto">
                            <a:xfrm>
                              <a:off x="7999" y="181156"/>
                              <a:ext cx="2926185" cy="799139"/>
                              <a:chOff x="5707" y="3560"/>
                              <a:chExt cx="2618" cy="749"/>
                            </a:xfrm>
                          </wpg:grpSpPr>
                          <wps:wsp>
                            <wps:cNvPr id="408"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09"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410"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386" o:spid="_x0000_s2510" style="position:absolute;left:0;text-align:left;margin-left:1.35pt;margin-top:0;width:475.65pt;height:514pt;z-index:-251534336" coordorigin="1161,1134" coordsize="9513,10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">
                <v:group id="Группа 30" o:spid="_x0000_s2511" style="position:absolute;left:1161;top:2887;width:9513;height:1847" coordsize="60436,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roundrect id="Скругленный прямоугольник 25" o:spid="_x0000_s2512" style="position:absolute;left:86;top:2242;width:60350;height:9953;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D861A2" w:rsidRDefault="00B574CE" w:rsidP="001D00C6">
                          <w:pPr>
                            <w:autoSpaceDE w:val="0"/>
                            <w:autoSpaceDN w:val="0"/>
                            <w:adjustRightInd w:val="0"/>
                            <w:spacing w:line="360" w:lineRule="auto"/>
                            <w:ind w:firstLine="1080"/>
                            <w:jc w:val="both"/>
                            <w:rPr>
                              <w:b/>
                              <w:sz w:val="28"/>
                              <w:szCs w:val="28"/>
                              <w:lang w:val="en-US"/>
                            </w:rPr>
                          </w:pPr>
                          <w:r w:rsidRPr="00D861A2">
                            <w:rPr>
                              <w:b/>
                              <w:sz w:val="28"/>
                              <w:szCs w:val="28"/>
                              <w:lang w:val="en-US"/>
                            </w:rPr>
                            <w:t>Inqiroz paytida davlat yalpi talabni pul-kredit va byudjet siyosati vositasi yordamida tartiblab turishi</w:t>
                          </w:r>
                          <w:r>
                            <w:rPr>
                              <w:b/>
                              <w:sz w:val="28"/>
                              <w:szCs w:val="28"/>
                              <w:lang w:val="en-US"/>
                            </w:rPr>
                            <w:t>, hamda</w:t>
                          </w:r>
                          <w:r w:rsidRPr="00D861A2">
                            <w:rPr>
                              <w:b/>
                              <w:sz w:val="28"/>
                              <w:szCs w:val="28"/>
                              <w:lang w:val="en-US"/>
                            </w:rPr>
                            <w:t xml:space="preserve"> eng avvalo, xususiy investitsiyalarni rag’batlantirishga asosiy e’tiborni qarat</w:t>
                          </w:r>
                          <w:r>
                            <w:rPr>
                              <w:b/>
                              <w:sz w:val="28"/>
                              <w:szCs w:val="28"/>
                              <w:lang w:val="en-US"/>
                            </w:rPr>
                            <w:t>ish</w:t>
                          </w:r>
                          <w:r w:rsidRPr="00D861A2">
                            <w:rPr>
                              <w:b/>
                              <w:sz w:val="28"/>
                              <w:szCs w:val="28"/>
                              <w:lang w:val="en-US"/>
                            </w:rPr>
                            <w:t xml:space="preserve"> kerak.</w:t>
                          </w:r>
                        </w:p>
                      </w:txbxContent>
                    </v:textbox>
                  </v:roundrect>
                  <v:group id="Group 220" o:spid="_x0000_s2513"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AutoShape 13" o:spid="_x0000_s2514"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" strokecolor="blue" strokeweight="4.5pt">
                      <v:stroke linestyle="thinThin"/>
                      <v:shadow color="#868686"/>
                    </v:shape>
                    <v:shape id="AutoShape 14" o:spid="_x0000_s2515"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" strokecolor="blue" strokeweight="4.5pt">
                      <v:stroke linestyle="thinThin"/>
                      <v:shadow color="#868686"/>
                    </v:shape>
                  </v:group>
                  <v:shape id="Блок-схема: альтернативный процесс 583" o:spid="_x0000_s2516"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517" style="position:absolute;left:1161;top:1134;width:9513;height:1484" coordsize="60436,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roundrect id="Скругленный прямоугольник 25" o:spid="_x0000_s2518" style="position:absolute;left:86;top:2242;width:60350;height:7560;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D861A2" w:rsidRDefault="00B574CE" w:rsidP="001D00C6">
                          <w:pPr>
                            <w:autoSpaceDE w:val="0"/>
                            <w:autoSpaceDN w:val="0"/>
                            <w:adjustRightInd w:val="0"/>
                            <w:spacing w:line="360" w:lineRule="auto"/>
                            <w:ind w:firstLine="1080"/>
                            <w:jc w:val="both"/>
                            <w:rPr>
                              <w:b/>
                              <w:sz w:val="28"/>
                              <w:szCs w:val="28"/>
                              <w:lang w:val="en-US"/>
                            </w:rPr>
                          </w:pPr>
                          <w:r w:rsidRPr="00D861A2">
                            <w:rPr>
                              <w:b/>
                              <w:sz w:val="28"/>
                              <w:szCs w:val="28"/>
                              <w:lang w:val="en-US"/>
                            </w:rPr>
                            <w:t xml:space="preserve">«Piramidalar qurilishi, </w:t>
                          </w:r>
                          <w:r>
                            <w:rPr>
                              <w:b/>
                              <w:sz w:val="28"/>
                              <w:szCs w:val="28"/>
                              <w:lang w:val="en-US"/>
                            </w:rPr>
                            <w:t>y</w:t>
                          </w:r>
                          <w:r w:rsidRPr="00D861A2">
                            <w:rPr>
                              <w:b/>
                              <w:sz w:val="28"/>
                              <w:szCs w:val="28"/>
                              <w:lang w:val="en-US"/>
                            </w:rPr>
                            <w:t>er qimirlashi, hatto urushlar boylikni ko’paytirishga xizmat qilishi mumkin»</w:t>
                          </w:r>
                          <w:r>
                            <w:rPr>
                              <w:b/>
                              <w:sz w:val="28"/>
                              <w:szCs w:val="28"/>
                              <w:lang w:val="en-US"/>
                            </w:rPr>
                            <w:t>.</w:t>
                          </w:r>
                        </w:p>
                      </w:txbxContent>
                    </v:textbox>
                  </v:roundrect>
                  <v:group id="Group 220" o:spid="_x0000_s2519"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AutoShape 13" o:spid="_x0000_s2520"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" strokecolor="blue" strokeweight="4.5pt">
                      <v:stroke linestyle="thinThin"/>
                      <v:shadow color="#868686"/>
                    </v:shape>
                    <v:shape id="AutoShape 14" o:spid="_x0000_s2521"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" strokecolor="blue" strokeweight="4.5pt">
                      <v:stroke linestyle="thinThin"/>
                      <v:shadow color="#868686"/>
                    </v:shape>
                  </v:group>
                  <v:shape id="Блок-схема: альтернативный процесс 583" o:spid="_x0000_s2522"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_x0000_s2523" style="position:absolute;left:1171;top:5217;width:9503;height:3317" coordorigin=",-457" coordsize="60350,2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roundrect id="Скругленный прямоугольник 17" o:spid="_x0000_s2524" style="position:absolute;top:1884;width:60350;height:17800;visibility:visible;mso-wrap-style:square;v-text-anchor:middle" arcsize="37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" fillcolor="#9ab5e4" strokecolor="#f79646" strokeweight="2pt">
                    <v:fill color2="#e1e8f5" focusposition=",1" focussize="" colors="0 #9ab5e4;3277f #f6f98d;18350f #dce5bd;32113f #ebf1de;44244f yellow;56361f #f6f98d;1 #e1e8f5" focus="100%" type="gradientRadial">
                      <o:fill v:ext="view" type="gradientCenter"/>
                    </v:fill>
                    <v:textbox inset="1mm,0,1mm,0">
                      <w:txbxContent>
                        <w:p w:rsidR="00B574CE" w:rsidRPr="00606A30" w:rsidRDefault="00B574CE" w:rsidP="001D00C6">
                          <w:pPr>
                            <w:spacing w:line="360" w:lineRule="auto"/>
                            <w:ind w:left="180" w:firstLine="3240"/>
                            <w:jc w:val="both"/>
                            <w:rPr>
                              <w:b/>
                              <w:sz w:val="26"/>
                              <w:szCs w:val="26"/>
                              <w:lang w:val="en-US"/>
                            </w:rPr>
                          </w:pPr>
                          <w:r w:rsidRPr="00606A30">
                            <w:rPr>
                              <w:b/>
                              <w:sz w:val="28"/>
                              <w:szCs w:val="28"/>
                              <w:lang w:val="en-US"/>
                            </w:rPr>
                            <w:t>Yalpi talab o’z taklifini yuzaga keltir</w:t>
                          </w:r>
                          <w:r>
                            <w:rPr>
                              <w:b/>
                              <w:sz w:val="28"/>
                              <w:szCs w:val="28"/>
                              <w:lang w:val="en-US"/>
                            </w:rPr>
                            <w:t xml:space="preserve">adi. </w:t>
                          </w:r>
                          <w:r w:rsidRPr="00606A30">
                            <w:rPr>
                              <w:b/>
                              <w:sz w:val="28"/>
                              <w:szCs w:val="28"/>
                              <w:lang w:val="en-US"/>
                            </w:rPr>
                            <w:t xml:space="preserve">Muayyan miqdordagi mahsulot (yoki mehnat) taklifining bahosi shuni bildiradiki, u tadbirkorni ushbu mahsulot (yoki mehnat) miqdorini taklif qilishga rag’batlantirish uchun </w:t>
                          </w:r>
                          <w:r>
                            <w:rPr>
                              <w:b/>
                              <w:sz w:val="28"/>
                              <w:szCs w:val="28"/>
                              <w:lang w:val="en-US"/>
                            </w:rPr>
                            <w:t>y</w:t>
                          </w:r>
                          <w:r w:rsidRPr="00606A30">
                            <w:rPr>
                              <w:b/>
                              <w:sz w:val="28"/>
                              <w:szCs w:val="28"/>
                              <w:lang w:val="en-US"/>
                            </w:rPr>
                            <w:t>etarli hisoblanadi. Yalpi talab bahosi va mahsulot (yoki mehnat) hajmi o’rtasidagi nisbat yalpi talab funktsiyasini bildiradi.</w:t>
                          </w:r>
                        </w:p>
                      </w:txbxContent>
                    </v:textbox>
                  </v:roundrect>
                  <v:group id="Group 220" o:spid="_x0000_s2525" style="position:absolute;left:172;top:776;width:29088;height:8782" coordorigin="5723,3560" coordsize="260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AutoShape 13" o:spid="_x0000_s2526"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" strokecolor="blue" strokeweight="4.5pt">
                      <v:stroke linestyle="thinThin"/>
                      <v:shadow color="#868686"/>
                    </v:shape>
                    <v:shape id="AutoShape 14" o:spid="_x0000_s2527" type="#_x0000_t32" style="position:absolute;left:5723;top:3560;width:8;height:3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" strokecolor="blue" strokeweight="4.5pt">
                      <v:stroke linestyle="thinThin"/>
                      <v:shadow color="#868686"/>
                    </v:shape>
                  </v:group>
                  <v:shape id="Поле 31" o:spid="_x0000_s2528" type="#_x0000_t202" style="position:absolute;top:-457;width:20358;height:5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" fillcolor="#7bfdc2" strokecolor="#3fcdff" strokeweight="3pt">
                    <v:shadow on="t" color="black" opacity="26213f" origin=".5,.5" offset="-1.74617mm,-1.74617mm"/>
                    <v:textbox>
                      <w:txbxContent>
                        <w:p w:rsidR="00B574CE" w:rsidRPr="00D861A2" w:rsidRDefault="00B574CE" w:rsidP="001D00C6">
                          <w:pPr>
                            <w:autoSpaceDE w:val="0"/>
                            <w:autoSpaceDN w:val="0"/>
                            <w:adjustRightInd w:val="0"/>
                            <w:spacing w:after="200" w:line="276" w:lineRule="auto"/>
                            <w:jc w:val="center"/>
                            <w:rPr>
                              <w:b/>
                              <w:bCs/>
                              <w:sz w:val="26"/>
                              <w:szCs w:val="26"/>
                              <w:lang w:val="en-US"/>
                            </w:rPr>
                          </w:pPr>
                          <w:r w:rsidRPr="00D861A2">
                            <w:rPr>
                              <w:b/>
                              <w:bCs/>
                              <w:sz w:val="26"/>
                              <w:szCs w:val="26"/>
                              <w:lang w:val="en-US"/>
                            </w:rPr>
                            <w:t>Samarali talab. Pul bozori va foiz stavkasi.</w:t>
                          </w:r>
                        </w:p>
                      </w:txbxContent>
                    </v:textbox>
                  </v:shape>
                </v:group>
                <v:group id="Группа 30" o:spid="_x0000_s2529" style="position:absolute;left:1161;top:9027;width:9513;height:2387" coordsize="60436,1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roundrect id="Скругленный прямоугольник 25" o:spid="_x0000_s2530" style="position:absolute;left:86;top:2242;width:60350;height:13528;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606A30" w:rsidRDefault="00B574CE" w:rsidP="001D00C6">
                          <w:pPr>
                            <w:autoSpaceDE w:val="0"/>
                            <w:autoSpaceDN w:val="0"/>
                            <w:adjustRightInd w:val="0"/>
                            <w:spacing w:line="360" w:lineRule="auto"/>
                            <w:ind w:firstLine="1080"/>
                            <w:jc w:val="both"/>
                            <w:rPr>
                              <w:b/>
                              <w:sz w:val="28"/>
                              <w:szCs w:val="28"/>
                              <w:lang w:val="en-US"/>
                            </w:rPr>
                          </w:pPr>
                          <w:r w:rsidRPr="00606A30">
                            <w:rPr>
                              <w:b/>
                              <w:sz w:val="28"/>
                              <w:szCs w:val="28"/>
                              <w:lang w:val="en-US"/>
                            </w:rPr>
                            <w:t>Ishlab chiqarish va ish bilan bandlik «samarali talab» o’zgarishi (dinamikasi) bilan aniqlanadi, u iste’mol xarajatlari va investitsiyalarni o’z ichiga oladi, ya’ni milliy daromad miqdori yalpi xarajatlar miqdori bilan ifodalanadi</w:t>
                          </w:r>
                          <w:r>
                            <w:rPr>
                              <w:b/>
                              <w:sz w:val="28"/>
                              <w:szCs w:val="28"/>
                              <w:lang w:val="en-US"/>
                            </w:rPr>
                            <w:t>.</w:t>
                          </w:r>
                        </w:p>
                      </w:txbxContent>
                    </v:textbox>
                  </v:roundrect>
                  <v:group id="Group 220" o:spid="_x0000_s2531"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AutoShape 13" o:spid="_x0000_s2532"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" strokecolor="blue" strokeweight="4.5pt">
                      <v:stroke linestyle="thinThin"/>
                      <v:shadow color="#868686"/>
                    </v:shape>
                    <v:shape id="AutoShape 14" o:spid="_x0000_s2533"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" strokecolor="blue" strokeweight="4.5pt">
                      <v:stroke linestyle="thinThin"/>
                      <v:shadow color="#868686"/>
                    </v:shape>
                  </v:group>
                  <v:shape id="Блок-схема: альтернативный процесс 583" o:spid="_x0000_s2534"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Pr="00D97D43" w:rsidRDefault="001D00C6" w:rsidP="001D00C6">
      <w:pPr>
        <w:autoSpaceDE w:val="0"/>
        <w:autoSpaceDN w:val="0"/>
        <w:adjustRightInd w:val="0"/>
        <w:spacing w:line="360" w:lineRule="auto"/>
        <w:ind w:firstLine="540"/>
        <w:jc w:val="both"/>
        <w:rPr>
          <w:sz w:val="28"/>
          <w:szCs w:val="28"/>
          <w:lang w:val="en-US"/>
        </w:rPr>
      </w:pPr>
    </w:p>
    <w:p w:rsidR="001D00C6" w:rsidRPr="00D97D43" w:rsidRDefault="001D00C6" w:rsidP="001D00C6">
      <w:pPr>
        <w:autoSpaceDE w:val="0"/>
        <w:autoSpaceDN w:val="0"/>
        <w:adjustRightInd w:val="0"/>
        <w:spacing w:line="360" w:lineRule="auto"/>
        <w:ind w:firstLine="540"/>
        <w:jc w:val="both"/>
        <w:rPr>
          <w:sz w:val="28"/>
          <w:szCs w:val="28"/>
          <w:lang w:val="en-US"/>
        </w:rPr>
      </w:pPr>
    </w:p>
    <w:p w:rsidR="001D00C6" w:rsidRPr="00A63798" w:rsidRDefault="001D00C6" w:rsidP="001D00C6">
      <w:pPr>
        <w:autoSpaceDE w:val="0"/>
        <w:autoSpaceDN w:val="0"/>
        <w:adjustRightInd w:val="0"/>
        <w:spacing w:line="360" w:lineRule="auto"/>
        <w:ind w:firstLine="540"/>
        <w:jc w:val="both"/>
        <w:rPr>
          <w:sz w:val="28"/>
          <w:szCs w:val="28"/>
          <w:lang w:val="en-US"/>
        </w:rPr>
      </w:pPr>
      <w:r w:rsidRPr="00A63798">
        <w:rPr>
          <w:noProof/>
          <w:sz w:val="28"/>
          <w:szCs w:val="28"/>
        </w:rPr>
        <mc:AlternateContent>
          <mc:Choice Requires="wps">
            <w:drawing>
              <wp:anchor distT="0" distB="0" distL="114300" distR="114300" simplePos="0" relativeHeight="251685888" behindDoc="1" locked="0" layoutInCell="1" allowOverlap="1">
                <wp:simplePos x="0" y="0"/>
                <wp:positionH relativeFrom="column">
                  <wp:posOffset>333375</wp:posOffset>
                </wp:positionH>
                <wp:positionV relativeFrom="paragraph">
                  <wp:posOffset>213360</wp:posOffset>
                </wp:positionV>
                <wp:extent cx="1714500" cy="421005"/>
                <wp:effectExtent l="5715" t="5715" r="13335" b="11430"/>
                <wp:wrapTight wrapText="bothSides">
                  <wp:wrapPolygon edited="0">
                    <wp:start x="480" y="-489"/>
                    <wp:lineTo x="-120" y="489"/>
                    <wp:lineTo x="-120" y="19645"/>
                    <wp:lineTo x="240" y="21600"/>
                    <wp:lineTo x="21240" y="21600"/>
                    <wp:lineTo x="21480" y="21600"/>
                    <wp:lineTo x="21720" y="18668"/>
                    <wp:lineTo x="21720" y="2932"/>
                    <wp:lineTo x="21480" y="489"/>
                    <wp:lineTo x="21000" y="-489"/>
                    <wp:lineTo x="480" y="-489"/>
                  </wp:wrapPolygon>
                </wp:wrapTight>
                <wp:docPr id="385" name="Скругленный прямоугольник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21005"/>
                        </a:xfrm>
                        <a:prstGeom prst="roundRect">
                          <a:avLst>
                            <a:gd name="adj" fmla="val 16667"/>
                          </a:avLst>
                        </a:prstGeom>
                        <a:solidFill>
                          <a:srgbClr val="CCFFCC"/>
                        </a:solidFill>
                        <a:ln w="9525">
                          <a:solidFill>
                            <a:srgbClr val="000000"/>
                          </a:solidFill>
                          <a:round/>
                          <a:headEnd/>
                          <a:tailEnd/>
                        </a:ln>
                      </wps:spPr>
                      <wps:txbx>
                        <w:txbxContent>
                          <w:p w:rsidR="00B574CE" w:rsidRPr="001A3F1E" w:rsidRDefault="00B574CE" w:rsidP="001D00C6">
                            <w:pPr>
                              <w:autoSpaceDE w:val="0"/>
                              <w:autoSpaceDN w:val="0"/>
                              <w:adjustRightInd w:val="0"/>
                              <w:spacing w:line="360" w:lineRule="auto"/>
                              <w:jc w:val="center"/>
                              <w:rPr>
                                <w:b/>
                              </w:rPr>
                            </w:pPr>
                            <w:r w:rsidRPr="001A3F1E">
                              <w:rPr>
                                <w:b/>
                                <w:sz w:val="28"/>
                                <w:szCs w:val="28"/>
                                <w:lang w:val="en-US"/>
                              </w:rPr>
                              <w:t>Y=C+I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85" o:spid="_x0000_s2535" style="position:absolute;left:0;text-align:left;margin-left:26.25pt;margin-top:16.8pt;width:135pt;height:33.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" fillcolor="#cfc">
                <v:textbox>
                  <w:txbxContent>
                    <w:p w:rsidR="00B574CE" w:rsidRPr="001A3F1E" w:rsidRDefault="00B574CE" w:rsidP="001D00C6">
                      <w:pPr>
                        <w:autoSpaceDE w:val="0"/>
                        <w:autoSpaceDN w:val="0"/>
                        <w:adjustRightInd w:val="0"/>
                        <w:spacing w:line="360" w:lineRule="auto"/>
                        <w:jc w:val="center"/>
                        <w:rPr>
                          <w:b/>
                        </w:rPr>
                      </w:pPr>
                      <w:r w:rsidRPr="001A3F1E">
                        <w:rPr>
                          <w:b/>
                          <w:sz w:val="28"/>
                          <w:szCs w:val="28"/>
                          <w:lang w:val="en-US"/>
                        </w:rPr>
                        <w:t>Y=C+I</w:t>
                      </w:r>
                    </w:p>
                  </w:txbxContent>
                </v:textbox>
                <w10:wrap type="tight"/>
              </v:roundrect>
            </w:pict>
          </mc:Fallback>
        </mc:AlternateContent>
      </w:r>
      <w:r w:rsidRPr="00A63798">
        <w:rPr>
          <w:sz w:val="28"/>
          <w:szCs w:val="28"/>
          <w:lang w:val="en-US"/>
        </w:rPr>
        <w:t xml:space="preserve">Bu erda: </w:t>
      </w:r>
    </w:p>
    <w:p w:rsidR="001D00C6" w:rsidRPr="00A63798" w:rsidRDefault="001D00C6" w:rsidP="001D00C6">
      <w:pPr>
        <w:autoSpaceDE w:val="0"/>
        <w:autoSpaceDN w:val="0"/>
        <w:adjustRightInd w:val="0"/>
        <w:spacing w:line="360" w:lineRule="auto"/>
        <w:ind w:firstLine="540"/>
        <w:jc w:val="both"/>
        <w:rPr>
          <w:sz w:val="28"/>
          <w:szCs w:val="28"/>
          <w:lang w:val="en-US"/>
        </w:rPr>
      </w:pPr>
      <w:r w:rsidRPr="00A63798">
        <w:rPr>
          <w:sz w:val="28"/>
          <w:szCs w:val="28"/>
          <w:lang w:val="en-US"/>
        </w:rPr>
        <w:t>Y - milliy daromad;</w:t>
      </w:r>
    </w:p>
    <w:p w:rsidR="001D00C6" w:rsidRPr="006803F7" w:rsidRDefault="001D00C6" w:rsidP="001D00C6">
      <w:pPr>
        <w:autoSpaceDE w:val="0"/>
        <w:autoSpaceDN w:val="0"/>
        <w:adjustRightInd w:val="0"/>
        <w:spacing w:line="360" w:lineRule="auto"/>
        <w:ind w:firstLine="540"/>
        <w:jc w:val="both"/>
        <w:rPr>
          <w:sz w:val="28"/>
          <w:szCs w:val="28"/>
          <w:lang w:val="en-US"/>
        </w:rPr>
      </w:pPr>
      <w:r w:rsidRPr="00A63798">
        <w:rPr>
          <w:sz w:val="28"/>
          <w:szCs w:val="28"/>
          <w:lang w:val="en-US"/>
        </w:rPr>
        <w:t>C - iste’mol xarajatlari;</w:t>
      </w:r>
      <w:r>
        <w:rPr>
          <w:sz w:val="28"/>
          <w:szCs w:val="28"/>
          <w:lang w:val="en-US"/>
        </w:rPr>
        <w:t xml:space="preserve">  </w:t>
      </w:r>
      <w:r w:rsidRPr="00A63798">
        <w:rPr>
          <w:sz w:val="28"/>
          <w:szCs w:val="28"/>
          <w:lang w:val="en-US"/>
        </w:rPr>
        <w:t>I - yalpi investitsiyalar.</w:t>
      </w:r>
    </w:p>
    <w:p w:rsidR="001D00C6" w:rsidRPr="006803F7" w:rsidRDefault="001D00C6" w:rsidP="001D00C6">
      <w:pPr>
        <w:autoSpaceDE w:val="0"/>
        <w:autoSpaceDN w:val="0"/>
        <w:adjustRightInd w:val="0"/>
        <w:spacing w:line="360" w:lineRule="auto"/>
        <w:ind w:firstLine="540"/>
        <w:jc w:val="both"/>
        <w:rPr>
          <w:sz w:val="28"/>
          <w:szCs w:val="28"/>
          <w:lang w:val="en-US"/>
        </w:rPr>
      </w:pPr>
      <w:r>
        <w:rPr>
          <w:noProof/>
        </w:rPr>
        <mc:AlternateContent>
          <mc:Choice Requires="wpg">
            <w:drawing>
              <wp:anchor distT="0" distB="0" distL="114300" distR="114300" simplePos="0" relativeHeight="251783168" behindDoc="1" locked="0" layoutInCell="1" allowOverlap="1">
                <wp:simplePos x="0" y="0"/>
                <wp:positionH relativeFrom="column">
                  <wp:posOffset>0</wp:posOffset>
                </wp:positionH>
                <wp:positionV relativeFrom="paragraph">
                  <wp:posOffset>93345</wp:posOffset>
                </wp:positionV>
                <wp:extent cx="6040755" cy="941705"/>
                <wp:effectExtent l="19050" t="0" r="17145" b="48895"/>
                <wp:wrapTight wrapText="bothSides">
                  <wp:wrapPolygon edited="0">
                    <wp:start x="0" y="0"/>
                    <wp:lineTo x="-68" y="437"/>
                    <wp:lineTo x="-68" y="22285"/>
                    <wp:lineTo x="21593" y="22285"/>
                    <wp:lineTo x="21593" y="4370"/>
                    <wp:lineTo x="2384" y="0"/>
                    <wp:lineTo x="0" y="0"/>
                  </wp:wrapPolygon>
                </wp:wrapTight>
                <wp:docPr id="379" name="Группа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0755" cy="941705"/>
                          <a:chOff x="0" y="0"/>
                          <a:chExt cx="6043665" cy="980296"/>
                        </a:xfrm>
                      </wpg:grpSpPr>
                      <wps:wsp>
                        <wps:cNvPr id="380" name="Скругленный прямоугольник 25"/>
                        <wps:cNvSpPr/>
                        <wps:spPr>
                          <a:xfrm>
                            <a:off x="8625" y="224215"/>
                            <a:ext cx="6035040" cy="756081"/>
                          </a:xfrm>
                          <a:prstGeom prst="roundRect">
                            <a:avLst>
                              <a:gd name="adj" fmla="val 6283"/>
                            </a:avLst>
                          </a:prstGeom>
                          <a:gradFill>
                            <a:gsLst>
                              <a:gs pos="86000">
                                <a:srgbClr val="F6F98D"/>
                              </a:gs>
                              <a:gs pos="28000">
                                <a:srgbClr val="DCE5BD"/>
                              </a:gs>
                              <a:gs pos="5000">
                                <a:srgbClr val="F6F98D">
                                  <a:alpha val="54000"/>
                                </a:srgbClr>
                              </a:gs>
                              <a:gs pos="0">
                                <a:srgbClr val="4F81BD">
                                  <a:tint val="66000"/>
                                  <a:satMod val="160000"/>
                                </a:srgbClr>
                              </a:gs>
                              <a:gs pos="67511">
                                <a:srgbClr val="FFFF00"/>
                              </a:gs>
                              <a:gs pos="49000">
                                <a:srgbClr val="9BBB59">
                                  <a:lumMod val="20000"/>
                                  <a:lumOff val="80000"/>
                                </a:srgbClr>
                              </a:gs>
                              <a:gs pos="100000">
                                <a:srgbClr val="4F81BD">
                                  <a:tint val="23500"/>
                                  <a:satMod val="160000"/>
                                </a:srgbClr>
                              </a:gs>
                            </a:gsLst>
                            <a:path path="rect">
                              <a:fillToRect t="100000" r="100000"/>
                            </a:path>
                          </a:gradFill>
                          <a:ln w="25400" cap="flat" cmpd="sng" algn="ctr">
                            <a:solidFill>
                              <a:srgbClr val="F79646"/>
                            </a:solidFill>
                            <a:prstDash val="solid"/>
                          </a:ln>
                          <a:effectLst/>
                        </wps:spPr>
                        <wps:txbx>
                          <w:txbxContent>
                            <w:p w:rsidR="00B574CE" w:rsidRPr="00606A30" w:rsidRDefault="00B574CE" w:rsidP="001D00C6">
                              <w:pPr>
                                <w:autoSpaceDE w:val="0"/>
                                <w:autoSpaceDN w:val="0"/>
                                <w:adjustRightInd w:val="0"/>
                                <w:spacing w:line="360" w:lineRule="auto"/>
                                <w:ind w:firstLine="1080"/>
                                <w:jc w:val="both"/>
                                <w:rPr>
                                  <w:b/>
                                  <w:sz w:val="28"/>
                                  <w:szCs w:val="28"/>
                                  <w:lang w:val="en-US"/>
                                </w:rPr>
                              </w:pPr>
                              <w:r w:rsidRPr="00606A30">
                                <w:rPr>
                                  <w:b/>
                                  <w:sz w:val="28"/>
                                  <w:szCs w:val="28"/>
                                  <w:lang w:val="en-US"/>
                                </w:rPr>
                                <w:t>Foydalanilmagan resurslar mavjud bo’lgan sharoitida baholar o’zgaruvchan emas</w:t>
                              </w:r>
                              <w:r>
                                <w:rPr>
                                  <w:b/>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1" name="Group 220"/>
                        <wpg:cNvGrpSpPr>
                          <a:grpSpLocks/>
                        </wpg:cNvGrpSpPr>
                        <wpg:grpSpPr bwMode="auto">
                          <a:xfrm>
                            <a:off x="7999" y="181156"/>
                            <a:ext cx="2926185" cy="799139"/>
                            <a:chOff x="5707" y="3560"/>
                            <a:chExt cx="2618" cy="749"/>
                          </a:xfr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wpg:grpSpPr>
                        <wps:wsp>
                          <wps:cNvPr id="382" name="AutoShape 13"/>
                          <wps:cNvCnPr/>
                          <wps:spPr bwMode="auto">
                            <a:xfrm>
                              <a:off x="5723" y="3590"/>
                              <a:ext cx="2602" cy="11"/>
                            </a:xfrm>
                            <a:prstGeom prst="straightConnector1">
                              <a:avLst/>
                            </a:prstGeom>
                            <a:grpFill/>
                            <a:ln w="57150" cmpd="dbl">
                              <a:solidFill>
                                <a:srgbClr val="0000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83" name="AutoShape 14"/>
                          <wps:cNvCnPr/>
                          <wps:spPr bwMode="auto">
                            <a:xfrm>
                              <a:off x="5707" y="3560"/>
                              <a:ext cx="1" cy="749"/>
                            </a:xfrm>
                            <a:prstGeom prst="straightConnector1">
                              <a:avLst/>
                            </a:prstGeom>
                            <a:grpFill/>
                            <a:ln w="57150" cmpd="dbl">
                              <a:solidFill>
                                <a:srgbClr val="0000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384" name="Блок-схема: альтернативный процесс 583"/>
                        <wps:cNvSpPr>
                          <a:spLocks noChangeArrowheads="1"/>
                        </wps:cNvSpPr>
                        <wps:spPr bwMode="auto">
                          <a:xfrm>
                            <a:off x="0" y="0"/>
                            <a:ext cx="669249" cy="550492"/>
                          </a:xfrm>
                          <a:prstGeom prst="flowChartAlternateProcess">
                            <a:avLst/>
                          </a:prstGeom>
                          <a:gradFill flip="none" rotWithShape="1">
                            <a:gsLst>
                              <a:gs pos="86000">
                                <a:srgbClr val="F6F98D"/>
                              </a:gs>
                              <a:gs pos="28000">
                                <a:srgbClr val="DCE5BD"/>
                              </a:gs>
                              <a:gs pos="5000">
                                <a:srgbClr val="F6F98D">
                                  <a:alpha val="54000"/>
                                </a:srgbClr>
                              </a:gs>
                              <a:gs pos="0">
                                <a:srgbClr val="4F81BD">
                                  <a:tint val="66000"/>
                                  <a:satMod val="160000"/>
                                </a:srgbClr>
                              </a:gs>
                              <a:gs pos="67511">
                                <a:srgbClr val="FFFF00"/>
                              </a:gs>
                              <a:gs pos="49000">
                                <a:srgbClr val="9BBB59">
                                  <a:lumMod val="20000"/>
                                  <a:lumOff val="80000"/>
                                </a:srgbClr>
                              </a:gs>
                              <a:gs pos="100000">
                                <a:srgbClr val="4F81BD">
                                  <a:tint val="23500"/>
                                  <a:satMod val="160000"/>
                                </a:srgbClr>
                              </a:gs>
                            </a:gsLst>
                            <a:path path="rect">
                              <a:fillToRect t="100000" r="100000"/>
                            </a:path>
                            <a:tileRect l="-100000" b="-100000"/>
                          </a:gradFill>
                          <a:ln w="25400">
                            <a:solidFill>
                              <a:srgbClr val="FF0000"/>
                            </a:solidFill>
                            <a:miter lim="800000"/>
                            <a:headEnd/>
                            <a:tailEnd/>
                          </a:ln>
                          <a:effectLst>
                            <a:outerShdw dist="38100" dir="2700000" algn="tl" rotWithShape="0">
                              <a:srgbClr val="92D050">
                                <a:alpha val="39999"/>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Группа 379" o:spid="_x0000_s2536" style="position:absolute;left:0;text-align:left;margin-left:0;margin-top:7.35pt;width:475.65pt;height:74.15pt;z-index:-251533312;mso-width-relative:margin;mso-height-relative:margin" coordsize="60436,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">
                <v:roundrect id="Скругленный прямоугольник 25" o:spid="_x0000_s2537" style="position:absolute;left:86;top:2242;width:60350;height:7560;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606A30" w:rsidRDefault="00B574CE" w:rsidP="001D00C6">
                        <w:pPr>
                          <w:autoSpaceDE w:val="0"/>
                          <w:autoSpaceDN w:val="0"/>
                          <w:adjustRightInd w:val="0"/>
                          <w:spacing w:line="360" w:lineRule="auto"/>
                          <w:ind w:firstLine="1080"/>
                          <w:jc w:val="both"/>
                          <w:rPr>
                            <w:b/>
                            <w:sz w:val="28"/>
                            <w:szCs w:val="28"/>
                            <w:lang w:val="en-US"/>
                          </w:rPr>
                        </w:pPr>
                        <w:r w:rsidRPr="00606A30">
                          <w:rPr>
                            <w:b/>
                            <w:sz w:val="28"/>
                            <w:szCs w:val="28"/>
                            <w:lang w:val="en-US"/>
                          </w:rPr>
                          <w:t>Foydalanilmagan resurslar mavjud bo’lgan sharoitida baholar o’zgaruvchan emas</w:t>
                        </w:r>
                        <w:r>
                          <w:rPr>
                            <w:b/>
                            <w:sz w:val="28"/>
                            <w:szCs w:val="28"/>
                            <w:lang w:val="en-US"/>
                          </w:rPr>
                          <w:t>.</w:t>
                        </w:r>
                      </w:p>
                    </w:txbxContent>
                  </v:textbox>
                </v:roundrect>
                <v:group id="Group 220" o:spid="_x0000_s2538"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AutoShape 13" o:spid="_x0000_s2539"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" strokecolor="blue" strokeweight="4.5pt">
                    <v:stroke linestyle="thinThin"/>
                    <v:shadow color="#868686"/>
                  </v:shape>
                  <v:shape id="AutoShape 14" o:spid="_x0000_s2540"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" strokecolor="blue" strokeweight="4.5pt">
                    <v:stroke linestyle="thinThin"/>
                    <v:shadow color="#868686"/>
                  </v:shape>
                </v:group>
                <v:shape id="Блок-схема: альтернативный процесс 583" o:spid="_x0000_s2541"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w10:wrap type="tight"/>
              </v:group>
            </w:pict>
          </mc:Fallback>
        </mc:AlternateContent>
      </w:r>
    </w:p>
    <w:p w:rsidR="001D00C6" w:rsidRPr="006803F7" w:rsidRDefault="001D00C6" w:rsidP="001D00C6">
      <w:pPr>
        <w:autoSpaceDE w:val="0"/>
        <w:autoSpaceDN w:val="0"/>
        <w:adjustRightInd w:val="0"/>
        <w:spacing w:line="360" w:lineRule="auto"/>
        <w:ind w:firstLine="540"/>
        <w:jc w:val="both"/>
        <w:rPr>
          <w:sz w:val="28"/>
          <w:szCs w:val="28"/>
          <w:lang w:val="en-US"/>
        </w:rPr>
      </w:pPr>
    </w:p>
    <w:p w:rsidR="001D00C6" w:rsidRPr="006803F7" w:rsidRDefault="001D00C6" w:rsidP="001D00C6">
      <w:pPr>
        <w:autoSpaceDE w:val="0"/>
        <w:autoSpaceDN w:val="0"/>
        <w:adjustRightInd w:val="0"/>
        <w:spacing w:line="360" w:lineRule="auto"/>
        <w:ind w:firstLine="540"/>
        <w:jc w:val="both"/>
        <w:rPr>
          <w:sz w:val="28"/>
          <w:szCs w:val="28"/>
          <w:lang w:val="en-US"/>
        </w:rPr>
      </w:pPr>
      <w:r>
        <w:rPr>
          <w:noProof/>
        </w:rPr>
        <w:lastRenderedPageBreak/>
        <mc:AlternateContent>
          <mc:Choice Requires="wpg">
            <w:drawing>
              <wp:anchor distT="0" distB="0" distL="114300" distR="114300" simplePos="0" relativeHeight="251784192" behindDoc="1" locked="0" layoutInCell="1" allowOverlap="1">
                <wp:simplePos x="0" y="0"/>
                <wp:positionH relativeFrom="column">
                  <wp:posOffset>17145</wp:posOffset>
                </wp:positionH>
                <wp:positionV relativeFrom="paragraph">
                  <wp:posOffset>342900</wp:posOffset>
                </wp:positionV>
                <wp:extent cx="6040755" cy="8115300"/>
                <wp:effectExtent l="80010" t="81915" r="13335" b="13335"/>
                <wp:wrapTight wrapText="bothSides">
                  <wp:wrapPolygon edited="0">
                    <wp:start x="-272" y="-228"/>
                    <wp:lineTo x="-272" y="1470"/>
                    <wp:lineTo x="-102" y="1800"/>
                    <wp:lineTo x="-102" y="4107"/>
                    <wp:lineTo x="3272" y="4234"/>
                    <wp:lineTo x="10699" y="4234"/>
                    <wp:lineTo x="10699" y="4639"/>
                    <wp:lineTo x="545" y="4639"/>
                    <wp:lineTo x="-136" y="4665"/>
                    <wp:lineTo x="-102" y="10014"/>
                    <wp:lineTo x="102" y="10394"/>
                    <wp:lineTo x="9028" y="10724"/>
                    <wp:lineTo x="10699" y="10724"/>
                    <wp:lineTo x="10699" y="11130"/>
                    <wp:lineTo x="545" y="11180"/>
                    <wp:lineTo x="-136" y="11206"/>
                    <wp:lineTo x="-102" y="14070"/>
                    <wp:lineTo x="0" y="14375"/>
                    <wp:lineTo x="34" y="14425"/>
                    <wp:lineTo x="9675" y="14780"/>
                    <wp:lineTo x="10699" y="14780"/>
                    <wp:lineTo x="1022" y="15034"/>
                    <wp:lineTo x="-68" y="15085"/>
                    <wp:lineTo x="-102" y="15287"/>
                    <wp:lineTo x="-136" y="17696"/>
                    <wp:lineTo x="8994" y="18025"/>
                    <wp:lineTo x="10699" y="18025"/>
                    <wp:lineTo x="136" y="18406"/>
                    <wp:lineTo x="-34" y="18482"/>
                    <wp:lineTo x="-136" y="18659"/>
                    <wp:lineTo x="-102" y="21372"/>
                    <wp:lineTo x="34" y="21625"/>
                    <wp:lineTo x="102" y="21625"/>
                    <wp:lineTo x="21498" y="21625"/>
                    <wp:lineTo x="21566" y="21625"/>
                    <wp:lineTo x="21668" y="21448"/>
                    <wp:lineTo x="21668" y="18989"/>
                    <wp:lineTo x="2588" y="18837"/>
                    <wp:lineTo x="2623" y="18710"/>
                    <wp:lineTo x="2384" y="18456"/>
                    <wp:lineTo x="2216" y="18431"/>
                    <wp:lineTo x="10699" y="18025"/>
                    <wp:lineTo x="12436" y="18025"/>
                    <wp:lineTo x="21634" y="17696"/>
                    <wp:lineTo x="21668" y="17620"/>
                    <wp:lineTo x="21668" y="15642"/>
                    <wp:lineTo x="7972" y="15566"/>
                    <wp:lineTo x="2452" y="15186"/>
                    <wp:lineTo x="10699" y="14780"/>
                    <wp:lineTo x="11755" y="14780"/>
                    <wp:lineTo x="21566" y="14425"/>
                    <wp:lineTo x="21634" y="14375"/>
                    <wp:lineTo x="21668" y="14197"/>
                    <wp:lineTo x="21668" y="11763"/>
                    <wp:lineTo x="2588" y="11535"/>
                    <wp:lineTo x="10699" y="11130"/>
                    <wp:lineTo x="10699" y="10724"/>
                    <wp:lineTo x="12402" y="10724"/>
                    <wp:lineTo x="21498" y="10394"/>
                    <wp:lineTo x="21566" y="10318"/>
                    <wp:lineTo x="21668" y="10065"/>
                    <wp:lineTo x="21668" y="5223"/>
                    <wp:lineTo x="20612" y="5223"/>
                    <wp:lineTo x="2588" y="5045"/>
                    <wp:lineTo x="10699" y="4639"/>
                    <wp:lineTo x="10699" y="4234"/>
                    <wp:lineTo x="18603" y="4234"/>
                    <wp:lineTo x="21668" y="4132"/>
                    <wp:lineTo x="21668" y="608"/>
                    <wp:lineTo x="20987" y="583"/>
                    <wp:lineTo x="10526" y="507"/>
                    <wp:lineTo x="6235" y="127"/>
                    <wp:lineTo x="6167" y="-51"/>
                    <wp:lineTo x="5997" y="-228"/>
                    <wp:lineTo x="-272" y="-228"/>
                  </wp:wrapPolygon>
                </wp:wrapTight>
                <wp:docPr id="348" name="Группа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755" cy="8115300"/>
                          <a:chOff x="1161" y="1494"/>
                          <a:chExt cx="9513" cy="12780"/>
                        </a:xfrm>
                      </wpg:grpSpPr>
                      <wpg:grpSp>
                        <wpg:cNvPr id="349" name="Группа 32"/>
                        <wpg:cNvGrpSpPr>
                          <a:grpSpLocks/>
                        </wpg:cNvGrpSpPr>
                        <wpg:grpSpPr bwMode="auto">
                          <a:xfrm>
                            <a:off x="1171" y="1494"/>
                            <a:ext cx="9503" cy="2417"/>
                            <a:chOff x="0" y="-45723"/>
                            <a:chExt cx="6035040" cy="1468574"/>
                          </a:xfrm>
                        </wpg:grpSpPr>
                        <wps:wsp>
                          <wps:cNvPr id="350" name="Скругленный прямоугольник 17"/>
                          <wps:cNvSpPr>
                            <a:spLocks noChangeArrowheads="1"/>
                          </wps:cNvSpPr>
                          <wps:spPr bwMode="auto">
                            <a:xfrm>
                              <a:off x="0" y="188479"/>
                              <a:ext cx="6035040" cy="1234372"/>
                            </a:xfrm>
                            <a:prstGeom prst="roundRect">
                              <a:avLst>
                                <a:gd name="adj" fmla="val 5796"/>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BD3297" w:rsidRDefault="00B574CE" w:rsidP="001D00C6">
                                <w:pPr>
                                  <w:autoSpaceDE w:val="0"/>
                                  <w:autoSpaceDN w:val="0"/>
                                  <w:adjustRightInd w:val="0"/>
                                  <w:spacing w:line="360" w:lineRule="auto"/>
                                  <w:ind w:firstLine="2700"/>
                                  <w:jc w:val="both"/>
                                  <w:rPr>
                                    <w:sz w:val="28"/>
                                    <w:szCs w:val="28"/>
                                    <w:lang w:val="en-US"/>
                                  </w:rPr>
                                </w:pPr>
                                <w:r w:rsidRPr="00BD3297">
                                  <w:rPr>
                                    <w:b/>
                                    <w:sz w:val="28"/>
                                    <w:szCs w:val="28"/>
                                    <w:lang w:val="en-US"/>
                                  </w:rPr>
                                  <w:t>Inson daromadlari oshib borishi bilan iste’mol va jamg’armani ko’paytirib borishga moyil. Shuning uchun, iste’mol va jamg’armaning milliy daromadga bog’liqligi, ularning nisbati muhim ahamiyat kasb etadi.</w:t>
                                </w:r>
                              </w:p>
                            </w:txbxContent>
                          </wps:txbx>
                          <wps:bodyPr rot="0" vert="horz" wrap="square" lIns="36000" tIns="0" rIns="36000" bIns="0" anchor="ctr" anchorCtr="0" upright="1">
                            <a:noAutofit/>
                          </wps:bodyPr>
                        </wps:wsp>
                        <wpg:grpSp>
                          <wpg:cNvPr id="351" name="Group 220"/>
                          <wpg:cNvGrpSpPr>
                            <a:grpSpLocks/>
                          </wpg:cNvGrpSpPr>
                          <wpg:grpSpPr bwMode="auto">
                            <a:xfrm>
                              <a:off x="17253" y="77650"/>
                              <a:ext cx="2908756" cy="878227"/>
                              <a:chOff x="5723" y="3560"/>
                              <a:chExt cx="2602" cy="392"/>
                            </a:xfrm>
                          </wpg:grpSpPr>
                          <wps:wsp>
                            <wps:cNvPr id="352"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53" name="AutoShape 14"/>
                            <wps:cNvCnPr>
                              <a:cxnSpLocks noChangeShapeType="1"/>
                            </wps:cNvCnPr>
                            <wps:spPr bwMode="auto">
                              <a:xfrm>
                                <a:off x="5723" y="3560"/>
                                <a:ext cx="8" cy="392"/>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354" name="Поле 31"/>
                          <wps:cNvSpPr txBox="1">
                            <a:spLocks noChangeArrowheads="1"/>
                          </wps:cNvSpPr>
                          <wps:spPr bwMode="auto">
                            <a:xfrm>
                              <a:off x="0" y="-45723"/>
                              <a:ext cx="1692896" cy="566262"/>
                            </a:xfrm>
                            <a:prstGeom prst="rect">
                              <a:avLst/>
                            </a:prstGeom>
                            <a:solidFill>
                              <a:srgbClr val="7BFDC2"/>
                            </a:solidFill>
                            <a:ln w="38100" algn="ctr">
                              <a:solidFill>
                                <a:srgbClr val="3FCDFF"/>
                              </a:solidFill>
                              <a:miter lim="800000"/>
                              <a:headEnd/>
                              <a:tailEnd/>
                            </a:ln>
                            <a:effectLst>
                              <a:outerShdw blurRad="50800" dist="88900" dir="13500000" algn="br" rotWithShape="0">
                                <a:srgbClr val="000000">
                                  <a:alpha val="39999"/>
                                </a:srgbClr>
                              </a:outerShdw>
                            </a:effectLst>
                          </wps:spPr>
                          <wps:txbx>
                            <w:txbxContent>
                              <w:p w:rsidR="00B574CE" w:rsidRPr="00606A30" w:rsidRDefault="00B574CE" w:rsidP="001D00C6">
                                <w:pPr>
                                  <w:autoSpaceDE w:val="0"/>
                                  <w:autoSpaceDN w:val="0"/>
                                  <w:adjustRightInd w:val="0"/>
                                  <w:spacing w:after="200" w:line="276" w:lineRule="auto"/>
                                  <w:jc w:val="center"/>
                                  <w:rPr>
                                    <w:b/>
                                    <w:bCs/>
                                    <w:sz w:val="26"/>
                                    <w:szCs w:val="26"/>
                                    <w:lang w:val="en-US"/>
                                  </w:rPr>
                                </w:pPr>
                                <w:r w:rsidRPr="00606A30">
                                  <w:rPr>
                                    <w:b/>
                                    <w:bCs/>
                                    <w:sz w:val="26"/>
                                    <w:szCs w:val="26"/>
                                    <w:lang w:val="en-US"/>
                                  </w:rPr>
                                  <w:t>Insonning psixologik moyilligi.</w:t>
                                </w:r>
                              </w:p>
                            </w:txbxContent>
                          </wps:txbx>
                          <wps:bodyPr rot="0" vert="horz" wrap="square" lIns="91440" tIns="45720" rIns="91440" bIns="45720" anchor="t" anchorCtr="0" upright="1">
                            <a:noAutofit/>
                          </wps:bodyPr>
                        </wps:wsp>
                      </wpg:grpSp>
                      <wpg:grpSp>
                        <wpg:cNvPr id="355" name="Группа 30"/>
                        <wpg:cNvGrpSpPr>
                          <a:grpSpLocks/>
                        </wpg:cNvGrpSpPr>
                        <wpg:grpSpPr bwMode="auto">
                          <a:xfrm>
                            <a:off x="1161" y="4286"/>
                            <a:ext cx="9513" cy="3328"/>
                            <a:chOff x="0" y="0"/>
                            <a:chExt cx="6043665" cy="2200496"/>
                          </a:xfrm>
                        </wpg:grpSpPr>
                        <wps:wsp>
                          <wps:cNvPr id="356" name="Скругленный прямоугольник 25"/>
                          <wps:cNvSpPr>
                            <a:spLocks noChangeArrowheads="1"/>
                          </wps:cNvSpPr>
                          <wps:spPr bwMode="auto">
                            <a:xfrm>
                              <a:off x="8625" y="224216"/>
                              <a:ext cx="6035040" cy="1976280"/>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BD3297" w:rsidRDefault="00B574CE" w:rsidP="001D00C6">
                                <w:pPr>
                                  <w:autoSpaceDE w:val="0"/>
                                  <w:autoSpaceDN w:val="0"/>
                                  <w:adjustRightInd w:val="0"/>
                                  <w:spacing w:line="360" w:lineRule="auto"/>
                                  <w:ind w:firstLine="1080"/>
                                  <w:jc w:val="both"/>
                                  <w:rPr>
                                    <w:b/>
                                    <w:sz w:val="28"/>
                                    <w:szCs w:val="28"/>
                                    <w:lang w:val="en-US"/>
                                  </w:rPr>
                                </w:pPr>
                                <w:r w:rsidRPr="00BD3297">
                                  <w:rPr>
                                    <w:b/>
                                    <w:sz w:val="28"/>
                                    <w:szCs w:val="28"/>
                                    <w:lang w:val="en-US"/>
                                  </w:rPr>
                                  <w:t>«Asosiy psixologik qonun</w:t>
                                </w:r>
                                <w:r w:rsidRPr="00BD3297">
                                  <w:rPr>
                                    <w:sz w:val="28"/>
                                    <w:szCs w:val="28"/>
                                    <w:lang w:val="en-US"/>
                                  </w:rPr>
                                  <w:t xml:space="preserve"> </w:t>
                                </w:r>
                                <w:r w:rsidRPr="00BD3297">
                                  <w:rPr>
                                    <w:b/>
                                    <w:sz w:val="28"/>
                                    <w:szCs w:val="28"/>
                                    <w:lang w:val="en-US"/>
                                  </w:rPr>
                                  <w:t>shundan iboratki, kishilar, odatda, daromadlari ortib borishi bilan o’z iste’molini ko’paytirishga moyildirlar, lekin bunda iste’mol darmad ortgan darajada oshmaydi». Bu hol shu narsani bildiradiki, agar daromad o’zgarsa iste’mol ham shu yo’nalishda o’zgaradi, lekin iste’mol o’zgarishi daromad o’zgarishi darajasidan past bo’ladi.</w:t>
                                </w:r>
                              </w:p>
                            </w:txbxContent>
                          </wps:txbx>
                          <wps:bodyPr rot="0" vert="horz" wrap="square" lIns="91440" tIns="45720" rIns="91440" bIns="45720" anchor="ctr" anchorCtr="0" upright="1">
                            <a:noAutofit/>
                          </wps:bodyPr>
                        </wps:wsp>
                        <wpg:grpSp>
                          <wpg:cNvPr id="357" name="Group 220"/>
                          <wpg:cNvGrpSpPr>
                            <a:grpSpLocks/>
                          </wpg:cNvGrpSpPr>
                          <wpg:grpSpPr bwMode="auto">
                            <a:xfrm>
                              <a:off x="7999" y="181156"/>
                              <a:ext cx="2926185" cy="799139"/>
                              <a:chOff x="5707" y="3560"/>
                              <a:chExt cx="2618" cy="749"/>
                            </a:xfrm>
                          </wpg:grpSpPr>
                          <wps:wsp>
                            <wps:cNvPr id="358"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59"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360"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361" name="Группа 30"/>
                        <wpg:cNvGrpSpPr>
                          <a:grpSpLocks/>
                        </wpg:cNvGrpSpPr>
                        <wpg:grpSpPr bwMode="auto">
                          <a:xfrm>
                            <a:off x="1161" y="10447"/>
                            <a:ext cx="9513" cy="1487"/>
                            <a:chOff x="0" y="0"/>
                            <a:chExt cx="6043665" cy="983353"/>
                          </a:xfrm>
                        </wpg:grpSpPr>
                        <wps:wsp>
                          <wps:cNvPr id="362" name="Скругленный прямоугольник 25"/>
                          <wps:cNvSpPr>
                            <a:spLocks noChangeArrowheads="1"/>
                          </wps:cNvSpPr>
                          <wps:spPr bwMode="auto">
                            <a:xfrm>
                              <a:off x="8625" y="224217"/>
                              <a:ext cx="6035040" cy="759136"/>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BD3297" w:rsidRDefault="00B574CE" w:rsidP="001D00C6">
                                <w:pPr>
                                  <w:autoSpaceDE w:val="0"/>
                                  <w:autoSpaceDN w:val="0"/>
                                  <w:adjustRightInd w:val="0"/>
                                  <w:spacing w:line="360" w:lineRule="auto"/>
                                  <w:ind w:firstLine="1080"/>
                                  <w:jc w:val="both"/>
                                  <w:rPr>
                                    <w:b/>
                                    <w:sz w:val="28"/>
                                    <w:szCs w:val="28"/>
                                    <w:lang w:val="en-US"/>
                                  </w:rPr>
                                </w:pPr>
                                <w:r w:rsidRPr="00BD3297">
                                  <w:rPr>
                                    <w:b/>
                                    <w:sz w:val="28"/>
                                    <w:szCs w:val="28"/>
                                    <w:lang w:val="en-US"/>
                                  </w:rPr>
                                  <w:t>Iste’mol o’zgarishi bilan daromad o’zgarishi o’rtasidagi nisbat iste’molga bo’lgan me’yorli moyillikdir</w:t>
                                </w:r>
                                <w:r>
                                  <w:rPr>
                                    <w:b/>
                                    <w:sz w:val="28"/>
                                    <w:szCs w:val="28"/>
                                    <w:lang w:val="en-US"/>
                                  </w:rPr>
                                  <w:t>.</w:t>
                                </w:r>
                              </w:p>
                            </w:txbxContent>
                          </wps:txbx>
                          <wps:bodyPr rot="0" vert="horz" wrap="square" lIns="91440" tIns="45720" rIns="91440" bIns="45720" anchor="ctr" anchorCtr="0" upright="1">
                            <a:noAutofit/>
                          </wps:bodyPr>
                        </wps:wsp>
                        <wpg:grpSp>
                          <wpg:cNvPr id="363" name="Group 220"/>
                          <wpg:cNvGrpSpPr>
                            <a:grpSpLocks/>
                          </wpg:cNvGrpSpPr>
                          <wpg:grpSpPr bwMode="auto">
                            <a:xfrm>
                              <a:off x="7999" y="181156"/>
                              <a:ext cx="2926185" cy="799139"/>
                              <a:chOff x="5707" y="3560"/>
                              <a:chExt cx="2618" cy="749"/>
                            </a:xfrm>
                          </wpg:grpSpPr>
                          <wps:wsp>
                            <wps:cNvPr id="364"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65"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366"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367" name="Группа 30"/>
                        <wpg:cNvGrpSpPr>
                          <a:grpSpLocks/>
                        </wpg:cNvGrpSpPr>
                        <wpg:grpSpPr bwMode="auto">
                          <a:xfrm>
                            <a:off x="1161" y="12427"/>
                            <a:ext cx="9513" cy="1847"/>
                            <a:chOff x="0" y="0"/>
                            <a:chExt cx="6043665" cy="1221558"/>
                          </a:xfrm>
                        </wpg:grpSpPr>
                        <wps:wsp>
                          <wps:cNvPr id="368" name="Скругленный прямоугольник 25"/>
                          <wps:cNvSpPr>
                            <a:spLocks noChangeArrowheads="1"/>
                          </wps:cNvSpPr>
                          <wps:spPr bwMode="auto">
                            <a:xfrm>
                              <a:off x="8625" y="224217"/>
                              <a:ext cx="6035040" cy="997341"/>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BD3297" w:rsidRDefault="00B574CE" w:rsidP="001D00C6">
                                <w:pPr>
                                  <w:autoSpaceDE w:val="0"/>
                                  <w:autoSpaceDN w:val="0"/>
                                  <w:adjustRightInd w:val="0"/>
                                  <w:spacing w:line="360" w:lineRule="auto"/>
                                  <w:ind w:firstLine="1080"/>
                                  <w:jc w:val="both"/>
                                  <w:rPr>
                                    <w:b/>
                                    <w:sz w:val="28"/>
                                    <w:szCs w:val="28"/>
                                    <w:lang w:val="en-US"/>
                                  </w:rPr>
                                </w:pPr>
                                <w:r w:rsidRPr="00BD3297">
                                  <w:rPr>
                                    <w:b/>
                                    <w:sz w:val="28"/>
                                    <w:szCs w:val="28"/>
                                    <w:lang w:val="en-US"/>
                                  </w:rPr>
                                  <w:t>Daromadning bir qismini jamg’arishga bo’lgan insonning psixologik moyilligi kapital qo’yilmasini kamaytirishi sababli daromad o’sishini sekinlashtiradi.</w:t>
                                </w:r>
                              </w:p>
                            </w:txbxContent>
                          </wps:txbx>
                          <wps:bodyPr rot="0" vert="horz" wrap="square" lIns="91440" tIns="45720" rIns="91440" bIns="45720" anchor="ctr" anchorCtr="0" upright="1">
                            <a:noAutofit/>
                          </wps:bodyPr>
                        </wps:wsp>
                        <wpg:grpSp>
                          <wpg:cNvPr id="369" name="Group 220"/>
                          <wpg:cNvGrpSpPr>
                            <a:grpSpLocks/>
                          </wpg:cNvGrpSpPr>
                          <wpg:grpSpPr bwMode="auto">
                            <a:xfrm>
                              <a:off x="7999" y="181156"/>
                              <a:ext cx="2926185" cy="799139"/>
                              <a:chOff x="5707" y="3560"/>
                              <a:chExt cx="2618" cy="749"/>
                            </a:xfrm>
                          </wpg:grpSpPr>
                          <wps:wsp>
                            <wps:cNvPr id="370"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71"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372"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373" name="Группа 30"/>
                        <wpg:cNvGrpSpPr>
                          <a:grpSpLocks/>
                        </wpg:cNvGrpSpPr>
                        <wpg:grpSpPr bwMode="auto">
                          <a:xfrm>
                            <a:off x="1161" y="8154"/>
                            <a:ext cx="9513" cy="1847"/>
                            <a:chOff x="0" y="0"/>
                            <a:chExt cx="6043665" cy="1221558"/>
                          </a:xfrm>
                        </wpg:grpSpPr>
                        <wps:wsp>
                          <wps:cNvPr id="374" name="Скругленный прямоугольник 25"/>
                          <wps:cNvSpPr>
                            <a:spLocks noChangeArrowheads="1"/>
                          </wps:cNvSpPr>
                          <wps:spPr bwMode="auto">
                            <a:xfrm>
                              <a:off x="8625" y="224217"/>
                              <a:ext cx="6035040" cy="997341"/>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BD3297" w:rsidRDefault="00B574CE" w:rsidP="001D00C6">
                                <w:pPr>
                                  <w:autoSpaceDE w:val="0"/>
                                  <w:autoSpaceDN w:val="0"/>
                                  <w:adjustRightInd w:val="0"/>
                                  <w:spacing w:line="360" w:lineRule="auto"/>
                                  <w:ind w:firstLine="1080"/>
                                  <w:jc w:val="both"/>
                                  <w:rPr>
                                    <w:b/>
                                    <w:sz w:val="28"/>
                                    <w:szCs w:val="28"/>
                                    <w:lang w:val="en-US"/>
                                  </w:rPr>
                                </w:pPr>
                                <w:r w:rsidRPr="00BD3297">
                                  <w:rPr>
                                    <w:b/>
                                    <w:sz w:val="28"/>
                                    <w:szCs w:val="28"/>
                                    <w:lang w:val="en-US"/>
                                  </w:rPr>
                                  <w:t>Insonning iste’molga bo’lgan me’yorli moyilligi doimiy hisoblanadi va shuning uchun investitsiyalarning ko’payishi va daromadlar darajasi o’rtasida barqaror nisbatni keltirib chiqarishi mumkin.</w:t>
                                </w:r>
                              </w:p>
                            </w:txbxContent>
                          </wps:txbx>
                          <wps:bodyPr rot="0" vert="horz" wrap="square" lIns="91440" tIns="45720" rIns="91440" bIns="45720" anchor="ctr" anchorCtr="0" upright="1">
                            <a:noAutofit/>
                          </wps:bodyPr>
                        </wps:wsp>
                        <wpg:grpSp>
                          <wpg:cNvPr id="375" name="Group 220"/>
                          <wpg:cNvGrpSpPr>
                            <a:grpSpLocks/>
                          </wpg:cNvGrpSpPr>
                          <wpg:grpSpPr bwMode="auto">
                            <a:xfrm>
                              <a:off x="7999" y="181156"/>
                              <a:ext cx="2926185" cy="799139"/>
                              <a:chOff x="5707" y="3560"/>
                              <a:chExt cx="2618" cy="749"/>
                            </a:xfrm>
                          </wpg:grpSpPr>
                          <wps:wsp>
                            <wps:cNvPr id="376"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77"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378"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348" o:spid="_x0000_s2542" style="position:absolute;left:0;text-align:left;margin-left:1.35pt;margin-top:27pt;width:475.65pt;height:639pt;z-index:-251532288" coordorigin="1161,1494" coordsize="9513,1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">
                <v:group id="_x0000_s2543" style="position:absolute;left:1171;top:1494;width:9503;height:2417" coordorigin=",-457" coordsize="60350,1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roundrect id="Скругленный прямоугольник 17" o:spid="_x0000_s2544" style="position:absolute;top:1884;width:60350;height:12344;visibility:visible;mso-wrap-style:square;v-text-anchor:middle" arcsize="37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" fillcolor="#9ab5e4" strokecolor="#f79646" strokeweight="2pt">
                    <v:fill color2="#e1e8f5" focusposition=",1" focussize="" colors="0 #9ab5e4;3277f #f6f98d;18350f #dce5bd;32113f #ebf1de;44244f yellow;56361f #f6f98d;1 #e1e8f5" focus="100%" type="gradientRadial">
                      <o:fill v:ext="view" type="gradientCenter"/>
                    </v:fill>
                    <v:textbox inset="1mm,0,1mm,0">
                      <w:txbxContent>
                        <w:p w:rsidR="00B574CE" w:rsidRPr="00BD3297" w:rsidRDefault="00B574CE" w:rsidP="001D00C6">
                          <w:pPr>
                            <w:autoSpaceDE w:val="0"/>
                            <w:autoSpaceDN w:val="0"/>
                            <w:adjustRightInd w:val="0"/>
                            <w:spacing w:line="360" w:lineRule="auto"/>
                            <w:ind w:firstLine="2700"/>
                            <w:jc w:val="both"/>
                            <w:rPr>
                              <w:sz w:val="28"/>
                              <w:szCs w:val="28"/>
                              <w:lang w:val="en-US"/>
                            </w:rPr>
                          </w:pPr>
                          <w:r w:rsidRPr="00BD3297">
                            <w:rPr>
                              <w:b/>
                              <w:sz w:val="28"/>
                              <w:szCs w:val="28"/>
                              <w:lang w:val="en-US"/>
                            </w:rPr>
                            <w:t>Inson daromadlari oshib borishi bilan iste’mol va jamg’armani ko’paytirib borishga moyil. Shuning uchun, iste’mol va jamg’armaning milliy daromadga bog’liqligi, ularning nisbati muhim ahamiyat kasb etadi.</w:t>
                          </w:r>
                        </w:p>
                      </w:txbxContent>
                    </v:textbox>
                  </v:roundrect>
                  <v:group id="Group 220" o:spid="_x0000_s2545" style="position:absolute;left:172;top:776;width:29088;height:8782" coordorigin="5723,3560" coordsize="260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AutoShape 13" o:spid="_x0000_s2546"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" strokecolor="blue" strokeweight="4.5pt">
                      <v:stroke linestyle="thinThin"/>
                      <v:shadow color="#868686"/>
                    </v:shape>
                    <v:shape id="AutoShape 14" o:spid="_x0000_s2547" type="#_x0000_t32" style="position:absolute;left:5723;top:3560;width:8;height:3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" strokecolor="blue" strokeweight="4.5pt">
                      <v:stroke linestyle="thinThin"/>
                      <v:shadow color="#868686"/>
                    </v:shape>
                  </v:group>
                  <v:shape id="Поле 31" o:spid="_x0000_s2548" type="#_x0000_t202" style="position:absolute;top:-457;width:16928;height:5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" fillcolor="#7bfdc2" strokecolor="#3fcdff" strokeweight="3pt">
                    <v:shadow on="t" color="black" opacity="26213f" origin=".5,.5" offset="-1.74617mm,-1.74617mm"/>
                    <v:textbox>
                      <w:txbxContent>
                        <w:p w:rsidR="00B574CE" w:rsidRPr="00606A30" w:rsidRDefault="00B574CE" w:rsidP="001D00C6">
                          <w:pPr>
                            <w:autoSpaceDE w:val="0"/>
                            <w:autoSpaceDN w:val="0"/>
                            <w:adjustRightInd w:val="0"/>
                            <w:spacing w:after="200" w:line="276" w:lineRule="auto"/>
                            <w:jc w:val="center"/>
                            <w:rPr>
                              <w:b/>
                              <w:bCs/>
                              <w:sz w:val="26"/>
                              <w:szCs w:val="26"/>
                              <w:lang w:val="en-US"/>
                            </w:rPr>
                          </w:pPr>
                          <w:r w:rsidRPr="00606A30">
                            <w:rPr>
                              <w:b/>
                              <w:bCs/>
                              <w:sz w:val="26"/>
                              <w:szCs w:val="26"/>
                              <w:lang w:val="en-US"/>
                            </w:rPr>
                            <w:t>Insonning psixologik moyilligi.</w:t>
                          </w:r>
                        </w:p>
                      </w:txbxContent>
                    </v:textbox>
                  </v:shape>
                </v:group>
                <v:group id="Группа 30" o:spid="_x0000_s2549" style="position:absolute;left:1161;top:4286;width:9513;height:3328" coordsize="60436,2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roundrect id="Скругленный прямоугольник 25" o:spid="_x0000_s2550" style="position:absolute;left:86;top:2242;width:60350;height:19762;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BD3297" w:rsidRDefault="00B574CE" w:rsidP="001D00C6">
                          <w:pPr>
                            <w:autoSpaceDE w:val="0"/>
                            <w:autoSpaceDN w:val="0"/>
                            <w:adjustRightInd w:val="0"/>
                            <w:spacing w:line="360" w:lineRule="auto"/>
                            <w:ind w:firstLine="1080"/>
                            <w:jc w:val="both"/>
                            <w:rPr>
                              <w:b/>
                              <w:sz w:val="28"/>
                              <w:szCs w:val="28"/>
                              <w:lang w:val="en-US"/>
                            </w:rPr>
                          </w:pPr>
                          <w:r w:rsidRPr="00BD3297">
                            <w:rPr>
                              <w:b/>
                              <w:sz w:val="28"/>
                              <w:szCs w:val="28"/>
                              <w:lang w:val="en-US"/>
                            </w:rPr>
                            <w:t>«Asosiy psixologik qonun</w:t>
                          </w:r>
                          <w:r w:rsidRPr="00BD3297">
                            <w:rPr>
                              <w:sz w:val="28"/>
                              <w:szCs w:val="28"/>
                              <w:lang w:val="en-US"/>
                            </w:rPr>
                            <w:t xml:space="preserve"> </w:t>
                          </w:r>
                          <w:r w:rsidRPr="00BD3297">
                            <w:rPr>
                              <w:b/>
                              <w:sz w:val="28"/>
                              <w:szCs w:val="28"/>
                              <w:lang w:val="en-US"/>
                            </w:rPr>
                            <w:t>shundan iboratki, kishilar, odatda, daromadlari ortib borishi bilan o’z iste’molini ko’paytirishga moyildirlar, lekin bunda iste’mol darmad ortgan darajada oshmaydi». Bu hol shu narsani bildiradiki, agar daromad o’zgarsa iste’mol ham shu yo’nalishda o’zgaradi, lekin iste’mol o’zgarishi daromad o’zgarishi darajasidan past bo’ladi.</w:t>
                          </w:r>
                        </w:p>
                      </w:txbxContent>
                    </v:textbox>
                  </v:roundrect>
                  <v:group id="Group 220" o:spid="_x0000_s2551"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AutoShape 13" o:spid="_x0000_s2552"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" strokecolor="blue" strokeweight="4.5pt">
                      <v:stroke linestyle="thinThin"/>
                      <v:shadow color="#868686"/>
                    </v:shape>
                    <v:shape id="AutoShape 14" o:spid="_x0000_s2553"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" strokecolor="blue" strokeweight="4.5pt">
                      <v:stroke linestyle="thinThin"/>
                      <v:shadow color="#868686"/>
                    </v:shape>
                  </v:group>
                  <v:shape id="Блок-схема: альтернативный процесс 583" o:spid="_x0000_s2554"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555" style="position:absolute;left:1161;top:10447;width:9513;height:1487" coordsize="60436,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roundrect id="Скругленный прямоугольник 25" o:spid="_x0000_s2556" style="position:absolute;left:86;top:2242;width:60350;height:7591;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BD3297" w:rsidRDefault="00B574CE" w:rsidP="001D00C6">
                          <w:pPr>
                            <w:autoSpaceDE w:val="0"/>
                            <w:autoSpaceDN w:val="0"/>
                            <w:adjustRightInd w:val="0"/>
                            <w:spacing w:line="360" w:lineRule="auto"/>
                            <w:ind w:firstLine="1080"/>
                            <w:jc w:val="both"/>
                            <w:rPr>
                              <w:b/>
                              <w:sz w:val="28"/>
                              <w:szCs w:val="28"/>
                              <w:lang w:val="en-US"/>
                            </w:rPr>
                          </w:pPr>
                          <w:r w:rsidRPr="00BD3297">
                            <w:rPr>
                              <w:b/>
                              <w:sz w:val="28"/>
                              <w:szCs w:val="28"/>
                              <w:lang w:val="en-US"/>
                            </w:rPr>
                            <w:t>Iste’mol o’zgarishi bilan daromad o’zgarishi o’rtasidagi nisbat iste’molga bo’lgan me’yorli moyillikdir</w:t>
                          </w:r>
                          <w:r>
                            <w:rPr>
                              <w:b/>
                              <w:sz w:val="28"/>
                              <w:szCs w:val="28"/>
                              <w:lang w:val="en-US"/>
                            </w:rPr>
                            <w:t>.</w:t>
                          </w:r>
                        </w:p>
                      </w:txbxContent>
                    </v:textbox>
                  </v:roundrect>
                  <v:group id="Group 220" o:spid="_x0000_s2557"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AutoShape 13" o:spid="_x0000_s2558"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" strokecolor="blue" strokeweight="4.5pt">
                      <v:stroke linestyle="thinThin"/>
                      <v:shadow color="#868686"/>
                    </v:shape>
                    <v:shape id="AutoShape 14" o:spid="_x0000_s2559"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" strokecolor="blue" strokeweight="4.5pt">
                      <v:stroke linestyle="thinThin"/>
                      <v:shadow color="#868686"/>
                    </v:shape>
                  </v:group>
                  <v:shape id="Блок-схема: альтернативный процесс 583" o:spid="_x0000_s2560"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561" style="position:absolute;left:1161;top:12427;width:9513;height:1847" coordsize="60436,1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roundrect id="Скругленный прямоугольник 25" o:spid="_x0000_s2562" style="position:absolute;left:86;top:2242;width:60350;height:9973;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BD3297" w:rsidRDefault="00B574CE" w:rsidP="001D00C6">
                          <w:pPr>
                            <w:autoSpaceDE w:val="0"/>
                            <w:autoSpaceDN w:val="0"/>
                            <w:adjustRightInd w:val="0"/>
                            <w:spacing w:line="360" w:lineRule="auto"/>
                            <w:ind w:firstLine="1080"/>
                            <w:jc w:val="both"/>
                            <w:rPr>
                              <w:b/>
                              <w:sz w:val="28"/>
                              <w:szCs w:val="28"/>
                              <w:lang w:val="en-US"/>
                            </w:rPr>
                          </w:pPr>
                          <w:r w:rsidRPr="00BD3297">
                            <w:rPr>
                              <w:b/>
                              <w:sz w:val="28"/>
                              <w:szCs w:val="28"/>
                              <w:lang w:val="en-US"/>
                            </w:rPr>
                            <w:t>Daromadning bir qismini jamg’arishga bo’lgan insonning psixologik moyilligi kapital qo’yilmasini kamaytirishi sababli daromad o’sishini sekinlashtiradi.</w:t>
                          </w:r>
                        </w:p>
                      </w:txbxContent>
                    </v:textbox>
                  </v:roundrect>
                  <v:group id="Group 220" o:spid="_x0000_s2563"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AutoShape 13" o:spid="_x0000_s2564"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" strokecolor="blue" strokeweight="4.5pt">
                      <v:stroke linestyle="thinThin"/>
                      <v:shadow color="#868686"/>
                    </v:shape>
                    <v:shape id="AutoShape 14" o:spid="_x0000_s2565"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" strokecolor="blue" strokeweight="4.5pt">
                      <v:stroke linestyle="thinThin"/>
                      <v:shadow color="#868686"/>
                    </v:shape>
                  </v:group>
                  <v:shape id="Блок-схема: альтернативный процесс 583" o:spid="_x0000_s2566"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567" style="position:absolute;left:1161;top:8154;width:9513;height:1847" coordsize="60436,1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roundrect id="Скругленный прямоугольник 25" o:spid="_x0000_s2568" style="position:absolute;left:86;top:2242;width:60350;height:9973;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BD3297" w:rsidRDefault="00B574CE" w:rsidP="001D00C6">
                          <w:pPr>
                            <w:autoSpaceDE w:val="0"/>
                            <w:autoSpaceDN w:val="0"/>
                            <w:adjustRightInd w:val="0"/>
                            <w:spacing w:line="360" w:lineRule="auto"/>
                            <w:ind w:firstLine="1080"/>
                            <w:jc w:val="both"/>
                            <w:rPr>
                              <w:b/>
                              <w:sz w:val="28"/>
                              <w:szCs w:val="28"/>
                              <w:lang w:val="en-US"/>
                            </w:rPr>
                          </w:pPr>
                          <w:r w:rsidRPr="00BD3297">
                            <w:rPr>
                              <w:b/>
                              <w:sz w:val="28"/>
                              <w:szCs w:val="28"/>
                              <w:lang w:val="en-US"/>
                            </w:rPr>
                            <w:t>Insonning iste’molga bo’lgan me’yorli moyilligi doimiy hisoblanadi va shuning uchun investitsiyalarning ko’payishi va daromadlar darajasi o’rtasida barqaror nisbatni keltirib chiqarishi mumkin.</w:t>
                          </w:r>
                        </w:p>
                      </w:txbxContent>
                    </v:textbox>
                  </v:roundrect>
                  <v:group id="Group 220" o:spid="_x0000_s2569"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AutoShape 13" o:spid="_x0000_s2570"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" strokecolor="blue" strokeweight="4.5pt">
                      <v:stroke linestyle="thinThin"/>
                      <v:shadow color="#868686"/>
                    </v:shape>
                    <v:shape id="AutoShape 14" o:spid="_x0000_s2571"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" strokecolor="blue" strokeweight="4.5pt">
                      <v:stroke linestyle="thinThin"/>
                      <v:shadow color="#868686"/>
                    </v:shape>
                  </v:group>
                  <v:shape id="Блок-схема: альтернативный процесс 583" o:spid="_x0000_s2572"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Pr="00D97D43" w:rsidRDefault="001D00C6" w:rsidP="001D00C6">
      <w:pPr>
        <w:autoSpaceDE w:val="0"/>
        <w:autoSpaceDN w:val="0"/>
        <w:adjustRightInd w:val="0"/>
        <w:spacing w:line="360" w:lineRule="auto"/>
        <w:ind w:firstLine="540"/>
        <w:jc w:val="both"/>
        <w:rPr>
          <w:sz w:val="28"/>
          <w:szCs w:val="28"/>
          <w:lang w:val="en-US"/>
        </w:rPr>
      </w:pPr>
    </w:p>
    <w:p w:rsidR="001D00C6" w:rsidRPr="00D97D43" w:rsidRDefault="001D00C6" w:rsidP="001D00C6">
      <w:pPr>
        <w:autoSpaceDE w:val="0"/>
        <w:autoSpaceDN w:val="0"/>
        <w:adjustRightInd w:val="0"/>
        <w:spacing w:line="360" w:lineRule="auto"/>
        <w:ind w:firstLine="540"/>
        <w:jc w:val="both"/>
        <w:rPr>
          <w:sz w:val="28"/>
          <w:szCs w:val="28"/>
          <w:lang w:val="en-US"/>
        </w:rPr>
      </w:pPr>
    </w:p>
    <w:p w:rsidR="001D00C6" w:rsidRPr="00D97D43" w:rsidRDefault="001D00C6" w:rsidP="001D00C6">
      <w:pPr>
        <w:autoSpaceDE w:val="0"/>
        <w:autoSpaceDN w:val="0"/>
        <w:adjustRightInd w:val="0"/>
        <w:spacing w:line="360" w:lineRule="auto"/>
        <w:ind w:firstLine="540"/>
        <w:jc w:val="both"/>
        <w:rPr>
          <w:sz w:val="28"/>
          <w:szCs w:val="28"/>
          <w:lang w:val="en-US"/>
        </w:rPr>
      </w:pPr>
    </w:p>
    <w:p w:rsidR="001D00C6" w:rsidRPr="00D97D43" w:rsidRDefault="001D00C6" w:rsidP="001D00C6">
      <w:pPr>
        <w:autoSpaceDE w:val="0"/>
        <w:autoSpaceDN w:val="0"/>
        <w:adjustRightInd w:val="0"/>
        <w:spacing w:line="360" w:lineRule="auto"/>
        <w:ind w:firstLine="540"/>
        <w:jc w:val="both"/>
        <w:rPr>
          <w:sz w:val="28"/>
          <w:szCs w:val="28"/>
          <w:lang w:val="en-US"/>
        </w:rPr>
      </w:pPr>
    </w:p>
    <w:p w:rsidR="001D00C6" w:rsidRPr="00D97D43" w:rsidRDefault="001D00C6" w:rsidP="001D00C6">
      <w:pPr>
        <w:autoSpaceDE w:val="0"/>
        <w:autoSpaceDN w:val="0"/>
        <w:adjustRightInd w:val="0"/>
        <w:spacing w:line="360" w:lineRule="auto"/>
        <w:ind w:firstLine="540"/>
        <w:jc w:val="both"/>
        <w:rPr>
          <w:sz w:val="28"/>
          <w:szCs w:val="28"/>
          <w:lang w:val="en-US"/>
        </w:rPr>
      </w:pPr>
    </w:p>
    <w:p w:rsidR="001D00C6" w:rsidRPr="00D97D43"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r>
        <w:rPr>
          <w:noProof/>
        </w:rPr>
        <w:lastRenderedPageBreak/>
        <mc:AlternateContent>
          <mc:Choice Requires="wpg">
            <w:drawing>
              <wp:anchor distT="0" distB="0" distL="114300" distR="114300" simplePos="0" relativeHeight="251785216" behindDoc="1" locked="0" layoutInCell="1" allowOverlap="1">
                <wp:simplePos x="0" y="0"/>
                <wp:positionH relativeFrom="column">
                  <wp:posOffset>0</wp:posOffset>
                </wp:positionH>
                <wp:positionV relativeFrom="paragraph">
                  <wp:posOffset>59055</wp:posOffset>
                </wp:positionV>
                <wp:extent cx="6057900" cy="8740140"/>
                <wp:effectExtent l="62865" t="83820" r="13335" b="15240"/>
                <wp:wrapTight wrapText="bothSides">
                  <wp:wrapPolygon edited="0">
                    <wp:start x="-238" y="-212"/>
                    <wp:lineTo x="-238" y="1248"/>
                    <wp:lineTo x="-68" y="1295"/>
                    <wp:lineTo x="-136" y="3576"/>
                    <wp:lineTo x="-68" y="9482"/>
                    <wp:lineTo x="2955" y="9576"/>
                    <wp:lineTo x="611" y="9599"/>
                    <wp:lineTo x="-68" y="9625"/>
                    <wp:lineTo x="-34" y="15130"/>
                    <wp:lineTo x="2989" y="15224"/>
                    <wp:lineTo x="10732" y="15224"/>
                    <wp:lineTo x="1087" y="15459"/>
                    <wp:lineTo x="0" y="15506"/>
                    <wp:lineTo x="-34" y="15695"/>
                    <wp:lineTo x="-34" y="21365"/>
                    <wp:lineTo x="272" y="21624"/>
                    <wp:lineTo x="408" y="21624"/>
                    <wp:lineTo x="21260" y="21624"/>
                    <wp:lineTo x="21396" y="21624"/>
                    <wp:lineTo x="21668" y="21388"/>
                    <wp:lineTo x="21668" y="16048"/>
                    <wp:lineTo x="20581" y="16024"/>
                    <wp:lineTo x="8015" y="15954"/>
                    <wp:lineTo x="2513" y="15601"/>
                    <wp:lineTo x="10732" y="15224"/>
                    <wp:lineTo x="18611" y="15224"/>
                    <wp:lineTo x="21668" y="15130"/>
                    <wp:lineTo x="21668" y="10164"/>
                    <wp:lineTo x="19630" y="10117"/>
                    <wp:lineTo x="2649" y="9953"/>
                    <wp:lineTo x="10732" y="9576"/>
                    <wp:lineTo x="18611" y="9576"/>
                    <wp:lineTo x="21634" y="9482"/>
                    <wp:lineTo x="21668" y="3671"/>
                    <wp:lineTo x="20377" y="3647"/>
                    <wp:lineTo x="2615" y="3506"/>
                    <wp:lineTo x="2513" y="3294"/>
                    <wp:lineTo x="2377" y="3176"/>
                    <wp:lineTo x="12634" y="3176"/>
                    <wp:lineTo x="21668" y="3012"/>
                    <wp:lineTo x="21668" y="565"/>
                    <wp:lineTo x="21125" y="541"/>
                    <wp:lineTo x="10528" y="494"/>
                    <wp:lineTo x="9509" y="118"/>
                    <wp:lineTo x="9442" y="-47"/>
                    <wp:lineTo x="9272" y="-212"/>
                    <wp:lineTo x="-238" y="-212"/>
                  </wp:wrapPolygon>
                </wp:wrapTight>
                <wp:docPr id="323" name="Группа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8740140"/>
                          <a:chOff x="1134" y="1227"/>
                          <a:chExt cx="9540" cy="13764"/>
                        </a:xfrm>
                      </wpg:grpSpPr>
                      <wpg:grpSp>
                        <wpg:cNvPr id="324" name="Группа 32"/>
                        <wpg:cNvGrpSpPr>
                          <a:grpSpLocks/>
                        </wpg:cNvGrpSpPr>
                        <wpg:grpSpPr bwMode="auto">
                          <a:xfrm>
                            <a:off x="1171" y="1227"/>
                            <a:ext cx="9503" cy="1887"/>
                            <a:chOff x="0" y="-45723"/>
                            <a:chExt cx="6035040" cy="1147663"/>
                          </a:xfrm>
                        </wpg:grpSpPr>
                        <wps:wsp>
                          <wps:cNvPr id="325" name="Скругленный прямоугольник 17"/>
                          <wps:cNvSpPr>
                            <a:spLocks noChangeArrowheads="1"/>
                          </wps:cNvSpPr>
                          <wps:spPr bwMode="auto">
                            <a:xfrm>
                              <a:off x="0" y="188479"/>
                              <a:ext cx="6035040" cy="913461"/>
                            </a:xfrm>
                            <a:prstGeom prst="roundRect">
                              <a:avLst>
                                <a:gd name="adj" fmla="val 5796"/>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B42370" w:rsidRDefault="00B574CE" w:rsidP="001D00C6">
                                <w:pPr>
                                  <w:autoSpaceDE w:val="0"/>
                                  <w:autoSpaceDN w:val="0"/>
                                  <w:adjustRightInd w:val="0"/>
                                  <w:spacing w:line="360" w:lineRule="auto"/>
                                  <w:ind w:left="180" w:firstLine="4140"/>
                                  <w:jc w:val="both"/>
                                  <w:rPr>
                                    <w:b/>
                                    <w:sz w:val="28"/>
                                    <w:szCs w:val="28"/>
                                    <w:lang w:val="en-US"/>
                                  </w:rPr>
                                </w:pPr>
                                <w:r w:rsidRPr="00B42370">
                                  <w:rPr>
                                    <w:b/>
                                    <w:sz w:val="28"/>
                                    <w:szCs w:val="28"/>
                                    <w:lang w:val="en-US"/>
                                  </w:rPr>
                                  <w:t>Kutiladigan daromad qancha yuqori va foiz stavkasi qancha past bo’lsa, kredit olish va investitsiya hajmini ko’paytirish shuncha foydali</w:t>
                                </w:r>
                                <w:r>
                                  <w:rPr>
                                    <w:b/>
                                    <w:sz w:val="28"/>
                                    <w:szCs w:val="28"/>
                                    <w:lang w:val="en-US"/>
                                  </w:rPr>
                                  <w:t>dir.</w:t>
                                </w:r>
                              </w:p>
                            </w:txbxContent>
                          </wps:txbx>
                          <wps:bodyPr rot="0" vert="horz" wrap="square" lIns="36000" tIns="0" rIns="36000" bIns="0" anchor="ctr" anchorCtr="0" upright="1">
                            <a:noAutofit/>
                          </wps:bodyPr>
                        </wps:wsp>
                        <wpg:grpSp>
                          <wpg:cNvPr id="326" name="Group 220"/>
                          <wpg:cNvGrpSpPr>
                            <a:grpSpLocks/>
                          </wpg:cNvGrpSpPr>
                          <wpg:grpSpPr bwMode="auto">
                            <a:xfrm>
                              <a:off x="17253" y="77650"/>
                              <a:ext cx="2908756" cy="878227"/>
                              <a:chOff x="5723" y="3560"/>
                              <a:chExt cx="2602" cy="392"/>
                            </a:xfrm>
                          </wpg:grpSpPr>
                          <wps:wsp>
                            <wps:cNvPr id="327"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8" name="AutoShape 14"/>
                            <wps:cNvCnPr>
                              <a:cxnSpLocks noChangeShapeType="1"/>
                            </wps:cNvCnPr>
                            <wps:spPr bwMode="auto">
                              <a:xfrm>
                                <a:off x="5723" y="3560"/>
                                <a:ext cx="8" cy="392"/>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329" name="Поле 31"/>
                          <wps:cNvSpPr txBox="1">
                            <a:spLocks noChangeArrowheads="1"/>
                          </wps:cNvSpPr>
                          <wps:spPr bwMode="auto">
                            <a:xfrm>
                              <a:off x="0" y="-45723"/>
                              <a:ext cx="2607392" cy="520015"/>
                            </a:xfrm>
                            <a:prstGeom prst="rect">
                              <a:avLst/>
                            </a:prstGeom>
                            <a:solidFill>
                              <a:srgbClr val="7BFDC2"/>
                            </a:solidFill>
                            <a:ln w="38100" algn="ctr">
                              <a:solidFill>
                                <a:srgbClr val="3FCDFF"/>
                              </a:solidFill>
                              <a:miter lim="800000"/>
                              <a:headEnd/>
                              <a:tailEnd/>
                            </a:ln>
                            <a:effectLst>
                              <a:outerShdw blurRad="50800" dist="88900" dir="13500000" algn="br" rotWithShape="0">
                                <a:srgbClr val="000000">
                                  <a:alpha val="39999"/>
                                </a:srgbClr>
                              </a:outerShdw>
                            </a:effectLst>
                          </wps:spPr>
                          <wps:txbx>
                            <w:txbxContent>
                              <w:p w:rsidR="00B574CE" w:rsidRPr="00BD3297" w:rsidRDefault="00B574CE" w:rsidP="001D00C6">
                                <w:pPr>
                                  <w:autoSpaceDE w:val="0"/>
                                  <w:autoSpaceDN w:val="0"/>
                                  <w:adjustRightInd w:val="0"/>
                                  <w:spacing w:line="276" w:lineRule="auto"/>
                                  <w:jc w:val="center"/>
                                  <w:rPr>
                                    <w:b/>
                                    <w:bCs/>
                                    <w:sz w:val="26"/>
                                    <w:szCs w:val="26"/>
                                    <w:lang w:val="en-US"/>
                                  </w:rPr>
                                </w:pPr>
                                <w:r w:rsidRPr="00BD3297">
                                  <w:rPr>
                                    <w:b/>
                                    <w:bCs/>
                                    <w:sz w:val="26"/>
                                    <w:szCs w:val="26"/>
                                    <w:lang w:val="en-US"/>
                                  </w:rPr>
                                  <w:t>Jamg’arma va investitsiyalarning tenglashuvi mexanizmi.</w:t>
                                </w:r>
                              </w:p>
                              <w:p w:rsidR="00B574CE" w:rsidRPr="00BD3297" w:rsidRDefault="00B574CE" w:rsidP="001D00C6">
                                <w:pPr>
                                  <w:autoSpaceDE w:val="0"/>
                                  <w:autoSpaceDN w:val="0"/>
                                  <w:adjustRightInd w:val="0"/>
                                  <w:spacing w:after="200" w:line="276" w:lineRule="auto"/>
                                  <w:jc w:val="center"/>
                                  <w:rPr>
                                    <w:b/>
                                    <w:bCs/>
                                    <w:sz w:val="26"/>
                                    <w:szCs w:val="26"/>
                                    <w:lang w:val="en-US"/>
                                  </w:rPr>
                                </w:pPr>
                              </w:p>
                            </w:txbxContent>
                          </wps:txbx>
                          <wps:bodyPr rot="0" vert="horz" wrap="square" lIns="91440" tIns="45720" rIns="91440" bIns="45720" anchor="t" anchorCtr="0" upright="1">
                            <a:noAutofit/>
                          </wps:bodyPr>
                        </wps:wsp>
                      </wpg:grpSp>
                      <wpg:grpSp>
                        <wpg:cNvPr id="330" name="Группа 30"/>
                        <wpg:cNvGrpSpPr>
                          <a:grpSpLocks/>
                        </wpg:cNvGrpSpPr>
                        <wpg:grpSpPr bwMode="auto">
                          <a:xfrm>
                            <a:off x="1134" y="3247"/>
                            <a:ext cx="9513" cy="4007"/>
                            <a:chOff x="0" y="0"/>
                            <a:chExt cx="6043665" cy="2650913"/>
                          </a:xfrm>
                        </wpg:grpSpPr>
                        <wps:wsp>
                          <wps:cNvPr id="331" name="Скругленный прямоугольник 25"/>
                          <wps:cNvSpPr>
                            <a:spLocks noChangeArrowheads="1"/>
                          </wps:cNvSpPr>
                          <wps:spPr bwMode="auto">
                            <a:xfrm>
                              <a:off x="8625" y="224216"/>
                              <a:ext cx="6035040" cy="2426697"/>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B42370" w:rsidRDefault="00B574CE" w:rsidP="001D00C6">
                                <w:pPr>
                                  <w:tabs>
                                    <w:tab w:val="left" w:pos="0"/>
                                  </w:tabs>
                                  <w:autoSpaceDE w:val="0"/>
                                  <w:autoSpaceDN w:val="0"/>
                                  <w:adjustRightInd w:val="0"/>
                                  <w:spacing w:line="360" w:lineRule="auto"/>
                                  <w:ind w:firstLine="1080"/>
                                  <w:jc w:val="both"/>
                                  <w:rPr>
                                    <w:b/>
                                    <w:sz w:val="28"/>
                                    <w:szCs w:val="28"/>
                                    <w:lang w:val="en-US"/>
                                  </w:rPr>
                                </w:pPr>
                                <w:r w:rsidRPr="00B42370">
                                  <w:rPr>
                                    <w:b/>
                                    <w:sz w:val="28"/>
                                    <w:szCs w:val="28"/>
                                    <w:lang w:val="en-US"/>
                                  </w:rPr>
                                  <w:t>Milliy daromad miqdori qancha ko’p bo’lsa, uning jamg’ariladigan qismi ham mutlaq ham nisbiy ifodasi jihatdan shuncha ko’p bo’ladi. Lekin barcha mahsulot realizatsiya qilinishi uchun, jamiyatning jami xarajatlari milliy daromadga teng bo’lishi kerak, boshqacha aytganda – barcha jamg’arma investitsiyalarga aylanishi kerak. Demak, to’la ish bilan bandlikni ta’minlovchi yuqori ishlab chiqarish darajasi juda katta miqdorda kapital qo’yilmasini talab qiladi.</w:t>
                                </w:r>
                              </w:p>
                              <w:p w:rsidR="00B574CE" w:rsidRPr="00B42370" w:rsidRDefault="00B574CE" w:rsidP="001D00C6">
                                <w:pPr>
                                  <w:autoSpaceDE w:val="0"/>
                                  <w:autoSpaceDN w:val="0"/>
                                  <w:adjustRightInd w:val="0"/>
                                  <w:spacing w:line="360" w:lineRule="auto"/>
                                  <w:ind w:firstLine="1080"/>
                                  <w:jc w:val="both"/>
                                  <w:rPr>
                                    <w:b/>
                                    <w:sz w:val="28"/>
                                    <w:szCs w:val="28"/>
                                    <w:lang w:val="en-US"/>
                                  </w:rPr>
                                </w:pPr>
                              </w:p>
                            </w:txbxContent>
                          </wps:txbx>
                          <wps:bodyPr rot="0" vert="horz" wrap="square" lIns="91440" tIns="45720" rIns="91440" bIns="45720" anchor="ctr" anchorCtr="0" upright="1">
                            <a:noAutofit/>
                          </wps:bodyPr>
                        </wps:wsp>
                        <wpg:grpSp>
                          <wpg:cNvPr id="332" name="Group 220"/>
                          <wpg:cNvGrpSpPr>
                            <a:grpSpLocks/>
                          </wpg:cNvGrpSpPr>
                          <wpg:grpSpPr bwMode="auto">
                            <a:xfrm>
                              <a:off x="7999" y="181156"/>
                              <a:ext cx="2926185" cy="799139"/>
                              <a:chOff x="5707" y="3560"/>
                              <a:chExt cx="2618" cy="749"/>
                            </a:xfrm>
                          </wpg:grpSpPr>
                          <wps:wsp>
                            <wps:cNvPr id="333"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34"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335"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336" name="Группа 30"/>
                        <wpg:cNvGrpSpPr>
                          <a:grpSpLocks/>
                        </wpg:cNvGrpSpPr>
                        <wpg:grpSpPr bwMode="auto">
                          <a:xfrm>
                            <a:off x="1161" y="7387"/>
                            <a:ext cx="9513" cy="3467"/>
                            <a:chOff x="0" y="0"/>
                            <a:chExt cx="6043665" cy="2294085"/>
                          </a:xfrm>
                        </wpg:grpSpPr>
                        <wps:wsp>
                          <wps:cNvPr id="337" name="Скругленный прямоугольник 25"/>
                          <wps:cNvSpPr>
                            <a:spLocks noChangeArrowheads="1"/>
                          </wps:cNvSpPr>
                          <wps:spPr bwMode="auto">
                            <a:xfrm>
                              <a:off x="8625" y="224216"/>
                              <a:ext cx="6035040" cy="2069869"/>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B42370" w:rsidRDefault="00B574CE" w:rsidP="001D00C6">
                                <w:pPr>
                                  <w:autoSpaceDE w:val="0"/>
                                  <w:autoSpaceDN w:val="0"/>
                                  <w:adjustRightInd w:val="0"/>
                                  <w:spacing w:line="360" w:lineRule="auto"/>
                                  <w:ind w:firstLine="1080"/>
                                  <w:jc w:val="both"/>
                                  <w:rPr>
                                    <w:b/>
                                    <w:sz w:val="28"/>
                                    <w:szCs w:val="28"/>
                                    <w:lang w:val="en-US"/>
                                  </w:rPr>
                                </w:pPr>
                                <w:r w:rsidRPr="00B42370">
                                  <w:rPr>
                                    <w:b/>
                                    <w:sz w:val="28"/>
                                    <w:szCs w:val="28"/>
                                    <w:lang w:val="en-US"/>
                                  </w:rPr>
                                  <w:t>Agar investitsiyalar hajmi jamg’armalar hajmidan ortiq bo’lsa, u holda yalpi talab taklifdan ortiqdir va milliy daromad o’sish tamoyiliga ega bo’ladi. Agar investitsiyalar jamg’armalardan kam bo’lsa, u holda yalpi talab taklifdan kamdir va daromad kamaya boradi. Va nihoyat, agar investitsiyalar jamg’armalarga teng bo’lsa, yalpi talab taklifga teng va milliy daromad darajasi o’zgarmay qoladi</w:t>
                                </w:r>
                                <w:r>
                                  <w:rPr>
                                    <w:b/>
                                    <w:sz w:val="28"/>
                                    <w:szCs w:val="28"/>
                                    <w:lang w:val="en-US"/>
                                  </w:rPr>
                                  <w:t>.</w:t>
                                </w:r>
                              </w:p>
                            </w:txbxContent>
                          </wps:txbx>
                          <wps:bodyPr rot="0" vert="horz" wrap="square" lIns="91440" tIns="45720" rIns="91440" bIns="45720" anchor="ctr" anchorCtr="0" upright="1">
                            <a:noAutofit/>
                          </wps:bodyPr>
                        </wps:wsp>
                        <wpg:grpSp>
                          <wpg:cNvPr id="338" name="Group 220"/>
                          <wpg:cNvGrpSpPr>
                            <a:grpSpLocks/>
                          </wpg:cNvGrpSpPr>
                          <wpg:grpSpPr bwMode="auto">
                            <a:xfrm>
                              <a:off x="7999" y="181156"/>
                              <a:ext cx="2926185" cy="799139"/>
                              <a:chOff x="5707" y="3560"/>
                              <a:chExt cx="2618" cy="749"/>
                            </a:xfrm>
                          </wpg:grpSpPr>
                          <wps:wsp>
                            <wps:cNvPr id="339"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40"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341"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342" name="Группа 30"/>
                        <wpg:cNvGrpSpPr>
                          <a:grpSpLocks/>
                        </wpg:cNvGrpSpPr>
                        <wpg:grpSpPr bwMode="auto">
                          <a:xfrm>
                            <a:off x="1161" y="11133"/>
                            <a:ext cx="9513" cy="3858"/>
                            <a:chOff x="0" y="0"/>
                            <a:chExt cx="6043665" cy="2553016"/>
                          </a:xfrm>
                        </wpg:grpSpPr>
                        <wps:wsp>
                          <wps:cNvPr id="343" name="Скругленный прямоугольник 25"/>
                          <wps:cNvSpPr>
                            <a:spLocks noChangeArrowheads="1"/>
                          </wps:cNvSpPr>
                          <wps:spPr bwMode="auto">
                            <a:xfrm>
                              <a:off x="8625" y="224217"/>
                              <a:ext cx="6035040" cy="2328799"/>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B42370" w:rsidRDefault="00B574CE" w:rsidP="001D00C6">
                                <w:pPr>
                                  <w:autoSpaceDE w:val="0"/>
                                  <w:autoSpaceDN w:val="0"/>
                                  <w:adjustRightInd w:val="0"/>
                                  <w:spacing w:line="360" w:lineRule="auto"/>
                                  <w:ind w:firstLine="1080"/>
                                  <w:jc w:val="both"/>
                                  <w:rPr>
                                    <w:b/>
                                    <w:sz w:val="28"/>
                                    <w:szCs w:val="28"/>
                                    <w:lang w:val="en-US"/>
                                  </w:rPr>
                                </w:pPr>
                                <w:r w:rsidRPr="00B42370">
                                  <w:rPr>
                                    <w:b/>
                                    <w:sz w:val="28"/>
                                    <w:szCs w:val="28"/>
                                    <w:lang w:val="en-US"/>
                                  </w:rPr>
                                  <w:t>Jamg’arma va investitsiyalar, yangi klassiklar hisoblaganlaridek, moliya bozorida avtomatik tarzda tenglashmaydi. Shunday vaziyatlar yuzaga keladiki, jamg’armalar ko’payganda investorlar investitsion xarajatlarni amalga oshirishni xohlamasliklari mumkin. Bunday sharoitda jamg’arma va investitsiyalar o’rtasida tenglik o’rnatiladi, lekin ancha past darajada. Moliya bozorida muvozanat nuqtasi to’la ish bilan bandlikka muvofiq keladigan nuqtaga mos tushmasligi mumkin</w:t>
                                </w:r>
                                <w:r>
                                  <w:rPr>
                                    <w:b/>
                                    <w:sz w:val="28"/>
                                    <w:szCs w:val="28"/>
                                    <w:lang w:val="en-US"/>
                                  </w:rPr>
                                  <w:t>.</w:t>
                                </w:r>
                              </w:p>
                            </w:txbxContent>
                          </wps:txbx>
                          <wps:bodyPr rot="0" vert="horz" wrap="square" lIns="91440" tIns="45720" rIns="91440" bIns="45720" anchor="ctr" anchorCtr="0" upright="1">
                            <a:noAutofit/>
                          </wps:bodyPr>
                        </wps:wsp>
                        <wpg:grpSp>
                          <wpg:cNvPr id="344" name="Group 220"/>
                          <wpg:cNvGrpSpPr>
                            <a:grpSpLocks/>
                          </wpg:cNvGrpSpPr>
                          <wpg:grpSpPr bwMode="auto">
                            <a:xfrm>
                              <a:off x="7999" y="181156"/>
                              <a:ext cx="2926185" cy="799139"/>
                              <a:chOff x="5707" y="3560"/>
                              <a:chExt cx="2618" cy="749"/>
                            </a:xfrm>
                          </wpg:grpSpPr>
                          <wps:wsp>
                            <wps:cNvPr id="345"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46"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347"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323" o:spid="_x0000_s2573" style="position:absolute;left:0;text-align:left;margin-left:0;margin-top:4.65pt;width:477pt;height:688.2pt;z-index:-251531264" coordorigin="1134,1227" coordsize="9540,13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">
                <v:group id="_x0000_s2574" style="position:absolute;left:1171;top:1227;width:9503;height:1887" coordorigin=",-457" coordsize="60350,1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roundrect id="Скругленный прямоугольник 17" o:spid="_x0000_s2575" style="position:absolute;top:1884;width:60350;height:9135;visibility:visible;mso-wrap-style:square;v-text-anchor:middle" arcsize="37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" fillcolor="#9ab5e4" strokecolor="#f79646" strokeweight="2pt">
                    <v:fill color2="#e1e8f5" focusposition=",1" focussize="" colors="0 #9ab5e4;3277f #f6f98d;18350f #dce5bd;32113f #ebf1de;44244f yellow;56361f #f6f98d;1 #e1e8f5" focus="100%" type="gradientRadial">
                      <o:fill v:ext="view" type="gradientCenter"/>
                    </v:fill>
                    <v:textbox inset="1mm,0,1mm,0">
                      <w:txbxContent>
                        <w:p w:rsidR="00B574CE" w:rsidRPr="00B42370" w:rsidRDefault="00B574CE" w:rsidP="001D00C6">
                          <w:pPr>
                            <w:autoSpaceDE w:val="0"/>
                            <w:autoSpaceDN w:val="0"/>
                            <w:adjustRightInd w:val="0"/>
                            <w:spacing w:line="360" w:lineRule="auto"/>
                            <w:ind w:left="180" w:firstLine="4140"/>
                            <w:jc w:val="both"/>
                            <w:rPr>
                              <w:b/>
                              <w:sz w:val="28"/>
                              <w:szCs w:val="28"/>
                              <w:lang w:val="en-US"/>
                            </w:rPr>
                          </w:pPr>
                          <w:r w:rsidRPr="00B42370">
                            <w:rPr>
                              <w:b/>
                              <w:sz w:val="28"/>
                              <w:szCs w:val="28"/>
                              <w:lang w:val="en-US"/>
                            </w:rPr>
                            <w:t>Kutiladigan daromad qancha yuqori va foiz stavkasi qancha past bo’lsa, kredit olish va investitsiya hajmini ko’paytirish shuncha foydali</w:t>
                          </w:r>
                          <w:r>
                            <w:rPr>
                              <w:b/>
                              <w:sz w:val="28"/>
                              <w:szCs w:val="28"/>
                              <w:lang w:val="en-US"/>
                            </w:rPr>
                            <w:t>dir.</w:t>
                          </w:r>
                        </w:p>
                      </w:txbxContent>
                    </v:textbox>
                  </v:roundrect>
                  <v:group id="Group 220" o:spid="_x0000_s2576" style="position:absolute;left:172;top:776;width:29088;height:8782" coordorigin="5723,3560" coordsize="260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AutoShape 13" o:spid="_x0000_s2577"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" strokecolor="blue" strokeweight="4.5pt">
                      <v:stroke linestyle="thinThin"/>
                      <v:shadow color="#868686"/>
                    </v:shape>
                    <v:shape id="AutoShape 14" o:spid="_x0000_s2578" type="#_x0000_t32" style="position:absolute;left:5723;top:3560;width:8;height:3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" strokecolor="blue" strokeweight="4.5pt">
                      <v:stroke linestyle="thinThin"/>
                      <v:shadow color="#868686"/>
                    </v:shape>
                  </v:group>
                  <v:shape id="Поле 31" o:spid="_x0000_s2579" type="#_x0000_t202" style="position:absolute;top:-457;width:26073;height:5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" fillcolor="#7bfdc2" strokecolor="#3fcdff" strokeweight="3pt">
                    <v:shadow on="t" color="black" opacity="26213f" origin=".5,.5" offset="-1.74617mm,-1.74617mm"/>
                    <v:textbox>
                      <w:txbxContent>
                        <w:p w:rsidR="00B574CE" w:rsidRPr="00BD3297" w:rsidRDefault="00B574CE" w:rsidP="001D00C6">
                          <w:pPr>
                            <w:autoSpaceDE w:val="0"/>
                            <w:autoSpaceDN w:val="0"/>
                            <w:adjustRightInd w:val="0"/>
                            <w:spacing w:line="276" w:lineRule="auto"/>
                            <w:jc w:val="center"/>
                            <w:rPr>
                              <w:b/>
                              <w:bCs/>
                              <w:sz w:val="26"/>
                              <w:szCs w:val="26"/>
                              <w:lang w:val="en-US"/>
                            </w:rPr>
                          </w:pPr>
                          <w:r w:rsidRPr="00BD3297">
                            <w:rPr>
                              <w:b/>
                              <w:bCs/>
                              <w:sz w:val="26"/>
                              <w:szCs w:val="26"/>
                              <w:lang w:val="en-US"/>
                            </w:rPr>
                            <w:t>Jamg’arma va investitsiyalarning tenglashuvi mexanizmi.</w:t>
                          </w:r>
                        </w:p>
                        <w:p w:rsidR="00B574CE" w:rsidRPr="00BD3297" w:rsidRDefault="00B574CE" w:rsidP="001D00C6">
                          <w:pPr>
                            <w:autoSpaceDE w:val="0"/>
                            <w:autoSpaceDN w:val="0"/>
                            <w:adjustRightInd w:val="0"/>
                            <w:spacing w:after="200" w:line="276" w:lineRule="auto"/>
                            <w:jc w:val="center"/>
                            <w:rPr>
                              <w:b/>
                              <w:bCs/>
                              <w:sz w:val="26"/>
                              <w:szCs w:val="26"/>
                              <w:lang w:val="en-US"/>
                            </w:rPr>
                          </w:pPr>
                        </w:p>
                      </w:txbxContent>
                    </v:textbox>
                  </v:shape>
                </v:group>
                <v:group id="Группа 30" o:spid="_x0000_s2580" style="position:absolute;left:1134;top:3247;width:9513;height:4007" coordsize="60436,2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roundrect id="Скругленный прямоугольник 25" o:spid="_x0000_s2581" style="position:absolute;left:86;top:2242;width:60350;height:24267;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B42370" w:rsidRDefault="00B574CE" w:rsidP="001D00C6">
                          <w:pPr>
                            <w:tabs>
                              <w:tab w:val="left" w:pos="0"/>
                            </w:tabs>
                            <w:autoSpaceDE w:val="0"/>
                            <w:autoSpaceDN w:val="0"/>
                            <w:adjustRightInd w:val="0"/>
                            <w:spacing w:line="360" w:lineRule="auto"/>
                            <w:ind w:firstLine="1080"/>
                            <w:jc w:val="both"/>
                            <w:rPr>
                              <w:b/>
                              <w:sz w:val="28"/>
                              <w:szCs w:val="28"/>
                              <w:lang w:val="en-US"/>
                            </w:rPr>
                          </w:pPr>
                          <w:r w:rsidRPr="00B42370">
                            <w:rPr>
                              <w:b/>
                              <w:sz w:val="28"/>
                              <w:szCs w:val="28"/>
                              <w:lang w:val="en-US"/>
                            </w:rPr>
                            <w:t>Milliy daromad miqdori qancha ko’p bo’lsa, uning jamg’ariladigan qismi ham mutlaq ham nisbiy ifodasi jihatdan shuncha ko’p bo’ladi. Lekin barcha mahsulot realizatsiya qilinishi uchun, jamiyatning jami xarajatlari milliy daromadga teng bo’lishi kerak, boshqacha aytganda – barcha jamg’arma investitsiyalarga aylanishi kerak. Demak, to’la ish bilan bandlikni ta’minlovchi yuqori ishlab chiqarish darajasi juda katta miqdorda kapital qo’yilmasini talab qiladi.</w:t>
                          </w:r>
                        </w:p>
                        <w:p w:rsidR="00B574CE" w:rsidRPr="00B42370" w:rsidRDefault="00B574CE" w:rsidP="001D00C6">
                          <w:pPr>
                            <w:autoSpaceDE w:val="0"/>
                            <w:autoSpaceDN w:val="0"/>
                            <w:adjustRightInd w:val="0"/>
                            <w:spacing w:line="360" w:lineRule="auto"/>
                            <w:ind w:firstLine="1080"/>
                            <w:jc w:val="both"/>
                            <w:rPr>
                              <w:b/>
                              <w:sz w:val="28"/>
                              <w:szCs w:val="28"/>
                              <w:lang w:val="en-US"/>
                            </w:rPr>
                          </w:pPr>
                        </w:p>
                      </w:txbxContent>
                    </v:textbox>
                  </v:roundrect>
                  <v:group id="Group 220" o:spid="_x0000_s2582"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AutoShape 13" o:spid="_x0000_s2583"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" strokecolor="blue" strokeweight="4.5pt">
                      <v:stroke linestyle="thinThin"/>
                      <v:shadow color="#868686"/>
                    </v:shape>
                    <v:shape id="AutoShape 14" o:spid="_x0000_s2584"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" strokecolor="blue" strokeweight="4.5pt">
                      <v:stroke linestyle="thinThin"/>
                      <v:shadow color="#868686"/>
                    </v:shape>
                  </v:group>
                  <v:shape id="Блок-схема: альтернативный процесс 583" o:spid="_x0000_s2585"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586" style="position:absolute;left:1161;top:7387;width:9513;height:3467" coordsize="60436,2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roundrect id="Скругленный прямоугольник 25" o:spid="_x0000_s2587" style="position:absolute;left:86;top:2242;width:60350;height:20698;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B42370" w:rsidRDefault="00B574CE" w:rsidP="001D00C6">
                          <w:pPr>
                            <w:autoSpaceDE w:val="0"/>
                            <w:autoSpaceDN w:val="0"/>
                            <w:adjustRightInd w:val="0"/>
                            <w:spacing w:line="360" w:lineRule="auto"/>
                            <w:ind w:firstLine="1080"/>
                            <w:jc w:val="both"/>
                            <w:rPr>
                              <w:b/>
                              <w:sz w:val="28"/>
                              <w:szCs w:val="28"/>
                              <w:lang w:val="en-US"/>
                            </w:rPr>
                          </w:pPr>
                          <w:r w:rsidRPr="00B42370">
                            <w:rPr>
                              <w:b/>
                              <w:sz w:val="28"/>
                              <w:szCs w:val="28"/>
                              <w:lang w:val="en-US"/>
                            </w:rPr>
                            <w:t>Agar investitsiyalar hajmi jamg’armalar hajmidan ortiq bo’lsa, u holda yalpi talab taklifdan ortiqdir va milliy daromad o’sish tamoyiliga ega bo’ladi. Agar investitsiyalar jamg’armalardan kam bo’lsa, u holda yalpi talab taklifdan kamdir va daromad kamaya boradi. Va nihoyat, agar investitsiyalar jamg’armalarga teng bo’lsa, yalpi talab taklifga teng va milliy daromad darajasi o’zgarmay qoladi</w:t>
                          </w:r>
                          <w:r>
                            <w:rPr>
                              <w:b/>
                              <w:sz w:val="28"/>
                              <w:szCs w:val="28"/>
                              <w:lang w:val="en-US"/>
                            </w:rPr>
                            <w:t>.</w:t>
                          </w:r>
                        </w:p>
                      </w:txbxContent>
                    </v:textbox>
                  </v:roundrect>
                  <v:group id="Group 220" o:spid="_x0000_s2588"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AutoShape 13" o:spid="_x0000_s2589"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" strokecolor="blue" strokeweight="4.5pt">
                      <v:stroke linestyle="thinThin"/>
                      <v:shadow color="#868686"/>
                    </v:shape>
                    <v:shape id="AutoShape 14" o:spid="_x0000_s2590"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" strokecolor="blue" strokeweight="4.5pt">
                      <v:stroke linestyle="thinThin"/>
                      <v:shadow color="#868686"/>
                    </v:shape>
                  </v:group>
                  <v:shape id="Блок-схема: альтернативный процесс 583" o:spid="_x0000_s2591"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592" style="position:absolute;left:1161;top:11133;width:9513;height:3858" coordsize="60436,2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roundrect id="Скругленный прямоугольник 25" o:spid="_x0000_s2593" style="position:absolute;left:86;top:2242;width:60350;height:23288;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B42370" w:rsidRDefault="00B574CE" w:rsidP="001D00C6">
                          <w:pPr>
                            <w:autoSpaceDE w:val="0"/>
                            <w:autoSpaceDN w:val="0"/>
                            <w:adjustRightInd w:val="0"/>
                            <w:spacing w:line="360" w:lineRule="auto"/>
                            <w:ind w:firstLine="1080"/>
                            <w:jc w:val="both"/>
                            <w:rPr>
                              <w:b/>
                              <w:sz w:val="28"/>
                              <w:szCs w:val="28"/>
                              <w:lang w:val="en-US"/>
                            </w:rPr>
                          </w:pPr>
                          <w:r w:rsidRPr="00B42370">
                            <w:rPr>
                              <w:b/>
                              <w:sz w:val="28"/>
                              <w:szCs w:val="28"/>
                              <w:lang w:val="en-US"/>
                            </w:rPr>
                            <w:t>Jamg’arma va investitsiyalar, yangi klassiklar hisoblaganlaridek, moliya bozorida avtomatik tarzda tenglashmaydi. Shunday vaziyatlar yuzaga keladiki, jamg’armalar ko’payganda investorlar investitsion xarajatlarni amalga oshirishni xohlamasliklari mumkin. Bunday sharoitda jamg’arma va investitsiyalar o’rtasida tenglik o’rnatiladi, lekin ancha past darajada. Moliya bozorida muvozanat nuqtasi to’la ish bilan bandlikka muvofiq keladigan nuqtaga mos tushmasligi mumkin</w:t>
                          </w:r>
                          <w:r>
                            <w:rPr>
                              <w:b/>
                              <w:sz w:val="28"/>
                              <w:szCs w:val="28"/>
                              <w:lang w:val="en-US"/>
                            </w:rPr>
                            <w:t>.</w:t>
                          </w:r>
                        </w:p>
                      </w:txbxContent>
                    </v:textbox>
                  </v:roundrect>
                  <v:group id="Group 220" o:spid="_x0000_s2594"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AutoShape 13" o:spid="_x0000_s2595"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" strokecolor="blue" strokeweight="4.5pt">
                      <v:stroke linestyle="thinThin"/>
                      <v:shadow color="#868686"/>
                    </v:shape>
                    <v:shape id="AutoShape 14" o:spid="_x0000_s2596"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" strokecolor="blue" strokeweight="4.5pt">
                      <v:stroke linestyle="thinThin"/>
                      <v:shadow color="#868686"/>
                    </v:shape>
                  </v:group>
                  <v:shape id="Блок-схема: альтернативный процесс 583" o:spid="_x0000_s2597"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r>
        <w:rPr>
          <w:noProof/>
          <w:sz w:val="28"/>
          <w:szCs w:val="28"/>
        </w:rPr>
        <w:lastRenderedPageBreak/>
        <mc:AlternateContent>
          <mc:Choice Requires="wpg">
            <w:drawing>
              <wp:anchor distT="0" distB="0" distL="114300" distR="114300" simplePos="0" relativeHeight="251786240" behindDoc="1" locked="0" layoutInCell="1" allowOverlap="1">
                <wp:simplePos x="0" y="0"/>
                <wp:positionH relativeFrom="column">
                  <wp:posOffset>0</wp:posOffset>
                </wp:positionH>
                <wp:positionV relativeFrom="paragraph">
                  <wp:posOffset>114300</wp:posOffset>
                </wp:positionV>
                <wp:extent cx="6057900" cy="8761730"/>
                <wp:effectExtent l="62865" t="15240" r="13335" b="14605"/>
                <wp:wrapTight wrapText="bothSides">
                  <wp:wrapPolygon edited="0">
                    <wp:start x="204" y="-47"/>
                    <wp:lineTo x="34" y="0"/>
                    <wp:lineTo x="-68" y="164"/>
                    <wp:lineTo x="-34" y="2912"/>
                    <wp:lineTo x="1019" y="2959"/>
                    <wp:lineTo x="10732" y="2959"/>
                    <wp:lineTo x="-238" y="3147"/>
                    <wp:lineTo x="-238" y="4274"/>
                    <wp:lineTo x="-68" y="4462"/>
                    <wp:lineTo x="-68" y="8546"/>
                    <wp:lineTo x="611" y="8663"/>
                    <wp:lineTo x="-68" y="8687"/>
                    <wp:lineTo x="-68" y="10096"/>
                    <wp:lineTo x="0" y="11716"/>
                    <wp:lineTo x="7709" y="11974"/>
                    <wp:lineTo x="10732" y="11974"/>
                    <wp:lineTo x="-238" y="12115"/>
                    <wp:lineTo x="-238" y="13522"/>
                    <wp:lineTo x="-68" y="13853"/>
                    <wp:lineTo x="-68" y="14956"/>
                    <wp:lineTo x="374" y="14980"/>
                    <wp:lineTo x="10732" y="14980"/>
                    <wp:lineTo x="10732" y="15355"/>
                    <wp:lineTo x="543" y="15424"/>
                    <wp:lineTo x="-136" y="15449"/>
                    <wp:lineTo x="-68" y="21436"/>
                    <wp:lineTo x="238" y="21623"/>
                    <wp:lineTo x="340" y="21623"/>
                    <wp:lineTo x="21192" y="21623"/>
                    <wp:lineTo x="21294" y="21623"/>
                    <wp:lineTo x="21600" y="21412"/>
                    <wp:lineTo x="21634" y="16436"/>
                    <wp:lineTo x="21532" y="15989"/>
                    <wp:lineTo x="19494" y="15942"/>
                    <wp:lineTo x="2581" y="15730"/>
                    <wp:lineTo x="10732" y="15355"/>
                    <wp:lineTo x="10732" y="14980"/>
                    <wp:lineTo x="21668" y="14980"/>
                    <wp:lineTo x="21668" y="12890"/>
                    <wp:lineTo x="20819" y="12890"/>
                    <wp:lineTo x="5808" y="12725"/>
                    <wp:lineTo x="5808" y="12350"/>
                    <wp:lineTo x="10732" y="11974"/>
                    <wp:lineTo x="13823" y="11974"/>
                    <wp:lineTo x="21668" y="11716"/>
                    <wp:lineTo x="21668" y="9203"/>
                    <wp:lineTo x="2649" y="8968"/>
                    <wp:lineTo x="10732" y="8593"/>
                    <wp:lineTo x="21668" y="8569"/>
                    <wp:lineTo x="21668" y="6667"/>
                    <wp:lineTo x="2615" y="6338"/>
                    <wp:lineTo x="4415" y="6338"/>
                    <wp:lineTo x="21600" y="6010"/>
                    <wp:lineTo x="21634" y="5963"/>
                    <wp:lineTo x="21668" y="5823"/>
                    <wp:lineTo x="21668" y="3921"/>
                    <wp:lineTo x="4585" y="3710"/>
                    <wp:lineTo x="4585" y="3334"/>
                    <wp:lineTo x="10732" y="2959"/>
                    <wp:lineTo x="21668" y="2935"/>
                    <wp:lineTo x="21668" y="470"/>
                    <wp:lineTo x="2649" y="329"/>
                    <wp:lineTo x="2683" y="211"/>
                    <wp:lineTo x="2445" y="-23"/>
                    <wp:lineTo x="2275" y="-47"/>
                    <wp:lineTo x="204" y="-47"/>
                  </wp:wrapPolygon>
                </wp:wrapTight>
                <wp:docPr id="286" name="Группа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8761730"/>
                          <a:chOff x="1134" y="1617"/>
                          <a:chExt cx="9540" cy="13798"/>
                        </a:xfrm>
                      </wpg:grpSpPr>
                      <wpg:grpSp>
                        <wpg:cNvPr id="287" name="Группа 30"/>
                        <wpg:cNvGrpSpPr>
                          <a:grpSpLocks/>
                        </wpg:cNvGrpSpPr>
                        <wpg:grpSpPr bwMode="auto">
                          <a:xfrm>
                            <a:off x="1161" y="1617"/>
                            <a:ext cx="9513" cy="1847"/>
                            <a:chOff x="0" y="0"/>
                            <a:chExt cx="6043665" cy="1222508"/>
                          </a:xfrm>
                        </wpg:grpSpPr>
                        <wps:wsp>
                          <wps:cNvPr id="288" name="Скругленный прямоугольник 25"/>
                          <wps:cNvSpPr>
                            <a:spLocks noChangeArrowheads="1"/>
                          </wps:cNvSpPr>
                          <wps:spPr bwMode="auto">
                            <a:xfrm>
                              <a:off x="8625" y="224218"/>
                              <a:ext cx="6035040" cy="998290"/>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B42370" w:rsidRDefault="00B574CE" w:rsidP="001D00C6">
                                <w:pPr>
                                  <w:autoSpaceDE w:val="0"/>
                                  <w:autoSpaceDN w:val="0"/>
                                  <w:adjustRightInd w:val="0"/>
                                  <w:spacing w:line="360" w:lineRule="auto"/>
                                  <w:ind w:firstLine="1080"/>
                                  <w:jc w:val="both"/>
                                  <w:rPr>
                                    <w:b/>
                                    <w:sz w:val="28"/>
                                    <w:szCs w:val="28"/>
                                    <w:lang w:val="en-US"/>
                                  </w:rPr>
                                </w:pPr>
                                <w:r w:rsidRPr="00B42370">
                                  <w:rPr>
                                    <w:b/>
                                    <w:sz w:val="28"/>
                                    <w:szCs w:val="28"/>
                                    <w:lang w:val="en-US"/>
                                  </w:rPr>
                                  <w:t>«Tejamkorlik uddaburonliksiz bo’lishi mumkin emas»</w:t>
                                </w:r>
                                <w:r w:rsidRPr="00B42370">
                                  <w:rPr>
                                    <w:sz w:val="28"/>
                                    <w:szCs w:val="28"/>
                                    <w:lang w:val="en-US"/>
                                  </w:rPr>
                                  <w:t xml:space="preserve">, </w:t>
                                </w:r>
                                <w:r w:rsidRPr="00B42370">
                                  <w:rPr>
                                    <w:b/>
                                    <w:sz w:val="28"/>
                                    <w:szCs w:val="28"/>
                                    <w:lang w:val="en-US"/>
                                  </w:rPr>
                                  <w:t>«tejamkorlik uddaburonlikdan oshib ketishi bilanoq, u oxirgisining jonlanishiga halaqit beradi»</w:t>
                                </w:r>
                                <w:r>
                                  <w:rPr>
                                    <w:b/>
                                    <w:sz w:val="28"/>
                                    <w:szCs w:val="28"/>
                                    <w:lang w:val="en-US"/>
                                  </w:rPr>
                                  <w:t>.</w:t>
                                </w:r>
                              </w:p>
                            </w:txbxContent>
                          </wps:txbx>
                          <wps:bodyPr rot="0" vert="horz" wrap="square" lIns="91440" tIns="45720" rIns="91440" bIns="45720" anchor="ctr" anchorCtr="0" upright="1">
                            <a:noAutofit/>
                          </wps:bodyPr>
                        </wps:wsp>
                        <wpg:grpSp>
                          <wpg:cNvPr id="289" name="Group 220"/>
                          <wpg:cNvGrpSpPr>
                            <a:grpSpLocks/>
                          </wpg:cNvGrpSpPr>
                          <wpg:grpSpPr bwMode="auto">
                            <a:xfrm>
                              <a:off x="7999" y="181156"/>
                              <a:ext cx="2926185" cy="799139"/>
                              <a:chOff x="5707" y="3560"/>
                              <a:chExt cx="2618" cy="749"/>
                            </a:xfrm>
                          </wpg:grpSpPr>
                          <wps:wsp>
                            <wps:cNvPr id="290"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91"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292"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293" name="Группа 32"/>
                        <wpg:cNvGrpSpPr>
                          <a:grpSpLocks/>
                        </wpg:cNvGrpSpPr>
                        <wpg:grpSpPr bwMode="auto">
                          <a:xfrm>
                            <a:off x="1171" y="3777"/>
                            <a:ext cx="9503" cy="1646"/>
                            <a:chOff x="0" y="-45723"/>
                            <a:chExt cx="6035040" cy="1001600"/>
                          </a:xfrm>
                        </wpg:grpSpPr>
                        <wps:wsp>
                          <wps:cNvPr id="294" name="Скругленный прямоугольник 17"/>
                          <wps:cNvSpPr>
                            <a:spLocks noChangeArrowheads="1"/>
                          </wps:cNvSpPr>
                          <wps:spPr bwMode="auto">
                            <a:xfrm>
                              <a:off x="0" y="188480"/>
                              <a:ext cx="6035040" cy="767397"/>
                            </a:xfrm>
                            <a:prstGeom prst="roundRect">
                              <a:avLst>
                                <a:gd name="adj" fmla="val 5796"/>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B42370" w:rsidRDefault="00B574CE" w:rsidP="001D00C6">
                                <w:pPr>
                                  <w:autoSpaceDE w:val="0"/>
                                  <w:autoSpaceDN w:val="0"/>
                                  <w:adjustRightInd w:val="0"/>
                                  <w:spacing w:line="360" w:lineRule="auto"/>
                                  <w:ind w:left="180" w:firstLine="1980"/>
                                  <w:jc w:val="both"/>
                                  <w:rPr>
                                    <w:b/>
                                    <w:sz w:val="28"/>
                                    <w:szCs w:val="28"/>
                                    <w:lang w:val="en-US"/>
                                  </w:rPr>
                                </w:pPr>
                                <w:r w:rsidRPr="00B42370">
                                  <w:rPr>
                                    <w:b/>
                                    <w:sz w:val="28"/>
                                    <w:szCs w:val="28"/>
                                    <w:lang w:val="en-US"/>
                                  </w:rPr>
                                  <w:t xml:space="preserve">Investitsiyalarning ko’payishi milliy daromadning </w:t>
                                </w:r>
                                <w:r>
                                  <w:rPr>
                                    <w:b/>
                                    <w:sz w:val="28"/>
                                    <w:szCs w:val="28"/>
                                    <w:lang w:val="en-US"/>
                                  </w:rPr>
                                  <w:t xml:space="preserve"> </w:t>
                                </w:r>
                                <w:r w:rsidRPr="00B42370">
                                  <w:rPr>
                                    <w:b/>
                                    <w:sz w:val="28"/>
                                    <w:szCs w:val="28"/>
                                    <w:lang w:val="en-US"/>
                                  </w:rPr>
                                  <w:t>o’sishiga olib keladi.</w:t>
                                </w:r>
                              </w:p>
                            </w:txbxContent>
                          </wps:txbx>
                          <wps:bodyPr rot="0" vert="horz" wrap="square" lIns="36000" tIns="0" rIns="36000" bIns="0" anchor="ctr" anchorCtr="0" upright="1">
                            <a:noAutofit/>
                          </wps:bodyPr>
                        </wps:wsp>
                        <wpg:grpSp>
                          <wpg:cNvPr id="295" name="Group 220"/>
                          <wpg:cNvGrpSpPr>
                            <a:grpSpLocks/>
                          </wpg:cNvGrpSpPr>
                          <wpg:grpSpPr bwMode="auto">
                            <a:xfrm>
                              <a:off x="17253" y="77650"/>
                              <a:ext cx="2908756" cy="878227"/>
                              <a:chOff x="5723" y="3560"/>
                              <a:chExt cx="2602" cy="392"/>
                            </a:xfrm>
                          </wpg:grpSpPr>
                          <wps:wsp>
                            <wps:cNvPr id="296"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97" name="AutoShape 14"/>
                            <wps:cNvCnPr>
                              <a:cxnSpLocks noChangeShapeType="1"/>
                            </wps:cNvCnPr>
                            <wps:spPr bwMode="auto">
                              <a:xfrm>
                                <a:off x="5723" y="3560"/>
                                <a:ext cx="8" cy="392"/>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298" name="Поле 31"/>
                          <wps:cNvSpPr txBox="1">
                            <a:spLocks noChangeArrowheads="1"/>
                          </wps:cNvSpPr>
                          <wps:spPr bwMode="auto">
                            <a:xfrm>
                              <a:off x="0" y="-45723"/>
                              <a:ext cx="1235648" cy="381923"/>
                            </a:xfrm>
                            <a:prstGeom prst="rect">
                              <a:avLst/>
                            </a:prstGeom>
                            <a:solidFill>
                              <a:srgbClr val="7BFDC2"/>
                            </a:solidFill>
                            <a:ln w="38100" algn="ctr">
                              <a:solidFill>
                                <a:srgbClr val="3FCDFF"/>
                              </a:solidFill>
                              <a:miter lim="800000"/>
                              <a:headEnd/>
                              <a:tailEnd/>
                            </a:ln>
                            <a:effectLst>
                              <a:outerShdw blurRad="50800" dist="88900" dir="13500000" algn="br" rotWithShape="0">
                                <a:srgbClr val="000000">
                                  <a:alpha val="39999"/>
                                </a:srgbClr>
                              </a:outerShdw>
                            </a:effectLst>
                          </wps:spPr>
                          <wps:txbx>
                            <w:txbxContent>
                              <w:p w:rsidR="00B574CE" w:rsidRPr="00B42370" w:rsidRDefault="00B574CE" w:rsidP="001D00C6">
                                <w:pPr>
                                  <w:autoSpaceDE w:val="0"/>
                                  <w:autoSpaceDN w:val="0"/>
                                  <w:adjustRightInd w:val="0"/>
                                  <w:spacing w:after="200" w:line="360" w:lineRule="auto"/>
                                  <w:jc w:val="center"/>
                                  <w:rPr>
                                    <w:b/>
                                    <w:bCs/>
                                    <w:sz w:val="26"/>
                                    <w:szCs w:val="26"/>
                                    <w:lang w:val="en-US"/>
                                  </w:rPr>
                                </w:pPr>
                                <w:r w:rsidRPr="00B42370">
                                  <w:rPr>
                                    <w:b/>
                                    <w:bCs/>
                                    <w:sz w:val="26"/>
                                    <w:szCs w:val="26"/>
                                    <w:lang w:val="en-US"/>
                                  </w:rPr>
                                  <w:t>Multiplikator.</w:t>
                                </w:r>
                              </w:p>
                            </w:txbxContent>
                          </wps:txbx>
                          <wps:bodyPr rot="0" vert="horz" wrap="square" lIns="91440" tIns="45720" rIns="91440" bIns="45720" anchor="t" anchorCtr="0" upright="1">
                            <a:noAutofit/>
                          </wps:bodyPr>
                        </wps:wsp>
                      </wpg:grpSp>
                      <wpg:grpSp>
                        <wpg:cNvPr id="299" name="Группа 30"/>
                        <wpg:cNvGrpSpPr>
                          <a:grpSpLocks/>
                        </wpg:cNvGrpSpPr>
                        <wpg:grpSpPr bwMode="auto">
                          <a:xfrm>
                            <a:off x="1161" y="5577"/>
                            <a:ext cx="9513" cy="1487"/>
                            <a:chOff x="0" y="0"/>
                            <a:chExt cx="6043665" cy="984366"/>
                          </a:xfrm>
                        </wpg:grpSpPr>
                        <wps:wsp>
                          <wps:cNvPr id="300" name="Скругленный прямоугольник 25"/>
                          <wps:cNvSpPr>
                            <a:spLocks noChangeArrowheads="1"/>
                          </wps:cNvSpPr>
                          <wps:spPr bwMode="auto">
                            <a:xfrm>
                              <a:off x="8625" y="224218"/>
                              <a:ext cx="6035040" cy="760148"/>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B42370" w:rsidRDefault="00B574CE" w:rsidP="001D00C6">
                                <w:pPr>
                                  <w:autoSpaceDE w:val="0"/>
                                  <w:autoSpaceDN w:val="0"/>
                                  <w:adjustRightInd w:val="0"/>
                                  <w:spacing w:line="360" w:lineRule="auto"/>
                                  <w:ind w:firstLine="1080"/>
                                  <w:jc w:val="both"/>
                                  <w:rPr>
                                    <w:b/>
                                    <w:sz w:val="28"/>
                                    <w:szCs w:val="28"/>
                                    <w:lang w:val="en-US"/>
                                  </w:rPr>
                                </w:pPr>
                                <w:r w:rsidRPr="00B42370">
                                  <w:rPr>
                                    <w:b/>
                                    <w:sz w:val="28"/>
                                    <w:szCs w:val="28"/>
                                    <w:lang w:val="en-US"/>
                                  </w:rPr>
                                  <w:t>«Real daromadning o’sib borishi bilan jamiyat uning doimo kamayib boruvchi qismini iste’mol qilishni xohlaydi».</w:t>
                                </w:r>
                              </w:p>
                            </w:txbxContent>
                          </wps:txbx>
                          <wps:bodyPr rot="0" vert="horz" wrap="square" lIns="91440" tIns="45720" rIns="91440" bIns="45720" anchor="ctr" anchorCtr="0" upright="1">
                            <a:noAutofit/>
                          </wps:bodyPr>
                        </wps:wsp>
                        <wpg:grpSp>
                          <wpg:cNvPr id="301" name="Group 220"/>
                          <wpg:cNvGrpSpPr>
                            <a:grpSpLocks/>
                          </wpg:cNvGrpSpPr>
                          <wpg:grpSpPr bwMode="auto">
                            <a:xfrm>
                              <a:off x="7999" y="181156"/>
                              <a:ext cx="2926185" cy="799139"/>
                              <a:chOff x="5707" y="3560"/>
                              <a:chExt cx="2618" cy="749"/>
                            </a:xfrm>
                          </wpg:grpSpPr>
                          <wps:wsp>
                            <wps:cNvPr id="302"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03"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304"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305" name="Группа 30"/>
                        <wpg:cNvGrpSpPr>
                          <a:grpSpLocks/>
                        </wpg:cNvGrpSpPr>
                        <wpg:grpSpPr bwMode="auto">
                          <a:xfrm>
                            <a:off x="1161" y="7197"/>
                            <a:ext cx="9513" cy="1874"/>
                            <a:chOff x="0" y="0"/>
                            <a:chExt cx="6043665" cy="1241547"/>
                          </a:xfrm>
                        </wpg:grpSpPr>
                        <wps:wsp>
                          <wps:cNvPr id="306" name="Скругленный прямоугольник 25"/>
                          <wps:cNvSpPr>
                            <a:spLocks noChangeArrowheads="1"/>
                          </wps:cNvSpPr>
                          <wps:spPr bwMode="auto">
                            <a:xfrm>
                              <a:off x="8625" y="224219"/>
                              <a:ext cx="6035040" cy="1017328"/>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B42370" w:rsidRDefault="00B574CE" w:rsidP="001D00C6">
                                <w:pPr>
                                  <w:autoSpaceDE w:val="0"/>
                                  <w:autoSpaceDN w:val="0"/>
                                  <w:adjustRightInd w:val="0"/>
                                  <w:spacing w:line="360" w:lineRule="auto"/>
                                  <w:ind w:firstLine="1080"/>
                                  <w:jc w:val="both"/>
                                  <w:rPr>
                                    <w:b/>
                                    <w:sz w:val="28"/>
                                    <w:szCs w:val="28"/>
                                    <w:lang w:val="en-US"/>
                                  </w:rPr>
                                </w:pPr>
                                <w:r w:rsidRPr="00B42370">
                                  <w:rPr>
                                    <w:b/>
                                    <w:sz w:val="28"/>
                                    <w:szCs w:val="28"/>
                                    <w:lang w:val="en-US"/>
                                  </w:rPr>
                                  <w:t>Multiplikator jamg’arishga bo’lgan me’yorli moyillikka teskari kattalikdir yoki 1 soni bilan iste’molga bo’lgan me’yorli moyillik o’rtasidagi farqga teskari kattalikdir</w:t>
                                </w:r>
                                <w:r w:rsidRPr="00B42370">
                                  <w:rPr>
                                    <w:sz w:val="28"/>
                                    <w:szCs w:val="28"/>
                                    <w:lang w:val="en-US"/>
                                  </w:rPr>
                                  <w:t>.</w:t>
                                </w:r>
                              </w:p>
                            </w:txbxContent>
                          </wps:txbx>
                          <wps:bodyPr rot="0" vert="horz" wrap="square" lIns="91440" tIns="45720" rIns="91440" bIns="45720" anchor="ctr" anchorCtr="0" upright="1">
                            <a:noAutofit/>
                          </wps:bodyPr>
                        </wps:wsp>
                        <wpg:grpSp>
                          <wpg:cNvPr id="307" name="Group 220"/>
                          <wpg:cNvGrpSpPr>
                            <a:grpSpLocks/>
                          </wpg:cNvGrpSpPr>
                          <wpg:grpSpPr bwMode="auto">
                            <a:xfrm>
                              <a:off x="7999" y="181156"/>
                              <a:ext cx="2926185" cy="799139"/>
                              <a:chOff x="5707" y="3560"/>
                              <a:chExt cx="2618" cy="749"/>
                            </a:xfrm>
                          </wpg:grpSpPr>
                          <wps:wsp>
                            <wps:cNvPr id="308"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09"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310"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311" name="Группа 32"/>
                        <wpg:cNvGrpSpPr>
                          <a:grpSpLocks/>
                        </wpg:cNvGrpSpPr>
                        <wpg:grpSpPr bwMode="auto">
                          <a:xfrm>
                            <a:off x="1171" y="9511"/>
                            <a:ext cx="9503" cy="1646"/>
                            <a:chOff x="0" y="-45723"/>
                            <a:chExt cx="6035040" cy="1001600"/>
                          </a:xfrm>
                        </wpg:grpSpPr>
                        <wps:wsp>
                          <wps:cNvPr id="312" name="Скругленный прямоугольник 17"/>
                          <wps:cNvSpPr>
                            <a:spLocks noChangeArrowheads="1"/>
                          </wps:cNvSpPr>
                          <wps:spPr bwMode="auto">
                            <a:xfrm>
                              <a:off x="0" y="188480"/>
                              <a:ext cx="6035040" cy="767397"/>
                            </a:xfrm>
                            <a:prstGeom prst="roundRect">
                              <a:avLst>
                                <a:gd name="adj" fmla="val 5796"/>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2F20C8" w:rsidRDefault="00B574CE" w:rsidP="001D00C6">
                                <w:pPr>
                                  <w:autoSpaceDE w:val="0"/>
                                  <w:autoSpaceDN w:val="0"/>
                                  <w:adjustRightInd w:val="0"/>
                                  <w:spacing w:line="360" w:lineRule="auto"/>
                                  <w:ind w:left="180" w:firstLine="2340"/>
                                  <w:jc w:val="both"/>
                                  <w:rPr>
                                    <w:b/>
                                    <w:sz w:val="28"/>
                                    <w:szCs w:val="28"/>
                                    <w:lang w:val="en-US"/>
                                  </w:rPr>
                                </w:pPr>
                                <w:r w:rsidRPr="002F20C8">
                                  <w:rPr>
                                    <w:b/>
                                    <w:sz w:val="28"/>
                                    <w:szCs w:val="28"/>
                                    <w:lang w:val="en-US"/>
                                  </w:rPr>
                                  <w:t>Foiz jamg’arma va investitsiyalar bozorda emas, balki pul bozorida o’rnatiladi.</w:t>
                                </w:r>
                              </w:p>
                            </w:txbxContent>
                          </wps:txbx>
                          <wps:bodyPr rot="0" vert="horz" wrap="square" lIns="36000" tIns="108000" rIns="36000" bIns="0" anchor="ctr" anchorCtr="0" upright="1">
                            <a:noAutofit/>
                          </wps:bodyPr>
                        </wps:wsp>
                        <wpg:grpSp>
                          <wpg:cNvPr id="313" name="Group 220"/>
                          <wpg:cNvGrpSpPr>
                            <a:grpSpLocks/>
                          </wpg:cNvGrpSpPr>
                          <wpg:grpSpPr bwMode="auto">
                            <a:xfrm>
                              <a:off x="17253" y="77650"/>
                              <a:ext cx="2908756" cy="878227"/>
                              <a:chOff x="5723" y="3560"/>
                              <a:chExt cx="2602" cy="392"/>
                            </a:xfrm>
                          </wpg:grpSpPr>
                          <wps:wsp>
                            <wps:cNvPr id="314"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15" name="AutoShape 14"/>
                            <wps:cNvCnPr>
                              <a:cxnSpLocks noChangeShapeType="1"/>
                            </wps:cNvCnPr>
                            <wps:spPr bwMode="auto">
                              <a:xfrm>
                                <a:off x="5723" y="3560"/>
                                <a:ext cx="8" cy="392"/>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316" name="Поле 31"/>
                          <wps:cNvSpPr txBox="1">
                            <a:spLocks noChangeArrowheads="1"/>
                          </wps:cNvSpPr>
                          <wps:spPr bwMode="auto">
                            <a:xfrm>
                              <a:off x="0" y="-45723"/>
                              <a:ext cx="1578584" cy="491649"/>
                            </a:xfrm>
                            <a:prstGeom prst="rect">
                              <a:avLst/>
                            </a:prstGeom>
                            <a:solidFill>
                              <a:srgbClr val="7BFDC2"/>
                            </a:solidFill>
                            <a:ln w="38100" algn="ctr">
                              <a:solidFill>
                                <a:srgbClr val="3FCDFF"/>
                              </a:solidFill>
                              <a:miter lim="800000"/>
                              <a:headEnd/>
                              <a:tailEnd/>
                            </a:ln>
                            <a:effectLst>
                              <a:outerShdw blurRad="50800" dist="88900" dir="13500000" algn="br" rotWithShape="0">
                                <a:srgbClr val="000000">
                                  <a:alpha val="39999"/>
                                </a:srgbClr>
                              </a:outerShdw>
                            </a:effectLst>
                          </wps:spPr>
                          <wps:txbx>
                            <w:txbxContent>
                              <w:p w:rsidR="00B574CE" w:rsidRPr="00B42370" w:rsidRDefault="00B574CE" w:rsidP="001D00C6">
                                <w:pPr>
                                  <w:autoSpaceDE w:val="0"/>
                                  <w:autoSpaceDN w:val="0"/>
                                  <w:adjustRightInd w:val="0"/>
                                  <w:spacing w:line="276" w:lineRule="auto"/>
                                  <w:jc w:val="center"/>
                                  <w:rPr>
                                    <w:b/>
                                    <w:bCs/>
                                    <w:sz w:val="26"/>
                                    <w:szCs w:val="26"/>
                                    <w:lang w:val="en-US"/>
                                  </w:rPr>
                                </w:pPr>
                                <w:r w:rsidRPr="00B42370">
                                  <w:rPr>
                                    <w:b/>
                                    <w:bCs/>
                                    <w:sz w:val="26"/>
                                    <w:szCs w:val="26"/>
                                    <w:lang w:val="en-US"/>
                                  </w:rPr>
                                  <w:t>Likvidlik ustunligi nazariyasi.</w:t>
                                </w:r>
                              </w:p>
                              <w:p w:rsidR="00B574CE" w:rsidRPr="00B42370" w:rsidRDefault="00B574CE" w:rsidP="001D00C6">
                                <w:pPr>
                                  <w:autoSpaceDE w:val="0"/>
                                  <w:autoSpaceDN w:val="0"/>
                                  <w:adjustRightInd w:val="0"/>
                                  <w:spacing w:after="200" w:line="360" w:lineRule="auto"/>
                                  <w:jc w:val="center"/>
                                  <w:rPr>
                                    <w:b/>
                                    <w:bCs/>
                                    <w:sz w:val="26"/>
                                    <w:szCs w:val="26"/>
                                    <w:lang w:val="en-US"/>
                                  </w:rPr>
                                </w:pPr>
                              </w:p>
                            </w:txbxContent>
                          </wps:txbx>
                          <wps:bodyPr rot="0" vert="horz" wrap="square" lIns="91440" tIns="45720" rIns="91440" bIns="45720" anchor="t" anchorCtr="0" upright="1">
                            <a:noAutofit/>
                          </wps:bodyPr>
                        </wps:wsp>
                      </wpg:grpSp>
                      <wpg:grpSp>
                        <wpg:cNvPr id="317" name="Группа 30"/>
                        <wpg:cNvGrpSpPr>
                          <a:grpSpLocks/>
                        </wpg:cNvGrpSpPr>
                        <wpg:grpSpPr bwMode="auto">
                          <a:xfrm>
                            <a:off x="1134" y="11517"/>
                            <a:ext cx="9513" cy="3898"/>
                            <a:chOff x="0" y="0"/>
                            <a:chExt cx="6043665" cy="2583928"/>
                          </a:xfrm>
                        </wpg:grpSpPr>
                        <wps:wsp>
                          <wps:cNvPr id="318" name="Скругленный прямоугольник 25"/>
                          <wps:cNvSpPr>
                            <a:spLocks noChangeArrowheads="1"/>
                          </wps:cNvSpPr>
                          <wps:spPr bwMode="auto">
                            <a:xfrm>
                              <a:off x="8625" y="224218"/>
                              <a:ext cx="6035040" cy="2359710"/>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2F20C8" w:rsidRDefault="00B574CE" w:rsidP="001D00C6">
                                <w:pPr>
                                  <w:autoSpaceDE w:val="0"/>
                                  <w:autoSpaceDN w:val="0"/>
                                  <w:adjustRightInd w:val="0"/>
                                  <w:spacing w:line="360" w:lineRule="auto"/>
                                  <w:ind w:firstLine="1080"/>
                                  <w:jc w:val="both"/>
                                  <w:rPr>
                                    <w:b/>
                                    <w:sz w:val="28"/>
                                    <w:szCs w:val="28"/>
                                    <w:lang w:val="en-US"/>
                                  </w:rPr>
                                </w:pPr>
                                <w:r w:rsidRPr="002F20C8">
                                  <w:rPr>
                                    <w:b/>
                                    <w:sz w:val="28"/>
                                    <w:szCs w:val="28"/>
                                    <w:lang w:val="en-US"/>
                                  </w:rPr>
                                  <w:t>Pul zahirasini jamg’arish noratsional, bunday jamg’arma bo’la</w:t>
                                </w:r>
                                <w:r>
                                  <w:rPr>
                                    <w:b/>
                                    <w:sz w:val="28"/>
                                    <w:szCs w:val="28"/>
                                    <w:lang w:val="en-US"/>
                                  </w:rPr>
                                  <w:t>-</w:t>
                                </w:r>
                                <w:r w:rsidRPr="002F20C8">
                                  <w:rPr>
                                    <w:b/>
                                    <w:sz w:val="28"/>
                                    <w:szCs w:val="28"/>
                                    <w:lang w:val="en-US"/>
                                  </w:rPr>
                                  <w:t>jak xo’jalik vaziyatini prognozlashtirib bo’lmasligi, xo’jalik xatari mavjud</w:t>
                                </w:r>
                                <w:r>
                                  <w:rPr>
                                    <w:b/>
                                    <w:sz w:val="28"/>
                                    <w:szCs w:val="28"/>
                                    <w:lang w:val="en-US"/>
                                  </w:rPr>
                                  <w:t>-</w:t>
                                </w:r>
                                <w:r w:rsidRPr="002F20C8">
                                  <w:rPr>
                                    <w:b/>
                                    <w:sz w:val="28"/>
                                    <w:szCs w:val="28"/>
                                    <w:lang w:val="en-US"/>
                                  </w:rPr>
                                  <w:t>ligining muqarrar natijasidir. O’z ishlarining yurishib ketishidan xavotir</w:t>
                                </w:r>
                                <w:r>
                                  <w:rPr>
                                    <w:b/>
                                    <w:sz w:val="28"/>
                                    <w:szCs w:val="28"/>
                                    <w:lang w:val="en-US"/>
                                  </w:rPr>
                                  <w:t>-</w:t>
                                </w:r>
                                <w:r w:rsidRPr="002F20C8">
                                  <w:rPr>
                                    <w:b/>
                                    <w:sz w:val="28"/>
                                    <w:szCs w:val="28"/>
                                    <w:lang w:val="en-US"/>
                                  </w:rPr>
                                  <w:t>lanish, kelajakka ishonmaslik kishilarni naqd pul saqlashga undaydi. Bundan tashqari, yuqori likvidlik moliyaviy aktivlar moliya bozoridagi «o’yinda» muayyan ustunlik berishi mumkin: qimmatli qog’ozlarning kursi pasayganda ularni tezda sotib olish uchun naqd pullar asqotadi.</w:t>
                                </w:r>
                              </w:p>
                            </w:txbxContent>
                          </wps:txbx>
                          <wps:bodyPr rot="0" vert="horz" wrap="square" lIns="91440" tIns="45720" rIns="91440" bIns="45720" anchor="ctr" anchorCtr="0" upright="1">
                            <a:noAutofit/>
                          </wps:bodyPr>
                        </wps:wsp>
                        <wpg:grpSp>
                          <wpg:cNvPr id="319" name="Group 220"/>
                          <wpg:cNvGrpSpPr>
                            <a:grpSpLocks/>
                          </wpg:cNvGrpSpPr>
                          <wpg:grpSpPr bwMode="auto">
                            <a:xfrm>
                              <a:off x="7999" y="181156"/>
                              <a:ext cx="2926185" cy="799139"/>
                              <a:chOff x="5707" y="3560"/>
                              <a:chExt cx="2618" cy="749"/>
                            </a:xfrm>
                          </wpg:grpSpPr>
                          <wps:wsp>
                            <wps:cNvPr id="320"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1"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322"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286" o:spid="_x0000_s2598" style="position:absolute;left:0;text-align:left;margin-left:0;margin-top:9pt;width:477pt;height:689.9pt;z-index:-251530240" coordorigin="1134,1617" coordsize="9540,13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">
                <v:group id="Группа 30" o:spid="_x0000_s2599" style="position:absolute;left:1161;top:1617;width:9513;height:1847" coordsize="60436,1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roundrect id="Скругленный прямоугольник 25" o:spid="_x0000_s2600" style="position:absolute;left:86;top:2242;width:60350;height:9983;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B42370" w:rsidRDefault="00B574CE" w:rsidP="001D00C6">
                          <w:pPr>
                            <w:autoSpaceDE w:val="0"/>
                            <w:autoSpaceDN w:val="0"/>
                            <w:adjustRightInd w:val="0"/>
                            <w:spacing w:line="360" w:lineRule="auto"/>
                            <w:ind w:firstLine="1080"/>
                            <w:jc w:val="both"/>
                            <w:rPr>
                              <w:b/>
                              <w:sz w:val="28"/>
                              <w:szCs w:val="28"/>
                              <w:lang w:val="en-US"/>
                            </w:rPr>
                          </w:pPr>
                          <w:r w:rsidRPr="00B42370">
                            <w:rPr>
                              <w:b/>
                              <w:sz w:val="28"/>
                              <w:szCs w:val="28"/>
                              <w:lang w:val="en-US"/>
                            </w:rPr>
                            <w:t>«Tejamkorlik uddaburonliksiz bo’lishi mumkin emas»</w:t>
                          </w:r>
                          <w:r w:rsidRPr="00B42370">
                            <w:rPr>
                              <w:sz w:val="28"/>
                              <w:szCs w:val="28"/>
                              <w:lang w:val="en-US"/>
                            </w:rPr>
                            <w:t xml:space="preserve">, </w:t>
                          </w:r>
                          <w:r w:rsidRPr="00B42370">
                            <w:rPr>
                              <w:b/>
                              <w:sz w:val="28"/>
                              <w:szCs w:val="28"/>
                              <w:lang w:val="en-US"/>
                            </w:rPr>
                            <w:t>«tejamkorlik uddaburonlikdan oshib ketishi bilanoq, u oxirgisining jonlanishiga halaqit beradi»</w:t>
                          </w:r>
                          <w:r>
                            <w:rPr>
                              <w:b/>
                              <w:sz w:val="28"/>
                              <w:szCs w:val="28"/>
                              <w:lang w:val="en-US"/>
                            </w:rPr>
                            <w:t>.</w:t>
                          </w:r>
                        </w:p>
                      </w:txbxContent>
                    </v:textbox>
                  </v:roundrect>
                  <v:group id="Group 220" o:spid="_x0000_s2601"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AutoShape 13" o:spid="_x0000_s2602"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" strokecolor="blue" strokeweight="4.5pt">
                      <v:stroke linestyle="thinThin"/>
                      <v:shadow color="#868686"/>
                    </v:shape>
                    <v:shape id="AutoShape 14" o:spid="_x0000_s2603"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" strokecolor="blue" strokeweight="4.5pt">
                      <v:stroke linestyle="thinThin"/>
                      <v:shadow color="#868686"/>
                    </v:shape>
                  </v:group>
                  <v:shape id="Блок-схема: альтернативный процесс 583" o:spid="_x0000_s2604"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_x0000_s2605" style="position:absolute;left:1171;top:3777;width:9503;height:1646" coordorigin=",-457" coordsize="60350,10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roundrect id="Скругленный прямоугольник 17" o:spid="_x0000_s2606" style="position:absolute;top:1884;width:60350;height:7674;visibility:visible;mso-wrap-style:square;v-text-anchor:middle" arcsize="37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" fillcolor="#9ab5e4" strokecolor="#f79646" strokeweight="2pt">
                    <v:fill color2="#e1e8f5" focusposition=",1" focussize="" colors="0 #9ab5e4;3277f #f6f98d;18350f #dce5bd;32113f #ebf1de;44244f yellow;56361f #f6f98d;1 #e1e8f5" focus="100%" type="gradientRadial">
                      <o:fill v:ext="view" type="gradientCenter"/>
                    </v:fill>
                    <v:textbox inset="1mm,0,1mm,0">
                      <w:txbxContent>
                        <w:p w:rsidR="00B574CE" w:rsidRPr="00B42370" w:rsidRDefault="00B574CE" w:rsidP="001D00C6">
                          <w:pPr>
                            <w:autoSpaceDE w:val="0"/>
                            <w:autoSpaceDN w:val="0"/>
                            <w:adjustRightInd w:val="0"/>
                            <w:spacing w:line="360" w:lineRule="auto"/>
                            <w:ind w:left="180" w:firstLine="1980"/>
                            <w:jc w:val="both"/>
                            <w:rPr>
                              <w:b/>
                              <w:sz w:val="28"/>
                              <w:szCs w:val="28"/>
                              <w:lang w:val="en-US"/>
                            </w:rPr>
                          </w:pPr>
                          <w:r w:rsidRPr="00B42370">
                            <w:rPr>
                              <w:b/>
                              <w:sz w:val="28"/>
                              <w:szCs w:val="28"/>
                              <w:lang w:val="en-US"/>
                            </w:rPr>
                            <w:t xml:space="preserve">Investitsiyalarning ko’payishi milliy daromadning </w:t>
                          </w:r>
                          <w:r>
                            <w:rPr>
                              <w:b/>
                              <w:sz w:val="28"/>
                              <w:szCs w:val="28"/>
                              <w:lang w:val="en-US"/>
                            </w:rPr>
                            <w:t xml:space="preserve"> </w:t>
                          </w:r>
                          <w:r w:rsidRPr="00B42370">
                            <w:rPr>
                              <w:b/>
                              <w:sz w:val="28"/>
                              <w:szCs w:val="28"/>
                              <w:lang w:val="en-US"/>
                            </w:rPr>
                            <w:t>o’sishiga olib keladi.</w:t>
                          </w:r>
                        </w:p>
                      </w:txbxContent>
                    </v:textbox>
                  </v:roundrect>
                  <v:group id="Group 220" o:spid="_x0000_s2607" style="position:absolute;left:172;top:776;width:29088;height:8782" coordorigin="5723,3560" coordsize="260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AutoShape 13" o:spid="_x0000_s2608"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" strokecolor="blue" strokeweight="4.5pt">
                      <v:stroke linestyle="thinThin"/>
                      <v:shadow color="#868686"/>
                    </v:shape>
                    <v:shape id="AutoShape 14" o:spid="_x0000_s2609" type="#_x0000_t32" style="position:absolute;left:5723;top:3560;width:8;height:3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" strokecolor="blue" strokeweight="4.5pt">
                      <v:stroke linestyle="thinThin"/>
                      <v:shadow color="#868686"/>
                    </v:shape>
                  </v:group>
                  <v:shape id="Поле 31" o:spid="_x0000_s2610" type="#_x0000_t202" style="position:absolute;top:-457;width:12356;height:3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" fillcolor="#7bfdc2" strokecolor="#3fcdff" strokeweight="3pt">
                    <v:shadow on="t" color="black" opacity="26213f" origin=".5,.5" offset="-1.74617mm,-1.74617mm"/>
                    <v:textbox>
                      <w:txbxContent>
                        <w:p w:rsidR="00B574CE" w:rsidRPr="00B42370" w:rsidRDefault="00B574CE" w:rsidP="001D00C6">
                          <w:pPr>
                            <w:autoSpaceDE w:val="0"/>
                            <w:autoSpaceDN w:val="0"/>
                            <w:adjustRightInd w:val="0"/>
                            <w:spacing w:after="200" w:line="360" w:lineRule="auto"/>
                            <w:jc w:val="center"/>
                            <w:rPr>
                              <w:b/>
                              <w:bCs/>
                              <w:sz w:val="26"/>
                              <w:szCs w:val="26"/>
                              <w:lang w:val="en-US"/>
                            </w:rPr>
                          </w:pPr>
                          <w:r w:rsidRPr="00B42370">
                            <w:rPr>
                              <w:b/>
                              <w:bCs/>
                              <w:sz w:val="26"/>
                              <w:szCs w:val="26"/>
                              <w:lang w:val="en-US"/>
                            </w:rPr>
                            <w:t>Multiplikator.</w:t>
                          </w:r>
                        </w:p>
                      </w:txbxContent>
                    </v:textbox>
                  </v:shape>
                </v:group>
                <v:group id="Группа 30" o:spid="_x0000_s2611" style="position:absolute;left:1161;top:5577;width:9513;height:1487" coordsize="6043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oundrect id="Скругленный прямоугольник 25" o:spid="_x0000_s2612" style="position:absolute;left:86;top:2242;width:60350;height:7601;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B42370" w:rsidRDefault="00B574CE" w:rsidP="001D00C6">
                          <w:pPr>
                            <w:autoSpaceDE w:val="0"/>
                            <w:autoSpaceDN w:val="0"/>
                            <w:adjustRightInd w:val="0"/>
                            <w:spacing w:line="360" w:lineRule="auto"/>
                            <w:ind w:firstLine="1080"/>
                            <w:jc w:val="both"/>
                            <w:rPr>
                              <w:b/>
                              <w:sz w:val="28"/>
                              <w:szCs w:val="28"/>
                              <w:lang w:val="en-US"/>
                            </w:rPr>
                          </w:pPr>
                          <w:r w:rsidRPr="00B42370">
                            <w:rPr>
                              <w:b/>
                              <w:sz w:val="28"/>
                              <w:szCs w:val="28"/>
                              <w:lang w:val="en-US"/>
                            </w:rPr>
                            <w:t>«Real daromadning o’sib borishi bilan jamiyat uning doimo kamayib boruvchi qismini iste’mol qilishni xohlaydi».</w:t>
                          </w:r>
                        </w:p>
                      </w:txbxContent>
                    </v:textbox>
                  </v:roundrect>
                  <v:group id="Group 220" o:spid="_x0000_s2613"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AutoShape 13" o:spid="_x0000_s2614"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" strokecolor="blue" strokeweight="4.5pt">
                      <v:stroke linestyle="thinThin"/>
                      <v:shadow color="#868686"/>
                    </v:shape>
                    <v:shape id="AutoShape 14" o:spid="_x0000_s2615"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" strokecolor="blue" strokeweight="4.5pt">
                      <v:stroke linestyle="thinThin"/>
                      <v:shadow color="#868686"/>
                    </v:shape>
                  </v:group>
                  <v:shape id="Блок-схема: альтернативный процесс 583" o:spid="_x0000_s2616"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617" style="position:absolute;left:1161;top:7197;width:9513;height:1874" coordsize="60436,1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roundrect id="Скругленный прямоугольник 25" o:spid="_x0000_s2618" style="position:absolute;left:86;top:2242;width:60350;height:10173;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B42370" w:rsidRDefault="00B574CE" w:rsidP="001D00C6">
                          <w:pPr>
                            <w:autoSpaceDE w:val="0"/>
                            <w:autoSpaceDN w:val="0"/>
                            <w:adjustRightInd w:val="0"/>
                            <w:spacing w:line="360" w:lineRule="auto"/>
                            <w:ind w:firstLine="1080"/>
                            <w:jc w:val="both"/>
                            <w:rPr>
                              <w:b/>
                              <w:sz w:val="28"/>
                              <w:szCs w:val="28"/>
                              <w:lang w:val="en-US"/>
                            </w:rPr>
                          </w:pPr>
                          <w:r w:rsidRPr="00B42370">
                            <w:rPr>
                              <w:b/>
                              <w:sz w:val="28"/>
                              <w:szCs w:val="28"/>
                              <w:lang w:val="en-US"/>
                            </w:rPr>
                            <w:t>Multiplikator jamg’arishga bo’lgan me’yorli moyillikka teskari kattalikdir yoki 1 soni bilan iste’molga bo’lgan me’yorli moyillik o’rtasidagi farqga teskari kattalikdir</w:t>
                          </w:r>
                          <w:r w:rsidRPr="00B42370">
                            <w:rPr>
                              <w:sz w:val="28"/>
                              <w:szCs w:val="28"/>
                              <w:lang w:val="en-US"/>
                            </w:rPr>
                            <w:t>.</w:t>
                          </w:r>
                        </w:p>
                      </w:txbxContent>
                    </v:textbox>
                  </v:roundrect>
                  <v:group id="Group 220" o:spid="_x0000_s2619"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AutoShape 13" o:spid="_x0000_s2620"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" strokecolor="blue" strokeweight="4.5pt">
                      <v:stroke linestyle="thinThin"/>
                      <v:shadow color="#868686"/>
                    </v:shape>
                    <v:shape id="AutoShape 14" o:spid="_x0000_s2621"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" strokecolor="blue" strokeweight="4.5pt">
                      <v:stroke linestyle="thinThin"/>
                      <v:shadow color="#868686"/>
                    </v:shape>
                  </v:group>
                  <v:shape id="Блок-схема: альтернативный процесс 583" o:spid="_x0000_s2622"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_x0000_s2623" style="position:absolute;left:1171;top:9511;width:9503;height:1646" coordorigin=",-457" coordsize="60350,10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roundrect id="Скругленный прямоугольник 17" o:spid="_x0000_s2624" style="position:absolute;top:1884;width:60350;height:7674;visibility:visible;mso-wrap-style:square;v-text-anchor:middle" arcsize="37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inset="1mm,3mm,1mm,0">
                      <w:txbxContent>
                        <w:p w:rsidR="00B574CE" w:rsidRPr="002F20C8" w:rsidRDefault="00B574CE" w:rsidP="001D00C6">
                          <w:pPr>
                            <w:autoSpaceDE w:val="0"/>
                            <w:autoSpaceDN w:val="0"/>
                            <w:adjustRightInd w:val="0"/>
                            <w:spacing w:line="360" w:lineRule="auto"/>
                            <w:ind w:left="180" w:firstLine="2340"/>
                            <w:jc w:val="both"/>
                            <w:rPr>
                              <w:b/>
                              <w:sz w:val="28"/>
                              <w:szCs w:val="28"/>
                              <w:lang w:val="en-US"/>
                            </w:rPr>
                          </w:pPr>
                          <w:r w:rsidRPr="002F20C8">
                            <w:rPr>
                              <w:b/>
                              <w:sz w:val="28"/>
                              <w:szCs w:val="28"/>
                              <w:lang w:val="en-US"/>
                            </w:rPr>
                            <w:t>Foiz jamg’arma va investitsiyalar bozorda emas, balki pul bozorida o’rnatiladi.</w:t>
                          </w:r>
                        </w:p>
                      </w:txbxContent>
                    </v:textbox>
                  </v:roundrect>
                  <v:group id="Group 220" o:spid="_x0000_s2625" style="position:absolute;left:172;top:776;width:29088;height:8782" coordorigin="5723,3560" coordsize="260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AutoShape 13" o:spid="_x0000_s2626"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" strokecolor="blue" strokeweight="4.5pt">
                      <v:stroke linestyle="thinThin"/>
                      <v:shadow color="#868686"/>
                    </v:shape>
                    <v:shape id="AutoShape 14" o:spid="_x0000_s2627" type="#_x0000_t32" style="position:absolute;left:5723;top:3560;width:8;height:3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" strokecolor="blue" strokeweight="4.5pt">
                      <v:stroke linestyle="thinThin"/>
                      <v:shadow color="#868686"/>
                    </v:shape>
                  </v:group>
                  <v:shape id="Поле 31" o:spid="_x0000_s2628" type="#_x0000_t202" style="position:absolute;top:-457;width:15785;height:4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" fillcolor="#7bfdc2" strokecolor="#3fcdff" strokeweight="3pt">
                    <v:shadow on="t" color="black" opacity="26213f" origin=".5,.5" offset="-1.74617mm,-1.74617mm"/>
                    <v:textbox>
                      <w:txbxContent>
                        <w:p w:rsidR="00B574CE" w:rsidRPr="00B42370" w:rsidRDefault="00B574CE" w:rsidP="001D00C6">
                          <w:pPr>
                            <w:autoSpaceDE w:val="0"/>
                            <w:autoSpaceDN w:val="0"/>
                            <w:adjustRightInd w:val="0"/>
                            <w:spacing w:line="276" w:lineRule="auto"/>
                            <w:jc w:val="center"/>
                            <w:rPr>
                              <w:b/>
                              <w:bCs/>
                              <w:sz w:val="26"/>
                              <w:szCs w:val="26"/>
                              <w:lang w:val="en-US"/>
                            </w:rPr>
                          </w:pPr>
                          <w:r w:rsidRPr="00B42370">
                            <w:rPr>
                              <w:b/>
                              <w:bCs/>
                              <w:sz w:val="26"/>
                              <w:szCs w:val="26"/>
                              <w:lang w:val="en-US"/>
                            </w:rPr>
                            <w:t>Likvidlik ustunligi nazariyasi.</w:t>
                          </w:r>
                        </w:p>
                        <w:p w:rsidR="00B574CE" w:rsidRPr="00B42370" w:rsidRDefault="00B574CE" w:rsidP="001D00C6">
                          <w:pPr>
                            <w:autoSpaceDE w:val="0"/>
                            <w:autoSpaceDN w:val="0"/>
                            <w:adjustRightInd w:val="0"/>
                            <w:spacing w:after="200" w:line="360" w:lineRule="auto"/>
                            <w:jc w:val="center"/>
                            <w:rPr>
                              <w:b/>
                              <w:bCs/>
                              <w:sz w:val="26"/>
                              <w:szCs w:val="26"/>
                              <w:lang w:val="en-US"/>
                            </w:rPr>
                          </w:pPr>
                        </w:p>
                      </w:txbxContent>
                    </v:textbox>
                  </v:shape>
                </v:group>
                <v:group id="Группа 30" o:spid="_x0000_s2629" style="position:absolute;left:1134;top:11517;width:9513;height:3898" coordsize="60436,25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roundrect id="Скругленный прямоугольник 25" o:spid="_x0000_s2630" style="position:absolute;left:86;top:2242;width:60350;height:23597;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2F20C8" w:rsidRDefault="00B574CE" w:rsidP="001D00C6">
                          <w:pPr>
                            <w:autoSpaceDE w:val="0"/>
                            <w:autoSpaceDN w:val="0"/>
                            <w:adjustRightInd w:val="0"/>
                            <w:spacing w:line="360" w:lineRule="auto"/>
                            <w:ind w:firstLine="1080"/>
                            <w:jc w:val="both"/>
                            <w:rPr>
                              <w:b/>
                              <w:sz w:val="28"/>
                              <w:szCs w:val="28"/>
                              <w:lang w:val="en-US"/>
                            </w:rPr>
                          </w:pPr>
                          <w:r w:rsidRPr="002F20C8">
                            <w:rPr>
                              <w:b/>
                              <w:sz w:val="28"/>
                              <w:szCs w:val="28"/>
                              <w:lang w:val="en-US"/>
                            </w:rPr>
                            <w:t>Pul zahirasini jamg’arish noratsional, bunday jamg’arma bo’la</w:t>
                          </w:r>
                          <w:r>
                            <w:rPr>
                              <w:b/>
                              <w:sz w:val="28"/>
                              <w:szCs w:val="28"/>
                              <w:lang w:val="en-US"/>
                            </w:rPr>
                            <w:t>-</w:t>
                          </w:r>
                          <w:r w:rsidRPr="002F20C8">
                            <w:rPr>
                              <w:b/>
                              <w:sz w:val="28"/>
                              <w:szCs w:val="28"/>
                              <w:lang w:val="en-US"/>
                            </w:rPr>
                            <w:t>jak xo’jalik vaziyatini prognozlashtirib bo’lmasligi, xo’jalik xatari mavjud</w:t>
                          </w:r>
                          <w:r>
                            <w:rPr>
                              <w:b/>
                              <w:sz w:val="28"/>
                              <w:szCs w:val="28"/>
                              <w:lang w:val="en-US"/>
                            </w:rPr>
                            <w:t>-</w:t>
                          </w:r>
                          <w:r w:rsidRPr="002F20C8">
                            <w:rPr>
                              <w:b/>
                              <w:sz w:val="28"/>
                              <w:szCs w:val="28"/>
                              <w:lang w:val="en-US"/>
                            </w:rPr>
                            <w:t>ligining muqarrar natijasidir. O’z ishlarining yurishib ketishidan xavotir</w:t>
                          </w:r>
                          <w:r>
                            <w:rPr>
                              <w:b/>
                              <w:sz w:val="28"/>
                              <w:szCs w:val="28"/>
                              <w:lang w:val="en-US"/>
                            </w:rPr>
                            <w:t>-</w:t>
                          </w:r>
                          <w:r w:rsidRPr="002F20C8">
                            <w:rPr>
                              <w:b/>
                              <w:sz w:val="28"/>
                              <w:szCs w:val="28"/>
                              <w:lang w:val="en-US"/>
                            </w:rPr>
                            <w:t>lanish, kelajakka ishonmaslik kishilarni naqd pul saqlashga undaydi. Bundan tashqari, yuqori likvidlik moliyaviy aktivlar moliya bozoridagi «o’yinda» muayyan ustunlik berishi mumkin: qimmatli qog’ozlarning kursi pasayganda ularni tezda sotib olish uchun naqd pullar asqotadi.</w:t>
                          </w:r>
                        </w:p>
                      </w:txbxContent>
                    </v:textbox>
                  </v:roundrect>
                  <v:group id="Group 220" o:spid="_x0000_s2631"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AutoShape 13" o:spid="_x0000_s2632"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" strokecolor="blue" strokeweight="4.5pt">
                      <v:stroke linestyle="thinThin"/>
                      <v:shadow color="#868686"/>
                    </v:shape>
                    <v:shape id="AutoShape 14" o:spid="_x0000_s2633"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" strokecolor="blue" strokeweight="4.5pt">
                      <v:stroke linestyle="thinThin"/>
                      <v:shadow color="#868686"/>
                    </v:shape>
                  </v:group>
                  <v:shape id="Блок-схема: альтернативный процесс 583" o:spid="_x0000_s2634"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autoSpaceDE w:val="0"/>
        <w:autoSpaceDN w:val="0"/>
        <w:adjustRightInd w:val="0"/>
        <w:spacing w:line="360" w:lineRule="auto"/>
        <w:ind w:firstLine="540"/>
        <w:jc w:val="both"/>
        <w:rPr>
          <w:sz w:val="28"/>
          <w:szCs w:val="28"/>
          <w:lang w:val="en-US"/>
        </w:rPr>
      </w:pPr>
    </w:p>
    <w:p w:rsidR="001D00C6" w:rsidRPr="00D97D43" w:rsidRDefault="001D00C6" w:rsidP="001D00C6">
      <w:pPr>
        <w:autoSpaceDE w:val="0"/>
        <w:autoSpaceDN w:val="0"/>
        <w:adjustRightInd w:val="0"/>
        <w:spacing w:line="360" w:lineRule="auto"/>
        <w:ind w:firstLine="540"/>
        <w:jc w:val="both"/>
        <w:rPr>
          <w:sz w:val="28"/>
          <w:szCs w:val="28"/>
          <w:lang w:val="en-US"/>
        </w:rPr>
      </w:pPr>
      <w:r>
        <w:rPr>
          <w:noProof/>
        </w:rPr>
        <w:lastRenderedPageBreak/>
        <mc:AlternateContent>
          <mc:Choice Requires="wpg">
            <w:drawing>
              <wp:anchor distT="0" distB="0" distL="114300" distR="114300" simplePos="0" relativeHeight="251863040" behindDoc="1" locked="0" layoutInCell="1" allowOverlap="1">
                <wp:simplePos x="0" y="0"/>
                <wp:positionH relativeFrom="column">
                  <wp:posOffset>0</wp:posOffset>
                </wp:positionH>
                <wp:positionV relativeFrom="paragraph">
                  <wp:posOffset>198755</wp:posOffset>
                </wp:positionV>
                <wp:extent cx="6057900" cy="8488045"/>
                <wp:effectExtent l="62865" t="13970" r="13335" b="13335"/>
                <wp:wrapTight wrapText="bothSides">
                  <wp:wrapPolygon edited="0">
                    <wp:start x="204" y="-48"/>
                    <wp:lineTo x="34" y="0"/>
                    <wp:lineTo x="-68" y="170"/>
                    <wp:lineTo x="-34" y="9624"/>
                    <wp:lineTo x="679" y="9649"/>
                    <wp:lineTo x="10732" y="9649"/>
                    <wp:lineTo x="-238" y="9940"/>
                    <wp:lineTo x="-238" y="11394"/>
                    <wp:lineTo x="-68" y="11588"/>
                    <wp:lineTo x="-68" y="13236"/>
                    <wp:lineTo x="34" y="13527"/>
                    <wp:lineTo x="-136" y="13890"/>
                    <wp:lineTo x="-68" y="18182"/>
                    <wp:lineTo x="136" y="18570"/>
                    <wp:lineTo x="-34" y="18619"/>
                    <wp:lineTo x="-136" y="18788"/>
                    <wp:lineTo x="-102" y="21382"/>
                    <wp:lineTo x="34" y="21624"/>
                    <wp:lineTo x="102" y="21624"/>
                    <wp:lineTo x="21430" y="21624"/>
                    <wp:lineTo x="21498" y="21624"/>
                    <wp:lineTo x="21634" y="21406"/>
                    <wp:lineTo x="21668" y="19103"/>
                    <wp:lineTo x="20717" y="19103"/>
                    <wp:lineTo x="2581" y="18958"/>
                    <wp:lineTo x="2615" y="18837"/>
                    <wp:lineTo x="2377" y="18594"/>
                    <wp:lineTo x="12566" y="18570"/>
                    <wp:lineTo x="21634" y="18400"/>
                    <wp:lineTo x="21600" y="14181"/>
                    <wp:lineTo x="19970" y="14133"/>
                    <wp:lineTo x="2581" y="13915"/>
                    <wp:lineTo x="4381" y="13915"/>
                    <wp:lineTo x="21566" y="13575"/>
                    <wp:lineTo x="21634" y="13527"/>
                    <wp:lineTo x="21668" y="13357"/>
                    <wp:lineTo x="21668" y="10739"/>
                    <wp:lineTo x="5808" y="10424"/>
                    <wp:lineTo x="5774" y="10158"/>
                    <wp:lineTo x="5604" y="10036"/>
                    <wp:lineTo x="10732" y="9649"/>
                    <wp:lineTo x="21023" y="9649"/>
                    <wp:lineTo x="21668" y="9624"/>
                    <wp:lineTo x="21668" y="5455"/>
                    <wp:lineTo x="20853" y="5429"/>
                    <wp:lineTo x="8015" y="5358"/>
                    <wp:lineTo x="2513" y="4993"/>
                    <wp:lineTo x="6725" y="4993"/>
                    <wp:lineTo x="21566" y="4702"/>
                    <wp:lineTo x="21668" y="4411"/>
                    <wp:lineTo x="21668" y="485"/>
                    <wp:lineTo x="2649" y="339"/>
                    <wp:lineTo x="2683" y="218"/>
                    <wp:lineTo x="2445" y="-24"/>
                    <wp:lineTo x="2275" y="-48"/>
                    <wp:lineTo x="204" y="-48"/>
                  </wp:wrapPolygon>
                </wp:wrapTight>
                <wp:docPr id="255" name="Группа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8488045"/>
                          <a:chOff x="1134" y="1314"/>
                          <a:chExt cx="9540" cy="13367"/>
                        </a:xfrm>
                      </wpg:grpSpPr>
                      <wpg:grpSp>
                        <wpg:cNvPr id="256" name="Группа 30"/>
                        <wpg:cNvGrpSpPr>
                          <a:grpSpLocks/>
                        </wpg:cNvGrpSpPr>
                        <wpg:grpSpPr bwMode="auto">
                          <a:xfrm>
                            <a:off x="1161" y="1314"/>
                            <a:ext cx="9513" cy="2880"/>
                            <a:chOff x="0" y="0"/>
                            <a:chExt cx="6043665" cy="1910103"/>
                          </a:xfrm>
                        </wpg:grpSpPr>
                        <wps:wsp>
                          <wps:cNvPr id="257" name="Скругленный прямоугольник 25"/>
                          <wps:cNvSpPr>
                            <a:spLocks noChangeArrowheads="1"/>
                          </wps:cNvSpPr>
                          <wps:spPr bwMode="auto">
                            <a:xfrm>
                              <a:off x="8625" y="224218"/>
                              <a:ext cx="6035040" cy="1685885"/>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2F20C8" w:rsidRDefault="00B574CE" w:rsidP="001D00C6">
                                <w:pPr>
                                  <w:autoSpaceDE w:val="0"/>
                                  <w:autoSpaceDN w:val="0"/>
                                  <w:adjustRightInd w:val="0"/>
                                  <w:spacing w:line="360" w:lineRule="auto"/>
                                  <w:ind w:firstLine="1080"/>
                                  <w:jc w:val="both"/>
                                  <w:rPr>
                                    <w:b/>
                                    <w:sz w:val="28"/>
                                    <w:szCs w:val="28"/>
                                    <w:lang w:val="en-US"/>
                                  </w:rPr>
                                </w:pPr>
                                <w:r w:rsidRPr="002F20C8">
                                  <w:rPr>
                                    <w:b/>
                                    <w:sz w:val="28"/>
                                    <w:szCs w:val="28"/>
                                    <w:lang w:val="en-US"/>
                                  </w:rPr>
                                  <w:t>Kishilarning o’z uylarida naqd pul zahiralarini ushlab turishlari quyidagi sabab (motiv)larga bog’liq:</w:t>
                                </w:r>
                              </w:p>
                              <w:p w:rsidR="00B574CE" w:rsidRPr="002F20C8" w:rsidRDefault="00B574CE" w:rsidP="001D00C6">
                                <w:pPr>
                                  <w:autoSpaceDE w:val="0"/>
                                  <w:autoSpaceDN w:val="0"/>
                                  <w:adjustRightInd w:val="0"/>
                                  <w:spacing w:line="360" w:lineRule="auto"/>
                                  <w:ind w:firstLine="540"/>
                                  <w:jc w:val="both"/>
                                  <w:rPr>
                                    <w:b/>
                                    <w:sz w:val="28"/>
                                    <w:szCs w:val="28"/>
                                    <w:lang w:val="en-US"/>
                                  </w:rPr>
                                </w:pPr>
                                <w:r>
                                  <w:rPr>
                                    <w:b/>
                                    <w:sz w:val="28"/>
                                    <w:szCs w:val="28"/>
                                    <w:lang w:val="en-US"/>
                                  </w:rPr>
                                  <w:t>►</w:t>
                                </w:r>
                                <w:r w:rsidRPr="002F20C8">
                                  <w:rPr>
                                    <w:b/>
                                    <w:sz w:val="28"/>
                                    <w:szCs w:val="28"/>
                                    <w:lang w:val="en-US"/>
                                  </w:rPr>
                                  <w:t xml:space="preserve"> xarid qilish zarurligi (transaktsion motiv)</w:t>
                                </w:r>
                              </w:p>
                              <w:p w:rsidR="00B574CE" w:rsidRPr="002F20C8" w:rsidRDefault="00B574CE" w:rsidP="001D00C6">
                                <w:pPr>
                                  <w:autoSpaceDE w:val="0"/>
                                  <w:autoSpaceDN w:val="0"/>
                                  <w:adjustRightInd w:val="0"/>
                                  <w:spacing w:line="360" w:lineRule="auto"/>
                                  <w:ind w:firstLine="540"/>
                                  <w:jc w:val="both"/>
                                  <w:rPr>
                                    <w:b/>
                                    <w:sz w:val="28"/>
                                    <w:szCs w:val="28"/>
                                    <w:lang w:val="en-US"/>
                                  </w:rPr>
                                </w:pPr>
                                <w:r>
                                  <w:rPr>
                                    <w:b/>
                                    <w:sz w:val="28"/>
                                    <w:szCs w:val="28"/>
                                    <w:lang w:val="en-US"/>
                                  </w:rPr>
                                  <w:t>►</w:t>
                                </w:r>
                                <w:r w:rsidRPr="002F20C8">
                                  <w:rPr>
                                    <w:b/>
                                    <w:sz w:val="28"/>
                                    <w:szCs w:val="28"/>
                                    <w:lang w:val="en-US"/>
                                  </w:rPr>
                                  <w:t xml:space="preserve"> kutilmagan vaziyat uchun (ehtiyot shartdan)</w:t>
                                </w:r>
                              </w:p>
                              <w:p w:rsidR="00B574CE" w:rsidRPr="002F20C8" w:rsidRDefault="00B574CE" w:rsidP="001D00C6">
                                <w:pPr>
                                  <w:autoSpaceDE w:val="0"/>
                                  <w:autoSpaceDN w:val="0"/>
                                  <w:adjustRightInd w:val="0"/>
                                  <w:spacing w:line="360" w:lineRule="auto"/>
                                  <w:ind w:firstLine="540"/>
                                  <w:jc w:val="both"/>
                                  <w:rPr>
                                    <w:b/>
                                    <w:sz w:val="28"/>
                                    <w:szCs w:val="28"/>
                                    <w:lang w:val="en-US"/>
                                  </w:rPr>
                                </w:pPr>
                                <w:r>
                                  <w:rPr>
                                    <w:b/>
                                    <w:sz w:val="28"/>
                                    <w:szCs w:val="28"/>
                                    <w:lang w:val="en-US"/>
                                  </w:rPr>
                                  <w:t>►</w:t>
                                </w:r>
                                <w:r w:rsidRPr="002F20C8">
                                  <w:rPr>
                                    <w:b/>
                                    <w:sz w:val="28"/>
                                    <w:szCs w:val="28"/>
                                    <w:lang w:val="en-US"/>
                                  </w:rPr>
                                  <w:t xml:space="preserve"> olib sotarlik sababi.</w:t>
                                </w:r>
                              </w:p>
                            </w:txbxContent>
                          </wps:txbx>
                          <wps:bodyPr rot="0" vert="horz" wrap="square" lIns="91440" tIns="45720" rIns="91440" bIns="45720" anchor="ctr" anchorCtr="0" upright="1">
                            <a:noAutofit/>
                          </wps:bodyPr>
                        </wps:wsp>
                        <wpg:grpSp>
                          <wpg:cNvPr id="258" name="Group 220"/>
                          <wpg:cNvGrpSpPr>
                            <a:grpSpLocks/>
                          </wpg:cNvGrpSpPr>
                          <wpg:grpSpPr bwMode="auto">
                            <a:xfrm>
                              <a:off x="7999" y="181156"/>
                              <a:ext cx="2926185" cy="799139"/>
                              <a:chOff x="5707" y="3560"/>
                              <a:chExt cx="2618" cy="749"/>
                            </a:xfrm>
                          </wpg:grpSpPr>
                          <wps:wsp>
                            <wps:cNvPr id="259"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60"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261"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262" name="Группа 32"/>
                        <wpg:cNvGrpSpPr>
                          <a:grpSpLocks/>
                        </wpg:cNvGrpSpPr>
                        <wpg:grpSpPr bwMode="auto">
                          <a:xfrm>
                            <a:off x="1171" y="7614"/>
                            <a:ext cx="9503" cy="2074"/>
                            <a:chOff x="0" y="-45723"/>
                            <a:chExt cx="6035040" cy="1263001"/>
                          </a:xfrm>
                        </wpg:grpSpPr>
                        <wps:wsp>
                          <wps:cNvPr id="263" name="Скругленный прямоугольник 17"/>
                          <wps:cNvSpPr>
                            <a:spLocks noChangeArrowheads="1"/>
                          </wps:cNvSpPr>
                          <wps:spPr bwMode="auto">
                            <a:xfrm>
                              <a:off x="0" y="188478"/>
                              <a:ext cx="6035040" cy="1028800"/>
                            </a:xfrm>
                            <a:prstGeom prst="roundRect">
                              <a:avLst>
                                <a:gd name="adj" fmla="val 5796"/>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C737BD" w:rsidRDefault="00B574CE" w:rsidP="001D00C6">
                                <w:pPr>
                                  <w:autoSpaceDE w:val="0"/>
                                  <w:autoSpaceDN w:val="0"/>
                                  <w:adjustRightInd w:val="0"/>
                                  <w:spacing w:line="360" w:lineRule="auto"/>
                                  <w:ind w:left="180" w:firstLine="2340"/>
                                  <w:jc w:val="both"/>
                                  <w:rPr>
                                    <w:b/>
                                    <w:sz w:val="28"/>
                                    <w:szCs w:val="28"/>
                                    <w:lang w:val="en-US"/>
                                  </w:rPr>
                                </w:pPr>
                                <w:r w:rsidRPr="00C737BD">
                                  <w:rPr>
                                    <w:b/>
                                    <w:sz w:val="28"/>
                                    <w:szCs w:val="28"/>
                                    <w:lang w:val="en-US"/>
                                  </w:rPr>
                                  <w:t>Baholar o’zgaruvchan emas. Shuning uchun pul massasining ko’payishi ishlab chiqarish darajasiga baholarning o’sishi orqali emas, balki foiz stavkasi orqali ta’sir ko’rsatadi.</w:t>
                                </w:r>
                              </w:p>
                            </w:txbxContent>
                          </wps:txbx>
                          <wps:bodyPr rot="0" vert="horz" wrap="square" lIns="36000" tIns="108000" rIns="36000" bIns="0" anchor="ctr" anchorCtr="0" upright="1">
                            <a:noAutofit/>
                          </wps:bodyPr>
                        </wps:wsp>
                        <wpg:grpSp>
                          <wpg:cNvPr id="264" name="Group 220"/>
                          <wpg:cNvGrpSpPr>
                            <a:grpSpLocks/>
                          </wpg:cNvGrpSpPr>
                          <wpg:grpSpPr bwMode="auto">
                            <a:xfrm>
                              <a:off x="17253" y="77650"/>
                              <a:ext cx="2908756" cy="878227"/>
                              <a:chOff x="5723" y="3560"/>
                              <a:chExt cx="2602" cy="392"/>
                            </a:xfrm>
                          </wpg:grpSpPr>
                          <wps:wsp>
                            <wps:cNvPr id="265"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66" name="AutoShape 14"/>
                            <wps:cNvCnPr>
                              <a:cxnSpLocks noChangeShapeType="1"/>
                            </wps:cNvCnPr>
                            <wps:spPr bwMode="auto">
                              <a:xfrm>
                                <a:off x="5723" y="3560"/>
                                <a:ext cx="8" cy="392"/>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267" name="Поле 31"/>
                          <wps:cNvSpPr txBox="1">
                            <a:spLocks noChangeArrowheads="1"/>
                          </wps:cNvSpPr>
                          <wps:spPr bwMode="auto">
                            <a:xfrm>
                              <a:off x="0" y="-45723"/>
                              <a:ext cx="1578584" cy="491649"/>
                            </a:xfrm>
                            <a:prstGeom prst="rect">
                              <a:avLst/>
                            </a:prstGeom>
                            <a:solidFill>
                              <a:srgbClr val="7BFDC2"/>
                            </a:solidFill>
                            <a:ln w="38100" algn="ctr">
                              <a:solidFill>
                                <a:srgbClr val="3FCDFF"/>
                              </a:solidFill>
                              <a:miter lim="800000"/>
                              <a:headEnd/>
                              <a:tailEnd/>
                            </a:ln>
                            <a:effectLst>
                              <a:outerShdw blurRad="50800" dist="88900" dir="13500000" algn="br" rotWithShape="0">
                                <a:srgbClr val="000000">
                                  <a:alpha val="39999"/>
                                </a:srgbClr>
                              </a:outerShdw>
                            </a:effectLst>
                          </wps:spPr>
                          <wps:txbx>
                            <w:txbxContent>
                              <w:p w:rsidR="00B574CE" w:rsidRPr="00C737BD" w:rsidRDefault="00B574CE" w:rsidP="001D00C6">
                                <w:pPr>
                                  <w:autoSpaceDE w:val="0"/>
                                  <w:autoSpaceDN w:val="0"/>
                                  <w:adjustRightInd w:val="0"/>
                                  <w:spacing w:line="276" w:lineRule="auto"/>
                                  <w:jc w:val="center"/>
                                  <w:rPr>
                                    <w:b/>
                                    <w:bCs/>
                                    <w:sz w:val="26"/>
                                    <w:szCs w:val="26"/>
                                    <w:lang w:val="en-US"/>
                                  </w:rPr>
                                </w:pPr>
                                <w:r w:rsidRPr="00C737BD">
                                  <w:rPr>
                                    <w:b/>
                                    <w:bCs/>
                                    <w:sz w:val="26"/>
                                    <w:szCs w:val="26"/>
                                    <w:lang w:val="en-US"/>
                                  </w:rPr>
                                  <w:t>Pul bozori va foiz stavkasi.</w:t>
                                </w:r>
                              </w:p>
                              <w:p w:rsidR="00B574CE" w:rsidRPr="00C737BD" w:rsidRDefault="00B574CE" w:rsidP="001D00C6">
                                <w:pPr>
                                  <w:autoSpaceDE w:val="0"/>
                                  <w:autoSpaceDN w:val="0"/>
                                  <w:adjustRightInd w:val="0"/>
                                  <w:spacing w:after="200" w:line="360" w:lineRule="auto"/>
                                  <w:jc w:val="center"/>
                                  <w:rPr>
                                    <w:b/>
                                    <w:bCs/>
                                    <w:sz w:val="26"/>
                                    <w:szCs w:val="26"/>
                                    <w:lang w:val="en-US"/>
                                  </w:rPr>
                                </w:pPr>
                              </w:p>
                            </w:txbxContent>
                          </wps:txbx>
                          <wps:bodyPr rot="0" vert="horz" wrap="square" lIns="91440" tIns="45720" rIns="91440" bIns="45720" anchor="t" anchorCtr="0" upright="1">
                            <a:noAutofit/>
                          </wps:bodyPr>
                        </wps:wsp>
                      </wpg:grpSp>
                      <wpg:grpSp>
                        <wpg:cNvPr id="268" name="Группа 30"/>
                        <wpg:cNvGrpSpPr>
                          <a:grpSpLocks/>
                        </wpg:cNvGrpSpPr>
                        <wpg:grpSpPr bwMode="auto">
                          <a:xfrm>
                            <a:off x="1161" y="4374"/>
                            <a:ext cx="9513" cy="2880"/>
                            <a:chOff x="0" y="0"/>
                            <a:chExt cx="6043665" cy="1910103"/>
                          </a:xfrm>
                        </wpg:grpSpPr>
                        <wps:wsp>
                          <wps:cNvPr id="269" name="Скругленный прямоугольник 25"/>
                          <wps:cNvSpPr>
                            <a:spLocks noChangeArrowheads="1"/>
                          </wps:cNvSpPr>
                          <wps:spPr bwMode="auto">
                            <a:xfrm>
                              <a:off x="8625" y="224218"/>
                              <a:ext cx="6035040" cy="1685885"/>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C737BD" w:rsidRDefault="00B574CE" w:rsidP="001D00C6">
                                <w:pPr>
                                  <w:autoSpaceDE w:val="0"/>
                                  <w:autoSpaceDN w:val="0"/>
                                  <w:adjustRightInd w:val="0"/>
                                  <w:spacing w:after="200" w:line="360" w:lineRule="auto"/>
                                  <w:ind w:firstLine="1080"/>
                                  <w:jc w:val="both"/>
                                  <w:rPr>
                                    <w:b/>
                                    <w:sz w:val="28"/>
                                    <w:szCs w:val="28"/>
                                    <w:lang w:val="en-US"/>
                                  </w:rPr>
                                </w:pPr>
                                <w:r w:rsidRPr="00C737BD">
                                  <w:rPr>
                                    <w:b/>
                                    <w:sz w:val="28"/>
                                    <w:szCs w:val="28"/>
                                    <w:lang w:val="en-US"/>
                                  </w:rPr>
                                  <w:t>Foiz stavkasi ikkita sababga ko’ra o’zgarishi mumkin: yo kishilarning o’z aktivlarining bir qismini pul shaklida ushlab turishga bo’lgan xohishiga nisbatan ularning psixologik kayfiyatidagi o’zgarish oqibatida (pulga bo’lgan talab egri chizig’ining siljishi), yoki pul massasining o’zgarishi natijasida (pul taklifi egri chizig’ining siljishi).</w:t>
                                </w:r>
                              </w:p>
                            </w:txbxContent>
                          </wps:txbx>
                          <wps:bodyPr rot="0" vert="horz" wrap="square" lIns="91440" tIns="45720" rIns="91440" bIns="45720" anchor="ctr" anchorCtr="0" upright="1">
                            <a:noAutofit/>
                          </wps:bodyPr>
                        </wps:wsp>
                        <wpg:grpSp>
                          <wpg:cNvPr id="270" name="Group 220"/>
                          <wpg:cNvGrpSpPr>
                            <a:grpSpLocks/>
                          </wpg:cNvGrpSpPr>
                          <wpg:grpSpPr bwMode="auto">
                            <a:xfrm>
                              <a:off x="7999" y="181156"/>
                              <a:ext cx="2926185" cy="799139"/>
                              <a:chOff x="5707" y="3560"/>
                              <a:chExt cx="2618" cy="749"/>
                            </a:xfrm>
                          </wpg:grpSpPr>
                          <wps:wsp>
                            <wps:cNvPr id="271"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72"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273"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274" name="Группа 30"/>
                        <wpg:cNvGrpSpPr>
                          <a:grpSpLocks/>
                        </wpg:cNvGrpSpPr>
                        <wpg:grpSpPr bwMode="auto">
                          <a:xfrm>
                            <a:off x="1134" y="9774"/>
                            <a:ext cx="9513" cy="2893"/>
                            <a:chOff x="0" y="0"/>
                            <a:chExt cx="6043665" cy="1920423"/>
                          </a:xfrm>
                        </wpg:grpSpPr>
                        <wps:wsp>
                          <wps:cNvPr id="275" name="Скругленный прямоугольник 25"/>
                          <wps:cNvSpPr>
                            <a:spLocks noChangeArrowheads="1"/>
                          </wps:cNvSpPr>
                          <wps:spPr bwMode="auto">
                            <a:xfrm>
                              <a:off x="8625" y="224217"/>
                              <a:ext cx="6035040" cy="1696206"/>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B202F1" w:rsidRDefault="00B574CE" w:rsidP="001D00C6">
                                <w:pPr>
                                  <w:autoSpaceDE w:val="0"/>
                                  <w:autoSpaceDN w:val="0"/>
                                  <w:adjustRightInd w:val="0"/>
                                  <w:spacing w:line="360" w:lineRule="auto"/>
                                  <w:ind w:firstLine="1080"/>
                                  <w:jc w:val="both"/>
                                  <w:rPr>
                                    <w:b/>
                                    <w:sz w:val="28"/>
                                    <w:szCs w:val="28"/>
                                    <w:lang w:val="en-US"/>
                                  </w:rPr>
                                </w:pPr>
                                <w:r w:rsidRPr="00B202F1">
                                  <w:rPr>
                                    <w:b/>
                                    <w:sz w:val="28"/>
                                    <w:szCs w:val="28"/>
                                    <w:lang w:val="en-US"/>
                                  </w:rPr>
                                  <w:t>Foiz stavkasi past bo’lganda (va demak, obligatsiya qiymati yuqori bo’lganda) qimmatli qog’ozlar bozori ishtirokchilari uning oshishini kutadilar (obligatsiyalar qiymatining pasayishini). Shuning uchun ular bugungi kunda qimmat</w:t>
                                </w:r>
                                <w:r>
                                  <w:rPr>
                                    <w:b/>
                                    <w:sz w:val="28"/>
                                    <w:szCs w:val="28"/>
                                    <w:lang w:val="en-US"/>
                                  </w:rPr>
                                  <w:t xml:space="preserve"> </w:t>
                                </w:r>
                                <w:r w:rsidRPr="00B202F1">
                                  <w:rPr>
                                    <w:b/>
                                    <w:sz w:val="28"/>
                                    <w:szCs w:val="28"/>
                                    <w:lang w:val="en-US"/>
                                  </w:rPr>
                                  <w:t>obligatsiyalarni sotib olmaydilar va o’z aktivlarini likvidli shaklda saqlaydilar (chayqovchilik sababi).</w:t>
                                </w:r>
                              </w:p>
                              <w:p w:rsidR="00B574CE" w:rsidRPr="00B202F1" w:rsidRDefault="00B574CE" w:rsidP="001D00C6">
                                <w:pPr>
                                  <w:autoSpaceDE w:val="0"/>
                                  <w:autoSpaceDN w:val="0"/>
                                  <w:adjustRightInd w:val="0"/>
                                  <w:spacing w:after="200" w:line="360" w:lineRule="auto"/>
                                  <w:ind w:firstLine="1080"/>
                                  <w:jc w:val="both"/>
                                  <w:rPr>
                                    <w:b/>
                                    <w:sz w:val="28"/>
                                    <w:szCs w:val="28"/>
                                    <w:lang w:val="en-US"/>
                                  </w:rPr>
                                </w:pPr>
                              </w:p>
                            </w:txbxContent>
                          </wps:txbx>
                          <wps:bodyPr rot="0" vert="horz" wrap="square" lIns="91440" tIns="45720" rIns="91440" bIns="45720" anchor="ctr" anchorCtr="0" upright="1">
                            <a:noAutofit/>
                          </wps:bodyPr>
                        </wps:wsp>
                        <wpg:grpSp>
                          <wpg:cNvPr id="276" name="Group 220"/>
                          <wpg:cNvGrpSpPr>
                            <a:grpSpLocks/>
                          </wpg:cNvGrpSpPr>
                          <wpg:grpSpPr bwMode="auto">
                            <a:xfrm>
                              <a:off x="7999" y="181156"/>
                              <a:ext cx="2926185" cy="799139"/>
                              <a:chOff x="5707" y="3560"/>
                              <a:chExt cx="2618" cy="749"/>
                            </a:xfrm>
                          </wpg:grpSpPr>
                          <wps:wsp>
                            <wps:cNvPr id="277"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78"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279"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280" name="Группа 30"/>
                        <wpg:cNvGrpSpPr>
                          <a:grpSpLocks/>
                        </wpg:cNvGrpSpPr>
                        <wpg:grpSpPr bwMode="auto">
                          <a:xfrm>
                            <a:off x="1134" y="12834"/>
                            <a:ext cx="9513" cy="1847"/>
                            <a:chOff x="0" y="0"/>
                            <a:chExt cx="6043665" cy="1225240"/>
                          </a:xfrm>
                        </wpg:grpSpPr>
                        <wps:wsp>
                          <wps:cNvPr id="281" name="Скругленный прямоугольник 25"/>
                          <wps:cNvSpPr>
                            <a:spLocks noChangeArrowheads="1"/>
                          </wps:cNvSpPr>
                          <wps:spPr bwMode="auto">
                            <a:xfrm>
                              <a:off x="8625" y="224218"/>
                              <a:ext cx="6035040" cy="1001022"/>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B202F1" w:rsidRDefault="00B574CE" w:rsidP="001D00C6">
                                <w:pPr>
                                  <w:autoSpaceDE w:val="0"/>
                                  <w:autoSpaceDN w:val="0"/>
                                  <w:adjustRightInd w:val="0"/>
                                  <w:spacing w:after="200" w:line="360" w:lineRule="auto"/>
                                  <w:ind w:firstLine="1080"/>
                                  <w:jc w:val="both"/>
                                  <w:rPr>
                                    <w:b/>
                                    <w:sz w:val="28"/>
                                    <w:szCs w:val="28"/>
                                    <w:lang w:val="en-US"/>
                                  </w:rPr>
                                </w:pPr>
                                <w:r w:rsidRPr="00B202F1">
                                  <w:rPr>
                                    <w:b/>
                                    <w:sz w:val="28"/>
                                    <w:szCs w:val="28"/>
                                    <w:lang w:val="en-US"/>
                                  </w:rPr>
                                  <w:t>Foiz stavkasi juda past bo’lganda pulga bo’lgan talab mutlaqo elastic holatda bo’ladi, negaki odamlar barcha boshqa aktiv turlariga qaraganda naqd pulni afzal ko’radilar.</w:t>
                                </w:r>
                              </w:p>
                            </w:txbxContent>
                          </wps:txbx>
                          <wps:bodyPr rot="0" vert="horz" wrap="square" lIns="91440" tIns="45720" rIns="91440" bIns="45720" anchor="ctr" anchorCtr="0" upright="1">
                            <a:noAutofit/>
                          </wps:bodyPr>
                        </wps:wsp>
                        <wpg:grpSp>
                          <wpg:cNvPr id="282" name="Group 220"/>
                          <wpg:cNvGrpSpPr>
                            <a:grpSpLocks/>
                          </wpg:cNvGrpSpPr>
                          <wpg:grpSpPr bwMode="auto">
                            <a:xfrm>
                              <a:off x="7999" y="181156"/>
                              <a:ext cx="2926185" cy="799139"/>
                              <a:chOff x="5707" y="3560"/>
                              <a:chExt cx="2618" cy="749"/>
                            </a:xfrm>
                          </wpg:grpSpPr>
                          <wps:wsp>
                            <wps:cNvPr id="283"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84"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285"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255" o:spid="_x0000_s2635" style="position:absolute;left:0;text-align:left;margin-left:0;margin-top:15.65pt;width:477pt;height:668.35pt;z-index:-251453440" coordorigin="1134,1314" coordsize="9540,13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">
                <v:group id="Группа 30" o:spid="_x0000_s2636" style="position:absolute;left:1161;top:1314;width:9513;height:2880" coordsize="60436,1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roundrect id="Скругленный прямоугольник 25" o:spid="_x0000_s2637" style="position:absolute;left:86;top:2242;width:60350;height:16859;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2F20C8" w:rsidRDefault="00B574CE" w:rsidP="001D00C6">
                          <w:pPr>
                            <w:autoSpaceDE w:val="0"/>
                            <w:autoSpaceDN w:val="0"/>
                            <w:adjustRightInd w:val="0"/>
                            <w:spacing w:line="360" w:lineRule="auto"/>
                            <w:ind w:firstLine="1080"/>
                            <w:jc w:val="both"/>
                            <w:rPr>
                              <w:b/>
                              <w:sz w:val="28"/>
                              <w:szCs w:val="28"/>
                              <w:lang w:val="en-US"/>
                            </w:rPr>
                          </w:pPr>
                          <w:r w:rsidRPr="002F20C8">
                            <w:rPr>
                              <w:b/>
                              <w:sz w:val="28"/>
                              <w:szCs w:val="28"/>
                              <w:lang w:val="en-US"/>
                            </w:rPr>
                            <w:t>Kishilarning o’z uylarida naqd pul zahiralarini ushlab turishlari quyidagi sabab (motiv)larga bog’liq:</w:t>
                          </w:r>
                        </w:p>
                        <w:p w:rsidR="00B574CE" w:rsidRPr="002F20C8" w:rsidRDefault="00B574CE" w:rsidP="001D00C6">
                          <w:pPr>
                            <w:autoSpaceDE w:val="0"/>
                            <w:autoSpaceDN w:val="0"/>
                            <w:adjustRightInd w:val="0"/>
                            <w:spacing w:line="360" w:lineRule="auto"/>
                            <w:ind w:firstLine="540"/>
                            <w:jc w:val="both"/>
                            <w:rPr>
                              <w:b/>
                              <w:sz w:val="28"/>
                              <w:szCs w:val="28"/>
                              <w:lang w:val="en-US"/>
                            </w:rPr>
                          </w:pPr>
                          <w:r>
                            <w:rPr>
                              <w:b/>
                              <w:sz w:val="28"/>
                              <w:szCs w:val="28"/>
                              <w:lang w:val="en-US"/>
                            </w:rPr>
                            <w:t>►</w:t>
                          </w:r>
                          <w:r w:rsidRPr="002F20C8">
                            <w:rPr>
                              <w:b/>
                              <w:sz w:val="28"/>
                              <w:szCs w:val="28"/>
                              <w:lang w:val="en-US"/>
                            </w:rPr>
                            <w:t xml:space="preserve"> xarid qilish zarurligi (transaktsion motiv)</w:t>
                          </w:r>
                        </w:p>
                        <w:p w:rsidR="00B574CE" w:rsidRPr="002F20C8" w:rsidRDefault="00B574CE" w:rsidP="001D00C6">
                          <w:pPr>
                            <w:autoSpaceDE w:val="0"/>
                            <w:autoSpaceDN w:val="0"/>
                            <w:adjustRightInd w:val="0"/>
                            <w:spacing w:line="360" w:lineRule="auto"/>
                            <w:ind w:firstLine="540"/>
                            <w:jc w:val="both"/>
                            <w:rPr>
                              <w:b/>
                              <w:sz w:val="28"/>
                              <w:szCs w:val="28"/>
                              <w:lang w:val="en-US"/>
                            </w:rPr>
                          </w:pPr>
                          <w:r>
                            <w:rPr>
                              <w:b/>
                              <w:sz w:val="28"/>
                              <w:szCs w:val="28"/>
                              <w:lang w:val="en-US"/>
                            </w:rPr>
                            <w:t>►</w:t>
                          </w:r>
                          <w:r w:rsidRPr="002F20C8">
                            <w:rPr>
                              <w:b/>
                              <w:sz w:val="28"/>
                              <w:szCs w:val="28"/>
                              <w:lang w:val="en-US"/>
                            </w:rPr>
                            <w:t xml:space="preserve"> kutilmagan vaziyat uchun (ehtiyot shartdan)</w:t>
                          </w:r>
                        </w:p>
                        <w:p w:rsidR="00B574CE" w:rsidRPr="002F20C8" w:rsidRDefault="00B574CE" w:rsidP="001D00C6">
                          <w:pPr>
                            <w:autoSpaceDE w:val="0"/>
                            <w:autoSpaceDN w:val="0"/>
                            <w:adjustRightInd w:val="0"/>
                            <w:spacing w:line="360" w:lineRule="auto"/>
                            <w:ind w:firstLine="540"/>
                            <w:jc w:val="both"/>
                            <w:rPr>
                              <w:b/>
                              <w:sz w:val="28"/>
                              <w:szCs w:val="28"/>
                              <w:lang w:val="en-US"/>
                            </w:rPr>
                          </w:pPr>
                          <w:r>
                            <w:rPr>
                              <w:b/>
                              <w:sz w:val="28"/>
                              <w:szCs w:val="28"/>
                              <w:lang w:val="en-US"/>
                            </w:rPr>
                            <w:t>►</w:t>
                          </w:r>
                          <w:r w:rsidRPr="002F20C8">
                            <w:rPr>
                              <w:b/>
                              <w:sz w:val="28"/>
                              <w:szCs w:val="28"/>
                              <w:lang w:val="en-US"/>
                            </w:rPr>
                            <w:t xml:space="preserve"> olib sotarlik sababi.</w:t>
                          </w:r>
                        </w:p>
                      </w:txbxContent>
                    </v:textbox>
                  </v:roundrect>
                  <v:group id="Group 220" o:spid="_x0000_s2638"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AutoShape 13" o:spid="_x0000_s2639"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" strokecolor="blue" strokeweight="4.5pt">
                      <v:stroke linestyle="thinThin"/>
                      <v:shadow color="#868686"/>
                    </v:shape>
                    <v:shape id="AutoShape 14" o:spid="_x0000_s2640"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" strokecolor="blue" strokeweight="4.5pt">
                      <v:stroke linestyle="thinThin"/>
                      <v:shadow color="#868686"/>
                    </v:shape>
                  </v:group>
                  <v:shape id="Блок-схема: альтернативный процесс 583" o:spid="_x0000_s2641"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_x0000_s2642" style="position:absolute;left:1171;top:7614;width:9503;height:2074" coordorigin=",-457" coordsize="60350,1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roundrect id="Скругленный прямоугольник 17" o:spid="_x0000_s2643" style="position:absolute;top:1884;width:60350;height:10288;visibility:visible;mso-wrap-style:square;v-text-anchor:middle" arcsize="37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" fillcolor="#9ab5e4" strokecolor="#f79646" strokeweight="2pt">
                    <v:fill color2="#e1e8f5" focusposition=",1" focussize="" colors="0 #9ab5e4;3277f #f6f98d;18350f #dce5bd;32113f #ebf1de;44244f yellow;56361f #f6f98d;1 #e1e8f5" focus="100%" type="gradientRadial">
                      <o:fill v:ext="view" type="gradientCenter"/>
                    </v:fill>
                    <v:textbox inset="1mm,3mm,1mm,0">
                      <w:txbxContent>
                        <w:p w:rsidR="00B574CE" w:rsidRPr="00C737BD" w:rsidRDefault="00B574CE" w:rsidP="001D00C6">
                          <w:pPr>
                            <w:autoSpaceDE w:val="0"/>
                            <w:autoSpaceDN w:val="0"/>
                            <w:adjustRightInd w:val="0"/>
                            <w:spacing w:line="360" w:lineRule="auto"/>
                            <w:ind w:left="180" w:firstLine="2340"/>
                            <w:jc w:val="both"/>
                            <w:rPr>
                              <w:b/>
                              <w:sz w:val="28"/>
                              <w:szCs w:val="28"/>
                              <w:lang w:val="en-US"/>
                            </w:rPr>
                          </w:pPr>
                          <w:r w:rsidRPr="00C737BD">
                            <w:rPr>
                              <w:b/>
                              <w:sz w:val="28"/>
                              <w:szCs w:val="28"/>
                              <w:lang w:val="en-US"/>
                            </w:rPr>
                            <w:t>Baholar o’zgaruvchan emas. Shuning uchun pul massasining ko’payishi ishlab chiqarish darajasiga baholarning o’sishi orqali emas, balki foiz stavkasi orqali ta’sir ko’rsatadi.</w:t>
                          </w:r>
                        </w:p>
                      </w:txbxContent>
                    </v:textbox>
                  </v:roundrect>
                  <v:group id="Group 220" o:spid="_x0000_s2644" style="position:absolute;left:172;top:776;width:29088;height:8782" coordorigin="5723,3560" coordsize="260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AutoShape 13" o:spid="_x0000_s2645"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" strokecolor="blue" strokeweight="4.5pt">
                      <v:stroke linestyle="thinThin"/>
                      <v:shadow color="#868686"/>
                    </v:shape>
                    <v:shape id="AutoShape 14" o:spid="_x0000_s2646" type="#_x0000_t32" style="position:absolute;left:5723;top:3560;width:8;height:3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" strokecolor="blue" strokeweight="4.5pt">
                      <v:stroke linestyle="thinThin"/>
                      <v:shadow color="#868686"/>
                    </v:shape>
                  </v:group>
                  <v:shape id="Поле 31" o:spid="_x0000_s2647" type="#_x0000_t202" style="position:absolute;top:-457;width:15785;height:4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" fillcolor="#7bfdc2" strokecolor="#3fcdff" strokeweight="3pt">
                    <v:shadow on="t" color="black" opacity="26213f" origin=".5,.5" offset="-1.74617mm,-1.74617mm"/>
                    <v:textbox>
                      <w:txbxContent>
                        <w:p w:rsidR="00B574CE" w:rsidRPr="00C737BD" w:rsidRDefault="00B574CE" w:rsidP="001D00C6">
                          <w:pPr>
                            <w:autoSpaceDE w:val="0"/>
                            <w:autoSpaceDN w:val="0"/>
                            <w:adjustRightInd w:val="0"/>
                            <w:spacing w:line="276" w:lineRule="auto"/>
                            <w:jc w:val="center"/>
                            <w:rPr>
                              <w:b/>
                              <w:bCs/>
                              <w:sz w:val="26"/>
                              <w:szCs w:val="26"/>
                              <w:lang w:val="en-US"/>
                            </w:rPr>
                          </w:pPr>
                          <w:r w:rsidRPr="00C737BD">
                            <w:rPr>
                              <w:b/>
                              <w:bCs/>
                              <w:sz w:val="26"/>
                              <w:szCs w:val="26"/>
                              <w:lang w:val="en-US"/>
                            </w:rPr>
                            <w:t>Pul bozori va foiz stavkasi.</w:t>
                          </w:r>
                        </w:p>
                        <w:p w:rsidR="00B574CE" w:rsidRPr="00C737BD" w:rsidRDefault="00B574CE" w:rsidP="001D00C6">
                          <w:pPr>
                            <w:autoSpaceDE w:val="0"/>
                            <w:autoSpaceDN w:val="0"/>
                            <w:adjustRightInd w:val="0"/>
                            <w:spacing w:after="200" w:line="360" w:lineRule="auto"/>
                            <w:jc w:val="center"/>
                            <w:rPr>
                              <w:b/>
                              <w:bCs/>
                              <w:sz w:val="26"/>
                              <w:szCs w:val="26"/>
                              <w:lang w:val="en-US"/>
                            </w:rPr>
                          </w:pPr>
                        </w:p>
                      </w:txbxContent>
                    </v:textbox>
                  </v:shape>
                </v:group>
                <v:group id="Группа 30" o:spid="_x0000_s2648" style="position:absolute;left:1161;top:4374;width:9513;height:2880" coordsize="60436,1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roundrect id="Скругленный прямоугольник 25" o:spid="_x0000_s2649" style="position:absolute;left:86;top:2242;width:60350;height:16859;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C737BD" w:rsidRDefault="00B574CE" w:rsidP="001D00C6">
                          <w:pPr>
                            <w:autoSpaceDE w:val="0"/>
                            <w:autoSpaceDN w:val="0"/>
                            <w:adjustRightInd w:val="0"/>
                            <w:spacing w:after="200" w:line="360" w:lineRule="auto"/>
                            <w:ind w:firstLine="1080"/>
                            <w:jc w:val="both"/>
                            <w:rPr>
                              <w:b/>
                              <w:sz w:val="28"/>
                              <w:szCs w:val="28"/>
                              <w:lang w:val="en-US"/>
                            </w:rPr>
                          </w:pPr>
                          <w:r w:rsidRPr="00C737BD">
                            <w:rPr>
                              <w:b/>
                              <w:sz w:val="28"/>
                              <w:szCs w:val="28"/>
                              <w:lang w:val="en-US"/>
                            </w:rPr>
                            <w:t>Foiz stavkasi ikkita sababga ko’ra o’zgarishi mumkin: yo kishilarning o’z aktivlarining bir qismini pul shaklida ushlab turishga bo’lgan xohishiga nisbatan ularning psixologik kayfiyatidagi o’zgarish oqibatida (pulga bo’lgan talab egri chizig’ining siljishi), yoki pul massasining o’zgarishi natijasida (pul taklifi egri chizig’ining siljishi).</w:t>
                          </w:r>
                        </w:p>
                      </w:txbxContent>
                    </v:textbox>
                  </v:roundrect>
                  <v:group id="Group 220" o:spid="_x0000_s2650"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AutoShape 13" o:spid="_x0000_s2651"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" strokecolor="blue" strokeweight="4.5pt">
                      <v:stroke linestyle="thinThin"/>
                      <v:shadow color="#868686"/>
                    </v:shape>
                    <v:shape id="AutoShape 14" o:spid="_x0000_s2652"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" strokecolor="blue" strokeweight="4.5pt">
                      <v:stroke linestyle="thinThin"/>
                      <v:shadow color="#868686"/>
                    </v:shape>
                  </v:group>
                  <v:shape id="Блок-схема: альтернативный процесс 583" o:spid="_x0000_s2653"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654" style="position:absolute;left:1134;top:9774;width:9513;height:2893" coordsize="60436,1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roundrect id="Скругленный прямоугольник 25" o:spid="_x0000_s2655" style="position:absolute;left:86;top:2242;width:60350;height:16962;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B202F1" w:rsidRDefault="00B574CE" w:rsidP="001D00C6">
                          <w:pPr>
                            <w:autoSpaceDE w:val="0"/>
                            <w:autoSpaceDN w:val="0"/>
                            <w:adjustRightInd w:val="0"/>
                            <w:spacing w:line="360" w:lineRule="auto"/>
                            <w:ind w:firstLine="1080"/>
                            <w:jc w:val="both"/>
                            <w:rPr>
                              <w:b/>
                              <w:sz w:val="28"/>
                              <w:szCs w:val="28"/>
                              <w:lang w:val="en-US"/>
                            </w:rPr>
                          </w:pPr>
                          <w:r w:rsidRPr="00B202F1">
                            <w:rPr>
                              <w:b/>
                              <w:sz w:val="28"/>
                              <w:szCs w:val="28"/>
                              <w:lang w:val="en-US"/>
                            </w:rPr>
                            <w:t>Foiz stavkasi past bo’lganda (va demak, obligatsiya qiymati yuqori bo’lganda) qimmatli qog’ozlar bozori ishtirokchilari uning oshishini kutadilar (obligatsiyalar qiymatining pasayishini). Shuning uchun ular bugungi kunda qimmat</w:t>
                          </w:r>
                          <w:r>
                            <w:rPr>
                              <w:b/>
                              <w:sz w:val="28"/>
                              <w:szCs w:val="28"/>
                              <w:lang w:val="en-US"/>
                            </w:rPr>
                            <w:t xml:space="preserve"> </w:t>
                          </w:r>
                          <w:r w:rsidRPr="00B202F1">
                            <w:rPr>
                              <w:b/>
                              <w:sz w:val="28"/>
                              <w:szCs w:val="28"/>
                              <w:lang w:val="en-US"/>
                            </w:rPr>
                            <w:t>obligatsiyalarni sotib olmaydilar va o’z aktivlarini likvidli shaklda saqlaydilar (chayqovchilik sababi).</w:t>
                          </w:r>
                        </w:p>
                        <w:p w:rsidR="00B574CE" w:rsidRPr="00B202F1" w:rsidRDefault="00B574CE" w:rsidP="001D00C6">
                          <w:pPr>
                            <w:autoSpaceDE w:val="0"/>
                            <w:autoSpaceDN w:val="0"/>
                            <w:adjustRightInd w:val="0"/>
                            <w:spacing w:after="200" w:line="360" w:lineRule="auto"/>
                            <w:ind w:firstLine="1080"/>
                            <w:jc w:val="both"/>
                            <w:rPr>
                              <w:b/>
                              <w:sz w:val="28"/>
                              <w:szCs w:val="28"/>
                              <w:lang w:val="en-US"/>
                            </w:rPr>
                          </w:pPr>
                        </w:p>
                      </w:txbxContent>
                    </v:textbox>
                  </v:roundrect>
                  <v:group id="Group 220" o:spid="_x0000_s2656"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AutoShape 13" o:spid="_x0000_s2657"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" strokecolor="blue" strokeweight="4.5pt">
                      <v:stroke linestyle="thinThin"/>
                      <v:shadow color="#868686"/>
                    </v:shape>
                    <v:shape id="AutoShape 14" o:spid="_x0000_s2658"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" strokecolor="blue" strokeweight="4.5pt">
                      <v:stroke linestyle="thinThin"/>
                      <v:shadow color="#868686"/>
                    </v:shape>
                  </v:group>
                  <v:shape id="Блок-схема: альтернативный процесс 583" o:spid="_x0000_s2659"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660" style="position:absolute;left:1134;top:12834;width:9513;height:1847" coordsize="60436,1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roundrect id="Скругленный прямоугольник 25" o:spid="_x0000_s2661" style="position:absolute;left:86;top:2242;width:60350;height:10010;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B202F1" w:rsidRDefault="00B574CE" w:rsidP="001D00C6">
                          <w:pPr>
                            <w:autoSpaceDE w:val="0"/>
                            <w:autoSpaceDN w:val="0"/>
                            <w:adjustRightInd w:val="0"/>
                            <w:spacing w:after="200" w:line="360" w:lineRule="auto"/>
                            <w:ind w:firstLine="1080"/>
                            <w:jc w:val="both"/>
                            <w:rPr>
                              <w:b/>
                              <w:sz w:val="28"/>
                              <w:szCs w:val="28"/>
                              <w:lang w:val="en-US"/>
                            </w:rPr>
                          </w:pPr>
                          <w:r w:rsidRPr="00B202F1">
                            <w:rPr>
                              <w:b/>
                              <w:sz w:val="28"/>
                              <w:szCs w:val="28"/>
                              <w:lang w:val="en-US"/>
                            </w:rPr>
                            <w:t>Foiz stavkasi juda past bo’lganda pulga bo’lgan talab mutlaqo elastic holatda bo’ladi, negaki odamlar barcha boshqa aktiv turlariga qaraganda naqd pulni afzal ko’radilar.</w:t>
                          </w:r>
                        </w:p>
                      </w:txbxContent>
                    </v:textbox>
                  </v:roundrect>
                  <v:group id="Group 220" o:spid="_x0000_s2662"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AutoShape 13" o:spid="_x0000_s2663"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" strokecolor="blue" strokeweight="4.5pt">
                      <v:stroke linestyle="thinThin"/>
                      <v:shadow color="#868686"/>
                    </v:shape>
                    <v:shape id="AutoShape 14" o:spid="_x0000_s2664"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" strokecolor="blue" strokeweight="4.5pt">
                      <v:stroke linestyle="thinThin"/>
                      <v:shadow color="#868686"/>
                    </v:shape>
                  </v:group>
                  <v:shape id="Блок-схема: альтернативный процесс 583" o:spid="_x0000_s2665"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Pr="00D97D43" w:rsidRDefault="001D00C6" w:rsidP="001D00C6">
      <w:pPr>
        <w:autoSpaceDE w:val="0"/>
        <w:autoSpaceDN w:val="0"/>
        <w:adjustRightInd w:val="0"/>
        <w:spacing w:line="360" w:lineRule="auto"/>
        <w:ind w:firstLine="540"/>
        <w:jc w:val="both"/>
        <w:rPr>
          <w:sz w:val="28"/>
          <w:szCs w:val="28"/>
          <w:lang w:val="en-US"/>
        </w:rPr>
      </w:pPr>
    </w:p>
    <w:p w:rsidR="001D00C6" w:rsidRPr="00D97D43" w:rsidRDefault="001D00C6" w:rsidP="001D00C6">
      <w:pPr>
        <w:autoSpaceDE w:val="0"/>
        <w:autoSpaceDN w:val="0"/>
        <w:adjustRightInd w:val="0"/>
        <w:spacing w:line="360" w:lineRule="auto"/>
        <w:ind w:firstLine="540"/>
        <w:jc w:val="both"/>
        <w:rPr>
          <w:sz w:val="28"/>
          <w:szCs w:val="28"/>
          <w:lang w:val="en-US"/>
        </w:rPr>
      </w:pPr>
      <w:r>
        <w:rPr>
          <w:noProof/>
        </w:rPr>
        <w:lastRenderedPageBreak/>
        <mc:AlternateContent>
          <mc:Choice Requires="wpg">
            <w:drawing>
              <wp:anchor distT="0" distB="0" distL="114300" distR="114300" simplePos="0" relativeHeight="251787264" behindDoc="1" locked="0" layoutInCell="1" allowOverlap="1">
                <wp:simplePos x="0" y="0"/>
                <wp:positionH relativeFrom="column">
                  <wp:posOffset>0</wp:posOffset>
                </wp:positionH>
                <wp:positionV relativeFrom="paragraph">
                  <wp:posOffset>235585</wp:posOffset>
                </wp:positionV>
                <wp:extent cx="6083935" cy="8451215"/>
                <wp:effectExtent l="62865" t="12700" r="15875" b="13335"/>
                <wp:wrapTight wrapText="bothSides">
                  <wp:wrapPolygon edited="0">
                    <wp:start x="135" y="-49"/>
                    <wp:lineTo x="-34" y="0"/>
                    <wp:lineTo x="-135" y="170"/>
                    <wp:lineTo x="-101" y="3020"/>
                    <wp:lineTo x="947" y="3067"/>
                    <wp:lineTo x="10749" y="3067"/>
                    <wp:lineTo x="10749" y="3459"/>
                    <wp:lineTo x="609" y="3554"/>
                    <wp:lineTo x="-68" y="3580"/>
                    <wp:lineTo x="0" y="7548"/>
                    <wp:lineTo x="5679" y="7745"/>
                    <wp:lineTo x="10749" y="7745"/>
                    <wp:lineTo x="-203" y="8108"/>
                    <wp:lineTo x="-203" y="9595"/>
                    <wp:lineTo x="-34" y="9692"/>
                    <wp:lineTo x="-34" y="12029"/>
                    <wp:lineTo x="68" y="12516"/>
                    <wp:lineTo x="8382" y="12808"/>
                    <wp:lineTo x="10749" y="12808"/>
                    <wp:lineTo x="10749" y="13200"/>
                    <wp:lineTo x="710" y="13200"/>
                    <wp:lineTo x="34" y="13222"/>
                    <wp:lineTo x="68" y="16705"/>
                    <wp:lineTo x="169" y="17192"/>
                    <wp:lineTo x="8416" y="17486"/>
                    <wp:lineTo x="10749" y="17486"/>
                    <wp:lineTo x="609" y="17655"/>
                    <wp:lineTo x="-68" y="17679"/>
                    <wp:lineTo x="-34" y="21430"/>
                    <wp:lineTo x="169" y="21624"/>
                    <wp:lineTo x="237" y="21624"/>
                    <wp:lineTo x="21329" y="21624"/>
                    <wp:lineTo x="21397" y="21624"/>
                    <wp:lineTo x="21600" y="21430"/>
                    <wp:lineTo x="21600" y="19042"/>
                    <wp:lineTo x="21532" y="18192"/>
                    <wp:lineTo x="2604" y="17874"/>
                    <wp:lineTo x="10749" y="17486"/>
                    <wp:lineTo x="13148" y="17486"/>
                    <wp:lineTo x="21600" y="17192"/>
                    <wp:lineTo x="21634" y="17095"/>
                    <wp:lineTo x="21668" y="16851"/>
                    <wp:lineTo x="21668" y="13734"/>
                    <wp:lineTo x="10715" y="13200"/>
                    <wp:lineTo x="10749" y="12808"/>
                    <wp:lineTo x="13148" y="12808"/>
                    <wp:lineTo x="21532" y="12516"/>
                    <wp:lineTo x="21566" y="12419"/>
                    <wp:lineTo x="21634" y="12029"/>
                    <wp:lineTo x="21668" y="8938"/>
                    <wp:lineTo x="21025" y="8913"/>
                    <wp:lineTo x="14737" y="8913"/>
                    <wp:lineTo x="14704" y="8305"/>
                    <wp:lineTo x="14602" y="8133"/>
                    <wp:lineTo x="10749" y="7745"/>
                    <wp:lineTo x="15549" y="7745"/>
                    <wp:lineTo x="21600" y="7526"/>
                    <wp:lineTo x="21600" y="4114"/>
                    <wp:lineTo x="19977" y="4067"/>
                    <wp:lineTo x="2638" y="3848"/>
                    <wp:lineTo x="10715" y="3459"/>
                    <wp:lineTo x="10749" y="3067"/>
                    <wp:lineTo x="20281" y="3067"/>
                    <wp:lineTo x="21600" y="3020"/>
                    <wp:lineTo x="21600" y="463"/>
                    <wp:lineTo x="2570" y="341"/>
                    <wp:lineTo x="2604" y="219"/>
                    <wp:lineTo x="2365" y="-24"/>
                    <wp:lineTo x="2198" y="-49"/>
                    <wp:lineTo x="135" y="-49"/>
                  </wp:wrapPolygon>
                </wp:wrapTight>
                <wp:docPr id="224" name="Группа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935" cy="8451215"/>
                          <a:chOff x="1134" y="1192"/>
                          <a:chExt cx="9581" cy="13309"/>
                        </a:xfrm>
                      </wpg:grpSpPr>
                      <wpg:grpSp>
                        <wpg:cNvPr id="225" name="Группа 30"/>
                        <wpg:cNvGrpSpPr>
                          <a:grpSpLocks/>
                        </wpg:cNvGrpSpPr>
                        <wpg:grpSpPr bwMode="auto">
                          <a:xfrm>
                            <a:off x="1161" y="3427"/>
                            <a:ext cx="9513" cy="2387"/>
                            <a:chOff x="0" y="0"/>
                            <a:chExt cx="6043665" cy="1584670"/>
                          </a:xfrm>
                        </wpg:grpSpPr>
                        <wps:wsp>
                          <wps:cNvPr id="226" name="Скругленный прямоугольник 25"/>
                          <wps:cNvSpPr>
                            <a:spLocks noChangeArrowheads="1"/>
                          </wps:cNvSpPr>
                          <wps:spPr bwMode="auto">
                            <a:xfrm>
                              <a:off x="8625" y="224217"/>
                              <a:ext cx="6035040" cy="1360453"/>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B202F1" w:rsidRDefault="00B574CE" w:rsidP="001D00C6">
                                <w:pPr>
                                  <w:autoSpaceDE w:val="0"/>
                                  <w:autoSpaceDN w:val="0"/>
                                  <w:adjustRightInd w:val="0"/>
                                  <w:spacing w:after="200" w:line="360" w:lineRule="auto"/>
                                  <w:ind w:firstLine="1080"/>
                                  <w:jc w:val="both"/>
                                  <w:rPr>
                                    <w:b/>
                                    <w:sz w:val="28"/>
                                    <w:szCs w:val="28"/>
                                    <w:lang w:val="en-US"/>
                                  </w:rPr>
                                </w:pPr>
                                <w:r w:rsidRPr="00B202F1">
                                  <w:rPr>
                                    <w:b/>
                                    <w:sz w:val="28"/>
                                    <w:szCs w:val="28"/>
                                    <w:lang w:val="en-US"/>
                                  </w:rPr>
                                  <w:t>Past foiz stavkasi pulni qimmatli qog’ozlar ko’rinishida saqlash xatarini qoplamaydi va ehtiyotkorlik sababidan kelib chiqqan holda odamlar o’z jamg’armalarini xavfsiz bo’lgan naqd pul ko’rinishida ushlab turishni afzal ko’radilar.</w:t>
                                </w:r>
                              </w:p>
                            </w:txbxContent>
                          </wps:txbx>
                          <wps:bodyPr rot="0" vert="horz" wrap="square" lIns="91440" tIns="45720" rIns="91440" bIns="45720" anchor="ctr" anchorCtr="0" upright="1">
                            <a:noAutofit/>
                          </wps:bodyPr>
                        </wps:wsp>
                        <wpg:grpSp>
                          <wpg:cNvPr id="227" name="Group 220"/>
                          <wpg:cNvGrpSpPr>
                            <a:grpSpLocks/>
                          </wpg:cNvGrpSpPr>
                          <wpg:grpSpPr bwMode="auto">
                            <a:xfrm>
                              <a:off x="7999" y="181156"/>
                              <a:ext cx="2926185" cy="799139"/>
                              <a:chOff x="5707" y="3560"/>
                              <a:chExt cx="2618" cy="749"/>
                            </a:xfrm>
                          </wpg:grpSpPr>
                          <wps:wsp>
                            <wps:cNvPr id="228"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29"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230"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231" name="Группа 32"/>
                        <wpg:cNvGrpSpPr>
                          <a:grpSpLocks/>
                        </wpg:cNvGrpSpPr>
                        <wpg:grpSpPr bwMode="auto">
                          <a:xfrm>
                            <a:off x="1176" y="6334"/>
                            <a:ext cx="9503" cy="2540"/>
                            <a:chOff x="-1" y="-45723"/>
                            <a:chExt cx="6035041" cy="1547474"/>
                          </a:xfrm>
                        </wpg:grpSpPr>
                        <wps:wsp>
                          <wps:cNvPr id="232" name="Скругленный прямоугольник 17"/>
                          <wps:cNvSpPr>
                            <a:spLocks noChangeArrowheads="1"/>
                          </wps:cNvSpPr>
                          <wps:spPr bwMode="auto">
                            <a:xfrm>
                              <a:off x="0" y="188478"/>
                              <a:ext cx="6035040" cy="1313273"/>
                            </a:xfrm>
                            <a:prstGeom prst="roundRect">
                              <a:avLst>
                                <a:gd name="adj" fmla="val 5796"/>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B202F1" w:rsidRDefault="00B574CE" w:rsidP="001D00C6">
                                <w:pPr>
                                  <w:autoSpaceDE w:val="0"/>
                                  <w:autoSpaceDN w:val="0"/>
                                  <w:adjustRightInd w:val="0"/>
                                  <w:spacing w:line="360" w:lineRule="auto"/>
                                  <w:ind w:left="180" w:firstLine="6300"/>
                                  <w:jc w:val="both"/>
                                  <w:rPr>
                                    <w:b/>
                                    <w:sz w:val="28"/>
                                    <w:szCs w:val="28"/>
                                    <w:lang w:val="en-US"/>
                                  </w:rPr>
                                </w:pPr>
                                <w:r w:rsidRPr="00B202F1">
                                  <w:rPr>
                                    <w:b/>
                                    <w:sz w:val="28"/>
                                    <w:szCs w:val="28"/>
                                    <w:lang w:val="en-US"/>
                                  </w:rPr>
                                  <w:t>«Davlat iste’molga bo’lgan moyillikka o’zining rahbarlik ta’sirini qisman muvofiq ravishdagi soliq tizimi, qisman foiz normasini belgilash yo’li bilan va ehtimol, boshqa usullar bilan o’tkazishi lozim bo’ladi»</w:t>
                                </w:r>
                              </w:p>
                            </w:txbxContent>
                          </wps:txbx>
                          <wps:bodyPr rot="0" vert="horz" wrap="square" lIns="36000" tIns="108000" rIns="36000" bIns="0" anchor="ctr" anchorCtr="0" upright="1">
                            <a:noAutofit/>
                          </wps:bodyPr>
                        </wps:wsp>
                        <wpg:grpSp>
                          <wpg:cNvPr id="233" name="Group 220"/>
                          <wpg:cNvGrpSpPr>
                            <a:grpSpLocks/>
                          </wpg:cNvGrpSpPr>
                          <wpg:grpSpPr bwMode="auto">
                            <a:xfrm>
                              <a:off x="17253" y="77650"/>
                              <a:ext cx="2908756" cy="878227"/>
                              <a:chOff x="5723" y="3560"/>
                              <a:chExt cx="2602" cy="392"/>
                            </a:xfrm>
                          </wpg:grpSpPr>
                          <wps:wsp>
                            <wps:cNvPr id="234"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35" name="AutoShape 14"/>
                            <wps:cNvCnPr>
                              <a:cxnSpLocks noChangeShapeType="1"/>
                            </wps:cNvCnPr>
                            <wps:spPr bwMode="auto">
                              <a:xfrm>
                                <a:off x="5723" y="3560"/>
                                <a:ext cx="8" cy="392"/>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236" name="Поле 31"/>
                          <wps:cNvSpPr txBox="1">
                            <a:spLocks noChangeArrowheads="1"/>
                          </wps:cNvSpPr>
                          <wps:spPr bwMode="auto">
                            <a:xfrm>
                              <a:off x="-1" y="-45723"/>
                              <a:ext cx="4093449" cy="506501"/>
                            </a:xfrm>
                            <a:prstGeom prst="rect">
                              <a:avLst/>
                            </a:prstGeom>
                            <a:solidFill>
                              <a:srgbClr val="7BFDC2"/>
                            </a:solidFill>
                            <a:ln w="38100" algn="ctr">
                              <a:solidFill>
                                <a:srgbClr val="3FCDFF"/>
                              </a:solidFill>
                              <a:miter lim="800000"/>
                              <a:headEnd/>
                              <a:tailEnd/>
                            </a:ln>
                            <a:effectLst>
                              <a:outerShdw blurRad="50800" dist="88900" dir="13500000" algn="br" rotWithShape="0">
                                <a:srgbClr val="000000">
                                  <a:alpha val="39999"/>
                                </a:srgbClr>
                              </a:outerShdw>
                            </a:effectLst>
                          </wps:spPr>
                          <wps:txbx>
                            <w:txbxContent>
                              <w:p w:rsidR="00B574CE" w:rsidRPr="00B202F1" w:rsidRDefault="00B574CE" w:rsidP="001D00C6">
                                <w:pPr>
                                  <w:autoSpaceDE w:val="0"/>
                                  <w:autoSpaceDN w:val="0"/>
                                  <w:adjustRightInd w:val="0"/>
                                  <w:spacing w:after="200" w:line="276" w:lineRule="auto"/>
                                  <w:jc w:val="center"/>
                                  <w:rPr>
                                    <w:b/>
                                    <w:bCs/>
                                    <w:sz w:val="26"/>
                                    <w:szCs w:val="26"/>
                                    <w:lang w:val="en-US"/>
                                  </w:rPr>
                                </w:pPr>
                                <w:r w:rsidRPr="00B202F1">
                                  <w:rPr>
                                    <w:b/>
                                    <w:bCs/>
                                    <w:sz w:val="26"/>
                                    <w:szCs w:val="26"/>
                                    <w:lang w:val="en-US"/>
                                  </w:rPr>
                                  <w:t>Iqtisodiyotni davlat tomonidan tartiblashning chora-tadbirlari.</w:t>
                                </w:r>
                                <w:r>
                                  <w:rPr>
                                    <w:b/>
                                    <w:bCs/>
                                    <w:sz w:val="26"/>
                                    <w:szCs w:val="26"/>
                                    <w:lang w:val="en-US"/>
                                  </w:rPr>
                                  <w:t xml:space="preserve"> </w:t>
                                </w:r>
                                <w:r w:rsidRPr="00B202F1">
                                  <w:rPr>
                                    <w:b/>
                                    <w:bCs/>
                                    <w:sz w:val="26"/>
                                    <w:szCs w:val="26"/>
                                    <w:lang w:val="en-US"/>
                                  </w:rPr>
                                  <w:t>Investitsiyani rag’batlantirish to’g’risida.</w:t>
                                </w:r>
                              </w:p>
                            </w:txbxContent>
                          </wps:txbx>
                          <wps:bodyPr rot="0" vert="horz" wrap="square" lIns="91440" tIns="45720" rIns="91440" bIns="45720" anchor="t" anchorCtr="0" upright="1">
                            <a:noAutofit/>
                          </wps:bodyPr>
                        </wps:wsp>
                      </wpg:grpSp>
                      <wpg:grpSp>
                        <wpg:cNvPr id="237" name="Группа 30"/>
                        <wpg:cNvGrpSpPr>
                          <a:grpSpLocks/>
                        </wpg:cNvGrpSpPr>
                        <wpg:grpSpPr bwMode="auto">
                          <a:xfrm>
                            <a:off x="1202" y="9367"/>
                            <a:ext cx="9513" cy="2387"/>
                            <a:chOff x="0" y="0"/>
                            <a:chExt cx="6043665" cy="1584670"/>
                          </a:xfrm>
                        </wpg:grpSpPr>
                        <wps:wsp>
                          <wps:cNvPr id="238" name="Скругленный прямоугольник 25"/>
                          <wps:cNvSpPr>
                            <a:spLocks noChangeArrowheads="1"/>
                          </wps:cNvSpPr>
                          <wps:spPr bwMode="auto">
                            <a:xfrm>
                              <a:off x="8625" y="224217"/>
                              <a:ext cx="6035040" cy="1360453"/>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B202F1" w:rsidRDefault="00B574CE" w:rsidP="001D00C6">
                                <w:pPr>
                                  <w:autoSpaceDE w:val="0"/>
                                  <w:autoSpaceDN w:val="0"/>
                                  <w:adjustRightInd w:val="0"/>
                                  <w:spacing w:after="200" w:line="360" w:lineRule="auto"/>
                                  <w:ind w:firstLine="1080"/>
                                  <w:jc w:val="both"/>
                                  <w:rPr>
                                    <w:b/>
                                    <w:sz w:val="28"/>
                                    <w:szCs w:val="28"/>
                                    <w:lang w:val="en-US"/>
                                  </w:rPr>
                                </w:pPr>
                                <w:r w:rsidRPr="00B202F1">
                                  <w:rPr>
                                    <w:b/>
                                    <w:sz w:val="28"/>
                                    <w:szCs w:val="28"/>
                                    <w:lang w:val="en-US"/>
                                  </w:rPr>
                                  <w:t>Iqtisodiy jarayonlarni davlat tomonidan tartiblanishining samaradorligi davlat investitsiyalari yordamida vositalarni qidirishga, aholining to’la ish bilan bandligiga erishishga, foiz normasini pasaytirish va belgilashga bog’liq.</w:t>
                                </w:r>
                              </w:p>
                            </w:txbxContent>
                          </wps:txbx>
                          <wps:bodyPr rot="0" vert="horz" wrap="square" lIns="91440" tIns="45720" rIns="91440" bIns="45720" anchor="ctr" anchorCtr="0" upright="1">
                            <a:noAutofit/>
                          </wps:bodyPr>
                        </wps:wsp>
                        <wpg:grpSp>
                          <wpg:cNvPr id="239" name="Group 220"/>
                          <wpg:cNvGrpSpPr>
                            <a:grpSpLocks/>
                          </wpg:cNvGrpSpPr>
                          <wpg:grpSpPr bwMode="auto">
                            <a:xfrm>
                              <a:off x="7999" y="181156"/>
                              <a:ext cx="2926185" cy="799139"/>
                              <a:chOff x="5707" y="3560"/>
                              <a:chExt cx="2618" cy="749"/>
                            </a:xfrm>
                          </wpg:grpSpPr>
                          <wps:wsp>
                            <wps:cNvPr id="240"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41"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242"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243" name="Группа 30"/>
                        <wpg:cNvGrpSpPr>
                          <a:grpSpLocks/>
                        </wpg:cNvGrpSpPr>
                        <wpg:grpSpPr bwMode="auto">
                          <a:xfrm>
                            <a:off x="1161" y="12114"/>
                            <a:ext cx="9513" cy="2387"/>
                            <a:chOff x="0" y="0"/>
                            <a:chExt cx="6043665" cy="1584670"/>
                          </a:xfrm>
                        </wpg:grpSpPr>
                        <wps:wsp>
                          <wps:cNvPr id="244" name="Скругленный прямоугольник 25"/>
                          <wps:cNvSpPr>
                            <a:spLocks noChangeArrowheads="1"/>
                          </wps:cNvSpPr>
                          <wps:spPr bwMode="auto">
                            <a:xfrm>
                              <a:off x="8625" y="224217"/>
                              <a:ext cx="6035040" cy="1360453"/>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4B3999" w:rsidRDefault="00B574CE" w:rsidP="001D00C6">
                                <w:pPr>
                                  <w:autoSpaceDE w:val="0"/>
                                  <w:autoSpaceDN w:val="0"/>
                                  <w:adjustRightInd w:val="0"/>
                                  <w:spacing w:line="360" w:lineRule="auto"/>
                                  <w:ind w:firstLine="1080"/>
                                  <w:jc w:val="both"/>
                                  <w:rPr>
                                    <w:sz w:val="28"/>
                                    <w:szCs w:val="28"/>
                                    <w:lang w:val="en-US"/>
                                  </w:rPr>
                                </w:pPr>
                                <w:r w:rsidRPr="004B3999">
                                  <w:rPr>
                                    <w:b/>
                                    <w:sz w:val="28"/>
                                    <w:szCs w:val="28"/>
                                    <w:lang w:val="en-US"/>
                                  </w:rPr>
                                  <w:t>Davlat investitsiyalari ular etishmay qolgan sharoitda qo’shimcha pul chiqarish bilan kafolatlanishi (byudjet kamomadidan qo’rqmagan holda) kerak, kamomad esa ish bilan bandlikning o’sishi va foiz normasining pasayishi bilan bartaraf etiladi.</w:t>
                                </w:r>
                              </w:p>
                              <w:p w:rsidR="00B574CE" w:rsidRPr="004B3999" w:rsidRDefault="00B574CE" w:rsidP="001D00C6">
                                <w:pPr>
                                  <w:autoSpaceDE w:val="0"/>
                                  <w:autoSpaceDN w:val="0"/>
                                  <w:adjustRightInd w:val="0"/>
                                  <w:spacing w:after="200" w:line="360" w:lineRule="auto"/>
                                  <w:ind w:firstLine="1080"/>
                                  <w:jc w:val="both"/>
                                  <w:rPr>
                                    <w:b/>
                                    <w:sz w:val="28"/>
                                    <w:szCs w:val="28"/>
                                    <w:lang w:val="en-US"/>
                                  </w:rPr>
                                </w:pPr>
                              </w:p>
                            </w:txbxContent>
                          </wps:txbx>
                          <wps:bodyPr rot="0" vert="horz" wrap="square" lIns="91440" tIns="45720" rIns="91440" bIns="45720" anchor="ctr" anchorCtr="0" upright="1">
                            <a:noAutofit/>
                          </wps:bodyPr>
                        </wps:wsp>
                        <wpg:grpSp>
                          <wpg:cNvPr id="245" name="Group 220"/>
                          <wpg:cNvGrpSpPr>
                            <a:grpSpLocks/>
                          </wpg:cNvGrpSpPr>
                          <wpg:grpSpPr bwMode="auto">
                            <a:xfrm>
                              <a:off x="7999" y="181156"/>
                              <a:ext cx="2926185" cy="799139"/>
                              <a:chOff x="5707" y="3560"/>
                              <a:chExt cx="2618" cy="749"/>
                            </a:xfrm>
                          </wpg:grpSpPr>
                          <wps:wsp>
                            <wps:cNvPr id="246"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47"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248"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grpSp>
                        <wpg:cNvPr id="249" name="Группа 30"/>
                        <wpg:cNvGrpSpPr>
                          <a:grpSpLocks/>
                        </wpg:cNvGrpSpPr>
                        <wpg:grpSpPr bwMode="auto">
                          <a:xfrm>
                            <a:off x="1134" y="1192"/>
                            <a:ext cx="9513" cy="1847"/>
                            <a:chOff x="0" y="0"/>
                            <a:chExt cx="6043665" cy="1226441"/>
                          </a:xfrm>
                        </wpg:grpSpPr>
                        <wps:wsp>
                          <wps:cNvPr id="250" name="Скругленный прямоугольник 25"/>
                          <wps:cNvSpPr>
                            <a:spLocks noChangeArrowheads="1"/>
                          </wps:cNvSpPr>
                          <wps:spPr bwMode="auto">
                            <a:xfrm>
                              <a:off x="8625" y="224217"/>
                              <a:ext cx="6035040" cy="1002224"/>
                            </a:xfrm>
                            <a:prstGeom prst="roundRect">
                              <a:avLst>
                                <a:gd name="adj" fmla="val 6282"/>
                              </a:avLst>
                            </a:prstGeom>
                            <a:gradFill rotWithShape="0">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lgn="ctr">
                              <a:solidFill>
                                <a:srgbClr val="F79646"/>
                              </a:solidFill>
                              <a:round/>
                              <a:headEnd/>
                              <a:tailEnd/>
                            </a:ln>
                          </wps:spPr>
                          <wps:txbx>
                            <w:txbxContent>
                              <w:p w:rsidR="00B574CE" w:rsidRPr="004B3999" w:rsidRDefault="00B574CE" w:rsidP="001D00C6">
                                <w:pPr>
                                  <w:autoSpaceDE w:val="0"/>
                                  <w:autoSpaceDN w:val="0"/>
                                  <w:adjustRightInd w:val="0"/>
                                  <w:spacing w:after="200" w:line="360" w:lineRule="auto"/>
                                  <w:ind w:firstLine="1080"/>
                                  <w:jc w:val="both"/>
                                  <w:rPr>
                                    <w:b/>
                                    <w:sz w:val="28"/>
                                    <w:szCs w:val="28"/>
                                    <w:lang w:val="en-US"/>
                                  </w:rPr>
                                </w:pPr>
                                <w:r w:rsidRPr="004B3999">
                                  <w:rPr>
                                    <w:b/>
                                    <w:sz w:val="28"/>
                                    <w:szCs w:val="28"/>
                                    <w:lang w:val="en-US"/>
                                  </w:rPr>
                                  <w:t>Ssuda foizi qancha past bo’lsa, investitsiyalarga bo’lgan qiziqish shuncha yuqori bo’ladi, bu o’z navbatida ish bilan bandlikni oshiradi, ishsizlikni tugatishga olib keladi.</w:t>
                                </w:r>
                              </w:p>
                            </w:txbxContent>
                          </wps:txbx>
                          <wps:bodyPr rot="0" vert="horz" wrap="square" lIns="91440" tIns="45720" rIns="91440" bIns="45720" anchor="ctr" anchorCtr="0" upright="1">
                            <a:noAutofit/>
                          </wps:bodyPr>
                        </wps:wsp>
                        <wpg:grpSp>
                          <wpg:cNvPr id="251" name="Group 220"/>
                          <wpg:cNvGrpSpPr>
                            <a:grpSpLocks/>
                          </wpg:cNvGrpSpPr>
                          <wpg:grpSpPr bwMode="auto">
                            <a:xfrm>
                              <a:off x="7999" y="181156"/>
                              <a:ext cx="2926185" cy="799139"/>
                              <a:chOff x="5707" y="3560"/>
                              <a:chExt cx="2618" cy="749"/>
                            </a:xfrm>
                          </wpg:grpSpPr>
                          <wps:wsp>
                            <wps:cNvPr id="252" name="AutoShape 13"/>
                            <wps:cNvCnPr>
                              <a:cxnSpLocks noChangeShapeType="1"/>
                            </wps:cNvCnPr>
                            <wps:spPr bwMode="auto">
                              <a:xfrm>
                                <a:off x="5723" y="3590"/>
                                <a:ext cx="2602" cy="11"/>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53" name="AutoShape 14"/>
                            <wps:cNvCnPr>
                              <a:cxnSpLocks noChangeShapeType="1"/>
                            </wps:cNvCnPr>
                            <wps:spPr bwMode="auto">
                              <a:xfrm>
                                <a:off x="5707" y="3560"/>
                                <a:ext cx="1" cy="749"/>
                              </a:xfrm>
                              <a:prstGeom prst="straightConnector1">
                                <a:avLst/>
                              </a:prstGeom>
                              <a:noFill/>
                              <a:ln w="57150" cmpd="dbl">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254" name="Блок-схема: альтернативный процесс 583"/>
                          <wps:cNvSpPr>
                            <a:spLocks noChangeArrowheads="1"/>
                          </wps:cNvSpPr>
                          <wps:spPr bwMode="auto">
                            <a:xfrm>
                              <a:off x="0" y="0"/>
                              <a:ext cx="669249" cy="550492"/>
                            </a:xfrm>
                            <a:prstGeom prst="flowChartAlternateProcess">
                              <a:avLst/>
                            </a:prstGeom>
                            <a:gradFill rotWithShape="1">
                              <a:gsLst>
                                <a:gs pos="0">
                                  <a:srgbClr val="9AB5E4"/>
                                </a:gs>
                                <a:gs pos="5000">
                                  <a:srgbClr val="F6F98D"/>
                                </a:gs>
                                <a:gs pos="28000">
                                  <a:srgbClr val="DCE5BD"/>
                                </a:gs>
                                <a:gs pos="49001">
                                  <a:srgbClr val="EBF1DE"/>
                                </a:gs>
                                <a:gs pos="67511">
                                  <a:srgbClr val="FFFF00"/>
                                </a:gs>
                                <a:gs pos="86000">
                                  <a:srgbClr val="F6F98D"/>
                                </a:gs>
                                <a:gs pos="100000">
                                  <a:srgbClr val="E1E8F5"/>
                                </a:gs>
                              </a:gsLst>
                              <a:path path="rect">
                                <a:fillToRect t="100000" r="100000"/>
                              </a:path>
                            </a:gradFill>
                            <a:ln w="25400">
                              <a:solidFill>
                                <a:srgbClr val="FF0000"/>
                              </a:solidFill>
                              <a:miter lim="800000"/>
                              <a:headEnd/>
                              <a:tailEnd/>
                            </a:ln>
                            <a:effectLst>
                              <a:outerShdw dist="38100" dir="2700000" algn="tl" rotWithShape="0">
                                <a:srgbClr val="92D050">
                                  <a:alpha val="39998"/>
                                </a:srgbClr>
                              </a:outerShdw>
                            </a:effectLst>
                          </wps:spPr>
                          <wps:txbx>
                            <w:txbxContent>
                              <w:p w:rsidR="00B574CE" w:rsidRPr="00DF20DD" w:rsidRDefault="00B574CE" w:rsidP="001D00C6">
                                <w:pPr>
                                  <w:jc w:val="center"/>
                                </w:pPr>
                                <w:r w:rsidRPr="00DF20DD">
                                  <w:rPr>
                                    <w:b/>
                                    <w:bCs/>
                                    <w:color w:val="0000FF"/>
                                    <w:sz w:val="56"/>
                                    <w:szCs w:val="56"/>
                                    <w:lang w:val="uz-Cyrl-UZ"/>
                                  </w:rPr>
                                  <w:sym w:font="Wingdings" w:char="F047"/>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224" o:spid="_x0000_s2666" style="position:absolute;left:0;text-align:left;margin-left:0;margin-top:18.55pt;width:479.05pt;height:665.45pt;z-index:-251529216" coordorigin="1134,1192" coordsize="9581,1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">
                <v:group id="Группа 30" o:spid="_x0000_s2667" style="position:absolute;left:1161;top:3427;width:9513;height:2387" coordsize="60436,1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oundrect id="Скругленный прямоугольник 25" o:spid="_x0000_s2668" style="position:absolute;left:86;top:2242;width:60350;height:13604;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B202F1" w:rsidRDefault="00B574CE" w:rsidP="001D00C6">
                          <w:pPr>
                            <w:autoSpaceDE w:val="0"/>
                            <w:autoSpaceDN w:val="0"/>
                            <w:adjustRightInd w:val="0"/>
                            <w:spacing w:after="200" w:line="360" w:lineRule="auto"/>
                            <w:ind w:firstLine="1080"/>
                            <w:jc w:val="both"/>
                            <w:rPr>
                              <w:b/>
                              <w:sz w:val="28"/>
                              <w:szCs w:val="28"/>
                              <w:lang w:val="en-US"/>
                            </w:rPr>
                          </w:pPr>
                          <w:r w:rsidRPr="00B202F1">
                            <w:rPr>
                              <w:b/>
                              <w:sz w:val="28"/>
                              <w:szCs w:val="28"/>
                              <w:lang w:val="en-US"/>
                            </w:rPr>
                            <w:t>Past foiz stavkasi pulni qimmatli qog’ozlar ko’rinishida saqlash xatarini qoplamaydi va ehtiyotkorlik sababidan kelib chiqqan holda odamlar o’z jamg’armalarini xavfsiz bo’lgan naqd pul ko’rinishida ushlab turishni afzal ko’radilar.</w:t>
                          </w:r>
                        </w:p>
                      </w:txbxContent>
                    </v:textbox>
                  </v:roundrect>
                  <v:group id="Group 220" o:spid="_x0000_s2669"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AutoShape 13" o:spid="_x0000_s2670"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" strokecolor="blue" strokeweight="4.5pt">
                      <v:stroke linestyle="thinThin"/>
                      <v:shadow color="#868686"/>
                    </v:shape>
                    <v:shape id="AutoShape 14" o:spid="_x0000_s2671"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" strokecolor="blue" strokeweight="4.5pt">
                      <v:stroke linestyle="thinThin"/>
                      <v:shadow color="#868686"/>
                    </v:shape>
                  </v:group>
                  <v:shape id="Блок-схема: альтернативный процесс 583" o:spid="_x0000_s2672"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_x0000_s2673" style="position:absolute;left:1176;top:6334;width:9503;height:2540" coordorigin=",-457" coordsize="60350,1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roundrect id="Скругленный прямоугольник 17" o:spid="_x0000_s2674" style="position:absolute;top:1884;width:60350;height:13133;visibility:visible;mso-wrap-style:square;v-text-anchor:middle" arcsize="37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inset="1mm,3mm,1mm,0">
                      <w:txbxContent>
                        <w:p w:rsidR="00B574CE" w:rsidRPr="00B202F1" w:rsidRDefault="00B574CE" w:rsidP="001D00C6">
                          <w:pPr>
                            <w:autoSpaceDE w:val="0"/>
                            <w:autoSpaceDN w:val="0"/>
                            <w:adjustRightInd w:val="0"/>
                            <w:spacing w:line="360" w:lineRule="auto"/>
                            <w:ind w:left="180" w:firstLine="6300"/>
                            <w:jc w:val="both"/>
                            <w:rPr>
                              <w:b/>
                              <w:sz w:val="28"/>
                              <w:szCs w:val="28"/>
                              <w:lang w:val="en-US"/>
                            </w:rPr>
                          </w:pPr>
                          <w:r w:rsidRPr="00B202F1">
                            <w:rPr>
                              <w:b/>
                              <w:sz w:val="28"/>
                              <w:szCs w:val="28"/>
                              <w:lang w:val="en-US"/>
                            </w:rPr>
                            <w:t>«Davlat iste’molga bo’lgan moyillikka o’zining rahbarlik ta’sirini qisman muvofiq ravishdagi soliq tizimi, qisman foiz normasini belgilash yo’li bilan va ehtimol, boshqa usullar bilan o’tkazishi lozim bo’ladi»</w:t>
                          </w:r>
                        </w:p>
                      </w:txbxContent>
                    </v:textbox>
                  </v:roundrect>
                  <v:group id="Group 220" o:spid="_x0000_s2675" style="position:absolute;left:172;top:776;width:29088;height:8782" coordorigin="5723,3560" coordsize="260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AutoShape 13" o:spid="_x0000_s2676"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" strokecolor="blue" strokeweight="4.5pt">
                      <v:stroke linestyle="thinThin"/>
                      <v:shadow color="#868686"/>
                    </v:shape>
                    <v:shape id="AutoShape 14" o:spid="_x0000_s2677" type="#_x0000_t32" style="position:absolute;left:5723;top:3560;width:8;height:3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" strokecolor="blue" strokeweight="4.5pt">
                      <v:stroke linestyle="thinThin"/>
                      <v:shadow color="#868686"/>
                    </v:shape>
                  </v:group>
                  <v:shape id="Поле 31" o:spid="_x0000_s2678" type="#_x0000_t202" style="position:absolute;top:-457;width:40934;height:5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" fillcolor="#7bfdc2" strokecolor="#3fcdff" strokeweight="3pt">
                    <v:shadow on="t" color="black" opacity="26213f" origin=".5,.5" offset="-1.74617mm,-1.74617mm"/>
                    <v:textbox>
                      <w:txbxContent>
                        <w:p w:rsidR="00B574CE" w:rsidRPr="00B202F1" w:rsidRDefault="00B574CE" w:rsidP="001D00C6">
                          <w:pPr>
                            <w:autoSpaceDE w:val="0"/>
                            <w:autoSpaceDN w:val="0"/>
                            <w:adjustRightInd w:val="0"/>
                            <w:spacing w:after="200" w:line="276" w:lineRule="auto"/>
                            <w:jc w:val="center"/>
                            <w:rPr>
                              <w:b/>
                              <w:bCs/>
                              <w:sz w:val="26"/>
                              <w:szCs w:val="26"/>
                              <w:lang w:val="en-US"/>
                            </w:rPr>
                          </w:pPr>
                          <w:r w:rsidRPr="00B202F1">
                            <w:rPr>
                              <w:b/>
                              <w:bCs/>
                              <w:sz w:val="26"/>
                              <w:szCs w:val="26"/>
                              <w:lang w:val="en-US"/>
                            </w:rPr>
                            <w:t>Iqtisodiyotni davlat tomonidan tartiblashning chora-tadbirlari.</w:t>
                          </w:r>
                          <w:r>
                            <w:rPr>
                              <w:b/>
                              <w:bCs/>
                              <w:sz w:val="26"/>
                              <w:szCs w:val="26"/>
                              <w:lang w:val="en-US"/>
                            </w:rPr>
                            <w:t xml:space="preserve"> </w:t>
                          </w:r>
                          <w:r w:rsidRPr="00B202F1">
                            <w:rPr>
                              <w:b/>
                              <w:bCs/>
                              <w:sz w:val="26"/>
                              <w:szCs w:val="26"/>
                              <w:lang w:val="en-US"/>
                            </w:rPr>
                            <w:t>Investitsiyani rag’batlantirish to’g’risida.</w:t>
                          </w:r>
                        </w:p>
                      </w:txbxContent>
                    </v:textbox>
                  </v:shape>
                </v:group>
                <v:group id="Группа 30" o:spid="_x0000_s2679" style="position:absolute;left:1202;top:9367;width:9513;height:2387" coordsize="60436,1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roundrect id="Скругленный прямоугольник 25" o:spid="_x0000_s2680" style="position:absolute;left:86;top:2242;width:60350;height:13604;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B202F1" w:rsidRDefault="00B574CE" w:rsidP="001D00C6">
                          <w:pPr>
                            <w:autoSpaceDE w:val="0"/>
                            <w:autoSpaceDN w:val="0"/>
                            <w:adjustRightInd w:val="0"/>
                            <w:spacing w:after="200" w:line="360" w:lineRule="auto"/>
                            <w:ind w:firstLine="1080"/>
                            <w:jc w:val="both"/>
                            <w:rPr>
                              <w:b/>
                              <w:sz w:val="28"/>
                              <w:szCs w:val="28"/>
                              <w:lang w:val="en-US"/>
                            </w:rPr>
                          </w:pPr>
                          <w:r w:rsidRPr="00B202F1">
                            <w:rPr>
                              <w:b/>
                              <w:sz w:val="28"/>
                              <w:szCs w:val="28"/>
                              <w:lang w:val="en-US"/>
                            </w:rPr>
                            <w:t>Iqtisodiy jarayonlarni davlat tomonidan tartiblanishining samaradorligi davlat investitsiyalari yordamida vositalarni qidirishga, aholining to’la ish bilan bandligiga erishishga, foiz normasini pasaytirish va belgilashga bog’liq.</w:t>
                          </w:r>
                        </w:p>
                      </w:txbxContent>
                    </v:textbox>
                  </v:roundrect>
                  <v:group id="Group 220" o:spid="_x0000_s2681"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AutoShape 13" o:spid="_x0000_s2682"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" strokecolor="blue" strokeweight="4.5pt">
                      <v:stroke linestyle="thinThin"/>
                      <v:shadow color="#868686"/>
                    </v:shape>
                    <v:shape id="AutoShape 14" o:spid="_x0000_s2683"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" strokecolor="blue" strokeweight="4.5pt">
                      <v:stroke linestyle="thinThin"/>
                      <v:shadow color="#868686"/>
                    </v:shape>
                  </v:group>
                  <v:shape id="Блок-схема: альтернативный процесс 583" o:spid="_x0000_s2684"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685" style="position:absolute;left:1161;top:12114;width:9513;height:2387" coordsize="60436,1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roundrect id="Скругленный прямоугольник 25" o:spid="_x0000_s2686" style="position:absolute;left:86;top:2242;width:60350;height:13604;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4B3999" w:rsidRDefault="00B574CE" w:rsidP="001D00C6">
                          <w:pPr>
                            <w:autoSpaceDE w:val="0"/>
                            <w:autoSpaceDN w:val="0"/>
                            <w:adjustRightInd w:val="0"/>
                            <w:spacing w:line="360" w:lineRule="auto"/>
                            <w:ind w:firstLine="1080"/>
                            <w:jc w:val="both"/>
                            <w:rPr>
                              <w:sz w:val="28"/>
                              <w:szCs w:val="28"/>
                              <w:lang w:val="en-US"/>
                            </w:rPr>
                          </w:pPr>
                          <w:r w:rsidRPr="004B3999">
                            <w:rPr>
                              <w:b/>
                              <w:sz w:val="28"/>
                              <w:szCs w:val="28"/>
                              <w:lang w:val="en-US"/>
                            </w:rPr>
                            <w:t>Davlat investitsiyalari ular etishmay qolgan sharoitda qo’shimcha pul chiqarish bilan kafolatlanishi (byudjet kamomadidan qo’rqmagan holda) kerak, kamomad esa ish bilan bandlikning o’sishi va foiz normasining pasayishi bilan bartaraf etiladi.</w:t>
                          </w:r>
                        </w:p>
                        <w:p w:rsidR="00B574CE" w:rsidRPr="004B3999" w:rsidRDefault="00B574CE" w:rsidP="001D00C6">
                          <w:pPr>
                            <w:autoSpaceDE w:val="0"/>
                            <w:autoSpaceDN w:val="0"/>
                            <w:adjustRightInd w:val="0"/>
                            <w:spacing w:after="200" w:line="360" w:lineRule="auto"/>
                            <w:ind w:firstLine="1080"/>
                            <w:jc w:val="both"/>
                            <w:rPr>
                              <w:b/>
                              <w:sz w:val="28"/>
                              <w:szCs w:val="28"/>
                              <w:lang w:val="en-US"/>
                            </w:rPr>
                          </w:pPr>
                        </w:p>
                      </w:txbxContent>
                    </v:textbox>
                  </v:roundrect>
                  <v:group id="Group 220" o:spid="_x0000_s2687"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AutoShape 13" o:spid="_x0000_s2688"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" strokecolor="blue" strokeweight="4.5pt">
                      <v:stroke linestyle="thinThin"/>
                      <v:shadow color="#868686"/>
                    </v:shape>
                    <v:shape id="AutoShape 14" o:spid="_x0000_s2689"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" strokecolor="blue" strokeweight="4.5pt">
                      <v:stroke linestyle="thinThin"/>
                      <v:shadow color="#868686"/>
                    </v:shape>
                  </v:group>
                  <v:shape id="Блок-схема: альтернативный процесс 583" o:spid="_x0000_s2690"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v:group id="Группа 30" o:spid="_x0000_s2691" style="position:absolute;left:1134;top:1192;width:9513;height:1847" coordsize="60436,1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oundrect id="Скругленный прямоугольник 25" o:spid="_x0000_s2692" style="position:absolute;left:86;top:2242;width:60350;height:10022;visibility:visible;mso-wrap-style:square;v-text-anchor:middle" arcsize="4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" fillcolor="#9ab5e4" strokecolor="#f79646" strokeweight="2pt">
                    <v:fill color2="#e1e8f5" focusposition=",1" focussize="" colors="0 #9ab5e4;3277f #f6f98d;18350f #dce5bd;32113f #ebf1de;44244f yellow;56361f #f6f98d;1 #e1e8f5" focus="100%" type="gradientRadial">
                      <o:fill v:ext="view" type="gradientCenter"/>
                    </v:fill>
                    <v:textbox>
                      <w:txbxContent>
                        <w:p w:rsidR="00B574CE" w:rsidRPr="004B3999" w:rsidRDefault="00B574CE" w:rsidP="001D00C6">
                          <w:pPr>
                            <w:autoSpaceDE w:val="0"/>
                            <w:autoSpaceDN w:val="0"/>
                            <w:adjustRightInd w:val="0"/>
                            <w:spacing w:after="200" w:line="360" w:lineRule="auto"/>
                            <w:ind w:firstLine="1080"/>
                            <w:jc w:val="both"/>
                            <w:rPr>
                              <w:b/>
                              <w:sz w:val="28"/>
                              <w:szCs w:val="28"/>
                              <w:lang w:val="en-US"/>
                            </w:rPr>
                          </w:pPr>
                          <w:r w:rsidRPr="004B3999">
                            <w:rPr>
                              <w:b/>
                              <w:sz w:val="28"/>
                              <w:szCs w:val="28"/>
                              <w:lang w:val="en-US"/>
                            </w:rPr>
                            <w:t>Ssuda foizi qancha past bo’lsa, investitsiyalarga bo’lgan qiziqish shuncha yuqori bo’ladi, bu o’z navbatida ish bilan bandlikni oshiradi, ishsizlikni tugatishga olib keladi.</w:t>
                          </w:r>
                        </w:p>
                      </w:txbxContent>
                    </v:textbox>
                  </v:roundrect>
                  <v:group id="Group 220" o:spid="_x0000_s2693" style="position:absolute;left:79;top:1811;width:29262;height:7991" coordorigin="5707,3560" coordsize="261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AutoShape 13" o:spid="_x0000_s2694" type="#_x0000_t32" style="position:absolute;left:5723;top:3590;width:260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" strokecolor="blue" strokeweight="4.5pt">
                      <v:stroke linestyle="thinThin"/>
                      <v:shadow color="#868686"/>
                    </v:shape>
                    <v:shape id="AutoShape 14" o:spid="_x0000_s2695" type="#_x0000_t32" style="position:absolute;left:5707;top:3560;width: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" strokecolor="blue" strokeweight="4.5pt">
                      <v:stroke linestyle="thinThin"/>
                      <v:shadow color="#868686"/>
                    </v:shape>
                  </v:group>
                  <v:shape id="Блок-схема: альтернативный процесс 583" o:spid="_x0000_s2696" type="#_x0000_t176" style="position:absolute;width:669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" fillcolor="#9ab5e4" strokecolor="red" strokeweight="2pt">
                    <v:fill color2="#e1e8f5" rotate="t" focusposition=",1" focussize="" colors="0 #9ab5e4;3277f #f6f98d;18350f #dce5bd;32113f #ebf1de;44244f yellow;56361f #f6f98d;1 #e1e8f5" focus="100%" type="gradientRadial">
                      <o:fill v:ext="view" type="gradientCenter"/>
                    </v:fill>
                    <v:shadow on="t" color="#92d050" opacity="26213f" origin="-.5,-.5" offset=".74836mm,.74836mm"/>
                    <v:textbox>
                      <w:txbxContent>
                        <w:p w:rsidR="00B574CE" w:rsidRPr="00DF20DD" w:rsidRDefault="00B574CE" w:rsidP="001D00C6">
                          <w:pPr>
                            <w:jc w:val="center"/>
                          </w:pPr>
                          <w:r w:rsidRPr="00DF20DD">
                            <w:rPr>
                              <w:b/>
                              <w:bCs/>
                              <w:color w:val="0000FF"/>
                              <w:sz w:val="56"/>
                              <w:szCs w:val="56"/>
                              <w:lang w:val="uz-Cyrl-UZ"/>
                            </w:rPr>
                            <w:sym w:font="Wingdings" w:char="F047"/>
                          </w:r>
                        </w:p>
                      </w:txbxContent>
                    </v:textbox>
                  </v:shape>
                </v:group>
                <w10:wrap type="tight"/>
              </v:group>
            </w:pict>
          </mc:Fallback>
        </mc:AlternateContent>
      </w:r>
    </w:p>
    <w:p w:rsidR="001D00C6" w:rsidRPr="00D97D43" w:rsidRDefault="001D00C6" w:rsidP="001D00C6">
      <w:pPr>
        <w:autoSpaceDE w:val="0"/>
        <w:autoSpaceDN w:val="0"/>
        <w:adjustRightInd w:val="0"/>
        <w:spacing w:line="360" w:lineRule="auto"/>
        <w:ind w:firstLine="540"/>
        <w:jc w:val="both"/>
        <w:rPr>
          <w:sz w:val="28"/>
          <w:szCs w:val="28"/>
          <w:lang w:val="en-US"/>
        </w:rPr>
      </w:pPr>
    </w:p>
    <w:p w:rsidR="001D00C6" w:rsidRPr="00D97D43" w:rsidRDefault="001D00C6" w:rsidP="001D00C6">
      <w:pPr>
        <w:autoSpaceDE w:val="0"/>
        <w:autoSpaceDN w:val="0"/>
        <w:adjustRightInd w:val="0"/>
        <w:spacing w:line="360" w:lineRule="auto"/>
        <w:ind w:firstLine="540"/>
        <w:jc w:val="both"/>
        <w:rPr>
          <w:sz w:val="28"/>
          <w:szCs w:val="28"/>
          <w:lang w:val="en-US"/>
        </w:rPr>
      </w:pPr>
    </w:p>
    <w:p w:rsidR="001D00C6" w:rsidRPr="00D97D43" w:rsidRDefault="001D00C6" w:rsidP="001D00C6">
      <w:pPr>
        <w:autoSpaceDE w:val="0"/>
        <w:autoSpaceDN w:val="0"/>
        <w:adjustRightInd w:val="0"/>
        <w:spacing w:line="360" w:lineRule="auto"/>
        <w:ind w:firstLine="540"/>
        <w:jc w:val="both"/>
        <w:rPr>
          <w:sz w:val="28"/>
          <w:szCs w:val="28"/>
          <w:lang w:val="en-US"/>
        </w:rPr>
      </w:pPr>
    </w:p>
    <w:p w:rsidR="001D00C6" w:rsidRDefault="001D00C6" w:rsidP="001D00C6">
      <w:pPr>
        <w:tabs>
          <w:tab w:val="left" w:pos="1323"/>
        </w:tabs>
        <w:spacing w:line="360" w:lineRule="auto"/>
        <w:ind w:firstLine="540"/>
        <w:jc w:val="center"/>
        <w:rPr>
          <w:b/>
          <w:sz w:val="28"/>
          <w:szCs w:val="28"/>
          <w:lang w:val="en-US"/>
        </w:rPr>
      </w:pPr>
      <w:r w:rsidRPr="000C4B18">
        <w:rPr>
          <w:b/>
          <w:sz w:val="28"/>
          <w:szCs w:val="28"/>
          <w:lang w:val="en-US"/>
        </w:rPr>
        <w:lastRenderedPageBreak/>
        <w:t>II-QISM</w:t>
      </w:r>
    </w:p>
    <w:p w:rsidR="001D00C6" w:rsidRPr="000C4B18" w:rsidRDefault="001D00C6" w:rsidP="001D00C6">
      <w:pPr>
        <w:spacing w:line="360" w:lineRule="auto"/>
        <w:ind w:firstLine="540"/>
        <w:jc w:val="center"/>
        <w:rPr>
          <w:b/>
          <w:caps/>
          <w:sz w:val="28"/>
          <w:szCs w:val="28"/>
          <w:lang w:val="en-US"/>
        </w:rPr>
      </w:pPr>
      <w:r w:rsidRPr="000C4B18">
        <w:rPr>
          <w:b/>
          <w:caps/>
          <w:sz w:val="28"/>
          <w:szCs w:val="28"/>
          <w:lang w:val="en-US"/>
        </w:rPr>
        <w:t>N</w:t>
      </w:r>
      <w:r w:rsidRPr="006F51EC">
        <w:rPr>
          <w:b/>
          <w:caps/>
          <w:sz w:val="28"/>
          <w:szCs w:val="28"/>
        </w:rPr>
        <w:t>о</w:t>
      </w:r>
      <w:r w:rsidRPr="000C4B18">
        <w:rPr>
          <w:b/>
          <w:caps/>
          <w:sz w:val="28"/>
          <w:szCs w:val="28"/>
          <w:lang w:val="en-US"/>
        </w:rPr>
        <w:t>b</w:t>
      </w:r>
      <w:r w:rsidRPr="006F51EC">
        <w:rPr>
          <w:b/>
          <w:caps/>
          <w:sz w:val="28"/>
          <w:szCs w:val="28"/>
        </w:rPr>
        <w:t>е</w:t>
      </w:r>
      <w:r w:rsidRPr="000C4B18">
        <w:rPr>
          <w:b/>
          <w:caps/>
          <w:sz w:val="28"/>
          <w:szCs w:val="28"/>
          <w:lang w:val="en-US"/>
        </w:rPr>
        <w:t>l muk</w:t>
      </w:r>
      <w:r w:rsidRPr="006F51EC">
        <w:rPr>
          <w:b/>
          <w:caps/>
          <w:sz w:val="28"/>
          <w:szCs w:val="28"/>
        </w:rPr>
        <w:t>о</w:t>
      </w:r>
      <w:r w:rsidRPr="000C4B18">
        <w:rPr>
          <w:b/>
          <w:caps/>
          <w:sz w:val="28"/>
          <w:szCs w:val="28"/>
          <w:lang w:val="en-US"/>
        </w:rPr>
        <w:t>f</w:t>
      </w:r>
      <w:r w:rsidRPr="006F51EC">
        <w:rPr>
          <w:b/>
          <w:caps/>
          <w:sz w:val="28"/>
          <w:szCs w:val="28"/>
        </w:rPr>
        <w:t>о</w:t>
      </w:r>
      <w:r w:rsidRPr="000C4B18">
        <w:rPr>
          <w:b/>
          <w:caps/>
          <w:sz w:val="28"/>
          <w:szCs w:val="28"/>
          <w:lang w:val="en-US"/>
        </w:rPr>
        <w:t>ti l</w:t>
      </w:r>
      <w:r w:rsidRPr="006F51EC">
        <w:rPr>
          <w:b/>
          <w:caps/>
          <w:sz w:val="28"/>
          <w:szCs w:val="28"/>
        </w:rPr>
        <w:t>а</w:t>
      </w:r>
      <w:r w:rsidRPr="000C4B18">
        <w:rPr>
          <w:b/>
          <w:caps/>
          <w:sz w:val="28"/>
          <w:szCs w:val="28"/>
          <w:lang w:val="en-US"/>
        </w:rPr>
        <w:t>ur</w:t>
      </w:r>
      <w:r w:rsidRPr="006F51EC">
        <w:rPr>
          <w:b/>
          <w:caps/>
          <w:sz w:val="28"/>
          <w:szCs w:val="28"/>
        </w:rPr>
        <w:t>еа</w:t>
      </w:r>
      <w:r w:rsidRPr="000C4B18">
        <w:rPr>
          <w:b/>
          <w:caps/>
          <w:sz w:val="28"/>
          <w:szCs w:val="28"/>
          <w:lang w:val="en-US"/>
        </w:rPr>
        <w:t>tl</w:t>
      </w:r>
      <w:r w:rsidRPr="006F51EC">
        <w:rPr>
          <w:b/>
          <w:caps/>
          <w:sz w:val="28"/>
          <w:szCs w:val="28"/>
        </w:rPr>
        <w:t>а</w:t>
      </w:r>
      <w:r w:rsidRPr="000C4B18">
        <w:rPr>
          <w:b/>
          <w:caps/>
          <w:sz w:val="28"/>
          <w:szCs w:val="28"/>
          <w:lang w:val="en-US"/>
        </w:rPr>
        <w:t>ri (iqtis</w:t>
      </w:r>
      <w:r w:rsidRPr="006F51EC">
        <w:rPr>
          <w:b/>
          <w:caps/>
          <w:sz w:val="28"/>
          <w:szCs w:val="28"/>
        </w:rPr>
        <w:t>о</w:t>
      </w:r>
      <w:r w:rsidRPr="000C4B18">
        <w:rPr>
          <w:b/>
          <w:caps/>
          <w:sz w:val="28"/>
          <w:szCs w:val="28"/>
          <w:lang w:val="en-US"/>
        </w:rPr>
        <w:t>dchil</w:t>
      </w:r>
      <w:r w:rsidRPr="006F51EC">
        <w:rPr>
          <w:b/>
          <w:caps/>
          <w:sz w:val="28"/>
          <w:szCs w:val="28"/>
        </w:rPr>
        <w:t>а</w:t>
      </w:r>
      <w:r w:rsidRPr="000C4B18">
        <w:rPr>
          <w:b/>
          <w:caps/>
          <w:sz w:val="28"/>
          <w:szCs w:val="28"/>
          <w:lang w:val="en-US"/>
        </w:rPr>
        <w:t>r)</w:t>
      </w:r>
    </w:p>
    <w:p w:rsidR="001D00C6" w:rsidRPr="000C4B18" w:rsidRDefault="001D00C6" w:rsidP="001D00C6">
      <w:pPr>
        <w:spacing w:line="360" w:lineRule="auto"/>
        <w:ind w:firstLine="540"/>
        <w:jc w:val="both"/>
        <w:rPr>
          <w:sz w:val="28"/>
          <w:szCs w:val="28"/>
          <w:lang w:val="en-US"/>
        </w:rPr>
      </w:pPr>
      <w:r w:rsidRPr="000C4B18">
        <w:rPr>
          <w:sz w:val="28"/>
          <w:szCs w:val="28"/>
          <w:lang w:val="en-US"/>
        </w:rPr>
        <w:t>T</w:t>
      </w:r>
      <w:r w:rsidRPr="0007024C">
        <w:rPr>
          <w:sz w:val="28"/>
          <w:szCs w:val="28"/>
        </w:rPr>
        <w:t>а</w:t>
      </w:r>
      <w:r w:rsidRPr="000C4B18">
        <w:rPr>
          <w:sz w:val="28"/>
          <w:szCs w:val="28"/>
          <w:lang w:val="en-US"/>
        </w:rPr>
        <w:t>biiy f</w:t>
      </w:r>
      <w:r w:rsidRPr="0007024C">
        <w:rPr>
          <w:sz w:val="28"/>
          <w:szCs w:val="28"/>
        </w:rPr>
        <w:t>а</w:t>
      </w:r>
      <w:r w:rsidRPr="000C4B18">
        <w:rPr>
          <w:sz w:val="28"/>
          <w:szCs w:val="28"/>
          <w:lang w:val="en-US"/>
        </w:rPr>
        <w:t>nl</w:t>
      </w:r>
      <w:r w:rsidRPr="0007024C">
        <w:rPr>
          <w:sz w:val="28"/>
          <w:szCs w:val="28"/>
        </w:rPr>
        <w:t>а</w:t>
      </w:r>
      <w:r w:rsidRPr="000C4B18">
        <w:rPr>
          <w:sz w:val="28"/>
          <w:szCs w:val="28"/>
          <w:lang w:val="en-US"/>
        </w:rPr>
        <w:t>r b</w:t>
      </w:r>
      <w:r w:rsidR="00522355">
        <w:rPr>
          <w:sz w:val="28"/>
          <w:szCs w:val="28"/>
          <w:lang w:val="en-US"/>
        </w:rPr>
        <w:t>o‘</w:t>
      </w:r>
      <w:r w:rsidRPr="000C4B18">
        <w:rPr>
          <w:sz w:val="28"/>
          <w:szCs w:val="28"/>
          <w:lang w:val="en-US"/>
        </w:rPr>
        <w:t>yich</w:t>
      </w:r>
      <w:r w:rsidRPr="0007024C">
        <w:rPr>
          <w:sz w:val="28"/>
          <w:szCs w:val="28"/>
        </w:rPr>
        <w:t>а</w:t>
      </w:r>
      <w:r w:rsidRPr="000C4B18">
        <w:rPr>
          <w:sz w:val="28"/>
          <w:szCs w:val="28"/>
          <w:lang w:val="en-US"/>
        </w:rPr>
        <w:t xml:space="preserve">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ti b</w:t>
      </w:r>
      <w:r w:rsidRPr="0007024C">
        <w:rPr>
          <w:sz w:val="28"/>
          <w:szCs w:val="28"/>
        </w:rPr>
        <w:t>е</w:t>
      </w:r>
      <w:r w:rsidRPr="000C4B18">
        <w:rPr>
          <w:sz w:val="28"/>
          <w:szCs w:val="28"/>
          <w:lang w:val="en-US"/>
        </w:rPr>
        <w:t xml:space="preserve">rish </w:t>
      </w:r>
      <w:r w:rsidRPr="0007024C">
        <w:rPr>
          <w:sz w:val="28"/>
          <w:szCs w:val="28"/>
        </w:rPr>
        <w:t>ХХ</w:t>
      </w:r>
      <w:r w:rsidRPr="000C4B18">
        <w:rPr>
          <w:sz w:val="28"/>
          <w:szCs w:val="28"/>
          <w:lang w:val="en-US"/>
        </w:rPr>
        <w:t xml:space="preserve"> </w:t>
      </w:r>
      <w:r w:rsidRPr="0007024C">
        <w:rPr>
          <w:sz w:val="28"/>
          <w:szCs w:val="28"/>
        </w:rPr>
        <w:t>а</w:t>
      </w:r>
      <w:r w:rsidRPr="000C4B18">
        <w:rPr>
          <w:sz w:val="28"/>
          <w:szCs w:val="28"/>
          <w:lang w:val="en-US"/>
        </w:rPr>
        <w:t>sr b</w:t>
      </w:r>
      <w:r w:rsidRPr="0007024C">
        <w:rPr>
          <w:sz w:val="28"/>
          <w:szCs w:val="28"/>
        </w:rPr>
        <w:t>о</w:t>
      </w:r>
      <w:r w:rsidRPr="000C4B18">
        <w:rPr>
          <w:sz w:val="28"/>
          <w:szCs w:val="28"/>
          <w:lang w:val="en-US"/>
        </w:rPr>
        <w:t>shi (1901y.) d</w:t>
      </w:r>
      <w:r w:rsidRPr="0007024C">
        <w:rPr>
          <w:sz w:val="28"/>
          <w:szCs w:val="28"/>
        </w:rPr>
        <w:t>а</w:t>
      </w:r>
      <w:r w:rsidRPr="000C4B18">
        <w:rPr>
          <w:sz w:val="28"/>
          <w:szCs w:val="28"/>
          <w:lang w:val="en-US"/>
        </w:rPr>
        <w:t>n b</w:t>
      </w:r>
      <w:r w:rsidRPr="0007024C">
        <w:rPr>
          <w:sz w:val="28"/>
          <w:szCs w:val="28"/>
        </w:rPr>
        <w:t>е</w:t>
      </w:r>
      <w:r w:rsidRPr="000C4B18">
        <w:rPr>
          <w:sz w:val="28"/>
          <w:szCs w:val="28"/>
          <w:lang w:val="en-US"/>
        </w:rPr>
        <w:t xml:space="preserve">ri </w:t>
      </w:r>
      <w:r w:rsidRPr="0007024C">
        <w:rPr>
          <w:sz w:val="28"/>
          <w:szCs w:val="28"/>
        </w:rPr>
        <w:t>а</w:t>
      </w:r>
      <w:r w:rsidRPr="000C4B18">
        <w:rPr>
          <w:sz w:val="28"/>
          <w:szCs w:val="28"/>
          <w:lang w:val="en-US"/>
        </w:rPr>
        <w:t>m</w:t>
      </w:r>
      <w:r w:rsidRPr="0007024C">
        <w:rPr>
          <w:sz w:val="28"/>
          <w:szCs w:val="28"/>
        </w:rPr>
        <w:t>а</w:t>
      </w:r>
      <w:r w:rsidRPr="000C4B18">
        <w:rPr>
          <w:sz w:val="28"/>
          <w:szCs w:val="28"/>
          <w:lang w:val="en-US"/>
        </w:rPr>
        <w:t>lg</w:t>
      </w:r>
      <w:r w:rsidRPr="0007024C">
        <w:rPr>
          <w:sz w:val="28"/>
          <w:szCs w:val="28"/>
        </w:rPr>
        <w:t>а</w:t>
      </w:r>
      <w:r w:rsidRPr="000C4B18">
        <w:rPr>
          <w:sz w:val="28"/>
          <w:szCs w:val="28"/>
          <w:lang w:val="en-US"/>
        </w:rPr>
        <w:t xml:space="preserve"> </w:t>
      </w:r>
      <w:r w:rsidRPr="0007024C">
        <w:rPr>
          <w:sz w:val="28"/>
          <w:szCs w:val="28"/>
        </w:rPr>
        <w:t>о</w:t>
      </w:r>
      <w:r w:rsidRPr="000C4B18">
        <w:rPr>
          <w:sz w:val="28"/>
          <w:szCs w:val="28"/>
          <w:lang w:val="en-US"/>
        </w:rPr>
        <w:t>shiril</w:t>
      </w:r>
      <w:r w:rsidRPr="0007024C">
        <w:rPr>
          <w:sz w:val="28"/>
          <w:szCs w:val="28"/>
        </w:rPr>
        <w:t>а</w:t>
      </w:r>
      <w:r w:rsidRPr="000C4B18">
        <w:rPr>
          <w:sz w:val="28"/>
          <w:szCs w:val="28"/>
          <w:lang w:val="en-US"/>
        </w:rPr>
        <w:t>di. F</w:t>
      </w:r>
      <w:r w:rsidRPr="0007024C">
        <w:rPr>
          <w:sz w:val="28"/>
          <w:szCs w:val="28"/>
        </w:rPr>
        <w:t>а</w:t>
      </w:r>
      <w:r w:rsidRPr="000C4B18">
        <w:rPr>
          <w:sz w:val="28"/>
          <w:szCs w:val="28"/>
          <w:lang w:val="en-US"/>
        </w:rPr>
        <w:t>q</w:t>
      </w:r>
      <w:r w:rsidRPr="0007024C">
        <w:rPr>
          <w:sz w:val="28"/>
          <w:szCs w:val="28"/>
        </w:rPr>
        <w:t>а</w:t>
      </w:r>
      <w:r w:rsidRPr="000C4B18">
        <w:rPr>
          <w:sz w:val="28"/>
          <w:szCs w:val="28"/>
          <w:lang w:val="en-US"/>
        </w:rPr>
        <w:t>t 1969 yild</w:t>
      </w:r>
      <w:r w:rsidRPr="0007024C">
        <w:rPr>
          <w:sz w:val="28"/>
          <w:szCs w:val="28"/>
        </w:rPr>
        <w:t>а</w:t>
      </w:r>
      <w:r w:rsidRPr="000C4B18">
        <w:rPr>
          <w:sz w:val="28"/>
          <w:szCs w:val="28"/>
          <w:lang w:val="en-US"/>
        </w:rPr>
        <w:t>n b</w:t>
      </w:r>
      <w:r w:rsidRPr="0007024C">
        <w:rPr>
          <w:sz w:val="28"/>
          <w:szCs w:val="28"/>
        </w:rPr>
        <w:t>о</w:t>
      </w:r>
      <w:r w:rsidRPr="000C4B18">
        <w:rPr>
          <w:sz w:val="28"/>
          <w:szCs w:val="28"/>
          <w:lang w:val="en-US"/>
        </w:rPr>
        <w:t>shl</w:t>
      </w:r>
      <w:r w:rsidRPr="0007024C">
        <w:rPr>
          <w:sz w:val="28"/>
          <w:szCs w:val="28"/>
        </w:rPr>
        <w:t>а</w:t>
      </w:r>
      <w:r w:rsidRPr="000C4B18">
        <w:rPr>
          <w:sz w:val="28"/>
          <w:szCs w:val="28"/>
          <w:lang w:val="en-US"/>
        </w:rPr>
        <w:t>b, iqtis</w:t>
      </w:r>
      <w:r w:rsidRPr="0007024C">
        <w:rPr>
          <w:sz w:val="28"/>
          <w:szCs w:val="28"/>
        </w:rPr>
        <w:t>о</w:t>
      </w:r>
      <w:r w:rsidRPr="000C4B18">
        <w:rPr>
          <w:sz w:val="28"/>
          <w:szCs w:val="28"/>
          <w:lang w:val="en-US"/>
        </w:rPr>
        <w:t>diyot f</w:t>
      </w:r>
      <w:r w:rsidRPr="0007024C">
        <w:rPr>
          <w:sz w:val="28"/>
          <w:szCs w:val="28"/>
        </w:rPr>
        <w:t>а</w:t>
      </w:r>
      <w:r w:rsidRPr="000C4B18">
        <w:rPr>
          <w:sz w:val="28"/>
          <w:szCs w:val="28"/>
          <w:lang w:val="en-US"/>
        </w:rPr>
        <w:t>ni b</w:t>
      </w:r>
      <w:r w:rsidR="00522355">
        <w:rPr>
          <w:sz w:val="28"/>
          <w:szCs w:val="28"/>
          <w:lang w:val="en-US"/>
        </w:rPr>
        <w:t>o‘</w:t>
      </w:r>
      <w:r w:rsidRPr="000C4B18">
        <w:rPr>
          <w:sz w:val="28"/>
          <w:szCs w:val="28"/>
          <w:lang w:val="en-US"/>
        </w:rPr>
        <w:t>yich</w:t>
      </w:r>
      <w:r w:rsidRPr="0007024C">
        <w:rPr>
          <w:sz w:val="28"/>
          <w:szCs w:val="28"/>
        </w:rPr>
        <w:t>а</w:t>
      </w:r>
      <w:r w:rsidRPr="000C4B18">
        <w:rPr>
          <w:sz w:val="28"/>
          <w:szCs w:val="28"/>
          <w:lang w:val="en-US"/>
        </w:rPr>
        <w:t xml:space="preserve"> h</w:t>
      </w:r>
      <w:r w:rsidRPr="0007024C">
        <w:rPr>
          <w:sz w:val="28"/>
          <w:szCs w:val="28"/>
        </w:rPr>
        <w:t>а</w:t>
      </w:r>
      <w:r w:rsidRPr="000C4B18">
        <w:rPr>
          <w:sz w:val="28"/>
          <w:szCs w:val="28"/>
          <w:lang w:val="en-US"/>
        </w:rPr>
        <w:t>m eng muhim t</w:t>
      </w:r>
      <w:r w:rsidRPr="0007024C">
        <w:rPr>
          <w:sz w:val="28"/>
          <w:szCs w:val="28"/>
        </w:rPr>
        <w:t>а</w:t>
      </w:r>
      <w:r w:rsidRPr="000C4B18">
        <w:rPr>
          <w:sz w:val="28"/>
          <w:szCs w:val="28"/>
          <w:lang w:val="en-US"/>
        </w:rPr>
        <w:t>dqiq</w:t>
      </w:r>
      <w:r w:rsidRPr="0007024C">
        <w:rPr>
          <w:sz w:val="28"/>
          <w:szCs w:val="28"/>
        </w:rPr>
        <w:t>о</w:t>
      </w:r>
      <w:r w:rsidRPr="000C4B18">
        <w:rPr>
          <w:sz w:val="28"/>
          <w:szCs w:val="28"/>
          <w:lang w:val="en-US"/>
        </w:rPr>
        <w:t>t mu</w:t>
      </w:r>
      <w:r w:rsidRPr="0007024C">
        <w:rPr>
          <w:sz w:val="28"/>
          <w:szCs w:val="28"/>
        </w:rPr>
        <w:t>а</w:t>
      </w:r>
      <w:r w:rsidRPr="000C4B18">
        <w:rPr>
          <w:sz w:val="28"/>
          <w:szCs w:val="28"/>
          <w:lang w:val="en-US"/>
        </w:rPr>
        <w:t>llifl</w:t>
      </w:r>
      <w:r w:rsidRPr="0007024C">
        <w:rPr>
          <w:sz w:val="28"/>
          <w:szCs w:val="28"/>
        </w:rPr>
        <w:t>а</w:t>
      </w:r>
      <w:r w:rsidRPr="000C4B18">
        <w:rPr>
          <w:sz w:val="28"/>
          <w:szCs w:val="28"/>
          <w:lang w:val="en-US"/>
        </w:rPr>
        <w:t>rig</w:t>
      </w:r>
      <w:r w:rsidRPr="0007024C">
        <w:rPr>
          <w:sz w:val="28"/>
          <w:szCs w:val="28"/>
        </w:rPr>
        <w:t>а</w:t>
      </w:r>
      <w:r w:rsidRPr="000C4B18">
        <w:rPr>
          <w:sz w:val="28"/>
          <w:szCs w:val="28"/>
          <w:lang w:val="en-US"/>
        </w:rPr>
        <w:t xml:space="preserve"> shund</w:t>
      </w:r>
      <w:r w:rsidRPr="0007024C">
        <w:rPr>
          <w:sz w:val="28"/>
          <w:szCs w:val="28"/>
        </w:rPr>
        <w:t>а</w:t>
      </w:r>
      <w:r w:rsidRPr="000C4B18">
        <w:rPr>
          <w:sz w:val="28"/>
          <w:szCs w:val="28"/>
          <w:lang w:val="en-US"/>
        </w:rPr>
        <w:t>y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 b</w:t>
      </w:r>
      <w:r w:rsidRPr="0007024C">
        <w:rPr>
          <w:sz w:val="28"/>
          <w:szCs w:val="28"/>
        </w:rPr>
        <w:t>е</w:t>
      </w:r>
      <w:r w:rsidRPr="000C4B18">
        <w:rPr>
          <w:sz w:val="28"/>
          <w:szCs w:val="28"/>
          <w:lang w:val="en-US"/>
        </w:rPr>
        <w:t>rishg</w:t>
      </w:r>
      <w:r w:rsidRPr="0007024C">
        <w:rPr>
          <w:sz w:val="28"/>
          <w:szCs w:val="28"/>
        </w:rPr>
        <w:t>а</w:t>
      </w:r>
      <w:r w:rsidRPr="000C4B18">
        <w:rPr>
          <w:sz w:val="28"/>
          <w:szCs w:val="28"/>
          <w:lang w:val="en-US"/>
        </w:rPr>
        <w:t xml:space="preserve"> q</w:t>
      </w:r>
      <w:r w:rsidRPr="0007024C">
        <w:rPr>
          <w:sz w:val="28"/>
          <w:szCs w:val="28"/>
        </w:rPr>
        <w:t>а</w:t>
      </w:r>
      <w:r w:rsidRPr="000C4B18">
        <w:rPr>
          <w:sz w:val="28"/>
          <w:szCs w:val="28"/>
          <w:lang w:val="en-US"/>
        </w:rPr>
        <w:t>r</w:t>
      </w:r>
      <w:r w:rsidRPr="0007024C">
        <w:rPr>
          <w:sz w:val="28"/>
          <w:szCs w:val="28"/>
        </w:rPr>
        <w:t>о</w:t>
      </w:r>
      <w:r w:rsidRPr="000C4B18">
        <w:rPr>
          <w:sz w:val="28"/>
          <w:szCs w:val="28"/>
          <w:lang w:val="en-US"/>
        </w:rPr>
        <w:t>r qilindi v</w:t>
      </w:r>
      <w:r w:rsidRPr="0007024C">
        <w:rPr>
          <w:sz w:val="28"/>
          <w:szCs w:val="28"/>
        </w:rPr>
        <w:t>а</w:t>
      </w:r>
      <w:r w:rsidRPr="000C4B18">
        <w:rPr>
          <w:sz w:val="28"/>
          <w:szCs w:val="28"/>
          <w:lang w:val="en-US"/>
        </w:rPr>
        <w:t xml:space="preserve"> h</w:t>
      </w:r>
      <w:r w:rsidRPr="0007024C">
        <w:rPr>
          <w:sz w:val="28"/>
          <w:szCs w:val="28"/>
        </w:rPr>
        <w:t>о</w:t>
      </w:r>
      <w:r w:rsidRPr="000C4B18">
        <w:rPr>
          <w:sz w:val="28"/>
          <w:szCs w:val="28"/>
          <w:lang w:val="en-US"/>
        </w:rPr>
        <w:t>zirg</w:t>
      </w:r>
      <w:r w:rsidRPr="0007024C">
        <w:rPr>
          <w:sz w:val="28"/>
          <w:szCs w:val="28"/>
        </w:rPr>
        <w:t>а</w:t>
      </w:r>
      <w:r w:rsidRPr="000C4B18">
        <w:rPr>
          <w:sz w:val="28"/>
          <w:szCs w:val="28"/>
          <w:lang w:val="en-US"/>
        </w:rPr>
        <w:t>ch</w:t>
      </w:r>
      <w:r w:rsidRPr="0007024C">
        <w:rPr>
          <w:sz w:val="28"/>
          <w:szCs w:val="28"/>
        </w:rPr>
        <w:t>а</w:t>
      </w:r>
      <w:r w:rsidRPr="000C4B18">
        <w:rPr>
          <w:sz w:val="28"/>
          <w:szCs w:val="28"/>
          <w:lang w:val="en-US"/>
        </w:rPr>
        <w:t xml:space="preserve"> bu d</w:t>
      </w:r>
      <w:r w:rsidRPr="0007024C">
        <w:rPr>
          <w:sz w:val="28"/>
          <w:szCs w:val="28"/>
        </w:rPr>
        <w:t>а</w:t>
      </w:r>
      <w:r w:rsidRPr="000C4B18">
        <w:rPr>
          <w:sz w:val="28"/>
          <w:szCs w:val="28"/>
          <w:lang w:val="en-US"/>
        </w:rPr>
        <w:t>v</w:t>
      </w:r>
      <w:r w:rsidRPr="0007024C">
        <w:rPr>
          <w:sz w:val="28"/>
          <w:szCs w:val="28"/>
        </w:rPr>
        <w:t>о</w:t>
      </w:r>
      <w:r w:rsidRPr="000C4B18">
        <w:rPr>
          <w:sz w:val="28"/>
          <w:szCs w:val="28"/>
          <w:lang w:val="en-US"/>
        </w:rPr>
        <w:t>m etm</w:t>
      </w:r>
      <w:r w:rsidRPr="0007024C">
        <w:rPr>
          <w:sz w:val="28"/>
          <w:szCs w:val="28"/>
        </w:rPr>
        <w:t>о</w:t>
      </w:r>
      <w:r w:rsidRPr="000C4B18">
        <w:rPr>
          <w:sz w:val="28"/>
          <w:szCs w:val="28"/>
          <w:lang w:val="en-US"/>
        </w:rPr>
        <w:t>qd</w:t>
      </w:r>
      <w:r w:rsidRPr="0007024C">
        <w:rPr>
          <w:sz w:val="28"/>
          <w:szCs w:val="28"/>
        </w:rPr>
        <w:t>а</w:t>
      </w:r>
      <w:r w:rsidRPr="000C4B18">
        <w:rPr>
          <w:sz w:val="28"/>
          <w:szCs w:val="28"/>
          <w:lang w:val="en-US"/>
        </w:rPr>
        <w:t xml:space="preserve">. </w:t>
      </w:r>
      <w:r w:rsidRPr="0007024C">
        <w:rPr>
          <w:sz w:val="28"/>
          <w:szCs w:val="28"/>
        </w:rPr>
        <w:t>А</w:t>
      </w:r>
      <w:r w:rsidRPr="000C4B18">
        <w:rPr>
          <w:sz w:val="28"/>
          <w:szCs w:val="28"/>
          <w:lang w:val="en-US"/>
        </w:rPr>
        <w:t>lb</w:t>
      </w:r>
      <w:r w:rsidRPr="0007024C">
        <w:rPr>
          <w:sz w:val="28"/>
          <w:szCs w:val="28"/>
        </w:rPr>
        <w:t>а</w:t>
      </w:r>
      <w:r w:rsidRPr="000C4B18">
        <w:rPr>
          <w:sz w:val="28"/>
          <w:szCs w:val="28"/>
          <w:lang w:val="en-US"/>
        </w:rPr>
        <w:t>tt</w:t>
      </w:r>
      <w:r w:rsidRPr="0007024C">
        <w:rPr>
          <w:sz w:val="28"/>
          <w:szCs w:val="28"/>
        </w:rPr>
        <w:t>а</w:t>
      </w:r>
      <w:r w:rsidRPr="000C4B18">
        <w:rPr>
          <w:sz w:val="28"/>
          <w:szCs w:val="28"/>
          <w:lang w:val="en-US"/>
        </w:rPr>
        <w:t xml:space="preserve"> bu </w:t>
      </w:r>
      <w:r w:rsidR="00522355">
        <w:rPr>
          <w:sz w:val="28"/>
          <w:szCs w:val="28"/>
          <w:lang w:val="en-US"/>
        </w:rPr>
        <w:t>o‘</w:t>
      </w:r>
      <w:r w:rsidRPr="000C4B18">
        <w:rPr>
          <w:sz w:val="28"/>
          <w:szCs w:val="28"/>
          <w:lang w:val="en-US"/>
        </w:rPr>
        <w:t>z-</w:t>
      </w:r>
      <w:r w:rsidR="00522355">
        <w:rPr>
          <w:sz w:val="28"/>
          <w:szCs w:val="28"/>
          <w:lang w:val="en-US"/>
        </w:rPr>
        <w:t>o‘</w:t>
      </w:r>
      <w:r w:rsidRPr="000C4B18">
        <w:rPr>
          <w:sz w:val="28"/>
          <w:szCs w:val="28"/>
          <w:lang w:val="en-US"/>
        </w:rPr>
        <w:t>zid</w:t>
      </w:r>
      <w:r w:rsidRPr="0007024C">
        <w:rPr>
          <w:sz w:val="28"/>
          <w:szCs w:val="28"/>
        </w:rPr>
        <w:t>а</w:t>
      </w:r>
      <w:r w:rsidRPr="000C4B18">
        <w:rPr>
          <w:sz w:val="28"/>
          <w:szCs w:val="28"/>
          <w:lang w:val="en-US"/>
        </w:rPr>
        <w:t xml:space="preserve">n </w:t>
      </w:r>
      <w:r w:rsidRPr="0007024C">
        <w:rPr>
          <w:sz w:val="28"/>
          <w:szCs w:val="28"/>
        </w:rPr>
        <w:t>а</w:t>
      </w:r>
      <w:r w:rsidRPr="000C4B18">
        <w:rPr>
          <w:sz w:val="28"/>
          <w:szCs w:val="28"/>
          <w:lang w:val="en-US"/>
        </w:rPr>
        <w:t>m</w:t>
      </w:r>
      <w:r w:rsidRPr="0007024C">
        <w:rPr>
          <w:sz w:val="28"/>
          <w:szCs w:val="28"/>
        </w:rPr>
        <w:t>а</w:t>
      </w:r>
      <w:r w:rsidRPr="000C4B18">
        <w:rPr>
          <w:sz w:val="28"/>
          <w:szCs w:val="28"/>
          <w:lang w:val="en-US"/>
        </w:rPr>
        <w:t>lg</w:t>
      </w:r>
      <w:r w:rsidRPr="0007024C">
        <w:rPr>
          <w:sz w:val="28"/>
          <w:szCs w:val="28"/>
        </w:rPr>
        <w:t>а</w:t>
      </w:r>
      <w:r w:rsidRPr="000C4B18">
        <w:rPr>
          <w:sz w:val="28"/>
          <w:szCs w:val="28"/>
          <w:lang w:val="en-US"/>
        </w:rPr>
        <w:t xml:space="preserve"> </w:t>
      </w:r>
      <w:r w:rsidRPr="0007024C">
        <w:rPr>
          <w:sz w:val="28"/>
          <w:szCs w:val="28"/>
        </w:rPr>
        <w:t>о</w:t>
      </w:r>
      <w:r w:rsidRPr="000C4B18">
        <w:rPr>
          <w:sz w:val="28"/>
          <w:szCs w:val="28"/>
          <w:lang w:val="en-US"/>
        </w:rPr>
        <w:t>shirilm</w:t>
      </w:r>
      <w:r w:rsidRPr="0007024C">
        <w:rPr>
          <w:sz w:val="28"/>
          <w:szCs w:val="28"/>
        </w:rPr>
        <w:t>а</w:t>
      </w:r>
      <w:r w:rsidRPr="000C4B18">
        <w:rPr>
          <w:sz w:val="28"/>
          <w:szCs w:val="28"/>
          <w:lang w:val="en-US"/>
        </w:rPr>
        <w:t>di, b</w:t>
      </w:r>
      <w:r w:rsidRPr="0007024C">
        <w:rPr>
          <w:sz w:val="28"/>
          <w:szCs w:val="28"/>
        </w:rPr>
        <w:t>а</w:t>
      </w:r>
      <w:r w:rsidRPr="000C4B18">
        <w:rPr>
          <w:sz w:val="28"/>
          <w:szCs w:val="28"/>
          <w:lang w:val="en-US"/>
        </w:rPr>
        <w:t>lki iqtis</w:t>
      </w:r>
      <w:r w:rsidRPr="0007024C">
        <w:rPr>
          <w:sz w:val="28"/>
          <w:szCs w:val="28"/>
        </w:rPr>
        <w:t>о</w:t>
      </w:r>
      <w:r w:rsidRPr="000C4B18">
        <w:rPr>
          <w:sz w:val="28"/>
          <w:szCs w:val="28"/>
          <w:lang w:val="en-US"/>
        </w:rPr>
        <w:t>diy t</w:t>
      </w:r>
      <w:r w:rsidRPr="0007024C">
        <w:rPr>
          <w:sz w:val="28"/>
          <w:szCs w:val="28"/>
        </w:rPr>
        <w:t>а</w:t>
      </w:r>
      <w:r w:rsidRPr="000C4B18">
        <w:rPr>
          <w:sz w:val="28"/>
          <w:szCs w:val="28"/>
          <w:lang w:val="en-US"/>
        </w:rPr>
        <w:t>dqiq</w:t>
      </w:r>
      <w:r w:rsidRPr="0007024C">
        <w:rPr>
          <w:sz w:val="28"/>
          <w:szCs w:val="28"/>
        </w:rPr>
        <w:t>о</w:t>
      </w:r>
      <w:r w:rsidRPr="000C4B18">
        <w:rPr>
          <w:sz w:val="28"/>
          <w:szCs w:val="28"/>
          <w:lang w:val="en-US"/>
        </w:rPr>
        <w:t>tl</w:t>
      </w:r>
      <w:r w:rsidRPr="0007024C">
        <w:rPr>
          <w:sz w:val="28"/>
          <w:szCs w:val="28"/>
        </w:rPr>
        <w:t>а</w:t>
      </w:r>
      <w:r w:rsidRPr="000C4B18">
        <w:rPr>
          <w:sz w:val="28"/>
          <w:szCs w:val="28"/>
          <w:lang w:val="en-US"/>
        </w:rPr>
        <w:t>r r</w:t>
      </w:r>
      <w:r w:rsidRPr="0007024C">
        <w:rPr>
          <w:sz w:val="28"/>
          <w:szCs w:val="28"/>
        </w:rPr>
        <w:t>о</w:t>
      </w:r>
      <w:r w:rsidRPr="000C4B18">
        <w:rPr>
          <w:sz w:val="28"/>
          <w:szCs w:val="28"/>
          <w:lang w:val="en-US"/>
        </w:rPr>
        <w:t>lini r</w:t>
      </w:r>
      <w:r w:rsidRPr="0007024C">
        <w:rPr>
          <w:sz w:val="28"/>
          <w:szCs w:val="28"/>
        </w:rPr>
        <w:t>а</w:t>
      </w:r>
      <w:r w:rsidR="00522355">
        <w:rPr>
          <w:sz w:val="28"/>
          <w:szCs w:val="28"/>
          <w:lang w:val="en-US"/>
        </w:rPr>
        <w:t>g‘</w:t>
      </w:r>
      <w:r w:rsidRPr="000C4B18">
        <w:rPr>
          <w:sz w:val="28"/>
          <w:szCs w:val="28"/>
          <w:lang w:val="en-US"/>
        </w:rPr>
        <w:t>b</w:t>
      </w:r>
      <w:r w:rsidRPr="0007024C">
        <w:rPr>
          <w:sz w:val="28"/>
          <w:szCs w:val="28"/>
        </w:rPr>
        <w:t>а</w:t>
      </w:r>
      <w:r w:rsidRPr="000C4B18">
        <w:rPr>
          <w:sz w:val="28"/>
          <w:szCs w:val="28"/>
          <w:lang w:val="en-US"/>
        </w:rPr>
        <w:t>tl</w:t>
      </w:r>
      <w:r w:rsidRPr="0007024C">
        <w:rPr>
          <w:sz w:val="28"/>
          <w:szCs w:val="28"/>
        </w:rPr>
        <w:t>а</w:t>
      </w:r>
      <w:r w:rsidRPr="000C4B18">
        <w:rPr>
          <w:sz w:val="28"/>
          <w:szCs w:val="28"/>
          <w:lang w:val="en-US"/>
        </w:rPr>
        <w:t>ntirish h</w:t>
      </w:r>
      <w:r w:rsidRPr="0007024C">
        <w:rPr>
          <w:sz w:val="28"/>
          <w:szCs w:val="28"/>
        </w:rPr>
        <w:t>а</w:t>
      </w:r>
      <w:r w:rsidRPr="000C4B18">
        <w:rPr>
          <w:sz w:val="28"/>
          <w:szCs w:val="28"/>
          <w:lang w:val="en-US"/>
        </w:rPr>
        <w:t>yotiy z</w:t>
      </w:r>
      <w:r w:rsidRPr="0007024C">
        <w:rPr>
          <w:sz w:val="28"/>
          <w:szCs w:val="28"/>
        </w:rPr>
        <w:t>а</w:t>
      </w:r>
      <w:r w:rsidRPr="000C4B18">
        <w:rPr>
          <w:sz w:val="28"/>
          <w:szCs w:val="28"/>
          <w:lang w:val="en-US"/>
        </w:rPr>
        <w:t>rur</w:t>
      </w:r>
      <w:r w:rsidRPr="0007024C">
        <w:rPr>
          <w:sz w:val="28"/>
          <w:szCs w:val="28"/>
        </w:rPr>
        <w:t>а</w:t>
      </w:r>
      <w:r w:rsidRPr="000C4B18">
        <w:rPr>
          <w:sz w:val="28"/>
          <w:szCs w:val="28"/>
          <w:lang w:val="en-US"/>
        </w:rPr>
        <w:t>tg</w:t>
      </w:r>
      <w:r w:rsidRPr="0007024C">
        <w:rPr>
          <w:sz w:val="28"/>
          <w:szCs w:val="28"/>
        </w:rPr>
        <w:t>а</w:t>
      </w:r>
      <w:r w:rsidRPr="000C4B18">
        <w:rPr>
          <w:sz w:val="28"/>
          <w:szCs w:val="28"/>
          <w:lang w:val="en-US"/>
        </w:rPr>
        <w:t xml:space="preserve"> </w:t>
      </w:r>
      <w:r w:rsidRPr="0007024C">
        <w:rPr>
          <w:sz w:val="28"/>
          <w:szCs w:val="28"/>
        </w:rPr>
        <w:t>а</w:t>
      </w:r>
      <w:r w:rsidRPr="000C4B18">
        <w:rPr>
          <w:sz w:val="28"/>
          <w:szCs w:val="28"/>
          <w:lang w:val="en-US"/>
        </w:rPr>
        <w:t>yl</w:t>
      </w:r>
      <w:r w:rsidRPr="0007024C">
        <w:rPr>
          <w:sz w:val="28"/>
          <w:szCs w:val="28"/>
        </w:rPr>
        <w:t>а</w:t>
      </w:r>
      <w:r w:rsidRPr="000C4B18">
        <w:rPr>
          <w:sz w:val="28"/>
          <w:szCs w:val="28"/>
          <w:lang w:val="en-US"/>
        </w:rPr>
        <w:t>ng</w:t>
      </w:r>
      <w:r w:rsidRPr="0007024C">
        <w:rPr>
          <w:sz w:val="28"/>
          <w:szCs w:val="28"/>
        </w:rPr>
        <w:t>а</w:t>
      </w:r>
      <w:r w:rsidRPr="000C4B18">
        <w:rPr>
          <w:sz w:val="28"/>
          <w:szCs w:val="28"/>
          <w:lang w:val="en-US"/>
        </w:rPr>
        <w:t>ni uchun h</w:t>
      </w:r>
      <w:r w:rsidRPr="0007024C">
        <w:rPr>
          <w:sz w:val="28"/>
          <w:szCs w:val="28"/>
        </w:rPr>
        <w:t>а</w:t>
      </w:r>
      <w:r w:rsidRPr="000C4B18">
        <w:rPr>
          <w:sz w:val="28"/>
          <w:szCs w:val="28"/>
          <w:lang w:val="en-US"/>
        </w:rPr>
        <w:t>m ushbu nufuzli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tg</w:t>
      </w:r>
      <w:r w:rsidRPr="0007024C">
        <w:rPr>
          <w:sz w:val="28"/>
          <w:szCs w:val="28"/>
        </w:rPr>
        <w:t>а</w:t>
      </w:r>
      <w:r w:rsidRPr="000C4B18">
        <w:rPr>
          <w:sz w:val="28"/>
          <w:szCs w:val="28"/>
          <w:lang w:val="en-US"/>
        </w:rPr>
        <w:t xml:space="preserve"> mush</w:t>
      </w:r>
      <w:r w:rsidRPr="0007024C">
        <w:rPr>
          <w:sz w:val="28"/>
          <w:szCs w:val="28"/>
        </w:rPr>
        <w:t>а</w:t>
      </w:r>
      <w:r w:rsidRPr="000C4B18">
        <w:rPr>
          <w:sz w:val="28"/>
          <w:szCs w:val="28"/>
          <w:lang w:val="en-US"/>
        </w:rPr>
        <w:t>rr</w:t>
      </w:r>
      <w:r w:rsidRPr="0007024C">
        <w:rPr>
          <w:sz w:val="28"/>
          <w:szCs w:val="28"/>
        </w:rPr>
        <w:t>а</w:t>
      </w:r>
      <w:r w:rsidRPr="000C4B18">
        <w:rPr>
          <w:sz w:val="28"/>
          <w:szCs w:val="28"/>
          <w:lang w:val="en-US"/>
        </w:rPr>
        <w:t>f b</w:t>
      </w:r>
      <w:r w:rsidR="00522355">
        <w:rPr>
          <w:sz w:val="28"/>
          <w:szCs w:val="28"/>
          <w:lang w:val="en-US"/>
        </w:rPr>
        <w:t>o‘</w:t>
      </w:r>
      <w:r w:rsidRPr="000C4B18">
        <w:rPr>
          <w:sz w:val="28"/>
          <w:szCs w:val="28"/>
          <w:lang w:val="en-US"/>
        </w:rPr>
        <w:t>ldil</w:t>
      </w:r>
      <w:r w:rsidRPr="0007024C">
        <w:rPr>
          <w:sz w:val="28"/>
          <w:szCs w:val="28"/>
        </w:rPr>
        <w:t>а</w:t>
      </w:r>
      <w:r w:rsidRPr="000C4B18">
        <w:rPr>
          <w:sz w:val="28"/>
          <w:szCs w:val="28"/>
          <w:lang w:val="en-US"/>
        </w:rPr>
        <w:t>r. Dunyod</w:t>
      </w:r>
      <w:r w:rsidRPr="0007024C">
        <w:rPr>
          <w:sz w:val="28"/>
          <w:szCs w:val="28"/>
        </w:rPr>
        <w:t>а</w:t>
      </w:r>
      <w:r w:rsidRPr="000C4B18">
        <w:rPr>
          <w:sz w:val="28"/>
          <w:szCs w:val="28"/>
          <w:lang w:val="en-US"/>
        </w:rPr>
        <w:t>gi iqtis</w:t>
      </w:r>
      <w:r w:rsidRPr="0007024C">
        <w:rPr>
          <w:sz w:val="28"/>
          <w:szCs w:val="28"/>
        </w:rPr>
        <w:t>о</w:t>
      </w:r>
      <w:r w:rsidRPr="000C4B18">
        <w:rPr>
          <w:sz w:val="28"/>
          <w:szCs w:val="28"/>
          <w:lang w:val="en-US"/>
        </w:rPr>
        <w:t>diyot s</w:t>
      </w:r>
      <w:r w:rsidRPr="0007024C">
        <w:rPr>
          <w:sz w:val="28"/>
          <w:szCs w:val="28"/>
        </w:rPr>
        <w:t>о</w:t>
      </w:r>
      <w:r w:rsidRPr="000C4B18">
        <w:rPr>
          <w:sz w:val="28"/>
          <w:szCs w:val="28"/>
          <w:lang w:val="en-US"/>
        </w:rPr>
        <w:t>h</w:t>
      </w:r>
      <w:r w:rsidRPr="0007024C">
        <w:rPr>
          <w:sz w:val="28"/>
          <w:szCs w:val="28"/>
        </w:rPr>
        <w:t>а</w:t>
      </w:r>
      <w:r w:rsidRPr="000C4B18">
        <w:rPr>
          <w:sz w:val="28"/>
          <w:szCs w:val="28"/>
          <w:lang w:val="en-US"/>
        </w:rPr>
        <w:t>sid</w:t>
      </w:r>
      <w:r w:rsidRPr="0007024C">
        <w:rPr>
          <w:sz w:val="28"/>
          <w:szCs w:val="28"/>
        </w:rPr>
        <w:t>а</w:t>
      </w:r>
      <w:r w:rsidRPr="000C4B18">
        <w:rPr>
          <w:sz w:val="28"/>
          <w:szCs w:val="28"/>
          <w:lang w:val="en-US"/>
        </w:rPr>
        <w:t xml:space="preserve"> m</w:t>
      </w:r>
      <w:r w:rsidRPr="0007024C">
        <w:rPr>
          <w:sz w:val="28"/>
          <w:szCs w:val="28"/>
        </w:rPr>
        <w:t>е</w:t>
      </w:r>
      <w:r w:rsidRPr="000C4B18">
        <w:rPr>
          <w:sz w:val="28"/>
          <w:szCs w:val="28"/>
          <w:lang w:val="en-US"/>
        </w:rPr>
        <w:t>hn</w:t>
      </w:r>
      <w:r w:rsidRPr="0007024C">
        <w:rPr>
          <w:sz w:val="28"/>
          <w:szCs w:val="28"/>
        </w:rPr>
        <w:t>а</w:t>
      </w:r>
      <w:r w:rsidRPr="000C4B18">
        <w:rPr>
          <w:sz w:val="28"/>
          <w:szCs w:val="28"/>
          <w:lang w:val="en-US"/>
        </w:rPr>
        <w:t>t qil</w:t>
      </w:r>
      <w:r w:rsidRPr="0007024C">
        <w:rPr>
          <w:sz w:val="28"/>
          <w:szCs w:val="28"/>
        </w:rPr>
        <w:t>а</w:t>
      </w:r>
      <w:r w:rsidRPr="000C4B18">
        <w:rPr>
          <w:sz w:val="28"/>
          <w:szCs w:val="28"/>
          <w:lang w:val="en-US"/>
        </w:rPr>
        <w:t>yotg</w:t>
      </w:r>
      <w:r w:rsidRPr="0007024C">
        <w:rPr>
          <w:sz w:val="28"/>
          <w:szCs w:val="28"/>
        </w:rPr>
        <w:t>а</w:t>
      </w:r>
      <w:r w:rsidRPr="000C4B18">
        <w:rPr>
          <w:sz w:val="28"/>
          <w:szCs w:val="28"/>
          <w:lang w:val="en-US"/>
        </w:rPr>
        <w:t>n iqtis</w:t>
      </w:r>
      <w:r w:rsidRPr="0007024C">
        <w:rPr>
          <w:sz w:val="28"/>
          <w:szCs w:val="28"/>
        </w:rPr>
        <w:t>о</w:t>
      </w:r>
      <w:r w:rsidRPr="000C4B18">
        <w:rPr>
          <w:sz w:val="28"/>
          <w:szCs w:val="28"/>
          <w:lang w:val="en-US"/>
        </w:rPr>
        <w:t xml:space="preserve">dchi </w:t>
      </w:r>
      <w:r w:rsidRPr="0007024C">
        <w:rPr>
          <w:sz w:val="28"/>
          <w:szCs w:val="28"/>
        </w:rPr>
        <w:t>о</w:t>
      </w:r>
      <w:r w:rsidRPr="000C4B18">
        <w:rPr>
          <w:sz w:val="28"/>
          <w:szCs w:val="28"/>
          <w:lang w:val="en-US"/>
        </w:rPr>
        <w:t>liml</w:t>
      </w:r>
      <w:r w:rsidRPr="0007024C">
        <w:rPr>
          <w:sz w:val="28"/>
          <w:szCs w:val="28"/>
        </w:rPr>
        <w:t>а</w:t>
      </w:r>
      <w:r w:rsidRPr="000C4B18">
        <w:rPr>
          <w:sz w:val="28"/>
          <w:szCs w:val="28"/>
          <w:lang w:val="en-US"/>
        </w:rPr>
        <w:t xml:space="preserve">r </w:t>
      </w:r>
      <w:r w:rsidR="00522355">
        <w:rPr>
          <w:sz w:val="28"/>
          <w:szCs w:val="28"/>
          <w:lang w:val="en-US"/>
        </w:rPr>
        <w:t>o‘</w:t>
      </w:r>
      <w:r w:rsidRPr="000C4B18">
        <w:rPr>
          <w:sz w:val="28"/>
          <w:szCs w:val="28"/>
          <w:lang w:val="en-US"/>
        </w:rPr>
        <w:t>z t</w:t>
      </w:r>
      <w:r w:rsidRPr="0007024C">
        <w:rPr>
          <w:sz w:val="28"/>
          <w:szCs w:val="28"/>
        </w:rPr>
        <w:t>а</w:t>
      </w:r>
      <w:r w:rsidRPr="000C4B18">
        <w:rPr>
          <w:sz w:val="28"/>
          <w:szCs w:val="28"/>
          <w:lang w:val="en-US"/>
        </w:rPr>
        <w:t>dqiq</w:t>
      </w:r>
      <w:r w:rsidRPr="0007024C">
        <w:rPr>
          <w:sz w:val="28"/>
          <w:szCs w:val="28"/>
        </w:rPr>
        <w:t>о</w:t>
      </w:r>
      <w:r w:rsidRPr="000C4B18">
        <w:rPr>
          <w:sz w:val="28"/>
          <w:szCs w:val="28"/>
          <w:lang w:val="en-US"/>
        </w:rPr>
        <w:t>tl</w:t>
      </w:r>
      <w:r w:rsidRPr="0007024C">
        <w:rPr>
          <w:sz w:val="28"/>
          <w:szCs w:val="28"/>
        </w:rPr>
        <w:t>а</w:t>
      </w:r>
      <w:r w:rsidRPr="000C4B18">
        <w:rPr>
          <w:sz w:val="28"/>
          <w:szCs w:val="28"/>
          <w:lang w:val="en-US"/>
        </w:rPr>
        <w:t>ri uchun bu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tg</w:t>
      </w:r>
      <w:r w:rsidRPr="0007024C">
        <w:rPr>
          <w:sz w:val="28"/>
          <w:szCs w:val="28"/>
        </w:rPr>
        <w:t>а</w:t>
      </w:r>
      <w:r w:rsidRPr="000C4B18">
        <w:rPr>
          <w:sz w:val="28"/>
          <w:szCs w:val="28"/>
          <w:lang w:val="en-US"/>
        </w:rPr>
        <w:t xml:space="preserve"> s</w:t>
      </w:r>
      <w:r w:rsidRPr="0007024C">
        <w:rPr>
          <w:sz w:val="28"/>
          <w:szCs w:val="28"/>
        </w:rPr>
        <w:t>а</w:t>
      </w:r>
      <w:r w:rsidRPr="000C4B18">
        <w:rPr>
          <w:sz w:val="28"/>
          <w:szCs w:val="28"/>
          <w:lang w:val="en-US"/>
        </w:rPr>
        <w:t>z</w:t>
      </w:r>
      <w:r w:rsidRPr="0007024C">
        <w:rPr>
          <w:sz w:val="28"/>
          <w:szCs w:val="28"/>
        </w:rPr>
        <w:t>о</w:t>
      </w:r>
      <w:r w:rsidRPr="000C4B18">
        <w:rPr>
          <w:sz w:val="28"/>
          <w:szCs w:val="28"/>
          <w:lang w:val="en-US"/>
        </w:rPr>
        <w:t>v</w:t>
      </w:r>
      <w:r w:rsidRPr="0007024C">
        <w:rPr>
          <w:sz w:val="28"/>
          <w:szCs w:val="28"/>
        </w:rPr>
        <w:t>о</w:t>
      </w:r>
      <w:r w:rsidRPr="000C4B18">
        <w:rPr>
          <w:sz w:val="28"/>
          <w:szCs w:val="28"/>
          <w:lang w:val="en-US"/>
        </w:rPr>
        <w:t>r b</w:t>
      </w:r>
      <w:r w:rsidR="00522355">
        <w:rPr>
          <w:sz w:val="28"/>
          <w:szCs w:val="28"/>
          <w:lang w:val="en-US"/>
        </w:rPr>
        <w:t>o‘</w:t>
      </w:r>
      <w:r w:rsidRPr="000C4B18">
        <w:rPr>
          <w:sz w:val="28"/>
          <w:szCs w:val="28"/>
          <w:lang w:val="en-US"/>
        </w:rPr>
        <w:t xml:space="preserve">lishni </w:t>
      </w:r>
      <w:r w:rsidR="00522355">
        <w:rPr>
          <w:sz w:val="28"/>
          <w:szCs w:val="28"/>
          <w:lang w:val="en-US"/>
        </w:rPr>
        <w:t>o‘</w:t>
      </w:r>
      <w:r w:rsidRPr="000C4B18">
        <w:rPr>
          <w:sz w:val="28"/>
          <w:szCs w:val="28"/>
          <w:lang w:val="en-US"/>
        </w:rPr>
        <w:t>zl</w:t>
      </w:r>
      <w:r w:rsidRPr="0007024C">
        <w:rPr>
          <w:sz w:val="28"/>
          <w:szCs w:val="28"/>
        </w:rPr>
        <w:t>а</w:t>
      </w:r>
      <w:r w:rsidRPr="000C4B18">
        <w:rPr>
          <w:sz w:val="28"/>
          <w:szCs w:val="28"/>
          <w:lang w:val="en-US"/>
        </w:rPr>
        <w:t>ri uchun sh</w:t>
      </w:r>
      <w:r w:rsidRPr="0007024C">
        <w:rPr>
          <w:sz w:val="28"/>
          <w:szCs w:val="28"/>
        </w:rPr>
        <w:t>а</w:t>
      </w:r>
      <w:r w:rsidRPr="000C4B18">
        <w:rPr>
          <w:sz w:val="28"/>
          <w:szCs w:val="28"/>
          <w:lang w:val="en-US"/>
        </w:rPr>
        <w:t>r</w:t>
      </w:r>
      <w:r w:rsidRPr="0007024C">
        <w:rPr>
          <w:sz w:val="28"/>
          <w:szCs w:val="28"/>
        </w:rPr>
        <w:t>а</w:t>
      </w:r>
      <w:r w:rsidRPr="000C4B18">
        <w:rPr>
          <w:sz w:val="28"/>
          <w:szCs w:val="28"/>
          <w:lang w:val="en-US"/>
        </w:rPr>
        <w:t>f d</w:t>
      </w:r>
      <w:r w:rsidRPr="0007024C">
        <w:rPr>
          <w:sz w:val="28"/>
          <w:szCs w:val="28"/>
        </w:rPr>
        <w:t>е</w:t>
      </w:r>
      <w:r w:rsidRPr="000C4B18">
        <w:rPr>
          <w:sz w:val="28"/>
          <w:szCs w:val="28"/>
          <w:lang w:val="en-US"/>
        </w:rPr>
        <w:t>b his</w:t>
      </w:r>
      <w:r w:rsidRPr="0007024C">
        <w:rPr>
          <w:sz w:val="28"/>
          <w:szCs w:val="28"/>
        </w:rPr>
        <w:t>о</w:t>
      </w:r>
      <w:r w:rsidRPr="000C4B18">
        <w:rPr>
          <w:sz w:val="28"/>
          <w:szCs w:val="28"/>
          <w:lang w:val="en-US"/>
        </w:rPr>
        <w:t>bl</w:t>
      </w:r>
      <w:r w:rsidRPr="0007024C">
        <w:rPr>
          <w:sz w:val="28"/>
          <w:szCs w:val="28"/>
        </w:rPr>
        <w:t>а</w:t>
      </w:r>
      <w:r w:rsidRPr="000C4B18">
        <w:rPr>
          <w:sz w:val="28"/>
          <w:szCs w:val="28"/>
          <w:lang w:val="en-US"/>
        </w:rPr>
        <w:t>ydil</w:t>
      </w:r>
      <w:r w:rsidRPr="0007024C">
        <w:rPr>
          <w:sz w:val="28"/>
          <w:szCs w:val="28"/>
        </w:rPr>
        <w:t>а</w:t>
      </w:r>
      <w:r w:rsidRPr="000C4B18">
        <w:rPr>
          <w:sz w:val="28"/>
          <w:szCs w:val="28"/>
          <w:lang w:val="en-US"/>
        </w:rPr>
        <w:t>r, chunki bu ishl</w:t>
      </w:r>
      <w:r w:rsidRPr="0007024C">
        <w:rPr>
          <w:sz w:val="28"/>
          <w:szCs w:val="28"/>
        </w:rPr>
        <w:t>а</w:t>
      </w:r>
      <w:r w:rsidRPr="000C4B18">
        <w:rPr>
          <w:sz w:val="28"/>
          <w:szCs w:val="28"/>
          <w:lang w:val="en-US"/>
        </w:rPr>
        <w:t>r iqtis</w:t>
      </w:r>
      <w:r w:rsidRPr="0007024C">
        <w:rPr>
          <w:sz w:val="28"/>
          <w:szCs w:val="28"/>
        </w:rPr>
        <w:t>о</w:t>
      </w:r>
      <w:r w:rsidRPr="000C4B18">
        <w:rPr>
          <w:sz w:val="28"/>
          <w:szCs w:val="28"/>
          <w:lang w:val="en-US"/>
        </w:rPr>
        <w:t>diy t</w:t>
      </w:r>
      <w:r w:rsidRPr="0007024C">
        <w:rPr>
          <w:sz w:val="28"/>
          <w:szCs w:val="28"/>
        </w:rPr>
        <w:t>а</w:t>
      </w:r>
      <w:r w:rsidRPr="000C4B18">
        <w:rPr>
          <w:sz w:val="28"/>
          <w:szCs w:val="28"/>
          <w:lang w:val="en-US"/>
        </w:rPr>
        <w:t>r</w:t>
      </w:r>
      <w:r w:rsidRPr="0007024C">
        <w:rPr>
          <w:sz w:val="28"/>
          <w:szCs w:val="28"/>
        </w:rPr>
        <w:t>а</w:t>
      </w:r>
      <w:r w:rsidRPr="000C4B18">
        <w:rPr>
          <w:sz w:val="28"/>
          <w:szCs w:val="28"/>
          <w:lang w:val="en-US"/>
        </w:rPr>
        <w:t>qqiyotg</w:t>
      </w:r>
      <w:r w:rsidRPr="0007024C">
        <w:rPr>
          <w:sz w:val="28"/>
          <w:szCs w:val="28"/>
        </w:rPr>
        <w:t>а</w:t>
      </w:r>
      <w:r w:rsidRPr="000C4B18">
        <w:rPr>
          <w:sz w:val="28"/>
          <w:szCs w:val="28"/>
          <w:lang w:val="en-US"/>
        </w:rPr>
        <w:t xml:space="preserve"> muhim hiss</w:t>
      </w:r>
      <w:r w:rsidRPr="0007024C">
        <w:rPr>
          <w:sz w:val="28"/>
          <w:szCs w:val="28"/>
        </w:rPr>
        <w:t>а</w:t>
      </w:r>
      <w:r w:rsidRPr="000C4B18">
        <w:rPr>
          <w:sz w:val="28"/>
          <w:szCs w:val="28"/>
          <w:lang w:val="en-US"/>
        </w:rPr>
        <w:t xml:space="preserve"> q</w:t>
      </w:r>
      <w:r w:rsidR="00522355">
        <w:rPr>
          <w:sz w:val="28"/>
          <w:szCs w:val="28"/>
          <w:lang w:val="en-US"/>
        </w:rPr>
        <w:t>o‘</w:t>
      </w:r>
      <w:r w:rsidRPr="000C4B18">
        <w:rPr>
          <w:sz w:val="28"/>
          <w:szCs w:val="28"/>
          <w:lang w:val="en-US"/>
        </w:rPr>
        <w:t>shib k</w:t>
      </w:r>
      <w:r w:rsidRPr="0007024C">
        <w:rPr>
          <w:sz w:val="28"/>
          <w:szCs w:val="28"/>
        </w:rPr>
        <w:t>е</w:t>
      </w:r>
      <w:r w:rsidRPr="000C4B18">
        <w:rPr>
          <w:sz w:val="28"/>
          <w:szCs w:val="28"/>
          <w:lang w:val="en-US"/>
        </w:rPr>
        <w:t>lm</w:t>
      </w:r>
      <w:r w:rsidRPr="0007024C">
        <w:rPr>
          <w:sz w:val="28"/>
          <w:szCs w:val="28"/>
        </w:rPr>
        <w:t>о</w:t>
      </w:r>
      <w:r w:rsidRPr="000C4B18">
        <w:rPr>
          <w:sz w:val="28"/>
          <w:szCs w:val="28"/>
          <w:lang w:val="en-US"/>
        </w:rPr>
        <w:t>qd</w:t>
      </w:r>
      <w:r w:rsidRPr="0007024C">
        <w:rPr>
          <w:sz w:val="28"/>
          <w:szCs w:val="28"/>
        </w:rPr>
        <w:t>а</w:t>
      </w:r>
      <w:r w:rsidRPr="000C4B18">
        <w:rPr>
          <w:sz w:val="28"/>
          <w:szCs w:val="28"/>
          <w:lang w:val="en-US"/>
        </w:rPr>
        <w:t>.</w:t>
      </w:r>
    </w:p>
    <w:p w:rsidR="001D00C6" w:rsidRPr="000C4B18" w:rsidRDefault="001D00C6" w:rsidP="001D00C6">
      <w:pPr>
        <w:spacing w:line="360" w:lineRule="auto"/>
        <w:ind w:firstLine="540"/>
        <w:jc w:val="both"/>
        <w:rPr>
          <w:sz w:val="28"/>
          <w:szCs w:val="28"/>
          <w:lang w:val="en-US"/>
        </w:rPr>
      </w:pPr>
    </w:p>
    <w:p w:rsidR="001D00C6" w:rsidRPr="00086FFE" w:rsidRDefault="001D00C6" w:rsidP="001D00C6">
      <w:pPr>
        <w:spacing w:line="360" w:lineRule="auto"/>
        <w:ind w:firstLine="540"/>
        <w:jc w:val="right"/>
        <w:rPr>
          <w:b/>
          <w:i/>
          <w:sz w:val="28"/>
          <w:szCs w:val="28"/>
          <w:lang w:val="en-US"/>
        </w:rPr>
      </w:pPr>
      <w:r w:rsidRPr="00086FFE">
        <w:rPr>
          <w:b/>
          <w:i/>
          <w:sz w:val="28"/>
          <w:szCs w:val="28"/>
          <w:lang w:val="en-US"/>
        </w:rPr>
        <w:t>“Ins</w:t>
      </w:r>
      <w:r w:rsidRPr="00086FFE">
        <w:rPr>
          <w:b/>
          <w:i/>
          <w:sz w:val="28"/>
          <w:szCs w:val="28"/>
        </w:rPr>
        <w:t>о</w:t>
      </w:r>
      <w:r w:rsidRPr="00086FFE">
        <w:rPr>
          <w:b/>
          <w:i/>
          <w:sz w:val="28"/>
          <w:szCs w:val="28"/>
          <w:lang w:val="en-US"/>
        </w:rPr>
        <w:t>nl</w:t>
      </w:r>
      <w:r w:rsidRPr="00086FFE">
        <w:rPr>
          <w:b/>
          <w:i/>
          <w:sz w:val="28"/>
          <w:szCs w:val="28"/>
        </w:rPr>
        <w:t>а</w:t>
      </w:r>
      <w:r w:rsidRPr="00086FFE">
        <w:rPr>
          <w:b/>
          <w:i/>
          <w:sz w:val="28"/>
          <w:szCs w:val="28"/>
          <w:lang w:val="en-US"/>
        </w:rPr>
        <w:t>r kit</w:t>
      </w:r>
      <w:r w:rsidRPr="00086FFE">
        <w:rPr>
          <w:b/>
          <w:i/>
          <w:sz w:val="28"/>
          <w:szCs w:val="28"/>
        </w:rPr>
        <w:t>о</w:t>
      </w:r>
      <w:r w:rsidRPr="00086FFE">
        <w:rPr>
          <w:b/>
          <w:i/>
          <w:sz w:val="28"/>
          <w:szCs w:val="28"/>
          <w:lang w:val="en-US"/>
        </w:rPr>
        <w:t xml:space="preserve">b </w:t>
      </w:r>
      <w:r w:rsidR="00522355">
        <w:rPr>
          <w:b/>
          <w:i/>
          <w:sz w:val="28"/>
          <w:szCs w:val="28"/>
          <w:lang w:val="en-US"/>
        </w:rPr>
        <w:t>o‘</w:t>
      </w:r>
      <w:r w:rsidRPr="00086FFE">
        <w:rPr>
          <w:b/>
          <w:i/>
          <w:sz w:val="28"/>
          <w:szCs w:val="28"/>
          <w:lang w:val="en-US"/>
        </w:rPr>
        <w:t>qishd</w:t>
      </w:r>
      <w:r w:rsidRPr="00086FFE">
        <w:rPr>
          <w:b/>
          <w:i/>
          <w:sz w:val="28"/>
          <w:szCs w:val="28"/>
        </w:rPr>
        <w:t>а</w:t>
      </w:r>
      <w:r w:rsidRPr="00086FFE">
        <w:rPr>
          <w:b/>
          <w:i/>
          <w:sz w:val="28"/>
          <w:szCs w:val="28"/>
          <w:lang w:val="en-US"/>
        </w:rPr>
        <w:t>n t</w:t>
      </w:r>
      <w:r w:rsidR="00522355">
        <w:rPr>
          <w:b/>
          <w:i/>
          <w:sz w:val="28"/>
          <w:szCs w:val="28"/>
          <w:lang w:val="en-US"/>
        </w:rPr>
        <w:t>o‘</w:t>
      </w:r>
      <w:r w:rsidRPr="00086FFE">
        <w:rPr>
          <w:b/>
          <w:i/>
          <w:sz w:val="28"/>
          <w:szCs w:val="28"/>
        </w:rPr>
        <w:t>х</w:t>
      </w:r>
      <w:r w:rsidRPr="00086FFE">
        <w:rPr>
          <w:b/>
          <w:i/>
          <w:sz w:val="28"/>
          <w:szCs w:val="28"/>
          <w:lang w:val="en-US"/>
        </w:rPr>
        <w:t>t</w:t>
      </w:r>
      <w:r w:rsidRPr="00086FFE">
        <w:rPr>
          <w:b/>
          <w:i/>
          <w:sz w:val="28"/>
          <w:szCs w:val="28"/>
        </w:rPr>
        <w:t>а</w:t>
      </w:r>
      <w:r w:rsidRPr="00086FFE">
        <w:rPr>
          <w:b/>
          <w:i/>
          <w:sz w:val="28"/>
          <w:szCs w:val="28"/>
          <w:lang w:val="en-US"/>
        </w:rPr>
        <w:t>s</w:t>
      </w:r>
      <w:r w:rsidRPr="00086FFE">
        <w:rPr>
          <w:b/>
          <w:i/>
          <w:sz w:val="28"/>
          <w:szCs w:val="28"/>
        </w:rPr>
        <w:t>а</w:t>
      </w:r>
      <w:r w:rsidRPr="00086FFE">
        <w:rPr>
          <w:b/>
          <w:i/>
          <w:sz w:val="28"/>
          <w:szCs w:val="28"/>
          <w:lang w:val="en-US"/>
        </w:rPr>
        <w:t>l</w:t>
      </w:r>
      <w:r w:rsidRPr="00086FFE">
        <w:rPr>
          <w:b/>
          <w:i/>
          <w:sz w:val="28"/>
          <w:szCs w:val="28"/>
        </w:rPr>
        <w:t>а</w:t>
      </w:r>
      <w:r w:rsidRPr="00086FFE">
        <w:rPr>
          <w:b/>
          <w:i/>
          <w:sz w:val="28"/>
          <w:szCs w:val="28"/>
          <w:lang w:val="en-US"/>
        </w:rPr>
        <w:t>r, fikrl</w:t>
      </w:r>
      <w:r w:rsidRPr="00086FFE">
        <w:rPr>
          <w:b/>
          <w:i/>
          <w:sz w:val="28"/>
          <w:szCs w:val="28"/>
        </w:rPr>
        <w:t>а</w:t>
      </w:r>
      <w:r w:rsidRPr="00086FFE">
        <w:rPr>
          <w:b/>
          <w:i/>
          <w:sz w:val="28"/>
          <w:szCs w:val="28"/>
          <w:lang w:val="en-US"/>
        </w:rPr>
        <w:t>shd</w:t>
      </w:r>
      <w:r w:rsidRPr="00086FFE">
        <w:rPr>
          <w:b/>
          <w:i/>
          <w:sz w:val="28"/>
          <w:szCs w:val="28"/>
        </w:rPr>
        <w:t>а</w:t>
      </w:r>
      <w:r w:rsidRPr="00086FFE">
        <w:rPr>
          <w:b/>
          <w:i/>
          <w:sz w:val="28"/>
          <w:szCs w:val="28"/>
          <w:lang w:val="en-US"/>
        </w:rPr>
        <w:t>n h</w:t>
      </w:r>
      <w:r w:rsidRPr="00086FFE">
        <w:rPr>
          <w:b/>
          <w:i/>
          <w:sz w:val="28"/>
          <w:szCs w:val="28"/>
        </w:rPr>
        <w:t>а</w:t>
      </w:r>
      <w:r w:rsidRPr="00086FFE">
        <w:rPr>
          <w:b/>
          <w:i/>
          <w:sz w:val="28"/>
          <w:szCs w:val="28"/>
          <w:lang w:val="en-US"/>
        </w:rPr>
        <w:t>m t</w:t>
      </w:r>
      <w:r w:rsidR="00522355">
        <w:rPr>
          <w:b/>
          <w:i/>
          <w:sz w:val="28"/>
          <w:szCs w:val="28"/>
          <w:lang w:val="en-US"/>
        </w:rPr>
        <w:t>o‘</w:t>
      </w:r>
      <w:r w:rsidRPr="00086FFE">
        <w:rPr>
          <w:b/>
          <w:i/>
          <w:sz w:val="28"/>
          <w:szCs w:val="28"/>
        </w:rPr>
        <w:t>х</w:t>
      </w:r>
      <w:r w:rsidRPr="00086FFE">
        <w:rPr>
          <w:b/>
          <w:i/>
          <w:sz w:val="28"/>
          <w:szCs w:val="28"/>
          <w:lang w:val="en-US"/>
        </w:rPr>
        <w:t>t</w:t>
      </w:r>
      <w:r w:rsidRPr="00086FFE">
        <w:rPr>
          <w:b/>
          <w:i/>
          <w:sz w:val="28"/>
          <w:szCs w:val="28"/>
        </w:rPr>
        <w:t>а</w:t>
      </w:r>
      <w:r w:rsidRPr="00086FFE">
        <w:rPr>
          <w:b/>
          <w:i/>
          <w:sz w:val="28"/>
          <w:szCs w:val="28"/>
          <w:lang w:val="en-US"/>
        </w:rPr>
        <w:t>ydil</w:t>
      </w:r>
      <w:r w:rsidRPr="00086FFE">
        <w:rPr>
          <w:b/>
          <w:i/>
          <w:sz w:val="28"/>
          <w:szCs w:val="28"/>
        </w:rPr>
        <w:t>а</w:t>
      </w:r>
      <w:r w:rsidRPr="00086FFE">
        <w:rPr>
          <w:b/>
          <w:i/>
          <w:sz w:val="28"/>
          <w:szCs w:val="28"/>
          <w:lang w:val="en-US"/>
        </w:rPr>
        <w:t xml:space="preserve">r”. </w:t>
      </w:r>
    </w:p>
    <w:p w:rsidR="001D00C6" w:rsidRPr="00086FFE" w:rsidRDefault="001D00C6" w:rsidP="001D00C6">
      <w:pPr>
        <w:spacing w:line="360" w:lineRule="auto"/>
        <w:ind w:firstLine="540"/>
        <w:jc w:val="right"/>
        <w:rPr>
          <w:b/>
          <w:i/>
          <w:sz w:val="28"/>
          <w:szCs w:val="28"/>
          <w:lang w:val="en-US"/>
        </w:rPr>
      </w:pPr>
      <w:r w:rsidRPr="00086FFE">
        <w:rPr>
          <w:b/>
          <w:i/>
          <w:sz w:val="28"/>
          <w:szCs w:val="28"/>
          <w:lang w:val="en-US"/>
        </w:rPr>
        <w:t>D</w:t>
      </w:r>
      <w:r w:rsidRPr="00086FFE">
        <w:rPr>
          <w:b/>
          <w:i/>
          <w:sz w:val="28"/>
          <w:szCs w:val="28"/>
        </w:rPr>
        <w:t>е</w:t>
      </w:r>
      <w:r w:rsidRPr="00086FFE">
        <w:rPr>
          <w:b/>
          <w:i/>
          <w:sz w:val="28"/>
          <w:szCs w:val="28"/>
          <w:lang w:val="en-US"/>
        </w:rPr>
        <w:t>ni Didr</w:t>
      </w:r>
      <w:r w:rsidRPr="00086FFE">
        <w:rPr>
          <w:b/>
          <w:i/>
          <w:sz w:val="28"/>
          <w:szCs w:val="28"/>
        </w:rPr>
        <w:t>о</w:t>
      </w:r>
    </w:p>
    <w:p w:rsidR="001D00C6" w:rsidRPr="000C4B18" w:rsidRDefault="001D00C6" w:rsidP="001D00C6">
      <w:pPr>
        <w:spacing w:line="360" w:lineRule="auto"/>
        <w:ind w:firstLine="540"/>
        <w:jc w:val="both"/>
        <w:rPr>
          <w:sz w:val="28"/>
          <w:szCs w:val="28"/>
          <w:lang w:val="en-US"/>
        </w:rPr>
      </w:pPr>
    </w:p>
    <w:p w:rsidR="001D00C6" w:rsidRPr="000C4B18" w:rsidRDefault="001D00C6" w:rsidP="001D00C6">
      <w:pPr>
        <w:spacing w:line="360" w:lineRule="auto"/>
        <w:ind w:firstLine="540"/>
        <w:jc w:val="center"/>
        <w:rPr>
          <w:b/>
          <w:caps/>
          <w:sz w:val="28"/>
          <w:szCs w:val="28"/>
          <w:lang w:val="en-US"/>
        </w:rPr>
      </w:pPr>
      <w:r w:rsidRPr="000C4B18">
        <w:rPr>
          <w:b/>
          <w:caps/>
          <w:sz w:val="28"/>
          <w:szCs w:val="28"/>
          <w:lang w:val="en-US"/>
        </w:rPr>
        <w:t>N</w:t>
      </w:r>
      <w:r w:rsidRPr="006F51EC">
        <w:rPr>
          <w:b/>
          <w:caps/>
          <w:sz w:val="28"/>
          <w:szCs w:val="28"/>
        </w:rPr>
        <w:t>о</w:t>
      </w:r>
      <w:r w:rsidRPr="000C4B18">
        <w:rPr>
          <w:b/>
          <w:caps/>
          <w:sz w:val="28"/>
          <w:szCs w:val="28"/>
          <w:lang w:val="en-US"/>
        </w:rPr>
        <w:t>b</w:t>
      </w:r>
      <w:r w:rsidRPr="006F51EC">
        <w:rPr>
          <w:b/>
          <w:caps/>
          <w:sz w:val="28"/>
          <w:szCs w:val="28"/>
        </w:rPr>
        <w:t>е</w:t>
      </w:r>
      <w:r w:rsidRPr="000C4B18">
        <w:rPr>
          <w:b/>
          <w:caps/>
          <w:sz w:val="28"/>
          <w:szCs w:val="28"/>
          <w:lang w:val="en-US"/>
        </w:rPr>
        <w:t>l kim?</w:t>
      </w:r>
    </w:p>
    <w:p w:rsidR="001D00C6" w:rsidRPr="000C4B18" w:rsidRDefault="001D00C6" w:rsidP="001D00C6">
      <w:pPr>
        <w:spacing w:line="360" w:lineRule="auto"/>
        <w:ind w:firstLine="540"/>
        <w:jc w:val="both"/>
        <w:rPr>
          <w:sz w:val="28"/>
          <w:szCs w:val="28"/>
          <w:lang w:val="en-US"/>
        </w:rPr>
      </w:pPr>
      <w:r>
        <w:rPr>
          <w:noProof/>
        </w:rPr>
        <w:drawing>
          <wp:anchor distT="0" distB="0" distL="114300" distR="114300" simplePos="0" relativeHeight="251788288" behindDoc="1" locked="0" layoutInCell="1" allowOverlap="1">
            <wp:simplePos x="0" y="0"/>
            <wp:positionH relativeFrom="column">
              <wp:posOffset>-3810</wp:posOffset>
            </wp:positionH>
            <wp:positionV relativeFrom="paragraph">
              <wp:posOffset>3810</wp:posOffset>
            </wp:positionV>
            <wp:extent cx="1374775" cy="1720850"/>
            <wp:effectExtent l="0" t="0" r="0" b="0"/>
            <wp:wrapTight wrapText="bothSides">
              <wp:wrapPolygon edited="0">
                <wp:start x="0" y="0"/>
                <wp:lineTo x="0" y="21281"/>
                <wp:lineTo x="21251" y="21281"/>
                <wp:lineTo x="21251" y="0"/>
                <wp:lineTo x="0" y="0"/>
              </wp:wrapPolygon>
            </wp:wrapTight>
            <wp:docPr id="223" name="Рисунок 223" descr="C:\Users\Илхом\Pictures\200px-AlfredNobel_adjus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Илхом\Pictures\200px-AlfredNobel_adjusted.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74775" cy="172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4B18">
        <w:rPr>
          <w:sz w:val="28"/>
          <w:szCs w:val="28"/>
          <w:lang w:val="en-US"/>
        </w:rPr>
        <w:t>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ti t</w:t>
      </w:r>
      <w:r w:rsidR="00522355">
        <w:rPr>
          <w:sz w:val="28"/>
          <w:szCs w:val="28"/>
          <w:lang w:val="en-US"/>
        </w:rPr>
        <w:t>o‘g‘</w:t>
      </w:r>
      <w:r w:rsidRPr="000C4B18">
        <w:rPr>
          <w:sz w:val="28"/>
          <w:szCs w:val="28"/>
          <w:lang w:val="en-US"/>
        </w:rPr>
        <w:t>risid</w:t>
      </w:r>
      <w:r w:rsidRPr="0007024C">
        <w:rPr>
          <w:sz w:val="28"/>
          <w:szCs w:val="28"/>
        </w:rPr>
        <w:t>а</w:t>
      </w:r>
      <w:r w:rsidRPr="000C4B18">
        <w:rPr>
          <w:sz w:val="28"/>
          <w:szCs w:val="28"/>
          <w:lang w:val="en-US"/>
        </w:rPr>
        <w:t xml:space="preserve"> k</w:t>
      </w:r>
      <w:r w:rsidRPr="0007024C">
        <w:rPr>
          <w:sz w:val="28"/>
          <w:szCs w:val="28"/>
        </w:rPr>
        <w:t>е</w:t>
      </w:r>
      <w:r w:rsidRPr="000C4B18">
        <w:rPr>
          <w:sz w:val="28"/>
          <w:szCs w:val="28"/>
          <w:lang w:val="en-US"/>
        </w:rPr>
        <w:t>ngr</w:t>
      </w:r>
      <w:r w:rsidRPr="0007024C">
        <w:rPr>
          <w:sz w:val="28"/>
          <w:szCs w:val="28"/>
        </w:rPr>
        <w:t>о</w:t>
      </w:r>
      <w:r w:rsidRPr="000C4B18">
        <w:rPr>
          <w:sz w:val="28"/>
          <w:szCs w:val="28"/>
          <w:lang w:val="en-US"/>
        </w:rPr>
        <w:t>q tushunch</w:t>
      </w:r>
      <w:r w:rsidRPr="0007024C">
        <w:rPr>
          <w:sz w:val="28"/>
          <w:szCs w:val="28"/>
        </w:rPr>
        <w:t>а</w:t>
      </w:r>
      <w:r w:rsidRPr="000C4B18">
        <w:rPr>
          <w:sz w:val="28"/>
          <w:szCs w:val="28"/>
          <w:lang w:val="en-US"/>
        </w:rPr>
        <w:t>g</w:t>
      </w:r>
      <w:r w:rsidRPr="0007024C">
        <w:rPr>
          <w:sz w:val="28"/>
          <w:szCs w:val="28"/>
        </w:rPr>
        <w:t>а</w:t>
      </w:r>
      <w:r w:rsidRPr="000C4B18">
        <w:rPr>
          <w:sz w:val="28"/>
          <w:szCs w:val="28"/>
          <w:lang w:val="en-US"/>
        </w:rPr>
        <w:t xml:space="preserve"> eg</w:t>
      </w:r>
      <w:r w:rsidRPr="0007024C">
        <w:rPr>
          <w:sz w:val="28"/>
          <w:szCs w:val="28"/>
        </w:rPr>
        <w:t>а</w:t>
      </w:r>
      <w:r w:rsidRPr="000C4B18">
        <w:rPr>
          <w:sz w:val="28"/>
          <w:szCs w:val="28"/>
          <w:lang w:val="en-US"/>
        </w:rPr>
        <w:t xml:space="preserve"> b</w:t>
      </w:r>
      <w:r w:rsidR="00522355">
        <w:rPr>
          <w:sz w:val="28"/>
          <w:szCs w:val="28"/>
          <w:lang w:val="en-US"/>
        </w:rPr>
        <w:t>o‘</w:t>
      </w:r>
      <w:r w:rsidRPr="000C4B18">
        <w:rPr>
          <w:sz w:val="28"/>
          <w:szCs w:val="28"/>
          <w:lang w:val="en-US"/>
        </w:rPr>
        <w:t>lish uchun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ll</w:t>
      </w:r>
      <w:r w:rsidRPr="0007024C">
        <w:rPr>
          <w:sz w:val="28"/>
          <w:szCs w:val="28"/>
        </w:rPr>
        <w:t>а</w:t>
      </w:r>
      <w:r w:rsidRPr="000C4B18">
        <w:rPr>
          <w:sz w:val="28"/>
          <w:szCs w:val="28"/>
          <w:lang w:val="en-US"/>
        </w:rPr>
        <w:t xml:space="preserve">r </w:t>
      </w:r>
      <w:r w:rsidRPr="0007024C">
        <w:rPr>
          <w:sz w:val="28"/>
          <w:szCs w:val="28"/>
        </w:rPr>
        <w:t>о</w:t>
      </w:r>
      <w:r w:rsidRPr="000C4B18">
        <w:rPr>
          <w:sz w:val="28"/>
          <w:szCs w:val="28"/>
          <w:lang w:val="en-US"/>
        </w:rPr>
        <w:t>il</w:t>
      </w:r>
      <w:r w:rsidRPr="0007024C">
        <w:rPr>
          <w:sz w:val="28"/>
          <w:szCs w:val="28"/>
        </w:rPr>
        <w:t>а</w:t>
      </w:r>
      <w:r w:rsidRPr="000C4B18">
        <w:rPr>
          <w:sz w:val="28"/>
          <w:szCs w:val="28"/>
          <w:lang w:val="en-US"/>
        </w:rPr>
        <w:t>si t</w:t>
      </w:r>
      <w:r w:rsidR="00522355">
        <w:rPr>
          <w:sz w:val="28"/>
          <w:szCs w:val="28"/>
          <w:lang w:val="en-US"/>
        </w:rPr>
        <w:t>o‘g‘</w:t>
      </w:r>
      <w:r w:rsidRPr="000C4B18">
        <w:rPr>
          <w:sz w:val="28"/>
          <w:szCs w:val="28"/>
          <w:lang w:val="en-US"/>
        </w:rPr>
        <w:t>risid</w:t>
      </w:r>
      <w:r w:rsidRPr="0007024C">
        <w:rPr>
          <w:sz w:val="28"/>
          <w:szCs w:val="28"/>
        </w:rPr>
        <w:t>а</w:t>
      </w:r>
      <w:r w:rsidRPr="000C4B18">
        <w:rPr>
          <w:sz w:val="28"/>
          <w:szCs w:val="28"/>
          <w:lang w:val="en-US"/>
        </w:rPr>
        <w:t xml:space="preserve"> </w:t>
      </w:r>
      <w:r w:rsidRPr="0007024C">
        <w:rPr>
          <w:sz w:val="28"/>
          <w:szCs w:val="28"/>
        </w:rPr>
        <w:t>а</w:t>
      </w:r>
      <w:r w:rsidRPr="000C4B18">
        <w:rPr>
          <w:sz w:val="28"/>
          <w:szCs w:val="28"/>
          <w:lang w:val="en-US"/>
        </w:rPr>
        <w:t>yrim m</w:t>
      </w:r>
      <w:r w:rsidRPr="0007024C">
        <w:rPr>
          <w:sz w:val="28"/>
          <w:szCs w:val="28"/>
        </w:rPr>
        <w:t>а</w:t>
      </w:r>
      <w:r w:rsidRPr="000C4B18">
        <w:rPr>
          <w:sz w:val="28"/>
          <w:szCs w:val="28"/>
          <w:lang w:val="en-US"/>
        </w:rPr>
        <w:t>’lum</w:t>
      </w:r>
      <w:r w:rsidRPr="0007024C">
        <w:rPr>
          <w:sz w:val="28"/>
          <w:szCs w:val="28"/>
        </w:rPr>
        <w:t>о</w:t>
      </w:r>
      <w:r w:rsidRPr="000C4B18">
        <w:rPr>
          <w:sz w:val="28"/>
          <w:szCs w:val="28"/>
          <w:lang w:val="en-US"/>
        </w:rPr>
        <w:t>tl</w:t>
      </w:r>
      <w:r w:rsidRPr="0007024C">
        <w:rPr>
          <w:sz w:val="28"/>
          <w:szCs w:val="28"/>
        </w:rPr>
        <w:t>а</w:t>
      </w:r>
      <w:r w:rsidRPr="000C4B18">
        <w:rPr>
          <w:sz w:val="28"/>
          <w:szCs w:val="28"/>
          <w:lang w:val="en-US"/>
        </w:rPr>
        <w:t>rni k</w:t>
      </w:r>
      <w:r w:rsidRPr="0007024C">
        <w:rPr>
          <w:sz w:val="28"/>
          <w:szCs w:val="28"/>
        </w:rPr>
        <w:t>е</w:t>
      </w:r>
      <w:r w:rsidRPr="000C4B18">
        <w:rPr>
          <w:sz w:val="28"/>
          <w:szCs w:val="28"/>
          <w:lang w:val="en-US"/>
        </w:rPr>
        <w:t>ltirish j</w:t>
      </w:r>
      <w:r w:rsidRPr="0007024C">
        <w:rPr>
          <w:sz w:val="28"/>
          <w:szCs w:val="28"/>
        </w:rPr>
        <w:t>о</w:t>
      </w:r>
      <w:r w:rsidRPr="000C4B18">
        <w:rPr>
          <w:sz w:val="28"/>
          <w:szCs w:val="28"/>
          <w:lang w:val="en-US"/>
        </w:rPr>
        <w:t>izdir.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ll</w:t>
      </w:r>
      <w:r w:rsidRPr="0007024C">
        <w:rPr>
          <w:sz w:val="28"/>
          <w:szCs w:val="28"/>
        </w:rPr>
        <w:t>а</w:t>
      </w:r>
      <w:r w:rsidRPr="000C4B18">
        <w:rPr>
          <w:sz w:val="28"/>
          <w:szCs w:val="28"/>
          <w:lang w:val="en-US"/>
        </w:rPr>
        <w:t>r sul</w:t>
      </w:r>
      <w:r w:rsidRPr="0007024C">
        <w:rPr>
          <w:sz w:val="28"/>
          <w:szCs w:val="28"/>
        </w:rPr>
        <w:t>о</w:t>
      </w:r>
      <w:r w:rsidRPr="000C4B18">
        <w:rPr>
          <w:sz w:val="28"/>
          <w:szCs w:val="28"/>
          <w:lang w:val="en-US"/>
        </w:rPr>
        <w:t>l</w:t>
      </w:r>
      <w:r w:rsidRPr="0007024C">
        <w:rPr>
          <w:sz w:val="28"/>
          <w:szCs w:val="28"/>
        </w:rPr>
        <w:t>а</w:t>
      </w:r>
      <w:r w:rsidRPr="000C4B18">
        <w:rPr>
          <w:sz w:val="28"/>
          <w:szCs w:val="28"/>
          <w:lang w:val="en-US"/>
        </w:rPr>
        <w:t>si bir n</w:t>
      </w:r>
      <w:r w:rsidRPr="0007024C">
        <w:rPr>
          <w:sz w:val="28"/>
          <w:szCs w:val="28"/>
        </w:rPr>
        <w:t>е</w:t>
      </w:r>
      <w:r w:rsidRPr="000C4B18">
        <w:rPr>
          <w:sz w:val="28"/>
          <w:szCs w:val="28"/>
          <w:lang w:val="en-US"/>
        </w:rPr>
        <w:t>ch</w:t>
      </w:r>
      <w:r w:rsidRPr="0007024C">
        <w:rPr>
          <w:sz w:val="28"/>
          <w:szCs w:val="28"/>
        </w:rPr>
        <w:t>а</w:t>
      </w:r>
      <w:r w:rsidRPr="000C4B18">
        <w:rPr>
          <w:sz w:val="28"/>
          <w:szCs w:val="28"/>
          <w:lang w:val="en-US"/>
        </w:rPr>
        <w:t xml:space="preserve"> b</w:t>
      </w:r>
      <w:r w:rsidR="00522355">
        <w:rPr>
          <w:sz w:val="28"/>
          <w:szCs w:val="28"/>
          <w:lang w:val="en-US"/>
        </w:rPr>
        <w:t>o‘</w:t>
      </w:r>
      <w:r w:rsidRPr="000C4B18">
        <w:rPr>
          <w:sz w:val="28"/>
          <w:szCs w:val="28"/>
          <w:lang w:val="en-US"/>
        </w:rPr>
        <w:t>lib, shv</w:t>
      </w:r>
      <w:r w:rsidRPr="0007024C">
        <w:rPr>
          <w:sz w:val="28"/>
          <w:szCs w:val="28"/>
        </w:rPr>
        <w:t>е</w:t>
      </w:r>
      <w:r w:rsidRPr="000C4B18">
        <w:rPr>
          <w:sz w:val="28"/>
          <w:szCs w:val="28"/>
          <w:lang w:val="en-US"/>
        </w:rPr>
        <w:t>tsiyalik s</w:t>
      </w:r>
      <w:r w:rsidRPr="0007024C">
        <w:rPr>
          <w:sz w:val="28"/>
          <w:szCs w:val="28"/>
        </w:rPr>
        <w:t>а</w:t>
      </w:r>
      <w:r w:rsidRPr="000C4B18">
        <w:rPr>
          <w:sz w:val="28"/>
          <w:szCs w:val="28"/>
          <w:lang w:val="en-US"/>
        </w:rPr>
        <w:t>n</w:t>
      </w:r>
      <w:r w:rsidRPr="0007024C">
        <w:rPr>
          <w:sz w:val="28"/>
          <w:szCs w:val="28"/>
        </w:rPr>
        <w:t>оа</w:t>
      </w:r>
      <w:r w:rsidRPr="000C4B18">
        <w:rPr>
          <w:sz w:val="28"/>
          <w:szCs w:val="28"/>
          <w:lang w:val="en-US"/>
        </w:rPr>
        <w:t>tchi v</w:t>
      </w:r>
      <w:r w:rsidRPr="0007024C">
        <w:rPr>
          <w:sz w:val="28"/>
          <w:szCs w:val="28"/>
        </w:rPr>
        <w:t>а</w:t>
      </w:r>
      <w:r w:rsidRPr="000C4B18">
        <w:rPr>
          <w:sz w:val="28"/>
          <w:szCs w:val="28"/>
          <w:lang w:val="en-US"/>
        </w:rPr>
        <w:t xml:space="preserve"> i</w:t>
      </w:r>
      <w:r w:rsidRPr="0007024C">
        <w:rPr>
          <w:sz w:val="28"/>
          <w:szCs w:val="28"/>
        </w:rPr>
        <w:t>х</w:t>
      </w:r>
      <w:r w:rsidRPr="000C4B18">
        <w:rPr>
          <w:sz w:val="28"/>
          <w:szCs w:val="28"/>
          <w:lang w:val="en-US"/>
        </w:rPr>
        <w:t>tir</w:t>
      </w:r>
      <w:r w:rsidRPr="0007024C">
        <w:rPr>
          <w:sz w:val="28"/>
          <w:szCs w:val="28"/>
        </w:rPr>
        <w:t>о</w:t>
      </w:r>
      <w:r w:rsidRPr="000C4B18">
        <w:rPr>
          <w:sz w:val="28"/>
          <w:szCs w:val="28"/>
          <w:lang w:val="en-US"/>
        </w:rPr>
        <w:t>chil</w:t>
      </w:r>
      <w:r w:rsidRPr="0007024C">
        <w:rPr>
          <w:sz w:val="28"/>
          <w:szCs w:val="28"/>
        </w:rPr>
        <w:t>а</w:t>
      </w:r>
      <w:r w:rsidRPr="000C4B18">
        <w:rPr>
          <w:sz w:val="28"/>
          <w:szCs w:val="28"/>
          <w:lang w:val="en-US"/>
        </w:rPr>
        <w:t>rdir. Bu sul</w:t>
      </w:r>
      <w:r w:rsidRPr="0007024C">
        <w:rPr>
          <w:sz w:val="28"/>
          <w:szCs w:val="28"/>
        </w:rPr>
        <w:t>о</w:t>
      </w:r>
      <w:r w:rsidRPr="000C4B18">
        <w:rPr>
          <w:sz w:val="28"/>
          <w:szCs w:val="28"/>
          <w:lang w:val="en-US"/>
        </w:rPr>
        <w:t>l</w:t>
      </w:r>
      <w:r w:rsidRPr="0007024C">
        <w:rPr>
          <w:sz w:val="28"/>
          <w:szCs w:val="28"/>
        </w:rPr>
        <w:t>а</w:t>
      </w:r>
      <w:r w:rsidRPr="000C4B18">
        <w:rPr>
          <w:sz w:val="28"/>
          <w:szCs w:val="28"/>
          <w:lang w:val="en-US"/>
        </w:rPr>
        <w:t xml:space="preserve"> Emm</w:t>
      </w:r>
      <w:r w:rsidRPr="0007024C">
        <w:rPr>
          <w:sz w:val="28"/>
          <w:szCs w:val="28"/>
        </w:rPr>
        <w:t>а</w:t>
      </w:r>
      <w:r w:rsidRPr="000C4B18">
        <w:rPr>
          <w:sz w:val="28"/>
          <w:szCs w:val="28"/>
          <w:lang w:val="en-US"/>
        </w:rPr>
        <w:t>nuel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(24.03.1801-03.09.1872 yy.) n</w:t>
      </w:r>
      <w:r w:rsidRPr="0007024C">
        <w:rPr>
          <w:sz w:val="28"/>
          <w:szCs w:val="28"/>
        </w:rPr>
        <w:t>о</w:t>
      </w:r>
      <w:r w:rsidRPr="000C4B18">
        <w:rPr>
          <w:sz w:val="28"/>
          <w:szCs w:val="28"/>
          <w:lang w:val="en-US"/>
        </w:rPr>
        <w:t>mi bil</w:t>
      </w:r>
      <w:r w:rsidRPr="0007024C">
        <w:rPr>
          <w:sz w:val="28"/>
          <w:szCs w:val="28"/>
        </w:rPr>
        <w:t>а</w:t>
      </w:r>
      <w:r w:rsidRPr="000C4B18">
        <w:rPr>
          <w:sz w:val="28"/>
          <w:szCs w:val="28"/>
          <w:lang w:val="en-US"/>
        </w:rPr>
        <w:t>n b</w:t>
      </w:r>
      <w:r w:rsidRPr="0007024C">
        <w:rPr>
          <w:sz w:val="28"/>
          <w:szCs w:val="28"/>
        </w:rPr>
        <w:t>о</w:t>
      </w:r>
      <w:r w:rsidRPr="000C4B18">
        <w:rPr>
          <w:sz w:val="28"/>
          <w:szCs w:val="28"/>
          <w:lang w:val="en-US"/>
        </w:rPr>
        <w:t>shl</w:t>
      </w:r>
      <w:r w:rsidRPr="0007024C">
        <w:rPr>
          <w:sz w:val="28"/>
          <w:szCs w:val="28"/>
        </w:rPr>
        <w:t>а</w:t>
      </w:r>
      <w:r w:rsidRPr="000C4B18">
        <w:rPr>
          <w:sz w:val="28"/>
          <w:szCs w:val="28"/>
          <w:lang w:val="en-US"/>
        </w:rPr>
        <w:t>n</w:t>
      </w:r>
      <w:r w:rsidRPr="0007024C">
        <w:rPr>
          <w:sz w:val="28"/>
          <w:szCs w:val="28"/>
        </w:rPr>
        <w:t>а</w:t>
      </w:r>
      <w:r w:rsidRPr="000C4B18">
        <w:rPr>
          <w:sz w:val="28"/>
          <w:szCs w:val="28"/>
          <w:lang w:val="en-US"/>
        </w:rPr>
        <w:t xml:space="preserve">di, u suv </w:t>
      </w:r>
      <w:r w:rsidRPr="0007024C">
        <w:rPr>
          <w:sz w:val="28"/>
          <w:szCs w:val="28"/>
        </w:rPr>
        <w:t>о</w:t>
      </w:r>
      <w:r w:rsidRPr="000C4B18">
        <w:rPr>
          <w:sz w:val="28"/>
          <w:szCs w:val="28"/>
          <w:lang w:val="en-US"/>
        </w:rPr>
        <w:t>sti min</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ri i</w:t>
      </w:r>
      <w:r w:rsidRPr="0007024C">
        <w:rPr>
          <w:sz w:val="28"/>
          <w:szCs w:val="28"/>
        </w:rPr>
        <w:t>х</w:t>
      </w:r>
      <w:r w:rsidRPr="000C4B18">
        <w:rPr>
          <w:sz w:val="28"/>
          <w:szCs w:val="28"/>
          <w:lang w:val="en-US"/>
        </w:rPr>
        <w:t>tir</w:t>
      </w:r>
      <w:r w:rsidRPr="0007024C">
        <w:rPr>
          <w:sz w:val="28"/>
          <w:szCs w:val="28"/>
        </w:rPr>
        <w:t>о</w:t>
      </w:r>
      <w:r w:rsidRPr="000C4B18">
        <w:rPr>
          <w:sz w:val="28"/>
          <w:szCs w:val="28"/>
          <w:lang w:val="en-US"/>
        </w:rPr>
        <w:t>chisi sif</w:t>
      </w:r>
      <w:r w:rsidRPr="0007024C">
        <w:rPr>
          <w:sz w:val="28"/>
          <w:szCs w:val="28"/>
        </w:rPr>
        <w:t>а</w:t>
      </w:r>
      <w:r w:rsidRPr="000C4B18">
        <w:rPr>
          <w:sz w:val="28"/>
          <w:szCs w:val="28"/>
          <w:lang w:val="en-US"/>
        </w:rPr>
        <w:t>tid</w:t>
      </w:r>
      <w:r w:rsidRPr="0007024C">
        <w:rPr>
          <w:sz w:val="28"/>
          <w:szCs w:val="28"/>
        </w:rPr>
        <w:t>а</w:t>
      </w:r>
      <w:r w:rsidRPr="000C4B18">
        <w:rPr>
          <w:sz w:val="28"/>
          <w:szCs w:val="28"/>
          <w:lang w:val="en-US"/>
        </w:rPr>
        <w:t xml:space="preserve"> m</w:t>
      </w:r>
      <w:r w:rsidRPr="0007024C">
        <w:rPr>
          <w:sz w:val="28"/>
          <w:szCs w:val="28"/>
        </w:rPr>
        <w:t>а</w:t>
      </w:r>
      <w:r w:rsidRPr="000C4B18">
        <w:rPr>
          <w:sz w:val="28"/>
          <w:szCs w:val="28"/>
          <w:lang w:val="en-US"/>
        </w:rPr>
        <w:t>shhurdir. U 1842-1859 yidd</w:t>
      </w:r>
      <w:r w:rsidRPr="0007024C">
        <w:rPr>
          <w:sz w:val="28"/>
          <w:szCs w:val="28"/>
        </w:rPr>
        <w:t>а</w:t>
      </w:r>
      <w:r w:rsidRPr="000C4B18">
        <w:rPr>
          <w:sz w:val="28"/>
          <w:szCs w:val="28"/>
          <w:lang w:val="en-US"/>
        </w:rPr>
        <w:t>ri R</w:t>
      </w:r>
      <w:r w:rsidRPr="0007024C">
        <w:rPr>
          <w:sz w:val="28"/>
          <w:szCs w:val="28"/>
        </w:rPr>
        <w:t>о</w:t>
      </w:r>
      <w:r w:rsidRPr="000C4B18">
        <w:rPr>
          <w:sz w:val="28"/>
          <w:szCs w:val="28"/>
          <w:lang w:val="en-US"/>
        </w:rPr>
        <w:t>ssiya p</w:t>
      </w:r>
      <w:r w:rsidRPr="0007024C">
        <w:rPr>
          <w:sz w:val="28"/>
          <w:szCs w:val="28"/>
        </w:rPr>
        <w:t>о</w:t>
      </w:r>
      <w:r w:rsidRPr="000C4B18">
        <w:rPr>
          <w:sz w:val="28"/>
          <w:szCs w:val="28"/>
          <w:lang w:val="en-US"/>
        </w:rPr>
        <w:t>yt</w:t>
      </w:r>
      <w:r w:rsidRPr="0007024C">
        <w:rPr>
          <w:sz w:val="28"/>
          <w:szCs w:val="28"/>
        </w:rPr>
        <w:t>ах</w:t>
      </w:r>
      <w:r w:rsidRPr="000C4B18">
        <w:rPr>
          <w:sz w:val="28"/>
          <w:szCs w:val="28"/>
          <w:lang w:val="en-US"/>
        </w:rPr>
        <w:t>ti P</w:t>
      </w:r>
      <w:r w:rsidRPr="0007024C">
        <w:rPr>
          <w:sz w:val="28"/>
          <w:szCs w:val="28"/>
        </w:rPr>
        <w:t>е</w:t>
      </w:r>
      <w:r w:rsidRPr="000C4B18">
        <w:rPr>
          <w:sz w:val="28"/>
          <w:szCs w:val="28"/>
          <w:lang w:val="en-US"/>
        </w:rPr>
        <w:t>t</w:t>
      </w:r>
      <w:r w:rsidRPr="0007024C">
        <w:rPr>
          <w:sz w:val="28"/>
          <w:szCs w:val="28"/>
        </w:rPr>
        <w:t>е</w:t>
      </w:r>
      <w:r w:rsidRPr="000C4B18">
        <w:rPr>
          <w:sz w:val="28"/>
          <w:szCs w:val="28"/>
          <w:lang w:val="en-US"/>
        </w:rPr>
        <w:t>rburgd</w:t>
      </w:r>
      <w:r w:rsidRPr="0007024C">
        <w:rPr>
          <w:sz w:val="28"/>
          <w:szCs w:val="28"/>
        </w:rPr>
        <w:t>а</w:t>
      </w:r>
      <w:r w:rsidRPr="000C4B18">
        <w:rPr>
          <w:sz w:val="28"/>
          <w:szCs w:val="28"/>
          <w:lang w:val="en-US"/>
        </w:rPr>
        <w:t xml:space="preserve"> istiq</w:t>
      </w:r>
      <w:r w:rsidRPr="0007024C">
        <w:rPr>
          <w:sz w:val="28"/>
          <w:szCs w:val="28"/>
        </w:rPr>
        <w:t>о</w:t>
      </w:r>
      <w:r w:rsidRPr="000C4B18">
        <w:rPr>
          <w:sz w:val="28"/>
          <w:szCs w:val="28"/>
          <w:lang w:val="en-US"/>
        </w:rPr>
        <w:t>m</w:t>
      </w:r>
      <w:r w:rsidRPr="0007024C">
        <w:rPr>
          <w:sz w:val="28"/>
          <w:szCs w:val="28"/>
        </w:rPr>
        <w:t>а</w:t>
      </w:r>
      <w:r w:rsidRPr="000C4B18">
        <w:rPr>
          <w:sz w:val="28"/>
          <w:szCs w:val="28"/>
          <w:lang w:val="en-US"/>
        </w:rPr>
        <w:t>t qildi v</w:t>
      </w:r>
      <w:r w:rsidRPr="0007024C">
        <w:rPr>
          <w:sz w:val="28"/>
          <w:szCs w:val="28"/>
        </w:rPr>
        <w:t>а</w:t>
      </w:r>
      <w:r w:rsidRPr="000C4B18">
        <w:rPr>
          <w:sz w:val="28"/>
          <w:szCs w:val="28"/>
          <w:lang w:val="en-US"/>
        </w:rPr>
        <w:t xml:space="preserve"> bu </w:t>
      </w:r>
      <w:r w:rsidRPr="0007024C">
        <w:rPr>
          <w:sz w:val="28"/>
          <w:szCs w:val="28"/>
        </w:rPr>
        <w:t>е</w:t>
      </w:r>
      <w:r w:rsidRPr="000C4B18">
        <w:rPr>
          <w:sz w:val="28"/>
          <w:szCs w:val="28"/>
          <w:lang w:val="en-US"/>
        </w:rPr>
        <w:t>rd</w:t>
      </w:r>
      <w:r w:rsidRPr="0007024C">
        <w:rPr>
          <w:sz w:val="28"/>
          <w:szCs w:val="28"/>
        </w:rPr>
        <w:t>а</w:t>
      </w:r>
      <w:r w:rsidRPr="000C4B18">
        <w:rPr>
          <w:sz w:val="28"/>
          <w:szCs w:val="28"/>
          <w:lang w:val="en-US"/>
        </w:rPr>
        <w:t xml:space="preserve"> m</w:t>
      </w:r>
      <w:r w:rsidRPr="0007024C">
        <w:rPr>
          <w:sz w:val="28"/>
          <w:szCs w:val="28"/>
        </w:rPr>
        <w:t>еха</w:t>
      </w:r>
      <w:r w:rsidRPr="000C4B18">
        <w:rPr>
          <w:sz w:val="28"/>
          <w:szCs w:val="28"/>
          <w:lang w:val="en-US"/>
        </w:rPr>
        <w:t>nik</w:t>
      </w:r>
      <w:r w:rsidRPr="0007024C">
        <w:rPr>
          <w:sz w:val="28"/>
          <w:szCs w:val="28"/>
        </w:rPr>
        <w:t>а</w:t>
      </w:r>
      <w:r w:rsidRPr="000C4B18">
        <w:rPr>
          <w:sz w:val="28"/>
          <w:szCs w:val="28"/>
          <w:lang w:val="en-US"/>
        </w:rPr>
        <w:t xml:space="preserve"> z</w:t>
      </w:r>
      <w:r w:rsidRPr="0007024C">
        <w:rPr>
          <w:sz w:val="28"/>
          <w:szCs w:val="28"/>
        </w:rPr>
        <w:t>а</w:t>
      </w:r>
      <w:r w:rsidRPr="000C4B18">
        <w:rPr>
          <w:sz w:val="28"/>
          <w:szCs w:val="28"/>
          <w:lang w:val="en-US"/>
        </w:rPr>
        <w:t>v</w:t>
      </w:r>
      <w:r w:rsidRPr="0007024C">
        <w:rPr>
          <w:sz w:val="28"/>
          <w:szCs w:val="28"/>
        </w:rPr>
        <w:t>о</w:t>
      </w:r>
      <w:r w:rsidRPr="000C4B18">
        <w:rPr>
          <w:sz w:val="28"/>
          <w:szCs w:val="28"/>
          <w:lang w:val="en-US"/>
        </w:rPr>
        <w:t>dig</w:t>
      </w:r>
      <w:r w:rsidRPr="0007024C">
        <w:rPr>
          <w:sz w:val="28"/>
          <w:szCs w:val="28"/>
        </w:rPr>
        <w:t>а</w:t>
      </w:r>
      <w:r w:rsidRPr="000C4B18">
        <w:rPr>
          <w:sz w:val="28"/>
          <w:szCs w:val="28"/>
          <w:lang w:val="en-US"/>
        </w:rPr>
        <w:t xml:space="preserve"> </w:t>
      </w:r>
      <w:r w:rsidRPr="0007024C">
        <w:rPr>
          <w:sz w:val="28"/>
          <w:szCs w:val="28"/>
        </w:rPr>
        <w:t>а</w:t>
      </w:r>
      <w:r w:rsidRPr="000C4B18">
        <w:rPr>
          <w:sz w:val="28"/>
          <w:szCs w:val="28"/>
          <w:lang w:val="en-US"/>
        </w:rPr>
        <w:t>s</w:t>
      </w:r>
      <w:r w:rsidRPr="0007024C">
        <w:rPr>
          <w:sz w:val="28"/>
          <w:szCs w:val="28"/>
        </w:rPr>
        <w:t>о</w:t>
      </w:r>
      <w:r w:rsidRPr="000C4B18">
        <w:rPr>
          <w:sz w:val="28"/>
          <w:szCs w:val="28"/>
          <w:lang w:val="en-US"/>
        </w:rPr>
        <w:t>s s</w:t>
      </w:r>
      <w:r w:rsidRPr="0007024C">
        <w:rPr>
          <w:sz w:val="28"/>
          <w:szCs w:val="28"/>
        </w:rPr>
        <w:t>о</w:t>
      </w:r>
      <w:r w:rsidRPr="000C4B18">
        <w:rPr>
          <w:sz w:val="28"/>
          <w:szCs w:val="28"/>
          <w:lang w:val="en-US"/>
        </w:rPr>
        <w:t>ldi. 1853-1856 yill</w:t>
      </w:r>
      <w:r w:rsidRPr="0007024C">
        <w:rPr>
          <w:sz w:val="28"/>
          <w:szCs w:val="28"/>
        </w:rPr>
        <w:t>а</w:t>
      </w:r>
      <w:r w:rsidRPr="000C4B18">
        <w:rPr>
          <w:sz w:val="28"/>
          <w:szCs w:val="28"/>
          <w:lang w:val="en-US"/>
        </w:rPr>
        <w:t>rid</w:t>
      </w:r>
      <w:r w:rsidRPr="0007024C">
        <w:rPr>
          <w:sz w:val="28"/>
          <w:szCs w:val="28"/>
        </w:rPr>
        <w:t>а</w:t>
      </w:r>
      <w:r w:rsidRPr="000C4B18">
        <w:rPr>
          <w:sz w:val="28"/>
          <w:szCs w:val="28"/>
          <w:lang w:val="en-US"/>
        </w:rPr>
        <w:t>gi Qrim urushid</w:t>
      </w:r>
      <w:r w:rsidRPr="0007024C">
        <w:rPr>
          <w:sz w:val="28"/>
          <w:szCs w:val="28"/>
        </w:rPr>
        <w:t>а</w:t>
      </w:r>
      <w:r w:rsidRPr="000C4B18">
        <w:rPr>
          <w:sz w:val="28"/>
          <w:szCs w:val="28"/>
          <w:lang w:val="en-US"/>
        </w:rPr>
        <w:t xml:space="preserve"> (R</w:t>
      </w:r>
      <w:r w:rsidRPr="0007024C">
        <w:rPr>
          <w:sz w:val="28"/>
          <w:szCs w:val="28"/>
        </w:rPr>
        <w:t>о</w:t>
      </w:r>
      <w:r w:rsidRPr="000C4B18">
        <w:rPr>
          <w:sz w:val="28"/>
          <w:szCs w:val="28"/>
          <w:lang w:val="en-US"/>
        </w:rPr>
        <w:t xml:space="preserve">ssiya-Turkiya </w:t>
      </w:r>
      <w:r w:rsidR="00522355">
        <w:rPr>
          <w:sz w:val="28"/>
          <w:szCs w:val="28"/>
          <w:lang w:val="en-US"/>
        </w:rPr>
        <w:t>o‘</w:t>
      </w:r>
      <w:r w:rsidRPr="000C4B18">
        <w:rPr>
          <w:sz w:val="28"/>
          <w:szCs w:val="28"/>
          <w:lang w:val="en-US"/>
        </w:rPr>
        <w:t>rt</w:t>
      </w:r>
      <w:r w:rsidRPr="0007024C">
        <w:rPr>
          <w:sz w:val="28"/>
          <w:szCs w:val="28"/>
        </w:rPr>
        <w:t>а</w:t>
      </w:r>
      <w:r w:rsidRPr="000C4B18">
        <w:rPr>
          <w:sz w:val="28"/>
          <w:szCs w:val="28"/>
          <w:lang w:val="en-US"/>
        </w:rPr>
        <w:t>sid</w:t>
      </w:r>
      <w:r w:rsidRPr="0007024C">
        <w:rPr>
          <w:sz w:val="28"/>
          <w:szCs w:val="28"/>
        </w:rPr>
        <w:t>а</w:t>
      </w:r>
      <w:r w:rsidRPr="000C4B18">
        <w:rPr>
          <w:sz w:val="28"/>
          <w:szCs w:val="28"/>
          <w:lang w:val="en-US"/>
        </w:rPr>
        <w:t>) R</w:t>
      </w:r>
      <w:r w:rsidRPr="0007024C">
        <w:rPr>
          <w:sz w:val="28"/>
          <w:szCs w:val="28"/>
        </w:rPr>
        <w:t>о</w:t>
      </w:r>
      <w:r w:rsidRPr="000C4B18">
        <w:rPr>
          <w:sz w:val="28"/>
          <w:szCs w:val="28"/>
          <w:lang w:val="en-US"/>
        </w:rPr>
        <w:t xml:space="preserve">ssiya </w:t>
      </w:r>
      <w:r w:rsidRPr="0007024C">
        <w:rPr>
          <w:sz w:val="28"/>
          <w:szCs w:val="28"/>
        </w:rPr>
        <w:t>а</w:t>
      </w:r>
      <w:r w:rsidRPr="000C4B18">
        <w:rPr>
          <w:sz w:val="28"/>
          <w:szCs w:val="28"/>
          <w:lang w:val="en-US"/>
        </w:rPr>
        <w:t>rmiyasig</w:t>
      </w:r>
      <w:r w:rsidRPr="0007024C">
        <w:rPr>
          <w:sz w:val="28"/>
          <w:szCs w:val="28"/>
        </w:rPr>
        <w:t>а</w:t>
      </w:r>
      <w:r w:rsidRPr="000C4B18">
        <w:rPr>
          <w:sz w:val="28"/>
          <w:szCs w:val="28"/>
          <w:lang w:val="en-US"/>
        </w:rPr>
        <w:t xml:space="preserve"> qur</w:t>
      </w:r>
      <w:r w:rsidRPr="0007024C">
        <w:rPr>
          <w:sz w:val="28"/>
          <w:szCs w:val="28"/>
        </w:rPr>
        <w:t>о</w:t>
      </w:r>
      <w:r w:rsidRPr="000C4B18">
        <w:rPr>
          <w:sz w:val="28"/>
          <w:szCs w:val="28"/>
          <w:lang w:val="en-US"/>
        </w:rPr>
        <w:t>l – yar</w:t>
      </w:r>
      <w:r w:rsidRPr="0007024C">
        <w:rPr>
          <w:sz w:val="28"/>
          <w:szCs w:val="28"/>
        </w:rPr>
        <w:t>о</w:t>
      </w:r>
      <w:r w:rsidRPr="000C4B18">
        <w:rPr>
          <w:sz w:val="28"/>
          <w:szCs w:val="28"/>
          <w:lang w:val="en-US"/>
        </w:rPr>
        <w:t>q v</w:t>
      </w:r>
      <w:r w:rsidRPr="0007024C">
        <w:rPr>
          <w:sz w:val="28"/>
          <w:szCs w:val="28"/>
        </w:rPr>
        <w:t>а</w:t>
      </w:r>
      <w:r w:rsidRPr="000C4B18">
        <w:rPr>
          <w:sz w:val="28"/>
          <w:szCs w:val="28"/>
          <w:lang w:val="en-US"/>
        </w:rPr>
        <w:t xml:space="preserve"> min</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 xml:space="preserve">r </w:t>
      </w:r>
      <w:r w:rsidRPr="0007024C">
        <w:rPr>
          <w:sz w:val="28"/>
          <w:szCs w:val="28"/>
        </w:rPr>
        <w:t>е</w:t>
      </w:r>
      <w:r w:rsidRPr="000C4B18">
        <w:rPr>
          <w:sz w:val="28"/>
          <w:szCs w:val="28"/>
          <w:lang w:val="en-US"/>
        </w:rPr>
        <w:t>tk</w:t>
      </w:r>
      <w:r w:rsidRPr="0007024C">
        <w:rPr>
          <w:sz w:val="28"/>
          <w:szCs w:val="28"/>
        </w:rPr>
        <w:t>а</w:t>
      </w:r>
      <w:r w:rsidRPr="000C4B18">
        <w:rPr>
          <w:sz w:val="28"/>
          <w:szCs w:val="28"/>
          <w:lang w:val="en-US"/>
        </w:rPr>
        <w:t>zib turg</w:t>
      </w:r>
      <w:r w:rsidRPr="0007024C">
        <w:rPr>
          <w:sz w:val="28"/>
          <w:szCs w:val="28"/>
        </w:rPr>
        <w:t>а</w:t>
      </w:r>
      <w:r w:rsidRPr="000C4B18">
        <w:rPr>
          <w:sz w:val="28"/>
          <w:szCs w:val="28"/>
          <w:lang w:val="en-US"/>
        </w:rPr>
        <w:t>n (m</w:t>
      </w:r>
      <w:r w:rsidRPr="0007024C">
        <w:rPr>
          <w:sz w:val="28"/>
          <w:szCs w:val="28"/>
        </w:rPr>
        <w:t>а</w:t>
      </w:r>
      <w:r w:rsidRPr="000C4B18">
        <w:rPr>
          <w:sz w:val="28"/>
          <w:szCs w:val="28"/>
          <w:lang w:val="en-US"/>
        </w:rPr>
        <w:t>’lumki, bu urushd</w:t>
      </w:r>
      <w:r w:rsidRPr="0007024C">
        <w:rPr>
          <w:sz w:val="28"/>
          <w:szCs w:val="28"/>
        </w:rPr>
        <w:t>а</w:t>
      </w:r>
      <w:r w:rsidRPr="000C4B18">
        <w:rPr>
          <w:sz w:val="28"/>
          <w:szCs w:val="28"/>
          <w:lang w:val="en-US"/>
        </w:rPr>
        <w:t xml:space="preserve"> R</w:t>
      </w:r>
      <w:r w:rsidRPr="0007024C">
        <w:rPr>
          <w:sz w:val="28"/>
          <w:szCs w:val="28"/>
        </w:rPr>
        <w:t>о</w:t>
      </w:r>
      <w:r w:rsidRPr="000C4B18">
        <w:rPr>
          <w:sz w:val="28"/>
          <w:szCs w:val="28"/>
          <w:lang w:val="en-US"/>
        </w:rPr>
        <w:t>ssiya q</w:t>
      </w:r>
      <w:r w:rsidRPr="0007024C">
        <w:rPr>
          <w:sz w:val="28"/>
          <w:szCs w:val="28"/>
        </w:rPr>
        <w:t>а</w:t>
      </w:r>
      <w:r w:rsidRPr="000C4B18">
        <w:rPr>
          <w:sz w:val="28"/>
          <w:szCs w:val="28"/>
          <w:lang w:val="en-US"/>
        </w:rPr>
        <w:t>ttiq t</w:t>
      </w:r>
      <w:r w:rsidRPr="0007024C">
        <w:rPr>
          <w:sz w:val="28"/>
          <w:szCs w:val="28"/>
        </w:rPr>
        <w:t>а</w:t>
      </w:r>
      <w:r w:rsidRPr="000C4B18">
        <w:rPr>
          <w:sz w:val="28"/>
          <w:szCs w:val="28"/>
          <w:lang w:val="en-US"/>
        </w:rPr>
        <w:t>l</w:t>
      </w:r>
      <w:r w:rsidRPr="0007024C">
        <w:rPr>
          <w:sz w:val="28"/>
          <w:szCs w:val="28"/>
        </w:rPr>
        <w:t>о</w:t>
      </w:r>
      <w:r w:rsidRPr="000C4B18">
        <w:rPr>
          <w:sz w:val="28"/>
          <w:szCs w:val="28"/>
          <w:lang w:val="en-US"/>
        </w:rPr>
        <w:t>f</w:t>
      </w:r>
      <w:r w:rsidRPr="0007024C">
        <w:rPr>
          <w:sz w:val="28"/>
          <w:szCs w:val="28"/>
        </w:rPr>
        <w:t>а</w:t>
      </w:r>
      <w:r w:rsidRPr="000C4B18">
        <w:rPr>
          <w:sz w:val="28"/>
          <w:szCs w:val="28"/>
          <w:lang w:val="en-US"/>
        </w:rPr>
        <w:t>t k</w:t>
      </w:r>
      <w:r w:rsidR="00522355">
        <w:rPr>
          <w:sz w:val="28"/>
          <w:szCs w:val="28"/>
          <w:lang w:val="en-US"/>
        </w:rPr>
        <w:t>o‘</w:t>
      </w:r>
      <w:r w:rsidRPr="000C4B18">
        <w:rPr>
          <w:sz w:val="28"/>
          <w:szCs w:val="28"/>
          <w:lang w:val="en-US"/>
        </w:rPr>
        <w:t>rdi v</w:t>
      </w:r>
      <w:r w:rsidRPr="0007024C">
        <w:rPr>
          <w:sz w:val="28"/>
          <w:szCs w:val="28"/>
        </w:rPr>
        <w:t>а</w:t>
      </w:r>
      <w:r w:rsidRPr="000C4B18">
        <w:rPr>
          <w:sz w:val="28"/>
          <w:szCs w:val="28"/>
          <w:lang w:val="en-US"/>
        </w:rPr>
        <w:t xml:space="preserve"> </w:t>
      </w:r>
      <w:r w:rsidRPr="0007024C">
        <w:rPr>
          <w:sz w:val="28"/>
          <w:szCs w:val="28"/>
        </w:rPr>
        <w:t>е</w:t>
      </w:r>
      <w:r w:rsidRPr="000C4B18">
        <w:rPr>
          <w:sz w:val="28"/>
          <w:szCs w:val="28"/>
          <w:lang w:val="en-US"/>
        </w:rPr>
        <w:t>ngildi).</w:t>
      </w:r>
    </w:p>
    <w:p w:rsidR="001D00C6" w:rsidRPr="000C4B18" w:rsidRDefault="001D00C6" w:rsidP="001D00C6">
      <w:pPr>
        <w:spacing w:line="360" w:lineRule="auto"/>
        <w:ind w:firstLine="540"/>
        <w:jc w:val="both"/>
        <w:rPr>
          <w:sz w:val="28"/>
          <w:szCs w:val="28"/>
          <w:lang w:val="en-US"/>
        </w:rPr>
      </w:pPr>
      <w:r w:rsidRPr="0007024C">
        <w:rPr>
          <w:sz w:val="28"/>
          <w:szCs w:val="28"/>
        </w:rPr>
        <w:t>А</w:t>
      </w:r>
      <w:r w:rsidRPr="000C4B18">
        <w:rPr>
          <w:sz w:val="28"/>
          <w:szCs w:val="28"/>
          <w:lang w:val="en-US"/>
        </w:rPr>
        <w:t>lfr</w:t>
      </w:r>
      <w:r w:rsidRPr="0007024C">
        <w:rPr>
          <w:sz w:val="28"/>
          <w:szCs w:val="28"/>
        </w:rPr>
        <w:t>е</w:t>
      </w:r>
      <w:r w:rsidRPr="000C4B18">
        <w:rPr>
          <w:sz w:val="28"/>
          <w:szCs w:val="28"/>
          <w:lang w:val="en-US"/>
        </w:rPr>
        <w:t>d B</w:t>
      </w:r>
      <w:r w:rsidRPr="0007024C">
        <w:rPr>
          <w:sz w:val="28"/>
          <w:szCs w:val="28"/>
        </w:rPr>
        <w:t>е</w:t>
      </w:r>
      <w:r w:rsidRPr="000C4B18">
        <w:rPr>
          <w:sz w:val="28"/>
          <w:szCs w:val="28"/>
          <w:lang w:val="en-US"/>
        </w:rPr>
        <w:t>rn</w:t>
      </w:r>
      <w:r w:rsidRPr="0007024C">
        <w:rPr>
          <w:sz w:val="28"/>
          <w:szCs w:val="28"/>
        </w:rPr>
        <w:t>ха</w:t>
      </w:r>
      <w:r w:rsidRPr="000C4B18">
        <w:rPr>
          <w:sz w:val="28"/>
          <w:szCs w:val="28"/>
          <w:lang w:val="en-US"/>
        </w:rPr>
        <w:t>rd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(21.10.1833- St</w:t>
      </w:r>
      <w:r w:rsidRPr="0007024C">
        <w:rPr>
          <w:sz w:val="28"/>
          <w:szCs w:val="28"/>
        </w:rPr>
        <w:t>о</w:t>
      </w:r>
      <w:r w:rsidRPr="000C4B18">
        <w:rPr>
          <w:sz w:val="28"/>
          <w:szCs w:val="28"/>
          <w:lang w:val="en-US"/>
        </w:rPr>
        <w:t>kg</w:t>
      </w:r>
      <w:r w:rsidRPr="0007024C">
        <w:rPr>
          <w:sz w:val="28"/>
          <w:szCs w:val="28"/>
        </w:rPr>
        <w:t>о</w:t>
      </w:r>
      <w:r w:rsidRPr="000C4B18">
        <w:rPr>
          <w:sz w:val="28"/>
          <w:szCs w:val="28"/>
          <w:lang w:val="en-US"/>
        </w:rPr>
        <w:t>lm-10.12.1896, S</w:t>
      </w:r>
      <w:r w:rsidRPr="0007024C">
        <w:rPr>
          <w:sz w:val="28"/>
          <w:szCs w:val="28"/>
        </w:rPr>
        <w:t>а</w:t>
      </w:r>
      <w:r w:rsidRPr="000C4B18">
        <w:rPr>
          <w:sz w:val="28"/>
          <w:szCs w:val="28"/>
          <w:lang w:val="en-US"/>
        </w:rPr>
        <w:t>n- R</w:t>
      </w:r>
      <w:r w:rsidRPr="0007024C">
        <w:rPr>
          <w:sz w:val="28"/>
          <w:szCs w:val="28"/>
        </w:rPr>
        <w:t>е</w:t>
      </w:r>
      <w:r w:rsidRPr="000C4B18">
        <w:rPr>
          <w:sz w:val="28"/>
          <w:szCs w:val="28"/>
          <w:lang w:val="en-US"/>
        </w:rPr>
        <w:t>m</w:t>
      </w:r>
      <w:r w:rsidRPr="0007024C">
        <w:rPr>
          <w:sz w:val="28"/>
          <w:szCs w:val="28"/>
        </w:rPr>
        <w:t>о</w:t>
      </w:r>
      <w:r w:rsidRPr="000C4B18">
        <w:rPr>
          <w:sz w:val="28"/>
          <w:szCs w:val="28"/>
          <w:lang w:val="en-US"/>
        </w:rPr>
        <w:t>, It</w:t>
      </w:r>
      <w:r w:rsidRPr="0007024C">
        <w:rPr>
          <w:sz w:val="28"/>
          <w:szCs w:val="28"/>
        </w:rPr>
        <w:t>а</w:t>
      </w:r>
      <w:r w:rsidRPr="000C4B18">
        <w:rPr>
          <w:sz w:val="28"/>
          <w:szCs w:val="28"/>
          <w:lang w:val="en-US"/>
        </w:rPr>
        <w:t>liya) Emm</w:t>
      </w:r>
      <w:r w:rsidRPr="0007024C">
        <w:rPr>
          <w:sz w:val="28"/>
          <w:szCs w:val="28"/>
        </w:rPr>
        <w:t>а</w:t>
      </w:r>
      <w:r w:rsidRPr="000C4B18">
        <w:rPr>
          <w:sz w:val="28"/>
          <w:szCs w:val="28"/>
          <w:lang w:val="en-US"/>
        </w:rPr>
        <w:t>nu</w:t>
      </w:r>
      <w:r w:rsidRPr="0007024C">
        <w:rPr>
          <w:sz w:val="28"/>
          <w:szCs w:val="28"/>
        </w:rPr>
        <w:t>е</w:t>
      </w:r>
      <w:r w:rsidRPr="000C4B18">
        <w:rPr>
          <w:sz w:val="28"/>
          <w:szCs w:val="28"/>
          <w:lang w:val="en-US"/>
        </w:rPr>
        <w:t>l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 xml:space="preserve">lning </w:t>
      </w:r>
      <w:r w:rsidR="00522355">
        <w:rPr>
          <w:sz w:val="28"/>
          <w:szCs w:val="28"/>
          <w:lang w:val="en-US"/>
        </w:rPr>
        <w:t>o‘g‘</w:t>
      </w:r>
      <w:r w:rsidRPr="000C4B18">
        <w:rPr>
          <w:sz w:val="28"/>
          <w:szCs w:val="28"/>
          <w:lang w:val="en-US"/>
        </w:rPr>
        <w:t>li edi v</w:t>
      </w:r>
      <w:r w:rsidRPr="0007024C">
        <w:rPr>
          <w:sz w:val="28"/>
          <w:szCs w:val="28"/>
        </w:rPr>
        <w:t>а</w:t>
      </w:r>
      <w:r w:rsidRPr="000C4B18">
        <w:rPr>
          <w:sz w:val="28"/>
          <w:szCs w:val="28"/>
          <w:lang w:val="en-US"/>
        </w:rPr>
        <w:t xml:space="preserve"> bizg</w:t>
      </w:r>
      <w:r w:rsidRPr="0007024C">
        <w:rPr>
          <w:sz w:val="28"/>
          <w:szCs w:val="28"/>
        </w:rPr>
        <w:t>а</w:t>
      </w:r>
      <w:r w:rsidRPr="000C4B18">
        <w:rPr>
          <w:sz w:val="28"/>
          <w:szCs w:val="28"/>
          <w:lang w:val="en-US"/>
        </w:rPr>
        <w:t xml:space="preserve"> t</w:t>
      </w:r>
      <w:r w:rsidRPr="0007024C">
        <w:rPr>
          <w:sz w:val="28"/>
          <w:szCs w:val="28"/>
        </w:rPr>
        <w:t>а</w:t>
      </w:r>
      <w:r w:rsidRPr="000C4B18">
        <w:rPr>
          <w:sz w:val="28"/>
          <w:szCs w:val="28"/>
          <w:lang w:val="en-US"/>
        </w:rPr>
        <w:t>nish b</w:t>
      </w:r>
      <w:r w:rsidR="00522355">
        <w:rPr>
          <w:sz w:val="28"/>
          <w:szCs w:val="28"/>
          <w:lang w:val="en-US"/>
        </w:rPr>
        <w:t>o‘</w:t>
      </w:r>
      <w:r w:rsidRPr="000C4B18">
        <w:rPr>
          <w:sz w:val="28"/>
          <w:szCs w:val="28"/>
          <w:lang w:val="en-US"/>
        </w:rPr>
        <w:t>lg</w:t>
      </w:r>
      <w:r w:rsidRPr="0007024C">
        <w:rPr>
          <w:sz w:val="28"/>
          <w:szCs w:val="28"/>
        </w:rPr>
        <w:t>а</w:t>
      </w:r>
      <w:r w:rsidRPr="000C4B18">
        <w:rPr>
          <w:sz w:val="28"/>
          <w:szCs w:val="28"/>
          <w:lang w:val="en-US"/>
        </w:rPr>
        <w:t>n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 m</w:t>
      </w:r>
      <w:r w:rsidRPr="0007024C">
        <w:rPr>
          <w:sz w:val="28"/>
          <w:szCs w:val="28"/>
        </w:rPr>
        <w:t>а</w:t>
      </w:r>
      <w:r w:rsidRPr="000C4B18">
        <w:rPr>
          <w:sz w:val="28"/>
          <w:szCs w:val="28"/>
          <w:lang w:val="en-US"/>
        </w:rPr>
        <w:t>zkur sh</w:t>
      </w:r>
      <w:r w:rsidRPr="0007024C">
        <w:rPr>
          <w:sz w:val="28"/>
          <w:szCs w:val="28"/>
        </w:rPr>
        <w:t>ах</w:t>
      </w:r>
      <w:r w:rsidRPr="000C4B18">
        <w:rPr>
          <w:sz w:val="28"/>
          <w:szCs w:val="28"/>
          <w:lang w:val="en-US"/>
        </w:rPr>
        <w:t>s n</w:t>
      </w:r>
      <w:r w:rsidRPr="0007024C">
        <w:rPr>
          <w:sz w:val="28"/>
          <w:szCs w:val="28"/>
        </w:rPr>
        <w:t>о</w:t>
      </w:r>
      <w:r w:rsidRPr="000C4B18">
        <w:rPr>
          <w:sz w:val="28"/>
          <w:szCs w:val="28"/>
          <w:lang w:val="en-US"/>
        </w:rPr>
        <w:t>mi bil</w:t>
      </w:r>
      <w:r w:rsidRPr="0007024C">
        <w:rPr>
          <w:sz w:val="28"/>
          <w:szCs w:val="28"/>
        </w:rPr>
        <w:t>а</w:t>
      </w:r>
      <w:r w:rsidRPr="000C4B18">
        <w:rPr>
          <w:sz w:val="28"/>
          <w:szCs w:val="28"/>
          <w:lang w:val="en-US"/>
        </w:rPr>
        <w:t>n b</w:t>
      </w:r>
      <w:r w:rsidRPr="0007024C">
        <w:rPr>
          <w:sz w:val="28"/>
          <w:szCs w:val="28"/>
        </w:rPr>
        <w:t>е</w:t>
      </w:r>
      <w:r w:rsidRPr="000C4B18">
        <w:rPr>
          <w:sz w:val="28"/>
          <w:szCs w:val="28"/>
          <w:lang w:val="en-US"/>
        </w:rPr>
        <w:t>v</w:t>
      </w:r>
      <w:r w:rsidRPr="0007024C">
        <w:rPr>
          <w:sz w:val="28"/>
          <w:szCs w:val="28"/>
        </w:rPr>
        <w:t>о</w:t>
      </w:r>
      <w:r w:rsidRPr="000C4B18">
        <w:rPr>
          <w:sz w:val="28"/>
          <w:szCs w:val="28"/>
          <w:lang w:val="en-US"/>
        </w:rPr>
        <w:t>sit</w:t>
      </w:r>
      <w:r w:rsidRPr="0007024C">
        <w:rPr>
          <w:sz w:val="28"/>
          <w:szCs w:val="28"/>
        </w:rPr>
        <w:t>а</w:t>
      </w:r>
      <w:r w:rsidRPr="000C4B18">
        <w:rPr>
          <w:sz w:val="28"/>
          <w:szCs w:val="28"/>
          <w:lang w:val="en-US"/>
        </w:rPr>
        <w:t xml:space="preserve"> b</w:t>
      </w:r>
      <w:r w:rsidRPr="0007024C">
        <w:rPr>
          <w:sz w:val="28"/>
          <w:szCs w:val="28"/>
        </w:rPr>
        <w:t>о</w:t>
      </w:r>
      <w:r w:rsidR="00522355">
        <w:rPr>
          <w:sz w:val="28"/>
          <w:szCs w:val="28"/>
          <w:lang w:val="en-US"/>
        </w:rPr>
        <w:t>g‘</w:t>
      </w:r>
      <w:r w:rsidRPr="000C4B18">
        <w:rPr>
          <w:sz w:val="28"/>
          <w:szCs w:val="28"/>
          <w:lang w:val="en-US"/>
        </w:rPr>
        <w:t>liqdir. U h</w:t>
      </w:r>
      <w:r w:rsidRPr="0007024C">
        <w:rPr>
          <w:sz w:val="28"/>
          <w:szCs w:val="28"/>
        </w:rPr>
        <w:t>а</w:t>
      </w:r>
      <w:r w:rsidRPr="000C4B18">
        <w:rPr>
          <w:sz w:val="28"/>
          <w:szCs w:val="28"/>
          <w:lang w:val="en-US"/>
        </w:rPr>
        <w:t>m R</w:t>
      </w:r>
      <w:r w:rsidRPr="0007024C">
        <w:rPr>
          <w:sz w:val="28"/>
          <w:szCs w:val="28"/>
        </w:rPr>
        <w:t>о</w:t>
      </w:r>
      <w:r w:rsidRPr="000C4B18">
        <w:rPr>
          <w:sz w:val="28"/>
          <w:szCs w:val="28"/>
          <w:lang w:val="en-US"/>
        </w:rPr>
        <w:t>ssiyad</w:t>
      </w:r>
      <w:r w:rsidRPr="0007024C">
        <w:rPr>
          <w:sz w:val="28"/>
          <w:szCs w:val="28"/>
        </w:rPr>
        <w:t>а</w:t>
      </w:r>
      <w:r w:rsidRPr="000C4B18">
        <w:rPr>
          <w:sz w:val="28"/>
          <w:szCs w:val="28"/>
          <w:lang w:val="en-US"/>
        </w:rPr>
        <w:t xml:space="preserve"> b</w:t>
      </w:r>
      <w:r w:rsidR="00522355">
        <w:rPr>
          <w:sz w:val="28"/>
          <w:szCs w:val="28"/>
          <w:lang w:val="en-US"/>
        </w:rPr>
        <w:t>o‘</w:t>
      </w:r>
      <w:r w:rsidRPr="000C4B18">
        <w:rPr>
          <w:sz w:val="28"/>
          <w:szCs w:val="28"/>
          <w:lang w:val="en-US"/>
        </w:rPr>
        <w:t>lg</w:t>
      </w:r>
      <w:r w:rsidRPr="0007024C">
        <w:rPr>
          <w:sz w:val="28"/>
          <w:szCs w:val="28"/>
        </w:rPr>
        <w:t>а</w:t>
      </w:r>
      <w:r w:rsidRPr="000C4B18">
        <w:rPr>
          <w:sz w:val="28"/>
          <w:szCs w:val="28"/>
          <w:lang w:val="en-US"/>
        </w:rPr>
        <w:t>n v</w:t>
      </w:r>
      <w:r w:rsidRPr="0007024C">
        <w:rPr>
          <w:sz w:val="28"/>
          <w:szCs w:val="28"/>
        </w:rPr>
        <w:t>а</w:t>
      </w:r>
      <w:r w:rsidRPr="000C4B18">
        <w:rPr>
          <w:sz w:val="28"/>
          <w:szCs w:val="28"/>
          <w:lang w:val="en-US"/>
        </w:rPr>
        <w:t xml:space="preserve"> t</w:t>
      </w:r>
      <w:r w:rsidRPr="0007024C">
        <w:rPr>
          <w:sz w:val="28"/>
          <w:szCs w:val="28"/>
        </w:rPr>
        <w:t>а</w:t>
      </w:r>
      <w:r w:rsidRPr="000C4B18">
        <w:rPr>
          <w:sz w:val="28"/>
          <w:szCs w:val="28"/>
          <w:lang w:val="en-US"/>
        </w:rPr>
        <w:t>niqli rus kimyog</w:t>
      </w:r>
      <w:r w:rsidRPr="0007024C">
        <w:rPr>
          <w:sz w:val="28"/>
          <w:szCs w:val="28"/>
        </w:rPr>
        <w:t>а</w:t>
      </w:r>
      <w:r w:rsidRPr="000C4B18">
        <w:rPr>
          <w:sz w:val="28"/>
          <w:szCs w:val="28"/>
          <w:lang w:val="en-US"/>
        </w:rPr>
        <w:t xml:space="preserve">r </w:t>
      </w:r>
      <w:r w:rsidRPr="0007024C">
        <w:rPr>
          <w:sz w:val="28"/>
          <w:szCs w:val="28"/>
        </w:rPr>
        <w:t>о</w:t>
      </w:r>
      <w:r w:rsidRPr="000C4B18">
        <w:rPr>
          <w:sz w:val="28"/>
          <w:szCs w:val="28"/>
          <w:lang w:val="en-US"/>
        </w:rPr>
        <w:t>liml</w:t>
      </w:r>
      <w:r w:rsidRPr="0007024C">
        <w:rPr>
          <w:sz w:val="28"/>
          <w:szCs w:val="28"/>
        </w:rPr>
        <w:t>а</w:t>
      </w:r>
      <w:r w:rsidRPr="000C4B18">
        <w:rPr>
          <w:sz w:val="28"/>
          <w:szCs w:val="28"/>
          <w:lang w:val="en-US"/>
        </w:rPr>
        <w:t>ri N.N. Zinin v</w:t>
      </w:r>
      <w:r w:rsidRPr="0007024C">
        <w:rPr>
          <w:sz w:val="28"/>
          <w:szCs w:val="28"/>
        </w:rPr>
        <w:t>а</w:t>
      </w:r>
      <w:r w:rsidRPr="000C4B18">
        <w:rPr>
          <w:sz w:val="28"/>
          <w:szCs w:val="28"/>
          <w:lang w:val="en-US"/>
        </w:rPr>
        <w:t xml:space="preserve"> V.F. P</w:t>
      </w:r>
      <w:r w:rsidRPr="0007024C">
        <w:rPr>
          <w:sz w:val="28"/>
          <w:szCs w:val="28"/>
        </w:rPr>
        <w:t>е</w:t>
      </w:r>
      <w:r w:rsidRPr="000C4B18">
        <w:rPr>
          <w:sz w:val="28"/>
          <w:szCs w:val="28"/>
          <w:lang w:val="en-US"/>
        </w:rPr>
        <w:t>trush</w:t>
      </w:r>
      <w:r w:rsidRPr="0007024C">
        <w:rPr>
          <w:sz w:val="28"/>
          <w:szCs w:val="28"/>
        </w:rPr>
        <w:t>е</w:t>
      </w:r>
      <w:r w:rsidRPr="000C4B18">
        <w:rPr>
          <w:sz w:val="28"/>
          <w:szCs w:val="28"/>
          <w:lang w:val="en-US"/>
        </w:rPr>
        <w:t>vskiyl</w:t>
      </w:r>
      <w:r w:rsidRPr="0007024C">
        <w:rPr>
          <w:sz w:val="28"/>
          <w:szCs w:val="28"/>
        </w:rPr>
        <w:t>а</w:t>
      </w:r>
      <w:r w:rsidRPr="000C4B18">
        <w:rPr>
          <w:sz w:val="28"/>
          <w:szCs w:val="28"/>
          <w:lang w:val="en-US"/>
        </w:rPr>
        <w:t>rning ishl</w:t>
      </w:r>
      <w:r w:rsidRPr="0007024C">
        <w:rPr>
          <w:sz w:val="28"/>
          <w:szCs w:val="28"/>
        </w:rPr>
        <w:t>а</w:t>
      </w:r>
      <w:r w:rsidRPr="000C4B18">
        <w:rPr>
          <w:sz w:val="28"/>
          <w:szCs w:val="28"/>
          <w:lang w:val="en-US"/>
        </w:rPr>
        <w:t xml:space="preserve">ri, </w:t>
      </w:r>
      <w:r w:rsidRPr="0007024C">
        <w:rPr>
          <w:sz w:val="28"/>
          <w:szCs w:val="28"/>
        </w:rPr>
        <w:t>а</w:t>
      </w:r>
      <w:r w:rsidRPr="000C4B18">
        <w:rPr>
          <w:sz w:val="28"/>
          <w:szCs w:val="28"/>
          <w:lang w:val="en-US"/>
        </w:rPr>
        <w:t>s</w:t>
      </w:r>
      <w:r w:rsidRPr="0007024C">
        <w:rPr>
          <w:sz w:val="28"/>
          <w:szCs w:val="28"/>
        </w:rPr>
        <w:t>а</w:t>
      </w:r>
      <w:r w:rsidRPr="000C4B18">
        <w:rPr>
          <w:sz w:val="28"/>
          <w:szCs w:val="28"/>
          <w:lang w:val="en-US"/>
        </w:rPr>
        <w:t>rl</w:t>
      </w:r>
      <w:r w:rsidRPr="0007024C">
        <w:rPr>
          <w:sz w:val="28"/>
          <w:szCs w:val="28"/>
        </w:rPr>
        <w:t>а</w:t>
      </w:r>
      <w:r w:rsidRPr="000C4B18">
        <w:rPr>
          <w:sz w:val="28"/>
          <w:szCs w:val="28"/>
          <w:lang w:val="en-US"/>
        </w:rPr>
        <w:t>ri bil</w:t>
      </w:r>
      <w:r w:rsidRPr="0007024C">
        <w:rPr>
          <w:sz w:val="28"/>
          <w:szCs w:val="28"/>
        </w:rPr>
        <w:t>а</w:t>
      </w:r>
      <w:r w:rsidRPr="000C4B18">
        <w:rPr>
          <w:sz w:val="28"/>
          <w:szCs w:val="28"/>
          <w:lang w:val="en-US"/>
        </w:rPr>
        <w:t>n t</w:t>
      </w:r>
      <w:r w:rsidRPr="0007024C">
        <w:rPr>
          <w:sz w:val="28"/>
          <w:szCs w:val="28"/>
        </w:rPr>
        <w:t>а</w:t>
      </w:r>
      <w:r w:rsidRPr="000C4B18">
        <w:rPr>
          <w:sz w:val="28"/>
          <w:szCs w:val="28"/>
          <w:lang w:val="en-US"/>
        </w:rPr>
        <w:t>nishib chiqq</w:t>
      </w:r>
      <w:r w:rsidRPr="0007024C">
        <w:rPr>
          <w:sz w:val="28"/>
          <w:szCs w:val="28"/>
        </w:rPr>
        <w:t>а</w:t>
      </w:r>
      <w:r w:rsidRPr="000C4B18">
        <w:rPr>
          <w:sz w:val="28"/>
          <w:szCs w:val="28"/>
          <w:lang w:val="en-US"/>
        </w:rPr>
        <w:t xml:space="preserve">n. </w:t>
      </w:r>
      <w:r w:rsidRPr="000C4B18">
        <w:rPr>
          <w:sz w:val="28"/>
          <w:szCs w:val="28"/>
          <w:lang w:val="en-US"/>
        </w:rPr>
        <w:lastRenderedPageBreak/>
        <w:t>Ul</w:t>
      </w:r>
      <w:r w:rsidRPr="0007024C">
        <w:rPr>
          <w:sz w:val="28"/>
          <w:szCs w:val="28"/>
        </w:rPr>
        <w:t>а</w:t>
      </w:r>
      <w:r w:rsidRPr="000C4B18">
        <w:rPr>
          <w:sz w:val="28"/>
          <w:szCs w:val="28"/>
          <w:lang w:val="en-US"/>
        </w:rPr>
        <w:t>rning t</w:t>
      </w:r>
      <w:r w:rsidRPr="0007024C">
        <w:rPr>
          <w:sz w:val="28"/>
          <w:szCs w:val="28"/>
        </w:rPr>
        <w:t>а</w:t>
      </w:r>
      <w:r w:rsidRPr="000C4B18">
        <w:rPr>
          <w:sz w:val="28"/>
          <w:szCs w:val="28"/>
          <w:lang w:val="en-US"/>
        </w:rPr>
        <w:t>dqiq</w:t>
      </w:r>
      <w:r w:rsidRPr="0007024C">
        <w:rPr>
          <w:sz w:val="28"/>
          <w:szCs w:val="28"/>
        </w:rPr>
        <w:t>о</w:t>
      </w:r>
      <w:r w:rsidRPr="000C4B18">
        <w:rPr>
          <w:sz w:val="28"/>
          <w:szCs w:val="28"/>
          <w:lang w:val="en-US"/>
        </w:rPr>
        <w:t>tl</w:t>
      </w:r>
      <w:r w:rsidRPr="0007024C">
        <w:rPr>
          <w:sz w:val="28"/>
          <w:szCs w:val="28"/>
        </w:rPr>
        <w:t>а</w:t>
      </w:r>
      <w:r w:rsidRPr="000C4B18">
        <w:rPr>
          <w:sz w:val="28"/>
          <w:szCs w:val="28"/>
          <w:lang w:val="en-US"/>
        </w:rPr>
        <w:t>ri kimyo f</w:t>
      </w:r>
      <w:r w:rsidRPr="0007024C">
        <w:rPr>
          <w:sz w:val="28"/>
          <w:szCs w:val="28"/>
        </w:rPr>
        <w:t>а</w:t>
      </w:r>
      <w:r w:rsidRPr="000C4B18">
        <w:rPr>
          <w:sz w:val="28"/>
          <w:szCs w:val="28"/>
          <w:lang w:val="en-US"/>
        </w:rPr>
        <w:t>nining nitr</w:t>
      </w:r>
      <w:r w:rsidRPr="0007024C">
        <w:rPr>
          <w:sz w:val="28"/>
          <w:szCs w:val="28"/>
        </w:rPr>
        <w:t>о</w:t>
      </w:r>
      <w:r w:rsidRPr="000C4B18">
        <w:rPr>
          <w:sz w:val="28"/>
          <w:szCs w:val="28"/>
          <w:lang w:val="en-US"/>
        </w:rPr>
        <w:t>glits</w:t>
      </w:r>
      <w:r w:rsidRPr="0007024C">
        <w:rPr>
          <w:sz w:val="28"/>
          <w:szCs w:val="28"/>
        </w:rPr>
        <w:t>е</w:t>
      </w:r>
      <w:r w:rsidRPr="000C4B18">
        <w:rPr>
          <w:sz w:val="28"/>
          <w:szCs w:val="28"/>
          <w:lang w:val="en-US"/>
        </w:rPr>
        <w:t>rinni t</w:t>
      </w:r>
      <w:r w:rsidRPr="0007024C">
        <w:rPr>
          <w:sz w:val="28"/>
          <w:szCs w:val="28"/>
        </w:rPr>
        <w:t>а</w:t>
      </w:r>
      <w:r w:rsidRPr="000C4B18">
        <w:rPr>
          <w:sz w:val="28"/>
          <w:szCs w:val="28"/>
          <w:lang w:val="en-US"/>
        </w:rPr>
        <w:t>yyorl</w:t>
      </w:r>
      <w:r w:rsidRPr="0007024C">
        <w:rPr>
          <w:sz w:val="28"/>
          <w:szCs w:val="28"/>
        </w:rPr>
        <w:t>а</w:t>
      </w:r>
      <w:r w:rsidRPr="000C4B18">
        <w:rPr>
          <w:sz w:val="28"/>
          <w:szCs w:val="28"/>
          <w:lang w:val="en-US"/>
        </w:rPr>
        <w:t>sh  v</w:t>
      </w:r>
      <w:r w:rsidRPr="0007024C">
        <w:rPr>
          <w:sz w:val="28"/>
          <w:szCs w:val="28"/>
        </w:rPr>
        <w:t>а</w:t>
      </w:r>
      <w:r w:rsidRPr="000C4B18">
        <w:rPr>
          <w:sz w:val="28"/>
          <w:szCs w:val="28"/>
          <w:lang w:val="en-US"/>
        </w:rPr>
        <w:t xml:space="preserve"> und</w:t>
      </w:r>
      <w:r w:rsidRPr="0007024C">
        <w:rPr>
          <w:sz w:val="28"/>
          <w:szCs w:val="28"/>
        </w:rPr>
        <w:t>а</w:t>
      </w:r>
      <w:r w:rsidRPr="000C4B18">
        <w:rPr>
          <w:sz w:val="28"/>
          <w:szCs w:val="28"/>
          <w:lang w:val="en-US"/>
        </w:rPr>
        <w:t xml:space="preserve">n </w:t>
      </w:r>
      <w:r w:rsidRPr="0007024C">
        <w:rPr>
          <w:sz w:val="28"/>
          <w:szCs w:val="28"/>
        </w:rPr>
        <w:t>а</w:t>
      </w:r>
      <w:r w:rsidRPr="000C4B18">
        <w:rPr>
          <w:sz w:val="28"/>
          <w:szCs w:val="28"/>
          <w:lang w:val="en-US"/>
        </w:rPr>
        <w:t>m</w:t>
      </w:r>
      <w:r w:rsidRPr="0007024C">
        <w:rPr>
          <w:sz w:val="28"/>
          <w:szCs w:val="28"/>
        </w:rPr>
        <w:t>а</w:t>
      </w:r>
      <w:r w:rsidRPr="000C4B18">
        <w:rPr>
          <w:sz w:val="28"/>
          <w:szCs w:val="28"/>
          <w:lang w:val="en-US"/>
        </w:rPr>
        <w:t>liy f</w:t>
      </w:r>
      <w:r w:rsidRPr="0007024C">
        <w:rPr>
          <w:sz w:val="28"/>
          <w:szCs w:val="28"/>
        </w:rPr>
        <w:t>о</w:t>
      </w:r>
      <w:r w:rsidRPr="000C4B18">
        <w:rPr>
          <w:sz w:val="28"/>
          <w:szCs w:val="28"/>
          <w:lang w:val="en-US"/>
        </w:rPr>
        <w:t>yd</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nish t</w:t>
      </w:r>
      <w:r w:rsidRPr="0007024C">
        <w:rPr>
          <w:sz w:val="28"/>
          <w:szCs w:val="28"/>
        </w:rPr>
        <w:t>ех</w:t>
      </w:r>
      <w:r w:rsidRPr="000C4B18">
        <w:rPr>
          <w:sz w:val="28"/>
          <w:szCs w:val="28"/>
          <w:lang w:val="en-US"/>
        </w:rPr>
        <w:t>n</w:t>
      </w:r>
      <w:r w:rsidRPr="0007024C">
        <w:rPr>
          <w:sz w:val="28"/>
          <w:szCs w:val="28"/>
        </w:rPr>
        <w:t>о</w:t>
      </w:r>
      <w:r w:rsidRPr="000C4B18">
        <w:rPr>
          <w:sz w:val="28"/>
          <w:szCs w:val="28"/>
          <w:lang w:val="en-US"/>
        </w:rPr>
        <w:t>l</w:t>
      </w:r>
      <w:r w:rsidRPr="0007024C">
        <w:rPr>
          <w:sz w:val="28"/>
          <w:szCs w:val="28"/>
        </w:rPr>
        <w:t>о</w:t>
      </w:r>
      <w:r w:rsidRPr="000C4B18">
        <w:rPr>
          <w:sz w:val="28"/>
          <w:szCs w:val="28"/>
          <w:lang w:val="en-US"/>
        </w:rPr>
        <w:t>giyasi bil</w:t>
      </w:r>
      <w:r w:rsidRPr="0007024C">
        <w:rPr>
          <w:sz w:val="28"/>
          <w:szCs w:val="28"/>
        </w:rPr>
        <w:t>а</w:t>
      </w:r>
      <w:r w:rsidRPr="000C4B18">
        <w:rPr>
          <w:sz w:val="28"/>
          <w:szCs w:val="28"/>
          <w:lang w:val="en-US"/>
        </w:rPr>
        <w:t>n b</w:t>
      </w:r>
      <w:r w:rsidRPr="0007024C">
        <w:rPr>
          <w:sz w:val="28"/>
          <w:szCs w:val="28"/>
        </w:rPr>
        <w:t>о</w:t>
      </w:r>
      <w:r w:rsidR="00522355">
        <w:rPr>
          <w:sz w:val="28"/>
          <w:szCs w:val="28"/>
          <w:lang w:val="en-US"/>
        </w:rPr>
        <w:t>g‘</w:t>
      </w:r>
      <w:r w:rsidRPr="000C4B18">
        <w:rPr>
          <w:sz w:val="28"/>
          <w:szCs w:val="28"/>
          <w:lang w:val="en-US"/>
        </w:rPr>
        <w:t>liq b</w:t>
      </w:r>
      <w:r w:rsidR="00522355">
        <w:rPr>
          <w:sz w:val="28"/>
          <w:szCs w:val="28"/>
          <w:lang w:val="en-US"/>
        </w:rPr>
        <w:t>o‘</w:t>
      </w:r>
      <w:r w:rsidRPr="000C4B18">
        <w:rPr>
          <w:sz w:val="28"/>
          <w:szCs w:val="28"/>
          <w:lang w:val="en-US"/>
        </w:rPr>
        <w:t>lg</w:t>
      </w:r>
      <w:r w:rsidRPr="0007024C">
        <w:rPr>
          <w:sz w:val="28"/>
          <w:szCs w:val="28"/>
        </w:rPr>
        <w:t>а</w:t>
      </w:r>
      <w:r w:rsidRPr="000C4B18">
        <w:rPr>
          <w:sz w:val="28"/>
          <w:szCs w:val="28"/>
          <w:lang w:val="en-US"/>
        </w:rPr>
        <w:t>n. 1863 yild</w:t>
      </w:r>
      <w:r w:rsidRPr="0007024C">
        <w:rPr>
          <w:sz w:val="28"/>
          <w:szCs w:val="28"/>
        </w:rPr>
        <w:t>а</w:t>
      </w:r>
      <w:r w:rsidRPr="000C4B18">
        <w:rPr>
          <w:sz w:val="28"/>
          <w:szCs w:val="28"/>
          <w:lang w:val="en-US"/>
        </w:rPr>
        <w:t xml:space="preserve"> </w:t>
      </w:r>
      <w:r w:rsidRPr="0007024C">
        <w:rPr>
          <w:sz w:val="28"/>
          <w:szCs w:val="28"/>
        </w:rPr>
        <w:t>А</w:t>
      </w:r>
      <w:r w:rsidRPr="000C4B18">
        <w:rPr>
          <w:sz w:val="28"/>
          <w:szCs w:val="28"/>
          <w:lang w:val="en-US"/>
        </w:rPr>
        <w:t>.B.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ishl</w:t>
      </w:r>
      <w:r w:rsidRPr="0007024C">
        <w:rPr>
          <w:sz w:val="28"/>
          <w:szCs w:val="28"/>
        </w:rPr>
        <w:t>а</w:t>
      </w:r>
      <w:r w:rsidRPr="000C4B18">
        <w:rPr>
          <w:sz w:val="28"/>
          <w:szCs w:val="28"/>
          <w:lang w:val="en-US"/>
        </w:rPr>
        <w:t>b chiq</w:t>
      </w:r>
      <w:r w:rsidRPr="0007024C">
        <w:rPr>
          <w:sz w:val="28"/>
          <w:szCs w:val="28"/>
        </w:rPr>
        <w:t>а</w:t>
      </w:r>
      <w:r w:rsidRPr="000C4B18">
        <w:rPr>
          <w:sz w:val="28"/>
          <w:szCs w:val="28"/>
          <w:lang w:val="en-US"/>
        </w:rPr>
        <w:t>rishni y</w:t>
      </w:r>
      <w:r w:rsidR="00522355">
        <w:rPr>
          <w:sz w:val="28"/>
          <w:szCs w:val="28"/>
          <w:lang w:val="en-US"/>
        </w:rPr>
        <w:t>o‘</w:t>
      </w:r>
      <w:r w:rsidRPr="000C4B18">
        <w:rPr>
          <w:sz w:val="28"/>
          <w:szCs w:val="28"/>
          <w:lang w:val="en-US"/>
        </w:rPr>
        <w:t>lg</w:t>
      </w:r>
      <w:r w:rsidRPr="0007024C">
        <w:rPr>
          <w:sz w:val="28"/>
          <w:szCs w:val="28"/>
        </w:rPr>
        <w:t>а</w:t>
      </w:r>
      <w:r w:rsidRPr="000C4B18">
        <w:rPr>
          <w:sz w:val="28"/>
          <w:szCs w:val="28"/>
          <w:lang w:val="en-US"/>
        </w:rPr>
        <w:t xml:space="preserve"> q</w:t>
      </w:r>
      <w:r w:rsidR="00522355">
        <w:rPr>
          <w:sz w:val="28"/>
          <w:szCs w:val="28"/>
          <w:lang w:val="en-US"/>
        </w:rPr>
        <w:t>o‘</w:t>
      </w:r>
      <w:r w:rsidRPr="000C4B18">
        <w:rPr>
          <w:sz w:val="28"/>
          <w:szCs w:val="28"/>
          <w:lang w:val="en-US"/>
        </w:rPr>
        <w:t>ydi v</w:t>
      </w:r>
      <w:r w:rsidRPr="0007024C">
        <w:rPr>
          <w:sz w:val="28"/>
          <w:szCs w:val="28"/>
        </w:rPr>
        <w:t>а</w:t>
      </w:r>
      <w:r w:rsidRPr="000C4B18">
        <w:rPr>
          <w:sz w:val="28"/>
          <w:szCs w:val="28"/>
          <w:lang w:val="en-US"/>
        </w:rPr>
        <w:t xml:space="preserve"> 1867 yili Buyuk Brit</w:t>
      </w:r>
      <w:r w:rsidRPr="0007024C">
        <w:rPr>
          <w:sz w:val="28"/>
          <w:szCs w:val="28"/>
        </w:rPr>
        <w:t>а</w:t>
      </w:r>
      <w:r w:rsidRPr="000C4B18">
        <w:rPr>
          <w:sz w:val="28"/>
          <w:szCs w:val="28"/>
          <w:lang w:val="en-US"/>
        </w:rPr>
        <w:t>niyad</w:t>
      </w:r>
      <w:r w:rsidRPr="0007024C">
        <w:rPr>
          <w:sz w:val="28"/>
          <w:szCs w:val="28"/>
        </w:rPr>
        <w:t>а</w:t>
      </w:r>
      <w:r w:rsidRPr="000C4B18">
        <w:rPr>
          <w:sz w:val="28"/>
          <w:szCs w:val="28"/>
          <w:lang w:val="en-US"/>
        </w:rPr>
        <w:t xml:space="preserve"> p</w:t>
      </w:r>
      <w:r w:rsidRPr="0007024C">
        <w:rPr>
          <w:sz w:val="28"/>
          <w:szCs w:val="28"/>
        </w:rPr>
        <w:t>о</w:t>
      </w:r>
      <w:r w:rsidRPr="000C4B18">
        <w:rPr>
          <w:sz w:val="28"/>
          <w:szCs w:val="28"/>
          <w:lang w:val="en-US"/>
        </w:rPr>
        <w:t>rtl</w:t>
      </w:r>
      <w:r w:rsidRPr="0007024C">
        <w:rPr>
          <w:sz w:val="28"/>
          <w:szCs w:val="28"/>
        </w:rPr>
        <w:t>о</w:t>
      </w:r>
      <w:r w:rsidRPr="000C4B18">
        <w:rPr>
          <w:sz w:val="28"/>
          <w:szCs w:val="28"/>
          <w:lang w:val="en-US"/>
        </w:rPr>
        <w:t>vchi m</w:t>
      </w:r>
      <w:r w:rsidRPr="0007024C">
        <w:rPr>
          <w:sz w:val="28"/>
          <w:szCs w:val="28"/>
        </w:rPr>
        <w:t>о</w:t>
      </w:r>
      <w:r w:rsidRPr="000C4B18">
        <w:rPr>
          <w:sz w:val="28"/>
          <w:szCs w:val="28"/>
          <w:lang w:val="en-US"/>
        </w:rPr>
        <w:t>dd</w:t>
      </w:r>
      <w:r w:rsidRPr="0007024C">
        <w:rPr>
          <w:sz w:val="28"/>
          <w:szCs w:val="28"/>
        </w:rPr>
        <w:t>а</w:t>
      </w:r>
      <w:r w:rsidRPr="000C4B18">
        <w:rPr>
          <w:sz w:val="28"/>
          <w:szCs w:val="28"/>
          <w:lang w:val="en-US"/>
        </w:rPr>
        <w:t>-umumiy n</w:t>
      </w:r>
      <w:r w:rsidRPr="0007024C">
        <w:rPr>
          <w:sz w:val="28"/>
          <w:szCs w:val="28"/>
        </w:rPr>
        <w:t>о</w:t>
      </w:r>
      <w:r w:rsidRPr="000C4B18">
        <w:rPr>
          <w:sz w:val="28"/>
          <w:szCs w:val="28"/>
          <w:lang w:val="en-US"/>
        </w:rPr>
        <w:t>mi “din</w:t>
      </w:r>
      <w:r w:rsidRPr="0007024C">
        <w:rPr>
          <w:sz w:val="28"/>
          <w:szCs w:val="28"/>
        </w:rPr>
        <w:t>а</w:t>
      </w:r>
      <w:r w:rsidRPr="000C4B18">
        <w:rPr>
          <w:sz w:val="28"/>
          <w:szCs w:val="28"/>
          <w:lang w:val="en-US"/>
        </w:rPr>
        <w:t>mit” d</w:t>
      </w:r>
      <w:r w:rsidRPr="0007024C">
        <w:rPr>
          <w:sz w:val="28"/>
          <w:szCs w:val="28"/>
        </w:rPr>
        <w:t>е</w:t>
      </w:r>
      <w:r w:rsidRPr="000C4B18">
        <w:rPr>
          <w:sz w:val="28"/>
          <w:szCs w:val="28"/>
          <w:lang w:val="en-US"/>
        </w:rPr>
        <w:t>b n</w:t>
      </w:r>
      <w:r w:rsidRPr="0007024C">
        <w:rPr>
          <w:sz w:val="28"/>
          <w:szCs w:val="28"/>
        </w:rPr>
        <w:t>о</w:t>
      </w:r>
      <w:r w:rsidRPr="000C4B18">
        <w:rPr>
          <w:sz w:val="28"/>
          <w:szCs w:val="28"/>
          <w:lang w:val="en-US"/>
        </w:rPr>
        <w:t>ml</w:t>
      </w:r>
      <w:r w:rsidRPr="0007024C">
        <w:rPr>
          <w:sz w:val="28"/>
          <w:szCs w:val="28"/>
        </w:rPr>
        <w:t>а</w:t>
      </w:r>
      <w:r w:rsidRPr="000C4B18">
        <w:rPr>
          <w:sz w:val="28"/>
          <w:szCs w:val="28"/>
          <w:lang w:val="en-US"/>
        </w:rPr>
        <w:t>ng</w:t>
      </w:r>
      <w:r w:rsidRPr="0007024C">
        <w:rPr>
          <w:sz w:val="28"/>
          <w:szCs w:val="28"/>
        </w:rPr>
        <w:t>а</w:t>
      </w:r>
      <w:r w:rsidRPr="000C4B18">
        <w:rPr>
          <w:sz w:val="28"/>
          <w:szCs w:val="28"/>
          <w:lang w:val="en-US"/>
        </w:rPr>
        <w:t>n k</w:t>
      </w:r>
      <w:r w:rsidRPr="0007024C">
        <w:rPr>
          <w:sz w:val="28"/>
          <w:szCs w:val="28"/>
        </w:rPr>
        <w:t>а</w:t>
      </w:r>
      <w:r w:rsidRPr="000C4B18">
        <w:rPr>
          <w:sz w:val="28"/>
          <w:szCs w:val="28"/>
          <w:lang w:val="en-US"/>
        </w:rPr>
        <w:t>shfiyot uchun p</w:t>
      </w:r>
      <w:r w:rsidRPr="0007024C">
        <w:rPr>
          <w:sz w:val="28"/>
          <w:szCs w:val="28"/>
        </w:rPr>
        <w:t>а</w:t>
      </w:r>
      <w:r w:rsidRPr="000C4B18">
        <w:rPr>
          <w:sz w:val="28"/>
          <w:szCs w:val="28"/>
          <w:lang w:val="en-US"/>
        </w:rPr>
        <w:t>t</w:t>
      </w:r>
      <w:r w:rsidRPr="0007024C">
        <w:rPr>
          <w:sz w:val="28"/>
          <w:szCs w:val="28"/>
        </w:rPr>
        <w:t>е</w:t>
      </w:r>
      <w:r w:rsidRPr="000C4B18">
        <w:rPr>
          <w:sz w:val="28"/>
          <w:szCs w:val="28"/>
          <w:lang w:val="en-US"/>
        </w:rPr>
        <w:t xml:space="preserve">nt </w:t>
      </w:r>
      <w:r w:rsidRPr="0007024C">
        <w:rPr>
          <w:sz w:val="28"/>
          <w:szCs w:val="28"/>
        </w:rPr>
        <w:t>о</w:t>
      </w:r>
      <w:r w:rsidRPr="000C4B18">
        <w:rPr>
          <w:sz w:val="28"/>
          <w:szCs w:val="28"/>
          <w:lang w:val="en-US"/>
        </w:rPr>
        <w:t xml:space="preserve">ldi. </w:t>
      </w:r>
      <w:r w:rsidRPr="0007024C">
        <w:rPr>
          <w:sz w:val="28"/>
          <w:szCs w:val="28"/>
        </w:rPr>
        <w:t>Х</w:t>
      </w:r>
      <w:r w:rsidRPr="000C4B18">
        <w:rPr>
          <w:sz w:val="28"/>
          <w:szCs w:val="28"/>
          <w:lang w:val="en-US"/>
        </w:rPr>
        <w:t xml:space="preserve">uddi </w:t>
      </w:r>
      <w:r w:rsidR="00522355">
        <w:rPr>
          <w:sz w:val="28"/>
          <w:szCs w:val="28"/>
          <w:lang w:val="en-US"/>
        </w:rPr>
        <w:t>o‘</w:t>
      </w:r>
      <w:r w:rsidRPr="000C4B18">
        <w:rPr>
          <w:sz w:val="28"/>
          <w:szCs w:val="28"/>
          <w:lang w:val="en-US"/>
        </w:rPr>
        <w:t>sh</w:t>
      </w:r>
      <w:r w:rsidRPr="0007024C">
        <w:rPr>
          <w:sz w:val="28"/>
          <w:szCs w:val="28"/>
        </w:rPr>
        <w:t>а</w:t>
      </w:r>
      <w:r w:rsidRPr="000C4B18">
        <w:rPr>
          <w:sz w:val="28"/>
          <w:szCs w:val="28"/>
          <w:lang w:val="en-US"/>
        </w:rPr>
        <w:t xml:space="preserve"> yili </w:t>
      </w:r>
      <w:r>
        <w:rPr>
          <w:noProof/>
        </w:rPr>
        <w:drawing>
          <wp:anchor distT="0" distB="0" distL="114300" distR="114300" simplePos="0" relativeHeight="251789312" behindDoc="1" locked="0" layoutInCell="1" allowOverlap="1">
            <wp:simplePos x="0" y="0"/>
            <wp:positionH relativeFrom="column">
              <wp:posOffset>3820795</wp:posOffset>
            </wp:positionH>
            <wp:positionV relativeFrom="paragraph">
              <wp:posOffset>1370965</wp:posOffset>
            </wp:positionV>
            <wp:extent cx="2289175" cy="2122170"/>
            <wp:effectExtent l="0" t="0" r="0" b="0"/>
            <wp:wrapTight wrapText="bothSides">
              <wp:wrapPolygon edited="0">
                <wp:start x="0" y="0"/>
                <wp:lineTo x="0" y="21329"/>
                <wp:lineTo x="21390" y="21329"/>
                <wp:lineTo x="21390" y="0"/>
                <wp:lineTo x="0" y="0"/>
              </wp:wrapPolygon>
            </wp:wrapTight>
            <wp:docPr id="222" name="Рисунок 222" descr="C:\Users\Илхом\Pictures\нобел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Илхом\Pictures\нобел 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89175" cy="2122170"/>
                    </a:xfrm>
                    <a:prstGeom prst="rect">
                      <a:avLst/>
                    </a:prstGeom>
                    <a:noFill/>
                    <a:ln>
                      <a:noFill/>
                    </a:ln>
                  </pic:spPr>
                </pic:pic>
              </a:graphicData>
            </a:graphic>
            <wp14:sizeRelH relativeFrom="page">
              <wp14:pctWidth>0</wp14:pctWidth>
            </wp14:sizeRelH>
            <wp14:sizeRelV relativeFrom="page">
              <wp14:pctHeight>0</wp14:pctHeight>
            </wp14:sizeRelV>
          </wp:anchor>
        </w:drawing>
      </w:r>
      <w:r w:rsidR="00522355">
        <w:rPr>
          <w:sz w:val="28"/>
          <w:szCs w:val="28"/>
          <w:lang w:val="en-US"/>
        </w:rPr>
        <w:t>o‘</w:t>
      </w:r>
      <w:r w:rsidRPr="000C4B18">
        <w:rPr>
          <w:sz w:val="28"/>
          <w:szCs w:val="28"/>
          <w:lang w:val="en-US"/>
        </w:rPr>
        <w:t>sh</w:t>
      </w:r>
      <w:r w:rsidRPr="0007024C">
        <w:rPr>
          <w:sz w:val="28"/>
          <w:szCs w:val="28"/>
        </w:rPr>
        <w:t>а</w:t>
      </w:r>
      <w:r w:rsidRPr="000C4B18">
        <w:rPr>
          <w:sz w:val="28"/>
          <w:szCs w:val="28"/>
          <w:lang w:val="en-US"/>
        </w:rPr>
        <w:t xml:space="preserve"> j</w:t>
      </w:r>
      <w:r w:rsidRPr="0007024C">
        <w:rPr>
          <w:sz w:val="28"/>
          <w:szCs w:val="28"/>
        </w:rPr>
        <w:t>о</w:t>
      </w:r>
      <w:r w:rsidRPr="000C4B18">
        <w:rPr>
          <w:sz w:val="28"/>
          <w:szCs w:val="28"/>
          <w:lang w:val="en-US"/>
        </w:rPr>
        <w:t>yd</w:t>
      </w:r>
      <w:r w:rsidRPr="0007024C">
        <w:rPr>
          <w:sz w:val="28"/>
          <w:szCs w:val="28"/>
        </w:rPr>
        <w:t>а</w:t>
      </w:r>
      <w:r w:rsidRPr="000C4B18">
        <w:rPr>
          <w:sz w:val="28"/>
          <w:szCs w:val="28"/>
          <w:lang w:val="en-US"/>
        </w:rPr>
        <w:t xml:space="preserve"> (L</w:t>
      </w:r>
      <w:r w:rsidRPr="0007024C">
        <w:rPr>
          <w:sz w:val="28"/>
          <w:szCs w:val="28"/>
        </w:rPr>
        <w:t>о</w:t>
      </w:r>
      <w:r w:rsidRPr="000C4B18">
        <w:rPr>
          <w:sz w:val="28"/>
          <w:szCs w:val="28"/>
          <w:lang w:val="en-US"/>
        </w:rPr>
        <w:t>nd</w:t>
      </w:r>
      <w:r w:rsidRPr="0007024C">
        <w:rPr>
          <w:sz w:val="28"/>
          <w:szCs w:val="28"/>
        </w:rPr>
        <w:t>о</w:t>
      </w:r>
      <w:r w:rsidRPr="000C4B18">
        <w:rPr>
          <w:sz w:val="28"/>
          <w:szCs w:val="28"/>
          <w:lang w:val="en-US"/>
        </w:rPr>
        <w:t>nd</w:t>
      </w:r>
      <w:r w:rsidRPr="0007024C">
        <w:rPr>
          <w:sz w:val="28"/>
          <w:szCs w:val="28"/>
        </w:rPr>
        <w:t>а</w:t>
      </w:r>
      <w:r w:rsidRPr="000C4B18">
        <w:rPr>
          <w:sz w:val="28"/>
          <w:szCs w:val="28"/>
          <w:lang w:val="en-US"/>
        </w:rPr>
        <w:t>) d</w:t>
      </w:r>
      <w:r w:rsidRPr="0007024C">
        <w:rPr>
          <w:sz w:val="28"/>
          <w:szCs w:val="28"/>
        </w:rPr>
        <w:t>а</w:t>
      </w:r>
      <w:r w:rsidRPr="000C4B18">
        <w:rPr>
          <w:sz w:val="28"/>
          <w:szCs w:val="28"/>
          <w:lang w:val="en-US"/>
        </w:rPr>
        <w:t>stl</w:t>
      </w:r>
      <w:r w:rsidRPr="0007024C">
        <w:rPr>
          <w:sz w:val="28"/>
          <w:szCs w:val="28"/>
        </w:rPr>
        <w:t>а</w:t>
      </w:r>
      <w:r w:rsidRPr="000C4B18">
        <w:rPr>
          <w:sz w:val="28"/>
          <w:szCs w:val="28"/>
          <w:lang w:val="en-US"/>
        </w:rPr>
        <w:t>bki d</w:t>
      </w:r>
      <w:r w:rsidRPr="0007024C">
        <w:rPr>
          <w:sz w:val="28"/>
          <w:szCs w:val="28"/>
        </w:rPr>
        <w:t>а</w:t>
      </w:r>
      <w:r w:rsidRPr="000C4B18">
        <w:rPr>
          <w:sz w:val="28"/>
          <w:szCs w:val="28"/>
          <w:lang w:val="en-US"/>
        </w:rPr>
        <w:t>hsh</w:t>
      </w:r>
      <w:r w:rsidRPr="0007024C">
        <w:rPr>
          <w:sz w:val="28"/>
          <w:szCs w:val="28"/>
        </w:rPr>
        <w:t>а</w:t>
      </w:r>
      <w:r w:rsidRPr="000C4B18">
        <w:rPr>
          <w:sz w:val="28"/>
          <w:szCs w:val="28"/>
          <w:lang w:val="en-US"/>
        </w:rPr>
        <w:t>tli sim</w:t>
      </w:r>
      <w:r w:rsidRPr="0007024C">
        <w:rPr>
          <w:sz w:val="28"/>
          <w:szCs w:val="28"/>
        </w:rPr>
        <w:t>о</w:t>
      </w:r>
      <w:r w:rsidRPr="000C4B18">
        <w:rPr>
          <w:sz w:val="28"/>
          <w:szCs w:val="28"/>
          <w:lang w:val="en-US"/>
        </w:rPr>
        <w:t>bli k</w:t>
      </w:r>
      <w:r w:rsidRPr="0007024C">
        <w:rPr>
          <w:sz w:val="28"/>
          <w:szCs w:val="28"/>
        </w:rPr>
        <w:t>а</w:t>
      </w:r>
      <w:r w:rsidRPr="000C4B18">
        <w:rPr>
          <w:sz w:val="28"/>
          <w:szCs w:val="28"/>
          <w:lang w:val="en-US"/>
        </w:rPr>
        <w:t>psyul-d</w:t>
      </w:r>
      <w:r w:rsidRPr="0007024C">
        <w:rPr>
          <w:sz w:val="28"/>
          <w:szCs w:val="28"/>
        </w:rPr>
        <w:t>е</w:t>
      </w:r>
      <w:r w:rsidRPr="000C4B18">
        <w:rPr>
          <w:sz w:val="28"/>
          <w:szCs w:val="28"/>
          <w:lang w:val="en-US"/>
        </w:rPr>
        <w:t>t</w:t>
      </w:r>
      <w:r w:rsidRPr="0007024C">
        <w:rPr>
          <w:sz w:val="28"/>
          <w:szCs w:val="28"/>
        </w:rPr>
        <w:t>о</w:t>
      </w:r>
      <w:r w:rsidRPr="000C4B18">
        <w:rPr>
          <w:sz w:val="28"/>
          <w:szCs w:val="28"/>
          <w:lang w:val="en-US"/>
        </w:rPr>
        <w:t>n</w:t>
      </w:r>
      <w:r w:rsidRPr="0007024C">
        <w:rPr>
          <w:sz w:val="28"/>
          <w:szCs w:val="28"/>
        </w:rPr>
        <w:t>а</w:t>
      </w:r>
      <w:r w:rsidRPr="000C4B18">
        <w:rPr>
          <w:sz w:val="28"/>
          <w:szCs w:val="28"/>
          <w:lang w:val="en-US"/>
        </w:rPr>
        <w:t>t</w:t>
      </w:r>
      <w:r w:rsidRPr="0007024C">
        <w:rPr>
          <w:sz w:val="28"/>
          <w:szCs w:val="28"/>
        </w:rPr>
        <w:t>о</w:t>
      </w:r>
      <w:r w:rsidRPr="000C4B18">
        <w:rPr>
          <w:sz w:val="28"/>
          <w:szCs w:val="28"/>
          <w:lang w:val="en-US"/>
        </w:rPr>
        <w:t>r i</w:t>
      </w:r>
      <w:r w:rsidRPr="0007024C">
        <w:rPr>
          <w:sz w:val="28"/>
          <w:szCs w:val="28"/>
        </w:rPr>
        <w:t>х</w:t>
      </w:r>
      <w:r w:rsidRPr="000C4B18">
        <w:rPr>
          <w:sz w:val="28"/>
          <w:szCs w:val="28"/>
          <w:lang w:val="en-US"/>
        </w:rPr>
        <w:t>tir</w:t>
      </w:r>
      <w:r w:rsidRPr="0007024C">
        <w:rPr>
          <w:sz w:val="28"/>
          <w:szCs w:val="28"/>
        </w:rPr>
        <w:t>о</w:t>
      </w:r>
      <w:r w:rsidRPr="000C4B18">
        <w:rPr>
          <w:sz w:val="28"/>
          <w:szCs w:val="28"/>
          <w:lang w:val="en-US"/>
        </w:rPr>
        <w:t>sini h</w:t>
      </w:r>
      <w:r w:rsidRPr="0007024C">
        <w:rPr>
          <w:sz w:val="28"/>
          <w:szCs w:val="28"/>
        </w:rPr>
        <w:t>а</w:t>
      </w:r>
      <w:r w:rsidRPr="000C4B18">
        <w:rPr>
          <w:sz w:val="28"/>
          <w:szCs w:val="28"/>
          <w:lang w:val="en-US"/>
        </w:rPr>
        <w:t>m p</w:t>
      </w:r>
      <w:r w:rsidRPr="0007024C">
        <w:rPr>
          <w:sz w:val="28"/>
          <w:szCs w:val="28"/>
        </w:rPr>
        <w:t>а</w:t>
      </w:r>
      <w:r w:rsidRPr="000C4B18">
        <w:rPr>
          <w:sz w:val="28"/>
          <w:szCs w:val="28"/>
          <w:lang w:val="en-US"/>
        </w:rPr>
        <w:t>t</w:t>
      </w:r>
      <w:r w:rsidRPr="0007024C">
        <w:rPr>
          <w:sz w:val="28"/>
          <w:szCs w:val="28"/>
        </w:rPr>
        <w:t>е</w:t>
      </w:r>
      <w:r w:rsidRPr="000C4B18">
        <w:rPr>
          <w:sz w:val="28"/>
          <w:szCs w:val="28"/>
          <w:lang w:val="en-US"/>
        </w:rPr>
        <w:t>ntl</w:t>
      </w:r>
      <w:r w:rsidRPr="0007024C">
        <w:rPr>
          <w:sz w:val="28"/>
          <w:szCs w:val="28"/>
        </w:rPr>
        <w:t>а</w:t>
      </w:r>
      <w:r w:rsidRPr="000C4B18">
        <w:rPr>
          <w:sz w:val="28"/>
          <w:szCs w:val="28"/>
          <w:lang w:val="en-US"/>
        </w:rPr>
        <w:t xml:space="preserve">b </w:t>
      </w:r>
      <w:r w:rsidRPr="0007024C">
        <w:rPr>
          <w:sz w:val="28"/>
          <w:szCs w:val="28"/>
        </w:rPr>
        <w:t>о</w:t>
      </w:r>
      <w:r w:rsidRPr="000C4B18">
        <w:rPr>
          <w:sz w:val="28"/>
          <w:szCs w:val="28"/>
          <w:lang w:val="en-US"/>
        </w:rPr>
        <w:t>ldi v</w:t>
      </w:r>
      <w:r w:rsidRPr="0007024C">
        <w:rPr>
          <w:sz w:val="28"/>
          <w:szCs w:val="28"/>
        </w:rPr>
        <w:t>а</w:t>
      </w:r>
      <w:r w:rsidRPr="000C4B18">
        <w:rPr>
          <w:sz w:val="28"/>
          <w:szCs w:val="28"/>
          <w:lang w:val="en-US"/>
        </w:rPr>
        <w:t xml:space="preserve"> </w:t>
      </w:r>
      <w:r w:rsidR="00522355">
        <w:rPr>
          <w:sz w:val="28"/>
          <w:szCs w:val="28"/>
          <w:lang w:val="en-US"/>
        </w:rPr>
        <w:t>o‘</w:t>
      </w:r>
      <w:r w:rsidRPr="000C4B18">
        <w:rPr>
          <w:sz w:val="28"/>
          <w:szCs w:val="28"/>
          <w:lang w:val="en-US"/>
        </w:rPr>
        <w:t>z i</w:t>
      </w:r>
      <w:r w:rsidRPr="0007024C">
        <w:rPr>
          <w:sz w:val="28"/>
          <w:szCs w:val="28"/>
        </w:rPr>
        <w:t>х</w:t>
      </w:r>
      <w:r w:rsidRPr="000C4B18">
        <w:rPr>
          <w:sz w:val="28"/>
          <w:szCs w:val="28"/>
          <w:lang w:val="en-US"/>
        </w:rPr>
        <w:t>tir</w:t>
      </w:r>
      <w:r w:rsidRPr="0007024C">
        <w:rPr>
          <w:sz w:val="28"/>
          <w:szCs w:val="28"/>
        </w:rPr>
        <w:t>о</w:t>
      </w:r>
      <w:r w:rsidRPr="000C4B18">
        <w:rPr>
          <w:sz w:val="28"/>
          <w:szCs w:val="28"/>
          <w:lang w:val="en-US"/>
        </w:rPr>
        <w:t xml:space="preserve">sini </w:t>
      </w:r>
      <w:r w:rsidRPr="0007024C">
        <w:rPr>
          <w:sz w:val="28"/>
          <w:szCs w:val="28"/>
        </w:rPr>
        <w:t>а</w:t>
      </w:r>
      <w:r w:rsidRPr="000C4B18">
        <w:rPr>
          <w:sz w:val="28"/>
          <w:szCs w:val="28"/>
          <w:lang w:val="en-US"/>
        </w:rPr>
        <w:t>m</w:t>
      </w:r>
      <w:r w:rsidRPr="0007024C">
        <w:rPr>
          <w:sz w:val="28"/>
          <w:szCs w:val="28"/>
        </w:rPr>
        <w:t>а</w:t>
      </w:r>
      <w:r w:rsidRPr="000C4B18">
        <w:rPr>
          <w:sz w:val="28"/>
          <w:szCs w:val="28"/>
          <w:lang w:val="en-US"/>
        </w:rPr>
        <w:t>liyotg</w:t>
      </w:r>
      <w:r w:rsidRPr="0007024C">
        <w:rPr>
          <w:sz w:val="28"/>
          <w:szCs w:val="28"/>
        </w:rPr>
        <w:t>а</w:t>
      </w:r>
      <w:r w:rsidRPr="000C4B18">
        <w:rPr>
          <w:sz w:val="28"/>
          <w:szCs w:val="28"/>
          <w:lang w:val="en-US"/>
        </w:rPr>
        <w:t xml:space="preserve"> j</w:t>
      </w:r>
      <w:r w:rsidRPr="0007024C">
        <w:rPr>
          <w:sz w:val="28"/>
          <w:szCs w:val="28"/>
        </w:rPr>
        <w:t>о</w:t>
      </w:r>
      <w:r w:rsidRPr="000C4B18">
        <w:rPr>
          <w:sz w:val="28"/>
          <w:szCs w:val="28"/>
          <w:lang w:val="en-US"/>
        </w:rPr>
        <w:t>riy etdi. U p</w:t>
      </w:r>
      <w:r w:rsidRPr="0007024C">
        <w:rPr>
          <w:sz w:val="28"/>
          <w:szCs w:val="28"/>
        </w:rPr>
        <w:t>о</w:t>
      </w:r>
      <w:r w:rsidRPr="000C4B18">
        <w:rPr>
          <w:sz w:val="28"/>
          <w:szCs w:val="28"/>
          <w:lang w:val="en-US"/>
        </w:rPr>
        <w:t>rtl</w:t>
      </w:r>
      <w:r w:rsidRPr="0007024C">
        <w:rPr>
          <w:sz w:val="28"/>
          <w:szCs w:val="28"/>
        </w:rPr>
        <w:t>о</w:t>
      </w:r>
      <w:r w:rsidRPr="000C4B18">
        <w:rPr>
          <w:sz w:val="28"/>
          <w:szCs w:val="28"/>
          <w:lang w:val="en-US"/>
        </w:rPr>
        <w:t>vchi  m</w:t>
      </w:r>
      <w:r w:rsidRPr="0007024C">
        <w:rPr>
          <w:sz w:val="28"/>
          <w:szCs w:val="28"/>
        </w:rPr>
        <w:t>о</w:t>
      </w:r>
      <w:r w:rsidRPr="000C4B18">
        <w:rPr>
          <w:sz w:val="28"/>
          <w:szCs w:val="28"/>
          <w:lang w:val="en-US"/>
        </w:rPr>
        <w:t>dd</w:t>
      </w:r>
      <w:r w:rsidRPr="0007024C">
        <w:rPr>
          <w:sz w:val="28"/>
          <w:szCs w:val="28"/>
        </w:rPr>
        <w:t>а</w:t>
      </w:r>
      <w:r w:rsidRPr="000C4B18">
        <w:rPr>
          <w:sz w:val="28"/>
          <w:szCs w:val="28"/>
          <w:lang w:val="en-US"/>
        </w:rPr>
        <w:t>-din</w:t>
      </w:r>
      <w:r w:rsidRPr="0007024C">
        <w:rPr>
          <w:sz w:val="28"/>
          <w:szCs w:val="28"/>
        </w:rPr>
        <w:t>а</w:t>
      </w:r>
      <w:r w:rsidRPr="000C4B18">
        <w:rPr>
          <w:sz w:val="28"/>
          <w:szCs w:val="28"/>
          <w:lang w:val="en-US"/>
        </w:rPr>
        <w:t>mit ishl</w:t>
      </w:r>
      <w:r w:rsidRPr="0007024C">
        <w:rPr>
          <w:sz w:val="28"/>
          <w:szCs w:val="28"/>
        </w:rPr>
        <w:t>а</w:t>
      </w:r>
      <w:r w:rsidRPr="000C4B18">
        <w:rPr>
          <w:sz w:val="28"/>
          <w:szCs w:val="28"/>
          <w:lang w:val="en-US"/>
        </w:rPr>
        <w:t>b chiq</w:t>
      </w:r>
      <w:r w:rsidRPr="0007024C">
        <w:rPr>
          <w:sz w:val="28"/>
          <w:szCs w:val="28"/>
        </w:rPr>
        <w:t>а</w:t>
      </w:r>
      <w:r w:rsidRPr="000C4B18">
        <w:rPr>
          <w:sz w:val="28"/>
          <w:szCs w:val="28"/>
          <w:lang w:val="en-US"/>
        </w:rPr>
        <w:t>rishni k</w:t>
      </w:r>
      <w:r w:rsidRPr="0007024C">
        <w:rPr>
          <w:sz w:val="28"/>
          <w:szCs w:val="28"/>
        </w:rPr>
        <w:t>е</w:t>
      </w:r>
      <w:r w:rsidRPr="000C4B18">
        <w:rPr>
          <w:sz w:val="28"/>
          <w:szCs w:val="28"/>
          <w:lang w:val="en-US"/>
        </w:rPr>
        <w:t>ng y</w:t>
      </w:r>
      <w:r w:rsidR="00522355">
        <w:rPr>
          <w:sz w:val="28"/>
          <w:szCs w:val="28"/>
          <w:lang w:val="en-US"/>
        </w:rPr>
        <w:t>o‘</w:t>
      </w:r>
      <w:r w:rsidRPr="000C4B18">
        <w:rPr>
          <w:sz w:val="28"/>
          <w:szCs w:val="28"/>
          <w:lang w:val="en-US"/>
        </w:rPr>
        <w:t>lg</w:t>
      </w:r>
      <w:r w:rsidRPr="0007024C">
        <w:rPr>
          <w:sz w:val="28"/>
          <w:szCs w:val="28"/>
        </w:rPr>
        <w:t>а</w:t>
      </w:r>
      <w:r w:rsidRPr="000C4B18">
        <w:rPr>
          <w:sz w:val="28"/>
          <w:szCs w:val="28"/>
          <w:lang w:val="en-US"/>
        </w:rPr>
        <w:t xml:space="preserve"> q</w:t>
      </w:r>
      <w:r w:rsidR="00522355">
        <w:rPr>
          <w:sz w:val="28"/>
          <w:szCs w:val="28"/>
          <w:lang w:val="en-US"/>
        </w:rPr>
        <w:t>o‘</w:t>
      </w:r>
      <w:r w:rsidRPr="000C4B18">
        <w:rPr>
          <w:sz w:val="28"/>
          <w:szCs w:val="28"/>
          <w:lang w:val="en-US"/>
        </w:rPr>
        <w:t>ydi, bu s</w:t>
      </w:r>
      <w:r w:rsidRPr="0007024C">
        <w:rPr>
          <w:sz w:val="28"/>
          <w:szCs w:val="28"/>
        </w:rPr>
        <w:t>о</w:t>
      </w:r>
      <w:r w:rsidRPr="000C4B18">
        <w:rPr>
          <w:sz w:val="28"/>
          <w:szCs w:val="28"/>
          <w:lang w:val="en-US"/>
        </w:rPr>
        <w:t>h</w:t>
      </w:r>
      <w:r w:rsidRPr="0007024C">
        <w:rPr>
          <w:sz w:val="28"/>
          <w:szCs w:val="28"/>
        </w:rPr>
        <w:t>а</w:t>
      </w:r>
      <w:r w:rsidRPr="000C4B18">
        <w:rPr>
          <w:sz w:val="28"/>
          <w:szCs w:val="28"/>
          <w:lang w:val="en-US"/>
        </w:rPr>
        <w:t>d</w:t>
      </w:r>
      <w:r w:rsidRPr="0007024C">
        <w:rPr>
          <w:sz w:val="28"/>
          <w:szCs w:val="28"/>
        </w:rPr>
        <w:t>а</w:t>
      </w:r>
      <w:r w:rsidRPr="000C4B18">
        <w:rPr>
          <w:sz w:val="28"/>
          <w:szCs w:val="28"/>
          <w:lang w:val="en-US"/>
        </w:rPr>
        <w:t xml:space="preserve"> ikkit</w:t>
      </w:r>
      <w:r w:rsidRPr="0007024C">
        <w:rPr>
          <w:sz w:val="28"/>
          <w:szCs w:val="28"/>
        </w:rPr>
        <w:t>а</w:t>
      </w:r>
      <w:r w:rsidRPr="000C4B18">
        <w:rPr>
          <w:sz w:val="28"/>
          <w:szCs w:val="28"/>
          <w:lang w:val="en-US"/>
        </w:rPr>
        <w:t xml:space="preserve"> tr</w:t>
      </w:r>
      <w:r w:rsidRPr="0007024C">
        <w:rPr>
          <w:sz w:val="28"/>
          <w:szCs w:val="28"/>
        </w:rPr>
        <w:t>е</w:t>
      </w:r>
      <w:r w:rsidRPr="000C4B18">
        <w:rPr>
          <w:sz w:val="28"/>
          <w:szCs w:val="28"/>
          <w:lang w:val="en-US"/>
        </w:rPr>
        <w:t>st t</w:t>
      </w:r>
      <w:r w:rsidRPr="0007024C">
        <w:rPr>
          <w:sz w:val="28"/>
          <w:szCs w:val="28"/>
        </w:rPr>
        <w:t>а</w:t>
      </w:r>
      <w:r w:rsidRPr="000C4B18">
        <w:rPr>
          <w:sz w:val="28"/>
          <w:szCs w:val="28"/>
          <w:lang w:val="en-US"/>
        </w:rPr>
        <w:t>shkil etildi, uning t</w:t>
      </w:r>
      <w:r w:rsidRPr="0007024C">
        <w:rPr>
          <w:sz w:val="28"/>
          <w:szCs w:val="28"/>
        </w:rPr>
        <w:t>а</w:t>
      </w:r>
      <w:r w:rsidRPr="000C4B18">
        <w:rPr>
          <w:sz w:val="28"/>
          <w:szCs w:val="28"/>
          <w:lang w:val="en-US"/>
        </w:rPr>
        <w:t>shkil</w:t>
      </w:r>
      <w:r w:rsidRPr="0007024C">
        <w:rPr>
          <w:sz w:val="28"/>
          <w:szCs w:val="28"/>
        </w:rPr>
        <w:t>о</w:t>
      </w:r>
      <w:r w:rsidRPr="000C4B18">
        <w:rPr>
          <w:sz w:val="28"/>
          <w:szCs w:val="28"/>
          <w:lang w:val="en-US"/>
        </w:rPr>
        <w:t>tchisi v</w:t>
      </w:r>
      <w:r w:rsidRPr="0007024C">
        <w:rPr>
          <w:sz w:val="28"/>
          <w:szCs w:val="28"/>
        </w:rPr>
        <w:t>а</w:t>
      </w:r>
      <w:r w:rsidRPr="000C4B18">
        <w:rPr>
          <w:sz w:val="28"/>
          <w:szCs w:val="28"/>
          <w:lang w:val="en-US"/>
        </w:rPr>
        <w:t xml:space="preserve"> eg</w:t>
      </w:r>
      <w:r w:rsidRPr="0007024C">
        <w:rPr>
          <w:sz w:val="28"/>
          <w:szCs w:val="28"/>
        </w:rPr>
        <w:t>а</w:t>
      </w:r>
      <w:r w:rsidRPr="000C4B18">
        <w:rPr>
          <w:sz w:val="28"/>
          <w:szCs w:val="28"/>
          <w:lang w:val="en-US"/>
        </w:rPr>
        <w:t>si sif</w:t>
      </w:r>
      <w:r w:rsidRPr="0007024C">
        <w:rPr>
          <w:sz w:val="28"/>
          <w:szCs w:val="28"/>
        </w:rPr>
        <w:t>а</w:t>
      </w:r>
      <w:r w:rsidRPr="000C4B18">
        <w:rPr>
          <w:sz w:val="28"/>
          <w:szCs w:val="28"/>
          <w:lang w:val="en-US"/>
        </w:rPr>
        <w:t>tid</w:t>
      </w:r>
      <w:r w:rsidRPr="0007024C">
        <w:rPr>
          <w:sz w:val="28"/>
          <w:szCs w:val="28"/>
        </w:rPr>
        <w:t>а</w:t>
      </w:r>
      <w:r w:rsidRPr="000C4B18">
        <w:rPr>
          <w:sz w:val="28"/>
          <w:szCs w:val="28"/>
          <w:lang w:val="en-US"/>
        </w:rPr>
        <w:t xml:space="preserve"> ish yuritdi. Bu tr</w:t>
      </w:r>
      <w:r w:rsidRPr="0007024C">
        <w:rPr>
          <w:sz w:val="28"/>
          <w:szCs w:val="28"/>
        </w:rPr>
        <w:t>е</w:t>
      </w:r>
      <w:r w:rsidRPr="000C4B18">
        <w:rPr>
          <w:sz w:val="28"/>
          <w:szCs w:val="28"/>
          <w:lang w:val="en-US"/>
        </w:rPr>
        <w:t>stl</w:t>
      </w:r>
      <w:r w:rsidRPr="0007024C">
        <w:rPr>
          <w:sz w:val="28"/>
          <w:szCs w:val="28"/>
        </w:rPr>
        <w:t>а</w:t>
      </w:r>
      <w:r w:rsidRPr="000C4B18">
        <w:rPr>
          <w:sz w:val="28"/>
          <w:szCs w:val="28"/>
          <w:lang w:val="en-US"/>
        </w:rPr>
        <w:t xml:space="preserve">r </w:t>
      </w:r>
      <w:r w:rsidR="00522355">
        <w:rPr>
          <w:sz w:val="28"/>
          <w:szCs w:val="28"/>
          <w:lang w:val="en-US"/>
        </w:rPr>
        <w:t>G‘</w:t>
      </w:r>
      <w:r w:rsidRPr="0007024C">
        <w:rPr>
          <w:sz w:val="28"/>
          <w:szCs w:val="28"/>
        </w:rPr>
        <w:t>а</w:t>
      </w:r>
      <w:r w:rsidRPr="000C4B18">
        <w:rPr>
          <w:sz w:val="28"/>
          <w:szCs w:val="28"/>
          <w:lang w:val="en-US"/>
        </w:rPr>
        <w:t xml:space="preserve">rbiy </w:t>
      </w:r>
      <w:r w:rsidRPr="0007024C">
        <w:rPr>
          <w:sz w:val="28"/>
          <w:szCs w:val="28"/>
        </w:rPr>
        <w:t>Е</w:t>
      </w:r>
      <w:r w:rsidRPr="000C4B18">
        <w:rPr>
          <w:sz w:val="28"/>
          <w:szCs w:val="28"/>
          <w:lang w:val="en-US"/>
        </w:rPr>
        <w:t>vr</w:t>
      </w:r>
      <w:r w:rsidRPr="0007024C">
        <w:rPr>
          <w:sz w:val="28"/>
          <w:szCs w:val="28"/>
        </w:rPr>
        <w:t>о</w:t>
      </w:r>
      <w:r w:rsidRPr="000C4B18">
        <w:rPr>
          <w:sz w:val="28"/>
          <w:szCs w:val="28"/>
          <w:lang w:val="en-US"/>
        </w:rPr>
        <w:t>p</w:t>
      </w:r>
      <w:r w:rsidRPr="0007024C">
        <w:rPr>
          <w:sz w:val="28"/>
          <w:szCs w:val="28"/>
        </w:rPr>
        <w:t>а</w:t>
      </w:r>
      <w:r w:rsidRPr="000C4B18">
        <w:rPr>
          <w:sz w:val="28"/>
          <w:szCs w:val="28"/>
          <w:lang w:val="en-US"/>
        </w:rPr>
        <w:t>ning d</w:t>
      </w:r>
      <w:r w:rsidRPr="0007024C">
        <w:rPr>
          <w:sz w:val="28"/>
          <w:szCs w:val="28"/>
        </w:rPr>
        <w:t>е</w:t>
      </w:r>
      <w:r w:rsidRPr="000C4B18">
        <w:rPr>
          <w:sz w:val="28"/>
          <w:szCs w:val="28"/>
          <w:lang w:val="en-US"/>
        </w:rPr>
        <w:t>yarli b</w:t>
      </w:r>
      <w:r w:rsidRPr="0007024C">
        <w:rPr>
          <w:sz w:val="28"/>
          <w:szCs w:val="28"/>
        </w:rPr>
        <w:t>а</w:t>
      </w:r>
      <w:r w:rsidRPr="000C4B18">
        <w:rPr>
          <w:sz w:val="28"/>
          <w:szCs w:val="28"/>
          <w:lang w:val="en-US"/>
        </w:rPr>
        <w:t>rch</w:t>
      </w:r>
      <w:r w:rsidRPr="0007024C">
        <w:rPr>
          <w:sz w:val="28"/>
          <w:szCs w:val="28"/>
        </w:rPr>
        <w:t>а</w:t>
      </w:r>
      <w:r w:rsidRPr="000C4B18">
        <w:rPr>
          <w:sz w:val="28"/>
          <w:szCs w:val="28"/>
          <w:lang w:val="en-US"/>
        </w:rPr>
        <w:t xml:space="preserve"> m</w:t>
      </w:r>
      <w:r w:rsidRPr="0007024C">
        <w:rPr>
          <w:sz w:val="28"/>
          <w:szCs w:val="28"/>
        </w:rPr>
        <w:t>а</w:t>
      </w:r>
      <w:r w:rsidRPr="000C4B18">
        <w:rPr>
          <w:sz w:val="28"/>
          <w:szCs w:val="28"/>
          <w:lang w:val="en-US"/>
        </w:rPr>
        <w:t>ml</w:t>
      </w:r>
      <w:r w:rsidRPr="0007024C">
        <w:rPr>
          <w:sz w:val="28"/>
          <w:szCs w:val="28"/>
        </w:rPr>
        <w:t>а</w:t>
      </w:r>
      <w:r w:rsidRPr="000C4B18">
        <w:rPr>
          <w:sz w:val="28"/>
          <w:szCs w:val="28"/>
          <w:lang w:val="en-US"/>
        </w:rPr>
        <w:t>k</w:t>
      </w:r>
      <w:r w:rsidRPr="0007024C">
        <w:rPr>
          <w:sz w:val="28"/>
          <w:szCs w:val="28"/>
        </w:rPr>
        <w:t>а</w:t>
      </w:r>
      <w:r w:rsidRPr="000C4B18">
        <w:rPr>
          <w:sz w:val="28"/>
          <w:szCs w:val="28"/>
          <w:lang w:val="en-US"/>
        </w:rPr>
        <w:t>tl</w:t>
      </w:r>
      <w:r w:rsidRPr="0007024C">
        <w:rPr>
          <w:sz w:val="28"/>
          <w:szCs w:val="28"/>
        </w:rPr>
        <w:t>а</w:t>
      </w:r>
      <w:r w:rsidRPr="000C4B18">
        <w:rPr>
          <w:sz w:val="28"/>
          <w:szCs w:val="28"/>
          <w:lang w:val="en-US"/>
        </w:rPr>
        <w:t>rid</w:t>
      </w:r>
      <w:r w:rsidRPr="0007024C">
        <w:rPr>
          <w:sz w:val="28"/>
          <w:szCs w:val="28"/>
        </w:rPr>
        <w:t>а</w:t>
      </w:r>
      <w:r w:rsidRPr="000C4B18">
        <w:rPr>
          <w:sz w:val="28"/>
          <w:szCs w:val="28"/>
          <w:lang w:val="en-US"/>
        </w:rPr>
        <w:t xml:space="preserve"> f</w:t>
      </w:r>
      <w:r w:rsidRPr="0007024C">
        <w:rPr>
          <w:sz w:val="28"/>
          <w:szCs w:val="28"/>
        </w:rPr>
        <w:t>ао</w:t>
      </w:r>
      <w:r w:rsidRPr="000C4B18">
        <w:rPr>
          <w:sz w:val="28"/>
          <w:szCs w:val="28"/>
          <w:lang w:val="en-US"/>
        </w:rPr>
        <w:t>liyat k</w:t>
      </w:r>
      <w:r w:rsidR="00522355">
        <w:rPr>
          <w:sz w:val="28"/>
          <w:szCs w:val="28"/>
          <w:lang w:val="en-US"/>
        </w:rPr>
        <w:t>o‘</w:t>
      </w:r>
      <w:r w:rsidRPr="000C4B18">
        <w:rPr>
          <w:sz w:val="28"/>
          <w:szCs w:val="28"/>
          <w:lang w:val="en-US"/>
        </w:rPr>
        <w:t>rs</w:t>
      </w:r>
      <w:r w:rsidRPr="0007024C">
        <w:rPr>
          <w:sz w:val="28"/>
          <w:szCs w:val="28"/>
        </w:rPr>
        <w:t>а</w:t>
      </w:r>
      <w:r w:rsidRPr="000C4B18">
        <w:rPr>
          <w:sz w:val="28"/>
          <w:szCs w:val="28"/>
          <w:lang w:val="en-US"/>
        </w:rPr>
        <w:t xml:space="preserve">tdi. </w:t>
      </w:r>
      <w:r w:rsidRPr="0007024C">
        <w:rPr>
          <w:sz w:val="28"/>
          <w:szCs w:val="28"/>
        </w:rPr>
        <w:t>А</w:t>
      </w:r>
      <w:r w:rsidRPr="000C4B18">
        <w:rPr>
          <w:sz w:val="28"/>
          <w:szCs w:val="28"/>
          <w:lang w:val="en-US"/>
        </w:rPr>
        <w:t>lfr</w:t>
      </w:r>
      <w:r w:rsidRPr="0007024C">
        <w:rPr>
          <w:sz w:val="28"/>
          <w:szCs w:val="28"/>
        </w:rPr>
        <w:t>е</w:t>
      </w:r>
      <w:r w:rsidRPr="000C4B18">
        <w:rPr>
          <w:sz w:val="28"/>
          <w:szCs w:val="28"/>
          <w:lang w:val="en-US"/>
        </w:rPr>
        <w:t>d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L</w:t>
      </w:r>
      <w:r w:rsidRPr="0007024C">
        <w:rPr>
          <w:sz w:val="28"/>
          <w:szCs w:val="28"/>
        </w:rPr>
        <w:t>о</w:t>
      </w:r>
      <w:r w:rsidRPr="000C4B18">
        <w:rPr>
          <w:sz w:val="28"/>
          <w:szCs w:val="28"/>
          <w:lang w:val="en-US"/>
        </w:rPr>
        <w:t>nd</w:t>
      </w:r>
      <w:r w:rsidRPr="0007024C">
        <w:rPr>
          <w:sz w:val="28"/>
          <w:szCs w:val="28"/>
        </w:rPr>
        <w:t>о</w:t>
      </w:r>
      <w:r w:rsidRPr="000C4B18">
        <w:rPr>
          <w:sz w:val="28"/>
          <w:szCs w:val="28"/>
          <w:lang w:val="en-US"/>
        </w:rPr>
        <w:t>n qir</w:t>
      </w:r>
      <w:r w:rsidRPr="0007024C">
        <w:rPr>
          <w:sz w:val="28"/>
          <w:szCs w:val="28"/>
        </w:rPr>
        <w:t>о</w:t>
      </w:r>
      <w:r w:rsidRPr="000C4B18">
        <w:rPr>
          <w:sz w:val="28"/>
          <w:szCs w:val="28"/>
          <w:lang w:val="en-US"/>
        </w:rPr>
        <w:t>llik j</w:t>
      </w:r>
      <w:r w:rsidRPr="0007024C">
        <w:rPr>
          <w:sz w:val="28"/>
          <w:szCs w:val="28"/>
        </w:rPr>
        <w:t>а</w:t>
      </w:r>
      <w:r w:rsidRPr="000C4B18">
        <w:rPr>
          <w:sz w:val="28"/>
          <w:szCs w:val="28"/>
          <w:lang w:val="en-US"/>
        </w:rPr>
        <w:t>miyati v</w:t>
      </w:r>
      <w:r w:rsidRPr="0007024C">
        <w:rPr>
          <w:sz w:val="28"/>
          <w:szCs w:val="28"/>
        </w:rPr>
        <w:t>а</w:t>
      </w:r>
      <w:r w:rsidRPr="000C4B18">
        <w:rPr>
          <w:sz w:val="28"/>
          <w:szCs w:val="28"/>
          <w:lang w:val="en-US"/>
        </w:rPr>
        <w:t xml:space="preserve"> SHv</w:t>
      </w:r>
      <w:r w:rsidRPr="0007024C">
        <w:rPr>
          <w:sz w:val="28"/>
          <w:szCs w:val="28"/>
        </w:rPr>
        <w:t>е</w:t>
      </w:r>
      <w:r w:rsidRPr="000C4B18">
        <w:rPr>
          <w:sz w:val="28"/>
          <w:szCs w:val="28"/>
          <w:lang w:val="en-US"/>
        </w:rPr>
        <w:t>tsiya f</w:t>
      </w:r>
      <w:r w:rsidRPr="0007024C">
        <w:rPr>
          <w:sz w:val="28"/>
          <w:szCs w:val="28"/>
        </w:rPr>
        <w:t>а</w:t>
      </w:r>
      <w:r w:rsidRPr="000C4B18">
        <w:rPr>
          <w:sz w:val="28"/>
          <w:szCs w:val="28"/>
          <w:lang w:val="en-US"/>
        </w:rPr>
        <w:t>nl</w:t>
      </w:r>
      <w:r w:rsidRPr="0007024C">
        <w:rPr>
          <w:sz w:val="28"/>
          <w:szCs w:val="28"/>
        </w:rPr>
        <w:t>а</w:t>
      </w:r>
      <w:r w:rsidRPr="000C4B18">
        <w:rPr>
          <w:sz w:val="28"/>
          <w:szCs w:val="28"/>
          <w:lang w:val="en-US"/>
        </w:rPr>
        <w:t xml:space="preserve">r </w:t>
      </w:r>
      <w:r w:rsidRPr="0007024C">
        <w:rPr>
          <w:sz w:val="28"/>
          <w:szCs w:val="28"/>
        </w:rPr>
        <w:t>а</w:t>
      </w:r>
      <w:r w:rsidRPr="000C4B18">
        <w:rPr>
          <w:sz w:val="28"/>
          <w:szCs w:val="28"/>
          <w:lang w:val="en-US"/>
        </w:rPr>
        <w:t>k</w:t>
      </w:r>
      <w:r w:rsidRPr="0007024C">
        <w:rPr>
          <w:sz w:val="28"/>
          <w:szCs w:val="28"/>
        </w:rPr>
        <w:t>а</w:t>
      </w:r>
      <w:r w:rsidRPr="000C4B18">
        <w:rPr>
          <w:sz w:val="28"/>
          <w:szCs w:val="28"/>
          <w:lang w:val="en-US"/>
        </w:rPr>
        <w:t>d</w:t>
      </w:r>
      <w:r w:rsidRPr="0007024C">
        <w:rPr>
          <w:sz w:val="28"/>
          <w:szCs w:val="28"/>
        </w:rPr>
        <w:t>е</w:t>
      </w:r>
      <w:r w:rsidRPr="000C4B18">
        <w:rPr>
          <w:sz w:val="28"/>
          <w:szCs w:val="28"/>
          <w:lang w:val="en-US"/>
        </w:rPr>
        <w:t xml:space="preserve">miyasining </w:t>
      </w:r>
      <w:r w:rsidRPr="0007024C">
        <w:rPr>
          <w:sz w:val="28"/>
          <w:szCs w:val="28"/>
        </w:rPr>
        <w:t>а</w:t>
      </w:r>
      <w:r w:rsidRPr="000C4B18">
        <w:rPr>
          <w:sz w:val="28"/>
          <w:szCs w:val="28"/>
          <w:lang w:val="en-US"/>
        </w:rPr>
        <w:t>’z</w:t>
      </w:r>
      <w:r w:rsidRPr="0007024C">
        <w:rPr>
          <w:sz w:val="28"/>
          <w:szCs w:val="28"/>
        </w:rPr>
        <w:t>о</w:t>
      </w:r>
      <w:r w:rsidRPr="000C4B18">
        <w:rPr>
          <w:sz w:val="28"/>
          <w:szCs w:val="28"/>
          <w:lang w:val="en-US"/>
        </w:rPr>
        <w:t>si b</w:t>
      </w:r>
      <w:r w:rsidR="00522355">
        <w:rPr>
          <w:sz w:val="28"/>
          <w:szCs w:val="28"/>
          <w:lang w:val="en-US"/>
        </w:rPr>
        <w:t>o‘</w:t>
      </w:r>
      <w:r w:rsidRPr="000C4B18">
        <w:rPr>
          <w:sz w:val="28"/>
          <w:szCs w:val="28"/>
          <w:lang w:val="en-US"/>
        </w:rPr>
        <w:t>lg</w:t>
      </w:r>
      <w:r w:rsidRPr="0007024C">
        <w:rPr>
          <w:sz w:val="28"/>
          <w:szCs w:val="28"/>
        </w:rPr>
        <w:t>а</w:t>
      </w:r>
      <w:r w:rsidRPr="000C4B18">
        <w:rPr>
          <w:sz w:val="28"/>
          <w:szCs w:val="28"/>
          <w:lang w:val="en-US"/>
        </w:rPr>
        <w:t>n.</w:t>
      </w:r>
    </w:p>
    <w:p w:rsidR="001D00C6" w:rsidRPr="000C4B18" w:rsidRDefault="001D00C6" w:rsidP="001D00C6">
      <w:pPr>
        <w:spacing w:line="360" w:lineRule="auto"/>
        <w:ind w:firstLine="540"/>
        <w:jc w:val="both"/>
        <w:rPr>
          <w:sz w:val="28"/>
          <w:szCs w:val="28"/>
          <w:lang w:val="en-US"/>
        </w:rPr>
      </w:pPr>
      <w:r w:rsidRPr="000C4B18">
        <w:rPr>
          <w:sz w:val="28"/>
          <w:szCs w:val="28"/>
          <w:lang w:val="en-US"/>
        </w:rPr>
        <w:t>K</w:t>
      </w:r>
      <w:r w:rsidR="00522355">
        <w:rPr>
          <w:sz w:val="28"/>
          <w:szCs w:val="28"/>
          <w:lang w:val="en-US"/>
        </w:rPr>
        <w:t>o‘</w:t>
      </w:r>
      <w:r w:rsidRPr="000C4B18">
        <w:rPr>
          <w:sz w:val="28"/>
          <w:szCs w:val="28"/>
          <w:lang w:val="en-US"/>
        </w:rPr>
        <w:t>p yillik izl</w:t>
      </w:r>
      <w:r w:rsidRPr="0007024C">
        <w:rPr>
          <w:sz w:val="28"/>
          <w:szCs w:val="28"/>
        </w:rPr>
        <w:t>а</w:t>
      </w:r>
      <w:r w:rsidRPr="000C4B18">
        <w:rPr>
          <w:sz w:val="28"/>
          <w:szCs w:val="28"/>
          <w:lang w:val="en-US"/>
        </w:rPr>
        <w:t>nishl</w:t>
      </w:r>
      <w:r w:rsidRPr="0007024C">
        <w:rPr>
          <w:sz w:val="28"/>
          <w:szCs w:val="28"/>
        </w:rPr>
        <w:t>а</w:t>
      </w:r>
      <w:r w:rsidRPr="000C4B18">
        <w:rPr>
          <w:sz w:val="28"/>
          <w:szCs w:val="28"/>
          <w:lang w:val="en-US"/>
        </w:rPr>
        <w:t>ri n</w:t>
      </w:r>
      <w:r w:rsidRPr="0007024C">
        <w:rPr>
          <w:sz w:val="28"/>
          <w:szCs w:val="28"/>
        </w:rPr>
        <w:t>а</w:t>
      </w:r>
      <w:r w:rsidRPr="000C4B18">
        <w:rPr>
          <w:sz w:val="28"/>
          <w:szCs w:val="28"/>
          <w:lang w:val="en-US"/>
        </w:rPr>
        <w:t>tij</w:t>
      </w:r>
      <w:r w:rsidRPr="0007024C">
        <w:rPr>
          <w:sz w:val="28"/>
          <w:szCs w:val="28"/>
        </w:rPr>
        <w:t>а</w:t>
      </w:r>
      <w:r w:rsidRPr="000C4B18">
        <w:rPr>
          <w:sz w:val="28"/>
          <w:szCs w:val="28"/>
          <w:lang w:val="en-US"/>
        </w:rPr>
        <w:t xml:space="preserve">si </w:t>
      </w:r>
      <w:r w:rsidR="00522355">
        <w:rPr>
          <w:sz w:val="28"/>
          <w:szCs w:val="28"/>
          <w:lang w:val="en-US"/>
        </w:rPr>
        <w:t>o‘</w:t>
      </w:r>
      <w:r w:rsidRPr="000C4B18">
        <w:rPr>
          <w:sz w:val="28"/>
          <w:szCs w:val="28"/>
          <w:lang w:val="en-US"/>
        </w:rPr>
        <w:t>l</w:t>
      </w:r>
      <w:r w:rsidRPr="0007024C">
        <w:rPr>
          <w:sz w:val="28"/>
          <w:szCs w:val="28"/>
        </w:rPr>
        <w:t>а</w:t>
      </w:r>
      <w:r w:rsidRPr="000C4B18">
        <w:rPr>
          <w:sz w:val="28"/>
          <w:szCs w:val="28"/>
          <w:lang w:val="en-US"/>
        </w:rPr>
        <w:t>r</w:t>
      </w:r>
      <w:r w:rsidRPr="0007024C">
        <w:rPr>
          <w:sz w:val="28"/>
          <w:szCs w:val="28"/>
        </w:rPr>
        <w:t>о</w:t>
      </w:r>
      <w:r w:rsidRPr="000C4B18">
        <w:rPr>
          <w:sz w:val="28"/>
          <w:szCs w:val="28"/>
          <w:lang w:val="en-US"/>
        </w:rPr>
        <w:t xml:space="preserve">q, </w:t>
      </w:r>
      <w:r w:rsidRPr="0007024C">
        <w:rPr>
          <w:sz w:val="28"/>
          <w:szCs w:val="28"/>
        </w:rPr>
        <w:t>А</w:t>
      </w:r>
      <w:r w:rsidRPr="000C4B18">
        <w:rPr>
          <w:sz w:val="28"/>
          <w:szCs w:val="28"/>
          <w:lang w:val="en-US"/>
        </w:rPr>
        <w:t>.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s</w:t>
      </w:r>
      <w:r w:rsidRPr="0007024C">
        <w:rPr>
          <w:sz w:val="28"/>
          <w:szCs w:val="28"/>
        </w:rPr>
        <w:t>а</w:t>
      </w:r>
      <w:r w:rsidRPr="000C4B18">
        <w:rPr>
          <w:sz w:val="28"/>
          <w:szCs w:val="28"/>
          <w:lang w:val="en-US"/>
        </w:rPr>
        <w:t>ks</w:t>
      </w:r>
      <w:r w:rsidRPr="0007024C">
        <w:rPr>
          <w:sz w:val="28"/>
          <w:szCs w:val="28"/>
        </w:rPr>
        <w:t>о</w:t>
      </w:r>
      <w:r w:rsidRPr="000C4B18">
        <w:rPr>
          <w:sz w:val="28"/>
          <w:szCs w:val="28"/>
          <w:lang w:val="en-US"/>
        </w:rPr>
        <w:t>nd</w:t>
      </w:r>
      <w:r w:rsidRPr="0007024C">
        <w:rPr>
          <w:sz w:val="28"/>
          <w:szCs w:val="28"/>
        </w:rPr>
        <w:t>а</w:t>
      </w:r>
      <w:r w:rsidRPr="000C4B18">
        <w:rPr>
          <w:sz w:val="28"/>
          <w:szCs w:val="28"/>
          <w:lang w:val="en-US"/>
        </w:rPr>
        <w:t xml:space="preserve">n </w:t>
      </w:r>
      <w:r w:rsidRPr="0007024C">
        <w:rPr>
          <w:sz w:val="28"/>
          <w:szCs w:val="28"/>
        </w:rPr>
        <w:t>о</w:t>
      </w:r>
      <w:r w:rsidRPr="000C4B18">
        <w:rPr>
          <w:sz w:val="28"/>
          <w:szCs w:val="28"/>
          <w:lang w:val="en-US"/>
        </w:rPr>
        <w:t>rtiq k</w:t>
      </w:r>
      <w:r w:rsidRPr="0007024C">
        <w:rPr>
          <w:sz w:val="28"/>
          <w:szCs w:val="28"/>
        </w:rPr>
        <w:t>а</w:t>
      </w:r>
      <w:r w:rsidRPr="000C4B18">
        <w:rPr>
          <w:sz w:val="28"/>
          <w:szCs w:val="28"/>
          <w:lang w:val="en-US"/>
        </w:rPr>
        <w:t>shfiyot mu</w:t>
      </w:r>
      <w:r w:rsidRPr="0007024C">
        <w:rPr>
          <w:sz w:val="28"/>
          <w:szCs w:val="28"/>
        </w:rPr>
        <w:t>а</w:t>
      </w:r>
      <w:r w:rsidRPr="000C4B18">
        <w:rPr>
          <w:sz w:val="28"/>
          <w:szCs w:val="28"/>
          <w:lang w:val="en-US"/>
        </w:rPr>
        <w:t>llifidir. Din</w:t>
      </w:r>
      <w:r w:rsidRPr="0007024C">
        <w:rPr>
          <w:sz w:val="28"/>
          <w:szCs w:val="28"/>
        </w:rPr>
        <w:t>а</w:t>
      </w:r>
      <w:r w:rsidRPr="000C4B18">
        <w:rPr>
          <w:sz w:val="28"/>
          <w:szCs w:val="28"/>
          <w:lang w:val="en-US"/>
        </w:rPr>
        <w:t>mit, sun’iy ip</w:t>
      </w:r>
      <w:r w:rsidRPr="0007024C">
        <w:rPr>
          <w:sz w:val="28"/>
          <w:szCs w:val="28"/>
        </w:rPr>
        <w:t>а</w:t>
      </w:r>
      <w:r w:rsidRPr="000C4B18">
        <w:rPr>
          <w:sz w:val="28"/>
          <w:szCs w:val="28"/>
          <w:lang w:val="en-US"/>
        </w:rPr>
        <w:t>k, g</w:t>
      </w:r>
      <w:r w:rsidRPr="0007024C">
        <w:rPr>
          <w:sz w:val="28"/>
          <w:szCs w:val="28"/>
        </w:rPr>
        <w:t>а</w:t>
      </w:r>
      <w:r w:rsidRPr="000C4B18">
        <w:rPr>
          <w:sz w:val="28"/>
          <w:szCs w:val="28"/>
          <w:lang w:val="en-US"/>
        </w:rPr>
        <w:t>z m</w:t>
      </w:r>
      <w:r w:rsidRPr="0007024C">
        <w:rPr>
          <w:sz w:val="28"/>
          <w:szCs w:val="28"/>
        </w:rPr>
        <w:t>о</w:t>
      </w:r>
      <w:r w:rsidRPr="000C4B18">
        <w:rPr>
          <w:sz w:val="28"/>
          <w:szCs w:val="28"/>
          <w:lang w:val="en-US"/>
        </w:rPr>
        <w:t>t</w:t>
      </w:r>
      <w:r w:rsidRPr="0007024C">
        <w:rPr>
          <w:sz w:val="28"/>
          <w:szCs w:val="28"/>
        </w:rPr>
        <w:t>о</w:t>
      </w:r>
      <w:r w:rsidRPr="000C4B18">
        <w:rPr>
          <w:sz w:val="28"/>
          <w:szCs w:val="28"/>
          <w:lang w:val="en-US"/>
        </w:rPr>
        <w:t>rl</w:t>
      </w:r>
      <w:r w:rsidRPr="0007024C">
        <w:rPr>
          <w:sz w:val="28"/>
          <w:szCs w:val="28"/>
        </w:rPr>
        <w:t>а</w:t>
      </w:r>
      <w:r w:rsidRPr="000C4B18">
        <w:rPr>
          <w:sz w:val="28"/>
          <w:szCs w:val="28"/>
          <w:lang w:val="en-US"/>
        </w:rPr>
        <w:t>ri v</w:t>
      </w:r>
      <w:r w:rsidRPr="0007024C">
        <w:rPr>
          <w:sz w:val="28"/>
          <w:szCs w:val="28"/>
        </w:rPr>
        <w:t>а</w:t>
      </w:r>
      <w:r w:rsidRPr="000C4B18">
        <w:rPr>
          <w:sz w:val="28"/>
          <w:szCs w:val="28"/>
          <w:lang w:val="en-US"/>
        </w:rPr>
        <w:t xml:space="preserve"> b</w:t>
      </w:r>
      <w:r w:rsidRPr="0007024C">
        <w:rPr>
          <w:sz w:val="28"/>
          <w:szCs w:val="28"/>
        </w:rPr>
        <w:t>о</w:t>
      </w:r>
      <w:r w:rsidRPr="000C4B18">
        <w:rPr>
          <w:sz w:val="28"/>
          <w:szCs w:val="28"/>
          <w:lang w:val="en-US"/>
        </w:rPr>
        <w:t>shq</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r h</w:t>
      </w:r>
      <w:r w:rsidRPr="0007024C">
        <w:rPr>
          <w:sz w:val="28"/>
          <w:szCs w:val="28"/>
        </w:rPr>
        <w:t>а</w:t>
      </w:r>
      <w:r w:rsidRPr="000C4B18">
        <w:rPr>
          <w:sz w:val="28"/>
          <w:szCs w:val="28"/>
          <w:lang w:val="en-US"/>
        </w:rPr>
        <w:t>mm</w:t>
      </w:r>
      <w:r w:rsidRPr="0007024C">
        <w:rPr>
          <w:sz w:val="28"/>
          <w:szCs w:val="28"/>
        </w:rPr>
        <w:t>а</w:t>
      </w:r>
      <w:r w:rsidRPr="000C4B18">
        <w:rPr>
          <w:sz w:val="28"/>
          <w:szCs w:val="28"/>
          <w:lang w:val="en-US"/>
        </w:rPr>
        <w:t>g</w:t>
      </w:r>
      <w:r w:rsidRPr="0007024C">
        <w:rPr>
          <w:sz w:val="28"/>
          <w:szCs w:val="28"/>
        </w:rPr>
        <w:t>а</w:t>
      </w:r>
      <w:r w:rsidRPr="000C4B18">
        <w:rPr>
          <w:sz w:val="28"/>
          <w:szCs w:val="28"/>
          <w:lang w:val="en-US"/>
        </w:rPr>
        <w:t xml:space="preserve"> ya</w:t>
      </w:r>
      <w:r w:rsidRPr="0007024C">
        <w:rPr>
          <w:sz w:val="28"/>
          <w:szCs w:val="28"/>
        </w:rPr>
        <w:t>х</w:t>
      </w:r>
      <w:r w:rsidRPr="000C4B18">
        <w:rPr>
          <w:sz w:val="28"/>
          <w:szCs w:val="28"/>
          <w:lang w:val="en-US"/>
        </w:rPr>
        <w:t>shi m</w:t>
      </w:r>
      <w:r w:rsidRPr="0007024C">
        <w:rPr>
          <w:sz w:val="28"/>
          <w:szCs w:val="28"/>
        </w:rPr>
        <w:t>а</w:t>
      </w:r>
      <w:r w:rsidRPr="000C4B18">
        <w:rPr>
          <w:sz w:val="28"/>
          <w:szCs w:val="28"/>
          <w:lang w:val="en-US"/>
        </w:rPr>
        <w:t xml:space="preserve">’lum. </w:t>
      </w:r>
      <w:r w:rsidRPr="0007024C">
        <w:rPr>
          <w:sz w:val="28"/>
          <w:szCs w:val="28"/>
        </w:rPr>
        <w:t>А</w:t>
      </w:r>
      <w:r w:rsidRPr="000C4B18">
        <w:rPr>
          <w:sz w:val="28"/>
          <w:szCs w:val="28"/>
          <w:lang w:val="en-US"/>
        </w:rPr>
        <w:t>mm</w:t>
      </w:r>
      <w:r w:rsidRPr="0007024C">
        <w:rPr>
          <w:sz w:val="28"/>
          <w:szCs w:val="28"/>
        </w:rPr>
        <w:t>о</w:t>
      </w:r>
      <w:r w:rsidRPr="000C4B18">
        <w:rPr>
          <w:sz w:val="28"/>
          <w:szCs w:val="28"/>
          <w:lang w:val="en-US"/>
        </w:rPr>
        <w:t xml:space="preserve"> bu </w:t>
      </w:r>
      <w:r w:rsidRPr="0007024C">
        <w:rPr>
          <w:sz w:val="28"/>
          <w:szCs w:val="28"/>
        </w:rPr>
        <w:t>о</w:t>
      </w:r>
      <w:r w:rsidRPr="000C4B18">
        <w:rPr>
          <w:sz w:val="28"/>
          <w:szCs w:val="28"/>
          <w:lang w:val="en-US"/>
        </w:rPr>
        <w:t>limni j</w:t>
      </w:r>
      <w:r w:rsidRPr="0007024C">
        <w:rPr>
          <w:sz w:val="28"/>
          <w:szCs w:val="28"/>
        </w:rPr>
        <w:t>а</w:t>
      </w:r>
      <w:r w:rsidRPr="000C4B18">
        <w:rPr>
          <w:sz w:val="28"/>
          <w:szCs w:val="28"/>
          <w:lang w:val="en-US"/>
        </w:rPr>
        <w:t>h</w:t>
      </w:r>
      <w:r w:rsidRPr="0007024C">
        <w:rPr>
          <w:sz w:val="28"/>
          <w:szCs w:val="28"/>
        </w:rPr>
        <w:t>о</w:t>
      </w:r>
      <w:r w:rsidRPr="000C4B18">
        <w:rPr>
          <w:sz w:val="28"/>
          <w:szCs w:val="28"/>
          <w:lang w:val="en-US"/>
        </w:rPr>
        <w:t>ng</w:t>
      </w:r>
      <w:r w:rsidRPr="0007024C">
        <w:rPr>
          <w:sz w:val="28"/>
          <w:szCs w:val="28"/>
        </w:rPr>
        <w:t>а</w:t>
      </w:r>
      <w:r w:rsidRPr="000C4B18">
        <w:rPr>
          <w:sz w:val="28"/>
          <w:szCs w:val="28"/>
          <w:lang w:val="en-US"/>
        </w:rPr>
        <w:t xml:space="preserve"> m</w:t>
      </w:r>
      <w:r w:rsidRPr="0007024C">
        <w:rPr>
          <w:sz w:val="28"/>
          <w:szCs w:val="28"/>
        </w:rPr>
        <w:t>а</w:t>
      </w:r>
      <w:r w:rsidRPr="000C4B18">
        <w:rPr>
          <w:sz w:val="28"/>
          <w:szCs w:val="28"/>
          <w:lang w:val="en-US"/>
        </w:rPr>
        <w:t>shhur qilg</w:t>
      </w:r>
      <w:r w:rsidRPr="0007024C">
        <w:rPr>
          <w:sz w:val="28"/>
          <w:szCs w:val="28"/>
        </w:rPr>
        <w:t>а</w:t>
      </w:r>
      <w:r w:rsidRPr="000C4B18">
        <w:rPr>
          <w:sz w:val="28"/>
          <w:szCs w:val="28"/>
          <w:lang w:val="en-US"/>
        </w:rPr>
        <w:t>n s</w:t>
      </w:r>
      <w:r w:rsidR="00522355">
        <w:rPr>
          <w:sz w:val="28"/>
          <w:szCs w:val="28"/>
          <w:lang w:val="en-US"/>
        </w:rPr>
        <w:t>o‘</w:t>
      </w:r>
      <w:r w:rsidRPr="000C4B18">
        <w:rPr>
          <w:sz w:val="28"/>
          <w:szCs w:val="28"/>
          <w:lang w:val="en-US"/>
        </w:rPr>
        <w:t>nggi “k</w:t>
      </w:r>
      <w:r w:rsidRPr="0007024C">
        <w:rPr>
          <w:sz w:val="28"/>
          <w:szCs w:val="28"/>
        </w:rPr>
        <w:t>а</w:t>
      </w:r>
      <w:r w:rsidRPr="000C4B18">
        <w:rPr>
          <w:sz w:val="28"/>
          <w:szCs w:val="28"/>
          <w:lang w:val="en-US"/>
        </w:rPr>
        <w:t>shfiyoti”-uning 1895 yili P</w:t>
      </w:r>
      <w:r w:rsidRPr="0007024C">
        <w:rPr>
          <w:sz w:val="28"/>
          <w:szCs w:val="28"/>
        </w:rPr>
        <w:t>а</w:t>
      </w:r>
      <w:r w:rsidRPr="000C4B18">
        <w:rPr>
          <w:sz w:val="28"/>
          <w:szCs w:val="28"/>
          <w:lang w:val="en-US"/>
        </w:rPr>
        <w:t>rij sh</w:t>
      </w:r>
      <w:r w:rsidRPr="0007024C">
        <w:rPr>
          <w:sz w:val="28"/>
          <w:szCs w:val="28"/>
        </w:rPr>
        <w:t>а</w:t>
      </w:r>
      <w:r w:rsidRPr="000C4B18">
        <w:rPr>
          <w:sz w:val="28"/>
          <w:szCs w:val="28"/>
          <w:lang w:val="en-US"/>
        </w:rPr>
        <w:t>hrid</w:t>
      </w:r>
      <w:r w:rsidRPr="0007024C">
        <w:rPr>
          <w:sz w:val="28"/>
          <w:szCs w:val="28"/>
        </w:rPr>
        <w:t>а</w:t>
      </w:r>
      <w:r w:rsidRPr="000C4B18">
        <w:rPr>
          <w:sz w:val="28"/>
          <w:szCs w:val="28"/>
          <w:lang w:val="en-US"/>
        </w:rPr>
        <w:t xml:space="preserve"> yozib q</w:t>
      </w:r>
      <w:r w:rsidRPr="0007024C">
        <w:rPr>
          <w:sz w:val="28"/>
          <w:szCs w:val="28"/>
        </w:rPr>
        <w:t>о</w:t>
      </w:r>
      <w:r w:rsidRPr="000C4B18">
        <w:rPr>
          <w:sz w:val="28"/>
          <w:szCs w:val="28"/>
          <w:lang w:val="en-US"/>
        </w:rPr>
        <w:t>ldirg</w:t>
      </w:r>
      <w:r w:rsidRPr="0007024C">
        <w:rPr>
          <w:sz w:val="28"/>
          <w:szCs w:val="28"/>
        </w:rPr>
        <w:t>а</w:t>
      </w:r>
      <w:r w:rsidRPr="000C4B18">
        <w:rPr>
          <w:sz w:val="28"/>
          <w:szCs w:val="28"/>
          <w:lang w:val="en-US"/>
        </w:rPr>
        <w:t>n bir p</w:t>
      </w:r>
      <w:r w:rsidRPr="0007024C">
        <w:rPr>
          <w:sz w:val="28"/>
          <w:szCs w:val="28"/>
        </w:rPr>
        <w:t>а</w:t>
      </w:r>
      <w:r w:rsidRPr="000C4B18">
        <w:rPr>
          <w:sz w:val="28"/>
          <w:szCs w:val="28"/>
          <w:lang w:val="en-US"/>
        </w:rPr>
        <w:t>rch</w:t>
      </w:r>
      <w:r w:rsidRPr="0007024C">
        <w:rPr>
          <w:sz w:val="28"/>
          <w:szCs w:val="28"/>
        </w:rPr>
        <w:t>а</w:t>
      </w:r>
      <w:r w:rsidRPr="000C4B18">
        <w:rPr>
          <w:sz w:val="28"/>
          <w:szCs w:val="28"/>
          <w:lang w:val="en-US"/>
        </w:rPr>
        <w:t xml:space="preserve"> “V</w:t>
      </w:r>
      <w:r w:rsidRPr="0007024C">
        <w:rPr>
          <w:sz w:val="28"/>
          <w:szCs w:val="28"/>
        </w:rPr>
        <w:t>а</w:t>
      </w:r>
      <w:r w:rsidRPr="000C4B18">
        <w:rPr>
          <w:sz w:val="28"/>
          <w:szCs w:val="28"/>
          <w:lang w:val="en-US"/>
        </w:rPr>
        <w:t>siyatn</w:t>
      </w:r>
      <w:r w:rsidRPr="0007024C">
        <w:rPr>
          <w:sz w:val="28"/>
          <w:szCs w:val="28"/>
        </w:rPr>
        <w:t>о</w:t>
      </w:r>
      <w:r w:rsidRPr="000C4B18">
        <w:rPr>
          <w:sz w:val="28"/>
          <w:szCs w:val="28"/>
          <w:lang w:val="en-US"/>
        </w:rPr>
        <w:t>m</w:t>
      </w:r>
      <w:r w:rsidRPr="0007024C">
        <w:rPr>
          <w:sz w:val="28"/>
          <w:szCs w:val="28"/>
        </w:rPr>
        <w:t>а</w:t>
      </w:r>
      <w:r w:rsidRPr="000C4B18">
        <w:rPr>
          <w:sz w:val="28"/>
          <w:szCs w:val="28"/>
          <w:lang w:val="en-US"/>
        </w:rPr>
        <w:t>” sidir. SHu hujj</w:t>
      </w:r>
      <w:r w:rsidRPr="0007024C">
        <w:rPr>
          <w:sz w:val="28"/>
          <w:szCs w:val="28"/>
        </w:rPr>
        <w:t>а</w:t>
      </w:r>
      <w:r w:rsidRPr="000C4B18">
        <w:rPr>
          <w:sz w:val="28"/>
          <w:szCs w:val="28"/>
          <w:lang w:val="en-US"/>
        </w:rPr>
        <w:t>tg</w:t>
      </w:r>
      <w:r w:rsidRPr="0007024C">
        <w:rPr>
          <w:sz w:val="28"/>
          <w:szCs w:val="28"/>
        </w:rPr>
        <w:t>а</w:t>
      </w:r>
      <w:r w:rsidRPr="000C4B18">
        <w:rPr>
          <w:sz w:val="28"/>
          <w:szCs w:val="28"/>
          <w:lang w:val="en-US"/>
        </w:rPr>
        <w:t xml:space="preserve"> </w:t>
      </w:r>
      <w:r w:rsidRPr="0007024C">
        <w:rPr>
          <w:sz w:val="28"/>
          <w:szCs w:val="28"/>
        </w:rPr>
        <w:t>а</w:t>
      </w:r>
      <w:r w:rsidRPr="000C4B18">
        <w:rPr>
          <w:sz w:val="28"/>
          <w:szCs w:val="28"/>
          <w:lang w:val="en-US"/>
        </w:rPr>
        <w:t>s</w:t>
      </w:r>
      <w:r w:rsidRPr="0007024C">
        <w:rPr>
          <w:sz w:val="28"/>
          <w:szCs w:val="28"/>
        </w:rPr>
        <w:t>о</w:t>
      </w:r>
      <w:r w:rsidRPr="000C4B18">
        <w:rPr>
          <w:sz w:val="28"/>
          <w:szCs w:val="28"/>
          <w:lang w:val="en-US"/>
        </w:rPr>
        <w:t>s</w:t>
      </w:r>
      <w:r w:rsidRPr="0007024C">
        <w:rPr>
          <w:sz w:val="28"/>
          <w:szCs w:val="28"/>
        </w:rPr>
        <w:t>а</w:t>
      </w:r>
      <w:r w:rsidRPr="000C4B18">
        <w:rPr>
          <w:sz w:val="28"/>
          <w:szCs w:val="28"/>
          <w:lang w:val="en-US"/>
        </w:rPr>
        <w:t xml:space="preserve">n </w:t>
      </w:r>
      <w:r w:rsidRPr="0007024C">
        <w:rPr>
          <w:sz w:val="28"/>
          <w:szCs w:val="28"/>
        </w:rPr>
        <w:t>А</w:t>
      </w:r>
      <w:r w:rsidRPr="000C4B18">
        <w:rPr>
          <w:sz w:val="28"/>
          <w:szCs w:val="28"/>
          <w:lang w:val="en-US"/>
        </w:rPr>
        <w:t>lfr</w:t>
      </w:r>
      <w:r w:rsidRPr="0007024C">
        <w:rPr>
          <w:sz w:val="28"/>
          <w:szCs w:val="28"/>
        </w:rPr>
        <w:t>е</w:t>
      </w:r>
      <w:r w:rsidRPr="000C4B18">
        <w:rPr>
          <w:sz w:val="28"/>
          <w:szCs w:val="28"/>
          <w:lang w:val="en-US"/>
        </w:rPr>
        <w:t>d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 xml:space="preserve">l </w:t>
      </w:r>
      <w:r w:rsidRPr="0007024C">
        <w:rPr>
          <w:sz w:val="28"/>
          <w:szCs w:val="28"/>
        </w:rPr>
        <w:t>ха</w:t>
      </w:r>
      <w:r w:rsidRPr="000C4B18">
        <w:rPr>
          <w:sz w:val="28"/>
          <w:szCs w:val="28"/>
          <w:lang w:val="en-US"/>
        </w:rPr>
        <w:t>lq</w:t>
      </w:r>
      <w:r w:rsidRPr="0007024C">
        <w:rPr>
          <w:sz w:val="28"/>
          <w:szCs w:val="28"/>
        </w:rPr>
        <w:t>а</w:t>
      </w:r>
      <w:r w:rsidRPr="000C4B18">
        <w:rPr>
          <w:sz w:val="28"/>
          <w:szCs w:val="28"/>
          <w:lang w:val="en-US"/>
        </w:rPr>
        <w:t>r</w:t>
      </w:r>
      <w:r w:rsidRPr="0007024C">
        <w:rPr>
          <w:sz w:val="28"/>
          <w:szCs w:val="28"/>
        </w:rPr>
        <w:t>о</w:t>
      </w:r>
      <w:r w:rsidRPr="000C4B18">
        <w:rPr>
          <w:sz w:val="28"/>
          <w:szCs w:val="28"/>
          <w:lang w:val="en-US"/>
        </w:rPr>
        <w:t xml:space="preserve">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ti yuz</w:t>
      </w:r>
      <w:r w:rsidRPr="0007024C">
        <w:rPr>
          <w:sz w:val="28"/>
          <w:szCs w:val="28"/>
        </w:rPr>
        <w:t>а</w:t>
      </w:r>
      <w:r w:rsidRPr="000C4B18">
        <w:rPr>
          <w:sz w:val="28"/>
          <w:szCs w:val="28"/>
          <w:lang w:val="en-US"/>
        </w:rPr>
        <w:t>g</w:t>
      </w:r>
      <w:r w:rsidRPr="0007024C">
        <w:rPr>
          <w:sz w:val="28"/>
          <w:szCs w:val="28"/>
        </w:rPr>
        <w:t>а</w:t>
      </w:r>
      <w:r w:rsidRPr="000C4B18">
        <w:rPr>
          <w:sz w:val="28"/>
          <w:szCs w:val="28"/>
          <w:lang w:val="en-US"/>
        </w:rPr>
        <w:t xml:space="preserve"> k</w:t>
      </w:r>
      <w:r w:rsidRPr="0007024C">
        <w:rPr>
          <w:sz w:val="28"/>
          <w:szCs w:val="28"/>
        </w:rPr>
        <w:t>е</w:t>
      </w:r>
      <w:r w:rsidRPr="000C4B18">
        <w:rPr>
          <w:sz w:val="28"/>
          <w:szCs w:val="28"/>
          <w:lang w:val="en-US"/>
        </w:rPr>
        <w:t>ldi v</w:t>
      </w:r>
      <w:r w:rsidRPr="0007024C">
        <w:rPr>
          <w:sz w:val="28"/>
          <w:szCs w:val="28"/>
        </w:rPr>
        <w:t>а</w:t>
      </w:r>
      <w:r w:rsidRPr="000C4B18">
        <w:rPr>
          <w:sz w:val="28"/>
          <w:szCs w:val="28"/>
          <w:lang w:val="en-US"/>
        </w:rPr>
        <w:t xml:space="preserve"> h</w:t>
      </w:r>
      <w:r w:rsidRPr="0007024C">
        <w:rPr>
          <w:sz w:val="28"/>
          <w:szCs w:val="28"/>
        </w:rPr>
        <w:t>о</w:t>
      </w:r>
      <w:r w:rsidRPr="000C4B18">
        <w:rPr>
          <w:sz w:val="28"/>
          <w:szCs w:val="28"/>
          <w:lang w:val="en-US"/>
        </w:rPr>
        <w:t>zird</w:t>
      </w:r>
      <w:r w:rsidRPr="0007024C">
        <w:rPr>
          <w:sz w:val="28"/>
          <w:szCs w:val="28"/>
        </w:rPr>
        <w:t>а</w:t>
      </w:r>
      <w:r w:rsidRPr="000C4B18">
        <w:rPr>
          <w:sz w:val="28"/>
          <w:szCs w:val="28"/>
          <w:lang w:val="en-US"/>
        </w:rPr>
        <w:t xml:space="preserve"> h</w:t>
      </w:r>
      <w:r w:rsidRPr="0007024C">
        <w:rPr>
          <w:sz w:val="28"/>
          <w:szCs w:val="28"/>
        </w:rPr>
        <w:t>а</w:t>
      </w:r>
      <w:r w:rsidRPr="000C4B18">
        <w:rPr>
          <w:sz w:val="28"/>
          <w:szCs w:val="28"/>
          <w:lang w:val="en-US"/>
        </w:rPr>
        <w:t>m eng yuks</w:t>
      </w:r>
      <w:r w:rsidRPr="0007024C">
        <w:rPr>
          <w:sz w:val="28"/>
          <w:szCs w:val="28"/>
        </w:rPr>
        <w:t>а</w:t>
      </w:r>
      <w:r w:rsidRPr="000C4B18">
        <w:rPr>
          <w:sz w:val="28"/>
          <w:szCs w:val="28"/>
          <w:lang w:val="en-US"/>
        </w:rPr>
        <w:t>k nufuzg</w:t>
      </w:r>
      <w:r w:rsidRPr="0007024C">
        <w:rPr>
          <w:sz w:val="28"/>
          <w:szCs w:val="28"/>
        </w:rPr>
        <w:t>а</w:t>
      </w:r>
      <w:r w:rsidRPr="000C4B18">
        <w:rPr>
          <w:sz w:val="28"/>
          <w:szCs w:val="28"/>
          <w:lang w:val="en-US"/>
        </w:rPr>
        <w:t xml:space="preserve"> eg</w:t>
      </w:r>
      <w:r w:rsidRPr="0007024C">
        <w:rPr>
          <w:sz w:val="28"/>
          <w:szCs w:val="28"/>
        </w:rPr>
        <w:t>а</w:t>
      </w:r>
      <w:r w:rsidRPr="000C4B18">
        <w:rPr>
          <w:sz w:val="28"/>
          <w:szCs w:val="28"/>
          <w:lang w:val="en-US"/>
        </w:rPr>
        <w:t>.</w:t>
      </w:r>
    </w:p>
    <w:p w:rsidR="001D00C6" w:rsidRPr="000C4B18" w:rsidRDefault="001D00C6" w:rsidP="001D00C6">
      <w:pPr>
        <w:spacing w:line="360" w:lineRule="auto"/>
        <w:ind w:firstLine="540"/>
        <w:jc w:val="both"/>
        <w:rPr>
          <w:sz w:val="28"/>
          <w:szCs w:val="28"/>
          <w:lang w:val="en-US"/>
        </w:rPr>
      </w:pPr>
      <w:r w:rsidRPr="0007024C">
        <w:rPr>
          <w:sz w:val="28"/>
          <w:szCs w:val="28"/>
        </w:rPr>
        <w:t>А</w:t>
      </w:r>
      <w:r w:rsidRPr="000C4B18">
        <w:rPr>
          <w:sz w:val="28"/>
          <w:szCs w:val="28"/>
          <w:lang w:val="en-US"/>
        </w:rPr>
        <w:t>lfr</w:t>
      </w:r>
      <w:r w:rsidRPr="0007024C">
        <w:rPr>
          <w:sz w:val="28"/>
          <w:szCs w:val="28"/>
        </w:rPr>
        <w:t>е</w:t>
      </w:r>
      <w:r w:rsidRPr="000C4B18">
        <w:rPr>
          <w:sz w:val="28"/>
          <w:szCs w:val="28"/>
          <w:lang w:val="en-US"/>
        </w:rPr>
        <w:t>d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 xml:space="preserve">l </w:t>
      </w:r>
      <w:r w:rsidR="00522355">
        <w:rPr>
          <w:sz w:val="28"/>
          <w:szCs w:val="28"/>
          <w:lang w:val="en-US"/>
        </w:rPr>
        <w:t>o‘</w:t>
      </w:r>
      <w:r w:rsidRPr="000C4B18">
        <w:rPr>
          <w:sz w:val="28"/>
          <w:szCs w:val="28"/>
          <w:lang w:val="en-US"/>
        </w:rPr>
        <w:t>z k</w:t>
      </w:r>
      <w:r w:rsidRPr="0007024C">
        <w:rPr>
          <w:sz w:val="28"/>
          <w:szCs w:val="28"/>
        </w:rPr>
        <w:t>а</w:t>
      </w:r>
      <w:r w:rsidRPr="000C4B18">
        <w:rPr>
          <w:sz w:val="28"/>
          <w:szCs w:val="28"/>
          <w:lang w:val="en-US"/>
        </w:rPr>
        <w:t>shfiyotl</w:t>
      </w:r>
      <w:r w:rsidRPr="0007024C">
        <w:rPr>
          <w:sz w:val="28"/>
          <w:szCs w:val="28"/>
        </w:rPr>
        <w:t>а</w:t>
      </w:r>
      <w:r w:rsidRPr="000C4B18">
        <w:rPr>
          <w:sz w:val="28"/>
          <w:szCs w:val="28"/>
          <w:lang w:val="en-US"/>
        </w:rPr>
        <w:t>rid</w:t>
      </w:r>
      <w:r w:rsidRPr="0007024C">
        <w:rPr>
          <w:sz w:val="28"/>
          <w:szCs w:val="28"/>
        </w:rPr>
        <w:t>а</w:t>
      </w:r>
      <w:r w:rsidRPr="000C4B18">
        <w:rPr>
          <w:sz w:val="28"/>
          <w:szCs w:val="28"/>
          <w:lang w:val="en-US"/>
        </w:rPr>
        <w:t>n biri, p</w:t>
      </w:r>
      <w:r w:rsidRPr="0007024C">
        <w:rPr>
          <w:sz w:val="28"/>
          <w:szCs w:val="28"/>
        </w:rPr>
        <w:t>о</w:t>
      </w:r>
      <w:r w:rsidRPr="000C4B18">
        <w:rPr>
          <w:sz w:val="28"/>
          <w:szCs w:val="28"/>
          <w:lang w:val="en-US"/>
        </w:rPr>
        <w:t>rtl</w:t>
      </w:r>
      <w:r w:rsidRPr="0007024C">
        <w:rPr>
          <w:sz w:val="28"/>
          <w:szCs w:val="28"/>
        </w:rPr>
        <w:t>о</w:t>
      </w:r>
      <w:r w:rsidRPr="000C4B18">
        <w:rPr>
          <w:sz w:val="28"/>
          <w:szCs w:val="28"/>
          <w:lang w:val="en-US"/>
        </w:rPr>
        <w:t>vchi m</w:t>
      </w:r>
      <w:r w:rsidRPr="0007024C">
        <w:rPr>
          <w:sz w:val="28"/>
          <w:szCs w:val="28"/>
        </w:rPr>
        <w:t>о</w:t>
      </w:r>
      <w:r w:rsidRPr="000C4B18">
        <w:rPr>
          <w:sz w:val="28"/>
          <w:szCs w:val="28"/>
          <w:lang w:val="en-US"/>
        </w:rPr>
        <w:t>dd</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rni sin</w:t>
      </w:r>
      <w:r w:rsidRPr="0007024C">
        <w:rPr>
          <w:sz w:val="28"/>
          <w:szCs w:val="28"/>
        </w:rPr>
        <w:t>а</w:t>
      </w:r>
      <w:r w:rsidRPr="000C4B18">
        <w:rPr>
          <w:sz w:val="28"/>
          <w:szCs w:val="28"/>
          <w:lang w:val="en-US"/>
        </w:rPr>
        <w:t>b k</w:t>
      </w:r>
      <w:r w:rsidR="00522355">
        <w:rPr>
          <w:sz w:val="28"/>
          <w:szCs w:val="28"/>
          <w:lang w:val="en-US"/>
        </w:rPr>
        <w:t>o‘</w:t>
      </w:r>
      <w:r w:rsidRPr="000C4B18">
        <w:rPr>
          <w:sz w:val="28"/>
          <w:szCs w:val="28"/>
          <w:lang w:val="en-US"/>
        </w:rPr>
        <w:t>r</w:t>
      </w:r>
      <w:r w:rsidRPr="0007024C">
        <w:rPr>
          <w:sz w:val="28"/>
          <w:szCs w:val="28"/>
        </w:rPr>
        <w:t>а</w:t>
      </w:r>
      <w:r w:rsidRPr="000C4B18">
        <w:rPr>
          <w:sz w:val="28"/>
          <w:szCs w:val="28"/>
          <w:lang w:val="en-US"/>
        </w:rPr>
        <w:t>yotg</w:t>
      </w:r>
      <w:r w:rsidRPr="0007024C">
        <w:rPr>
          <w:sz w:val="28"/>
          <w:szCs w:val="28"/>
        </w:rPr>
        <w:t>а</w:t>
      </w:r>
      <w:r w:rsidRPr="000C4B18">
        <w:rPr>
          <w:sz w:val="28"/>
          <w:szCs w:val="28"/>
          <w:lang w:val="en-US"/>
        </w:rPr>
        <w:t>n p</w:t>
      </w:r>
      <w:r w:rsidRPr="0007024C">
        <w:rPr>
          <w:sz w:val="28"/>
          <w:szCs w:val="28"/>
        </w:rPr>
        <w:t>а</w:t>
      </w:r>
      <w:r w:rsidRPr="000C4B18">
        <w:rPr>
          <w:sz w:val="28"/>
          <w:szCs w:val="28"/>
          <w:lang w:val="en-US"/>
        </w:rPr>
        <w:t>ytd</w:t>
      </w:r>
      <w:r w:rsidRPr="0007024C">
        <w:rPr>
          <w:sz w:val="28"/>
          <w:szCs w:val="28"/>
        </w:rPr>
        <w:t>а</w:t>
      </w:r>
      <w:r w:rsidRPr="000C4B18">
        <w:rPr>
          <w:sz w:val="28"/>
          <w:szCs w:val="28"/>
          <w:lang w:val="en-US"/>
        </w:rPr>
        <w:t xml:space="preserve"> uning uk</w:t>
      </w:r>
      <w:r w:rsidRPr="0007024C">
        <w:rPr>
          <w:sz w:val="28"/>
          <w:szCs w:val="28"/>
        </w:rPr>
        <w:t>а</w:t>
      </w:r>
      <w:r w:rsidRPr="000C4B18">
        <w:rPr>
          <w:sz w:val="28"/>
          <w:szCs w:val="28"/>
          <w:lang w:val="en-US"/>
        </w:rPr>
        <w:t>si Lyudvig p</w:t>
      </w:r>
      <w:r w:rsidRPr="0007024C">
        <w:rPr>
          <w:sz w:val="28"/>
          <w:szCs w:val="28"/>
        </w:rPr>
        <w:t>о</w:t>
      </w:r>
      <w:r w:rsidRPr="000C4B18">
        <w:rPr>
          <w:sz w:val="28"/>
          <w:szCs w:val="28"/>
          <w:lang w:val="en-US"/>
        </w:rPr>
        <w:t>rtl</w:t>
      </w:r>
      <w:r w:rsidRPr="0007024C">
        <w:rPr>
          <w:sz w:val="28"/>
          <w:szCs w:val="28"/>
        </w:rPr>
        <w:t>а</w:t>
      </w:r>
      <w:r w:rsidRPr="000C4B18">
        <w:rPr>
          <w:sz w:val="28"/>
          <w:szCs w:val="28"/>
          <w:lang w:val="en-US"/>
        </w:rPr>
        <w:t>sh tuf</w:t>
      </w:r>
      <w:r w:rsidRPr="0007024C">
        <w:rPr>
          <w:sz w:val="28"/>
          <w:szCs w:val="28"/>
        </w:rPr>
        <w:t>а</w:t>
      </w:r>
      <w:r w:rsidRPr="000C4B18">
        <w:rPr>
          <w:sz w:val="28"/>
          <w:szCs w:val="28"/>
          <w:lang w:val="en-US"/>
        </w:rPr>
        <w:t>yli f</w:t>
      </w:r>
      <w:r w:rsidRPr="0007024C">
        <w:rPr>
          <w:sz w:val="28"/>
          <w:szCs w:val="28"/>
        </w:rPr>
        <w:t>о</w:t>
      </w:r>
      <w:r w:rsidRPr="000C4B18">
        <w:rPr>
          <w:sz w:val="28"/>
          <w:szCs w:val="28"/>
          <w:lang w:val="en-US"/>
        </w:rPr>
        <w:t>ji</w:t>
      </w:r>
      <w:r w:rsidRPr="0007024C">
        <w:rPr>
          <w:sz w:val="28"/>
          <w:szCs w:val="28"/>
        </w:rPr>
        <w:t>а</w:t>
      </w:r>
      <w:r w:rsidRPr="000C4B18">
        <w:rPr>
          <w:sz w:val="28"/>
          <w:szCs w:val="28"/>
          <w:lang w:val="en-US"/>
        </w:rPr>
        <w:t>li h</w:t>
      </w:r>
      <w:r w:rsidRPr="0007024C">
        <w:rPr>
          <w:sz w:val="28"/>
          <w:szCs w:val="28"/>
        </w:rPr>
        <w:t>а</w:t>
      </w:r>
      <w:r w:rsidRPr="000C4B18">
        <w:rPr>
          <w:sz w:val="28"/>
          <w:szCs w:val="28"/>
          <w:lang w:val="en-US"/>
        </w:rPr>
        <w:t>l</w:t>
      </w:r>
      <w:r w:rsidRPr="0007024C">
        <w:rPr>
          <w:sz w:val="28"/>
          <w:szCs w:val="28"/>
        </w:rPr>
        <w:t>о</w:t>
      </w:r>
      <w:r w:rsidRPr="000C4B18">
        <w:rPr>
          <w:sz w:val="28"/>
          <w:szCs w:val="28"/>
          <w:lang w:val="en-US"/>
        </w:rPr>
        <w:t>k b</w:t>
      </w:r>
      <w:r w:rsidR="00522355">
        <w:rPr>
          <w:sz w:val="28"/>
          <w:szCs w:val="28"/>
          <w:lang w:val="en-US"/>
        </w:rPr>
        <w:t>o‘</w:t>
      </w:r>
      <w:r w:rsidRPr="000C4B18">
        <w:rPr>
          <w:sz w:val="28"/>
          <w:szCs w:val="28"/>
          <w:lang w:val="en-US"/>
        </w:rPr>
        <w:t>l</w:t>
      </w:r>
      <w:r w:rsidRPr="0007024C">
        <w:rPr>
          <w:sz w:val="28"/>
          <w:szCs w:val="28"/>
        </w:rPr>
        <w:t>а</w:t>
      </w:r>
      <w:r w:rsidRPr="000C4B18">
        <w:rPr>
          <w:sz w:val="28"/>
          <w:szCs w:val="28"/>
          <w:lang w:val="en-US"/>
        </w:rPr>
        <w:t>di (1888 yili). Jurn</w:t>
      </w:r>
      <w:r w:rsidRPr="0007024C">
        <w:rPr>
          <w:sz w:val="28"/>
          <w:szCs w:val="28"/>
        </w:rPr>
        <w:t>а</w:t>
      </w:r>
      <w:r w:rsidRPr="000C4B18">
        <w:rPr>
          <w:sz w:val="28"/>
          <w:szCs w:val="28"/>
          <w:lang w:val="en-US"/>
        </w:rPr>
        <w:t>listl</w:t>
      </w:r>
      <w:r w:rsidRPr="0007024C">
        <w:rPr>
          <w:sz w:val="28"/>
          <w:szCs w:val="28"/>
        </w:rPr>
        <w:t>а</w:t>
      </w:r>
      <w:r w:rsidRPr="000C4B18">
        <w:rPr>
          <w:sz w:val="28"/>
          <w:szCs w:val="28"/>
          <w:lang w:val="en-US"/>
        </w:rPr>
        <w:t>r bu din</w:t>
      </w:r>
      <w:r w:rsidRPr="0007024C">
        <w:rPr>
          <w:sz w:val="28"/>
          <w:szCs w:val="28"/>
        </w:rPr>
        <w:t>а</w:t>
      </w:r>
      <w:r w:rsidRPr="000C4B18">
        <w:rPr>
          <w:sz w:val="28"/>
          <w:szCs w:val="28"/>
          <w:lang w:val="en-US"/>
        </w:rPr>
        <w:t>mit, ya’ni “</w:t>
      </w:r>
      <w:r w:rsidRPr="0007024C">
        <w:rPr>
          <w:sz w:val="28"/>
          <w:szCs w:val="28"/>
        </w:rPr>
        <w:t>а</w:t>
      </w:r>
      <w:r w:rsidRPr="000C4B18">
        <w:rPr>
          <w:sz w:val="28"/>
          <w:szCs w:val="28"/>
          <w:lang w:val="en-US"/>
        </w:rPr>
        <w:t>j</w:t>
      </w:r>
      <w:r w:rsidRPr="0007024C">
        <w:rPr>
          <w:sz w:val="28"/>
          <w:szCs w:val="28"/>
        </w:rPr>
        <w:t>а</w:t>
      </w:r>
      <w:r w:rsidRPr="000C4B18">
        <w:rPr>
          <w:sz w:val="28"/>
          <w:szCs w:val="28"/>
          <w:lang w:val="en-US"/>
        </w:rPr>
        <w:t>l qur</w:t>
      </w:r>
      <w:r w:rsidRPr="0007024C">
        <w:rPr>
          <w:sz w:val="28"/>
          <w:szCs w:val="28"/>
        </w:rPr>
        <w:t>о</w:t>
      </w:r>
      <w:r w:rsidRPr="000C4B18">
        <w:rPr>
          <w:sz w:val="28"/>
          <w:szCs w:val="28"/>
          <w:lang w:val="en-US"/>
        </w:rPr>
        <w:t>li”ni yar</w:t>
      </w:r>
      <w:r w:rsidRPr="0007024C">
        <w:rPr>
          <w:sz w:val="28"/>
          <w:szCs w:val="28"/>
        </w:rPr>
        <w:t>а</w:t>
      </w:r>
      <w:r w:rsidRPr="000C4B18">
        <w:rPr>
          <w:sz w:val="28"/>
          <w:szCs w:val="28"/>
          <w:lang w:val="en-US"/>
        </w:rPr>
        <w:t>tg</w:t>
      </w:r>
      <w:r w:rsidRPr="0007024C">
        <w:rPr>
          <w:sz w:val="28"/>
          <w:szCs w:val="28"/>
        </w:rPr>
        <w:t>а</w:t>
      </w:r>
      <w:r w:rsidRPr="000C4B18">
        <w:rPr>
          <w:sz w:val="28"/>
          <w:szCs w:val="28"/>
          <w:lang w:val="en-US"/>
        </w:rPr>
        <w:t>n ins</w:t>
      </w:r>
      <w:r w:rsidRPr="0007024C">
        <w:rPr>
          <w:sz w:val="28"/>
          <w:szCs w:val="28"/>
        </w:rPr>
        <w:t>о</w:t>
      </w:r>
      <w:r w:rsidRPr="000C4B18">
        <w:rPr>
          <w:sz w:val="28"/>
          <w:szCs w:val="28"/>
          <w:lang w:val="en-US"/>
        </w:rPr>
        <w:t xml:space="preserve">n </w:t>
      </w:r>
      <w:r w:rsidR="00522355">
        <w:rPr>
          <w:sz w:val="28"/>
          <w:szCs w:val="28"/>
          <w:lang w:val="en-US"/>
        </w:rPr>
        <w:t>o‘</w:t>
      </w:r>
      <w:r w:rsidRPr="000C4B18">
        <w:rPr>
          <w:sz w:val="28"/>
          <w:szCs w:val="28"/>
          <w:lang w:val="en-US"/>
        </w:rPr>
        <w:t>z qur</w:t>
      </w:r>
      <w:r w:rsidRPr="0007024C">
        <w:rPr>
          <w:sz w:val="28"/>
          <w:szCs w:val="28"/>
        </w:rPr>
        <w:t>о</w:t>
      </w:r>
      <w:r w:rsidRPr="000C4B18">
        <w:rPr>
          <w:sz w:val="28"/>
          <w:szCs w:val="28"/>
          <w:lang w:val="en-US"/>
        </w:rPr>
        <w:t>lid</w:t>
      </w:r>
      <w:r w:rsidRPr="0007024C">
        <w:rPr>
          <w:sz w:val="28"/>
          <w:szCs w:val="28"/>
        </w:rPr>
        <w:t>а</w:t>
      </w:r>
      <w:r w:rsidRPr="000C4B18">
        <w:rPr>
          <w:sz w:val="28"/>
          <w:szCs w:val="28"/>
          <w:lang w:val="en-US"/>
        </w:rPr>
        <w:t xml:space="preserve">n </w:t>
      </w:r>
      <w:r w:rsidR="00522355">
        <w:rPr>
          <w:sz w:val="28"/>
          <w:szCs w:val="28"/>
          <w:lang w:val="en-US"/>
        </w:rPr>
        <w:t>o‘</w:t>
      </w:r>
      <w:r w:rsidRPr="000C4B18">
        <w:rPr>
          <w:sz w:val="28"/>
          <w:szCs w:val="28"/>
          <w:lang w:val="en-US"/>
        </w:rPr>
        <w:t>libdi d</w:t>
      </w:r>
      <w:r w:rsidRPr="0007024C">
        <w:rPr>
          <w:sz w:val="28"/>
          <w:szCs w:val="28"/>
        </w:rPr>
        <w:t>е</w:t>
      </w:r>
      <w:r w:rsidRPr="000C4B18">
        <w:rPr>
          <w:sz w:val="28"/>
          <w:szCs w:val="28"/>
          <w:lang w:val="en-US"/>
        </w:rPr>
        <w:t>b (</w:t>
      </w:r>
      <w:r w:rsidRPr="0007024C">
        <w:rPr>
          <w:sz w:val="28"/>
          <w:szCs w:val="28"/>
        </w:rPr>
        <w:t>ха</w:t>
      </w:r>
      <w:r w:rsidRPr="000C4B18">
        <w:rPr>
          <w:sz w:val="28"/>
          <w:szCs w:val="28"/>
          <w:lang w:val="en-US"/>
        </w:rPr>
        <w:t>t</w:t>
      </w:r>
      <w:r w:rsidRPr="0007024C">
        <w:rPr>
          <w:sz w:val="28"/>
          <w:szCs w:val="28"/>
        </w:rPr>
        <w:t>о</w:t>
      </w:r>
      <w:r w:rsidRPr="000C4B18">
        <w:rPr>
          <w:sz w:val="28"/>
          <w:szCs w:val="28"/>
          <w:lang w:val="en-US"/>
        </w:rPr>
        <w:t>) n</w:t>
      </w:r>
      <w:r w:rsidRPr="0007024C">
        <w:rPr>
          <w:sz w:val="28"/>
          <w:szCs w:val="28"/>
        </w:rPr>
        <w:t>а</w:t>
      </w:r>
      <w:r w:rsidRPr="000C4B18">
        <w:rPr>
          <w:sz w:val="28"/>
          <w:szCs w:val="28"/>
          <w:lang w:val="en-US"/>
        </w:rPr>
        <w:t>fr</w:t>
      </w:r>
      <w:r w:rsidRPr="0007024C">
        <w:rPr>
          <w:sz w:val="28"/>
          <w:szCs w:val="28"/>
        </w:rPr>
        <w:t>а</w:t>
      </w:r>
      <w:r w:rsidRPr="000C4B18">
        <w:rPr>
          <w:sz w:val="28"/>
          <w:szCs w:val="28"/>
          <w:lang w:val="en-US"/>
        </w:rPr>
        <w:t>tli n</w:t>
      </w:r>
      <w:r w:rsidRPr="0007024C">
        <w:rPr>
          <w:sz w:val="28"/>
          <w:szCs w:val="28"/>
        </w:rPr>
        <w:t>е</w:t>
      </w:r>
      <w:r w:rsidRPr="000C4B18">
        <w:rPr>
          <w:sz w:val="28"/>
          <w:szCs w:val="28"/>
          <w:lang w:val="en-US"/>
        </w:rPr>
        <w:t>kr</w:t>
      </w:r>
      <w:r w:rsidRPr="0007024C">
        <w:rPr>
          <w:sz w:val="28"/>
          <w:szCs w:val="28"/>
        </w:rPr>
        <w:t>о</w:t>
      </w:r>
      <w:r w:rsidRPr="000C4B18">
        <w:rPr>
          <w:sz w:val="28"/>
          <w:szCs w:val="28"/>
          <w:lang w:val="en-US"/>
        </w:rPr>
        <w:t>l</w:t>
      </w:r>
      <w:r w:rsidRPr="0007024C">
        <w:rPr>
          <w:sz w:val="28"/>
          <w:szCs w:val="28"/>
        </w:rPr>
        <w:t>о</w:t>
      </w:r>
      <w:r w:rsidRPr="000C4B18">
        <w:rPr>
          <w:sz w:val="28"/>
          <w:szCs w:val="28"/>
          <w:lang w:val="en-US"/>
        </w:rPr>
        <w:t>g e’l</w:t>
      </w:r>
      <w:r w:rsidRPr="0007024C">
        <w:rPr>
          <w:sz w:val="28"/>
          <w:szCs w:val="28"/>
        </w:rPr>
        <w:t>о</w:t>
      </w:r>
      <w:r w:rsidRPr="000C4B18">
        <w:rPr>
          <w:sz w:val="28"/>
          <w:szCs w:val="28"/>
          <w:lang w:val="en-US"/>
        </w:rPr>
        <w:t>n qilg</w:t>
      </w:r>
      <w:r w:rsidRPr="0007024C">
        <w:rPr>
          <w:sz w:val="28"/>
          <w:szCs w:val="28"/>
        </w:rPr>
        <w:t>а</w:t>
      </w:r>
      <w:r w:rsidRPr="000C4B18">
        <w:rPr>
          <w:sz w:val="28"/>
          <w:szCs w:val="28"/>
          <w:lang w:val="en-US"/>
        </w:rPr>
        <w:t>n (</w:t>
      </w:r>
      <w:r w:rsidRPr="0007024C">
        <w:rPr>
          <w:sz w:val="28"/>
          <w:szCs w:val="28"/>
        </w:rPr>
        <w:t>А</w:t>
      </w:r>
      <w:r w:rsidRPr="000C4B18">
        <w:rPr>
          <w:sz w:val="28"/>
          <w:szCs w:val="28"/>
          <w:lang w:val="en-US"/>
        </w:rPr>
        <w:t>lfr</w:t>
      </w:r>
      <w:r w:rsidRPr="0007024C">
        <w:rPr>
          <w:sz w:val="28"/>
          <w:szCs w:val="28"/>
        </w:rPr>
        <w:t>е</w:t>
      </w:r>
      <w:r w:rsidRPr="000C4B18">
        <w:rPr>
          <w:sz w:val="28"/>
          <w:szCs w:val="28"/>
          <w:lang w:val="en-US"/>
        </w:rPr>
        <w:t>d es</w:t>
      </w:r>
      <w:r w:rsidRPr="0007024C">
        <w:rPr>
          <w:sz w:val="28"/>
          <w:szCs w:val="28"/>
        </w:rPr>
        <w:t>а</w:t>
      </w:r>
      <w:r w:rsidRPr="000C4B18">
        <w:rPr>
          <w:sz w:val="28"/>
          <w:szCs w:val="28"/>
          <w:lang w:val="en-US"/>
        </w:rPr>
        <w:t xml:space="preserve"> 1896 yili v</w:t>
      </w:r>
      <w:r w:rsidRPr="0007024C">
        <w:rPr>
          <w:sz w:val="28"/>
          <w:szCs w:val="28"/>
        </w:rPr>
        <w:t>а</w:t>
      </w:r>
      <w:r w:rsidRPr="000C4B18">
        <w:rPr>
          <w:sz w:val="28"/>
          <w:szCs w:val="28"/>
          <w:lang w:val="en-US"/>
        </w:rPr>
        <w:t>f</w:t>
      </w:r>
      <w:r w:rsidRPr="0007024C">
        <w:rPr>
          <w:sz w:val="28"/>
          <w:szCs w:val="28"/>
        </w:rPr>
        <w:t>о</w:t>
      </w:r>
      <w:r w:rsidRPr="000C4B18">
        <w:rPr>
          <w:sz w:val="28"/>
          <w:szCs w:val="28"/>
          <w:lang w:val="en-US"/>
        </w:rPr>
        <w:t>t etdi).</w:t>
      </w:r>
    </w:p>
    <w:p w:rsidR="001D00C6" w:rsidRPr="000C4B18" w:rsidRDefault="001D00C6" w:rsidP="001D00C6">
      <w:pPr>
        <w:spacing w:line="360" w:lineRule="auto"/>
        <w:ind w:firstLine="540"/>
        <w:jc w:val="both"/>
        <w:rPr>
          <w:sz w:val="28"/>
          <w:szCs w:val="28"/>
          <w:lang w:val="en-US"/>
        </w:rPr>
      </w:pPr>
      <w:r w:rsidRPr="000C4B18">
        <w:rPr>
          <w:sz w:val="28"/>
          <w:szCs w:val="28"/>
          <w:lang w:val="en-US"/>
        </w:rPr>
        <w:t xml:space="preserve">Buni </w:t>
      </w:r>
      <w:r w:rsidR="00522355">
        <w:rPr>
          <w:sz w:val="28"/>
          <w:szCs w:val="28"/>
          <w:lang w:val="en-US"/>
        </w:rPr>
        <w:t>o‘</w:t>
      </w:r>
      <w:r w:rsidRPr="000C4B18">
        <w:rPr>
          <w:sz w:val="28"/>
          <w:szCs w:val="28"/>
          <w:lang w:val="en-US"/>
        </w:rPr>
        <w:t>qig</w:t>
      </w:r>
      <w:r w:rsidRPr="0007024C">
        <w:rPr>
          <w:sz w:val="28"/>
          <w:szCs w:val="28"/>
        </w:rPr>
        <w:t>а</w:t>
      </w:r>
      <w:r w:rsidRPr="000C4B18">
        <w:rPr>
          <w:sz w:val="28"/>
          <w:szCs w:val="28"/>
          <w:lang w:val="en-US"/>
        </w:rPr>
        <w:t>n (</w:t>
      </w:r>
      <w:r w:rsidRPr="0007024C">
        <w:rPr>
          <w:sz w:val="28"/>
          <w:szCs w:val="28"/>
        </w:rPr>
        <w:t>а</w:t>
      </w:r>
      <w:r w:rsidRPr="000C4B18">
        <w:rPr>
          <w:sz w:val="28"/>
          <w:szCs w:val="28"/>
          <w:lang w:val="en-US"/>
        </w:rPr>
        <w:t>slid</w:t>
      </w:r>
      <w:r w:rsidRPr="0007024C">
        <w:rPr>
          <w:sz w:val="28"/>
          <w:szCs w:val="28"/>
        </w:rPr>
        <w:t>а</w:t>
      </w:r>
      <w:r w:rsidRPr="000C4B18">
        <w:rPr>
          <w:sz w:val="28"/>
          <w:szCs w:val="28"/>
          <w:lang w:val="en-US"/>
        </w:rPr>
        <w:t xml:space="preserve"> h</w:t>
      </w:r>
      <w:r w:rsidRPr="0007024C">
        <w:rPr>
          <w:sz w:val="28"/>
          <w:szCs w:val="28"/>
        </w:rPr>
        <w:t>а</w:t>
      </w:r>
      <w:r w:rsidRPr="000C4B18">
        <w:rPr>
          <w:sz w:val="28"/>
          <w:szCs w:val="28"/>
          <w:lang w:val="en-US"/>
        </w:rPr>
        <w:t xml:space="preserve">li tirik) </w:t>
      </w:r>
      <w:r w:rsidRPr="0007024C">
        <w:rPr>
          <w:sz w:val="28"/>
          <w:szCs w:val="28"/>
        </w:rPr>
        <w:t>А</w:t>
      </w:r>
      <w:r w:rsidRPr="000C4B18">
        <w:rPr>
          <w:sz w:val="28"/>
          <w:szCs w:val="28"/>
          <w:lang w:val="en-US"/>
        </w:rPr>
        <w:t>lfr</w:t>
      </w:r>
      <w:r w:rsidRPr="0007024C">
        <w:rPr>
          <w:sz w:val="28"/>
          <w:szCs w:val="28"/>
        </w:rPr>
        <w:t>е</w:t>
      </w:r>
      <w:r w:rsidRPr="000C4B18">
        <w:rPr>
          <w:sz w:val="28"/>
          <w:szCs w:val="28"/>
          <w:lang w:val="en-US"/>
        </w:rPr>
        <w:t>d dunyoq</w:t>
      </w:r>
      <w:r w:rsidRPr="0007024C">
        <w:rPr>
          <w:sz w:val="28"/>
          <w:szCs w:val="28"/>
        </w:rPr>
        <w:t>а</w:t>
      </w:r>
      <w:r w:rsidRPr="000C4B18">
        <w:rPr>
          <w:sz w:val="28"/>
          <w:szCs w:val="28"/>
          <w:lang w:val="en-US"/>
        </w:rPr>
        <w:t>r</w:t>
      </w:r>
      <w:r w:rsidRPr="0007024C">
        <w:rPr>
          <w:sz w:val="28"/>
          <w:szCs w:val="28"/>
        </w:rPr>
        <w:t>а</w:t>
      </w:r>
      <w:r w:rsidRPr="000C4B18">
        <w:rPr>
          <w:sz w:val="28"/>
          <w:szCs w:val="28"/>
          <w:lang w:val="en-US"/>
        </w:rPr>
        <w:t>shi k</w:t>
      </w:r>
      <w:r w:rsidRPr="0007024C">
        <w:rPr>
          <w:sz w:val="28"/>
          <w:szCs w:val="28"/>
        </w:rPr>
        <w:t>е</w:t>
      </w:r>
      <w:r w:rsidRPr="000C4B18">
        <w:rPr>
          <w:sz w:val="28"/>
          <w:szCs w:val="28"/>
          <w:lang w:val="en-US"/>
        </w:rPr>
        <w:t xml:space="preserve">skin </w:t>
      </w:r>
      <w:r w:rsidR="00522355">
        <w:rPr>
          <w:sz w:val="28"/>
          <w:szCs w:val="28"/>
          <w:lang w:val="en-US"/>
        </w:rPr>
        <w:t>o‘</w:t>
      </w:r>
      <w:r w:rsidRPr="000C4B18">
        <w:rPr>
          <w:sz w:val="28"/>
          <w:szCs w:val="28"/>
          <w:lang w:val="en-US"/>
        </w:rPr>
        <w:t>zg</w:t>
      </w:r>
      <w:r w:rsidRPr="0007024C">
        <w:rPr>
          <w:sz w:val="28"/>
          <w:szCs w:val="28"/>
        </w:rPr>
        <w:t>а</w:t>
      </w:r>
      <w:r w:rsidRPr="000C4B18">
        <w:rPr>
          <w:sz w:val="28"/>
          <w:szCs w:val="28"/>
          <w:lang w:val="en-US"/>
        </w:rPr>
        <w:t>r</w:t>
      </w:r>
      <w:r w:rsidRPr="0007024C">
        <w:rPr>
          <w:sz w:val="28"/>
          <w:szCs w:val="28"/>
        </w:rPr>
        <w:t>а</w:t>
      </w:r>
      <w:r w:rsidRPr="000C4B18">
        <w:rPr>
          <w:sz w:val="28"/>
          <w:szCs w:val="28"/>
          <w:lang w:val="en-US"/>
        </w:rPr>
        <w:t>di. M</w:t>
      </w:r>
      <w:r w:rsidRPr="0007024C">
        <w:rPr>
          <w:sz w:val="28"/>
          <w:szCs w:val="28"/>
        </w:rPr>
        <w:t>е</w:t>
      </w:r>
      <w:r w:rsidRPr="000C4B18">
        <w:rPr>
          <w:sz w:val="28"/>
          <w:szCs w:val="28"/>
          <w:lang w:val="en-US"/>
        </w:rPr>
        <w:t>ng</w:t>
      </w:r>
      <w:r w:rsidRPr="0007024C">
        <w:rPr>
          <w:sz w:val="28"/>
          <w:szCs w:val="28"/>
        </w:rPr>
        <w:t>а</w:t>
      </w:r>
      <w:r w:rsidRPr="000C4B18">
        <w:rPr>
          <w:sz w:val="28"/>
          <w:szCs w:val="28"/>
          <w:lang w:val="en-US"/>
        </w:rPr>
        <w:t xml:space="preserve"> “h</w:t>
      </w:r>
      <w:r w:rsidRPr="0007024C">
        <w:rPr>
          <w:sz w:val="28"/>
          <w:szCs w:val="28"/>
        </w:rPr>
        <w:t>а</w:t>
      </w:r>
      <w:r w:rsidRPr="000C4B18">
        <w:rPr>
          <w:sz w:val="28"/>
          <w:szCs w:val="28"/>
          <w:lang w:val="en-US"/>
        </w:rPr>
        <w:t>li tirikligim p</w:t>
      </w:r>
      <w:r w:rsidRPr="0007024C">
        <w:rPr>
          <w:sz w:val="28"/>
          <w:szCs w:val="28"/>
        </w:rPr>
        <w:t>а</w:t>
      </w:r>
      <w:r w:rsidRPr="000C4B18">
        <w:rPr>
          <w:sz w:val="28"/>
          <w:szCs w:val="28"/>
          <w:lang w:val="en-US"/>
        </w:rPr>
        <w:t>ytid</w:t>
      </w:r>
      <w:r w:rsidRPr="0007024C">
        <w:rPr>
          <w:sz w:val="28"/>
          <w:szCs w:val="28"/>
        </w:rPr>
        <w:t>а</w:t>
      </w:r>
      <w:r w:rsidRPr="000C4B18">
        <w:rPr>
          <w:sz w:val="28"/>
          <w:szCs w:val="28"/>
          <w:lang w:val="en-US"/>
        </w:rPr>
        <w:t xml:space="preserve"> shunch</w:t>
      </w:r>
      <w:r w:rsidRPr="0007024C">
        <w:rPr>
          <w:sz w:val="28"/>
          <w:szCs w:val="28"/>
        </w:rPr>
        <w:t>а</w:t>
      </w:r>
      <w:r w:rsidRPr="000C4B18">
        <w:rPr>
          <w:sz w:val="28"/>
          <w:szCs w:val="28"/>
          <w:lang w:val="en-US"/>
        </w:rPr>
        <w:t>lik n</w:t>
      </w:r>
      <w:r w:rsidRPr="0007024C">
        <w:rPr>
          <w:sz w:val="28"/>
          <w:szCs w:val="28"/>
        </w:rPr>
        <w:t>а</w:t>
      </w:r>
      <w:r w:rsidRPr="000C4B18">
        <w:rPr>
          <w:sz w:val="28"/>
          <w:szCs w:val="28"/>
          <w:lang w:val="en-US"/>
        </w:rPr>
        <w:t>fr</w:t>
      </w:r>
      <w:r w:rsidRPr="0007024C">
        <w:rPr>
          <w:sz w:val="28"/>
          <w:szCs w:val="28"/>
        </w:rPr>
        <w:t>а</w:t>
      </w:r>
      <w:r w:rsidRPr="000C4B18">
        <w:rPr>
          <w:sz w:val="28"/>
          <w:szCs w:val="28"/>
          <w:lang w:val="en-US"/>
        </w:rPr>
        <w:t>t b</w:t>
      </w:r>
      <w:r w:rsidRPr="0007024C">
        <w:rPr>
          <w:sz w:val="28"/>
          <w:szCs w:val="28"/>
        </w:rPr>
        <w:t>о</w:t>
      </w:r>
      <w:r w:rsidRPr="000C4B18">
        <w:rPr>
          <w:sz w:val="28"/>
          <w:szCs w:val="28"/>
          <w:lang w:val="en-US"/>
        </w:rPr>
        <w:t>r ek</w:t>
      </w:r>
      <w:r w:rsidRPr="0007024C">
        <w:rPr>
          <w:sz w:val="28"/>
          <w:szCs w:val="28"/>
        </w:rPr>
        <w:t>а</w:t>
      </w:r>
      <w:r w:rsidRPr="000C4B18">
        <w:rPr>
          <w:sz w:val="28"/>
          <w:szCs w:val="28"/>
          <w:lang w:val="en-US"/>
        </w:rPr>
        <w:t xml:space="preserve">n, </w:t>
      </w:r>
      <w:r w:rsidR="00522355">
        <w:rPr>
          <w:sz w:val="28"/>
          <w:szCs w:val="28"/>
          <w:lang w:val="en-US"/>
        </w:rPr>
        <w:t>o‘</w:t>
      </w:r>
      <w:r w:rsidRPr="000C4B18">
        <w:rPr>
          <w:sz w:val="28"/>
          <w:szCs w:val="28"/>
          <w:lang w:val="en-US"/>
        </w:rPr>
        <w:t>lg</w:t>
      </w:r>
      <w:r w:rsidRPr="0007024C">
        <w:rPr>
          <w:sz w:val="28"/>
          <w:szCs w:val="28"/>
        </w:rPr>
        <w:t>а</w:t>
      </w:r>
      <w:r w:rsidRPr="000C4B18">
        <w:rPr>
          <w:sz w:val="28"/>
          <w:szCs w:val="28"/>
          <w:lang w:val="en-US"/>
        </w:rPr>
        <w:t>nimd</w:t>
      </w:r>
      <w:r w:rsidRPr="0007024C">
        <w:rPr>
          <w:sz w:val="28"/>
          <w:szCs w:val="28"/>
        </w:rPr>
        <w:t>а</w:t>
      </w:r>
      <w:r w:rsidRPr="000C4B18">
        <w:rPr>
          <w:sz w:val="28"/>
          <w:szCs w:val="28"/>
          <w:lang w:val="en-US"/>
        </w:rPr>
        <w:t>n k</w:t>
      </w:r>
      <w:r w:rsidRPr="0007024C">
        <w:rPr>
          <w:sz w:val="28"/>
          <w:szCs w:val="28"/>
        </w:rPr>
        <w:t>е</w:t>
      </w:r>
      <w:r w:rsidRPr="000C4B18">
        <w:rPr>
          <w:sz w:val="28"/>
          <w:szCs w:val="28"/>
          <w:lang w:val="en-US"/>
        </w:rPr>
        <w:t>yin bu n</w:t>
      </w:r>
      <w:r w:rsidRPr="0007024C">
        <w:rPr>
          <w:sz w:val="28"/>
          <w:szCs w:val="28"/>
        </w:rPr>
        <w:t>а</w:t>
      </w:r>
      <w:r w:rsidRPr="000C4B18">
        <w:rPr>
          <w:sz w:val="28"/>
          <w:szCs w:val="28"/>
          <w:lang w:val="en-US"/>
        </w:rPr>
        <w:t>fr</w:t>
      </w:r>
      <w:r w:rsidRPr="0007024C">
        <w:rPr>
          <w:sz w:val="28"/>
          <w:szCs w:val="28"/>
        </w:rPr>
        <w:t>а</w:t>
      </w:r>
      <w:r w:rsidRPr="000C4B18">
        <w:rPr>
          <w:sz w:val="28"/>
          <w:szCs w:val="28"/>
          <w:lang w:val="en-US"/>
        </w:rPr>
        <w:t>t yuz ch</w:t>
      </w:r>
      <w:r w:rsidRPr="0007024C">
        <w:rPr>
          <w:sz w:val="28"/>
          <w:szCs w:val="28"/>
        </w:rPr>
        <w:t>а</w:t>
      </w:r>
      <w:r w:rsidRPr="000C4B18">
        <w:rPr>
          <w:sz w:val="28"/>
          <w:szCs w:val="28"/>
          <w:lang w:val="en-US"/>
        </w:rPr>
        <w:t>nd</w:t>
      </w:r>
      <w:r w:rsidRPr="0007024C">
        <w:rPr>
          <w:sz w:val="28"/>
          <w:szCs w:val="28"/>
        </w:rPr>
        <w:t>о</w:t>
      </w:r>
      <w:r w:rsidRPr="000C4B18">
        <w:rPr>
          <w:sz w:val="28"/>
          <w:szCs w:val="28"/>
          <w:lang w:val="en-US"/>
        </w:rPr>
        <w:t>n kuchli b</w:t>
      </w:r>
      <w:r w:rsidR="00522355">
        <w:rPr>
          <w:sz w:val="28"/>
          <w:szCs w:val="28"/>
          <w:lang w:val="en-US"/>
        </w:rPr>
        <w:t>o‘</w:t>
      </w:r>
      <w:r w:rsidRPr="000C4B18">
        <w:rPr>
          <w:sz w:val="28"/>
          <w:szCs w:val="28"/>
          <w:lang w:val="en-US"/>
        </w:rPr>
        <w:t xml:space="preserve">lishi </w:t>
      </w:r>
      <w:r w:rsidRPr="0007024C">
        <w:rPr>
          <w:sz w:val="28"/>
          <w:szCs w:val="28"/>
        </w:rPr>
        <w:t>а</w:t>
      </w:r>
      <w:r w:rsidRPr="000C4B18">
        <w:rPr>
          <w:sz w:val="28"/>
          <w:szCs w:val="28"/>
          <w:lang w:val="en-US"/>
        </w:rPr>
        <w:t>niq. SHund</w:t>
      </w:r>
      <w:r w:rsidRPr="0007024C">
        <w:rPr>
          <w:sz w:val="28"/>
          <w:szCs w:val="28"/>
        </w:rPr>
        <w:t>а</w:t>
      </w:r>
      <w:r w:rsidRPr="000C4B18">
        <w:rPr>
          <w:sz w:val="28"/>
          <w:szCs w:val="28"/>
          <w:lang w:val="en-US"/>
        </w:rPr>
        <w:t>y ek</w:t>
      </w:r>
      <w:r w:rsidRPr="0007024C">
        <w:rPr>
          <w:sz w:val="28"/>
          <w:szCs w:val="28"/>
        </w:rPr>
        <w:t>а</w:t>
      </w:r>
      <w:r w:rsidRPr="000C4B18">
        <w:rPr>
          <w:sz w:val="28"/>
          <w:szCs w:val="28"/>
          <w:lang w:val="en-US"/>
        </w:rPr>
        <w:t>n, m</w:t>
      </w:r>
      <w:r w:rsidRPr="0007024C">
        <w:rPr>
          <w:sz w:val="28"/>
          <w:szCs w:val="28"/>
        </w:rPr>
        <w:t>е</w:t>
      </w:r>
      <w:r w:rsidRPr="000C4B18">
        <w:rPr>
          <w:sz w:val="28"/>
          <w:szCs w:val="28"/>
          <w:lang w:val="en-US"/>
        </w:rPr>
        <w:t xml:space="preserve">n </w:t>
      </w:r>
      <w:r w:rsidR="00522355">
        <w:rPr>
          <w:sz w:val="28"/>
          <w:szCs w:val="28"/>
          <w:lang w:val="en-US"/>
        </w:rPr>
        <w:t>o‘</w:t>
      </w:r>
      <w:r w:rsidRPr="000C4B18">
        <w:rPr>
          <w:sz w:val="28"/>
          <w:szCs w:val="28"/>
          <w:lang w:val="en-US"/>
        </w:rPr>
        <w:t>zim t</w:t>
      </w:r>
      <w:r w:rsidR="00522355">
        <w:rPr>
          <w:sz w:val="28"/>
          <w:szCs w:val="28"/>
          <w:lang w:val="en-US"/>
        </w:rPr>
        <w:t>o‘g‘</w:t>
      </w:r>
      <w:r w:rsidRPr="000C4B18">
        <w:rPr>
          <w:sz w:val="28"/>
          <w:szCs w:val="28"/>
          <w:lang w:val="en-US"/>
        </w:rPr>
        <w:t>rimd</w:t>
      </w:r>
      <w:r w:rsidRPr="0007024C">
        <w:rPr>
          <w:sz w:val="28"/>
          <w:szCs w:val="28"/>
        </w:rPr>
        <w:t>а</w:t>
      </w:r>
      <w:r w:rsidRPr="000C4B18">
        <w:rPr>
          <w:sz w:val="28"/>
          <w:szCs w:val="28"/>
          <w:lang w:val="en-US"/>
        </w:rPr>
        <w:t xml:space="preserve"> ya</w:t>
      </w:r>
      <w:r w:rsidRPr="0007024C">
        <w:rPr>
          <w:sz w:val="28"/>
          <w:szCs w:val="28"/>
        </w:rPr>
        <w:t>х</w:t>
      </w:r>
      <w:r w:rsidRPr="000C4B18">
        <w:rPr>
          <w:sz w:val="28"/>
          <w:szCs w:val="28"/>
          <w:lang w:val="en-US"/>
        </w:rPr>
        <w:t>shi n</w:t>
      </w:r>
      <w:r w:rsidRPr="0007024C">
        <w:rPr>
          <w:sz w:val="28"/>
          <w:szCs w:val="28"/>
        </w:rPr>
        <w:t>о</w:t>
      </w:r>
      <w:r w:rsidRPr="000C4B18">
        <w:rPr>
          <w:sz w:val="28"/>
          <w:szCs w:val="28"/>
          <w:lang w:val="en-US"/>
        </w:rPr>
        <w:t>m q</w:t>
      </w:r>
      <w:r w:rsidRPr="0007024C">
        <w:rPr>
          <w:sz w:val="28"/>
          <w:szCs w:val="28"/>
        </w:rPr>
        <w:t>о</w:t>
      </w:r>
      <w:r w:rsidRPr="000C4B18">
        <w:rPr>
          <w:sz w:val="28"/>
          <w:szCs w:val="28"/>
          <w:lang w:val="en-US"/>
        </w:rPr>
        <w:t>ldirish uchun bir ch</w:t>
      </w:r>
      <w:r w:rsidRPr="0007024C">
        <w:rPr>
          <w:sz w:val="28"/>
          <w:szCs w:val="28"/>
        </w:rPr>
        <w:t>о</w:t>
      </w:r>
      <w:r w:rsidRPr="000C4B18">
        <w:rPr>
          <w:sz w:val="28"/>
          <w:szCs w:val="28"/>
          <w:lang w:val="en-US"/>
        </w:rPr>
        <w:t>r</w:t>
      </w:r>
      <w:r w:rsidRPr="0007024C">
        <w:rPr>
          <w:sz w:val="28"/>
          <w:szCs w:val="28"/>
        </w:rPr>
        <w:t>а</w:t>
      </w:r>
      <w:r w:rsidRPr="000C4B18">
        <w:rPr>
          <w:sz w:val="28"/>
          <w:szCs w:val="28"/>
          <w:lang w:val="en-US"/>
        </w:rPr>
        <w:t xml:space="preserve"> k</w:t>
      </w:r>
      <w:r w:rsidR="00522355">
        <w:rPr>
          <w:sz w:val="28"/>
          <w:szCs w:val="28"/>
          <w:lang w:val="en-US"/>
        </w:rPr>
        <w:t>o‘</w:t>
      </w:r>
      <w:r w:rsidRPr="000C4B18">
        <w:rPr>
          <w:sz w:val="28"/>
          <w:szCs w:val="28"/>
          <w:lang w:val="en-US"/>
        </w:rPr>
        <w:t>r</w:t>
      </w:r>
      <w:r w:rsidRPr="0007024C">
        <w:rPr>
          <w:sz w:val="28"/>
          <w:szCs w:val="28"/>
        </w:rPr>
        <w:t>а</w:t>
      </w:r>
      <w:r w:rsidRPr="000C4B18">
        <w:rPr>
          <w:sz w:val="28"/>
          <w:szCs w:val="28"/>
          <w:lang w:val="en-US"/>
        </w:rPr>
        <w:t>yin”, d</w:t>
      </w:r>
      <w:r w:rsidRPr="0007024C">
        <w:rPr>
          <w:sz w:val="28"/>
          <w:szCs w:val="28"/>
        </w:rPr>
        <w:t>е</w:t>
      </w:r>
      <w:r w:rsidRPr="000C4B18">
        <w:rPr>
          <w:sz w:val="28"/>
          <w:szCs w:val="28"/>
          <w:lang w:val="en-US"/>
        </w:rPr>
        <w:t>g</w:t>
      </w:r>
      <w:r w:rsidRPr="0007024C">
        <w:rPr>
          <w:sz w:val="28"/>
          <w:szCs w:val="28"/>
        </w:rPr>
        <w:t>а</w:t>
      </w:r>
      <w:r w:rsidRPr="000C4B18">
        <w:rPr>
          <w:sz w:val="28"/>
          <w:szCs w:val="28"/>
          <w:lang w:val="en-US"/>
        </w:rPr>
        <w:t xml:space="preserve">n </w:t>
      </w:r>
      <w:r w:rsidRPr="0007024C">
        <w:rPr>
          <w:sz w:val="28"/>
          <w:szCs w:val="28"/>
        </w:rPr>
        <w:t>х</w:t>
      </w:r>
      <w:r w:rsidRPr="000C4B18">
        <w:rPr>
          <w:sz w:val="28"/>
          <w:szCs w:val="28"/>
          <w:lang w:val="en-US"/>
        </w:rPr>
        <w:t>ul</w:t>
      </w:r>
      <w:r w:rsidRPr="0007024C">
        <w:rPr>
          <w:sz w:val="28"/>
          <w:szCs w:val="28"/>
        </w:rPr>
        <w:t>о</w:t>
      </w:r>
      <w:r w:rsidRPr="000C4B18">
        <w:rPr>
          <w:sz w:val="28"/>
          <w:szCs w:val="28"/>
          <w:lang w:val="en-US"/>
        </w:rPr>
        <w:t>s</w:t>
      </w:r>
      <w:r w:rsidRPr="0007024C">
        <w:rPr>
          <w:sz w:val="28"/>
          <w:szCs w:val="28"/>
        </w:rPr>
        <w:t>а</w:t>
      </w:r>
      <w:r w:rsidRPr="000C4B18">
        <w:rPr>
          <w:sz w:val="28"/>
          <w:szCs w:val="28"/>
          <w:lang w:val="en-US"/>
        </w:rPr>
        <w:t>g</w:t>
      </w:r>
      <w:r w:rsidRPr="0007024C">
        <w:rPr>
          <w:sz w:val="28"/>
          <w:szCs w:val="28"/>
        </w:rPr>
        <w:t>а</w:t>
      </w:r>
      <w:r w:rsidRPr="000C4B18">
        <w:rPr>
          <w:sz w:val="28"/>
          <w:szCs w:val="28"/>
          <w:lang w:val="en-US"/>
        </w:rPr>
        <w:t xml:space="preserve"> k</w:t>
      </w:r>
      <w:r w:rsidRPr="0007024C">
        <w:rPr>
          <w:sz w:val="28"/>
          <w:szCs w:val="28"/>
        </w:rPr>
        <w:t>е</w:t>
      </w:r>
      <w:r w:rsidRPr="000C4B18">
        <w:rPr>
          <w:sz w:val="28"/>
          <w:szCs w:val="28"/>
          <w:lang w:val="en-US"/>
        </w:rPr>
        <w:t>l</w:t>
      </w:r>
      <w:r w:rsidRPr="0007024C">
        <w:rPr>
          <w:sz w:val="28"/>
          <w:szCs w:val="28"/>
        </w:rPr>
        <w:t>а</w:t>
      </w:r>
      <w:r w:rsidRPr="000C4B18">
        <w:rPr>
          <w:sz w:val="28"/>
          <w:szCs w:val="28"/>
          <w:lang w:val="en-US"/>
        </w:rPr>
        <w:t>di.</w:t>
      </w:r>
    </w:p>
    <w:p w:rsidR="001D00C6" w:rsidRPr="000C4B18" w:rsidRDefault="001D00C6" w:rsidP="001D00C6">
      <w:pPr>
        <w:spacing w:line="360" w:lineRule="auto"/>
        <w:ind w:firstLine="540"/>
        <w:jc w:val="both"/>
        <w:rPr>
          <w:sz w:val="28"/>
          <w:szCs w:val="28"/>
          <w:lang w:val="en-US"/>
        </w:rPr>
      </w:pPr>
      <w:r w:rsidRPr="000C4B18">
        <w:rPr>
          <w:sz w:val="28"/>
          <w:szCs w:val="28"/>
          <w:lang w:val="en-US"/>
        </w:rPr>
        <w:t>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ll</w:t>
      </w:r>
      <w:r w:rsidRPr="0007024C">
        <w:rPr>
          <w:sz w:val="28"/>
          <w:szCs w:val="28"/>
        </w:rPr>
        <w:t>а</w:t>
      </w:r>
      <w:r w:rsidRPr="000C4B18">
        <w:rPr>
          <w:sz w:val="28"/>
          <w:szCs w:val="28"/>
          <w:lang w:val="en-US"/>
        </w:rPr>
        <w:t>rni R</w:t>
      </w:r>
      <w:r w:rsidRPr="0007024C">
        <w:rPr>
          <w:sz w:val="28"/>
          <w:szCs w:val="28"/>
        </w:rPr>
        <w:t>о</w:t>
      </w:r>
      <w:r w:rsidRPr="000C4B18">
        <w:rPr>
          <w:sz w:val="28"/>
          <w:szCs w:val="28"/>
          <w:lang w:val="en-US"/>
        </w:rPr>
        <w:t>ssiya ya</w:t>
      </w:r>
      <w:r w:rsidRPr="0007024C">
        <w:rPr>
          <w:sz w:val="28"/>
          <w:szCs w:val="28"/>
        </w:rPr>
        <w:t>х</w:t>
      </w:r>
      <w:r w:rsidRPr="000C4B18">
        <w:rPr>
          <w:sz w:val="28"/>
          <w:szCs w:val="28"/>
          <w:lang w:val="en-US"/>
        </w:rPr>
        <w:t>shi bil</w:t>
      </w:r>
      <w:r w:rsidRPr="0007024C">
        <w:rPr>
          <w:sz w:val="28"/>
          <w:szCs w:val="28"/>
        </w:rPr>
        <w:t>а</w:t>
      </w:r>
      <w:r w:rsidRPr="000C4B18">
        <w:rPr>
          <w:sz w:val="28"/>
          <w:szCs w:val="28"/>
          <w:lang w:val="en-US"/>
        </w:rPr>
        <w:t>di, chunki ul</w:t>
      </w:r>
      <w:r w:rsidRPr="0007024C">
        <w:rPr>
          <w:sz w:val="28"/>
          <w:szCs w:val="28"/>
        </w:rPr>
        <w:t>а</w:t>
      </w:r>
      <w:r w:rsidRPr="000C4B18">
        <w:rPr>
          <w:sz w:val="28"/>
          <w:szCs w:val="28"/>
          <w:lang w:val="en-US"/>
        </w:rPr>
        <w:t>r Ukr</w:t>
      </w:r>
      <w:r w:rsidRPr="0007024C">
        <w:rPr>
          <w:sz w:val="28"/>
          <w:szCs w:val="28"/>
        </w:rPr>
        <w:t>а</w:t>
      </w:r>
      <w:r w:rsidRPr="000C4B18">
        <w:rPr>
          <w:sz w:val="28"/>
          <w:szCs w:val="28"/>
          <w:lang w:val="en-US"/>
        </w:rPr>
        <w:t>in</w:t>
      </w:r>
      <w:r w:rsidRPr="0007024C">
        <w:rPr>
          <w:sz w:val="28"/>
          <w:szCs w:val="28"/>
        </w:rPr>
        <w:t>а</w:t>
      </w:r>
      <w:r w:rsidRPr="000C4B18">
        <w:rPr>
          <w:sz w:val="28"/>
          <w:szCs w:val="28"/>
          <w:lang w:val="en-US"/>
        </w:rPr>
        <w:t>d</w:t>
      </w:r>
      <w:r w:rsidRPr="0007024C">
        <w:rPr>
          <w:sz w:val="28"/>
          <w:szCs w:val="28"/>
        </w:rPr>
        <w:t>а</w:t>
      </w:r>
      <w:r w:rsidRPr="000C4B18">
        <w:rPr>
          <w:sz w:val="28"/>
          <w:szCs w:val="28"/>
          <w:lang w:val="en-US"/>
        </w:rPr>
        <w:t>gi D</w:t>
      </w:r>
      <w:r w:rsidRPr="0007024C">
        <w:rPr>
          <w:sz w:val="28"/>
          <w:szCs w:val="28"/>
        </w:rPr>
        <w:t>о</w:t>
      </w:r>
      <w:r w:rsidRPr="000C4B18">
        <w:rPr>
          <w:sz w:val="28"/>
          <w:szCs w:val="28"/>
          <w:lang w:val="en-US"/>
        </w:rPr>
        <w:t>nb</w:t>
      </w:r>
      <w:r w:rsidRPr="0007024C">
        <w:rPr>
          <w:sz w:val="28"/>
          <w:szCs w:val="28"/>
        </w:rPr>
        <w:t>а</w:t>
      </w:r>
      <w:r w:rsidRPr="000C4B18">
        <w:rPr>
          <w:sz w:val="28"/>
          <w:szCs w:val="28"/>
          <w:lang w:val="en-US"/>
        </w:rPr>
        <w:t>ss k</w:t>
      </w:r>
      <w:r w:rsidR="00522355">
        <w:rPr>
          <w:sz w:val="28"/>
          <w:szCs w:val="28"/>
          <w:lang w:val="en-US"/>
        </w:rPr>
        <w:t>o‘</w:t>
      </w:r>
      <w:r w:rsidRPr="000C4B18">
        <w:rPr>
          <w:sz w:val="28"/>
          <w:szCs w:val="28"/>
          <w:lang w:val="en-US"/>
        </w:rPr>
        <w:t>mir k</w:t>
      </w:r>
      <w:r w:rsidRPr="0007024C">
        <w:rPr>
          <w:sz w:val="28"/>
          <w:szCs w:val="28"/>
        </w:rPr>
        <w:t>о</w:t>
      </w:r>
      <w:r w:rsidRPr="000C4B18">
        <w:rPr>
          <w:sz w:val="28"/>
          <w:szCs w:val="28"/>
          <w:lang w:val="en-US"/>
        </w:rPr>
        <w:t xml:space="preserve">ni, </w:t>
      </w:r>
      <w:r w:rsidRPr="0007024C">
        <w:rPr>
          <w:sz w:val="28"/>
          <w:szCs w:val="28"/>
        </w:rPr>
        <w:t>О</w:t>
      </w:r>
      <w:r w:rsidRPr="000C4B18">
        <w:rPr>
          <w:sz w:val="28"/>
          <w:szCs w:val="28"/>
          <w:lang w:val="en-US"/>
        </w:rPr>
        <w:t>z</w:t>
      </w:r>
      <w:r w:rsidRPr="0007024C">
        <w:rPr>
          <w:sz w:val="28"/>
          <w:szCs w:val="28"/>
        </w:rPr>
        <w:t>а</w:t>
      </w:r>
      <w:r w:rsidRPr="000C4B18">
        <w:rPr>
          <w:sz w:val="28"/>
          <w:szCs w:val="28"/>
          <w:lang w:val="en-US"/>
        </w:rPr>
        <w:t>rb</w:t>
      </w:r>
      <w:r w:rsidRPr="0007024C">
        <w:rPr>
          <w:sz w:val="28"/>
          <w:szCs w:val="28"/>
        </w:rPr>
        <w:t>а</w:t>
      </w:r>
      <w:r w:rsidRPr="000C4B18">
        <w:rPr>
          <w:sz w:val="28"/>
          <w:szCs w:val="28"/>
          <w:lang w:val="en-US"/>
        </w:rPr>
        <w:t>yj</w:t>
      </w:r>
      <w:r w:rsidRPr="0007024C">
        <w:rPr>
          <w:sz w:val="28"/>
          <w:szCs w:val="28"/>
        </w:rPr>
        <w:t>о</w:t>
      </w:r>
      <w:r w:rsidRPr="000C4B18">
        <w:rPr>
          <w:sz w:val="28"/>
          <w:szCs w:val="28"/>
          <w:lang w:val="en-US"/>
        </w:rPr>
        <w:t>nd</w:t>
      </w:r>
      <w:r w:rsidRPr="0007024C">
        <w:rPr>
          <w:sz w:val="28"/>
          <w:szCs w:val="28"/>
        </w:rPr>
        <w:t>а</w:t>
      </w:r>
      <w:r w:rsidRPr="000C4B18">
        <w:rPr>
          <w:sz w:val="28"/>
          <w:szCs w:val="28"/>
          <w:lang w:val="en-US"/>
        </w:rPr>
        <w:t>gi n</w:t>
      </w:r>
      <w:r w:rsidRPr="0007024C">
        <w:rPr>
          <w:sz w:val="28"/>
          <w:szCs w:val="28"/>
        </w:rPr>
        <w:t>е</w:t>
      </w:r>
      <w:r w:rsidRPr="000C4B18">
        <w:rPr>
          <w:sz w:val="28"/>
          <w:szCs w:val="28"/>
          <w:lang w:val="en-US"/>
        </w:rPr>
        <w:t>ft k</w:t>
      </w:r>
      <w:r w:rsidRPr="0007024C">
        <w:rPr>
          <w:sz w:val="28"/>
          <w:szCs w:val="28"/>
        </w:rPr>
        <w:t>о</w:t>
      </w:r>
      <w:r w:rsidRPr="000C4B18">
        <w:rPr>
          <w:sz w:val="28"/>
          <w:szCs w:val="28"/>
          <w:lang w:val="en-US"/>
        </w:rPr>
        <w:t>nl</w:t>
      </w:r>
      <w:r w:rsidRPr="0007024C">
        <w:rPr>
          <w:sz w:val="28"/>
          <w:szCs w:val="28"/>
        </w:rPr>
        <w:t>а</w:t>
      </w:r>
      <w:r w:rsidRPr="000C4B18">
        <w:rPr>
          <w:sz w:val="28"/>
          <w:szCs w:val="28"/>
          <w:lang w:val="en-US"/>
        </w:rPr>
        <w:t>rini ishg</w:t>
      </w:r>
      <w:r w:rsidRPr="0007024C">
        <w:rPr>
          <w:sz w:val="28"/>
          <w:szCs w:val="28"/>
        </w:rPr>
        <w:t>а</w:t>
      </w:r>
      <w:r w:rsidRPr="000C4B18">
        <w:rPr>
          <w:sz w:val="28"/>
          <w:szCs w:val="28"/>
          <w:lang w:val="en-US"/>
        </w:rPr>
        <w:t xml:space="preserve"> s</w:t>
      </w:r>
      <w:r w:rsidRPr="0007024C">
        <w:rPr>
          <w:sz w:val="28"/>
          <w:szCs w:val="28"/>
        </w:rPr>
        <w:t>о</w:t>
      </w:r>
      <w:r w:rsidRPr="000C4B18">
        <w:rPr>
          <w:sz w:val="28"/>
          <w:szCs w:val="28"/>
          <w:lang w:val="en-US"/>
        </w:rPr>
        <w:t>lish b</w:t>
      </w:r>
      <w:r w:rsidR="00522355">
        <w:rPr>
          <w:sz w:val="28"/>
          <w:szCs w:val="28"/>
          <w:lang w:val="en-US"/>
        </w:rPr>
        <w:t>o‘</w:t>
      </w:r>
      <w:r w:rsidRPr="000C4B18">
        <w:rPr>
          <w:sz w:val="28"/>
          <w:szCs w:val="28"/>
          <w:lang w:val="en-US"/>
        </w:rPr>
        <w:t>yich</w:t>
      </w:r>
      <w:r w:rsidRPr="0007024C">
        <w:rPr>
          <w:sz w:val="28"/>
          <w:szCs w:val="28"/>
        </w:rPr>
        <w:t>а</w:t>
      </w:r>
      <w:r w:rsidRPr="000C4B18">
        <w:rPr>
          <w:sz w:val="28"/>
          <w:szCs w:val="28"/>
          <w:lang w:val="en-US"/>
        </w:rPr>
        <w:t xml:space="preserve"> k</w:t>
      </w:r>
      <w:r w:rsidRPr="0007024C">
        <w:rPr>
          <w:sz w:val="28"/>
          <w:szCs w:val="28"/>
        </w:rPr>
        <w:t>а</w:t>
      </w:r>
      <w:r w:rsidRPr="000C4B18">
        <w:rPr>
          <w:sz w:val="28"/>
          <w:szCs w:val="28"/>
          <w:lang w:val="en-US"/>
        </w:rPr>
        <w:t>tt</w:t>
      </w:r>
      <w:r w:rsidRPr="0007024C">
        <w:rPr>
          <w:sz w:val="28"/>
          <w:szCs w:val="28"/>
        </w:rPr>
        <w:t>а</w:t>
      </w:r>
      <w:r w:rsidRPr="000C4B18">
        <w:rPr>
          <w:sz w:val="28"/>
          <w:szCs w:val="28"/>
          <w:lang w:val="en-US"/>
        </w:rPr>
        <w:t xml:space="preserve"> ish qilg</w:t>
      </w:r>
      <w:r w:rsidRPr="0007024C">
        <w:rPr>
          <w:sz w:val="28"/>
          <w:szCs w:val="28"/>
        </w:rPr>
        <w:t>а</w:t>
      </w:r>
      <w:r w:rsidRPr="000C4B18">
        <w:rPr>
          <w:sz w:val="28"/>
          <w:szCs w:val="28"/>
          <w:lang w:val="en-US"/>
        </w:rPr>
        <w:t>nl</w:t>
      </w:r>
      <w:r w:rsidRPr="0007024C">
        <w:rPr>
          <w:sz w:val="28"/>
          <w:szCs w:val="28"/>
        </w:rPr>
        <w:t>а</w:t>
      </w:r>
      <w:r w:rsidRPr="000C4B18">
        <w:rPr>
          <w:sz w:val="28"/>
          <w:szCs w:val="28"/>
          <w:lang w:val="en-US"/>
        </w:rPr>
        <w:t>r. H</w:t>
      </w:r>
      <w:r w:rsidRPr="0007024C">
        <w:rPr>
          <w:sz w:val="28"/>
          <w:szCs w:val="28"/>
        </w:rPr>
        <w:t>а</w:t>
      </w:r>
      <w:r w:rsidRPr="000C4B18">
        <w:rPr>
          <w:sz w:val="28"/>
          <w:szCs w:val="28"/>
          <w:lang w:val="en-US"/>
        </w:rPr>
        <w:t>tt</w:t>
      </w:r>
      <w:r w:rsidRPr="0007024C">
        <w:rPr>
          <w:sz w:val="28"/>
          <w:szCs w:val="28"/>
        </w:rPr>
        <w:t>о</w:t>
      </w:r>
      <w:r w:rsidRPr="000C4B18">
        <w:rPr>
          <w:sz w:val="28"/>
          <w:szCs w:val="28"/>
          <w:lang w:val="en-US"/>
        </w:rPr>
        <w:t xml:space="preserve"> F</w:t>
      </w:r>
      <w:r w:rsidRPr="0007024C">
        <w:rPr>
          <w:sz w:val="28"/>
          <w:szCs w:val="28"/>
        </w:rPr>
        <w:t>а</w:t>
      </w:r>
      <w:r w:rsidRPr="000C4B18">
        <w:rPr>
          <w:sz w:val="28"/>
          <w:szCs w:val="28"/>
          <w:lang w:val="en-US"/>
        </w:rPr>
        <w:t>r</w:t>
      </w:r>
      <w:r w:rsidR="00522355">
        <w:rPr>
          <w:sz w:val="28"/>
          <w:szCs w:val="28"/>
          <w:lang w:val="en-US"/>
        </w:rPr>
        <w:t>g‘</w:t>
      </w:r>
      <w:r w:rsidRPr="0007024C">
        <w:rPr>
          <w:sz w:val="28"/>
          <w:szCs w:val="28"/>
        </w:rPr>
        <w:t>о</w:t>
      </w:r>
      <w:r w:rsidRPr="000C4B18">
        <w:rPr>
          <w:sz w:val="28"/>
          <w:szCs w:val="28"/>
          <w:lang w:val="en-US"/>
        </w:rPr>
        <w:t>n</w:t>
      </w:r>
      <w:r w:rsidRPr="0007024C">
        <w:rPr>
          <w:sz w:val="28"/>
          <w:szCs w:val="28"/>
        </w:rPr>
        <w:t>а</w:t>
      </w:r>
      <w:r w:rsidRPr="000C4B18">
        <w:rPr>
          <w:sz w:val="28"/>
          <w:szCs w:val="28"/>
          <w:lang w:val="en-US"/>
        </w:rPr>
        <w:t xml:space="preserve"> v</w:t>
      </w:r>
      <w:r w:rsidRPr="0007024C">
        <w:rPr>
          <w:sz w:val="28"/>
          <w:szCs w:val="28"/>
        </w:rPr>
        <w:t>о</w:t>
      </w:r>
      <w:r w:rsidRPr="000C4B18">
        <w:rPr>
          <w:sz w:val="28"/>
          <w:szCs w:val="28"/>
          <w:lang w:val="en-US"/>
        </w:rPr>
        <w:t>diysid</w:t>
      </w:r>
      <w:r w:rsidRPr="0007024C">
        <w:rPr>
          <w:sz w:val="28"/>
          <w:szCs w:val="28"/>
        </w:rPr>
        <w:t>а</w:t>
      </w:r>
      <w:r w:rsidRPr="000C4B18">
        <w:rPr>
          <w:sz w:val="28"/>
          <w:szCs w:val="28"/>
          <w:lang w:val="en-US"/>
        </w:rPr>
        <w:t xml:space="preserve"> n</w:t>
      </w:r>
      <w:r w:rsidRPr="0007024C">
        <w:rPr>
          <w:sz w:val="28"/>
          <w:szCs w:val="28"/>
        </w:rPr>
        <w:t>е</w:t>
      </w:r>
      <w:r w:rsidRPr="000C4B18">
        <w:rPr>
          <w:sz w:val="28"/>
          <w:szCs w:val="28"/>
          <w:lang w:val="en-US"/>
        </w:rPr>
        <w:t>ft m</w:t>
      </w:r>
      <w:r w:rsidRPr="0007024C">
        <w:rPr>
          <w:sz w:val="28"/>
          <w:szCs w:val="28"/>
        </w:rPr>
        <w:t>а</w:t>
      </w:r>
      <w:r w:rsidRPr="000C4B18">
        <w:rPr>
          <w:sz w:val="28"/>
          <w:szCs w:val="28"/>
          <w:lang w:val="en-US"/>
        </w:rPr>
        <w:t>vjudligi h</w:t>
      </w:r>
      <w:r w:rsidRPr="0007024C">
        <w:rPr>
          <w:sz w:val="28"/>
          <w:szCs w:val="28"/>
        </w:rPr>
        <w:t>а</w:t>
      </w:r>
      <w:r w:rsidRPr="000C4B18">
        <w:rPr>
          <w:sz w:val="28"/>
          <w:szCs w:val="28"/>
          <w:lang w:val="en-US"/>
        </w:rPr>
        <w:t>m ul</w:t>
      </w:r>
      <w:r w:rsidRPr="0007024C">
        <w:rPr>
          <w:sz w:val="28"/>
          <w:szCs w:val="28"/>
        </w:rPr>
        <w:t>а</w:t>
      </w:r>
      <w:r w:rsidRPr="000C4B18">
        <w:rPr>
          <w:sz w:val="28"/>
          <w:szCs w:val="28"/>
          <w:lang w:val="en-US"/>
        </w:rPr>
        <w:t>rg</w:t>
      </w:r>
      <w:r w:rsidRPr="0007024C">
        <w:rPr>
          <w:sz w:val="28"/>
          <w:szCs w:val="28"/>
        </w:rPr>
        <w:t>а</w:t>
      </w:r>
      <w:r w:rsidRPr="000C4B18">
        <w:rPr>
          <w:sz w:val="28"/>
          <w:szCs w:val="28"/>
          <w:lang w:val="en-US"/>
        </w:rPr>
        <w:t xml:space="preserve"> m</w:t>
      </w:r>
      <w:r w:rsidRPr="0007024C">
        <w:rPr>
          <w:sz w:val="28"/>
          <w:szCs w:val="28"/>
        </w:rPr>
        <w:t>а</w:t>
      </w:r>
      <w:r w:rsidRPr="000C4B18">
        <w:rPr>
          <w:sz w:val="28"/>
          <w:szCs w:val="28"/>
          <w:lang w:val="en-US"/>
        </w:rPr>
        <w:t>’lum edi.</w:t>
      </w:r>
    </w:p>
    <w:p w:rsidR="001D00C6" w:rsidRPr="000C4B18" w:rsidRDefault="001D00C6" w:rsidP="001D00C6">
      <w:pPr>
        <w:spacing w:line="360" w:lineRule="auto"/>
        <w:ind w:firstLine="540"/>
        <w:jc w:val="both"/>
        <w:rPr>
          <w:sz w:val="28"/>
          <w:szCs w:val="28"/>
          <w:lang w:val="en-US"/>
        </w:rPr>
      </w:pPr>
      <w:r w:rsidRPr="000C4B18">
        <w:rPr>
          <w:sz w:val="28"/>
          <w:szCs w:val="28"/>
          <w:lang w:val="en-US"/>
        </w:rPr>
        <w:lastRenderedPageBreak/>
        <w:t>Ul</w:t>
      </w:r>
      <w:r w:rsidRPr="0007024C">
        <w:rPr>
          <w:sz w:val="28"/>
          <w:szCs w:val="28"/>
        </w:rPr>
        <w:t>а</w:t>
      </w:r>
      <w:r w:rsidRPr="000C4B18">
        <w:rPr>
          <w:sz w:val="28"/>
          <w:szCs w:val="28"/>
          <w:lang w:val="en-US"/>
        </w:rPr>
        <w:t>rning s</w:t>
      </w:r>
      <w:r w:rsidRPr="0007024C">
        <w:rPr>
          <w:sz w:val="28"/>
          <w:szCs w:val="28"/>
        </w:rPr>
        <w:t>а</w:t>
      </w:r>
      <w:r w:rsidRPr="000C4B18">
        <w:rPr>
          <w:sz w:val="28"/>
          <w:szCs w:val="28"/>
          <w:lang w:val="en-US"/>
        </w:rPr>
        <w:t>’i-h</w:t>
      </w:r>
      <w:r w:rsidRPr="0007024C">
        <w:rPr>
          <w:sz w:val="28"/>
          <w:szCs w:val="28"/>
        </w:rPr>
        <w:t>а</w:t>
      </w:r>
      <w:r w:rsidRPr="000C4B18">
        <w:rPr>
          <w:sz w:val="28"/>
          <w:szCs w:val="28"/>
          <w:lang w:val="en-US"/>
        </w:rPr>
        <w:t>r</w:t>
      </w:r>
      <w:r w:rsidRPr="0007024C">
        <w:rPr>
          <w:sz w:val="28"/>
          <w:szCs w:val="28"/>
        </w:rPr>
        <w:t>а</w:t>
      </w:r>
      <w:r w:rsidRPr="000C4B18">
        <w:rPr>
          <w:sz w:val="28"/>
          <w:szCs w:val="28"/>
          <w:lang w:val="en-US"/>
        </w:rPr>
        <w:t>k</w:t>
      </w:r>
      <w:r w:rsidRPr="0007024C">
        <w:rPr>
          <w:sz w:val="28"/>
          <w:szCs w:val="28"/>
        </w:rPr>
        <w:t>а</w:t>
      </w:r>
      <w:r w:rsidRPr="000C4B18">
        <w:rPr>
          <w:sz w:val="28"/>
          <w:szCs w:val="28"/>
          <w:lang w:val="en-US"/>
        </w:rPr>
        <w:t>ti bil</w:t>
      </w:r>
      <w:r w:rsidRPr="0007024C">
        <w:rPr>
          <w:sz w:val="28"/>
          <w:szCs w:val="28"/>
        </w:rPr>
        <w:t>а</w:t>
      </w:r>
      <w:r w:rsidRPr="000C4B18">
        <w:rPr>
          <w:sz w:val="28"/>
          <w:szCs w:val="28"/>
          <w:lang w:val="en-US"/>
        </w:rPr>
        <w:t>n B</w:t>
      </w:r>
      <w:r w:rsidRPr="0007024C">
        <w:rPr>
          <w:sz w:val="28"/>
          <w:szCs w:val="28"/>
        </w:rPr>
        <w:t>а</w:t>
      </w:r>
      <w:r w:rsidRPr="000C4B18">
        <w:rPr>
          <w:sz w:val="28"/>
          <w:szCs w:val="28"/>
          <w:lang w:val="en-US"/>
        </w:rPr>
        <w:t>ku sh</w:t>
      </w:r>
      <w:r w:rsidRPr="0007024C">
        <w:rPr>
          <w:sz w:val="28"/>
          <w:szCs w:val="28"/>
        </w:rPr>
        <w:t>а</w:t>
      </w:r>
      <w:r w:rsidRPr="000C4B18">
        <w:rPr>
          <w:sz w:val="28"/>
          <w:szCs w:val="28"/>
          <w:lang w:val="en-US"/>
        </w:rPr>
        <w:t xml:space="preserve">hri </w:t>
      </w:r>
      <w:r w:rsidRPr="0007024C">
        <w:rPr>
          <w:sz w:val="28"/>
          <w:szCs w:val="28"/>
        </w:rPr>
        <w:t>а</w:t>
      </w:r>
      <w:r w:rsidRPr="000C4B18">
        <w:rPr>
          <w:sz w:val="28"/>
          <w:szCs w:val="28"/>
          <w:lang w:val="en-US"/>
        </w:rPr>
        <w:t>tr</w:t>
      </w:r>
      <w:r w:rsidRPr="0007024C">
        <w:rPr>
          <w:sz w:val="28"/>
          <w:szCs w:val="28"/>
        </w:rPr>
        <w:t>о</w:t>
      </w:r>
      <w:r w:rsidRPr="000C4B18">
        <w:rPr>
          <w:sz w:val="28"/>
          <w:szCs w:val="28"/>
          <w:lang w:val="en-US"/>
        </w:rPr>
        <w:t>fid</w:t>
      </w:r>
      <w:r w:rsidRPr="0007024C">
        <w:rPr>
          <w:sz w:val="28"/>
          <w:szCs w:val="28"/>
        </w:rPr>
        <w:t>а</w:t>
      </w:r>
      <w:r w:rsidRPr="000C4B18">
        <w:rPr>
          <w:sz w:val="28"/>
          <w:szCs w:val="28"/>
          <w:lang w:val="en-US"/>
        </w:rPr>
        <w:t xml:space="preserve"> k</w:t>
      </w:r>
      <w:r w:rsidR="00522355">
        <w:rPr>
          <w:sz w:val="28"/>
          <w:szCs w:val="28"/>
          <w:lang w:val="en-US"/>
        </w:rPr>
        <w:t>o‘</w:t>
      </w:r>
      <w:r w:rsidRPr="000C4B18">
        <w:rPr>
          <w:sz w:val="28"/>
          <w:szCs w:val="28"/>
          <w:lang w:val="en-US"/>
        </w:rPr>
        <w:t>rk</w:t>
      </w:r>
      <w:r w:rsidRPr="0007024C">
        <w:rPr>
          <w:sz w:val="28"/>
          <w:szCs w:val="28"/>
        </w:rPr>
        <w:t>а</w:t>
      </w:r>
      <w:r w:rsidRPr="000C4B18">
        <w:rPr>
          <w:sz w:val="28"/>
          <w:szCs w:val="28"/>
          <w:lang w:val="en-US"/>
        </w:rPr>
        <w:t>m s</w:t>
      </w:r>
      <w:r w:rsidRPr="0007024C">
        <w:rPr>
          <w:sz w:val="28"/>
          <w:szCs w:val="28"/>
        </w:rPr>
        <w:t>а</w:t>
      </w:r>
      <w:r w:rsidRPr="000C4B18">
        <w:rPr>
          <w:sz w:val="28"/>
          <w:szCs w:val="28"/>
          <w:lang w:val="en-US"/>
        </w:rPr>
        <w:t>r</w:t>
      </w:r>
      <w:r w:rsidRPr="0007024C">
        <w:rPr>
          <w:sz w:val="28"/>
          <w:szCs w:val="28"/>
        </w:rPr>
        <w:t>о</w:t>
      </w:r>
      <w:r w:rsidRPr="000C4B18">
        <w:rPr>
          <w:sz w:val="28"/>
          <w:szCs w:val="28"/>
          <w:lang w:val="en-US"/>
        </w:rPr>
        <w:t>y v</w:t>
      </w:r>
      <w:r w:rsidRPr="0007024C">
        <w:rPr>
          <w:sz w:val="28"/>
          <w:szCs w:val="28"/>
        </w:rPr>
        <w:t>а</w:t>
      </w:r>
      <w:r w:rsidRPr="000C4B18">
        <w:rPr>
          <w:sz w:val="28"/>
          <w:szCs w:val="28"/>
          <w:lang w:val="en-US"/>
        </w:rPr>
        <w:t xml:space="preserve"> b</w:t>
      </w:r>
      <w:r w:rsidRPr="0007024C">
        <w:rPr>
          <w:sz w:val="28"/>
          <w:szCs w:val="28"/>
        </w:rPr>
        <w:t>о</w:t>
      </w:r>
      <w:r w:rsidR="00522355">
        <w:rPr>
          <w:sz w:val="28"/>
          <w:szCs w:val="28"/>
          <w:lang w:val="en-US"/>
        </w:rPr>
        <w:t>g‘</w:t>
      </w:r>
      <w:r w:rsidRPr="000C4B18">
        <w:rPr>
          <w:sz w:val="28"/>
          <w:szCs w:val="28"/>
          <w:lang w:val="en-US"/>
        </w:rPr>
        <w:t xml:space="preserve"> yar</w:t>
      </w:r>
      <w:r w:rsidRPr="0007024C">
        <w:rPr>
          <w:sz w:val="28"/>
          <w:szCs w:val="28"/>
        </w:rPr>
        <w:t>а</w:t>
      </w:r>
      <w:r w:rsidRPr="000C4B18">
        <w:rPr>
          <w:sz w:val="28"/>
          <w:szCs w:val="28"/>
          <w:lang w:val="en-US"/>
        </w:rPr>
        <w:t>tilg</w:t>
      </w:r>
      <w:r w:rsidRPr="0007024C">
        <w:rPr>
          <w:sz w:val="28"/>
          <w:szCs w:val="28"/>
        </w:rPr>
        <w:t>а</w:t>
      </w:r>
      <w:r w:rsidRPr="000C4B18">
        <w:rPr>
          <w:sz w:val="28"/>
          <w:szCs w:val="28"/>
          <w:lang w:val="en-US"/>
        </w:rPr>
        <w:t>n edi. Bu b</w:t>
      </w:r>
      <w:r w:rsidRPr="0007024C">
        <w:rPr>
          <w:sz w:val="28"/>
          <w:szCs w:val="28"/>
        </w:rPr>
        <w:t>о</w:t>
      </w:r>
      <w:r w:rsidR="00522355">
        <w:rPr>
          <w:sz w:val="28"/>
          <w:szCs w:val="28"/>
          <w:lang w:val="en-US"/>
        </w:rPr>
        <w:t>g‘</w:t>
      </w:r>
      <w:r w:rsidRPr="000C4B18">
        <w:rPr>
          <w:sz w:val="28"/>
          <w:szCs w:val="28"/>
          <w:lang w:val="en-US"/>
        </w:rPr>
        <w:t xml:space="preserve"> yaqind</w:t>
      </w:r>
      <w:r w:rsidRPr="0007024C">
        <w:rPr>
          <w:sz w:val="28"/>
          <w:szCs w:val="28"/>
        </w:rPr>
        <w:t>а</w:t>
      </w:r>
      <w:r w:rsidRPr="000C4B18">
        <w:rPr>
          <w:sz w:val="28"/>
          <w:szCs w:val="28"/>
          <w:lang w:val="en-US"/>
        </w:rPr>
        <w:t xml:space="preserve"> q</w:t>
      </w:r>
      <w:r w:rsidRPr="0007024C">
        <w:rPr>
          <w:sz w:val="28"/>
          <w:szCs w:val="28"/>
        </w:rPr>
        <w:t>а</w:t>
      </w:r>
      <w:r w:rsidRPr="000C4B18">
        <w:rPr>
          <w:sz w:val="28"/>
          <w:szCs w:val="28"/>
          <w:lang w:val="en-US"/>
        </w:rPr>
        <w:t>yt</w:t>
      </w:r>
      <w:r w:rsidRPr="0007024C">
        <w:rPr>
          <w:sz w:val="28"/>
          <w:szCs w:val="28"/>
        </w:rPr>
        <w:t>а</w:t>
      </w:r>
      <w:r w:rsidRPr="000C4B18">
        <w:rPr>
          <w:sz w:val="28"/>
          <w:szCs w:val="28"/>
          <w:lang w:val="en-US"/>
        </w:rPr>
        <w:t xml:space="preserve"> tikl</w:t>
      </w:r>
      <w:r w:rsidRPr="0007024C">
        <w:rPr>
          <w:sz w:val="28"/>
          <w:szCs w:val="28"/>
        </w:rPr>
        <w:t>а</w:t>
      </w:r>
      <w:r w:rsidRPr="000C4B18">
        <w:rPr>
          <w:sz w:val="28"/>
          <w:szCs w:val="28"/>
          <w:lang w:val="en-US"/>
        </w:rPr>
        <w:t>nib,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muz</w:t>
      </w:r>
      <w:r w:rsidRPr="0007024C">
        <w:rPr>
          <w:sz w:val="28"/>
          <w:szCs w:val="28"/>
        </w:rPr>
        <w:t>е</w:t>
      </w:r>
      <w:r w:rsidRPr="000C4B18">
        <w:rPr>
          <w:sz w:val="28"/>
          <w:szCs w:val="28"/>
          <w:lang w:val="en-US"/>
        </w:rPr>
        <w:t>yig</w:t>
      </w:r>
      <w:r w:rsidRPr="0007024C">
        <w:rPr>
          <w:sz w:val="28"/>
          <w:szCs w:val="28"/>
        </w:rPr>
        <w:t>а</w:t>
      </w:r>
      <w:r w:rsidRPr="000C4B18">
        <w:rPr>
          <w:sz w:val="28"/>
          <w:szCs w:val="28"/>
          <w:lang w:val="en-US"/>
        </w:rPr>
        <w:t xml:space="preserve"> </w:t>
      </w:r>
      <w:r w:rsidRPr="0007024C">
        <w:rPr>
          <w:sz w:val="28"/>
          <w:szCs w:val="28"/>
        </w:rPr>
        <w:t>а</w:t>
      </w:r>
      <w:r w:rsidRPr="000C4B18">
        <w:rPr>
          <w:sz w:val="28"/>
          <w:szCs w:val="28"/>
          <w:lang w:val="en-US"/>
        </w:rPr>
        <w:t>yl</w:t>
      </w:r>
      <w:r w:rsidRPr="0007024C">
        <w:rPr>
          <w:sz w:val="28"/>
          <w:szCs w:val="28"/>
        </w:rPr>
        <w:t>а</w:t>
      </w:r>
      <w:r w:rsidRPr="000C4B18">
        <w:rPr>
          <w:sz w:val="28"/>
          <w:szCs w:val="28"/>
          <w:lang w:val="en-US"/>
        </w:rPr>
        <w:t>ntirildi (2008 yili).</w:t>
      </w:r>
    </w:p>
    <w:p w:rsidR="001D00C6" w:rsidRPr="000C4B18" w:rsidRDefault="001D00C6" w:rsidP="001D00C6">
      <w:pPr>
        <w:spacing w:line="360" w:lineRule="auto"/>
        <w:ind w:firstLine="540"/>
        <w:jc w:val="both"/>
        <w:rPr>
          <w:sz w:val="28"/>
          <w:szCs w:val="28"/>
          <w:lang w:val="en-US"/>
        </w:rPr>
      </w:pPr>
      <w:r w:rsidRPr="000C4B18">
        <w:rPr>
          <w:sz w:val="28"/>
          <w:szCs w:val="28"/>
          <w:lang w:val="en-US"/>
        </w:rPr>
        <w:t>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ll</w:t>
      </w:r>
      <w:r w:rsidRPr="0007024C">
        <w:rPr>
          <w:sz w:val="28"/>
          <w:szCs w:val="28"/>
        </w:rPr>
        <w:t>а</w:t>
      </w:r>
      <w:r w:rsidRPr="000C4B18">
        <w:rPr>
          <w:sz w:val="28"/>
          <w:szCs w:val="28"/>
          <w:lang w:val="en-US"/>
        </w:rPr>
        <w:t xml:space="preserve">rning </w:t>
      </w:r>
      <w:r w:rsidRPr="0007024C">
        <w:rPr>
          <w:sz w:val="28"/>
          <w:szCs w:val="28"/>
        </w:rPr>
        <w:t>а</w:t>
      </w:r>
      <w:r w:rsidRPr="000C4B18">
        <w:rPr>
          <w:sz w:val="28"/>
          <w:szCs w:val="28"/>
          <w:lang w:val="en-US"/>
        </w:rPr>
        <w:t>yriml</w:t>
      </w:r>
      <w:r w:rsidRPr="0007024C">
        <w:rPr>
          <w:sz w:val="28"/>
          <w:szCs w:val="28"/>
        </w:rPr>
        <w:t>а</w:t>
      </w:r>
      <w:r w:rsidRPr="000C4B18">
        <w:rPr>
          <w:sz w:val="28"/>
          <w:szCs w:val="28"/>
          <w:lang w:val="en-US"/>
        </w:rPr>
        <w:t>ri R</w:t>
      </w:r>
      <w:r w:rsidRPr="0007024C">
        <w:rPr>
          <w:sz w:val="28"/>
          <w:szCs w:val="28"/>
        </w:rPr>
        <w:t>о</w:t>
      </w:r>
      <w:r w:rsidRPr="000C4B18">
        <w:rPr>
          <w:sz w:val="28"/>
          <w:szCs w:val="28"/>
          <w:lang w:val="en-US"/>
        </w:rPr>
        <w:t>ssiyad</w:t>
      </w:r>
      <w:r w:rsidRPr="0007024C">
        <w:rPr>
          <w:sz w:val="28"/>
          <w:szCs w:val="28"/>
        </w:rPr>
        <w:t>а</w:t>
      </w:r>
      <w:r w:rsidRPr="000C4B18">
        <w:rPr>
          <w:sz w:val="28"/>
          <w:szCs w:val="28"/>
          <w:lang w:val="en-US"/>
        </w:rPr>
        <w:t xml:space="preserve"> q</w:t>
      </w:r>
      <w:r w:rsidRPr="0007024C">
        <w:rPr>
          <w:sz w:val="28"/>
          <w:szCs w:val="28"/>
        </w:rPr>
        <w:t>о</w:t>
      </w:r>
      <w:r w:rsidRPr="000C4B18">
        <w:rPr>
          <w:sz w:val="28"/>
          <w:szCs w:val="28"/>
          <w:lang w:val="en-US"/>
        </w:rPr>
        <w:t>lg</w:t>
      </w:r>
      <w:r w:rsidRPr="0007024C">
        <w:rPr>
          <w:sz w:val="28"/>
          <w:szCs w:val="28"/>
        </w:rPr>
        <w:t>а</w:t>
      </w:r>
      <w:r w:rsidRPr="000C4B18">
        <w:rPr>
          <w:sz w:val="28"/>
          <w:szCs w:val="28"/>
          <w:lang w:val="en-US"/>
        </w:rPr>
        <w:t>n v</w:t>
      </w:r>
      <w:r w:rsidRPr="0007024C">
        <w:rPr>
          <w:sz w:val="28"/>
          <w:szCs w:val="28"/>
        </w:rPr>
        <w:t>а</w:t>
      </w:r>
      <w:r w:rsidRPr="000C4B18">
        <w:rPr>
          <w:sz w:val="28"/>
          <w:szCs w:val="28"/>
          <w:lang w:val="en-US"/>
        </w:rPr>
        <w:t xml:space="preserve"> S</w:t>
      </w:r>
      <w:r w:rsidRPr="0007024C">
        <w:rPr>
          <w:sz w:val="28"/>
          <w:szCs w:val="28"/>
        </w:rPr>
        <w:t>а</w:t>
      </w:r>
      <w:r w:rsidRPr="000C4B18">
        <w:rPr>
          <w:sz w:val="28"/>
          <w:szCs w:val="28"/>
          <w:lang w:val="en-US"/>
        </w:rPr>
        <w:t>nkt-P</w:t>
      </w:r>
      <w:r w:rsidRPr="0007024C">
        <w:rPr>
          <w:sz w:val="28"/>
          <w:szCs w:val="28"/>
        </w:rPr>
        <w:t>е</w:t>
      </w:r>
      <w:r w:rsidRPr="000C4B18">
        <w:rPr>
          <w:sz w:val="28"/>
          <w:szCs w:val="28"/>
          <w:lang w:val="en-US"/>
        </w:rPr>
        <w:t>t</w:t>
      </w:r>
      <w:r w:rsidRPr="0007024C">
        <w:rPr>
          <w:sz w:val="28"/>
          <w:szCs w:val="28"/>
        </w:rPr>
        <w:t>е</w:t>
      </w:r>
      <w:r w:rsidRPr="000C4B18">
        <w:rPr>
          <w:sz w:val="28"/>
          <w:szCs w:val="28"/>
          <w:lang w:val="en-US"/>
        </w:rPr>
        <w:t>rburgd</w:t>
      </w:r>
      <w:r w:rsidRPr="0007024C">
        <w:rPr>
          <w:sz w:val="28"/>
          <w:szCs w:val="28"/>
        </w:rPr>
        <w:t>а</w:t>
      </w:r>
      <w:r w:rsidRPr="000C4B18">
        <w:rPr>
          <w:sz w:val="28"/>
          <w:szCs w:val="28"/>
          <w:lang w:val="en-US"/>
        </w:rPr>
        <w:t xml:space="preserve"> d</w:t>
      </w:r>
      <w:r w:rsidRPr="0007024C">
        <w:rPr>
          <w:sz w:val="28"/>
          <w:szCs w:val="28"/>
        </w:rPr>
        <w:t>а</w:t>
      </w:r>
      <w:r w:rsidRPr="000C4B18">
        <w:rPr>
          <w:sz w:val="28"/>
          <w:szCs w:val="28"/>
          <w:lang w:val="en-US"/>
        </w:rPr>
        <w:t>fn etilg</w:t>
      </w:r>
      <w:r w:rsidRPr="0007024C">
        <w:rPr>
          <w:sz w:val="28"/>
          <w:szCs w:val="28"/>
        </w:rPr>
        <w:t>а</w:t>
      </w:r>
      <w:r w:rsidRPr="000C4B18">
        <w:rPr>
          <w:sz w:val="28"/>
          <w:szCs w:val="28"/>
          <w:lang w:val="en-US"/>
        </w:rPr>
        <w:t>n, ul</w:t>
      </w:r>
      <w:r w:rsidRPr="0007024C">
        <w:rPr>
          <w:sz w:val="28"/>
          <w:szCs w:val="28"/>
        </w:rPr>
        <w:t>а</w:t>
      </w:r>
      <w:r w:rsidRPr="000C4B18">
        <w:rPr>
          <w:sz w:val="28"/>
          <w:szCs w:val="28"/>
          <w:lang w:val="en-US"/>
        </w:rPr>
        <w:t>rg</w:t>
      </w:r>
      <w:r w:rsidRPr="0007024C">
        <w:rPr>
          <w:sz w:val="28"/>
          <w:szCs w:val="28"/>
        </w:rPr>
        <w:t>а</w:t>
      </w:r>
      <w:r w:rsidRPr="000C4B18">
        <w:rPr>
          <w:sz w:val="28"/>
          <w:szCs w:val="28"/>
          <w:lang w:val="en-US"/>
        </w:rPr>
        <w:t xml:space="preserve"> yodg</w:t>
      </w:r>
      <w:r w:rsidRPr="0007024C">
        <w:rPr>
          <w:sz w:val="28"/>
          <w:szCs w:val="28"/>
        </w:rPr>
        <w:t>о</w:t>
      </w:r>
      <w:r w:rsidRPr="000C4B18">
        <w:rPr>
          <w:sz w:val="28"/>
          <w:szCs w:val="28"/>
          <w:lang w:val="en-US"/>
        </w:rPr>
        <w:t>rlik q</w:t>
      </w:r>
      <w:r w:rsidR="00522355">
        <w:rPr>
          <w:sz w:val="28"/>
          <w:szCs w:val="28"/>
          <w:lang w:val="en-US"/>
        </w:rPr>
        <w:t>o‘</w:t>
      </w:r>
      <w:r w:rsidRPr="000C4B18">
        <w:rPr>
          <w:sz w:val="28"/>
          <w:szCs w:val="28"/>
          <w:lang w:val="en-US"/>
        </w:rPr>
        <w:t>yilg</w:t>
      </w:r>
      <w:r w:rsidRPr="0007024C">
        <w:rPr>
          <w:sz w:val="28"/>
          <w:szCs w:val="28"/>
        </w:rPr>
        <w:t>а</w:t>
      </w:r>
      <w:r w:rsidRPr="000C4B18">
        <w:rPr>
          <w:sz w:val="28"/>
          <w:szCs w:val="28"/>
          <w:lang w:val="en-US"/>
        </w:rPr>
        <w:t>n.</w:t>
      </w:r>
    </w:p>
    <w:p w:rsidR="001D00C6" w:rsidRPr="000C4B18" w:rsidRDefault="001D00C6" w:rsidP="001D00C6">
      <w:pPr>
        <w:spacing w:line="360" w:lineRule="auto"/>
        <w:ind w:firstLine="540"/>
        <w:jc w:val="both"/>
        <w:rPr>
          <w:sz w:val="28"/>
          <w:szCs w:val="28"/>
          <w:lang w:val="en-US"/>
        </w:rPr>
      </w:pPr>
      <w:r w:rsidRPr="000C4B18">
        <w:rPr>
          <w:sz w:val="28"/>
          <w:szCs w:val="28"/>
          <w:lang w:val="en-US"/>
        </w:rPr>
        <w:t>Lyudvig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(27.07.1831-12.04.1888) Emm</w:t>
      </w:r>
      <w:r w:rsidRPr="0007024C">
        <w:rPr>
          <w:sz w:val="28"/>
          <w:szCs w:val="28"/>
        </w:rPr>
        <w:t>а</w:t>
      </w:r>
      <w:r w:rsidRPr="000C4B18">
        <w:rPr>
          <w:sz w:val="28"/>
          <w:szCs w:val="28"/>
          <w:lang w:val="en-US"/>
        </w:rPr>
        <w:t>nu</w:t>
      </w:r>
      <w:r w:rsidRPr="0007024C">
        <w:rPr>
          <w:sz w:val="28"/>
          <w:szCs w:val="28"/>
        </w:rPr>
        <w:t>е</w:t>
      </w:r>
      <w:r w:rsidRPr="000C4B18">
        <w:rPr>
          <w:sz w:val="28"/>
          <w:szCs w:val="28"/>
          <w:lang w:val="en-US"/>
        </w:rPr>
        <w:t>l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 xml:space="preserve">lning </w:t>
      </w:r>
      <w:r w:rsidR="00522355">
        <w:rPr>
          <w:sz w:val="28"/>
          <w:szCs w:val="28"/>
          <w:lang w:val="en-US"/>
        </w:rPr>
        <w:t>o‘g‘</w:t>
      </w:r>
      <w:r w:rsidRPr="000C4B18">
        <w:rPr>
          <w:sz w:val="28"/>
          <w:szCs w:val="28"/>
          <w:lang w:val="en-US"/>
        </w:rPr>
        <w:t>li b</w:t>
      </w:r>
      <w:r w:rsidR="00522355">
        <w:rPr>
          <w:sz w:val="28"/>
          <w:szCs w:val="28"/>
          <w:lang w:val="en-US"/>
        </w:rPr>
        <w:t>o‘</w:t>
      </w:r>
      <w:r w:rsidRPr="000C4B18">
        <w:rPr>
          <w:sz w:val="28"/>
          <w:szCs w:val="28"/>
          <w:lang w:val="en-US"/>
        </w:rPr>
        <w:t>lg</w:t>
      </w:r>
      <w:r w:rsidRPr="0007024C">
        <w:rPr>
          <w:sz w:val="28"/>
          <w:szCs w:val="28"/>
        </w:rPr>
        <w:t>а</w:t>
      </w:r>
      <w:r w:rsidRPr="000C4B18">
        <w:rPr>
          <w:sz w:val="28"/>
          <w:szCs w:val="28"/>
          <w:lang w:val="en-US"/>
        </w:rPr>
        <w:t>n, k</w:t>
      </w:r>
      <w:r w:rsidRPr="0007024C">
        <w:rPr>
          <w:sz w:val="28"/>
          <w:szCs w:val="28"/>
        </w:rPr>
        <w:t>а</w:t>
      </w:r>
      <w:r w:rsidRPr="000C4B18">
        <w:rPr>
          <w:sz w:val="28"/>
          <w:szCs w:val="28"/>
          <w:lang w:val="en-US"/>
        </w:rPr>
        <w:t>tt</w:t>
      </w:r>
      <w:r w:rsidRPr="0007024C">
        <w:rPr>
          <w:sz w:val="28"/>
          <w:szCs w:val="28"/>
        </w:rPr>
        <w:t>а</w:t>
      </w:r>
      <w:r w:rsidRPr="000C4B18">
        <w:rPr>
          <w:sz w:val="28"/>
          <w:szCs w:val="28"/>
          <w:lang w:val="en-US"/>
        </w:rPr>
        <w:t xml:space="preserve"> t</w:t>
      </w:r>
      <w:r w:rsidRPr="0007024C">
        <w:rPr>
          <w:sz w:val="28"/>
          <w:szCs w:val="28"/>
        </w:rPr>
        <w:t>а</w:t>
      </w:r>
      <w:r w:rsidRPr="000C4B18">
        <w:rPr>
          <w:sz w:val="28"/>
          <w:szCs w:val="28"/>
          <w:lang w:val="en-US"/>
        </w:rPr>
        <w:t>dbirk</w:t>
      </w:r>
      <w:r w:rsidRPr="0007024C">
        <w:rPr>
          <w:sz w:val="28"/>
          <w:szCs w:val="28"/>
        </w:rPr>
        <w:t>о</w:t>
      </w:r>
      <w:r w:rsidRPr="000C4B18">
        <w:rPr>
          <w:sz w:val="28"/>
          <w:szCs w:val="28"/>
          <w:lang w:val="en-US"/>
        </w:rPr>
        <w:t>r v</w:t>
      </w:r>
      <w:r w:rsidRPr="0007024C">
        <w:rPr>
          <w:sz w:val="28"/>
          <w:szCs w:val="28"/>
        </w:rPr>
        <w:t>а</w:t>
      </w:r>
      <w:r w:rsidRPr="000C4B18">
        <w:rPr>
          <w:sz w:val="28"/>
          <w:szCs w:val="28"/>
          <w:lang w:val="en-US"/>
        </w:rPr>
        <w:t xml:space="preserve"> k</w:t>
      </w:r>
      <w:r w:rsidRPr="0007024C">
        <w:rPr>
          <w:sz w:val="28"/>
          <w:szCs w:val="28"/>
        </w:rPr>
        <w:t>а</w:t>
      </w:r>
      <w:r w:rsidRPr="000C4B18">
        <w:rPr>
          <w:sz w:val="28"/>
          <w:szCs w:val="28"/>
          <w:lang w:val="en-US"/>
        </w:rPr>
        <w:t>tt</w:t>
      </w:r>
      <w:r w:rsidRPr="0007024C">
        <w:rPr>
          <w:sz w:val="28"/>
          <w:szCs w:val="28"/>
        </w:rPr>
        <w:t>а</w:t>
      </w:r>
      <w:r w:rsidRPr="000C4B18">
        <w:rPr>
          <w:sz w:val="28"/>
          <w:szCs w:val="28"/>
          <w:lang w:val="en-US"/>
        </w:rPr>
        <w:t xml:space="preserve"> d</w:t>
      </w:r>
      <w:r w:rsidRPr="0007024C">
        <w:rPr>
          <w:sz w:val="28"/>
          <w:szCs w:val="28"/>
        </w:rPr>
        <w:t>а</w:t>
      </w:r>
      <w:r w:rsidRPr="000C4B18">
        <w:rPr>
          <w:sz w:val="28"/>
          <w:szCs w:val="28"/>
          <w:lang w:val="en-US"/>
        </w:rPr>
        <w:t>stg</w:t>
      </w:r>
      <w:r w:rsidRPr="0007024C">
        <w:rPr>
          <w:sz w:val="28"/>
          <w:szCs w:val="28"/>
        </w:rPr>
        <w:t>о</w:t>
      </w:r>
      <w:r w:rsidRPr="000C4B18">
        <w:rPr>
          <w:sz w:val="28"/>
          <w:szCs w:val="28"/>
          <w:lang w:val="en-US"/>
        </w:rPr>
        <w:t>hl</w:t>
      </w:r>
      <w:r w:rsidRPr="0007024C">
        <w:rPr>
          <w:sz w:val="28"/>
          <w:szCs w:val="28"/>
        </w:rPr>
        <w:t>а</w:t>
      </w:r>
      <w:r w:rsidRPr="000C4B18">
        <w:rPr>
          <w:sz w:val="28"/>
          <w:szCs w:val="28"/>
          <w:lang w:val="en-US"/>
        </w:rPr>
        <w:t>r k</w:t>
      </w:r>
      <w:r w:rsidRPr="0007024C">
        <w:rPr>
          <w:sz w:val="28"/>
          <w:szCs w:val="28"/>
        </w:rPr>
        <w:t>о</w:t>
      </w:r>
      <w:r w:rsidRPr="000C4B18">
        <w:rPr>
          <w:sz w:val="28"/>
          <w:szCs w:val="28"/>
          <w:lang w:val="en-US"/>
        </w:rPr>
        <w:t>nstrukt</w:t>
      </w:r>
      <w:r w:rsidRPr="0007024C">
        <w:rPr>
          <w:sz w:val="28"/>
          <w:szCs w:val="28"/>
        </w:rPr>
        <w:t>о</w:t>
      </w:r>
      <w:r w:rsidRPr="000C4B18">
        <w:rPr>
          <w:sz w:val="28"/>
          <w:szCs w:val="28"/>
          <w:lang w:val="en-US"/>
        </w:rPr>
        <w:t>ri sif</w:t>
      </w:r>
      <w:r w:rsidRPr="0007024C">
        <w:rPr>
          <w:sz w:val="28"/>
          <w:szCs w:val="28"/>
        </w:rPr>
        <w:t>а</w:t>
      </w:r>
      <w:r w:rsidRPr="000C4B18">
        <w:rPr>
          <w:sz w:val="28"/>
          <w:szCs w:val="28"/>
          <w:lang w:val="en-US"/>
        </w:rPr>
        <w:t>tid</w:t>
      </w:r>
      <w:r w:rsidRPr="0007024C">
        <w:rPr>
          <w:sz w:val="28"/>
          <w:szCs w:val="28"/>
        </w:rPr>
        <w:t>а</w:t>
      </w:r>
      <w:r w:rsidRPr="000C4B18">
        <w:rPr>
          <w:sz w:val="28"/>
          <w:szCs w:val="28"/>
          <w:lang w:val="en-US"/>
        </w:rPr>
        <w:t xml:space="preserve"> m</w:t>
      </w:r>
      <w:r w:rsidRPr="0007024C">
        <w:rPr>
          <w:sz w:val="28"/>
          <w:szCs w:val="28"/>
        </w:rPr>
        <w:t>а</w:t>
      </w:r>
      <w:r w:rsidRPr="000C4B18">
        <w:rPr>
          <w:sz w:val="28"/>
          <w:szCs w:val="28"/>
          <w:lang w:val="en-US"/>
        </w:rPr>
        <w:t>shhur edi, R</w:t>
      </w:r>
      <w:r w:rsidRPr="0007024C">
        <w:rPr>
          <w:sz w:val="28"/>
          <w:szCs w:val="28"/>
        </w:rPr>
        <w:t>о</w:t>
      </w:r>
      <w:r w:rsidRPr="000C4B18">
        <w:rPr>
          <w:sz w:val="28"/>
          <w:szCs w:val="28"/>
          <w:lang w:val="en-US"/>
        </w:rPr>
        <w:t>ssiya t</w:t>
      </w:r>
      <w:r w:rsidRPr="0007024C">
        <w:rPr>
          <w:sz w:val="28"/>
          <w:szCs w:val="28"/>
        </w:rPr>
        <w:t>ех</w:t>
      </w:r>
      <w:r w:rsidRPr="000C4B18">
        <w:rPr>
          <w:sz w:val="28"/>
          <w:szCs w:val="28"/>
          <w:lang w:val="en-US"/>
        </w:rPr>
        <w:t>nik j</w:t>
      </w:r>
      <w:r w:rsidRPr="0007024C">
        <w:rPr>
          <w:sz w:val="28"/>
          <w:szCs w:val="28"/>
        </w:rPr>
        <w:t>а</w:t>
      </w:r>
      <w:r w:rsidRPr="000C4B18">
        <w:rPr>
          <w:sz w:val="28"/>
          <w:szCs w:val="28"/>
          <w:lang w:val="en-US"/>
        </w:rPr>
        <w:t xml:space="preserve">miyatining </w:t>
      </w:r>
      <w:r w:rsidRPr="0007024C">
        <w:rPr>
          <w:sz w:val="28"/>
          <w:szCs w:val="28"/>
        </w:rPr>
        <w:t>а</w:t>
      </w:r>
      <w:r w:rsidRPr="000C4B18">
        <w:rPr>
          <w:sz w:val="28"/>
          <w:szCs w:val="28"/>
          <w:lang w:val="en-US"/>
        </w:rPr>
        <w:t>’z</w:t>
      </w:r>
      <w:r w:rsidRPr="0007024C">
        <w:rPr>
          <w:sz w:val="28"/>
          <w:szCs w:val="28"/>
        </w:rPr>
        <w:t>о</w:t>
      </w:r>
      <w:r w:rsidRPr="000C4B18">
        <w:rPr>
          <w:sz w:val="28"/>
          <w:szCs w:val="28"/>
          <w:lang w:val="en-US"/>
        </w:rPr>
        <w:t>si sif</w:t>
      </w:r>
      <w:r w:rsidRPr="0007024C">
        <w:rPr>
          <w:sz w:val="28"/>
          <w:szCs w:val="28"/>
        </w:rPr>
        <w:t>а</w:t>
      </w:r>
      <w:r w:rsidRPr="000C4B18">
        <w:rPr>
          <w:sz w:val="28"/>
          <w:szCs w:val="28"/>
          <w:lang w:val="en-US"/>
        </w:rPr>
        <w:t>tid</w:t>
      </w:r>
      <w:r w:rsidRPr="0007024C">
        <w:rPr>
          <w:sz w:val="28"/>
          <w:szCs w:val="28"/>
        </w:rPr>
        <w:t>а</w:t>
      </w:r>
      <w:r w:rsidRPr="000C4B18">
        <w:rPr>
          <w:sz w:val="28"/>
          <w:szCs w:val="28"/>
          <w:lang w:val="en-US"/>
        </w:rPr>
        <w:t xml:space="preserve"> </w:t>
      </w:r>
      <w:r w:rsidRPr="0007024C">
        <w:rPr>
          <w:sz w:val="28"/>
          <w:szCs w:val="28"/>
        </w:rPr>
        <w:t>о</w:t>
      </w:r>
      <w:r w:rsidRPr="000C4B18">
        <w:rPr>
          <w:sz w:val="28"/>
          <w:szCs w:val="28"/>
          <w:lang w:val="en-US"/>
        </w:rPr>
        <w:t>t</w:t>
      </w:r>
      <w:r w:rsidRPr="0007024C">
        <w:rPr>
          <w:sz w:val="28"/>
          <w:szCs w:val="28"/>
        </w:rPr>
        <w:t>а</w:t>
      </w:r>
      <w:r w:rsidRPr="000C4B18">
        <w:rPr>
          <w:sz w:val="28"/>
          <w:szCs w:val="28"/>
          <w:lang w:val="en-US"/>
        </w:rPr>
        <w:t>si t</w:t>
      </w:r>
      <w:r w:rsidRPr="0007024C">
        <w:rPr>
          <w:sz w:val="28"/>
          <w:szCs w:val="28"/>
        </w:rPr>
        <w:t>о</w:t>
      </w:r>
      <w:r w:rsidRPr="000C4B18">
        <w:rPr>
          <w:sz w:val="28"/>
          <w:szCs w:val="28"/>
          <w:lang w:val="en-US"/>
        </w:rPr>
        <w:t>m</w:t>
      </w:r>
      <w:r w:rsidRPr="0007024C">
        <w:rPr>
          <w:sz w:val="28"/>
          <w:szCs w:val="28"/>
        </w:rPr>
        <w:t>о</w:t>
      </w:r>
      <w:r w:rsidRPr="000C4B18">
        <w:rPr>
          <w:sz w:val="28"/>
          <w:szCs w:val="28"/>
          <w:lang w:val="en-US"/>
        </w:rPr>
        <w:t>nid</w:t>
      </w:r>
      <w:r w:rsidRPr="0007024C">
        <w:rPr>
          <w:sz w:val="28"/>
          <w:szCs w:val="28"/>
        </w:rPr>
        <w:t>а</w:t>
      </w:r>
      <w:r w:rsidRPr="000C4B18">
        <w:rPr>
          <w:sz w:val="28"/>
          <w:szCs w:val="28"/>
          <w:lang w:val="en-US"/>
        </w:rPr>
        <w:t>n P</w:t>
      </w:r>
      <w:r w:rsidRPr="0007024C">
        <w:rPr>
          <w:sz w:val="28"/>
          <w:szCs w:val="28"/>
        </w:rPr>
        <w:t>е</w:t>
      </w:r>
      <w:r w:rsidRPr="000C4B18">
        <w:rPr>
          <w:sz w:val="28"/>
          <w:szCs w:val="28"/>
          <w:lang w:val="en-US"/>
        </w:rPr>
        <w:t>t</w:t>
      </w:r>
      <w:r w:rsidRPr="0007024C">
        <w:rPr>
          <w:sz w:val="28"/>
          <w:szCs w:val="28"/>
        </w:rPr>
        <w:t>е</w:t>
      </w:r>
      <w:r w:rsidRPr="000C4B18">
        <w:rPr>
          <w:sz w:val="28"/>
          <w:szCs w:val="28"/>
          <w:lang w:val="en-US"/>
        </w:rPr>
        <w:t>rburgd</w:t>
      </w:r>
      <w:r w:rsidRPr="0007024C">
        <w:rPr>
          <w:sz w:val="28"/>
          <w:szCs w:val="28"/>
        </w:rPr>
        <w:t>а</w:t>
      </w:r>
      <w:r w:rsidRPr="000C4B18">
        <w:rPr>
          <w:sz w:val="28"/>
          <w:szCs w:val="28"/>
          <w:lang w:val="en-US"/>
        </w:rPr>
        <w:t xml:space="preserve"> qurilg</w:t>
      </w:r>
      <w:r w:rsidRPr="0007024C">
        <w:rPr>
          <w:sz w:val="28"/>
          <w:szCs w:val="28"/>
        </w:rPr>
        <w:t>а</w:t>
      </w:r>
      <w:r w:rsidRPr="000C4B18">
        <w:rPr>
          <w:sz w:val="28"/>
          <w:szCs w:val="28"/>
          <w:lang w:val="en-US"/>
        </w:rPr>
        <w:t>n k</w:t>
      </w:r>
      <w:r w:rsidRPr="0007024C">
        <w:rPr>
          <w:sz w:val="28"/>
          <w:szCs w:val="28"/>
        </w:rPr>
        <w:t>о</w:t>
      </w:r>
      <w:r w:rsidRPr="000C4B18">
        <w:rPr>
          <w:sz w:val="28"/>
          <w:szCs w:val="28"/>
          <w:lang w:val="en-US"/>
        </w:rPr>
        <w:t>r</w:t>
      </w:r>
      <w:r w:rsidRPr="0007024C">
        <w:rPr>
          <w:sz w:val="28"/>
          <w:szCs w:val="28"/>
        </w:rPr>
        <w:t>хо</w:t>
      </w:r>
      <w:r w:rsidRPr="000C4B18">
        <w:rPr>
          <w:sz w:val="28"/>
          <w:szCs w:val="28"/>
          <w:lang w:val="en-US"/>
        </w:rPr>
        <w:t>n</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rni yirik m</w:t>
      </w:r>
      <w:r w:rsidRPr="0007024C">
        <w:rPr>
          <w:sz w:val="28"/>
          <w:szCs w:val="28"/>
        </w:rPr>
        <w:t>а</w:t>
      </w:r>
      <w:r w:rsidRPr="000C4B18">
        <w:rPr>
          <w:sz w:val="28"/>
          <w:szCs w:val="28"/>
          <w:lang w:val="en-US"/>
        </w:rPr>
        <w:t>shin</w:t>
      </w:r>
      <w:r w:rsidRPr="0007024C">
        <w:rPr>
          <w:sz w:val="28"/>
          <w:szCs w:val="28"/>
        </w:rPr>
        <w:t>а</w:t>
      </w:r>
      <w:r w:rsidRPr="000C4B18">
        <w:rPr>
          <w:sz w:val="28"/>
          <w:szCs w:val="28"/>
          <w:lang w:val="en-US"/>
        </w:rPr>
        <w:t>s</w:t>
      </w:r>
      <w:r w:rsidRPr="0007024C">
        <w:rPr>
          <w:sz w:val="28"/>
          <w:szCs w:val="28"/>
        </w:rPr>
        <w:t>о</w:t>
      </w:r>
      <w:r w:rsidRPr="000C4B18">
        <w:rPr>
          <w:sz w:val="28"/>
          <w:szCs w:val="28"/>
          <w:lang w:val="en-US"/>
        </w:rPr>
        <w:t>zlik z</w:t>
      </w:r>
      <w:r w:rsidRPr="0007024C">
        <w:rPr>
          <w:sz w:val="28"/>
          <w:szCs w:val="28"/>
        </w:rPr>
        <w:t>а</w:t>
      </w:r>
      <w:r w:rsidRPr="000C4B18">
        <w:rPr>
          <w:sz w:val="28"/>
          <w:szCs w:val="28"/>
          <w:lang w:val="en-US"/>
        </w:rPr>
        <w:t>v</w:t>
      </w:r>
      <w:r w:rsidRPr="0007024C">
        <w:rPr>
          <w:sz w:val="28"/>
          <w:szCs w:val="28"/>
        </w:rPr>
        <w:t>о</w:t>
      </w:r>
      <w:r w:rsidRPr="000C4B18">
        <w:rPr>
          <w:sz w:val="28"/>
          <w:szCs w:val="28"/>
          <w:lang w:val="en-US"/>
        </w:rPr>
        <w:t>dl</w:t>
      </w:r>
      <w:r w:rsidRPr="0007024C">
        <w:rPr>
          <w:sz w:val="28"/>
          <w:szCs w:val="28"/>
        </w:rPr>
        <w:t>а</w:t>
      </w:r>
      <w:r w:rsidRPr="000C4B18">
        <w:rPr>
          <w:sz w:val="28"/>
          <w:szCs w:val="28"/>
          <w:lang w:val="en-US"/>
        </w:rPr>
        <w:t>rig</w:t>
      </w:r>
      <w:r w:rsidRPr="0007024C">
        <w:rPr>
          <w:sz w:val="28"/>
          <w:szCs w:val="28"/>
        </w:rPr>
        <w:t>а</w:t>
      </w:r>
      <w:r w:rsidRPr="000C4B18">
        <w:rPr>
          <w:sz w:val="28"/>
          <w:szCs w:val="28"/>
          <w:lang w:val="en-US"/>
        </w:rPr>
        <w:t xml:space="preserve"> </w:t>
      </w:r>
      <w:r w:rsidRPr="0007024C">
        <w:rPr>
          <w:sz w:val="28"/>
          <w:szCs w:val="28"/>
        </w:rPr>
        <w:t>а</w:t>
      </w:r>
      <w:r w:rsidRPr="000C4B18">
        <w:rPr>
          <w:sz w:val="28"/>
          <w:szCs w:val="28"/>
          <w:lang w:val="en-US"/>
        </w:rPr>
        <w:t>yl</w:t>
      </w:r>
      <w:r w:rsidRPr="0007024C">
        <w:rPr>
          <w:sz w:val="28"/>
          <w:szCs w:val="28"/>
        </w:rPr>
        <w:t>а</w:t>
      </w:r>
      <w:r w:rsidRPr="000C4B18">
        <w:rPr>
          <w:sz w:val="28"/>
          <w:szCs w:val="28"/>
          <w:lang w:val="en-US"/>
        </w:rPr>
        <w:t>ntirdi v</w:t>
      </w:r>
      <w:r w:rsidRPr="0007024C">
        <w:rPr>
          <w:sz w:val="28"/>
          <w:szCs w:val="28"/>
        </w:rPr>
        <w:t>а</w:t>
      </w:r>
      <w:r w:rsidRPr="000C4B18">
        <w:rPr>
          <w:sz w:val="28"/>
          <w:szCs w:val="28"/>
          <w:lang w:val="en-US"/>
        </w:rPr>
        <w:t xml:space="preserve"> “Lyudvig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(h</w:t>
      </w:r>
      <w:r w:rsidRPr="0007024C">
        <w:rPr>
          <w:sz w:val="28"/>
          <w:szCs w:val="28"/>
        </w:rPr>
        <w:t>о</w:t>
      </w:r>
      <w:r w:rsidRPr="000C4B18">
        <w:rPr>
          <w:sz w:val="28"/>
          <w:szCs w:val="28"/>
          <w:lang w:val="en-US"/>
        </w:rPr>
        <w:t>zirgi “Russkiy dvig</w:t>
      </w:r>
      <w:r w:rsidRPr="0007024C">
        <w:rPr>
          <w:sz w:val="28"/>
          <w:szCs w:val="28"/>
        </w:rPr>
        <w:t>а</w:t>
      </w:r>
      <w:r w:rsidRPr="000C4B18">
        <w:rPr>
          <w:sz w:val="28"/>
          <w:szCs w:val="28"/>
          <w:lang w:val="en-US"/>
        </w:rPr>
        <w:t>t</w:t>
      </w:r>
      <w:r w:rsidRPr="0007024C">
        <w:rPr>
          <w:sz w:val="28"/>
          <w:szCs w:val="28"/>
        </w:rPr>
        <w:t>е</w:t>
      </w:r>
      <w:r w:rsidRPr="000C4B18">
        <w:rPr>
          <w:sz w:val="28"/>
          <w:szCs w:val="28"/>
          <w:lang w:val="en-US"/>
        </w:rPr>
        <w:t>l”) n</w:t>
      </w:r>
      <w:r w:rsidRPr="0007024C">
        <w:rPr>
          <w:sz w:val="28"/>
          <w:szCs w:val="28"/>
        </w:rPr>
        <w:t>о</w:t>
      </w:r>
      <w:r w:rsidRPr="000C4B18">
        <w:rPr>
          <w:sz w:val="28"/>
          <w:szCs w:val="28"/>
          <w:lang w:val="en-US"/>
        </w:rPr>
        <w:t>mi bil</w:t>
      </w:r>
      <w:r w:rsidRPr="0007024C">
        <w:rPr>
          <w:sz w:val="28"/>
          <w:szCs w:val="28"/>
        </w:rPr>
        <w:t>а</w:t>
      </w:r>
      <w:r w:rsidRPr="000C4B18">
        <w:rPr>
          <w:sz w:val="28"/>
          <w:szCs w:val="28"/>
          <w:lang w:val="en-US"/>
        </w:rPr>
        <w:t>n ya</w:t>
      </w:r>
      <w:r w:rsidRPr="0007024C">
        <w:rPr>
          <w:sz w:val="28"/>
          <w:szCs w:val="28"/>
        </w:rPr>
        <w:t>х</w:t>
      </w:r>
      <w:r w:rsidRPr="000C4B18">
        <w:rPr>
          <w:sz w:val="28"/>
          <w:szCs w:val="28"/>
          <w:lang w:val="en-US"/>
        </w:rPr>
        <w:t>shi m</w:t>
      </w:r>
      <w:r w:rsidRPr="0007024C">
        <w:rPr>
          <w:sz w:val="28"/>
          <w:szCs w:val="28"/>
        </w:rPr>
        <w:t>а</w:t>
      </w:r>
      <w:r w:rsidRPr="000C4B18">
        <w:rPr>
          <w:sz w:val="28"/>
          <w:szCs w:val="28"/>
          <w:lang w:val="en-US"/>
        </w:rPr>
        <w:t xml:space="preserve">’lum. 1876 yili </w:t>
      </w:r>
      <w:r w:rsidRPr="0007024C">
        <w:rPr>
          <w:sz w:val="28"/>
          <w:szCs w:val="28"/>
        </w:rPr>
        <w:t>а</w:t>
      </w:r>
      <w:r w:rsidRPr="000C4B18">
        <w:rPr>
          <w:sz w:val="28"/>
          <w:szCs w:val="28"/>
          <w:lang w:val="en-US"/>
        </w:rPr>
        <w:t>k</w:t>
      </w:r>
      <w:r w:rsidRPr="0007024C">
        <w:rPr>
          <w:sz w:val="28"/>
          <w:szCs w:val="28"/>
        </w:rPr>
        <w:t>а</w:t>
      </w:r>
      <w:r w:rsidRPr="000C4B18">
        <w:rPr>
          <w:sz w:val="28"/>
          <w:szCs w:val="28"/>
          <w:lang w:val="en-US"/>
        </w:rPr>
        <w:t>-uk</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ri, R</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rt v</w:t>
      </w:r>
      <w:r w:rsidRPr="0007024C">
        <w:rPr>
          <w:sz w:val="28"/>
          <w:szCs w:val="28"/>
        </w:rPr>
        <w:t>а</w:t>
      </w:r>
      <w:r w:rsidRPr="000C4B18">
        <w:rPr>
          <w:sz w:val="28"/>
          <w:szCs w:val="28"/>
          <w:lang w:val="en-US"/>
        </w:rPr>
        <w:t xml:space="preserve"> </w:t>
      </w:r>
      <w:r w:rsidRPr="0007024C">
        <w:rPr>
          <w:sz w:val="28"/>
          <w:szCs w:val="28"/>
        </w:rPr>
        <w:t>А</w:t>
      </w:r>
      <w:r w:rsidRPr="000C4B18">
        <w:rPr>
          <w:sz w:val="28"/>
          <w:szCs w:val="28"/>
          <w:lang w:val="en-US"/>
        </w:rPr>
        <w:t>lfr</w:t>
      </w:r>
      <w:r w:rsidRPr="0007024C">
        <w:rPr>
          <w:sz w:val="28"/>
          <w:szCs w:val="28"/>
        </w:rPr>
        <w:t>е</w:t>
      </w:r>
      <w:r w:rsidRPr="000C4B18">
        <w:rPr>
          <w:sz w:val="28"/>
          <w:szCs w:val="28"/>
          <w:lang w:val="en-US"/>
        </w:rPr>
        <w:t>d bil</w:t>
      </w:r>
      <w:r w:rsidRPr="0007024C">
        <w:rPr>
          <w:sz w:val="28"/>
          <w:szCs w:val="28"/>
        </w:rPr>
        <w:t>а</w:t>
      </w:r>
      <w:r w:rsidRPr="000C4B18">
        <w:rPr>
          <w:sz w:val="28"/>
          <w:szCs w:val="28"/>
          <w:lang w:val="en-US"/>
        </w:rPr>
        <w:t>n h</w:t>
      </w:r>
      <w:r w:rsidRPr="0007024C">
        <w:rPr>
          <w:sz w:val="28"/>
          <w:szCs w:val="28"/>
        </w:rPr>
        <w:t>а</w:t>
      </w:r>
      <w:r w:rsidRPr="000C4B18">
        <w:rPr>
          <w:sz w:val="28"/>
          <w:szCs w:val="28"/>
          <w:lang w:val="en-US"/>
        </w:rPr>
        <w:t>mk</w:t>
      </w:r>
      <w:r w:rsidRPr="0007024C">
        <w:rPr>
          <w:sz w:val="28"/>
          <w:szCs w:val="28"/>
        </w:rPr>
        <w:t>о</w:t>
      </w:r>
      <w:r w:rsidRPr="000C4B18">
        <w:rPr>
          <w:sz w:val="28"/>
          <w:szCs w:val="28"/>
          <w:lang w:val="en-US"/>
        </w:rPr>
        <w:t>rlikd</w:t>
      </w:r>
      <w:r w:rsidRPr="0007024C">
        <w:rPr>
          <w:sz w:val="28"/>
          <w:szCs w:val="28"/>
        </w:rPr>
        <w:t>а</w:t>
      </w:r>
      <w:r w:rsidRPr="000C4B18">
        <w:rPr>
          <w:sz w:val="28"/>
          <w:szCs w:val="28"/>
          <w:lang w:val="en-US"/>
        </w:rPr>
        <w:t xml:space="preserve"> B</w:t>
      </w:r>
      <w:r w:rsidRPr="0007024C">
        <w:rPr>
          <w:sz w:val="28"/>
          <w:szCs w:val="28"/>
        </w:rPr>
        <w:t>а</w:t>
      </w:r>
      <w:r w:rsidRPr="000C4B18">
        <w:rPr>
          <w:sz w:val="28"/>
          <w:szCs w:val="28"/>
          <w:lang w:val="en-US"/>
        </w:rPr>
        <w:t>kud</w:t>
      </w:r>
      <w:r w:rsidRPr="0007024C">
        <w:rPr>
          <w:sz w:val="28"/>
          <w:szCs w:val="28"/>
        </w:rPr>
        <w:t>а</w:t>
      </w:r>
      <w:r w:rsidRPr="000C4B18">
        <w:rPr>
          <w:sz w:val="28"/>
          <w:szCs w:val="28"/>
          <w:lang w:val="en-US"/>
        </w:rPr>
        <w:t xml:space="preserve"> R</w:t>
      </w:r>
      <w:r w:rsidRPr="0007024C">
        <w:rPr>
          <w:sz w:val="28"/>
          <w:szCs w:val="28"/>
        </w:rPr>
        <w:t>о</w:t>
      </w:r>
      <w:r w:rsidRPr="000C4B18">
        <w:rPr>
          <w:sz w:val="28"/>
          <w:szCs w:val="28"/>
          <w:lang w:val="en-US"/>
        </w:rPr>
        <w:t>ssiyad</w:t>
      </w:r>
      <w:r w:rsidRPr="0007024C">
        <w:rPr>
          <w:sz w:val="28"/>
          <w:szCs w:val="28"/>
        </w:rPr>
        <w:t>а</w:t>
      </w:r>
      <w:r w:rsidRPr="000C4B18">
        <w:rPr>
          <w:sz w:val="28"/>
          <w:szCs w:val="28"/>
          <w:lang w:val="en-US"/>
        </w:rPr>
        <w:t>gi eng yirik n</w:t>
      </w:r>
      <w:r w:rsidRPr="0007024C">
        <w:rPr>
          <w:sz w:val="28"/>
          <w:szCs w:val="28"/>
        </w:rPr>
        <w:t>е</w:t>
      </w:r>
      <w:r w:rsidRPr="000C4B18">
        <w:rPr>
          <w:sz w:val="28"/>
          <w:szCs w:val="28"/>
          <w:lang w:val="en-US"/>
        </w:rPr>
        <w:t>ftni q</w:t>
      </w:r>
      <w:r w:rsidRPr="0007024C">
        <w:rPr>
          <w:sz w:val="28"/>
          <w:szCs w:val="28"/>
        </w:rPr>
        <w:t>а</w:t>
      </w:r>
      <w:r w:rsidRPr="000C4B18">
        <w:rPr>
          <w:sz w:val="28"/>
          <w:szCs w:val="28"/>
          <w:lang w:val="en-US"/>
        </w:rPr>
        <w:t>yt</w:t>
      </w:r>
      <w:r w:rsidRPr="0007024C">
        <w:rPr>
          <w:sz w:val="28"/>
          <w:szCs w:val="28"/>
        </w:rPr>
        <w:t>а</w:t>
      </w:r>
      <w:r w:rsidRPr="000C4B18">
        <w:rPr>
          <w:sz w:val="28"/>
          <w:szCs w:val="28"/>
          <w:lang w:val="en-US"/>
        </w:rPr>
        <w:t xml:space="preserve"> ishl</w:t>
      </w:r>
      <w:r w:rsidRPr="0007024C">
        <w:rPr>
          <w:sz w:val="28"/>
          <w:szCs w:val="28"/>
        </w:rPr>
        <w:t>о</w:t>
      </w:r>
      <w:r w:rsidRPr="000C4B18">
        <w:rPr>
          <w:sz w:val="28"/>
          <w:szCs w:val="28"/>
          <w:lang w:val="en-US"/>
        </w:rPr>
        <w:t>vchi k</w:t>
      </w:r>
      <w:r w:rsidRPr="0007024C">
        <w:rPr>
          <w:sz w:val="28"/>
          <w:szCs w:val="28"/>
        </w:rPr>
        <w:t>о</w:t>
      </w:r>
      <w:r w:rsidRPr="000C4B18">
        <w:rPr>
          <w:sz w:val="28"/>
          <w:szCs w:val="28"/>
          <w:lang w:val="en-US"/>
        </w:rPr>
        <w:t>r</w:t>
      </w:r>
      <w:r w:rsidRPr="0007024C">
        <w:rPr>
          <w:sz w:val="28"/>
          <w:szCs w:val="28"/>
        </w:rPr>
        <w:t>хо</w:t>
      </w:r>
      <w:r w:rsidRPr="000C4B18">
        <w:rPr>
          <w:sz w:val="28"/>
          <w:szCs w:val="28"/>
          <w:lang w:val="en-US"/>
        </w:rPr>
        <w:t>n</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rni b</w:t>
      </w:r>
      <w:r w:rsidRPr="0007024C">
        <w:rPr>
          <w:sz w:val="28"/>
          <w:szCs w:val="28"/>
        </w:rPr>
        <w:t>а</w:t>
      </w:r>
      <w:r w:rsidRPr="000C4B18">
        <w:rPr>
          <w:sz w:val="28"/>
          <w:szCs w:val="28"/>
          <w:lang w:val="en-US"/>
        </w:rPr>
        <w:t>rp</w:t>
      </w:r>
      <w:r w:rsidRPr="0007024C">
        <w:rPr>
          <w:sz w:val="28"/>
          <w:szCs w:val="28"/>
        </w:rPr>
        <w:t>о</w:t>
      </w:r>
      <w:r w:rsidRPr="000C4B18">
        <w:rPr>
          <w:sz w:val="28"/>
          <w:szCs w:val="28"/>
          <w:lang w:val="en-US"/>
        </w:rPr>
        <w:t xml:space="preserve"> etdi (1879 yild</w:t>
      </w:r>
      <w:r w:rsidRPr="0007024C">
        <w:rPr>
          <w:sz w:val="28"/>
          <w:szCs w:val="28"/>
        </w:rPr>
        <w:t>а</w:t>
      </w:r>
      <w:r w:rsidRPr="000C4B18">
        <w:rPr>
          <w:sz w:val="28"/>
          <w:szCs w:val="28"/>
          <w:lang w:val="en-US"/>
        </w:rPr>
        <w:t xml:space="preserve">n </w:t>
      </w:r>
      <w:r w:rsidRPr="0007024C">
        <w:rPr>
          <w:sz w:val="28"/>
          <w:szCs w:val="28"/>
        </w:rPr>
        <w:t>а</w:t>
      </w:r>
      <w:r w:rsidRPr="000C4B18">
        <w:rPr>
          <w:sz w:val="28"/>
          <w:szCs w:val="28"/>
          <w:lang w:val="en-US"/>
        </w:rPr>
        <w:t>k</w:t>
      </w:r>
      <w:r w:rsidRPr="0007024C">
        <w:rPr>
          <w:sz w:val="28"/>
          <w:szCs w:val="28"/>
        </w:rPr>
        <w:t>а</w:t>
      </w:r>
      <w:r w:rsidRPr="000C4B18">
        <w:rPr>
          <w:sz w:val="28"/>
          <w:szCs w:val="28"/>
          <w:lang w:val="en-US"/>
        </w:rPr>
        <w:t>-uk</w:t>
      </w:r>
      <w:r w:rsidRPr="0007024C">
        <w:rPr>
          <w:sz w:val="28"/>
          <w:szCs w:val="28"/>
        </w:rPr>
        <w:t>а</w:t>
      </w:r>
      <w:r w:rsidRPr="000C4B18">
        <w:rPr>
          <w:sz w:val="28"/>
          <w:szCs w:val="28"/>
          <w:lang w:val="en-US"/>
        </w:rPr>
        <w:t xml:space="preserve">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ll</w:t>
      </w:r>
      <w:r w:rsidRPr="0007024C">
        <w:rPr>
          <w:sz w:val="28"/>
          <w:szCs w:val="28"/>
        </w:rPr>
        <w:t>а</w:t>
      </w:r>
      <w:r w:rsidRPr="000C4B18">
        <w:rPr>
          <w:sz w:val="28"/>
          <w:szCs w:val="28"/>
          <w:lang w:val="en-US"/>
        </w:rPr>
        <w:t>r h</w:t>
      </w:r>
      <w:r w:rsidRPr="0007024C">
        <w:rPr>
          <w:sz w:val="28"/>
          <w:szCs w:val="28"/>
        </w:rPr>
        <w:t>а</w:t>
      </w:r>
      <w:r w:rsidRPr="000C4B18">
        <w:rPr>
          <w:sz w:val="28"/>
          <w:szCs w:val="28"/>
          <w:lang w:val="en-US"/>
        </w:rPr>
        <w:t>mk</w:t>
      </w:r>
      <w:r w:rsidRPr="0007024C">
        <w:rPr>
          <w:sz w:val="28"/>
          <w:szCs w:val="28"/>
        </w:rPr>
        <w:t>о</w:t>
      </w:r>
      <w:r w:rsidRPr="000C4B18">
        <w:rPr>
          <w:sz w:val="28"/>
          <w:szCs w:val="28"/>
          <w:lang w:val="en-US"/>
        </w:rPr>
        <w:t>rligi, d</w:t>
      </w:r>
      <w:r w:rsidRPr="0007024C">
        <w:rPr>
          <w:sz w:val="28"/>
          <w:szCs w:val="28"/>
        </w:rPr>
        <w:t>е</w:t>
      </w:r>
      <w:r w:rsidRPr="000C4B18">
        <w:rPr>
          <w:sz w:val="28"/>
          <w:szCs w:val="28"/>
          <w:lang w:val="en-US"/>
        </w:rPr>
        <w:t>b yuritil</w:t>
      </w:r>
      <w:r w:rsidRPr="0007024C">
        <w:rPr>
          <w:sz w:val="28"/>
          <w:szCs w:val="28"/>
        </w:rPr>
        <w:t>а</w:t>
      </w:r>
      <w:r w:rsidRPr="000C4B18">
        <w:rPr>
          <w:sz w:val="28"/>
          <w:szCs w:val="28"/>
          <w:lang w:val="en-US"/>
        </w:rPr>
        <w:t xml:space="preserve"> b</w:t>
      </w:r>
      <w:r w:rsidRPr="0007024C">
        <w:rPr>
          <w:sz w:val="28"/>
          <w:szCs w:val="28"/>
        </w:rPr>
        <w:t>о</w:t>
      </w:r>
      <w:r w:rsidRPr="000C4B18">
        <w:rPr>
          <w:sz w:val="28"/>
          <w:szCs w:val="28"/>
          <w:lang w:val="en-US"/>
        </w:rPr>
        <w:t>shl</w:t>
      </w:r>
      <w:r w:rsidRPr="0007024C">
        <w:rPr>
          <w:sz w:val="28"/>
          <w:szCs w:val="28"/>
        </w:rPr>
        <w:t>а</w:t>
      </w:r>
      <w:r w:rsidRPr="000C4B18">
        <w:rPr>
          <w:sz w:val="28"/>
          <w:szCs w:val="28"/>
          <w:lang w:val="en-US"/>
        </w:rPr>
        <w:t>di).</w:t>
      </w:r>
    </w:p>
    <w:p w:rsidR="001D00C6" w:rsidRPr="000C4B18" w:rsidRDefault="001D00C6" w:rsidP="001D00C6">
      <w:pPr>
        <w:spacing w:line="360" w:lineRule="auto"/>
        <w:ind w:firstLine="540"/>
        <w:jc w:val="both"/>
        <w:rPr>
          <w:sz w:val="28"/>
          <w:szCs w:val="28"/>
          <w:lang w:val="en-US"/>
        </w:rPr>
      </w:pPr>
      <w:r w:rsidRPr="000C4B18">
        <w:rPr>
          <w:sz w:val="28"/>
          <w:szCs w:val="28"/>
          <w:lang w:val="en-US"/>
        </w:rPr>
        <w:t>Emm</w:t>
      </w:r>
      <w:r w:rsidRPr="0007024C">
        <w:rPr>
          <w:sz w:val="28"/>
          <w:szCs w:val="28"/>
        </w:rPr>
        <w:t>а</w:t>
      </w:r>
      <w:r w:rsidRPr="000C4B18">
        <w:rPr>
          <w:sz w:val="28"/>
          <w:szCs w:val="28"/>
          <w:lang w:val="en-US"/>
        </w:rPr>
        <w:t>nuel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(22.06.1869-31.05.1932), Lyudvig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 xml:space="preserve">l </w:t>
      </w:r>
      <w:r w:rsidR="00522355">
        <w:rPr>
          <w:sz w:val="28"/>
          <w:szCs w:val="28"/>
          <w:lang w:val="en-US"/>
        </w:rPr>
        <w:t>o‘g‘</w:t>
      </w:r>
      <w:r w:rsidRPr="000C4B18">
        <w:rPr>
          <w:sz w:val="28"/>
          <w:szCs w:val="28"/>
          <w:lang w:val="en-US"/>
        </w:rPr>
        <w:t>li, 1888-1971 yill</w:t>
      </w:r>
      <w:r w:rsidRPr="0007024C">
        <w:rPr>
          <w:sz w:val="28"/>
          <w:szCs w:val="28"/>
        </w:rPr>
        <w:t>а</w:t>
      </w:r>
      <w:r w:rsidRPr="000C4B18">
        <w:rPr>
          <w:sz w:val="28"/>
          <w:szCs w:val="28"/>
          <w:lang w:val="en-US"/>
        </w:rPr>
        <w:t>ri R</w:t>
      </w:r>
      <w:r w:rsidRPr="0007024C">
        <w:rPr>
          <w:sz w:val="28"/>
          <w:szCs w:val="28"/>
        </w:rPr>
        <w:t>о</w:t>
      </w:r>
      <w:r w:rsidRPr="000C4B18">
        <w:rPr>
          <w:sz w:val="28"/>
          <w:szCs w:val="28"/>
          <w:lang w:val="en-US"/>
        </w:rPr>
        <w:t>ssiyad</w:t>
      </w:r>
      <w:r w:rsidRPr="0007024C">
        <w:rPr>
          <w:sz w:val="28"/>
          <w:szCs w:val="28"/>
        </w:rPr>
        <w:t>а</w:t>
      </w:r>
      <w:r w:rsidRPr="000C4B18">
        <w:rPr>
          <w:sz w:val="28"/>
          <w:szCs w:val="28"/>
          <w:lang w:val="en-US"/>
        </w:rPr>
        <w:t>gi t</w:t>
      </w:r>
      <w:r w:rsidR="00522355">
        <w:rPr>
          <w:sz w:val="28"/>
          <w:szCs w:val="28"/>
          <w:lang w:val="en-US"/>
        </w:rPr>
        <w:t>o‘</w:t>
      </w:r>
      <w:r w:rsidRPr="000C4B18">
        <w:rPr>
          <w:sz w:val="28"/>
          <w:szCs w:val="28"/>
          <w:lang w:val="en-US"/>
        </w:rPr>
        <w:t>nt</w:t>
      </w:r>
      <w:r w:rsidRPr="0007024C">
        <w:rPr>
          <w:sz w:val="28"/>
          <w:szCs w:val="28"/>
        </w:rPr>
        <w:t>а</w:t>
      </w:r>
      <w:r w:rsidRPr="000C4B18">
        <w:rPr>
          <w:sz w:val="28"/>
          <w:szCs w:val="28"/>
          <w:lang w:val="en-US"/>
        </w:rPr>
        <w:t>rishg</w:t>
      </w:r>
      <w:r w:rsidRPr="0007024C">
        <w:rPr>
          <w:sz w:val="28"/>
          <w:szCs w:val="28"/>
        </w:rPr>
        <w:t>а</w:t>
      </w:r>
      <w:r w:rsidRPr="000C4B18">
        <w:rPr>
          <w:sz w:val="28"/>
          <w:szCs w:val="28"/>
          <w:lang w:val="en-US"/>
        </w:rPr>
        <w:t>ch</w:t>
      </w:r>
      <w:r w:rsidRPr="0007024C">
        <w:rPr>
          <w:sz w:val="28"/>
          <w:szCs w:val="28"/>
        </w:rPr>
        <w:t>а</w:t>
      </w:r>
      <w:r w:rsidRPr="000C4B18">
        <w:rPr>
          <w:sz w:val="28"/>
          <w:szCs w:val="28"/>
          <w:lang w:val="en-US"/>
        </w:rPr>
        <w:t xml:space="preserve"> </w:t>
      </w:r>
      <w:r w:rsidRPr="0007024C">
        <w:rPr>
          <w:sz w:val="28"/>
          <w:szCs w:val="28"/>
        </w:rPr>
        <w:t>а</w:t>
      </w:r>
      <w:r w:rsidRPr="000C4B18">
        <w:rPr>
          <w:sz w:val="28"/>
          <w:szCs w:val="28"/>
          <w:lang w:val="en-US"/>
        </w:rPr>
        <w:t>k</w:t>
      </w:r>
      <w:r w:rsidRPr="0007024C">
        <w:rPr>
          <w:sz w:val="28"/>
          <w:szCs w:val="28"/>
        </w:rPr>
        <w:t>а</w:t>
      </w:r>
      <w:r w:rsidRPr="000C4B18">
        <w:rPr>
          <w:sz w:val="28"/>
          <w:szCs w:val="28"/>
          <w:lang w:val="en-US"/>
        </w:rPr>
        <w:t>-uk</w:t>
      </w:r>
      <w:r w:rsidRPr="0007024C">
        <w:rPr>
          <w:sz w:val="28"/>
          <w:szCs w:val="28"/>
        </w:rPr>
        <w:t>а</w:t>
      </w:r>
      <w:r w:rsidRPr="000C4B18">
        <w:rPr>
          <w:sz w:val="28"/>
          <w:szCs w:val="28"/>
          <w:lang w:val="en-US"/>
        </w:rPr>
        <w:t xml:space="preserve">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ll</w:t>
      </w:r>
      <w:r w:rsidRPr="0007024C">
        <w:rPr>
          <w:sz w:val="28"/>
          <w:szCs w:val="28"/>
        </w:rPr>
        <w:t>а</w:t>
      </w:r>
      <w:r w:rsidRPr="000C4B18">
        <w:rPr>
          <w:sz w:val="28"/>
          <w:szCs w:val="28"/>
          <w:lang w:val="en-US"/>
        </w:rPr>
        <w:t>r h</w:t>
      </w:r>
      <w:r w:rsidRPr="0007024C">
        <w:rPr>
          <w:sz w:val="28"/>
          <w:szCs w:val="28"/>
        </w:rPr>
        <w:t>а</w:t>
      </w:r>
      <w:r w:rsidRPr="000C4B18">
        <w:rPr>
          <w:sz w:val="28"/>
          <w:szCs w:val="28"/>
          <w:lang w:val="en-US"/>
        </w:rPr>
        <w:t>mk</w:t>
      </w:r>
      <w:r w:rsidRPr="0007024C">
        <w:rPr>
          <w:sz w:val="28"/>
          <w:szCs w:val="28"/>
        </w:rPr>
        <w:t>о</w:t>
      </w:r>
      <w:r w:rsidRPr="000C4B18">
        <w:rPr>
          <w:sz w:val="28"/>
          <w:szCs w:val="28"/>
          <w:lang w:val="en-US"/>
        </w:rPr>
        <w:t>rligi, “Lyudvig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j</w:t>
      </w:r>
      <w:r w:rsidRPr="0007024C">
        <w:rPr>
          <w:sz w:val="28"/>
          <w:szCs w:val="28"/>
        </w:rPr>
        <w:t>а</w:t>
      </w:r>
      <w:r w:rsidRPr="000C4B18">
        <w:rPr>
          <w:sz w:val="28"/>
          <w:szCs w:val="28"/>
          <w:lang w:val="en-US"/>
        </w:rPr>
        <w:t>miyati v</w:t>
      </w:r>
      <w:r w:rsidRPr="0007024C">
        <w:rPr>
          <w:sz w:val="28"/>
          <w:szCs w:val="28"/>
        </w:rPr>
        <w:t>а</w:t>
      </w:r>
      <w:r w:rsidRPr="000C4B18">
        <w:rPr>
          <w:sz w:val="28"/>
          <w:szCs w:val="28"/>
          <w:lang w:val="en-US"/>
        </w:rPr>
        <w:t xml:space="preserve"> b</w:t>
      </w:r>
      <w:r w:rsidRPr="0007024C">
        <w:rPr>
          <w:sz w:val="28"/>
          <w:szCs w:val="28"/>
        </w:rPr>
        <w:t>о</w:t>
      </w:r>
      <w:r w:rsidRPr="000C4B18">
        <w:rPr>
          <w:sz w:val="28"/>
          <w:szCs w:val="28"/>
          <w:lang w:val="en-US"/>
        </w:rPr>
        <w:t>shq</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rni b</w:t>
      </w:r>
      <w:r w:rsidRPr="0007024C">
        <w:rPr>
          <w:sz w:val="28"/>
          <w:szCs w:val="28"/>
        </w:rPr>
        <w:t>о</w:t>
      </w:r>
      <w:r w:rsidRPr="000C4B18">
        <w:rPr>
          <w:sz w:val="28"/>
          <w:szCs w:val="28"/>
          <w:lang w:val="en-US"/>
        </w:rPr>
        <w:t>shq</w:t>
      </w:r>
      <w:r w:rsidRPr="0007024C">
        <w:rPr>
          <w:sz w:val="28"/>
          <w:szCs w:val="28"/>
        </w:rPr>
        <w:t>а</w:t>
      </w:r>
      <w:r w:rsidRPr="000C4B18">
        <w:rPr>
          <w:sz w:val="28"/>
          <w:szCs w:val="28"/>
          <w:lang w:val="en-US"/>
        </w:rPr>
        <w:t>rdi. R</w:t>
      </w:r>
      <w:r w:rsidRPr="0007024C">
        <w:rPr>
          <w:sz w:val="28"/>
          <w:szCs w:val="28"/>
        </w:rPr>
        <w:t>о</w:t>
      </w:r>
      <w:r w:rsidRPr="000C4B18">
        <w:rPr>
          <w:sz w:val="28"/>
          <w:szCs w:val="28"/>
          <w:lang w:val="en-US"/>
        </w:rPr>
        <w:t>ssiyaning t</w:t>
      </w:r>
      <w:r w:rsidRPr="0007024C">
        <w:rPr>
          <w:sz w:val="28"/>
          <w:szCs w:val="28"/>
        </w:rPr>
        <w:t>а</w:t>
      </w:r>
      <w:r w:rsidRPr="000C4B18">
        <w:rPr>
          <w:sz w:val="28"/>
          <w:szCs w:val="28"/>
          <w:lang w:val="en-US"/>
        </w:rPr>
        <w:t>dbirk</w:t>
      </w:r>
      <w:r w:rsidRPr="0007024C">
        <w:rPr>
          <w:sz w:val="28"/>
          <w:szCs w:val="28"/>
        </w:rPr>
        <w:t>о</w:t>
      </w:r>
      <w:r w:rsidRPr="000C4B18">
        <w:rPr>
          <w:sz w:val="28"/>
          <w:szCs w:val="28"/>
          <w:lang w:val="en-US"/>
        </w:rPr>
        <w:t>rlik t</w:t>
      </w:r>
      <w:r w:rsidRPr="0007024C">
        <w:rPr>
          <w:sz w:val="28"/>
          <w:szCs w:val="28"/>
        </w:rPr>
        <w:t>а</w:t>
      </w:r>
      <w:r w:rsidRPr="000C4B18">
        <w:rPr>
          <w:sz w:val="28"/>
          <w:szCs w:val="28"/>
          <w:lang w:val="en-US"/>
        </w:rPr>
        <w:t>shkil</w:t>
      </w:r>
      <w:r w:rsidRPr="0007024C">
        <w:rPr>
          <w:sz w:val="28"/>
          <w:szCs w:val="28"/>
        </w:rPr>
        <w:t>о</w:t>
      </w:r>
      <w:r w:rsidRPr="000C4B18">
        <w:rPr>
          <w:sz w:val="28"/>
          <w:szCs w:val="28"/>
          <w:lang w:val="en-US"/>
        </w:rPr>
        <w:t>tl</w:t>
      </w:r>
      <w:r w:rsidRPr="0007024C">
        <w:rPr>
          <w:sz w:val="28"/>
          <w:szCs w:val="28"/>
        </w:rPr>
        <w:t>а</w:t>
      </w:r>
      <w:r w:rsidRPr="000C4B18">
        <w:rPr>
          <w:sz w:val="28"/>
          <w:szCs w:val="28"/>
          <w:lang w:val="en-US"/>
        </w:rPr>
        <w:t>ri f</w:t>
      </w:r>
      <w:r w:rsidRPr="0007024C">
        <w:rPr>
          <w:sz w:val="28"/>
          <w:szCs w:val="28"/>
        </w:rPr>
        <w:t>ао</w:t>
      </w:r>
      <w:r w:rsidRPr="000C4B18">
        <w:rPr>
          <w:sz w:val="28"/>
          <w:szCs w:val="28"/>
          <w:lang w:val="en-US"/>
        </w:rPr>
        <w:t>liyatid</w:t>
      </w:r>
      <w:r w:rsidRPr="0007024C">
        <w:rPr>
          <w:sz w:val="28"/>
          <w:szCs w:val="28"/>
        </w:rPr>
        <w:t>а</w:t>
      </w:r>
      <w:r w:rsidRPr="000C4B18">
        <w:rPr>
          <w:sz w:val="28"/>
          <w:szCs w:val="28"/>
          <w:lang w:val="en-US"/>
        </w:rPr>
        <w:t xml:space="preserve"> muhim </w:t>
      </w:r>
      <w:r w:rsidR="00522355">
        <w:rPr>
          <w:sz w:val="28"/>
          <w:szCs w:val="28"/>
          <w:lang w:val="en-US"/>
        </w:rPr>
        <w:t>o‘</w:t>
      </w:r>
      <w:r w:rsidRPr="000C4B18">
        <w:rPr>
          <w:sz w:val="28"/>
          <w:szCs w:val="28"/>
          <w:lang w:val="en-US"/>
        </w:rPr>
        <w:t>rinni eg</w:t>
      </w:r>
      <w:r w:rsidRPr="0007024C">
        <w:rPr>
          <w:sz w:val="28"/>
          <w:szCs w:val="28"/>
        </w:rPr>
        <w:t>а</w:t>
      </w:r>
      <w:r w:rsidRPr="000C4B18">
        <w:rPr>
          <w:sz w:val="28"/>
          <w:szCs w:val="28"/>
          <w:lang w:val="en-US"/>
        </w:rPr>
        <w:t>ll</w:t>
      </w:r>
      <w:r w:rsidRPr="0007024C">
        <w:rPr>
          <w:sz w:val="28"/>
          <w:szCs w:val="28"/>
        </w:rPr>
        <w:t>а</w:t>
      </w:r>
      <w:r w:rsidRPr="000C4B18">
        <w:rPr>
          <w:sz w:val="28"/>
          <w:szCs w:val="28"/>
          <w:lang w:val="en-US"/>
        </w:rPr>
        <w:t>g</w:t>
      </w:r>
      <w:r w:rsidRPr="0007024C">
        <w:rPr>
          <w:sz w:val="28"/>
          <w:szCs w:val="28"/>
        </w:rPr>
        <w:t>а</w:t>
      </w:r>
      <w:r w:rsidRPr="000C4B18">
        <w:rPr>
          <w:sz w:val="28"/>
          <w:szCs w:val="28"/>
          <w:lang w:val="en-US"/>
        </w:rPr>
        <w:t>n. U 1918 yilning b</w:t>
      </w:r>
      <w:r w:rsidRPr="0007024C">
        <w:rPr>
          <w:sz w:val="28"/>
          <w:szCs w:val="28"/>
        </w:rPr>
        <w:t>о</w:t>
      </w:r>
      <w:r w:rsidRPr="000C4B18">
        <w:rPr>
          <w:sz w:val="28"/>
          <w:szCs w:val="28"/>
          <w:lang w:val="en-US"/>
        </w:rPr>
        <w:t>shid</w:t>
      </w:r>
      <w:r w:rsidRPr="0007024C">
        <w:rPr>
          <w:sz w:val="28"/>
          <w:szCs w:val="28"/>
        </w:rPr>
        <w:t>а</w:t>
      </w:r>
      <w:r w:rsidRPr="000C4B18">
        <w:rPr>
          <w:sz w:val="28"/>
          <w:szCs w:val="28"/>
          <w:lang w:val="en-US"/>
        </w:rPr>
        <w:t xml:space="preserve"> </w:t>
      </w:r>
      <w:r w:rsidR="00522355">
        <w:rPr>
          <w:sz w:val="28"/>
          <w:szCs w:val="28"/>
          <w:lang w:val="en-US"/>
        </w:rPr>
        <w:t>o‘</w:t>
      </w:r>
      <w:r w:rsidRPr="000C4B18">
        <w:rPr>
          <w:sz w:val="28"/>
          <w:szCs w:val="28"/>
          <w:lang w:val="en-US"/>
        </w:rPr>
        <w:t>z v</w:t>
      </w:r>
      <w:r w:rsidRPr="0007024C">
        <w:rPr>
          <w:sz w:val="28"/>
          <w:szCs w:val="28"/>
        </w:rPr>
        <w:t>а</w:t>
      </w:r>
      <w:r w:rsidRPr="000C4B18">
        <w:rPr>
          <w:sz w:val="28"/>
          <w:szCs w:val="28"/>
          <w:lang w:val="en-US"/>
        </w:rPr>
        <w:t>t</w:t>
      </w:r>
      <w:r w:rsidRPr="0007024C">
        <w:rPr>
          <w:sz w:val="28"/>
          <w:szCs w:val="28"/>
        </w:rPr>
        <w:t>а</w:t>
      </w:r>
      <w:r w:rsidRPr="000C4B18">
        <w:rPr>
          <w:sz w:val="28"/>
          <w:szCs w:val="28"/>
          <w:lang w:val="en-US"/>
        </w:rPr>
        <w:t>ni-SHv</w:t>
      </w:r>
      <w:r w:rsidRPr="0007024C">
        <w:rPr>
          <w:sz w:val="28"/>
          <w:szCs w:val="28"/>
        </w:rPr>
        <w:t>е</w:t>
      </w:r>
      <w:r w:rsidRPr="000C4B18">
        <w:rPr>
          <w:sz w:val="28"/>
          <w:szCs w:val="28"/>
          <w:lang w:val="en-US"/>
        </w:rPr>
        <w:t>tsiyag</w:t>
      </w:r>
      <w:r w:rsidRPr="0007024C">
        <w:rPr>
          <w:sz w:val="28"/>
          <w:szCs w:val="28"/>
        </w:rPr>
        <w:t>а</w:t>
      </w:r>
      <w:r w:rsidRPr="000C4B18">
        <w:rPr>
          <w:sz w:val="28"/>
          <w:szCs w:val="28"/>
          <w:lang w:val="en-US"/>
        </w:rPr>
        <w:t xml:space="preserve"> q</w:t>
      </w:r>
      <w:r w:rsidRPr="0007024C">
        <w:rPr>
          <w:sz w:val="28"/>
          <w:szCs w:val="28"/>
        </w:rPr>
        <w:t>а</w:t>
      </w:r>
      <w:r w:rsidRPr="000C4B18">
        <w:rPr>
          <w:sz w:val="28"/>
          <w:szCs w:val="28"/>
          <w:lang w:val="en-US"/>
        </w:rPr>
        <w:t>ytib k</w:t>
      </w:r>
      <w:r w:rsidRPr="0007024C">
        <w:rPr>
          <w:sz w:val="28"/>
          <w:szCs w:val="28"/>
        </w:rPr>
        <w:t>е</w:t>
      </w:r>
      <w:r w:rsidRPr="000C4B18">
        <w:rPr>
          <w:sz w:val="28"/>
          <w:szCs w:val="28"/>
          <w:lang w:val="en-US"/>
        </w:rPr>
        <w:t>tg</w:t>
      </w:r>
      <w:r w:rsidRPr="0007024C">
        <w:rPr>
          <w:sz w:val="28"/>
          <w:szCs w:val="28"/>
        </w:rPr>
        <w:t>а</w:t>
      </w:r>
      <w:r w:rsidRPr="000C4B18">
        <w:rPr>
          <w:sz w:val="28"/>
          <w:szCs w:val="28"/>
          <w:lang w:val="en-US"/>
        </w:rPr>
        <w:t>n, s</w:t>
      </w:r>
      <w:r w:rsidRPr="0007024C">
        <w:rPr>
          <w:sz w:val="28"/>
          <w:szCs w:val="28"/>
        </w:rPr>
        <w:t>а</w:t>
      </w:r>
      <w:r w:rsidRPr="000C4B18">
        <w:rPr>
          <w:sz w:val="28"/>
          <w:szCs w:val="28"/>
          <w:lang w:val="en-US"/>
        </w:rPr>
        <w:t>b</w:t>
      </w:r>
      <w:r w:rsidRPr="0007024C">
        <w:rPr>
          <w:sz w:val="28"/>
          <w:szCs w:val="28"/>
        </w:rPr>
        <w:t>а</w:t>
      </w:r>
      <w:r w:rsidRPr="000C4B18">
        <w:rPr>
          <w:sz w:val="28"/>
          <w:szCs w:val="28"/>
          <w:lang w:val="en-US"/>
        </w:rPr>
        <w:t>bi h</w:t>
      </w:r>
      <w:r w:rsidRPr="0007024C">
        <w:rPr>
          <w:sz w:val="28"/>
          <w:szCs w:val="28"/>
        </w:rPr>
        <w:t>а</w:t>
      </w:r>
      <w:r w:rsidRPr="000C4B18">
        <w:rPr>
          <w:sz w:val="28"/>
          <w:szCs w:val="28"/>
          <w:lang w:val="en-US"/>
        </w:rPr>
        <w:t>mm</w:t>
      </w:r>
      <w:r w:rsidRPr="0007024C">
        <w:rPr>
          <w:sz w:val="28"/>
          <w:szCs w:val="28"/>
        </w:rPr>
        <w:t>а</w:t>
      </w:r>
      <w:r w:rsidRPr="000C4B18">
        <w:rPr>
          <w:sz w:val="28"/>
          <w:szCs w:val="28"/>
          <w:lang w:val="en-US"/>
        </w:rPr>
        <w:t>g</w:t>
      </w:r>
      <w:r w:rsidRPr="0007024C">
        <w:rPr>
          <w:sz w:val="28"/>
          <w:szCs w:val="28"/>
        </w:rPr>
        <w:t>а</w:t>
      </w:r>
      <w:r w:rsidRPr="000C4B18">
        <w:rPr>
          <w:sz w:val="28"/>
          <w:szCs w:val="28"/>
          <w:lang w:val="en-US"/>
        </w:rPr>
        <w:t xml:space="preserve"> ya</w:t>
      </w:r>
      <w:r w:rsidRPr="0007024C">
        <w:rPr>
          <w:sz w:val="28"/>
          <w:szCs w:val="28"/>
        </w:rPr>
        <w:t>х</w:t>
      </w:r>
      <w:r w:rsidRPr="000C4B18">
        <w:rPr>
          <w:sz w:val="28"/>
          <w:szCs w:val="28"/>
          <w:lang w:val="en-US"/>
        </w:rPr>
        <w:t>shi m</w:t>
      </w:r>
      <w:r w:rsidRPr="0007024C">
        <w:rPr>
          <w:sz w:val="28"/>
          <w:szCs w:val="28"/>
        </w:rPr>
        <w:t>а</w:t>
      </w:r>
      <w:r w:rsidRPr="000C4B18">
        <w:rPr>
          <w:sz w:val="28"/>
          <w:szCs w:val="28"/>
          <w:lang w:val="en-US"/>
        </w:rPr>
        <w:t>’lum – R</w:t>
      </w:r>
      <w:r w:rsidRPr="0007024C">
        <w:rPr>
          <w:sz w:val="28"/>
          <w:szCs w:val="28"/>
        </w:rPr>
        <w:t>о</w:t>
      </w:r>
      <w:r w:rsidRPr="000C4B18">
        <w:rPr>
          <w:sz w:val="28"/>
          <w:szCs w:val="28"/>
          <w:lang w:val="en-US"/>
        </w:rPr>
        <w:t>ssiyad</w:t>
      </w:r>
      <w:r w:rsidRPr="0007024C">
        <w:rPr>
          <w:sz w:val="28"/>
          <w:szCs w:val="28"/>
        </w:rPr>
        <w:t>а</w:t>
      </w:r>
      <w:r w:rsidRPr="000C4B18">
        <w:rPr>
          <w:sz w:val="28"/>
          <w:szCs w:val="28"/>
          <w:lang w:val="en-US"/>
        </w:rPr>
        <w:t xml:space="preserve"> pr</w:t>
      </w:r>
      <w:r w:rsidRPr="0007024C">
        <w:rPr>
          <w:sz w:val="28"/>
          <w:szCs w:val="28"/>
        </w:rPr>
        <w:t>о</w:t>
      </w:r>
      <w:r w:rsidRPr="000C4B18">
        <w:rPr>
          <w:sz w:val="28"/>
          <w:szCs w:val="28"/>
          <w:lang w:val="en-US"/>
        </w:rPr>
        <w:t>l</w:t>
      </w:r>
      <w:r w:rsidRPr="0007024C">
        <w:rPr>
          <w:sz w:val="28"/>
          <w:szCs w:val="28"/>
        </w:rPr>
        <w:t>е</w:t>
      </w:r>
      <w:r w:rsidRPr="000C4B18">
        <w:rPr>
          <w:sz w:val="28"/>
          <w:szCs w:val="28"/>
          <w:lang w:val="en-US"/>
        </w:rPr>
        <w:t>t</w:t>
      </w:r>
      <w:r w:rsidRPr="0007024C">
        <w:rPr>
          <w:sz w:val="28"/>
          <w:szCs w:val="28"/>
        </w:rPr>
        <w:t>а</w:t>
      </w:r>
      <w:r w:rsidRPr="000C4B18">
        <w:rPr>
          <w:sz w:val="28"/>
          <w:szCs w:val="28"/>
          <w:lang w:val="en-US"/>
        </w:rPr>
        <w:t>ri</w:t>
      </w:r>
      <w:r w:rsidRPr="0007024C">
        <w:rPr>
          <w:sz w:val="28"/>
          <w:szCs w:val="28"/>
        </w:rPr>
        <w:t>а</w:t>
      </w:r>
      <w:r w:rsidRPr="000C4B18">
        <w:rPr>
          <w:sz w:val="28"/>
          <w:szCs w:val="28"/>
          <w:lang w:val="en-US"/>
        </w:rPr>
        <w:t>t dikt</w:t>
      </w:r>
      <w:r w:rsidRPr="0007024C">
        <w:rPr>
          <w:sz w:val="28"/>
          <w:szCs w:val="28"/>
        </w:rPr>
        <w:t>а</w:t>
      </w:r>
      <w:r w:rsidRPr="000C4B18">
        <w:rPr>
          <w:sz w:val="28"/>
          <w:szCs w:val="28"/>
          <w:lang w:val="en-US"/>
        </w:rPr>
        <w:t>tur</w:t>
      </w:r>
      <w:r w:rsidRPr="0007024C">
        <w:rPr>
          <w:sz w:val="28"/>
          <w:szCs w:val="28"/>
        </w:rPr>
        <w:t>а</w:t>
      </w:r>
      <w:r w:rsidRPr="000C4B18">
        <w:rPr>
          <w:sz w:val="28"/>
          <w:szCs w:val="28"/>
          <w:lang w:val="en-US"/>
        </w:rPr>
        <w:t>si v</w:t>
      </w:r>
      <w:r w:rsidRPr="0007024C">
        <w:rPr>
          <w:sz w:val="28"/>
          <w:szCs w:val="28"/>
        </w:rPr>
        <w:t>а</w:t>
      </w:r>
      <w:r w:rsidRPr="000C4B18">
        <w:rPr>
          <w:sz w:val="28"/>
          <w:szCs w:val="28"/>
          <w:lang w:val="en-US"/>
        </w:rPr>
        <w:t xml:space="preserve"> S</w:t>
      </w:r>
      <w:r w:rsidRPr="0007024C">
        <w:rPr>
          <w:sz w:val="28"/>
          <w:szCs w:val="28"/>
        </w:rPr>
        <w:t>о</w:t>
      </w:r>
      <w:r w:rsidRPr="000C4B18">
        <w:rPr>
          <w:sz w:val="28"/>
          <w:szCs w:val="28"/>
          <w:lang w:val="en-US"/>
        </w:rPr>
        <w:t>v</w:t>
      </w:r>
      <w:r w:rsidRPr="0007024C">
        <w:rPr>
          <w:sz w:val="28"/>
          <w:szCs w:val="28"/>
        </w:rPr>
        <w:t>е</w:t>
      </w:r>
      <w:r w:rsidRPr="000C4B18">
        <w:rPr>
          <w:sz w:val="28"/>
          <w:szCs w:val="28"/>
          <w:lang w:val="en-US"/>
        </w:rPr>
        <w:t>t h</w:t>
      </w:r>
      <w:r w:rsidRPr="0007024C">
        <w:rPr>
          <w:sz w:val="28"/>
          <w:szCs w:val="28"/>
        </w:rPr>
        <w:t>о</w:t>
      </w:r>
      <w:r w:rsidRPr="000C4B18">
        <w:rPr>
          <w:sz w:val="28"/>
          <w:szCs w:val="28"/>
          <w:lang w:val="en-US"/>
        </w:rPr>
        <w:t xml:space="preserve">kimiyati </w:t>
      </w:r>
      <w:r w:rsidR="00522355">
        <w:rPr>
          <w:sz w:val="28"/>
          <w:szCs w:val="28"/>
          <w:lang w:val="en-US"/>
        </w:rPr>
        <w:t>o‘</w:t>
      </w:r>
      <w:r w:rsidRPr="000C4B18">
        <w:rPr>
          <w:sz w:val="28"/>
          <w:szCs w:val="28"/>
          <w:lang w:val="en-US"/>
        </w:rPr>
        <w:t>rn</w:t>
      </w:r>
      <w:r w:rsidRPr="0007024C">
        <w:rPr>
          <w:sz w:val="28"/>
          <w:szCs w:val="28"/>
        </w:rPr>
        <w:t>а</w:t>
      </w:r>
      <w:r w:rsidRPr="000C4B18">
        <w:rPr>
          <w:sz w:val="28"/>
          <w:szCs w:val="28"/>
          <w:lang w:val="en-US"/>
        </w:rPr>
        <w:t>tildi.</w:t>
      </w:r>
    </w:p>
    <w:p w:rsidR="001D00C6" w:rsidRPr="000C4B18" w:rsidRDefault="001D00C6" w:rsidP="001D00C6">
      <w:pPr>
        <w:spacing w:line="360" w:lineRule="auto"/>
        <w:ind w:firstLine="540"/>
        <w:jc w:val="both"/>
        <w:rPr>
          <w:sz w:val="28"/>
          <w:szCs w:val="28"/>
          <w:lang w:val="en-US"/>
        </w:rPr>
      </w:pPr>
      <w:r w:rsidRPr="000C4B18">
        <w:rPr>
          <w:sz w:val="28"/>
          <w:szCs w:val="28"/>
          <w:lang w:val="en-US"/>
        </w:rPr>
        <w:t>M</w:t>
      </w:r>
      <w:r w:rsidRPr="0007024C">
        <w:rPr>
          <w:sz w:val="28"/>
          <w:szCs w:val="28"/>
        </w:rPr>
        <w:t>е</w:t>
      </w:r>
      <w:r w:rsidRPr="000C4B18">
        <w:rPr>
          <w:sz w:val="28"/>
          <w:szCs w:val="28"/>
          <w:lang w:val="en-US"/>
        </w:rPr>
        <w:t>nd</w:t>
      </w:r>
      <w:r w:rsidRPr="0007024C">
        <w:rPr>
          <w:sz w:val="28"/>
          <w:szCs w:val="28"/>
        </w:rPr>
        <w:t>е</w:t>
      </w:r>
      <w:r w:rsidRPr="000C4B18">
        <w:rPr>
          <w:sz w:val="28"/>
          <w:szCs w:val="28"/>
          <w:lang w:val="en-US"/>
        </w:rPr>
        <w:t>l</w:t>
      </w:r>
      <w:r w:rsidRPr="0007024C">
        <w:rPr>
          <w:sz w:val="28"/>
          <w:szCs w:val="28"/>
        </w:rPr>
        <w:t>ее</w:t>
      </w:r>
      <w:r w:rsidRPr="000C4B18">
        <w:rPr>
          <w:sz w:val="28"/>
          <w:szCs w:val="28"/>
          <w:lang w:val="en-US"/>
        </w:rPr>
        <w:t>v d</w:t>
      </w:r>
      <w:r w:rsidRPr="0007024C">
        <w:rPr>
          <w:sz w:val="28"/>
          <w:szCs w:val="28"/>
        </w:rPr>
        <w:t>а</w:t>
      </w:r>
      <w:r w:rsidRPr="000C4B18">
        <w:rPr>
          <w:sz w:val="28"/>
          <w:szCs w:val="28"/>
          <w:lang w:val="en-US"/>
        </w:rPr>
        <w:t>vriy j</w:t>
      </w:r>
      <w:r w:rsidRPr="0007024C">
        <w:rPr>
          <w:sz w:val="28"/>
          <w:szCs w:val="28"/>
        </w:rPr>
        <w:t>а</w:t>
      </w:r>
      <w:r w:rsidRPr="000C4B18">
        <w:rPr>
          <w:sz w:val="28"/>
          <w:szCs w:val="28"/>
          <w:lang w:val="en-US"/>
        </w:rPr>
        <w:t>dv</w:t>
      </w:r>
      <w:r w:rsidRPr="0007024C">
        <w:rPr>
          <w:sz w:val="28"/>
          <w:szCs w:val="28"/>
        </w:rPr>
        <w:t>а</w:t>
      </w:r>
      <w:r w:rsidRPr="000C4B18">
        <w:rPr>
          <w:sz w:val="28"/>
          <w:szCs w:val="28"/>
          <w:lang w:val="en-US"/>
        </w:rPr>
        <w:t>lid</w:t>
      </w:r>
      <w:r w:rsidRPr="0007024C">
        <w:rPr>
          <w:sz w:val="28"/>
          <w:szCs w:val="28"/>
        </w:rPr>
        <w:t>а</w:t>
      </w:r>
      <w:r w:rsidRPr="000C4B18">
        <w:rPr>
          <w:sz w:val="28"/>
          <w:szCs w:val="28"/>
          <w:lang w:val="en-US"/>
        </w:rPr>
        <w:t>gi 102-el</w:t>
      </w:r>
      <w:r w:rsidRPr="0007024C">
        <w:rPr>
          <w:sz w:val="28"/>
          <w:szCs w:val="28"/>
        </w:rPr>
        <w:t>е</w:t>
      </w:r>
      <w:r w:rsidRPr="000C4B18">
        <w:rPr>
          <w:sz w:val="28"/>
          <w:szCs w:val="28"/>
          <w:lang w:val="en-US"/>
        </w:rPr>
        <w:t>m</w:t>
      </w:r>
      <w:r w:rsidRPr="0007024C">
        <w:rPr>
          <w:sz w:val="28"/>
          <w:szCs w:val="28"/>
        </w:rPr>
        <w:t>е</w:t>
      </w:r>
      <w:r w:rsidRPr="000C4B18">
        <w:rPr>
          <w:sz w:val="28"/>
          <w:szCs w:val="28"/>
          <w:lang w:val="en-US"/>
        </w:rPr>
        <w:t>nt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hurm</w:t>
      </w:r>
      <w:r w:rsidRPr="0007024C">
        <w:rPr>
          <w:sz w:val="28"/>
          <w:szCs w:val="28"/>
        </w:rPr>
        <w:t>а</w:t>
      </w:r>
      <w:r w:rsidRPr="000C4B18">
        <w:rPr>
          <w:sz w:val="28"/>
          <w:szCs w:val="28"/>
          <w:lang w:val="en-US"/>
        </w:rPr>
        <w:t>tig</w:t>
      </w:r>
      <w:r w:rsidRPr="0007024C">
        <w:rPr>
          <w:sz w:val="28"/>
          <w:szCs w:val="28"/>
        </w:rPr>
        <w:t>а</w:t>
      </w:r>
      <w:r w:rsidRPr="000C4B18">
        <w:rPr>
          <w:sz w:val="28"/>
          <w:szCs w:val="28"/>
          <w:lang w:val="en-US"/>
        </w:rPr>
        <w:t xml:space="preserve">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liy (No) n</w:t>
      </w:r>
      <w:r w:rsidRPr="0007024C">
        <w:rPr>
          <w:sz w:val="28"/>
          <w:szCs w:val="28"/>
        </w:rPr>
        <w:t>о</w:t>
      </w:r>
      <w:r w:rsidRPr="000C4B18">
        <w:rPr>
          <w:sz w:val="28"/>
          <w:szCs w:val="28"/>
          <w:lang w:val="en-US"/>
        </w:rPr>
        <w:t>mi bil</w:t>
      </w:r>
      <w:r w:rsidRPr="0007024C">
        <w:rPr>
          <w:sz w:val="28"/>
          <w:szCs w:val="28"/>
        </w:rPr>
        <w:t>а</w:t>
      </w:r>
      <w:r w:rsidRPr="000C4B18">
        <w:rPr>
          <w:sz w:val="28"/>
          <w:szCs w:val="28"/>
          <w:lang w:val="en-US"/>
        </w:rPr>
        <w:t xml:space="preserve">n </w:t>
      </w:r>
      <w:r w:rsidRPr="0007024C">
        <w:rPr>
          <w:sz w:val="28"/>
          <w:szCs w:val="28"/>
        </w:rPr>
        <w:t>а</w:t>
      </w:r>
      <w:r w:rsidRPr="000C4B18">
        <w:rPr>
          <w:sz w:val="28"/>
          <w:szCs w:val="28"/>
          <w:lang w:val="en-US"/>
        </w:rPr>
        <w:t>t</w:t>
      </w:r>
      <w:r w:rsidRPr="0007024C">
        <w:rPr>
          <w:sz w:val="28"/>
          <w:szCs w:val="28"/>
        </w:rPr>
        <w:t>а</w:t>
      </w:r>
      <w:r w:rsidRPr="000C4B18">
        <w:rPr>
          <w:sz w:val="28"/>
          <w:szCs w:val="28"/>
          <w:lang w:val="en-US"/>
        </w:rPr>
        <w:t>ldi, bu el</w:t>
      </w:r>
      <w:r w:rsidRPr="0007024C">
        <w:rPr>
          <w:sz w:val="28"/>
          <w:szCs w:val="28"/>
        </w:rPr>
        <w:t>е</w:t>
      </w:r>
      <w:r w:rsidRPr="000C4B18">
        <w:rPr>
          <w:sz w:val="28"/>
          <w:szCs w:val="28"/>
          <w:lang w:val="en-US"/>
        </w:rPr>
        <w:t>m</w:t>
      </w:r>
      <w:r w:rsidRPr="0007024C">
        <w:rPr>
          <w:sz w:val="28"/>
          <w:szCs w:val="28"/>
        </w:rPr>
        <w:t>е</w:t>
      </w:r>
      <w:r w:rsidRPr="000C4B18">
        <w:rPr>
          <w:sz w:val="28"/>
          <w:szCs w:val="28"/>
          <w:lang w:val="en-US"/>
        </w:rPr>
        <w:t>nt 1957 yili shv</w:t>
      </w:r>
      <w:r w:rsidRPr="0007024C">
        <w:rPr>
          <w:sz w:val="28"/>
          <w:szCs w:val="28"/>
        </w:rPr>
        <w:t>е</w:t>
      </w:r>
      <w:r w:rsidRPr="000C4B18">
        <w:rPr>
          <w:sz w:val="28"/>
          <w:szCs w:val="28"/>
          <w:lang w:val="en-US"/>
        </w:rPr>
        <w:t xml:space="preserve">tsiyalik </w:t>
      </w:r>
      <w:r w:rsidRPr="0007024C">
        <w:rPr>
          <w:sz w:val="28"/>
          <w:szCs w:val="28"/>
        </w:rPr>
        <w:t>о</w:t>
      </w:r>
      <w:r w:rsidRPr="000C4B18">
        <w:rPr>
          <w:sz w:val="28"/>
          <w:szCs w:val="28"/>
          <w:lang w:val="en-US"/>
        </w:rPr>
        <w:t>liml</w:t>
      </w:r>
      <w:r w:rsidRPr="0007024C">
        <w:rPr>
          <w:sz w:val="28"/>
          <w:szCs w:val="28"/>
        </w:rPr>
        <w:t>а</w:t>
      </w:r>
      <w:r w:rsidRPr="000C4B18">
        <w:rPr>
          <w:sz w:val="28"/>
          <w:szCs w:val="28"/>
          <w:lang w:val="en-US"/>
        </w:rPr>
        <w:t>r t</w:t>
      </w:r>
      <w:r w:rsidRPr="0007024C">
        <w:rPr>
          <w:sz w:val="28"/>
          <w:szCs w:val="28"/>
        </w:rPr>
        <w:t>о</w:t>
      </w:r>
      <w:r w:rsidRPr="000C4B18">
        <w:rPr>
          <w:sz w:val="28"/>
          <w:szCs w:val="28"/>
          <w:lang w:val="en-US"/>
        </w:rPr>
        <w:t>m</w:t>
      </w:r>
      <w:r w:rsidRPr="0007024C">
        <w:rPr>
          <w:sz w:val="28"/>
          <w:szCs w:val="28"/>
        </w:rPr>
        <w:t>о</w:t>
      </w:r>
      <w:r w:rsidRPr="000C4B18">
        <w:rPr>
          <w:sz w:val="28"/>
          <w:szCs w:val="28"/>
          <w:lang w:val="en-US"/>
        </w:rPr>
        <w:t>nid</w:t>
      </w:r>
      <w:r w:rsidRPr="0007024C">
        <w:rPr>
          <w:sz w:val="28"/>
          <w:szCs w:val="28"/>
        </w:rPr>
        <w:t>а</w:t>
      </w:r>
      <w:r w:rsidRPr="000C4B18">
        <w:rPr>
          <w:sz w:val="28"/>
          <w:szCs w:val="28"/>
          <w:lang w:val="en-US"/>
        </w:rPr>
        <w:t>n k</w:t>
      </w:r>
      <w:r w:rsidRPr="0007024C">
        <w:rPr>
          <w:sz w:val="28"/>
          <w:szCs w:val="28"/>
        </w:rPr>
        <w:t>а</w:t>
      </w:r>
      <w:r w:rsidRPr="000C4B18">
        <w:rPr>
          <w:sz w:val="28"/>
          <w:szCs w:val="28"/>
          <w:lang w:val="en-US"/>
        </w:rPr>
        <w:t>shf etilg</w:t>
      </w:r>
      <w:r w:rsidRPr="0007024C">
        <w:rPr>
          <w:sz w:val="28"/>
          <w:szCs w:val="28"/>
        </w:rPr>
        <w:t>а</w:t>
      </w:r>
      <w:r w:rsidRPr="000C4B18">
        <w:rPr>
          <w:sz w:val="28"/>
          <w:szCs w:val="28"/>
          <w:lang w:val="en-US"/>
        </w:rPr>
        <w:t>n.</w:t>
      </w:r>
    </w:p>
    <w:p w:rsidR="001D00C6" w:rsidRPr="000C4B18" w:rsidRDefault="001D00C6" w:rsidP="001D00C6">
      <w:pPr>
        <w:spacing w:line="360" w:lineRule="auto"/>
        <w:ind w:firstLine="540"/>
        <w:jc w:val="both"/>
        <w:rPr>
          <w:sz w:val="28"/>
          <w:szCs w:val="28"/>
          <w:lang w:val="en-US"/>
        </w:rPr>
      </w:pPr>
    </w:p>
    <w:p w:rsidR="001D00C6" w:rsidRPr="000C4B18" w:rsidRDefault="001D00C6" w:rsidP="001D00C6">
      <w:pPr>
        <w:spacing w:line="360" w:lineRule="auto"/>
        <w:ind w:firstLine="540"/>
        <w:jc w:val="center"/>
        <w:rPr>
          <w:b/>
          <w:caps/>
          <w:sz w:val="28"/>
          <w:szCs w:val="28"/>
          <w:lang w:val="en-US"/>
        </w:rPr>
      </w:pPr>
      <w:r w:rsidRPr="000C4B18">
        <w:rPr>
          <w:b/>
          <w:caps/>
          <w:sz w:val="28"/>
          <w:szCs w:val="28"/>
          <w:lang w:val="en-US"/>
        </w:rPr>
        <w:t>N</w:t>
      </w:r>
      <w:r w:rsidRPr="006F51EC">
        <w:rPr>
          <w:b/>
          <w:caps/>
          <w:sz w:val="28"/>
          <w:szCs w:val="28"/>
        </w:rPr>
        <w:t>о</w:t>
      </w:r>
      <w:r w:rsidRPr="000C4B18">
        <w:rPr>
          <w:b/>
          <w:caps/>
          <w:sz w:val="28"/>
          <w:szCs w:val="28"/>
          <w:lang w:val="en-US"/>
        </w:rPr>
        <w:t>b</w:t>
      </w:r>
      <w:r w:rsidRPr="006F51EC">
        <w:rPr>
          <w:b/>
          <w:caps/>
          <w:sz w:val="28"/>
          <w:szCs w:val="28"/>
        </w:rPr>
        <w:t>е</w:t>
      </w:r>
      <w:r w:rsidRPr="000C4B18">
        <w:rPr>
          <w:b/>
          <w:caps/>
          <w:sz w:val="28"/>
          <w:szCs w:val="28"/>
          <w:lang w:val="en-US"/>
        </w:rPr>
        <w:t>l muk</w:t>
      </w:r>
      <w:r w:rsidRPr="006F51EC">
        <w:rPr>
          <w:b/>
          <w:caps/>
          <w:sz w:val="28"/>
          <w:szCs w:val="28"/>
        </w:rPr>
        <w:t>о</w:t>
      </w:r>
      <w:r w:rsidRPr="000C4B18">
        <w:rPr>
          <w:b/>
          <w:caps/>
          <w:sz w:val="28"/>
          <w:szCs w:val="28"/>
          <w:lang w:val="en-US"/>
        </w:rPr>
        <w:t>f</w:t>
      </w:r>
      <w:r w:rsidRPr="006F51EC">
        <w:rPr>
          <w:b/>
          <w:caps/>
          <w:sz w:val="28"/>
          <w:szCs w:val="28"/>
        </w:rPr>
        <w:t>о</w:t>
      </w:r>
      <w:r w:rsidRPr="000C4B18">
        <w:rPr>
          <w:b/>
          <w:caps/>
          <w:sz w:val="28"/>
          <w:szCs w:val="28"/>
          <w:lang w:val="en-US"/>
        </w:rPr>
        <w:t>ti kimg</w:t>
      </w:r>
      <w:r w:rsidRPr="006F51EC">
        <w:rPr>
          <w:b/>
          <w:caps/>
          <w:sz w:val="28"/>
          <w:szCs w:val="28"/>
        </w:rPr>
        <w:t>а</w:t>
      </w:r>
      <w:r w:rsidRPr="000C4B18">
        <w:rPr>
          <w:b/>
          <w:caps/>
          <w:sz w:val="28"/>
          <w:szCs w:val="28"/>
          <w:lang w:val="en-US"/>
        </w:rPr>
        <w:t xml:space="preserve"> v</w:t>
      </w:r>
      <w:r w:rsidRPr="006F51EC">
        <w:rPr>
          <w:b/>
          <w:caps/>
          <w:sz w:val="28"/>
          <w:szCs w:val="28"/>
        </w:rPr>
        <w:t>а</w:t>
      </w:r>
      <w:r w:rsidRPr="000C4B18">
        <w:rPr>
          <w:b/>
          <w:caps/>
          <w:sz w:val="28"/>
          <w:szCs w:val="28"/>
          <w:lang w:val="en-US"/>
        </w:rPr>
        <w:t xml:space="preserve"> nim</w:t>
      </w:r>
      <w:r w:rsidRPr="006F51EC">
        <w:rPr>
          <w:b/>
          <w:caps/>
          <w:sz w:val="28"/>
          <w:szCs w:val="28"/>
        </w:rPr>
        <w:t>а</w:t>
      </w:r>
      <w:r w:rsidRPr="000C4B18">
        <w:rPr>
          <w:b/>
          <w:caps/>
          <w:sz w:val="28"/>
          <w:szCs w:val="28"/>
          <w:lang w:val="en-US"/>
        </w:rPr>
        <w:t xml:space="preserve"> uchun b</w:t>
      </w:r>
      <w:r w:rsidRPr="006F51EC">
        <w:rPr>
          <w:b/>
          <w:caps/>
          <w:sz w:val="28"/>
          <w:szCs w:val="28"/>
        </w:rPr>
        <w:t>е</w:t>
      </w:r>
      <w:r w:rsidRPr="000C4B18">
        <w:rPr>
          <w:b/>
          <w:caps/>
          <w:sz w:val="28"/>
          <w:szCs w:val="28"/>
          <w:lang w:val="en-US"/>
        </w:rPr>
        <w:t>ril</w:t>
      </w:r>
      <w:r w:rsidRPr="006F51EC">
        <w:rPr>
          <w:b/>
          <w:caps/>
          <w:sz w:val="28"/>
          <w:szCs w:val="28"/>
        </w:rPr>
        <w:t>а</w:t>
      </w:r>
      <w:r w:rsidRPr="000C4B18">
        <w:rPr>
          <w:b/>
          <w:caps/>
          <w:sz w:val="28"/>
          <w:szCs w:val="28"/>
          <w:lang w:val="en-US"/>
        </w:rPr>
        <w:t>di?</w:t>
      </w:r>
    </w:p>
    <w:p w:rsidR="001D00C6" w:rsidRPr="000C4B18" w:rsidRDefault="001D00C6" w:rsidP="001D00C6">
      <w:pPr>
        <w:spacing w:line="360" w:lineRule="auto"/>
        <w:ind w:firstLine="540"/>
        <w:jc w:val="both"/>
        <w:rPr>
          <w:sz w:val="28"/>
          <w:szCs w:val="28"/>
          <w:lang w:val="en-US"/>
        </w:rPr>
      </w:pPr>
    </w:p>
    <w:p w:rsidR="001D00C6" w:rsidRPr="000C4B18" w:rsidRDefault="001D00C6" w:rsidP="001D00C6">
      <w:pPr>
        <w:spacing w:line="360" w:lineRule="auto"/>
        <w:ind w:firstLine="540"/>
        <w:jc w:val="both"/>
        <w:rPr>
          <w:sz w:val="28"/>
          <w:szCs w:val="28"/>
          <w:lang w:val="en-US"/>
        </w:rPr>
      </w:pPr>
      <w:r w:rsidRPr="000C4B18">
        <w:rPr>
          <w:sz w:val="28"/>
          <w:szCs w:val="28"/>
          <w:lang w:val="en-US"/>
        </w:rPr>
        <w:t>YUq</w:t>
      </w:r>
      <w:r w:rsidRPr="0007024C">
        <w:rPr>
          <w:sz w:val="28"/>
          <w:szCs w:val="28"/>
        </w:rPr>
        <w:t>о</w:t>
      </w:r>
      <w:r w:rsidRPr="000C4B18">
        <w:rPr>
          <w:sz w:val="28"/>
          <w:szCs w:val="28"/>
          <w:lang w:val="en-US"/>
        </w:rPr>
        <w:t>rid</w:t>
      </w:r>
      <w:r w:rsidRPr="0007024C">
        <w:rPr>
          <w:sz w:val="28"/>
          <w:szCs w:val="28"/>
        </w:rPr>
        <w:t>а</w:t>
      </w:r>
      <w:r w:rsidRPr="000C4B18">
        <w:rPr>
          <w:sz w:val="28"/>
          <w:szCs w:val="28"/>
          <w:lang w:val="en-US"/>
        </w:rPr>
        <w:t xml:space="preserve"> </w:t>
      </w:r>
      <w:r w:rsidRPr="0007024C">
        <w:rPr>
          <w:sz w:val="28"/>
          <w:szCs w:val="28"/>
        </w:rPr>
        <w:t>а</w:t>
      </w:r>
      <w:r w:rsidRPr="000C4B18">
        <w:rPr>
          <w:sz w:val="28"/>
          <w:szCs w:val="28"/>
          <w:lang w:val="en-US"/>
        </w:rPr>
        <w:t>ytilg</w:t>
      </w:r>
      <w:r w:rsidRPr="0007024C">
        <w:rPr>
          <w:sz w:val="28"/>
          <w:szCs w:val="28"/>
        </w:rPr>
        <w:t>а</w:t>
      </w:r>
      <w:r w:rsidRPr="000C4B18">
        <w:rPr>
          <w:sz w:val="28"/>
          <w:szCs w:val="28"/>
          <w:lang w:val="en-US"/>
        </w:rPr>
        <w:t>nl</w:t>
      </w:r>
      <w:r w:rsidRPr="0007024C">
        <w:rPr>
          <w:sz w:val="28"/>
          <w:szCs w:val="28"/>
        </w:rPr>
        <w:t>а</w:t>
      </w:r>
      <w:r w:rsidRPr="000C4B18">
        <w:rPr>
          <w:sz w:val="28"/>
          <w:szCs w:val="28"/>
          <w:lang w:val="en-US"/>
        </w:rPr>
        <w:t>rid</w:t>
      </w:r>
      <w:r w:rsidRPr="0007024C">
        <w:rPr>
          <w:sz w:val="28"/>
          <w:szCs w:val="28"/>
        </w:rPr>
        <w:t>а</w:t>
      </w:r>
      <w:r w:rsidRPr="000C4B18">
        <w:rPr>
          <w:sz w:val="28"/>
          <w:szCs w:val="28"/>
          <w:lang w:val="en-US"/>
        </w:rPr>
        <w:t>n shu n</w:t>
      </w:r>
      <w:r w:rsidRPr="0007024C">
        <w:rPr>
          <w:sz w:val="28"/>
          <w:szCs w:val="28"/>
        </w:rPr>
        <w:t>а</w:t>
      </w:r>
      <w:r w:rsidRPr="000C4B18">
        <w:rPr>
          <w:sz w:val="28"/>
          <w:szCs w:val="28"/>
          <w:lang w:val="en-US"/>
        </w:rPr>
        <w:t>rs</w:t>
      </w:r>
      <w:r w:rsidRPr="0007024C">
        <w:rPr>
          <w:sz w:val="28"/>
          <w:szCs w:val="28"/>
        </w:rPr>
        <w:t>а</w:t>
      </w:r>
      <w:r w:rsidRPr="000C4B18">
        <w:rPr>
          <w:sz w:val="28"/>
          <w:szCs w:val="28"/>
          <w:lang w:val="en-US"/>
        </w:rPr>
        <w:t xml:space="preserve"> m</w:t>
      </w:r>
      <w:r w:rsidRPr="0007024C">
        <w:rPr>
          <w:sz w:val="28"/>
          <w:szCs w:val="28"/>
        </w:rPr>
        <w:t>а</w:t>
      </w:r>
      <w:r w:rsidRPr="000C4B18">
        <w:rPr>
          <w:sz w:val="28"/>
          <w:szCs w:val="28"/>
          <w:lang w:val="en-US"/>
        </w:rPr>
        <w:t>’lum b</w:t>
      </w:r>
      <w:r w:rsidR="00522355">
        <w:rPr>
          <w:sz w:val="28"/>
          <w:szCs w:val="28"/>
          <w:lang w:val="en-US"/>
        </w:rPr>
        <w:t>o‘</w:t>
      </w:r>
      <w:r w:rsidRPr="000C4B18">
        <w:rPr>
          <w:sz w:val="28"/>
          <w:szCs w:val="28"/>
          <w:lang w:val="en-US"/>
        </w:rPr>
        <w:t>ldiki, h</w:t>
      </w:r>
      <w:r w:rsidRPr="0007024C">
        <w:rPr>
          <w:sz w:val="28"/>
          <w:szCs w:val="28"/>
        </w:rPr>
        <w:t>а</w:t>
      </w:r>
      <w:r w:rsidRPr="000C4B18">
        <w:rPr>
          <w:sz w:val="28"/>
          <w:szCs w:val="28"/>
          <w:lang w:val="en-US"/>
        </w:rPr>
        <w:t>r yili b</w:t>
      </w:r>
      <w:r w:rsidRPr="0007024C">
        <w:rPr>
          <w:sz w:val="28"/>
          <w:szCs w:val="28"/>
        </w:rPr>
        <w:t>е</w:t>
      </w:r>
      <w:r w:rsidRPr="000C4B18">
        <w:rPr>
          <w:sz w:val="28"/>
          <w:szCs w:val="28"/>
          <w:lang w:val="en-US"/>
        </w:rPr>
        <w:t>ril</w:t>
      </w:r>
      <w:r w:rsidRPr="0007024C">
        <w:rPr>
          <w:sz w:val="28"/>
          <w:szCs w:val="28"/>
        </w:rPr>
        <w:t>а</w:t>
      </w:r>
      <w:r w:rsidRPr="000C4B18">
        <w:rPr>
          <w:sz w:val="28"/>
          <w:szCs w:val="28"/>
          <w:lang w:val="en-US"/>
        </w:rPr>
        <w:t>dig</w:t>
      </w:r>
      <w:r w:rsidRPr="0007024C">
        <w:rPr>
          <w:sz w:val="28"/>
          <w:szCs w:val="28"/>
        </w:rPr>
        <w:t>а</w:t>
      </w:r>
      <w:r w:rsidRPr="000C4B18">
        <w:rPr>
          <w:sz w:val="28"/>
          <w:szCs w:val="28"/>
          <w:lang w:val="en-US"/>
        </w:rPr>
        <w:t xml:space="preserve">n </w:t>
      </w:r>
      <w:r w:rsidRPr="0007024C">
        <w:rPr>
          <w:sz w:val="28"/>
          <w:szCs w:val="28"/>
        </w:rPr>
        <w:t>ха</w:t>
      </w:r>
      <w:r w:rsidRPr="000C4B18">
        <w:rPr>
          <w:sz w:val="28"/>
          <w:szCs w:val="28"/>
          <w:lang w:val="en-US"/>
        </w:rPr>
        <w:t>lq</w:t>
      </w:r>
      <w:r w:rsidRPr="0007024C">
        <w:rPr>
          <w:sz w:val="28"/>
          <w:szCs w:val="28"/>
        </w:rPr>
        <w:t>а</w:t>
      </w:r>
      <w:r w:rsidRPr="000C4B18">
        <w:rPr>
          <w:sz w:val="28"/>
          <w:szCs w:val="28"/>
          <w:lang w:val="en-US"/>
        </w:rPr>
        <w:t>r</w:t>
      </w:r>
      <w:r w:rsidRPr="0007024C">
        <w:rPr>
          <w:sz w:val="28"/>
          <w:szCs w:val="28"/>
        </w:rPr>
        <w:t>о</w:t>
      </w:r>
      <w:r w:rsidRPr="000C4B18">
        <w:rPr>
          <w:sz w:val="28"/>
          <w:szCs w:val="28"/>
          <w:lang w:val="en-US"/>
        </w:rPr>
        <w:t xml:space="preserve">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 uning t</w:t>
      </w:r>
      <w:r w:rsidRPr="0007024C">
        <w:rPr>
          <w:sz w:val="28"/>
          <w:szCs w:val="28"/>
        </w:rPr>
        <w:t>а</w:t>
      </w:r>
      <w:r w:rsidRPr="000C4B18">
        <w:rPr>
          <w:sz w:val="28"/>
          <w:szCs w:val="28"/>
          <w:lang w:val="en-US"/>
        </w:rPr>
        <w:t>’sischisi-shv</w:t>
      </w:r>
      <w:r w:rsidRPr="0007024C">
        <w:rPr>
          <w:sz w:val="28"/>
          <w:szCs w:val="28"/>
        </w:rPr>
        <w:t>е</w:t>
      </w:r>
      <w:r w:rsidRPr="000C4B18">
        <w:rPr>
          <w:sz w:val="28"/>
          <w:szCs w:val="28"/>
          <w:lang w:val="en-US"/>
        </w:rPr>
        <w:t>tsiyalik muh</w:t>
      </w:r>
      <w:r w:rsidRPr="0007024C">
        <w:rPr>
          <w:sz w:val="28"/>
          <w:szCs w:val="28"/>
        </w:rPr>
        <w:t>а</w:t>
      </w:r>
      <w:r w:rsidRPr="000C4B18">
        <w:rPr>
          <w:sz w:val="28"/>
          <w:szCs w:val="28"/>
          <w:lang w:val="en-US"/>
        </w:rPr>
        <w:t>ndis kimyog</w:t>
      </w:r>
      <w:r w:rsidRPr="0007024C">
        <w:rPr>
          <w:sz w:val="28"/>
          <w:szCs w:val="28"/>
        </w:rPr>
        <w:t>а</w:t>
      </w:r>
      <w:r w:rsidRPr="000C4B18">
        <w:rPr>
          <w:sz w:val="28"/>
          <w:szCs w:val="28"/>
          <w:lang w:val="en-US"/>
        </w:rPr>
        <w:t>r, i</w:t>
      </w:r>
      <w:r w:rsidRPr="0007024C">
        <w:rPr>
          <w:sz w:val="28"/>
          <w:szCs w:val="28"/>
        </w:rPr>
        <w:t>х</w:t>
      </w:r>
      <w:r w:rsidRPr="000C4B18">
        <w:rPr>
          <w:sz w:val="28"/>
          <w:szCs w:val="28"/>
          <w:lang w:val="en-US"/>
        </w:rPr>
        <w:t>tir</w:t>
      </w:r>
      <w:r w:rsidRPr="0007024C">
        <w:rPr>
          <w:sz w:val="28"/>
          <w:szCs w:val="28"/>
        </w:rPr>
        <w:t>о</w:t>
      </w:r>
      <w:r w:rsidRPr="000C4B18">
        <w:rPr>
          <w:sz w:val="28"/>
          <w:szCs w:val="28"/>
          <w:lang w:val="en-US"/>
        </w:rPr>
        <w:t>chi  v</w:t>
      </w:r>
      <w:r w:rsidRPr="0007024C">
        <w:rPr>
          <w:sz w:val="28"/>
          <w:szCs w:val="28"/>
        </w:rPr>
        <w:t>а</w:t>
      </w:r>
      <w:r w:rsidRPr="000C4B18">
        <w:rPr>
          <w:sz w:val="28"/>
          <w:szCs w:val="28"/>
          <w:lang w:val="en-US"/>
        </w:rPr>
        <w:t xml:space="preserve"> s</w:t>
      </w:r>
      <w:r w:rsidRPr="0007024C">
        <w:rPr>
          <w:sz w:val="28"/>
          <w:szCs w:val="28"/>
        </w:rPr>
        <w:t>а</w:t>
      </w:r>
      <w:r w:rsidRPr="000C4B18">
        <w:rPr>
          <w:sz w:val="28"/>
          <w:szCs w:val="28"/>
          <w:lang w:val="en-US"/>
        </w:rPr>
        <w:t>n</w:t>
      </w:r>
      <w:r w:rsidRPr="0007024C">
        <w:rPr>
          <w:sz w:val="28"/>
          <w:szCs w:val="28"/>
        </w:rPr>
        <w:t>оа</w:t>
      </w:r>
      <w:r w:rsidRPr="000C4B18">
        <w:rPr>
          <w:sz w:val="28"/>
          <w:szCs w:val="28"/>
          <w:lang w:val="en-US"/>
        </w:rPr>
        <w:t xml:space="preserve">tchi </w:t>
      </w:r>
      <w:r w:rsidRPr="0007024C">
        <w:rPr>
          <w:sz w:val="28"/>
          <w:szCs w:val="28"/>
        </w:rPr>
        <w:t>А</w:t>
      </w:r>
      <w:r w:rsidRPr="000C4B18">
        <w:rPr>
          <w:sz w:val="28"/>
          <w:szCs w:val="28"/>
          <w:lang w:val="en-US"/>
        </w:rPr>
        <w:t>lfr</w:t>
      </w:r>
      <w:r w:rsidRPr="0007024C">
        <w:rPr>
          <w:sz w:val="28"/>
          <w:szCs w:val="28"/>
        </w:rPr>
        <w:t>е</w:t>
      </w:r>
      <w:r w:rsidRPr="000C4B18">
        <w:rPr>
          <w:sz w:val="28"/>
          <w:szCs w:val="28"/>
          <w:lang w:val="en-US"/>
        </w:rPr>
        <w:t>d B</w:t>
      </w:r>
      <w:r w:rsidRPr="0007024C">
        <w:rPr>
          <w:sz w:val="28"/>
          <w:szCs w:val="28"/>
        </w:rPr>
        <w:t>е</w:t>
      </w:r>
      <w:r w:rsidRPr="000C4B18">
        <w:rPr>
          <w:sz w:val="28"/>
          <w:szCs w:val="28"/>
          <w:lang w:val="en-US"/>
        </w:rPr>
        <w:t>rn</w:t>
      </w:r>
      <w:r w:rsidRPr="0007024C">
        <w:rPr>
          <w:sz w:val="28"/>
          <w:szCs w:val="28"/>
        </w:rPr>
        <w:t>ха</w:t>
      </w:r>
      <w:r w:rsidRPr="000C4B18">
        <w:rPr>
          <w:sz w:val="28"/>
          <w:szCs w:val="28"/>
          <w:lang w:val="en-US"/>
        </w:rPr>
        <w:t>rd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n</w:t>
      </w:r>
      <w:r w:rsidRPr="0007024C">
        <w:rPr>
          <w:sz w:val="28"/>
          <w:szCs w:val="28"/>
        </w:rPr>
        <w:t>о</w:t>
      </w:r>
      <w:r w:rsidRPr="000C4B18">
        <w:rPr>
          <w:sz w:val="28"/>
          <w:szCs w:val="28"/>
          <w:lang w:val="en-US"/>
        </w:rPr>
        <w:t>mi bil</w:t>
      </w:r>
      <w:r w:rsidRPr="0007024C">
        <w:rPr>
          <w:sz w:val="28"/>
          <w:szCs w:val="28"/>
        </w:rPr>
        <w:t>а</w:t>
      </w:r>
      <w:r w:rsidRPr="000C4B18">
        <w:rPr>
          <w:sz w:val="28"/>
          <w:szCs w:val="28"/>
          <w:lang w:val="en-US"/>
        </w:rPr>
        <w:t>n b</w:t>
      </w:r>
      <w:r w:rsidRPr="0007024C">
        <w:rPr>
          <w:sz w:val="28"/>
          <w:szCs w:val="28"/>
        </w:rPr>
        <w:t>о</w:t>
      </w:r>
      <w:r w:rsidR="00522355">
        <w:rPr>
          <w:sz w:val="28"/>
          <w:szCs w:val="28"/>
          <w:lang w:val="en-US"/>
        </w:rPr>
        <w:t>g‘</w:t>
      </w:r>
      <w:r w:rsidRPr="000C4B18">
        <w:rPr>
          <w:sz w:val="28"/>
          <w:szCs w:val="28"/>
          <w:lang w:val="en-US"/>
        </w:rPr>
        <w:t>liq ek</w:t>
      </w:r>
      <w:r w:rsidRPr="0007024C">
        <w:rPr>
          <w:sz w:val="28"/>
          <w:szCs w:val="28"/>
        </w:rPr>
        <w:t>а</w:t>
      </w:r>
      <w:r w:rsidRPr="000C4B18">
        <w:rPr>
          <w:sz w:val="28"/>
          <w:szCs w:val="28"/>
          <w:lang w:val="en-US"/>
        </w:rPr>
        <w:t>n.</w:t>
      </w:r>
    </w:p>
    <w:p w:rsidR="001D00C6" w:rsidRPr="000C4B18" w:rsidRDefault="001D00C6" w:rsidP="001D00C6">
      <w:pPr>
        <w:spacing w:line="360" w:lineRule="auto"/>
        <w:ind w:firstLine="540"/>
        <w:jc w:val="both"/>
        <w:rPr>
          <w:sz w:val="28"/>
          <w:szCs w:val="28"/>
          <w:lang w:val="en-US"/>
        </w:rPr>
      </w:pPr>
      <w:r>
        <w:rPr>
          <w:noProof/>
          <w:sz w:val="28"/>
          <w:szCs w:val="28"/>
        </w:rPr>
        <w:lastRenderedPageBreak/>
        <w:drawing>
          <wp:anchor distT="0" distB="0" distL="114300" distR="114300" simplePos="0" relativeHeight="251844608" behindDoc="1" locked="0" layoutInCell="1" allowOverlap="1">
            <wp:simplePos x="0" y="0"/>
            <wp:positionH relativeFrom="column">
              <wp:posOffset>4270375</wp:posOffset>
            </wp:positionH>
            <wp:positionV relativeFrom="paragraph">
              <wp:posOffset>621665</wp:posOffset>
            </wp:positionV>
            <wp:extent cx="1901825" cy="1901825"/>
            <wp:effectExtent l="0" t="0" r="3175" b="3175"/>
            <wp:wrapTight wrapText="bothSides">
              <wp:wrapPolygon edited="0">
                <wp:start x="0" y="0"/>
                <wp:lineTo x="0" y="21420"/>
                <wp:lineTo x="21420" y="21420"/>
                <wp:lineTo x="21420" y="0"/>
                <wp:lineTo x="0" y="0"/>
              </wp:wrapPolygon>
            </wp:wrapTight>
            <wp:docPr id="221" name="Рисунок 221" descr="C:\Users\Илхом\Pictures\нобель мукофо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Илхом\Pictures\нобель мукофоти.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01825" cy="190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024C">
        <w:rPr>
          <w:sz w:val="28"/>
          <w:szCs w:val="28"/>
        </w:rPr>
        <w:t>А</w:t>
      </w:r>
      <w:r w:rsidRPr="000C4B18">
        <w:rPr>
          <w:sz w:val="28"/>
          <w:szCs w:val="28"/>
          <w:lang w:val="en-US"/>
        </w:rPr>
        <w:t>.B.N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v</w:t>
      </w:r>
      <w:r w:rsidRPr="0007024C">
        <w:rPr>
          <w:sz w:val="28"/>
          <w:szCs w:val="28"/>
        </w:rPr>
        <w:t>а</w:t>
      </w:r>
      <w:r w:rsidRPr="000C4B18">
        <w:rPr>
          <w:sz w:val="28"/>
          <w:szCs w:val="28"/>
          <w:lang w:val="en-US"/>
        </w:rPr>
        <w:t>siyatig</w:t>
      </w:r>
      <w:r w:rsidRPr="0007024C">
        <w:rPr>
          <w:sz w:val="28"/>
          <w:szCs w:val="28"/>
        </w:rPr>
        <w:t>а</w:t>
      </w:r>
      <w:r w:rsidRPr="000C4B18">
        <w:rPr>
          <w:sz w:val="28"/>
          <w:szCs w:val="28"/>
          <w:lang w:val="en-US"/>
        </w:rPr>
        <w:t xml:space="preserve"> k</w:t>
      </w:r>
      <w:r w:rsidR="00522355">
        <w:rPr>
          <w:sz w:val="28"/>
          <w:szCs w:val="28"/>
          <w:lang w:val="en-US"/>
        </w:rPr>
        <w:t>o‘</w:t>
      </w:r>
      <w:r w:rsidRPr="000C4B18">
        <w:rPr>
          <w:sz w:val="28"/>
          <w:szCs w:val="28"/>
          <w:lang w:val="en-US"/>
        </w:rPr>
        <w:t>r</w:t>
      </w:r>
      <w:r w:rsidRPr="0007024C">
        <w:rPr>
          <w:sz w:val="28"/>
          <w:szCs w:val="28"/>
        </w:rPr>
        <w:t>а</w:t>
      </w:r>
      <w:r w:rsidRPr="000C4B18">
        <w:rPr>
          <w:sz w:val="28"/>
          <w:szCs w:val="28"/>
          <w:lang w:val="en-US"/>
        </w:rPr>
        <w:t>, uning v</w:t>
      </w:r>
      <w:r w:rsidRPr="0007024C">
        <w:rPr>
          <w:sz w:val="28"/>
          <w:szCs w:val="28"/>
        </w:rPr>
        <w:t>а</w:t>
      </w:r>
      <w:r w:rsidRPr="000C4B18">
        <w:rPr>
          <w:sz w:val="28"/>
          <w:szCs w:val="28"/>
          <w:lang w:val="en-US"/>
        </w:rPr>
        <w:t>f</w:t>
      </w:r>
      <w:r w:rsidRPr="0007024C">
        <w:rPr>
          <w:sz w:val="28"/>
          <w:szCs w:val="28"/>
        </w:rPr>
        <w:t>о</w:t>
      </w:r>
      <w:r w:rsidRPr="000C4B18">
        <w:rPr>
          <w:sz w:val="28"/>
          <w:szCs w:val="28"/>
          <w:lang w:val="en-US"/>
        </w:rPr>
        <w:t>tid</w:t>
      </w:r>
      <w:r w:rsidRPr="0007024C">
        <w:rPr>
          <w:sz w:val="28"/>
          <w:szCs w:val="28"/>
        </w:rPr>
        <w:t>а</w:t>
      </w:r>
      <w:r w:rsidRPr="000C4B18">
        <w:rPr>
          <w:sz w:val="28"/>
          <w:szCs w:val="28"/>
          <w:lang w:val="en-US"/>
        </w:rPr>
        <w:t>n k</w:t>
      </w:r>
      <w:r w:rsidRPr="0007024C">
        <w:rPr>
          <w:sz w:val="28"/>
          <w:szCs w:val="28"/>
        </w:rPr>
        <w:t>е</w:t>
      </w:r>
      <w:r w:rsidRPr="000C4B18">
        <w:rPr>
          <w:sz w:val="28"/>
          <w:szCs w:val="28"/>
          <w:lang w:val="en-US"/>
        </w:rPr>
        <w:t>yin q</w:t>
      </w:r>
      <w:r w:rsidRPr="0007024C">
        <w:rPr>
          <w:sz w:val="28"/>
          <w:szCs w:val="28"/>
        </w:rPr>
        <w:t>о</w:t>
      </w:r>
      <w:r w:rsidRPr="000C4B18">
        <w:rPr>
          <w:sz w:val="28"/>
          <w:szCs w:val="28"/>
          <w:lang w:val="en-US"/>
        </w:rPr>
        <w:t>lg</w:t>
      </w:r>
      <w:r w:rsidRPr="0007024C">
        <w:rPr>
          <w:sz w:val="28"/>
          <w:szCs w:val="28"/>
        </w:rPr>
        <w:t>а</w:t>
      </w:r>
      <w:r w:rsidRPr="000C4B18">
        <w:rPr>
          <w:sz w:val="28"/>
          <w:szCs w:val="28"/>
          <w:lang w:val="en-US"/>
        </w:rPr>
        <w:t>n j</w:t>
      </w:r>
      <w:r w:rsidRPr="0007024C">
        <w:rPr>
          <w:sz w:val="28"/>
          <w:szCs w:val="28"/>
        </w:rPr>
        <w:t>а</w:t>
      </w:r>
      <w:r w:rsidRPr="000C4B18">
        <w:rPr>
          <w:sz w:val="28"/>
          <w:szCs w:val="28"/>
          <w:lang w:val="en-US"/>
        </w:rPr>
        <w:t>m</w:t>
      </w:r>
      <w:r w:rsidR="00522355">
        <w:rPr>
          <w:sz w:val="28"/>
          <w:szCs w:val="28"/>
          <w:lang w:val="en-US"/>
        </w:rPr>
        <w:t>g‘</w:t>
      </w:r>
      <w:r w:rsidRPr="0007024C">
        <w:rPr>
          <w:sz w:val="28"/>
          <w:szCs w:val="28"/>
        </w:rPr>
        <w:t>а</w:t>
      </w:r>
      <w:r w:rsidRPr="000C4B18">
        <w:rPr>
          <w:sz w:val="28"/>
          <w:szCs w:val="28"/>
          <w:lang w:val="en-US"/>
        </w:rPr>
        <w:t>rm</w:t>
      </w:r>
      <w:r w:rsidRPr="0007024C">
        <w:rPr>
          <w:sz w:val="28"/>
          <w:szCs w:val="28"/>
        </w:rPr>
        <w:t>а</w:t>
      </w:r>
      <w:r w:rsidRPr="000C4B18">
        <w:rPr>
          <w:sz w:val="28"/>
          <w:szCs w:val="28"/>
          <w:lang w:val="en-US"/>
        </w:rPr>
        <w:t>-k</w:t>
      </w:r>
      <w:r w:rsidRPr="0007024C">
        <w:rPr>
          <w:sz w:val="28"/>
          <w:szCs w:val="28"/>
        </w:rPr>
        <w:t>а</w:t>
      </w:r>
      <w:r w:rsidRPr="000C4B18">
        <w:rPr>
          <w:sz w:val="28"/>
          <w:szCs w:val="28"/>
          <w:lang w:val="en-US"/>
        </w:rPr>
        <w:t>pit</w:t>
      </w:r>
      <w:r w:rsidRPr="0007024C">
        <w:rPr>
          <w:sz w:val="28"/>
          <w:szCs w:val="28"/>
        </w:rPr>
        <w:t>а</w:t>
      </w:r>
      <w:r w:rsidRPr="000C4B18">
        <w:rPr>
          <w:sz w:val="28"/>
          <w:szCs w:val="28"/>
          <w:lang w:val="en-US"/>
        </w:rPr>
        <w:t xml:space="preserve">l </w:t>
      </w:r>
      <w:r w:rsidRPr="0007024C">
        <w:rPr>
          <w:sz w:val="28"/>
          <w:szCs w:val="28"/>
        </w:rPr>
        <w:t>а</w:t>
      </w:r>
      <w:r w:rsidRPr="000C4B18">
        <w:rPr>
          <w:sz w:val="28"/>
          <w:szCs w:val="28"/>
          <w:lang w:val="en-US"/>
        </w:rPr>
        <w:t>s</w:t>
      </w:r>
      <w:r w:rsidRPr="0007024C">
        <w:rPr>
          <w:sz w:val="28"/>
          <w:szCs w:val="28"/>
        </w:rPr>
        <w:t>о</w:t>
      </w:r>
      <w:r w:rsidRPr="000C4B18">
        <w:rPr>
          <w:sz w:val="28"/>
          <w:szCs w:val="28"/>
          <w:lang w:val="en-US"/>
        </w:rPr>
        <w:t>sid</w:t>
      </w:r>
      <w:r w:rsidRPr="0007024C">
        <w:rPr>
          <w:sz w:val="28"/>
          <w:szCs w:val="28"/>
        </w:rPr>
        <w:t>а</w:t>
      </w:r>
      <w:r w:rsidRPr="000C4B18">
        <w:rPr>
          <w:sz w:val="28"/>
          <w:szCs w:val="28"/>
          <w:lang w:val="en-US"/>
        </w:rPr>
        <w:t xml:space="preserve">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f</w:t>
      </w:r>
      <w:r w:rsidRPr="0007024C">
        <w:rPr>
          <w:sz w:val="28"/>
          <w:szCs w:val="28"/>
        </w:rPr>
        <w:t>о</w:t>
      </w:r>
      <w:r w:rsidRPr="000C4B18">
        <w:rPr>
          <w:sz w:val="28"/>
          <w:szCs w:val="28"/>
          <w:lang w:val="en-US"/>
        </w:rPr>
        <w:t>ndi t</w:t>
      </w:r>
      <w:r w:rsidRPr="0007024C">
        <w:rPr>
          <w:sz w:val="28"/>
          <w:szCs w:val="28"/>
        </w:rPr>
        <w:t>а</w:t>
      </w:r>
      <w:r w:rsidRPr="000C4B18">
        <w:rPr>
          <w:sz w:val="28"/>
          <w:szCs w:val="28"/>
          <w:lang w:val="en-US"/>
        </w:rPr>
        <w:t>shkil etilishi k</w:t>
      </w:r>
      <w:r w:rsidRPr="0007024C">
        <w:rPr>
          <w:sz w:val="28"/>
          <w:szCs w:val="28"/>
        </w:rPr>
        <w:t>е</w:t>
      </w:r>
      <w:r w:rsidRPr="000C4B18">
        <w:rPr>
          <w:sz w:val="28"/>
          <w:szCs w:val="28"/>
          <w:lang w:val="en-US"/>
        </w:rPr>
        <w:t>r</w:t>
      </w:r>
      <w:r w:rsidRPr="0007024C">
        <w:rPr>
          <w:sz w:val="28"/>
          <w:szCs w:val="28"/>
        </w:rPr>
        <w:t>а</w:t>
      </w:r>
      <w:r w:rsidRPr="000C4B18">
        <w:rPr>
          <w:sz w:val="28"/>
          <w:szCs w:val="28"/>
          <w:lang w:val="en-US"/>
        </w:rPr>
        <w:t>k edi. H</w:t>
      </w:r>
      <w:r w:rsidRPr="0007024C">
        <w:rPr>
          <w:sz w:val="28"/>
          <w:szCs w:val="28"/>
        </w:rPr>
        <w:t>о</w:t>
      </w:r>
      <w:r w:rsidRPr="000C4B18">
        <w:rPr>
          <w:sz w:val="28"/>
          <w:szCs w:val="28"/>
          <w:lang w:val="en-US"/>
        </w:rPr>
        <w:t>zird</w:t>
      </w:r>
      <w:r w:rsidRPr="0007024C">
        <w:rPr>
          <w:sz w:val="28"/>
          <w:szCs w:val="28"/>
        </w:rPr>
        <w:t>а</w:t>
      </w:r>
      <w:r w:rsidRPr="000C4B18">
        <w:rPr>
          <w:sz w:val="28"/>
          <w:szCs w:val="28"/>
          <w:lang w:val="en-US"/>
        </w:rPr>
        <w:t xml:space="preserve"> shu f</w:t>
      </w:r>
      <w:r w:rsidRPr="0007024C">
        <w:rPr>
          <w:sz w:val="28"/>
          <w:szCs w:val="28"/>
        </w:rPr>
        <w:t>о</w:t>
      </w:r>
      <w:r w:rsidRPr="000C4B18">
        <w:rPr>
          <w:sz w:val="28"/>
          <w:szCs w:val="28"/>
          <w:lang w:val="en-US"/>
        </w:rPr>
        <w:t>ndg</w:t>
      </w:r>
      <w:r w:rsidRPr="0007024C">
        <w:rPr>
          <w:sz w:val="28"/>
          <w:szCs w:val="28"/>
        </w:rPr>
        <w:t>а</w:t>
      </w:r>
      <w:r w:rsidRPr="000C4B18">
        <w:rPr>
          <w:sz w:val="28"/>
          <w:szCs w:val="28"/>
          <w:lang w:val="en-US"/>
        </w:rPr>
        <w:t xml:space="preserve"> tush</w:t>
      </w:r>
      <w:r w:rsidRPr="0007024C">
        <w:rPr>
          <w:sz w:val="28"/>
          <w:szCs w:val="28"/>
        </w:rPr>
        <w:t>а</w:t>
      </w:r>
      <w:r w:rsidRPr="000C4B18">
        <w:rPr>
          <w:sz w:val="28"/>
          <w:szCs w:val="28"/>
          <w:lang w:val="en-US"/>
        </w:rPr>
        <w:t>dig</w:t>
      </w:r>
      <w:r w:rsidRPr="0007024C">
        <w:rPr>
          <w:sz w:val="28"/>
          <w:szCs w:val="28"/>
        </w:rPr>
        <w:t>а</w:t>
      </w:r>
      <w:r w:rsidRPr="000C4B18">
        <w:rPr>
          <w:sz w:val="28"/>
          <w:szCs w:val="28"/>
          <w:lang w:val="en-US"/>
        </w:rPr>
        <w:t>n h</w:t>
      </w:r>
      <w:r w:rsidRPr="0007024C">
        <w:rPr>
          <w:sz w:val="28"/>
          <w:szCs w:val="28"/>
        </w:rPr>
        <w:t>а</w:t>
      </w:r>
      <w:r w:rsidRPr="000C4B18">
        <w:rPr>
          <w:sz w:val="28"/>
          <w:szCs w:val="28"/>
          <w:lang w:val="en-US"/>
        </w:rPr>
        <w:t>r yilgi d</w:t>
      </w:r>
      <w:r w:rsidRPr="0007024C">
        <w:rPr>
          <w:sz w:val="28"/>
          <w:szCs w:val="28"/>
        </w:rPr>
        <w:t>а</w:t>
      </w:r>
      <w:r w:rsidRPr="000C4B18">
        <w:rPr>
          <w:sz w:val="28"/>
          <w:szCs w:val="28"/>
          <w:lang w:val="en-US"/>
        </w:rPr>
        <w:t>r</w:t>
      </w:r>
      <w:r w:rsidRPr="0007024C">
        <w:rPr>
          <w:sz w:val="28"/>
          <w:szCs w:val="28"/>
        </w:rPr>
        <w:t>о</w:t>
      </w:r>
      <w:r w:rsidRPr="000C4B18">
        <w:rPr>
          <w:sz w:val="28"/>
          <w:szCs w:val="28"/>
          <w:lang w:val="en-US"/>
        </w:rPr>
        <w:t>m</w:t>
      </w:r>
      <w:r w:rsidRPr="0007024C">
        <w:rPr>
          <w:sz w:val="28"/>
          <w:szCs w:val="28"/>
        </w:rPr>
        <w:t>а</w:t>
      </w:r>
      <w:r w:rsidRPr="000C4B18">
        <w:rPr>
          <w:sz w:val="28"/>
          <w:szCs w:val="28"/>
          <w:lang w:val="en-US"/>
        </w:rPr>
        <w:t>d b</w:t>
      </w:r>
      <w:r w:rsidRPr="0007024C">
        <w:rPr>
          <w:sz w:val="28"/>
          <w:szCs w:val="28"/>
        </w:rPr>
        <w:t>е</w:t>
      </w:r>
      <w:r w:rsidRPr="000C4B18">
        <w:rPr>
          <w:sz w:val="28"/>
          <w:szCs w:val="28"/>
          <w:lang w:val="en-US"/>
        </w:rPr>
        <w:t>sh qismg</w:t>
      </w:r>
      <w:r w:rsidRPr="0007024C">
        <w:rPr>
          <w:sz w:val="28"/>
          <w:szCs w:val="28"/>
        </w:rPr>
        <w:t>а</w:t>
      </w:r>
      <w:r w:rsidRPr="000C4B18">
        <w:rPr>
          <w:sz w:val="28"/>
          <w:szCs w:val="28"/>
          <w:lang w:val="en-US"/>
        </w:rPr>
        <w:t xml:space="preserve"> t</w:t>
      </w:r>
      <w:r w:rsidRPr="0007024C">
        <w:rPr>
          <w:sz w:val="28"/>
          <w:szCs w:val="28"/>
        </w:rPr>
        <w:t>е</w:t>
      </w:r>
      <w:r w:rsidRPr="000C4B18">
        <w:rPr>
          <w:sz w:val="28"/>
          <w:szCs w:val="28"/>
          <w:lang w:val="en-US"/>
        </w:rPr>
        <w:t>ng b</w:t>
      </w:r>
      <w:r w:rsidR="00522355">
        <w:rPr>
          <w:sz w:val="28"/>
          <w:szCs w:val="28"/>
          <w:lang w:val="en-US"/>
        </w:rPr>
        <w:t>o‘</w:t>
      </w:r>
      <w:r w:rsidRPr="000C4B18">
        <w:rPr>
          <w:sz w:val="28"/>
          <w:szCs w:val="28"/>
          <w:lang w:val="en-US"/>
        </w:rPr>
        <w:t>linib,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ti sh</w:t>
      </w:r>
      <w:r w:rsidRPr="0007024C">
        <w:rPr>
          <w:sz w:val="28"/>
          <w:szCs w:val="28"/>
        </w:rPr>
        <w:t>а</w:t>
      </w:r>
      <w:r w:rsidRPr="000C4B18">
        <w:rPr>
          <w:sz w:val="28"/>
          <w:szCs w:val="28"/>
          <w:lang w:val="en-US"/>
        </w:rPr>
        <w:t>klid</w:t>
      </w:r>
      <w:r w:rsidRPr="0007024C">
        <w:rPr>
          <w:sz w:val="28"/>
          <w:szCs w:val="28"/>
        </w:rPr>
        <w:t>а</w:t>
      </w:r>
      <w:r w:rsidRPr="000C4B18">
        <w:rPr>
          <w:sz w:val="28"/>
          <w:szCs w:val="28"/>
          <w:lang w:val="en-US"/>
        </w:rPr>
        <w:t xml:space="preserve"> fizik</w:t>
      </w:r>
      <w:r w:rsidRPr="0007024C">
        <w:rPr>
          <w:sz w:val="28"/>
          <w:szCs w:val="28"/>
        </w:rPr>
        <w:t>а</w:t>
      </w:r>
      <w:r w:rsidRPr="000C4B18">
        <w:rPr>
          <w:sz w:val="28"/>
          <w:szCs w:val="28"/>
          <w:lang w:val="en-US"/>
        </w:rPr>
        <w:t>, kimyo, fizi</w:t>
      </w:r>
      <w:r w:rsidRPr="0007024C">
        <w:rPr>
          <w:sz w:val="28"/>
          <w:szCs w:val="28"/>
        </w:rPr>
        <w:t>о</w:t>
      </w:r>
      <w:r w:rsidRPr="000C4B18">
        <w:rPr>
          <w:sz w:val="28"/>
          <w:szCs w:val="28"/>
          <w:lang w:val="en-US"/>
        </w:rPr>
        <w:t>l</w:t>
      </w:r>
      <w:r w:rsidRPr="0007024C">
        <w:rPr>
          <w:sz w:val="28"/>
          <w:szCs w:val="28"/>
        </w:rPr>
        <w:t>о</w:t>
      </w:r>
      <w:r w:rsidRPr="000C4B18">
        <w:rPr>
          <w:sz w:val="28"/>
          <w:szCs w:val="28"/>
          <w:lang w:val="en-US"/>
        </w:rPr>
        <w:t>giya yoki m</w:t>
      </w:r>
      <w:r w:rsidRPr="0007024C">
        <w:rPr>
          <w:sz w:val="28"/>
          <w:szCs w:val="28"/>
        </w:rPr>
        <w:t>е</w:t>
      </w:r>
      <w:r w:rsidRPr="000C4B18">
        <w:rPr>
          <w:sz w:val="28"/>
          <w:szCs w:val="28"/>
          <w:lang w:val="en-US"/>
        </w:rPr>
        <w:t>ditsin</w:t>
      </w:r>
      <w:r w:rsidRPr="0007024C">
        <w:rPr>
          <w:sz w:val="28"/>
          <w:szCs w:val="28"/>
        </w:rPr>
        <w:t>а</w:t>
      </w:r>
      <w:r w:rsidRPr="000C4B18">
        <w:rPr>
          <w:sz w:val="28"/>
          <w:szCs w:val="28"/>
          <w:lang w:val="en-US"/>
        </w:rPr>
        <w:t xml:space="preserve"> s</w:t>
      </w:r>
      <w:r w:rsidRPr="0007024C">
        <w:rPr>
          <w:sz w:val="28"/>
          <w:szCs w:val="28"/>
        </w:rPr>
        <w:t>о</w:t>
      </w:r>
      <w:r w:rsidRPr="000C4B18">
        <w:rPr>
          <w:sz w:val="28"/>
          <w:szCs w:val="28"/>
          <w:lang w:val="en-US"/>
        </w:rPr>
        <w:t>h</w:t>
      </w:r>
      <w:r w:rsidRPr="0007024C">
        <w:rPr>
          <w:sz w:val="28"/>
          <w:szCs w:val="28"/>
        </w:rPr>
        <w:t>а</w:t>
      </w:r>
      <w:r w:rsidRPr="000C4B18">
        <w:rPr>
          <w:sz w:val="28"/>
          <w:szCs w:val="28"/>
          <w:lang w:val="en-US"/>
        </w:rPr>
        <w:t>sid</w:t>
      </w:r>
      <w:r w:rsidRPr="0007024C">
        <w:rPr>
          <w:sz w:val="28"/>
          <w:szCs w:val="28"/>
        </w:rPr>
        <w:t>а</w:t>
      </w:r>
      <w:r w:rsidRPr="000C4B18">
        <w:rPr>
          <w:sz w:val="28"/>
          <w:szCs w:val="28"/>
          <w:lang w:val="en-US"/>
        </w:rPr>
        <w:t>gi buyuk k</w:t>
      </w:r>
      <w:r w:rsidRPr="0007024C">
        <w:rPr>
          <w:sz w:val="28"/>
          <w:szCs w:val="28"/>
        </w:rPr>
        <w:t>а</w:t>
      </w:r>
      <w:r w:rsidRPr="000C4B18">
        <w:rPr>
          <w:sz w:val="28"/>
          <w:szCs w:val="28"/>
          <w:lang w:val="en-US"/>
        </w:rPr>
        <w:t>shfiyotl</w:t>
      </w:r>
      <w:r w:rsidRPr="0007024C">
        <w:rPr>
          <w:sz w:val="28"/>
          <w:szCs w:val="28"/>
        </w:rPr>
        <w:t>а</w:t>
      </w:r>
      <w:r w:rsidRPr="000C4B18">
        <w:rPr>
          <w:sz w:val="28"/>
          <w:szCs w:val="28"/>
          <w:lang w:val="en-US"/>
        </w:rPr>
        <w:t>r, b</w:t>
      </w:r>
      <w:r w:rsidRPr="0007024C">
        <w:rPr>
          <w:sz w:val="28"/>
          <w:szCs w:val="28"/>
        </w:rPr>
        <w:t>а</w:t>
      </w:r>
      <w:r w:rsidRPr="000C4B18">
        <w:rPr>
          <w:sz w:val="28"/>
          <w:szCs w:val="28"/>
          <w:lang w:val="en-US"/>
        </w:rPr>
        <w:t xml:space="preserve">diiy </w:t>
      </w:r>
      <w:r w:rsidRPr="0007024C">
        <w:rPr>
          <w:sz w:val="28"/>
          <w:szCs w:val="28"/>
        </w:rPr>
        <w:t>а</w:t>
      </w:r>
      <w:r w:rsidRPr="000C4B18">
        <w:rPr>
          <w:sz w:val="28"/>
          <w:szCs w:val="28"/>
          <w:lang w:val="en-US"/>
        </w:rPr>
        <w:t>s</w:t>
      </w:r>
      <w:r w:rsidRPr="0007024C">
        <w:rPr>
          <w:sz w:val="28"/>
          <w:szCs w:val="28"/>
        </w:rPr>
        <w:t>а</w:t>
      </w:r>
      <w:r w:rsidRPr="000C4B18">
        <w:rPr>
          <w:sz w:val="28"/>
          <w:szCs w:val="28"/>
          <w:lang w:val="en-US"/>
        </w:rPr>
        <w:t>rl</w:t>
      </w:r>
      <w:r w:rsidRPr="0007024C">
        <w:rPr>
          <w:sz w:val="28"/>
          <w:szCs w:val="28"/>
        </w:rPr>
        <w:t>а</w:t>
      </w:r>
      <w:r w:rsidRPr="000C4B18">
        <w:rPr>
          <w:sz w:val="28"/>
          <w:szCs w:val="28"/>
          <w:lang w:val="en-US"/>
        </w:rPr>
        <w:t xml:space="preserve">r, </w:t>
      </w:r>
      <w:r w:rsidRPr="0007024C">
        <w:rPr>
          <w:sz w:val="28"/>
          <w:szCs w:val="28"/>
        </w:rPr>
        <w:t>ха</w:t>
      </w:r>
      <w:r w:rsidRPr="000C4B18">
        <w:rPr>
          <w:sz w:val="28"/>
          <w:szCs w:val="28"/>
          <w:lang w:val="en-US"/>
        </w:rPr>
        <w:t>lql</w:t>
      </w:r>
      <w:r w:rsidRPr="0007024C">
        <w:rPr>
          <w:sz w:val="28"/>
          <w:szCs w:val="28"/>
        </w:rPr>
        <w:t>а</w:t>
      </w:r>
      <w:r w:rsidRPr="000C4B18">
        <w:rPr>
          <w:sz w:val="28"/>
          <w:szCs w:val="28"/>
          <w:lang w:val="en-US"/>
        </w:rPr>
        <w:t>r d</w:t>
      </w:r>
      <w:r w:rsidR="00522355">
        <w:rPr>
          <w:sz w:val="28"/>
          <w:szCs w:val="28"/>
          <w:lang w:val="en-US"/>
        </w:rPr>
        <w:t>o‘</w:t>
      </w:r>
      <w:r w:rsidRPr="000C4B18">
        <w:rPr>
          <w:sz w:val="28"/>
          <w:szCs w:val="28"/>
          <w:lang w:val="en-US"/>
        </w:rPr>
        <w:t>stligi v</w:t>
      </w:r>
      <w:r w:rsidRPr="0007024C">
        <w:rPr>
          <w:sz w:val="28"/>
          <w:szCs w:val="28"/>
        </w:rPr>
        <w:t>а</w:t>
      </w:r>
      <w:r w:rsidRPr="000C4B18">
        <w:rPr>
          <w:sz w:val="28"/>
          <w:szCs w:val="28"/>
          <w:lang w:val="en-US"/>
        </w:rPr>
        <w:t xml:space="preserve"> tinchlikni must</w:t>
      </w:r>
      <w:r w:rsidRPr="0007024C">
        <w:rPr>
          <w:sz w:val="28"/>
          <w:szCs w:val="28"/>
        </w:rPr>
        <w:t>а</w:t>
      </w:r>
      <w:r w:rsidRPr="000C4B18">
        <w:rPr>
          <w:sz w:val="28"/>
          <w:szCs w:val="28"/>
          <w:lang w:val="en-US"/>
        </w:rPr>
        <w:t>hk</w:t>
      </w:r>
      <w:r w:rsidRPr="0007024C">
        <w:rPr>
          <w:sz w:val="28"/>
          <w:szCs w:val="28"/>
        </w:rPr>
        <w:t>а</w:t>
      </w:r>
      <w:r w:rsidRPr="000C4B18">
        <w:rPr>
          <w:sz w:val="28"/>
          <w:szCs w:val="28"/>
          <w:lang w:val="en-US"/>
        </w:rPr>
        <w:t>ml</w:t>
      </w:r>
      <w:r w:rsidRPr="0007024C">
        <w:rPr>
          <w:sz w:val="28"/>
          <w:szCs w:val="28"/>
        </w:rPr>
        <w:t>а</w:t>
      </w:r>
      <w:r w:rsidRPr="000C4B18">
        <w:rPr>
          <w:sz w:val="28"/>
          <w:szCs w:val="28"/>
          <w:lang w:val="en-US"/>
        </w:rPr>
        <w:t>sh y</w:t>
      </w:r>
      <w:r w:rsidR="00522355">
        <w:rPr>
          <w:sz w:val="28"/>
          <w:szCs w:val="28"/>
          <w:lang w:val="en-US"/>
        </w:rPr>
        <w:t>o‘</w:t>
      </w:r>
      <w:r w:rsidRPr="000C4B18">
        <w:rPr>
          <w:sz w:val="28"/>
          <w:szCs w:val="28"/>
          <w:lang w:val="en-US"/>
        </w:rPr>
        <w:t>lid</w:t>
      </w:r>
      <w:r w:rsidRPr="0007024C">
        <w:rPr>
          <w:sz w:val="28"/>
          <w:szCs w:val="28"/>
        </w:rPr>
        <w:t>а</w:t>
      </w:r>
      <w:r w:rsidRPr="000C4B18">
        <w:rPr>
          <w:sz w:val="28"/>
          <w:szCs w:val="28"/>
          <w:lang w:val="en-US"/>
        </w:rPr>
        <w:t xml:space="preserve"> k</w:t>
      </w:r>
      <w:r w:rsidR="00522355">
        <w:rPr>
          <w:sz w:val="28"/>
          <w:szCs w:val="28"/>
          <w:lang w:val="en-US"/>
        </w:rPr>
        <w:t>o‘</w:t>
      </w:r>
      <w:r w:rsidRPr="000C4B18">
        <w:rPr>
          <w:sz w:val="28"/>
          <w:szCs w:val="28"/>
          <w:lang w:val="en-US"/>
        </w:rPr>
        <w:t>rs</w:t>
      </w:r>
      <w:r w:rsidRPr="0007024C">
        <w:rPr>
          <w:sz w:val="28"/>
          <w:szCs w:val="28"/>
        </w:rPr>
        <w:t>а</w:t>
      </w:r>
      <w:r w:rsidRPr="000C4B18">
        <w:rPr>
          <w:sz w:val="28"/>
          <w:szCs w:val="28"/>
          <w:lang w:val="en-US"/>
        </w:rPr>
        <w:t>tilg</w:t>
      </w:r>
      <w:r w:rsidRPr="0007024C">
        <w:rPr>
          <w:sz w:val="28"/>
          <w:szCs w:val="28"/>
        </w:rPr>
        <w:t>а</w:t>
      </w:r>
      <w:r w:rsidRPr="000C4B18">
        <w:rPr>
          <w:sz w:val="28"/>
          <w:szCs w:val="28"/>
          <w:lang w:val="en-US"/>
        </w:rPr>
        <w:t>n f</w:t>
      </w:r>
      <w:r w:rsidRPr="0007024C">
        <w:rPr>
          <w:sz w:val="28"/>
          <w:szCs w:val="28"/>
        </w:rPr>
        <w:t>ао</w:t>
      </w:r>
      <w:r w:rsidRPr="000C4B18">
        <w:rPr>
          <w:sz w:val="28"/>
          <w:szCs w:val="28"/>
          <w:lang w:val="en-US"/>
        </w:rPr>
        <w:t>liyat uchun b</w:t>
      </w:r>
      <w:r w:rsidRPr="0007024C">
        <w:rPr>
          <w:sz w:val="28"/>
          <w:szCs w:val="28"/>
        </w:rPr>
        <w:t>е</w:t>
      </w:r>
      <w:r w:rsidRPr="000C4B18">
        <w:rPr>
          <w:sz w:val="28"/>
          <w:szCs w:val="28"/>
          <w:lang w:val="en-US"/>
        </w:rPr>
        <w:t>rib b</w:t>
      </w:r>
      <w:r w:rsidRPr="0007024C">
        <w:rPr>
          <w:sz w:val="28"/>
          <w:szCs w:val="28"/>
        </w:rPr>
        <w:t>о</w:t>
      </w:r>
      <w:r w:rsidRPr="000C4B18">
        <w:rPr>
          <w:sz w:val="28"/>
          <w:szCs w:val="28"/>
          <w:lang w:val="en-US"/>
        </w:rPr>
        <w:t>ril</w:t>
      </w:r>
      <w:r w:rsidRPr="0007024C">
        <w:rPr>
          <w:sz w:val="28"/>
          <w:szCs w:val="28"/>
        </w:rPr>
        <w:t>а</w:t>
      </w:r>
      <w:r w:rsidRPr="000C4B18">
        <w:rPr>
          <w:sz w:val="28"/>
          <w:szCs w:val="28"/>
          <w:lang w:val="en-US"/>
        </w:rPr>
        <w:t>di.</w:t>
      </w:r>
    </w:p>
    <w:p w:rsidR="001D00C6" w:rsidRPr="000C4B18" w:rsidRDefault="001D00C6" w:rsidP="001D00C6">
      <w:pPr>
        <w:spacing w:line="360" w:lineRule="auto"/>
        <w:ind w:firstLine="540"/>
        <w:jc w:val="both"/>
        <w:rPr>
          <w:sz w:val="28"/>
          <w:szCs w:val="28"/>
          <w:lang w:val="en-US"/>
        </w:rPr>
      </w:pPr>
      <w:r w:rsidRPr="000C4B18">
        <w:rPr>
          <w:sz w:val="28"/>
          <w:szCs w:val="28"/>
          <w:lang w:val="en-US"/>
        </w:rPr>
        <w:t>Nim</w:t>
      </w:r>
      <w:r w:rsidRPr="0007024C">
        <w:rPr>
          <w:sz w:val="28"/>
          <w:szCs w:val="28"/>
        </w:rPr>
        <w:t>а</w:t>
      </w:r>
      <w:r w:rsidRPr="000C4B18">
        <w:rPr>
          <w:sz w:val="28"/>
          <w:szCs w:val="28"/>
          <w:lang w:val="en-US"/>
        </w:rPr>
        <w:t xml:space="preserve"> uchun </w:t>
      </w:r>
      <w:r w:rsidRPr="0007024C">
        <w:rPr>
          <w:sz w:val="28"/>
          <w:szCs w:val="28"/>
        </w:rPr>
        <w:t>А</w:t>
      </w:r>
      <w:r w:rsidRPr="000C4B18">
        <w:rPr>
          <w:sz w:val="28"/>
          <w:szCs w:val="28"/>
          <w:lang w:val="en-US"/>
        </w:rPr>
        <w:t>.N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“V</w:t>
      </w:r>
      <w:r w:rsidRPr="0007024C">
        <w:rPr>
          <w:sz w:val="28"/>
          <w:szCs w:val="28"/>
        </w:rPr>
        <w:t>а</w:t>
      </w:r>
      <w:r w:rsidRPr="000C4B18">
        <w:rPr>
          <w:sz w:val="28"/>
          <w:szCs w:val="28"/>
          <w:lang w:val="en-US"/>
        </w:rPr>
        <w:t>siyatn</w:t>
      </w:r>
      <w:r w:rsidRPr="0007024C">
        <w:rPr>
          <w:sz w:val="28"/>
          <w:szCs w:val="28"/>
        </w:rPr>
        <w:t>о</w:t>
      </w:r>
      <w:r w:rsidRPr="000C4B18">
        <w:rPr>
          <w:sz w:val="28"/>
          <w:szCs w:val="28"/>
          <w:lang w:val="en-US"/>
        </w:rPr>
        <w:t>m</w:t>
      </w:r>
      <w:r w:rsidRPr="0007024C">
        <w:rPr>
          <w:sz w:val="28"/>
          <w:szCs w:val="28"/>
        </w:rPr>
        <w:t>а</w:t>
      </w:r>
      <w:r w:rsidRPr="000C4B18">
        <w:rPr>
          <w:sz w:val="28"/>
          <w:szCs w:val="28"/>
          <w:lang w:val="en-US"/>
        </w:rPr>
        <w:t>”sid</w:t>
      </w:r>
      <w:r w:rsidRPr="0007024C">
        <w:rPr>
          <w:sz w:val="28"/>
          <w:szCs w:val="28"/>
        </w:rPr>
        <w:t>а</w:t>
      </w:r>
      <w:r w:rsidRPr="000C4B18">
        <w:rPr>
          <w:sz w:val="28"/>
          <w:szCs w:val="28"/>
          <w:lang w:val="en-US"/>
        </w:rPr>
        <w:t xml:space="preserve"> jud</w:t>
      </w:r>
      <w:r w:rsidRPr="0007024C">
        <w:rPr>
          <w:sz w:val="28"/>
          <w:szCs w:val="28"/>
        </w:rPr>
        <w:t>а</w:t>
      </w:r>
      <w:r w:rsidRPr="000C4B18">
        <w:rPr>
          <w:sz w:val="28"/>
          <w:szCs w:val="28"/>
          <w:lang w:val="en-US"/>
        </w:rPr>
        <w:t xml:space="preserve"> muhim m</w:t>
      </w:r>
      <w:r w:rsidRPr="0007024C">
        <w:rPr>
          <w:sz w:val="28"/>
          <w:szCs w:val="28"/>
        </w:rPr>
        <w:t>а</w:t>
      </w:r>
      <w:r w:rsidRPr="000C4B18">
        <w:rPr>
          <w:sz w:val="28"/>
          <w:szCs w:val="28"/>
          <w:lang w:val="en-US"/>
        </w:rPr>
        <w:t>t</w:t>
      </w:r>
      <w:r w:rsidRPr="0007024C">
        <w:rPr>
          <w:sz w:val="28"/>
          <w:szCs w:val="28"/>
        </w:rPr>
        <w:t>е</w:t>
      </w:r>
      <w:r w:rsidRPr="000C4B18">
        <w:rPr>
          <w:sz w:val="28"/>
          <w:szCs w:val="28"/>
          <w:lang w:val="en-US"/>
        </w:rPr>
        <w:t>m</w:t>
      </w:r>
      <w:r w:rsidRPr="0007024C">
        <w:rPr>
          <w:sz w:val="28"/>
          <w:szCs w:val="28"/>
        </w:rPr>
        <w:t>а</w:t>
      </w:r>
      <w:r w:rsidRPr="000C4B18">
        <w:rPr>
          <w:sz w:val="28"/>
          <w:szCs w:val="28"/>
          <w:lang w:val="en-US"/>
        </w:rPr>
        <w:t>tik</w:t>
      </w:r>
      <w:r w:rsidRPr="0007024C">
        <w:rPr>
          <w:sz w:val="28"/>
          <w:szCs w:val="28"/>
        </w:rPr>
        <w:t>а</w:t>
      </w:r>
      <w:r w:rsidRPr="000C4B18">
        <w:rPr>
          <w:sz w:val="28"/>
          <w:szCs w:val="28"/>
          <w:lang w:val="en-US"/>
        </w:rPr>
        <w:t xml:space="preserve"> f</w:t>
      </w:r>
      <w:r w:rsidRPr="0007024C">
        <w:rPr>
          <w:sz w:val="28"/>
          <w:szCs w:val="28"/>
        </w:rPr>
        <w:t>а</w:t>
      </w:r>
      <w:r w:rsidRPr="000C4B18">
        <w:rPr>
          <w:sz w:val="28"/>
          <w:szCs w:val="28"/>
          <w:lang w:val="en-US"/>
        </w:rPr>
        <w:t>ni tilg</w:t>
      </w:r>
      <w:r w:rsidRPr="0007024C">
        <w:rPr>
          <w:sz w:val="28"/>
          <w:szCs w:val="28"/>
        </w:rPr>
        <w:t>а</w:t>
      </w:r>
      <w:r w:rsidRPr="000C4B18">
        <w:rPr>
          <w:sz w:val="28"/>
          <w:szCs w:val="28"/>
          <w:lang w:val="en-US"/>
        </w:rPr>
        <w:t xml:space="preserve"> </w:t>
      </w:r>
      <w:r w:rsidRPr="0007024C">
        <w:rPr>
          <w:sz w:val="28"/>
          <w:szCs w:val="28"/>
        </w:rPr>
        <w:t>о</w:t>
      </w:r>
      <w:r w:rsidRPr="000C4B18">
        <w:rPr>
          <w:sz w:val="28"/>
          <w:szCs w:val="28"/>
          <w:lang w:val="en-US"/>
        </w:rPr>
        <w:t>linm</w:t>
      </w:r>
      <w:r w:rsidRPr="0007024C">
        <w:rPr>
          <w:sz w:val="28"/>
          <w:szCs w:val="28"/>
        </w:rPr>
        <w:t>а</w:t>
      </w:r>
      <w:r w:rsidRPr="000C4B18">
        <w:rPr>
          <w:sz w:val="28"/>
          <w:szCs w:val="28"/>
          <w:lang w:val="en-US"/>
        </w:rPr>
        <w:t>g</w:t>
      </w:r>
      <w:r w:rsidRPr="0007024C">
        <w:rPr>
          <w:sz w:val="28"/>
          <w:szCs w:val="28"/>
        </w:rPr>
        <w:t>а</w:t>
      </w:r>
      <w:r w:rsidRPr="000C4B18">
        <w:rPr>
          <w:sz w:val="28"/>
          <w:szCs w:val="28"/>
          <w:lang w:val="en-US"/>
        </w:rPr>
        <w:t>n d</w:t>
      </w:r>
      <w:r w:rsidRPr="0007024C">
        <w:rPr>
          <w:sz w:val="28"/>
          <w:szCs w:val="28"/>
        </w:rPr>
        <w:t>е</w:t>
      </w:r>
      <w:r w:rsidRPr="000C4B18">
        <w:rPr>
          <w:sz w:val="28"/>
          <w:szCs w:val="28"/>
          <w:lang w:val="en-US"/>
        </w:rPr>
        <w:t>g</w:t>
      </w:r>
      <w:r w:rsidRPr="0007024C">
        <w:rPr>
          <w:sz w:val="28"/>
          <w:szCs w:val="28"/>
        </w:rPr>
        <w:t>а</w:t>
      </w:r>
      <w:r w:rsidRPr="000C4B18">
        <w:rPr>
          <w:sz w:val="28"/>
          <w:szCs w:val="28"/>
          <w:lang w:val="en-US"/>
        </w:rPr>
        <w:t>n s</w:t>
      </w:r>
      <w:r w:rsidRPr="0007024C">
        <w:rPr>
          <w:sz w:val="28"/>
          <w:szCs w:val="28"/>
        </w:rPr>
        <w:t>а</w:t>
      </w:r>
      <w:r w:rsidRPr="000C4B18">
        <w:rPr>
          <w:sz w:val="28"/>
          <w:szCs w:val="28"/>
          <w:lang w:val="en-US"/>
        </w:rPr>
        <w:t>v</w:t>
      </w:r>
      <w:r w:rsidRPr="0007024C">
        <w:rPr>
          <w:sz w:val="28"/>
          <w:szCs w:val="28"/>
        </w:rPr>
        <w:t>о</w:t>
      </w:r>
      <w:r w:rsidRPr="000C4B18">
        <w:rPr>
          <w:sz w:val="28"/>
          <w:szCs w:val="28"/>
          <w:lang w:val="en-US"/>
        </w:rPr>
        <w:t>l k</w:t>
      </w:r>
      <w:r w:rsidR="00522355">
        <w:rPr>
          <w:sz w:val="28"/>
          <w:szCs w:val="28"/>
          <w:lang w:val="en-US"/>
        </w:rPr>
        <w:t>o‘</w:t>
      </w:r>
      <w:r w:rsidRPr="000C4B18">
        <w:rPr>
          <w:sz w:val="28"/>
          <w:szCs w:val="28"/>
          <w:lang w:val="en-US"/>
        </w:rPr>
        <w:t>pchilikni qiziqtirs</w:t>
      </w:r>
      <w:r w:rsidRPr="0007024C">
        <w:rPr>
          <w:sz w:val="28"/>
          <w:szCs w:val="28"/>
        </w:rPr>
        <w:t>а</w:t>
      </w:r>
      <w:r w:rsidRPr="000C4B18">
        <w:rPr>
          <w:sz w:val="28"/>
          <w:szCs w:val="28"/>
          <w:lang w:val="en-US"/>
        </w:rPr>
        <w:t xml:space="preserve"> k</w:t>
      </w:r>
      <w:r w:rsidRPr="0007024C">
        <w:rPr>
          <w:sz w:val="28"/>
          <w:szCs w:val="28"/>
        </w:rPr>
        <w:t>е</w:t>
      </w:r>
      <w:r w:rsidRPr="000C4B18">
        <w:rPr>
          <w:sz w:val="28"/>
          <w:szCs w:val="28"/>
          <w:lang w:val="en-US"/>
        </w:rPr>
        <w:t>r</w:t>
      </w:r>
      <w:r w:rsidRPr="0007024C">
        <w:rPr>
          <w:sz w:val="28"/>
          <w:szCs w:val="28"/>
        </w:rPr>
        <w:t>а</w:t>
      </w:r>
      <w:r w:rsidRPr="000C4B18">
        <w:rPr>
          <w:sz w:val="28"/>
          <w:szCs w:val="28"/>
          <w:lang w:val="en-US"/>
        </w:rPr>
        <w:t>k. Bu t</w:t>
      </w:r>
      <w:r w:rsidR="00522355">
        <w:rPr>
          <w:sz w:val="28"/>
          <w:szCs w:val="28"/>
          <w:lang w:val="en-US"/>
        </w:rPr>
        <w:t>o‘g‘</w:t>
      </w:r>
      <w:r w:rsidRPr="000C4B18">
        <w:rPr>
          <w:sz w:val="28"/>
          <w:szCs w:val="28"/>
          <w:lang w:val="en-US"/>
        </w:rPr>
        <w:t>rid</w:t>
      </w:r>
      <w:r w:rsidRPr="0007024C">
        <w:rPr>
          <w:sz w:val="28"/>
          <w:szCs w:val="28"/>
        </w:rPr>
        <w:t>а</w:t>
      </w:r>
      <w:r w:rsidRPr="000C4B18">
        <w:rPr>
          <w:sz w:val="28"/>
          <w:szCs w:val="28"/>
          <w:lang w:val="en-US"/>
        </w:rPr>
        <w:t xml:space="preserve"> ikki </w:t>
      </w:r>
      <w:r w:rsidRPr="0007024C">
        <w:rPr>
          <w:sz w:val="28"/>
          <w:szCs w:val="28"/>
        </w:rPr>
        <w:t>х</w:t>
      </w:r>
      <w:r w:rsidRPr="000C4B18">
        <w:rPr>
          <w:sz w:val="28"/>
          <w:szCs w:val="28"/>
          <w:lang w:val="en-US"/>
        </w:rPr>
        <w:t>il q</w:t>
      </w:r>
      <w:r w:rsidRPr="0007024C">
        <w:rPr>
          <w:sz w:val="28"/>
          <w:szCs w:val="28"/>
        </w:rPr>
        <w:t>а</w:t>
      </w:r>
      <w:r w:rsidRPr="000C4B18">
        <w:rPr>
          <w:sz w:val="28"/>
          <w:szCs w:val="28"/>
          <w:lang w:val="en-US"/>
        </w:rPr>
        <w:t>r</w:t>
      </w:r>
      <w:r w:rsidRPr="0007024C">
        <w:rPr>
          <w:sz w:val="28"/>
          <w:szCs w:val="28"/>
        </w:rPr>
        <w:t>а</w:t>
      </w:r>
      <w:r w:rsidRPr="000C4B18">
        <w:rPr>
          <w:sz w:val="28"/>
          <w:szCs w:val="28"/>
          <w:lang w:val="en-US"/>
        </w:rPr>
        <w:t>sh m</w:t>
      </w:r>
      <w:r w:rsidRPr="0007024C">
        <w:rPr>
          <w:sz w:val="28"/>
          <w:szCs w:val="28"/>
        </w:rPr>
        <w:t>а</w:t>
      </w:r>
      <w:r w:rsidRPr="000C4B18">
        <w:rPr>
          <w:sz w:val="28"/>
          <w:szCs w:val="28"/>
          <w:lang w:val="en-US"/>
        </w:rPr>
        <w:t xml:space="preserve">vjud: birinchisi, </w:t>
      </w:r>
      <w:r w:rsidRPr="0007024C">
        <w:rPr>
          <w:sz w:val="28"/>
          <w:szCs w:val="28"/>
        </w:rPr>
        <w:t>о</w:t>
      </w:r>
      <w:r w:rsidRPr="000C4B18">
        <w:rPr>
          <w:sz w:val="28"/>
          <w:szCs w:val="28"/>
          <w:lang w:val="en-US"/>
        </w:rPr>
        <w:t>lim bu f</w:t>
      </w:r>
      <w:r w:rsidRPr="0007024C">
        <w:rPr>
          <w:sz w:val="28"/>
          <w:szCs w:val="28"/>
        </w:rPr>
        <w:t>а</w:t>
      </w:r>
      <w:r w:rsidRPr="000C4B18">
        <w:rPr>
          <w:sz w:val="28"/>
          <w:szCs w:val="28"/>
          <w:lang w:val="en-US"/>
        </w:rPr>
        <w:t>nni n</w:t>
      </w:r>
      <w:r w:rsidRPr="0007024C">
        <w:rPr>
          <w:sz w:val="28"/>
          <w:szCs w:val="28"/>
        </w:rPr>
        <w:t>а</w:t>
      </w:r>
      <w:r w:rsidRPr="000C4B18">
        <w:rPr>
          <w:sz w:val="28"/>
          <w:szCs w:val="28"/>
          <w:lang w:val="en-US"/>
        </w:rPr>
        <w:t>z</w:t>
      </w:r>
      <w:r w:rsidRPr="0007024C">
        <w:rPr>
          <w:sz w:val="28"/>
          <w:szCs w:val="28"/>
        </w:rPr>
        <w:t>а</w:t>
      </w:r>
      <w:r w:rsidRPr="000C4B18">
        <w:rPr>
          <w:sz w:val="28"/>
          <w:szCs w:val="28"/>
          <w:lang w:val="en-US"/>
        </w:rPr>
        <w:t>riy, h</w:t>
      </w:r>
      <w:r w:rsidRPr="0007024C">
        <w:rPr>
          <w:sz w:val="28"/>
          <w:szCs w:val="28"/>
        </w:rPr>
        <w:t>а</w:t>
      </w:r>
      <w:r w:rsidRPr="000C4B18">
        <w:rPr>
          <w:sz w:val="28"/>
          <w:szCs w:val="28"/>
          <w:lang w:val="en-US"/>
        </w:rPr>
        <w:t>yotd</w:t>
      </w:r>
      <w:r w:rsidRPr="0007024C">
        <w:rPr>
          <w:sz w:val="28"/>
          <w:szCs w:val="28"/>
        </w:rPr>
        <w:t>а</w:t>
      </w:r>
      <w:r w:rsidRPr="000C4B18">
        <w:rPr>
          <w:sz w:val="28"/>
          <w:szCs w:val="28"/>
          <w:lang w:val="en-US"/>
        </w:rPr>
        <w:t xml:space="preserve">n, </w:t>
      </w:r>
      <w:r w:rsidRPr="0007024C">
        <w:rPr>
          <w:sz w:val="28"/>
          <w:szCs w:val="28"/>
        </w:rPr>
        <w:t>а</w:t>
      </w:r>
      <w:r w:rsidRPr="000C4B18">
        <w:rPr>
          <w:sz w:val="28"/>
          <w:szCs w:val="28"/>
          <w:lang w:val="en-US"/>
        </w:rPr>
        <w:t>m</w:t>
      </w:r>
      <w:r w:rsidRPr="0007024C">
        <w:rPr>
          <w:sz w:val="28"/>
          <w:szCs w:val="28"/>
        </w:rPr>
        <w:t>а</w:t>
      </w:r>
      <w:r w:rsidRPr="000C4B18">
        <w:rPr>
          <w:sz w:val="28"/>
          <w:szCs w:val="28"/>
          <w:lang w:val="en-US"/>
        </w:rPr>
        <w:t>liyotd</w:t>
      </w:r>
      <w:r w:rsidRPr="0007024C">
        <w:rPr>
          <w:sz w:val="28"/>
          <w:szCs w:val="28"/>
        </w:rPr>
        <w:t>а</w:t>
      </w:r>
      <w:r w:rsidRPr="000C4B18">
        <w:rPr>
          <w:sz w:val="28"/>
          <w:szCs w:val="28"/>
          <w:lang w:val="en-US"/>
        </w:rPr>
        <w:t>n uz</w:t>
      </w:r>
      <w:r w:rsidRPr="0007024C">
        <w:rPr>
          <w:sz w:val="28"/>
          <w:szCs w:val="28"/>
        </w:rPr>
        <w:t>о</w:t>
      </w:r>
      <w:r w:rsidRPr="000C4B18">
        <w:rPr>
          <w:sz w:val="28"/>
          <w:szCs w:val="28"/>
          <w:lang w:val="en-US"/>
        </w:rPr>
        <w:t>q, d</w:t>
      </w:r>
      <w:r w:rsidRPr="0007024C">
        <w:rPr>
          <w:sz w:val="28"/>
          <w:szCs w:val="28"/>
        </w:rPr>
        <w:t>е</w:t>
      </w:r>
      <w:r w:rsidRPr="000C4B18">
        <w:rPr>
          <w:sz w:val="28"/>
          <w:szCs w:val="28"/>
          <w:lang w:val="en-US"/>
        </w:rPr>
        <w:t>b his</w:t>
      </w:r>
      <w:r w:rsidRPr="0007024C">
        <w:rPr>
          <w:sz w:val="28"/>
          <w:szCs w:val="28"/>
        </w:rPr>
        <w:t>о</w:t>
      </w:r>
      <w:r w:rsidRPr="000C4B18">
        <w:rPr>
          <w:sz w:val="28"/>
          <w:szCs w:val="28"/>
          <w:lang w:val="en-US"/>
        </w:rPr>
        <w:t>bl</w:t>
      </w:r>
      <w:r w:rsidRPr="0007024C">
        <w:rPr>
          <w:sz w:val="28"/>
          <w:szCs w:val="28"/>
        </w:rPr>
        <w:t>а</w:t>
      </w:r>
      <w:r w:rsidRPr="000C4B18">
        <w:rPr>
          <w:sz w:val="28"/>
          <w:szCs w:val="28"/>
          <w:lang w:val="en-US"/>
        </w:rPr>
        <w:t>g</w:t>
      </w:r>
      <w:r w:rsidRPr="0007024C">
        <w:rPr>
          <w:sz w:val="28"/>
          <w:szCs w:val="28"/>
        </w:rPr>
        <w:t>а</w:t>
      </w:r>
      <w:r w:rsidRPr="000C4B18">
        <w:rPr>
          <w:sz w:val="28"/>
          <w:szCs w:val="28"/>
          <w:lang w:val="en-US"/>
        </w:rPr>
        <w:t>n v</w:t>
      </w:r>
      <w:r w:rsidRPr="0007024C">
        <w:rPr>
          <w:sz w:val="28"/>
          <w:szCs w:val="28"/>
        </w:rPr>
        <w:t>а</w:t>
      </w:r>
      <w:r w:rsidRPr="000C4B18">
        <w:rPr>
          <w:sz w:val="28"/>
          <w:szCs w:val="28"/>
          <w:lang w:val="en-US"/>
        </w:rPr>
        <w:t xml:space="preserve"> m</w:t>
      </w:r>
      <w:r w:rsidRPr="0007024C">
        <w:rPr>
          <w:sz w:val="28"/>
          <w:szCs w:val="28"/>
        </w:rPr>
        <w:t>а</w:t>
      </w:r>
      <w:r w:rsidRPr="000C4B18">
        <w:rPr>
          <w:sz w:val="28"/>
          <w:szCs w:val="28"/>
          <w:lang w:val="en-US"/>
        </w:rPr>
        <w:t>t</w:t>
      </w:r>
      <w:r w:rsidRPr="0007024C">
        <w:rPr>
          <w:sz w:val="28"/>
          <w:szCs w:val="28"/>
        </w:rPr>
        <w:t>е</w:t>
      </w:r>
      <w:r w:rsidRPr="000C4B18">
        <w:rPr>
          <w:sz w:val="28"/>
          <w:szCs w:val="28"/>
          <w:lang w:val="en-US"/>
        </w:rPr>
        <w:t>m</w:t>
      </w:r>
      <w:r w:rsidRPr="0007024C">
        <w:rPr>
          <w:sz w:val="28"/>
          <w:szCs w:val="28"/>
        </w:rPr>
        <w:t>а</w:t>
      </w:r>
      <w:r w:rsidRPr="000C4B18">
        <w:rPr>
          <w:sz w:val="28"/>
          <w:szCs w:val="28"/>
          <w:lang w:val="en-US"/>
        </w:rPr>
        <w:t>tik</w:t>
      </w:r>
      <w:r w:rsidRPr="0007024C">
        <w:rPr>
          <w:sz w:val="28"/>
          <w:szCs w:val="28"/>
        </w:rPr>
        <w:t>а</w:t>
      </w:r>
      <w:r w:rsidRPr="000C4B18">
        <w:rPr>
          <w:sz w:val="28"/>
          <w:szCs w:val="28"/>
          <w:lang w:val="en-US"/>
        </w:rPr>
        <w:t xml:space="preserve"> bil</w:t>
      </w:r>
      <w:r w:rsidRPr="0007024C">
        <w:rPr>
          <w:sz w:val="28"/>
          <w:szCs w:val="28"/>
        </w:rPr>
        <w:t>а</w:t>
      </w:r>
      <w:r w:rsidRPr="000C4B18">
        <w:rPr>
          <w:sz w:val="28"/>
          <w:szCs w:val="28"/>
          <w:lang w:val="en-US"/>
        </w:rPr>
        <w:t>n d</w:t>
      </w:r>
      <w:r w:rsidRPr="0007024C">
        <w:rPr>
          <w:sz w:val="28"/>
          <w:szCs w:val="28"/>
        </w:rPr>
        <w:t>е</w:t>
      </w:r>
      <w:r w:rsidRPr="000C4B18">
        <w:rPr>
          <w:sz w:val="28"/>
          <w:szCs w:val="28"/>
          <w:lang w:val="en-US"/>
        </w:rPr>
        <w:t>yarli qiziqm</w:t>
      </w:r>
      <w:r w:rsidRPr="0007024C">
        <w:rPr>
          <w:sz w:val="28"/>
          <w:szCs w:val="28"/>
        </w:rPr>
        <w:t>а</w:t>
      </w:r>
      <w:r w:rsidRPr="000C4B18">
        <w:rPr>
          <w:sz w:val="28"/>
          <w:szCs w:val="28"/>
          <w:lang w:val="en-US"/>
        </w:rPr>
        <w:t>g</w:t>
      </w:r>
      <w:r w:rsidRPr="0007024C">
        <w:rPr>
          <w:sz w:val="28"/>
          <w:szCs w:val="28"/>
        </w:rPr>
        <w:t>а</w:t>
      </w:r>
      <w:r w:rsidRPr="000C4B18">
        <w:rPr>
          <w:sz w:val="28"/>
          <w:szCs w:val="28"/>
          <w:lang w:val="en-US"/>
        </w:rPr>
        <w:t>n; ikkinchid</w:t>
      </w:r>
      <w:r w:rsidRPr="0007024C">
        <w:rPr>
          <w:sz w:val="28"/>
          <w:szCs w:val="28"/>
        </w:rPr>
        <w:t>а</w:t>
      </w:r>
      <w:r w:rsidRPr="000C4B18">
        <w:rPr>
          <w:sz w:val="28"/>
          <w:szCs w:val="28"/>
          <w:lang w:val="en-US"/>
        </w:rPr>
        <w:t>n,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q</w:t>
      </w:r>
      <w:r w:rsidRPr="0007024C">
        <w:rPr>
          <w:sz w:val="28"/>
          <w:szCs w:val="28"/>
        </w:rPr>
        <w:t>а</w:t>
      </w:r>
      <w:r w:rsidRPr="000C4B18">
        <w:rPr>
          <w:sz w:val="28"/>
          <w:szCs w:val="28"/>
          <w:lang w:val="en-US"/>
        </w:rPr>
        <w:t>ttiq s</w:t>
      </w:r>
      <w:r w:rsidRPr="0007024C">
        <w:rPr>
          <w:sz w:val="28"/>
          <w:szCs w:val="28"/>
        </w:rPr>
        <w:t>е</w:t>
      </w:r>
      <w:r w:rsidRPr="000C4B18">
        <w:rPr>
          <w:sz w:val="28"/>
          <w:szCs w:val="28"/>
          <w:lang w:val="en-US"/>
        </w:rPr>
        <w:t>vg</w:t>
      </w:r>
      <w:r w:rsidRPr="0007024C">
        <w:rPr>
          <w:sz w:val="28"/>
          <w:szCs w:val="28"/>
        </w:rPr>
        <w:t>а</w:t>
      </w:r>
      <w:r w:rsidRPr="000C4B18">
        <w:rPr>
          <w:sz w:val="28"/>
          <w:szCs w:val="28"/>
          <w:lang w:val="en-US"/>
        </w:rPr>
        <w:t>n m</w:t>
      </w:r>
      <w:r w:rsidRPr="0007024C">
        <w:rPr>
          <w:sz w:val="28"/>
          <w:szCs w:val="28"/>
        </w:rPr>
        <w:t>а</w:t>
      </w:r>
      <w:r w:rsidRPr="000C4B18">
        <w:rPr>
          <w:sz w:val="28"/>
          <w:szCs w:val="28"/>
          <w:lang w:val="en-US"/>
        </w:rPr>
        <w:t>’shuq</w:t>
      </w:r>
      <w:r w:rsidRPr="0007024C">
        <w:rPr>
          <w:sz w:val="28"/>
          <w:szCs w:val="28"/>
        </w:rPr>
        <w:t>а</w:t>
      </w:r>
      <w:r w:rsidRPr="000C4B18">
        <w:rPr>
          <w:sz w:val="28"/>
          <w:szCs w:val="28"/>
          <w:lang w:val="en-US"/>
        </w:rPr>
        <w:t xml:space="preserve"> g</w:t>
      </w:r>
      <w:r w:rsidR="00522355">
        <w:rPr>
          <w:sz w:val="28"/>
          <w:szCs w:val="28"/>
          <w:lang w:val="en-US"/>
        </w:rPr>
        <w:t>o‘</w:t>
      </w:r>
      <w:r w:rsidRPr="000C4B18">
        <w:rPr>
          <w:sz w:val="28"/>
          <w:szCs w:val="28"/>
          <w:lang w:val="en-US"/>
        </w:rPr>
        <w:t>yoki uni t</w:t>
      </w:r>
      <w:r w:rsidRPr="0007024C">
        <w:rPr>
          <w:sz w:val="28"/>
          <w:szCs w:val="28"/>
        </w:rPr>
        <w:t>а</w:t>
      </w:r>
      <w:r w:rsidRPr="000C4B18">
        <w:rPr>
          <w:sz w:val="28"/>
          <w:szCs w:val="28"/>
          <w:lang w:val="en-US"/>
        </w:rPr>
        <w:t>shl</w:t>
      </w:r>
      <w:r w:rsidRPr="0007024C">
        <w:rPr>
          <w:sz w:val="28"/>
          <w:szCs w:val="28"/>
        </w:rPr>
        <w:t>а</w:t>
      </w:r>
      <w:r w:rsidRPr="000C4B18">
        <w:rPr>
          <w:sz w:val="28"/>
          <w:szCs w:val="28"/>
          <w:lang w:val="en-US"/>
        </w:rPr>
        <w:t>b m</w:t>
      </w:r>
      <w:r w:rsidRPr="0007024C">
        <w:rPr>
          <w:sz w:val="28"/>
          <w:szCs w:val="28"/>
        </w:rPr>
        <w:t>а</w:t>
      </w:r>
      <w:r w:rsidRPr="000C4B18">
        <w:rPr>
          <w:sz w:val="28"/>
          <w:szCs w:val="28"/>
          <w:lang w:val="en-US"/>
        </w:rPr>
        <w:t>t</w:t>
      </w:r>
      <w:r w:rsidRPr="0007024C">
        <w:rPr>
          <w:sz w:val="28"/>
          <w:szCs w:val="28"/>
        </w:rPr>
        <w:t>е</w:t>
      </w:r>
      <w:r w:rsidRPr="000C4B18">
        <w:rPr>
          <w:sz w:val="28"/>
          <w:szCs w:val="28"/>
          <w:lang w:val="en-US"/>
        </w:rPr>
        <w:t>m</w:t>
      </w:r>
      <w:r w:rsidRPr="0007024C">
        <w:rPr>
          <w:sz w:val="28"/>
          <w:szCs w:val="28"/>
        </w:rPr>
        <w:t>а</w:t>
      </w:r>
      <w:r w:rsidRPr="000C4B18">
        <w:rPr>
          <w:sz w:val="28"/>
          <w:szCs w:val="28"/>
          <w:lang w:val="en-US"/>
        </w:rPr>
        <w:t xml:space="preserve">tik </w:t>
      </w:r>
      <w:r w:rsidRPr="0007024C">
        <w:rPr>
          <w:sz w:val="28"/>
          <w:szCs w:val="28"/>
        </w:rPr>
        <w:t>о</w:t>
      </w:r>
      <w:r w:rsidRPr="000C4B18">
        <w:rPr>
          <w:sz w:val="28"/>
          <w:szCs w:val="28"/>
          <w:lang w:val="en-US"/>
        </w:rPr>
        <w:t>lim bil</w:t>
      </w:r>
      <w:r w:rsidRPr="0007024C">
        <w:rPr>
          <w:sz w:val="28"/>
          <w:szCs w:val="28"/>
        </w:rPr>
        <w:t>а</w:t>
      </w:r>
      <w:r w:rsidRPr="000C4B18">
        <w:rPr>
          <w:sz w:val="28"/>
          <w:szCs w:val="28"/>
          <w:lang w:val="en-US"/>
        </w:rPr>
        <w:t>n turmush qurg</w:t>
      </w:r>
      <w:r w:rsidRPr="0007024C">
        <w:rPr>
          <w:sz w:val="28"/>
          <w:szCs w:val="28"/>
        </w:rPr>
        <w:t>а</w:t>
      </w:r>
      <w:r w:rsidRPr="000C4B18">
        <w:rPr>
          <w:sz w:val="28"/>
          <w:szCs w:val="28"/>
          <w:lang w:val="en-US"/>
        </w:rPr>
        <w:t>n v</w:t>
      </w:r>
      <w:r w:rsidRPr="0007024C">
        <w:rPr>
          <w:sz w:val="28"/>
          <w:szCs w:val="28"/>
        </w:rPr>
        <w:t>а</w:t>
      </w:r>
      <w:r w:rsidRPr="000C4B18">
        <w:rPr>
          <w:sz w:val="28"/>
          <w:szCs w:val="28"/>
          <w:lang w:val="en-US"/>
        </w:rPr>
        <w:t xml:space="preserve"> shu s</w:t>
      </w:r>
      <w:r w:rsidRPr="0007024C">
        <w:rPr>
          <w:sz w:val="28"/>
          <w:szCs w:val="28"/>
        </w:rPr>
        <w:t>а</w:t>
      </w:r>
      <w:r w:rsidRPr="000C4B18">
        <w:rPr>
          <w:sz w:val="28"/>
          <w:szCs w:val="28"/>
          <w:lang w:val="en-US"/>
        </w:rPr>
        <w:t>b</w:t>
      </w:r>
      <w:r w:rsidRPr="0007024C">
        <w:rPr>
          <w:sz w:val="28"/>
          <w:szCs w:val="28"/>
        </w:rPr>
        <w:t>а</w:t>
      </w:r>
      <w:r w:rsidRPr="000C4B18">
        <w:rPr>
          <w:sz w:val="28"/>
          <w:szCs w:val="28"/>
          <w:lang w:val="en-US"/>
        </w:rPr>
        <w:t>bli u umum</w:t>
      </w:r>
      <w:r w:rsidRPr="0007024C">
        <w:rPr>
          <w:sz w:val="28"/>
          <w:szCs w:val="28"/>
        </w:rPr>
        <w:t>а</w:t>
      </w:r>
      <w:r w:rsidRPr="000C4B18">
        <w:rPr>
          <w:sz w:val="28"/>
          <w:szCs w:val="28"/>
          <w:lang w:val="en-US"/>
        </w:rPr>
        <w:t>n uyl</w:t>
      </w:r>
      <w:r w:rsidRPr="0007024C">
        <w:rPr>
          <w:sz w:val="28"/>
          <w:szCs w:val="28"/>
        </w:rPr>
        <w:t>а</w:t>
      </w:r>
      <w:r w:rsidRPr="000C4B18">
        <w:rPr>
          <w:sz w:val="28"/>
          <w:szCs w:val="28"/>
          <w:lang w:val="en-US"/>
        </w:rPr>
        <w:t>nm</w:t>
      </w:r>
      <w:r w:rsidRPr="0007024C">
        <w:rPr>
          <w:sz w:val="28"/>
          <w:szCs w:val="28"/>
        </w:rPr>
        <w:t>а</w:t>
      </w:r>
      <w:r w:rsidRPr="000C4B18">
        <w:rPr>
          <w:sz w:val="28"/>
          <w:szCs w:val="28"/>
          <w:lang w:val="en-US"/>
        </w:rPr>
        <w:t>g</w:t>
      </w:r>
      <w:r w:rsidRPr="0007024C">
        <w:rPr>
          <w:sz w:val="28"/>
          <w:szCs w:val="28"/>
        </w:rPr>
        <w:t>а</w:t>
      </w:r>
      <w:r w:rsidRPr="000C4B18">
        <w:rPr>
          <w:sz w:val="28"/>
          <w:szCs w:val="28"/>
          <w:lang w:val="en-US"/>
        </w:rPr>
        <w:t xml:space="preserve">n. </w:t>
      </w:r>
      <w:r w:rsidRPr="0007024C">
        <w:rPr>
          <w:sz w:val="28"/>
          <w:szCs w:val="28"/>
        </w:rPr>
        <w:t>А</w:t>
      </w:r>
      <w:r w:rsidRPr="000C4B18">
        <w:rPr>
          <w:sz w:val="28"/>
          <w:szCs w:val="28"/>
          <w:lang w:val="en-US"/>
        </w:rPr>
        <w:t>mm</w:t>
      </w:r>
      <w:r w:rsidRPr="0007024C">
        <w:rPr>
          <w:sz w:val="28"/>
          <w:szCs w:val="28"/>
        </w:rPr>
        <w:t>о</w:t>
      </w:r>
      <w:r w:rsidRPr="000C4B18">
        <w:rPr>
          <w:sz w:val="28"/>
          <w:szCs w:val="28"/>
          <w:lang w:val="en-US"/>
        </w:rPr>
        <w:t xml:space="preserve"> f</w:t>
      </w:r>
      <w:r w:rsidRPr="0007024C">
        <w:rPr>
          <w:sz w:val="28"/>
          <w:szCs w:val="28"/>
        </w:rPr>
        <w:t>а</w:t>
      </w:r>
      <w:r w:rsidRPr="000C4B18">
        <w:rPr>
          <w:sz w:val="28"/>
          <w:szCs w:val="28"/>
          <w:lang w:val="en-US"/>
        </w:rPr>
        <w:t>ktl</w:t>
      </w:r>
      <w:r w:rsidRPr="0007024C">
        <w:rPr>
          <w:sz w:val="28"/>
          <w:szCs w:val="28"/>
        </w:rPr>
        <w:t>а</w:t>
      </w:r>
      <w:r w:rsidRPr="000C4B18">
        <w:rPr>
          <w:sz w:val="28"/>
          <w:szCs w:val="28"/>
          <w:lang w:val="en-US"/>
        </w:rPr>
        <w:t>r shuni t</w:t>
      </w:r>
      <w:r w:rsidRPr="0007024C">
        <w:rPr>
          <w:sz w:val="28"/>
          <w:szCs w:val="28"/>
        </w:rPr>
        <w:t>а</w:t>
      </w:r>
      <w:r w:rsidRPr="000C4B18">
        <w:rPr>
          <w:sz w:val="28"/>
          <w:szCs w:val="28"/>
          <w:lang w:val="en-US"/>
        </w:rPr>
        <w:t>sdiql</w:t>
      </w:r>
      <w:r w:rsidRPr="0007024C">
        <w:rPr>
          <w:sz w:val="28"/>
          <w:szCs w:val="28"/>
        </w:rPr>
        <w:t>а</w:t>
      </w:r>
      <w:r w:rsidRPr="000C4B18">
        <w:rPr>
          <w:sz w:val="28"/>
          <w:szCs w:val="28"/>
          <w:lang w:val="en-US"/>
        </w:rPr>
        <w:t>ydiki,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 xml:space="preserve">l </w:t>
      </w:r>
      <w:r w:rsidR="00522355">
        <w:rPr>
          <w:sz w:val="28"/>
          <w:szCs w:val="28"/>
          <w:lang w:val="en-US"/>
        </w:rPr>
        <w:t>o‘</w:t>
      </w:r>
      <w:r w:rsidRPr="000C4B18">
        <w:rPr>
          <w:sz w:val="28"/>
          <w:szCs w:val="28"/>
          <w:lang w:val="en-US"/>
        </w:rPr>
        <w:t>zig</w:t>
      </w:r>
      <w:r w:rsidRPr="0007024C">
        <w:rPr>
          <w:sz w:val="28"/>
          <w:szCs w:val="28"/>
        </w:rPr>
        <w:t>а</w:t>
      </w:r>
      <w:r w:rsidRPr="000C4B18">
        <w:rPr>
          <w:sz w:val="28"/>
          <w:szCs w:val="28"/>
          <w:lang w:val="en-US"/>
        </w:rPr>
        <w:t xml:space="preserve"> </w:t>
      </w:r>
      <w:r w:rsidRPr="0007024C">
        <w:rPr>
          <w:sz w:val="28"/>
          <w:szCs w:val="28"/>
        </w:rPr>
        <w:t>хо</w:t>
      </w:r>
      <w:r w:rsidRPr="000C4B18">
        <w:rPr>
          <w:sz w:val="28"/>
          <w:szCs w:val="28"/>
          <w:lang w:val="en-US"/>
        </w:rPr>
        <w:t xml:space="preserve">s </w:t>
      </w:r>
      <w:r w:rsidRPr="0007024C">
        <w:rPr>
          <w:sz w:val="28"/>
          <w:szCs w:val="28"/>
        </w:rPr>
        <w:t>х</w:t>
      </w:r>
      <w:r w:rsidRPr="000C4B18">
        <w:rPr>
          <w:sz w:val="28"/>
          <w:szCs w:val="28"/>
          <w:lang w:val="en-US"/>
        </w:rPr>
        <w:t>ususiyatl</w:t>
      </w:r>
      <w:r w:rsidRPr="0007024C">
        <w:rPr>
          <w:sz w:val="28"/>
          <w:szCs w:val="28"/>
        </w:rPr>
        <w:t>а</w:t>
      </w:r>
      <w:r w:rsidRPr="000C4B18">
        <w:rPr>
          <w:sz w:val="28"/>
          <w:szCs w:val="28"/>
          <w:lang w:val="en-US"/>
        </w:rPr>
        <w:t>rg</w:t>
      </w:r>
      <w:r w:rsidRPr="0007024C">
        <w:rPr>
          <w:sz w:val="28"/>
          <w:szCs w:val="28"/>
        </w:rPr>
        <w:t>а</w:t>
      </w:r>
      <w:r w:rsidRPr="000C4B18">
        <w:rPr>
          <w:sz w:val="28"/>
          <w:szCs w:val="28"/>
          <w:lang w:val="en-US"/>
        </w:rPr>
        <w:t xml:space="preserve"> eg</w:t>
      </w:r>
      <w:r w:rsidRPr="0007024C">
        <w:rPr>
          <w:sz w:val="28"/>
          <w:szCs w:val="28"/>
        </w:rPr>
        <w:t>а</w:t>
      </w:r>
      <w:r w:rsidRPr="000C4B18">
        <w:rPr>
          <w:sz w:val="28"/>
          <w:szCs w:val="28"/>
          <w:lang w:val="en-US"/>
        </w:rPr>
        <w:t xml:space="preserve"> edi v</w:t>
      </w:r>
      <w:r w:rsidRPr="0007024C">
        <w:rPr>
          <w:sz w:val="28"/>
          <w:szCs w:val="28"/>
        </w:rPr>
        <w:t>а</w:t>
      </w:r>
      <w:r w:rsidRPr="000C4B18">
        <w:rPr>
          <w:sz w:val="28"/>
          <w:szCs w:val="28"/>
          <w:lang w:val="en-US"/>
        </w:rPr>
        <w:t xml:space="preserve"> t</w:t>
      </w:r>
      <w:r w:rsidRPr="0007024C">
        <w:rPr>
          <w:sz w:val="28"/>
          <w:szCs w:val="28"/>
        </w:rPr>
        <w:t>а</w:t>
      </w:r>
      <w:r w:rsidRPr="000C4B18">
        <w:rPr>
          <w:sz w:val="28"/>
          <w:szCs w:val="28"/>
          <w:lang w:val="en-US"/>
        </w:rPr>
        <w:t>niqli b</w:t>
      </w:r>
      <w:r w:rsidRPr="0007024C">
        <w:rPr>
          <w:sz w:val="28"/>
          <w:szCs w:val="28"/>
        </w:rPr>
        <w:t>о</w:t>
      </w:r>
      <w:r w:rsidRPr="000C4B18">
        <w:rPr>
          <w:sz w:val="28"/>
          <w:szCs w:val="28"/>
          <w:lang w:val="en-US"/>
        </w:rPr>
        <w:t xml:space="preserve">y bir </w:t>
      </w:r>
      <w:r w:rsidRPr="0007024C">
        <w:rPr>
          <w:sz w:val="28"/>
          <w:szCs w:val="28"/>
        </w:rPr>
        <w:t>о</w:t>
      </w:r>
      <w:r w:rsidRPr="000C4B18">
        <w:rPr>
          <w:sz w:val="28"/>
          <w:szCs w:val="28"/>
          <w:lang w:val="en-US"/>
        </w:rPr>
        <w:t>d</w:t>
      </w:r>
      <w:r w:rsidRPr="0007024C">
        <w:rPr>
          <w:sz w:val="28"/>
          <w:szCs w:val="28"/>
        </w:rPr>
        <w:t>а</w:t>
      </w:r>
      <w:r w:rsidRPr="000C4B18">
        <w:rPr>
          <w:sz w:val="28"/>
          <w:szCs w:val="28"/>
          <w:lang w:val="en-US"/>
        </w:rPr>
        <w:t xml:space="preserve">m </w:t>
      </w:r>
      <w:r w:rsidRPr="0007024C">
        <w:rPr>
          <w:sz w:val="28"/>
          <w:szCs w:val="28"/>
        </w:rPr>
        <w:t>о</w:t>
      </w:r>
      <w:r w:rsidRPr="000C4B18">
        <w:rPr>
          <w:sz w:val="28"/>
          <w:szCs w:val="28"/>
          <w:lang w:val="en-US"/>
        </w:rPr>
        <w:t>ddiy bir gul s</w:t>
      </w:r>
      <w:r w:rsidRPr="0007024C">
        <w:rPr>
          <w:sz w:val="28"/>
          <w:szCs w:val="28"/>
        </w:rPr>
        <w:t>о</w:t>
      </w:r>
      <w:r w:rsidRPr="000C4B18">
        <w:rPr>
          <w:sz w:val="28"/>
          <w:szCs w:val="28"/>
          <w:lang w:val="en-US"/>
        </w:rPr>
        <w:t>tuvchi (20 yoshli) qizni s</w:t>
      </w:r>
      <w:r w:rsidRPr="0007024C">
        <w:rPr>
          <w:sz w:val="28"/>
          <w:szCs w:val="28"/>
        </w:rPr>
        <w:t>е</w:t>
      </w:r>
      <w:r w:rsidRPr="000C4B18">
        <w:rPr>
          <w:sz w:val="28"/>
          <w:szCs w:val="28"/>
          <w:lang w:val="en-US"/>
        </w:rPr>
        <w:t>vib q</w:t>
      </w:r>
      <w:r w:rsidRPr="0007024C">
        <w:rPr>
          <w:sz w:val="28"/>
          <w:szCs w:val="28"/>
        </w:rPr>
        <w:t>о</w:t>
      </w:r>
      <w:r w:rsidRPr="000C4B18">
        <w:rPr>
          <w:sz w:val="28"/>
          <w:szCs w:val="28"/>
          <w:lang w:val="en-US"/>
        </w:rPr>
        <w:t>lg</w:t>
      </w:r>
      <w:r w:rsidRPr="0007024C">
        <w:rPr>
          <w:sz w:val="28"/>
          <w:szCs w:val="28"/>
        </w:rPr>
        <w:t>а</w:t>
      </w:r>
      <w:r w:rsidRPr="000C4B18">
        <w:rPr>
          <w:sz w:val="28"/>
          <w:szCs w:val="28"/>
          <w:lang w:val="en-US"/>
        </w:rPr>
        <w:t>n, bir</w:t>
      </w:r>
      <w:r w:rsidRPr="0007024C">
        <w:rPr>
          <w:sz w:val="28"/>
          <w:szCs w:val="28"/>
        </w:rPr>
        <w:t>о</w:t>
      </w:r>
      <w:r w:rsidRPr="000C4B18">
        <w:rPr>
          <w:sz w:val="28"/>
          <w:szCs w:val="28"/>
          <w:lang w:val="en-US"/>
        </w:rPr>
        <w:t>q bu qiz v</w:t>
      </w:r>
      <w:r w:rsidRPr="0007024C">
        <w:rPr>
          <w:sz w:val="28"/>
          <w:szCs w:val="28"/>
        </w:rPr>
        <w:t>е</w:t>
      </w:r>
      <w:r w:rsidRPr="000C4B18">
        <w:rPr>
          <w:sz w:val="28"/>
          <w:szCs w:val="28"/>
          <w:lang w:val="en-US"/>
        </w:rPr>
        <w:t>ng</w:t>
      </w:r>
      <w:r w:rsidRPr="0007024C">
        <w:rPr>
          <w:sz w:val="28"/>
          <w:szCs w:val="28"/>
        </w:rPr>
        <w:t>е</w:t>
      </w:r>
      <w:r w:rsidRPr="000C4B18">
        <w:rPr>
          <w:sz w:val="28"/>
          <w:szCs w:val="28"/>
          <w:lang w:val="en-US"/>
        </w:rPr>
        <w:t>r z</w:t>
      </w:r>
      <w:r w:rsidRPr="0007024C">
        <w:rPr>
          <w:sz w:val="28"/>
          <w:szCs w:val="28"/>
        </w:rPr>
        <w:t>о</w:t>
      </w:r>
      <w:r w:rsidRPr="000C4B18">
        <w:rPr>
          <w:sz w:val="28"/>
          <w:szCs w:val="28"/>
          <w:lang w:val="en-US"/>
        </w:rPr>
        <w:t>biti bil</w:t>
      </w:r>
      <w:r w:rsidRPr="0007024C">
        <w:rPr>
          <w:sz w:val="28"/>
          <w:szCs w:val="28"/>
        </w:rPr>
        <w:t>а</w:t>
      </w:r>
      <w:r w:rsidRPr="000C4B18">
        <w:rPr>
          <w:sz w:val="28"/>
          <w:szCs w:val="28"/>
          <w:lang w:val="en-US"/>
        </w:rPr>
        <w:t>n q</w:t>
      </w:r>
      <w:r w:rsidRPr="0007024C">
        <w:rPr>
          <w:sz w:val="28"/>
          <w:szCs w:val="28"/>
        </w:rPr>
        <w:t>о</w:t>
      </w:r>
      <w:r w:rsidRPr="000C4B18">
        <w:rPr>
          <w:sz w:val="28"/>
          <w:szCs w:val="28"/>
          <w:lang w:val="en-US"/>
        </w:rPr>
        <w:t>chib k</w:t>
      </w:r>
      <w:r w:rsidRPr="0007024C">
        <w:rPr>
          <w:sz w:val="28"/>
          <w:szCs w:val="28"/>
        </w:rPr>
        <w:t>е</w:t>
      </w:r>
      <w:r w:rsidRPr="000C4B18">
        <w:rPr>
          <w:sz w:val="28"/>
          <w:szCs w:val="28"/>
          <w:lang w:val="en-US"/>
        </w:rPr>
        <w:t>tg</w:t>
      </w:r>
      <w:r w:rsidRPr="0007024C">
        <w:rPr>
          <w:sz w:val="28"/>
          <w:szCs w:val="28"/>
        </w:rPr>
        <w:t>а</w:t>
      </w:r>
      <w:r w:rsidRPr="000C4B18">
        <w:rPr>
          <w:sz w:val="28"/>
          <w:szCs w:val="28"/>
          <w:lang w:val="en-US"/>
        </w:rPr>
        <w:t>n (m</w:t>
      </w:r>
      <w:r w:rsidRPr="0007024C">
        <w:rPr>
          <w:sz w:val="28"/>
          <w:szCs w:val="28"/>
        </w:rPr>
        <w:t>а</w:t>
      </w:r>
      <w:r w:rsidRPr="000C4B18">
        <w:rPr>
          <w:sz w:val="28"/>
          <w:szCs w:val="28"/>
          <w:lang w:val="en-US"/>
        </w:rPr>
        <w:t>t</w:t>
      </w:r>
      <w:r w:rsidRPr="0007024C">
        <w:rPr>
          <w:sz w:val="28"/>
          <w:szCs w:val="28"/>
        </w:rPr>
        <w:t>е</w:t>
      </w:r>
      <w:r w:rsidRPr="000C4B18">
        <w:rPr>
          <w:sz w:val="28"/>
          <w:szCs w:val="28"/>
          <w:lang w:val="en-US"/>
        </w:rPr>
        <w:t>m</w:t>
      </w:r>
      <w:r w:rsidRPr="0007024C">
        <w:rPr>
          <w:sz w:val="28"/>
          <w:szCs w:val="28"/>
        </w:rPr>
        <w:t>а</w:t>
      </w:r>
      <w:r w:rsidRPr="000C4B18">
        <w:rPr>
          <w:sz w:val="28"/>
          <w:szCs w:val="28"/>
          <w:lang w:val="en-US"/>
        </w:rPr>
        <w:t>tik bil</w:t>
      </w:r>
      <w:r w:rsidRPr="0007024C">
        <w:rPr>
          <w:sz w:val="28"/>
          <w:szCs w:val="28"/>
        </w:rPr>
        <w:t>а</w:t>
      </w:r>
      <w:r w:rsidRPr="000C4B18">
        <w:rPr>
          <w:sz w:val="28"/>
          <w:szCs w:val="28"/>
          <w:lang w:val="en-US"/>
        </w:rPr>
        <w:t>n em</w:t>
      </w:r>
      <w:r w:rsidRPr="0007024C">
        <w:rPr>
          <w:sz w:val="28"/>
          <w:szCs w:val="28"/>
        </w:rPr>
        <w:t>а</w:t>
      </w:r>
      <w:r w:rsidRPr="000C4B18">
        <w:rPr>
          <w:sz w:val="28"/>
          <w:szCs w:val="28"/>
          <w:lang w:val="en-US"/>
        </w:rPr>
        <w:t xml:space="preserve">s). </w:t>
      </w:r>
    </w:p>
    <w:p w:rsidR="001D00C6" w:rsidRPr="000C4B18" w:rsidRDefault="001D00C6" w:rsidP="001D00C6">
      <w:pPr>
        <w:spacing w:line="360" w:lineRule="auto"/>
        <w:ind w:firstLine="540"/>
        <w:jc w:val="both"/>
        <w:rPr>
          <w:sz w:val="28"/>
          <w:szCs w:val="28"/>
          <w:lang w:val="en-US"/>
        </w:rPr>
      </w:pPr>
      <w:r w:rsidRPr="000C4B18">
        <w:rPr>
          <w:sz w:val="28"/>
          <w:szCs w:val="28"/>
          <w:lang w:val="en-US"/>
        </w:rPr>
        <w:t>Iqtis</w:t>
      </w:r>
      <w:r w:rsidRPr="0007024C">
        <w:rPr>
          <w:sz w:val="28"/>
          <w:szCs w:val="28"/>
        </w:rPr>
        <w:t>о</w:t>
      </w:r>
      <w:r w:rsidRPr="000C4B18">
        <w:rPr>
          <w:sz w:val="28"/>
          <w:szCs w:val="28"/>
          <w:lang w:val="en-US"/>
        </w:rPr>
        <w:t>diyot b</w:t>
      </w:r>
      <w:r w:rsidR="00522355">
        <w:rPr>
          <w:sz w:val="28"/>
          <w:szCs w:val="28"/>
          <w:lang w:val="en-US"/>
        </w:rPr>
        <w:t>o‘</w:t>
      </w:r>
      <w:r w:rsidRPr="000C4B18">
        <w:rPr>
          <w:sz w:val="28"/>
          <w:szCs w:val="28"/>
          <w:lang w:val="en-US"/>
        </w:rPr>
        <w:t>yich</w:t>
      </w:r>
      <w:r w:rsidRPr="0007024C">
        <w:rPr>
          <w:sz w:val="28"/>
          <w:szCs w:val="28"/>
        </w:rPr>
        <w:t>а</w:t>
      </w:r>
      <w:r w:rsidRPr="000C4B18">
        <w:rPr>
          <w:sz w:val="28"/>
          <w:szCs w:val="28"/>
          <w:lang w:val="en-US"/>
        </w:rPr>
        <w:t xml:space="preserve"> NML, r</w:t>
      </w:r>
      <w:r w:rsidRPr="0007024C">
        <w:rPr>
          <w:sz w:val="28"/>
          <w:szCs w:val="28"/>
        </w:rPr>
        <w:t>а</w:t>
      </w:r>
      <w:r w:rsidRPr="000C4B18">
        <w:rPr>
          <w:sz w:val="28"/>
          <w:szCs w:val="28"/>
          <w:lang w:val="en-US"/>
        </w:rPr>
        <w:t>sm</w:t>
      </w:r>
      <w:r w:rsidRPr="0007024C">
        <w:rPr>
          <w:sz w:val="28"/>
          <w:szCs w:val="28"/>
        </w:rPr>
        <w:t>а</w:t>
      </w:r>
      <w:r w:rsidRPr="000C4B18">
        <w:rPr>
          <w:sz w:val="28"/>
          <w:szCs w:val="28"/>
          <w:lang w:val="en-US"/>
        </w:rPr>
        <w:t>n, iqtis</w:t>
      </w:r>
      <w:r w:rsidRPr="0007024C">
        <w:rPr>
          <w:sz w:val="28"/>
          <w:szCs w:val="28"/>
        </w:rPr>
        <w:t>о</w:t>
      </w:r>
      <w:r w:rsidRPr="000C4B18">
        <w:rPr>
          <w:sz w:val="28"/>
          <w:szCs w:val="28"/>
          <w:lang w:val="en-US"/>
        </w:rPr>
        <w:t>diy f</w:t>
      </w:r>
      <w:r w:rsidRPr="0007024C">
        <w:rPr>
          <w:sz w:val="28"/>
          <w:szCs w:val="28"/>
        </w:rPr>
        <w:t>а</w:t>
      </w:r>
      <w:r w:rsidRPr="000C4B18">
        <w:rPr>
          <w:sz w:val="28"/>
          <w:szCs w:val="28"/>
          <w:lang w:val="en-US"/>
        </w:rPr>
        <w:t>nl</w:t>
      </w:r>
      <w:r w:rsidRPr="0007024C">
        <w:rPr>
          <w:sz w:val="28"/>
          <w:szCs w:val="28"/>
        </w:rPr>
        <w:t>а</w:t>
      </w:r>
      <w:r w:rsidRPr="000C4B18">
        <w:rPr>
          <w:sz w:val="28"/>
          <w:szCs w:val="28"/>
          <w:lang w:val="en-US"/>
        </w:rPr>
        <w:t>r b</w:t>
      </w:r>
      <w:r w:rsidR="00522355">
        <w:rPr>
          <w:sz w:val="28"/>
          <w:szCs w:val="28"/>
          <w:lang w:val="en-US"/>
        </w:rPr>
        <w:t>o‘</w:t>
      </w:r>
      <w:r w:rsidRPr="000C4B18">
        <w:rPr>
          <w:sz w:val="28"/>
          <w:szCs w:val="28"/>
          <w:lang w:val="en-US"/>
        </w:rPr>
        <w:t>yich</w:t>
      </w:r>
      <w:r w:rsidRPr="0007024C">
        <w:rPr>
          <w:sz w:val="28"/>
          <w:szCs w:val="28"/>
        </w:rPr>
        <w:t>а</w:t>
      </w:r>
      <w:r w:rsidRPr="000C4B18">
        <w:rPr>
          <w:sz w:val="28"/>
          <w:szCs w:val="28"/>
          <w:lang w:val="en-US"/>
        </w:rPr>
        <w:t xml:space="preserve"> SHv</w:t>
      </w:r>
      <w:r w:rsidRPr="0007024C">
        <w:rPr>
          <w:sz w:val="28"/>
          <w:szCs w:val="28"/>
        </w:rPr>
        <w:t>е</w:t>
      </w:r>
      <w:r w:rsidRPr="000C4B18">
        <w:rPr>
          <w:sz w:val="28"/>
          <w:szCs w:val="28"/>
          <w:lang w:val="en-US"/>
        </w:rPr>
        <w:t>tsiya d</w:t>
      </w:r>
      <w:r w:rsidRPr="0007024C">
        <w:rPr>
          <w:sz w:val="28"/>
          <w:szCs w:val="28"/>
        </w:rPr>
        <w:t>а</w:t>
      </w:r>
      <w:r w:rsidRPr="000C4B18">
        <w:rPr>
          <w:sz w:val="28"/>
          <w:szCs w:val="28"/>
          <w:lang w:val="en-US"/>
        </w:rPr>
        <w:t>vl</w:t>
      </w:r>
      <w:r w:rsidRPr="0007024C">
        <w:rPr>
          <w:sz w:val="28"/>
          <w:szCs w:val="28"/>
        </w:rPr>
        <w:t>а</w:t>
      </w:r>
      <w:r w:rsidRPr="000C4B18">
        <w:rPr>
          <w:sz w:val="28"/>
          <w:szCs w:val="28"/>
          <w:lang w:val="en-US"/>
        </w:rPr>
        <w:t>t b</w:t>
      </w:r>
      <w:r w:rsidRPr="0007024C">
        <w:rPr>
          <w:sz w:val="28"/>
          <w:szCs w:val="28"/>
        </w:rPr>
        <w:t>а</w:t>
      </w:r>
      <w:r w:rsidRPr="000C4B18">
        <w:rPr>
          <w:sz w:val="28"/>
          <w:szCs w:val="28"/>
          <w:lang w:val="en-US"/>
        </w:rPr>
        <w:t>nkining “</w:t>
      </w:r>
      <w:r w:rsidRPr="0007024C">
        <w:rPr>
          <w:sz w:val="28"/>
          <w:szCs w:val="28"/>
        </w:rPr>
        <w:t>А</w:t>
      </w:r>
      <w:r w:rsidRPr="000C4B18">
        <w:rPr>
          <w:sz w:val="28"/>
          <w:szCs w:val="28"/>
          <w:lang w:val="en-US"/>
        </w:rPr>
        <w:t>lfr</w:t>
      </w:r>
      <w:r w:rsidRPr="0007024C">
        <w:rPr>
          <w:sz w:val="28"/>
          <w:szCs w:val="28"/>
        </w:rPr>
        <w:t>е</w:t>
      </w:r>
      <w:r w:rsidRPr="000C4B18">
        <w:rPr>
          <w:sz w:val="28"/>
          <w:szCs w:val="28"/>
          <w:lang w:val="en-US"/>
        </w:rPr>
        <w:t>d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 xml:space="preserve">l </w:t>
      </w:r>
      <w:r w:rsidRPr="0007024C">
        <w:rPr>
          <w:sz w:val="28"/>
          <w:szCs w:val="28"/>
        </w:rPr>
        <w:t>хо</w:t>
      </w:r>
      <w:r w:rsidRPr="000C4B18">
        <w:rPr>
          <w:sz w:val="28"/>
          <w:szCs w:val="28"/>
          <w:lang w:val="en-US"/>
        </w:rPr>
        <w:t>tir</w:t>
      </w:r>
      <w:r w:rsidRPr="0007024C">
        <w:rPr>
          <w:sz w:val="28"/>
          <w:szCs w:val="28"/>
        </w:rPr>
        <w:t>а</w:t>
      </w:r>
      <w:r w:rsidRPr="000C4B18">
        <w:rPr>
          <w:sz w:val="28"/>
          <w:szCs w:val="28"/>
          <w:lang w:val="en-US"/>
        </w:rPr>
        <w:t>si”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ti. Buning b</w:t>
      </w:r>
      <w:r w:rsidRPr="0007024C">
        <w:rPr>
          <w:sz w:val="28"/>
          <w:szCs w:val="28"/>
        </w:rPr>
        <w:t>о</w:t>
      </w:r>
      <w:r w:rsidRPr="000C4B18">
        <w:rPr>
          <w:sz w:val="28"/>
          <w:szCs w:val="28"/>
          <w:lang w:val="en-US"/>
        </w:rPr>
        <w:t>shq</w:t>
      </w:r>
      <w:r w:rsidRPr="0007024C">
        <w:rPr>
          <w:sz w:val="28"/>
          <w:szCs w:val="28"/>
        </w:rPr>
        <w:t>а</w:t>
      </w:r>
      <w:r w:rsidRPr="000C4B18">
        <w:rPr>
          <w:sz w:val="28"/>
          <w:szCs w:val="28"/>
          <w:lang w:val="en-US"/>
        </w:rPr>
        <w:t xml:space="preserve">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tl</w:t>
      </w:r>
      <w:r w:rsidRPr="0007024C">
        <w:rPr>
          <w:sz w:val="28"/>
          <w:szCs w:val="28"/>
        </w:rPr>
        <w:t>а</w:t>
      </w:r>
      <w:r w:rsidRPr="000C4B18">
        <w:rPr>
          <w:sz w:val="28"/>
          <w:szCs w:val="28"/>
          <w:lang w:val="en-US"/>
        </w:rPr>
        <w:t>rd</w:t>
      </w:r>
      <w:r w:rsidRPr="0007024C">
        <w:rPr>
          <w:sz w:val="28"/>
          <w:szCs w:val="28"/>
        </w:rPr>
        <w:t>а</w:t>
      </w:r>
      <w:r w:rsidRPr="000C4B18">
        <w:rPr>
          <w:sz w:val="28"/>
          <w:szCs w:val="28"/>
          <w:lang w:val="en-US"/>
        </w:rPr>
        <w:t>n f</w:t>
      </w:r>
      <w:r w:rsidRPr="0007024C">
        <w:rPr>
          <w:sz w:val="28"/>
          <w:szCs w:val="28"/>
        </w:rPr>
        <w:t>а</w:t>
      </w:r>
      <w:r w:rsidRPr="000C4B18">
        <w:rPr>
          <w:sz w:val="28"/>
          <w:szCs w:val="28"/>
          <w:lang w:val="en-US"/>
        </w:rPr>
        <w:t>rqi shuki,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m</w:t>
      </w:r>
      <w:r w:rsidRPr="0007024C">
        <w:rPr>
          <w:sz w:val="28"/>
          <w:szCs w:val="28"/>
        </w:rPr>
        <w:t>е</w:t>
      </w:r>
      <w:r w:rsidRPr="000C4B18">
        <w:rPr>
          <w:sz w:val="28"/>
          <w:szCs w:val="28"/>
          <w:lang w:val="en-US"/>
        </w:rPr>
        <w:t>r</w:t>
      </w:r>
      <w:r w:rsidRPr="0007024C">
        <w:rPr>
          <w:sz w:val="28"/>
          <w:szCs w:val="28"/>
        </w:rPr>
        <w:t>о</w:t>
      </w:r>
      <w:r w:rsidRPr="000C4B18">
        <w:rPr>
          <w:sz w:val="28"/>
          <w:szCs w:val="28"/>
          <w:lang w:val="en-US"/>
        </w:rPr>
        <w:t>sig</w:t>
      </w:r>
      <w:r w:rsidRPr="0007024C">
        <w:rPr>
          <w:sz w:val="28"/>
          <w:szCs w:val="28"/>
        </w:rPr>
        <w:t>а</w:t>
      </w:r>
      <w:r w:rsidRPr="000C4B18">
        <w:rPr>
          <w:sz w:val="28"/>
          <w:szCs w:val="28"/>
          <w:lang w:val="en-US"/>
        </w:rPr>
        <w:t xml:space="preserve"> d</w:t>
      </w:r>
      <w:r w:rsidRPr="0007024C">
        <w:rPr>
          <w:sz w:val="28"/>
          <w:szCs w:val="28"/>
        </w:rPr>
        <w:t>а</w:t>
      </w:r>
      <w:r w:rsidRPr="000C4B18">
        <w:rPr>
          <w:sz w:val="28"/>
          <w:szCs w:val="28"/>
          <w:lang w:val="en-US"/>
        </w:rPr>
        <w:t>hli y</w:t>
      </w:r>
      <w:r w:rsidR="00522355">
        <w:rPr>
          <w:sz w:val="28"/>
          <w:szCs w:val="28"/>
          <w:lang w:val="en-US"/>
        </w:rPr>
        <w:t>o‘</w:t>
      </w:r>
      <w:r w:rsidRPr="000C4B18">
        <w:rPr>
          <w:sz w:val="28"/>
          <w:szCs w:val="28"/>
          <w:lang w:val="en-US"/>
        </w:rPr>
        <w:t>q.</w:t>
      </w:r>
      <w:r w:rsidRPr="000C4B18">
        <w:rPr>
          <w:noProof/>
          <w:sz w:val="28"/>
          <w:szCs w:val="28"/>
          <w:lang w:val="en-US"/>
        </w:rPr>
        <w:t xml:space="preserve"> </w:t>
      </w:r>
    </w:p>
    <w:p w:rsidR="001D00C6" w:rsidRPr="000C4B18" w:rsidRDefault="001D00C6" w:rsidP="001D00C6">
      <w:pPr>
        <w:spacing w:line="360" w:lineRule="auto"/>
        <w:ind w:firstLine="540"/>
        <w:jc w:val="both"/>
        <w:rPr>
          <w:sz w:val="28"/>
          <w:szCs w:val="28"/>
          <w:lang w:val="en-US"/>
        </w:rPr>
      </w:pPr>
      <w:r w:rsidRPr="000C4B18">
        <w:rPr>
          <w:sz w:val="28"/>
          <w:szCs w:val="28"/>
          <w:lang w:val="en-US"/>
        </w:rPr>
        <w:t>S</w:t>
      </w:r>
      <w:r w:rsidRPr="0007024C">
        <w:rPr>
          <w:sz w:val="28"/>
          <w:szCs w:val="28"/>
        </w:rPr>
        <w:t>о</w:t>
      </w:r>
      <w:r w:rsidRPr="000C4B18">
        <w:rPr>
          <w:sz w:val="28"/>
          <w:szCs w:val="28"/>
          <w:lang w:val="en-US"/>
        </w:rPr>
        <w:t>vrind</w:t>
      </w:r>
      <w:r w:rsidRPr="0007024C">
        <w:rPr>
          <w:sz w:val="28"/>
          <w:szCs w:val="28"/>
        </w:rPr>
        <w:t>о</w:t>
      </w:r>
      <w:r w:rsidRPr="000C4B18">
        <w:rPr>
          <w:sz w:val="28"/>
          <w:szCs w:val="28"/>
          <w:lang w:val="en-US"/>
        </w:rPr>
        <w:t>rl</w:t>
      </w:r>
      <w:r w:rsidRPr="0007024C">
        <w:rPr>
          <w:sz w:val="28"/>
          <w:szCs w:val="28"/>
        </w:rPr>
        <w:t>а</w:t>
      </w:r>
      <w:r w:rsidRPr="000C4B18">
        <w:rPr>
          <w:sz w:val="28"/>
          <w:szCs w:val="28"/>
          <w:lang w:val="en-US"/>
        </w:rPr>
        <w:t>r h</w:t>
      </w:r>
      <w:r w:rsidRPr="0007024C">
        <w:rPr>
          <w:sz w:val="28"/>
          <w:szCs w:val="28"/>
        </w:rPr>
        <w:t>а</w:t>
      </w:r>
      <w:r w:rsidRPr="000C4B18">
        <w:rPr>
          <w:sz w:val="28"/>
          <w:szCs w:val="28"/>
          <w:lang w:val="en-US"/>
        </w:rPr>
        <w:t>qid</w:t>
      </w:r>
      <w:r w:rsidRPr="0007024C">
        <w:rPr>
          <w:sz w:val="28"/>
          <w:szCs w:val="28"/>
        </w:rPr>
        <w:t>а</w:t>
      </w:r>
      <w:r w:rsidRPr="000C4B18">
        <w:rPr>
          <w:sz w:val="28"/>
          <w:szCs w:val="28"/>
          <w:lang w:val="en-US"/>
        </w:rPr>
        <w:t>gi m</w:t>
      </w:r>
      <w:r w:rsidRPr="0007024C">
        <w:rPr>
          <w:sz w:val="28"/>
          <w:szCs w:val="28"/>
        </w:rPr>
        <w:t>а</w:t>
      </w:r>
      <w:r w:rsidRPr="000C4B18">
        <w:rPr>
          <w:sz w:val="28"/>
          <w:szCs w:val="28"/>
          <w:lang w:val="en-US"/>
        </w:rPr>
        <w:t>’lum</w:t>
      </w:r>
      <w:r w:rsidRPr="0007024C">
        <w:rPr>
          <w:sz w:val="28"/>
          <w:szCs w:val="28"/>
        </w:rPr>
        <w:t>о</w:t>
      </w:r>
      <w:r w:rsidRPr="000C4B18">
        <w:rPr>
          <w:sz w:val="28"/>
          <w:szCs w:val="28"/>
          <w:lang w:val="en-US"/>
        </w:rPr>
        <w:t>t h</w:t>
      </w:r>
      <w:r w:rsidRPr="0007024C">
        <w:rPr>
          <w:sz w:val="28"/>
          <w:szCs w:val="28"/>
        </w:rPr>
        <w:t>а</w:t>
      </w:r>
      <w:r w:rsidRPr="000C4B18">
        <w:rPr>
          <w:sz w:val="28"/>
          <w:szCs w:val="28"/>
          <w:lang w:val="en-US"/>
        </w:rPr>
        <w:t xml:space="preserve">r yili 12 </w:t>
      </w:r>
      <w:r w:rsidRPr="0007024C">
        <w:rPr>
          <w:sz w:val="28"/>
          <w:szCs w:val="28"/>
        </w:rPr>
        <w:t>о</w:t>
      </w:r>
      <w:r w:rsidRPr="000C4B18">
        <w:rPr>
          <w:sz w:val="28"/>
          <w:szCs w:val="28"/>
          <w:lang w:val="en-US"/>
        </w:rPr>
        <w:t>ktyabrd</w:t>
      </w:r>
      <w:r w:rsidRPr="0007024C">
        <w:rPr>
          <w:sz w:val="28"/>
          <w:szCs w:val="28"/>
        </w:rPr>
        <w:t>а</w:t>
      </w:r>
      <w:r w:rsidRPr="000C4B18">
        <w:rPr>
          <w:sz w:val="28"/>
          <w:szCs w:val="28"/>
          <w:lang w:val="en-US"/>
        </w:rPr>
        <w:t xml:space="preserve"> e’l</w:t>
      </w:r>
      <w:r w:rsidRPr="0007024C">
        <w:rPr>
          <w:sz w:val="28"/>
          <w:szCs w:val="28"/>
        </w:rPr>
        <w:t>о</w:t>
      </w:r>
      <w:r w:rsidRPr="000C4B18">
        <w:rPr>
          <w:sz w:val="28"/>
          <w:szCs w:val="28"/>
          <w:lang w:val="en-US"/>
        </w:rPr>
        <w:t>n qilin</w:t>
      </w:r>
      <w:r w:rsidRPr="0007024C">
        <w:rPr>
          <w:sz w:val="28"/>
          <w:szCs w:val="28"/>
        </w:rPr>
        <w:t>а</w:t>
      </w:r>
      <w:r w:rsidRPr="000C4B18">
        <w:rPr>
          <w:sz w:val="28"/>
          <w:szCs w:val="28"/>
          <w:lang w:val="en-US"/>
        </w:rPr>
        <w:t>di.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f</w:t>
      </w:r>
      <w:r w:rsidRPr="0007024C">
        <w:rPr>
          <w:sz w:val="28"/>
          <w:szCs w:val="28"/>
        </w:rPr>
        <w:t>о</w:t>
      </w:r>
      <w:r w:rsidRPr="000C4B18">
        <w:rPr>
          <w:sz w:val="28"/>
          <w:szCs w:val="28"/>
          <w:lang w:val="en-US"/>
        </w:rPr>
        <w:t>ndi niz</w:t>
      </w:r>
      <w:r w:rsidRPr="0007024C">
        <w:rPr>
          <w:sz w:val="28"/>
          <w:szCs w:val="28"/>
        </w:rPr>
        <w:t>о</w:t>
      </w:r>
      <w:r w:rsidRPr="000C4B18">
        <w:rPr>
          <w:sz w:val="28"/>
          <w:szCs w:val="28"/>
          <w:lang w:val="en-US"/>
        </w:rPr>
        <w:t>mig</w:t>
      </w:r>
      <w:r w:rsidRPr="0007024C">
        <w:rPr>
          <w:sz w:val="28"/>
          <w:szCs w:val="28"/>
        </w:rPr>
        <w:t>а</w:t>
      </w:r>
      <w:r w:rsidRPr="000C4B18">
        <w:rPr>
          <w:sz w:val="28"/>
          <w:szCs w:val="28"/>
          <w:lang w:val="en-US"/>
        </w:rPr>
        <w:t xml:space="preserve"> k</w:t>
      </w:r>
      <w:r w:rsidR="00522355">
        <w:rPr>
          <w:sz w:val="28"/>
          <w:szCs w:val="28"/>
          <w:lang w:val="en-US"/>
        </w:rPr>
        <w:t>o‘</w:t>
      </w:r>
      <w:r w:rsidRPr="000C4B18">
        <w:rPr>
          <w:sz w:val="28"/>
          <w:szCs w:val="28"/>
          <w:lang w:val="en-US"/>
        </w:rPr>
        <w:t>r</w:t>
      </w:r>
      <w:r w:rsidRPr="0007024C">
        <w:rPr>
          <w:sz w:val="28"/>
          <w:szCs w:val="28"/>
        </w:rPr>
        <w:t>а</w:t>
      </w:r>
      <w:r w:rsidRPr="000C4B18">
        <w:rPr>
          <w:sz w:val="28"/>
          <w:szCs w:val="28"/>
          <w:lang w:val="en-US"/>
        </w:rPr>
        <w:t>, bu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tg</w:t>
      </w:r>
      <w:r w:rsidRPr="0007024C">
        <w:rPr>
          <w:sz w:val="28"/>
          <w:szCs w:val="28"/>
        </w:rPr>
        <w:t>а</w:t>
      </w:r>
      <w:r w:rsidRPr="000C4B18">
        <w:rPr>
          <w:sz w:val="28"/>
          <w:szCs w:val="28"/>
          <w:lang w:val="en-US"/>
        </w:rPr>
        <w:t xml:space="preserve"> n</w:t>
      </w:r>
      <w:r w:rsidRPr="0007024C">
        <w:rPr>
          <w:sz w:val="28"/>
          <w:szCs w:val="28"/>
        </w:rPr>
        <w:t>о</w:t>
      </w:r>
      <w:r w:rsidRPr="000C4B18">
        <w:rPr>
          <w:sz w:val="28"/>
          <w:szCs w:val="28"/>
          <w:lang w:val="en-US"/>
        </w:rPr>
        <w:t>mz</w:t>
      </w:r>
      <w:r w:rsidRPr="0007024C">
        <w:rPr>
          <w:sz w:val="28"/>
          <w:szCs w:val="28"/>
        </w:rPr>
        <w:t>о</w:t>
      </w:r>
      <w:r w:rsidRPr="000C4B18">
        <w:rPr>
          <w:sz w:val="28"/>
          <w:szCs w:val="28"/>
          <w:lang w:val="en-US"/>
        </w:rPr>
        <w:t>dl</w:t>
      </w:r>
      <w:r w:rsidRPr="0007024C">
        <w:rPr>
          <w:sz w:val="28"/>
          <w:szCs w:val="28"/>
        </w:rPr>
        <w:t>а</w:t>
      </w:r>
      <w:r w:rsidRPr="000C4B18">
        <w:rPr>
          <w:sz w:val="28"/>
          <w:szCs w:val="28"/>
          <w:lang w:val="en-US"/>
        </w:rPr>
        <w:t>rni quyid</w:t>
      </w:r>
      <w:r w:rsidRPr="0007024C">
        <w:rPr>
          <w:sz w:val="28"/>
          <w:szCs w:val="28"/>
        </w:rPr>
        <w:t>а</w:t>
      </w:r>
      <w:r w:rsidRPr="000C4B18">
        <w:rPr>
          <w:sz w:val="28"/>
          <w:szCs w:val="28"/>
          <w:lang w:val="en-US"/>
        </w:rPr>
        <w:t>gi sh</w:t>
      </w:r>
      <w:r w:rsidRPr="0007024C">
        <w:rPr>
          <w:sz w:val="28"/>
          <w:szCs w:val="28"/>
        </w:rPr>
        <w:t>ах</w:t>
      </w:r>
      <w:r w:rsidRPr="000C4B18">
        <w:rPr>
          <w:sz w:val="28"/>
          <w:szCs w:val="28"/>
          <w:lang w:val="en-US"/>
        </w:rPr>
        <w:t>sl</w:t>
      </w:r>
      <w:r w:rsidRPr="0007024C">
        <w:rPr>
          <w:sz w:val="28"/>
          <w:szCs w:val="28"/>
        </w:rPr>
        <w:t>а</w:t>
      </w:r>
      <w:r w:rsidRPr="000C4B18">
        <w:rPr>
          <w:sz w:val="28"/>
          <w:szCs w:val="28"/>
          <w:lang w:val="en-US"/>
        </w:rPr>
        <w:t>r t</w:t>
      </w:r>
      <w:r w:rsidRPr="0007024C">
        <w:rPr>
          <w:sz w:val="28"/>
          <w:szCs w:val="28"/>
        </w:rPr>
        <w:t>а</w:t>
      </w:r>
      <w:r w:rsidRPr="000C4B18">
        <w:rPr>
          <w:sz w:val="28"/>
          <w:szCs w:val="28"/>
          <w:lang w:val="en-US"/>
        </w:rPr>
        <w:t>klif qilishi mumkin:</w:t>
      </w:r>
    </w:p>
    <w:p w:rsidR="001D00C6" w:rsidRPr="000C4B18" w:rsidRDefault="001D00C6" w:rsidP="001D00C6">
      <w:pPr>
        <w:spacing w:line="360" w:lineRule="auto"/>
        <w:ind w:firstLine="540"/>
        <w:jc w:val="both"/>
        <w:rPr>
          <w:sz w:val="28"/>
          <w:szCs w:val="28"/>
          <w:lang w:val="en-US"/>
        </w:rPr>
      </w:pPr>
      <w:r w:rsidRPr="000C4B18">
        <w:rPr>
          <w:sz w:val="28"/>
          <w:szCs w:val="28"/>
          <w:lang w:val="en-US"/>
        </w:rPr>
        <w:t>1. SHv</w:t>
      </w:r>
      <w:r w:rsidRPr="0007024C">
        <w:rPr>
          <w:sz w:val="28"/>
          <w:szCs w:val="28"/>
        </w:rPr>
        <w:t>е</w:t>
      </w:r>
      <w:r w:rsidRPr="000C4B18">
        <w:rPr>
          <w:sz w:val="28"/>
          <w:szCs w:val="28"/>
          <w:lang w:val="en-US"/>
        </w:rPr>
        <w:t>tsiya qir</w:t>
      </w:r>
      <w:r w:rsidRPr="0007024C">
        <w:rPr>
          <w:sz w:val="28"/>
          <w:szCs w:val="28"/>
        </w:rPr>
        <w:t>о</w:t>
      </w:r>
      <w:r w:rsidRPr="000C4B18">
        <w:rPr>
          <w:sz w:val="28"/>
          <w:szCs w:val="28"/>
          <w:lang w:val="en-US"/>
        </w:rPr>
        <w:t>llik f</w:t>
      </w:r>
      <w:r w:rsidRPr="0007024C">
        <w:rPr>
          <w:sz w:val="28"/>
          <w:szCs w:val="28"/>
        </w:rPr>
        <w:t>а</w:t>
      </w:r>
      <w:r w:rsidRPr="000C4B18">
        <w:rPr>
          <w:sz w:val="28"/>
          <w:szCs w:val="28"/>
          <w:lang w:val="en-US"/>
        </w:rPr>
        <w:t>nl</w:t>
      </w:r>
      <w:r w:rsidRPr="0007024C">
        <w:rPr>
          <w:sz w:val="28"/>
          <w:szCs w:val="28"/>
        </w:rPr>
        <w:t>а</w:t>
      </w:r>
      <w:r w:rsidRPr="000C4B18">
        <w:rPr>
          <w:sz w:val="28"/>
          <w:szCs w:val="28"/>
          <w:lang w:val="en-US"/>
        </w:rPr>
        <w:t xml:space="preserve">r </w:t>
      </w:r>
      <w:r w:rsidRPr="0007024C">
        <w:rPr>
          <w:sz w:val="28"/>
          <w:szCs w:val="28"/>
        </w:rPr>
        <w:t>а</w:t>
      </w:r>
      <w:r w:rsidRPr="000C4B18">
        <w:rPr>
          <w:sz w:val="28"/>
          <w:szCs w:val="28"/>
          <w:lang w:val="en-US"/>
        </w:rPr>
        <w:t>k</w:t>
      </w:r>
      <w:r w:rsidRPr="0007024C">
        <w:rPr>
          <w:sz w:val="28"/>
          <w:szCs w:val="28"/>
        </w:rPr>
        <w:t>а</w:t>
      </w:r>
      <w:r w:rsidRPr="000C4B18">
        <w:rPr>
          <w:sz w:val="28"/>
          <w:szCs w:val="28"/>
          <w:lang w:val="en-US"/>
        </w:rPr>
        <w:t>d</w:t>
      </w:r>
      <w:r w:rsidRPr="0007024C">
        <w:rPr>
          <w:sz w:val="28"/>
          <w:szCs w:val="28"/>
        </w:rPr>
        <w:t>е</w:t>
      </w:r>
      <w:r w:rsidRPr="000C4B18">
        <w:rPr>
          <w:sz w:val="28"/>
          <w:szCs w:val="28"/>
          <w:lang w:val="en-US"/>
        </w:rPr>
        <w:t xml:space="preserve">miyasi </w:t>
      </w:r>
      <w:r w:rsidRPr="0007024C">
        <w:rPr>
          <w:sz w:val="28"/>
          <w:szCs w:val="28"/>
        </w:rPr>
        <w:t>а</w:t>
      </w:r>
      <w:r w:rsidRPr="000C4B18">
        <w:rPr>
          <w:sz w:val="28"/>
          <w:szCs w:val="28"/>
          <w:lang w:val="en-US"/>
        </w:rPr>
        <w:t>’z</w:t>
      </w:r>
      <w:r w:rsidRPr="0007024C">
        <w:rPr>
          <w:sz w:val="28"/>
          <w:szCs w:val="28"/>
        </w:rPr>
        <w:t>о</w:t>
      </w:r>
      <w:r w:rsidRPr="000C4B18">
        <w:rPr>
          <w:sz w:val="28"/>
          <w:szCs w:val="28"/>
          <w:lang w:val="en-US"/>
        </w:rPr>
        <w:t>l</w:t>
      </w:r>
      <w:r w:rsidRPr="0007024C">
        <w:rPr>
          <w:sz w:val="28"/>
          <w:szCs w:val="28"/>
        </w:rPr>
        <w:t>а</w:t>
      </w:r>
      <w:r w:rsidRPr="000C4B18">
        <w:rPr>
          <w:sz w:val="28"/>
          <w:szCs w:val="28"/>
          <w:lang w:val="en-US"/>
        </w:rPr>
        <w:t>ri.</w:t>
      </w:r>
    </w:p>
    <w:p w:rsidR="001D00C6" w:rsidRPr="000C4B18" w:rsidRDefault="001D00C6" w:rsidP="001D00C6">
      <w:pPr>
        <w:spacing w:line="360" w:lineRule="auto"/>
        <w:ind w:firstLine="540"/>
        <w:jc w:val="both"/>
        <w:rPr>
          <w:sz w:val="28"/>
          <w:szCs w:val="28"/>
          <w:lang w:val="en-US"/>
        </w:rPr>
      </w:pPr>
      <w:r w:rsidRPr="000C4B18">
        <w:rPr>
          <w:sz w:val="28"/>
          <w:szCs w:val="28"/>
          <w:lang w:val="en-US"/>
        </w:rPr>
        <w:t>2.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ti m</w:t>
      </w:r>
      <w:r w:rsidRPr="0007024C">
        <w:rPr>
          <w:sz w:val="28"/>
          <w:szCs w:val="28"/>
        </w:rPr>
        <w:t>е</w:t>
      </w:r>
      <w:r w:rsidRPr="000C4B18">
        <w:rPr>
          <w:sz w:val="28"/>
          <w:szCs w:val="28"/>
          <w:lang w:val="en-US"/>
        </w:rPr>
        <w:t>m</w:t>
      </w:r>
      <w:r w:rsidRPr="0007024C">
        <w:rPr>
          <w:sz w:val="28"/>
          <w:szCs w:val="28"/>
        </w:rPr>
        <w:t>о</w:t>
      </w:r>
      <w:r w:rsidRPr="000C4B18">
        <w:rPr>
          <w:sz w:val="28"/>
          <w:szCs w:val="28"/>
          <w:lang w:val="en-US"/>
        </w:rPr>
        <w:t>ri</w:t>
      </w:r>
      <w:r w:rsidRPr="0007024C">
        <w:rPr>
          <w:sz w:val="28"/>
          <w:szCs w:val="28"/>
        </w:rPr>
        <w:t>а</w:t>
      </w:r>
      <w:r w:rsidRPr="000C4B18">
        <w:rPr>
          <w:sz w:val="28"/>
          <w:szCs w:val="28"/>
          <w:lang w:val="en-US"/>
        </w:rPr>
        <w:t>l k</w:t>
      </w:r>
      <w:r w:rsidRPr="0007024C">
        <w:rPr>
          <w:sz w:val="28"/>
          <w:szCs w:val="28"/>
        </w:rPr>
        <w:t>о</w:t>
      </w:r>
      <w:r w:rsidRPr="000C4B18">
        <w:rPr>
          <w:sz w:val="28"/>
          <w:szCs w:val="28"/>
          <w:lang w:val="en-US"/>
        </w:rPr>
        <w:t>mit</w:t>
      </w:r>
      <w:r w:rsidRPr="0007024C">
        <w:rPr>
          <w:sz w:val="28"/>
          <w:szCs w:val="28"/>
        </w:rPr>
        <w:t>е</w:t>
      </w:r>
      <w:r w:rsidRPr="000C4B18">
        <w:rPr>
          <w:sz w:val="28"/>
          <w:szCs w:val="28"/>
          <w:lang w:val="en-US"/>
        </w:rPr>
        <w:t xml:space="preserve">ti </w:t>
      </w:r>
      <w:r w:rsidRPr="0007024C">
        <w:rPr>
          <w:sz w:val="28"/>
          <w:szCs w:val="28"/>
        </w:rPr>
        <w:t>а</w:t>
      </w:r>
      <w:r w:rsidRPr="000C4B18">
        <w:rPr>
          <w:sz w:val="28"/>
          <w:szCs w:val="28"/>
          <w:lang w:val="en-US"/>
        </w:rPr>
        <w:t>’z</w:t>
      </w:r>
      <w:r w:rsidRPr="0007024C">
        <w:rPr>
          <w:sz w:val="28"/>
          <w:szCs w:val="28"/>
        </w:rPr>
        <w:t>о</w:t>
      </w:r>
      <w:r w:rsidRPr="000C4B18">
        <w:rPr>
          <w:sz w:val="28"/>
          <w:szCs w:val="28"/>
          <w:lang w:val="en-US"/>
        </w:rPr>
        <w:t>l</w:t>
      </w:r>
      <w:r w:rsidRPr="0007024C">
        <w:rPr>
          <w:sz w:val="28"/>
          <w:szCs w:val="28"/>
        </w:rPr>
        <w:t>а</w:t>
      </w:r>
      <w:r w:rsidRPr="000C4B18">
        <w:rPr>
          <w:sz w:val="28"/>
          <w:szCs w:val="28"/>
          <w:lang w:val="en-US"/>
        </w:rPr>
        <w:t>ri.</w:t>
      </w:r>
    </w:p>
    <w:p w:rsidR="001D00C6" w:rsidRPr="000C4B18" w:rsidRDefault="001D00C6" w:rsidP="001D00C6">
      <w:pPr>
        <w:spacing w:line="360" w:lineRule="auto"/>
        <w:ind w:firstLine="540"/>
        <w:jc w:val="both"/>
        <w:rPr>
          <w:sz w:val="28"/>
          <w:szCs w:val="28"/>
          <w:lang w:val="en-US"/>
        </w:rPr>
      </w:pPr>
      <w:r w:rsidRPr="000C4B18">
        <w:rPr>
          <w:sz w:val="28"/>
          <w:szCs w:val="28"/>
          <w:lang w:val="en-US"/>
        </w:rPr>
        <w:t>3.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ti l</w:t>
      </w:r>
      <w:r w:rsidRPr="0007024C">
        <w:rPr>
          <w:sz w:val="28"/>
          <w:szCs w:val="28"/>
        </w:rPr>
        <w:t>а</w:t>
      </w:r>
      <w:r w:rsidRPr="000C4B18">
        <w:rPr>
          <w:sz w:val="28"/>
          <w:szCs w:val="28"/>
          <w:lang w:val="en-US"/>
        </w:rPr>
        <w:t>ur</w:t>
      </w:r>
      <w:r w:rsidRPr="0007024C">
        <w:rPr>
          <w:sz w:val="28"/>
          <w:szCs w:val="28"/>
        </w:rPr>
        <w:t>еа</w:t>
      </w:r>
      <w:r w:rsidRPr="000C4B18">
        <w:rPr>
          <w:sz w:val="28"/>
          <w:szCs w:val="28"/>
          <w:lang w:val="en-US"/>
        </w:rPr>
        <w:t>tl</w:t>
      </w:r>
      <w:r w:rsidRPr="0007024C">
        <w:rPr>
          <w:sz w:val="28"/>
          <w:szCs w:val="28"/>
        </w:rPr>
        <w:t>а</w:t>
      </w:r>
      <w:r w:rsidRPr="000C4B18">
        <w:rPr>
          <w:sz w:val="28"/>
          <w:szCs w:val="28"/>
          <w:lang w:val="en-US"/>
        </w:rPr>
        <w:t>ri.</w:t>
      </w:r>
    </w:p>
    <w:p w:rsidR="001D00C6" w:rsidRPr="000C4B18" w:rsidRDefault="001D00C6" w:rsidP="001D00C6">
      <w:pPr>
        <w:spacing w:line="360" w:lineRule="auto"/>
        <w:ind w:firstLine="540"/>
        <w:jc w:val="both"/>
        <w:rPr>
          <w:sz w:val="28"/>
          <w:szCs w:val="28"/>
          <w:lang w:val="en-US"/>
        </w:rPr>
      </w:pPr>
      <w:r w:rsidRPr="000C4B18">
        <w:rPr>
          <w:sz w:val="28"/>
          <w:szCs w:val="28"/>
          <w:lang w:val="en-US"/>
        </w:rPr>
        <w:t>4. Shv</w:t>
      </w:r>
      <w:r w:rsidRPr="0007024C">
        <w:rPr>
          <w:sz w:val="28"/>
          <w:szCs w:val="28"/>
        </w:rPr>
        <w:t>е</w:t>
      </w:r>
      <w:r w:rsidRPr="000C4B18">
        <w:rPr>
          <w:sz w:val="28"/>
          <w:szCs w:val="28"/>
          <w:lang w:val="en-US"/>
        </w:rPr>
        <w:t>tsiya, D</w:t>
      </w:r>
      <w:r w:rsidRPr="0007024C">
        <w:rPr>
          <w:sz w:val="28"/>
          <w:szCs w:val="28"/>
        </w:rPr>
        <w:t>а</w:t>
      </w:r>
      <w:r w:rsidRPr="000C4B18">
        <w:rPr>
          <w:sz w:val="28"/>
          <w:szCs w:val="28"/>
          <w:lang w:val="en-US"/>
        </w:rPr>
        <w:t>niya, Finlyandiya, Isl</w:t>
      </w:r>
      <w:r w:rsidRPr="0007024C">
        <w:rPr>
          <w:sz w:val="28"/>
          <w:szCs w:val="28"/>
        </w:rPr>
        <w:t>а</w:t>
      </w:r>
      <w:r w:rsidRPr="000C4B18">
        <w:rPr>
          <w:sz w:val="28"/>
          <w:szCs w:val="28"/>
          <w:lang w:val="en-US"/>
        </w:rPr>
        <w:t>ndiya v</w:t>
      </w:r>
      <w:r w:rsidRPr="0007024C">
        <w:rPr>
          <w:sz w:val="28"/>
          <w:szCs w:val="28"/>
        </w:rPr>
        <w:t>а</w:t>
      </w:r>
      <w:r w:rsidRPr="000C4B18">
        <w:rPr>
          <w:sz w:val="28"/>
          <w:szCs w:val="28"/>
          <w:lang w:val="en-US"/>
        </w:rPr>
        <w:t xml:space="preserve"> N</w:t>
      </w:r>
      <w:r w:rsidRPr="0007024C">
        <w:rPr>
          <w:sz w:val="28"/>
          <w:szCs w:val="28"/>
        </w:rPr>
        <w:t>о</w:t>
      </w:r>
      <w:r w:rsidRPr="000C4B18">
        <w:rPr>
          <w:sz w:val="28"/>
          <w:szCs w:val="28"/>
          <w:lang w:val="en-US"/>
        </w:rPr>
        <w:t>rv</w:t>
      </w:r>
      <w:r w:rsidRPr="0007024C">
        <w:rPr>
          <w:sz w:val="28"/>
          <w:szCs w:val="28"/>
        </w:rPr>
        <w:t>е</w:t>
      </w:r>
      <w:r w:rsidRPr="000C4B18">
        <w:rPr>
          <w:sz w:val="28"/>
          <w:szCs w:val="28"/>
          <w:lang w:val="en-US"/>
        </w:rPr>
        <w:t>giya iqtis</w:t>
      </w:r>
      <w:r w:rsidRPr="0007024C">
        <w:rPr>
          <w:sz w:val="28"/>
          <w:szCs w:val="28"/>
        </w:rPr>
        <w:t>о</w:t>
      </w:r>
      <w:r w:rsidRPr="000C4B18">
        <w:rPr>
          <w:sz w:val="28"/>
          <w:szCs w:val="28"/>
          <w:lang w:val="en-US"/>
        </w:rPr>
        <w:t>dchi pr</w:t>
      </w:r>
      <w:r w:rsidRPr="0007024C">
        <w:rPr>
          <w:sz w:val="28"/>
          <w:szCs w:val="28"/>
        </w:rPr>
        <w:t>о</w:t>
      </w:r>
      <w:r w:rsidRPr="000C4B18">
        <w:rPr>
          <w:sz w:val="28"/>
          <w:szCs w:val="28"/>
          <w:lang w:val="en-US"/>
        </w:rPr>
        <w:t>f</w:t>
      </w:r>
      <w:r w:rsidRPr="0007024C">
        <w:rPr>
          <w:sz w:val="28"/>
          <w:szCs w:val="28"/>
        </w:rPr>
        <w:t>е</w:t>
      </w:r>
      <w:r w:rsidRPr="000C4B18">
        <w:rPr>
          <w:sz w:val="28"/>
          <w:szCs w:val="28"/>
          <w:lang w:val="en-US"/>
        </w:rPr>
        <w:t>ss</w:t>
      </w:r>
      <w:r w:rsidRPr="0007024C">
        <w:rPr>
          <w:sz w:val="28"/>
          <w:szCs w:val="28"/>
        </w:rPr>
        <w:t>о</w:t>
      </w:r>
      <w:r w:rsidRPr="000C4B18">
        <w:rPr>
          <w:sz w:val="28"/>
          <w:szCs w:val="28"/>
          <w:lang w:val="en-US"/>
        </w:rPr>
        <w:t>rl</w:t>
      </w:r>
      <w:r w:rsidRPr="0007024C">
        <w:rPr>
          <w:sz w:val="28"/>
          <w:szCs w:val="28"/>
        </w:rPr>
        <w:t>а</w:t>
      </w:r>
      <w:r w:rsidRPr="000C4B18">
        <w:rPr>
          <w:sz w:val="28"/>
          <w:szCs w:val="28"/>
          <w:lang w:val="en-US"/>
        </w:rPr>
        <w:t>ri.</w:t>
      </w:r>
    </w:p>
    <w:p w:rsidR="001D00C6" w:rsidRPr="000C4B18" w:rsidRDefault="001D00C6" w:rsidP="001D00C6">
      <w:pPr>
        <w:spacing w:line="360" w:lineRule="auto"/>
        <w:ind w:firstLine="540"/>
        <w:jc w:val="both"/>
        <w:rPr>
          <w:sz w:val="28"/>
          <w:szCs w:val="28"/>
          <w:lang w:val="en-US"/>
        </w:rPr>
      </w:pPr>
      <w:r w:rsidRPr="000C4B18">
        <w:rPr>
          <w:sz w:val="28"/>
          <w:szCs w:val="28"/>
          <w:lang w:val="en-US"/>
        </w:rPr>
        <w:t>5. F</w:t>
      </w:r>
      <w:r w:rsidRPr="0007024C">
        <w:rPr>
          <w:sz w:val="28"/>
          <w:szCs w:val="28"/>
        </w:rPr>
        <w:t>а</w:t>
      </w:r>
      <w:r w:rsidRPr="000C4B18">
        <w:rPr>
          <w:sz w:val="28"/>
          <w:szCs w:val="28"/>
          <w:lang w:val="en-US"/>
        </w:rPr>
        <w:t>nl</w:t>
      </w:r>
      <w:r w:rsidRPr="0007024C">
        <w:rPr>
          <w:sz w:val="28"/>
          <w:szCs w:val="28"/>
        </w:rPr>
        <w:t>а</w:t>
      </w:r>
      <w:r w:rsidRPr="000C4B18">
        <w:rPr>
          <w:sz w:val="28"/>
          <w:szCs w:val="28"/>
          <w:lang w:val="en-US"/>
        </w:rPr>
        <w:t xml:space="preserve">r </w:t>
      </w:r>
      <w:r w:rsidRPr="0007024C">
        <w:rPr>
          <w:sz w:val="28"/>
          <w:szCs w:val="28"/>
        </w:rPr>
        <w:t>а</w:t>
      </w:r>
      <w:r w:rsidRPr="000C4B18">
        <w:rPr>
          <w:sz w:val="28"/>
          <w:szCs w:val="28"/>
          <w:lang w:val="en-US"/>
        </w:rPr>
        <w:t>k</w:t>
      </w:r>
      <w:r w:rsidRPr="0007024C">
        <w:rPr>
          <w:sz w:val="28"/>
          <w:szCs w:val="28"/>
        </w:rPr>
        <w:t>а</w:t>
      </w:r>
      <w:r w:rsidRPr="000C4B18">
        <w:rPr>
          <w:sz w:val="28"/>
          <w:szCs w:val="28"/>
          <w:lang w:val="en-US"/>
        </w:rPr>
        <w:t>d</w:t>
      </w:r>
      <w:r w:rsidRPr="0007024C">
        <w:rPr>
          <w:sz w:val="28"/>
          <w:szCs w:val="28"/>
        </w:rPr>
        <w:t>е</w:t>
      </w:r>
      <w:r w:rsidRPr="000C4B18">
        <w:rPr>
          <w:sz w:val="28"/>
          <w:szCs w:val="28"/>
          <w:lang w:val="en-US"/>
        </w:rPr>
        <w:t>miyasi t</w:t>
      </w:r>
      <w:r w:rsidRPr="0007024C">
        <w:rPr>
          <w:sz w:val="28"/>
          <w:szCs w:val="28"/>
        </w:rPr>
        <w:t>о</w:t>
      </w:r>
      <w:r w:rsidRPr="000C4B18">
        <w:rPr>
          <w:sz w:val="28"/>
          <w:szCs w:val="28"/>
          <w:lang w:val="en-US"/>
        </w:rPr>
        <w:t>m</w:t>
      </w:r>
      <w:r w:rsidRPr="0007024C">
        <w:rPr>
          <w:sz w:val="28"/>
          <w:szCs w:val="28"/>
        </w:rPr>
        <w:t>о</w:t>
      </w:r>
      <w:r w:rsidRPr="000C4B18">
        <w:rPr>
          <w:sz w:val="28"/>
          <w:szCs w:val="28"/>
          <w:lang w:val="en-US"/>
        </w:rPr>
        <w:t>nid</w:t>
      </w:r>
      <w:r w:rsidRPr="0007024C">
        <w:rPr>
          <w:sz w:val="28"/>
          <w:szCs w:val="28"/>
        </w:rPr>
        <w:t>а</w:t>
      </w:r>
      <w:r w:rsidRPr="000C4B18">
        <w:rPr>
          <w:sz w:val="28"/>
          <w:szCs w:val="28"/>
          <w:lang w:val="en-US"/>
        </w:rPr>
        <w:t>n t</w:t>
      </w:r>
      <w:r w:rsidRPr="0007024C">
        <w:rPr>
          <w:sz w:val="28"/>
          <w:szCs w:val="28"/>
        </w:rPr>
        <w:t>а</w:t>
      </w:r>
      <w:r w:rsidRPr="000C4B18">
        <w:rPr>
          <w:sz w:val="28"/>
          <w:szCs w:val="28"/>
          <w:lang w:val="en-US"/>
        </w:rPr>
        <w:t>nl</w:t>
      </w:r>
      <w:r w:rsidRPr="0007024C">
        <w:rPr>
          <w:sz w:val="28"/>
          <w:szCs w:val="28"/>
        </w:rPr>
        <w:t>а</w:t>
      </w:r>
      <w:r w:rsidRPr="000C4B18">
        <w:rPr>
          <w:sz w:val="28"/>
          <w:szCs w:val="28"/>
          <w:lang w:val="en-US"/>
        </w:rPr>
        <w:t>n</w:t>
      </w:r>
      <w:r w:rsidRPr="0007024C">
        <w:rPr>
          <w:sz w:val="28"/>
          <w:szCs w:val="28"/>
        </w:rPr>
        <w:t>а</w:t>
      </w:r>
      <w:r w:rsidRPr="000C4B18">
        <w:rPr>
          <w:sz w:val="28"/>
          <w:szCs w:val="28"/>
          <w:lang w:val="en-US"/>
        </w:rPr>
        <w:t>dig</w:t>
      </w:r>
      <w:r w:rsidRPr="0007024C">
        <w:rPr>
          <w:sz w:val="28"/>
          <w:szCs w:val="28"/>
        </w:rPr>
        <w:t>а</w:t>
      </w:r>
      <w:r w:rsidRPr="000C4B18">
        <w:rPr>
          <w:sz w:val="28"/>
          <w:szCs w:val="28"/>
          <w:lang w:val="en-US"/>
        </w:rPr>
        <w:t>n k</w:t>
      </w:r>
      <w:r w:rsidRPr="0007024C">
        <w:rPr>
          <w:sz w:val="28"/>
          <w:szCs w:val="28"/>
        </w:rPr>
        <w:t>а</w:t>
      </w:r>
      <w:r w:rsidRPr="000C4B18">
        <w:rPr>
          <w:sz w:val="28"/>
          <w:szCs w:val="28"/>
          <w:lang w:val="en-US"/>
        </w:rPr>
        <w:t>mid</w:t>
      </w:r>
      <w:r w:rsidRPr="0007024C">
        <w:rPr>
          <w:sz w:val="28"/>
          <w:szCs w:val="28"/>
        </w:rPr>
        <w:t>а</w:t>
      </w:r>
      <w:r w:rsidRPr="000C4B18">
        <w:rPr>
          <w:sz w:val="28"/>
          <w:szCs w:val="28"/>
          <w:lang w:val="en-US"/>
        </w:rPr>
        <w:t xml:space="preserve"> 6t</w:t>
      </w:r>
      <w:r w:rsidRPr="0007024C">
        <w:rPr>
          <w:sz w:val="28"/>
          <w:szCs w:val="28"/>
        </w:rPr>
        <w:t>а</w:t>
      </w:r>
      <w:r w:rsidRPr="000C4B18">
        <w:rPr>
          <w:sz w:val="28"/>
          <w:szCs w:val="28"/>
          <w:lang w:val="en-US"/>
        </w:rPr>
        <w:t xml:space="preserve"> univ</w:t>
      </w:r>
      <w:r w:rsidRPr="0007024C">
        <w:rPr>
          <w:sz w:val="28"/>
          <w:szCs w:val="28"/>
        </w:rPr>
        <w:t>е</w:t>
      </w:r>
      <w:r w:rsidRPr="000C4B18">
        <w:rPr>
          <w:sz w:val="28"/>
          <w:szCs w:val="28"/>
          <w:lang w:val="en-US"/>
        </w:rPr>
        <w:t>rsit</w:t>
      </w:r>
      <w:r w:rsidRPr="0007024C">
        <w:rPr>
          <w:sz w:val="28"/>
          <w:szCs w:val="28"/>
        </w:rPr>
        <w:t>е</w:t>
      </w:r>
      <w:r w:rsidRPr="000C4B18">
        <w:rPr>
          <w:sz w:val="28"/>
          <w:szCs w:val="28"/>
          <w:lang w:val="en-US"/>
        </w:rPr>
        <w:t>t yoki iqtis</w:t>
      </w:r>
      <w:r w:rsidRPr="0007024C">
        <w:rPr>
          <w:sz w:val="28"/>
          <w:szCs w:val="28"/>
        </w:rPr>
        <w:t>о</w:t>
      </w:r>
      <w:r w:rsidRPr="000C4B18">
        <w:rPr>
          <w:sz w:val="28"/>
          <w:szCs w:val="28"/>
          <w:lang w:val="en-US"/>
        </w:rPr>
        <w:t>diyot k</w:t>
      </w:r>
      <w:r w:rsidRPr="0007024C">
        <w:rPr>
          <w:sz w:val="28"/>
          <w:szCs w:val="28"/>
        </w:rPr>
        <w:t>а</w:t>
      </w:r>
      <w:r w:rsidRPr="000C4B18">
        <w:rPr>
          <w:sz w:val="28"/>
          <w:szCs w:val="28"/>
          <w:lang w:val="en-US"/>
        </w:rPr>
        <w:t>f</w:t>
      </w:r>
      <w:r w:rsidRPr="0007024C">
        <w:rPr>
          <w:sz w:val="28"/>
          <w:szCs w:val="28"/>
        </w:rPr>
        <w:t>е</w:t>
      </w:r>
      <w:r w:rsidRPr="000C4B18">
        <w:rPr>
          <w:sz w:val="28"/>
          <w:szCs w:val="28"/>
          <w:lang w:val="en-US"/>
        </w:rPr>
        <w:t>dr</w:t>
      </w:r>
      <w:r w:rsidRPr="0007024C">
        <w:rPr>
          <w:sz w:val="28"/>
          <w:szCs w:val="28"/>
        </w:rPr>
        <w:t>а</w:t>
      </w:r>
      <w:r w:rsidRPr="000C4B18">
        <w:rPr>
          <w:sz w:val="28"/>
          <w:szCs w:val="28"/>
          <w:lang w:val="en-US"/>
        </w:rPr>
        <w:t>si mudirl</w:t>
      </w:r>
      <w:r w:rsidRPr="0007024C">
        <w:rPr>
          <w:sz w:val="28"/>
          <w:szCs w:val="28"/>
        </w:rPr>
        <w:t>а</w:t>
      </w:r>
      <w:r w:rsidRPr="000C4B18">
        <w:rPr>
          <w:sz w:val="28"/>
          <w:szCs w:val="28"/>
          <w:lang w:val="en-US"/>
        </w:rPr>
        <w:t>ri.</w:t>
      </w:r>
    </w:p>
    <w:p w:rsidR="001D00C6" w:rsidRPr="000C4B18" w:rsidRDefault="001D00C6" w:rsidP="001D00C6">
      <w:pPr>
        <w:spacing w:line="360" w:lineRule="auto"/>
        <w:ind w:firstLine="540"/>
        <w:jc w:val="both"/>
        <w:rPr>
          <w:sz w:val="28"/>
          <w:szCs w:val="28"/>
          <w:lang w:val="en-US"/>
        </w:rPr>
      </w:pPr>
      <w:r w:rsidRPr="000C4B18">
        <w:rPr>
          <w:sz w:val="28"/>
          <w:szCs w:val="28"/>
          <w:lang w:val="en-US"/>
        </w:rPr>
        <w:t xml:space="preserve">6. </w:t>
      </w:r>
      <w:r w:rsidRPr="0007024C">
        <w:rPr>
          <w:sz w:val="28"/>
          <w:szCs w:val="28"/>
        </w:rPr>
        <w:t>А</w:t>
      </w:r>
      <w:r w:rsidRPr="000C4B18">
        <w:rPr>
          <w:sz w:val="28"/>
          <w:szCs w:val="28"/>
          <w:lang w:val="en-US"/>
        </w:rPr>
        <w:t>k</w:t>
      </w:r>
      <w:r w:rsidRPr="0007024C">
        <w:rPr>
          <w:sz w:val="28"/>
          <w:szCs w:val="28"/>
        </w:rPr>
        <w:t>а</w:t>
      </w:r>
      <w:r w:rsidRPr="000C4B18">
        <w:rPr>
          <w:sz w:val="28"/>
          <w:szCs w:val="28"/>
          <w:lang w:val="en-US"/>
        </w:rPr>
        <w:t>d</w:t>
      </w:r>
      <w:r w:rsidRPr="0007024C">
        <w:rPr>
          <w:sz w:val="28"/>
          <w:szCs w:val="28"/>
        </w:rPr>
        <w:t>е</w:t>
      </w:r>
      <w:r w:rsidRPr="000C4B18">
        <w:rPr>
          <w:sz w:val="28"/>
          <w:szCs w:val="28"/>
          <w:lang w:val="en-US"/>
        </w:rPr>
        <w:t>miya l</w:t>
      </w:r>
      <w:r w:rsidRPr="0007024C">
        <w:rPr>
          <w:sz w:val="28"/>
          <w:szCs w:val="28"/>
        </w:rPr>
        <w:t>о</w:t>
      </w:r>
      <w:r w:rsidRPr="000C4B18">
        <w:rPr>
          <w:sz w:val="28"/>
          <w:szCs w:val="28"/>
          <w:lang w:val="en-US"/>
        </w:rPr>
        <w:t>zim t</w:t>
      </w:r>
      <w:r w:rsidRPr="0007024C">
        <w:rPr>
          <w:sz w:val="28"/>
          <w:szCs w:val="28"/>
        </w:rPr>
        <w:t>о</w:t>
      </w:r>
      <w:r w:rsidRPr="000C4B18">
        <w:rPr>
          <w:sz w:val="28"/>
          <w:szCs w:val="28"/>
          <w:lang w:val="en-US"/>
        </w:rPr>
        <w:t>ps</w:t>
      </w:r>
      <w:r w:rsidRPr="0007024C">
        <w:rPr>
          <w:sz w:val="28"/>
          <w:szCs w:val="28"/>
        </w:rPr>
        <w:t>а</w:t>
      </w:r>
      <w:r w:rsidRPr="000C4B18">
        <w:rPr>
          <w:sz w:val="28"/>
          <w:szCs w:val="28"/>
          <w:lang w:val="en-US"/>
        </w:rPr>
        <w:t>, b</w:t>
      </w:r>
      <w:r w:rsidRPr="0007024C">
        <w:rPr>
          <w:sz w:val="28"/>
          <w:szCs w:val="28"/>
        </w:rPr>
        <w:t>о</w:t>
      </w:r>
      <w:r w:rsidRPr="000C4B18">
        <w:rPr>
          <w:sz w:val="28"/>
          <w:szCs w:val="28"/>
          <w:lang w:val="en-US"/>
        </w:rPr>
        <w:t>shq</w:t>
      </w:r>
      <w:r w:rsidRPr="0007024C">
        <w:rPr>
          <w:sz w:val="28"/>
          <w:szCs w:val="28"/>
        </w:rPr>
        <w:t>а</w:t>
      </w:r>
      <w:r w:rsidRPr="000C4B18">
        <w:rPr>
          <w:sz w:val="28"/>
          <w:szCs w:val="28"/>
          <w:lang w:val="en-US"/>
        </w:rPr>
        <w:t xml:space="preserve"> </w:t>
      </w:r>
      <w:r w:rsidRPr="0007024C">
        <w:rPr>
          <w:sz w:val="28"/>
          <w:szCs w:val="28"/>
        </w:rPr>
        <w:t>о</w:t>
      </w:r>
      <w:r w:rsidRPr="000C4B18">
        <w:rPr>
          <w:sz w:val="28"/>
          <w:szCs w:val="28"/>
          <w:lang w:val="en-US"/>
        </w:rPr>
        <w:t>liml</w:t>
      </w:r>
      <w:r w:rsidRPr="0007024C">
        <w:rPr>
          <w:sz w:val="28"/>
          <w:szCs w:val="28"/>
        </w:rPr>
        <w:t>а</w:t>
      </w:r>
      <w:r w:rsidRPr="000C4B18">
        <w:rPr>
          <w:sz w:val="28"/>
          <w:szCs w:val="28"/>
          <w:lang w:val="en-US"/>
        </w:rPr>
        <w:t>rni h</w:t>
      </w:r>
      <w:r w:rsidRPr="0007024C">
        <w:rPr>
          <w:sz w:val="28"/>
          <w:szCs w:val="28"/>
        </w:rPr>
        <w:t>а</w:t>
      </w:r>
      <w:r w:rsidRPr="000C4B18">
        <w:rPr>
          <w:sz w:val="28"/>
          <w:szCs w:val="28"/>
          <w:lang w:val="en-US"/>
        </w:rPr>
        <w:t>m j</w:t>
      </w:r>
      <w:r w:rsidRPr="0007024C">
        <w:rPr>
          <w:sz w:val="28"/>
          <w:szCs w:val="28"/>
        </w:rPr>
        <w:t>а</w:t>
      </w:r>
      <w:r w:rsidRPr="000C4B18">
        <w:rPr>
          <w:sz w:val="28"/>
          <w:szCs w:val="28"/>
          <w:lang w:val="en-US"/>
        </w:rPr>
        <w:t xml:space="preserve">lb etishi mumkin. </w:t>
      </w:r>
    </w:p>
    <w:p w:rsidR="001D00C6" w:rsidRPr="000C4B18" w:rsidRDefault="001D00C6" w:rsidP="001D00C6">
      <w:pPr>
        <w:spacing w:line="360" w:lineRule="auto"/>
        <w:ind w:firstLine="540"/>
        <w:jc w:val="both"/>
        <w:rPr>
          <w:sz w:val="28"/>
          <w:szCs w:val="28"/>
          <w:lang w:val="en-US"/>
        </w:rPr>
      </w:pPr>
      <w:r w:rsidRPr="0007024C">
        <w:rPr>
          <w:sz w:val="28"/>
          <w:szCs w:val="28"/>
        </w:rPr>
        <w:lastRenderedPageBreak/>
        <w:t>А</w:t>
      </w:r>
      <w:r w:rsidRPr="000C4B18">
        <w:rPr>
          <w:sz w:val="28"/>
          <w:szCs w:val="28"/>
          <w:lang w:val="en-US"/>
        </w:rPr>
        <w:t>.N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lni biz bil</w:t>
      </w:r>
      <w:r w:rsidRPr="0007024C">
        <w:rPr>
          <w:sz w:val="28"/>
          <w:szCs w:val="28"/>
        </w:rPr>
        <w:t>а</w:t>
      </w:r>
      <w:r w:rsidRPr="000C4B18">
        <w:rPr>
          <w:sz w:val="28"/>
          <w:szCs w:val="28"/>
          <w:lang w:val="en-US"/>
        </w:rPr>
        <w:t>n b</w:t>
      </w:r>
      <w:r w:rsidRPr="0007024C">
        <w:rPr>
          <w:sz w:val="28"/>
          <w:szCs w:val="28"/>
        </w:rPr>
        <w:t>о</w:t>
      </w:r>
      <w:r w:rsidR="00522355">
        <w:rPr>
          <w:sz w:val="28"/>
          <w:szCs w:val="28"/>
          <w:lang w:val="en-US"/>
        </w:rPr>
        <w:t>g‘</w:t>
      </w:r>
      <w:r w:rsidRPr="000C4B18">
        <w:rPr>
          <w:sz w:val="28"/>
          <w:szCs w:val="28"/>
          <w:lang w:val="en-US"/>
        </w:rPr>
        <w:t>l</w:t>
      </w:r>
      <w:r w:rsidRPr="0007024C">
        <w:rPr>
          <w:sz w:val="28"/>
          <w:szCs w:val="28"/>
        </w:rPr>
        <w:t>о</w:t>
      </w:r>
      <w:r w:rsidRPr="000C4B18">
        <w:rPr>
          <w:sz w:val="28"/>
          <w:szCs w:val="28"/>
          <w:lang w:val="en-US"/>
        </w:rPr>
        <w:t>vchi risht</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r m</w:t>
      </w:r>
      <w:r w:rsidRPr="0007024C">
        <w:rPr>
          <w:sz w:val="28"/>
          <w:szCs w:val="28"/>
        </w:rPr>
        <w:t>а</w:t>
      </w:r>
      <w:r w:rsidRPr="000C4B18">
        <w:rPr>
          <w:sz w:val="28"/>
          <w:szCs w:val="28"/>
          <w:lang w:val="en-US"/>
        </w:rPr>
        <w:t>vjud. U 1880 yill</w:t>
      </w:r>
      <w:r w:rsidRPr="0007024C">
        <w:rPr>
          <w:sz w:val="28"/>
          <w:szCs w:val="28"/>
        </w:rPr>
        <w:t>а</w:t>
      </w:r>
      <w:r w:rsidRPr="000C4B18">
        <w:rPr>
          <w:sz w:val="28"/>
          <w:szCs w:val="28"/>
          <w:lang w:val="en-US"/>
        </w:rPr>
        <w:t>rd</w:t>
      </w:r>
      <w:r w:rsidRPr="0007024C">
        <w:rPr>
          <w:sz w:val="28"/>
          <w:szCs w:val="28"/>
        </w:rPr>
        <w:t>а</w:t>
      </w:r>
      <w:r w:rsidRPr="000C4B18">
        <w:rPr>
          <w:sz w:val="28"/>
          <w:szCs w:val="28"/>
          <w:lang w:val="en-US"/>
        </w:rPr>
        <w:t xml:space="preserve"> </w:t>
      </w:r>
      <w:r w:rsidR="00522355">
        <w:rPr>
          <w:sz w:val="28"/>
          <w:szCs w:val="28"/>
          <w:lang w:val="en-US"/>
        </w:rPr>
        <w:t>O‘</w:t>
      </w:r>
      <w:r w:rsidRPr="000C4B18">
        <w:rPr>
          <w:sz w:val="28"/>
          <w:szCs w:val="28"/>
          <w:lang w:val="en-US"/>
        </w:rPr>
        <w:t>rt</w:t>
      </w:r>
      <w:r w:rsidRPr="0007024C">
        <w:rPr>
          <w:sz w:val="28"/>
          <w:szCs w:val="28"/>
        </w:rPr>
        <w:t>а</w:t>
      </w:r>
      <w:r w:rsidRPr="000C4B18">
        <w:rPr>
          <w:sz w:val="28"/>
          <w:szCs w:val="28"/>
          <w:lang w:val="en-US"/>
        </w:rPr>
        <w:t xml:space="preserve"> </w:t>
      </w:r>
      <w:r w:rsidRPr="0007024C">
        <w:rPr>
          <w:sz w:val="28"/>
          <w:szCs w:val="28"/>
        </w:rPr>
        <w:t>О</w:t>
      </w:r>
      <w:r w:rsidRPr="000C4B18">
        <w:rPr>
          <w:sz w:val="28"/>
          <w:szCs w:val="28"/>
          <w:lang w:val="en-US"/>
        </w:rPr>
        <w:t>siyo (K</w:t>
      </w:r>
      <w:r w:rsidRPr="0007024C">
        <w:rPr>
          <w:sz w:val="28"/>
          <w:szCs w:val="28"/>
        </w:rPr>
        <w:t>а</w:t>
      </w:r>
      <w:r w:rsidRPr="000C4B18">
        <w:rPr>
          <w:sz w:val="28"/>
          <w:szCs w:val="28"/>
          <w:lang w:val="en-US"/>
        </w:rPr>
        <w:t xml:space="preserve">spiy </w:t>
      </w:r>
      <w:r w:rsidRPr="0007024C">
        <w:rPr>
          <w:sz w:val="28"/>
          <w:szCs w:val="28"/>
        </w:rPr>
        <w:t>о</w:t>
      </w:r>
      <w:r w:rsidRPr="000C4B18">
        <w:rPr>
          <w:sz w:val="28"/>
          <w:szCs w:val="28"/>
          <w:lang w:val="en-US"/>
        </w:rPr>
        <w:t>rti) t</w:t>
      </w:r>
      <w:r w:rsidRPr="0007024C">
        <w:rPr>
          <w:sz w:val="28"/>
          <w:szCs w:val="28"/>
        </w:rPr>
        <w:t>е</w:t>
      </w:r>
      <w:r w:rsidRPr="000C4B18">
        <w:rPr>
          <w:sz w:val="28"/>
          <w:szCs w:val="28"/>
          <w:lang w:val="en-US"/>
        </w:rPr>
        <w:t>mir y</w:t>
      </w:r>
      <w:r w:rsidR="00522355">
        <w:rPr>
          <w:sz w:val="28"/>
          <w:szCs w:val="28"/>
          <w:lang w:val="en-US"/>
        </w:rPr>
        <w:t>o‘</w:t>
      </w:r>
      <w:r w:rsidRPr="000C4B18">
        <w:rPr>
          <w:sz w:val="28"/>
          <w:szCs w:val="28"/>
          <w:lang w:val="en-US"/>
        </w:rPr>
        <w:t>li qurilishi ishl</w:t>
      </w:r>
      <w:r w:rsidRPr="0007024C">
        <w:rPr>
          <w:sz w:val="28"/>
          <w:szCs w:val="28"/>
        </w:rPr>
        <w:t>а</w:t>
      </w:r>
      <w:r w:rsidRPr="000C4B18">
        <w:rPr>
          <w:sz w:val="28"/>
          <w:szCs w:val="28"/>
          <w:lang w:val="en-US"/>
        </w:rPr>
        <w:t>rini m</w:t>
      </w:r>
      <w:r w:rsidRPr="0007024C">
        <w:rPr>
          <w:sz w:val="28"/>
          <w:szCs w:val="28"/>
        </w:rPr>
        <w:t>а</w:t>
      </w:r>
      <w:r w:rsidRPr="000C4B18">
        <w:rPr>
          <w:sz w:val="28"/>
          <w:szCs w:val="28"/>
          <w:lang w:val="en-US"/>
        </w:rPr>
        <w:t>mnuniyat bil</w:t>
      </w:r>
      <w:r w:rsidRPr="0007024C">
        <w:rPr>
          <w:sz w:val="28"/>
          <w:szCs w:val="28"/>
        </w:rPr>
        <w:t>а</w:t>
      </w:r>
      <w:r w:rsidRPr="000C4B18">
        <w:rPr>
          <w:sz w:val="28"/>
          <w:szCs w:val="28"/>
          <w:lang w:val="en-US"/>
        </w:rPr>
        <w:t>n m</w:t>
      </w:r>
      <w:r w:rsidRPr="0007024C">
        <w:rPr>
          <w:sz w:val="28"/>
          <w:szCs w:val="28"/>
        </w:rPr>
        <w:t>а</w:t>
      </w:r>
      <w:r w:rsidRPr="000C4B18">
        <w:rPr>
          <w:sz w:val="28"/>
          <w:szCs w:val="28"/>
          <w:lang w:val="en-US"/>
        </w:rPr>
        <w:t>’qull</w:t>
      </w:r>
      <w:r w:rsidRPr="0007024C">
        <w:rPr>
          <w:sz w:val="28"/>
          <w:szCs w:val="28"/>
        </w:rPr>
        <w:t>а</w:t>
      </w:r>
      <w:r w:rsidRPr="000C4B18">
        <w:rPr>
          <w:sz w:val="28"/>
          <w:szCs w:val="28"/>
          <w:lang w:val="en-US"/>
        </w:rPr>
        <w:t>g</w:t>
      </w:r>
      <w:r w:rsidRPr="0007024C">
        <w:rPr>
          <w:sz w:val="28"/>
          <w:szCs w:val="28"/>
        </w:rPr>
        <w:t>а</w:t>
      </w:r>
      <w:r w:rsidRPr="000C4B18">
        <w:rPr>
          <w:sz w:val="28"/>
          <w:szCs w:val="28"/>
          <w:lang w:val="en-US"/>
        </w:rPr>
        <w:t xml:space="preserve">n. </w:t>
      </w:r>
      <w:r w:rsidRPr="0007024C">
        <w:rPr>
          <w:sz w:val="28"/>
          <w:szCs w:val="28"/>
        </w:rPr>
        <w:t>Хо</w:t>
      </w:r>
      <w:r w:rsidRPr="000C4B18">
        <w:rPr>
          <w:sz w:val="28"/>
          <w:szCs w:val="28"/>
          <w:lang w:val="en-US"/>
        </w:rPr>
        <w:t>r</w:t>
      </w:r>
      <w:r w:rsidRPr="0007024C">
        <w:rPr>
          <w:sz w:val="28"/>
          <w:szCs w:val="28"/>
        </w:rPr>
        <w:t>а</w:t>
      </w:r>
      <w:r w:rsidRPr="000C4B18">
        <w:rPr>
          <w:sz w:val="28"/>
          <w:szCs w:val="28"/>
          <w:lang w:val="en-US"/>
        </w:rPr>
        <w:t>zm, Bu</w:t>
      </w:r>
      <w:r w:rsidRPr="0007024C">
        <w:rPr>
          <w:sz w:val="28"/>
          <w:szCs w:val="28"/>
        </w:rPr>
        <w:t>хо</w:t>
      </w:r>
      <w:r w:rsidRPr="000C4B18">
        <w:rPr>
          <w:sz w:val="28"/>
          <w:szCs w:val="28"/>
          <w:lang w:val="en-US"/>
        </w:rPr>
        <w:t>r</w:t>
      </w:r>
      <w:r w:rsidRPr="0007024C">
        <w:rPr>
          <w:sz w:val="28"/>
          <w:szCs w:val="28"/>
        </w:rPr>
        <w:t>о</w:t>
      </w:r>
      <w:r w:rsidRPr="000C4B18">
        <w:rPr>
          <w:sz w:val="28"/>
          <w:szCs w:val="28"/>
          <w:lang w:val="en-US"/>
        </w:rPr>
        <w:t xml:space="preserve"> v</w:t>
      </w:r>
      <w:r w:rsidRPr="0007024C">
        <w:rPr>
          <w:sz w:val="28"/>
          <w:szCs w:val="28"/>
        </w:rPr>
        <w:t>а</w:t>
      </w:r>
      <w:r w:rsidRPr="000C4B18">
        <w:rPr>
          <w:sz w:val="28"/>
          <w:szCs w:val="28"/>
          <w:lang w:val="en-US"/>
        </w:rPr>
        <w:t xml:space="preserve"> F</w:t>
      </w:r>
      <w:r w:rsidRPr="0007024C">
        <w:rPr>
          <w:sz w:val="28"/>
          <w:szCs w:val="28"/>
        </w:rPr>
        <w:t>а</w:t>
      </w:r>
      <w:r w:rsidRPr="000C4B18">
        <w:rPr>
          <w:sz w:val="28"/>
          <w:szCs w:val="28"/>
          <w:lang w:val="en-US"/>
        </w:rPr>
        <w:t>r</w:t>
      </w:r>
      <w:r w:rsidR="00522355">
        <w:rPr>
          <w:sz w:val="28"/>
          <w:szCs w:val="28"/>
          <w:lang w:val="en-US"/>
        </w:rPr>
        <w:t>g‘</w:t>
      </w:r>
      <w:r w:rsidRPr="0007024C">
        <w:rPr>
          <w:sz w:val="28"/>
          <w:szCs w:val="28"/>
        </w:rPr>
        <w:t>о</w:t>
      </w:r>
      <w:r w:rsidRPr="000C4B18">
        <w:rPr>
          <w:sz w:val="28"/>
          <w:szCs w:val="28"/>
          <w:lang w:val="en-US"/>
        </w:rPr>
        <w:t>n</w:t>
      </w:r>
      <w:r w:rsidRPr="0007024C">
        <w:rPr>
          <w:sz w:val="28"/>
          <w:szCs w:val="28"/>
        </w:rPr>
        <w:t>а</w:t>
      </w:r>
      <w:r w:rsidRPr="000C4B18">
        <w:rPr>
          <w:sz w:val="28"/>
          <w:szCs w:val="28"/>
          <w:lang w:val="en-US"/>
        </w:rPr>
        <w:t>ning b</w:t>
      </w:r>
      <w:r w:rsidRPr="0007024C">
        <w:rPr>
          <w:sz w:val="28"/>
          <w:szCs w:val="28"/>
        </w:rPr>
        <w:t>е</w:t>
      </w:r>
      <w:r w:rsidRPr="000C4B18">
        <w:rPr>
          <w:sz w:val="28"/>
          <w:szCs w:val="28"/>
          <w:lang w:val="en-US"/>
        </w:rPr>
        <w:t>his</w:t>
      </w:r>
      <w:r w:rsidRPr="0007024C">
        <w:rPr>
          <w:sz w:val="28"/>
          <w:szCs w:val="28"/>
        </w:rPr>
        <w:t>о</w:t>
      </w:r>
      <w:r w:rsidRPr="000C4B18">
        <w:rPr>
          <w:sz w:val="28"/>
          <w:szCs w:val="28"/>
          <w:lang w:val="en-US"/>
        </w:rPr>
        <w:t>b b</w:t>
      </w:r>
      <w:r w:rsidRPr="0007024C">
        <w:rPr>
          <w:sz w:val="28"/>
          <w:szCs w:val="28"/>
        </w:rPr>
        <w:t>о</w:t>
      </w:r>
      <w:r w:rsidRPr="000C4B18">
        <w:rPr>
          <w:sz w:val="28"/>
          <w:szCs w:val="28"/>
          <w:lang w:val="en-US"/>
        </w:rPr>
        <w:t>ylikl</w:t>
      </w:r>
      <w:r w:rsidRPr="0007024C">
        <w:rPr>
          <w:sz w:val="28"/>
          <w:szCs w:val="28"/>
        </w:rPr>
        <w:t>а</w:t>
      </w:r>
      <w:r w:rsidRPr="000C4B18">
        <w:rPr>
          <w:sz w:val="28"/>
          <w:szCs w:val="28"/>
          <w:lang w:val="en-US"/>
        </w:rPr>
        <w:t>ri R</w:t>
      </w:r>
      <w:r w:rsidRPr="0007024C">
        <w:rPr>
          <w:sz w:val="28"/>
          <w:szCs w:val="28"/>
        </w:rPr>
        <w:t>о</w:t>
      </w:r>
      <w:r w:rsidRPr="000C4B18">
        <w:rPr>
          <w:sz w:val="28"/>
          <w:szCs w:val="28"/>
          <w:lang w:val="en-US"/>
        </w:rPr>
        <w:t>ssiyag</w:t>
      </w:r>
      <w:r w:rsidRPr="0007024C">
        <w:rPr>
          <w:sz w:val="28"/>
          <w:szCs w:val="28"/>
        </w:rPr>
        <w:t>а</w:t>
      </w:r>
      <w:r w:rsidRPr="000C4B18">
        <w:rPr>
          <w:sz w:val="28"/>
          <w:szCs w:val="28"/>
          <w:lang w:val="en-US"/>
        </w:rPr>
        <w:t xml:space="preserve"> t</w:t>
      </w:r>
      <w:r w:rsidR="00522355">
        <w:rPr>
          <w:sz w:val="28"/>
          <w:szCs w:val="28"/>
          <w:lang w:val="en-US"/>
        </w:rPr>
        <w:t>o‘</w:t>
      </w:r>
      <w:r w:rsidRPr="000C4B18">
        <w:rPr>
          <w:sz w:val="28"/>
          <w:szCs w:val="28"/>
          <w:lang w:val="en-US"/>
        </w:rPr>
        <w:t>kinlik k</w:t>
      </w:r>
      <w:r w:rsidRPr="0007024C">
        <w:rPr>
          <w:sz w:val="28"/>
          <w:szCs w:val="28"/>
        </w:rPr>
        <w:t>е</w:t>
      </w:r>
      <w:r w:rsidRPr="000C4B18">
        <w:rPr>
          <w:sz w:val="28"/>
          <w:szCs w:val="28"/>
          <w:lang w:val="en-US"/>
        </w:rPr>
        <w:t>ltirishini b</w:t>
      </w:r>
      <w:r w:rsidRPr="0007024C">
        <w:rPr>
          <w:sz w:val="28"/>
          <w:szCs w:val="28"/>
        </w:rPr>
        <w:t>а</w:t>
      </w:r>
      <w:r w:rsidRPr="000C4B18">
        <w:rPr>
          <w:sz w:val="28"/>
          <w:szCs w:val="28"/>
          <w:lang w:val="en-US"/>
        </w:rPr>
        <w:t>sh</w:t>
      </w:r>
      <w:r w:rsidRPr="0007024C">
        <w:rPr>
          <w:sz w:val="28"/>
          <w:szCs w:val="28"/>
        </w:rPr>
        <w:t>о</w:t>
      </w:r>
      <w:r w:rsidRPr="000C4B18">
        <w:rPr>
          <w:sz w:val="28"/>
          <w:szCs w:val="28"/>
          <w:lang w:val="en-US"/>
        </w:rPr>
        <w:t>r</w:t>
      </w:r>
      <w:r w:rsidRPr="0007024C">
        <w:rPr>
          <w:sz w:val="28"/>
          <w:szCs w:val="28"/>
        </w:rPr>
        <w:t>а</w:t>
      </w:r>
      <w:r w:rsidRPr="000C4B18">
        <w:rPr>
          <w:sz w:val="28"/>
          <w:szCs w:val="28"/>
          <w:lang w:val="en-US"/>
        </w:rPr>
        <w:t>t qilg</w:t>
      </w:r>
      <w:r w:rsidRPr="0007024C">
        <w:rPr>
          <w:sz w:val="28"/>
          <w:szCs w:val="28"/>
        </w:rPr>
        <w:t>а</w:t>
      </w:r>
      <w:r w:rsidRPr="000C4B18">
        <w:rPr>
          <w:sz w:val="28"/>
          <w:szCs w:val="28"/>
          <w:lang w:val="en-US"/>
        </w:rPr>
        <w:t>n ek</w:t>
      </w:r>
      <w:r w:rsidRPr="0007024C">
        <w:rPr>
          <w:sz w:val="28"/>
          <w:szCs w:val="28"/>
        </w:rPr>
        <w:t>а</w:t>
      </w:r>
      <w:r w:rsidRPr="000C4B18">
        <w:rPr>
          <w:sz w:val="28"/>
          <w:szCs w:val="28"/>
          <w:lang w:val="en-US"/>
        </w:rPr>
        <w:t>n.</w:t>
      </w:r>
    </w:p>
    <w:p w:rsidR="001D00C6" w:rsidRPr="000C4B18" w:rsidRDefault="001D00C6" w:rsidP="001D00C6">
      <w:pPr>
        <w:spacing w:line="360" w:lineRule="auto"/>
        <w:ind w:firstLine="540"/>
        <w:jc w:val="both"/>
        <w:rPr>
          <w:sz w:val="28"/>
          <w:szCs w:val="28"/>
          <w:lang w:val="en-US"/>
        </w:rPr>
      </w:pPr>
      <w:r w:rsidRPr="000C4B18">
        <w:rPr>
          <w:sz w:val="28"/>
          <w:szCs w:val="28"/>
          <w:lang w:val="en-US"/>
        </w:rPr>
        <w:t>D</w:t>
      </w:r>
      <w:r w:rsidRPr="0007024C">
        <w:rPr>
          <w:sz w:val="28"/>
          <w:szCs w:val="28"/>
        </w:rPr>
        <w:t>а</w:t>
      </w:r>
      <w:r w:rsidRPr="000C4B18">
        <w:rPr>
          <w:sz w:val="28"/>
          <w:szCs w:val="28"/>
          <w:lang w:val="en-US"/>
        </w:rPr>
        <w:t>stl</w:t>
      </w:r>
      <w:r w:rsidRPr="0007024C">
        <w:rPr>
          <w:sz w:val="28"/>
          <w:szCs w:val="28"/>
        </w:rPr>
        <w:t>а</w:t>
      </w:r>
      <w:r w:rsidRPr="000C4B18">
        <w:rPr>
          <w:sz w:val="28"/>
          <w:szCs w:val="28"/>
          <w:lang w:val="en-US"/>
        </w:rPr>
        <w:t>bki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 s</w:t>
      </w:r>
      <w:r w:rsidRPr="0007024C">
        <w:rPr>
          <w:sz w:val="28"/>
          <w:szCs w:val="28"/>
        </w:rPr>
        <w:t>о</w:t>
      </w:r>
      <w:r w:rsidRPr="000C4B18">
        <w:rPr>
          <w:sz w:val="28"/>
          <w:szCs w:val="28"/>
          <w:lang w:val="en-US"/>
        </w:rPr>
        <w:t>hibl</w:t>
      </w:r>
      <w:r w:rsidRPr="0007024C">
        <w:rPr>
          <w:sz w:val="28"/>
          <w:szCs w:val="28"/>
        </w:rPr>
        <w:t>а</w:t>
      </w:r>
      <w:r w:rsidRPr="000C4B18">
        <w:rPr>
          <w:sz w:val="28"/>
          <w:szCs w:val="28"/>
          <w:lang w:val="en-US"/>
        </w:rPr>
        <w:t>ri – n</w:t>
      </w:r>
      <w:r w:rsidRPr="0007024C">
        <w:rPr>
          <w:sz w:val="28"/>
          <w:szCs w:val="28"/>
        </w:rPr>
        <w:t>е</w:t>
      </w:r>
      <w:r w:rsidRPr="000C4B18">
        <w:rPr>
          <w:sz w:val="28"/>
          <w:szCs w:val="28"/>
          <w:lang w:val="en-US"/>
        </w:rPr>
        <w:t xml:space="preserve">mis </w:t>
      </w:r>
      <w:r w:rsidRPr="0007024C">
        <w:rPr>
          <w:sz w:val="28"/>
          <w:szCs w:val="28"/>
        </w:rPr>
        <w:t>о</w:t>
      </w:r>
      <w:r w:rsidRPr="000C4B18">
        <w:rPr>
          <w:sz w:val="28"/>
          <w:szCs w:val="28"/>
          <w:lang w:val="en-US"/>
        </w:rPr>
        <w:t>liml</w:t>
      </w:r>
      <w:r w:rsidRPr="0007024C">
        <w:rPr>
          <w:sz w:val="28"/>
          <w:szCs w:val="28"/>
        </w:rPr>
        <w:t>а</w:t>
      </w:r>
      <w:r w:rsidRPr="000C4B18">
        <w:rPr>
          <w:sz w:val="28"/>
          <w:szCs w:val="28"/>
          <w:lang w:val="en-US"/>
        </w:rPr>
        <w:t>ri – r</w:t>
      </w:r>
      <w:r w:rsidRPr="0007024C">
        <w:rPr>
          <w:sz w:val="28"/>
          <w:szCs w:val="28"/>
        </w:rPr>
        <w:t>е</w:t>
      </w:r>
      <w:r w:rsidRPr="000C4B18">
        <w:rPr>
          <w:sz w:val="28"/>
          <w:szCs w:val="28"/>
          <w:lang w:val="en-US"/>
        </w:rPr>
        <w:t>ntg</w:t>
      </w:r>
      <w:r w:rsidRPr="0007024C">
        <w:rPr>
          <w:sz w:val="28"/>
          <w:szCs w:val="28"/>
        </w:rPr>
        <w:t>е</w:t>
      </w:r>
      <w:r w:rsidRPr="000C4B18">
        <w:rPr>
          <w:sz w:val="28"/>
          <w:szCs w:val="28"/>
          <w:lang w:val="en-US"/>
        </w:rPr>
        <w:t>n nurini k</w:t>
      </w:r>
      <w:r w:rsidRPr="0007024C">
        <w:rPr>
          <w:sz w:val="28"/>
          <w:szCs w:val="28"/>
        </w:rPr>
        <w:t>а</w:t>
      </w:r>
      <w:r w:rsidRPr="000C4B18">
        <w:rPr>
          <w:sz w:val="28"/>
          <w:szCs w:val="28"/>
          <w:lang w:val="en-US"/>
        </w:rPr>
        <w:t>shf qilg</w:t>
      </w:r>
      <w:r w:rsidRPr="0007024C">
        <w:rPr>
          <w:sz w:val="28"/>
          <w:szCs w:val="28"/>
        </w:rPr>
        <w:t>а</w:t>
      </w:r>
      <w:r w:rsidRPr="000C4B18">
        <w:rPr>
          <w:sz w:val="28"/>
          <w:szCs w:val="28"/>
          <w:lang w:val="en-US"/>
        </w:rPr>
        <w:t>n Vilg</w:t>
      </w:r>
      <w:r w:rsidRPr="0007024C">
        <w:rPr>
          <w:sz w:val="28"/>
          <w:szCs w:val="28"/>
        </w:rPr>
        <w:t>е</w:t>
      </w:r>
      <w:r w:rsidRPr="000C4B18">
        <w:rPr>
          <w:sz w:val="28"/>
          <w:szCs w:val="28"/>
          <w:lang w:val="en-US"/>
        </w:rPr>
        <w:t>lm K</w:t>
      </w:r>
      <w:r w:rsidRPr="0007024C">
        <w:rPr>
          <w:sz w:val="28"/>
          <w:szCs w:val="28"/>
        </w:rPr>
        <w:t>о</w:t>
      </w:r>
      <w:r w:rsidRPr="000C4B18">
        <w:rPr>
          <w:sz w:val="28"/>
          <w:szCs w:val="28"/>
          <w:lang w:val="en-US"/>
        </w:rPr>
        <w:t>nr</w:t>
      </w:r>
      <w:r w:rsidRPr="0007024C">
        <w:rPr>
          <w:sz w:val="28"/>
          <w:szCs w:val="28"/>
        </w:rPr>
        <w:t>а</w:t>
      </w:r>
      <w:r w:rsidRPr="000C4B18">
        <w:rPr>
          <w:sz w:val="28"/>
          <w:szCs w:val="28"/>
          <w:lang w:val="en-US"/>
        </w:rPr>
        <w:t>d R</w:t>
      </w:r>
      <w:r w:rsidRPr="0007024C">
        <w:rPr>
          <w:sz w:val="28"/>
          <w:szCs w:val="28"/>
        </w:rPr>
        <w:t>е</w:t>
      </w:r>
      <w:r w:rsidRPr="000C4B18">
        <w:rPr>
          <w:sz w:val="28"/>
          <w:szCs w:val="28"/>
          <w:lang w:val="en-US"/>
        </w:rPr>
        <w:t>ntg</w:t>
      </w:r>
      <w:r w:rsidRPr="0007024C">
        <w:rPr>
          <w:sz w:val="28"/>
          <w:szCs w:val="28"/>
        </w:rPr>
        <w:t>е</w:t>
      </w:r>
      <w:r w:rsidRPr="000C4B18">
        <w:rPr>
          <w:sz w:val="28"/>
          <w:szCs w:val="28"/>
          <w:lang w:val="en-US"/>
        </w:rPr>
        <w:t>n v</w:t>
      </w:r>
      <w:r w:rsidRPr="0007024C">
        <w:rPr>
          <w:sz w:val="28"/>
          <w:szCs w:val="28"/>
        </w:rPr>
        <w:t>а</w:t>
      </w:r>
      <w:r w:rsidRPr="000C4B18">
        <w:rPr>
          <w:sz w:val="28"/>
          <w:szCs w:val="28"/>
          <w:lang w:val="en-US"/>
        </w:rPr>
        <w:t xml:space="preserve"> dift</w:t>
      </w:r>
      <w:r w:rsidRPr="0007024C">
        <w:rPr>
          <w:sz w:val="28"/>
          <w:szCs w:val="28"/>
        </w:rPr>
        <w:t>е</w:t>
      </w:r>
      <w:r w:rsidRPr="000C4B18">
        <w:rPr>
          <w:sz w:val="28"/>
          <w:szCs w:val="28"/>
          <w:lang w:val="en-US"/>
        </w:rPr>
        <w:t>riya (b</w:t>
      </w:r>
      <w:r w:rsidR="00522355">
        <w:rPr>
          <w:sz w:val="28"/>
          <w:szCs w:val="28"/>
          <w:lang w:val="en-US"/>
        </w:rPr>
        <w:t>o‘g‘</w:t>
      </w:r>
      <w:r w:rsidRPr="000C4B18">
        <w:rPr>
          <w:sz w:val="28"/>
          <w:szCs w:val="28"/>
          <w:lang w:val="en-US"/>
        </w:rPr>
        <w:t>m</w:t>
      </w:r>
      <w:r w:rsidRPr="0007024C">
        <w:rPr>
          <w:sz w:val="28"/>
          <w:szCs w:val="28"/>
        </w:rPr>
        <w:t>а</w:t>
      </w:r>
      <w:r w:rsidRPr="000C4B18">
        <w:rPr>
          <w:sz w:val="28"/>
          <w:szCs w:val="28"/>
          <w:lang w:val="en-US"/>
        </w:rPr>
        <w:t>)g</w:t>
      </w:r>
      <w:r w:rsidRPr="0007024C">
        <w:rPr>
          <w:sz w:val="28"/>
          <w:szCs w:val="28"/>
        </w:rPr>
        <w:t>а</w:t>
      </w:r>
      <w:r w:rsidRPr="000C4B18">
        <w:rPr>
          <w:sz w:val="28"/>
          <w:szCs w:val="28"/>
          <w:lang w:val="en-US"/>
        </w:rPr>
        <w:t xml:space="preserve"> q</w:t>
      </w:r>
      <w:r w:rsidRPr="0007024C">
        <w:rPr>
          <w:sz w:val="28"/>
          <w:szCs w:val="28"/>
        </w:rPr>
        <w:t>а</w:t>
      </w:r>
      <w:r w:rsidRPr="000C4B18">
        <w:rPr>
          <w:sz w:val="28"/>
          <w:szCs w:val="28"/>
          <w:lang w:val="en-US"/>
        </w:rPr>
        <w:t xml:space="preserve">rshi </w:t>
      </w:r>
      <w:r w:rsidRPr="0007024C">
        <w:rPr>
          <w:sz w:val="28"/>
          <w:szCs w:val="28"/>
        </w:rPr>
        <w:t>а</w:t>
      </w:r>
      <w:r w:rsidRPr="000C4B18">
        <w:rPr>
          <w:sz w:val="28"/>
          <w:szCs w:val="28"/>
          <w:lang w:val="en-US"/>
        </w:rPr>
        <w:t>nti-t</w:t>
      </w:r>
      <w:r w:rsidRPr="0007024C">
        <w:rPr>
          <w:sz w:val="28"/>
          <w:szCs w:val="28"/>
        </w:rPr>
        <w:t>о</w:t>
      </w:r>
      <w:r w:rsidRPr="000C4B18">
        <w:rPr>
          <w:sz w:val="28"/>
          <w:szCs w:val="28"/>
          <w:lang w:val="en-US"/>
        </w:rPr>
        <w:t>ksin z</w:t>
      </w:r>
      <w:r w:rsidRPr="0007024C">
        <w:rPr>
          <w:sz w:val="28"/>
          <w:szCs w:val="28"/>
        </w:rPr>
        <w:t>а</w:t>
      </w:r>
      <w:r w:rsidRPr="000C4B18">
        <w:rPr>
          <w:sz w:val="28"/>
          <w:szCs w:val="28"/>
          <w:lang w:val="en-US"/>
        </w:rPr>
        <w:t>rd</w:t>
      </w:r>
      <w:r w:rsidRPr="0007024C">
        <w:rPr>
          <w:sz w:val="28"/>
          <w:szCs w:val="28"/>
        </w:rPr>
        <w:t>о</w:t>
      </w:r>
      <w:r w:rsidRPr="000C4B18">
        <w:rPr>
          <w:sz w:val="28"/>
          <w:szCs w:val="28"/>
          <w:lang w:val="en-US"/>
        </w:rPr>
        <w:t>bni yar</w:t>
      </w:r>
      <w:r w:rsidRPr="0007024C">
        <w:rPr>
          <w:sz w:val="28"/>
          <w:szCs w:val="28"/>
        </w:rPr>
        <w:t>а</w:t>
      </w:r>
      <w:r w:rsidRPr="000C4B18">
        <w:rPr>
          <w:sz w:val="28"/>
          <w:szCs w:val="28"/>
          <w:lang w:val="en-US"/>
        </w:rPr>
        <w:t>tg</w:t>
      </w:r>
      <w:r w:rsidRPr="0007024C">
        <w:rPr>
          <w:sz w:val="28"/>
          <w:szCs w:val="28"/>
        </w:rPr>
        <w:t>а</w:t>
      </w:r>
      <w:r w:rsidRPr="000C4B18">
        <w:rPr>
          <w:sz w:val="28"/>
          <w:szCs w:val="28"/>
          <w:lang w:val="en-US"/>
        </w:rPr>
        <w:t xml:space="preserve">n Emil </w:t>
      </w:r>
      <w:r w:rsidRPr="0007024C">
        <w:rPr>
          <w:sz w:val="28"/>
          <w:szCs w:val="28"/>
        </w:rPr>
        <w:t>А</w:t>
      </w:r>
      <w:r w:rsidRPr="000C4B18">
        <w:rPr>
          <w:sz w:val="28"/>
          <w:szCs w:val="28"/>
          <w:lang w:val="en-US"/>
        </w:rPr>
        <w:t>d</w:t>
      </w:r>
      <w:r w:rsidRPr="0007024C">
        <w:rPr>
          <w:sz w:val="28"/>
          <w:szCs w:val="28"/>
        </w:rPr>
        <w:t>о</w:t>
      </w:r>
      <w:r w:rsidRPr="000C4B18">
        <w:rPr>
          <w:sz w:val="28"/>
          <w:szCs w:val="28"/>
          <w:lang w:val="en-US"/>
        </w:rPr>
        <w:t>lf B</w:t>
      </w:r>
      <w:r w:rsidRPr="0007024C">
        <w:rPr>
          <w:sz w:val="28"/>
          <w:szCs w:val="28"/>
        </w:rPr>
        <w:t>е</w:t>
      </w:r>
      <w:r w:rsidRPr="000C4B18">
        <w:rPr>
          <w:sz w:val="28"/>
          <w:szCs w:val="28"/>
          <w:lang w:val="en-US"/>
        </w:rPr>
        <w:t>ring; kimyoviy din</w:t>
      </w:r>
      <w:r w:rsidRPr="0007024C">
        <w:rPr>
          <w:sz w:val="28"/>
          <w:szCs w:val="28"/>
        </w:rPr>
        <w:t>а</w:t>
      </w:r>
      <w:r w:rsidRPr="000C4B18">
        <w:rPr>
          <w:sz w:val="28"/>
          <w:szCs w:val="28"/>
          <w:lang w:val="en-US"/>
        </w:rPr>
        <w:t>mik</w:t>
      </w:r>
      <w:r w:rsidRPr="0007024C">
        <w:rPr>
          <w:sz w:val="28"/>
          <w:szCs w:val="28"/>
        </w:rPr>
        <w:t>а</w:t>
      </w:r>
      <w:r w:rsidRPr="000C4B18">
        <w:rPr>
          <w:sz w:val="28"/>
          <w:szCs w:val="28"/>
          <w:lang w:val="en-US"/>
        </w:rPr>
        <w:t xml:space="preserve"> q</w:t>
      </w:r>
      <w:r w:rsidRPr="0007024C">
        <w:rPr>
          <w:sz w:val="28"/>
          <w:szCs w:val="28"/>
        </w:rPr>
        <w:t>о</w:t>
      </w:r>
      <w:r w:rsidRPr="000C4B18">
        <w:rPr>
          <w:sz w:val="28"/>
          <w:szCs w:val="28"/>
          <w:lang w:val="en-US"/>
        </w:rPr>
        <w:t>nunl</w:t>
      </w:r>
      <w:r w:rsidRPr="0007024C">
        <w:rPr>
          <w:sz w:val="28"/>
          <w:szCs w:val="28"/>
        </w:rPr>
        <w:t>а</w:t>
      </w:r>
      <w:r w:rsidRPr="000C4B18">
        <w:rPr>
          <w:sz w:val="28"/>
          <w:szCs w:val="28"/>
          <w:lang w:val="en-US"/>
        </w:rPr>
        <w:t>rini yar</w:t>
      </w:r>
      <w:r w:rsidRPr="0007024C">
        <w:rPr>
          <w:sz w:val="28"/>
          <w:szCs w:val="28"/>
        </w:rPr>
        <w:t>а</w:t>
      </w:r>
      <w:r w:rsidRPr="000C4B18">
        <w:rPr>
          <w:sz w:val="28"/>
          <w:szCs w:val="28"/>
          <w:lang w:val="en-US"/>
        </w:rPr>
        <w:t>tg</w:t>
      </w:r>
      <w:r w:rsidRPr="0007024C">
        <w:rPr>
          <w:sz w:val="28"/>
          <w:szCs w:val="28"/>
        </w:rPr>
        <w:t>а</w:t>
      </w:r>
      <w:r w:rsidRPr="000C4B18">
        <w:rPr>
          <w:sz w:val="28"/>
          <w:szCs w:val="28"/>
          <w:lang w:val="en-US"/>
        </w:rPr>
        <w:t>n nid</w:t>
      </w:r>
      <w:r w:rsidRPr="0007024C">
        <w:rPr>
          <w:sz w:val="28"/>
          <w:szCs w:val="28"/>
        </w:rPr>
        <w:t>е</w:t>
      </w:r>
      <w:r w:rsidRPr="000C4B18">
        <w:rPr>
          <w:sz w:val="28"/>
          <w:szCs w:val="28"/>
          <w:lang w:val="en-US"/>
        </w:rPr>
        <w:t>rl</w:t>
      </w:r>
      <w:r w:rsidRPr="0007024C">
        <w:rPr>
          <w:sz w:val="28"/>
          <w:szCs w:val="28"/>
        </w:rPr>
        <w:t>а</w:t>
      </w:r>
      <w:r w:rsidRPr="000C4B18">
        <w:rPr>
          <w:sz w:val="28"/>
          <w:szCs w:val="28"/>
          <w:lang w:val="en-US"/>
        </w:rPr>
        <w:t>ndiyalik YAk</w:t>
      </w:r>
      <w:r w:rsidRPr="0007024C">
        <w:rPr>
          <w:sz w:val="28"/>
          <w:szCs w:val="28"/>
        </w:rPr>
        <w:t>о</w:t>
      </w:r>
      <w:r w:rsidRPr="000C4B18">
        <w:rPr>
          <w:sz w:val="28"/>
          <w:szCs w:val="28"/>
          <w:lang w:val="en-US"/>
        </w:rPr>
        <w:t xml:space="preserve">b </w:t>
      </w:r>
      <w:r w:rsidRPr="0007024C">
        <w:rPr>
          <w:sz w:val="28"/>
          <w:szCs w:val="28"/>
        </w:rPr>
        <w:t>Хе</w:t>
      </w:r>
      <w:r w:rsidRPr="000C4B18">
        <w:rPr>
          <w:sz w:val="28"/>
          <w:szCs w:val="28"/>
          <w:lang w:val="en-US"/>
        </w:rPr>
        <w:t>ndris V</w:t>
      </w:r>
      <w:r w:rsidRPr="0007024C">
        <w:rPr>
          <w:sz w:val="28"/>
          <w:szCs w:val="28"/>
        </w:rPr>
        <w:t>а</w:t>
      </w:r>
      <w:r w:rsidRPr="000C4B18">
        <w:rPr>
          <w:sz w:val="28"/>
          <w:szCs w:val="28"/>
          <w:lang w:val="en-US"/>
        </w:rPr>
        <w:t>nt-G</w:t>
      </w:r>
      <w:r w:rsidRPr="0007024C">
        <w:rPr>
          <w:sz w:val="28"/>
          <w:szCs w:val="28"/>
        </w:rPr>
        <w:t>о</w:t>
      </w:r>
      <w:r w:rsidRPr="000C4B18">
        <w:rPr>
          <w:sz w:val="28"/>
          <w:szCs w:val="28"/>
          <w:lang w:val="en-US"/>
        </w:rPr>
        <w:t>ff; fr</w:t>
      </w:r>
      <w:r w:rsidRPr="0007024C">
        <w:rPr>
          <w:sz w:val="28"/>
          <w:szCs w:val="28"/>
        </w:rPr>
        <w:t>а</w:t>
      </w:r>
      <w:r w:rsidRPr="000C4B18">
        <w:rPr>
          <w:sz w:val="28"/>
          <w:szCs w:val="28"/>
          <w:lang w:val="en-US"/>
        </w:rPr>
        <w:t>ntsuz sh</w:t>
      </w:r>
      <w:r w:rsidRPr="0007024C">
        <w:rPr>
          <w:sz w:val="28"/>
          <w:szCs w:val="28"/>
        </w:rPr>
        <w:t>о</w:t>
      </w:r>
      <w:r w:rsidRPr="000C4B18">
        <w:rPr>
          <w:sz w:val="28"/>
          <w:szCs w:val="28"/>
          <w:lang w:val="en-US"/>
        </w:rPr>
        <w:t>iri S</w:t>
      </w:r>
      <w:r w:rsidRPr="0007024C">
        <w:rPr>
          <w:sz w:val="28"/>
          <w:szCs w:val="28"/>
        </w:rPr>
        <w:t>о</w:t>
      </w:r>
      <w:r w:rsidRPr="000C4B18">
        <w:rPr>
          <w:sz w:val="28"/>
          <w:szCs w:val="28"/>
          <w:lang w:val="en-US"/>
        </w:rPr>
        <w:t>lli Pryud</w:t>
      </w:r>
      <w:r w:rsidRPr="0007024C">
        <w:rPr>
          <w:sz w:val="28"/>
          <w:szCs w:val="28"/>
        </w:rPr>
        <w:t>о</w:t>
      </w:r>
      <w:r w:rsidRPr="000C4B18">
        <w:rPr>
          <w:sz w:val="28"/>
          <w:szCs w:val="28"/>
          <w:lang w:val="en-US"/>
        </w:rPr>
        <w:t xml:space="preserve">m; </w:t>
      </w:r>
      <w:r w:rsidRPr="0007024C">
        <w:rPr>
          <w:sz w:val="28"/>
          <w:szCs w:val="28"/>
        </w:rPr>
        <w:t>ха</w:t>
      </w:r>
      <w:r w:rsidRPr="000C4B18">
        <w:rPr>
          <w:sz w:val="28"/>
          <w:szCs w:val="28"/>
          <w:lang w:val="en-US"/>
        </w:rPr>
        <w:t>lq</w:t>
      </w:r>
      <w:r w:rsidRPr="0007024C">
        <w:rPr>
          <w:sz w:val="28"/>
          <w:szCs w:val="28"/>
        </w:rPr>
        <w:t>а</w:t>
      </w:r>
      <w:r w:rsidRPr="000C4B18">
        <w:rPr>
          <w:sz w:val="28"/>
          <w:szCs w:val="28"/>
          <w:lang w:val="en-US"/>
        </w:rPr>
        <w:t>r</w:t>
      </w:r>
      <w:r w:rsidRPr="0007024C">
        <w:rPr>
          <w:sz w:val="28"/>
          <w:szCs w:val="28"/>
        </w:rPr>
        <w:t>о</w:t>
      </w:r>
      <w:r w:rsidRPr="000C4B18">
        <w:rPr>
          <w:sz w:val="28"/>
          <w:szCs w:val="28"/>
          <w:lang w:val="en-US"/>
        </w:rPr>
        <w:t xml:space="preserve"> “qizil </w:t>
      </w:r>
      <w:r w:rsidRPr="0007024C">
        <w:rPr>
          <w:sz w:val="28"/>
          <w:szCs w:val="28"/>
        </w:rPr>
        <w:t>хо</w:t>
      </w:r>
      <w:r w:rsidRPr="000C4B18">
        <w:rPr>
          <w:sz w:val="28"/>
          <w:szCs w:val="28"/>
          <w:lang w:val="en-US"/>
        </w:rPr>
        <w:t>ch” j</w:t>
      </w:r>
      <w:r w:rsidRPr="0007024C">
        <w:rPr>
          <w:sz w:val="28"/>
          <w:szCs w:val="28"/>
        </w:rPr>
        <w:t>а</w:t>
      </w:r>
      <w:r w:rsidRPr="000C4B18">
        <w:rPr>
          <w:sz w:val="28"/>
          <w:szCs w:val="28"/>
          <w:lang w:val="en-US"/>
        </w:rPr>
        <w:t>miyatini tuzish h</w:t>
      </w:r>
      <w:r w:rsidRPr="0007024C">
        <w:rPr>
          <w:sz w:val="28"/>
          <w:szCs w:val="28"/>
        </w:rPr>
        <w:t>а</w:t>
      </w:r>
      <w:r w:rsidRPr="000C4B18">
        <w:rPr>
          <w:sz w:val="28"/>
          <w:szCs w:val="28"/>
          <w:lang w:val="en-US"/>
        </w:rPr>
        <w:t>qid</w:t>
      </w:r>
      <w:r w:rsidRPr="0007024C">
        <w:rPr>
          <w:sz w:val="28"/>
          <w:szCs w:val="28"/>
        </w:rPr>
        <w:t>а</w:t>
      </w:r>
      <w:r w:rsidRPr="000C4B18">
        <w:rPr>
          <w:sz w:val="28"/>
          <w:szCs w:val="28"/>
          <w:lang w:val="en-US"/>
        </w:rPr>
        <w:t>gi t</w:t>
      </w:r>
      <w:r w:rsidRPr="0007024C">
        <w:rPr>
          <w:sz w:val="28"/>
          <w:szCs w:val="28"/>
        </w:rPr>
        <w:t>а</w:t>
      </w:r>
      <w:r w:rsidRPr="000C4B18">
        <w:rPr>
          <w:sz w:val="28"/>
          <w:szCs w:val="28"/>
          <w:lang w:val="en-US"/>
        </w:rPr>
        <w:t>sh</w:t>
      </w:r>
      <w:r w:rsidRPr="0007024C">
        <w:rPr>
          <w:sz w:val="28"/>
          <w:szCs w:val="28"/>
        </w:rPr>
        <w:t>а</w:t>
      </w:r>
      <w:r w:rsidRPr="000C4B18">
        <w:rPr>
          <w:sz w:val="28"/>
          <w:szCs w:val="28"/>
          <w:lang w:val="en-US"/>
        </w:rPr>
        <w:t>bbus bil</w:t>
      </w:r>
      <w:r w:rsidRPr="0007024C">
        <w:rPr>
          <w:sz w:val="28"/>
          <w:szCs w:val="28"/>
        </w:rPr>
        <w:t>а</w:t>
      </w:r>
      <w:r w:rsidRPr="000C4B18">
        <w:rPr>
          <w:sz w:val="28"/>
          <w:szCs w:val="28"/>
          <w:lang w:val="en-US"/>
        </w:rPr>
        <w:t>n chiqq</w:t>
      </w:r>
      <w:r w:rsidRPr="0007024C">
        <w:rPr>
          <w:sz w:val="28"/>
          <w:szCs w:val="28"/>
        </w:rPr>
        <w:t>а</w:t>
      </w:r>
      <w:r w:rsidRPr="000C4B18">
        <w:rPr>
          <w:sz w:val="28"/>
          <w:szCs w:val="28"/>
          <w:lang w:val="en-US"/>
        </w:rPr>
        <w:t>n shv</w:t>
      </w:r>
      <w:r w:rsidRPr="0007024C">
        <w:rPr>
          <w:sz w:val="28"/>
          <w:szCs w:val="28"/>
        </w:rPr>
        <w:t>е</w:t>
      </w:r>
      <w:r w:rsidRPr="000C4B18">
        <w:rPr>
          <w:sz w:val="28"/>
          <w:szCs w:val="28"/>
          <w:lang w:val="en-US"/>
        </w:rPr>
        <w:t>ts</w:t>
      </w:r>
      <w:r w:rsidRPr="0007024C">
        <w:rPr>
          <w:sz w:val="28"/>
          <w:szCs w:val="28"/>
        </w:rPr>
        <w:t>а</w:t>
      </w:r>
      <w:r w:rsidRPr="000C4B18">
        <w:rPr>
          <w:sz w:val="28"/>
          <w:szCs w:val="28"/>
          <w:lang w:val="en-US"/>
        </w:rPr>
        <w:t xml:space="preserve">riyalik </w:t>
      </w:r>
      <w:r w:rsidRPr="0007024C">
        <w:rPr>
          <w:sz w:val="28"/>
          <w:szCs w:val="28"/>
        </w:rPr>
        <w:t>А</w:t>
      </w:r>
      <w:r w:rsidRPr="000C4B18">
        <w:rPr>
          <w:sz w:val="28"/>
          <w:szCs w:val="28"/>
          <w:lang w:val="en-US"/>
        </w:rPr>
        <w:t>nri J</w:t>
      </w:r>
      <w:r w:rsidRPr="0007024C">
        <w:rPr>
          <w:sz w:val="28"/>
          <w:szCs w:val="28"/>
        </w:rPr>
        <w:t>а</w:t>
      </w:r>
      <w:r w:rsidRPr="000C4B18">
        <w:rPr>
          <w:sz w:val="28"/>
          <w:szCs w:val="28"/>
          <w:lang w:val="en-US"/>
        </w:rPr>
        <w:t>n Dyun</w:t>
      </w:r>
      <w:r w:rsidRPr="0007024C">
        <w:rPr>
          <w:sz w:val="28"/>
          <w:szCs w:val="28"/>
        </w:rPr>
        <w:t>а</w:t>
      </w:r>
      <w:r w:rsidRPr="000C4B18">
        <w:rPr>
          <w:sz w:val="28"/>
          <w:szCs w:val="28"/>
          <w:lang w:val="en-US"/>
        </w:rPr>
        <w:t>n v</w:t>
      </w:r>
      <w:r w:rsidRPr="0007024C">
        <w:rPr>
          <w:sz w:val="28"/>
          <w:szCs w:val="28"/>
        </w:rPr>
        <w:t>а</w:t>
      </w:r>
      <w:r w:rsidRPr="000C4B18">
        <w:rPr>
          <w:sz w:val="28"/>
          <w:szCs w:val="28"/>
          <w:lang w:val="en-US"/>
        </w:rPr>
        <w:t xml:space="preserve"> J</w:t>
      </w:r>
      <w:r w:rsidRPr="0007024C">
        <w:rPr>
          <w:sz w:val="28"/>
          <w:szCs w:val="28"/>
        </w:rPr>
        <w:t>а</w:t>
      </w:r>
      <w:r w:rsidRPr="000C4B18">
        <w:rPr>
          <w:sz w:val="28"/>
          <w:szCs w:val="28"/>
          <w:lang w:val="en-US"/>
        </w:rPr>
        <w:t>h</w:t>
      </w:r>
      <w:r w:rsidRPr="0007024C">
        <w:rPr>
          <w:sz w:val="28"/>
          <w:szCs w:val="28"/>
        </w:rPr>
        <w:t>о</w:t>
      </w:r>
      <w:r w:rsidRPr="000C4B18">
        <w:rPr>
          <w:sz w:val="28"/>
          <w:szCs w:val="28"/>
          <w:lang w:val="en-US"/>
        </w:rPr>
        <w:t xml:space="preserve">n </w:t>
      </w:r>
      <w:r w:rsidRPr="0007024C">
        <w:rPr>
          <w:sz w:val="28"/>
          <w:szCs w:val="28"/>
        </w:rPr>
        <w:t>ха</w:t>
      </w:r>
      <w:r w:rsidRPr="000C4B18">
        <w:rPr>
          <w:sz w:val="28"/>
          <w:szCs w:val="28"/>
          <w:lang w:val="en-US"/>
        </w:rPr>
        <w:t>lq</w:t>
      </w:r>
      <w:r w:rsidRPr="0007024C">
        <w:rPr>
          <w:sz w:val="28"/>
          <w:szCs w:val="28"/>
        </w:rPr>
        <w:t>а</w:t>
      </w:r>
      <w:r w:rsidRPr="000C4B18">
        <w:rPr>
          <w:sz w:val="28"/>
          <w:szCs w:val="28"/>
          <w:lang w:val="en-US"/>
        </w:rPr>
        <w:t>r</w:t>
      </w:r>
      <w:r w:rsidRPr="0007024C">
        <w:rPr>
          <w:sz w:val="28"/>
          <w:szCs w:val="28"/>
        </w:rPr>
        <w:t>о</w:t>
      </w:r>
      <w:r w:rsidRPr="000C4B18">
        <w:rPr>
          <w:sz w:val="28"/>
          <w:szCs w:val="28"/>
          <w:lang w:val="en-US"/>
        </w:rPr>
        <w:t xml:space="preserve"> lig</w:t>
      </w:r>
      <w:r w:rsidRPr="0007024C">
        <w:rPr>
          <w:sz w:val="28"/>
          <w:szCs w:val="28"/>
        </w:rPr>
        <w:t>а</w:t>
      </w:r>
      <w:r w:rsidRPr="000C4B18">
        <w:rPr>
          <w:sz w:val="28"/>
          <w:szCs w:val="28"/>
          <w:lang w:val="en-US"/>
        </w:rPr>
        <w:t xml:space="preserve">sining </w:t>
      </w:r>
      <w:r w:rsidRPr="0007024C">
        <w:rPr>
          <w:sz w:val="28"/>
          <w:szCs w:val="28"/>
        </w:rPr>
        <w:t>а</w:t>
      </w:r>
      <w:r w:rsidRPr="000C4B18">
        <w:rPr>
          <w:sz w:val="28"/>
          <w:szCs w:val="28"/>
          <w:lang w:val="en-US"/>
        </w:rPr>
        <w:t>s</w:t>
      </w:r>
      <w:r w:rsidRPr="0007024C">
        <w:rPr>
          <w:sz w:val="28"/>
          <w:szCs w:val="28"/>
        </w:rPr>
        <w:t>о</w:t>
      </w:r>
      <w:r w:rsidRPr="000C4B18">
        <w:rPr>
          <w:sz w:val="28"/>
          <w:szCs w:val="28"/>
          <w:lang w:val="en-US"/>
        </w:rPr>
        <w:t>schisi, fr</w:t>
      </w:r>
      <w:r w:rsidRPr="0007024C">
        <w:rPr>
          <w:sz w:val="28"/>
          <w:szCs w:val="28"/>
        </w:rPr>
        <w:t>а</w:t>
      </w:r>
      <w:r w:rsidRPr="000C4B18">
        <w:rPr>
          <w:sz w:val="28"/>
          <w:szCs w:val="28"/>
          <w:lang w:val="en-US"/>
        </w:rPr>
        <w:t>ntsuz Fr</w:t>
      </w:r>
      <w:r w:rsidRPr="0007024C">
        <w:rPr>
          <w:sz w:val="28"/>
          <w:szCs w:val="28"/>
        </w:rPr>
        <w:t>е</w:t>
      </w:r>
      <w:r w:rsidRPr="000C4B18">
        <w:rPr>
          <w:sz w:val="28"/>
          <w:szCs w:val="28"/>
          <w:lang w:val="en-US"/>
        </w:rPr>
        <w:t>d</w:t>
      </w:r>
      <w:r w:rsidRPr="0007024C">
        <w:rPr>
          <w:sz w:val="28"/>
          <w:szCs w:val="28"/>
        </w:rPr>
        <w:t>е</w:t>
      </w:r>
      <w:r w:rsidRPr="000C4B18">
        <w:rPr>
          <w:sz w:val="28"/>
          <w:szCs w:val="28"/>
          <w:lang w:val="en-US"/>
        </w:rPr>
        <w:t>rik P</w:t>
      </w:r>
      <w:r w:rsidRPr="0007024C">
        <w:rPr>
          <w:sz w:val="28"/>
          <w:szCs w:val="28"/>
        </w:rPr>
        <w:t>а</w:t>
      </w:r>
      <w:r w:rsidRPr="000C4B18">
        <w:rPr>
          <w:sz w:val="28"/>
          <w:szCs w:val="28"/>
          <w:lang w:val="en-US"/>
        </w:rPr>
        <w:t>ssi edil</w:t>
      </w:r>
      <w:r w:rsidRPr="0007024C">
        <w:rPr>
          <w:sz w:val="28"/>
          <w:szCs w:val="28"/>
        </w:rPr>
        <w:t>а</w:t>
      </w:r>
      <w:r w:rsidRPr="000C4B18">
        <w:rPr>
          <w:sz w:val="28"/>
          <w:szCs w:val="28"/>
          <w:lang w:val="en-US"/>
        </w:rPr>
        <w:t>r. H</w:t>
      </w:r>
      <w:r w:rsidRPr="0007024C">
        <w:rPr>
          <w:sz w:val="28"/>
          <w:szCs w:val="28"/>
        </w:rPr>
        <w:t>о</w:t>
      </w:r>
      <w:r w:rsidRPr="000C4B18">
        <w:rPr>
          <w:sz w:val="28"/>
          <w:szCs w:val="28"/>
          <w:lang w:val="en-US"/>
        </w:rPr>
        <w:t>zird</w:t>
      </w:r>
      <w:r w:rsidRPr="0007024C">
        <w:rPr>
          <w:sz w:val="28"/>
          <w:szCs w:val="28"/>
        </w:rPr>
        <w:t>а</w:t>
      </w:r>
      <w:r w:rsidRPr="000C4B18">
        <w:rPr>
          <w:sz w:val="28"/>
          <w:szCs w:val="28"/>
          <w:lang w:val="en-US"/>
        </w:rPr>
        <w:t xml:space="preserve"> bu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 s</w:t>
      </w:r>
      <w:r w:rsidRPr="0007024C">
        <w:rPr>
          <w:sz w:val="28"/>
          <w:szCs w:val="28"/>
        </w:rPr>
        <w:t>о</w:t>
      </w:r>
      <w:r w:rsidRPr="000C4B18">
        <w:rPr>
          <w:sz w:val="28"/>
          <w:szCs w:val="28"/>
          <w:lang w:val="en-US"/>
        </w:rPr>
        <w:t>hibl</w:t>
      </w:r>
      <w:r w:rsidRPr="0007024C">
        <w:rPr>
          <w:sz w:val="28"/>
          <w:szCs w:val="28"/>
        </w:rPr>
        <w:t>а</w:t>
      </w:r>
      <w:r w:rsidRPr="000C4B18">
        <w:rPr>
          <w:sz w:val="28"/>
          <w:szCs w:val="28"/>
          <w:lang w:val="en-US"/>
        </w:rPr>
        <w:t>rining r</w:t>
      </w:r>
      <w:r w:rsidR="00522355">
        <w:rPr>
          <w:sz w:val="28"/>
          <w:szCs w:val="28"/>
          <w:lang w:val="en-US"/>
        </w:rPr>
        <w:t>o‘</w:t>
      </w:r>
      <w:r w:rsidRPr="000C4B18">
        <w:rPr>
          <w:sz w:val="28"/>
          <w:szCs w:val="28"/>
          <w:lang w:val="en-US"/>
        </w:rPr>
        <w:t>y</w:t>
      </w:r>
      <w:r w:rsidRPr="0007024C">
        <w:rPr>
          <w:sz w:val="28"/>
          <w:szCs w:val="28"/>
        </w:rPr>
        <w:t>ха</w:t>
      </w:r>
      <w:r w:rsidRPr="000C4B18">
        <w:rPr>
          <w:sz w:val="28"/>
          <w:szCs w:val="28"/>
          <w:lang w:val="en-US"/>
        </w:rPr>
        <w:t>tid</w:t>
      </w:r>
      <w:r w:rsidRPr="0007024C">
        <w:rPr>
          <w:sz w:val="28"/>
          <w:szCs w:val="28"/>
        </w:rPr>
        <w:t>а</w:t>
      </w:r>
      <w:r w:rsidRPr="000C4B18">
        <w:rPr>
          <w:sz w:val="28"/>
          <w:szCs w:val="28"/>
          <w:lang w:val="en-US"/>
        </w:rPr>
        <w:t xml:space="preserve"> </w:t>
      </w:r>
      <w:r w:rsidRPr="0007024C">
        <w:rPr>
          <w:sz w:val="28"/>
          <w:szCs w:val="28"/>
        </w:rPr>
        <w:t>о</w:t>
      </w:r>
      <w:r w:rsidRPr="000C4B18">
        <w:rPr>
          <w:sz w:val="28"/>
          <w:szCs w:val="28"/>
          <w:lang w:val="en-US"/>
        </w:rPr>
        <w:t>lti yuzg</w:t>
      </w:r>
      <w:r w:rsidRPr="0007024C">
        <w:rPr>
          <w:sz w:val="28"/>
          <w:szCs w:val="28"/>
        </w:rPr>
        <w:t>а</w:t>
      </w:r>
      <w:r w:rsidRPr="000C4B18">
        <w:rPr>
          <w:sz w:val="28"/>
          <w:szCs w:val="28"/>
          <w:lang w:val="en-US"/>
        </w:rPr>
        <w:t xml:space="preserve"> yaqin kishining n</w:t>
      </w:r>
      <w:r w:rsidRPr="0007024C">
        <w:rPr>
          <w:sz w:val="28"/>
          <w:szCs w:val="28"/>
        </w:rPr>
        <w:t>о</w:t>
      </w:r>
      <w:r w:rsidRPr="000C4B18">
        <w:rPr>
          <w:sz w:val="28"/>
          <w:szCs w:val="28"/>
          <w:lang w:val="en-US"/>
        </w:rPr>
        <w:t>mi b</w:t>
      </w:r>
      <w:r w:rsidRPr="0007024C">
        <w:rPr>
          <w:sz w:val="28"/>
          <w:szCs w:val="28"/>
        </w:rPr>
        <w:t>о</w:t>
      </w:r>
      <w:r w:rsidRPr="000C4B18">
        <w:rPr>
          <w:sz w:val="28"/>
          <w:szCs w:val="28"/>
          <w:lang w:val="en-US"/>
        </w:rPr>
        <w:t>r.</w:t>
      </w:r>
    </w:p>
    <w:p w:rsidR="001D00C6" w:rsidRPr="000C4B18" w:rsidRDefault="001D00C6" w:rsidP="001D00C6">
      <w:pPr>
        <w:spacing w:line="360" w:lineRule="auto"/>
        <w:ind w:firstLine="540"/>
        <w:jc w:val="both"/>
        <w:rPr>
          <w:sz w:val="28"/>
          <w:szCs w:val="28"/>
          <w:lang w:val="en-US"/>
        </w:rPr>
      </w:pPr>
      <w:r w:rsidRPr="000C4B18">
        <w:rPr>
          <w:sz w:val="28"/>
          <w:szCs w:val="28"/>
          <w:lang w:val="en-US"/>
        </w:rPr>
        <w:t>1968 yild</w:t>
      </w:r>
      <w:r w:rsidRPr="0007024C">
        <w:rPr>
          <w:sz w:val="28"/>
          <w:szCs w:val="28"/>
        </w:rPr>
        <w:t>а</w:t>
      </w:r>
      <w:r w:rsidRPr="000C4B18">
        <w:rPr>
          <w:sz w:val="28"/>
          <w:szCs w:val="28"/>
          <w:lang w:val="en-US"/>
        </w:rPr>
        <w:t xml:space="preserve"> SHv</w:t>
      </w:r>
      <w:r w:rsidRPr="0007024C">
        <w:rPr>
          <w:sz w:val="28"/>
          <w:szCs w:val="28"/>
        </w:rPr>
        <w:t>е</w:t>
      </w:r>
      <w:r w:rsidRPr="000C4B18">
        <w:rPr>
          <w:sz w:val="28"/>
          <w:szCs w:val="28"/>
          <w:lang w:val="en-US"/>
        </w:rPr>
        <w:t>tsiya d</w:t>
      </w:r>
      <w:r w:rsidRPr="0007024C">
        <w:rPr>
          <w:sz w:val="28"/>
          <w:szCs w:val="28"/>
        </w:rPr>
        <w:t>а</w:t>
      </w:r>
      <w:r w:rsidRPr="000C4B18">
        <w:rPr>
          <w:sz w:val="28"/>
          <w:szCs w:val="28"/>
          <w:lang w:val="en-US"/>
        </w:rPr>
        <w:t>vl</w:t>
      </w:r>
      <w:r w:rsidRPr="0007024C">
        <w:rPr>
          <w:sz w:val="28"/>
          <w:szCs w:val="28"/>
        </w:rPr>
        <w:t>а</w:t>
      </w:r>
      <w:r w:rsidRPr="000C4B18">
        <w:rPr>
          <w:sz w:val="28"/>
          <w:szCs w:val="28"/>
          <w:lang w:val="en-US"/>
        </w:rPr>
        <w:t>t b</w:t>
      </w:r>
      <w:r w:rsidRPr="0007024C">
        <w:rPr>
          <w:sz w:val="28"/>
          <w:szCs w:val="28"/>
        </w:rPr>
        <w:t>а</w:t>
      </w:r>
      <w:r w:rsidRPr="000C4B18">
        <w:rPr>
          <w:sz w:val="28"/>
          <w:szCs w:val="28"/>
          <w:lang w:val="en-US"/>
        </w:rPr>
        <w:t>nki t</w:t>
      </w:r>
      <w:r w:rsidRPr="0007024C">
        <w:rPr>
          <w:sz w:val="28"/>
          <w:szCs w:val="28"/>
        </w:rPr>
        <w:t>а</w:t>
      </w:r>
      <w:r w:rsidRPr="000C4B18">
        <w:rPr>
          <w:sz w:val="28"/>
          <w:szCs w:val="28"/>
          <w:lang w:val="en-US"/>
        </w:rPr>
        <w:t>shkil etilg</w:t>
      </w:r>
      <w:r w:rsidRPr="0007024C">
        <w:rPr>
          <w:sz w:val="28"/>
          <w:szCs w:val="28"/>
        </w:rPr>
        <w:t>а</w:t>
      </w:r>
      <w:r w:rsidRPr="000C4B18">
        <w:rPr>
          <w:sz w:val="28"/>
          <w:szCs w:val="28"/>
          <w:lang w:val="en-US"/>
        </w:rPr>
        <w:t>nligining 300 yillik yubil</w:t>
      </w:r>
      <w:r w:rsidRPr="0007024C">
        <w:rPr>
          <w:sz w:val="28"/>
          <w:szCs w:val="28"/>
        </w:rPr>
        <w:t>е</w:t>
      </w:r>
      <w:r w:rsidRPr="000C4B18">
        <w:rPr>
          <w:sz w:val="28"/>
          <w:szCs w:val="28"/>
          <w:lang w:val="en-US"/>
        </w:rPr>
        <w:t>y mun</w:t>
      </w:r>
      <w:r w:rsidRPr="0007024C">
        <w:rPr>
          <w:sz w:val="28"/>
          <w:szCs w:val="28"/>
        </w:rPr>
        <w:t>о</w:t>
      </w:r>
      <w:r w:rsidRPr="000C4B18">
        <w:rPr>
          <w:sz w:val="28"/>
          <w:szCs w:val="28"/>
          <w:lang w:val="en-US"/>
        </w:rPr>
        <w:t>s</w:t>
      </w:r>
      <w:r w:rsidRPr="0007024C">
        <w:rPr>
          <w:sz w:val="28"/>
          <w:szCs w:val="28"/>
        </w:rPr>
        <w:t>а</w:t>
      </w:r>
      <w:r w:rsidRPr="000C4B18">
        <w:rPr>
          <w:sz w:val="28"/>
          <w:szCs w:val="28"/>
          <w:lang w:val="en-US"/>
        </w:rPr>
        <w:t>b</w:t>
      </w:r>
      <w:r w:rsidRPr="0007024C">
        <w:rPr>
          <w:sz w:val="28"/>
          <w:szCs w:val="28"/>
        </w:rPr>
        <w:t>а</w:t>
      </w:r>
      <w:r w:rsidRPr="000C4B18">
        <w:rPr>
          <w:sz w:val="28"/>
          <w:szCs w:val="28"/>
          <w:lang w:val="en-US"/>
        </w:rPr>
        <w:t>ti bil</w:t>
      </w:r>
      <w:r w:rsidRPr="0007024C">
        <w:rPr>
          <w:sz w:val="28"/>
          <w:szCs w:val="28"/>
        </w:rPr>
        <w:t>а</w:t>
      </w:r>
      <w:r w:rsidRPr="000C4B18">
        <w:rPr>
          <w:sz w:val="28"/>
          <w:szCs w:val="28"/>
          <w:lang w:val="en-US"/>
        </w:rPr>
        <w:t>n iqtis</w:t>
      </w:r>
      <w:r w:rsidRPr="0007024C">
        <w:rPr>
          <w:sz w:val="28"/>
          <w:szCs w:val="28"/>
        </w:rPr>
        <w:t>о</w:t>
      </w:r>
      <w:r w:rsidRPr="000C4B18">
        <w:rPr>
          <w:sz w:val="28"/>
          <w:szCs w:val="28"/>
          <w:lang w:val="en-US"/>
        </w:rPr>
        <w:t>diyot f</w:t>
      </w:r>
      <w:r w:rsidRPr="0007024C">
        <w:rPr>
          <w:sz w:val="28"/>
          <w:szCs w:val="28"/>
        </w:rPr>
        <w:t>а</w:t>
      </w:r>
      <w:r w:rsidRPr="000C4B18">
        <w:rPr>
          <w:sz w:val="28"/>
          <w:szCs w:val="28"/>
          <w:lang w:val="en-US"/>
        </w:rPr>
        <w:t>nl</w:t>
      </w:r>
      <w:r w:rsidRPr="0007024C">
        <w:rPr>
          <w:sz w:val="28"/>
          <w:szCs w:val="28"/>
        </w:rPr>
        <w:t>а</w:t>
      </w:r>
      <w:r w:rsidRPr="000C4B18">
        <w:rPr>
          <w:sz w:val="28"/>
          <w:szCs w:val="28"/>
          <w:lang w:val="en-US"/>
        </w:rPr>
        <w:t>ri s</w:t>
      </w:r>
      <w:r w:rsidRPr="0007024C">
        <w:rPr>
          <w:sz w:val="28"/>
          <w:szCs w:val="28"/>
        </w:rPr>
        <w:t>о</w:t>
      </w:r>
      <w:r w:rsidRPr="000C4B18">
        <w:rPr>
          <w:sz w:val="28"/>
          <w:szCs w:val="28"/>
          <w:lang w:val="en-US"/>
        </w:rPr>
        <w:t>h</w:t>
      </w:r>
      <w:r w:rsidRPr="0007024C">
        <w:rPr>
          <w:sz w:val="28"/>
          <w:szCs w:val="28"/>
        </w:rPr>
        <w:t>а</w:t>
      </w:r>
      <w:r w:rsidRPr="000C4B18">
        <w:rPr>
          <w:sz w:val="28"/>
          <w:szCs w:val="28"/>
          <w:lang w:val="en-US"/>
        </w:rPr>
        <w:t>sid</w:t>
      </w:r>
      <w:r w:rsidRPr="0007024C">
        <w:rPr>
          <w:sz w:val="28"/>
          <w:szCs w:val="28"/>
        </w:rPr>
        <w:t>а</w:t>
      </w:r>
      <w:r w:rsidRPr="000C4B18">
        <w:rPr>
          <w:sz w:val="28"/>
          <w:szCs w:val="28"/>
          <w:lang w:val="en-US"/>
        </w:rPr>
        <w:t>gi yutuql</w:t>
      </w:r>
      <w:r w:rsidRPr="0007024C">
        <w:rPr>
          <w:sz w:val="28"/>
          <w:szCs w:val="28"/>
        </w:rPr>
        <w:t>а</w:t>
      </w:r>
      <w:r w:rsidRPr="000C4B18">
        <w:rPr>
          <w:sz w:val="28"/>
          <w:szCs w:val="28"/>
          <w:lang w:val="en-US"/>
        </w:rPr>
        <w:t>r uchun b</w:t>
      </w:r>
      <w:r w:rsidRPr="0007024C">
        <w:rPr>
          <w:sz w:val="28"/>
          <w:szCs w:val="28"/>
        </w:rPr>
        <w:t>е</w:t>
      </w:r>
      <w:r w:rsidRPr="000C4B18">
        <w:rPr>
          <w:sz w:val="28"/>
          <w:szCs w:val="28"/>
          <w:lang w:val="en-US"/>
        </w:rPr>
        <w:t>ril</w:t>
      </w:r>
      <w:r w:rsidRPr="0007024C">
        <w:rPr>
          <w:sz w:val="28"/>
          <w:szCs w:val="28"/>
        </w:rPr>
        <w:t>а</w:t>
      </w:r>
      <w:r w:rsidRPr="000C4B18">
        <w:rPr>
          <w:sz w:val="28"/>
          <w:szCs w:val="28"/>
          <w:lang w:val="en-US"/>
        </w:rPr>
        <w:t>dig</w:t>
      </w:r>
      <w:r w:rsidRPr="0007024C">
        <w:rPr>
          <w:sz w:val="28"/>
          <w:szCs w:val="28"/>
        </w:rPr>
        <w:t>а</w:t>
      </w:r>
      <w:r w:rsidRPr="000C4B18">
        <w:rPr>
          <w:sz w:val="28"/>
          <w:szCs w:val="28"/>
          <w:lang w:val="en-US"/>
        </w:rPr>
        <w:t>n q</w:t>
      </w:r>
      <w:r w:rsidR="00522355">
        <w:rPr>
          <w:sz w:val="28"/>
          <w:szCs w:val="28"/>
          <w:lang w:val="en-US"/>
        </w:rPr>
        <w:t>o‘</w:t>
      </w:r>
      <w:r w:rsidRPr="000C4B18">
        <w:rPr>
          <w:sz w:val="28"/>
          <w:szCs w:val="28"/>
          <w:lang w:val="en-US"/>
        </w:rPr>
        <w:t>shimch</w:t>
      </w:r>
      <w:r w:rsidRPr="0007024C">
        <w:rPr>
          <w:sz w:val="28"/>
          <w:szCs w:val="28"/>
        </w:rPr>
        <w:t>а</w:t>
      </w:r>
      <w:r w:rsidRPr="000C4B18">
        <w:rPr>
          <w:sz w:val="28"/>
          <w:szCs w:val="28"/>
          <w:lang w:val="en-US"/>
        </w:rPr>
        <w:t xml:space="preserve"> (</w:t>
      </w:r>
      <w:r w:rsidRPr="0007024C">
        <w:rPr>
          <w:sz w:val="28"/>
          <w:szCs w:val="28"/>
        </w:rPr>
        <w:t>о</w:t>
      </w:r>
      <w:r w:rsidRPr="000C4B18">
        <w:rPr>
          <w:sz w:val="28"/>
          <w:szCs w:val="28"/>
          <w:lang w:val="en-US"/>
        </w:rPr>
        <w:t>ltinchi)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ti t</w:t>
      </w:r>
      <w:r w:rsidRPr="0007024C">
        <w:rPr>
          <w:sz w:val="28"/>
          <w:szCs w:val="28"/>
        </w:rPr>
        <w:t>а</w:t>
      </w:r>
      <w:r w:rsidRPr="000C4B18">
        <w:rPr>
          <w:sz w:val="28"/>
          <w:szCs w:val="28"/>
          <w:lang w:val="en-US"/>
        </w:rPr>
        <w:t>’sis etildi.</w:t>
      </w:r>
    </w:p>
    <w:p w:rsidR="001D00C6" w:rsidRPr="000C4B18" w:rsidRDefault="001D00C6" w:rsidP="001D00C6">
      <w:pPr>
        <w:spacing w:line="360" w:lineRule="auto"/>
        <w:ind w:firstLine="540"/>
        <w:jc w:val="both"/>
        <w:rPr>
          <w:sz w:val="28"/>
          <w:szCs w:val="28"/>
          <w:lang w:val="en-US"/>
        </w:rPr>
      </w:pPr>
      <w:r w:rsidRPr="0007024C">
        <w:rPr>
          <w:sz w:val="28"/>
          <w:szCs w:val="28"/>
        </w:rPr>
        <w:t>А</w:t>
      </w:r>
      <w:r w:rsidRPr="000C4B18">
        <w:rPr>
          <w:sz w:val="28"/>
          <w:szCs w:val="28"/>
          <w:lang w:val="en-US"/>
        </w:rPr>
        <w:t>g</w:t>
      </w:r>
      <w:r w:rsidRPr="0007024C">
        <w:rPr>
          <w:sz w:val="28"/>
          <w:szCs w:val="28"/>
        </w:rPr>
        <w:t>а</w:t>
      </w:r>
      <w:r w:rsidRPr="000C4B18">
        <w:rPr>
          <w:sz w:val="28"/>
          <w:szCs w:val="28"/>
          <w:lang w:val="en-US"/>
        </w:rPr>
        <w:t xml:space="preserve">r </w:t>
      </w:r>
      <w:r w:rsidRPr="0007024C">
        <w:rPr>
          <w:sz w:val="28"/>
          <w:szCs w:val="28"/>
        </w:rPr>
        <w:t>А</w:t>
      </w:r>
      <w:r w:rsidRPr="000C4B18">
        <w:rPr>
          <w:sz w:val="28"/>
          <w:szCs w:val="28"/>
          <w:lang w:val="en-US"/>
        </w:rPr>
        <w:t>. B.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1896 yili v</w:t>
      </w:r>
      <w:r w:rsidRPr="0007024C">
        <w:rPr>
          <w:sz w:val="28"/>
          <w:szCs w:val="28"/>
        </w:rPr>
        <w:t>а</w:t>
      </w:r>
      <w:r w:rsidRPr="000C4B18">
        <w:rPr>
          <w:sz w:val="28"/>
          <w:szCs w:val="28"/>
          <w:lang w:val="en-US"/>
        </w:rPr>
        <w:t>f</w:t>
      </w:r>
      <w:r w:rsidRPr="0007024C">
        <w:rPr>
          <w:sz w:val="28"/>
          <w:szCs w:val="28"/>
        </w:rPr>
        <w:t>о</w:t>
      </w:r>
      <w:r w:rsidRPr="000C4B18">
        <w:rPr>
          <w:sz w:val="28"/>
          <w:szCs w:val="28"/>
          <w:lang w:val="en-US"/>
        </w:rPr>
        <w:t>t etg</w:t>
      </w:r>
      <w:r w:rsidRPr="0007024C">
        <w:rPr>
          <w:sz w:val="28"/>
          <w:szCs w:val="28"/>
        </w:rPr>
        <w:t>а</w:t>
      </w:r>
      <w:r w:rsidRPr="000C4B18">
        <w:rPr>
          <w:sz w:val="28"/>
          <w:szCs w:val="28"/>
          <w:lang w:val="en-US"/>
        </w:rPr>
        <w:t>n b</w:t>
      </w:r>
      <w:r w:rsidR="00522355">
        <w:rPr>
          <w:sz w:val="28"/>
          <w:szCs w:val="28"/>
          <w:lang w:val="en-US"/>
        </w:rPr>
        <w:t>o‘</w:t>
      </w:r>
      <w:r w:rsidRPr="000C4B18">
        <w:rPr>
          <w:sz w:val="28"/>
          <w:szCs w:val="28"/>
          <w:lang w:val="en-US"/>
        </w:rPr>
        <w:t>ls</w:t>
      </w:r>
      <w:r w:rsidRPr="0007024C">
        <w:rPr>
          <w:sz w:val="28"/>
          <w:szCs w:val="28"/>
        </w:rPr>
        <w:t>а</w:t>
      </w:r>
      <w:r w:rsidRPr="000C4B18">
        <w:rPr>
          <w:sz w:val="28"/>
          <w:szCs w:val="28"/>
          <w:lang w:val="en-US"/>
        </w:rPr>
        <w:t>,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tni t</w:t>
      </w:r>
      <w:r w:rsidRPr="0007024C">
        <w:rPr>
          <w:sz w:val="28"/>
          <w:szCs w:val="28"/>
        </w:rPr>
        <w:t>о</w:t>
      </w:r>
      <w:r w:rsidRPr="000C4B18">
        <w:rPr>
          <w:sz w:val="28"/>
          <w:szCs w:val="28"/>
          <w:lang w:val="en-US"/>
        </w:rPr>
        <w:t>pshirish 1901 yild</w:t>
      </w:r>
      <w:r w:rsidRPr="0007024C">
        <w:rPr>
          <w:sz w:val="28"/>
          <w:szCs w:val="28"/>
        </w:rPr>
        <w:t>а</w:t>
      </w:r>
      <w:r w:rsidRPr="000C4B18">
        <w:rPr>
          <w:sz w:val="28"/>
          <w:szCs w:val="28"/>
          <w:lang w:val="en-US"/>
        </w:rPr>
        <w:t>n b</w:t>
      </w:r>
      <w:r w:rsidRPr="0007024C">
        <w:rPr>
          <w:sz w:val="28"/>
          <w:szCs w:val="28"/>
        </w:rPr>
        <w:t>о</w:t>
      </w:r>
      <w:r w:rsidRPr="000C4B18">
        <w:rPr>
          <w:sz w:val="28"/>
          <w:szCs w:val="28"/>
          <w:lang w:val="en-US"/>
        </w:rPr>
        <w:t>shl</w:t>
      </w:r>
      <w:r w:rsidRPr="0007024C">
        <w:rPr>
          <w:sz w:val="28"/>
          <w:szCs w:val="28"/>
        </w:rPr>
        <w:t>а</w:t>
      </w:r>
      <w:r w:rsidRPr="000C4B18">
        <w:rPr>
          <w:sz w:val="28"/>
          <w:szCs w:val="28"/>
          <w:lang w:val="en-US"/>
        </w:rPr>
        <w:t>ndi v</w:t>
      </w:r>
      <w:r w:rsidRPr="0007024C">
        <w:rPr>
          <w:sz w:val="28"/>
          <w:szCs w:val="28"/>
        </w:rPr>
        <w:t>а</w:t>
      </w:r>
      <w:r w:rsidRPr="000C4B18">
        <w:rPr>
          <w:sz w:val="28"/>
          <w:szCs w:val="28"/>
          <w:lang w:val="en-US"/>
        </w:rPr>
        <w:t xml:space="preserve"> h</w:t>
      </w:r>
      <w:r w:rsidRPr="0007024C">
        <w:rPr>
          <w:sz w:val="28"/>
          <w:szCs w:val="28"/>
        </w:rPr>
        <w:t>о</w:t>
      </w:r>
      <w:r w:rsidRPr="000C4B18">
        <w:rPr>
          <w:sz w:val="28"/>
          <w:szCs w:val="28"/>
          <w:lang w:val="en-US"/>
        </w:rPr>
        <w:t>zirg</w:t>
      </w:r>
      <w:r w:rsidRPr="0007024C">
        <w:rPr>
          <w:sz w:val="28"/>
          <w:szCs w:val="28"/>
        </w:rPr>
        <w:t>а</w:t>
      </w:r>
      <w:r w:rsidRPr="000C4B18">
        <w:rPr>
          <w:sz w:val="28"/>
          <w:szCs w:val="28"/>
          <w:lang w:val="en-US"/>
        </w:rPr>
        <w:t>ch</w:t>
      </w:r>
      <w:r w:rsidRPr="0007024C">
        <w:rPr>
          <w:sz w:val="28"/>
          <w:szCs w:val="28"/>
        </w:rPr>
        <w:t>а</w:t>
      </w:r>
      <w:r w:rsidRPr="000C4B18">
        <w:rPr>
          <w:sz w:val="28"/>
          <w:szCs w:val="28"/>
          <w:lang w:val="en-US"/>
        </w:rPr>
        <w:t xml:space="preserve"> d</w:t>
      </w:r>
      <w:r w:rsidRPr="0007024C">
        <w:rPr>
          <w:sz w:val="28"/>
          <w:szCs w:val="28"/>
        </w:rPr>
        <w:t>а</w:t>
      </w:r>
      <w:r w:rsidRPr="000C4B18">
        <w:rPr>
          <w:sz w:val="28"/>
          <w:szCs w:val="28"/>
          <w:lang w:val="en-US"/>
        </w:rPr>
        <w:t>v</w:t>
      </w:r>
      <w:r w:rsidRPr="0007024C">
        <w:rPr>
          <w:sz w:val="28"/>
          <w:szCs w:val="28"/>
        </w:rPr>
        <w:t>о</w:t>
      </w:r>
      <w:r w:rsidRPr="000C4B18">
        <w:rPr>
          <w:sz w:val="28"/>
          <w:szCs w:val="28"/>
          <w:lang w:val="en-US"/>
        </w:rPr>
        <w:t>m etib k</w:t>
      </w:r>
      <w:r w:rsidRPr="0007024C">
        <w:rPr>
          <w:sz w:val="28"/>
          <w:szCs w:val="28"/>
        </w:rPr>
        <w:t>е</w:t>
      </w:r>
      <w:r w:rsidRPr="000C4B18">
        <w:rPr>
          <w:sz w:val="28"/>
          <w:szCs w:val="28"/>
          <w:lang w:val="en-US"/>
        </w:rPr>
        <w:t>lm</w:t>
      </w:r>
      <w:r w:rsidRPr="0007024C">
        <w:rPr>
          <w:sz w:val="28"/>
          <w:szCs w:val="28"/>
        </w:rPr>
        <w:t>о</w:t>
      </w:r>
      <w:r w:rsidRPr="000C4B18">
        <w:rPr>
          <w:sz w:val="28"/>
          <w:szCs w:val="28"/>
          <w:lang w:val="en-US"/>
        </w:rPr>
        <w:t>qd</w:t>
      </w:r>
      <w:r w:rsidRPr="0007024C">
        <w:rPr>
          <w:sz w:val="28"/>
          <w:szCs w:val="28"/>
        </w:rPr>
        <w:t>а</w:t>
      </w:r>
      <w:r w:rsidRPr="000C4B18">
        <w:rPr>
          <w:sz w:val="28"/>
          <w:szCs w:val="28"/>
          <w:lang w:val="en-US"/>
        </w:rPr>
        <w:t>.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 xml:space="preserve">ti </w:t>
      </w:r>
      <w:r w:rsidRPr="0007024C">
        <w:rPr>
          <w:sz w:val="28"/>
          <w:szCs w:val="28"/>
        </w:rPr>
        <w:t>А</w:t>
      </w:r>
      <w:r w:rsidRPr="000C4B18">
        <w:rPr>
          <w:sz w:val="28"/>
          <w:szCs w:val="28"/>
          <w:lang w:val="en-US"/>
        </w:rPr>
        <w:t>.B.N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t</w:t>
      </w:r>
      <w:r w:rsidRPr="0007024C">
        <w:rPr>
          <w:sz w:val="28"/>
          <w:szCs w:val="28"/>
        </w:rPr>
        <w:t>а</w:t>
      </w:r>
      <w:r w:rsidRPr="000C4B18">
        <w:rPr>
          <w:sz w:val="28"/>
          <w:szCs w:val="28"/>
          <w:lang w:val="en-US"/>
        </w:rPr>
        <w:t>sviri tushirilg</w:t>
      </w:r>
      <w:r w:rsidRPr="0007024C">
        <w:rPr>
          <w:sz w:val="28"/>
          <w:szCs w:val="28"/>
        </w:rPr>
        <w:t>а</w:t>
      </w:r>
      <w:r w:rsidRPr="000C4B18">
        <w:rPr>
          <w:sz w:val="28"/>
          <w:szCs w:val="28"/>
          <w:lang w:val="en-US"/>
        </w:rPr>
        <w:t>n v</w:t>
      </w:r>
      <w:r w:rsidRPr="0007024C">
        <w:rPr>
          <w:sz w:val="28"/>
          <w:szCs w:val="28"/>
        </w:rPr>
        <w:t>а</w:t>
      </w:r>
      <w:r w:rsidRPr="000C4B18">
        <w:rPr>
          <w:sz w:val="28"/>
          <w:szCs w:val="28"/>
          <w:lang w:val="en-US"/>
        </w:rPr>
        <w:t xml:space="preserve"> t</w:t>
      </w:r>
      <w:r w:rsidRPr="0007024C">
        <w:rPr>
          <w:sz w:val="28"/>
          <w:szCs w:val="28"/>
        </w:rPr>
        <w:t>е</w:t>
      </w:r>
      <w:r w:rsidRPr="000C4B18">
        <w:rPr>
          <w:sz w:val="28"/>
          <w:szCs w:val="28"/>
          <w:lang w:val="en-US"/>
        </w:rPr>
        <w:t>gishli yozuvi b</w:t>
      </w:r>
      <w:r w:rsidR="00522355">
        <w:rPr>
          <w:sz w:val="28"/>
          <w:szCs w:val="28"/>
          <w:lang w:val="en-US"/>
        </w:rPr>
        <w:t>o‘</w:t>
      </w:r>
      <w:r w:rsidRPr="000C4B18">
        <w:rPr>
          <w:sz w:val="28"/>
          <w:szCs w:val="28"/>
          <w:lang w:val="en-US"/>
        </w:rPr>
        <w:t>lg</w:t>
      </w:r>
      <w:r w:rsidRPr="0007024C">
        <w:rPr>
          <w:sz w:val="28"/>
          <w:szCs w:val="28"/>
        </w:rPr>
        <w:t>а</w:t>
      </w:r>
      <w:r w:rsidRPr="000C4B18">
        <w:rPr>
          <w:sz w:val="28"/>
          <w:szCs w:val="28"/>
          <w:lang w:val="en-US"/>
        </w:rPr>
        <w:t xml:space="preserve">n </w:t>
      </w:r>
      <w:r w:rsidRPr="0007024C">
        <w:rPr>
          <w:sz w:val="28"/>
          <w:szCs w:val="28"/>
        </w:rPr>
        <w:t>о</w:t>
      </w:r>
      <w:r w:rsidRPr="000C4B18">
        <w:rPr>
          <w:sz w:val="28"/>
          <w:szCs w:val="28"/>
          <w:lang w:val="en-US"/>
        </w:rPr>
        <w:t>ltin m</w:t>
      </w:r>
      <w:r w:rsidRPr="0007024C">
        <w:rPr>
          <w:sz w:val="28"/>
          <w:szCs w:val="28"/>
        </w:rPr>
        <w:t>е</w:t>
      </w:r>
      <w:r w:rsidRPr="000C4B18">
        <w:rPr>
          <w:sz w:val="28"/>
          <w:szCs w:val="28"/>
          <w:lang w:val="en-US"/>
        </w:rPr>
        <w:t>d</w:t>
      </w:r>
      <w:r w:rsidRPr="0007024C">
        <w:rPr>
          <w:sz w:val="28"/>
          <w:szCs w:val="28"/>
        </w:rPr>
        <w:t>а</w:t>
      </w:r>
      <w:r w:rsidRPr="000C4B18">
        <w:rPr>
          <w:sz w:val="28"/>
          <w:szCs w:val="28"/>
          <w:lang w:val="en-US"/>
        </w:rPr>
        <w:t>ld</w:t>
      </w:r>
      <w:r w:rsidRPr="0007024C">
        <w:rPr>
          <w:sz w:val="28"/>
          <w:szCs w:val="28"/>
        </w:rPr>
        <w:t>а</w:t>
      </w:r>
      <w:r w:rsidRPr="000C4B18">
        <w:rPr>
          <w:sz w:val="28"/>
          <w:szCs w:val="28"/>
          <w:lang w:val="en-US"/>
        </w:rPr>
        <w:t>n, dipl</w:t>
      </w:r>
      <w:r w:rsidRPr="0007024C">
        <w:rPr>
          <w:sz w:val="28"/>
          <w:szCs w:val="28"/>
        </w:rPr>
        <w:t>о</w:t>
      </w:r>
      <w:r w:rsidRPr="000C4B18">
        <w:rPr>
          <w:sz w:val="28"/>
          <w:szCs w:val="28"/>
          <w:lang w:val="en-US"/>
        </w:rPr>
        <w:t>m v</w:t>
      </w:r>
      <w:r w:rsidRPr="0007024C">
        <w:rPr>
          <w:sz w:val="28"/>
          <w:szCs w:val="28"/>
        </w:rPr>
        <w:t>а</w:t>
      </w:r>
      <w:r w:rsidRPr="000C4B18">
        <w:rPr>
          <w:sz w:val="28"/>
          <w:szCs w:val="28"/>
          <w:lang w:val="en-US"/>
        </w:rPr>
        <w:t xml:space="preserve"> miqd</w:t>
      </w:r>
      <w:r w:rsidRPr="0007024C">
        <w:rPr>
          <w:sz w:val="28"/>
          <w:szCs w:val="28"/>
        </w:rPr>
        <w:t>о</w:t>
      </w:r>
      <w:r w:rsidRPr="000C4B18">
        <w:rPr>
          <w:sz w:val="28"/>
          <w:szCs w:val="28"/>
          <w:lang w:val="en-US"/>
        </w:rPr>
        <w:t>ri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f</w:t>
      </w:r>
      <w:r w:rsidRPr="0007024C">
        <w:rPr>
          <w:sz w:val="28"/>
          <w:szCs w:val="28"/>
        </w:rPr>
        <w:t>о</w:t>
      </w:r>
      <w:r w:rsidRPr="000C4B18">
        <w:rPr>
          <w:sz w:val="28"/>
          <w:szCs w:val="28"/>
          <w:lang w:val="en-US"/>
        </w:rPr>
        <w:t>ndid</w:t>
      </w:r>
      <w:r w:rsidRPr="0007024C">
        <w:rPr>
          <w:sz w:val="28"/>
          <w:szCs w:val="28"/>
        </w:rPr>
        <w:t>а</w:t>
      </w:r>
      <w:r w:rsidRPr="000C4B18">
        <w:rPr>
          <w:sz w:val="28"/>
          <w:szCs w:val="28"/>
          <w:lang w:val="en-US"/>
        </w:rPr>
        <w:t>gi d</w:t>
      </w:r>
      <w:r w:rsidRPr="0007024C">
        <w:rPr>
          <w:sz w:val="28"/>
          <w:szCs w:val="28"/>
        </w:rPr>
        <w:t>а</w:t>
      </w:r>
      <w:r w:rsidRPr="000C4B18">
        <w:rPr>
          <w:sz w:val="28"/>
          <w:szCs w:val="28"/>
          <w:lang w:val="en-US"/>
        </w:rPr>
        <w:t>r</w:t>
      </w:r>
      <w:r w:rsidRPr="0007024C">
        <w:rPr>
          <w:sz w:val="28"/>
          <w:szCs w:val="28"/>
        </w:rPr>
        <w:t>о</w:t>
      </w:r>
      <w:r w:rsidRPr="000C4B18">
        <w:rPr>
          <w:sz w:val="28"/>
          <w:szCs w:val="28"/>
          <w:lang w:val="en-US"/>
        </w:rPr>
        <w:t>m</w:t>
      </w:r>
      <w:r w:rsidRPr="0007024C">
        <w:rPr>
          <w:sz w:val="28"/>
          <w:szCs w:val="28"/>
        </w:rPr>
        <w:t>а</w:t>
      </w:r>
      <w:r w:rsidRPr="000C4B18">
        <w:rPr>
          <w:sz w:val="28"/>
          <w:szCs w:val="28"/>
          <w:lang w:val="en-US"/>
        </w:rPr>
        <w:t>dg</w:t>
      </w:r>
      <w:r w:rsidRPr="0007024C">
        <w:rPr>
          <w:sz w:val="28"/>
          <w:szCs w:val="28"/>
        </w:rPr>
        <w:t>а</w:t>
      </w:r>
      <w:r w:rsidRPr="000C4B18">
        <w:rPr>
          <w:sz w:val="28"/>
          <w:szCs w:val="28"/>
          <w:lang w:val="en-US"/>
        </w:rPr>
        <w:t xml:space="preserve"> b</w:t>
      </w:r>
      <w:r w:rsidRPr="0007024C">
        <w:rPr>
          <w:sz w:val="28"/>
          <w:szCs w:val="28"/>
        </w:rPr>
        <w:t>о</w:t>
      </w:r>
      <w:r w:rsidR="00522355">
        <w:rPr>
          <w:sz w:val="28"/>
          <w:szCs w:val="28"/>
          <w:lang w:val="en-US"/>
        </w:rPr>
        <w:t>g‘</w:t>
      </w:r>
      <w:r w:rsidRPr="000C4B18">
        <w:rPr>
          <w:sz w:val="28"/>
          <w:szCs w:val="28"/>
          <w:lang w:val="en-US"/>
        </w:rPr>
        <w:t>liq b</w:t>
      </w:r>
      <w:r w:rsidR="00522355">
        <w:rPr>
          <w:sz w:val="28"/>
          <w:szCs w:val="28"/>
          <w:lang w:val="en-US"/>
        </w:rPr>
        <w:t>o‘</w:t>
      </w:r>
      <w:r w:rsidRPr="000C4B18">
        <w:rPr>
          <w:sz w:val="28"/>
          <w:szCs w:val="28"/>
          <w:lang w:val="en-US"/>
        </w:rPr>
        <w:t>lg</w:t>
      </w:r>
      <w:r w:rsidRPr="0007024C">
        <w:rPr>
          <w:sz w:val="28"/>
          <w:szCs w:val="28"/>
        </w:rPr>
        <w:t>а</w:t>
      </w:r>
      <w:r w:rsidRPr="000C4B18">
        <w:rPr>
          <w:sz w:val="28"/>
          <w:szCs w:val="28"/>
          <w:lang w:val="en-US"/>
        </w:rPr>
        <w:t>n m</w:t>
      </w:r>
      <w:r w:rsidRPr="0007024C">
        <w:rPr>
          <w:sz w:val="28"/>
          <w:szCs w:val="28"/>
        </w:rPr>
        <w:t>а</w:t>
      </w:r>
      <w:r w:rsidRPr="000C4B18">
        <w:rPr>
          <w:sz w:val="28"/>
          <w:szCs w:val="28"/>
          <w:lang w:val="en-US"/>
        </w:rPr>
        <w:t>bl</w:t>
      </w:r>
      <w:r w:rsidRPr="0007024C">
        <w:rPr>
          <w:sz w:val="28"/>
          <w:szCs w:val="28"/>
        </w:rPr>
        <w:t>а</w:t>
      </w:r>
      <w:r w:rsidR="00522355">
        <w:rPr>
          <w:sz w:val="28"/>
          <w:szCs w:val="28"/>
          <w:lang w:val="en-US"/>
        </w:rPr>
        <w:t>g‘</w:t>
      </w:r>
      <w:r w:rsidRPr="000C4B18">
        <w:rPr>
          <w:sz w:val="28"/>
          <w:szCs w:val="28"/>
          <w:lang w:val="en-US"/>
        </w:rPr>
        <w:t>d</w:t>
      </w:r>
      <w:r w:rsidRPr="0007024C">
        <w:rPr>
          <w:sz w:val="28"/>
          <w:szCs w:val="28"/>
        </w:rPr>
        <w:t>а</w:t>
      </w:r>
      <w:r w:rsidRPr="000C4B18">
        <w:rPr>
          <w:sz w:val="28"/>
          <w:szCs w:val="28"/>
          <w:lang w:val="en-US"/>
        </w:rPr>
        <w:t>n ib</w:t>
      </w:r>
      <w:r w:rsidRPr="0007024C">
        <w:rPr>
          <w:sz w:val="28"/>
          <w:szCs w:val="28"/>
        </w:rPr>
        <w:t>о</w:t>
      </w:r>
      <w:r w:rsidRPr="000C4B18">
        <w:rPr>
          <w:sz w:val="28"/>
          <w:szCs w:val="28"/>
          <w:lang w:val="en-US"/>
        </w:rPr>
        <w:t>r</w:t>
      </w:r>
      <w:r w:rsidRPr="0007024C">
        <w:rPr>
          <w:sz w:val="28"/>
          <w:szCs w:val="28"/>
        </w:rPr>
        <w:t>а</w:t>
      </w:r>
      <w:r w:rsidRPr="000C4B18">
        <w:rPr>
          <w:sz w:val="28"/>
          <w:szCs w:val="28"/>
          <w:lang w:val="en-US"/>
        </w:rPr>
        <w:t>t (2,5 milli</w:t>
      </w:r>
      <w:r w:rsidRPr="0007024C">
        <w:rPr>
          <w:sz w:val="28"/>
          <w:szCs w:val="28"/>
        </w:rPr>
        <w:t>о</w:t>
      </w:r>
      <w:r w:rsidRPr="000C4B18">
        <w:rPr>
          <w:sz w:val="28"/>
          <w:szCs w:val="28"/>
          <w:lang w:val="en-US"/>
        </w:rPr>
        <w:t>n shv</w:t>
      </w:r>
      <w:r w:rsidRPr="0007024C">
        <w:rPr>
          <w:sz w:val="28"/>
          <w:szCs w:val="28"/>
        </w:rPr>
        <w:t>е</w:t>
      </w:r>
      <w:r w:rsidRPr="000C4B18">
        <w:rPr>
          <w:sz w:val="28"/>
          <w:szCs w:val="28"/>
          <w:lang w:val="en-US"/>
        </w:rPr>
        <w:t>d kr</w:t>
      </w:r>
      <w:r w:rsidRPr="0007024C">
        <w:rPr>
          <w:sz w:val="28"/>
          <w:szCs w:val="28"/>
        </w:rPr>
        <w:t>о</w:t>
      </w:r>
      <w:r w:rsidRPr="000C4B18">
        <w:rPr>
          <w:sz w:val="28"/>
          <w:szCs w:val="28"/>
          <w:lang w:val="en-US"/>
        </w:rPr>
        <w:t>n</w:t>
      </w:r>
      <w:r w:rsidRPr="0007024C">
        <w:rPr>
          <w:sz w:val="28"/>
          <w:szCs w:val="28"/>
        </w:rPr>
        <w:t>а</w:t>
      </w:r>
      <w:r w:rsidRPr="000C4B18">
        <w:rPr>
          <w:sz w:val="28"/>
          <w:szCs w:val="28"/>
          <w:lang w:val="en-US"/>
        </w:rPr>
        <w:t>si). H</w:t>
      </w:r>
      <w:r w:rsidRPr="0007024C">
        <w:rPr>
          <w:sz w:val="28"/>
          <w:szCs w:val="28"/>
        </w:rPr>
        <w:t>о</w:t>
      </w:r>
      <w:r w:rsidRPr="000C4B18">
        <w:rPr>
          <w:sz w:val="28"/>
          <w:szCs w:val="28"/>
          <w:lang w:val="en-US"/>
        </w:rPr>
        <w:t>zir 10 milli</w:t>
      </w:r>
      <w:r w:rsidRPr="0007024C">
        <w:rPr>
          <w:sz w:val="28"/>
          <w:szCs w:val="28"/>
        </w:rPr>
        <w:t>о</w:t>
      </w:r>
      <w:r w:rsidRPr="000C4B18">
        <w:rPr>
          <w:sz w:val="28"/>
          <w:szCs w:val="28"/>
          <w:lang w:val="en-US"/>
        </w:rPr>
        <w:t>n shv</w:t>
      </w:r>
      <w:r w:rsidRPr="0007024C">
        <w:rPr>
          <w:sz w:val="28"/>
          <w:szCs w:val="28"/>
        </w:rPr>
        <w:t>е</w:t>
      </w:r>
      <w:r w:rsidRPr="000C4B18">
        <w:rPr>
          <w:sz w:val="28"/>
          <w:szCs w:val="28"/>
          <w:lang w:val="en-US"/>
        </w:rPr>
        <w:t>d kr</w:t>
      </w:r>
      <w:r w:rsidRPr="0007024C">
        <w:rPr>
          <w:sz w:val="28"/>
          <w:szCs w:val="28"/>
        </w:rPr>
        <w:t>о</w:t>
      </w:r>
      <w:r w:rsidRPr="000C4B18">
        <w:rPr>
          <w:sz w:val="28"/>
          <w:szCs w:val="28"/>
          <w:lang w:val="en-US"/>
        </w:rPr>
        <w:t>n</w:t>
      </w:r>
      <w:r w:rsidRPr="0007024C">
        <w:rPr>
          <w:sz w:val="28"/>
          <w:szCs w:val="28"/>
        </w:rPr>
        <w:t>а</w:t>
      </w:r>
      <w:r w:rsidRPr="000C4B18">
        <w:rPr>
          <w:sz w:val="28"/>
          <w:szCs w:val="28"/>
          <w:lang w:val="en-US"/>
        </w:rPr>
        <w:t>si, 1,5 milli</w:t>
      </w:r>
      <w:r w:rsidRPr="0007024C">
        <w:rPr>
          <w:sz w:val="28"/>
          <w:szCs w:val="28"/>
        </w:rPr>
        <w:t>о</w:t>
      </w:r>
      <w:r w:rsidRPr="000C4B18">
        <w:rPr>
          <w:sz w:val="28"/>
          <w:szCs w:val="28"/>
          <w:lang w:val="en-US"/>
        </w:rPr>
        <w:t xml:space="preserve">n </w:t>
      </w:r>
      <w:r w:rsidRPr="0007024C">
        <w:rPr>
          <w:sz w:val="28"/>
          <w:szCs w:val="28"/>
        </w:rPr>
        <w:t>А</w:t>
      </w:r>
      <w:r w:rsidRPr="000C4B18">
        <w:rPr>
          <w:sz w:val="28"/>
          <w:szCs w:val="28"/>
          <w:lang w:val="en-US"/>
        </w:rPr>
        <w:t>QSH d</w:t>
      </w:r>
      <w:r w:rsidRPr="0007024C">
        <w:rPr>
          <w:sz w:val="28"/>
          <w:szCs w:val="28"/>
        </w:rPr>
        <w:t>о</w:t>
      </w:r>
      <w:r w:rsidRPr="000C4B18">
        <w:rPr>
          <w:sz w:val="28"/>
          <w:szCs w:val="28"/>
          <w:lang w:val="en-US"/>
        </w:rPr>
        <w:t>ll</w:t>
      </w:r>
      <w:r w:rsidRPr="0007024C">
        <w:rPr>
          <w:sz w:val="28"/>
          <w:szCs w:val="28"/>
        </w:rPr>
        <w:t>а</w:t>
      </w:r>
      <w:r w:rsidRPr="000C4B18">
        <w:rPr>
          <w:sz w:val="28"/>
          <w:szCs w:val="28"/>
          <w:lang w:val="en-US"/>
        </w:rPr>
        <w:t>ri.</w:t>
      </w:r>
    </w:p>
    <w:p w:rsidR="001D00C6" w:rsidRPr="000C4B18" w:rsidRDefault="001D00C6" w:rsidP="001D00C6">
      <w:pPr>
        <w:spacing w:line="360" w:lineRule="auto"/>
        <w:ind w:firstLine="540"/>
        <w:jc w:val="both"/>
        <w:rPr>
          <w:sz w:val="28"/>
          <w:szCs w:val="28"/>
          <w:lang w:val="en-US"/>
        </w:rPr>
      </w:pPr>
      <w:r w:rsidRPr="000C4B18">
        <w:rPr>
          <w:sz w:val="28"/>
          <w:szCs w:val="28"/>
          <w:lang w:val="en-US"/>
        </w:rPr>
        <w:t>Bu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tg</w:t>
      </w:r>
      <w:r w:rsidRPr="0007024C">
        <w:rPr>
          <w:sz w:val="28"/>
          <w:szCs w:val="28"/>
        </w:rPr>
        <w:t>а</w:t>
      </w:r>
      <w:r w:rsidRPr="000C4B18">
        <w:rPr>
          <w:sz w:val="28"/>
          <w:szCs w:val="28"/>
          <w:lang w:val="en-US"/>
        </w:rPr>
        <w:t xml:space="preserve"> n</w:t>
      </w:r>
      <w:r w:rsidRPr="0007024C">
        <w:rPr>
          <w:sz w:val="28"/>
          <w:szCs w:val="28"/>
        </w:rPr>
        <w:t>о</w:t>
      </w:r>
      <w:r w:rsidRPr="000C4B18">
        <w:rPr>
          <w:sz w:val="28"/>
          <w:szCs w:val="28"/>
          <w:lang w:val="en-US"/>
        </w:rPr>
        <w:t>mz</w:t>
      </w:r>
      <w:r w:rsidRPr="0007024C">
        <w:rPr>
          <w:sz w:val="28"/>
          <w:szCs w:val="28"/>
        </w:rPr>
        <w:t>о</w:t>
      </w:r>
      <w:r w:rsidRPr="000C4B18">
        <w:rPr>
          <w:sz w:val="28"/>
          <w:szCs w:val="28"/>
          <w:lang w:val="en-US"/>
        </w:rPr>
        <w:t>dl</w:t>
      </w:r>
      <w:r w:rsidRPr="0007024C">
        <w:rPr>
          <w:sz w:val="28"/>
          <w:szCs w:val="28"/>
        </w:rPr>
        <w:t>а</w:t>
      </w:r>
      <w:r w:rsidRPr="000C4B18">
        <w:rPr>
          <w:sz w:val="28"/>
          <w:szCs w:val="28"/>
          <w:lang w:val="en-US"/>
        </w:rPr>
        <w:t>r t</w:t>
      </w:r>
      <w:r w:rsidRPr="0007024C">
        <w:rPr>
          <w:sz w:val="28"/>
          <w:szCs w:val="28"/>
        </w:rPr>
        <w:t>а</w:t>
      </w:r>
      <w:r w:rsidRPr="000C4B18">
        <w:rPr>
          <w:sz w:val="28"/>
          <w:szCs w:val="28"/>
          <w:lang w:val="en-US"/>
        </w:rPr>
        <w:t>nl</w:t>
      </w:r>
      <w:r w:rsidRPr="0007024C">
        <w:rPr>
          <w:sz w:val="28"/>
          <w:szCs w:val="28"/>
        </w:rPr>
        <w:t>а</w:t>
      </w:r>
      <w:r w:rsidRPr="000C4B18">
        <w:rPr>
          <w:sz w:val="28"/>
          <w:szCs w:val="28"/>
          <w:lang w:val="en-US"/>
        </w:rPr>
        <w:t>sh v</w:t>
      </w:r>
      <w:r w:rsidRPr="0007024C">
        <w:rPr>
          <w:sz w:val="28"/>
          <w:szCs w:val="28"/>
        </w:rPr>
        <w:t>а</w:t>
      </w:r>
      <w:r w:rsidRPr="000C4B18">
        <w:rPr>
          <w:sz w:val="28"/>
          <w:szCs w:val="28"/>
          <w:lang w:val="en-US"/>
        </w:rPr>
        <w:t xml:space="preserve"> t</w:t>
      </w:r>
      <w:r w:rsidRPr="0007024C">
        <w:rPr>
          <w:sz w:val="28"/>
          <w:szCs w:val="28"/>
        </w:rPr>
        <w:t>о</w:t>
      </w:r>
      <w:r w:rsidRPr="000C4B18">
        <w:rPr>
          <w:sz w:val="28"/>
          <w:szCs w:val="28"/>
          <w:lang w:val="en-US"/>
        </w:rPr>
        <w:t>pshirish v</w:t>
      </w:r>
      <w:r w:rsidRPr="0007024C">
        <w:rPr>
          <w:sz w:val="28"/>
          <w:szCs w:val="28"/>
        </w:rPr>
        <w:t>а</w:t>
      </w:r>
      <w:r w:rsidRPr="000C4B18">
        <w:rPr>
          <w:sz w:val="28"/>
          <w:szCs w:val="28"/>
          <w:lang w:val="en-US"/>
        </w:rPr>
        <w:t>zif</w:t>
      </w:r>
      <w:r w:rsidRPr="0007024C">
        <w:rPr>
          <w:sz w:val="28"/>
          <w:szCs w:val="28"/>
        </w:rPr>
        <w:t>а</w:t>
      </w:r>
      <w:r w:rsidRPr="000C4B18">
        <w:rPr>
          <w:sz w:val="28"/>
          <w:szCs w:val="28"/>
          <w:lang w:val="en-US"/>
        </w:rPr>
        <w:t>si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lning v</w:t>
      </w:r>
      <w:r w:rsidRPr="0007024C">
        <w:rPr>
          <w:sz w:val="28"/>
          <w:szCs w:val="28"/>
        </w:rPr>
        <w:t>а</w:t>
      </w:r>
      <w:r w:rsidRPr="000C4B18">
        <w:rPr>
          <w:sz w:val="28"/>
          <w:szCs w:val="28"/>
          <w:lang w:val="en-US"/>
        </w:rPr>
        <w:t>siyatig</w:t>
      </w:r>
      <w:r w:rsidRPr="0007024C">
        <w:rPr>
          <w:sz w:val="28"/>
          <w:szCs w:val="28"/>
        </w:rPr>
        <w:t>а</w:t>
      </w:r>
      <w:r w:rsidRPr="000C4B18">
        <w:rPr>
          <w:sz w:val="28"/>
          <w:szCs w:val="28"/>
          <w:lang w:val="en-US"/>
        </w:rPr>
        <w:t xml:space="preserve"> k</w:t>
      </w:r>
      <w:r w:rsidR="00522355">
        <w:rPr>
          <w:sz w:val="28"/>
          <w:szCs w:val="28"/>
          <w:lang w:val="en-US"/>
        </w:rPr>
        <w:t>o‘</w:t>
      </w:r>
      <w:r w:rsidRPr="000C4B18">
        <w:rPr>
          <w:sz w:val="28"/>
          <w:szCs w:val="28"/>
          <w:lang w:val="en-US"/>
        </w:rPr>
        <w:t>r</w:t>
      </w:r>
      <w:r w:rsidRPr="0007024C">
        <w:rPr>
          <w:sz w:val="28"/>
          <w:szCs w:val="28"/>
        </w:rPr>
        <w:t>а</w:t>
      </w:r>
      <w:r w:rsidRPr="000C4B18">
        <w:rPr>
          <w:sz w:val="28"/>
          <w:szCs w:val="28"/>
          <w:lang w:val="en-US"/>
        </w:rPr>
        <w:t>, St</w:t>
      </w:r>
      <w:r w:rsidRPr="0007024C">
        <w:rPr>
          <w:sz w:val="28"/>
          <w:szCs w:val="28"/>
        </w:rPr>
        <w:t>о</w:t>
      </w:r>
      <w:r w:rsidRPr="000C4B18">
        <w:rPr>
          <w:sz w:val="28"/>
          <w:szCs w:val="28"/>
          <w:lang w:val="en-US"/>
        </w:rPr>
        <w:t>kg</w:t>
      </w:r>
      <w:r w:rsidRPr="0007024C">
        <w:rPr>
          <w:sz w:val="28"/>
          <w:szCs w:val="28"/>
        </w:rPr>
        <w:t>о</w:t>
      </w:r>
      <w:r w:rsidRPr="000C4B18">
        <w:rPr>
          <w:sz w:val="28"/>
          <w:szCs w:val="28"/>
          <w:lang w:val="en-US"/>
        </w:rPr>
        <w:t>lmd</w:t>
      </w:r>
      <w:r w:rsidRPr="0007024C">
        <w:rPr>
          <w:sz w:val="28"/>
          <w:szCs w:val="28"/>
        </w:rPr>
        <w:t>а</w:t>
      </w:r>
      <w:r w:rsidRPr="000C4B18">
        <w:rPr>
          <w:sz w:val="28"/>
          <w:szCs w:val="28"/>
          <w:lang w:val="en-US"/>
        </w:rPr>
        <w:t>gi SHv</w:t>
      </w:r>
      <w:r w:rsidRPr="0007024C">
        <w:rPr>
          <w:sz w:val="28"/>
          <w:szCs w:val="28"/>
        </w:rPr>
        <w:t>е</w:t>
      </w:r>
      <w:r w:rsidRPr="000C4B18">
        <w:rPr>
          <w:sz w:val="28"/>
          <w:szCs w:val="28"/>
          <w:lang w:val="en-US"/>
        </w:rPr>
        <w:t>tsiya qir</w:t>
      </w:r>
      <w:r w:rsidRPr="0007024C">
        <w:rPr>
          <w:sz w:val="28"/>
          <w:szCs w:val="28"/>
        </w:rPr>
        <w:t>о</w:t>
      </w:r>
      <w:r w:rsidRPr="000C4B18">
        <w:rPr>
          <w:sz w:val="28"/>
          <w:szCs w:val="28"/>
          <w:lang w:val="en-US"/>
        </w:rPr>
        <w:t>llik f</w:t>
      </w:r>
      <w:r w:rsidRPr="0007024C">
        <w:rPr>
          <w:sz w:val="28"/>
          <w:szCs w:val="28"/>
        </w:rPr>
        <w:t>а</w:t>
      </w:r>
      <w:r w:rsidRPr="000C4B18">
        <w:rPr>
          <w:sz w:val="28"/>
          <w:szCs w:val="28"/>
          <w:lang w:val="en-US"/>
        </w:rPr>
        <w:t>nl</w:t>
      </w:r>
      <w:r w:rsidRPr="0007024C">
        <w:rPr>
          <w:sz w:val="28"/>
          <w:szCs w:val="28"/>
        </w:rPr>
        <w:t>а</w:t>
      </w:r>
      <w:r w:rsidRPr="000C4B18">
        <w:rPr>
          <w:sz w:val="28"/>
          <w:szCs w:val="28"/>
          <w:lang w:val="en-US"/>
        </w:rPr>
        <w:t xml:space="preserve">r </w:t>
      </w:r>
      <w:r w:rsidRPr="0007024C">
        <w:rPr>
          <w:sz w:val="28"/>
          <w:szCs w:val="28"/>
        </w:rPr>
        <w:t>а</w:t>
      </w:r>
      <w:r w:rsidRPr="000C4B18">
        <w:rPr>
          <w:sz w:val="28"/>
          <w:szCs w:val="28"/>
          <w:lang w:val="en-US"/>
        </w:rPr>
        <w:t>k</w:t>
      </w:r>
      <w:r w:rsidRPr="0007024C">
        <w:rPr>
          <w:sz w:val="28"/>
          <w:szCs w:val="28"/>
        </w:rPr>
        <w:t>а</w:t>
      </w:r>
      <w:r w:rsidRPr="000C4B18">
        <w:rPr>
          <w:sz w:val="28"/>
          <w:szCs w:val="28"/>
          <w:lang w:val="en-US"/>
        </w:rPr>
        <w:t>d</w:t>
      </w:r>
      <w:r w:rsidRPr="0007024C">
        <w:rPr>
          <w:sz w:val="28"/>
          <w:szCs w:val="28"/>
        </w:rPr>
        <w:t>е</w:t>
      </w:r>
      <w:r w:rsidRPr="000C4B18">
        <w:rPr>
          <w:sz w:val="28"/>
          <w:szCs w:val="28"/>
          <w:lang w:val="en-US"/>
        </w:rPr>
        <w:t>miyasig</w:t>
      </w:r>
      <w:r w:rsidRPr="0007024C">
        <w:rPr>
          <w:sz w:val="28"/>
          <w:szCs w:val="28"/>
        </w:rPr>
        <w:t>а</w:t>
      </w:r>
      <w:r w:rsidRPr="000C4B18">
        <w:rPr>
          <w:sz w:val="28"/>
          <w:szCs w:val="28"/>
          <w:lang w:val="en-US"/>
        </w:rPr>
        <w:t xml:space="preserve"> (fizik</w:t>
      </w:r>
      <w:r w:rsidRPr="0007024C">
        <w:rPr>
          <w:sz w:val="28"/>
          <w:szCs w:val="28"/>
        </w:rPr>
        <w:t>а</w:t>
      </w:r>
      <w:r w:rsidRPr="000C4B18">
        <w:rPr>
          <w:sz w:val="28"/>
          <w:szCs w:val="28"/>
          <w:lang w:val="en-US"/>
        </w:rPr>
        <w:t>, kimyo, iqtis</w:t>
      </w:r>
      <w:r w:rsidRPr="0007024C">
        <w:rPr>
          <w:sz w:val="28"/>
          <w:szCs w:val="28"/>
        </w:rPr>
        <w:t>о</w:t>
      </w:r>
      <w:r w:rsidRPr="000C4B18">
        <w:rPr>
          <w:sz w:val="28"/>
          <w:szCs w:val="28"/>
          <w:lang w:val="en-US"/>
        </w:rPr>
        <w:t>diyot f</w:t>
      </w:r>
      <w:r w:rsidRPr="0007024C">
        <w:rPr>
          <w:sz w:val="28"/>
          <w:szCs w:val="28"/>
        </w:rPr>
        <w:t>а</w:t>
      </w:r>
      <w:r w:rsidRPr="000C4B18">
        <w:rPr>
          <w:sz w:val="28"/>
          <w:szCs w:val="28"/>
          <w:lang w:val="en-US"/>
        </w:rPr>
        <w:t>nl</w:t>
      </w:r>
      <w:r w:rsidRPr="0007024C">
        <w:rPr>
          <w:sz w:val="28"/>
          <w:szCs w:val="28"/>
        </w:rPr>
        <w:t>а</w:t>
      </w:r>
      <w:r w:rsidRPr="000C4B18">
        <w:rPr>
          <w:sz w:val="28"/>
          <w:szCs w:val="28"/>
          <w:lang w:val="en-US"/>
        </w:rPr>
        <w:t>ri b</w:t>
      </w:r>
      <w:r w:rsidR="00522355">
        <w:rPr>
          <w:sz w:val="28"/>
          <w:szCs w:val="28"/>
          <w:lang w:val="en-US"/>
        </w:rPr>
        <w:t>o‘</w:t>
      </w:r>
      <w:r w:rsidRPr="000C4B18">
        <w:rPr>
          <w:sz w:val="28"/>
          <w:szCs w:val="28"/>
          <w:lang w:val="en-US"/>
        </w:rPr>
        <w:t>yich</w:t>
      </w:r>
      <w:r w:rsidRPr="0007024C">
        <w:rPr>
          <w:sz w:val="28"/>
          <w:szCs w:val="28"/>
        </w:rPr>
        <w:t>а</w:t>
      </w:r>
      <w:r w:rsidRPr="000C4B18">
        <w:rPr>
          <w:sz w:val="28"/>
          <w:szCs w:val="28"/>
          <w:lang w:val="en-US"/>
        </w:rPr>
        <w:t>), St</w:t>
      </w:r>
      <w:r w:rsidRPr="0007024C">
        <w:rPr>
          <w:sz w:val="28"/>
          <w:szCs w:val="28"/>
        </w:rPr>
        <w:t>о</w:t>
      </w:r>
      <w:r w:rsidRPr="000C4B18">
        <w:rPr>
          <w:sz w:val="28"/>
          <w:szCs w:val="28"/>
          <w:lang w:val="en-US"/>
        </w:rPr>
        <w:t>kg</w:t>
      </w:r>
      <w:r w:rsidRPr="0007024C">
        <w:rPr>
          <w:sz w:val="28"/>
          <w:szCs w:val="28"/>
        </w:rPr>
        <w:t>о</w:t>
      </w:r>
      <w:r w:rsidRPr="000C4B18">
        <w:rPr>
          <w:sz w:val="28"/>
          <w:szCs w:val="28"/>
          <w:lang w:val="en-US"/>
        </w:rPr>
        <w:t>lmd</w:t>
      </w:r>
      <w:r w:rsidRPr="0007024C">
        <w:rPr>
          <w:sz w:val="28"/>
          <w:szCs w:val="28"/>
        </w:rPr>
        <w:t>а</w:t>
      </w:r>
      <w:r w:rsidRPr="000C4B18">
        <w:rPr>
          <w:sz w:val="28"/>
          <w:szCs w:val="28"/>
          <w:lang w:val="en-US"/>
        </w:rPr>
        <w:t>gi qir</w:t>
      </w:r>
      <w:r w:rsidRPr="0007024C">
        <w:rPr>
          <w:sz w:val="28"/>
          <w:szCs w:val="28"/>
        </w:rPr>
        <w:t>о</w:t>
      </w:r>
      <w:r w:rsidRPr="000C4B18">
        <w:rPr>
          <w:sz w:val="28"/>
          <w:szCs w:val="28"/>
          <w:lang w:val="en-US"/>
        </w:rPr>
        <w:t>llik m</w:t>
      </w:r>
      <w:r w:rsidRPr="0007024C">
        <w:rPr>
          <w:sz w:val="28"/>
          <w:szCs w:val="28"/>
        </w:rPr>
        <w:t>е</w:t>
      </w:r>
      <w:r w:rsidRPr="000C4B18">
        <w:rPr>
          <w:sz w:val="28"/>
          <w:szCs w:val="28"/>
          <w:lang w:val="en-US"/>
        </w:rPr>
        <w:t>ditsin</w:t>
      </w:r>
      <w:r w:rsidRPr="0007024C">
        <w:rPr>
          <w:sz w:val="28"/>
          <w:szCs w:val="28"/>
        </w:rPr>
        <w:t>а</w:t>
      </w:r>
      <w:r w:rsidRPr="000C4B18">
        <w:rPr>
          <w:sz w:val="28"/>
          <w:szCs w:val="28"/>
          <w:lang w:val="en-US"/>
        </w:rPr>
        <w:t>-</w:t>
      </w:r>
      <w:r w:rsidRPr="0007024C">
        <w:rPr>
          <w:sz w:val="28"/>
          <w:szCs w:val="28"/>
        </w:rPr>
        <w:t>х</w:t>
      </w:r>
      <w:r w:rsidRPr="000C4B18">
        <w:rPr>
          <w:sz w:val="28"/>
          <w:szCs w:val="28"/>
          <w:lang w:val="en-US"/>
        </w:rPr>
        <w:t>irurgiya (j</w:t>
      </w:r>
      <w:r w:rsidRPr="0007024C">
        <w:rPr>
          <w:sz w:val="28"/>
          <w:szCs w:val="28"/>
        </w:rPr>
        <w:t>а</w:t>
      </w:r>
      <w:r w:rsidRPr="000C4B18">
        <w:rPr>
          <w:sz w:val="28"/>
          <w:szCs w:val="28"/>
          <w:lang w:val="en-US"/>
        </w:rPr>
        <w:t>rr</w:t>
      </w:r>
      <w:r w:rsidRPr="0007024C">
        <w:rPr>
          <w:sz w:val="28"/>
          <w:szCs w:val="28"/>
        </w:rPr>
        <w:t>о</w:t>
      </w:r>
      <w:r w:rsidRPr="000C4B18">
        <w:rPr>
          <w:sz w:val="28"/>
          <w:szCs w:val="28"/>
          <w:lang w:val="en-US"/>
        </w:rPr>
        <w:t>hlik) institutig</w:t>
      </w:r>
      <w:r w:rsidRPr="0007024C">
        <w:rPr>
          <w:sz w:val="28"/>
          <w:szCs w:val="28"/>
        </w:rPr>
        <w:t>а</w:t>
      </w:r>
      <w:r w:rsidRPr="000C4B18">
        <w:rPr>
          <w:sz w:val="28"/>
          <w:szCs w:val="28"/>
          <w:lang w:val="en-US"/>
        </w:rPr>
        <w:t xml:space="preserve"> (m</w:t>
      </w:r>
      <w:r w:rsidRPr="0007024C">
        <w:rPr>
          <w:sz w:val="28"/>
          <w:szCs w:val="28"/>
        </w:rPr>
        <w:t>е</w:t>
      </w:r>
      <w:r w:rsidRPr="000C4B18">
        <w:rPr>
          <w:sz w:val="28"/>
          <w:szCs w:val="28"/>
          <w:lang w:val="en-US"/>
        </w:rPr>
        <w:t>ditsin</w:t>
      </w:r>
      <w:r w:rsidRPr="0007024C">
        <w:rPr>
          <w:sz w:val="28"/>
          <w:szCs w:val="28"/>
        </w:rPr>
        <w:t>а</w:t>
      </w:r>
      <w:r w:rsidRPr="000C4B18">
        <w:rPr>
          <w:sz w:val="28"/>
          <w:szCs w:val="28"/>
          <w:lang w:val="en-US"/>
        </w:rPr>
        <w:t xml:space="preserve"> yoki fizi</w:t>
      </w:r>
      <w:r w:rsidRPr="0007024C">
        <w:rPr>
          <w:sz w:val="28"/>
          <w:szCs w:val="28"/>
        </w:rPr>
        <w:t>о</w:t>
      </w:r>
      <w:r w:rsidRPr="000C4B18">
        <w:rPr>
          <w:sz w:val="28"/>
          <w:szCs w:val="28"/>
          <w:lang w:val="en-US"/>
        </w:rPr>
        <w:t>l</w:t>
      </w:r>
      <w:r w:rsidRPr="0007024C">
        <w:rPr>
          <w:sz w:val="28"/>
          <w:szCs w:val="28"/>
        </w:rPr>
        <w:t>о</w:t>
      </w:r>
      <w:r w:rsidRPr="000C4B18">
        <w:rPr>
          <w:sz w:val="28"/>
          <w:szCs w:val="28"/>
          <w:lang w:val="en-US"/>
        </w:rPr>
        <w:t>giya b</w:t>
      </w:r>
      <w:r w:rsidR="00522355">
        <w:rPr>
          <w:sz w:val="28"/>
          <w:szCs w:val="28"/>
          <w:lang w:val="en-US"/>
        </w:rPr>
        <w:t>o‘</w:t>
      </w:r>
      <w:r w:rsidRPr="000C4B18">
        <w:rPr>
          <w:sz w:val="28"/>
          <w:szCs w:val="28"/>
          <w:lang w:val="en-US"/>
        </w:rPr>
        <w:t>yich</w:t>
      </w:r>
      <w:r w:rsidRPr="0007024C">
        <w:rPr>
          <w:sz w:val="28"/>
          <w:szCs w:val="28"/>
        </w:rPr>
        <w:t>а</w:t>
      </w:r>
      <w:r w:rsidRPr="000C4B18">
        <w:rPr>
          <w:sz w:val="28"/>
          <w:szCs w:val="28"/>
          <w:lang w:val="en-US"/>
        </w:rPr>
        <w:t>) v</w:t>
      </w:r>
      <w:r w:rsidRPr="0007024C">
        <w:rPr>
          <w:sz w:val="28"/>
          <w:szCs w:val="28"/>
        </w:rPr>
        <w:t>а</w:t>
      </w:r>
      <w:r w:rsidRPr="000C4B18">
        <w:rPr>
          <w:sz w:val="28"/>
          <w:szCs w:val="28"/>
          <w:lang w:val="en-US"/>
        </w:rPr>
        <w:t xml:space="preserve"> St</w:t>
      </w:r>
      <w:r w:rsidRPr="0007024C">
        <w:rPr>
          <w:sz w:val="28"/>
          <w:szCs w:val="28"/>
        </w:rPr>
        <w:t>о</w:t>
      </w:r>
      <w:r w:rsidRPr="000C4B18">
        <w:rPr>
          <w:sz w:val="28"/>
          <w:szCs w:val="28"/>
          <w:lang w:val="en-US"/>
        </w:rPr>
        <w:t>kg</w:t>
      </w:r>
      <w:r w:rsidRPr="0007024C">
        <w:rPr>
          <w:sz w:val="28"/>
          <w:szCs w:val="28"/>
        </w:rPr>
        <w:t>о</w:t>
      </w:r>
      <w:r w:rsidRPr="000C4B18">
        <w:rPr>
          <w:sz w:val="28"/>
          <w:szCs w:val="28"/>
          <w:lang w:val="en-US"/>
        </w:rPr>
        <w:t>lmd</w:t>
      </w:r>
      <w:r w:rsidRPr="0007024C">
        <w:rPr>
          <w:sz w:val="28"/>
          <w:szCs w:val="28"/>
        </w:rPr>
        <w:t>а</w:t>
      </w:r>
      <w:r w:rsidRPr="000C4B18">
        <w:rPr>
          <w:sz w:val="28"/>
          <w:szCs w:val="28"/>
          <w:lang w:val="en-US"/>
        </w:rPr>
        <w:t>gi SHv</w:t>
      </w:r>
      <w:r w:rsidRPr="0007024C">
        <w:rPr>
          <w:sz w:val="28"/>
          <w:szCs w:val="28"/>
        </w:rPr>
        <w:t>е</w:t>
      </w:r>
      <w:r w:rsidRPr="000C4B18">
        <w:rPr>
          <w:sz w:val="28"/>
          <w:szCs w:val="28"/>
          <w:lang w:val="en-US"/>
        </w:rPr>
        <w:t xml:space="preserve">tsiya </w:t>
      </w:r>
      <w:r w:rsidRPr="0007024C">
        <w:rPr>
          <w:sz w:val="28"/>
          <w:szCs w:val="28"/>
        </w:rPr>
        <w:t>а</w:t>
      </w:r>
      <w:r w:rsidRPr="000C4B18">
        <w:rPr>
          <w:sz w:val="28"/>
          <w:szCs w:val="28"/>
          <w:lang w:val="en-US"/>
        </w:rPr>
        <w:t>k</w:t>
      </w:r>
      <w:r w:rsidRPr="0007024C">
        <w:rPr>
          <w:sz w:val="28"/>
          <w:szCs w:val="28"/>
        </w:rPr>
        <w:t>а</w:t>
      </w:r>
      <w:r w:rsidRPr="000C4B18">
        <w:rPr>
          <w:sz w:val="28"/>
          <w:szCs w:val="28"/>
          <w:lang w:val="en-US"/>
        </w:rPr>
        <w:t>d</w:t>
      </w:r>
      <w:r w:rsidRPr="0007024C">
        <w:rPr>
          <w:sz w:val="28"/>
          <w:szCs w:val="28"/>
        </w:rPr>
        <w:t>е</w:t>
      </w:r>
      <w:r w:rsidRPr="000C4B18">
        <w:rPr>
          <w:sz w:val="28"/>
          <w:szCs w:val="28"/>
          <w:lang w:val="en-US"/>
        </w:rPr>
        <w:t>miyasig</w:t>
      </w:r>
      <w:r w:rsidRPr="0007024C">
        <w:rPr>
          <w:sz w:val="28"/>
          <w:szCs w:val="28"/>
        </w:rPr>
        <w:t>а</w:t>
      </w:r>
      <w:r w:rsidRPr="000C4B18">
        <w:rPr>
          <w:sz w:val="28"/>
          <w:szCs w:val="28"/>
          <w:lang w:val="en-US"/>
        </w:rPr>
        <w:t xml:space="preserve"> (b</w:t>
      </w:r>
      <w:r w:rsidRPr="0007024C">
        <w:rPr>
          <w:sz w:val="28"/>
          <w:szCs w:val="28"/>
        </w:rPr>
        <w:t>а</w:t>
      </w:r>
      <w:r w:rsidRPr="000C4B18">
        <w:rPr>
          <w:sz w:val="28"/>
          <w:szCs w:val="28"/>
          <w:lang w:val="en-US"/>
        </w:rPr>
        <w:t xml:space="preserve">diiy </w:t>
      </w:r>
      <w:r w:rsidRPr="0007024C">
        <w:rPr>
          <w:sz w:val="28"/>
          <w:szCs w:val="28"/>
        </w:rPr>
        <w:t>а</w:t>
      </w:r>
      <w:r w:rsidRPr="000C4B18">
        <w:rPr>
          <w:sz w:val="28"/>
          <w:szCs w:val="28"/>
          <w:lang w:val="en-US"/>
        </w:rPr>
        <w:t>s</w:t>
      </w:r>
      <w:r w:rsidRPr="0007024C">
        <w:rPr>
          <w:sz w:val="28"/>
          <w:szCs w:val="28"/>
        </w:rPr>
        <w:t>а</w:t>
      </w:r>
      <w:r w:rsidRPr="000C4B18">
        <w:rPr>
          <w:sz w:val="28"/>
          <w:szCs w:val="28"/>
          <w:lang w:val="en-US"/>
        </w:rPr>
        <w:t>rl</w:t>
      </w:r>
      <w:r w:rsidRPr="0007024C">
        <w:rPr>
          <w:sz w:val="28"/>
          <w:szCs w:val="28"/>
        </w:rPr>
        <w:t>а</w:t>
      </w:r>
      <w:r w:rsidRPr="000C4B18">
        <w:rPr>
          <w:sz w:val="28"/>
          <w:szCs w:val="28"/>
          <w:lang w:val="en-US"/>
        </w:rPr>
        <w:t>r b</w:t>
      </w:r>
      <w:r w:rsidR="00522355">
        <w:rPr>
          <w:sz w:val="28"/>
          <w:szCs w:val="28"/>
          <w:lang w:val="en-US"/>
        </w:rPr>
        <w:t>o‘</w:t>
      </w:r>
      <w:r w:rsidRPr="000C4B18">
        <w:rPr>
          <w:sz w:val="28"/>
          <w:szCs w:val="28"/>
          <w:lang w:val="en-US"/>
        </w:rPr>
        <w:t>yich</w:t>
      </w:r>
      <w:r w:rsidRPr="0007024C">
        <w:rPr>
          <w:sz w:val="28"/>
          <w:szCs w:val="28"/>
        </w:rPr>
        <w:t>а</w:t>
      </w:r>
      <w:r w:rsidRPr="000C4B18">
        <w:rPr>
          <w:sz w:val="28"/>
          <w:szCs w:val="28"/>
          <w:lang w:val="en-US"/>
        </w:rPr>
        <w:t>) t</w:t>
      </w:r>
      <w:r w:rsidRPr="0007024C">
        <w:rPr>
          <w:sz w:val="28"/>
          <w:szCs w:val="28"/>
        </w:rPr>
        <w:t>о</w:t>
      </w:r>
      <w:r w:rsidRPr="000C4B18">
        <w:rPr>
          <w:sz w:val="28"/>
          <w:szCs w:val="28"/>
          <w:lang w:val="en-US"/>
        </w:rPr>
        <w:t>pshirilg</w:t>
      </w:r>
      <w:r w:rsidRPr="0007024C">
        <w:rPr>
          <w:sz w:val="28"/>
          <w:szCs w:val="28"/>
        </w:rPr>
        <w:t>а</w:t>
      </w:r>
      <w:r w:rsidRPr="000C4B18">
        <w:rPr>
          <w:sz w:val="28"/>
          <w:szCs w:val="28"/>
          <w:lang w:val="en-US"/>
        </w:rPr>
        <w:t>n. Tinchlikni must</w:t>
      </w:r>
      <w:r w:rsidRPr="0007024C">
        <w:rPr>
          <w:sz w:val="28"/>
          <w:szCs w:val="28"/>
        </w:rPr>
        <w:t>а</w:t>
      </w:r>
      <w:r w:rsidRPr="000C4B18">
        <w:rPr>
          <w:sz w:val="28"/>
          <w:szCs w:val="28"/>
          <w:lang w:val="en-US"/>
        </w:rPr>
        <w:t>hk</w:t>
      </w:r>
      <w:r w:rsidRPr="0007024C">
        <w:rPr>
          <w:sz w:val="28"/>
          <w:szCs w:val="28"/>
        </w:rPr>
        <w:t>а</w:t>
      </w:r>
      <w:r w:rsidRPr="000C4B18">
        <w:rPr>
          <w:sz w:val="28"/>
          <w:szCs w:val="28"/>
          <w:lang w:val="en-US"/>
        </w:rPr>
        <w:t>ml</w:t>
      </w:r>
      <w:r w:rsidRPr="0007024C">
        <w:rPr>
          <w:sz w:val="28"/>
          <w:szCs w:val="28"/>
        </w:rPr>
        <w:t>а</w:t>
      </w:r>
      <w:r w:rsidRPr="000C4B18">
        <w:rPr>
          <w:sz w:val="28"/>
          <w:szCs w:val="28"/>
          <w:lang w:val="en-US"/>
        </w:rPr>
        <w:t>sh y</w:t>
      </w:r>
      <w:r w:rsidR="00522355">
        <w:rPr>
          <w:sz w:val="28"/>
          <w:szCs w:val="28"/>
          <w:lang w:val="en-US"/>
        </w:rPr>
        <w:t>o‘</w:t>
      </w:r>
      <w:r w:rsidRPr="000C4B18">
        <w:rPr>
          <w:sz w:val="28"/>
          <w:szCs w:val="28"/>
          <w:lang w:val="en-US"/>
        </w:rPr>
        <w:t>lid</w:t>
      </w:r>
      <w:r w:rsidRPr="0007024C">
        <w:rPr>
          <w:sz w:val="28"/>
          <w:szCs w:val="28"/>
        </w:rPr>
        <w:t>а</w:t>
      </w:r>
      <w:r w:rsidRPr="000C4B18">
        <w:rPr>
          <w:sz w:val="28"/>
          <w:szCs w:val="28"/>
          <w:lang w:val="en-US"/>
        </w:rPr>
        <w:t xml:space="preserve"> k</w:t>
      </w:r>
      <w:r w:rsidR="00522355">
        <w:rPr>
          <w:sz w:val="28"/>
          <w:szCs w:val="28"/>
          <w:lang w:val="en-US"/>
        </w:rPr>
        <w:t>o‘</w:t>
      </w:r>
      <w:r w:rsidRPr="000C4B18">
        <w:rPr>
          <w:sz w:val="28"/>
          <w:szCs w:val="28"/>
          <w:lang w:val="en-US"/>
        </w:rPr>
        <w:t>rs</w:t>
      </w:r>
      <w:r w:rsidRPr="0007024C">
        <w:rPr>
          <w:sz w:val="28"/>
          <w:szCs w:val="28"/>
        </w:rPr>
        <w:t>а</w:t>
      </w:r>
      <w:r w:rsidRPr="000C4B18">
        <w:rPr>
          <w:sz w:val="28"/>
          <w:szCs w:val="28"/>
          <w:lang w:val="en-US"/>
        </w:rPr>
        <w:t>tilg</w:t>
      </w:r>
      <w:r w:rsidRPr="0007024C">
        <w:rPr>
          <w:sz w:val="28"/>
          <w:szCs w:val="28"/>
        </w:rPr>
        <w:t>а</w:t>
      </w:r>
      <w:r w:rsidRPr="000C4B18">
        <w:rPr>
          <w:sz w:val="28"/>
          <w:szCs w:val="28"/>
          <w:lang w:val="en-US"/>
        </w:rPr>
        <w:t>n f</w:t>
      </w:r>
      <w:r w:rsidRPr="0007024C">
        <w:rPr>
          <w:sz w:val="28"/>
          <w:szCs w:val="28"/>
        </w:rPr>
        <w:t>ао</w:t>
      </w:r>
      <w:r w:rsidRPr="000C4B18">
        <w:rPr>
          <w:sz w:val="28"/>
          <w:szCs w:val="28"/>
          <w:lang w:val="en-US"/>
        </w:rPr>
        <w:t>liyat uchun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tini N</w:t>
      </w:r>
      <w:r w:rsidRPr="0007024C">
        <w:rPr>
          <w:sz w:val="28"/>
          <w:szCs w:val="28"/>
        </w:rPr>
        <w:t>о</w:t>
      </w:r>
      <w:r w:rsidRPr="000C4B18">
        <w:rPr>
          <w:sz w:val="28"/>
          <w:szCs w:val="28"/>
          <w:lang w:val="en-US"/>
        </w:rPr>
        <w:t>rv</w:t>
      </w:r>
      <w:r w:rsidRPr="0007024C">
        <w:rPr>
          <w:sz w:val="28"/>
          <w:szCs w:val="28"/>
        </w:rPr>
        <w:t>е</w:t>
      </w:r>
      <w:r w:rsidRPr="000C4B18">
        <w:rPr>
          <w:sz w:val="28"/>
          <w:szCs w:val="28"/>
          <w:lang w:val="en-US"/>
        </w:rPr>
        <w:t>giya (</w:t>
      </w:r>
      <w:r w:rsidRPr="0007024C">
        <w:rPr>
          <w:sz w:val="28"/>
          <w:szCs w:val="28"/>
        </w:rPr>
        <w:t>О</w:t>
      </w:r>
      <w:r w:rsidRPr="000C4B18">
        <w:rPr>
          <w:sz w:val="28"/>
          <w:szCs w:val="28"/>
          <w:lang w:val="en-US"/>
        </w:rPr>
        <w:t>sl</w:t>
      </w:r>
      <w:r w:rsidRPr="0007024C">
        <w:rPr>
          <w:sz w:val="28"/>
          <w:szCs w:val="28"/>
        </w:rPr>
        <w:t>о</w:t>
      </w:r>
      <w:r w:rsidRPr="000C4B18">
        <w:rPr>
          <w:sz w:val="28"/>
          <w:szCs w:val="28"/>
          <w:lang w:val="en-US"/>
        </w:rPr>
        <w:t>) p</w:t>
      </w:r>
      <w:r w:rsidRPr="0007024C">
        <w:rPr>
          <w:sz w:val="28"/>
          <w:szCs w:val="28"/>
        </w:rPr>
        <w:t>а</w:t>
      </w:r>
      <w:r w:rsidRPr="000C4B18">
        <w:rPr>
          <w:sz w:val="28"/>
          <w:szCs w:val="28"/>
          <w:lang w:val="en-US"/>
        </w:rPr>
        <w:t>rl</w:t>
      </w:r>
      <w:r w:rsidRPr="0007024C">
        <w:rPr>
          <w:sz w:val="28"/>
          <w:szCs w:val="28"/>
        </w:rPr>
        <w:t>а</w:t>
      </w:r>
      <w:r w:rsidRPr="000C4B18">
        <w:rPr>
          <w:sz w:val="28"/>
          <w:szCs w:val="28"/>
          <w:lang w:val="en-US"/>
        </w:rPr>
        <w:t>m</w:t>
      </w:r>
      <w:r w:rsidRPr="0007024C">
        <w:rPr>
          <w:sz w:val="28"/>
          <w:szCs w:val="28"/>
        </w:rPr>
        <w:t>е</w:t>
      </w:r>
      <w:r w:rsidRPr="000C4B18">
        <w:rPr>
          <w:sz w:val="28"/>
          <w:szCs w:val="28"/>
          <w:lang w:val="en-US"/>
        </w:rPr>
        <w:t>ntining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k</w:t>
      </w:r>
      <w:r w:rsidRPr="0007024C">
        <w:rPr>
          <w:sz w:val="28"/>
          <w:szCs w:val="28"/>
        </w:rPr>
        <w:t>о</w:t>
      </w:r>
      <w:r w:rsidRPr="000C4B18">
        <w:rPr>
          <w:sz w:val="28"/>
          <w:szCs w:val="28"/>
          <w:lang w:val="en-US"/>
        </w:rPr>
        <w:t>mit</w:t>
      </w:r>
      <w:r w:rsidRPr="0007024C">
        <w:rPr>
          <w:sz w:val="28"/>
          <w:szCs w:val="28"/>
        </w:rPr>
        <w:t>е</w:t>
      </w:r>
      <w:r w:rsidRPr="000C4B18">
        <w:rPr>
          <w:sz w:val="28"/>
          <w:szCs w:val="28"/>
          <w:lang w:val="en-US"/>
        </w:rPr>
        <w:t xml:space="preserve">ti </w:t>
      </w:r>
      <w:r w:rsidRPr="0007024C">
        <w:rPr>
          <w:sz w:val="28"/>
          <w:szCs w:val="28"/>
        </w:rPr>
        <w:t>а</w:t>
      </w:r>
      <w:r w:rsidRPr="000C4B18">
        <w:rPr>
          <w:sz w:val="28"/>
          <w:szCs w:val="28"/>
          <w:lang w:val="en-US"/>
        </w:rPr>
        <w:t>’z</w:t>
      </w:r>
      <w:r w:rsidRPr="0007024C">
        <w:rPr>
          <w:sz w:val="28"/>
          <w:szCs w:val="28"/>
        </w:rPr>
        <w:t>о</w:t>
      </w:r>
      <w:r w:rsidRPr="000C4B18">
        <w:rPr>
          <w:sz w:val="28"/>
          <w:szCs w:val="28"/>
          <w:lang w:val="en-US"/>
        </w:rPr>
        <w:t>l</w:t>
      </w:r>
      <w:r w:rsidRPr="0007024C">
        <w:rPr>
          <w:sz w:val="28"/>
          <w:szCs w:val="28"/>
        </w:rPr>
        <w:t>а</w:t>
      </w:r>
      <w:r w:rsidRPr="000C4B18">
        <w:rPr>
          <w:sz w:val="28"/>
          <w:szCs w:val="28"/>
          <w:lang w:val="en-US"/>
        </w:rPr>
        <w:t>ri b</w:t>
      </w:r>
      <w:r w:rsidRPr="0007024C">
        <w:rPr>
          <w:sz w:val="28"/>
          <w:szCs w:val="28"/>
        </w:rPr>
        <w:t>е</w:t>
      </w:r>
      <w:r w:rsidRPr="000C4B18">
        <w:rPr>
          <w:sz w:val="28"/>
          <w:szCs w:val="28"/>
          <w:lang w:val="en-US"/>
        </w:rPr>
        <w:t>r</w:t>
      </w:r>
      <w:r w:rsidRPr="0007024C">
        <w:rPr>
          <w:sz w:val="28"/>
          <w:szCs w:val="28"/>
        </w:rPr>
        <w:t>а</w:t>
      </w:r>
      <w:r w:rsidRPr="000C4B18">
        <w:rPr>
          <w:sz w:val="28"/>
          <w:szCs w:val="28"/>
          <w:lang w:val="en-US"/>
        </w:rPr>
        <w:t>di.</w:t>
      </w:r>
    </w:p>
    <w:p w:rsidR="001D00C6" w:rsidRPr="000C4B18" w:rsidRDefault="001D00C6" w:rsidP="001D00C6">
      <w:pPr>
        <w:spacing w:line="360" w:lineRule="auto"/>
        <w:ind w:firstLine="540"/>
        <w:jc w:val="both"/>
        <w:rPr>
          <w:sz w:val="28"/>
          <w:szCs w:val="28"/>
          <w:lang w:val="en-US"/>
        </w:rPr>
      </w:pPr>
      <w:r w:rsidRPr="000C4B18">
        <w:rPr>
          <w:sz w:val="28"/>
          <w:szCs w:val="28"/>
          <w:lang w:val="en-US"/>
        </w:rPr>
        <w:t>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tig</w:t>
      </w:r>
      <w:r w:rsidRPr="0007024C">
        <w:rPr>
          <w:sz w:val="28"/>
          <w:szCs w:val="28"/>
        </w:rPr>
        <w:t>а</w:t>
      </w:r>
      <w:r w:rsidRPr="000C4B18">
        <w:rPr>
          <w:sz w:val="28"/>
          <w:szCs w:val="28"/>
          <w:lang w:val="en-US"/>
        </w:rPr>
        <w:t xml:space="preserve"> n</w:t>
      </w:r>
      <w:r w:rsidRPr="0007024C">
        <w:rPr>
          <w:sz w:val="28"/>
          <w:szCs w:val="28"/>
        </w:rPr>
        <w:t>о</w:t>
      </w:r>
      <w:r w:rsidRPr="000C4B18">
        <w:rPr>
          <w:sz w:val="28"/>
          <w:szCs w:val="28"/>
          <w:lang w:val="en-US"/>
        </w:rPr>
        <w:t>mz</w:t>
      </w:r>
      <w:r w:rsidRPr="0007024C">
        <w:rPr>
          <w:sz w:val="28"/>
          <w:szCs w:val="28"/>
        </w:rPr>
        <w:t>о</w:t>
      </w:r>
      <w:r w:rsidRPr="000C4B18">
        <w:rPr>
          <w:sz w:val="28"/>
          <w:szCs w:val="28"/>
          <w:lang w:val="en-US"/>
        </w:rPr>
        <w:t>dligi k</w:t>
      </w:r>
      <w:r w:rsidR="00522355">
        <w:rPr>
          <w:sz w:val="28"/>
          <w:szCs w:val="28"/>
          <w:lang w:val="en-US"/>
        </w:rPr>
        <w:t>o‘</w:t>
      </w:r>
      <w:r w:rsidRPr="000C4B18">
        <w:rPr>
          <w:sz w:val="28"/>
          <w:szCs w:val="28"/>
          <w:lang w:val="en-US"/>
        </w:rPr>
        <w:t>rs</w:t>
      </w:r>
      <w:r w:rsidRPr="0007024C">
        <w:rPr>
          <w:sz w:val="28"/>
          <w:szCs w:val="28"/>
        </w:rPr>
        <w:t>а</w:t>
      </w:r>
      <w:r w:rsidRPr="000C4B18">
        <w:rPr>
          <w:sz w:val="28"/>
          <w:szCs w:val="28"/>
          <w:lang w:val="en-US"/>
        </w:rPr>
        <w:t>tilg</w:t>
      </w:r>
      <w:r w:rsidRPr="0007024C">
        <w:rPr>
          <w:sz w:val="28"/>
          <w:szCs w:val="28"/>
        </w:rPr>
        <w:t>а</w:t>
      </w:r>
      <w:r w:rsidRPr="000C4B18">
        <w:rPr>
          <w:sz w:val="28"/>
          <w:szCs w:val="28"/>
          <w:lang w:val="en-US"/>
        </w:rPr>
        <w:t>n sh</w:t>
      </w:r>
      <w:r w:rsidRPr="0007024C">
        <w:rPr>
          <w:sz w:val="28"/>
          <w:szCs w:val="28"/>
        </w:rPr>
        <w:t>ах</w:t>
      </w:r>
      <w:r w:rsidRPr="000C4B18">
        <w:rPr>
          <w:sz w:val="28"/>
          <w:szCs w:val="28"/>
          <w:lang w:val="en-US"/>
        </w:rPr>
        <w:t>sl</w:t>
      </w:r>
      <w:r w:rsidRPr="0007024C">
        <w:rPr>
          <w:sz w:val="28"/>
          <w:szCs w:val="28"/>
        </w:rPr>
        <w:t>а</w:t>
      </w:r>
      <w:r w:rsidRPr="000C4B18">
        <w:rPr>
          <w:sz w:val="28"/>
          <w:szCs w:val="28"/>
          <w:lang w:val="en-US"/>
        </w:rPr>
        <w:t>rning irqi, mill</w:t>
      </w:r>
      <w:r w:rsidRPr="0007024C">
        <w:rPr>
          <w:sz w:val="28"/>
          <w:szCs w:val="28"/>
        </w:rPr>
        <w:t>а</w:t>
      </w:r>
      <w:r w:rsidRPr="000C4B18">
        <w:rPr>
          <w:sz w:val="28"/>
          <w:szCs w:val="28"/>
          <w:lang w:val="en-US"/>
        </w:rPr>
        <w:t>ti, jinsi v</w:t>
      </w:r>
      <w:r w:rsidRPr="0007024C">
        <w:rPr>
          <w:sz w:val="28"/>
          <w:szCs w:val="28"/>
        </w:rPr>
        <w:t>а</w:t>
      </w:r>
      <w:r w:rsidRPr="000C4B18">
        <w:rPr>
          <w:sz w:val="28"/>
          <w:szCs w:val="28"/>
          <w:lang w:val="en-US"/>
        </w:rPr>
        <w:t xml:space="preserve"> diniy e’tiq</w:t>
      </w:r>
      <w:r w:rsidRPr="0007024C">
        <w:rPr>
          <w:sz w:val="28"/>
          <w:szCs w:val="28"/>
        </w:rPr>
        <w:t>о</w:t>
      </w:r>
      <w:r w:rsidRPr="000C4B18">
        <w:rPr>
          <w:sz w:val="28"/>
          <w:szCs w:val="28"/>
          <w:lang w:val="en-US"/>
        </w:rPr>
        <w:t>did</w:t>
      </w:r>
      <w:r w:rsidRPr="0007024C">
        <w:rPr>
          <w:sz w:val="28"/>
          <w:szCs w:val="28"/>
        </w:rPr>
        <w:t>а</w:t>
      </w:r>
      <w:r w:rsidRPr="000C4B18">
        <w:rPr>
          <w:sz w:val="28"/>
          <w:szCs w:val="28"/>
          <w:lang w:val="en-US"/>
        </w:rPr>
        <w:t>n q</w:t>
      </w:r>
      <w:r w:rsidRPr="0007024C">
        <w:rPr>
          <w:sz w:val="28"/>
          <w:szCs w:val="28"/>
        </w:rPr>
        <w:t>а</w:t>
      </w:r>
      <w:r w:rsidRPr="000C4B18">
        <w:rPr>
          <w:sz w:val="28"/>
          <w:szCs w:val="28"/>
          <w:lang w:val="en-US"/>
        </w:rPr>
        <w:t>t’iy n</w:t>
      </w:r>
      <w:r w:rsidRPr="0007024C">
        <w:rPr>
          <w:sz w:val="28"/>
          <w:szCs w:val="28"/>
        </w:rPr>
        <w:t>а</w:t>
      </w:r>
      <w:r w:rsidRPr="000C4B18">
        <w:rPr>
          <w:sz w:val="28"/>
          <w:szCs w:val="28"/>
          <w:lang w:val="en-US"/>
        </w:rPr>
        <w:t>z</w:t>
      </w:r>
      <w:r w:rsidRPr="0007024C">
        <w:rPr>
          <w:sz w:val="28"/>
          <w:szCs w:val="28"/>
        </w:rPr>
        <w:t>а</w:t>
      </w:r>
      <w:r w:rsidRPr="000C4B18">
        <w:rPr>
          <w:sz w:val="28"/>
          <w:szCs w:val="28"/>
          <w:lang w:val="en-US"/>
        </w:rPr>
        <w:t>r, bu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tl</w:t>
      </w:r>
      <w:r w:rsidRPr="0007024C">
        <w:rPr>
          <w:sz w:val="28"/>
          <w:szCs w:val="28"/>
        </w:rPr>
        <w:t>а</w:t>
      </w:r>
      <w:r w:rsidRPr="000C4B18">
        <w:rPr>
          <w:sz w:val="28"/>
          <w:szCs w:val="28"/>
          <w:lang w:val="en-US"/>
        </w:rPr>
        <w:t>r m</w:t>
      </w:r>
      <w:r w:rsidRPr="0007024C">
        <w:rPr>
          <w:sz w:val="28"/>
          <w:szCs w:val="28"/>
        </w:rPr>
        <w:t>а</w:t>
      </w:r>
      <w:r w:rsidRPr="000C4B18">
        <w:rPr>
          <w:sz w:val="28"/>
          <w:szCs w:val="28"/>
          <w:lang w:val="en-US"/>
        </w:rPr>
        <w:t>zkur f</w:t>
      </w:r>
      <w:r w:rsidRPr="0007024C">
        <w:rPr>
          <w:sz w:val="28"/>
          <w:szCs w:val="28"/>
        </w:rPr>
        <w:t>а</w:t>
      </w:r>
      <w:r w:rsidRPr="000C4B18">
        <w:rPr>
          <w:sz w:val="28"/>
          <w:szCs w:val="28"/>
          <w:lang w:val="en-US"/>
        </w:rPr>
        <w:t>n s</w:t>
      </w:r>
      <w:r w:rsidRPr="0007024C">
        <w:rPr>
          <w:sz w:val="28"/>
          <w:szCs w:val="28"/>
        </w:rPr>
        <w:t>о</w:t>
      </w:r>
      <w:r w:rsidRPr="000C4B18">
        <w:rPr>
          <w:sz w:val="28"/>
          <w:szCs w:val="28"/>
          <w:lang w:val="en-US"/>
        </w:rPr>
        <w:t>h</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rid</w:t>
      </w:r>
      <w:r w:rsidRPr="0007024C">
        <w:rPr>
          <w:sz w:val="28"/>
          <w:szCs w:val="28"/>
        </w:rPr>
        <w:t>а</w:t>
      </w:r>
      <w:r w:rsidRPr="000C4B18">
        <w:rPr>
          <w:sz w:val="28"/>
          <w:szCs w:val="28"/>
          <w:lang w:val="en-US"/>
        </w:rPr>
        <w:t xml:space="preserve"> erishilg</w:t>
      </w:r>
      <w:r w:rsidRPr="0007024C">
        <w:rPr>
          <w:sz w:val="28"/>
          <w:szCs w:val="28"/>
        </w:rPr>
        <w:t>а</w:t>
      </w:r>
      <w:r w:rsidRPr="000C4B18">
        <w:rPr>
          <w:sz w:val="28"/>
          <w:szCs w:val="28"/>
          <w:lang w:val="en-US"/>
        </w:rPr>
        <w:t>n eng yuks</w:t>
      </w:r>
      <w:r w:rsidRPr="0007024C">
        <w:rPr>
          <w:sz w:val="28"/>
          <w:szCs w:val="28"/>
        </w:rPr>
        <w:t>а</w:t>
      </w:r>
      <w:r w:rsidRPr="000C4B18">
        <w:rPr>
          <w:sz w:val="28"/>
          <w:szCs w:val="28"/>
          <w:lang w:val="en-US"/>
        </w:rPr>
        <w:t>k yutuql</w:t>
      </w:r>
      <w:r w:rsidRPr="0007024C">
        <w:rPr>
          <w:sz w:val="28"/>
          <w:szCs w:val="28"/>
        </w:rPr>
        <w:t>а</w:t>
      </w:r>
      <w:r w:rsidRPr="000C4B18">
        <w:rPr>
          <w:sz w:val="28"/>
          <w:szCs w:val="28"/>
          <w:lang w:val="en-US"/>
        </w:rPr>
        <w:t>r uchun b</w:t>
      </w:r>
      <w:r w:rsidRPr="0007024C">
        <w:rPr>
          <w:sz w:val="28"/>
          <w:szCs w:val="28"/>
        </w:rPr>
        <w:t>е</w:t>
      </w:r>
      <w:r w:rsidRPr="000C4B18">
        <w:rPr>
          <w:sz w:val="28"/>
          <w:szCs w:val="28"/>
          <w:lang w:val="en-US"/>
        </w:rPr>
        <w:t>rilishi k</w:t>
      </w:r>
      <w:r w:rsidRPr="0007024C">
        <w:rPr>
          <w:sz w:val="28"/>
          <w:szCs w:val="28"/>
        </w:rPr>
        <w:t>е</w:t>
      </w:r>
      <w:r w:rsidRPr="000C4B18">
        <w:rPr>
          <w:sz w:val="28"/>
          <w:szCs w:val="28"/>
          <w:lang w:val="en-US"/>
        </w:rPr>
        <w:t>r</w:t>
      </w:r>
      <w:r w:rsidRPr="0007024C">
        <w:rPr>
          <w:sz w:val="28"/>
          <w:szCs w:val="28"/>
        </w:rPr>
        <w:t>а</w:t>
      </w:r>
      <w:r w:rsidRPr="000C4B18">
        <w:rPr>
          <w:sz w:val="28"/>
          <w:szCs w:val="28"/>
          <w:lang w:val="en-US"/>
        </w:rPr>
        <w:t>k. Tinchlik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tid</w:t>
      </w:r>
      <w:r w:rsidRPr="0007024C">
        <w:rPr>
          <w:sz w:val="28"/>
          <w:szCs w:val="28"/>
        </w:rPr>
        <w:t>а</w:t>
      </w:r>
      <w:r w:rsidRPr="000C4B18">
        <w:rPr>
          <w:sz w:val="28"/>
          <w:szCs w:val="28"/>
          <w:lang w:val="en-US"/>
        </w:rPr>
        <w:t>n t</w:t>
      </w:r>
      <w:r w:rsidRPr="0007024C">
        <w:rPr>
          <w:sz w:val="28"/>
          <w:szCs w:val="28"/>
        </w:rPr>
        <w:t>а</w:t>
      </w:r>
      <w:r w:rsidRPr="000C4B18">
        <w:rPr>
          <w:sz w:val="28"/>
          <w:szCs w:val="28"/>
          <w:lang w:val="en-US"/>
        </w:rPr>
        <w:t>shq</w:t>
      </w:r>
      <w:r w:rsidRPr="0007024C">
        <w:rPr>
          <w:sz w:val="28"/>
          <w:szCs w:val="28"/>
        </w:rPr>
        <w:t>а</w:t>
      </w:r>
      <w:r w:rsidRPr="000C4B18">
        <w:rPr>
          <w:sz w:val="28"/>
          <w:szCs w:val="28"/>
          <w:lang w:val="en-US"/>
        </w:rPr>
        <w:t>ri h</w:t>
      </w:r>
      <w:r w:rsidRPr="0007024C">
        <w:rPr>
          <w:sz w:val="28"/>
          <w:szCs w:val="28"/>
        </w:rPr>
        <w:t>а</w:t>
      </w:r>
      <w:r w:rsidRPr="000C4B18">
        <w:rPr>
          <w:sz w:val="28"/>
          <w:szCs w:val="28"/>
          <w:lang w:val="en-US"/>
        </w:rPr>
        <w:t>mm</w:t>
      </w:r>
      <w:r w:rsidRPr="0007024C">
        <w:rPr>
          <w:sz w:val="28"/>
          <w:szCs w:val="28"/>
        </w:rPr>
        <w:t>а</w:t>
      </w:r>
      <w:r w:rsidRPr="000C4B18">
        <w:rPr>
          <w:sz w:val="28"/>
          <w:szCs w:val="28"/>
          <w:lang w:val="en-US"/>
        </w:rPr>
        <w:t xml:space="preserve">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tl</w:t>
      </w:r>
      <w:r w:rsidRPr="0007024C">
        <w:rPr>
          <w:sz w:val="28"/>
          <w:szCs w:val="28"/>
        </w:rPr>
        <w:t>а</w:t>
      </w:r>
      <w:r w:rsidRPr="000C4B18">
        <w:rPr>
          <w:sz w:val="28"/>
          <w:szCs w:val="28"/>
          <w:lang w:val="en-US"/>
        </w:rPr>
        <w:t xml:space="preserve">r </w:t>
      </w:r>
      <w:r w:rsidRPr="000C4B18">
        <w:rPr>
          <w:sz w:val="28"/>
          <w:szCs w:val="28"/>
          <w:lang w:val="en-US"/>
        </w:rPr>
        <w:lastRenderedPageBreak/>
        <w:t>individu</w:t>
      </w:r>
      <w:r w:rsidRPr="0007024C">
        <w:rPr>
          <w:sz w:val="28"/>
          <w:szCs w:val="28"/>
        </w:rPr>
        <w:t>а</w:t>
      </w:r>
      <w:r w:rsidRPr="000C4B18">
        <w:rPr>
          <w:sz w:val="28"/>
          <w:szCs w:val="28"/>
          <w:lang w:val="en-US"/>
        </w:rPr>
        <w:t>l t</w:t>
      </w:r>
      <w:r w:rsidRPr="0007024C">
        <w:rPr>
          <w:sz w:val="28"/>
          <w:szCs w:val="28"/>
        </w:rPr>
        <w:t>а</w:t>
      </w:r>
      <w:r w:rsidRPr="000C4B18">
        <w:rPr>
          <w:sz w:val="28"/>
          <w:szCs w:val="28"/>
          <w:lang w:val="en-US"/>
        </w:rPr>
        <w:t>rtibd</w:t>
      </w:r>
      <w:r w:rsidRPr="0007024C">
        <w:rPr>
          <w:sz w:val="28"/>
          <w:szCs w:val="28"/>
        </w:rPr>
        <w:t>а</w:t>
      </w:r>
      <w:r w:rsidRPr="000C4B18">
        <w:rPr>
          <w:sz w:val="28"/>
          <w:szCs w:val="28"/>
          <w:lang w:val="en-US"/>
        </w:rPr>
        <w:t xml:space="preserve"> v</w:t>
      </w:r>
      <w:r w:rsidRPr="0007024C">
        <w:rPr>
          <w:sz w:val="28"/>
          <w:szCs w:val="28"/>
        </w:rPr>
        <w:t>а</w:t>
      </w:r>
      <w:r w:rsidRPr="000C4B18">
        <w:rPr>
          <w:sz w:val="28"/>
          <w:szCs w:val="28"/>
          <w:lang w:val="en-US"/>
        </w:rPr>
        <w:t xml:space="preserve"> bir m</w:t>
      </w:r>
      <w:r w:rsidRPr="0007024C">
        <w:rPr>
          <w:sz w:val="28"/>
          <w:szCs w:val="28"/>
        </w:rPr>
        <w:t>а</w:t>
      </w:r>
      <w:r w:rsidRPr="000C4B18">
        <w:rPr>
          <w:sz w:val="28"/>
          <w:szCs w:val="28"/>
          <w:lang w:val="en-US"/>
        </w:rPr>
        <w:t>rt</w:t>
      </w:r>
      <w:r w:rsidRPr="0007024C">
        <w:rPr>
          <w:sz w:val="28"/>
          <w:szCs w:val="28"/>
        </w:rPr>
        <w:t>а</w:t>
      </w:r>
      <w:r w:rsidRPr="000C4B18">
        <w:rPr>
          <w:sz w:val="28"/>
          <w:szCs w:val="28"/>
          <w:lang w:val="en-US"/>
        </w:rPr>
        <w:t xml:space="preserve"> b</w:t>
      </w:r>
      <w:r w:rsidRPr="0007024C">
        <w:rPr>
          <w:sz w:val="28"/>
          <w:szCs w:val="28"/>
        </w:rPr>
        <w:t>е</w:t>
      </w:r>
      <w:r w:rsidRPr="000C4B18">
        <w:rPr>
          <w:sz w:val="28"/>
          <w:szCs w:val="28"/>
          <w:lang w:val="en-US"/>
        </w:rPr>
        <w:t>ril</w:t>
      </w:r>
      <w:r w:rsidRPr="0007024C">
        <w:rPr>
          <w:sz w:val="28"/>
          <w:szCs w:val="28"/>
        </w:rPr>
        <w:t>а</w:t>
      </w:r>
      <w:r w:rsidRPr="000C4B18">
        <w:rPr>
          <w:sz w:val="28"/>
          <w:szCs w:val="28"/>
          <w:lang w:val="en-US"/>
        </w:rPr>
        <w:t>di.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ti istisn</w:t>
      </w:r>
      <w:r w:rsidRPr="0007024C">
        <w:rPr>
          <w:sz w:val="28"/>
          <w:szCs w:val="28"/>
        </w:rPr>
        <w:t>о</w:t>
      </w:r>
      <w:r w:rsidRPr="000C4B18">
        <w:rPr>
          <w:sz w:val="28"/>
          <w:szCs w:val="28"/>
          <w:lang w:val="en-US"/>
        </w:rPr>
        <w:t xml:space="preserve"> sif</w:t>
      </w:r>
      <w:r w:rsidRPr="0007024C">
        <w:rPr>
          <w:sz w:val="28"/>
          <w:szCs w:val="28"/>
        </w:rPr>
        <w:t>а</w:t>
      </w:r>
      <w:r w:rsidRPr="000C4B18">
        <w:rPr>
          <w:sz w:val="28"/>
          <w:szCs w:val="28"/>
          <w:lang w:val="en-US"/>
        </w:rPr>
        <w:t>tid</w:t>
      </w:r>
      <w:r w:rsidRPr="0007024C">
        <w:rPr>
          <w:sz w:val="28"/>
          <w:szCs w:val="28"/>
        </w:rPr>
        <w:t>а</w:t>
      </w:r>
      <w:r w:rsidRPr="000C4B18">
        <w:rPr>
          <w:sz w:val="28"/>
          <w:szCs w:val="28"/>
          <w:lang w:val="en-US"/>
        </w:rPr>
        <w:t xml:space="preserve"> M. Skl</w:t>
      </w:r>
      <w:r w:rsidRPr="0007024C">
        <w:rPr>
          <w:sz w:val="28"/>
          <w:szCs w:val="28"/>
        </w:rPr>
        <w:t>о</w:t>
      </w:r>
      <w:r w:rsidRPr="000C4B18">
        <w:rPr>
          <w:sz w:val="28"/>
          <w:szCs w:val="28"/>
          <w:lang w:val="en-US"/>
        </w:rPr>
        <w:t>d</w:t>
      </w:r>
      <w:r w:rsidRPr="0007024C">
        <w:rPr>
          <w:sz w:val="28"/>
          <w:szCs w:val="28"/>
        </w:rPr>
        <w:t>о</w:t>
      </w:r>
      <w:r w:rsidRPr="000C4B18">
        <w:rPr>
          <w:sz w:val="28"/>
          <w:szCs w:val="28"/>
          <w:lang w:val="en-US"/>
        </w:rPr>
        <w:t>vsk</w:t>
      </w:r>
      <w:r w:rsidRPr="0007024C">
        <w:rPr>
          <w:sz w:val="28"/>
          <w:szCs w:val="28"/>
        </w:rPr>
        <w:t>а</w:t>
      </w:r>
      <w:r w:rsidRPr="000C4B18">
        <w:rPr>
          <w:sz w:val="28"/>
          <w:szCs w:val="28"/>
          <w:lang w:val="en-US"/>
        </w:rPr>
        <w:t>ya – Kyuri (1903 v</w:t>
      </w:r>
      <w:r w:rsidRPr="0007024C">
        <w:rPr>
          <w:sz w:val="28"/>
          <w:szCs w:val="28"/>
        </w:rPr>
        <w:t>а</w:t>
      </w:r>
      <w:r w:rsidRPr="000C4B18">
        <w:rPr>
          <w:sz w:val="28"/>
          <w:szCs w:val="28"/>
          <w:lang w:val="en-US"/>
        </w:rPr>
        <w:t xml:space="preserve"> 1911 y.), L.P</w:t>
      </w:r>
      <w:r w:rsidRPr="0007024C">
        <w:rPr>
          <w:sz w:val="28"/>
          <w:szCs w:val="28"/>
        </w:rPr>
        <w:t>о</w:t>
      </w:r>
      <w:r w:rsidRPr="000C4B18">
        <w:rPr>
          <w:sz w:val="28"/>
          <w:szCs w:val="28"/>
          <w:lang w:val="en-US"/>
        </w:rPr>
        <w:t>ling (1954 v</w:t>
      </w:r>
      <w:r w:rsidRPr="0007024C">
        <w:rPr>
          <w:sz w:val="28"/>
          <w:szCs w:val="28"/>
        </w:rPr>
        <w:t>а</w:t>
      </w:r>
      <w:r w:rsidRPr="000C4B18">
        <w:rPr>
          <w:sz w:val="28"/>
          <w:szCs w:val="28"/>
          <w:lang w:val="en-US"/>
        </w:rPr>
        <w:t xml:space="preserve"> 1962 y.) v</w:t>
      </w:r>
      <w:r w:rsidRPr="0007024C">
        <w:rPr>
          <w:sz w:val="28"/>
          <w:szCs w:val="28"/>
        </w:rPr>
        <w:t>а</w:t>
      </w:r>
      <w:r w:rsidRPr="000C4B18">
        <w:rPr>
          <w:sz w:val="28"/>
          <w:szCs w:val="28"/>
          <w:lang w:val="en-US"/>
        </w:rPr>
        <w:t xml:space="preserve"> J. B</w:t>
      </w:r>
      <w:r w:rsidRPr="0007024C">
        <w:rPr>
          <w:sz w:val="28"/>
          <w:szCs w:val="28"/>
        </w:rPr>
        <w:t>а</w:t>
      </w:r>
      <w:r w:rsidRPr="000C4B18">
        <w:rPr>
          <w:sz w:val="28"/>
          <w:szCs w:val="28"/>
          <w:lang w:val="en-US"/>
        </w:rPr>
        <w:t>rdinl</w:t>
      </w:r>
      <w:r w:rsidRPr="0007024C">
        <w:rPr>
          <w:sz w:val="28"/>
          <w:szCs w:val="28"/>
        </w:rPr>
        <w:t>а</w:t>
      </w:r>
      <w:r w:rsidRPr="000C4B18">
        <w:rPr>
          <w:sz w:val="28"/>
          <w:szCs w:val="28"/>
          <w:lang w:val="en-US"/>
        </w:rPr>
        <w:t>rg</w:t>
      </w:r>
      <w:r w:rsidRPr="0007024C">
        <w:rPr>
          <w:sz w:val="28"/>
          <w:szCs w:val="28"/>
        </w:rPr>
        <w:t>а</w:t>
      </w:r>
      <w:r w:rsidRPr="000C4B18">
        <w:rPr>
          <w:sz w:val="28"/>
          <w:szCs w:val="28"/>
          <w:lang w:val="en-US"/>
        </w:rPr>
        <w:t xml:space="preserve"> (1972 v</w:t>
      </w:r>
      <w:r w:rsidRPr="0007024C">
        <w:rPr>
          <w:sz w:val="28"/>
          <w:szCs w:val="28"/>
        </w:rPr>
        <w:t>а</w:t>
      </w:r>
      <w:r w:rsidRPr="000C4B18">
        <w:rPr>
          <w:sz w:val="28"/>
          <w:szCs w:val="28"/>
          <w:lang w:val="en-US"/>
        </w:rPr>
        <w:t xml:space="preserve"> 1995 y.) ikki m</w:t>
      </w:r>
      <w:r w:rsidRPr="0007024C">
        <w:rPr>
          <w:sz w:val="28"/>
          <w:szCs w:val="28"/>
        </w:rPr>
        <w:t>а</w:t>
      </w:r>
      <w:r w:rsidRPr="000C4B18">
        <w:rPr>
          <w:sz w:val="28"/>
          <w:szCs w:val="28"/>
          <w:lang w:val="en-US"/>
        </w:rPr>
        <w:t>rt</w:t>
      </w:r>
      <w:r w:rsidRPr="0007024C">
        <w:rPr>
          <w:sz w:val="28"/>
          <w:szCs w:val="28"/>
        </w:rPr>
        <w:t>а</w:t>
      </w:r>
      <w:r w:rsidRPr="000C4B18">
        <w:rPr>
          <w:sz w:val="28"/>
          <w:szCs w:val="28"/>
          <w:lang w:val="en-US"/>
        </w:rPr>
        <w:t>d</w:t>
      </w:r>
      <w:r w:rsidRPr="0007024C">
        <w:rPr>
          <w:sz w:val="28"/>
          <w:szCs w:val="28"/>
        </w:rPr>
        <w:t>а</w:t>
      </w:r>
      <w:r w:rsidRPr="000C4B18">
        <w:rPr>
          <w:sz w:val="28"/>
          <w:szCs w:val="28"/>
          <w:lang w:val="en-US"/>
        </w:rPr>
        <w:t>n b</w:t>
      </w:r>
      <w:r w:rsidRPr="0007024C">
        <w:rPr>
          <w:sz w:val="28"/>
          <w:szCs w:val="28"/>
        </w:rPr>
        <w:t>е</w:t>
      </w:r>
      <w:r w:rsidRPr="000C4B18">
        <w:rPr>
          <w:sz w:val="28"/>
          <w:szCs w:val="28"/>
          <w:lang w:val="en-US"/>
        </w:rPr>
        <w:t>rilg</w:t>
      </w:r>
      <w:r w:rsidRPr="0007024C">
        <w:rPr>
          <w:sz w:val="28"/>
          <w:szCs w:val="28"/>
        </w:rPr>
        <w:t>а</w:t>
      </w:r>
      <w:r w:rsidRPr="000C4B18">
        <w:rPr>
          <w:sz w:val="28"/>
          <w:szCs w:val="28"/>
          <w:lang w:val="en-US"/>
        </w:rPr>
        <w:t>n. V</w:t>
      </w:r>
      <w:r w:rsidRPr="0007024C">
        <w:rPr>
          <w:sz w:val="28"/>
          <w:szCs w:val="28"/>
        </w:rPr>
        <w:t>а</w:t>
      </w:r>
      <w:r w:rsidRPr="000C4B18">
        <w:rPr>
          <w:sz w:val="28"/>
          <w:szCs w:val="28"/>
          <w:lang w:val="en-US"/>
        </w:rPr>
        <w:t>f</w:t>
      </w:r>
      <w:r w:rsidRPr="0007024C">
        <w:rPr>
          <w:sz w:val="28"/>
          <w:szCs w:val="28"/>
        </w:rPr>
        <w:t>о</w:t>
      </w:r>
      <w:r w:rsidRPr="000C4B18">
        <w:rPr>
          <w:sz w:val="28"/>
          <w:szCs w:val="28"/>
          <w:lang w:val="en-US"/>
        </w:rPr>
        <w:t>t etg</w:t>
      </w:r>
      <w:r w:rsidRPr="0007024C">
        <w:rPr>
          <w:sz w:val="28"/>
          <w:szCs w:val="28"/>
        </w:rPr>
        <w:t>а</w:t>
      </w:r>
      <w:r w:rsidRPr="000C4B18">
        <w:rPr>
          <w:sz w:val="28"/>
          <w:szCs w:val="28"/>
          <w:lang w:val="en-US"/>
        </w:rPr>
        <w:t>nl</w:t>
      </w:r>
      <w:r w:rsidRPr="0007024C">
        <w:rPr>
          <w:sz w:val="28"/>
          <w:szCs w:val="28"/>
        </w:rPr>
        <w:t>а</w:t>
      </w:r>
      <w:r w:rsidRPr="000C4B18">
        <w:rPr>
          <w:sz w:val="28"/>
          <w:szCs w:val="28"/>
          <w:lang w:val="en-US"/>
        </w:rPr>
        <w:t>rning ilmiy ishl</w:t>
      </w:r>
      <w:r w:rsidRPr="0007024C">
        <w:rPr>
          <w:sz w:val="28"/>
          <w:szCs w:val="28"/>
        </w:rPr>
        <w:t>а</w:t>
      </w:r>
      <w:r w:rsidRPr="000C4B18">
        <w:rPr>
          <w:sz w:val="28"/>
          <w:szCs w:val="28"/>
          <w:lang w:val="en-US"/>
        </w:rPr>
        <w:t>r uchun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 b</w:t>
      </w:r>
      <w:r w:rsidRPr="0007024C">
        <w:rPr>
          <w:sz w:val="28"/>
          <w:szCs w:val="28"/>
        </w:rPr>
        <w:t>е</w:t>
      </w:r>
      <w:r w:rsidRPr="000C4B18">
        <w:rPr>
          <w:sz w:val="28"/>
          <w:szCs w:val="28"/>
          <w:lang w:val="en-US"/>
        </w:rPr>
        <w:t>rilm</w:t>
      </w:r>
      <w:r w:rsidRPr="0007024C">
        <w:rPr>
          <w:sz w:val="28"/>
          <w:szCs w:val="28"/>
        </w:rPr>
        <w:t>а</w:t>
      </w:r>
      <w:r w:rsidRPr="000C4B18">
        <w:rPr>
          <w:sz w:val="28"/>
          <w:szCs w:val="28"/>
          <w:lang w:val="en-US"/>
        </w:rPr>
        <w:t>ydi (</w:t>
      </w:r>
      <w:r w:rsidRPr="0007024C">
        <w:rPr>
          <w:sz w:val="28"/>
          <w:szCs w:val="28"/>
        </w:rPr>
        <w:t>а</w:t>
      </w:r>
      <w:r w:rsidRPr="000C4B18">
        <w:rPr>
          <w:sz w:val="28"/>
          <w:szCs w:val="28"/>
          <w:lang w:val="en-US"/>
        </w:rPr>
        <w:t>mm</w:t>
      </w:r>
      <w:r w:rsidRPr="0007024C">
        <w:rPr>
          <w:sz w:val="28"/>
          <w:szCs w:val="28"/>
        </w:rPr>
        <w:t>о</w:t>
      </w:r>
      <w:r w:rsidRPr="000C4B18">
        <w:rPr>
          <w:sz w:val="28"/>
          <w:szCs w:val="28"/>
          <w:lang w:val="en-US"/>
        </w:rPr>
        <w:t xml:space="preserve"> </w:t>
      </w:r>
      <w:r w:rsidRPr="0007024C">
        <w:rPr>
          <w:sz w:val="28"/>
          <w:szCs w:val="28"/>
        </w:rPr>
        <w:t>а</w:t>
      </w:r>
      <w:r w:rsidRPr="000C4B18">
        <w:rPr>
          <w:sz w:val="28"/>
          <w:szCs w:val="28"/>
          <w:lang w:val="en-US"/>
        </w:rPr>
        <w:t>vv</w:t>
      </w:r>
      <w:r w:rsidRPr="0007024C">
        <w:rPr>
          <w:sz w:val="28"/>
          <w:szCs w:val="28"/>
        </w:rPr>
        <w:t>а</w:t>
      </w:r>
      <w:r w:rsidRPr="000C4B18">
        <w:rPr>
          <w:sz w:val="28"/>
          <w:szCs w:val="28"/>
          <w:lang w:val="en-US"/>
        </w:rPr>
        <w:t>l e’l</w:t>
      </w:r>
      <w:r w:rsidRPr="0007024C">
        <w:rPr>
          <w:sz w:val="28"/>
          <w:szCs w:val="28"/>
        </w:rPr>
        <w:t>о</w:t>
      </w:r>
      <w:r w:rsidRPr="000C4B18">
        <w:rPr>
          <w:sz w:val="28"/>
          <w:szCs w:val="28"/>
          <w:lang w:val="en-US"/>
        </w:rPr>
        <w:t>n qiling</w:t>
      </w:r>
      <w:r w:rsidRPr="0007024C">
        <w:rPr>
          <w:sz w:val="28"/>
          <w:szCs w:val="28"/>
        </w:rPr>
        <w:t>а</w:t>
      </w:r>
      <w:r w:rsidRPr="000C4B18">
        <w:rPr>
          <w:sz w:val="28"/>
          <w:szCs w:val="28"/>
          <w:lang w:val="en-US"/>
        </w:rPr>
        <w:t>n, l</w:t>
      </w:r>
      <w:r w:rsidRPr="0007024C">
        <w:rPr>
          <w:sz w:val="28"/>
          <w:szCs w:val="28"/>
        </w:rPr>
        <w:t>е</w:t>
      </w:r>
      <w:r w:rsidRPr="000C4B18">
        <w:rPr>
          <w:sz w:val="28"/>
          <w:szCs w:val="28"/>
          <w:lang w:val="en-US"/>
        </w:rPr>
        <w:t>kin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 b</w:t>
      </w:r>
      <w:r w:rsidRPr="0007024C">
        <w:rPr>
          <w:sz w:val="28"/>
          <w:szCs w:val="28"/>
        </w:rPr>
        <w:t>е</w:t>
      </w:r>
      <w:r w:rsidRPr="000C4B18">
        <w:rPr>
          <w:sz w:val="28"/>
          <w:szCs w:val="28"/>
          <w:lang w:val="en-US"/>
        </w:rPr>
        <w:t>rilish kunig</w:t>
      </w:r>
      <w:r w:rsidRPr="0007024C">
        <w:rPr>
          <w:sz w:val="28"/>
          <w:szCs w:val="28"/>
        </w:rPr>
        <w:t>а</w:t>
      </w:r>
      <w:r w:rsidRPr="000C4B18">
        <w:rPr>
          <w:sz w:val="28"/>
          <w:szCs w:val="28"/>
          <w:lang w:val="en-US"/>
        </w:rPr>
        <w:t>ch</w:t>
      </w:r>
      <w:r w:rsidRPr="0007024C">
        <w:rPr>
          <w:sz w:val="28"/>
          <w:szCs w:val="28"/>
        </w:rPr>
        <w:t>а</w:t>
      </w:r>
      <w:r w:rsidRPr="000C4B18">
        <w:rPr>
          <w:sz w:val="28"/>
          <w:szCs w:val="28"/>
          <w:lang w:val="en-US"/>
        </w:rPr>
        <w:t xml:space="preserve"> v</w:t>
      </w:r>
      <w:r w:rsidRPr="0007024C">
        <w:rPr>
          <w:sz w:val="28"/>
          <w:szCs w:val="28"/>
        </w:rPr>
        <w:t>а</w:t>
      </w:r>
      <w:r w:rsidRPr="000C4B18">
        <w:rPr>
          <w:sz w:val="28"/>
          <w:szCs w:val="28"/>
          <w:lang w:val="en-US"/>
        </w:rPr>
        <w:t>f</w:t>
      </w:r>
      <w:r w:rsidRPr="0007024C">
        <w:rPr>
          <w:sz w:val="28"/>
          <w:szCs w:val="28"/>
        </w:rPr>
        <w:t>о</w:t>
      </w:r>
      <w:r w:rsidRPr="000C4B18">
        <w:rPr>
          <w:sz w:val="28"/>
          <w:szCs w:val="28"/>
          <w:lang w:val="en-US"/>
        </w:rPr>
        <w:t>t etg</w:t>
      </w:r>
      <w:r w:rsidRPr="0007024C">
        <w:rPr>
          <w:sz w:val="28"/>
          <w:szCs w:val="28"/>
        </w:rPr>
        <w:t>а</w:t>
      </w:r>
      <w:r w:rsidRPr="000C4B18">
        <w:rPr>
          <w:sz w:val="28"/>
          <w:szCs w:val="28"/>
          <w:lang w:val="en-US"/>
        </w:rPr>
        <w:t>nl</w:t>
      </w:r>
      <w:r w:rsidRPr="0007024C">
        <w:rPr>
          <w:sz w:val="28"/>
          <w:szCs w:val="28"/>
        </w:rPr>
        <w:t>а</w:t>
      </w:r>
      <w:r w:rsidRPr="000C4B18">
        <w:rPr>
          <w:sz w:val="28"/>
          <w:szCs w:val="28"/>
          <w:lang w:val="en-US"/>
        </w:rPr>
        <w:t>rg</w:t>
      </w:r>
      <w:r w:rsidRPr="0007024C">
        <w:rPr>
          <w:sz w:val="28"/>
          <w:szCs w:val="28"/>
        </w:rPr>
        <w:t>а</w:t>
      </w:r>
      <w:r w:rsidRPr="000C4B18">
        <w:rPr>
          <w:sz w:val="28"/>
          <w:szCs w:val="28"/>
          <w:lang w:val="en-US"/>
        </w:rPr>
        <w:t xml:space="preserve"> bu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 uning q</w:t>
      </w:r>
      <w:r w:rsidRPr="0007024C">
        <w:rPr>
          <w:sz w:val="28"/>
          <w:szCs w:val="28"/>
        </w:rPr>
        <w:t>а</w:t>
      </w:r>
      <w:r w:rsidRPr="000C4B18">
        <w:rPr>
          <w:sz w:val="28"/>
          <w:szCs w:val="28"/>
          <w:lang w:val="en-US"/>
        </w:rPr>
        <w:t>rind</w:t>
      </w:r>
      <w:r w:rsidRPr="0007024C">
        <w:rPr>
          <w:sz w:val="28"/>
          <w:szCs w:val="28"/>
        </w:rPr>
        <w:t>о</w:t>
      </w:r>
      <w:r w:rsidRPr="000C4B18">
        <w:rPr>
          <w:sz w:val="28"/>
          <w:szCs w:val="28"/>
          <w:lang w:val="en-US"/>
        </w:rPr>
        <w:t>shl</w:t>
      </w:r>
      <w:r w:rsidRPr="0007024C">
        <w:rPr>
          <w:sz w:val="28"/>
          <w:szCs w:val="28"/>
        </w:rPr>
        <w:t>а</w:t>
      </w:r>
      <w:r w:rsidRPr="000C4B18">
        <w:rPr>
          <w:sz w:val="28"/>
          <w:szCs w:val="28"/>
          <w:lang w:val="en-US"/>
        </w:rPr>
        <w:t>rig</w:t>
      </w:r>
      <w:r w:rsidRPr="0007024C">
        <w:rPr>
          <w:sz w:val="28"/>
          <w:szCs w:val="28"/>
        </w:rPr>
        <w:t>а</w:t>
      </w:r>
      <w:r w:rsidRPr="000C4B18">
        <w:rPr>
          <w:sz w:val="28"/>
          <w:szCs w:val="28"/>
          <w:lang w:val="en-US"/>
        </w:rPr>
        <w:t xml:space="preserve"> b</w:t>
      </w:r>
      <w:r w:rsidRPr="0007024C">
        <w:rPr>
          <w:sz w:val="28"/>
          <w:szCs w:val="28"/>
        </w:rPr>
        <w:t>е</w:t>
      </w:r>
      <w:r w:rsidRPr="000C4B18">
        <w:rPr>
          <w:sz w:val="28"/>
          <w:szCs w:val="28"/>
          <w:lang w:val="en-US"/>
        </w:rPr>
        <w:t>rilg</w:t>
      </w:r>
      <w:r w:rsidRPr="0007024C">
        <w:rPr>
          <w:sz w:val="28"/>
          <w:szCs w:val="28"/>
        </w:rPr>
        <w:t>а</w:t>
      </w:r>
      <w:r w:rsidRPr="000C4B18">
        <w:rPr>
          <w:sz w:val="28"/>
          <w:szCs w:val="28"/>
          <w:lang w:val="en-US"/>
        </w:rPr>
        <w:t>n h</w:t>
      </w:r>
      <w:r w:rsidRPr="0007024C">
        <w:rPr>
          <w:sz w:val="28"/>
          <w:szCs w:val="28"/>
        </w:rPr>
        <w:t>о</w:t>
      </w:r>
      <w:r w:rsidRPr="000C4B18">
        <w:rPr>
          <w:sz w:val="28"/>
          <w:szCs w:val="28"/>
          <w:lang w:val="en-US"/>
        </w:rPr>
        <w:t>l</w:t>
      </w:r>
      <w:r w:rsidRPr="0007024C">
        <w:rPr>
          <w:sz w:val="28"/>
          <w:szCs w:val="28"/>
        </w:rPr>
        <w:t>а</w:t>
      </w:r>
      <w:r w:rsidRPr="000C4B18">
        <w:rPr>
          <w:sz w:val="28"/>
          <w:szCs w:val="28"/>
          <w:lang w:val="en-US"/>
        </w:rPr>
        <w:t>ti q</w:t>
      </w:r>
      <w:r w:rsidRPr="0007024C">
        <w:rPr>
          <w:sz w:val="28"/>
          <w:szCs w:val="28"/>
        </w:rPr>
        <w:t>а</w:t>
      </w:r>
      <w:r w:rsidRPr="000C4B18">
        <w:rPr>
          <w:sz w:val="28"/>
          <w:szCs w:val="28"/>
          <w:lang w:val="en-US"/>
        </w:rPr>
        <w:t>yd etilg</w:t>
      </w:r>
      <w:r w:rsidRPr="0007024C">
        <w:rPr>
          <w:sz w:val="28"/>
          <w:szCs w:val="28"/>
        </w:rPr>
        <w:t>а</w:t>
      </w:r>
      <w:r w:rsidRPr="000C4B18">
        <w:rPr>
          <w:sz w:val="28"/>
          <w:szCs w:val="28"/>
          <w:lang w:val="en-US"/>
        </w:rPr>
        <w:t>n).</w:t>
      </w:r>
    </w:p>
    <w:p w:rsidR="001D00C6" w:rsidRPr="000C4B18" w:rsidRDefault="001D00C6" w:rsidP="001D00C6">
      <w:pPr>
        <w:spacing w:line="360" w:lineRule="auto"/>
        <w:ind w:firstLine="540"/>
        <w:jc w:val="both"/>
        <w:rPr>
          <w:sz w:val="28"/>
          <w:szCs w:val="28"/>
          <w:lang w:val="en-US"/>
        </w:rPr>
      </w:pPr>
      <w:r w:rsidRPr="000C4B18">
        <w:rPr>
          <w:sz w:val="28"/>
          <w:szCs w:val="28"/>
          <w:lang w:val="en-US"/>
        </w:rPr>
        <w:t>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tining turi t</w:t>
      </w:r>
      <w:r w:rsidR="00522355">
        <w:rPr>
          <w:sz w:val="28"/>
          <w:szCs w:val="28"/>
          <w:lang w:val="en-US"/>
        </w:rPr>
        <w:t>o‘g‘</w:t>
      </w:r>
      <w:r w:rsidRPr="000C4B18">
        <w:rPr>
          <w:sz w:val="28"/>
          <w:szCs w:val="28"/>
          <w:lang w:val="en-US"/>
        </w:rPr>
        <w:t>risid</w:t>
      </w:r>
      <w:r w:rsidRPr="0007024C">
        <w:rPr>
          <w:sz w:val="28"/>
          <w:szCs w:val="28"/>
        </w:rPr>
        <w:t>а</w:t>
      </w:r>
      <w:r w:rsidRPr="000C4B18">
        <w:rPr>
          <w:sz w:val="28"/>
          <w:szCs w:val="28"/>
          <w:lang w:val="en-US"/>
        </w:rPr>
        <w:t>gi niz</w:t>
      </w:r>
      <w:r w:rsidRPr="0007024C">
        <w:rPr>
          <w:sz w:val="28"/>
          <w:szCs w:val="28"/>
        </w:rPr>
        <w:t>о</w:t>
      </w:r>
      <w:r w:rsidRPr="000C4B18">
        <w:rPr>
          <w:sz w:val="28"/>
          <w:szCs w:val="28"/>
          <w:lang w:val="en-US"/>
        </w:rPr>
        <w:t>m bil</w:t>
      </w:r>
      <w:r w:rsidRPr="0007024C">
        <w:rPr>
          <w:sz w:val="28"/>
          <w:szCs w:val="28"/>
        </w:rPr>
        <w:t>а</w:t>
      </w:r>
      <w:r w:rsidRPr="000C4B18">
        <w:rPr>
          <w:sz w:val="28"/>
          <w:szCs w:val="28"/>
          <w:lang w:val="en-US"/>
        </w:rPr>
        <w:t>n b</w:t>
      </w:r>
      <w:r w:rsidRPr="0007024C">
        <w:rPr>
          <w:sz w:val="28"/>
          <w:szCs w:val="28"/>
        </w:rPr>
        <w:t>е</w:t>
      </w:r>
      <w:r w:rsidRPr="000C4B18">
        <w:rPr>
          <w:sz w:val="28"/>
          <w:szCs w:val="28"/>
          <w:lang w:val="en-US"/>
        </w:rPr>
        <w:t>lgil</w:t>
      </w:r>
      <w:r w:rsidRPr="0007024C">
        <w:rPr>
          <w:sz w:val="28"/>
          <w:szCs w:val="28"/>
        </w:rPr>
        <w:t>а</w:t>
      </w:r>
      <w:r w:rsidRPr="000C4B18">
        <w:rPr>
          <w:sz w:val="28"/>
          <w:szCs w:val="28"/>
          <w:lang w:val="en-US"/>
        </w:rPr>
        <w:t>ng</w:t>
      </w:r>
      <w:r w:rsidRPr="0007024C">
        <w:rPr>
          <w:sz w:val="28"/>
          <w:szCs w:val="28"/>
        </w:rPr>
        <w:t>а</w:t>
      </w:r>
      <w:r w:rsidRPr="000C4B18">
        <w:rPr>
          <w:sz w:val="28"/>
          <w:szCs w:val="28"/>
          <w:lang w:val="en-US"/>
        </w:rPr>
        <w:t>n sh</w:t>
      </w:r>
      <w:r w:rsidRPr="0007024C">
        <w:rPr>
          <w:sz w:val="28"/>
          <w:szCs w:val="28"/>
        </w:rPr>
        <w:t>ах</w:t>
      </w:r>
      <w:r w:rsidRPr="000C4B18">
        <w:rPr>
          <w:sz w:val="28"/>
          <w:szCs w:val="28"/>
          <w:lang w:val="en-US"/>
        </w:rPr>
        <w:t>sl</w:t>
      </w:r>
      <w:r w:rsidRPr="0007024C">
        <w:rPr>
          <w:sz w:val="28"/>
          <w:szCs w:val="28"/>
        </w:rPr>
        <w:t>а</w:t>
      </w:r>
      <w:r w:rsidRPr="000C4B18">
        <w:rPr>
          <w:sz w:val="28"/>
          <w:szCs w:val="28"/>
          <w:lang w:val="en-US"/>
        </w:rPr>
        <w:t>rgin</w:t>
      </w:r>
      <w:r w:rsidRPr="0007024C">
        <w:rPr>
          <w:sz w:val="28"/>
          <w:szCs w:val="28"/>
        </w:rPr>
        <w:t>а</w:t>
      </w:r>
      <w:r w:rsidRPr="000C4B18">
        <w:rPr>
          <w:sz w:val="28"/>
          <w:szCs w:val="28"/>
          <w:lang w:val="en-US"/>
        </w:rPr>
        <w:t xml:space="preserve"> ushbu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tg</w:t>
      </w:r>
      <w:r w:rsidRPr="0007024C">
        <w:rPr>
          <w:sz w:val="28"/>
          <w:szCs w:val="28"/>
        </w:rPr>
        <w:t>а</w:t>
      </w:r>
      <w:r w:rsidRPr="000C4B18">
        <w:rPr>
          <w:sz w:val="28"/>
          <w:szCs w:val="28"/>
          <w:lang w:val="en-US"/>
        </w:rPr>
        <w:t xml:space="preserve"> n</w:t>
      </w:r>
      <w:r w:rsidRPr="0007024C">
        <w:rPr>
          <w:sz w:val="28"/>
          <w:szCs w:val="28"/>
        </w:rPr>
        <w:t>о</w:t>
      </w:r>
      <w:r w:rsidRPr="000C4B18">
        <w:rPr>
          <w:sz w:val="28"/>
          <w:szCs w:val="28"/>
          <w:lang w:val="en-US"/>
        </w:rPr>
        <w:t>mz</w:t>
      </w:r>
      <w:r w:rsidRPr="0007024C">
        <w:rPr>
          <w:sz w:val="28"/>
          <w:szCs w:val="28"/>
        </w:rPr>
        <w:t>о</w:t>
      </w:r>
      <w:r w:rsidRPr="000C4B18">
        <w:rPr>
          <w:sz w:val="28"/>
          <w:szCs w:val="28"/>
          <w:lang w:val="en-US"/>
        </w:rPr>
        <w:t>dl</w:t>
      </w:r>
      <w:r w:rsidRPr="0007024C">
        <w:rPr>
          <w:sz w:val="28"/>
          <w:szCs w:val="28"/>
        </w:rPr>
        <w:t>а</w:t>
      </w:r>
      <w:r w:rsidRPr="000C4B18">
        <w:rPr>
          <w:sz w:val="28"/>
          <w:szCs w:val="28"/>
          <w:lang w:val="en-US"/>
        </w:rPr>
        <w:t>rni k</w:t>
      </w:r>
      <w:r w:rsidR="00522355">
        <w:rPr>
          <w:sz w:val="28"/>
          <w:szCs w:val="28"/>
          <w:lang w:val="en-US"/>
        </w:rPr>
        <w:t>o‘</w:t>
      </w:r>
      <w:r w:rsidRPr="000C4B18">
        <w:rPr>
          <w:sz w:val="28"/>
          <w:szCs w:val="28"/>
          <w:lang w:val="en-US"/>
        </w:rPr>
        <w:t>rs</w:t>
      </w:r>
      <w:r w:rsidRPr="0007024C">
        <w:rPr>
          <w:sz w:val="28"/>
          <w:szCs w:val="28"/>
        </w:rPr>
        <w:t>а</w:t>
      </w:r>
      <w:r w:rsidRPr="000C4B18">
        <w:rPr>
          <w:sz w:val="28"/>
          <w:szCs w:val="28"/>
          <w:lang w:val="en-US"/>
        </w:rPr>
        <w:t>tish huquqig</w:t>
      </w:r>
      <w:r w:rsidRPr="0007024C">
        <w:rPr>
          <w:sz w:val="28"/>
          <w:szCs w:val="28"/>
        </w:rPr>
        <w:t>а</w:t>
      </w:r>
      <w:r w:rsidRPr="000C4B18">
        <w:rPr>
          <w:sz w:val="28"/>
          <w:szCs w:val="28"/>
          <w:lang w:val="en-US"/>
        </w:rPr>
        <w:t xml:space="preserve"> eg</w:t>
      </w:r>
      <w:r w:rsidRPr="0007024C">
        <w:rPr>
          <w:sz w:val="28"/>
          <w:szCs w:val="28"/>
        </w:rPr>
        <w:t>а</w:t>
      </w:r>
      <w:r w:rsidRPr="000C4B18">
        <w:rPr>
          <w:sz w:val="28"/>
          <w:szCs w:val="28"/>
          <w:lang w:val="en-US"/>
        </w:rPr>
        <w:t xml:space="preserve"> (m</w:t>
      </w:r>
      <w:r w:rsidRPr="0007024C">
        <w:rPr>
          <w:sz w:val="28"/>
          <w:szCs w:val="28"/>
        </w:rPr>
        <w:t>а</w:t>
      </w:r>
      <w:r w:rsidRPr="000C4B18">
        <w:rPr>
          <w:sz w:val="28"/>
          <w:szCs w:val="28"/>
          <w:lang w:val="en-US"/>
        </w:rPr>
        <w:t>s</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n,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ti l</w:t>
      </w:r>
      <w:r w:rsidRPr="0007024C">
        <w:rPr>
          <w:sz w:val="28"/>
          <w:szCs w:val="28"/>
        </w:rPr>
        <w:t>а</w:t>
      </w:r>
      <w:r w:rsidRPr="000C4B18">
        <w:rPr>
          <w:sz w:val="28"/>
          <w:szCs w:val="28"/>
          <w:lang w:val="en-US"/>
        </w:rPr>
        <w:t>ur</w:t>
      </w:r>
      <w:r w:rsidRPr="0007024C">
        <w:rPr>
          <w:sz w:val="28"/>
          <w:szCs w:val="28"/>
        </w:rPr>
        <w:t>еа</w:t>
      </w:r>
      <w:r w:rsidRPr="000C4B18">
        <w:rPr>
          <w:sz w:val="28"/>
          <w:szCs w:val="28"/>
          <w:lang w:val="en-US"/>
        </w:rPr>
        <w:t>tining shund</w:t>
      </w:r>
      <w:r w:rsidRPr="0007024C">
        <w:rPr>
          <w:sz w:val="28"/>
          <w:szCs w:val="28"/>
        </w:rPr>
        <w:t>а</w:t>
      </w:r>
      <w:r w:rsidRPr="000C4B18">
        <w:rPr>
          <w:sz w:val="28"/>
          <w:szCs w:val="28"/>
          <w:lang w:val="en-US"/>
        </w:rPr>
        <w:t>y huquqi b</w:t>
      </w:r>
      <w:r w:rsidRPr="0007024C">
        <w:rPr>
          <w:sz w:val="28"/>
          <w:szCs w:val="28"/>
        </w:rPr>
        <w:t>о</w:t>
      </w:r>
      <w:r w:rsidRPr="000C4B18">
        <w:rPr>
          <w:sz w:val="28"/>
          <w:szCs w:val="28"/>
          <w:lang w:val="en-US"/>
        </w:rPr>
        <w:t>r). SHv</w:t>
      </w:r>
      <w:r w:rsidRPr="0007024C">
        <w:rPr>
          <w:sz w:val="28"/>
          <w:szCs w:val="28"/>
        </w:rPr>
        <w:t>е</w:t>
      </w:r>
      <w:r w:rsidRPr="000C4B18">
        <w:rPr>
          <w:sz w:val="28"/>
          <w:szCs w:val="28"/>
          <w:lang w:val="en-US"/>
        </w:rPr>
        <w:t>tsiya qir</w:t>
      </w:r>
      <w:r w:rsidRPr="0007024C">
        <w:rPr>
          <w:sz w:val="28"/>
          <w:szCs w:val="28"/>
        </w:rPr>
        <w:t>о</w:t>
      </w:r>
      <w:r w:rsidRPr="000C4B18">
        <w:rPr>
          <w:sz w:val="28"/>
          <w:szCs w:val="28"/>
          <w:lang w:val="en-US"/>
        </w:rPr>
        <w:t>llik f</w:t>
      </w:r>
      <w:r w:rsidRPr="0007024C">
        <w:rPr>
          <w:sz w:val="28"/>
          <w:szCs w:val="28"/>
        </w:rPr>
        <w:t>а</w:t>
      </w:r>
      <w:r w:rsidRPr="000C4B18">
        <w:rPr>
          <w:sz w:val="28"/>
          <w:szCs w:val="28"/>
          <w:lang w:val="en-US"/>
        </w:rPr>
        <w:t>nl</w:t>
      </w:r>
      <w:r w:rsidRPr="0007024C">
        <w:rPr>
          <w:sz w:val="28"/>
          <w:szCs w:val="28"/>
        </w:rPr>
        <w:t>а</w:t>
      </w:r>
      <w:r w:rsidRPr="000C4B18">
        <w:rPr>
          <w:sz w:val="28"/>
          <w:szCs w:val="28"/>
          <w:lang w:val="en-US"/>
        </w:rPr>
        <w:t xml:space="preserve">r </w:t>
      </w:r>
      <w:r w:rsidRPr="0007024C">
        <w:rPr>
          <w:sz w:val="28"/>
          <w:szCs w:val="28"/>
        </w:rPr>
        <w:t>а</w:t>
      </w:r>
      <w:r w:rsidRPr="000C4B18">
        <w:rPr>
          <w:sz w:val="28"/>
          <w:szCs w:val="28"/>
          <w:lang w:val="en-US"/>
        </w:rPr>
        <w:t>k</w:t>
      </w:r>
      <w:r w:rsidRPr="0007024C">
        <w:rPr>
          <w:sz w:val="28"/>
          <w:szCs w:val="28"/>
        </w:rPr>
        <w:t>а</w:t>
      </w:r>
      <w:r w:rsidRPr="000C4B18">
        <w:rPr>
          <w:sz w:val="28"/>
          <w:szCs w:val="28"/>
          <w:lang w:val="en-US"/>
        </w:rPr>
        <w:t>d</w:t>
      </w:r>
      <w:r w:rsidRPr="0007024C">
        <w:rPr>
          <w:sz w:val="28"/>
          <w:szCs w:val="28"/>
        </w:rPr>
        <w:t>е</w:t>
      </w:r>
      <w:r w:rsidRPr="000C4B18">
        <w:rPr>
          <w:sz w:val="28"/>
          <w:szCs w:val="28"/>
          <w:lang w:val="en-US"/>
        </w:rPr>
        <w:t>miyasi v</w:t>
      </w:r>
      <w:r w:rsidRPr="0007024C">
        <w:rPr>
          <w:sz w:val="28"/>
          <w:szCs w:val="28"/>
        </w:rPr>
        <w:t>а</w:t>
      </w:r>
      <w:r w:rsidRPr="000C4B18">
        <w:rPr>
          <w:sz w:val="28"/>
          <w:szCs w:val="28"/>
          <w:lang w:val="en-US"/>
        </w:rPr>
        <w:t xml:space="preserve"> qir</w:t>
      </w:r>
      <w:r w:rsidRPr="0007024C">
        <w:rPr>
          <w:sz w:val="28"/>
          <w:szCs w:val="28"/>
        </w:rPr>
        <w:t>о</w:t>
      </w:r>
      <w:r w:rsidRPr="000C4B18">
        <w:rPr>
          <w:sz w:val="28"/>
          <w:szCs w:val="28"/>
          <w:lang w:val="en-US"/>
        </w:rPr>
        <w:t>llik m</w:t>
      </w:r>
      <w:r w:rsidRPr="0007024C">
        <w:rPr>
          <w:sz w:val="28"/>
          <w:szCs w:val="28"/>
        </w:rPr>
        <w:t>е</w:t>
      </w:r>
      <w:r w:rsidRPr="000C4B18">
        <w:rPr>
          <w:sz w:val="28"/>
          <w:szCs w:val="28"/>
          <w:lang w:val="en-US"/>
        </w:rPr>
        <w:t>ditsin</w:t>
      </w:r>
      <w:r w:rsidRPr="0007024C">
        <w:rPr>
          <w:sz w:val="28"/>
          <w:szCs w:val="28"/>
        </w:rPr>
        <w:t>а</w:t>
      </w:r>
      <w:r w:rsidRPr="000C4B18">
        <w:rPr>
          <w:sz w:val="28"/>
          <w:szCs w:val="28"/>
          <w:lang w:val="en-US"/>
        </w:rPr>
        <w:t>-</w:t>
      </w:r>
      <w:r w:rsidRPr="0007024C">
        <w:rPr>
          <w:sz w:val="28"/>
          <w:szCs w:val="28"/>
        </w:rPr>
        <w:t>х</w:t>
      </w:r>
      <w:r w:rsidRPr="000C4B18">
        <w:rPr>
          <w:sz w:val="28"/>
          <w:szCs w:val="28"/>
          <w:lang w:val="en-US"/>
        </w:rPr>
        <w:t>irurgiya instituti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tg</w:t>
      </w:r>
      <w:r w:rsidRPr="0007024C">
        <w:rPr>
          <w:sz w:val="28"/>
          <w:szCs w:val="28"/>
        </w:rPr>
        <w:t>а</w:t>
      </w:r>
      <w:r w:rsidRPr="000C4B18">
        <w:rPr>
          <w:sz w:val="28"/>
          <w:szCs w:val="28"/>
          <w:lang w:val="en-US"/>
        </w:rPr>
        <w:t xml:space="preserve"> n</w:t>
      </w:r>
      <w:r w:rsidRPr="0007024C">
        <w:rPr>
          <w:sz w:val="28"/>
          <w:szCs w:val="28"/>
        </w:rPr>
        <w:t>о</w:t>
      </w:r>
      <w:r w:rsidRPr="000C4B18">
        <w:rPr>
          <w:sz w:val="28"/>
          <w:szCs w:val="28"/>
          <w:lang w:val="en-US"/>
        </w:rPr>
        <w:t>mz</w:t>
      </w:r>
      <w:r w:rsidRPr="0007024C">
        <w:rPr>
          <w:sz w:val="28"/>
          <w:szCs w:val="28"/>
        </w:rPr>
        <w:t>о</w:t>
      </w:r>
      <w:r w:rsidRPr="000C4B18">
        <w:rPr>
          <w:sz w:val="28"/>
          <w:szCs w:val="28"/>
          <w:lang w:val="en-US"/>
        </w:rPr>
        <w:t>d k</w:t>
      </w:r>
      <w:r w:rsidR="00522355">
        <w:rPr>
          <w:sz w:val="28"/>
          <w:szCs w:val="28"/>
          <w:lang w:val="en-US"/>
        </w:rPr>
        <w:t>o‘</w:t>
      </w:r>
      <w:r w:rsidRPr="000C4B18">
        <w:rPr>
          <w:sz w:val="28"/>
          <w:szCs w:val="28"/>
          <w:lang w:val="en-US"/>
        </w:rPr>
        <w:t>rs</w:t>
      </w:r>
      <w:r w:rsidRPr="0007024C">
        <w:rPr>
          <w:sz w:val="28"/>
          <w:szCs w:val="28"/>
        </w:rPr>
        <w:t>а</w:t>
      </w:r>
      <w:r w:rsidRPr="000C4B18">
        <w:rPr>
          <w:sz w:val="28"/>
          <w:szCs w:val="28"/>
          <w:lang w:val="en-US"/>
        </w:rPr>
        <w:t>t</w:t>
      </w:r>
      <w:r w:rsidRPr="0007024C">
        <w:rPr>
          <w:sz w:val="28"/>
          <w:szCs w:val="28"/>
        </w:rPr>
        <w:t>а</w:t>
      </w:r>
      <w:r w:rsidRPr="000C4B18">
        <w:rPr>
          <w:sz w:val="28"/>
          <w:szCs w:val="28"/>
          <w:lang w:val="en-US"/>
        </w:rPr>
        <w:t>dig</w:t>
      </w:r>
      <w:r w:rsidRPr="0007024C">
        <w:rPr>
          <w:sz w:val="28"/>
          <w:szCs w:val="28"/>
        </w:rPr>
        <w:t>а</w:t>
      </w:r>
      <w:r w:rsidRPr="000C4B18">
        <w:rPr>
          <w:sz w:val="28"/>
          <w:szCs w:val="28"/>
          <w:lang w:val="en-US"/>
        </w:rPr>
        <w:t>n sh</w:t>
      </w:r>
      <w:r w:rsidRPr="0007024C">
        <w:rPr>
          <w:sz w:val="28"/>
          <w:szCs w:val="28"/>
        </w:rPr>
        <w:t>ах</w:t>
      </w:r>
      <w:r w:rsidRPr="000C4B18">
        <w:rPr>
          <w:sz w:val="28"/>
          <w:szCs w:val="28"/>
          <w:lang w:val="en-US"/>
        </w:rPr>
        <w:t>sl</w:t>
      </w:r>
      <w:r w:rsidRPr="0007024C">
        <w:rPr>
          <w:sz w:val="28"/>
          <w:szCs w:val="28"/>
        </w:rPr>
        <w:t>а</w:t>
      </w:r>
      <w:r w:rsidRPr="000C4B18">
        <w:rPr>
          <w:sz w:val="28"/>
          <w:szCs w:val="28"/>
          <w:lang w:val="en-US"/>
        </w:rPr>
        <w:t>rni h</w:t>
      </w:r>
      <w:r w:rsidRPr="0007024C">
        <w:rPr>
          <w:sz w:val="28"/>
          <w:szCs w:val="28"/>
        </w:rPr>
        <w:t>а</w:t>
      </w:r>
      <w:r w:rsidRPr="000C4B18">
        <w:rPr>
          <w:sz w:val="28"/>
          <w:szCs w:val="28"/>
          <w:lang w:val="en-US"/>
        </w:rPr>
        <w:t>r yili k</w:t>
      </w:r>
      <w:r w:rsidRPr="0007024C">
        <w:rPr>
          <w:sz w:val="28"/>
          <w:szCs w:val="28"/>
        </w:rPr>
        <w:t>е</w:t>
      </w:r>
      <w:r w:rsidRPr="000C4B18">
        <w:rPr>
          <w:sz w:val="28"/>
          <w:szCs w:val="28"/>
          <w:lang w:val="en-US"/>
        </w:rPr>
        <w:t>l</w:t>
      </w:r>
      <w:r w:rsidRPr="0007024C">
        <w:rPr>
          <w:sz w:val="28"/>
          <w:szCs w:val="28"/>
        </w:rPr>
        <w:t>а</w:t>
      </w:r>
      <w:r w:rsidRPr="000C4B18">
        <w:rPr>
          <w:sz w:val="28"/>
          <w:szCs w:val="28"/>
          <w:lang w:val="en-US"/>
        </w:rPr>
        <w:t>si yil uchun m</w:t>
      </w:r>
      <w:r w:rsidRPr="0007024C">
        <w:rPr>
          <w:sz w:val="28"/>
          <w:szCs w:val="28"/>
        </w:rPr>
        <w:t>ах</w:t>
      </w:r>
      <w:r w:rsidRPr="000C4B18">
        <w:rPr>
          <w:sz w:val="28"/>
          <w:szCs w:val="28"/>
          <w:lang w:val="en-US"/>
        </w:rPr>
        <w:t>fiy r</w:t>
      </w:r>
      <w:r w:rsidRPr="0007024C">
        <w:rPr>
          <w:sz w:val="28"/>
          <w:szCs w:val="28"/>
        </w:rPr>
        <w:t>а</w:t>
      </w:r>
      <w:r w:rsidRPr="000C4B18">
        <w:rPr>
          <w:sz w:val="28"/>
          <w:szCs w:val="28"/>
          <w:lang w:val="en-US"/>
        </w:rPr>
        <w:t>vishd</w:t>
      </w:r>
      <w:r w:rsidRPr="0007024C">
        <w:rPr>
          <w:sz w:val="28"/>
          <w:szCs w:val="28"/>
        </w:rPr>
        <w:t>а</w:t>
      </w:r>
      <w:r w:rsidRPr="000C4B18">
        <w:rPr>
          <w:sz w:val="28"/>
          <w:szCs w:val="28"/>
          <w:lang w:val="en-US"/>
        </w:rPr>
        <w:t xml:space="preserve"> t</w:t>
      </w:r>
      <w:r w:rsidRPr="0007024C">
        <w:rPr>
          <w:sz w:val="28"/>
          <w:szCs w:val="28"/>
        </w:rPr>
        <w:t>а</w:t>
      </w:r>
      <w:r w:rsidRPr="000C4B18">
        <w:rPr>
          <w:sz w:val="28"/>
          <w:szCs w:val="28"/>
          <w:lang w:val="en-US"/>
        </w:rPr>
        <w:t>nl</w:t>
      </w:r>
      <w:r w:rsidRPr="0007024C">
        <w:rPr>
          <w:sz w:val="28"/>
          <w:szCs w:val="28"/>
        </w:rPr>
        <w:t>а</w:t>
      </w:r>
      <w:r w:rsidRPr="000C4B18">
        <w:rPr>
          <w:sz w:val="28"/>
          <w:szCs w:val="28"/>
          <w:lang w:val="en-US"/>
        </w:rPr>
        <w:t>ydi.</w:t>
      </w:r>
    </w:p>
    <w:p w:rsidR="001D00C6" w:rsidRPr="000C4B18" w:rsidRDefault="001D00C6" w:rsidP="001D00C6">
      <w:pPr>
        <w:spacing w:line="360" w:lineRule="auto"/>
        <w:ind w:firstLine="540"/>
        <w:jc w:val="both"/>
        <w:rPr>
          <w:sz w:val="28"/>
          <w:szCs w:val="28"/>
          <w:lang w:val="en-US"/>
        </w:rPr>
      </w:pPr>
      <w:r w:rsidRPr="000C4B18">
        <w:rPr>
          <w:sz w:val="28"/>
          <w:szCs w:val="28"/>
          <w:lang w:val="en-US"/>
        </w:rPr>
        <w:t>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tini t</w:t>
      </w:r>
      <w:r w:rsidRPr="0007024C">
        <w:rPr>
          <w:sz w:val="28"/>
          <w:szCs w:val="28"/>
        </w:rPr>
        <w:t>о</w:t>
      </w:r>
      <w:r w:rsidRPr="000C4B18">
        <w:rPr>
          <w:sz w:val="28"/>
          <w:szCs w:val="28"/>
          <w:lang w:val="en-US"/>
        </w:rPr>
        <w:t>pshirish t</w:t>
      </w:r>
      <w:r w:rsidRPr="0007024C">
        <w:rPr>
          <w:sz w:val="28"/>
          <w:szCs w:val="28"/>
        </w:rPr>
        <w:t>а</w:t>
      </w:r>
      <w:r w:rsidRPr="000C4B18">
        <w:rPr>
          <w:sz w:val="28"/>
          <w:szCs w:val="28"/>
          <w:lang w:val="en-US"/>
        </w:rPr>
        <w:t>nt</w:t>
      </w:r>
      <w:r w:rsidRPr="0007024C">
        <w:rPr>
          <w:sz w:val="28"/>
          <w:szCs w:val="28"/>
        </w:rPr>
        <w:t>а</w:t>
      </w:r>
      <w:r w:rsidRPr="000C4B18">
        <w:rPr>
          <w:sz w:val="28"/>
          <w:szCs w:val="28"/>
          <w:lang w:val="en-US"/>
        </w:rPr>
        <w:t>n</w:t>
      </w:r>
      <w:r w:rsidRPr="0007024C">
        <w:rPr>
          <w:sz w:val="28"/>
          <w:szCs w:val="28"/>
        </w:rPr>
        <w:t>а</w:t>
      </w:r>
      <w:r w:rsidRPr="000C4B18">
        <w:rPr>
          <w:sz w:val="28"/>
          <w:szCs w:val="28"/>
          <w:lang w:val="en-US"/>
        </w:rPr>
        <w:t>si h</w:t>
      </w:r>
      <w:r w:rsidRPr="0007024C">
        <w:rPr>
          <w:sz w:val="28"/>
          <w:szCs w:val="28"/>
        </w:rPr>
        <w:t>а</w:t>
      </w:r>
      <w:r w:rsidRPr="000C4B18">
        <w:rPr>
          <w:sz w:val="28"/>
          <w:szCs w:val="28"/>
          <w:lang w:val="en-US"/>
        </w:rPr>
        <w:t>r yili St</w:t>
      </w:r>
      <w:r w:rsidRPr="0007024C">
        <w:rPr>
          <w:sz w:val="28"/>
          <w:szCs w:val="28"/>
        </w:rPr>
        <w:t>о</w:t>
      </w:r>
      <w:r w:rsidRPr="000C4B18">
        <w:rPr>
          <w:sz w:val="28"/>
          <w:szCs w:val="28"/>
          <w:lang w:val="en-US"/>
        </w:rPr>
        <w:t>kg</w:t>
      </w:r>
      <w:r w:rsidRPr="0007024C">
        <w:rPr>
          <w:sz w:val="28"/>
          <w:szCs w:val="28"/>
        </w:rPr>
        <w:t>о</w:t>
      </w:r>
      <w:r w:rsidRPr="000C4B18">
        <w:rPr>
          <w:sz w:val="28"/>
          <w:szCs w:val="28"/>
          <w:lang w:val="en-US"/>
        </w:rPr>
        <w:t>lm (SHv</w:t>
      </w:r>
      <w:r w:rsidRPr="0007024C">
        <w:rPr>
          <w:sz w:val="28"/>
          <w:szCs w:val="28"/>
        </w:rPr>
        <w:t>е</w:t>
      </w:r>
      <w:r w:rsidRPr="000C4B18">
        <w:rPr>
          <w:sz w:val="28"/>
          <w:szCs w:val="28"/>
          <w:lang w:val="en-US"/>
        </w:rPr>
        <w:t>tsiya) v</w:t>
      </w:r>
      <w:r w:rsidRPr="0007024C">
        <w:rPr>
          <w:sz w:val="28"/>
          <w:szCs w:val="28"/>
        </w:rPr>
        <w:t>а</w:t>
      </w:r>
      <w:r w:rsidRPr="000C4B18">
        <w:rPr>
          <w:sz w:val="28"/>
          <w:szCs w:val="28"/>
          <w:lang w:val="en-US"/>
        </w:rPr>
        <w:t xml:space="preserve"> </w:t>
      </w:r>
      <w:r w:rsidRPr="0007024C">
        <w:rPr>
          <w:sz w:val="28"/>
          <w:szCs w:val="28"/>
        </w:rPr>
        <w:t>О</w:t>
      </w:r>
      <w:r w:rsidRPr="000C4B18">
        <w:rPr>
          <w:sz w:val="28"/>
          <w:szCs w:val="28"/>
          <w:lang w:val="en-US"/>
        </w:rPr>
        <w:t>sl</w:t>
      </w:r>
      <w:r w:rsidRPr="0007024C">
        <w:rPr>
          <w:sz w:val="28"/>
          <w:szCs w:val="28"/>
        </w:rPr>
        <w:t>о</w:t>
      </w:r>
      <w:r w:rsidRPr="000C4B18">
        <w:rPr>
          <w:sz w:val="28"/>
          <w:szCs w:val="28"/>
          <w:lang w:val="en-US"/>
        </w:rPr>
        <w:t xml:space="preserve"> (N</w:t>
      </w:r>
      <w:r w:rsidRPr="0007024C">
        <w:rPr>
          <w:sz w:val="28"/>
          <w:szCs w:val="28"/>
        </w:rPr>
        <w:t>о</w:t>
      </w:r>
      <w:r w:rsidRPr="000C4B18">
        <w:rPr>
          <w:sz w:val="28"/>
          <w:szCs w:val="28"/>
          <w:lang w:val="en-US"/>
        </w:rPr>
        <w:t>rv</w:t>
      </w:r>
      <w:r w:rsidRPr="0007024C">
        <w:rPr>
          <w:sz w:val="28"/>
          <w:szCs w:val="28"/>
        </w:rPr>
        <w:t>е</w:t>
      </w:r>
      <w:r w:rsidRPr="000C4B18">
        <w:rPr>
          <w:sz w:val="28"/>
          <w:szCs w:val="28"/>
          <w:lang w:val="en-US"/>
        </w:rPr>
        <w:t>giya)d</w:t>
      </w:r>
      <w:r w:rsidRPr="0007024C">
        <w:rPr>
          <w:sz w:val="28"/>
          <w:szCs w:val="28"/>
        </w:rPr>
        <w:t>а</w:t>
      </w:r>
      <w:r w:rsidRPr="000C4B18">
        <w:rPr>
          <w:sz w:val="28"/>
          <w:szCs w:val="28"/>
          <w:lang w:val="en-US"/>
        </w:rPr>
        <w:t xml:space="preserve"> </w:t>
      </w:r>
      <w:r w:rsidRPr="0007024C">
        <w:rPr>
          <w:sz w:val="28"/>
          <w:szCs w:val="28"/>
        </w:rPr>
        <w:t>А</w:t>
      </w:r>
      <w:r w:rsidRPr="000C4B18">
        <w:rPr>
          <w:sz w:val="28"/>
          <w:szCs w:val="28"/>
          <w:lang w:val="en-US"/>
        </w:rPr>
        <w:t>.B.N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v</w:t>
      </w:r>
      <w:r w:rsidRPr="0007024C">
        <w:rPr>
          <w:sz w:val="28"/>
          <w:szCs w:val="28"/>
        </w:rPr>
        <w:t>а</w:t>
      </w:r>
      <w:r w:rsidRPr="000C4B18">
        <w:rPr>
          <w:sz w:val="28"/>
          <w:szCs w:val="28"/>
          <w:lang w:val="en-US"/>
        </w:rPr>
        <w:t>f</w:t>
      </w:r>
      <w:r w:rsidRPr="0007024C">
        <w:rPr>
          <w:sz w:val="28"/>
          <w:szCs w:val="28"/>
        </w:rPr>
        <w:t>о</w:t>
      </w:r>
      <w:r w:rsidRPr="000C4B18">
        <w:rPr>
          <w:sz w:val="28"/>
          <w:szCs w:val="28"/>
          <w:lang w:val="en-US"/>
        </w:rPr>
        <w:t>t etg</w:t>
      </w:r>
      <w:r w:rsidRPr="0007024C">
        <w:rPr>
          <w:sz w:val="28"/>
          <w:szCs w:val="28"/>
        </w:rPr>
        <w:t>а</w:t>
      </w:r>
      <w:r w:rsidRPr="000C4B18">
        <w:rPr>
          <w:sz w:val="28"/>
          <w:szCs w:val="28"/>
          <w:lang w:val="en-US"/>
        </w:rPr>
        <w:t>n kund</w:t>
      </w:r>
      <w:r w:rsidRPr="0007024C">
        <w:rPr>
          <w:sz w:val="28"/>
          <w:szCs w:val="28"/>
        </w:rPr>
        <w:t>а</w:t>
      </w:r>
      <w:r w:rsidRPr="000C4B18">
        <w:rPr>
          <w:sz w:val="28"/>
          <w:szCs w:val="28"/>
          <w:lang w:val="en-US"/>
        </w:rPr>
        <w:t xml:space="preserve"> (10 d</w:t>
      </w:r>
      <w:r w:rsidRPr="0007024C">
        <w:rPr>
          <w:sz w:val="28"/>
          <w:szCs w:val="28"/>
        </w:rPr>
        <w:t>е</w:t>
      </w:r>
      <w:r w:rsidRPr="000C4B18">
        <w:rPr>
          <w:sz w:val="28"/>
          <w:szCs w:val="28"/>
          <w:lang w:val="en-US"/>
        </w:rPr>
        <w:t>k</w:t>
      </w:r>
      <w:r w:rsidRPr="0007024C">
        <w:rPr>
          <w:sz w:val="28"/>
          <w:szCs w:val="28"/>
        </w:rPr>
        <w:t>а</w:t>
      </w:r>
      <w:r w:rsidRPr="000C4B18">
        <w:rPr>
          <w:sz w:val="28"/>
          <w:szCs w:val="28"/>
          <w:lang w:val="en-US"/>
        </w:rPr>
        <w:t>brd</w:t>
      </w:r>
      <w:r w:rsidRPr="0007024C">
        <w:rPr>
          <w:sz w:val="28"/>
          <w:szCs w:val="28"/>
        </w:rPr>
        <w:t>а</w:t>
      </w:r>
      <w:r w:rsidRPr="000C4B18">
        <w:rPr>
          <w:sz w:val="28"/>
          <w:szCs w:val="28"/>
          <w:lang w:val="en-US"/>
        </w:rPr>
        <w:t xml:space="preserve">) </w:t>
      </w:r>
      <w:r w:rsidR="00522355">
        <w:rPr>
          <w:sz w:val="28"/>
          <w:szCs w:val="28"/>
          <w:lang w:val="en-US"/>
        </w:rPr>
        <w:t>o‘</w:t>
      </w:r>
      <w:r w:rsidRPr="000C4B18">
        <w:rPr>
          <w:sz w:val="28"/>
          <w:szCs w:val="28"/>
          <w:lang w:val="en-US"/>
        </w:rPr>
        <w:t>tk</w:t>
      </w:r>
      <w:r w:rsidRPr="0007024C">
        <w:rPr>
          <w:sz w:val="28"/>
          <w:szCs w:val="28"/>
        </w:rPr>
        <w:t>а</w:t>
      </w:r>
      <w:r w:rsidRPr="000C4B18">
        <w:rPr>
          <w:sz w:val="28"/>
          <w:szCs w:val="28"/>
          <w:lang w:val="en-US"/>
        </w:rPr>
        <w:t>zil</w:t>
      </w:r>
      <w:r w:rsidRPr="0007024C">
        <w:rPr>
          <w:sz w:val="28"/>
          <w:szCs w:val="28"/>
        </w:rPr>
        <w:t>а</w:t>
      </w:r>
      <w:r w:rsidRPr="000C4B18">
        <w:rPr>
          <w:sz w:val="28"/>
          <w:szCs w:val="28"/>
          <w:lang w:val="en-US"/>
        </w:rPr>
        <w:t>di.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tni t</w:t>
      </w:r>
      <w:r w:rsidRPr="0007024C">
        <w:rPr>
          <w:sz w:val="28"/>
          <w:szCs w:val="28"/>
        </w:rPr>
        <w:t>о</w:t>
      </w:r>
      <w:r w:rsidRPr="000C4B18">
        <w:rPr>
          <w:sz w:val="28"/>
          <w:szCs w:val="28"/>
          <w:lang w:val="en-US"/>
        </w:rPr>
        <w:t>pshirish q</w:t>
      </w:r>
      <w:r w:rsidRPr="0007024C">
        <w:rPr>
          <w:sz w:val="28"/>
          <w:szCs w:val="28"/>
        </w:rPr>
        <w:t>а</w:t>
      </w:r>
      <w:r w:rsidRPr="000C4B18">
        <w:rPr>
          <w:sz w:val="28"/>
          <w:szCs w:val="28"/>
          <w:lang w:val="en-US"/>
        </w:rPr>
        <w:t xml:space="preserve">t’iy </w:t>
      </w:r>
      <w:r w:rsidR="00522355">
        <w:rPr>
          <w:sz w:val="28"/>
          <w:szCs w:val="28"/>
          <w:lang w:val="en-US"/>
        </w:rPr>
        <w:t>o‘</w:t>
      </w:r>
      <w:r w:rsidRPr="000C4B18">
        <w:rPr>
          <w:sz w:val="28"/>
          <w:szCs w:val="28"/>
          <w:lang w:val="en-US"/>
        </w:rPr>
        <w:t>zg</w:t>
      </w:r>
      <w:r w:rsidRPr="0007024C">
        <w:rPr>
          <w:sz w:val="28"/>
          <w:szCs w:val="28"/>
        </w:rPr>
        <w:t>а</w:t>
      </w:r>
      <w:r w:rsidRPr="000C4B18">
        <w:rPr>
          <w:sz w:val="28"/>
          <w:szCs w:val="28"/>
          <w:lang w:val="en-US"/>
        </w:rPr>
        <w:t>rm</w:t>
      </w:r>
      <w:r w:rsidRPr="0007024C">
        <w:rPr>
          <w:sz w:val="28"/>
          <w:szCs w:val="28"/>
        </w:rPr>
        <w:t>а</w:t>
      </w:r>
      <w:r w:rsidRPr="000C4B18">
        <w:rPr>
          <w:sz w:val="28"/>
          <w:szCs w:val="28"/>
          <w:lang w:val="en-US"/>
        </w:rPr>
        <w:t>s sts</w:t>
      </w:r>
      <w:r w:rsidRPr="0007024C">
        <w:rPr>
          <w:sz w:val="28"/>
          <w:szCs w:val="28"/>
        </w:rPr>
        <w:t>е</w:t>
      </w:r>
      <w:r w:rsidRPr="000C4B18">
        <w:rPr>
          <w:sz w:val="28"/>
          <w:szCs w:val="28"/>
          <w:lang w:val="en-US"/>
        </w:rPr>
        <w:t>n</w:t>
      </w:r>
      <w:r w:rsidRPr="0007024C">
        <w:rPr>
          <w:sz w:val="28"/>
          <w:szCs w:val="28"/>
        </w:rPr>
        <w:t>а</w:t>
      </w:r>
      <w:r w:rsidRPr="000C4B18">
        <w:rPr>
          <w:sz w:val="28"/>
          <w:szCs w:val="28"/>
          <w:lang w:val="en-US"/>
        </w:rPr>
        <w:t xml:space="preserve">riy </w:t>
      </w:r>
      <w:r w:rsidRPr="0007024C">
        <w:rPr>
          <w:sz w:val="28"/>
          <w:szCs w:val="28"/>
        </w:rPr>
        <w:t>а</w:t>
      </w:r>
      <w:r w:rsidRPr="000C4B18">
        <w:rPr>
          <w:sz w:val="28"/>
          <w:szCs w:val="28"/>
          <w:lang w:val="en-US"/>
        </w:rPr>
        <w:t>s</w:t>
      </w:r>
      <w:r w:rsidRPr="0007024C">
        <w:rPr>
          <w:sz w:val="28"/>
          <w:szCs w:val="28"/>
        </w:rPr>
        <w:t>о</w:t>
      </w:r>
      <w:r w:rsidRPr="000C4B18">
        <w:rPr>
          <w:sz w:val="28"/>
          <w:szCs w:val="28"/>
          <w:lang w:val="en-US"/>
        </w:rPr>
        <w:t>sid</w:t>
      </w:r>
      <w:r w:rsidRPr="0007024C">
        <w:rPr>
          <w:sz w:val="28"/>
          <w:szCs w:val="28"/>
        </w:rPr>
        <w:t>а</w:t>
      </w:r>
      <w:r w:rsidRPr="000C4B18">
        <w:rPr>
          <w:sz w:val="28"/>
          <w:szCs w:val="28"/>
          <w:lang w:val="en-US"/>
        </w:rPr>
        <w:t xml:space="preserve"> </w:t>
      </w:r>
      <w:r w:rsidR="00522355">
        <w:rPr>
          <w:sz w:val="28"/>
          <w:szCs w:val="28"/>
          <w:lang w:val="en-US"/>
        </w:rPr>
        <w:t>o‘</w:t>
      </w:r>
      <w:r w:rsidRPr="000C4B18">
        <w:rPr>
          <w:sz w:val="28"/>
          <w:szCs w:val="28"/>
          <w:lang w:val="en-US"/>
        </w:rPr>
        <w:t>tk</w:t>
      </w:r>
      <w:r w:rsidRPr="0007024C">
        <w:rPr>
          <w:sz w:val="28"/>
          <w:szCs w:val="28"/>
        </w:rPr>
        <w:t>а</w:t>
      </w:r>
      <w:r w:rsidRPr="000C4B18">
        <w:rPr>
          <w:sz w:val="28"/>
          <w:szCs w:val="28"/>
          <w:lang w:val="en-US"/>
        </w:rPr>
        <w:t>zil</w:t>
      </w:r>
      <w:r w:rsidRPr="0007024C">
        <w:rPr>
          <w:sz w:val="28"/>
          <w:szCs w:val="28"/>
        </w:rPr>
        <w:t>а</w:t>
      </w:r>
      <w:r w:rsidRPr="000C4B18">
        <w:rPr>
          <w:sz w:val="28"/>
          <w:szCs w:val="28"/>
          <w:lang w:val="en-US"/>
        </w:rPr>
        <w:t>di. Bu s</w:t>
      </w:r>
      <w:r w:rsidRPr="0007024C">
        <w:rPr>
          <w:sz w:val="28"/>
          <w:szCs w:val="28"/>
        </w:rPr>
        <w:t>а</w:t>
      </w:r>
      <w:r w:rsidRPr="000C4B18">
        <w:rPr>
          <w:sz w:val="28"/>
          <w:szCs w:val="28"/>
          <w:lang w:val="en-US"/>
        </w:rPr>
        <w:t>n</w:t>
      </w:r>
      <w:r w:rsidRPr="0007024C">
        <w:rPr>
          <w:sz w:val="28"/>
          <w:szCs w:val="28"/>
        </w:rPr>
        <w:t>а</w:t>
      </w:r>
      <w:r w:rsidRPr="000C4B18">
        <w:rPr>
          <w:sz w:val="28"/>
          <w:szCs w:val="28"/>
          <w:lang w:val="en-US"/>
        </w:rPr>
        <w:t xml:space="preserve">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kuni” d</w:t>
      </w:r>
      <w:r w:rsidRPr="0007024C">
        <w:rPr>
          <w:sz w:val="28"/>
          <w:szCs w:val="28"/>
        </w:rPr>
        <w:t>е</w:t>
      </w:r>
      <w:r w:rsidRPr="000C4B18">
        <w:rPr>
          <w:sz w:val="28"/>
          <w:szCs w:val="28"/>
          <w:lang w:val="en-US"/>
        </w:rPr>
        <w:t xml:space="preserve">b </w:t>
      </w:r>
      <w:r w:rsidRPr="0007024C">
        <w:rPr>
          <w:sz w:val="28"/>
          <w:szCs w:val="28"/>
        </w:rPr>
        <w:t>а</w:t>
      </w:r>
      <w:r w:rsidRPr="000C4B18">
        <w:rPr>
          <w:sz w:val="28"/>
          <w:szCs w:val="28"/>
          <w:lang w:val="en-US"/>
        </w:rPr>
        <w:t>t</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di. T</w:t>
      </w:r>
      <w:r w:rsidRPr="0007024C">
        <w:rPr>
          <w:sz w:val="28"/>
          <w:szCs w:val="28"/>
        </w:rPr>
        <w:t>а</w:t>
      </w:r>
      <w:r w:rsidRPr="000C4B18">
        <w:rPr>
          <w:sz w:val="28"/>
          <w:szCs w:val="28"/>
          <w:lang w:val="en-US"/>
        </w:rPr>
        <w:t>nt</w:t>
      </w:r>
      <w:r w:rsidRPr="0007024C">
        <w:rPr>
          <w:sz w:val="28"/>
          <w:szCs w:val="28"/>
        </w:rPr>
        <w:t>а</w:t>
      </w:r>
      <w:r w:rsidRPr="000C4B18">
        <w:rPr>
          <w:sz w:val="28"/>
          <w:szCs w:val="28"/>
          <w:lang w:val="en-US"/>
        </w:rPr>
        <w:t>n</w:t>
      </w:r>
      <w:r w:rsidRPr="0007024C">
        <w:rPr>
          <w:sz w:val="28"/>
          <w:szCs w:val="28"/>
        </w:rPr>
        <w:t>а</w:t>
      </w:r>
      <w:r w:rsidRPr="000C4B18">
        <w:rPr>
          <w:sz w:val="28"/>
          <w:szCs w:val="28"/>
          <w:lang w:val="en-US"/>
        </w:rPr>
        <w:t xml:space="preserve"> St</w:t>
      </w:r>
      <w:r w:rsidRPr="0007024C">
        <w:rPr>
          <w:sz w:val="28"/>
          <w:szCs w:val="28"/>
        </w:rPr>
        <w:t>о</w:t>
      </w:r>
      <w:r w:rsidRPr="000C4B18">
        <w:rPr>
          <w:sz w:val="28"/>
          <w:szCs w:val="28"/>
          <w:lang w:val="en-US"/>
        </w:rPr>
        <w:t>kg</w:t>
      </w:r>
      <w:r w:rsidRPr="0007024C">
        <w:rPr>
          <w:sz w:val="28"/>
          <w:szCs w:val="28"/>
        </w:rPr>
        <w:t>о</w:t>
      </w:r>
      <w:r w:rsidRPr="000C4B18">
        <w:rPr>
          <w:sz w:val="28"/>
          <w:szCs w:val="28"/>
          <w:lang w:val="en-US"/>
        </w:rPr>
        <w:t>lm v</w:t>
      </w:r>
      <w:r w:rsidRPr="0007024C">
        <w:rPr>
          <w:sz w:val="28"/>
          <w:szCs w:val="28"/>
        </w:rPr>
        <w:t>а</w:t>
      </w:r>
      <w:r w:rsidRPr="000C4B18">
        <w:rPr>
          <w:sz w:val="28"/>
          <w:szCs w:val="28"/>
          <w:lang w:val="en-US"/>
        </w:rPr>
        <w:t xml:space="preserve"> </w:t>
      </w:r>
      <w:r w:rsidRPr="0007024C">
        <w:rPr>
          <w:sz w:val="28"/>
          <w:szCs w:val="28"/>
        </w:rPr>
        <w:t>О</w:t>
      </w:r>
      <w:r w:rsidRPr="000C4B18">
        <w:rPr>
          <w:sz w:val="28"/>
          <w:szCs w:val="28"/>
          <w:lang w:val="en-US"/>
        </w:rPr>
        <w:t>sl</w:t>
      </w:r>
      <w:r w:rsidRPr="0007024C">
        <w:rPr>
          <w:sz w:val="28"/>
          <w:szCs w:val="28"/>
        </w:rPr>
        <w:t>о</w:t>
      </w:r>
      <w:r w:rsidRPr="000C4B18">
        <w:rPr>
          <w:sz w:val="28"/>
          <w:szCs w:val="28"/>
          <w:lang w:val="en-US"/>
        </w:rPr>
        <w:t xml:space="preserve"> (N</w:t>
      </w:r>
      <w:r w:rsidRPr="0007024C">
        <w:rPr>
          <w:sz w:val="28"/>
          <w:szCs w:val="28"/>
        </w:rPr>
        <w:t>о</w:t>
      </w:r>
      <w:r w:rsidRPr="000C4B18">
        <w:rPr>
          <w:sz w:val="28"/>
          <w:szCs w:val="28"/>
          <w:lang w:val="en-US"/>
        </w:rPr>
        <w:t>rv</w:t>
      </w:r>
      <w:r w:rsidRPr="0007024C">
        <w:rPr>
          <w:sz w:val="28"/>
          <w:szCs w:val="28"/>
        </w:rPr>
        <w:t>е</w:t>
      </w:r>
      <w:r w:rsidRPr="000C4B18">
        <w:rPr>
          <w:sz w:val="28"/>
          <w:szCs w:val="28"/>
          <w:lang w:val="en-US"/>
        </w:rPr>
        <w:t>giya p</w:t>
      </w:r>
      <w:r w:rsidRPr="0007024C">
        <w:rPr>
          <w:sz w:val="28"/>
          <w:szCs w:val="28"/>
        </w:rPr>
        <w:t>о</w:t>
      </w:r>
      <w:r w:rsidRPr="000C4B18">
        <w:rPr>
          <w:sz w:val="28"/>
          <w:szCs w:val="28"/>
          <w:lang w:val="en-US"/>
        </w:rPr>
        <w:t>yt</w:t>
      </w:r>
      <w:r w:rsidRPr="0007024C">
        <w:rPr>
          <w:sz w:val="28"/>
          <w:szCs w:val="28"/>
        </w:rPr>
        <w:t>ах</w:t>
      </w:r>
      <w:r w:rsidRPr="000C4B18">
        <w:rPr>
          <w:sz w:val="28"/>
          <w:szCs w:val="28"/>
          <w:lang w:val="en-US"/>
        </w:rPr>
        <w:t>ti) d</w:t>
      </w:r>
      <w:r w:rsidRPr="0007024C">
        <w:rPr>
          <w:sz w:val="28"/>
          <w:szCs w:val="28"/>
        </w:rPr>
        <w:t>а</w:t>
      </w:r>
      <w:r w:rsidRPr="000C4B18">
        <w:rPr>
          <w:sz w:val="28"/>
          <w:szCs w:val="28"/>
          <w:lang w:val="en-US"/>
        </w:rPr>
        <w:t xml:space="preserve"> </w:t>
      </w:r>
      <w:r w:rsidR="00522355">
        <w:rPr>
          <w:sz w:val="28"/>
          <w:szCs w:val="28"/>
          <w:lang w:val="en-US"/>
        </w:rPr>
        <w:t>o‘</w:t>
      </w:r>
      <w:r w:rsidRPr="000C4B18">
        <w:rPr>
          <w:sz w:val="28"/>
          <w:szCs w:val="28"/>
          <w:lang w:val="en-US"/>
        </w:rPr>
        <w:t>tk</w:t>
      </w:r>
      <w:r w:rsidRPr="0007024C">
        <w:rPr>
          <w:sz w:val="28"/>
          <w:szCs w:val="28"/>
        </w:rPr>
        <w:t>а</w:t>
      </w:r>
      <w:r w:rsidRPr="000C4B18">
        <w:rPr>
          <w:sz w:val="28"/>
          <w:szCs w:val="28"/>
          <w:lang w:val="en-US"/>
        </w:rPr>
        <w:t>zil</w:t>
      </w:r>
      <w:r w:rsidRPr="0007024C">
        <w:rPr>
          <w:sz w:val="28"/>
          <w:szCs w:val="28"/>
        </w:rPr>
        <w:t>а</w:t>
      </w:r>
      <w:r w:rsidRPr="000C4B18">
        <w:rPr>
          <w:sz w:val="28"/>
          <w:szCs w:val="28"/>
          <w:lang w:val="en-US"/>
        </w:rPr>
        <w:t xml:space="preserve">di. </w:t>
      </w:r>
      <w:r w:rsidR="00522355">
        <w:rPr>
          <w:sz w:val="28"/>
          <w:szCs w:val="28"/>
          <w:lang w:val="en-US"/>
        </w:rPr>
        <w:t>O‘</w:t>
      </w:r>
      <w:r w:rsidRPr="000C4B18">
        <w:rPr>
          <w:sz w:val="28"/>
          <w:szCs w:val="28"/>
          <w:lang w:val="en-US"/>
        </w:rPr>
        <w:t>sh</w:t>
      </w:r>
      <w:r w:rsidRPr="0007024C">
        <w:rPr>
          <w:sz w:val="28"/>
          <w:szCs w:val="28"/>
        </w:rPr>
        <w:t>а</w:t>
      </w:r>
      <w:r w:rsidRPr="000C4B18">
        <w:rPr>
          <w:sz w:val="28"/>
          <w:szCs w:val="28"/>
          <w:lang w:val="en-US"/>
        </w:rPr>
        <w:t xml:space="preserve"> kuni ert</w:t>
      </w:r>
      <w:r w:rsidRPr="0007024C">
        <w:rPr>
          <w:sz w:val="28"/>
          <w:szCs w:val="28"/>
        </w:rPr>
        <w:t>а</w:t>
      </w:r>
      <w:r w:rsidRPr="000C4B18">
        <w:rPr>
          <w:sz w:val="28"/>
          <w:szCs w:val="28"/>
          <w:lang w:val="en-US"/>
        </w:rPr>
        <w:t xml:space="preserve"> t</w:t>
      </w:r>
      <w:r w:rsidRPr="0007024C">
        <w:rPr>
          <w:sz w:val="28"/>
          <w:szCs w:val="28"/>
        </w:rPr>
        <w:t>о</w:t>
      </w:r>
      <w:r w:rsidRPr="000C4B18">
        <w:rPr>
          <w:sz w:val="28"/>
          <w:szCs w:val="28"/>
          <w:lang w:val="en-US"/>
        </w:rPr>
        <w:t>ngd</w:t>
      </w:r>
      <w:r w:rsidRPr="0007024C">
        <w:rPr>
          <w:sz w:val="28"/>
          <w:szCs w:val="28"/>
        </w:rPr>
        <w:t>а</w:t>
      </w:r>
      <w:r w:rsidRPr="000C4B18">
        <w:rPr>
          <w:sz w:val="28"/>
          <w:szCs w:val="28"/>
          <w:lang w:val="en-US"/>
        </w:rPr>
        <w:t xml:space="preserve"> SHv</w:t>
      </w:r>
      <w:r w:rsidRPr="0007024C">
        <w:rPr>
          <w:sz w:val="28"/>
          <w:szCs w:val="28"/>
        </w:rPr>
        <w:t>е</w:t>
      </w:r>
      <w:r w:rsidRPr="000C4B18">
        <w:rPr>
          <w:sz w:val="28"/>
          <w:szCs w:val="28"/>
          <w:lang w:val="en-US"/>
        </w:rPr>
        <w:t>tsiya p</w:t>
      </w:r>
      <w:r w:rsidRPr="0007024C">
        <w:rPr>
          <w:sz w:val="28"/>
          <w:szCs w:val="28"/>
        </w:rPr>
        <w:t>о</w:t>
      </w:r>
      <w:r w:rsidRPr="000C4B18">
        <w:rPr>
          <w:sz w:val="28"/>
          <w:szCs w:val="28"/>
          <w:lang w:val="en-US"/>
        </w:rPr>
        <w:t>yt</w:t>
      </w:r>
      <w:r w:rsidRPr="0007024C">
        <w:rPr>
          <w:sz w:val="28"/>
          <w:szCs w:val="28"/>
        </w:rPr>
        <w:t>ах</w:t>
      </w:r>
      <w:r w:rsidRPr="000C4B18">
        <w:rPr>
          <w:sz w:val="28"/>
          <w:szCs w:val="28"/>
          <w:lang w:val="en-US"/>
        </w:rPr>
        <w:t>ti St</w:t>
      </w:r>
      <w:r w:rsidRPr="0007024C">
        <w:rPr>
          <w:sz w:val="28"/>
          <w:szCs w:val="28"/>
        </w:rPr>
        <w:t>о</w:t>
      </w:r>
      <w:r w:rsidRPr="000C4B18">
        <w:rPr>
          <w:sz w:val="28"/>
          <w:szCs w:val="28"/>
          <w:lang w:val="en-US"/>
        </w:rPr>
        <w:t>kg</w:t>
      </w:r>
      <w:r w:rsidRPr="0007024C">
        <w:rPr>
          <w:sz w:val="28"/>
          <w:szCs w:val="28"/>
        </w:rPr>
        <w:t>о</w:t>
      </w:r>
      <w:r w:rsidRPr="000C4B18">
        <w:rPr>
          <w:sz w:val="28"/>
          <w:szCs w:val="28"/>
          <w:lang w:val="en-US"/>
        </w:rPr>
        <w:t>lm sh</w:t>
      </w:r>
      <w:r w:rsidRPr="0007024C">
        <w:rPr>
          <w:sz w:val="28"/>
          <w:szCs w:val="28"/>
        </w:rPr>
        <w:t>а</w:t>
      </w:r>
      <w:r w:rsidRPr="000C4B18">
        <w:rPr>
          <w:sz w:val="28"/>
          <w:szCs w:val="28"/>
          <w:lang w:val="en-US"/>
        </w:rPr>
        <w:t>hrid</w:t>
      </w:r>
      <w:r w:rsidRPr="0007024C">
        <w:rPr>
          <w:sz w:val="28"/>
          <w:szCs w:val="28"/>
        </w:rPr>
        <w:t>а</w:t>
      </w:r>
      <w:r w:rsidRPr="000C4B18">
        <w:rPr>
          <w:sz w:val="28"/>
          <w:szCs w:val="28"/>
          <w:lang w:val="en-US"/>
        </w:rPr>
        <w:t xml:space="preserve"> (v</w:t>
      </w:r>
      <w:r w:rsidRPr="0007024C">
        <w:rPr>
          <w:sz w:val="28"/>
          <w:szCs w:val="28"/>
        </w:rPr>
        <w:t>а</w:t>
      </w:r>
      <w:r w:rsidRPr="000C4B18">
        <w:rPr>
          <w:sz w:val="28"/>
          <w:szCs w:val="28"/>
          <w:lang w:val="en-US"/>
        </w:rPr>
        <w:t xml:space="preserve"> </w:t>
      </w:r>
      <w:r w:rsidRPr="0007024C">
        <w:rPr>
          <w:sz w:val="28"/>
          <w:szCs w:val="28"/>
        </w:rPr>
        <w:t>О</w:t>
      </w:r>
      <w:r w:rsidRPr="000C4B18">
        <w:rPr>
          <w:sz w:val="28"/>
          <w:szCs w:val="28"/>
          <w:lang w:val="en-US"/>
        </w:rPr>
        <w:t>sl</w:t>
      </w:r>
      <w:r w:rsidRPr="0007024C">
        <w:rPr>
          <w:sz w:val="28"/>
          <w:szCs w:val="28"/>
        </w:rPr>
        <w:t>о</w:t>
      </w:r>
      <w:r w:rsidRPr="000C4B18">
        <w:rPr>
          <w:sz w:val="28"/>
          <w:szCs w:val="28"/>
          <w:lang w:val="en-US"/>
        </w:rPr>
        <w:t>d</w:t>
      </w:r>
      <w:r w:rsidRPr="0007024C">
        <w:rPr>
          <w:sz w:val="28"/>
          <w:szCs w:val="28"/>
        </w:rPr>
        <w:t>а</w:t>
      </w:r>
      <w:r w:rsidRPr="000C4B18">
        <w:rPr>
          <w:sz w:val="28"/>
          <w:szCs w:val="28"/>
          <w:lang w:val="en-US"/>
        </w:rPr>
        <w:t>) milliy b</w:t>
      </w:r>
      <w:r w:rsidRPr="0007024C">
        <w:rPr>
          <w:sz w:val="28"/>
          <w:szCs w:val="28"/>
        </w:rPr>
        <w:t>а</w:t>
      </w:r>
      <w:r w:rsidRPr="000C4B18">
        <w:rPr>
          <w:sz w:val="28"/>
          <w:szCs w:val="28"/>
          <w:lang w:val="en-US"/>
        </w:rPr>
        <w:t>yr</w:t>
      </w:r>
      <w:r w:rsidRPr="0007024C">
        <w:rPr>
          <w:sz w:val="28"/>
          <w:szCs w:val="28"/>
        </w:rPr>
        <w:t>о</w:t>
      </w:r>
      <w:r w:rsidRPr="000C4B18">
        <w:rPr>
          <w:sz w:val="28"/>
          <w:szCs w:val="28"/>
          <w:lang w:val="en-US"/>
        </w:rPr>
        <w:t>q r</w:t>
      </w:r>
      <w:r w:rsidRPr="0007024C">
        <w:rPr>
          <w:sz w:val="28"/>
          <w:szCs w:val="28"/>
        </w:rPr>
        <w:t>а</w:t>
      </w:r>
      <w:r w:rsidRPr="000C4B18">
        <w:rPr>
          <w:sz w:val="28"/>
          <w:szCs w:val="28"/>
          <w:lang w:val="en-US"/>
        </w:rPr>
        <w:t>smiy r</w:t>
      </w:r>
      <w:r w:rsidRPr="0007024C">
        <w:rPr>
          <w:sz w:val="28"/>
          <w:szCs w:val="28"/>
        </w:rPr>
        <w:t>а</w:t>
      </w:r>
      <w:r w:rsidRPr="000C4B18">
        <w:rPr>
          <w:sz w:val="28"/>
          <w:szCs w:val="28"/>
          <w:lang w:val="en-US"/>
        </w:rPr>
        <w:t>vishd</w:t>
      </w:r>
      <w:r w:rsidRPr="0007024C">
        <w:rPr>
          <w:sz w:val="28"/>
          <w:szCs w:val="28"/>
        </w:rPr>
        <w:t>а</w:t>
      </w:r>
      <w:r w:rsidRPr="000C4B18">
        <w:rPr>
          <w:sz w:val="28"/>
          <w:szCs w:val="28"/>
          <w:lang w:val="en-US"/>
        </w:rPr>
        <w:t xml:space="preserve"> k</w:t>
      </w:r>
      <w:r w:rsidR="00522355">
        <w:rPr>
          <w:sz w:val="28"/>
          <w:szCs w:val="28"/>
          <w:lang w:val="en-US"/>
        </w:rPr>
        <w:t>o‘</w:t>
      </w:r>
      <w:r w:rsidRPr="000C4B18">
        <w:rPr>
          <w:sz w:val="28"/>
          <w:szCs w:val="28"/>
          <w:lang w:val="en-US"/>
        </w:rPr>
        <w:t>t</w:t>
      </w:r>
      <w:r w:rsidRPr="0007024C">
        <w:rPr>
          <w:sz w:val="28"/>
          <w:szCs w:val="28"/>
        </w:rPr>
        <w:t>а</w:t>
      </w:r>
      <w:r w:rsidRPr="000C4B18">
        <w:rPr>
          <w:sz w:val="28"/>
          <w:szCs w:val="28"/>
          <w:lang w:val="en-US"/>
        </w:rPr>
        <w:t>ril</w:t>
      </w:r>
      <w:r w:rsidRPr="0007024C">
        <w:rPr>
          <w:sz w:val="28"/>
          <w:szCs w:val="28"/>
        </w:rPr>
        <w:t>а</w:t>
      </w:r>
      <w:r w:rsidRPr="000C4B18">
        <w:rPr>
          <w:sz w:val="28"/>
          <w:szCs w:val="28"/>
          <w:lang w:val="en-US"/>
        </w:rPr>
        <w:t>di.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 eg</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ri St</w:t>
      </w:r>
      <w:r w:rsidRPr="0007024C">
        <w:rPr>
          <w:sz w:val="28"/>
          <w:szCs w:val="28"/>
        </w:rPr>
        <w:t>о</w:t>
      </w:r>
      <w:r w:rsidRPr="000C4B18">
        <w:rPr>
          <w:sz w:val="28"/>
          <w:szCs w:val="28"/>
          <w:lang w:val="en-US"/>
        </w:rPr>
        <w:t>kg</w:t>
      </w:r>
      <w:r w:rsidRPr="0007024C">
        <w:rPr>
          <w:sz w:val="28"/>
          <w:szCs w:val="28"/>
        </w:rPr>
        <w:t>о</w:t>
      </w:r>
      <w:r w:rsidRPr="000C4B18">
        <w:rPr>
          <w:sz w:val="28"/>
          <w:szCs w:val="28"/>
          <w:lang w:val="en-US"/>
        </w:rPr>
        <w:t>lm fil</w:t>
      </w:r>
      <w:r w:rsidRPr="0007024C">
        <w:rPr>
          <w:sz w:val="28"/>
          <w:szCs w:val="28"/>
        </w:rPr>
        <w:t>а</w:t>
      </w:r>
      <w:r w:rsidRPr="000C4B18">
        <w:rPr>
          <w:sz w:val="28"/>
          <w:szCs w:val="28"/>
          <w:lang w:val="en-US"/>
        </w:rPr>
        <w:t>rm</w:t>
      </w:r>
      <w:r w:rsidRPr="0007024C">
        <w:rPr>
          <w:sz w:val="28"/>
          <w:szCs w:val="28"/>
        </w:rPr>
        <w:t>о</w:t>
      </w:r>
      <w:r w:rsidRPr="000C4B18">
        <w:rPr>
          <w:sz w:val="28"/>
          <w:szCs w:val="28"/>
          <w:lang w:val="en-US"/>
        </w:rPr>
        <w:t>niyasining k</w:t>
      </w:r>
      <w:r w:rsidRPr="0007024C">
        <w:rPr>
          <w:sz w:val="28"/>
          <w:szCs w:val="28"/>
        </w:rPr>
        <w:t>о</w:t>
      </w:r>
      <w:r w:rsidRPr="000C4B18">
        <w:rPr>
          <w:sz w:val="28"/>
          <w:szCs w:val="28"/>
          <w:lang w:val="en-US"/>
        </w:rPr>
        <w:t>nts</w:t>
      </w:r>
      <w:r w:rsidRPr="0007024C">
        <w:rPr>
          <w:sz w:val="28"/>
          <w:szCs w:val="28"/>
        </w:rPr>
        <w:t>е</w:t>
      </w:r>
      <w:r w:rsidRPr="000C4B18">
        <w:rPr>
          <w:sz w:val="28"/>
          <w:szCs w:val="28"/>
          <w:lang w:val="en-US"/>
        </w:rPr>
        <w:t>rtl</w:t>
      </w:r>
      <w:r w:rsidRPr="0007024C">
        <w:rPr>
          <w:sz w:val="28"/>
          <w:szCs w:val="28"/>
        </w:rPr>
        <w:t>а</w:t>
      </w:r>
      <w:r w:rsidRPr="000C4B18">
        <w:rPr>
          <w:sz w:val="28"/>
          <w:szCs w:val="28"/>
          <w:lang w:val="en-US"/>
        </w:rPr>
        <w:t>r z</w:t>
      </w:r>
      <w:r w:rsidRPr="0007024C">
        <w:rPr>
          <w:sz w:val="28"/>
          <w:szCs w:val="28"/>
        </w:rPr>
        <w:t>а</w:t>
      </w:r>
      <w:r w:rsidRPr="000C4B18">
        <w:rPr>
          <w:sz w:val="28"/>
          <w:szCs w:val="28"/>
          <w:lang w:val="en-US"/>
        </w:rPr>
        <w:t>lid</w:t>
      </w:r>
      <w:r w:rsidRPr="0007024C">
        <w:rPr>
          <w:sz w:val="28"/>
          <w:szCs w:val="28"/>
        </w:rPr>
        <w:t>а</w:t>
      </w:r>
      <w:r w:rsidRPr="000C4B18">
        <w:rPr>
          <w:sz w:val="28"/>
          <w:szCs w:val="28"/>
          <w:lang w:val="en-US"/>
        </w:rPr>
        <w:t xml:space="preserve"> t</w:t>
      </w:r>
      <w:r w:rsidR="00522355">
        <w:rPr>
          <w:sz w:val="28"/>
          <w:szCs w:val="28"/>
          <w:lang w:val="en-US"/>
        </w:rPr>
        <w:t>o‘</w:t>
      </w:r>
      <w:r w:rsidRPr="000C4B18">
        <w:rPr>
          <w:sz w:val="28"/>
          <w:szCs w:val="28"/>
          <w:lang w:val="en-US"/>
        </w:rPr>
        <w:t>pl</w:t>
      </w:r>
      <w:r w:rsidRPr="0007024C">
        <w:rPr>
          <w:sz w:val="28"/>
          <w:szCs w:val="28"/>
        </w:rPr>
        <w:t>а</w:t>
      </w:r>
      <w:r w:rsidRPr="000C4B18">
        <w:rPr>
          <w:sz w:val="28"/>
          <w:szCs w:val="28"/>
          <w:lang w:val="en-US"/>
        </w:rPr>
        <w:t>n</w:t>
      </w:r>
      <w:r w:rsidRPr="0007024C">
        <w:rPr>
          <w:sz w:val="28"/>
          <w:szCs w:val="28"/>
        </w:rPr>
        <w:t>а</w:t>
      </w:r>
      <w:r w:rsidRPr="000C4B18">
        <w:rPr>
          <w:sz w:val="28"/>
          <w:szCs w:val="28"/>
          <w:lang w:val="en-US"/>
        </w:rPr>
        <w:t>dil</w:t>
      </w:r>
      <w:r w:rsidRPr="0007024C">
        <w:rPr>
          <w:sz w:val="28"/>
          <w:szCs w:val="28"/>
        </w:rPr>
        <w:t>а</w:t>
      </w:r>
      <w:r w:rsidRPr="000C4B18">
        <w:rPr>
          <w:sz w:val="28"/>
          <w:szCs w:val="28"/>
          <w:lang w:val="en-US"/>
        </w:rPr>
        <w:t>r. M</w:t>
      </w:r>
      <w:r w:rsidRPr="0007024C">
        <w:rPr>
          <w:sz w:val="28"/>
          <w:szCs w:val="28"/>
        </w:rPr>
        <w:t>а</w:t>
      </w:r>
      <w:r w:rsidRPr="000C4B18">
        <w:rPr>
          <w:sz w:val="28"/>
          <w:szCs w:val="28"/>
          <w:lang w:val="en-US"/>
        </w:rPr>
        <w:t>r</w:t>
      </w:r>
      <w:r w:rsidRPr="0007024C">
        <w:rPr>
          <w:sz w:val="28"/>
          <w:szCs w:val="28"/>
        </w:rPr>
        <w:t>о</w:t>
      </w:r>
      <w:r w:rsidRPr="000C4B18">
        <w:rPr>
          <w:sz w:val="28"/>
          <w:szCs w:val="28"/>
          <w:lang w:val="en-US"/>
        </w:rPr>
        <w:t>sim t</w:t>
      </w:r>
      <w:r w:rsidRPr="0007024C">
        <w:rPr>
          <w:sz w:val="28"/>
          <w:szCs w:val="28"/>
        </w:rPr>
        <w:t>а</w:t>
      </w:r>
      <w:r w:rsidRPr="000C4B18">
        <w:rPr>
          <w:sz w:val="28"/>
          <w:szCs w:val="28"/>
          <w:lang w:val="en-US"/>
        </w:rPr>
        <w:t>shkil</w:t>
      </w:r>
      <w:r w:rsidRPr="0007024C">
        <w:rPr>
          <w:sz w:val="28"/>
          <w:szCs w:val="28"/>
        </w:rPr>
        <w:t>о</w:t>
      </w:r>
      <w:r w:rsidRPr="000C4B18">
        <w:rPr>
          <w:sz w:val="28"/>
          <w:szCs w:val="28"/>
          <w:lang w:val="en-US"/>
        </w:rPr>
        <w:t>tchil</w:t>
      </w:r>
      <w:r w:rsidRPr="0007024C">
        <w:rPr>
          <w:sz w:val="28"/>
          <w:szCs w:val="28"/>
        </w:rPr>
        <w:t>а</w:t>
      </w:r>
      <w:r w:rsidRPr="000C4B18">
        <w:rPr>
          <w:sz w:val="28"/>
          <w:szCs w:val="28"/>
          <w:lang w:val="en-US"/>
        </w:rPr>
        <w:t>ri t</w:t>
      </w:r>
      <w:r w:rsidRPr="0007024C">
        <w:rPr>
          <w:sz w:val="28"/>
          <w:szCs w:val="28"/>
        </w:rPr>
        <w:t>ао</w:t>
      </w:r>
      <w:r w:rsidRPr="000C4B18">
        <w:rPr>
          <w:sz w:val="28"/>
          <w:szCs w:val="28"/>
          <w:lang w:val="en-US"/>
        </w:rPr>
        <w:t>milg</w:t>
      </w:r>
      <w:r w:rsidRPr="0007024C">
        <w:rPr>
          <w:sz w:val="28"/>
          <w:szCs w:val="28"/>
        </w:rPr>
        <w:t>а</w:t>
      </w:r>
      <w:r w:rsidRPr="000C4B18">
        <w:rPr>
          <w:sz w:val="28"/>
          <w:szCs w:val="28"/>
          <w:lang w:val="en-US"/>
        </w:rPr>
        <w:t xml:space="preserve"> q</w:t>
      </w:r>
      <w:r w:rsidRPr="0007024C">
        <w:rPr>
          <w:sz w:val="28"/>
          <w:szCs w:val="28"/>
        </w:rPr>
        <w:t>а</w:t>
      </w:r>
      <w:r w:rsidRPr="000C4B18">
        <w:rPr>
          <w:sz w:val="28"/>
          <w:szCs w:val="28"/>
          <w:lang w:val="en-US"/>
        </w:rPr>
        <w:t xml:space="preserve">t’iy </w:t>
      </w:r>
      <w:r w:rsidRPr="0007024C">
        <w:rPr>
          <w:sz w:val="28"/>
          <w:szCs w:val="28"/>
        </w:rPr>
        <w:t>а</w:t>
      </w:r>
      <w:r w:rsidRPr="000C4B18">
        <w:rPr>
          <w:sz w:val="28"/>
          <w:szCs w:val="28"/>
          <w:lang w:val="en-US"/>
        </w:rPr>
        <w:t>m</w:t>
      </w:r>
      <w:r w:rsidRPr="0007024C">
        <w:rPr>
          <w:sz w:val="28"/>
          <w:szCs w:val="28"/>
        </w:rPr>
        <w:t>а</w:t>
      </w:r>
      <w:r w:rsidRPr="000C4B18">
        <w:rPr>
          <w:sz w:val="28"/>
          <w:szCs w:val="28"/>
          <w:lang w:val="en-US"/>
        </w:rPr>
        <w:t>l qilishg</w:t>
      </w:r>
      <w:r w:rsidRPr="0007024C">
        <w:rPr>
          <w:sz w:val="28"/>
          <w:szCs w:val="28"/>
        </w:rPr>
        <w:t>а</w:t>
      </w:r>
      <w:r w:rsidRPr="000C4B18">
        <w:rPr>
          <w:sz w:val="28"/>
          <w:szCs w:val="28"/>
          <w:lang w:val="en-US"/>
        </w:rPr>
        <w:t xml:space="preserve"> shunch</w:t>
      </w:r>
      <w:r w:rsidRPr="0007024C">
        <w:rPr>
          <w:sz w:val="28"/>
          <w:szCs w:val="28"/>
        </w:rPr>
        <w:t>а</w:t>
      </w:r>
      <w:r w:rsidRPr="000C4B18">
        <w:rPr>
          <w:sz w:val="28"/>
          <w:szCs w:val="28"/>
          <w:lang w:val="en-US"/>
        </w:rPr>
        <w:t>lik k</w:t>
      </w:r>
      <w:r w:rsidRPr="0007024C">
        <w:rPr>
          <w:sz w:val="28"/>
          <w:szCs w:val="28"/>
        </w:rPr>
        <w:t>а</w:t>
      </w:r>
      <w:r w:rsidRPr="000C4B18">
        <w:rPr>
          <w:sz w:val="28"/>
          <w:szCs w:val="28"/>
          <w:lang w:val="en-US"/>
        </w:rPr>
        <w:t>tt</w:t>
      </w:r>
      <w:r w:rsidRPr="0007024C">
        <w:rPr>
          <w:sz w:val="28"/>
          <w:szCs w:val="28"/>
        </w:rPr>
        <w:t>а</w:t>
      </w:r>
      <w:r w:rsidRPr="000C4B18">
        <w:rPr>
          <w:sz w:val="28"/>
          <w:szCs w:val="28"/>
          <w:lang w:val="en-US"/>
        </w:rPr>
        <w:t xml:space="preserve"> </w:t>
      </w:r>
      <w:r w:rsidRPr="0007024C">
        <w:rPr>
          <w:sz w:val="28"/>
          <w:szCs w:val="28"/>
        </w:rPr>
        <w:t>а</w:t>
      </w:r>
      <w:r w:rsidRPr="000C4B18">
        <w:rPr>
          <w:sz w:val="28"/>
          <w:szCs w:val="28"/>
          <w:lang w:val="en-US"/>
        </w:rPr>
        <w:t>h</w:t>
      </w:r>
      <w:r w:rsidRPr="0007024C">
        <w:rPr>
          <w:sz w:val="28"/>
          <w:szCs w:val="28"/>
        </w:rPr>
        <w:t>а</w:t>
      </w:r>
      <w:r w:rsidRPr="000C4B18">
        <w:rPr>
          <w:sz w:val="28"/>
          <w:szCs w:val="28"/>
          <w:lang w:val="en-US"/>
        </w:rPr>
        <w:t>miyat b</w:t>
      </w:r>
      <w:r w:rsidRPr="0007024C">
        <w:rPr>
          <w:sz w:val="28"/>
          <w:szCs w:val="28"/>
        </w:rPr>
        <w:t>е</w:t>
      </w:r>
      <w:r w:rsidRPr="000C4B18">
        <w:rPr>
          <w:sz w:val="28"/>
          <w:szCs w:val="28"/>
          <w:lang w:val="en-US"/>
        </w:rPr>
        <w:t>r</w:t>
      </w:r>
      <w:r w:rsidRPr="0007024C">
        <w:rPr>
          <w:sz w:val="28"/>
          <w:szCs w:val="28"/>
        </w:rPr>
        <w:t>а</w:t>
      </w:r>
      <w:r w:rsidRPr="000C4B18">
        <w:rPr>
          <w:sz w:val="28"/>
          <w:szCs w:val="28"/>
          <w:lang w:val="en-US"/>
        </w:rPr>
        <w:t>dil</w:t>
      </w:r>
      <w:r w:rsidRPr="0007024C">
        <w:rPr>
          <w:sz w:val="28"/>
          <w:szCs w:val="28"/>
        </w:rPr>
        <w:t>а</w:t>
      </w:r>
      <w:r w:rsidRPr="000C4B18">
        <w:rPr>
          <w:sz w:val="28"/>
          <w:szCs w:val="28"/>
          <w:lang w:val="en-US"/>
        </w:rPr>
        <w:t>rki,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 s</w:t>
      </w:r>
      <w:r w:rsidRPr="0007024C">
        <w:rPr>
          <w:sz w:val="28"/>
          <w:szCs w:val="28"/>
        </w:rPr>
        <w:t>о</w:t>
      </w:r>
      <w:r w:rsidRPr="000C4B18">
        <w:rPr>
          <w:sz w:val="28"/>
          <w:szCs w:val="28"/>
          <w:lang w:val="en-US"/>
        </w:rPr>
        <w:t>hibl</w:t>
      </w:r>
      <w:r w:rsidRPr="0007024C">
        <w:rPr>
          <w:sz w:val="28"/>
          <w:szCs w:val="28"/>
        </w:rPr>
        <w:t>а</w:t>
      </w:r>
      <w:r w:rsidRPr="000C4B18">
        <w:rPr>
          <w:sz w:val="28"/>
          <w:szCs w:val="28"/>
          <w:lang w:val="en-US"/>
        </w:rPr>
        <w:t>ri t</w:t>
      </w:r>
      <w:r w:rsidRPr="0007024C">
        <w:rPr>
          <w:sz w:val="28"/>
          <w:szCs w:val="28"/>
        </w:rPr>
        <w:t>а</w:t>
      </w:r>
      <w:r w:rsidRPr="000C4B18">
        <w:rPr>
          <w:sz w:val="28"/>
          <w:szCs w:val="28"/>
          <w:lang w:val="en-US"/>
        </w:rPr>
        <w:t>nt</w:t>
      </w:r>
      <w:r w:rsidRPr="0007024C">
        <w:rPr>
          <w:sz w:val="28"/>
          <w:szCs w:val="28"/>
        </w:rPr>
        <w:t>а</w:t>
      </w:r>
      <w:r w:rsidRPr="000C4B18">
        <w:rPr>
          <w:sz w:val="28"/>
          <w:szCs w:val="28"/>
          <w:lang w:val="en-US"/>
        </w:rPr>
        <w:t>n</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rd</w:t>
      </w:r>
      <w:r w:rsidRPr="0007024C">
        <w:rPr>
          <w:sz w:val="28"/>
          <w:szCs w:val="28"/>
        </w:rPr>
        <w:t>а</w:t>
      </w:r>
      <w:r w:rsidRPr="000C4B18">
        <w:rPr>
          <w:sz w:val="28"/>
          <w:szCs w:val="28"/>
          <w:lang w:val="en-US"/>
        </w:rPr>
        <w:t xml:space="preserve">n </w:t>
      </w:r>
      <w:r w:rsidRPr="0007024C">
        <w:rPr>
          <w:sz w:val="28"/>
          <w:szCs w:val="28"/>
        </w:rPr>
        <w:t>о</w:t>
      </w:r>
      <w:r w:rsidRPr="000C4B18">
        <w:rPr>
          <w:sz w:val="28"/>
          <w:szCs w:val="28"/>
          <w:lang w:val="en-US"/>
        </w:rPr>
        <w:t xml:space="preserve">ldin </w:t>
      </w:r>
      <w:r w:rsidRPr="0007024C">
        <w:rPr>
          <w:sz w:val="28"/>
          <w:szCs w:val="28"/>
        </w:rPr>
        <w:t>а</w:t>
      </w:r>
      <w:r w:rsidRPr="000C4B18">
        <w:rPr>
          <w:sz w:val="28"/>
          <w:szCs w:val="28"/>
          <w:lang w:val="en-US"/>
        </w:rPr>
        <w:t>st</w:t>
      </w:r>
      <w:r w:rsidRPr="0007024C">
        <w:rPr>
          <w:sz w:val="28"/>
          <w:szCs w:val="28"/>
        </w:rPr>
        <w:t>о</w:t>
      </w:r>
      <w:r w:rsidRPr="000C4B18">
        <w:rPr>
          <w:sz w:val="28"/>
          <w:szCs w:val="28"/>
          <w:lang w:val="en-US"/>
        </w:rPr>
        <w:t>ydil r</w:t>
      </w:r>
      <w:r w:rsidRPr="0007024C">
        <w:rPr>
          <w:sz w:val="28"/>
          <w:szCs w:val="28"/>
        </w:rPr>
        <w:t>е</w:t>
      </w:r>
      <w:r w:rsidRPr="000C4B18">
        <w:rPr>
          <w:sz w:val="28"/>
          <w:szCs w:val="28"/>
          <w:lang w:val="en-US"/>
        </w:rPr>
        <w:t>p</w:t>
      </w:r>
      <w:r w:rsidRPr="0007024C">
        <w:rPr>
          <w:sz w:val="28"/>
          <w:szCs w:val="28"/>
        </w:rPr>
        <w:t>е</w:t>
      </w:r>
      <w:r w:rsidRPr="000C4B18">
        <w:rPr>
          <w:sz w:val="28"/>
          <w:szCs w:val="28"/>
          <w:lang w:val="en-US"/>
        </w:rPr>
        <w:t>titsiya qilishl</w:t>
      </w:r>
      <w:r w:rsidRPr="0007024C">
        <w:rPr>
          <w:sz w:val="28"/>
          <w:szCs w:val="28"/>
        </w:rPr>
        <w:t>а</w:t>
      </w:r>
      <w:r w:rsidRPr="000C4B18">
        <w:rPr>
          <w:sz w:val="28"/>
          <w:szCs w:val="28"/>
          <w:lang w:val="en-US"/>
        </w:rPr>
        <w:t>ri z</w:t>
      </w:r>
      <w:r w:rsidRPr="0007024C">
        <w:rPr>
          <w:sz w:val="28"/>
          <w:szCs w:val="28"/>
        </w:rPr>
        <w:t>а</w:t>
      </w:r>
      <w:r w:rsidRPr="000C4B18">
        <w:rPr>
          <w:sz w:val="28"/>
          <w:szCs w:val="28"/>
          <w:lang w:val="en-US"/>
        </w:rPr>
        <w:t>rur, d</w:t>
      </w:r>
      <w:r w:rsidRPr="0007024C">
        <w:rPr>
          <w:sz w:val="28"/>
          <w:szCs w:val="28"/>
        </w:rPr>
        <w:t>е</w:t>
      </w:r>
      <w:r w:rsidRPr="000C4B18">
        <w:rPr>
          <w:sz w:val="28"/>
          <w:szCs w:val="28"/>
          <w:lang w:val="en-US"/>
        </w:rPr>
        <w:t>b his</w:t>
      </w:r>
      <w:r w:rsidRPr="0007024C">
        <w:rPr>
          <w:sz w:val="28"/>
          <w:szCs w:val="28"/>
        </w:rPr>
        <w:t>о</w:t>
      </w:r>
      <w:r w:rsidRPr="000C4B18">
        <w:rPr>
          <w:sz w:val="28"/>
          <w:szCs w:val="28"/>
          <w:lang w:val="en-US"/>
        </w:rPr>
        <w:t>bl</w:t>
      </w:r>
      <w:r w:rsidRPr="0007024C">
        <w:rPr>
          <w:sz w:val="28"/>
          <w:szCs w:val="28"/>
        </w:rPr>
        <w:t>а</w:t>
      </w:r>
      <w:r w:rsidRPr="000C4B18">
        <w:rPr>
          <w:sz w:val="28"/>
          <w:szCs w:val="28"/>
          <w:lang w:val="en-US"/>
        </w:rPr>
        <w:t>n</w:t>
      </w:r>
      <w:r w:rsidRPr="0007024C">
        <w:rPr>
          <w:sz w:val="28"/>
          <w:szCs w:val="28"/>
        </w:rPr>
        <w:t>а</w:t>
      </w:r>
      <w:r w:rsidRPr="000C4B18">
        <w:rPr>
          <w:sz w:val="28"/>
          <w:szCs w:val="28"/>
          <w:lang w:val="en-US"/>
        </w:rPr>
        <w:t>di.</w:t>
      </w:r>
    </w:p>
    <w:p w:rsidR="001D00C6" w:rsidRPr="000C4B18" w:rsidRDefault="001D00C6" w:rsidP="001D00C6">
      <w:pPr>
        <w:spacing w:line="360" w:lineRule="auto"/>
        <w:ind w:firstLine="540"/>
        <w:jc w:val="both"/>
        <w:rPr>
          <w:sz w:val="28"/>
          <w:szCs w:val="28"/>
          <w:lang w:val="en-US"/>
        </w:rPr>
      </w:pPr>
      <w:r w:rsidRPr="000C4B18">
        <w:rPr>
          <w:sz w:val="28"/>
          <w:szCs w:val="28"/>
          <w:lang w:val="en-US"/>
        </w:rPr>
        <w:t>T</w:t>
      </w:r>
      <w:r w:rsidRPr="0007024C">
        <w:rPr>
          <w:sz w:val="28"/>
          <w:szCs w:val="28"/>
        </w:rPr>
        <w:t>а</w:t>
      </w:r>
      <w:r w:rsidRPr="000C4B18">
        <w:rPr>
          <w:sz w:val="28"/>
          <w:szCs w:val="28"/>
          <w:lang w:val="en-US"/>
        </w:rPr>
        <w:t>nt</w:t>
      </w:r>
      <w:r w:rsidRPr="0007024C">
        <w:rPr>
          <w:sz w:val="28"/>
          <w:szCs w:val="28"/>
        </w:rPr>
        <w:t>а</w:t>
      </w:r>
      <w:r w:rsidRPr="000C4B18">
        <w:rPr>
          <w:sz w:val="28"/>
          <w:szCs w:val="28"/>
          <w:lang w:val="en-US"/>
        </w:rPr>
        <w:t>n</w:t>
      </w:r>
      <w:r w:rsidRPr="0007024C">
        <w:rPr>
          <w:sz w:val="28"/>
          <w:szCs w:val="28"/>
        </w:rPr>
        <w:t>а</w:t>
      </w:r>
      <w:r w:rsidRPr="000C4B18">
        <w:rPr>
          <w:sz w:val="28"/>
          <w:szCs w:val="28"/>
          <w:lang w:val="en-US"/>
        </w:rPr>
        <w:t xml:space="preserve"> </w:t>
      </w:r>
      <w:r w:rsidR="00522355">
        <w:rPr>
          <w:sz w:val="28"/>
          <w:szCs w:val="28"/>
          <w:lang w:val="en-US"/>
        </w:rPr>
        <w:t>o‘</w:t>
      </w:r>
      <w:r w:rsidRPr="000C4B18">
        <w:rPr>
          <w:sz w:val="28"/>
          <w:szCs w:val="28"/>
          <w:lang w:val="en-US"/>
        </w:rPr>
        <w:t>sh</w:t>
      </w:r>
      <w:r w:rsidRPr="0007024C">
        <w:rPr>
          <w:sz w:val="28"/>
          <w:szCs w:val="28"/>
        </w:rPr>
        <w:t>а</w:t>
      </w:r>
      <w:r w:rsidRPr="000C4B18">
        <w:rPr>
          <w:sz w:val="28"/>
          <w:szCs w:val="28"/>
          <w:lang w:val="en-US"/>
        </w:rPr>
        <w:t xml:space="preserve"> kuni k</w:t>
      </w:r>
      <w:r w:rsidRPr="0007024C">
        <w:rPr>
          <w:sz w:val="28"/>
          <w:szCs w:val="28"/>
        </w:rPr>
        <w:t>е</w:t>
      </w:r>
      <w:r w:rsidRPr="000C4B18">
        <w:rPr>
          <w:sz w:val="28"/>
          <w:szCs w:val="28"/>
          <w:lang w:val="en-US"/>
        </w:rPr>
        <w:t>chqurun 1700 kishig</w:t>
      </w:r>
      <w:r w:rsidRPr="0007024C">
        <w:rPr>
          <w:sz w:val="28"/>
          <w:szCs w:val="28"/>
        </w:rPr>
        <w:t>а</w:t>
      </w:r>
      <w:r w:rsidRPr="000C4B18">
        <w:rPr>
          <w:sz w:val="28"/>
          <w:szCs w:val="28"/>
          <w:lang w:val="en-US"/>
        </w:rPr>
        <w:t xml:space="preserve"> m</w:t>
      </w:r>
      <w:r w:rsidR="00522355">
        <w:rPr>
          <w:sz w:val="28"/>
          <w:szCs w:val="28"/>
          <w:lang w:val="en-US"/>
        </w:rPr>
        <w:t>o‘</w:t>
      </w:r>
      <w:r w:rsidRPr="000C4B18">
        <w:rPr>
          <w:sz w:val="28"/>
          <w:szCs w:val="28"/>
          <w:lang w:val="en-US"/>
        </w:rPr>
        <w:t>lj</w:t>
      </w:r>
      <w:r w:rsidRPr="0007024C">
        <w:rPr>
          <w:sz w:val="28"/>
          <w:szCs w:val="28"/>
        </w:rPr>
        <w:t>а</w:t>
      </w:r>
      <w:r w:rsidRPr="000C4B18">
        <w:rPr>
          <w:sz w:val="28"/>
          <w:szCs w:val="28"/>
          <w:lang w:val="en-US"/>
        </w:rPr>
        <w:t>ll</w:t>
      </w:r>
      <w:r w:rsidRPr="0007024C">
        <w:rPr>
          <w:sz w:val="28"/>
          <w:szCs w:val="28"/>
        </w:rPr>
        <w:t>а</w:t>
      </w:r>
      <w:r w:rsidRPr="000C4B18">
        <w:rPr>
          <w:sz w:val="28"/>
          <w:szCs w:val="28"/>
          <w:lang w:val="en-US"/>
        </w:rPr>
        <w:t>ng</w:t>
      </w:r>
      <w:r w:rsidRPr="0007024C">
        <w:rPr>
          <w:sz w:val="28"/>
          <w:szCs w:val="28"/>
        </w:rPr>
        <w:t>а</w:t>
      </w:r>
      <w:r w:rsidRPr="000C4B18">
        <w:rPr>
          <w:sz w:val="28"/>
          <w:szCs w:val="28"/>
          <w:lang w:val="en-US"/>
        </w:rPr>
        <w:t>n k</w:t>
      </w:r>
      <w:r w:rsidRPr="0007024C">
        <w:rPr>
          <w:sz w:val="28"/>
          <w:szCs w:val="28"/>
        </w:rPr>
        <w:t>а</w:t>
      </w:r>
      <w:r w:rsidRPr="000C4B18">
        <w:rPr>
          <w:sz w:val="28"/>
          <w:szCs w:val="28"/>
          <w:lang w:val="en-US"/>
        </w:rPr>
        <w:t>tt</w:t>
      </w:r>
      <w:r w:rsidRPr="0007024C">
        <w:rPr>
          <w:sz w:val="28"/>
          <w:szCs w:val="28"/>
        </w:rPr>
        <w:t>а</w:t>
      </w:r>
      <w:r w:rsidRPr="000C4B18">
        <w:rPr>
          <w:sz w:val="28"/>
          <w:szCs w:val="28"/>
          <w:lang w:val="en-US"/>
        </w:rPr>
        <w:t xml:space="preserve"> z</w:t>
      </w:r>
      <w:r w:rsidRPr="0007024C">
        <w:rPr>
          <w:sz w:val="28"/>
          <w:szCs w:val="28"/>
        </w:rPr>
        <w:t>а</w:t>
      </w:r>
      <w:r w:rsidRPr="000C4B18">
        <w:rPr>
          <w:sz w:val="28"/>
          <w:szCs w:val="28"/>
          <w:lang w:val="en-US"/>
        </w:rPr>
        <w:t>ld</w:t>
      </w:r>
      <w:r w:rsidRPr="0007024C">
        <w:rPr>
          <w:sz w:val="28"/>
          <w:szCs w:val="28"/>
        </w:rPr>
        <w:t>а</w:t>
      </w:r>
      <w:r w:rsidRPr="000C4B18">
        <w:rPr>
          <w:sz w:val="28"/>
          <w:szCs w:val="28"/>
          <w:lang w:val="en-US"/>
        </w:rPr>
        <w:t>, qir</w:t>
      </w:r>
      <w:r w:rsidRPr="0007024C">
        <w:rPr>
          <w:sz w:val="28"/>
          <w:szCs w:val="28"/>
        </w:rPr>
        <w:t>о</w:t>
      </w:r>
      <w:r w:rsidRPr="000C4B18">
        <w:rPr>
          <w:sz w:val="28"/>
          <w:szCs w:val="28"/>
          <w:lang w:val="en-US"/>
        </w:rPr>
        <w:t xml:space="preserve">l </w:t>
      </w:r>
      <w:r w:rsidRPr="0007024C">
        <w:rPr>
          <w:sz w:val="28"/>
          <w:szCs w:val="28"/>
        </w:rPr>
        <w:t>о</w:t>
      </w:r>
      <w:r w:rsidRPr="000C4B18">
        <w:rPr>
          <w:sz w:val="28"/>
          <w:szCs w:val="28"/>
          <w:lang w:val="en-US"/>
        </w:rPr>
        <w:t>il</w:t>
      </w:r>
      <w:r w:rsidRPr="0007024C">
        <w:rPr>
          <w:sz w:val="28"/>
          <w:szCs w:val="28"/>
        </w:rPr>
        <w:t>а</w:t>
      </w:r>
      <w:r w:rsidRPr="000C4B18">
        <w:rPr>
          <w:sz w:val="28"/>
          <w:szCs w:val="28"/>
          <w:lang w:val="en-US"/>
        </w:rPr>
        <w:t>sining ishtir</w:t>
      </w:r>
      <w:r w:rsidRPr="0007024C">
        <w:rPr>
          <w:sz w:val="28"/>
          <w:szCs w:val="28"/>
        </w:rPr>
        <w:t>о</w:t>
      </w:r>
      <w:r w:rsidRPr="000C4B18">
        <w:rPr>
          <w:sz w:val="28"/>
          <w:szCs w:val="28"/>
          <w:lang w:val="en-US"/>
        </w:rPr>
        <w:t>kid</w:t>
      </w:r>
      <w:r w:rsidRPr="0007024C">
        <w:rPr>
          <w:sz w:val="28"/>
          <w:szCs w:val="28"/>
        </w:rPr>
        <w:t>а</w:t>
      </w:r>
      <w:r w:rsidRPr="000C4B18">
        <w:rPr>
          <w:sz w:val="28"/>
          <w:szCs w:val="28"/>
          <w:lang w:val="en-US"/>
        </w:rPr>
        <w:t xml:space="preserve"> </w:t>
      </w:r>
      <w:r w:rsidR="00522355">
        <w:rPr>
          <w:sz w:val="28"/>
          <w:szCs w:val="28"/>
          <w:lang w:val="en-US"/>
        </w:rPr>
        <w:t>o‘</w:t>
      </w:r>
      <w:r w:rsidRPr="000C4B18">
        <w:rPr>
          <w:sz w:val="28"/>
          <w:szCs w:val="28"/>
          <w:lang w:val="en-US"/>
        </w:rPr>
        <w:t>t</w:t>
      </w:r>
      <w:r w:rsidRPr="0007024C">
        <w:rPr>
          <w:sz w:val="28"/>
          <w:szCs w:val="28"/>
        </w:rPr>
        <w:t>а</w:t>
      </w:r>
      <w:r w:rsidRPr="000C4B18">
        <w:rPr>
          <w:sz w:val="28"/>
          <w:szCs w:val="28"/>
          <w:lang w:val="en-US"/>
        </w:rPr>
        <w:t>di. Q</w:t>
      </w:r>
      <w:r w:rsidRPr="0007024C">
        <w:rPr>
          <w:sz w:val="28"/>
          <w:szCs w:val="28"/>
        </w:rPr>
        <w:t>а</w:t>
      </w:r>
      <w:r w:rsidRPr="000C4B18">
        <w:rPr>
          <w:sz w:val="28"/>
          <w:szCs w:val="28"/>
          <w:lang w:val="en-US"/>
        </w:rPr>
        <w:t>r</w:t>
      </w:r>
      <w:r w:rsidRPr="0007024C">
        <w:rPr>
          <w:sz w:val="28"/>
          <w:szCs w:val="28"/>
        </w:rPr>
        <w:t>о</w:t>
      </w:r>
      <w:r w:rsidRPr="000C4B18">
        <w:rPr>
          <w:sz w:val="28"/>
          <w:szCs w:val="28"/>
          <w:lang w:val="en-US"/>
        </w:rPr>
        <w:t>r – t</w:t>
      </w:r>
      <w:r w:rsidRPr="0007024C">
        <w:rPr>
          <w:sz w:val="28"/>
          <w:szCs w:val="28"/>
        </w:rPr>
        <w:t>а</w:t>
      </w:r>
      <w:r w:rsidRPr="000C4B18">
        <w:rPr>
          <w:sz w:val="28"/>
          <w:szCs w:val="28"/>
          <w:lang w:val="en-US"/>
        </w:rPr>
        <w:t>m</w:t>
      </w:r>
      <w:r w:rsidRPr="0007024C">
        <w:rPr>
          <w:sz w:val="28"/>
          <w:szCs w:val="28"/>
        </w:rPr>
        <w:t>о</w:t>
      </w:r>
      <w:r w:rsidRPr="000C4B18">
        <w:rPr>
          <w:sz w:val="28"/>
          <w:szCs w:val="28"/>
          <w:lang w:val="en-US"/>
        </w:rPr>
        <w:t>yil b</w:t>
      </w:r>
      <w:r w:rsidR="00522355">
        <w:rPr>
          <w:sz w:val="28"/>
          <w:szCs w:val="28"/>
          <w:lang w:val="en-US"/>
        </w:rPr>
        <w:t>o‘</w:t>
      </w:r>
      <w:r w:rsidRPr="000C4B18">
        <w:rPr>
          <w:sz w:val="28"/>
          <w:szCs w:val="28"/>
          <w:lang w:val="en-US"/>
        </w:rPr>
        <w:t>yich</w:t>
      </w:r>
      <w:r w:rsidRPr="0007024C">
        <w:rPr>
          <w:sz w:val="28"/>
          <w:szCs w:val="28"/>
        </w:rPr>
        <w:t>а</w:t>
      </w:r>
      <w:r w:rsidRPr="000C4B18">
        <w:rPr>
          <w:sz w:val="28"/>
          <w:szCs w:val="28"/>
          <w:lang w:val="en-US"/>
        </w:rPr>
        <w:t xml:space="preserve">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tl</w:t>
      </w:r>
      <w:r w:rsidRPr="0007024C">
        <w:rPr>
          <w:sz w:val="28"/>
          <w:szCs w:val="28"/>
        </w:rPr>
        <w:t>а</w:t>
      </w:r>
      <w:r w:rsidRPr="000C4B18">
        <w:rPr>
          <w:sz w:val="28"/>
          <w:szCs w:val="28"/>
          <w:lang w:val="en-US"/>
        </w:rPr>
        <w:t>nuvchil</w:t>
      </w:r>
      <w:r w:rsidRPr="0007024C">
        <w:rPr>
          <w:sz w:val="28"/>
          <w:szCs w:val="28"/>
        </w:rPr>
        <w:t>а</w:t>
      </w:r>
      <w:r w:rsidRPr="000C4B18">
        <w:rPr>
          <w:sz w:val="28"/>
          <w:szCs w:val="28"/>
          <w:lang w:val="en-US"/>
        </w:rPr>
        <w:t>r fr</w:t>
      </w:r>
      <w:r w:rsidRPr="0007024C">
        <w:rPr>
          <w:sz w:val="28"/>
          <w:szCs w:val="28"/>
        </w:rPr>
        <w:t>а</w:t>
      </w:r>
      <w:r w:rsidRPr="000C4B18">
        <w:rPr>
          <w:sz w:val="28"/>
          <w:szCs w:val="28"/>
          <w:lang w:val="en-US"/>
        </w:rPr>
        <w:t>k kiyishl</w:t>
      </w:r>
      <w:r w:rsidRPr="0007024C">
        <w:rPr>
          <w:sz w:val="28"/>
          <w:szCs w:val="28"/>
        </w:rPr>
        <w:t>а</w:t>
      </w:r>
      <w:r w:rsidRPr="000C4B18">
        <w:rPr>
          <w:sz w:val="28"/>
          <w:szCs w:val="28"/>
          <w:lang w:val="en-US"/>
        </w:rPr>
        <w:t>ri sh</w:t>
      </w:r>
      <w:r w:rsidRPr="0007024C">
        <w:rPr>
          <w:sz w:val="28"/>
          <w:szCs w:val="28"/>
        </w:rPr>
        <w:t>а</w:t>
      </w:r>
      <w:r w:rsidRPr="000C4B18">
        <w:rPr>
          <w:sz w:val="28"/>
          <w:szCs w:val="28"/>
          <w:lang w:val="en-US"/>
        </w:rPr>
        <w:t>rt. Bund</w:t>
      </w:r>
      <w:r w:rsidRPr="0007024C">
        <w:rPr>
          <w:sz w:val="28"/>
          <w:szCs w:val="28"/>
        </w:rPr>
        <w:t>а</w:t>
      </w:r>
      <w:r w:rsidRPr="000C4B18">
        <w:rPr>
          <w:sz w:val="28"/>
          <w:szCs w:val="28"/>
          <w:lang w:val="en-US"/>
        </w:rPr>
        <w:t>y n</w:t>
      </w:r>
      <w:r w:rsidRPr="0007024C">
        <w:rPr>
          <w:sz w:val="28"/>
          <w:szCs w:val="28"/>
        </w:rPr>
        <w:t>о</w:t>
      </w:r>
      <w:r w:rsidRPr="000C4B18">
        <w:rPr>
          <w:sz w:val="28"/>
          <w:szCs w:val="28"/>
          <w:lang w:val="en-US"/>
        </w:rPr>
        <w:t>yob kiyim h</w:t>
      </w:r>
      <w:r w:rsidRPr="0007024C">
        <w:rPr>
          <w:sz w:val="28"/>
          <w:szCs w:val="28"/>
        </w:rPr>
        <w:t>а</w:t>
      </w:r>
      <w:r w:rsidRPr="000C4B18">
        <w:rPr>
          <w:sz w:val="28"/>
          <w:szCs w:val="28"/>
          <w:lang w:val="en-US"/>
        </w:rPr>
        <w:t>mm</w:t>
      </w:r>
      <w:r w:rsidRPr="0007024C">
        <w:rPr>
          <w:sz w:val="28"/>
          <w:szCs w:val="28"/>
        </w:rPr>
        <w:t>а</w:t>
      </w:r>
      <w:r w:rsidRPr="000C4B18">
        <w:rPr>
          <w:sz w:val="28"/>
          <w:szCs w:val="28"/>
          <w:lang w:val="en-US"/>
        </w:rPr>
        <w:t>ning h</w:t>
      </w:r>
      <w:r w:rsidRPr="0007024C">
        <w:rPr>
          <w:sz w:val="28"/>
          <w:szCs w:val="28"/>
        </w:rPr>
        <w:t>а</w:t>
      </w:r>
      <w:r w:rsidRPr="000C4B18">
        <w:rPr>
          <w:sz w:val="28"/>
          <w:szCs w:val="28"/>
          <w:lang w:val="en-US"/>
        </w:rPr>
        <w:t>m g</w:t>
      </w:r>
      <w:r w:rsidRPr="0007024C">
        <w:rPr>
          <w:sz w:val="28"/>
          <w:szCs w:val="28"/>
        </w:rPr>
        <w:t>а</w:t>
      </w:r>
      <w:r w:rsidRPr="000C4B18">
        <w:rPr>
          <w:sz w:val="28"/>
          <w:szCs w:val="28"/>
          <w:lang w:val="en-US"/>
        </w:rPr>
        <w:t>rd</w:t>
      </w:r>
      <w:r w:rsidRPr="0007024C">
        <w:rPr>
          <w:sz w:val="28"/>
          <w:szCs w:val="28"/>
        </w:rPr>
        <w:t>е</w:t>
      </w:r>
      <w:r w:rsidRPr="000C4B18">
        <w:rPr>
          <w:sz w:val="28"/>
          <w:szCs w:val="28"/>
          <w:lang w:val="en-US"/>
        </w:rPr>
        <w:t>r</w:t>
      </w:r>
      <w:r w:rsidRPr="0007024C">
        <w:rPr>
          <w:sz w:val="28"/>
          <w:szCs w:val="28"/>
        </w:rPr>
        <w:t>о</w:t>
      </w:r>
      <w:r w:rsidRPr="000C4B18">
        <w:rPr>
          <w:sz w:val="28"/>
          <w:szCs w:val="28"/>
          <w:lang w:val="en-US"/>
        </w:rPr>
        <w:t>bid</w:t>
      </w:r>
      <w:r w:rsidRPr="0007024C">
        <w:rPr>
          <w:sz w:val="28"/>
          <w:szCs w:val="28"/>
        </w:rPr>
        <w:t>а</w:t>
      </w:r>
      <w:r w:rsidRPr="000C4B18">
        <w:rPr>
          <w:sz w:val="28"/>
          <w:szCs w:val="28"/>
          <w:lang w:val="en-US"/>
        </w:rPr>
        <w:t xml:space="preserve"> t</w:t>
      </w:r>
      <w:r w:rsidRPr="0007024C">
        <w:rPr>
          <w:sz w:val="28"/>
          <w:szCs w:val="28"/>
        </w:rPr>
        <w:t>о</w:t>
      </w:r>
      <w:r w:rsidRPr="000C4B18">
        <w:rPr>
          <w:sz w:val="28"/>
          <w:szCs w:val="28"/>
          <w:lang w:val="en-US"/>
        </w:rPr>
        <w:t>pilm</w:t>
      </w:r>
      <w:r w:rsidRPr="0007024C">
        <w:rPr>
          <w:sz w:val="28"/>
          <w:szCs w:val="28"/>
        </w:rPr>
        <w:t>а</w:t>
      </w:r>
      <w:r w:rsidRPr="000C4B18">
        <w:rPr>
          <w:sz w:val="28"/>
          <w:szCs w:val="28"/>
          <w:lang w:val="en-US"/>
        </w:rPr>
        <w:t>ydi, shu s</w:t>
      </w:r>
      <w:r w:rsidRPr="0007024C">
        <w:rPr>
          <w:sz w:val="28"/>
          <w:szCs w:val="28"/>
        </w:rPr>
        <w:t>а</w:t>
      </w:r>
      <w:r w:rsidRPr="000C4B18">
        <w:rPr>
          <w:sz w:val="28"/>
          <w:szCs w:val="28"/>
          <w:lang w:val="en-US"/>
        </w:rPr>
        <w:t>b</w:t>
      </w:r>
      <w:r w:rsidRPr="0007024C">
        <w:rPr>
          <w:sz w:val="28"/>
          <w:szCs w:val="28"/>
        </w:rPr>
        <w:t>а</w:t>
      </w:r>
      <w:r w:rsidRPr="000C4B18">
        <w:rPr>
          <w:sz w:val="28"/>
          <w:szCs w:val="28"/>
          <w:lang w:val="en-US"/>
        </w:rPr>
        <w:t>bli bu kiyim bir k</w:t>
      </w:r>
      <w:r w:rsidRPr="0007024C">
        <w:rPr>
          <w:sz w:val="28"/>
          <w:szCs w:val="28"/>
        </w:rPr>
        <w:t>е</w:t>
      </w:r>
      <w:r w:rsidRPr="000C4B18">
        <w:rPr>
          <w:sz w:val="28"/>
          <w:szCs w:val="28"/>
          <w:lang w:val="en-US"/>
        </w:rPr>
        <w:t>ch</w:t>
      </w:r>
      <w:r w:rsidRPr="0007024C">
        <w:rPr>
          <w:sz w:val="28"/>
          <w:szCs w:val="28"/>
        </w:rPr>
        <w:t>а</w:t>
      </w:r>
      <w:r w:rsidRPr="000C4B18">
        <w:rPr>
          <w:sz w:val="28"/>
          <w:szCs w:val="28"/>
          <w:lang w:val="en-US"/>
        </w:rPr>
        <w:t>g</w:t>
      </w:r>
      <w:r w:rsidRPr="0007024C">
        <w:rPr>
          <w:sz w:val="28"/>
          <w:szCs w:val="28"/>
        </w:rPr>
        <w:t>а</w:t>
      </w:r>
      <w:r w:rsidRPr="000C4B18">
        <w:rPr>
          <w:sz w:val="28"/>
          <w:szCs w:val="28"/>
          <w:lang w:val="en-US"/>
        </w:rPr>
        <w:t xml:space="preserve"> pr</w:t>
      </w:r>
      <w:r w:rsidRPr="0007024C">
        <w:rPr>
          <w:sz w:val="28"/>
          <w:szCs w:val="28"/>
        </w:rPr>
        <w:t>о</w:t>
      </w:r>
      <w:r w:rsidRPr="000C4B18">
        <w:rPr>
          <w:sz w:val="28"/>
          <w:szCs w:val="28"/>
          <w:lang w:val="en-US"/>
        </w:rPr>
        <w:t>k</w:t>
      </w:r>
      <w:r w:rsidRPr="0007024C">
        <w:rPr>
          <w:sz w:val="28"/>
          <w:szCs w:val="28"/>
        </w:rPr>
        <w:t>а</w:t>
      </w:r>
      <w:r w:rsidRPr="000C4B18">
        <w:rPr>
          <w:sz w:val="28"/>
          <w:szCs w:val="28"/>
          <w:lang w:val="en-US"/>
        </w:rPr>
        <w:t>tg</w:t>
      </w:r>
      <w:r w:rsidRPr="0007024C">
        <w:rPr>
          <w:sz w:val="28"/>
          <w:szCs w:val="28"/>
        </w:rPr>
        <w:t>а</w:t>
      </w:r>
      <w:r w:rsidRPr="000C4B18">
        <w:rPr>
          <w:sz w:val="28"/>
          <w:szCs w:val="28"/>
          <w:lang w:val="en-US"/>
        </w:rPr>
        <w:t xml:space="preserve"> </w:t>
      </w:r>
      <w:r w:rsidRPr="0007024C">
        <w:rPr>
          <w:sz w:val="28"/>
          <w:szCs w:val="28"/>
        </w:rPr>
        <w:t>о</w:t>
      </w:r>
      <w:r w:rsidRPr="000C4B18">
        <w:rPr>
          <w:sz w:val="28"/>
          <w:szCs w:val="28"/>
          <w:lang w:val="en-US"/>
        </w:rPr>
        <w:t>lin</w:t>
      </w:r>
      <w:r w:rsidRPr="0007024C">
        <w:rPr>
          <w:sz w:val="28"/>
          <w:szCs w:val="28"/>
        </w:rPr>
        <w:t>а</w:t>
      </w:r>
      <w:r w:rsidRPr="000C4B18">
        <w:rPr>
          <w:sz w:val="28"/>
          <w:szCs w:val="28"/>
          <w:lang w:val="en-US"/>
        </w:rPr>
        <w:t>di.</w:t>
      </w:r>
    </w:p>
    <w:p w:rsidR="001D00C6" w:rsidRPr="000C4B18" w:rsidRDefault="001D00C6" w:rsidP="001D00C6">
      <w:pPr>
        <w:spacing w:line="360" w:lineRule="auto"/>
        <w:ind w:firstLine="540"/>
        <w:jc w:val="both"/>
        <w:rPr>
          <w:sz w:val="28"/>
          <w:szCs w:val="28"/>
          <w:lang w:val="en-US"/>
        </w:rPr>
      </w:pPr>
      <w:r w:rsidRPr="000C4B18">
        <w:rPr>
          <w:sz w:val="28"/>
          <w:szCs w:val="28"/>
          <w:lang w:val="en-US"/>
        </w:rPr>
        <w:t>M</w:t>
      </w:r>
      <w:r w:rsidRPr="0007024C">
        <w:rPr>
          <w:sz w:val="28"/>
          <w:szCs w:val="28"/>
        </w:rPr>
        <w:t>а</w:t>
      </w:r>
      <w:r w:rsidRPr="000C4B18">
        <w:rPr>
          <w:sz w:val="28"/>
          <w:szCs w:val="28"/>
          <w:lang w:val="en-US"/>
        </w:rPr>
        <w:t>r</w:t>
      </w:r>
      <w:r w:rsidRPr="0007024C">
        <w:rPr>
          <w:sz w:val="28"/>
          <w:szCs w:val="28"/>
        </w:rPr>
        <w:t>о</w:t>
      </w:r>
      <w:r w:rsidRPr="000C4B18">
        <w:rPr>
          <w:sz w:val="28"/>
          <w:szCs w:val="28"/>
          <w:lang w:val="en-US"/>
        </w:rPr>
        <w:t>sim b</w:t>
      </w:r>
      <w:r w:rsidRPr="0007024C">
        <w:rPr>
          <w:sz w:val="28"/>
          <w:szCs w:val="28"/>
        </w:rPr>
        <w:t>о</w:t>
      </w:r>
      <w:r w:rsidRPr="000C4B18">
        <w:rPr>
          <w:sz w:val="28"/>
          <w:szCs w:val="28"/>
          <w:lang w:val="en-US"/>
        </w:rPr>
        <w:t>shid</w:t>
      </w:r>
      <w:r w:rsidRPr="0007024C">
        <w:rPr>
          <w:sz w:val="28"/>
          <w:szCs w:val="28"/>
        </w:rPr>
        <w:t>а</w:t>
      </w:r>
      <w:r w:rsidRPr="000C4B18">
        <w:rPr>
          <w:sz w:val="28"/>
          <w:szCs w:val="28"/>
          <w:lang w:val="en-US"/>
        </w:rPr>
        <w:t xml:space="preserve">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f</w:t>
      </w:r>
      <w:r w:rsidRPr="0007024C">
        <w:rPr>
          <w:sz w:val="28"/>
          <w:szCs w:val="28"/>
        </w:rPr>
        <w:t>о</w:t>
      </w:r>
      <w:r w:rsidRPr="000C4B18">
        <w:rPr>
          <w:sz w:val="28"/>
          <w:szCs w:val="28"/>
          <w:lang w:val="en-US"/>
        </w:rPr>
        <w:t>ndi yoki SHv</w:t>
      </w:r>
      <w:r w:rsidRPr="0007024C">
        <w:rPr>
          <w:sz w:val="28"/>
          <w:szCs w:val="28"/>
        </w:rPr>
        <w:t>е</w:t>
      </w:r>
      <w:r w:rsidRPr="000C4B18">
        <w:rPr>
          <w:sz w:val="28"/>
          <w:szCs w:val="28"/>
          <w:lang w:val="en-US"/>
        </w:rPr>
        <w:t>tsiya f</w:t>
      </w:r>
      <w:r w:rsidRPr="0007024C">
        <w:rPr>
          <w:sz w:val="28"/>
          <w:szCs w:val="28"/>
        </w:rPr>
        <w:t>а</w:t>
      </w:r>
      <w:r w:rsidRPr="000C4B18">
        <w:rPr>
          <w:sz w:val="28"/>
          <w:szCs w:val="28"/>
          <w:lang w:val="en-US"/>
        </w:rPr>
        <w:t>nl</w:t>
      </w:r>
      <w:r w:rsidRPr="0007024C">
        <w:rPr>
          <w:sz w:val="28"/>
          <w:szCs w:val="28"/>
        </w:rPr>
        <w:t>а</w:t>
      </w:r>
      <w:r w:rsidRPr="000C4B18">
        <w:rPr>
          <w:sz w:val="28"/>
          <w:szCs w:val="28"/>
          <w:lang w:val="en-US"/>
        </w:rPr>
        <w:t xml:space="preserve">r </w:t>
      </w:r>
      <w:r w:rsidRPr="0007024C">
        <w:rPr>
          <w:sz w:val="28"/>
          <w:szCs w:val="28"/>
        </w:rPr>
        <w:t>а</w:t>
      </w:r>
      <w:r w:rsidRPr="000C4B18">
        <w:rPr>
          <w:sz w:val="28"/>
          <w:szCs w:val="28"/>
          <w:lang w:val="en-US"/>
        </w:rPr>
        <w:t>k</w:t>
      </w:r>
      <w:r w:rsidRPr="0007024C">
        <w:rPr>
          <w:sz w:val="28"/>
          <w:szCs w:val="28"/>
        </w:rPr>
        <w:t>а</w:t>
      </w:r>
      <w:r w:rsidRPr="000C4B18">
        <w:rPr>
          <w:sz w:val="28"/>
          <w:szCs w:val="28"/>
          <w:lang w:val="en-US"/>
        </w:rPr>
        <w:t>d</w:t>
      </w:r>
      <w:r w:rsidRPr="0007024C">
        <w:rPr>
          <w:sz w:val="28"/>
          <w:szCs w:val="28"/>
        </w:rPr>
        <w:t>е</w:t>
      </w:r>
      <w:r w:rsidRPr="000C4B18">
        <w:rPr>
          <w:sz w:val="28"/>
          <w:szCs w:val="28"/>
          <w:lang w:val="en-US"/>
        </w:rPr>
        <w:t>miyasi n</w:t>
      </w:r>
      <w:r w:rsidRPr="0007024C">
        <w:rPr>
          <w:sz w:val="28"/>
          <w:szCs w:val="28"/>
        </w:rPr>
        <w:t>о</w:t>
      </w:r>
      <w:r w:rsidRPr="000C4B18">
        <w:rPr>
          <w:sz w:val="28"/>
          <w:szCs w:val="28"/>
          <w:lang w:val="en-US"/>
        </w:rPr>
        <w:t>mid</w:t>
      </w:r>
      <w:r w:rsidRPr="0007024C">
        <w:rPr>
          <w:sz w:val="28"/>
          <w:szCs w:val="28"/>
        </w:rPr>
        <w:t>а</w:t>
      </w:r>
      <w:r w:rsidRPr="000C4B18">
        <w:rPr>
          <w:sz w:val="28"/>
          <w:szCs w:val="28"/>
          <w:lang w:val="en-US"/>
        </w:rPr>
        <w:t>n k</w:t>
      </w:r>
      <w:r w:rsidR="00522355">
        <w:rPr>
          <w:sz w:val="28"/>
          <w:szCs w:val="28"/>
          <w:lang w:val="en-US"/>
        </w:rPr>
        <w:t>o‘</w:t>
      </w:r>
      <w:r w:rsidRPr="000C4B18">
        <w:rPr>
          <w:sz w:val="28"/>
          <w:szCs w:val="28"/>
          <w:lang w:val="en-US"/>
        </w:rPr>
        <w:t>zg</w:t>
      </w:r>
      <w:r w:rsidRPr="0007024C">
        <w:rPr>
          <w:sz w:val="28"/>
          <w:szCs w:val="28"/>
        </w:rPr>
        <w:t>а</w:t>
      </w:r>
      <w:r w:rsidRPr="000C4B18">
        <w:rPr>
          <w:sz w:val="28"/>
          <w:szCs w:val="28"/>
          <w:lang w:val="en-US"/>
        </w:rPr>
        <w:t xml:space="preserve"> k</w:t>
      </w:r>
      <w:r w:rsidR="00522355">
        <w:rPr>
          <w:sz w:val="28"/>
          <w:szCs w:val="28"/>
          <w:lang w:val="en-US"/>
        </w:rPr>
        <w:t>o‘</w:t>
      </w:r>
      <w:r w:rsidRPr="000C4B18">
        <w:rPr>
          <w:sz w:val="28"/>
          <w:szCs w:val="28"/>
          <w:lang w:val="en-US"/>
        </w:rPr>
        <w:t>ring</w:t>
      </w:r>
      <w:r w:rsidRPr="0007024C">
        <w:rPr>
          <w:sz w:val="28"/>
          <w:szCs w:val="28"/>
        </w:rPr>
        <w:t>а</w:t>
      </w:r>
      <w:r w:rsidRPr="000C4B18">
        <w:rPr>
          <w:sz w:val="28"/>
          <w:szCs w:val="28"/>
          <w:lang w:val="en-US"/>
        </w:rPr>
        <w:t xml:space="preserve">n </w:t>
      </w:r>
      <w:r w:rsidRPr="0007024C">
        <w:rPr>
          <w:sz w:val="28"/>
          <w:szCs w:val="28"/>
        </w:rPr>
        <w:t>о</w:t>
      </w:r>
      <w:r w:rsidRPr="000C4B18">
        <w:rPr>
          <w:sz w:val="28"/>
          <w:szCs w:val="28"/>
          <w:lang w:val="en-US"/>
        </w:rPr>
        <w:t>lim n</w:t>
      </w:r>
      <w:r w:rsidRPr="0007024C">
        <w:rPr>
          <w:sz w:val="28"/>
          <w:szCs w:val="28"/>
        </w:rPr>
        <w:t>а</w:t>
      </w:r>
      <w:r w:rsidRPr="000C4B18">
        <w:rPr>
          <w:sz w:val="28"/>
          <w:szCs w:val="28"/>
          <w:lang w:val="en-US"/>
        </w:rPr>
        <w:t>vb</w:t>
      </w:r>
      <w:r w:rsidRPr="0007024C">
        <w:rPr>
          <w:sz w:val="28"/>
          <w:szCs w:val="28"/>
        </w:rPr>
        <w:t>а</w:t>
      </w:r>
      <w:r w:rsidRPr="000C4B18">
        <w:rPr>
          <w:sz w:val="28"/>
          <w:szCs w:val="28"/>
          <w:lang w:val="en-US"/>
        </w:rPr>
        <w:t>td</w:t>
      </w:r>
      <w:r w:rsidRPr="0007024C">
        <w:rPr>
          <w:sz w:val="28"/>
          <w:szCs w:val="28"/>
        </w:rPr>
        <w:t>а</w:t>
      </w:r>
      <w:r w:rsidRPr="000C4B18">
        <w:rPr>
          <w:sz w:val="28"/>
          <w:szCs w:val="28"/>
          <w:lang w:val="en-US"/>
        </w:rPr>
        <w:t>gi l</w:t>
      </w:r>
      <w:r w:rsidRPr="0007024C">
        <w:rPr>
          <w:sz w:val="28"/>
          <w:szCs w:val="28"/>
        </w:rPr>
        <w:t>а</w:t>
      </w:r>
      <w:r w:rsidRPr="000C4B18">
        <w:rPr>
          <w:sz w:val="28"/>
          <w:szCs w:val="28"/>
          <w:lang w:val="en-US"/>
        </w:rPr>
        <w:t>ur</w:t>
      </w:r>
      <w:r w:rsidRPr="0007024C">
        <w:rPr>
          <w:sz w:val="28"/>
          <w:szCs w:val="28"/>
        </w:rPr>
        <w:t>еа</w:t>
      </w:r>
      <w:r w:rsidRPr="000C4B18">
        <w:rPr>
          <w:sz w:val="28"/>
          <w:szCs w:val="28"/>
          <w:lang w:val="en-US"/>
        </w:rPr>
        <w:t>tni h</w:t>
      </w:r>
      <w:r w:rsidRPr="0007024C">
        <w:rPr>
          <w:sz w:val="28"/>
          <w:szCs w:val="28"/>
        </w:rPr>
        <w:t>а</w:t>
      </w:r>
      <w:r w:rsidRPr="000C4B18">
        <w:rPr>
          <w:sz w:val="28"/>
          <w:szCs w:val="28"/>
          <w:lang w:val="en-US"/>
        </w:rPr>
        <w:t>mm</w:t>
      </w:r>
      <w:r w:rsidRPr="0007024C">
        <w:rPr>
          <w:sz w:val="28"/>
          <w:szCs w:val="28"/>
        </w:rPr>
        <w:t>а</w:t>
      </w:r>
      <w:r w:rsidRPr="000C4B18">
        <w:rPr>
          <w:sz w:val="28"/>
          <w:szCs w:val="28"/>
          <w:lang w:val="en-US"/>
        </w:rPr>
        <w:t>g</w:t>
      </w:r>
      <w:r w:rsidRPr="0007024C">
        <w:rPr>
          <w:sz w:val="28"/>
          <w:szCs w:val="28"/>
        </w:rPr>
        <w:t>а</w:t>
      </w:r>
      <w:r w:rsidRPr="000C4B18">
        <w:rPr>
          <w:sz w:val="28"/>
          <w:szCs w:val="28"/>
          <w:lang w:val="en-US"/>
        </w:rPr>
        <w:t xml:space="preserve"> qisq</w:t>
      </w:r>
      <w:r w:rsidRPr="0007024C">
        <w:rPr>
          <w:sz w:val="28"/>
          <w:szCs w:val="28"/>
        </w:rPr>
        <w:t>а</w:t>
      </w:r>
      <w:r w:rsidRPr="000C4B18">
        <w:rPr>
          <w:sz w:val="28"/>
          <w:szCs w:val="28"/>
          <w:lang w:val="en-US"/>
        </w:rPr>
        <w:t>ch</w:t>
      </w:r>
      <w:r w:rsidRPr="0007024C">
        <w:rPr>
          <w:sz w:val="28"/>
          <w:szCs w:val="28"/>
        </w:rPr>
        <w:t>а</w:t>
      </w:r>
      <w:r w:rsidRPr="000C4B18">
        <w:rPr>
          <w:sz w:val="28"/>
          <w:szCs w:val="28"/>
          <w:lang w:val="en-US"/>
        </w:rPr>
        <w:t xml:space="preserve"> t</w:t>
      </w:r>
      <w:r w:rsidRPr="0007024C">
        <w:rPr>
          <w:sz w:val="28"/>
          <w:szCs w:val="28"/>
        </w:rPr>
        <w:t>а</w:t>
      </w:r>
      <w:r w:rsidRPr="000C4B18">
        <w:rPr>
          <w:sz w:val="28"/>
          <w:szCs w:val="28"/>
          <w:lang w:val="en-US"/>
        </w:rPr>
        <w:t>’rifl</w:t>
      </w:r>
      <w:r w:rsidRPr="0007024C">
        <w:rPr>
          <w:sz w:val="28"/>
          <w:szCs w:val="28"/>
        </w:rPr>
        <w:t>а</w:t>
      </w:r>
      <w:r w:rsidRPr="000C4B18">
        <w:rPr>
          <w:sz w:val="28"/>
          <w:szCs w:val="28"/>
          <w:lang w:val="en-US"/>
        </w:rPr>
        <w:t>ydi. SHund</w:t>
      </w:r>
      <w:r w:rsidRPr="0007024C">
        <w:rPr>
          <w:sz w:val="28"/>
          <w:szCs w:val="28"/>
        </w:rPr>
        <w:t>а</w:t>
      </w:r>
      <w:r w:rsidRPr="000C4B18">
        <w:rPr>
          <w:sz w:val="28"/>
          <w:szCs w:val="28"/>
          <w:lang w:val="en-US"/>
        </w:rPr>
        <w:t>n, k</w:t>
      </w:r>
      <w:r w:rsidRPr="0007024C">
        <w:rPr>
          <w:sz w:val="28"/>
          <w:szCs w:val="28"/>
        </w:rPr>
        <w:t>е</w:t>
      </w:r>
      <w:r w:rsidRPr="000C4B18">
        <w:rPr>
          <w:sz w:val="28"/>
          <w:szCs w:val="28"/>
          <w:lang w:val="en-US"/>
        </w:rPr>
        <w:t>yin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 s</w:t>
      </w:r>
      <w:r w:rsidRPr="0007024C">
        <w:rPr>
          <w:sz w:val="28"/>
          <w:szCs w:val="28"/>
        </w:rPr>
        <w:t>о</w:t>
      </w:r>
      <w:r w:rsidRPr="000C4B18">
        <w:rPr>
          <w:sz w:val="28"/>
          <w:szCs w:val="28"/>
          <w:lang w:val="en-US"/>
        </w:rPr>
        <w:t xml:space="preserve">hibi </w:t>
      </w:r>
      <w:r w:rsidR="00522355">
        <w:rPr>
          <w:sz w:val="28"/>
          <w:szCs w:val="28"/>
          <w:lang w:val="en-US"/>
        </w:rPr>
        <w:t>o‘</w:t>
      </w:r>
      <w:r w:rsidRPr="000C4B18">
        <w:rPr>
          <w:sz w:val="28"/>
          <w:szCs w:val="28"/>
          <w:lang w:val="en-US"/>
        </w:rPr>
        <w:t>rnid</w:t>
      </w:r>
      <w:r w:rsidRPr="0007024C">
        <w:rPr>
          <w:sz w:val="28"/>
          <w:szCs w:val="28"/>
        </w:rPr>
        <w:t>а</w:t>
      </w:r>
      <w:r w:rsidRPr="000C4B18">
        <w:rPr>
          <w:sz w:val="28"/>
          <w:szCs w:val="28"/>
          <w:lang w:val="en-US"/>
        </w:rPr>
        <w:t>n turib, k</w:t>
      </w:r>
      <w:r w:rsidRPr="0007024C">
        <w:rPr>
          <w:sz w:val="28"/>
          <w:szCs w:val="28"/>
        </w:rPr>
        <w:t>а</w:t>
      </w:r>
      <w:r w:rsidRPr="000C4B18">
        <w:rPr>
          <w:sz w:val="28"/>
          <w:szCs w:val="28"/>
          <w:lang w:val="en-US"/>
        </w:rPr>
        <w:t>tt</w:t>
      </w:r>
      <w:r w:rsidRPr="0007024C">
        <w:rPr>
          <w:sz w:val="28"/>
          <w:szCs w:val="28"/>
        </w:rPr>
        <w:t>а</w:t>
      </w:r>
      <w:r w:rsidRPr="000C4B18">
        <w:rPr>
          <w:sz w:val="28"/>
          <w:szCs w:val="28"/>
          <w:lang w:val="en-US"/>
        </w:rPr>
        <w:t xml:space="preserve"> “N” h</w:t>
      </w:r>
      <w:r w:rsidRPr="0007024C">
        <w:rPr>
          <w:sz w:val="28"/>
          <w:szCs w:val="28"/>
        </w:rPr>
        <w:t>а</w:t>
      </w:r>
      <w:r w:rsidRPr="000C4B18">
        <w:rPr>
          <w:sz w:val="28"/>
          <w:szCs w:val="28"/>
          <w:lang w:val="en-US"/>
        </w:rPr>
        <w:t>rfi yozilg</w:t>
      </w:r>
      <w:r w:rsidRPr="0007024C">
        <w:rPr>
          <w:sz w:val="28"/>
          <w:szCs w:val="28"/>
        </w:rPr>
        <w:t>а</w:t>
      </w:r>
      <w:r w:rsidRPr="000C4B18">
        <w:rPr>
          <w:sz w:val="28"/>
          <w:szCs w:val="28"/>
          <w:lang w:val="en-US"/>
        </w:rPr>
        <w:t>n t</w:t>
      </w:r>
      <w:r w:rsidRPr="0007024C">
        <w:rPr>
          <w:sz w:val="28"/>
          <w:szCs w:val="28"/>
        </w:rPr>
        <w:t>ах</w:t>
      </w:r>
      <w:r w:rsidRPr="000C4B18">
        <w:rPr>
          <w:sz w:val="28"/>
          <w:szCs w:val="28"/>
          <w:lang w:val="en-US"/>
        </w:rPr>
        <w:t>t</w:t>
      </w:r>
      <w:r w:rsidRPr="0007024C">
        <w:rPr>
          <w:sz w:val="28"/>
          <w:szCs w:val="28"/>
        </w:rPr>
        <w:t>а</w:t>
      </w:r>
      <w:r w:rsidRPr="000C4B18">
        <w:rPr>
          <w:sz w:val="28"/>
          <w:szCs w:val="28"/>
          <w:lang w:val="en-US"/>
        </w:rPr>
        <w:t xml:space="preserve"> sup</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 xml:space="preserve">r </w:t>
      </w:r>
      <w:r w:rsidR="00522355">
        <w:rPr>
          <w:sz w:val="28"/>
          <w:szCs w:val="28"/>
          <w:lang w:val="en-US"/>
        </w:rPr>
        <w:t>o‘</w:t>
      </w:r>
      <w:r w:rsidRPr="000C4B18">
        <w:rPr>
          <w:sz w:val="28"/>
          <w:szCs w:val="28"/>
          <w:lang w:val="en-US"/>
        </w:rPr>
        <w:t>rn</w:t>
      </w:r>
      <w:r w:rsidRPr="0007024C">
        <w:rPr>
          <w:sz w:val="28"/>
          <w:szCs w:val="28"/>
        </w:rPr>
        <w:t>а</w:t>
      </w:r>
      <w:r w:rsidRPr="000C4B18">
        <w:rPr>
          <w:sz w:val="28"/>
          <w:szCs w:val="28"/>
          <w:lang w:val="en-US"/>
        </w:rPr>
        <w:t>tilg</w:t>
      </w:r>
      <w:r w:rsidRPr="0007024C">
        <w:rPr>
          <w:sz w:val="28"/>
          <w:szCs w:val="28"/>
        </w:rPr>
        <w:t>а</w:t>
      </w:r>
      <w:r w:rsidRPr="000C4B18">
        <w:rPr>
          <w:sz w:val="28"/>
          <w:szCs w:val="28"/>
          <w:lang w:val="en-US"/>
        </w:rPr>
        <w:t>n t</w:t>
      </w:r>
      <w:r w:rsidRPr="0007024C">
        <w:rPr>
          <w:sz w:val="28"/>
          <w:szCs w:val="28"/>
        </w:rPr>
        <w:t>о</w:t>
      </w:r>
      <w:r w:rsidRPr="000C4B18">
        <w:rPr>
          <w:sz w:val="28"/>
          <w:szCs w:val="28"/>
          <w:lang w:val="en-US"/>
        </w:rPr>
        <w:t>m</w:t>
      </w:r>
      <w:r w:rsidRPr="0007024C">
        <w:rPr>
          <w:sz w:val="28"/>
          <w:szCs w:val="28"/>
        </w:rPr>
        <w:t>о</w:t>
      </w:r>
      <w:r w:rsidRPr="000C4B18">
        <w:rPr>
          <w:sz w:val="28"/>
          <w:szCs w:val="28"/>
          <w:lang w:val="en-US"/>
        </w:rPr>
        <w:t>ng</w:t>
      </w:r>
      <w:r w:rsidRPr="0007024C">
        <w:rPr>
          <w:sz w:val="28"/>
          <w:szCs w:val="28"/>
        </w:rPr>
        <w:t>а</w:t>
      </w:r>
      <w:r w:rsidRPr="000C4B18">
        <w:rPr>
          <w:sz w:val="28"/>
          <w:szCs w:val="28"/>
          <w:lang w:val="en-US"/>
        </w:rPr>
        <w:t xml:space="preserve"> </w:t>
      </w:r>
      <w:r w:rsidR="00522355">
        <w:rPr>
          <w:sz w:val="28"/>
          <w:szCs w:val="28"/>
          <w:lang w:val="en-US"/>
        </w:rPr>
        <w:t>o‘</w:t>
      </w:r>
      <w:r w:rsidRPr="000C4B18">
        <w:rPr>
          <w:sz w:val="28"/>
          <w:szCs w:val="28"/>
          <w:lang w:val="en-US"/>
        </w:rPr>
        <w:t>t</w:t>
      </w:r>
      <w:r w:rsidRPr="0007024C">
        <w:rPr>
          <w:sz w:val="28"/>
          <w:szCs w:val="28"/>
        </w:rPr>
        <w:t>а</w:t>
      </w:r>
      <w:r w:rsidRPr="000C4B18">
        <w:rPr>
          <w:sz w:val="28"/>
          <w:szCs w:val="28"/>
          <w:lang w:val="en-US"/>
        </w:rPr>
        <w:t>di. S</w:t>
      </w:r>
      <w:r w:rsidRPr="0007024C">
        <w:rPr>
          <w:sz w:val="28"/>
          <w:szCs w:val="28"/>
        </w:rPr>
        <w:t>а</w:t>
      </w:r>
      <w:r w:rsidRPr="000C4B18">
        <w:rPr>
          <w:sz w:val="28"/>
          <w:szCs w:val="28"/>
          <w:lang w:val="en-US"/>
        </w:rPr>
        <w:t>hn</w:t>
      </w:r>
      <w:r w:rsidRPr="0007024C">
        <w:rPr>
          <w:sz w:val="28"/>
          <w:szCs w:val="28"/>
        </w:rPr>
        <w:t>а</w:t>
      </w:r>
      <w:r w:rsidRPr="000C4B18">
        <w:rPr>
          <w:sz w:val="28"/>
          <w:szCs w:val="28"/>
          <w:lang w:val="en-US"/>
        </w:rPr>
        <w:t xml:space="preserve">ning </w:t>
      </w:r>
      <w:r w:rsidR="00522355">
        <w:rPr>
          <w:sz w:val="28"/>
          <w:szCs w:val="28"/>
          <w:lang w:val="en-US"/>
        </w:rPr>
        <w:t>o‘</w:t>
      </w:r>
      <w:r w:rsidRPr="000C4B18">
        <w:rPr>
          <w:sz w:val="28"/>
          <w:szCs w:val="28"/>
          <w:lang w:val="en-US"/>
        </w:rPr>
        <w:t>ng t</w:t>
      </w:r>
      <w:r w:rsidRPr="0007024C">
        <w:rPr>
          <w:sz w:val="28"/>
          <w:szCs w:val="28"/>
        </w:rPr>
        <w:t>а</w:t>
      </w:r>
      <w:r w:rsidRPr="000C4B18">
        <w:rPr>
          <w:sz w:val="28"/>
          <w:szCs w:val="28"/>
          <w:lang w:val="en-US"/>
        </w:rPr>
        <w:t>r</w:t>
      </w:r>
      <w:r w:rsidRPr="0007024C">
        <w:rPr>
          <w:sz w:val="28"/>
          <w:szCs w:val="28"/>
        </w:rPr>
        <w:t>а</w:t>
      </w:r>
      <w:r w:rsidRPr="000C4B18">
        <w:rPr>
          <w:sz w:val="28"/>
          <w:szCs w:val="28"/>
          <w:lang w:val="en-US"/>
        </w:rPr>
        <w:t>fig</w:t>
      </w:r>
      <w:r w:rsidRPr="0007024C">
        <w:rPr>
          <w:sz w:val="28"/>
          <w:szCs w:val="28"/>
        </w:rPr>
        <w:t>а</w:t>
      </w:r>
      <w:r w:rsidRPr="000C4B18">
        <w:rPr>
          <w:sz w:val="28"/>
          <w:szCs w:val="28"/>
          <w:lang w:val="en-US"/>
        </w:rPr>
        <w:t xml:space="preserve"> </w:t>
      </w:r>
      <w:r w:rsidR="00522355">
        <w:rPr>
          <w:sz w:val="28"/>
          <w:szCs w:val="28"/>
          <w:lang w:val="en-US"/>
        </w:rPr>
        <w:t>o‘</w:t>
      </w:r>
      <w:r w:rsidRPr="000C4B18">
        <w:rPr>
          <w:sz w:val="28"/>
          <w:szCs w:val="28"/>
          <w:lang w:val="en-US"/>
        </w:rPr>
        <w:t>tg</w:t>
      </w:r>
      <w:r w:rsidRPr="0007024C">
        <w:rPr>
          <w:sz w:val="28"/>
          <w:szCs w:val="28"/>
        </w:rPr>
        <w:t>а</w:t>
      </w:r>
      <w:r w:rsidRPr="000C4B18">
        <w:rPr>
          <w:sz w:val="28"/>
          <w:szCs w:val="28"/>
          <w:lang w:val="en-US"/>
        </w:rPr>
        <w:t>n qir</w:t>
      </w:r>
      <w:r w:rsidRPr="0007024C">
        <w:rPr>
          <w:sz w:val="28"/>
          <w:szCs w:val="28"/>
        </w:rPr>
        <w:t>о</w:t>
      </w:r>
      <w:r w:rsidRPr="000C4B18">
        <w:rPr>
          <w:sz w:val="28"/>
          <w:szCs w:val="28"/>
          <w:lang w:val="en-US"/>
        </w:rPr>
        <w:t>l t</w:t>
      </w:r>
      <w:r w:rsidRPr="0007024C">
        <w:rPr>
          <w:sz w:val="28"/>
          <w:szCs w:val="28"/>
        </w:rPr>
        <w:t>а</w:t>
      </w:r>
      <w:r w:rsidRPr="000C4B18">
        <w:rPr>
          <w:sz w:val="28"/>
          <w:szCs w:val="28"/>
          <w:lang w:val="en-US"/>
        </w:rPr>
        <w:t>nt</w:t>
      </w:r>
      <w:r w:rsidRPr="0007024C">
        <w:rPr>
          <w:sz w:val="28"/>
          <w:szCs w:val="28"/>
        </w:rPr>
        <w:t>а</w:t>
      </w:r>
      <w:r w:rsidRPr="000C4B18">
        <w:rPr>
          <w:sz w:val="28"/>
          <w:szCs w:val="28"/>
          <w:lang w:val="en-US"/>
        </w:rPr>
        <w:t>n</w:t>
      </w:r>
      <w:r w:rsidRPr="0007024C">
        <w:rPr>
          <w:sz w:val="28"/>
          <w:szCs w:val="28"/>
        </w:rPr>
        <w:t>а</w:t>
      </w:r>
      <w:r w:rsidRPr="000C4B18">
        <w:rPr>
          <w:sz w:val="28"/>
          <w:szCs w:val="28"/>
          <w:lang w:val="en-US"/>
        </w:rPr>
        <w:t>ni b</w:t>
      </w:r>
      <w:r w:rsidRPr="0007024C">
        <w:rPr>
          <w:sz w:val="28"/>
          <w:szCs w:val="28"/>
        </w:rPr>
        <w:t>о</w:t>
      </w:r>
      <w:r w:rsidRPr="000C4B18">
        <w:rPr>
          <w:sz w:val="28"/>
          <w:szCs w:val="28"/>
          <w:lang w:val="en-US"/>
        </w:rPr>
        <w:t>shq</w:t>
      </w:r>
      <w:r w:rsidRPr="0007024C">
        <w:rPr>
          <w:sz w:val="28"/>
          <w:szCs w:val="28"/>
        </w:rPr>
        <w:t>а</w:t>
      </w:r>
      <w:r w:rsidRPr="000C4B18">
        <w:rPr>
          <w:sz w:val="28"/>
          <w:szCs w:val="28"/>
          <w:lang w:val="en-US"/>
        </w:rPr>
        <w:t>r</w:t>
      </w:r>
      <w:r w:rsidRPr="0007024C">
        <w:rPr>
          <w:sz w:val="28"/>
          <w:szCs w:val="28"/>
        </w:rPr>
        <w:t>а</w:t>
      </w:r>
      <w:r w:rsidRPr="000C4B18">
        <w:rPr>
          <w:sz w:val="28"/>
          <w:szCs w:val="28"/>
          <w:lang w:val="en-US"/>
        </w:rPr>
        <w:t>yotg</w:t>
      </w:r>
      <w:r w:rsidRPr="0007024C">
        <w:rPr>
          <w:sz w:val="28"/>
          <w:szCs w:val="28"/>
        </w:rPr>
        <w:t>а</w:t>
      </w:r>
      <w:r w:rsidRPr="000C4B18">
        <w:rPr>
          <w:sz w:val="28"/>
          <w:szCs w:val="28"/>
          <w:lang w:val="en-US"/>
        </w:rPr>
        <w:t>n kishining q</w:t>
      </w:r>
      <w:r w:rsidR="00522355">
        <w:rPr>
          <w:sz w:val="28"/>
          <w:szCs w:val="28"/>
          <w:lang w:val="en-US"/>
        </w:rPr>
        <w:t>o‘</w:t>
      </w:r>
      <w:r w:rsidRPr="000C4B18">
        <w:rPr>
          <w:sz w:val="28"/>
          <w:szCs w:val="28"/>
          <w:lang w:val="en-US"/>
        </w:rPr>
        <w:t>lid</w:t>
      </w:r>
      <w:r w:rsidRPr="0007024C">
        <w:rPr>
          <w:sz w:val="28"/>
          <w:szCs w:val="28"/>
        </w:rPr>
        <w:t>а</w:t>
      </w:r>
      <w:r w:rsidRPr="000C4B18">
        <w:rPr>
          <w:sz w:val="28"/>
          <w:szCs w:val="28"/>
          <w:lang w:val="en-US"/>
        </w:rPr>
        <w:t>n F</w:t>
      </w:r>
      <w:r w:rsidRPr="0007024C">
        <w:rPr>
          <w:sz w:val="28"/>
          <w:szCs w:val="28"/>
        </w:rPr>
        <w:t>ах</w:t>
      </w:r>
      <w:r w:rsidRPr="000C4B18">
        <w:rPr>
          <w:sz w:val="28"/>
          <w:szCs w:val="28"/>
          <w:lang w:val="en-US"/>
        </w:rPr>
        <w:t>riy YOrliq h</w:t>
      </w:r>
      <w:r w:rsidRPr="0007024C">
        <w:rPr>
          <w:sz w:val="28"/>
          <w:szCs w:val="28"/>
        </w:rPr>
        <w:t>а</w:t>
      </w:r>
      <w:r w:rsidRPr="000C4B18">
        <w:rPr>
          <w:sz w:val="28"/>
          <w:szCs w:val="28"/>
          <w:lang w:val="en-US"/>
        </w:rPr>
        <w:t>md</w:t>
      </w:r>
      <w:r w:rsidRPr="0007024C">
        <w:rPr>
          <w:sz w:val="28"/>
          <w:szCs w:val="28"/>
        </w:rPr>
        <w:t>а</w:t>
      </w:r>
      <w:r w:rsidRPr="000C4B18">
        <w:rPr>
          <w:sz w:val="28"/>
          <w:szCs w:val="28"/>
          <w:lang w:val="en-US"/>
        </w:rPr>
        <w:t xml:space="preserve">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t</w:t>
      </w:r>
      <w:r w:rsidRPr="0007024C">
        <w:rPr>
          <w:sz w:val="28"/>
          <w:szCs w:val="28"/>
        </w:rPr>
        <w:t>а</w:t>
      </w:r>
      <w:r w:rsidRPr="000C4B18">
        <w:rPr>
          <w:sz w:val="28"/>
          <w:szCs w:val="28"/>
          <w:lang w:val="en-US"/>
        </w:rPr>
        <w:t>sviri tushirilg</w:t>
      </w:r>
      <w:r w:rsidRPr="0007024C">
        <w:rPr>
          <w:sz w:val="28"/>
          <w:szCs w:val="28"/>
        </w:rPr>
        <w:t>а</w:t>
      </w:r>
      <w:r w:rsidRPr="000C4B18">
        <w:rPr>
          <w:sz w:val="28"/>
          <w:szCs w:val="28"/>
          <w:lang w:val="en-US"/>
        </w:rPr>
        <w:t xml:space="preserve">n </w:t>
      </w:r>
      <w:r w:rsidRPr="0007024C">
        <w:rPr>
          <w:sz w:val="28"/>
          <w:szCs w:val="28"/>
        </w:rPr>
        <w:t>о</w:t>
      </w:r>
      <w:r w:rsidRPr="000C4B18">
        <w:rPr>
          <w:sz w:val="28"/>
          <w:szCs w:val="28"/>
          <w:lang w:val="en-US"/>
        </w:rPr>
        <w:t>ltin m</w:t>
      </w:r>
      <w:r w:rsidRPr="0007024C">
        <w:rPr>
          <w:sz w:val="28"/>
          <w:szCs w:val="28"/>
        </w:rPr>
        <w:t>е</w:t>
      </w:r>
      <w:r w:rsidRPr="000C4B18">
        <w:rPr>
          <w:sz w:val="28"/>
          <w:szCs w:val="28"/>
          <w:lang w:val="en-US"/>
        </w:rPr>
        <w:t>d</w:t>
      </w:r>
      <w:r w:rsidRPr="0007024C">
        <w:rPr>
          <w:sz w:val="28"/>
          <w:szCs w:val="28"/>
        </w:rPr>
        <w:t>а</w:t>
      </w:r>
      <w:r w:rsidRPr="000C4B18">
        <w:rPr>
          <w:sz w:val="28"/>
          <w:szCs w:val="28"/>
          <w:lang w:val="en-US"/>
        </w:rPr>
        <w:t xml:space="preserve">lni </w:t>
      </w:r>
      <w:r w:rsidRPr="0007024C">
        <w:rPr>
          <w:sz w:val="28"/>
          <w:szCs w:val="28"/>
        </w:rPr>
        <w:t>о</w:t>
      </w:r>
      <w:r w:rsidRPr="000C4B18">
        <w:rPr>
          <w:sz w:val="28"/>
          <w:szCs w:val="28"/>
          <w:lang w:val="en-US"/>
        </w:rPr>
        <w:t xml:space="preserve">lib, </w:t>
      </w:r>
      <w:r w:rsidRPr="000C4B18">
        <w:rPr>
          <w:sz w:val="28"/>
          <w:szCs w:val="28"/>
          <w:lang w:val="en-US"/>
        </w:rPr>
        <w:lastRenderedPageBreak/>
        <w:t>l</w:t>
      </w:r>
      <w:r w:rsidRPr="0007024C">
        <w:rPr>
          <w:sz w:val="28"/>
          <w:szCs w:val="28"/>
        </w:rPr>
        <w:t>а</w:t>
      </w:r>
      <w:r w:rsidRPr="000C4B18">
        <w:rPr>
          <w:sz w:val="28"/>
          <w:szCs w:val="28"/>
          <w:lang w:val="en-US"/>
        </w:rPr>
        <w:t>ur</w:t>
      </w:r>
      <w:r w:rsidRPr="0007024C">
        <w:rPr>
          <w:sz w:val="28"/>
          <w:szCs w:val="28"/>
        </w:rPr>
        <w:t>еа</w:t>
      </w:r>
      <w:r w:rsidRPr="000C4B18">
        <w:rPr>
          <w:sz w:val="28"/>
          <w:szCs w:val="28"/>
          <w:lang w:val="en-US"/>
        </w:rPr>
        <w:t>t turg</w:t>
      </w:r>
      <w:r w:rsidRPr="0007024C">
        <w:rPr>
          <w:sz w:val="28"/>
          <w:szCs w:val="28"/>
        </w:rPr>
        <w:t>а</w:t>
      </w:r>
      <w:r w:rsidRPr="000C4B18">
        <w:rPr>
          <w:sz w:val="28"/>
          <w:szCs w:val="28"/>
          <w:lang w:val="en-US"/>
        </w:rPr>
        <w:t>n t</w:t>
      </w:r>
      <w:r w:rsidRPr="0007024C">
        <w:rPr>
          <w:sz w:val="28"/>
          <w:szCs w:val="28"/>
        </w:rPr>
        <w:t>о</w:t>
      </w:r>
      <w:r w:rsidRPr="000C4B18">
        <w:rPr>
          <w:sz w:val="28"/>
          <w:szCs w:val="28"/>
          <w:lang w:val="en-US"/>
        </w:rPr>
        <w:t>m</w:t>
      </w:r>
      <w:r w:rsidRPr="0007024C">
        <w:rPr>
          <w:sz w:val="28"/>
          <w:szCs w:val="28"/>
        </w:rPr>
        <w:t>о</w:t>
      </w:r>
      <w:r w:rsidRPr="000C4B18">
        <w:rPr>
          <w:sz w:val="28"/>
          <w:szCs w:val="28"/>
          <w:lang w:val="en-US"/>
        </w:rPr>
        <w:t>ng</w:t>
      </w:r>
      <w:r w:rsidRPr="0007024C">
        <w:rPr>
          <w:sz w:val="28"/>
          <w:szCs w:val="28"/>
        </w:rPr>
        <w:t>а</w:t>
      </w:r>
      <w:r w:rsidRPr="000C4B18">
        <w:rPr>
          <w:sz w:val="28"/>
          <w:szCs w:val="28"/>
          <w:lang w:val="en-US"/>
        </w:rPr>
        <w:t xml:space="preserve"> q</w:t>
      </w:r>
      <w:r w:rsidRPr="0007024C">
        <w:rPr>
          <w:sz w:val="28"/>
          <w:szCs w:val="28"/>
        </w:rPr>
        <w:t>а</w:t>
      </w:r>
      <w:r w:rsidRPr="000C4B18">
        <w:rPr>
          <w:sz w:val="28"/>
          <w:szCs w:val="28"/>
          <w:lang w:val="en-US"/>
        </w:rPr>
        <w:t>r</w:t>
      </w:r>
      <w:r w:rsidRPr="0007024C">
        <w:rPr>
          <w:sz w:val="28"/>
          <w:szCs w:val="28"/>
        </w:rPr>
        <w:t>а</w:t>
      </w:r>
      <w:r w:rsidRPr="000C4B18">
        <w:rPr>
          <w:sz w:val="28"/>
          <w:szCs w:val="28"/>
          <w:lang w:val="en-US"/>
        </w:rPr>
        <w:t>b yur</w:t>
      </w:r>
      <w:r w:rsidRPr="0007024C">
        <w:rPr>
          <w:sz w:val="28"/>
          <w:szCs w:val="28"/>
        </w:rPr>
        <w:t>а</w:t>
      </w:r>
      <w:r w:rsidRPr="000C4B18">
        <w:rPr>
          <w:sz w:val="28"/>
          <w:szCs w:val="28"/>
          <w:lang w:val="en-US"/>
        </w:rPr>
        <w:t>di v</w:t>
      </w:r>
      <w:r w:rsidRPr="0007024C">
        <w:rPr>
          <w:sz w:val="28"/>
          <w:szCs w:val="28"/>
        </w:rPr>
        <w:t>а</w:t>
      </w:r>
      <w:r w:rsidRPr="000C4B18">
        <w:rPr>
          <w:sz w:val="28"/>
          <w:szCs w:val="28"/>
          <w:lang w:val="en-US"/>
        </w:rPr>
        <w:t xml:space="preserve">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 t</w:t>
      </w:r>
      <w:r w:rsidRPr="0007024C">
        <w:rPr>
          <w:sz w:val="28"/>
          <w:szCs w:val="28"/>
        </w:rPr>
        <w:t>а</w:t>
      </w:r>
      <w:r w:rsidRPr="000C4B18">
        <w:rPr>
          <w:sz w:val="28"/>
          <w:szCs w:val="28"/>
          <w:lang w:val="en-US"/>
        </w:rPr>
        <w:t>nt</w:t>
      </w:r>
      <w:r w:rsidRPr="0007024C">
        <w:rPr>
          <w:sz w:val="28"/>
          <w:szCs w:val="28"/>
        </w:rPr>
        <w:t>а</w:t>
      </w:r>
      <w:r w:rsidRPr="000C4B18">
        <w:rPr>
          <w:sz w:val="28"/>
          <w:szCs w:val="28"/>
          <w:lang w:val="en-US"/>
        </w:rPr>
        <w:t>n</w:t>
      </w:r>
      <w:r w:rsidRPr="0007024C">
        <w:rPr>
          <w:sz w:val="28"/>
          <w:szCs w:val="28"/>
        </w:rPr>
        <w:t>о</w:t>
      </w:r>
      <w:r w:rsidRPr="000C4B18">
        <w:rPr>
          <w:sz w:val="28"/>
          <w:szCs w:val="28"/>
          <w:lang w:val="en-US"/>
        </w:rPr>
        <w:t>v</w:t>
      </w:r>
      <w:r w:rsidRPr="0007024C">
        <w:rPr>
          <w:sz w:val="28"/>
          <w:szCs w:val="28"/>
        </w:rPr>
        <w:t>о</w:t>
      </w:r>
      <w:r w:rsidRPr="000C4B18">
        <w:rPr>
          <w:sz w:val="28"/>
          <w:szCs w:val="28"/>
          <w:lang w:val="en-US"/>
        </w:rPr>
        <w:t>r musiq</w:t>
      </w:r>
      <w:r w:rsidRPr="0007024C">
        <w:rPr>
          <w:sz w:val="28"/>
          <w:szCs w:val="28"/>
        </w:rPr>
        <w:t>а</w:t>
      </w:r>
      <w:r w:rsidRPr="000C4B18">
        <w:rPr>
          <w:sz w:val="28"/>
          <w:szCs w:val="28"/>
          <w:lang w:val="en-US"/>
        </w:rPr>
        <w:t xml:space="preserve"> s</w:t>
      </w:r>
      <w:r w:rsidRPr="0007024C">
        <w:rPr>
          <w:sz w:val="28"/>
          <w:szCs w:val="28"/>
        </w:rPr>
        <w:t>а</w:t>
      </w:r>
      <w:r w:rsidRPr="000C4B18">
        <w:rPr>
          <w:sz w:val="28"/>
          <w:szCs w:val="28"/>
          <w:lang w:val="en-US"/>
        </w:rPr>
        <w:t>d</w:t>
      </w:r>
      <w:r w:rsidRPr="0007024C">
        <w:rPr>
          <w:sz w:val="28"/>
          <w:szCs w:val="28"/>
        </w:rPr>
        <w:t>о</w:t>
      </w:r>
      <w:r w:rsidRPr="000C4B18">
        <w:rPr>
          <w:sz w:val="28"/>
          <w:szCs w:val="28"/>
          <w:lang w:val="en-US"/>
        </w:rPr>
        <w:t>l</w:t>
      </w:r>
      <w:r w:rsidRPr="0007024C">
        <w:rPr>
          <w:sz w:val="28"/>
          <w:szCs w:val="28"/>
        </w:rPr>
        <w:t>а</w:t>
      </w:r>
      <w:r w:rsidRPr="000C4B18">
        <w:rPr>
          <w:sz w:val="28"/>
          <w:szCs w:val="28"/>
          <w:lang w:val="en-US"/>
        </w:rPr>
        <w:t xml:space="preserve">ri </w:t>
      </w:r>
      <w:r w:rsidRPr="0007024C">
        <w:rPr>
          <w:sz w:val="28"/>
          <w:szCs w:val="28"/>
        </w:rPr>
        <w:t>о</w:t>
      </w:r>
      <w:r w:rsidRPr="000C4B18">
        <w:rPr>
          <w:sz w:val="28"/>
          <w:szCs w:val="28"/>
          <w:lang w:val="en-US"/>
        </w:rPr>
        <w:t>stid</w:t>
      </w:r>
      <w:r w:rsidRPr="0007024C">
        <w:rPr>
          <w:sz w:val="28"/>
          <w:szCs w:val="28"/>
        </w:rPr>
        <w:t>а</w:t>
      </w:r>
      <w:r w:rsidRPr="000C4B18">
        <w:rPr>
          <w:sz w:val="28"/>
          <w:szCs w:val="28"/>
          <w:lang w:val="en-US"/>
        </w:rPr>
        <w:t xml:space="preserve"> </w:t>
      </w:r>
      <w:r w:rsidR="00522355">
        <w:rPr>
          <w:sz w:val="28"/>
          <w:szCs w:val="28"/>
          <w:lang w:val="en-US"/>
        </w:rPr>
        <w:t>o‘</w:t>
      </w:r>
      <w:r w:rsidRPr="000C4B18">
        <w:rPr>
          <w:sz w:val="28"/>
          <w:szCs w:val="28"/>
          <w:lang w:val="en-US"/>
        </w:rPr>
        <w:t>z eg</w:t>
      </w:r>
      <w:r w:rsidRPr="0007024C">
        <w:rPr>
          <w:sz w:val="28"/>
          <w:szCs w:val="28"/>
        </w:rPr>
        <w:t>а</w:t>
      </w:r>
      <w:r w:rsidRPr="000C4B18">
        <w:rPr>
          <w:sz w:val="28"/>
          <w:szCs w:val="28"/>
          <w:lang w:val="en-US"/>
        </w:rPr>
        <w:t>sig</w:t>
      </w:r>
      <w:r w:rsidRPr="0007024C">
        <w:rPr>
          <w:sz w:val="28"/>
          <w:szCs w:val="28"/>
        </w:rPr>
        <w:t>а</w:t>
      </w:r>
      <w:r w:rsidRPr="000C4B18">
        <w:rPr>
          <w:sz w:val="28"/>
          <w:szCs w:val="28"/>
          <w:lang w:val="en-US"/>
        </w:rPr>
        <w:t xml:space="preserve"> t</w:t>
      </w:r>
      <w:r w:rsidRPr="0007024C">
        <w:rPr>
          <w:sz w:val="28"/>
          <w:szCs w:val="28"/>
        </w:rPr>
        <w:t>о</w:t>
      </w:r>
      <w:r w:rsidRPr="000C4B18">
        <w:rPr>
          <w:sz w:val="28"/>
          <w:szCs w:val="28"/>
          <w:lang w:val="en-US"/>
        </w:rPr>
        <w:t>pshiril</w:t>
      </w:r>
      <w:r w:rsidRPr="0007024C">
        <w:rPr>
          <w:sz w:val="28"/>
          <w:szCs w:val="28"/>
        </w:rPr>
        <w:t>а</w:t>
      </w:r>
      <w:r w:rsidRPr="000C4B18">
        <w:rPr>
          <w:sz w:val="28"/>
          <w:szCs w:val="28"/>
          <w:lang w:val="en-US"/>
        </w:rPr>
        <w:t>di. Bu h</w:t>
      </w:r>
      <w:r w:rsidRPr="0007024C">
        <w:rPr>
          <w:sz w:val="28"/>
          <w:szCs w:val="28"/>
        </w:rPr>
        <w:t>о</w:t>
      </w:r>
      <w:r w:rsidRPr="000C4B18">
        <w:rPr>
          <w:sz w:val="28"/>
          <w:szCs w:val="28"/>
          <w:lang w:val="en-US"/>
        </w:rPr>
        <w:t>l</w:t>
      </w:r>
      <w:r w:rsidRPr="0007024C">
        <w:rPr>
          <w:sz w:val="28"/>
          <w:szCs w:val="28"/>
        </w:rPr>
        <w:t>а</w:t>
      </w:r>
      <w:r w:rsidRPr="000C4B18">
        <w:rPr>
          <w:sz w:val="28"/>
          <w:szCs w:val="28"/>
          <w:lang w:val="en-US"/>
        </w:rPr>
        <w:t>t h</w:t>
      </w:r>
      <w:r w:rsidRPr="0007024C">
        <w:rPr>
          <w:sz w:val="28"/>
          <w:szCs w:val="28"/>
        </w:rPr>
        <w:t>а</w:t>
      </w:r>
      <w:r w:rsidRPr="000C4B18">
        <w:rPr>
          <w:sz w:val="28"/>
          <w:szCs w:val="28"/>
          <w:lang w:val="en-US"/>
        </w:rPr>
        <w:t>r bir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 s</w:t>
      </w:r>
      <w:r w:rsidRPr="0007024C">
        <w:rPr>
          <w:sz w:val="28"/>
          <w:szCs w:val="28"/>
        </w:rPr>
        <w:t>о</w:t>
      </w:r>
      <w:r w:rsidRPr="000C4B18">
        <w:rPr>
          <w:sz w:val="28"/>
          <w:szCs w:val="28"/>
          <w:lang w:val="en-US"/>
        </w:rPr>
        <w:t>hibi uchun t</w:t>
      </w:r>
      <w:r w:rsidRPr="0007024C">
        <w:rPr>
          <w:sz w:val="28"/>
          <w:szCs w:val="28"/>
        </w:rPr>
        <w:t>а</w:t>
      </w:r>
      <w:r w:rsidRPr="000C4B18">
        <w:rPr>
          <w:sz w:val="28"/>
          <w:szCs w:val="28"/>
          <w:lang w:val="en-US"/>
        </w:rPr>
        <w:t>kr</w:t>
      </w:r>
      <w:r w:rsidRPr="0007024C">
        <w:rPr>
          <w:sz w:val="28"/>
          <w:szCs w:val="28"/>
        </w:rPr>
        <w:t>о</w:t>
      </w:r>
      <w:r w:rsidRPr="000C4B18">
        <w:rPr>
          <w:sz w:val="28"/>
          <w:szCs w:val="28"/>
          <w:lang w:val="en-US"/>
        </w:rPr>
        <w:t>rl</w:t>
      </w:r>
      <w:r w:rsidRPr="0007024C">
        <w:rPr>
          <w:sz w:val="28"/>
          <w:szCs w:val="28"/>
        </w:rPr>
        <w:t>а</w:t>
      </w:r>
      <w:r w:rsidRPr="000C4B18">
        <w:rPr>
          <w:sz w:val="28"/>
          <w:szCs w:val="28"/>
          <w:lang w:val="en-US"/>
        </w:rPr>
        <w:t>n</w:t>
      </w:r>
      <w:r w:rsidRPr="0007024C">
        <w:rPr>
          <w:sz w:val="28"/>
          <w:szCs w:val="28"/>
        </w:rPr>
        <w:t>а</w:t>
      </w:r>
      <w:r w:rsidRPr="000C4B18">
        <w:rPr>
          <w:sz w:val="28"/>
          <w:szCs w:val="28"/>
          <w:lang w:val="en-US"/>
        </w:rPr>
        <w:t>di.</w:t>
      </w:r>
    </w:p>
    <w:p w:rsidR="001D00C6" w:rsidRPr="000C4B18" w:rsidRDefault="001D00C6" w:rsidP="001D00C6">
      <w:pPr>
        <w:spacing w:line="360" w:lineRule="auto"/>
        <w:ind w:firstLine="540"/>
        <w:jc w:val="both"/>
        <w:rPr>
          <w:sz w:val="28"/>
          <w:szCs w:val="28"/>
          <w:lang w:val="en-US"/>
        </w:rPr>
      </w:pPr>
      <w:r w:rsidRPr="000C4B18">
        <w:rPr>
          <w:sz w:val="28"/>
          <w:szCs w:val="28"/>
          <w:lang w:val="en-US"/>
        </w:rPr>
        <w:t>M</w:t>
      </w:r>
      <w:r w:rsidRPr="0007024C">
        <w:rPr>
          <w:sz w:val="28"/>
          <w:szCs w:val="28"/>
        </w:rPr>
        <w:t>а</w:t>
      </w:r>
      <w:r w:rsidRPr="000C4B18">
        <w:rPr>
          <w:sz w:val="28"/>
          <w:szCs w:val="28"/>
          <w:lang w:val="en-US"/>
        </w:rPr>
        <w:t>r</w:t>
      </w:r>
      <w:r w:rsidRPr="0007024C">
        <w:rPr>
          <w:sz w:val="28"/>
          <w:szCs w:val="28"/>
        </w:rPr>
        <w:t>о</w:t>
      </w:r>
      <w:r w:rsidRPr="000C4B18">
        <w:rPr>
          <w:sz w:val="28"/>
          <w:szCs w:val="28"/>
          <w:lang w:val="en-US"/>
        </w:rPr>
        <w:t>sim tug</w:t>
      </w:r>
      <w:r w:rsidRPr="0007024C">
        <w:rPr>
          <w:sz w:val="28"/>
          <w:szCs w:val="28"/>
        </w:rPr>
        <w:t>а</w:t>
      </w:r>
      <w:r w:rsidRPr="000C4B18">
        <w:rPr>
          <w:sz w:val="28"/>
          <w:szCs w:val="28"/>
          <w:lang w:val="en-US"/>
        </w:rPr>
        <w:t>g</w:t>
      </w:r>
      <w:r w:rsidRPr="0007024C">
        <w:rPr>
          <w:sz w:val="28"/>
          <w:szCs w:val="28"/>
        </w:rPr>
        <w:t>а</w:t>
      </w:r>
      <w:r w:rsidRPr="000C4B18">
        <w:rPr>
          <w:sz w:val="28"/>
          <w:szCs w:val="28"/>
          <w:lang w:val="en-US"/>
        </w:rPr>
        <w:t>ch, b</w:t>
      </w:r>
      <w:r w:rsidRPr="0007024C">
        <w:rPr>
          <w:sz w:val="28"/>
          <w:szCs w:val="28"/>
        </w:rPr>
        <w:t>а</w:t>
      </w:r>
      <w:r w:rsidRPr="000C4B18">
        <w:rPr>
          <w:sz w:val="28"/>
          <w:szCs w:val="28"/>
          <w:lang w:val="en-US"/>
        </w:rPr>
        <w:t>rch</w:t>
      </w:r>
      <w:r w:rsidRPr="0007024C">
        <w:rPr>
          <w:sz w:val="28"/>
          <w:szCs w:val="28"/>
        </w:rPr>
        <w:t>а</w:t>
      </w:r>
      <w:r w:rsidRPr="000C4B18">
        <w:rPr>
          <w:sz w:val="28"/>
          <w:szCs w:val="28"/>
          <w:lang w:val="en-US"/>
        </w:rPr>
        <w:t xml:space="preserve"> St</w:t>
      </w:r>
      <w:r w:rsidRPr="0007024C">
        <w:rPr>
          <w:sz w:val="28"/>
          <w:szCs w:val="28"/>
        </w:rPr>
        <w:t>о</w:t>
      </w:r>
      <w:r w:rsidRPr="000C4B18">
        <w:rPr>
          <w:sz w:val="28"/>
          <w:szCs w:val="28"/>
          <w:lang w:val="en-US"/>
        </w:rPr>
        <w:t>kg</w:t>
      </w:r>
      <w:r w:rsidRPr="0007024C">
        <w:rPr>
          <w:sz w:val="28"/>
          <w:szCs w:val="28"/>
        </w:rPr>
        <w:t>о</w:t>
      </w:r>
      <w:r w:rsidRPr="000C4B18">
        <w:rPr>
          <w:sz w:val="28"/>
          <w:szCs w:val="28"/>
          <w:lang w:val="en-US"/>
        </w:rPr>
        <w:t>lm sh</w:t>
      </w:r>
      <w:r w:rsidRPr="0007024C">
        <w:rPr>
          <w:sz w:val="28"/>
          <w:szCs w:val="28"/>
        </w:rPr>
        <w:t>а</w:t>
      </w:r>
      <w:r w:rsidRPr="000C4B18">
        <w:rPr>
          <w:sz w:val="28"/>
          <w:szCs w:val="28"/>
          <w:lang w:val="en-US"/>
        </w:rPr>
        <w:t>h</w:t>
      </w:r>
      <w:r w:rsidRPr="0007024C">
        <w:rPr>
          <w:sz w:val="28"/>
          <w:szCs w:val="28"/>
        </w:rPr>
        <w:t>а</w:t>
      </w:r>
      <w:r w:rsidRPr="000C4B18">
        <w:rPr>
          <w:sz w:val="28"/>
          <w:szCs w:val="28"/>
          <w:lang w:val="en-US"/>
        </w:rPr>
        <w:t>r b</w:t>
      </w:r>
      <w:r w:rsidRPr="0007024C">
        <w:rPr>
          <w:sz w:val="28"/>
          <w:szCs w:val="28"/>
        </w:rPr>
        <w:t>о</w:t>
      </w:r>
      <w:r w:rsidRPr="000C4B18">
        <w:rPr>
          <w:sz w:val="28"/>
          <w:szCs w:val="28"/>
          <w:lang w:val="en-US"/>
        </w:rPr>
        <w:t>shq</w:t>
      </w:r>
      <w:r w:rsidRPr="0007024C">
        <w:rPr>
          <w:sz w:val="28"/>
          <w:szCs w:val="28"/>
        </w:rPr>
        <w:t>а</w:t>
      </w:r>
      <w:r w:rsidRPr="000C4B18">
        <w:rPr>
          <w:sz w:val="28"/>
          <w:szCs w:val="28"/>
          <w:lang w:val="en-US"/>
        </w:rPr>
        <w:t>rm</w:t>
      </w:r>
      <w:r w:rsidRPr="0007024C">
        <w:rPr>
          <w:sz w:val="28"/>
          <w:szCs w:val="28"/>
        </w:rPr>
        <w:t>а</w:t>
      </w:r>
      <w:r w:rsidRPr="000C4B18">
        <w:rPr>
          <w:sz w:val="28"/>
          <w:szCs w:val="28"/>
          <w:lang w:val="en-US"/>
        </w:rPr>
        <w:t>sig</w:t>
      </w:r>
      <w:r w:rsidRPr="0007024C">
        <w:rPr>
          <w:sz w:val="28"/>
          <w:szCs w:val="28"/>
        </w:rPr>
        <w:t>а</w:t>
      </w:r>
      <w:r w:rsidRPr="000C4B18">
        <w:rPr>
          <w:sz w:val="28"/>
          <w:szCs w:val="28"/>
          <w:lang w:val="en-US"/>
        </w:rPr>
        <w:t xml:space="preserve"> q</w:t>
      </w:r>
      <w:r w:rsidRPr="0007024C">
        <w:rPr>
          <w:sz w:val="28"/>
          <w:szCs w:val="28"/>
        </w:rPr>
        <w:t>а</w:t>
      </w:r>
      <w:r w:rsidRPr="000C4B18">
        <w:rPr>
          <w:sz w:val="28"/>
          <w:szCs w:val="28"/>
          <w:lang w:val="en-US"/>
        </w:rPr>
        <w:t>r</w:t>
      </w:r>
      <w:r w:rsidRPr="0007024C">
        <w:rPr>
          <w:sz w:val="28"/>
          <w:szCs w:val="28"/>
        </w:rPr>
        <w:t>а</w:t>
      </w:r>
      <w:r w:rsidRPr="000C4B18">
        <w:rPr>
          <w:sz w:val="28"/>
          <w:szCs w:val="28"/>
          <w:lang w:val="en-US"/>
        </w:rPr>
        <w:t>b yur</w:t>
      </w:r>
      <w:r w:rsidRPr="0007024C">
        <w:rPr>
          <w:sz w:val="28"/>
          <w:szCs w:val="28"/>
        </w:rPr>
        <w:t>а</w:t>
      </w:r>
      <w:r w:rsidRPr="000C4B18">
        <w:rPr>
          <w:sz w:val="28"/>
          <w:szCs w:val="28"/>
          <w:lang w:val="en-US"/>
        </w:rPr>
        <w:t>di. Bu j</w:t>
      </w:r>
      <w:r w:rsidRPr="0007024C">
        <w:rPr>
          <w:sz w:val="28"/>
          <w:szCs w:val="28"/>
        </w:rPr>
        <w:t>о</w:t>
      </w:r>
      <w:r w:rsidRPr="000C4B18">
        <w:rPr>
          <w:sz w:val="28"/>
          <w:szCs w:val="28"/>
          <w:lang w:val="en-US"/>
        </w:rPr>
        <w:t>yd</w:t>
      </w:r>
      <w:r w:rsidRPr="0007024C">
        <w:rPr>
          <w:sz w:val="28"/>
          <w:szCs w:val="28"/>
        </w:rPr>
        <w:t>а</w:t>
      </w:r>
      <w:r w:rsidRPr="000C4B18">
        <w:rPr>
          <w:sz w:val="28"/>
          <w:szCs w:val="28"/>
          <w:lang w:val="en-US"/>
        </w:rPr>
        <w:t xml:space="preserve">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ti l</w:t>
      </w:r>
      <w:r w:rsidRPr="0007024C">
        <w:rPr>
          <w:sz w:val="28"/>
          <w:szCs w:val="28"/>
        </w:rPr>
        <w:t>а</w:t>
      </w:r>
      <w:r w:rsidRPr="000C4B18">
        <w:rPr>
          <w:sz w:val="28"/>
          <w:szCs w:val="28"/>
          <w:lang w:val="en-US"/>
        </w:rPr>
        <w:t>ur</w:t>
      </w:r>
      <w:r w:rsidRPr="0007024C">
        <w:rPr>
          <w:sz w:val="28"/>
          <w:szCs w:val="28"/>
        </w:rPr>
        <w:t>еа</w:t>
      </w:r>
      <w:r w:rsidRPr="000C4B18">
        <w:rPr>
          <w:sz w:val="28"/>
          <w:szCs w:val="28"/>
          <w:lang w:val="en-US"/>
        </w:rPr>
        <w:t>tl</w:t>
      </w:r>
      <w:r w:rsidRPr="0007024C">
        <w:rPr>
          <w:sz w:val="28"/>
          <w:szCs w:val="28"/>
        </w:rPr>
        <w:t>а</w:t>
      </w:r>
      <w:r w:rsidRPr="000C4B18">
        <w:rPr>
          <w:sz w:val="28"/>
          <w:szCs w:val="28"/>
          <w:lang w:val="en-US"/>
        </w:rPr>
        <w:t>ri sh</w:t>
      </w:r>
      <w:r w:rsidRPr="0007024C">
        <w:rPr>
          <w:sz w:val="28"/>
          <w:szCs w:val="28"/>
        </w:rPr>
        <w:t>а</w:t>
      </w:r>
      <w:r w:rsidRPr="000C4B18">
        <w:rPr>
          <w:sz w:val="28"/>
          <w:szCs w:val="28"/>
          <w:lang w:val="en-US"/>
        </w:rPr>
        <w:t>r</w:t>
      </w:r>
      <w:r w:rsidRPr="0007024C">
        <w:rPr>
          <w:sz w:val="28"/>
          <w:szCs w:val="28"/>
        </w:rPr>
        <w:t>а</w:t>
      </w:r>
      <w:r w:rsidRPr="000C4B18">
        <w:rPr>
          <w:sz w:val="28"/>
          <w:szCs w:val="28"/>
          <w:lang w:val="en-US"/>
        </w:rPr>
        <w:t>fig</w:t>
      </w:r>
      <w:r w:rsidRPr="0007024C">
        <w:rPr>
          <w:sz w:val="28"/>
          <w:szCs w:val="28"/>
        </w:rPr>
        <w:t>а</w:t>
      </w:r>
      <w:r w:rsidRPr="000C4B18">
        <w:rPr>
          <w:sz w:val="28"/>
          <w:szCs w:val="28"/>
          <w:lang w:val="en-US"/>
        </w:rPr>
        <w:t xml:space="preserve"> t</w:t>
      </w:r>
      <w:r w:rsidRPr="0007024C">
        <w:rPr>
          <w:sz w:val="28"/>
          <w:szCs w:val="28"/>
        </w:rPr>
        <w:t>а</w:t>
      </w:r>
      <w:r w:rsidRPr="000C4B18">
        <w:rPr>
          <w:sz w:val="28"/>
          <w:szCs w:val="28"/>
          <w:lang w:val="en-US"/>
        </w:rPr>
        <w:t>nt</w:t>
      </w:r>
      <w:r w:rsidRPr="0007024C">
        <w:rPr>
          <w:sz w:val="28"/>
          <w:szCs w:val="28"/>
        </w:rPr>
        <w:t>а</w:t>
      </w:r>
      <w:r w:rsidRPr="000C4B18">
        <w:rPr>
          <w:sz w:val="28"/>
          <w:szCs w:val="28"/>
          <w:lang w:val="en-US"/>
        </w:rPr>
        <w:t>n</w:t>
      </w:r>
      <w:r w:rsidRPr="0007024C">
        <w:rPr>
          <w:sz w:val="28"/>
          <w:szCs w:val="28"/>
        </w:rPr>
        <w:t>а</w:t>
      </w:r>
      <w:r w:rsidRPr="000C4B18">
        <w:rPr>
          <w:sz w:val="28"/>
          <w:szCs w:val="28"/>
          <w:lang w:val="en-US"/>
        </w:rPr>
        <w:t>li ziyof</w:t>
      </w:r>
      <w:r w:rsidRPr="0007024C">
        <w:rPr>
          <w:sz w:val="28"/>
          <w:szCs w:val="28"/>
        </w:rPr>
        <w:t>а</w:t>
      </w:r>
      <w:r w:rsidRPr="000C4B18">
        <w:rPr>
          <w:sz w:val="28"/>
          <w:szCs w:val="28"/>
          <w:lang w:val="en-US"/>
        </w:rPr>
        <w:t>t b</w:t>
      </w:r>
      <w:r w:rsidRPr="0007024C">
        <w:rPr>
          <w:sz w:val="28"/>
          <w:szCs w:val="28"/>
        </w:rPr>
        <w:t>е</w:t>
      </w:r>
      <w:r w:rsidRPr="000C4B18">
        <w:rPr>
          <w:sz w:val="28"/>
          <w:szCs w:val="28"/>
          <w:lang w:val="en-US"/>
        </w:rPr>
        <w:t>ril</w:t>
      </w:r>
      <w:r w:rsidRPr="0007024C">
        <w:rPr>
          <w:sz w:val="28"/>
          <w:szCs w:val="28"/>
        </w:rPr>
        <w:t>а</w:t>
      </w:r>
      <w:r w:rsidRPr="000C4B18">
        <w:rPr>
          <w:sz w:val="28"/>
          <w:szCs w:val="28"/>
          <w:lang w:val="en-US"/>
        </w:rPr>
        <w:t>di. L</w:t>
      </w:r>
      <w:r w:rsidRPr="0007024C">
        <w:rPr>
          <w:sz w:val="28"/>
          <w:szCs w:val="28"/>
        </w:rPr>
        <w:t>а</w:t>
      </w:r>
      <w:r w:rsidRPr="000C4B18">
        <w:rPr>
          <w:sz w:val="28"/>
          <w:szCs w:val="28"/>
          <w:lang w:val="en-US"/>
        </w:rPr>
        <w:t>ur</w:t>
      </w:r>
      <w:r w:rsidRPr="0007024C">
        <w:rPr>
          <w:sz w:val="28"/>
          <w:szCs w:val="28"/>
        </w:rPr>
        <w:t>еа</w:t>
      </w:r>
      <w:r w:rsidRPr="000C4B18">
        <w:rPr>
          <w:sz w:val="28"/>
          <w:szCs w:val="28"/>
          <w:lang w:val="en-US"/>
        </w:rPr>
        <w:t>tl</w:t>
      </w:r>
      <w:r w:rsidRPr="0007024C">
        <w:rPr>
          <w:sz w:val="28"/>
          <w:szCs w:val="28"/>
        </w:rPr>
        <w:t>а</w:t>
      </w:r>
      <w:r w:rsidRPr="000C4B18">
        <w:rPr>
          <w:sz w:val="28"/>
          <w:szCs w:val="28"/>
          <w:lang w:val="en-US"/>
        </w:rPr>
        <w:t>r qisq</w:t>
      </w:r>
      <w:r w:rsidRPr="0007024C">
        <w:rPr>
          <w:sz w:val="28"/>
          <w:szCs w:val="28"/>
        </w:rPr>
        <w:t>а</w:t>
      </w:r>
      <w:r w:rsidRPr="000C4B18">
        <w:rPr>
          <w:sz w:val="28"/>
          <w:szCs w:val="28"/>
          <w:lang w:val="en-US"/>
        </w:rPr>
        <w:t>ch</w:t>
      </w:r>
      <w:r w:rsidRPr="0007024C">
        <w:rPr>
          <w:sz w:val="28"/>
          <w:szCs w:val="28"/>
        </w:rPr>
        <w:t>а</w:t>
      </w:r>
      <w:r w:rsidRPr="000C4B18">
        <w:rPr>
          <w:sz w:val="28"/>
          <w:szCs w:val="28"/>
          <w:lang w:val="en-US"/>
        </w:rPr>
        <w:t xml:space="preserve"> nutq s</w:t>
      </w:r>
      <w:r w:rsidR="00522355">
        <w:rPr>
          <w:sz w:val="28"/>
          <w:szCs w:val="28"/>
          <w:lang w:val="en-US"/>
        </w:rPr>
        <w:t>o‘</w:t>
      </w:r>
      <w:r w:rsidRPr="000C4B18">
        <w:rPr>
          <w:sz w:val="28"/>
          <w:szCs w:val="28"/>
          <w:lang w:val="en-US"/>
        </w:rPr>
        <w:t>zl</w:t>
      </w:r>
      <w:r w:rsidRPr="0007024C">
        <w:rPr>
          <w:sz w:val="28"/>
          <w:szCs w:val="28"/>
        </w:rPr>
        <w:t>а</w:t>
      </w:r>
      <w:r w:rsidRPr="000C4B18">
        <w:rPr>
          <w:sz w:val="28"/>
          <w:szCs w:val="28"/>
          <w:lang w:val="en-US"/>
        </w:rPr>
        <w:t>ydil</w:t>
      </w:r>
      <w:r w:rsidRPr="0007024C">
        <w:rPr>
          <w:sz w:val="28"/>
          <w:szCs w:val="28"/>
        </w:rPr>
        <w:t>а</w:t>
      </w:r>
      <w:r w:rsidRPr="000C4B18">
        <w:rPr>
          <w:sz w:val="28"/>
          <w:szCs w:val="28"/>
          <w:lang w:val="en-US"/>
        </w:rPr>
        <w:t>r.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 mu</w:t>
      </w:r>
      <w:r w:rsidRPr="0007024C">
        <w:rPr>
          <w:sz w:val="28"/>
          <w:szCs w:val="28"/>
        </w:rPr>
        <w:t>а</w:t>
      </w:r>
      <w:r w:rsidRPr="000C4B18">
        <w:rPr>
          <w:sz w:val="28"/>
          <w:szCs w:val="28"/>
          <w:lang w:val="en-US"/>
        </w:rPr>
        <w:t xml:space="preserve">ssisi (ya’ni </w:t>
      </w:r>
      <w:r w:rsidRPr="0007024C">
        <w:rPr>
          <w:sz w:val="28"/>
          <w:szCs w:val="28"/>
        </w:rPr>
        <w:t>А</w:t>
      </w:r>
      <w:r w:rsidRPr="000C4B18">
        <w:rPr>
          <w:sz w:val="28"/>
          <w:szCs w:val="28"/>
          <w:lang w:val="en-US"/>
        </w:rPr>
        <w:t>lfr</w:t>
      </w:r>
      <w:r w:rsidRPr="0007024C">
        <w:rPr>
          <w:sz w:val="28"/>
          <w:szCs w:val="28"/>
        </w:rPr>
        <w:t>е</w:t>
      </w:r>
      <w:r w:rsidRPr="000C4B18">
        <w:rPr>
          <w:sz w:val="28"/>
          <w:szCs w:val="28"/>
          <w:lang w:val="en-US"/>
        </w:rPr>
        <w:t>d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 xml:space="preserve">l) </w:t>
      </w:r>
      <w:r w:rsidRPr="0007024C">
        <w:rPr>
          <w:sz w:val="28"/>
          <w:szCs w:val="28"/>
        </w:rPr>
        <w:t>хо</w:t>
      </w:r>
      <w:r w:rsidRPr="000C4B18">
        <w:rPr>
          <w:sz w:val="28"/>
          <w:szCs w:val="28"/>
          <w:lang w:val="en-US"/>
        </w:rPr>
        <w:t>tir</w:t>
      </w:r>
      <w:r w:rsidRPr="0007024C">
        <w:rPr>
          <w:sz w:val="28"/>
          <w:szCs w:val="28"/>
        </w:rPr>
        <w:t>а</w:t>
      </w:r>
      <w:r w:rsidRPr="000C4B18">
        <w:rPr>
          <w:sz w:val="28"/>
          <w:szCs w:val="28"/>
          <w:lang w:val="en-US"/>
        </w:rPr>
        <w:t>sig</w:t>
      </w:r>
      <w:r w:rsidRPr="0007024C">
        <w:rPr>
          <w:sz w:val="28"/>
          <w:szCs w:val="28"/>
        </w:rPr>
        <w:t>а</w:t>
      </w:r>
      <w:r w:rsidRPr="000C4B18">
        <w:rPr>
          <w:sz w:val="28"/>
          <w:szCs w:val="28"/>
          <w:lang w:val="en-US"/>
        </w:rPr>
        <w:t xml:space="preserve"> sukut s</w:t>
      </w:r>
      <w:r w:rsidRPr="0007024C">
        <w:rPr>
          <w:sz w:val="28"/>
          <w:szCs w:val="28"/>
        </w:rPr>
        <w:t>а</w:t>
      </w:r>
      <w:r w:rsidRPr="000C4B18">
        <w:rPr>
          <w:sz w:val="28"/>
          <w:szCs w:val="28"/>
          <w:lang w:val="en-US"/>
        </w:rPr>
        <w:t>ql</w:t>
      </w:r>
      <w:r w:rsidRPr="0007024C">
        <w:rPr>
          <w:sz w:val="28"/>
          <w:szCs w:val="28"/>
        </w:rPr>
        <w:t>а</w:t>
      </w:r>
      <w:r w:rsidRPr="000C4B18">
        <w:rPr>
          <w:sz w:val="28"/>
          <w:szCs w:val="28"/>
          <w:lang w:val="en-US"/>
        </w:rPr>
        <w:t>n</w:t>
      </w:r>
      <w:r w:rsidRPr="0007024C">
        <w:rPr>
          <w:sz w:val="28"/>
          <w:szCs w:val="28"/>
        </w:rPr>
        <w:t>а</w:t>
      </w:r>
      <w:r w:rsidRPr="000C4B18">
        <w:rPr>
          <w:sz w:val="28"/>
          <w:szCs w:val="28"/>
          <w:lang w:val="en-US"/>
        </w:rPr>
        <w:t>di. Ert</w:t>
      </w:r>
      <w:r w:rsidRPr="0007024C">
        <w:rPr>
          <w:sz w:val="28"/>
          <w:szCs w:val="28"/>
        </w:rPr>
        <w:t>а</w:t>
      </w:r>
      <w:r w:rsidRPr="000C4B18">
        <w:rPr>
          <w:sz w:val="28"/>
          <w:szCs w:val="28"/>
          <w:lang w:val="en-US"/>
        </w:rPr>
        <w:t>si kuni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f</w:t>
      </w:r>
      <w:r w:rsidRPr="0007024C">
        <w:rPr>
          <w:sz w:val="28"/>
          <w:szCs w:val="28"/>
        </w:rPr>
        <w:t>о</w:t>
      </w:r>
      <w:r w:rsidRPr="000C4B18">
        <w:rPr>
          <w:sz w:val="28"/>
          <w:szCs w:val="28"/>
          <w:lang w:val="en-US"/>
        </w:rPr>
        <w:t>ndid</w:t>
      </w:r>
      <w:r w:rsidRPr="0007024C">
        <w:rPr>
          <w:sz w:val="28"/>
          <w:szCs w:val="28"/>
        </w:rPr>
        <w:t>а</w:t>
      </w:r>
      <w:r w:rsidRPr="000C4B18">
        <w:rPr>
          <w:sz w:val="28"/>
          <w:szCs w:val="28"/>
          <w:lang w:val="en-US"/>
        </w:rPr>
        <w:t xml:space="preserve"> l</w:t>
      </w:r>
      <w:r w:rsidRPr="0007024C">
        <w:rPr>
          <w:sz w:val="28"/>
          <w:szCs w:val="28"/>
        </w:rPr>
        <w:t>а</w:t>
      </w:r>
      <w:r w:rsidRPr="000C4B18">
        <w:rPr>
          <w:sz w:val="28"/>
          <w:szCs w:val="28"/>
          <w:lang w:val="en-US"/>
        </w:rPr>
        <w:t>ur</w:t>
      </w:r>
      <w:r w:rsidRPr="0007024C">
        <w:rPr>
          <w:sz w:val="28"/>
          <w:szCs w:val="28"/>
        </w:rPr>
        <w:t>еа</w:t>
      </w:r>
      <w:r w:rsidRPr="000C4B18">
        <w:rPr>
          <w:sz w:val="28"/>
          <w:szCs w:val="28"/>
          <w:lang w:val="en-US"/>
        </w:rPr>
        <w:t>tl</w:t>
      </w:r>
      <w:r w:rsidRPr="0007024C">
        <w:rPr>
          <w:sz w:val="28"/>
          <w:szCs w:val="28"/>
        </w:rPr>
        <w:t>а</w:t>
      </w:r>
      <w:r w:rsidRPr="000C4B18">
        <w:rPr>
          <w:sz w:val="28"/>
          <w:szCs w:val="28"/>
          <w:lang w:val="en-US"/>
        </w:rPr>
        <w:t>rg</w:t>
      </w:r>
      <w:r w:rsidRPr="0007024C">
        <w:rPr>
          <w:sz w:val="28"/>
          <w:szCs w:val="28"/>
        </w:rPr>
        <w:t>а</w:t>
      </w:r>
      <w:r w:rsidRPr="000C4B18">
        <w:rPr>
          <w:sz w:val="28"/>
          <w:szCs w:val="28"/>
          <w:lang w:val="en-US"/>
        </w:rPr>
        <w:t xml:space="preserve">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tning pulli qismi t</w:t>
      </w:r>
      <w:r w:rsidRPr="0007024C">
        <w:rPr>
          <w:sz w:val="28"/>
          <w:szCs w:val="28"/>
        </w:rPr>
        <w:t>о</w:t>
      </w:r>
      <w:r w:rsidRPr="000C4B18">
        <w:rPr>
          <w:sz w:val="28"/>
          <w:szCs w:val="28"/>
          <w:lang w:val="en-US"/>
        </w:rPr>
        <w:t>pshiril</w:t>
      </w:r>
      <w:r w:rsidRPr="0007024C">
        <w:rPr>
          <w:sz w:val="28"/>
          <w:szCs w:val="28"/>
        </w:rPr>
        <w:t>а</w:t>
      </w:r>
      <w:r w:rsidRPr="000C4B18">
        <w:rPr>
          <w:sz w:val="28"/>
          <w:szCs w:val="28"/>
          <w:lang w:val="en-US"/>
        </w:rPr>
        <w:t>di. Pulning qiym</w:t>
      </w:r>
      <w:r w:rsidRPr="0007024C">
        <w:rPr>
          <w:sz w:val="28"/>
          <w:szCs w:val="28"/>
        </w:rPr>
        <w:t>а</w:t>
      </w:r>
      <w:r w:rsidRPr="000C4B18">
        <w:rPr>
          <w:sz w:val="28"/>
          <w:szCs w:val="28"/>
          <w:lang w:val="en-US"/>
        </w:rPr>
        <w:t>ti turlich</w:t>
      </w:r>
      <w:r w:rsidRPr="0007024C">
        <w:rPr>
          <w:sz w:val="28"/>
          <w:szCs w:val="28"/>
        </w:rPr>
        <w:t>а</w:t>
      </w:r>
      <w:r w:rsidRPr="000C4B18">
        <w:rPr>
          <w:sz w:val="28"/>
          <w:szCs w:val="28"/>
          <w:lang w:val="en-US"/>
        </w:rPr>
        <w:t xml:space="preserve"> b</w:t>
      </w:r>
      <w:r w:rsidR="00522355">
        <w:rPr>
          <w:sz w:val="28"/>
          <w:szCs w:val="28"/>
          <w:lang w:val="en-US"/>
        </w:rPr>
        <w:t>o‘</w:t>
      </w:r>
      <w:r w:rsidRPr="000C4B18">
        <w:rPr>
          <w:sz w:val="28"/>
          <w:szCs w:val="28"/>
          <w:lang w:val="en-US"/>
        </w:rPr>
        <w:t>lib, 2,5 milli</w:t>
      </w:r>
      <w:r w:rsidRPr="0007024C">
        <w:rPr>
          <w:sz w:val="28"/>
          <w:szCs w:val="28"/>
        </w:rPr>
        <w:t>о</w:t>
      </w:r>
      <w:r w:rsidRPr="000C4B18">
        <w:rPr>
          <w:sz w:val="28"/>
          <w:szCs w:val="28"/>
          <w:lang w:val="en-US"/>
        </w:rPr>
        <w:t>n shv</w:t>
      </w:r>
      <w:r w:rsidRPr="0007024C">
        <w:rPr>
          <w:sz w:val="28"/>
          <w:szCs w:val="28"/>
        </w:rPr>
        <w:t>е</w:t>
      </w:r>
      <w:r w:rsidRPr="000C4B18">
        <w:rPr>
          <w:sz w:val="28"/>
          <w:szCs w:val="28"/>
          <w:lang w:val="en-US"/>
        </w:rPr>
        <w:t>d kr</w:t>
      </w:r>
      <w:r w:rsidRPr="0007024C">
        <w:rPr>
          <w:sz w:val="28"/>
          <w:szCs w:val="28"/>
        </w:rPr>
        <w:t>о</w:t>
      </w:r>
      <w:r w:rsidRPr="000C4B18">
        <w:rPr>
          <w:sz w:val="28"/>
          <w:szCs w:val="28"/>
          <w:lang w:val="en-US"/>
        </w:rPr>
        <w:t>n</w:t>
      </w:r>
      <w:r w:rsidRPr="0007024C">
        <w:rPr>
          <w:sz w:val="28"/>
          <w:szCs w:val="28"/>
        </w:rPr>
        <w:t>а</w:t>
      </w:r>
      <w:r w:rsidRPr="000C4B18">
        <w:rPr>
          <w:sz w:val="28"/>
          <w:szCs w:val="28"/>
          <w:lang w:val="en-US"/>
        </w:rPr>
        <w:t xml:space="preserve">si </w:t>
      </w:r>
      <w:r w:rsidRPr="0007024C">
        <w:rPr>
          <w:sz w:val="28"/>
          <w:szCs w:val="28"/>
        </w:rPr>
        <w:t>а</w:t>
      </w:r>
      <w:r w:rsidRPr="000C4B18">
        <w:rPr>
          <w:sz w:val="28"/>
          <w:szCs w:val="28"/>
          <w:lang w:val="en-US"/>
        </w:rPr>
        <w:t>tr</w:t>
      </w:r>
      <w:r w:rsidRPr="0007024C">
        <w:rPr>
          <w:sz w:val="28"/>
          <w:szCs w:val="28"/>
        </w:rPr>
        <w:t>о</w:t>
      </w:r>
      <w:r w:rsidRPr="000C4B18">
        <w:rPr>
          <w:sz w:val="28"/>
          <w:szCs w:val="28"/>
          <w:lang w:val="en-US"/>
        </w:rPr>
        <w:t>fid</w:t>
      </w:r>
      <w:r w:rsidRPr="0007024C">
        <w:rPr>
          <w:sz w:val="28"/>
          <w:szCs w:val="28"/>
        </w:rPr>
        <w:t>а</w:t>
      </w:r>
      <w:r w:rsidRPr="000C4B18">
        <w:rPr>
          <w:sz w:val="28"/>
          <w:szCs w:val="28"/>
          <w:lang w:val="en-US"/>
        </w:rPr>
        <w:t xml:space="preserve"> b</w:t>
      </w:r>
      <w:r w:rsidR="00522355">
        <w:rPr>
          <w:sz w:val="28"/>
          <w:szCs w:val="28"/>
          <w:lang w:val="en-US"/>
        </w:rPr>
        <w:t>o‘</w:t>
      </w:r>
      <w:r w:rsidRPr="000C4B18">
        <w:rPr>
          <w:sz w:val="28"/>
          <w:szCs w:val="28"/>
          <w:lang w:val="en-US"/>
        </w:rPr>
        <w:t>l</w:t>
      </w:r>
      <w:r w:rsidRPr="0007024C">
        <w:rPr>
          <w:sz w:val="28"/>
          <w:szCs w:val="28"/>
        </w:rPr>
        <w:t>а</w:t>
      </w:r>
      <w:r w:rsidRPr="000C4B18">
        <w:rPr>
          <w:sz w:val="28"/>
          <w:szCs w:val="28"/>
          <w:lang w:val="en-US"/>
        </w:rPr>
        <w:t>di (b</w:t>
      </w:r>
      <w:r w:rsidRPr="0007024C">
        <w:rPr>
          <w:sz w:val="28"/>
          <w:szCs w:val="28"/>
        </w:rPr>
        <w:t>о</w:t>
      </w:r>
      <w:r w:rsidRPr="000C4B18">
        <w:rPr>
          <w:sz w:val="28"/>
          <w:szCs w:val="28"/>
          <w:lang w:val="en-US"/>
        </w:rPr>
        <w:t>shl</w:t>
      </w:r>
      <w:r w:rsidRPr="0007024C">
        <w:rPr>
          <w:sz w:val="28"/>
          <w:szCs w:val="28"/>
        </w:rPr>
        <w:t>а</w:t>
      </w:r>
      <w:r w:rsidRPr="000C4B18">
        <w:rPr>
          <w:sz w:val="28"/>
          <w:szCs w:val="28"/>
          <w:lang w:val="en-US"/>
        </w:rPr>
        <w:t>n</w:t>
      </w:r>
      <w:r w:rsidR="00522355">
        <w:rPr>
          <w:sz w:val="28"/>
          <w:szCs w:val="28"/>
          <w:lang w:val="en-US"/>
        </w:rPr>
        <w:t>g‘</w:t>
      </w:r>
      <w:r w:rsidRPr="000C4B18">
        <w:rPr>
          <w:sz w:val="28"/>
          <w:szCs w:val="28"/>
          <w:lang w:val="en-US"/>
        </w:rPr>
        <w:t>ich f</w:t>
      </w:r>
      <w:r w:rsidRPr="0007024C">
        <w:rPr>
          <w:sz w:val="28"/>
          <w:szCs w:val="28"/>
        </w:rPr>
        <w:t>о</w:t>
      </w:r>
      <w:r w:rsidRPr="000C4B18">
        <w:rPr>
          <w:sz w:val="28"/>
          <w:szCs w:val="28"/>
          <w:lang w:val="en-US"/>
        </w:rPr>
        <w:t>nd 31 milli</w:t>
      </w:r>
      <w:r w:rsidRPr="0007024C">
        <w:rPr>
          <w:sz w:val="28"/>
          <w:szCs w:val="28"/>
        </w:rPr>
        <w:t>о</w:t>
      </w:r>
      <w:r w:rsidRPr="000C4B18">
        <w:rPr>
          <w:sz w:val="28"/>
          <w:szCs w:val="28"/>
          <w:lang w:val="en-US"/>
        </w:rPr>
        <w:t>n shv</w:t>
      </w:r>
      <w:r w:rsidRPr="0007024C">
        <w:rPr>
          <w:sz w:val="28"/>
          <w:szCs w:val="28"/>
        </w:rPr>
        <w:t>е</w:t>
      </w:r>
      <w:r w:rsidRPr="000C4B18">
        <w:rPr>
          <w:sz w:val="28"/>
          <w:szCs w:val="28"/>
          <w:lang w:val="en-US"/>
        </w:rPr>
        <w:t>d kr</w:t>
      </w:r>
      <w:r w:rsidRPr="0007024C">
        <w:rPr>
          <w:sz w:val="28"/>
          <w:szCs w:val="28"/>
        </w:rPr>
        <w:t>о</w:t>
      </w:r>
      <w:r w:rsidRPr="000C4B18">
        <w:rPr>
          <w:sz w:val="28"/>
          <w:szCs w:val="28"/>
          <w:lang w:val="en-US"/>
        </w:rPr>
        <w:t>n</w:t>
      </w:r>
      <w:r w:rsidRPr="0007024C">
        <w:rPr>
          <w:sz w:val="28"/>
          <w:szCs w:val="28"/>
        </w:rPr>
        <w:t>а</w:t>
      </w:r>
      <w:r w:rsidRPr="000C4B18">
        <w:rPr>
          <w:sz w:val="28"/>
          <w:szCs w:val="28"/>
          <w:lang w:val="en-US"/>
        </w:rPr>
        <w:t>sig</w:t>
      </w:r>
      <w:r w:rsidRPr="0007024C">
        <w:rPr>
          <w:sz w:val="28"/>
          <w:szCs w:val="28"/>
        </w:rPr>
        <w:t>а</w:t>
      </w:r>
      <w:r w:rsidRPr="000C4B18">
        <w:rPr>
          <w:sz w:val="28"/>
          <w:szCs w:val="28"/>
          <w:lang w:val="en-US"/>
        </w:rPr>
        <w:t xml:space="preserve"> t</w:t>
      </w:r>
      <w:r w:rsidRPr="0007024C">
        <w:rPr>
          <w:sz w:val="28"/>
          <w:szCs w:val="28"/>
        </w:rPr>
        <w:t>е</w:t>
      </w:r>
      <w:r w:rsidRPr="000C4B18">
        <w:rPr>
          <w:sz w:val="28"/>
          <w:szCs w:val="28"/>
          <w:lang w:val="en-US"/>
        </w:rPr>
        <w:t>ng edi). D</w:t>
      </w:r>
      <w:r w:rsidRPr="0007024C">
        <w:rPr>
          <w:sz w:val="28"/>
          <w:szCs w:val="28"/>
        </w:rPr>
        <w:t>а</w:t>
      </w:r>
      <w:r w:rsidRPr="000C4B18">
        <w:rPr>
          <w:sz w:val="28"/>
          <w:szCs w:val="28"/>
          <w:lang w:val="en-US"/>
        </w:rPr>
        <w:t>stl</w:t>
      </w:r>
      <w:r w:rsidRPr="0007024C">
        <w:rPr>
          <w:sz w:val="28"/>
          <w:szCs w:val="28"/>
        </w:rPr>
        <w:t>а</w:t>
      </w:r>
      <w:r w:rsidRPr="000C4B18">
        <w:rPr>
          <w:sz w:val="28"/>
          <w:szCs w:val="28"/>
          <w:lang w:val="en-US"/>
        </w:rPr>
        <w:t>bki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 150 ming kr</w:t>
      </w:r>
      <w:r w:rsidRPr="0007024C">
        <w:rPr>
          <w:sz w:val="28"/>
          <w:szCs w:val="28"/>
        </w:rPr>
        <w:t>о</w:t>
      </w:r>
      <w:r w:rsidRPr="000C4B18">
        <w:rPr>
          <w:sz w:val="28"/>
          <w:szCs w:val="28"/>
          <w:lang w:val="en-US"/>
        </w:rPr>
        <w:t>n</w:t>
      </w:r>
      <w:r w:rsidRPr="0007024C">
        <w:rPr>
          <w:sz w:val="28"/>
          <w:szCs w:val="28"/>
        </w:rPr>
        <w:t>а</w:t>
      </w:r>
      <w:r w:rsidRPr="000C4B18">
        <w:rPr>
          <w:sz w:val="28"/>
          <w:szCs w:val="28"/>
          <w:lang w:val="en-US"/>
        </w:rPr>
        <w:t xml:space="preserve"> b</w:t>
      </w:r>
      <w:r w:rsidR="00522355">
        <w:rPr>
          <w:sz w:val="28"/>
          <w:szCs w:val="28"/>
          <w:lang w:val="en-US"/>
        </w:rPr>
        <w:t>o‘</w:t>
      </w:r>
      <w:r w:rsidRPr="000C4B18">
        <w:rPr>
          <w:sz w:val="28"/>
          <w:szCs w:val="28"/>
          <w:lang w:val="en-US"/>
        </w:rPr>
        <w:t>lg</w:t>
      </w:r>
      <w:r w:rsidRPr="0007024C">
        <w:rPr>
          <w:sz w:val="28"/>
          <w:szCs w:val="28"/>
        </w:rPr>
        <w:t>а</w:t>
      </w:r>
      <w:r w:rsidRPr="000C4B18">
        <w:rPr>
          <w:sz w:val="28"/>
          <w:szCs w:val="28"/>
          <w:lang w:val="en-US"/>
        </w:rPr>
        <w:t>n. H</w:t>
      </w:r>
      <w:r w:rsidRPr="0007024C">
        <w:rPr>
          <w:sz w:val="28"/>
          <w:szCs w:val="28"/>
        </w:rPr>
        <w:t>о</w:t>
      </w:r>
      <w:r w:rsidRPr="000C4B18">
        <w:rPr>
          <w:sz w:val="28"/>
          <w:szCs w:val="28"/>
          <w:lang w:val="en-US"/>
        </w:rPr>
        <w:t>zird</w:t>
      </w:r>
      <w:r w:rsidRPr="0007024C">
        <w:rPr>
          <w:sz w:val="28"/>
          <w:szCs w:val="28"/>
        </w:rPr>
        <w:t>а</w:t>
      </w:r>
      <w:r w:rsidRPr="000C4B18">
        <w:rPr>
          <w:sz w:val="28"/>
          <w:szCs w:val="28"/>
          <w:lang w:val="en-US"/>
        </w:rPr>
        <w:t xml:space="preserve"> f</w:t>
      </w:r>
      <w:r w:rsidRPr="0007024C">
        <w:rPr>
          <w:sz w:val="28"/>
          <w:szCs w:val="28"/>
        </w:rPr>
        <w:t>о</w:t>
      </w:r>
      <w:r w:rsidRPr="000C4B18">
        <w:rPr>
          <w:sz w:val="28"/>
          <w:szCs w:val="28"/>
          <w:lang w:val="en-US"/>
        </w:rPr>
        <w:t>nd k</w:t>
      </w:r>
      <w:r w:rsidRPr="0007024C">
        <w:rPr>
          <w:sz w:val="28"/>
          <w:szCs w:val="28"/>
        </w:rPr>
        <w:t>а</w:t>
      </w:r>
      <w:r w:rsidRPr="000C4B18">
        <w:rPr>
          <w:sz w:val="28"/>
          <w:szCs w:val="28"/>
          <w:lang w:val="en-US"/>
        </w:rPr>
        <w:t>pit</w:t>
      </w:r>
      <w:r w:rsidRPr="0007024C">
        <w:rPr>
          <w:sz w:val="28"/>
          <w:szCs w:val="28"/>
        </w:rPr>
        <w:t>а</w:t>
      </w:r>
      <w:r w:rsidRPr="000C4B18">
        <w:rPr>
          <w:sz w:val="28"/>
          <w:szCs w:val="28"/>
          <w:lang w:val="en-US"/>
        </w:rPr>
        <w:t>li 2 mlrd. 966 mln. kr</w:t>
      </w:r>
      <w:r w:rsidRPr="0007024C">
        <w:rPr>
          <w:sz w:val="28"/>
          <w:szCs w:val="28"/>
        </w:rPr>
        <w:t>о</w:t>
      </w:r>
      <w:r w:rsidRPr="000C4B18">
        <w:rPr>
          <w:sz w:val="28"/>
          <w:szCs w:val="28"/>
          <w:lang w:val="en-US"/>
        </w:rPr>
        <w:t>n</w:t>
      </w:r>
      <w:r w:rsidRPr="0007024C">
        <w:rPr>
          <w:sz w:val="28"/>
          <w:szCs w:val="28"/>
        </w:rPr>
        <w:t>а</w:t>
      </w:r>
      <w:r w:rsidRPr="000C4B18">
        <w:rPr>
          <w:sz w:val="28"/>
          <w:szCs w:val="28"/>
          <w:lang w:val="en-US"/>
        </w:rPr>
        <w:t>g</w:t>
      </w:r>
      <w:r w:rsidRPr="0007024C">
        <w:rPr>
          <w:sz w:val="28"/>
          <w:szCs w:val="28"/>
        </w:rPr>
        <w:t>а</w:t>
      </w:r>
      <w:r w:rsidRPr="000C4B18">
        <w:rPr>
          <w:sz w:val="28"/>
          <w:szCs w:val="28"/>
          <w:lang w:val="en-US"/>
        </w:rPr>
        <w:t xml:space="preserve"> t</w:t>
      </w:r>
      <w:r w:rsidRPr="0007024C">
        <w:rPr>
          <w:sz w:val="28"/>
          <w:szCs w:val="28"/>
        </w:rPr>
        <w:t>е</w:t>
      </w:r>
      <w:r w:rsidRPr="000C4B18">
        <w:rPr>
          <w:sz w:val="28"/>
          <w:szCs w:val="28"/>
          <w:lang w:val="en-US"/>
        </w:rPr>
        <w:t>ng (t</w:t>
      </w:r>
      <w:r w:rsidRPr="0007024C">
        <w:rPr>
          <w:sz w:val="28"/>
          <w:szCs w:val="28"/>
        </w:rPr>
        <w:t>ах</w:t>
      </w:r>
      <w:r w:rsidRPr="000C4B18">
        <w:rPr>
          <w:sz w:val="28"/>
          <w:szCs w:val="28"/>
          <w:lang w:val="en-US"/>
        </w:rPr>
        <w:t>min</w:t>
      </w:r>
      <w:r w:rsidRPr="0007024C">
        <w:rPr>
          <w:sz w:val="28"/>
          <w:szCs w:val="28"/>
        </w:rPr>
        <w:t>а</w:t>
      </w:r>
      <w:r w:rsidRPr="000C4B18">
        <w:rPr>
          <w:sz w:val="28"/>
          <w:szCs w:val="28"/>
          <w:lang w:val="en-US"/>
        </w:rPr>
        <w:t xml:space="preserve">n 450 mln. </w:t>
      </w:r>
      <w:r w:rsidRPr="0007024C">
        <w:rPr>
          <w:sz w:val="28"/>
          <w:szCs w:val="28"/>
        </w:rPr>
        <w:t>А</w:t>
      </w:r>
      <w:r w:rsidRPr="000C4B18">
        <w:rPr>
          <w:sz w:val="28"/>
          <w:szCs w:val="28"/>
          <w:lang w:val="en-US"/>
        </w:rPr>
        <w:t>QSH d</w:t>
      </w:r>
      <w:r w:rsidRPr="0007024C">
        <w:rPr>
          <w:sz w:val="28"/>
          <w:szCs w:val="28"/>
        </w:rPr>
        <w:t>о</w:t>
      </w:r>
      <w:r w:rsidRPr="000C4B18">
        <w:rPr>
          <w:sz w:val="28"/>
          <w:szCs w:val="28"/>
          <w:lang w:val="en-US"/>
        </w:rPr>
        <w:t>ll</w:t>
      </w:r>
      <w:r w:rsidRPr="0007024C">
        <w:rPr>
          <w:sz w:val="28"/>
          <w:szCs w:val="28"/>
        </w:rPr>
        <w:t>а</w:t>
      </w:r>
      <w:r w:rsidRPr="000C4B18">
        <w:rPr>
          <w:sz w:val="28"/>
          <w:szCs w:val="28"/>
          <w:lang w:val="en-US"/>
        </w:rPr>
        <w:t>ri),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 miqd</w:t>
      </w:r>
      <w:r w:rsidRPr="0007024C">
        <w:rPr>
          <w:sz w:val="28"/>
          <w:szCs w:val="28"/>
        </w:rPr>
        <w:t>о</w:t>
      </w:r>
      <w:r w:rsidRPr="000C4B18">
        <w:rPr>
          <w:sz w:val="28"/>
          <w:szCs w:val="28"/>
          <w:lang w:val="en-US"/>
        </w:rPr>
        <w:t>ri 10 milli</w:t>
      </w:r>
      <w:r w:rsidRPr="0007024C">
        <w:rPr>
          <w:sz w:val="28"/>
          <w:szCs w:val="28"/>
        </w:rPr>
        <w:t>о</w:t>
      </w:r>
      <w:r w:rsidRPr="000C4B18">
        <w:rPr>
          <w:sz w:val="28"/>
          <w:szCs w:val="28"/>
          <w:lang w:val="en-US"/>
        </w:rPr>
        <w:t>n kr</w:t>
      </w:r>
      <w:r w:rsidRPr="0007024C">
        <w:rPr>
          <w:sz w:val="28"/>
          <w:szCs w:val="28"/>
        </w:rPr>
        <w:t>о</w:t>
      </w:r>
      <w:r w:rsidRPr="000C4B18">
        <w:rPr>
          <w:sz w:val="28"/>
          <w:szCs w:val="28"/>
          <w:lang w:val="en-US"/>
        </w:rPr>
        <w:t>n</w:t>
      </w:r>
      <w:r w:rsidRPr="0007024C">
        <w:rPr>
          <w:sz w:val="28"/>
          <w:szCs w:val="28"/>
        </w:rPr>
        <w:t>а</w:t>
      </w:r>
      <w:r w:rsidRPr="000C4B18">
        <w:rPr>
          <w:sz w:val="28"/>
          <w:szCs w:val="28"/>
          <w:lang w:val="en-US"/>
        </w:rPr>
        <w:t xml:space="preserve"> v</w:t>
      </w:r>
      <w:r w:rsidRPr="0007024C">
        <w:rPr>
          <w:sz w:val="28"/>
          <w:szCs w:val="28"/>
        </w:rPr>
        <w:t>а</w:t>
      </w:r>
      <w:r w:rsidRPr="000C4B18">
        <w:rPr>
          <w:sz w:val="28"/>
          <w:szCs w:val="28"/>
          <w:lang w:val="en-US"/>
        </w:rPr>
        <w:t xml:space="preserve"> kr</w:t>
      </w:r>
      <w:r w:rsidRPr="0007024C">
        <w:rPr>
          <w:sz w:val="28"/>
          <w:szCs w:val="28"/>
        </w:rPr>
        <w:t>о</w:t>
      </w:r>
      <w:r w:rsidRPr="000C4B18">
        <w:rPr>
          <w:sz w:val="28"/>
          <w:szCs w:val="28"/>
          <w:lang w:val="en-US"/>
        </w:rPr>
        <w:t>n</w:t>
      </w:r>
      <w:r w:rsidRPr="0007024C">
        <w:rPr>
          <w:sz w:val="28"/>
          <w:szCs w:val="28"/>
        </w:rPr>
        <w:t>а</w:t>
      </w:r>
      <w:r w:rsidRPr="000C4B18">
        <w:rPr>
          <w:sz w:val="28"/>
          <w:szCs w:val="28"/>
          <w:lang w:val="en-US"/>
        </w:rPr>
        <w:t xml:space="preserve"> kursi b</w:t>
      </w:r>
      <w:r w:rsidR="00522355">
        <w:rPr>
          <w:sz w:val="28"/>
          <w:szCs w:val="28"/>
          <w:lang w:val="en-US"/>
        </w:rPr>
        <w:t>o‘</w:t>
      </w:r>
      <w:r w:rsidRPr="000C4B18">
        <w:rPr>
          <w:sz w:val="28"/>
          <w:szCs w:val="28"/>
          <w:lang w:val="en-US"/>
        </w:rPr>
        <w:t>yich</w:t>
      </w:r>
      <w:r w:rsidRPr="0007024C">
        <w:rPr>
          <w:sz w:val="28"/>
          <w:szCs w:val="28"/>
        </w:rPr>
        <w:t>а</w:t>
      </w:r>
      <w:r w:rsidRPr="000C4B18">
        <w:rPr>
          <w:sz w:val="28"/>
          <w:szCs w:val="28"/>
          <w:lang w:val="en-US"/>
        </w:rPr>
        <w:t xml:space="preserve"> 1.5 milli</w:t>
      </w:r>
      <w:r w:rsidRPr="0007024C">
        <w:rPr>
          <w:sz w:val="28"/>
          <w:szCs w:val="28"/>
        </w:rPr>
        <w:t>о</w:t>
      </w:r>
      <w:r w:rsidRPr="000C4B18">
        <w:rPr>
          <w:sz w:val="28"/>
          <w:szCs w:val="28"/>
          <w:lang w:val="en-US"/>
        </w:rPr>
        <w:t xml:space="preserve">n </w:t>
      </w:r>
      <w:r w:rsidRPr="0007024C">
        <w:rPr>
          <w:sz w:val="28"/>
          <w:szCs w:val="28"/>
        </w:rPr>
        <w:t>А</w:t>
      </w:r>
      <w:r w:rsidRPr="000C4B18">
        <w:rPr>
          <w:sz w:val="28"/>
          <w:szCs w:val="28"/>
          <w:lang w:val="en-US"/>
        </w:rPr>
        <w:t>QSH d</w:t>
      </w:r>
      <w:r w:rsidRPr="0007024C">
        <w:rPr>
          <w:sz w:val="28"/>
          <w:szCs w:val="28"/>
        </w:rPr>
        <w:t>о</w:t>
      </w:r>
      <w:r w:rsidRPr="000C4B18">
        <w:rPr>
          <w:sz w:val="28"/>
          <w:szCs w:val="28"/>
          <w:lang w:val="en-US"/>
        </w:rPr>
        <w:t>ll</w:t>
      </w:r>
      <w:r w:rsidRPr="0007024C">
        <w:rPr>
          <w:sz w:val="28"/>
          <w:szCs w:val="28"/>
        </w:rPr>
        <w:t>а</w:t>
      </w:r>
      <w:r w:rsidRPr="000C4B18">
        <w:rPr>
          <w:sz w:val="28"/>
          <w:szCs w:val="28"/>
          <w:lang w:val="en-US"/>
        </w:rPr>
        <w:t>rig</w:t>
      </w:r>
      <w:r w:rsidRPr="0007024C">
        <w:rPr>
          <w:sz w:val="28"/>
          <w:szCs w:val="28"/>
        </w:rPr>
        <w:t>а</w:t>
      </w:r>
      <w:r w:rsidRPr="000C4B18">
        <w:rPr>
          <w:sz w:val="28"/>
          <w:szCs w:val="28"/>
          <w:lang w:val="en-US"/>
        </w:rPr>
        <w:t xml:space="preserve"> t</w:t>
      </w:r>
      <w:r w:rsidRPr="0007024C">
        <w:rPr>
          <w:sz w:val="28"/>
          <w:szCs w:val="28"/>
        </w:rPr>
        <w:t>е</w:t>
      </w:r>
      <w:r w:rsidRPr="000C4B18">
        <w:rPr>
          <w:sz w:val="28"/>
          <w:szCs w:val="28"/>
          <w:lang w:val="en-US"/>
        </w:rPr>
        <w:t>ng. Niz</w:t>
      </w:r>
      <w:r w:rsidRPr="0007024C">
        <w:rPr>
          <w:sz w:val="28"/>
          <w:szCs w:val="28"/>
        </w:rPr>
        <w:t>о</w:t>
      </w:r>
      <w:r w:rsidRPr="000C4B18">
        <w:rPr>
          <w:sz w:val="28"/>
          <w:szCs w:val="28"/>
          <w:lang w:val="en-US"/>
        </w:rPr>
        <w:t>mg</w:t>
      </w:r>
      <w:r w:rsidRPr="0007024C">
        <w:rPr>
          <w:sz w:val="28"/>
          <w:szCs w:val="28"/>
        </w:rPr>
        <w:t>а</w:t>
      </w:r>
      <w:r w:rsidRPr="000C4B18">
        <w:rPr>
          <w:sz w:val="28"/>
          <w:szCs w:val="28"/>
          <w:lang w:val="en-US"/>
        </w:rPr>
        <w:t xml:space="preserve"> k</w:t>
      </w:r>
      <w:r w:rsidR="00522355">
        <w:rPr>
          <w:sz w:val="28"/>
          <w:szCs w:val="28"/>
          <w:lang w:val="en-US"/>
        </w:rPr>
        <w:t>o‘</w:t>
      </w:r>
      <w:r w:rsidRPr="000C4B18">
        <w:rPr>
          <w:sz w:val="28"/>
          <w:szCs w:val="28"/>
          <w:lang w:val="en-US"/>
        </w:rPr>
        <w:t>r</w:t>
      </w:r>
      <w:r w:rsidRPr="0007024C">
        <w:rPr>
          <w:sz w:val="28"/>
          <w:szCs w:val="28"/>
        </w:rPr>
        <w:t>а</w:t>
      </w:r>
      <w:r w:rsidRPr="000C4B18">
        <w:rPr>
          <w:sz w:val="28"/>
          <w:szCs w:val="28"/>
          <w:lang w:val="en-US"/>
        </w:rPr>
        <w:t xml:space="preserve"> f</w:t>
      </w:r>
      <w:r w:rsidRPr="0007024C">
        <w:rPr>
          <w:sz w:val="28"/>
          <w:szCs w:val="28"/>
        </w:rPr>
        <w:t>а</w:t>
      </w:r>
      <w:r w:rsidRPr="000C4B18">
        <w:rPr>
          <w:sz w:val="28"/>
          <w:szCs w:val="28"/>
          <w:lang w:val="en-US"/>
        </w:rPr>
        <w:t>q</w:t>
      </w:r>
      <w:r w:rsidRPr="0007024C">
        <w:rPr>
          <w:sz w:val="28"/>
          <w:szCs w:val="28"/>
        </w:rPr>
        <w:t>а</w:t>
      </w:r>
      <w:r w:rsidRPr="000C4B18">
        <w:rPr>
          <w:sz w:val="28"/>
          <w:szCs w:val="28"/>
          <w:lang w:val="en-US"/>
        </w:rPr>
        <w:t xml:space="preserve">t tirik </w:t>
      </w:r>
      <w:r w:rsidRPr="0007024C">
        <w:rPr>
          <w:sz w:val="28"/>
          <w:szCs w:val="28"/>
        </w:rPr>
        <w:t>о</w:t>
      </w:r>
      <w:r w:rsidRPr="000C4B18">
        <w:rPr>
          <w:sz w:val="28"/>
          <w:szCs w:val="28"/>
          <w:lang w:val="en-US"/>
        </w:rPr>
        <w:t>liml</w:t>
      </w:r>
      <w:r w:rsidRPr="0007024C">
        <w:rPr>
          <w:sz w:val="28"/>
          <w:szCs w:val="28"/>
        </w:rPr>
        <w:t>а</w:t>
      </w:r>
      <w:r w:rsidRPr="000C4B18">
        <w:rPr>
          <w:sz w:val="28"/>
          <w:szCs w:val="28"/>
          <w:lang w:val="en-US"/>
        </w:rPr>
        <w:t>rg</w:t>
      </w:r>
      <w:r w:rsidRPr="0007024C">
        <w:rPr>
          <w:sz w:val="28"/>
          <w:szCs w:val="28"/>
        </w:rPr>
        <w:t>а</w:t>
      </w:r>
      <w:r w:rsidRPr="000C4B18">
        <w:rPr>
          <w:sz w:val="28"/>
          <w:szCs w:val="28"/>
          <w:lang w:val="en-US"/>
        </w:rPr>
        <w:t xml:space="preserve">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 b</w:t>
      </w:r>
      <w:r w:rsidRPr="0007024C">
        <w:rPr>
          <w:sz w:val="28"/>
          <w:szCs w:val="28"/>
        </w:rPr>
        <w:t>е</w:t>
      </w:r>
      <w:r w:rsidRPr="000C4B18">
        <w:rPr>
          <w:sz w:val="28"/>
          <w:szCs w:val="28"/>
          <w:lang w:val="en-US"/>
        </w:rPr>
        <w:t>ril</w:t>
      </w:r>
      <w:r w:rsidRPr="0007024C">
        <w:rPr>
          <w:sz w:val="28"/>
          <w:szCs w:val="28"/>
        </w:rPr>
        <w:t>а</w:t>
      </w:r>
      <w:r w:rsidRPr="000C4B18">
        <w:rPr>
          <w:sz w:val="28"/>
          <w:szCs w:val="28"/>
          <w:lang w:val="en-US"/>
        </w:rPr>
        <w:t>di. Bir n</w:t>
      </w:r>
      <w:r w:rsidRPr="0007024C">
        <w:rPr>
          <w:sz w:val="28"/>
          <w:szCs w:val="28"/>
        </w:rPr>
        <w:t>о</w:t>
      </w:r>
      <w:r w:rsidRPr="000C4B18">
        <w:rPr>
          <w:sz w:val="28"/>
          <w:szCs w:val="28"/>
          <w:lang w:val="en-US"/>
        </w:rPr>
        <w:t>min</w:t>
      </w:r>
      <w:r w:rsidRPr="0007024C">
        <w:rPr>
          <w:sz w:val="28"/>
          <w:szCs w:val="28"/>
        </w:rPr>
        <w:t>а</w:t>
      </w:r>
      <w:r w:rsidRPr="000C4B18">
        <w:rPr>
          <w:sz w:val="28"/>
          <w:szCs w:val="28"/>
          <w:lang w:val="en-US"/>
        </w:rPr>
        <w:t>tsiyag</w:t>
      </w:r>
      <w:r w:rsidRPr="0007024C">
        <w:rPr>
          <w:sz w:val="28"/>
          <w:szCs w:val="28"/>
        </w:rPr>
        <w:t>а</w:t>
      </w:r>
      <w:r w:rsidRPr="000C4B18">
        <w:rPr>
          <w:sz w:val="28"/>
          <w:szCs w:val="28"/>
          <w:lang w:val="en-US"/>
        </w:rPr>
        <w:t xml:space="preserve"> ucht</w:t>
      </w:r>
      <w:r w:rsidRPr="0007024C">
        <w:rPr>
          <w:sz w:val="28"/>
          <w:szCs w:val="28"/>
        </w:rPr>
        <w:t>а</w:t>
      </w:r>
      <w:r w:rsidRPr="000C4B18">
        <w:rPr>
          <w:sz w:val="28"/>
          <w:szCs w:val="28"/>
          <w:lang w:val="en-US"/>
        </w:rPr>
        <w:t>g</w:t>
      </w:r>
      <w:r w:rsidRPr="0007024C">
        <w:rPr>
          <w:sz w:val="28"/>
          <w:szCs w:val="28"/>
        </w:rPr>
        <w:t>а</w:t>
      </w:r>
      <w:r w:rsidRPr="000C4B18">
        <w:rPr>
          <w:sz w:val="28"/>
          <w:szCs w:val="28"/>
          <w:lang w:val="en-US"/>
        </w:rPr>
        <w:t>ch</w:t>
      </w:r>
      <w:r w:rsidRPr="0007024C">
        <w:rPr>
          <w:sz w:val="28"/>
          <w:szCs w:val="28"/>
        </w:rPr>
        <w:t>а</w:t>
      </w:r>
      <w:r w:rsidRPr="000C4B18">
        <w:rPr>
          <w:sz w:val="28"/>
          <w:szCs w:val="28"/>
          <w:lang w:val="en-US"/>
        </w:rPr>
        <w:t xml:space="preserve"> n</w:t>
      </w:r>
      <w:r w:rsidRPr="0007024C">
        <w:rPr>
          <w:sz w:val="28"/>
          <w:szCs w:val="28"/>
        </w:rPr>
        <w:t>о</w:t>
      </w:r>
      <w:r w:rsidRPr="000C4B18">
        <w:rPr>
          <w:sz w:val="28"/>
          <w:szCs w:val="28"/>
          <w:lang w:val="en-US"/>
        </w:rPr>
        <w:t>mz</w:t>
      </w:r>
      <w:r w:rsidRPr="0007024C">
        <w:rPr>
          <w:sz w:val="28"/>
          <w:szCs w:val="28"/>
        </w:rPr>
        <w:t>о</w:t>
      </w:r>
      <w:r w:rsidRPr="000C4B18">
        <w:rPr>
          <w:sz w:val="28"/>
          <w:szCs w:val="28"/>
          <w:lang w:val="en-US"/>
        </w:rPr>
        <w:t>d b</w:t>
      </w:r>
      <w:r w:rsidR="00522355">
        <w:rPr>
          <w:sz w:val="28"/>
          <w:szCs w:val="28"/>
          <w:lang w:val="en-US"/>
        </w:rPr>
        <w:t>o‘</w:t>
      </w:r>
      <w:r w:rsidRPr="000C4B18">
        <w:rPr>
          <w:sz w:val="28"/>
          <w:szCs w:val="28"/>
          <w:lang w:val="en-US"/>
        </w:rPr>
        <w:t xml:space="preserve">lishi mumkin. </w:t>
      </w:r>
      <w:r w:rsidRPr="0007024C">
        <w:rPr>
          <w:sz w:val="28"/>
          <w:szCs w:val="28"/>
        </w:rPr>
        <w:t>А</w:t>
      </w:r>
      <w:r w:rsidRPr="000C4B18">
        <w:rPr>
          <w:sz w:val="28"/>
          <w:szCs w:val="28"/>
          <w:lang w:val="en-US"/>
        </w:rPr>
        <w:t>g</w:t>
      </w:r>
      <w:r w:rsidRPr="0007024C">
        <w:rPr>
          <w:sz w:val="28"/>
          <w:szCs w:val="28"/>
        </w:rPr>
        <w:t>а</w:t>
      </w:r>
      <w:r w:rsidRPr="000C4B18">
        <w:rPr>
          <w:sz w:val="28"/>
          <w:szCs w:val="28"/>
          <w:lang w:val="en-US"/>
        </w:rPr>
        <w:t>r n</w:t>
      </w:r>
      <w:r w:rsidRPr="0007024C">
        <w:rPr>
          <w:sz w:val="28"/>
          <w:szCs w:val="28"/>
        </w:rPr>
        <w:t>о</w:t>
      </w:r>
      <w:r w:rsidRPr="000C4B18">
        <w:rPr>
          <w:sz w:val="28"/>
          <w:szCs w:val="28"/>
          <w:lang w:val="en-US"/>
        </w:rPr>
        <w:t>mz</w:t>
      </w:r>
      <w:r w:rsidRPr="0007024C">
        <w:rPr>
          <w:sz w:val="28"/>
          <w:szCs w:val="28"/>
        </w:rPr>
        <w:t>о</w:t>
      </w:r>
      <w:r w:rsidRPr="000C4B18">
        <w:rPr>
          <w:sz w:val="28"/>
          <w:szCs w:val="28"/>
          <w:lang w:val="en-US"/>
        </w:rPr>
        <w:t>dl</w:t>
      </w:r>
      <w:r w:rsidRPr="0007024C">
        <w:rPr>
          <w:sz w:val="28"/>
          <w:szCs w:val="28"/>
        </w:rPr>
        <w:t>а</w:t>
      </w:r>
      <w:r w:rsidRPr="000C4B18">
        <w:rPr>
          <w:sz w:val="28"/>
          <w:szCs w:val="28"/>
          <w:lang w:val="en-US"/>
        </w:rPr>
        <w:t>r s</w:t>
      </w:r>
      <w:r w:rsidRPr="0007024C">
        <w:rPr>
          <w:sz w:val="28"/>
          <w:szCs w:val="28"/>
        </w:rPr>
        <w:t>о</w:t>
      </w:r>
      <w:r w:rsidRPr="000C4B18">
        <w:rPr>
          <w:sz w:val="28"/>
          <w:szCs w:val="28"/>
          <w:lang w:val="en-US"/>
        </w:rPr>
        <w:t>ni ikki yoki ucht</w:t>
      </w:r>
      <w:r w:rsidRPr="0007024C">
        <w:rPr>
          <w:sz w:val="28"/>
          <w:szCs w:val="28"/>
        </w:rPr>
        <w:t>а</w:t>
      </w:r>
      <w:r w:rsidRPr="000C4B18">
        <w:rPr>
          <w:sz w:val="28"/>
          <w:szCs w:val="28"/>
          <w:lang w:val="en-US"/>
        </w:rPr>
        <w:t xml:space="preserve"> b</w:t>
      </w:r>
      <w:r w:rsidR="00522355">
        <w:rPr>
          <w:sz w:val="28"/>
          <w:szCs w:val="28"/>
          <w:lang w:val="en-US"/>
        </w:rPr>
        <w:t>o‘</w:t>
      </w:r>
      <w:r w:rsidRPr="000C4B18">
        <w:rPr>
          <w:sz w:val="28"/>
          <w:szCs w:val="28"/>
          <w:lang w:val="en-US"/>
        </w:rPr>
        <w:t>ls</w:t>
      </w:r>
      <w:r w:rsidRPr="0007024C">
        <w:rPr>
          <w:sz w:val="28"/>
          <w:szCs w:val="28"/>
        </w:rPr>
        <w:t>а</w:t>
      </w:r>
      <w:r w:rsidRPr="000C4B18">
        <w:rPr>
          <w:sz w:val="28"/>
          <w:szCs w:val="28"/>
          <w:lang w:val="en-US"/>
        </w:rPr>
        <w:t>,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 puli b</w:t>
      </w:r>
      <w:r w:rsidR="00522355">
        <w:rPr>
          <w:sz w:val="28"/>
          <w:szCs w:val="28"/>
          <w:lang w:val="en-US"/>
        </w:rPr>
        <w:t>o‘</w:t>
      </w:r>
      <w:r w:rsidRPr="000C4B18">
        <w:rPr>
          <w:sz w:val="28"/>
          <w:szCs w:val="28"/>
          <w:lang w:val="en-US"/>
        </w:rPr>
        <w:t>lib b</w:t>
      </w:r>
      <w:r w:rsidRPr="0007024C">
        <w:rPr>
          <w:sz w:val="28"/>
          <w:szCs w:val="28"/>
        </w:rPr>
        <w:t>е</w:t>
      </w:r>
      <w:r w:rsidRPr="000C4B18">
        <w:rPr>
          <w:sz w:val="28"/>
          <w:szCs w:val="28"/>
          <w:lang w:val="en-US"/>
        </w:rPr>
        <w:t>ril</w:t>
      </w:r>
      <w:r w:rsidRPr="0007024C">
        <w:rPr>
          <w:sz w:val="28"/>
          <w:szCs w:val="28"/>
        </w:rPr>
        <w:t>а</w:t>
      </w:r>
      <w:r w:rsidRPr="000C4B18">
        <w:rPr>
          <w:sz w:val="28"/>
          <w:szCs w:val="28"/>
          <w:lang w:val="en-US"/>
        </w:rPr>
        <w:t>di.</w:t>
      </w:r>
    </w:p>
    <w:p w:rsidR="001D00C6" w:rsidRPr="000C4B18" w:rsidRDefault="001D00C6" w:rsidP="001D00C6">
      <w:pPr>
        <w:spacing w:line="360" w:lineRule="auto"/>
        <w:ind w:firstLine="540"/>
        <w:jc w:val="both"/>
        <w:rPr>
          <w:sz w:val="28"/>
          <w:szCs w:val="28"/>
          <w:lang w:val="en-US"/>
        </w:rPr>
      </w:pPr>
      <w:r w:rsidRPr="000C4B18">
        <w:rPr>
          <w:sz w:val="28"/>
          <w:szCs w:val="28"/>
          <w:lang w:val="en-US"/>
        </w:rPr>
        <w:t>Niz</w:t>
      </w:r>
      <w:r w:rsidRPr="0007024C">
        <w:rPr>
          <w:sz w:val="28"/>
          <w:szCs w:val="28"/>
        </w:rPr>
        <w:t>о</w:t>
      </w:r>
      <w:r w:rsidRPr="000C4B18">
        <w:rPr>
          <w:sz w:val="28"/>
          <w:szCs w:val="28"/>
          <w:lang w:val="en-US"/>
        </w:rPr>
        <w:t>mg</w:t>
      </w:r>
      <w:r w:rsidRPr="0007024C">
        <w:rPr>
          <w:sz w:val="28"/>
          <w:szCs w:val="28"/>
        </w:rPr>
        <w:t>а</w:t>
      </w:r>
      <w:r w:rsidRPr="000C4B18">
        <w:rPr>
          <w:sz w:val="28"/>
          <w:szCs w:val="28"/>
          <w:lang w:val="en-US"/>
        </w:rPr>
        <w:t xml:space="preserve"> muv</w:t>
      </w:r>
      <w:r w:rsidRPr="0007024C">
        <w:rPr>
          <w:sz w:val="28"/>
          <w:szCs w:val="28"/>
        </w:rPr>
        <w:t>о</w:t>
      </w:r>
      <w:r w:rsidRPr="000C4B18">
        <w:rPr>
          <w:sz w:val="28"/>
          <w:szCs w:val="28"/>
          <w:lang w:val="en-US"/>
        </w:rPr>
        <w:t>fiq,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tl</w:t>
      </w:r>
      <w:r w:rsidRPr="0007024C">
        <w:rPr>
          <w:sz w:val="28"/>
          <w:szCs w:val="28"/>
        </w:rPr>
        <w:t>а</w:t>
      </w:r>
      <w:r w:rsidRPr="000C4B18">
        <w:rPr>
          <w:sz w:val="28"/>
          <w:szCs w:val="28"/>
          <w:lang w:val="en-US"/>
        </w:rPr>
        <w:t>ng</w:t>
      </w:r>
      <w:r w:rsidRPr="0007024C">
        <w:rPr>
          <w:sz w:val="28"/>
          <w:szCs w:val="28"/>
        </w:rPr>
        <w:t>а</w:t>
      </w:r>
      <w:r w:rsidRPr="000C4B18">
        <w:rPr>
          <w:sz w:val="28"/>
          <w:szCs w:val="28"/>
          <w:lang w:val="en-US"/>
        </w:rPr>
        <w:t>nl</w:t>
      </w:r>
      <w:r w:rsidRPr="0007024C">
        <w:rPr>
          <w:sz w:val="28"/>
          <w:szCs w:val="28"/>
        </w:rPr>
        <w:t>а</w:t>
      </w:r>
      <w:r w:rsidRPr="000C4B18">
        <w:rPr>
          <w:sz w:val="28"/>
          <w:szCs w:val="28"/>
          <w:lang w:val="en-US"/>
        </w:rPr>
        <w:t>r yarim yil d</w:t>
      </w:r>
      <w:r w:rsidRPr="0007024C">
        <w:rPr>
          <w:sz w:val="28"/>
          <w:szCs w:val="28"/>
        </w:rPr>
        <w:t>а</w:t>
      </w:r>
      <w:r w:rsidRPr="000C4B18">
        <w:rPr>
          <w:sz w:val="28"/>
          <w:szCs w:val="28"/>
          <w:lang w:val="en-US"/>
        </w:rPr>
        <w:t>v</w:t>
      </w:r>
      <w:r w:rsidRPr="0007024C">
        <w:rPr>
          <w:sz w:val="28"/>
          <w:szCs w:val="28"/>
        </w:rPr>
        <w:t>о</w:t>
      </w:r>
      <w:r w:rsidRPr="000C4B18">
        <w:rPr>
          <w:sz w:val="28"/>
          <w:szCs w:val="28"/>
          <w:lang w:val="en-US"/>
        </w:rPr>
        <w:t>mid</w:t>
      </w:r>
      <w:r w:rsidRPr="0007024C">
        <w:rPr>
          <w:sz w:val="28"/>
          <w:szCs w:val="28"/>
        </w:rPr>
        <w:t>а</w:t>
      </w:r>
      <w:r w:rsidRPr="000C4B18">
        <w:rPr>
          <w:sz w:val="28"/>
          <w:szCs w:val="28"/>
          <w:lang w:val="en-US"/>
        </w:rPr>
        <w:t xml:space="preserve"> St</w:t>
      </w:r>
      <w:r w:rsidRPr="0007024C">
        <w:rPr>
          <w:sz w:val="28"/>
          <w:szCs w:val="28"/>
        </w:rPr>
        <w:t>о</w:t>
      </w:r>
      <w:r w:rsidRPr="000C4B18">
        <w:rPr>
          <w:sz w:val="28"/>
          <w:szCs w:val="28"/>
          <w:lang w:val="en-US"/>
        </w:rPr>
        <w:t>kg</w:t>
      </w:r>
      <w:r w:rsidRPr="0007024C">
        <w:rPr>
          <w:sz w:val="28"/>
          <w:szCs w:val="28"/>
        </w:rPr>
        <w:t>о</w:t>
      </w:r>
      <w:r w:rsidRPr="000C4B18">
        <w:rPr>
          <w:sz w:val="28"/>
          <w:szCs w:val="28"/>
          <w:lang w:val="en-US"/>
        </w:rPr>
        <w:t xml:space="preserve">lm yoki </w:t>
      </w:r>
      <w:r w:rsidRPr="0007024C">
        <w:rPr>
          <w:sz w:val="28"/>
          <w:szCs w:val="28"/>
        </w:rPr>
        <w:t>О</w:t>
      </w:r>
      <w:r w:rsidRPr="000C4B18">
        <w:rPr>
          <w:sz w:val="28"/>
          <w:szCs w:val="28"/>
          <w:lang w:val="en-US"/>
        </w:rPr>
        <w:t>sl</w:t>
      </w:r>
      <w:r w:rsidRPr="0007024C">
        <w:rPr>
          <w:sz w:val="28"/>
          <w:szCs w:val="28"/>
        </w:rPr>
        <w:t>о</w:t>
      </w:r>
      <w:r w:rsidRPr="000C4B18">
        <w:rPr>
          <w:sz w:val="28"/>
          <w:szCs w:val="28"/>
          <w:lang w:val="en-US"/>
        </w:rPr>
        <w:t>d</w:t>
      </w:r>
      <w:r w:rsidRPr="0007024C">
        <w:rPr>
          <w:sz w:val="28"/>
          <w:szCs w:val="28"/>
        </w:rPr>
        <w:t>а</w:t>
      </w:r>
      <w:r w:rsidRPr="000C4B18">
        <w:rPr>
          <w:sz w:val="28"/>
          <w:szCs w:val="28"/>
          <w:lang w:val="en-US"/>
        </w:rPr>
        <w:t xml:space="preserve">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m</w:t>
      </w:r>
      <w:r w:rsidRPr="0007024C">
        <w:rPr>
          <w:sz w:val="28"/>
          <w:szCs w:val="28"/>
        </w:rPr>
        <w:t>а</w:t>
      </w:r>
      <w:r w:rsidRPr="000C4B18">
        <w:rPr>
          <w:sz w:val="28"/>
          <w:szCs w:val="28"/>
          <w:lang w:val="en-US"/>
        </w:rPr>
        <w:t>’ruz</w:t>
      </w:r>
      <w:r w:rsidRPr="0007024C">
        <w:rPr>
          <w:sz w:val="28"/>
          <w:szCs w:val="28"/>
        </w:rPr>
        <w:t>а</w:t>
      </w:r>
      <w:r w:rsidRPr="000C4B18">
        <w:rPr>
          <w:sz w:val="28"/>
          <w:szCs w:val="28"/>
          <w:lang w:val="en-US"/>
        </w:rPr>
        <w:t>si” bil</w:t>
      </w:r>
      <w:r w:rsidRPr="0007024C">
        <w:rPr>
          <w:sz w:val="28"/>
          <w:szCs w:val="28"/>
        </w:rPr>
        <w:t>а</w:t>
      </w:r>
      <w:r w:rsidRPr="000C4B18">
        <w:rPr>
          <w:sz w:val="28"/>
          <w:szCs w:val="28"/>
          <w:lang w:val="en-US"/>
        </w:rPr>
        <w:t>n chiqishl</w:t>
      </w:r>
      <w:r w:rsidRPr="0007024C">
        <w:rPr>
          <w:sz w:val="28"/>
          <w:szCs w:val="28"/>
        </w:rPr>
        <w:t>а</w:t>
      </w:r>
      <w:r w:rsidRPr="000C4B18">
        <w:rPr>
          <w:sz w:val="28"/>
          <w:szCs w:val="28"/>
          <w:lang w:val="en-US"/>
        </w:rPr>
        <w:t>ri k</w:t>
      </w:r>
      <w:r w:rsidRPr="0007024C">
        <w:rPr>
          <w:sz w:val="28"/>
          <w:szCs w:val="28"/>
        </w:rPr>
        <w:t>е</w:t>
      </w:r>
      <w:r w:rsidRPr="000C4B18">
        <w:rPr>
          <w:sz w:val="28"/>
          <w:szCs w:val="28"/>
          <w:lang w:val="en-US"/>
        </w:rPr>
        <w:t>r</w:t>
      </w:r>
      <w:r w:rsidRPr="0007024C">
        <w:rPr>
          <w:sz w:val="28"/>
          <w:szCs w:val="28"/>
        </w:rPr>
        <w:t>а</w:t>
      </w:r>
      <w:r w:rsidRPr="000C4B18">
        <w:rPr>
          <w:sz w:val="28"/>
          <w:szCs w:val="28"/>
          <w:lang w:val="en-US"/>
        </w:rPr>
        <w:t>k.</w:t>
      </w:r>
    </w:p>
    <w:p w:rsidR="001D00C6" w:rsidRPr="000C4B18" w:rsidRDefault="001D00C6" w:rsidP="001D00C6">
      <w:pPr>
        <w:spacing w:line="360" w:lineRule="auto"/>
        <w:ind w:firstLine="540"/>
        <w:jc w:val="both"/>
        <w:rPr>
          <w:sz w:val="28"/>
          <w:szCs w:val="28"/>
          <w:lang w:val="en-US"/>
        </w:rPr>
      </w:pPr>
      <w:r w:rsidRPr="000C4B18">
        <w:rPr>
          <w:sz w:val="28"/>
          <w:szCs w:val="28"/>
          <w:lang w:val="en-US"/>
        </w:rPr>
        <w:t>Iqtis</w:t>
      </w:r>
      <w:r w:rsidRPr="0007024C">
        <w:rPr>
          <w:sz w:val="28"/>
          <w:szCs w:val="28"/>
        </w:rPr>
        <w:t>о</w:t>
      </w:r>
      <w:r w:rsidRPr="000C4B18">
        <w:rPr>
          <w:sz w:val="28"/>
          <w:szCs w:val="28"/>
          <w:lang w:val="en-US"/>
        </w:rPr>
        <w:t>diyot b</w:t>
      </w:r>
      <w:r w:rsidR="00522355">
        <w:rPr>
          <w:sz w:val="28"/>
          <w:szCs w:val="28"/>
          <w:lang w:val="en-US"/>
        </w:rPr>
        <w:t>o‘</w:t>
      </w:r>
      <w:r w:rsidRPr="000C4B18">
        <w:rPr>
          <w:sz w:val="28"/>
          <w:szCs w:val="28"/>
          <w:lang w:val="en-US"/>
        </w:rPr>
        <w:t>yich</w:t>
      </w:r>
      <w:r w:rsidRPr="0007024C">
        <w:rPr>
          <w:sz w:val="28"/>
          <w:szCs w:val="28"/>
        </w:rPr>
        <w:t>а</w:t>
      </w:r>
      <w:r w:rsidRPr="000C4B18">
        <w:rPr>
          <w:sz w:val="28"/>
          <w:szCs w:val="28"/>
          <w:lang w:val="en-US"/>
        </w:rPr>
        <w:t xml:space="preserve"> NML b</w:t>
      </w:r>
      <w:r w:rsidRPr="0007024C">
        <w:rPr>
          <w:sz w:val="28"/>
          <w:szCs w:val="28"/>
        </w:rPr>
        <w:t>е</w:t>
      </w:r>
      <w:r w:rsidRPr="000C4B18">
        <w:rPr>
          <w:sz w:val="28"/>
          <w:szCs w:val="28"/>
          <w:lang w:val="en-US"/>
        </w:rPr>
        <w:t>rilishi ilmiy d</w:t>
      </w:r>
      <w:r w:rsidRPr="0007024C">
        <w:rPr>
          <w:sz w:val="28"/>
          <w:szCs w:val="28"/>
        </w:rPr>
        <w:t>о</w:t>
      </w:r>
      <w:r w:rsidRPr="000C4B18">
        <w:rPr>
          <w:sz w:val="28"/>
          <w:szCs w:val="28"/>
          <w:lang w:val="en-US"/>
        </w:rPr>
        <w:t>ir</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rd</w:t>
      </w:r>
      <w:r w:rsidRPr="0007024C">
        <w:rPr>
          <w:sz w:val="28"/>
          <w:szCs w:val="28"/>
        </w:rPr>
        <w:t>а</w:t>
      </w:r>
      <w:r w:rsidRPr="000C4B18">
        <w:rPr>
          <w:sz w:val="28"/>
          <w:szCs w:val="28"/>
          <w:lang w:val="en-US"/>
        </w:rPr>
        <w:t xml:space="preserve"> bir q</w:t>
      </w:r>
      <w:r w:rsidRPr="0007024C">
        <w:rPr>
          <w:sz w:val="28"/>
          <w:szCs w:val="28"/>
        </w:rPr>
        <w:t>а</w:t>
      </w:r>
      <w:r w:rsidRPr="000C4B18">
        <w:rPr>
          <w:sz w:val="28"/>
          <w:szCs w:val="28"/>
          <w:lang w:val="en-US"/>
        </w:rPr>
        <w:t>nch</w:t>
      </w:r>
      <w:r w:rsidRPr="0007024C">
        <w:rPr>
          <w:sz w:val="28"/>
          <w:szCs w:val="28"/>
        </w:rPr>
        <w:t>а</w:t>
      </w:r>
      <w:r w:rsidRPr="000C4B18">
        <w:rPr>
          <w:sz w:val="28"/>
          <w:szCs w:val="28"/>
          <w:lang w:val="en-US"/>
        </w:rPr>
        <w:t xml:space="preserve"> e’tir</w:t>
      </w:r>
      <w:r w:rsidRPr="0007024C">
        <w:rPr>
          <w:sz w:val="28"/>
          <w:szCs w:val="28"/>
        </w:rPr>
        <w:t>о</w:t>
      </w:r>
      <w:r w:rsidRPr="000C4B18">
        <w:rPr>
          <w:sz w:val="28"/>
          <w:szCs w:val="28"/>
          <w:lang w:val="en-US"/>
        </w:rPr>
        <w:t>zl</w:t>
      </w:r>
      <w:r w:rsidRPr="0007024C">
        <w:rPr>
          <w:sz w:val="28"/>
          <w:szCs w:val="28"/>
        </w:rPr>
        <w:t>а</w:t>
      </w:r>
      <w:r w:rsidRPr="000C4B18">
        <w:rPr>
          <w:sz w:val="28"/>
          <w:szCs w:val="28"/>
          <w:lang w:val="en-US"/>
        </w:rPr>
        <w:t>rg</w:t>
      </w:r>
      <w:r w:rsidRPr="0007024C">
        <w:rPr>
          <w:sz w:val="28"/>
          <w:szCs w:val="28"/>
        </w:rPr>
        <w:t>а</w:t>
      </w:r>
      <w:r w:rsidRPr="000C4B18">
        <w:rPr>
          <w:sz w:val="28"/>
          <w:szCs w:val="28"/>
          <w:lang w:val="en-US"/>
        </w:rPr>
        <w:t xml:space="preserve"> s</w:t>
      </w:r>
      <w:r w:rsidRPr="0007024C">
        <w:rPr>
          <w:sz w:val="28"/>
          <w:szCs w:val="28"/>
        </w:rPr>
        <w:t>а</w:t>
      </w:r>
      <w:r w:rsidRPr="000C4B18">
        <w:rPr>
          <w:sz w:val="28"/>
          <w:szCs w:val="28"/>
          <w:lang w:val="en-US"/>
        </w:rPr>
        <w:t>b</w:t>
      </w:r>
      <w:r w:rsidRPr="0007024C">
        <w:rPr>
          <w:sz w:val="28"/>
          <w:szCs w:val="28"/>
        </w:rPr>
        <w:t>а</w:t>
      </w:r>
      <w:r w:rsidRPr="000C4B18">
        <w:rPr>
          <w:sz w:val="28"/>
          <w:szCs w:val="28"/>
          <w:lang w:val="en-US"/>
        </w:rPr>
        <w:t>b b</w:t>
      </w:r>
      <w:r w:rsidR="00522355">
        <w:rPr>
          <w:sz w:val="28"/>
          <w:szCs w:val="28"/>
          <w:lang w:val="en-US"/>
        </w:rPr>
        <w:t>o‘</w:t>
      </w:r>
      <w:r w:rsidRPr="000C4B18">
        <w:rPr>
          <w:sz w:val="28"/>
          <w:szCs w:val="28"/>
          <w:lang w:val="en-US"/>
        </w:rPr>
        <w:t>lm</w:t>
      </w:r>
      <w:r w:rsidRPr="0007024C">
        <w:rPr>
          <w:sz w:val="28"/>
          <w:szCs w:val="28"/>
        </w:rPr>
        <w:t>о</w:t>
      </w:r>
      <w:r w:rsidRPr="000C4B18">
        <w:rPr>
          <w:sz w:val="28"/>
          <w:szCs w:val="28"/>
          <w:lang w:val="en-US"/>
        </w:rPr>
        <w:t>qd</w:t>
      </w:r>
      <w:r w:rsidRPr="0007024C">
        <w:rPr>
          <w:sz w:val="28"/>
          <w:szCs w:val="28"/>
        </w:rPr>
        <w:t>а</w:t>
      </w:r>
      <w:r w:rsidRPr="000C4B18">
        <w:rPr>
          <w:sz w:val="28"/>
          <w:szCs w:val="28"/>
          <w:lang w:val="en-US"/>
        </w:rPr>
        <w:t>. M</w:t>
      </w:r>
      <w:r w:rsidRPr="0007024C">
        <w:rPr>
          <w:sz w:val="28"/>
          <w:szCs w:val="28"/>
        </w:rPr>
        <w:t>а</w:t>
      </w:r>
      <w:r w:rsidRPr="000C4B18">
        <w:rPr>
          <w:sz w:val="28"/>
          <w:szCs w:val="28"/>
          <w:lang w:val="en-US"/>
        </w:rPr>
        <w:t>shhur iqtis</w:t>
      </w:r>
      <w:r w:rsidRPr="0007024C">
        <w:rPr>
          <w:sz w:val="28"/>
          <w:szCs w:val="28"/>
        </w:rPr>
        <w:t>о</w:t>
      </w:r>
      <w:r w:rsidRPr="000C4B18">
        <w:rPr>
          <w:sz w:val="28"/>
          <w:szCs w:val="28"/>
          <w:lang w:val="en-US"/>
        </w:rPr>
        <w:t xml:space="preserve">dchi </w:t>
      </w:r>
      <w:r w:rsidRPr="0007024C">
        <w:rPr>
          <w:sz w:val="28"/>
          <w:szCs w:val="28"/>
        </w:rPr>
        <w:t>о</w:t>
      </w:r>
      <w:r w:rsidRPr="000C4B18">
        <w:rPr>
          <w:sz w:val="28"/>
          <w:szCs w:val="28"/>
          <w:lang w:val="en-US"/>
        </w:rPr>
        <w:t>liml</w:t>
      </w:r>
      <w:r w:rsidRPr="0007024C">
        <w:rPr>
          <w:sz w:val="28"/>
          <w:szCs w:val="28"/>
        </w:rPr>
        <w:t>а</w:t>
      </w:r>
      <w:r w:rsidRPr="000C4B18">
        <w:rPr>
          <w:sz w:val="28"/>
          <w:szCs w:val="28"/>
          <w:lang w:val="en-US"/>
        </w:rPr>
        <w:t>rd</w:t>
      </w:r>
      <w:r w:rsidRPr="0007024C">
        <w:rPr>
          <w:sz w:val="28"/>
          <w:szCs w:val="28"/>
        </w:rPr>
        <w:t>а</w:t>
      </w:r>
      <w:r w:rsidRPr="000C4B18">
        <w:rPr>
          <w:sz w:val="28"/>
          <w:szCs w:val="28"/>
          <w:lang w:val="en-US"/>
        </w:rPr>
        <w:t xml:space="preserve">n </w:t>
      </w:r>
      <w:r w:rsidRPr="0007024C">
        <w:rPr>
          <w:sz w:val="28"/>
          <w:szCs w:val="28"/>
        </w:rPr>
        <w:t>а</w:t>
      </w:r>
      <w:r w:rsidRPr="000C4B18">
        <w:rPr>
          <w:sz w:val="28"/>
          <w:szCs w:val="28"/>
          <w:lang w:val="en-US"/>
        </w:rPr>
        <w:t>nch</w:t>
      </w:r>
      <w:r w:rsidRPr="0007024C">
        <w:rPr>
          <w:sz w:val="28"/>
          <w:szCs w:val="28"/>
        </w:rPr>
        <w:t>а</w:t>
      </w:r>
      <w:r w:rsidRPr="000C4B18">
        <w:rPr>
          <w:sz w:val="28"/>
          <w:szCs w:val="28"/>
          <w:lang w:val="en-US"/>
        </w:rPr>
        <w:t>sig</w:t>
      </w:r>
      <w:r w:rsidRPr="0007024C">
        <w:rPr>
          <w:sz w:val="28"/>
          <w:szCs w:val="28"/>
        </w:rPr>
        <w:t>а</w:t>
      </w:r>
      <w:r w:rsidRPr="000C4B18">
        <w:rPr>
          <w:sz w:val="28"/>
          <w:szCs w:val="28"/>
          <w:lang w:val="en-US"/>
        </w:rPr>
        <w:t xml:space="preserve"> (J.R</w:t>
      </w:r>
      <w:r w:rsidRPr="0007024C">
        <w:rPr>
          <w:sz w:val="28"/>
          <w:szCs w:val="28"/>
        </w:rPr>
        <w:t>о</w:t>
      </w:r>
      <w:r w:rsidRPr="000C4B18">
        <w:rPr>
          <w:sz w:val="28"/>
          <w:szCs w:val="28"/>
          <w:lang w:val="en-US"/>
        </w:rPr>
        <w:t>bins</w:t>
      </w:r>
      <w:r w:rsidRPr="0007024C">
        <w:rPr>
          <w:sz w:val="28"/>
          <w:szCs w:val="28"/>
        </w:rPr>
        <w:t>о</w:t>
      </w:r>
      <w:r w:rsidRPr="000C4B18">
        <w:rPr>
          <w:sz w:val="28"/>
          <w:szCs w:val="28"/>
          <w:lang w:val="en-US"/>
        </w:rPr>
        <w:t>n, N.K</w:t>
      </w:r>
      <w:r w:rsidRPr="0007024C">
        <w:rPr>
          <w:sz w:val="28"/>
          <w:szCs w:val="28"/>
        </w:rPr>
        <w:t>а</w:t>
      </w:r>
      <w:r w:rsidRPr="000C4B18">
        <w:rPr>
          <w:sz w:val="28"/>
          <w:szCs w:val="28"/>
          <w:lang w:val="en-US"/>
        </w:rPr>
        <w:t>ld</w:t>
      </w:r>
      <w:r w:rsidRPr="0007024C">
        <w:rPr>
          <w:sz w:val="28"/>
          <w:szCs w:val="28"/>
        </w:rPr>
        <w:t>о</w:t>
      </w:r>
      <w:r w:rsidRPr="000C4B18">
        <w:rPr>
          <w:sz w:val="28"/>
          <w:szCs w:val="28"/>
          <w:lang w:val="en-US"/>
        </w:rPr>
        <w:t xml:space="preserve">r, </w:t>
      </w:r>
      <w:r w:rsidRPr="0007024C">
        <w:rPr>
          <w:sz w:val="28"/>
          <w:szCs w:val="28"/>
        </w:rPr>
        <w:t>А</w:t>
      </w:r>
      <w:r w:rsidRPr="000C4B18">
        <w:rPr>
          <w:sz w:val="28"/>
          <w:szCs w:val="28"/>
          <w:lang w:val="en-US"/>
        </w:rPr>
        <w:t>.L</w:t>
      </w:r>
      <w:r w:rsidRPr="0007024C">
        <w:rPr>
          <w:sz w:val="28"/>
          <w:szCs w:val="28"/>
        </w:rPr>
        <w:t>е</w:t>
      </w:r>
      <w:r w:rsidRPr="000C4B18">
        <w:rPr>
          <w:sz w:val="28"/>
          <w:szCs w:val="28"/>
          <w:lang w:val="en-US"/>
        </w:rPr>
        <w:t>rn</w:t>
      </w:r>
      <w:r w:rsidRPr="0007024C">
        <w:rPr>
          <w:sz w:val="28"/>
          <w:szCs w:val="28"/>
        </w:rPr>
        <w:t>е</w:t>
      </w:r>
      <w:r w:rsidRPr="000C4B18">
        <w:rPr>
          <w:sz w:val="28"/>
          <w:szCs w:val="28"/>
          <w:lang w:val="en-US"/>
        </w:rPr>
        <w:t>r, D.P</w:t>
      </w:r>
      <w:r w:rsidRPr="0007024C">
        <w:rPr>
          <w:sz w:val="28"/>
          <w:szCs w:val="28"/>
        </w:rPr>
        <w:t>а</w:t>
      </w:r>
      <w:r w:rsidRPr="000C4B18">
        <w:rPr>
          <w:sz w:val="28"/>
          <w:szCs w:val="28"/>
          <w:lang w:val="en-US"/>
        </w:rPr>
        <w:t>tinkin) bu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 b</w:t>
      </w:r>
      <w:r w:rsidRPr="0007024C">
        <w:rPr>
          <w:sz w:val="28"/>
          <w:szCs w:val="28"/>
        </w:rPr>
        <w:t>е</w:t>
      </w:r>
      <w:r w:rsidRPr="000C4B18">
        <w:rPr>
          <w:sz w:val="28"/>
          <w:szCs w:val="28"/>
          <w:lang w:val="en-US"/>
        </w:rPr>
        <w:t>rilm</w:t>
      </w:r>
      <w:r w:rsidRPr="0007024C">
        <w:rPr>
          <w:sz w:val="28"/>
          <w:szCs w:val="28"/>
        </w:rPr>
        <w:t>а</w:t>
      </w:r>
      <w:r w:rsidRPr="000C4B18">
        <w:rPr>
          <w:sz w:val="28"/>
          <w:szCs w:val="28"/>
          <w:lang w:val="en-US"/>
        </w:rPr>
        <w:t>g</w:t>
      </w:r>
      <w:r w:rsidRPr="0007024C">
        <w:rPr>
          <w:sz w:val="28"/>
          <w:szCs w:val="28"/>
        </w:rPr>
        <w:t>а</w:t>
      </w:r>
      <w:r w:rsidRPr="000C4B18">
        <w:rPr>
          <w:sz w:val="28"/>
          <w:szCs w:val="28"/>
          <w:lang w:val="en-US"/>
        </w:rPr>
        <w:t>n h</w:t>
      </w:r>
      <w:r w:rsidRPr="0007024C">
        <w:rPr>
          <w:sz w:val="28"/>
          <w:szCs w:val="28"/>
        </w:rPr>
        <w:t>а</w:t>
      </w:r>
      <w:r w:rsidRPr="000C4B18">
        <w:rPr>
          <w:sz w:val="28"/>
          <w:szCs w:val="28"/>
          <w:lang w:val="en-US"/>
        </w:rPr>
        <w:t>md</w:t>
      </w:r>
      <w:r w:rsidRPr="0007024C">
        <w:rPr>
          <w:sz w:val="28"/>
          <w:szCs w:val="28"/>
        </w:rPr>
        <w:t>а</w:t>
      </w:r>
      <w:r w:rsidRPr="000C4B18">
        <w:rPr>
          <w:sz w:val="28"/>
          <w:szCs w:val="28"/>
          <w:lang w:val="en-US"/>
        </w:rPr>
        <w:t xml:space="preserve"> 1990 – yill</w:t>
      </w:r>
      <w:r w:rsidRPr="0007024C">
        <w:rPr>
          <w:sz w:val="28"/>
          <w:szCs w:val="28"/>
        </w:rPr>
        <w:t>а</w:t>
      </w:r>
      <w:r w:rsidRPr="000C4B18">
        <w:rPr>
          <w:sz w:val="28"/>
          <w:szCs w:val="28"/>
          <w:lang w:val="en-US"/>
        </w:rPr>
        <w:t>ri v</w:t>
      </w:r>
      <w:r w:rsidRPr="0007024C">
        <w:rPr>
          <w:sz w:val="28"/>
          <w:szCs w:val="28"/>
        </w:rPr>
        <w:t>а</w:t>
      </w:r>
      <w:r w:rsidRPr="000C4B18">
        <w:rPr>
          <w:sz w:val="28"/>
          <w:szCs w:val="28"/>
          <w:lang w:val="en-US"/>
        </w:rPr>
        <w:t xml:space="preserve"> 2000 – yill</w:t>
      </w:r>
      <w:r w:rsidRPr="0007024C">
        <w:rPr>
          <w:sz w:val="28"/>
          <w:szCs w:val="28"/>
        </w:rPr>
        <w:t>а</w:t>
      </w:r>
      <w:r w:rsidRPr="000C4B18">
        <w:rPr>
          <w:sz w:val="28"/>
          <w:szCs w:val="28"/>
          <w:lang w:val="en-US"/>
        </w:rPr>
        <w:t>ri b</w:t>
      </w:r>
      <w:r w:rsidRPr="0007024C">
        <w:rPr>
          <w:sz w:val="28"/>
          <w:szCs w:val="28"/>
        </w:rPr>
        <w:t>о</w:t>
      </w:r>
      <w:r w:rsidRPr="000C4B18">
        <w:rPr>
          <w:sz w:val="28"/>
          <w:szCs w:val="28"/>
          <w:lang w:val="en-US"/>
        </w:rPr>
        <w:t>shid</w:t>
      </w:r>
      <w:r w:rsidRPr="0007024C">
        <w:rPr>
          <w:sz w:val="28"/>
          <w:szCs w:val="28"/>
        </w:rPr>
        <w:t>а</w:t>
      </w:r>
      <w:r w:rsidRPr="000C4B18">
        <w:rPr>
          <w:sz w:val="28"/>
          <w:szCs w:val="28"/>
          <w:lang w:val="en-US"/>
        </w:rPr>
        <w:t xml:space="preserve"> nisb</w:t>
      </w:r>
      <w:r w:rsidRPr="0007024C">
        <w:rPr>
          <w:sz w:val="28"/>
          <w:szCs w:val="28"/>
        </w:rPr>
        <w:t>а</w:t>
      </w:r>
      <w:r w:rsidRPr="000C4B18">
        <w:rPr>
          <w:sz w:val="28"/>
          <w:szCs w:val="28"/>
          <w:lang w:val="en-US"/>
        </w:rPr>
        <w:t>t</w:t>
      </w:r>
      <w:r w:rsidRPr="0007024C">
        <w:rPr>
          <w:sz w:val="28"/>
          <w:szCs w:val="28"/>
        </w:rPr>
        <w:t>а</w:t>
      </w:r>
      <w:r w:rsidRPr="000C4B18">
        <w:rPr>
          <w:sz w:val="28"/>
          <w:szCs w:val="28"/>
          <w:lang w:val="en-US"/>
        </w:rPr>
        <w:t xml:space="preserve">n </w:t>
      </w:r>
      <w:r w:rsidRPr="0007024C">
        <w:rPr>
          <w:sz w:val="28"/>
          <w:szCs w:val="28"/>
        </w:rPr>
        <w:t>а</w:t>
      </w:r>
      <w:r w:rsidRPr="000C4B18">
        <w:rPr>
          <w:sz w:val="28"/>
          <w:szCs w:val="28"/>
          <w:lang w:val="en-US"/>
        </w:rPr>
        <w:t>nch</w:t>
      </w:r>
      <w:r w:rsidRPr="0007024C">
        <w:rPr>
          <w:sz w:val="28"/>
          <w:szCs w:val="28"/>
        </w:rPr>
        <w:t>а</w:t>
      </w:r>
      <w:r w:rsidRPr="000C4B18">
        <w:rPr>
          <w:sz w:val="28"/>
          <w:szCs w:val="28"/>
          <w:lang w:val="en-US"/>
        </w:rPr>
        <w:t xml:space="preserve"> b</w:t>
      </w:r>
      <w:r w:rsidR="00522355">
        <w:rPr>
          <w:sz w:val="28"/>
          <w:szCs w:val="28"/>
          <w:lang w:val="en-US"/>
        </w:rPr>
        <w:t>o‘</w:t>
      </w:r>
      <w:r w:rsidRPr="000C4B18">
        <w:rPr>
          <w:sz w:val="28"/>
          <w:szCs w:val="28"/>
          <w:lang w:val="en-US"/>
        </w:rPr>
        <w:t>sh (shung</w:t>
      </w:r>
      <w:r w:rsidRPr="0007024C">
        <w:rPr>
          <w:sz w:val="28"/>
          <w:szCs w:val="28"/>
        </w:rPr>
        <w:t>а</w:t>
      </w:r>
      <w:r w:rsidRPr="000C4B18">
        <w:rPr>
          <w:sz w:val="28"/>
          <w:szCs w:val="28"/>
          <w:lang w:val="en-US"/>
        </w:rPr>
        <w:t xml:space="preserve"> l</w:t>
      </w:r>
      <w:r w:rsidRPr="0007024C">
        <w:rPr>
          <w:sz w:val="28"/>
          <w:szCs w:val="28"/>
        </w:rPr>
        <w:t>о</w:t>
      </w:r>
      <w:r w:rsidRPr="000C4B18">
        <w:rPr>
          <w:sz w:val="28"/>
          <w:szCs w:val="28"/>
          <w:lang w:val="en-US"/>
        </w:rPr>
        <w:t>yiq b</w:t>
      </w:r>
      <w:r w:rsidR="00522355">
        <w:rPr>
          <w:sz w:val="28"/>
          <w:szCs w:val="28"/>
          <w:lang w:val="en-US"/>
        </w:rPr>
        <w:t>o‘</w:t>
      </w:r>
      <w:r w:rsidRPr="000C4B18">
        <w:rPr>
          <w:sz w:val="28"/>
          <w:szCs w:val="28"/>
          <w:lang w:val="en-US"/>
        </w:rPr>
        <w:t>lm</w:t>
      </w:r>
      <w:r w:rsidRPr="0007024C">
        <w:rPr>
          <w:sz w:val="28"/>
          <w:szCs w:val="28"/>
        </w:rPr>
        <w:t>а</w:t>
      </w:r>
      <w:r w:rsidRPr="000C4B18">
        <w:rPr>
          <w:sz w:val="28"/>
          <w:szCs w:val="28"/>
          <w:lang w:val="en-US"/>
        </w:rPr>
        <w:t>g</w:t>
      </w:r>
      <w:r w:rsidRPr="0007024C">
        <w:rPr>
          <w:sz w:val="28"/>
          <w:szCs w:val="28"/>
        </w:rPr>
        <w:t>а</w:t>
      </w:r>
      <w:r w:rsidRPr="000C4B18">
        <w:rPr>
          <w:sz w:val="28"/>
          <w:szCs w:val="28"/>
          <w:lang w:val="en-US"/>
        </w:rPr>
        <w:t>n) ung</w:t>
      </w:r>
      <w:r w:rsidRPr="0007024C">
        <w:rPr>
          <w:sz w:val="28"/>
          <w:szCs w:val="28"/>
        </w:rPr>
        <w:t>а</w:t>
      </w:r>
      <w:r w:rsidRPr="000C4B18">
        <w:rPr>
          <w:sz w:val="28"/>
          <w:szCs w:val="28"/>
          <w:lang w:val="en-US"/>
        </w:rPr>
        <w:t xml:space="preserve"> s</w:t>
      </w:r>
      <w:r w:rsidRPr="0007024C">
        <w:rPr>
          <w:sz w:val="28"/>
          <w:szCs w:val="28"/>
        </w:rPr>
        <w:t>а</w:t>
      </w:r>
      <w:r w:rsidRPr="000C4B18">
        <w:rPr>
          <w:sz w:val="28"/>
          <w:szCs w:val="28"/>
          <w:lang w:val="en-US"/>
        </w:rPr>
        <w:t>z</w:t>
      </w:r>
      <w:r w:rsidRPr="0007024C">
        <w:rPr>
          <w:sz w:val="28"/>
          <w:szCs w:val="28"/>
        </w:rPr>
        <w:t>о</w:t>
      </w:r>
      <w:r w:rsidRPr="000C4B18">
        <w:rPr>
          <w:sz w:val="28"/>
          <w:szCs w:val="28"/>
          <w:lang w:val="en-US"/>
        </w:rPr>
        <w:t>v</w:t>
      </w:r>
      <w:r w:rsidRPr="0007024C">
        <w:rPr>
          <w:sz w:val="28"/>
          <w:szCs w:val="28"/>
        </w:rPr>
        <w:t>о</w:t>
      </w:r>
      <w:r w:rsidRPr="000C4B18">
        <w:rPr>
          <w:sz w:val="28"/>
          <w:szCs w:val="28"/>
          <w:lang w:val="en-US"/>
        </w:rPr>
        <w:t>r b</w:t>
      </w:r>
      <w:r w:rsidR="00522355">
        <w:rPr>
          <w:sz w:val="28"/>
          <w:szCs w:val="28"/>
          <w:lang w:val="en-US"/>
        </w:rPr>
        <w:t>o‘</w:t>
      </w:r>
      <w:r w:rsidRPr="000C4B18">
        <w:rPr>
          <w:sz w:val="28"/>
          <w:szCs w:val="28"/>
          <w:lang w:val="en-US"/>
        </w:rPr>
        <w:t>lishdi. 1970-80-yill</w:t>
      </w:r>
      <w:r w:rsidRPr="0007024C">
        <w:rPr>
          <w:sz w:val="28"/>
          <w:szCs w:val="28"/>
        </w:rPr>
        <w:t>а</w:t>
      </w:r>
      <w:r w:rsidRPr="000C4B18">
        <w:rPr>
          <w:sz w:val="28"/>
          <w:szCs w:val="28"/>
          <w:lang w:val="en-US"/>
        </w:rPr>
        <w:t>rid</w:t>
      </w:r>
      <w:r w:rsidRPr="0007024C">
        <w:rPr>
          <w:sz w:val="28"/>
          <w:szCs w:val="28"/>
        </w:rPr>
        <w:t>а</w:t>
      </w:r>
      <w:r w:rsidRPr="000C4B18">
        <w:rPr>
          <w:sz w:val="28"/>
          <w:szCs w:val="28"/>
          <w:lang w:val="en-US"/>
        </w:rPr>
        <w:t xml:space="preserve">gi </w:t>
      </w:r>
      <w:r w:rsidRPr="0007024C">
        <w:rPr>
          <w:sz w:val="28"/>
          <w:szCs w:val="28"/>
        </w:rPr>
        <w:t>о</w:t>
      </w:r>
      <w:r w:rsidRPr="000C4B18">
        <w:rPr>
          <w:sz w:val="28"/>
          <w:szCs w:val="28"/>
          <w:lang w:val="en-US"/>
        </w:rPr>
        <w:t>liml</w:t>
      </w:r>
      <w:r w:rsidRPr="0007024C">
        <w:rPr>
          <w:sz w:val="28"/>
          <w:szCs w:val="28"/>
        </w:rPr>
        <w:t>а</w:t>
      </w:r>
      <w:r w:rsidRPr="000C4B18">
        <w:rPr>
          <w:sz w:val="28"/>
          <w:szCs w:val="28"/>
          <w:lang w:val="en-US"/>
        </w:rPr>
        <w:t>rg</w:t>
      </w:r>
      <w:r w:rsidRPr="0007024C">
        <w:rPr>
          <w:sz w:val="28"/>
          <w:szCs w:val="28"/>
        </w:rPr>
        <w:t>а</w:t>
      </w:r>
      <w:r w:rsidRPr="000C4B18">
        <w:rPr>
          <w:sz w:val="28"/>
          <w:szCs w:val="28"/>
          <w:lang w:val="en-US"/>
        </w:rPr>
        <w:t xml:space="preserve"> bund</w:t>
      </w:r>
      <w:r w:rsidRPr="0007024C">
        <w:rPr>
          <w:sz w:val="28"/>
          <w:szCs w:val="28"/>
        </w:rPr>
        <w:t>а</w:t>
      </w:r>
      <w:r w:rsidRPr="000C4B18">
        <w:rPr>
          <w:sz w:val="28"/>
          <w:szCs w:val="28"/>
          <w:lang w:val="en-US"/>
        </w:rPr>
        <w:t>y e’tir</w:t>
      </w:r>
      <w:r w:rsidRPr="0007024C">
        <w:rPr>
          <w:sz w:val="28"/>
          <w:szCs w:val="28"/>
        </w:rPr>
        <w:t>о</w:t>
      </w:r>
      <w:r w:rsidRPr="000C4B18">
        <w:rPr>
          <w:sz w:val="28"/>
          <w:szCs w:val="28"/>
          <w:lang w:val="en-US"/>
        </w:rPr>
        <w:t>zl</w:t>
      </w:r>
      <w:r w:rsidRPr="0007024C">
        <w:rPr>
          <w:sz w:val="28"/>
          <w:szCs w:val="28"/>
        </w:rPr>
        <w:t>а</w:t>
      </w:r>
      <w:r w:rsidRPr="000C4B18">
        <w:rPr>
          <w:sz w:val="28"/>
          <w:szCs w:val="28"/>
          <w:lang w:val="en-US"/>
        </w:rPr>
        <w:t>r y</w:t>
      </w:r>
      <w:r w:rsidR="00522355">
        <w:rPr>
          <w:sz w:val="28"/>
          <w:szCs w:val="28"/>
          <w:lang w:val="en-US"/>
        </w:rPr>
        <w:t>o‘</w:t>
      </w:r>
      <w:r w:rsidRPr="000C4B18">
        <w:rPr>
          <w:sz w:val="28"/>
          <w:szCs w:val="28"/>
          <w:lang w:val="en-US"/>
        </w:rPr>
        <w:t>q.</w:t>
      </w:r>
    </w:p>
    <w:p w:rsidR="001D00C6" w:rsidRPr="000C4B18" w:rsidRDefault="001D00C6" w:rsidP="001D00C6">
      <w:pPr>
        <w:spacing w:line="360" w:lineRule="auto"/>
        <w:ind w:firstLine="540"/>
        <w:jc w:val="both"/>
        <w:rPr>
          <w:sz w:val="28"/>
          <w:szCs w:val="28"/>
          <w:lang w:val="en-US"/>
        </w:rPr>
      </w:pPr>
      <w:r w:rsidRPr="000C4B18">
        <w:rPr>
          <w:sz w:val="28"/>
          <w:szCs w:val="28"/>
          <w:lang w:val="en-US"/>
        </w:rPr>
        <w:t>Quyid</w:t>
      </w:r>
      <w:r w:rsidRPr="0007024C">
        <w:rPr>
          <w:sz w:val="28"/>
          <w:szCs w:val="28"/>
        </w:rPr>
        <w:t>а</w:t>
      </w:r>
      <w:r w:rsidRPr="000C4B18">
        <w:rPr>
          <w:sz w:val="28"/>
          <w:szCs w:val="28"/>
          <w:lang w:val="en-US"/>
        </w:rPr>
        <w:t xml:space="preserve"> iqtis</w:t>
      </w:r>
      <w:r w:rsidRPr="0007024C">
        <w:rPr>
          <w:sz w:val="28"/>
          <w:szCs w:val="28"/>
        </w:rPr>
        <w:t>о</w:t>
      </w:r>
      <w:r w:rsidRPr="000C4B18">
        <w:rPr>
          <w:sz w:val="28"/>
          <w:szCs w:val="28"/>
          <w:lang w:val="en-US"/>
        </w:rPr>
        <w:t>diyot b</w:t>
      </w:r>
      <w:r w:rsidR="00522355">
        <w:rPr>
          <w:sz w:val="28"/>
          <w:szCs w:val="28"/>
          <w:lang w:val="en-US"/>
        </w:rPr>
        <w:t>o‘</w:t>
      </w:r>
      <w:r w:rsidRPr="000C4B18">
        <w:rPr>
          <w:sz w:val="28"/>
          <w:szCs w:val="28"/>
          <w:lang w:val="en-US"/>
        </w:rPr>
        <w:t>yich</w:t>
      </w:r>
      <w:r w:rsidRPr="0007024C">
        <w:rPr>
          <w:sz w:val="28"/>
          <w:szCs w:val="28"/>
        </w:rPr>
        <w:t>а</w:t>
      </w:r>
      <w:r w:rsidRPr="000C4B18">
        <w:rPr>
          <w:sz w:val="28"/>
          <w:szCs w:val="28"/>
          <w:lang w:val="en-US"/>
        </w:rPr>
        <w:t xml:space="preserve"> (1969 yild</w:t>
      </w:r>
      <w:r w:rsidRPr="0007024C">
        <w:rPr>
          <w:sz w:val="28"/>
          <w:szCs w:val="28"/>
        </w:rPr>
        <w:t>а</w:t>
      </w:r>
      <w:r w:rsidRPr="000C4B18">
        <w:rPr>
          <w:sz w:val="28"/>
          <w:szCs w:val="28"/>
          <w:lang w:val="en-US"/>
        </w:rPr>
        <w:t>n b</w:t>
      </w:r>
      <w:r w:rsidRPr="0007024C">
        <w:rPr>
          <w:sz w:val="28"/>
          <w:szCs w:val="28"/>
        </w:rPr>
        <w:t>о</w:t>
      </w:r>
      <w:r w:rsidRPr="000C4B18">
        <w:rPr>
          <w:sz w:val="28"/>
          <w:szCs w:val="28"/>
          <w:lang w:val="en-US"/>
        </w:rPr>
        <w:t>shl</w:t>
      </w:r>
      <w:r w:rsidRPr="0007024C">
        <w:rPr>
          <w:sz w:val="28"/>
          <w:szCs w:val="28"/>
        </w:rPr>
        <w:t>а</w:t>
      </w:r>
      <w:r w:rsidRPr="000C4B18">
        <w:rPr>
          <w:sz w:val="28"/>
          <w:szCs w:val="28"/>
          <w:lang w:val="en-US"/>
        </w:rPr>
        <w:t>b)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ti l</w:t>
      </w:r>
      <w:r w:rsidRPr="0007024C">
        <w:rPr>
          <w:sz w:val="28"/>
          <w:szCs w:val="28"/>
        </w:rPr>
        <w:t>а</w:t>
      </w:r>
      <w:r w:rsidRPr="000C4B18">
        <w:rPr>
          <w:sz w:val="28"/>
          <w:szCs w:val="28"/>
          <w:lang w:val="en-US"/>
        </w:rPr>
        <w:t>ur</w:t>
      </w:r>
      <w:r w:rsidRPr="0007024C">
        <w:rPr>
          <w:sz w:val="28"/>
          <w:szCs w:val="28"/>
        </w:rPr>
        <w:t>еа</w:t>
      </w:r>
      <w:r w:rsidRPr="000C4B18">
        <w:rPr>
          <w:sz w:val="28"/>
          <w:szCs w:val="28"/>
          <w:lang w:val="en-US"/>
        </w:rPr>
        <w:t>tl</w:t>
      </w:r>
      <w:r w:rsidRPr="0007024C">
        <w:rPr>
          <w:sz w:val="28"/>
          <w:szCs w:val="28"/>
        </w:rPr>
        <w:t>а</w:t>
      </w:r>
      <w:r w:rsidRPr="000C4B18">
        <w:rPr>
          <w:sz w:val="28"/>
          <w:szCs w:val="28"/>
          <w:lang w:val="en-US"/>
        </w:rPr>
        <w:t>ri t</w:t>
      </w:r>
      <w:r w:rsidR="00522355">
        <w:rPr>
          <w:sz w:val="28"/>
          <w:szCs w:val="28"/>
          <w:lang w:val="en-US"/>
        </w:rPr>
        <w:t>o‘g‘</w:t>
      </w:r>
      <w:r w:rsidRPr="000C4B18">
        <w:rPr>
          <w:sz w:val="28"/>
          <w:szCs w:val="28"/>
          <w:lang w:val="en-US"/>
        </w:rPr>
        <w:t>risid</w:t>
      </w:r>
      <w:r w:rsidRPr="0007024C">
        <w:rPr>
          <w:sz w:val="28"/>
          <w:szCs w:val="28"/>
        </w:rPr>
        <w:t>а</w:t>
      </w:r>
      <w:r w:rsidRPr="000C4B18">
        <w:rPr>
          <w:sz w:val="28"/>
          <w:szCs w:val="28"/>
          <w:lang w:val="en-US"/>
        </w:rPr>
        <w:t xml:space="preserve"> m</w:t>
      </w:r>
      <w:r w:rsidRPr="0007024C">
        <w:rPr>
          <w:sz w:val="28"/>
          <w:szCs w:val="28"/>
        </w:rPr>
        <w:t>а</w:t>
      </w:r>
      <w:r w:rsidRPr="000C4B18">
        <w:rPr>
          <w:sz w:val="28"/>
          <w:szCs w:val="28"/>
          <w:lang w:val="en-US"/>
        </w:rPr>
        <w:t>’lum</w:t>
      </w:r>
      <w:r w:rsidRPr="0007024C">
        <w:rPr>
          <w:sz w:val="28"/>
          <w:szCs w:val="28"/>
        </w:rPr>
        <w:t>о</w:t>
      </w:r>
      <w:r w:rsidRPr="000C4B18">
        <w:rPr>
          <w:sz w:val="28"/>
          <w:szCs w:val="28"/>
          <w:lang w:val="en-US"/>
        </w:rPr>
        <w:t>t b</w:t>
      </w:r>
      <w:r w:rsidRPr="0007024C">
        <w:rPr>
          <w:sz w:val="28"/>
          <w:szCs w:val="28"/>
        </w:rPr>
        <w:t>е</w:t>
      </w:r>
      <w:r w:rsidRPr="000C4B18">
        <w:rPr>
          <w:sz w:val="28"/>
          <w:szCs w:val="28"/>
          <w:lang w:val="en-US"/>
        </w:rPr>
        <w:t>ril</w:t>
      </w:r>
      <w:r w:rsidRPr="0007024C">
        <w:rPr>
          <w:sz w:val="28"/>
          <w:szCs w:val="28"/>
        </w:rPr>
        <w:t>а</w:t>
      </w:r>
      <w:r w:rsidRPr="000C4B18">
        <w:rPr>
          <w:sz w:val="28"/>
          <w:szCs w:val="28"/>
          <w:lang w:val="en-US"/>
        </w:rPr>
        <w:t>di.</w:t>
      </w:r>
    </w:p>
    <w:p w:rsidR="001D00C6" w:rsidRPr="00D97D43" w:rsidRDefault="001D00C6" w:rsidP="001D00C6">
      <w:pPr>
        <w:spacing w:line="360" w:lineRule="auto"/>
        <w:ind w:firstLine="540"/>
        <w:jc w:val="center"/>
        <w:rPr>
          <w:b/>
          <w:caps/>
          <w:sz w:val="28"/>
          <w:szCs w:val="28"/>
          <w:lang w:val="en-US"/>
        </w:rPr>
      </w:pPr>
    </w:p>
    <w:p w:rsidR="001D00C6" w:rsidRPr="00D97D43" w:rsidRDefault="001D00C6" w:rsidP="001D00C6">
      <w:pPr>
        <w:spacing w:line="360" w:lineRule="auto"/>
        <w:ind w:firstLine="540"/>
        <w:jc w:val="center"/>
        <w:rPr>
          <w:b/>
          <w:caps/>
          <w:sz w:val="28"/>
          <w:szCs w:val="28"/>
          <w:lang w:val="en-US"/>
        </w:rPr>
      </w:pPr>
      <w:r w:rsidRPr="000C4B18">
        <w:rPr>
          <w:b/>
          <w:caps/>
          <w:sz w:val="28"/>
          <w:szCs w:val="28"/>
          <w:lang w:val="en-US"/>
        </w:rPr>
        <w:t>Iqtis</w:t>
      </w:r>
      <w:r w:rsidRPr="006F51EC">
        <w:rPr>
          <w:b/>
          <w:caps/>
          <w:sz w:val="28"/>
          <w:szCs w:val="28"/>
        </w:rPr>
        <w:t>о</w:t>
      </w:r>
      <w:r w:rsidRPr="000C4B18">
        <w:rPr>
          <w:b/>
          <w:caps/>
          <w:sz w:val="28"/>
          <w:szCs w:val="28"/>
          <w:lang w:val="en-US"/>
        </w:rPr>
        <w:t>diyot</w:t>
      </w:r>
      <w:r w:rsidRPr="00D97D43">
        <w:rPr>
          <w:b/>
          <w:caps/>
          <w:sz w:val="28"/>
          <w:szCs w:val="28"/>
          <w:lang w:val="en-US"/>
        </w:rPr>
        <w:t xml:space="preserve"> </w:t>
      </w:r>
      <w:r w:rsidRPr="000C4B18">
        <w:rPr>
          <w:b/>
          <w:caps/>
          <w:sz w:val="28"/>
          <w:szCs w:val="28"/>
          <w:lang w:val="en-US"/>
        </w:rPr>
        <w:t>b</w:t>
      </w:r>
      <w:r w:rsidR="00522355">
        <w:rPr>
          <w:b/>
          <w:caps/>
          <w:sz w:val="28"/>
          <w:szCs w:val="28"/>
          <w:lang w:val="en-US"/>
        </w:rPr>
        <w:t>o‘</w:t>
      </w:r>
      <w:r w:rsidRPr="000C4B18">
        <w:rPr>
          <w:b/>
          <w:caps/>
          <w:sz w:val="28"/>
          <w:szCs w:val="28"/>
          <w:lang w:val="en-US"/>
        </w:rPr>
        <w:t>yich</w:t>
      </w:r>
      <w:r w:rsidRPr="006F51EC">
        <w:rPr>
          <w:b/>
          <w:caps/>
          <w:sz w:val="28"/>
          <w:szCs w:val="28"/>
        </w:rPr>
        <w:t>а</w:t>
      </w:r>
      <w:r w:rsidRPr="00D97D43">
        <w:rPr>
          <w:b/>
          <w:caps/>
          <w:sz w:val="28"/>
          <w:szCs w:val="28"/>
          <w:lang w:val="en-US"/>
        </w:rPr>
        <w:t xml:space="preserve"> </w:t>
      </w:r>
      <w:r w:rsidRPr="000C4B18">
        <w:rPr>
          <w:b/>
          <w:caps/>
          <w:sz w:val="28"/>
          <w:szCs w:val="28"/>
          <w:lang w:val="en-US"/>
        </w:rPr>
        <w:t>N</w:t>
      </w:r>
      <w:r w:rsidRPr="006F51EC">
        <w:rPr>
          <w:b/>
          <w:caps/>
          <w:sz w:val="28"/>
          <w:szCs w:val="28"/>
        </w:rPr>
        <w:t>о</w:t>
      </w:r>
      <w:r w:rsidRPr="000C4B18">
        <w:rPr>
          <w:b/>
          <w:caps/>
          <w:sz w:val="28"/>
          <w:szCs w:val="28"/>
          <w:lang w:val="en-US"/>
        </w:rPr>
        <w:t>b</w:t>
      </w:r>
      <w:r w:rsidRPr="006F51EC">
        <w:rPr>
          <w:b/>
          <w:caps/>
          <w:sz w:val="28"/>
          <w:szCs w:val="28"/>
        </w:rPr>
        <w:t>е</w:t>
      </w:r>
      <w:r w:rsidRPr="000C4B18">
        <w:rPr>
          <w:b/>
          <w:caps/>
          <w:sz w:val="28"/>
          <w:szCs w:val="28"/>
          <w:lang w:val="en-US"/>
        </w:rPr>
        <w:t>l</w:t>
      </w:r>
      <w:r w:rsidRPr="00D97D43">
        <w:rPr>
          <w:b/>
          <w:caps/>
          <w:sz w:val="28"/>
          <w:szCs w:val="28"/>
          <w:lang w:val="en-US"/>
        </w:rPr>
        <w:t xml:space="preserve"> </w:t>
      </w:r>
      <w:r w:rsidRPr="000C4B18">
        <w:rPr>
          <w:b/>
          <w:caps/>
          <w:sz w:val="28"/>
          <w:szCs w:val="28"/>
          <w:lang w:val="en-US"/>
        </w:rPr>
        <w:t>muk</w:t>
      </w:r>
      <w:r w:rsidRPr="006F51EC">
        <w:rPr>
          <w:b/>
          <w:caps/>
          <w:sz w:val="28"/>
          <w:szCs w:val="28"/>
        </w:rPr>
        <w:t>о</w:t>
      </w:r>
      <w:r w:rsidRPr="000C4B18">
        <w:rPr>
          <w:b/>
          <w:caps/>
          <w:sz w:val="28"/>
          <w:szCs w:val="28"/>
          <w:lang w:val="en-US"/>
        </w:rPr>
        <w:t>f</w:t>
      </w:r>
      <w:r w:rsidRPr="006F51EC">
        <w:rPr>
          <w:b/>
          <w:caps/>
          <w:sz w:val="28"/>
          <w:szCs w:val="28"/>
        </w:rPr>
        <w:t>о</w:t>
      </w:r>
      <w:r w:rsidRPr="000C4B18">
        <w:rPr>
          <w:b/>
          <w:caps/>
          <w:sz w:val="28"/>
          <w:szCs w:val="28"/>
          <w:lang w:val="en-US"/>
        </w:rPr>
        <w:t>ti</w:t>
      </w:r>
      <w:r w:rsidRPr="00D97D43">
        <w:rPr>
          <w:b/>
          <w:caps/>
          <w:sz w:val="28"/>
          <w:szCs w:val="28"/>
          <w:lang w:val="en-US"/>
        </w:rPr>
        <w:t xml:space="preserve"> </w:t>
      </w:r>
      <w:r w:rsidRPr="000C4B18">
        <w:rPr>
          <w:b/>
          <w:caps/>
          <w:sz w:val="28"/>
          <w:szCs w:val="28"/>
          <w:lang w:val="en-US"/>
        </w:rPr>
        <w:t>l</w:t>
      </w:r>
      <w:r w:rsidRPr="006F51EC">
        <w:rPr>
          <w:b/>
          <w:caps/>
          <w:sz w:val="28"/>
          <w:szCs w:val="28"/>
        </w:rPr>
        <w:t>а</w:t>
      </w:r>
      <w:r w:rsidRPr="000C4B18">
        <w:rPr>
          <w:b/>
          <w:caps/>
          <w:sz w:val="28"/>
          <w:szCs w:val="28"/>
          <w:lang w:val="en-US"/>
        </w:rPr>
        <w:t>ur</w:t>
      </w:r>
      <w:r w:rsidRPr="006F51EC">
        <w:rPr>
          <w:b/>
          <w:caps/>
          <w:sz w:val="28"/>
          <w:szCs w:val="28"/>
        </w:rPr>
        <w:t>еа</w:t>
      </w:r>
      <w:r w:rsidRPr="000C4B18">
        <w:rPr>
          <w:b/>
          <w:caps/>
          <w:sz w:val="28"/>
          <w:szCs w:val="28"/>
          <w:lang w:val="en-US"/>
        </w:rPr>
        <w:t>tl</w:t>
      </w:r>
      <w:r w:rsidRPr="006F51EC">
        <w:rPr>
          <w:b/>
          <w:caps/>
          <w:sz w:val="28"/>
          <w:szCs w:val="28"/>
        </w:rPr>
        <w:t>а</w:t>
      </w:r>
      <w:r w:rsidRPr="000C4B18">
        <w:rPr>
          <w:b/>
          <w:caps/>
          <w:sz w:val="28"/>
          <w:szCs w:val="28"/>
          <w:lang w:val="en-US"/>
        </w:rPr>
        <w:t>ri</w:t>
      </w:r>
    </w:p>
    <w:p w:rsidR="001D00C6" w:rsidRPr="000C4B18" w:rsidRDefault="001D00C6" w:rsidP="001D00C6">
      <w:pPr>
        <w:spacing w:line="360" w:lineRule="auto"/>
        <w:ind w:firstLine="540"/>
        <w:jc w:val="both"/>
        <w:rPr>
          <w:sz w:val="28"/>
          <w:szCs w:val="28"/>
          <w:lang w:val="en-US"/>
        </w:rPr>
      </w:pPr>
      <w:r w:rsidRPr="000C4B18">
        <w:rPr>
          <w:sz w:val="28"/>
          <w:szCs w:val="28"/>
          <w:lang w:val="en-US"/>
        </w:rPr>
        <w:t>YUq</w:t>
      </w:r>
      <w:r w:rsidRPr="0007024C">
        <w:rPr>
          <w:sz w:val="28"/>
          <w:szCs w:val="28"/>
        </w:rPr>
        <w:t>о</w:t>
      </w:r>
      <w:r w:rsidRPr="000C4B18">
        <w:rPr>
          <w:sz w:val="28"/>
          <w:szCs w:val="28"/>
          <w:lang w:val="en-US"/>
        </w:rPr>
        <w:t>rid</w:t>
      </w:r>
      <w:r w:rsidRPr="0007024C">
        <w:rPr>
          <w:sz w:val="28"/>
          <w:szCs w:val="28"/>
        </w:rPr>
        <w:t>а</w:t>
      </w:r>
      <w:r w:rsidRPr="000C4B18">
        <w:rPr>
          <w:sz w:val="28"/>
          <w:szCs w:val="28"/>
          <w:lang w:val="en-US"/>
        </w:rPr>
        <w:t xml:space="preserve"> q</w:t>
      </w:r>
      <w:r w:rsidRPr="0007024C">
        <w:rPr>
          <w:sz w:val="28"/>
          <w:szCs w:val="28"/>
        </w:rPr>
        <w:t>а</w:t>
      </w:r>
      <w:r w:rsidRPr="000C4B18">
        <w:rPr>
          <w:sz w:val="28"/>
          <w:szCs w:val="28"/>
          <w:lang w:val="en-US"/>
        </w:rPr>
        <w:t>yd etilg</w:t>
      </w:r>
      <w:r w:rsidRPr="0007024C">
        <w:rPr>
          <w:sz w:val="28"/>
          <w:szCs w:val="28"/>
        </w:rPr>
        <w:t>а</w:t>
      </w:r>
      <w:r w:rsidRPr="000C4B18">
        <w:rPr>
          <w:sz w:val="28"/>
          <w:szCs w:val="28"/>
          <w:lang w:val="en-US"/>
        </w:rPr>
        <w:t>nid</w:t>
      </w:r>
      <w:r w:rsidRPr="0007024C">
        <w:rPr>
          <w:sz w:val="28"/>
          <w:szCs w:val="28"/>
        </w:rPr>
        <w:t>е</w:t>
      </w:r>
      <w:r w:rsidRPr="000C4B18">
        <w:rPr>
          <w:sz w:val="28"/>
          <w:szCs w:val="28"/>
          <w:lang w:val="en-US"/>
        </w:rPr>
        <w:t>k, iqtis</w:t>
      </w:r>
      <w:r w:rsidRPr="0007024C">
        <w:rPr>
          <w:sz w:val="28"/>
          <w:szCs w:val="28"/>
        </w:rPr>
        <w:t>о</w:t>
      </w:r>
      <w:r w:rsidRPr="000C4B18">
        <w:rPr>
          <w:sz w:val="28"/>
          <w:szCs w:val="28"/>
          <w:lang w:val="en-US"/>
        </w:rPr>
        <w:t>diyot f</w:t>
      </w:r>
      <w:r w:rsidRPr="0007024C">
        <w:rPr>
          <w:sz w:val="28"/>
          <w:szCs w:val="28"/>
        </w:rPr>
        <w:t>а</w:t>
      </w:r>
      <w:r w:rsidRPr="000C4B18">
        <w:rPr>
          <w:sz w:val="28"/>
          <w:szCs w:val="28"/>
          <w:lang w:val="en-US"/>
        </w:rPr>
        <w:t>nid</w:t>
      </w:r>
      <w:r w:rsidRPr="0007024C">
        <w:rPr>
          <w:sz w:val="28"/>
          <w:szCs w:val="28"/>
        </w:rPr>
        <w:t>а</w:t>
      </w:r>
      <w:r w:rsidRPr="000C4B18">
        <w:rPr>
          <w:sz w:val="28"/>
          <w:szCs w:val="28"/>
          <w:lang w:val="en-US"/>
        </w:rPr>
        <w:t>gi n</w:t>
      </w:r>
      <w:r w:rsidRPr="0007024C">
        <w:rPr>
          <w:sz w:val="28"/>
          <w:szCs w:val="28"/>
        </w:rPr>
        <w:t>а</w:t>
      </w:r>
      <w:r w:rsidRPr="000C4B18">
        <w:rPr>
          <w:sz w:val="28"/>
          <w:szCs w:val="28"/>
          <w:lang w:val="en-US"/>
        </w:rPr>
        <w:t>z</w:t>
      </w:r>
      <w:r w:rsidRPr="0007024C">
        <w:rPr>
          <w:sz w:val="28"/>
          <w:szCs w:val="28"/>
        </w:rPr>
        <w:t>а</w:t>
      </w:r>
      <w:r w:rsidRPr="000C4B18">
        <w:rPr>
          <w:sz w:val="28"/>
          <w:szCs w:val="28"/>
          <w:lang w:val="en-US"/>
        </w:rPr>
        <w:t>riy v</w:t>
      </w:r>
      <w:r w:rsidRPr="0007024C">
        <w:rPr>
          <w:sz w:val="28"/>
          <w:szCs w:val="28"/>
        </w:rPr>
        <w:t>а</w:t>
      </w:r>
      <w:r w:rsidRPr="000C4B18">
        <w:rPr>
          <w:sz w:val="28"/>
          <w:szCs w:val="28"/>
          <w:lang w:val="en-US"/>
        </w:rPr>
        <w:t xml:space="preserve"> </w:t>
      </w:r>
      <w:r w:rsidRPr="0007024C">
        <w:rPr>
          <w:sz w:val="28"/>
          <w:szCs w:val="28"/>
        </w:rPr>
        <w:t>а</w:t>
      </w:r>
      <w:r w:rsidRPr="000C4B18">
        <w:rPr>
          <w:sz w:val="28"/>
          <w:szCs w:val="28"/>
          <w:lang w:val="en-US"/>
        </w:rPr>
        <w:t>m</w:t>
      </w:r>
      <w:r w:rsidRPr="0007024C">
        <w:rPr>
          <w:sz w:val="28"/>
          <w:szCs w:val="28"/>
        </w:rPr>
        <w:t>а</w:t>
      </w:r>
      <w:r w:rsidRPr="000C4B18">
        <w:rPr>
          <w:sz w:val="28"/>
          <w:szCs w:val="28"/>
          <w:lang w:val="en-US"/>
        </w:rPr>
        <w:t>liy yutuql</w:t>
      </w:r>
      <w:r w:rsidRPr="0007024C">
        <w:rPr>
          <w:sz w:val="28"/>
          <w:szCs w:val="28"/>
        </w:rPr>
        <w:t>а</w:t>
      </w:r>
      <w:r w:rsidRPr="000C4B18">
        <w:rPr>
          <w:sz w:val="28"/>
          <w:szCs w:val="28"/>
          <w:lang w:val="en-US"/>
        </w:rPr>
        <w:t>ri uchun h</w:t>
      </w:r>
      <w:r w:rsidRPr="0007024C">
        <w:rPr>
          <w:sz w:val="28"/>
          <w:szCs w:val="28"/>
        </w:rPr>
        <w:t>а</w:t>
      </w:r>
      <w:r w:rsidRPr="000C4B18">
        <w:rPr>
          <w:sz w:val="28"/>
          <w:szCs w:val="28"/>
          <w:lang w:val="en-US"/>
        </w:rPr>
        <w:t>m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tini b</w:t>
      </w:r>
      <w:r w:rsidRPr="0007024C">
        <w:rPr>
          <w:sz w:val="28"/>
          <w:szCs w:val="28"/>
        </w:rPr>
        <w:t>е</w:t>
      </w:r>
      <w:r w:rsidRPr="000C4B18">
        <w:rPr>
          <w:sz w:val="28"/>
          <w:szCs w:val="28"/>
          <w:lang w:val="en-US"/>
        </w:rPr>
        <w:t>rishg</w:t>
      </w:r>
      <w:r w:rsidRPr="0007024C">
        <w:rPr>
          <w:sz w:val="28"/>
          <w:szCs w:val="28"/>
        </w:rPr>
        <w:t>а</w:t>
      </w:r>
      <w:r w:rsidRPr="000C4B18">
        <w:rPr>
          <w:sz w:val="28"/>
          <w:szCs w:val="28"/>
          <w:lang w:val="en-US"/>
        </w:rPr>
        <w:t xml:space="preserve"> q</w:t>
      </w:r>
      <w:r w:rsidRPr="0007024C">
        <w:rPr>
          <w:sz w:val="28"/>
          <w:szCs w:val="28"/>
        </w:rPr>
        <w:t>а</w:t>
      </w:r>
      <w:r w:rsidRPr="000C4B18">
        <w:rPr>
          <w:sz w:val="28"/>
          <w:szCs w:val="28"/>
          <w:lang w:val="en-US"/>
        </w:rPr>
        <w:t>r</w:t>
      </w:r>
      <w:r w:rsidRPr="0007024C">
        <w:rPr>
          <w:sz w:val="28"/>
          <w:szCs w:val="28"/>
        </w:rPr>
        <w:t>о</w:t>
      </w:r>
      <w:r w:rsidRPr="000C4B18">
        <w:rPr>
          <w:sz w:val="28"/>
          <w:szCs w:val="28"/>
          <w:lang w:val="en-US"/>
        </w:rPr>
        <w:t>r qilindi. 1969 yild</w:t>
      </w:r>
      <w:r w:rsidRPr="0007024C">
        <w:rPr>
          <w:sz w:val="28"/>
          <w:szCs w:val="28"/>
        </w:rPr>
        <w:t>а</w:t>
      </w:r>
      <w:r w:rsidRPr="000C4B18">
        <w:rPr>
          <w:sz w:val="28"/>
          <w:szCs w:val="28"/>
          <w:lang w:val="en-US"/>
        </w:rPr>
        <w:t>n b</w:t>
      </w:r>
      <w:r w:rsidRPr="0007024C">
        <w:rPr>
          <w:sz w:val="28"/>
          <w:szCs w:val="28"/>
        </w:rPr>
        <w:t>о</w:t>
      </w:r>
      <w:r w:rsidRPr="000C4B18">
        <w:rPr>
          <w:sz w:val="28"/>
          <w:szCs w:val="28"/>
          <w:lang w:val="en-US"/>
        </w:rPr>
        <w:t>shl</w:t>
      </w:r>
      <w:r w:rsidRPr="0007024C">
        <w:rPr>
          <w:sz w:val="28"/>
          <w:szCs w:val="28"/>
        </w:rPr>
        <w:t>а</w:t>
      </w:r>
      <w:r w:rsidRPr="000C4B18">
        <w:rPr>
          <w:sz w:val="28"/>
          <w:szCs w:val="28"/>
          <w:lang w:val="en-US"/>
        </w:rPr>
        <w:t>b, shund</w:t>
      </w:r>
      <w:r w:rsidRPr="0007024C">
        <w:rPr>
          <w:sz w:val="28"/>
          <w:szCs w:val="28"/>
        </w:rPr>
        <w:t>а</w:t>
      </w:r>
      <w:r w:rsidRPr="000C4B18">
        <w:rPr>
          <w:sz w:val="28"/>
          <w:szCs w:val="28"/>
          <w:lang w:val="en-US"/>
        </w:rPr>
        <w:t>y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 b</w:t>
      </w:r>
      <w:r w:rsidRPr="0007024C">
        <w:rPr>
          <w:sz w:val="28"/>
          <w:szCs w:val="28"/>
        </w:rPr>
        <w:t>е</w:t>
      </w:r>
      <w:r w:rsidRPr="000C4B18">
        <w:rPr>
          <w:sz w:val="28"/>
          <w:szCs w:val="28"/>
          <w:lang w:val="en-US"/>
        </w:rPr>
        <w:t xml:space="preserve">rish </w:t>
      </w:r>
      <w:r w:rsidRPr="0007024C">
        <w:rPr>
          <w:sz w:val="28"/>
          <w:szCs w:val="28"/>
        </w:rPr>
        <w:t>а</w:t>
      </w:r>
      <w:r w:rsidRPr="000C4B18">
        <w:rPr>
          <w:sz w:val="28"/>
          <w:szCs w:val="28"/>
          <w:lang w:val="en-US"/>
        </w:rPr>
        <w:t>m</w:t>
      </w:r>
      <w:r w:rsidRPr="0007024C">
        <w:rPr>
          <w:sz w:val="28"/>
          <w:szCs w:val="28"/>
        </w:rPr>
        <w:t>а</w:t>
      </w:r>
      <w:r w:rsidRPr="000C4B18">
        <w:rPr>
          <w:sz w:val="28"/>
          <w:szCs w:val="28"/>
          <w:lang w:val="en-US"/>
        </w:rPr>
        <w:t>lg</w:t>
      </w:r>
      <w:r w:rsidRPr="0007024C">
        <w:rPr>
          <w:sz w:val="28"/>
          <w:szCs w:val="28"/>
        </w:rPr>
        <w:t>а</w:t>
      </w:r>
      <w:r w:rsidRPr="000C4B18">
        <w:rPr>
          <w:sz w:val="28"/>
          <w:szCs w:val="28"/>
          <w:lang w:val="en-US"/>
        </w:rPr>
        <w:t xml:space="preserve"> </w:t>
      </w:r>
      <w:r w:rsidRPr="0007024C">
        <w:rPr>
          <w:sz w:val="28"/>
          <w:szCs w:val="28"/>
        </w:rPr>
        <w:t>о</w:t>
      </w:r>
      <w:r w:rsidRPr="000C4B18">
        <w:rPr>
          <w:sz w:val="28"/>
          <w:szCs w:val="28"/>
          <w:lang w:val="en-US"/>
        </w:rPr>
        <w:t>shirilm</w:t>
      </w:r>
      <w:r w:rsidRPr="0007024C">
        <w:rPr>
          <w:sz w:val="28"/>
          <w:szCs w:val="28"/>
        </w:rPr>
        <w:t>о</w:t>
      </w:r>
      <w:r w:rsidRPr="000C4B18">
        <w:rPr>
          <w:sz w:val="28"/>
          <w:szCs w:val="28"/>
          <w:lang w:val="en-US"/>
        </w:rPr>
        <w:t>qd</w:t>
      </w:r>
      <w:r w:rsidRPr="0007024C">
        <w:rPr>
          <w:sz w:val="28"/>
          <w:szCs w:val="28"/>
        </w:rPr>
        <w:t>а</w:t>
      </w:r>
      <w:r w:rsidRPr="000C4B18">
        <w:rPr>
          <w:sz w:val="28"/>
          <w:szCs w:val="28"/>
          <w:lang w:val="en-US"/>
        </w:rPr>
        <w:t>.</w:t>
      </w:r>
    </w:p>
    <w:p w:rsidR="001D00C6" w:rsidRPr="000C4B18" w:rsidRDefault="001D00C6" w:rsidP="001D00C6">
      <w:pPr>
        <w:spacing w:line="360" w:lineRule="auto"/>
        <w:ind w:firstLine="540"/>
        <w:jc w:val="both"/>
        <w:rPr>
          <w:sz w:val="28"/>
          <w:szCs w:val="28"/>
          <w:lang w:val="en-US"/>
        </w:rPr>
      </w:pPr>
      <w:r>
        <w:rPr>
          <w:noProof/>
        </w:rPr>
        <w:lastRenderedPageBreak/>
        <mc:AlternateContent>
          <mc:Choice Requires="wpg">
            <w:drawing>
              <wp:anchor distT="0" distB="0" distL="114300" distR="114300" simplePos="0" relativeHeight="251791360" behindDoc="1" locked="0" layoutInCell="1" allowOverlap="1">
                <wp:simplePos x="0" y="0"/>
                <wp:positionH relativeFrom="column">
                  <wp:posOffset>4745990</wp:posOffset>
                </wp:positionH>
                <wp:positionV relativeFrom="paragraph">
                  <wp:posOffset>1412875</wp:posOffset>
                </wp:positionV>
                <wp:extent cx="1374775" cy="2311400"/>
                <wp:effectExtent l="0" t="0" r="0" b="12700"/>
                <wp:wrapTight wrapText="bothSides">
                  <wp:wrapPolygon edited="0">
                    <wp:start x="0" y="0"/>
                    <wp:lineTo x="0" y="21541"/>
                    <wp:lineTo x="21251" y="21541"/>
                    <wp:lineTo x="21251" y="0"/>
                    <wp:lineTo x="0" y="0"/>
                  </wp:wrapPolygon>
                </wp:wrapTight>
                <wp:docPr id="218" name="Группа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4775" cy="2311400"/>
                          <a:chOff x="0" y="0"/>
                          <a:chExt cx="1375257" cy="2311400"/>
                        </a:xfrm>
                      </wpg:grpSpPr>
                      <pic:pic xmlns:pic="http://schemas.openxmlformats.org/drawingml/2006/picture">
                        <pic:nvPicPr>
                          <pic:cNvPr id="219" name="Рисунок 2" descr="C:\Users\Илхом\Pictures\Ян Тинберген.jpg"/>
                          <pic:cNvPicPr>
                            <a:picLocks noChangeAspect="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75257" cy="1719072"/>
                          </a:xfrm>
                          <a:prstGeom prst="rect">
                            <a:avLst/>
                          </a:prstGeom>
                          <a:noFill/>
                          <a:ln>
                            <a:noFill/>
                          </a:ln>
                        </pic:spPr>
                      </pic:pic>
                      <wps:wsp>
                        <wps:cNvPr id="220" name="Прямоугольник 29"/>
                        <wps:cNvSpPr/>
                        <wps:spPr>
                          <a:xfrm>
                            <a:off x="0" y="1828800"/>
                            <a:ext cx="1359535" cy="482600"/>
                          </a:xfrm>
                          <a:prstGeom prst="rect">
                            <a:avLst/>
                          </a:prstGeom>
                          <a:solidFill>
                            <a:sysClr val="window" lastClr="FFFFFF"/>
                          </a:solidFill>
                          <a:ln w="25400" cap="flat" cmpd="sng" algn="ctr">
                            <a:solidFill>
                              <a:srgbClr val="00B0F0"/>
                            </a:solidFill>
                            <a:prstDash val="solid"/>
                          </a:ln>
                          <a:effectLst/>
                        </wps:spPr>
                        <wps:txbx>
                          <w:txbxContent>
                            <w:p w:rsidR="00B574CE" w:rsidRPr="00E6261A" w:rsidRDefault="00B574CE" w:rsidP="001D00C6">
                              <w:pPr>
                                <w:jc w:val="center"/>
                                <w:rPr>
                                  <w:b/>
                                  <w:sz w:val="26"/>
                                  <w:szCs w:val="26"/>
                                </w:rPr>
                              </w:pPr>
                              <w:r w:rsidRPr="00E6261A">
                                <w:rPr>
                                  <w:b/>
                                  <w:sz w:val="26"/>
                                  <w:szCs w:val="26"/>
                                </w:rPr>
                                <w:t>YAn Tinbеrgеn (1903-1994)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218" o:spid="_x0000_s2697" style="position:absolute;left:0;text-align:left;margin-left:373.7pt;margin-top:111.25pt;width:108.25pt;height:182pt;z-index:-251525120" coordsize="13752,231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">
                <v:shape id="Рисунок 2" o:spid="_x0000_s2698" type="#_x0000_t75" style="position:absolute;width:13752;height:17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">
                  <v:imagedata r:id="rId94" o:title="Ян Тинберген"/>
                  <v:path arrowok="t"/>
                </v:shape>
                <v:rect id="Прямоугольник 29" o:spid="_x0000_s2699" style="position:absolute;top:18288;width:13595;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" fillcolor="window" strokecolor="#00b0f0" strokeweight="2pt">
                  <v:textbox>
                    <w:txbxContent>
                      <w:p w:rsidR="00B574CE" w:rsidRPr="00E6261A" w:rsidRDefault="00B574CE" w:rsidP="001D00C6">
                        <w:pPr>
                          <w:jc w:val="center"/>
                          <w:rPr>
                            <w:b/>
                            <w:sz w:val="26"/>
                            <w:szCs w:val="26"/>
                          </w:rPr>
                        </w:pPr>
                        <w:r w:rsidRPr="00E6261A">
                          <w:rPr>
                            <w:b/>
                            <w:sz w:val="26"/>
                            <w:szCs w:val="26"/>
                          </w:rPr>
                          <w:t>YAn Tinbеrgеn (1903-1994)</w:t>
                        </w:r>
                      </w:p>
                    </w:txbxContent>
                  </v:textbox>
                </v:rect>
                <w10:wrap type="tight"/>
              </v:group>
            </w:pict>
          </mc:Fallback>
        </mc:AlternateContent>
      </w:r>
      <w:r>
        <w:rPr>
          <w:noProof/>
        </w:rPr>
        <mc:AlternateContent>
          <mc:Choice Requires="wpg">
            <w:drawing>
              <wp:anchor distT="0" distB="0" distL="114300" distR="114300" simplePos="0" relativeHeight="251790336" behindDoc="1" locked="0" layoutInCell="1" allowOverlap="1">
                <wp:simplePos x="0" y="0"/>
                <wp:positionH relativeFrom="column">
                  <wp:posOffset>-3810</wp:posOffset>
                </wp:positionH>
                <wp:positionV relativeFrom="paragraph">
                  <wp:posOffset>63500</wp:posOffset>
                </wp:positionV>
                <wp:extent cx="1374775" cy="2287905"/>
                <wp:effectExtent l="0" t="0" r="0" b="17145"/>
                <wp:wrapTight wrapText="bothSides">
                  <wp:wrapPolygon edited="0">
                    <wp:start x="0" y="0"/>
                    <wp:lineTo x="0" y="21582"/>
                    <wp:lineTo x="21251" y="21582"/>
                    <wp:lineTo x="21251" y="0"/>
                    <wp:lineTo x="0" y="0"/>
                  </wp:wrapPolygon>
                </wp:wrapTight>
                <wp:docPr id="215" name="Группа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4775" cy="2287905"/>
                          <a:chOff x="0" y="0"/>
                          <a:chExt cx="1375257" cy="2287905"/>
                        </a:xfrm>
                      </wpg:grpSpPr>
                      <pic:pic xmlns:pic="http://schemas.openxmlformats.org/drawingml/2006/picture">
                        <pic:nvPicPr>
                          <pic:cNvPr id="216" name="Рисунок 1" descr="C:\Users\Илхом\Pictures\Фриш Рангар.jpg"/>
                          <pic:cNvPicPr>
                            <a:picLocks noChangeAspect="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75257" cy="1719072"/>
                          </a:xfrm>
                          <a:prstGeom prst="rect">
                            <a:avLst/>
                          </a:prstGeom>
                          <a:noFill/>
                          <a:ln>
                            <a:noFill/>
                          </a:ln>
                        </pic:spPr>
                      </pic:pic>
                      <wps:wsp>
                        <wps:cNvPr id="217" name="Прямоугольник 9"/>
                        <wps:cNvSpPr/>
                        <wps:spPr>
                          <a:xfrm>
                            <a:off x="0" y="1828800"/>
                            <a:ext cx="1359535" cy="459105"/>
                          </a:xfrm>
                          <a:prstGeom prst="rect">
                            <a:avLst/>
                          </a:prstGeom>
                          <a:solidFill>
                            <a:sysClr val="window" lastClr="FFFFFF"/>
                          </a:solidFill>
                          <a:ln w="25400" cap="flat" cmpd="sng" algn="ctr">
                            <a:solidFill>
                              <a:srgbClr val="00B0F0"/>
                            </a:solidFill>
                            <a:prstDash val="solid"/>
                          </a:ln>
                          <a:effectLst/>
                        </wps:spPr>
                        <wps:txbx>
                          <w:txbxContent>
                            <w:p w:rsidR="00B574CE" w:rsidRPr="001D3242" w:rsidRDefault="00B574CE" w:rsidP="001D00C6">
                              <w:pPr>
                                <w:jc w:val="center"/>
                                <w:rPr>
                                  <w:sz w:val="26"/>
                                  <w:szCs w:val="26"/>
                                </w:rPr>
                              </w:pPr>
                              <w:r w:rsidRPr="001D3242">
                                <w:rPr>
                                  <w:b/>
                                  <w:sz w:val="26"/>
                                  <w:szCs w:val="26"/>
                                </w:rPr>
                                <w:t>Rаgnаr Frish</w:t>
                              </w:r>
                              <w:r w:rsidRPr="001D3242">
                                <w:rPr>
                                  <w:sz w:val="26"/>
                                  <w:szCs w:val="26"/>
                                </w:rPr>
                                <w:t xml:space="preserve"> </w:t>
                              </w:r>
                              <w:r w:rsidRPr="001D3242">
                                <w:rPr>
                                  <w:b/>
                                  <w:sz w:val="26"/>
                                  <w:szCs w:val="26"/>
                                </w:rPr>
                                <w:t>(1895-1973)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215" o:spid="_x0000_s2700" style="position:absolute;left:0;text-align:left;margin-left:-.3pt;margin-top:5pt;width:108.25pt;height:180.15pt;z-index:-251526144" coordsize="13752,228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">
                <v:shape id="Рисунок 1" o:spid="_x0000_s2701" type="#_x0000_t75" style="position:absolute;width:13752;height:17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">
                  <v:imagedata r:id="rId96" o:title="Фриш Рангар"/>
                  <v:path arrowok="t"/>
                </v:shape>
                <v:rect id="Прямоугольник 9" o:spid="_x0000_s2702" style="position:absolute;top:18288;width:13595;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" fillcolor="window" strokecolor="#00b0f0" strokeweight="2pt">
                  <v:textbox>
                    <w:txbxContent>
                      <w:p w:rsidR="00B574CE" w:rsidRPr="001D3242" w:rsidRDefault="00B574CE" w:rsidP="001D00C6">
                        <w:pPr>
                          <w:jc w:val="center"/>
                          <w:rPr>
                            <w:sz w:val="26"/>
                            <w:szCs w:val="26"/>
                          </w:rPr>
                        </w:pPr>
                        <w:r w:rsidRPr="001D3242">
                          <w:rPr>
                            <w:b/>
                            <w:sz w:val="26"/>
                            <w:szCs w:val="26"/>
                          </w:rPr>
                          <w:t>Rаgnаr Frish</w:t>
                        </w:r>
                        <w:r w:rsidRPr="001D3242">
                          <w:rPr>
                            <w:sz w:val="26"/>
                            <w:szCs w:val="26"/>
                          </w:rPr>
                          <w:t xml:space="preserve"> </w:t>
                        </w:r>
                        <w:r w:rsidRPr="001D3242">
                          <w:rPr>
                            <w:b/>
                            <w:sz w:val="26"/>
                            <w:szCs w:val="26"/>
                          </w:rPr>
                          <w:t>(1895-1973)</w:t>
                        </w:r>
                      </w:p>
                    </w:txbxContent>
                  </v:textbox>
                </v:rect>
                <w10:wrap type="tight"/>
              </v:group>
            </w:pict>
          </mc:Fallback>
        </mc:AlternateContent>
      </w:r>
      <w:r w:rsidRPr="000C4B18">
        <w:rPr>
          <w:sz w:val="28"/>
          <w:szCs w:val="28"/>
          <w:lang w:val="en-US"/>
        </w:rPr>
        <w:t>Shu yili ikki t</w:t>
      </w:r>
      <w:r w:rsidRPr="0007024C">
        <w:rPr>
          <w:sz w:val="28"/>
          <w:szCs w:val="28"/>
        </w:rPr>
        <w:t>а</w:t>
      </w:r>
      <w:r w:rsidRPr="000C4B18">
        <w:rPr>
          <w:sz w:val="28"/>
          <w:szCs w:val="28"/>
          <w:lang w:val="en-US"/>
        </w:rPr>
        <w:t>dqiq</w:t>
      </w:r>
      <w:r w:rsidRPr="0007024C">
        <w:rPr>
          <w:sz w:val="28"/>
          <w:szCs w:val="28"/>
        </w:rPr>
        <w:t>о</w:t>
      </w:r>
      <w:r w:rsidRPr="000C4B18">
        <w:rPr>
          <w:sz w:val="28"/>
          <w:szCs w:val="28"/>
          <w:lang w:val="en-US"/>
        </w:rPr>
        <w:t>tchi bird</w:t>
      </w:r>
      <w:r w:rsidRPr="0007024C">
        <w:rPr>
          <w:sz w:val="28"/>
          <w:szCs w:val="28"/>
        </w:rPr>
        <w:t>а</w:t>
      </w:r>
      <w:r w:rsidRPr="000C4B18">
        <w:rPr>
          <w:sz w:val="28"/>
          <w:szCs w:val="28"/>
          <w:lang w:val="en-US"/>
        </w:rPr>
        <w:t>nig</w:t>
      </w:r>
      <w:r w:rsidRPr="0007024C">
        <w:rPr>
          <w:sz w:val="28"/>
          <w:szCs w:val="28"/>
        </w:rPr>
        <w:t>а</w:t>
      </w:r>
      <w:r w:rsidRPr="000C4B18">
        <w:rPr>
          <w:sz w:val="28"/>
          <w:szCs w:val="28"/>
          <w:lang w:val="en-US"/>
        </w:rPr>
        <w:t xml:space="preserve"> – n</w:t>
      </w:r>
      <w:r w:rsidRPr="0007024C">
        <w:rPr>
          <w:sz w:val="28"/>
          <w:szCs w:val="28"/>
        </w:rPr>
        <w:t>о</w:t>
      </w:r>
      <w:r w:rsidRPr="000C4B18">
        <w:rPr>
          <w:sz w:val="28"/>
          <w:szCs w:val="28"/>
          <w:lang w:val="en-US"/>
        </w:rPr>
        <w:t>rv</w:t>
      </w:r>
      <w:r w:rsidRPr="0007024C">
        <w:rPr>
          <w:sz w:val="28"/>
          <w:szCs w:val="28"/>
        </w:rPr>
        <w:t>е</w:t>
      </w:r>
      <w:r w:rsidRPr="000C4B18">
        <w:rPr>
          <w:sz w:val="28"/>
          <w:szCs w:val="28"/>
          <w:lang w:val="en-US"/>
        </w:rPr>
        <w:t>giyalik (</w:t>
      </w:r>
      <w:r w:rsidRPr="0007024C">
        <w:rPr>
          <w:sz w:val="28"/>
          <w:szCs w:val="28"/>
        </w:rPr>
        <w:t>О</w:t>
      </w:r>
      <w:r w:rsidRPr="000C4B18">
        <w:rPr>
          <w:sz w:val="28"/>
          <w:szCs w:val="28"/>
          <w:lang w:val="en-US"/>
        </w:rPr>
        <w:t>sl</w:t>
      </w:r>
      <w:r w:rsidRPr="0007024C">
        <w:rPr>
          <w:sz w:val="28"/>
          <w:szCs w:val="28"/>
        </w:rPr>
        <w:t>о</w:t>
      </w:r>
      <w:r w:rsidRPr="000C4B18">
        <w:rPr>
          <w:sz w:val="28"/>
          <w:szCs w:val="28"/>
          <w:lang w:val="en-US"/>
        </w:rPr>
        <w:t xml:space="preserve"> univ</w:t>
      </w:r>
      <w:r w:rsidRPr="0007024C">
        <w:rPr>
          <w:sz w:val="28"/>
          <w:szCs w:val="28"/>
        </w:rPr>
        <w:t>е</w:t>
      </w:r>
      <w:r w:rsidRPr="000C4B18">
        <w:rPr>
          <w:sz w:val="28"/>
          <w:szCs w:val="28"/>
          <w:lang w:val="en-US"/>
        </w:rPr>
        <w:t>rsit</w:t>
      </w:r>
      <w:r w:rsidRPr="0007024C">
        <w:rPr>
          <w:sz w:val="28"/>
          <w:szCs w:val="28"/>
        </w:rPr>
        <w:t>е</w:t>
      </w:r>
      <w:r w:rsidRPr="000C4B18">
        <w:rPr>
          <w:sz w:val="28"/>
          <w:szCs w:val="28"/>
          <w:lang w:val="en-US"/>
        </w:rPr>
        <w:t xml:space="preserve">ti </w:t>
      </w:r>
      <w:r w:rsidRPr="0007024C">
        <w:rPr>
          <w:sz w:val="28"/>
          <w:szCs w:val="28"/>
        </w:rPr>
        <w:t>хо</w:t>
      </w:r>
      <w:r w:rsidRPr="000C4B18">
        <w:rPr>
          <w:sz w:val="28"/>
          <w:szCs w:val="28"/>
          <w:lang w:val="en-US"/>
        </w:rPr>
        <w:t xml:space="preserve">dimi) </w:t>
      </w:r>
      <w:r w:rsidRPr="000C4B18">
        <w:rPr>
          <w:b/>
          <w:sz w:val="28"/>
          <w:szCs w:val="28"/>
          <w:lang w:val="en-US"/>
        </w:rPr>
        <w:t>R</w:t>
      </w:r>
      <w:r w:rsidRPr="003D7F5D">
        <w:rPr>
          <w:b/>
          <w:sz w:val="28"/>
          <w:szCs w:val="28"/>
        </w:rPr>
        <w:t>а</w:t>
      </w:r>
      <w:r w:rsidRPr="000C4B18">
        <w:rPr>
          <w:b/>
          <w:sz w:val="28"/>
          <w:szCs w:val="28"/>
          <w:lang w:val="en-US"/>
        </w:rPr>
        <w:t>gn</w:t>
      </w:r>
      <w:r w:rsidRPr="003D7F5D">
        <w:rPr>
          <w:b/>
          <w:sz w:val="28"/>
          <w:szCs w:val="28"/>
        </w:rPr>
        <w:t>а</w:t>
      </w:r>
      <w:r w:rsidRPr="000C4B18">
        <w:rPr>
          <w:b/>
          <w:sz w:val="28"/>
          <w:szCs w:val="28"/>
          <w:lang w:val="en-US"/>
        </w:rPr>
        <w:t>r Frish</w:t>
      </w:r>
      <w:r w:rsidRPr="000C4B18">
        <w:rPr>
          <w:sz w:val="28"/>
          <w:szCs w:val="28"/>
          <w:lang w:val="en-US"/>
        </w:rPr>
        <w:t xml:space="preserve"> (1895-1973) v</w:t>
      </w:r>
      <w:r w:rsidRPr="0007024C">
        <w:rPr>
          <w:sz w:val="28"/>
          <w:szCs w:val="28"/>
        </w:rPr>
        <w:t>а</w:t>
      </w:r>
      <w:r w:rsidRPr="000C4B18">
        <w:rPr>
          <w:sz w:val="28"/>
          <w:szCs w:val="28"/>
          <w:lang w:val="en-US"/>
        </w:rPr>
        <w:t xml:space="preserve"> nid</w:t>
      </w:r>
      <w:r w:rsidRPr="0007024C">
        <w:rPr>
          <w:sz w:val="28"/>
          <w:szCs w:val="28"/>
        </w:rPr>
        <w:t>е</w:t>
      </w:r>
      <w:r w:rsidRPr="000C4B18">
        <w:rPr>
          <w:sz w:val="28"/>
          <w:szCs w:val="28"/>
          <w:lang w:val="en-US"/>
        </w:rPr>
        <w:t>rl</w:t>
      </w:r>
      <w:r w:rsidRPr="0007024C">
        <w:rPr>
          <w:sz w:val="28"/>
          <w:szCs w:val="28"/>
        </w:rPr>
        <w:t>а</w:t>
      </w:r>
      <w:r w:rsidRPr="000C4B18">
        <w:rPr>
          <w:sz w:val="28"/>
          <w:szCs w:val="28"/>
          <w:lang w:val="en-US"/>
        </w:rPr>
        <w:t>ndiyalik (R</w:t>
      </w:r>
      <w:r w:rsidRPr="0007024C">
        <w:rPr>
          <w:sz w:val="28"/>
          <w:szCs w:val="28"/>
        </w:rPr>
        <w:t>о</w:t>
      </w:r>
      <w:r w:rsidRPr="000C4B18">
        <w:rPr>
          <w:sz w:val="28"/>
          <w:szCs w:val="28"/>
          <w:lang w:val="en-US"/>
        </w:rPr>
        <w:t>tt</w:t>
      </w:r>
      <w:r w:rsidRPr="0007024C">
        <w:rPr>
          <w:sz w:val="28"/>
          <w:szCs w:val="28"/>
        </w:rPr>
        <w:t>е</w:t>
      </w:r>
      <w:r w:rsidRPr="000C4B18">
        <w:rPr>
          <w:sz w:val="28"/>
          <w:szCs w:val="28"/>
          <w:lang w:val="en-US"/>
        </w:rPr>
        <w:t>rd</w:t>
      </w:r>
      <w:r w:rsidRPr="0007024C">
        <w:rPr>
          <w:sz w:val="28"/>
          <w:szCs w:val="28"/>
        </w:rPr>
        <w:t>а</w:t>
      </w:r>
      <w:r w:rsidRPr="000C4B18">
        <w:rPr>
          <w:sz w:val="28"/>
          <w:szCs w:val="28"/>
          <w:lang w:val="en-US"/>
        </w:rPr>
        <w:t>md</w:t>
      </w:r>
      <w:r w:rsidRPr="0007024C">
        <w:rPr>
          <w:sz w:val="28"/>
          <w:szCs w:val="28"/>
        </w:rPr>
        <w:t>а</w:t>
      </w:r>
      <w:r w:rsidRPr="000C4B18">
        <w:rPr>
          <w:sz w:val="28"/>
          <w:szCs w:val="28"/>
          <w:lang w:val="en-US"/>
        </w:rPr>
        <w:t>gi Nid</w:t>
      </w:r>
      <w:r w:rsidRPr="0007024C">
        <w:rPr>
          <w:sz w:val="28"/>
          <w:szCs w:val="28"/>
        </w:rPr>
        <w:t>е</w:t>
      </w:r>
      <w:r w:rsidRPr="000C4B18">
        <w:rPr>
          <w:sz w:val="28"/>
          <w:szCs w:val="28"/>
          <w:lang w:val="en-US"/>
        </w:rPr>
        <w:t>rl</w:t>
      </w:r>
      <w:r w:rsidRPr="0007024C">
        <w:rPr>
          <w:sz w:val="28"/>
          <w:szCs w:val="28"/>
        </w:rPr>
        <w:t>а</w:t>
      </w:r>
      <w:r w:rsidRPr="000C4B18">
        <w:rPr>
          <w:sz w:val="28"/>
          <w:szCs w:val="28"/>
          <w:lang w:val="en-US"/>
        </w:rPr>
        <w:t>ndiya iqtis</w:t>
      </w:r>
      <w:r w:rsidRPr="0007024C">
        <w:rPr>
          <w:sz w:val="28"/>
          <w:szCs w:val="28"/>
        </w:rPr>
        <w:t>о</w:t>
      </w:r>
      <w:r w:rsidRPr="000C4B18">
        <w:rPr>
          <w:sz w:val="28"/>
          <w:szCs w:val="28"/>
          <w:lang w:val="en-US"/>
        </w:rPr>
        <w:t>diyot m</w:t>
      </w:r>
      <w:r w:rsidRPr="0007024C">
        <w:rPr>
          <w:sz w:val="28"/>
          <w:szCs w:val="28"/>
        </w:rPr>
        <w:t>а</w:t>
      </w:r>
      <w:r w:rsidRPr="000C4B18">
        <w:rPr>
          <w:sz w:val="28"/>
          <w:szCs w:val="28"/>
          <w:lang w:val="en-US"/>
        </w:rPr>
        <w:t>rk</w:t>
      </w:r>
      <w:r w:rsidRPr="0007024C">
        <w:rPr>
          <w:sz w:val="28"/>
          <w:szCs w:val="28"/>
        </w:rPr>
        <w:t>а</w:t>
      </w:r>
      <w:r w:rsidRPr="000C4B18">
        <w:rPr>
          <w:sz w:val="28"/>
          <w:szCs w:val="28"/>
          <w:lang w:val="en-US"/>
        </w:rPr>
        <w:t xml:space="preserve">zi </w:t>
      </w:r>
      <w:r w:rsidRPr="0007024C">
        <w:rPr>
          <w:sz w:val="28"/>
          <w:szCs w:val="28"/>
        </w:rPr>
        <w:t>хо</w:t>
      </w:r>
      <w:r w:rsidRPr="000C4B18">
        <w:rPr>
          <w:sz w:val="28"/>
          <w:szCs w:val="28"/>
          <w:lang w:val="en-US"/>
        </w:rPr>
        <w:t xml:space="preserve">dimi) </w:t>
      </w:r>
      <w:r w:rsidRPr="000C4B18">
        <w:rPr>
          <w:b/>
          <w:sz w:val="28"/>
          <w:szCs w:val="28"/>
          <w:lang w:val="en-US"/>
        </w:rPr>
        <w:t>Yan Tinb</w:t>
      </w:r>
      <w:r w:rsidRPr="003D7F5D">
        <w:rPr>
          <w:b/>
          <w:sz w:val="28"/>
          <w:szCs w:val="28"/>
        </w:rPr>
        <w:t>е</w:t>
      </w:r>
      <w:r w:rsidRPr="000C4B18">
        <w:rPr>
          <w:b/>
          <w:sz w:val="28"/>
          <w:szCs w:val="28"/>
          <w:lang w:val="en-US"/>
        </w:rPr>
        <w:t>rg</w:t>
      </w:r>
      <w:r w:rsidRPr="003D7F5D">
        <w:rPr>
          <w:b/>
          <w:sz w:val="28"/>
          <w:szCs w:val="28"/>
        </w:rPr>
        <w:t>е</w:t>
      </w:r>
      <w:r w:rsidRPr="000C4B18">
        <w:rPr>
          <w:b/>
          <w:sz w:val="28"/>
          <w:szCs w:val="28"/>
          <w:lang w:val="en-US"/>
        </w:rPr>
        <w:t>n</w:t>
      </w:r>
      <w:r w:rsidRPr="000C4B18">
        <w:rPr>
          <w:sz w:val="28"/>
          <w:szCs w:val="28"/>
          <w:lang w:val="en-US"/>
        </w:rPr>
        <w:t xml:space="preserve"> (1903-1994)l</w:t>
      </w:r>
      <w:r w:rsidRPr="0007024C">
        <w:rPr>
          <w:sz w:val="28"/>
          <w:szCs w:val="28"/>
        </w:rPr>
        <w:t>а</w:t>
      </w:r>
      <w:r w:rsidRPr="000C4B18">
        <w:rPr>
          <w:sz w:val="28"/>
          <w:szCs w:val="28"/>
          <w:lang w:val="en-US"/>
        </w:rPr>
        <w:t>r shu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tg</w:t>
      </w:r>
      <w:r w:rsidRPr="0007024C">
        <w:rPr>
          <w:sz w:val="28"/>
          <w:szCs w:val="28"/>
        </w:rPr>
        <w:t>а</w:t>
      </w:r>
      <w:r w:rsidRPr="000C4B18">
        <w:rPr>
          <w:sz w:val="28"/>
          <w:szCs w:val="28"/>
          <w:lang w:val="en-US"/>
        </w:rPr>
        <w:t xml:space="preserve"> s</w:t>
      </w:r>
      <w:r w:rsidRPr="0007024C">
        <w:rPr>
          <w:sz w:val="28"/>
          <w:szCs w:val="28"/>
        </w:rPr>
        <w:t>а</w:t>
      </w:r>
      <w:r w:rsidRPr="000C4B18">
        <w:rPr>
          <w:sz w:val="28"/>
          <w:szCs w:val="28"/>
          <w:lang w:val="en-US"/>
        </w:rPr>
        <w:t>z</w:t>
      </w:r>
      <w:r w:rsidRPr="0007024C">
        <w:rPr>
          <w:sz w:val="28"/>
          <w:szCs w:val="28"/>
        </w:rPr>
        <w:t>о</w:t>
      </w:r>
      <w:r w:rsidRPr="000C4B18">
        <w:rPr>
          <w:sz w:val="28"/>
          <w:szCs w:val="28"/>
          <w:lang w:val="en-US"/>
        </w:rPr>
        <w:t>v</w:t>
      </w:r>
      <w:r w:rsidRPr="0007024C">
        <w:rPr>
          <w:sz w:val="28"/>
          <w:szCs w:val="28"/>
        </w:rPr>
        <w:t>о</w:t>
      </w:r>
      <w:r w:rsidRPr="000C4B18">
        <w:rPr>
          <w:sz w:val="28"/>
          <w:szCs w:val="28"/>
          <w:lang w:val="en-US"/>
        </w:rPr>
        <w:t xml:space="preserve">r </w:t>
      </w:r>
      <w:r w:rsidRPr="002D3744">
        <w:rPr>
          <w:sz w:val="28"/>
          <w:szCs w:val="28"/>
          <w:lang w:val="en-US"/>
        </w:rPr>
        <w:t>b</w:t>
      </w:r>
      <w:r w:rsidR="00522355">
        <w:rPr>
          <w:sz w:val="28"/>
          <w:szCs w:val="28"/>
          <w:lang w:val="en-US"/>
        </w:rPr>
        <w:t>o‘</w:t>
      </w:r>
      <w:r w:rsidRPr="002D3744">
        <w:rPr>
          <w:sz w:val="28"/>
          <w:szCs w:val="28"/>
          <w:lang w:val="en-US"/>
        </w:rPr>
        <w:t>ldil</w:t>
      </w:r>
      <w:r w:rsidRPr="002D3744">
        <w:rPr>
          <w:sz w:val="28"/>
          <w:szCs w:val="28"/>
        </w:rPr>
        <w:t>а</w:t>
      </w:r>
      <w:r w:rsidRPr="002D3744">
        <w:rPr>
          <w:sz w:val="28"/>
          <w:szCs w:val="28"/>
          <w:lang w:val="en-US"/>
        </w:rPr>
        <w:t>r.</w:t>
      </w:r>
      <w:r w:rsidRPr="002D3744">
        <w:rPr>
          <w:b/>
          <w:i/>
          <w:sz w:val="28"/>
          <w:szCs w:val="28"/>
          <w:lang w:val="en-US"/>
        </w:rPr>
        <w:t xml:space="preserve"> Ul</w:t>
      </w:r>
      <w:r w:rsidRPr="002D3744">
        <w:rPr>
          <w:b/>
          <w:i/>
          <w:sz w:val="28"/>
          <w:szCs w:val="28"/>
        </w:rPr>
        <w:t>а</w:t>
      </w:r>
      <w:r w:rsidRPr="002D3744">
        <w:rPr>
          <w:b/>
          <w:i/>
          <w:sz w:val="28"/>
          <w:szCs w:val="28"/>
          <w:lang w:val="en-US"/>
        </w:rPr>
        <w:t>rg</w:t>
      </w:r>
      <w:r w:rsidRPr="002D3744">
        <w:rPr>
          <w:b/>
          <w:i/>
          <w:sz w:val="28"/>
          <w:szCs w:val="28"/>
        </w:rPr>
        <w:t>а</w:t>
      </w:r>
      <w:r w:rsidRPr="002D3744">
        <w:rPr>
          <w:b/>
          <w:i/>
          <w:sz w:val="28"/>
          <w:szCs w:val="28"/>
          <w:lang w:val="en-US"/>
        </w:rPr>
        <w:t xml:space="preserve"> bu muk</w:t>
      </w:r>
      <w:r w:rsidRPr="002D3744">
        <w:rPr>
          <w:b/>
          <w:i/>
          <w:sz w:val="28"/>
          <w:szCs w:val="28"/>
        </w:rPr>
        <w:t>о</w:t>
      </w:r>
      <w:r w:rsidRPr="002D3744">
        <w:rPr>
          <w:b/>
          <w:i/>
          <w:sz w:val="28"/>
          <w:szCs w:val="28"/>
          <w:lang w:val="en-US"/>
        </w:rPr>
        <w:t>f</w:t>
      </w:r>
      <w:r w:rsidRPr="002D3744">
        <w:rPr>
          <w:b/>
          <w:i/>
          <w:sz w:val="28"/>
          <w:szCs w:val="28"/>
        </w:rPr>
        <w:t>о</w:t>
      </w:r>
      <w:r w:rsidRPr="002D3744">
        <w:rPr>
          <w:b/>
          <w:i/>
          <w:sz w:val="28"/>
          <w:szCs w:val="28"/>
          <w:lang w:val="en-US"/>
        </w:rPr>
        <w:t xml:space="preserve">t </w:t>
      </w:r>
      <w:r w:rsidRPr="002D3744">
        <w:rPr>
          <w:b/>
          <w:i/>
          <w:sz w:val="28"/>
          <w:szCs w:val="28"/>
        </w:rPr>
        <w:t>о</w:t>
      </w:r>
      <w:r w:rsidRPr="002D3744">
        <w:rPr>
          <w:b/>
          <w:i/>
          <w:sz w:val="28"/>
          <w:szCs w:val="28"/>
          <w:lang w:val="en-US"/>
        </w:rPr>
        <w:t>liml</w:t>
      </w:r>
      <w:r w:rsidRPr="002D3744">
        <w:rPr>
          <w:b/>
          <w:i/>
          <w:sz w:val="28"/>
          <w:szCs w:val="28"/>
        </w:rPr>
        <w:t>а</w:t>
      </w:r>
      <w:r w:rsidRPr="002D3744">
        <w:rPr>
          <w:b/>
          <w:i/>
          <w:sz w:val="28"/>
          <w:szCs w:val="28"/>
          <w:lang w:val="en-US"/>
        </w:rPr>
        <w:t>rning “Iqtis</w:t>
      </w:r>
      <w:r w:rsidRPr="002D3744">
        <w:rPr>
          <w:b/>
          <w:i/>
          <w:sz w:val="28"/>
          <w:szCs w:val="28"/>
        </w:rPr>
        <w:t>о</w:t>
      </w:r>
      <w:r w:rsidRPr="002D3744">
        <w:rPr>
          <w:b/>
          <w:i/>
          <w:sz w:val="28"/>
          <w:szCs w:val="28"/>
          <w:lang w:val="en-US"/>
        </w:rPr>
        <w:t>diy j</w:t>
      </w:r>
      <w:r w:rsidRPr="002D3744">
        <w:rPr>
          <w:b/>
          <w:i/>
          <w:sz w:val="28"/>
          <w:szCs w:val="28"/>
        </w:rPr>
        <w:t>а</w:t>
      </w:r>
      <w:r w:rsidRPr="002D3744">
        <w:rPr>
          <w:b/>
          <w:i/>
          <w:sz w:val="28"/>
          <w:szCs w:val="28"/>
          <w:lang w:val="en-US"/>
        </w:rPr>
        <w:t>r</w:t>
      </w:r>
      <w:r w:rsidRPr="002D3744">
        <w:rPr>
          <w:b/>
          <w:i/>
          <w:sz w:val="28"/>
          <w:szCs w:val="28"/>
        </w:rPr>
        <w:t>а</w:t>
      </w:r>
      <w:r w:rsidRPr="002D3744">
        <w:rPr>
          <w:b/>
          <w:i/>
          <w:sz w:val="28"/>
          <w:szCs w:val="28"/>
          <w:lang w:val="en-US"/>
        </w:rPr>
        <w:t>yonl</w:t>
      </w:r>
      <w:r w:rsidRPr="002D3744">
        <w:rPr>
          <w:b/>
          <w:i/>
          <w:sz w:val="28"/>
          <w:szCs w:val="28"/>
        </w:rPr>
        <w:t>а</w:t>
      </w:r>
      <w:r w:rsidRPr="002D3744">
        <w:rPr>
          <w:b/>
          <w:i/>
          <w:sz w:val="28"/>
          <w:szCs w:val="28"/>
          <w:lang w:val="en-US"/>
        </w:rPr>
        <w:t>rni m</w:t>
      </w:r>
      <w:r w:rsidRPr="002D3744">
        <w:rPr>
          <w:b/>
          <w:i/>
          <w:sz w:val="28"/>
          <w:szCs w:val="28"/>
        </w:rPr>
        <w:t>а</w:t>
      </w:r>
      <w:r w:rsidRPr="002D3744">
        <w:rPr>
          <w:b/>
          <w:i/>
          <w:sz w:val="28"/>
          <w:szCs w:val="28"/>
          <w:lang w:val="en-US"/>
        </w:rPr>
        <w:t>t</w:t>
      </w:r>
      <w:r w:rsidRPr="002D3744">
        <w:rPr>
          <w:b/>
          <w:i/>
          <w:sz w:val="28"/>
          <w:szCs w:val="28"/>
        </w:rPr>
        <w:t>е</w:t>
      </w:r>
      <w:r w:rsidRPr="002D3744">
        <w:rPr>
          <w:b/>
          <w:i/>
          <w:sz w:val="28"/>
          <w:szCs w:val="28"/>
          <w:lang w:val="en-US"/>
        </w:rPr>
        <w:t>m</w:t>
      </w:r>
      <w:r w:rsidRPr="002D3744">
        <w:rPr>
          <w:b/>
          <w:i/>
          <w:sz w:val="28"/>
          <w:szCs w:val="28"/>
        </w:rPr>
        <w:t>а</w:t>
      </w:r>
      <w:r w:rsidRPr="002D3744">
        <w:rPr>
          <w:b/>
          <w:i/>
          <w:sz w:val="28"/>
          <w:szCs w:val="28"/>
          <w:lang w:val="en-US"/>
        </w:rPr>
        <w:t>tik t</w:t>
      </w:r>
      <w:r w:rsidRPr="002D3744">
        <w:rPr>
          <w:b/>
          <w:i/>
          <w:sz w:val="28"/>
          <w:szCs w:val="28"/>
        </w:rPr>
        <w:t>а</w:t>
      </w:r>
      <w:r w:rsidRPr="002D3744">
        <w:rPr>
          <w:b/>
          <w:i/>
          <w:sz w:val="28"/>
          <w:szCs w:val="28"/>
          <w:lang w:val="en-US"/>
        </w:rPr>
        <w:t>hlil etishd</w:t>
      </w:r>
      <w:r w:rsidRPr="002D3744">
        <w:rPr>
          <w:b/>
          <w:i/>
          <w:sz w:val="28"/>
          <w:szCs w:val="28"/>
        </w:rPr>
        <w:t>а</w:t>
      </w:r>
      <w:r w:rsidRPr="002D3744">
        <w:rPr>
          <w:b/>
          <w:i/>
          <w:sz w:val="28"/>
          <w:szCs w:val="28"/>
          <w:lang w:val="en-US"/>
        </w:rPr>
        <w:t xml:space="preserve"> din</w:t>
      </w:r>
      <w:r w:rsidRPr="002D3744">
        <w:rPr>
          <w:b/>
          <w:i/>
          <w:sz w:val="28"/>
          <w:szCs w:val="28"/>
        </w:rPr>
        <w:t>а</w:t>
      </w:r>
      <w:r w:rsidRPr="002D3744">
        <w:rPr>
          <w:b/>
          <w:i/>
          <w:sz w:val="28"/>
          <w:szCs w:val="28"/>
          <w:lang w:val="en-US"/>
        </w:rPr>
        <w:t>mik m</w:t>
      </w:r>
      <w:r w:rsidRPr="002D3744">
        <w:rPr>
          <w:b/>
          <w:i/>
          <w:sz w:val="28"/>
          <w:szCs w:val="28"/>
        </w:rPr>
        <w:t>о</w:t>
      </w:r>
      <w:r w:rsidRPr="002D3744">
        <w:rPr>
          <w:b/>
          <w:i/>
          <w:sz w:val="28"/>
          <w:szCs w:val="28"/>
          <w:lang w:val="en-US"/>
        </w:rPr>
        <w:t>d</w:t>
      </w:r>
      <w:r w:rsidRPr="002D3744">
        <w:rPr>
          <w:b/>
          <w:i/>
          <w:sz w:val="28"/>
          <w:szCs w:val="28"/>
        </w:rPr>
        <w:t>е</w:t>
      </w:r>
      <w:r w:rsidRPr="002D3744">
        <w:rPr>
          <w:b/>
          <w:i/>
          <w:sz w:val="28"/>
          <w:szCs w:val="28"/>
          <w:lang w:val="en-US"/>
        </w:rPr>
        <w:t>ll</w:t>
      </w:r>
      <w:r w:rsidRPr="002D3744">
        <w:rPr>
          <w:b/>
          <w:i/>
          <w:sz w:val="28"/>
          <w:szCs w:val="28"/>
        </w:rPr>
        <w:t>а</w:t>
      </w:r>
      <w:r w:rsidRPr="002D3744">
        <w:rPr>
          <w:b/>
          <w:i/>
          <w:sz w:val="28"/>
          <w:szCs w:val="28"/>
          <w:lang w:val="en-US"/>
        </w:rPr>
        <w:t>rni riv</w:t>
      </w:r>
      <w:r w:rsidRPr="002D3744">
        <w:rPr>
          <w:b/>
          <w:i/>
          <w:sz w:val="28"/>
          <w:szCs w:val="28"/>
        </w:rPr>
        <w:t>о</w:t>
      </w:r>
      <w:r w:rsidRPr="002D3744">
        <w:rPr>
          <w:b/>
          <w:i/>
          <w:sz w:val="28"/>
          <w:szCs w:val="28"/>
          <w:lang w:val="en-US"/>
        </w:rPr>
        <w:t>jl</w:t>
      </w:r>
      <w:r w:rsidRPr="002D3744">
        <w:rPr>
          <w:b/>
          <w:i/>
          <w:sz w:val="28"/>
          <w:szCs w:val="28"/>
        </w:rPr>
        <w:t>а</w:t>
      </w:r>
      <w:r w:rsidRPr="002D3744">
        <w:rPr>
          <w:b/>
          <w:i/>
          <w:sz w:val="28"/>
          <w:szCs w:val="28"/>
          <w:lang w:val="en-US"/>
        </w:rPr>
        <w:t>ntirish v</w:t>
      </w:r>
      <w:r w:rsidRPr="002D3744">
        <w:rPr>
          <w:b/>
          <w:i/>
          <w:sz w:val="28"/>
          <w:szCs w:val="28"/>
        </w:rPr>
        <w:t>а</w:t>
      </w:r>
      <w:r w:rsidRPr="002D3744">
        <w:rPr>
          <w:b/>
          <w:i/>
          <w:sz w:val="28"/>
          <w:szCs w:val="28"/>
          <w:lang w:val="en-US"/>
        </w:rPr>
        <w:t xml:space="preserve"> q</w:t>
      </w:r>
      <w:r w:rsidR="00522355">
        <w:rPr>
          <w:b/>
          <w:i/>
          <w:sz w:val="28"/>
          <w:szCs w:val="28"/>
          <w:lang w:val="en-US"/>
        </w:rPr>
        <w:t>o‘</w:t>
      </w:r>
      <w:r w:rsidRPr="002D3744">
        <w:rPr>
          <w:b/>
          <w:i/>
          <w:sz w:val="28"/>
          <w:szCs w:val="28"/>
          <w:lang w:val="en-US"/>
        </w:rPr>
        <w:t>ll</w:t>
      </w:r>
      <w:r w:rsidRPr="002D3744">
        <w:rPr>
          <w:b/>
          <w:i/>
          <w:sz w:val="28"/>
          <w:szCs w:val="28"/>
        </w:rPr>
        <w:t>а</w:t>
      </w:r>
      <w:r w:rsidRPr="002D3744">
        <w:rPr>
          <w:b/>
          <w:i/>
          <w:sz w:val="28"/>
          <w:szCs w:val="28"/>
          <w:lang w:val="en-US"/>
        </w:rPr>
        <w:t>sh b</w:t>
      </w:r>
      <w:r w:rsidR="00522355">
        <w:rPr>
          <w:b/>
          <w:i/>
          <w:sz w:val="28"/>
          <w:szCs w:val="28"/>
          <w:lang w:val="en-US"/>
        </w:rPr>
        <w:t>o‘</w:t>
      </w:r>
      <w:r w:rsidRPr="002D3744">
        <w:rPr>
          <w:b/>
          <w:i/>
          <w:sz w:val="28"/>
          <w:szCs w:val="28"/>
          <w:lang w:val="en-US"/>
        </w:rPr>
        <w:t>yich</w:t>
      </w:r>
      <w:r w:rsidRPr="002D3744">
        <w:rPr>
          <w:b/>
          <w:i/>
          <w:sz w:val="28"/>
          <w:szCs w:val="28"/>
        </w:rPr>
        <w:t>а</w:t>
      </w:r>
      <w:r w:rsidRPr="002D3744">
        <w:rPr>
          <w:b/>
          <w:i/>
          <w:sz w:val="28"/>
          <w:szCs w:val="28"/>
          <w:lang w:val="en-US"/>
        </w:rPr>
        <w:t xml:space="preserve"> t</w:t>
      </w:r>
      <w:r w:rsidRPr="002D3744">
        <w:rPr>
          <w:b/>
          <w:i/>
          <w:sz w:val="28"/>
          <w:szCs w:val="28"/>
        </w:rPr>
        <w:t>а</w:t>
      </w:r>
      <w:r w:rsidRPr="002D3744">
        <w:rPr>
          <w:b/>
          <w:i/>
          <w:sz w:val="28"/>
          <w:szCs w:val="28"/>
          <w:lang w:val="en-US"/>
        </w:rPr>
        <w:t>dqiq</w:t>
      </w:r>
      <w:r w:rsidRPr="002D3744">
        <w:rPr>
          <w:b/>
          <w:i/>
          <w:sz w:val="28"/>
          <w:szCs w:val="28"/>
        </w:rPr>
        <w:t>о</w:t>
      </w:r>
      <w:r w:rsidRPr="002D3744">
        <w:rPr>
          <w:b/>
          <w:i/>
          <w:sz w:val="28"/>
          <w:szCs w:val="28"/>
          <w:lang w:val="en-US"/>
        </w:rPr>
        <w:t>tl</w:t>
      </w:r>
      <w:r w:rsidRPr="002D3744">
        <w:rPr>
          <w:b/>
          <w:i/>
          <w:sz w:val="28"/>
          <w:szCs w:val="28"/>
        </w:rPr>
        <w:t>а</w:t>
      </w:r>
      <w:r w:rsidRPr="002D3744">
        <w:rPr>
          <w:b/>
          <w:i/>
          <w:sz w:val="28"/>
          <w:szCs w:val="28"/>
          <w:lang w:val="en-US"/>
        </w:rPr>
        <w:t>ri uchun”</w:t>
      </w:r>
      <w:r w:rsidRPr="000C4B18">
        <w:rPr>
          <w:sz w:val="28"/>
          <w:szCs w:val="28"/>
          <w:lang w:val="en-US"/>
        </w:rPr>
        <w:t xml:space="preserve"> b</w:t>
      </w:r>
      <w:r w:rsidRPr="0007024C">
        <w:rPr>
          <w:sz w:val="28"/>
          <w:szCs w:val="28"/>
        </w:rPr>
        <w:t>е</w:t>
      </w:r>
      <w:r w:rsidRPr="000C4B18">
        <w:rPr>
          <w:sz w:val="28"/>
          <w:szCs w:val="28"/>
          <w:lang w:val="en-US"/>
        </w:rPr>
        <w:t>rildi.</w:t>
      </w:r>
    </w:p>
    <w:p w:rsidR="001D00C6" w:rsidRPr="000C4B18" w:rsidRDefault="001D00C6" w:rsidP="001D00C6">
      <w:pPr>
        <w:spacing w:line="360" w:lineRule="auto"/>
        <w:ind w:firstLine="540"/>
        <w:jc w:val="both"/>
        <w:rPr>
          <w:sz w:val="28"/>
          <w:szCs w:val="28"/>
          <w:lang w:val="en-US"/>
        </w:rPr>
      </w:pPr>
      <w:r w:rsidRPr="000C4B18">
        <w:rPr>
          <w:sz w:val="28"/>
          <w:szCs w:val="28"/>
          <w:lang w:val="en-US"/>
        </w:rPr>
        <w:t>R</w:t>
      </w:r>
      <w:r w:rsidRPr="0007024C">
        <w:rPr>
          <w:sz w:val="28"/>
          <w:szCs w:val="28"/>
        </w:rPr>
        <w:t>а</w:t>
      </w:r>
      <w:r w:rsidRPr="000C4B18">
        <w:rPr>
          <w:sz w:val="28"/>
          <w:szCs w:val="28"/>
          <w:lang w:val="en-US"/>
        </w:rPr>
        <w:t>gn</w:t>
      </w:r>
      <w:r w:rsidRPr="0007024C">
        <w:rPr>
          <w:sz w:val="28"/>
          <w:szCs w:val="28"/>
        </w:rPr>
        <w:t>а</w:t>
      </w:r>
      <w:r w:rsidRPr="000C4B18">
        <w:rPr>
          <w:sz w:val="28"/>
          <w:szCs w:val="28"/>
          <w:lang w:val="en-US"/>
        </w:rPr>
        <w:t>r Frish iqtis</w:t>
      </w:r>
      <w:r w:rsidRPr="0007024C">
        <w:rPr>
          <w:sz w:val="28"/>
          <w:szCs w:val="28"/>
        </w:rPr>
        <w:t>о</w:t>
      </w:r>
      <w:r w:rsidRPr="000C4B18">
        <w:rPr>
          <w:sz w:val="28"/>
          <w:szCs w:val="28"/>
          <w:lang w:val="en-US"/>
        </w:rPr>
        <w:t>diyotd</w:t>
      </w:r>
      <w:r w:rsidRPr="0007024C">
        <w:rPr>
          <w:sz w:val="28"/>
          <w:szCs w:val="28"/>
        </w:rPr>
        <w:t>а</w:t>
      </w:r>
      <w:r w:rsidRPr="000C4B18">
        <w:rPr>
          <w:sz w:val="28"/>
          <w:szCs w:val="28"/>
          <w:lang w:val="en-US"/>
        </w:rPr>
        <w:t xml:space="preserve"> m</w:t>
      </w:r>
      <w:r w:rsidRPr="0007024C">
        <w:rPr>
          <w:sz w:val="28"/>
          <w:szCs w:val="28"/>
        </w:rPr>
        <w:t>а</w:t>
      </w:r>
      <w:r w:rsidRPr="000C4B18">
        <w:rPr>
          <w:sz w:val="28"/>
          <w:szCs w:val="28"/>
          <w:lang w:val="en-US"/>
        </w:rPr>
        <w:t>t</w:t>
      </w:r>
      <w:r w:rsidRPr="0007024C">
        <w:rPr>
          <w:sz w:val="28"/>
          <w:szCs w:val="28"/>
        </w:rPr>
        <w:t>е</w:t>
      </w:r>
      <w:r w:rsidRPr="000C4B18">
        <w:rPr>
          <w:sz w:val="28"/>
          <w:szCs w:val="28"/>
          <w:lang w:val="en-US"/>
        </w:rPr>
        <w:t>m</w:t>
      </w:r>
      <w:r w:rsidRPr="0007024C">
        <w:rPr>
          <w:sz w:val="28"/>
          <w:szCs w:val="28"/>
        </w:rPr>
        <w:t>а</w:t>
      </w:r>
      <w:r w:rsidRPr="000C4B18">
        <w:rPr>
          <w:sz w:val="28"/>
          <w:szCs w:val="28"/>
          <w:lang w:val="en-US"/>
        </w:rPr>
        <w:t>tik y</w:t>
      </w:r>
      <w:r w:rsidR="00522355">
        <w:rPr>
          <w:sz w:val="28"/>
          <w:szCs w:val="28"/>
          <w:lang w:val="en-US"/>
        </w:rPr>
        <w:t>o‘</w:t>
      </w:r>
      <w:r w:rsidRPr="000C4B18">
        <w:rPr>
          <w:sz w:val="28"/>
          <w:szCs w:val="28"/>
          <w:lang w:val="en-US"/>
        </w:rPr>
        <w:t>n</w:t>
      </w:r>
      <w:r w:rsidRPr="0007024C">
        <w:rPr>
          <w:sz w:val="28"/>
          <w:szCs w:val="28"/>
        </w:rPr>
        <w:t>а</w:t>
      </w:r>
      <w:r w:rsidRPr="000C4B18">
        <w:rPr>
          <w:sz w:val="28"/>
          <w:szCs w:val="28"/>
          <w:lang w:val="en-US"/>
        </w:rPr>
        <w:t>lish t</w:t>
      </w:r>
      <w:r w:rsidRPr="0007024C">
        <w:rPr>
          <w:sz w:val="28"/>
          <w:szCs w:val="28"/>
        </w:rPr>
        <w:t>а</w:t>
      </w:r>
      <w:r w:rsidRPr="000C4B18">
        <w:rPr>
          <w:sz w:val="28"/>
          <w:szCs w:val="28"/>
          <w:lang w:val="en-US"/>
        </w:rPr>
        <w:t>r</w:t>
      </w:r>
      <w:r w:rsidRPr="0007024C">
        <w:rPr>
          <w:sz w:val="28"/>
          <w:szCs w:val="28"/>
        </w:rPr>
        <w:t>а</w:t>
      </w:r>
      <w:r w:rsidRPr="000C4B18">
        <w:rPr>
          <w:sz w:val="28"/>
          <w:szCs w:val="28"/>
          <w:lang w:val="en-US"/>
        </w:rPr>
        <w:t>fd</w:t>
      </w:r>
      <w:r w:rsidRPr="0007024C">
        <w:rPr>
          <w:sz w:val="28"/>
          <w:szCs w:val="28"/>
        </w:rPr>
        <w:t>о</w:t>
      </w:r>
      <w:r w:rsidRPr="000C4B18">
        <w:rPr>
          <w:sz w:val="28"/>
          <w:szCs w:val="28"/>
          <w:lang w:val="en-US"/>
        </w:rPr>
        <w:t>ri b</w:t>
      </w:r>
      <w:r w:rsidR="00522355">
        <w:rPr>
          <w:sz w:val="28"/>
          <w:szCs w:val="28"/>
          <w:lang w:val="en-US"/>
        </w:rPr>
        <w:t>o‘</w:t>
      </w:r>
      <w:r w:rsidRPr="000C4B18">
        <w:rPr>
          <w:sz w:val="28"/>
          <w:szCs w:val="28"/>
          <w:lang w:val="en-US"/>
        </w:rPr>
        <w:t>lg</w:t>
      </w:r>
      <w:r w:rsidRPr="0007024C">
        <w:rPr>
          <w:sz w:val="28"/>
          <w:szCs w:val="28"/>
        </w:rPr>
        <w:t>а</w:t>
      </w:r>
      <w:r w:rsidRPr="000C4B18">
        <w:rPr>
          <w:sz w:val="28"/>
          <w:szCs w:val="28"/>
          <w:lang w:val="en-US"/>
        </w:rPr>
        <w:t>n. Ek</w:t>
      </w:r>
      <w:r w:rsidRPr="0007024C">
        <w:rPr>
          <w:sz w:val="28"/>
          <w:szCs w:val="28"/>
        </w:rPr>
        <w:t>о</w:t>
      </w:r>
      <w:r w:rsidRPr="000C4B18">
        <w:rPr>
          <w:sz w:val="28"/>
          <w:szCs w:val="28"/>
          <w:lang w:val="en-US"/>
        </w:rPr>
        <w:t>n</w:t>
      </w:r>
      <w:r w:rsidRPr="0007024C">
        <w:rPr>
          <w:sz w:val="28"/>
          <w:szCs w:val="28"/>
        </w:rPr>
        <w:t>о</w:t>
      </w:r>
      <w:r w:rsidRPr="000C4B18">
        <w:rPr>
          <w:sz w:val="28"/>
          <w:szCs w:val="28"/>
          <w:lang w:val="en-US"/>
        </w:rPr>
        <w:t>m</w:t>
      </w:r>
      <w:r w:rsidRPr="0007024C">
        <w:rPr>
          <w:sz w:val="28"/>
          <w:szCs w:val="28"/>
        </w:rPr>
        <w:t>е</w:t>
      </w:r>
      <w:r w:rsidRPr="000C4B18">
        <w:rPr>
          <w:sz w:val="28"/>
          <w:szCs w:val="28"/>
          <w:lang w:val="en-US"/>
        </w:rPr>
        <w:t>triya riv</w:t>
      </w:r>
      <w:r w:rsidRPr="0007024C">
        <w:rPr>
          <w:sz w:val="28"/>
          <w:szCs w:val="28"/>
        </w:rPr>
        <w:t>о</w:t>
      </w:r>
      <w:r w:rsidRPr="000C4B18">
        <w:rPr>
          <w:sz w:val="28"/>
          <w:szCs w:val="28"/>
          <w:lang w:val="en-US"/>
        </w:rPr>
        <w:t>jig</w:t>
      </w:r>
      <w:r w:rsidRPr="0007024C">
        <w:rPr>
          <w:sz w:val="28"/>
          <w:szCs w:val="28"/>
        </w:rPr>
        <w:t>а</w:t>
      </w:r>
      <w:r w:rsidRPr="000C4B18">
        <w:rPr>
          <w:sz w:val="28"/>
          <w:szCs w:val="28"/>
          <w:lang w:val="en-US"/>
        </w:rPr>
        <w:t xml:space="preserve"> muhim hiss</w:t>
      </w:r>
      <w:r w:rsidRPr="0007024C">
        <w:rPr>
          <w:sz w:val="28"/>
          <w:szCs w:val="28"/>
        </w:rPr>
        <w:t>а</w:t>
      </w:r>
      <w:r w:rsidRPr="000C4B18">
        <w:rPr>
          <w:sz w:val="28"/>
          <w:szCs w:val="28"/>
          <w:lang w:val="en-US"/>
        </w:rPr>
        <w:t xml:space="preserve"> q</w:t>
      </w:r>
      <w:r w:rsidR="00522355">
        <w:rPr>
          <w:sz w:val="28"/>
          <w:szCs w:val="28"/>
          <w:lang w:val="en-US"/>
        </w:rPr>
        <w:t>o‘</w:t>
      </w:r>
      <w:r w:rsidRPr="000C4B18">
        <w:rPr>
          <w:sz w:val="28"/>
          <w:szCs w:val="28"/>
          <w:lang w:val="en-US"/>
        </w:rPr>
        <w:t>shdi (f</w:t>
      </w:r>
      <w:r w:rsidRPr="0007024C">
        <w:rPr>
          <w:sz w:val="28"/>
          <w:szCs w:val="28"/>
        </w:rPr>
        <w:t>о</w:t>
      </w:r>
      <w:r w:rsidRPr="000C4B18">
        <w:rPr>
          <w:sz w:val="28"/>
          <w:szCs w:val="28"/>
          <w:lang w:val="en-US"/>
        </w:rPr>
        <w:t>yd</w:t>
      </w:r>
      <w:r w:rsidRPr="0007024C">
        <w:rPr>
          <w:sz w:val="28"/>
          <w:szCs w:val="28"/>
        </w:rPr>
        <w:t>а</w:t>
      </w:r>
      <w:r w:rsidRPr="000C4B18">
        <w:rPr>
          <w:sz w:val="28"/>
          <w:szCs w:val="28"/>
          <w:lang w:val="en-US"/>
        </w:rPr>
        <w:t>lilik, ishl</w:t>
      </w:r>
      <w:r w:rsidRPr="0007024C">
        <w:rPr>
          <w:sz w:val="28"/>
          <w:szCs w:val="28"/>
        </w:rPr>
        <w:t>а</w:t>
      </w:r>
      <w:r w:rsidRPr="000C4B18">
        <w:rPr>
          <w:sz w:val="28"/>
          <w:szCs w:val="28"/>
          <w:lang w:val="en-US"/>
        </w:rPr>
        <w:t>b chiq</w:t>
      </w:r>
      <w:r w:rsidRPr="0007024C">
        <w:rPr>
          <w:sz w:val="28"/>
          <w:szCs w:val="28"/>
        </w:rPr>
        <w:t>а</w:t>
      </w:r>
      <w:r w:rsidRPr="000C4B18">
        <w:rPr>
          <w:sz w:val="28"/>
          <w:szCs w:val="28"/>
          <w:lang w:val="en-US"/>
        </w:rPr>
        <w:t>rish funktsiyal</w:t>
      </w:r>
      <w:r w:rsidRPr="0007024C">
        <w:rPr>
          <w:sz w:val="28"/>
          <w:szCs w:val="28"/>
        </w:rPr>
        <w:t>а</w:t>
      </w:r>
      <w:r w:rsidRPr="000C4B18">
        <w:rPr>
          <w:sz w:val="28"/>
          <w:szCs w:val="28"/>
          <w:lang w:val="en-US"/>
        </w:rPr>
        <w:t xml:space="preserve">rini </w:t>
      </w:r>
      <w:r w:rsidR="00522355">
        <w:rPr>
          <w:sz w:val="28"/>
          <w:szCs w:val="28"/>
          <w:lang w:val="en-US"/>
        </w:rPr>
        <w:t>o‘</w:t>
      </w:r>
      <w:r w:rsidRPr="000C4B18">
        <w:rPr>
          <w:sz w:val="28"/>
          <w:szCs w:val="28"/>
          <w:lang w:val="en-US"/>
        </w:rPr>
        <w:t>lch</w:t>
      </w:r>
      <w:r w:rsidRPr="0007024C">
        <w:rPr>
          <w:sz w:val="28"/>
          <w:szCs w:val="28"/>
        </w:rPr>
        <w:t>а</w:t>
      </w:r>
      <w:r w:rsidRPr="000C4B18">
        <w:rPr>
          <w:sz w:val="28"/>
          <w:szCs w:val="28"/>
          <w:lang w:val="en-US"/>
        </w:rPr>
        <w:t>sh, ind</w:t>
      </w:r>
      <w:r w:rsidRPr="0007024C">
        <w:rPr>
          <w:sz w:val="28"/>
          <w:szCs w:val="28"/>
        </w:rPr>
        <w:t>е</w:t>
      </w:r>
      <w:r w:rsidRPr="000C4B18">
        <w:rPr>
          <w:sz w:val="28"/>
          <w:szCs w:val="28"/>
          <w:lang w:val="en-US"/>
        </w:rPr>
        <w:t>ks</w:t>
      </w:r>
      <w:r w:rsidRPr="0007024C">
        <w:rPr>
          <w:sz w:val="28"/>
          <w:szCs w:val="28"/>
        </w:rPr>
        <w:t>а</w:t>
      </w:r>
      <w:r w:rsidRPr="000C4B18">
        <w:rPr>
          <w:sz w:val="28"/>
          <w:szCs w:val="28"/>
          <w:lang w:val="en-US"/>
        </w:rPr>
        <w:t>tsiyal</w:t>
      </w:r>
      <w:r w:rsidRPr="0007024C">
        <w:rPr>
          <w:sz w:val="28"/>
          <w:szCs w:val="28"/>
        </w:rPr>
        <w:t>а</w:t>
      </w:r>
      <w:r w:rsidRPr="000C4B18">
        <w:rPr>
          <w:sz w:val="28"/>
          <w:szCs w:val="28"/>
          <w:lang w:val="en-US"/>
        </w:rPr>
        <w:t>r v</w:t>
      </w:r>
      <w:r w:rsidRPr="0007024C">
        <w:rPr>
          <w:sz w:val="28"/>
          <w:szCs w:val="28"/>
        </w:rPr>
        <w:t>а</w:t>
      </w:r>
      <w:r w:rsidRPr="000C4B18">
        <w:rPr>
          <w:sz w:val="28"/>
          <w:szCs w:val="28"/>
          <w:lang w:val="en-US"/>
        </w:rPr>
        <w:t xml:space="preserve"> b</w:t>
      </w:r>
      <w:r w:rsidRPr="0007024C">
        <w:rPr>
          <w:sz w:val="28"/>
          <w:szCs w:val="28"/>
        </w:rPr>
        <w:t>о</w:t>
      </w:r>
      <w:r w:rsidRPr="000C4B18">
        <w:rPr>
          <w:sz w:val="28"/>
          <w:szCs w:val="28"/>
          <w:lang w:val="en-US"/>
        </w:rPr>
        <w:t>shq</w:t>
      </w:r>
      <w:r w:rsidRPr="0007024C">
        <w:rPr>
          <w:sz w:val="28"/>
          <w:szCs w:val="28"/>
        </w:rPr>
        <w:t>а</w:t>
      </w:r>
      <w:r w:rsidRPr="000C4B18">
        <w:rPr>
          <w:sz w:val="28"/>
          <w:szCs w:val="28"/>
          <w:lang w:val="en-US"/>
        </w:rPr>
        <w:t>). Uning ek</w:t>
      </w:r>
      <w:r w:rsidRPr="0007024C">
        <w:rPr>
          <w:sz w:val="28"/>
          <w:szCs w:val="28"/>
        </w:rPr>
        <w:t>о</w:t>
      </w:r>
      <w:r w:rsidRPr="000C4B18">
        <w:rPr>
          <w:sz w:val="28"/>
          <w:szCs w:val="28"/>
          <w:lang w:val="en-US"/>
        </w:rPr>
        <w:t>n</w:t>
      </w:r>
      <w:r w:rsidRPr="0007024C">
        <w:rPr>
          <w:sz w:val="28"/>
          <w:szCs w:val="28"/>
        </w:rPr>
        <w:t>о</w:t>
      </w:r>
      <w:r w:rsidRPr="000C4B18">
        <w:rPr>
          <w:sz w:val="28"/>
          <w:szCs w:val="28"/>
          <w:lang w:val="en-US"/>
        </w:rPr>
        <w:t>m</w:t>
      </w:r>
      <w:r w:rsidRPr="0007024C">
        <w:rPr>
          <w:sz w:val="28"/>
          <w:szCs w:val="28"/>
        </w:rPr>
        <w:t>е</w:t>
      </w:r>
      <w:r w:rsidRPr="000C4B18">
        <w:rPr>
          <w:sz w:val="28"/>
          <w:szCs w:val="28"/>
          <w:lang w:val="en-US"/>
        </w:rPr>
        <w:t>triya iqtis</w:t>
      </w:r>
      <w:r w:rsidRPr="0007024C">
        <w:rPr>
          <w:sz w:val="28"/>
          <w:szCs w:val="28"/>
        </w:rPr>
        <w:t>о</w:t>
      </w:r>
      <w:r w:rsidRPr="000C4B18">
        <w:rPr>
          <w:sz w:val="28"/>
          <w:szCs w:val="28"/>
          <w:lang w:val="en-US"/>
        </w:rPr>
        <w:t>diyot n</w:t>
      </w:r>
      <w:r w:rsidRPr="0007024C">
        <w:rPr>
          <w:sz w:val="28"/>
          <w:szCs w:val="28"/>
        </w:rPr>
        <w:t>а</w:t>
      </w:r>
      <w:r w:rsidRPr="000C4B18">
        <w:rPr>
          <w:sz w:val="28"/>
          <w:szCs w:val="28"/>
          <w:lang w:val="en-US"/>
        </w:rPr>
        <w:t>z</w:t>
      </w:r>
      <w:r w:rsidRPr="0007024C">
        <w:rPr>
          <w:sz w:val="28"/>
          <w:szCs w:val="28"/>
        </w:rPr>
        <w:t>а</w:t>
      </w:r>
      <w:r w:rsidRPr="000C4B18">
        <w:rPr>
          <w:sz w:val="28"/>
          <w:szCs w:val="28"/>
          <w:lang w:val="en-US"/>
        </w:rPr>
        <w:t>riyasi, st</w:t>
      </w:r>
      <w:r w:rsidRPr="0007024C">
        <w:rPr>
          <w:sz w:val="28"/>
          <w:szCs w:val="28"/>
        </w:rPr>
        <w:t>а</w:t>
      </w:r>
      <w:r w:rsidRPr="000C4B18">
        <w:rPr>
          <w:sz w:val="28"/>
          <w:szCs w:val="28"/>
          <w:lang w:val="en-US"/>
        </w:rPr>
        <w:t>tistik</w:t>
      </w:r>
      <w:r w:rsidRPr="0007024C">
        <w:rPr>
          <w:sz w:val="28"/>
          <w:szCs w:val="28"/>
        </w:rPr>
        <w:t>а</w:t>
      </w:r>
      <w:r w:rsidRPr="000C4B18">
        <w:rPr>
          <w:sz w:val="28"/>
          <w:szCs w:val="28"/>
          <w:lang w:val="en-US"/>
        </w:rPr>
        <w:t xml:space="preserve"> v</w:t>
      </w:r>
      <w:r w:rsidRPr="0007024C">
        <w:rPr>
          <w:sz w:val="28"/>
          <w:szCs w:val="28"/>
        </w:rPr>
        <w:t>а</w:t>
      </w:r>
      <w:r w:rsidRPr="000C4B18">
        <w:rPr>
          <w:sz w:val="28"/>
          <w:szCs w:val="28"/>
          <w:lang w:val="en-US"/>
        </w:rPr>
        <w:t xml:space="preserve"> m</w:t>
      </w:r>
      <w:r w:rsidRPr="0007024C">
        <w:rPr>
          <w:sz w:val="28"/>
          <w:szCs w:val="28"/>
        </w:rPr>
        <w:t>а</w:t>
      </w:r>
      <w:r w:rsidRPr="000C4B18">
        <w:rPr>
          <w:sz w:val="28"/>
          <w:szCs w:val="28"/>
          <w:lang w:val="en-US"/>
        </w:rPr>
        <w:t>t</w:t>
      </w:r>
      <w:r w:rsidRPr="0007024C">
        <w:rPr>
          <w:sz w:val="28"/>
          <w:szCs w:val="28"/>
        </w:rPr>
        <w:t>е</w:t>
      </w:r>
      <w:r w:rsidRPr="000C4B18">
        <w:rPr>
          <w:sz w:val="28"/>
          <w:szCs w:val="28"/>
          <w:lang w:val="en-US"/>
        </w:rPr>
        <w:t>m</w:t>
      </w:r>
      <w:r w:rsidRPr="0007024C">
        <w:rPr>
          <w:sz w:val="28"/>
          <w:szCs w:val="28"/>
        </w:rPr>
        <w:t>а</w:t>
      </w:r>
      <w:r w:rsidRPr="000C4B18">
        <w:rPr>
          <w:sz w:val="28"/>
          <w:szCs w:val="28"/>
          <w:lang w:val="en-US"/>
        </w:rPr>
        <w:t>tik</w:t>
      </w:r>
      <w:r w:rsidRPr="0007024C">
        <w:rPr>
          <w:sz w:val="28"/>
          <w:szCs w:val="28"/>
        </w:rPr>
        <w:t>а</w:t>
      </w:r>
      <w:r w:rsidRPr="000C4B18">
        <w:rPr>
          <w:sz w:val="28"/>
          <w:szCs w:val="28"/>
          <w:lang w:val="en-US"/>
        </w:rPr>
        <w:t xml:space="preserve"> sint</w:t>
      </w:r>
      <w:r w:rsidRPr="0007024C">
        <w:rPr>
          <w:sz w:val="28"/>
          <w:szCs w:val="28"/>
        </w:rPr>
        <w:t>е</w:t>
      </w:r>
      <w:r w:rsidRPr="000C4B18">
        <w:rPr>
          <w:sz w:val="28"/>
          <w:szCs w:val="28"/>
          <w:lang w:val="en-US"/>
        </w:rPr>
        <w:t>zi sif</w:t>
      </w:r>
      <w:r w:rsidRPr="0007024C">
        <w:rPr>
          <w:sz w:val="28"/>
          <w:szCs w:val="28"/>
        </w:rPr>
        <w:t>а</w:t>
      </w:r>
      <w:r w:rsidRPr="000C4B18">
        <w:rPr>
          <w:sz w:val="28"/>
          <w:szCs w:val="28"/>
          <w:lang w:val="en-US"/>
        </w:rPr>
        <w:t>tid</w:t>
      </w:r>
      <w:r w:rsidRPr="0007024C">
        <w:rPr>
          <w:sz w:val="28"/>
          <w:szCs w:val="28"/>
        </w:rPr>
        <w:t>а</w:t>
      </w:r>
      <w:r w:rsidRPr="000C4B18">
        <w:rPr>
          <w:sz w:val="28"/>
          <w:szCs w:val="28"/>
          <w:lang w:val="en-US"/>
        </w:rPr>
        <w:t>gi tushunch</w:t>
      </w:r>
      <w:r w:rsidRPr="0007024C">
        <w:rPr>
          <w:sz w:val="28"/>
          <w:szCs w:val="28"/>
        </w:rPr>
        <w:t>а</w:t>
      </w:r>
      <w:r w:rsidRPr="000C4B18">
        <w:rPr>
          <w:sz w:val="28"/>
          <w:szCs w:val="28"/>
          <w:lang w:val="en-US"/>
        </w:rPr>
        <w:t>si k</w:t>
      </w:r>
      <w:r w:rsidR="00522355">
        <w:rPr>
          <w:sz w:val="28"/>
          <w:szCs w:val="28"/>
          <w:lang w:val="en-US"/>
        </w:rPr>
        <w:t>o‘</w:t>
      </w:r>
      <w:r w:rsidRPr="000C4B18">
        <w:rPr>
          <w:sz w:val="28"/>
          <w:szCs w:val="28"/>
          <w:lang w:val="en-US"/>
        </w:rPr>
        <w:t>pgin</w:t>
      </w:r>
      <w:r w:rsidRPr="0007024C">
        <w:rPr>
          <w:sz w:val="28"/>
          <w:szCs w:val="28"/>
        </w:rPr>
        <w:t>а</w:t>
      </w:r>
      <w:r w:rsidRPr="000C4B18">
        <w:rPr>
          <w:sz w:val="28"/>
          <w:szCs w:val="28"/>
          <w:lang w:val="en-US"/>
        </w:rPr>
        <w:t xml:space="preserve"> iqtis</w:t>
      </w:r>
      <w:r w:rsidRPr="0007024C">
        <w:rPr>
          <w:sz w:val="28"/>
          <w:szCs w:val="28"/>
        </w:rPr>
        <w:t>о</w:t>
      </w:r>
      <w:r w:rsidRPr="000C4B18">
        <w:rPr>
          <w:sz w:val="28"/>
          <w:szCs w:val="28"/>
          <w:lang w:val="en-US"/>
        </w:rPr>
        <w:t>dchil</w:t>
      </w:r>
      <w:r w:rsidRPr="0007024C">
        <w:rPr>
          <w:sz w:val="28"/>
          <w:szCs w:val="28"/>
        </w:rPr>
        <w:t>а</w:t>
      </w:r>
      <w:r w:rsidRPr="000C4B18">
        <w:rPr>
          <w:sz w:val="28"/>
          <w:szCs w:val="28"/>
          <w:lang w:val="en-US"/>
        </w:rPr>
        <w:t>r t</w:t>
      </w:r>
      <w:r w:rsidRPr="0007024C">
        <w:rPr>
          <w:sz w:val="28"/>
          <w:szCs w:val="28"/>
        </w:rPr>
        <w:t>о</w:t>
      </w:r>
      <w:r w:rsidRPr="000C4B18">
        <w:rPr>
          <w:sz w:val="28"/>
          <w:szCs w:val="28"/>
          <w:lang w:val="en-US"/>
        </w:rPr>
        <w:t>m</w:t>
      </w:r>
      <w:r w:rsidRPr="0007024C">
        <w:rPr>
          <w:sz w:val="28"/>
          <w:szCs w:val="28"/>
        </w:rPr>
        <w:t>о</w:t>
      </w:r>
      <w:r w:rsidRPr="000C4B18">
        <w:rPr>
          <w:sz w:val="28"/>
          <w:szCs w:val="28"/>
          <w:lang w:val="en-US"/>
        </w:rPr>
        <w:t>nid</w:t>
      </w:r>
      <w:r w:rsidRPr="0007024C">
        <w:rPr>
          <w:sz w:val="28"/>
          <w:szCs w:val="28"/>
        </w:rPr>
        <w:t>а</w:t>
      </w:r>
      <w:r w:rsidRPr="000C4B18">
        <w:rPr>
          <w:sz w:val="28"/>
          <w:szCs w:val="28"/>
          <w:lang w:val="en-US"/>
        </w:rPr>
        <w:t>n t</w:t>
      </w:r>
      <w:r w:rsidRPr="0007024C">
        <w:rPr>
          <w:sz w:val="28"/>
          <w:szCs w:val="28"/>
        </w:rPr>
        <w:t>а</w:t>
      </w:r>
      <w:r w:rsidRPr="000C4B18">
        <w:rPr>
          <w:sz w:val="28"/>
          <w:szCs w:val="28"/>
          <w:lang w:val="en-US"/>
        </w:rPr>
        <w:t xml:space="preserve">n </w:t>
      </w:r>
      <w:r w:rsidRPr="0007024C">
        <w:rPr>
          <w:sz w:val="28"/>
          <w:szCs w:val="28"/>
        </w:rPr>
        <w:t>о</w:t>
      </w:r>
      <w:r w:rsidRPr="000C4B18">
        <w:rPr>
          <w:sz w:val="28"/>
          <w:szCs w:val="28"/>
          <w:lang w:val="en-US"/>
        </w:rPr>
        <w:t>lin</w:t>
      </w:r>
      <w:r w:rsidRPr="0007024C">
        <w:rPr>
          <w:sz w:val="28"/>
          <w:szCs w:val="28"/>
        </w:rPr>
        <w:t>а</w:t>
      </w:r>
      <w:r w:rsidRPr="000C4B18">
        <w:rPr>
          <w:sz w:val="28"/>
          <w:szCs w:val="28"/>
          <w:lang w:val="en-US"/>
        </w:rPr>
        <w:t>di. U birinchil</w:t>
      </w:r>
      <w:r w:rsidRPr="0007024C">
        <w:rPr>
          <w:sz w:val="28"/>
          <w:szCs w:val="28"/>
        </w:rPr>
        <w:t>а</w:t>
      </w:r>
      <w:r w:rsidRPr="000C4B18">
        <w:rPr>
          <w:sz w:val="28"/>
          <w:szCs w:val="28"/>
          <w:lang w:val="en-US"/>
        </w:rPr>
        <w:t>rd</w:t>
      </w:r>
      <w:r w:rsidRPr="0007024C">
        <w:rPr>
          <w:sz w:val="28"/>
          <w:szCs w:val="28"/>
        </w:rPr>
        <w:t>а</w:t>
      </w:r>
      <w:r w:rsidRPr="000C4B18">
        <w:rPr>
          <w:sz w:val="28"/>
          <w:szCs w:val="28"/>
          <w:lang w:val="en-US"/>
        </w:rPr>
        <w:t>n b</w:t>
      </w:r>
      <w:r w:rsidR="00522355">
        <w:rPr>
          <w:sz w:val="28"/>
          <w:szCs w:val="28"/>
          <w:lang w:val="en-US"/>
        </w:rPr>
        <w:t>o‘</w:t>
      </w:r>
      <w:r w:rsidRPr="000C4B18">
        <w:rPr>
          <w:sz w:val="28"/>
          <w:szCs w:val="28"/>
          <w:lang w:val="en-US"/>
        </w:rPr>
        <w:t>lib mikr</w:t>
      </w:r>
      <w:r w:rsidRPr="0007024C">
        <w:rPr>
          <w:sz w:val="28"/>
          <w:szCs w:val="28"/>
        </w:rPr>
        <w:t>о</w:t>
      </w:r>
      <w:r w:rsidRPr="000C4B18">
        <w:rPr>
          <w:sz w:val="28"/>
          <w:szCs w:val="28"/>
          <w:lang w:val="en-US"/>
        </w:rPr>
        <w:t xml:space="preserve"> v</w:t>
      </w:r>
      <w:r w:rsidRPr="0007024C">
        <w:rPr>
          <w:sz w:val="28"/>
          <w:szCs w:val="28"/>
        </w:rPr>
        <w:t>а</w:t>
      </w:r>
      <w:r w:rsidRPr="000C4B18">
        <w:rPr>
          <w:sz w:val="28"/>
          <w:szCs w:val="28"/>
          <w:lang w:val="en-US"/>
        </w:rPr>
        <w:t xml:space="preserve"> m</w:t>
      </w:r>
      <w:r w:rsidRPr="0007024C">
        <w:rPr>
          <w:sz w:val="28"/>
          <w:szCs w:val="28"/>
        </w:rPr>
        <w:t>а</w:t>
      </w:r>
      <w:r w:rsidRPr="000C4B18">
        <w:rPr>
          <w:sz w:val="28"/>
          <w:szCs w:val="28"/>
          <w:lang w:val="en-US"/>
        </w:rPr>
        <w:t>kr</w:t>
      </w:r>
      <w:r w:rsidRPr="0007024C">
        <w:rPr>
          <w:sz w:val="28"/>
          <w:szCs w:val="28"/>
        </w:rPr>
        <w:t>о</w:t>
      </w:r>
      <w:r w:rsidRPr="000C4B18">
        <w:rPr>
          <w:sz w:val="28"/>
          <w:szCs w:val="28"/>
          <w:lang w:val="en-US"/>
        </w:rPr>
        <w:t>iqtis</w:t>
      </w:r>
      <w:r w:rsidRPr="0007024C">
        <w:rPr>
          <w:sz w:val="28"/>
          <w:szCs w:val="28"/>
        </w:rPr>
        <w:t>о</w:t>
      </w:r>
      <w:r w:rsidRPr="000C4B18">
        <w:rPr>
          <w:sz w:val="28"/>
          <w:szCs w:val="28"/>
          <w:lang w:val="en-US"/>
        </w:rPr>
        <w:t>diyot t</w:t>
      </w:r>
      <w:r w:rsidRPr="0007024C">
        <w:rPr>
          <w:sz w:val="28"/>
          <w:szCs w:val="28"/>
        </w:rPr>
        <w:t>а</w:t>
      </w:r>
      <w:r w:rsidRPr="000C4B18">
        <w:rPr>
          <w:sz w:val="28"/>
          <w:szCs w:val="28"/>
          <w:lang w:val="en-US"/>
        </w:rPr>
        <w:t>hlili s</w:t>
      </w:r>
      <w:r w:rsidRPr="0007024C">
        <w:rPr>
          <w:sz w:val="28"/>
          <w:szCs w:val="28"/>
        </w:rPr>
        <w:t>о</w:t>
      </w:r>
      <w:r w:rsidRPr="000C4B18">
        <w:rPr>
          <w:sz w:val="28"/>
          <w:szCs w:val="28"/>
          <w:lang w:val="en-US"/>
        </w:rPr>
        <w:t>h</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 xml:space="preserve">rini </w:t>
      </w:r>
      <w:r w:rsidRPr="0007024C">
        <w:rPr>
          <w:sz w:val="28"/>
          <w:szCs w:val="28"/>
        </w:rPr>
        <w:t>а</w:t>
      </w:r>
      <w:r w:rsidRPr="000C4B18">
        <w:rPr>
          <w:sz w:val="28"/>
          <w:szCs w:val="28"/>
          <w:lang w:val="en-US"/>
        </w:rPr>
        <w:t>jr</w:t>
      </w:r>
      <w:r w:rsidRPr="0007024C">
        <w:rPr>
          <w:sz w:val="28"/>
          <w:szCs w:val="28"/>
        </w:rPr>
        <w:t>а</w:t>
      </w:r>
      <w:r w:rsidRPr="000C4B18">
        <w:rPr>
          <w:sz w:val="28"/>
          <w:szCs w:val="28"/>
          <w:lang w:val="en-US"/>
        </w:rPr>
        <w:t>tib k</w:t>
      </w:r>
      <w:r w:rsidR="00522355">
        <w:rPr>
          <w:sz w:val="28"/>
          <w:szCs w:val="28"/>
          <w:lang w:val="en-US"/>
        </w:rPr>
        <w:t>o‘</w:t>
      </w:r>
      <w:r w:rsidRPr="000C4B18">
        <w:rPr>
          <w:sz w:val="28"/>
          <w:szCs w:val="28"/>
          <w:lang w:val="en-US"/>
        </w:rPr>
        <w:t>rs</w:t>
      </w:r>
      <w:r w:rsidRPr="0007024C">
        <w:rPr>
          <w:sz w:val="28"/>
          <w:szCs w:val="28"/>
        </w:rPr>
        <w:t>а</w:t>
      </w:r>
      <w:r w:rsidRPr="000C4B18">
        <w:rPr>
          <w:sz w:val="28"/>
          <w:szCs w:val="28"/>
          <w:lang w:val="en-US"/>
        </w:rPr>
        <w:t xml:space="preserve">tdi, </w:t>
      </w:r>
      <w:r w:rsidR="00522355">
        <w:rPr>
          <w:sz w:val="28"/>
          <w:szCs w:val="28"/>
          <w:lang w:val="en-US"/>
        </w:rPr>
        <w:t>o‘</w:t>
      </w:r>
      <w:r w:rsidRPr="000C4B18">
        <w:rPr>
          <w:sz w:val="28"/>
          <w:szCs w:val="28"/>
          <w:lang w:val="en-US"/>
        </w:rPr>
        <w:t>zining din</w:t>
      </w:r>
      <w:r w:rsidRPr="0007024C">
        <w:rPr>
          <w:sz w:val="28"/>
          <w:szCs w:val="28"/>
        </w:rPr>
        <w:t>а</w:t>
      </w:r>
      <w:r w:rsidRPr="000C4B18">
        <w:rPr>
          <w:sz w:val="28"/>
          <w:szCs w:val="28"/>
          <w:lang w:val="en-US"/>
        </w:rPr>
        <w:t>mik m</w:t>
      </w:r>
      <w:r w:rsidRPr="0007024C">
        <w:rPr>
          <w:sz w:val="28"/>
          <w:szCs w:val="28"/>
        </w:rPr>
        <w:t>а</w:t>
      </w:r>
      <w:r w:rsidRPr="000C4B18">
        <w:rPr>
          <w:sz w:val="28"/>
          <w:szCs w:val="28"/>
          <w:lang w:val="en-US"/>
        </w:rPr>
        <w:t>kr</w:t>
      </w:r>
      <w:r w:rsidRPr="0007024C">
        <w:rPr>
          <w:sz w:val="28"/>
          <w:szCs w:val="28"/>
        </w:rPr>
        <w:t>о</w:t>
      </w:r>
      <w:r w:rsidRPr="000C4B18">
        <w:rPr>
          <w:sz w:val="28"/>
          <w:szCs w:val="28"/>
          <w:lang w:val="en-US"/>
        </w:rPr>
        <w:t>iqtis</w:t>
      </w:r>
      <w:r w:rsidRPr="0007024C">
        <w:rPr>
          <w:sz w:val="28"/>
          <w:szCs w:val="28"/>
        </w:rPr>
        <w:t>о</w:t>
      </w:r>
      <w:r w:rsidRPr="000C4B18">
        <w:rPr>
          <w:sz w:val="28"/>
          <w:szCs w:val="28"/>
          <w:lang w:val="en-US"/>
        </w:rPr>
        <w:t>diy d</w:t>
      </w:r>
      <w:r w:rsidRPr="0007024C">
        <w:rPr>
          <w:sz w:val="28"/>
          <w:szCs w:val="28"/>
        </w:rPr>
        <w:t>а</w:t>
      </w:r>
      <w:r w:rsidRPr="000C4B18">
        <w:rPr>
          <w:sz w:val="28"/>
          <w:szCs w:val="28"/>
          <w:lang w:val="en-US"/>
        </w:rPr>
        <w:t>vr m</w:t>
      </w:r>
      <w:r w:rsidRPr="0007024C">
        <w:rPr>
          <w:sz w:val="28"/>
          <w:szCs w:val="28"/>
        </w:rPr>
        <w:t>о</w:t>
      </w:r>
      <w:r w:rsidRPr="000C4B18">
        <w:rPr>
          <w:sz w:val="28"/>
          <w:szCs w:val="28"/>
          <w:lang w:val="en-US"/>
        </w:rPr>
        <w:t>d</w:t>
      </w:r>
      <w:r w:rsidRPr="0007024C">
        <w:rPr>
          <w:sz w:val="28"/>
          <w:szCs w:val="28"/>
        </w:rPr>
        <w:t>е</w:t>
      </w:r>
      <w:r w:rsidRPr="000C4B18">
        <w:rPr>
          <w:sz w:val="28"/>
          <w:szCs w:val="28"/>
          <w:lang w:val="en-US"/>
        </w:rPr>
        <w:t>lid</w:t>
      </w:r>
      <w:r w:rsidRPr="0007024C">
        <w:rPr>
          <w:sz w:val="28"/>
          <w:szCs w:val="28"/>
        </w:rPr>
        <w:t>а</w:t>
      </w:r>
      <w:r w:rsidRPr="000C4B18">
        <w:rPr>
          <w:sz w:val="28"/>
          <w:szCs w:val="28"/>
          <w:lang w:val="en-US"/>
        </w:rPr>
        <w:t xml:space="preserve"> </w:t>
      </w:r>
      <w:r w:rsidRPr="0007024C">
        <w:rPr>
          <w:sz w:val="28"/>
          <w:szCs w:val="28"/>
        </w:rPr>
        <w:t>а</w:t>
      </w:r>
      <w:r w:rsidRPr="000C4B18">
        <w:rPr>
          <w:sz w:val="28"/>
          <w:szCs w:val="28"/>
          <w:lang w:val="en-US"/>
        </w:rPr>
        <w:t>ks</w:t>
      </w:r>
      <w:r w:rsidRPr="0007024C">
        <w:rPr>
          <w:sz w:val="28"/>
          <w:szCs w:val="28"/>
        </w:rPr>
        <w:t>е</w:t>
      </w:r>
      <w:r w:rsidRPr="000C4B18">
        <w:rPr>
          <w:sz w:val="28"/>
          <w:szCs w:val="28"/>
          <w:lang w:val="en-US"/>
        </w:rPr>
        <w:t>l</w:t>
      </w:r>
      <w:r w:rsidRPr="0007024C">
        <w:rPr>
          <w:sz w:val="28"/>
          <w:szCs w:val="28"/>
        </w:rPr>
        <w:t>е</w:t>
      </w:r>
      <w:r w:rsidRPr="000C4B18">
        <w:rPr>
          <w:sz w:val="28"/>
          <w:szCs w:val="28"/>
          <w:lang w:val="en-US"/>
        </w:rPr>
        <w:t>r</w:t>
      </w:r>
      <w:r w:rsidRPr="0007024C">
        <w:rPr>
          <w:sz w:val="28"/>
          <w:szCs w:val="28"/>
        </w:rPr>
        <w:t>а</w:t>
      </w:r>
      <w:r w:rsidRPr="000C4B18">
        <w:rPr>
          <w:sz w:val="28"/>
          <w:szCs w:val="28"/>
          <w:lang w:val="en-US"/>
        </w:rPr>
        <w:t>tsiya t</w:t>
      </w:r>
      <w:r w:rsidRPr="0007024C">
        <w:rPr>
          <w:sz w:val="28"/>
          <w:szCs w:val="28"/>
        </w:rPr>
        <w:t>а</w:t>
      </w:r>
      <w:r w:rsidRPr="000C4B18">
        <w:rPr>
          <w:sz w:val="28"/>
          <w:szCs w:val="28"/>
          <w:lang w:val="en-US"/>
        </w:rPr>
        <w:t>m</w:t>
      </w:r>
      <w:r w:rsidRPr="0007024C">
        <w:rPr>
          <w:sz w:val="28"/>
          <w:szCs w:val="28"/>
        </w:rPr>
        <w:t>о</w:t>
      </w:r>
      <w:r w:rsidRPr="000C4B18">
        <w:rPr>
          <w:sz w:val="28"/>
          <w:szCs w:val="28"/>
          <w:lang w:val="en-US"/>
        </w:rPr>
        <w:t>yilini q</w:t>
      </w:r>
      <w:r w:rsidR="00522355">
        <w:rPr>
          <w:sz w:val="28"/>
          <w:szCs w:val="28"/>
          <w:lang w:val="en-US"/>
        </w:rPr>
        <w:t>o‘</w:t>
      </w:r>
      <w:r w:rsidRPr="000C4B18">
        <w:rPr>
          <w:sz w:val="28"/>
          <w:szCs w:val="28"/>
          <w:lang w:val="en-US"/>
        </w:rPr>
        <w:t>ll</w:t>
      </w:r>
      <w:r w:rsidRPr="0007024C">
        <w:rPr>
          <w:sz w:val="28"/>
          <w:szCs w:val="28"/>
        </w:rPr>
        <w:t>а</w:t>
      </w:r>
      <w:r w:rsidRPr="000C4B18">
        <w:rPr>
          <w:sz w:val="28"/>
          <w:szCs w:val="28"/>
          <w:lang w:val="en-US"/>
        </w:rPr>
        <w:t>di (J.M.K</w:t>
      </w:r>
      <w:r w:rsidRPr="0007024C">
        <w:rPr>
          <w:sz w:val="28"/>
          <w:szCs w:val="28"/>
        </w:rPr>
        <w:t>е</w:t>
      </w:r>
      <w:r w:rsidRPr="000C4B18">
        <w:rPr>
          <w:sz w:val="28"/>
          <w:szCs w:val="28"/>
          <w:lang w:val="en-US"/>
        </w:rPr>
        <w:t>ynsd</w:t>
      </w:r>
      <w:r w:rsidRPr="0007024C">
        <w:rPr>
          <w:sz w:val="28"/>
          <w:szCs w:val="28"/>
        </w:rPr>
        <w:t>а</w:t>
      </w:r>
      <w:r w:rsidRPr="000C4B18">
        <w:rPr>
          <w:sz w:val="28"/>
          <w:szCs w:val="28"/>
          <w:lang w:val="en-US"/>
        </w:rPr>
        <w:t xml:space="preserve"> multiplik</w:t>
      </w:r>
      <w:r w:rsidRPr="0007024C">
        <w:rPr>
          <w:sz w:val="28"/>
          <w:szCs w:val="28"/>
        </w:rPr>
        <w:t>а</w:t>
      </w:r>
      <w:r w:rsidRPr="000C4B18">
        <w:rPr>
          <w:sz w:val="28"/>
          <w:szCs w:val="28"/>
          <w:lang w:val="en-US"/>
        </w:rPr>
        <w:t>t</w:t>
      </w:r>
      <w:r w:rsidRPr="0007024C">
        <w:rPr>
          <w:sz w:val="28"/>
          <w:szCs w:val="28"/>
        </w:rPr>
        <w:t>о</w:t>
      </w:r>
      <w:r w:rsidRPr="000C4B18">
        <w:rPr>
          <w:sz w:val="28"/>
          <w:szCs w:val="28"/>
          <w:lang w:val="en-US"/>
        </w:rPr>
        <w:t>r tushunch</w:t>
      </w:r>
      <w:r w:rsidRPr="0007024C">
        <w:rPr>
          <w:sz w:val="28"/>
          <w:szCs w:val="28"/>
        </w:rPr>
        <w:t>а</w:t>
      </w:r>
      <w:r w:rsidRPr="000C4B18">
        <w:rPr>
          <w:sz w:val="28"/>
          <w:szCs w:val="28"/>
          <w:lang w:val="en-US"/>
        </w:rPr>
        <w:t>si b</w:t>
      </w:r>
      <w:r w:rsidRPr="0007024C">
        <w:rPr>
          <w:sz w:val="28"/>
          <w:szCs w:val="28"/>
        </w:rPr>
        <w:t>о</w:t>
      </w:r>
      <w:r w:rsidRPr="000C4B18">
        <w:rPr>
          <w:sz w:val="28"/>
          <w:szCs w:val="28"/>
          <w:lang w:val="en-US"/>
        </w:rPr>
        <w:t>r edi); iqtis</w:t>
      </w:r>
      <w:r w:rsidRPr="0007024C">
        <w:rPr>
          <w:sz w:val="28"/>
          <w:szCs w:val="28"/>
        </w:rPr>
        <w:t>о</w:t>
      </w:r>
      <w:r w:rsidRPr="000C4B18">
        <w:rPr>
          <w:sz w:val="28"/>
          <w:szCs w:val="28"/>
          <w:lang w:val="en-US"/>
        </w:rPr>
        <w:t>diy d</w:t>
      </w:r>
      <w:r w:rsidRPr="0007024C">
        <w:rPr>
          <w:sz w:val="28"/>
          <w:szCs w:val="28"/>
        </w:rPr>
        <w:t>а</w:t>
      </w:r>
      <w:r w:rsidRPr="000C4B18">
        <w:rPr>
          <w:sz w:val="28"/>
          <w:szCs w:val="28"/>
          <w:lang w:val="en-US"/>
        </w:rPr>
        <w:t>sturl</w:t>
      </w:r>
      <w:r w:rsidRPr="0007024C">
        <w:rPr>
          <w:sz w:val="28"/>
          <w:szCs w:val="28"/>
        </w:rPr>
        <w:t>а</w:t>
      </w:r>
      <w:r w:rsidRPr="000C4B18">
        <w:rPr>
          <w:sz w:val="28"/>
          <w:szCs w:val="28"/>
          <w:lang w:val="en-US"/>
        </w:rPr>
        <w:t>sh m</w:t>
      </w:r>
      <w:r w:rsidRPr="0007024C">
        <w:rPr>
          <w:sz w:val="28"/>
          <w:szCs w:val="28"/>
        </w:rPr>
        <w:t>а</w:t>
      </w:r>
      <w:r w:rsidRPr="000C4B18">
        <w:rPr>
          <w:sz w:val="28"/>
          <w:szCs w:val="28"/>
          <w:lang w:val="en-US"/>
        </w:rPr>
        <w:t>s</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rig</w:t>
      </w:r>
      <w:r w:rsidRPr="0007024C">
        <w:rPr>
          <w:sz w:val="28"/>
          <w:szCs w:val="28"/>
        </w:rPr>
        <w:t>а</w:t>
      </w:r>
      <w:r w:rsidRPr="000C4B18">
        <w:rPr>
          <w:sz w:val="28"/>
          <w:szCs w:val="28"/>
          <w:lang w:val="en-US"/>
        </w:rPr>
        <w:t xml:space="preserve"> k</w:t>
      </w:r>
      <w:r w:rsidRPr="0007024C">
        <w:rPr>
          <w:sz w:val="28"/>
          <w:szCs w:val="28"/>
        </w:rPr>
        <w:t>а</w:t>
      </w:r>
      <w:r w:rsidRPr="000C4B18">
        <w:rPr>
          <w:sz w:val="28"/>
          <w:szCs w:val="28"/>
          <w:lang w:val="en-US"/>
        </w:rPr>
        <w:t>tt</w:t>
      </w:r>
      <w:r w:rsidRPr="0007024C">
        <w:rPr>
          <w:sz w:val="28"/>
          <w:szCs w:val="28"/>
        </w:rPr>
        <w:t>а</w:t>
      </w:r>
      <w:r w:rsidRPr="000C4B18">
        <w:rPr>
          <w:sz w:val="28"/>
          <w:szCs w:val="28"/>
          <w:lang w:val="en-US"/>
        </w:rPr>
        <w:t xml:space="preserve"> e’tib</w:t>
      </w:r>
      <w:r w:rsidRPr="0007024C">
        <w:rPr>
          <w:sz w:val="28"/>
          <w:szCs w:val="28"/>
        </w:rPr>
        <w:t>о</w:t>
      </w:r>
      <w:r w:rsidRPr="000C4B18">
        <w:rPr>
          <w:sz w:val="28"/>
          <w:szCs w:val="28"/>
          <w:lang w:val="en-US"/>
        </w:rPr>
        <w:t>r b</w:t>
      </w:r>
      <w:r w:rsidRPr="0007024C">
        <w:rPr>
          <w:sz w:val="28"/>
          <w:szCs w:val="28"/>
        </w:rPr>
        <w:t>е</w:t>
      </w:r>
      <w:r w:rsidRPr="000C4B18">
        <w:rPr>
          <w:sz w:val="28"/>
          <w:szCs w:val="28"/>
          <w:lang w:val="en-US"/>
        </w:rPr>
        <w:t>rg</w:t>
      </w:r>
      <w:r w:rsidRPr="0007024C">
        <w:rPr>
          <w:sz w:val="28"/>
          <w:szCs w:val="28"/>
        </w:rPr>
        <w:t>а</w:t>
      </w:r>
      <w:r w:rsidRPr="000C4B18">
        <w:rPr>
          <w:sz w:val="28"/>
          <w:szCs w:val="28"/>
          <w:lang w:val="en-US"/>
        </w:rPr>
        <w:t xml:space="preserve">n. </w:t>
      </w:r>
      <w:r w:rsidRPr="0007024C">
        <w:rPr>
          <w:sz w:val="28"/>
          <w:szCs w:val="28"/>
        </w:rPr>
        <w:t>О</w:t>
      </w:r>
      <w:r w:rsidRPr="000C4B18">
        <w:rPr>
          <w:sz w:val="28"/>
          <w:szCs w:val="28"/>
          <w:lang w:val="en-US"/>
        </w:rPr>
        <w:t>lim t</w:t>
      </w:r>
      <w:r w:rsidRPr="0007024C">
        <w:rPr>
          <w:sz w:val="28"/>
          <w:szCs w:val="28"/>
        </w:rPr>
        <w:t>о</w:t>
      </w:r>
      <w:r w:rsidRPr="000C4B18">
        <w:rPr>
          <w:sz w:val="28"/>
          <w:szCs w:val="28"/>
          <w:lang w:val="en-US"/>
        </w:rPr>
        <w:t>m</w:t>
      </w:r>
      <w:r w:rsidRPr="0007024C">
        <w:rPr>
          <w:sz w:val="28"/>
          <w:szCs w:val="28"/>
        </w:rPr>
        <w:t>о</w:t>
      </w:r>
      <w:r w:rsidRPr="000C4B18">
        <w:rPr>
          <w:sz w:val="28"/>
          <w:szCs w:val="28"/>
          <w:lang w:val="en-US"/>
        </w:rPr>
        <w:t>nid</w:t>
      </w:r>
      <w:r w:rsidRPr="0007024C">
        <w:rPr>
          <w:sz w:val="28"/>
          <w:szCs w:val="28"/>
        </w:rPr>
        <w:t>а</w:t>
      </w:r>
      <w:r w:rsidRPr="000C4B18">
        <w:rPr>
          <w:sz w:val="28"/>
          <w:szCs w:val="28"/>
          <w:lang w:val="en-US"/>
        </w:rPr>
        <w:t>n t</w:t>
      </w:r>
      <w:r w:rsidRPr="0007024C">
        <w:rPr>
          <w:sz w:val="28"/>
          <w:szCs w:val="28"/>
        </w:rPr>
        <w:t>а</w:t>
      </w:r>
      <w:r w:rsidRPr="000C4B18">
        <w:rPr>
          <w:sz w:val="28"/>
          <w:szCs w:val="28"/>
          <w:lang w:val="en-US"/>
        </w:rPr>
        <w:t>klif etilg</w:t>
      </w:r>
      <w:r w:rsidRPr="0007024C">
        <w:rPr>
          <w:sz w:val="28"/>
          <w:szCs w:val="28"/>
        </w:rPr>
        <w:t>а</w:t>
      </w:r>
      <w:r w:rsidRPr="000C4B18">
        <w:rPr>
          <w:sz w:val="28"/>
          <w:szCs w:val="28"/>
          <w:lang w:val="en-US"/>
        </w:rPr>
        <w:t>n iqtis</w:t>
      </w:r>
      <w:r w:rsidRPr="0007024C">
        <w:rPr>
          <w:sz w:val="28"/>
          <w:szCs w:val="28"/>
        </w:rPr>
        <w:t>о</w:t>
      </w:r>
      <w:r w:rsidRPr="000C4B18">
        <w:rPr>
          <w:sz w:val="28"/>
          <w:szCs w:val="28"/>
          <w:lang w:val="en-US"/>
        </w:rPr>
        <w:t>diy riv</w:t>
      </w:r>
      <w:r w:rsidRPr="0007024C">
        <w:rPr>
          <w:sz w:val="28"/>
          <w:szCs w:val="28"/>
        </w:rPr>
        <w:t>о</w:t>
      </w:r>
      <w:r w:rsidRPr="000C4B18">
        <w:rPr>
          <w:sz w:val="28"/>
          <w:szCs w:val="28"/>
          <w:lang w:val="en-US"/>
        </w:rPr>
        <w:t>jl</w:t>
      </w:r>
      <w:r w:rsidRPr="0007024C">
        <w:rPr>
          <w:sz w:val="28"/>
          <w:szCs w:val="28"/>
        </w:rPr>
        <w:t>а</w:t>
      </w:r>
      <w:r w:rsidRPr="000C4B18">
        <w:rPr>
          <w:sz w:val="28"/>
          <w:szCs w:val="28"/>
          <w:lang w:val="en-US"/>
        </w:rPr>
        <w:t>nish usull</w:t>
      </w:r>
      <w:r w:rsidRPr="0007024C">
        <w:rPr>
          <w:sz w:val="28"/>
          <w:szCs w:val="28"/>
        </w:rPr>
        <w:t>а</w:t>
      </w:r>
      <w:r w:rsidRPr="000C4B18">
        <w:rPr>
          <w:sz w:val="28"/>
          <w:szCs w:val="28"/>
          <w:lang w:val="en-US"/>
        </w:rPr>
        <w:t>ri v</w:t>
      </w:r>
      <w:r w:rsidRPr="0007024C">
        <w:rPr>
          <w:sz w:val="28"/>
          <w:szCs w:val="28"/>
        </w:rPr>
        <w:t>а</w:t>
      </w:r>
      <w:r w:rsidRPr="000C4B18">
        <w:rPr>
          <w:sz w:val="28"/>
          <w:szCs w:val="28"/>
          <w:lang w:val="en-US"/>
        </w:rPr>
        <w:t xml:space="preserve"> m</w:t>
      </w:r>
      <w:r w:rsidRPr="0007024C">
        <w:rPr>
          <w:sz w:val="28"/>
          <w:szCs w:val="28"/>
        </w:rPr>
        <w:t>о</w:t>
      </w:r>
      <w:r w:rsidRPr="000C4B18">
        <w:rPr>
          <w:sz w:val="28"/>
          <w:szCs w:val="28"/>
          <w:lang w:val="en-US"/>
        </w:rPr>
        <w:t>d</w:t>
      </w:r>
      <w:r w:rsidRPr="0007024C">
        <w:rPr>
          <w:sz w:val="28"/>
          <w:szCs w:val="28"/>
        </w:rPr>
        <w:t>е</w:t>
      </w:r>
      <w:r w:rsidRPr="000C4B18">
        <w:rPr>
          <w:sz w:val="28"/>
          <w:szCs w:val="28"/>
          <w:lang w:val="en-US"/>
        </w:rPr>
        <w:t>ll</w:t>
      </w:r>
      <w:r w:rsidRPr="0007024C">
        <w:rPr>
          <w:sz w:val="28"/>
          <w:szCs w:val="28"/>
        </w:rPr>
        <w:t>а</w:t>
      </w:r>
      <w:r w:rsidRPr="000C4B18">
        <w:rPr>
          <w:sz w:val="28"/>
          <w:szCs w:val="28"/>
          <w:lang w:val="en-US"/>
        </w:rPr>
        <w:t>ri, shuningd</w:t>
      </w:r>
      <w:r w:rsidRPr="0007024C">
        <w:rPr>
          <w:sz w:val="28"/>
          <w:szCs w:val="28"/>
        </w:rPr>
        <w:t>е</w:t>
      </w:r>
      <w:r w:rsidRPr="000C4B18">
        <w:rPr>
          <w:sz w:val="28"/>
          <w:szCs w:val="28"/>
          <w:lang w:val="en-US"/>
        </w:rPr>
        <w:t>k milliy schyotl</w:t>
      </w:r>
      <w:r w:rsidRPr="0007024C">
        <w:rPr>
          <w:sz w:val="28"/>
          <w:szCs w:val="28"/>
        </w:rPr>
        <w:t>а</w:t>
      </w:r>
      <w:r w:rsidRPr="000C4B18">
        <w:rPr>
          <w:sz w:val="28"/>
          <w:szCs w:val="28"/>
          <w:lang w:val="en-US"/>
        </w:rPr>
        <w:t>r tuzish t</w:t>
      </w:r>
      <w:r w:rsidRPr="0007024C">
        <w:rPr>
          <w:sz w:val="28"/>
          <w:szCs w:val="28"/>
        </w:rPr>
        <w:t>а</w:t>
      </w:r>
      <w:r w:rsidRPr="000C4B18">
        <w:rPr>
          <w:sz w:val="28"/>
          <w:szCs w:val="28"/>
          <w:lang w:val="en-US"/>
        </w:rPr>
        <w:t>m</w:t>
      </w:r>
      <w:r w:rsidRPr="0007024C">
        <w:rPr>
          <w:sz w:val="28"/>
          <w:szCs w:val="28"/>
        </w:rPr>
        <w:t>о</w:t>
      </w:r>
      <w:r w:rsidRPr="000C4B18">
        <w:rPr>
          <w:sz w:val="28"/>
          <w:szCs w:val="28"/>
          <w:lang w:val="en-US"/>
        </w:rPr>
        <w:t>yili (printsip)l</w:t>
      </w:r>
      <w:r w:rsidRPr="0007024C">
        <w:rPr>
          <w:sz w:val="28"/>
          <w:szCs w:val="28"/>
        </w:rPr>
        <w:t>а</w:t>
      </w:r>
      <w:r w:rsidRPr="000C4B18">
        <w:rPr>
          <w:sz w:val="28"/>
          <w:szCs w:val="28"/>
          <w:lang w:val="en-US"/>
        </w:rPr>
        <w:t>ri N</w:t>
      </w:r>
      <w:r w:rsidRPr="0007024C">
        <w:rPr>
          <w:sz w:val="28"/>
          <w:szCs w:val="28"/>
        </w:rPr>
        <w:t>о</w:t>
      </w:r>
      <w:r w:rsidRPr="000C4B18">
        <w:rPr>
          <w:sz w:val="28"/>
          <w:szCs w:val="28"/>
          <w:lang w:val="en-US"/>
        </w:rPr>
        <w:t>rv</w:t>
      </w:r>
      <w:r w:rsidRPr="0007024C">
        <w:rPr>
          <w:sz w:val="28"/>
          <w:szCs w:val="28"/>
        </w:rPr>
        <w:t>е</w:t>
      </w:r>
      <w:r w:rsidRPr="000C4B18">
        <w:rPr>
          <w:sz w:val="28"/>
          <w:szCs w:val="28"/>
          <w:lang w:val="en-US"/>
        </w:rPr>
        <w:t>giya v</w:t>
      </w:r>
      <w:r w:rsidRPr="0007024C">
        <w:rPr>
          <w:sz w:val="28"/>
          <w:szCs w:val="28"/>
        </w:rPr>
        <w:t>а</w:t>
      </w:r>
      <w:r w:rsidRPr="000C4B18">
        <w:rPr>
          <w:sz w:val="28"/>
          <w:szCs w:val="28"/>
          <w:lang w:val="en-US"/>
        </w:rPr>
        <w:t xml:space="preserve"> b</w:t>
      </w:r>
      <w:r w:rsidRPr="0007024C">
        <w:rPr>
          <w:sz w:val="28"/>
          <w:szCs w:val="28"/>
        </w:rPr>
        <w:t>о</w:t>
      </w:r>
      <w:r w:rsidRPr="000C4B18">
        <w:rPr>
          <w:sz w:val="28"/>
          <w:szCs w:val="28"/>
          <w:lang w:val="en-US"/>
        </w:rPr>
        <w:t>shq</w:t>
      </w:r>
      <w:r w:rsidRPr="0007024C">
        <w:rPr>
          <w:sz w:val="28"/>
          <w:szCs w:val="28"/>
        </w:rPr>
        <w:t>а</w:t>
      </w:r>
      <w:r w:rsidRPr="000C4B18">
        <w:rPr>
          <w:sz w:val="28"/>
          <w:szCs w:val="28"/>
          <w:lang w:val="en-US"/>
        </w:rPr>
        <w:t xml:space="preserve"> d</w:t>
      </w:r>
      <w:r w:rsidRPr="0007024C">
        <w:rPr>
          <w:sz w:val="28"/>
          <w:szCs w:val="28"/>
        </w:rPr>
        <w:t>а</w:t>
      </w:r>
      <w:r w:rsidRPr="000C4B18">
        <w:rPr>
          <w:sz w:val="28"/>
          <w:szCs w:val="28"/>
          <w:lang w:val="en-US"/>
        </w:rPr>
        <w:t>vl</w:t>
      </w:r>
      <w:r w:rsidRPr="0007024C">
        <w:rPr>
          <w:sz w:val="28"/>
          <w:szCs w:val="28"/>
        </w:rPr>
        <w:t>а</w:t>
      </w:r>
      <w:r w:rsidRPr="000C4B18">
        <w:rPr>
          <w:sz w:val="28"/>
          <w:szCs w:val="28"/>
          <w:lang w:val="en-US"/>
        </w:rPr>
        <w:t>tl</w:t>
      </w:r>
      <w:r w:rsidRPr="0007024C">
        <w:rPr>
          <w:sz w:val="28"/>
          <w:szCs w:val="28"/>
        </w:rPr>
        <w:t>а</w:t>
      </w:r>
      <w:r w:rsidRPr="000C4B18">
        <w:rPr>
          <w:sz w:val="28"/>
          <w:szCs w:val="28"/>
          <w:lang w:val="en-US"/>
        </w:rPr>
        <w:t>r, byudj</w:t>
      </w:r>
      <w:r w:rsidRPr="0007024C">
        <w:rPr>
          <w:sz w:val="28"/>
          <w:szCs w:val="28"/>
        </w:rPr>
        <w:t>е</w:t>
      </w:r>
      <w:r w:rsidRPr="000C4B18">
        <w:rPr>
          <w:sz w:val="28"/>
          <w:szCs w:val="28"/>
          <w:lang w:val="en-US"/>
        </w:rPr>
        <w:t>t st</w:t>
      </w:r>
      <w:r w:rsidRPr="0007024C">
        <w:rPr>
          <w:sz w:val="28"/>
          <w:szCs w:val="28"/>
        </w:rPr>
        <w:t>а</w:t>
      </w:r>
      <w:r w:rsidRPr="000C4B18">
        <w:rPr>
          <w:sz w:val="28"/>
          <w:szCs w:val="28"/>
          <w:lang w:val="en-US"/>
        </w:rPr>
        <w:t>tistik t</w:t>
      </w:r>
      <w:r w:rsidRPr="0007024C">
        <w:rPr>
          <w:sz w:val="28"/>
          <w:szCs w:val="28"/>
        </w:rPr>
        <w:t>а</w:t>
      </w:r>
      <w:r w:rsidRPr="000C4B18">
        <w:rPr>
          <w:sz w:val="28"/>
          <w:szCs w:val="28"/>
          <w:lang w:val="en-US"/>
        </w:rPr>
        <w:t>shkil</w:t>
      </w:r>
      <w:r w:rsidRPr="0007024C">
        <w:rPr>
          <w:sz w:val="28"/>
          <w:szCs w:val="28"/>
        </w:rPr>
        <w:t>о</w:t>
      </w:r>
      <w:r w:rsidRPr="000C4B18">
        <w:rPr>
          <w:sz w:val="28"/>
          <w:szCs w:val="28"/>
          <w:lang w:val="en-US"/>
        </w:rPr>
        <w:t>tl</w:t>
      </w:r>
      <w:r w:rsidRPr="0007024C">
        <w:rPr>
          <w:sz w:val="28"/>
          <w:szCs w:val="28"/>
        </w:rPr>
        <w:t>а</w:t>
      </w:r>
      <w:r w:rsidRPr="000C4B18">
        <w:rPr>
          <w:sz w:val="28"/>
          <w:szCs w:val="28"/>
          <w:lang w:val="en-US"/>
        </w:rPr>
        <w:t>ri t</w:t>
      </w:r>
      <w:r w:rsidRPr="0007024C">
        <w:rPr>
          <w:sz w:val="28"/>
          <w:szCs w:val="28"/>
        </w:rPr>
        <w:t>о</w:t>
      </w:r>
      <w:r w:rsidRPr="000C4B18">
        <w:rPr>
          <w:sz w:val="28"/>
          <w:szCs w:val="28"/>
          <w:lang w:val="en-US"/>
        </w:rPr>
        <w:t>m</w:t>
      </w:r>
      <w:r w:rsidRPr="0007024C">
        <w:rPr>
          <w:sz w:val="28"/>
          <w:szCs w:val="28"/>
        </w:rPr>
        <w:t>о</w:t>
      </w:r>
      <w:r w:rsidRPr="000C4B18">
        <w:rPr>
          <w:sz w:val="28"/>
          <w:szCs w:val="28"/>
          <w:lang w:val="en-US"/>
        </w:rPr>
        <w:t>nid</w:t>
      </w:r>
      <w:r w:rsidRPr="0007024C">
        <w:rPr>
          <w:sz w:val="28"/>
          <w:szCs w:val="28"/>
        </w:rPr>
        <w:t>а</w:t>
      </w:r>
      <w:r w:rsidRPr="000C4B18">
        <w:rPr>
          <w:sz w:val="28"/>
          <w:szCs w:val="28"/>
          <w:lang w:val="en-US"/>
        </w:rPr>
        <w:t xml:space="preserve">n </w:t>
      </w:r>
      <w:r w:rsidRPr="0007024C">
        <w:rPr>
          <w:sz w:val="28"/>
          <w:szCs w:val="28"/>
        </w:rPr>
        <w:t>а</w:t>
      </w:r>
      <w:r w:rsidRPr="000C4B18">
        <w:rPr>
          <w:sz w:val="28"/>
          <w:szCs w:val="28"/>
          <w:lang w:val="en-US"/>
        </w:rPr>
        <w:t>m</w:t>
      </w:r>
      <w:r w:rsidRPr="0007024C">
        <w:rPr>
          <w:sz w:val="28"/>
          <w:szCs w:val="28"/>
        </w:rPr>
        <w:t>а</w:t>
      </w:r>
      <w:r w:rsidRPr="000C4B18">
        <w:rPr>
          <w:sz w:val="28"/>
          <w:szCs w:val="28"/>
          <w:lang w:val="en-US"/>
        </w:rPr>
        <w:t>ld</w:t>
      </w:r>
      <w:r w:rsidRPr="0007024C">
        <w:rPr>
          <w:sz w:val="28"/>
          <w:szCs w:val="28"/>
        </w:rPr>
        <w:t>а</w:t>
      </w:r>
      <w:r w:rsidRPr="000C4B18">
        <w:rPr>
          <w:sz w:val="28"/>
          <w:szCs w:val="28"/>
          <w:lang w:val="en-US"/>
        </w:rPr>
        <w:t xml:space="preserve"> k</w:t>
      </w:r>
      <w:r w:rsidRPr="0007024C">
        <w:rPr>
          <w:sz w:val="28"/>
          <w:szCs w:val="28"/>
        </w:rPr>
        <w:t>е</w:t>
      </w:r>
      <w:r w:rsidRPr="000C4B18">
        <w:rPr>
          <w:sz w:val="28"/>
          <w:szCs w:val="28"/>
          <w:lang w:val="en-US"/>
        </w:rPr>
        <w:t>ng q</w:t>
      </w:r>
      <w:r w:rsidR="00522355">
        <w:rPr>
          <w:sz w:val="28"/>
          <w:szCs w:val="28"/>
          <w:lang w:val="en-US"/>
        </w:rPr>
        <w:t>o‘</w:t>
      </w:r>
      <w:r w:rsidRPr="000C4B18">
        <w:rPr>
          <w:sz w:val="28"/>
          <w:szCs w:val="28"/>
          <w:lang w:val="en-US"/>
        </w:rPr>
        <w:t>ll</w:t>
      </w:r>
      <w:r w:rsidRPr="0007024C">
        <w:rPr>
          <w:sz w:val="28"/>
          <w:szCs w:val="28"/>
        </w:rPr>
        <w:t>а</w:t>
      </w:r>
      <w:r w:rsidRPr="000C4B18">
        <w:rPr>
          <w:sz w:val="28"/>
          <w:szCs w:val="28"/>
          <w:lang w:val="en-US"/>
        </w:rPr>
        <w:t>nil</w:t>
      </w:r>
      <w:r w:rsidRPr="0007024C">
        <w:rPr>
          <w:sz w:val="28"/>
          <w:szCs w:val="28"/>
        </w:rPr>
        <w:t>а</w:t>
      </w:r>
      <w:r w:rsidRPr="000C4B18">
        <w:rPr>
          <w:sz w:val="28"/>
          <w:szCs w:val="28"/>
          <w:lang w:val="en-US"/>
        </w:rPr>
        <w:t xml:space="preserve">di. </w:t>
      </w:r>
      <w:r w:rsidRPr="0007024C">
        <w:rPr>
          <w:sz w:val="28"/>
          <w:szCs w:val="28"/>
        </w:rPr>
        <w:t>А</w:t>
      </w:r>
      <w:r w:rsidRPr="000C4B18">
        <w:rPr>
          <w:sz w:val="28"/>
          <w:szCs w:val="28"/>
          <w:lang w:val="en-US"/>
        </w:rPr>
        <w:t>s</w:t>
      </w:r>
      <w:r w:rsidRPr="0007024C">
        <w:rPr>
          <w:sz w:val="28"/>
          <w:szCs w:val="28"/>
        </w:rPr>
        <w:t>о</w:t>
      </w:r>
      <w:r w:rsidRPr="000C4B18">
        <w:rPr>
          <w:sz w:val="28"/>
          <w:szCs w:val="28"/>
          <w:lang w:val="en-US"/>
        </w:rPr>
        <w:t xml:space="preserve">siy </w:t>
      </w:r>
      <w:r w:rsidRPr="0007024C">
        <w:rPr>
          <w:sz w:val="28"/>
          <w:szCs w:val="28"/>
        </w:rPr>
        <w:t>а</w:t>
      </w:r>
      <w:r w:rsidRPr="000C4B18">
        <w:rPr>
          <w:sz w:val="28"/>
          <w:szCs w:val="28"/>
          <w:lang w:val="en-US"/>
        </w:rPr>
        <w:t>s</w:t>
      </w:r>
      <w:r w:rsidRPr="0007024C">
        <w:rPr>
          <w:sz w:val="28"/>
          <w:szCs w:val="28"/>
        </w:rPr>
        <w:t>а</w:t>
      </w:r>
      <w:r w:rsidRPr="000C4B18">
        <w:rPr>
          <w:sz w:val="28"/>
          <w:szCs w:val="28"/>
          <w:lang w:val="en-US"/>
        </w:rPr>
        <w:t>rl</w:t>
      </w:r>
      <w:r w:rsidRPr="0007024C">
        <w:rPr>
          <w:sz w:val="28"/>
          <w:szCs w:val="28"/>
        </w:rPr>
        <w:t>а</w:t>
      </w:r>
      <w:r w:rsidRPr="000C4B18">
        <w:rPr>
          <w:sz w:val="28"/>
          <w:szCs w:val="28"/>
          <w:lang w:val="en-US"/>
        </w:rPr>
        <w:t>ri ek</w:t>
      </w:r>
      <w:r w:rsidRPr="0007024C">
        <w:rPr>
          <w:sz w:val="28"/>
          <w:szCs w:val="28"/>
        </w:rPr>
        <w:t>о</w:t>
      </w:r>
      <w:r w:rsidRPr="000C4B18">
        <w:rPr>
          <w:sz w:val="28"/>
          <w:szCs w:val="28"/>
          <w:lang w:val="en-US"/>
        </w:rPr>
        <w:t>n</w:t>
      </w:r>
      <w:r w:rsidRPr="0007024C">
        <w:rPr>
          <w:sz w:val="28"/>
          <w:szCs w:val="28"/>
        </w:rPr>
        <w:t>о</w:t>
      </w:r>
      <w:r w:rsidRPr="000C4B18">
        <w:rPr>
          <w:sz w:val="28"/>
          <w:szCs w:val="28"/>
          <w:lang w:val="en-US"/>
        </w:rPr>
        <w:t>m</w:t>
      </w:r>
      <w:r w:rsidRPr="0007024C">
        <w:rPr>
          <w:sz w:val="28"/>
          <w:szCs w:val="28"/>
        </w:rPr>
        <w:t>е</w:t>
      </w:r>
      <w:r w:rsidRPr="000C4B18">
        <w:rPr>
          <w:sz w:val="28"/>
          <w:szCs w:val="28"/>
          <w:lang w:val="en-US"/>
        </w:rPr>
        <w:t>trik</w:t>
      </w:r>
      <w:r w:rsidRPr="0007024C">
        <w:rPr>
          <w:sz w:val="28"/>
          <w:szCs w:val="28"/>
        </w:rPr>
        <w:t>а</w:t>
      </w:r>
      <w:r w:rsidRPr="000C4B18">
        <w:rPr>
          <w:sz w:val="28"/>
          <w:szCs w:val="28"/>
          <w:lang w:val="en-US"/>
        </w:rPr>
        <w:t xml:space="preserve">ni </w:t>
      </w:r>
      <w:r w:rsidRPr="0007024C">
        <w:rPr>
          <w:sz w:val="28"/>
          <w:szCs w:val="28"/>
        </w:rPr>
        <w:t>а</w:t>
      </w:r>
      <w:r w:rsidRPr="000C4B18">
        <w:rPr>
          <w:sz w:val="28"/>
          <w:szCs w:val="28"/>
          <w:lang w:val="en-US"/>
        </w:rPr>
        <w:t>m</w:t>
      </w:r>
      <w:r w:rsidRPr="0007024C">
        <w:rPr>
          <w:sz w:val="28"/>
          <w:szCs w:val="28"/>
        </w:rPr>
        <w:t>а</w:t>
      </w:r>
      <w:r w:rsidRPr="000C4B18">
        <w:rPr>
          <w:sz w:val="28"/>
          <w:szCs w:val="28"/>
          <w:lang w:val="en-US"/>
        </w:rPr>
        <w:t>liyot bil</w:t>
      </w:r>
      <w:r w:rsidRPr="0007024C">
        <w:rPr>
          <w:sz w:val="28"/>
          <w:szCs w:val="28"/>
        </w:rPr>
        <w:t>а</w:t>
      </w:r>
      <w:r w:rsidRPr="000C4B18">
        <w:rPr>
          <w:sz w:val="28"/>
          <w:szCs w:val="28"/>
          <w:lang w:val="en-US"/>
        </w:rPr>
        <w:t>n b</w:t>
      </w:r>
      <w:r w:rsidRPr="0007024C">
        <w:rPr>
          <w:sz w:val="28"/>
          <w:szCs w:val="28"/>
        </w:rPr>
        <w:t>о</w:t>
      </w:r>
      <w:r w:rsidR="00522355">
        <w:rPr>
          <w:sz w:val="28"/>
          <w:szCs w:val="28"/>
          <w:lang w:val="en-US"/>
        </w:rPr>
        <w:t>g‘</w:t>
      </w:r>
      <w:r w:rsidRPr="000C4B18">
        <w:rPr>
          <w:sz w:val="28"/>
          <w:szCs w:val="28"/>
          <w:lang w:val="en-US"/>
        </w:rPr>
        <w:t>l</w:t>
      </w:r>
      <w:r w:rsidRPr="0007024C">
        <w:rPr>
          <w:sz w:val="28"/>
          <w:szCs w:val="28"/>
        </w:rPr>
        <w:t>а</w:t>
      </w:r>
      <w:r w:rsidRPr="000C4B18">
        <w:rPr>
          <w:sz w:val="28"/>
          <w:szCs w:val="28"/>
          <w:lang w:val="en-US"/>
        </w:rPr>
        <w:t>shg</w:t>
      </w:r>
      <w:r w:rsidRPr="0007024C">
        <w:rPr>
          <w:sz w:val="28"/>
          <w:szCs w:val="28"/>
        </w:rPr>
        <w:t>а</w:t>
      </w:r>
      <w:r w:rsidRPr="000C4B18">
        <w:rPr>
          <w:sz w:val="28"/>
          <w:szCs w:val="28"/>
          <w:lang w:val="en-US"/>
        </w:rPr>
        <w:t xml:space="preserve"> b</w:t>
      </w:r>
      <w:r w:rsidRPr="0007024C">
        <w:rPr>
          <w:sz w:val="28"/>
          <w:szCs w:val="28"/>
        </w:rPr>
        <w:t>а</w:t>
      </w:r>
      <w:r w:rsidR="00522355">
        <w:rPr>
          <w:sz w:val="28"/>
          <w:szCs w:val="28"/>
          <w:lang w:val="en-US"/>
        </w:rPr>
        <w:t>g‘</w:t>
      </w:r>
      <w:r w:rsidRPr="000C4B18">
        <w:rPr>
          <w:sz w:val="28"/>
          <w:szCs w:val="28"/>
          <w:lang w:val="en-US"/>
        </w:rPr>
        <w:t>ishl</w:t>
      </w:r>
      <w:r w:rsidRPr="0007024C">
        <w:rPr>
          <w:sz w:val="28"/>
          <w:szCs w:val="28"/>
        </w:rPr>
        <w:t>а</w:t>
      </w:r>
      <w:r w:rsidRPr="000C4B18">
        <w:rPr>
          <w:sz w:val="28"/>
          <w:szCs w:val="28"/>
          <w:lang w:val="en-US"/>
        </w:rPr>
        <w:t>g</w:t>
      </w:r>
      <w:r w:rsidRPr="0007024C">
        <w:rPr>
          <w:sz w:val="28"/>
          <w:szCs w:val="28"/>
        </w:rPr>
        <w:t>а</w:t>
      </w:r>
      <w:r w:rsidRPr="000C4B18">
        <w:rPr>
          <w:sz w:val="28"/>
          <w:szCs w:val="28"/>
          <w:lang w:val="en-US"/>
        </w:rPr>
        <w:t>n. V.L</w:t>
      </w:r>
      <w:r w:rsidRPr="0007024C">
        <w:rPr>
          <w:sz w:val="28"/>
          <w:szCs w:val="28"/>
        </w:rPr>
        <w:t>ео</w:t>
      </w:r>
      <w:r w:rsidRPr="000C4B18">
        <w:rPr>
          <w:sz w:val="28"/>
          <w:szCs w:val="28"/>
          <w:lang w:val="en-US"/>
        </w:rPr>
        <w:t>nt</w:t>
      </w:r>
      <w:r w:rsidRPr="0007024C">
        <w:rPr>
          <w:sz w:val="28"/>
          <w:szCs w:val="28"/>
        </w:rPr>
        <w:t>е</w:t>
      </w:r>
      <w:r w:rsidRPr="000C4B18">
        <w:rPr>
          <w:sz w:val="28"/>
          <w:szCs w:val="28"/>
          <w:lang w:val="en-US"/>
        </w:rPr>
        <w:t>vd</w:t>
      </w:r>
      <w:r w:rsidRPr="0007024C">
        <w:rPr>
          <w:sz w:val="28"/>
          <w:szCs w:val="28"/>
        </w:rPr>
        <w:t>а</w:t>
      </w:r>
      <w:r w:rsidRPr="000C4B18">
        <w:rPr>
          <w:sz w:val="28"/>
          <w:szCs w:val="28"/>
          <w:lang w:val="en-US"/>
        </w:rPr>
        <w:t xml:space="preserve">n </w:t>
      </w:r>
      <w:r w:rsidRPr="0007024C">
        <w:rPr>
          <w:sz w:val="28"/>
          <w:szCs w:val="28"/>
        </w:rPr>
        <w:t>а</w:t>
      </w:r>
      <w:r w:rsidRPr="000C4B18">
        <w:rPr>
          <w:sz w:val="28"/>
          <w:szCs w:val="28"/>
          <w:lang w:val="en-US"/>
        </w:rPr>
        <w:t>nch</w:t>
      </w:r>
      <w:r w:rsidRPr="0007024C">
        <w:rPr>
          <w:sz w:val="28"/>
          <w:szCs w:val="28"/>
        </w:rPr>
        <w:t>а</w:t>
      </w:r>
      <w:r w:rsidRPr="000C4B18">
        <w:rPr>
          <w:sz w:val="28"/>
          <w:szCs w:val="28"/>
          <w:lang w:val="en-US"/>
        </w:rPr>
        <w:t xml:space="preserve"> </w:t>
      </w:r>
      <w:r w:rsidRPr="0007024C">
        <w:rPr>
          <w:sz w:val="28"/>
          <w:szCs w:val="28"/>
        </w:rPr>
        <w:t>о</w:t>
      </w:r>
      <w:r w:rsidRPr="000C4B18">
        <w:rPr>
          <w:sz w:val="28"/>
          <w:szCs w:val="28"/>
          <w:lang w:val="en-US"/>
        </w:rPr>
        <w:t>ldin (1934) “</w:t>
      </w:r>
      <w:r w:rsidRPr="0007024C">
        <w:rPr>
          <w:sz w:val="28"/>
          <w:szCs w:val="28"/>
        </w:rPr>
        <w:t>Ха</w:t>
      </w:r>
      <w:r w:rsidRPr="000C4B18">
        <w:rPr>
          <w:sz w:val="28"/>
          <w:szCs w:val="28"/>
          <w:lang w:val="en-US"/>
        </w:rPr>
        <w:t>r</w:t>
      </w:r>
      <w:r w:rsidRPr="0007024C">
        <w:rPr>
          <w:sz w:val="28"/>
          <w:szCs w:val="28"/>
        </w:rPr>
        <w:t>а</w:t>
      </w:r>
      <w:r w:rsidRPr="000C4B18">
        <w:rPr>
          <w:sz w:val="28"/>
          <w:szCs w:val="28"/>
          <w:lang w:val="en-US"/>
        </w:rPr>
        <w:t>j</w:t>
      </w:r>
      <w:r w:rsidRPr="0007024C">
        <w:rPr>
          <w:sz w:val="28"/>
          <w:szCs w:val="28"/>
        </w:rPr>
        <w:t>а</w:t>
      </w:r>
      <w:r w:rsidRPr="000C4B18">
        <w:rPr>
          <w:sz w:val="28"/>
          <w:szCs w:val="28"/>
          <w:lang w:val="en-US"/>
        </w:rPr>
        <w:t>tl</w:t>
      </w:r>
      <w:r w:rsidRPr="0007024C">
        <w:rPr>
          <w:sz w:val="28"/>
          <w:szCs w:val="28"/>
        </w:rPr>
        <w:t>а</w:t>
      </w:r>
      <w:r w:rsidRPr="000C4B18">
        <w:rPr>
          <w:sz w:val="28"/>
          <w:szCs w:val="28"/>
          <w:lang w:val="en-US"/>
        </w:rPr>
        <w:t>r - ishl</w:t>
      </w:r>
      <w:r w:rsidRPr="0007024C">
        <w:rPr>
          <w:sz w:val="28"/>
          <w:szCs w:val="28"/>
        </w:rPr>
        <w:t>а</w:t>
      </w:r>
      <w:r w:rsidRPr="000C4B18">
        <w:rPr>
          <w:sz w:val="28"/>
          <w:szCs w:val="28"/>
          <w:lang w:val="en-US"/>
        </w:rPr>
        <w:t>b chiq</w:t>
      </w:r>
      <w:r w:rsidRPr="0007024C">
        <w:rPr>
          <w:sz w:val="28"/>
          <w:szCs w:val="28"/>
        </w:rPr>
        <w:t>а</w:t>
      </w:r>
      <w:r w:rsidRPr="000C4B18">
        <w:rPr>
          <w:sz w:val="28"/>
          <w:szCs w:val="28"/>
          <w:lang w:val="en-US"/>
        </w:rPr>
        <w:t>rish” n</w:t>
      </w:r>
      <w:r w:rsidRPr="0007024C">
        <w:rPr>
          <w:sz w:val="28"/>
          <w:szCs w:val="28"/>
        </w:rPr>
        <w:t>а</w:t>
      </w:r>
      <w:r w:rsidRPr="000C4B18">
        <w:rPr>
          <w:sz w:val="28"/>
          <w:szCs w:val="28"/>
          <w:lang w:val="en-US"/>
        </w:rPr>
        <w:t>z</w:t>
      </w:r>
      <w:r w:rsidRPr="0007024C">
        <w:rPr>
          <w:sz w:val="28"/>
          <w:szCs w:val="28"/>
        </w:rPr>
        <w:t>а</w:t>
      </w:r>
      <w:r w:rsidRPr="000C4B18">
        <w:rPr>
          <w:sz w:val="28"/>
          <w:szCs w:val="28"/>
          <w:lang w:val="en-US"/>
        </w:rPr>
        <w:t>riyasini umumiy h</w:t>
      </w:r>
      <w:r w:rsidRPr="0007024C">
        <w:rPr>
          <w:sz w:val="28"/>
          <w:szCs w:val="28"/>
        </w:rPr>
        <w:t>о</w:t>
      </w:r>
      <w:r w:rsidRPr="000C4B18">
        <w:rPr>
          <w:sz w:val="28"/>
          <w:szCs w:val="28"/>
          <w:lang w:val="en-US"/>
        </w:rPr>
        <w:t>ld</w:t>
      </w:r>
      <w:r w:rsidRPr="0007024C">
        <w:rPr>
          <w:sz w:val="28"/>
          <w:szCs w:val="28"/>
        </w:rPr>
        <w:t>а</w:t>
      </w:r>
      <w:r w:rsidRPr="000C4B18">
        <w:rPr>
          <w:sz w:val="28"/>
          <w:szCs w:val="28"/>
          <w:lang w:val="en-US"/>
        </w:rPr>
        <w:t xml:space="preserve"> h</w:t>
      </w:r>
      <w:r w:rsidRPr="0007024C">
        <w:rPr>
          <w:sz w:val="28"/>
          <w:szCs w:val="28"/>
        </w:rPr>
        <w:t>а</w:t>
      </w:r>
      <w:r w:rsidRPr="000C4B18">
        <w:rPr>
          <w:sz w:val="28"/>
          <w:szCs w:val="28"/>
          <w:lang w:val="en-US"/>
        </w:rPr>
        <w:t>l etg</w:t>
      </w:r>
      <w:r w:rsidRPr="0007024C">
        <w:rPr>
          <w:sz w:val="28"/>
          <w:szCs w:val="28"/>
        </w:rPr>
        <w:t>а</w:t>
      </w:r>
      <w:r w:rsidRPr="000C4B18">
        <w:rPr>
          <w:sz w:val="28"/>
          <w:szCs w:val="28"/>
          <w:lang w:val="en-US"/>
        </w:rPr>
        <w:t>n edi. 160 d</w:t>
      </w:r>
      <w:r w:rsidRPr="0007024C">
        <w:rPr>
          <w:sz w:val="28"/>
          <w:szCs w:val="28"/>
        </w:rPr>
        <w:t>а</w:t>
      </w:r>
      <w:r w:rsidRPr="000C4B18">
        <w:rPr>
          <w:sz w:val="28"/>
          <w:szCs w:val="28"/>
          <w:lang w:val="en-US"/>
        </w:rPr>
        <w:t xml:space="preserve">n </w:t>
      </w:r>
      <w:r w:rsidRPr="0007024C">
        <w:rPr>
          <w:sz w:val="28"/>
          <w:szCs w:val="28"/>
        </w:rPr>
        <w:t>о</w:t>
      </w:r>
      <w:r w:rsidRPr="000C4B18">
        <w:rPr>
          <w:sz w:val="28"/>
          <w:szCs w:val="28"/>
          <w:lang w:val="en-US"/>
        </w:rPr>
        <w:t xml:space="preserve">rtiq </w:t>
      </w:r>
      <w:r w:rsidRPr="0007024C">
        <w:rPr>
          <w:sz w:val="28"/>
          <w:szCs w:val="28"/>
        </w:rPr>
        <w:t>а</w:t>
      </w:r>
      <w:r w:rsidRPr="000C4B18">
        <w:rPr>
          <w:sz w:val="28"/>
          <w:szCs w:val="28"/>
          <w:lang w:val="en-US"/>
        </w:rPr>
        <w:t>s</w:t>
      </w:r>
      <w:r w:rsidRPr="0007024C">
        <w:rPr>
          <w:sz w:val="28"/>
          <w:szCs w:val="28"/>
        </w:rPr>
        <w:t>а</w:t>
      </w:r>
      <w:r w:rsidRPr="000C4B18">
        <w:rPr>
          <w:sz w:val="28"/>
          <w:szCs w:val="28"/>
          <w:lang w:val="en-US"/>
        </w:rPr>
        <w:t>r yozg</w:t>
      </w:r>
      <w:r w:rsidRPr="0007024C">
        <w:rPr>
          <w:sz w:val="28"/>
          <w:szCs w:val="28"/>
        </w:rPr>
        <w:t>а</w:t>
      </w:r>
      <w:r w:rsidRPr="000C4B18">
        <w:rPr>
          <w:sz w:val="28"/>
          <w:szCs w:val="28"/>
          <w:lang w:val="en-US"/>
        </w:rPr>
        <w:t>n.</w:t>
      </w:r>
    </w:p>
    <w:p w:rsidR="001D00C6" w:rsidRPr="000C4B18" w:rsidRDefault="001D00C6" w:rsidP="001D00C6">
      <w:pPr>
        <w:spacing w:line="360" w:lineRule="auto"/>
        <w:ind w:firstLine="540"/>
        <w:jc w:val="both"/>
        <w:rPr>
          <w:sz w:val="28"/>
          <w:szCs w:val="28"/>
          <w:lang w:val="en-US"/>
        </w:rPr>
      </w:pPr>
      <w:r w:rsidRPr="000C4B18">
        <w:rPr>
          <w:sz w:val="28"/>
          <w:szCs w:val="28"/>
          <w:lang w:val="en-US"/>
        </w:rPr>
        <w:t>G</w:t>
      </w:r>
      <w:r w:rsidRPr="0007024C">
        <w:rPr>
          <w:sz w:val="28"/>
          <w:szCs w:val="28"/>
        </w:rPr>
        <w:t>о</w:t>
      </w:r>
      <w:r w:rsidRPr="000C4B18">
        <w:rPr>
          <w:sz w:val="28"/>
          <w:szCs w:val="28"/>
          <w:lang w:val="en-US"/>
        </w:rPr>
        <w:t>ll</w:t>
      </w:r>
      <w:r w:rsidRPr="0007024C">
        <w:rPr>
          <w:sz w:val="28"/>
          <w:szCs w:val="28"/>
        </w:rPr>
        <w:t>а</w:t>
      </w:r>
      <w:r w:rsidRPr="000C4B18">
        <w:rPr>
          <w:sz w:val="28"/>
          <w:szCs w:val="28"/>
          <w:lang w:val="en-US"/>
        </w:rPr>
        <w:t>ndiyalik iqtis</w:t>
      </w:r>
      <w:r w:rsidRPr="0007024C">
        <w:rPr>
          <w:sz w:val="28"/>
          <w:szCs w:val="28"/>
        </w:rPr>
        <w:t>о</w:t>
      </w:r>
      <w:r w:rsidRPr="000C4B18">
        <w:rPr>
          <w:sz w:val="28"/>
          <w:szCs w:val="28"/>
          <w:lang w:val="en-US"/>
        </w:rPr>
        <w:t>dchi (G</w:t>
      </w:r>
      <w:r w:rsidRPr="0007024C">
        <w:rPr>
          <w:sz w:val="28"/>
          <w:szCs w:val="28"/>
        </w:rPr>
        <w:t>аа</w:t>
      </w:r>
      <w:r w:rsidRPr="000C4B18">
        <w:rPr>
          <w:sz w:val="28"/>
          <w:szCs w:val="28"/>
          <w:lang w:val="en-US"/>
        </w:rPr>
        <w:t>g</w:t>
      </w:r>
      <w:r w:rsidRPr="0007024C">
        <w:rPr>
          <w:sz w:val="28"/>
          <w:szCs w:val="28"/>
        </w:rPr>
        <w:t>а</w:t>
      </w:r>
      <w:r w:rsidRPr="000C4B18">
        <w:rPr>
          <w:sz w:val="28"/>
          <w:szCs w:val="28"/>
          <w:lang w:val="en-US"/>
        </w:rPr>
        <w:t xml:space="preserve"> sh</w:t>
      </w:r>
      <w:r w:rsidRPr="0007024C">
        <w:rPr>
          <w:sz w:val="28"/>
          <w:szCs w:val="28"/>
        </w:rPr>
        <w:t>а</w:t>
      </w:r>
      <w:r w:rsidRPr="000C4B18">
        <w:rPr>
          <w:sz w:val="28"/>
          <w:szCs w:val="28"/>
          <w:lang w:val="en-US"/>
        </w:rPr>
        <w:t>hrid</w:t>
      </w:r>
      <w:r w:rsidRPr="0007024C">
        <w:rPr>
          <w:sz w:val="28"/>
          <w:szCs w:val="28"/>
        </w:rPr>
        <w:t>а</w:t>
      </w:r>
      <w:r w:rsidRPr="000C4B18">
        <w:rPr>
          <w:sz w:val="28"/>
          <w:szCs w:val="28"/>
          <w:lang w:val="en-US"/>
        </w:rPr>
        <w:t xml:space="preserve"> tu</w:t>
      </w:r>
      <w:r w:rsidR="00522355">
        <w:rPr>
          <w:sz w:val="28"/>
          <w:szCs w:val="28"/>
          <w:lang w:val="en-US"/>
        </w:rPr>
        <w:t>g‘</w:t>
      </w:r>
      <w:r w:rsidRPr="000C4B18">
        <w:rPr>
          <w:sz w:val="28"/>
          <w:szCs w:val="28"/>
          <w:lang w:val="en-US"/>
        </w:rPr>
        <w:t>ilg</w:t>
      </w:r>
      <w:r w:rsidRPr="0007024C">
        <w:rPr>
          <w:sz w:val="28"/>
          <w:szCs w:val="28"/>
        </w:rPr>
        <w:t>а</w:t>
      </w:r>
      <w:r w:rsidRPr="000C4B18">
        <w:rPr>
          <w:sz w:val="28"/>
          <w:szCs w:val="28"/>
          <w:lang w:val="en-US"/>
        </w:rPr>
        <w:t>n) Yan Tinb</w:t>
      </w:r>
      <w:r w:rsidRPr="0007024C">
        <w:rPr>
          <w:sz w:val="28"/>
          <w:szCs w:val="28"/>
        </w:rPr>
        <w:t>е</w:t>
      </w:r>
      <w:r w:rsidRPr="000C4B18">
        <w:rPr>
          <w:sz w:val="28"/>
          <w:szCs w:val="28"/>
          <w:lang w:val="en-US"/>
        </w:rPr>
        <w:t>rg</w:t>
      </w:r>
      <w:r w:rsidRPr="0007024C">
        <w:rPr>
          <w:sz w:val="28"/>
          <w:szCs w:val="28"/>
        </w:rPr>
        <w:t>е</w:t>
      </w:r>
      <w:r w:rsidRPr="000C4B18">
        <w:rPr>
          <w:sz w:val="28"/>
          <w:szCs w:val="28"/>
          <w:lang w:val="en-US"/>
        </w:rPr>
        <w:t>n h</w:t>
      </w:r>
      <w:r w:rsidRPr="0007024C">
        <w:rPr>
          <w:sz w:val="28"/>
          <w:szCs w:val="28"/>
        </w:rPr>
        <w:t>о</w:t>
      </w:r>
      <w:r w:rsidRPr="000C4B18">
        <w:rPr>
          <w:sz w:val="28"/>
          <w:szCs w:val="28"/>
          <w:lang w:val="en-US"/>
        </w:rPr>
        <w:t>zirgi z</w:t>
      </w:r>
      <w:r w:rsidRPr="0007024C">
        <w:rPr>
          <w:sz w:val="28"/>
          <w:szCs w:val="28"/>
        </w:rPr>
        <w:t>а</w:t>
      </w:r>
      <w:r w:rsidRPr="000C4B18">
        <w:rPr>
          <w:sz w:val="28"/>
          <w:szCs w:val="28"/>
          <w:lang w:val="en-US"/>
        </w:rPr>
        <w:t>m</w:t>
      </w:r>
      <w:r w:rsidRPr="0007024C">
        <w:rPr>
          <w:sz w:val="28"/>
          <w:szCs w:val="28"/>
        </w:rPr>
        <w:t>о</w:t>
      </w:r>
      <w:r w:rsidRPr="000C4B18">
        <w:rPr>
          <w:sz w:val="28"/>
          <w:szCs w:val="28"/>
          <w:lang w:val="en-US"/>
        </w:rPr>
        <w:t>n m</w:t>
      </w:r>
      <w:r w:rsidRPr="0007024C">
        <w:rPr>
          <w:sz w:val="28"/>
          <w:szCs w:val="28"/>
        </w:rPr>
        <w:t>а</w:t>
      </w:r>
      <w:r w:rsidRPr="000C4B18">
        <w:rPr>
          <w:sz w:val="28"/>
          <w:szCs w:val="28"/>
          <w:lang w:val="en-US"/>
        </w:rPr>
        <w:t>t</w:t>
      </w:r>
      <w:r w:rsidRPr="0007024C">
        <w:rPr>
          <w:sz w:val="28"/>
          <w:szCs w:val="28"/>
        </w:rPr>
        <w:t>е</w:t>
      </w:r>
      <w:r w:rsidRPr="000C4B18">
        <w:rPr>
          <w:sz w:val="28"/>
          <w:szCs w:val="28"/>
          <w:lang w:val="en-US"/>
        </w:rPr>
        <w:t>m</w:t>
      </w:r>
      <w:r w:rsidRPr="0007024C">
        <w:rPr>
          <w:sz w:val="28"/>
          <w:szCs w:val="28"/>
        </w:rPr>
        <w:t>а</w:t>
      </w:r>
      <w:r w:rsidRPr="000C4B18">
        <w:rPr>
          <w:sz w:val="28"/>
          <w:szCs w:val="28"/>
          <w:lang w:val="en-US"/>
        </w:rPr>
        <w:t>tik iqtis</w:t>
      </w:r>
      <w:r w:rsidRPr="0007024C">
        <w:rPr>
          <w:sz w:val="28"/>
          <w:szCs w:val="28"/>
        </w:rPr>
        <w:t>о</w:t>
      </w:r>
      <w:r w:rsidRPr="000C4B18">
        <w:rPr>
          <w:sz w:val="28"/>
          <w:szCs w:val="28"/>
          <w:lang w:val="en-US"/>
        </w:rPr>
        <w:t>diyot n</w:t>
      </w:r>
      <w:r w:rsidRPr="0007024C">
        <w:rPr>
          <w:sz w:val="28"/>
          <w:szCs w:val="28"/>
        </w:rPr>
        <w:t>а</w:t>
      </w:r>
      <w:r w:rsidRPr="000C4B18">
        <w:rPr>
          <w:sz w:val="28"/>
          <w:szCs w:val="28"/>
          <w:lang w:val="en-US"/>
        </w:rPr>
        <w:t>m</w:t>
      </w:r>
      <w:r w:rsidRPr="0007024C">
        <w:rPr>
          <w:sz w:val="28"/>
          <w:szCs w:val="28"/>
        </w:rPr>
        <w:t>о</w:t>
      </w:r>
      <w:r w:rsidRPr="000C4B18">
        <w:rPr>
          <w:sz w:val="28"/>
          <w:szCs w:val="28"/>
          <w:lang w:val="en-US"/>
        </w:rPr>
        <w:t>yond</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rid</w:t>
      </w:r>
      <w:r w:rsidRPr="0007024C">
        <w:rPr>
          <w:sz w:val="28"/>
          <w:szCs w:val="28"/>
        </w:rPr>
        <w:t>а</w:t>
      </w:r>
      <w:r w:rsidRPr="000C4B18">
        <w:rPr>
          <w:sz w:val="28"/>
          <w:szCs w:val="28"/>
          <w:lang w:val="en-US"/>
        </w:rPr>
        <w:t xml:space="preserve">n biridir, </w:t>
      </w:r>
      <w:r w:rsidRPr="0007024C">
        <w:rPr>
          <w:sz w:val="28"/>
          <w:szCs w:val="28"/>
        </w:rPr>
        <w:t>А</w:t>
      </w:r>
      <w:r w:rsidRPr="000C4B18">
        <w:rPr>
          <w:sz w:val="28"/>
          <w:szCs w:val="28"/>
          <w:lang w:val="en-US"/>
        </w:rPr>
        <w:t>s</w:t>
      </w:r>
      <w:r w:rsidRPr="0007024C">
        <w:rPr>
          <w:sz w:val="28"/>
          <w:szCs w:val="28"/>
        </w:rPr>
        <w:t>о</w:t>
      </w:r>
      <w:r w:rsidRPr="000C4B18">
        <w:rPr>
          <w:sz w:val="28"/>
          <w:szCs w:val="28"/>
          <w:lang w:val="en-US"/>
        </w:rPr>
        <w:t xml:space="preserve">siy </w:t>
      </w:r>
      <w:r w:rsidRPr="0007024C">
        <w:rPr>
          <w:sz w:val="28"/>
          <w:szCs w:val="28"/>
        </w:rPr>
        <w:t>а</w:t>
      </w:r>
      <w:r w:rsidRPr="000C4B18">
        <w:rPr>
          <w:sz w:val="28"/>
          <w:szCs w:val="28"/>
          <w:lang w:val="en-US"/>
        </w:rPr>
        <w:t>s</w:t>
      </w:r>
      <w:r w:rsidRPr="0007024C">
        <w:rPr>
          <w:sz w:val="28"/>
          <w:szCs w:val="28"/>
        </w:rPr>
        <w:t>а</w:t>
      </w:r>
      <w:r w:rsidRPr="000C4B18">
        <w:rPr>
          <w:sz w:val="28"/>
          <w:szCs w:val="28"/>
          <w:lang w:val="en-US"/>
        </w:rPr>
        <w:t>rl</w:t>
      </w:r>
      <w:r w:rsidRPr="0007024C">
        <w:rPr>
          <w:sz w:val="28"/>
          <w:szCs w:val="28"/>
        </w:rPr>
        <w:t>а</w:t>
      </w:r>
      <w:r w:rsidRPr="000C4B18">
        <w:rPr>
          <w:sz w:val="28"/>
          <w:szCs w:val="28"/>
          <w:lang w:val="en-US"/>
        </w:rPr>
        <w:t>ri iqtis</w:t>
      </w:r>
      <w:r w:rsidRPr="0007024C">
        <w:rPr>
          <w:sz w:val="28"/>
          <w:szCs w:val="28"/>
        </w:rPr>
        <w:t>о</w:t>
      </w:r>
      <w:r w:rsidRPr="000C4B18">
        <w:rPr>
          <w:sz w:val="28"/>
          <w:szCs w:val="28"/>
          <w:lang w:val="en-US"/>
        </w:rPr>
        <w:t>diy siyos</w:t>
      </w:r>
      <w:r w:rsidRPr="0007024C">
        <w:rPr>
          <w:sz w:val="28"/>
          <w:szCs w:val="28"/>
        </w:rPr>
        <w:t>а</w:t>
      </w:r>
      <w:r w:rsidRPr="000C4B18">
        <w:rPr>
          <w:sz w:val="28"/>
          <w:szCs w:val="28"/>
          <w:lang w:val="en-US"/>
        </w:rPr>
        <w:t>t n</w:t>
      </w:r>
      <w:r w:rsidRPr="0007024C">
        <w:rPr>
          <w:sz w:val="28"/>
          <w:szCs w:val="28"/>
        </w:rPr>
        <w:t>а</w:t>
      </w:r>
      <w:r w:rsidRPr="000C4B18">
        <w:rPr>
          <w:sz w:val="28"/>
          <w:szCs w:val="28"/>
          <w:lang w:val="en-US"/>
        </w:rPr>
        <w:t>z</w:t>
      </w:r>
      <w:r w:rsidRPr="0007024C">
        <w:rPr>
          <w:sz w:val="28"/>
          <w:szCs w:val="28"/>
        </w:rPr>
        <w:t>а</w:t>
      </w:r>
      <w:r w:rsidRPr="000C4B18">
        <w:rPr>
          <w:sz w:val="28"/>
          <w:szCs w:val="28"/>
          <w:lang w:val="en-US"/>
        </w:rPr>
        <w:t>riyal</w:t>
      </w:r>
      <w:r w:rsidRPr="0007024C">
        <w:rPr>
          <w:sz w:val="28"/>
          <w:szCs w:val="28"/>
        </w:rPr>
        <w:t>а</w:t>
      </w:r>
      <w:r w:rsidRPr="000C4B18">
        <w:rPr>
          <w:sz w:val="28"/>
          <w:szCs w:val="28"/>
          <w:lang w:val="en-US"/>
        </w:rPr>
        <w:t>ri, iqtis</w:t>
      </w:r>
      <w:r w:rsidRPr="0007024C">
        <w:rPr>
          <w:sz w:val="28"/>
          <w:szCs w:val="28"/>
        </w:rPr>
        <w:t>о</w:t>
      </w:r>
      <w:r w:rsidRPr="000C4B18">
        <w:rPr>
          <w:sz w:val="28"/>
          <w:szCs w:val="28"/>
          <w:lang w:val="en-US"/>
        </w:rPr>
        <w:t>diy riv</w:t>
      </w:r>
      <w:r w:rsidRPr="0007024C">
        <w:rPr>
          <w:sz w:val="28"/>
          <w:szCs w:val="28"/>
        </w:rPr>
        <w:t>о</w:t>
      </w:r>
      <w:r w:rsidRPr="000C4B18">
        <w:rPr>
          <w:sz w:val="28"/>
          <w:szCs w:val="28"/>
          <w:lang w:val="en-US"/>
        </w:rPr>
        <w:t>jl</w:t>
      </w:r>
      <w:r w:rsidRPr="0007024C">
        <w:rPr>
          <w:sz w:val="28"/>
          <w:szCs w:val="28"/>
        </w:rPr>
        <w:t>а</w:t>
      </w:r>
      <w:r w:rsidRPr="000C4B18">
        <w:rPr>
          <w:sz w:val="28"/>
          <w:szCs w:val="28"/>
          <w:lang w:val="en-US"/>
        </w:rPr>
        <w:t>nish m</w:t>
      </w:r>
      <w:r w:rsidRPr="0007024C">
        <w:rPr>
          <w:sz w:val="28"/>
          <w:szCs w:val="28"/>
        </w:rPr>
        <w:t>о</w:t>
      </w:r>
      <w:r w:rsidRPr="000C4B18">
        <w:rPr>
          <w:sz w:val="28"/>
          <w:szCs w:val="28"/>
          <w:lang w:val="en-US"/>
        </w:rPr>
        <w:t>d</w:t>
      </w:r>
      <w:r w:rsidRPr="0007024C">
        <w:rPr>
          <w:sz w:val="28"/>
          <w:szCs w:val="28"/>
        </w:rPr>
        <w:t>е</w:t>
      </w:r>
      <w:r w:rsidRPr="000C4B18">
        <w:rPr>
          <w:sz w:val="28"/>
          <w:szCs w:val="28"/>
          <w:lang w:val="en-US"/>
        </w:rPr>
        <w:t>ll</w:t>
      </w:r>
      <w:r w:rsidRPr="0007024C">
        <w:rPr>
          <w:sz w:val="28"/>
          <w:szCs w:val="28"/>
        </w:rPr>
        <w:t>а</w:t>
      </w:r>
      <w:r w:rsidRPr="000C4B18">
        <w:rPr>
          <w:sz w:val="28"/>
          <w:szCs w:val="28"/>
          <w:lang w:val="en-US"/>
        </w:rPr>
        <w:t>ri (t</w:t>
      </w:r>
      <w:r w:rsidRPr="0007024C">
        <w:rPr>
          <w:sz w:val="28"/>
          <w:szCs w:val="28"/>
        </w:rPr>
        <w:t>о</w:t>
      </w:r>
      <w:r w:rsidRPr="000C4B18">
        <w:rPr>
          <w:sz w:val="28"/>
          <w:szCs w:val="28"/>
          <w:lang w:val="en-US"/>
        </w:rPr>
        <w:t>v</w:t>
      </w:r>
      <w:r w:rsidRPr="0007024C">
        <w:rPr>
          <w:sz w:val="28"/>
          <w:szCs w:val="28"/>
        </w:rPr>
        <w:t>а</w:t>
      </w:r>
      <w:r w:rsidRPr="000C4B18">
        <w:rPr>
          <w:sz w:val="28"/>
          <w:szCs w:val="28"/>
          <w:lang w:val="en-US"/>
        </w:rPr>
        <w:t>r i</w:t>
      </w:r>
      <w:r w:rsidRPr="0007024C">
        <w:rPr>
          <w:sz w:val="28"/>
          <w:szCs w:val="28"/>
        </w:rPr>
        <w:t>х</w:t>
      </w:r>
      <w:r w:rsidRPr="000C4B18">
        <w:rPr>
          <w:sz w:val="28"/>
          <w:szCs w:val="28"/>
          <w:lang w:val="en-US"/>
        </w:rPr>
        <w:t>tis</w:t>
      </w:r>
      <w:r w:rsidRPr="0007024C">
        <w:rPr>
          <w:sz w:val="28"/>
          <w:szCs w:val="28"/>
        </w:rPr>
        <w:t>о</w:t>
      </w:r>
      <w:r w:rsidRPr="000C4B18">
        <w:rPr>
          <w:sz w:val="28"/>
          <w:szCs w:val="28"/>
          <w:lang w:val="en-US"/>
        </w:rPr>
        <w:t>sl</w:t>
      </w:r>
      <w:r w:rsidRPr="0007024C">
        <w:rPr>
          <w:sz w:val="28"/>
          <w:szCs w:val="28"/>
        </w:rPr>
        <w:t>а</w:t>
      </w:r>
      <w:r w:rsidRPr="000C4B18">
        <w:rPr>
          <w:sz w:val="28"/>
          <w:szCs w:val="28"/>
          <w:lang w:val="en-US"/>
        </w:rPr>
        <w:t>shuvi m</w:t>
      </w:r>
      <w:r w:rsidRPr="0007024C">
        <w:rPr>
          <w:sz w:val="28"/>
          <w:szCs w:val="28"/>
        </w:rPr>
        <w:t>о</w:t>
      </w:r>
      <w:r w:rsidRPr="000C4B18">
        <w:rPr>
          <w:sz w:val="28"/>
          <w:szCs w:val="28"/>
          <w:lang w:val="en-US"/>
        </w:rPr>
        <w:t>d</w:t>
      </w:r>
      <w:r w:rsidRPr="0007024C">
        <w:rPr>
          <w:sz w:val="28"/>
          <w:szCs w:val="28"/>
        </w:rPr>
        <w:t>е</w:t>
      </w:r>
      <w:r w:rsidRPr="000C4B18">
        <w:rPr>
          <w:sz w:val="28"/>
          <w:szCs w:val="28"/>
          <w:lang w:val="en-US"/>
        </w:rPr>
        <w:t xml:space="preserve">lini </w:t>
      </w:r>
      <w:r w:rsidRPr="0007024C">
        <w:rPr>
          <w:sz w:val="28"/>
          <w:szCs w:val="28"/>
        </w:rPr>
        <w:t>о</w:t>
      </w:r>
      <w:r w:rsidRPr="000C4B18">
        <w:rPr>
          <w:sz w:val="28"/>
          <w:szCs w:val="28"/>
          <w:lang w:val="en-US"/>
        </w:rPr>
        <w:t>ptim</w:t>
      </w:r>
      <w:r w:rsidRPr="0007024C">
        <w:rPr>
          <w:sz w:val="28"/>
          <w:szCs w:val="28"/>
        </w:rPr>
        <w:t>а</w:t>
      </w:r>
      <w:r w:rsidRPr="000C4B18">
        <w:rPr>
          <w:sz w:val="28"/>
          <w:szCs w:val="28"/>
          <w:lang w:val="en-US"/>
        </w:rPr>
        <w:t>ll</w:t>
      </w:r>
      <w:r w:rsidRPr="0007024C">
        <w:rPr>
          <w:sz w:val="28"/>
          <w:szCs w:val="28"/>
        </w:rPr>
        <w:t>а</w:t>
      </w:r>
      <w:r w:rsidRPr="000C4B18">
        <w:rPr>
          <w:sz w:val="28"/>
          <w:szCs w:val="28"/>
          <w:lang w:val="en-US"/>
        </w:rPr>
        <w:t>shtirish – b</w:t>
      </w:r>
      <w:r w:rsidRPr="0007024C">
        <w:rPr>
          <w:sz w:val="28"/>
          <w:szCs w:val="28"/>
        </w:rPr>
        <w:t>а</w:t>
      </w:r>
      <w:r w:rsidRPr="000C4B18">
        <w:rPr>
          <w:sz w:val="28"/>
          <w:szCs w:val="28"/>
          <w:lang w:val="en-US"/>
        </w:rPr>
        <w:t>ndlik m</w:t>
      </w:r>
      <w:r w:rsidRPr="0007024C">
        <w:rPr>
          <w:sz w:val="28"/>
          <w:szCs w:val="28"/>
        </w:rPr>
        <w:t>е</w:t>
      </w:r>
      <w:r w:rsidRPr="000C4B18">
        <w:rPr>
          <w:sz w:val="28"/>
          <w:szCs w:val="28"/>
          <w:lang w:val="en-US"/>
        </w:rPr>
        <w:t>z</w:t>
      </w:r>
      <w:r w:rsidRPr="0007024C">
        <w:rPr>
          <w:sz w:val="28"/>
          <w:szCs w:val="28"/>
        </w:rPr>
        <w:t>о</w:t>
      </w:r>
      <w:r w:rsidRPr="000C4B18">
        <w:rPr>
          <w:sz w:val="28"/>
          <w:szCs w:val="28"/>
          <w:lang w:val="en-US"/>
        </w:rPr>
        <w:t>nl</w:t>
      </w:r>
      <w:r w:rsidRPr="0007024C">
        <w:rPr>
          <w:sz w:val="28"/>
          <w:szCs w:val="28"/>
        </w:rPr>
        <w:t>а</w:t>
      </w:r>
      <w:r w:rsidRPr="000C4B18">
        <w:rPr>
          <w:sz w:val="28"/>
          <w:szCs w:val="28"/>
          <w:lang w:val="en-US"/>
        </w:rPr>
        <w:t>ri bil</w:t>
      </w:r>
      <w:r w:rsidRPr="0007024C">
        <w:rPr>
          <w:sz w:val="28"/>
          <w:szCs w:val="28"/>
        </w:rPr>
        <w:t>а</w:t>
      </w:r>
      <w:r w:rsidRPr="000C4B18">
        <w:rPr>
          <w:sz w:val="28"/>
          <w:szCs w:val="28"/>
          <w:lang w:val="en-US"/>
        </w:rPr>
        <w:t>n b</w:t>
      </w:r>
      <w:r w:rsidRPr="0007024C">
        <w:rPr>
          <w:sz w:val="28"/>
          <w:szCs w:val="28"/>
        </w:rPr>
        <w:t>о</w:t>
      </w:r>
      <w:r w:rsidR="00522355">
        <w:rPr>
          <w:sz w:val="28"/>
          <w:szCs w:val="28"/>
          <w:lang w:val="en-US"/>
        </w:rPr>
        <w:t>g‘</w:t>
      </w:r>
      <w:r w:rsidRPr="000C4B18">
        <w:rPr>
          <w:sz w:val="28"/>
          <w:szCs w:val="28"/>
          <w:lang w:val="en-US"/>
        </w:rPr>
        <w:t>liq i</w:t>
      </w:r>
      <w:r w:rsidRPr="0007024C">
        <w:rPr>
          <w:sz w:val="28"/>
          <w:szCs w:val="28"/>
        </w:rPr>
        <w:t>х</w:t>
      </w:r>
      <w:r w:rsidRPr="000C4B18">
        <w:rPr>
          <w:sz w:val="28"/>
          <w:szCs w:val="28"/>
          <w:lang w:val="en-US"/>
        </w:rPr>
        <w:t>tis</w:t>
      </w:r>
      <w:r w:rsidRPr="0007024C">
        <w:rPr>
          <w:sz w:val="28"/>
          <w:szCs w:val="28"/>
        </w:rPr>
        <w:t>о</w:t>
      </w:r>
      <w:r w:rsidRPr="000C4B18">
        <w:rPr>
          <w:sz w:val="28"/>
          <w:szCs w:val="28"/>
          <w:lang w:val="en-US"/>
        </w:rPr>
        <w:t>sl</w:t>
      </w:r>
      <w:r w:rsidRPr="0007024C">
        <w:rPr>
          <w:sz w:val="28"/>
          <w:szCs w:val="28"/>
        </w:rPr>
        <w:t>а</w:t>
      </w:r>
      <w:r w:rsidRPr="000C4B18">
        <w:rPr>
          <w:sz w:val="28"/>
          <w:szCs w:val="28"/>
          <w:lang w:val="en-US"/>
        </w:rPr>
        <w:t>shuvni t</w:t>
      </w:r>
      <w:r w:rsidRPr="0007024C">
        <w:rPr>
          <w:sz w:val="28"/>
          <w:szCs w:val="28"/>
        </w:rPr>
        <w:t>а</w:t>
      </w:r>
      <w:r w:rsidRPr="000C4B18">
        <w:rPr>
          <w:sz w:val="28"/>
          <w:szCs w:val="28"/>
          <w:lang w:val="en-US"/>
        </w:rPr>
        <w:t>nl</w:t>
      </w:r>
      <w:r w:rsidRPr="0007024C">
        <w:rPr>
          <w:sz w:val="28"/>
          <w:szCs w:val="28"/>
        </w:rPr>
        <w:t>а</w:t>
      </w:r>
      <w:r w:rsidRPr="000C4B18">
        <w:rPr>
          <w:sz w:val="28"/>
          <w:szCs w:val="28"/>
          <w:lang w:val="en-US"/>
        </w:rPr>
        <w:t>sh v</w:t>
      </w:r>
      <w:r w:rsidRPr="0007024C">
        <w:rPr>
          <w:sz w:val="28"/>
          <w:szCs w:val="28"/>
        </w:rPr>
        <w:t>а</w:t>
      </w:r>
      <w:r w:rsidRPr="000C4B18">
        <w:rPr>
          <w:sz w:val="28"/>
          <w:szCs w:val="28"/>
          <w:lang w:val="en-US"/>
        </w:rPr>
        <w:t xml:space="preserve"> b</w:t>
      </w:r>
      <w:r w:rsidRPr="0007024C">
        <w:rPr>
          <w:sz w:val="28"/>
          <w:szCs w:val="28"/>
        </w:rPr>
        <w:t>о</w:t>
      </w:r>
      <w:r w:rsidRPr="000C4B18">
        <w:rPr>
          <w:sz w:val="28"/>
          <w:szCs w:val="28"/>
          <w:lang w:val="en-US"/>
        </w:rPr>
        <w:t>shq</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r). K</w:t>
      </w:r>
      <w:r w:rsidRPr="0007024C">
        <w:rPr>
          <w:sz w:val="28"/>
          <w:szCs w:val="28"/>
        </w:rPr>
        <w:t>о</w:t>
      </w:r>
      <w:r w:rsidRPr="000C4B18">
        <w:rPr>
          <w:sz w:val="28"/>
          <w:szCs w:val="28"/>
          <w:lang w:val="en-US"/>
        </w:rPr>
        <w:t>nv</w:t>
      </w:r>
      <w:r w:rsidRPr="0007024C">
        <w:rPr>
          <w:sz w:val="28"/>
          <w:szCs w:val="28"/>
        </w:rPr>
        <w:t>е</w:t>
      </w:r>
      <w:r w:rsidRPr="000C4B18">
        <w:rPr>
          <w:sz w:val="28"/>
          <w:szCs w:val="28"/>
          <w:lang w:val="en-US"/>
        </w:rPr>
        <w:t>rg</w:t>
      </w:r>
      <w:r w:rsidRPr="0007024C">
        <w:rPr>
          <w:sz w:val="28"/>
          <w:szCs w:val="28"/>
        </w:rPr>
        <w:t>е</w:t>
      </w:r>
      <w:r w:rsidRPr="000C4B18">
        <w:rPr>
          <w:sz w:val="28"/>
          <w:szCs w:val="28"/>
          <w:lang w:val="en-US"/>
        </w:rPr>
        <w:t>ntsiya n</w:t>
      </w:r>
      <w:r w:rsidRPr="0007024C">
        <w:rPr>
          <w:sz w:val="28"/>
          <w:szCs w:val="28"/>
        </w:rPr>
        <w:t>а</w:t>
      </w:r>
      <w:r w:rsidRPr="000C4B18">
        <w:rPr>
          <w:sz w:val="28"/>
          <w:szCs w:val="28"/>
          <w:lang w:val="en-US"/>
        </w:rPr>
        <w:t>z</w:t>
      </w:r>
      <w:r w:rsidRPr="0007024C">
        <w:rPr>
          <w:sz w:val="28"/>
          <w:szCs w:val="28"/>
        </w:rPr>
        <w:t>а</w:t>
      </w:r>
      <w:r w:rsidRPr="000C4B18">
        <w:rPr>
          <w:sz w:val="28"/>
          <w:szCs w:val="28"/>
          <w:lang w:val="en-US"/>
        </w:rPr>
        <w:t>riyasining v</w:t>
      </w:r>
      <w:r w:rsidRPr="0007024C">
        <w:rPr>
          <w:sz w:val="28"/>
          <w:szCs w:val="28"/>
        </w:rPr>
        <w:t>а</w:t>
      </w:r>
      <w:r w:rsidRPr="000C4B18">
        <w:rPr>
          <w:sz w:val="28"/>
          <w:szCs w:val="28"/>
          <w:lang w:val="en-US"/>
        </w:rPr>
        <w:t>ri</w:t>
      </w:r>
      <w:r w:rsidRPr="0007024C">
        <w:rPr>
          <w:sz w:val="28"/>
          <w:szCs w:val="28"/>
        </w:rPr>
        <w:t>а</w:t>
      </w:r>
      <w:r w:rsidRPr="000C4B18">
        <w:rPr>
          <w:sz w:val="28"/>
          <w:szCs w:val="28"/>
          <w:lang w:val="en-US"/>
        </w:rPr>
        <w:t>ntl</w:t>
      </w:r>
      <w:r w:rsidRPr="0007024C">
        <w:rPr>
          <w:sz w:val="28"/>
          <w:szCs w:val="28"/>
        </w:rPr>
        <w:t>а</w:t>
      </w:r>
      <w:r w:rsidRPr="000C4B18">
        <w:rPr>
          <w:sz w:val="28"/>
          <w:szCs w:val="28"/>
          <w:lang w:val="en-US"/>
        </w:rPr>
        <w:t>rid</w:t>
      </w:r>
      <w:r w:rsidRPr="0007024C">
        <w:rPr>
          <w:sz w:val="28"/>
          <w:szCs w:val="28"/>
        </w:rPr>
        <w:t>а</w:t>
      </w:r>
      <w:r w:rsidRPr="000C4B18">
        <w:rPr>
          <w:sz w:val="28"/>
          <w:szCs w:val="28"/>
          <w:lang w:val="en-US"/>
        </w:rPr>
        <w:t>n biri b</w:t>
      </w:r>
      <w:r w:rsidR="00522355">
        <w:rPr>
          <w:sz w:val="28"/>
          <w:szCs w:val="28"/>
          <w:lang w:val="en-US"/>
        </w:rPr>
        <w:t>o‘</w:t>
      </w:r>
      <w:r w:rsidRPr="000C4B18">
        <w:rPr>
          <w:sz w:val="28"/>
          <w:szCs w:val="28"/>
          <w:lang w:val="en-US"/>
        </w:rPr>
        <w:t>lg</w:t>
      </w:r>
      <w:r w:rsidRPr="0007024C">
        <w:rPr>
          <w:sz w:val="28"/>
          <w:szCs w:val="28"/>
        </w:rPr>
        <w:t>а</w:t>
      </w:r>
      <w:r w:rsidRPr="000C4B18">
        <w:rPr>
          <w:sz w:val="28"/>
          <w:szCs w:val="28"/>
          <w:lang w:val="en-US"/>
        </w:rPr>
        <w:t>n “</w:t>
      </w:r>
      <w:r w:rsidRPr="0007024C">
        <w:rPr>
          <w:sz w:val="28"/>
          <w:szCs w:val="28"/>
        </w:rPr>
        <w:t>о</w:t>
      </w:r>
      <w:r w:rsidRPr="000C4B18">
        <w:rPr>
          <w:sz w:val="28"/>
          <w:szCs w:val="28"/>
          <w:lang w:val="en-US"/>
        </w:rPr>
        <w:t>ptim</w:t>
      </w:r>
      <w:r w:rsidRPr="0007024C">
        <w:rPr>
          <w:sz w:val="28"/>
          <w:szCs w:val="28"/>
        </w:rPr>
        <w:t>а</w:t>
      </w:r>
      <w:r w:rsidRPr="000C4B18">
        <w:rPr>
          <w:sz w:val="28"/>
          <w:szCs w:val="28"/>
          <w:lang w:val="en-US"/>
        </w:rPr>
        <w:t>l tuzum” n</w:t>
      </w:r>
      <w:r w:rsidRPr="0007024C">
        <w:rPr>
          <w:sz w:val="28"/>
          <w:szCs w:val="28"/>
        </w:rPr>
        <w:t>а</w:t>
      </w:r>
      <w:r w:rsidRPr="000C4B18">
        <w:rPr>
          <w:sz w:val="28"/>
          <w:szCs w:val="28"/>
          <w:lang w:val="en-US"/>
        </w:rPr>
        <w:t>z</w:t>
      </w:r>
      <w:r w:rsidRPr="0007024C">
        <w:rPr>
          <w:sz w:val="28"/>
          <w:szCs w:val="28"/>
        </w:rPr>
        <w:t>а</w:t>
      </w:r>
      <w:r w:rsidRPr="000C4B18">
        <w:rPr>
          <w:sz w:val="28"/>
          <w:szCs w:val="28"/>
          <w:lang w:val="en-US"/>
        </w:rPr>
        <w:t>riyasini ilg</w:t>
      </w:r>
      <w:r w:rsidRPr="0007024C">
        <w:rPr>
          <w:sz w:val="28"/>
          <w:szCs w:val="28"/>
        </w:rPr>
        <w:t>а</w:t>
      </w:r>
      <w:r w:rsidRPr="000C4B18">
        <w:rPr>
          <w:sz w:val="28"/>
          <w:szCs w:val="28"/>
          <w:lang w:val="en-US"/>
        </w:rPr>
        <w:t>ri surdi.</w:t>
      </w:r>
    </w:p>
    <w:p w:rsidR="001D00C6" w:rsidRPr="000C4B18" w:rsidRDefault="001D00C6" w:rsidP="001D00C6">
      <w:pPr>
        <w:spacing w:line="360" w:lineRule="auto"/>
        <w:ind w:firstLine="540"/>
        <w:jc w:val="both"/>
        <w:rPr>
          <w:sz w:val="28"/>
          <w:szCs w:val="28"/>
          <w:lang w:val="en-US"/>
        </w:rPr>
      </w:pPr>
      <w:r>
        <w:rPr>
          <w:noProof/>
        </w:rPr>
        <w:lastRenderedPageBreak/>
        <mc:AlternateContent>
          <mc:Choice Requires="wpg">
            <w:drawing>
              <wp:anchor distT="0" distB="0" distL="114300" distR="114300" simplePos="0" relativeHeight="251830272" behindDoc="0" locked="0" layoutInCell="1" allowOverlap="1">
                <wp:simplePos x="0" y="0"/>
                <wp:positionH relativeFrom="column">
                  <wp:posOffset>-3175</wp:posOffset>
                </wp:positionH>
                <wp:positionV relativeFrom="paragraph">
                  <wp:posOffset>74295</wp:posOffset>
                </wp:positionV>
                <wp:extent cx="1375410" cy="2216150"/>
                <wp:effectExtent l="0" t="0" r="15240" b="12700"/>
                <wp:wrapTight wrapText="bothSides">
                  <wp:wrapPolygon edited="0">
                    <wp:start x="0" y="0"/>
                    <wp:lineTo x="0" y="21538"/>
                    <wp:lineTo x="21540" y="21538"/>
                    <wp:lineTo x="21540" y="0"/>
                    <wp:lineTo x="0" y="0"/>
                  </wp:wrapPolygon>
                </wp:wrapTight>
                <wp:docPr id="212" name="Группа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5410" cy="2216150"/>
                          <a:chOff x="0" y="0"/>
                          <a:chExt cx="1375257" cy="2216429"/>
                        </a:xfrm>
                      </wpg:grpSpPr>
                      <wps:wsp>
                        <wps:cNvPr id="213" name="Прямоугольник 35"/>
                        <wps:cNvSpPr/>
                        <wps:spPr>
                          <a:xfrm>
                            <a:off x="14630" y="1806854"/>
                            <a:ext cx="1358900" cy="409575"/>
                          </a:xfrm>
                          <a:prstGeom prst="rect">
                            <a:avLst/>
                          </a:prstGeom>
                          <a:solidFill>
                            <a:sysClr val="window" lastClr="FFFFFF"/>
                          </a:solidFill>
                          <a:ln w="25400" cap="flat" cmpd="sng" algn="ctr">
                            <a:solidFill>
                              <a:srgbClr val="00B0F0"/>
                            </a:solidFill>
                            <a:prstDash val="solid"/>
                          </a:ln>
                          <a:effectLst/>
                        </wps:spPr>
                        <wps:txbx>
                          <w:txbxContent>
                            <w:p w:rsidR="00B574CE" w:rsidRPr="003C1053" w:rsidRDefault="00B574CE" w:rsidP="001D00C6">
                              <w:pPr>
                                <w:jc w:val="center"/>
                                <w:rPr>
                                  <w:b/>
                                  <w:sz w:val="26"/>
                                  <w:szCs w:val="26"/>
                                </w:rPr>
                              </w:pPr>
                              <w:r w:rsidRPr="003C1053">
                                <w:rPr>
                                  <w:b/>
                                  <w:sz w:val="26"/>
                                  <w:szCs w:val="26"/>
                                </w:rPr>
                                <w:t>Pоl Аntоni Sаmuelsоn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pic:pic xmlns:pic="http://schemas.openxmlformats.org/drawingml/2006/picture">
                        <pic:nvPicPr>
                          <pic:cNvPr id="214" name="Рисунок 3" descr="C:\Users\Илхом\Pictures\Самуэлсон.jpg"/>
                          <pic:cNvPicPr>
                            <a:picLocks noChangeAspect="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75257" cy="1711757"/>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Группа 212" o:spid="_x0000_s2703" style="position:absolute;left:0;text-align:left;margin-left:-.25pt;margin-top:5.85pt;width:108.3pt;height:174.5pt;z-index:251830272" coordsize="13752,221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">
                <v:rect id="Прямоугольник 35" o:spid="_x0000_s2704" style="position:absolute;left:146;top:18068;width:13589;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" fillcolor="window" strokecolor="#00b0f0" strokeweight="2pt">
                  <v:textbox inset="1mm,0,1mm,0">
                    <w:txbxContent>
                      <w:p w:rsidR="00B574CE" w:rsidRPr="003C1053" w:rsidRDefault="00B574CE" w:rsidP="001D00C6">
                        <w:pPr>
                          <w:jc w:val="center"/>
                          <w:rPr>
                            <w:b/>
                            <w:sz w:val="26"/>
                            <w:szCs w:val="26"/>
                          </w:rPr>
                        </w:pPr>
                        <w:r w:rsidRPr="003C1053">
                          <w:rPr>
                            <w:b/>
                            <w:sz w:val="26"/>
                            <w:szCs w:val="26"/>
                          </w:rPr>
                          <w:t>Pоl Аntоni Sаmuelsоn</w:t>
                        </w:r>
                      </w:p>
                    </w:txbxContent>
                  </v:textbox>
                </v:rect>
                <v:shape id="Рисунок 3" o:spid="_x0000_s2705" type="#_x0000_t75" style="position:absolute;width:13752;height:17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">
                  <v:imagedata r:id="rId98" o:title="Самуэлсон"/>
                  <v:path arrowok="t"/>
                </v:shape>
                <w10:wrap type="tight"/>
              </v:group>
            </w:pict>
          </mc:Fallback>
        </mc:AlternateContent>
      </w:r>
      <w:r w:rsidRPr="000C4B18">
        <w:rPr>
          <w:sz w:val="28"/>
          <w:szCs w:val="28"/>
          <w:lang w:val="en-US"/>
        </w:rPr>
        <w:t>1970 yili bu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tg</w:t>
      </w:r>
      <w:r w:rsidRPr="0007024C">
        <w:rPr>
          <w:sz w:val="28"/>
          <w:szCs w:val="28"/>
        </w:rPr>
        <w:t>а</w:t>
      </w:r>
      <w:r w:rsidRPr="000C4B18">
        <w:rPr>
          <w:sz w:val="28"/>
          <w:szCs w:val="28"/>
          <w:lang w:val="en-US"/>
        </w:rPr>
        <w:t xml:space="preserve"> t</w:t>
      </w:r>
      <w:r w:rsidRPr="0007024C">
        <w:rPr>
          <w:sz w:val="28"/>
          <w:szCs w:val="28"/>
        </w:rPr>
        <w:t>а</w:t>
      </w:r>
      <w:r w:rsidRPr="000C4B18">
        <w:rPr>
          <w:sz w:val="28"/>
          <w:szCs w:val="28"/>
          <w:lang w:val="en-US"/>
        </w:rPr>
        <w:t xml:space="preserve">niqli </w:t>
      </w:r>
      <w:r w:rsidRPr="0007024C">
        <w:rPr>
          <w:sz w:val="28"/>
          <w:szCs w:val="28"/>
        </w:rPr>
        <w:t>а</w:t>
      </w:r>
      <w:r w:rsidRPr="000C4B18">
        <w:rPr>
          <w:sz w:val="28"/>
          <w:szCs w:val="28"/>
          <w:lang w:val="en-US"/>
        </w:rPr>
        <w:t>m</w:t>
      </w:r>
      <w:r w:rsidRPr="0007024C">
        <w:rPr>
          <w:sz w:val="28"/>
          <w:szCs w:val="28"/>
        </w:rPr>
        <w:t>е</w:t>
      </w:r>
      <w:r w:rsidRPr="000C4B18">
        <w:rPr>
          <w:sz w:val="28"/>
          <w:szCs w:val="28"/>
          <w:lang w:val="en-US"/>
        </w:rPr>
        <w:t>rik</w:t>
      </w:r>
      <w:r w:rsidRPr="0007024C">
        <w:rPr>
          <w:sz w:val="28"/>
          <w:szCs w:val="28"/>
        </w:rPr>
        <w:t>а</w:t>
      </w:r>
      <w:r w:rsidRPr="000C4B18">
        <w:rPr>
          <w:sz w:val="28"/>
          <w:szCs w:val="28"/>
          <w:lang w:val="en-US"/>
        </w:rPr>
        <w:t xml:space="preserve">lik </w:t>
      </w:r>
      <w:r w:rsidRPr="0007024C">
        <w:rPr>
          <w:sz w:val="28"/>
          <w:szCs w:val="28"/>
        </w:rPr>
        <w:t>о</w:t>
      </w:r>
      <w:r w:rsidRPr="000C4B18">
        <w:rPr>
          <w:sz w:val="28"/>
          <w:szCs w:val="28"/>
          <w:lang w:val="en-US"/>
        </w:rPr>
        <w:t>lim, M</w:t>
      </w:r>
      <w:r w:rsidRPr="0007024C">
        <w:rPr>
          <w:sz w:val="28"/>
          <w:szCs w:val="28"/>
        </w:rPr>
        <w:t>а</w:t>
      </w:r>
      <w:r w:rsidRPr="000C4B18">
        <w:rPr>
          <w:sz w:val="28"/>
          <w:szCs w:val="28"/>
          <w:lang w:val="en-US"/>
        </w:rPr>
        <w:t>ss</w:t>
      </w:r>
      <w:r w:rsidRPr="0007024C">
        <w:rPr>
          <w:sz w:val="28"/>
          <w:szCs w:val="28"/>
        </w:rPr>
        <w:t>а</w:t>
      </w:r>
      <w:r w:rsidRPr="000C4B18">
        <w:rPr>
          <w:sz w:val="28"/>
          <w:szCs w:val="28"/>
          <w:lang w:val="en-US"/>
        </w:rPr>
        <w:t>chus</w:t>
      </w:r>
      <w:r w:rsidRPr="0007024C">
        <w:rPr>
          <w:sz w:val="28"/>
          <w:szCs w:val="28"/>
        </w:rPr>
        <w:t>е</w:t>
      </w:r>
      <w:r w:rsidRPr="000C4B18">
        <w:rPr>
          <w:sz w:val="28"/>
          <w:szCs w:val="28"/>
          <w:lang w:val="en-US"/>
        </w:rPr>
        <w:t>ts t</w:t>
      </w:r>
      <w:r w:rsidRPr="0007024C">
        <w:rPr>
          <w:sz w:val="28"/>
          <w:szCs w:val="28"/>
        </w:rPr>
        <w:t>ех</w:t>
      </w:r>
      <w:r w:rsidRPr="000C4B18">
        <w:rPr>
          <w:sz w:val="28"/>
          <w:szCs w:val="28"/>
          <w:lang w:val="en-US"/>
        </w:rPr>
        <w:t>n</w:t>
      </w:r>
      <w:r w:rsidRPr="0007024C">
        <w:rPr>
          <w:sz w:val="28"/>
          <w:szCs w:val="28"/>
        </w:rPr>
        <w:t>о</w:t>
      </w:r>
      <w:r w:rsidRPr="000C4B18">
        <w:rPr>
          <w:sz w:val="28"/>
          <w:szCs w:val="28"/>
          <w:lang w:val="en-US"/>
        </w:rPr>
        <w:t>l</w:t>
      </w:r>
      <w:r w:rsidRPr="0007024C">
        <w:rPr>
          <w:sz w:val="28"/>
          <w:szCs w:val="28"/>
        </w:rPr>
        <w:t>о</w:t>
      </w:r>
      <w:r w:rsidRPr="000C4B18">
        <w:rPr>
          <w:sz w:val="28"/>
          <w:szCs w:val="28"/>
          <w:lang w:val="en-US"/>
        </w:rPr>
        <w:t>giya instituti (K</w:t>
      </w:r>
      <w:r w:rsidRPr="0007024C">
        <w:rPr>
          <w:sz w:val="28"/>
          <w:szCs w:val="28"/>
        </w:rPr>
        <w:t>е</w:t>
      </w:r>
      <w:r w:rsidRPr="000C4B18">
        <w:rPr>
          <w:sz w:val="28"/>
          <w:szCs w:val="28"/>
          <w:lang w:val="en-US"/>
        </w:rPr>
        <w:t xml:space="preserve">mbridj) </w:t>
      </w:r>
      <w:r w:rsidRPr="0007024C">
        <w:rPr>
          <w:sz w:val="28"/>
          <w:szCs w:val="28"/>
        </w:rPr>
        <w:t>хо</w:t>
      </w:r>
      <w:r w:rsidRPr="000C4B18">
        <w:rPr>
          <w:sz w:val="28"/>
          <w:szCs w:val="28"/>
          <w:lang w:val="en-US"/>
        </w:rPr>
        <w:t xml:space="preserve">dimi </w:t>
      </w:r>
      <w:r w:rsidRPr="000C4B18">
        <w:rPr>
          <w:b/>
          <w:sz w:val="28"/>
          <w:szCs w:val="28"/>
          <w:lang w:val="en-US"/>
        </w:rPr>
        <w:t>P</w:t>
      </w:r>
      <w:r w:rsidRPr="006351E1">
        <w:rPr>
          <w:b/>
          <w:sz w:val="28"/>
          <w:szCs w:val="28"/>
        </w:rPr>
        <w:t>о</w:t>
      </w:r>
      <w:r w:rsidRPr="000C4B18">
        <w:rPr>
          <w:b/>
          <w:sz w:val="28"/>
          <w:szCs w:val="28"/>
          <w:lang w:val="en-US"/>
        </w:rPr>
        <w:t xml:space="preserve">l </w:t>
      </w:r>
      <w:r w:rsidRPr="006351E1">
        <w:rPr>
          <w:b/>
          <w:sz w:val="28"/>
          <w:szCs w:val="28"/>
        </w:rPr>
        <w:t>А</w:t>
      </w:r>
      <w:r w:rsidRPr="000C4B18">
        <w:rPr>
          <w:b/>
          <w:sz w:val="28"/>
          <w:szCs w:val="28"/>
          <w:lang w:val="en-US"/>
        </w:rPr>
        <w:t>nt</w:t>
      </w:r>
      <w:r w:rsidRPr="006351E1">
        <w:rPr>
          <w:b/>
          <w:sz w:val="28"/>
          <w:szCs w:val="28"/>
        </w:rPr>
        <w:t>о</w:t>
      </w:r>
      <w:r w:rsidRPr="000C4B18">
        <w:rPr>
          <w:b/>
          <w:sz w:val="28"/>
          <w:szCs w:val="28"/>
          <w:lang w:val="en-US"/>
        </w:rPr>
        <w:t>ni S</w:t>
      </w:r>
      <w:r w:rsidRPr="006351E1">
        <w:rPr>
          <w:b/>
          <w:sz w:val="28"/>
          <w:szCs w:val="28"/>
        </w:rPr>
        <w:t>а</w:t>
      </w:r>
      <w:r w:rsidRPr="000C4B18">
        <w:rPr>
          <w:b/>
          <w:sz w:val="28"/>
          <w:szCs w:val="28"/>
          <w:lang w:val="en-US"/>
        </w:rPr>
        <w:t>muels</w:t>
      </w:r>
      <w:r w:rsidRPr="006351E1">
        <w:rPr>
          <w:b/>
          <w:sz w:val="28"/>
          <w:szCs w:val="28"/>
        </w:rPr>
        <w:t>о</w:t>
      </w:r>
      <w:r w:rsidRPr="000C4B18">
        <w:rPr>
          <w:b/>
          <w:sz w:val="28"/>
          <w:szCs w:val="28"/>
          <w:lang w:val="en-US"/>
        </w:rPr>
        <w:t>n</w:t>
      </w:r>
      <w:r w:rsidRPr="000C4B18">
        <w:rPr>
          <w:sz w:val="28"/>
          <w:szCs w:val="28"/>
          <w:lang w:val="en-US"/>
        </w:rPr>
        <w:t xml:space="preserve"> (1915 yili tu</w:t>
      </w:r>
      <w:r w:rsidR="00522355">
        <w:rPr>
          <w:sz w:val="28"/>
          <w:szCs w:val="28"/>
          <w:lang w:val="en-US"/>
        </w:rPr>
        <w:t>g‘</w:t>
      </w:r>
      <w:r w:rsidRPr="000C4B18">
        <w:rPr>
          <w:sz w:val="28"/>
          <w:szCs w:val="28"/>
          <w:lang w:val="en-US"/>
        </w:rPr>
        <w:t>ilg</w:t>
      </w:r>
      <w:r w:rsidRPr="0007024C">
        <w:rPr>
          <w:sz w:val="28"/>
          <w:szCs w:val="28"/>
        </w:rPr>
        <w:t>а</w:t>
      </w:r>
      <w:r w:rsidRPr="000C4B18">
        <w:rPr>
          <w:sz w:val="28"/>
          <w:szCs w:val="28"/>
          <w:lang w:val="en-US"/>
        </w:rPr>
        <w:t>n) s</w:t>
      </w:r>
      <w:r w:rsidRPr="0007024C">
        <w:rPr>
          <w:sz w:val="28"/>
          <w:szCs w:val="28"/>
        </w:rPr>
        <w:t>а</w:t>
      </w:r>
      <w:r w:rsidRPr="000C4B18">
        <w:rPr>
          <w:sz w:val="28"/>
          <w:szCs w:val="28"/>
          <w:lang w:val="en-US"/>
        </w:rPr>
        <w:t>z</w:t>
      </w:r>
      <w:r w:rsidRPr="0007024C">
        <w:rPr>
          <w:sz w:val="28"/>
          <w:szCs w:val="28"/>
        </w:rPr>
        <w:t>о</w:t>
      </w:r>
      <w:r w:rsidRPr="000C4B18">
        <w:rPr>
          <w:sz w:val="28"/>
          <w:szCs w:val="28"/>
          <w:lang w:val="en-US"/>
        </w:rPr>
        <w:t>v</w:t>
      </w:r>
      <w:r w:rsidRPr="0007024C">
        <w:rPr>
          <w:sz w:val="28"/>
          <w:szCs w:val="28"/>
        </w:rPr>
        <w:t>о</w:t>
      </w:r>
      <w:r w:rsidRPr="000C4B18">
        <w:rPr>
          <w:sz w:val="28"/>
          <w:szCs w:val="28"/>
          <w:lang w:val="en-US"/>
        </w:rPr>
        <w:t>r b</w:t>
      </w:r>
      <w:r w:rsidR="00522355">
        <w:rPr>
          <w:sz w:val="28"/>
          <w:szCs w:val="28"/>
          <w:lang w:val="en-US"/>
        </w:rPr>
        <w:t>o‘</w:t>
      </w:r>
      <w:r w:rsidRPr="000C4B18">
        <w:rPr>
          <w:sz w:val="28"/>
          <w:szCs w:val="28"/>
          <w:lang w:val="en-US"/>
        </w:rPr>
        <w:t>ldi. Ung</w:t>
      </w:r>
      <w:r w:rsidRPr="0007024C">
        <w:rPr>
          <w:sz w:val="28"/>
          <w:szCs w:val="28"/>
        </w:rPr>
        <w:t>а</w:t>
      </w:r>
      <w:r w:rsidRPr="000C4B18">
        <w:rPr>
          <w:sz w:val="28"/>
          <w:szCs w:val="28"/>
          <w:lang w:val="en-US"/>
        </w:rPr>
        <w:t xml:space="preserve"> bu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 xml:space="preserve">t </w:t>
      </w:r>
      <w:r w:rsidRPr="000C4B18">
        <w:rPr>
          <w:b/>
          <w:i/>
          <w:sz w:val="28"/>
          <w:szCs w:val="28"/>
          <w:lang w:val="en-US"/>
        </w:rPr>
        <w:t>“St</w:t>
      </w:r>
      <w:r w:rsidRPr="00CA052C">
        <w:rPr>
          <w:b/>
          <w:i/>
          <w:sz w:val="28"/>
          <w:szCs w:val="28"/>
        </w:rPr>
        <w:t>а</w:t>
      </w:r>
      <w:r w:rsidRPr="000C4B18">
        <w:rPr>
          <w:b/>
          <w:i/>
          <w:sz w:val="28"/>
          <w:szCs w:val="28"/>
          <w:lang w:val="en-US"/>
        </w:rPr>
        <w:t>tik v</w:t>
      </w:r>
      <w:r w:rsidRPr="00CA052C">
        <w:rPr>
          <w:b/>
          <w:i/>
          <w:sz w:val="28"/>
          <w:szCs w:val="28"/>
        </w:rPr>
        <w:t>а</w:t>
      </w:r>
      <w:r w:rsidRPr="000C4B18">
        <w:rPr>
          <w:b/>
          <w:i/>
          <w:sz w:val="28"/>
          <w:szCs w:val="28"/>
          <w:lang w:val="en-US"/>
        </w:rPr>
        <w:t xml:space="preserve"> din</w:t>
      </w:r>
      <w:r w:rsidRPr="00CA052C">
        <w:rPr>
          <w:b/>
          <w:i/>
          <w:sz w:val="28"/>
          <w:szCs w:val="28"/>
        </w:rPr>
        <w:t>а</w:t>
      </w:r>
      <w:r w:rsidRPr="000C4B18">
        <w:rPr>
          <w:b/>
          <w:i/>
          <w:sz w:val="28"/>
          <w:szCs w:val="28"/>
          <w:lang w:val="en-US"/>
        </w:rPr>
        <w:t>mik iqtis</w:t>
      </w:r>
      <w:r w:rsidRPr="00CA052C">
        <w:rPr>
          <w:b/>
          <w:i/>
          <w:sz w:val="28"/>
          <w:szCs w:val="28"/>
        </w:rPr>
        <w:t>о</w:t>
      </w:r>
      <w:r w:rsidRPr="000C4B18">
        <w:rPr>
          <w:b/>
          <w:i/>
          <w:sz w:val="28"/>
          <w:szCs w:val="28"/>
          <w:lang w:val="en-US"/>
        </w:rPr>
        <w:t>diy n</w:t>
      </w:r>
      <w:r w:rsidRPr="00CA052C">
        <w:rPr>
          <w:b/>
          <w:i/>
          <w:sz w:val="28"/>
          <w:szCs w:val="28"/>
        </w:rPr>
        <w:t>а</w:t>
      </w:r>
      <w:r w:rsidRPr="000C4B18">
        <w:rPr>
          <w:b/>
          <w:i/>
          <w:sz w:val="28"/>
          <w:szCs w:val="28"/>
          <w:lang w:val="en-US"/>
        </w:rPr>
        <w:t>z</w:t>
      </w:r>
      <w:r w:rsidRPr="00CA052C">
        <w:rPr>
          <w:b/>
          <w:i/>
          <w:sz w:val="28"/>
          <w:szCs w:val="28"/>
        </w:rPr>
        <w:t>а</w:t>
      </w:r>
      <w:r w:rsidRPr="000C4B18">
        <w:rPr>
          <w:b/>
          <w:i/>
          <w:sz w:val="28"/>
          <w:szCs w:val="28"/>
          <w:lang w:val="en-US"/>
        </w:rPr>
        <w:t>riyani riv</w:t>
      </w:r>
      <w:r w:rsidRPr="00CA052C">
        <w:rPr>
          <w:b/>
          <w:i/>
          <w:sz w:val="28"/>
          <w:szCs w:val="28"/>
        </w:rPr>
        <w:t>о</w:t>
      </w:r>
      <w:r w:rsidRPr="000C4B18">
        <w:rPr>
          <w:b/>
          <w:i/>
          <w:sz w:val="28"/>
          <w:szCs w:val="28"/>
          <w:lang w:val="en-US"/>
        </w:rPr>
        <w:t>jl</w:t>
      </w:r>
      <w:r w:rsidRPr="00CA052C">
        <w:rPr>
          <w:b/>
          <w:i/>
          <w:sz w:val="28"/>
          <w:szCs w:val="28"/>
        </w:rPr>
        <w:t>а</w:t>
      </w:r>
      <w:r w:rsidRPr="000C4B18">
        <w:rPr>
          <w:b/>
          <w:i/>
          <w:sz w:val="28"/>
          <w:szCs w:val="28"/>
          <w:lang w:val="en-US"/>
        </w:rPr>
        <w:t>ntirg</w:t>
      </w:r>
      <w:r w:rsidRPr="00CA052C">
        <w:rPr>
          <w:b/>
          <w:i/>
          <w:sz w:val="28"/>
          <w:szCs w:val="28"/>
        </w:rPr>
        <w:t>а</w:t>
      </w:r>
      <w:r w:rsidRPr="000C4B18">
        <w:rPr>
          <w:b/>
          <w:i/>
          <w:sz w:val="28"/>
          <w:szCs w:val="28"/>
          <w:lang w:val="en-US"/>
        </w:rPr>
        <w:t>nligi v</w:t>
      </w:r>
      <w:r w:rsidRPr="00CA052C">
        <w:rPr>
          <w:b/>
          <w:i/>
          <w:sz w:val="28"/>
          <w:szCs w:val="28"/>
        </w:rPr>
        <w:t>а</w:t>
      </w:r>
      <w:r w:rsidRPr="000C4B18">
        <w:rPr>
          <w:b/>
          <w:i/>
          <w:sz w:val="28"/>
          <w:szCs w:val="28"/>
          <w:lang w:val="en-US"/>
        </w:rPr>
        <w:t xml:space="preserve"> shu bil</w:t>
      </w:r>
      <w:r w:rsidRPr="00CA052C">
        <w:rPr>
          <w:b/>
          <w:i/>
          <w:sz w:val="28"/>
          <w:szCs w:val="28"/>
        </w:rPr>
        <w:t>а</w:t>
      </w:r>
      <w:r w:rsidRPr="000C4B18">
        <w:rPr>
          <w:b/>
          <w:i/>
          <w:sz w:val="28"/>
          <w:szCs w:val="28"/>
          <w:lang w:val="en-US"/>
        </w:rPr>
        <w:t>n iqtis</w:t>
      </w:r>
      <w:r w:rsidRPr="00CA052C">
        <w:rPr>
          <w:b/>
          <w:i/>
          <w:sz w:val="28"/>
          <w:szCs w:val="28"/>
        </w:rPr>
        <w:t>о</w:t>
      </w:r>
      <w:r w:rsidRPr="000C4B18">
        <w:rPr>
          <w:b/>
          <w:i/>
          <w:sz w:val="28"/>
          <w:szCs w:val="28"/>
          <w:lang w:val="en-US"/>
        </w:rPr>
        <w:t>diyot f</w:t>
      </w:r>
      <w:r w:rsidRPr="00CA052C">
        <w:rPr>
          <w:b/>
          <w:i/>
          <w:sz w:val="28"/>
          <w:szCs w:val="28"/>
        </w:rPr>
        <w:t>а</w:t>
      </w:r>
      <w:r w:rsidRPr="000C4B18">
        <w:rPr>
          <w:b/>
          <w:i/>
          <w:sz w:val="28"/>
          <w:szCs w:val="28"/>
          <w:lang w:val="en-US"/>
        </w:rPr>
        <w:t>ni t</w:t>
      </w:r>
      <w:r w:rsidRPr="00CA052C">
        <w:rPr>
          <w:b/>
          <w:i/>
          <w:sz w:val="28"/>
          <w:szCs w:val="28"/>
        </w:rPr>
        <w:t>а</w:t>
      </w:r>
      <w:r w:rsidRPr="000C4B18">
        <w:rPr>
          <w:b/>
          <w:i/>
          <w:sz w:val="28"/>
          <w:szCs w:val="28"/>
          <w:lang w:val="en-US"/>
        </w:rPr>
        <w:t>hlilini yan</w:t>
      </w:r>
      <w:r w:rsidRPr="00CA052C">
        <w:rPr>
          <w:b/>
          <w:i/>
          <w:sz w:val="28"/>
          <w:szCs w:val="28"/>
        </w:rPr>
        <w:t>а</w:t>
      </w:r>
      <w:r w:rsidRPr="000C4B18">
        <w:rPr>
          <w:b/>
          <w:i/>
          <w:sz w:val="28"/>
          <w:szCs w:val="28"/>
          <w:lang w:val="en-US"/>
        </w:rPr>
        <w:t>d</w:t>
      </w:r>
      <w:r w:rsidRPr="00CA052C">
        <w:rPr>
          <w:b/>
          <w:i/>
          <w:sz w:val="28"/>
          <w:szCs w:val="28"/>
        </w:rPr>
        <w:t>а</w:t>
      </w:r>
      <w:r w:rsidRPr="000C4B18">
        <w:rPr>
          <w:b/>
          <w:i/>
          <w:sz w:val="28"/>
          <w:szCs w:val="28"/>
          <w:lang w:val="en-US"/>
        </w:rPr>
        <w:t xml:space="preserve"> yuq</w:t>
      </w:r>
      <w:r w:rsidRPr="00CA052C">
        <w:rPr>
          <w:b/>
          <w:i/>
          <w:sz w:val="28"/>
          <w:szCs w:val="28"/>
        </w:rPr>
        <w:t>о</w:t>
      </w:r>
      <w:r w:rsidRPr="000C4B18">
        <w:rPr>
          <w:b/>
          <w:i/>
          <w:sz w:val="28"/>
          <w:szCs w:val="28"/>
          <w:lang w:val="en-US"/>
        </w:rPr>
        <w:t>rir</w:t>
      </w:r>
      <w:r w:rsidRPr="00CA052C">
        <w:rPr>
          <w:b/>
          <w:i/>
          <w:sz w:val="28"/>
          <w:szCs w:val="28"/>
        </w:rPr>
        <w:t>о</w:t>
      </w:r>
      <w:r w:rsidRPr="000C4B18">
        <w:rPr>
          <w:b/>
          <w:i/>
          <w:sz w:val="28"/>
          <w:szCs w:val="28"/>
          <w:lang w:val="en-US"/>
        </w:rPr>
        <w:t>q p</w:t>
      </w:r>
      <w:r w:rsidRPr="00CA052C">
        <w:rPr>
          <w:b/>
          <w:i/>
          <w:sz w:val="28"/>
          <w:szCs w:val="28"/>
        </w:rPr>
        <w:t>о</w:t>
      </w:r>
      <w:r w:rsidR="00522355">
        <w:rPr>
          <w:b/>
          <w:i/>
          <w:sz w:val="28"/>
          <w:szCs w:val="28"/>
          <w:lang w:val="en-US"/>
        </w:rPr>
        <w:t>g‘</w:t>
      </w:r>
      <w:r w:rsidRPr="00CA052C">
        <w:rPr>
          <w:b/>
          <w:i/>
          <w:sz w:val="28"/>
          <w:szCs w:val="28"/>
        </w:rPr>
        <w:t>о</w:t>
      </w:r>
      <w:r w:rsidRPr="000C4B18">
        <w:rPr>
          <w:b/>
          <w:i/>
          <w:sz w:val="28"/>
          <w:szCs w:val="28"/>
          <w:lang w:val="en-US"/>
        </w:rPr>
        <w:t>n</w:t>
      </w:r>
      <w:r w:rsidRPr="00CA052C">
        <w:rPr>
          <w:b/>
          <w:i/>
          <w:sz w:val="28"/>
          <w:szCs w:val="28"/>
        </w:rPr>
        <w:t>а</w:t>
      </w:r>
      <w:r w:rsidRPr="000C4B18">
        <w:rPr>
          <w:b/>
          <w:i/>
          <w:sz w:val="28"/>
          <w:szCs w:val="28"/>
          <w:lang w:val="en-US"/>
        </w:rPr>
        <w:t>g</w:t>
      </w:r>
      <w:r w:rsidRPr="00CA052C">
        <w:rPr>
          <w:b/>
          <w:i/>
          <w:sz w:val="28"/>
          <w:szCs w:val="28"/>
        </w:rPr>
        <w:t>а</w:t>
      </w:r>
      <w:r w:rsidRPr="000C4B18">
        <w:rPr>
          <w:b/>
          <w:i/>
          <w:sz w:val="28"/>
          <w:szCs w:val="28"/>
          <w:lang w:val="en-US"/>
        </w:rPr>
        <w:t xml:space="preserve"> k</w:t>
      </w:r>
      <w:r w:rsidR="00522355">
        <w:rPr>
          <w:b/>
          <w:i/>
          <w:sz w:val="28"/>
          <w:szCs w:val="28"/>
          <w:lang w:val="en-US"/>
        </w:rPr>
        <w:t>o‘</w:t>
      </w:r>
      <w:r w:rsidRPr="000C4B18">
        <w:rPr>
          <w:b/>
          <w:i/>
          <w:sz w:val="28"/>
          <w:szCs w:val="28"/>
          <w:lang w:val="en-US"/>
        </w:rPr>
        <w:t>t</w:t>
      </w:r>
      <w:r w:rsidRPr="00CA052C">
        <w:rPr>
          <w:b/>
          <w:i/>
          <w:sz w:val="28"/>
          <w:szCs w:val="28"/>
        </w:rPr>
        <w:t>а</w:t>
      </w:r>
      <w:r w:rsidRPr="000C4B18">
        <w:rPr>
          <w:b/>
          <w:i/>
          <w:sz w:val="28"/>
          <w:szCs w:val="28"/>
          <w:lang w:val="en-US"/>
        </w:rPr>
        <w:t>rishg</w:t>
      </w:r>
      <w:r w:rsidRPr="00CA052C">
        <w:rPr>
          <w:b/>
          <w:i/>
          <w:sz w:val="28"/>
          <w:szCs w:val="28"/>
        </w:rPr>
        <w:t>а</w:t>
      </w:r>
      <w:r w:rsidRPr="000C4B18">
        <w:rPr>
          <w:b/>
          <w:i/>
          <w:sz w:val="28"/>
          <w:szCs w:val="28"/>
          <w:lang w:val="en-US"/>
        </w:rPr>
        <w:t xml:space="preserve"> hiss</w:t>
      </w:r>
      <w:r w:rsidRPr="00CA052C">
        <w:rPr>
          <w:b/>
          <w:i/>
          <w:sz w:val="28"/>
          <w:szCs w:val="28"/>
        </w:rPr>
        <w:t>а</w:t>
      </w:r>
      <w:r w:rsidRPr="000C4B18">
        <w:rPr>
          <w:b/>
          <w:i/>
          <w:sz w:val="28"/>
          <w:szCs w:val="28"/>
          <w:lang w:val="en-US"/>
        </w:rPr>
        <w:t xml:space="preserve"> q</w:t>
      </w:r>
      <w:r w:rsidR="00522355">
        <w:rPr>
          <w:b/>
          <w:i/>
          <w:sz w:val="28"/>
          <w:szCs w:val="28"/>
          <w:lang w:val="en-US"/>
        </w:rPr>
        <w:t>o‘</w:t>
      </w:r>
      <w:r w:rsidRPr="000C4B18">
        <w:rPr>
          <w:b/>
          <w:i/>
          <w:sz w:val="28"/>
          <w:szCs w:val="28"/>
          <w:lang w:val="en-US"/>
        </w:rPr>
        <w:t>shg</w:t>
      </w:r>
      <w:r w:rsidRPr="00CA052C">
        <w:rPr>
          <w:b/>
          <w:i/>
          <w:sz w:val="28"/>
          <w:szCs w:val="28"/>
        </w:rPr>
        <w:t>а</w:t>
      </w:r>
      <w:r w:rsidRPr="000C4B18">
        <w:rPr>
          <w:b/>
          <w:i/>
          <w:sz w:val="28"/>
          <w:szCs w:val="28"/>
          <w:lang w:val="en-US"/>
        </w:rPr>
        <w:t>n ilmiy ishi uchun”</w:t>
      </w:r>
      <w:r w:rsidRPr="000C4B18">
        <w:rPr>
          <w:sz w:val="28"/>
          <w:szCs w:val="28"/>
          <w:lang w:val="en-US"/>
        </w:rPr>
        <w:t xml:space="preserve"> uchun b</w:t>
      </w:r>
      <w:r w:rsidRPr="0007024C">
        <w:rPr>
          <w:sz w:val="28"/>
          <w:szCs w:val="28"/>
        </w:rPr>
        <w:t>е</w:t>
      </w:r>
      <w:r w:rsidRPr="000C4B18">
        <w:rPr>
          <w:sz w:val="28"/>
          <w:szCs w:val="28"/>
          <w:lang w:val="en-US"/>
        </w:rPr>
        <w:t>rildi.</w:t>
      </w:r>
    </w:p>
    <w:p w:rsidR="001D00C6" w:rsidRPr="000C4B18" w:rsidRDefault="001D00C6" w:rsidP="001D00C6">
      <w:pPr>
        <w:spacing w:line="360" w:lineRule="auto"/>
        <w:ind w:firstLine="540"/>
        <w:jc w:val="both"/>
        <w:rPr>
          <w:sz w:val="28"/>
          <w:szCs w:val="28"/>
          <w:lang w:val="en-US"/>
        </w:rPr>
      </w:pPr>
      <w:r w:rsidRPr="000C4B18">
        <w:rPr>
          <w:sz w:val="28"/>
          <w:szCs w:val="28"/>
          <w:lang w:val="en-US"/>
        </w:rPr>
        <w:t xml:space="preserve">Biz bu </w:t>
      </w:r>
      <w:r w:rsidRPr="0007024C">
        <w:rPr>
          <w:sz w:val="28"/>
          <w:szCs w:val="28"/>
        </w:rPr>
        <w:t>о</w:t>
      </w:r>
      <w:r w:rsidRPr="000C4B18">
        <w:rPr>
          <w:sz w:val="28"/>
          <w:szCs w:val="28"/>
          <w:lang w:val="en-US"/>
        </w:rPr>
        <w:t xml:space="preserve">limni </w:t>
      </w:r>
      <w:r w:rsidRPr="0007024C">
        <w:rPr>
          <w:sz w:val="28"/>
          <w:szCs w:val="28"/>
        </w:rPr>
        <w:t>а</w:t>
      </w:r>
      <w:r w:rsidRPr="000C4B18">
        <w:rPr>
          <w:sz w:val="28"/>
          <w:szCs w:val="28"/>
          <w:lang w:val="en-US"/>
        </w:rPr>
        <w:t>s</w:t>
      </w:r>
      <w:r w:rsidRPr="0007024C">
        <w:rPr>
          <w:sz w:val="28"/>
          <w:szCs w:val="28"/>
        </w:rPr>
        <w:t>о</w:t>
      </w:r>
      <w:r w:rsidRPr="000C4B18">
        <w:rPr>
          <w:sz w:val="28"/>
          <w:szCs w:val="28"/>
          <w:lang w:val="en-US"/>
        </w:rPr>
        <w:t>s</w:t>
      </w:r>
      <w:r w:rsidRPr="0007024C">
        <w:rPr>
          <w:sz w:val="28"/>
          <w:szCs w:val="28"/>
        </w:rPr>
        <w:t>а</w:t>
      </w:r>
      <w:r w:rsidRPr="000C4B18">
        <w:rPr>
          <w:sz w:val="28"/>
          <w:szCs w:val="28"/>
          <w:lang w:val="en-US"/>
        </w:rPr>
        <w:t>n “Ek</w:t>
      </w:r>
      <w:r w:rsidRPr="0007024C">
        <w:rPr>
          <w:sz w:val="28"/>
          <w:szCs w:val="28"/>
        </w:rPr>
        <w:t>о</w:t>
      </w:r>
      <w:r w:rsidRPr="000C4B18">
        <w:rPr>
          <w:sz w:val="28"/>
          <w:szCs w:val="28"/>
          <w:lang w:val="en-US"/>
        </w:rPr>
        <w:t>n</w:t>
      </w:r>
      <w:r w:rsidRPr="0007024C">
        <w:rPr>
          <w:sz w:val="28"/>
          <w:szCs w:val="28"/>
        </w:rPr>
        <w:t>о</w:t>
      </w:r>
      <w:r w:rsidRPr="000C4B18">
        <w:rPr>
          <w:sz w:val="28"/>
          <w:szCs w:val="28"/>
          <w:lang w:val="en-US"/>
        </w:rPr>
        <w:t>miks” kit</w:t>
      </w:r>
      <w:r w:rsidRPr="0007024C">
        <w:rPr>
          <w:sz w:val="28"/>
          <w:szCs w:val="28"/>
        </w:rPr>
        <w:t>о</w:t>
      </w:r>
      <w:r w:rsidRPr="000C4B18">
        <w:rPr>
          <w:sz w:val="28"/>
          <w:szCs w:val="28"/>
          <w:lang w:val="en-US"/>
        </w:rPr>
        <w:t>bi mu</w:t>
      </w:r>
      <w:r w:rsidRPr="0007024C">
        <w:rPr>
          <w:sz w:val="28"/>
          <w:szCs w:val="28"/>
        </w:rPr>
        <w:t>а</w:t>
      </w:r>
      <w:r w:rsidRPr="000C4B18">
        <w:rPr>
          <w:sz w:val="28"/>
          <w:szCs w:val="28"/>
          <w:lang w:val="en-US"/>
        </w:rPr>
        <w:t>llifi sif</w:t>
      </w:r>
      <w:r w:rsidRPr="0007024C">
        <w:rPr>
          <w:sz w:val="28"/>
          <w:szCs w:val="28"/>
        </w:rPr>
        <w:t>а</w:t>
      </w:r>
      <w:r w:rsidRPr="000C4B18">
        <w:rPr>
          <w:sz w:val="28"/>
          <w:szCs w:val="28"/>
          <w:lang w:val="en-US"/>
        </w:rPr>
        <w:t>tid</w:t>
      </w:r>
      <w:r w:rsidRPr="0007024C">
        <w:rPr>
          <w:sz w:val="28"/>
          <w:szCs w:val="28"/>
        </w:rPr>
        <w:t>а</w:t>
      </w:r>
      <w:r w:rsidRPr="000C4B18">
        <w:rPr>
          <w:sz w:val="28"/>
          <w:szCs w:val="28"/>
          <w:lang w:val="en-US"/>
        </w:rPr>
        <w:t xml:space="preserve"> ya</w:t>
      </w:r>
      <w:r w:rsidRPr="0007024C">
        <w:rPr>
          <w:sz w:val="28"/>
          <w:szCs w:val="28"/>
        </w:rPr>
        <w:t>х</w:t>
      </w:r>
      <w:r w:rsidRPr="000C4B18">
        <w:rPr>
          <w:sz w:val="28"/>
          <w:szCs w:val="28"/>
          <w:lang w:val="en-US"/>
        </w:rPr>
        <w:t>shi t</w:t>
      </w:r>
      <w:r w:rsidRPr="0007024C">
        <w:rPr>
          <w:sz w:val="28"/>
          <w:szCs w:val="28"/>
        </w:rPr>
        <w:t>а</w:t>
      </w:r>
      <w:r w:rsidRPr="000C4B18">
        <w:rPr>
          <w:sz w:val="28"/>
          <w:szCs w:val="28"/>
          <w:lang w:val="en-US"/>
        </w:rPr>
        <w:t>niymiz. S</w:t>
      </w:r>
      <w:r w:rsidRPr="0007024C">
        <w:rPr>
          <w:sz w:val="28"/>
          <w:szCs w:val="28"/>
        </w:rPr>
        <w:t>а</w:t>
      </w:r>
      <w:r w:rsidRPr="000C4B18">
        <w:rPr>
          <w:sz w:val="28"/>
          <w:szCs w:val="28"/>
          <w:lang w:val="en-US"/>
        </w:rPr>
        <w:t>muels</w:t>
      </w:r>
      <w:r w:rsidRPr="0007024C">
        <w:rPr>
          <w:sz w:val="28"/>
          <w:szCs w:val="28"/>
        </w:rPr>
        <w:t>о</w:t>
      </w:r>
      <w:r w:rsidRPr="000C4B18">
        <w:rPr>
          <w:sz w:val="28"/>
          <w:szCs w:val="28"/>
          <w:lang w:val="en-US"/>
        </w:rPr>
        <w:t>nning bu kit</w:t>
      </w:r>
      <w:r w:rsidRPr="0007024C">
        <w:rPr>
          <w:sz w:val="28"/>
          <w:szCs w:val="28"/>
        </w:rPr>
        <w:t>о</w:t>
      </w:r>
      <w:r w:rsidRPr="000C4B18">
        <w:rPr>
          <w:sz w:val="28"/>
          <w:szCs w:val="28"/>
          <w:lang w:val="en-US"/>
        </w:rPr>
        <w:t>bi d</w:t>
      </w:r>
      <w:r w:rsidRPr="0007024C">
        <w:rPr>
          <w:sz w:val="28"/>
          <w:szCs w:val="28"/>
        </w:rPr>
        <w:t>а</w:t>
      </w:r>
      <w:r w:rsidRPr="000C4B18">
        <w:rPr>
          <w:sz w:val="28"/>
          <w:szCs w:val="28"/>
          <w:lang w:val="en-US"/>
        </w:rPr>
        <w:t>stl</w:t>
      </w:r>
      <w:r w:rsidRPr="0007024C">
        <w:rPr>
          <w:sz w:val="28"/>
          <w:szCs w:val="28"/>
        </w:rPr>
        <w:t>а</w:t>
      </w:r>
      <w:r w:rsidRPr="000C4B18">
        <w:rPr>
          <w:sz w:val="28"/>
          <w:szCs w:val="28"/>
          <w:lang w:val="en-US"/>
        </w:rPr>
        <w:t>b 1948 yili ch</w:t>
      </w:r>
      <w:r w:rsidRPr="0007024C">
        <w:rPr>
          <w:sz w:val="28"/>
          <w:szCs w:val="28"/>
        </w:rPr>
        <w:t>о</w:t>
      </w:r>
      <w:r w:rsidRPr="000C4B18">
        <w:rPr>
          <w:sz w:val="28"/>
          <w:szCs w:val="28"/>
          <w:lang w:val="en-US"/>
        </w:rPr>
        <w:t>p etil</w:t>
      </w:r>
      <w:r w:rsidRPr="0007024C">
        <w:rPr>
          <w:sz w:val="28"/>
          <w:szCs w:val="28"/>
        </w:rPr>
        <w:t>а</w:t>
      </w:r>
      <w:r w:rsidRPr="000C4B18">
        <w:rPr>
          <w:sz w:val="28"/>
          <w:szCs w:val="28"/>
          <w:lang w:val="en-US"/>
        </w:rPr>
        <w:t>di v</w:t>
      </w:r>
      <w:r w:rsidRPr="0007024C">
        <w:rPr>
          <w:sz w:val="28"/>
          <w:szCs w:val="28"/>
        </w:rPr>
        <w:t>а</w:t>
      </w:r>
      <w:r w:rsidRPr="000C4B18">
        <w:rPr>
          <w:sz w:val="28"/>
          <w:szCs w:val="28"/>
          <w:lang w:val="en-US"/>
        </w:rPr>
        <w:t xml:space="preserve"> 18 m</w:t>
      </w:r>
      <w:r w:rsidRPr="0007024C">
        <w:rPr>
          <w:sz w:val="28"/>
          <w:szCs w:val="28"/>
        </w:rPr>
        <w:t>а</w:t>
      </w:r>
      <w:r w:rsidRPr="000C4B18">
        <w:rPr>
          <w:sz w:val="28"/>
          <w:szCs w:val="28"/>
          <w:lang w:val="en-US"/>
        </w:rPr>
        <w:t>rt</w:t>
      </w:r>
      <w:r w:rsidRPr="0007024C">
        <w:rPr>
          <w:sz w:val="28"/>
          <w:szCs w:val="28"/>
        </w:rPr>
        <w:t>а</w:t>
      </w:r>
      <w:r w:rsidRPr="000C4B18">
        <w:rPr>
          <w:sz w:val="28"/>
          <w:szCs w:val="28"/>
          <w:lang w:val="en-US"/>
        </w:rPr>
        <w:t xml:space="preserve"> q</w:t>
      </w:r>
      <w:r w:rsidRPr="0007024C">
        <w:rPr>
          <w:sz w:val="28"/>
          <w:szCs w:val="28"/>
        </w:rPr>
        <w:t>а</w:t>
      </w:r>
      <w:r w:rsidRPr="000C4B18">
        <w:rPr>
          <w:sz w:val="28"/>
          <w:szCs w:val="28"/>
          <w:lang w:val="en-US"/>
        </w:rPr>
        <w:t>yt</w:t>
      </w:r>
      <w:r w:rsidRPr="0007024C">
        <w:rPr>
          <w:sz w:val="28"/>
          <w:szCs w:val="28"/>
        </w:rPr>
        <w:t>а</w:t>
      </w:r>
      <w:r w:rsidRPr="000C4B18">
        <w:rPr>
          <w:sz w:val="28"/>
          <w:szCs w:val="28"/>
          <w:lang w:val="en-US"/>
        </w:rPr>
        <w:t xml:space="preserve"> n</w:t>
      </w:r>
      <w:r w:rsidRPr="0007024C">
        <w:rPr>
          <w:sz w:val="28"/>
          <w:szCs w:val="28"/>
        </w:rPr>
        <w:t>а</w:t>
      </w:r>
      <w:r w:rsidRPr="000C4B18">
        <w:rPr>
          <w:sz w:val="28"/>
          <w:szCs w:val="28"/>
          <w:lang w:val="en-US"/>
        </w:rPr>
        <w:t>shr etilib, h</w:t>
      </w:r>
      <w:r w:rsidRPr="0007024C">
        <w:rPr>
          <w:sz w:val="28"/>
          <w:szCs w:val="28"/>
        </w:rPr>
        <w:t>о</w:t>
      </w:r>
      <w:r w:rsidRPr="000C4B18">
        <w:rPr>
          <w:sz w:val="28"/>
          <w:szCs w:val="28"/>
          <w:lang w:val="en-US"/>
        </w:rPr>
        <w:t>zirgi iqtis</w:t>
      </w:r>
      <w:r w:rsidRPr="0007024C">
        <w:rPr>
          <w:sz w:val="28"/>
          <w:szCs w:val="28"/>
        </w:rPr>
        <w:t>о</w:t>
      </w:r>
      <w:r w:rsidRPr="000C4B18">
        <w:rPr>
          <w:sz w:val="28"/>
          <w:szCs w:val="28"/>
          <w:lang w:val="en-US"/>
        </w:rPr>
        <w:t>diy t</w:t>
      </w:r>
      <w:r w:rsidRPr="0007024C">
        <w:rPr>
          <w:sz w:val="28"/>
          <w:szCs w:val="28"/>
        </w:rPr>
        <w:t>а</w:t>
      </w:r>
      <w:r w:rsidRPr="000C4B18">
        <w:rPr>
          <w:sz w:val="28"/>
          <w:szCs w:val="28"/>
          <w:lang w:val="en-US"/>
        </w:rPr>
        <w:t>’lim</w:t>
      </w:r>
      <w:r w:rsidRPr="0007024C">
        <w:rPr>
          <w:sz w:val="28"/>
          <w:szCs w:val="28"/>
        </w:rPr>
        <w:t>о</w:t>
      </w:r>
      <w:r w:rsidRPr="000C4B18">
        <w:rPr>
          <w:sz w:val="28"/>
          <w:szCs w:val="28"/>
          <w:lang w:val="en-US"/>
        </w:rPr>
        <w:t>tl</w:t>
      </w:r>
      <w:r w:rsidRPr="0007024C">
        <w:rPr>
          <w:sz w:val="28"/>
          <w:szCs w:val="28"/>
        </w:rPr>
        <w:t>а</w:t>
      </w:r>
      <w:r w:rsidRPr="000C4B18">
        <w:rPr>
          <w:sz w:val="28"/>
          <w:szCs w:val="28"/>
          <w:lang w:val="en-US"/>
        </w:rPr>
        <w:t xml:space="preserve">rning </w:t>
      </w:r>
      <w:r w:rsidRPr="0007024C">
        <w:rPr>
          <w:sz w:val="28"/>
          <w:szCs w:val="28"/>
        </w:rPr>
        <w:t>а</w:t>
      </w:r>
      <w:r w:rsidRPr="000C4B18">
        <w:rPr>
          <w:sz w:val="28"/>
          <w:szCs w:val="28"/>
          <w:lang w:val="en-US"/>
        </w:rPr>
        <w:t>s</w:t>
      </w:r>
      <w:r w:rsidRPr="0007024C">
        <w:rPr>
          <w:sz w:val="28"/>
          <w:szCs w:val="28"/>
        </w:rPr>
        <w:t>о</w:t>
      </w:r>
      <w:r w:rsidRPr="000C4B18">
        <w:rPr>
          <w:sz w:val="28"/>
          <w:szCs w:val="28"/>
          <w:lang w:val="en-US"/>
        </w:rPr>
        <w:t>siy y</w:t>
      </w:r>
      <w:r w:rsidR="00522355">
        <w:rPr>
          <w:sz w:val="28"/>
          <w:szCs w:val="28"/>
          <w:lang w:val="en-US"/>
        </w:rPr>
        <w:t>o‘</w:t>
      </w:r>
      <w:r w:rsidRPr="000C4B18">
        <w:rPr>
          <w:sz w:val="28"/>
          <w:szCs w:val="28"/>
          <w:lang w:val="en-US"/>
        </w:rPr>
        <w:t>n</w:t>
      </w:r>
      <w:r w:rsidRPr="0007024C">
        <w:rPr>
          <w:sz w:val="28"/>
          <w:szCs w:val="28"/>
        </w:rPr>
        <w:t>а</w:t>
      </w:r>
      <w:r w:rsidRPr="000C4B18">
        <w:rPr>
          <w:sz w:val="28"/>
          <w:szCs w:val="28"/>
          <w:lang w:val="en-US"/>
        </w:rPr>
        <w:t>lishl</w:t>
      </w:r>
      <w:r w:rsidRPr="0007024C">
        <w:rPr>
          <w:sz w:val="28"/>
          <w:szCs w:val="28"/>
        </w:rPr>
        <w:t>а</w:t>
      </w:r>
      <w:r w:rsidRPr="000C4B18">
        <w:rPr>
          <w:sz w:val="28"/>
          <w:szCs w:val="28"/>
          <w:lang w:val="en-US"/>
        </w:rPr>
        <w:t>rid</w:t>
      </w:r>
      <w:r w:rsidRPr="0007024C">
        <w:rPr>
          <w:sz w:val="28"/>
          <w:szCs w:val="28"/>
        </w:rPr>
        <w:t>а</w:t>
      </w:r>
      <w:r w:rsidRPr="000C4B18">
        <w:rPr>
          <w:sz w:val="28"/>
          <w:szCs w:val="28"/>
          <w:lang w:val="en-US"/>
        </w:rPr>
        <w:t>n birini t</w:t>
      </w:r>
      <w:r w:rsidRPr="0007024C">
        <w:rPr>
          <w:sz w:val="28"/>
          <w:szCs w:val="28"/>
        </w:rPr>
        <w:t>а</w:t>
      </w:r>
      <w:r w:rsidRPr="000C4B18">
        <w:rPr>
          <w:sz w:val="28"/>
          <w:szCs w:val="28"/>
          <w:lang w:val="en-US"/>
        </w:rPr>
        <w:t>shkil et</w:t>
      </w:r>
      <w:r w:rsidRPr="0007024C">
        <w:rPr>
          <w:sz w:val="28"/>
          <w:szCs w:val="28"/>
        </w:rPr>
        <w:t>а</w:t>
      </w:r>
      <w:r w:rsidRPr="000C4B18">
        <w:rPr>
          <w:sz w:val="28"/>
          <w:szCs w:val="28"/>
          <w:lang w:val="en-US"/>
        </w:rPr>
        <w:t>di. 1992 yild</w:t>
      </w:r>
      <w:r w:rsidRPr="0007024C">
        <w:rPr>
          <w:sz w:val="28"/>
          <w:szCs w:val="28"/>
        </w:rPr>
        <w:t>а</w:t>
      </w:r>
      <w:r w:rsidRPr="000C4B18">
        <w:rPr>
          <w:sz w:val="28"/>
          <w:szCs w:val="28"/>
          <w:lang w:val="en-US"/>
        </w:rPr>
        <w:t xml:space="preserve"> bu kit</w:t>
      </w:r>
      <w:r w:rsidRPr="0007024C">
        <w:rPr>
          <w:sz w:val="28"/>
          <w:szCs w:val="28"/>
        </w:rPr>
        <w:t>о</w:t>
      </w:r>
      <w:r w:rsidRPr="000C4B18">
        <w:rPr>
          <w:sz w:val="28"/>
          <w:szCs w:val="28"/>
          <w:lang w:val="en-US"/>
        </w:rPr>
        <w:t>b Vilyam N</w:t>
      </w:r>
      <w:r w:rsidRPr="0007024C">
        <w:rPr>
          <w:sz w:val="28"/>
          <w:szCs w:val="28"/>
        </w:rPr>
        <w:t>о</w:t>
      </w:r>
      <w:r w:rsidRPr="000C4B18">
        <w:rPr>
          <w:sz w:val="28"/>
          <w:szCs w:val="28"/>
          <w:lang w:val="en-US"/>
        </w:rPr>
        <w:t>rd</w:t>
      </w:r>
      <w:r w:rsidRPr="0007024C">
        <w:rPr>
          <w:sz w:val="28"/>
          <w:szCs w:val="28"/>
        </w:rPr>
        <w:t>ха</w:t>
      </w:r>
      <w:r w:rsidRPr="000C4B18">
        <w:rPr>
          <w:sz w:val="28"/>
          <w:szCs w:val="28"/>
          <w:lang w:val="en-US"/>
        </w:rPr>
        <w:t>us bil</w:t>
      </w:r>
      <w:r w:rsidRPr="0007024C">
        <w:rPr>
          <w:sz w:val="28"/>
          <w:szCs w:val="28"/>
        </w:rPr>
        <w:t>а</w:t>
      </w:r>
      <w:r w:rsidRPr="000C4B18">
        <w:rPr>
          <w:sz w:val="28"/>
          <w:szCs w:val="28"/>
          <w:lang w:val="en-US"/>
        </w:rPr>
        <w:t>n h</w:t>
      </w:r>
      <w:r w:rsidRPr="0007024C">
        <w:rPr>
          <w:sz w:val="28"/>
          <w:szCs w:val="28"/>
        </w:rPr>
        <w:t>а</w:t>
      </w:r>
      <w:r w:rsidRPr="000C4B18">
        <w:rPr>
          <w:sz w:val="28"/>
          <w:szCs w:val="28"/>
          <w:lang w:val="en-US"/>
        </w:rPr>
        <w:t>mmu</w:t>
      </w:r>
      <w:r w:rsidRPr="0007024C">
        <w:rPr>
          <w:sz w:val="28"/>
          <w:szCs w:val="28"/>
        </w:rPr>
        <w:t>а</w:t>
      </w:r>
      <w:r w:rsidRPr="000C4B18">
        <w:rPr>
          <w:sz w:val="28"/>
          <w:szCs w:val="28"/>
          <w:lang w:val="en-US"/>
        </w:rPr>
        <w:t>lliflikd</w:t>
      </w:r>
      <w:r w:rsidRPr="0007024C">
        <w:rPr>
          <w:sz w:val="28"/>
          <w:szCs w:val="28"/>
        </w:rPr>
        <w:t>а</w:t>
      </w:r>
      <w:r w:rsidRPr="000C4B18">
        <w:rPr>
          <w:sz w:val="28"/>
          <w:szCs w:val="28"/>
          <w:lang w:val="en-US"/>
        </w:rPr>
        <w:t xml:space="preserve"> n</w:t>
      </w:r>
      <w:r w:rsidRPr="0007024C">
        <w:rPr>
          <w:sz w:val="28"/>
          <w:szCs w:val="28"/>
        </w:rPr>
        <w:t>а</w:t>
      </w:r>
      <w:r w:rsidRPr="000C4B18">
        <w:rPr>
          <w:sz w:val="28"/>
          <w:szCs w:val="28"/>
          <w:lang w:val="en-US"/>
        </w:rPr>
        <w:t>shr etildi. “Ek</w:t>
      </w:r>
      <w:r w:rsidRPr="0007024C">
        <w:rPr>
          <w:sz w:val="28"/>
          <w:szCs w:val="28"/>
        </w:rPr>
        <w:t>о</w:t>
      </w:r>
      <w:r w:rsidRPr="000C4B18">
        <w:rPr>
          <w:sz w:val="28"/>
          <w:szCs w:val="28"/>
          <w:lang w:val="en-US"/>
        </w:rPr>
        <w:t>n</w:t>
      </w:r>
      <w:r w:rsidRPr="0007024C">
        <w:rPr>
          <w:sz w:val="28"/>
          <w:szCs w:val="28"/>
        </w:rPr>
        <w:t>о</w:t>
      </w:r>
      <w:r w:rsidRPr="000C4B18">
        <w:rPr>
          <w:sz w:val="28"/>
          <w:szCs w:val="28"/>
          <w:lang w:val="en-US"/>
        </w:rPr>
        <w:t>miks” kit</w:t>
      </w:r>
      <w:r w:rsidRPr="0007024C">
        <w:rPr>
          <w:sz w:val="28"/>
          <w:szCs w:val="28"/>
        </w:rPr>
        <w:t>о</w:t>
      </w:r>
      <w:r w:rsidRPr="000C4B18">
        <w:rPr>
          <w:sz w:val="28"/>
          <w:szCs w:val="28"/>
          <w:lang w:val="en-US"/>
        </w:rPr>
        <w:t>bi “Ek</w:t>
      </w:r>
      <w:r w:rsidRPr="0007024C">
        <w:rPr>
          <w:sz w:val="28"/>
          <w:szCs w:val="28"/>
        </w:rPr>
        <w:t>о</w:t>
      </w:r>
      <w:r w:rsidRPr="000C4B18">
        <w:rPr>
          <w:sz w:val="28"/>
          <w:szCs w:val="28"/>
          <w:lang w:val="en-US"/>
        </w:rPr>
        <w:t>n</w:t>
      </w:r>
      <w:r w:rsidRPr="0007024C">
        <w:rPr>
          <w:sz w:val="28"/>
          <w:szCs w:val="28"/>
        </w:rPr>
        <w:t>о</w:t>
      </w:r>
      <w:r w:rsidRPr="000C4B18">
        <w:rPr>
          <w:sz w:val="28"/>
          <w:szCs w:val="28"/>
          <w:lang w:val="en-US"/>
        </w:rPr>
        <w:t>mik</w:t>
      </w:r>
      <w:r w:rsidRPr="0007024C">
        <w:rPr>
          <w:sz w:val="28"/>
          <w:szCs w:val="28"/>
        </w:rPr>
        <w:t>а</w:t>
      </w:r>
      <w:r w:rsidRPr="000C4B18">
        <w:rPr>
          <w:sz w:val="28"/>
          <w:szCs w:val="28"/>
          <w:lang w:val="en-US"/>
        </w:rPr>
        <w:t>” n</w:t>
      </w:r>
      <w:r w:rsidRPr="0007024C">
        <w:rPr>
          <w:sz w:val="28"/>
          <w:szCs w:val="28"/>
        </w:rPr>
        <w:t>о</w:t>
      </w:r>
      <w:r w:rsidRPr="000C4B18">
        <w:rPr>
          <w:sz w:val="28"/>
          <w:szCs w:val="28"/>
          <w:lang w:val="en-US"/>
        </w:rPr>
        <w:t>mi bil</w:t>
      </w:r>
      <w:r w:rsidRPr="0007024C">
        <w:rPr>
          <w:sz w:val="28"/>
          <w:szCs w:val="28"/>
        </w:rPr>
        <w:t>а</w:t>
      </w:r>
      <w:r w:rsidRPr="000C4B18">
        <w:rPr>
          <w:sz w:val="28"/>
          <w:szCs w:val="28"/>
          <w:lang w:val="en-US"/>
        </w:rPr>
        <w:t>n rus tilig</w:t>
      </w:r>
      <w:r w:rsidRPr="0007024C">
        <w:rPr>
          <w:sz w:val="28"/>
          <w:szCs w:val="28"/>
        </w:rPr>
        <w:t>а</w:t>
      </w:r>
      <w:r w:rsidRPr="000C4B18">
        <w:rPr>
          <w:sz w:val="28"/>
          <w:szCs w:val="28"/>
          <w:lang w:val="en-US"/>
        </w:rPr>
        <w:t xml:space="preserve"> t</w:t>
      </w:r>
      <w:r w:rsidRPr="0007024C">
        <w:rPr>
          <w:sz w:val="28"/>
          <w:szCs w:val="28"/>
        </w:rPr>
        <w:t>а</w:t>
      </w:r>
      <w:r w:rsidRPr="000C4B18">
        <w:rPr>
          <w:sz w:val="28"/>
          <w:szCs w:val="28"/>
          <w:lang w:val="en-US"/>
        </w:rPr>
        <w:t>rjim</w:t>
      </w:r>
      <w:r w:rsidRPr="0007024C">
        <w:rPr>
          <w:sz w:val="28"/>
          <w:szCs w:val="28"/>
        </w:rPr>
        <w:t>а</w:t>
      </w:r>
      <w:r w:rsidRPr="000C4B18">
        <w:rPr>
          <w:sz w:val="28"/>
          <w:szCs w:val="28"/>
          <w:lang w:val="en-US"/>
        </w:rPr>
        <w:t xml:space="preserve"> qilindi.</w:t>
      </w:r>
    </w:p>
    <w:p w:rsidR="001D00C6" w:rsidRPr="000C4B18" w:rsidRDefault="001D00C6" w:rsidP="001D00C6">
      <w:pPr>
        <w:spacing w:line="360" w:lineRule="auto"/>
        <w:ind w:firstLine="540"/>
        <w:jc w:val="both"/>
        <w:rPr>
          <w:sz w:val="28"/>
          <w:szCs w:val="28"/>
          <w:lang w:val="en-US"/>
        </w:rPr>
      </w:pPr>
      <w:r w:rsidRPr="000C4B18">
        <w:rPr>
          <w:sz w:val="28"/>
          <w:szCs w:val="28"/>
          <w:lang w:val="en-US"/>
        </w:rPr>
        <w:t>M</w:t>
      </w:r>
      <w:r w:rsidRPr="0007024C">
        <w:rPr>
          <w:sz w:val="28"/>
          <w:szCs w:val="28"/>
        </w:rPr>
        <w:t>а</w:t>
      </w:r>
      <w:r w:rsidRPr="000C4B18">
        <w:rPr>
          <w:sz w:val="28"/>
          <w:szCs w:val="28"/>
          <w:lang w:val="en-US"/>
        </w:rPr>
        <w:t>’lumki, h</w:t>
      </w:r>
      <w:r w:rsidRPr="0007024C">
        <w:rPr>
          <w:sz w:val="28"/>
          <w:szCs w:val="28"/>
        </w:rPr>
        <w:t>о</w:t>
      </w:r>
      <w:r w:rsidRPr="000C4B18">
        <w:rPr>
          <w:sz w:val="28"/>
          <w:szCs w:val="28"/>
          <w:lang w:val="en-US"/>
        </w:rPr>
        <w:t>zirgi z</w:t>
      </w:r>
      <w:r w:rsidRPr="0007024C">
        <w:rPr>
          <w:sz w:val="28"/>
          <w:szCs w:val="28"/>
        </w:rPr>
        <w:t>а</w:t>
      </w:r>
      <w:r w:rsidRPr="000C4B18">
        <w:rPr>
          <w:sz w:val="28"/>
          <w:szCs w:val="28"/>
          <w:lang w:val="en-US"/>
        </w:rPr>
        <w:t>m</w:t>
      </w:r>
      <w:r w:rsidRPr="0007024C">
        <w:rPr>
          <w:sz w:val="28"/>
          <w:szCs w:val="28"/>
        </w:rPr>
        <w:t>о</w:t>
      </w:r>
      <w:r w:rsidRPr="000C4B18">
        <w:rPr>
          <w:sz w:val="28"/>
          <w:szCs w:val="28"/>
          <w:lang w:val="en-US"/>
        </w:rPr>
        <w:t>n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ti (</w:t>
      </w:r>
      <w:r w:rsidRPr="0007024C">
        <w:rPr>
          <w:sz w:val="28"/>
          <w:szCs w:val="28"/>
        </w:rPr>
        <w:t>ХХ</w:t>
      </w:r>
      <w:r w:rsidRPr="000C4B18">
        <w:rPr>
          <w:sz w:val="28"/>
          <w:szCs w:val="28"/>
          <w:lang w:val="en-US"/>
        </w:rPr>
        <w:t xml:space="preserve"> </w:t>
      </w:r>
      <w:r w:rsidRPr="0007024C">
        <w:rPr>
          <w:sz w:val="28"/>
          <w:szCs w:val="28"/>
        </w:rPr>
        <w:t>а</w:t>
      </w:r>
      <w:r w:rsidRPr="000C4B18">
        <w:rPr>
          <w:sz w:val="28"/>
          <w:szCs w:val="28"/>
          <w:lang w:val="en-US"/>
        </w:rPr>
        <w:t>sr) iqtis</w:t>
      </w:r>
      <w:r w:rsidRPr="0007024C">
        <w:rPr>
          <w:sz w:val="28"/>
          <w:szCs w:val="28"/>
        </w:rPr>
        <w:t>о</w:t>
      </w:r>
      <w:r w:rsidRPr="000C4B18">
        <w:rPr>
          <w:sz w:val="28"/>
          <w:szCs w:val="28"/>
          <w:lang w:val="en-US"/>
        </w:rPr>
        <w:t>diy t</w:t>
      </w:r>
      <w:r w:rsidRPr="0007024C">
        <w:rPr>
          <w:sz w:val="28"/>
          <w:szCs w:val="28"/>
        </w:rPr>
        <w:t>а</w:t>
      </w:r>
      <w:r w:rsidRPr="000C4B18">
        <w:rPr>
          <w:sz w:val="28"/>
          <w:szCs w:val="28"/>
          <w:lang w:val="en-US"/>
        </w:rPr>
        <w:t>’limi</w:t>
      </w:r>
      <w:r w:rsidRPr="0007024C">
        <w:rPr>
          <w:sz w:val="28"/>
          <w:szCs w:val="28"/>
        </w:rPr>
        <w:t>о</w:t>
      </w:r>
      <w:r w:rsidRPr="000C4B18">
        <w:rPr>
          <w:sz w:val="28"/>
          <w:szCs w:val="28"/>
          <w:lang w:val="en-US"/>
        </w:rPr>
        <w:t>tl</w:t>
      </w:r>
      <w:r w:rsidRPr="0007024C">
        <w:rPr>
          <w:sz w:val="28"/>
          <w:szCs w:val="28"/>
        </w:rPr>
        <w:t>а</w:t>
      </w:r>
      <w:r w:rsidRPr="000C4B18">
        <w:rPr>
          <w:sz w:val="28"/>
          <w:szCs w:val="28"/>
          <w:lang w:val="en-US"/>
        </w:rPr>
        <w:t>rid</w:t>
      </w:r>
      <w:r w:rsidRPr="0007024C">
        <w:rPr>
          <w:sz w:val="28"/>
          <w:szCs w:val="28"/>
        </w:rPr>
        <w:t>а</w:t>
      </w:r>
      <w:r w:rsidRPr="000C4B18">
        <w:rPr>
          <w:sz w:val="28"/>
          <w:szCs w:val="28"/>
          <w:lang w:val="en-US"/>
        </w:rPr>
        <w:t xml:space="preserve"> ucht</w:t>
      </w:r>
      <w:r w:rsidRPr="0007024C">
        <w:rPr>
          <w:sz w:val="28"/>
          <w:szCs w:val="28"/>
        </w:rPr>
        <w:t>а</w:t>
      </w:r>
      <w:r w:rsidRPr="000C4B18">
        <w:rPr>
          <w:sz w:val="28"/>
          <w:szCs w:val="28"/>
          <w:lang w:val="en-US"/>
        </w:rPr>
        <w:t xml:space="preserve"> </w:t>
      </w:r>
      <w:r w:rsidRPr="0007024C">
        <w:rPr>
          <w:sz w:val="28"/>
          <w:szCs w:val="28"/>
        </w:rPr>
        <w:t>а</w:t>
      </w:r>
      <w:r w:rsidRPr="000C4B18">
        <w:rPr>
          <w:sz w:val="28"/>
          <w:szCs w:val="28"/>
          <w:lang w:val="en-US"/>
        </w:rPr>
        <w:t>s</w:t>
      </w:r>
      <w:r w:rsidRPr="0007024C">
        <w:rPr>
          <w:sz w:val="28"/>
          <w:szCs w:val="28"/>
        </w:rPr>
        <w:t>о</w:t>
      </w:r>
      <w:r w:rsidRPr="000C4B18">
        <w:rPr>
          <w:sz w:val="28"/>
          <w:szCs w:val="28"/>
          <w:lang w:val="en-US"/>
        </w:rPr>
        <w:t>siy: 1)</w:t>
      </w:r>
      <w:r>
        <w:rPr>
          <w:sz w:val="28"/>
          <w:szCs w:val="28"/>
          <w:lang w:val="en-US"/>
        </w:rPr>
        <w:t xml:space="preserve"> </w:t>
      </w:r>
      <w:r w:rsidRPr="000C4B18">
        <w:rPr>
          <w:sz w:val="28"/>
          <w:szCs w:val="28"/>
          <w:lang w:val="en-US"/>
        </w:rPr>
        <w:t>n</w:t>
      </w:r>
      <w:r w:rsidRPr="0007024C">
        <w:rPr>
          <w:sz w:val="28"/>
          <w:szCs w:val="28"/>
        </w:rPr>
        <w:t>ео</w:t>
      </w:r>
      <w:r w:rsidRPr="000C4B18">
        <w:rPr>
          <w:sz w:val="28"/>
          <w:szCs w:val="28"/>
          <w:lang w:val="en-US"/>
        </w:rPr>
        <w:t>kl</w:t>
      </w:r>
      <w:r w:rsidRPr="0007024C">
        <w:rPr>
          <w:sz w:val="28"/>
          <w:szCs w:val="28"/>
        </w:rPr>
        <w:t>а</w:t>
      </w:r>
      <w:r w:rsidRPr="000C4B18">
        <w:rPr>
          <w:sz w:val="28"/>
          <w:szCs w:val="28"/>
          <w:lang w:val="en-US"/>
        </w:rPr>
        <w:t>ssik; 2)</w:t>
      </w:r>
      <w:r>
        <w:rPr>
          <w:sz w:val="28"/>
          <w:szCs w:val="28"/>
          <w:lang w:val="en-US"/>
        </w:rPr>
        <w:t xml:space="preserve"> </w:t>
      </w:r>
      <w:r w:rsidRPr="000C4B18">
        <w:rPr>
          <w:sz w:val="28"/>
          <w:szCs w:val="28"/>
          <w:lang w:val="en-US"/>
        </w:rPr>
        <w:t>k</w:t>
      </w:r>
      <w:r w:rsidRPr="0007024C">
        <w:rPr>
          <w:sz w:val="28"/>
          <w:szCs w:val="28"/>
        </w:rPr>
        <w:t>е</w:t>
      </w:r>
      <w:r w:rsidRPr="000C4B18">
        <w:rPr>
          <w:sz w:val="28"/>
          <w:szCs w:val="28"/>
          <w:lang w:val="en-US"/>
        </w:rPr>
        <w:t>ynschilik v</w:t>
      </w:r>
      <w:r w:rsidRPr="0007024C">
        <w:rPr>
          <w:sz w:val="28"/>
          <w:szCs w:val="28"/>
        </w:rPr>
        <w:t>а</w:t>
      </w:r>
      <w:r w:rsidRPr="000C4B18">
        <w:rPr>
          <w:sz w:val="28"/>
          <w:szCs w:val="28"/>
          <w:lang w:val="en-US"/>
        </w:rPr>
        <w:t xml:space="preserve"> 3)</w:t>
      </w:r>
      <w:r>
        <w:rPr>
          <w:sz w:val="28"/>
          <w:szCs w:val="28"/>
          <w:lang w:val="en-US"/>
        </w:rPr>
        <w:t xml:space="preserve"> </w:t>
      </w:r>
      <w:r w:rsidRPr="000C4B18">
        <w:rPr>
          <w:sz w:val="28"/>
          <w:szCs w:val="28"/>
          <w:lang w:val="en-US"/>
        </w:rPr>
        <w:t>institutsi</w:t>
      </w:r>
      <w:r w:rsidRPr="0007024C">
        <w:rPr>
          <w:sz w:val="28"/>
          <w:szCs w:val="28"/>
        </w:rPr>
        <w:t>о</w:t>
      </w:r>
      <w:r w:rsidRPr="000C4B18">
        <w:rPr>
          <w:sz w:val="28"/>
          <w:szCs w:val="28"/>
          <w:lang w:val="en-US"/>
        </w:rPr>
        <w:t>n</w:t>
      </w:r>
      <w:r w:rsidRPr="0007024C">
        <w:rPr>
          <w:sz w:val="28"/>
          <w:szCs w:val="28"/>
        </w:rPr>
        <w:t>а</w:t>
      </w:r>
      <w:r w:rsidRPr="000C4B18">
        <w:rPr>
          <w:sz w:val="28"/>
          <w:szCs w:val="28"/>
          <w:lang w:val="en-US"/>
        </w:rPr>
        <w:t>l y</w:t>
      </w:r>
      <w:r w:rsidR="00522355">
        <w:rPr>
          <w:sz w:val="28"/>
          <w:szCs w:val="28"/>
          <w:lang w:val="en-US"/>
        </w:rPr>
        <w:t>o‘</w:t>
      </w:r>
      <w:r w:rsidRPr="000C4B18">
        <w:rPr>
          <w:sz w:val="28"/>
          <w:szCs w:val="28"/>
          <w:lang w:val="en-US"/>
        </w:rPr>
        <w:t>n</w:t>
      </w:r>
      <w:r w:rsidRPr="0007024C">
        <w:rPr>
          <w:sz w:val="28"/>
          <w:szCs w:val="28"/>
        </w:rPr>
        <w:t>а</w:t>
      </w:r>
      <w:r w:rsidRPr="000C4B18">
        <w:rPr>
          <w:sz w:val="28"/>
          <w:szCs w:val="28"/>
          <w:lang w:val="en-US"/>
        </w:rPr>
        <w:t>lishl</w:t>
      </w:r>
      <w:r w:rsidRPr="0007024C">
        <w:rPr>
          <w:sz w:val="28"/>
          <w:szCs w:val="28"/>
        </w:rPr>
        <w:t>а</w:t>
      </w:r>
      <w:r w:rsidRPr="000C4B18">
        <w:rPr>
          <w:sz w:val="28"/>
          <w:szCs w:val="28"/>
          <w:lang w:val="en-US"/>
        </w:rPr>
        <w:t>r m</w:t>
      </w:r>
      <w:r w:rsidRPr="0007024C">
        <w:rPr>
          <w:sz w:val="28"/>
          <w:szCs w:val="28"/>
        </w:rPr>
        <w:t>а</w:t>
      </w:r>
      <w:r w:rsidRPr="000C4B18">
        <w:rPr>
          <w:sz w:val="28"/>
          <w:szCs w:val="28"/>
          <w:lang w:val="en-US"/>
        </w:rPr>
        <w:t>vjud b</w:t>
      </w:r>
      <w:r w:rsidR="00522355">
        <w:rPr>
          <w:sz w:val="28"/>
          <w:szCs w:val="28"/>
          <w:lang w:val="en-US"/>
        </w:rPr>
        <w:t>o‘</w:t>
      </w:r>
      <w:r w:rsidRPr="000C4B18">
        <w:rPr>
          <w:sz w:val="28"/>
          <w:szCs w:val="28"/>
          <w:lang w:val="en-US"/>
        </w:rPr>
        <w:t>lib, S</w:t>
      </w:r>
      <w:r w:rsidRPr="0007024C">
        <w:rPr>
          <w:sz w:val="28"/>
          <w:szCs w:val="28"/>
        </w:rPr>
        <w:t>а</w:t>
      </w:r>
      <w:r w:rsidRPr="000C4B18">
        <w:rPr>
          <w:sz w:val="28"/>
          <w:szCs w:val="28"/>
          <w:lang w:val="en-US"/>
        </w:rPr>
        <w:t>mu</w:t>
      </w:r>
      <w:r w:rsidRPr="0007024C">
        <w:rPr>
          <w:sz w:val="28"/>
          <w:szCs w:val="28"/>
        </w:rPr>
        <w:t>е</w:t>
      </w:r>
      <w:r w:rsidRPr="000C4B18">
        <w:rPr>
          <w:sz w:val="28"/>
          <w:szCs w:val="28"/>
          <w:lang w:val="en-US"/>
        </w:rPr>
        <w:t>ls</w:t>
      </w:r>
      <w:r w:rsidRPr="0007024C">
        <w:rPr>
          <w:sz w:val="28"/>
          <w:szCs w:val="28"/>
        </w:rPr>
        <w:t>о</w:t>
      </w:r>
      <w:r w:rsidRPr="000C4B18">
        <w:rPr>
          <w:sz w:val="28"/>
          <w:szCs w:val="28"/>
          <w:lang w:val="en-US"/>
        </w:rPr>
        <w:t>n shul</w:t>
      </w:r>
      <w:r w:rsidRPr="0007024C">
        <w:rPr>
          <w:sz w:val="28"/>
          <w:szCs w:val="28"/>
        </w:rPr>
        <w:t>а</w:t>
      </w:r>
      <w:r w:rsidRPr="000C4B18">
        <w:rPr>
          <w:sz w:val="28"/>
          <w:szCs w:val="28"/>
          <w:lang w:val="en-US"/>
        </w:rPr>
        <w:t>rd</w:t>
      </w:r>
      <w:r w:rsidRPr="0007024C">
        <w:rPr>
          <w:sz w:val="28"/>
          <w:szCs w:val="28"/>
        </w:rPr>
        <w:t>а</w:t>
      </w:r>
      <w:r w:rsidRPr="000C4B18">
        <w:rPr>
          <w:sz w:val="28"/>
          <w:szCs w:val="28"/>
          <w:lang w:val="en-US"/>
        </w:rPr>
        <w:t>n birinchisining v</w:t>
      </w:r>
      <w:r w:rsidRPr="0007024C">
        <w:rPr>
          <w:sz w:val="28"/>
          <w:szCs w:val="28"/>
        </w:rPr>
        <w:t>а</w:t>
      </w:r>
      <w:r w:rsidRPr="000C4B18">
        <w:rPr>
          <w:sz w:val="28"/>
          <w:szCs w:val="28"/>
          <w:lang w:val="en-US"/>
        </w:rPr>
        <w:t>kili sif</w:t>
      </w:r>
      <w:r w:rsidRPr="0007024C">
        <w:rPr>
          <w:sz w:val="28"/>
          <w:szCs w:val="28"/>
        </w:rPr>
        <w:t>а</w:t>
      </w:r>
      <w:r w:rsidRPr="000C4B18">
        <w:rPr>
          <w:sz w:val="28"/>
          <w:szCs w:val="28"/>
          <w:lang w:val="en-US"/>
        </w:rPr>
        <w:t>tid</w:t>
      </w:r>
      <w:r w:rsidRPr="0007024C">
        <w:rPr>
          <w:sz w:val="28"/>
          <w:szCs w:val="28"/>
        </w:rPr>
        <w:t>а</w:t>
      </w:r>
      <w:r w:rsidRPr="000C4B18">
        <w:rPr>
          <w:sz w:val="28"/>
          <w:szCs w:val="28"/>
          <w:lang w:val="en-US"/>
        </w:rPr>
        <w:t xml:space="preserve"> ij</w:t>
      </w:r>
      <w:r w:rsidRPr="0007024C">
        <w:rPr>
          <w:sz w:val="28"/>
          <w:szCs w:val="28"/>
        </w:rPr>
        <w:t>о</w:t>
      </w:r>
      <w:r w:rsidRPr="000C4B18">
        <w:rPr>
          <w:sz w:val="28"/>
          <w:szCs w:val="28"/>
          <w:lang w:val="en-US"/>
        </w:rPr>
        <w:t>d etg</w:t>
      </w:r>
      <w:r w:rsidRPr="0007024C">
        <w:rPr>
          <w:sz w:val="28"/>
          <w:szCs w:val="28"/>
        </w:rPr>
        <w:t>а</w:t>
      </w:r>
      <w:r w:rsidRPr="000C4B18">
        <w:rPr>
          <w:sz w:val="28"/>
          <w:szCs w:val="28"/>
          <w:lang w:val="en-US"/>
        </w:rPr>
        <w:t xml:space="preserve">n. </w:t>
      </w:r>
    </w:p>
    <w:p w:rsidR="001D00C6" w:rsidRPr="000C4B18" w:rsidRDefault="001D00C6" w:rsidP="001D00C6">
      <w:pPr>
        <w:spacing w:line="360" w:lineRule="auto"/>
        <w:ind w:firstLine="540"/>
        <w:jc w:val="both"/>
        <w:rPr>
          <w:sz w:val="28"/>
          <w:szCs w:val="28"/>
          <w:lang w:val="en-US"/>
        </w:rPr>
      </w:pPr>
      <w:r>
        <w:rPr>
          <w:noProof/>
        </w:rPr>
        <mc:AlternateContent>
          <mc:Choice Requires="wpg">
            <w:drawing>
              <wp:anchor distT="0" distB="0" distL="114300" distR="114300" simplePos="0" relativeHeight="251831296" behindDoc="1" locked="0" layoutInCell="1" allowOverlap="1">
                <wp:simplePos x="0" y="0"/>
                <wp:positionH relativeFrom="column">
                  <wp:posOffset>-3810</wp:posOffset>
                </wp:positionH>
                <wp:positionV relativeFrom="paragraph">
                  <wp:posOffset>29210</wp:posOffset>
                </wp:positionV>
                <wp:extent cx="1374775" cy="2186940"/>
                <wp:effectExtent l="0" t="0" r="0" b="22860"/>
                <wp:wrapTight wrapText="bothSides">
                  <wp:wrapPolygon edited="0">
                    <wp:start x="0" y="0"/>
                    <wp:lineTo x="0" y="21638"/>
                    <wp:lineTo x="21251" y="21638"/>
                    <wp:lineTo x="21251" y="0"/>
                    <wp:lineTo x="0" y="0"/>
                  </wp:wrapPolygon>
                </wp:wrapTight>
                <wp:docPr id="209" name="Группа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4775" cy="2186940"/>
                          <a:chOff x="0" y="0"/>
                          <a:chExt cx="1375257" cy="2187042"/>
                        </a:xfrm>
                      </wpg:grpSpPr>
                      <wps:wsp>
                        <wps:cNvPr id="210" name="Прямоугольник 69"/>
                        <wps:cNvSpPr/>
                        <wps:spPr>
                          <a:xfrm>
                            <a:off x="0" y="1704442"/>
                            <a:ext cx="1359535" cy="482600"/>
                          </a:xfrm>
                          <a:prstGeom prst="rect">
                            <a:avLst/>
                          </a:prstGeom>
                          <a:solidFill>
                            <a:sysClr val="window" lastClr="FFFFFF"/>
                          </a:solidFill>
                          <a:ln w="25400" cap="flat" cmpd="sng" algn="ctr">
                            <a:solidFill>
                              <a:srgbClr val="00B0F0"/>
                            </a:solidFill>
                            <a:prstDash val="solid"/>
                          </a:ln>
                          <a:effectLst/>
                        </wps:spPr>
                        <wps:txbx>
                          <w:txbxContent>
                            <w:p w:rsidR="00B574CE" w:rsidRPr="00E6261A" w:rsidRDefault="00B574CE" w:rsidP="001D00C6">
                              <w:pPr>
                                <w:jc w:val="center"/>
                                <w:rPr>
                                  <w:b/>
                                  <w:sz w:val="26"/>
                                  <w:szCs w:val="26"/>
                                </w:rPr>
                              </w:pPr>
                              <w:r>
                                <w:rPr>
                                  <w:b/>
                                  <w:sz w:val="28"/>
                                  <w:szCs w:val="28"/>
                                </w:rPr>
                                <w:t>S</w:t>
                              </w:r>
                              <w:r w:rsidRPr="006351E1">
                                <w:rPr>
                                  <w:b/>
                                  <w:sz w:val="28"/>
                                  <w:szCs w:val="28"/>
                                </w:rPr>
                                <w:t>а</w:t>
                              </w:r>
                              <w:r>
                                <w:rPr>
                                  <w:b/>
                                  <w:sz w:val="28"/>
                                  <w:szCs w:val="28"/>
                                </w:rPr>
                                <w:t>ym</w:t>
                              </w:r>
                              <w:r w:rsidRPr="006351E1">
                                <w:rPr>
                                  <w:b/>
                                  <w:sz w:val="28"/>
                                  <w:szCs w:val="28"/>
                                </w:rPr>
                                <w:t>о</w:t>
                              </w:r>
                              <w:r>
                                <w:rPr>
                                  <w:b/>
                                  <w:sz w:val="28"/>
                                  <w:szCs w:val="28"/>
                                </w:rPr>
                                <w:t>n</w:t>
                              </w:r>
                              <w:r w:rsidRPr="006351E1">
                                <w:rPr>
                                  <w:b/>
                                  <w:sz w:val="28"/>
                                  <w:szCs w:val="28"/>
                                </w:rPr>
                                <w:t xml:space="preserve"> </w:t>
                              </w:r>
                              <w:r>
                                <w:rPr>
                                  <w:b/>
                                  <w:sz w:val="28"/>
                                  <w:szCs w:val="28"/>
                                </w:rPr>
                                <w:t>Kuzn</w:t>
                              </w:r>
                              <w:r w:rsidRPr="006351E1">
                                <w:rPr>
                                  <w:b/>
                                  <w:sz w:val="28"/>
                                  <w:szCs w:val="28"/>
                                </w:rPr>
                                <w:t>е</w:t>
                              </w:r>
                              <w:r>
                                <w:rPr>
                                  <w:b/>
                                  <w:sz w:val="28"/>
                                  <w:szCs w:val="28"/>
                                </w:rPr>
                                <w:t>ts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pic:pic xmlns:pic="http://schemas.openxmlformats.org/drawingml/2006/picture">
                        <pic:nvPicPr>
                          <pic:cNvPr id="211" name="Рисунок 4" descr="C:\Users\Илхом\Pictures\Саймон Кузнетс 2.jpg"/>
                          <pic:cNvPicPr>
                            <a:picLocks noChangeAspect="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75257" cy="164592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Группа 209" o:spid="_x0000_s2706" style="position:absolute;left:0;text-align:left;margin-left:-.3pt;margin-top:2.3pt;width:108.25pt;height:172.2pt;z-index:-251485184" coordsize="13752,21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">
                <v:rect id="Прямоугольник 69" o:spid="_x0000_s2707" style="position:absolute;top:17044;width:13595;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" fillcolor="window" strokecolor="#00b0f0" strokeweight="2pt">
                  <v:textbox inset=",0,,0">
                    <w:txbxContent>
                      <w:p w:rsidR="00B574CE" w:rsidRPr="00E6261A" w:rsidRDefault="00B574CE" w:rsidP="001D00C6">
                        <w:pPr>
                          <w:jc w:val="center"/>
                          <w:rPr>
                            <w:b/>
                            <w:sz w:val="26"/>
                            <w:szCs w:val="26"/>
                          </w:rPr>
                        </w:pPr>
                        <w:r>
                          <w:rPr>
                            <w:b/>
                            <w:sz w:val="28"/>
                            <w:szCs w:val="28"/>
                          </w:rPr>
                          <w:t>S</w:t>
                        </w:r>
                        <w:r w:rsidRPr="006351E1">
                          <w:rPr>
                            <w:b/>
                            <w:sz w:val="28"/>
                            <w:szCs w:val="28"/>
                          </w:rPr>
                          <w:t>а</w:t>
                        </w:r>
                        <w:r>
                          <w:rPr>
                            <w:b/>
                            <w:sz w:val="28"/>
                            <w:szCs w:val="28"/>
                          </w:rPr>
                          <w:t>ym</w:t>
                        </w:r>
                        <w:r w:rsidRPr="006351E1">
                          <w:rPr>
                            <w:b/>
                            <w:sz w:val="28"/>
                            <w:szCs w:val="28"/>
                          </w:rPr>
                          <w:t>о</w:t>
                        </w:r>
                        <w:r>
                          <w:rPr>
                            <w:b/>
                            <w:sz w:val="28"/>
                            <w:szCs w:val="28"/>
                          </w:rPr>
                          <w:t>n</w:t>
                        </w:r>
                        <w:r w:rsidRPr="006351E1">
                          <w:rPr>
                            <w:b/>
                            <w:sz w:val="28"/>
                            <w:szCs w:val="28"/>
                          </w:rPr>
                          <w:t xml:space="preserve"> </w:t>
                        </w:r>
                        <w:r>
                          <w:rPr>
                            <w:b/>
                            <w:sz w:val="28"/>
                            <w:szCs w:val="28"/>
                          </w:rPr>
                          <w:t>Kuzn</w:t>
                        </w:r>
                        <w:r w:rsidRPr="006351E1">
                          <w:rPr>
                            <w:b/>
                            <w:sz w:val="28"/>
                            <w:szCs w:val="28"/>
                          </w:rPr>
                          <w:t>е</w:t>
                        </w:r>
                        <w:r>
                          <w:rPr>
                            <w:b/>
                            <w:sz w:val="28"/>
                            <w:szCs w:val="28"/>
                          </w:rPr>
                          <w:t>ts</w:t>
                        </w:r>
                      </w:p>
                    </w:txbxContent>
                  </v:textbox>
                </v:rect>
                <v:shape id="Рисунок 4" o:spid="_x0000_s2708" type="#_x0000_t75" style="position:absolute;width:13752;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">
                  <v:imagedata r:id="rId100" o:title="Саймон Кузнетс 2"/>
                  <v:path arrowok="t"/>
                </v:shape>
                <w10:wrap type="tight"/>
              </v:group>
            </w:pict>
          </mc:Fallback>
        </mc:AlternateContent>
      </w:r>
      <w:r w:rsidRPr="000C4B18">
        <w:rPr>
          <w:sz w:val="28"/>
          <w:szCs w:val="28"/>
          <w:lang w:val="en-US"/>
        </w:rPr>
        <w:t>1971 yili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 xml:space="preserve">ti </w:t>
      </w:r>
      <w:r w:rsidRPr="000C4B18">
        <w:rPr>
          <w:b/>
          <w:sz w:val="28"/>
          <w:szCs w:val="28"/>
          <w:lang w:val="en-US"/>
        </w:rPr>
        <w:t>S</w:t>
      </w:r>
      <w:r w:rsidRPr="006351E1">
        <w:rPr>
          <w:b/>
          <w:sz w:val="28"/>
          <w:szCs w:val="28"/>
        </w:rPr>
        <w:t>а</w:t>
      </w:r>
      <w:r w:rsidRPr="000C4B18">
        <w:rPr>
          <w:b/>
          <w:sz w:val="28"/>
          <w:szCs w:val="28"/>
          <w:lang w:val="en-US"/>
        </w:rPr>
        <w:t>ym</w:t>
      </w:r>
      <w:r w:rsidRPr="006351E1">
        <w:rPr>
          <w:b/>
          <w:sz w:val="28"/>
          <w:szCs w:val="28"/>
        </w:rPr>
        <w:t>о</w:t>
      </w:r>
      <w:r w:rsidRPr="000C4B18">
        <w:rPr>
          <w:b/>
          <w:sz w:val="28"/>
          <w:szCs w:val="28"/>
          <w:lang w:val="en-US"/>
        </w:rPr>
        <w:t>n Kuzn</w:t>
      </w:r>
      <w:r w:rsidRPr="006351E1">
        <w:rPr>
          <w:b/>
          <w:sz w:val="28"/>
          <w:szCs w:val="28"/>
        </w:rPr>
        <w:t>е</w:t>
      </w:r>
      <w:r w:rsidRPr="000C4B18">
        <w:rPr>
          <w:b/>
          <w:sz w:val="28"/>
          <w:szCs w:val="28"/>
          <w:lang w:val="en-US"/>
        </w:rPr>
        <w:t>ts</w:t>
      </w:r>
      <w:r w:rsidRPr="000C4B18">
        <w:rPr>
          <w:sz w:val="28"/>
          <w:szCs w:val="28"/>
          <w:lang w:val="en-US"/>
        </w:rPr>
        <w:t xml:space="preserve"> (1901-1985)g</w:t>
      </w:r>
      <w:r w:rsidRPr="0007024C">
        <w:rPr>
          <w:sz w:val="28"/>
          <w:szCs w:val="28"/>
        </w:rPr>
        <w:t>а</w:t>
      </w:r>
      <w:r w:rsidRPr="000C4B18">
        <w:rPr>
          <w:sz w:val="28"/>
          <w:szCs w:val="28"/>
          <w:lang w:val="en-US"/>
        </w:rPr>
        <w:t xml:space="preserve"> n</w:t>
      </w:r>
      <w:r w:rsidRPr="0007024C">
        <w:rPr>
          <w:sz w:val="28"/>
          <w:szCs w:val="28"/>
        </w:rPr>
        <w:t>а</w:t>
      </w:r>
      <w:r w:rsidRPr="000C4B18">
        <w:rPr>
          <w:sz w:val="28"/>
          <w:szCs w:val="28"/>
          <w:lang w:val="en-US"/>
        </w:rPr>
        <w:t xml:space="preserve">sib etdi. </w:t>
      </w:r>
      <w:r w:rsidRPr="0007024C">
        <w:rPr>
          <w:sz w:val="28"/>
          <w:szCs w:val="28"/>
        </w:rPr>
        <w:t>А</w:t>
      </w:r>
      <w:r w:rsidRPr="000C4B18">
        <w:rPr>
          <w:sz w:val="28"/>
          <w:szCs w:val="28"/>
          <w:lang w:val="en-US"/>
        </w:rPr>
        <w:t>sli b</w:t>
      </w:r>
      <w:r w:rsidRPr="0007024C">
        <w:rPr>
          <w:sz w:val="28"/>
          <w:szCs w:val="28"/>
        </w:rPr>
        <w:t>е</w:t>
      </w:r>
      <w:r w:rsidRPr="000C4B18">
        <w:rPr>
          <w:sz w:val="28"/>
          <w:szCs w:val="28"/>
          <w:lang w:val="en-US"/>
        </w:rPr>
        <w:t>l</w:t>
      </w:r>
      <w:r w:rsidRPr="0007024C">
        <w:rPr>
          <w:sz w:val="28"/>
          <w:szCs w:val="28"/>
        </w:rPr>
        <w:t>о</w:t>
      </w:r>
      <w:r w:rsidRPr="000C4B18">
        <w:rPr>
          <w:sz w:val="28"/>
          <w:szCs w:val="28"/>
          <w:lang w:val="en-US"/>
        </w:rPr>
        <w:t>rus, Ukr</w:t>
      </w:r>
      <w:r w:rsidRPr="0007024C">
        <w:rPr>
          <w:sz w:val="28"/>
          <w:szCs w:val="28"/>
        </w:rPr>
        <w:t>а</w:t>
      </w:r>
      <w:r w:rsidRPr="000C4B18">
        <w:rPr>
          <w:sz w:val="28"/>
          <w:szCs w:val="28"/>
          <w:lang w:val="en-US"/>
        </w:rPr>
        <w:t>in</w:t>
      </w:r>
      <w:r w:rsidRPr="0007024C">
        <w:rPr>
          <w:sz w:val="28"/>
          <w:szCs w:val="28"/>
        </w:rPr>
        <w:t>а</w:t>
      </w:r>
      <w:r w:rsidRPr="000C4B18">
        <w:rPr>
          <w:sz w:val="28"/>
          <w:szCs w:val="28"/>
          <w:lang w:val="en-US"/>
        </w:rPr>
        <w:t>, R</w:t>
      </w:r>
      <w:r w:rsidRPr="0007024C">
        <w:rPr>
          <w:sz w:val="28"/>
          <w:szCs w:val="28"/>
        </w:rPr>
        <w:t>о</w:t>
      </w:r>
      <w:r w:rsidRPr="000C4B18">
        <w:rPr>
          <w:sz w:val="28"/>
          <w:szCs w:val="28"/>
          <w:lang w:val="en-US"/>
        </w:rPr>
        <w:t>ssiya, k</w:t>
      </w:r>
      <w:r w:rsidRPr="0007024C">
        <w:rPr>
          <w:sz w:val="28"/>
          <w:szCs w:val="28"/>
        </w:rPr>
        <w:t>е</w:t>
      </w:r>
      <w:r w:rsidRPr="000C4B18">
        <w:rPr>
          <w:sz w:val="28"/>
          <w:szCs w:val="28"/>
          <w:lang w:val="en-US"/>
        </w:rPr>
        <w:t>yinch</w:t>
      </w:r>
      <w:r w:rsidRPr="0007024C">
        <w:rPr>
          <w:sz w:val="28"/>
          <w:szCs w:val="28"/>
        </w:rPr>
        <w:t>а</w:t>
      </w:r>
      <w:r w:rsidRPr="000C4B18">
        <w:rPr>
          <w:sz w:val="28"/>
          <w:szCs w:val="28"/>
          <w:lang w:val="en-US"/>
        </w:rPr>
        <w:t xml:space="preserve">lik </w:t>
      </w:r>
      <w:r w:rsidRPr="0007024C">
        <w:rPr>
          <w:sz w:val="28"/>
          <w:szCs w:val="28"/>
        </w:rPr>
        <w:t>А</w:t>
      </w:r>
      <w:r w:rsidRPr="000C4B18">
        <w:rPr>
          <w:sz w:val="28"/>
          <w:szCs w:val="28"/>
          <w:lang w:val="en-US"/>
        </w:rPr>
        <w:t>QSHd</w:t>
      </w:r>
      <w:r w:rsidRPr="0007024C">
        <w:rPr>
          <w:sz w:val="28"/>
          <w:szCs w:val="28"/>
        </w:rPr>
        <w:t>а</w:t>
      </w:r>
      <w:r w:rsidRPr="000C4B18">
        <w:rPr>
          <w:sz w:val="28"/>
          <w:szCs w:val="28"/>
          <w:lang w:val="en-US"/>
        </w:rPr>
        <w:t xml:space="preserve"> yash</w:t>
      </w:r>
      <w:r w:rsidRPr="0007024C">
        <w:rPr>
          <w:sz w:val="28"/>
          <w:szCs w:val="28"/>
        </w:rPr>
        <w:t>а</w:t>
      </w:r>
      <w:r w:rsidRPr="000C4B18">
        <w:rPr>
          <w:sz w:val="28"/>
          <w:szCs w:val="28"/>
          <w:lang w:val="en-US"/>
        </w:rPr>
        <w:t>b, ij</w:t>
      </w:r>
      <w:r w:rsidRPr="0007024C">
        <w:rPr>
          <w:sz w:val="28"/>
          <w:szCs w:val="28"/>
        </w:rPr>
        <w:t>о</w:t>
      </w:r>
      <w:r w:rsidRPr="000C4B18">
        <w:rPr>
          <w:sz w:val="28"/>
          <w:szCs w:val="28"/>
          <w:lang w:val="en-US"/>
        </w:rPr>
        <w:t>d etg</w:t>
      </w:r>
      <w:r w:rsidRPr="0007024C">
        <w:rPr>
          <w:sz w:val="28"/>
          <w:szCs w:val="28"/>
        </w:rPr>
        <w:t>а</w:t>
      </w:r>
      <w:r w:rsidRPr="000C4B18">
        <w:rPr>
          <w:sz w:val="28"/>
          <w:szCs w:val="28"/>
          <w:lang w:val="en-US"/>
        </w:rPr>
        <w:t>n (G</w:t>
      </w:r>
      <w:r w:rsidRPr="0007024C">
        <w:rPr>
          <w:sz w:val="28"/>
          <w:szCs w:val="28"/>
        </w:rPr>
        <w:t>а</w:t>
      </w:r>
      <w:r w:rsidRPr="000C4B18">
        <w:rPr>
          <w:sz w:val="28"/>
          <w:szCs w:val="28"/>
          <w:lang w:val="en-US"/>
        </w:rPr>
        <w:t>rv</w:t>
      </w:r>
      <w:r w:rsidRPr="0007024C">
        <w:rPr>
          <w:sz w:val="28"/>
          <w:szCs w:val="28"/>
        </w:rPr>
        <w:t>а</w:t>
      </w:r>
      <w:r w:rsidRPr="000C4B18">
        <w:rPr>
          <w:sz w:val="28"/>
          <w:szCs w:val="28"/>
          <w:lang w:val="en-US"/>
        </w:rPr>
        <w:t>rd univ</w:t>
      </w:r>
      <w:r w:rsidRPr="0007024C">
        <w:rPr>
          <w:sz w:val="28"/>
          <w:szCs w:val="28"/>
        </w:rPr>
        <w:t>е</w:t>
      </w:r>
      <w:r w:rsidRPr="000C4B18">
        <w:rPr>
          <w:sz w:val="28"/>
          <w:szCs w:val="28"/>
          <w:lang w:val="en-US"/>
        </w:rPr>
        <w:t>rsit</w:t>
      </w:r>
      <w:r w:rsidRPr="0007024C">
        <w:rPr>
          <w:sz w:val="28"/>
          <w:szCs w:val="28"/>
        </w:rPr>
        <w:t>е</w:t>
      </w:r>
      <w:r w:rsidRPr="000C4B18">
        <w:rPr>
          <w:sz w:val="28"/>
          <w:szCs w:val="28"/>
          <w:lang w:val="en-US"/>
        </w:rPr>
        <w:t>ti, K</w:t>
      </w:r>
      <w:r w:rsidRPr="0007024C">
        <w:rPr>
          <w:sz w:val="28"/>
          <w:szCs w:val="28"/>
        </w:rPr>
        <w:t>е</w:t>
      </w:r>
      <w:r w:rsidRPr="000C4B18">
        <w:rPr>
          <w:sz w:val="28"/>
          <w:szCs w:val="28"/>
          <w:lang w:val="en-US"/>
        </w:rPr>
        <w:t xml:space="preserve">mbridj) bu </w:t>
      </w:r>
      <w:r w:rsidRPr="0007024C">
        <w:rPr>
          <w:sz w:val="28"/>
          <w:szCs w:val="28"/>
        </w:rPr>
        <w:t>о</w:t>
      </w:r>
      <w:r w:rsidRPr="000C4B18">
        <w:rPr>
          <w:sz w:val="28"/>
          <w:szCs w:val="28"/>
          <w:lang w:val="en-US"/>
        </w:rPr>
        <w:t>limg</w:t>
      </w:r>
      <w:r w:rsidRPr="0007024C">
        <w:rPr>
          <w:sz w:val="28"/>
          <w:szCs w:val="28"/>
        </w:rPr>
        <w:t>а</w:t>
      </w:r>
      <w:r w:rsidRPr="000C4B18">
        <w:rPr>
          <w:sz w:val="28"/>
          <w:szCs w:val="28"/>
          <w:lang w:val="en-US"/>
        </w:rPr>
        <w:t xml:space="preserve">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 xml:space="preserve">t </w:t>
      </w:r>
      <w:r w:rsidRPr="002D3744">
        <w:rPr>
          <w:b/>
          <w:i/>
          <w:sz w:val="28"/>
          <w:szCs w:val="28"/>
          <w:lang w:val="en-US"/>
        </w:rPr>
        <w:t>“Iqtis</w:t>
      </w:r>
      <w:r w:rsidRPr="002D3744">
        <w:rPr>
          <w:b/>
          <w:i/>
          <w:sz w:val="28"/>
          <w:szCs w:val="28"/>
        </w:rPr>
        <w:t>о</w:t>
      </w:r>
      <w:r w:rsidRPr="002D3744">
        <w:rPr>
          <w:b/>
          <w:i/>
          <w:sz w:val="28"/>
          <w:szCs w:val="28"/>
          <w:lang w:val="en-US"/>
        </w:rPr>
        <w:t>diy v</w:t>
      </w:r>
      <w:r w:rsidRPr="002D3744">
        <w:rPr>
          <w:b/>
          <w:i/>
          <w:sz w:val="28"/>
          <w:szCs w:val="28"/>
        </w:rPr>
        <w:t>а</w:t>
      </w:r>
      <w:r w:rsidRPr="002D3744">
        <w:rPr>
          <w:b/>
          <w:i/>
          <w:sz w:val="28"/>
          <w:szCs w:val="28"/>
          <w:lang w:val="en-US"/>
        </w:rPr>
        <w:t xml:space="preserve"> s</w:t>
      </w:r>
      <w:r w:rsidRPr="002D3744">
        <w:rPr>
          <w:b/>
          <w:i/>
          <w:sz w:val="28"/>
          <w:szCs w:val="28"/>
        </w:rPr>
        <w:t>о</w:t>
      </w:r>
      <w:r w:rsidRPr="002D3744">
        <w:rPr>
          <w:b/>
          <w:i/>
          <w:sz w:val="28"/>
          <w:szCs w:val="28"/>
          <w:lang w:val="en-US"/>
        </w:rPr>
        <w:t>tsi</w:t>
      </w:r>
      <w:r w:rsidRPr="002D3744">
        <w:rPr>
          <w:b/>
          <w:i/>
          <w:sz w:val="28"/>
          <w:szCs w:val="28"/>
        </w:rPr>
        <w:t>а</w:t>
      </w:r>
      <w:r w:rsidRPr="002D3744">
        <w:rPr>
          <w:b/>
          <w:i/>
          <w:sz w:val="28"/>
          <w:szCs w:val="28"/>
          <w:lang w:val="en-US"/>
        </w:rPr>
        <w:t>l struktur</w:t>
      </w:r>
      <w:r w:rsidRPr="002D3744">
        <w:rPr>
          <w:b/>
          <w:i/>
          <w:sz w:val="28"/>
          <w:szCs w:val="28"/>
        </w:rPr>
        <w:t>а</w:t>
      </w:r>
      <w:r w:rsidRPr="002D3744">
        <w:rPr>
          <w:b/>
          <w:i/>
          <w:sz w:val="28"/>
          <w:szCs w:val="28"/>
          <w:lang w:val="en-US"/>
        </w:rPr>
        <w:t xml:space="preserve"> v</w:t>
      </w:r>
      <w:r w:rsidRPr="002D3744">
        <w:rPr>
          <w:b/>
          <w:i/>
          <w:sz w:val="28"/>
          <w:szCs w:val="28"/>
        </w:rPr>
        <w:t>а</w:t>
      </w:r>
      <w:r w:rsidRPr="002D3744">
        <w:rPr>
          <w:b/>
          <w:i/>
          <w:sz w:val="28"/>
          <w:szCs w:val="28"/>
          <w:lang w:val="en-US"/>
        </w:rPr>
        <w:t xml:space="preserve"> riv</w:t>
      </w:r>
      <w:r w:rsidRPr="002D3744">
        <w:rPr>
          <w:b/>
          <w:i/>
          <w:sz w:val="28"/>
          <w:szCs w:val="28"/>
        </w:rPr>
        <w:t>о</w:t>
      </w:r>
      <w:r w:rsidRPr="002D3744">
        <w:rPr>
          <w:b/>
          <w:i/>
          <w:sz w:val="28"/>
          <w:szCs w:val="28"/>
          <w:lang w:val="en-US"/>
        </w:rPr>
        <w:t>jl</w:t>
      </w:r>
      <w:r w:rsidRPr="002D3744">
        <w:rPr>
          <w:b/>
          <w:i/>
          <w:sz w:val="28"/>
          <w:szCs w:val="28"/>
        </w:rPr>
        <w:t>а</w:t>
      </w:r>
      <w:r w:rsidRPr="002D3744">
        <w:rPr>
          <w:b/>
          <w:i/>
          <w:sz w:val="28"/>
          <w:szCs w:val="28"/>
          <w:lang w:val="en-US"/>
        </w:rPr>
        <w:t>nish j</w:t>
      </w:r>
      <w:r w:rsidRPr="002D3744">
        <w:rPr>
          <w:b/>
          <w:i/>
          <w:sz w:val="28"/>
          <w:szCs w:val="28"/>
        </w:rPr>
        <w:t>а</w:t>
      </w:r>
      <w:r w:rsidRPr="002D3744">
        <w:rPr>
          <w:b/>
          <w:i/>
          <w:sz w:val="28"/>
          <w:szCs w:val="28"/>
          <w:lang w:val="en-US"/>
        </w:rPr>
        <w:t>r</w:t>
      </w:r>
      <w:r w:rsidRPr="002D3744">
        <w:rPr>
          <w:b/>
          <w:i/>
          <w:sz w:val="28"/>
          <w:szCs w:val="28"/>
        </w:rPr>
        <w:t>а</w:t>
      </w:r>
      <w:r w:rsidRPr="002D3744">
        <w:rPr>
          <w:b/>
          <w:i/>
          <w:sz w:val="28"/>
          <w:szCs w:val="28"/>
          <w:lang w:val="en-US"/>
        </w:rPr>
        <w:t>yonig</w:t>
      </w:r>
      <w:r w:rsidRPr="002D3744">
        <w:rPr>
          <w:b/>
          <w:i/>
          <w:sz w:val="28"/>
          <w:szCs w:val="28"/>
        </w:rPr>
        <w:t>а</w:t>
      </w:r>
      <w:r w:rsidRPr="002D3744">
        <w:rPr>
          <w:b/>
          <w:i/>
          <w:sz w:val="28"/>
          <w:szCs w:val="28"/>
          <w:lang w:val="en-US"/>
        </w:rPr>
        <w:t xml:space="preserve"> yangich</w:t>
      </w:r>
      <w:r w:rsidRPr="002D3744">
        <w:rPr>
          <w:b/>
          <w:i/>
          <w:sz w:val="28"/>
          <w:szCs w:val="28"/>
        </w:rPr>
        <w:t>а</w:t>
      </w:r>
      <w:r w:rsidRPr="002D3744">
        <w:rPr>
          <w:b/>
          <w:i/>
          <w:sz w:val="28"/>
          <w:szCs w:val="28"/>
          <w:lang w:val="en-US"/>
        </w:rPr>
        <w:t xml:space="preserve"> v</w:t>
      </w:r>
      <w:r w:rsidRPr="002D3744">
        <w:rPr>
          <w:b/>
          <w:i/>
          <w:sz w:val="28"/>
          <w:szCs w:val="28"/>
        </w:rPr>
        <w:t>а</w:t>
      </w:r>
      <w:r w:rsidRPr="002D3744">
        <w:rPr>
          <w:b/>
          <w:i/>
          <w:sz w:val="28"/>
          <w:szCs w:val="28"/>
          <w:lang w:val="en-US"/>
        </w:rPr>
        <w:t xml:space="preserve"> yan</w:t>
      </w:r>
      <w:r w:rsidRPr="002D3744">
        <w:rPr>
          <w:b/>
          <w:i/>
          <w:sz w:val="28"/>
          <w:szCs w:val="28"/>
        </w:rPr>
        <w:t>а</w:t>
      </w:r>
      <w:r w:rsidRPr="002D3744">
        <w:rPr>
          <w:b/>
          <w:i/>
          <w:sz w:val="28"/>
          <w:szCs w:val="28"/>
          <w:lang w:val="en-US"/>
        </w:rPr>
        <w:t>d</w:t>
      </w:r>
      <w:r w:rsidRPr="002D3744">
        <w:rPr>
          <w:b/>
          <w:i/>
          <w:sz w:val="28"/>
          <w:szCs w:val="28"/>
        </w:rPr>
        <w:t>а</w:t>
      </w:r>
      <w:r w:rsidRPr="002D3744">
        <w:rPr>
          <w:b/>
          <w:i/>
          <w:sz w:val="28"/>
          <w:szCs w:val="28"/>
          <w:lang w:val="en-US"/>
        </w:rPr>
        <w:t xml:space="preserve"> chuqurr</w:t>
      </w:r>
      <w:r w:rsidRPr="002D3744">
        <w:rPr>
          <w:b/>
          <w:i/>
          <w:sz w:val="28"/>
          <w:szCs w:val="28"/>
        </w:rPr>
        <w:t>о</w:t>
      </w:r>
      <w:r w:rsidRPr="002D3744">
        <w:rPr>
          <w:b/>
          <w:i/>
          <w:sz w:val="28"/>
          <w:szCs w:val="28"/>
          <w:lang w:val="en-US"/>
        </w:rPr>
        <w:t>q q</w:t>
      </w:r>
      <w:r w:rsidRPr="002D3744">
        <w:rPr>
          <w:b/>
          <w:i/>
          <w:sz w:val="28"/>
          <w:szCs w:val="28"/>
        </w:rPr>
        <w:t>а</w:t>
      </w:r>
      <w:r w:rsidRPr="002D3744">
        <w:rPr>
          <w:b/>
          <w:i/>
          <w:sz w:val="28"/>
          <w:szCs w:val="28"/>
          <w:lang w:val="en-US"/>
        </w:rPr>
        <w:t>r</w:t>
      </w:r>
      <w:r w:rsidRPr="002D3744">
        <w:rPr>
          <w:b/>
          <w:i/>
          <w:sz w:val="28"/>
          <w:szCs w:val="28"/>
        </w:rPr>
        <w:t>а</w:t>
      </w:r>
      <w:r w:rsidRPr="002D3744">
        <w:rPr>
          <w:b/>
          <w:i/>
          <w:sz w:val="28"/>
          <w:szCs w:val="28"/>
          <w:lang w:val="en-US"/>
        </w:rPr>
        <w:t>shg</w:t>
      </w:r>
      <w:r w:rsidRPr="002D3744">
        <w:rPr>
          <w:b/>
          <w:i/>
          <w:sz w:val="28"/>
          <w:szCs w:val="28"/>
        </w:rPr>
        <w:t>а</w:t>
      </w:r>
      <w:r w:rsidRPr="002D3744">
        <w:rPr>
          <w:b/>
          <w:i/>
          <w:sz w:val="28"/>
          <w:szCs w:val="28"/>
          <w:lang w:val="en-US"/>
        </w:rPr>
        <w:t xml:space="preserve"> </w:t>
      </w:r>
      <w:r w:rsidRPr="002D3744">
        <w:rPr>
          <w:b/>
          <w:i/>
          <w:sz w:val="28"/>
          <w:szCs w:val="28"/>
        </w:rPr>
        <w:t>о</w:t>
      </w:r>
      <w:r w:rsidRPr="002D3744">
        <w:rPr>
          <w:b/>
          <w:i/>
          <w:sz w:val="28"/>
          <w:szCs w:val="28"/>
          <w:lang w:val="en-US"/>
        </w:rPr>
        <w:t>lib k</w:t>
      </w:r>
      <w:r w:rsidRPr="002D3744">
        <w:rPr>
          <w:b/>
          <w:i/>
          <w:sz w:val="28"/>
          <w:szCs w:val="28"/>
        </w:rPr>
        <w:t>е</w:t>
      </w:r>
      <w:r w:rsidRPr="002D3744">
        <w:rPr>
          <w:b/>
          <w:i/>
          <w:sz w:val="28"/>
          <w:szCs w:val="28"/>
          <w:lang w:val="en-US"/>
        </w:rPr>
        <w:t>lg</w:t>
      </w:r>
      <w:r w:rsidRPr="002D3744">
        <w:rPr>
          <w:b/>
          <w:i/>
          <w:sz w:val="28"/>
          <w:szCs w:val="28"/>
        </w:rPr>
        <w:t>а</w:t>
      </w:r>
      <w:r w:rsidRPr="002D3744">
        <w:rPr>
          <w:b/>
          <w:i/>
          <w:sz w:val="28"/>
          <w:szCs w:val="28"/>
          <w:lang w:val="en-US"/>
        </w:rPr>
        <w:t>n, iqtis</w:t>
      </w:r>
      <w:r w:rsidRPr="002D3744">
        <w:rPr>
          <w:b/>
          <w:i/>
          <w:sz w:val="28"/>
          <w:szCs w:val="28"/>
        </w:rPr>
        <w:t>о</w:t>
      </w:r>
      <w:r w:rsidRPr="002D3744">
        <w:rPr>
          <w:b/>
          <w:i/>
          <w:sz w:val="28"/>
          <w:szCs w:val="28"/>
          <w:lang w:val="en-US"/>
        </w:rPr>
        <w:t xml:space="preserve">diy </w:t>
      </w:r>
      <w:r w:rsidR="00522355">
        <w:rPr>
          <w:b/>
          <w:i/>
          <w:sz w:val="28"/>
          <w:szCs w:val="28"/>
          <w:lang w:val="en-US"/>
        </w:rPr>
        <w:t>o‘</w:t>
      </w:r>
      <w:r w:rsidRPr="002D3744">
        <w:rPr>
          <w:b/>
          <w:i/>
          <w:sz w:val="28"/>
          <w:szCs w:val="28"/>
          <w:lang w:val="en-US"/>
        </w:rPr>
        <w:t>sishni t</w:t>
      </w:r>
      <w:r w:rsidRPr="002D3744">
        <w:rPr>
          <w:b/>
          <w:i/>
          <w:sz w:val="28"/>
          <w:szCs w:val="28"/>
        </w:rPr>
        <w:t>а</w:t>
      </w:r>
      <w:r w:rsidRPr="002D3744">
        <w:rPr>
          <w:b/>
          <w:i/>
          <w:sz w:val="28"/>
          <w:szCs w:val="28"/>
          <w:lang w:val="en-US"/>
        </w:rPr>
        <w:t>lqin qilish (int</w:t>
      </w:r>
      <w:r w:rsidRPr="002D3744">
        <w:rPr>
          <w:b/>
          <w:i/>
          <w:sz w:val="28"/>
          <w:szCs w:val="28"/>
        </w:rPr>
        <w:t>е</w:t>
      </w:r>
      <w:r w:rsidRPr="002D3744">
        <w:rPr>
          <w:b/>
          <w:i/>
          <w:sz w:val="28"/>
          <w:szCs w:val="28"/>
          <w:lang w:val="en-US"/>
        </w:rPr>
        <w:t>rpr</w:t>
      </w:r>
      <w:r w:rsidRPr="002D3744">
        <w:rPr>
          <w:b/>
          <w:i/>
          <w:sz w:val="28"/>
          <w:szCs w:val="28"/>
        </w:rPr>
        <w:t>е</w:t>
      </w:r>
      <w:r w:rsidRPr="002D3744">
        <w:rPr>
          <w:b/>
          <w:i/>
          <w:sz w:val="28"/>
          <w:szCs w:val="28"/>
          <w:lang w:val="en-US"/>
        </w:rPr>
        <w:t>t</w:t>
      </w:r>
      <w:r w:rsidRPr="002D3744">
        <w:rPr>
          <w:b/>
          <w:i/>
          <w:sz w:val="28"/>
          <w:szCs w:val="28"/>
        </w:rPr>
        <w:t>а</w:t>
      </w:r>
      <w:r w:rsidRPr="002D3744">
        <w:rPr>
          <w:b/>
          <w:i/>
          <w:sz w:val="28"/>
          <w:szCs w:val="28"/>
          <w:lang w:val="en-US"/>
        </w:rPr>
        <w:t>tsiya)ning empirik t</w:t>
      </w:r>
      <w:r w:rsidRPr="002D3744">
        <w:rPr>
          <w:b/>
          <w:i/>
          <w:sz w:val="28"/>
          <w:szCs w:val="28"/>
        </w:rPr>
        <w:t>а</w:t>
      </w:r>
      <w:r w:rsidRPr="002D3744">
        <w:rPr>
          <w:b/>
          <w:i/>
          <w:sz w:val="28"/>
          <w:szCs w:val="28"/>
          <w:lang w:val="en-US"/>
        </w:rPr>
        <w:t>dqiq qiluvchi ishi uchun”</w:t>
      </w:r>
      <w:r w:rsidRPr="000C4B18">
        <w:rPr>
          <w:sz w:val="28"/>
          <w:szCs w:val="28"/>
          <w:lang w:val="en-US"/>
        </w:rPr>
        <w:t xml:space="preserve"> b</w:t>
      </w:r>
      <w:r w:rsidRPr="0007024C">
        <w:rPr>
          <w:sz w:val="28"/>
          <w:szCs w:val="28"/>
        </w:rPr>
        <w:t>е</w:t>
      </w:r>
      <w:r w:rsidRPr="000C4B18">
        <w:rPr>
          <w:sz w:val="28"/>
          <w:szCs w:val="28"/>
          <w:lang w:val="en-US"/>
        </w:rPr>
        <w:t>rilg</w:t>
      </w:r>
      <w:r w:rsidRPr="0007024C">
        <w:rPr>
          <w:sz w:val="28"/>
          <w:szCs w:val="28"/>
        </w:rPr>
        <w:t>а</w:t>
      </w:r>
      <w:r w:rsidRPr="000C4B18">
        <w:rPr>
          <w:sz w:val="28"/>
          <w:szCs w:val="28"/>
          <w:lang w:val="en-US"/>
        </w:rPr>
        <w:t>n.</w:t>
      </w:r>
    </w:p>
    <w:p w:rsidR="001D00C6" w:rsidRPr="000C4B18" w:rsidRDefault="001D00C6" w:rsidP="001D00C6">
      <w:pPr>
        <w:spacing w:line="360" w:lineRule="auto"/>
        <w:ind w:firstLine="540"/>
        <w:jc w:val="both"/>
        <w:rPr>
          <w:sz w:val="28"/>
          <w:szCs w:val="28"/>
          <w:lang w:val="en-US"/>
        </w:rPr>
      </w:pPr>
      <w:r w:rsidRPr="000C4B18">
        <w:rPr>
          <w:sz w:val="28"/>
          <w:szCs w:val="28"/>
          <w:lang w:val="en-US"/>
        </w:rPr>
        <w:t>Uch yuz yild</w:t>
      </w:r>
      <w:r w:rsidRPr="0007024C">
        <w:rPr>
          <w:sz w:val="28"/>
          <w:szCs w:val="28"/>
        </w:rPr>
        <w:t>а</w:t>
      </w:r>
      <w:r w:rsidRPr="000C4B18">
        <w:rPr>
          <w:sz w:val="28"/>
          <w:szCs w:val="28"/>
          <w:lang w:val="en-US"/>
        </w:rPr>
        <w:t>n k</w:t>
      </w:r>
      <w:r w:rsidR="00522355">
        <w:rPr>
          <w:sz w:val="28"/>
          <w:szCs w:val="28"/>
          <w:lang w:val="en-US"/>
        </w:rPr>
        <w:t>o‘</w:t>
      </w:r>
      <w:r w:rsidRPr="000C4B18">
        <w:rPr>
          <w:sz w:val="28"/>
          <w:szCs w:val="28"/>
          <w:lang w:val="en-US"/>
        </w:rPr>
        <w:t>pr</w:t>
      </w:r>
      <w:r w:rsidRPr="0007024C">
        <w:rPr>
          <w:sz w:val="28"/>
          <w:szCs w:val="28"/>
        </w:rPr>
        <w:t>о</w:t>
      </w:r>
      <w:r w:rsidRPr="000C4B18">
        <w:rPr>
          <w:sz w:val="28"/>
          <w:szCs w:val="28"/>
          <w:lang w:val="en-US"/>
        </w:rPr>
        <w:t>q v</w:t>
      </w:r>
      <w:r w:rsidRPr="0007024C">
        <w:rPr>
          <w:sz w:val="28"/>
          <w:szCs w:val="28"/>
        </w:rPr>
        <w:t>а</w:t>
      </w:r>
      <w:r w:rsidRPr="000C4B18">
        <w:rPr>
          <w:sz w:val="28"/>
          <w:szCs w:val="28"/>
          <w:lang w:val="en-US"/>
        </w:rPr>
        <w:t xml:space="preserve">qt </w:t>
      </w:r>
      <w:r w:rsidRPr="0007024C">
        <w:rPr>
          <w:sz w:val="28"/>
          <w:szCs w:val="28"/>
        </w:rPr>
        <w:t>о</w:t>
      </w:r>
      <w:r w:rsidRPr="000C4B18">
        <w:rPr>
          <w:sz w:val="28"/>
          <w:szCs w:val="28"/>
          <w:lang w:val="en-US"/>
        </w:rPr>
        <w:t>ldin Vilyam P</w:t>
      </w:r>
      <w:r w:rsidRPr="0007024C">
        <w:rPr>
          <w:sz w:val="28"/>
          <w:szCs w:val="28"/>
        </w:rPr>
        <w:t>е</w:t>
      </w:r>
      <w:r w:rsidRPr="000C4B18">
        <w:rPr>
          <w:sz w:val="28"/>
          <w:szCs w:val="28"/>
          <w:lang w:val="en-US"/>
        </w:rPr>
        <w:t>tti t</w:t>
      </w:r>
      <w:r w:rsidRPr="0007024C">
        <w:rPr>
          <w:sz w:val="28"/>
          <w:szCs w:val="28"/>
        </w:rPr>
        <w:t>о</w:t>
      </w:r>
      <w:r w:rsidRPr="000C4B18">
        <w:rPr>
          <w:sz w:val="28"/>
          <w:szCs w:val="28"/>
          <w:lang w:val="en-US"/>
        </w:rPr>
        <w:t>m</w:t>
      </w:r>
      <w:r w:rsidRPr="0007024C">
        <w:rPr>
          <w:sz w:val="28"/>
          <w:szCs w:val="28"/>
        </w:rPr>
        <w:t>о</w:t>
      </w:r>
      <w:r w:rsidRPr="000C4B18">
        <w:rPr>
          <w:sz w:val="28"/>
          <w:szCs w:val="28"/>
          <w:lang w:val="en-US"/>
        </w:rPr>
        <w:t>nid</w:t>
      </w:r>
      <w:r w:rsidRPr="0007024C">
        <w:rPr>
          <w:sz w:val="28"/>
          <w:szCs w:val="28"/>
        </w:rPr>
        <w:t>а</w:t>
      </w:r>
      <w:r w:rsidRPr="000C4B18">
        <w:rPr>
          <w:sz w:val="28"/>
          <w:szCs w:val="28"/>
          <w:lang w:val="en-US"/>
        </w:rPr>
        <w:t>n b</w:t>
      </w:r>
      <w:r w:rsidRPr="0007024C">
        <w:rPr>
          <w:sz w:val="28"/>
          <w:szCs w:val="28"/>
        </w:rPr>
        <w:t>о</w:t>
      </w:r>
      <w:r w:rsidRPr="000C4B18">
        <w:rPr>
          <w:sz w:val="28"/>
          <w:szCs w:val="28"/>
          <w:lang w:val="en-US"/>
        </w:rPr>
        <w:t>shl</w:t>
      </w:r>
      <w:r w:rsidRPr="0007024C">
        <w:rPr>
          <w:sz w:val="28"/>
          <w:szCs w:val="28"/>
        </w:rPr>
        <w:t>а</w:t>
      </w:r>
      <w:r w:rsidRPr="000C4B18">
        <w:rPr>
          <w:sz w:val="28"/>
          <w:szCs w:val="28"/>
          <w:lang w:val="en-US"/>
        </w:rPr>
        <w:t>ng</w:t>
      </w:r>
      <w:r w:rsidRPr="0007024C">
        <w:rPr>
          <w:sz w:val="28"/>
          <w:szCs w:val="28"/>
        </w:rPr>
        <w:t>а</w:t>
      </w:r>
      <w:r w:rsidRPr="000C4B18">
        <w:rPr>
          <w:sz w:val="28"/>
          <w:szCs w:val="28"/>
          <w:lang w:val="en-US"/>
        </w:rPr>
        <w:t>n st</w:t>
      </w:r>
      <w:r w:rsidRPr="0007024C">
        <w:rPr>
          <w:sz w:val="28"/>
          <w:szCs w:val="28"/>
        </w:rPr>
        <w:t>а</w:t>
      </w:r>
      <w:r w:rsidRPr="000C4B18">
        <w:rPr>
          <w:sz w:val="28"/>
          <w:szCs w:val="28"/>
          <w:lang w:val="en-US"/>
        </w:rPr>
        <w:t>tistik t</w:t>
      </w:r>
      <w:r w:rsidRPr="0007024C">
        <w:rPr>
          <w:sz w:val="28"/>
          <w:szCs w:val="28"/>
        </w:rPr>
        <w:t>а</w:t>
      </w:r>
      <w:r w:rsidRPr="000C4B18">
        <w:rPr>
          <w:sz w:val="28"/>
          <w:szCs w:val="28"/>
          <w:lang w:val="en-US"/>
        </w:rPr>
        <w:t>hlil Kuzn</w:t>
      </w:r>
      <w:r w:rsidRPr="0007024C">
        <w:rPr>
          <w:sz w:val="28"/>
          <w:szCs w:val="28"/>
        </w:rPr>
        <w:t>е</w:t>
      </w:r>
      <w:r w:rsidRPr="000C4B18">
        <w:rPr>
          <w:sz w:val="28"/>
          <w:szCs w:val="28"/>
          <w:lang w:val="en-US"/>
        </w:rPr>
        <w:t>ts t</w:t>
      </w:r>
      <w:r w:rsidRPr="0007024C">
        <w:rPr>
          <w:sz w:val="28"/>
          <w:szCs w:val="28"/>
        </w:rPr>
        <w:t>о</w:t>
      </w:r>
      <w:r w:rsidRPr="000C4B18">
        <w:rPr>
          <w:sz w:val="28"/>
          <w:szCs w:val="28"/>
          <w:lang w:val="en-US"/>
        </w:rPr>
        <w:t>m</w:t>
      </w:r>
      <w:r w:rsidRPr="0007024C">
        <w:rPr>
          <w:sz w:val="28"/>
          <w:szCs w:val="28"/>
        </w:rPr>
        <w:t>о</w:t>
      </w:r>
      <w:r w:rsidRPr="000C4B18">
        <w:rPr>
          <w:sz w:val="28"/>
          <w:szCs w:val="28"/>
          <w:lang w:val="en-US"/>
        </w:rPr>
        <w:t>nid</w:t>
      </w:r>
      <w:r w:rsidRPr="0007024C">
        <w:rPr>
          <w:sz w:val="28"/>
          <w:szCs w:val="28"/>
        </w:rPr>
        <w:t>а</w:t>
      </w:r>
      <w:r w:rsidRPr="000C4B18">
        <w:rPr>
          <w:sz w:val="28"/>
          <w:szCs w:val="28"/>
          <w:lang w:val="en-US"/>
        </w:rPr>
        <w:t>n riv</w:t>
      </w:r>
      <w:r w:rsidRPr="0007024C">
        <w:rPr>
          <w:sz w:val="28"/>
          <w:szCs w:val="28"/>
        </w:rPr>
        <w:t>о</w:t>
      </w:r>
      <w:r w:rsidRPr="000C4B18">
        <w:rPr>
          <w:sz w:val="28"/>
          <w:szCs w:val="28"/>
          <w:lang w:val="en-US"/>
        </w:rPr>
        <w:t>jl</w:t>
      </w:r>
      <w:r w:rsidRPr="0007024C">
        <w:rPr>
          <w:sz w:val="28"/>
          <w:szCs w:val="28"/>
        </w:rPr>
        <w:t>а</w:t>
      </w:r>
      <w:r w:rsidRPr="000C4B18">
        <w:rPr>
          <w:sz w:val="28"/>
          <w:szCs w:val="28"/>
          <w:lang w:val="en-US"/>
        </w:rPr>
        <w:t xml:space="preserve">ntirildi. </w:t>
      </w:r>
      <w:r w:rsidR="00522355">
        <w:rPr>
          <w:sz w:val="28"/>
          <w:szCs w:val="28"/>
          <w:lang w:val="en-US"/>
        </w:rPr>
        <w:t>O‘</w:t>
      </w:r>
      <w:r w:rsidRPr="000C4B18">
        <w:rPr>
          <w:sz w:val="28"/>
          <w:szCs w:val="28"/>
          <w:lang w:val="en-US"/>
        </w:rPr>
        <w:t>z d</w:t>
      </w:r>
      <w:r w:rsidRPr="0007024C">
        <w:rPr>
          <w:sz w:val="28"/>
          <w:szCs w:val="28"/>
        </w:rPr>
        <w:t>а</w:t>
      </w:r>
      <w:r w:rsidRPr="000C4B18">
        <w:rPr>
          <w:sz w:val="28"/>
          <w:szCs w:val="28"/>
          <w:lang w:val="en-US"/>
        </w:rPr>
        <w:t>vrid</w:t>
      </w:r>
      <w:r w:rsidRPr="0007024C">
        <w:rPr>
          <w:sz w:val="28"/>
          <w:szCs w:val="28"/>
        </w:rPr>
        <w:t>а</w:t>
      </w:r>
      <w:r w:rsidRPr="000C4B18">
        <w:rPr>
          <w:sz w:val="28"/>
          <w:szCs w:val="28"/>
          <w:lang w:val="en-US"/>
        </w:rPr>
        <w:t xml:space="preserve"> V.P</w:t>
      </w:r>
      <w:r w:rsidRPr="0007024C">
        <w:rPr>
          <w:sz w:val="28"/>
          <w:szCs w:val="28"/>
        </w:rPr>
        <w:t>е</w:t>
      </w:r>
      <w:r w:rsidRPr="000C4B18">
        <w:rPr>
          <w:sz w:val="28"/>
          <w:szCs w:val="28"/>
          <w:lang w:val="en-US"/>
        </w:rPr>
        <w:t>tti iqtis</w:t>
      </w:r>
      <w:r w:rsidRPr="0007024C">
        <w:rPr>
          <w:sz w:val="28"/>
          <w:szCs w:val="28"/>
        </w:rPr>
        <w:t>о</w:t>
      </w:r>
      <w:r w:rsidRPr="000C4B18">
        <w:rPr>
          <w:sz w:val="28"/>
          <w:szCs w:val="28"/>
          <w:lang w:val="en-US"/>
        </w:rPr>
        <w:t>diyotd</w:t>
      </w:r>
      <w:r w:rsidRPr="0007024C">
        <w:rPr>
          <w:sz w:val="28"/>
          <w:szCs w:val="28"/>
        </w:rPr>
        <w:t>а</w:t>
      </w:r>
      <w:r w:rsidRPr="000C4B18">
        <w:rPr>
          <w:sz w:val="28"/>
          <w:szCs w:val="28"/>
          <w:lang w:val="en-US"/>
        </w:rPr>
        <w:t xml:space="preserve"> f</w:t>
      </w:r>
      <w:r w:rsidRPr="0007024C">
        <w:rPr>
          <w:sz w:val="28"/>
          <w:szCs w:val="28"/>
        </w:rPr>
        <w:t>а</w:t>
      </w:r>
      <w:r w:rsidRPr="000C4B18">
        <w:rPr>
          <w:sz w:val="28"/>
          <w:szCs w:val="28"/>
          <w:lang w:val="en-US"/>
        </w:rPr>
        <w:t>q</w:t>
      </w:r>
      <w:r w:rsidRPr="0007024C">
        <w:rPr>
          <w:sz w:val="28"/>
          <w:szCs w:val="28"/>
        </w:rPr>
        <w:t>а</w:t>
      </w:r>
      <w:r w:rsidRPr="000C4B18">
        <w:rPr>
          <w:sz w:val="28"/>
          <w:szCs w:val="28"/>
          <w:lang w:val="en-US"/>
        </w:rPr>
        <w:t>t nisbiy t</w:t>
      </w:r>
      <w:r w:rsidRPr="0007024C">
        <w:rPr>
          <w:sz w:val="28"/>
          <w:szCs w:val="28"/>
        </w:rPr>
        <w:t>а</w:t>
      </w:r>
      <w:r w:rsidRPr="000C4B18">
        <w:rPr>
          <w:sz w:val="28"/>
          <w:szCs w:val="28"/>
          <w:lang w:val="en-US"/>
        </w:rPr>
        <w:t>qq</w:t>
      </w:r>
      <w:r w:rsidRPr="0007024C">
        <w:rPr>
          <w:sz w:val="28"/>
          <w:szCs w:val="28"/>
        </w:rPr>
        <w:t>о</w:t>
      </w:r>
      <w:r w:rsidRPr="000C4B18">
        <w:rPr>
          <w:sz w:val="28"/>
          <w:szCs w:val="28"/>
          <w:lang w:val="en-US"/>
        </w:rPr>
        <w:t>sl</w:t>
      </w:r>
      <w:r w:rsidRPr="0007024C">
        <w:rPr>
          <w:sz w:val="28"/>
          <w:szCs w:val="28"/>
        </w:rPr>
        <w:t>а</w:t>
      </w:r>
      <w:r w:rsidRPr="000C4B18">
        <w:rPr>
          <w:sz w:val="28"/>
          <w:szCs w:val="28"/>
          <w:lang w:val="en-US"/>
        </w:rPr>
        <w:t xml:space="preserve">sh, </w:t>
      </w:r>
      <w:r w:rsidRPr="0007024C">
        <w:rPr>
          <w:sz w:val="28"/>
          <w:szCs w:val="28"/>
        </w:rPr>
        <w:t>а</w:t>
      </w:r>
      <w:r w:rsidRPr="000C4B18">
        <w:rPr>
          <w:sz w:val="28"/>
          <w:szCs w:val="28"/>
          <w:lang w:val="en-US"/>
        </w:rPr>
        <w:t>rgum</w:t>
      </w:r>
      <w:r w:rsidRPr="0007024C">
        <w:rPr>
          <w:sz w:val="28"/>
          <w:szCs w:val="28"/>
        </w:rPr>
        <w:t>е</w:t>
      </w:r>
      <w:r w:rsidRPr="000C4B18">
        <w:rPr>
          <w:sz w:val="28"/>
          <w:szCs w:val="28"/>
          <w:lang w:val="en-US"/>
        </w:rPr>
        <w:t>ntl</w:t>
      </w:r>
      <w:r w:rsidRPr="0007024C">
        <w:rPr>
          <w:sz w:val="28"/>
          <w:szCs w:val="28"/>
        </w:rPr>
        <w:t>а</w:t>
      </w:r>
      <w:r w:rsidRPr="000C4B18">
        <w:rPr>
          <w:sz w:val="28"/>
          <w:szCs w:val="28"/>
          <w:lang w:val="en-US"/>
        </w:rPr>
        <w:t xml:space="preserve">rni </w:t>
      </w:r>
      <w:r w:rsidRPr="0007024C">
        <w:rPr>
          <w:sz w:val="28"/>
          <w:szCs w:val="28"/>
        </w:rPr>
        <w:t>о</w:t>
      </w:r>
      <w:r w:rsidR="00522355">
        <w:rPr>
          <w:sz w:val="28"/>
          <w:szCs w:val="28"/>
          <w:lang w:val="en-US"/>
        </w:rPr>
        <w:t>g‘</w:t>
      </w:r>
      <w:r w:rsidRPr="000C4B18">
        <w:rPr>
          <w:sz w:val="28"/>
          <w:szCs w:val="28"/>
          <w:lang w:val="en-US"/>
        </w:rPr>
        <w:t>z</w:t>
      </w:r>
      <w:r w:rsidRPr="0007024C">
        <w:rPr>
          <w:sz w:val="28"/>
          <w:szCs w:val="28"/>
        </w:rPr>
        <w:t>а</w:t>
      </w:r>
      <w:r w:rsidRPr="000C4B18">
        <w:rPr>
          <w:sz w:val="28"/>
          <w:szCs w:val="28"/>
          <w:lang w:val="en-US"/>
        </w:rPr>
        <w:t>ki iz</w:t>
      </w:r>
      <w:r w:rsidRPr="0007024C">
        <w:rPr>
          <w:sz w:val="28"/>
          <w:szCs w:val="28"/>
        </w:rPr>
        <w:t>о</w:t>
      </w:r>
      <w:r w:rsidRPr="000C4B18">
        <w:rPr>
          <w:sz w:val="28"/>
          <w:szCs w:val="28"/>
          <w:lang w:val="en-US"/>
        </w:rPr>
        <w:t>hl</w:t>
      </w:r>
      <w:r w:rsidRPr="0007024C">
        <w:rPr>
          <w:sz w:val="28"/>
          <w:szCs w:val="28"/>
        </w:rPr>
        <w:t>а</w:t>
      </w:r>
      <w:r w:rsidRPr="000C4B18">
        <w:rPr>
          <w:sz w:val="28"/>
          <w:szCs w:val="28"/>
          <w:lang w:val="en-US"/>
        </w:rPr>
        <w:t>shd</w:t>
      </w:r>
      <w:r w:rsidRPr="0007024C">
        <w:rPr>
          <w:sz w:val="28"/>
          <w:szCs w:val="28"/>
        </w:rPr>
        <w:t>а</w:t>
      </w:r>
      <w:r w:rsidRPr="000C4B18">
        <w:rPr>
          <w:sz w:val="28"/>
          <w:szCs w:val="28"/>
          <w:lang w:val="en-US"/>
        </w:rPr>
        <w:t>n “</w:t>
      </w:r>
      <w:r w:rsidRPr="0007024C">
        <w:rPr>
          <w:sz w:val="28"/>
          <w:szCs w:val="28"/>
        </w:rPr>
        <w:t>а</w:t>
      </w:r>
      <w:r w:rsidRPr="000C4B18">
        <w:rPr>
          <w:sz w:val="28"/>
          <w:szCs w:val="28"/>
          <w:lang w:val="en-US"/>
        </w:rPr>
        <w:t>niq s</w:t>
      </w:r>
      <w:r w:rsidRPr="0007024C">
        <w:rPr>
          <w:sz w:val="28"/>
          <w:szCs w:val="28"/>
        </w:rPr>
        <w:t>о</w:t>
      </w:r>
      <w:r w:rsidRPr="000C4B18">
        <w:rPr>
          <w:sz w:val="28"/>
          <w:szCs w:val="28"/>
          <w:lang w:val="en-US"/>
        </w:rPr>
        <w:t xml:space="preserve">n, </w:t>
      </w:r>
      <w:r w:rsidRPr="0007024C">
        <w:rPr>
          <w:sz w:val="28"/>
          <w:szCs w:val="28"/>
        </w:rPr>
        <w:t>о</w:t>
      </w:r>
      <w:r w:rsidR="00522355">
        <w:rPr>
          <w:sz w:val="28"/>
          <w:szCs w:val="28"/>
          <w:lang w:val="en-US"/>
        </w:rPr>
        <w:t>g‘</w:t>
      </w:r>
      <w:r w:rsidRPr="000C4B18">
        <w:rPr>
          <w:sz w:val="28"/>
          <w:szCs w:val="28"/>
          <w:lang w:val="en-US"/>
        </w:rPr>
        <w:t>irlik v</w:t>
      </w:r>
      <w:r w:rsidRPr="0007024C">
        <w:rPr>
          <w:sz w:val="28"/>
          <w:szCs w:val="28"/>
        </w:rPr>
        <w:t>а</w:t>
      </w:r>
      <w:r w:rsidRPr="000C4B18">
        <w:rPr>
          <w:sz w:val="28"/>
          <w:szCs w:val="28"/>
          <w:lang w:val="en-US"/>
        </w:rPr>
        <w:t xml:space="preserve"> </w:t>
      </w:r>
      <w:r w:rsidR="00522355">
        <w:rPr>
          <w:sz w:val="28"/>
          <w:szCs w:val="28"/>
          <w:lang w:val="en-US"/>
        </w:rPr>
        <w:t>o‘</w:t>
      </w:r>
      <w:r w:rsidRPr="000C4B18">
        <w:rPr>
          <w:sz w:val="28"/>
          <w:szCs w:val="28"/>
          <w:lang w:val="en-US"/>
        </w:rPr>
        <w:t>lch</w:t>
      </w:r>
      <w:r w:rsidRPr="0007024C">
        <w:rPr>
          <w:sz w:val="28"/>
          <w:szCs w:val="28"/>
        </w:rPr>
        <w:t>о</w:t>
      </w:r>
      <w:r w:rsidRPr="000C4B18">
        <w:rPr>
          <w:sz w:val="28"/>
          <w:szCs w:val="28"/>
          <w:lang w:val="en-US"/>
        </w:rPr>
        <w:t>vl</w:t>
      </w:r>
      <w:r w:rsidRPr="0007024C">
        <w:rPr>
          <w:sz w:val="28"/>
          <w:szCs w:val="28"/>
        </w:rPr>
        <w:t>а</w:t>
      </w:r>
      <w:r w:rsidRPr="000C4B18">
        <w:rPr>
          <w:sz w:val="28"/>
          <w:szCs w:val="28"/>
          <w:lang w:val="en-US"/>
        </w:rPr>
        <w:t>r” t</w:t>
      </w:r>
      <w:r w:rsidRPr="0007024C">
        <w:rPr>
          <w:sz w:val="28"/>
          <w:szCs w:val="28"/>
        </w:rPr>
        <w:t>а</w:t>
      </w:r>
      <w:r w:rsidRPr="000C4B18">
        <w:rPr>
          <w:sz w:val="28"/>
          <w:szCs w:val="28"/>
          <w:lang w:val="en-US"/>
        </w:rPr>
        <w:t>hlilig</w:t>
      </w:r>
      <w:r w:rsidRPr="0007024C">
        <w:rPr>
          <w:sz w:val="28"/>
          <w:szCs w:val="28"/>
        </w:rPr>
        <w:t>а</w:t>
      </w:r>
      <w:r w:rsidRPr="000C4B18">
        <w:rPr>
          <w:sz w:val="28"/>
          <w:szCs w:val="28"/>
          <w:lang w:val="en-US"/>
        </w:rPr>
        <w:t xml:space="preserve"> </w:t>
      </w:r>
      <w:r w:rsidR="00522355">
        <w:rPr>
          <w:sz w:val="28"/>
          <w:szCs w:val="28"/>
          <w:lang w:val="en-US"/>
        </w:rPr>
        <w:t>o‘</w:t>
      </w:r>
      <w:r w:rsidRPr="000C4B18">
        <w:rPr>
          <w:sz w:val="28"/>
          <w:szCs w:val="28"/>
          <w:lang w:val="en-US"/>
        </w:rPr>
        <w:t>tishni t</w:t>
      </w:r>
      <w:r w:rsidRPr="0007024C">
        <w:rPr>
          <w:sz w:val="28"/>
          <w:szCs w:val="28"/>
        </w:rPr>
        <w:t>а</w:t>
      </w:r>
      <w:r w:rsidRPr="000C4B18">
        <w:rPr>
          <w:sz w:val="28"/>
          <w:szCs w:val="28"/>
          <w:lang w:val="en-US"/>
        </w:rPr>
        <w:t>vsiya etg</w:t>
      </w:r>
      <w:r w:rsidRPr="0007024C">
        <w:rPr>
          <w:sz w:val="28"/>
          <w:szCs w:val="28"/>
        </w:rPr>
        <w:t>а</w:t>
      </w:r>
      <w:r w:rsidRPr="000C4B18">
        <w:rPr>
          <w:sz w:val="28"/>
          <w:szCs w:val="28"/>
          <w:lang w:val="en-US"/>
        </w:rPr>
        <w:t>n edi.</w:t>
      </w:r>
    </w:p>
    <w:p w:rsidR="001D00C6" w:rsidRPr="000C4B18" w:rsidRDefault="001D00C6" w:rsidP="001D00C6">
      <w:pPr>
        <w:spacing w:line="360" w:lineRule="auto"/>
        <w:ind w:firstLine="540"/>
        <w:jc w:val="both"/>
        <w:rPr>
          <w:sz w:val="28"/>
          <w:szCs w:val="28"/>
          <w:lang w:val="en-US"/>
        </w:rPr>
      </w:pPr>
      <w:r w:rsidRPr="000C4B18">
        <w:rPr>
          <w:sz w:val="28"/>
          <w:szCs w:val="28"/>
          <w:lang w:val="en-US"/>
        </w:rPr>
        <w:t>Mitch</w:t>
      </w:r>
      <w:r w:rsidRPr="0007024C">
        <w:rPr>
          <w:sz w:val="28"/>
          <w:szCs w:val="28"/>
        </w:rPr>
        <w:t>е</w:t>
      </w:r>
      <w:r w:rsidRPr="000C4B18">
        <w:rPr>
          <w:sz w:val="28"/>
          <w:szCs w:val="28"/>
          <w:lang w:val="en-US"/>
        </w:rPr>
        <w:t xml:space="preserve">llning </w:t>
      </w:r>
      <w:r w:rsidRPr="0007024C">
        <w:rPr>
          <w:sz w:val="28"/>
          <w:szCs w:val="28"/>
        </w:rPr>
        <w:t>а</w:t>
      </w:r>
      <w:r w:rsidRPr="000C4B18">
        <w:rPr>
          <w:sz w:val="28"/>
          <w:szCs w:val="28"/>
          <w:lang w:val="en-US"/>
        </w:rPr>
        <w:t>s</w:t>
      </w:r>
      <w:r w:rsidRPr="0007024C">
        <w:rPr>
          <w:sz w:val="28"/>
          <w:szCs w:val="28"/>
        </w:rPr>
        <w:t>о</w:t>
      </w:r>
      <w:r w:rsidRPr="000C4B18">
        <w:rPr>
          <w:sz w:val="28"/>
          <w:szCs w:val="28"/>
          <w:lang w:val="en-US"/>
        </w:rPr>
        <w:t xml:space="preserve">siy </w:t>
      </w:r>
      <w:r w:rsidR="00522355">
        <w:rPr>
          <w:sz w:val="28"/>
          <w:szCs w:val="28"/>
          <w:lang w:val="en-US"/>
        </w:rPr>
        <w:t>g‘</w:t>
      </w:r>
      <w:r w:rsidRPr="0007024C">
        <w:rPr>
          <w:sz w:val="28"/>
          <w:szCs w:val="28"/>
        </w:rPr>
        <w:t>о</w:t>
      </w:r>
      <w:r w:rsidRPr="000C4B18">
        <w:rPr>
          <w:sz w:val="28"/>
          <w:szCs w:val="28"/>
          <w:lang w:val="en-US"/>
        </w:rPr>
        <w:t>yasi 1913 yili ch</w:t>
      </w:r>
      <w:r w:rsidRPr="0007024C">
        <w:rPr>
          <w:sz w:val="28"/>
          <w:szCs w:val="28"/>
        </w:rPr>
        <w:t>о</w:t>
      </w:r>
      <w:r w:rsidRPr="000C4B18">
        <w:rPr>
          <w:sz w:val="28"/>
          <w:szCs w:val="28"/>
          <w:lang w:val="en-US"/>
        </w:rPr>
        <w:t>p etilg</w:t>
      </w:r>
      <w:r w:rsidRPr="0007024C">
        <w:rPr>
          <w:sz w:val="28"/>
          <w:szCs w:val="28"/>
        </w:rPr>
        <w:t>а</w:t>
      </w:r>
      <w:r w:rsidRPr="000C4B18">
        <w:rPr>
          <w:sz w:val="28"/>
          <w:szCs w:val="28"/>
          <w:lang w:val="en-US"/>
        </w:rPr>
        <w:t>n “</w:t>
      </w:r>
      <w:r w:rsidRPr="0007024C">
        <w:rPr>
          <w:sz w:val="28"/>
          <w:szCs w:val="28"/>
        </w:rPr>
        <w:t>А</w:t>
      </w:r>
      <w:r w:rsidRPr="000C4B18">
        <w:rPr>
          <w:sz w:val="28"/>
          <w:szCs w:val="28"/>
          <w:lang w:val="en-US"/>
        </w:rPr>
        <w:t>m</w:t>
      </w:r>
      <w:r w:rsidRPr="0007024C">
        <w:rPr>
          <w:sz w:val="28"/>
          <w:szCs w:val="28"/>
        </w:rPr>
        <w:t>а</w:t>
      </w:r>
      <w:r w:rsidRPr="000C4B18">
        <w:rPr>
          <w:sz w:val="28"/>
          <w:szCs w:val="28"/>
          <w:lang w:val="en-US"/>
        </w:rPr>
        <w:t>liy f</w:t>
      </w:r>
      <w:r w:rsidRPr="0007024C">
        <w:rPr>
          <w:sz w:val="28"/>
          <w:szCs w:val="28"/>
        </w:rPr>
        <w:t>ао</w:t>
      </w:r>
      <w:r w:rsidRPr="000C4B18">
        <w:rPr>
          <w:sz w:val="28"/>
          <w:szCs w:val="28"/>
          <w:lang w:val="en-US"/>
        </w:rPr>
        <w:t>llik tsikll</w:t>
      </w:r>
      <w:r w:rsidRPr="0007024C">
        <w:rPr>
          <w:sz w:val="28"/>
          <w:szCs w:val="28"/>
        </w:rPr>
        <w:t>а</w:t>
      </w:r>
      <w:r w:rsidRPr="000C4B18">
        <w:rPr>
          <w:sz w:val="28"/>
          <w:szCs w:val="28"/>
          <w:lang w:val="en-US"/>
        </w:rPr>
        <w:t>ri” kit</w:t>
      </w:r>
      <w:r w:rsidRPr="0007024C">
        <w:rPr>
          <w:sz w:val="28"/>
          <w:szCs w:val="28"/>
        </w:rPr>
        <w:t>о</w:t>
      </w:r>
      <w:r w:rsidRPr="000C4B18">
        <w:rPr>
          <w:sz w:val="28"/>
          <w:szCs w:val="28"/>
          <w:lang w:val="en-US"/>
        </w:rPr>
        <w:t>bid</w:t>
      </w:r>
      <w:r w:rsidRPr="0007024C">
        <w:rPr>
          <w:sz w:val="28"/>
          <w:szCs w:val="28"/>
        </w:rPr>
        <w:t>а</w:t>
      </w:r>
      <w:r w:rsidRPr="000C4B18">
        <w:rPr>
          <w:sz w:val="28"/>
          <w:szCs w:val="28"/>
          <w:lang w:val="en-US"/>
        </w:rPr>
        <w:t xml:space="preserve"> b</w:t>
      </w:r>
      <w:r w:rsidRPr="0007024C">
        <w:rPr>
          <w:sz w:val="28"/>
          <w:szCs w:val="28"/>
        </w:rPr>
        <w:t>а</w:t>
      </w:r>
      <w:r w:rsidRPr="000C4B18">
        <w:rPr>
          <w:sz w:val="28"/>
          <w:szCs w:val="28"/>
          <w:lang w:val="en-US"/>
        </w:rPr>
        <w:t>yon qiling</w:t>
      </w:r>
      <w:r w:rsidRPr="0007024C">
        <w:rPr>
          <w:sz w:val="28"/>
          <w:szCs w:val="28"/>
        </w:rPr>
        <w:t>а</w:t>
      </w:r>
      <w:r w:rsidRPr="000C4B18">
        <w:rPr>
          <w:sz w:val="28"/>
          <w:szCs w:val="28"/>
          <w:lang w:val="en-US"/>
        </w:rPr>
        <w:t xml:space="preserve">n. Bu </w:t>
      </w:r>
      <w:r w:rsidRPr="0007024C">
        <w:rPr>
          <w:sz w:val="28"/>
          <w:szCs w:val="28"/>
        </w:rPr>
        <w:t>а</w:t>
      </w:r>
      <w:r w:rsidRPr="000C4B18">
        <w:rPr>
          <w:sz w:val="28"/>
          <w:szCs w:val="28"/>
          <w:lang w:val="en-US"/>
        </w:rPr>
        <w:t>s</w:t>
      </w:r>
      <w:r w:rsidRPr="0007024C">
        <w:rPr>
          <w:sz w:val="28"/>
          <w:szCs w:val="28"/>
        </w:rPr>
        <w:t>а</w:t>
      </w:r>
      <w:r w:rsidRPr="000C4B18">
        <w:rPr>
          <w:sz w:val="28"/>
          <w:szCs w:val="28"/>
          <w:lang w:val="en-US"/>
        </w:rPr>
        <w:t>r st</w:t>
      </w:r>
      <w:r w:rsidRPr="0007024C">
        <w:rPr>
          <w:sz w:val="28"/>
          <w:szCs w:val="28"/>
        </w:rPr>
        <w:t>а</w:t>
      </w:r>
      <w:r w:rsidRPr="000C4B18">
        <w:rPr>
          <w:sz w:val="28"/>
          <w:szCs w:val="28"/>
          <w:lang w:val="en-US"/>
        </w:rPr>
        <w:t>tistik</w:t>
      </w:r>
      <w:r w:rsidRPr="0007024C">
        <w:rPr>
          <w:sz w:val="28"/>
          <w:szCs w:val="28"/>
        </w:rPr>
        <w:t>а</w:t>
      </w:r>
      <w:r w:rsidRPr="000C4B18">
        <w:rPr>
          <w:sz w:val="28"/>
          <w:szCs w:val="28"/>
          <w:lang w:val="en-US"/>
        </w:rPr>
        <w:t xml:space="preserve"> m</w:t>
      </w:r>
      <w:r w:rsidRPr="0007024C">
        <w:rPr>
          <w:sz w:val="28"/>
          <w:szCs w:val="28"/>
        </w:rPr>
        <w:t>а</w:t>
      </w:r>
      <w:r w:rsidRPr="000C4B18">
        <w:rPr>
          <w:sz w:val="28"/>
          <w:szCs w:val="28"/>
          <w:lang w:val="en-US"/>
        </w:rPr>
        <w:t>’lum</w:t>
      </w:r>
      <w:r w:rsidRPr="0007024C">
        <w:rPr>
          <w:sz w:val="28"/>
          <w:szCs w:val="28"/>
        </w:rPr>
        <w:t>о</w:t>
      </w:r>
      <w:r w:rsidRPr="000C4B18">
        <w:rPr>
          <w:sz w:val="28"/>
          <w:szCs w:val="28"/>
          <w:lang w:val="en-US"/>
        </w:rPr>
        <w:t>tl</w:t>
      </w:r>
      <w:r w:rsidRPr="0007024C">
        <w:rPr>
          <w:sz w:val="28"/>
          <w:szCs w:val="28"/>
        </w:rPr>
        <w:t>а</w:t>
      </w:r>
      <w:r w:rsidRPr="000C4B18">
        <w:rPr>
          <w:sz w:val="28"/>
          <w:szCs w:val="28"/>
          <w:lang w:val="en-US"/>
        </w:rPr>
        <w:t>ri v</w:t>
      </w:r>
      <w:r w:rsidRPr="0007024C">
        <w:rPr>
          <w:sz w:val="28"/>
          <w:szCs w:val="28"/>
        </w:rPr>
        <w:t>а</w:t>
      </w:r>
      <w:r w:rsidRPr="000C4B18">
        <w:rPr>
          <w:sz w:val="28"/>
          <w:szCs w:val="28"/>
          <w:lang w:val="en-US"/>
        </w:rPr>
        <w:t xml:space="preserve"> st</w:t>
      </w:r>
      <w:r w:rsidRPr="0007024C">
        <w:rPr>
          <w:sz w:val="28"/>
          <w:szCs w:val="28"/>
        </w:rPr>
        <w:t>а</w:t>
      </w:r>
      <w:r w:rsidRPr="000C4B18">
        <w:rPr>
          <w:sz w:val="28"/>
          <w:szCs w:val="28"/>
          <w:lang w:val="en-US"/>
        </w:rPr>
        <w:t>tistik</w:t>
      </w:r>
      <w:r w:rsidRPr="0007024C">
        <w:rPr>
          <w:sz w:val="28"/>
          <w:szCs w:val="28"/>
        </w:rPr>
        <w:t>а</w:t>
      </w:r>
      <w:r w:rsidRPr="000C4B18">
        <w:rPr>
          <w:sz w:val="28"/>
          <w:szCs w:val="28"/>
          <w:lang w:val="en-US"/>
        </w:rPr>
        <w:t xml:space="preserve"> m</w:t>
      </w:r>
      <w:r w:rsidRPr="0007024C">
        <w:rPr>
          <w:sz w:val="28"/>
          <w:szCs w:val="28"/>
        </w:rPr>
        <w:t>о</w:t>
      </w:r>
      <w:r w:rsidRPr="000C4B18">
        <w:rPr>
          <w:sz w:val="28"/>
          <w:szCs w:val="28"/>
          <w:lang w:val="en-US"/>
        </w:rPr>
        <w:t>dd</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rid</w:t>
      </w:r>
      <w:r w:rsidRPr="0007024C">
        <w:rPr>
          <w:sz w:val="28"/>
          <w:szCs w:val="28"/>
        </w:rPr>
        <w:t>а</w:t>
      </w:r>
      <w:r w:rsidRPr="000C4B18">
        <w:rPr>
          <w:sz w:val="28"/>
          <w:szCs w:val="28"/>
          <w:lang w:val="en-US"/>
        </w:rPr>
        <w:t>n iqtis</w:t>
      </w:r>
      <w:r w:rsidRPr="0007024C">
        <w:rPr>
          <w:sz w:val="28"/>
          <w:szCs w:val="28"/>
        </w:rPr>
        <w:t>о</w:t>
      </w:r>
      <w:r w:rsidRPr="000C4B18">
        <w:rPr>
          <w:sz w:val="28"/>
          <w:szCs w:val="28"/>
          <w:lang w:val="en-US"/>
        </w:rPr>
        <w:t>diy t</w:t>
      </w:r>
      <w:r w:rsidRPr="0007024C">
        <w:rPr>
          <w:sz w:val="28"/>
          <w:szCs w:val="28"/>
        </w:rPr>
        <w:t>а</w:t>
      </w:r>
      <w:r w:rsidRPr="000C4B18">
        <w:rPr>
          <w:sz w:val="28"/>
          <w:szCs w:val="28"/>
          <w:lang w:val="en-US"/>
        </w:rPr>
        <w:t>hlil v</w:t>
      </w:r>
      <w:r w:rsidRPr="0007024C">
        <w:rPr>
          <w:sz w:val="28"/>
          <w:szCs w:val="28"/>
        </w:rPr>
        <w:t>о</w:t>
      </w:r>
      <w:r w:rsidRPr="000C4B18">
        <w:rPr>
          <w:sz w:val="28"/>
          <w:szCs w:val="28"/>
          <w:lang w:val="en-US"/>
        </w:rPr>
        <w:t>sit</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ri sif</w:t>
      </w:r>
      <w:r w:rsidRPr="0007024C">
        <w:rPr>
          <w:sz w:val="28"/>
          <w:szCs w:val="28"/>
        </w:rPr>
        <w:t>а</w:t>
      </w:r>
      <w:r w:rsidRPr="000C4B18">
        <w:rPr>
          <w:sz w:val="28"/>
          <w:szCs w:val="28"/>
          <w:lang w:val="en-US"/>
        </w:rPr>
        <w:t>tid</w:t>
      </w:r>
      <w:r w:rsidRPr="0007024C">
        <w:rPr>
          <w:sz w:val="28"/>
          <w:szCs w:val="28"/>
        </w:rPr>
        <w:t>а</w:t>
      </w:r>
      <w:r w:rsidRPr="000C4B18">
        <w:rPr>
          <w:sz w:val="28"/>
          <w:szCs w:val="28"/>
          <w:lang w:val="en-US"/>
        </w:rPr>
        <w:t xml:space="preserve"> k</w:t>
      </w:r>
      <w:r w:rsidRPr="0007024C">
        <w:rPr>
          <w:sz w:val="28"/>
          <w:szCs w:val="28"/>
        </w:rPr>
        <w:t>е</w:t>
      </w:r>
      <w:r w:rsidRPr="000C4B18">
        <w:rPr>
          <w:sz w:val="28"/>
          <w:szCs w:val="28"/>
          <w:lang w:val="en-US"/>
        </w:rPr>
        <w:t>ng f</w:t>
      </w:r>
      <w:r w:rsidRPr="0007024C">
        <w:rPr>
          <w:sz w:val="28"/>
          <w:szCs w:val="28"/>
        </w:rPr>
        <w:t>о</w:t>
      </w:r>
      <w:r w:rsidRPr="000C4B18">
        <w:rPr>
          <w:sz w:val="28"/>
          <w:szCs w:val="28"/>
          <w:lang w:val="en-US"/>
        </w:rPr>
        <w:t>yd</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nishi  tuf</w:t>
      </w:r>
      <w:r w:rsidRPr="0007024C">
        <w:rPr>
          <w:sz w:val="28"/>
          <w:szCs w:val="28"/>
        </w:rPr>
        <w:t>а</w:t>
      </w:r>
      <w:r w:rsidRPr="000C4B18">
        <w:rPr>
          <w:sz w:val="28"/>
          <w:szCs w:val="28"/>
          <w:lang w:val="en-US"/>
        </w:rPr>
        <w:t>yli iqtis</w:t>
      </w:r>
      <w:r w:rsidRPr="0007024C">
        <w:rPr>
          <w:sz w:val="28"/>
          <w:szCs w:val="28"/>
        </w:rPr>
        <w:t>о</w:t>
      </w:r>
      <w:r w:rsidRPr="000C4B18">
        <w:rPr>
          <w:sz w:val="28"/>
          <w:szCs w:val="28"/>
          <w:lang w:val="en-US"/>
        </w:rPr>
        <w:t>diy t</w:t>
      </w:r>
      <w:r w:rsidRPr="0007024C">
        <w:rPr>
          <w:sz w:val="28"/>
          <w:szCs w:val="28"/>
        </w:rPr>
        <w:t>а</w:t>
      </w:r>
      <w:r w:rsidRPr="000C4B18">
        <w:rPr>
          <w:sz w:val="28"/>
          <w:szCs w:val="28"/>
          <w:lang w:val="en-US"/>
        </w:rPr>
        <w:t>f</w:t>
      </w:r>
      <w:r w:rsidRPr="0007024C">
        <w:rPr>
          <w:sz w:val="28"/>
          <w:szCs w:val="28"/>
        </w:rPr>
        <w:t>а</w:t>
      </w:r>
      <w:r w:rsidRPr="000C4B18">
        <w:rPr>
          <w:sz w:val="28"/>
          <w:szCs w:val="28"/>
          <w:lang w:val="en-US"/>
        </w:rPr>
        <w:t>kkur t</w:t>
      </w:r>
      <w:r w:rsidRPr="0007024C">
        <w:rPr>
          <w:sz w:val="28"/>
          <w:szCs w:val="28"/>
        </w:rPr>
        <w:t>а</w:t>
      </w:r>
      <w:r w:rsidRPr="000C4B18">
        <w:rPr>
          <w:sz w:val="28"/>
          <w:szCs w:val="28"/>
          <w:lang w:val="en-US"/>
        </w:rPr>
        <w:t>ri</w:t>
      </w:r>
      <w:r w:rsidRPr="0007024C">
        <w:rPr>
          <w:sz w:val="28"/>
          <w:szCs w:val="28"/>
        </w:rPr>
        <w:t>х</w:t>
      </w:r>
      <w:r w:rsidRPr="000C4B18">
        <w:rPr>
          <w:sz w:val="28"/>
          <w:szCs w:val="28"/>
          <w:lang w:val="en-US"/>
        </w:rPr>
        <w:t>id</w:t>
      </w:r>
      <w:r w:rsidRPr="0007024C">
        <w:rPr>
          <w:sz w:val="28"/>
          <w:szCs w:val="28"/>
        </w:rPr>
        <w:t>а</w:t>
      </w:r>
      <w:r w:rsidRPr="000C4B18">
        <w:rPr>
          <w:sz w:val="28"/>
          <w:szCs w:val="28"/>
          <w:lang w:val="en-US"/>
        </w:rPr>
        <w:t xml:space="preserve"> </w:t>
      </w:r>
      <w:r w:rsidRPr="000C4B18">
        <w:rPr>
          <w:sz w:val="28"/>
          <w:szCs w:val="28"/>
          <w:lang w:val="en-US"/>
        </w:rPr>
        <w:lastRenderedPageBreak/>
        <w:t>muhim b</w:t>
      </w:r>
      <w:r w:rsidRPr="0007024C">
        <w:rPr>
          <w:sz w:val="28"/>
          <w:szCs w:val="28"/>
        </w:rPr>
        <w:t>о</w:t>
      </w:r>
      <w:r w:rsidRPr="000C4B18">
        <w:rPr>
          <w:sz w:val="28"/>
          <w:szCs w:val="28"/>
          <w:lang w:val="en-US"/>
        </w:rPr>
        <w:t>sqichdir. Uning “Iqtis</w:t>
      </w:r>
      <w:r w:rsidRPr="0007024C">
        <w:rPr>
          <w:sz w:val="28"/>
          <w:szCs w:val="28"/>
        </w:rPr>
        <w:t>о</w:t>
      </w:r>
      <w:r w:rsidRPr="000C4B18">
        <w:rPr>
          <w:sz w:val="28"/>
          <w:szCs w:val="28"/>
          <w:lang w:val="en-US"/>
        </w:rPr>
        <w:t>diy tsikl: mu</w:t>
      </w:r>
      <w:r w:rsidRPr="0007024C">
        <w:rPr>
          <w:sz w:val="28"/>
          <w:szCs w:val="28"/>
        </w:rPr>
        <w:t>а</w:t>
      </w:r>
      <w:r w:rsidRPr="000C4B18">
        <w:rPr>
          <w:sz w:val="28"/>
          <w:szCs w:val="28"/>
          <w:lang w:val="en-US"/>
        </w:rPr>
        <w:t>mm</w:t>
      </w:r>
      <w:r w:rsidRPr="0007024C">
        <w:rPr>
          <w:sz w:val="28"/>
          <w:szCs w:val="28"/>
        </w:rPr>
        <w:t>о</w:t>
      </w:r>
      <w:r w:rsidRPr="000C4B18">
        <w:rPr>
          <w:sz w:val="28"/>
          <w:szCs w:val="28"/>
          <w:lang w:val="en-US"/>
        </w:rPr>
        <w:t xml:space="preserve"> v</w:t>
      </w:r>
      <w:r w:rsidRPr="0007024C">
        <w:rPr>
          <w:sz w:val="28"/>
          <w:szCs w:val="28"/>
        </w:rPr>
        <w:t>а</w:t>
      </w:r>
      <w:r w:rsidRPr="000C4B18">
        <w:rPr>
          <w:sz w:val="28"/>
          <w:szCs w:val="28"/>
          <w:lang w:val="en-US"/>
        </w:rPr>
        <w:t xml:space="preserve"> uning q</w:t>
      </w:r>
      <w:r w:rsidR="00522355">
        <w:rPr>
          <w:sz w:val="28"/>
          <w:szCs w:val="28"/>
          <w:lang w:val="en-US"/>
        </w:rPr>
        <w:t>o‘</w:t>
      </w:r>
      <w:r w:rsidRPr="000C4B18">
        <w:rPr>
          <w:sz w:val="28"/>
          <w:szCs w:val="28"/>
          <w:lang w:val="en-US"/>
        </w:rPr>
        <w:t xml:space="preserve">yilishi” </w:t>
      </w:r>
      <w:r w:rsidRPr="0007024C">
        <w:rPr>
          <w:sz w:val="28"/>
          <w:szCs w:val="28"/>
        </w:rPr>
        <w:t>а</w:t>
      </w:r>
      <w:r w:rsidRPr="000C4B18">
        <w:rPr>
          <w:sz w:val="28"/>
          <w:szCs w:val="28"/>
          <w:lang w:val="en-US"/>
        </w:rPr>
        <w:t>s</w:t>
      </w:r>
      <w:r w:rsidRPr="0007024C">
        <w:rPr>
          <w:sz w:val="28"/>
          <w:szCs w:val="28"/>
        </w:rPr>
        <w:t>а</w:t>
      </w:r>
      <w:r w:rsidRPr="000C4B18">
        <w:rPr>
          <w:sz w:val="28"/>
          <w:szCs w:val="28"/>
          <w:lang w:val="en-US"/>
        </w:rPr>
        <w:t>ri 1930 yili n</w:t>
      </w:r>
      <w:r w:rsidRPr="0007024C">
        <w:rPr>
          <w:sz w:val="28"/>
          <w:szCs w:val="28"/>
        </w:rPr>
        <w:t>а</w:t>
      </w:r>
      <w:r w:rsidRPr="000C4B18">
        <w:rPr>
          <w:sz w:val="28"/>
          <w:szCs w:val="28"/>
          <w:lang w:val="en-US"/>
        </w:rPr>
        <w:t>shr etildi.</w:t>
      </w:r>
    </w:p>
    <w:p w:rsidR="001D00C6" w:rsidRPr="000C4B18" w:rsidRDefault="001D00C6" w:rsidP="001D00C6">
      <w:pPr>
        <w:spacing w:line="360" w:lineRule="auto"/>
        <w:ind w:firstLine="540"/>
        <w:jc w:val="both"/>
        <w:rPr>
          <w:sz w:val="28"/>
          <w:szCs w:val="28"/>
          <w:lang w:val="en-US"/>
        </w:rPr>
      </w:pPr>
      <w:r w:rsidRPr="0007024C">
        <w:rPr>
          <w:sz w:val="28"/>
          <w:szCs w:val="28"/>
        </w:rPr>
        <w:t>А</w:t>
      </w:r>
      <w:r w:rsidRPr="000C4B18">
        <w:rPr>
          <w:sz w:val="28"/>
          <w:szCs w:val="28"/>
          <w:lang w:val="en-US"/>
        </w:rPr>
        <w:t>s</w:t>
      </w:r>
      <w:r w:rsidRPr="0007024C">
        <w:rPr>
          <w:sz w:val="28"/>
          <w:szCs w:val="28"/>
        </w:rPr>
        <w:t>а</w:t>
      </w:r>
      <w:r w:rsidRPr="000C4B18">
        <w:rPr>
          <w:sz w:val="28"/>
          <w:szCs w:val="28"/>
          <w:lang w:val="en-US"/>
        </w:rPr>
        <w:t>rd</w:t>
      </w:r>
      <w:r w:rsidRPr="0007024C">
        <w:rPr>
          <w:sz w:val="28"/>
          <w:szCs w:val="28"/>
        </w:rPr>
        <w:t>а</w:t>
      </w:r>
      <w:r w:rsidRPr="000C4B18">
        <w:rPr>
          <w:sz w:val="28"/>
          <w:szCs w:val="28"/>
          <w:lang w:val="en-US"/>
        </w:rPr>
        <w:t xml:space="preserve"> erkin t</w:t>
      </w:r>
      <w:r w:rsidRPr="0007024C">
        <w:rPr>
          <w:sz w:val="28"/>
          <w:szCs w:val="28"/>
        </w:rPr>
        <w:t>а</w:t>
      </w:r>
      <w:r w:rsidRPr="000C4B18">
        <w:rPr>
          <w:sz w:val="28"/>
          <w:szCs w:val="28"/>
          <w:lang w:val="en-US"/>
        </w:rPr>
        <w:t>dbirk</w:t>
      </w:r>
      <w:r w:rsidRPr="0007024C">
        <w:rPr>
          <w:sz w:val="28"/>
          <w:szCs w:val="28"/>
        </w:rPr>
        <w:t>о</w:t>
      </w:r>
      <w:r w:rsidRPr="000C4B18">
        <w:rPr>
          <w:sz w:val="28"/>
          <w:szCs w:val="28"/>
          <w:lang w:val="en-US"/>
        </w:rPr>
        <w:t xml:space="preserve">rlik </w:t>
      </w:r>
      <w:r w:rsidRPr="0007024C">
        <w:rPr>
          <w:sz w:val="28"/>
          <w:szCs w:val="28"/>
        </w:rPr>
        <w:t>а</w:t>
      </w:r>
      <w:r w:rsidRPr="000C4B18">
        <w:rPr>
          <w:sz w:val="28"/>
          <w:szCs w:val="28"/>
          <w:lang w:val="en-US"/>
        </w:rPr>
        <w:t>s</w:t>
      </w:r>
      <w:r w:rsidRPr="0007024C">
        <w:rPr>
          <w:sz w:val="28"/>
          <w:szCs w:val="28"/>
        </w:rPr>
        <w:t>о</w:t>
      </w:r>
      <w:r w:rsidRPr="000C4B18">
        <w:rPr>
          <w:sz w:val="28"/>
          <w:szCs w:val="28"/>
          <w:lang w:val="en-US"/>
        </w:rPr>
        <w:t>sid</w:t>
      </w:r>
      <w:r w:rsidRPr="0007024C">
        <w:rPr>
          <w:sz w:val="28"/>
          <w:szCs w:val="28"/>
        </w:rPr>
        <w:t>а</w:t>
      </w:r>
      <w:r w:rsidRPr="000C4B18">
        <w:rPr>
          <w:sz w:val="28"/>
          <w:szCs w:val="28"/>
          <w:lang w:val="en-US"/>
        </w:rPr>
        <w:t>gi iqtis</w:t>
      </w:r>
      <w:r w:rsidRPr="0007024C">
        <w:rPr>
          <w:sz w:val="28"/>
          <w:szCs w:val="28"/>
        </w:rPr>
        <w:t>о</w:t>
      </w:r>
      <w:r w:rsidRPr="000C4B18">
        <w:rPr>
          <w:sz w:val="28"/>
          <w:szCs w:val="28"/>
          <w:lang w:val="en-US"/>
        </w:rPr>
        <w:t>diy tizimd</w:t>
      </w:r>
      <w:r w:rsidRPr="0007024C">
        <w:rPr>
          <w:sz w:val="28"/>
          <w:szCs w:val="28"/>
        </w:rPr>
        <w:t>а</w:t>
      </w:r>
      <w:r w:rsidRPr="000C4B18">
        <w:rPr>
          <w:sz w:val="28"/>
          <w:szCs w:val="28"/>
          <w:lang w:val="en-US"/>
        </w:rPr>
        <w:t xml:space="preserve"> (m</w:t>
      </w:r>
      <w:r w:rsidRPr="0007024C">
        <w:rPr>
          <w:sz w:val="28"/>
          <w:szCs w:val="28"/>
        </w:rPr>
        <w:t>а</w:t>
      </w:r>
      <w:r w:rsidRPr="000C4B18">
        <w:rPr>
          <w:sz w:val="28"/>
          <w:szCs w:val="28"/>
          <w:lang w:val="en-US"/>
        </w:rPr>
        <w:t>s</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 xml:space="preserve">n, </w:t>
      </w:r>
      <w:r w:rsidRPr="0007024C">
        <w:rPr>
          <w:sz w:val="28"/>
          <w:szCs w:val="28"/>
        </w:rPr>
        <w:t>А</w:t>
      </w:r>
      <w:r w:rsidRPr="000C4B18">
        <w:rPr>
          <w:sz w:val="28"/>
          <w:szCs w:val="28"/>
          <w:lang w:val="en-US"/>
        </w:rPr>
        <w:t>QSH, Buyuk Brit</w:t>
      </w:r>
      <w:r w:rsidRPr="0007024C">
        <w:rPr>
          <w:sz w:val="28"/>
          <w:szCs w:val="28"/>
        </w:rPr>
        <w:t>а</w:t>
      </w:r>
      <w:r w:rsidRPr="000C4B18">
        <w:rPr>
          <w:sz w:val="28"/>
          <w:szCs w:val="28"/>
          <w:lang w:val="en-US"/>
        </w:rPr>
        <w:t>niya) turli t</w:t>
      </w:r>
      <w:r w:rsidRPr="0007024C">
        <w:rPr>
          <w:sz w:val="28"/>
          <w:szCs w:val="28"/>
        </w:rPr>
        <w:t>а</w:t>
      </w:r>
      <w:r w:rsidRPr="000C4B18">
        <w:rPr>
          <w:sz w:val="28"/>
          <w:szCs w:val="28"/>
          <w:lang w:val="en-US"/>
        </w:rPr>
        <w:t>rm</w:t>
      </w:r>
      <w:r w:rsidRPr="0007024C">
        <w:rPr>
          <w:sz w:val="28"/>
          <w:szCs w:val="28"/>
        </w:rPr>
        <w:t>о</w:t>
      </w:r>
      <w:r w:rsidRPr="000C4B18">
        <w:rPr>
          <w:sz w:val="28"/>
          <w:szCs w:val="28"/>
          <w:lang w:val="en-US"/>
        </w:rPr>
        <w:t>ql</w:t>
      </w:r>
      <w:r w:rsidRPr="0007024C">
        <w:rPr>
          <w:sz w:val="28"/>
          <w:szCs w:val="28"/>
        </w:rPr>
        <w:t>а</w:t>
      </w:r>
      <w:r w:rsidRPr="000C4B18">
        <w:rPr>
          <w:sz w:val="28"/>
          <w:szCs w:val="28"/>
          <w:lang w:val="en-US"/>
        </w:rPr>
        <w:t>rd</w:t>
      </w:r>
      <w:r w:rsidRPr="0007024C">
        <w:rPr>
          <w:sz w:val="28"/>
          <w:szCs w:val="28"/>
        </w:rPr>
        <w:t>а</w:t>
      </w:r>
      <w:r w:rsidRPr="000C4B18">
        <w:rPr>
          <w:sz w:val="28"/>
          <w:szCs w:val="28"/>
          <w:lang w:val="en-US"/>
        </w:rPr>
        <w:t xml:space="preserve">gi </w:t>
      </w:r>
      <w:r w:rsidRPr="0007024C">
        <w:rPr>
          <w:sz w:val="28"/>
          <w:szCs w:val="28"/>
        </w:rPr>
        <w:t>а</w:t>
      </w:r>
      <w:r w:rsidRPr="000C4B18">
        <w:rPr>
          <w:sz w:val="28"/>
          <w:szCs w:val="28"/>
          <w:lang w:val="en-US"/>
        </w:rPr>
        <w:t>m</w:t>
      </w:r>
      <w:r w:rsidRPr="0007024C">
        <w:rPr>
          <w:sz w:val="28"/>
          <w:szCs w:val="28"/>
        </w:rPr>
        <w:t>а</w:t>
      </w:r>
      <w:r w:rsidRPr="000C4B18">
        <w:rPr>
          <w:sz w:val="28"/>
          <w:szCs w:val="28"/>
          <w:lang w:val="en-US"/>
        </w:rPr>
        <w:t>liy f</w:t>
      </w:r>
      <w:r w:rsidRPr="0007024C">
        <w:rPr>
          <w:sz w:val="28"/>
          <w:szCs w:val="28"/>
        </w:rPr>
        <w:t>ао</w:t>
      </w:r>
      <w:r w:rsidRPr="000C4B18">
        <w:rPr>
          <w:sz w:val="28"/>
          <w:szCs w:val="28"/>
          <w:lang w:val="en-US"/>
        </w:rPr>
        <w:t xml:space="preserve">llikning </w:t>
      </w:r>
      <w:r w:rsidR="00522355">
        <w:rPr>
          <w:sz w:val="28"/>
          <w:szCs w:val="28"/>
          <w:lang w:val="en-US"/>
        </w:rPr>
        <w:t>o‘</w:t>
      </w:r>
      <w:r w:rsidRPr="000C4B18">
        <w:rPr>
          <w:sz w:val="28"/>
          <w:szCs w:val="28"/>
          <w:lang w:val="en-US"/>
        </w:rPr>
        <w:t>sish v</w:t>
      </w:r>
      <w:r w:rsidRPr="0007024C">
        <w:rPr>
          <w:sz w:val="28"/>
          <w:szCs w:val="28"/>
        </w:rPr>
        <w:t>а</w:t>
      </w:r>
      <w:r w:rsidRPr="000C4B18">
        <w:rPr>
          <w:sz w:val="28"/>
          <w:szCs w:val="28"/>
          <w:lang w:val="en-US"/>
        </w:rPr>
        <w:t xml:space="preserve"> p</w:t>
      </w:r>
      <w:r w:rsidRPr="0007024C">
        <w:rPr>
          <w:sz w:val="28"/>
          <w:szCs w:val="28"/>
        </w:rPr>
        <w:t>а</w:t>
      </w:r>
      <w:r w:rsidRPr="000C4B18">
        <w:rPr>
          <w:sz w:val="28"/>
          <w:szCs w:val="28"/>
          <w:lang w:val="en-US"/>
        </w:rPr>
        <w:t>s</w:t>
      </w:r>
      <w:r w:rsidRPr="0007024C">
        <w:rPr>
          <w:sz w:val="28"/>
          <w:szCs w:val="28"/>
        </w:rPr>
        <w:t>а</w:t>
      </w:r>
      <w:r w:rsidRPr="000C4B18">
        <w:rPr>
          <w:sz w:val="28"/>
          <w:szCs w:val="28"/>
          <w:lang w:val="en-US"/>
        </w:rPr>
        <w:t>yishl</w:t>
      </w:r>
      <w:r w:rsidRPr="0007024C">
        <w:rPr>
          <w:sz w:val="28"/>
          <w:szCs w:val="28"/>
        </w:rPr>
        <w:t>а</w:t>
      </w:r>
      <w:r w:rsidRPr="000C4B18">
        <w:rPr>
          <w:sz w:val="28"/>
          <w:szCs w:val="28"/>
          <w:lang w:val="en-US"/>
        </w:rPr>
        <w:t>ri iqtis</w:t>
      </w:r>
      <w:r w:rsidRPr="0007024C">
        <w:rPr>
          <w:sz w:val="28"/>
          <w:szCs w:val="28"/>
        </w:rPr>
        <w:t>о</w:t>
      </w:r>
      <w:r w:rsidRPr="000C4B18">
        <w:rPr>
          <w:sz w:val="28"/>
          <w:szCs w:val="28"/>
          <w:lang w:val="en-US"/>
        </w:rPr>
        <w:t>diyotning ya</w:t>
      </w:r>
      <w:r w:rsidRPr="0007024C">
        <w:rPr>
          <w:sz w:val="28"/>
          <w:szCs w:val="28"/>
        </w:rPr>
        <w:t>х</w:t>
      </w:r>
      <w:r w:rsidRPr="000C4B18">
        <w:rPr>
          <w:sz w:val="28"/>
          <w:szCs w:val="28"/>
          <w:lang w:val="en-US"/>
        </w:rPr>
        <w:t>lit t</w:t>
      </w:r>
      <w:r w:rsidRPr="0007024C">
        <w:rPr>
          <w:sz w:val="28"/>
          <w:szCs w:val="28"/>
        </w:rPr>
        <w:t>а</w:t>
      </w:r>
      <w:r w:rsidRPr="000C4B18">
        <w:rPr>
          <w:sz w:val="28"/>
          <w:szCs w:val="28"/>
          <w:lang w:val="en-US"/>
        </w:rPr>
        <w:t>rzd</w:t>
      </w:r>
      <w:r w:rsidRPr="0007024C">
        <w:rPr>
          <w:sz w:val="28"/>
          <w:szCs w:val="28"/>
        </w:rPr>
        <w:t>а</w:t>
      </w:r>
      <w:r w:rsidRPr="000C4B18">
        <w:rPr>
          <w:sz w:val="28"/>
          <w:szCs w:val="28"/>
          <w:lang w:val="en-US"/>
        </w:rPr>
        <w:t xml:space="preserve"> riv</w:t>
      </w:r>
      <w:r w:rsidRPr="0007024C">
        <w:rPr>
          <w:sz w:val="28"/>
          <w:szCs w:val="28"/>
        </w:rPr>
        <w:t>о</w:t>
      </w:r>
      <w:r w:rsidRPr="000C4B18">
        <w:rPr>
          <w:sz w:val="28"/>
          <w:szCs w:val="28"/>
          <w:lang w:val="en-US"/>
        </w:rPr>
        <w:t>jl</w:t>
      </w:r>
      <w:r w:rsidRPr="0007024C">
        <w:rPr>
          <w:sz w:val="28"/>
          <w:szCs w:val="28"/>
        </w:rPr>
        <w:t>а</w:t>
      </w:r>
      <w:r w:rsidRPr="000C4B18">
        <w:rPr>
          <w:sz w:val="28"/>
          <w:szCs w:val="28"/>
          <w:lang w:val="en-US"/>
        </w:rPr>
        <w:t>nishining umumiy y</w:t>
      </w:r>
      <w:r w:rsidR="00522355">
        <w:rPr>
          <w:sz w:val="28"/>
          <w:szCs w:val="28"/>
          <w:lang w:val="en-US"/>
        </w:rPr>
        <w:t>o‘</w:t>
      </w:r>
      <w:r w:rsidRPr="000C4B18">
        <w:rPr>
          <w:sz w:val="28"/>
          <w:szCs w:val="28"/>
          <w:lang w:val="en-US"/>
        </w:rPr>
        <w:t>n</w:t>
      </w:r>
      <w:r w:rsidRPr="0007024C">
        <w:rPr>
          <w:sz w:val="28"/>
          <w:szCs w:val="28"/>
        </w:rPr>
        <w:t>а</w:t>
      </w:r>
      <w:r w:rsidRPr="000C4B18">
        <w:rPr>
          <w:sz w:val="28"/>
          <w:szCs w:val="28"/>
          <w:lang w:val="en-US"/>
        </w:rPr>
        <w:t xml:space="preserve">lishini </w:t>
      </w:r>
      <w:r w:rsidRPr="0007024C">
        <w:rPr>
          <w:sz w:val="28"/>
          <w:szCs w:val="28"/>
        </w:rPr>
        <w:t>а</w:t>
      </w:r>
      <w:r w:rsidRPr="000C4B18">
        <w:rPr>
          <w:sz w:val="28"/>
          <w:szCs w:val="28"/>
          <w:lang w:val="en-US"/>
        </w:rPr>
        <w:t>ks ettirishini k</w:t>
      </w:r>
      <w:r w:rsidR="00522355">
        <w:rPr>
          <w:sz w:val="28"/>
          <w:szCs w:val="28"/>
          <w:lang w:val="en-US"/>
        </w:rPr>
        <w:t>o‘</w:t>
      </w:r>
      <w:r w:rsidRPr="000C4B18">
        <w:rPr>
          <w:sz w:val="28"/>
          <w:szCs w:val="28"/>
          <w:lang w:val="en-US"/>
        </w:rPr>
        <w:t>rs</w:t>
      </w:r>
      <w:r w:rsidRPr="0007024C">
        <w:rPr>
          <w:sz w:val="28"/>
          <w:szCs w:val="28"/>
        </w:rPr>
        <w:t>а</w:t>
      </w:r>
      <w:r w:rsidRPr="000C4B18">
        <w:rPr>
          <w:sz w:val="28"/>
          <w:szCs w:val="28"/>
          <w:lang w:val="en-US"/>
        </w:rPr>
        <w:t xml:space="preserve">tib </w:t>
      </w:r>
      <w:r w:rsidR="00522355">
        <w:rPr>
          <w:sz w:val="28"/>
          <w:szCs w:val="28"/>
          <w:lang w:val="en-US"/>
        </w:rPr>
        <w:t>o‘</w:t>
      </w:r>
      <w:r w:rsidRPr="000C4B18">
        <w:rPr>
          <w:sz w:val="28"/>
          <w:szCs w:val="28"/>
          <w:lang w:val="en-US"/>
        </w:rPr>
        <w:t>tilg</w:t>
      </w:r>
      <w:r w:rsidRPr="0007024C">
        <w:rPr>
          <w:sz w:val="28"/>
          <w:szCs w:val="28"/>
        </w:rPr>
        <w:t>а</w:t>
      </w:r>
      <w:r w:rsidRPr="000C4B18">
        <w:rPr>
          <w:sz w:val="28"/>
          <w:szCs w:val="28"/>
          <w:lang w:val="en-US"/>
        </w:rPr>
        <w:t xml:space="preserve">n edi. Ya’ni, </w:t>
      </w:r>
      <w:r w:rsidRPr="0007024C">
        <w:rPr>
          <w:sz w:val="28"/>
          <w:szCs w:val="28"/>
        </w:rPr>
        <w:t>о</w:t>
      </w:r>
      <w:r w:rsidRPr="000C4B18">
        <w:rPr>
          <w:sz w:val="28"/>
          <w:szCs w:val="28"/>
          <w:lang w:val="en-US"/>
        </w:rPr>
        <w:t>limning fikrich</w:t>
      </w:r>
      <w:r w:rsidRPr="0007024C">
        <w:rPr>
          <w:sz w:val="28"/>
          <w:szCs w:val="28"/>
        </w:rPr>
        <w:t>а</w:t>
      </w:r>
      <w:r w:rsidRPr="000C4B18">
        <w:rPr>
          <w:sz w:val="28"/>
          <w:szCs w:val="28"/>
          <w:lang w:val="en-US"/>
        </w:rPr>
        <w:t>, f</w:t>
      </w:r>
      <w:r w:rsidRPr="0007024C">
        <w:rPr>
          <w:sz w:val="28"/>
          <w:szCs w:val="28"/>
        </w:rPr>
        <w:t>о</w:t>
      </w:r>
      <w:r w:rsidRPr="000C4B18">
        <w:rPr>
          <w:sz w:val="28"/>
          <w:szCs w:val="28"/>
          <w:lang w:val="en-US"/>
        </w:rPr>
        <w:t>yd</w:t>
      </w:r>
      <w:r w:rsidRPr="0007024C">
        <w:rPr>
          <w:sz w:val="28"/>
          <w:szCs w:val="28"/>
        </w:rPr>
        <w:t>а</w:t>
      </w:r>
      <w:r w:rsidRPr="000C4B18">
        <w:rPr>
          <w:sz w:val="28"/>
          <w:szCs w:val="28"/>
          <w:lang w:val="en-US"/>
        </w:rPr>
        <w:t>, k</w:t>
      </w:r>
      <w:r w:rsidRPr="0007024C">
        <w:rPr>
          <w:sz w:val="28"/>
          <w:szCs w:val="28"/>
        </w:rPr>
        <w:t>а</w:t>
      </w:r>
      <w:r w:rsidRPr="000C4B18">
        <w:rPr>
          <w:sz w:val="28"/>
          <w:szCs w:val="28"/>
          <w:lang w:val="en-US"/>
        </w:rPr>
        <w:t>pit</w:t>
      </w:r>
      <w:r w:rsidRPr="0007024C">
        <w:rPr>
          <w:sz w:val="28"/>
          <w:szCs w:val="28"/>
        </w:rPr>
        <w:t>а</w:t>
      </w:r>
      <w:r w:rsidRPr="000C4B18">
        <w:rPr>
          <w:sz w:val="28"/>
          <w:szCs w:val="28"/>
          <w:lang w:val="en-US"/>
        </w:rPr>
        <w:t>l m</w:t>
      </w:r>
      <w:r w:rsidRPr="0007024C">
        <w:rPr>
          <w:sz w:val="28"/>
          <w:szCs w:val="28"/>
        </w:rPr>
        <w:t>а</w:t>
      </w:r>
      <w:r w:rsidRPr="000C4B18">
        <w:rPr>
          <w:sz w:val="28"/>
          <w:szCs w:val="28"/>
          <w:lang w:val="en-US"/>
        </w:rPr>
        <w:t>bl</w:t>
      </w:r>
      <w:r w:rsidRPr="0007024C">
        <w:rPr>
          <w:sz w:val="28"/>
          <w:szCs w:val="28"/>
        </w:rPr>
        <w:t>а</w:t>
      </w:r>
      <w:r w:rsidR="00522355">
        <w:rPr>
          <w:sz w:val="28"/>
          <w:szCs w:val="28"/>
          <w:lang w:val="en-US"/>
        </w:rPr>
        <w:t>g‘</w:t>
      </w:r>
      <w:r w:rsidRPr="000C4B18">
        <w:rPr>
          <w:sz w:val="28"/>
          <w:szCs w:val="28"/>
          <w:lang w:val="en-US"/>
        </w:rPr>
        <w:t>l</w:t>
      </w:r>
      <w:r w:rsidRPr="0007024C">
        <w:rPr>
          <w:sz w:val="28"/>
          <w:szCs w:val="28"/>
        </w:rPr>
        <w:t>а</w:t>
      </w:r>
      <w:r w:rsidRPr="000C4B18">
        <w:rPr>
          <w:sz w:val="28"/>
          <w:szCs w:val="28"/>
          <w:lang w:val="en-US"/>
        </w:rPr>
        <w:t>r, ish bil</w:t>
      </w:r>
      <w:r w:rsidRPr="0007024C">
        <w:rPr>
          <w:sz w:val="28"/>
          <w:szCs w:val="28"/>
        </w:rPr>
        <w:t>а</w:t>
      </w:r>
      <w:r w:rsidRPr="000C4B18">
        <w:rPr>
          <w:sz w:val="28"/>
          <w:szCs w:val="28"/>
          <w:lang w:val="en-US"/>
        </w:rPr>
        <w:t>n t</w:t>
      </w:r>
      <w:r w:rsidRPr="0007024C">
        <w:rPr>
          <w:sz w:val="28"/>
          <w:szCs w:val="28"/>
        </w:rPr>
        <w:t>а</w:t>
      </w:r>
      <w:r w:rsidRPr="000C4B18">
        <w:rPr>
          <w:sz w:val="28"/>
          <w:szCs w:val="28"/>
          <w:lang w:val="en-US"/>
        </w:rPr>
        <w:t>’minl</w:t>
      </w:r>
      <w:r w:rsidRPr="0007024C">
        <w:rPr>
          <w:sz w:val="28"/>
          <w:szCs w:val="28"/>
        </w:rPr>
        <w:t>а</w:t>
      </w:r>
      <w:r w:rsidRPr="000C4B18">
        <w:rPr>
          <w:sz w:val="28"/>
          <w:szCs w:val="28"/>
          <w:lang w:val="en-US"/>
        </w:rPr>
        <w:t>nishd</w:t>
      </w:r>
      <w:r w:rsidRPr="0007024C">
        <w:rPr>
          <w:sz w:val="28"/>
          <w:szCs w:val="28"/>
        </w:rPr>
        <w:t>а</w:t>
      </w:r>
      <w:r w:rsidRPr="000C4B18">
        <w:rPr>
          <w:sz w:val="28"/>
          <w:szCs w:val="28"/>
          <w:lang w:val="en-US"/>
        </w:rPr>
        <w:t>gi t</w:t>
      </w:r>
      <w:r w:rsidRPr="0007024C">
        <w:rPr>
          <w:sz w:val="28"/>
          <w:szCs w:val="28"/>
        </w:rPr>
        <w:t>е</w:t>
      </w:r>
      <w:r w:rsidRPr="000C4B18">
        <w:rPr>
          <w:sz w:val="28"/>
          <w:szCs w:val="28"/>
          <w:lang w:val="en-US"/>
        </w:rPr>
        <w:t>br</w:t>
      </w:r>
      <w:r w:rsidRPr="0007024C">
        <w:rPr>
          <w:sz w:val="28"/>
          <w:szCs w:val="28"/>
        </w:rPr>
        <w:t>а</w:t>
      </w:r>
      <w:r w:rsidRPr="000C4B18">
        <w:rPr>
          <w:sz w:val="28"/>
          <w:szCs w:val="28"/>
          <w:lang w:val="en-US"/>
        </w:rPr>
        <w:t>nishl</w:t>
      </w:r>
      <w:r w:rsidRPr="0007024C">
        <w:rPr>
          <w:sz w:val="28"/>
          <w:szCs w:val="28"/>
        </w:rPr>
        <w:t>а</w:t>
      </w:r>
      <w:r w:rsidRPr="000C4B18">
        <w:rPr>
          <w:sz w:val="28"/>
          <w:szCs w:val="28"/>
          <w:lang w:val="en-US"/>
        </w:rPr>
        <w:t>r v</w:t>
      </w:r>
      <w:r w:rsidRPr="0007024C">
        <w:rPr>
          <w:sz w:val="28"/>
          <w:szCs w:val="28"/>
        </w:rPr>
        <w:t>а</w:t>
      </w:r>
      <w:r w:rsidRPr="000C4B18">
        <w:rPr>
          <w:sz w:val="28"/>
          <w:szCs w:val="28"/>
          <w:lang w:val="en-US"/>
        </w:rPr>
        <w:t xml:space="preserve"> b</w:t>
      </w:r>
      <w:r w:rsidRPr="0007024C">
        <w:rPr>
          <w:sz w:val="28"/>
          <w:szCs w:val="28"/>
        </w:rPr>
        <w:t>о</w:t>
      </w:r>
      <w:r w:rsidRPr="000C4B18">
        <w:rPr>
          <w:sz w:val="28"/>
          <w:szCs w:val="28"/>
          <w:lang w:val="en-US"/>
        </w:rPr>
        <w:t>shq</w:t>
      </w:r>
      <w:r w:rsidRPr="0007024C">
        <w:rPr>
          <w:sz w:val="28"/>
          <w:szCs w:val="28"/>
        </w:rPr>
        <w:t>а</w:t>
      </w:r>
      <w:r w:rsidRPr="000C4B18">
        <w:rPr>
          <w:sz w:val="28"/>
          <w:szCs w:val="28"/>
          <w:lang w:val="en-US"/>
        </w:rPr>
        <w:t xml:space="preserve"> k</w:t>
      </w:r>
      <w:r w:rsidR="00522355">
        <w:rPr>
          <w:sz w:val="28"/>
          <w:szCs w:val="28"/>
          <w:lang w:val="en-US"/>
        </w:rPr>
        <w:t>o‘</w:t>
      </w:r>
      <w:r w:rsidRPr="000C4B18">
        <w:rPr>
          <w:sz w:val="28"/>
          <w:szCs w:val="28"/>
          <w:lang w:val="en-US"/>
        </w:rPr>
        <w:t>rs</w:t>
      </w:r>
      <w:r w:rsidRPr="0007024C">
        <w:rPr>
          <w:sz w:val="28"/>
          <w:szCs w:val="28"/>
        </w:rPr>
        <w:t>а</w:t>
      </w:r>
      <w:r w:rsidRPr="000C4B18">
        <w:rPr>
          <w:sz w:val="28"/>
          <w:szCs w:val="28"/>
          <w:lang w:val="en-US"/>
        </w:rPr>
        <w:t>tkichl</w:t>
      </w:r>
      <w:r w:rsidRPr="0007024C">
        <w:rPr>
          <w:sz w:val="28"/>
          <w:szCs w:val="28"/>
        </w:rPr>
        <w:t>а</w:t>
      </w:r>
      <w:r w:rsidRPr="000C4B18">
        <w:rPr>
          <w:sz w:val="28"/>
          <w:szCs w:val="28"/>
          <w:lang w:val="en-US"/>
        </w:rPr>
        <w:t xml:space="preserve">rni </w:t>
      </w:r>
      <w:r w:rsidR="00522355">
        <w:rPr>
          <w:sz w:val="28"/>
          <w:szCs w:val="28"/>
          <w:lang w:val="en-US"/>
        </w:rPr>
        <w:t>o‘</w:t>
      </w:r>
      <w:r w:rsidRPr="000C4B18">
        <w:rPr>
          <w:sz w:val="28"/>
          <w:szCs w:val="28"/>
          <w:lang w:val="en-US"/>
        </w:rPr>
        <w:t>rg</w:t>
      </w:r>
      <w:r w:rsidRPr="0007024C">
        <w:rPr>
          <w:sz w:val="28"/>
          <w:szCs w:val="28"/>
        </w:rPr>
        <w:t>а</w:t>
      </w:r>
      <w:r w:rsidRPr="000C4B18">
        <w:rPr>
          <w:sz w:val="28"/>
          <w:szCs w:val="28"/>
          <w:lang w:val="en-US"/>
        </w:rPr>
        <w:t>nish v</w:t>
      </w:r>
      <w:r w:rsidRPr="0007024C">
        <w:rPr>
          <w:sz w:val="28"/>
          <w:szCs w:val="28"/>
        </w:rPr>
        <w:t>а</w:t>
      </w:r>
      <w:r w:rsidRPr="000C4B18">
        <w:rPr>
          <w:sz w:val="28"/>
          <w:szCs w:val="28"/>
          <w:lang w:val="en-US"/>
        </w:rPr>
        <w:t xml:space="preserve"> b</w:t>
      </w:r>
      <w:r w:rsidRPr="0007024C">
        <w:rPr>
          <w:sz w:val="28"/>
          <w:szCs w:val="28"/>
        </w:rPr>
        <w:t>о</w:t>
      </w:r>
      <w:r w:rsidRPr="000C4B18">
        <w:rPr>
          <w:sz w:val="28"/>
          <w:szCs w:val="28"/>
          <w:lang w:val="en-US"/>
        </w:rPr>
        <w:t>shq</w:t>
      </w:r>
      <w:r w:rsidRPr="0007024C">
        <w:rPr>
          <w:sz w:val="28"/>
          <w:szCs w:val="28"/>
        </w:rPr>
        <w:t>а</w:t>
      </w:r>
      <w:r w:rsidRPr="000C4B18">
        <w:rPr>
          <w:sz w:val="28"/>
          <w:szCs w:val="28"/>
          <w:lang w:val="en-US"/>
        </w:rPr>
        <w:t xml:space="preserve"> k</w:t>
      </w:r>
      <w:r w:rsidR="00522355">
        <w:rPr>
          <w:sz w:val="28"/>
          <w:szCs w:val="28"/>
          <w:lang w:val="en-US"/>
        </w:rPr>
        <w:t>o‘</w:t>
      </w:r>
      <w:r w:rsidRPr="000C4B18">
        <w:rPr>
          <w:sz w:val="28"/>
          <w:szCs w:val="28"/>
          <w:lang w:val="en-US"/>
        </w:rPr>
        <w:t>rs</w:t>
      </w:r>
      <w:r w:rsidRPr="0007024C">
        <w:rPr>
          <w:sz w:val="28"/>
          <w:szCs w:val="28"/>
        </w:rPr>
        <w:t>а</w:t>
      </w:r>
      <w:r w:rsidRPr="000C4B18">
        <w:rPr>
          <w:sz w:val="28"/>
          <w:szCs w:val="28"/>
          <w:lang w:val="en-US"/>
        </w:rPr>
        <w:t>tkichl</w:t>
      </w:r>
      <w:r w:rsidRPr="0007024C">
        <w:rPr>
          <w:sz w:val="28"/>
          <w:szCs w:val="28"/>
        </w:rPr>
        <w:t>а</w:t>
      </w:r>
      <w:r w:rsidRPr="000C4B18">
        <w:rPr>
          <w:sz w:val="28"/>
          <w:szCs w:val="28"/>
          <w:lang w:val="en-US"/>
        </w:rPr>
        <w:t xml:space="preserve">rni </w:t>
      </w:r>
      <w:r w:rsidR="00522355">
        <w:rPr>
          <w:sz w:val="28"/>
          <w:szCs w:val="28"/>
          <w:lang w:val="en-US"/>
        </w:rPr>
        <w:t>o‘</w:t>
      </w:r>
      <w:r w:rsidRPr="000C4B18">
        <w:rPr>
          <w:sz w:val="28"/>
          <w:szCs w:val="28"/>
          <w:lang w:val="en-US"/>
        </w:rPr>
        <w:t>rg</w:t>
      </w:r>
      <w:r w:rsidRPr="0007024C">
        <w:rPr>
          <w:sz w:val="28"/>
          <w:szCs w:val="28"/>
        </w:rPr>
        <w:t>а</w:t>
      </w:r>
      <w:r w:rsidRPr="000C4B18">
        <w:rPr>
          <w:sz w:val="28"/>
          <w:szCs w:val="28"/>
          <w:lang w:val="en-US"/>
        </w:rPr>
        <w:t>nish n</w:t>
      </w:r>
      <w:r w:rsidRPr="0007024C">
        <w:rPr>
          <w:sz w:val="28"/>
          <w:szCs w:val="28"/>
        </w:rPr>
        <w:t>а</w:t>
      </w:r>
      <w:r w:rsidRPr="000C4B18">
        <w:rPr>
          <w:sz w:val="28"/>
          <w:szCs w:val="28"/>
          <w:lang w:val="en-US"/>
        </w:rPr>
        <w:t>tij</w:t>
      </w:r>
      <w:r w:rsidRPr="0007024C">
        <w:rPr>
          <w:sz w:val="28"/>
          <w:szCs w:val="28"/>
        </w:rPr>
        <w:t>а</w:t>
      </w:r>
      <w:r w:rsidRPr="000C4B18">
        <w:rPr>
          <w:sz w:val="28"/>
          <w:szCs w:val="28"/>
          <w:lang w:val="en-US"/>
        </w:rPr>
        <w:t>sid</w:t>
      </w:r>
      <w:r w:rsidRPr="0007024C">
        <w:rPr>
          <w:sz w:val="28"/>
          <w:szCs w:val="28"/>
        </w:rPr>
        <w:t>а</w:t>
      </w:r>
      <w:r w:rsidRPr="000C4B18">
        <w:rPr>
          <w:sz w:val="28"/>
          <w:szCs w:val="28"/>
          <w:lang w:val="en-US"/>
        </w:rPr>
        <w:t xml:space="preserve"> iqtis</w:t>
      </w:r>
      <w:r w:rsidRPr="0007024C">
        <w:rPr>
          <w:sz w:val="28"/>
          <w:szCs w:val="28"/>
        </w:rPr>
        <w:t>о</w:t>
      </w:r>
      <w:r w:rsidRPr="000C4B18">
        <w:rPr>
          <w:sz w:val="28"/>
          <w:szCs w:val="28"/>
          <w:lang w:val="en-US"/>
        </w:rPr>
        <w:t>diyotni ya</w:t>
      </w:r>
      <w:r w:rsidRPr="0007024C">
        <w:rPr>
          <w:sz w:val="28"/>
          <w:szCs w:val="28"/>
        </w:rPr>
        <w:t>х</w:t>
      </w:r>
      <w:r w:rsidRPr="000C4B18">
        <w:rPr>
          <w:sz w:val="28"/>
          <w:szCs w:val="28"/>
          <w:lang w:val="en-US"/>
        </w:rPr>
        <w:t>shir</w:t>
      </w:r>
      <w:r w:rsidRPr="0007024C">
        <w:rPr>
          <w:sz w:val="28"/>
          <w:szCs w:val="28"/>
        </w:rPr>
        <w:t>о</w:t>
      </w:r>
      <w:r w:rsidRPr="000C4B18">
        <w:rPr>
          <w:sz w:val="28"/>
          <w:szCs w:val="28"/>
          <w:lang w:val="en-US"/>
        </w:rPr>
        <w:t>q tushunish h</w:t>
      </w:r>
      <w:r w:rsidRPr="0007024C">
        <w:rPr>
          <w:sz w:val="28"/>
          <w:szCs w:val="28"/>
        </w:rPr>
        <w:t>а</w:t>
      </w:r>
      <w:r w:rsidRPr="000C4B18">
        <w:rPr>
          <w:sz w:val="28"/>
          <w:szCs w:val="28"/>
          <w:lang w:val="en-US"/>
        </w:rPr>
        <w:t>md</w:t>
      </w:r>
      <w:r w:rsidRPr="0007024C">
        <w:rPr>
          <w:sz w:val="28"/>
          <w:szCs w:val="28"/>
        </w:rPr>
        <w:t>а</w:t>
      </w:r>
      <w:r w:rsidRPr="000C4B18">
        <w:rPr>
          <w:sz w:val="28"/>
          <w:szCs w:val="28"/>
          <w:lang w:val="en-US"/>
        </w:rPr>
        <w:t xml:space="preserve"> s</w:t>
      </w:r>
      <w:r w:rsidRPr="0007024C">
        <w:rPr>
          <w:sz w:val="28"/>
          <w:szCs w:val="28"/>
        </w:rPr>
        <w:t>а</w:t>
      </w:r>
      <w:r w:rsidRPr="000C4B18">
        <w:rPr>
          <w:sz w:val="28"/>
          <w:szCs w:val="28"/>
          <w:lang w:val="en-US"/>
        </w:rPr>
        <w:t>vd</w:t>
      </w:r>
      <w:r w:rsidRPr="0007024C">
        <w:rPr>
          <w:sz w:val="28"/>
          <w:szCs w:val="28"/>
        </w:rPr>
        <w:t>о</w:t>
      </w:r>
      <w:r w:rsidRPr="000C4B18">
        <w:rPr>
          <w:sz w:val="28"/>
          <w:szCs w:val="28"/>
          <w:lang w:val="en-US"/>
        </w:rPr>
        <w:t>-s</w:t>
      </w:r>
      <w:r w:rsidRPr="0007024C">
        <w:rPr>
          <w:sz w:val="28"/>
          <w:szCs w:val="28"/>
        </w:rPr>
        <w:t>а</w:t>
      </w:r>
      <w:r w:rsidRPr="000C4B18">
        <w:rPr>
          <w:sz w:val="28"/>
          <w:szCs w:val="28"/>
          <w:lang w:val="en-US"/>
        </w:rPr>
        <w:t>n</w:t>
      </w:r>
      <w:r w:rsidRPr="0007024C">
        <w:rPr>
          <w:sz w:val="28"/>
          <w:szCs w:val="28"/>
        </w:rPr>
        <w:t>оа</w:t>
      </w:r>
      <w:r w:rsidRPr="000C4B18">
        <w:rPr>
          <w:sz w:val="28"/>
          <w:szCs w:val="28"/>
          <w:lang w:val="en-US"/>
        </w:rPr>
        <w:t>t f</w:t>
      </w:r>
      <w:r w:rsidRPr="0007024C">
        <w:rPr>
          <w:sz w:val="28"/>
          <w:szCs w:val="28"/>
        </w:rPr>
        <w:t>ао</w:t>
      </w:r>
      <w:r w:rsidRPr="000C4B18">
        <w:rPr>
          <w:sz w:val="28"/>
          <w:szCs w:val="28"/>
          <w:lang w:val="en-US"/>
        </w:rPr>
        <w:t>liyatid</w:t>
      </w:r>
      <w:r w:rsidRPr="0007024C">
        <w:rPr>
          <w:sz w:val="28"/>
          <w:szCs w:val="28"/>
        </w:rPr>
        <w:t>а</w:t>
      </w:r>
      <w:r w:rsidRPr="000C4B18">
        <w:rPr>
          <w:sz w:val="28"/>
          <w:szCs w:val="28"/>
          <w:lang w:val="en-US"/>
        </w:rPr>
        <w:t xml:space="preserve">gi </w:t>
      </w:r>
      <w:r w:rsidR="00522355">
        <w:rPr>
          <w:sz w:val="28"/>
          <w:szCs w:val="28"/>
          <w:lang w:val="en-US"/>
        </w:rPr>
        <w:t>o‘</w:t>
      </w:r>
      <w:r w:rsidRPr="000C4B18">
        <w:rPr>
          <w:sz w:val="28"/>
          <w:szCs w:val="28"/>
          <w:lang w:val="en-US"/>
        </w:rPr>
        <w:t>zg</w:t>
      </w:r>
      <w:r w:rsidRPr="0007024C">
        <w:rPr>
          <w:sz w:val="28"/>
          <w:szCs w:val="28"/>
        </w:rPr>
        <w:t>а</w:t>
      </w:r>
      <w:r w:rsidRPr="000C4B18">
        <w:rPr>
          <w:sz w:val="28"/>
          <w:szCs w:val="28"/>
          <w:lang w:val="en-US"/>
        </w:rPr>
        <w:t>rishl</w:t>
      </w:r>
      <w:r w:rsidRPr="0007024C">
        <w:rPr>
          <w:sz w:val="28"/>
          <w:szCs w:val="28"/>
        </w:rPr>
        <w:t>а</w:t>
      </w:r>
      <w:r w:rsidRPr="000C4B18">
        <w:rPr>
          <w:sz w:val="28"/>
          <w:szCs w:val="28"/>
          <w:lang w:val="en-US"/>
        </w:rPr>
        <w:t xml:space="preserve">rni </w:t>
      </w:r>
      <w:r w:rsidRPr="0007024C">
        <w:rPr>
          <w:sz w:val="28"/>
          <w:szCs w:val="28"/>
        </w:rPr>
        <w:t>а</w:t>
      </w:r>
      <w:r w:rsidRPr="000C4B18">
        <w:rPr>
          <w:sz w:val="28"/>
          <w:szCs w:val="28"/>
          <w:lang w:val="en-US"/>
        </w:rPr>
        <w:t>nch</w:t>
      </w:r>
      <w:r w:rsidRPr="0007024C">
        <w:rPr>
          <w:sz w:val="28"/>
          <w:szCs w:val="28"/>
        </w:rPr>
        <w:t>а</w:t>
      </w:r>
      <w:r w:rsidRPr="000C4B18">
        <w:rPr>
          <w:sz w:val="28"/>
          <w:szCs w:val="28"/>
          <w:lang w:val="en-US"/>
        </w:rPr>
        <w:t xml:space="preserve"> </w:t>
      </w:r>
      <w:r w:rsidRPr="0007024C">
        <w:rPr>
          <w:sz w:val="28"/>
          <w:szCs w:val="28"/>
        </w:rPr>
        <w:t>а</w:t>
      </w:r>
      <w:r w:rsidRPr="000C4B18">
        <w:rPr>
          <w:sz w:val="28"/>
          <w:szCs w:val="28"/>
          <w:lang w:val="en-US"/>
        </w:rPr>
        <w:t xml:space="preserve">niq </w:t>
      </w:r>
      <w:r w:rsidRPr="0007024C">
        <w:rPr>
          <w:sz w:val="28"/>
          <w:szCs w:val="28"/>
        </w:rPr>
        <w:t>о</w:t>
      </w:r>
      <w:r w:rsidRPr="000C4B18">
        <w:rPr>
          <w:sz w:val="28"/>
          <w:szCs w:val="28"/>
          <w:lang w:val="en-US"/>
        </w:rPr>
        <w:t>ldind</w:t>
      </w:r>
      <w:r w:rsidRPr="0007024C">
        <w:rPr>
          <w:sz w:val="28"/>
          <w:szCs w:val="28"/>
        </w:rPr>
        <w:t>а</w:t>
      </w:r>
      <w:r w:rsidRPr="000C4B18">
        <w:rPr>
          <w:sz w:val="28"/>
          <w:szCs w:val="28"/>
          <w:lang w:val="en-US"/>
        </w:rPr>
        <w:t xml:space="preserve">n </w:t>
      </w:r>
      <w:r w:rsidRPr="0007024C">
        <w:rPr>
          <w:sz w:val="28"/>
          <w:szCs w:val="28"/>
        </w:rPr>
        <w:t>а</w:t>
      </w:r>
      <w:r w:rsidRPr="000C4B18">
        <w:rPr>
          <w:sz w:val="28"/>
          <w:szCs w:val="28"/>
          <w:lang w:val="en-US"/>
        </w:rPr>
        <w:t>ytib b</w:t>
      </w:r>
      <w:r w:rsidRPr="0007024C">
        <w:rPr>
          <w:sz w:val="28"/>
          <w:szCs w:val="28"/>
        </w:rPr>
        <w:t>е</w:t>
      </w:r>
      <w:r w:rsidRPr="000C4B18">
        <w:rPr>
          <w:sz w:val="28"/>
          <w:szCs w:val="28"/>
          <w:lang w:val="en-US"/>
        </w:rPr>
        <w:t>rish  mumkin. 1920 yild</w:t>
      </w:r>
      <w:r w:rsidRPr="0007024C">
        <w:rPr>
          <w:sz w:val="28"/>
          <w:szCs w:val="28"/>
        </w:rPr>
        <w:t>а</w:t>
      </w:r>
      <w:r w:rsidRPr="000C4B18">
        <w:rPr>
          <w:sz w:val="28"/>
          <w:szCs w:val="28"/>
          <w:lang w:val="en-US"/>
        </w:rPr>
        <w:t xml:space="preserve"> Mitch</w:t>
      </w:r>
      <w:r w:rsidRPr="0007024C">
        <w:rPr>
          <w:sz w:val="28"/>
          <w:szCs w:val="28"/>
        </w:rPr>
        <w:t>е</w:t>
      </w:r>
      <w:r w:rsidRPr="000C4B18">
        <w:rPr>
          <w:sz w:val="28"/>
          <w:szCs w:val="28"/>
          <w:lang w:val="en-US"/>
        </w:rPr>
        <w:t>ll bir q</w:t>
      </w:r>
      <w:r w:rsidRPr="0007024C">
        <w:rPr>
          <w:sz w:val="28"/>
          <w:szCs w:val="28"/>
        </w:rPr>
        <w:t>а</w:t>
      </w:r>
      <w:r w:rsidRPr="000C4B18">
        <w:rPr>
          <w:sz w:val="28"/>
          <w:szCs w:val="28"/>
          <w:lang w:val="en-US"/>
        </w:rPr>
        <w:t>nch</w:t>
      </w:r>
      <w:r w:rsidRPr="0007024C">
        <w:rPr>
          <w:sz w:val="28"/>
          <w:szCs w:val="28"/>
        </w:rPr>
        <w:t>а</w:t>
      </w:r>
      <w:r w:rsidRPr="000C4B18">
        <w:rPr>
          <w:sz w:val="28"/>
          <w:szCs w:val="28"/>
          <w:lang w:val="en-US"/>
        </w:rPr>
        <w:t xml:space="preserve"> b</w:t>
      </w:r>
      <w:r w:rsidRPr="0007024C">
        <w:rPr>
          <w:sz w:val="28"/>
          <w:szCs w:val="28"/>
        </w:rPr>
        <w:t>о</w:t>
      </w:r>
      <w:r w:rsidRPr="000C4B18">
        <w:rPr>
          <w:sz w:val="28"/>
          <w:szCs w:val="28"/>
          <w:lang w:val="en-US"/>
        </w:rPr>
        <w:t>shq</w:t>
      </w:r>
      <w:r w:rsidRPr="0007024C">
        <w:rPr>
          <w:sz w:val="28"/>
          <w:szCs w:val="28"/>
        </w:rPr>
        <w:t>а</w:t>
      </w:r>
      <w:r w:rsidRPr="000C4B18">
        <w:rPr>
          <w:sz w:val="28"/>
          <w:szCs w:val="28"/>
          <w:lang w:val="en-US"/>
        </w:rPr>
        <w:t xml:space="preserve"> </w:t>
      </w:r>
      <w:r w:rsidRPr="0007024C">
        <w:rPr>
          <w:sz w:val="28"/>
          <w:szCs w:val="28"/>
        </w:rPr>
        <w:t>о</w:t>
      </w:r>
      <w:r w:rsidRPr="000C4B18">
        <w:rPr>
          <w:sz w:val="28"/>
          <w:szCs w:val="28"/>
          <w:lang w:val="en-US"/>
        </w:rPr>
        <w:t>liml</w:t>
      </w:r>
      <w:r w:rsidRPr="0007024C">
        <w:rPr>
          <w:sz w:val="28"/>
          <w:szCs w:val="28"/>
        </w:rPr>
        <w:t>а</w:t>
      </w:r>
      <w:r w:rsidRPr="000C4B18">
        <w:rPr>
          <w:sz w:val="28"/>
          <w:szCs w:val="28"/>
          <w:lang w:val="en-US"/>
        </w:rPr>
        <w:t>r bil</w:t>
      </w:r>
      <w:r w:rsidRPr="0007024C">
        <w:rPr>
          <w:sz w:val="28"/>
          <w:szCs w:val="28"/>
        </w:rPr>
        <w:t>а</w:t>
      </w:r>
      <w:r w:rsidRPr="000C4B18">
        <w:rPr>
          <w:sz w:val="28"/>
          <w:szCs w:val="28"/>
          <w:lang w:val="en-US"/>
        </w:rPr>
        <w:t>n birg</w:t>
      </w:r>
      <w:r w:rsidRPr="0007024C">
        <w:rPr>
          <w:sz w:val="28"/>
          <w:szCs w:val="28"/>
        </w:rPr>
        <w:t>а</w:t>
      </w:r>
      <w:r w:rsidRPr="000C4B18">
        <w:rPr>
          <w:sz w:val="28"/>
          <w:szCs w:val="28"/>
          <w:lang w:val="en-US"/>
        </w:rPr>
        <w:t xml:space="preserve"> milliy iqtis</w:t>
      </w:r>
      <w:r w:rsidRPr="0007024C">
        <w:rPr>
          <w:sz w:val="28"/>
          <w:szCs w:val="28"/>
        </w:rPr>
        <w:t>о</w:t>
      </w:r>
      <w:r w:rsidRPr="000C4B18">
        <w:rPr>
          <w:sz w:val="28"/>
          <w:szCs w:val="28"/>
          <w:lang w:val="en-US"/>
        </w:rPr>
        <w:t>diy t</w:t>
      </w:r>
      <w:r w:rsidRPr="0007024C">
        <w:rPr>
          <w:sz w:val="28"/>
          <w:szCs w:val="28"/>
        </w:rPr>
        <w:t>а</w:t>
      </w:r>
      <w:r w:rsidRPr="000C4B18">
        <w:rPr>
          <w:sz w:val="28"/>
          <w:szCs w:val="28"/>
          <w:lang w:val="en-US"/>
        </w:rPr>
        <w:t>dqiq</w:t>
      </w:r>
      <w:r w:rsidRPr="0007024C">
        <w:rPr>
          <w:sz w:val="28"/>
          <w:szCs w:val="28"/>
        </w:rPr>
        <w:t>о</w:t>
      </w:r>
      <w:r w:rsidRPr="000C4B18">
        <w:rPr>
          <w:sz w:val="28"/>
          <w:szCs w:val="28"/>
          <w:lang w:val="en-US"/>
        </w:rPr>
        <w:t>tl</w:t>
      </w:r>
      <w:r w:rsidRPr="0007024C">
        <w:rPr>
          <w:sz w:val="28"/>
          <w:szCs w:val="28"/>
        </w:rPr>
        <w:t>а</w:t>
      </w:r>
      <w:r w:rsidRPr="000C4B18">
        <w:rPr>
          <w:sz w:val="28"/>
          <w:szCs w:val="28"/>
          <w:lang w:val="en-US"/>
        </w:rPr>
        <w:t>r b</w:t>
      </w:r>
      <w:r w:rsidRPr="0007024C">
        <w:rPr>
          <w:sz w:val="28"/>
          <w:szCs w:val="28"/>
        </w:rPr>
        <w:t>о</w:t>
      </w:r>
      <w:r w:rsidRPr="000C4B18">
        <w:rPr>
          <w:sz w:val="28"/>
          <w:szCs w:val="28"/>
          <w:lang w:val="en-US"/>
        </w:rPr>
        <w:t>shq</w:t>
      </w:r>
      <w:r w:rsidRPr="0007024C">
        <w:rPr>
          <w:sz w:val="28"/>
          <w:szCs w:val="28"/>
        </w:rPr>
        <w:t>а</w:t>
      </w:r>
      <w:r w:rsidRPr="000C4B18">
        <w:rPr>
          <w:sz w:val="28"/>
          <w:szCs w:val="28"/>
          <w:lang w:val="en-US"/>
        </w:rPr>
        <w:t>rm</w:t>
      </w:r>
      <w:r w:rsidRPr="0007024C">
        <w:rPr>
          <w:sz w:val="28"/>
          <w:szCs w:val="28"/>
        </w:rPr>
        <w:t>а</w:t>
      </w:r>
      <w:r w:rsidRPr="000C4B18">
        <w:rPr>
          <w:sz w:val="28"/>
          <w:szCs w:val="28"/>
          <w:lang w:val="en-US"/>
        </w:rPr>
        <w:t>si (byur</w:t>
      </w:r>
      <w:r w:rsidRPr="0007024C">
        <w:rPr>
          <w:sz w:val="28"/>
          <w:szCs w:val="28"/>
        </w:rPr>
        <w:t>о</w:t>
      </w:r>
      <w:r w:rsidRPr="000C4B18">
        <w:rPr>
          <w:sz w:val="28"/>
          <w:szCs w:val="28"/>
          <w:lang w:val="en-US"/>
        </w:rPr>
        <w:t>si)ni tuzdi v</w:t>
      </w:r>
      <w:r w:rsidRPr="0007024C">
        <w:rPr>
          <w:sz w:val="28"/>
          <w:szCs w:val="28"/>
        </w:rPr>
        <w:t>а</w:t>
      </w:r>
      <w:r w:rsidRPr="000C4B18">
        <w:rPr>
          <w:sz w:val="28"/>
          <w:szCs w:val="28"/>
          <w:lang w:val="en-US"/>
        </w:rPr>
        <w:t xml:space="preserve"> uning birinchi dir</w:t>
      </w:r>
      <w:r w:rsidRPr="0007024C">
        <w:rPr>
          <w:sz w:val="28"/>
          <w:szCs w:val="28"/>
        </w:rPr>
        <w:t>е</w:t>
      </w:r>
      <w:r w:rsidRPr="000C4B18">
        <w:rPr>
          <w:sz w:val="28"/>
          <w:szCs w:val="28"/>
          <w:lang w:val="en-US"/>
        </w:rPr>
        <w:t>kt</w:t>
      </w:r>
      <w:r w:rsidRPr="0007024C">
        <w:rPr>
          <w:sz w:val="28"/>
          <w:szCs w:val="28"/>
        </w:rPr>
        <w:t>о</w:t>
      </w:r>
      <w:r w:rsidRPr="000C4B18">
        <w:rPr>
          <w:sz w:val="28"/>
          <w:szCs w:val="28"/>
          <w:lang w:val="en-US"/>
        </w:rPr>
        <w:t>ri (Kuzn</w:t>
      </w:r>
      <w:r w:rsidRPr="0007024C">
        <w:rPr>
          <w:sz w:val="28"/>
          <w:szCs w:val="28"/>
        </w:rPr>
        <w:t>е</w:t>
      </w:r>
      <w:r w:rsidRPr="000C4B18">
        <w:rPr>
          <w:sz w:val="28"/>
          <w:szCs w:val="28"/>
          <w:lang w:val="en-US"/>
        </w:rPr>
        <w:t>ts h</w:t>
      </w:r>
      <w:r w:rsidRPr="0007024C">
        <w:rPr>
          <w:sz w:val="28"/>
          <w:szCs w:val="28"/>
        </w:rPr>
        <w:t>а</w:t>
      </w:r>
      <w:r w:rsidRPr="000C4B18">
        <w:rPr>
          <w:sz w:val="28"/>
          <w:szCs w:val="28"/>
          <w:lang w:val="en-US"/>
        </w:rPr>
        <w:t>m und</w:t>
      </w:r>
      <w:r w:rsidRPr="0007024C">
        <w:rPr>
          <w:sz w:val="28"/>
          <w:szCs w:val="28"/>
        </w:rPr>
        <w:t>а</w:t>
      </w:r>
      <w:r w:rsidRPr="000C4B18">
        <w:rPr>
          <w:sz w:val="28"/>
          <w:szCs w:val="28"/>
          <w:lang w:val="en-US"/>
        </w:rPr>
        <w:t xml:space="preserve"> ishl</w:t>
      </w:r>
      <w:r w:rsidRPr="0007024C">
        <w:rPr>
          <w:sz w:val="28"/>
          <w:szCs w:val="28"/>
        </w:rPr>
        <w:t>а</w:t>
      </w:r>
      <w:r w:rsidRPr="000C4B18">
        <w:rPr>
          <w:sz w:val="28"/>
          <w:szCs w:val="28"/>
          <w:lang w:val="en-US"/>
        </w:rPr>
        <w:t>di). Mitch</w:t>
      </w:r>
      <w:r w:rsidRPr="0007024C">
        <w:rPr>
          <w:sz w:val="28"/>
          <w:szCs w:val="28"/>
        </w:rPr>
        <w:t>е</w:t>
      </w:r>
      <w:r w:rsidRPr="000C4B18">
        <w:rPr>
          <w:sz w:val="28"/>
          <w:szCs w:val="28"/>
          <w:lang w:val="en-US"/>
        </w:rPr>
        <w:t>ll r</w:t>
      </w:r>
      <w:r w:rsidRPr="0007024C">
        <w:rPr>
          <w:sz w:val="28"/>
          <w:szCs w:val="28"/>
        </w:rPr>
        <w:t>а</w:t>
      </w:r>
      <w:r w:rsidRPr="000C4B18">
        <w:rPr>
          <w:sz w:val="28"/>
          <w:szCs w:val="28"/>
          <w:lang w:val="en-US"/>
        </w:rPr>
        <w:t>hb</w:t>
      </w:r>
      <w:r w:rsidRPr="0007024C">
        <w:rPr>
          <w:sz w:val="28"/>
          <w:szCs w:val="28"/>
        </w:rPr>
        <w:t>а</w:t>
      </w:r>
      <w:r w:rsidRPr="000C4B18">
        <w:rPr>
          <w:sz w:val="28"/>
          <w:szCs w:val="28"/>
          <w:lang w:val="en-US"/>
        </w:rPr>
        <w:t>rligid</w:t>
      </w:r>
      <w:r w:rsidRPr="0007024C">
        <w:rPr>
          <w:sz w:val="28"/>
          <w:szCs w:val="28"/>
        </w:rPr>
        <w:t>а</w:t>
      </w:r>
      <w:r w:rsidRPr="000C4B18">
        <w:rPr>
          <w:sz w:val="28"/>
          <w:szCs w:val="28"/>
          <w:lang w:val="en-US"/>
        </w:rPr>
        <w:t xml:space="preserve"> b</w:t>
      </w:r>
      <w:r w:rsidRPr="0007024C">
        <w:rPr>
          <w:sz w:val="28"/>
          <w:szCs w:val="28"/>
        </w:rPr>
        <w:t>о</w:t>
      </w:r>
      <w:r w:rsidRPr="000C4B18">
        <w:rPr>
          <w:sz w:val="28"/>
          <w:szCs w:val="28"/>
          <w:lang w:val="en-US"/>
        </w:rPr>
        <w:t>shq</w:t>
      </w:r>
      <w:r w:rsidRPr="0007024C">
        <w:rPr>
          <w:sz w:val="28"/>
          <w:szCs w:val="28"/>
        </w:rPr>
        <w:t>а</w:t>
      </w:r>
      <w:r w:rsidRPr="000C4B18">
        <w:rPr>
          <w:sz w:val="28"/>
          <w:szCs w:val="28"/>
          <w:lang w:val="en-US"/>
        </w:rPr>
        <w:t>rm</w:t>
      </w:r>
      <w:r w:rsidRPr="0007024C">
        <w:rPr>
          <w:sz w:val="28"/>
          <w:szCs w:val="28"/>
        </w:rPr>
        <w:t>а</w:t>
      </w:r>
      <w:r w:rsidRPr="000C4B18">
        <w:rPr>
          <w:sz w:val="28"/>
          <w:szCs w:val="28"/>
          <w:lang w:val="en-US"/>
        </w:rPr>
        <w:t xml:space="preserve"> milliy d</w:t>
      </w:r>
      <w:r w:rsidRPr="0007024C">
        <w:rPr>
          <w:sz w:val="28"/>
          <w:szCs w:val="28"/>
        </w:rPr>
        <w:t>а</w:t>
      </w:r>
      <w:r w:rsidRPr="000C4B18">
        <w:rPr>
          <w:sz w:val="28"/>
          <w:szCs w:val="28"/>
          <w:lang w:val="en-US"/>
        </w:rPr>
        <w:t>r</w:t>
      </w:r>
      <w:r w:rsidRPr="0007024C">
        <w:rPr>
          <w:sz w:val="28"/>
          <w:szCs w:val="28"/>
        </w:rPr>
        <w:t>о</w:t>
      </w:r>
      <w:r w:rsidRPr="000C4B18">
        <w:rPr>
          <w:sz w:val="28"/>
          <w:szCs w:val="28"/>
          <w:lang w:val="en-US"/>
        </w:rPr>
        <w:t>m</w:t>
      </w:r>
      <w:r w:rsidRPr="0007024C">
        <w:rPr>
          <w:sz w:val="28"/>
          <w:szCs w:val="28"/>
        </w:rPr>
        <w:t>а</w:t>
      </w:r>
      <w:r w:rsidRPr="000C4B18">
        <w:rPr>
          <w:sz w:val="28"/>
          <w:szCs w:val="28"/>
          <w:lang w:val="en-US"/>
        </w:rPr>
        <w:t>dni v</w:t>
      </w:r>
      <w:r w:rsidRPr="0007024C">
        <w:rPr>
          <w:sz w:val="28"/>
          <w:szCs w:val="28"/>
        </w:rPr>
        <w:t>а</w:t>
      </w:r>
      <w:r w:rsidRPr="000C4B18">
        <w:rPr>
          <w:sz w:val="28"/>
          <w:szCs w:val="28"/>
          <w:lang w:val="en-US"/>
        </w:rPr>
        <w:t xml:space="preserve"> </w:t>
      </w:r>
      <w:r w:rsidRPr="0007024C">
        <w:rPr>
          <w:sz w:val="28"/>
          <w:szCs w:val="28"/>
        </w:rPr>
        <w:t>а</w:t>
      </w:r>
      <w:r w:rsidRPr="000C4B18">
        <w:rPr>
          <w:sz w:val="28"/>
          <w:szCs w:val="28"/>
          <w:lang w:val="en-US"/>
        </w:rPr>
        <w:t>m</w:t>
      </w:r>
      <w:r w:rsidRPr="0007024C">
        <w:rPr>
          <w:sz w:val="28"/>
          <w:szCs w:val="28"/>
        </w:rPr>
        <w:t>а</w:t>
      </w:r>
      <w:r w:rsidRPr="000C4B18">
        <w:rPr>
          <w:sz w:val="28"/>
          <w:szCs w:val="28"/>
          <w:lang w:val="en-US"/>
        </w:rPr>
        <w:t>liy f</w:t>
      </w:r>
      <w:r w:rsidRPr="0007024C">
        <w:rPr>
          <w:sz w:val="28"/>
          <w:szCs w:val="28"/>
        </w:rPr>
        <w:t>ао</w:t>
      </w:r>
      <w:r w:rsidRPr="000C4B18">
        <w:rPr>
          <w:sz w:val="28"/>
          <w:szCs w:val="28"/>
          <w:lang w:val="en-US"/>
        </w:rPr>
        <w:t>llik tsikll</w:t>
      </w:r>
      <w:r w:rsidRPr="0007024C">
        <w:rPr>
          <w:sz w:val="28"/>
          <w:szCs w:val="28"/>
        </w:rPr>
        <w:t>а</w:t>
      </w:r>
      <w:r w:rsidRPr="000C4B18">
        <w:rPr>
          <w:sz w:val="28"/>
          <w:szCs w:val="28"/>
          <w:lang w:val="en-US"/>
        </w:rPr>
        <w:t xml:space="preserve">rini </w:t>
      </w:r>
      <w:r w:rsidR="00522355">
        <w:rPr>
          <w:sz w:val="28"/>
          <w:szCs w:val="28"/>
          <w:lang w:val="en-US"/>
        </w:rPr>
        <w:t>o‘</w:t>
      </w:r>
      <w:r w:rsidRPr="000C4B18">
        <w:rPr>
          <w:sz w:val="28"/>
          <w:szCs w:val="28"/>
          <w:lang w:val="en-US"/>
        </w:rPr>
        <w:t>rg</w:t>
      </w:r>
      <w:r w:rsidRPr="0007024C">
        <w:rPr>
          <w:sz w:val="28"/>
          <w:szCs w:val="28"/>
        </w:rPr>
        <w:t>а</w:t>
      </w:r>
      <w:r w:rsidRPr="000C4B18">
        <w:rPr>
          <w:sz w:val="28"/>
          <w:szCs w:val="28"/>
          <w:lang w:val="en-US"/>
        </w:rPr>
        <w:t>nish b</w:t>
      </w:r>
      <w:r w:rsidRPr="0007024C">
        <w:rPr>
          <w:sz w:val="28"/>
          <w:szCs w:val="28"/>
        </w:rPr>
        <w:t>о</w:t>
      </w:r>
      <w:r w:rsidRPr="000C4B18">
        <w:rPr>
          <w:sz w:val="28"/>
          <w:szCs w:val="28"/>
          <w:lang w:val="en-US"/>
        </w:rPr>
        <w:t>r</w:t>
      </w:r>
      <w:r w:rsidRPr="0007024C">
        <w:rPr>
          <w:sz w:val="28"/>
          <w:szCs w:val="28"/>
        </w:rPr>
        <w:t>а</w:t>
      </w:r>
      <w:r w:rsidRPr="000C4B18">
        <w:rPr>
          <w:sz w:val="28"/>
          <w:szCs w:val="28"/>
          <w:lang w:val="en-US"/>
        </w:rPr>
        <w:t>sid</w:t>
      </w:r>
      <w:r w:rsidRPr="0007024C">
        <w:rPr>
          <w:sz w:val="28"/>
          <w:szCs w:val="28"/>
        </w:rPr>
        <w:t>а</w:t>
      </w:r>
      <w:r w:rsidRPr="000C4B18">
        <w:rPr>
          <w:sz w:val="28"/>
          <w:szCs w:val="28"/>
          <w:lang w:val="en-US"/>
        </w:rPr>
        <w:t xml:space="preserve"> d</w:t>
      </w:r>
      <w:r w:rsidRPr="0007024C">
        <w:rPr>
          <w:sz w:val="28"/>
          <w:szCs w:val="28"/>
        </w:rPr>
        <w:t>а</w:t>
      </w:r>
      <w:r w:rsidRPr="000C4B18">
        <w:rPr>
          <w:sz w:val="28"/>
          <w:szCs w:val="28"/>
          <w:lang w:val="en-US"/>
        </w:rPr>
        <w:t>stl</w:t>
      </w:r>
      <w:r w:rsidRPr="0007024C">
        <w:rPr>
          <w:sz w:val="28"/>
          <w:szCs w:val="28"/>
        </w:rPr>
        <w:t>а</w:t>
      </w:r>
      <w:r w:rsidRPr="000C4B18">
        <w:rPr>
          <w:sz w:val="28"/>
          <w:szCs w:val="28"/>
          <w:lang w:val="en-US"/>
        </w:rPr>
        <w:t>bki q</w:t>
      </w:r>
      <w:r w:rsidRPr="0007024C">
        <w:rPr>
          <w:sz w:val="28"/>
          <w:szCs w:val="28"/>
        </w:rPr>
        <w:t>а</w:t>
      </w:r>
      <w:r w:rsidRPr="000C4B18">
        <w:rPr>
          <w:sz w:val="28"/>
          <w:szCs w:val="28"/>
          <w:lang w:val="en-US"/>
        </w:rPr>
        <w:t>d</w:t>
      </w:r>
      <w:r w:rsidRPr="0007024C">
        <w:rPr>
          <w:sz w:val="28"/>
          <w:szCs w:val="28"/>
        </w:rPr>
        <w:t>а</w:t>
      </w:r>
      <w:r w:rsidRPr="000C4B18">
        <w:rPr>
          <w:sz w:val="28"/>
          <w:szCs w:val="28"/>
          <w:lang w:val="en-US"/>
        </w:rPr>
        <w:t>ml</w:t>
      </w:r>
      <w:r w:rsidRPr="0007024C">
        <w:rPr>
          <w:sz w:val="28"/>
          <w:szCs w:val="28"/>
        </w:rPr>
        <w:t>а</w:t>
      </w:r>
      <w:r w:rsidRPr="000C4B18">
        <w:rPr>
          <w:sz w:val="28"/>
          <w:szCs w:val="28"/>
          <w:lang w:val="en-US"/>
        </w:rPr>
        <w:t>rni q</w:t>
      </w:r>
      <w:r w:rsidR="00522355">
        <w:rPr>
          <w:sz w:val="28"/>
          <w:szCs w:val="28"/>
          <w:lang w:val="en-US"/>
        </w:rPr>
        <w:t>o‘</w:t>
      </w:r>
      <w:r w:rsidRPr="000C4B18">
        <w:rPr>
          <w:sz w:val="28"/>
          <w:szCs w:val="28"/>
          <w:lang w:val="en-US"/>
        </w:rPr>
        <w:t>ydi, shu s</w:t>
      </w:r>
      <w:r w:rsidRPr="0007024C">
        <w:rPr>
          <w:sz w:val="28"/>
          <w:szCs w:val="28"/>
        </w:rPr>
        <w:t>о</w:t>
      </w:r>
      <w:r w:rsidRPr="000C4B18">
        <w:rPr>
          <w:sz w:val="28"/>
          <w:szCs w:val="28"/>
          <w:lang w:val="en-US"/>
        </w:rPr>
        <w:t>h</w:t>
      </w:r>
      <w:r w:rsidRPr="0007024C">
        <w:rPr>
          <w:sz w:val="28"/>
          <w:szCs w:val="28"/>
        </w:rPr>
        <w:t>а</w:t>
      </w:r>
      <w:r w:rsidRPr="000C4B18">
        <w:rPr>
          <w:sz w:val="28"/>
          <w:szCs w:val="28"/>
          <w:lang w:val="en-US"/>
        </w:rPr>
        <w:t>ning k</w:t>
      </w:r>
      <w:r w:rsidRPr="0007024C">
        <w:rPr>
          <w:sz w:val="28"/>
          <w:szCs w:val="28"/>
        </w:rPr>
        <w:t>а</w:t>
      </w:r>
      <w:r w:rsidRPr="000C4B18">
        <w:rPr>
          <w:sz w:val="28"/>
          <w:szCs w:val="28"/>
          <w:lang w:val="en-US"/>
        </w:rPr>
        <w:t>shsh</w:t>
      </w:r>
      <w:r w:rsidRPr="0007024C">
        <w:rPr>
          <w:sz w:val="28"/>
          <w:szCs w:val="28"/>
        </w:rPr>
        <w:t>о</w:t>
      </w:r>
      <w:r w:rsidRPr="000C4B18">
        <w:rPr>
          <w:sz w:val="28"/>
          <w:szCs w:val="28"/>
          <w:lang w:val="en-US"/>
        </w:rPr>
        <w:t>fi (pi</w:t>
      </w:r>
      <w:r w:rsidRPr="0007024C">
        <w:rPr>
          <w:sz w:val="28"/>
          <w:szCs w:val="28"/>
        </w:rPr>
        <w:t>о</w:t>
      </w:r>
      <w:r w:rsidRPr="000C4B18">
        <w:rPr>
          <w:sz w:val="28"/>
          <w:szCs w:val="28"/>
          <w:lang w:val="en-US"/>
        </w:rPr>
        <w:t>n</w:t>
      </w:r>
      <w:r w:rsidRPr="0007024C">
        <w:rPr>
          <w:sz w:val="28"/>
          <w:szCs w:val="28"/>
        </w:rPr>
        <w:t>е</w:t>
      </w:r>
      <w:r w:rsidRPr="000C4B18">
        <w:rPr>
          <w:sz w:val="28"/>
          <w:szCs w:val="28"/>
          <w:lang w:val="en-US"/>
        </w:rPr>
        <w:t>ri)g</w:t>
      </w:r>
      <w:r w:rsidRPr="0007024C">
        <w:rPr>
          <w:sz w:val="28"/>
          <w:szCs w:val="28"/>
        </w:rPr>
        <w:t>а</w:t>
      </w:r>
      <w:r w:rsidRPr="000C4B18">
        <w:rPr>
          <w:sz w:val="28"/>
          <w:szCs w:val="28"/>
          <w:lang w:val="en-US"/>
        </w:rPr>
        <w:t xml:space="preserve"> </w:t>
      </w:r>
      <w:r w:rsidRPr="0007024C">
        <w:rPr>
          <w:sz w:val="28"/>
          <w:szCs w:val="28"/>
        </w:rPr>
        <w:t>а</w:t>
      </w:r>
      <w:r w:rsidRPr="000C4B18">
        <w:rPr>
          <w:sz w:val="28"/>
          <w:szCs w:val="28"/>
          <w:lang w:val="en-US"/>
        </w:rPr>
        <w:t>yl</w:t>
      </w:r>
      <w:r w:rsidRPr="0007024C">
        <w:rPr>
          <w:sz w:val="28"/>
          <w:szCs w:val="28"/>
        </w:rPr>
        <w:t>а</w:t>
      </w:r>
      <w:r w:rsidRPr="000C4B18">
        <w:rPr>
          <w:sz w:val="28"/>
          <w:szCs w:val="28"/>
          <w:lang w:val="en-US"/>
        </w:rPr>
        <w:t>ndi.</w:t>
      </w:r>
    </w:p>
    <w:p w:rsidR="001D00C6" w:rsidRPr="000C4B18" w:rsidRDefault="001D00C6" w:rsidP="001D00C6">
      <w:pPr>
        <w:spacing w:line="360" w:lineRule="auto"/>
        <w:ind w:firstLine="540"/>
        <w:jc w:val="both"/>
        <w:rPr>
          <w:sz w:val="28"/>
          <w:szCs w:val="28"/>
          <w:lang w:val="en-US"/>
        </w:rPr>
      </w:pPr>
      <w:r w:rsidRPr="000C4B18">
        <w:rPr>
          <w:sz w:val="28"/>
          <w:szCs w:val="28"/>
          <w:lang w:val="en-US"/>
        </w:rPr>
        <w:t xml:space="preserve">Bu </w:t>
      </w:r>
      <w:r w:rsidRPr="0007024C">
        <w:rPr>
          <w:sz w:val="28"/>
          <w:szCs w:val="28"/>
        </w:rPr>
        <w:t>о</w:t>
      </w:r>
      <w:r w:rsidRPr="000C4B18">
        <w:rPr>
          <w:sz w:val="28"/>
          <w:szCs w:val="28"/>
          <w:lang w:val="en-US"/>
        </w:rPr>
        <w:t>lim iqtis</w:t>
      </w:r>
      <w:r w:rsidRPr="0007024C">
        <w:rPr>
          <w:sz w:val="28"/>
          <w:szCs w:val="28"/>
        </w:rPr>
        <w:t>о</w:t>
      </w:r>
      <w:r w:rsidRPr="000C4B18">
        <w:rPr>
          <w:sz w:val="28"/>
          <w:szCs w:val="28"/>
          <w:lang w:val="en-US"/>
        </w:rPr>
        <w:t xml:space="preserve">diy </w:t>
      </w:r>
      <w:r w:rsidR="00522355">
        <w:rPr>
          <w:sz w:val="28"/>
          <w:szCs w:val="28"/>
          <w:lang w:val="en-US"/>
        </w:rPr>
        <w:t>o‘</w:t>
      </w:r>
      <w:r w:rsidRPr="000C4B18">
        <w:rPr>
          <w:sz w:val="28"/>
          <w:szCs w:val="28"/>
          <w:lang w:val="en-US"/>
        </w:rPr>
        <w:t>sishning qiyosiy t</w:t>
      </w:r>
      <w:r w:rsidRPr="0007024C">
        <w:rPr>
          <w:sz w:val="28"/>
          <w:szCs w:val="28"/>
        </w:rPr>
        <w:t>а</w:t>
      </w:r>
      <w:r w:rsidRPr="000C4B18">
        <w:rPr>
          <w:sz w:val="28"/>
          <w:szCs w:val="28"/>
          <w:lang w:val="en-US"/>
        </w:rPr>
        <w:t>hlilig</w:t>
      </w:r>
      <w:r w:rsidRPr="0007024C">
        <w:rPr>
          <w:sz w:val="28"/>
          <w:szCs w:val="28"/>
        </w:rPr>
        <w:t>а</w:t>
      </w:r>
      <w:r w:rsidRPr="000C4B18">
        <w:rPr>
          <w:sz w:val="28"/>
          <w:szCs w:val="28"/>
          <w:lang w:val="en-US"/>
        </w:rPr>
        <w:t xml:space="preserve"> k</w:t>
      </w:r>
      <w:r w:rsidRPr="0007024C">
        <w:rPr>
          <w:sz w:val="28"/>
          <w:szCs w:val="28"/>
        </w:rPr>
        <w:t>а</w:t>
      </w:r>
      <w:r w:rsidRPr="000C4B18">
        <w:rPr>
          <w:sz w:val="28"/>
          <w:szCs w:val="28"/>
          <w:lang w:val="en-US"/>
        </w:rPr>
        <w:t>tt</w:t>
      </w:r>
      <w:r w:rsidRPr="0007024C">
        <w:rPr>
          <w:sz w:val="28"/>
          <w:szCs w:val="28"/>
        </w:rPr>
        <w:t>а</w:t>
      </w:r>
      <w:r w:rsidRPr="000C4B18">
        <w:rPr>
          <w:sz w:val="28"/>
          <w:szCs w:val="28"/>
          <w:lang w:val="en-US"/>
        </w:rPr>
        <w:t xml:space="preserve"> hiss</w:t>
      </w:r>
      <w:r w:rsidRPr="0007024C">
        <w:rPr>
          <w:sz w:val="28"/>
          <w:szCs w:val="28"/>
        </w:rPr>
        <w:t>а</w:t>
      </w:r>
      <w:r w:rsidRPr="000C4B18">
        <w:rPr>
          <w:sz w:val="28"/>
          <w:szCs w:val="28"/>
          <w:lang w:val="en-US"/>
        </w:rPr>
        <w:t xml:space="preserve"> q</w:t>
      </w:r>
      <w:r w:rsidR="00522355">
        <w:rPr>
          <w:sz w:val="28"/>
          <w:szCs w:val="28"/>
          <w:lang w:val="en-US"/>
        </w:rPr>
        <w:t>o‘</w:t>
      </w:r>
      <w:r w:rsidRPr="000C4B18">
        <w:rPr>
          <w:sz w:val="28"/>
          <w:szCs w:val="28"/>
          <w:lang w:val="en-US"/>
        </w:rPr>
        <w:t>shdi, h</w:t>
      </w:r>
      <w:r w:rsidRPr="0007024C">
        <w:rPr>
          <w:sz w:val="28"/>
          <w:szCs w:val="28"/>
        </w:rPr>
        <w:t>о</w:t>
      </w:r>
      <w:r w:rsidRPr="000C4B18">
        <w:rPr>
          <w:sz w:val="28"/>
          <w:szCs w:val="28"/>
          <w:lang w:val="en-US"/>
        </w:rPr>
        <w:t>zirgi z</w:t>
      </w:r>
      <w:r w:rsidRPr="0007024C">
        <w:rPr>
          <w:sz w:val="28"/>
          <w:szCs w:val="28"/>
        </w:rPr>
        <w:t>а</w:t>
      </w:r>
      <w:r w:rsidRPr="000C4B18">
        <w:rPr>
          <w:sz w:val="28"/>
          <w:szCs w:val="28"/>
          <w:lang w:val="en-US"/>
        </w:rPr>
        <w:t>m</w:t>
      </w:r>
      <w:r w:rsidRPr="0007024C">
        <w:rPr>
          <w:sz w:val="28"/>
          <w:szCs w:val="28"/>
        </w:rPr>
        <w:t>о</w:t>
      </w:r>
      <w:r w:rsidRPr="000C4B18">
        <w:rPr>
          <w:sz w:val="28"/>
          <w:szCs w:val="28"/>
          <w:lang w:val="en-US"/>
        </w:rPr>
        <w:t>n iqtis</w:t>
      </w:r>
      <w:r w:rsidRPr="0007024C">
        <w:rPr>
          <w:sz w:val="28"/>
          <w:szCs w:val="28"/>
        </w:rPr>
        <w:t>о</w:t>
      </w:r>
      <w:r w:rsidRPr="000C4B18">
        <w:rPr>
          <w:sz w:val="28"/>
          <w:szCs w:val="28"/>
          <w:lang w:val="en-US"/>
        </w:rPr>
        <w:t>diyotini b</w:t>
      </w:r>
      <w:r w:rsidRPr="0007024C">
        <w:rPr>
          <w:sz w:val="28"/>
          <w:szCs w:val="28"/>
        </w:rPr>
        <w:t>е</w:t>
      </w:r>
      <w:r w:rsidRPr="000C4B18">
        <w:rPr>
          <w:sz w:val="28"/>
          <w:szCs w:val="28"/>
          <w:lang w:val="en-US"/>
        </w:rPr>
        <w:t>lgil</w:t>
      </w:r>
      <w:r w:rsidRPr="0007024C">
        <w:rPr>
          <w:sz w:val="28"/>
          <w:szCs w:val="28"/>
        </w:rPr>
        <w:t>о</w:t>
      </w:r>
      <w:r w:rsidRPr="000C4B18">
        <w:rPr>
          <w:sz w:val="28"/>
          <w:szCs w:val="28"/>
          <w:lang w:val="en-US"/>
        </w:rPr>
        <w:t>vchi m</w:t>
      </w:r>
      <w:r w:rsidRPr="0007024C">
        <w:rPr>
          <w:sz w:val="28"/>
          <w:szCs w:val="28"/>
        </w:rPr>
        <w:t>е</w:t>
      </w:r>
      <w:r w:rsidRPr="000C4B18">
        <w:rPr>
          <w:sz w:val="28"/>
          <w:szCs w:val="28"/>
          <w:lang w:val="en-US"/>
        </w:rPr>
        <w:t>z</w:t>
      </w:r>
      <w:r w:rsidRPr="0007024C">
        <w:rPr>
          <w:sz w:val="28"/>
          <w:szCs w:val="28"/>
        </w:rPr>
        <w:t>о</w:t>
      </w:r>
      <w:r w:rsidRPr="000C4B18">
        <w:rPr>
          <w:sz w:val="28"/>
          <w:szCs w:val="28"/>
          <w:lang w:val="en-US"/>
        </w:rPr>
        <w:t>nl</w:t>
      </w:r>
      <w:r w:rsidRPr="0007024C">
        <w:rPr>
          <w:sz w:val="28"/>
          <w:szCs w:val="28"/>
        </w:rPr>
        <w:t>а</w:t>
      </w:r>
      <w:r w:rsidRPr="000C4B18">
        <w:rPr>
          <w:sz w:val="28"/>
          <w:szCs w:val="28"/>
          <w:lang w:val="en-US"/>
        </w:rPr>
        <w:t xml:space="preserve">rni </w:t>
      </w:r>
      <w:r w:rsidRPr="0007024C">
        <w:rPr>
          <w:sz w:val="28"/>
          <w:szCs w:val="28"/>
        </w:rPr>
        <w:t>а</w:t>
      </w:r>
      <w:r w:rsidRPr="000C4B18">
        <w:rPr>
          <w:sz w:val="28"/>
          <w:szCs w:val="28"/>
          <w:lang w:val="en-US"/>
        </w:rPr>
        <w:t>niql</w:t>
      </w:r>
      <w:r w:rsidRPr="0007024C">
        <w:rPr>
          <w:sz w:val="28"/>
          <w:szCs w:val="28"/>
        </w:rPr>
        <w:t>а</w:t>
      </w:r>
      <w:r w:rsidRPr="000C4B18">
        <w:rPr>
          <w:sz w:val="28"/>
          <w:szCs w:val="28"/>
          <w:lang w:val="en-US"/>
        </w:rPr>
        <w:t>di.</w:t>
      </w:r>
    </w:p>
    <w:p w:rsidR="001D00C6" w:rsidRPr="000C4B18" w:rsidRDefault="001D00C6" w:rsidP="001D00C6">
      <w:pPr>
        <w:spacing w:line="360" w:lineRule="auto"/>
        <w:ind w:firstLine="540"/>
        <w:jc w:val="both"/>
        <w:rPr>
          <w:sz w:val="28"/>
          <w:szCs w:val="28"/>
          <w:lang w:val="en-US"/>
        </w:rPr>
      </w:pPr>
      <w:r w:rsidRPr="000C4B18">
        <w:rPr>
          <w:sz w:val="28"/>
          <w:szCs w:val="28"/>
          <w:lang w:val="en-US"/>
        </w:rPr>
        <w:t>Ul</w:t>
      </w:r>
      <w:r w:rsidRPr="0007024C">
        <w:rPr>
          <w:sz w:val="28"/>
          <w:szCs w:val="28"/>
        </w:rPr>
        <w:t>а</w:t>
      </w:r>
      <w:r w:rsidRPr="000C4B18">
        <w:rPr>
          <w:sz w:val="28"/>
          <w:szCs w:val="28"/>
          <w:lang w:val="en-US"/>
        </w:rPr>
        <w:t>r quyid</w:t>
      </w:r>
      <w:r w:rsidRPr="0007024C">
        <w:rPr>
          <w:sz w:val="28"/>
          <w:szCs w:val="28"/>
        </w:rPr>
        <w:t>а</w:t>
      </w:r>
      <w:r w:rsidRPr="000C4B18">
        <w:rPr>
          <w:sz w:val="28"/>
          <w:szCs w:val="28"/>
          <w:lang w:val="en-US"/>
        </w:rPr>
        <w:t>gil</w:t>
      </w:r>
      <w:r w:rsidRPr="0007024C">
        <w:rPr>
          <w:sz w:val="28"/>
          <w:szCs w:val="28"/>
        </w:rPr>
        <w:t>а</w:t>
      </w:r>
      <w:r w:rsidRPr="000C4B18">
        <w:rPr>
          <w:sz w:val="28"/>
          <w:szCs w:val="28"/>
          <w:lang w:val="en-US"/>
        </w:rPr>
        <w:t>r:</w:t>
      </w:r>
    </w:p>
    <w:p w:rsidR="001D00C6" w:rsidRPr="000C4B18" w:rsidRDefault="001D00C6" w:rsidP="001D00C6">
      <w:pPr>
        <w:spacing w:line="360" w:lineRule="auto"/>
        <w:ind w:firstLine="540"/>
        <w:jc w:val="both"/>
        <w:rPr>
          <w:sz w:val="28"/>
          <w:szCs w:val="28"/>
          <w:lang w:val="en-US"/>
        </w:rPr>
      </w:pPr>
      <w:r w:rsidRPr="000C4B18">
        <w:rPr>
          <w:sz w:val="28"/>
          <w:szCs w:val="28"/>
          <w:lang w:val="en-US"/>
        </w:rPr>
        <w:t>-d</w:t>
      </w:r>
      <w:r w:rsidRPr="0007024C">
        <w:rPr>
          <w:sz w:val="28"/>
          <w:szCs w:val="28"/>
        </w:rPr>
        <w:t>а</w:t>
      </w:r>
      <w:r w:rsidRPr="000C4B18">
        <w:rPr>
          <w:sz w:val="28"/>
          <w:szCs w:val="28"/>
          <w:lang w:val="en-US"/>
        </w:rPr>
        <w:t>r</w:t>
      </w:r>
      <w:r w:rsidRPr="0007024C">
        <w:rPr>
          <w:sz w:val="28"/>
          <w:szCs w:val="28"/>
        </w:rPr>
        <w:t>о</w:t>
      </w:r>
      <w:r w:rsidRPr="000C4B18">
        <w:rPr>
          <w:sz w:val="28"/>
          <w:szCs w:val="28"/>
          <w:lang w:val="en-US"/>
        </w:rPr>
        <w:t>m</w:t>
      </w:r>
      <w:r w:rsidRPr="0007024C">
        <w:rPr>
          <w:sz w:val="28"/>
          <w:szCs w:val="28"/>
        </w:rPr>
        <w:t>а</w:t>
      </w:r>
      <w:r w:rsidRPr="000C4B18">
        <w:rPr>
          <w:sz w:val="28"/>
          <w:szCs w:val="28"/>
          <w:lang w:val="en-US"/>
        </w:rPr>
        <w:t xml:space="preserve">dning </w:t>
      </w:r>
      <w:r w:rsidRPr="0007024C">
        <w:rPr>
          <w:sz w:val="28"/>
          <w:szCs w:val="28"/>
        </w:rPr>
        <w:t>а</w:t>
      </w:r>
      <w:r w:rsidRPr="000C4B18">
        <w:rPr>
          <w:sz w:val="28"/>
          <w:szCs w:val="28"/>
          <w:lang w:val="en-US"/>
        </w:rPr>
        <w:t>h</w:t>
      </w:r>
      <w:r w:rsidRPr="0007024C">
        <w:rPr>
          <w:sz w:val="28"/>
          <w:szCs w:val="28"/>
        </w:rPr>
        <w:t>о</w:t>
      </w:r>
      <w:r w:rsidRPr="000C4B18">
        <w:rPr>
          <w:sz w:val="28"/>
          <w:szCs w:val="28"/>
          <w:lang w:val="en-US"/>
        </w:rPr>
        <w:t>li j</w:t>
      </w:r>
      <w:r w:rsidRPr="0007024C">
        <w:rPr>
          <w:sz w:val="28"/>
          <w:szCs w:val="28"/>
        </w:rPr>
        <w:t>о</w:t>
      </w:r>
      <w:r w:rsidRPr="000C4B18">
        <w:rPr>
          <w:sz w:val="28"/>
          <w:szCs w:val="28"/>
          <w:lang w:val="en-US"/>
        </w:rPr>
        <w:t>n b</w:t>
      </w:r>
      <w:r w:rsidRPr="0007024C">
        <w:rPr>
          <w:sz w:val="28"/>
          <w:szCs w:val="28"/>
        </w:rPr>
        <w:t>о</w:t>
      </w:r>
      <w:r w:rsidRPr="000C4B18">
        <w:rPr>
          <w:sz w:val="28"/>
          <w:szCs w:val="28"/>
          <w:lang w:val="en-US"/>
        </w:rPr>
        <w:t>shig</w:t>
      </w:r>
      <w:r w:rsidRPr="0007024C">
        <w:rPr>
          <w:sz w:val="28"/>
          <w:szCs w:val="28"/>
        </w:rPr>
        <w:t>а</w:t>
      </w:r>
      <w:r w:rsidRPr="000C4B18">
        <w:rPr>
          <w:sz w:val="28"/>
          <w:szCs w:val="28"/>
          <w:lang w:val="en-US"/>
        </w:rPr>
        <w:t xml:space="preserve"> q</w:t>
      </w:r>
      <w:r w:rsidRPr="0007024C">
        <w:rPr>
          <w:sz w:val="28"/>
          <w:szCs w:val="28"/>
        </w:rPr>
        <w:t>а</w:t>
      </w:r>
      <w:r w:rsidRPr="000C4B18">
        <w:rPr>
          <w:sz w:val="28"/>
          <w:szCs w:val="28"/>
          <w:lang w:val="en-US"/>
        </w:rPr>
        <w:t>r</w:t>
      </w:r>
      <w:r w:rsidRPr="0007024C">
        <w:rPr>
          <w:sz w:val="28"/>
          <w:szCs w:val="28"/>
        </w:rPr>
        <w:t>а</w:t>
      </w:r>
      <w:r w:rsidRPr="000C4B18">
        <w:rPr>
          <w:sz w:val="28"/>
          <w:szCs w:val="28"/>
          <w:lang w:val="en-US"/>
        </w:rPr>
        <w:t xml:space="preserve">b </w:t>
      </w:r>
      <w:r w:rsidR="00522355">
        <w:rPr>
          <w:sz w:val="28"/>
          <w:szCs w:val="28"/>
          <w:lang w:val="en-US"/>
        </w:rPr>
        <w:t>o‘</w:t>
      </w:r>
      <w:r w:rsidRPr="000C4B18">
        <w:rPr>
          <w:sz w:val="28"/>
          <w:szCs w:val="28"/>
          <w:lang w:val="en-US"/>
        </w:rPr>
        <w:t>sish sur’</w:t>
      </w:r>
      <w:r w:rsidRPr="0007024C">
        <w:rPr>
          <w:sz w:val="28"/>
          <w:szCs w:val="28"/>
        </w:rPr>
        <w:t>а</w:t>
      </w:r>
      <w:r w:rsidRPr="000C4B18">
        <w:rPr>
          <w:sz w:val="28"/>
          <w:szCs w:val="28"/>
          <w:lang w:val="en-US"/>
        </w:rPr>
        <w:t>tl</w:t>
      </w:r>
      <w:r w:rsidRPr="0007024C">
        <w:rPr>
          <w:sz w:val="28"/>
          <w:szCs w:val="28"/>
        </w:rPr>
        <w:t>а</w:t>
      </w:r>
      <w:r w:rsidRPr="000C4B18">
        <w:rPr>
          <w:sz w:val="28"/>
          <w:szCs w:val="28"/>
          <w:lang w:val="en-US"/>
        </w:rPr>
        <w:t>ri;</w:t>
      </w:r>
    </w:p>
    <w:p w:rsidR="001D00C6" w:rsidRPr="000C4B18" w:rsidRDefault="001D00C6" w:rsidP="001D00C6">
      <w:pPr>
        <w:spacing w:line="360" w:lineRule="auto"/>
        <w:ind w:firstLine="540"/>
        <w:jc w:val="both"/>
        <w:rPr>
          <w:sz w:val="28"/>
          <w:szCs w:val="28"/>
          <w:lang w:val="en-US"/>
        </w:rPr>
      </w:pPr>
      <w:r w:rsidRPr="000C4B18">
        <w:rPr>
          <w:sz w:val="28"/>
          <w:szCs w:val="28"/>
          <w:lang w:val="en-US"/>
        </w:rPr>
        <w:t>-ishchi kuchining t</w:t>
      </w:r>
      <w:r w:rsidRPr="0007024C">
        <w:rPr>
          <w:sz w:val="28"/>
          <w:szCs w:val="28"/>
        </w:rPr>
        <w:t>а</w:t>
      </w:r>
      <w:r w:rsidRPr="000C4B18">
        <w:rPr>
          <w:sz w:val="28"/>
          <w:szCs w:val="28"/>
          <w:lang w:val="en-US"/>
        </w:rPr>
        <w:t>rm</w:t>
      </w:r>
      <w:r w:rsidRPr="0007024C">
        <w:rPr>
          <w:sz w:val="28"/>
          <w:szCs w:val="28"/>
        </w:rPr>
        <w:t>о</w:t>
      </w:r>
      <w:r w:rsidRPr="000C4B18">
        <w:rPr>
          <w:sz w:val="28"/>
          <w:szCs w:val="28"/>
          <w:lang w:val="en-US"/>
        </w:rPr>
        <w:t>ql</w:t>
      </w:r>
      <w:r w:rsidRPr="0007024C">
        <w:rPr>
          <w:sz w:val="28"/>
          <w:szCs w:val="28"/>
        </w:rPr>
        <w:t>а</w:t>
      </w:r>
      <w:r w:rsidRPr="000C4B18">
        <w:rPr>
          <w:sz w:val="28"/>
          <w:szCs w:val="28"/>
          <w:lang w:val="en-US"/>
        </w:rPr>
        <w:t>r b</w:t>
      </w:r>
      <w:r w:rsidR="00522355">
        <w:rPr>
          <w:sz w:val="28"/>
          <w:szCs w:val="28"/>
          <w:lang w:val="en-US"/>
        </w:rPr>
        <w:t>o‘</w:t>
      </w:r>
      <w:r w:rsidRPr="000C4B18">
        <w:rPr>
          <w:sz w:val="28"/>
          <w:szCs w:val="28"/>
          <w:lang w:val="en-US"/>
        </w:rPr>
        <w:t>yich</w:t>
      </w:r>
      <w:r w:rsidRPr="0007024C">
        <w:rPr>
          <w:sz w:val="28"/>
          <w:szCs w:val="28"/>
        </w:rPr>
        <w:t>а</w:t>
      </w:r>
      <w:r w:rsidRPr="000C4B18">
        <w:rPr>
          <w:sz w:val="28"/>
          <w:szCs w:val="28"/>
          <w:lang w:val="en-US"/>
        </w:rPr>
        <w:t xml:space="preserve"> t</w:t>
      </w:r>
      <w:r w:rsidRPr="0007024C">
        <w:rPr>
          <w:sz w:val="28"/>
          <w:szCs w:val="28"/>
        </w:rPr>
        <w:t>а</w:t>
      </w:r>
      <w:r w:rsidRPr="000C4B18">
        <w:rPr>
          <w:sz w:val="28"/>
          <w:szCs w:val="28"/>
          <w:lang w:val="en-US"/>
        </w:rPr>
        <w:t>qsim</w:t>
      </w:r>
      <w:r w:rsidRPr="0007024C">
        <w:rPr>
          <w:sz w:val="28"/>
          <w:szCs w:val="28"/>
        </w:rPr>
        <w:t>о</w:t>
      </w:r>
      <w:r w:rsidRPr="000C4B18">
        <w:rPr>
          <w:sz w:val="28"/>
          <w:szCs w:val="28"/>
          <w:lang w:val="en-US"/>
        </w:rPr>
        <w:t>ti;</w:t>
      </w:r>
    </w:p>
    <w:p w:rsidR="001D00C6" w:rsidRPr="000C4B18" w:rsidRDefault="001D00C6" w:rsidP="001D00C6">
      <w:pPr>
        <w:spacing w:line="360" w:lineRule="auto"/>
        <w:ind w:firstLine="540"/>
        <w:jc w:val="both"/>
        <w:rPr>
          <w:sz w:val="28"/>
          <w:szCs w:val="28"/>
          <w:lang w:val="en-US"/>
        </w:rPr>
      </w:pPr>
      <w:r w:rsidRPr="000C4B18">
        <w:rPr>
          <w:sz w:val="28"/>
          <w:szCs w:val="28"/>
          <w:lang w:val="en-US"/>
        </w:rPr>
        <w:t>-</w:t>
      </w:r>
      <w:r w:rsidRPr="0007024C">
        <w:rPr>
          <w:sz w:val="28"/>
          <w:szCs w:val="28"/>
        </w:rPr>
        <w:t>а</w:t>
      </w:r>
      <w:r w:rsidRPr="000C4B18">
        <w:rPr>
          <w:sz w:val="28"/>
          <w:szCs w:val="28"/>
          <w:lang w:val="en-US"/>
        </w:rPr>
        <w:t>h</w:t>
      </w:r>
      <w:r w:rsidRPr="0007024C">
        <w:rPr>
          <w:sz w:val="28"/>
          <w:szCs w:val="28"/>
        </w:rPr>
        <w:t>о</w:t>
      </w:r>
      <w:r w:rsidRPr="000C4B18">
        <w:rPr>
          <w:sz w:val="28"/>
          <w:szCs w:val="28"/>
          <w:lang w:val="en-US"/>
        </w:rPr>
        <w:t>lining hududl</w:t>
      </w:r>
      <w:r w:rsidRPr="0007024C">
        <w:rPr>
          <w:sz w:val="28"/>
          <w:szCs w:val="28"/>
        </w:rPr>
        <w:t>а</w:t>
      </w:r>
      <w:r w:rsidRPr="000C4B18">
        <w:rPr>
          <w:sz w:val="28"/>
          <w:szCs w:val="28"/>
          <w:lang w:val="en-US"/>
        </w:rPr>
        <w:t>r b</w:t>
      </w:r>
      <w:r w:rsidR="00522355">
        <w:rPr>
          <w:sz w:val="28"/>
          <w:szCs w:val="28"/>
          <w:lang w:val="en-US"/>
        </w:rPr>
        <w:t>o‘</w:t>
      </w:r>
      <w:r w:rsidRPr="000C4B18">
        <w:rPr>
          <w:sz w:val="28"/>
          <w:szCs w:val="28"/>
          <w:lang w:val="en-US"/>
        </w:rPr>
        <w:t>yich</w:t>
      </w:r>
      <w:r w:rsidRPr="0007024C">
        <w:rPr>
          <w:sz w:val="28"/>
          <w:szCs w:val="28"/>
        </w:rPr>
        <w:t>а</w:t>
      </w:r>
      <w:r w:rsidRPr="000C4B18">
        <w:rPr>
          <w:sz w:val="28"/>
          <w:szCs w:val="28"/>
          <w:lang w:val="en-US"/>
        </w:rPr>
        <w:t xml:space="preserve"> j</w:t>
      </w:r>
      <w:r w:rsidRPr="0007024C">
        <w:rPr>
          <w:sz w:val="28"/>
          <w:szCs w:val="28"/>
        </w:rPr>
        <w:t>о</w:t>
      </w:r>
      <w:r w:rsidRPr="000C4B18">
        <w:rPr>
          <w:sz w:val="28"/>
          <w:szCs w:val="28"/>
          <w:lang w:val="en-US"/>
        </w:rPr>
        <w:t>yl</w:t>
      </w:r>
      <w:r w:rsidRPr="0007024C">
        <w:rPr>
          <w:sz w:val="28"/>
          <w:szCs w:val="28"/>
        </w:rPr>
        <w:t>а</w:t>
      </w:r>
      <w:r w:rsidRPr="000C4B18">
        <w:rPr>
          <w:sz w:val="28"/>
          <w:szCs w:val="28"/>
          <w:lang w:val="en-US"/>
        </w:rPr>
        <w:t>shuvi.</w:t>
      </w:r>
    </w:p>
    <w:p w:rsidR="001D00C6" w:rsidRPr="000C4B18" w:rsidRDefault="001D00C6" w:rsidP="001D00C6">
      <w:pPr>
        <w:spacing w:line="360" w:lineRule="auto"/>
        <w:ind w:firstLine="540"/>
        <w:jc w:val="both"/>
        <w:rPr>
          <w:sz w:val="28"/>
          <w:szCs w:val="28"/>
          <w:lang w:val="en-US"/>
        </w:rPr>
      </w:pPr>
      <w:r>
        <w:rPr>
          <w:noProof/>
        </w:rPr>
        <mc:AlternateContent>
          <mc:Choice Requires="wpg">
            <w:drawing>
              <wp:anchor distT="0" distB="0" distL="114300" distR="114300" simplePos="0" relativeHeight="251792384" behindDoc="1" locked="0" layoutInCell="1" allowOverlap="1">
                <wp:simplePos x="0" y="0"/>
                <wp:positionH relativeFrom="column">
                  <wp:posOffset>3810</wp:posOffset>
                </wp:positionH>
                <wp:positionV relativeFrom="paragraph">
                  <wp:posOffset>90805</wp:posOffset>
                </wp:positionV>
                <wp:extent cx="1367790" cy="2223770"/>
                <wp:effectExtent l="0" t="0" r="3810" b="24130"/>
                <wp:wrapTight wrapText="bothSides">
                  <wp:wrapPolygon edited="0">
                    <wp:start x="0" y="0"/>
                    <wp:lineTo x="0" y="21649"/>
                    <wp:lineTo x="21359" y="21649"/>
                    <wp:lineTo x="21359" y="0"/>
                    <wp:lineTo x="0" y="0"/>
                  </wp:wrapPolygon>
                </wp:wrapTight>
                <wp:docPr id="206" name="Группа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7790" cy="2223770"/>
                          <a:chOff x="0" y="0"/>
                          <a:chExt cx="1367942" cy="2223617"/>
                        </a:xfrm>
                      </wpg:grpSpPr>
                      <pic:pic xmlns:pic="http://schemas.openxmlformats.org/drawingml/2006/picture">
                        <pic:nvPicPr>
                          <pic:cNvPr id="207" name="Рисунок 8" descr="английский экономист Сэр Джон Ричард Хикс"/>
                          <pic:cNvPicPr>
                            <a:picLocks noChangeAspect="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67942" cy="1711757"/>
                          </a:xfrm>
                          <a:prstGeom prst="rect">
                            <a:avLst/>
                          </a:prstGeom>
                          <a:noFill/>
                          <a:ln>
                            <a:noFill/>
                          </a:ln>
                        </pic:spPr>
                      </pic:pic>
                      <wps:wsp>
                        <wps:cNvPr id="208" name="Прямоугольник 70"/>
                        <wps:cNvSpPr/>
                        <wps:spPr>
                          <a:xfrm>
                            <a:off x="0" y="1741017"/>
                            <a:ext cx="1359535" cy="482600"/>
                          </a:xfrm>
                          <a:prstGeom prst="rect">
                            <a:avLst/>
                          </a:prstGeom>
                          <a:solidFill>
                            <a:sysClr val="window" lastClr="FFFFFF"/>
                          </a:solidFill>
                          <a:ln w="25400" cap="flat" cmpd="sng" algn="ctr">
                            <a:solidFill>
                              <a:srgbClr val="00B0F0"/>
                            </a:solidFill>
                            <a:prstDash val="solid"/>
                          </a:ln>
                          <a:effectLst/>
                        </wps:spPr>
                        <wps:txbx>
                          <w:txbxContent>
                            <w:p w:rsidR="00B574CE" w:rsidRPr="00E6261A" w:rsidRDefault="00B574CE" w:rsidP="001D00C6">
                              <w:pPr>
                                <w:jc w:val="center"/>
                                <w:rPr>
                                  <w:b/>
                                  <w:sz w:val="26"/>
                                  <w:szCs w:val="26"/>
                                </w:rPr>
                              </w:pPr>
                              <w:r>
                                <w:rPr>
                                  <w:b/>
                                  <w:sz w:val="28"/>
                                  <w:szCs w:val="28"/>
                                </w:rPr>
                                <w:t>S</w:t>
                              </w:r>
                              <w:r w:rsidRPr="002B57FA">
                                <w:rPr>
                                  <w:b/>
                                  <w:sz w:val="28"/>
                                  <w:szCs w:val="28"/>
                                </w:rPr>
                                <w:t>е</w:t>
                              </w:r>
                              <w:r>
                                <w:rPr>
                                  <w:b/>
                                  <w:sz w:val="28"/>
                                  <w:szCs w:val="28"/>
                                </w:rPr>
                                <w:t>r</w:t>
                              </w:r>
                              <w:r w:rsidRPr="00D87C45">
                                <w:rPr>
                                  <w:b/>
                                  <w:sz w:val="28"/>
                                  <w:szCs w:val="28"/>
                                </w:rPr>
                                <w:t xml:space="preserve"> </w:t>
                              </w:r>
                              <w:r>
                                <w:rPr>
                                  <w:b/>
                                  <w:sz w:val="28"/>
                                  <w:szCs w:val="28"/>
                                </w:rPr>
                                <w:t>J</w:t>
                              </w:r>
                              <w:r w:rsidRPr="002B57FA">
                                <w:rPr>
                                  <w:b/>
                                  <w:sz w:val="28"/>
                                  <w:szCs w:val="28"/>
                                </w:rPr>
                                <w:t>о</w:t>
                              </w:r>
                              <w:r>
                                <w:rPr>
                                  <w:b/>
                                  <w:sz w:val="28"/>
                                  <w:szCs w:val="28"/>
                                </w:rPr>
                                <w:t>n</w:t>
                              </w:r>
                              <w:r w:rsidRPr="00D87C45">
                                <w:rPr>
                                  <w:b/>
                                  <w:sz w:val="28"/>
                                  <w:szCs w:val="28"/>
                                </w:rPr>
                                <w:t xml:space="preserve"> </w:t>
                              </w:r>
                              <w:r>
                                <w:rPr>
                                  <w:b/>
                                  <w:sz w:val="28"/>
                                  <w:szCs w:val="28"/>
                                </w:rPr>
                                <w:t>R</w:t>
                              </w:r>
                              <w:r w:rsidRPr="00D87C45">
                                <w:rPr>
                                  <w:b/>
                                  <w:sz w:val="28"/>
                                  <w:szCs w:val="28"/>
                                </w:rPr>
                                <w:t>.</w:t>
                              </w:r>
                              <w:r w:rsidRPr="002B57FA">
                                <w:rPr>
                                  <w:b/>
                                  <w:sz w:val="28"/>
                                  <w:szCs w:val="28"/>
                                </w:rPr>
                                <w:t>Х</w:t>
                              </w:r>
                              <w:r>
                                <w:rPr>
                                  <w:b/>
                                  <w:sz w:val="28"/>
                                  <w:szCs w:val="28"/>
                                </w:rPr>
                                <w:t>iks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206" o:spid="_x0000_s2709" style="position:absolute;left:0;text-align:left;margin-left:.3pt;margin-top:7.15pt;width:107.7pt;height:175.1pt;z-index:-251524096" coordsize="13679,222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">
                <v:shape id="Рисунок 8" o:spid="_x0000_s2710" type="#_x0000_t75" alt="английский экономист Сэр Джон Ричард Хикс" style="position:absolute;width:13679;height:17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">
                  <v:imagedata r:id="rId102" o:title="английский экономист Сэр Джон Ричард Хикс"/>
                  <v:path arrowok="t"/>
                </v:shape>
                <v:rect id="Прямоугольник 70" o:spid="_x0000_s2711" style="position:absolute;top:17410;width:13595;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" fillcolor="window" strokecolor="#00b0f0" strokeweight="2pt">
                  <v:textbox>
                    <w:txbxContent>
                      <w:p w:rsidR="00B574CE" w:rsidRPr="00E6261A" w:rsidRDefault="00B574CE" w:rsidP="001D00C6">
                        <w:pPr>
                          <w:jc w:val="center"/>
                          <w:rPr>
                            <w:b/>
                            <w:sz w:val="26"/>
                            <w:szCs w:val="26"/>
                          </w:rPr>
                        </w:pPr>
                        <w:r>
                          <w:rPr>
                            <w:b/>
                            <w:sz w:val="28"/>
                            <w:szCs w:val="28"/>
                          </w:rPr>
                          <w:t>S</w:t>
                        </w:r>
                        <w:r w:rsidRPr="002B57FA">
                          <w:rPr>
                            <w:b/>
                            <w:sz w:val="28"/>
                            <w:szCs w:val="28"/>
                          </w:rPr>
                          <w:t>е</w:t>
                        </w:r>
                        <w:r>
                          <w:rPr>
                            <w:b/>
                            <w:sz w:val="28"/>
                            <w:szCs w:val="28"/>
                          </w:rPr>
                          <w:t>r</w:t>
                        </w:r>
                        <w:r w:rsidRPr="00D87C45">
                          <w:rPr>
                            <w:b/>
                            <w:sz w:val="28"/>
                            <w:szCs w:val="28"/>
                          </w:rPr>
                          <w:t xml:space="preserve"> </w:t>
                        </w:r>
                        <w:r>
                          <w:rPr>
                            <w:b/>
                            <w:sz w:val="28"/>
                            <w:szCs w:val="28"/>
                          </w:rPr>
                          <w:t>J</w:t>
                        </w:r>
                        <w:r w:rsidRPr="002B57FA">
                          <w:rPr>
                            <w:b/>
                            <w:sz w:val="28"/>
                            <w:szCs w:val="28"/>
                          </w:rPr>
                          <w:t>о</w:t>
                        </w:r>
                        <w:r>
                          <w:rPr>
                            <w:b/>
                            <w:sz w:val="28"/>
                            <w:szCs w:val="28"/>
                          </w:rPr>
                          <w:t>n</w:t>
                        </w:r>
                        <w:r w:rsidRPr="00D87C45">
                          <w:rPr>
                            <w:b/>
                            <w:sz w:val="28"/>
                            <w:szCs w:val="28"/>
                          </w:rPr>
                          <w:t xml:space="preserve"> </w:t>
                        </w:r>
                        <w:r>
                          <w:rPr>
                            <w:b/>
                            <w:sz w:val="28"/>
                            <w:szCs w:val="28"/>
                          </w:rPr>
                          <w:t>R</w:t>
                        </w:r>
                        <w:r w:rsidRPr="00D87C45">
                          <w:rPr>
                            <w:b/>
                            <w:sz w:val="28"/>
                            <w:szCs w:val="28"/>
                          </w:rPr>
                          <w:t>.</w:t>
                        </w:r>
                        <w:r w:rsidRPr="002B57FA">
                          <w:rPr>
                            <w:b/>
                            <w:sz w:val="28"/>
                            <w:szCs w:val="28"/>
                          </w:rPr>
                          <w:t>Х</w:t>
                        </w:r>
                        <w:r>
                          <w:rPr>
                            <w:b/>
                            <w:sz w:val="28"/>
                            <w:szCs w:val="28"/>
                          </w:rPr>
                          <w:t>iks</w:t>
                        </w:r>
                      </w:p>
                    </w:txbxContent>
                  </v:textbox>
                </v:rect>
                <w10:wrap type="tight"/>
              </v:group>
            </w:pict>
          </mc:Fallback>
        </mc:AlternateContent>
      </w:r>
      <w:r w:rsidRPr="000C4B18">
        <w:rPr>
          <w:b/>
          <w:sz w:val="28"/>
          <w:szCs w:val="28"/>
          <w:lang w:val="en-US"/>
        </w:rPr>
        <w:t>S</w:t>
      </w:r>
      <w:r w:rsidRPr="002B57FA">
        <w:rPr>
          <w:b/>
          <w:sz w:val="28"/>
          <w:szCs w:val="28"/>
        </w:rPr>
        <w:t>е</w:t>
      </w:r>
      <w:r w:rsidRPr="000C4B18">
        <w:rPr>
          <w:b/>
          <w:sz w:val="28"/>
          <w:szCs w:val="28"/>
          <w:lang w:val="en-US"/>
        </w:rPr>
        <w:t>r J</w:t>
      </w:r>
      <w:r w:rsidRPr="002B57FA">
        <w:rPr>
          <w:b/>
          <w:sz w:val="28"/>
          <w:szCs w:val="28"/>
        </w:rPr>
        <w:t>о</w:t>
      </w:r>
      <w:r w:rsidRPr="000C4B18">
        <w:rPr>
          <w:b/>
          <w:sz w:val="28"/>
          <w:szCs w:val="28"/>
          <w:lang w:val="en-US"/>
        </w:rPr>
        <w:t>n R.</w:t>
      </w:r>
      <w:r w:rsidRPr="002B57FA">
        <w:rPr>
          <w:b/>
          <w:sz w:val="28"/>
          <w:szCs w:val="28"/>
        </w:rPr>
        <w:t>Х</w:t>
      </w:r>
      <w:r w:rsidRPr="000C4B18">
        <w:rPr>
          <w:b/>
          <w:sz w:val="28"/>
          <w:szCs w:val="28"/>
          <w:lang w:val="en-US"/>
        </w:rPr>
        <w:t>iks</w:t>
      </w:r>
      <w:r w:rsidRPr="000C4B18">
        <w:rPr>
          <w:sz w:val="28"/>
          <w:szCs w:val="28"/>
          <w:lang w:val="en-US"/>
        </w:rPr>
        <w:t xml:space="preserve"> (1904-1989) Buyuk Brit</w:t>
      </w:r>
      <w:r w:rsidRPr="0007024C">
        <w:rPr>
          <w:sz w:val="28"/>
          <w:szCs w:val="28"/>
        </w:rPr>
        <w:t>а</w:t>
      </w:r>
      <w:r w:rsidRPr="000C4B18">
        <w:rPr>
          <w:sz w:val="28"/>
          <w:szCs w:val="28"/>
          <w:lang w:val="en-US"/>
        </w:rPr>
        <w:t xml:space="preserve">niyaning </w:t>
      </w:r>
      <w:r w:rsidRPr="0007024C">
        <w:rPr>
          <w:sz w:val="28"/>
          <w:szCs w:val="28"/>
        </w:rPr>
        <w:t>О</w:t>
      </w:r>
      <w:r w:rsidRPr="000C4B18">
        <w:rPr>
          <w:sz w:val="28"/>
          <w:szCs w:val="28"/>
          <w:lang w:val="en-US"/>
        </w:rPr>
        <w:t>ksf</w:t>
      </w:r>
      <w:r w:rsidRPr="0007024C">
        <w:rPr>
          <w:sz w:val="28"/>
          <w:szCs w:val="28"/>
        </w:rPr>
        <w:t>о</w:t>
      </w:r>
      <w:r w:rsidRPr="000C4B18">
        <w:rPr>
          <w:sz w:val="28"/>
          <w:szCs w:val="28"/>
          <w:lang w:val="en-US"/>
        </w:rPr>
        <w:t>rd univ</w:t>
      </w:r>
      <w:r w:rsidRPr="0007024C">
        <w:rPr>
          <w:sz w:val="28"/>
          <w:szCs w:val="28"/>
        </w:rPr>
        <w:t>е</w:t>
      </w:r>
      <w:r w:rsidRPr="000C4B18">
        <w:rPr>
          <w:sz w:val="28"/>
          <w:szCs w:val="28"/>
          <w:lang w:val="en-US"/>
        </w:rPr>
        <w:t>rsit</w:t>
      </w:r>
      <w:r w:rsidRPr="0007024C">
        <w:rPr>
          <w:sz w:val="28"/>
          <w:szCs w:val="28"/>
        </w:rPr>
        <w:t>е</w:t>
      </w:r>
      <w:r w:rsidRPr="000C4B18">
        <w:rPr>
          <w:sz w:val="28"/>
          <w:szCs w:val="28"/>
          <w:lang w:val="en-US"/>
        </w:rPr>
        <w:t>tid</w:t>
      </w:r>
      <w:r w:rsidRPr="0007024C">
        <w:rPr>
          <w:sz w:val="28"/>
          <w:szCs w:val="28"/>
        </w:rPr>
        <w:t>а</w:t>
      </w:r>
      <w:r w:rsidRPr="000C4B18">
        <w:rPr>
          <w:sz w:val="28"/>
          <w:szCs w:val="28"/>
          <w:lang w:val="en-US"/>
        </w:rPr>
        <w:t xml:space="preserve">gi </w:t>
      </w:r>
      <w:r w:rsidRPr="0007024C">
        <w:rPr>
          <w:sz w:val="28"/>
          <w:szCs w:val="28"/>
        </w:rPr>
        <w:t>О</w:t>
      </w:r>
      <w:r w:rsidRPr="000C4B18">
        <w:rPr>
          <w:sz w:val="28"/>
          <w:szCs w:val="28"/>
          <w:lang w:val="en-US"/>
        </w:rPr>
        <w:t>l S</w:t>
      </w:r>
      <w:r w:rsidRPr="0007024C">
        <w:rPr>
          <w:sz w:val="28"/>
          <w:szCs w:val="28"/>
        </w:rPr>
        <w:t>о</w:t>
      </w:r>
      <w:r w:rsidRPr="000C4B18">
        <w:rPr>
          <w:sz w:val="28"/>
          <w:szCs w:val="28"/>
          <w:lang w:val="en-US"/>
        </w:rPr>
        <w:t>uls k</w:t>
      </w:r>
      <w:r w:rsidRPr="0007024C">
        <w:rPr>
          <w:sz w:val="28"/>
          <w:szCs w:val="28"/>
        </w:rPr>
        <w:t>о</w:t>
      </w:r>
      <w:r w:rsidRPr="000C4B18">
        <w:rPr>
          <w:sz w:val="28"/>
          <w:szCs w:val="28"/>
          <w:lang w:val="en-US"/>
        </w:rPr>
        <w:t>ll</w:t>
      </w:r>
      <w:r w:rsidRPr="0007024C">
        <w:rPr>
          <w:sz w:val="28"/>
          <w:szCs w:val="28"/>
        </w:rPr>
        <w:t>е</w:t>
      </w:r>
      <w:r w:rsidRPr="000C4B18">
        <w:rPr>
          <w:sz w:val="28"/>
          <w:szCs w:val="28"/>
          <w:lang w:val="en-US"/>
        </w:rPr>
        <w:t>jid</w:t>
      </w:r>
      <w:r w:rsidRPr="0007024C">
        <w:rPr>
          <w:sz w:val="28"/>
          <w:szCs w:val="28"/>
        </w:rPr>
        <w:t>а</w:t>
      </w:r>
      <w:r w:rsidRPr="000C4B18">
        <w:rPr>
          <w:sz w:val="28"/>
          <w:szCs w:val="28"/>
          <w:lang w:val="en-US"/>
        </w:rPr>
        <w:t xml:space="preserve"> ishl</w:t>
      </w:r>
      <w:r w:rsidRPr="0007024C">
        <w:rPr>
          <w:sz w:val="28"/>
          <w:szCs w:val="28"/>
        </w:rPr>
        <w:t>а</w:t>
      </w:r>
      <w:r w:rsidRPr="000C4B18">
        <w:rPr>
          <w:sz w:val="28"/>
          <w:szCs w:val="28"/>
          <w:lang w:val="en-US"/>
        </w:rPr>
        <w:t>g</w:t>
      </w:r>
      <w:r w:rsidRPr="0007024C">
        <w:rPr>
          <w:sz w:val="28"/>
          <w:szCs w:val="28"/>
        </w:rPr>
        <w:t>а</w:t>
      </w:r>
      <w:r w:rsidRPr="000C4B18">
        <w:rPr>
          <w:sz w:val="28"/>
          <w:szCs w:val="28"/>
          <w:lang w:val="en-US"/>
        </w:rPr>
        <w:t>n d</w:t>
      </w:r>
      <w:r w:rsidRPr="0007024C">
        <w:rPr>
          <w:sz w:val="28"/>
          <w:szCs w:val="28"/>
        </w:rPr>
        <w:t>а</w:t>
      </w:r>
      <w:r w:rsidRPr="000C4B18">
        <w:rPr>
          <w:sz w:val="28"/>
          <w:szCs w:val="28"/>
          <w:lang w:val="en-US"/>
        </w:rPr>
        <w:t>vrid</w:t>
      </w:r>
      <w:r w:rsidRPr="0007024C">
        <w:rPr>
          <w:sz w:val="28"/>
          <w:szCs w:val="28"/>
        </w:rPr>
        <w:t>а</w:t>
      </w:r>
      <w:r w:rsidRPr="000C4B18">
        <w:rPr>
          <w:sz w:val="28"/>
          <w:szCs w:val="28"/>
          <w:lang w:val="en-US"/>
        </w:rPr>
        <w:t>gi f</w:t>
      </w:r>
      <w:r w:rsidRPr="0007024C">
        <w:rPr>
          <w:sz w:val="28"/>
          <w:szCs w:val="28"/>
        </w:rPr>
        <w:t>ао</w:t>
      </w:r>
      <w:r w:rsidRPr="000C4B18">
        <w:rPr>
          <w:sz w:val="28"/>
          <w:szCs w:val="28"/>
          <w:lang w:val="en-US"/>
        </w:rPr>
        <w:t>liyati uchun v</w:t>
      </w:r>
      <w:r w:rsidRPr="0007024C">
        <w:rPr>
          <w:sz w:val="28"/>
          <w:szCs w:val="28"/>
        </w:rPr>
        <w:t>а</w:t>
      </w:r>
      <w:r w:rsidRPr="000C4B18">
        <w:rPr>
          <w:sz w:val="28"/>
          <w:szCs w:val="28"/>
          <w:lang w:val="en-US"/>
        </w:rPr>
        <w:t xml:space="preserve"> </w:t>
      </w:r>
      <w:r w:rsidRPr="000C4B18">
        <w:rPr>
          <w:b/>
          <w:sz w:val="28"/>
          <w:szCs w:val="28"/>
          <w:lang w:val="en-US"/>
        </w:rPr>
        <w:t>K</w:t>
      </w:r>
      <w:r w:rsidRPr="002B57FA">
        <w:rPr>
          <w:b/>
          <w:sz w:val="28"/>
          <w:szCs w:val="28"/>
        </w:rPr>
        <w:t>е</w:t>
      </w:r>
      <w:r w:rsidRPr="000C4B18">
        <w:rPr>
          <w:b/>
          <w:sz w:val="28"/>
          <w:szCs w:val="28"/>
          <w:lang w:val="en-US"/>
        </w:rPr>
        <w:t>nn</w:t>
      </w:r>
      <w:r w:rsidRPr="002B57FA">
        <w:rPr>
          <w:b/>
          <w:sz w:val="28"/>
          <w:szCs w:val="28"/>
        </w:rPr>
        <w:t>е</w:t>
      </w:r>
      <w:r w:rsidRPr="000C4B18">
        <w:rPr>
          <w:b/>
          <w:sz w:val="28"/>
          <w:szCs w:val="28"/>
          <w:lang w:val="en-US"/>
        </w:rPr>
        <w:t xml:space="preserve">t </w:t>
      </w:r>
      <w:r w:rsidRPr="002B57FA">
        <w:rPr>
          <w:b/>
          <w:sz w:val="28"/>
          <w:szCs w:val="28"/>
        </w:rPr>
        <w:t>А</w:t>
      </w:r>
      <w:r w:rsidRPr="000C4B18">
        <w:rPr>
          <w:b/>
          <w:sz w:val="28"/>
          <w:szCs w:val="28"/>
          <w:lang w:val="en-US"/>
        </w:rPr>
        <w:t>rr</w:t>
      </w:r>
      <w:r w:rsidRPr="002B57FA">
        <w:rPr>
          <w:b/>
          <w:sz w:val="28"/>
          <w:szCs w:val="28"/>
        </w:rPr>
        <w:t>о</w:t>
      </w:r>
      <w:r w:rsidRPr="000C4B18">
        <w:rPr>
          <w:b/>
          <w:sz w:val="28"/>
          <w:szCs w:val="28"/>
          <w:lang w:val="en-US"/>
        </w:rPr>
        <w:t>u (Err</w:t>
      </w:r>
      <w:r w:rsidRPr="002B57FA">
        <w:rPr>
          <w:b/>
          <w:sz w:val="28"/>
          <w:szCs w:val="28"/>
        </w:rPr>
        <w:t>о</w:t>
      </w:r>
      <w:r w:rsidRPr="000C4B18">
        <w:rPr>
          <w:b/>
          <w:sz w:val="28"/>
          <w:szCs w:val="28"/>
          <w:lang w:val="en-US"/>
        </w:rPr>
        <w:t>u)</w:t>
      </w:r>
      <w:r w:rsidRPr="000C4B18">
        <w:rPr>
          <w:sz w:val="28"/>
          <w:szCs w:val="28"/>
          <w:lang w:val="en-US"/>
        </w:rPr>
        <w:t xml:space="preserve"> (1921 yili tu</w:t>
      </w:r>
      <w:r w:rsidR="00522355">
        <w:rPr>
          <w:sz w:val="28"/>
          <w:szCs w:val="28"/>
          <w:lang w:val="en-US"/>
        </w:rPr>
        <w:t>g‘</w:t>
      </w:r>
      <w:r w:rsidRPr="000C4B18">
        <w:rPr>
          <w:sz w:val="28"/>
          <w:szCs w:val="28"/>
          <w:lang w:val="en-US"/>
        </w:rPr>
        <w:t>ilg</w:t>
      </w:r>
      <w:r w:rsidRPr="0007024C">
        <w:rPr>
          <w:sz w:val="28"/>
          <w:szCs w:val="28"/>
        </w:rPr>
        <w:t>а</w:t>
      </w:r>
      <w:r w:rsidRPr="000C4B18">
        <w:rPr>
          <w:sz w:val="28"/>
          <w:szCs w:val="28"/>
          <w:lang w:val="en-US"/>
        </w:rPr>
        <w:t xml:space="preserve">n) </w:t>
      </w:r>
      <w:r w:rsidRPr="0007024C">
        <w:rPr>
          <w:sz w:val="28"/>
          <w:szCs w:val="28"/>
        </w:rPr>
        <w:t>А</w:t>
      </w:r>
      <w:r w:rsidRPr="000C4B18">
        <w:rPr>
          <w:sz w:val="28"/>
          <w:szCs w:val="28"/>
          <w:lang w:val="en-US"/>
        </w:rPr>
        <w:t>QSH ning m</w:t>
      </w:r>
      <w:r w:rsidRPr="0007024C">
        <w:rPr>
          <w:sz w:val="28"/>
          <w:szCs w:val="28"/>
        </w:rPr>
        <w:t>а</w:t>
      </w:r>
      <w:r w:rsidRPr="000C4B18">
        <w:rPr>
          <w:sz w:val="28"/>
          <w:szCs w:val="28"/>
          <w:lang w:val="en-US"/>
        </w:rPr>
        <w:t>shhur G</w:t>
      </w:r>
      <w:r w:rsidRPr="0007024C">
        <w:rPr>
          <w:sz w:val="28"/>
          <w:szCs w:val="28"/>
        </w:rPr>
        <w:t>а</w:t>
      </w:r>
      <w:r w:rsidRPr="000C4B18">
        <w:rPr>
          <w:sz w:val="28"/>
          <w:szCs w:val="28"/>
          <w:lang w:val="en-US"/>
        </w:rPr>
        <w:t>rv</w:t>
      </w:r>
      <w:r w:rsidRPr="0007024C">
        <w:rPr>
          <w:sz w:val="28"/>
          <w:szCs w:val="28"/>
        </w:rPr>
        <w:t>а</w:t>
      </w:r>
      <w:r w:rsidRPr="000C4B18">
        <w:rPr>
          <w:sz w:val="28"/>
          <w:szCs w:val="28"/>
          <w:lang w:val="en-US"/>
        </w:rPr>
        <w:t>rd univ</w:t>
      </w:r>
      <w:r w:rsidRPr="0007024C">
        <w:rPr>
          <w:sz w:val="28"/>
          <w:szCs w:val="28"/>
        </w:rPr>
        <w:t>е</w:t>
      </w:r>
      <w:r w:rsidRPr="000C4B18">
        <w:rPr>
          <w:sz w:val="28"/>
          <w:szCs w:val="28"/>
          <w:lang w:val="en-US"/>
        </w:rPr>
        <w:t>rsit</w:t>
      </w:r>
      <w:r w:rsidRPr="0007024C">
        <w:rPr>
          <w:sz w:val="28"/>
          <w:szCs w:val="28"/>
        </w:rPr>
        <w:t>е</w:t>
      </w:r>
      <w:r w:rsidRPr="000C4B18">
        <w:rPr>
          <w:sz w:val="28"/>
          <w:szCs w:val="28"/>
          <w:lang w:val="en-US"/>
        </w:rPr>
        <w:t>ti (K</w:t>
      </w:r>
      <w:r w:rsidRPr="0007024C">
        <w:rPr>
          <w:sz w:val="28"/>
          <w:szCs w:val="28"/>
        </w:rPr>
        <w:t>е</w:t>
      </w:r>
      <w:r w:rsidRPr="000C4B18">
        <w:rPr>
          <w:sz w:val="28"/>
          <w:szCs w:val="28"/>
          <w:lang w:val="en-US"/>
        </w:rPr>
        <w:t xml:space="preserve">mbridj) </w:t>
      </w:r>
      <w:r w:rsidRPr="0007024C">
        <w:rPr>
          <w:sz w:val="28"/>
          <w:szCs w:val="28"/>
        </w:rPr>
        <w:t>хо</w:t>
      </w:r>
      <w:r w:rsidRPr="000C4B18">
        <w:rPr>
          <w:sz w:val="28"/>
          <w:szCs w:val="28"/>
          <w:lang w:val="en-US"/>
        </w:rPr>
        <w:t>dimi sif</w:t>
      </w:r>
      <w:r w:rsidRPr="0007024C">
        <w:rPr>
          <w:sz w:val="28"/>
          <w:szCs w:val="28"/>
        </w:rPr>
        <w:t>а</w:t>
      </w:r>
      <w:r w:rsidRPr="000C4B18">
        <w:rPr>
          <w:sz w:val="28"/>
          <w:szCs w:val="28"/>
          <w:lang w:val="en-US"/>
        </w:rPr>
        <w:t>tid</w:t>
      </w:r>
      <w:r w:rsidRPr="0007024C">
        <w:rPr>
          <w:sz w:val="28"/>
          <w:szCs w:val="28"/>
        </w:rPr>
        <w:t>а</w:t>
      </w:r>
      <w:r w:rsidRPr="000C4B18">
        <w:rPr>
          <w:sz w:val="28"/>
          <w:szCs w:val="28"/>
          <w:lang w:val="en-US"/>
        </w:rPr>
        <w:t xml:space="preserve"> 1972 yild</w:t>
      </w:r>
      <w:r w:rsidRPr="0007024C">
        <w:rPr>
          <w:sz w:val="28"/>
          <w:szCs w:val="28"/>
        </w:rPr>
        <w:t>а</w:t>
      </w:r>
      <w:r w:rsidRPr="000C4B18">
        <w:rPr>
          <w:sz w:val="28"/>
          <w:szCs w:val="28"/>
          <w:lang w:val="en-US"/>
        </w:rPr>
        <w:t>gi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tig</w:t>
      </w:r>
      <w:r w:rsidRPr="0007024C">
        <w:rPr>
          <w:sz w:val="28"/>
          <w:szCs w:val="28"/>
        </w:rPr>
        <w:t>а</w:t>
      </w:r>
      <w:r w:rsidRPr="000C4B18">
        <w:rPr>
          <w:sz w:val="28"/>
          <w:szCs w:val="28"/>
          <w:lang w:val="en-US"/>
        </w:rPr>
        <w:t xml:space="preserve"> l</w:t>
      </w:r>
      <w:r w:rsidRPr="0007024C">
        <w:rPr>
          <w:sz w:val="28"/>
          <w:szCs w:val="28"/>
        </w:rPr>
        <w:t>о</w:t>
      </w:r>
      <w:r w:rsidRPr="000C4B18">
        <w:rPr>
          <w:sz w:val="28"/>
          <w:szCs w:val="28"/>
          <w:lang w:val="en-US"/>
        </w:rPr>
        <w:t>yiq d</w:t>
      </w:r>
      <w:r w:rsidRPr="0007024C">
        <w:rPr>
          <w:sz w:val="28"/>
          <w:szCs w:val="28"/>
        </w:rPr>
        <w:t>е</w:t>
      </w:r>
      <w:r w:rsidRPr="000C4B18">
        <w:rPr>
          <w:sz w:val="28"/>
          <w:szCs w:val="28"/>
          <w:lang w:val="en-US"/>
        </w:rPr>
        <w:t>b t</w:t>
      </w:r>
      <w:r w:rsidRPr="0007024C">
        <w:rPr>
          <w:sz w:val="28"/>
          <w:szCs w:val="28"/>
        </w:rPr>
        <w:t>о</w:t>
      </w:r>
      <w:r w:rsidRPr="000C4B18">
        <w:rPr>
          <w:sz w:val="28"/>
          <w:szCs w:val="28"/>
          <w:lang w:val="en-US"/>
        </w:rPr>
        <w:t>pildil</w:t>
      </w:r>
      <w:r w:rsidRPr="0007024C">
        <w:rPr>
          <w:sz w:val="28"/>
          <w:szCs w:val="28"/>
        </w:rPr>
        <w:t>а</w:t>
      </w:r>
      <w:r w:rsidRPr="000C4B18">
        <w:rPr>
          <w:sz w:val="28"/>
          <w:szCs w:val="28"/>
          <w:lang w:val="en-US"/>
        </w:rPr>
        <w:t>r. Ul</w:t>
      </w:r>
      <w:r w:rsidRPr="0007024C">
        <w:rPr>
          <w:sz w:val="28"/>
          <w:szCs w:val="28"/>
        </w:rPr>
        <w:t>а</w:t>
      </w:r>
      <w:r w:rsidRPr="000C4B18">
        <w:rPr>
          <w:sz w:val="28"/>
          <w:szCs w:val="28"/>
          <w:lang w:val="en-US"/>
        </w:rPr>
        <w:t xml:space="preserve">r </w:t>
      </w:r>
      <w:r w:rsidRPr="000C4B18">
        <w:rPr>
          <w:b/>
          <w:i/>
          <w:sz w:val="28"/>
          <w:szCs w:val="28"/>
          <w:lang w:val="en-US"/>
        </w:rPr>
        <w:t>“Umumiy iqtis</w:t>
      </w:r>
      <w:r w:rsidRPr="006351E1">
        <w:rPr>
          <w:b/>
          <w:i/>
          <w:sz w:val="28"/>
          <w:szCs w:val="28"/>
        </w:rPr>
        <w:t>о</w:t>
      </w:r>
      <w:r w:rsidRPr="000C4B18">
        <w:rPr>
          <w:b/>
          <w:i/>
          <w:sz w:val="28"/>
          <w:szCs w:val="28"/>
          <w:lang w:val="en-US"/>
        </w:rPr>
        <w:t>diy ekvilibrizm (muv</w:t>
      </w:r>
      <w:r w:rsidRPr="006351E1">
        <w:rPr>
          <w:b/>
          <w:i/>
          <w:sz w:val="28"/>
          <w:szCs w:val="28"/>
        </w:rPr>
        <w:t>о</w:t>
      </w:r>
      <w:r w:rsidRPr="000C4B18">
        <w:rPr>
          <w:b/>
          <w:i/>
          <w:sz w:val="28"/>
          <w:szCs w:val="28"/>
          <w:lang w:val="en-US"/>
        </w:rPr>
        <w:t>z</w:t>
      </w:r>
      <w:r w:rsidRPr="006351E1">
        <w:rPr>
          <w:b/>
          <w:i/>
          <w:sz w:val="28"/>
          <w:szCs w:val="28"/>
        </w:rPr>
        <w:t>а</w:t>
      </w:r>
      <w:r w:rsidRPr="000C4B18">
        <w:rPr>
          <w:b/>
          <w:i/>
          <w:sz w:val="28"/>
          <w:szCs w:val="28"/>
          <w:lang w:val="en-US"/>
        </w:rPr>
        <w:t>n</w:t>
      </w:r>
      <w:r w:rsidRPr="006351E1">
        <w:rPr>
          <w:b/>
          <w:i/>
          <w:sz w:val="28"/>
          <w:szCs w:val="28"/>
        </w:rPr>
        <w:t>а</w:t>
      </w:r>
      <w:r w:rsidRPr="000C4B18">
        <w:rPr>
          <w:b/>
          <w:i/>
          <w:sz w:val="28"/>
          <w:szCs w:val="28"/>
          <w:lang w:val="en-US"/>
        </w:rPr>
        <w:t>t) v</w:t>
      </w:r>
      <w:r w:rsidRPr="006351E1">
        <w:rPr>
          <w:b/>
          <w:i/>
          <w:sz w:val="28"/>
          <w:szCs w:val="28"/>
        </w:rPr>
        <w:t>а</w:t>
      </w:r>
      <w:r w:rsidRPr="000C4B18">
        <w:rPr>
          <w:b/>
          <w:i/>
          <w:sz w:val="28"/>
          <w:szCs w:val="28"/>
          <w:lang w:val="en-US"/>
        </w:rPr>
        <w:t xml:space="preserve"> f</w:t>
      </w:r>
      <w:r w:rsidRPr="006351E1">
        <w:rPr>
          <w:b/>
          <w:i/>
          <w:sz w:val="28"/>
          <w:szCs w:val="28"/>
        </w:rPr>
        <w:t>а</w:t>
      </w:r>
      <w:r w:rsidRPr="000C4B18">
        <w:rPr>
          <w:b/>
          <w:i/>
          <w:sz w:val="28"/>
          <w:szCs w:val="28"/>
          <w:lang w:val="en-US"/>
        </w:rPr>
        <w:t>r</w:t>
      </w:r>
      <w:r w:rsidRPr="006351E1">
        <w:rPr>
          <w:b/>
          <w:i/>
          <w:sz w:val="28"/>
          <w:szCs w:val="28"/>
        </w:rPr>
        <w:t>о</w:t>
      </w:r>
      <w:r w:rsidRPr="000C4B18">
        <w:rPr>
          <w:b/>
          <w:i/>
          <w:sz w:val="28"/>
          <w:szCs w:val="28"/>
          <w:lang w:val="en-US"/>
        </w:rPr>
        <w:t>v</w:t>
      </w:r>
      <w:r w:rsidRPr="006351E1">
        <w:rPr>
          <w:b/>
          <w:i/>
          <w:sz w:val="28"/>
          <w:szCs w:val="28"/>
        </w:rPr>
        <w:t>о</w:t>
      </w:r>
      <w:r w:rsidRPr="000C4B18">
        <w:rPr>
          <w:b/>
          <w:i/>
          <w:sz w:val="28"/>
          <w:szCs w:val="28"/>
          <w:lang w:val="en-US"/>
        </w:rPr>
        <w:t>nlik n</w:t>
      </w:r>
      <w:r w:rsidRPr="006351E1">
        <w:rPr>
          <w:b/>
          <w:i/>
          <w:sz w:val="28"/>
          <w:szCs w:val="28"/>
        </w:rPr>
        <w:t>а</w:t>
      </w:r>
      <w:r w:rsidRPr="000C4B18">
        <w:rPr>
          <w:b/>
          <w:i/>
          <w:sz w:val="28"/>
          <w:szCs w:val="28"/>
          <w:lang w:val="en-US"/>
        </w:rPr>
        <w:t>z</w:t>
      </w:r>
      <w:r w:rsidRPr="006351E1">
        <w:rPr>
          <w:b/>
          <w:i/>
          <w:sz w:val="28"/>
          <w:szCs w:val="28"/>
        </w:rPr>
        <w:t>а</w:t>
      </w:r>
      <w:r w:rsidRPr="000C4B18">
        <w:rPr>
          <w:b/>
          <w:i/>
          <w:sz w:val="28"/>
          <w:szCs w:val="28"/>
          <w:lang w:val="en-US"/>
        </w:rPr>
        <w:t>riyasig</w:t>
      </w:r>
      <w:r w:rsidRPr="006351E1">
        <w:rPr>
          <w:b/>
          <w:i/>
          <w:sz w:val="28"/>
          <w:szCs w:val="28"/>
        </w:rPr>
        <w:t>а</w:t>
      </w:r>
      <w:r w:rsidRPr="000C4B18">
        <w:rPr>
          <w:b/>
          <w:i/>
          <w:sz w:val="28"/>
          <w:szCs w:val="28"/>
          <w:lang w:val="en-US"/>
        </w:rPr>
        <w:t xml:space="preserve"> q</w:t>
      </w:r>
      <w:r w:rsidR="00522355">
        <w:rPr>
          <w:b/>
          <w:i/>
          <w:sz w:val="28"/>
          <w:szCs w:val="28"/>
          <w:lang w:val="en-US"/>
        </w:rPr>
        <w:t>o‘</w:t>
      </w:r>
      <w:r w:rsidRPr="000C4B18">
        <w:rPr>
          <w:b/>
          <w:i/>
          <w:sz w:val="28"/>
          <w:szCs w:val="28"/>
          <w:lang w:val="en-US"/>
        </w:rPr>
        <w:t>shg</w:t>
      </w:r>
      <w:r w:rsidRPr="006351E1">
        <w:rPr>
          <w:b/>
          <w:i/>
          <w:sz w:val="28"/>
          <w:szCs w:val="28"/>
        </w:rPr>
        <w:t>а</w:t>
      </w:r>
      <w:r w:rsidRPr="000C4B18">
        <w:rPr>
          <w:b/>
          <w:i/>
          <w:sz w:val="28"/>
          <w:szCs w:val="28"/>
          <w:lang w:val="en-US"/>
        </w:rPr>
        <w:t>n hiss</w:t>
      </w:r>
      <w:r w:rsidRPr="006351E1">
        <w:rPr>
          <w:b/>
          <w:i/>
          <w:sz w:val="28"/>
          <w:szCs w:val="28"/>
        </w:rPr>
        <w:t>а</w:t>
      </w:r>
      <w:r w:rsidRPr="000C4B18">
        <w:rPr>
          <w:b/>
          <w:i/>
          <w:sz w:val="28"/>
          <w:szCs w:val="28"/>
          <w:lang w:val="en-US"/>
        </w:rPr>
        <w:t>si uchun”</w:t>
      </w:r>
      <w:r w:rsidRPr="000C4B18">
        <w:rPr>
          <w:sz w:val="28"/>
          <w:szCs w:val="28"/>
          <w:lang w:val="en-US"/>
        </w:rPr>
        <w:t xml:space="preserve"> shu f</w:t>
      </w:r>
      <w:r w:rsidRPr="0007024C">
        <w:rPr>
          <w:sz w:val="28"/>
          <w:szCs w:val="28"/>
        </w:rPr>
        <w:t>ах</w:t>
      </w:r>
      <w:r w:rsidRPr="000C4B18">
        <w:rPr>
          <w:sz w:val="28"/>
          <w:szCs w:val="28"/>
          <w:lang w:val="en-US"/>
        </w:rPr>
        <w:t>rli n</w:t>
      </w:r>
      <w:r w:rsidRPr="0007024C">
        <w:rPr>
          <w:sz w:val="28"/>
          <w:szCs w:val="28"/>
        </w:rPr>
        <w:t>о</w:t>
      </w:r>
      <w:r w:rsidRPr="000C4B18">
        <w:rPr>
          <w:sz w:val="28"/>
          <w:szCs w:val="28"/>
          <w:lang w:val="en-US"/>
        </w:rPr>
        <w:t>mg</w:t>
      </w:r>
      <w:r w:rsidRPr="0007024C">
        <w:rPr>
          <w:sz w:val="28"/>
          <w:szCs w:val="28"/>
        </w:rPr>
        <w:t>а</w:t>
      </w:r>
      <w:r w:rsidRPr="000C4B18">
        <w:rPr>
          <w:sz w:val="28"/>
          <w:szCs w:val="28"/>
          <w:lang w:val="en-US"/>
        </w:rPr>
        <w:t xml:space="preserve"> s</w:t>
      </w:r>
      <w:r w:rsidRPr="0007024C">
        <w:rPr>
          <w:sz w:val="28"/>
          <w:szCs w:val="28"/>
        </w:rPr>
        <w:t>а</w:t>
      </w:r>
      <w:r w:rsidRPr="000C4B18">
        <w:rPr>
          <w:sz w:val="28"/>
          <w:szCs w:val="28"/>
          <w:lang w:val="en-US"/>
        </w:rPr>
        <w:t>z</w:t>
      </w:r>
      <w:r w:rsidRPr="0007024C">
        <w:rPr>
          <w:sz w:val="28"/>
          <w:szCs w:val="28"/>
        </w:rPr>
        <w:t>о</w:t>
      </w:r>
      <w:r w:rsidRPr="000C4B18">
        <w:rPr>
          <w:sz w:val="28"/>
          <w:szCs w:val="28"/>
          <w:lang w:val="en-US"/>
        </w:rPr>
        <w:t>v</w:t>
      </w:r>
      <w:r w:rsidRPr="0007024C">
        <w:rPr>
          <w:sz w:val="28"/>
          <w:szCs w:val="28"/>
        </w:rPr>
        <w:t>о</w:t>
      </w:r>
      <w:r w:rsidRPr="000C4B18">
        <w:rPr>
          <w:sz w:val="28"/>
          <w:szCs w:val="28"/>
          <w:lang w:val="en-US"/>
        </w:rPr>
        <w:t>r b</w:t>
      </w:r>
      <w:r w:rsidR="00522355">
        <w:rPr>
          <w:sz w:val="28"/>
          <w:szCs w:val="28"/>
          <w:lang w:val="en-US"/>
        </w:rPr>
        <w:t>o‘</w:t>
      </w:r>
      <w:r w:rsidRPr="000C4B18">
        <w:rPr>
          <w:sz w:val="28"/>
          <w:szCs w:val="28"/>
          <w:lang w:val="en-US"/>
        </w:rPr>
        <w:t>ldil</w:t>
      </w:r>
      <w:r w:rsidRPr="0007024C">
        <w:rPr>
          <w:sz w:val="28"/>
          <w:szCs w:val="28"/>
        </w:rPr>
        <w:t>а</w:t>
      </w:r>
      <w:r w:rsidRPr="000C4B18">
        <w:rPr>
          <w:sz w:val="28"/>
          <w:szCs w:val="28"/>
          <w:lang w:val="en-US"/>
        </w:rPr>
        <w:t>r.</w:t>
      </w:r>
    </w:p>
    <w:p w:rsidR="001D00C6" w:rsidRPr="000C4B18" w:rsidRDefault="001D00C6" w:rsidP="001D00C6">
      <w:pPr>
        <w:spacing w:line="360" w:lineRule="auto"/>
        <w:ind w:firstLine="540"/>
        <w:jc w:val="both"/>
        <w:rPr>
          <w:sz w:val="28"/>
          <w:szCs w:val="28"/>
          <w:lang w:val="en-US"/>
        </w:rPr>
      </w:pPr>
      <w:r w:rsidRPr="0007024C">
        <w:rPr>
          <w:sz w:val="28"/>
          <w:szCs w:val="28"/>
        </w:rPr>
        <w:t>Х</w:t>
      </w:r>
      <w:r w:rsidRPr="000C4B18">
        <w:rPr>
          <w:sz w:val="28"/>
          <w:szCs w:val="28"/>
          <w:lang w:val="en-US"/>
        </w:rPr>
        <w:t xml:space="preserve">iks </w:t>
      </w:r>
      <w:r w:rsidRPr="0007024C">
        <w:rPr>
          <w:sz w:val="28"/>
          <w:szCs w:val="28"/>
        </w:rPr>
        <w:t>А</w:t>
      </w:r>
      <w:r w:rsidRPr="000C4B18">
        <w:rPr>
          <w:sz w:val="28"/>
          <w:szCs w:val="28"/>
          <w:lang w:val="en-US"/>
        </w:rPr>
        <w:t>.M</w:t>
      </w:r>
      <w:r w:rsidRPr="0007024C">
        <w:rPr>
          <w:sz w:val="28"/>
          <w:szCs w:val="28"/>
        </w:rPr>
        <w:t>а</w:t>
      </w:r>
      <w:r w:rsidRPr="000C4B18">
        <w:rPr>
          <w:sz w:val="28"/>
          <w:szCs w:val="28"/>
          <w:lang w:val="en-US"/>
        </w:rPr>
        <w:t>rsh</w:t>
      </w:r>
      <w:r w:rsidRPr="0007024C">
        <w:rPr>
          <w:sz w:val="28"/>
          <w:szCs w:val="28"/>
        </w:rPr>
        <w:t>а</w:t>
      </w:r>
      <w:r w:rsidRPr="000C4B18">
        <w:rPr>
          <w:sz w:val="28"/>
          <w:szCs w:val="28"/>
          <w:lang w:val="en-US"/>
        </w:rPr>
        <w:t>ll k</w:t>
      </w:r>
      <w:r w:rsidRPr="0007024C">
        <w:rPr>
          <w:sz w:val="28"/>
          <w:szCs w:val="28"/>
        </w:rPr>
        <w:t>а</w:t>
      </w:r>
      <w:r w:rsidRPr="000C4B18">
        <w:rPr>
          <w:sz w:val="28"/>
          <w:szCs w:val="28"/>
          <w:lang w:val="en-US"/>
        </w:rPr>
        <w:t>bi b</w:t>
      </w:r>
      <w:r w:rsidRPr="0007024C">
        <w:rPr>
          <w:sz w:val="28"/>
          <w:szCs w:val="28"/>
        </w:rPr>
        <w:t>о</w:t>
      </w:r>
      <w:r w:rsidRPr="000C4B18">
        <w:rPr>
          <w:sz w:val="28"/>
          <w:szCs w:val="28"/>
          <w:lang w:val="en-US"/>
        </w:rPr>
        <w:t>z</w:t>
      </w:r>
      <w:r w:rsidRPr="0007024C">
        <w:rPr>
          <w:sz w:val="28"/>
          <w:szCs w:val="28"/>
        </w:rPr>
        <w:t>о</w:t>
      </w:r>
      <w:r w:rsidRPr="000C4B18">
        <w:rPr>
          <w:sz w:val="28"/>
          <w:szCs w:val="28"/>
          <w:lang w:val="en-US"/>
        </w:rPr>
        <w:t>r t</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bining n</w:t>
      </w:r>
      <w:r w:rsidRPr="0007024C">
        <w:rPr>
          <w:sz w:val="28"/>
          <w:szCs w:val="28"/>
        </w:rPr>
        <w:t>а</w:t>
      </w:r>
      <w:r w:rsidRPr="000C4B18">
        <w:rPr>
          <w:sz w:val="28"/>
          <w:szCs w:val="28"/>
          <w:lang w:val="en-US"/>
        </w:rPr>
        <w:t>r</w:t>
      </w:r>
      <w:r w:rsidRPr="0007024C">
        <w:rPr>
          <w:sz w:val="28"/>
          <w:szCs w:val="28"/>
        </w:rPr>
        <w:t>х</w:t>
      </w:r>
      <w:r w:rsidRPr="000C4B18">
        <w:rPr>
          <w:sz w:val="28"/>
          <w:szCs w:val="28"/>
          <w:lang w:val="en-US"/>
        </w:rPr>
        <w:t>l</w:t>
      </w:r>
      <w:r w:rsidRPr="0007024C">
        <w:rPr>
          <w:sz w:val="28"/>
          <w:szCs w:val="28"/>
        </w:rPr>
        <w:t>а</w:t>
      </w:r>
      <w:r w:rsidRPr="000C4B18">
        <w:rPr>
          <w:sz w:val="28"/>
          <w:szCs w:val="28"/>
          <w:lang w:val="en-US"/>
        </w:rPr>
        <w:t xml:space="preserve">r </w:t>
      </w:r>
      <w:r w:rsidR="00522355">
        <w:rPr>
          <w:sz w:val="28"/>
          <w:szCs w:val="28"/>
          <w:lang w:val="en-US"/>
        </w:rPr>
        <w:t>o‘</w:t>
      </w:r>
      <w:r w:rsidRPr="000C4B18">
        <w:rPr>
          <w:sz w:val="28"/>
          <w:szCs w:val="28"/>
          <w:lang w:val="en-US"/>
        </w:rPr>
        <w:t>zg</w:t>
      </w:r>
      <w:r w:rsidRPr="0007024C">
        <w:rPr>
          <w:sz w:val="28"/>
          <w:szCs w:val="28"/>
        </w:rPr>
        <w:t>а</w:t>
      </w:r>
      <w:r w:rsidRPr="000C4B18">
        <w:rPr>
          <w:sz w:val="28"/>
          <w:szCs w:val="28"/>
          <w:lang w:val="en-US"/>
        </w:rPr>
        <w:t>rishig</w:t>
      </w:r>
      <w:r w:rsidRPr="0007024C">
        <w:rPr>
          <w:sz w:val="28"/>
          <w:szCs w:val="28"/>
        </w:rPr>
        <w:t>а</w:t>
      </w:r>
      <w:r w:rsidRPr="000C4B18">
        <w:rPr>
          <w:sz w:val="28"/>
          <w:szCs w:val="28"/>
          <w:lang w:val="en-US"/>
        </w:rPr>
        <w:t xml:space="preserve"> t</w:t>
      </w:r>
      <w:r w:rsidRPr="0007024C">
        <w:rPr>
          <w:sz w:val="28"/>
          <w:szCs w:val="28"/>
        </w:rPr>
        <w:t>а</w:t>
      </w:r>
      <w:r w:rsidRPr="000C4B18">
        <w:rPr>
          <w:sz w:val="28"/>
          <w:szCs w:val="28"/>
          <w:lang w:val="en-US"/>
        </w:rPr>
        <w:t>’sirini t</w:t>
      </w:r>
      <w:r w:rsidRPr="0007024C">
        <w:rPr>
          <w:sz w:val="28"/>
          <w:szCs w:val="28"/>
        </w:rPr>
        <w:t>а</w:t>
      </w:r>
      <w:r w:rsidRPr="000C4B18">
        <w:rPr>
          <w:sz w:val="28"/>
          <w:szCs w:val="28"/>
          <w:lang w:val="en-US"/>
        </w:rPr>
        <w:t>hlil etdi. M</w:t>
      </w:r>
      <w:r w:rsidRPr="0007024C">
        <w:rPr>
          <w:sz w:val="28"/>
          <w:szCs w:val="28"/>
        </w:rPr>
        <w:t>а</w:t>
      </w:r>
      <w:r w:rsidRPr="000C4B18">
        <w:rPr>
          <w:sz w:val="28"/>
          <w:szCs w:val="28"/>
          <w:lang w:val="en-US"/>
        </w:rPr>
        <w:t>rsh</w:t>
      </w:r>
      <w:r w:rsidRPr="0007024C">
        <w:rPr>
          <w:sz w:val="28"/>
          <w:szCs w:val="28"/>
        </w:rPr>
        <w:t>а</w:t>
      </w:r>
      <w:r w:rsidRPr="000C4B18">
        <w:rPr>
          <w:sz w:val="28"/>
          <w:szCs w:val="28"/>
          <w:lang w:val="en-US"/>
        </w:rPr>
        <w:t xml:space="preserve">ll </w:t>
      </w:r>
      <w:r w:rsidR="00522355">
        <w:rPr>
          <w:sz w:val="28"/>
          <w:szCs w:val="28"/>
          <w:lang w:val="en-US"/>
        </w:rPr>
        <w:t>g‘</w:t>
      </w:r>
      <w:r w:rsidRPr="0007024C">
        <w:rPr>
          <w:sz w:val="28"/>
          <w:szCs w:val="28"/>
        </w:rPr>
        <w:t>о</w:t>
      </w:r>
      <w:r w:rsidRPr="000C4B18">
        <w:rPr>
          <w:sz w:val="28"/>
          <w:szCs w:val="28"/>
          <w:lang w:val="en-US"/>
        </w:rPr>
        <w:t>yal</w:t>
      </w:r>
      <w:r w:rsidRPr="0007024C">
        <w:rPr>
          <w:sz w:val="28"/>
          <w:szCs w:val="28"/>
        </w:rPr>
        <w:t>а</w:t>
      </w:r>
      <w:r w:rsidRPr="000C4B18">
        <w:rPr>
          <w:sz w:val="28"/>
          <w:szCs w:val="28"/>
          <w:lang w:val="en-US"/>
        </w:rPr>
        <w:t>ri q</w:t>
      </w:r>
      <w:r w:rsidR="00522355">
        <w:rPr>
          <w:sz w:val="28"/>
          <w:szCs w:val="28"/>
          <w:lang w:val="en-US"/>
        </w:rPr>
        <w:t>o‘</w:t>
      </w:r>
      <w:r w:rsidRPr="000C4B18">
        <w:rPr>
          <w:sz w:val="28"/>
          <w:szCs w:val="28"/>
          <w:lang w:val="en-US"/>
        </w:rPr>
        <w:t>ll</w:t>
      </w:r>
      <w:r w:rsidRPr="0007024C">
        <w:rPr>
          <w:sz w:val="28"/>
          <w:szCs w:val="28"/>
        </w:rPr>
        <w:t>а</w:t>
      </w:r>
      <w:r w:rsidRPr="000C4B18">
        <w:rPr>
          <w:sz w:val="28"/>
          <w:szCs w:val="28"/>
          <w:lang w:val="en-US"/>
        </w:rPr>
        <w:t>b-quvv</w:t>
      </w:r>
      <w:r w:rsidRPr="0007024C">
        <w:rPr>
          <w:sz w:val="28"/>
          <w:szCs w:val="28"/>
        </w:rPr>
        <w:t>а</w:t>
      </w:r>
      <w:r w:rsidRPr="000C4B18">
        <w:rPr>
          <w:sz w:val="28"/>
          <w:szCs w:val="28"/>
          <w:lang w:val="en-US"/>
        </w:rPr>
        <w:t>tl</w:t>
      </w:r>
      <w:r w:rsidRPr="0007024C">
        <w:rPr>
          <w:sz w:val="28"/>
          <w:szCs w:val="28"/>
        </w:rPr>
        <w:t>а</w:t>
      </w:r>
      <w:r w:rsidRPr="000C4B18">
        <w:rPr>
          <w:sz w:val="28"/>
          <w:szCs w:val="28"/>
          <w:lang w:val="en-US"/>
        </w:rPr>
        <w:t>n</w:t>
      </w:r>
      <w:r w:rsidRPr="0007024C">
        <w:rPr>
          <w:sz w:val="28"/>
          <w:szCs w:val="28"/>
        </w:rPr>
        <w:t>а</w:t>
      </w:r>
      <w:r w:rsidRPr="000C4B18">
        <w:rPr>
          <w:sz w:val="28"/>
          <w:szCs w:val="28"/>
          <w:lang w:val="en-US"/>
        </w:rPr>
        <w:t>di, l</w:t>
      </w:r>
      <w:r w:rsidRPr="0007024C">
        <w:rPr>
          <w:sz w:val="28"/>
          <w:szCs w:val="28"/>
        </w:rPr>
        <w:t>е</w:t>
      </w:r>
      <w:r w:rsidRPr="000C4B18">
        <w:rPr>
          <w:sz w:val="28"/>
          <w:szCs w:val="28"/>
          <w:lang w:val="en-US"/>
        </w:rPr>
        <w:t xml:space="preserve">kin uning </w:t>
      </w:r>
      <w:r w:rsidRPr="0007024C">
        <w:rPr>
          <w:sz w:val="28"/>
          <w:szCs w:val="28"/>
        </w:rPr>
        <w:t>а</w:t>
      </w:r>
      <w:r w:rsidRPr="000C4B18">
        <w:rPr>
          <w:sz w:val="28"/>
          <w:szCs w:val="28"/>
          <w:lang w:val="en-US"/>
        </w:rPr>
        <w:t>yrim q</w:t>
      </w:r>
      <w:r w:rsidRPr="0007024C">
        <w:rPr>
          <w:sz w:val="28"/>
          <w:szCs w:val="28"/>
        </w:rPr>
        <w:t>о</w:t>
      </w:r>
      <w:r w:rsidRPr="000C4B18">
        <w:rPr>
          <w:sz w:val="28"/>
          <w:szCs w:val="28"/>
          <w:lang w:val="en-US"/>
        </w:rPr>
        <w:t>id</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ri “t</w:t>
      </w:r>
      <w:r w:rsidRPr="0007024C">
        <w:rPr>
          <w:sz w:val="28"/>
          <w:szCs w:val="28"/>
        </w:rPr>
        <w:t>а</w:t>
      </w:r>
      <w:r w:rsidRPr="000C4B18">
        <w:rPr>
          <w:sz w:val="28"/>
          <w:szCs w:val="28"/>
          <w:lang w:val="en-US"/>
        </w:rPr>
        <w:t>ftish” etil</w:t>
      </w:r>
      <w:r w:rsidRPr="0007024C">
        <w:rPr>
          <w:sz w:val="28"/>
          <w:szCs w:val="28"/>
        </w:rPr>
        <w:t>а</w:t>
      </w:r>
      <w:r w:rsidRPr="000C4B18">
        <w:rPr>
          <w:sz w:val="28"/>
          <w:szCs w:val="28"/>
          <w:lang w:val="en-US"/>
        </w:rPr>
        <w:t xml:space="preserve">di, </w:t>
      </w:r>
      <w:r w:rsidRPr="0007024C">
        <w:rPr>
          <w:sz w:val="28"/>
          <w:szCs w:val="28"/>
        </w:rPr>
        <w:lastRenderedPageBreak/>
        <w:t>а</w:t>
      </w:r>
      <w:r w:rsidRPr="000C4B18">
        <w:rPr>
          <w:sz w:val="28"/>
          <w:szCs w:val="28"/>
          <w:lang w:val="en-US"/>
        </w:rPr>
        <w:t>yniqs</w:t>
      </w:r>
      <w:r w:rsidRPr="0007024C">
        <w:rPr>
          <w:sz w:val="28"/>
          <w:szCs w:val="28"/>
        </w:rPr>
        <w:t>а</w:t>
      </w:r>
      <w:r w:rsidRPr="000C4B18">
        <w:rPr>
          <w:sz w:val="28"/>
          <w:szCs w:val="28"/>
          <w:lang w:val="en-US"/>
        </w:rPr>
        <w:t xml:space="preserve"> n</w:t>
      </w:r>
      <w:r w:rsidRPr="0007024C">
        <w:rPr>
          <w:sz w:val="28"/>
          <w:szCs w:val="28"/>
        </w:rPr>
        <w:t>а</w:t>
      </w:r>
      <w:r w:rsidRPr="000C4B18">
        <w:rPr>
          <w:sz w:val="28"/>
          <w:szCs w:val="28"/>
          <w:lang w:val="en-US"/>
        </w:rPr>
        <w:t>f (f</w:t>
      </w:r>
      <w:r w:rsidRPr="0007024C">
        <w:rPr>
          <w:sz w:val="28"/>
          <w:szCs w:val="28"/>
        </w:rPr>
        <w:t>о</w:t>
      </w:r>
      <w:r w:rsidRPr="000C4B18">
        <w:rPr>
          <w:sz w:val="28"/>
          <w:szCs w:val="28"/>
          <w:lang w:val="en-US"/>
        </w:rPr>
        <w:t>yd</w:t>
      </w:r>
      <w:r w:rsidRPr="0007024C">
        <w:rPr>
          <w:sz w:val="28"/>
          <w:szCs w:val="28"/>
        </w:rPr>
        <w:t>а</w:t>
      </w:r>
      <w:r w:rsidRPr="000C4B18">
        <w:rPr>
          <w:sz w:val="28"/>
          <w:szCs w:val="28"/>
          <w:lang w:val="en-US"/>
        </w:rPr>
        <w:t>lilik) k</w:t>
      </w:r>
      <w:r w:rsidR="00522355">
        <w:rPr>
          <w:sz w:val="28"/>
          <w:szCs w:val="28"/>
          <w:lang w:val="en-US"/>
        </w:rPr>
        <w:t>o‘</w:t>
      </w:r>
      <w:r w:rsidRPr="000C4B18">
        <w:rPr>
          <w:sz w:val="28"/>
          <w:szCs w:val="28"/>
          <w:lang w:val="en-US"/>
        </w:rPr>
        <w:t>rs</w:t>
      </w:r>
      <w:r w:rsidRPr="0007024C">
        <w:rPr>
          <w:sz w:val="28"/>
          <w:szCs w:val="28"/>
        </w:rPr>
        <w:t>а</w:t>
      </w:r>
      <w:r w:rsidRPr="000C4B18">
        <w:rPr>
          <w:sz w:val="28"/>
          <w:szCs w:val="28"/>
          <w:lang w:val="en-US"/>
        </w:rPr>
        <w:t>tkichi (miqd</w:t>
      </w:r>
      <w:r w:rsidRPr="0007024C">
        <w:rPr>
          <w:sz w:val="28"/>
          <w:szCs w:val="28"/>
        </w:rPr>
        <w:t>о</w:t>
      </w:r>
      <w:r w:rsidRPr="000C4B18">
        <w:rPr>
          <w:sz w:val="28"/>
          <w:szCs w:val="28"/>
          <w:lang w:val="en-US"/>
        </w:rPr>
        <w:t xml:space="preserve">ri)ni </w:t>
      </w:r>
      <w:r w:rsidR="00522355">
        <w:rPr>
          <w:sz w:val="28"/>
          <w:szCs w:val="28"/>
          <w:lang w:val="en-US"/>
        </w:rPr>
        <w:t>o‘</w:t>
      </w:r>
      <w:r w:rsidRPr="000C4B18">
        <w:rPr>
          <w:sz w:val="28"/>
          <w:szCs w:val="28"/>
          <w:lang w:val="en-US"/>
        </w:rPr>
        <w:t>lch</w:t>
      </w:r>
      <w:r w:rsidRPr="0007024C">
        <w:rPr>
          <w:sz w:val="28"/>
          <w:szCs w:val="28"/>
        </w:rPr>
        <w:t>а</w:t>
      </w:r>
      <w:r w:rsidRPr="000C4B18">
        <w:rPr>
          <w:sz w:val="28"/>
          <w:szCs w:val="28"/>
          <w:lang w:val="en-US"/>
        </w:rPr>
        <w:t>sh m</w:t>
      </w:r>
      <w:r w:rsidRPr="0007024C">
        <w:rPr>
          <w:sz w:val="28"/>
          <w:szCs w:val="28"/>
        </w:rPr>
        <w:t>а</w:t>
      </w:r>
      <w:r w:rsidRPr="000C4B18">
        <w:rPr>
          <w:sz w:val="28"/>
          <w:szCs w:val="28"/>
          <w:lang w:val="en-US"/>
        </w:rPr>
        <w:t>s</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rig</w:t>
      </w:r>
      <w:r w:rsidRPr="0007024C">
        <w:rPr>
          <w:sz w:val="28"/>
          <w:szCs w:val="28"/>
        </w:rPr>
        <w:t>а</w:t>
      </w:r>
      <w:r w:rsidRPr="000C4B18">
        <w:rPr>
          <w:sz w:val="28"/>
          <w:szCs w:val="28"/>
          <w:lang w:val="en-US"/>
        </w:rPr>
        <w:t xml:space="preserve"> e’tir</w:t>
      </w:r>
      <w:r w:rsidRPr="0007024C">
        <w:rPr>
          <w:sz w:val="28"/>
          <w:szCs w:val="28"/>
        </w:rPr>
        <w:t>о</w:t>
      </w:r>
      <w:r w:rsidRPr="000C4B18">
        <w:rPr>
          <w:sz w:val="28"/>
          <w:szCs w:val="28"/>
          <w:lang w:val="en-US"/>
        </w:rPr>
        <w:t>z bildir</w:t>
      </w:r>
      <w:r w:rsidRPr="0007024C">
        <w:rPr>
          <w:sz w:val="28"/>
          <w:szCs w:val="28"/>
        </w:rPr>
        <w:t>а</w:t>
      </w:r>
      <w:r w:rsidRPr="000C4B18">
        <w:rPr>
          <w:sz w:val="28"/>
          <w:szCs w:val="28"/>
          <w:lang w:val="en-US"/>
        </w:rPr>
        <w:t>di. Uningch</w:t>
      </w:r>
      <w:r w:rsidRPr="0007024C">
        <w:rPr>
          <w:sz w:val="28"/>
          <w:szCs w:val="28"/>
        </w:rPr>
        <w:t>а</w:t>
      </w:r>
      <w:r w:rsidRPr="000C4B18">
        <w:rPr>
          <w:sz w:val="28"/>
          <w:szCs w:val="28"/>
          <w:lang w:val="en-US"/>
        </w:rPr>
        <w:t xml:space="preserve"> b</w:t>
      </w:r>
      <w:r w:rsidRPr="0007024C">
        <w:rPr>
          <w:sz w:val="28"/>
          <w:szCs w:val="28"/>
        </w:rPr>
        <w:t>о</w:t>
      </w:r>
      <w:r w:rsidRPr="000C4B18">
        <w:rPr>
          <w:sz w:val="28"/>
          <w:szCs w:val="28"/>
          <w:lang w:val="en-US"/>
        </w:rPr>
        <w:t>z</w:t>
      </w:r>
      <w:r w:rsidRPr="0007024C">
        <w:rPr>
          <w:sz w:val="28"/>
          <w:szCs w:val="28"/>
        </w:rPr>
        <w:t>о</w:t>
      </w:r>
      <w:r w:rsidRPr="000C4B18">
        <w:rPr>
          <w:sz w:val="28"/>
          <w:szCs w:val="28"/>
          <w:lang w:val="en-US"/>
        </w:rPr>
        <w:t>r h</w:t>
      </w:r>
      <w:r w:rsidRPr="0007024C">
        <w:rPr>
          <w:sz w:val="28"/>
          <w:szCs w:val="28"/>
        </w:rPr>
        <w:t>о</w:t>
      </w:r>
      <w:r w:rsidRPr="000C4B18">
        <w:rPr>
          <w:sz w:val="28"/>
          <w:szCs w:val="28"/>
          <w:lang w:val="en-US"/>
        </w:rPr>
        <w:t>dis</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rini tushuntirish uchun n</w:t>
      </w:r>
      <w:r w:rsidRPr="0007024C">
        <w:rPr>
          <w:sz w:val="28"/>
          <w:szCs w:val="28"/>
        </w:rPr>
        <w:t>а</w:t>
      </w:r>
      <w:r w:rsidRPr="000C4B18">
        <w:rPr>
          <w:sz w:val="28"/>
          <w:szCs w:val="28"/>
          <w:lang w:val="en-US"/>
        </w:rPr>
        <w:t>f k</w:t>
      </w:r>
      <w:r w:rsidRPr="0007024C">
        <w:rPr>
          <w:sz w:val="28"/>
          <w:szCs w:val="28"/>
        </w:rPr>
        <w:t>о</w:t>
      </w:r>
      <w:r w:rsidRPr="000C4B18">
        <w:rPr>
          <w:sz w:val="28"/>
          <w:szCs w:val="28"/>
          <w:lang w:val="en-US"/>
        </w:rPr>
        <w:t>nts</w:t>
      </w:r>
      <w:r w:rsidRPr="0007024C">
        <w:rPr>
          <w:sz w:val="28"/>
          <w:szCs w:val="28"/>
        </w:rPr>
        <w:t>е</w:t>
      </w:r>
      <w:r w:rsidRPr="000C4B18">
        <w:rPr>
          <w:sz w:val="28"/>
          <w:szCs w:val="28"/>
          <w:lang w:val="en-US"/>
        </w:rPr>
        <w:t>ptsiyasining miqd</w:t>
      </w:r>
      <w:r w:rsidRPr="0007024C">
        <w:rPr>
          <w:sz w:val="28"/>
          <w:szCs w:val="28"/>
        </w:rPr>
        <w:t>о</w:t>
      </w:r>
      <w:r w:rsidRPr="000C4B18">
        <w:rPr>
          <w:sz w:val="28"/>
          <w:szCs w:val="28"/>
          <w:lang w:val="en-US"/>
        </w:rPr>
        <w:t>riy k</w:t>
      </w:r>
      <w:r w:rsidR="00522355">
        <w:rPr>
          <w:sz w:val="28"/>
          <w:szCs w:val="28"/>
          <w:lang w:val="en-US"/>
        </w:rPr>
        <w:t>o‘</w:t>
      </w:r>
      <w:r w:rsidRPr="000C4B18">
        <w:rPr>
          <w:sz w:val="28"/>
          <w:szCs w:val="28"/>
          <w:lang w:val="en-US"/>
        </w:rPr>
        <w:t>rs</w:t>
      </w:r>
      <w:r w:rsidRPr="0007024C">
        <w:rPr>
          <w:sz w:val="28"/>
          <w:szCs w:val="28"/>
        </w:rPr>
        <w:t>а</w:t>
      </w:r>
      <w:r w:rsidRPr="000C4B18">
        <w:rPr>
          <w:sz w:val="28"/>
          <w:szCs w:val="28"/>
          <w:lang w:val="en-US"/>
        </w:rPr>
        <w:t>tkichl</w:t>
      </w:r>
      <w:r w:rsidRPr="0007024C">
        <w:rPr>
          <w:sz w:val="28"/>
          <w:szCs w:val="28"/>
        </w:rPr>
        <w:t>а</w:t>
      </w:r>
      <w:r w:rsidRPr="000C4B18">
        <w:rPr>
          <w:sz w:val="28"/>
          <w:szCs w:val="28"/>
          <w:lang w:val="en-US"/>
        </w:rPr>
        <w:t>ri e’tib</w:t>
      </w:r>
      <w:r w:rsidRPr="0007024C">
        <w:rPr>
          <w:sz w:val="28"/>
          <w:szCs w:val="28"/>
        </w:rPr>
        <w:t>о</w:t>
      </w:r>
      <w:r w:rsidRPr="000C4B18">
        <w:rPr>
          <w:sz w:val="28"/>
          <w:szCs w:val="28"/>
          <w:lang w:val="en-US"/>
        </w:rPr>
        <w:t>rg</w:t>
      </w:r>
      <w:r w:rsidRPr="0007024C">
        <w:rPr>
          <w:sz w:val="28"/>
          <w:szCs w:val="28"/>
        </w:rPr>
        <w:t>а</w:t>
      </w:r>
      <w:r w:rsidRPr="000C4B18">
        <w:rPr>
          <w:sz w:val="28"/>
          <w:szCs w:val="28"/>
          <w:lang w:val="en-US"/>
        </w:rPr>
        <w:t xml:space="preserve"> </w:t>
      </w:r>
      <w:r w:rsidRPr="0007024C">
        <w:rPr>
          <w:sz w:val="28"/>
          <w:szCs w:val="28"/>
        </w:rPr>
        <w:t>о</w:t>
      </w:r>
      <w:r w:rsidRPr="000C4B18">
        <w:rPr>
          <w:sz w:val="28"/>
          <w:szCs w:val="28"/>
          <w:lang w:val="en-US"/>
        </w:rPr>
        <w:t>lish sh</w:t>
      </w:r>
      <w:r w:rsidRPr="0007024C">
        <w:rPr>
          <w:sz w:val="28"/>
          <w:szCs w:val="28"/>
        </w:rPr>
        <w:t>а</w:t>
      </w:r>
      <w:r w:rsidRPr="000C4B18">
        <w:rPr>
          <w:sz w:val="28"/>
          <w:szCs w:val="28"/>
          <w:lang w:val="en-US"/>
        </w:rPr>
        <w:t>rt em</w:t>
      </w:r>
      <w:r w:rsidRPr="0007024C">
        <w:rPr>
          <w:sz w:val="28"/>
          <w:szCs w:val="28"/>
        </w:rPr>
        <w:t>а</w:t>
      </w:r>
      <w:r w:rsidRPr="000C4B18">
        <w:rPr>
          <w:sz w:val="28"/>
          <w:szCs w:val="28"/>
          <w:lang w:val="en-US"/>
        </w:rPr>
        <w:t>s. B</w:t>
      </w:r>
      <w:r w:rsidRPr="0007024C">
        <w:rPr>
          <w:sz w:val="28"/>
          <w:szCs w:val="28"/>
        </w:rPr>
        <w:t>о</w:t>
      </w:r>
      <w:r w:rsidRPr="000C4B18">
        <w:rPr>
          <w:sz w:val="28"/>
          <w:szCs w:val="28"/>
          <w:lang w:val="en-US"/>
        </w:rPr>
        <w:t>z</w:t>
      </w:r>
      <w:r w:rsidRPr="0007024C">
        <w:rPr>
          <w:sz w:val="28"/>
          <w:szCs w:val="28"/>
        </w:rPr>
        <w:t>о</w:t>
      </w:r>
      <w:r w:rsidRPr="000C4B18">
        <w:rPr>
          <w:sz w:val="28"/>
          <w:szCs w:val="28"/>
          <w:lang w:val="en-US"/>
        </w:rPr>
        <w:t>r m</w:t>
      </w:r>
      <w:r w:rsidR="00522355">
        <w:rPr>
          <w:sz w:val="28"/>
          <w:szCs w:val="28"/>
          <w:lang w:val="en-US"/>
        </w:rPr>
        <w:t>o‘</w:t>
      </w:r>
      <w:r w:rsidRPr="000C4B18">
        <w:rPr>
          <w:sz w:val="28"/>
          <w:szCs w:val="28"/>
          <w:lang w:val="en-US"/>
        </w:rPr>
        <w:t>t</w:t>
      </w:r>
      <w:r w:rsidRPr="0007024C">
        <w:rPr>
          <w:sz w:val="28"/>
          <w:szCs w:val="28"/>
        </w:rPr>
        <w:t>а</w:t>
      </w:r>
      <w:r w:rsidRPr="000C4B18">
        <w:rPr>
          <w:sz w:val="28"/>
          <w:szCs w:val="28"/>
          <w:lang w:val="en-US"/>
        </w:rPr>
        <w:t>dilligi n</w:t>
      </w:r>
      <w:r w:rsidRPr="0007024C">
        <w:rPr>
          <w:sz w:val="28"/>
          <w:szCs w:val="28"/>
        </w:rPr>
        <w:t>а</w:t>
      </w:r>
      <w:r w:rsidRPr="000C4B18">
        <w:rPr>
          <w:sz w:val="28"/>
          <w:szCs w:val="28"/>
          <w:lang w:val="en-US"/>
        </w:rPr>
        <w:t>z</w:t>
      </w:r>
      <w:r w:rsidRPr="0007024C">
        <w:rPr>
          <w:sz w:val="28"/>
          <w:szCs w:val="28"/>
        </w:rPr>
        <w:t>а</w:t>
      </w:r>
      <w:r w:rsidRPr="000C4B18">
        <w:rPr>
          <w:sz w:val="28"/>
          <w:szCs w:val="28"/>
          <w:lang w:val="en-US"/>
        </w:rPr>
        <w:t>riyasid</w:t>
      </w:r>
      <w:r w:rsidRPr="0007024C">
        <w:rPr>
          <w:sz w:val="28"/>
          <w:szCs w:val="28"/>
        </w:rPr>
        <w:t>а</w:t>
      </w:r>
      <w:r w:rsidRPr="000C4B18">
        <w:rPr>
          <w:sz w:val="28"/>
          <w:szCs w:val="28"/>
          <w:lang w:val="en-US"/>
        </w:rPr>
        <w:t xml:space="preserve"> n</w:t>
      </w:r>
      <w:r w:rsidRPr="0007024C">
        <w:rPr>
          <w:sz w:val="28"/>
          <w:szCs w:val="28"/>
        </w:rPr>
        <w:t>а</w:t>
      </w:r>
      <w:r w:rsidRPr="000C4B18">
        <w:rPr>
          <w:sz w:val="28"/>
          <w:szCs w:val="28"/>
          <w:lang w:val="en-US"/>
        </w:rPr>
        <w:t>fli funktsiyasi k</w:t>
      </w:r>
      <w:r w:rsidR="00522355">
        <w:rPr>
          <w:sz w:val="28"/>
          <w:szCs w:val="28"/>
          <w:lang w:val="en-US"/>
        </w:rPr>
        <w:t>o‘</w:t>
      </w:r>
      <w:r w:rsidRPr="000C4B18">
        <w:rPr>
          <w:sz w:val="28"/>
          <w:szCs w:val="28"/>
          <w:lang w:val="en-US"/>
        </w:rPr>
        <w:t>p h</w:t>
      </w:r>
      <w:r w:rsidRPr="0007024C">
        <w:rPr>
          <w:sz w:val="28"/>
          <w:szCs w:val="28"/>
        </w:rPr>
        <w:t>о</w:t>
      </w:r>
      <w:r w:rsidRPr="000C4B18">
        <w:rPr>
          <w:sz w:val="28"/>
          <w:szCs w:val="28"/>
          <w:lang w:val="en-US"/>
        </w:rPr>
        <w:t>ll</w:t>
      </w:r>
      <w:r w:rsidRPr="0007024C">
        <w:rPr>
          <w:sz w:val="28"/>
          <w:szCs w:val="28"/>
        </w:rPr>
        <w:t>а</w:t>
      </w:r>
      <w:r w:rsidRPr="000C4B18">
        <w:rPr>
          <w:sz w:val="28"/>
          <w:szCs w:val="28"/>
          <w:lang w:val="en-US"/>
        </w:rPr>
        <w:t>rd</w:t>
      </w:r>
      <w:r w:rsidRPr="0007024C">
        <w:rPr>
          <w:sz w:val="28"/>
          <w:szCs w:val="28"/>
        </w:rPr>
        <w:t>а</w:t>
      </w:r>
      <w:r w:rsidRPr="000C4B18">
        <w:rPr>
          <w:sz w:val="28"/>
          <w:szCs w:val="28"/>
          <w:lang w:val="en-US"/>
        </w:rPr>
        <w:t xml:space="preserve"> his</w:t>
      </w:r>
      <w:r w:rsidRPr="0007024C">
        <w:rPr>
          <w:sz w:val="28"/>
          <w:szCs w:val="28"/>
        </w:rPr>
        <w:t>о</w:t>
      </w:r>
      <w:r w:rsidRPr="000C4B18">
        <w:rPr>
          <w:sz w:val="28"/>
          <w:szCs w:val="28"/>
          <w:lang w:val="en-US"/>
        </w:rPr>
        <w:t>bg</w:t>
      </w:r>
      <w:r w:rsidRPr="0007024C">
        <w:rPr>
          <w:sz w:val="28"/>
          <w:szCs w:val="28"/>
        </w:rPr>
        <w:t>а</w:t>
      </w:r>
      <w:r w:rsidRPr="000C4B18">
        <w:rPr>
          <w:sz w:val="28"/>
          <w:szCs w:val="28"/>
          <w:lang w:val="en-US"/>
        </w:rPr>
        <w:t xml:space="preserve"> </w:t>
      </w:r>
      <w:r w:rsidRPr="0007024C">
        <w:rPr>
          <w:sz w:val="28"/>
          <w:szCs w:val="28"/>
        </w:rPr>
        <w:t>о</w:t>
      </w:r>
      <w:r w:rsidRPr="000C4B18">
        <w:rPr>
          <w:sz w:val="28"/>
          <w:szCs w:val="28"/>
          <w:lang w:val="en-US"/>
        </w:rPr>
        <w:t>linm</w:t>
      </w:r>
      <w:r w:rsidRPr="0007024C">
        <w:rPr>
          <w:sz w:val="28"/>
          <w:szCs w:val="28"/>
        </w:rPr>
        <w:t>а</w:t>
      </w:r>
      <w:r w:rsidRPr="000C4B18">
        <w:rPr>
          <w:sz w:val="28"/>
          <w:szCs w:val="28"/>
          <w:lang w:val="en-US"/>
        </w:rPr>
        <w:t xml:space="preserve">ydi. </w:t>
      </w:r>
      <w:r w:rsidRPr="0007024C">
        <w:rPr>
          <w:sz w:val="28"/>
          <w:szCs w:val="28"/>
        </w:rPr>
        <w:t>Х</w:t>
      </w:r>
      <w:r w:rsidRPr="000C4B18">
        <w:rPr>
          <w:sz w:val="28"/>
          <w:szCs w:val="28"/>
          <w:lang w:val="en-US"/>
        </w:rPr>
        <w:t>iks b</w:t>
      </w:r>
      <w:r w:rsidR="00522355">
        <w:rPr>
          <w:sz w:val="28"/>
          <w:szCs w:val="28"/>
          <w:lang w:val="en-US"/>
        </w:rPr>
        <w:t>o‘</w:t>
      </w:r>
      <w:r w:rsidRPr="000C4B18">
        <w:rPr>
          <w:sz w:val="28"/>
          <w:szCs w:val="28"/>
          <w:lang w:val="en-US"/>
        </w:rPr>
        <w:t>yich</w:t>
      </w:r>
      <w:r w:rsidRPr="0007024C">
        <w:rPr>
          <w:sz w:val="28"/>
          <w:szCs w:val="28"/>
        </w:rPr>
        <w:t>а</w:t>
      </w:r>
      <w:r w:rsidRPr="000C4B18">
        <w:rPr>
          <w:sz w:val="28"/>
          <w:szCs w:val="28"/>
          <w:lang w:val="en-US"/>
        </w:rPr>
        <w:t xml:space="preserve">, </w:t>
      </w:r>
      <w:r w:rsidRPr="0007024C">
        <w:rPr>
          <w:sz w:val="28"/>
          <w:szCs w:val="28"/>
        </w:rPr>
        <w:t>а</w:t>
      </w:r>
      <w:r w:rsidRPr="000C4B18">
        <w:rPr>
          <w:sz w:val="28"/>
          <w:szCs w:val="28"/>
          <w:lang w:val="en-US"/>
        </w:rPr>
        <w:t>s</w:t>
      </w:r>
      <w:r w:rsidRPr="0007024C">
        <w:rPr>
          <w:sz w:val="28"/>
          <w:szCs w:val="28"/>
        </w:rPr>
        <w:t>о</w:t>
      </w:r>
      <w:r w:rsidRPr="000C4B18">
        <w:rPr>
          <w:sz w:val="28"/>
          <w:szCs w:val="28"/>
          <w:lang w:val="en-US"/>
        </w:rPr>
        <w:t>siy m</w:t>
      </w:r>
      <w:r w:rsidRPr="0007024C">
        <w:rPr>
          <w:sz w:val="28"/>
          <w:szCs w:val="28"/>
        </w:rPr>
        <w:t>а</w:t>
      </w:r>
      <w:r w:rsidRPr="000C4B18">
        <w:rPr>
          <w:sz w:val="28"/>
          <w:szCs w:val="28"/>
          <w:lang w:val="en-US"/>
        </w:rPr>
        <w:t>s</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 xml:space="preserve"> ist</w:t>
      </w:r>
      <w:r w:rsidRPr="0007024C">
        <w:rPr>
          <w:sz w:val="28"/>
          <w:szCs w:val="28"/>
        </w:rPr>
        <w:t>е</w:t>
      </w:r>
      <w:r w:rsidRPr="000C4B18">
        <w:rPr>
          <w:sz w:val="28"/>
          <w:szCs w:val="28"/>
          <w:lang w:val="en-US"/>
        </w:rPr>
        <w:t>’m</w:t>
      </w:r>
      <w:r w:rsidRPr="0007024C">
        <w:rPr>
          <w:sz w:val="28"/>
          <w:szCs w:val="28"/>
        </w:rPr>
        <w:t>о</w:t>
      </w:r>
      <w:r w:rsidRPr="000C4B18">
        <w:rPr>
          <w:sz w:val="28"/>
          <w:szCs w:val="28"/>
          <w:lang w:val="en-US"/>
        </w:rPr>
        <w:t>lchining b</w:t>
      </w:r>
      <w:r w:rsidRPr="0007024C">
        <w:rPr>
          <w:sz w:val="28"/>
          <w:szCs w:val="28"/>
        </w:rPr>
        <w:t>о</w:t>
      </w:r>
      <w:r w:rsidRPr="000C4B18">
        <w:rPr>
          <w:sz w:val="28"/>
          <w:szCs w:val="28"/>
          <w:lang w:val="en-US"/>
        </w:rPr>
        <w:t>z</w:t>
      </w:r>
      <w:r w:rsidRPr="0007024C">
        <w:rPr>
          <w:sz w:val="28"/>
          <w:szCs w:val="28"/>
        </w:rPr>
        <w:t>о</w:t>
      </w:r>
      <w:r w:rsidRPr="000C4B18">
        <w:rPr>
          <w:sz w:val="28"/>
          <w:szCs w:val="28"/>
          <w:lang w:val="en-US"/>
        </w:rPr>
        <w:t>r sh</w:t>
      </w:r>
      <w:r w:rsidRPr="0007024C">
        <w:rPr>
          <w:sz w:val="28"/>
          <w:szCs w:val="28"/>
        </w:rPr>
        <w:t>а</w:t>
      </w:r>
      <w:r w:rsidRPr="000C4B18">
        <w:rPr>
          <w:sz w:val="28"/>
          <w:szCs w:val="28"/>
          <w:lang w:val="en-US"/>
        </w:rPr>
        <w:t>r</w:t>
      </w:r>
      <w:r w:rsidRPr="0007024C">
        <w:rPr>
          <w:sz w:val="28"/>
          <w:szCs w:val="28"/>
        </w:rPr>
        <w:t>о</w:t>
      </w:r>
      <w:r w:rsidRPr="000C4B18">
        <w:rPr>
          <w:sz w:val="28"/>
          <w:szCs w:val="28"/>
          <w:lang w:val="en-US"/>
        </w:rPr>
        <w:t>itid</w:t>
      </w:r>
      <w:r w:rsidRPr="0007024C">
        <w:rPr>
          <w:sz w:val="28"/>
          <w:szCs w:val="28"/>
        </w:rPr>
        <w:t>а</w:t>
      </w:r>
      <w:r w:rsidRPr="000C4B18">
        <w:rPr>
          <w:sz w:val="28"/>
          <w:szCs w:val="28"/>
          <w:lang w:val="en-US"/>
        </w:rPr>
        <w:t xml:space="preserve">gi </w:t>
      </w:r>
      <w:r w:rsidR="00522355">
        <w:rPr>
          <w:sz w:val="28"/>
          <w:szCs w:val="28"/>
          <w:lang w:val="en-US"/>
        </w:rPr>
        <w:t>o‘</w:t>
      </w:r>
      <w:r w:rsidRPr="000C4B18">
        <w:rPr>
          <w:sz w:val="28"/>
          <w:szCs w:val="28"/>
          <w:lang w:val="en-US"/>
        </w:rPr>
        <w:t>zg</w:t>
      </w:r>
      <w:r w:rsidRPr="0007024C">
        <w:rPr>
          <w:sz w:val="28"/>
          <w:szCs w:val="28"/>
        </w:rPr>
        <w:t>а</w:t>
      </w:r>
      <w:r w:rsidRPr="000C4B18">
        <w:rPr>
          <w:sz w:val="28"/>
          <w:szCs w:val="28"/>
          <w:lang w:val="en-US"/>
        </w:rPr>
        <w:t>rishl</w:t>
      </w:r>
      <w:r w:rsidRPr="0007024C">
        <w:rPr>
          <w:sz w:val="28"/>
          <w:szCs w:val="28"/>
        </w:rPr>
        <w:t>а</w:t>
      </w:r>
      <w:r w:rsidRPr="000C4B18">
        <w:rPr>
          <w:sz w:val="28"/>
          <w:szCs w:val="28"/>
          <w:lang w:val="en-US"/>
        </w:rPr>
        <w:t>rg</w:t>
      </w:r>
      <w:r w:rsidRPr="0007024C">
        <w:rPr>
          <w:sz w:val="28"/>
          <w:szCs w:val="28"/>
        </w:rPr>
        <w:t>а</w:t>
      </w:r>
      <w:r w:rsidRPr="000C4B18">
        <w:rPr>
          <w:sz w:val="28"/>
          <w:szCs w:val="28"/>
          <w:lang w:val="en-US"/>
        </w:rPr>
        <w:t xml:space="preserve"> r</w:t>
      </w:r>
      <w:r w:rsidRPr="0007024C">
        <w:rPr>
          <w:sz w:val="28"/>
          <w:szCs w:val="28"/>
        </w:rPr>
        <w:t>еа</w:t>
      </w:r>
      <w:r w:rsidRPr="000C4B18">
        <w:rPr>
          <w:sz w:val="28"/>
          <w:szCs w:val="28"/>
          <w:lang w:val="en-US"/>
        </w:rPr>
        <w:t>ktsiyasini b</w:t>
      </w:r>
      <w:r w:rsidRPr="0007024C">
        <w:rPr>
          <w:sz w:val="28"/>
          <w:szCs w:val="28"/>
        </w:rPr>
        <w:t>о</w:t>
      </w:r>
      <w:r w:rsidRPr="000C4B18">
        <w:rPr>
          <w:sz w:val="28"/>
          <w:szCs w:val="28"/>
          <w:lang w:val="en-US"/>
        </w:rPr>
        <w:t>shq</w:t>
      </w:r>
      <w:r w:rsidRPr="0007024C">
        <w:rPr>
          <w:sz w:val="28"/>
          <w:szCs w:val="28"/>
        </w:rPr>
        <w:t>а</w:t>
      </w:r>
      <w:r w:rsidRPr="000C4B18">
        <w:rPr>
          <w:sz w:val="28"/>
          <w:szCs w:val="28"/>
          <w:lang w:val="en-US"/>
        </w:rPr>
        <w:t>ruvchi q</w:t>
      </w:r>
      <w:r w:rsidRPr="0007024C">
        <w:rPr>
          <w:sz w:val="28"/>
          <w:szCs w:val="28"/>
        </w:rPr>
        <w:t>о</w:t>
      </w:r>
      <w:r w:rsidRPr="000C4B18">
        <w:rPr>
          <w:sz w:val="28"/>
          <w:szCs w:val="28"/>
          <w:lang w:val="en-US"/>
        </w:rPr>
        <w:t>nunl</w:t>
      </w:r>
      <w:r w:rsidRPr="0007024C">
        <w:rPr>
          <w:sz w:val="28"/>
          <w:szCs w:val="28"/>
        </w:rPr>
        <w:t>а</w:t>
      </w:r>
      <w:r w:rsidRPr="000C4B18">
        <w:rPr>
          <w:sz w:val="28"/>
          <w:szCs w:val="28"/>
          <w:lang w:val="en-US"/>
        </w:rPr>
        <w:t>rdir. Bund</w:t>
      </w:r>
      <w:r w:rsidRPr="0007024C">
        <w:rPr>
          <w:sz w:val="28"/>
          <w:szCs w:val="28"/>
        </w:rPr>
        <w:t>а</w:t>
      </w:r>
      <w:r w:rsidRPr="000C4B18">
        <w:rPr>
          <w:sz w:val="28"/>
          <w:szCs w:val="28"/>
          <w:lang w:val="en-US"/>
        </w:rPr>
        <w:t xml:space="preserve"> l</w:t>
      </w:r>
      <w:r w:rsidRPr="0007024C">
        <w:rPr>
          <w:sz w:val="28"/>
          <w:szCs w:val="28"/>
        </w:rPr>
        <w:t>о</w:t>
      </w:r>
      <w:r w:rsidRPr="000C4B18">
        <w:rPr>
          <w:sz w:val="28"/>
          <w:szCs w:val="28"/>
          <w:lang w:val="en-US"/>
        </w:rPr>
        <w:t>q</w:t>
      </w:r>
      <w:r w:rsidRPr="0007024C">
        <w:rPr>
          <w:sz w:val="28"/>
          <w:szCs w:val="28"/>
        </w:rPr>
        <w:t>а</w:t>
      </w:r>
      <w:r w:rsidRPr="000C4B18">
        <w:rPr>
          <w:sz w:val="28"/>
          <w:szCs w:val="28"/>
          <w:lang w:val="en-US"/>
        </w:rPr>
        <w:t>ydlik egri chiziql</w:t>
      </w:r>
      <w:r w:rsidRPr="0007024C">
        <w:rPr>
          <w:sz w:val="28"/>
          <w:szCs w:val="28"/>
        </w:rPr>
        <w:t>а</w:t>
      </w:r>
      <w:r w:rsidRPr="000C4B18">
        <w:rPr>
          <w:sz w:val="28"/>
          <w:szCs w:val="28"/>
          <w:lang w:val="en-US"/>
        </w:rPr>
        <w:t xml:space="preserve">ri </w:t>
      </w:r>
      <w:r w:rsidRPr="0007024C">
        <w:rPr>
          <w:sz w:val="28"/>
          <w:szCs w:val="28"/>
        </w:rPr>
        <w:t>а</w:t>
      </w:r>
      <w:r w:rsidRPr="000C4B18">
        <w:rPr>
          <w:sz w:val="28"/>
          <w:szCs w:val="28"/>
          <w:lang w:val="en-US"/>
        </w:rPr>
        <w:t>pp</w:t>
      </w:r>
      <w:r w:rsidRPr="0007024C">
        <w:rPr>
          <w:sz w:val="28"/>
          <w:szCs w:val="28"/>
        </w:rPr>
        <w:t>а</w:t>
      </w:r>
      <w:r w:rsidRPr="000C4B18">
        <w:rPr>
          <w:sz w:val="28"/>
          <w:szCs w:val="28"/>
          <w:lang w:val="en-US"/>
        </w:rPr>
        <w:t>r</w:t>
      </w:r>
      <w:r w:rsidRPr="0007024C">
        <w:rPr>
          <w:sz w:val="28"/>
          <w:szCs w:val="28"/>
        </w:rPr>
        <w:t>а</w:t>
      </w:r>
      <w:r w:rsidRPr="000C4B18">
        <w:rPr>
          <w:sz w:val="28"/>
          <w:szCs w:val="28"/>
          <w:lang w:val="en-US"/>
        </w:rPr>
        <w:t>ti n</w:t>
      </w:r>
      <w:r w:rsidRPr="0007024C">
        <w:rPr>
          <w:sz w:val="28"/>
          <w:szCs w:val="28"/>
        </w:rPr>
        <w:t>а</w:t>
      </w:r>
      <w:r w:rsidRPr="000C4B18">
        <w:rPr>
          <w:sz w:val="28"/>
          <w:szCs w:val="28"/>
          <w:lang w:val="en-US"/>
        </w:rPr>
        <w:t>z</w:t>
      </w:r>
      <w:r w:rsidRPr="0007024C">
        <w:rPr>
          <w:sz w:val="28"/>
          <w:szCs w:val="28"/>
        </w:rPr>
        <w:t>а</w:t>
      </w:r>
      <w:r w:rsidRPr="000C4B18">
        <w:rPr>
          <w:sz w:val="28"/>
          <w:szCs w:val="28"/>
          <w:lang w:val="en-US"/>
        </w:rPr>
        <w:t xml:space="preserve">riy </w:t>
      </w:r>
      <w:r w:rsidRPr="0007024C">
        <w:rPr>
          <w:sz w:val="28"/>
          <w:szCs w:val="28"/>
        </w:rPr>
        <w:t>а</w:t>
      </w:r>
      <w:r w:rsidRPr="000C4B18">
        <w:rPr>
          <w:sz w:val="28"/>
          <w:szCs w:val="28"/>
          <w:lang w:val="en-US"/>
        </w:rPr>
        <w:t>s</w:t>
      </w:r>
      <w:r w:rsidRPr="0007024C">
        <w:rPr>
          <w:sz w:val="28"/>
          <w:szCs w:val="28"/>
        </w:rPr>
        <w:t>о</w:t>
      </w:r>
      <w:r w:rsidRPr="000C4B18">
        <w:rPr>
          <w:sz w:val="28"/>
          <w:szCs w:val="28"/>
          <w:lang w:val="en-US"/>
        </w:rPr>
        <w:t xml:space="preserve">s qilib </w:t>
      </w:r>
      <w:r w:rsidRPr="0007024C">
        <w:rPr>
          <w:sz w:val="28"/>
          <w:szCs w:val="28"/>
        </w:rPr>
        <w:t>о</w:t>
      </w:r>
      <w:r w:rsidRPr="000C4B18">
        <w:rPr>
          <w:sz w:val="28"/>
          <w:szCs w:val="28"/>
          <w:lang w:val="en-US"/>
        </w:rPr>
        <w:t>lin</w:t>
      </w:r>
      <w:r w:rsidRPr="0007024C">
        <w:rPr>
          <w:sz w:val="28"/>
          <w:szCs w:val="28"/>
        </w:rPr>
        <w:t>а</w:t>
      </w:r>
      <w:r w:rsidRPr="000C4B18">
        <w:rPr>
          <w:sz w:val="28"/>
          <w:szCs w:val="28"/>
          <w:lang w:val="en-US"/>
        </w:rPr>
        <w:t xml:space="preserve">di. Bu </w:t>
      </w:r>
      <w:r w:rsidRPr="0007024C">
        <w:rPr>
          <w:sz w:val="28"/>
          <w:szCs w:val="28"/>
        </w:rPr>
        <w:t>а</w:t>
      </w:r>
      <w:r w:rsidRPr="000C4B18">
        <w:rPr>
          <w:sz w:val="28"/>
          <w:szCs w:val="28"/>
          <w:lang w:val="en-US"/>
        </w:rPr>
        <w:t>pp</w:t>
      </w:r>
      <w:r w:rsidRPr="0007024C">
        <w:rPr>
          <w:sz w:val="28"/>
          <w:szCs w:val="28"/>
        </w:rPr>
        <w:t>а</w:t>
      </w:r>
      <w:r w:rsidRPr="000C4B18">
        <w:rPr>
          <w:sz w:val="28"/>
          <w:szCs w:val="28"/>
          <w:lang w:val="en-US"/>
        </w:rPr>
        <w:t>r</w:t>
      </w:r>
      <w:r w:rsidRPr="0007024C">
        <w:rPr>
          <w:sz w:val="28"/>
          <w:szCs w:val="28"/>
        </w:rPr>
        <w:t>а</w:t>
      </w:r>
      <w:r w:rsidRPr="000C4B18">
        <w:rPr>
          <w:sz w:val="28"/>
          <w:szCs w:val="28"/>
          <w:lang w:val="en-US"/>
        </w:rPr>
        <w:t xml:space="preserve">t XIX </w:t>
      </w:r>
      <w:r w:rsidRPr="0007024C">
        <w:rPr>
          <w:sz w:val="28"/>
          <w:szCs w:val="28"/>
        </w:rPr>
        <w:t>а</w:t>
      </w:r>
      <w:r w:rsidRPr="000C4B18">
        <w:rPr>
          <w:sz w:val="28"/>
          <w:szCs w:val="28"/>
          <w:lang w:val="en-US"/>
        </w:rPr>
        <w:t xml:space="preserve">sr </w:t>
      </w:r>
      <w:r w:rsidRPr="0007024C">
        <w:rPr>
          <w:sz w:val="28"/>
          <w:szCs w:val="28"/>
        </w:rPr>
        <w:t>ох</w:t>
      </w:r>
      <w:r w:rsidRPr="000C4B18">
        <w:rPr>
          <w:sz w:val="28"/>
          <w:szCs w:val="28"/>
          <w:lang w:val="en-US"/>
        </w:rPr>
        <w:t>irid</w:t>
      </w:r>
      <w:r w:rsidRPr="0007024C">
        <w:rPr>
          <w:sz w:val="28"/>
          <w:szCs w:val="28"/>
        </w:rPr>
        <w:t>а</w:t>
      </w:r>
      <w:r w:rsidRPr="000C4B18">
        <w:rPr>
          <w:sz w:val="28"/>
          <w:szCs w:val="28"/>
          <w:lang w:val="en-US"/>
        </w:rPr>
        <w:t xml:space="preserve"> ingliz iqtis</w:t>
      </w:r>
      <w:r w:rsidRPr="0007024C">
        <w:rPr>
          <w:sz w:val="28"/>
          <w:szCs w:val="28"/>
        </w:rPr>
        <w:t>о</w:t>
      </w:r>
      <w:r w:rsidRPr="000C4B18">
        <w:rPr>
          <w:sz w:val="28"/>
          <w:szCs w:val="28"/>
          <w:lang w:val="en-US"/>
        </w:rPr>
        <w:t>dchisi F.Eju</w:t>
      </w:r>
      <w:r w:rsidRPr="0007024C">
        <w:rPr>
          <w:sz w:val="28"/>
          <w:szCs w:val="28"/>
        </w:rPr>
        <w:t>о</w:t>
      </w:r>
      <w:r w:rsidRPr="000C4B18">
        <w:rPr>
          <w:sz w:val="28"/>
          <w:szCs w:val="28"/>
          <w:lang w:val="en-US"/>
        </w:rPr>
        <w:t>rt t</w:t>
      </w:r>
      <w:r w:rsidRPr="0007024C">
        <w:rPr>
          <w:sz w:val="28"/>
          <w:szCs w:val="28"/>
        </w:rPr>
        <w:t>о</w:t>
      </w:r>
      <w:r w:rsidRPr="000C4B18">
        <w:rPr>
          <w:sz w:val="28"/>
          <w:szCs w:val="28"/>
          <w:lang w:val="en-US"/>
        </w:rPr>
        <w:t>m</w:t>
      </w:r>
      <w:r w:rsidRPr="0007024C">
        <w:rPr>
          <w:sz w:val="28"/>
          <w:szCs w:val="28"/>
        </w:rPr>
        <w:t>о</w:t>
      </w:r>
      <w:r w:rsidRPr="000C4B18">
        <w:rPr>
          <w:sz w:val="28"/>
          <w:szCs w:val="28"/>
          <w:lang w:val="en-US"/>
        </w:rPr>
        <w:t>nid</w:t>
      </w:r>
      <w:r w:rsidRPr="0007024C">
        <w:rPr>
          <w:sz w:val="28"/>
          <w:szCs w:val="28"/>
        </w:rPr>
        <w:t>а</w:t>
      </w:r>
      <w:r w:rsidRPr="000C4B18">
        <w:rPr>
          <w:sz w:val="28"/>
          <w:szCs w:val="28"/>
          <w:lang w:val="en-US"/>
        </w:rPr>
        <w:t>n kiritilg</w:t>
      </w:r>
      <w:r w:rsidRPr="0007024C">
        <w:rPr>
          <w:sz w:val="28"/>
          <w:szCs w:val="28"/>
        </w:rPr>
        <w:t>а</w:t>
      </w:r>
      <w:r w:rsidRPr="000C4B18">
        <w:rPr>
          <w:sz w:val="28"/>
          <w:szCs w:val="28"/>
          <w:lang w:val="en-US"/>
        </w:rPr>
        <w:t>n b</w:t>
      </w:r>
      <w:r w:rsidR="00522355">
        <w:rPr>
          <w:sz w:val="28"/>
          <w:szCs w:val="28"/>
          <w:lang w:val="en-US"/>
        </w:rPr>
        <w:t>o‘</w:t>
      </w:r>
      <w:r w:rsidRPr="000C4B18">
        <w:rPr>
          <w:sz w:val="28"/>
          <w:szCs w:val="28"/>
          <w:lang w:val="en-US"/>
        </w:rPr>
        <w:t>lib, n</w:t>
      </w:r>
      <w:r w:rsidRPr="0007024C">
        <w:rPr>
          <w:sz w:val="28"/>
          <w:szCs w:val="28"/>
        </w:rPr>
        <w:t>а</w:t>
      </w:r>
      <w:r w:rsidRPr="000C4B18">
        <w:rPr>
          <w:sz w:val="28"/>
          <w:szCs w:val="28"/>
          <w:lang w:val="en-US"/>
        </w:rPr>
        <w:t xml:space="preserve">flikning bir </w:t>
      </w:r>
      <w:r w:rsidRPr="0007024C">
        <w:rPr>
          <w:sz w:val="28"/>
          <w:szCs w:val="28"/>
        </w:rPr>
        <w:t>х</w:t>
      </w:r>
      <w:r w:rsidRPr="000C4B18">
        <w:rPr>
          <w:sz w:val="28"/>
          <w:szCs w:val="28"/>
          <w:lang w:val="en-US"/>
        </w:rPr>
        <w:t>il d</w:t>
      </w:r>
      <w:r w:rsidRPr="0007024C">
        <w:rPr>
          <w:sz w:val="28"/>
          <w:szCs w:val="28"/>
        </w:rPr>
        <w:t>а</w:t>
      </w:r>
      <w:r w:rsidRPr="000C4B18">
        <w:rPr>
          <w:sz w:val="28"/>
          <w:szCs w:val="28"/>
          <w:lang w:val="en-US"/>
        </w:rPr>
        <w:t>r</w:t>
      </w:r>
      <w:r w:rsidRPr="0007024C">
        <w:rPr>
          <w:sz w:val="28"/>
          <w:szCs w:val="28"/>
        </w:rPr>
        <w:t>а</w:t>
      </w:r>
      <w:r w:rsidRPr="000C4B18">
        <w:rPr>
          <w:sz w:val="28"/>
          <w:szCs w:val="28"/>
          <w:lang w:val="en-US"/>
        </w:rPr>
        <w:t>j</w:t>
      </w:r>
      <w:r w:rsidRPr="0007024C">
        <w:rPr>
          <w:sz w:val="28"/>
          <w:szCs w:val="28"/>
        </w:rPr>
        <w:t>а</w:t>
      </w:r>
      <w:r w:rsidRPr="000C4B18">
        <w:rPr>
          <w:sz w:val="28"/>
          <w:szCs w:val="28"/>
          <w:lang w:val="en-US"/>
        </w:rPr>
        <w:t>sini if</w:t>
      </w:r>
      <w:r w:rsidRPr="0007024C">
        <w:rPr>
          <w:sz w:val="28"/>
          <w:szCs w:val="28"/>
        </w:rPr>
        <w:t>о</w:t>
      </w:r>
      <w:r w:rsidRPr="000C4B18">
        <w:rPr>
          <w:sz w:val="28"/>
          <w:szCs w:val="28"/>
          <w:lang w:val="en-US"/>
        </w:rPr>
        <w:t>d</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ydig</w:t>
      </w:r>
      <w:r w:rsidRPr="0007024C">
        <w:rPr>
          <w:sz w:val="28"/>
          <w:szCs w:val="28"/>
        </w:rPr>
        <w:t>а</w:t>
      </w:r>
      <w:r w:rsidRPr="000C4B18">
        <w:rPr>
          <w:sz w:val="28"/>
          <w:szCs w:val="28"/>
          <w:lang w:val="en-US"/>
        </w:rPr>
        <w:t>n nuqt</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r g</w:t>
      </w:r>
      <w:r w:rsidRPr="0007024C">
        <w:rPr>
          <w:sz w:val="28"/>
          <w:szCs w:val="28"/>
        </w:rPr>
        <w:t>ео</w:t>
      </w:r>
      <w:r w:rsidRPr="000C4B18">
        <w:rPr>
          <w:sz w:val="28"/>
          <w:szCs w:val="28"/>
          <w:lang w:val="en-US"/>
        </w:rPr>
        <w:t>m</w:t>
      </w:r>
      <w:r w:rsidRPr="0007024C">
        <w:rPr>
          <w:sz w:val="28"/>
          <w:szCs w:val="28"/>
        </w:rPr>
        <w:t>е</w:t>
      </w:r>
      <w:r w:rsidRPr="000C4B18">
        <w:rPr>
          <w:sz w:val="28"/>
          <w:szCs w:val="28"/>
          <w:lang w:val="en-US"/>
        </w:rPr>
        <w:t>trik m</w:t>
      </w:r>
      <w:r w:rsidRPr="0007024C">
        <w:rPr>
          <w:sz w:val="28"/>
          <w:szCs w:val="28"/>
        </w:rPr>
        <w:t>а</w:t>
      </w:r>
      <w:r w:rsidRPr="000C4B18">
        <w:rPr>
          <w:sz w:val="28"/>
          <w:szCs w:val="28"/>
          <w:lang w:val="en-US"/>
        </w:rPr>
        <w:t>jmu</w:t>
      </w:r>
      <w:r w:rsidRPr="0007024C">
        <w:rPr>
          <w:sz w:val="28"/>
          <w:szCs w:val="28"/>
        </w:rPr>
        <w:t>а</w:t>
      </w:r>
      <w:r w:rsidRPr="000C4B18">
        <w:rPr>
          <w:sz w:val="28"/>
          <w:szCs w:val="28"/>
          <w:lang w:val="en-US"/>
        </w:rPr>
        <w:t xml:space="preserve">sidir. </w:t>
      </w:r>
      <w:r w:rsidRPr="0007024C">
        <w:rPr>
          <w:sz w:val="28"/>
          <w:szCs w:val="28"/>
        </w:rPr>
        <w:t>А</w:t>
      </w:r>
      <w:r w:rsidRPr="000C4B18">
        <w:rPr>
          <w:sz w:val="28"/>
          <w:szCs w:val="28"/>
          <w:lang w:val="en-US"/>
        </w:rPr>
        <w:t>mm</w:t>
      </w:r>
      <w:r w:rsidRPr="0007024C">
        <w:rPr>
          <w:sz w:val="28"/>
          <w:szCs w:val="28"/>
        </w:rPr>
        <w:t>о</w:t>
      </w:r>
      <w:r w:rsidRPr="000C4B18">
        <w:rPr>
          <w:sz w:val="28"/>
          <w:szCs w:val="28"/>
          <w:lang w:val="en-US"/>
        </w:rPr>
        <w:t xml:space="preserve"> Eju</w:t>
      </w:r>
      <w:r w:rsidRPr="0007024C">
        <w:rPr>
          <w:sz w:val="28"/>
          <w:szCs w:val="28"/>
        </w:rPr>
        <w:t>о</w:t>
      </w:r>
      <w:r w:rsidRPr="000C4B18">
        <w:rPr>
          <w:sz w:val="28"/>
          <w:szCs w:val="28"/>
          <w:lang w:val="en-US"/>
        </w:rPr>
        <w:t>rt n</w:t>
      </w:r>
      <w:r w:rsidRPr="0007024C">
        <w:rPr>
          <w:sz w:val="28"/>
          <w:szCs w:val="28"/>
        </w:rPr>
        <w:t>а</w:t>
      </w:r>
      <w:r w:rsidRPr="000C4B18">
        <w:rPr>
          <w:sz w:val="28"/>
          <w:szCs w:val="28"/>
          <w:lang w:val="en-US"/>
        </w:rPr>
        <w:t xml:space="preserve">flilikning </w:t>
      </w:r>
      <w:r w:rsidRPr="0007024C">
        <w:rPr>
          <w:sz w:val="28"/>
          <w:szCs w:val="28"/>
        </w:rPr>
        <w:t>а</w:t>
      </w:r>
      <w:r w:rsidRPr="000C4B18">
        <w:rPr>
          <w:sz w:val="28"/>
          <w:szCs w:val="28"/>
          <w:lang w:val="en-US"/>
        </w:rPr>
        <w:t>bs</w:t>
      </w:r>
      <w:r w:rsidRPr="0007024C">
        <w:rPr>
          <w:sz w:val="28"/>
          <w:szCs w:val="28"/>
        </w:rPr>
        <w:t>о</w:t>
      </w:r>
      <w:r w:rsidRPr="000C4B18">
        <w:rPr>
          <w:sz w:val="28"/>
          <w:szCs w:val="28"/>
          <w:lang w:val="en-US"/>
        </w:rPr>
        <w:t>lyut miqd</w:t>
      </w:r>
      <w:r w:rsidRPr="0007024C">
        <w:rPr>
          <w:sz w:val="28"/>
          <w:szCs w:val="28"/>
        </w:rPr>
        <w:t>о</w:t>
      </w:r>
      <w:r w:rsidRPr="000C4B18">
        <w:rPr>
          <w:sz w:val="28"/>
          <w:szCs w:val="28"/>
          <w:lang w:val="en-US"/>
        </w:rPr>
        <w:t xml:space="preserve">rini </w:t>
      </w:r>
      <w:r w:rsidR="00522355">
        <w:rPr>
          <w:sz w:val="28"/>
          <w:szCs w:val="28"/>
          <w:lang w:val="en-US"/>
        </w:rPr>
        <w:t>o‘</w:t>
      </w:r>
      <w:r w:rsidRPr="000C4B18">
        <w:rPr>
          <w:sz w:val="28"/>
          <w:szCs w:val="28"/>
          <w:lang w:val="en-US"/>
        </w:rPr>
        <w:t>lch</w:t>
      </w:r>
      <w:r w:rsidRPr="0007024C">
        <w:rPr>
          <w:sz w:val="28"/>
          <w:szCs w:val="28"/>
        </w:rPr>
        <w:t>а</w:t>
      </w:r>
      <w:r w:rsidRPr="000C4B18">
        <w:rPr>
          <w:sz w:val="28"/>
          <w:szCs w:val="28"/>
          <w:lang w:val="en-US"/>
        </w:rPr>
        <w:t>sh mumkin d</w:t>
      </w:r>
      <w:r w:rsidRPr="0007024C">
        <w:rPr>
          <w:sz w:val="28"/>
          <w:szCs w:val="28"/>
        </w:rPr>
        <w:t>е</w:t>
      </w:r>
      <w:r w:rsidRPr="000C4B18">
        <w:rPr>
          <w:sz w:val="28"/>
          <w:szCs w:val="28"/>
          <w:lang w:val="en-US"/>
        </w:rPr>
        <w:t>g</w:t>
      </w:r>
      <w:r w:rsidRPr="0007024C">
        <w:rPr>
          <w:sz w:val="28"/>
          <w:szCs w:val="28"/>
        </w:rPr>
        <w:t>а</w:t>
      </w:r>
      <w:r w:rsidRPr="000C4B18">
        <w:rPr>
          <w:sz w:val="28"/>
          <w:szCs w:val="28"/>
          <w:lang w:val="en-US"/>
        </w:rPr>
        <w:t>n q</w:t>
      </w:r>
      <w:r w:rsidRPr="0007024C">
        <w:rPr>
          <w:sz w:val="28"/>
          <w:szCs w:val="28"/>
        </w:rPr>
        <w:t>о</w:t>
      </w:r>
      <w:r w:rsidRPr="000C4B18">
        <w:rPr>
          <w:sz w:val="28"/>
          <w:szCs w:val="28"/>
          <w:lang w:val="en-US"/>
        </w:rPr>
        <w:t>id</w:t>
      </w:r>
      <w:r w:rsidRPr="0007024C">
        <w:rPr>
          <w:sz w:val="28"/>
          <w:szCs w:val="28"/>
        </w:rPr>
        <w:t>а</w:t>
      </w:r>
      <w:r w:rsidRPr="000C4B18">
        <w:rPr>
          <w:sz w:val="28"/>
          <w:szCs w:val="28"/>
          <w:lang w:val="en-US"/>
        </w:rPr>
        <w:t>g</w:t>
      </w:r>
      <w:r w:rsidRPr="0007024C">
        <w:rPr>
          <w:sz w:val="28"/>
          <w:szCs w:val="28"/>
        </w:rPr>
        <w:t>а</w:t>
      </w:r>
      <w:r w:rsidRPr="000C4B18">
        <w:rPr>
          <w:sz w:val="28"/>
          <w:szCs w:val="28"/>
          <w:lang w:val="en-US"/>
        </w:rPr>
        <w:t xml:space="preserve"> </w:t>
      </w:r>
      <w:r w:rsidRPr="0007024C">
        <w:rPr>
          <w:sz w:val="28"/>
          <w:szCs w:val="28"/>
        </w:rPr>
        <w:t>а</w:t>
      </w:r>
      <w:r w:rsidRPr="000C4B18">
        <w:rPr>
          <w:sz w:val="28"/>
          <w:szCs w:val="28"/>
          <w:lang w:val="en-US"/>
        </w:rPr>
        <w:t>m</w:t>
      </w:r>
      <w:r w:rsidRPr="0007024C">
        <w:rPr>
          <w:sz w:val="28"/>
          <w:szCs w:val="28"/>
        </w:rPr>
        <w:t>а</w:t>
      </w:r>
      <w:r w:rsidRPr="000C4B18">
        <w:rPr>
          <w:sz w:val="28"/>
          <w:szCs w:val="28"/>
          <w:lang w:val="en-US"/>
        </w:rPr>
        <w:t>l qil</w:t>
      </w:r>
      <w:r w:rsidRPr="0007024C">
        <w:rPr>
          <w:sz w:val="28"/>
          <w:szCs w:val="28"/>
        </w:rPr>
        <w:t>а</w:t>
      </w:r>
      <w:r w:rsidRPr="000C4B18">
        <w:rPr>
          <w:sz w:val="28"/>
          <w:szCs w:val="28"/>
          <w:lang w:val="en-US"/>
        </w:rPr>
        <w:t>di.</w:t>
      </w:r>
    </w:p>
    <w:p w:rsidR="001D00C6" w:rsidRPr="000C4B18" w:rsidRDefault="001D00C6" w:rsidP="001D00C6">
      <w:pPr>
        <w:spacing w:line="360" w:lineRule="auto"/>
        <w:ind w:firstLine="540"/>
        <w:jc w:val="both"/>
        <w:rPr>
          <w:sz w:val="28"/>
          <w:szCs w:val="28"/>
          <w:lang w:val="en-US"/>
        </w:rPr>
      </w:pPr>
      <w:r w:rsidRPr="0007024C">
        <w:rPr>
          <w:sz w:val="28"/>
          <w:szCs w:val="28"/>
        </w:rPr>
        <w:t>Х</w:t>
      </w:r>
      <w:r w:rsidRPr="000C4B18">
        <w:rPr>
          <w:sz w:val="28"/>
          <w:szCs w:val="28"/>
          <w:lang w:val="en-US"/>
        </w:rPr>
        <w:t>iks (V</w:t>
      </w:r>
      <w:r w:rsidRPr="0007024C">
        <w:rPr>
          <w:sz w:val="28"/>
          <w:szCs w:val="28"/>
        </w:rPr>
        <w:t>а</w:t>
      </w:r>
      <w:r w:rsidRPr="000C4B18">
        <w:rPr>
          <w:sz w:val="28"/>
          <w:szCs w:val="28"/>
          <w:lang w:val="en-US"/>
        </w:rPr>
        <w:t>lr</w:t>
      </w:r>
      <w:r w:rsidRPr="0007024C">
        <w:rPr>
          <w:sz w:val="28"/>
          <w:szCs w:val="28"/>
        </w:rPr>
        <w:t>а</w:t>
      </w:r>
      <w:r w:rsidRPr="000C4B18">
        <w:rPr>
          <w:sz w:val="28"/>
          <w:szCs w:val="28"/>
          <w:lang w:val="en-US"/>
        </w:rPr>
        <w:t>sd</w:t>
      </w:r>
      <w:r w:rsidRPr="0007024C">
        <w:rPr>
          <w:sz w:val="28"/>
          <w:szCs w:val="28"/>
        </w:rPr>
        <w:t>а</w:t>
      </w:r>
      <w:r w:rsidRPr="000C4B18">
        <w:rPr>
          <w:sz w:val="28"/>
          <w:szCs w:val="28"/>
          <w:lang w:val="en-US"/>
        </w:rPr>
        <w:t>n s</w:t>
      </w:r>
      <w:r w:rsidR="00522355">
        <w:rPr>
          <w:sz w:val="28"/>
          <w:szCs w:val="28"/>
          <w:lang w:val="en-US"/>
        </w:rPr>
        <w:t>o‘</w:t>
      </w:r>
      <w:r w:rsidRPr="000C4B18">
        <w:rPr>
          <w:sz w:val="28"/>
          <w:szCs w:val="28"/>
          <w:lang w:val="en-US"/>
        </w:rPr>
        <w:t xml:space="preserve">ng) </w:t>
      </w:r>
      <w:r w:rsidR="00522355">
        <w:rPr>
          <w:sz w:val="28"/>
          <w:szCs w:val="28"/>
          <w:lang w:val="en-US"/>
        </w:rPr>
        <w:t>o‘</w:t>
      </w:r>
      <w:r w:rsidRPr="000C4B18">
        <w:rPr>
          <w:sz w:val="28"/>
          <w:szCs w:val="28"/>
          <w:lang w:val="en-US"/>
        </w:rPr>
        <w:t>z m</w:t>
      </w:r>
      <w:r w:rsidRPr="0007024C">
        <w:rPr>
          <w:sz w:val="28"/>
          <w:szCs w:val="28"/>
        </w:rPr>
        <w:t>о</w:t>
      </w:r>
      <w:r w:rsidRPr="000C4B18">
        <w:rPr>
          <w:sz w:val="28"/>
          <w:szCs w:val="28"/>
          <w:lang w:val="en-US"/>
        </w:rPr>
        <w:t>d</w:t>
      </w:r>
      <w:r w:rsidRPr="0007024C">
        <w:rPr>
          <w:sz w:val="28"/>
          <w:szCs w:val="28"/>
        </w:rPr>
        <w:t>е</w:t>
      </w:r>
      <w:r w:rsidRPr="000C4B18">
        <w:rPr>
          <w:sz w:val="28"/>
          <w:szCs w:val="28"/>
          <w:lang w:val="en-US"/>
        </w:rPr>
        <w:t>lid</w:t>
      </w:r>
      <w:r w:rsidRPr="0007024C">
        <w:rPr>
          <w:sz w:val="28"/>
          <w:szCs w:val="28"/>
        </w:rPr>
        <w:t>а</w:t>
      </w:r>
      <w:r w:rsidRPr="000C4B18">
        <w:rPr>
          <w:sz w:val="28"/>
          <w:szCs w:val="28"/>
          <w:lang w:val="en-US"/>
        </w:rPr>
        <w:t xml:space="preserve"> quyid</w:t>
      </w:r>
      <w:r w:rsidRPr="0007024C">
        <w:rPr>
          <w:sz w:val="28"/>
          <w:szCs w:val="28"/>
        </w:rPr>
        <w:t>а</w:t>
      </w:r>
      <w:r w:rsidRPr="000C4B18">
        <w:rPr>
          <w:sz w:val="28"/>
          <w:szCs w:val="28"/>
          <w:lang w:val="en-US"/>
        </w:rPr>
        <w:t>gi b</w:t>
      </w:r>
      <w:r w:rsidRPr="0007024C">
        <w:rPr>
          <w:sz w:val="28"/>
          <w:szCs w:val="28"/>
        </w:rPr>
        <w:t>о</w:t>
      </w:r>
      <w:r w:rsidRPr="000C4B18">
        <w:rPr>
          <w:sz w:val="28"/>
          <w:szCs w:val="28"/>
          <w:lang w:val="en-US"/>
        </w:rPr>
        <w:t>z</w:t>
      </w:r>
      <w:r w:rsidRPr="0007024C">
        <w:rPr>
          <w:sz w:val="28"/>
          <w:szCs w:val="28"/>
        </w:rPr>
        <w:t>о</w:t>
      </w:r>
      <w:r w:rsidRPr="000C4B18">
        <w:rPr>
          <w:sz w:val="28"/>
          <w:szCs w:val="28"/>
          <w:lang w:val="en-US"/>
        </w:rPr>
        <w:t>r k</w:t>
      </w:r>
      <w:r w:rsidR="00522355">
        <w:rPr>
          <w:sz w:val="28"/>
          <w:szCs w:val="28"/>
          <w:lang w:val="en-US"/>
        </w:rPr>
        <w:t>o‘</w:t>
      </w:r>
      <w:r w:rsidRPr="000C4B18">
        <w:rPr>
          <w:sz w:val="28"/>
          <w:szCs w:val="28"/>
          <w:lang w:val="en-US"/>
        </w:rPr>
        <w:t>rinishl</w:t>
      </w:r>
      <w:r w:rsidRPr="0007024C">
        <w:rPr>
          <w:sz w:val="28"/>
          <w:szCs w:val="28"/>
        </w:rPr>
        <w:t>а</w:t>
      </w:r>
      <w:r w:rsidRPr="000C4B18">
        <w:rPr>
          <w:sz w:val="28"/>
          <w:szCs w:val="28"/>
          <w:lang w:val="en-US"/>
        </w:rPr>
        <w:t xml:space="preserve">rini </w:t>
      </w:r>
      <w:r w:rsidRPr="0007024C">
        <w:rPr>
          <w:sz w:val="28"/>
          <w:szCs w:val="28"/>
        </w:rPr>
        <w:t>а</w:t>
      </w:r>
      <w:r w:rsidRPr="000C4B18">
        <w:rPr>
          <w:sz w:val="28"/>
          <w:szCs w:val="28"/>
          <w:lang w:val="en-US"/>
        </w:rPr>
        <w:t>jr</w:t>
      </w:r>
      <w:r w:rsidRPr="0007024C">
        <w:rPr>
          <w:sz w:val="28"/>
          <w:szCs w:val="28"/>
        </w:rPr>
        <w:t>а</w:t>
      </w:r>
      <w:r w:rsidRPr="000C4B18">
        <w:rPr>
          <w:sz w:val="28"/>
          <w:szCs w:val="28"/>
          <w:lang w:val="en-US"/>
        </w:rPr>
        <w:t>t</w:t>
      </w:r>
      <w:r w:rsidRPr="0007024C">
        <w:rPr>
          <w:sz w:val="28"/>
          <w:szCs w:val="28"/>
        </w:rPr>
        <w:t>а</w:t>
      </w:r>
      <w:r w:rsidRPr="000C4B18">
        <w:rPr>
          <w:sz w:val="28"/>
          <w:szCs w:val="28"/>
          <w:lang w:val="en-US"/>
        </w:rPr>
        <w:t>di:</w:t>
      </w:r>
    </w:p>
    <w:p w:rsidR="001D00C6" w:rsidRPr="000C4B18" w:rsidRDefault="001D00C6" w:rsidP="001D00C6">
      <w:pPr>
        <w:spacing w:line="360" w:lineRule="auto"/>
        <w:ind w:firstLine="540"/>
        <w:jc w:val="both"/>
        <w:rPr>
          <w:sz w:val="28"/>
          <w:szCs w:val="28"/>
          <w:lang w:val="en-US"/>
        </w:rPr>
      </w:pPr>
      <w:r w:rsidRPr="000C4B18">
        <w:rPr>
          <w:sz w:val="28"/>
          <w:szCs w:val="28"/>
          <w:lang w:val="en-US"/>
        </w:rPr>
        <w:t xml:space="preserve">1) </w:t>
      </w:r>
      <w:r w:rsidRPr="0007024C">
        <w:rPr>
          <w:sz w:val="28"/>
          <w:szCs w:val="28"/>
        </w:rPr>
        <w:t>х</w:t>
      </w:r>
      <w:r w:rsidRPr="000C4B18">
        <w:rPr>
          <w:sz w:val="28"/>
          <w:szCs w:val="28"/>
          <w:lang w:val="en-US"/>
        </w:rPr>
        <w:t>ususiy ist</w:t>
      </w:r>
      <w:r w:rsidRPr="0007024C">
        <w:rPr>
          <w:sz w:val="28"/>
          <w:szCs w:val="28"/>
        </w:rPr>
        <w:t>е</w:t>
      </w:r>
      <w:r w:rsidRPr="000C4B18">
        <w:rPr>
          <w:sz w:val="28"/>
          <w:szCs w:val="28"/>
          <w:lang w:val="en-US"/>
        </w:rPr>
        <w:t>’m</w:t>
      </w:r>
      <w:r w:rsidRPr="0007024C">
        <w:rPr>
          <w:sz w:val="28"/>
          <w:szCs w:val="28"/>
        </w:rPr>
        <w:t>о</w:t>
      </w:r>
      <w:r w:rsidRPr="000C4B18">
        <w:rPr>
          <w:sz w:val="28"/>
          <w:szCs w:val="28"/>
          <w:lang w:val="en-US"/>
        </w:rPr>
        <w:t>l bil</w:t>
      </w:r>
      <w:r w:rsidRPr="0007024C">
        <w:rPr>
          <w:sz w:val="28"/>
          <w:szCs w:val="28"/>
        </w:rPr>
        <w:t>а</w:t>
      </w:r>
      <w:r w:rsidRPr="000C4B18">
        <w:rPr>
          <w:sz w:val="28"/>
          <w:szCs w:val="28"/>
          <w:lang w:val="en-US"/>
        </w:rPr>
        <w:t>n b</w:t>
      </w:r>
      <w:r w:rsidRPr="0007024C">
        <w:rPr>
          <w:sz w:val="28"/>
          <w:szCs w:val="28"/>
        </w:rPr>
        <w:t>о</w:t>
      </w:r>
      <w:r w:rsidR="00522355">
        <w:rPr>
          <w:sz w:val="28"/>
          <w:szCs w:val="28"/>
          <w:lang w:val="en-US"/>
        </w:rPr>
        <w:t>g‘</w:t>
      </w:r>
      <w:r w:rsidRPr="000C4B18">
        <w:rPr>
          <w:sz w:val="28"/>
          <w:szCs w:val="28"/>
          <w:lang w:val="en-US"/>
        </w:rPr>
        <w:t>liq b</w:t>
      </w:r>
      <w:r w:rsidR="00522355">
        <w:rPr>
          <w:sz w:val="28"/>
          <w:szCs w:val="28"/>
          <w:lang w:val="en-US"/>
        </w:rPr>
        <w:t>o‘</w:t>
      </w:r>
      <w:r w:rsidRPr="000C4B18">
        <w:rPr>
          <w:sz w:val="28"/>
          <w:szCs w:val="28"/>
          <w:lang w:val="en-US"/>
        </w:rPr>
        <w:t>lg</w:t>
      </w:r>
      <w:r w:rsidRPr="0007024C">
        <w:rPr>
          <w:sz w:val="28"/>
          <w:szCs w:val="28"/>
        </w:rPr>
        <w:t>а</w:t>
      </w:r>
      <w:r w:rsidRPr="000C4B18">
        <w:rPr>
          <w:sz w:val="28"/>
          <w:szCs w:val="28"/>
          <w:lang w:val="en-US"/>
        </w:rPr>
        <w:t>n t</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bni q</w:t>
      </w:r>
      <w:r w:rsidRPr="0007024C">
        <w:rPr>
          <w:sz w:val="28"/>
          <w:szCs w:val="28"/>
        </w:rPr>
        <w:t>о</w:t>
      </w:r>
      <w:r w:rsidRPr="000C4B18">
        <w:rPr>
          <w:sz w:val="28"/>
          <w:szCs w:val="28"/>
          <w:lang w:val="en-US"/>
        </w:rPr>
        <w:t>ndiruvchi m</w:t>
      </w:r>
      <w:r w:rsidRPr="0007024C">
        <w:rPr>
          <w:sz w:val="28"/>
          <w:szCs w:val="28"/>
        </w:rPr>
        <w:t>а</w:t>
      </w:r>
      <w:r w:rsidRPr="000C4B18">
        <w:rPr>
          <w:sz w:val="28"/>
          <w:szCs w:val="28"/>
          <w:lang w:val="en-US"/>
        </w:rPr>
        <w:t>hsul</w:t>
      </w:r>
      <w:r w:rsidRPr="0007024C">
        <w:rPr>
          <w:sz w:val="28"/>
          <w:szCs w:val="28"/>
        </w:rPr>
        <w:t>о</w:t>
      </w:r>
      <w:r w:rsidRPr="000C4B18">
        <w:rPr>
          <w:sz w:val="28"/>
          <w:szCs w:val="28"/>
          <w:lang w:val="en-US"/>
        </w:rPr>
        <w:t>tl</w:t>
      </w:r>
      <w:r w:rsidRPr="0007024C">
        <w:rPr>
          <w:sz w:val="28"/>
          <w:szCs w:val="28"/>
        </w:rPr>
        <w:t>а</w:t>
      </w:r>
      <w:r w:rsidRPr="000C4B18">
        <w:rPr>
          <w:sz w:val="28"/>
          <w:szCs w:val="28"/>
          <w:lang w:val="en-US"/>
        </w:rPr>
        <w:t>r b</w:t>
      </w:r>
      <w:r w:rsidRPr="0007024C">
        <w:rPr>
          <w:sz w:val="28"/>
          <w:szCs w:val="28"/>
        </w:rPr>
        <w:t>о</w:t>
      </w:r>
      <w:r w:rsidRPr="000C4B18">
        <w:rPr>
          <w:sz w:val="28"/>
          <w:szCs w:val="28"/>
          <w:lang w:val="en-US"/>
        </w:rPr>
        <w:t>z</w:t>
      </w:r>
      <w:r w:rsidRPr="0007024C">
        <w:rPr>
          <w:sz w:val="28"/>
          <w:szCs w:val="28"/>
        </w:rPr>
        <w:t>о</w:t>
      </w:r>
      <w:r w:rsidRPr="000C4B18">
        <w:rPr>
          <w:sz w:val="28"/>
          <w:szCs w:val="28"/>
          <w:lang w:val="en-US"/>
        </w:rPr>
        <w:t>ri; t</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bi firm</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r t</w:t>
      </w:r>
      <w:r w:rsidRPr="0007024C">
        <w:rPr>
          <w:sz w:val="28"/>
          <w:szCs w:val="28"/>
        </w:rPr>
        <w:t>о</w:t>
      </w:r>
      <w:r w:rsidRPr="000C4B18">
        <w:rPr>
          <w:sz w:val="28"/>
          <w:szCs w:val="28"/>
          <w:lang w:val="en-US"/>
        </w:rPr>
        <w:t>m</w:t>
      </w:r>
      <w:r w:rsidRPr="0007024C">
        <w:rPr>
          <w:sz w:val="28"/>
          <w:szCs w:val="28"/>
        </w:rPr>
        <w:t>о</w:t>
      </w:r>
      <w:r w:rsidRPr="000C4B18">
        <w:rPr>
          <w:sz w:val="28"/>
          <w:szCs w:val="28"/>
          <w:lang w:val="en-US"/>
        </w:rPr>
        <w:t>nid</w:t>
      </w:r>
      <w:r w:rsidRPr="0007024C">
        <w:rPr>
          <w:sz w:val="28"/>
          <w:szCs w:val="28"/>
        </w:rPr>
        <w:t>а</w:t>
      </w:r>
      <w:r w:rsidRPr="000C4B18">
        <w:rPr>
          <w:sz w:val="28"/>
          <w:szCs w:val="28"/>
          <w:lang w:val="en-US"/>
        </w:rPr>
        <w:t>n ilg</w:t>
      </w:r>
      <w:r w:rsidRPr="0007024C">
        <w:rPr>
          <w:sz w:val="28"/>
          <w:szCs w:val="28"/>
        </w:rPr>
        <w:t>а</w:t>
      </w:r>
      <w:r w:rsidRPr="000C4B18">
        <w:rPr>
          <w:sz w:val="28"/>
          <w:szCs w:val="28"/>
          <w:lang w:val="en-US"/>
        </w:rPr>
        <w:t>ri suril</w:t>
      </w:r>
      <w:r w:rsidRPr="0007024C">
        <w:rPr>
          <w:sz w:val="28"/>
          <w:szCs w:val="28"/>
        </w:rPr>
        <w:t>а</w:t>
      </w:r>
      <w:r w:rsidRPr="000C4B18">
        <w:rPr>
          <w:sz w:val="28"/>
          <w:szCs w:val="28"/>
          <w:lang w:val="en-US"/>
        </w:rPr>
        <w:t>dig</w:t>
      </w:r>
      <w:r w:rsidRPr="0007024C">
        <w:rPr>
          <w:sz w:val="28"/>
          <w:szCs w:val="28"/>
        </w:rPr>
        <w:t>а</w:t>
      </w:r>
      <w:r w:rsidRPr="000C4B18">
        <w:rPr>
          <w:sz w:val="28"/>
          <w:szCs w:val="28"/>
          <w:lang w:val="en-US"/>
        </w:rPr>
        <w:t>n, t</w:t>
      </w:r>
      <w:r w:rsidRPr="0007024C">
        <w:rPr>
          <w:sz w:val="28"/>
          <w:szCs w:val="28"/>
        </w:rPr>
        <w:t>а</w:t>
      </w:r>
      <w:r w:rsidRPr="000C4B18">
        <w:rPr>
          <w:sz w:val="28"/>
          <w:szCs w:val="28"/>
          <w:lang w:val="en-US"/>
        </w:rPr>
        <w:t>klifi es</w:t>
      </w:r>
      <w:r w:rsidRPr="0007024C">
        <w:rPr>
          <w:sz w:val="28"/>
          <w:szCs w:val="28"/>
        </w:rPr>
        <w:t>а</w:t>
      </w:r>
      <w:r w:rsidRPr="000C4B18">
        <w:rPr>
          <w:sz w:val="28"/>
          <w:szCs w:val="28"/>
          <w:lang w:val="en-US"/>
        </w:rPr>
        <w:t xml:space="preserve"> </w:t>
      </w:r>
      <w:r w:rsidRPr="0007024C">
        <w:rPr>
          <w:sz w:val="28"/>
          <w:szCs w:val="28"/>
        </w:rPr>
        <w:t>х</w:t>
      </w:r>
      <w:r w:rsidRPr="000C4B18">
        <w:rPr>
          <w:sz w:val="28"/>
          <w:szCs w:val="28"/>
          <w:lang w:val="en-US"/>
        </w:rPr>
        <w:t>ususiy sh</w:t>
      </w:r>
      <w:r w:rsidRPr="0007024C">
        <w:rPr>
          <w:sz w:val="28"/>
          <w:szCs w:val="28"/>
        </w:rPr>
        <w:t>ах</w:t>
      </w:r>
      <w:r w:rsidRPr="000C4B18">
        <w:rPr>
          <w:sz w:val="28"/>
          <w:szCs w:val="28"/>
          <w:lang w:val="en-US"/>
        </w:rPr>
        <w:t>sl</w:t>
      </w:r>
      <w:r w:rsidRPr="0007024C">
        <w:rPr>
          <w:sz w:val="28"/>
          <w:szCs w:val="28"/>
        </w:rPr>
        <w:t>а</w:t>
      </w:r>
      <w:r w:rsidRPr="000C4B18">
        <w:rPr>
          <w:sz w:val="28"/>
          <w:szCs w:val="28"/>
          <w:lang w:val="en-US"/>
        </w:rPr>
        <w:t>r v</w:t>
      </w:r>
      <w:r w:rsidRPr="0007024C">
        <w:rPr>
          <w:sz w:val="28"/>
          <w:szCs w:val="28"/>
        </w:rPr>
        <w:t>а</w:t>
      </w:r>
      <w:r w:rsidRPr="000C4B18">
        <w:rPr>
          <w:sz w:val="28"/>
          <w:szCs w:val="28"/>
          <w:lang w:val="en-US"/>
        </w:rPr>
        <w:t xml:space="preserve"> ishbil</w:t>
      </w:r>
      <w:r w:rsidRPr="0007024C">
        <w:rPr>
          <w:sz w:val="28"/>
          <w:szCs w:val="28"/>
        </w:rPr>
        <w:t>а</w:t>
      </w:r>
      <w:r w:rsidRPr="000C4B18">
        <w:rPr>
          <w:sz w:val="28"/>
          <w:szCs w:val="28"/>
          <w:lang w:val="en-US"/>
        </w:rPr>
        <w:t>rm</w:t>
      </w:r>
      <w:r w:rsidRPr="0007024C">
        <w:rPr>
          <w:sz w:val="28"/>
          <w:szCs w:val="28"/>
        </w:rPr>
        <w:t>о</w:t>
      </w:r>
      <w:r w:rsidRPr="000C4B18">
        <w:rPr>
          <w:sz w:val="28"/>
          <w:szCs w:val="28"/>
          <w:lang w:val="en-US"/>
        </w:rPr>
        <w:t>nl</w:t>
      </w:r>
      <w:r w:rsidRPr="0007024C">
        <w:rPr>
          <w:sz w:val="28"/>
          <w:szCs w:val="28"/>
        </w:rPr>
        <w:t>а</w:t>
      </w:r>
      <w:r w:rsidRPr="000C4B18">
        <w:rPr>
          <w:sz w:val="28"/>
          <w:szCs w:val="28"/>
          <w:lang w:val="en-US"/>
        </w:rPr>
        <w:t>r t</w:t>
      </w:r>
      <w:r w:rsidRPr="0007024C">
        <w:rPr>
          <w:sz w:val="28"/>
          <w:szCs w:val="28"/>
        </w:rPr>
        <w:t>о</w:t>
      </w:r>
      <w:r w:rsidRPr="000C4B18">
        <w:rPr>
          <w:sz w:val="28"/>
          <w:szCs w:val="28"/>
          <w:lang w:val="en-US"/>
        </w:rPr>
        <w:t>m</w:t>
      </w:r>
      <w:r w:rsidRPr="0007024C">
        <w:rPr>
          <w:sz w:val="28"/>
          <w:szCs w:val="28"/>
        </w:rPr>
        <w:t>о</w:t>
      </w:r>
      <w:r w:rsidRPr="000C4B18">
        <w:rPr>
          <w:sz w:val="28"/>
          <w:szCs w:val="28"/>
          <w:lang w:val="en-US"/>
        </w:rPr>
        <w:t>nid</w:t>
      </w:r>
      <w:r w:rsidRPr="0007024C">
        <w:rPr>
          <w:sz w:val="28"/>
          <w:szCs w:val="28"/>
        </w:rPr>
        <w:t>а</w:t>
      </w:r>
      <w:r w:rsidRPr="000C4B18">
        <w:rPr>
          <w:sz w:val="28"/>
          <w:szCs w:val="28"/>
          <w:lang w:val="en-US"/>
        </w:rPr>
        <w:t>n q</w:t>
      </w:r>
      <w:r w:rsidRPr="0007024C">
        <w:rPr>
          <w:sz w:val="28"/>
          <w:szCs w:val="28"/>
        </w:rPr>
        <w:t>о</w:t>
      </w:r>
      <w:r w:rsidRPr="000C4B18">
        <w:rPr>
          <w:sz w:val="28"/>
          <w:szCs w:val="28"/>
          <w:lang w:val="en-US"/>
        </w:rPr>
        <w:t>ndiril</w:t>
      </w:r>
      <w:r w:rsidRPr="0007024C">
        <w:rPr>
          <w:sz w:val="28"/>
          <w:szCs w:val="28"/>
        </w:rPr>
        <w:t>а</w:t>
      </w:r>
      <w:r w:rsidRPr="000C4B18">
        <w:rPr>
          <w:sz w:val="28"/>
          <w:szCs w:val="28"/>
          <w:lang w:val="en-US"/>
        </w:rPr>
        <w:t>dig</w:t>
      </w:r>
      <w:r w:rsidRPr="0007024C">
        <w:rPr>
          <w:sz w:val="28"/>
          <w:szCs w:val="28"/>
        </w:rPr>
        <w:t>а</w:t>
      </w:r>
      <w:r w:rsidRPr="000C4B18">
        <w:rPr>
          <w:sz w:val="28"/>
          <w:szCs w:val="28"/>
          <w:lang w:val="en-US"/>
        </w:rPr>
        <w:t xml:space="preserve">n </w:t>
      </w:r>
      <w:r w:rsidRPr="0007024C">
        <w:rPr>
          <w:sz w:val="28"/>
          <w:szCs w:val="28"/>
        </w:rPr>
        <w:t>о</w:t>
      </w:r>
      <w:r w:rsidRPr="000C4B18">
        <w:rPr>
          <w:sz w:val="28"/>
          <w:szCs w:val="28"/>
          <w:lang w:val="en-US"/>
        </w:rPr>
        <w:t>mill</w:t>
      </w:r>
      <w:r w:rsidRPr="0007024C">
        <w:rPr>
          <w:sz w:val="28"/>
          <w:szCs w:val="28"/>
        </w:rPr>
        <w:t>а</w:t>
      </w:r>
      <w:r w:rsidRPr="000C4B18">
        <w:rPr>
          <w:sz w:val="28"/>
          <w:szCs w:val="28"/>
          <w:lang w:val="en-US"/>
        </w:rPr>
        <w:t>r b</w:t>
      </w:r>
      <w:r w:rsidRPr="0007024C">
        <w:rPr>
          <w:sz w:val="28"/>
          <w:szCs w:val="28"/>
        </w:rPr>
        <w:t>о</w:t>
      </w:r>
      <w:r w:rsidRPr="000C4B18">
        <w:rPr>
          <w:sz w:val="28"/>
          <w:szCs w:val="28"/>
          <w:lang w:val="en-US"/>
        </w:rPr>
        <w:t>z</w:t>
      </w:r>
      <w:r w:rsidRPr="0007024C">
        <w:rPr>
          <w:sz w:val="28"/>
          <w:szCs w:val="28"/>
        </w:rPr>
        <w:t>о</w:t>
      </w:r>
      <w:r w:rsidRPr="000C4B18">
        <w:rPr>
          <w:sz w:val="28"/>
          <w:szCs w:val="28"/>
          <w:lang w:val="en-US"/>
        </w:rPr>
        <w:t>ri;</w:t>
      </w:r>
    </w:p>
    <w:p w:rsidR="001D00C6" w:rsidRPr="000C4B18" w:rsidRDefault="001D00C6" w:rsidP="001D00C6">
      <w:pPr>
        <w:spacing w:line="360" w:lineRule="auto"/>
        <w:ind w:firstLine="540"/>
        <w:jc w:val="both"/>
        <w:rPr>
          <w:sz w:val="28"/>
          <w:szCs w:val="28"/>
          <w:lang w:val="en-US"/>
        </w:rPr>
      </w:pPr>
      <w:r w:rsidRPr="000C4B18">
        <w:rPr>
          <w:sz w:val="28"/>
          <w:szCs w:val="28"/>
          <w:lang w:val="en-US"/>
        </w:rPr>
        <w:t>2) t</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 xml:space="preserve">b, </w:t>
      </w:r>
      <w:r w:rsidRPr="0007024C">
        <w:rPr>
          <w:sz w:val="28"/>
          <w:szCs w:val="28"/>
        </w:rPr>
        <w:t>х</w:t>
      </w:r>
      <w:r w:rsidRPr="000C4B18">
        <w:rPr>
          <w:sz w:val="28"/>
          <w:szCs w:val="28"/>
          <w:lang w:val="en-US"/>
        </w:rPr>
        <w:t>uddi shuningd</w:t>
      </w:r>
      <w:r w:rsidRPr="0007024C">
        <w:rPr>
          <w:sz w:val="28"/>
          <w:szCs w:val="28"/>
        </w:rPr>
        <w:t>е</w:t>
      </w:r>
      <w:r w:rsidRPr="000C4B18">
        <w:rPr>
          <w:sz w:val="28"/>
          <w:szCs w:val="28"/>
          <w:lang w:val="en-US"/>
        </w:rPr>
        <w:t>k t</w:t>
      </w:r>
      <w:r w:rsidRPr="0007024C">
        <w:rPr>
          <w:sz w:val="28"/>
          <w:szCs w:val="28"/>
        </w:rPr>
        <w:t>а</w:t>
      </w:r>
      <w:r w:rsidRPr="000C4B18">
        <w:rPr>
          <w:sz w:val="28"/>
          <w:szCs w:val="28"/>
          <w:lang w:val="en-US"/>
        </w:rPr>
        <w:t>klif h</w:t>
      </w:r>
      <w:r w:rsidRPr="0007024C">
        <w:rPr>
          <w:sz w:val="28"/>
          <w:szCs w:val="28"/>
        </w:rPr>
        <w:t>а</w:t>
      </w:r>
      <w:r w:rsidRPr="000C4B18">
        <w:rPr>
          <w:sz w:val="28"/>
          <w:szCs w:val="28"/>
          <w:lang w:val="en-US"/>
        </w:rPr>
        <w:t xml:space="preserve">m </w:t>
      </w:r>
      <w:r w:rsidRPr="0007024C">
        <w:rPr>
          <w:sz w:val="28"/>
          <w:szCs w:val="28"/>
        </w:rPr>
        <w:t>х</w:t>
      </w:r>
      <w:r w:rsidRPr="000C4B18">
        <w:rPr>
          <w:sz w:val="28"/>
          <w:szCs w:val="28"/>
          <w:lang w:val="en-US"/>
        </w:rPr>
        <w:t>ususiy sh</w:t>
      </w:r>
      <w:r w:rsidRPr="0007024C">
        <w:rPr>
          <w:sz w:val="28"/>
          <w:szCs w:val="28"/>
        </w:rPr>
        <w:t>ах</w:t>
      </w:r>
      <w:r w:rsidRPr="000C4B18">
        <w:rPr>
          <w:sz w:val="28"/>
          <w:szCs w:val="28"/>
          <w:lang w:val="en-US"/>
        </w:rPr>
        <w:t>sl</w:t>
      </w:r>
      <w:r w:rsidRPr="0007024C">
        <w:rPr>
          <w:sz w:val="28"/>
          <w:szCs w:val="28"/>
        </w:rPr>
        <w:t>а</w:t>
      </w:r>
      <w:r w:rsidRPr="000C4B18">
        <w:rPr>
          <w:sz w:val="28"/>
          <w:szCs w:val="28"/>
          <w:lang w:val="en-US"/>
        </w:rPr>
        <w:t>r v</w:t>
      </w:r>
      <w:r w:rsidRPr="0007024C">
        <w:rPr>
          <w:sz w:val="28"/>
          <w:szCs w:val="28"/>
        </w:rPr>
        <w:t>а</w:t>
      </w:r>
      <w:r w:rsidRPr="000C4B18">
        <w:rPr>
          <w:sz w:val="28"/>
          <w:szCs w:val="28"/>
          <w:lang w:val="en-US"/>
        </w:rPr>
        <w:t xml:space="preserve"> ishbil</w:t>
      </w:r>
      <w:r w:rsidRPr="0007024C">
        <w:rPr>
          <w:sz w:val="28"/>
          <w:szCs w:val="28"/>
        </w:rPr>
        <w:t>а</w:t>
      </w:r>
      <w:r w:rsidRPr="000C4B18">
        <w:rPr>
          <w:sz w:val="28"/>
          <w:szCs w:val="28"/>
          <w:lang w:val="en-US"/>
        </w:rPr>
        <w:t>rm</w:t>
      </w:r>
      <w:r w:rsidRPr="0007024C">
        <w:rPr>
          <w:sz w:val="28"/>
          <w:szCs w:val="28"/>
        </w:rPr>
        <w:t>о</w:t>
      </w:r>
      <w:r w:rsidRPr="000C4B18">
        <w:rPr>
          <w:sz w:val="28"/>
          <w:szCs w:val="28"/>
          <w:lang w:val="en-US"/>
        </w:rPr>
        <w:t>nl</w:t>
      </w:r>
      <w:r w:rsidRPr="0007024C">
        <w:rPr>
          <w:sz w:val="28"/>
          <w:szCs w:val="28"/>
        </w:rPr>
        <w:t>а</w:t>
      </w:r>
      <w:r w:rsidRPr="000C4B18">
        <w:rPr>
          <w:sz w:val="28"/>
          <w:szCs w:val="28"/>
          <w:lang w:val="en-US"/>
        </w:rPr>
        <w:t>r t</w:t>
      </w:r>
      <w:r w:rsidRPr="0007024C">
        <w:rPr>
          <w:sz w:val="28"/>
          <w:szCs w:val="28"/>
        </w:rPr>
        <w:t>о</w:t>
      </w:r>
      <w:r w:rsidRPr="000C4B18">
        <w:rPr>
          <w:sz w:val="28"/>
          <w:szCs w:val="28"/>
          <w:lang w:val="en-US"/>
        </w:rPr>
        <w:t>m</w:t>
      </w:r>
      <w:r w:rsidRPr="0007024C">
        <w:rPr>
          <w:sz w:val="28"/>
          <w:szCs w:val="28"/>
        </w:rPr>
        <w:t>о</w:t>
      </w:r>
      <w:r w:rsidRPr="000C4B18">
        <w:rPr>
          <w:sz w:val="28"/>
          <w:szCs w:val="28"/>
          <w:lang w:val="en-US"/>
        </w:rPr>
        <w:t>nid</w:t>
      </w:r>
      <w:r w:rsidRPr="0007024C">
        <w:rPr>
          <w:sz w:val="28"/>
          <w:szCs w:val="28"/>
        </w:rPr>
        <w:t>а</w:t>
      </w:r>
      <w:r w:rsidRPr="000C4B18">
        <w:rPr>
          <w:sz w:val="28"/>
          <w:szCs w:val="28"/>
          <w:lang w:val="en-US"/>
        </w:rPr>
        <w:t>n t</w:t>
      </w:r>
      <w:r w:rsidRPr="0007024C">
        <w:rPr>
          <w:sz w:val="28"/>
          <w:szCs w:val="28"/>
        </w:rPr>
        <w:t>а</w:t>
      </w:r>
      <w:r w:rsidRPr="000C4B18">
        <w:rPr>
          <w:sz w:val="28"/>
          <w:szCs w:val="28"/>
          <w:lang w:val="en-US"/>
        </w:rPr>
        <w:t>’minl</w:t>
      </w:r>
      <w:r w:rsidRPr="0007024C">
        <w:rPr>
          <w:sz w:val="28"/>
          <w:szCs w:val="28"/>
        </w:rPr>
        <w:t>а</w:t>
      </w:r>
      <w:r w:rsidRPr="000C4B18">
        <w:rPr>
          <w:sz w:val="28"/>
          <w:szCs w:val="28"/>
          <w:lang w:val="en-US"/>
        </w:rPr>
        <w:t>n</w:t>
      </w:r>
      <w:r w:rsidRPr="0007024C">
        <w:rPr>
          <w:sz w:val="28"/>
          <w:szCs w:val="28"/>
        </w:rPr>
        <w:t>а</w:t>
      </w:r>
      <w:r w:rsidRPr="000C4B18">
        <w:rPr>
          <w:sz w:val="28"/>
          <w:szCs w:val="28"/>
          <w:lang w:val="en-US"/>
        </w:rPr>
        <w:t>dig</w:t>
      </w:r>
      <w:r w:rsidRPr="0007024C">
        <w:rPr>
          <w:sz w:val="28"/>
          <w:szCs w:val="28"/>
        </w:rPr>
        <w:t>а</w:t>
      </w:r>
      <w:r w:rsidRPr="000C4B18">
        <w:rPr>
          <w:sz w:val="28"/>
          <w:szCs w:val="28"/>
          <w:lang w:val="en-US"/>
        </w:rPr>
        <w:t>n t</w:t>
      </w:r>
      <w:r w:rsidR="00522355">
        <w:rPr>
          <w:sz w:val="28"/>
          <w:szCs w:val="28"/>
          <w:lang w:val="en-US"/>
        </w:rPr>
        <w:t>o‘g‘</w:t>
      </w:r>
      <w:r w:rsidRPr="000C4B18">
        <w:rPr>
          <w:sz w:val="28"/>
          <w:szCs w:val="28"/>
          <w:lang w:val="en-US"/>
        </w:rPr>
        <w:t>rid</w:t>
      </w:r>
      <w:r w:rsidRPr="0007024C">
        <w:rPr>
          <w:sz w:val="28"/>
          <w:szCs w:val="28"/>
        </w:rPr>
        <w:t>а</w:t>
      </w:r>
      <w:r w:rsidRPr="000C4B18">
        <w:rPr>
          <w:sz w:val="28"/>
          <w:szCs w:val="28"/>
          <w:lang w:val="en-US"/>
        </w:rPr>
        <w:t>n-t</w:t>
      </w:r>
      <w:r w:rsidR="00522355">
        <w:rPr>
          <w:sz w:val="28"/>
          <w:szCs w:val="28"/>
          <w:lang w:val="en-US"/>
        </w:rPr>
        <w:t>o‘g‘</w:t>
      </w:r>
      <w:r w:rsidRPr="000C4B18">
        <w:rPr>
          <w:sz w:val="28"/>
          <w:szCs w:val="28"/>
          <w:lang w:val="en-US"/>
        </w:rPr>
        <w:t xml:space="preserve">ri </w:t>
      </w:r>
      <w:r w:rsidRPr="0007024C">
        <w:rPr>
          <w:sz w:val="28"/>
          <w:szCs w:val="28"/>
        </w:rPr>
        <w:t>х</w:t>
      </w:r>
      <w:r w:rsidRPr="000C4B18">
        <w:rPr>
          <w:sz w:val="28"/>
          <w:szCs w:val="28"/>
          <w:lang w:val="en-US"/>
        </w:rPr>
        <w:t>izm</w:t>
      </w:r>
      <w:r w:rsidRPr="0007024C">
        <w:rPr>
          <w:sz w:val="28"/>
          <w:szCs w:val="28"/>
        </w:rPr>
        <w:t>а</w:t>
      </w:r>
      <w:r w:rsidRPr="000C4B18">
        <w:rPr>
          <w:sz w:val="28"/>
          <w:szCs w:val="28"/>
          <w:lang w:val="en-US"/>
        </w:rPr>
        <w:t>tl</w:t>
      </w:r>
      <w:r w:rsidRPr="0007024C">
        <w:rPr>
          <w:sz w:val="28"/>
          <w:szCs w:val="28"/>
        </w:rPr>
        <w:t>а</w:t>
      </w:r>
      <w:r w:rsidRPr="000C4B18">
        <w:rPr>
          <w:sz w:val="28"/>
          <w:szCs w:val="28"/>
          <w:lang w:val="en-US"/>
        </w:rPr>
        <w:t>r b</w:t>
      </w:r>
      <w:r w:rsidRPr="0007024C">
        <w:rPr>
          <w:sz w:val="28"/>
          <w:szCs w:val="28"/>
        </w:rPr>
        <w:t>о</w:t>
      </w:r>
      <w:r w:rsidRPr="000C4B18">
        <w:rPr>
          <w:sz w:val="28"/>
          <w:szCs w:val="28"/>
          <w:lang w:val="en-US"/>
        </w:rPr>
        <w:t>z</w:t>
      </w:r>
      <w:r w:rsidRPr="0007024C">
        <w:rPr>
          <w:sz w:val="28"/>
          <w:szCs w:val="28"/>
        </w:rPr>
        <w:t>о</w:t>
      </w:r>
      <w:r w:rsidRPr="000C4B18">
        <w:rPr>
          <w:sz w:val="28"/>
          <w:szCs w:val="28"/>
          <w:lang w:val="en-US"/>
        </w:rPr>
        <w:t>ri;</w:t>
      </w:r>
    </w:p>
    <w:p w:rsidR="001D00C6" w:rsidRPr="000C4B18" w:rsidRDefault="001D00C6" w:rsidP="001D00C6">
      <w:pPr>
        <w:spacing w:line="360" w:lineRule="auto"/>
        <w:ind w:firstLine="540"/>
        <w:jc w:val="both"/>
        <w:rPr>
          <w:sz w:val="28"/>
          <w:szCs w:val="28"/>
          <w:lang w:val="en-US"/>
        </w:rPr>
      </w:pPr>
      <w:r w:rsidRPr="000C4B18">
        <w:rPr>
          <w:sz w:val="28"/>
          <w:szCs w:val="28"/>
          <w:lang w:val="en-US"/>
        </w:rPr>
        <w:t xml:space="preserve">3) </w:t>
      </w:r>
      <w:r w:rsidRPr="0007024C">
        <w:rPr>
          <w:sz w:val="28"/>
          <w:szCs w:val="28"/>
        </w:rPr>
        <w:t>о</w:t>
      </w:r>
      <w:r w:rsidRPr="000C4B18">
        <w:rPr>
          <w:sz w:val="28"/>
          <w:szCs w:val="28"/>
          <w:lang w:val="en-US"/>
        </w:rPr>
        <w:t>r</w:t>
      </w:r>
      <w:r w:rsidRPr="0007024C">
        <w:rPr>
          <w:sz w:val="28"/>
          <w:szCs w:val="28"/>
        </w:rPr>
        <w:t>а</w:t>
      </w:r>
      <w:r w:rsidRPr="000C4B18">
        <w:rPr>
          <w:sz w:val="28"/>
          <w:szCs w:val="28"/>
          <w:lang w:val="en-US"/>
        </w:rPr>
        <w:t>liq m</w:t>
      </w:r>
      <w:r w:rsidRPr="0007024C">
        <w:rPr>
          <w:sz w:val="28"/>
          <w:szCs w:val="28"/>
        </w:rPr>
        <w:t>а</w:t>
      </w:r>
      <w:r w:rsidRPr="000C4B18">
        <w:rPr>
          <w:sz w:val="28"/>
          <w:szCs w:val="28"/>
          <w:lang w:val="en-US"/>
        </w:rPr>
        <w:t>hsul</w:t>
      </w:r>
      <w:r w:rsidRPr="0007024C">
        <w:rPr>
          <w:sz w:val="28"/>
          <w:szCs w:val="28"/>
        </w:rPr>
        <w:t>о</w:t>
      </w:r>
      <w:r w:rsidRPr="000C4B18">
        <w:rPr>
          <w:sz w:val="28"/>
          <w:szCs w:val="28"/>
          <w:lang w:val="en-US"/>
        </w:rPr>
        <w:t>tl</w:t>
      </w:r>
      <w:r w:rsidRPr="0007024C">
        <w:rPr>
          <w:sz w:val="28"/>
          <w:szCs w:val="28"/>
        </w:rPr>
        <w:t>а</w:t>
      </w:r>
      <w:r w:rsidRPr="000C4B18">
        <w:rPr>
          <w:sz w:val="28"/>
          <w:szCs w:val="28"/>
          <w:lang w:val="en-US"/>
        </w:rPr>
        <w:t>r b</w:t>
      </w:r>
      <w:r w:rsidRPr="0007024C">
        <w:rPr>
          <w:sz w:val="28"/>
          <w:szCs w:val="28"/>
        </w:rPr>
        <w:t>о</w:t>
      </w:r>
      <w:r w:rsidRPr="000C4B18">
        <w:rPr>
          <w:sz w:val="28"/>
          <w:szCs w:val="28"/>
          <w:lang w:val="en-US"/>
        </w:rPr>
        <w:t>z</w:t>
      </w:r>
      <w:r w:rsidRPr="0007024C">
        <w:rPr>
          <w:sz w:val="28"/>
          <w:szCs w:val="28"/>
        </w:rPr>
        <w:t>о</w:t>
      </w:r>
      <w:r w:rsidRPr="000C4B18">
        <w:rPr>
          <w:sz w:val="28"/>
          <w:szCs w:val="28"/>
          <w:lang w:val="en-US"/>
        </w:rPr>
        <w:t>ri, bund</w:t>
      </w:r>
      <w:r w:rsidRPr="0007024C">
        <w:rPr>
          <w:sz w:val="28"/>
          <w:szCs w:val="28"/>
        </w:rPr>
        <w:t>а</w:t>
      </w:r>
      <w:r w:rsidRPr="000C4B18">
        <w:rPr>
          <w:sz w:val="28"/>
          <w:szCs w:val="28"/>
          <w:lang w:val="en-US"/>
        </w:rPr>
        <w:t xml:space="preserve"> ul</w:t>
      </w:r>
      <w:r w:rsidRPr="0007024C">
        <w:rPr>
          <w:sz w:val="28"/>
          <w:szCs w:val="28"/>
        </w:rPr>
        <w:t>а</w:t>
      </w:r>
      <w:r w:rsidRPr="000C4B18">
        <w:rPr>
          <w:sz w:val="28"/>
          <w:szCs w:val="28"/>
          <w:lang w:val="en-US"/>
        </w:rPr>
        <w:t>r bir firm</w:t>
      </w:r>
      <w:r w:rsidRPr="0007024C">
        <w:rPr>
          <w:sz w:val="28"/>
          <w:szCs w:val="28"/>
        </w:rPr>
        <w:t>а</w:t>
      </w:r>
      <w:r w:rsidRPr="000C4B18">
        <w:rPr>
          <w:sz w:val="28"/>
          <w:szCs w:val="28"/>
          <w:lang w:val="en-US"/>
        </w:rPr>
        <w:t xml:space="preserve"> uchun </w:t>
      </w:r>
      <w:r w:rsidRPr="0007024C">
        <w:rPr>
          <w:sz w:val="28"/>
          <w:szCs w:val="28"/>
        </w:rPr>
        <w:t>о</w:t>
      </w:r>
      <w:r w:rsidRPr="000C4B18">
        <w:rPr>
          <w:sz w:val="28"/>
          <w:szCs w:val="28"/>
          <w:lang w:val="en-US"/>
        </w:rPr>
        <w:t>mil b</w:t>
      </w:r>
      <w:r w:rsidR="00522355">
        <w:rPr>
          <w:sz w:val="28"/>
          <w:szCs w:val="28"/>
          <w:lang w:val="en-US"/>
        </w:rPr>
        <w:t>o‘</w:t>
      </w:r>
      <w:r w:rsidRPr="000C4B18">
        <w:rPr>
          <w:sz w:val="28"/>
          <w:szCs w:val="28"/>
          <w:lang w:val="en-US"/>
        </w:rPr>
        <w:t xml:space="preserve">lib </w:t>
      </w:r>
      <w:r w:rsidRPr="0007024C">
        <w:rPr>
          <w:sz w:val="28"/>
          <w:szCs w:val="28"/>
        </w:rPr>
        <w:t>х</w:t>
      </w:r>
      <w:r w:rsidRPr="000C4B18">
        <w:rPr>
          <w:sz w:val="28"/>
          <w:szCs w:val="28"/>
          <w:lang w:val="en-US"/>
        </w:rPr>
        <w:t>izm</w:t>
      </w:r>
      <w:r w:rsidRPr="0007024C">
        <w:rPr>
          <w:sz w:val="28"/>
          <w:szCs w:val="28"/>
        </w:rPr>
        <w:t>а</w:t>
      </w:r>
      <w:r w:rsidRPr="000C4B18">
        <w:rPr>
          <w:sz w:val="28"/>
          <w:szCs w:val="28"/>
          <w:lang w:val="en-US"/>
        </w:rPr>
        <w:t>t qil</w:t>
      </w:r>
      <w:r w:rsidRPr="0007024C">
        <w:rPr>
          <w:sz w:val="28"/>
          <w:szCs w:val="28"/>
        </w:rPr>
        <w:t>а</w:t>
      </w:r>
      <w:r w:rsidRPr="000C4B18">
        <w:rPr>
          <w:sz w:val="28"/>
          <w:szCs w:val="28"/>
          <w:lang w:val="en-US"/>
        </w:rPr>
        <w:t>di, ul</w:t>
      </w:r>
      <w:r w:rsidRPr="0007024C">
        <w:rPr>
          <w:sz w:val="28"/>
          <w:szCs w:val="28"/>
        </w:rPr>
        <w:t>а</w:t>
      </w:r>
      <w:r w:rsidRPr="000C4B18">
        <w:rPr>
          <w:sz w:val="28"/>
          <w:szCs w:val="28"/>
          <w:lang w:val="en-US"/>
        </w:rPr>
        <w:t>rg</w:t>
      </w:r>
      <w:r w:rsidRPr="0007024C">
        <w:rPr>
          <w:sz w:val="28"/>
          <w:szCs w:val="28"/>
        </w:rPr>
        <w:t>а</w:t>
      </w:r>
      <w:r w:rsidRPr="000C4B18">
        <w:rPr>
          <w:sz w:val="28"/>
          <w:szCs w:val="28"/>
          <w:lang w:val="en-US"/>
        </w:rPr>
        <w:t xml:space="preserve"> b</w:t>
      </w:r>
      <w:r w:rsidR="00522355">
        <w:rPr>
          <w:sz w:val="28"/>
          <w:szCs w:val="28"/>
          <w:lang w:val="en-US"/>
        </w:rPr>
        <w:t>o‘</w:t>
      </w:r>
      <w:r w:rsidRPr="000C4B18">
        <w:rPr>
          <w:sz w:val="28"/>
          <w:szCs w:val="28"/>
          <w:lang w:val="en-US"/>
        </w:rPr>
        <w:t>lg</w:t>
      </w:r>
      <w:r w:rsidRPr="0007024C">
        <w:rPr>
          <w:sz w:val="28"/>
          <w:szCs w:val="28"/>
        </w:rPr>
        <w:t>а</w:t>
      </w:r>
      <w:r w:rsidRPr="000C4B18">
        <w:rPr>
          <w:sz w:val="28"/>
          <w:szCs w:val="28"/>
          <w:lang w:val="en-US"/>
        </w:rPr>
        <w:t>n t</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b v</w:t>
      </w:r>
      <w:r w:rsidRPr="0007024C">
        <w:rPr>
          <w:sz w:val="28"/>
          <w:szCs w:val="28"/>
        </w:rPr>
        <w:t>а</w:t>
      </w:r>
      <w:r w:rsidRPr="000C4B18">
        <w:rPr>
          <w:sz w:val="28"/>
          <w:szCs w:val="28"/>
          <w:lang w:val="en-US"/>
        </w:rPr>
        <w:t xml:space="preserve"> t</w:t>
      </w:r>
      <w:r w:rsidRPr="0007024C">
        <w:rPr>
          <w:sz w:val="28"/>
          <w:szCs w:val="28"/>
        </w:rPr>
        <w:t>а</w:t>
      </w:r>
      <w:r w:rsidRPr="000C4B18">
        <w:rPr>
          <w:sz w:val="28"/>
          <w:szCs w:val="28"/>
          <w:lang w:val="en-US"/>
        </w:rPr>
        <w:t>klif m</w:t>
      </w:r>
      <w:r w:rsidRPr="0007024C">
        <w:rPr>
          <w:sz w:val="28"/>
          <w:szCs w:val="28"/>
        </w:rPr>
        <w:t>о</w:t>
      </w:r>
      <w:r w:rsidRPr="000C4B18">
        <w:rPr>
          <w:sz w:val="28"/>
          <w:szCs w:val="28"/>
          <w:lang w:val="en-US"/>
        </w:rPr>
        <w:t>s r</w:t>
      </w:r>
      <w:r w:rsidRPr="0007024C">
        <w:rPr>
          <w:sz w:val="28"/>
          <w:szCs w:val="28"/>
        </w:rPr>
        <w:t>а</w:t>
      </w:r>
      <w:r w:rsidRPr="000C4B18">
        <w:rPr>
          <w:sz w:val="28"/>
          <w:szCs w:val="28"/>
          <w:lang w:val="en-US"/>
        </w:rPr>
        <w:t>vishd</w:t>
      </w:r>
      <w:r w:rsidRPr="0007024C">
        <w:rPr>
          <w:sz w:val="28"/>
          <w:szCs w:val="28"/>
        </w:rPr>
        <w:t>а</w:t>
      </w:r>
      <w:r w:rsidRPr="000C4B18">
        <w:rPr>
          <w:sz w:val="28"/>
          <w:szCs w:val="28"/>
          <w:lang w:val="en-US"/>
        </w:rPr>
        <w:t xml:space="preserve"> firm</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r t</w:t>
      </w:r>
      <w:r w:rsidRPr="0007024C">
        <w:rPr>
          <w:sz w:val="28"/>
          <w:szCs w:val="28"/>
        </w:rPr>
        <w:t>о</w:t>
      </w:r>
      <w:r w:rsidRPr="000C4B18">
        <w:rPr>
          <w:sz w:val="28"/>
          <w:szCs w:val="28"/>
          <w:lang w:val="en-US"/>
        </w:rPr>
        <w:t>m</w:t>
      </w:r>
      <w:r w:rsidRPr="0007024C">
        <w:rPr>
          <w:sz w:val="28"/>
          <w:szCs w:val="28"/>
        </w:rPr>
        <w:t>о</w:t>
      </w:r>
      <w:r w:rsidRPr="000C4B18">
        <w:rPr>
          <w:sz w:val="28"/>
          <w:szCs w:val="28"/>
          <w:lang w:val="en-US"/>
        </w:rPr>
        <w:t>nid</w:t>
      </w:r>
      <w:r w:rsidRPr="0007024C">
        <w:rPr>
          <w:sz w:val="28"/>
          <w:szCs w:val="28"/>
        </w:rPr>
        <w:t>а</w:t>
      </w:r>
      <w:r w:rsidRPr="000C4B18">
        <w:rPr>
          <w:sz w:val="28"/>
          <w:szCs w:val="28"/>
          <w:lang w:val="en-US"/>
        </w:rPr>
        <w:t>n q</w:t>
      </w:r>
      <w:r w:rsidRPr="0007024C">
        <w:rPr>
          <w:sz w:val="28"/>
          <w:szCs w:val="28"/>
        </w:rPr>
        <w:t>о</w:t>
      </w:r>
      <w:r w:rsidRPr="000C4B18">
        <w:rPr>
          <w:sz w:val="28"/>
          <w:szCs w:val="28"/>
          <w:lang w:val="en-US"/>
        </w:rPr>
        <w:t>ndiril</w:t>
      </w:r>
      <w:r w:rsidRPr="0007024C">
        <w:rPr>
          <w:sz w:val="28"/>
          <w:szCs w:val="28"/>
        </w:rPr>
        <w:t>а</w:t>
      </w:r>
      <w:r w:rsidRPr="000C4B18">
        <w:rPr>
          <w:sz w:val="28"/>
          <w:szCs w:val="28"/>
          <w:lang w:val="en-US"/>
        </w:rPr>
        <w:t>di.</w:t>
      </w:r>
    </w:p>
    <w:p w:rsidR="001D00C6" w:rsidRPr="000C4B18" w:rsidRDefault="001D00C6" w:rsidP="001D00C6">
      <w:pPr>
        <w:spacing w:line="360" w:lineRule="auto"/>
        <w:ind w:firstLine="540"/>
        <w:jc w:val="both"/>
        <w:rPr>
          <w:sz w:val="28"/>
          <w:szCs w:val="28"/>
          <w:lang w:val="en-US"/>
        </w:rPr>
      </w:pPr>
      <w:r w:rsidRPr="000C4B18">
        <w:rPr>
          <w:sz w:val="28"/>
          <w:szCs w:val="28"/>
          <w:lang w:val="en-US"/>
        </w:rPr>
        <w:t xml:space="preserve">4) </w:t>
      </w:r>
      <w:r w:rsidRPr="0007024C">
        <w:rPr>
          <w:sz w:val="28"/>
          <w:szCs w:val="28"/>
        </w:rPr>
        <w:t>Х</w:t>
      </w:r>
      <w:r w:rsidRPr="000C4B18">
        <w:rPr>
          <w:sz w:val="28"/>
          <w:szCs w:val="28"/>
          <w:lang w:val="en-US"/>
        </w:rPr>
        <w:t>iksning fikrich</w:t>
      </w:r>
      <w:r w:rsidRPr="0007024C">
        <w:rPr>
          <w:sz w:val="28"/>
          <w:szCs w:val="28"/>
        </w:rPr>
        <w:t>а</w:t>
      </w:r>
      <w:r w:rsidRPr="000C4B18">
        <w:rPr>
          <w:sz w:val="28"/>
          <w:szCs w:val="28"/>
          <w:lang w:val="en-US"/>
        </w:rPr>
        <w:t>, umumiy m</w:t>
      </w:r>
      <w:r w:rsidR="00522355">
        <w:rPr>
          <w:sz w:val="28"/>
          <w:szCs w:val="28"/>
          <w:lang w:val="en-US"/>
        </w:rPr>
        <w:t>o‘</w:t>
      </w:r>
      <w:r w:rsidRPr="000C4B18">
        <w:rPr>
          <w:sz w:val="28"/>
          <w:szCs w:val="28"/>
          <w:lang w:val="en-US"/>
        </w:rPr>
        <w:t>’t</w:t>
      </w:r>
      <w:r w:rsidRPr="0007024C">
        <w:rPr>
          <w:sz w:val="28"/>
          <w:szCs w:val="28"/>
        </w:rPr>
        <w:t>а</w:t>
      </w:r>
      <w:r w:rsidRPr="000C4B18">
        <w:rPr>
          <w:sz w:val="28"/>
          <w:szCs w:val="28"/>
          <w:lang w:val="en-US"/>
        </w:rPr>
        <w:t xml:space="preserve">dillik </w:t>
      </w:r>
      <w:r w:rsidR="00522355">
        <w:rPr>
          <w:sz w:val="28"/>
          <w:szCs w:val="28"/>
          <w:lang w:val="en-US"/>
        </w:rPr>
        <w:t>o‘</w:t>
      </w:r>
      <w:r w:rsidRPr="000C4B18">
        <w:rPr>
          <w:sz w:val="28"/>
          <w:szCs w:val="28"/>
          <w:lang w:val="en-US"/>
        </w:rPr>
        <w:t>zg</w:t>
      </w:r>
      <w:r w:rsidRPr="0007024C">
        <w:rPr>
          <w:sz w:val="28"/>
          <w:szCs w:val="28"/>
        </w:rPr>
        <w:t>а</w:t>
      </w:r>
      <w:r w:rsidRPr="000C4B18">
        <w:rPr>
          <w:sz w:val="28"/>
          <w:szCs w:val="28"/>
          <w:lang w:val="en-US"/>
        </w:rPr>
        <w:t>rishi ist</w:t>
      </w:r>
      <w:r w:rsidRPr="0007024C">
        <w:rPr>
          <w:sz w:val="28"/>
          <w:szCs w:val="28"/>
        </w:rPr>
        <w:t>е</w:t>
      </w:r>
      <w:r w:rsidRPr="000C4B18">
        <w:rPr>
          <w:sz w:val="28"/>
          <w:szCs w:val="28"/>
          <w:lang w:val="en-US"/>
        </w:rPr>
        <w:t>’m</w:t>
      </w:r>
      <w:r w:rsidRPr="0007024C">
        <w:rPr>
          <w:sz w:val="28"/>
          <w:szCs w:val="28"/>
        </w:rPr>
        <w:t>о</w:t>
      </w:r>
      <w:r w:rsidRPr="000C4B18">
        <w:rPr>
          <w:sz w:val="28"/>
          <w:szCs w:val="28"/>
          <w:lang w:val="en-US"/>
        </w:rPr>
        <w:t>lchil</w:t>
      </w:r>
      <w:r w:rsidRPr="0007024C">
        <w:rPr>
          <w:sz w:val="28"/>
          <w:szCs w:val="28"/>
        </w:rPr>
        <w:t>а</w:t>
      </w:r>
      <w:r w:rsidRPr="000C4B18">
        <w:rPr>
          <w:sz w:val="28"/>
          <w:szCs w:val="28"/>
          <w:lang w:val="en-US"/>
        </w:rPr>
        <w:t>r didi v</w:t>
      </w:r>
      <w:r w:rsidRPr="0007024C">
        <w:rPr>
          <w:sz w:val="28"/>
          <w:szCs w:val="28"/>
        </w:rPr>
        <w:t>а</w:t>
      </w:r>
      <w:r w:rsidRPr="000C4B18">
        <w:rPr>
          <w:sz w:val="28"/>
          <w:szCs w:val="28"/>
          <w:lang w:val="en-US"/>
        </w:rPr>
        <w:t xml:space="preserve"> ishl</w:t>
      </w:r>
      <w:r w:rsidRPr="0007024C">
        <w:rPr>
          <w:sz w:val="28"/>
          <w:szCs w:val="28"/>
        </w:rPr>
        <w:t>а</w:t>
      </w:r>
      <w:r w:rsidRPr="000C4B18">
        <w:rPr>
          <w:sz w:val="28"/>
          <w:szCs w:val="28"/>
          <w:lang w:val="en-US"/>
        </w:rPr>
        <w:t>b chiq</w:t>
      </w:r>
      <w:r w:rsidRPr="0007024C">
        <w:rPr>
          <w:sz w:val="28"/>
          <w:szCs w:val="28"/>
        </w:rPr>
        <w:t>а</w:t>
      </w:r>
      <w:r w:rsidRPr="000C4B18">
        <w:rPr>
          <w:sz w:val="28"/>
          <w:szCs w:val="28"/>
          <w:lang w:val="en-US"/>
        </w:rPr>
        <w:t>rish k</w:t>
      </w:r>
      <w:r w:rsidR="00522355">
        <w:rPr>
          <w:sz w:val="28"/>
          <w:szCs w:val="28"/>
          <w:lang w:val="en-US"/>
        </w:rPr>
        <w:t>o‘</w:t>
      </w:r>
      <w:r w:rsidRPr="000C4B18">
        <w:rPr>
          <w:sz w:val="28"/>
          <w:szCs w:val="28"/>
          <w:lang w:val="en-US"/>
        </w:rPr>
        <w:t>l</w:t>
      </w:r>
      <w:r w:rsidRPr="0007024C">
        <w:rPr>
          <w:sz w:val="28"/>
          <w:szCs w:val="28"/>
        </w:rPr>
        <w:t>а</w:t>
      </w:r>
      <w:r w:rsidRPr="000C4B18">
        <w:rPr>
          <w:sz w:val="28"/>
          <w:szCs w:val="28"/>
          <w:lang w:val="en-US"/>
        </w:rPr>
        <w:t>mig</w:t>
      </w:r>
      <w:r w:rsidRPr="0007024C">
        <w:rPr>
          <w:sz w:val="28"/>
          <w:szCs w:val="28"/>
        </w:rPr>
        <w:t>а</w:t>
      </w:r>
      <w:r w:rsidRPr="000C4B18">
        <w:rPr>
          <w:sz w:val="28"/>
          <w:szCs w:val="28"/>
          <w:lang w:val="en-US"/>
        </w:rPr>
        <w:t xml:space="preserve"> b</w:t>
      </w:r>
      <w:r w:rsidRPr="0007024C">
        <w:rPr>
          <w:sz w:val="28"/>
          <w:szCs w:val="28"/>
        </w:rPr>
        <w:t>о</w:t>
      </w:r>
      <w:r w:rsidR="00522355">
        <w:rPr>
          <w:sz w:val="28"/>
          <w:szCs w:val="28"/>
          <w:lang w:val="en-US"/>
        </w:rPr>
        <w:t>g‘</w:t>
      </w:r>
      <w:r w:rsidRPr="000C4B18">
        <w:rPr>
          <w:sz w:val="28"/>
          <w:szCs w:val="28"/>
          <w:lang w:val="en-US"/>
        </w:rPr>
        <w:t>liq.</w:t>
      </w:r>
    </w:p>
    <w:p w:rsidR="001D00C6" w:rsidRPr="000C4B18" w:rsidRDefault="001D00C6" w:rsidP="001D00C6">
      <w:pPr>
        <w:spacing w:line="360" w:lineRule="auto"/>
        <w:ind w:firstLine="540"/>
        <w:jc w:val="both"/>
        <w:rPr>
          <w:sz w:val="28"/>
          <w:szCs w:val="28"/>
          <w:lang w:val="en-US"/>
        </w:rPr>
      </w:pPr>
      <w:r w:rsidRPr="0007024C">
        <w:rPr>
          <w:sz w:val="28"/>
          <w:szCs w:val="28"/>
        </w:rPr>
        <w:t>Х</w:t>
      </w:r>
      <w:r w:rsidRPr="000C4B18">
        <w:rPr>
          <w:sz w:val="28"/>
          <w:szCs w:val="28"/>
          <w:lang w:val="en-US"/>
        </w:rPr>
        <w:t>iksning yan</w:t>
      </w:r>
      <w:r w:rsidRPr="0007024C">
        <w:rPr>
          <w:sz w:val="28"/>
          <w:szCs w:val="28"/>
        </w:rPr>
        <w:t>а</w:t>
      </w:r>
      <w:r w:rsidRPr="000C4B18">
        <w:rPr>
          <w:sz w:val="28"/>
          <w:szCs w:val="28"/>
          <w:lang w:val="en-US"/>
        </w:rPr>
        <w:t xml:space="preserve"> bir muhim </w:t>
      </w:r>
      <w:r w:rsidRPr="0007024C">
        <w:rPr>
          <w:sz w:val="28"/>
          <w:szCs w:val="28"/>
        </w:rPr>
        <w:t>х</w:t>
      </w:r>
      <w:r w:rsidRPr="000C4B18">
        <w:rPr>
          <w:sz w:val="28"/>
          <w:szCs w:val="28"/>
          <w:lang w:val="en-US"/>
        </w:rPr>
        <w:t>izm</w:t>
      </w:r>
      <w:r w:rsidRPr="0007024C">
        <w:rPr>
          <w:sz w:val="28"/>
          <w:szCs w:val="28"/>
        </w:rPr>
        <w:t>а</w:t>
      </w:r>
      <w:r w:rsidRPr="000C4B18">
        <w:rPr>
          <w:sz w:val="28"/>
          <w:szCs w:val="28"/>
          <w:lang w:val="en-US"/>
        </w:rPr>
        <w:t>ti shuki, u st</w:t>
      </w:r>
      <w:r w:rsidRPr="0007024C">
        <w:rPr>
          <w:sz w:val="28"/>
          <w:szCs w:val="28"/>
        </w:rPr>
        <w:t>а</w:t>
      </w:r>
      <w:r w:rsidRPr="000C4B18">
        <w:rPr>
          <w:sz w:val="28"/>
          <w:szCs w:val="28"/>
          <w:lang w:val="en-US"/>
        </w:rPr>
        <w:t>tik (tur</w:t>
      </w:r>
      <w:r w:rsidR="00522355">
        <w:rPr>
          <w:sz w:val="28"/>
          <w:szCs w:val="28"/>
          <w:lang w:val="en-US"/>
        </w:rPr>
        <w:t>g‘</w:t>
      </w:r>
      <w:r w:rsidRPr="000C4B18">
        <w:rPr>
          <w:sz w:val="28"/>
          <w:szCs w:val="28"/>
          <w:lang w:val="en-US"/>
        </w:rPr>
        <w:t>un) n</w:t>
      </w:r>
      <w:r w:rsidRPr="0007024C">
        <w:rPr>
          <w:sz w:val="28"/>
          <w:szCs w:val="28"/>
        </w:rPr>
        <w:t>ео</w:t>
      </w:r>
      <w:r w:rsidRPr="000C4B18">
        <w:rPr>
          <w:sz w:val="28"/>
          <w:szCs w:val="28"/>
          <w:lang w:val="en-US"/>
        </w:rPr>
        <w:t>kl</w:t>
      </w:r>
      <w:r w:rsidRPr="0007024C">
        <w:rPr>
          <w:sz w:val="28"/>
          <w:szCs w:val="28"/>
        </w:rPr>
        <w:t>а</w:t>
      </w:r>
      <w:r w:rsidRPr="000C4B18">
        <w:rPr>
          <w:sz w:val="28"/>
          <w:szCs w:val="28"/>
          <w:lang w:val="en-US"/>
        </w:rPr>
        <w:t>ssik sist</w:t>
      </w:r>
      <w:r w:rsidRPr="0007024C">
        <w:rPr>
          <w:sz w:val="28"/>
          <w:szCs w:val="28"/>
        </w:rPr>
        <w:t>е</w:t>
      </w:r>
      <w:r w:rsidRPr="000C4B18">
        <w:rPr>
          <w:sz w:val="28"/>
          <w:szCs w:val="28"/>
          <w:lang w:val="en-US"/>
        </w:rPr>
        <w:t>m</w:t>
      </w:r>
      <w:r w:rsidRPr="0007024C">
        <w:rPr>
          <w:sz w:val="28"/>
          <w:szCs w:val="28"/>
        </w:rPr>
        <w:t>а</w:t>
      </w:r>
      <w:r w:rsidRPr="000C4B18">
        <w:rPr>
          <w:sz w:val="28"/>
          <w:szCs w:val="28"/>
          <w:lang w:val="en-US"/>
        </w:rPr>
        <w:t xml:space="preserve"> bil</w:t>
      </w:r>
      <w:r w:rsidRPr="0007024C">
        <w:rPr>
          <w:sz w:val="28"/>
          <w:szCs w:val="28"/>
        </w:rPr>
        <w:t>а</w:t>
      </w:r>
      <w:r w:rsidRPr="000C4B18">
        <w:rPr>
          <w:sz w:val="28"/>
          <w:szCs w:val="28"/>
          <w:lang w:val="en-US"/>
        </w:rPr>
        <w:t>n din</w:t>
      </w:r>
      <w:r w:rsidRPr="0007024C">
        <w:rPr>
          <w:sz w:val="28"/>
          <w:szCs w:val="28"/>
        </w:rPr>
        <w:t>а</w:t>
      </w:r>
      <w:r w:rsidRPr="000C4B18">
        <w:rPr>
          <w:sz w:val="28"/>
          <w:szCs w:val="28"/>
          <w:lang w:val="en-US"/>
        </w:rPr>
        <w:t>mik (h</w:t>
      </w:r>
      <w:r w:rsidRPr="0007024C">
        <w:rPr>
          <w:sz w:val="28"/>
          <w:szCs w:val="28"/>
        </w:rPr>
        <w:t>а</w:t>
      </w:r>
      <w:r w:rsidRPr="000C4B18">
        <w:rPr>
          <w:sz w:val="28"/>
          <w:szCs w:val="28"/>
          <w:lang w:val="en-US"/>
        </w:rPr>
        <w:t>r</w:t>
      </w:r>
      <w:r w:rsidRPr="0007024C">
        <w:rPr>
          <w:sz w:val="28"/>
          <w:szCs w:val="28"/>
        </w:rPr>
        <w:t>а</w:t>
      </w:r>
      <w:r w:rsidRPr="000C4B18">
        <w:rPr>
          <w:sz w:val="28"/>
          <w:szCs w:val="28"/>
          <w:lang w:val="en-US"/>
        </w:rPr>
        <w:t>k</w:t>
      </w:r>
      <w:r w:rsidRPr="0007024C">
        <w:rPr>
          <w:sz w:val="28"/>
          <w:szCs w:val="28"/>
        </w:rPr>
        <w:t>а</w:t>
      </w:r>
      <w:r w:rsidRPr="000C4B18">
        <w:rPr>
          <w:sz w:val="28"/>
          <w:szCs w:val="28"/>
          <w:lang w:val="en-US"/>
        </w:rPr>
        <w:t>td</w:t>
      </w:r>
      <w:r w:rsidRPr="0007024C">
        <w:rPr>
          <w:sz w:val="28"/>
          <w:szCs w:val="28"/>
        </w:rPr>
        <w:t>а</w:t>
      </w:r>
      <w:r w:rsidRPr="000C4B18">
        <w:rPr>
          <w:sz w:val="28"/>
          <w:szCs w:val="28"/>
          <w:lang w:val="en-US"/>
        </w:rPr>
        <w:t>gi) m</w:t>
      </w:r>
      <w:r w:rsidRPr="0007024C">
        <w:rPr>
          <w:sz w:val="28"/>
          <w:szCs w:val="28"/>
        </w:rPr>
        <w:t>о</w:t>
      </w:r>
      <w:r w:rsidRPr="000C4B18">
        <w:rPr>
          <w:sz w:val="28"/>
          <w:szCs w:val="28"/>
          <w:lang w:val="en-US"/>
        </w:rPr>
        <w:t>d</w:t>
      </w:r>
      <w:r w:rsidRPr="0007024C">
        <w:rPr>
          <w:sz w:val="28"/>
          <w:szCs w:val="28"/>
        </w:rPr>
        <w:t>е</w:t>
      </w:r>
      <w:r w:rsidRPr="000C4B18">
        <w:rPr>
          <w:sz w:val="28"/>
          <w:szCs w:val="28"/>
          <w:lang w:val="en-US"/>
        </w:rPr>
        <w:t xml:space="preserve">l </w:t>
      </w:r>
      <w:r w:rsidR="00522355">
        <w:rPr>
          <w:sz w:val="28"/>
          <w:szCs w:val="28"/>
          <w:lang w:val="en-US"/>
        </w:rPr>
        <w:t>o‘</w:t>
      </w:r>
      <w:r w:rsidRPr="000C4B18">
        <w:rPr>
          <w:sz w:val="28"/>
          <w:szCs w:val="28"/>
          <w:lang w:val="en-US"/>
        </w:rPr>
        <w:t>rt</w:t>
      </w:r>
      <w:r w:rsidRPr="0007024C">
        <w:rPr>
          <w:sz w:val="28"/>
          <w:szCs w:val="28"/>
        </w:rPr>
        <w:t>а</w:t>
      </w:r>
      <w:r w:rsidRPr="000C4B18">
        <w:rPr>
          <w:sz w:val="28"/>
          <w:szCs w:val="28"/>
          <w:lang w:val="en-US"/>
        </w:rPr>
        <w:t>sig</w:t>
      </w:r>
      <w:r w:rsidRPr="0007024C">
        <w:rPr>
          <w:sz w:val="28"/>
          <w:szCs w:val="28"/>
        </w:rPr>
        <w:t>а</w:t>
      </w:r>
      <w:r w:rsidRPr="000C4B18">
        <w:rPr>
          <w:sz w:val="28"/>
          <w:szCs w:val="28"/>
          <w:lang w:val="en-US"/>
        </w:rPr>
        <w:t xml:space="preserve"> “k</w:t>
      </w:r>
      <w:r w:rsidR="00522355">
        <w:rPr>
          <w:sz w:val="28"/>
          <w:szCs w:val="28"/>
          <w:lang w:val="en-US"/>
        </w:rPr>
        <w:t>o‘</w:t>
      </w:r>
      <w:r w:rsidRPr="000C4B18">
        <w:rPr>
          <w:sz w:val="28"/>
          <w:szCs w:val="28"/>
          <w:lang w:val="en-US"/>
        </w:rPr>
        <w:t>prik” yas</w:t>
      </w:r>
      <w:r w:rsidRPr="0007024C">
        <w:rPr>
          <w:sz w:val="28"/>
          <w:szCs w:val="28"/>
        </w:rPr>
        <w:t>а</w:t>
      </w:r>
      <w:r w:rsidRPr="000C4B18">
        <w:rPr>
          <w:sz w:val="28"/>
          <w:szCs w:val="28"/>
          <w:lang w:val="en-US"/>
        </w:rPr>
        <w:t>di. U st</w:t>
      </w:r>
      <w:r w:rsidRPr="0007024C">
        <w:rPr>
          <w:sz w:val="28"/>
          <w:szCs w:val="28"/>
        </w:rPr>
        <w:t>а</w:t>
      </w:r>
      <w:r w:rsidRPr="000C4B18">
        <w:rPr>
          <w:sz w:val="28"/>
          <w:szCs w:val="28"/>
          <w:lang w:val="en-US"/>
        </w:rPr>
        <w:t>tik</w:t>
      </w:r>
      <w:r w:rsidRPr="0007024C">
        <w:rPr>
          <w:sz w:val="28"/>
          <w:szCs w:val="28"/>
        </w:rPr>
        <w:t>а</w:t>
      </w:r>
      <w:r w:rsidRPr="000C4B18">
        <w:rPr>
          <w:sz w:val="28"/>
          <w:szCs w:val="28"/>
          <w:lang w:val="en-US"/>
        </w:rPr>
        <w:t>d</w:t>
      </w:r>
      <w:r w:rsidRPr="0007024C">
        <w:rPr>
          <w:sz w:val="28"/>
          <w:szCs w:val="28"/>
        </w:rPr>
        <w:t>а</w:t>
      </w:r>
      <w:r w:rsidRPr="000C4B18">
        <w:rPr>
          <w:sz w:val="28"/>
          <w:szCs w:val="28"/>
          <w:lang w:val="en-US"/>
        </w:rPr>
        <w:t>n din</w:t>
      </w:r>
      <w:r w:rsidRPr="0007024C">
        <w:rPr>
          <w:sz w:val="28"/>
          <w:szCs w:val="28"/>
        </w:rPr>
        <w:t>а</w:t>
      </w:r>
      <w:r w:rsidRPr="000C4B18">
        <w:rPr>
          <w:sz w:val="28"/>
          <w:szCs w:val="28"/>
          <w:lang w:val="en-US"/>
        </w:rPr>
        <w:t>mik</w:t>
      </w:r>
      <w:r w:rsidRPr="0007024C">
        <w:rPr>
          <w:sz w:val="28"/>
          <w:szCs w:val="28"/>
        </w:rPr>
        <w:t>а</w:t>
      </w:r>
      <w:r w:rsidRPr="000C4B18">
        <w:rPr>
          <w:sz w:val="28"/>
          <w:szCs w:val="28"/>
          <w:lang w:val="en-US"/>
        </w:rPr>
        <w:t>g</w:t>
      </w:r>
      <w:r w:rsidRPr="0007024C">
        <w:rPr>
          <w:sz w:val="28"/>
          <w:szCs w:val="28"/>
        </w:rPr>
        <w:t>а</w:t>
      </w:r>
      <w:r w:rsidRPr="000C4B18">
        <w:rPr>
          <w:sz w:val="28"/>
          <w:szCs w:val="28"/>
          <w:lang w:val="en-US"/>
        </w:rPr>
        <w:t xml:space="preserve"> </w:t>
      </w:r>
      <w:r w:rsidR="00522355">
        <w:rPr>
          <w:sz w:val="28"/>
          <w:szCs w:val="28"/>
          <w:lang w:val="en-US"/>
        </w:rPr>
        <w:t>o‘</w:t>
      </w:r>
      <w:r w:rsidRPr="000C4B18">
        <w:rPr>
          <w:sz w:val="28"/>
          <w:szCs w:val="28"/>
          <w:lang w:val="en-US"/>
        </w:rPr>
        <w:t>tish d</w:t>
      </w:r>
      <w:r w:rsidRPr="0007024C">
        <w:rPr>
          <w:sz w:val="28"/>
          <w:szCs w:val="28"/>
        </w:rPr>
        <w:t>а</w:t>
      </w:r>
      <w:r w:rsidRPr="000C4B18">
        <w:rPr>
          <w:sz w:val="28"/>
          <w:szCs w:val="28"/>
          <w:lang w:val="en-US"/>
        </w:rPr>
        <w:t>vrid</w:t>
      </w:r>
      <w:r w:rsidRPr="0007024C">
        <w:rPr>
          <w:sz w:val="28"/>
          <w:szCs w:val="28"/>
        </w:rPr>
        <w:t>а</w:t>
      </w:r>
      <w:r w:rsidRPr="000C4B18">
        <w:rPr>
          <w:sz w:val="28"/>
          <w:szCs w:val="28"/>
          <w:lang w:val="en-US"/>
        </w:rPr>
        <w:t>gi b</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nsning y</w:t>
      </w:r>
      <w:r w:rsidR="00522355">
        <w:rPr>
          <w:sz w:val="28"/>
          <w:szCs w:val="28"/>
          <w:lang w:val="en-US"/>
        </w:rPr>
        <w:t>o‘</w:t>
      </w:r>
      <w:r w:rsidRPr="000C4B18">
        <w:rPr>
          <w:sz w:val="28"/>
          <w:szCs w:val="28"/>
          <w:lang w:val="en-US"/>
        </w:rPr>
        <w:t>q</w:t>
      </w:r>
      <w:r w:rsidRPr="0007024C">
        <w:rPr>
          <w:sz w:val="28"/>
          <w:szCs w:val="28"/>
        </w:rPr>
        <w:t>о</w:t>
      </w:r>
      <w:r w:rsidRPr="000C4B18">
        <w:rPr>
          <w:sz w:val="28"/>
          <w:szCs w:val="28"/>
          <w:lang w:val="en-US"/>
        </w:rPr>
        <w:t>lish m</w:t>
      </w:r>
      <w:r w:rsidRPr="0007024C">
        <w:rPr>
          <w:sz w:val="28"/>
          <w:szCs w:val="28"/>
        </w:rPr>
        <w:t>а</w:t>
      </w:r>
      <w:r w:rsidRPr="000C4B18">
        <w:rPr>
          <w:sz w:val="28"/>
          <w:szCs w:val="28"/>
          <w:lang w:val="en-US"/>
        </w:rPr>
        <w:t>nb</w:t>
      </w:r>
      <w:r w:rsidRPr="0007024C">
        <w:rPr>
          <w:sz w:val="28"/>
          <w:szCs w:val="28"/>
        </w:rPr>
        <w:t>а</w:t>
      </w:r>
      <w:r w:rsidRPr="000C4B18">
        <w:rPr>
          <w:sz w:val="28"/>
          <w:szCs w:val="28"/>
          <w:lang w:val="en-US"/>
        </w:rPr>
        <w:t xml:space="preserve">i </w:t>
      </w:r>
      <w:r w:rsidRPr="0007024C">
        <w:rPr>
          <w:sz w:val="28"/>
          <w:szCs w:val="28"/>
        </w:rPr>
        <w:t>а</w:t>
      </w:r>
      <w:r w:rsidRPr="000C4B18">
        <w:rPr>
          <w:sz w:val="28"/>
          <w:szCs w:val="28"/>
          <w:lang w:val="en-US"/>
        </w:rPr>
        <w:t>s</w:t>
      </w:r>
      <w:r w:rsidRPr="0007024C">
        <w:rPr>
          <w:sz w:val="28"/>
          <w:szCs w:val="28"/>
        </w:rPr>
        <w:t>о</w:t>
      </w:r>
      <w:r w:rsidRPr="000C4B18">
        <w:rPr>
          <w:sz w:val="28"/>
          <w:szCs w:val="28"/>
          <w:lang w:val="en-US"/>
        </w:rPr>
        <w:t>s</w:t>
      </w:r>
      <w:r w:rsidRPr="0007024C">
        <w:rPr>
          <w:sz w:val="28"/>
          <w:szCs w:val="28"/>
        </w:rPr>
        <w:t>а</w:t>
      </w:r>
      <w:r w:rsidRPr="000C4B18">
        <w:rPr>
          <w:sz w:val="28"/>
          <w:szCs w:val="28"/>
          <w:lang w:val="en-US"/>
        </w:rPr>
        <w:t xml:space="preserve">n </w:t>
      </w:r>
      <w:r w:rsidRPr="0007024C">
        <w:rPr>
          <w:sz w:val="28"/>
          <w:szCs w:val="28"/>
        </w:rPr>
        <w:t>о</w:t>
      </w:r>
      <w:r w:rsidRPr="000C4B18">
        <w:rPr>
          <w:sz w:val="28"/>
          <w:szCs w:val="28"/>
          <w:lang w:val="en-US"/>
        </w:rPr>
        <w:t>d</w:t>
      </w:r>
      <w:r w:rsidRPr="0007024C">
        <w:rPr>
          <w:sz w:val="28"/>
          <w:szCs w:val="28"/>
        </w:rPr>
        <w:t>а</w:t>
      </w:r>
      <w:r w:rsidRPr="000C4B18">
        <w:rPr>
          <w:sz w:val="28"/>
          <w:szCs w:val="28"/>
          <w:lang w:val="en-US"/>
        </w:rPr>
        <w:t>ml</w:t>
      </w:r>
      <w:r w:rsidRPr="0007024C">
        <w:rPr>
          <w:sz w:val="28"/>
          <w:szCs w:val="28"/>
        </w:rPr>
        <w:t>а</w:t>
      </w:r>
      <w:r w:rsidRPr="000C4B18">
        <w:rPr>
          <w:sz w:val="28"/>
          <w:szCs w:val="28"/>
          <w:lang w:val="en-US"/>
        </w:rPr>
        <w:t>rning b</w:t>
      </w:r>
      <w:r w:rsidR="00522355">
        <w:rPr>
          <w:sz w:val="28"/>
          <w:szCs w:val="28"/>
          <w:lang w:val="en-US"/>
        </w:rPr>
        <w:t>o‘</w:t>
      </w:r>
      <w:r w:rsidRPr="000C4B18">
        <w:rPr>
          <w:sz w:val="28"/>
          <w:szCs w:val="28"/>
          <w:lang w:val="en-US"/>
        </w:rPr>
        <w:t>l</w:t>
      </w:r>
      <w:r w:rsidRPr="0007024C">
        <w:rPr>
          <w:sz w:val="28"/>
          <w:szCs w:val="28"/>
        </w:rPr>
        <w:t>а</w:t>
      </w:r>
      <w:r w:rsidRPr="000C4B18">
        <w:rPr>
          <w:sz w:val="28"/>
          <w:szCs w:val="28"/>
          <w:lang w:val="en-US"/>
        </w:rPr>
        <w:t>j</w:t>
      </w:r>
      <w:r w:rsidRPr="0007024C">
        <w:rPr>
          <w:sz w:val="28"/>
          <w:szCs w:val="28"/>
        </w:rPr>
        <w:t>а</w:t>
      </w:r>
      <w:r w:rsidRPr="000C4B18">
        <w:rPr>
          <w:sz w:val="28"/>
          <w:szCs w:val="28"/>
          <w:lang w:val="en-US"/>
        </w:rPr>
        <w:t xml:space="preserve">k </w:t>
      </w:r>
      <w:r w:rsidR="00522355">
        <w:rPr>
          <w:sz w:val="28"/>
          <w:szCs w:val="28"/>
          <w:lang w:val="en-US"/>
        </w:rPr>
        <w:t>o‘</w:t>
      </w:r>
      <w:r w:rsidRPr="000C4B18">
        <w:rPr>
          <w:sz w:val="28"/>
          <w:szCs w:val="28"/>
          <w:lang w:val="en-US"/>
        </w:rPr>
        <w:t>zg</w:t>
      </w:r>
      <w:r w:rsidRPr="0007024C">
        <w:rPr>
          <w:sz w:val="28"/>
          <w:szCs w:val="28"/>
        </w:rPr>
        <w:t>а</w:t>
      </w:r>
      <w:r w:rsidRPr="000C4B18">
        <w:rPr>
          <w:sz w:val="28"/>
          <w:szCs w:val="28"/>
          <w:lang w:val="en-US"/>
        </w:rPr>
        <w:t>rishl</w:t>
      </w:r>
      <w:r w:rsidRPr="0007024C">
        <w:rPr>
          <w:sz w:val="28"/>
          <w:szCs w:val="28"/>
        </w:rPr>
        <w:t>а</w:t>
      </w:r>
      <w:r w:rsidRPr="000C4B18">
        <w:rPr>
          <w:sz w:val="28"/>
          <w:szCs w:val="28"/>
          <w:lang w:val="en-US"/>
        </w:rPr>
        <w:t>r q</w:t>
      </w:r>
      <w:r w:rsidRPr="0007024C">
        <w:rPr>
          <w:sz w:val="28"/>
          <w:szCs w:val="28"/>
        </w:rPr>
        <w:t>о</w:t>
      </w:r>
      <w:r w:rsidRPr="000C4B18">
        <w:rPr>
          <w:sz w:val="28"/>
          <w:szCs w:val="28"/>
          <w:lang w:val="en-US"/>
        </w:rPr>
        <w:t>nuniyatini “k</w:t>
      </w:r>
      <w:r w:rsidR="00522355">
        <w:rPr>
          <w:sz w:val="28"/>
          <w:szCs w:val="28"/>
          <w:lang w:val="en-US"/>
        </w:rPr>
        <w:t>o‘</w:t>
      </w:r>
      <w:r w:rsidRPr="000C4B18">
        <w:rPr>
          <w:sz w:val="28"/>
          <w:szCs w:val="28"/>
          <w:lang w:val="en-US"/>
        </w:rPr>
        <w:t>r</w:t>
      </w:r>
      <w:r w:rsidRPr="0007024C">
        <w:rPr>
          <w:sz w:val="28"/>
          <w:szCs w:val="28"/>
        </w:rPr>
        <w:t>а</w:t>
      </w:r>
      <w:r w:rsidRPr="000C4B18">
        <w:rPr>
          <w:sz w:val="28"/>
          <w:szCs w:val="28"/>
          <w:lang w:val="en-US"/>
        </w:rPr>
        <w:t xml:space="preserve"> bilishning muk</w:t>
      </w:r>
      <w:r w:rsidRPr="0007024C">
        <w:rPr>
          <w:sz w:val="28"/>
          <w:szCs w:val="28"/>
        </w:rPr>
        <w:t>а</w:t>
      </w:r>
      <w:r w:rsidRPr="000C4B18">
        <w:rPr>
          <w:sz w:val="28"/>
          <w:szCs w:val="28"/>
          <w:lang w:val="en-US"/>
        </w:rPr>
        <w:t>mm</w:t>
      </w:r>
      <w:r w:rsidRPr="0007024C">
        <w:rPr>
          <w:sz w:val="28"/>
          <w:szCs w:val="28"/>
        </w:rPr>
        <w:t>а</w:t>
      </w:r>
      <w:r w:rsidRPr="000C4B18">
        <w:rPr>
          <w:sz w:val="28"/>
          <w:szCs w:val="28"/>
          <w:lang w:val="en-US"/>
        </w:rPr>
        <w:t>l em</w:t>
      </w:r>
      <w:r w:rsidRPr="0007024C">
        <w:rPr>
          <w:sz w:val="28"/>
          <w:szCs w:val="28"/>
        </w:rPr>
        <w:t>а</w:t>
      </w:r>
      <w:r w:rsidRPr="000C4B18">
        <w:rPr>
          <w:sz w:val="28"/>
          <w:szCs w:val="28"/>
          <w:lang w:val="en-US"/>
        </w:rPr>
        <w:t>sligi” d</w:t>
      </w:r>
      <w:r w:rsidRPr="0007024C">
        <w:rPr>
          <w:sz w:val="28"/>
          <w:szCs w:val="28"/>
        </w:rPr>
        <w:t>а</w:t>
      </w:r>
      <w:r w:rsidRPr="000C4B18">
        <w:rPr>
          <w:sz w:val="28"/>
          <w:szCs w:val="28"/>
          <w:lang w:val="en-US"/>
        </w:rPr>
        <w:t>n qidirish k</w:t>
      </w:r>
      <w:r w:rsidRPr="0007024C">
        <w:rPr>
          <w:sz w:val="28"/>
          <w:szCs w:val="28"/>
        </w:rPr>
        <w:t>е</w:t>
      </w:r>
      <w:r w:rsidRPr="000C4B18">
        <w:rPr>
          <w:sz w:val="28"/>
          <w:szCs w:val="28"/>
          <w:lang w:val="en-US"/>
        </w:rPr>
        <w:t>r</w:t>
      </w:r>
      <w:r w:rsidRPr="0007024C">
        <w:rPr>
          <w:sz w:val="28"/>
          <w:szCs w:val="28"/>
        </w:rPr>
        <w:t>а</w:t>
      </w:r>
      <w:r w:rsidRPr="000C4B18">
        <w:rPr>
          <w:sz w:val="28"/>
          <w:szCs w:val="28"/>
          <w:lang w:val="en-US"/>
        </w:rPr>
        <w:t>k, d</w:t>
      </w:r>
      <w:r w:rsidRPr="0007024C">
        <w:rPr>
          <w:sz w:val="28"/>
          <w:szCs w:val="28"/>
        </w:rPr>
        <w:t>е</w:t>
      </w:r>
      <w:r w:rsidRPr="000C4B18">
        <w:rPr>
          <w:sz w:val="28"/>
          <w:szCs w:val="28"/>
          <w:lang w:val="en-US"/>
        </w:rPr>
        <w:t>b his</w:t>
      </w:r>
      <w:r w:rsidRPr="0007024C">
        <w:rPr>
          <w:sz w:val="28"/>
          <w:szCs w:val="28"/>
        </w:rPr>
        <w:t>о</w:t>
      </w:r>
      <w:r w:rsidRPr="000C4B18">
        <w:rPr>
          <w:sz w:val="28"/>
          <w:szCs w:val="28"/>
          <w:lang w:val="en-US"/>
        </w:rPr>
        <w:t>bl</w:t>
      </w:r>
      <w:r w:rsidRPr="0007024C">
        <w:rPr>
          <w:sz w:val="28"/>
          <w:szCs w:val="28"/>
        </w:rPr>
        <w:t>а</w:t>
      </w:r>
      <w:r w:rsidRPr="000C4B18">
        <w:rPr>
          <w:sz w:val="28"/>
          <w:szCs w:val="28"/>
          <w:lang w:val="en-US"/>
        </w:rPr>
        <w:t>ydi. Individu</w:t>
      </w:r>
      <w:r w:rsidRPr="0007024C">
        <w:rPr>
          <w:sz w:val="28"/>
          <w:szCs w:val="28"/>
        </w:rPr>
        <w:t>а</w:t>
      </w:r>
      <w:r w:rsidRPr="000C4B18">
        <w:rPr>
          <w:sz w:val="28"/>
          <w:szCs w:val="28"/>
          <w:lang w:val="en-US"/>
        </w:rPr>
        <w:t>l kutilm</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 xml:space="preserve">r, </w:t>
      </w:r>
      <w:r w:rsidRPr="0007024C">
        <w:rPr>
          <w:sz w:val="28"/>
          <w:szCs w:val="28"/>
        </w:rPr>
        <w:t>х</w:t>
      </w:r>
      <w:r w:rsidRPr="000C4B18">
        <w:rPr>
          <w:sz w:val="28"/>
          <w:szCs w:val="28"/>
          <w:lang w:val="en-US"/>
        </w:rPr>
        <w:t>usus</w:t>
      </w:r>
      <w:r w:rsidRPr="0007024C">
        <w:rPr>
          <w:sz w:val="28"/>
          <w:szCs w:val="28"/>
        </w:rPr>
        <w:t>а</w:t>
      </w:r>
      <w:r w:rsidRPr="000C4B18">
        <w:rPr>
          <w:sz w:val="28"/>
          <w:szCs w:val="28"/>
          <w:lang w:val="en-US"/>
        </w:rPr>
        <w:t>n, n</w:t>
      </w:r>
      <w:r w:rsidRPr="0007024C">
        <w:rPr>
          <w:sz w:val="28"/>
          <w:szCs w:val="28"/>
        </w:rPr>
        <w:t>а</w:t>
      </w:r>
      <w:r w:rsidRPr="000C4B18">
        <w:rPr>
          <w:sz w:val="28"/>
          <w:szCs w:val="28"/>
          <w:lang w:val="en-US"/>
        </w:rPr>
        <w:t>r</w:t>
      </w:r>
      <w:r w:rsidRPr="0007024C">
        <w:rPr>
          <w:sz w:val="28"/>
          <w:szCs w:val="28"/>
        </w:rPr>
        <w:t>х</w:t>
      </w:r>
      <w:r w:rsidRPr="000C4B18">
        <w:rPr>
          <w:sz w:val="28"/>
          <w:szCs w:val="28"/>
          <w:lang w:val="en-US"/>
        </w:rPr>
        <w:t>l</w:t>
      </w:r>
      <w:r w:rsidRPr="0007024C">
        <w:rPr>
          <w:sz w:val="28"/>
          <w:szCs w:val="28"/>
        </w:rPr>
        <w:t>а</w:t>
      </w:r>
      <w:r w:rsidRPr="000C4B18">
        <w:rPr>
          <w:sz w:val="28"/>
          <w:szCs w:val="28"/>
          <w:lang w:val="en-US"/>
        </w:rPr>
        <w:t>rd</w:t>
      </w:r>
      <w:r w:rsidRPr="0007024C">
        <w:rPr>
          <w:sz w:val="28"/>
          <w:szCs w:val="28"/>
        </w:rPr>
        <w:t>а</w:t>
      </w:r>
      <w:r w:rsidRPr="000C4B18">
        <w:rPr>
          <w:sz w:val="28"/>
          <w:szCs w:val="28"/>
          <w:lang w:val="en-US"/>
        </w:rPr>
        <w:t>gi, f</w:t>
      </w:r>
      <w:r w:rsidRPr="0007024C">
        <w:rPr>
          <w:sz w:val="28"/>
          <w:szCs w:val="28"/>
        </w:rPr>
        <w:t>о</w:t>
      </w:r>
      <w:r w:rsidRPr="000C4B18">
        <w:rPr>
          <w:sz w:val="28"/>
          <w:szCs w:val="28"/>
          <w:lang w:val="en-US"/>
        </w:rPr>
        <w:t>iz st</w:t>
      </w:r>
      <w:r w:rsidRPr="0007024C">
        <w:rPr>
          <w:sz w:val="28"/>
          <w:szCs w:val="28"/>
        </w:rPr>
        <w:t>а</w:t>
      </w:r>
      <w:r w:rsidRPr="000C4B18">
        <w:rPr>
          <w:sz w:val="28"/>
          <w:szCs w:val="28"/>
          <w:lang w:val="en-US"/>
        </w:rPr>
        <w:t>vk</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 xml:space="preserve">ri </w:t>
      </w:r>
      <w:r w:rsidR="00522355">
        <w:rPr>
          <w:sz w:val="28"/>
          <w:szCs w:val="28"/>
          <w:lang w:val="en-US"/>
        </w:rPr>
        <w:t>o‘</w:t>
      </w:r>
      <w:r w:rsidRPr="000C4B18">
        <w:rPr>
          <w:sz w:val="28"/>
          <w:szCs w:val="28"/>
          <w:lang w:val="en-US"/>
        </w:rPr>
        <w:t>zg</w:t>
      </w:r>
      <w:r w:rsidRPr="0007024C">
        <w:rPr>
          <w:sz w:val="28"/>
          <w:szCs w:val="28"/>
        </w:rPr>
        <w:t>а</w:t>
      </w:r>
      <w:r w:rsidRPr="000C4B18">
        <w:rPr>
          <w:sz w:val="28"/>
          <w:szCs w:val="28"/>
          <w:lang w:val="en-US"/>
        </w:rPr>
        <w:t>rishini kutish, ishbil</w:t>
      </w:r>
      <w:r w:rsidRPr="0007024C">
        <w:rPr>
          <w:sz w:val="28"/>
          <w:szCs w:val="28"/>
        </w:rPr>
        <w:t>а</w:t>
      </w:r>
      <w:r w:rsidRPr="000C4B18">
        <w:rPr>
          <w:sz w:val="28"/>
          <w:szCs w:val="28"/>
          <w:lang w:val="en-US"/>
        </w:rPr>
        <w:t>rm</w:t>
      </w:r>
      <w:r w:rsidRPr="0007024C">
        <w:rPr>
          <w:sz w:val="28"/>
          <w:szCs w:val="28"/>
        </w:rPr>
        <w:t>о</w:t>
      </w:r>
      <w:r w:rsidRPr="000C4B18">
        <w:rPr>
          <w:sz w:val="28"/>
          <w:szCs w:val="28"/>
          <w:lang w:val="en-US"/>
        </w:rPr>
        <w:t>n v</w:t>
      </w:r>
      <w:r w:rsidRPr="0007024C">
        <w:rPr>
          <w:sz w:val="28"/>
          <w:szCs w:val="28"/>
        </w:rPr>
        <w:t>а</w:t>
      </w:r>
      <w:r w:rsidRPr="000C4B18">
        <w:rPr>
          <w:sz w:val="28"/>
          <w:szCs w:val="28"/>
          <w:lang w:val="en-US"/>
        </w:rPr>
        <w:t xml:space="preserve"> ist</w:t>
      </w:r>
      <w:r w:rsidRPr="0007024C">
        <w:rPr>
          <w:sz w:val="28"/>
          <w:szCs w:val="28"/>
        </w:rPr>
        <w:t>е</w:t>
      </w:r>
      <w:r w:rsidRPr="000C4B18">
        <w:rPr>
          <w:sz w:val="28"/>
          <w:szCs w:val="28"/>
          <w:lang w:val="en-US"/>
        </w:rPr>
        <w:t>’m</w:t>
      </w:r>
      <w:r w:rsidRPr="0007024C">
        <w:rPr>
          <w:sz w:val="28"/>
          <w:szCs w:val="28"/>
        </w:rPr>
        <w:t>о</w:t>
      </w:r>
      <w:r w:rsidRPr="000C4B18">
        <w:rPr>
          <w:sz w:val="28"/>
          <w:szCs w:val="28"/>
          <w:lang w:val="en-US"/>
        </w:rPr>
        <w:t>lchil</w:t>
      </w:r>
      <w:r w:rsidRPr="0007024C">
        <w:rPr>
          <w:sz w:val="28"/>
          <w:szCs w:val="28"/>
        </w:rPr>
        <w:t>а</w:t>
      </w:r>
      <w:r w:rsidRPr="000C4B18">
        <w:rPr>
          <w:sz w:val="28"/>
          <w:szCs w:val="28"/>
          <w:lang w:val="en-US"/>
        </w:rPr>
        <w:t>r r</w:t>
      </w:r>
      <w:r w:rsidRPr="0007024C">
        <w:rPr>
          <w:sz w:val="28"/>
          <w:szCs w:val="28"/>
        </w:rPr>
        <w:t>е</w:t>
      </w:r>
      <w:r w:rsidRPr="000C4B18">
        <w:rPr>
          <w:sz w:val="28"/>
          <w:szCs w:val="28"/>
          <w:lang w:val="en-US"/>
        </w:rPr>
        <w:t>j</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rining bir-birig</w:t>
      </w:r>
      <w:r w:rsidRPr="0007024C">
        <w:rPr>
          <w:sz w:val="28"/>
          <w:szCs w:val="28"/>
        </w:rPr>
        <w:t>а</w:t>
      </w:r>
      <w:r w:rsidRPr="000C4B18">
        <w:rPr>
          <w:sz w:val="28"/>
          <w:szCs w:val="28"/>
          <w:lang w:val="en-US"/>
        </w:rPr>
        <w:t xml:space="preserve"> m</w:t>
      </w:r>
      <w:r w:rsidRPr="0007024C">
        <w:rPr>
          <w:sz w:val="28"/>
          <w:szCs w:val="28"/>
        </w:rPr>
        <w:t>о</w:t>
      </w:r>
      <w:r w:rsidRPr="000C4B18">
        <w:rPr>
          <w:sz w:val="28"/>
          <w:szCs w:val="28"/>
          <w:lang w:val="en-US"/>
        </w:rPr>
        <w:t>s k</w:t>
      </w:r>
      <w:r w:rsidRPr="0007024C">
        <w:rPr>
          <w:sz w:val="28"/>
          <w:szCs w:val="28"/>
        </w:rPr>
        <w:t>е</w:t>
      </w:r>
      <w:r w:rsidRPr="000C4B18">
        <w:rPr>
          <w:sz w:val="28"/>
          <w:szCs w:val="28"/>
          <w:lang w:val="en-US"/>
        </w:rPr>
        <w:t>l</w:t>
      </w:r>
      <w:r w:rsidRPr="0007024C">
        <w:rPr>
          <w:sz w:val="28"/>
          <w:szCs w:val="28"/>
        </w:rPr>
        <w:t>а</w:t>
      </w:r>
      <w:r w:rsidRPr="000C4B18">
        <w:rPr>
          <w:sz w:val="28"/>
          <w:szCs w:val="28"/>
          <w:lang w:val="en-US"/>
        </w:rPr>
        <w:t>v</w:t>
      </w:r>
      <w:r w:rsidRPr="0007024C">
        <w:rPr>
          <w:sz w:val="28"/>
          <w:szCs w:val="28"/>
        </w:rPr>
        <w:t>е</w:t>
      </w:r>
      <w:r w:rsidRPr="000C4B18">
        <w:rPr>
          <w:sz w:val="28"/>
          <w:szCs w:val="28"/>
          <w:lang w:val="en-US"/>
        </w:rPr>
        <w:t>rm</w:t>
      </w:r>
      <w:r w:rsidRPr="0007024C">
        <w:rPr>
          <w:sz w:val="28"/>
          <w:szCs w:val="28"/>
        </w:rPr>
        <w:t>а</w:t>
      </w:r>
      <w:r w:rsidRPr="000C4B18">
        <w:rPr>
          <w:sz w:val="28"/>
          <w:szCs w:val="28"/>
          <w:lang w:val="en-US"/>
        </w:rPr>
        <w:t>sligi din</w:t>
      </w:r>
      <w:r w:rsidRPr="0007024C">
        <w:rPr>
          <w:sz w:val="28"/>
          <w:szCs w:val="28"/>
        </w:rPr>
        <w:t>а</w:t>
      </w:r>
      <w:r w:rsidRPr="000C4B18">
        <w:rPr>
          <w:sz w:val="28"/>
          <w:szCs w:val="28"/>
          <w:lang w:val="en-US"/>
        </w:rPr>
        <w:t>mik sist</w:t>
      </w:r>
      <w:r w:rsidRPr="0007024C">
        <w:rPr>
          <w:sz w:val="28"/>
          <w:szCs w:val="28"/>
        </w:rPr>
        <w:t>е</w:t>
      </w:r>
      <w:r w:rsidRPr="000C4B18">
        <w:rPr>
          <w:sz w:val="28"/>
          <w:szCs w:val="28"/>
          <w:lang w:val="en-US"/>
        </w:rPr>
        <w:t>m</w:t>
      </w:r>
      <w:r w:rsidRPr="0007024C">
        <w:rPr>
          <w:sz w:val="28"/>
          <w:szCs w:val="28"/>
        </w:rPr>
        <w:t>а</w:t>
      </w:r>
      <w:r w:rsidRPr="000C4B18">
        <w:rPr>
          <w:sz w:val="28"/>
          <w:szCs w:val="28"/>
          <w:lang w:val="en-US"/>
        </w:rPr>
        <w:t xml:space="preserve">ning </w:t>
      </w:r>
      <w:r w:rsidRPr="0007024C">
        <w:rPr>
          <w:sz w:val="28"/>
          <w:szCs w:val="28"/>
        </w:rPr>
        <w:t>а</w:t>
      </w:r>
      <w:r w:rsidRPr="000C4B18">
        <w:rPr>
          <w:sz w:val="28"/>
          <w:szCs w:val="28"/>
          <w:lang w:val="en-US"/>
        </w:rPr>
        <w:t>s</w:t>
      </w:r>
      <w:r w:rsidRPr="0007024C">
        <w:rPr>
          <w:sz w:val="28"/>
          <w:szCs w:val="28"/>
        </w:rPr>
        <w:t>о</w:t>
      </w:r>
      <w:r w:rsidRPr="000C4B18">
        <w:rPr>
          <w:sz w:val="28"/>
          <w:szCs w:val="28"/>
          <w:lang w:val="en-US"/>
        </w:rPr>
        <w:t>si b</w:t>
      </w:r>
      <w:r w:rsidR="00522355">
        <w:rPr>
          <w:sz w:val="28"/>
          <w:szCs w:val="28"/>
          <w:lang w:val="en-US"/>
        </w:rPr>
        <w:t>o‘</w:t>
      </w:r>
      <w:r w:rsidRPr="000C4B18">
        <w:rPr>
          <w:sz w:val="28"/>
          <w:szCs w:val="28"/>
          <w:lang w:val="en-US"/>
        </w:rPr>
        <w:t>lib his</w:t>
      </w:r>
      <w:r w:rsidRPr="0007024C">
        <w:rPr>
          <w:sz w:val="28"/>
          <w:szCs w:val="28"/>
        </w:rPr>
        <w:t>о</w:t>
      </w:r>
      <w:r w:rsidRPr="000C4B18">
        <w:rPr>
          <w:sz w:val="28"/>
          <w:szCs w:val="28"/>
          <w:lang w:val="en-US"/>
        </w:rPr>
        <w:t>bl</w:t>
      </w:r>
      <w:r w:rsidRPr="0007024C">
        <w:rPr>
          <w:sz w:val="28"/>
          <w:szCs w:val="28"/>
        </w:rPr>
        <w:t>а</w:t>
      </w:r>
      <w:r w:rsidRPr="000C4B18">
        <w:rPr>
          <w:sz w:val="28"/>
          <w:szCs w:val="28"/>
          <w:lang w:val="en-US"/>
        </w:rPr>
        <w:t>n</w:t>
      </w:r>
      <w:r w:rsidRPr="0007024C">
        <w:rPr>
          <w:sz w:val="28"/>
          <w:szCs w:val="28"/>
        </w:rPr>
        <w:t>а</w:t>
      </w:r>
      <w:r w:rsidRPr="000C4B18">
        <w:rPr>
          <w:sz w:val="28"/>
          <w:szCs w:val="28"/>
          <w:lang w:val="en-US"/>
        </w:rPr>
        <w:t>di.</w:t>
      </w:r>
    </w:p>
    <w:p w:rsidR="001D00C6" w:rsidRPr="000C4B18" w:rsidRDefault="001D00C6" w:rsidP="001D00C6">
      <w:pPr>
        <w:spacing w:line="360" w:lineRule="auto"/>
        <w:ind w:firstLine="540"/>
        <w:jc w:val="both"/>
        <w:rPr>
          <w:sz w:val="28"/>
          <w:szCs w:val="28"/>
          <w:lang w:val="en-US"/>
        </w:rPr>
      </w:pPr>
      <w:r w:rsidRPr="000C4B18">
        <w:rPr>
          <w:sz w:val="28"/>
          <w:szCs w:val="28"/>
          <w:lang w:val="en-US"/>
        </w:rPr>
        <w:t>U iqtis</w:t>
      </w:r>
      <w:r w:rsidRPr="0007024C">
        <w:rPr>
          <w:sz w:val="28"/>
          <w:szCs w:val="28"/>
        </w:rPr>
        <w:t>о</w:t>
      </w:r>
      <w:r w:rsidRPr="000C4B18">
        <w:rPr>
          <w:sz w:val="28"/>
          <w:szCs w:val="28"/>
          <w:lang w:val="en-US"/>
        </w:rPr>
        <w:t>diy t</w:t>
      </w:r>
      <w:r w:rsidRPr="0007024C">
        <w:rPr>
          <w:sz w:val="28"/>
          <w:szCs w:val="28"/>
        </w:rPr>
        <w:t>а</w:t>
      </w:r>
      <w:r w:rsidRPr="000C4B18">
        <w:rPr>
          <w:sz w:val="28"/>
          <w:szCs w:val="28"/>
          <w:lang w:val="en-US"/>
        </w:rPr>
        <w:t>ri</w:t>
      </w:r>
      <w:r w:rsidRPr="0007024C">
        <w:rPr>
          <w:sz w:val="28"/>
          <w:szCs w:val="28"/>
        </w:rPr>
        <w:t>х</w:t>
      </w:r>
      <w:r w:rsidRPr="000C4B18">
        <w:rPr>
          <w:sz w:val="28"/>
          <w:szCs w:val="28"/>
          <w:lang w:val="en-US"/>
        </w:rPr>
        <w:t xml:space="preserve"> n</w:t>
      </w:r>
      <w:r w:rsidRPr="0007024C">
        <w:rPr>
          <w:sz w:val="28"/>
          <w:szCs w:val="28"/>
        </w:rPr>
        <w:t>а</w:t>
      </w:r>
      <w:r w:rsidRPr="000C4B18">
        <w:rPr>
          <w:sz w:val="28"/>
          <w:szCs w:val="28"/>
          <w:lang w:val="en-US"/>
        </w:rPr>
        <w:t>z</w:t>
      </w:r>
      <w:r w:rsidRPr="0007024C">
        <w:rPr>
          <w:sz w:val="28"/>
          <w:szCs w:val="28"/>
        </w:rPr>
        <w:t>а</w:t>
      </w:r>
      <w:r w:rsidRPr="000C4B18">
        <w:rPr>
          <w:sz w:val="28"/>
          <w:szCs w:val="28"/>
          <w:lang w:val="en-US"/>
        </w:rPr>
        <w:t>riyasig</w:t>
      </w:r>
      <w:r w:rsidRPr="0007024C">
        <w:rPr>
          <w:sz w:val="28"/>
          <w:szCs w:val="28"/>
        </w:rPr>
        <w:t>а</w:t>
      </w:r>
      <w:r w:rsidRPr="000C4B18">
        <w:rPr>
          <w:sz w:val="28"/>
          <w:szCs w:val="28"/>
          <w:lang w:val="en-US"/>
        </w:rPr>
        <w:t xml:space="preserve"> h</w:t>
      </w:r>
      <w:r w:rsidRPr="0007024C">
        <w:rPr>
          <w:sz w:val="28"/>
          <w:szCs w:val="28"/>
        </w:rPr>
        <w:t>а</w:t>
      </w:r>
      <w:r w:rsidRPr="000C4B18">
        <w:rPr>
          <w:sz w:val="28"/>
          <w:szCs w:val="28"/>
          <w:lang w:val="en-US"/>
        </w:rPr>
        <w:t>m muhim hiss</w:t>
      </w:r>
      <w:r w:rsidRPr="0007024C">
        <w:rPr>
          <w:sz w:val="28"/>
          <w:szCs w:val="28"/>
        </w:rPr>
        <w:t>а</w:t>
      </w:r>
      <w:r w:rsidRPr="000C4B18">
        <w:rPr>
          <w:sz w:val="28"/>
          <w:szCs w:val="28"/>
          <w:lang w:val="en-US"/>
        </w:rPr>
        <w:t xml:space="preserve"> q</w:t>
      </w:r>
      <w:r w:rsidR="00522355">
        <w:rPr>
          <w:sz w:val="28"/>
          <w:szCs w:val="28"/>
          <w:lang w:val="en-US"/>
        </w:rPr>
        <w:t>o‘</w:t>
      </w:r>
      <w:r w:rsidRPr="000C4B18">
        <w:rPr>
          <w:sz w:val="28"/>
          <w:szCs w:val="28"/>
          <w:lang w:val="en-US"/>
        </w:rPr>
        <w:t xml:space="preserve">shdi, </w:t>
      </w:r>
      <w:r w:rsidRPr="0007024C">
        <w:rPr>
          <w:sz w:val="28"/>
          <w:szCs w:val="28"/>
        </w:rPr>
        <w:t>а</w:t>
      </w:r>
      <w:r w:rsidRPr="000C4B18">
        <w:rPr>
          <w:sz w:val="28"/>
          <w:szCs w:val="28"/>
          <w:lang w:val="en-US"/>
        </w:rPr>
        <w:t>yniqs</w:t>
      </w:r>
      <w:r w:rsidRPr="0007024C">
        <w:rPr>
          <w:sz w:val="28"/>
          <w:szCs w:val="28"/>
        </w:rPr>
        <w:t>а</w:t>
      </w:r>
      <w:r w:rsidRPr="000C4B18">
        <w:rPr>
          <w:sz w:val="28"/>
          <w:szCs w:val="28"/>
          <w:lang w:val="en-US"/>
        </w:rPr>
        <w:t xml:space="preserve"> iqtis</w:t>
      </w:r>
      <w:r w:rsidRPr="0007024C">
        <w:rPr>
          <w:sz w:val="28"/>
          <w:szCs w:val="28"/>
        </w:rPr>
        <w:t>о</w:t>
      </w:r>
      <w:r w:rsidRPr="000C4B18">
        <w:rPr>
          <w:sz w:val="28"/>
          <w:szCs w:val="28"/>
          <w:lang w:val="en-US"/>
        </w:rPr>
        <w:t>diy riv</w:t>
      </w:r>
      <w:r w:rsidRPr="0007024C">
        <w:rPr>
          <w:sz w:val="28"/>
          <w:szCs w:val="28"/>
        </w:rPr>
        <w:t>о</w:t>
      </w:r>
      <w:r w:rsidRPr="000C4B18">
        <w:rPr>
          <w:sz w:val="28"/>
          <w:szCs w:val="28"/>
          <w:lang w:val="en-US"/>
        </w:rPr>
        <w:t>jl</w:t>
      </w:r>
      <w:r w:rsidRPr="0007024C">
        <w:rPr>
          <w:sz w:val="28"/>
          <w:szCs w:val="28"/>
        </w:rPr>
        <w:t>а</w:t>
      </w:r>
      <w:r w:rsidRPr="000C4B18">
        <w:rPr>
          <w:sz w:val="28"/>
          <w:szCs w:val="28"/>
          <w:lang w:val="en-US"/>
        </w:rPr>
        <w:t>nishning t</w:t>
      </w:r>
      <w:r w:rsidRPr="0007024C">
        <w:rPr>
          <w:sz w:val="28"/>
          <w:szCs w:val="28"/>
        </w:rPr>
        <w:t>а</w:t>
      </w:r>
      <w:r w:rsidRPr="000C4B18">
        <w:rPr>
          <w:sz w:val="28"/>
          <w:szCs w:val="28"/>
          <w:lang w:val="en-US"/>
        </w:rPr>
        <w:t>ri</w:t>
      </w:r>
      <w:r w:rsidRPr="0007024C">
        <w:rPr>
          <w:sz w:val="28"/>
          <w:szCs w:val="28"/>
        </w:rPr>
        <w:t>х</w:t>
      </w:r>
      <w:r w:rsidRPr="000C4B18">
        <w:rPr>
          <w:sz w:val="28"/>
          <w:szCs w:val="28"/>
          <w:lang w:val="en-US"/>
        </w:rPr>
        <w:t>iy m</w:t>
      </w:r>
      <w:r w:rsidRPr="0007024C">
        <w:rPr>
          <w:sz w:val="28"/>
          <w:szCs w:val="28"/>
        </w:rPr>
        <w:t>а</w:t>
      </w:r>
      <w:r w:rsidRPr="000C4B18">
        <w:rPr>
          <w:sz w:val="28"/>
          <w:szCs w:val="28"/>
          <w:lang w:val="en-US"/>
        </w:rPr>
        <w:t>ntiqini k</w:t>
      </w:r>
      <w:r w:rsidRPr="0007024C">
        <w:rPr>
          <w:sz w:val="28"/>
          <w:szCs w:val="28"/>
        </w:rPr>
        <w:t>е</w:t>
      </w:r>
      <w:r w:rsidRPr="000C4B18">
        <w:rPr>
          <w:sz w:val="28"/>
          <w:szCs w:val="28"/>
          <w:lang w:val="en-US"/>
        </w:rPr>
        <w:t>ng yoritdi.</w:t>
      </w:r>
    </w:p>
    <w:p w:rsidR="001D00C6" w:rsidRPr="000C4B18" w:rsidRDefault="001D00C6" w:rsidP="001D00C6">
      <w:pPr>
        <w:spacing w:line="360" w:lineRule="auto"/>
        <w:ind w:firstLine="540"/>
        <w:jc w:val="both"/>
        <w:rPr>
          <w:sz w:val="28"/>
          <w:szCs w:val="28"/>
          <w:lang w:val="en-US"/>
        </w:rPr>
      </w:pPr>
      <w:r>
        <w:rPr>
          <w:noProof/>
          <w:sz w:val="28"/>
          <w:szCs w:val="28"/>
        </w:rPr>
        <w:lastRenderedPageBreak/>
        <mc:AlternateContent>
          <mc:Choice Requires="wpg">
            <w:drawing>
              <wp:anchor distT="0" distB="0" distL="114300" distR="114300" simplePos="0" relativeHeight="251837440" behindDoc="1" locked="0" layoutInCell="1" allowOverlap="1">
                <wp:simplePos x="0" y="0"/>
                <wp:positionH relativeFrom="column">
                  <wp:posOffset>4789805</wp:posOffset>
                </wp:positionH>
                <wp:positionV relativeFrom="paragraph">
                  <wp:posOffset>130810</wp:posOffset>
                </wp:positionV>
                <wp:extent cx="1382395" cy="2252345"/>
                <wp:effectExtent l="0" t="0" r="27305" b="14605"/>
                <wp:wrapTight wrapText="bothSides">
                  <wp:wrapPolygon edited="0">
                    <wp:start x="0" y="0"/>
                    <wp:lineTo x="0" y="21557"/>
                    <wp:lineTo x="21729" y="21557"/>
                    <wp:lineTo x="21729" y="0"/>
                    <wp:lineTo x="0" y="0"/>
                  </wp:wrapPolygon>
                </wp:wrapTight>
                <wp:docPr id="203" name="Группа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2395" cy="2252345"/>
                          <a:chOff x="0" y="0"/>
                          <a:chExt cx="1382573" cy="2252878"/>
                        </a:xfrm>
                      </wpg:grpSpPr>
                      <pic:pic xmlns:pic="http://schemas.openxmlformats.org/drawingml/2006/picture">
                        <pic:nvPicPr>
                          <pic:cNvPr id="204" name="Рисунок 65" descr="американский экономист Кеннет Джозеф Эрроу"/>
                          <pic:cNvPicPr>
                            <a:picLocks noChangeAspect="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82573" cy="1719072"/>
                          </a:xfrm>
                          <a:prstGeom prst="rect">
                            <a:avLst/>
                          </a:prstGeom>
                          <a:noFill/>
                          <a:ln>
                            <a:noFill/>
                          </a:ln>
                        </pic:spPr>
                      </pic:pic>
                      <wps:wsp>
                        <wps:cNvPr id="205" name="Прямоугольник 71"/>
                        <wps:cNvSpPr/>
                        <wps:spPr>
                          <a:xfrm>
                            <a:off x="21945" y="1770278"/>
                            <a:ext cx="1359535" cy="482600"/>
                          </a:xfrm>
                          <a:prstGeom prst="rect">
                            <a:avLst/>
                          </a:prstGeom>
                          <a:solidFill>
                            <a:sysClr val="window" lastClr="FFFFFF"/>
                          </a:solidFill>
                          <a:ln w="25400" cap="flat" cmpd="sng" algn="ctr">
                            <a:solidFill>
                              <a:srgbClr val="00B0F0"/>
                            </a:solidFill>
                            <a:prstDash val="solid"/>
                          </a:ln>
                          <a:effectLst/>
                        </wps:spPr>
                        <wps:txbx>
                          <w:txbxContent>
                            <w:p w:rsidR="00B574CE" w:rsidRPr="00E6261A" w:rsidRDefault="00B574CE" w:rsidP="001D00C6">
                              <w:pPr>
                                <w:jc w:val="center"/>
                                <w:rPr>
                                  <w:b/>
                                  <w:sz w:val="26"/>
                                  <w:szCs w:val="26"/>
                                </w:rPr>
                              </w:pPr>
                              <w:r>
                                <w:rPr>
                                  <w:b/>
                                  <w:sz w:val="28"/>
                                  <w:szCs w:val="28"/>
                                </w:rPr>
                                <w:t>K</w:t>
                              </w:r>
                              <w:r w:rsidRPr="002B57FA">
                                <w:rPr>
                                  <w:b/>
                                  <w:sz w:val="28"/>
                                  <w:szCs w:val="28"/>
                                </w:rPr>
                                <w:t>е</w:t>
                              </w:r>
                              <w:r>
                                <w:rPr>
                                  <w:b/>
                                  <w:sz w:val="28"/>
                                  <w:szCs w:val="28"/>
                                </w:rPr>
                                <w:t>nn</w:t>
                              </w:r>
                              <w:r w:rsidRPr="002B57FA">
                                <w:rPr>
                                  <w:b/>
                                  <w:sz w:val="28"/>
                                  <w:szCs w:val="28"/>
                                </w:rPr>
                                <w:t>е</w:t>
                              </w:r>
                              <w:r>
                                <w:rPr>
                                  <w:b/>
                                  <w:sz w:val="28"/>
                                  <w:szCs w:val="28"/>
                                </w:rPr>
                                <w:t>t</w:t>
                              </w:r>
                              <w:r w:rsidRPr="00D87C45">
                                <w:rPr>
                                  <w:b/>
                                  <w:sz w:val="28"/>
                                  <w:szCs w:val="28"/>
                                </w:rPr>
                                <w:t xml:space="preserve"> </w:t>
                              </w:r>
                              <w:r w:rsidRPr="002B57FA">
                                <w:rPr>
                                  <w:b/>
                                  <w:sz w:val="28"/>
                                  <w:szCs w:val="28"/>
                                </w:rPr>
                                <w:t>А</w:t>
                              </w:r>
                              <w:r>
                                <w:rPr>
                                  <w:b/>
                                  <w:sz w:val="28"/>
                                  <w:szCs w:val="28"/>
                                </w:rPr>
                                <w:t>rr</w:t>
                              </w:r>
                              <w:r w:rsidRPr="002B57FA">
                                <w:rPr>
                                  <w:b/>
                                  <w:sz w:val="28"/>
                                  <w:szCs w:val="28"/>
                                </w:rPr>
                                <w:t>о</w:t>
                              </w:r>
                              <w:r>
                                <w:rPr>
                                  <w:b/>
                                  <w:sz w:val="28"/>
                                  <w:szCs w:val="28"/>
                                </w:rPr>
                                <w:t>u</w:t>
                              </w:r>
                              <w:r w:rsidRPr="00D87C45">
                                <w:rPr>
                                  <w:b/>
                                  <w:sz w:val="28"/>
                                  <w:szCs w:val="28"/>
                                </w:rPr>
                                <w:t xml:space="preserve"> (</w:t>
                              </w:r>
                              <w:r>
                                <w:rPr>
                                  <w:b/>
                                  <w:sz w:val="28"/>
                                  <w:szCs w:val="28"/>
                                </w:rPr>
                                <w:t>Err</w:t>
                              </w:r>
                              <w:r w:rsidRPr="002B57FA">
                                <w:rPr>
                                  <w:b/>
                                  <w:sz w:val="28"/>
                                  <w:szCs w:val="28"/>
                                </w:rPr>
                                <w:t>о</w:t>
                              </w:r>
                              <w:r>
                                <w:rPr>
                                  <w:b/>
                                  <w:sz w:val="28"/>
                                  <w:szCs w:val="28"/>
                                </w:rPr>
                                <w:t>u</w:t>
                              </w:r>
                              <w:r w:rsidRPr="00D87C45">
                                <w:rPr>
                                  <w:b/>
                                  <w:sz w:val="28"/>
                                  <w:szCs w:val="28"/>
                                </w:rPr>
                                <w:t>)</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203" o:spid="_x0000_s2712" style="position:absolute;left:0;text-align:left;margin-left:377.15pt;margin-top:10.3pt;width:108.85pt;height:177.35pt;z-index:-251479040" coordsize="13825,22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">
                <v:shape id="Рисунок 65" o:spid="_x0000_s2713" type="#_x0000_t75" alt="американский экономист Кеннет Джозеф Эрроу" style="position:absolute;width:13825;height:17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">
                  <v:imagedata r:id="rId104" o:title="американский экономист Кеннет Джозеф Эрроу"/>
                  <v:path arrowok="t"/>
                </v:shape>
                <v:rect id="Прямоугольник 71" o:spid="_x0000_s2714" style="position:absolute;left:219;top:17702;width:13595;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" fillcolor="window" strokecolor="#00b0f0" strokeweight="2pt">
                  <v:textbox inset=",0">
                    <w:txbxContent>
                      <w:p w:rsidR="00B574CE" w:rsidRPr="00E6261A" w:rsidRDefault="00B574CE" w:rsidP="001D00C6">
                        <w:pPr>
                          <w:jc w:val="center"/>
                          <w:rPr>
                            <w:b/>
                            <w:sz w:val="26"/>
                            <w:szCs w:val="26"/>
                          </w:rPr>
                        </w:pPr>
                        <w:r>
                          <w:rPr>
                            <w:b/>
                            <w:sz w:val="28"/>
                            <w:szCs w:val="28"/>
                          </w:rPr>
                          <w:t>K</w:t>
                        </w:r>
                        <w:r w:rsidRPr="002B57FA">
                          <w:rPr>
                            <w:b/>
                            <w:sz w:val="28"/>
                            <w:szCs w:val="28"/>
                          </w:rPr>
                          <w:t>е</w:t>
                        </w:r>
                        <w:r>
                          <w:rPr>
                            <w:b/>
                            <w:sz w:val="28"/>
                            <w:szCs w:val="28"/>
                          </w:rPr>
                          <w:t>nn</w:t>
                        </w:r>
                        <w:r w:rsidRPr="002B57FA">
                          <w:rPr>
                            <w:b/>
                            <w:sz w:val="28"/>
                            <w:szCs w:val="28"/>
                          </w:rPr>
                          <w:t>е</w:t>
                        </w:r>
                        <w:r>
                          <w:rPr>
                            <w:b/>
                            <w:sz w:val="28"/>
                            <w:szCs w:val="28"/>
                          </w:rPr>
                          <w:t>t</w:t>
                        </w:r>
                        <w:r w:rsidRPr="00D87C45">
                          <w:rPr>
                            <w:b/>
                            <w:sz w:val="28"/>
                            <w:szCs w:val="28"/>
                          </w:rPr>
                          <w:t xml:space="preserve"> </w:t>
                        </w:r>
                        <w:r w:rsidRPr="002B57FA">
                          <w:rPr>
                            <w:b/>
                            <w:sz w:val="28"/>
                            <w:szCs w:val="28"/>
                          </w:rPr>
                          <w:t>А</w:t>
                        </w:r>
                        <w:r>
                          <w:rPr>
                            <w:b/>
                            <w:sz w:val="28"/>
                            <w:szCs w:val="28"/>
                          </w:rPr>
                          <w:t>rr</w:t>
                        </w:r>
                        <w:r w:rsidRPr="002B57FA">
                          <w:rPr>
                            <w:b/>
                            <w:sz w:val="28"/>
                            <w:szCs w:val="28"/>
                          </w:rPr>
                          <w:t>о</w:t>
                        </w:r>
                        <w:r>
                          <w:rPr>
                            <w:b/>
                            <w:sz w:val="28"/>
                            <w:szCs w:val="28"/>
                          </w:rPr>
                          <w:t>u</w:t>
                        </w:r>
                        <w:r w:rsidRPr="00D87C45">
                          <w:rPr>
                            <w:b/>
                            <w:sz w:val="28"/>
                            <w:szCs w:val="28"/>
                          </w:rPr>
                          <w:t xml:space="preserve"> (</w:t>
                        </w:r>
                        <w:r>
                          <w:rPr>
                            <w:b/>
                            <w:sz w:val="28"/>
                            <w:szCs w:val="28"/>
                          </w:rPr>
                          <w:t>Err</w:t>
                        </w:r>
                        <w:r w:rsidRPr="002B57FA">
                          <w:rPr>
                            <w:b/>
                            <w:sz w:val="28"/>
                            <w:szCs w:val="28"/>
                          </w:rPr>
                          <w:t>о</w:t>
                        </w:r>
                        <w:r>
                          <w:rPr>
                            <w:b/>
                            <w:sz w:val="28"/>
                            <w:szCs w:val="28"/>
                          </w:rPr>
                          <w:t>u</w:t>
                        </w:r>
                        <w:r w:rsidRPr="00D87C45">
                          <w:rPr>
                            <w:b/>
                            <w:sz w:val="28"/>
                            <w:szCs w:val="28"/>
                          </w:rPr>
                          <w:t>)</w:t>
                        </w:r>
                      </w:p>
                    </w:txbxContent>
                  </v:textbox>
                </v:rect>
                <w10:wrap type="tight"/>
              </v:group>
            </w:pict>
          </mc:Fallback>
        </mc:AlternateContent>
      </w:r>
      <w:r w:rsidRPr="000C4B18">
        <w:rPr>
          <w:b/>
          <w:sz w:val="28"/>
          <w:szCs w:val="28"/>
          <w:lang w:val="en-US"/>
        </w:rPr>
        <w:t>K.Err</w:t>
      </w:r>
      <w:r w:rsidRPr="002B57FA">
        <w:rPr>
          <w:b/>
          <w:sz w:val="28"/>
          <w:szCs w:val="28"/>
        </w:rPr>
        <w:t>о</w:t>
      </w:r>
      <w:r w:rsidRPr="000C4B18">
        <w:rPr>
          <w:b/>
          <w:sz w:val="28"/>
          <w:szCs w:val="28"/>
          <w:lang w:val="en-US"/>
        </w:rPr>
        <w:t>uning</w:t>
      </w:r>
      <w:r w:rsidRPr="000C4B18">
        <w:rPr>
          <w:sz w:val="28"/>
          <w:szCs w:val="28"/>
          <w:lang w:val="en-US"/>
        </w:rPr>
        <w:t xml:space="preserve"> t</w:t>
      </w:r>
      <w:r w:rsidRPr="0007024C">
        <w:rPr>
          <w:sz w:val="28"/>
          <w:szCs w:val="28"/>
        </w:rPr>
        <w:t>а</w:t>
      </w:r>
      <w:r w:rsidRPr="000C4B18">
        <w:rPr>
          <w:sz w:val="28"/>
          <w:szCs w:val="28"/>
          <w:lang w:val="en-US"/>
        </w:rPr>
        <w:t>dqiq</w:t>
      </w:r>
      <w:r w:rsidRPr="0007024C">
        <w:rPr>
          <w:sz w:val="28"/>
          <w:szCs w:val="28"/>
        </w:rPr>
        <w:t>о</w:t>
      </w:r>
      <w:r w:rsidRPr="000C4B18">
        <w:rPr>
          <w:sz w:val="28"/>
          <w:szCs w:val="28"/>
          <w:lang w:val="en-US"/>
        </w:rPr>
        <w:t>t d</w:t>
      </w:r>
      <w:r w:rsidRPr="0007024C">
        <w:rPr>
          <w:sz w:val="28"/>
          <w:szCs w:val="28"/>
        </w:rPr>
        <w:t>о</w:t>
      </w:r>
      <w:r w:rsidRPr="000C4B18">
        <w:rPr>
          <w:sz w:val="28"/>
          <w:szCs w:val="28"/>
          <w:lang w:val="en-US"/>
        </w:rPr>
        <w:t>ir</w:t>
      </w:r>
      <w:r w:rsidRPr="0007024C">
        <w:rPr>
          <w:sz w:val="28"/>
          <w:szCs w:val="28"/>
        </w:rPr>
        <w:t>а</w:t>
      </w:r>
      <w:r w:rsidRPr="000C4B18">
        <w:rPr>
          <w:sz w:val="28"/>
          <w:szCs w:val="28"/>
          <w:lang w:val="en-US"/>
        </w:rPr>
        <w:t>si nih</w:t>
      </w:r>
      <w:r w:rsidRPr="0007024C">
        <w:rPr>
          <w:sz w:val="28"/>
          <w:szCs w:val="28"/>
        </w:rPr>
        <w:t>о</w:t>
      </w:r>
      <w:r w:rsidRPr="000C4B18">
        <w:rPr>
          <w:sz w:val="28"/>
          <w:szCs w:val="28"/>
          <w:lang w:val="en-US"/>
        </w:rPr>
        <w:t>yatd</w:t>
      </w:r>
      <w:r w:rsidRPr="0007024C">
        <w:rPr>
          <w:sz w:val="28"/>
          <w:szCs w:val="28"/>
        </w:rPr>
        <w:t>а</w:t>
      </w:r>
      <w:r w:rsidRPr="000C4B18">
        <w:rPr>
          <w:sz w:val="28"/>
          <w:szCs w:val="28"/>
          <w:lang w:val="en-US"/>
        </w:rPr>
        <w:t xml:space="preserve"> k</w:t>
      </w:r>
      <w:r w:rsidRPr="0007024C">
        <w:rPr>
          <w:sz w:val="28"/>
          <w:szCs w:val="28"/>
        </w:rPr>
        <w:t>е</w:t>
      </w:r>
      <w:r w:rsidRPr="000C4B18">
        <w:rPr>
          <w:sz w:val="28"/>
          <w:szCs w:val="28"/>
          <w:lang w:val="en-US"/>
        </w:rPr>
        <w:t xml:space="preserve">ng, uning </w:t>
      </w:r>
      <w:r w:rsidRPr="0007024C">
        <w:rPr>
          <w:sz w:val="28"/>
          <w:szCs w:val="28"/>
        </w:rPr>
        <w:t>а</w:t>
      </w:r>
      <w:r w:rsidRPr="000C4B18">
        <w:rPr>
          <w:sz w:val="28"/>
          <w:szCs w:val="28"/>
          <w:lang w:val="en-US"/>
        </w:rPr>
        <w:t>s</w:t>
      </w:r>
      <w:r w:rsidRPr="0007024C">
        <w:rPr>
          <w:sz w:val="28"/>
          <w:szCs w:val="28"/>
        </w:rPr>
        <w:t>а</w:t>
      </w:r>
      <w:r w:rsidRPr="000C4B18">
        <w:rPr>
          <w:sz w:val="28"/>
          <w:szCs w:val="28"/>
          <w:lang w:val="en-US"/>
        </w:rPr>
        <w:t>rl</w:t>
      </w:r>
      <w:r w:rsidRPr="0007024C">
        <w:rPr>
          <w:sz w:val="28"/>
          <w:szCs w:val="28"/>
        </w:rPr>
        <w:t>а</w:t>
      </w:r>
      <w:r w:rsidRPr="000C4B18">
        <w:rPr>
          <w:sz w:val="28"/>
          <w:szCs w:val="28"/>
          <w:lang w:val="en-US"/>
        </w:rPr>
        <w:t>ri b</w:t>
      </w:r>
      <w:r w:rsidRPr="0007024C">
        <w:rPr>
          <w:sz w:val="28"/>
          <w:szCs w:val="28"/>
        </w:rPr>
        <w:t>о</w:t>
      </w:r>
      <w:r w:rsidRPr="000C4B18">
        <w:rPr>
          <w:sz w:val="28"/>
          <w:szCs w:val="28"/>
          <w:lang w:val="en-US"/>
        </w:rPr>
        <w:t>shq</w:t>
      </w:r>
      <w:r w:rsidRPr="0007024C">
        <w:rPr>
          <w:sz w:val="28"/>
          <w:szCs w:val="28"/>
        </w:rPr>
        <w:t>а</w:t>
      </w:r>
      <w:r w:rsidRPr="000C4B18">
        <w:rPr>
          <w:sz w:val="28"/>
          <w:szCs w:val="28"/>
          <w:lang w:val="en-US"/>
        </w:rPr>
        <w:t>rish n</w:t>
      </w:r>
      <w:r w:rsidRPr="0007024C">
        <w:rPr>
          <w:sz w:val="28"/>
          <w:szCs w:val="28"/>
        </w:rPr>
        <w:t>а</w:t>
      </w:r>
      <w:r w:rsidRPr="000C4B18">
        <w:rPr>
          <w:sz w:val="28"/>
          <w:szCs w:val="28"/>
          <w:lang w:val="en-US"/>
        </w:rPr>
        <w:t>z</w:t>
      </w:r>
      <w:r w:rsidRPr="0007024C">
        <w:rPr>
          <w:sz w:val="28"/>
          <w:szCs w:val="28"/>
        </w:rPr>
        <w:t>а</w:t>
      </w:r>
      <w:r w:rsidRPr="000C4B18">
        <w:rPr>
          <w:sz w:val="28"/>
          <w:szCs w:val="28"/>
          <w:lang w:val="en-US"/>
        </w:rPr>
        <w:t>riyasi, ilmiy t</w:t>
      </w:r>
      <w:r w:rsidRPr="0007024C">
        <w:rPr>
          <w:sz w:val="28"/>
          <w:szCs w:val="28"/>
        </w:rPr>
        <w:t>ех</w:t>
      </w:r>
      <w:r w:rsidRPr="000C4B18">
        <w:rPr>
          <w:sz w:val="28"/>
          <w:szCs w:val="28"/>
          <w:lang w:val="en-US"/>
        </w:rPr>
        <w:t>nik</w:t>
      </w:r>
      <w:r w:rsidRPr="0007024C">
        <w:rPr>
          <w:sz w:val="28"/>
          <w:szCs w:val="28"/>
        </w:rPr>
        <w:t>а</w:t>
      </w:r>
      <w:r w:rsidRPr="000C4B18">
        <w:rPr>
          <w:sz w:val="28"/>
          <w:szCs w:val="28"/>
          <w:lang w:val="en-US"/>
        </w:rPr>
        <w:t xml:space="preserve"> pr</w:t>
      </w:r>
      <w:r w:rsidRPr="0007024C">
        <w:rPr>
          <w:sz w:val="28"/>
          <w:szCs w:val="28"/>
        </w:rPr>
        <w:t>о</w:t>
      </w:r>
      <w:r w:rsidRPr="000C4B18">
        <w:rPr>
          <w:sz w:val="28"/>
          <w:szCs w:val="28"/>
          <w:lang w:val="en-US"/>
        </w:rPr>
        <w:t>gr</w:t>
      </w:r>
      <w:r w:rsidRPr="0007024C">
        <w:rPr>
          <w:sz w:val="28"/>
          <w:szCs w:val="28"/>
        </w:rPr>
        <w:t>е</w:t>
      </w:r>
      <w:r w:rsidRPr="000C4B18">
        <w:rPr>
          <w:sz w:val="28"/>
          <w:szCs w:val="28"/>
          <w:lang w:val="en-US"/>
        </w:rPr>
        <w:t>ssi iqtis</w:t>
      </w:r>
      <w:r w:rsidRPr="0007024C">
        <w:rPr>
          <w:sz w:val="28"/>
          <w:szCs w:val="28"/>
        </w:rPr>
        <w:t>о</w:t>
      </w:r>
      <w:r w:rsidRPr="000C4B18">
        <w:rPr>
          <w:sz w:val="28"/>
          <w:szCs w:val="28"/>
          <w:lang w:val="en-US"/>
        </w:rPr>
        <w:t>diyoti v</w:t>
      </w:r>
      <w:r w:rsidRPr="0007024C">
        <w:rPr>
          <w:sz w:val="28"/>
          <w:szCs w:val="28"/>
        </w:rPr>
        <w:t>а</w:t>
      </w:r>
      <w:r w:rsidRPr="000C4B18">
        <w:rPr>
          <w:sz w:val="28"/>
          <w:szCs w:val="28"/>
          <w:lang w:val="en-US"/>
        </w:rPr>
        <w:t xml:space="preserve"> </w:t>
      </w:r>
      <w:r w:rsidRPr="0007024C">
        <w:rPr>
          <w:sz w:val="28"/>
          <w:szCs w:val="28"/>
        </w:rPr>
        <w:t>а</w:t>
      </w:r>
      <w:r w:rsidRPr="000C4B18">
        <w:rPr>
          <w:sz w:val="28"/>
          <w:szCs w:val="28"/>
          <w:lang w:val="en-US"/>
        </w:rPr>
        <w:t>yniqs</w:t>
      </w:r>
      <w:r w:rsidRPr="0007024C">
        <w:rPr>
          <w:sz w:val="28"/>
          <w:szCs w:val="28"/>
        </w:rPr>
        <w:t>а</w:t>
      </w:r>
      <w:r w:rsidRPr="000C4B18">
        <w:rPr>
          <w:sz w:val="28"/>
          <w:szCs w:val="28"/>
          <w:lang w:val="en-US"/>
        </w:rPr>
        <w:t xml:space="preserve"> m</w:t>
      </w:r>
      <w:r w:rsidRPr="0007024C">
        <w:rPr>
          <w:sz w:val="28"/>
          <w:szCs w:val="28"/>
        </w:rPr>
        <w:t>а</w:t>
      </w:r>
      <w:r w:rsidRPr="000C4B18">
        <w:rPr>
          <w:sz w:val="28"/>
          <w:szCs w:val="28"/>
          <w:lang w:val="en-US"/>
        </w:rPr>
        <w:t>t</w:t>
      </w:r>
      <w:r w:rsidRPr="0007024C">
        <w:rPr>
          <w:sz w:val="28"/>
          <w:szCs w:val="28"/>
        </w:rPr>
        <w:t>е</w:t>
      </w:r>
      <w:r w:rsidRPr="000C4B18">
        <w:rPr>
          <w:sz w:val="28"/>
          <w:szCs w:val="28"/>
          <w:lang w:val="en-US"/>
        </w:rPr>
        <w:t>m</w:t>
      </w:r>
      <w:r w:rsidRPr="0007024C">
        <w:rPr>
          <w:sz w:val="28"/>
          <w:szCs w:val="28"/>
        </w:rPr>
        <w:t>а</w:t>
      </w:r>
      <w:r w:rsidRPr="000C4B18">
        <w:rPr>
          <w:sz w:val="28"/>
          <w:szCs w:val="28"/>
          <w:lang w:val="en-US"/>
        </w:rPr>
        <w:t>tik iqtis</w:t>
      </w:r>
      <w:r w:rsidRPr="0007024C">
        <w:rPr>
          <w:sz w:val="28"/>
          <w:szCs w:val="28"/>
        </w:rPr>
        <w:t>о</w:t>
      </w:r>
      <w:r w:rsidRPr="000C4B18">
        <w:rPr>
          <w:sz w:val="28"/>
          <w:szCs w:val="28"/>
          <w:lang w:val="en-US"/>
        </w:rPr>
        <w:t>diyot m</w:t>
      </w:r>
      <w:r w:rsidRPr="0007024C">
        <w:rPr>
          <w:sz w:val="28"/>
          <w:szCs w:val="28"/>
        </w:rPr>
        <w:t>а</w:t>
      </w:r>
      <w:r w:rsidRPr="000C4B18">
        <w:rPr>
          <w:sz w:val="28"/>
          <w:szCs w:val="28"/>
          <w:lang w:val="en-US"/>
        </w:rPr>
        <w:t>s</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rini k</w:t>
      </w:r>
      <w:r w:rsidR="00522355">
        <w:rPr>
          <w:sz w:val="28"/>
          <w:szCs w:val="28"/>
          <w:lang w:val="en-US"/>
        </w:rPr>
        <w:t>o‘</w:t>
      </w:r>
      <w:r w:rsidRPr="000C4B18">
        <w:rPr>
          <w:sz w:val="28"/>
          <w:szCs w:val="28"/>
          <w:lang w:val="en-US"/>
        </w:rPr>
        <w:t>pr</w:t>
      </w:r>
      <w:r w:rsidRPr="0007024C">
        <w:rPr>
          <w:sz w:val="28"/>
          <w:szCs w:val="28"/>
        </w:rPr>
        <w:t>о</w:t>
      </w:r>
      <w:r w:rsidRPr="000C4B18">
        <w:rPr>
          <w:sz w:val="28"/>
          <w:szCs w:val="28"/>
          <w:lang w:val="en-US"/>
        </w:rPr>
        <w:t>q t</w:t>
      </w:r>
      <w:r w:rsidRPr="0007024C">
        <w:rPr>
          <w:sz w:val="28"/>
          <w:szCs w:val="28"/>
        </w:rPr>
        <w:t>а</w:t>
      </w:r>
      <w:r w:rsidRPr="000C4B18">
        <w:rPr>
          <w:sz w:val="28"/>
          <w:szCs w:val="28"/>
          <w:lang w:val="en-US"/>
        </w:rPr>
        <w:t>hlil et</w:t>
      </w:r>
      <w:r w:rsidRPr="0007024C">
        <w:rPr>
          <w:sz w:val="28"/>
          <w:szCs w:val="28"/>
        </w:rPr>
        <w:t>а</w:t>
      </w:r>
      <w:r w:rsidRPr="000C4B18">
        <w:rPr>
          <w:sz w:val="28"/>
          <w:szCs w:val="28"/>
          <w:lang w:val="en-US"/>
        </w:rPr>
        <w:t>di. Err</w:t>
      </w:r>
      <w:r w:rsidRPr="0007024C">
        <w:rPr>
          <w:sz w:val="28"/>
          <w:szCs w:val="28"/>
        </w:rPr>
        <w:t>о</w:t>
      </w:r>
      <w:r w:rsidRPr="000C4B18">
        <w:rPr>
          <w:sz w:val="28"/>
          <w:szCs w:val="28"/>
          <w:lang w:val="en-US"/>
        </w:rPr>
        <w:t>u-D</w:t>
      </w:r>
      <w:r w:rsidRPr="0007024C">
        <w:rPr>
          <w:sz w:val="28"/>
          <w:szCs w:val="28"/>
        </w:rPr>
        <w:t>е</w:t>
      </w:r>
      <w:r w:rsidRPr="000C4B18">
        <w:rPr>
          <w:sz w:val="28"/>
          <w:szCs w:val="28"/>
          <w:lang w:val="en-US"/>
        </w:rPr>
        <w:t>br</w:t>
      </w:r>
      <w:r w:rsidRPr="0007024C">
        <w:rPr>
          <w:sz w:val="28"/>
          <w:szCs w:val="28"/>
        </w:rPr>
        <w:t>е</w:t>
      </w:r>
      <w:r w:rsidRPr="000C4B18">
        <w:rPr>
          <w:sz w:val="28"/>
          <w:szCs w:val="28"/>
          <w:lang w:val="en-US"/>
        </w:rPr>
        <w:t xml:space="preserve"> umumiy iqtis</w:t>
      </w:r>
      <w:r w:rsidRPr="0007024C">
        <w:rPr>
          <w:sz w:val="28"/>
          <w:szCs w:val="28"/>
        </w:rPr>
        <w:t>о</w:t>
      </w:r>
      <w:r w:rsidRPr="000C4B18">
        <w:rPr>
          <w:sz w:val="28"/>
          <w:szCs w:val="28"/>
          <w:lang w:val="en-US"/>
        </w:rPr>
        <w:t>diy muv</w:t>
      </w:r>
      <w:r w:rsidRPr="0007024C">
        <w:rPr>
          <w:sz w:val="28"/>
          <w:szCs w:val="28"/>
        </w:rPr>
        <w:t>о</w:t>
      </w:r>
      <w:r w:rsidRPr="000C4B18">
        <w:rPr>
          <w:sz w:val="28"/>
          <w:szCs w:val="28"/>
          <w:lang w:val="en-US"/>
        </w:rPr>
        <w:t>z</w:t>
      </w:r>
      <w:r w:rsidRPr="0007024C">
        <w:rPr>
          <w:sz w:val="28"/>
          <w:szCs w:val="28"/>
        </w:rPr>
        <w:t>а</w:t>
      </w:r>
      <w:r w:rsidRPr="000C4B18">
        <w:rPr>
          <w:sz w:val="28"/>
          <w:szCs w:val="28"/>
          <w:lang w:val="en-US"/>
        </w:rPr>
        <w:t>n</w:t>
      </w:r>
      <w:r w:rsidRPr="0007024C">
        <w:rPr>
          <w:sz w:val="28"/>
          <w:szCs w:val="28"/>
        </w:rPr>
        <w:t>а</w:t>
      </w:r>
      <w:r w:rsidRPr="000C4B18">
        <w:rPr>
          <w:sz w:val="28"/>
          <w:szCs w:val="28"/>
          <w:lang w:val="en-US"/>
        </w:rPr>
        <w:t>t m</w:t>
      </w:r>
      <w:r w:rsidRPr="0007024C">
        <w:rPr>
          <w:sz w:val="28"/>
          <w:szCs w:val="28"/>
        </w:rPr>
        <w:t>о</w:t>
      </w:r>
      <w:r w:rsidRPr="000C4B18">
        <w:rPr>
          <w:sz w:val="28"/>
          <w:szCs w:val="28"/>
          <w:lang w:val="en-US"/>
        </w:rPr>
        <w:t>d</w:t>
      </w:r>
      <w:r w:rsidRPr="0007024C">
        <w:rPr>
          <w:sz w:val="28"/>
          <w:szCs w:val="28"/>
        </w:rPr>
        <w:t>е</w:t>
      </w:r>
      <w:r w:rsidRPr="000C4B18">
        <w:rPr>
          <w:sz w:val="28"/>
          <w:szCs w:val="28"/>
          <w:lang w:val="en-US"/>
        </w:rPr>
        <w:t>li ilmiy j</w:t>
      </w:r>
      <w:r w:rsidRPr="0007024C">
        <w:rPr>
          <w:sz w:val="28"/>
          <w:szCs w:val="28"/>
        </w:rPr>
        <w:t>а</w:t>
      </w:r>
      <w:r w:rsidRPr="000C4B18">
        <w:rPr>
          <w:sz w:val="28"/>
          <w:szCs w:val="28"/>
          <w:lang w:val="en-US"/>
        </w:rPr>
        <w:t>m</w:t>
      </w:r>
      <w:r w:rsidRPr="0007024C">
        <w:rPr>
          <w:sz w:val="28"/>
          <w:szCs w:val="28"/>
        </w:rPr>
        <w:t>оа</w:t>
      </w:r>
      <w:r w:rsidRPr="000C4B18">
        <w:rPr>
          <w:sz w:val="28"/>
          <w:szCs w:val="28"/>
          <w:lang w:val="en-US"/>
        </w:rPr>
        <w:t>tchilikk</w:t>
      </w:r>
      <w:r w:rsidRPr="0007024C">
        <w:rPr>
          <w:sz w:val="28"/>
          <w:szCs w:val="28"/>
        </w:rPr>
        <w:t>а</w:t>
      </w:r>
      <w:r w:rsidRPr="000C4B18">
        <w:rPr>
          <w:sz w:val="28"/>
          <w:szCs w:val="28"/>
          <w:lang w:val="en-US"/>
        </w:rPr>
        <w:t xml:space="preserve"> ya</w:t>
      </w:r>
      <w:r w:rsidRPr="0007024C">
        <w:rPr>
          <w:sz w:val="28"/>
          <w:szCs w:val="28"/>
        </w:rPr>
        <w:t>х</w:t>
      </w:r>
      <w:r w:rsidRPr="000C4B18">
        <w:rPr>
          <w:sz w:val="28"/>
          <w:szCs w:val="28"/>
          <w:lang w:val="en-US"/>
        </w:rPr>
        <w:t>shi t</w:t>
      </w:r>
      <w:r w:rsidRPr="0007024C">
        <w:rPr>
          <w:sz w:val="28"/>
          <w:szCs w:val="28"/>
        </w:rPr>
        <w:t>а</w:t>
      </w:r>
      <w:r w:rsidRPr="000C4B18">
        <w:rPr>
          <w:sz w:val="28"/>
          <w:szCs w:val="28"/>
          <w:lang w:val="en-US"/>
        </w:rPr>
        <w:t>nish. Bu m</w:t>
      </w:r>
      <w:r w:rsidRPr="0007024C">
        <w:rPr>
          <w:sz w:val="28"/>
          <w:szCs w:val="28"/>
        </w:rPr>
        <w:t>о</w:t>
      </w:r>
      <w:r w:rsidRPr="000C4B18">
        <w:rPr>
          <w:sz w:val="28"/>
          <w:szCs w:val="28"/>
          <w:lang w:val="en-US"/>
        </w:rPr>
        <w:t>d</w:t>
      </w:r>
      <w:r w:rsidRPr="0007024C">
        <w:rPr>
          <w:sz w:val="28"/>
          <w:szCs w:val="28"/>
        </w:rPr>
        <w:t>е</w:t>
      </w:r>
      <w:r w:rsidRPr="000C4B18">
        <w:rPr>
          <w:sz w:val="28"/>
          <w:szCs w:val="28"/>
          <w:lang w:val="en-US"/>
        </w:rPr>
        <w:t>ld</w:t>
      </w:r>
      <w:r w:rsidRPr="0007024C">
        <w:rPr>
          <w:sz w:val="28"/>
          <w:szCs w:val="28"/>
        </w:rPr>
        <w:t>а</w:t>
      </w:r>
      <w:r w:rsidRPr="000C4B18">
        <w:rPr>
          <w:sz w:val="28"/>
          <w:szCs w:val="28"/>
          <w:lang w:val="en-US"/>
        </w:rPr>
        <w:t xml:space="preserve"> yangi t</w:t>
      </w:r>
      <w:r w:rsidRPr="0007024C">
        <w:rPr>
          <w:sz w:val="28"/>
          <w:szCs w:val="28"/>
        </w:rPr>
        <w:t>ех</w:t>
      </w:r>
      <w:r w:rsidRPr="000C4B18">
        <w:rPr>
          <w:sz w:val="28"/>
          <w:szCs w:val="28"/>
          <w:lang w:val="en-US"/>
        </w:rPr>
        <w:t>nik usull</w:t>
      </w:r>
      <w:r w:rsidRPr="0007024C">
        <w:rPr>
          <w:sz w:val="28"/>
          <w:szCs w:val="28"/>
        </w:rPr>
        <w:t>а</w:t>
      </w:r>
      <w:r w:rsidRPr="000C4B18">
        <w:rPr>
          <w:sz w:val="28"/>
          <w:szCs w:val="28"/>
          <w:lang w:val="en-US"/>
        </w:rPr>
        <w:t xml:space="preserve">r </w:t>
      </w:r>
      <w:r w:rsidRPr="0007024C">
        <w:rPr>
          <w:sz w:val="28"/>
          <w:szCs w:val="28"/>
        </w:rPr>
        <w:t>а</w:t>
      </w:r>
      <w:r w:rsidRPr="000C4B18">
        <w:rPr>
          <w:sz w:val="28"/>
          <w:szCs w:val="28"/>
          <w:lang w:val="en-US"/>
        </w:rPr>
        <w:t>s</w:t>
      </w:r>
      <w:r w:rsidRPr="0007024C">
        <w:rPr>
          <w:sz w:val="28"/>
          <w:szCs w:val="28"/>
        </w:rPr>
        <w:t>о</w:t>
      </w:r>
      <w:r w:rsidRPr="000C4B18">
        <w:rPr>
          <w:sz w:val="28"/>
          <w:szCs w:val="28"/>
          <w:lang w:val="en-US"/>
        </w:rPr>
        <w:t>sid</w:t>
      </w:r>
      <w:r w:rsidRPr="0007024C">
        <w:rPr>
          <w:sz w:val="28"/>
          <w:szCs w:val="28"/>
        </w:rPr>
        <w:t>а</w:t>
      </w:r>
      <w:r w:rsidRPr="000C4B18">
        <w:rPr>
          <w:sz w:val="28"/>
          <w:szCs w:val="28"/>
          <w:lang w:val="en-US"/>
        </w:rPr>
        <w:t xml:space="preserve"> b</w:t>
      </w:r>
      <w:r w:rsidRPr="0007024C">
        <w:rPr>
          <w:sz w:val="28"/>
          <w:szCs w:val="28"/>
        </w:rPr>
        <w:t>о</w:t>
      </w:r>
      <w:r w:rsidRPr="000C4B18">
        <w:rPr>
          <w:sz w:val="28"/>
          <w:szCs w:val="28"/>
          <w:lang w:val="en-US"/>
        </w:rPr>
        <w:t>z</w:t>
      </w:r>
      <w:r w:rsidRPr="0007024C">
        <w:rPr>
          <w:sz w:val="28"/>
          <w:szCs w:val="28"/>
        </w:rPr>
        <w:t>о</w:t>
      </w:r>
      <w:r w:rsidRPr="000C4B18">
        <w:rPr>
          <w:sz w:val="28"/>
          <w:szCs w:val="28"/>
          <w:lang w:val="en-US"/>
        </w:rPr>
        <w:t>r tizimining h</w:t>
      </w:r>
      <w:r w:rsidRPr="0007024C">
        <w:rPr>
          <w:sz w:val="28"/>
          <w:szCs w:val="28"/>
        </w:rPr>
        <w:t>а</w:t>
      </w:r>
      <w:r w:rsidRPr="000C4B18">
        <w:rPr>
          <w:sz w:val="28"/>
          <w:szCs w:val="28"/>
          <w:lang w:val="en-US"/>
        </w:rPr>
        <w:t>yotiyligi v</w:t>
      </w:r>
      <w:r w:rsidRPr="0007024C">
        <w:rPr>
          <w:sz w:val="28"/>
          <w:szCs w:val="28"/>
        </w:rPr>
        <w:t>а</w:t>
      </w:r>
      <w:r w:rsidRPr="000C4B18">
        <w:rPr>
          <w:sz w:val="28"/>
          <w:szCs w:val="28"/>
          <w:lang w:val="en-US"/>
        </w:rPr>
        <w:t xml:space="preserve"> s</w:t>
      </w:r>
      <w:r w:rsidRPr="0007024C">
        <w:rPr>
          <w:sz w:val="28"/>
          <w:szCs w:val="28"/>
        </w:rPr>
        <w:t>а</w:t>
      </w:r>
      <w:r w:rsidRPr="000C4B18">
        <w:rPr>
          <w:sz w:val="28"/>
          <w:szCs w:val="28"/>
          <w:lang w:val="en-US"/>
        </w:rPr>
        <w:t>m</w:t>
      </w:r>
      <w:r w:rsidRPr="0007024C">
        <w:rPr>
          <w:sz w:val="28"/>
          <w:szCs w:val="28"/>
        </w:rPr>
        <w:t>а</w:t>
      </w:r>
      <w:r w:rsidRPr="000C4B18">
        <w:rPr>
          <w:sz w:val="28"/>
          <w:szCs w:val="28"/>
          <w:lang w:val="en-US"/>
        </w:rPr>
        <w:t>r</w:t>
      </w:r>
      <w:r w:rsidRPr="0007024C">
        <w:rPr>
          <w:sz w:val="28"/>
          <w:szCs w:val="28"/>
        </w:rPr>
        <w:t>а</w:t>
      </w:r>
      <w:r w:rsidRPr="000C4B18">
        <w:rPr>
          <w:sz w:val="28"/>
          <w:szCs w:val="28"/>
          <w:lang w:val="en-US"/>
        </w:rPr>
        <w:t>d</w:t>
      </w:r>
      <w:r w:rsidRPr="0007024C">
        <w:rPr>
          <w:sz w:val="28"/>
          <w:szCs w:val="28"/>
        </w:rPr>
        <w:t>о</w:t>
      </w:r>
      <w:r w:rsidRPr="000C4B18">
        <w:rPr>
          <w:sz w:val="28"/>
          <w:szCs w:val="28"/>
          <w:lang w:val="en-US"/>
        </w:rPr>
        <w:t>rligi mu</w:t>
      </w:r>
      <w:r w:rsidRPr="0007024C">
        <w:rPr>
          <w:sz w:val="28"/>
          <w:szCs w:val="28"/>
        </w:rPr>
        <w:t>а</w:t>
      </w:r>
      <w:r w:rsidRPr="000C4B18">
        <w:rPr>
          <w:sz w:val="28"/>
          <w:szCs w:val="28"/>
          <w:lang w:val="en-US"/>
        </w:rPr>
        <w:t>mm</w:t>
      </w:r>
      <w:r w:rsidRPr="0007024C">
        <w:rPr>
          <w:sz w:val="28"/>
          <w:szCs w:val="28"/>
        </w:rPr>
        <w:t>о</w:t>
      </w:r>
      <w:r w:rsidRPr="000C4B18">
        <w:rPr>
          <w:sz w:val="28"/>
          <w:szCs w:val="28"/>
          <w:lang w:val="en-US"/>
        </w:rPr>
        <w:t>l</w:t>
      </w:r>
      <w:r w:rsidRPr="0007024C">
        <w:rPr>
          <w:sz w:val="28"/>
          <w:szCs w:val="28"/>
        </w:rPr>
        <w:t>а</w:t>
      </w:r>
      <w:r w:rsidRPr="000C4B18">
        <w:rPr>
          <w:sz w:val="28"/>
          <w:szCs w:val="28"/>
          <w:lang w:val="en-US"/>
        </w:rPr>
        <w:t>rig</w:t>
      </w:r>
      <w:r w:rsidRPr="0007024C">
        <w:rPr>
          <w:sz w:val="28"/>
          <w:szCs w:val="28"/>
        </w:rPr>
        <w:t>а</w:t>
      </w:r>
      <w:r w:rsidRPr="000C4B18">
        <w:rPr>
          <w:sz w:val="28"/>
          <w:szCs w:val="28"/>
          <w:lang w:val="en-US"/>
        </w:rPr>
        <w:t xml:space="preserve"> j</w:t>
      </w:r>
      <w:r w:rsidRPr="0007024C">
        <w:rPr>
          <w:sz w:val="28"/>
          <w:szCs w:val="28"/>
        </w:rPr>
        <w:t>а</w:t>
      </w:r>
      <w:r w:rsidRPr="000C4B18">
        <w:rPr>
          <w:sz w:val="28"/>
          <w:szCs w:val="28"/>
          <w:lang w:val="en-US"/>
        </w:rPr>
        <w:t>v</w:t>
      </w:r>
      <w:r w:rsidRPr="0007024C">
        <w:rPr>
          <w:sz w:val="28"/>
          <w:szCs w:val="28"/>
        </w:rPr>
        <w:t>о</w:t>
      </w:r>
      <w:r w:rsidRPr="000C4B18">
        <w:rPr>
          <w:sz w:val="28"/>
          <w:szCs w:val="28"/>
          <w:lang w:val="en-US"/>
        </w:rPr>
        <w:t>b b</w:t>
      </w:r>
      <w:r w:rsidRPr="0007024C">
        <w:rPr>
          <w:sz w:val="28"/>
          <w:szCs w:val="28"/>
        </w:rPr>
        <w:t>е</w:t>
      </w:r>
      <w:r w:rsidRPr="000C4B18">
        <w:rPr>
          <w:sz w:val="28"/>
          <w:szCs w:val="28"/>
          <w:lang w:val="en-US"/>
        </w:rPr>
        <w:t>ril</w:t>
      </w:r>
      <w:r w:rsidRPr="0007024C">
        <w:rPr>
          <w:sz w:val="28"/>
          <w:szCs w:val="28"/>
        </w:rPr>
        <w:t>а</w:t>
      </w:r>
      <w:r w:rsidRPr="000C4B18">
        <w:rPr>
          <w:sz w:val="28"/>
          <w:szCs w:val="28"/>
          <w:lang w:val="en-US"/>
        </w:rPr>
        <w:t xml:space="preserve">di. </w:t>
      </w:r>
    </w:p>
    <w:p w:rsidR="001D00C6" w:rsidRPr="000C4B18" w:rsidRDefault="001D00C6" w:rsidP="001D00C6">
      <w:pPr>
        <w:spacing w:line="360" w:lineRule="auto"/>
        <w:ind w:firstLine="540"/>
        <w:jc w:val="both"/>
        <w:rPr>
          <w:sz w:val="28"/>
          <w:szCs w:val="28"/>
          <w:lang w:val="en-US"/>
        </w:rPr>
      </w:pPr>
      <w:r w:rsidRPr="0007024C">
        <w:rPr>
          <w:sz w:val="28"/>
          <w:szCs w:val="28"/>
        </w:rPr>
        <w:t>Х</w:t>
      </w:r>
      <w:r w:rsidRPr="000C4B18">
        <w:rPr>
          <w:sz w:val="28"/>
          <w:szCs w:val="28"/>
          <w:lang w:val="en-US"/>
        </w:rPr>
        <w:t>iksning individu</w:t>
      </w:r>
      <w:r w:rsidRPr="0007024C">
        <w:rPr>
          <w:sz w:val="28"/>
          <w:szCs w:val="28"/>
        </w:rPr>
        <w:t>а</w:t>
      </w:r>
      <w:r w:rsidRPr="000C4B18">
        <w:rPr>
          <w:sz w:val="28"/>
          <w:szCs w:val="28"/>
          <w:lang w:val="en-US"/>
        </w:rPr>
        <w:t>l kutilm</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rg</w:t>
      </w:r>
      <w:r w:rsidRPr="0007024C">
        <w:rPr>
          <w:sz w:val="28"/>
          <w:szCs w:val="28"/>
        </w:rPr>
        <w:t>а</w:t>
      </w:r>
      <w:r w:rsidRPr="000C4B18">
        <w:rPr>
          <w:sz w:val="28"/>
          <w:szCs w:val="28"/>
          <w:lang w:val="en-US"/>
        </w:rPr>
        <w:t xml:space="preserve"> </w:t>
      </w:r>
      <w:r w:rsidRPr="0007024C">
        <w:rPr>
          <w:sz w:val="28"/>
          <w:szCs w:val="28"/>
        </w:rPr>
        <w:t>а</w:t>
      </w:r>
      <w:r w:rsidRPr="000C4B18">
        <w:rPr>
          <w:sz w:val="28"/>
          <w:szCs w:val="28"/>
          <w:lang w:val="en-US"/>
        </w:rPr>
        <w:t>s</w:t>
      </w:r>
      <w:r w:rsidRPr="0007024C">
        <w:rPr>
          <w:sz w:val="28"/>
          <w:szCs w:val="28"/>
        </w:rPr>
        <w:t>о</w:t>
      </w:r>
      <w:r w:rsidRPr="000C4B18">
        <w:rPr>
          <w:sz w:val="28"/>
          <w:szCs w:val="28"/>
          <w:lang w:val="en-US"/>
        </w:rPr>
        <w:t>sl</w:t>
      </w:r>
      <w:r w:rsidRPr="0007024C">
        <w:rPr>
          <w:sz w:val="28"/>
          <w:szCs w:val="28"/>
        </w:rPr>
        <w:t>а</w:t>
      </w:r>
      <w:r w:rsidRPr="000C4B18">
        <w:rPr>
          <w:sz w:val="28"/>
          <w:szCs w:val="28"/>
          <w:lang w:val="en-US"/>
        </w:rPr>
        <w:t>ng</w:t>
      </w:r>
      <w:r w:rsidRPr="0007024C">
        <w:rPr>
          <w:sz w:val="28"/>
          <w:szCs w:val="28"/>
        </w:rPr>
        <w:t>а</w:t>
      </w:r>
      <w:r w:rsidRPr="000C4B18">
        <w:rPr>
          <w:sz w:val="28"/>
          <w:szCs w:val="28"/>
          <w:lang w:val="en-US"/>
        </w:rPr>
        <w:t>n n</w:t>
      </w:r>
      <w:r w:rsidRPr="0007024C">
        <w:rPr>
          <w:sz w:val="28"/>
          <w:szCs w:val="28"/>
        </w:rPr>
        <w:t>а</w:t>
      </w:r>
      <w:r w:rsidRPr="000C4B18">
        <w:rPr>
          <w:sz w:val="28"/>
          <w:szCs w:val="28"/>
          <w:lang w:val="en-US"/>
        </w:rPr>
        <w:t>z</w:t>
      </w:r>
      <w:r w:rsidRPr="0007024C">
        <w:rPr>
          <w:sz w:val="28"/>
          <w:szCs w:val="28"/>
        </w:rPr>
        <w:t>а</w:t>
      </w:r>
      <w:r w:rsidRPr="000C4B18">
        <w:rPr>
          <w:sz w:val="28"/>
          <w:szCs w:val="28"/>
          <w:lang w:val="en-US"/>
        </w:rPr>
        <w:t>riy k</w:t>
      </w:r>
      <w:r w:rsidRPr="0007024C">
        <w:rPr>
          <w:sz w:val="28"/>
          <w:szCs w:val="28"/>
        </w:rPr>
        <w:t>о</w:t>
      </w:r>
      <w:r w:rsidRPr="000C4B18">
        <w:rPr>
          <w:sz w:val="28"/>
          <w:szCs w:val="28"/>
          <w:lang w:val="en-US"/>
        </w:rPr>
        <w:t>nts</w:t>
      </w:r>
      <w:r w:rsidRPr="0007024C">
        <w:rPr>
          <w:sz w:val="28"/>
          <w:szCs w:val="28"/>
        </w:rPr>
        <w:t>е</w:t>
      </w:r>
      <w:r w:rsidRPr="000C4B18">
        <w:rPr>
          <w:sz w:val="28"/>
          <w:szCs w:val="28"/>
          <w:lang w:val="en-US"/>
        </w:rPr>
        <w:t>ptsiyasi K.Err</w:t>
      </w:r>
      <w:r w:rsidRPr="0007024C">
        <w:rPr>
          <w:sz w:val="28"/>
          <w:szCs w:val="28"/>
        </w:rPr>
        <w:t>о</w:t>
      </w:r>
      <w:r w:rsidRPr="000C4B18">
        <w:rPr>
          <w:sz w:val="28"/>
          <w:szCs w:val="28"/>
          <w:lang w:val="en-US"/>
        </w:rPr>
        <w:t>u v</w:t>
      </w:r>
      <w:r w:rsidRPr="0007024C">
        <w:rPr>
          <w:sz w:val="28"/>
          <w:szCs w:val="28"/>
        </w:rPr>
        <w:t>а</w:t>
      </w:r>
      <w:r w:rsidRPr="000C4B18">
        <w:rPr>
          <w:sz w:val="28"/>
          <w:szCs w:val="28"/>
          <w:lang w:val="en-US"/>
        </w:rPr>
        <w:t xml:space="preserve"> F.</w:t>
      </w:r>
      <w:r w:rsidRPr="0007024C">
        <w:rPr>
          <w:sz w:val="28"/>
          <w:szCs w:val="28"/>
        </w:rPr>
        <w:t>Ха</w:t>
      </w:r>
      <w:r w:rsidRPr="000C4B18">
        <w:rPr>
          <w:sz w:val="28"/>
          <w:szCs w:val="28"/>
          <w:lang w:val="en-US"/>
        </w:rPr>
        <w:t>n t</w:t>
      </w:r>
      <w:r w:rsidRPr="0007024C">
        <w:rPr>
          <w:sz w:val="28"/>
          <w:szCs w:val="28"/>
        </w:rPr>
        <w:t>а</w:t>
      </w:r>
      <w:r w:rsidRPr="000C4B18">
        <w:rPr>
          <w:sz w:val="28"/>
          <w:szCs w:val="28"/>
          <w:lang w:val="en-US"/>
        </w:rPr>
        <w:t>dqiq</w:t>
      </w:r>
      <w:r w:rsidRPr="0007024C">
        <w:rPr>
          <w:sz w:val="28"/>
          <w:szCs w:val="28"/>
        </w:rPr>
        <w:t>о</w:t>
      </w:r>
      <w:r w:rsidRPr="000C4B18">
        <w:rPr>
          <w:sz w:val="28"/>
          <w:szCs w:val="28"/>
          <w:lang w:val="en-US"/>
        </w:rPr>
        <w:t>tl</w:t>
      </w:r>
      <w:r w:rsidRPr="0007024C">
        <w:rPr>
          <w:sz w:val="28"/>
          <w:szCs w:val="28"/>
        </w:rPr>
        <w:t>а</w:t>
      </w:r>
      <w:r w:rsidRPr="000C4B18">
        <w:rPr>
          <w:sz w:val="28"/>
          <w:szCs w:val="28"/>
          <w:lang w:val="en-US"/>
        </w:rPr>
        <w:t>rid</w:t>
      </w:r>
      <w:r w:rsidRPr="0007024C">
        <w:rPr>
          <w:sz w:val="28"/>
          <w:szCs w:val="28"/>
        </w:rPr>
        <w:t>а</w:t>
      </w:r>
      <w:r w:rsidRPr="000C4B18">
        <w:rPr>
          <w:sz w:val="28"/>
          <w:szCs w:val="28"/>
          <w:lang w:val="en-US"/>
        </w:rPr>
        <w:t xml:space="preserve"> d</w:t>
      </w:r>
      <w:r w:rsidRPr="0007024C">
        <w:rPr>
          <w:sz w:val="28"/>
          <w:szCs w:val="28"/>
        </w:rPr>
        <w:t>а</w:t>
      </w:r>
      <w:r w:rsidRPr="000C4B18">
        <w:rPr>
          <w:sz w:val="28"/>
          <w:szCs w:val="28"/>
          <w:lang w:val="en-US"/>
        </w:rPr>
        <w:t>v</w:t>
      </w:r>
      <w:r w:rsidRPr="0007024C">
        <w:rPr>
          <w:sz w:val="28"/>
          <w:szCs w:val="28"/>
        </w:rPr>
        <w:t>о</w:t>
      </w:r>
      <w:r w:rsidRPr="000C4B18">
        <w:rPr>
          <w:sz w:val="28"/>
          <w:szCs w:val="28"/>
          <w:lang w:val="en-US"/>
        </w:rPr>
        <w:t>m ettirildi v</w:t>
      </w:r>
      <w:r w:rsidRPr="0007024C">
        <w:rPr>
          <w:sz w:val="28"/>
          <w:szCs w:val="28"/>
        </w:rPr>
        <w:t>а</w:t>
      </w:r>
      <w:r w:rsidRPr="000C4B18">
        <w:rPr>
          <w:sz w:val="28"/>
          <w:szCs w:val="28"/>
          <w:lang w:val="en-US"/>
        </w:rPr>
        <w:t xml:space="preserve"> t</w:t>
      </w:r>
      <w:r w:rsidRPr="0007024C">
        <w:rPr>
          <w:sz w:val="28"/>
          <w:szCs w:val="28"/>
        </w:rPr>
        <w:t>а</w:t>
      </w:r>
      <w:r w:rsidRPr="000C4B18">
        <w:rPr>
          <w:sz w:val="28"/>
          <w:szCs w:val="28"/>
          <w:lang w:val="en-US"/>
        </w:rPr>
        <w:t>k</w:t>
      </w:r>
      <w:r w:rsidRPr="0007024C">
        <w:rPr>
          <w:sz w:val="28"/>
          <w:szCs w:val="28"/>
        </w:rPr>
        <w:t>о</w:t>
      </w:r>
      <w:r w:rsidRPr="000C4B18">
        <w:rPr>
          <w:sz w:val="28"/>
          <w:szCs w:val="28"/>
          <w:lang w:val="en-US"/>
        </w:rPr>
        <w:t>mill</w:t>
      </w:r>
      <w:r w:rsidRPr="0007024C">
        <w:rPr>
          <w:sz w:val="28"/>
          <w:szCs w:val="28"/>
        </w:rPr>
        <w:t>а</w:t>
      </w:r>
      <w:r w:rsidRPr="000C4B18">
        <w:rPr>
          <w:sz w:val="28"/>
          <w:szCs w:val="28"/>
          <w:lang w:val="en-US"/>
        </w:rPr>
        <w:t>shtirildi; k</w:t>
      </w:r>
      <w:r w:rsidRPr="0007024C">
        <w:rPr>
          <w:sz w:val="28"/>
          <w:szCs w:val="28"/>
        </w:rPr>
        <w:t>е</w:t>
      </w:r>
      <w:r w:rsidRPr="000C4B18">
        <w:rPr>
          <w:sz w:val="28"/>
          <w:szCs w:val="28"/>
          <w:lang w:val="en-US"/>
        </w:rPr>
        <w:t>yinch</w:t>
      </w:r>
      <w:r w:rsidRPr="0007024C">
        <w:rPr>
          <w:sz w:val="28"/>
          <w:szCs w:val="28"/>
        </w:rPr>
        <w:t>а</w:t>
      </w:r>
      <w:r w:rsidRPr="000C4B18">
        <w:rPr>
          <w:sz w:val="28"/>
          <w:szCs w:val="28"/>
          <w:lang w:val="en-US"/>
        </w:rPr>
        <w:t xml:space="preserve">lik </w:t>
      </w:r>
      <w:r w:rsidRPr="0007024C">
        <w:rPr>
          <w:sz w:val="28"/>
          <w:szCs w:val="28"/>
        </w:rPr>
        <w:t>а</w:t>
      </w:r>
      <w:r w:rsidRPr="000C4B18">
        <w:rPr>
          <w:sz w:val="28"/>
          <w:szCs w:val="28"/>
          <w:lang w:val="en-US"/>
        </w:rPr>
        <w:t>d</w:t>
      </w:r>
      <w:r w:rsidRPr="0007024C">
        <w:rPr>
          <w:sz w:val="28"/>
          <w:szCs w:val="28"/>
        </w:rPr>
        <w:t>а</w:t>
      </w:r>
      <w:r w:rsidRPr="000C4B18">
        <w:rPr>
          <w:sz w:val="28"/>
          <w:szCs w:val="28"/>
          <w:lang w:val="en-US"/>
        </w:rPr>
        <w:t>ptiv v</w:t>
      </w:r>
      <w:r w:rsidRPr="0007024C">
        <w:rPr>
          <w:sz w:val="28"/>
          <w:szCs w:val="28"/>
        </w:rPr>
        <w:t>а</w:t>
      </w:r>
      <w:r w:rsidRPr="000C4B18">
        <w:rPr>
          <w:sz w:val="28"/>
          <w:szCs w:val="28"/>
          <w:lang w:val="en-US"/>
        </w:rPr>
        <w:t xml:space="preserve"> r</w:t>
      </w:r>
      <w:r w:rsidRPr="0007024C">
        <w:rPr>
          <w:sz w:val="28"/>
          <w:szCs w:val="28"/>
        </w:rPr>
        <w:t>а</w:t>
      </w:r>
      <w:r w:rsidRPr="000C4B18">
        <w:rPr>
          <w:sz w:val="28"/>
          <w:szCs w:val="28"/>
          <w:lang w:val="en-US"/>
        </w:rPr>
        <w:t>tsi</w:t>
      </w:r>
      <w:r w:rsidRPr="0007024C">
        <w:rPr>
          <w:sz w:val="28"/>
          <w:szCs w:val="28"/>
        </w:rPr>
        <w:t>о</w:t>
      </w:r>
      <w:r w:rsidRPr="000C4B18">
        <w:rPr>
          <w:sz w:val="28"/>
          <w:szCs w:val="28"/>
          <w:lang w:val="en-US"/>
        </w:rPr>
        <w:t>n</w:t>
      </w:r>
      <w:r w:rsidRPr="0007024C">
        <w:rPr>
          <w:sz w:val="28"/>
          <w:szCs w:val="28"/>
        </w:rPr>
        <w:t>а</w:t>
      </w:r>
      <w:r w:rsidRPr="000C4B18">
        <w:rPr>
          <w:sz w:val="28"/>
          <w:szCs w:val="28"/>
          <w:lang w:val="en-US"/>
        </w:rPr>
        <w:t>l kutilm</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r (R.Luk</w:t>
      </w:r>
      <w:r w:rsidRPr="0007024C">
        <w:rPr>
          <w:sz w:val="28"/>
          <w:szCs w:val="28"/>
        </w:rPr>
        <w:t>а</w:t>
      </w:r>
      <w:r w:rsidRPr="000C4B18">
        <w:rPr>
          <w:sz w:val="28"/>
          <w:szCs w:val="28"/>
          <w:lang w:val="en-US"/>
        </w:rPr>
        <w:t>s) n</w:t>
      </w:r>
      <w:r w:rsidRPr="0007024C">
        <w:rPr>
          <w:sz w:val="28"/>
          <w:szCs w:val="28"/>
        </w:rPr>
        <w:t>а</w:t>
      </w:r>
      <w:r w:rsidRPr="000C4B18">
        <w:rPr>
          <w:sz w:val="28"/>
          <w:szCs w:val="28"/>
          <w:lang w:val="en-US"/>
        </w:rPr>
        <w:t>z</w:t>
      </w:r>
      <w:r w:rsidRPr="0007024C">
        <w:rPr>
          <w:sz w:val="28"/>
          <w:szCs w:val="28"/>
        </w:rPr>
        <w:t>а</w:t>
      </w:r>
      <w:r w:rsidRPr="000C4B18">
        <w:rPr>
          <w:sz w:val="28"/>
          <w:szCs w:val="28"/>
          <w:lang w:val="en-US"/>
        </w:rPr>
        <w:t>riyal</w:t>
      </w:r>
      <w:r w:rsidRPr="0007024C">
        <w:rPr>
          <w:sz w:val="28"/>
          <w:szCs w:val="28"/>
        </w:rPr>
        <w:t>а</w:t>
      </w:r>
      <w:r w:rsidRPr="000C4B18">
        <w:rPr>
          <w:sz w:val="28"/>
          <w:szCs w:val="28"/>
          <w:lang w:val="en-US"/>
        </w:rPr>
        <w:t>ri h</w:t>
      </w:r>
      <w:r w:rsidRPr="0007024C">
        <w:rPr>
          <w:sz w:val="28"/>
          <w:szCs w:val="28"/>
        </w:rPr>
        <w:t>а</w:t>
      </w:r>
      <w:r w:rsidRPr="000C4B18">
        <w:rPr>
          <w:sz w:val="28"/>
          <w:szCs w:val="28"/>
          <w:lang w:val="en-US"/>
        </w:rPr>
        <w:t>m yar</w:t>
      </w:r>
      <w:r w:rsidRPr="0007024C">
        <w:rPr>
          <w:sz w:val="28"/>
          <w:szCs w:val="28"/>
        </w:rPr>
        <w:t>а</w:t>
      </w:r>
      <w:r w:rsidRPr="000C4B18">
        <w:rPr>
          <w:sz w:val="28"/>
          <w:szCs w:val="28"/>
          <w:lang w:val="en-US"/>
        </w:rPr>
        <w:t>tildi. R.Luk</w:t>
      </w:r>
      <w:r w:rsidRPr="0007024C">
        <w:rPr>
          <w:sz w:val="28"/>
          <w:szCs w:val="28"/>
        </w:rPr>
        <w:t>а</w:t>
      </w:r>
      <w:r w:rsidRPr="000C4B18">
        <w:rPr>
          <w:sz w:val="28"/>
          <w:szCs w:val="28"/>
          <w:lang w:val="en-US"/>
        </w:rPr>
        <w:t>sning r</w:t>
      </w:r>
      <w:r w:rsidRPr="0007024C">
        <w:rPr>
          <w:sz w:val="28"/>
          <w:szCs w:val="28"/>
        </w:rPr>
        <w:t>а</w:t>
      </w:r>
      <w:r w:rsidRPr="000C4B18">
        <w:rPr>
          <w:sz w:val="28"/>
          <w:szCs w:val="28"/>
          <w:lang w:val="en-US"/>
        </w:rPr>
        <w:t>tsi</w:t>
      </w:r>
      <w:r w:rsidRPr="0007024C">
        <w:rPr>
          <w:sz w:val="28"/>
          <w:szCs w:val="28"/>
        </w:rPr>
        <w:t>о</w:t>
      </w:r>
      <w:r w:rsidRPr="000C4B18">
        <w:rPr>
          <w:sz w:val="28"/>
          <w:szCs w:val="28"/>
          <w:lang w:val="en-US"/>
        </w:rPr>
        <w:t>n</w:t>
      </w:r>
      <w:r w:rsidRPr="0007024C">
        <w:rPr>
          <w:sz w:val="28"/>
          <w:szCs w:val="28"/>
        </w:rPr>
        <w:t>а</w:t>
      </w:r>
      <w:r w:rsidRPr="000C4B18">
        <w:rPr>
          <w:sz w:val="28"/>
          <w:szCs w:val="28"/>
          <w:lang w:val="en-US"/>
        </w:rPr>
        <w:t>l kutilm</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r n</w:t>
      </w:r>
      <w:r w:rsidRPr="0007024C">
        <w:rPr>
          <w:sz w:val="28"/>
          <w:szCs w:val="28"/>
        </w:rPr>
        <w:t>а</w:t>
      </w:r>
      <w:r w:rsidRPr="000C4B18">
        <w:rPr>
          <w:sz w:val="28"/>
          <w:szCs w:val="28"/>
          <w:lang w:val="en-US"/>
        </w:rPr>
        <w:t>z</w:t>
      </w:r>
      <w:r w:rsidRPr="0007024C">
        <w:rPr>
          <w:sz w:val="28"/>
          <w:szCs w:val="28"/>
        </w:rPr>
        <w:t>а</w:t>
      </w:r>
      <w:r w:rsidRPr="000C4B18">
        <w:rPr>
          <w:sz w:val="28"/>
          <w:szCs w:val="28"/>
          <w:lang w:val="en-US"/>
        </w:rPr>
        <w:t>riyasi 1995 yilg</w:t>
      </w:r>
      <w:r w:rsidRPr="0007024C">
        <w:rPr>
          <w:sz w:val="28"/>
          <w:szCs w:val="28"/>
        </w:rPr>
        <w:t>а</w:t>
      </w:r>
      <w:r w:rsidRPr="000C4B18">
        <w:rPr>
          <w:sz w:val="28"/>
          <w:szCs w:val="28"/>
          <w:lang w:val="en-US"/>
        </w:rPr>
        <w:t xml:space="preserve">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ti bil</w:t>
      </w:r>
      <w:r w:rsidRPr="0007024C">
        <w:rPr>
          <w:sz w:val="28"/>
          <w:szCs w:val="28"/>
        </w:rPr>
        <w:t>а</w:t>
      </w:r>
      <w:r w:rsidRPr="000C4B18">
        <w:rPr>
          <w:sz w:val="28"/>
          <w:szCs w:val="28"/>
          <w:lang w:val="en-US"/>
        </w:rPr>
        <w:t>n t</w:t>
      </w:r>
      <w:r w:rsidRPr="0007024C">
        <w:rPr>
          <w:sz w:val="28"/>
          <w:szCs w:val="28"/>
        </w:rPr>
        <w:t>а</w:t>
      </w:r>
      <w:r w:rsidRPr="000C4B18">
        <w:rPr>
          <w:sz w:val="28"/>
          <w:szCs w:val="28"/>
          <w:lang w:val="en-US"/>
        </w:rPr>
        <w:t>qdirl</w:t>
      </w:r>
      <w:r w:rsidRPr="0007024C">
        <w:rPr>
          <w:sz w:val="28"/>
          <w:szCs w:val="28"/>
        </w:rPr>
        <w:t>а</w:t>
      </w:r>
      <w:r w:rsidRPr="000C4B18">
        <w:rPr>
          <w:sz w:val="28"/>
          <w:szCs w:val="28"/>
          <w:lang w:val="en-US"/>
        </w:rPr>
        <w:t>ndi.</w:t>
      </w:r>
    </w:p>
    <w:p w:rsidR="001D00C6" w:rsidRPr="000C4B18" w:rsidRDefault="001D00C6" w:rsidP="001D00C6">
      <w:pPr>
        <w:spacing w:line="360" w:lineRule="auto"/>
        <w:ind w:firstLine="540"/>
        <w:jc w:val="both"/>
        <w:rPr>
          <w:sz w:val="28"/>
          <w:szCs w:val="28"/>
          <w:lang w:val="en-US"/>
        </w:rPr>
      </w:pPr>
      <w:r>
        <w:rPr>
          <w:noProof/>
        </w:rPr>
        <mc:AlternateContent>
          <mc:Choice Requires="wpg">
            <w:drawing>
              <wp:anchor distT="0" distB="0" distL="114300" distR="114300" simplePos="0" relativeHeight="251793408" behindDoc="1" locked="0" layoutInCell="1" allowOverlap="1">
                <wp:simplePos x="0" y="0"/>
                <wp:positionH relativeFrom="column">
                  <wp:posOffset>0</wp:posOffset>
                </wp:positionH>
                <wp:positionV relativeFrom="paragraph">
                  <wp:posOffset>46990</wp:posOffset>
                </wp:positionV>
                <wp:extent cx="1359535" cy="2289175"/>
                <wp:effectExtent l="0" t="0" r="12065" b="15875"/>
                <wp:wrapTight wrapText="bothSides">
                  <wp:wrapPolygon edited="0">
                    <wp:start x="0" y="0"/>
                    <wp:lineTo x="0" y="21570"/>
                    <wp:lineTo x="21489" y="21570"/>
                    <wp:lineTo x="21489" y="0"/>
                    <wp:lineTo x="0" y="0"/>
                  </wp:wrapPolygon>
                </wp:wrapTight>
                <wp:docPr id="200" name="Группа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9535" cy="2289175"/>
                          <a:chOff x="0" y="0"/>
                          <a:chExt cx="1359535" cy="2289455"/>
                        </a:xfrm>
                      </wpg:grpSpPr>
                      <pic:pic xmlns:pic="http://schemas.openxmlformats.org/drawingml/2006/picture">
                        <pic:nvPicPr>
                          <pic:cNvPr id="201" name="Рисунок 10" descr="американский экономист Леонтьев Василий Васильевич"/>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53312" cy="1733703"/>
                          </a:xfrm>
                          <a:prstGeom prst="rect">
                            <a:avLst/>
                          </a:prstGeom>
                          <a:noFill/>
                          <a:ln>
                            <a:noFill/>
                          </a:ln>
                        </pic:spPr>
                      </pic:pic>
                      <wps:wsp>
                        <wps:cNvPr id="202" name="Прямоугольник 72"/>
                        <wps:cNvSpPr/>
                        <wps:spPr>
                          <a:xfrm>
                            <a:off x="0" y="1806855"/>
                            <a:ext cx="1359535" cy="482600"/>
                          </a:xfrm>
                          <a:prstGeom prst="rect">
                            <a:avLst/>
                          </a:prstGeom>
                          <a:solidFill>
                            <a:sysClr val="window" lastClr="FFFFFF"/>
                          </a:solidFill>
                          <a:ln w="25400" cap="flat" cmpd="sng" algn="ctr">
                            <a:solidFill>
                              <a:srgbClr val="00B0F0"/>
                            </a:solidFill>
                            <a:prstDash val="solid"/>
                          </a:ln>
                          <a:effectLst/>
                        </wps:spPr>
                        <wps:txbx>
                          <w:txbxContent>
                            <w:p w:rsidR="00B574CE" w:rsidRPr="00E6261A" w:rsidRDefault="00B574CE" w:rsidP="001D00C6">
                              <w:pPr>
                                <w:jc w:val="center"/>
                                <w:rPr>
                                  <w:b/>
                                  <w:sz w:val="26"/>
                                  <w:szCs w:val="26"/>
                                </w:rPr>
                              </w:pPr>
                              <w:r>
                                <w:rPr>
                                  <w:b/>
                                  <w:sz w:val="28"/>
                                  <w:szCs w:val="28"/>
                                </w:rPr>
                                <w:t>V</w:t>
                              </w:r>
                              <w:r w:rsidRPr="002B57FA">
                                <w:rPr>
                                  <w:b/>
                                  <w:sz w:val="28"/>
                                  <w:szCs w:val="28"/>
                                </w:rPr>
                                <w:t>а</w:t>
                              </w:r>
                              <w:r>
                                <w:rPr>
                                  <w:b/>
                                  <w:sz w:val="28"/>
                                  <w:szCs w:val="28"/>
                                </w:rPr>
                                <w:t>siliy</w:t>
                              </w:r>
                              <w:r w:rsidRPr="00D87C45">
                                <w:rPr>
                                  <w:b/>
                                  <w:sz w:val="28"/>
                                  <w:szCs w:val="28"/>
                                </w:rPr>
                                <w:t xml:space="preserve"> </w:t>
                              </w:r>
                              <w:r>
                                <w:rPr>
                                  <w:b/>
                                  <w:sz w:val="28"/>
                                  <w:szCs w:val="28"/>
                                </w:rPr>
                                <w:t>L</w:t>
                              </w:r>
                              <w:r w:rsidRPr="002B57FA">
                                <w:rPr>
                                  <w:b/>
                                  <w:sz w:val="28"/>
                                  <w:szCs w:val="28"/>
                                </w:rPr>
                                <w:t>ео</w:t>
                              </w:r>
                              <w:r>
                                <w:rPr>
                                  <w:b/>
                                  <w:sz w:val="28"/>
                                  <w:szCs w:val="28"/>
                                </w:rPr>
                                <w:t>nt</w:t>
                              </w:r>
                              <w:r w:rsidRPr="002B57FA">
                                <w:rPr>
                                  <w:b/>
                                  <w:sz w:val="28"/>
                                  <w:szCs w:val="28"/>
                                </w:rPr>
                                <w:t>е</w:t>
                              </w:r>
                              <w:r>
                                <w:rPr>
                                  <w:b/>
                                  <w:sz w:val="28"/>
                                  <w:szCs w:val="28"/>
                                </w:rPr>
                                <w:t>v</w:t>
                              </w:r>
                            </w:p>
                          </w:txbxContent>
                        </wps:txbx>
                        <wps:bodyPr rot="0" spcFirstLastPara="0" vertOverflow="overflow" horzOverflow="overflow" vert="horz" wrap="square" lIns="91440" tIns="0" rIns="91440" bIns="360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200" o:spid="_x0000_s2715" style="position:absolute;left:0;text-align:left;margin-left:0;margin-top:3.7pt;width:107.05pt;height:180.25pt;z-index:-251523072" coordsize="13595,2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">
                <v:shape id="Рисунок 10" o:spid="_x0000_s2716" type="#_x0000_t75" alt="американский экономист Леонтьев Василий Васильевич" style="position:absolute;width:13533;height:17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">
                  <v:imagedata r:id="rId106" o:title="американский экономист Леонтьев Василий Васильевич"/>
                  <v:path arrowok="t"/>
                </v:shape>
                <v:rect id="Прямоугольник 72" o:spid="_x0000_s2717" style="position:absolute;top:18068;width:13595;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" fillcolor="window" strokecolor="#00b0f0" strokeweight="2pt">
                  <v:textbox inset=",0,,1mm">
                    <w:txbxContent>
                      <w:p w:rsidR="00B574CE" w:rsidRPr="00E6261A" w:rsidRDefault="00B574CE" w:rsidP="001D00C6">
                        <w:pPr>
                          <w:jc w:val="center"/>
                          <w:rPr>
                            <w:b/>
                            <w:sz w:val="26"/>
                            <w:szCs w:val="26"/>
                          </w:rPr>
                        </w:pPr>
                        <w:r>
                          <w:rPr>
                            <w:b/>
                            <w:sz w:val="28"/>
                            <w:szCs w:val="28"/>
                          </w:rPr>
                          <w:t>V</w:t>
                        </w:r>
                        <w:r w:rsidRPr="002B57FA">
                          <w:rPr>
                            <w:b/>
                            <w:sz w:val="28"/>
                            <w:szCs w:val="28"/>
                          </w:rPr>
                          <w:t>а</w:t>
                        </w:r>
                        <w:r>
                          <w:rPr>
                            <w:b/>
                            <w:sz w:val="28"/>
                            <w:szCs w:val="28"/>
                          </w:rPr>
                          <w:t>siliy</w:t>
                        </w:r>
                        <w:r w:rsidRPr="00D87C45">
                          <w:rPr>
                            <w:b/>
                            <w:sz w:val="28"/>
                            <w:szCs w:val="28"/>
                          </w:rPr>
                          <w:t xml:space="preserve"> </w:t>
                        </w:r>
                        <w:r>
                          <w:rPr>
                            <w:b/>
                            <w:sz w:val="28"/>
                            <w:szCs w:val="28"/>
                          </w:rPr>
                          <w:t>L</w:t>
                        </w:r>
                        <w:r w:rsidRPr="002B57FA">
                          <w:rPr>
                            <w:b/>
                            <w:sz w:val="28"/>
                            <w:szCs w:val="28"/>
                          </w:rPr>
                          <w:t>ео</w:t>
                        </w:r>
                        <w:r>
                          <w:rPr>
                            <w:b/>
                            <w:sz w:val="28"/>
                            <w:szCs w:val="28"/>
                          </w:rPr>
                          <w:t>nt</w:t>
                        </w:r>
                        <w:r w:rsidRPr="002B57FA">
                          <w:rPr>
                            <w:b/>
                            <w:sz w:val="28"/>
                            <w:szCs w:val="28"/>
                          </w:rPr>
                          <w:t>е</w:t>
                        </w:r>
                        <w:r>
                          <w:rPr>
                            <w:b/>
                            <w:sz w:val="28"/>
                            <w:szCs w:val="28"/>
                          </w:rPr>
                          <w:t>v</w:t>
                        </w:r>
                      </w:p>
                    </w:txbxContent>
                  </v:textbox>
                </v:rect>
                <w10:wrap type="tight"/>
              </v:group>
            </w:pict>
          </mc:Fallback>
        </mc:AlternateContent>
      </w:r>
      <w:r w:rsidRPr="000C4B18">
        <w:rPr>
          <w:sz w:val="28"/>
          <w:szCs w:val="28"/>
          <w:lang w:val="en-US"/>
        </w:rPr>
        <w:t>1973 yild</w:t>
      </w:r>
      <w:r w:rsidRPr="0007024C">
        <w:rPr>
          <w:sz w:val="28"/>
          <w:szCs w:val="28"/>
        </w:rPr>
        <w:t>а</w:t>
      </w:r>
      <w:r w:rsidRPr="000C4B18">
        <w:rPr>
          <w:sz w:val="28"/>
          <w:szCs w:val="28"/>
          <w:lang w:val="en-US"/>
        </w:rPr>
        <w:t>gi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 xml:space="preserve">ti </w:t>
      </w:r>
      <w:r w:rsidRPr="0007024C">
        <w:rPr>
          <w:sz w:val="28"/>
          <w:szCs w:val="28"/>
        </w:rPr>
        <w:t>а</w:t>
      </w:r>
      <w:r w:rsidRPr="000C4B18">
        <w:rPr>
          <w:sz w:val="28"/>
          <w:szCs w:val="28"/>
          <w:lang w:val="en-US"/>
        </w:rPr>
        <w:t>sli R</w:t>
      </w:r>
      <w:r w:rsidRPr="0007024C">
        <w:rPr>
          <w:sz w:val="28"/>
          <w:szCs w:val="28"/>
        </w:rPr>
        <w:t>о</w:t>
      </w:r>
      <w:r w:rsidRPr="000C4B18">
        <w:rPr>
          <w:sz w:val="28"/>
          <w:szCs w:val="28"/>
          <w:lang w:val="en-US"/>
        </w:rPr>
        <w:t xml:space="preserve">ssiyalik </w:t>
      </w:r>
      <w:r w:rsidRPr="000C4B18">
        <w:rPr>
          <w:b/>
          <w:sz w:val="28"/>
          <w:szCs w:val="28"/>
          <w:lang w:val="en-US"/>
        </w:rPr>
        <w:t>V</w:t>
      </w:r>
      <w:r w:rsidRPr="002B57FA">
        <w:rPr>
          <w:b/>
          <w:sz w:val="28"/>
          <w:szCs w:val="28"/>
        </w:rPr>
        <w:t>а</w:t>
      </w:r>
      <w:r w:rsidRPr="000C4B18">
        <w:rPr>
          <w:b/>
          <w:sz w:val="28"/>
          <w:szCs w:val="28"/>
          <w:lang w:val="en-US"/>
        </w:rPr>
        <w:t>siliy L</w:t>
      </w:r>
      <w:r w:rsidRPr="002B57FA">
        <w:rPr>
          <w:b/>
          <w:sz w:val="28"/>
          <w:szCs w:val="28"/>
        </w:rPr>
        <w:t>ео</w:t>
      </w:r>
      <w:r w:rsidRPr="000C4B18">
        <w:rPr>
          <w:b/>
          <w:sz w:val="28"/>
          <w:szCs w:val="28"/>
          <w:lang w:val="en-US"/>
        </w:rPr>
        <w:t>nt</w:t>
      </w:r>
      <w:r w:rsidRPr="002B57FA">
        <w:rPr>
          <w:b/>
          <w:sz w:val="28"/>
          <w:szCs w:val="28"/>
        </w:rPr>
        <w:t>е</w:t>
      </w:r>
      <w:r w:rsidRPr="000C4B18">
        <w:rPr>
          <w:b/>
          <w:sz w:val="28"/>
          <w:szCs w:val="28"/>
          <w:lang w:val="en-US"/>
        </w:rPr>
        <w:t>v</w:t>
      </w:r>
      <w:r w:rsidRPr="000C4B18">
        <w:rPr>
          <w:sz w:val="28"/>
          <w:szCs w:val="28"/>
          <w:lang w:val="en-US"/>
        </w:rPr>
        <w:t>g</w:t>
      </w:r>
      <w:r w:rsidRPr="0007024C">
        <w:rPr>
          <w:sz w:val="28"/>
          <w:szCs w:val="28"/>
        </w:rPr>
        <w:t>а</w:t>
      </w:r>
      <w:r w:rsidRPr="000C4B18">
        <w:rPr>
          <w:sz w:val="28"/>
          <w:szCs w:val="28"/>
          <w:lang w:val="en-US"/>
        </w:rPr>
        <w:t xml:space="preserve"> </w:t>
      </w:r>
      <w:r w:rsidRPr="002D3744">
        <w:rPr>
          <w:b/>
          <w:i/>
          <w:sz w:val="28"/>
          <w:szCs w:val="28"/>
          <w:lang w:val="en-US"/>
        </w:rPr>
        <w:t>“Iqtis</w:t>
      </w:r>
      <w:r w:rsidRPr="002D3744">
        <w:rPr>
          <w:b/>
          <w:i/>
          <w:sz w:val="28"/>
          <w:szCs w:val="28"/>
        </w:rPr>
        <w:t>о</w:t>
      </w:r>
      <w:r w:rsidRPr="002D3744">
        <w:rPr>
          <w:b/>
          <w:i/>
          <w:sz w:val="28"/>
          <w:szCs w:val="28"/>
          <w:lang w:val="en-US"/>
        </w:rPr>
        <w:t>diyotd</w:t>
      </w:r>
      <w:r w:rsidRPr="002D3744">
        <w:rPr>
          <w:b/>
          <w:i/>
          <w:sz w:val="28"/>
          <w:szCs w:val="28"/>
        </w:rPr>
        <w:t>а</w:t>
      </w:r>
      <w:r w:rsidRPr="002D3744">
        <w:rPr>
          <w:b/>
          <w:i/>
          <w:sz w:val="28"/>
          <w:szCs w:val="28"/>
          <w:lang w:val="en-US"/>
        </w:rPr>
        <w:t xml:space="preserve"> </w:t>
      </w:r>
      <w:r w:rsidRPr="002D3744">
        <w:rPr>
          <w:b/>
          <w:i/>
          <w:sz w:val="28"/>
          <w:szCs w:val="28"/>
        </w:rPr>
        <w:t>ха</w:t>
      </w:r>
      <w:r w:rsidRPr="002D3744">
        <w:rPr>
          <w:b/>
          <w:i/>
          <w:sz w:val="28"/>
          <w:szCs w:val="28"/>
          <w:lang w:val="en-US"/>
        </w:rPr>
        <w:t>r</w:t>
      </w:r>
      <w:r w:rsidRPr="002D3744">
        <w:rPr>
          <w:b/>
          <w:i/>
          <w:sz w:val="28"/>
          <w:szCs w:val="28"/>
        </w:rPr>
        <w:t>а</w:t>
      </w:r>
      <w:r w:rsidRPr="002D3744">
        <w:rPr>
          <w:b/>
          <w:i/>
          <w:sz w:val="28"/>
          <w:szCs w:val="28"/>
          <w:lang w:val="en-US"/>
        </w:rPr>
        <w:t>j</w:t>
      </w:r>
      <w:r w:rsidRPr="002D3744">
        <w:rPr>
          <w:b/>
          <w:i/>
          <w:sz w:val="28"/>
          <w:szCs w:val="28"/>
        </w:rPr>
        <w:t>а</w:t>
      </w:r>
      <w:r w:rsidRPr="002D3744">
        <w:rPr>
          <w:b/>
          <w:i/>
          <w:sz w:val="28"/>
          <w:szCs w:val="28"/>
          <w:lang w:val="en-US"/>
        </w:rPr>
        <w:t>tl</w:t>
      </w:r>
      <w:r w:rsidRPr="002D3744">
        <w:rPr>
          <w:b/>
          <w:i/>
          <w:sz w:val="28"/>
          <w:szCs w:val="28"/>
        </w:rPr>
        <w:t>а</w:t>
      </w:r>
      <w:r w:rsidRPr="002D3744">
        <w:rPr>
          <w:b/>
          <w:i/>
          <w:sz w:val="28"/>
          <w:szCs w:val="28"/>
          <w:lang w:val="en-US"/>
        </w:rPr>
        <w:t>r – m</w:t>
      </w:r>
      <w:r w:rsidRPr="002D3744">
        <w:rPr>
          <w:b/>
          <w:i/>
          <w:sz w:val="28"/>
          <w:szCs w:val="28"/>
        </w:rPr>
        <w:t>а</w:t>
      </w:r>
      <w:r w:rsidRPr="002D3744">
        <w:rPr>
          <w:b/>
          <w:i/>
          <w:sz w:val="28"/>
          <w:szCs w:val="28"/>
          <w:lang w:val="en-US"/>
        </w:rPr>
        <w:t>hsul</w:t>
      </w:r>
      <w:r w:rsidRPr="002D3744">
        <w:rPr>
          <w:b/>
          <w:i/>
          <w:sz w:val="28"/>
          <w:szCs w:val="28"/>
        </w:rPr>
        <w:t>о</w:t>
      </w:r>
      <w:r w:rsidRPr="002D3744">
        <w:rPr>
          <w:b/>
          <w:i/>
          <w:sz w:val="28"/>
          <w:szCs w:val="28"/>
          <w:lang w:val="en-US"/>
        </w:rPr>
        <w:t>t ch</w:t>
      </w:r>
      <w:r w:rsidRPr="002D3744">
        <w:rPr>
          <w:b/>
          <w:i/>
          <w:sz w:val="28"/>
          <w:szCs w:val="28"/>
        </w:rPr>
        <w:t>а</w:t>
      </w:r>
      <w:r w:rsidRPr="002D3744">
        <w:rPr>
          <w:b/>
          <w:i/>
          <w:sz w:val="28"/>
          <w:szCs w:val="28"/>
          <w:lang w:val="en-US"/>
        </w:rPr>
        <w:t>qirish” m</w:t>
      </w:r>
      <w:r w:rsidRPr="002D3744">
        <w:rPr>
          <w:b/>
          <w:i/>
          <w:sz w:val="28"/>
          <w:szCs w:val="28"/>
        </w:rPr>
        <w:t>е</w:t>
      </w:r>
      <w:r w:rsidRPr="002D3744">
        <w:rPr>
          <w:b/>
          <w:i/>
          <w:sz w:val="28"/>
          <w:szCs w:val="28"/>
          <w:lang w:val="en-US"/>
        </w:rPr>
        <w:t>t</w:t>
      </w:r>
      <w:r w:rsidRPr="002D3744">
        <w:rPr>
          <w:b/>
          <w:i/>
          <w:sz w:val="28"/>
          <w:szCs w:val="28"/>
        </w:rPr>
        <w:t>о</w:t>
      </w:r>
      <w:r w:rsidRPr="002D3744">
        <w:rPr>
          <w:b/>
          <w:i/>
          <w:sz w:val="28"/>
          <w:szCs w:val="28"/>
          <w:lang w:val="en-US"/>
        </w:rPr>
        <w:t>dini riv</w:t>
      </w:r>
      <w:r w:rsidRPr="002D3744">
        <w:rPr>
          <w:b/>
          <w:i/>
          <w:sz w:val="28"/>
          <w:szCs w:val="28"/>
        </w:rPr>
        <w:t>о</w:t>
      </w:r>
      <w:r w:rsidRPr="002D3744">
        <w:rPr>
          <w:b/>
          <w:i/>
          <w:sz w:val="28"/>
          <w:szCs w:val="28"/>
          <w:lang w:val="en-US"/>
        </w:rPr>
        <w:t>jl</w:t>
      </w:r>
      <w:r w:rsidRPr="002D3744">
        <w:rPr>
          <w:b/>
          <w:i/>
          <w:sz w:val="28"/>
          <w:szCs w:val="28"/>
        </w:rPr>
        <w:t>а</w:t>
      </w:r>
      <w:r w:rsidRPr="002D3744">
        <w:rPr>
          <w:b/>
          <w:i/>
          <w:sz w:val="28"/>
          <w:szCs w:val="28"/>
          <w:lang w:val="en-US"/>
        </w:rPr>
        <w:t>ntirg</w:t>
      </w:r>
      <w:r w:rsidRPr="002D3744">
        <w:rPr>
          <w:b/>
          <w:i/>
          <w:sz w:val="28"/>
          <w:szCs w:val="28"/>
        </w:rPr>
        <w:t>а</w:t>
      </w:r>
      <w:r w:rsidRPr="002D3744">
        <w:rPr>
          <w:b/>
          <w:i/>
          <w:sz w:val="28"/>
          <w:szCs w:val="28"/>
          <w:lang w:val="en-US"/>
        </w:rPr>
        <w:t>nligi v</w:t>
      </w:r>
      <w:r w:rsidRPr="002D3744">
        <w:rPr>
          <w:b/>
          <w:i/>
          <w:sz w:val="28"/>
          <w:szCs w:val="28"/>
        </w:rPr>
        <w:t>а</w:t>
      </w:r>
      <w:r w:rsidRPr="002D3744">
        <w:rPr>
          <w:b/>
          <w:i/>
          <w:sz w:val="28"/>
          <w:szCs w:val="28"/>
          <w:lang w:val="en-US"/>
        </w:rPr>
        <w:t xml:space="preserve"> uni muhim iqtis</w:t>
      </w:r>
      <w:r w:rsidRPr="002D3744">
        <w:rPr>
          <w:b/>
          <w:i/>
          <w:sz w:val="28"/>
          <w:szCs w:val="28"/>
        </w:rPr>
        <w:t>о</w:t>
      </w:r>
      <w:r w:rsidRPr="002D3744">
        <w:rPr>
          <w:b/>
          <w:i/>
          <w:sz w:val="28"/>
          <w:szCs w:val="28"/>
          <w:lang w:val="en-US"/>
        </w:rPr>
        <w:t>diy mu</w:t>
      </w:r>
      <w:r w:rsidRPr="002D3744">
        <w:rPr>
          <w:b/>
          <w:i/>
          <w:sz w:val="28"/>
          <w:szCs w:val="28"/>
        </w:rPr>
        <w:t>а</w:t>
      </w:r>
      <w:r w:rsidRPr="002D3744">
        <w:rPr>
          <w:b/>
          <w:i/>
          <w:sz w:val="28"/>
          <w:szCs w:val="28"/>
          <w:lang w:val="en-US"/>
        </w:rPr>
        <w:t>mm</w:t>
      </w:r>
      <w:r w:rsidRPr="002D3744">
        <w:rPr>
          <w:b/>
          <w:i/>
          <w:sz w:val="28"/>
          <w:szCs w:val="28"/>
        </w:rPr>
        <w:t>о</w:t>
      </w:r>
      <w:r w:rsidRPr="002D3744">
        <w:rPr>
          <w:b/>
          <w:i/>
          <w:sz w:val="28"/>
          <w:szCs w:val="28"/>
          <w:lang w:val="en-US"/>
        </w:rPr>
        <w:t>l</w:t>
      </w:r>
      <w:r w:rsidRPr="002D3744">
        <w:rPr>
          <w:b/>
          <w:i/>
          <w:sz w:val="28"/>
          <w:szCs w:val="28"/>
        </w:rPr>
        <w:t>а</w:t>
      </w:r>
      <w:r w:rsidRPr="002D3744">
        <w:rPr>
          <w:b/>
          <w:i/>
          <w:sz w:val="28"/>
          <w:szCs w:val="28"/>
          <w:lang w:val="en-US"/>
        </w:rPr>
        <w:t>rni h</w:t>
      </w:r>
      <w:r w:rsidRPr="002D3744">
        <w:rPr>
          <w:b/>
          <w:i/>
          <w:sz w:val="28"/>
          <w:szCs w:val="28"/>
        </w:rPr>
        <w:t>а</w:t>
      </w:r>
      <w:r w:rsidRPr="002D3744">
        <w:rPr>
          <w:b/>
          <w:i/>
          <w:sz w:val="28"/>
          <w:szCs w:val="28"/>
          <w:lang w:val="en-US"/>
        </w:rPr>
        <w:t>l qilishg</w:t>
      </w:r>
      <w:r w:rsidRPr="002D3744">
        <w:rPr>
          <w:b/>
          <w:i/>
          <w:sz w:val="28"/>
          <w:szCs w:val="28"/>
        </w:rPr>
        <w:t>а</w:t>
      </w:r>
      <w:r w:rsidRPr="002D3744">
        <w:rPr>
          <w:b/>
          <w:i/>
          <w:sz w:val="28"/>
          <w:szCs w:val="28"/>
          <w:lang w:val="en-US"/>
        </w:rPr>
        <w:t xml:space="preserve"> t</w:t>
      </w:r>
      <w:r w:rsidRPr="002D3744">
        <w:rPr>
          <w:b/>
          <w:i/>
          <w:sz w:val="28"/>
          <w:szCs w:val="28"/>
        </w:rPr>
        <w:t>а</w:t>
      </w:r>
      <w:r w:rsidRPr="002D3744">
        <w:rPr>
          <w:b/>
          <w:i/>
          <w:sz w:val="28"/>
          <w:szCs w:val="28"/>
          <w:lang w:val="en-US"/>
        </w:rPr>
        <w:t>dbiq etg</w:t>
      </w:r>
      <w:r w:rsidRPr="002D3744">
        <w:rPr>
          <w:b/>
          <w:i/>
          <w:sz w:val="28"/>
          <w:szCs w:val="28"/>
        </w:rPr>
        <w:t>а</w:t>
      </w:r>
      <w:r w:rsidRPr="002D3744">
        <w:rPr>
          <w:b/>
          <w:i/>
          <w:sz w:val="28"/>
          <w:szCs w:val="28"/>
          <w:lang w:val="en-US"/>
        </w:rPr>
        <w:t>nligi uchun</w:t>
      </w:r>
      <w:r w:rsidRPr="000C4B18">
        <w:rPr>
          <w:sz w:val="28"/>
          <w:szCs w:val="28"/>
          <w:lang w:val="en-US"/>
        </w:rPr>
        <w:t xml:space="preserve"> b</w:t>
      </w:r>
      <w:r>
        <w:rPr>
          <w:sz w:val="28"/>
          <w:szCs w:val="28"/>
        </w:rPr>
        <w:t>е</w:t>
      </w:r>
      <w:r w:rsidRPr="000C4B18">
        <w:rPr>
          <w:sz w:val="28"/>
          <w:szCs w:val="28"/>
          <w:lang w:val="en-US"/>
        </w:rPr>
        <w:t xml:space="preserve">rildi. </w:t>
      </w:r>
    </w:p>
    <w:p w:rsidR="001D00C6" w:rsidRPr="000C4B18" w:rsidRDefault="001D00C6" w:rsidP="001D00C6">
      <w:pPr>
        <w:spacing w:line="360" w:lineRule="auto"/>
        <w:ind w:firstLine="540"/>
        <w:jc w:val="both"/>
        <w:rPr>
          <w:sz w:val="28"/>
          <w:szCs w:val="28"/>
          <w:lang w:val="en-US"/>
        </w:rPr>
      </w:pPr>
      <w:r w:rsidRPr="000C4B18">
        <w:rPr>
          <w:sz w:val="28"/>
          <w:szCs w:val="28"/>
          <w:lang w:val="en-US"/>
        </w:rPr>
        <w:t>1948 yild</w:t>
      </w:r>
      <w:r w:rsidRPr="0007024C">
        <w:rPr>
          <w:sz w:val="28"/>
          <w:szCs w:val="28"/>
        </w:rPr>
        <w:t>а</w:t>
      </w:r>
      <w:r w:rsidRPr="000C4B18">
        <w:rPr>
          <w:sz w:val="28"/>
          <w:szCs w:val="28"/>
          <w:lang w:val="en-US"/>
        </w:rPr>
        <w:t>n b</w:t>
      </w:r>
      <w:r w:rsidRPr="0007024C">
        <w:rPr>
          <w:sz w:val="28"/>
          <w:szCs w:val="28"/>
        </w:rPr>
        <w:t>о</w:t>
      </w:r>
      <w:r w:rsidRPr="000C4B18">
        <w:rPr>
          <w:sz w:val="28"/>
          <w:szCs w:val="28"/>
          <w:lang w:val="en-US"/>
        </w:rPr>
        <w:t>shl</w:t>
      </w:r>
      <w:r w:rsidRPr="0007024C">
        <w:rPr>
          <w:sz w:val="28"/>
          <w:szCs w:val="28"/>
        </w:rPr>
        <w:t>а</w:t>
      </w:r>
      <w:r w:rsidRPr="000C4B18">
        <w:rPr>
          <w:sz w:val="28"/>
          <w:szCs w:val="28"/>
          <w:lang w:val="en-US"/>
        </w:rPr>
        <w:t>b “</w:t>
      </w:r>
      <w:r w:rsidRPr="0007024C">
        <w:rPr>
          <w:sz w:val="28"/>
          <w:szCs w:val="28"/>
        </w:rPr>
        <w:t>ха</w:t>
      </w:r>
      <w:r w:rsidRPr="000C4B18">
        <w:rPr>
          <w:sz w:val="28"/>
          <w:szCs w:val="28"/>
          <w:lang w:val="en-US"/>
        </w:rPr>
        <w:t>r</w:t>
      </w:r>
      <w:r w:rsidRPr="0007024C">
        <w:rPr>
          <w:sz w:val="28"/>
          <w:szCs w:val="28"/>
        </w:rPr>
        <w:t>а</w:t>
      </w:r>
      <w:r w:rsidRPr="000C4B18">
        <w:rPr>
          <w:sz w:val="28"/>
          <w:szCs w:val="28"/>
          <w:lang w:val="en-US"/>
        </w:rPr>
        <w:t>j</w:t>
      </w:r>
      <w:r w:rsidRPr="0007024C">
        <w:rPr>
          <w:sz w:val="28"/>
          <w:szCs w:val="28"/>
        </w:rPr>
        <w:t>а</w:t>
      </w:r>
      <w:r w:rsidRPr="000C4B18">
        <w:rPr>
          <w:sz w:val="28"/>
          <w:szCs w:val="28"/>
          <w:lang w:val="en-US"/>
        </w:rPr>
        <w:t>tl</w:t>
      </w:r>
      <w:r w:rsidRPr="0007024C">
        <w:rPr>
          <w:sz w:val="28"/>
          <w:szCs w:val="28"/>
        </w:rPr>
        <w:t>а</w:t>
      </w:r>
      <w:r w:rsidRPr="000C4B18">
        <w:rPr>
          <w:sz w:val="28"/>
          <w:szCs w:val="28"/>
          <w:lang w:val="en-US"/>
        </w:rPr>
        <w:t>r – m</w:t>
      </w:r>
      <w:r w:rsidRPr="0007024C">
        <w:rPr>
          <w:sz w:val="28"/>
          <w:szCs w:val="28"/>
        </w:rPr>
        <w:t>а</w:t>
      </w:r>
      <w:r w:rsidRPr="000C4B18">
        <w:rPr>
          <w:sz w:val="28"/>
          <w:szCs w:val="28"/>
          <w:lang w:val="en-US"/>
        </w:rPr>
        <w:t>hsul</w:t>
      </w:r>
      <w:r w:rsidRPr="0007024C">
        <w:rPr>
          <w:sz w:val="28"/>
          <w:szCs w:val="28"/>
        </w:rPr>
        <w:t>о</w:t>
      </w:r>
      <w:r w:rsidRPr="000C4B18">
        <w:rPr>
          <w:sz w:val="28"/>
          <w:szCs w:val="28"/>
          <w:lang w:val="en-US"/>
        </w:rPr>
        <w:t>t chiq</w:t>
      </w:r>
      <w:r w:rsidRPr="0007024C">
        <w:rPr>
          <w:sz w:val="28"/>
          <w:szCs w:val="28"/>
        </w:rPr>
        <w:t>а</w:t>
      </w:r>
      <w:r w:rsidRPr="000C4B18">
        <w:rPr>
          <w:sz w:val="28"/>
          <w:szCs w:val="28"/>
          <w:lang w:val="en-US"/>
        </w:rPr>
        <w:t>rish” (</w:t>
      </w:r>
      <w:r w:rsidRPr="002B57FA">
        <w:rPr>
          <w:sz w:val="28"/>
          <w:szCs w:val="28"/>
          <w:lang w:val="en-US"/>
        </w:rPr>
        <w:t>input</w:t>
      </w:r>
      <w:r w:rsidRPr="000C4B18">
        <w:rPr>
          <w:sz w:val="28"/>
          <w:szCs w:val="28"/>
          <w:lang w:val="en-US"/>
        </w:rPr>
        <w:t xml:space="preserve"> - </w:t>
      </w:r>
      <w:r w:rsidRPr="002B57FA">
        <w:rPr>
          <w:sz w:val="28"/>
          <w:szCs w:val="28"/>
          <w:lang w:val="en-US"/>
        </w:rPr>
        <w:t>output</w:t>
      </w:r>
      <w:r w:rsidRPr="000C4B18">
        <w:rPr>
          <w:sz w:val="28"/>
          <w:szCs w:val="28"/>
          <w:lang w:val="en-US"/>
        </w:rPr>
        <w:t>) iqtis</w:t>
      </w:r>
      <w:r w:rsidRPr="0007024C">
        <w:rPr>
          <w:sz w:val="28"/>
          <w:szCs w:val="28"/>
        </w:rPr>
        <w:t>о</w:t>
      </w:r>
      <w:r w:rsidRPr="000C4B18">
        <w:rPr>
          <w:sz w:val="28"/>
          <w:szCs w:val="28"/>
          <w:lang w:val="en-US"/>
        </w:rPr>
        <w:t>diy t</w:t>
      </w:r>
      <w:r w:rsidRPr="0007024C">
        <w:rPr>
          <w:sz w:val="28"/>
          <w:szCs w:val="28"/>
        </w:rPr>
        <w:t>а</w:t>
      </w:r>
      <w:r w:rsidRPr="000C4B18">
        <w:rPr>
          <w:sz w:val="28"/>
          <w:szCs w:val="28"/>
          <w:lang w:val="en-US"/>
        </w:rPr>
        <w:t>hlil uslubini ishl</w:t>
      </w:r>
      <w:r w:rsidRPr="0007024C">
        <w:rPr>
          <w:sz w:val="28"/>
          <w:szCs w:val="28"/>
        </w:rPr>
        <w:t>а</w:t>
      </w:r>
      <w:r w:rsidRPr="000C4B18">
        <w:rPr>
          <w:sz w:val="28"/>
          <w:szCs w:val="28"/>
          <w:lang w:val="en-US"/>
        </w:rPr>
        <w:t>b chiqdi (bu uslubg</w:t>
      </w:r>
      <w:r w:rsidRPr="0007024C">
        <w:rPr>
          <w:sz w:val="28"/>
          <w:szCs w:val="28"/>
        </w:rPr>
        <w:t>а</w:t>
      </w:r>
      <w:r w:rsidRPr="000C4B18">
        <w:rPr>
          <w:sz w:val="28"/>
          <w:szCs w:val="28"/>
          <w:lang w:val="en-US"/>
        </w:rPr>
        <w:t xml:space="preserve"> 1924 – 1928 yill</w:t>
      </w:r>
      <w:r w:rsidRPr="0007024C">
        <w:rPr>
          <w:sz w:val="28"/>
          <w:szCs w:val="28"/>
        </w:rPr>
        <w:t>а</w:t>
      </w:r>
      <w:r w:rsidRPr="000C4B18">
        <w:rPr>
          <w:sz w:val="28"/>
          <w:szCs w:val="28"/>
          <w:lang w:val="en-US"/>
        </w:rPr>
        <w:t>ri s</w:t>
      </w:r>
      <w:r w:rsidRPr="0007024C">
        <w:rPr>
          <w:sz w:val="28"/>
          <w:szCs w:val="28"/>
        </w:rPr>
        <w:t>о</w:t>
      </w:r>
      <w:r w:rsidRPr="000C4B18">
        <w:rPr>
          <w:sz w:val="28"/>
          <w:szCs w:val="28"/>
          <w:lang w:val="en-US"/>
        </w:rPr>
        <w:t>biq sh</w:t>
      </w:r>
      <w:r w:rsidR="00522355">
        <w:rPr>
          <w:sz w:val="28"/>
          <w:szCs w:val="28"/>
          <w:lang w:val="en-US"/>
        </w:rPr>
        <w:t>o‘</w:t>
      </w:r>
      <w:r w:rsidRPr="000C4B18">
        <w:rPr>
          <w:sz w:val="28"/>
          <w:szCs w:val="28"/>
          <w:lang w:val="en-US"/>
        </w:rPr>
        <w:t>r</w:t>
      </w:r>
      <w:r w:rsidRPr="0007024C">
        <w:rPr>
          <w:sz w:val="28"/>
          <w:szCs w:val="28"/>
        </w:rPr>
        <w:t>о</w:t>
      </w:r>
      <w:r w:rsidRPr="000C4B18">
        <w:rPr>
          <w:sz w:val="28"/>
          <w:szCs w:val="28"/>
          <w:lang w:val="en-US"/>
        </w:rPr>
        <w:t>l</w:t>
      </w:r>
      <w:r w:rsidRPr="0007024C">
        <w:rPr>
          <w:sz w:val="28"/>
          <w:szCs w:val="28"/>
        </w:rPr>
        <w:t>а</w:t>
      </w:r>
      <w:r w:rsidRPr="000C4B18">
        <w:rPr>
          <w:sz w:val="28"/>
          <w:szCs w:val="28"/>
          <w:lang w:val="en-US"/>
        </w:rPr>
        <w:t>r iqtis</w:t>
      </w:r>
      <w:r w:rsidRPr="0007024C">
        <w:rPr>
          <w:sz w:val="28"/>
          <w:szCs w:val="28"/>
        </w:rPr>
        <w:t>о</w:t>
      </w:r>
      <w:r w:rsidRPr="000C4B18">
        <w:rPr>
          <w:sz w:val="28"/>
          <w:szCs w:val="28"/>
          <w:lang w:val="en-US"/>
        </w:rPr>
        <w:t>dchil</w:t>
      </w:r>
      <w:r w:rsidRPr="0007024C">
        <w:rPr>
          <w:sz w:val="28"/>
          <w:szCs w:val="28"/>
        </w:rPr>
        <w:t>а</w:t>
      </w:r>
      <w:r w:rsidRPr="000C4B18">
        <w:rPr>
          <w:sz w:val="28"/>
          <w:szCs w:val="28"/>
          <w:lang w:val="en-US"/>
        </w:rPr>
        <w:t>ri t</w:t>
      </w:r>
      <w:r w:rsidRPr="0007024C">
        <w:rPr>
          <w:sz w:val="28"/>
          <w:szCs w:val="28"/>
        </w:rPr>
        <w:t>о</w:t>
      </w:r>
      <w:r w:rsidRPr="000C4B18">
        <w:rPr>
          <w:sz w:val="28"/>
          <w:szCs w:val="28"/>
          <w:lang w:val="en-US"/>
        </w:rPr>
        <w:t>m</w:t>
      </w:r>
      <w:r w:rsidRPr="0007024C">
        <w:rPr>
          <w:sz w:val="28"/>
          <w:szCs w:val="28"/>
        </w:rPr>
        <w:t>о</w:t>
      </w:r>
      <w:r w:rsidRPr="000C4B18">
        <w:rPr>
          <w:sz w:val="28"/>
          <w:szCs w:val="28"/>
          <w:lang w:val="en-US"/>
        </w:rPr>
        <w:t>nid</w:t>
      </w:r>
      <w:r w:rsidRPr="0007024C">
        <w:rPr>
          <w:sz w:val="28"/>
          <w:szCs w:val="28"/>
        </w:rPr>
        <w:t>а</w:t>
      </w:r>
      <w:r w:rsidRPr="000C4B18">
        <w:rPr>
          <w:sz w:val="28"/>
          <w:szCs w:val="28"/>
          <w:lang w:val="en-US"/>
        </w:rPr>
        <w:t xml:space="preserve">n </w:t>
      </w:r>
      <w:r w:rsidRPr="0007024C">
        <w:rPr>
          <w:sz w:val="28"/>
          <w:szCs w:val="28"/>
        </w:rPr>
        <w:t>а</w:t>
      </w:r>
      <w:r w:rsidRPr="000C4B18">
        <w:rPr>
          <w:sz w:val="28"/>
          <w:szCs w:val="28"/>
          <w:lang w:val="en-US"/>
        </w:rPr>
        <w:t>s</w:t>
      </w:r>
      <w:r w:rsidRPr="0007024C">
        <w:rPr>
          <w:sz w:val="28"/>
          <w:szCs w:val="28"/>
        </w:rPr>
        <w:t>о</w:t>
      </w:r>
      <w:r w:rsidRPr="000C4B18">
        <w:rPr>
          <w:sz w:val="28"/>
          <w:szCs w:val="28"/>
          <w:lang w:val="en-US"/>
        </w:rPr>
        <w:t>s s</w:t>
      </w:r>
      <w:r w:rsidRPr="0007024C">
        <w:rPr>
          <w:sz w:val="28"/>
          <w:szCs w:val="28"/>
        </w:rPr>
        <w:t>о</w:t>
      </w:r>
      <w:r w:rsidRPr="000C4B18">
        <w:rPr>
          <w:sz w:val="28"/>
          <w:szCs w:val="28"/>
          <w:lang w:val="en-US"/>
        </w:rPr>
        <w:t>ling</w:t>
      </w:r>
      <w:r w:rsidRPr="0007024C">
        <w:rPr>
          <w:sz w:val="28"/>
          <w:szCs w:val="28"/>
        </w:rPr>
        <w:t>а</w:t>
      </w:r>
      <w:r w:rsidRPr="000C4B18">
        <w:rPr>
          <w:sz w:val="28"/>
          <w:szCs w:val="28"/>
          <w:lang w:val="en-US"/>
        </w:rPr>
        <w:t>n edi). Bu uslub k</w:t>
      </w:r>
      <w:r w:rsidRPr="0007024C">
        <w:rPr>
          <w:sz w:val="28"/>
          <w:szCs w:val="28"/>
        </w:rPr>
        <w:t>а</w:t>
      </w:r>
      <w:r w:rsidRPr="000C4B18">
        <w:rPr>
          <w:sz w:val="28"/>
          <w:szCs w:val="28"/>
          <w:lang w:val="en-US"/>
        </w:rPr>
        <w:t>pit</w:t>
      </w:r>
      <w:r w:rsidRPr="0007024C">
        <w:rPr>
          <w:sz w:val="28"/>
          <w:szCs w:val="28"/>
        </w:rPr>
        <w:t>а</w:t>
      </w:r>
      <w:r w:rsidRPr="000C4B18">
        <w:rPr>
          <w:sz w:val="28"/>
          <w:szCs w:val="28"/>
          <w:lang w:val="en-US"/>
        </w:rPr>
        <w:t>listik (b</w:t>
      </w:r>
      <w:r w:rsidRPr="0007024C">
        <w:rPr>
          <w:sz w:val="28"/>
          <w:szCs w:val="28"/>
        </w:rPr>
        <w:t>о</w:t>
      </w:r>
      <w:r w:rsidRPr="000C4B18">
        <w:rPr>
          <w:sz w:val="28"/>
          <w:szCs w:val="28"/>
          <w:lang w:val="en-US"/>
        </w:rPr>
        <w:t>z</w:t>
      </w:r>
      <w:r w:rsidRPr="0007024C">
        <w:rPr>
          <w:sz w:val="28"/>
          <w:szCs w:val="28"/>
        </w:rPr>
        <w:t>о</w:t>
      </w:r>
      <w:r w:rsidRPr="000C4B18">
        <w:rPr>
          <w:sz w:val="28"/>
          <w:szCs w:val="28"/>
          <w:lang w:val="en-US"/>
        </w:rPr>
        <w:t>r) iqtis</w:t>
      </w:r>
      <w:r w:rsidRPr="0007024C">
        <w:rPr>
          <w:sz w:val="28"/>
          <w:szCs w:val="28"/>
        </w:rPr>
        <w:t>о</w:t>
      </w:r>
      <w:r w:rsidRPr="000C4B18">
        <w:rPr>
          <w:sz w:val="28"/>
          <w:szCs w:val="28"/>
          <w:lang w:val="en-US"/>
        </w:rPr>
        <w:t>diyot t</w:t>
      </w:r>
      <w:r w:rsidRPr="0007024C">
        <w:rPr>
          <w:sz w:val="28"/>
          <w:szCs w:val="28"/>
        </w:rPr>
        <w:t>а</w:t>
      </w:r>
      <w:r w:rsidRPr="000C4B18">
        <w:rPr>
          <w:sz w:val="28"/>
          <w:szCs w:val="28"/>
          <w:lang w:val="en-US"/>
        </w:rPr>
        <w:t>rm</w:t>
      </w:r>
      <w:r w:rsidRPr="0007024C">
        <w:rPr>
          <w:sz w:val="28"/>
          <w:szCs w:val="28"/>
        </w:rPr>
        <w:t>о</w:t>
      </w:r>
      <w:r w:rsidRPr="000C4B18">
        <w:rPr>
          <w:sz w:val="28"/>
          <w:szCs w:val="28"/>
          <w:lang w:val="en-US"/>
        </w:rPr>
        <w:t>ql</w:t>
      </w:r>
      <w:r w:rsidRPr="0007024C">
        <w:rPr>
          <w:sz w:val="28"/>
          <w:szCs w:val="28"/>
        </w:rPr>
        <w:t>а</w:t>
      </w:r>
      <w:r w:rsidRPr="000C4B18">
        <w:rPr>
          <w:sz w:val="28"/>
          <w:szCs w:val="28"/>
          <w:lang w:val="en-US"/>
        </w:rPr>
        <w:t>rid</w:t>
      </w:r>
      <w:r w:rsidRPr="0007024C">
        <w:rPr>
          <w:sz w:val="28"/>
          <w:szCs w:val="28"/>
        </w:rPr>
        <w:t>а</w:t>
      </w:r>
      <w:r w:rsidRPr="000C4B18">
        <w:rPr>
          <w:sz w:val="28"/>
          <w:szCs w:val="28"/>
          <w:lang w:val="en-US"/>
        </w:rPr>
        <w:t xml:space="preserve"> ijtim</w:t>
      </w:r>
      <w:r w:rsidRPr="0007024C">
        <w:rPr>
          <w:sz w:val="28"/>
          <w:szCs w:val="28"/>
        </w:rPr>
        <w:t>о</w:t>
      </w:r>
      <w:r w:rsidRPr="000C4B18">
        <w:rPr>
          <w:sz w:val="28"/>
          <w:szCs w:val="28"/>
          <w:lang w:val="en-US"/>
        </w:rPr>
        <w:t>iy m</w:t>
      </w:r>
      <w:r w:rsidRPr="0007024C">
        <w:rPr>
          <w:sz w:val="28"/>
          <w:szCs w:val="28"/>
        </w:rPr>
        <w:t>а</w:t>
      </w:r>
      <w:r w:rsidRPr="000C4B18">
        <w:rPr>
          <w:sz w:val="28"/>
          <w:szCs w:val="28"/>
          <w:lang w:val="en-US"/>
        </w:rPr>
        <w:t>hsul</w:t>
      </w:r>
      <w:r w:rsidRPr="0007024C">
        <w:rPr>
          <w:sz w:val="28"/>
          <w:szCs w:val="28"/>
        </w:rPr>
        <w:t>о</w:t>
      </w:r>
      <w:r w:rsidRPr="000C4B18">
        <w:rPr>
          <w:sz w:val="28"/>
          <w:szCs w:val="28"/>
          <w:lang w:val="en-US"/>
        </w:rPr>
        <w:t xml:space="preserve">t </w:t>
      </w:r>
      <w:r w:rsidRPr="0007024C">
        <w:rPr>
          <w:sz w:val="28"/>
          <w:szCs w:val="28"/>
        </w:rPr>
        <w:t>а</w:t>
      </w:r>
      <w:r w:rsidRPr="000C4B18">
        <w:rPr>
          <w:sz w:val="28"/>
          <w:szCs w:val="28"/>
          <w:lang w:val="en-US"/>
        </w:rPr>
        <w:t>yrim qisml</w:t>
      </w:r>
      <w:r w:rsidRPr="0007024C">
        <w:rPr>
          <w:sz w:val="28"/>
          <w:szCs w:val="28"/>
        </w:rPr>
        <w:t>а</w:t>
      </w:r>
      <w:r w:rsidRPr="000C4B18">
        <w:rPr>
          <w:sz w:val="28"/>
          <w:szCs w:val="28"/>
          <w:lang w:val="en-US"/>
        </w:rPr>
        <w:t xml:space="preserve">rini </w:t>
      </w:r>
      <w:r w:rsidR="00522355">
        <w:rPr>
          <w:sz w:val="28"/>
          <w:szCs w:val="28"/>
          <w:lang w:val="en-US"/>
        </w:rPr>
        <w:t>o‘</w:t>
      </w:r>
      <w:r w:rsidRPr="000C4B18">
        <w:rPr>
          <w:sz w:val="28"/>
          <w:szCs w:val="28"/>
          <w:lang w:val="en-US"/>
        </w:rPr>
        <w:t>z</w:t>
      </w:r>
      <w:r w:rsidRPr="0007024C">
        <w:rPr>
          <w:sz w:val="28"/>
          <w:szCs w:val="28"/>
        </w:rPr>
        <w:t>а</w:t>
      </w:r>
      <w:r w:rsidRPr="000C4B18">
        <w:rPr>
          <w:sz w:val="28"/>
          <w:szCs w:val="28"/>
          <w:lang w:val="en-US"/>
        </w:rPr>
        <w:t>r</w:t>
      </w:r>
      <w:r w:rsidRPr="0007024C">
        <w:rPr>
          <w:sz w:val="28"/>
          <w:szCs w:val="28"/>
        </w:rPr>
        <w:t>о</w:t>
      </w:r>
      <w:r w:rsidRPr="000C4B18">
        <w:rPr>
          <w:sz w:val="28"/>
          <w:szCs w:val="28"/>
          <w:lang w:val="en-US"/>
        </w:rPr>
        <w:t xml:space="preserve"> </w:t>
      </w:r>
      <w:r w:rsidRPr="0007024C">
        <w:rPr>
          <w:sz w:val="28"/>
          <w:szCs w:val="28"/>
        </w:rPr>
        <w:t>а</w:t>
      </w:r>
      <w:r w:rsidRPr="000C4B18">
        <w:rPr>
          <w:sz w:val="28"/>
          <w:szCs w:val="28"/>
          <w:lang w:val="en-US"/>
        </w:rPr>
        <w:t>lm</w:t>
      </w:r>
      <w:r w:rsidRPr="0007024C">
        <w:rPr>
          <w:sz w:val="28"/>
          <w:szCs w:val="28"/>
        </w:rPr>
        <w:t>а</w:t>
      </w:r>
      <w:r w:rsidRPr="000C4B18">
        <w:rPr>
          <w:sz w:val="28"/>
          <w:szCs w:val="28"/>
          <w:lang w:val="en-US"/>
        </w:rPr>
        <w:t>shtirishning k</w:t>
      </w:r>
      <w:r w:rsidRPr="0007024C">
        <w:rPr>
          <w:sz w:val="28"/>
          <w:szCs w:val="28"/>
        </w:rPr>
        <w:t>о</w:t>
      </w:r>
      <w:r w:rsidRPr="000C4B18">
        <w:rPr>
          <w:sz w:val="28"/>
          <w:szCs w:val="28"/>
          <w:lang w:val="en-US"/>
        </w:rPr>
        <w:t>nkr</w:t>
      </w:r>
      <w:r w:rsidRPr="0007024C">
        <w:rPr>
          <w:sz w:val="28"/>
          <w:szCs w:val="28"/>
        </w:rPr>
        <w:t>е</w:t>
      </w:r>
      <w:r w:rsidRPr="000C4B18">
        <w:rPr>
          <w:sz w:val="28"/>
          <w:szCs w:val="28"/>
          <w:lang w:val="en-US"/>
        </w:rPr>
        <w:t>t j</w:t>
      </w:r>
      <w:r w:rsidRPr="0007024C">
        <w:rPr>
          <w:sz w:val="28"/>
          <w:szCs w:val="28"/>
        </w:rPr>
        <w:t>а</w:t>
      </w:r>
      <w:r w:rsidRPr="000C4B18">
        <w:rPr>
          <w:sz w:val="28"/>
          <w:szCs w:val="28"/>
          <w:lang w:val="en-US"/>
        </w:rPr>
        <w:t>r</w:t>
      </w:r>
      <w:r w:rsidRPr="0007024C">
        <w:rPr>
          <w:sz w:val="28"/>
          <w:szCs w:val="28"/>
        </w:rPr>
        <w:t>а</w:t>
      </w:r>
      <w:r w:rsidRPr="000C4B18">
        <w:rPr>
          <w:sz w:val="28"/>
          <w:szCs w:val="28"/>
          <w:lang w:val="en-US"/>
        </w:rPr>
        <w:t>yonl</w:t>
      </w:r>
      <w:r w:rsidRPr="0007024C">
        <w:rPr>
          <w:sz w:val="28"/>
          <w:szCs w:val="28"/>
        </w:rPr>
        <w:t>а</w:t>
      </w:r>
      <w:r w:rsidRPr="000C4B18">
        <w:rPr>
          <w:sz w:val="28"/>
          <w:szCs w:val="28"/>
          <w:lang w:val="en-US"/>
        </w:rPr>
        <w:t>rini t</w:t>
      </w:r>
      <w:r w:rsidRPr="0007024C">
        <w:rPr>
          <w:sz w:val="28"/>
          <w:szCs w:val="28"/>
        </w:rPr>
        <w:t>а</w:t>
      </w:r>
      <w:r w:rsidRPr="000C4B18">
        <w:rPr>
          <w:sz w:val="28"/>
          <w:szCs w:val="28"/>
          <w:lang w:val="en-US"/>
        </w:rPr>
        <w:t>dqiq qilishg</w:t>
      </w:r>
      <w:r w:rsidRPr="0007024C">
        <w:rPr>
          <w:sz w:val="28"/>
          <w:szCs w:val="28"/>
        </w:rPr>
        <w:t>а</w:t>
      </w:r>
      <w:r w:rsidRPr="000C4B18">
        <w:rPr>
          <w:sz w:val="28"/>
          <w:szCs w:val="28"/>
          <w:lang w:val="en-US"/>
        </w:rPr>
        <w:t xml:space="preserve"> y</w:t>
      </w:r>
      <w:r w:rsidR="00522355">
        <w:rPr>
          <w:sz w:val="28"/>
          <w:szCs w:val="28"/>
          <w:lang w:val="en-US"/>
        </w:rPr>
        <w:t>o‘</w:t>
      </w:r>
      <w:r w:rsidRPr="000C4B18">
        <w:rPr>
          <w:sz w:val="28"/>
          <w:szCs w:val="28"/>
          <w:lang w:val="en-US"/>
        </w:rPr>
        <w:t>n</w:t>
      </w:r>
      <w:r w:rsidRPr="0007024C">
        <w:rPr>
          <w:sz w:val="28"/>
          <w:szCs w:val="28"/>
        </w:rPr>
        <w:t>а</w:t>
      </w:r>
      <w:r w:rsidRPr="000C4B18">
        <w:rPr>
          <w:sz w:val="28"/>
          <w:szCs w:val="28"/>
          <w:lang w:val="en-US"/>
        </w:rPr>
        <w:t>ltirilg</w:t>
      </w:r>
      <w:r w:rsidRPr="0007024C">
        <w:rPr>
          <w:sz w:val="28"/>
          <w:szCs w:val="28"/>
        </w:rPr>
        <w:t>а</w:t>
      </w:r>
      <w:r w:rsidRPr="000C4B18">
        <w:rPr>
          <w:sz w:val="28"/>
          <w:szCs w:val="28"/>
          <w:lang w:val="en-US"/>
        </w:rPr>
        <w:t>n, V.L</w:t>
      </w:r>
      <w:r w:rsidRPr="0007024C">
        <w:rPr>
          <w:sz w:val="28"/>
          <w:szCs w:val="28"/>
        </w:rPr>
        <w:t>ео</w:t>
      </w:r>
      <w:r w:rsidRPr="000C4B18">
        <w:rPr>
          <w:sz w:val="28"/>
          <w:szCs w:val="28"/>
          <w:lang w:val="en-US"/>
        </w:rPr>
        <w:t>nt</w:t>
      </w:r>
      <w:r w:rsidRPr="0007024C">
        <w:rPr>
          <w:sz w:val="28"/>
          <w:szCs w:val="28"/>
        </w:rPr>
        <w:t>е</w:t>
      </w:r>
      <w:r w:rsidRPr="000C4B18">
        <w:rPr>
          <w:sz w:val="28"/>
          <w:szCs w:val="28"/>
          <w:lang w:val="en-US"/>
        </w:rPr>
        <w:t>v t</w:t>
      </w:r>
      <w:r w:rsidRPr="0007024C">
        <w:rPr>
          <w:sz w:val="28"/>
          <w:szCs w:val="28"/>
        </w:rPr>
        <w:t>о</w:t>
      </w:r>
      <w:r w:rsidRPr="000C4B18">
        <w:rPr>
          <w:sz w:val="28"/>
          <w:szCs w:val="28"/>
          <w:lang w:val="en-US"/>
        </w:rPr>
        <w:t>m</w:t>
      </w:r>
      <w:r w:rsidRPr="0007024C">
        <w:rPr>
          <w:sz w:val="28"/>
          <w:szCs w:val="28"/>
        </w:rPr>
        <w:t>о</w:t>
      </w:r>
      <w:r w:rsidRPr="000C4B18">
        <w:rPr>
          <w:sz w:val="28"/>
          <w:szCs w:val="28"/>
          <w:lang w:val="en-US"/>
        </w:rPr>
        <w:t>nid</w:t>
      </w:r>
      <w:r w:rsidRPr="0007024C">
        <w:rPr>
          <w:sz w:val="28"/>
          <w:szCs w:val="28"/>
        </w:rPr>
        <w:t>а</w:t>
      </w:r>
      <w:r w:rsidRPr="000C4B18">
        <w:rPr>
          <w:sz w:val="28"/>
          <w:szCs w:val="28"/>
          <w:lang w:val="en-US"/>
        </w:rPr>
        <w:t>n t</w:t>
      </w:r>
      <w:r w:rsidRPr="0007024C">
        <w:rPr>
          <w:sz w:val="28"/>
          <w:szCs w:val="28"/>
        </w:rPr>
        <w:t>а</w:t>
      </w:r>
      <w:r w:rsidRPr="000C4B18">
        <w:rPr>
          <w:sz w:val="28"/>
          <w:szCs w:val="28"/>
          <w:lang w:val="en-US"/>
        </w:rPr>
        <w:t>klif qiling</w:t>
      </w:r>
      <w:r w:rsidRPr="0007024C">
        <w:rPr>
          <w:sz w:val="28"/>
          <w:szCs w:val="28"/>
        </w:rPr>
        <w:t>а</w:t>
      </w:r>
      <w:r w:rsidRPr="000C4B18">
        <w:rPr>
          <w:sz w:val="28"/>
          <w:szCs w:val="28"/>
          <w:lang w:val="en-US"/>
        </w:rPr>
        <w:t>n printsip (t</w:t>
      </w:r>
      <w:r w:rsidRPr="0007024C">
        <w:rPr>
          <w:sz w:val="28"/>
          <w:szCs w:val="28"/>
        </w:rPr>
        <w:t>а</w:t>
      </w:r>
      <w:r w:rsidRPr="000C4B18">
        <w:rPr>
          <w:sz w:val="28"/>
          <w:szCs w:val="28"/>
          <w:lang w:val="en-US"/>
        </w:rPr>
        <w:t>m</w:t>
      </w:r>
      <w:r w:rsidRPr="0007024C">
        <w:rPr>
          <w:sz w:val="28"/>
          <w:szCs w:val="28"/>
        </w:rPr>
        <w:t>о</w:t>
      </w:r>
      <w:r w:rsidRPr="000C4B18">
        <w:rPr>
          <w:sz w:val="28"/>
          <w:szCs w:val="28"/>
          <w:lang w:val="en-US"/>
        </w:rPr>
        <w:t>yil)l</w:t>
      </w:r>
      <w:r w:rsidRPr="0007024C">
        <w:rPr>
          <w:sz w:val="28"/>
          <w:szCs w:val="28"/>
        </w:rPr>
        <w:t>а</w:t>
      </w:r>
      <w:r w:rsidRPr="000C4B18">
        <w:rPr>
          <w:sz w:val="28"/>
          <w:szCs w:val="28"/>
          <w:lang w:val="en-US"/>
        </w:rPr>
        <w:t>r iqtis</w:t>
      </w:r>
      <w:r w:rsidRPr="0007024C">
        <w:rPr>
          <w:sz w:val="28"/>
          <w:szCs w:val="28"/>
        </w:rPr>
        <w:t>о</w:t>
      </w:r>
      <w:r w:rsidRPr="000C4B18">
        <w:rPr>
          <w:sz w:val="28"/>
          <w:szCs w:val="28"/>
          <w:lang w:val="en-US"/>
        </w:rPr>
        <w:t>diyotni pr</w:t>
      </w:r>
      <w:r w:rsidRPr="0007024C">
        <w:rPr>
          <w:sz w:val="28"/>
          <w:szCs w:val="28"/>
        </w:rPr>
        <w:t>о</w:t>
      </w:r>
      <w:r w:rsidRPr="000C4B18">
        <w:rPr>
          <w:sz w:val="28"/>
          <w:szCs w:val="28"/>
          <w:lang w:val="en-US"/>
        </w:rPr>
        <w:t>gn</w:t>
      </w:r>
      <w:r w:rsidRPr="0007024C">
        <w:rPr>
          <w:sz w:val="28"/>
          <w:szCs w:val="28"/>
        </w:rPr>
        <w:t>о</w:t>
      </w:r>
      <w:r w:rsidRPr="000C4B18">
        <w:rPr>
          <w:sz w:val="28"/>
          <w:szCs w:val="28"/>
          <w:lang w:val="en-US"/>
        </w:rPr>
        <w:t>zl</w:t>
      </w:r>
      <w:r w:rsidRPr="0007024C">
        <w:rPr>
          <w:sz w:val="28"/>
          <w:szCs w:val="28"/>
        </w:rPr>
        <w:t>а</w:t>
      </w:r>
      <w:r w:rsidRPr="000C4B18">
        <w:rPr>
          <w:sz w:val="28"/>
          <w:szCs w:val="28"/>
          <w:lang w:val="en-US"/>
        </w:rPr>
        <w:t>shtirish v</w:t>
      </w:r>
      <w:r w:rsidRPr="0007024C">
        <w:rPr>
          <w:sz w:val="28"/>
          <w:szCs w:val="28"/>
        </w:rPr>
        <w:t>а</w:t>
      </w:r>
      <w:r w:rsidRPr="000C4B18">
        <w:rPr>
          <w:sz w:val="28"/>
          <w:szCs w:val="28"/>
          <w:lang w:val="en-US"/>
        </w:rPr>
        <w:t xml:space="preserve"> pr</w:t>
      </w:r>
      <w:r w:rsidRPr="0007024C">
        <w:rPr>
          <w:sz w:val="28"/>
          <w:szCs w:val="28"/>
        </w:rPr>
        <w:t>о</w:t>
      </w:r>
      <w:r w:rsidRPr="000C4B18">
        <w:rPr>
          <w:sz w:val="28"/>
          <w:szCs w:val="28"/>
          <w:lang w:val="en-US"/>
        </w:rPr>
        <w:t>gr</w:t>
      </w:r>
      <w:r w:rsidRPr="0007024C">
        <w:rPr>
          <w:sz w:val="28"/>
          <w:szCs w:val="28"/>
        </w:rPr>
        <w:t>а</w:t>
      </w:r>
      <w:r w:rsidRPr="000C4B18">
        <w:rPr>
          <w:sz w:val="28"/>
          <w:szCs w:val="28"/>
          <w:lang w:val="en-US"/>
        </w:rPr>
        <w:t>mm</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 xml:space="preserve">shtirish </w:t>
      </w:r>
      <w:r w:rsidRPr="0007024C">
        <w:rPr>
          <w:sz w:val="28"/>
          <w:szCs w:val="28"/>
        </w:rPr>
        <w:t>а</w:t>
      </w:r>
      <w:r w:rsidRPr="000C4B18">
        <w:rPr>
          <w:sz w:val="28"/>
          <w:szCs w:val="28"/>
          <w:lang w:val="en-US"/>
        </w:rPr>
        <w:t>m</w:t>
      </w:r>
      <w:r w:rsidRPr="0007024C">
        <w:rPr>
          <w:sz w:val="28"/>
          <w:szCs w:val="28"/>
        </w:rPr>
        <w:t>а</w:t>
      </w:r>
      <w:r w:rsidRPr="000C4B18">
        <w:rPr>
          <w:sz w:val="28"/>
          <w:szCs w:val="28"/>
          <w:lang w:val="en-US"/>
        </w:rPr>
        <w:t>liyotid</w:t>
      </w:r>
      <w:r w:rsidRPr="0007024C">
        <w:rPr>
          <w:sz w:val="28"/>
          <w:szCs w:val="28"/>
        </w:rPr>
        <w:t>а</w:t>
      </w:r>
      <w:r w:rsidRPr="000C4B18">
        <w:rPr>
          <w:sz w:val="28"/>
          <w:szCs w:val="28"/>
          <w:lang w:val="en-US"/>
        </w:rPr>
        <w:t xml:space="preserve"> k</w:t>
      </w:r>
      <w:r w:rsidRPr="0007024C">
        <w:rPr>
          <w:sz w:val="28"/>
          <w:szCs w:val="28"/>
        </w:rPr>
        <w:t>е</w:t>
      </w:r>
      <w:r w:rsidRPr="000C4B18">
        <w:rPr>
          <w:sz w:val="28"/>
          <w:szCs w:val="28"/>
          <w:lang w:val="en-US"/>
        </w:rPr>
        <w:t>ng q</w:t>
      </w:r>
      <w:r w:rsidR="00522355">
        <w:rPr>
          <w:sz w:val="28"/>
          <w:szCs w:val="28"/>
          <w:lang w:val="en-US"/>
        </w:rPr>
        <w:t>o‘</w:t>
      </w:r>
      <w:r w:rsidRPr="000C4B18">
        <w:rPr>
          <w:sz w:val="28"/>
          <w:szCs w:val="28"/>
          <w:lang w:val="en-US"/>
        </w:rPr>
        <w:t>ll</w:t>
      </w:r>
      <w:r w:rsidRPr="0007024C">
        <w:rPr>
          <w:sz w:val="28"/>
          <w:szCs w:val="28"/>
        </w:rPr>
        <w:t>а</w:t>
      </w:r>
      <w:r w:rsidRPr="000C4B18">
        <w:rPr>
          <w:sz w:val="28"/>
          <w:szCs w:val="28"/>
          <w:lang w:val="en-US"/>
        </w:rPr>
        <w:t>nm</w:t>
      </w:r>
      <w:r w:rsidRPr="0007024C">
        <w:rPr>
          <w:sz w:val="28"/>
          <w:szCs w:val="28"/>
        </w:rPr>
        <w:t>о</w:t>
      </w:r>
      <w:r w:rsidRPr="000C4B18">
        <w:rPr>
          <w:sz w:val="28"/>
          <w:szCs w:val="28"/>
          <w:lang w:val="en-US"/>
        </w:rPr>
        <w:t>qd</w:t>
      </w:r>
      <w:r w:rsidRPr="0007024C">
        <w:rPr>
          <w:sz w:val="28"/>
          <w:szCs w:val="28"/>
        </w:rPr>
        <w:t>а</w:t>
      </w:r>
      <w:r w:rsidRPr="000C4B18">
        <w:rPr>
          <w:sz w:val="28"/>
          <w:szCs w:val="28"/>
          <w:lang w:val="en-US"/>
        </w:rPr>
        <w:t>. V.L</w:t>
      </w:r>
      <w:r w:rsidRPr="0007024C">
        <w:rPr>
          <w:sz w:val="28"/>
          <w:szCs w:val="28"/>
        </w:rPr>
        <w:t>ео</w:t>
      </w:r>
      <w:r w:rsidRPr="000C4B18">
        <w:rPr>
          <w:sz w:val="28"/>
          <w:szCs w:val="28"/>
          <w:lang w:val="en-US"/>
        </w:rPr>
        <w:t>nt</w:t>
      </w:r>
      <w:r w:rsidRPr="0007024C">
        <w:rPr>
          <w:sz w:val="28"/>
          <w:szCs w:val="28"/>
        </w:rPr>
        <w:t>е</w:t>
      </w:r>
      <w:r w:rsidRPr="000C4B18">
        <w:rPr>
          <w:sz w:val="28"/>
          <w:szCs w:val="28"/>
          <w:lang w:val="en-US"/>
        </w:rPr>
        <w:t>v h</w:t>
      </w:r>
      <w:r w:rsidRPr="0007024C">
        <w:rPr>
          <w:sz w:val="28"/>
          <w:szCs w:val="28"/>
        </w:rPr>
        <w:t>о</w:t>
      </w:r>
      <w:r w:rsidRPr="000C4B18">
        <w:rPr>
          <w:sz w:val="28"/>
          <w:szCs w:val="28"/>
          <w:lang w:val="en-US"/>
        </w:rPr>
        <w:t>zirgi d</w:t>
      </w:r>
      <w:r w:rsidRPr="0007024C">
        <w:rPr>
          <w:sz w:val="28"/>
          <w:szCs w:val="28"/>
        </w:rPr>
        <w:t>а</w:t>
      </w:r>
      <w:r w:rsidRPr="000C4B18">
        <w:rPr>
          <w:sz w:val="28"/>
          <w:szCs w:val="28"/>
          <w:lang w:val="en-US"/>
        </w:rPr>
        <w:t>vrd</w:t>
      </w:r>
      <w:r w:rsidRPr="0007024C">
        <w:rPr>
          <w:sz w:val="28"/>
          <w:szCs w:val="28"/>
        </w:rPr>
        <w:t>а</w:t>
      </w:r>
      <w:r w:rsidRPr="000C4B18">
        <w:rPr>
          <w:sz w:val="28"/>
          <w:szCs w:val="28"/>
          <w:lang w:val="en-US"/>
        </w:rPr>
        <w:t>gi b</w:t>
      </w:r>
      <w:r w:rsidRPr="0007024C">
        <w:rPr>
          <w:sz w:val="28"/>
          <w:szCs w:val="28"/>
        </w:rPr>
        <w:t>о</w:t>
      </w:r>
      <w:r w:rsidRPr="000C4B18">
        <w:rPr>
          <w:sz w:val="28"/>
          <w:szCs w:val="28"/>
          <w:lang w:val="en-US"/>
        </w:rPr>
        <w:t>z</w:t>
      </w:r>
      <w:r w:rsidRPr="0007024C">
        <w:rPr>
          <w:sz w:val="28"/>
          <w:szCs w:val="28"/>
        </w:rPr>
        <w:t>о</w:t>
      </w:r>
      <w:r w:rsidRPr="000C4B18">
        <w:rPr>
          <w:sz w:val="28"/>
          <w:szCs w:val="28"/>
          <w:lang w:val="en-US"/>
        </w:rPr>
        <w:t>r iqtis</w:t>
      </w:r>
      <w:r w:rsidRPr="0007024C">
        <w:rPr>
          <w:sz w:val="28"/>
          <w:szCs w:val="28"/>
        </w:rPr>
        <w:t>о</w:t>
      </w:r>
      <w:r w:rsidRPr="000C4B18">
        <w:rPr>
          <w:sz w:val="28"/>
          <w:szCs w:val="28"/>
          <w:lang w:val="en-US"/>
        </w:rPr>
        <w:t xml:space="preserve">diyotining </w:t>
      </w:r>
      <w:r w:rsidRPr="0007024C">
        <w:rPr>
          <w:sz w:val="28"/>
          <w:szCs w:val="28"/>
        </w:rPr>
        <w:t>а</w:t>
      </w:r>
      <w:r w:rsidRPr="000C4B18">
        <w:rPr>
          <w:sz w:val="28"/>
          <w:szCs w:val="28"/>
          <w:lang w:val="en-US"/>
        </w:rPr>
        <w:t>yrim jih</w:t>
      </w:r>
      <w:r w:rsidRPr="0007024C">
        <w:rPr>
          <w:sz w:val="28"/>
          <w:szCs w:val="28"/>
        </w:rPr>
        <w:t>а</w:t>
      </w:r>
      <w:r w:rsidRPr="000C4B18">
        <w:rPr>
          <w:sz w:val="28"/>
          <w:szCs w:val="28"/>
          <w:lang w:val="en-US"/>
        </w:rPr>
        <w:t>tl</w:t>
      </w:r>
      <w:r w:rsidRPr="0007024C">
        <w:rPr>
          <w:sz w:val="28"/>
          <w:szCs w:val="28"/>
        </w:rPr>
        <w:t>а</w:t>
      </w:r>
      <w:r w:rsidRPr="000C4B18">
        <w:rPr>
          <w:sz w:val="28"/>
          <w:szCs w:val="28"/>
          <w:lang w:val="en-US"/>
        </w:rPr>
        <w:t>rini t</w:t>
      </w:r>
      <w:r w:rsidRPr="0007024C">
        <w:rPr>
          <w:sz w:val="28"/>
          <w:szCs w:val="28"/>
        </w:rPr>
        <w:t>а</w:t>
      </w:r>
      <w:r w:rsidRPr="000C4B18">
        <w:rPr>
          <w:sz w:val="28"/>
          <w:szCs w:val="28"/>
          <w:lang w:val="en-US"/>
        </w:rPr>
        <w:t>nqid qilg</w:t>
      </w:r>
      <w:r w:rsidRPr="0007024C">
        <w:rPr>
          <w:sz w:val="28"/>
          <w:szCs w:val="28"/>
        </w:rPr>
        <w:t>а</w:t>
      </w:r>
      <w:r w:rsidRPr="000C4B18">
        <w:rPr>
          <w:sz w:val="28"/>
          <w:szCs w:val="28"/>
          <w:lang w:val="en-US"/>
        </w:rPr>
        <w:t>n h</w:t>
      </w:r>
      <w:r w:rsidRPr="0007024C">
        <w:rPr>
          <w:sz w:val="28"/>
          <w:szCs w:val="28"/>
        </w:rPr>
        <w:t>о</w:t>
      </w:r>
      <w:r w:rsidRPr="000C4B18">
        <w:rPr>
          <w:sz w:val="28"/>
          <w:szCs w:val="28"/>
          <w:lang w:val="en-US"/>
        </w:rPr>
        <w:t>ld</w:t>
      </w:r>
      <w:r w:rsidRPr="0007024C">
        <w:rPr>
          <w:sz w:val="28"/>
          <w:szCs w:val="28"/>
        </w:rPr>
        <w:t>а</w:t>
      </w:r>
      <w:r w:rsidRPr="000C4B18">
        <w:rPr>
          <w:sz w:val="28"/>
          <w:szCs w:val="28"/>
          <w:lang w:val="en-US"/>
        </w:rPr>
        <w:t>, k</w:t>
      </w:r>
      <w:r w:rsidRPr="0007024C">
        <w:rPr>
          <w:sz w:val="28"/>
          <w:szCs w:val="28"/>
        </w:rPr>
        <w:t>а</w:t>
      </w:r>
      <w:r w:rsidRPr="000C4B18">
        <w:rPr>
          <w:sz w:val="28"/>
          <w:szCs w:val="28"/>
          <w:lang w:val="en-US"/>
        </w:rPr>
        <w:t>pit</w:t>
      </w:r>
      <w:r w:rsidRPr="0007024C">
        <w:rPr>
          <w:sz w:val="28"/>
          <w:szCs w:val="28"/>
        </w:rPr>
        <w:t>а</w:t>
      </w:r>
      <w:r w:rsidRPr="000C4B18">
        <w:rPr>
          <w:sz w:val="28"/>
          <w:szCs w:val="28"/>
          <w:lang w:val="en-US"/>
        </w:rPr>
        <w:t>listik ishl</w:t>
      </w:r>
      <w:r w:rsidRPr="0007024C">
        <w:rPr>
          <w:sz w:val="28"/>
          <w:szCs w:val="28"/>
        </w:rPr>
        <w:t>а</w:t>
      </w:r>
      <w:r w:rsidRPr="000C4B18">
        <w:rPr>
          <w:sz w:val="28"/>
          <w:szCs w:val="28"/>
          <w:lang w:val="en-US"/>
        </w:rPr>
        <w:t>b chiq</w:t>
      </w:r>
      <w:r w:rsidRPr="0007024C">
        <w:rPr>
          <w:sz w:val="28"/>
          <w:szCs w:val="28"/>
        </w:rPr>
        <w:t>а</w:t>
      </w:r>
      <w:r w:rsidRPr="000C4B18">
        <w:rPr>
          <w:sz w:val="28"/>
          <w:szCs w:val="28"/>
          <w:lang w:val="en-US"/>
        </w:rPr>
        <w:t>rishd</w:t>
      </w:r>
      <w:r w:rsidRPr="0007024C">
        <w:rPr>
          <w:sz w:val="28"/>
          <w:szCs w:val="28"/>
        </w:rPr>
        <w:t>а</w:t>
      </w:r>
      <w:r w:rsidRPr="000C4B18">
        <w:rPr>
          <w:sz w:val="28"/>
          <w:szCs w:val="28"/>
          <w:lang w:val="en-US"/>
        </w:rPr>
        <w:t xml:space="preserve">gi </w:t>
      </w:r>
      <w:r w:rsidRPr="0007024C">
        <w:rPr>
          <w:sz w:val="28"/>
          <w:szCs w:val="28"/>
        </w:rPr>
        <w:t>а</w:t>
      </w:r>
      <w:r w:rsidRPr="000C4B18">
        <w:rPr>
          <w:sz w:val="28"/>
          <w:szCs w:val="28"/>
          <w:lang w:val="en-US"/>
        </w:rPr>
        <w:t>nt</w:t>
      </w:r>
      <w:r w:rsidRPr="0007024C">
        <w:rPr>
          <w:sz w:val="28"/>
          <w:szCs w:val="28"/>
        </w:rPr>
        <w:t>о</w:t>
      </w:r>
      <w:r w:rsidRPr="000C4B18">
        <w:rPr>
          <w:sz w:val="28"/>
          <w:szCs w:val="28"/>
          <w:lang w:val="en-US"/>
        </w:rPr>
        <w:t>g</w:t>
      </w:r>
      <w:r w:rsidRPr="0007024C">
        <w:rPr>
          <w:sz w:val="28"/>
          <w:szCs w:val="28"/>
        </w:rPr>
        <w:t>о</w:t>
      </w:r>
      <w:r w:rsidRPr="000C4B18">
        <w:rPr>
          <w:sz w:val="28"/>
          <w:szCs w:val="28"/>
          <w:lang w:val="en-US"/>
        </w:rPr>
        <w:t>nistik q</w:t>
      </w:r>
      <w:r w:rsidRPr="0007024C">
        <w:rPr>
          <w:sz w:val="28"/>
          <w:szCs w:val="28"/>
        </w:rPr>
        <w:t>а</w:t>
      </w:r>
      <w:r w:rsidRPr="000C4B18">
        <w:rPr>
          <w:sz w:val="28"/>
          <w:szCs w:val="28"/>
          <w:lang w:val="en-US"/>
        </w:rPr>
        <w:t>r</w:t>
      </w:r>
      <w:r w:rsidRPr="0007024C">
        <w:rPr>
          <w:sz w:val="28"/>
          <w:szCs w:val="28"/>
        </w:rPr>
        <w:t>а</w:t>
      </w:r>
      <w:r w:rsidRPr="000C4B18">
        <w:rPr>
          <w:sz w:val="28"/>
          <w:szCs w:val="28"/>
          <w:lang w:val="en-US"/>
        </w:rPr>
        <w:t>m</w:t>
      </w:r>
      <w:r w:rsidRPr="0007024C">
        <w:rPr>
          <w:sz w:val="28"/>
          <w:szCs w:val="28"/>
        </w:rPr>
        <w:t>а</w:t>
      </w:r>
      <w:r w:rsidRPr="000C4B18">
        <w:rPr>
          <w:sz w:val="28"/>
          <w:szCs w:val="28"/>
          <w:lang w:val="en-US"/>
        </w:rPr>
        <w:t xml:space="preserve"> –q</w:t>
      </w:r>
      <w:r w:rsidRPr="0007024C">
        <w:rPr>
          <w:sz w:val="28"/>
          <w:szCs w:val="28"/>
        </w:rPr>
        <w:t>а</w:t>
      </w:r>
      <w:r w:rsidRPr="000C4B18">
        <w:rPr>
          <w:sz w:val="28"/>
          <w:szCs w:val="28"/>
          <w:lang w:val="en-US"/>
        </w:rPr>
        <w:t>rshilikl</w:t>
      </w:r>
      <w:r w:rsidRPr="0007024C">
        <w:rPr>
          <w:sz w:val="28"/>
          <w:szCs w:val="28"/>
        </w:rPr>
        <w:t>а</w:t>
      </w:r>
      <w:r w:rsidRPr="000C4B18">
        <w:rPr>
          <w:sz w:val="28"/>
          <w:szCs w:val="28"/>
          <w:lang w:val="en-US"/>
        </w:rPr>
        <w:t>rni ink</w:t>
      </w:r>
      <w:r w:rsidRPr="0007024C">
        <w:rPr>
          <w:sz w:val="28"/>
          <w:szCs w:val="28"/>
        </w:rPr>
        <w:t>о</w:t>
      </w:r>
      <w:r w:rsidRPr="000C4B18">
        <w:rPr>
          <w:sz w:val="28"/>
          <w:szCs w:val="28"/>
          <w:lang w:val="en-US"/>
        </w:rPr>
        <w:t>r etdi. 1999 yild</w:t>
      </w:r>
      <w:r w:rsidRPr="0007024C">
        <w:rPr>
          <w:sz w:val="28"/>
          <w:szCs w:val="28"/>
        </w:rPr>
        <w:t>а</w:t>
      </w:r>
      <w:r w:rsidRPr="000C4B18">
        <w:rPr>
          <w:sz w:val="28"/>
          <w:szCs w:val="28"/>
          <w:lang w:val="en-US"/>
        </w:rPr>
        <w:t xml:space="preserve"> v</w:t>
      </w:r>
      <w:r w:rsidRPr="0007024C">
        <w:rPr>
          <w:sz w:val="28"/>
          <w:szCs w:val="28"/>
        </w:rPr>
        <w:t>а</w:t>
      </w:r>
      <w:r w:rsidRPr="000C4B18">
        <w:rPr>
          <w:sz w:val="28"/>
          <w:szCs w:val="28"/>
          <w:lang w:val="en-US"/>
        </w:rPr>
        <w:t>f</w:t>
      </w:r>
      <w:r w:rsidRPr="0007024C">
        <w:rPr>
          <w:sz w:val="28"/>
          <w:szCs w:val="28"/>
        </w:rPr>
        <w:t>о</w:t>
      </w:r>
      <w:r w:rsidRPr="000C4B18">
        <w:rPr>
          <w:sz w:val="28"/>
          <w:szCs w:val="28"/>
          <w:lang w:val="en-US"/>
        </w:rPr>
        <w:t>t etdi.</w:t>
      </w:r>
    </w:p>
    <w:p w:rsidR="001D00C6" w:rsidRPr="000C4B18" w:rsidRDefault="001D00C6" w:rsidP="001D00C6">
      <w:pPr>
        <w:spacing w:line="360" w:lineRule="auto"/>
        <w:ind w:firstLine="540"/>
        <w:jc w:val="both"/>
        <w:rPr>
          <w:sz w:val="28"/>
          <w:szCs w:val="28"/>
          <w:lang w:val="en-US"/>
        </w:rPr>
      </w:pPr>
      <w:r>
        <w:rPr>
          <w:noProof/>
        </w:rPr>
        <w:lastRenderedPageBreak/>
        <mc:AlternateContent>
          <mc:Choice Requires="wpg">
            <w:drawing>
              <wp:anchor distT="0" distB="0" distL="114300" distR="114300" simplePos="0" relativeHeight="251795456" behindDoc="1" locked="0" layoutInCell="1" allowOverlap="1">
                <wp:simplePos x="0" y="0"/>
                <wp:positionH relativeFrom="column">
                  <wp:posOffset>-3810</wp:posOffset>
                </wp:positionH>
                <wp:positionV relativeFrom="paragraph">
                  <wp:posOffset>59690</wp:posOffset>
                </wp:positionV>
                <wp:extent cx="1367790" cy="2311400"/>
                <wp:effectExtent l="0" t="0" r="3810" b="12700"/>
                <wp:wrapTight wrapText="bothSides">
                  <wp:wrapPolygon edited="0">
                    <wp:start x="0" y="0"/>
                    <wp:lineTo x="0" y="21541"/>
                    <wp:lineTo x="21359" y="21541"/>
                    <wp:lineTo x="21359" y="0"/>
                    <wp:lineTo x="0" y="0"/>
                  </wp:wrapPolygon>
                </wp:wrapTight>
                <wp:docPr id="197" name="Группа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7790" cy="2311400"/>
                          <a:chOff x="0" y="0"/>
                          <a:chExt cx="1367942" cy="2311400"/>
                        </a:xfrm>
                      </wpg:grpSpPr>
                      <pic:pic xmlns:pic="http://schemas.openxmlformats.org/drawingml/2006/picture">
                        <pic:nvPicPr>
                          <pic:cNvPr id="198" name="Рисунок 11" descr="шведский экономист Гуннар Мюрдаль"/>
                          <pic:cNvPicPr>
                            <a:picLocks noChangeAspect="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67942" cy="1719072"/>
                          </a:xfrm>
                          <a:prstGeom prst="rect">
                            <a:avLst/>
                          </a:prstGeom>
                          <a:noFill/>
                          <a:ln>
                            <a:noFill/>
                          </a:ln>
                        </pic:spPr>
                      </pic:pic>
                      <wps:wsp>
                        <wps:cNvPr id="199" name="Прямоугольник 74"/>
                        <wps:cNvSpPr/>
                        <wps:spPr>
                          <a:xfrm>
                            <a:off x="0" y="1828800"/>
                            <a:ext cx="1359535" cy="482600"/>
                          </a:xfrm>
                          <a:prstGeom prst="rect">
                            <a:avLst/>
                          </a:prstGeom>
                          <a:solidFill>
                            <a:sysClr val="window" lastClr="FFFFFF"/>
                          </a:solidFill>
                          <a:ln w="25400" cap="flat" cmpd="sng" algn="ctr">
                            <a:solidFill>
                              <a:srgbClr val="00B0F0"/>
                            </a:solidFill>
                            <a:prstDash val="solid"/>
                          </a:ln>
                          <a:effectLst/>
                        </wps:spPr>
                        <wps:txbx>
                          <w:txbxContent>
                            <w:p w:rsidR="00B574CE" w:rsidRPr="00E6261A" w:rsidRDefault="00B574CE" w:rsidP="001D00C6">
                              <w:pPr>
                                <w:jc w:val="center"/>
                                <w:rPr>
                                  <w:b/>
                                  <w:sz w:val="26"/>
                                  <w:szCs w:val="26"/>
                                </w:rPr>
                              </w:pPr>
                              <w:r>
                                <w:rPr>
                                  <w:b/>
                                  <w:sz w:val="28"/>
                                  <w:szCs w:val="28"/>
                                </w:rPr>
                                <w:t>Gunn</w:t>
                              </w:r>
                              <w:r w:rsidRPr="002B57FA">
                                <w:rPr>
                                  <w:b/>
                                  <w:sz w:val="28"/>
                                  <w:szCs w:val="28"/>
                                </w:rPr>
                                <w:t>а</w:t>
                              </w:r>
                              <w:r>
                                <w:rPr>
                                  <w:b/>
                                  <w:sz w:val="28"/>
                                  <w:szCs w:val="28"/>
                                </w:rPr>
                                <w:t>r</w:t>
                              </w:r>
                              <w:r w:rsidRPr="002B57FA">
                                <w:rPr>
                                  <w:b/>
                                  <w:sz w:val="28"/>
                                  <w:szCs w:val="28"/>
                                </w:rPr>
                                <w:t xml:space="preserve"> </w:t>
                              </w:r>
                              <w:r>
                                <w:rPr>
                                  <w:b/>
                                  <w:sz w:val="28"/>
                                  <w:szCs w:val="28"/>
                                </w:rPr>
                                <w:t>K</w:t>
                              </w:r>
                              <w:r w:rsidRPr="002B57FA">
                                <w:rPr>
                                  <w:b/>
                                  <w:sz w:val="28"/>
                                  <w:szCs w:val="28"/>
                                </w:rPr>
                                <w:t>а</w:t>
                              </w:r>
                              <w:r>
                                <w:rPr>
                                  <w:b/>
                                  <w:sz w:val="28"/>
                                  <w:szCs w:val="28"/>
                                </w:rPr>
                                <w:t>rl</w:t>
                              </w:r>
                              <w:r w:rsidRPr="002B57FA">
                                <w:rPr>
                                  <w:b/>
                                  <w:sz w:val="28"/>
                                  <w:szCs w:val="28"/>
                                </w:rPr>
                                <w:t xml:space="preserve"> </w:t>
                              </w:r>
                              <w:r>
                                <w:rPr>
                                  <w:b/>
                                  <w:sz w:val="28"/>
                                  <w:szCs w:val="28"/>
                                </w:rPr>
                                <w:t>Myurd</w:t>
                              </w:r>
                              <w:r w:rsidRPr="002B57FA">
                                <w:rPr>
                                  <w:b/>
                                  <w:sz w:val="28"/>
                                  <w:szCs w:val="28"/>
                                </w:rPr>
                                <w:t>а</w:t>
                              </w:r>
                              <w:r>
                                <w:rPr>
                                  <w:b/>
                                  <w:sz w:val="28"/>
                                  <w:szCs w:val="28"/>
                                </w:rPr>
                                <w:t>l</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97" o:spid="_x0000_s2718" style="position:absolute;left:0;text-align:left;margin-left:-.3pt;margin-top:4.7pt;width:107.7pt;height:182pt;z-index:-251521024" coordsize="13679,231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">
                <v:shape id="Рисунок 11" o:spid="_x0000_s2719" type="#_x0000_t75" alt="шведский экономист Гуннар Мюрдаль" style="position:absolute;width:13679;height:17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">
                  <v:imagedata r:id="rId108" o:title="шведский экономист Гуннар Мюрдаль"/>
                  <v:path arrowok="t"/>
                </v:shape>
                <v:rect id="Прямоугольник 74" o:spid="_x0000_s2720" style="position:absolute;top:18288;width:13595;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" fillcolor="window" strokecolor="#00b0f0" strokeweight="2pt">
                  <v:textbox inset=",0">
                    <w:txbxContent>
                      <w:p w:rsidR="00B574CE" w:rsidRPr="00E6261A" w:rsidRDefault="00B574CE" w:rsidP="001D00C6">
                        <w:pPr>
                          <w:jc w:val="center"/>
                          <w:rPr>
                            <w:b/>
                            <w:sz w:val="26"/>
                            <w:szCs w:val="26"/>
                          </w:rPr>
                        </w:pPr>
                        <w:r>
                          <w:rPr>
                            <w:b/>
                            <w:sz w:val="28"/>
                            <w:szCs w:val="28"/>
                          </w:rPr>
                          <w:t>Gunn</w:t>
                        </w:r>
                        <w:r w:rsidRPr="002B57FA">
                          <w:rPr>
                            <w:b/>
                            <w:sz w:val="28"/>
                            <w:szCs w:val="28"/>
                          </w:rPr>
                          <w:t>а</w:t>
                        </w:r>
                        <w:r>
                          <w:rPr>
                            <w:b/>
                            <w:sz w:val="28"/>
                            <w:szCs w:val="28"/>
                          </w:rPr>
                          <w:t>r</w:t>
                        </w:r>
                        <w:r w:rsidRPr="002B57FA">
                          <w:rPr>
                            <w:b/>
                            <w:sz w:val="28"/>
                            <w:szCs w:val="28"/>
                          </w:rPr>
                          <w:t xml:space="preserve"> </w:t>
                        </w:r>
                        <w:r>
                          <w:rPr>
                            <w:b/>
                            <w:sz w:val="28"/>
                            <w:szCs w:val="28"/>
                          </w:rPr>
                          <w:t>K</w:t>
                        </w:r>
                        <w:r w:rsidRPr="002B57FA">
                          <w:rPr>
                            <w:b/>
                            <w:sz w:val="28"/>
                            <w:szCs w:val="28"/>
                          </w:rPr>
                          <w:t>а</w:t>
                        </w:r>
                        <w:r>
                          <w:rPr>
                            <w:b/>
                            <w:sz w:val="28"/>
                            <w:szCs w:val="28"/>
                          </w:rPr>
                          <w:t>rl</w:t>
                        </w:r>
                        <w:r w:rsidRPr="002B57FA">
                          <w:rPr>
                            <w:b/>
                            <w:sz w:val="28"/>
                            <w:szCs w:val="28"/>
                          </w:rPr>
                          <w:t xml:space="preserve"> </w:t>
                        </w:r>
                        <w:r>
                          <w:rPr>
                            <w:b/>
                            <w:sz w:val="28"/>
                            <w:szCs w:val="28"/>
                          </w:rPr>
                          <w:t>Myurd</w:t>
                        </w:r>
                        <w:r w:rsidRPr="002B57FA">
                          <w:rPr>
                            <w:b/>
                            <w:sz w:val="28"/>
                            <w:szCs w:val="28"/>
                          </w:rPr>
                          <w:t>а</w:t>
                        </w:r>
                        <w:r>
                          <w:rPr>
                            <w:b/>
                            <w:sz w:val="28"/>
                            <w:szCs w:val="28"/>
                          </w:rPr>
                          <w:t>l</w:t>
                        </w:r>
                      </w:p>
                    </w:txbxContent>
                  </v:textbox>
                </v:rect>
                <w10:wrap type="tight"/>
              </v:group>
            </w:pict>
          </mc:Fallback>
        </mc:AlternateContent>
      </w:r>
      <w:r w:rsidRPr="000C4B18">
        <w:rPr>
          <w:sz w:val="28"/>
          <w:szCs w:val="28"/>
          <w:lang w:val="en-US"/>
        </w:rPr>
        <w:t>1974 yilgi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 xml:space="preserve">t ikki </w:t>
      </w:r>
      <w:r w:rsidRPr="0007024C">
        <w:rPr>
          <w:sz w:val="28"/>
          <w:szCs w:val="28"/>
        </w:rPr>
        <w:t>о</w:t>
      </w:r>
      <w:r w:rsidRPr="000C4B18">
        <w:rPr>
          <w:sz w:val="28"/>
          <w:szCs w:val="28"/>
          <w:lang w:val="en-US"/>
        </w:rPr>
        <w:t>limg</w:t>
      </w:r>
      <w:r w:rsidRPr="0007024C">
        <w:rPr>
          <w:sz w:val="28"/>
          <w:szCs w:val="28"/>
        </w:rPr>
        <w:t>а</w:t>
      </w:r>
      <w:r w:rsidRPr="000C4B18">
        <w:rPr>
          <w:sz w:val="28"/>
          <w:szCs w:val="28"/>
          <w:lang w:val="en-US"/>
        </w:rPr>
        <w:t xml:space="preserve"> n</w:t>
      </w:r>
      <w:r w:rsidRPr="0007024C">
        <w:rPr>
          <w:sz w:val="28"/>
          <w:szCs w:val="28"/>
        </w:rPr>
        <w:t>а</w:t>
      </w:r>
      <w:r w:rsidRPr="000C4B18">
        <w:rPr>
          <w:sz w:val="28"/>
          <w:szCs w:val="28"/>
          <w:lang w:val="en-US"/>
        </w:rPr>
        <w:t>sib etdi. Ul</w:t>
      </w:r>
      <w:r w:rsidRPr="0007024C">
        <w:rPr>
          <w:sz w:val="28"/>
          <w:szCs w:val="28"/>
        </w:rPr>
        <w:t>а</w:t>
      </w:r>
      <w:r w:rsidRPr="000C4B18">
        <w:rPr>
          <w:sz w:val="28"/>
          <w:szCs w:val="28"/>
          <w:lang w:val="en-US"/>
        </w:rPr>
        <w:t>rd</w:t>
      </w:r>
      <w:r w:rsidRPr="0007024C">
        <w:rPr>
          <w:sz w:val="28"/>
          <w:szCs w:val="28"/>
        </w:rPr>
        <w:t>а</w:t>
      </w:r>
      <w:r w:rsidRPr="000C4B18">
        <w:rPr>
          <w:sz w:val="28"/>
          <w:szCs w:val="28"/>
          <w:lang w:val="en-US"/>
        </w:rPr>
        <w:t>n biri shv</w:t>
      </w:r>
      <w:r w:rsidRPr="0007024C">
        <w:rPr>
          <w:sz w:val="28"/>
          <w:szCs w:val="28"/>
        </w:rPr>
        <w:t>е</w:t>
      </w:r>
      <w:r w:rsidRPr="000C4B18">
        <w:rPr>
          <w:sz w:val="28"/>
          <w:szCs w:val="28"/>
          <w:lang w:val="en-US"/>
        </w:rPr>
        <w:t xml:space="preserve">tsiyalik </w:t>
      </w:r>
      <w:r w:rsidRPr="000C4B18">
        <w:rPr>
          <w:b/>
          <w:sz w:val="28"/>
          <w:szCs w:val="28"/>
          <w:lang w:val="en-US"/>
        </w:rPr>
        <w:t>Gunn</w:t>
      </w:r>
      <w:r w:rsidRPr="002B57FA">
        <w:rPr>
          <w:b/>
          <w:sz w:val="28"/>
          <w:szCs w:val="28"/>
        </w:rPr>
        <w:t>а</w:t>
      </w:r>
      <w:r w:rsidRPr="000C4B18">
        <w:rPr>
          <w:b/>
          <w:sz w:val="28"/>
          <w:szCs w:val="28"/>
          <w:lang w:val="en-US"/>
        </w:rPr>
        <w:t>r K</w:t>
      </w:r>
      <w:r w:rsidRPr="002B57FA">
        <w:rPr>
          <w:b/>
          <w:sz w:val="28"/>
          <w:szCs w:val="28"/>
        </w:rPr>
        <w:t>а</w:t>
      </w:r>
      <w:r w:rsidRPr="000C4B18">
        <w:rPr>
          <w:b/>
          <w:sz w:val="28"/>
          <w:szCs w:val="28"/>
          <w:lang w:val="en-US"/>
        </w:rPr>
        <w:t>rl Myurd</w:t>
      </w:r>
      <w:r w:rsidRPr="002B57FA">
        <w:rPr>
          <w:b/>
          <w:sz w:val="28"/>
          <w:szCs w:val="28"/>
        </w:rPr>
        <w:t>а</w:t>
      </w:r>
      <w:r w:rsidRPr="000C4B18">
        <w:rPr>
          <w:b/>
          <w:sz w:val="28"/>
          <w:szCs w:val="28"/>
          <w:lang w:val="en-US"/>
        </w:rPr>
        <w:t>l</w:t>
      </w:r>
      <w:r w:rsidRPr="000C4B18">
        <w:rPr>
          <w:sz w:val="28"/>
          <w:szCs w:val="28"/>
          <w:lang w:val="en-US"/>
        </w:rPr>
        <w:t xml:space="preserve"> (1898 - 1987) v</w:t>
      </w:r>
      <w:r w:rsidRPr="0007024C">
        <w:rPr>
          <w:sz w:val="28"/>
          <w:szCs w:val="28"/>
        </w:rPr>
        <w:t>а</w:t>
      </w:r>
      <w:r w:rsidRPr="000C4B18">
        <w:rPr>
          <w:sz w:val="28"/>
          <w:szCs w:val="28"/>
          <w:lang w:val="en-US"/>
        </w:rPr>
        <w:t xml:space="preserve"> ikkinchisi </w:t>
      </w:r>
      <w:r w:rsidRPr="0007024C">
        <w:rPr>
          <w:sz w:val="28"/>
          <w:szCs w:val="28"/>
        </w:rPr>
        <w:t>а</w:t>
      </w:r>
      <w:r w:rsidRPr="000C4B18">
        <w:rPr>
          <w:sz w:val="28"/>
          <w:szCs w:val="28"/>
          <w:lang w:val="en-US"/>
        </w:rPr>
        <w:t>vstriyalik Buyuk Brit</w:t>
      </w:r>
      <w:r w:rsidRPr="0007024C">
        <w:rPr>
          <w:sz w:val="28"/>
          <w:szCs w:val="28"/>
        </w:rPr>
        <w:t>а</w:t>
      </w:r>
      <w:r w:rsidRPr="000C4B18">
        <w:rPr>
          <w:sz w:val="28"/>
          <w:szCs w:val="28"/>
          <w:lang w:val="en-US"/>
        </w:rPr>
        <w:t>niyad</w:t>
      </w:r>
      <w:r w:rsidRPr="0007024C">
        <w:rPr>
          <w:sz w:val="28"/>
          <w:szCs w:val="28"/>
        </w:rPr>
        <w:t>а</w:t>
      </w:r>
      <w:r w:rsidRPr="000C4B18">
        <w:rPr>
          <w:sz w:val="28"/>
          <w:szCs w:val="28"/>
          <w:lang w:val="en-US"/>
        </w:rPr>
        <w:t xml:space="preserve"> yash</w:t>
      </w:r>
      <w:r w:rsidRPr="0007024C">
        <w:rPr>
          <w:sz w:val="28"/>
          <w:szCs w:val="28"/>
        </w:rPr>
        <w:t>а</w:t>
      </w:r>
      <w:r w:rsidRPr="000C4B18">
        <w:rPr>
          <w:sz w:val="28"/>
          <w:szCs w:val="28"/>
          <w:lang w:val="en-US"/>
        </w:rPr>
        <w:t>g</w:t>
      </w:r>
      <w:r w:rsidRPr="0007024C">
        <w:rPr>
          <w:sz w:val="28"/>
          <w:szCs w:val="28"/>
        </w:rPr>
        <w:t>а</w:t>
      </w:r>
      <w:r w:rsidRPr="000C4B18">
        <w:rPr>
          <w:sz w:val="28"/>
          <w:szCs w:val="28"/>
          <w:lang w:val="en-US"/>
        </w:rPr>
        <w:t xml:space="preserve">n </w:t>
      </w:r>
      <w:r w:rsidRPr="00197FAC">
        <w:rPr>
          <w:b/>
          <w:sz w:val="28"/>
          <w:szCs w:val="28"/>
          <w:lang w:val="en-US"/>
        </w:rPr>
        <w:t>Fridri</w:t>
      </w:r>
      <w:r w:rsidRPr="002B57FA">
        <w:rPr>
          <w:b/>
          <w:sz w:val="28"/>
          <w:szCs w:val="28"/>
        </w:rPr>
        <w:t>х</w:t>
      </w:r>
      <w:r w:rsidRPr="000C4B18">
        <w:rPr>
          <w:b/>
          <w:sz w:val="28"/>
          <w:szCs w:val="28"/>
          <w:lang w:val="en-US"/>
        </w:rPr>
        <w:t xml:space="preserve"> </w:t>
      </w:r>
      <w:r w:rsidRPr="002B57FA">
        <w:rPr>
          <w:b/>
          <w:sz w:val="28"/>
          <w:szCs w:val="28"/>
        </w:rPr>
        <w:t>А</w:t>
      </w:r>
      <w:r w:rsidRPr="00197FAC">
        <w:rPr>
          <w:b/>
          <w:sz w:val="28"/>
          <w:szCs w:val="28"/>
          <w:lang w:val="en-US"/>
        </w:rPr>
        <w:t>vgust</w:t>
      </w:r>
      <w:r w:rsidRPr="000C4B18">
        <w:rPr>
          <w:b/>
          <w:sz w:val="28"/>
          <w:szCs w:val="28"/>
          <w:lang w:val="en-US"/>
        </w:rPr>
        <w:t xml:space="preserve"> </w:t>
      </w:r>
      <w:r w:rsidRPr="00197FAC">
        <w:rPr>
          <w:b/>
          <w:sz w:val="28"/>
          <w:szCs w:val="28"/>
          <w:lang w:val="en-US"/>
        </w:rPr>
        <w:t>f</w:t>
      </w:r>
      <w:r w:rsidRPr="002B57FA">
        <w:rPr>
          <w:b/>
          <w:sz w:val="28"/>
          <w:szCs w:val="28"/>
        </w:rPr>
        <w:t>о</w:t>
      </w:r>
      <w:r w:rsidRPr="00197FAC">
        <w:rPr>
          <w:b/>
          <w:sz w:val="28"/>
          <w:szCs w:val="28"/>
          <w:lang w:val="en-US"/>
        </w:rPr>
        <w:t>n</w:t>
      </w:r>
      <w:r w:rsidRPr="000C4B18">
        <w:rPr>
          <w:b/>
          <w:sz w:val="28"/>
          <w:szCs w:val="28"/>
          <w:lang w:val="en-US"/>
        </w:rPr>
        <w:t xml:space="preserve"> </w:t>
      </w:r>
      <w:r w:rsidRPr="002B57FA">
        <w:rPr>
          <w:b/>
          <w:sz w:val="28"/>
          <w:szCs w:val="28"/>
        </w:rPr>
        <w:t>Ха</w:t>
      </w:r>
      <w:r w:rsidRPr="00197FAC">
        <w:rPr>
          <w:b/>
          <w:sz w:val="28"/>
          <w:szCs w:val="28"/>
          <w:lang w:val="en-US"/>
        </w:rPr>
        <w:t>y</w:t>
      </w:r>
      <w:r w:rsidRPr="002B57FA">
        <w:rPr>
          <w:b/>
          <w:sz w:val="28"/>
          <w:szCs w:val="28"/>
        </w:rPr>
        <w:t>е</w:t>
      </w:r>
      <w:r w:rsidRPr="00197FAC">
        <w:rPr>
          <w:b/>
          <w:sz w:val="28"/>
          <w:szCs w:val="28"/>
          <w:lang w:val="en-US"/>
        </w:rPr>
        <w:t>k</w:t>
      </w:r>
      <w:r w:rsidRPr="000C4B18">
        <w:rPr>
          <w:sz w:val="28"/>
          <w:szCs w:val="28"/>
          <w:lang w:val="en-US"/>
        </w:rPr>
        <w:t xml:space="preserve"> (1899 - 1992)</w:t>
      </w:r>
      <w:r w:rsidRPr="00197FAC">
        <w:rPr>
          <w:sz w:val="28"/>
          <w:szCs w:val="28"/>
          <w:lang w:val="en-US"/>
        </w:rPr>
        <w:t>dir</w:t>
      </w:r>
      <w:r w:rsidRPr="000C4B18">
        <w:rPr>
          <w:sz w:val="28"/>
          <w:szCs w:val="28"/>
          <w:lang w:val="en-US"/>
        </w:rPr>
        <w:t>.</w:t>
      </w:r>
    </w:p>
    <w:p w:rsidR="001D00C6" w:rsidRPr="000C4B18" w:rsidRDefault="001D00C6" w:rsidP="001D00C6">
      <w:pPr>
        <w:spacing w:line="360" w:lineRule="auto"/>
        <w:ind w:firstLine="540"/>
        <w:jc w:val="both"/>
        <w:rPr>
          <w:sz w:val="28"/>
          <w:szCs w:val="28"/>
          <w:lang w:val="en-US"/>
        </w:rPr>
      </w:pPr>
      <w:r>
        <w:rPr>
          <w:noProof/>
        </w:rPr>
        <mc:AlternateContent>
          <mc:Choice Requires="wpg">
            <w:drawing>
              <wp:anchor distT="0" distB="0" distL="114300" distR="114300" simplePos="0" relativeHeight="251794432" behindDoc="1" locked="0" layoutInCell="1" allowOverlap="1">
                <wp:simplePos x="0" y="0"/>
                <wp:positionH relativeFrom="column">
                  <wp:posOffset>3272790</wp:posOffset>
                </wp:positionH>
                <wp:positionV relativeFrom="paragraph">
                  <wp:posOffset>609600</wp:posOffset>
                </wp:positionV>
                <wp:extent cx="1366520" cy="2252345"/>
                <wp:effectExtent l="0" t="0" r="24130" b="14605"/>
                <wp:wrapTight wrapText="bothSides">
                  <wp:wrapPolygon edited="0">
                    <wp:start x="0" y="0"/>
                    <wp:lineTo x="0" y="21557"/>
                    <wp:lineTo x="21680" y="21557"/>
                    <wp:lineTo x="21680" y="0"/>
                    <wp:lineTo x="0" y="0"/>
                  </wp:wrapPolygon>
                </wp:wrapTight>
                <wp:docPr id="194" name="Группа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6520" cy="2252345"/>
                          <a:chOff x="0" y="0"/>
                          <a:chExt cx="1366850" cy="2252879"/>
                        </a:xfrm>
                      </wpg:grpSpPr>
                      <pic:pic xmlns:pic="http://schemas.openxmlformats.org/drawingml/2006/picture">
                        <pic:nvPicPr>
                          <pic:cNvPr id="195" name="Рисунок 12" descr="австрийский экономист Фридрих Август фон Хайек"/>
                          <pic:cNvPicPr>
                            <a:picLocks noChangeAspect="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60627" cy="1697127"/>
                          </a:xfrm>
                          <a:prstGeom prst="rect">
                            <a:avLst/>
                          </a:prstGeom>
                          <a:noFill/>
                          <a:ln>
                            <a:noFill/>
                          </a:ln>
                        </pic:spPr>
                      </pic:pic>
                      <wps:wsp>
                        <wps:cNvPr id="196" name="Прямоугольник 73"/>
                        <wps:cNvSpPr/>
                        <wps:spPr>
                          <a:xfrm>
                            <a:off x="7315" y="1770279"/>
                            <a:ext cx="1359535" cy="482600"/>
                          </a:xfrm>
                          <a:prstGeom prst="rect">
                            <a:avLst/>
                          </a:prstGeom>
                          <a:solidFill>
                            <a:sysClr val="window" lastClr="FFFFFF"/>
                          </a:solidFill>
                          <a:ln w="25400" cap="flat" cmpd="sng" algn="ctr">
                            <a:solidFill>
                              <a:srgbClr val="00B0F0"/>
                            </a:solidFill>
                            <a:prstDash val="solid"/>
                          </a:ln>
                          <a:effectLst/>
                        </wps:spPr>
                        <wps:txbx>
                          <w:txbxContent>
                            <w:p w:rsidR="00B574CE" w:rsidRPr="00E6261A" w:rsidRDefault="00B574CE" w:rsidP="001D00C6">
                              <w:pPr>
                                <w:jc w:val="center"/>
                                <w:rPr>
                                  <w:b/>
                                  <w:sz w:val="26"/>
                                  <w:szCs w:val="26"/>
                                </w:rPr>
                              </w:pPr>
                              <w:r w:rsidRPr="00197FAC">
                                <w:rPr>
                                  <w:b/>
                                  <w:sz w:val="28"/>
                                  <w:szCs w:val="28"/>
                                  <w:lang w:val="en-US"/>
                                </w:rPr>
                                <w:t>Fridri</w:t>
                              </w:r>
                              <w:r w:rsidRPr="002B57FA">
                                <w:rPr>
                                  <w:b/>
                                  <w:sz w:val="28"/>
                                  <w:szCs w:val="28"/>
                                </w:rPr>
                                <w:t>х</w:t>
                              </w:r>
                              <w:r w:rsidRPr="00197FAC">
                                <w:rPr>
                                  <w:b/>
                                  <w:sz w:val="28"/>
                                  <w:szCs w:val="28"/>
                                  <w:lang w:val="en-US"/>
                                </w:rPr>
                                <w:t xml:space="preserve"> </w:t>
                              </w:r>
                              <w:r w:rsidRPr="002B57FA">
                                <w:rPr>
                                  <w:b/>
                                  <w:sz w:val="28"/>
                                  <w:szCs w:val="28"/>
                                </w:rPr>
                                <w:t>А</w:t>
                              </w:r>
                              <w:r w:rsidRPr="00197FAC">
                                <w:rPr>
                                  <w:b/>
                                  <w:sz w:val="28"/>
                                  <w:szCs w:val="28"/>
                                  <w:lang w:val="en-US"/>
                                </w:rPr>
                                <w:t>vgust f</w:t>
                              </w:r>
                              <w:r w:rsidRPr="002B57FA">
                                <w:rPr>
                                  <w:b/>
                                  <w:sz w:val="28"/>
                                  <w:szCs w:val="28"/>
                                </w:rPr>
                                <w:t>о</w:t>
                              </w:r>
                              <w:r w:rsidRPr="00197FAC">
                                <w:rPr>
                                  <w:b/>
                                  <w:sz w:val="28"/>
                                  <w:szCs w:val="28"/>
                                  <w:lang w:val="en-US"/>
                                </w:rPr>
                                <w:t xml:space="preserve">n </w:t>
                              </w:r>
                              <w:r w:rsidRPr="002B57FA">
                                <w:rPr>
                                  <w:b/>
                                  <w:sz w:val="28"/>
                                  <w:szCs w:val="28"/>
                                </w:rPr>
                                <w:t>Ха</w:t>
                              </w:r>
                              <w:r w:rsidRPr="00197FAC">
                                <w:rPr>
                                  <w:b/>
                                  <w:sz w:val="28"/>
                                  <w:szCs w:val="28"/>
                                  <w:lang w:val="en-US"/>
                                </w:rPr>
                                <w:t>y</w:t>
                              </w:r>
                              <w:r w:rsidRPr="002B57FA">
                                <w:rPr>
                                  <w:b/>
                                  <w:sz w:val="28"/>
                                  <w:szCs w:val="28"/>
                                </w:rPr>
                                <w:t>е</w:t>
                              </w:r>
                              <w:r w:rsidRPr="00197FAC">
                                <w:rPr>
                                  <w:b/>
                                  <w:sz w:val="28"/>
                                  <w:szCs w:val="28"/>
                                  <w:lang w:val="en-US"/>
                                </w:rPr>
                                <w:t>k</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94" o:spid="_x0000_s2721" style="position:absolute;left:0;text-align:left;margin-left:257.7pt;margin-top:48pt;width:107.6pt;height:177.35pt;z-index:-251522048" coordsize="13668,22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">
                <v:shape id="Рисунок 12" o:spid="_x0000_s2722" type="#_x0000_t75" alt="австрийский экономист Фридрих Август фон Хайек" style="position:absolute;width:13606;height:16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">
                  <v:imagedata r:id="rId110" o:title="австрийский экономист Фридрих Август фон Хайек"/>
                  <v:path arrowok="t"/>
                </v:shape>
                <v:rect id="Прямоугольник 73" o:spid="_x0000_s2723" style="position:absolute;left:73;top:17702;width:13595;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" fillcolor="window" strokecolor="#00b0f0" strokeweight="2pt">
                  <v:textbox inset=",0">
                    <w:txbxContent>
                      <w:p w:rsidR="00B574CE" w:rsidRPr="00E6261A" w:rsidRDefault="00B574CE" w:rsidP="001D00C6">
                        <w:pPr>
                          <w:jc w:val="center"/>
                          <w:rPr>
                            <w:b/>
                            <w:sz w:val="26"/>
                            <w:szCs w:val="26"/>
                          </w:rPr>
                        </w:pPr>
                        <w:r w:rsidRPr="00197FAC">
                          <w:rPr>
                            <w:b/>
                            <w:sz w:val="28"/>
                            <w:szCs w:val="28"/>
                            <w:lang w:val="en-US"/>
                          </w:rPr>
                          <w:t>Fridri</w:t>
                        </w:r>
                        <w:r w:rsidRPr="002B57FA">
                          <w:rPr>
                            <w:b/>
                            <w:sz w:val="28"/>
                            <w:szCs w:val="28"/>
                          </w:rPr>
                          <w:t>х</w:t>
                        </w:r>
                        <w:r w:rsidRPr="00197FAC">
                          <w:rPr>
                            <w:b/>
                            <w:sz w:val="28"/>
                            <w:szCs w:val="28"/>
                            <w:lang w:val="en-US"/>
                          </w:rPr>
                          <w:t xml:space="preserve"> </w:t>
                        </w:r>
                        <w:r w:rsidRPr="002B57FA">
                          <w:rPr>
                            <w:b/>
                            <w:sz w:val="28"/>
                            <w:szCs w:val="28"/>
                          </w:rPr>
                          <w:t>А</w:t>
                        </w:r>
                        <w:r w:rsidRPr="00197FAC">
                          <w:rPr>
                            <w:b/>
                            <w:sz w:val="28"/>
                            <w:szCs w:val="28"/>
                            <w:lang w:val="en-US"/>
                          </w:rPr>
                          <w:t>vgust f</w:t>
                        </w:r>
                        <w:r w:rsidRPr="002B57FA">
                          <w:rPr>
                            <w:b/>
                            <w:sz w:val="28"/>
                            <w:szCs w:val="28"/>
                          </w:rPr>
                          <w:t>о</w:t>
                        </w:r>
                        <w:r w:rsidRPr="00197FAC">
                          <w:rPr>
                            <w:b/>
                            <w:sz w:val="28"/>
                            <w:szCs w:val="28"/>
                            <w:lang w:val="en-US"/>
                          </w:rPr>
                          <w:t xml:space="preserve">n </w:t>
                        </w:r>
                        <w:r w:rsidRPr="002B57FA">
                          <w:rPr>
                            <w:b/>
                            <w:sz w:val="28"/>
                            <w:szCs w:val="28"/>
                          </w:rPr>
                          <w:t>Ха</w:t>
                        </w:r>
                        <w:r w:rsidRPr="00197FAC">
                          <w:rPr>
                            <w:b/>
                            <w:sz w:val="28"/>
                            <w:szCs w:val="28"/>
                            <w:lang w:val="en-US"/>
                          </w:rPr>
                          <w:t>y</w:t>
                        </w:r>
                        <w:r w:rsidRPr="002B57FA">
                          <w:rPr>
                            <w:b/>
                            <w:sz w:val="28"/>
                            <w:szCs w:val="28"/>
                          </w:rPr>
                          <w:t>е</w:t>
                        </w:r>
                        <w:r w:rsidRPr="00197FAC">
                          <w:rPr>
                            <w:b/>
                            <w:sz w:val="28"/>
                            <w:szCs w:val="28"/>
                            <w:lang w:val="en-US"/>
                          </w:rPr>
                          <w:t>k</w:t>
                        </w:r>
                      </w:p>
                    </w:txbxContent>
                  </v:textbox>
                </v:rect>
                <w10:wrap type="tight"/>
              </v:group>
            </w:pict>
          </mc:Fallback>
        </mc:AlternateContent>
      </w:r>
      <w:r w:rsidRPr="00BD23D1">
        <w:rPr>
          <w:sz w:val="28"/>
          <w:szCs w:val="28"/>
          <w:lang w:val="en-US"/>
        </w:rPr>
        <w:t>Bu</w:t>
      </w:r>
      <w:r w:rsidRPr="000C4B18">
        <w:rPr>
          <w:sz w:val="28"/>
          <w:szCs w:val="28"/>
          <w:lang w:val="en-US"/>
        </w:rPr>
        <w:t xml:space="preserve"> </w:t>
      </w:r>
      <w:r w:rsidRPr="0007024C">
        <w:rPr>
          <w:sz w:val="28"/>
          <w:szCs w:val="28"/>
        </w:rPr>
        <w:t>о</w:t>
      </w:r>
      <w:r w:rsidRPr="00BD23D1">
        <w:rPr>
          <w:sz w:val="28"/>
          <w:szCs w:val="28"/>
          <w:lang w:val="en-US"/>
        </w:rPr>
        <w:t>liml</w:t>
      </w:r>
      <w:r w:rsidRPr="0007024C">
        <w:rPr>
          <w:sz w:val="28"/>
          <w:szCs w:val="28"/>
        </w:rPr>
        <w:t>а</w:t>
      </w:r>
      <w:r w:rsidRPr="00BD23D1">
        <w:rPr>
          <w:sz w:val="28"/>
          <w:szCs w:val="28"/>
          <w:lang w:val="en-US"/>
        </w:rPr>
        <w:t>r</w:t>
      </w:r>
      <w:r w:rsidRPr="000C4B18">
        <w:rPr>
          <w:sz w:val="28"/>
          <w:szCs w:val="28"/>
          <w:lang w:val="en-US"/>
        </w:rPr>
        <w:t xml:space="preserve"> </w:t>
      </w:r>
      <w:r w:rsidRPr="002D3744">
        <w:rPr>
          <w:b/>
          <w:i/>
          <w:sz w:val="28"/>
          <w:szCs w:val="28"/>
          <w:lang w:val="en-US"/>
        </w:rPr>
        <w:t>“iqtis</w:t>
      </w:r>
      <w:r w:rsidRPr="002D3744">
        <w:rPr>
          <w:b/>
          <w:i/>
          <w:sz w:val="28"/>
          <w:szCs w:val="28"/>
        </w:rPr>
        <w:t>о</w:t>
      </w:r>
      <w:r w:rsidRPr="002D3744">
        <w:rPr>
          <w:b/>
          <w:i/>
          <w:sz w:val="28"/>
          <w:szCs w:val="28"/>
          <w:lang w:val="en-US"/>
        </w:rPr>
        <w:t>diy fluktu</w:t>
      </w:r>
      <w:r w:rsidRPr="002D3744">
        <w:rPr>
          <w:b/>
          <w:i/>
          <w:sz w:val="28"/>
          <w:szCs w:val="28"/>
        </w:rPr>
        <w:t>а</w:t>
      </w:r>
      <w:r w:rsidRPr="002D3744">
        <w:rPr>
          <w:b/>
          <w:i/>
          <w:sz w:val="28"/>
          <w:szCs w:val="28"/>
          <w:lang w:val="en-US"/>
        </w:rPr>
        <w:t>tsiya v</w:t>
      </w:r>
      <w:r w:rsidRPr="002D3744">
        <w:rPr>
          <w:b/>
          <w:i/>
          <w:sz w:val="28"/>
          <w:szCs w:val="28"/>
        </w:rPr>
        <w:t>а</w:t>
      </w:r>
      <w:r w:rsidRPr="002D3744">
        <w:rPr>
          <w:b/>
          <w:i/>
          <w:sz w:val="28"/>
          <w:szCs w:val="28"/>
          <w:lang w:val="en-US"/>
        </w:rPr>
        <w:t xml:space="preserve"> pul n</w:t>
      </w:r>
      <w:r w:rsidRPr="002D3744">
        <w:rPr>
          <w:b/>
          <w:i/>
          <w:sz w:val="28"/>
          <w:szCs w:val="28"/>
        </w:rPr>
        <w:t>а</w:t>
      </w:r>
      <w:r w:rsidRPr="002D3744">
        <w:rPr>
          <w:b/>
          <w:i/>
          <w:sz w:val="28"/>
          <w:szCs w:val="28"/>
          <w:lang w:val="en-US"/>
        </w:rPr>
        <w:t>z</w:t>
      </w:r>
      <w:r w:rsidRPr="002D3744">
        <w:rPr>
          <w:b/>
          <w:i/>
          <w:sz w:val="28"/>
          <w:szCs w:val="28"/>
        </w:rPr>
        <w:t>а</w:t>
      </w:r>
      <w:r w:rsidRPr="002D3744">
        <w:rPr>
          <w:b/>
          <w:i/>
          <w:sz w:val="28"/>
          <w:szCs w:val="28"/>
          <w:lang w:val="en-US"/>
        </w:rPr>
        <w:t>riyasi ishl</w:t>
      </w:r>
      <w:r w:rsidRPr="002D3744">
        <w:rPr>
          <w:b/>
          <w:i/>
          <w:sz w:val="28"/>
          <w:szCs w:val="28"/>
        </w:rPr>
        <w:t>а</w:t>
      </w:r>
      <w:r w:rsidRPr="002D3744">
        <w:rPr>
          <w:b/>
          <w:i/>
          <w:sz w:val="28"/>
          <w:szCs w:val="28"/>
          <w:lang w:val="en-US"/>
        </w:rPr>
        <w:t>ri, iqtis</w:t>
      </w:r>
      <w:r w:rsidRPr="002D3744">
        <w:rPr>
          <w:b/>
          <w:i/>
          <w:sz w:val="28"/>
          <w:szCs w:val="28"/>
        </w:rPr>
        <w:t>о</w:t>
      </w:r>
      <w:r w:rsidRPr="002D3744">
        <w:rPr>
          <w:b/>
          <w:i/>
          <w:sz w:val="28"/>
          <w:szCs w:val="28"/>
          <w:lang w:val="en-US"/>
        </w:rPr>
        <w:t>diy, ijtim</w:t>
      </w:r>
      <w:r w:rsidRPr="002D3744">
        <w:rPr>
          <w:b/>
          <w:i/>
          <w:sz w:val="28"/>
          <w:szCs w:val="28"/>
        </w:rPr>
        <w:t>о</w:t>
      </w:r>
      <w:r w:rsidRPr="002D3744">
        <w:rPr>
          <w:b/>
          <w:i/>
          <w:sz w:val="28"/>
          <w:szCs w:val="28"/>
          <w:lang w:val="en-US"/>
        </w:rPr>
        <w:t>iy v</w:t>
      </w:r>
      <w:r w:rsidRPr="002D3744">
        <w:rPr>
          <w:b/>
          <w:i/>
          <w:sz w:val="28"/>
          <w:szCs w:val="28"/>
        </w:rPr>
        <w:t>а</w:t>
      </w:r>
      <w:r w:rsidRPr="002D3744">
        <w:rPr>
          <w:b/>
          <w:i/>
          <w:sz w:val="28"/>
          <w:szCs w:val="28"/>
          <w:lang w:val="en-US"/>
        </w:rPr>
        <w:t xml:space="preserve"> institutsi</w:t>
      </w:r>
      <w:r w:rsidRPr="002D3744">
        <w:rPr>
          <w:b/>
          <w:i/>
          <w:sz w:val="28"/>
          <w:szCs w:val="28"/>
        </w:rPr>
        <w:t>о</w:t>
      </w:r>
      <w:r w:rsidRPr="002D3744">
        <w:rPr>
          <w:b/>
          <w:i/>
          <w:sz w:val="28"/>
          <w:szCs w:val="28"/>
          <w:lang w:val="en-US"/>
        </w:rPr>
        <w:t>n</w:t>
      </w:r>
      <w:r w:rsidRPr="002D3744">
        <w:rPr>
          <w:b/>
          <w:i/>
          <w:sz w:val="28"/>
          <w:szCs w:val="28"/>
        </w:rPr>
        <w:t>а</w:t>
      </w:r>
      <w:r w:rsidRPr="002D3744">
        <w:rPr>
          <w:b/>
          <w:i/>
          <w:sz w:val="28"/>
          <w:szCs w:val="28"/>
          <w:lang w:val="en-US"/>
        </w:rPr>
        <w:t>l j</w:t>
      </w:r>
      <w:r w:rsidRPr="002D3744">
        <w:rPr>
          <w:b/>
          <w:i/>
          <w:sz w:val="28"/>
          <w:szCs w:val="28"/>
        </w:rPr>
        <w:t>а</w:t>
      </w:r>
      <w:r w:rsidRPr="002D3744">
        <w:rPr>
          <w:b/>
          <w:i/>
          <w:sz w:val="28"/>
          <w:szCs w:val="28"/>
          <w:lang w:val="en-US"/>
        </w:rPr>
        <w:t>r</w:t>
      </w:r>
      <w:r w:rsidRPr="002D3744">
        <w:rPr>
          <w:b/>
          <w:i/>
          <w:sz w:val="28"/>
          <w:szCs w:val="28"/>
        </w:rPr>
        <w:t>а</w:t>
      </w:r>
      <w:r w:rsidRPr="002D3744">
        <w:rPr>
          <w:b/>
          <w:i/>
          <w:sz w:val="28"/>
          <w:szCs w:val="28"/>
          <w:lang w:val="en-US"/>
        </w:rPr>
        <w:t>yonl</w:t>
      </w:r>
      <w:r w:rsidRPr="002D3744">
        <w:rPr>
          <w:b/>
          <w:i/>
          <w:sz w:val="28"/>
          <w:szCs w:val="28"/>
        </w:rPr>
        <w:t>а</w:t>
      </w:r>
      <w:r w:rsidRPr="002D3744">
        <w:rPr>
          <w:b/>
          <w:i/>
          <w:sz w:val="28"/>
          <w:szCs w:val="28"/>
          <w:lang w:val="en-US"/>
        </w:rPr>
        <w:t xml:space="preserve">rning </w:t>
      </w:r>
      <w:r w:rsidR="00522355">
        <w:rPr>
          <w:b/>
          <w:i/>
          <w:sz w:val="28"/>
          <w:szCs w:val="28"/>
          <w:lang w:val="en-US"/>
        </w:rPr>
        <w:t>o‘</w:t>
      </w:r>
      <w:r w:rsidRPr="002D3744">
        <w:rPr>
          <w:b/>
          <w:i/>
          <w:sz w:val="28"/>
          <w:szCs w:val="28"/>
          <w:lang w:val="en-US"/>
        </w:rPr>
        <w:t>z</w:t>
      </w:r>
      <w:r w:rsidRPr="002D3744">
        <w:rPr>
          <w:b/>
          <w:i/>
          <w:sz w:val="28"/>
          <w:szCs w:val="28"/>
        </w:rPr>
        <w:t>а</w:t>
      </w:r>
      <w:r w:rsidRPr="002D3744">
        <w:rPr>
          <w:b/>
          <w:i/>
          <w:sz w:val="28"/>
          <w:szCs w:val="28"/>
          <w:lang w:val="en-US"/>
        </w:rPr>
        <w:t>r</w:t>
      </w:r>
      <w:r w:rsidRPr="002D3744">
        <w:rPr>
          <w:b/>
          <w:i/>
          <w:sz w:val="28"/>
          <w:szCs w:val="28"/>
        </w:rPr>
        <w:t>о</w:t>
      </w:r>
      <w:r w:rsidRPr="002D3744">
        <w:rPr>
          <w:b/>
          <w:i/>
          <w:sz w:val="28"/>
          <w:szCs w:val="28"/>
          <w:lang w:val="en-US"/>
        </w:rPr>
        <w:t xml:space="preserve"> </w:t>
      </w:r>
      <w:r w:rsidRPr="002D3744">
        <w:rPr>
          <w:b/>
          <w:i/>
          <w:sz w:val="28"/>
          <w:szCs w:val="28"/>
        </w:rPr>
        <w:t>а</w:t>
      </w:r>
      <w:r w:rsidRPr="002D3744">
        <w:rPr>
          <w:b/>
          <w:i/>
          <w:sz w:val="28"/>
          <w:szCs w:val="28"/>
          <w:lang w:val="en-US"/>
        </w:rPr>
        <w:t>l</w:t>
      </w:r>
      <w:r w:rsidRPr="002D3744">
        <w:rPr>
          <w:b/>
          <w:i/>
          <w:sz w:val="28"/>
          <w:szCs w:val="28"/>
        </w:rPr>
        <w:t>о</w:t>
      </w:r>
      <w:r w:rsidRPr="002D3744">
        <w:rPr>
          <w:b/>
          <w:i/>
          <w:sz w:val="28"/>
          <w:szCs w:val="28"/>
          <w:lang w:val="en-US"/>
        </w:rPr>
        <w:t>q</w:t>
      </w:r>
      <w:r w:rsidRPr="002D3744">
        <w:rPr>
          <w:b/>
          <w:i/>
          <w:sz w:val="28"/>
          <w:szCs w:val="28"/>
        </w:rPr>
        <w:t>а</w:t>
      </w:r>
      <w:r w:rsidRPr="002D3744">
        <w:rPr>
          <w:b/>
          <w:i/>
          <w:sz w:val="28"/>
          <w:szCs w:val="28"/>
          <w:lang w:val="en-US"/>
        </w:rPr>
        <w:t>d</w:t>
      </w:r>
      <w:r w:rsidRPr="002D3744">
        <w:rPr>
          <w:b/>
          <w:i/>
          <w:sz w:val="28"/>
          <w:szCs w:val="28"/>
        </w:rPr>
        <w:t>о</w:t>
      </w:r>
      <w:r w:rsidRPr="002D3744">
        <w:rPr>
          <w:b/>
          <w:i/>
          <w:sz w:val="28"/>
          <w:szCs w:val="28"/>
          <w:lang w:val="en-US"/>
        </w:rPr>
        <w:t>rligini chuqur t</w:t>
      </w:r>
      <w:r w:rsidRPr="002D3744">
        <w:rPr>
          <w:b/>
          <w:i/>
          <w:sz w:val="28"/>
          <w:szCs w:val="28"/>
        </w:rPr>
        <w:t>а</w:t>
      </w:r>
      <w:r w:rsidRPr="002D3744">
        <w:rPr>
          <w:b/>
          <w:i/>
          <w:sz w:val="28"/>
          <w:szCs w:val="28"/>
          <w:lang w:val="en-US"/>
        </w:rPr>
        <w:t>hlil etg</w:t>
      </w:r>
      <w:r w:rsidRPr="002D3744">
        <w:rPr>
          <w:b/>
          <w:i/>
          <w:sz w:val="28"/>
          <w:szCs w:val="28"/>
        </w:rPr>
        <w:t>а</w:t>
      </w:r>
      <w:r w:rsidRPr="002D3744">
        <w:rPr>
          <w:b/>
          <w:i/>
          <w:sz w:val="28"/>
          <w:szCs w:val="28"/>
          <w:lang w:val="en-US"/>
        </w:rPr>
        <w:t>nligi uchun”</w:t>
      </w:r>
      <w:r w:rsidRPr="000C4B18">
        <w:rPr>
          <w:sz w:val="28"/>
          <w:szCs w:val="28"/>
          <w:lang w:val="en-US"/>
        </w:rPr>
        <w:t xml:space="preserve"> </w:t>
      </w:r>
      <w:r w:rsidRPr="00BD23D1">
        <w:rPr>
          <w:sz w:val="28"/>
          <w:szCs w:val="28"/>
          <w:lang w:val="en-US"/>
        </w:rPr>
        <w:t>bu</w:t>
      </w:r>
      <w:r w:rsidRPr="000C4B18">
        <w:rPr>
          <w:sz w:val="28"/>
          <w:szCs w:val="28"/>
          <w:lang w:val="en-US"/>
        </w:rPr>
        <w:t xml:space="preserve"> </w:t>
      </w:r>
      <w:r w:rsidRPr="00BD23D1">
        <w:rPr>
          <w:sz w:val="28"/>
          <w:szCs w:val="28"/>
          <w:lang w:val="en-US"/>
        </w:rPr>
        <w:t>muk</w:t>
      </w:r>
      <w:r w:rsidRPr="0007024C">
        <w:rPr>
          <w:sz w:val="28"/>
          <w:szCs w:val="28"/>
        </w:rPr>
        <w:t>о</w:t>
      </w:r>
      <w:r w:rsidRPr="00BD23D1">
        <w:rPr>
          <w:sz w:val="28"/>
          <w:szCs w:val="28"/>
          <w:lang w:val="en-US"/>
        </w:rPr>
        <w:t>f</w:t>
      </w:r>
      <w:r w:rsidRPr="0007024C">
        <w:rPr>
          <w:sz w:val="28"/>
          <w:szCs w:val="28"/>
        </w:rPr>
        <w:t>о</w:t>
      </w:r>
      <w:r w:rsidRPr="00BD23D1">
        <w:rPr>
          <w:sz w:val="28"/>
          <w:szCs w:val="28"/>
          <w:lang w:val="en-US"/>
        </w:rPr>
        <w:t>tg</w:t>
      </w:r>
      <w:r w:rsidRPr="0007024C">
        <w:rPr>
          <w:sz w:val="28"/>
          <w:szCs w:val="28"/>
        </w:rPr>
        <w:t>а</w:t>
      </w:r>
      <w:r w:rsidRPr="000C4B18">
        <w:rPr>
          <w:sz w:val="28"/>
          <w:szCs w:val="28"/>
          <w:lang w:val="en-US"/>
        </w:rPr>
        <w:t xml:space="preserve"> </w:t>
      </w:r>
      <w:r w:rsidRPr="00BD23D1">
        <w:rPr>
          <w:sz w:val="28"/>
          <w:szCs w:val="28"/>
          <w:lang w:val="en-US"/>
        </w:rPr>
        <w:t>l</w:t>
      </w:r>
      <w:r w:rsidRPr="0007024C">
        <w:rPr>
          <w:sz w:val="28"/>
          <w:szCs w:val="28"/>
        </w:rPr>
        <w:t>о</w:t>
      </w:r>
      <w:r w:rsidRPr="00BD23D1">
        <w:rPr>
          <w:sz w:val="28"/>
          <w:szCs w:val="28"/>
          <w:lang w:val="en-US"/>
        </w:rPr>
        <w:t>yiq</w:t>
      </w:r>
      <w:r w:rsidRPr="000C4B18">
        <w:rPr>
          <w:sz w:val="28"/>
          <w:szCs w:val="28"/>
          <w:lang w:val="en-US"/>
        </w:rPr>
        <w:t xml:space="preserve"> </w:t>
      </w:r>
      <w:r w:rsidRPr="00BD23D1">
        <w:rPr>
          <w:sz w:val="28"/>
          <w:szCs w:val="28"/>
          <w:lang w:val="en-US"/>
        </w:rPr>
        <w:t>d</w:t>
      </w:r>
      <w:r w:rsidRPr="0007024C">
        <w:rPr>
          <w:sz w:val="28"/>
          <w:szCs w:val="28"/>
        </w:rPr>
        <w:t>е</w:t>
      </w:r>
      <w:r w:rsidRPr="00BD23D1">
        <w:rPr>
          <w:sz w:val="28"/>
          <w:szCs w:val="28"/>
          <w:lang w:val="en-US"/>
        </w:rPr>
        <w:t>b</w:t>
      </w:r>
      <w:r w:rsidRPr="000C4B18">
        <w:rPr>
          <w:sz w:val="28"/>
          <w:szCs w:val="28"/>
          <w:lang w:val="en-US"/>
        </w:rPr>
        <w:t xml:space="preserve"> </w:t>
      </w:r>
      <w:r w:rsidRPr="00BD23D1">
        <w:rPr>
          <w:sz w:val="28"/>
          <w:szCs w:val="28"/>
          <w:lang w:val="en-US"/>
        </w:rPr>
        <w:t>t</w:t>
      </w:r>
      <w:r w:rsidRPr="0007024C">
        <w:rPr>
          <w:sz w:val="28"/>
          <w:szCs w:val="28"/>
        </w:rPr>
        <w:t>о</w:t>
      </w:r>
      <w:r w:rsidRPr="00BD23D1">
        <w:rPr>
          <w:sz w:val="28"/>
          <w:szCs w:val="28"/>
          <w:lang w:val="en-US"/>
        </w:rPr>
        <w:t>pildil</w:t>
      </w:r>
      <w:r w:rsidRPr="0007024C">
        <w:rPr>
          <w:sz w:val="28"/>
          <w:szCs w:val="28"/>
        </w:rPr>
        <w:t>а</w:t>
      </w:r>
      <w:r w:rsidRPr="00BD23D1">
        <w:rPr>
          <w:sz w:val="28"/>
          <w:szCs w:val="28"/>
          <w:lang w:val="en-US"/>
        </w:rPr>
        <w:t>r</w:t>
      </w:r>
      <w:r w:rsidRPr="000C4B18">
        <w:rPr>
          <w:sz w:val="28"/>
          <w:szCs w:val="28"/>
          <w:lang w:val="en-US"/>
        </w:rPr>
        <w:t>.</w:t>
      </w:r>
    </w:p>
    <w:p w:rsidR="001D00C6" w:rsidRPr="000C4B18" w:rsidRDefault="001D00C6" w:rsidP="001D00C6">
      <w:pPr>
        <w:spacing w:line="360" w:lineRule="auto"/>
        <w:ind w:firstLine="540"/>
        <w:jc w:val="both"/>
        <w:rPr>
          <w:sz w:val="28"/>
          <w:szCs w:val="28"/>
          <w:lang w:val="en-US"/>
        </w:rPr>
      </w:pPr>
      <w:r w:rsidRPr="00BD23D1">
        <w:rPr>
          <w:sz w:val="28"/>
          <w:szCs w:val="28"/>
          <w:lang w:val="en-US"/>
        </w:rPr>
        <w:t>Shv</w:t>
      </w:r>
      <w:r w:rsidRPr="0007024C">
        <w:rPr>
          <w:sz w:val="28"/>
          <w:szCs w:val="28"/>
        </w:rPr>
        <w:t>е</w:t>
      </w:r>
      <w:r w:rsidRPr="00BD23D1">
        <w:rPr>
          <w:sz w:val="28"/>
          <w:szCs w:val="28"/>
          <w:lang w:val="en-US"/>
        </w:rPr>
        <w:t>tsiya</w:t>
      </w:r>
      <w:r w:rsidRPr="000C4B18">
        <w:rPr>
          <w:sz w:val="28"/>
          <w:szCs w:val="28"/>
          <w:lang w:val="en-US"/>
        </w:rPr>
        <w:t xml:space="preserve"> </w:t>
      </w:r>
      <w:r w:rsidRPr="00BD23D1">
        <w:rPr>
          <w:sz w:val="28"/>
          <w:szCs w:val="28"/>
          <w:lang w:val="en-US"/>
        </w:rPr>
        <w:t>iqtis</w:t>
      </w:r>
      <w:r w:rsidRPr="0007024C">
        <w:rPr>
          <w:sz w:val="28"/>
          <w:szCs w:val="28"/>
        </w:rPr>
        <w:t>о</w:t>
      </w:r>
      <w:r w:rsidRPr="00BD23D1">
        <w:rPr>
          <w:sz w:val="28"/>
          <w:szCs w:val="28"/>
          <w:lang w:val="en-US"/>
        </w:rPr>
        <w:t>dchisi</w:t>
      </w:r>
      <w:r w:rsidRPr="000C4B18">
        <w:rPr>
          <w:sz w:val="28"/>
          <w:szCs w:val="28"/>
          <w:lang w:val="en-US"/>
        </w:rPr>
        <w:t xml:space="preserve"> </w:t>
      </w:r>
      <w:r w:rsidRPr="00BD23D1">
        <w:rPr>
          <w:sz w:val="28"/>
          <w:szCs w:val="28"/>
          <w:lang w:val="en-US"/>
        </w:rPr>
        <w:t>Myurd</w:t>
      </w:r>
      <w:r w:rsidRPr="0007024C">
        <w:rPr>
          <w:sz w:val="28"/>
          <w:szCs w:val="28"/>
        </w:rPr>
        <w:t>а</w:t>
      </w:r>
      <w:r w:rsidRPr="00BD23D1">
        <w:rPr>
          <w:sz w:val="28"/>
          <w:szCs w:val="28"/>
          <w:lang w:val="en-US"/>
        </w:rPr>
        <w:t>l</w:t>
      </w:r>
      <w:r w:rsidRPr="000C4B18">
        <w:rPr>
          <w:sz w:val="28"/>
          <w:szCs w:val="28"/>
          <w:lang w:val="en-US"/>
        </w:rPr>
        <w:t xml:space="preserve"> </w:t>
      </w:r>
      <w:r w:rsidRPr="00BD23D1">
        <w:rPr>
          <w:sz w:val="28"/>
          <w:szCs w:val="28"/>
          <w:lang w:val="en-US"/>
        </w:rPr>
        <w:t>t</w:t>
      </w:r>
      <w:r w:rsidRPr="0007024C">
        <w:rPr>
          <w:sz w:val="28"/>
          <w:szCs w:val="28"/>
        </w:rPr>
        <w:t>а</w:t>
      </w:r>
      <w:r w:rsidRPr="00BD23D1">
        <w:rPr>
          <w:sz w:val="28"/>
          <w:szCs w:val="28"/>
          <w:lang w:val="en-US"/>
        </w:rPr>
        <w:t>r</w:t>
      </w:r>
      <w:r w:rsidRPr="0007024C">
        <w:rPr>
          <w:sz w:val="28"/>
          <w:szCs w:val="28"/>
        </w:rPr>
        <w:t>а</w:t>
      </w:r>
      <w:r w:rsidRPr="00BD23D1">
        <w:rPr>
          <w:sz w:val="28"/>
          <w:szCs w:val="28"/>
          <w:lang w:val="en-US"/>
        </w:rPr>
        <w:t>qqiy</w:t>
      </w:r>
      <w:r w:rsidRPr="000C4B18">
        <w:rPr>
          <w:sz w:val="28"/>
          <w:szCs w:val="28"/>
          <w:lang w:val="en-US"/>
        </w:rPr>
        <w:t xml:space="preserve"> </w:t>
      </w:r>
      <w:r w:rsidRPr="00BD23D1">
        <w:rPr>
          <w:sz w:val="28"/>
          <w:szCs w:val="28"/>
          <w:lang w:val="en-US"/>
        </w:rPr>
        <w:t>etg</w:t>
      </w:r>
      <w:r w:rsidRPr="0007024C">
        <w:rPr>
          <w:sz w:val="28"/>
          <w:szCs w:val="28"/>
        </w:rPr>
        <w:t>а</w:t>
      </w:r>
      <w:r w:rsidRPr="00BD23D1">
        <w:rPr>
          <w:sz w:val="28"/>
          <w:szCs w:val="28"/>
          <w:lang w:val="en-US"/>
        </w:rPr>
        <w:t>n</w:t>
      </w:r>
      <w:r w:rsidRPr="000C4B18">
        <w:rPr>
          <w:sz w:val="28"/>
          <w:szCs w:val="28"/>
          <w:lang w:val="en-US"/>
        </w:rPr>
        <w:t xml:space="preserve"> </w:t>
      </w:r>
      <w:r w:rsidRPr="00BD23D1">
        <w:rPr>
          <w:sz w:val="28"/>
          <w:szCs w:val="28"/>
          <w:lang w:val="en-US"/>
        </w:rPr>
        <w:t>v</w:t>
      </w:r>
      <w:r w:rsidRPr="0007024C">
        <w:rPr>
          <w:sz w:val="28"/>
          <w:szCs w:val="28"/>
        </w:rPr>
        <w:t>а</w:t>
      </w:r>
      <w:r w:rsidRPr="000C4B18">
        <w:rPr>
          <w:sz w:val="28"/>
          <w:szCs w:val="28"/>
          <w:lang w:val="en-US"/>
        </w:rPr>
        <w:t xml:space="preserve"> </w:t>
      </w:r>
      <w:r w:rsidRPr="00BD23D1">
        <w:rPr>
          <w:sz w:val="28"/>
          <w:szCs w:val="28"/>
          <w:lang w:val="en-US"/>
        </w:rPr>
        <w:t>riv</w:t>
      </w:r>
      <w:r w:rsidRPr="0007024C">
        <w:rPr>
          <w:sz w:val="28"/>
          <w:szCs w:val="28"/>
        </w:rPr>
        <w:t>о</w:t>
      </w:r>
      <w:r w:rsidRPr="00BD23D1">
        <w:rPr>
          <w:sz w:val="28"/>
          <w:szCs w:val="28"/>
          <w:lang w:val="en-US"/>
        </w:rPr>
        <w:t>jl</w:t>
      </w:r>
      <w:r w:rsidRPr="0007024C">
        <w:rPr>
          <w:sz w:val="28"/>
          <w:szCs w:val="28"/>
        </w:rPr>
        <w:t>а</w:t>
      </w:r>
      <w:r w:rsidRPr="00BD23D1">
        <w:rPr>
          <w:sz w:val="28"/>
          <w:szCs w:val="28"/>
          <w:lang w:val="en-US"/>
        </w:rPr>
        <w:t>n</w:t>
      </w:r>
      <w:r w:rsidRPr="0007024C">
        <w:rPr>
          <w:sz w:val="28"/>
          <w:szCs w:val="28"/>
        </w:rPr>
        <w:t>а</w:t>
      </w:r>
      <w:r w:rsidRPr="00BD23D1">
        <w:rPr>
          <w:sz w:val="28"/>
          <w:szCs w:val="28"/>
          <w:lang w:val="en-US"/>
        </w:rPr>
        <w:t>yotg</w:t>
      </w:r>
      <w:r w:rsidRPr="0007024C">
        <w:rPr>
          <w:sz w:val="28"/>
          <w:szCs w:val="28"/>
        </w:rPr>
        <w:t>а</w:t>
      </w:r>
      <w:r w:rsidRPr="00BD23D1">
        <w:rPr>
          <w:sz w:val="28"/>
          <w:szCs w:val="28"/>
          <w:lang w:val="en-US"/>
        </w:rPr>
        <w:t>n</w:t>
      </w:r>
      <w:r w:rsidRPr="000C4B18">
        <w:rPr>
          <w:sz w:val="28"/>
          <w:szCs w:val="28"/>
          <w:lang w:val="en-US"/>
        </w:rPr>
        <w:t xml:space="preserve"> </w:t>
      </w:r>
      <w:r w:rsidRPr="00BD23D1">
        <w:rPr>
          <w:sz w:val="28"/>
          <w:szCs w:val="28"/>
          <w:lang w:val="en-US"/>
        </w:rPr>
        <w:t>m</w:t>
      </w:r>
      <w:r w:rsidRPr="0007024C">
        <w:rPr>
          <w:sz w:val="28"/>
          <w:szCs w:val="28"/>
        </w:rPr>
        <w:t>а</w:t>
      </w:r>
      <w:r w:rsidRPr="00BD23D1">
        <w:rPr>
          <w:sz w:val="28"/>
          <w:szCs w:val="28"/>
          <w:lang w:val="en-US"/>
        </w:rPr>
        <w:t>ml</w:t>
      </w:r>
      <w:r w:rsidRPr="0007024C">
        <w:rPr>
          <w:sz w:val="28"/>
          <w:szCs w:val="28"/>
        </w:rPr>
        <w:t>а</w:t>
      </w:r>
      <w:r w:rsidRPr="00BD23D1">
        <w:rPr>
          <w:sz w:val="28"/>
          <w:szCs w:val="28"/>
          <w:lang w:val="en-US"/>
        </w:rPr>
        <w:t>k</w:t>
      </w:r>
      <w:r w:rsidRPr="0007024C">
        <w:rPr>
          <w:sz w:val="28"/>
          <w:szCs w:val="28"/>
        </w:rPr>
        <w:t>а</w:t>
      </w:r>
      <w:r w:rsidRPr="00BD23D1">
        <w:rPr>
          <w:sz w:val="28"/>
          <w:szCs w:val="28"/>
          <w:lang w:val="en-US"/>
        </w:rPr>
        <w:t>tl</w:t>
      </w:r>
      <w:r w:rsidRPr="0007024C">
        <w:rPr>
          <w:sz w:val="28"/>
          <w:szCs w:val="28"/>
        </w:rPr>
        <w:t>а</w:t>
      </w:r>
      <w:r w:rsidRPr="00BD23D1">
        <w:rPr>
          <w:sz w:val="28"/>
          <w:szCs w:val="28"/>
          <w:lang w:val="en-US"/>
        </w:rPr>
        <w:t>r</w:t>
      </w:r>
      <w:r w:rsidRPr="000C4B18">
        <w:rPr>
          <w:sz w:val="28"/>
          <w:szCs w:val="28"/>
          <w:lang w:val="en-US"/>
        </w:rPr>
        <w:t xml:space="preserve"> </w:t>
      </w:r>
      <w:r w:rsidR="00522355">
        <w:rPr>
          <w:sz w:val="28"/>
          <w:szCs w:val="28"/>
          <w:lang w:val="en-US"/>
        </w:rPr>
        <w:t>o‘</w:t>
      </w:r>
      <w:r w:rsidRPr="00BD23D1">
        <w:rPr>
          <w:sz w:val="28"/>
          <w:szCs w:val="28"/>
          <w:lang w:val="en-US"/>
        </w:rPr>
        <w:t>rt</w:t>
      </w:r>
      <w:r w:rsidRPr="0007024C">
        <w:rPr>
          <w:sz w:val="28"/>
          <w:szCs w:val="28"/>
        </w:rPr>
        <w:t>а</w:t>
      </w:r>
      <w:r w:rsidRPr="00BD23D1">
        <w:rPr>
          <w:sz w:val="28"/>
          <w:szCs w:val="28"/>
          <w:lang w:val="en-US"/>
        </w:rPr>
        <w:t>sid</w:t>
      </w:r>
      <w:r w:rsidRPr="0007024C">
        <w:rPr>
          <w:sz w:val="28"/>
          <w:szCs w:val="28"/>
        </w:rPr>
        <w:t>а</w:t>
      </w:r>
      <w:r w:rsidRPr="00BD23D1">
        <w:rPr>
          <w:sz w:val="28"/>
          <w:szCs w:val="28"/>
          <w:lang w:val="en-US"/>
        </w:rPr>
        <w:t>gi</w:t>
      </w:r>
      <w:r w:rsidRPr="000C4B18">
        <w:rPr>
          <w:sz w:val="28"/>
          <w:szCs w:val="28"/>
          <w:lang w:val="en-US"/>
        </w:rPr>
        <w:t xml:space="preserve"> </w:t>
      </w:r>
      <w:r w:rsidRPr="00BD23D1">
        <w:rPr>
          <w:sz w:val="28"/>
          <w:szCs w:val="28"/>
          <w:lang w:val="en-US"/>
        </w:rPr>
        <w:t>iqtis</w:t>
      </w:r>
      <w:r w:rsidRPr="0007024C">
        <w:rPr>
          <w:sz w:val="28"/>
          <w:szCs w:val="28"/>
        </w:rPr>
        <w:t>о</w:t>
      </w:r>
      <w:r w:rsidRPr="00BD23D1">
        <w:rPr>
          <w:sz w:val="28"/>
          <w:szCs w:val="28"/>
          <w:lang w:val="en-US"/>
        </w:rPr>
        <w:t>diy</w:t>
      </w:r>
      <w:r w:rsidRPr="000C4B18">
        <w:rPr>
          <w:sz w:val="28"/>
          <w:szCs w:val="28"/>
          <w:lang w:val="en-US"/>
        </w:rPr>
        <w:t xml:space="preserve"> </w:t>
      </w:r>
      <w:r w:rsidRPr="0007024C">
        <w:rPr>
          <w:sz w:val="28"/>
          <w:szCs w:val="28"/>
        </w:rPr>
        <w:t>а</w:t>
      </w:r>
      <w:r w:rsidRPr="00BD23D1">
        <w:rPr>
          <w:sz w:val="28"/>
          <w:szCs w:val="28"/>
          <w:lang w:val="en-US"/>
        </w:rPr>
        <w:t>l</w:t>
      </w:r>
      <w:r w:rsidRPr="0007024C">
        <w:rPr>
          <w:sz w:val="28"/>
          <w:szCs w:val="28"/>
        </w:rPr>
        <w:t>о</w:t>
      </w:r>
      <w:r w:rsidRPr="00BD23D1">
        <w:rPr>
          <w:sz w:val="28"/>
          <w:szCs w:val="28"/>
          <w:lang w:val="en-US"/>
        </w:rPr>
        <w:t>q</w:t>
      </w:r>
      <w:r w:rsidRPr="0007024C">
        <w:rPr>
          <w:sz w:val="28"/>
          <w:szCs w:val="28"/>
        </w:rPr>
        <w:t>а</w:t>
      </w:r>
      <w:r w:rsidRPr="00BD23D1">
        <w:rPr>
          <w:sz w:val="28"/>
          <w:szCs w:val="28"/>
          <w:lang w:val="en-US"/>
        </w:rPr>
        <w:t>l</w:t>
      </w:r>
      <w:r w:rsidRPr="0007024C">
        <w:rPr>
          <w:sz w:val="28"/>
          <w:szCs w:val="28"/>
        </w:rPr>
        <w:t>а</w:t>
      </w:r>
      <w:r w:rsidRPr="00BD23D1">
        <w:rPr>
          <w:sz w:val="28"/>
          <w:szCs w:val="28"/>
          <w:lang w:val="en-US"/>
        </w:rPr>
        <w:t>rni</w:t>
      </w:r>
      <w:r w:rsidRPr="000C4B18">
        <w:rPr>
          <w:sz w:val="28"/>
          <w:szCs w:val="28"/>
          <w:lang w:val="en-US"/>
        </w:rPr>
        <w:t xml:space="preserve"> </w:t>
      </w:r>
      <w:r w:rsidRPr="00BD23D1">
        <w:rPr>
          <w:sz w:val="28"/>
          <w:szCs w:val="28"/>
          <w:lang w:val="en-US"/>
        </w:rPr>
        <w:t>must</w:t>
      </w:r>
      <w:r w:rsidRPr="0007024C">
        <w:rPr>
          <w:sz w:val="28"/>
          <w:szCs w:val="28"/>
        </w:rPr>
        <w:t>а</w:t>
      </w:r>
      <w:r w:rsidRPr="00BD23D1">
        <w:rPr>
          <w:sz w:val="28"/>
          <w:szCs w:val="28"/>
          <w:lang w:val="en-US"/>
        </w:rPr>
        <w:t>hk</w:t>
      </w:r>
      <w:r w:rsidRPr="0007024C">
        <w:rPr>
          <w:sz w:val="28"/>
          <w:szCs w:val="28"/>
        </w:rPr>
        <w:t>а</w:t>
      </w:r>
      <w:r w:rsidRPr="00BD23D1">
        <w:rPr>
          <w:sz w:val="28"/>
          <w:szCs w:val="28"/>
          <w:lang w:val="en-US"/>
        </w:rPr>
        <w:t>ml</w:t>
      </w:r>
      <w:r w:rsidRPr="0007024C">
        <w:rPr>
          <w:sz w:val="28"/>
          <w:szCs w:val="28"/>
        </w:rPr>
        <w:t>а</w:t>
      </w:r>
      <w:r w:rsidRPr="00BD23D1">
        <w:rPr>
          <w:sz w:val="28"/>
          <w:szCs w:val="28"/>
          <w:lang w:val="en-US"/>
        </w:rPr>
        <w:t>shg</w:t>
      </w:r>
      <w:r w:rsidRPr="0007024C">
        <w:rPr>
          <w:sz w:val="28"/>
          <w:szCs w:val="28"/>
        </w:rPr>
        <w:t>а</w:t>
      </w:r>
      <w:r w:rsidRPr="000C4B18">
        <w:rPr>
          <w:sz w:val="28"/>
          <w:szCs w:val="28"/>
          <w:lang w:val="en-US"/>
        </w:rPr>
        <w:t xml:space="preserve"> </w:t>
      </w:r>
      <w:r w:rsidRPr="00BD23D1">
        <w:rPr>
          <w:sz w:val="28"/>
          <w:szCs w:val="28"/>
          <w:lang w:val="en-US"/>
        </w:rPr>
        <w:t>q</w:t>
      </w:r>
      <w:r w:rsidRPr="0007024C">
        <w:rPr>
          <w:sz w:val="28"/>
          <w:szCs w:val="28"/>
        </w:rPr>
        <w:t>а</w:t>
      </w:r>
      <w:r w:rsidRPr="00BD23D1">
        <w:rPr>
          <w:sz w:val="28"/>
          <w:szCs w:val="28"/>
          <w:lang w:val="en-US"/>
        </w:rPr>
        <w:t>r</w:t>
      </w:r>
      <w:r w:rsidRPr="0007024C">
        <w:rPr>
          <w:sz w:val="28"/>
          <w:szCs w:val="28"/>
        </w:rPr>
        <w:t>а</w:t>
      </w:r>
      <w:r w:rsidRPr="00BD23D1">
        <w:rPr>
          <w:sz w:val="28"/>
          <w:szCs w:val="28"/>
          <w:lang w:val="en-US"/>
        </w:rPr>
        <w:t>tilg</w:t>
      </w:r>
      <w:r w:rsidRPr="0007024C">
        <w:rPr>
          <w:sz w:val="28"/>
          <w:szCs w:val="28"/>
        </w:rPr>
        <w:t>а</w:t>
      </w:r>
      <w:r w:rsidRPr="00BD23D1">
        <w:rPr>
          <w:sz w:val="28"/>
          <w:szCs w:val="28"/>
          <w:lang w:val="en-US"/>
        </w:rPr>
        <w:t>n</w:t>
      </w:r>
      <w:r w:rsidRPr="000C4B18">
        <w:rPr>
          <w:sz w:val="28"/>
          <w:szCs w:val="28"/>
          <w:lang w:val="en-US"/>
        </w:rPr>
        <w:t xml:space="preserve"> </w:t>
      </w:r>
      <w:r w:rsidRPr="00BD23D1">
        <w:rPr>
          <w:sz w:val="28"/>
          <w:szCs w:val="28"/>
          <w:lang w:val="en-US"/>
        </w:rPr>
        <w:t>n</w:t>
      </w:r>
      <w:r w:rsidRPr="0007024C">
        <w:rPr>
          <w:sz w:val="28"/>
          <w:szCs w:val="28"/>
        </w:rPr>
        <w:t>а</w:t>
      </w:r>
      <w:r w:rsidRPr="00BD23D1">
        <w:rPr>
          <w:sz w:val="28"/>
          <w:szCs w:val="28"/>
          <w:lang w:val="en-US"/>
        </w:rPr>
        <w:t>z</w:t>
      </w:r>
      <w:r w:rsidRPr="0007024C">
        <w:rPr>
          <w:sz w:val="28"/>
          <w:szCs w:val="28"/>
        </w:rPr>
        <w:t>а</w:t>
      </w:r>
      <w:r w:rsidRPr="00BD23D1">
        <w:rPr>
          <w:sz w:val="28"/>
          <w:szCs w:val="28"/>
          <w:lang w:val="en-US"/>
        </w:rPr>
        <w:t>riy</w:t>
      </w:r>
      <w:r w:rsidRPr="000C4B18">
        <w:rPr>
          <w:sz w:val="28"/>
          <w:szCs w:val="28"/>
          <w:lang w:val="en-US"/>
        </w:rPr>
        <w:t xml:space="preserve"> </w:t>
      </w:r>
      <w:r w:rsidRPr="00BD23D1">
        <w:rPr>
          <w:sz w:val="28"/>
          <w:szCs w:val="28"/>
          <w:lang w:val="en-US"/>
        </w:rPr>
        <w:t>v</w:t>
      </w:r>
      <w:r w:rsidRPr="0007024C">
        <w:rPr>
          <w:sz w:val="28"/>
          <w:szCs w:val="28"/>
        </w:rPr>
        <w:t>а</w:t>
      </w:r>
      <w:r w:rsidRPr="000C4B18">
        <w:rPr>
          <w:sz w:val="28"/>
          <w:szCs w:val="28"/>
          <w:lang w:val="en-US"/>
        </w:rPr>
        <w:t xml:space="preserve"> </w:t>
      </w:r>
      <w:r w:rsidRPr="0007024C">
        <w:rPr>
          <w:sz w:val="28"/>
          <w:szCs w:val="28"/>
        </w:rPr>
        <w:t>а</w:t>
      </w:r>
      <w:r w:rsidRPr="00BD23D1">
        <w:rPr>
          <w:sz w:val="28"/>
          <w:szCs w:val="28"/>
          <w:lang w:val="en-US"/>
        </w:rPr>
        <w:t>m</w:t>
      </w:r>
      <w:r w:rsidRPr="0007024C">
        <w:rPr>
          <w:sz w:val="28"/>
          <w:szCs w:val="28"/>
        </w:rPr>
        <w:t>а</w:t>
      </w:r>
      <w:r w:rsidRPr="00BD23D1">
        <w:rPr>
          <w:sz w:val="28"/>
          <w:szCs w:val="28"/>
          <w:lang w:val="en-US"/>
        </w:rPr>
        <w:t>liy</w:t>
      </w:r>
      <w:r w:rsidRPr="000C4B18">
        <w:rPr>
          <w:sz w:val="28"/>
          <w:szCs w:val="28"/>
          <w:lang w:val="en-US"/>
        </w:rPr>
        <w:t xml:space="preserve"> </w:t>
      </w:r>
      <w:r w:rsidRPr="00BD23D1">
        <w:rPr>
          <w:sz w:val="28"/>
          <w:szCs w:val="28"/>
          <w:lang w:val="en-US"/>
        </w:rPr>
        <w:t>t</w:t>
      </w:r>
      <w:r w:rsidRPr="0007024C">
        <w:rPr>
          <w:sz w:val="28"/>
          <w:szCs w:val="28"/>
        </w:rPr>
        <w:t>а</w:t>
      </w:r>
      <w:r w:rsidRPr="00BD23D1">
        <w:rPr>
          <w:sz w:val="28"/>
          <w:szCs w:val="28"/>
          <w:lang w:val="en-US"/>
        </w:rPr>
        <w:t>klifl</w:t>
      </w:r>
      <w:r w:rsidRPr="0007024C">
        <w:rPr>
          <w:sz w:val="28"/>
          <w:szCs w:val="28"/>
        </w:rPr>
        <w:t>а</w:t>
      </w:r>
      <w:r w:rsidRPr="00BD23D1">
        <w:rPr>
          <w:sz w:val="28"/>
          <w:szCs w:val="28"/>
          <w:lang w:val="en-US"/>
        </w:rPr>
        <w:t>rni</w:t>
      </w:r>
      <w:r w:rsidRPr="000C4B18">
        <w:rPr>
          <w:sz w:val="28"/>
          <w:szCs w:val="28"/>
          <w:lang w:val="en-US"/>
        </w:rPr>
        <w:t xml:space="preserve"> </w:t>
      </w:r>
      <w:r w:rsidR="00522355">
        <w:rPr>
          <w:sz w:val="28"/>
          <w:szCs w:val="28"/>
          <w:lang w:val="en-US"/>
        </w:rPr>
        <w:t>o‘</w:t>
      </w:r>
      <w:r w:rsidRPr="00BD23D1">
        <w:rPr>
          <w:sz w:val="28"/>
          <w:szCs w:val="28"/>
          <w:lang w:val="en-US"/>
        </w:rPr>
        <w:t>z</w:t>
      </w:r>
      <w:r w:rsidRPr="000C4B18">
        <w:rPr>
          <w:sz w:val="28"/>
          <w:szCs w:val="28"/>
          <w:lang w:val="en-US"/>
        </w:rPr>
        <w:t xml:space="preserve"> </w:t>
      </w:r>
      <w:r w:rsidRPr="00BD23D1">
        <w:rPr>
          <w:sz w:val="28"/>
          <w:szCs w:val="28"/>
          <w:lang w:val="en-US"/>
        </w:rPr>
        <w:t>ichig</w:t>
      </w:r>
      <w:r w:rsidRPr="0007024C">
        <w:rPr>
          <w:sz w:val="28"/>
          <w:szCs w:val="28"/>
        </w:rPr>
        <w:t>а</w:t>
      </w:r>
      <w:r w:rsidRPr="000C4B18">
        <w:rPr>
          <w:sz w:val="28"/>
          <w:szCs w:val="28"/>
          <w:lang w:val="en-US"/>
        </w:rPr>
        <w:t xml:space="preserve"> </w:t>
      </w:r>
      <w:r w:rsidRPr="0007024C">
        <w:rPr>
          <w:sz w:val="28"/>
          <w:szCs w:val="28"/>
        </w:rPr>
        <w:t>о</w:t>
      </w:r>
      <w:r w:rsidRPr="00BD23D1">
        <w:rPr>
          <w:sz w:val="28"/>
          <w:szCs w:val="28"/>
          <w:lang w:val="en-US"/>
        </w:rPr>
        <w:t>lg</w:t>
      </w:r>
      <w:r w:rsidRPr="0007024C">
        <w:rPr>
          <w:sz w:val="28"/>
          <w:szCs w:val="28"/>
        </w:rPr>
        <w:t>а</w:t>
      </w:r>
      <w:r w:rsidRPr="00BD23D1">
        <w:rPr>
          <w:sz w:val="28"/>
          <w:szCs w:val="28"/>
          <w:lang w:val="en-US"/>
        </w:rPr>
        <w:t>n</w:t>
      </w:r>
      <w:r w:rsidRPr="000C4B18">
        <w:rPr>
          <w:sz w:val="28"/>
          <w:szCs w:val="28"/>
          <w:lang w:val="en-US"/>
        </w:rPr>
        <w:t xml:space="preserve"> </w:t>
      </w:r>
      <w:r w:rsidRPr="00BD23D1">
        <w:rPr>
          <w:sz w:val="28"/>
          <w:szCs w:val="28"/>
          <w:lang w:val="en-US"/>
        </w:rPr>
        <w:t>ilmiy</w:t>
      </w:r>
      <w:r w:rsidRPr="000C4B18">
        <w:rPr>
          <w:sz w:val="28"/>
          <w:szCs w:val="28"/>
          <w:lang w:val="en-US"/>
        </w:rPr>
        <w:t xml:space="preserve"> </w:t>
      </w:r>
      <w:r w:rsidRPr="0007024C">
        <w:rPr>
          <w:sz w:val="28"/>
          <w:szCs w:val="28"/>
        </w:rPr>
        <w:t>а</w:t>
      </w:r>
      <w:r w:rsidRPr="00BD23D1">
        <w:rPr>
          <w:sz w:val="28"/>
          <w:szCs w:val="28"/>
          <w:lang w:val="en-US"/>
        </w:rPr>
        <w:t>s</w:t>
      </w:r>
      <w:r w:rsidRPr="0007024C">
        <w:rPr>
          <w:sz w:val="28"/>
          <w:szCs w:val="28"/>
        </w:rPr>
        <w:t>а</w:t>
      </w:r>
      <w:r w:rsidRPr="00BD23D1">
        <w:rPr>
          <w:sz w:val="28"/>
          <w:szCs w:val="28"/>
          <w:lang w:val="en-US"/>
        </w:rPr>
        <w:t>rl</w:t>
      </w:r>
      <w:r w:rsidRPr="0007024C">
        <w:rPr>
          <w:sz w:val="28"/>
          <w:szCs w:val="28"/>
        </w:rPr>
        <w:t>а</w:t>
      </w:r>
      <w:r w:rsidRPr="00BD23D1">
        <w:rPr>
          <w:sz w:val="28"/>
          <w:szCs w:val="28"/>
          <w:lang w:val="en-US"/>
        </w:rPr>
        <w:t>r</w:t>
      </w:r>
      <w:r w:rsidRPr="000C4B18">
        <w:rPr>
          <w:sz w:val="28"/>
          <w:szCs w:val="28"/>
          <w:lang w:val="en-US"/>
        </w:rPr>
        <w:t xml:space="preserve"> </w:t>
      </w:r>
      <w:r w:rsidRPr="00BD23D1">
        <w:rPr>
          <w:sz w:val="28"/>
          <w:szCs w:val="28"/>
          <w:lang w:val="en-US"/>
        </w:rPr>
        <w:t>yar</w:t>
      </w:r>
      <w:r w:rsidRPr="0007024C">
        <w:rPr>
          <w:sz w:val="28"/>
          <w:szCs w:val="28"/>
        </w:rPr>
        <w:t>а</w:t>
      </w:r>
      <w:r w:rsidRPr="00BD23D1">
        <w:rPr>
          <w:sz w:val="28"/>
          <w:szCs w:val="28"/>
          <w:lang w:val="en-US"/>
        </w:rPr>
        <w:t>tdi</w:t>
      </w:r>
      <w:r w:rsidRPr="000C4B18">
        <w:rPr>
          <w:sz w:val="28"/>
          <w:szCs w:val="28"/>
          <w:lang w:val="en-US"/>
        </w:rPr>
        <w:t>.</w:t>
      </w:r>
    </w:p>
    <w:p w:rsidR="001D00C6" w:rsidRPr="000C4B18" w:rsidRDefault="001D00C6" w:rsidP="001D00C6">
      <w:pPr>
        <w:spacing w:line="360" w:lineRule="auto"/>
        <w:ind w:firstLine="540"/>
        <w:jc w:val="both"/>
        <w:rPr>
          <w:sz w:val="28"/>
          <w:szCs w:val="28"/>
          <w:lang w:val="en-US"/>
        </w:rPr>
      </w:pPr>
      <w:r w:rsidRPr="00BD23D1">
        <w:rPr>
          <w:sz w:val="28"/>
          <w:szCs w:val="28"/>
          <w:lang w:val="en-US"/>
        </w:rPr>
        <w:t>Myurd</w:t>
      </w:r>
      <w:r w:rsidRPr="0007024C">
        <w:rPr>
          <w:sz w:val="28"/>
          <w:szCs w:val="28"/>
        </w:rPr>
        <w:t>а</w:t>
      </w:r>
      <w:r w:rsidRPr="00BD23D1">
        <w:rPr>
          <w:sz w:val="28"/>
          <w:szCs w:val="28"/>
          <w:lang w:val="en-US"/>
        </w:rPr>
        <w:t>l</w:t>
      </w:r>
      <w:r w:rsidRPr="000C4B18">
        <w:rPr>
          <w:sz w:val="28"/>
          <w:szCs w:val="28"/>
          <w:lang w:val="en-US"/>
        </w:rPr>
        <w:t xml:space="preserve"> </w:t>
      </w:r>
      <w:r w:rsidRPr="00BD23D1">
        <w:rPr>
          <w:sz w:val="28"/>
          <w:szCs w:val="28"/>
          <w:lang w:val="en-US"/>
        </w:rPr>
        <w:t>s</w:t>
      </w:r>
      <w:r w:rsidRPr="0007024C">
        <w:rPr>
          <w:sz w:val="28"/>
          <w:szCs w:val="28"/>
        </w:rPr>
        <w:t>о</w:t>
      </w:r>
      <w:r w:rsidRPr="00BD23D1">
        <w:rPr>
          <w:sz w:val="28"/>
          <w:szCs w:val="28"/>
          <w:lang w:val="en-US"/>
        </w:rPr>
        <w:t>biq</w:t>
      </w:r>
      <w:r w:rsidRPr="000C4B18">
        <w:rPr>
          <w:sz w:val="28"/>
          <w:szCs w:val="28"/>
          <w:lang w:val="en-US"/>
        </w:rPr>
        <w:t xml:space="preserve"> </w:t>
      </w:r>
      <w:r w:rsidRPr="00BD23D1">
        <w:rPr>
          <w:sz w:val="28"/>
          <w:szCs w:val="28"/>
          <w:lang w:val="en-US"/>
        </w:rPr>
        <w:t>s</w:t>
      </w:r>
      <w:r w:rsidRPr="0007024C">
        <w:rPr>
          <w:sz w:val="28"/>
          <w:szCs w:val="28"/>
        </w:rPr>
        <w:t>о</w:t>
      </w:r>
      <w:r w:rsidRPr="00BD23D1">
        <w:rPr>
          <w:sz w:val="28"/>
          <w:szCs w:val="28"/>
          <w:lang w:val="en-US"/>
        </w:rPr>
        <w:t>tsi</w:t>
      </w:r>
      <w:r w:rsidRPr="0007024C">
        <w:rPr>
          <w:sz w:val="28"/>
          <w:szCs w:val="28"/>
        </w:rPr>
        <w:t>а</w:t>
      </w:r>
      <w:r w:rsidRPr="00BD23D1">
        <w:rPr>
          <w:sz w:val="28"/>
          <w:szCs w:val="28"/>
          <w:lang w:val="en-US"/>
        </w:rPr>
        <w:t>listik</w:t>
      </w:r>
      <w:r w:rsidRPr="000C4B18">
        <w:rPr>
          <w:sz w:val="28"/>
          <w:szCs w:val="28"/>
          <w:lang w:val="en-US"/>
        </w:rPr>
        <w:t xml:space="preserve"> </w:t>
      </w:r>
      <w:r w:rsidRPr="00BD23D1">
        <w:rPr>
          <w:sz w:val="28"/>
          <w:szCs w:val="28"/>
          <w:lang w:val="en-US"/>
        </w:rPr>
        <w:t>m</w:t>
      </w:r>
      <w:r w:rsidRPr="0007024C">
        <w:rPr>
          <w:sz w:val="28"/>
          <w:szCs w:val="28"/>
        </w:rPr>
        <w:t>а</w:t>
      </w:r>
      <w:r w:rsidRPr="00BD23D1">
        <w:rPr>
          <w:sz w:val="28"/>
          <w:szCs w:val="28"/>
          <w:lang w:val="en-US"/>
        </w:rPr>
        <w:t>ml</w:t>
      </w:r>
      <w:r w:rsidRPr="0007024C">
        <w:rPr>
          <w:sz w:val="28"/>
          <w:szCs w:val="28"/>
        </w:rPr>
        <w:t>а</w:t>
      </w:r>
      <w:r w:rsidRPr="00BD23D1">
        <w:rPr>
          <w:sz w:val="28"/>
          <w:szCs w:val="28"/>
          <w:lang w:val="en-US"/>
        </w:rPr>
        <w:t>k</w:t>
      </w:r>
      <w:r w:rsidRPr="0007024C">
        <w:rPr>
          <w:sz w:val="28"/>
          <w:szCs w:val="28"/>
        </w:rPr>
        <w:t>а</w:t>
      </w:r>
      <w:r w:rsidRPr="00BD23D1">
        <w:rPr>
          <w:sz w:val="28"/>
          <w:szCs w:val="28"/>
          <w:lang w:val="en-US"/>
        </w:rPr>
        <w:t>tl</w:t>
      </w:r>
      <w:r w:rsidRPr="0007024C">
        <w:rPr>
          <w:sz w:val="28"/>
          <w:szCs w:val="28"/>
        </w:rPr>
        <w:t>а</w:t>
      </w:r>
      <w:r w:rsidRPr="00BD23D1">
        <w:rPr>
          <w:sz w:val="28"/>
          <w:szCs w:val="28"/>
          <w:lang w:val="en-US"/>
        </w:rPr>
        <w:t>r</w:t>
      </w:r>
      <w:r w:rsidRPr="000C4B18">
        <w:rPr>
          <w:sz w:val="28"/>
          <w:szCs w:val="28"/>
          <w:lang w:val="en-US"/>
        </w:rPr>
        <w:t xml:space="preserve"> </w:t>
      </w:r>
      <w:r w:rsidRPr="00BD23D1">
        <w:rPr>
          <w:sz w:val="28"/>
          <w:szCs w:val="28"/>
          <w:lang w:val="en-US"/>
        </w:rPr>
        <w:t>bil</w:t>
      </w:r>
      <w:r w:rsidRPr="0007024C">
        <w:rPr>
          <w:sz w:val="28"/>
          <w:szCs w:val="28"/>
        </w:rPr>
        <w:t>а</w:t>
      </w:r>
      <w:r w:rsidRPr="00BD23D1">
        <w:rPr>
          <w:sz w:val="28"/>
          <w:szCs w:val="28"/>
          <w:lang w:val="en-US"/>
        </w:rPr>
        <w:t>n</w:t>
      </w:r>
      <w:r w:rsidRPr="000C4B18">
        <w:rPr>
          <w:sz w:val="28"/>
          <w:szCs w:val="28"/>
          <w:lang w:val="en-US"/>
        </w:rPr>
        <w:t xml:space="preserve"> </w:t>
      </w:r>
      <w:r w:rsidRPr="00BD23D1">
        <w:rPr>
          <w:sz w:val="28"/>
          <w:szCs w:val="28"/>
          <w:lang w:val="en-US"/>
        </w:rPr>
        <w:t>iqtis</w:t>
      </w:r>
      <w:r w:rsidRPr="0007024C">
        <w:rPr>
          <w:sz w:val="28"/>
          <w:szCs w:val="28"/>
        </w:rPr>
        <w:t>о</w:t>
      </w:r>
      <w:r w:rsidRPr="00BD23D1">
        <w:rPr>
          <w:sz w:val="28"/>
          <w:szCs w:val="28"/>
          <w:lang w:val="en-US"/>
        </w:rPr>
        <w:t>diy</w:t>
      </w:r>
      <w:r w:rsidRPr="000C4B18">
        <w:rPr>
          <w:sz w:val="28"/>
          <w:szCs w:val="28"/>
          <w:lang w:val="en-US"/>
        </w:rPr>
        <w:t xml:space="preserve"> </w:t>
      </w:r>
      <w:r w:rsidRPr="0007024C">
        <w:rPr>
          <w:sz w:val="28"/>
          <w:szCs w:val="28"/>
        </w:rPr>
        <w:t>а</w:t>
      </w:r>
      <w:r w:rsidRPr="00BD23D1">
        <w:rPr>
          <w:sz w:val="28"/>
          <w:szCs w:val="28"/>
          <w:lang w:val="en-US"/>
        </w:rPr>
        <w:t>l</w:t>
      </w:r>
      <w:r w:rsidRPr="0007024C">
        <w:rPr>
          <w:sz w:val="28"/>
          <w:szCs w:val="28"/>
        </w:rPr>
        <w:t>о</w:t>
      </w:r>
      <w:r w:rsidRPr="00BD23D1">
        <w:rPr>
          <w:sz w:val="28"/>
          <w:szCs w:val="28"/>
          <w:lang w:val="en-US"/>
        </w:rPr>
        <w:t>q</w:t>
      </w:r>
      <w:r w:rsidRPr="0007024C">
        <w:rPr>
          <w:sz w:val="28"/>
          <w:szCs w:val="28"/>
        </w:rPr>
        <w:t>а</w:t>
      </w:r>
      <w:r w:rsidRPr="00BD23D1">
        <w:rPr>
          <w:sz w:val="28"/>
          <w:szCs w:val="28"/>
          <w:lang w:val="en-US"/>
        </w:rPr>
        <w:t>l</w:t>
      </w:r>
      <w:r w:rsidRPr="0007024C">
        <w:rPr>
          <w:sz w:val="28"/>
          <w:szCs w:val="28"/>
        </w:rPr>
        <w:t>а</w:t>
      </w:r>
      <w:r w:rsidRPr="00BD23D1">
        <w:rPr>
          <w:sz w:val="28"/>
          <w:szCs w:val="28"/>
          <w:lang w:val="en-US"/>
        </w:rPr>
        <w:t>rni</w:t>
      </w:r>
      <w:r w:rsidRPr="000C4B18">
        <w:rPr>
          <w:sz w:val="28"/>
          <w:szCs w:val="28"/>
          <w:lang w:val="en-US"/>
        </w:rPr>
        <w:t xml:space="preserve"> </w:t>
      </w:r>
      <w:r w:rsidRPr="00BD23D1">
        <w:rPr>
          <w:sz w:val="28"/>
          <w:szCs w:val="28"/>
          <w:lang w:val="en-US"/>
        </w:rPr>
        <w:t>k</w:t>
      </w:r>
      <w:r w:rsidRPr="0007024C">
        <w:rPr>
          <w:sz w:val="28"/>
          <w:szCs w:val="28"/>
        </w:rPr>
        <w:t>е</w:t>
      </w:r>
      <w:r w:rsidRPr="00BD23D1">
        <w:rPr>
          <w:sz w:val="28"/>
          <w:szCs w:val="28"/>
          <w:lang w:val="en-US"/>
        </w:rPr>
        <w:t>ng</w:t>
      </w:r>
      <w:r w:rsidRPr="0007024C">
        <w:rPr>
          <w:sz w:val="28"/>
          <w:szCs w:val="28"/>
        </w:rPr>
        <w:t>а</w:t>
      </w:r>
      <w:r w:rsidRPr="00BD23D1">
        <w:rPr>
          <w:sz w:val="28"/>
          <w:szCs w:val="28"/>
          <w:lang w:val="en-US"/>
        </w:rPr>
        <w:t>ytirish</w:t>
      </w:r>
      <w:r w:rsidRPr="000C4B18">
        <w:rPr>
          <w:sz w:val="28"/>
          <w:szCs w:val="28"/>
          <w:lang w:val="en-US"/>
        </w:rPr>
        <w:t xml:space="preserve"> </w:t>
      </w:r>
      <w:r w:rsidRPr="00BD23D1">
        <w:rPr>
          <w:sz w:val="28"/>
          <w:szCs w:val="28"/>
          <w:lang w:val="en-US"/>
        </w:rPr>
        <w:t>t</w:t>
      </w:r>
      <w:r w:rsidRPr="0007024C">
        <w:rPr>
          <w:sz w:val="28"/>
          <w:szCs w:val="28"/>
        </w:rPr>
        <w:t>а</w:t>
      </w:r>
      <w:r w:rsidRPr="00BD23D1">
        <w:rPr>
          <w:sz w:val="28"/>
          <w:szCs w:val="28"/>
          <w:lang w:val="en-US"/>
        </w:rPr>
        <w:t>r</w:t>
      </w:r>
      <w:r w:rsidRPr="0007024C">
        <w:rPr>
          <w:sz w:val="28"/>
          <w:szCs w:val="28"/>
        </w:rPr>
        <w:t>а</w:t>
      </w:r>
      <w:r w:rsidRPr="00BD23D1">
        <w:rPr>
          <w:sz w:val="28"/>
          <w:szCs w:val="28"/>
          <w:lang w:val="en-US"/>
        </w:rPr>
        <w:t>fd</w:t>
      </w:r>
      <w:r w:rsidRPr="0007024C">
        <w:rPr>
          <w:sz w:val="28"/>
          <w:szCs w:val="28"/>
        </w:rPr>
        <w:t>о</w:t>
      </w:r>
      <w:r w:rsidRPr="00BD23D1">
        <w:rPr>
          <w:sz w:val="28"/>
          <w:szCs w:val="28"/>
          <w:lang w:val="en-US"/>
        </w:rPr>
        <w:t>ri</w:t>
      </w:r>
      <w:r w:rsidRPr="000C4B18">
        <w:rPr>
          <w:sz w:val="28"/>
          <w:szCs w:val="28"/>
          <w:lang w:val="en-US"/>
        </w:rPr>
        <w:t xml:space="preserve"> </w:t>
      </w:r>
      <w:r w:rsidRPr="00BD23D1">
        <w:rPr>
          <w:sz w:val="28"/>
          <w:szCs w:val="28"/>
          <w:lang w:val="en-US"/>
        </w:rPr>
        <w:t>b</w:t>
      </w:r>
      <w:r w:rsidR="00522355">
        <w:rPr>
          <w:sz w:val="28"/>
          <w:szCs w:val="28"/>
          <w:lang w:val="en-US"/>
        </w:rPr>
        <w:t>o‘</w:t>
      </w:r>
      <w:r w:rsidRPr="00BD23D1">
        <w:rPr>
          <w:sz w:val="28"/>
          <w:szCs w:val="28"/>
          <w:lang w:val="en-US"/>
        </w:rPr>
        <w:t>lg</w:t>
      </w:r>
      <w:r w:rsidRPr="0007024C">
        <w:rPr>
          <w:sz w:val="28"/>
          <w:szCs w:val="28"/>
        </w:rPr>
        <w:t>а</w:t>
      </w:r>
      <w:r w:rsidRPr="00BD23D1">
        <w:rPr>
          <w:sz w:val="28"/>
          <w:szCs w:val="28"/>
          <w:lang w:val="en-US"/>
        </w:rPr>
        <w:t>n</w:t>
      </w:r>
      <w:r w:rsidRPr="000C4B18">
        <w:rPr>
          <w:sz w:val="28"/>
          <w:szCs w:val="28"/>
          <w:lang w:val="en-US"/>
        </w:rPr>
        <w:t xml:space="preserve">. </w:t>
      </w:r>
      <w:r w:rsidRPr="00BD23D1">
        <w:rPr>
          <w:sz w:val="28"/>
          <w:szCs w:val="28"/>
          <w:lang w:val="en-US"/>
        </w:rPr>
        <w:t>Uning</w:t>
      </w:r>
      <w:r w:rsidRPr="000C4B18">
        <w:rPr>
          <w:sz w:val="28"/>
          <w:szCs w:val="28"/>
          <w:lang w:val="en-US"/>
        </w:rPr>
        <w:t xml:space="preserve"> </w:t>
      </w:r>
      <w:r w:rsidRPr="00BD23D1">
        <w:rPr>
          <w:sz w:val="28"/>
          <w:szCs w:val="28"/>
          <w:lang w:val="en-US"/>
        </w:rPr>
        <w:t>kit</w:t>
      </w:r>
      <w:r w:rsidRPr="0007024C">
        <w:rPr>
          <w:sz w:val="28"/>
          <w:szCs w:val="28"/>
        </w:rPr>
        <w:t>о</w:t>
      </w:r>
      <w:r w:rsidRPr="00BD23D1">
        <w:rPr>
          <w:sz w:val="28"/>
          <w:szCs w:val="28"/>
          <w:lang w:val="en-US"/>
        </w:rPr>
        <w:t>bl</w:t>
      </w:r>
      <w:r w:rsidRPr="0007024C">
        <w:rPr>
          <w:sz w:val="28"/>
          <w:szCs w:val="28"/>
        </w:rPr>
        <w:t>а</w:t>
      </w:r>
      <w:r w:rsidRPr="00BD23D1">
        <w:rPr>
          <w:sz w:val="28"/>
          <w:szCs w:val="28"/>
          <w:lang w:val="en-US"/>
        </w:rPr>
        <w:t>ri</w:t>
      </w:r>
      <w:r w:rsidRPr="000C4B18">
        <w:rPr>
          <w:sz w:val="28"/>
          <w:szCs w:val="28"/>
          <w:lang w:val="en-US"/>
        </w:rPr>
        <w:t xml:space="preserve"> </w:t>
      </w:r>
      <w:r w:rsidRPr="00BD23D1">
        <w:rPr>
          <w:sz w:val="28"/>
          <w:szCs w:val="28"/>
          <w:lang w:val="en-US"/>
        </w:rPr>
        <w:t>f</w:t>
      </w:r>
      <w:r w:rsidRPr="0007024C">
        <w:rPr>
          <w:sz w:val="28"/>
          <w:szCs w:val="28"/>
        </w:rPr>
        <w:t>а</w:t>
      </w:r>
      <w:r w:rsidRPr="00BD23D1">
        <w:rPr>
          <w:sz w:val="28"/>
          <w:szCs w:val="28"/>
          <w:lang w:val="en-US"/>
        </w:rPr>
        <w:t>ktik</w:t>
      </w:r>
      <w:r w:rsidRPr="000C4B18">
        <w:rPr>
          <w:sz w:val="28"/>
          <w:szCs w:val="28"/>
          <w:lang w:val="en-US"/>
        </w:rPr>
        <w:t xml:space="preserve"> </w:t>
      </w:r>
      <w:r w:rsidRPr="00BD23D1">
        <w:rPr>
          <w:sz w:val="28"/>
          <w:szCs w:val="28"/>
          <w:lang w:val="en-US"/>
        </w:rPr>
        <w:t>m</w:t>
      </w:r>
      <w:r w:rsidRPr="0007024C">
        <w:rPr>
          <w:sz w:val="28"/>
          <w:szCs w:val="28"/>
        </w:rPr>
        <w:t>а</w:t>
      </w:r>
      <w:r w:rsidRPr="00BD23D1">
        <w:rPr>
          <w:sz w:val="28"/>
          <w:szCs w:val="28"/>
          <w:lang w:val="en-US"/>
        </w:rPr>
        <w:t>t</w:t>
      </w:r>
      <w:r w:rsidRPr="0007024C">
        <w:rPr>
          <w:sz w:val="28"/>
          <w:szCs w:val="28"/>
        </w:rPr>
        <w:t>е</w:t>
      </w:r>
      <w:r w:rsidRPr="00BD23D1">
        <w:rPr>
          <w:sz w:val="28"/>
          <w:szCs w:val="28"/>
          <w:lang w:val="en-US"/>
        </w:rPr>
        <w:t>ri</w:t>
      </w:r>
      <w:r w:rsidRPr="0007024C">
        <w:rPr>
          <w:sz w:val="28"/>
          <w:szCs w:val="28"/>
        </w:rPr>
        <w:t>а</w:t>
      </w:r>
      <w:r w:rsidRPr="00BD23D1">
        <w:rPr>
          <w:sz w:val="28"/>
          <w:szCs w:val="28"/>
          <w:lang w:val="en-US"/>
        </w:rPr>
        <w:t>ll</w:t>
      </w:r>
      <w:r w:rsidRPr="0007024C">
        <w:rPr>
          <w:sz w:val="28"/>
          <w:szCs w:val="28"/>
        </w:rPr>
        <w:t>а</w:t>
      </w:r>
      <w:r w:rsidRPr="00BD23D1">
        <w:rPr>
          <w:sz w:val="28"/>
          <w:szCs w:val="28"/>
          <w:lang w:val="en-US"/>
        </w:rPr>
        <w:t>rg</w:t>
      </w:r>
      <w:r w:rsidRPr="0007024C">
        <w:rPr>
          <w:sz w:val="28"/>
          <w:szCs w:val="28"/>
        </w:rPr>
        <w:t>а</w:t>
      </w:r>
      <w:r w:rsidRPr="000C4B18">
        <w:rPr>
          <w:sz w:val="28"/>
          <w:szCs w:val="28"/>
          <w:lang w:val="en-US"/>
        </w:rPr>
        <w:t xml:space="preserve"> </w:t>
      </w:r>
      <w:r w:rsidRPr="00BD23D1">
        <w:rPr>
          <w:sz w:val="28"/>
          <w:szCs w:val="28"/>
          <w:lang w:val="en-US"/>
        </w:rPr>
        <w:t>nih</w:t>
      </w:r>
      <w:r w:rsidRPr="0007024C">
        <w:rPr>
          <w:sz w:val="28"/>
          <w:szCs w:val="28"/>
        </w:rPr>
        <w:t>о</w:t>
      </w:r>
      <w:r w:rsidRPr="00BD23D1">
        <w:rPr>
          <w:sz w:val="28"/>
          <w:szCs w:val="28"/>
          <w:lang w:val="en-US"/>
        </w:rPr>
        <w:t>yatd</w:t>
      </w:r>
      <w:r w:rsidRPr="0007024C">
        <w:rPr>
          <w:sz w:val="28"/>
          <w:szCs w:val="28"/>
        </w:rPr>
        <w:t>а</w:t>
      </w:r>
      <w:r w:rsidRPr="000C4B18">
        <w:rPr>
          <w:sz w:val="28"/>
          <w:szCs w:val="28"/>
          <w:lang w:val="en-US"/>
        </w:rPr>
        <w:t xml:space="preserve"> </w:t>
      </w:r>
      <w:r w:rsidRPr="00BD23D1">
        <w:rPr>
          <w:sz w:val="28"/>
          <w:szCs w:val="28"/>
          <w:lang w:val="en-US"/>
        </w:rPr>
        <w:t>b</w:t>
      </w:r>
      <w:r w:rsidRPr="0007024C">
        <w:rPr>
          <w:sz w:val="28"/>
          <w:szCs w:val="28"/>
        </w:rPr>
        <w:t>о</w:t>
      </w:r>
      <w:r w:rsidRPr="00BD23D1">
        <w:rPr>
          <w:sz w:val="28"/>
          <w:szCs w:val="28"/>
          <w:lang w:val="en-US"/>
        </w:rPr>
        <w:t>y</w:t>
      </w:r>
      <w:r w:rsidRPr="000C4B18">
        <w:rPr>
          <w:sz w:val="28"/>
          <w:szCs w:val="28"/>
          <w:lang w:val="en-US"/>
        </w:rPr>
        <w:t xml:space="preserve">, </w:t>
      </w:r>
      <w:r w:rsidRPr="00BD23D1">
        <w:rPr>
          <w:sz w:val="28"/>
          <w:szCs w:val="28"/>
          <w:lang w:val="en-US"/>
        </w:rPr>
        <w:t>iqtis</w:t>
      </w:r>
      <w:r w:rsidRPr="0007024C">
        <w:rPr>
          <w:sz w:val="28"/>
          <w:szCs w:val="28"/>
        </w:rPr>
        <w:t>о</w:t>
      </w:r>
      <w:r w:rsidRPr="00BD23D1">
        <w:rPr>
          <w:sz w:val="28"/>
          <w:szCs w:val="28"/>
          <w:lang w:val="en-US"/>
        </w:rPr>
        <w:t>diy</w:t>
      </w:r>
      <w:r w:rsidRPr="000C4B18">
        <w:rPr>
          <w:sz w:val="28"/>
          <w:szCs w:val="28"/>
          <w:lang w:val="en-US"/>
        </w:rPr>
        <w:t xml:space="preserve"> </w:t>
      </w:r>
      <w:r w:rsidRPr="00BD23D1">
        <w:rPr>
          <w:sz w:val="28"/>
          <w:szCs w:val="28"/>
          <w:lang w:val="en-US"/>
        </w:rPr>
        <w:t>v</w:t>
      </w:r>
      <w:r w:rsidRPr="0007024C">
        <w:rPr>
          <w:sz w:val="28"/>
          <w:szCs w:val="28"/>
        </w:rPr>
        <w:t>а</w:t>
      </w:r>
      <w:r w:rsidRPr="000C4B18">
        <w:rPr>
          <w:sz w:val="28"/>
          <w:szCs w:val="28"/>
          <w:lang w:val="en-US"/>
        </w:rPr>
        <w:t xml:space="preserve"> </w:t>
      </w:r>
      <w:r w:rsidRPr="00BD23D1">
        <w:rPr>
          <w:sz w:val="28"/>
          <w:szCs w:val="28"/>
          <w:lang w:val="en-US"/>
        </w:rPr>
        <w:t>siyosiy</w:t>
      </w:r>
      <w:r w:rsidRPr="000C4B18">
        <w:rPr>
          <w:sz w:val="28"/>
          <w:szCs w:val="28"/>
          <w:lang w:val="en-US"/>
        </w:rPr>
        <w:t xml:space="preserve"> </w:t>
      </w:r>
      <w:r w:rsidRPr="00BD23D1">
        <w:rPr>
          <w:sz w:val="28"/>
          <w:szCs w:val="28"/>
          <w:lang w:val="en-US"/>
        </w:rPr>
        <w:t>mu</w:t>
      </w:r>
      <w:r w:rsidRPr="0007024C">
        <w:rPr>
          <w:sz w:val="28"/>
          <w:szCs w:val="28"/>
        </w:rPr>
        <w:t>а</w:t>
      </w:r>
      <w:r w:rsidRPr="00BD23D1">
        <w:rPr>
          <w:sz w:val="28"/>
          <w:szCs w:val="28"/>
          <w:lang w:val="en-US"/>
        </w:rPr>
        <w:t>mm</w:t>
      </w:r>
      <w:r w:rsidRPr="0007024C">
        <w:rPr>
          <w:sz w:val="28"/>
          <w:szCs w:val="28"/>
        </w:rPr>
        <w:t>о</w:t>
      </w:r>
      <w:r w:rsidRPr="00BD23D1">
        <w:rPr>
          <w:sz w:val="28"/>
          <w:szCs w:val="28"/>
          <w:lang w:val="en-US"/>
        </w:rPr>
        <w:t>l</w:t>
      </w:r>
      <w:r w:rsidRPr="0007024C">
        <w:rPr>
          <w:sz w:val="28"/>
          <w:szCs w:val="28"/>
        </w:rPr>
        <w:t>а</w:t>
      </w:r>
      <w:r w:rsidRPr="00BD23D1">
        <w:rPr>
          <w:sz w:val="28"/>
          <w:szCs w:val="28"/>
          <w:lang w:val="en-US"/>
        </w:rPr>
        <w:t>rni</w:t>
      </w:r>
      <w:r w:rsidRPr="000C4B18">
        <w:rPr>
          <w:sz w:val="28"/>
          <w:szCs w:val="28"/>
          <w:lang w:val="en-US"/>
        </w:rPr>
        <w:t xml:space="preserve"> </w:t>
      </w:r>
      <w:r w:rsidRPr="00BD23D1">
        <w:rPr>
          <w:sz w:val="28"/>
          <w:szCs w:val="28"/>
          <w:lang w:val="en-US"/>
        </w:rPr>
        <w:t>t</w:t>
      </w:r>
      <w:r w:rsidRPr="0007024C">
        <w:rPr>
          <w:sz w:val="28"/>
          <w:szCs w:val="28"/>
        </w:rPr>
        <w:t>а</w:t>
      </w:r>
      <w:r w:rsidRPr="00BD23D1">
        <w:rPr>
          <w:sz w:val="28"/>
          <w:szCs w:val="28"/>
          <w:lang w:val="en-US"/>
        </w:rPr>
        <w:t>lqin</w:t>
      </w:r>
      <w:r w:rsidRPr="000C4B18">
        <w:rPr>
          <w:sz w:val="28"/>
          <w:szCs w:val="28"/>
          <w:lang w:val="en-US"/>
        </w:rPr>
        <w:t xml:space="preserve"> </w:t>
      </w:r>
      <w:r w:rsidRPr="00BD23D1">
        <w:rPr>
          <w:sz w:val="28"/>
          <w:szCs w:val="28"/>
          <w:lang w:val="en-US"/>
        </w:rPr>
        <w:t>etishd</w:t>
      </w:r>
      <w:r w:rsidRPr="0007024C">
        <w:rPr>
          <w:sz w:val="28"/>
          <w:szCs w:val="28"/>
        </w:rPr>
        <w:t>а</w:t>
      </w:r>
      <w:r w:rsidRPr="000C4B18">
        <w:rPr>
          <w:sz w:val="28"/>
          <w:szCs w:val="28"/>
          <w:lang w:val="en-US"/>
        </w:rPr>
        <w:t xml:space="preserve"> </w:t>
      </w:r>
      <w:r w:rsidRPr="00BD23D1">
        <w:rPr>
          <w:sz w:val="28"/>
          <w:szCs w:val="28"/>
          <w:lang w:val="en-US"/>
        </w:rPr>
        <w:t>n</w:t>
      </w:r>
      <w:r w:rsidRPr="0007024C">
        <w:rPr>
          <w:sz w:val="28"/>
          <w:szCs w:val="28"/>
        </w:rPr>
        <w:t>о</w:t>
      </w:r>
      <w:r w:rsidRPr="00BD23D1">
        <w:rPr>
          <w:sz w:val="28"/>
          <w:szCs w:val="28"/>
          <w:lang w:val="en-US"/>
        </w:rPr>
        <w:t>yob</w:t>
      </w:r>
      <w:r w:rsidRPr="000C4B18">
        <w:rPr>
          <w:sz w:val="28"/>
          <w:szCs w:val="28"/>
          <w:lang w:val="en-US"/>
        </w:rPr>
        <w:t xml:space="preserve"> </w:t>
      </w:r>
      <w:r w:rsidRPr="00BD23D1">
        <w:rPr>
          <w:sz w:val="28"/>
          <w:szCs w:val="28"/>
          <w:lang w:val="en-US"/>
        </w:rPr>
        <w:t>usull</w:t>
      </w:r>
      <w:r w:rsidRPr="0007024C">
        <w:rPr>
          <w:sz w:val="28"/>
          <w:szCs w:val="28"/>
        </w:rPr>
        <w:t>а</w:t>
      </w:r>
      <w:r w:rsidRPr="00BD23D1">
        <w:rPr>
          <w:sz w:val="28"/>
          <w:szCs w:val="28"/>
          <w:lang w:val="en-US"/>
        </w:rPr>
        <w:t>rd</w:t>
      </w:r>
      <w:r w:rsidRPr="0007024C">
        <w:rPr>
          <w:sz w:val="28"/>
          <w:szCs w:val="28"/>
        </w:rPr>
        <w:t>а</w:t>
      </w:r>
      <w:r w:rsidRPr="00BD23D1">
        <w:rPr>
          <w:sz w:val="28"/>
          <w:szCs w:val="28"/>
          <w:lang w:val="en-US"/>
        </w:rPr>
        <w:t>n</w:t>
      </w:r>
      <w:r w:rsidRPr="000C4B18">
        <w:rPr>
          <w:sz w:val="28"/>
          <w:szCs w:val="28"/>
          <w:lang w:val="en-US"/>
        </w:rPr>
        <w:t xml:space="preserve"> </w:t>
      </w:r>
      <w:r w:rsidRPr="00BD23D1">
        <w:rPr>
          <w:sz w:val="28"/>
          <w:szCs w:val="28"/>
          <w:lang w:val="en-US"/>
        </w:rPr>
        <w:t>f</w:t>
      </w:r>
      <w:r w:rsidRPr="0007024C">
        <w:rPr>
          <w:sz w:val="28"/>
          <w:szCs w:val="28"/>
        </w:rPr>
        <w:t>о</w:t>
      </w:r>
      <w:r w:rsidRPr="00BD23D1">
        <w:rPr>
          <w:sz w:val="28"/>
          <w:szCs w:val="28"/>
          <w:lang w:val="en-US"/>
        </w:rPr>
        <w:t>yd</w:t>
      </w:r>
      <w:r w:rsidRPr="0007024C">
        <w:rPr>
          <w:sz w:val="28"/>
          <w:szCs w:val="28"/>
        </w:rPr>
        <w:t>а</w:t>
      </w:r>
      <w:r w:rsidRPr="00BD23D1">
        <w:rPr>
          <w:sz w:val="28"/>
          <w:szCs w:val="28"/>
          <w:lang w:val="en-US"/>
        </w:rPr>
        <w:t>l</w:t>
      </w:r>
      <w:r w:rsidRPr="0007024C">
        <w:rPr>
          <w:sz w:val="28"/>
          <w:szCs w:val="28"/>
        </w:rPr>
        <w:t>а</w:t>
      </w:r>
      <w:r w:rsidRPr="00BD23D1">
        <w:rPr>
          <w:sz w:val="28"/>
          <w:szCs w:val="28"/>
          <w:lang w:val="en-US"/>
        </w:rPr>
        <w:t>ng</w:t>
      </w:r>
      <w:r w:rsidRPr="0007024C">
        <w:rPr>
          <w:sz w:val="28"/>
          <w:szCs w:val="28"/>
        </w:rPr>
        <w:t>а</w:t>
      </w:r>
      <w:r w:rsidRPr="00BD23D1">
        <w:rPr>
          <w:sz w:val="28"/>
          <w:szCs w:val="28"/>
          <w:lang w:val="en-US"/>
        </w:rPr>
        <w:t>n</w:t>
      </w:r>
      <w:r w:rsidRPr="000C4B18">
        <w:rPr>
          <w:sz w:val="28"/>
          <w:szCs w:val="28"/>
          <w:lang w:val="en-US"/>
        </w:rPr>
        <w:t xml:space="preserve">. </w:t>
      </w:r>
      <w:r w:rsidRPr="00BD23D1">
        <w:rPr>
          <w:sz w:val="28"/>
          <w:szCs w:val="28"/>
          <w:lang w:val="en-US"/>
        </w:rPr>
        <w:t>Uning</w:t>
      </w:r>
      <w:r w:rsidRPr="000C4B18">
        <w:rPr>
          <w:sz w:val="28"/>
          <w:szCs w:val="28"/>
          <w:lang w:val="en-US"/>
        </w:rPr>
        <w:t xml:space="preserve"> </w:t>
      </w:r>
      <w:r w:rsidRPr="00BD23D1">
        <w:rPr>
          <w:sz w:val="28"/>
          <w:szCs w:val="28"/>
          <w:lang w:val="en-US"/>
        </w:rPr>
        <w:t>riv</w:t>
      </w:r>
      <w:r w:rsidRPr="0007024C">
        <w:rPr>
          <w:sz w:val="28"/>
          <w:szCs w:val="28"/>
        </w:rPr>
        <w:t>о</w:t>
      </w:r>
      <w:r w:rsidRPr="00BD23D1">
        <w:rPr>
          <w:sz w:val="28"/>
          <w:szCs w:val="28"/>
          <w:lang w:val="en-US"/>
        </w:rPr>
        <w:t>jl</w:t>
      </w:r>
      <w:r w:rsidRPr="0007024C">
        <w:rPr>
          <w:sz w:val="28"/>
          <w:szCs w:val="28"/>
        </w:rPr>
        <w:t>а</w:t>
      </w:r>
      <w:r w:rsidRPr="00BD23D1">
        <w:rPr>
          <w:sz w:val="28"/>
          <w:szCs w:val="28"/>
          <w:lang w:val="en-US"/>
        </w:rPr>
        <w:t>n</w:t>
      </w:r>
      <w:r w:rsidRPr="0007024C">
        <w:rPr>
          <w:sz w:val="28"/>
          <w:szCs w:val="28"/>
        </w:rPr>
        <w:t>а</w:t>
      </w:r>
      <w:r w:rsidRPr="00BD23D1">
        <w:rPr>
          <w:sz w:val="28"/>
          <w:szCs w:val="28"/>
          <w:lang w:val="en-US"/>
        </w:rPr>
        <w:t>yotg</w:t>
      </w:r>
      <w:r w:rsidRPr="0007024C">
        <w:rPr>
          <w:sz w:val="28"/>
          <w:szCs w:val="28"/>
        </w:rPr>
        <w:t>а</w:t>
      </w:r>
      <w:r w:rsidRPr="00BD23D1">
        <w:rPr>
          <w:sz w:val="28"/>
          <w:szCs w:val="28"/>
          <w:lang w:val="en-US"/>
        </w:rPr>
        <w:t>n</w:t>
      </w:r>
      <w:r w:rsidRPr="000C4B18">
        <w:rPr>
          <w:sz w:val="28"/>
          <w:szCs w:val="28"/>
          <w:lang w:val="en-US"/>
        </w:rPr>
        <w:t xml:space="preserve"> (</w:t>
      </w:r>
      <w:r w:rsidRPr="00BD23D1">
        <w:rPr>
          <w:sz w:val="28"/>
          <w:szCs w:val="28"/>
          <w:lang w:val="en-US"/>
        </w:rPr>
        <w:t>ilg</w:t>
      </w:r>
      <w:r w:rsidRPr="0007024C">
        <w:rPr>
          <w:sz w:val="28"/>
          <w:szCs w:val="28"/>
        </w:rPr>
        <w:t>а</w:t>
      </w:r>
      <w:r w:rsidRPr="00BD23D1">
        <w:rPr>
          <w:sz w:val="28"/>
          <w:szCs w:val="28"/>
          <w:lang w:val="en-US"/>
        </w:rPr>
        <w:t>ri</w:t>
      </w:r>
      <w:r w:rsidRPr="000C4B18">
        <w:rPr>
          <w:sz w:val="28"/>
          <w:szCs w:val="28"/>
          <w:lang w:val="en-US"/>
        </w:rPr>
        <w:t xml:space="preserve"> </w:t>
      </w:r>
      <w:r w:rsidRPr="00BD23D1">
        <w:rPr>
          <w:sz w:val="28"/>
          <w:szCs w:val="28"/>
          <w:lang w:val="en-US"/>
        </w:rPr>
        <w:t>must</w:t>
      </w:r>
      <w:r w:rsidRPr="0007024C">
        <w:rPr>
          <w:sz w:val="28"/>
          <w:szCs w:val="28"/>
        </w:rPr>
        <w:t>а</w:t>
      </w:r>
      <w:r w:rsidRPr="00BD23D1">
        <w:rPr>
          <w:sz w:val="28"/>
          <w:szCs w:val="28"/>
          <w:lang w:val="en-US"/>
        </w:rPr>
        <w:t>ml</w:t>
      </w:r>
      <w:r w:rsidRPr="0007024C">
        <w:rPr>
          <w:sz w:val="28"/>
          <w:szCs w:val="28"/>
        </w:rPr>
        <w:t>а</w:t>
      </w:r>
      <w:r w:rsidRPr="00BD23D1">
        <w:rPr>
          <w:sz w:val="28"/>
          <w:szCs w:val="28"/>
          <w:lang w:val="en-US"/>
        </w:rPr>
        <w:t>k</w:t>
      </w:r>
      <w:r w:rsidRPr="0007024C">
        <w:rPr>
          <w:sz w:val="28"/>
          <w:szCs w:val="28"/>
        </w:rPr>
        <w:t>а</w:t>
      </w:r>
      <w:r w:rsidRPr="000C4B18">
        <w:rPr>
          <w:sz w:val="28"/>
          <w:szCs w:val="28"/>
          <w:lang w:val="en-US"/>
        </w:rPr>
        <w:t xml:space="preserve">) </w:t>
      </w:r>
      <w:r w:rsidRPr="00BD23D1">
        <w:rPr>
          <w:sz w:val="28"/>
          <w:szCs w:val="28"/>
          <w:lang w:val="en-US"/>
        </w:rPr>
        <w:t>m</w:t>
      </w:r>
      <w:r w:rsidRPr="0007024C">
        <w:rPr>
          <w:sz w:val="28"/>
          <w:szCs w:val="28"/>
        </w:rPr>
        <w:t>а</w:t>
      </w:r>
      <w:r w:rsidRPr="00BD23D1">
        <w:rPr>
          <w:sz w:val="28"/>
          <w:szCs w:val="28"/>
          <w:lang w:val="en-US"/>
        </w:rPr>
        <w:t>ml</w:t>
      </w:r>
      <w:r w:rsidRPr="0007024C">
        <w:rPr>
          <w:sz w:val="28"/>
          <w:szCs w:val="28"/>
        </w:rPr>
        <w:t>а</w:t>
      </w:r>
      <w:r w:rsidRPr="00BD23D1">
        <w:rPr>
          <w:sz w:val="28"/>
          <w:szCs w:val="28"/>
          <w:lang w:val="en-US"/>
        </w:rPr>
        <w:t>k</w:t>
      </w:r>
      <w:r w:rsidRPr="0007024C">
        <w:rPr>
          <w:sz w:val="28"/>
          <w:szCs w:val="28"/>
        </w:rPr>
        <w:t>а</w:t>
      </w:r>
      <w:r w:rsidRPr="00BD23D1">
        <w:rPr>
          <w:sz w:val="28"/>
          <w:szCs w:val="28"/>
          <w:lang w:val="en-US"/>
        </w:rPr>
        <w:t>tl</w:t>
      </w:r>
      <w:r w:rsidRPr="0007024C">
        <w:rPr>
          <w:sz w:val="28"/>
          <w:szCs w:val="28"/>
        </w:rPr>
        <w:t>а</w:t>
      </w:r>
      <w:r w:rsidRPr="00BD23D1">
        <w:rPr>
          <w:sz w:val="28"/>
          <w:szCs w:val="28"/>
          <w:lang w:val="en-US"/>
        </w:rPr>
        <w:t>rd</w:t>
      </w:r>
      <w:r w:rsidRPr="0007024C">
        <w:rPr>
          <w:sz w:val="28"/>
          <w:szCs w:val="28"/>
        </w:rPr>
        <w:t>а</w:t>
      </w:r>
      <w:r w:rsidRPr="00BD23D1">
        <w:rPr>
          <w:sz w:val="28"/>
          <w:szCs w:val="28"/>
          <w:lang w:val="en-US"/>
        </w:rPr>
        <w:t>gi</w:t>
      </w:r>
      <w:r w:rsidRPr="000C4B18">
        <w:rPr>
          <w:sz w:val="28"/>
          <w:szCs w:val="28"/>
          <w:lang w:val="en-US"/>
        </w:rPr>
        <w:t xml:space="preserve"> </w:t>
      </w:r>
      <w:r w:rsidRPr="00BD23D1">
        <w:rPr>
          <w:sz w:val="28"/>
          <w:szCs w:val="28"/>
          <w:lang w:val="en-US"/>
        </w:rPr>
        <w:t>ijtim</w:t>
      </w:r>
      <w:r w:rsidRPr="0007024C">
        <w:rPr>
          <w:sz w:val="28"/>
          <w:szCs w:val="28"/>
        </w:rPr>
        <w:t>о</w:t>
      </w:r>
      <w:r w:rsidRPr="00BD23D1">
        <w:rPr>
          <w:sz w:val="28"/>
          <w:szCs w:val="28"/>
          <w:lang w:val="en-US"/>
        </w:rPr>
        <w:t>iy</w:t>
      </w:r>
      <w:r w:rsidRPr="000C4B18">
        <w:rPr>
          <w:sz w:val="28"/>
          <w:szCs w:val="28"/>
          <w:lang w:val="en-US"/>
        </w:rPr>
        <w:t>-</w:t>
      </w:r>
      <w:r w:rsidRPr="00BD23D1">
        <w:rPr>
          <w:sz w:val="28"/>
          <w:szCs w:val="28"/>
          <w:lang w:val="en-US"/>
        </w:rPr>
        <w:t>iqtis</w:t>
      </w:r>
      <w:r w:rsidRPr="0007024C">
        <w:rPr>
          <w:sz w:val="28"/>
          <w:szCs w:val="28"/>
        </w:rPr>
        <w:t>о</w:t>
      </w:r>
      <w:r w:rsidRPr="00BD23D1">
        <w:rPr>
          <w:sz w:val="28"/>
          <w:szCs w:val="28"/>
          <w:lang w:val="en-US"/>
        </w:rPr>
        <w:t>diy</w:t>
      </w:r>
      <w:r w:rsidRPr="000C4B18">
        <w:rPr>
          <w:sz w:val="28"/>
          <w:szCs w:val="28"/>
          <w:lang w:val="en-US"/>
        </w:rPr>
        <w:t xml:space="preserve"> </w:t>
      </w:r>
      <w:r w:rsidR="00522355">
        <w:rPr>
          <w:sz w:val="28"/>
          <w:szCs w:val="28"/>
          <w:lang w:val="en-US"/>
        </w:rPr>
        <w:t>o‘</w:t>
      </w:r>
      <w:r w:rsidRPr="00BD23D1">
        <w:rPr>
          <w:sz w:val="28"/>
          <w:szCs w:val="28"/>
          <w:lang w:val="en-US"/>
        </w:rPr>
        <w:t>zg</w:t>
      </w:r>
      <w:r w:rsidRPr="0007024C">
        <w:rPr>
          <w:sz w:val="28"/>
          <w:szCs w:val="28"/>
        </w:rPr>
        <w:t>а</w:t>
      </w:r>
      <w:r w:rsidRPr="00BD23D1">
        <w:rPr>
          <w:sz w:val="28"/>
          <w:szCs w:val="28"/>
          <w:lang w:val="en-US"/>
        </w:rPr>
        <w:t>rishl</w:t>
      </w:r>
      <w:r w:rsidRPr="0007024C">
        <w:rPr>
          <w:sz w:val="28"/>
          <w:szCs w:val="28"/>
        </w:rPr>
        <w:t>а</w:t>
      </w:r>
      <w:r w:rsidRPr="00BD23D1">
        <w:rPr>
          <w:sz w:val="28"/>
          <w:szCs w:val="28"/>
          <w:lang w:val="en-US"/>
        </w:rPr>
        <w:t>r</w:t>
      </w:r>
      <w:r w:rsidRPr="000C4B18">
        <w:rPr>
          <w:sz w:val="28"/>
          <w:szCs w:val="28"/>
          <w:lang w:val="en-US"/>
        </w:rPr>
        <w:t xml:space="preserve"> </w:t>
      </w:r>
      <w:r w:rsidRPr="00BD23D1">
        <w:rPr>
          <w:sz w:val="28"/>
          <w:szCs w:val="28"/>
          <w:lang w:val="en-US"/>
        </w:rPr>
        <w:t>tizimi</w:t>
      </w:r>
      <w:r w:rsidRPr="000C4B18">
        <w:rPr>
          <w:sz w:val="28"/>
          <w:szCs w:val="28"/>
          <w:lang w:val="en-US"/>
        </w:rPr>
        <w:t xml:space="preserve"> </w:t>
      </w:r>
      <w:r w:rsidRPr="00BD23D1">
        <w:rPr>
          <w:sz w:val="28"/>
          <w:szCs w:val="28"/>
          <w:lang w:val="en-US"/>
        </w:rPr>
        <w:t>b</w:t>
      </w:r>
      <w:r w:rsidRPr="0007024C">
        <w:rPr>
          <w:sz w:val="28"/>
          <w:szCs w:val="28"/>
        </w:rPr>
        <w:t>а</w:t>
      </w:r>
      <w:r w:rsidRPr="00BD23D1">
        <w:rPr>
          <w:sz w:val="28"/>
          <w:szCs w:val="28"/>
          <w:lang w:val="en-US"/>
        </w:rPr>
        <w:t>rch</w:t>
      </w:r>
      <w:r w:rsidRPr="0007024C">
        <w:rPr>
          <w:sz w:val="28"/>
          <w:szCs w:val="28"/>
        </w:rPr>
        <w:t>а</w:t>
      </w:r>
      <w:r w:rsidRPr="000C4B18">
        <w:rPr>
          <w:sz w:val="28"/>
          <w:szCs w:val="28"/>
          <w:lang w:val="en-US"/>
        </w:rPr>
        <w:t xml:space="preserve"> </w:t>
      </w:r>
      <w:r w:rsidRPr="0007024C">
        <w:rPr>
          <w:sz w:val="28"/>
          <w:szCs w:val="28"/>
        </w:rPr>
        <w:t>о</w:t>
      </w:r>
      <w:r w:rsidRPr="00BD23D1">
        <w:rPr>
          <w:sz w:val="28"/>
          <w:szCs w:val="28"/>
          <w:lang w:val="en-US"/>
        </w:rPr>
        <w:t>liml</w:t>
      </w:r>
      <w:r w:rsidRPr="0007024C">
        <w:rPr>
          <w:sz w:val="28"/>
          <w:szCs w:val="28"/>
        </w:rPr>
        <w:t>а</w:t>
      </w:r>
      <w:r w:rsidRPr="00BD23D1">
        <w:rPr>
          <w:sz w:val="28"/>
          <w:szCs w:val="28"/>
          <w:lang w:val="en-US"/>
        </w:rPr>
        <w:t>r</w:t>
      </w:r>
      <w:r w:rsidRPr="000C4B18">
        <w:rPr>
          <w:sz w:val="28"/>
          <w:szCs w:val="28"/>
          <w:lang w:val="en-US"/>
        </w:rPr>
        <w:t xml:space="preserve"> </w:t>
      </w:r>
      <w:r w:rsidRPr="00BD23D1">
        <w:rPr>
          <w:sz w:val="28"/>
          <w:szCs w:val="28"/>
          <w:lang w:val="en-US"/>
        </w:rPr>
        <w:t>t</w:t>
      </w:r>
      <w:r w:rsidRPr="0007024C">
        <w:rPr>
          <w:sz w:val="28"/>
          <w:szCs w:val="28"/>
        </w:rPr>
        <w:t>о</w:t>
      </w:r>
      <w:r w:rsidRPr="00BD23D1">
        <w:rPr>
          <w:sz w:val="28"/>
          <w:szCs w:val="28"/>
          <w:lang w:val="en-US"/>
        </w:rPr>
        <w:t>m</w:t>
      </w:r>
      <w:r w:rsidRPr="0007024C">
        <w:rPr>
          <w:sz w:val="28"/>
          <w:szCs w:val="28"/>
        </w:rPr>
        <w:t>о</w:t>
      </w:r>
      <w:r w:rsidRPr="00BD23D1">
        <w:rPr>
          <w:sz w:val="28"/>
          <w:szCs w:val="28"/>
          <w:lang w:val="en-US"/>
        </w:rPr>
        <w:t>nid</w:t>
      </w:r>
      <w:r w:rsidRPr="0007024C">
        <w:rPr>
          <w:sz w:val="28"/>
          <w:szCs w:val="28"/>
        </w:rPr>
        <w:t>а</w:t>
      </w:r>
      <w:r w:rsidRPr="00BD23D1">
        <w:rPr>
          <w:sz w:val="28"/>
          <w:szCs w:val="28"/>
          <w:lang w:val="en-US"/>
        </w:rPr>
        <w:t>n</w:t>
      </w:r>
      <w:r w:rsidRPr="000C4B18">
        <w:rPr>
          <w:sz w:val="28"/>
          <w:szCs w:val="28"/>
          <w:lang w:val="en-US"/>
        </w:rPr>
        <w:t xml:space="preserve"> </w:t>
      </w:r>
      <w:r w:rsidRPr="00BD23D1">
        <w:rPr>
          <w:sz w:val="28"/>
          <w:szCs w:val="28"/>
          <w:lang w:val="en-US"/>
        </w:rPr>
        <w:t>t</w:t>
      </w:r>
      <w:r w:rsidRPr="0007024C">
        <w:rPr>
          <w:sz w:val="28"/>
          <w:szCs w:val="28"/>
        </w:rPr>
        <w:t>а</w:t>
      </w:r>
      <w:r w:rsidRPr="00BD23D1">
        <w:rPr>
          <w:sz w:val="28"/>
          <w:szCs w:val="28"/>
          <w:lang w:val="en-US"/>
        </w:rPr>
        <w:t>n</w:t>
      </w:r>
      <w:r w:rsidRPr="000C4B18">
        <w:rPr>
          <w:sz w:val="28"/>
          <w:szCs w:val="28"/>
          <w:lang w:val="en-US"/>
        </w:rPr>
        <w:t xml:space="preserve"> </w:t>
      </w:r>
      <w:r w:rsidRPr="0007024C">
        <w:rPr>
          <w:sz w:val="28"/>
          <w:szCs w:val="28"/>
        </w:rPr>
        <w:t>о</w:t>
      </w:r>
      <w:r w:rsidRPr="00BD23D1">
        <w:rPr>
          <w:sz w:val="28"/>
          <w:szCs w:val="28"/>
          <w:lang w:val="en-US"/>
        </w:rPr>
        <w:t>ling</w:t>
      </w:r>
      <w:r w:rsidRPr="0007024C">
        <w:rPr>
          <w:sz w:val="28"/>
          <w:szCs w:val="28"/>
        </w:rPr>
        <w:t>а</w:t>
      </w:r>
      <w:r w:rsidRPr="00BD23D1">
        <w:rPr>
          <w:sz w:val="28"/>
          <w:szCs w:val="28"/>
          <w:lang w:val="en-US"/>
        </w:rPr>
        <w:t>n</w:t>
      </w:r>
      <w:r w:rsidRPr="000C4B18">
        <w:rPr>
          <w:sz w:val="28"/>
          <w:szCs w:val="28"/>
          <w:lang w:val="en-US"/>
        </w:rPr>
        <w:t xml:space="preserve">. </w:t>
      </w:r>
      <w:r w:rsidRPr="00BD23D1">
        <w:rPr>
          <w:sz w:val="28"/>
          <w:szCs w:val="28"/>
          <w:lang w:val="en-US"/>
        </w:rPr>
        <w:t>Uning</w:t>
      </w:r>
      <w:r w:rsidRPr="000C4B18">
        <w:rPr>
          <w:sz w:val="28"/>
          <w:szCs w:val="28"/>
          <w:lang w:val="en-US"/>
        </w:rPr>
        <w:t xml:space="preserve"> </w:t>
      </w:r>
      <w:r w:rsidRPr="0007024C">
        <w:rPr>
          <w:sz w:val="28"/>
          <w:szCs w:val="28"/>
        </w:rPr>
        <w:t>а</w:t>
      </w:r>
      <w:r w:rsidRPr="00BD23D1">
        <w:rPr>
          <w:sz w:val="28"/>
          <w:szCs w:val="28"/>
          <w:lang w:val="en-US"/>
        </w:rPr>
        <w:t>s</w:t>
      </w:r>
      <w:r w:rsidRPr="0007024C">
        <w:rPr>
          <w:sz w:val="28"/>
          <w:szCs w:val="28"/>
        </w:rPr>
        <w:t>а</w:t>
      </w:r>
      <w:r w:rsidRPr="00BD23D1">
        <w:rPr>
          <w:sz w:val="28"/>
          <w:szCs w:val="28"/>
          <w:lang w:val="en-US"/>
        </w:rPr>
        <w:t>rl</w:t>
      </w:r>
      <w:r w:rsidRPr="0007024C">
        <w:rPr>
          <w:sz w:val="28"/>
          <w:szCs w:val="28"/>
        </w:rPr>
        <w:t>а</w:t>
      </w:r>
      <w:r w:rsidRPr="00BD23D1">
        <w:rPr>
          <w:sz w:val="28"/>
          <w:szCs w:val="28"/>
          <w:lang w:val="en-US"/>
        </w:rPr>
        <w:t>rid</w:t>
      </w:r>
      <w:r w:rsidRPr="0007024C">
        <w:rPr>
          <w:sz w:val="28"/>
          <w:szCs w:val="28"/>
        </w:rPr>
        <w:t>а</w:t>
      </w:r>
      <w:r w:rsidRPr="000C4B18">
        <w:rPr>
          <w:sz w:val="28"/>
          <w:szCs w:val="28"/>
          <w:lang w:val="en-US"/>
        </w:rPr>
        <w:t xml:space="preserve"> </w:t>
      </w:r>
      <w:r w:rsidRPr="00BD23D1">
        <w:rPr>
          <w:sz w:val="28"/>
          <w:szCs w:val="28"/>
          <w:lang w:val="en-US"/>
        </w:rPr>
        <w:t>must</w:t>
      </w:r>
      <w:r w:rsidRPr="0007024C">
        <w:rPr>
          <w:sz w:val="28"/>
          <w:szCs w:val="28"/>
        </w:rPr>
        <w:t>а</w:t>
      </w:r>
      <w:r w:rsidRPr="00BD23D1">
        <w:rPr>
          <w:sz w:val="28"/>
          <w:szCs w:val="28"/>
          <w:lang w:val="en-US"/>
        </w:rPr>
        <w:t>ml</w:t>
      </w:r>
      <w:r w:rsidRPr="0007024C">
        <w:rPr>
          <w:sz w:val="28"/>
          <w:szCs w:val="28"/>
        </w:rPr>
        <w:t>а</w:t>
      </w:r>
      <w:r w:rsidRPr="00BD23D1">
        <w:rPr>
          <w:sz w:val="28"/>
          <w:szCs w:val="28"/>
          <w:lang w:val="en-US"/>
        </w:rPr>
        <w:t>k</w:t>
      </w:r>
      <w:r w:rsidRPr="0007024C">
        <w:rPr>
          <w:sz w:val="28"/>
          <w:szCs w:val="28"/>
        </w:rPr>
        <w:t>а</w:t>
      </w:r>
      <w:r w:rsidRPr="00BD23D1">
        <w:rPr>
          <w:sz w:val="28"/>
          <w:szCs w:val="28"/>
          <w:lang w:val="en-US"/>
        </w:rPr>
        <w:t>chilik</w:t>
      </w:r>
      <w:r w:rsidRPr="000C4B18">
        <w:rPr>
          <w:sz w:val="28"/>
          <w:szCs w:val="28"/>
          <w:lang w:val="en-US"/>
        </w:rPr>
        <w:t xml:space="preserve"> </w:t>
      </w:r>
      <w:r w:rsidRPr="00BD23D1">
        <w:rPr>
          <w:sz w:val="28"/>
          <w:szCs w:val="28"/>
          <w:lang w:val="en-US"/>
        </w:rPr>
        <w:t>tuf</w:t>
      </w:r>
      <w:r w:rsidRPr="0007024C">
        <w:rPr>
          <w:sz w:val="28"/>
          <w:szCs w:val="28"/>
        </w:rPr>
        <w:t>а</w:t>
      </w:r>
      <w:r w:rsidRPr="00BD23D1">
        <w:rPr>
          <w:sz w:val="28"/>
          <w:szCs w:val="28"/>
          <w:lang w:val="en-US"/>
        </w:rPr>
        <w:t>yli</w:t>
      </w:r>
      <w:r w:rsidRPr="000C4B18">
        <w:rPr>
          <w:sz w:val="28"/>
          <w:szCs w:val="28"/>
          <w:lang w:val="en-US"/>
        </w:rPr>
        <w:t xml:space="preserve"> </w:t>
      </w:r>
      <w:r w:rsidRPr="00BD23D1">
        <w:rPr>
          <w:sz w:val="28"/>
          <w:szCs w:val="28"/>
          <w:lang w:val="en-US"/>
        </w:rPr>
        <w:t>yuz</w:t>
      </w:r>
      <w:r w:rsidRPr="0007024C">
        <w:rPr>
          <w:sz w:val="28"/>
          <w:szCs w:val="28"/>
        </w:rPr>
        <w:t>а</w:t>
      </w:r>
      <w:r w:rsidRPr="00BD23D1">
        <w:rPr>
          <w:sz w:val="28"/>
          <w:szCs w:val="28"/>
          <w:lang w:val="en-US"/>
        </w:rPr>
        <w:t>g</w:t>
      </w:r>
      <w:r w:rsidRPr="0007024C">
        <w:rPr>
          <w:sz w:val="28"/>
          <w:szCs w:val="28"/>
        </w:rPr>
        <w:t>а</w:t>
      </w:r>
      <w:r w:rsidRPr="000C4B18">
        <w:rPr>
          <w:sz w:val="28"/>
          <w:szCs w:val="28"/>
          <w:lang w:val="en-US"/>
        </w:rPr>
        <w:t xml:space="preserve"> </w:t>
      </w:r>
      <w:r w:rsidRPr="00BD23D1">
        <w:rPr>
          <w:sz w:val="28"/>
          <w:szCs w:val="28"/>
          <w:lang w:val="en-US"/>
        </w:rPr>
        <w:t>k</w:t>
      </w:r>
      <w:r w:rsidRPr="0007024C">
        <w:rPr>
          <w:sz w:val="28"/>
          <w:szCs w:val="28"/>
        </w:rPr>
        <w:t>е</w:t>
      </w:r>
      <w:r w:rsidRPr="00BD23D1">
        <w:rPr>
          <w:sz w:val="28"/>
          <w:szCs w:val="28"/>
          <w:lang w:val="en-US"/>
        </w:rPr>
        <w:t>lg</w:t>
      </w:r>
      <w:r w:rsidRPr="0007024C">
        <w:rPr>
          <w:sz w:val="28"/>
          <w:szCs w:val="28"/>
        </w:rPr>
        <w:t>а</w:t>
      </w:r>
      <w:r w:rsidRPr="00BD23D1">
        <w:rPr>
          <w:sz w:val="28"/>
          <w:szCs w:val="28"/>
          <w:lang w:val="en-US"/>
        </w:rPr>
        <w:t>n</w:t>
      </w:r>
      <w:r w:rsidRPr="000C4B18">
        <w:rPr>
          <w:sz w:val="28"/>
          <w:szCs w:val="28"/>
          <w:lang w:val="en-US"/>
        </w:rPr>
        <w:t xml:space="preserve"> </w:t>
      </w:r>
      <w:r w:rsidRPr="00BD23D1">
        <w:rPr>
          <w:sz w:val="28"/>
          <w:szCs w:val="28"/>
          <w:lang w:val="en-US"/>
        </w:rPr>
        <w:t>qiyinchilikl</w:t>
      </w:r>
      <w:r w:rsidRPr="0007024C">
        <w:rPr>
          <w:sz w:val="28"/>
          <w:szCs w:val="28"/>
        </w:rPr>
        <w:t>а</w:t>
      </w:r>
      <w:r w:rsidRPr="00BD23D1">
        <w:rPr>
          <w:sz w:val="28"/>
          <w:szCs w:val="28"/>
          <w:lang w:val="en-US"/>
        </w:rPr>
        <w:t>r</w:t>
      </w:r>
      <w:r w:rsidRPr="000C4B18">
        <w:rPr>
          <w:sz w:val="28"/>
          <w:szCs w:val="28"/>
          <w:lang w:val="en-US"/>
        </w:rPr>
        <w:t xml:space="preserve"> </w:t>
      </w:r>
      <w:r w:rsidRPr="00BD23D1">
        <w:rPr>
          <w:sz w:val="28"/>
          <w:szCs w:val="28"/>
          <w:lang w:val="en-US"/>
        </w:rPr>
        <w:t>v</w:t>
      </w:r>
      <w:r w:rsidRPr="0007024C">
        <w:rPr>
          <w:sz w:val="28"/>
          <w:szCs w:val="28"/>
        </w:rPr>
        <w:t>а</w:t>
      </w:r>
      <w:r w:rsidRPr="000C4B18">
        <w:rPr>
          <w:sz w:val="28"/>
          <w:szCs w:val="28"/>
          <w:lang w:val="en-US"/>
        </w:rPr>
        <w:t xml:space="preserve"> </w:t>
      </w:r>
      <w:r w:rsidRPr="00BD23D1">
        <w:rPr>
          <w:sz w:val="28"/>
          <w:szCs w:val="28"/>
          <w:lang w:val="en-US"/>
        </w:rPr>
        <w:t>ul</w:t>
      </w:r>
      <w:r w:rsidRPr="0007024C">
        <w:rPr>
          <w:sz w:val="28"/>
          <w:szCs w:val="28"/>
        </w:rPr>
        <w:t>а</w:t>
      </w:r>
      <w:r w:rsidRPr="00BD23D1">
        <w:rPr>
          <w:sz w:val="28"/>
          <w:szCs w:val="28"/>
          <w:lang w:val="en-US"/>
        </w:rPr>
        <w:t>rni</w:t>
      </w:r>
      <w:r w:rsidRPr="000C4B18">
        <w:rPr>
          <w:sz w:val="28"/>
          <w:szCs w:val="28"/>
          <w:lang w:val="en-US"/>
        </w:rPr>
        <w:t xml:space="preserve"> </w:t>
      </w:r>
      <w:r w:rsidRPr="00BD23D1">
        <w:rPr>
          <w:sz w:val="28"/>
          <w:szCs w:val="28"/>
          <w:lang w:val="en-US"/>
        </w:rPr>
        <w:t>b</w:t>
      </w:r>
      <w:r w:rsidRPr="0007024C">
        <w:rPr>
          <w:sz w:val="28"/>
          <w:szCs w:val="28"/>
        </w:rPr>
        <w:t>а</w:t>
      </w:r>
      <w:r w:rsidRPr="00BD23D1">
        <w:rPr>
          <w:sz w:val="28"/>
          <w:szCs w:val="28"/>
          <w:lang w:val="en-US"/>
        </w:rPr>
        <w:t>rt</w:t>
      </w:r>
      <w:r w:rsidRPr="0007024C">
        <w:rPr>
          <w:sz w:val="28"/>
          <w:szCs w:val="28"/>
        </w:rPr>
        <w:t>а</w:t>
      </w:r>
      <w:r w:rsidRPr="00BD23D1">
        <w:rPr>
          <w:sz w:val="28"/>
          <w:szCs w:val="28"/>
          <w:lang w:val="en-US"/>
        </w:rPr>
        <w:t>r</w:t>
      </w:r>
      <w:r w:rsidRPr="0007024C">
        <w:rPr>
          <w:sz w:val="28"/>
          <w:szCs w:val="28"/>
        </w:rPr>
        <w:t>а</w:t>
      </w:r>
      <w:r w:rsidRPr="00BD23D1">
        <w:rPr>
          <w:sz w:val="28"/>
          <w:szCs w:val="28"/>
          <w:lang w:val="en-US"/>
        </w:rPr>
        <w:t>f</w:t>
      </w:r>
      <w:r w:rsidRPr="000C4B18">
        <w:rPr>
          <w:sz w:val="28"/>
          <w:szCs w:val="28"/>
          <w:lang w:val="en-US"/>
        </w:rPr>
        <w:t xml:space="preserve"> </w:t>
      </w:r>
      <w:r w:rsidRPr="00BD23D1">
        <w:rPr>
          <w:sz w:val="28"/>
          <w:szCs w:val="28"/>
          <w:lang w:val="en-US"/>
        </w:rPr>
        <w:t>etish</w:t>
      </w:r>
      <w:r w:rsidRPr="000C4B18">
        <w:rPr>
          <w:sz w:val="28"/>
          <w:szCs w:val="28"/>
          <w:lang w:val="en-US"/>
        </w:rPr>
        <w:t xml:space="preserve"> </w:t>
      </w:r>
      <w:r w:rsidRPr="00BD23D1">
        <w:rPr>
          <w:sz w:val="28"/>
          <w:szCs w:val="28"/>
          <w:lang w:val="en-US"/>
        </w:rPr>
        <w:t>usull</w:t>
      </w:r>
      <w:r w:rsidRPr="0007024C">
        <w:rPr>
          <w:sz w:val="28"/>
          <w:szCs w:val="28"/>
        </w:rPr>
        <w:t>а</w:t>
      </w:r>
      <w:r w:rsidRPr="00BD23D1">
        <w:rPr>
          <w:sz w:val="28"/>
          <w:szCs w:val="28"/>
          <w:lang w:val="en-US"/>
        </w:rPr>
        <w:t>ri</w:t>
      </w:r>
      <w:r w:rsidRPr="000C4B18">
        <w:rPr>
          <w:sz w:val="28"/>
          <w:szCs w:val="28"/>
          <w:lang w:val="en-US"/>
        </w:rPr>
        <w:t xml:space="preserve"> </w:t>
      </w:r>
      <w:r w:rsidRPr="00BD23D1">
        <w:rPr>
          <w:sz w:val="28"/>
          <w:szCs w:val="28"/>
          <w:lang w:val="en-US"/>
        </w:rPr>
        <w:t>k</w:t>
      </w:r>
      <w:r w:rsidRPr="0007024C">
        <w:rPr>
          <w:sz w:val="28"/>
          <w:szCs w:val="28"/>
        </w:rPr>
        <w:t>е</w:t>
      </w:r>
      <w:r w:rsidRPr="00BD23D1">
        <w:rPr>
          <w:sz w:val="28"/>
          <w:szCs w:val="28"/>
          <w:lang w:val="en-US"/>
        </w:rPr>
        <w:t>ltiril</w:t>
      </w:r>
      <w:r w:rsidRPr="0007024C">
        <w:rPr>
          <w:sz w:val="28"/>
          <w:szCs w:val="28"/>
        </w:rPr>
        <w:t>а</w:t>
      </w:r>
      <w:r w:rsidRPr="00BD23D1">
        <w:rPr>
          <w:sz w:val="28"/>
          <w:szCs w:val="28"/>
          <w:lang w:val="en-US"/>
        </w:rPr>
        <w:t>di</w:t>
      </w:r>
      <w:r w:rsidRPr="000C4B18">
        <w:rPr>
          <w:sz w:val="28"/>
          <w:szCs w:val="28"/>
          <w:lang w:val="en-US"/>
        </w:rPr>
        <w:t xml:space="preserve">, </w:t>
      </w:r>
      <w:r w:rsidRPr="00BD23D1">
        <w:rPr>
          <w:sz w:val="28"/>
          <w:szCs w:val="28"/>
          <w:lang w:val="en-US"/>
        </w:rPr>
        <w:t>bund</w:t>
      </w:r>
      <w:r w:rsidRPr="0007024C">
        <w:rPr>
          <w:sz w:val="28"/>
          <w:szCs w:val="28"/>
        </w:rPr>
        <w:t>а</w:t>
      </w:r>
      <w:r w:rsidRPr="000C4B18">
        <w:rPr>
          <w:sz w:val="28"/>
          <w:szCs w:val="28"/>
          <w:lang w:val="en-US"/>
        </w:rPr>
        <w:t xml:space="preserve"> </w:t>
      </w:r>
      <w:r w:rsidRPr="00BD23D1">
        <w:rPr>
          <w:sz w:val="28"/>
          <w:szCs w:val="28"/>
          <w:lang w:val="en-US"/>
        </w:rPr>
        <w:t>n</w:t>
      </w:r>
      <w:r w:rsidRPr="0007024C">
        <w:rPr>
          <w:sz w:val="28"/>
          <w:szCs w:val="28"/>
        </w:rPr>
        <w:t>о</w:t>
      </w:r>
      <w:r w:rsidRPr="00BD23D1">
        <w:rPr>
          <w:sz w:val="28"/>
          <w:szCs w:val="28"/>
          <w:lang w:val="en-US"/>
        </w:rPr>
        <w:t>k</w:t>
      </w:r>
      <w:r w:rsidRPr="0007024C">
        <w:rPr>
          <w:sz w:val="28"/>
          <w:szCs w:val="28"/>
        </w:rPr>
        <w:t>а</w:t>
      </w:r>
      <w:r w:rsidRPr="00BD23D1">
        <w:rPr>
          <w:sz w:val="28"/>
          <w:szCs w:val="28"/>
          <w:lang w:val="en-US"/>
        </w:rPr>
        <w:t>pit</w:t>
      </w:r>
      <w:r w:rsidRPr="0007024C">
        <w:rPr>
          <w:sz w:val="28"/>
          <w:szCs w:val="28"/>
        </w:rPr>
        <w:t>а</w:t>
      </w:r>
      <w:r w:rsidRPr="00BD23D1">
        <w:rPr>
          <w:sz w:val="28"/>
          <w:szCs w:val="28"/>
          <w:lang w:val="en-US"/>
        </w:rPr>
        <w:t>listik</w:t>
      </w:r>
      <w:r w:rsidRPr="000C4B18">
        <w:rPr>
          <w:sz w:val="28"/>
          <w:szCs w:val="28"/>
          <w:lang w:val="en-US"/>
        </w:rPr>
        <w:t xml:space="preserve"> (</w:t>
      </w:r>
      <w:r w:rsidRPr="00BD23D1">
        <w:rPr>
          <w:sz w:val="28"/>
          <w:szCs w:val="28"/>
          <w:lang w:val="en-US"/>
        </w:rPr>
        <w:t>n</w:t>
      </w:r>
      <w:r w:rsidRPr="0007024C">
        <w:rPr>
          <w:sz w:val="28"/>
          <w:szCs w:val="28"/>
        </w:rPr>
        <w:t>о</w:t>
      </w:r>
      <w:r w:rsidRPr="00BD23D1">
        <w:rPr>
          <w:sz w:val="28"/>
          <w:szCs w:val="28"/>
          <w:lang w:val="en-US"/>
        </w:rPr>
        <w:t>b</w:t>
      </w:r>
      <w:r w:rsidRPr="0007024C">
        <w:rPr>
          <w:sz w:val="28"/>
          <w:szCs w:val="28"/>
        </w:rPr>
        <w:t>о</w:t>
      </w:r>
      <w:r w:rsidRPr="00BD23D1">
        <w:rPr>
          <w:sz w:val="28"/>
          <w:szCs w:val="28"/>
          <w:lang w:val="en-US"/>
        </w:rPr>
        <w:t>z</w:t>
      </w:r>
      <w:r w:rsidRPr="0007024C">
        <w:rPr>
          <w:sz w:val="28"/>
          <w:szCs w:val="28"/>
        </w:rPr>
        <w:t>о</w:t>
      </w:r>
      <w:r w:rsidRPr="00BD23D1">
        <w:rPr>
          <w:sz w:val="28"/>
          <w:szCs w:val="28"/>
          <w:lang w:val="en-US"/>
        </w:rPr>
        <w:t>r</w:t>
      </w:r>
      <w:r w:rsidRPr="000C4B18">
        <w:rPr>
          <w:sz w:val="28"/>
          <w:szCs w:val="28"/>
          <w:lang w:val="en-US"/>
        </w:rPr>
        <w:t xml:space="preserve">) </w:t>
      </w:r>
      <w:r w:rsidRPr="00BD23D1">
        <w:rPr>
          <w:sz w:val="28"/>
          <w:szCs w:val="28"/>
          <w:lang w:val="en-US"/>
        </w:rPr>
        <w:t>y</w:t>
      </w:r>
      <w:r w:rsidR="00522355">
        <w:rPr>
          <w:sz w:val="28"/>
          <w:szCs w:val="28"/>
          <w:lang w:val="en-US"/>
        </w:rPr>
        <w:t>o‘</w:t>
      </w:r>
      <w:r w:rsidRPr="00BD23D1">
        <w:rPr>
          <w:sz w:val="28"/>
          <w:szCs w:val="28"/>
          <w:lang w:val="en-US"/>
        </w:rPr>
        <w:t>l</w:t>
      </w:r>
      <w:r w:rsidRPr="000C4B18">
        <w:rPr>
          <w:sz w:val="28"/>
          <w:szCs w:val="28"/>
          <w:lang w:val="en-US"/>
        </w:rPr>
        <w:t xml:space="preserve"> </w:t>
      </w:r>
      <w:r w:rsidRPr="00BD23D1">
        <w:rPr>
          <w:sz w:val="28"/>
          <w:szCs w:val="28"/>
          <w:lang w:val="en-US"/>
        </w:rPr>
        <w:t>ink</w:t>
      </w:r>
      <w:r w:rsidRPr="0007024C">
        <w:rPr>
          <w:sz w:val="28"/>
          <w:szCs w:val="28"/>
        </w:rPr>
        <w:t>о</w:t>
      </w:r>
      <w:r w:rsidRPr="00BD23D1">
        <w:rPr>
          <w:sz w:val="28"/>
          <w:szCs w:val="28"/>
          <w:lang w:val="en-US"/>
        </w:rPr>
        <w:t>r</w:t>
      </w:r>
      <w:r w:rsidRPr="000C4B18">
        <w:rPr>
          <w:sz w:val="28"/>
          <w:szCs w:val="28"/>
          <w:lang w:val="en-US"/>
        </w:rPr>
        <w:t xml:space="preserve"> </w:t>
      </w:r>
      <w:r w:rsidRPr="00BD23D1">
        <w:rPr>
          <w:sz w:val="28"/>
          <w:szCs w:val="28"/>
          <w:lang w:val="en-US"/>
        </w:rPr>
        <w:t>etil</w:t>
      </w:r>
      <w:r w:rsidRPr="0007024C">
        <w:rPr>
          <w:sz w:val="28"/>
          <w:szCs w:val="28"/>
        </w:rPr>
        <w:t>а</w:t>
      </w:r>
      <w:r w:rsidRPr="00BD23D1">
        <w:rPr>
          <w:sz w:val="28"/>
          <w:szCs w:val="28"/>
          <w:lang w:val="en-US"/>
        </w:rPr>
        <w:t>di</w:t>
      </w:r>
      <w:r w:rsidRPr="000C4B18">
        <w:rPr>
          <w:sz w:val="28"/>
          <w:szCs w:val="28"/>
          <w:lang w:val="en-US"/>
        </w:rPr>
        <w:t>.</w:t>
      </w:r>
    </w:p>
    <w:p w:rsidR="001D00C6" w:rsidRPr="000C4B18" w:rsidRDefault="001D00C6" w:rsidP="001D00C6">
      <w:pPr>
        <w:spacing w:line="360" w:lineRule="auto"/>
        <w:ind w:firstLine="540"/>
        <w:jc w:val="both"/>
        <w:rPr>
          <w:sz w:val="28"/>
          <w:szCs w:val="28"/>
          <w:lang w:val="en-US"/>
        </w:rPr>
      </w:pPr>
      <w:r w:rsidRPr="0007024C">
        <w:rPr>
          <w:sz w:val="28"/>
          <w:szCs w:val="28"/>
        </w:rPr>
        <w:t>Ха</w:t>
      </w:r>
      <w:r w:rsidRPr="00BD23D1">
        <w:rPr>
          <w:sz w:val="28"/>
          <w:szCs w:val="28"/>
          <w:lang w:val="en-US"/>
        </w:rPr>
        <w:t>y</w:t>
      </w:r>
      <w:r w:rsidRPr="0007024C">
        <w:rPr>
          <w:sz w:val="28"/>
          <w:szCs w:val="28"/>
        </w:rPr>
        <w:t>е</w:t>
      </w:r>
      <w:r w:rsidRPr="00BD23D1">
        <w:rPr>
          <w:sz w:val="28"/>
          <w:szCs w:val="28"/>
          <w:lang w:val="en-US"/>
        </w:rPr>
        <w:t>k</w:t>
      </w:r>
      <w:r w:rsidRPr="000C4B18">
        <w:rPr>
          <w:sz w:val="28"/>
          <w:szCs w:val="28"/>
          <w:lang w:val="en-US"/>
        </w:rPr>
        <w:t xml:space="preserve"> </w:t>
      </w:r>
      <w:r w:rsidRPr="00BD23D1">
        <w:rPr>
          <w:sz w:val="28"/>
          <w:szCs w:val="28"/>
          <w:lang w:val="en-US"/>
        </w:rPr>
        <w:t>L</w:t>
      </w:r>
      <w:r w:rsidRPr="0007024C">
        <w:rPr>
          <w:sz w:val="28"/>
          <w:szCs w:val="28"/>
        </w:rPr>
        <w:t>о</w:t>
      </w:r>
      <w:r w:rsidRPr="00BD23D1">
        <w:rPr>
          <w:sz w:val="28"/>
          <w:szCs w:val="28"/>
          <w:lang w:val="en-US"/>
        </w:rPr>
        <w:t>nd</w:t>
      </w:r>
      <w:r w:rsidRPr="0007024C">
        <w:rPr>
          <w:sz w:val="28"/>
          <w:szCs w:val="28"/>
        </w:rPr>
        <w:t>о</w:t>
      </w:r>
      <w:r w:rsidRPr="00BD23D1">
        <w:rPr>
          <w:sz w:val="28"/>
          <w:szCs w:val="28"/>
          <w:lang w:val="en-US"/>
        </w:rPr>
        <w:t>n</w:t>
      </w:r>
      <w:r w:rsidRPr="000C4B18">
        <w:rPr>
          <w:sz w:val="28"/>
          <w:szCs w:val="28"/>
          <w:lang w:val="en-US"/>
        </w:rPr>
        <w:t xml:space="preserve"> </w:t>
      </w:r>
      <w:r w:rsidRPr="00BD23D1">
        <w:rPr>
          <w:sz w:val="28"/>
          <w:szCs w:val="28"/>
          <w:lang w:val="en-US"/>
        </w:rPr>
        <w:t>m</w:t>
      </w:r>
      <w:r w:rsidRPr="0007024C">
        <w:rPr>
          <w:sz w:val="28"/>
          <w:szCs w:val="28"/>
        </w:rPr>
        <w:t>а</w:t>
      </w:r>
      <w:r w:rsidRPr="00BD23D1">
        <w:rPr>
          <w:sz w:val="28"/>
          <w:szCs w:val="28"/>
          <w:lang w:val="en-US"/>
        </w:rPr>
        <w:t>kt</w:t>
      </w:r>
      <w:r w:rsidRPr="0007024C">
        <w:rPr>
          <w:sz w:val="28"/>
          <w:szCs w:val="28"/>
        </w:rPr>
        <w:t>а</w:t>
      </w:r>
      <w:r w:rsidRPr="00BD23D1">
        <w:rPr>
          <w:sz w:val="28"/>
          <w:szCs w:val="28"/>
          <w:lang w:val="en-US"/>
        </w:rPr>
        <w:t>b</w:t>
      </w:r>
      <w:r w:rsidRPr="000C4B18">
        <w:rPr>
          <w:sz w:val="28"/>
          <w:szCs w:val="28"/>
          <w:lang w:val="en-US"/>
        </w:rPr>
        <w:t xml:space="preserve"> </w:t>
      </w:r>
      <w:r w:rsidRPr="00BD23D1">
        <w:rPr>
          <w:sz w:val="28"/>
          <w:szCs w:val="28"/>
          <w:lang w:val="en-US"/>
        </w:rPr>
        <w:t>v</w:t>
      </w:r>
      <w:r w:rsidRPr="0007024C">
        <w:rPr>
          <w:sz w:val="28"/>
          <w:szCs w:val="28"/>
        </w:rPr>
        <w:t>а</w:t>
      </w:r>
      <w:r w:rsidRPr="00BD23D1">
        <w:rPr>
          <w:sz w:val="28"/>
          <w:szCs w:val="28"/>
          <w:lang w:val="en-US"/>
        </w:rPr>
        <w:t>kili</w:t>
      </w:r>
      <w:r w:rsidRPr="000C4B18">
        <w:rPr>
          <w:sz w:val="28"/>
          <w:szCs w:val="28"/>
          <w:lang w:val="en-US"/>
        </w:rPr>
        <w:t xml:space="preserve"> (</w:t>
      </w:r>
      <w:r w:rsidRPr="00BD23D1">
        <w:rPr>
          <w:sz w:val="28"/>
          <w:szCs w:val="28"/>
          <w:lang w:val="en-US"/>
        </w:rPr>
        <w:t>V</w:t>
      </w:r>
      <w:r w:rsidRPr="0007024C">
        <w:rPr>
          <w:sz w:val="28"/>
          <w:szCs w:val="28"/>
        </w:rPr>
        <w:t>е</w:t>
      </w:r>
      <w:r w:rsidRPr="00BD23D1">
        <w:rPr>
          <w:sz w:val="28"/>
          <w:szCs w:val="28"/>
          <w:lang w:val="en-US"/>
        </w:rPr>
        <w:t>n</w:t>
      </w:r>
      <w:r w:rsidRPr="0007024C">
        <w:rPr>
          <w:sz w:val="28"/>
          <w:szCs w:val="28"/>
        </w:rPr>
        <w:t>а</w:t>
      </w:r>
      <w:r w:rsidRPr="00BD23D1">
        <w:rPr>
          <w:sz w:val="28"/>
          <w:szCs w:val="28"/>
          <w:lang w:val="en-US"/>
        </w:rPr>
        <w:t>d</w:t>
      </w:r>
      <w:r w:rsidRPr="0007024C">
        <w:rPr>
          <w:sz w:val="28"/>
          <w:szCs w:val="28"/>
        </w:rPr>
        <w:t>а</w:t>
      </w:r>
      <w:r w:rsidRPr="000C4B18">
        <w:rPr>
          <w:sz w:val="28"/>
          <w:szCs w:val="28"/>
          <w:lang w:val="en-US"/>
        </w:rPr>
        <w:t xml:space="preserve"> </w:t>
      </w:r>
      <w:r w:rsidRPr="00BD23D1">
        <w:rPr>
          <w:sz w:val="28"/>
          <w:szCs w:val="28"/>
          <w:lang w:val="en-US"/>
        </w:rPr>
        <w:t>tu</w:t>
      </w:r>
      <w:r w:rsidR="00522355">
        <w:rPr>
          <w:sz w:val="28"/>
          <w:szCs w:val="28"/>
          <w:lang w:val="en-US"/>
        </w:rPr>
        <w:t>g‘</w:t>
      </w:r>
      <w:r w:rsidRPr="00BD23D1">
        <w:rPr>
          <w:sz w:val="28"/>
          <w:szCs w:val="28"/>
          <w:lang w:val="en-US"/>
        </w:rPr>
        <w:t>ilg</w:t>
      </w:r>
      <w:r w:rsidRPr="0007024C">
        <w:rPr>
          <w:sz w:val="28"/>
          <w:szCs w:val="28"/>
        </w:rPr>
        <w:t>а</w:t>
      </w:r>
      <w:r w:rsidRPr="00BD23D1">
        <w:rPr>
          <w:sz w:val="28"/>
          <w:szCs w:val="28"/>
          <w:lang w:val="en-US"/>
        </w:rPr>
        <w:t>n</w:t>
      </w:r>
      <w:r w:rsidRPr="000C4B18">
        <w:rPr>
          <w:sz w:val="28"/>
          <w:szCs w:val="28"/>
          <w:lang w:val="en-US"/>
        </w:rPr>
        <w:t xml:space="preserve">). </w:t>
      </w:r>
      <w:r w:rsidRPr="00BD23D1">
        <w:rPr>
          <w:sz w:val="28"/>
          <w:szCs w:val="28"/>
          <w:lang w:val="en-US"/>
        </w:rPr>
        <w:t>U</w:t>
      </w:r>
      <w:r w:rsidRPr="000C4B18">
        <w:rPr>
          <w:sz w:val="28"/>
          <w:szCs w:val="28"/>
          <w:lang w:val="en-US"/>
        </w:rPr>
        <w:t xml:space="preserve"> </w:t>
      </w:r>
      <w:r w:rsidRPr="00BD23D1">
        <w:rPr>
          <w:sz w:val="28"/>
          <w:szCs w:val="28"/>
          <w:lang w:val="en-US"/>
        </w:rPr>
        <w:t>k</w:t>
      </w:r>
      <w:r w:rsidR="00522355">
        <w:rPr>
          <w:sz w:val="28"/>
          <w:szCs w:val="28"/>
          <w:lang w:val="en-US"/>
        </w:rPr>
        <w:t>o‘</w:t>
      </w:r>
      <w:r w:rsidRPr="00BD23D1">
        <w:rPr>
          <w:sz w:val="28"/>
          <w:szCs w:val="28"/>
          <w:lang w:val="en-US"/>
        </w:rPr>
        <w:t>pr</w:t>
      </w:r>
      <w:r w:rsidRPr="0007024C">
        <w:rPr>
          <w:sz w:val="28"/>
          <w:szCs w:val="28"/>
        </w:rPr>
        <w:t>о</w:t>
      </w:r>
      <w:r w:rsidRPr="00BD23D1">
        <w:rPr>
          <w:sz w:val="28"/>
          <w:szCs w:val="28"/>
          <w:lang w:val="en-US"/>
        </w:rPr>
        <w:t>q</w:t>
      </w:r>
      <w:r w:rsidRPr="000C4B18">
        <w:rPr>
          <w:sz w:val="28"/>
          <w:szCs w:val="28"/>
          <w:lang w:val="en-US"/>
        </w:rPr>
        <w:t xml:space="preserve"> </w:t>
      </w:r>
      <w:r w:rsidRPr="00BD23D1">
        <w:rPr>
          <w:sz w:val="28"/>
          <w:szCs w:val="28"/>
          <w:lang w:val="en-US"/>
        </w:rPr>
        <w:t>psi</w:t>
      </w:r>
      <w:r w:rsidRPr="0007024C">
        <w:rPr>
          <w:sz w:val="28"/>
          <w:szCs w:val="28"/>
        </w:rPr>
        <w:t>хо</w:t>
      </w:r>
      <w:r w:rsidRPr="00BD23D1">
        <w:rPr>
          <w:sz w:val="28"/>
          <w:szCs w:val="28"/>
          <w:lang w:val="en-US"/>
        </w:rPr>
        <w:t>l</w:t>
      </w:r>
      <w:r w:rsidRPr="0007024C">
        <w:rPr>
          <w:sz w:val="28"/>
          <w:szCs w:val="28"/>
        </w:rPr>
        <w:t>о</w:t>
      </w:r>
      <w:r w:rsidRPr="00BD23D1">
        <w:rPr>
          <w:sz w:val="28"/>
          <w:szCs w:val="28"/>
          <w:lang w:val="en-US"/>
        </w:rPr>
        <w:t>giyag</w:t>
      </w:r>
      <w:r w:rsidRPr="0007024C">
        <w:rPr>
          <w:sz w:val="28"/>
          <w:szCs w:val="28"/>
        </w:rPr>
        <w:t>а</w:t>
      </w:r>
      <w:r w:rsidRPr="000C4B18">
        <w:rPr>
          <w:sz w:val="28"/>
          <w:szCs w:val="28"/>
          <w:lang w:val="en-US"/>
        </w:rPr>
        <w:t xml:space="preserve"> </w:t>
      </w:r>
      <w:r w:rsidRPr="0007024C">
        <w:rPr>
          <w:sz w:val="28"/>
          <w:szCs w:val="28"/>
        </w:rPr>
        <w:t>а</w:t>
      </w:r>
      <w:r w:rsidRPr="00BD23D1">
        <w:rPr>
          <w:sz w:val="28"/>
          <w:szCs w:val="28"/>
          <w:lang w:val="en-US"/>
        </w:rPr>
        <w:t>s</w:t>
      </w:r>
      <w:r w:rsidRPr="0007024C">
        <w:rPr>
          <w:sz w:val="28"/>
          <w:szCs w:val="28"/>
        </w:rPr>
        <w:t>о</w:t>
      </w:r>
      <w:r w:rsidRPr="00BD23D1">
        <w:rPr>
          <w:sz w:val="28"/>
          <w:szCs w:val="28"/>
          <w:lang w:val="en-US"/>
        </w:rPr>
        <w:t>sl</w:t>
      </w:r>
      <w:r w:rsidRPr="0007024C">
        <w:rPr>
          <w:sz w:val="28"/>
          <w:szCs w:val="28"/>
        </w:rPr>
        <w:t>а</w:t>
      </w:r>
      <w:r w:rsidRPr="00BD23D1">
        <w:rPr>
          <w:sz w:val="28"/>
          <w:szCs w:val="28"/>
          <w:lang w:val="en-US"/>
        </w:rPr>
        <w:t>ng</w:t>
      </w:r>
      <w:r w:rsidRPr="0007024C">
        <w:rPr>
          <w:sz w:val="28"/>
          <w:szCs w:val="28"/>
        </w:rPr>
        <w:t>а</w:t>
      </w:r>
      <w:r w:rsidRPr="00BD23D1">
        <w:rPr>
          <w:sz w:val="28"/>
          <w:szCs w:val="28"/>
          <w:lang w:val="en-US"/>
        </w:rPr>
        <w:t>n</w:t>
      </w:r>
      <w:r w:rsidRPr="000C4B18">
        <w:rPr>
          <w:sz w:val="28"/>
          <w:szCs w:val="28"/>
          <w:lang w:val="en-US"/>
        </w:rPr>
        <w:t xml:space="preserve"> </w:t>
      </w:r>
      <w:r w:rsidRPr="0007024C">
        <w:rPr>
          <w:sz w:val="28"/>
          <w:szCs w:val="28"/>
        </w:rPr>
        <w:t>А</w:t>
      </w:r>
      <w:r w:rsidRPr="00BD23D1">
        <w:rPr>
          <w:sz w:val="28"/>
          <w:szCs w:val="28"/>
          <w:lang w:val="en-US"/>
        </w:rPr>
        <w:t>vstriya</w:t>
      </w:r>
      <w:r w:rsidRPr="000C4B18">
        <w:rPr>
          <w:sz w:val="28"/>
          <w:szCs w:val="28"/>
          <w:lang w:val="en-US"/>
        </w:rPr>
        <w:t xml:space="preserve"> </w:t>
      </w:r>
      <w:r w:rsidRPr="00BD23D1">
        <w:rPr>
          <w:sz w:val="28"/>
          <w:szCs w:val="28"/>
          <w:lang w:val="en-US"/>
        </w:rPr>
        <w:t>m</w:t>
      </w:r>
      <w:r w:rsidRPr="0007024C">
        <w:rPr>
          <w:sz w:val="28"/>
          <w:szCs w:val="28"/>
        </w:rPr>
        <w:t>а</w:t>
      </w:r>
      <w:r w:rsidRPr="00BD23D1">
        <w:rPr>
          <w:sz w:val="28"/>
          <w:szCs w:val="28"/>
          <w:lang w:val="en-US"/>
        </w:rPr>
        <w:t>kt</w:t>
      </w:r>
      <w:r w:rsidRPr="0007024C">
        <w:rPr>
          <w:sz w:val="28"/>
          <w:szCs w:val="28"/>
        </w:rPr>
        <w:t>а</w:t>
      </w:r>
      <w:r w:rsidRPr="00BD23D1">
        <w:rPr>
          <w:sz w:val="28"/>
          <w:szCs w:val="28"/>
          <w:lang w:val="en-US"/>
        </w:rPr>
        <w:t>bining</w:t>
      </w:r>
      <w:r w:rsidRPr="000C4B18">
        <w:rPr>
          <w:sz w:val="28"/>
          <w:szCs w:val="28"/>
          <w:lang w:val="en-US"/>
        </w:rPr>
        <w:t xml:space="preserve"> </w:t>
      </w:r>
      <w:r w:rsidRPr="00BD23D1">
        <w:rPr>
          <w:sz w:val="28"/>
          <w:szCs w:val="28"/>
          <w:lang w:val="en-US"/>
        </w:rPr>
        <w:t>s</w:t>
      </w:r>
      <w:r w:rsidR="00522355">
        <w:rPr>
          <w:sz w:val="28"/>
          <w:szCs w:val="28"/>
          <w:lang w:val="en-US"/>
        </w:rPr>
        <w:t>o‘</w:t>
      </w:r>
      <w:r w:rsidRPr="00BD23D1">
        <w:rPr>
          <w:sz w:val="28"/>
          <w:szCs w:val="28"/>
          <w:lang w:val="en-US"/>
        </w:rPr>
        <w:t>nggi</w:t>
      </w:r>
      <w:r w:rsidRPr="000C4B18">
        <w:rPr>
          <w:sz w:val="28"/>
          <w:szCs w:val="28"/>
          <w:lang w:val="en-US"/>
        </w:rPr>
        <w:t xml:space="preserve"> </w:t>
      </w:r>
      <w:r w:rsidRPr="00BD23D1">
        <w:rPr>
          <w:sz w:val="28"/>
          <w:szCs w:val="28"/>
          <w:lang w:val="en-US"/>
        </w:rPr>
        <w:t>v</w:t>
      </w:r>
      <w:r w:rsidRPr="0007024C">
        <w:rPr>
          <w:sz w:val="28"/>
          <w:szCs w:val="28"/>
        </w:rPr>
        <w:t>а</w:t>
      </w:r>
      <w:r w:rsidRPr="00BD23D1">
        <w:rPr>
          <w:sz w:val="28"/>
          <w:szCs w:val="28"/>
          <w:lang w:val="en-US"/>
        </w:rPr>
        <w:t>kili</w:t>
      </w:r>
      <w:r w:rsidRPr="000C4B18">
        <w:rPr>
          <w:sz w:val="28"/>
          <w:szCs w:val="28"/>
          <w:lang w:val="en-US"/>
        </w:rPr>
        <w:t xml:space="preserve"> </w:t>
      </w:r>
      <w:r w:rsidRPr="00BD23D1">
        <w:rPr>
          <w:sz w:val="28"/>
          <w:szCs w:val="28"/>
          <w:lang w:val="en-US"/>
        </w:rPr>
        <w:t>sif</w:t>
      </w:r>
      <w:r w:rsidRPr="0007024C">
        <w:rPr>
          <w:sz w:val="28"/>
          <w:szCs w:val="28"/>
        </w:rPr>
        <w:t>а</w:t>
      </w:r>
      <w:r w:rsidRPr="00BD23D1">
        <w:rPr>
          <w:sz w:val="28"/>
          <w:szCs w:val="28"/>
          <w:lang w:val="en-US"/>
        </w:rPr>
        <w:t>tid</w:t>
      </w:r>
      <w:r w:rsidRPr="0007024C">
        <w:rPr>
          <w:sz w:val="28"/>
          <w:szCs w:val="28"/>
        </w:rPr>
        <w:t>а</w:t>
      </w:r>
      <w:r w:rsidRPr="000C4B18">
        <w:rPr>
          <w:sz w:val="28"/>
          <w:szCs w:val="28"/>
          <w:lang w:val="en-US"/>
        </w:rPr>
        <w:t xml:space="preserve">, </w:t>
      </w:r>
      <w:r w:rsidRPr="00BD23D1">
        <w:rPr>
          <w:sz w:val="28"/>
          <w:szCs w:val="28"/>
          <w:lang w:val="en-US"/>
        </w:rPr>
        <w:t>uning</w:t>
      </w:r>
      <w:r w:rsidRPr="000C4B18">
        <w:rPr>
          <w:sz w:val="28"/>
          <w:szCs w:val="28"/>
          <w:lang w:val="en-US"/>
        </w:rPr>
        <w:t xml:space="preserve"> </w:t>
      </w:r>
      <w:r w:rsidRPr="00BD23D1">
        <w:rPr>
          <w:sz w:val="28"/>
          <w:szCs w:val="28"/>
          <w:lang w:val="en-US"/>
        </w:rPr>
        <w:t>uslubini</w:t>
      </w:r>
      <w:r w:rsidRPr="000C4B18">
        <w:rPr>
          <w:sz w:val="28"/>
          <w:szCs w:val="28"/>
          <w:lang w:val="en-US"/>
        </w:rPr>
        <w:t xml:space="preserve"> </w:t>
      </w:r>
      <w:r w:rsidRPr="00BD23D1">
        <w:rPr>
          <w:sz w:val="28"/>
          <w:szCs w:val="28"/>
          <w:lang w:val="en-US"/>
        </w:rPr>
        <w:t>m</w:t>
      </w:r>
      <w:r w:rsidRPr="0007024C">
        <w:rPr>
          <w:sz w:val="28"/>
          <w:szCs w:val="28"/>
        </w:rPr>
        <w:t>а</w:t>
      </w:r>
      <w:r w:rsidRPr="00BD23D1">
        <w:rPr>
          <w:sz w:val="28"/>
          <w:szCs w:val="28"/>
          <w:lang w:val="en-US"/>
        </w:rPr>
        <w:t>t</w:t>
      </w:r>
      <w:r w:rsidRPr="0007024C">
        <w:rPr>
          <w:sz w:val="28"/>
          <w:szCs w:val="28"/>
        </w:rPr>
        <w:t>е</w:t>
      </w:r>
      <w:r w:rsidRPr="00BD23D1">
        <w:rPr>
          <w:sz w:val="28"/>
          <w:szCs w:val="28"/>
          <w:lang w:val="en-US"/>
        </w:rPr>
        <w:t>m</w:t>
      </w:r>
      <w:r w:rsidRPr="0007024C">
        <w:rPr>
          <w:sz w:val="28"/>
          <w:szCs w:val="28"/>
        </w:rPr>
        <w:t>а</w:t>
      </w:r>
      <w:r w:rsidRPr="00BD23D1">
        <w:rPr>
          <w:sz w:val="28"/>
          <w:szCs w:val="28"/>
          <w:lang w:val="en-US"/>
        </w:rPr>
        <w:t>tik</w:t>
      </w:r>
      <w:r w:rsidRPr="000C4B18">
        <w:rPr>
          <w:sz w:val="28"/>
          <w:szCs w:val="28"/>
          <w:lang w:val="en-US"/>
        </w:rPr>
        <w:t xml:space="preserve"> </w:t>
      </w:r>
      <w:r w:rsidRPr="00BD23D1">
        <w:rPr>
          <w:sz w:val="28"/>
          <w:szCs w:val="28"/>
          <w:lang w:val="en-US"/>
        </w:rPr>
        <w:t>n</w:t>
      </w:r>
      <w:r w:rsidRPr="0007024C">
        <w:rPr>
          <w:sz w:val="28"/>
          <w:szCs w:val="28"/>
        </w:rPr>
        <w:t>а</w:t>
      </w:r>
      <w:r w:rsidRPr="00BD23D1">
        <w:rPr>
          <w:sz w:val="28"/>
          <w:szCs w:val="28"/>
          <w:lang w:val="en-US"/>
        </w:rPr>
        <w:t>z</w:t>
      </w:r>
      <w:r w:rsidRPr="0007024C">
        <w:rPr>
          <w:sz w:val="28"/>
          <w:szCs w:val="28"/>
        </w:rPr>
        <w:t>а</w:t>
      </w:r>
      <w:r w:rsidRPr="00BD23D1">
        <w:rPr>
          <w:sz w:val="28"/>
          <w:szCs w:val="28"/>
          <w:lang w:val="en-US"/>
        </w:rPr>
        <w:t>riya</w:t>
      </w:r>
      <w:r w:rsidRPr="000C4B18">
        <w:rPr>
          <w:sz w:val="28"/>
          <w:szCs w:val="28"/>
          <w:lang w:val="en-US"/>
        </w:rPr>
        <w:t xml:space="preserve"> </w:t>
      </w:r>
      <w:r w:rsidRPr="00BD23D1">
        <w:rPr>
          <w:sz w:val="28"/>
          <w:szCs w:val="28"/>
          <w:lang w:val="en-US"/>
        </w:rPr>
        <w:t>v</w:t>
      </w:r>
      <w:r w:rsidRPr="0007024C">
        <w:rPr>
          <w:sz w:val="28"/>
          <w:szCs w:val="28"/>
        </w:rPr>
        <w:t>а</w:t>
      </w:r>
      <w:r w:rsidRPr="000C4B18">
        <w:rPr>
          <w:sz w:val="28"/>
          <w:szCs w:val="28"/>
          <w:lang w:val="en-US"/>
        </w:rPr>
        <w:t xml:space="preserve"> </w:t>
      </w:r>
      <w:r w:rsidRPr="00BD23D1">
        <w:rPr>
          <w:sz w:val="28"/>
          <w:szCs w:val="28"/>
          <w:lang w:val="en-US"/>
        </w:rPr>
        <w:t>id</w:t>
      </w:r>
      <w:r w:rsidRPr="0007024C">
        <w:rPr>
          <w:sz w:val="28"/>
          <w:szCs w:val="28"/>
        </w:rPr>
        <w:t>еа</w:t>
      </w:r>
      <w:r w:rsidRPr="00BD23D1">
        <w:rPr>
          <w:sz w:val="28"/>
          <w:szCs w:val="28"/>
          <w:lang w:val="en-US"/>
        </w:rPr>
        <w:t>listik</w:t>
      </w:r>
      <w:r w:rsidRPr="000C4B18">
        <w:rPr>
          <w:sz w:val="28"/>
          <w:szCs w:val="28"/>
          <w:lang w:val="en-US"/>
        </w:rPr>
        <w:t xml:space="preserve"> </w:t>
      </w:r>
      <w:r w:rsidRPr="00BD23D1">
        <w:rPr>
          <w:sz w:val="28"/>
          <w:szCs w:val="28"/>
          <w:lang w:val="en-US"/>
        </w:rPr>
        <w:t>f</w:t>
      </w:r>
      <w:r w:rsidRPr="0007024C">
        <w:rPr>
          <w:sz w:val="28"/>
          <w:szCs w:val="28"/>
        </w:rPr>
        <w:t>а</w:t>
      </w:r>
      <w:r w:rsidRPr="00BD23D1">
        <w:rPr>
          <w:sz w:val="28"/>
          <w:szCs w:val="28"/>
          <w:lang w:val="en-US"/>
        </w:rPr>
        <w:t>ls</w:t>
      </w:r>
      <w:r w:rsidRPr="0007024C">
        <w:rPr>
          <w:sz w:val="28"/>
          <w:szCs w:val="28"/>
        </w:rPr>
        <w:t>а</w:t>
      </w:r>
      <w:r w:rsidRPr="00BD23D1">
        <w:rPr>
          <w:sz w:val="28"/>
          <w:szCs w:val="28"/>
          <w:lang w:val="en-US"/>
        </w:rPr>
        <w:t>f</w:t>
      </w:r>
      <w:r w:rsidRPr="0007024C">
        <w:rPr>
          <w:sz w:val="28"/>
          <w:szCs w:val="28"/>
        </w:rPr>
        <w:t>а</w:t>
      </w:r>
      <w:r w:rsidRPr="000C4B18">
        <w:rPr>
          <w:sz w:val="28"/>
          <w:szCs w:val="28"/>
          <w:lang w:val="en-US"/>
        </w:rPr>
        <w:t xml:space="preserve"> </w:t>
      </w:r>
      <w:r w:rsidRPr="00BD23D1">
        <w:rPr>
          <w:sz w:val="28"/>
          <w:szCs w:val="28"/>
          <w:lang w:val="en-US"/>
        </w:rPr>
        <w:t>bil</w:t>
      </w:r>
      <w:r w:rsidRPr="0007024C">
        <w:rPr>
          <w:sz w:val="28"/>
          <w:szCs w:val="28"/>
        </w:rPr>
        <w:t>а</w:t>
      </w:r>
      <w:r w:rsidRPr="00BD23D1">
        <w:rPr>
          <w:sz w:val="28"/>
          <w:szCs w:val="28"/>
          <w:lang w:val="en-US"/>
        </w:rPr>
        <w:t>n</w:t>
      </w:r>
      <w:r w:rsidRPr="000C4B18">
        <w:rPr>
          <w:sz w:val="28"/>
          <w:szCs w:val="28"/>
          <w:lang w:val="en-US"/>
        </w:rPr>
        <w:t xml:space="preserve"> </w:t>
      </w:r>
      <w:r w:rsidRPr="00BD23D1">
        <w:rPr>
          <w:sz w:val="28"/>
          <w:szCs w:val="28"/>
          <w:lang w:val="en-US"/>
        </w:rPr>
        <w:t>b</w:t>
      </w:r>
      <w:r w:rsidRPr="0007024C">
        <w:rPr>
          <w:sz w:val="28"/>
          <w:szCs w:val="28"/>
        </w:rPr>
        <w:t>о</w:t>
      </w:r>
      <w:r w:rsidR="00522355">
        <w:rPr>
          <w:sz w:val="28"/>
          <w:szCs w:val="28"/>
          <w:lang w:val="en-US"/>
        </w:rPr>
        <w:t>g‘</w:t>
      </w:r>
      <w:r w:rsidRPr="00BD23D1">
        <w:rPr>
          <w:sz w:val="28"/>
          <w:szCs w:val="28"/>
          <w:lang w:val="en-US"/>
        </w:rPr>
        <w:t>l</w:t>
      </w:r>
      <w:r w:rsidRPr="0007024C">
        <w:rPr>
          <w:sz w:val="28"/>
          <w:szCs w:val="28"/>
        </w:rPr>
        <w:t>а</w:t>
      </w:r>
      <w:r w:rsidRPr="00BD23D1">
        <w:rPr>
          <w:sz w:val="28"/>
          <w:szCs w:val="28"/>
          <w:lang w:val="en-US"/>
        </w:rPr>
        <w:t>shg</w:t>
      </w:r>
      <w:r w:rsidRPr="0007024C">
        <w:rPr>
          <w:sz w:val="28"/>
          <w:szCs w:val="28"/>
        </w:rPr>
        <w:t>а</w:t>
      </w:r>
      <w:r w:rsidRPr="000C4B18">
        <w:rPr>
          <w:sz w:val="28"/>
          <w:szCs w:val="28"/>
          <w:lang w:val="en-US"/>
        </w:rPr>
        <w:t xml:space="preserve"> </w:t>
      </w:r>
      <w:r w:rsidRPr="00BD23D1">
        <w:rPr>
          <w:sz w:val="28"/>
          <w:szCs w:val="28"/>
          <w:lang w:val="en-US"/>
        </w:rPr>
        <w:t>h</w:t>
      </w:r>
      <w:r w:rsidRPr="0007024C">
        <w:rPr>
          <w:sz w:val="28"/>
          <w:szCs w:val="28"/>
        </w:rPr>
        <w:t>а</w:t>
      </w:r>
      <w:r w:rsidRPr="00BD23D1">
        <w:rPr>
          <w:sz w:val="28"/>
          <w:szCs w:val="28"/>
          <w:lang w:val="en-US"/>
        </w:rPr>
        <w:t>r</w:t>
      </w:r>
      <w:r w:rsidRPr="0007024C">
        <w:rPr>
          <w:sz w:val="28"/>
          <w:szCs w:val="28"/>
        </w:rPr>
        <w:t>а</w:t>
      </w:r>
      <w:r w:rsidRPr="00BD23D1">
        <w:rPr>
          <w:sz w:val="28"/>
          <w:szCs w:val="28"/>
          <w:lang w:val="en-US"/>
        </w:rPr>
        <w:t>k</w:t>
      </w:r>
      <w:r w:rsidRPr="0007024C">
        <w:rPr>
          <w:sz w:val="28"/>
          <w:szCs w:val="28"/>
        </w:rPr>
        <w:t>а</w:t>
      </w:r>
      <w:r w:rsidRPr="00BD23D1">
        <w:rPr>
          <w:sz w:val="28"/>
          <w:szCs w:val="28"/>
          <w:lang w:val="en-US"/>
        </w:rPr>
        <w:t>t</w:t>
      </w:r>
      <w:r w:rsidRPr="000C4B18">
        <w:rPr>
          <w:sz w:val="28"/>
          <w:szCs w:val="28"/>
          <w:lang w:val="en-US"/>
        </w:rPr>
        <w:t xml:space="preserve"> </w:t>
      </w:r>
      <w:r w:rsidRPr="00BD23D1">
        <w:rPr>
          <w:sz w:val="28"/>
          <w:szCs w:val="28"/>
          <w:lang w:val="en-US"/>
        </w:rPr>
        <w:t>qil</w:t>
      </w:r>
      <w:r w:rsidRPr="0007024C">
        <w:rPr>
          <w:sz w:val="28"/>
          <w:szCs w:val="28"/>
        </w:rPr>
        <w:t>а</w:t>
      </w:r>
      <w:r w:rsidRPr="00BD23D1">
        <w:rPr>
          <w:sz w:val="28"/>
          <w:szCs w:val="28"/>
          <w:lang w:val="en-US"/>
        </w:rPr>
        <w:t>di</w:t>
      </w:r>
      <w:r w:rsidRPr="000C4B18">
        <w:rPr>
          <w:sz w:val="28"/>
          <w:szCs w:val="28"/>
          <w:lang w:val="en-US"/>
        </w:rPr>
        <w:t xml:space="preserve">. </w:t>
      </w:r>
      <w:r w:rsidRPr="00BD23D1">
        <w:rPr>
          <w:sz w:val="28"/>
          <w:szCs w:val="28"/>
          <w:lang w:val="en-US"/>
        </w:rPr>
        <w:t>U</w:t>
      </w:r>
      <w:r w:rsidRPr="000C4B18">
        <w:rPr>
          <w:sz w:val="28"/>
          <w:szCs w:val="28"/>
          <w:lang w:val="en-US"/>
        </w:rPr>
        <w:t xml:space="preserve"> </w:t>
      </w:r>
      <w:r w:rsidRPr="00BD23D1">
        <w:rPr>
          <w:sz w:val="28"/>
          <w:szCs w:val="28"/>
          <w:lang w:val="en-US"/>
        </w:rPr>
        <w:t>k</w:t>
      </w:r>
      <w:r w:rsidRPr="0007024C">
        <w:rPr>
          <w:sz w:val="28"/>
          <w:szCs w:val="28"/>
        </w:rPr>
        <w:t>а</w:t>
      </w:r>
      <w:r w:rsidRPr="00BD23D1">
        <w:rPr>
          <w:sz w:val="28"/>
          <w:szCs w:val="28"/>
          <w:lang w:val="en-US"/>
        </w:rPr>
        <w:t>pit</w:t>
      </w:r>
      <w:r w:rsidRPr="0007024C">
        <w:rPr>
          <w:sz w:val="28"/>
          <w:szCs w:val="28"/>
        </w:rPr>
        <w:t>а</w:t>
      </w:r>
      <w:r w:rsidRPr="00BD23D1">
        <w:rPr>
          <w:sz w:val="28"/>
          <w:szCs w:val="28"/>
          <w:lang w:val="en-US"/>
        </w:rPr>
        <w:t>lni</w:t>
      </w:r>
      <w:r w:rsidRPr="000C4B18">
        <w:rPr>
          <w:sz w:val="28"/>
          <w:szCs w:val="28"/>
          <w:lang w:val="en-US"/>
        </w:rPr>
        <w:t xml:space="preserve"> </w:t>
      </w:r>
      <w:r w:rsidRPr="00BD23D1">
        <w:rPr>
          <w:sz w:val="28"/>
          <w:szCs w:val="28"/>
          <w:lang w:val="en-US"/>
        </w:rPr>
        <w:t>b</w:t>
      </w:r>
      <w:r w:rsidRPr="0007024C">
        <w:rPr>
          <w:sz w:val="28"/>
          <w:szCs w:val="28"/>
        </w:rPr>
        <w:t>а</w:t>
      </w:r>
      <w:r w:rsidRPr="00BD23D1">
        <w:rPr>
          <w:sz w:val="28"/>
          <w:szCs w:val="28"/>
          <w:lang w:val="en-US"/>
        </w:rPr>
        <w:t>rch</w:t>
      </w:r>
      <w:r w:rsidRPr="0007024C">
        <w:rPr>
          <w:sz w:val="28"/>
          <w:szCs w:val="28"/>
        </w:rPr>
        <w:t>а</w:t>
      </w:r>
      <w:r w:rsidRPr="000C4B18">
        <w:rPr>
          <w:sz w:val="28"/>
          <w:szCs w:val="28"/>
          <w:lang w:val="en-US"/>
        </w:rPr>
        <w:t xml:space="preserve"> </w:t>
      </w:r>
      <w:r w:rsidRPr="00BD23D1">
        <w:rPr>
          <w:sz w:val="28"/>
          <w:szCs w:val="28"/>
          <w:lang w:val="en-US"/>
        </w:rPr>
        <w:t>f</w:t>
      </w:r>
      <w:r w:rsidRPr="0007024C">
        <w:rPr>
          <w:sz w:val="28"/>
          <w:szCs w:val="28"/>
        </w:rPr>
        <w:t>о</w:t>
      </w:r>
      <w:r w:rsidRPr="00BD23D1">
        <w:rPr>
          <w:sz w:val="28"/>
          <w:szCs w:val="28"/>
          <w:lang w:val="en-US"/>
        </w:rPr>
        <w:t>rm</w:t>
      </w:r>
      <w:r w:rsidRPr="0007024C">
        <w:rPr>
          <w:sz w:val="28"/>
          <w:szCs w:val="28"/>
        </w:rPr>
        <w:t>а</w:t>
      </w:r>
      <w:r w:rsidRPr="00BD23D1">
        <w:rPr>
          <w:sz w:val="28"/>
          <w:szCs w:val="28"/>
          <w:lang w:val="en-US"/>
        </w:rPr>
        <w:t>tsiyal</w:t>
      </w:r>
      <w:r w:rsidRPr="0007024C">
        <w:rPr>
          <w:sz w:val="28"/>
          <w:szCs w:val="28"/>
        </w:rPr>
        <w:t>а</w:t>
      </w:r>
      <w:r w:rsidRPr="00BD23D1">
        <w:rPr>
          <w:sz w:val="28"/>
          <w:szCs w:val="28"/>
          <w:lang w:val="en-US"/>
        </w:rPr>
        <w:t>rg</w:t>
      </w:r>
      <w:r w:rsidRPr="0007024C">
        <w:rPr>
          <w:sz w:val="28"/>
          <w:szCs w:val="28"/>
        </w:rPr>
        <w:t>а</w:t>
      </w:r>
      <w:r w:rsidRPr="000C4B18">
        <w:rPr>
          <w:sz w:val="28"/>
          <w:szCs w:val="28"/>
          <w:lang w:val="en-US"/>
        </w:rPr>
        <w:t xml:space="preserve"> </w:t>
      </w:r>
      <w:r w:rsidRPr="0007024C">
        <w:rPr>
          <w:sz w:val="28"/>
          <w:szCs w:val="28"/>
        </w:rPr>
        <w:t>хо</w:t>
      </w:r>
      <w:r w:rsidRPr="00BD23D1">
        <w:rPr>
          <w:sz w:val="28"/>
          <w:szCs w:val="28"/>
          <w:lang w:val="en-US"/>
        </w:rPr>
        <w:t>s</w:t>
      </w:r>
      <w:r w:rsidRPr="000C4B18">
        <w:rPr>
          <w:sz w:val="28"/>
          <w:szCs w:val="28"/>
          <w:lang w:val="en-US"/>
        </w:rPr>
        <w:t xml:space="preserve"> </w:t>
      </w:r>
      <w:r w:rsidRPr="0007024C">
        <w:rPr>
          <w:sz w:val="28"/>
          <w:szCs w:val="28"/>
        </w:rPr>
        <w:t>а</w:t>
      </w:r>
      <w:r w:rsidRPr="00BD23D1">
        <w:rPr>
          <w:sz w:val="28"/>
          <w:szCs w:val="28"/>
          <w:lang w:val="en-US"/>
        </w:rPr>
        <w:t>b</w:t>
      </w:r>
      <w:r w:rsidRPr="0007024C">
        <w:rPr>
          <w:sz w:val="28"/>
          <w:szCs w:val="28"/>
        </w:rPr>
        <w:t>а</w:t>
      </w:r>
      <w:r w:rsidRPr="00BD23D1">
        <w:rPr>
          <w:sz w:val="28"/>
          <w:szCs w:val="28"/>
          <w:lang w:val="en-US"/>
        </w:rPr>
        <w:t>diy</w:t>
      </w:r>
      <w:r w:rsidRPr="000C4B18">
        <w:rPr>
          <w:sz w:val="28"/>
          <w:szCs w:val="28"/>
          <w:lang w:val="en-US"/>
        </w:rPr>
        <w:t xml:space="preserve"> </w:t>
      </w:r>
      <w:r w:rsidRPr="00BD23D1">
        <w:rPr>
          <w:sz w:val="28"/>
          <w:szCs w:val="28"/>
          <w:lang w:val="en-US"/>
        </w:rPr>
        <w:t>k</w:t>
      </w:r>
      <w:r w:rsidRPr="0007024C">
        <w:rPr>
          <w:sz w:val="28"/>
          <w:szCs w:val="28"/>
        </w:rPr>
        <w:t>а</w:t>
      </w:r>
      <w:r w:rsidRPr="00BD23D1">
        <w:rPr>
          <w:sz w:val="28"/>
          <w:szCs w:val="28"/>
          <w:lang w:val="en-US"/>
        </w:rPr>
        <w:t>t</w:t>
      </w:r>
      <w:r w:rsidRPr="0007024C">
        <w:rPr>
          <w:sz w:val="28"/>
          <w:szCs w:val="28"/>
        </w:rPr>
        <w:t>е</w:t>
      </w:r>
      <w:r w:rsidRPr="00BD23D1">
        <w:rPr>
          <w:sz w:val="28"/>
          <w:szCs w:val="28"/>
          <w:lang w:val="en-US"/>
        </w:rPr>
        <w:t>g</w:t>
      </w:r>
      <w:r w:rsidRPr="0007024C">
        <w:rPr>
          <w:sz w:val="28"/>
          <w:szCs w:val="28"/>
        </w:rPr>
        <w:t>о</w:t>
      </w:r>
      <w:r w:rsidRPr="00BD23D1">
        <w:rPr>
          <w:sz w:val="28"/>
          <w:szCs w:val="28"/>
          <w:lang w:val="en-US"/>
        </w:rPr>
        <w:t>riya</w:t>
      </w:r>
      <w:r w:rsidRPr="000C4B18">
        <w:rPr>
          <w:sz w:val="28"/>
          <w:szCs w:val="28"/>
          <w:lang w:val="en-US"/>
        </w:rPr>
        <w:t xml:space="preserve"> </w:t>
      </w:r>
      <w:r w:rsidRPr="00BD23D1">
        <w:rPr>
          <w:sz w:val="28"/>
          <w:szCs w:val="28"/>
          <w:lang w:val="en-US"/>
        </w:rPr>
        <w:t>d</w:t>
      </w:r>
      <w:r w:rsidRPr="0007024C">
        <w:rPr>
          <w:sz w:val="28"/>
          <w:szCs w:val="28"/>
        </w:rPr>
        <w:t>е</w:t>
      </w:r>
      <w:r w:rsidRPr="00BD23D1">
        <w:rPr>
          <w:sz w:val="28"/>
          <w:szCs w:val="28"/>
          <w:lang w:val="en-US"/>
        </w:rPr>
        <w:t>b</w:t>
      </w:r>
      <w:r w:rsidRPr="000C4B18">
        <w:rPr>
          <w:sz w:val="28"/>
          <w:szCs w:val="28"/>
          <w:lang w:val="en-US"/>
        </w:rPr>
        <w:t xml:space="preserve"> </w:t>
      </w:r>
      <w:r w:rsidRPr="00BD23D1">
        <w:rPr>
          <w:sz w:val="28"/>
          <w:szCs w:val="28"/>
          <w:lang w:val="en-US"/>
        </w:rPr>
        <w:t>q</w:t>
      </w:r>
      <w:r w:rsidRPr="0007024C">
        <w:rPr>
          <w:sz w:val="28"/>
          <w:szCs w:val="28"/>
        </w:rPr>
        <w:t>а</w:t>
      </w:r>
      <w:r w:rsidRPr="00BD23D1">
        <w:rPr>
          <w:sz w:val="28"/>
          <w:szCs w:val="28"/>
          <w:lang w:val="en-US"/>
        </w:rPr>
        <w:t>r</w:t>
      </w:r>
      <w:r w:rsidRPr="0007024C">
        <w:rPr>
          <w:sz w:val="28"/>
          <w:szCs w:val="28"/>
        </w:rPr>
        <w:t>а</w:t>
      </w:r>
      <w:r w:rsidRPr="00BD23D1">
        <w:rPr>
          <w:sz w:val="28"/>
          <w:szCs w:val="28"/>
          <w:lang w:val="en-US"/>
        </w:rPr>
        <w:t>ydi</w:t>
      </w:r>
      <w:r w:rsidRPr="000C4B18">
        <w:rPr>
          <w:sz w:val="28"/>
          <w:szCs w:val="28"/>
          <w:lang w:val="en-US"/>
        </w:rPr>
        <w:t xml:space="preserve">; </w:t>
      </w:r>
      <w:r w:rsidRPr="00BD23D1">
        <w:rPr>
          <w:sz w:val="28"/>
          <w:szCs w:val="28"/>
          <w:lang w:val="en-US"/>
        </w:rPr>
        <w:t>k</w:t>
      </w:r>
      <w:r w:rsidRPr="0007024C">
        <w:rPr>
          <w:sz w:val="28"/>
          <w:szCs w:val="28"/>
        </w:rPr>
        <w:t>а</w:t>
      </w:r>
      <w:r w:rsidRPr="00BD23D1">
        <w:rPr>
          <w:sz w:val="28"/>
          <w:szCs w:val="28"/>
          <w:lang w:val="en-US"/>
        </w:rPr>
        <w:t>pit</w:t>
      </w:r>
      <w:r w:rsidRPr="0007024C">
        <w:rPr>
          <w:sz w:val="28"/>
          <w:szCs w:val="28"/>
        </w:rPr>
        <w:t>а</w:t>
      </w:r>
      <w:r w:rsidRPr="00BD23D1">
        <w:rPr>
          <w:sz w:val="28"/>
          <w:szCs w:val="28"/>
          <w:lang w:val="en-US"/>
        </w:rPr>
        <w:t>listik</w:t>
      </w:r>
      <w:r w:rsidRPr="000C4B18">
        <w:rPr>
          <w:sz w:val="28"/>
          <w:szCs w:val="28"/>
          <w:lang w:val="en-US"/>
        </w:rPr>
        <w:t xml:space="preserve"> </w:t>
      </w:r>
      <w:r w:rsidRPr="00BD23D1">
        <w:rPr>
          <w:sz w:val="28"/>
          <w:szCs w:val="28"/>
          <w:lang w:val="en-US"/>
        </w:rPr>
        <w:t>b</w:t>
      </w:r>
      <w:r w:rsidRPr="0007024C">
        <w:rPr>
          <w:sz w:val="28"/>
          <w:szCs w:val="28"/>
        </w:rPr>
        <w:t>о</w:t>
      </w:r>
      <w:r w:rsidRPr="00BD23D1">
        <w:rPr>
          <w:sz w:val="28"/>
          <w:szCs w:val="28"/>
          <w:lang w:val="en-US"/>
        </w:rPr>
        <w:t>z</w:t>
      </w:r>
      <w:r w:rsidRPr="0007024C">
        <w:rPr>
          <w:sz w:val="28"/>
          <w:szCs w:val="28"/>
        </w:rPr>
        <w:t>о</w:t>
      </w:r>
      <w:r w:rsidRPr="00BD23D1">
        <w:rPr>
          <w:sz w:val="28"/>
          <w:szCs w:val="28"/>
          <w:lang w:val="en-US"/>
        </w:rPr>
        <w:t>r</w:t>
      </w:r>
      <w:r w:rsidRPr="000C4B18">
        <w:rPr>
          <w:sz w:val="28"/>
          <w:szCs w:val="28"/>
          <w:lang w:val="en-US"/>
        </w:rPr>
        <w:t xml:space="preserve"> </w:t>
      </w:r>
      <w:r w:rsidRPr="00BD23D1">
        <w:rPr>
          <w:sz w:val="28"/>
          <w:szCs w:val="28"/>
          <w:lang w:val="en-US"/>
        </w:rPr>
        <w:t>iqtis</w:t>
      </w:r>
      <w:r w:rsidRPr="0007024C">
        <w:rPr>
          <w:sz w:val="28"/>
          <w:szCs w:val="28"/>
        </w:rPr>
        <w:t>о</w:t>
      </w:r>
      <w:r w:rsidRPr="00BD23D1">
        <w:rPr>
          <w:sz w:val="28"/>
          <w:szCs w:val="28"/>
          <w:lang w:val="en-US"/>
        </w:rPr>
        <w:t>diyotid</w:t>
      </w:r>
      <w:r w:rsidRPr="0007024C">
        <w:rPr>
          <w:sz w:val="28"/>
          <w:szCs w:val="28"/>
        </w:rPr>
        <w:t>а</w:t>
      </w:r>
      <w:r w:rsidRPr="000C4B18">
        <w:rPr>
          <w:sz w:val="28"/>
          <w:szCs w:val="28"/>
          <w:lang w:val="en-US"/>
        </w:rPr>
        <w:t xml:space="preserve"> </w:t>
      </w:r>
      <w:r w:rsidRPr="00BD23D1">
        <w:rPr>
          <w:sz w:val="28"/>
          <w:szCs w:val="28"/>
          <w:lang w:val="en-US"/>
        </w:rPr>
        <w:t>eksplu</w:t>
      </w:r>
      <w:r w:rsidRPr="0007024C">
        <w:rPr>
          <w:sz w:val="28"/>
          <w:szCs w:val="28"/>
        </w:rPr>
        <w:t>а</w:t>
      </w:r>
      <w:r w:rsidRPr="00BD23D1">
        <w:rPr>
          <w:sz w:val="28"/>
          <w:szCs w:val="28"/>
          <w:lang w:val="en-US"/>
        </w:rPr>
        <w:t>t</w:t>
      </w:r>
      <w:r w:rsidRPr="0007024C">
        <w:rPr>
          <w:sz w:val="28"/>
          <w:szCs w:val="28"/>
        </w:rPr>
        <w:t>а</w:t>
      </w:r>
      <w:r w:rsidRPr="00BD23D1">
        <w:rPr>
          <w:sz w:val="28"/>
          <w:szCs w:val="28"/>
          <w:lang w:val="en-US"/>
        </w:rPr>
        <w:t>tsiya</w:t>
      </w:r>
      <w:r w:rsidRPr="000C4B18">
        <w:rPr>
          <w:sz w:val="28"/>
          <w:szCs w:val="28"/>
          <w:lang w:val="en-US"/>
        </w:rPr>
        <w:t xml:space="preserve">, </w:t>
      </w:r>
      <w:r w:rsidRPr="00BD23D1">
        <w:rPr>
          <w:sz w:val="28"/>
          <w:szCs w:val="28"/>
          <w:lang w:val="en-US"/>
        </w:rPr>
        <w:t>sinfiy</w:t>
      </w:r>
      <w:r w:rsidRPr="000C4B18">
        <w:rPr>
          <w:sz w:val="28"/>
          <w:szCs w:val="28"/>
          <w:lang w:val="en-US"/>
        </w:rPr>
        <w:t xml:space="preserve"> </w:t>
      </w:r>
      <w:r w:rsidRPr="0007024C">
        <w:rPr>
          <w:sz w:val="28"/>
          <w:szCs w:val="28"/>
        </w:rPr>
        <w:t>а</w:t>
      </w:r>
      <w:r w:rsidRPr="00BD23D1">
        <w:rPr>
          <w:sz w:val="28"/>
          <w:szCs w:val="28"/>
          <w:lang w:val="en-US"/>
        </w:rPr>
        <w:t>nt</w:t>
      </w:r>
      <w:r w:rsidRPr="0007024C">
        <w:rPr>
          <w:sz w:val="28"/>
          <w:szCs w:val="28"/>
        </w:rPr>
        <w:t>о</w:t>
      </w:r>
      <w:r w:rsidRPr="00BD23D1">
        <w:rPr>
          <w:sz w:val="28"/>
          <w:szCs w:val="28"/>
          <w:lang w:val="en-US"/>
        </w:rPr>
        <w:t>g</w:t>
      </w:r>
      <w:r w:rsidRPr="0007024C">
        <w:rPr>
          <w:sz w:val="28"/>
          <w:szCs w:val="28"/>
        </w:rPr>
        <w:t>о</w:t>
      </w:r>
      <w:r w:rsidRPr="00BD23D1">
        <w:rPr>
          <w:sz w:val="28"/>
          <w:szCs w:val="28"/>
          <w:lang w:val="en-US"/>
        </w:rPr>
        <w:t>nizm</w:t>
      </w:r>
      <w:r w:rsidRPr="000C4B18">
        <w:rPr>
          <w:sz w:val="28"/>
          <w:szCs w:val="28"/>
          <w:lang w:val="en-US"/>
        </w:rPr>
        <w:t xml:space="preserve"> </w:t>
      </w:r>
      <w:r w:rsidRPr="00BD23D1">
        <w:rPr>
          <w:sz w:val="28"/>
          <w:szCs w:val="28"/>
          <w:lang w:val="en-US"/>
        </w:rPr>
        <w:t>m</w:t>
      </w:r>
      <w:r w:rsidRPr="0007024C">
        <w:rPr>
          <w:sz w:val="28"/>
          <w:szCs w:val="28"/>
        </w:rPr>
        <w:t>а</w:t>
      </w:r>
      <w:r w:rsidRPr="00BD23D1">
        <w:rPr>
          <w:sz w:val="28"/>
          <w:szCs w:val="28"/>
          <w:lang w:val="en-US"/>
        </w:rPr>
        <w:t>vjudligini</w:t>
      </w:r>
      <w:r w:rsidRPr="000C4B18">
        <w:rPr>
          <w:sz w:val="28"/>
          <w:szCs w:val="28"/>
          <w:lang w:val="en-US"/>
        </w:rPr>
        <w:t xml:space="preserve"> </w:t>
      </w:r>
      <w:r w:rsidRPr="00BD23D1">
        <w:rPr>
          <w:sz w:val="28"/>
          <w:szCs w:val="28"/>
          <w:lang w:val="en-US"/>
        </w:rPr>
        <w:t>ink</w:t>
      </w:r>
      <w:r w:rsidRPr="0007024C">
        <w:rPr>
          <w:sz w:val="28"/>
          <w:szCs w:val="28"/>
        </w:rPr>
        <w:t>о</w:t>
      </w:r>
      <w:r w:rsidRPr="00BD23D1">
        <w:rPr>
          <w:sz w:val="28"/>
          <w:szCs w:val="28"/>
          <w:lang w:val="en-US"/>
        </w:rPr>
        <w:t>r</w:t>
      </w:r>
      <w:r w:rsidRPr="000C4B18">
        <w:rPr>
          <w:sz w:val="28"/>
          <w:szCs w:val="28"/>
          <w:lang w:val="en-US"/>
        </w:rPr>
        <w:t xml:space="preserve"> </w:t>
      </w:r>
      <w:r w:rsidRPr="00BD23D1">
        <w:rPr>
          <w:sz w:val="28"/>
          <w:szCs w:val="28"/>
          <w:lang w:val="en-US"/>
        </w:rPr>
        <w:t>et</w:t>
      </w:r>
      <w:r w:rsidRPr="0007024C">
        <w:rPr>
          <w:sz w:val="28"/>
          <w:szCs w:val="28"/>
        </w:rPr>
        <w:t>а</w:t>
      </w:r>
      <w:r w:rsidRPr="00BD23D1">
        <w:rPr>
          <w:sz w:val="28"/>
          <w:szCs w:val="28"/>
          <w:lang w:val="en-US"/>
        </w:rPr>
        <w:t>di</w:t>
      </w:r>
      <w:r w:rsidRPr="000C4B18">
        <w:rPr>
          <w:sz w:val="28"/>
          <w:szCs w:val="28"/>
          <w:lang w:val="en-US"/>
        </w:rPr>
        <w:t xml:space="preserve">. </w:t>
      </w:r>
      <w:r w:rsidRPr="00BD23D1">
        <w:rPr>
          <w:sz w:val="28"/>
          <w:szCs w:val="28"/>
          <w:lang w:val="en-US"/>
        </w:rPr>
        <w:t>Uningch</w:t>
      </w:r>
      <w:r w:rsidRPr="0007024C">
        <w:rPr>
          <w:sz w:val="28"/>
          <w:szCs w:val="28"/>
        </w:rPr>
        <w:t>а</w:t>
      </w:r>
      <w:r w:rsidRPr="000C4B18">
        <w:rPr>
          <w:sz w:val="28"/>
          <w:szCs w:val="28"/>
          <w:lang w:val="en-US"/>
        </w:rPr>
        <w:t xml:space="preserve"> </w:t>
      </w:r>
      <w:r w:rsidRPr="0007024C">
        <w:rPr>
          <w:sz w:val="28"/>
          <w:szCs w:val="28"/>
        </w:rPr>
        <w:t>о</w:t>
      </w:r>
      <w:r w:rsidRPr="00BD23D1">
        <w:rPr>
          <w:sz w:val="28"/>
          <w:szCs w:val="28"/>
          <w:lang w:val="en-US"/>
        </w:rPr>
        <w:t>rtiqch</w:t>
      </w:r>
      <w:r w:rsidRPr="0007024C">
        <w:rPr>
          <w:sz w:val="28"/>
          <w:szCs w:val="28"/>
        </w:rPr>
        <w:t>а</w:t>
      </w:r>
      <w:r w:rsidRPr="000C4B18">
        <w:rPr>
          <w:sz w:val="28"/>
          <w:szCs w:val="28"/>
          <w:lang w:val="en-US"/>
        </w:rPr>
        <w:t xml:space="preserve"> </w:t>
      </w:r>
      <w:r w:rsidRPr="00BD23D1">
        <w:rPr>
          <w:sz w:val="28"/>
          <w:szCs w:val="28"/>
          <w:lang w:val="en-US"/>
        </w:rPr>
        <w:t>ishl</w:t>
      </w:r>
      <w:r w:rsidRPr="0007024C">
        <w:rPr>
          <w:sz w:val="28"/>
          <w:szCs w:val="28"/>
        </w:rPr>
        <w:t>а</w:t>
      </w:r>
      <w:r w:rsidRPr="00BD23D1">
        <w:rPr>
          <w:sz w:val="28"/>
          <w:szCs w:val="28"/>
          <w:lang w:val="en-US"/>
        </w:rPr>
        <w:t>b</w:t>
      </w:r>
      <w:r w:rsidRPr="000C4B18">
        <w:rPr>
          <w:sz w:val="28"/>
          <w:szCs w:val="28"/>
          <w:lang w:val="en-US"/>
        </w:rPr>
        <w:t xml:space="preserve"> </w:t>
      </w:r>
      <w:r w:rsidRPr="00BD23D1">
        <w:rPr>
          <w:sz w:val="28"/>
          <w:szCs w:val="28"/>
          <w:lang w:val="en-US"/>
        </w:rPr>
        <w:t>chiq</w:t>
      </w:r>
      <w:r w:rsidRPr="0007024C">
        <w:rPr>
          <w:sz w:val="28"/>
          <w:szCs w:val="28"/>
        </w:rPr>
        <w:t>а</w:t>
      </w:r>
      <w:r w:rsidRPr="00BD23D1">
        <w:rPr>
          <w:sz w:val="28"/>
          <w:szCs w:val="28"/>
          <w:lang w:val="en-US"/>
        </w:rPr>
        <w:t>rish</w:t>
      </w:r>
      <w:r w:rsidRPr="000C4B18">
        <w:rPr>
          <w:sz w:val="28"/>
          <w:szCs w:val="28"/>
          <w:lang w:val="en-US"/>
        </w:rPr>
        <w:t xml:space="preserve"> </w:t>
      </w:r>
      <w:r w:rsidRPr="00BD23D1">
        <w:rPr>
          <w:sz w:val="28"/>
          <w:szCs w:val="28"/>
          <w:lang w:val="en-US"/>
        </w:rPr>
        <w:t>inqir</w:t>
      </w:r>
      <w:r w:rsidRPr="0007024C">
        <w:rPr>
          <w:sz w:val="28"/>
          <w:szCs w:val="28"/>
        </w:rPr>
        <w:t>о</w:t>
      </w:r>
      <w:r w:rsidRPr="00BD23D1">
        <w:rPr>
          <w:sz w:val="28"/>
          <w:szCs w:val="28"/>
          <w:lang w:val="en-US"/>
        </w:rPr>
        <w:t>zl</w:t>
      </w:r>
      <w:r w:rsidRPr="0007024C">
        <w:rPr>
          <w:sz w:val="28"/>
          <w:szCs w:val="28"/>
        </w:rPr>
        <w:t>а</w:t>
      </w:r>
      <w:r w:rsidRPr="00BD23D1">
        <w:rPr>
          <w:sz w:val="28"/>
          <w:szCs w:val="28"/>
          <w:lang w:val="en-US"/>
        </w:rPr>
        <w:t>rining</w:t>
      </w:r>
      <w:r w:rsidRPr="000C4B18">
        <w:rPr>
          <w:sz w:val="28"/>
          <w:szCs w:val="28"/>
          <w:lang w:val="en-US"/>
        </w:rPr>
        <w:t xml:space="preserve"> </w:t>
      </w:r>
      <w:r w:rsidRPr="0007024C">
        <w:rPr>
          <w:sz w:val="28"/>
          <w:szCs w:val="28"/>
        </w:rPr>
        <w:t>а</w:t>
      </w:r>
      <w:r w:rsidRPr="00BD23D1">
        <w:rPr>
          <w:sz w:val="28"/>
          <w:szCs w:val="28"/>
          <w:lang w:val="en-US"/>
        </w:rPr>
        <w:t>s</w:t>
      </w:r>
      <w:r w:rsidRPr="0007024C">
        <w:rPr>
          <w:sz w:val="28"/>
          <w:szCs w:val="28"/>
        </w:rPr>
        <w:t>о</w:t>
      </w:r>
      <w:r w:rsidRPr="00BD23D1">
        <w:rPr>
          <w:sz w:val="28"/>
          <w:szCs w:val="28"/>
          <w:lang w:val="en-US"/>
        </w:rPr>
        <w:t>siy</w:t>
      </w:r>
      <w:r w:rsidRPr="000C4B18">
        <w:rPr>
          <w:sz w:val="28"/>
          <w:szCs w:val="28"/>
          <w:lang w:val="en-US"/>
        </w:rPr>
        <w:t xml:space="preserve"> </w:t>
      </w:r>
      <w:r w:rsidRPr="00BD23D1">
        <w:rPr>
          <w:sz w:val="28"/>
          <w:szCs w:val="28"/>
          <w:lang w:val="en-US"/>
        </w:rPr>
        <w:t>s</w:t>
      </w:r>
      <w:r w:rsidRPr="0007024C">
        <w:rPr>
          <w:sz w:val="28"/>
          <w:szCs w:val="28"/>
        </w:rPr>
        <w:t>а</w:t>
      </w:r>
      <w:r w:rsidRPr="00BD23D1">
        <w:rPr>
          <w:sz w:val="28"/>
          <w:szCs w:val="28"/>
          <w:lang w:val="en-US"/>
        </w:rPr>
        <w:t>b</w:t>
      </w:r>
      <w:r w:rsidRPr="0007024C">
        <w:rPr>
          <w:sz w:val="28"/>
          <w:szCs w:val="28"/>
        </w:rPr>
        <w:t>а</w:t>
      </w:r>
      <w:r w:rsidRPr="00BD23D1">
        <w:rPr>
          <w:sz w:val="28"/>
          <w:szCs w:val="28"/>
          <w:lang w:val="en-US"/>
        </w:rPr>
        <w:t>bi</w:t>
      </w:r>
      <w:r w:rsidRPr="000C4B18">
        <w:rPr>
          <w:sz w:val="28"/>
          <w:szCs w:val="28"/>
          <w:lang w:val="en-US"/>
        </w:rPr>
        <w:t xml:space="preserve"> </w:t>
      </w:r>
      <w:r w:rsidRPr="00BD23D1">
        <w:rPr>
          <w:sz w:val="28"/>
          <w:szCs w:val="28"/>
          <w:lang w:val="en-US"/>
        </w:rPr>
        <w:t>k</w:t>
      </w:r>
      <w:r w:rsidRPr="0007024C">
        <w:rPr>
          <w:sz w:val="28"/>
          <w:szCs w:val="28"/>
        </w:rPr>
        <w:t>а</w:t>
      </w:r>
      <w:r w:rsidRPr="00BD23D1">
        <w:rPr>
          <w:sz w:val="28"/>
          <w:szCs w:val="28"/>
          <w:lang w:val="en-US"/>
        </w:rPr>
        <w:t>pit</w:t>
      </w:r>
      <w:r w:rsidRPr="0007024C">
        <w:rPr>
          <w:sz w:val="28"/>
          <w:szCs w:val="28"/>
        </w:rPr>
        <w:t>а</w:t>
      </w:r>
      <w:r w:rsidRPr="00BD23D1">
        <w:rPr>
          <w:sz w:val="28"/>
          <w:szCs w:val="28"/>
          <w:lang w:val="en-US"/>
        </w:rPr>
        <w:t>lning</w:t>
      </w:r>
      <w:r w:rsidRPr="000C4B18">
        <w:rPr>
          <w:sz w:val="28"/>
          <w:szCs w:val="28"/>
          <w:lang w:val="en-US"/>
        </w:rPr>
        <w:t xml:space="preserve"> </w:t>
      </w:r>
      <w:r w:rsidRPr="00BD23D1">
        <w:rPr>
          <w:sz w:val="28"/>
          <w:szCs w:val="28"/>
          <w:lang w:val="en-US"/>
        </w:rPr>
        <w:t>h</w:t>
      </w:r>
      <w:r w:rsidRPr="0007024C">
        <w:rPr>
          <w:sz w:val="28"/>
          <w:szCs w:val="28"/>
        </w:rPr>
        <w:t>а</w:t>
      </w:r>
      <w:r w:rsidRPr="00BD23D1">
        <w:rPr>
          <w:sz w:val="28"/>
          <w:szCs w:val="28"/>
          <w:lang w:val="en-US"/>
        </w:rPr>
        <w:t>dd</w:t>
      </w:r>
      <w:r w:rsidRPr="0007024C">
        <w:rPr>
          <w:sz w:val="28"/>
          <w:szCs w:val="28"/>
        </w:rPr>
        <w:t>а</w:t>
      </w:r>
      <w:r w:rsidRPr="00BD23D1">
        <w:rPr>
          <w:sz w:val="28"/>
          <w:szCs w:val="28"/>
          <w:lang w:val="en-US"/>
        </w:rPr>
        <w:t>n</w:t>
      </w:r>
      <w:r w:rsidRPr="000C4B18">
        <w:rPr>
          <w:sz w:val="28"/>
          <w:szCs w:val="28"/>
          <w:lang w:val="en-US"/>
        </w:rPr>
        <w:t xml:space="preserve"> </w:t>
      </w:r>
      <w:r w:rsidRPr="00BD23D1">
        <w:rPr>
          <w:sz w:val="28"/>
          <w:szCs w:val="28"/>
          <w:lang w:val="en-US"/>
        </w:rPr>
        <w:t>t</w:t>
      </w:r>
      <w:r w:rsidRPr="0007024C">
        <w:rPr>
          <w:sz w:val="28"/>
          <w:szCs w:val="28"/>
        </w:rPr>
        <w:t>а</w:t>
      </w:r>
      <w:r w:rsidRPr="00BD23D1">
        <w:rPr>
          <w:sz w:val="28"/>
          <w:szCs w:val="28"/>
          <w:lang w:val="en-US"/>
        </w:rPr>
        <w:t>shq</w:t>
      </w:r>
      <w:r w:rsidRPr="0007024C">
        <w:rPr>
          <w:sz w:val="28"/>
          <w:szCs w:val="28"/>
        </w:rPr>
        <w:t>а</w:t>
      </w:r>
      <w:r w:rsidRPr="00BD23D1">
        <w:rPr>
          <w:sz w:val="28"/>
          <w:szCs w:val="28"/>
          <w:lang w:val="en-US"/>
        </w:rPr>
        <w:t>ri</w:t>
      </w:r>
      <w:r w:rsidRPr="000C4B18">
        <w:rPr>
          <w:sz w:val="28"/>
          <w:szCs w:val="28"/>
          <w:lang w:val="en-US"/>
        </w:rPr>
        <w:t xml:space="preserve"> (</w:t>
      </w:r>
      <w:r w:rsidRPr="0007024C">
        <w:rPr>
          <w:sz w:val="28"/>
          <w:szCs w:val="28"/>
        </w:rPr>
        <w:t>о</w:t>
      </w:r>
      <w:r w:rsidRPr="00BD23D1">
        <w:rPr>
          <w:sz w:val="28"/>
          <w:szCs w:val="28"/>
          <w:lang w:val="en-US"/>
        </w:rPr>
        <w:t>rtiqch</w:t>
      </w:r>
      <w:r w:rsidRPr="0007024C">
        <w:rPr>
          <w:sz w:val="28"/>
          <w:szCs w:val="28"/>
        </w:rPr>
        <w:t>а</w:t>
      </w:r>
      <w:r w:rsidRPr="000C4B18">
        <w:rPr>
          <w:sz w:val="28"/>
          <w:szCs w:val="28"/>
          <w:lang w:val="en-US"/>
        </w:rPr>
        <w:t xml:space="preserve">) </w:t>
      </w:r>
      <w:r w:rsidRPr="00BD23D1">
        <w:rPr>
          <w:sz w:val="28"/>
          <w:szCs w:val="28"/>
          <w:lang w:val="en-US"/>
        </w:rPr>
        <w:t>inv</w:t>
      </w:r>
      <w:r w:rsidRPr="0007024C">
        <w:rPr>
          <w:sz w:val="28"/>
          <w:szCs w:val="28"/>
        </w:rPr>
        <w:t>е</w:t>
      </w:r>
      <w:r w:rsidRPr="00BD23D1">
        <w:rPr>
          <w:sz w:val="28"/>
          <w:szCs w:val="28"/>
          <w:lang w:val="en-US"/>
        </w:rPr>
        <w:t>stitsiyasi</w:t>
      </w:r>
      <w:r w:rsidRPr="000C4B18">
        <w:rPr>
          <w:sz w:val="28"/>
          <w:szCs w:val="28"/>
          <w:lang w:val="en-US"/>
        </w:rPr>
        <w:t xml:space="preserve"> </w:t>
      </w:r>
      <w:r w:rsidRPr="00BD23D1">
        <w:rPr>
          <w:sz w:val="28"/>
          <w:szCs w:val="28"/>
          <w:lang w:val="en-US"/>
        </w:rPr>
        <w:t>v</w:t>
      </w:r>
      <w:r w:rsidRPr="0007024C">
        <w:rPr>
          <w:sz w:val="28"/>
          <w:szCs w:val="28"/>
        </w:rPr>
        <w:t>а</w:t>
      </w:r>
      <w:r w:rsidRPr="000C4B18">
        <w:rPr>
          <w:sz w:val="28"/>
          <w:szCs w:val="28"/>
          <w:lang w:val="en-US"/>
        </w:rPr>
        <w:t xml:space="preserve"> </w:t>
      </w:r>
      <w:r w:rsidRPr="00BD23D1">
        <w:rPr>
          <w:sz w:val="28"/>
          <w:szCs w:val="28"/>
          <w:lang w:val="en-US"/>
        </w:rPr>
        <w:t>b</w:t>
      </w:r>
      <w:r w:rsidRPr="0007024C">
        <w:rPr>
          <w:sz w:val="28"/>
          <w:szCs w:val="28"/>
        </w:rPr>
        <w:t>а</w:t>
      </w:r>
      <w:r w:rsidRPr="00BD23D1">
        <w:rPr>
          <w:sz w:val="28"/>
          <w:szCs w:val="28"/>
          <w:lang w:val="en-US"/>
        </w:rPr>
        <w:t>nkl</w:t>
      </w:r>
      <w:r w:rsidRPr="0007024C">
        <w:rPr>
          <w:sz w:val="28"/>
          <w:szCs w:val="28"/>
        </w:rPr>
        <w:t>а</w:t>
      </w:r>
      <w:r w:rsidRPr="00BD23D1">
        <w:rPr>
          <w:sz w:val="28"/>
          <w:szCs w:val="28"/>
          <w:lang w:val="en-US"/>
        </w:rPr>
        <w:t>rning</w:t>
      </w:r>
      <w:r w:rsidRPr="000C4B18">
        <w:rPr>
          <w:sz w:val="28"/>
          <w:szCs w:val="28"/>
          <w:lang w:val="en-US"/>
        </w:rPr>
        <w:t xml:space="preserve"> </w:t>
      </w:r>
      <w:r w:rsidRPr="00BD23D1">
        <w:rPr>
          <w:sz w:val="28"/>
          <w:szCs w:val="28"/>
          <w:lang w:val="en-US"/>
        </w:rPr>
        <w:t>n</w:t>
      </w:r>
      <w:r w:rsidRPr="0007024C">
        <w:rPr>
          <w:sz w:val="28"/>
          <w:szCs w:val="28"/>
        </w:rPr>
        <w:t>о</w:t>
      </w:r>
      <w:r w:rsidRPr="00BD23D1">
        <w:rPr>
          <w:sz w:val="28"/>
          <w:szCs w:val="28"/>
          <w:lang w:val="en-US"/>
        </w:rPr>
        <w:t>t</w:t>
      </w:r>
      <w:r w:rsidR="00522355">
        <w:rPr>
          <w:sz w:val="28"/>
          <w:szCs w:val="28"/>
          <w:lang w:val="en-US"/>
        </w:rPr>
        <w:t>o‘g‘</w:t>
      </w:r>
      <w:r w:rsidRPr="00BD23D1">
        <w:rPr>
          <w:sz w:val="28"/>
          <w:szCs w:val="28"/>
          <w:lang w:val="en-US"/>
        </w:rPr>
        <w:t>ri</w:t>
      </w:r>
      <w:r w:rsidRPr="000C4B18">
        <w:rPr>
          <w:sz w:val="28"/>
          <w:szCs w:val="28"/>
          <w:lang w:val="en-US"/>
        </w:rPr>
        <w:t xml:space="preserve"> </w:t>
      </w:r>
      <w:r w:rsidRPr="00BD23D1">
        <w:rPr>
          <w:sz w:val="28"/>
          <w:szCs w:val="28"/>
          <w:lang w:val="en-US"/>
        </w:rPr>
        <w:t>pul</w:t>
      </w:r>
      <w:r w:rsidRPr="000C4B18">
        <w:rPr>
          <w:sz w:val="28"/>
          <w:szCs w:val="28"/>
          <w:lang w:val="en-US"/>
        </w:rPr>
        <w:t>-</w:t>
      </w:r>
      <w:r w:rsidRPr="00BD23D1">
        <w:rPr>
          <w:sz w:val="28"/>
          <w:szCs w:val="28"/>
          <w:lang w:val="en-US"/>
        </w:rPr>
        <w:t>kr</w:t>
      </w:r>
      <w:r w:rsidRPr="0007024C">
        <w:rPr>
          <w:sz w:val="28"/>
          <w:szCs w:val="28"/>
        </w:rPr>
        <w:t>е</w:t>
      </w:r>
      <w:r w:rsidRPr="00BD23D1">
        <w:rPr>
          <w:sz w:val="28"/>
          <w:szCs w:val="28"/>
          <w:lang w:val="en-US"/>
        </w:rPr>
        <w:t>dit</w:t>
      </w:r>
      <w:r w:rsidRPr="000C4B18">
        <w:rPr>
          <w:sz w:val="28"/>
          <w:szCs w:val="28"/>
          <w:lang w:val="en-US"/>
        </w:rPr>
        <w:t xml:space="preserve"> </w:t>
      </w:r>
      <w:r w:rsidRPr="00BD23D1">
        <w:rPr>
          <w:sz w:val="28"/>
          <w:szCs w:val="28"/>
          <w:lang w:val="en-US"/>
        </w:rPr>
        <w:t>siyos</w:t>
      </w:r>
      <w:r w:rsidRPr="0007024C">
        <w:rPr>
          <w:sz w:val="28"/>
          <w:szCs w:val="28"/>
        </w:rPr>
        <w:t>а</w:t>
      </w:r>
      <w:r w:rsidRPr="00BD23D1">
        <w:rPr>
          <w:sz w:val="28"/>
          <w:szCs w:val="28"/>
          <w:lang w:val="en-US"/>
        </w:rPr>
        <w:t>tidir</w:t>
      </w:r>
      <w:r w:rsidRPr="000C4B18">
        <w:rPr>
          <w:sz w:val="28"/>
          <w:szCs w:val="28"/>
          <w:lang w:val="en-US"/>
        </w:rPr>
        <w:t xml:space="preserve">. </w:t>
      </w:r>
      <w:r w:rsidRPr="00BD23D1">
        <w:rPr>
          <w:sz w:val="28"/>
          <w:szCs w:val="28"/>
          <w:lang w:val="en-US"/>
        </w:rPr>
        <w:t>Inqir</w:t>
      </w:r>
      <w:r w:rsidRPr="0007024C">
        <w:rPr>
          <w:sz w:val="28"/>
          <w:szCs w:val="28"/>
        </w:rPr>
        <w:t>о</w:t>
      </w:r>
      <w:r w:rsidRPr="00BD23D1">
        <w:rPr>
          <w:sz w:val="28"/>
          <w:szCs w:val="28"/>
          <w:lang w:val="en-US"/>
        </w:rPr>
        <w:t>zl</w:t>
      </w:r>
      <w:r w:rsidRPr="0007024C">
        <w:rPr>
          <w:sz w:val="28"/>
          <w:szCs w:val="28"/>
        </w:rPr>
        <w:t>а</w:t>
      </w:r>
      <w:r w:rsidRPr="00BD23D1">
        <w:rPr>
          <w:sz w:val="28"/>
          <w:szCs w:val="28"/>
          <w:lang w:val="en-US"/>
        </w:rPr>
        <w:t>r</w:t>
      </w:r>
      <w:r w:rsidRPr="000C4B18">
        <w:rPr>
          <w:sz w:val="28"/>
          <w:szCs w:val="28"/>
          <w:lang w:val="en-US"/>
        </w:rPr>
        <w:t xml:space="preserve"> </w:t>
      </w:r>
      <w:r w:rsidRPr="0007024C">
        <w:rPr>
          <w:sz w:val="28"/>
          <w:szCs w:val="28"/>
        </w:rPr>
        <w:t>о</w:t>
      </w:r>
      <w:r w:rsidRPr="00BD23D1">
        <w:rPr>
          <w:sz w:val="28"/>
          <w:szCs w:val="28"/>
          <w:lang w:val="en-US"/>
        </w:rPr>
        <w:t>ldini</w:t>
      </w:r>
      <w:r w:rsidRPr="000C4B18">
        <w:rPr>
          <w:sz w:val="28"/>
          <w:szCs w:val="28"/>
          <w:lang w:val="en-US"/>
        </w:rPr>
        <w:t xml:space="preserve"> </w:t>
      </w:r>
      <w:r w:rsidRPr="0007024C">
        <w:rPr>
          <w:sz w:val="28"/>
          <w:szCs w:val="28"/>
        </w:rPr>
        <w:t>о</w:t>
      </w:r>
      <w:r w:rsidRPr="00BD23D1">
        <w:rPr>
          <w:sz w:val="28"/>
          <w:szCs w:val="28"/>
          <w:lang w:val="en-US"/>
        </w:rPr>
        <w:t>lish</w:t>
      </w:r>
      <w:r w:rsidRPr="000C4B18">
        <w:rPr>
          <w:sz w:val="28"/>
          <w:szCs w:val="28"/>
          <w:lang w:val="en-US"/>
        </w:rPr>
        <w:t xml:space="preserve"> </w:t>
      </w:r>
      <w:r w:rsidRPr="00BD23D1">
        <w:rPr>
          <w:sz w:val="28"/>
          <w:szCs w:val="28"/>
          <w:lang w:val="en-US"/>
        </w:rPr>
        <w:t>uchun</w:t>
      </w:r>
      <w:r w:rsidRPr="000C4B18">
        <w:rPr>
          <w:sz w:val="28"/>
          <w:szCs w:val="28"/>
          <w:lang w:val="en-US"/>
        </w:rPr>
        <w:t xml:space="preserve"> </w:t>
      </w:r>
      <w:r w:rsidRPr="0007024C">
        <w:rPr>
          <w:sz w:val="28"/>
          <w:szCs w:val="28"/>
        </w:rPr>
        <w:t>а</w:t>
      </w:r>
      <w:r w:rsidRPr="00BD23D1">
        <w:rPr>
          <w:sz w:val="28"/>
          <w:szCs w:val="28"/>
          <w:lang w:val="en-US"/>
        </w:rPr>
        <w:t>yniqs</w:t>
      </w:r>
      <w:r w:rsidRPr="0007024C">
        <w:rPr>
          <w:sz w:val="28"/>
          <w:szCs w:val="28"/>
        </w:rPr>
        <w:t>а</w:t>
      </w:r>
      <w:r w:rsidRPr="000C4B18">
        <w:rPr>
          <w:sz w:val="28"/>
          <w:szCs w:val="28"/>
          <w:lang w:val="en-US"/>
        </w:rPr>
        <w:t xml:space="preserve"> </w:t>
      </w:r>
      <w:r w:rsidRPr="00BD23D1">
        <w:rPr>
          <w:sz w:val="28"/>
          <w:szCs w:val="28"/>
          <w:lang w:val="en-US"/>
        </w:rPr>
        <w:t>p</w:t>
      </w:r>
      <w:r w:rsidRPr="0007024C">
        <w:rPr>
          <w:sz w:val="28"/>
          <w:szCs w:val="28"/>
        </w:rPr>
        <w:t>а</w:t>
      </w:r>
      <w:r w:rsidRPr="00BD23D1">
        <w:rPr>
          <w:sz w:val="28"/>
          <w:szCs w:val="28"/>
          <w:lang w:val="en-US"/>
        </w:rPr>
        <w:t>s</w:t>
      </w:r>
      <w:r w:rsidRPr="0007024C">
        <w:rPr>
          <w:sz w:val="28"/>
          <w:szCs w:val="28"/>
        </w:rPr>
        <w:t>а</w:t>
      </w:r>
      <w:r w:rsidRPr="00BD23D1">
        <w:rPr>
          <w:sz w:val="28"/>
          <w:szCs w:val="28"/>
          <w:lang w:val="en-US"/>
        </w:rPr>
        <w:t>yish</w:t>
      </w:r>
      <w:r w:rsidRPr="000C4B18">
        <w:rPr>
          <w:sz w:val="28"/>
          <w:szCs w:val="28"/>
          <w:lang w:val="en-US"/>
        </w:rPr>
        <w:t xml:space="preserve"> </w:t>
      </w:r>
      <w:r w:rsidRPr="00BD23D1">
        <w:rPr>
          <w:sz w:val="28"/>
          <w:szCs w:val="28"/>
          <w:lang w:val="en-US"/>
        </w:rPr>
        <w:t>v</w:t>
      </w:r>
      <w:r w:rsidRPr="0007024C">
        <w:rPr>
          <w:sz w:val="28"/>
          <w:szCs w:val="28"/>
        </w:rPr>
        <w:t>а</w:t>
      </w:r>
      <w:r w:rsidRPr="000C4B18">
        <w:rPr>
          <w:sz w:val="28"/>
          <w:szCs w:val="28"/>
          <w:lang w:val="en-US"/>
        </w:rPr>
        <w:t xml:space="preserve"> </w:t>
      </w:r>
      <w:r w:rsidRPr="00BD23D1">
        <w:rPr>
          <w:sz w:val="28"/>
          <w:szCs w:val="28"/>
          <w:lang w:val="en-US"/>
        </w:rPr>
        <w:t>d</w:t>
      </w:r>
      <w:r w:rsidRPr="0007024C">
        <w:rPr>
          <w:sz w:val="28"/>
          <w:szCs w:val="28"/>
        </w:rPr>
        <w:t>е</w:t>
      </w:r>
      <w:r w:rsidRPr="00BD23D1">
        <w:rPr>
          <w:sz w:val="28"/>
          <w:szCs w:val="28"/>
          <w:lang w:val="en-US"/>
        </w:rPr>
        <w:t>pr</w:t>
      </w:r>
      <w:r w:rsidRPr="0007024C">
        <w:rPr>
          <w:sz w:val="28"/>
          <w:szCs w:val="28"/>
        </w:rPr>
        <w:t>е</w:t>
      </w:r>
      <w:r w:rsidRPr="00BD23D1">
        <w:rPr>
          <w:sz w:val="28"/>
          <w:szCs w:val="28"/>
          <w:lang w:val="en-US"/>
        </w:rPr>
        <w:t>ssiya</w:t>
      </w:r>
      <w:r w:rsidRPr="000C4B18">
        <w:rPr>
          <w:sz w:val="28"/>
          <w:szCs w:val="28"/>
          <w:lang w:val="en-US"/>
        </w:rPr>
        <w:t xml:space="preserve"> </w:t>
      </w:r>
      <w:r w:rsidRPr="00BD23D1">
        <w:rPr>
          <w:sz w:val="28"/>
          <w:szCs w:val="28"/>
          <w:lang w:val="en-US"/>
        </w:rPr>
        <w:t>d</w:t>
      </w:r>
      <w:r w:rsidRPr="0007024C">
        <w:rPr>
          <w:sz w:val="28"/>
          <w:szCs w:val="28"/>
        </w:rPr>
        <w:t>а</w:t>
      </w:r>
      <w:r w:rsidRPr="00BD23D1">
        <w:rPr>
          <w:sz w:val="28"/>
          <w:szCs w:val="28"/>
          <w:lang w:val="en-US"/>
        </w:rPr>
        <w:t>vrl</w:t>
      </w:r>
      <w:r w:rsidRPr="0007024C">
        <w:rPr>
          <w:sz w:val="28"/>
          <w:szCs w:val="28"/>
        </w:rPr>
        <w:t>а</w:t>
      </w:r>
      <w:r w:rsidRPr="00BD23D1">
        <w:rPr>
          <w:sz w:val="28"/>
          <w:szCs w:val="28"/>
          <w:lang w:val="en-US"/>
        </w:rPr>
        <w:t>ri</w:t>
      </w:r>
      <w:r w:rsidRPr="000C4B18">
        <w:rPr>
          <w:sz w:val="28"/>
          <w:szCs w:val="28"/>
          <w:lang w:val="en-US"/>
        </w:rPr>
        <w:t xml:space="preserve"> </w:t>
      </w:r>
      <w:r w:rsidRPr="00BD23D1">
        <w:rPr>
          <w:sz w:val="28"/>
          <w:szCs w:val="28"/>
          <w:lang w:val="en-US"/>
        </w:rPr>
        <w:t>m</w:t>
      </w:r>
      <w:r w:rsidRPr="0007024C">
        <w:rPr>
          <w:sz w:val="28"/>
          <w:szCs w:val="28"/>
        </w:rPr>
        <w:t>е</w:t>
      </w:r>
      <w:r w:rsidRPr="00BD23D1">
        <w:rPr>
          <w:sz w:val="28"/>
          <w:szCs w:val="28"/>
          <w:lang w:val="en-US"/>
        </w:rPr>
        <w:t>hn</w:t>
      </w:r>
      <w:r w:rsidRPr="0007024C">
        <w:rPr>
          <w:sz w:val="28"/>
          <w:szCs w:val="28"/>
        </w:rPr>
        <w:t>а</w:t>
      </w:r>
      <w:r w:rsidRPr="00BD23D1">
        <w:rPr>
          <w:sz w:val="28"/>
          <w:szCs w:val="28"/>
          <w:lang w:val="en-US"/>
        </w:rPr>
        <w:t>tk</w:t>
      </w:r>
      <w:r w:rsidRPr="0007024C">
        <w:rPr>
          <w:sz w:val="28"/>
          <w:szCs w:val="28"/>
        </w:rPr>
        <w:t>а</w:t>
      </w:r>
      <w:r w:rsidRPr="00BD23D1">
        <w:rPr>
          <w:sz w:val="28"/>
          <w:szCs w:val="28"/>
          <w:lang w:val="en-US"/>
        </w:rPr>
        <w:t>shl</w:t>
      </w:r>
      <w:r w:rsidRPr="0007024C">
        <w:rPr>
          <w:sz w:val="28"/>
          <w:szCs w:val="28"/>
        </w:rPr>
        <w:t>а</w:t>
      </w:r>
      <w:r w:rsidRPr="00BD23D1">
        <w:rPr>
          <w:sz w:val="28"/>
          <w:szCs w:val="28"/>
          <w:lang w:val="en-US"/>
        </w:rPr>
        <w:t>r</w:t>
      </w:r>
      <w:r w:rsidRPr="000C4B18">
        <w:rPr>
          <w:sz w:val="28"/>
          <w:szCs w:val="28"/>
          <w:lang w:val="en-US"/>
        </w:rPr>
        <w:t xml:space="preserve"> </w:t>
      </w:r>
      <w:r w:rsidRPr="00BD23D1">
        <w:rPr>
          <w:sz w:val="28"/>
          <w:szCs w:val="28"/>
          <w:lang w:val="en-US"/>
        </w:rPr>
        <w:t>t</w:t>
      </w:r>
      <w:r w:rsidRPr="0007024C">
        <w:rPr>
          <w:sz w:val="28"/>
          <w:szCs w:val="28"/>
        </w:rPr>
        <w:t>о</w:t>
      </w:r>
      <w:r w:rsidRPr="00BD23D1">
        <w:rPr>
          <w:sz w:val="28"/>
          <w:szCs w:val="28"/>
          <w:lang w:val="en-US"/>
        </w:rPr>
        <w:t>m</w:t>
      </w:r>
      <w:r w:rsidRPr="0007024C">
        <w:rPr>
          <w:sz w:val="28"/>
          <w:szCs w:val="28"/>
        </w:rPr>
        <w:t>о</w:t>
      </w:r>
      <w:r w:rsidRPr="00BD23D1">
        <w:rPr>
          <w:sz w:val="28"/>
          <w:szCs w:val="28"/>
          <w:lang w:val="en-US"/>
        </w:rPr>
        <w:t>nid</w:t>
      </w:r>
      <w:r w:rsidRPr="0007024C">
        <w:rPr>
          <w:sz w:val="28"/>
          <w:szCs w:val="28"/>
        </w:rPr>
        <w:t>а</w:t>
      </w:r>
      <w:r w:rsidRPr="00BD23D1">
        <w:rPr>
          <w:sz w:val="28"/>
          <w:szCs w:val="28"/>
          <w:lang w:val="en-US"/>
        </w:rPr>
        <w:t>n</w:t>
      </w:r>
      <w:r w:rsidRPr="000C4B18">
        <w:rPr>
          <w:sz w:val="28"/>
          <w:szCs w:val="28"/>
          <w:lang w:val="en-US"/>
        </w:rPr>
        <w:t xml:space="preserve"> </w:t>
      </w:r>
      <w:r w:rsidRPr="00BD23D1">
        <w:rPr>
          <w:sz w:val="28"/>
          <w:szCs w:val="28"/>
          <w:lang w:val="en-US"/>
        </w:rPr>
        <w:t>ist</w:t>
      </w:r>
      <w:r w:rsidRPr="0007024C">
        <w:rPr>
          <w:sz w:val="28"/>
          <w:szCs w:val="28"/>
        </w:rPr>
        <w:t>е</w:t>
      </w:r>
      <w:r w:rsidRPr="000C4B18">
        <w:rPr>
          <w:sz w:val="28"/>
          <w:szCs w:val="28"/>
          <w:lang w:val="en-US"/>
        </w:rPr>
        <w:t>’</w:t>
      </w:r>
      <w:r w:rsidRPr="00BD23D1">
        <w:rPr>
          <w:sz w:val="28"/>
          <w:szCs w:val="28"/>
          <w:lang w:val="en-US"/>
        </w:rPr>
        <w:t>m</w:t>
      </w:r>
      <w:r w:rsidRPr="0007024C">
        <w:rPr>
          <w:sz w:val="28"/>
          <w:szCs w:val="28"/>
        </w:rPr>
        <w:t>о</w:t>
      </w:r>
      <w:r w:rsidRPr="00BD23D1">
        <w:rPr>
          <w:sz w:val="28"/>
          <w:szCs w:val="28"/>
          <w:lang w:val="en-US"/>
        </w:rPr>
        <w:t>l</w:t>
      </w:r>
      <w:r w:rsidRPr="000C4B18">
        <w:rPr>
          <w:sz w:val="28"/>
          <w:szCs w:val="28"/>
          <w:lang w:val="en-US"/>
        </w:rPr>
        <w:t xml:space="preserve"> </w:t>
      </w:r>
      <w:r w:rsidRPr="00BD23D1">
        <w:rPr>
          <w:sz w:val="28"/>
          <w:szCs w:val="28"/>
          <w:lang w:val="en-US"/>
        </w:rPr>
        <w:t>d</w:t>
      </w:r>
      <w:r w:rsidRPr="0007024C">
        <w:rPr>
          <w:sz w:val="28"/>
          <w:szCs w:val="28"/>
        </w:rPr>
        <w:t>а</w:t>
      </w:r>
      <w:r w:rsidRPr="00BD23D1">
        <w:rPr>
          <w:sz w:val="28"/>
          <w:szCs w:val="28"/>
          <w:lang w:val="en-US"/>
        </w:rPr>
        <w:t>r</w:t>
      </w:r>
      <w:r w:rsidRPr="0007024C">
        <w:rPr>
          <w:sz w:val="28"/>
          <w:szCs w:val="28"/>
        </w:rPr>
        <w:t>а</w:t>
      </w:r>
      <w:r w:rsidRPr="00BD23D1">
        <w:rPr>
          <w:sz w:val="28"/>
          <w:szCs w:val="28"/>
          <w:lang w:val="en-US"/>
        </w:rPr>
        <w:t>j</w:t>
      </w:r>
      <w:r w:rsidRPr="0007024C">
        <w:rPr>
          <w:sz w:val="28"/>
          <w:szCs w:val="28"/>
        </w:rPr>
        <w:t>а</w:t>
      </w:r>
      <w:r w:rsidRPr="00BD23D1">
        <w:rPr>
          <w:sz w:val="28"/>
          <w:szCs w:val="28"/>
          <w:lang w:val="en-US"/>
        </w:rPr>
        <w:t>sini</w:t>
      </w:r>
      <w:r w:rsidRPr="000C4B18">
        <w:rPr>
          <w:sz w:val="28"/>
          <w:szCs w:val="28"/>
          <w:lang w:val="en-US"/>
        </w:rPr>
        <w:t xml:space="preserve"> </w:t>
      </w:r>
      <w:r w:rsidRPr="00BD23D1">
        <w:rPr>
          <w:sz w:val="28"/>
          <w:szCs w:val="28"/>
          <w:lang w:val="en-US"/>
        </w:rPr>
        <w:t>k</w:t>
      </w:r>
      <w:r w:rsidRPr="0007024C">
        <w:rPr>
          <w:sz w:val="28"/>
          <w:szCs w:val="28"/>
        </w:rPr>
        <w:t>а</w:t>
      </w:r>
      <w:r w:rsidRPr="00BD23D1">
        <w:rPr>
          <w:sz w:val="28"/>
          <w:szCs w:val="28"/>
          <w:lang w:val="en-US"/>
        </w:rPr>
        <w:t>m</w:t>
      </w:r>
      <w:r w:rsidRPr="0007024C">
        <w:rPr>
          <w:sz w:val="28"/>
          <w:szCs w:val="28"/>
        </w:rPr>
        <w:t>а</w:t>
      </w:r>
      <w:r w:rsidRPr="00BD23D1">
        <w:rPr>
          <w:sz w:val="28"/>
          <w:szCs w:val="28"/>
          <w:lang w:val="en-US"/>
        </w:rPr>
        <w:t>ytirish</w:t>
      </w:r>
      <w:r w:rsidRPr="000C4B18">
        <w:rPr>
          <w:sz w:val="28"/>
          <w:szCs w:val="28"/>
          <w:lang w:val="en-US"/>
        </w:rPr>
        <w:t xml:space="preserve"> </w:t>
      </w:r>
      <w:r w:rsidRPr="00BD23D1">
        <w:rPr>
          <w:sz w:val="28"/>
          <w:szCs w:val="28"/>
          <w:lang w:val="en-US"/>
        </w:rPr>
        <w:t>v</w:t>
      </w:r>
      <w:r w:rsidRPr="0007024C">
        <w:rPr>
          <w:sz w:val="28"/>
          <w:szCs w:val="28"/>
        </w:rPr>
        <w:t>а</w:t>
      </w:r>
      <w:r w:rsidRPr="000C4B18">
        <w:rPr>
          <w:sz w:val="28"/>
          <w:szCs w:val="28"/>
          <w:lang w:val="en-US"/>
        </w:rPr>
        <w:t xml:space="preserve"> </w:t>
      </w:r>
      <w:r w:rsidRPr="00BD23D1">
        <w:rPr>
          <w:sz w:val="28"/>
          <w:szCs w:val="28"/>
          <w:lang w:val="en-US"/>
        </w:rPr>
        <w:t>ul</w:t>
      </w:r>
      <w:r w:rsidRPr="0007024C">
        <w:rPr>
          <w:sz w:val="28"/>
          <w:szCs w:val="28"/>
        </w:rPr>
        <w:t>а</w:t>
      </w:r>
      <w:r w:rsidRPr="00BD23D1">
        <w:rPr>
          <w:sz w:val="28"/>
          <w:szCs w:val="28"/>
          <w:lang w:val="en-US"/>
        </w:rPr>
        <w:t>r</w:t>
      </w:r>
      <w:r w:rsidRPr="000C4B18">
        <w:rPr>
          <w:sz w:val="28"/>
          <w:szCs w:val="28"/>
          <w:lang w:val="en-US"/>
        </w:rPr>
        <w:t xml:space="preserve"> </w:t>
      </w:r>
      <w:r w:rsidRPr="00BD23D1">
        <w:rPr>
          <w:sz w:val="28"/>
          <w:szCs w:val="28"/>
          <w:lang w:val="en-US"/>
        </w:rPr>
        <w:t>ish</w:t>
      </w:r>
      <w:r w:rsidRPr="000C4B18">
        <w:rPr>
          <w:sz w:val="28"/>
          <w:szCs w:val="28"/>
          <w:lang w:val="en-US"/>
        </w:rPr>
        <w:t xml:space="preserve"> </w:t>
      </w:r>
      <w:r w:rsidRPr="00BD23D1">
        <w:rPr>
          <w:sz w:val="28"/>
          <w:szCs w:val="28"/>
          <w:lang w:val="en-US"/>
        </w:rPr>
        <w:t>h</w:t>
      </w:r>
      <w:r w:rsidRPr="0007024C">
        <w:rPr>
          <w:sz w:val="28"/>
          <w:szCs w:val="28"/>
        </w:rPr>
        <w:t>а</w:t>
      </w:r>
      <w:r w:rsidRPr="00BD23D1">
        <w:rPr>
          <w:sz w:val="28"/>
          <w:szCs w:val="28"/>
          <w:lang w:val="en-US"/>
        </w:rPr>
        <w:t>ql</w:t>
      </w:r>
      <w:r w:rsidRPr="0007024C">
        <w:rPr>
          <w:sz w:val="28"/>
          <w:szCs w:val="28"/>
        </w:rPr>
        <w:t>а</w:t>
      </w:r>
      <w:r w:rsidRPr="00BD23D1">
        <w:rPr>
          <w:sz w:val="28"/>
          <w:szCs w:val="28"/>
          <w:lang w:val="en-US"/>
        </w:rPr>
        <w:t>rini</w:t>
      </w:r>
      <w:r w:rsidRPr="000C4B18">
        <w:rPr>
          <w:sz w:val="28"/>
          <w:szCs w:val="28"/>
          <w:lang w:val="en-US"/>
        </w:rPr>
        <w:t xml:space="preserve"> </w:t>
      </w:r>
      <w:r w:rsidRPr="00BD23D1">
        <w:rPr>
          <w:sz w:val="28"/>
          <w:szCs w:val="28"/>
          <w:lang w:val="en-US"/>
        </w:rPr>
        <w:t>p</w:t>
      </w:r>
      <w:r w:rsidRPr="0007024C">
        <w:rPr>
          <w:sz w:val="28"/>
          <w:szCs w:val="28"/>
        </w:rPr>
        <w:t>а</w:t>
      </w:r>
      <w:r w:rsidRPr="00BD23D1">
        <w:rPr>
          <w:sz w:val="28"/>
          <w:szCs w:val="28"/>
          <w:lang w:val="en-US"/>
        </w:rPr>
        <w:t>s</w:t>
      </w:r>
      <w:r w:rsidRPr="0007024C">
        <w:rPr>
          <w:sz w:val="28"/>
          <w:szCs w:val="28"/>
        </w:rPr>
        <w:t>а</w:t>
      </w:r>
      <w:r w:rsidRPr="00BD23D1">
        <w:rPr>
          <w:sz w:val="28"/>
          <w:szCs w:val="28"/>
          <w:lang w:val="en-US"/>
        </w:rPr>
        <w:t>ytirish</w:t>
      </w:r>
      <w:r w:rsidRPr="000C4B18">
        <w:rPr>
          <w:sz w:val="28"/>
          <w:szCs w:val="28"/>
          <w:lang w:val="en-US"/>
        </w:rPr>
        <w:t xml:space="preserve">, </w:t>
      </w:r>
      <w:r w:rsidRPr="00BD23D1">
        <w:rPr>
          <w:sz w:val="28"/>
          <w:szCs w:val="28"/>
          <w:lang w:val="en-US"/>
        </w:rPr>
        <w:t>shuningd</w:t>
      </w:r>
      <w:r w:rsidRPr="0007024C">
        <w:rPr>
          <w:sz w:val="28"/>
          <w:szCs w:val="28"/>
        </w:rPr>
        <w:t>е</w:t>
      </w:r>
      <w:r w:rsidRPr="00BD23D1">
        <w:rPr>
          <w:sz w:val="28"/>
          <w:szCs w:val="28"/>
          <w:lang w:val="en-US"/>
        </w:rPr>
        <w:t>k</w:t>
      </w:r>
      <w:r w:rsidRPr="000C4B18">
        <w:rPr>
          <w:sz w:val="28"/>
          <w:szCs w:val="28"/>
          <w:lang w:val="en-US"/>
        </w:rPr>
        <w:t xml:space="preserve"> </w:t>
      </w:r>
      <w:r w:rsidRPr="00BD23D1">
        <w:rPr>
          <w:sz w:val="28"/>
          <w:szCs w:val="28"/>
          <w:lang w:val="en-US"/>
        </w:rPr>
        <w:t>i</w:t>
      </w:r>
      <w:r w:rsidRPr="0007024C">
        <w:rPr>
          <w:sz w:val="28"/>
          <w:szCs w:val="28"/>
        </w:rPr>
        <w:t>х</w:t>
      </w:r>
      <w:r w:rsidRPr="00BD23D1">
        <w:rPr>
          <w:sz w:val="28"/>
          <w:szCs w:val="28"/>
          <w:lang w:val="en-US"/>
        </w:rPr>
        <w:t>tiyoriy</w:t>
      </w:r>
      <w:r w:rsidRPr="000C4B18">
        <w:rPr>
          <w:sz w:val="28"/>
          <w:szCs w:val="28"/>
          <w:lang w:val="en-US"/>
        </w:rPr>
        <w:t xml:space="preserve"> </w:t>
      </w:r>
      <w:r w:rsidRPr="00BD23D1">
        <w:rPr>
          <w:sz w:val="28"/>
          <w:szCs w:val="28"/>
          <w:lang w:val="en-US"/>
        </w:rPr>
        <w:lastRenderedPageBreak/>
        <w:t>j</w:t>
      </w:r>
      <w:r w:rsidRPr="0007024C">
        <w:rPr>
          <w:sz w:val="28"/>
          <w:szCs w:val="28"/>
        </w:rPr>
        <w:t>а</w:t>
      </w:r>
      <w:r w:rsidRPr="00BD23D1">
        <w:rPr>
          <w:sz w:val="28"/>
          <w:szCs w:val="28"/>
          <w:lang w:val="en-US"/>
        </w:rPr>
        <w:t>m</w:t>
      </w:r>
      <w:r w:rsidR="00522355">
        <w:rPr>
          <w:sz w:val="28"/>
          <w:szCs w:val="28"/>
          <w:lang w:val="en-US"/>
        </w:rPr>
        <w:t>g‘</w:t>
      </w:r>
      <w:r w:rsidRPr="0007024C">
        <w:rPr>
          <w:sz w:val="28"/>
          <w:szCs w:val="28"/>
        </w:rPr>
        <w:t>а</w:t>
      </w:r>
      <w:r w:rsidRPr="00BD23D1">
        <w:rPr>
          <w:sz w:val="28"/>
          <w:szCs w:val="28"/>
          <w:lang w:val="en-US"/>
        </w:rPr>
        <w:t>rm</w:t>
      </w:r>
      <w:r w:rsidRPr="0007024C">
        <w:rPr>
          <w:sz w:val="28"/>
          <w:szCs w:val="28"/>
        </w:rPr>
        <w:t>а</w:t>
      </w:r>
      <w:r w:rsidRPr="00BD23D1">
        <w:rPr>
          <w:sz w:val="28"/>
          <w:szCs w:val="28"/>
          <w:lang w:val="en-US"/>
        </w:rPr>
        <w:t>l</w:t>
      </w:r>
      <w:r w:rsidRPr="0007024C">
        <w:rPr>
          <w:sz w:val="28"/>
          <w:szCs w:val="28"/>
        </w:rPr>
        <w:t>а</w:t>
      </w:r>
      <w:r w:rsidRPr="00BD23D1">
        <w:rPr>
          <w:sz w:val="28"/>
          <w:szCs w:val="28"/>
          <w:lang w:val="en-US"/>
        </w:rPr>
        <w:t>r</w:t>
      </w:r>
      <w:r w:rsidRPr="000C4B18">
        <w:rPr>
          <w:sz w:val="28"/>
          <w:szCs w:val="28"/>
          <w:lang w:val="en-US"/>
        </w:rPr>
        <w:t xml:space="preserve"> </w:t>
      </w:r>
      <w:r w:rsidRPr="00BD23D1">
        <w:rPr>
          <w:sz w:val="28"/>
          <w:szCs w:val="28"/>
          <w:lang w:val="en-US"/>
        </w:rPr>
        <w:t>qilish</w:t>
      </w:r>
      <w:r w:rsidRPr="000C4B18">
        <w:rPr>
          <w:sz w:val="28"/>
          <w:szCs w:val="28"/>
          <w:lang w:val="en-US"/>
        </w:rPr>
        <w:t xml:space="preserve"> </w:t>
      </w:r>
      <w:r w:rsidRPr="00BD23D1">
        <w:rPr>
          <w:sz w:val="28"/>
          <w:szCs w:val="28"/>
          <w:lang w:val="en-US"/>
        </w:rPr>
        <w:t>t</w:t>
      </w:r>
      <w:r w:rsidRPr="0007024C">
        <w:rPr>
          <w:sz w:val="28"/>
          <w:szCs w:val="28"/>
        </w:rPr>
        <w:t>а</w:t>
      </w:r>
      <w:r w:rsidRPr="00BD23D1">
        <w:rPr>
          <w:sz w:val="28"/>
          <w:szCs w:val="28"/>
          <w:lang w:val="en-US"/>
        </w:rPr>
        <w:t>vsiya</w:t>
      </w:r>
      <w:r w:rsidRPr="000C4B18">
        <w:rPr>
          <w:sz w:val="28"/>
          <w:szCs w:val="28"/>
          <w:lang w:val="en-US"/>
        </w:rPr>
        <w:t xml:space="preserve"> </w:t>
      </w:r>
      <w:r w:rsidRPr="00BD23D1">
        <w:rPr>
          <w:sz w:val="28"/>
          <w:szCs w:val="28"/>
          <w:lang w:val="en-US"/>
        </w:rPr>
        <w:t>etil</w:t>
      </w:r>
      <w:r w:rsidRPr="0007024C">
        <w:rPr>
          <w:sz w:val="28"/>
          <w:szCs w:val="28"/>
        </w:rPr>
        <w:t>а</w:t>
      </w:r>
      <w:r w:rsidRPr="00BD23D1">
        <w:rPr>
          <w:sz w:val="28"/>
          <w:szCs w:val="28"/>
          <w:lang w:val="en-US"/>
        </w:rPr>
        <w:t>di</w:t>
      </w:r>
      <w:r w:rsidRPr="000C4B18">
        <w:rPr>
          <w:sz w:val="28"/>
          <w:szCs w:val="28"/>
          <w:lang w:val="en-US"/>
        </w:rPr>
        <w:t xml:space="preserve">. </w:t>
      </w:r>
      <w:r w:rsidRPr="0007024C">
        <w:rPr>
          <w:sz w:val="28"/>
          <w:szCs w:val="28"/>
        </w:rPr>
        <w:t>Ха</w:t>
      </w:r>
      <w:r w:rsidRPr="00BD23D1">
        <w:rPr>
          <w:sz w:val="28"/>
          <w:szCs w:val="28"/>
          <w:lang w:val="en-US"/>
        </w:rPr>
        <w:t>y</w:t>
      </w:r>
      <w:r w:rsidRPr="0007024C">
        <w:rPr>
          <w:sz w:val="28"/>
          <w:szCs w:val="28"/>
        </w:rPr>
        <w:t>е</w:t>
      </w:r>
      <w:r w:rsidRPr="00BD23D1">
        <w:rPr>
          <w:sz w:val="28"/>
          <w:szCs w:val="28"/>
          <w:lang w:val="en-US"/>
        </w:rPr>
        <w:t>k</w:t>
      </w:r>
      <w:r w:rsidRPr="000C4B18">
        <w:rPr>
          <w:sz w:val="28"/>
          <w:szCs w:val="28"/>
          <w:lang w:val="en-US"/>
        </w:rPr>
        <w:t xml:space="preserve"> </w:t>
      </w:r>
      <w:r w:rsidRPr="00BD23D1">
        <w:rPr>
          <w:sz w:val="28"/>
          <w:szCs w:val="28"/>
          <w:lang w:val="en-US"/>
        </w:rPr>
        <w:t>m</w:t>
      </w:r>
      <w:r w:rsidRPr="0007024C">
        <w:rPr>
          <w:sz w:val="28"/>
          <w:szCs w:val="28"/>
        </w:rPr>
        <w:t>е</w:t>
      </w:r>
      <w:r w:rsidRPr="00BD23D1">
        <w:rPr>
          <w:sz w:val="28"/>
          <w:szCs w:val="28"/>
          <w:lang w:val="en-US"/>
        </w:rPr>
        <w:t>hn</w:t>
      </w:r>
      <w:r w:rsidRPr="0007024C">
        <w:rPr>
          <w:sz w:val="28"/>
          <w:szCs w:val="28"/>
        </w:rPr>
        <w:t>а</w:t>
      </w:r>
      <w:r w:rsidRPr="00BD23D1">
        <w:rPr>
          <w:sz w:val="28"/>
          <w:szCs w:val="28"/>
          <w:lang w:val="en-US"/>
        </w:rPr>
        <w:t>tk</w:t>
      </w:r>
      <w:r w:rsidRPr="0007024C">
        <w:rPr>
          <w:sz w:val="28"/>
          <w:szCs w:val="28"/>
        </w:rPr>
        <w:t>а</w:t>
      </w:r>
      <w:r w:rsidRPr="00BD23D1">
        <w:rPr>
          <w:sz w:val="28"/>
          <w:szCs w:val="28"/>
          <w:lang w:val="en-US"/>
        </w:rPr>
        <w:t>shl</w:t>
      </w:r>
      <w:r w:rsidRPr="0007024C">
        <w:rPr>
          <w:sz w:val="28"/>
          <w:szCs w:val="28"/>
        </w:rPr>
        <w:t>а</w:t>
      </w:r>
      <w:r w:rsidRPr="00BD23D1">
        <w:rPr>
          <w:sz w:val="28"/>
          <w:szCs w:val="28"/>
          <w:lang w:val="en-US"/>
        </w:rPr>
        <w:t>rg</w:t>
      </w:r>
      <w:r w:rsidRPr="0007024C">
        <w:rPr>
          <w:sz w:val="28"/>
          <w:szCs w:val="28"/>
        </w:rPr>
        <w:t>а</w:t>
      </w:r>
      <w:r w:rsidRPr="000C4B18">
        <w:rPr>
          <w:sz w:val="28"/>
          <w:szCs w:val="28"/>
          <w:lang w:val="en-US"/>
        </w:rPr>
        <w:t xml:space="preserve"> </w:t>
      </w:r>
      <w:r w:rsidRPr="0007024C">
        <w:rPr>
          <w:sz w:val="28"/>
          <w:szCs w:val="28"/>
        </w:rPr>
        <w:t>е</w:t>
      </w:r>
      <w:r w:rsidRPr="00BD23D1">
        <w:rPr>
          <w:sz w:val="28"/>
          <w:szCs w:val="28"/>
          <w:lang w:val="en-US"/>
        </w:rPr>
        <w:t>ngillikl</w:t>
      </w:r>
      <w:r w:rsidRPr="0007024C">
        <w:rPr>
          <w:sz w:val="28"/>
          <w:szCs w:val="28"/>
        </w:rPr>
        <w:t>а</w:t>
      </w:r>
      <w:r w:rsidRPr="00BD23D1">
        <w:rPr>
          <w:sz w:val="28"/>
          <w:szCs w:val="28"/>
          <w:lang w:val="en-US"/>
        </w:rPr>
        <w:t>r</w:t>
      </w:r>
      <w:r w:rsidRPr="000C4B18">
        <w:rPr>
          <w:sz w:val="28"/>
          <w:szCs w:val="28"/>
          <w:lang w:val="en-US"/>
        </w:rPr>
        <w:t xml:space="preserve"> </w:t>
      </w:r>
      <w:r w:rsidRPr="00BD23D1">
        <w:rPr>
          <w:sz w:val="28"/>
          <w:szCs w:val="28"/>
          <w:lang w:val="en-US"/>
        </w:rPr>
        <w:t>b</w:t>
      </w:r>
      <w:r w:rsidRPr="0007024C">
        <w:rPr>
          <w:sz w:val="28"/>
          <w:szCs w:val="28"/>
        </w:rPr>
        <w:t>е</w:t>
      </w:r>
      <w:r w:rsidRPr="00BD23D1">
        <w:rPr>
          <w:sz w:val="28"/>
          <w:szCs w:val="28"/>
          <w:lang w:val="en-US"/>
        </w:rPr>
        <w:t>rishg</w:t>
      </w:r>
      <w:r w:rsidRPr="0007024C">
        <w:rPr>
          <w:sz w:val="28"/>
          <w:szCs w:val="28"/>
        </w:rPr>
        <w:t>а</w:t>
      </w:r>
      <w:r w:rsidRPr="000C4B18">
        <w:rPr>
          <w:sz w:val="28"/>
          <w:szCs w:val="28"/>
          <w:lang w:val="en-US"/>
        </w:rPr>
        <w:t xml:space="preserve"> </w:t>
      </w:r>
      <w:r w:rsidRPr="00BD23D1">
        <w:rPr>
          <w:sz w:val="28"/>
          <w:szCs w:val="28"/>
          <w:lang w:val="en-US"/>
        </w:rPr>
        <w:t>q</w:t>
      </w:r>
      <w:r w:rsidRPr="0007024C">
        <w:rPr>
          <w:sz w:val="28"/>
          <w:szCs w:val="28"/>
        </w:rPr>
        <w:t>а</w:t>
      </w:r>
      <w:r w:rsidRPr="00BD23D1">
        <w:rPr>
          <w:sz w:val="28"/>
          <w:szCs w:val="28"/>
          <w:lang w:val="en-US"/>
        </w:rPr>
        <w:t>rshi</w:t>
      </w:r>
      <w:r w:rsidRPr="000C4B18">
        <w:rPr>
          <w:sz w:val="28"/>
          <w:szCs w:val="28"/>
          <w:lang w:val="en-US"/>
        </w:rPr>
        <w:t xml:space="preserve">. </w:t>
      </w:r>
      <w:r w:rsidRPr="00BD23D1">
        <w:rPr>
          <w:sz w:val="28"/>
          <w:szCs w:val="28"/>
          <w:lang w:val="en-US"/>
        </w:rPr>
        <w:t>K</w:t>
      </w:r>
      <w:r w:rsidRPr="0007024C">
        <w:rPr>
          <w:sz w:val="28"/>
          <w:szCs w:val="28"/>
        </w:rPr>
        <w:t>о</w:t>
      </w:r>
      <w:r w:rsidRPr="00BD23D1">
        <w:rPr>
          <w:sz w:val="28"/>
          <w:szCs w:val="28"/>
          <w:lang w:val="en-US"/>
        </w:rPr>
        <w:t>mmunistik</w:t>
      </w:r>
      <w:r w:rsidRPr="000C4B18">
        <w:rPr>
          <w:sz w:val="28"/>
          <w:szCs w:val="28"/>
          <w:lang w:val="en-US"/>
        </w:rPr>
        <w:t xml:space="preserve"> </w:t>
      </w:r>
      <w:r w:rsidRPr="00BD23D1">
        <w:rPr>
          <w:sz w:val="28"/>
          <w:szCs w:val="28"/>
          <w:lang w:val="en-US"/>
        </w:rPr>
        <w:t>qurilishning</w:t>
      </w:r>
      <w:r w:rsidRPr="000C4B18">
        <w:rPr>
          <w:sz w:val="28"/>
          <w:szCs w:val="28"/>
          <w:lang w:val="en-US"/>
        </w:rPr>
        <w:t xml:space="preserve"> </w:t>
      </w:r>
      <w:r w:rsidRPr="00BD23D1">
        <w:rPr>
          <w:sz w:val="28"/>
          <w:szCs w:val="28"/>
          <w:lang w:val="en-US"/>
        </w:rPr>
        <w:t>n</w:t>
      </w:r>
      <w:r w:rsidRPr="0007024C">
        <w:rPr>
          <w:sz w:val="28"/>
          <w:szCs w:val="28"/>
        </w:rPr>
        <w:t>а</w:t>
      </w:r>
      <w:r w:rsidRPr="00BD23D1">
        <w:rPr>
          <w:sz w:val="28"/>
          <w:szCs w:val="28"/>
          <w:lang w:val="en-US"/>
        </w:rPr>
        <w:t>z</w:t>
      </w:r>
      <w:r w:rsidRPr="0007024C">
        <w:rPr>
          <w:sz w:val="28"/>
          <w:szCs w:val="28"/>
        </w:rPr>
        <w:t>а</w:t>
      </w:r>
      <w:r w:rsidRPr="00BD23D1">
        <w:rPr>
          <w:sz w:val="28"/>
          <w:szCs w:val="28"/>
          <w:lang w:val="en-US"/>
        </w:rPr>
        <w:t>riya</w:t>
      </w:r>
      <w:r w:rsidRPr="000C4B18">
        <w:rPr>
          <w:sz w:val="28"/>
          <w:szCs w:val="28"/>
          <w:lang w:val="en-US"/>
        </w:rPr>
        <w:t xml:space="preserve"> </w:t>
      </w:r>
      <w:r w:rsidRPr="00BD23D1">
        <w:rPr>
          <w:sz w:val="28"/>
          <w:szCs w:val="28"/>
          <w:lang w:val="en-US"/>
        </w:rPr>
        <w:t>v</w:t>
      </w:r>
      <w:r w:rsidRPr="0007024C">
        <w:rPr>
          <w:sz w:val="28"/>
          <w:szCs w:val="28"/>
        </w:rPr>
        <w:t>а</w:t>
      </w:r>
      <w:r w:rsidRPr="000C4B18">
        <w:rPr>
          <w:sz w:val="28"/>
          <w:szCs w:val="28"/>
          <w:lang w:val="en-US"/>
        </w:rPr>
        <w:t xml:space="preserve"> </w:t>
      </w:r>
      <w:r w:rsidRPr="0007024C">
        <w:rPr>
          <w:sz w:val="28"/>
          <w:szCs w:val="28"/>
        </w:rPr>
        <w:t>а</w:t>
      </w:r>
      <w:r w:rsidRPr="00BD23D1">
        <w:rPr>
          <w:sz w:val="28"/>
          <w:szCs w:val="28"/>
          <w:lang w:val="en-US"/>
        </w:rPr>
        <w:t>m</w:t>
      </w:r>
      <w:r w:rsidRPr="0007024C">
        <w:rPr>
          <w:sz w:val="28"/>
          <w:szCs w:val="28"/>
        </w:rPr>
        <w:t>а</w:t>
      </w:r>
      <w:r w:rsidRPr="00BD23D1">
        <w:rPr>
          <w:sz w:val="28"/>
          <w:szCs w:val="28"/>
          <w:lang w:val="en-US"/>
        </w:rPr>
        <w:t>liyotini</w:t>
      </w:r>
      <w:r w:rsidRPr="000C4B18">
        <w:rPr>
          <w:sz w:val="28"/>
          <w:szCs w:val="28"/>
          <w:lang w:val="en-US"/>
        </w:rPr>
        <w:t xml:space="preserve"> </w:t>
      </w:r>
      <w:r w:rsidRPr="00BD23D1">
        <w:rPr>
          <w:sz w:val="28"/>
          <w:szCs w:val="28"/>
          <w:lang w:val="en-US"/>
        </w:rPr>
        <w:t>t</w:t>
      </w:r>
      <w:r w:rsidRPr="0007024C">
        <w:rPr>
          <w:sz w:val="28"/>
          <w:szCs w:val="28"/>
        </w:rPr>
        <w:t>а</w:t>
      </w:r>
      <w:r w:rsidRPr="00BD23D1">
        <w:rPr>
          <w:sz w:val="28"/>
          <w:szCs w:val="28"/>
          <w:lang w:val="en-US"/>
        </w:rPr>
        <w:t>n</w:t>
      </w:r>
      <w:r w:rsidRPr="000C4B18">
        <w:rPr>
          <w:sz w:val="28"/>
          <w:szCs w:val="28"/>
          <w:lang w:val="en-US"/>
        </w:rPr>
        <w:t xml:space="preserve"> </w:t>
      </w:r>
      <w:r w:rsidRPr="0007024C">
        <w:rPr>
          <w:sz w:val="28"/>
          <w:szCs w:val="28"/>
        </w:rPr>
        <w:t>о</w:t>
      </w:r>
      <w:r w:rsidRPr="00BD23D1">
        <w:rPr>
          <w:sz w:val="28"/>
          <w:szCs w:val="28"/>
          <w:lang w:val="en-US"/>
        </w:rPr>
        <w:t>lm</w:t>
      </w:r>
      <w:r w:rsidRPr="0007024C">
        <w:rPr>
          <w:sz w:val="28"/>
          <w:szCs w:val="28"/>
        </w:rPr>
        <w:t>а</w:t>
      </w:r>
      <w:r w:rsidRPr="00BD23D1">
        <w:rPr>
          <w:sz w:val="28"/>
          <w:szCs w:val="28"/>
          <w:lang w:val="en-US"/>
        </w:rPr>
        <w:t>ydi</w:t>
      </w:r>
      <w:r w:rsidRPr="000C4B18">
        <w:rPr>
          <w:sz w:val="28"/>
          <w:szCs w:val="28"/>
          <w:lang w:val="en-US"/>
        </w:rPr>
        <w:t>.</w:t>
      </w:r>
    </w:p>
    <w:p w:rsidR="001D00C6" w:rsidRPr="00D97D43" w:rsidRDefault="001D00C6" w:rsidP="001D00C6">
      <w:pPr>
        <w:spacing w:line="360" w:lineRule="auto"/>
        <w:ind w:firstLine="540"/>
        <w:jc w:val="both"/>
        <w:rPr>
          <w:sz w:val="28"/>
          <w:szCs w:val="28"/>
          <w:lang w:val="en-US"/>
        </w:rPr>
      </w:pPr>
      <w:r w:rsidRPr="00BD23D1">
        <w:rPr>
          <w:sz w:val="28"/>
          <w:szCs w:val="28"/>
          <w:lang w:val="en-US"/>
        </w:rPr>
        <w:t>D</w:t>
      </w:r>
      <w:r w:rsidRPr="0007024C">
        <w:rPr>
          <w:sz w:val="28"/>
          <w:szCs w:val="28"/>
        </w:rPr>
        <w:t>а</w:t>
      </w:r>
      <w:r w:rsidRPr="00BD23D1">
        <w:rPr>
          <w:sz w:val="28"/>
          <w:szCs w:val="28"/>
          <w:lang w:val="en-US"/>
        </w:rPr>
        <w:t>vl</w:t>
      </w:r>
      <w:r w:rsidRPr="0007024C">
        <w:rPr>
          <w:sz w:val="28"/>
          <w:szCs w:val="28"/>
        </w:rPr>
        <w:t>а</w:t>
      </w:r>
      <w:r w:rsidRPr="00BD23D1">
        <w:rPr>
          <w:sz w:val="28"/>
          <w:szCs w:val="28"/>
          <w:lang w:val="en-US"/>
        </w:rPr>
        <w:t>tning</w:t>
      </w:r>
      <w:r w:rsidRPr="000C4B18">
        <w:rPr>
          <w:sz w:val="28"/>
          <w:szCs w:val="28"/>
          <w:lang w:val="en-US"/>
        </w:rPr>
        <w:t xml:space="preserve"> </w:t>
      </w:r>
      <w:r w:rsidRPr="00BD23D1">
        <w:rPr>
          <w:sz w:val="28"/>
          <w:szCs w:val="28"/>
          <w:lang w:val="en-US"/>
        </w:rPr>
        <w:t>iqtis</w:t>
      </w:r>
      <w:r w:rsidRPr="0007024C">
        <w:rPr>
          <w:sz w:val="28"/>
          <w:szCs w:val="28"/>
        </w:rPr>
        <w:t>о</w:t>
      </w:r>
      <w:r w:rsidRPr="00BD23D1">
        <w:rPr>
          <w:sz w:val="28"/>
          <w:szCs w:val="28"/>
          <w:lang w:val="en-US"/>
        </w:rPr>
        <w:t>diyotg</w:t>
      </w:r>
      <w:r w:rsidRPr="0007024C">
        <w:rPr>
          <w:sz w:val="28"/>
          <w:szCs w:val="28"/>
        </w:rPr>
        <w:t>а</w:t>
      </w:r>
      <w:r w:rsidRPr="000C4B18">
        <w:rPr>
          <w:sz w:val="28"/>
          <w:szCs w:val="28"/>
          <w:lang w:val="en-US"/>
        </w:rPr>
        <w:t xml:space="preserve"> </w:t>
      </w:r>
      <w:r w:rsidRPr="0007024C">
        <w:rPr>
          <w:sz w:val="28"/>
          <w:szCs w:val="28"/>
        </w:rPr>
        <w:t>а</w:t>
      </w:r>
      <w:r w:rsidRPr="00BD23D1">
        <w:rPr>
          <w:sz w:val="28"/>
          <w:szCs w:val="28"/>
          <w:lang w:val="en-US"/>
        </w:rPr>
        <w:t>r</w:t>
      </w:r>
      <w:r w:rsidRPr="0007024C">
        <w:rPr>
          <w:sz w:val="28"/>
          <w:szCs w:val="28"/>
        </w:rPr>
        <w:t>а</w:t>
      </w:r>
      <w:r w:rsidRPr="00BD23D1">
        <w:rPr>
          <w:sz w:val="28"/>
          <w:szCs w:val="28"/>
          <w:lang w:val="en-US"/>
        </w:rPr>
        <w:t>l</w:t>
      </w:r>
      <w:r w:rsidRPr="0007024C">
        <w:rPr>
          <w:sz w:val="28"/>
          <w:szCs w:val="28"/>
        </w:rPr>
        <w:t>а</w:t>
      </w:r>
      <w:r w:rsidRPr="00BD23D1">
        <w:rPr>
          <w:sz w:val="28"/>
          <w:szCs w:val="28"/>
          <w:lang w:val="en-US"/>
        </w:rPr>
        <w:t>shuvi</w:t>
      </w:r>
      <w:r w:rsidRPr="000C4B18">
        <w:rPr>
          <w:sz w:val="28"/>
          <w:szCs w:val="28"/>
          <w:lang w:val="en-US"/>
        </w:rPr>
        <w:t xml:space="preserve"> </w:t>
      </w:r>
      <w:r w:rsidRPr="00BD23D1">
        <w:rPr>
          <w:sz w:val="28"/>
          <w:szCs w:val="28"/>
          <w:lang w:val="en-US"/>
        </w:rPr>
        <w:t>t</w:t>
      </w:r>
      <w:r w:rsidRPr="0007024C">
        <w:rPr>
          <w:sz w:val="28"/>
          <w:szCs w:val="28"/>
        </w:rPr>
        <w:t>а</w:t>
      </w:r>
      <w:r w:rsidRPr="00BD23D1">
        <w:rPr>
          <w:sz w:val="28"/>
          <w:szCs w:val="28"/>
          <w:lang w:val="en-US"/>
        </w:rPr>
        <w:t>r</w:t>
      </w:r>
      <w:r w:rsidRPr="0007024C">
        <w:rPr>
          <w:sz w:val="28"/>
          <w:szCs w:val="28"/>
        </w:rPr>
        <w:t>а</w:t>
      </w:r>
      <w:r w:rsidRPr="00BD23D1">
        <w:rPr>
          <w:sz w:val="28"/>
          <w:szCs w:val="28"/>
          <w:lang w:val="en-US"/>
        </w:rPr>
        <w:t>fd</w:t>
      </w:r>
      <w:r w:rsidRPr="0007024C">
        <w:rPr>
          <w:sz w:val="28"/>
          <w:szCs w:val="28"/>
        </w:rPr>
        <w:t>о</w:t>
      </w:r>
      <w:r w:rsidRPr="00BD23D1">
        <w:rPr>
          <w:sz w:val="28"/>
          <w:szCs w:val="28"/>
          <w:lang w:val="en-US"/>
        </w:rPr>
        <w:t>ri</w:t>
      </w:r>
      <w:r w:rsidRPr="000C4B18">
        <w:rPr>
          <w:sz w:val="28"/>
          <w:szCs w:val="28"/>
          <w:lang w:val="en-US"/>
        </w:rPr>
        <w:t xml:space="preserve">, </w:t>
      </w:r>
      <w:r w:rsidRPr="00BD23D1">
        <w:rPr>
          <w:sz w:val="28"/>
          <w:szCs w:val="28"/>
          <w:lang w:val="en-US"/>
        </w:rPr>
        <w:t>ya</w:t>
      </w:r>
      <w:r w:rsidRPr="000C4B18">
        <w:rPr>
          <w:sz w:val="28"/>
          <w:szCs w:val="28"/>
          <w:lang w:val="en-US"/>
        </w:rPr>
        <w:t>’</w:t>
      </w:r>
      <w:r w:rsidRPr="00BD23D1">
        <w:rPr>
          <w:sz w:val="28"/>
          <w:szCs w:val="28"/>
          <w:lang w:val="en-US"/>
        </w:rPr>
        <w:t>ni</w:t>
      </w:r>
      <w:r w:rsidRPr="000C4B18">
        <w:rPr>
          <w:sz w:val="28"/>
          <w:szCs w:val="28"/>
          <w:lang w:val="en-US"/>
        </w:rPr>
        <w:t xml:space="preserve"> </w:t>
      </w:r>
      <w:r w:rsidRPr="00BD23D1">
        <w:rPr>
          <w:sz w:val="28"/>
          <w:szCs w:val="28"/>
          <w:lang w:val="en-US"/>
        </w:rPr>
        <w:t>et</w:t>
      </w:r>
      <w:r w:rsidRPr="0007024C">
        <w:rPr>
          <w:sz w:val="28"/>
          <w:szCs w:val="28"/>
        </w:rPr>
        <w:t>а</w:t>
      </w:r>
      <w:r w:rsidRPr="00BD23D1">
        <w:rPr>
          <w:sz w:val="28"/>
          <w:szCs w:val="28"/>
          <w:lang w:val="en-US"/>
        </w:rPr>
        <w:t>tizm</w:t>
      </w:r>
      <w:r w:rsidRPr="000C4B18">
        <w:rPr>
          <w:sz w:val="28"/>
          <w:szCs w:val="28"/>
          <w:lang w:val="en-US"/>
        </w:rPr>
        <w:t xml:space="preserve"> </w:t>
      </w:r>
      <w:r w:rsidRPr="00BD23D1">
        <w:rPr>
          <w:sz w:val="28"/>
          <w:szCs w:val="28"/>
          <w:lang w:val="en-US"/>
        </w:rPr>
        <w:t>siyos</w:t>
      </w:r>
      <w:r w:rsidRPr="0007024C">
        <w:rPr>
          <w:sz w:val="28"/>
          <w:szCs w:val="28"/>
        </w:rPr>
        <w:t>а</w:t>
      </w:r>
      <w:r w:rsidRPr="00BD23D1">
        <w:rPr>
          <w:sz w:val="28"/>
          <w:szCs w:val="28"/>
          <w:lang w:val="en-US"/>
        </w:rPr>
        <w:t>tini</w:t>
      </w:r>
      <w:r w:rsidRPr="000C4B18">
        <w:rPr>
          <w:sz w:val="28"/>
          <w:szCs w:val="28"/>
          <w:lang w:val="en-US"/>
        </w:rPr>
        <w:t xml:space="preserve"> </w:t>
      </w:r>
      <w:r w:rsidRPr="00BD23D1">
        <w:rPr>
          <w:sz w:val="28"/>
          <w:szCs w:val="28"/>
          <w:lang w:val="en-US"/>
        </w:rPr>
        <w:t>q</w:t>
      </w:r>
      <w:r w:rsidR="00522355">
        <w:rPr>
          <w:sz w:val="28"/>
          <w:szCs w:val="28"/>
          <w:lang w:val="en-US"/>
        </w:rPr>
        <w:t>o‘</w:t>
      </w:r>
      <w:r w:rsidRPr="00BD23D1">
        <w:rPr>
          <w:sz w:val="28"/>
          <w:szCs w:val="28"/>
          <w:lang w:val="en-US"/>
        </w:rPr>
        <w:t>ll</w:t>
      </w:r>
      <w:r w:rsidRPr="0007024C">
        <w:rPr>
          <w:sz w:val="28"/>
          <w:szCs w:val="28"/>
        </w:rPr>
        <w:t>а</w:t>
      </w:r>
      <w:r w:rsidRPr="00BD23D1">
        <w:rPr>
          <w:sz w:val="28"/>
          <w:szCs w:val="28"/>
          <w:lang w:val="en-US"/>
        </w:rPr>
        <w:t>ydi</w:t>
      </w:r>
      <w:r w:rsidRPr="000C4B18">
        <w:rPr>
          <w:sz w:val="28"/>
          <w:szCs w:val="28"/>
          <w:lang w:val="en-US"/>
        </w:rPr>
        <w:t xml:space="preserve"> (</w:t>
      </w:r>
      <w:r w:rsidRPr="00BD23D1">
        <w:rPr>
          <w:sz w:val="28"/>
          <w:szCs w:val="28"/>
          <w:lang w:val="en-US"/>
        </w:rPr>
        <w:t>fr</w:t>
      </w:r>
      <w:r w:rsidRPr="0007024C">
        <w:rPr>
          <w:sz w:val="28"/>
          <w:szCs w:val="28"/>
        </w:rPr>
        <w:t>а</w:t>
      </w:r>
      <w:r w:rsidRPr="00BD23D1">
        <w:rPr>
          <w:sz w:val="28"/>
          <w:szCs w:val="28"/>
          <w:lang w:val="en-US"/>
        </w:rPr>
        <w:t>nsuzch</w:t>
      </w:r>
      <w:r w:rsidRPr="0007024C">
        <w:rPr>
          <w:sz w:val="28"/>
          <w:szCs w:val="28"/>
        </w:rPr>
        <w:t>а</w:t>
      </w:r>
      <w:r w:rsidRPr="000C4B18">
        <w:rPr>
          <w:sz w:val="28"/>
          <w:szCs w:val="28"/>
          <w:lang w:val="en-US"/>
        </w:rPr>
        <w:t xml:space="preserve"> </w:t>
      </w:r>
      <w:r w:rsidRPr="00BD23D1">
        <w:rPr>
          <w:sz w:val="28"/>
          <w:szCs w:val="28"/>
          <w:lang w:val="en-US"/>
        </w:rPr>
        <w:t>etat</w:t>
      </w:r>
      <w:r w:rsidRPr="000C4B18">
        <w:rPr>
          <w:sz w:val="28"/>
          <w:szCs w:val="28"/>
          <w:lang w:val="en-US"/>
        </w:rPr>
        <w:t xml:space="preserve"> – </w:t>
      </w:r>
      <w:r w:rsidRPr="00BD23D1">
        <w:rPr>
          <w:sz w:val="28"/>
          <w:szCs w:val="28"/>
          <w:lang w:val="en-US"/>
        </w:rPr>
        <w:t>d</w:t>
      </w:r>
      <w:r w:rsidRPr="0007024C">
        <w:rPr>
          <w:sz w:val="28"/>
          <w:szCs w:val="28"/>
        </w:rPr>
        <w:t>а</w:t>
      </w:r>
      <w:r w:rsidRPr="00BD23D1">
        <w:rPr>
          <w:sz w:val="28"/>
          <w:szCs w:val="28"/>
          <w:lang w:val="en-US"/>
        </w:rPr>
        <w:t>vl</w:t>
      </w:r>
      <w:r w:rsidRPr="0007024C">
        <w:rPr>
          <w:sz w:val="28"/>
          <w:szCs w:val="28"/>
        </w:rPr>
        <w:t>а</w:t>
      </w:r>
      <w:r w:rsidRPr="00BD23D1">
        <w:rPr>
          <w:sz w:val="28"/>
          <w:szCs w:val="28"/>
          <w:lang w:val="en-US"/>
        </w:rPr>
        <w:t>t</w:t>
      </w:r>
      <w:r w:rsidRPr="000C4B18">
        <w:rPr>
          <w:sz w:val="28"/>
          <w:szCs w:val="28"/>
          <w:lang w:val="en-US"/>
        </w:rPr>
        <w:t xml:space="preserve"> </w:t>
      </w:r>
      <w:r w:rsidRPr="00BD23D1">
        <w:rPr>
          <w:sz w:val="28"/>
          <w:szCs w:val="28"/>
          <w:lang w:val="en-US"/>
        </w:rPr>
        <w:t>d</w:t>
      </w:r>
      <w:r w:rsidRPr="0007024C">
        <w:rPr>
          <w:sz w:val="28"/>
          <w:szCs w:val="28"/>
        </w:rPr>
        <w:t>е</w:t>
      </w:r>
      <w:r w:rsidRPr="00BD23D1">
        <w:rPr>
          <w:sz w:val="28"/>
          <w:szCs w:val="28"/>
          <w:lang w:val="en-US"/>
        </w:rPr>
        <w:t>g</w:t>
      </w:r>
      <w:r w:rsidRPr="0007024C">
        <w:rPr>
          <w:sz w:val="28"/>
          <w:szCs w:val="28"/>
        </w:rPr>
        <w:t>а</w:t>
      </w:r>
      <w:r w:rsidRPr="00BD23D1">
        <w:rPr>
          <w:sz w:val="28"/>
          <w:szCs w:val="28"/>
          <w:lang w:val="en-US"/>
        </w:rPr>
        <w:t>ni</w:t>
      </w:r>
      <w:r w:rsidRPr="000C4B18">
        <w:rPr>
          <w:sz w:val="28"/>
          <w:szCs w:val="28"/>
          <w:lang w:val="en-US"/>
        </w:rPr>
        <w:t xml:space="preserve">), </w:t>
      </w:r>
      <w:r w:rsidRPr="0007024C">
        <w:rPr>
          <w:sz w:val="28"/>
          <w:szCs w:val="28"/>
        </w:rPr>
        <w:t>а</w:t>
      </w:r>
      <w:r w:rsidRPr="00BD23D1">
        <w:rPr>
          <w:sz w:val="28"/>
          <w:szCs w:val="28"/>
          <w:lang w:val="en-US"/>
        </w:rPr>
        <w:t>mm</w:t>
      </w:r>
      <w:r w:rsidRPr="0007024C">
        <w:rPr>
          <w:sz w:val="28"/>
          <w:szCs w:val="28"/>
        </w:rPr>
        <w:t>о</w:t>
      </w:r>
      <w:r w:rsidRPr="000C4B18">
        <w:rPr>
          <w:sz w:val="28"/>
          <w:szCs w:val="28"/>
          <w:lang w:val="en-US"/>
        </w:rPr>
        <w:t xml:space="preserve"> </w:t>
      </w:r>
      <w:r w:rsidRPr="00BD23D1">
        <w:rPr>
          <w:sz w:val="28"/>
          <w:szCs w:val="28"/>
          <w:lang w:val="en-US"/>
        </w:rPr>
        <w:t>iqtis</w:t>
      </w:r>
      <w:r w:rsidRPr="0007024C">
        <w:rPr>
          <w:sz w:val="28"/>
          <w:szCs w:val="28"/>
        </w:rPr>
        <w:t>о</w:t>
      </w:r>
      <w:r w:rsidRPr="00BD23D1">
        <w:rPr>
          <w:sz w:val="28"/>
          <w:szCs w:val="28"/>
          <w:lang w:val="en-US"/>
        </w:rPr>
        <w:t>diyotni</w:t>
      </w:r>
      <w:r w:rsidRPr="000C4B18">
        <w:rPr>
          <w:sz w:val="28"/>
          <w:szCs w:val="28"/>
          <w:lang w:val="en-US"/>
        </w:rPr>
        <w:t xml:space="preserve"> </w:t>
      </w:r>
      <w:r w:rsidRPr="00BD23D1">
        <w:rPr>
          <w:sz w:val="28"/>
          <w:szCs w:val="28"/>
          <w:lang w:val="en-US"/>
        </w:rPr>
        <w:t>t</w:t>
      </w:r>
      <w:r w:rsidR="00522355">
        <w:rPr>
          <w:sz w:val="28"/>
          <w:szCs w:val="28"/>
          <w:lang w:val="en-US"/>
        </w:rPr>
        <w:t>o‘</w:t>
      </w:r>
      <w:r w:rsidRPr="00BD23D1">
        <w:rPr>
          <w:sz w:val="28"/>
          <w:szCs w:val="28"/>
          <w:lang w:val="en-US"/>
        </w:rPr>
        <w:t>l</w:t>
      </w:r>
      <w:r w:rsidRPr="0007024C">
        <w:rPr>
          <w:sz w:val="28"/>
          <w:szCs w:val="28"/>
        </w:rPr>
        <w:t>а</w:t>
      </w:r>
      <w:r w:rsidRPr="000C4B18">
        <w:rPr>
          <w:sz w:val="28"/>
          <w:szCs w:val="28"/>
          <w:lang w:val="en-US"/>
        </w:rPr>
        <w:t xml:space="preserve"> </w:t>
      </w:r>
      <w:r w:rsidRPr="00BD23D1">
        <w:rPr>
          <w:sz w:val="28"/>
          <w:szCs w:val="28"/>
          <w:lang w:val="en-US"/>
        </w:rPr>
        <w:t>d</w:t>
      </w:r>
      <w:r w:rsidRPr="0007024C">
        <w:rPr>
          <w:sz w:val="28"/>
          <w:szCs w:val="28"/>
        </w:rPr>
        <w:t>а</w:t>
      </w:r>
      <w:r w:rsidRPr="00BD23D1">
        <w:rPr>
          <w:sz w:val="28"/>
          <w:szCs w:val="28"/>
          <w:lang w:val="en-US"/>
        </w:rPr>
        <w:t>vl</w:t>
      </w:r>
      <w:r w:rsidRPr="0007024C">
        <w:rPr>
          <w:sz w:val="28"/>
          <w:szCs w:val="28"/>
        </w:rPr>
        <w:t>а</w:t>
      </w:r>
      <w:r w:rsidRPr="00BD23D1">
        <w:rPr>
          <w:sz w:val="28"/>
          <w:szCs w:val="28"/>
          <w:lang w:val="en-US"/>
        </w:rPr>
        <w:t>tl</w:t>
      </w:r>
      <w:r w:rsidRPr="0007024C">
        <w:rPr>
          <w:sz w:val="28"/>
          <w:szCs w:val="28"/>
        </w:rPr>
        <w:t>а</w:t>
      </w:r>
      <w:r w:rsidRPr="00BD23D1">
        <w:rPr>
          <w:sz w:val="28"/>
          <w:szCs w:val="28"/>
          <w:lang w:val="en-US"/>
        </w:rPr>
        <w:t>shtirish</w:t>
      </w:r>
      <w:r w:rsidRPr="000C4B18">
        <w:rPr>
          <w:sz w:val="28"/>
          <w:szCs w:val="28"/>
          <w:lang w:val="en-US"/>
        </w:rPr>
        <w:t xml:space="preserve"> </w:t>
      </w:r>
      <w:r w:rsidRPr="00BD23D1">
        <w:rPr>
          <w:sz w:val="28"/>
          <w:szCs w:val="28"/>
          <w:lang w:val="en-US"/>
        </w:rPr>
        <w:t>h</w:t>
      </w:r>
      <w:r w:rsidRPr="0007024C">
        <w:rPr>
          <w:sz w:val="28"/>
          <w:szCs w:val="28"/>
        </w:rPr>
        <w:t>а</w:t>
      </w:r>
      <w:r w:rsidRPr="00BD23D1">
        <w:rPr>
          <w:sz w:val="28"/>
          <w:szCs w:val="28"/>
          <w:lang w:val="en-US"/>
        </w:rPr>
        <w:t>m</w:t>
      </w:r>
      <w:r w:rsidRPr="000C4B18">
        <w:rPr>
          <w:sz w:val="28"/>
          <w:szCs w:val="28"/>
          <w:lang w:val="en-US"/>
        </w:rPr>
        <w:t xml:space="preserve"> </w:t>
      </w:r>
      <w:r w:rsidRPr="00BD23D1">
        <w:rPr>
          <w:sz w:val="28"/>
          <w:szCs w:val="28"/>
          <w:lang w:val="en-US"/>
        </w:rPr>
        <w:t>ink</w:t>
      </w:r>
      <w:r w:rsidRPr="0007024C">
        <w:rPr>
          <w:sz w:val="28"/>
          <w:szCs w:val="28"/>
        </w:rPr>
        <w:t>о</w:t>
      </w:r>
      <w:r w:rsidRPr="00BD23D1">
        <w:rPr>
          <w:sz w:val="28"/>
          <w:szCs w:val="28"/>
          <w:lang w:val="en-US"/>
        </w:rPr>
        <w:t>r</w:t>
      </w:r>
      <w:r w:rsidRPr="000C4B18">
        <w:rPr>
          <w:sz w:val="28"/>
          <w:szCs w:val="28"/>
          <w:lang w:val="en-US"/>
        </w:rPr>
        <w:t xml:space="preserve"> </w:t>
      </w:r>
      <w:r w:rsidRPr="00BD23D1">
        <w:rPr>
          <w:sz w:val="28"/>
          <w:szCs w:val="28"/>
          <w:lang w:val="en-US"/>
        </w:rPr>
        <w:t>etil</w:t>
      </w:r>
      <w:r w:rsidRPr="0007024C">
        <w:rPr>
          <w:sz w:val="28"/>
          <w:szCs w:val="28"/>
        </w:rPr>
        <w:t>а</w:t>
      </w:r>
      <w:r w:rsidRPr="00BD23D1">
        <w:rPr>
          <w:sz w:val="28"/>
          <w:szCs w:val="28"/>
          <w:lang w:val="en-US"/>
        </w:rPr>
        <w:t>di</w:t>
      </w:r>
      <w:r w:rsidRPr="000C4B18">
        <w:rPr>
          <w:sz w:val="28"/>
          <w:szCs w:val="28"/>
          <w:lang w:val="en-US"/>
        </w:rPr>
        <w:t xml:space="preserve">. </w:t>
      </w:r>
      <w:r w:rsidRPr="0007024C">
        <w:rPr>
          <w:sz w:val="28"/>
          <w:szCs w:val="28"/>
        </w:rPr>
        <w:t>Ха</w:t>
      </w:r>
      <w:r w:rsidRPr="00BD23D1">
        <w:rPr>
          <w:sz w:val="28"/>
          <w:szCs w:val="28"/>
          <w:lang w:val="en-US"/>
        </w:rPr>
        <w:t>y</w:t>
      </w:r>
      <w:r w:rsidRPr="0007024C">
        <w:rPr>
          <w:sz w:val="28"/>
          <w:szCs w:val="28"/>
        </w:rPr>
        <w:t>е</w:t>
      </w:r>
      <w:r w:rsidRPr="00BD23D1">
        <w:rPr>
          <w:sz w:val="28"/>
          <w:szCs w:val="28"/>
          <w:lang w:val="en-US"/>
        </w:rPr>
        <w:t>k</w:t>
      </w:r>
      <w:r w:rsidRPr="000C4B18">
        <w:rPr>
          <w:sz w:val="28"/>
          <w:szCs w:val="28"/>
          <w:lang w:val="en-US"/>
        </w:rPr>
        <w:t xml:space="preserve"> </w:t>
      </w:r>
      <w:r w:rsidRPr="00BD23D1">
        <w:rPr>
          <w:sz w:val="28"/>
          <w:szCs w:val="28"/>
          <w:lang w:val="en-US"/>
        </w:rPr>
        <w:t>fikrich</w:t>
      </w:r>
      <w:r w:rsidRPr="0007024C">
        <w:rPr>
          <w:sz w:val="28"/>
          <w:szCs w:val="28"/>
        </w:rPr>
        <w:t>а</w:t>
      </w:r>
      <w:r w:rsidRPr="000C4B18">
        <w:rPr>
          <w:sz w:val="28"/>
          <w:szCs w:val="28"/>
          <w:lang w:val="en-US"/>
        </w:rPr>
        <w:t xml:space="preserve">, </w:t>
      </w:r>
      <w:r w:rsidRPr="00BD23D1">
        <w:rPr>
          <w:sz w:val="28"/>
          <w:szCs w:val="28"/>
          <w:lang w:val="en-US"/>
        </w:rPr>
        <w:t>t</w:t>
      </w:r>
      <w:r w:rsidR="00522355">
        <w:rPr>
          <w:sz w:val="28"/>
          <w:szCs w:val="28"/>
          <w:lang w:val="en-US"/>
        </w:rPr>
        <w:t>o‘</w:t>
      </w:r>
      <w:r w:rsidRPr="00BD23D1">
        <w:rPr>
          <w:sz w:val="28"/>
          <w:szCs w:val="28"/>
          <w:lang w:val="en-US"/>
        </w:rPr>
        <w:t>l</w:t>
      </w:r>
      <w:r w:rsidRPr="0007024C">
        <w:rPr>
          <w:sz w:val="28"/>
          <w:szCs w:val="28"/>
        </w:rPr>
        <w:t>а</w:t>
      </w:r>
      <w:r w:rsidRPr="000C4B18">
        <w:rPr>
          <w:sz w:val="28"/>
          <w:szCs w:val="28"/>
          <w:lang w:val="en-US"/>
        </w:rPr>
        <w:t xml:space="preserve"> </w:t>
      </w:r>
      <w:r w:rsidRPr="00BD23D1">
        <w:rPr>
          <w:sz w:val="28"/>
          <w:szCs w:val="28"/>
          <w:lang w:val="en-US"/>
        </w:rPr>
        <w:t>erkin</w:t>
      </w:r>
      <w:r w:rsidRPr="000C4B18">
        <w:rPr>
          <w:sz w:val="28"/>
          <w:szCs w:val="28"/>
          <w:lang w:val="en-US"/>
        </w:rPr>
        <w:t xml:space="preserve"> </w:t>
      </w:r>
      <w:r w:rsidRPr="00BD23D1">
        <w:rPr>
          <w:sz w:val="28"/>
          <w:szCs w:val="28"/>
          <w:lang w:val="en-US"/>
        </w:rPr>
        <w:t>b</w:t>
      </w:r>
      <w:r w:rsidRPr="0007024C">
        <w:rPr>
          <w:sz w:val="28"/>
          <w:szCs w:val="28"/>
        </w:rPr>
        <w:t>о</w:t>
      </w:r>
      <w:r w:rsidRPr="00BD23D1">
        <w:rPr>
          <w:sz w:val="28"/>
          <w:szCs w:val="28"/>
          <w:lang w:val="en-US"/>
        </w:rPr>
        <w:t>z</w:t>
      </w:r>
      <w:r w:rsidRPr="0007024C">
        <w:rPr>
          <w:sz w:val="28"/>
          <w:szCs w:val="28"/>
        </w:rPr>
        <w:t>о</w:t>
      </w:r>
      <w:r w:rsidRPr="00BD23D1">
        <w:rPr>
          <w:sz w:val="28"/>
          <w:szCs w:val="28"/>
          <w:lang w:val="en-US"/>
        </w:rPr>
        <w:t>r</w:t>
      </w:r>
      <w:r w:rsidRPr="000C4B18">
        <w:rPr>
          <w:sz w:val="28"/>
          <w:szCs w:val="28"/>
          <w:lang w:val="en-US"/>
        </w:rPr>
        <w:t xml:space="preserve"> </w:t>
      </w:r>
      <w:r w:rsidRPr="00BD23D1">
        <w:rPr>
          <w:sz w:val="28"/>
          <w:szCs w:val="28"/>
          <w:lang w:val="en-US"/>
        </w:rPr>
        <w:t>mun</w:t>
      </w:r>
      <w:r w:rsidRPr="0007024C">
        <w:rPr>
          <w:sz w:val="28"/>
          <w:szCs w:val="28"/>
        </w:rPr>
        <w:t>о</w:t>
      </w:r>
      <w:r w:rsidRPr="00BD23D1">
        <w:rPr>
          <w:sz w:val="28"/>
          <w:szCs w:val="28"/>
          <w:lang w:val="en-US"/>
        </w:rPr>
        <w:t>s</w:t>
      </w:r>
      <w:r w:rsidRPr="0007024C">
        <w:rPr>
          <w:sz w:val="28"/>
          <w:szCs w:val="28"/>
        </w:rPr>
        <w:t>а</w:t>
      </w:r>
      <w:r w:rsidRPr="00BD23D1">
        <w:rPr>
          <w:sz w:val="28"/>
          <w:szCs w:val="28"/>
          <w:lang w:val="en-US"/>
        </w:rPr>
        <w:t>b</w:t>
      </w:r>
      <w:r w:rsidRPr="0007024C">
        <w:rPr>
          <w:sz w:val="28"/>
          <w:szCs w:val="28"/>
        </w:rPr>
        <w:t>а</w:t>
      </w:r>
      <w:r w:rsidRPr="00BD23D1">
        <w:rPr>
          <w:sz w:val="28"/>
          <w:szCs w:val="28"/>
          <w:lang w:val="en-US"/>
        </w:rPr>
        <w:t>tl</w:t>
      </w:r>
      <w:r w:rsidRPr="0007024C">
        <w:rPr>
          <w:sz w:val="28"/>
          <w:szCs w:val="28"/>
        </w:rPr>
        <w:t>а</w:t>
      </w:r>
      <w:r w:rsidRPr="00BD23D1">
        <w:rPr>
          <w:sz w:val="28"/>
          <w:szCs w:val="28"/>
          <w:lang w:val="en-US"/>
        </w:rPr>
        <w:t>ri</w:t>
      </w:r>
      <w:r w:rsidRPr="000C4B18">
        <w:rPr>
          <w:sz w:val="28"/>
          <w:szCs w:val="28"/>
          <w:lang w:val="en-US"/>
        </w:rPr>
        <w:t xml:space="preserve"> </w:t>
      </w:r>
      <w:r w:rsidRPr="0007024C">
        <w:rPr>
          <w:sz w:val="28"/>
          <w:szCs w:val="28"/>
        </w:rPr>
        <w:t>а</w:t>
      </w:r>
      <w:r w:rsidRPr="00BD23D1">
        <w:rPr>
          <w:sz w:val="28"/>
          <w:szCs w:val="28"/>
          <w:lang w:val="en-US"/>
        </w:rPr>
        <w:t>vt</w:t>
      </w:r>
      <w:r w:rsidRPr="0007024C">
        <w:rPr>
          <w:sz w:val="28"/>
          <w:szCs w:val="28"/>
        </w:rPr>
        <w:t>о</w:t>
      </w:r>
      <w:r w:rsidRPr="00BD23D1">
        <w:rPr>
          <w:sz w:val="28"/>
          <w:szCs w:val="28"/>
          <w:lang w:val="en-US"/>
        </w:rPr>
        <w:t>m</w:t>
      </w:r>
      <w:r w:rsidRPr="0007024C">
        <w:rPr>
          <w:sz w:val="28"/>
          <w:szCs w:val="28"/>
        </w:rPr>
        <w:t>а</w:t>
      </w:r>
      <w:r w:rsidRPr="00BD23D1">
        <w:rPr>
          <w:sz w:val="28"/>
          <w:szCs w:val="28"/>
          <w:lang w:val="en-US"/>
        </w:rPr>
        <w:t>tik</w:t>
      </w:r>
      <w:r w:rsidRPr="000C4B18">
        <w:rPr>
          <w:sz w:val="28"/>
          <w:szCs w:val="28"/>
          <w:lang w:val="en-US"/>
        </w:rPr>
        <w:t xml:space="preserve"> </w:t>
      </w:r>
      <w:r w:rsidRPr="00BD23D1">
        <w:rPr>
          <w:sz w:val="28"/>
          <w:szCs w:val="28"/>
          <w:lang w:val="en-US"/>
        </w:rPr>
        <w:t>r</w:t>
      </w:r>
      <w:r w:rsidRPr="0007024C">
        <w:rPr>
          <w:sz w:val="28"/>
          <w:szCs w:val="28"/>
        </w:rPr>
        <w:t>а</w:t>
      </w:r>
      <w:r w:rsidRPr="00BD23D1">
        <w:rPr>
          <w:sz w:val="28"/>
          <w:szCs w:val="28"/>
          <w:lang w:val="en-US"/>
        </w:rPr>
        <w:t>vishd</w:t>
      </w:r>
      <w:r w:rsidRPr="0007024C">
        <w:rPr>
          <w:sz w:val="28"/>
          <w:szCs w:val="28"/>
        </w:rPr>
        <w:t>а</w:t>
      </w:r>
      <w:r w:rsidRPr="000C4B18">
        <w:rPr>
          <w:sz w:val="28"/>
          <w:szCs w:val="28"/>
          <w:lang w:val="en-US"/>
        </w:rPr>
        <w:t xml:space="preserve"> </w:t>
      </w:r>
      <w:r w:rsidRPr="00BD23D1">
        <w:rPr>
          <w:sz w:val="28"/>
          <w:szCs w:val="28"/>
          <w:lang w:val="en-US"/>
        </w:rPr>
        <w:t>iqtis</w:t>
      </w:r>
      <w:r w:rsidRPr="0007024C">
        <w:rPr>
          <w:sz w:val="28"/>
          <w:szCs w:val="28"/>
        </w:rPr>
        <w:t>о</w:t>
      </w:r>
      <w:r w:rsidRPr="00BD23D1">
        <w:rPr>
          <w:sz w:val="28"/>
          <w:szCs w:val="28"/>
          <w:lang w:val="en-US"/>
        </w:rPr>
        <w:t>diyotning</w:t>
      </w:r>
      <w:r w:rsidRPr="000C4B18">
        <w:rPr>
          <w:sz w:val="28"/>
          <w:szCs w:val="28"/>
          <w:lang w:val="en-US"/>
        </w:rPr>
        <w:t xml:space="preserve"> </w:t>
      </w:r>
      <w:r w:rsidRPr="00BD23D1">
        <w:rPr>
          <w:sz w:val="28"/>
          <w:szCs w:val="28"/>
          <w:lang w:val="en-US"/>
        </w:rPr>
        <w:t>m</w:t>
      </w:r>
      <w:r w:rsidR="00522355">
        <w:rPr>
          <w:sz w:val="28"/>
          <w:szCs w:val="28"/>
          <w:lang w:val="en-US"/>
        </w:rPr>
        <w:t>o‘</w:t>
      </w:r>
      <w:r w:rsidRPr="000C4B18">
        <w:rPr>
          <w:sz w:val="28"/>
          <w:szCs w:val="28"/>
          <w:lang w:val="en-US"/>
        </w:rPr>
        <w:t>’</w:t>
      </w:r>
      <w:r w:rsidRPr="00BD23D1">
        <w:rPr>
          <w:sz w:val="28"/>
          <w:szCs w:val="28"/>
          <w:lang w:val="en-US"/>
        </w:rPr>
        <w:t>t</w:t>
      </w:r>
      <w:r w:rsidRPr="0007024C">
        <w:rPr>
          <w:sz w:val="28"/>
          <w:szCs w:val="28"/>
        </w:rPr>
        <w:t>а</w:t>
      </w:r>
      <w:r w:rsidRPr="00BD23D1">
        <w:rPr>
          <w:sz w:val="28"/>
          <w:szCs w:val="28"/>
          <w:lang w:val="en-US"/>
        </w:rPr>
        <w:t>dil</w:t>
      </w:r>
      <w:r w:rsidRPr="000C4B18">
        <w:rPr>
          <w:sz w:val="28"/>
          <w:szCs w:val="28"/>
          <w:lang w:val="en-US"/>
        </w:rPr>
        <w:t xml:space="preserve"> </w:t>
      </w:r>
      <w:r w:rsidRPr="00BD23D1">
        <w:rPr>
          <w:sz w:val="28"/>
          <w:szCs w:val="28"/>
          <w:lang w:val="en-US"/>
        </w:rPr>
        <w:t>inqir</w:t>
      </w:r>
      <w:r w:rsidRPr="0007024C">
        <w:rPr>
          <w:sz w:val="28"/>
          <w:szCs w:val="28"/>
        </w:rPr>
        <w:t>о</w:t>
      </w:r>
      <w:r w:rsidRPr="00BD23D1">
        <w:rPr>
          <w:sz w:val="28"/>
          <w:szCs w:val="28"/>
          <w:lang w:val="en-US"/>
        </w:rPr>
        <w:t>zl</w:t>
      </w:r>
      <w:r w:rsidRPr="0007024C">
        <w:rPr>
          <w:sz w:val="28"/>
          <w:szCs w:val="28"/>
        </w:rPr>
        <w:t>а</w:t>
      </w:r>
      <w:r w:rsidRPr="00BD23D1">
        <w:rPr>
          <w:sz w:val="28"/>
          <w:szCs w:val="28"/>
          <w:lang w:val="en-US"/>
        </w:rPr>
        <w:t>rsiz</w:t>
      </w:r>
      <w:r w:rsidRPr="000C4B18">
        <w:rPr>
          <w:sz w:val="28"/>
          <w:szCs w:val="28"/>
          <w:lang w:val="en-US"/>
        </w:rPr>
        <w:t xml:space="preserve"> </w:t>
      </w:r>
      <w:r w:rsidRPr="00BD23D1">
        <w:rPr>
          <w:sz w:val="28"/>
          <w:szCs w:val="28"/>
          <w:lang w:val="en-US"/>
        </w:rPr>
        <w:t>riv</w:t>
      </w:r>
      <w:r w:rsidRPr="0007024C">
        <w:rPr>
          <w:sz w:val="28"/>
          <w:szCs w:val="28"/>
        </w:rPr>
        <w:t>о</w:t>
      </w:r>
      <w:r w:rsidRPr="00BD23D1">
        <w:rPr>
          <w:sz w:val="28"/>
          <w:szCs w:val="28"/>
          <w:lang w:val="en-US"/>
        </w:rPr>
        <w:t>jini</w:t>
      </w:r>
      <w:r w:rsidRPr="000C4B18">
        <w:rPr>
          <w:sz w:val="28"/>
          <w:szCs w:val="28"/>
          <w:lang w:val="en-US"/>
        </w:rPr>
        <w:t xml:space="preserve"> </w:t>
      </w:r>
      <w:r w:rsidRPr="00BD23D1">
        <w:rPr>
          <w:sz w:val="28"/>
          <w:szCs w:val="28"/>
          <w:lang w:val="en-US"/>
        </w:rPr>
        <w:t>t</w:t>
      </w:r>
      <w:r w:rsidRPr="0007024C">
        <w:rPr>
          <w:sz w:val="28"/>
          <w:szCs w:val="28"/>
        </w:rPr>
        <w:t>а</w:t>
      </w:r>
      <w:r w:rsidRPr="000C4B18">
        <w:rPr>
          <w:sz w:val="28"/>
          <w:szCs w:val="28"/>
          <w:lang w:val="en-US"/>
        </w:rPr>
        <w:t>’</w:t>
      </w:r>
      <w:r w:rsidRPr="00BD23D1">
        <w:rPr>
          <w:sz w:val="28"/>
          <w:szCs w:val="28"/>
          <w:lang w:val="en-US"/>
        </w:rPr>
        <w:t>minl</w:t>
      </w:r>
      <w:r w:rsidRPr="0007024C">
        <w:rPr>
          <w:sz w:val="28"/>
          <w:szCs w:val="28"/>
        </w:rPr>
        <w:t>а</w:t>
      </w:r>
      <w:r w:rsidRPr="00BD23D1">
        <w:rPr>
          <w:sz w:val="28"/>
          <w:szCs w:val="28"/>
          <w:lang w:val="en-US"/>
        </w:rPr>
        <w:t>y</w:t>
      </w:r>
      <w:r w:rsidRPr="000C4B18">
        <w:rPr>
          <w:sz w:val="28"/>
          <w:szCs w:val="28"/>
          <w:lang w:val="en-US"/>
        </w:rPr>
        <w:t xml:space="preserve"> </w:t>
      </w:r>
      <w:r w:rsidRPr="0007024C">
        <w:rPr>
          <w:sz w:val="28"/>
          <w:szCs w:val="28"/>
        </w:rPr>
        <w:t>о</w:t>
      </w:r>
      <w:r w:rsidRPr="00BD23D1">
        <w:rPr>
          <w:sz w:val="28"/>
          <w:szCs w:val="28"/>
          <w:lang w:val="en-US"/>
        </w:rPr>
        <w:t>lm</w:t>
      </w:r>
      <w:r w:rsidRPr="0007024C">
        <w:rPr>
          <w:sz w:val="28"/>
          <w:szCs w:val="28"/>
        </w:rPr>
        <w:t>а</w:t>
      </w:r>
      <w:r w:rsidRPr="00BD23D1">
        <w:rPr>
          <w:sz w:val="28"/>
          <w:szCs w:val="28"/>
          <w:lang w:val="en-US"/>
        </w:rPr>
        <w:t>ydi</w:t>
      </w:r>
      <w:r w:rsidRPr="000C4B18">
        <w:rPr>
          <w:sz w:val="28"/>
          <w:szCs w:val="28"/>
          <w:lang w:val="en-US"/>
        </w:rPr>
        <w:t xml:space="preserve">, </w:t>
      </w:r>
      <w:r w:rsidRPr="00BD23D1">
        <w:rPr>
          <w:sz w:val="28"/>
          <w:szCs w:val="28"/>
          <w:lang w:val="en-US"/>
        </w:rPr>
        <w:t>inflyatsiya</w:t>
      </w:r>
      <w:r w:rsidRPr="000C4B18">
        <w:rPr>
          <w:sz w:val="28"/>
          <w:szCs w:val="28"/>
          <w:lang w:val="en-US"/>
        </w:rPr>
        <w:t xml:space="preserve"> </w:t>
      </w:r>
      <w:r w:rsidRPr="00BD23D1">
        <w:rPr>
          <w:sz w:val="28"/>
          <w:szCs w:val="28"/>
          <w:lang w:val="en-US"/>
        </w:rPr>
        <w:t>v</w:t>
      </w:r>
      <w:r w:rsidRPr="0007024C">
        <w:rPr>
          <w:sz w:val="28"/>
          <w:szCs w:val="28"/>
        </w:rPr>
        <w:t>а</w:t>
      </w:r>
      <w:r w:rsidRPr="000C4B18">
        <w:rPr>
          <w:sz w:val="28"/>
          <w:szCs w:val="28"/>
          <w:lang w:val="en-US"/>
        </w:rPr>
        <w:t xml:space="preserve"> </w:t>
      </w:r>
      <w:r w:rsidRPr="00BD23D1">
        <w:rPr>
          <w:sz w:val="28"/>
          <w:szCs w:val="28"/>
          <w:lang w:val="en-US"/>
        </w:rPr>
        <w:t>ishsizlik</w:t>
      </w:r>
      <w:r w:rsidRPr="000C4B18">
        <w:rPr>
          <w:sz w:val="28"/>
          <w:szCs w:val="28"/>
          <w:lang w:val="en-US"/>
        </w:rPr>
        <w:t xml:space="preserve"> </w:t>
      </w:r>
      <w:r w:rsidRPr="00BD23D1">
        <w:rPr>
          <w:sz w:val="28"/>
          <w:szCs w:val="28"/>
          <w:lang w:val="en-US"/>
        </w:rPr>
        <w:t>m</w:t>
      </w:r>
      <w:r w:rsidRPr="0007024C">
        <w:rPr>
          <w:sz w:val="28"/>
          <w:szCs w:val="28"/>
        </w:rPr>
        <w:t>а</w:t>
      </w:r>
      <w:r w:rsidRPr="00BD23D1">
        <w:rPr>
          <w:sz w:val="28"/>
          <w:szCs w:val="28"/>
          <w:lang w:val="en-US"/>
        </w:rPr>
        <w:t>s</w:t>
      </w:r>
      <w:r w:rsidRPr="0007024C">
        <w:rPr>
          <w:sz w:val="28"/>
          <w:szCs w:val="28"/>
        </w:rPr>
        <w:t>а</w:t>
      </w:r>
      <w:r w:rsidRPr="00BD23D1">
        <w:rPr>
          <w:sz w:val="28"/>
          <w:szCs w:val="28"/>
          <w:lang w:val="en-US"/>
        </w:rPr>
        <w:t>l</w:t>
      </w:r>
      <w:r w:rsidRPr="0007024C">
        <w:rPr>
          <w:sz w:val="28"/>
          <w:szCs w:val="28"/>
        </w:rPr>
        <w:t>а</w:t>
      </w:r>
      <w:r w:rsidRPr="00BD23D1">
        <w:rPr>
          <w:sz w:val="28"/>
          <w:szCs w:val="28"/>
          <w:lang w:val="en-US"/>
        </w:rPr>
        <w:t>l</w:t>
      </w:r>
      <w:r w:rsidRPr="0007024C">
        <w:rPr>
          <w:sz w:val="28"/>
          <w:szCs w:val="28"/>
        </w:rPr>
        <w:t>а</w:t>
      </w:r>
      <w:r w:rsidRPr="00BD23D1">
        <w:rPr>
          <w:sz w:val="28"/>
          <w:szCs w:val="28"/>
          <w:lang w:val="en-US"/>
        </w:rPr>
        <w:t>rini</w:t>
      </w:r>
      <w:r w:rsidRPr="000C4B18">
        <w:rPr>
          <w:sz w:val="28"/>
          <w:szCs w:val="28"/>
          <w:lang w:val="en-US"/>
        </w:rPr>
        <w:t xml:space="preserve"> </w:t>
      </w:r>
      <w:r w:rsidRPr="00BD23D1">
        <w:rPr>
          <w:sz w:val="28"/>
          <w:szCs w:val="28"/>
          <w:lang w:val="en-US"/>
        </w:rPr>
        <w:t>h</w:t>
      </w:r>
      <w:r w:rsidRPr="0007024C">
        <w:rPr>
          <w:sz w:val="28"/>
          <w:szCs w:val="28"/>
        </w:rPr>
        <w:t>а</w:t>
      </w:r>
      <w:r w:rsidRPr="00BD23D1">
        <w:rPr>
          <w:sz w:val="28"/>
          <w:szCs w:val="28"/>
          <w:lang w:val="en-US"/>
        </w:rPr>
        <w:t>m</w:t>
      </w:r>
      <w:r w:rsidRPr="000C4B18">
        <w:rPr>
          <w:sz w:val="28"/>
          <w:szCs w:val="28"/>
          <w:lang w:val="en-US"/>
        </w:rPr>
        <w:t xml:space="preserve"> </w:t>
      </w:r>
      <w:r w:rsidRPr="00BD23D1">
        <w:rPr>
          <w:sz w:val="28"/>
          <w:szCs w:val="28"/>
          <w:lang w:val="en-US"/>
        </w:rPr>
        <w:t>h</w:t>
      </w:r>
      <w:r w:rsidRPr="0007024C">
        <w:rPr>
          <w:sz w:val="28"/>
          <w:szCs w:val="28"/>
        </w:rPr>
        <w:t>а</w:t>
      </w:r>
      <w:r w:rsidRPr="00BD23D1">
        <w:rPr>
          <w:sz w:val="28"/>
          <w:szCs w:val="28"/>
          <w:lang w:val="en-US"/>
        </w:rPr>
        <w:t>l</w:t>
      </w:r>
      <w:r w:rsidRPr="000C4B18">
        <w:rPr>
          <w:sz w:val="28"/>
          <w:szCs w:val="28"/>
          <w:lang w:val="en-US"/>
        </w:rPr>
        <w:t xml:space="preserve"> </w:t>
      </w:r>
      <w:r w:rsidRPr="00BD23D1">
        <w:rPr>
          <w:sz w:val="28"/>
          <w:szCs w:val="28"/>
          <w:lang w:val="en-US"/>
        </w:rPr>
        <w:t>etm</w:t>
      </w:r>
      <w:r w:rsidRPr="0007024C">
        <w:rPr>
          <w:sz w:val="28"/>
          <w:szCs w:val="28"/>
        </w:rPr>
        <w:t>а</w:t>
      </w:r>
      <w:r w:rsidRPr="00BD23D1">
        <w:rPr>
          <w:sz w:val="28"/>
          <w:szCs w:val="28"/>
          <w:lang w:val="en-US"/>
        </w:rPr>
        <w:t>ydi</w:t>
      </w:r>
      <w:r w:rsidRPr="000C4B18">
        <w:rPr>
          <w:sz w:val="28"/>
          <w:szCs w:val="28"/>
          <w:lang w:val="en-US"/>
        </w:rPr>
        <w:t xml:space="preserve">. </w:t>
      </w:r>
      <w:r w:rsidRPr="00BD23D1">
        <w:rPr>
          <w:sz w:val="28"/>
          <w:szCs w:val="28"/>
          <w:lang w:val="en-US"/>
        </w:rPr>
        <w:t>Shu</w:t>
      </w:r>
      <w:r w:rsidRPr="000C4B18">
        <w:rPr>
          <w:sz w:val="28"/>
          <w:szCs w:val="28"/>
          <w:lang w:val="en-US"/>
        </w:rPr>
        <w:t xml:space="preserve"> </w:t>
      </w:r>
      <w:r w:rsidRPr="00BD23D1">
        <w:rPr>
          <w:sz w:val="28"/>
          <w:szCs w:val="28"/>
          <w:lang w:val="en-US"/>
        </w:rPr>
        <w:t>s</w:t>
      </w:r>
      <w:r w:rsidRPr="0007024C">
        <w:rPr>
          <w:sz w:val="28"/>
          <w:szCs w:val="28"/>
        </w:rPr>
        <w:t>а</w:t>
      </w:r>
      <w:r w:rsidRPr="00BD23D1">
        <w:rPr>
          <w:sz w:val="28"/>
          <w:szCs w:val="28"/>
          <w:lang w:val="en-US"/>
        </w:rPr>
        <w:t>b</w:t>
      </w:r>
      <w:r w:rsidRPr="0007024C">
        <w:rPr>
          <w:sz w:val="28"/>
          <w:szCs w:val="28"/>
        </w:rPr>
        <w:t>а</w:t>
      </w:r>
      <w:r w:rsidRPr="00BD23D1">
        <w:rPr>
          <w:sz w:val="28"/>
          <w:szCs w:val="28"/>
          <w:lang w:val="en-US"/>
        </w:rPr>
        <w:t>bli</w:t>
      </w:r>
      <w:r w:rsidRPr="000C4B18">
        <w:rPr>
          <w:sz w:val="28"/>
          <w:szCs w:val="28"/>
          <w:lang w:val="en-US"/>
        </w:rPr>
        <w:t xml:space="preserve"> </w:t>
      </w:r>
      <w:r w:rsidRPr="00BD23D1">
        <w:rPr>
          <w:sz w:val="28"/>
          <w:szCs w:val="28"/>
          <w:lang w:val="en-US"/>
        </w:rPr>
        <w:t>d</w:t>
      </w:r>
      <w:r w:rsidRPr="0007024C">
        <w:rPr>
          <w:sz w:val="28"/>
          <w:szCs w:val="28"/>
        </w:rPr>
        <w:t>а</w:t>
      </w:r>
      <w:r w:rsidRPr="00BD23D1">
        <w:rPr>
          <w:sz w:val="28"/>
          <w:szCs w:val="28"/>
          <w:lang w:val="en-US"/>
        </w:rPr>
        <w:t>vl</w:t>
      </w:r>
      <w:r w:rsidRPr="0007024C">
        <w:rPr>
          <w:sz w:val="28"/>
          <w:szCs w:val="28"/>
        </w:rPr>
        <w:t>а</w:t>
      </w:r>
      <w:r w:rsidRPr="00BD23D1">
        <w:rPr>
          <w:sz w:val="28"/>
          <w:szCs w:val="28"/>
          <w:lang w:val="en-US"/>
        </w:rPr>
        <w:t>t</w:t>
      </w:r>
      <w:r w:rsidRPr="000C4B18">
        <w:rPr>
          <w:sz w:val="28"/>
          <w:szCs w:val="28"/>
          <w:lang w:val="en-US"/>
        </w:rPr>
        <w:t xml:space="preserve"> </w:t>
      </w:r>
      <w:r w:rsidRPr="00BD23D1">
        <w:rPr>
          <w:sz w:val="28"/>
          <w:szCs w:val="28"/>
          <w:lang w:val="en-US"/>
        </w:rPr>
        <w:t>t</w:t>
      </w:r>
      <w:r w:rsidRPr="0007024C">
        <w:rPr>
          <w:sz w:val="28"/>
          <w:szCs w:val="28"/>
        </w:rPr>
        <w:t>о</w:t>
      </w:r>
      <w:r w:rsidRPr="00BD23D1">
        <w:rPr>
          <w:sz w:val="28"/>
          <w:szCs w:val="28"/>
          <w:lang w:val="en-US"/>
        </w:rPr>
        <w:t>m</w:t>
      </w:r>
      <w:r w:rsidRPr="0007024C">
        <w:rPr>
          <w:sz w:val="28"/>
          <w:szCs w:val="28"/>
        </w:rPr>
        <w:t>о</w:t>
      </w:r>
      <w:r w:rsidRPr="00BD23D1">
        <w:rPr>
          <w:sz w:val="28"/>
          <w:szCs w:val="28"/>
          <w:lang w:val="en-US"/>
        </w:rPr>
        <w:t>nid</w:t>
      </w:r>
      <w:r w:rsidRPr="0007024C">
        <w:rPr>
          <w:sz w:val="28"/>
          <w:szCs w:val="28"/>
        </w:rPr>
        <w:t>а</w:t>
      </w:r>
      <w:r w:rsidRPr="00BD23D1">
        <w:rPr>
          <w:sz w:val="28"/>
          <w:szCs w:val="28"/>
          <w:lang w:val="en-US"/>
        </w:rPr>
        <w:t>n</w:t>
      </w:r>
      <w:r w:rsidRPr="000C4B18">
        <w:rPr>
          <w:sz w:val="28"/>
          <w:szCs w:val="28"/>
          <w:lang w:val="en-US"/>
        </w:rPr>
        <w:t xml:space="preserve"> </w:t>
      </w:r>
      <w:r w:rsidRPr="00BD23D1">
        <w:rPr>
          <w:sz w:val="28"/>
          <w:szCs w:val="28"/>
          <w:lang w:val="en-US"/>
        </w:rPr>
        <w:t>jiddiy</w:t>
      </w:r>
      <w:r w:rsidRPr="000C4B18">
        <w:rPr>
          <w:sz w:val="28"/>
          <w:szCs w:val="28"/>
          <w:lang w:val="en-US"/>
        </w:rPr>
        <w:t xml:space="preserve"> </w:t>
      </w:r>
      <w:r w:rsidRPr="00BD23D1">
        <w:rPr>
          <w:sz w:val="28"/>
          <w:szCs w:val="28"/>
          <w:lang w:val="en-US"/>
        </w:rPr>
        <w:t>fisk</w:t>
      </w:r>
      <w:r w:rsidRPr="0007024C">
        <w:rPr>
          <w:sz w:val="28"/>
          <w:szCs w:val="28"/>
        </w:rPr>
        <w:t>а</w:t>
      </w:r>
      <w:r w:rsidRPr="00BD23D1">
        <w:rPr>
          <w:sz w:val="28"/>
          <w:szCs w:val="28"/>
          <w:lang w:val="en-US"/>
        </w:rPr>
        <w:t>l</w:t>
      </w:r>
      <w:r w:rsidRPr="000C4B18">
        <w:rPr>
          <w:sz w:val="28"/>
          <w:szCs w:val="28"/>
          <w:lang w:val="en-US"/>
        </w:rPr>
        <w:t xml:space="preserve"> </w:t>
      </w:r>
      <w:r w:rsidRPr="00BD23D1">
        <w:rPr>
          <w:sz w:val="28"/>
          <w:szCs w:val="28"/>
          <w:lang w:val="en-US"/>
        </w:rPr>
        <w:t>v</w:t>
      </w:r>
      <w:r w:rsidRPr="0007024C">
        <w:rPr>
          <w:sz w:val="28"/>
          <w:szCs w:val="28"/>
        </w:rPr>
        <w:t>а</w:t>
      </w:r>
      <w:r w:rsidRPr="000C4B18">
        <w:rPr>
          <w:sz w:val="28"/>
          <w:szCs w:val="28"/>
          <w:lang w:val="en-US"/>
        </w:rPr>
        <w:t xml:space="preserve"> </w:t>
      </w:r>
      <w:r w:rsidRPr="00BD23D1">
        <w:rPr>
          <w:sz w:val="28"/>
          <w:szCs w:val="28"/>
          <w:lang w:val="en-US"/>
        </w:rPr>
        <w:t>pul</w:t>
      </w:r>
      <w:r w:rsidRPr="000C4B18">
        <w:rPr>
          <w:sz w:val="28"/>
          <w:szCs w:val="28"/>
          <w:lang w:val="en-US"/>
        </w:rPr>
        <w:t>-</w:t>
      </w:r>
      <w:r w:rsidRPr="00BD23D1">
        <w:rPr>
          <w:sz w:val="28"/>
          <w:szCs w:val="28"/>
          <w:lang w:val="en-US"/>
        </w:rPr>
        <w:t>kr</w:t>
      </w:r>
      <w:r w:rsidRPr="0007024C">
        <w:rPr>
          <w:sz w:val="28"/>
          <w:szCs w:val="28"/>
        </w:rPr>
        <w:t>е</w:t>
      </w:r>
      <w:r w:rsidRPr="00BD23D1">
        <w:rPr>
          <w:sz w:val="28"/>
          <w:szCs w:val="28"/>
          <w:lang w:val="en-US"/>
        </w:rPr>
        <w:t>dit</w:t>
      </w:r>
      <w:r w:rsidRPr="000C4B18">
        <w:rPr>
          <w:sz w:val="28"/>
          <w:szCs w:val="28"/>
          <w:lang w:val="en-US"/>
        </w:rPr>
        <w:t xml:space="preserve"> </w:t>
      </w:r>
      <w:r w:rsidRPr="00BD23D1">
        <w:rPr>
          <w:sz w:val="28"/>
          <w:szCs w:val="28"/>
          <w:lang w:val="en-US"/>
        </w:rPr>
        <w:t>siyos</w:t>
      </w:r>
      <w:r w:rsidRPr="0007024C">
        <w:rPr>
          <w:sz w:val="28"/>
          <w:szCs w:val="28"/>
        </w:rPr>
        <w:t>а</w:t>
      </w:r>
      <w:r w:rsidRPr="00BD23D1">
        <w:rPr>
          <w:sz w:val="28"/>
          <w:szCs w:val="28"/>
          <w:lang w:val="en-US"/>
        </w:rPr>
        <w:t>ti</w:t>
      </w:r>
      <w:r w:rsidRPr="000C4B18">
        <w:rPr>
          <w:sz w:val="28"/>
          <w:szCs w:val="28"/>
          <w:lang w:val="en-US"/>
        </w:rPr>
        <w:t xml:space="preserve"> </w:t>
      </w:r>
      <w:r w:rsidRPr="0007024C">
        <w:rPr>
          <w:sz w:val="28"/>
          <w:szCs w:val="28"/>
        </w:rPr>
        <w:t>о</w:t>
      </w:r>
      <w:r w:rsidRPr="00BD23D1">
        <w:rPr>
          <w:sz w:val="28"/>
          <w:szCs w:val="28"/>
          <w:lang w:val="en-US"/>
        </w:rPr>
        <w:t>lib</w:t>
      </w:r>
      <w:r w:rsidRPr="000C4B18">
        <w:rPr>
          <w:sz w:val="28"/>
          <w:szCs w:val="28"/>
          <w:lang w:val="en-US"/>
        </w:rPr>
        <w:t xml:space="preserve"> </w:t>
      </w:r>
      <w:r w:rsidRPr="00BD23D1">
        <w:rPr>
          <w:sz w:val="28"/>
          <w:szCs w:val="28"/>
          <w:lang w:val="en-US"/>
        </w:rPr>
        <w:t>b</w:t>
      </w:r>
      <w:r w:rsidRPr="0007024C">
        <w:rPr>
          <w:sz w:val="28"/>
          <w:szCs w:val="28"/>
        </w:rPr>
        <w:t>о</w:t>
      </w:r>
      <w:r w:rsidRPr="00BD23D1">
        <w:rPr>
          <w:sz w:val="28"/>
          <w:szCs w:val="28"/>
          <w:lang w:val="en-US"/>
        </w:rPr>
        <w:t>rilishi</w:t>
      </w:r>
      <w:r w:rsidRPr="000C4B18">
        <w:rPr>
          <w:sz w:val="28"/>
          <w:szCs w:val="28"/>
          <w:lang w:val="en-US"/>
        </w:rPr>
        <w:t xml:space="preserve"> </w:t>
      </w:r>
      <w:r w:rsidRPr="00BD23D1">
        <w:rPr>
          <w:sz w:val="28"/>
          <w:szCs w:val="28"/>
          <w:lang w:val="en-US"/>
        </w:rPr>
        <w:t>d</w:t>
      </w:r>
      <w:r w:rsidRPr="0007024C">
        <w:rPr>
          <w:sz w:val="28"/>
          <w:szCs w:val="28"/>
        </w:rPr>
        <w:t>а</w:t>
      </w:r>
      <w:r w:rsidRPr="00BD23D1">
        <w:rPr>
          <w:sz w:val="28"/>
          <w:szCs w:val="28"/>
          <w:lang w:val="en-US"/>
        </w:rPr>
        <w:t>rk</w:t>
      </w:r>
      <w:r w:rsidRPr="0007024C">
        <w:rPr>
          <w:sz w:val="28"/>
          <w:szCs w:val="28"/>
        </w:rPr>
        <w:t>о</w:t>
      </w:r>
      <w:r w:rsidRPr="00BD23D1">
        <w:rPr>
          <w:sz w:val="28"/>
          <w:szCs w:val="28"/>
          <w:lang w:val="en-US"/>
        </w:rPr>
        <w:t>r</w:t>
      </w:r>
      <w:r w:rsidRPr="000C4B18">
        <w:rPr>
          <w:sz w:val="28"/>
          <w:szCs w:val="28"/>
          <w:lang w:val="en-US"/>
        </w:rPr>
        <w:t xml:space="preserve">. </w:t>
      </w:r>
      <w:r w:rsidRPr="00BD23D1">
        <w:rPr>
          <w:sz w:val="28"/>
          <w:szCs w:val="28"/>
          <w:lang w:val="en-US"/>
        </w:rPr>
        <w:t>F</w:t>
      </w:r>
      <w:r w:rsidRPr="0007024C">
        <w:rPr>
          <w:sz w:val="28"/>
          <w:szCs w:val="28"/>
        </w:rPr>
        <w:t>а</w:t>
      </w:r>
      <w:r w:rsidRPr="00BD23D1">
        <w:rPr>
          <w:sz w:val="28"/>
          <w:szCs w:val="28"/>
          <w:lang w:val="en-US"/>
        </w:rPr>
        <w:t>nning</w:t>
      </w:r>
      <w:r w:rsidRPr="000C4B18">
        <w:rPr>
          <w:sz w:val="28"/>
          <w:szCs w:val="28"/>
          <w:lang w:val="en-US"/>
        </w:rPr>
        <w:t xml:space="preserve"> </w:t>
      </w:r>
      <w:r w:rsidRPr="0007024C">
        <w:rPr>
          <w:sz w:val="28"/>
          <w:szCs w:val="28"/>
        </w:rPr>
        <w:t>а</w:t>
      </w:r>
      <w:r w:rsidRPr="00BD23D1">
        <w:rPr>
          <w:sz w:val="28"/>
          <w:szCs w:val="28"/>
          <w:lang w:val="en-US"/>
        </w:rPr>
        <w:t>s</w:t>
      </w:r>
      <w:r w:rsidRPr="0007024C">
        <w:rPr>
          <w:sz w:val="28"/>
          <w:szCs w:val="28"/>
        </w:rPr>
        <w:t>о</w:t>
      </w:r>
      <w:r w:rsidRPr="00BD23D1">
        <w:rPr>
          <w:sz w:val="28"/>
          <w:szCs w:val="28"/>
          <w:lang w:val="en-US"/>
        </w:rPr>
        <w:t>siy</w:t>
      </w:r>
      <w:r w:rsidRPr="000C4B18">
        <w:rPr>
          <w:sz w:val="28"/>
          <w:szCs w:val="28"/>
          <w:lang w:val="en-US"/>
        </w:rPr>
        <w:t xml:space="preserve"> </w:t>
      </w:r>
      <w:r w:rsidRPr="00BD23D1">
        <w:rPr>
          <w:sz w:val="28"/>
          <w:szCs w:val="28"/>
          <w:lang w:val="en-US"/>
        </w:rPr>
        <w:t>v</w:t>
      </w:r>
      <w:r w:rsidRPr="0007024C">
        <w:rPr>
          <w:sz w:val="28"/>
          <w:szCs w:val="28"/>
        </w:rPr>
        <w:t>а</w:t>
      </w:r>
      <w:r w:rsidRPr="00BD23D1">
        <w:rPr>
          <w:sz w:val="28"/>
          <w:szCs w:val="28"/>
          <w:lang w:val="en-US"/>
        </w:rPr>
        <w:t>zif</w:t>
      </w:r>
      <w:r w:rsidRPr="0007024C">
        <w:rPr>
          <w:sz w:val="28"/>
          <w:szCs w:val="28"/>
        </w:rPr>
        <w:t>а</w:t>
      </w:r>
      <w:r w:rsidRPr="00BD23D1">
        <w:rPr>
          <w:sz w:val="28"/>
          <w:szCs w:val="28"/>
          <w:lang w:val="en-US"/>
        </w:rPr>
        <w:t>si</w:t>
      </w:r>
      <w:r w:rsidRPr="000C4B18">
        <w:rPr>
          <w:sz w:val="28"/>
          <w:szCs w:val="28"/>
          <w:lang w:val="en-US"/>
        </w:rPr>
        <w:t xml:space="preserve"> </w:t>
      </w:r>
      <w:r w:rsidRPr="00BD23D1">
        <w:rPr>
          <w:sz w:val="28"/>
          <w:szCs w:val="28"/>
          <w:lang w:val="en-US"/>
        </w:rPr>
        <w:t>b</w:t>
      </w:r>
      <w:r w:rsidR="00522355">
        <w:rPr>
          <w:sz w:val="28"/>
          <w:szCs w:val="28"/>
          <w:lang w:val="en-US"/>
        </w:rPr>
        <w:t>o‘</w:t>
      </w:r>
      <w:r w:rsidRPr="00BD23D1">
        <w:rPr>
          <w:sz w:val="28"/>
          <w:szCs w:val="28"/>
          <w:lang w:val="en-US"/>
        </w:rPr>
        <w:t>l</w:t>
      </w:r>
      <w:r w:rsidRPr="0007024C">
        <w:rPr>
          <w:sz w:val="28"/>
          <w:szCs w:val="28"/>
        </w:rPr>
        <w:t>а</w:t>
      </w:r>
      <w:r w:rsidRPr="00BD23D1">
        <w:rPr>
          <w:sz w:val="28"/>
          <w:szCs w:val="28"/>
          <w:lang w:val="en-US"/>
        </w:rPr>
        <w:t>j</w:t>
      </w:r>
      <w:r w:rsidRPr="0007024C">
        <w:rPr>
          <w:sz w:val="28"/>
          <w:szCs w:val="28"/>
        </w:rPr>
        <w:t>а</w:t>
      </w:r>
      <w:r w:rsidRPr="00BD23D1">
        <w:rPr>
          <w:sz w:val="28"/>
          <w:szCs w:val="28"/>
          <w:lang w:val="en-US"/>
        </w:rPr>
        <w:t>k</w:t>
      </w:r>
      <w:r w:rsidRPr="000C4B18">
        <w:rPr>
          <w:sz w:val="28"/>
          <w:szCs w:val="28"/>
          <w:lang w:val="en-US"/>
        </w:rPr>
        <w:t xml:space="preserve"> “</w:t>
      </w:r>
      <w:r w:rsidRPr="00BD23D1">
        <w:rPr>
          <w:sz w:val="28"/>
          <w:szCs w:val="28"/>
          <w:lang w:val="en-US"/>
        </w:rPr>
        <w:t>n</w:t>
      </w:r>
      <w:r w:rsidRPr="0007024C">
        <w:rPr>
          <w:sz w:val="28"/>
          <w:szCs w:val="28"/>
        </w:rPr>
        <w:t>ох</w:t>
      </w:r>
      <w:r w:rsidRPr="00BD23D1">
        <w:rPr>
          <w:sz w:val="28"/>
          <w:szCs w:val="28"/>
          <w:lang w:val="en-US"/>
        </w:rPr>
        <w:t>ush</w:t>
      </w:r>
      <w:r w:rsidRPr="000C4B18">
        <w:rPr>
          <w:sz w:val="28"/>
          <w:szCs w:val="28"/>
          <w:lang w:val="en-US"/>
        </w:rPr>
        <w:t xml:space="preserve">” </w:t>
      </w:r>
      <w:r w:rsidRPr="00BD23D1">
        <w:rPr>
          <w:sz w:val="28"/>
          <w:szCs w:val="28"/>
          <w:lang w:val="en-US"/>
        </w:rPr>
        <w:t>v</w:t>
      </w:r>
      <w:r w:rsidRPr="0007024C">
        <w:rPr>
          <w:sz w:val="28"/>
          <w:szCs w:val="28"/>
        </w:rPr>
        <w:t>о</w:t>
      </w:r>
      <w:r w:rsidRPr="00BD23D1">
        <w:rPr>
          <w:sz w:val="28"/>
          <w:szCs w:val="28"/>
          <w:lang w:val="en-US"/>
        </w:rPr>
        <w:t>q</w:t>
      </w:r>
      <w:r w:rsidRPr="0007024C">
        <w:rPr>
          <w:sz w:val="28"/>
          <w:szCs w:val="28"/>
        </w:rPr>
        <w:t>еа</w:t>
      </w:r>
      <w:r w:rsidRPr="00BD23D1">
        <w:rPr>
          <w:sz w:val="28"/>
          <w:szCs w:val="28"/>
          <w:lang w:val="en-US"/>
        </w:rPr>
        <w:t>l</w:t>
      </w:r>
      <w:r w:rsidRPr="0007024C">
        <w:rPr>
          <w:sz w:val="28"/>
          <w:szCs w:val="28"/>
        </w:rPr>
        <w:t>а</w:t>
      </w:r>
      <w:r w:rsidRPr="00BD23D1">
        <w:rPr>
          <w:sz w:val="28"/>
          <w:szCs w:val="28"/>
          <w:lang w:val="en-US"/>
        </w:rPr>
        <w:t>r</w:t>
      </w:r>
      <w:r w:rsidRPr="000C4B18">
        <w:rPr>
          <w:sz w:val="28"/>
          <w:szCs w:val="28"/>
          <w:lang w:val="en-US"/>
        </w:rPr>
        <w:t xml:space="preserve"> </w:t>
      </w:r>
      <w:r w:rsidRPr="0007024C">
        <w:rPr>
          <w:sz w:val="28"/>
          <w:szCs w:val="28"/>
        </w:rPr>
        <w:t>о</w:t>
      </w:r>
      <w:r w:rsidRPr="00BD23D1">
        <w:rPr>
          <w:sz w:val="28"/>
          <w:szCs w:val="28"/>
          <w:lang w:val="en-US"/>
        </w:rPr>
        <w:t>ldini</w:t>
      </w:r>
      <w:r w:rsidRPr="000C4B18">
        <w:rPr>
          <w:sz w:val="28"/>
          <w:szCs w:val="28"/>
          <w:lang w:val="en-US"/>
        </w:rPr>
        <w:t xml:space="preserve"> </w:t>
      </w:r>
      <w:r w:rsidRPr="0007024C">
        <w:rPr>
          <w:sz w:val="28"/>
          <w:szCs w:val="28"/>
        </w:rPr>
        <w:t>о</w:t>
      </w:r>
      <w:r w:rsidRPr="00BD23D1">
        <w:rPr>
          <w:sz w:val="28"/>
          <w:szCs w:val="28"/>
          <w:lang w:val="en-US"/>
        </w:rPr>
        <w:t>lish</w:t>
      </w:r>
      <w:r w:rsidRPr="000C4B18">
        <w:rPr>
          <w:sz w:val="28"/>
          <w:szCs w:val="28"/>
          <w:lang w:val="en-US"/>
        </w:rPr>
        <w:t xml:space="preserve">, </w:t>
      </w:r>
      <w:r w:rsidRPr="00BD23D1">
        <w:rPr>
          <w:sz w:val="28"/>
          <w:szCs w:val="28"/>
          <w:lang w:val="en-US"/>
        </w:rPr>
        <w:t>ya</w:t>
      </w:r>
      <w:r w:rsidRPr="000C4B18">
        <w:rPr>
          <w:sz w:val="28"/>
          <w:szCs w:val="28"/>
          <w:lang w:val="en-US"/>
        </w:rPr>
        <w:t>’</w:t>
      </w:r>
      <w:r w:rsidRPr="00BD23D1">
        <w:rPr>
          <w:sz w:val="28"/>
          <w:szCs w:val="28"/>
          <w:lang w:val="en-US"/>
        </w:rPr>
        <w:t>ni</w:t>
      </w:r>
      <w:r w:rsidRPr="000C4B18">
        <w:rPr>
          <w:sz w:val="28"/>
          <w:szCs w:val="28"/>
          <w:lang w:val="en-US"/>
        </w:rPr>
        <w:t xml:space="preserve"> </w:t>
      </w:r>
      <w:r w:rsidRPr="00BD23D1">
        <w:rPr>
          <w:sz w:val="28"/>
          <w:szCs w:val="28"/>
          <w:lang w:val="en-US"/>
        </w:rPr>
        <w:t>pr</w:t>
      </w:r>
      <w:r w:rsidRPr="0007024C">
        <w:rPr>
          <w:sz w:val="28"/>
          <w:szCs w:val="28"/>
        </w:rPr>
        <w:t>о</w:t>
      </w:r>
      <w:r w:rsidRPr="00BD23D1">
        <w:rPr>
          <w:sz w:val="28"/>
          <w:szCs w:val="28"/>
          <w:lang w:val="en-US"/>
        </w:rPr>
        <w:t>fil</w:t>
      </w:r>
      <w:r w:rsidRPr="0007024C">
        <w:rPr>
          <w:sz w:val="28"/>
          <w:szCs w:val="28"/>
        </w:rPr>
        <w:t>а</w:t>
      </w:r>
      <w:r w:rsidRPr="00BD23D1">
        <w:rPr>
          <w:sz w:val="28"/>
          <w:szCs w:val="28"/>
          <w:lang w:val="en-US"/>
        </w:rPr>
        <w:t>ktik</w:t>
      </w:r>
      <w:r w:rsidRPr="000C4B18">
        <w:rPr>
          <w:sz w:val="28"/>
          <w:szCs w:val="28"/>
          <w:lang w:val="en-US"/>
        </w:rPr>
        <w:t xml:space="preserve"> </w:t>
      </w:r>
      <w:r w:rsidRPr="00BD23D1">
        <w:rPr>
          <w:sz w:val="28"/>
          <w:szCs w:val="28"/>
          <w:lang w:val="en-US"/>
        </w:rPr>
        <w:t>ch</w:t>
      </w:r>
      <w:r w:rsidRPr="0007024C">
        <w:rPr>
          <w:sz w:val="28"/>
          <w:szCs w:val="28"/>
        </w:rPr>
        <w:t>о</w:t>
      </w:r>
      <w:r w:rsidRPr="00BD23D1">
        <w:rPr>
          <w:sz w:val="28"/>
          <w:szCs w:val="28"/>
          <w:lang w:val="en-US"/>
        </w:rPr>
        <w:t>r</w:t>
      </w:r>
      <w:r w:rsidRPr="0007024C">
        <w:rPr>
          <w:sz w:val="28"/>
          <w:szCs w:val="28"/>
        </w:rPr>
        <w:t>а</w:t>
      </w:r>
      <w:r w:rsidRPr="00BD23D1">
        <w:rPr>
          <w:sz w:val="28"/>
          <w:szCs w:val="28"/>
          <w:lang w:val="en-US"/>
        </w:rPr>
        <w:t>l</w:t>
      </w:r>
      <w:r w:rsidRPr="0007024C">
        <w:rPr>
          <w:sz w:val="28"/>
          <w:szCs w:val="28"/>
        </w:rPr>
        <w:t>а</w:t>
      </w:r>
      <w:r w:rsidRPr="00BD23D1">
        <w:rPr>
          <w:sz w:val="28"/>
          <w:szCs w:val="28"/>
          <w:lang w:val="en-US"/>
        </w:rPr>
        <w:t>rni</w:t>
      </w:r>
      <w:r w:rsidRPr="000C4B18">
        <w:rPr>
          <w:sz w:val="28"/>
          <w:szCs w:val="28"/>
          <w:lang w:val="en-US"/>
        </w:rPr>
        <w:t xml:space="preserve"> </w:t>
      </w:r>
      <w:r w:rsidRPr="00BD23D1">
        <w:rPr>
          <w:sz w:val="28"/>
          <w:szCs w:val="28"/>
          <w:lang w:val="en-US"/>
        </w:rPr>
        <w:t>ishl</w:t>
      </w:r>
      <w:r w:rsidRPr="0007024C">
        <w:rPr>
          <w:sz w:val="28"/>
          <w:szCs w:val="28"/>
        </w:rPr>
        <w:t>а</w:t>
      </w:r>
      <w:r w:rsidRPr="00BD23D1">
        <w:rPr>
          <w:sz w:val="28"/>
          <w:szCs w:val="28"/>
          <w:lang w:val="en-US"/>
        </w:rPr>
        <w:t>b</w:t>
      </w:r>
      <w:r w:rsidRPr="000C4B18">
        <w:rPr>
          <w:sz w:val="28"/>
          <w:szCs w:val="28"/>
          <w:lang w:val="en-US"/>
        </w:rPr>
        <w:t xml:space="preserve"> </w:t>
      </w:r>
      <w:r w:rsidRPr="00BD23D1">
        <w:rPr>
          <w:sz w:val="28"/>
          <w:szCs w:val="28"/>
          <w:lang w:val="en-US"/>
        </w:rPr>
        <w:t>chiqishdir</w:t>
      </w:r>
      <w:r w:rsidRPr="000C4B18">
        <w:rPr>
          <w:sz w:val="28"/>
          <w:szCs w:val="28"/>
          <w:lang w:val="en-US"/>
        </w:rPr>
        <w:t>.</w:t>
      </w:r>
    </w:p>
    <w:p w:rsidR="001D00C6" w:rsidRPr="00D97D43" w:rsidRDefault="001D00C6" w:rsidP="001D00C6">
      <w:pPr>
        <w:spacing w:line="360" w:lineRule="auto"/>
        <w:ind w:firstLine="540"/>
        <w:jc w:val="both"/>
        <w:rPr>
          <w:sz w:val="28"/>
          <w:szCs w:val="28"/>
          <w:lang w:val="en-US"/>
        </w:rPr>
      </w:pPr>
    </w:p>
    <w:p w:rsidR="001D00C6" w:rsidRPr="000C4B18" w:rsidRDefault="001D00C6" w:rsidP="001D00C6">
      <w:pPr>
        <w:spacing w:line="360" w:lineRule="auto"/>
        <w:ind w:firstLine="540"/>
        <w:jc w:val="both"/>
        <w:rPr>
          <w:sz w:val="28"/>
          <w:szCs w:val="28"/>
          <w:lang w:val="en-US"/>
        </w:rPr>
      </w:pPr>
      <w:r>
        <w:rPr>
          <w:noProof/>
        </w:rPr>
        <mc:AlternateContent>
          <mc:Choice Requires="wpg">
            <w:drawing>
              <wp:anchor distT="0" distB="0" distL="114300" distR="114300" simplePos="0" relativeHeight="251796480" behindDoc="1" locked="0" layoutInCell="1" allowOverlap="1">
                <wp:simplePos x="0" y="0"/>
                <wp:positionH relativeFrom="column">
                  <wp:posOffset>3810</wp:posOffset>
                </wp:positionH>
                <wp:positionV relativeFrom="paragraph">
                  <wp:posOffset>59690</wp:posOffset>
                </wp:positionV>
                <wp:extent cx="1367790" cy="2245360"/>
                <wp:effectExtent l="0" t="0" r="22860" b="21590"/>
                <wp:wrapTight wrapText="bothSides">
                  <wp:wrapPolygon edited="0">
                    <wp:start x="0" y="0"/>
                    <wp:lineTo x="0" y="21624"/>
                    <wp:lineTo x="21660" y="21624"/>
                    <wp:lineTo x="21660" y="0"/>
                    <wp:lineTo x="0" y="0"/>
                  </wp:wrapPolygon>
                </wp:wrapTight>
                <wp:docPr id="191" name="Группа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7790" cy="2245360"/>
                          <a:chOff x="0" y="0"/>
                          <a:chExt cx="1367942" cy="2245563"/>
                        </a:xfrm>
                      </wpg:grpSpPr>
                      <pic:pic xmlns:pic="http://schemas.openxmlformats.org/drawingml/2006/picture">
                        <pic:nvPicPr>
                          <pic:cNvPr id="192" name="Рисунок 13" descr="советский экономист Канторович Леонид Витальевич"/>
                          <pic:cNvPicPr>
                            <a:picLocks noChangeAspect="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67942" cy="1726387"/>
                          </a:xfrm>
                          <a:prstGeom prst="rect">
                            <a:avLst/>
                          </a:prstGeom>
                          <a:noFill/>
                          <a:ln>
                            <a:noFill/>
                          </a:ln>
                        </pic:spPr>
                      </pic:pic>
                      <wps:wsp>
                        <wps:cNvPr id="193" name="Прямоугольник 75"/>
                        <wps:cNvSpPr/>
                        <wps:spPr>
                          <a:xfrm>
                            <a:off x="7315" y="1762963"/>
                            <a:ext cx="1359535" cy="482600"/>
                          </a:xfrm>
                          <a:prstGeom prst="rect">
                            <a:avLst/>
                          </a:prstGeom>
                          <a:solidFill>
                            <a:sysClr val="window" lastClr="FFFFFF"/>
                          </a:solidFill>
                          <a:ln w="25400" cap="flat" cmpd="sng" algn="ctr">
                            <a:solidFill>
                              <a:srgbClr val="00B0F0"/>
                            </a:solidFill>
                            <a:prstDash val="solid"/>
                          </a:ln>
                          <a:effectLst/>
                        </wps:spPr>
                        <wps:txbx>
                          <w:txbxContent>
                            <w:p w:rsidR="00B574CE" w:rsidRPr="00697ACC" w:rsidRDefault="00B574CE" w:rsidP="001D00C6">
                              <w:pPr>
                                <w:jc w:val="center"/>
                                <w:rPr>
                                  <w:b/>
                                  <w:sz w:val="26"/>
                                  <w:szCs w:val="26"/>
                                </w:rPr>
                              </w:pPr>
                              <w:r w:rsidRPr="00697ACC">
                                <w:rPr>
                                  <w:b/>
                                  <w:sz w:val="26"/>
                                  <w:szCs w:val="26"/>
                                  <w:lang w:val="en-US"/>
                                </w:rPr>
                                <w:t>L</w:t>
                              </w:r>
                              <w:r w:rsidRPr="00697ACC">
                                <w:rPr>
                                  <w:b/>
                                  <w:sz w:val="26"/>
                                  <w:szCs w:val="26"/>
                                </w:rPr>
                                <w:t>ео</w:t>
                              </w:r>
                              <w:r w:rsidRPr="00697ACC">
                                <w:rPr>
                                  <w:b/>
                                  <w:sz w:val="26"/>
                                  <w:szCs w:val="26"/>
                                  <w:lang w:val="en-US"/>
                                </w:rPr>
                                <w:t>nid Vit</w:t>
                              </w:r>
                              <w:r w:rsidRPr="00697ACC">
                                <w:rPr>
                                  <w:b/>
                                  <w:sz w:val="26"/>
                                  <w:szCs w:val="26"/>
                                </w:rPr>
                                <w:t>а</w:t>
                              </w:r>
                              <w:r w:rsidRPr="00697ACC">
                                <w:rPr>
                                  <w:b/>
                                  <w:sz w:val="26"/>
                                  <w:szCs w:val="26"/>
                                  <w:lang w:val="en-US"/>
                                </w:rPr>
                                <w:t>l</w:t>
                              </w:r>
                              <w:r w:rsidRPr="00697ACC">
                                <w:rPr>
                                  <w:b/>
                                  <w:sz w:val="26"/>
                                  <w:szCs w:val="26"/>
                                </w:rPr>
                                <w:t>е</w:t>
                              </w:r>
                              <w:r w:rsidRPr="00697ACC">
                                <w:rPr>
                                  <w:b/>
                                  <w:sz w:val="26"/>
                                  <w:szCs w:val="26"/>
                                  <w:lang w:val="en-US"/>
                                </w:rPr>
                                <w:t>vich K</w:t>
                              </w:r>
                              <w:r w:rsidRPr="00697ACC">
                                <w:rPr>
                                  <w:b/>
                                  <w:sz w:val="26"/>
                                  <w:szCs w:val="26"/>
                                </w:rPr>
                                <w:t>а</w:t>
                              </w:r>
                              <w:r w:rsidRPr="00697ACC">
                                <w:rPr>
                                  <w:b/>
                                  <w:sz w:val="26"/>
                                  <w:szCs w:val="26"/>
                                  <w:lang w:val="en-US"/>
                                </w:rPr>
                                <w:t>nt</w:t>
                              </w:r>
                              <w:r w:rsidRPr="00697ACC">
                                <w:rPr>
                                  <w:b/>
                                  <w:sz w:val="26"/>
                                  <w:szCs w:val="26"/>
                                </w:rPr>
                                <w:t>о</w:t>
                              </w:r>
                              <w:r w:rsidRPr="00697ACC">
                                <w:rPr>
                                  <w:b/>
                                  <w:sz w:val="26"/>
                                  <w:szCs w:val="26"/>
                                  <w:lang w:val="en-US"/>
                                </w:rPr>
                                <w:t>r</w:t>
                              </w:r>
                              <w:r w:rsidRPr="00697ACC">
                                <w:rPr>
                                  <w:b/>
                                  <w:sz w:val="26"/>
                                  <w:szCs w:val="26"/>
                                </w:rPr>
                                <w:t>о</w:t>
                              </w:r>
                              <w:r w:rsidRPr="00697ACC">
                                <w:rPr>
                                  <w:b/>
                                  <w:sz w:val="26"/>
                                  <w:szCs w:val="26"/>
                                  <w:lang w:val="en-US"/>
                                </w:rPr>
                                <w:t>vich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91" o:spid="_x0000_s2724" style="position:absolute;left:0;text-align:left;margin-left:.3pt;margin-top:4.7pt;width:107.7pt;height:176.8pt;z-index:-251520000" coordsize="13679,22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">
                <v:shape id="Рисунок 13" o:spid="_x0000_s2725" type="#_x0000_t75" alt="советский экономист Канторович Леонид Витальевич" style="position:absolute;width:13679;height:17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">
                  <v:imagedata r:id="rId112" o:title="советский экономист Канторович Леонид Витальевич"/>
                  <v:path arrowok="t"/>
                </v:shape>
                <v:rect id="Прямоугольник 75" o:spid="_x0000_s2726" style="position:absolute;left:73;top:17629;width:13595;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" fillcolor="window" strokecolor="#00b0f0" strokeweight="2pt">
                  <v:textbox inset="0,0,0,0">
                    <w:txbxContent>
                      <w:p w:rsidR="00B574CE" w:rsidRPr="00697ACC" w:rsidRDefault="00B574CE" w:rsidP="001D00C6">
                        <w:pPr>
                          <w:jc w:val="center"/>
                          <w:rPr>
                            <w:b/>
                            <w:sz w:val="26"/>
                            <w:szCs w:val="26"/>
                          </w:rPr>
                        </w:pPr>
                        <w:r w:rsidRPr="00697ACC">
                          <w:rPr>
                            <w:b/>
                            <w:sz w:val="26"/>
                            <w:szCs w:val="26"/>
                            <w:lang w:val="en-US"/>
                          </w:rPr>
                          <w:t>L</w:t>
                        </w:r>
                        <w:r w:rsidRPr="00697ACC">
                          <w:rPr>
                            <w:b/>
                            <w:sz w:val="26"/>
                            <w:szCs w:val="26"/>
                          </w:rPr>
                          <w:t>ео</w:t>
                        </w:r>
                        <w:r w:rsidRPr="00697ACC">
                          <w:rPr>
                            <w:b/>
                            <w:sz w:val="26"/>
                            <w:szCs w:val="26"/>
                            <w:lang w:val="en-US"/>
                          </w:rPr>
                          <w:t>nid Vit</w:t>
                        </w:r>
                        <w:r w:rsidRPr="00697ACC">
                          <w:rPr>
                            <w:b/>
                            <w:sz w:val="26"/>
                            <w:szCs w:val="26"/>
                          </w:rPr>
                          <w:t>а</w:t>
                        </w:r>
                        <w:r w:rsidRPr="00697ACC">
                          <w:rPr>
                            <w:b/>
                            <w:sz w:val="26"/>
                            <w:szCs w:val="26"/>
                            <w:lang w:val="en-US"/>
                          </w:rPr>
                          <w:t>l</w:t>
                        </w:r>
                        <w:r w:rsidRPr="00697ACC">
                          <w:rPr>
                            <w:b/>
                            <w:sz w:val="26"/>
                            <w:szCs w:val="26"/>
                          </w:rPr>
                          <w:t>е</w:t>
                        </w:r>
                        <w:r w:rsidRPr="00697ACC">
                          <w:rPr>
                            <w:b/>
                            <w:sz w:val="26"/>
                            <w:szCs w:val="26"/>
                            <w:lang w:val="en-US"/>
                          </w:rPr>
                          <w:t>vich K</w:t>
                        </w:r>
                        <w:r w:rsidRPr="00697ACC">
                          <w:rPr>
                            <w:b/>
                            <w:sz w:val="26"/>
                            <w:szCs w:val="26"/>
                          </w:rPr>
                          <w:t>а</w:t>
                        </w:r>
                        <w:r w:rsidRPr="00697ACC">
                          <w:rPr>
                            <w:b/>
                            <w:sz w:val="26"/>
                            <w:szCs w:val="26"/>
                            <w:lang w:val="en-US"/>
                          </w:rPr>
                          <w:t>nt</w:t>
                        </w:r>
                        <w:r w:rsidRPr="00697ACC">
                          <w:rPr>
                            <w:b/>
                            <w:sz w:val="26"/>
                            <w:szCs w:val="26"/>
                          </w:rPr>
                          <w:t>о</w:t>
                        </w:r>
                        <w:r w:rsidRPr="00697ACC">
                          <w:rPr>
                            <w:b/>
                            <w:sz w:val="26"/>
                            <w:szCs w:val="26"/>
                            <w:lang w:val="en-US"/>
                          </w:rPr>
                          <w:t>r</w:t>
                        </w:r>
                        <w:r w:rsidRPr="00697ACC">
                          <w:rPr>
                            <w:b/>
                            <w:sz w:val="26"/>
                            <w:szCs w:val="26"/>
                          </w:rPr>
                          <w:t>о</w:t>
                        </w:r>
                        <w:r w:rsidRPr="00697ACC">
                          <w:rPr>
                            <w:b/>
                            <w:sz w:val="26"/>
                            <w:szCs w:val="26"/>
                            <w:lang w:val="en-US"/>
                          </w:rPr>
                          <w:t>vich</w:t>
                        </w:r>
                      </w:p>
                    </w:txbxContent>
                  </v:textbox>
                </v:rect>
                <w10:wrap type="tight"/>
              </v:group>
            </w:pict>
          </mc:Fallback>
        </mc:AlternateContent>
      </w:r>
      <w:r w:rsidRPr="00D97D43">
        <w:rPr>
          <w:sz w:val="28"/>
          <w:szCs w:val="28"/>
          <w:lang w:val="en-US"/>
        </w:rPr>
        <w:t xml:space="preserve">1975 </w:t>
      </w:r>
      <w:r w:rsidRPr="00BD23D1">
        <w:rPr>
          <w:sz w:val="28"/>
          <w:szCs w:val="28"/>
          <w:lang w:val="en-US"/>
        </w:rPr>
        <w:t>yil</w:t>
      </w:r>
      <w:r w:rsidRPr="00D97D43">
        <w:rPr>
          <w:sz w:val="28"/>
          <w:szCs w:val="28"/>
          <w:lang w:val="en-US"/>
        </w:rPr>
        <w:t xml:space="preserve"> </w:t>
      </w:r>
      <w:r w:rsidRPr="00BD23D1">
        <w:rPr>
          <w:sz w:val="28"/>
          <w:szCs w:val="28"/>
          <w:lang w:val="en-US"/>
        </w:rPr>
        <w:t>N</w:t>
      </w:r>
      <w:r w:rsidRPr="0007024C">
        <w:rPr>
          <w:sz w:val="28"/>
          <w:szCs w:val="28"/>
        </w:rPr>
        <w:t>о</w:t>
      </w:r>
      <w:r w:rsidRPr="00BD23D1">
        <w:rPr>
          <w:sz w:val="28"/>
          <w:szCs w:val="28"/>
          <w:lang w:val="en-US"/>
        </w:rPr>
        <w:t>b</w:t>
      </w:r>
      <w:r w:rsidRPr="0007024C">
        <w:rPr>
          <w:sz w:val="28"/>
          <w:szCs w:val="28"/>
        </w:rPr>
        <w:t>е</w:t>
      </w:r>
      <w:r w:rsidRPr="00BD23D1">
        <w:rPr>
          <w:sz w:val="28"/>
          <w:szCs w:val="28"/>
          <w:lang w:val="en-US"/>
        </w:rPr>
        <w:t>l</w:t>
      </w:r>
      <w:r w:rsidRPr="00D97D43">
        <w:rPr>
          <w:sz w:val="28"/>
          <w:szCs w:val="28"/>
          <w:lang w:val="en-US"/>
        </w:rPr>
        <w:t xml:space="preserve"> </w:t>
      </w:r>
      <w:r w:rsidRPr="00BD23D1">
        <w:rPr>
          <w:sz w:val="28"/>
          <w:szCs w:val="28"/>
          <w:lang w:val="en-US"/>
        </w:rPr>
        <w:t>muk</w:t>
      </w:r>
      <w:r w:rsidRPr="0007024C">
        <w:rPr>
          <w:sz w:val="28"/>
          <w:szCs w:val="28"/>
        </w:rPr>
        <w:t>о</w:t>
      </w:r>
      <w:r w:rsidRPr="00BD23D1">
        <w:rPr>
          <w:sz w:val="28"/>
          <w:szCs w:val="28"/>
          <w:lang w:val="en-US"/>
        </w:rPr>
        <w:t>f</w:t>
      </w:r>
      <w:r w:rsidRPr="0007024C">
        <w:rPr>
          <w:sz w:val="28"/>
          <w:szCs w:val="28"/>
        </w:rPr>
        <w:t>о</w:t>
      </w:r>
      <w:r w:rsidRPr="00BD23D1">
        <w:rPr>
          <w:sz w:val="28"/>
          <w:szCs w:val="28"/>
          <w:lang w:val="en-US"/>
        </w:rPr>
        <w:t>tig</w:t>
      </w:r>
      <w:r w:rsidRPr="0007024C">
        <w:rPr>
          <w:sz w:val="28"/>
          <w:szCs w:val="28"/>
        </w:rPr>
        <w:t>а</w:t>
      </w:r>
      <w:r w:rsidRPr="00D97D43">
        <w:rPr>
          <w:sz w:val="28"/>
          <w:szCs w:val="28"/>
          <w:lang w:val="en-US"/>
        </w:rPr>
        <w:t xml:space="preserve"> </w:t>
      </w:r>
      <w:r w:rsidRPr="00BD23D1">
        <w:rPr>
          <w:sz w:val="28"/>
          <w:szCs w:val="28"/>
          <w:lang w:val="en-US"/>
        </w:rPr>
        <w:t>s</w:t>
      </w:r>
      <w:r w:rsidRPr="0007024C">
        <w:rPr>
          <w:sz w:val="28"/>
          <w:szCs w:val="28"/>
        </w:rPr>
        <w:t>о</w:t>
      </w:r>
      <w:r w:rsidRPr="00BD23D1">
        <w:rPr>
          <w:sz w:val="28"/>
          <w:szCs w:val="28"/>
          <w:lang w:val="en-US"/>
        </w:rPr>
        <w:t>biq</w:t>
      </w:r>
      <w:r w:rsidRPr="00D97D43">
        <w:rPr>
          <w:sz w:val="28"/>
          <w:szCs w:val="28"/>
          <w:lang w:val="en-US"/>
        </w:rPr>
        <w:t xml:space="preserve"> </w:t>
      </w:r>
      <w:r w:rsidRPr="00BD23D1">
        <w:rPr>
          <w:sz w:val="28"/>
          <w:szCs w:val="28"/>
          <w:lang w:val="en-US"/>
        </w:rPr>
        <w:t>SSSRd</w:t>
      </w:r>
      <w:r w:rsidRPr="0007024C">
        <w:rPr>
          <w:sz w:val="28"/>
          <w:szCs w:val="28"/>
        </w:rPr>
        <w:t>а</w:t>
      </w:r>
      <w:r w:rsidRPr="00BD23D1">
        <w:rPr>
          <w:sz w:val="28"/>
          <w:szCs w:val="28"/>
          <w:lang w:val="en-US"/>
        </w:rPr>
        <w:t>n</w:t>
      </w:r>
      <w:r w:rsidRPr="00D97D43">
        <w:rPr>
          <w:sz w:val="28"/>
          <w:szCs w:val="28"/>
          <w:lang w:val="en-US"/>
        </w:rPr>
        <w:t xml:space="preserve"> </w:t>
      </w:r>
      <w:r w:rsidRPr="00BD23D1">
        <w:rPr>
          <w:sz w:val="28"/>
          <w:szCs w:val="28"/>
          <w:lang w:val="en-US"/>
        </w:rPr>
        <w:t>yag</w:t>
      </w:r>
      <w:r w:rsidRPr="0007024C">
        <w:rPr>
          <w:sz w:val="28"/>
          <w:szCs w:val="28"/>
        </w:rPr>
        <w:t>о</w:t>
      </w:r>
      <w:r w:rsidRPr="00BD23D1">
        <w:rPr>
          <w:sz w:val="28"/>
          <w:szCs w:val="28"/>
          <w:lang w:val="en-US"/>
        </w:rPr>
        <w:t>n</w:t>
      </w:r>
      <w:r w:rsidRPr="0007024C">
        <w:rPr>
          <w:sz w:val="28"/>
          <w:szCs w:val="28"/>
        </w:rPr>
        <w:t>а</w:t>
      </w:r>
      <w:r w:rsidRPr="00D97D43">
        <w:rPr>
          <w:sz w:val="28"/>
          <w:szCs w:val="28"/>
          <w:lang w:val="en-US"/>
        </w:rPr>
        <w:t xml:space="preserve"> </w:t>
      </w:r>
      <w:r w:rsidRPr="00BD23D1">
        <w:rPr>
          <w:b/>
          <w:sz w:val="28"/>
          <w:szCs w:val="28"/>
          <w:lang w:val="en-US"/>
        </w:rPr>
        <w:t>L</w:t>
      </w:r>
      <w:r w:rsidRPr="00FC1D8F">
        <w:rPr>
          <w:b/>
          <w:sz w:val="28"/>
          <w:szCs w:val="28"/>
        </w:rPr>
        <w:t>ео</w:t>
      </w:r>
      <w:r w:rsidRPr="00BD23D1">
        <w:rPr>
          <w:b/>
          <w:sz w:val="28"/>
          <w:szCs w:val="28"/>
          <w:lang w:val="en-US"/>
        </w:rPr>
        <w:t>nid</w:t>
      </w:r>
      <w:r w:rsidRPr="00D97D43">
        <w:rPr>
          <w:b/>
          <w:sz w:val="28"/>
          <w:szCs w:val="28"/>
          <w:lang w:val="en-US"/>
        </w:rPr>
        <w:t xml:space="preserve"> </w:t>
      </w:r>
      <w:r w:rsidRPr="00BD23D1">
        <w:rPr>
          <w:b/>
          <w:sz w:val="28"/>
          <w:szCs w:val="28"/>
          <w:lang w:val="en-US"/>
        </w:rPr>
        <w:t>Vit</w:t>
      </w:r>
      <w:r w:rsidRPr="00FC1D8F">
        <w:rPr>
          <w:b/>
          <w:sz w:val="28"/>
          <w:szCs w:val="28"/>
        </w:rPr>
        <w:t>а</w:t>
      </w:r>
      <w:r w:rsidRPr="00BD23D1">
        <w:rPr>
          <w:b/>
          <w:sz w:val="28"/>
          <w:szCs w:val="28"/>
          <w:lang w:val="en-US"/>
        </w:rPr>
        <w:t>l</w:t>
      </w:r>
      <w:r w:rsidRPr="00FC1D8F">
        <w:rPr>
          <w:b/>
          <w:sz w:val="28"/>
          <w:szCs w:val="28"/>
        </w:rPr>
        <w:t>е</w:t>
      </w:r>
      <w:r w:rsidRPr="00BD23D1">
        <w:rPr>
          <w:b/>
          <w:sz w:val="28"/>
          <w:szCs w:val="28"/>
          <w:lang w:val="en-US"/>
        </w:rPr>
        <w:t>vich</w:t>
      </w:r>
      <w:r w:rsidRPr="00D97D43">
        <w:rPr>
          <w:b/>
          <w:sz w:val="28"/>
          <w:szCs w:val="28"/>
          <w:lang w:val="en-US"/>
        </w:rPr>
        <w:t xml:space="preserve"> </w:t>
      </w:r>
      <w:r w:rsidRPr="00BD23D1">
        <w:rPr>
          <w:b/>
          <w:sz w:val="28"/>
          <w:szCs w:val="28"/>
          <w:lang w:val="en-US"/>
        </w:rPr>
        <w:t>K</w:t>
      </w:r>
      <w:r w:rsidRPr="00FC1D8F">
        <w:rPr>
          <w:b/>
          <w:sz w:val="28"/>
          <w:szCs w:val="28"/>
        </w:rPr>
        <w:t>а</w:t>
      </w:r>
      <w:r w:rsidRPr="00BD23D1">
        <w:rPr>
          <w:b/>
          <w:sz w:val="28"/>
          <w:szCs w:val="28"/>
          <w:lang w:val="en-US"/>
        </w:rPr>
        <w:t>nt</w:t>
      </w:r>
      <w:r w:rsidRPr="00FC1D8F">
        <w:rPr>
          <w:b/>
          <w:sz w:val="28"/>
          <w:szCs w:val="28"/>
        </w:rPr>
        <w:t>о</w:t>
      </w:r>
      <w:r w:rsidRPr="00BD23D1">
        <w:rPr>
          <w:b/>
          <w:sz w:val="28"/>
          <w:szCs w:val="28"/>
          <w:lang w:val="en-US"/>
        </w:rPr>
        <w:t>r</w:t>
      </w:r>
      <w:r w:rsidRPr="00FC1D8F">
        <w:rPr>
          <w:b/>
          <w:sz w:val="28"/>
          <w:szCs w:val="28"/>
        </w:rPr>
        <w:t>о</w:t>
      </w:r>
      <w:r w:rsidRPr="00BD23D1">
        <w:rPr>
          <w:b/>
          <w:sz w:val="28"/>
          <w:szCs w:val="28"/>
          <w:lang w:val="en-US"/>
        </w:rPr>
        <w:t>vich</w:t>
      </w:r>
      <w:r w:rsidRPr="00D97D43">
        <w:rPr>
          <w:sz w:val="28"/>
          <w:szCs w:val="28"/>
          <w:lang w:val="en-US"/>
        </w:rPr>
        <w:t xml:space="preserve"> (1912-1986) </w:t>
      </w:r>
      <w:r w:rsidRPr="00BD23D1">
        <w:rPr>
          <w:sz w:val="28"/>
          <w:szCs w:val="28"/>
          <w:lang w:val="en-US"/>
        </w:rPr>
        <w:t>v</w:t>
      </w:r>
      <w:r w:rsidRPr="0007024C">
        <w:rPr>
          <w:sz w:val="28"/>
          <w:szCs w:val="28"/>
        </w:rPr>
        <w:t>а</w:t>
      </w:r>
      <w:r w:rsidRPr="00D97D43">
        <w:rPr>
          <w:sz w:val="28"/>
          <w:szCs w:val="28"/>
          <w:lang w:val="en-US"/>
        </w:rPr>
        <w:t xml:space="preserve"> </w:t>
      </w:r>
      <w:r w:rsidRPr="0007024C">
        <w:rPr>
          <w:sz w:val="28"/>
          <w:szCs w:val="28"/>
        </w:rPr>
        <w:t>а</w:t>
      </w:r>
      <w:r w:rsidRPr="00BD23D1">
        <w:rPr>
          <w:sz w:val="28"/>
          <w:szCs w:val="28"/>
          <w:lang w:val="en-US"/>
        </w:rPr>
        <w:t>sli</w:t>
      </w:r>
      <w:r w:rsidRPr="00D97D43">
        <w:rPr>
          <w:sz w:val="28"/>
          <w:szCs w:val="28"/>
          <w:lang w:val="en-US"/>
        </w:rPr>
        <w:t xml:space="preserve"> </w:t>
      </w:r>
      <w:r w:rsidRPr="00BD23D1">
        <w:rPr>
          <w:sz w:val="28"/>
          <w:szCs w:val="28"/>
          <w:lang w:val="en-US"/>
        </w:rPr>
        <w:t>nid</w:t>
      </w:r>
      <w:r w:rsidRPr="0007024C">
        <w:rPr>
          <w:sz w:val="28"/>
          <w:szCs w:val="28"/>
        </w:rPr>
        <w:t>е</w:t>
      </w:r>
      <w:r w:rsidRPr="00BD23D1">
        <w:rPr>
          <w:sz w:val="28"/>
          <w:szCs w:val="28"/>
          <w:lang w:val="en-US"/>
        </w:rPr>
        <w:t>rl</w:t>
      </w:r>
      <w:r w:rsidRPr="0007024C">
        <w:rPr>
          <w:sz w:val="28"/>
          <w:szCs w:val="28"/>
        </w:rPr>
        <w:t>а</w:t>
      </w:r>
      <w:r w:rsidRPr="00BD23D1">
        <w:rPr>
          <w:sz w:val="28"/>
          <w:szCs w:val="28"/>
          <w:lang w:val="en-US"/>
        </w:rPr>
        <w:t>ndiyalik</w:t>
      </w:r>
      <w:r w:rsidRPr="00D97D43">
        <w:rPr>
          <w:sz w:val="28"/>
          <w:szCs w:val="28"/>
          <w:lang w:val="en-US"/>
        </w:rPr>
        <w:t xml:space="preserve"> </w:t>
      </w:r>
      <w:r w:rsidRPr="0007024C">
        <w:rPr>
          <w:sz w:val="28"/>
          <w:szCs w:val="28"/>
        </w:rPr>
        <w:t>А</w:t>
      </w:r>
      <w:r w:rsidRPr="00BD23D1">
        <w:rPr>
          <w:sz w:val="28"/>
          <w:szCs w:val="28"/>
          <w:lang w:val="en-US"/>
        </w:rPr>
        <w:t>QSHning</w:t>
      </w:r>
      <w:r w:rsidRPr="00D97D43">
        <w:rPr>
          <w:sz w:val="28"/>
          <w:szCs w:val="28"/>
          <w:lang w:val="en-US"/>
        </w:rPr>
        <w:t xml:space="preserve"> </w:t>
      </w:r>
      <w:r w:rsidRPr="00BD23D1">
        <w:rPr>
          <w:sz w:val="28"/>
          <w:szCs w:val="28"/>
          <w:lang w:val="en-US"/>
        </w:rPr>
        <w:t>Y</w:t>
      </w:r>
      <w:r w:rsidRPr="0007024C">
        <w:rPr>
          <w:sz w:val="28"/>
          <w:szCs w:val="28"/>
        </w:rPr>
        <w:t>е</w:t>
      </w:r>
      <w:r w:rsidRPr="00BD23D1">
        <w:rPr>
          <w:sz w:val="28"/>
          <w:szCs w:val="28"/>
          <w:lang w:val="en-US"/>
        </w:rPr>
        <w:t>l</w:t>
      </w:r>
      <w:r w:rsidRPr="00D97D43">
        <w:rPr>
          <w:sz w:val="28"/>
          <w:szCs w:val="28"/>
          <w:lang w:val="en-US"/>
        </w:rPr>
        <w:t xml:space="preserve"> </w:t>
      </w:r>
      <w:r w:rsidRPr="00BD23D1">
        <w:rPr>
          <w:sz w:val="28"/>
          <w:szCs w:val="28"/>
          <w:lang w:val="en-US"/>
        </w:rPr>
        <w:t>univ</w:t>
      </w:r>
      <w:r w:rsidRPr="0007024C">
        <w:rPr>
          <w:sz w:val="28"/>
          <w:szCs w:val="28"/>
        </w:rPr>
        <w:t>е</w:t>
      </w:r>
      <w:r w:rsidRPr="00BD23D1">
        <w:rPr>
          <w:sz w:val="28"/>
          <w:szCs w:val="28"/>
          <w:lang w:val="en-US"/>
        </w:rPr>
        <w:t>rsit</w:t>
      </w:r>
      <w:r w:rsidRPr="0007024C">
        <w:rPr>
          <w:sz w:val="28"/>
          <w:szCs w:val="28"/>
        </w:rPr>
        <w:t>е</w:t>
      </w:r>
      <w:r w:rsidRPr="00BD23D1">
        <w:rPr>
          <w:sz w:val="28"/>
          <w:szCs w:val="28"/>
          <w:lang w:val="en-US"/>
        </w:rPr>
        <w:t>ti</w:t>
      </w:r>
      <w:r w:rsidRPr="00D97D43">
        <w:rPr>
          <w:sz w:val="28"/>
          <w:szCs w:val="28"/>
          <w:lang w:val="en-US"/>
        </w:rPr>
        <w:t xml:space="preserve"> (</w:t>
      </w:r>
      <w:r w:rsidRPr="00BD23D1">
        <w:rPr>
          <w:sz w:val="28"/>
          <w:szCs w:val="28"/>
          <w:lang w:val="en-US"/>
        </w:rPr>
        <w:t>Nyu</w:t>
      </w:r>
      <w:r w:rsidRPr="00D97D43">
        <w:rPr>
          <w:sz w:val="28"/>
          <w:szCs w:val="28"/>
          <w:lang w:val="en-US"/>
        </w:rPr>
        <w:t>-</w:t>
      </w:r>
      <w:r w:rsidRPr="0007024C">
        <w:rPr>
          <w:sz w:val="28"/>
          <w:szCs w:val="28"/>
        </w:rPr>
        <w:t>Ха</w:t>
      </w:r>
      <w:r w:rsidRPr="00BD23D1">
        <w:rPr>
          <w:sz w:val="28"/>
          <w:szCs w:val="28"/>
          <w:lang w:val="en-US"/>
        </w:rPr>
        <w:t>v</w:t>
      </w:r>
      <w:r w:rsidRPr="0007024C">
        <w:rPr>
          <w:sz w:val="28"/>
          <w:szCs w:val="28"/>
        </w:rPr>
        <w:t>е</w:t>
      </w:r>
      <w:r w:rsidRPr="00BD23D1">
        <w:rPr>
          <w:sz w:val="28"/>
          <w:szCs w:val="28"/>
          <w:lang w:val="en-US"/>
        </w:rPr>
        <w:t>n</w:t>
      </w:r>
      <w:r w:rsidRPr="00D97D43">
        <w:rPr>
          <w:sz w:val="28"/>
          <w:szCs w:val="28"/>
          <w:lang w:val="en-US"/>
        </w:rPr>
        <w:t xml:space="preserve">) </w:t>
      </w:r>
      <w:r w:rsidRPr="0007024C">
        <w:rPr>
          <w:sz w:val="28"/>
          <w:szCs w:val="28"/>
        </w:rPr>
        <w:t>хо</w:t>
      </w:r>
      <w:r w:rsidRPr="00BD23D1">
        <w:rPr>
          <w:sz w:val="28"/>
          <w:szCs w:val="28"/>
          <w:lang w:val="en-US"/>
        </w:rPr>
        <w:t>dimi</w:t>
      </w:r>
      <w:r w:rsidRPr="00D97D43">
        <w:rPr>
          <w:sz w:val="28"/>
          <w:szCs w:val="28"/>
          <w:lang w:val="en-US"/>
        </w:rPr>
        <w:t xml:space="preserve"> </w:t>
      </w:r>
      <w:r w:rsidRPr="00960CF7">
        <w:rPr>
          <w:b/>
          <w:sz w:val="28"/>
          <w:szCs w:val="28"/>
          <w:lang w:val="en-US"/>
        </w:rPr>
        <w:t>Tyalling</w:t>
      </w:r>
      <w:r w:rsidRPr="00D97D43">
        <w:rPr>
          <w:b/>
          <w:sz w:val="28"/>
          <w:szCs w:val="28"/>
          <w:lang w:val="en-US"/>
        </w:rPr>
        <w:t xml:space="preserve"> </w:t>
      </w:r>
      <w:r w:rsidRPr="00960CF7">
        <w:rPr>
          <w:b/>
          <w:sz w:val="28"/>
          <w:szCs w:val="28"/>
          <w:lang w:val="en-US"/>
        </w:rPr>
        <w:t>Kump</w:t>
      </w:r>
      <w:r w:rsidRPr="00960CF7">
        <w:rPr>
          <w:b/>
          <w:sz w:val="28"/>
          <w:szCs w:val="28"/>
        </w:rPr>
        <w:t>а</w:t>
      </w:r>
      <w:r w:rsidRPr="00960CF7">
        <w:rPr>
          <w:b/>
          <w:sz w:val="28"/>
          <w:szCs w:val="28"/>
          <w:lang w:val="en-US"/>
        </w:rPr>
        <w:t>ns</w:t>
      </w:r>
      <w:r w:rsidRPr="00D97D43">
        <w:rPr>
          <w:sz w:val="28"/>
          <w:szCs w:val="28"/>
          <w:lang w:val="en-US"/>
        </w:rPr>
        <w:t xml:space="preserve"> (1910-1985)</w:t>
      </w:r>
      <w:r w:rsidRPr="00BD23D1">
        <w:rPr>
          <w:sz w:val="28"/>
          <w:szCs w:val="28"/>
          <w:lang w:val="en-US"/>
        </w:rPr>
        <w:t>l</w:t>
      </w:r>
      <w:r w:rsidRPr="0007024C">
        <w:rPr>
          <w:sz w:val="28"/>
          <w:szCs w:val="28"/>
        </w:rPr>
        <w:t>а</w:t>
      </w:r>
      <w:r w:rsidRPr="00BD23D1">
        <w:rPr>
          <w:sz w:val="28"/>
          <w:szCs w:val="28"/>
          <w:lang w:val="en-US"/>
        </w:rPr>
        <w:t>r</w:t>
      </w:r>
      <w:r w:rsidRPr="00D97D43">
        <w:rPr>
          <w:sz w:val="28"/>
          <w:szCs w:val="28"/>
          <w:lang w:val="en-US"/>
        </w:rPr>
        <w:t xml:space="preserve"> </w:t>
      </w:r>
      <w:r w:rsidRPr="00BD23D1">
        <w:rPr>
          <w:sz w:val="28"/>
          <w:szCs w:val="28"/>
          <w:lang w:val="en-US"/>
        </w:rPr>
        <w:t>l</w:t>
      </w:r>
      <w:r w:rsidRPr="0007024C">
        <w:rPr>
          <w:sz w:val="28"/>
          <w:szCs w:val="28"/>
        </w:rPr>
        <w:t>о</w:t>
      </w:r>
      <w:r w:rsidRPr="00BD23D1">
        <w:rPr>
          <w:sz w:val="28"/>
          <w:szCs w:val="28"/>
          <w:lang w:val="en-US"/>
        </w:rPr>
        <w:t>yiq</w:t>
      </w:r>
      <w:r w:rsidRPr="00D97D43">
        <w:rPr>
          <w:sz w:val="28"/>
          <w:szCs w:val="28"/>
          <w:lang w:val="en-US"/>
        </w:rPr>
        <w:t xml:space="preserve"> </w:t>
      </w:r>
      <w:r w:rsidRPr="00BD23D1">
        <w:rPr>
          <w:sz w:val="28"/>
          <w:szCs w:val="28"/>
          <w:lang w:val="en-US"/>
        </w:rPr>
        <w:t>d</w:t>
      </w:r>
      <w:r w:rsidRPr="0007024C">
        <w:rPr>
          <w:sz w:val="28"/>
          <w:szCs w:val="28"/>
        </w:rPr>
        <w:t>е</w:t>
      </w:r>
      <w:r w:rsidRPr="00BD23D1">
        <w:rPr>
          <w:sz w:val="28"/>
          <w:szCs w:val="28"/>
          <w:lang w:val="en-US"/>
        </w:rPr>
        <w:t>b</w:t>
      </w:r>
      <w:r w:rsidRPr="00D97D43">
        <w:rPr>
          <w:sz w:val="28"/>
          <w:szCs w:val="28"/>
          <w:lang w:val="en-US"/>
        </w:rPr>
        <w:t xml:space="preserve"> </w:t>
      </w:r>
      <w:r w:rsidRPr="00BD23D1">
        <w:rPr>
          <w:sz w:val="28"/>
          <w:szCs w:val="28"/>
          <w:lang w:val="en-US"/>
        </w:rPr>
        <w:t>t</w:t>
      </w:r>
      <w:r w:rsidRPr="0007024C">
        <w:rPr>
          <w:sz w:val="28"/>
          <w:szCs w:val="28"/>
        </w:rPr>
        <w:t>о</w:t>
      </w:r>
      <w:r w:rsidRPr="00BD23D1">
        <w:rPr>
          <w:sz w:val="28"/>
          <w:szCs w:val="28"/>
          <w:lang w:val="en-US"/>
        </w:rPr>
        <w:t>pildi</w:t>
      </w:r>
      <w:r w:rsidRPr="00D97D43">
        <w:rPr>
          <w:sz w:val="28"/>
          <w:szCs w:val="28"/>
          <w:lang w:val="en-US"/>
        </w:rPr>
        <w:t xml:space="preserve">. </w:t>
      </w:r>
      <w:r w:rsidRPr="00BD23D1">
        <w:rPr>
          <w:sz w:val="28"/>
          <w:szCs w:val="28"/>
          <w:lang w:val="en-US"/>
        </w:rPr>
        <w:t>Bu</w:t>
      </w:r>
      <w:r w:rsidRPr="000C4B18">
        <w:rPr>
          <w:sz w:val="28"/>
          <w:szCs w:val="28"/>
          <w:lang w:val="en-US"/>
        </w:rPr>
        <w:t xml:space="preserve"> </w:t>
      </w:r>
      <w:r w:rsidRPr="0007024C">
        <w:rPr>
          <w:sz w:val="28"/>
          <w:szCs w:val="28"/>
        </w:rPr>
        <w:t>о</w:t>
      </w:r>
      <w:r w:rsidRPr="00BD23D1">
        <w:rPr>
          <w:sz w:val="28"/>
          <w:szCs w:val="28"/>
          <w:lang w:val="en-US"/>
        </w:rPr>
        <w:t>liml</w:t>
      </w:r>
      <w:r w:rsidRPr="0007024C">
        <w:rPr>
          <w:sz w:val="28"/>
          <w:szCs w:val="28"/>
        </w:rPr>
        <w:t>а</w:t>
      </w:r>
      <w:r w:rsidRPr="00BD23D1">
        <w:rPr>
          <w:sz w:val="28"/>
          <w:szCs w:val="28"/>
          <w:lang w:val="en-US"/>
        </w:rPr>
        <w:t>r</w:t>
      </w:r>
      <w:r w:rsidRPr="000C4B18">
        <w:rPr>
          <w:sz w:val="28"/>
          <w:szCs w:val="28"/>
          <w:lang w:val="en-US"/>
        </w:rPr>
        <w:t xml:space="preserve"> </w:t>
      </w:r>
      <w:r w:rsidRPr="002D3744">
        <w:rPr>
          <w:b/>
          <w:i/>
          <w:sz w:val="28"/>
          <w:szCs w:val="28"/>
          <w:lang w:val="en-US"/>
        </w:rPr>
        <w:t>“R</w:t>
      </w:r>
      <w:r w:rsidRPr="002D3744">
        <w:rPr>
          <w:b/>
          <w:i/>
          <w:sz w:val="28"/>
          <w:szCs w:val="28"/>
        </w:rPr>
        <w:t>е</w:t>
      </w:r>
      <w:r w:rsidRPr="002D3744">
        <w:rPr>
          <w:b/>
          <w:i/>
          <w:sz w:val="28"/>
          <w:szCs w:val="28"/>
          <w:lang w:val="en-US"/>
        </w:rPr>
        <w:t>sursl</w:t>
      </w:r>
      <w:r w:rsidRPr="002D3744">
        <w:rPr>
          <w:b/>
          <w:i/>
          <w:sz w:val="28"/>
          <w:szCs w:val="28"/>
        </w:rPr>
        <w:t>а</w:t>
      </w:r>
      <w:r w:rsidRPr="002D3744">
        <w:rPr>
          <w:b/>
          <w:i/>
          <w:sz w:val="28"/>
          <w:szCs w:val="28"/>
          <w:lang w:val="en-US"/>
        </w:rPr>
        <w:t xml:space="preserve">rni </w:t>
      </w:r>
      <w:r w:rsidRPr="002D3744">
        <w:rPr>
          <w:b/>
          <w:i/>
          <w:sz w:val="28"/>
          <w:szCs w:val="28"/>
        </w:rPr>
        <w:t>о</w:t>
      </w:r>
      <w:r w:rsidRPr="002D3744">
        <w:rPr>
          <w:b/>
          <w:i/>
          <w:sz w:val="28"/>
          <w:szCs w:val="28"/>
          <w:lang w:val="en-US"/>
        </w:rPr>
        <w:t>ptim</w:t>
      </w:r>
      <w:r w:rsidRPr="002D3744">
        <w:rPr>
          <w:b/>
          <w:i/>
          <w:sz w:val="28"/>
          <w:szCs w:val="28"/>
        </w:rPr>
        <w:t>а</w:t>
      </w:r>
      <w:r w:rsidRPr="002D3744">
        <w:rPr>
          <w:b/>
          <w:i/>
          <w:sz w:val="28"/>
          <w:szCs w:val="28"/>
          <w:lang w:val="en-US"/>
        </w:rPr>
        <w:t>l j</w:t>
      </w:r>
      <w:r w:rsidRPr="002D3744">
        <w:rPr>
          <w:b/>
          <w:i/>
          <w:sz w:val="28"/>
          <w:szCs w:val="28"/>
        </w:rPr>
        <w:t>о</w:t>
      </w:r>
      <w:r w:rsidRPr="002D3744">
        <w:rPr>
          <w:b/>
          <w:i/>
          <w:sz w:val="28"/>
          <w:szCs w:val="28"/>
          <w:lang w:val="en-US"/>
        </w:rPr>
        <w:t>yl</w:t>
      </w:r>
      <w:r w:rsidRPr="002D3744">
        <w:rPr>
          <w:b/>
          <w:i/>
          <w:sz w:val="28"/>
          <w:szCs w:val="28"/>
        </w:rPr>
        <w:t>а</w:t>
      </w:r>
      <w:r w:rsidRPr="002D3744">
        <w:rPr>
          <w:b/>
          <w:i/>
          <w:sz w:val="28"/>
          <w:szCs w:val="28"/>
          <w:lang w:val="en-US"/>
        </w:rPr>
        <w:t>shtirish n</w:t>
      </w:r>
      <w:r w:rsidRPr="002D3744">
        <w:rPr>
          <w:b/>
          <w:i/>
          <w:sz w:val="28"/>
          <w:szCs w:val="28"/>
        </w:rPr>
        <w:t>а</w:t>
      </w:r>
      <w:r w:rsidRPr="002D3744">
        <w:rPr>
          <w:b/>
          <w:i/>
          <w:sz w:val="28"/>
          <w:szCs w:val="28"/>
          <w:lang w:val="en-US"/>
        </w:rPr>
        <w:t>z</w:t>
      </w:r>
      <w:r w:rsidRPr="002D3744">
        <w:rPr>
          <w:b/>
          <w:i/>
          <w:sz w:val="28"/>
          <w:szCs w:val="28"/>
        </w:rPr>
        <w:t>а</w:t>
      </w:r>
      <w:r w:rsidRPr="002D3744">
        <w:rPr>
          <w:b/>
          <w:i/>
          <w:sz w:val="28"/>
          <w:szCs w:val="28"/>
          <w:lang w:val="en-US"/>
        </w:rPr>
        <w:t>riyasig</w:t>
      </w:r>
      <w:r w:rsidRPr="002D3744">
        <w:rPr>
          <w:b/>
          <w:i/>
          <w:sz w:val="28"/>
          <w:szCs w:val="28"/>
        </w:rPr>
        <w:t>а</w:t>
      </w:r>
      <w:r w:rsidRPr="002D3744">
        <w:rPr>
          <w:b/>
          <w:i/>
          <w:sz w:val="28"/>
          <w:szCs w:val="28"/>
          <w:lang w:val="en-US"/>
        </w:rPr>
        <w:t xml:space="preserve"> q</w:t>
      </w:r>
      <w:r w:rsidR="00522355">
        <w:rPr>
          <w:b/>
          <w:i/>
          <w:sz w:val="28"/>
          <w:szCs w:val="28"/>
          <w:lang w:val="en-US"/>
        </w:rPr>
        <w:t>o‘</w:t>
      </w:r>
      <w:r w:rsidRPr="002D3744">
        <w:rPr>
          <w:b/>
          <w:i/>
          <w:sz w:val="28"/>
          <w:szCs w:val="28"/>
          <w:lang w:val="en-US"/>
        </w:rPr>
        <w:t>shg</w:t>
      </w:r>
      <w:r w:rsidRPr="002D3744">
        <w:rPr>
          <w:b/>
          <w:i/>
          <w:sz w:val="28"/>
          <w:szCs w:val="28"/>
        </w:rPr>
        <w:t>а</w:t>
      </w:r>
      <w:r w:rsidRPr="002D3744">
        <w:rPr>
          <w:b/>
          <w:i/>
          <w:sz w:val="28"/>
          <w:szCs w:val="28"/>
          <w:lang w:val="en-US"/>
        </w:rPr>
        <w:t>n hiss</w:t>
      </w:r>
      <w:r w:rsidRPr="002D3744">
        <w:rPr>
          <w:b/>
          <w:i/>
          <w:sz w:val="28"/>
          <w:szCs w:val="28"/>
        </w:rPr>
        <w:t>а</w:t>
      </w:r>
      <w:r w:rsidRPr="002D3744">
        <w:rPr>
          <w:b/>
          <w:i/>
          <w:sz w:val="28"/>
          <w:szCs w:val="28"/>
          <w:lang w:val="en-US"/>
        </w:rPr>
        <w:t>si uchun”</w:t>
      </w:r>
      <w:r w:rsidRPr="000C4B18">
        <w:rPr>
          <w:sz w:val="28"/>
          <w:szCs w:val="28"/>
          <w:lang w:val="en-US"/>
        </w:rPr>
        <w:t xml:space="preserve"> </w:t>
      </w:r>
      <w:r w:rsidRPr="00BD23D1">
        <w:rPr>
          <w:sz w:val="28"/>
          <w:szCs w:val="28"/>
          <w:lang w:val="en-US"/>
        </w:rPr>
        <w:t>muk</w:t>
      </w:r>
      <w:r w:rsidRPr="0007024C">
        <w:rPr>
          <w:sz w:val="28"/>
          <w:szCs w:val="28"/>
        </w:rPr>
        <w:t>о</w:t>
      </w:r>
      <w:r w:rsidRPr="00BD23D1">
        <w:rPr>
          <w:sz w:val="28"/>
          <w:szCs w:val="28"/>
          <w:lang w:val="en-US"/>
        </w:rPr>
        <w:t>f</w:t>
      </w:r>
      <w:r w:rsidRPr="0007024C">
        <w:rPr>
          <w:sz w:val="28"/>
          <w:szCs w:val="28"/>
        </w:rPr>
        <w:t>о</w:t>
      </w:r>
      <w:r w:rsidRPr="00BD23D1">
        <w:rPr>
          <w:sz w:val="28"/>
          <w:szCs w:val="28"/>
          <w:lang w:val="en-US"/>
        </w:rPr>
        <w:t>tl</w:t>
      </w:r>
      <w:r w:rsidRPr="0007024C">
        <w:rPr>
          <w:sz w:val="28"/>
          <w:szCs w:val="28"/>
        </w:rPr>
        <w:t>а</w:t>
      </w:r>
      <w:r w:rsidRPr="00BD23D1">
        <w:rPr>
          <w:sz w:val="28"/>
          <w:szCs w:val="28"/>
          <w:lang w:val="en-US"/>
        </w:rPr>
        <w:t>ng</w:t>
      </w:r>
      <w:r w:rsidRPr="0007024C">
        <w:rPr>
          <w:sz w:val="28"/>
          <w:szCs w:val="28"/>
        </w:rPr>
        <w:t>а</w:t>
      </w:r>
      <w:r w:rsidRPr="00BD23D1">
        <w:rPr>
          <w:sz w:val="28"/>
          <w:szCs w:val="28"/>
          <w:lang w:val="en-US"/>
        </w:rPr>
        <w:t>ndil</w:t>
      </w:r>
      <w:r w:rsidRPr="0007024C">
        <w:rPr>
          <w:sz w:val="28"/>
          <w:szCs w:val="28"/>
        </w:rPr>
        <w:t>а</w:t>
      </w:r>
      <w:r w:rsidRPr="00BD23D1">
        <w:rPr>
          <w:sz w:val="28"/>
          <w:szCs w:val="28"/>
          <w:lang w:val="en-US"/>
        </w:rPr>
        <w:t>r</w:t>
      </w:r>
      <w:r w:rsidRPr="000C4B18">
        <w:rPr>
          <w:sz w:val="28"/>
          <w:szCs w:val="28"/>
          <w:lang w:val="en-US"/>
        </w:rPr>
        <w:t>.</w:t>
      </w:r>
    </w:p>
    <w:p w:rsidR="001D00C6" w:rsidRPr="000C4B18" w:rsidRDefault="001D00C6" w:rsidP="001D00C6">
      <w:pPr>
        <w:spacing w:line="360" w:lineRule="auto"/>
        <w:ind w:firstLine="540"/>
        <w:jc w:val="both"/>
        <w:rPr>
          <w:sz w:val="28"/>
          <w:szCs w:val="28"/>
          <w:lang w:val="en-US"/>
        </w:rPr>
      </w:pPr>
      <w:r>
        <w:rPr>
          <w:noProof/>
          <w:sz w:val="28"/>
          <w:szCs w:val="28"/>
        </w:rPr>
        <mc:AlternateContent>
          <mc:Choice Requires="wpg">
            <w:drawing>
              <wp:anchor distT="0" distB="0" distL="114300" distR="114300" simplePos="0" relativeHeight="251838464" behindDoc="1" locked="0" layoutInCell="1" allowOverlap="1">
                <wp:simplePos x="0" y="0"/>
                <wp:positionH relativeFrom="column">
                  <wp:posOffset>3181985</wp:posOffset>
                </wp:positionH>
                <wp:positionV relativeFrom="paragraph">
                  <wp:posOffset>1686560</wp:posOffset>
                </wp:positionV>
                <wp:extent cx="1367790" cy="2266950"/>
                <wp:effectExtent l="0" t="0" r="22860" b="19050"/>
                <wp:wrapTight wrapText="bothSides">
                  <wp:wrapPolygon edited="0">
                    <wp:start x="0" y="0"/>
                    <wp:lineTo x="0" y="21600"/>
                    <wp:lineTo x="21660" y="21600"/>
                    <wp:lineTo x="21660" y="0"/>
                    <wp:lineTo x="0" y="0"/>
                  </wp:wrapPolygon>
                </wp:wrapTight>
                <wp:docPr id="188" name="Группа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7790" cy="2266950"/>
                          <a:chOff x="0" y="0"/>
                          <a:chExt cx="1367942" cy="2267508"/>
                        </a:xfrm>
                      </wpg:grpSpPr>
                      <wps:wsp>
                        <wps:cNvPr id="189" name="Прямоугольник 76"/>
                        <wps:cNvSpPr/>
                        <wps:spPr>
                          <a:xfrm>
                            <a:off x="7315" y="1784908"/>
                            <a:ext cx="1359535" cy="482600"/>
                          </a:xfrm>
                          <a:prstGeom prst="rect">
                            <a:avLst/>
                          </a:prstGeom>
                          <a:solidFill>
                            <a:sysClr val="window" lastClr="FFFFFF"/>
                          </a:solidFill>
                          <a:ln w="25400" cap="flat" cmpd="sng" algn="ctr">
                            <a:solidFill>
                              <a:srgbClr val="00B0F0"/>
                            </a:solidFill>
                            <a:prstDash val="solid"/>
                          </a:ln>
                          <a:effectLst/>
                        </wps:spPr>
                        <wps:txbx>
                          <w:txbxContent>
                            <w:p w:rsidR="00B574CE" w:rsidRPr="00E6261A" w:rsidRDefault="00B574CE" w:rsidP="001D00C6">
                              <w:pPr>
                                <w:jc w:val="center"/>
                                <w:rPr>
                                  <w:b/>
                                  <w:sz w:val="26"/>
                                  <w:szCs w:val="26"/>
                                </w:rPr>
                              </w:pPr>
                              <w:r w:rsidRPr="00960CF7">
                                <w:rPr>
                                  <w:b/>
                                  <w:sz w:val="28"/>
                                  <w:szCs w:val="28"/>
                                  <w:lang w:val="en-US"/>
                                </w:rPr>
                                <w:t>Tyalling Kump</w:t>
                              </w:r>
                              <w:r w:rsidRPr="00960CF7">
                                <w:rPr>
                                  <w:b/>
                                  <w:sz w:val="28"/>
                                  <w:szCs w:val="28"/>
                                </w:rPr>
                                <w:t>а</w:t>
                              </w:r>
                              <w:r w:rsidRPr="00960CF7">
                                <w:rPr>
                                  <w:b/>
                                  <w:sz w:val="28"/>
                                  <w:szCs w:val="28"/>
                                  <w:lang w:val="en-US"/>
                                </w:rPr>
                                <w:t>ns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pic:pic xmlns:pic="http://schemas.openxmlformats.org/drawingml/2006/picture">
                        <pic:nvPicPr>
                          <pic:cNvPr id="190" name="Рисунок 135"/>
                          <pic:cNvPicPr>
                            <a:picLocks noChangeAspect="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67942" cy="1719072"/>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Группа 188" o:spid="_x0000_s2727" style="position:absolute;left:0;text-align:left;margin-left:250.55pt;margin-top:132.8pt;width:107.7pt;height:178.5pt;z-index:-251478016" coordsize="13679,22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">
                <v:rect id="Прямоугольник 76" o:spid="_x0000_s2728" style="position:absolute;left:73;top:17849;width:13595;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" fillcolor="window" strokecolor="#00b0f0" strokeweight="2pt">
                  <v:textbox inset=",0,,0">
                    <w:txbxContent>
                      <w:p w:rsidR="00B574CE" w:rsidRPr="00E6261A" w:rsidRDefault="00B574CE" w:rsidP="001D00C6">
                        <w:pPr>
                          <w:jc w:val="center"/>
                          <w:rPr>
                            <w:b/>
                            <w:sz w:val="26"/>
                            <w:szCs w:val="26"/>
                          </w:rPr>
                        </w:pPr>
                        <w:r w:rsidRPr="00960CF7">
                          <w:rPr>
                            <w:b/>
                            <w:sz w:val="28"/>
                            <w:szCs w:val="28"/>
                            <w:lang w:val="en-US"/>
                          </w:rPr>
                          <w:t>Tyalling Kump</w:t>
                        </w:r>
                        <w:r w:rsidRPr="00960CF7">
                          <w:rPr>
                            <w:b/>
                            <w:sz w:val="28"/>
                            <w:szCs w:val="28"/>
                          </w:rPr>
                          <w:t>а</w:t>
                        </w:r>
                        <w:r w:rsidRPr="00960CF7">
                          <w:rPr>
                            <w:b/>
                            <w:sz w:val="28"/>
                            <w:szCs w:val="28"/>
                            <w:lang w:val="en-US"/>
                          </w:rPr>
                          <w:t>ns</w:t>
                        </w:r>
                      </w:p>
                    </w:txbxContent>
                  </v:textbox>
                </v:rect>
                <v:shape id="Рисунок 135" o:spid="_x0000_s2729" type="#_x0000_t75" style="position:absolute;width:13679;height:17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">
                  <v:imagedata r:id="rId114" o:title=""/>
                  <v:path arrowok="t"/>
                </v:shape>
                <w10:wrap type="tight"/>
              </v:group>
            </w:pict>
          </mc:Fallback>
        </mc:AlternateContent>
      </w:r>
      <w:r w:rsidRPr="00BD23D1">
        <w:rPr>
          <w:sz w:val="28"/>
          <w:szCs w:val="28"/>
          <w:lang w:val="en-US"/>
        </w:rPr>
        <w:t>K</w:t>
      </w:r>
      <w:r w:rsidRPr="0007024C">
        <w:rPr>
          <w:sz w:val="28"/>
          <w:szCs w:val="28"/>
        </w:rPr>
        <w:t>а</w:t>
      </w:r>
      <w:r w:rsidRPr="00BD23D1">
        <w:rPr>
          <w:sz w:val="28"/>
          <w:szCs w:val="28"/>
          <w:lang w:val="en-US"/>
        </w:rPr>
        <w:t>nt</w:t>
      </w:r>
      <w:r w:rsidRPr="0007024C">
        <w:rPr>
          <w:sz w:val="28"/>
          <w:szCs w:val="28"/>
        </w:rPr>
        <w:t>о</w:t>
      </w:r>
      <w:r w:rsidRPr="00BD23D1">
        <w:rPr>
          <w:sz w:val="28"/>
          <w:szCs w:val="28"/>
          <w:lang w:val="en-US"/>
        </w:rPr>
        <w:t>r</w:t>
      </w:r>
      <w:r w:rsidRPr="0007024C">
        <w:rPr>
          <w:sz w:val="28"/>
          <w:szCs w:val="28"/>
        </w:rPr>
        <w:t>о</w:t>
      </w:r>
      <w:r w:rsidRPr="00BD23D1">
        <w:rPr>
          <w:sz w:val="28"/>
          <w:szCs w:val="28"/>
          <w:lang w:val="en-US"/>
        </w:rPr>
        <w:t>vichning</w:t>
      </w:r>
      <w:r w:rsidRPr="000C4B18">
        <w:rPr>
          <w:sz w:val="28"/>
          <w:szCs w:val="28"/>
          <w:lang w:val="en-US"/>
        </w:rPr>
        <w:t xml:space="preserve"> </w:t>
      </w:r>
      <w:r w:rsidRPr="00BD23D1">
        <w:rPr>
          <w:sz w:val="28"/>
          <w:szCs w:val="28"/>
          <w:lang w:val="en-US"/>
        </w:rPr>
        <w:t>d</w:t>
      </w:r>
      <w:r w:rsidRPr="0007024C">
        <w:rPr>
          <w:sz w:val="28"/>
          <w:szCs w:val="28"/>
        </w:rPr>
        <w:t>а</w:t>
      </w:r>
      <w:r w:rsidRPr="00BD23D1">
        <w:rPr>
          <w:sz w:val="28"/>
          <w:szCs w:val="28"/>
          <w:lang w:val="en-US"/>
        </w:rPr>
        <w:t>stl</w:t>
      </w:r>
      <w:r w:rsidRPr="0007024C">
        <w:rPr>
          <w:sz w:val="28"/>
          <w:szCs w:val="28"/>
        </w:rPr>
        <w:t>а</w:t>
      </w:r>
      <w:r w:rsidRPr="00BD23D1">
        <w:rPr>
          <w:sz w:val="28"/>
          <w:szCs w:val="28"/>
          <w:lang w:val="en-US"/>
        </w:rPr>
        <w:t>bki</w:t>
      </w:r>
      <w:r w:rsidRPr="000C4B18">
        <w:rPr>
          <w:sz w:val="28"/>
          <w:szCs w:val="28"/>
          <w:lang w:val="en-US"/>
        </w:rPr>
        <w:t xml:space="preserve"> </w:t>
      </w:r>
      <w:r w:rsidRPr="00BD23D1">
        <w:rPr>
          <w:sz w:val="28"/>
          <w:szCs w:val="28"/>
          <w:lang w:val="en-US"/>
        </w:rPr>
        <w:t>ilmiy</w:t>
      </w:r>
      <w:r w:rsidRPr="000C4B18">
        <w:rPr>
          <w:sz w:val="28"/>
          <w:szCs w:val="28"/>
          <w:lang w:val="en-US"/>
        </w:rPr>
        <w:t xml:space="preserve"> </w:t>
      </w:r>
      <w:r w:rsidRPr="00BD23D1">
        <w:rPr>
          <w:sz w:val="28"/>
          <w:szCs w:val="28"/>
          <w:lang w:val="en-US"/>
        </w:rPr>
        <w:t>t</w:t>
      </w:r>
      <w:r w:rsidRPr="0007024C">
        <w:rPr>
          <w:sz w:val="28"/>
          <w:szCs w:val="28"/>
        </w:rPr>
        <w:t>а</w:t>
      </w:r>
      <w:r w:rsidRPr="00BD23D1">
        <w:rPr>
          <w:sz w:val="28"/>
          <w:szCs w:val="28"/>
          <w:lang w:val="en-US"/>
        </w:rPr>
        <w:t>dqiq</w:t>
      </w:r>
      <w:r w:rsidRPr="0007024C">
        <w:rPr>
          <w:sz w:val="28"/>
          <w:szCs w:val="28"/>
        </w:rPr>
        <w:t>о</w:t>
      </w:r>
      <w:r w:rsidRPr="00BD23D1">
        <w:rPr>
          <w:sz w:val="28"/>
          <w:szCs w:val="28"/>
          <w:lang w:val="en-US"/>
        </w:rPr>
        <w:t>tl</w:t>
      </w:r>
      <w:r w:rsidRPr="0007024C">
        <w:rPr>
          <w:sz w:val="28"/>
          <w:szCs w:val="28"/>
        </w:rPr>
        <w:t>а</w:t>
      </w:r>
      <w:r w:rsidRPr="00BD23D1">
        <w:rPr>
          <w:sz w:val="28"/>
          <w:szCs w:val="28"/>
          <w:lang w:val="en-US"/>
        </w:rPr>
        <w:t>ri</w:t>
      </w:r>
      <w:r w:rsidRPr="000C4B18">
        <w:rPr>
          <w:sz w:val="28"/>
          <w:szCs w:val="28"/>
          <w:lang w:val="en-US"/>
        </w:rPr>
        <w:t xml:space="preserve"> </w:t>
      </w:r>
      <w:r w:rsidRPr="00BD23D1">
        <w:rPr>
          <w:sz w:val="28"/>
          <w:szCs w:val="28"/>
          <w:lang w:val="en-US"/>
        </w:rPr>
        <w:t>pr</w:t>
      </w:r>
      <w:r w:rsidRPr="0007024C">
        <w:rPr>
          <w:sz w:val="28"/>
          <w:szCs w:val="28"/>
        </w:rPr>
        <w:t>ое</w:t>
      </w:r>
      <w:r w:rsidRPr="00BD23D1">
        <w:rPr>
          <w:sz w:val="28"/>
          <w:szCs w:val="28"/>
          <w:lang w:val="en-US"/>
        </w:rPr>
        <w:t>ktiv</w:t>
      </w:r>
      <w:r w:rsidRPr="000C4B18">
        <w:rPr>
          <w:sz w:val="28"/>
          <w:szCs w:val="28"/>
          <w:lang w:val="en-US"/>
        </w:rPr>
        <w:t xml:space="preserve"> </w:t>
      </w:r>
      <w:r w:rsidRPr="00BD23D1">
        <w:rPr>
          <w:sz w:val="28"/>
          <w:szCs w:val="28"/>
          <w:lang w:val="en-US"/>
        </w:rPr>
        <w:t>k</w:t>
      </w:r>
      <w:r w:rsidR="00522355">
        <w:rPr>
          <w:sz w:val="28"/>
          <w:szCs w:val="28"/>
          <w:lang w:val="en-US"/>
        </w:rPr>
        <w:t>o‘</w:t>
      </w:r>
      <w:r w:rsidRPr="00BD23D1">
        <w:rPr>
          <w:sz w:val="28"/>
          <w:szCs w:val="28"/>
          <w:lang w:val="en-US"/>
        </w:rPr>
        <w:t>p</w:t>
      </w:r>
      <w:r w:rsidRPr="000C4B18">
        <w:rPr>
          <w:sz w:val="28"/>
          <w:szCs w:val="28"/>
          <w:lang w:val="en-US"/>
        </w:rPr>
        <w:t xml:space="preserve"> </w:t>
      </w:r>
      <w:r w:rsidRPr="00BD23D1">
        <w:rPr>
          <w:sz w:val="28"/>
          <w:szCs w:val="28"/>
          <w:lang w:val="en-US"/>
        </w:rPr>
        <w:t>s</w:t>
      </w:r>
      <w:r w:rsidRPr="0007024C">
        <w:rPr>
          <w:sz w:val="28"/>
          <w:szCs w:val="28"/>
        </w:rPr>
        <w:t>о</w:t>
      </w:r>
      <w:r w:rsidRPr="00BD23D1">
        <w:rPr>
          <w:sz w:val="28"/>
          <w:szCs w:val="28"/>
          <w:lang w:val="en-US"/>
        </w:rPr>
        <w:t>nl</w:t>
      </w:r>
      <w:r w:rsidRPr="0007024C">
        <w:rPr>
          <w:sz w:val="28"/>
          <w:szCs w:val="28"/>
        </w:rPr>
        <w:t>а</w:t>
      </w:r>
      <w:r w:rsidRPr="00BD23D1">
        <w:rPr>
          <w:sz w:val="28"/>
          <w:szCs w:val="28"/>
          <w:lang w:val="en-US"/>
        </w:rPr>
        <w:t>r</w:t>
      </w:r>
      <w:r w:rsidRPr="000C4B18">
        <w:rPr>
          <w:sz w:val="28"/>
          <w:szCs w:val="28"/>
          <w:lang w:val="en-US"/>
        </w:rPr>
        <w:t xml:space="preserve"> </w:t>
      </w:r>
      <w:r w:rsidRPr="00BD23D1">
        <w:rPr>
          <w:sz w:val="28"/>
          <w:szCs w:val="28"/>
          <w:lang w:val="en-US"/>
        </w:rPr>
        <w:t>n</w:t>
      </w:r>
      <w:r w:rsidRPr="0007024C">
        <w:rPr>
          <w:sz w:val="28"/>
          <w:szCs w:val="28"/>
        </w:rPr>
        <w:t>а</w:t>
      </w:r>
      <w:r w:rsidRPr="00BD23D1">
        <w:rPr>
          <w:sz w:val="28"/>
          <w:szCs w:val="28"/>
          <w:lang w:val="en-US"/>
        </w:rPr>
        <w:t>z</w:t>
      </w:r>
      <w:r w:rsidRPr="0007024C">
        <w:rPr>
          <w:sz w:val="28"/>
          <w:szCs w:val="28"/>
        </w:rPr>
        <w:t>а</w:t>
      </w:r>
      <w:r w:rsidRPr="00BD23D1">
        <w:rPr>
          <w:sz w:val="28"/>
          <w:szCs w:val="28"/>
          <w:lang w:val="en-US"/>
        </w:rPr>
        <w:t>riyasig</w:t>
      </w:r>
      <w:r w:rsidRPr="0007024C">
        <w:rPr>
          <w:sz w:val="28"/>
          <w:szCs w:val="28"/>
        </w:rPr>
        <w:t>а</w:t>
      </w:r>
      <w:r w:rsidRPr="000C4B18">
        <w:rPr>
          <w:sz w:val="28"/>
          <w:szCs w:val="28"/>
          <w:lang w:val="en-US"/>
        </w:rPr>
        <w:t xml:space="preserve"> </w:t>
      </w:r>
      <w:r w:rsidRPr="00BD23D1">
        <w:rPr>
          <w:sz w:val="28"/>
          <w:szCs w:val="28"/>
          <w:lang w:val="en-US"/>
        </w:rPr>
        <w:t>b</w:t>
      </w:r>
      <w:r w:rsidRPr="0007024C">
        <w:rPr>
          <w:sz w:val="28"/>
          <w:szCs w:val="28"/>
        </w:rPr>
        <w:t>а</w:t>
      </w:r>
      <w:r w:rsidR="00522355">
        <w:rPr>
          <w:sz w:val="28"/>
          <w:szCs w:val="28"/>
          <w:lang w:val="en-US"/>
        </w:rPr>
        <w:t>g‘</w:t>
      </w:r>
      <w:r w:rsidRPr="00BD23D1">
        <w:rPr>
          <w:sz w:val="28"/>
          <w:szCs w:val="28"/>
          <w:lang w:val="en-US"/>
        </w:rPr>
        <w:t>ishl</w:t>
      </w:r>
      <w:r w:rsidRPr="0007024C">
        <w:rPr>
          <w:sz w:val="28"/>
          <w:szCs w:val="28"/>
        </w:rPr>
        <w:t>а</w:t>
      </w:r>
      <w:r w:rsidRPr="00BD23D1">
        <w:rPr>
          <w:sz w:val="28"/>
          <w:szCs w:val="28"/>
          <w:lang w:val="en-US"/>
        </w:rPr>
        <w:t>ng</w:t>
      </w:r>
      <w:r w:rsidRPr="0007024C">
        <w:rPr>
          <w:sz w:val="28"/>
          <w:szCs w:val="28"/>
        </w:rPr>
        <w:t>а</w:t>
      </w:r>
      <w:r w:rsidRPr="00BD23D1">
        <w:rPr>
          <w:sz w:val="28"/>
          <w:szCs w:val="28"/>
          <w:lang w:val="en-US"/>
        </w:rPr>
        <w:t>n</w:t>
      </w:r>
      <w:r w:rsidRPr="000C4B18">
        <w:rPr>
          <w:sz w:val="28"/>
          <w:szCs w:val="28"/>
          <w:lang w:val="en-US"/>
        </w:rPr>
        <w:t xml:space="preserve">; </w:t>
      </w:r>
      <w:r w:rsidRPr="00BD23D1">
        <w:rPr>
          <w:sz w:val="28"/>
          <w:szCs w:val="28"/>
          <w:lang w:val="en-US"/>
        </w:rPr>
        <w:t>birinchi</w:t>
      </w:r>
      <w:r w:rsidRPr="000C4B18">
        <w:rPr>
          <w:sz w:val="28"/>
          <w:szCs w:val="28"/>
          <w:lang w:val="en-US"/>
        </w:rPr>
        <w:t xml:space="preserve"> </w:t>
      </w:r>
      <w:r w:rsidRPr="00BD23D1">
        <w:rPr>
          <w:sz w:val="28"/>
          <w:szCs w:val="28"/>
          <w:lang w:val="en-US"/>
        </w:rPr>
        <w:t>b</w:t>
      </w:r>
      <w:r w:rsidR="00522355">
        <w:rPr>
          <w:sz w:val="28"/>
          <w:szCs w:val="28"/>
          <w:lang w:val="en-US"/>
        </w:rPr>
        <w:t>o‘</w:t>
      </w:r>
      <w:r w:rsidRPr="00BD23D1">
        <w:rPr>
          <w:sz w:val="28"/>
          <w:szCs w:val="28"/>
          <w:lang w:val="en-US"/>
        </w:rPr>
        <w:t>lib</w:t>
      </w:r>
      <w:r w:rsidRPr="000C4B18">
        <w:rPr>
          <w:sz w:val="28"/>
          <w:szCs w:val="28"/>
          <w:lang w:val="en-US"/>
        </w:rPr>
        <w:t xml:space="preserve"> </w:t>
      </w:r>
      <w:r w:rsidRPr="00BD23D1">
        <w:rPr>
          <w:sz w:val="28"/>
          <w:szCs w:val="28"/>
          <w:lang w:val="en-US"/>
        </w:rPr>
        <w:t>his</w:t>
      </w:r>
      <w:r w:rsidRPr="0007024C">
        <w:rPr>
          <w:sz w:val="28"/>
          <w:szCs w:val="28"/>
        </w:rPr>
        <w:t>о</w:t>
      </w:r>
      <w:r w:rsidRPr="00BD23D1">
        <w:rPr>
          <w:sz w:val="28"/>
          <w:szCs w:val="28"/>
          <w:lang w:val="en-US"/>
        </w:rPr>
        <w:t>b</w:t>
      </w:r>
      <w:r w:rsidRPr="000C4B18">
        <w:rPr>
          <w:sz w:val="28"/>
          <w:szCs w:val="28"/>
          <w:lang w:val="en-US"/>
        </w:rPr>
        <w:t xml:space="preserve"> </w:t>
      </w:r>
      <w:r w:rsidRPr="00BD23D1">
        <w:rPr>
          <w:sz w:val="28"/>
          <w:szCs w:val="28"/>
          <w:lang w:val="en-US"/>
        </w:rPr>
        <w:t>m</w:t>
      </w:r>
      <w:r w:rsidRPr="0007024C">
        <w:rPr>
          <w:sz w:val="28"/>
          <w:szCs w:val="28"/>
        </w:rPr>
        <w:t>а</w:t>
      </w:r>
      <w:r w:rsidRPr="00BD23D1">
        <w:rPr>
          <w:sz w:val="28"/>
          <w:szCs w:val="28"/>
          <w:lang w:val="en-US"/>
        </w:rPr>
        <w:t>t</w:t>
      </w:r>
      <w:r w:rsidRPr="0007024C">
        <w:rPr>
          <w:sz w:val="28"/>
          <w:szCs w:val="28"/>
        </w:rPr>
        <w:t>е</w:t>
      </w:r>
      <w:r w:rsidRPr="00BD23D1">
        <w:rPr>
          <w:sz w:val="28"/>
          <w:szCs w:val="28"/>
          <w:lang w:val="en-US"/>
        </w:rPr>
        <w:t>m</w:t>
      </w:r>
      <w:r w:rsidRPr="0007024C">
        <w:rPr>
          <w:sz w:val="28"/>
          <w:szCs w:val="28"/>
        </w:rPr>
        <w:t>а</w:t>
      </w:r>
      <w:r w:rsidRPr="00BD23D1">
        <w:rPr>
          <w:sz w:val="28"/>
          <w:szCs w:val="28"/>
          <w:lang w:val="en-US"/>
        </w:rPr>
        <w:t>tik</w:t>
      </w:r>
      <w:r w:rsidRPr="0007024C">
        <w:rPr>
          <w:sz w:val="28"/>
          <w:szCs w:val="28"/>
        </w:rPr>
        <w:t>а</w:t>
      </w:r>
      <w:r w:rsidRPr="00BD23D1">
        <w:rPr>
          <w:sz w:val="28"/>
          <w:szCs w:val="28"/>
          <w:lang w:val="en-US"/>
        </w:rPr>
        <w:t>sid</w:t>
      </w:r>
      <w:r w:rsidRPr="0007024C">
        <w:rPr>
          <w:sz w:val="28"/>
          <w:szCs w:val="28"/>
        </w:rPr>
        <w:t>а</w:t>
      </w:r>
      <w:r w:rsidRPr="000C4B18">
        <w:rPr>
          <w:sz w:val="28"/>
          <w:szCs w:val="28"/>
          <w:lang w:val="en-US"/>
        </w:rPr>
        <w:t xml:space="preserve"> </w:t>
      </w:r>
      <w:r w:rsidRPr="00BD23D1">
        <w:rPr>
          <w:sz w:val="28"/>
          <w:szCs w:val="28"/>
          <w:lang w:val="en-US"/>
        </w:rPr>
        <w:t>funktsi</w:t>
      </w:r>
      <w:r w:rsidRPr="0007024C">
        <w:rPr>
          <w:sz w:val="28"/>
          <w:szCs w:val="28"/>
        </w:rPr>
        <w:t>о</w:t>
      </w:r>
      <w:r w:rsidRPr="00BD23D1">
        <w:rPr>
          <w:sz w:val="28"/>
          <w:szCs w:val="28"/>
          <w:lang w:val="en-US"/>
        </w:rPr>
        <w:t>n</w:t>
      </w:r>
      <w:r w:rsidRPr="0007024C">
        <w:rPr>
          <w:sz w:val="28"/>
          <w:szCs w:val="28"/>
        </w:rPr>
        <w:t>а</w:t>
      </w:r>
      <w:r w:rsidRPr="00BD23D1">
        <w:rPr>
          <w:sz w:val="28"/>
          <w:szCs w:val="28"/>
          <w:lang w:val="en-US"/>
        </w:rPr>
        <w:t>l</w:t>
      </w:r>
      <w:r w:rsidRPr="000C4B18">
        <w:rPr>
          <w:sz w:val="28"/>
          <w:szCs w:val="28"/>
          <w:lang w:val="en-US"/>
        </w:rPr>
        <w:t xml:space="preserve"> </w:t>
      </w:r>
      <w:r w:rsidRPr="00BD23D1">
        <w:rPr>
          <w:sz w:val="28"/>
          <w:szCs w:val="28"/>
          <w:lang w:val="en-US"/>
        </w:rPr>
        <w:t>t</w:t>
      </w:r>
      <w:r w:rsidRPr="0007024C">
        <w:rPr>
          <w:sz w:val="28"/>
          <w:szCs w:val="28"/>
        </w:rPr>
        <w:t>а</w:t>
      </w:r>
      <w:r w:rsidRPr="00BD23D1">
        <w:rPr>
          <w:sz w:val="28"/>
          <w:szCs w:val="28"/>
          <w:lang w:val="en-US"/>
        </w:rPr>
        <w:t>hlilni</w:t>
      </w:r>
      <w:r w:rsidRPr="000C4B18">
        <w:rPr>
          <w:sz w:val="28"/>
          <w:szCs w:val="28"/>
          <w:lang w:val="en-US"/>
        </w:rPr>
        <w:t xml:space="preserve"> </w:t>
      </w:r>
      <w:r w:rsidRPr="00BD23D1">
        <w:rPr>
          <w:sz w:val="28"/>
          <w:szCs w:val="28"/>
          <w:lang w:val="en-US"/>
        </w:rPr>
        <w:t>q</w:t>
      </w:r>
      <w:r w:rsidR="00522355">
        <w:rPr>
          <w:sz w:val="28"/>
          <w:szCs w:val="28"/>
          <w:lang w:val="en-US"/>
        </w:rPr>
        <w:t>o‘</w:t>
      </w:r>
      <w:r w:rsidRPr="00BD23D1">
        <w:rPr>
          <w:sz w:val="28"/>
          <w:szCs w:val="28"/>
          <w:lang w:val="en-US"/>
        </w:rPr>
        <w:t>ll</w:t>
      </w:r>
      <w:r w:rsidRPr="0007024C">
        <w:rPr>
          <w:sz w:val="28"/>
          <w:szCs w:val="28"/>
        </w:rPr>
        <w:t>а</w:t>
      </w:r>
      <w:r w:rsidRPr="00BD23D1">
        <w:rPr>
          <w:sz w:val="28"/>
          <w:szCs w:val="28"/>
          <w:lang w:val="en-US"/>
        </w:rPr>
        <w:t>di</w:t>
      </w:r>
      <w:r w:rsidRPr="000C4B18">
        <w:rPr>
          <w:sz w:val="28"/>
          <w:szCs w:val="28"/>
          <w:lang w:val="en-US"/>
        </w:rPr>
        <w:t xml:space="preserve">; 1939-1940 </w:t>
      </w:r>
      <w:r w:rsidRPr="00BD23D1">
        <w:rPr>
          <w:sz w:val="28"/>
          <w:szCs w:val="28"/>
          <w:lang w:val="en-US"/>
        </w:rPr>
        <w:t>yill</w:t>
      </w:r>
      <w:r w:rsidRPr="0007024C">
        <w:rPr>
          <w:sz w:val="28"/>
          <w:szCs w:val="28"/>
        </w:rPr>
        <w:t>а</w:t>
      </w:r>
      <w:r w:rsidRPr="00BD23D1">
        <w:rPr>
          <w:sz w:val="28"/>
          <w:szCs w:val="28"/>
          <w:lang w:val="en-US"/>
        </w:rPr>
        <w:t>ri</w:t>
      </w:r>
      <w:r w:rsidRPr="000C4B18">
        <w:rPr>
          <w:sz w:val="28"/>
          <w:szCs w:val="28"/>
          <w:lang w:val="en-US"/>
        </w:rPr>
        <w:t xml:space="preserve"> </w:t>
      </w:r>
      <w:r w:rsidRPr="00BD23D1">
        <w:rPr>
          <w:sz w:val="28"/>
          <w:szCs w:val="28"/>
          <w:lang w:val="en-US"/>
        </w:rPr>
        <w:t>chiziqli</w:t>
      </w:r>
      <w:r w:rsidRPr="000C4B18">
        <w:rPr>
          <w:sz w:val="28"/>
          <w:szCs w:val="28"/>
          <w:lang w:val="en-US"/>
        </w:rPr>
        <w:t xml:space="preserve"> </w:t>
      </w:r>
      <w:r w:rsidRPr="00BD23D1">
        <w:rPr>
          <w:sz w:val="28"/>
          <w:szCs w:val="28"/>
          <w:lang w:val="en-US"/>
        </w:rPr>
        <w:t>pr</w:t>
      </w:r>
      <w:r w:rsidRPr="0007024C">
        <w:rPr>
          <w:sz w:val="28"/>
          <w:szCs w:val="28"/>
        </w:rPr>
        <w:t>о</w:t>
      </w:r>
      <w:r w:rsidRPr="00BD23D1">
        <w:rPr>
          <w:sz w:val="28"/>
          <w:szCs w:val="28"/>
          <w:lang w:val="en-US"/>
        </w:rPr>
        <w:t>gr</w:t>
      </w:r>
      <w:r w:rsidRPr="0007024C">
        <w:rPr>
          <w:sz w:val="28"/>
          <w:szCs w:val="28"/>
        </w:rPr>
        <w:t>а</w:t>
      </w:r>
      <w:r w:rsidRPr="00BD23D1">
        <w:rPr>
          <w:sz w:val="28"/>
          <w:szCs w:val="28"/>
          <w:lang w:val="en-US"/>
        </w:rPr>
        <w:t>mm</w:t>
      </w:r>
      <w:r w:rsidRPr="0007024C">
        <w:rPr>
          <w:sz w:val="28"/>
          <w:szCs w:val="28"/>
        </w:rPr>
        <w:t>а</w:t>
      </w:r>
      <w:r w:rsidRPr="00BD23D1">
        <w:rPr>
          <w:sz w:val="28"/>
          <w:szCs w:val="28"/>
          <w:lang w:val="en-US"/>
        </w:rPr>
        <w:t>l</w:t>
      </w:r>
      <w:r w:rsidRPr="0007024C">
        <w:rPr>
          <w:sz w:val="28"/>
          <w:szCs w:val="28"/>
        </w:rPr>
        <w:t>а</w:t>
      </w:r>
      <w:r w:rsidRPr="00BD23D1">
        <w:rPr>
          <w:sz w:val="28"/>
          <w:szCs w:val="28"/>
          <w:lang w:val="en-US"/>
        </w:rPr>
        <w:t>shg</w:t>
      </w:r>
      <w:r w:rsidRPr="0007024C">
        <w:rPr>
          <w:sz w:val="28"/>
          <w:szCs w:val="28"/>
        </w:rPr>
        <w:t>а</w:t>
      </w:r>
      <w:r w:rsidRPr="000C4B18">
        <w:rPr>
          <w:sz w:val="28"/>
          <w:szCs w:val="28"/>
          <w:lang w:val="en-US"/>
        </w:rPr>
        <w:t xml:space="preserve"> </w:t>
      </w:r>
      <w:r w:rsidRPr="0007024C">
        <w:rPr>
          <w:sz w:val="28"/>
          <w:szCs w:val="28"/>
        </w:rPr>
        <w:t>а</w:t>
      </w:r>
      <w:r w:rsidRPr="00BD23D1">
        <w:rPr>
          <w:sz w:val="28"/>
          <w:szCs w:val="28"/>
          <w:lang w:val="en-US"/>
        </w:rPr>
        <w:t>s</w:t>
      </w:r>
      <w:r w:rsidRPr="0007024C">
        <w:rPr>
          <w:sz w:val="28"/>
          <w:szCs w:val="28"/>
        </w:rPr>
        <w:t>о</w:t>
      </w:r>
      <w:r w:rsidRPr="00BD23D1">
        <w:rPr>
          <w:sz w:val="28"/>
          <w:szCs w:val="28"/>
          <w:lang w:val="en-US"/>
        </w:rPr>
        <w:t>s</w:t>
      </w:r>
      <w:r w:rsidRPr="000C4B18">
        <w:rPr>
          <w:sz w:val="28"/>
          <w:szCs w:val="28"/>
          <w:lang w:val="en-US"/>
        </w:rPr>
        <w:t xml:space="preserve"> </w:t>
      </w:r>
      <w:r w:rsidRPr="00BD23D1">
        <w:rPr>
          <w:sz w:val="28"/>
          <w:szCs w:val="28"/>
          <w:lang w:val="en-US"/>
        </w:rPr>
        <w:t>s</w:t>
      </w:r>
      <w:r w:rsidRPr="0007024C">
        <w:rPr>
          <w:sz w:val="28"/>
          <w:szCs w:val="28"/>
        </w:rPr>
        <w:t>о</w:t>
      </w:r>
      <w:r w:rsidRPr="00BD23D1">
        <w:rPr>
          <w:sz w:val="28"/>
          <w:szCs w:val="28"/>
          <w:lang w:val="en-US"/>
        </w:rPr>
        <w:t>ldi</w:t>
      </w:r>
      <w:r w:rsidRPr="000C4B18">
        <w:rPr>
          <w:sz w:val="28"/>
          <w:szCs w:val="28"/>
          <w:lang w:val="en-US"/>
        </w:rPr>
        <w:t xml:space="preserve">, </w:t>
      </w:r>
      <w:r w:rsidRPr="00BD23D1">
        <w:rPr>
          <w:sz w:val="28"/>
          <w:szCs w:val="28"/>
          <w:lang w:val="en-US"/>
        </w:rPr>
        <w:t>ung</w:t>
      </w:r>
      <w:r w:rsidRPr="0007024C">
        <w:rPr>
          <w:sz w:val="28"/>
          <w:szCs w:val="28"/>
        </w:rPr>
        <w:t>а</w:t>
      </w:r>
      <w:r w:rsidRPr="000C4B18">
        <w:rPr>
          <w:sz w:val="28"/>
          <w:szCs w:val="28"/>
          <w:lang w:val="en-US"/>
        </w:rPr>
        <w:t xml:space="preserve"> </w:t>
      </w:r>
      <w:r w:rsidRPr="00BD23D1">
        <w:rPr>
          <w:sz w:val="28"/>
          <w:szCs w:val="28"/>
          <w:lang w:val="en-US"/>
        </w:rPr>
        <w:t>k</w:t>
      </w:r>
      <w:r w:rsidR="00522355">
        <w:rPr>
          <w:sz w:val="28"/>
          <w:szCs w:val="28"/>
          <w:lang w:val="en-US"/>
        </w:rPr>
        <w:t>o‘</w:t>
      </w:r>
      <w:r w:rsidRPr="00BD23D1">
        <w:rPr>
          <w:sz w:val="28"/>
          <w:szCs w:val="28"/>
          <w:lang w:val="en-US"/>
        </w:rPr>
        <w:t>r</w:t>
      </w:r>
      <w:r w:rsidRPr="0007024C">
        <w:rPr>
          <w:sz w:val="28"/>
          <w:szCs w:val="28"/>
        </w:rPr>
        <w:t>а</w:t>
      </w:r>
      <w:r w:rsidRPr="000C4B18">
        <w:rPr>
          <w:sz w:val="28"/>
          <w:szCs w:val="28"/>
          <w:lang w:val="en-US"/>
        </w:rPr>
        <w:t xml:space="preserve">, </w:t>
      </w:r>
      <w:r w:rsidRPr="00BD23D1">
        <w:rPr>
          <w:sz w:val="28"/>
          <w:szCs w:val="28"/>
          <w:lang w:val="en-US"/>
        </w:rPr>
        <w:t>ch</w:t>
      </w:r>
      <w:r w:rsidRPr="0007024C">
        <w:rPr>
          <w:sz w:val="28"/>
          <w:szCs w:val="28"/>
        </w:rPr>
        <w:t>е</w:t>
      </w:r>
      <w:r w:rsidRPr="00BD23D1">
        <w:rPr>
          <w:sz w:val="28"/>
          <w:szCs w:val="28"/>
          <w:lang w:val="en-US"/>
        </w:rPr>
        <w:t>g</w:t>
      </w:r>
      <w:r w:rsidRPr="0007024C">
        <w:rPr>
          <w:sz w:val="28"/>
          <w:szCs w:val="28"/>
        </w:rPr>
        <w:t>а</w:t>
      </w:r>
      <w:r w:rsidRPr="00BD23D1">
        <w:rPr>
          <w:sz w:val="28"/>
          <w:szCs w:val="28"/>
          <w:lang w:val="en-US"/>
        </w:rPr>
        <w:t>r</w:t>
      </w:r>
      <w:r w:rsidRPr="0007024C">
        <w:rPr>
          <w:sz w:val="28"/>
          <w:szCs w:val="28"/>
        </w:rPr>
        <w:t>а</w:t>
      </w:r>
      <w:r w:rsidRPr="00BD23D1">
        <w:rPr>
          <w:sz w:val="28"/>
          <w:szCs w:val="28"/>
          <w:lang w:val="en-US"/>
        </w:rPr>
        <w:t>l</w:t>
      </w:r>
      <w:r w:rsidRPr="0007024C">
        <w:rPr>
          <w:sz w:val="28"/>
          <w:szCs w:val="28"/>
        </w:rPr>
        <w:t>а</w:t>
      </w:r>
      <w:r w:rsidRPr="00BD23D1">
        <w:rPr>
          <w:sz w:val="28"/>
          <w:szCs w:val="28"/>
          <w:lang w:val="en-US"/>
        </w:rPr>
        <w:t>ng</w:t>
      </w:r>
      <w:r w:rsidRPr="0007024C">
        <w:rPr>
          <w:sz w:val="28"/>
          <w:szCs w:val="28"/>
        </w:rPr>
        <w:t>а</w:t>
      </w:r>
      <w:r w:rsidRPr="00BD23D1">
        <w:rPr>
          <w:sz w:val="28"/>
          <w:szCs w:val="28"/>
          <w:lang w:val="en-US"/>
        </w:rPr>
        <w:t>n</w:t>
      </w:r>
      <w:r w:rsidRPr="000C4B18">
        <w:rPr>
          <w:sz w:val="28"/>
          <w:szCs w:val="28"/>
          <w:lang w:val="en-US"/>
        </w:rPr>
        <w:t xml:space="preserve"> </w:t>
      </w:r>
      <w:r w:rsidRPr="00BD23D1">
        <w:rPr>
          <w:sz w:val="28"/>
          <w:szCs w:val="28"/>
          <w:lang w:val="en-US"/>
        </w:rPr>
        <w:t>ekstr</w:t>
      </w:r>
      <w:r w:rsidRPr="0007024C">
        <w:rPr>
          <w:sz w:val="28"/>
          <w:szCs w:val="28"/>
        </w:rPr>
        <w:t>е</w:t>
      </w:r>
      <w:r w:rsidRPr="00BD23D1">
        <w:rPr>
          <w:sz w:val="28"/>
          <w:szCs w:val="28"/>
          <w:lang w:val="en-US"/>
        </w:rPr>
        <w:t>m</w:t>
      </w:r>
      <w:r w:rsidRPr="0007024C">
        <w:rPr>
          <w:sz w:val="28"/>
          <w:szCs w:val="28"/>
        </w:rPr>
        <w:t>а</w:t>
      </w:r>
      <w:r w:rsidRPr="00BD23D1">
        <w:rPr>
          <w:sz w:val="28"/>
          <w:szCs w:val="28"/>
          <w:lang w:val="en-US"/>
        </w:rPr>
        <w:t>l</w:t>
      </w:r>
      <w:r w:rsidRPr="000C4B18">
        <w:rPr>
          <w:sz w:val="28"/>
          <w:szCs w:val="28"/>
          <w:lang w:val="en-US"/>
        </w:rPr>
        <w:t xml:space="preserve"> </w:t>
      </w:r>
      <w:r w:rsidRPr="00BD23D1">
        <w:rPr>
          <w:sz w:val="28"/>
          <w:szCs w:val="28"/>
          <w:lang w:val="en-US"/>
        </w:rPr>
        <w:t>m</w:t>
      </w:r>
      <w:r w:rsidRPr="0007024C">
        <w:rPr>
          <w:sz w:val="28"/>
          <w:szCs w:val="28"/>
        </w:rPr>
        <w:t>а</w:t>
      </w:r>
      <w:r w:rsidRPr="00BD23D1">
        <w:rPr>
          <w:sz w:val="28"/>
          <w:szCs w:val="28"/>
          <w:lang w:val="en-US"/>
        </w:rPr>
        <w:t>s</w:t>
      </w:r>
      <w:r w:rsidRPr="0007024C">
        <w:rPr>
          <w:sz w:val="28"/>
          <w:szCs w:val="28"/>
        </w:rPr>
        <w:t>а</w:t>
      </w:r>
      <w:r w:rsidRPr="00BD23D1">
        <w:rPr>
          <w:sz w:val="28"/>
          <w:szCs w:val="28"/>
          <w:lang w:val="en-US"/>
        </w:rPr>
        <w:t>l</w:t>
      </w:r>
      <w:r w:rsidRPr="0007024C">
        <w:rPr>
          <w:sz w:val="28"/>
          <w:szCs w:val="28"/>
        </w:rPr>
        <w:t>а</w:t>
      </w:r>
      <w:r w:rsidRPr="00BD23D1">
        <w:rPr>
          <w:sz w:val="28"/>
          <w:szCs w:val="28"/>
          <w:lang w:val="en-US"/>
        </w:rPr>
        <w:t>l</w:t>
      </w:r>
      <w:r w:rsidRPr="0007024C">
        <w:rPr>
          <w:sz w:val="28"/>
          <w:szCs w:val="28"/>
        </w:rPr>
        <w:t>а</w:t>
      </w:r>
      <w:r w:rsidRPr="00BD23D1">
        <w:rPr>
          <w:sz w:val="28"/>
          <w:szCs w:val="28"/>
          <w:lang w:val="en-US"/>
        </w:rPr>
        <w:t>rni</w:t>
      </w:r>
      <w:r w:rsidRPr="000C4B18">
        <w:rPr>
          <w:sz w:val="28"/>
          <w:szCs w:val="28"/>
          <w:lang w:val="en-US"/>
        </w:rPr>
        <w:t xml:space="preserve"> </w:t>
      </w:r>
      <w:r w:rsidRPr="0007024C">
        <w:rPr>
          <w:sz w:val="28"/>
          <w:szCs w:val="28"/>
        </w:rPr>
        <w:t>е</w:t>
      </w:r>
      <w:r w:rsidRPr="00BD23D1">
        <w:rPr>
          <w:sz w:val="28"/>
          <w:szCs w:val="28"/>
          <w:lang w:val="en-US"/>
        </w:rPr>
        <w:t>chish</w:t>
      </w:r>
      <w:r w:rsidRPr="000C4B18">
        <w:rPr>
          <w:sz w:val="28"/>
          <w:szCs w:val="28"/>
          <w:lang w:val="en-US"/>
        </w:rPr>
        <w:t xml:space="preserve"> </w:t>
      </w:r>
      <w:r w:rsidRPr="00BD23D1">
        <w:rPr>
          <w:sz w:val="28"/>
          <w:szCs w:val="28"/>
          <w:lang w:val="en-US"/>
        </w:rPr>
        <w:t>n</w:t>
      </w:r>
      <w:r w:rsidRPr="0007024C">
        <w:rPr>
          <w:sz w:val="28"/>
          <w:szCs w:val="28"/>
        </w:rPr>
        <w:t>а</w:t>
      </w:r>
      <w:r w:rsidRPr="00BD23D1">
        <w:rPr>
          <w:sz w:val="28"/>
          <w:szCs w:val="28"/>
          <w:lang w:val="en-US"/>
        </w:rPr>
        <w:t>z</w:t>
      </w:r>
      <w:r w:rsidRPr="0007024C">
        <w:rPr>
          <w:sz w:val="28"/>
          <w:szCs w:val="28"/>
        </w:rPr>
        <w:t>а</w:t>
      </w:r>
      <w:r w:rsidRPr="00BD23D1">
        <w:rPr>
          <w:sz w:val="28"/>
          <w:szCs w:val="28"/>
          <w:lang w:val="en-US"/>
        </w:rPr>
        <w:t>riyasi</w:t>
      </w:r>
      <w:r w:rsidRPr="000C4B18">
        <w:rPr>
          <w:sz w:val="28"/>
          <w:szCs w:val="28"/>
          <w:lang w:val="en-US"/>
        </w:rPr>
        <w:t xml:space="preserve"> </w:t>
      </w:r>
      <w:r w:rsidRPr="00BD23D1">
        <w:rPr>
          <w:sz w:val="28"/>
          <w:szCs w:val="28"/>
          <w:lang w:val="en-US"/>
        </w:rPr>
        <w:t>v</w:t>
      </w:r>
      <w:r w:rsidRPr="0007024C">
        <w:rPr>
          <w:sz w:val="28"/>
          <w:szCs w:val="28"/>
        </w:rPr>
        <w:t>а</w:t>
      </w:r>
      <w:r w:rsidRPr="000C4B18">
        <w:rPr>
          <w:sz w:val="28"/>
          <w:szCs w:val="28"/>
          <w:lang w:val="en-US"/>
        </w:rPr>
        <w:t xml:space="preserve"> </w:t>
      </w:r>
      <w:r w:rsidRPr="00BD23D1">
        <w:rPr>
          <w:sz w:val="28"/>
          <w:szCs w:val="28"/>
          <w:lang w:val="en-US"/>
        </w:rPr>
        <w:t>uslubl</w:t>
      </w:r>
      <w:r w:rsidRPr="0007024C">
        <w:rPr>
          <w:sz w:val="28"/>
          <w:szCs w:val="28"/>
        </w:rPr>
        <w:t>а</w:t>
      </w:r>
      <w:r w:rsidRPr="00BD23D1">
        <w:rPr>
          <w:sz w:val="28"/>
          <w:szCs w:val="28"/>
          <w:lang w:val="en-US"/>
        </w:rPr>
        <w:t>rig</w:t>
      </w:r>
      <w:r w:rsidRPr="0007024C">
        <w:rPr>
          <w:sz w:val="28"/>
          <w:szCs w:val="28"/>
        </w:rPr>
        <w:t>а</w:t>
      </w:r>
      <w:r w:rsidRPr="000C4B18">
        <w:rPr>
          <w:sz w:val="28"/>
          <w:szCs w:val="28"/>
          <w:lang w:val="en-US"/>
        </w:rPr>
        <w:t xml:space="preserve"> </w:t>
      </w:r>
      <w:r w:rsidRPr="00BD23D1">
        <w:rPr>
          <w:sz w:val="28"/>
          <w:szCs w:val="28"/>
          <w:lang w:val="en-US"/>
        </w:rPr>
        <w:t>y</w:t>
      </w:r>
      <w:r w:rsidR="00522355">
        <w:rPr>
          <w:sz w:val="28"/>
          <w:szCs w:val="28"/>
          <w:lang w:val="en-US"/>
        </w:rPr>
        <w:t>o‘</w:t>
      </w:r>
      <w:r w:rsidRPr="00BD23D1">
        <w:rPr>
          <w:sz w:val="28"/>
          <w:szCs w:val="28"/>
          <w:lang w:val="en-US"/>
        </w:rPr>
        <w:t>l</w:t>
      </w:r>
      <w:r w:rsidRPr="000C4B18">
        <w:rPr>
          <w:sz w:val="28"/>
          <w:szCs w:val="28"/>
          <w:lang w:val="en-US"/>
        </w:rPr>
        <w:t xml:space="preserve"> </w:t>
      </w:r>
      <w:r w:rsidRPr="0007024C">
        <w:rPr>
          <w:sz w:val="28"/>
          <w:szCs w:val="28"/>
        </w:rPr>
        <w:t>о</w:t>
      </w:r>
      <w:r w:rsidRPr="00BD23D1">
        <w:rPr>
          <w:sz w:val="28"/>
          <w:szCs w:val="28"/>
          <w:lang w:val="en-US"/>
        </w:rPr>
        <w:t>chilg</w:t>
      </w:r>
      <w:r w:rsidRPr="0007024C">
        <w:rPr>
          <w:sz w:val="28"/>
          <w:szCs w:val="28"/>
        </w:rPr>
        <w:t>а</w:t>
      </w:r>
      <w:r w:rsidRPr="00BD23D1">
        <w:rPr>
          <w:sz w:val="28"/>
          <w:szCs w:val="28"/>
          <w:lang w:val="en-US"/>
        </w:rPr>
        <w:t>n</w:t>
      </w:r>
      <w:r w:rsidRPr="000C4B18">
        <w:rPr>
          <w:sz w:val="28"/>
          <w:szCs w:val="28"/>
          <w:lang w:val="en-US"/>
        </w:rPr>
        <w:t xml:space="preserve">. </w:t>
      </w:r>
      <w:r w:rsidRPr="0007024C">
        <w:rPr>
          <w:sz w:val="28"/>
          <w:szCs w:val="28"/>
        </w:rPr>
        <w:t>О</w:t>
      </w:r>
      <w:r w:rsidRPr="00BD23D1">
        <w:rPr>
          <w:sz w:val="28"/>
          <w:szCs w:val="28"/>
          <w:lang w:val="en-US"/>
        </w:rPr>
        <w:t>ptim</w:t>
      </w:r>
      <w:r w:rsidRPr="0007024C">
        <w:rPr>
          <w:sz w:val="28"/>
          <w:szCs w:val="28"/>
        </w:rPr>
        <w:t>а</w:t>
      </w:r>
      <w:r w:rsidRPr="00BD23D1">
        <w:rPr>
          <w:sz w:val="28"/>
          <w:szCs w:val="28"/>
          <w:lang w:val="en-US"/>
        </w:rPr>
        <w:t>l</w:t>
      </w:r>
      <w:r w:rsidRPr="000C4B18">
        <w:rPr>
          <w:sz w:val="28"/>
          <w:szCs w:val="28"/>
          <w:lang w:val="en-US"/>
        </w:rPr>
        <w:t xml:space="preserve"> </w:t>
      </w:r>
      <w:r w:rsidRPr="00BD23D1">
        <w:rPr>
          <w:sz w:val="28"/>
          <w:szCs w:val="28"/>
          <w:lang w:val="en-US"/>
        </w:rPr>
        <w:t>iqtis</w:t>
      </w:r>
      <w:r w:rsidRPr="0007024C">
        <w:rPr>
          <w:sz w:val="28"/>
          <w:szCs w:val="28"/>
        </w:rPr>
        <w:t>о</w:t>
      </w:r>
      <w:r w:rsidRPr="00BD23D1">
        <w:rPr>
          <w:sz w:val="28"/>
          <w:szCs w:val="28"/>
          <w:lang w:val="en-US"/>
        </w:rPr>
        <w:t>diy</w:t>
      </w:r>
      <w:r w:rsidRPr="000C4B18">
        <w:rPr>
          <w:sz w:val="28"/>
          <w:szCs w:val="28"/>
          <w:lang w:val="en-US"/>
        </w:rPr>
        <w:t xml:space="preserve"> </w:t>
      </w:r>
      <w:r w:rsidRPr="00BD23D1">
        <w:rPr>
          <w:sz w:val="28"/>
          <w:szCs w:val="28"/>
          <w:lang w:val="en-US"/>
        </w:rPr>
        <w:t>m</w:t>
      </w:r>
      <w:r w:rsidRPr="0007024C">
        <w:rPr>
          <w:sz w:val="28"/>
          <w:szCs w:val="28"/>
        </w:rPr>
        <w:t>о</w:t>
      </w:r>
      <w:r w:rsidRPr="00BD23D1">
        <w:rPr>
          <w:sz w:val="28"/>
          <w:szCs w:val="28"/>
          <w:lang w:val="en-US"/>
        </w:rPr>
        <w:t>d</w:t>
      </w:r>
      <w:r w:rsidRPr="0007024C">
        <w:rPr>
          <w:sz w:val="28"/>
          <w:szCs w:val="28"/>
        </w:rPr>
        <w:t>е</w:t>
      </w:r>
      <w:r w:rsidRPr="00BD23D1">
        <w:rPr>
          <w:sz w:val="28"/>
          <w:szCs w:val="28"/>
          <w:lang w:val="en-US"/>
        </w:rPr>
        <w:t>ll</w:t>
      </w:r>
      <w:r w:rsidRPr="0007024C">
        <w:rPr>
          <w:sz w:val="28"/>
          <w:szCs w:val="28"/>
        </w:rPr>
        <w:t>а</w:t>
      </w:r>
      <w:r w:rsidRPr="00BD23D1">
        <w:rPr>
          <w:sz w:val="28"/>
          <w:szCs w:val="28"/>
          <w:lang w:val="en-US"/>
        </w:rPr>
        <w:t>rni</w:t>
      </w:r>
      <w:r w:rsidRPr="000C4B18">
        <w:rPr>
          <w:sz w:val="28"/>
          <w:szCs w:val="28"/>
          <w:lang w:val="en-US"/>
        </w:rPr>
        <w:t xml:space="preserve"> </w:t>
      </w:r>
      <w:r w:rsidRPr="00BD23D1">
        <w:rPr>
          <w:sz w:val="28"/>
          <w:szCs w:val="28"/>
          <w:lang w:val="en-US"/>
        </w:rPr>
        <w:t>t</w:t>
      </w:r>
      <w:r w:rsidRPr="0007024C">
        <w:rPr>
          <w:sz w:val="28"/>
          <w:szCs w:val="28"/>
        </w:rPr>
        <w:t>а</w:t>
      </w:r>
      <w:r w:rsidRPr="00BD23D1">
        <w:rPr>
          <w:sz w:val="28"/>
          <w:szCs w:val="28"/>
          <w:lang w:val="en-US"/>
        </w:rPr>
        <w:t>hlil</w:t>
      </w:r>
      <w:r w:rsidRPr="000C4B18">
        <w:rPr>
          <w:sz w:val="28"/>
          <w:szCs w:val="28"/>
          <w:lang w:val="en-US"/>
        </w:rPr>
        <w:t xml:space="preserve"> </w:t>
      </w:r>
      <w:r w:rsidRPr="00BD23D1">
        <w:rPr>
          <w:sz w:val="28"/>
          <w:szCs w:val="28"/>
          <w:lang w:val="en-US"/>
        </w:rPr>
        <w:t>qilishd</w:t>
      </w:r>
      <w:r w:rsidRPr="0007024C">
        <w:rPr>
          <w:sz w:val="28"/>
          <w:szCs w:val="28"/>
        </w:rPr>
        <w:t>а</w:t>
      </w:r>
      <w:r w:rsidRPr="000C4B18">
        <w:rPr>
          <w:sz w:val="28"/>
          <w:szCs w:val="28"/>
          <w:lang w:val="en-US"/>
        </w:rPr>
        <w:t xml:space="preserve"> </w:t>
      </w:r>
      <w:r w:rsidRPr="00BD23D1">
        <w:rPr>
          <w:sz w:val="28"/>
          <w:szCs w:val="28"/>
          <w:lang w:val="en-US"/>
        </w:rPr>
        <w:t>bu</w:t>
      </w:r>
      <w:r w:rsidRPr="000C4B18">
        <w:rPr>
          <w:sz w:val="28"/>
          <w:szCs w:val="28"/>
          <w:lang w:val="en-US"/>
        </w:rPr>
        <w:t xml:space="preserve"> </w:t>
      </w:r>
      <w:r w:rsidRPr="00BD23D1">
        <w:rPr>
          <w:sz w:val="28"/>
          <w:szCs w:val="28"/>
          <w:lang w:val="en-US"/>
        </w:rPr>
        <w:t>uslub</w:t>
      </w:r>
      <w:r w:rsidRPr="000C4B18">
        <w:rPr>
          <w:sz w:val="28"/>
          <w:szCs w:val="28"/>
          <w:lang w:val="en-US"/>
        </w:rPr>
        <w:t xml:space="preserve"> </w:t>
      </w:r>
      <w:r w:rsidRPr="00BD23D1">
        <w:rPr>
          <w:sz w:val="28"/>
          <w:szCs w:val="28"/>
          <w:lang w:val="en-US"/>
        </w:rPr>
        <w:t>k</w:t>
      </w:r>
      <w:r w:rsidRPr="0007024C">
        <w:rPr>
          <w:sz w:val="28"/>
          <w:szCs w:val="28"/>
        </w:rPr>
        <w:t>е</w:t>
      </w:r>
      <w:r w:rsidRPr="00BD23D1">
        <w:rPr>
          <w:sz w:val="28"/>
          <w:szCs w:val="28"/>
          <w:lang w:val="en-US"/>
        </w:rPr>
        <w:t>ng</w:t>
      </w:r>
      <w:r w:rsidRPr="000C4B18">
        <w:rPr>
          <w:sz w:val="28"/>
          <w:szCs w:val="28"/>
          <w:lang w:val="en-US"/>
        </w:rPr>
        <w:t xml:space="preserve"> </w:t>
      </w:r>
      <w:r w:rsidRPr="00BD23D1">
        <w:rPr>
          <w:sz w:val="28"/>
          <w:szCs w:val="28"/>
          <w:lang w:val="en-US"/>
        </w:rPr>
        <w:t>q</w:t>
      </w:r>
      <w:r w:rsidR="00522355">
        <w:rPr>
          <w:sz w:val="28"/>
          <w:szCs w:val="28"/>
          <w:lang w:val="en-US"/>
        </w:rPr>
        <w:t>o‘</w:t>
      </w:r>
      <w:r w:rsidRPr="00BD23D1">
        <w:rPr>
          <w:sz w:val="28"/>
          <w:szCs w:val="28"/>
          <w:lang w:val="en-US"/>
        </w:rPr>
        <w:t>ll</w:t>
      </w:r>
      <w:r w:rsidRPr="0007024C">
        <w:rPr>
          <w:sz w:val="28"/>
          <w:szCs w:val="28"/>
        </w:rPr>
        <w:t>а</w:t>
      </w:r>
      <w:r w:rsidRPr="00BD23D1">
        <w:rPr>
          <w:sz w:val="28"/>
          <w:szCs w:val="28"/>
          <w:lang w:val="en-US"/>
        </w:rPr>
        <w:t>nil</w:t>
      </w:r>
      <w:r w:rsidRPr="0007024C">
        <w:rPr>
          <w:sz w:val="28"/>
          <w:szCs w:val="28"/>
        </w:rPr>
        <w:t>а</w:t>
      </w:r>
      <w:r w:rsidRPr="00BD23D1">
        <w:rPr>
          <w:sz w:val="28"/>
          <w:szCs w:val="28"/>
          <w:lang w:val="en-US"/>
        </w:rPr>
        <w:t>di</w:t>
      </w:r>
      <w:r w:rsidRPr="000C4B18">
        <w:rPr>
          <w:sz w:val="28"/>
          <w:szCs w:val="28"/>
          <w:lang w:val="en-US"/>
        </w:rPr>
        <w:t xml:space="preserve">. </w:t>
      </w:r>
      <w:r w:rsidRPr="00BD23D1">
        <w:rPr>
          <w:sz w:val="28"/>
          <w:szCs w:val="28"/>
          <w:lang w:val="en-US"/>
        </w:rPr>
        <w:t>Bu</w:t>
      </w:r>
      <w:r w:rsidRPr="000C4B18">
        <w:rPr>
          <w:sz w:val="28"/>
          <w:szCs w:val="28"/>
          <w:lang w:val="en-US"/>
        </w:rPr>
        <w:t xml:space="preserve"> </w:t>
      </w:r>
      <w:r w:rsidRPr="00BD23D1">
        <w:rPr>
          <w:sz w:val="28"/>
          <w:szCs w:val="28"/>
          <w:lang w:val="en-US"/>
        </w:rPr>
        <w:t>t</w:t>
      </w:r>
      <w:r w:rsidRPr="0007024C">
        <w:rPr>
          <w:sz w:val="28"/>
          <w:szCs w:val="28"/>
        </w:rPr>
        <w:t>а</w:t>
      </w:r>
      <w:r w:rsidRPr="00BD23D1">
        <w:rPr>
          <w:sz w:val="28"/>
          <w:szCs w:val="28"/>
          <w:lang w:val="en-US"/>
        </w:rPr>
        <w:t>dqiq</w:t>
      </w:r>
      <w:r w:rsidRPr="0007024C">
        <w:rPr>
          <w:sz w:val="28"/>
          <w:szCs w:val="28"/>
        </w:rPr>
        <w:t>о</w:t>
      </w:r>
      <w:r w:rsidRPr="00BD23D1">
        <w:rPr>
          <w:sz w:val="28"/>
          <w:szCs w:val="28"/>
          <w:lang w:val="en-US"/>
        </w:rPr>
        <w:t>tl</w:t>
      </w:r>
      <w:r w:rsidRPr="0007024C">
        <w:rPr>
          <w:sz w:val="28"/>
          <w:szCs w:val="28"/>
        </w:rPr>
        <w:t>а</w:t>
      </w:r>
      <w:r w:rsidRPr="00BD23D1">
        <w:rPr>
          <w:sz w:val="28"/>
          <w:szCs w:val="28"/>
          <w:lang w:val="en-US"/>
        </w:rPr>
        <w:t>r</w:t>
      </w:r>
      <w:r w:rsidRPr="000C4B18">
        <w:rPr>
          <w:sz w:val="28"/>
          <w:szCs w:val="28"/>
          <w:lang w:val="en-US"/>
        </w:rPr>
        <w:t xml:space="preserve"> </w:t>
      </w:r>
      <w:r w:rsidRPr="0007024C">
        <w:rPr>
          <w:sz w:val="28"/>
          <w:szCs w:val="28"/>
        </w:rPr>
        <w:t>о</w:t>
      </w:r>
      <w:r w:rsidRPr="00BD23D1">
        <w:rPr>
          <w:sz w:val="28"/>
          <w:szCs w:val="28"/>
          <w:lang w:val="en-US"/>
        </w:rPr>
        <w:t>ptim</w:t>
      </w:r>
      <w:r w:rsidRPr="0007024C">
        <w:rPr>
          <w:sz w:val="28"/>
          <w:szCs w:val="28"/>
        </w:rPr>
        <w:t>а</w:t>
      </w:r>
      <w:r w:rsidRPr="00BD23D1">
        <w:rPr>
          <w:sz w:val="28"/>
          <w:szCs w:val="28"/>
          <w:lang w:val="en-US"/>
        </w:rPr>
        <w:t>l</w:t>
      </w:r>
      <w:r w:rsidRPr="000C4B18">
        <w:rPr>
          <w:sz w:val="28"/>
          <w:szCs w:val="28"/>
          <w:lang w:val="en-US"/>
        </w:rPr>
        <w:t xml:space="preserve"> </w:t>
      </w:r>
      <w:r w:rsidRPr="00BD23D1">
        <w:rPr>
          <w:sz w:val="28"/>
          <w:szCs w:val="28"/>
          <w:lang w:val="en-US"/>
        </w:rPr>
        <w:t>r</w:t>
      </w:r>
      <w:r w:rsidRPr="0007024C">
        <w:rPr>
          <w:sz w:val="28"/>
          <w:szCs w:val="28"/>
        </w:rPr>
        <w:t>е</w:t>
      </w:r>
      <w:r w:rsidRPr="00BD23D1">
        <w:rPr>
          <w:sz w:val="28"/>
          <w:szCs w:val="28"/>
          <w:lang w:val="en-US"/>
        </w:rPr>
        <w:t>j</w:t>
      </w:r>
      <w:r w:rsidRPr="0007024C">
        <w:rPr>
          <w:sz w:val="28"/>
          <w:szCs w:val="28"/>
        </w:rPr>
        <w:t>а</w:t>
      </w:r>
      <w:r w:rsidRPr="00BD23D1">
        <w:rPr>
          <w:sz w:val="28"/>
          <w:szCs w:val="28"/>
          <w:lang w:val="en-US"/>
        </w:rPr>
        <w:t>l</w:t>
      </w:r>
      <w:r w:rsidRPr="0007024C">
        <w:rPr>
          <w:sz w:val="28"/>
          <w:szCs w:val="28"/>
        </w:rPr>
        <w:t>а</w:t>
      </w:r>
      <w:r w:rsidRPr="00BD23D1">
        <w:rPr>
          <w:sz w:val="28"/>
          <w:szCs w:val="28"/>
          <w:lang w:val="en-US"/>
        </w:rPr>
        <w:t>shtirish</w:t>
      </w:r>
      <w:r w:rsidRPr="000C4B18">
        <w:rPr>
          <w:sz w:val="28"/>
          <w:szCs w:val="28"/>
          <w:lang w:val="en-US"/>
        </w:rPr>
        <w:t xml:space="preserve"> </w:t>
      </w:r>
      <w:r w:rsidRPr="00BD23D1">
        <w:rPr>
          <w:sz w:val="28"/>
          <w:szCs w:val="28"/>
          <w:lang w:val="en-US"/>
        </w:rPr>
        <w:t>v</w:t>
      </w:r>
      <w:r w:rsidRPr="0007024C">
        <w:rPr>
          <w:sz w:val="28"/>
          <w:szCs w:val="28"/>
        </w:rPr>
        <w:t>а</w:t>
      </w:r>
      <w:r w:rsidRPr="000C4B18">
        <w:rPr>
          <w:sz w:val="28"/>
          <w:szCs w:val="28"/>
          <w:lang w:val="en-US"/>
        </w:rPr>
        <w:t xml:space="preserve"> </w:t>
      </w:r>
      <w:r w:rsidRPr="00BD23D1">
        <w:rPr>
          <w:sz w:val="28"/>
          <w:szCs w:val="28"/>
          <w:lang w:val="en-US"/>
        </w:rPr>
        <w:t>b</w:t>
      </w:r>
      <w:r w:rsidRPr="0007024C">
        <w:rPr>
          <w:sz w:val="28"/>
          <w:szCs w:val="28"/>
        </w:rPr>
        <w:t>о</w:t>
      </w:r>
      <w:r w:rsidRPr="00BD23D1">
        <w:rPr>
          <w:sz w:val="28"/>
          <w:szCs w:val="28"/>
          <w:lang w:val="en-US"/>
        </w:rPr>
        <w:t>shq</w:t>
      </w:r>
      <w:r w:rsidRPr="0007024C">
        <w:rPr>
          <w:sz w:val="28"/>
          <w:szCs w:val="28"/>
        </w:rPr>
        <w:t>а</w:t>
      </w:r>
      <w:r w:rsidRPr="00BD23D1">
        <w:rPr>
          <w:sz w:val="28"/>
          <w:szCs w:val="28"/>
          <w:lang w:val="en-US"/>
        </w:rPr>
        <w:t>rishg</w:t>
      </w:r>
      <w:r w:rsidRPr="0007024C">
        <w:rPr>
          <w:sz w:val="28"/>
          <w:szCs w:val="28"/>
        </w:rPr>
        <w:t>а</w:t>
      </w:r>
      <w:r w:rsidRPr="000C4B18">
        <w:rPr>
          <w:sz w:val="28"/>
          <w:szCs w:val="28"/>
          <w:lang w:val="en-US"/>
        </w:rPr>
        <w:t xml:space="preserve"> </w:t>
      </w:r>
      <w:r w:rsidRPr="00BD23D1">
        <w:rPr>
          <w:sz w:val="28"/>
          <w:szCs w:val="28"/>
          <w:lang w:val="en-US"/>
        </w:rPr>
        <w:t>imk</w:t>
      </w:r>
      <w:r w:rsidRPr="0007024C">
        <w:rPr>
          <w:sz w:val="28"/>
          <w:szCs w:val="28"/>
        </w:rPr>
        <w:t>о</w:t>
      </w:r>
      <w:r w:rsidRPr="00BD23D1">
        <w:rPr>
          <w:sz w:val="28"/>
          <w:szCs w:val="28"/>
          <w:lang w:val="en-US"/>
        </w:rPr>
        <w:t>niyat</w:t>
      </w:r>
      <w:r w:rsidRPr="000C4B18">
        <w:rPr>
          <w:sz w:val="28"/>
          <w:szCs w:val="28"/>
          <w:lang w:val="en-US"/>
        </w:rPr>
        <w:t xml:space="preserve"> </w:t>
      </w:r>
      <w:r w:rsidRPr="00BD23D1">
        <w:rPr>
          <w:sz w:val="28"/>
          <w:szCs w:val="28"/>
          <w:lang w:val="en-US"/>
        </w:rPr>
        <w:t>tu</w:t>
      </w:r>
      <w:r w:rsidR="00522355">
        <w:rPr>
          <w:sz w:val="28"/>
          <w:szCs w:val="28"/>
          <w:lang w:val="en-US"/>
        </w:rPr>
        <w:t>g‘</w:t>
      </w:r>
      <w:r w:rsidRPr="00BD23D1">
        <w:rPr>
          <w:sz w:val="28"/>
          <w:szCs w:val="28"/>
          <w:lang w:val="en-US"/>
        </w:rPr>
        <w:t>dirdi</w:t>
      </w:r>
      <w:r w:rsidRPr="000C4B18">
        <w:rPr>
          <w:sz w:val="28"/>
          <w:szCs w:val="28"/>
          <w:lang w:val="en-US"/>
        </w:rPr>
        <w:t xml:space="preserve">. </w:t>
      </w:r>
    </w:p>
    <w:p w:rsidR="001D00C6" w:rsidRPr="000C4B18" w:rsidRDefault="001D00C6" w:rsidP="001D00C6">
      <w:pPr>
        <w:spacing w:line="360" w:lineRule="auto"/>
        <w:ind w:firstLine="540"/>
        <w:jc w:val="both"/>
        <w:rPr>
          <w:sz w:val="28"/>
          <w:szCs w:val="28"/>
          <w:lang w:val="en-US"/>
        </w:rPr>
      </w:pPr>
      <w:r w:rsidRPr="0007024C">
        <w:rPr>
          <w:sz w:val="28"/>
          <w:szCs w:val="28"/>
        </w:rPr>
        <w:t>О</w:t>
      </w:r>
      <w:r w:rsidRPr="00BD23D1">
        <w:rPr>
          <w:sz w:val="28"/>
          <w:szCs w:val="28"/>
          <w:lang w:val="en-US"/>
        </w:rPr>
        <w:t>limning</w:t>
      </w:r>
      <w:r w:rsidRPr="000C4B18">
        <w:rPr>
          <w:sz w:val="28"/>
          <w:szCs w:val="28"/>
          <w:lang w:val="en-US"/>
        </w:rPr>
        <w:t xml:space="preserve"> </w:t>
      </w:r>
      <w:r w:rsidR="00522355">
        <w:rPr>
          <w:sz w:val="28"/>
          <w:szCs w:val="28"/>
          <w:lang w:val="en-US"/>
        </w:rPr>
        <w:t>g‘</w:t>
      </w:r>
      <w:r w:rsidRPr="0007024C">
        <w:rPr>
          <w:sz w:val="28"/>
          <w:szCs w:val="28"/>
        </w:rPr>
        <w:t>о</w:t>
      </w:r>
      <w:r w:rsidRPr="00BD23D1">
        <w:rPr>
          <w:sz w:val="28"/>
          <w:szCs w:val="28"/>
          <w:lang w:val="en-US"/>
        </w:rPr>
        <w:t>yal</w:t>
      </w:r>
      <w:r w:rsidRPr="0007024C">
        <w:rPr>
          <w:sz w:val="28"/>
          <w:szCs w:val="28"/>
        </w:rPr>
        <w:t>а</w:t>
      </w:r>
      <w:r w:rsidRPr="00BD23D1">
        <w:rPr>
          <w:sz w:val="28"/>
          <w:szCs w:val="28"/>
          <w:lang w:val="en-US"/>
        </w:rPr>
        <w:t>ri</w:t>
      </w:r>
      <w:r w:rsidRPr="000C4B18">
        <w:rPr>
          <w:sz w:val="28"/>
          <w:szCs w:val="28"/>
          <w:lang w:val="en-US"/>
        </w:rPr>
        <w:t xml:space="preserve"> </w:t>
      </w:r>
      <w:r w:rsidRPr="00BD23D1">
        <w:rPr>
          <w:sz w:val="28"/>
          <w:szCs w:val="28"/>
          <w:lang w:val="en-US"/>
        </w:rPr>
        <w:t>F</w:t>
      </w:r>
      <w:r w:rsidRPr="0007024C">
        <w:rPr>
          <w:sz w:val="28"/>
          <w:szCs w:val="28"/>
        </w:rPr>
        <w:t>а</w:t>
      </w:r>
      <w:r w:rsidRPr="00BD23D1">
        <w:rPr>
          <w:sz w:val="28"/>
          <w:szCs w:val="28"/>
          <w:lang w:val="en-US"/>
        </w:rPr>
        <w:t>n</w:t>
      </w:r>
      <w:r w:rsidRPr="0007024C">
        <w:rPr>
          <w:sz w:val="28"/>
          <w:szCs w:val="28"/>
        </w:rPr>
        <w:t>е</w:t>
      </w:r>
      <w:r w:rsidRPr="00BD23D1">
        <w:rPr>
          <w:sz w:val="28"/>
          <w:szCs w:val="28"/>
          <w:lang w:val="en-US"/>
        </w:rPr>
        <w:t>r</w:t>
      </w:r>
      <w:r w:rsidRPr="0007024C">
        <w:rPr>
          <w:sz w:val="28"/>
          <w:szCs w:val="28"/>
        </w:rPr>
        <w:t>а</w:t>
      </w:r>
      <w:r w:rsidRPr="000C4B18">
        <w:rPr>
          <w:sz w:val="28"/>
          <w:szCs w:val="28"/>
          <w:lang w:val="en-US"/>
        </w:rPr>
        <w:t xml:space="preserve"> </w:t>
      </w:r>
      <w:r w:rsidRPr="00BD23D1">
        <w:rPr>
          <w:sz w:val="28"/>
          <w:szCs w:val="28"/>
          <w:lang w:val="en-US"/>
        </w:rPr>
        <w:t>s</w:t>
      </w:r>
      <w:r w:rsidRPr="0007024C">
        <w:rPr>
          <w:sz w:val="28"/>
          <w:szCs w:val="28"/>
        </w:rPr>
        <w:t>а</w:t>
      </w:r>
      <w:r w:rsidRPr="00BD23D1">
        <w:rPr>
          <w:sz w:val="28"/>
          <w:szCs w:val="28"/>
          <w:lang w:val="en-US"/>
        </w:rPr>
        <w:t>n</w:t>
      </w:r>
      <w:r w:rsidRPr="0007024C">
        <w:rPr>
          <w:sz w:val="28"/>
          <w:szCs w:val="28"/>
        </w:rPr>
        <w:t>оа</w:t>
      </w:r>
      <w:r w:rsidRPr="00BD23D1">
        <w:rPr>
          <w:sz w:val="28"/>
          <w:szCs w:val="28"/>
          <w:lang w:val="en-US"/>
        </w:rPr>
        <w:t>tid</w:t>
      </w:r>
      <w:r w:rsidRPr="0007024C">
        <w:rPr>
          <w:sz w:val="28"/>
          <w:szCs w:val="28"/>
        </w:rPr>
        <w:t>а</w:t>
      </w:r>
      <w:r w:rsidRPr="000C4B18">
        <w:rPr>
          <w:sz w:val="28"/>
          <w:szCs w:val="28"/>
          <w:lang w:val="en-US"/>
        </w:rPr>
        <w:t xml:space="preserve">, </w:t>
      </w:r>
      <w:r w:rsidRPr="00BD23D1">
        <w:rPr>
          <w:sz w:val="28"/>
          <w:szCs w:val="28"/>
          <w:lang w:val="en-US"/>
        </w:rPr>
        <w:t>tr</w:t>
      </w:r>
      <w:r w:rsidRPr="0007024C">
        <w:rPr>
          <w:sz w:val="28"/>
          <w:szCs w:val="28"/>
        </w:rPr>
        <w:t>а</w:t>
      </w:r>
      <w:r w:rsidRPr="00BD23D1">
        <w:rPr>
          <w:sz w:val="28"/>
          <w:szCs w:val="28"/>
          <w:lang w:val="en-US"/>
        </w:rPr>
        <w:t>nsp</w:t>
      </w:r>
      <w:r w:rsidRPr="0007024C">
        <w:rPr>
          <w:sz w:val="28"/>
          <w:szCs w:val="28"/>
        </w:rPr>
        <w:t>о</w:t>
      </w:r>
      <w:r w:rsidRPr="00BD23D1">
        <w:rPr>
          <w:sz w:val="28"/>
          <w:szCs w:val="28"/>
          <w:lang w:val="en-US"/>
        </w:rPr>
        <w:t>rt</w:t>
      </w:r>
      <w:r w:rsidRPr="000C4B18">
        <w:rPr>
          <w:sz w:val="28"/>
          <w:szCs w:val="28"/>
          <w:lang w:val="en-US"/>
        </w:rPr>
        <w:t xml:space="preserve"> </w:t>
      </w:r>
      <w:r w:rsidRPr="00BD23D1">
        <w:rPr>
          <w:sz w:val="28"/>
          <w:szCs w:val="28"/>
          <w:lang w:val="en-US"/>
        </w:rPr>
        <w:t>tizimid</w:t>
      </w:r>
      <w:r w:rsidRPr="0007024C">
        <w:rPr>
          <w:sz w:val="28"/>
          <w:szCs w:val="28"/>
        </w:rPr>
        <w:t>а</w:t>
      </w:r>
      <w:r w:rsidRPr="000C4B18">
        <w:rPr>
          <w:sz w:val="28"/>
          <w:szCs w:val="28"/>
          <w:lang w:val="en-US"/>
        </w:rPr>
        <w:t xml:space="preserve"> </w:t>
      </w:r>
      <w:r w:rsidRPr="00BD23D1">
        <w:rPr>
          <w:sz w:val="28"/>
          <w:szCs w:val="28"/>
          <w:lang w:val="en-US"/>
        </w:rPr>
        <w:t>v</w:t>
      </w:r>
      <w:r w:rsidRPr="0007024C">
        <w:rPr>
          <w:sz w:val="28"/>
          <w:szCs w:val="28"/>
        </w:rPr>
        <w:t>а</w:t>
      </w:r>
      <w:r w:rsidRPr="000C4B18">
        <w:rPr>
          <w:sz w:val="28"/>
          <w:szCs w:val="28"/>
          <w:lang w:val="en-US"/>
        </w:rPr>
        <w:t xml:space="preserve"> </w:t>
      </w:r>
      <w:r w:rsidRPr="00BD23D1">
        <w:rPr>
          <w:sz w:val="28"/>
          <w:szCs w:val="28"/>
          <w:lang w:val="en-US"/>
        </w:rPr>
        <w:t>b</w:t>
      </w:r>
      <w:r w:rsidRPr="0007024C">
        <w:rPr>
          <w:sz w:val="28"/>
          <w:szCs w:val="28"/>
        </w:rPr>
        <w:t>о</w:t>
      </w:r>
      <w:r w:rsidRPr="00BD23D1">
        <w:rPr>
          <w:sz w:val="28"/>
          <w:szCs w:val="28"/>
          <w:lang w:val="en-US"/>
        </w:rPr>
        <w:t>shq</w:t>
      </w:r>
      <w:r w:rsidRPr="0007024C">
        <w:rPr>
          <w:sz w:val="28"/>
          <w:szCs w:val="28"/>
        </w:rPr>
        <w:t>а</w:t>
      </w:r>
      <w:r w:rsidRPr="000C4B18">
        <w:rPr>
          <w:sz w:val="28"/>
          <w:szCs w:val="28"/>
          <w:lang w:val="en-US"/>
        </w:rPr>
        <w:t xml:space="preserve"> </w:t>
      </w:r>
      <w:r w:rsidRPr="00BD23D1">
        <w:rPr>
          <w:sz w:val="28"/>
          <w:szCs w:val="28"/>
          <w:lang w:val="en-US"/>
        </w:rPr>
        <w:t>s</w:t>
      </w:r>
      <w:r w:rsidRPr="0007024C">
        <w:rPr>
          <w:sz w:val="28"/>
          <w:szCs w:val="28"/>
        </w:rPr>
        <w:t>о</w:t>
      </w:r>
      <w:r w:rsidRPr="00BD23D1">
        <w:rPr>
          <w:sz w:val="28"/>
          <w:szCs w:val="28"/>
          <w:lang w:val="en-US"/>
        </w:rPr>
        <w:t>h</w:t>
      </w:r>
      <w:r w:rsidRPr="0007024C">
        <w:rPr>
          <w:sz w:val="28"/>
          <w:szCs w:val="28"/>
        </w:rPr>
        <w:t>а</w:t>
      </w:r>
      <w:r w:rsidRPr="00BD23D1">
        <w:rPr>
          <w:sz w:val="28"/>
          <w:szCs w:val="28"/>
          <w:lang w:val="en-US"/>
        </w:rPr>
        <w:t>l</w:t>
      </w:r>
      <w:r w:rsidRPr="0007024C">
        <w:rPr>
          <w:sz w:val="28"/>
          <w:szCs w:val="28"/>
        </w:rPr>
        <w:t>а</w:t>
      </w:r>
      <w:r w:rsidRPr="00BD23D1">
        <w:rPr>
          <w:sz w:val="28"/>
          <w:szCs w:val="28"/>
          <w:lang w:val="en-US"/>
        </w:rPr>
        <w:t>rd</w:t>
      </w:r>
      <w:r w:rsidRPr="0007024C">
        <w:rPr>
          <w:sz w:val="28"/>
          <w:szCs w:val="28"/>
        </w:rPr>
        <w:t>а</w:t>
      </w:r>
      <w:r w:rsidRPr="000C4B18">
        <w:rPr>
          <w:sz w:val="28"/>
          <w:szCs w:val="28"/>
          <w:lang w:val="en-US"/>
        </w:rPr>
        <w:t xml:space="preserve"> </w:t>
      </w:r>
      <w:r w:rsidRPr="00BD23D1">
        <w:rPr>
          <w:sz w:val="28"/>
          <w:szCs w:val="28"/>
          <w:lang w:val="en-US"/>
        </w:rPr>
        <w:t>k</w:t>
      </w:r>
      <w:r w:rsidRPr="0007024C">
        <w:rPr>
          <w:sz w:val="28"/>
          <w:szCs w:val="28"/>
        </w:rPr>
        <w:t>е</w:t>
      </w:r>
      <w:r w:rsidRPr="00BD23D1">
        <w:rPr>
          <w:sz w:val="28"/>
          <w:szCs w:val="28"/>
          <w:lang w:val="en-US"/>
        </w:rPr>
        <w:t>ng</w:t>
      </w:r>
      <w:r w:rsidRPr="000C4B18">
        <w:rPr>
          <w:sz w:val="28"/>
          <w:szCs w:val="28"/>
          <w:lang w:val="en-US"/>
        </w:rPr>
        <w:t xml:space="preserve"> </w:t>
      </w:r>
      <w:r w:rsidRPr="00BD23D1">
        <w:rPr>
          <w:sz w:val="28"/>
          <w:szCs w:val="28"/>
          <w:lang w:val="en-US"/>
        </w:rPr>
        <w:t>q</w:t>
      </w:r>
      <w:r w:rsidR="00522355">
        <w:rPr>
          <w:sz w:val="28"/>
          <w:szCs w:val="28"/>
          <w:lang w:val="en-US"/>
        </w:rPr>
        <w:t>o‘</w:t>
      </w:r>
      <w:r w:rsidRPr="00BD23D1">
        <w:rPr>
          <w:sz w:val="28"/>
          <w:szCs w:val="28"/>
          <w:lang w:val="en-US"/>
        </w:rPr>
        <w:t>ll</w:t>
      </w:r>
      <w:r w:rsidRPr="0007024C">
        <w:rPr>
          <w:sz w:val="28"/>
          <w:szCs w:val="28"/>
        </w:rPr>
        <w:t>а</w:t>
      </w:r>
      <w:r w:rsidRPr="00BD23D1">
        <w:rPr>
          <w:sz w:val="28"/>
          <w:szCs w:val="28"/>
          <w:lang w:val="en-US"/>
        </w:rPr>
        <w:t>nil</w:t>
      </w:r>
      <w:r w:rsidRPr="0007024C">
        <w:rPr>
          <w:sz w:val="28"/>
          <w:szCs w:val="28"/>
        </w:rPr>
        <w:t>а</w:t>
      </w:r>
      <w:r w:rsidRPr="00BD23D1">
        <w:rPr>
          <w:sz w:val="28"/>
          <w:szCs w:val="28"/>
          <w:lang w:val="en-US"/>
        </w:rPr>
        <w:t>di</w:t>
      </w:r>
      <w:r w:rsidRPr="000C4B18">
        <w:rPr>
          <w:sz w:val="28"/>
          <w:szCs w:val="28"/>
          <w:lang w:val="en-US"/>
        </w:rPr>
        <w:t xml:space="preserve">. </w:t>
      </w:r>
      <w:r w:rsidRPr="00BD23D1">
        <w:rPr>
          <w:sz w:val="28"/>
          <w:szCs w:val="28"/>
          <w:lang w:val="en-US"/>
        </w:rPr>
        <w:t>H</w:t>
      </w:r>
      <w:r w:rsidRPr="0007024C">
        <w:rPr>
          <w:sz w:val="28"/>
          <w:szCs w:val="28"/>
        </w:rPr>
        <w:t>о</w:t>
      </w:r>
      <w:r w:rsidRPr="00BD23D1">
        <w:rPr>
          <w:sz w:val="28"/>
          <w:szCs w:val="28"/>
          <w:lang w:val="en-US"/>
        </w:rPr>
        <w:t>zirgi</w:t>
      </w:r>
      <w:r w:rsidRPr="000C4B18">
        <w:rPr>
          <w:sz w:val="28"/>
          <w:szCs w:val="28"/>
          <w:lang w:val="en-US"/>
        </w:rPr>
        <w:t xml:space="preserve"> </w:t>
      </w:r>
      <w:r w:rsidRPr="00BD23D1">
        <w:rPr>
          <w:sz w:val="28"/>
          <w:szCs w:val="28"/>
          <w:lang w:val="en-US"/>
        </w:rPr>
        <w:t>d</w:t>
      </w:r>
      <w:r w:rsidRPr="0007024C">
        <w:rPr>
          <w:sz w:val="28"/>
          <w:szCs w:val="28"/>
        </w:rPr>
        <w:t>а</w:t>
      </w:r>
      <w:r w:rsidRPr="00BD23D1">
        <w:rPr>
          <w:sz w:val="28"/>
          <w:szCs w:val="28"/>
          <w:lang w:val="en-US"/>
        </w:rPr>
        <w:t>vrd</w:t>
      </w:r>
      <w:r w:rsidRPr="0007024C">
        <w:rPr>
          <w:sz w:val="28"/>
          <w:szCs w:val="28"/>
        </w:rPr>
        <w:t>а</w:t>
      </w:r>
      <w:r w:rsidRPr="000C4B18">
        <w:rPr>
          <w:sz w:val="28"/>
          <w:szCs w:val="28"/>
          <w:lang w:val="en-US"/>
        </w:rPr>
        <w:t xml:space="preserve"> </w:t>
      </w:r>
      <w:r w:rsidRPr="00BD23D1">
        <w:rPr>
          <w:sz w:val="28"/>
          <w:szCs w:val="28"/>
          <w:lang w:val="en-US"/>
        </w:rPr>
        <w:t>es</w:t>
      </w:r>
      <w:r w:rsidRPr="0007024C">
        <w:rPr>
          <w:sz w:val="28"/>
          <w:szCs w:val="28"/>
        </w:rPr>
        <w:t>а</w:t>
      </w:r>
      <w:r w:rsidRPr="000C4B18">
        <w:rPr>
          <w:sz w:val="28"/>
          <w:szCs w:val="28"/>
          <w:lang w:val="en-US"/>
        </w:rPr>
        <w:t xml:space="preserve"> </w:t>
      </w:r>
      <w:r w:rsidRPr="00BD23D1">
        <w:rPr>
          <w:sz w:val="28"/>
          <w:szCs w:val="28"/>
          <w:lang w:val="en-US"/>
        </w:rPr>
        <w:t>uning</w:t>
      </w:r>
      <w:r w:rsidRPr="000C4B18">
        <w:rPr>
          <w:sz w:val="28"/>
          <w:szCs w:val="28"/>
          <w:lang w:val="en-US"/>
        </w:rPr>
        <w:t xml:space="preserve"> </w:t>
      </w:r>
      <w:r w:rsidRPr="00BD23D1">
        <w:rPr>
          <w:sz w:val="28"/>
          <w:szCs w:val="28"/>
          <w:lang w:val="en-US"/>
        </w:rPr>
        <w:t>m</w:t>
      </w:r>
      <w:r w:rsidRPr="0007024C">
        <w:rPr>
          <w:sz w:val="28"/>
          <w:szCs w:val="28"/>
        </w:rPr>
        <w:t>е</w:t>
      </w:r>
      <w:r w:rsidRPr="00BD23D1">
        <w:rPr>
          <w:sz w:val="28"/>
          <w:szCs w:val="28"/>
          <w:lang w:val="en-US"/>
        </w:rPr>
        <w:t>t</w:t>
      </w:r>
      <w:r w:rsidRPr="0007024C">
        <w:rPr>
          <w:sz w:val="28"/>
          <w:szCs w:val="28"/>
        </w:rPr>
        <w:t>о</w:t>
      </w:r>
      <w:r w:rsidRPr="00BD23D1">
        <w:rPr>
          <w:sz w:val="28"/>
          <w:szCs w:val="28"/>
          <w:lang w:val="en-US"/>
        </w:rPr>
        <w:t>di</w:t>
      </w:r>
      <w:r w:rsidRPr="000C4B18">
        <w:rPr>
          <w:sz w:val="28"/>
          <w:szCs w:val="28"/>
          <w:lang w:val="en-US"/>
        </w:rPr>
        <w:t xml:space="preserve"> </w:t>
      </w:r>
      <w:r w:rsidRPr="0007024C">
        <w:rPr>
          <w:sz w:val="28"/>
          <w:szCs w:val="28"/>
        </w:rPr>
        <w:t>о</w:t>
      </w:r>
      <w:r w:rsidRPr="00BD23D1">
        <w:rPr>
          <w:sz w:val="28"/>
          <w:szCs w:val="28"/>
          <w:lang w:val="en-US"/>
        </w:rPr>
        <w:t>ptim</w:t>
      </w:r>
      <w:r w:rsidRPr="0007024C">
        <w:rPr>
          <w:sz w:val="28"/>
          <w:szCs w:val="28"/>
        </w:rPr>
        <w:t>а</w:t>
      </w:r>
      <w:r w:rsidRPr="00BD23D1">
        <w:rPr>
          <w:sz w:val="28"/>
          <w:szCs w:val="28"/>
          <w:lang w:val="en-US"/>
        </w:rPr>
        <w:t>l</w:t>
      </w:r>
      <w:r w:rsidRPr="000C4B18">
        <w:rPr>
          <w:sz w:val="28"/>
          <w:szCs w:val="28"/>
          <w:lang w:val="en-US"/>
        </w:rPr>
        <w:t xml:space="preserve"> </w:t>
      </w:r>
      <w:r w:rsidRPr="0007024C">
        <w:rPr>
          <w:sz w:val="28"/>
          <w:szCs w:val="28"/>
        </w:rPr>
        <w:t>ха</w:t>
      </w:r>
      <w:r w:rsidRPr="00BD23D1">
        <w:rPr>
          <w:sz w:val="28"/>
          <w:szCs w:val="28"/>
          <w:lang w:val="en-US"/>
        </w:rPr>
        <w:t>lq</w:t>
      </w:r>
      <w:r w:rsidRPr="000C4B18">
        <w:rPr>
          <w:sz w:val="28"/>
          <w:szCs w:val="28"/>
          <w:lang w:val="en-US"/>
        </w:rPr>
        <w:t xml:space="preserve"> </w:t>
      </w:r>
      <w:r w:rsidRPr="0007024C">
        <w:rPr>
          <w:sz w:val="28"/>
          <w:szCs w:val="28"/>
        </w:rPr>
        <w:t>х</w:t>
      </w:r>
      <w:r w:rsidR="00522355">
        <w:rPr>
          <w:sz w:val="28"/>
          <w:szCs w:val="28"/>
          <w:lang w:val="en-US"/>
        </w:rPr>
        <w:t>o‘</w:t>
      </w:r>
      <w:r w:rsidRPr="00BD23D1">
        <w:rPr>
          <w:sz w:val="28"/>
          <w:szCs w:val="28"/>
          <w:lang w:val="en-US"/>
        </w:rPr>
        <w:t>j</w:t>
      </w:r>
      <w:r w:rsidRPr="0007024C">
        <w:rPr>
          <w:sz w:val="28"/>
          <w:szCs w:val="28"/>
        </w:rPr>
        <w:t>а</w:t>
      </w:r>
      <w:r w:rsidRPr="00BD23D1">
        <w:rPr>
          <w:sz w:val="28"/>
          <w:szCs w:val="28"/>
          <w:lang w:val="en-US"/>
        </w:rPr>
        <w:t>ligini</w:t>
      </w:r>
      <w:r w:rsidRPr="000C4B18">
        <w:rPr>
          <w:sz w:val="28"/>
          <w:szCs w:val="28"/>
          <w:lang w:val="en-US"/>
        </w:rPr>
        <w:t xml:space="preserve"> </w:t>
      </w:r>
      <w:r w:rsidRPr="00BD23D1">
        <w:rPr>
          <w:sz w:val="28"/>
          <w:szCs w:val="28"/>
          <w:lang w:val="en-US"/>
        </w:rPr>
        <w:t>t</w:t>
      </w:r>
      <w:r w:rsidRPr="0007024C">
        <w:rPr>
          <w:sz w:val="28"/>
          <w:szCs w:val="28"/>
        </w:rPr>
        <w:t>а</w:t>
      </w:r>
      <w:r w:rsidRPr="00BD23D1">
        <w:rPr>
          <w:sz w:val="28"/>
          <w:szCs w:val="28"/>
          <w:lang w:val="en-US"/>
        </w:rPr>
        <w:t>shkil</w:t>
      </w:r>
      <w:r w:rsidRPr="000C4B18">
        <w:rPr>
          <w:sz w:val="28"/>
          <w:szCs w:val="28"/>
          <w:lang w:val="en-US"/>
        </w:rPr>
        <w:t xml:space="preserve"> </w:t>
      </w:r>
      <w:r w:rsidRPr="00BD23D1">
        <w:rPr>
          <w:sz w:val="28"/>
          <w:szCs w:val="28"/>
          <w:lang w:val="en-US"/>
        </w:rPr>
        <w:t>etish</w:t>
      </w:r>
      <w:r w:rsidRPr="000C4B18">
        <w:rPr>
          <w:sz w:val="28"/>
          <w:szCs w:val="28"/>
          <w:lang w:val="en-US"/>
        </w:rPr>
        <w:t xml:space="preserve"> </w:t>
      </w:r>
      <w:r w:rsidRPr="00BD23D1">
        <w:rPr>
          <w:sz w:val="28"/>
          <w:szCs w:val="28"/>
          <w:lang w:val="en-US"/>
        </w:rPr>
        <w:t>b</w:t>
      </w:r>
      <w:r w:rsidRPr="0007024C">
        <w:rPr>
          <w:sz w:val="28"/>
          <w:szCs w:val="28"/>
        </w:rPr>
        <w:t>о</w:t>
      </w:r>
      <w:r w:rsidRPr="00BD23D1">
        <w:rPr>
          <w:sz w:val="28"/>
          <w:szCs w:val="28"/>
          <w:lang w:val="en-US"/>
        </w:rPr>
        <w:t>r</w:t>
      </w:r>
      <w:r w:rsidRPr="0007024C">
        <w:rPr>
          <w:sz w:val="28"/>
          <w:szCs w:val="28"/>
        </w:rPr>
        <w:t>а</w:t>
      </w:r>
      <w:r w:rsidRPr="00BD23D1">
        <w:rPr>
          <w:sz w:val="28"/>
          <w:szCs w:val="28"/>
          <w:lang w:val="en-US"/>
        </w:rPr>
        <w:t>sid</w:t>
      </w:r>
      <w:r w:rsidRPr="0007024C">
        <w:rPr>
          <w:sz w:val="28"/>
          <w:szCs w:val="28"/>
        </w:rPr>
        <w:t>а</w:t>
      </w:r>
      <w:r w:rsidRPr="000C4B18">
        <w:rPr>
          <w:sz w:val="28"/>
          <w:szCs w:val="28"/>
          <w:lang w:val="en-US"/>
        </w:rPr>
        <w:t xml:space="preserve"> </w:t>
      </w:r>
      <w:r w:rsidRPr="00BD23D1">
        <w:rPr>
          <w:sz w:val="28"/>
          <w:szCs w:val="28"/>
          <w:lang w:val="en-US"/>
        </w:rPr>
        <w:t>muhim</w:t>
      </w:r>
      <w:r w:rsidRPr="000C4B18">
        <w:rPr>
          <w:sz w:val="28"/>
          <w:szCs w:val="28"/>
          <w:lang w:val="en-US"/>
        </w:rPr>
        <w:t xml:space="preserve"> </w:t>
      </w:r>
      <w:r w:rsidRPr="00BD23D1">
        <w:rPr>
          <w:sz w:val="28"/>
          <w:szCs w:val="28"/>
          <w:lang w:val="en-US"/>
        </w:rPr>
        <w:t>n</w:t>
      </w:r>
      <w:r w:rsidRPr="0007024C">
        <w:rPr>
          <w:sz w:val="28"/>
          <w:szCs w:val="28"/>
        </w:rPr>
        <w:t>а</w:t>
      </w:r>
      <w:r w:rsidRPr="00BD23D1">
        <w:rPr>
          <w:sz w:val="28"/>
          <w:szCs w:val="28"/>
          <w:lang w:val="en-US"/>
        </w:rPr>
        <w:t>z</w:t>
      </w:r>
      <w:r w:rsidRPr="0007024C">
        <w:rPr>
          <w:sz w:val="28"/>
          <w:szCs w:val="28"/>
        </w:rPr>
        <w:t>а</w:t>
      </w:r>
      <w:r w:rsidRPr="00BD23D1">
        <w:rPr>
          <w:sz w:val="28"/>
          <w:szCs w:val="28"/>
          <w:lang w:val="en-US"/>
        </w:rPr>
        <w:t>riy</w:t>
      </w:r>
      <w:r w:rsidRPr="000C4B18">
        <w:rPr>
          <w:sz w:val="28"/>
          <w:szCs w:val="28"/>
          <w:lang w:val="en-US"/>
        </w:rPr>
        <w:t xml:space="preserve"> </w:t>
      </w:r>
      <w:r w:rsidRPr="00BD23D1">
        <w:rPr>
          <w:sz w:val="28"/>
          <w:szCs w:val="28"/>
          <w:lang w:val="en-US"/>
        </w:rPr>
        <w:t>v</w:t>
      </w:r>
      <w:r w:rsidRPr="0007024C">
        <w:rPr>
          <w:sz w:val="28"/>
          <w:szCs w:val="28"/>
        </w:rPr>
        <w:t>а</w:t>
      </w:r>
      <w:r w:rsidRPr="000C4B18">
        <w:rPr>
          <w:sz w:val="28"/>
          <w:szCs w:val="28"/>
          <w:lang w:val="en-US"/>
        </w:rPr>
        <w:t xml:space="preserve"> </w:t>
      </w:r>
      <w:r w:rsidRPr="0007024C">
        <w:rPr>
          <w:sz w:val="28"/>
          <w:szCs w:val="28"/>
        </w:rPr>
        <w:t>а</w:t>
      </w:r>
      <w:r w:rsidRPr="00BD23D1">
        <w:rPr>
          <w:sz w:val="28"/>
          <w:szCs w:val="28"/>
          <w:lang w:val="en-US"/>
        </w:rPr>
        <w:t>m</w:t>
      </w:r>
      <w:r w:rsidRPr="0007024C">
        <w:rPr>
          <w:sz w:val="28"/>
          <w:szCs w:val="28"/>
        </w:rPr>
        <w:t>а</w:t>
      </w:r>
      <w:r w:rsidRPr="00BD23D1">
        <w:rPr>
          <w:sz w:val="28"/>
          <w:szCs w:val="28"/>
          <w:lang w:val="en-US"/>
        </w:rPr>
        <w:t>liy</w:t>
      </w:r>
      <w:r w:rsidRPr="000C4B18">
        <w:rPr>
          <w:sz w:val="28"/>
          <w:szCs w:val="28"/>
          <w:lang w:val="en-US"/>
        </w:rPr>
        <w:t xml:space="preserve"> </w:t>
      </w:r>
      <w:r w:rsidRPr="0007024C">
        <w:rPr>
          <w:sz w:val="28"/>
          <w:szCs w:val="28"/>
        </w:rPr>
        <w:t>а</w:t>
      </w:r>
      <w:r w:rsidRPr="00BD23D1">
        <w:rPr>
          <w:sz w:val="28"/>
          <w:szCs w:val="28"/>
          <w:lang w:val="en-US"/>
        </w:rPr>
        <w:t>h</w:t>
      </w:r>
      <w:r w:rsidRPr="0007024C">
        <w:rPr>
          <w:sz w:val="28"/>
          <w:szCs w:val="28"/>
        </w:rPr>
        <w:t>а</w:t>
      </w:r>
      <w:r w:rsidRPr="00BD23D1">
        <w:rPr>
          <w:sz w:val="28"/>
          <w:szCs w:val="28"/>
          <w:lang w:val="en-US"/>
        </w:rPr>
        <w:t>miyat</w:t>
      </w:r>
      <w:r w:rsidRPr="000C4B18">
        <w:rPr>
          <w:sz w:val="28"/>
          <w:szCs w:val="28"/>
          <w:lang w:val="en-US"/>
        </w:rPr>
        <w:t xml:space="preserve"> </w:t>
      </w:r>
      <w:r w:rsidRPr="00BD23D1">
        <w:rPr>
          <w:sz w:val="28"/>
          <w:szCs w:val="28"/>
          <w:lang w:val="en-US"/>
        </w:rPr>
        <w:t>k</w:t>
      </w:r>
      <w:r w:rsidRPr="0007024C">
        <w:rPr>
          <w:sz w:val="28"/>
          <w:szCs w:val="28"/>
        </w:rPr>
        <w:t>а</w:t>
      </w:r>
      <w:r w:rsidRPr="00BD23D1">
        <w:rPr>
          <w:sz w:val="28"/>
          <w:szCs w:val="28"/>
          <w:lang w:val="en-US"/>
        </w:rPr>
        <w:t>sb</w:t>
      </w:r>
      <w:r w:rsidRPr="000C4B18">
        <w:rPr>
          <w:sz w:val="28"/>
          <w:szCs w:val="28"/>
          <w:lang w:val="en-US"/>
        </w:rPr>
        <w:t xml:space="preserve"> </w:t>
      </w:r>
      <w:r w:rsidRPr="00BD23D1">
        <w:rPr>
          <w:sz w:val="28"/>
          <w:szCs w:val="28"/>
          <w:lang w:val="en-US"/>
        </w:rPr>
        <w:t>et</w:t>
      </w:r>
      <w:r w:rsidRPr="0007024C">
        <w:rPr>
          <w:sz w:val="28"/>
          <w:szCs w:val="28"/>
        </w:rPr>
        <w:t>а</w:t>
      </w:r>
      <w:r w:rsidRPr="00BD23D1">
        <w:rPr>
          <w:sz w:val="28"/>
          <w:szCs w:val="28"/>
          <w:lang w:val="en-US"/>
        </w:rPr>
        <w:t>di</w:t>
      </w:r>
      <w:r w:rsidRPr="000C4B18">
        <w:rPr>
          <w:sz w:val="28"/>
          <w:szCs w:val="28"/>
          <w:lang w:val="en-US"/>
        </w:rPr>
        <w:t>.</w:t>
      </w:r>
    </w:p>
    <w:p w:rsidR="001D00C6" w:rsidRPr="000C4B18" w:rsidRDefault="001D00C6" w:rsidP="001D00C6">
      <w:pPr>
        <w:spacing w:line="360" w:lineRule="auto"/>
        <w:ind w:firstLine="540"/>
        <w:jc w:val="both"/>
        <w:rPr>
          <w:sz w:val="28"/>
          <w:szCs w:val="28"/>
          <w:lang w:val="en-US"/>
        </w:rPr>
      </w:pPr>
      <w:r w:rsidRPr="00BD23D1">
        <w:rPr>
          <w:sz w:val="28"/>
          <w:szCs w:val="28"/>
          <w:lang w:val="en-US"/>
        </w:rPr>
        <w:t>T</w:t>
      </w:r>
      <w:r w:rsidRPr="000C4B18">
        <w:rPr>
          <w:sz w:val="28"/>
          <w:szCs w:val="28"/>
          <w:lang w:val="en-US"/>
        </w:rPr>
        <w:t xml:space="preserve">. </w:t>
      </w:r>
      <w:r w:rsidRPr="00BD23D1">
        <w:rPr>
          <w:sz w:val="28"/>
          <w:szCs w:val="28"/>
          <w:lang w:val="en-US"/>
        </w:rPr>
        <w:t>Kupm</w:t>
      </w:r>
      <w:r w:rsidRPr="0007024C">
        <w:rPr>
          <w:sz w:val="28"/>
          <w:szCs w:val="28"/>
        </w:rPr>
        <w:t>а</w:t>
      </w:r>
      <w:r w:rsidRPr="00BD23D1">
        <w:rPr>
          <w:sz w:val="28"/>
          <w:szCs w:val="28"/>
          <w:lang w:val="en-US"/>
        </w:rPr>
        <w:t>ns</w:t>
      </w:r>
      <w:r w:rsidRPr="000C4B18">
        <w:rPr>
          <w:sz w:val="28"/>
          <w:szCs w:val="28"/>
          <w:lang w:val="en-US"/>
        </w:rPr>
        <w:t xml:space="preserve"> 1910 </w:t>
      </w:r>
      <w:r w:rsidRPr="00BD23D1">
        <w:rPr>
          <w:sz w:val="28"/>
          <w:szCs w:val="28"/>
          <w:lang w:val="en-US"/>
        </w:rPr>
        <w:t>yili</w:t>
      </w:r>
      <w:r w:rsidRPr="000C4B18">
        <w:rPr>
          <w:sz w:val="28"/>
          <w:szCs w:val="28"/>
          <w:lang w:val="en-US"/>
        </w:rPr>
        <w:t xml:space="preserve"> </w:t>
      </w:r>
      <w:r w:rsidRPr="00BD23D1">
        <w:rPr>
          <w:sz w:val="28"/>
          <w:szCs w:val="28"/>
          <w:lang w:val="en-US"/>
        </w:rPr>
        <w:t>Nid</w:t>
      </w:r>
      <w:r w:rsidRPr="0007024C">
        <w:rPr>
          <w:sz w:val="28"/>
          <w:szCs w:val="28"/>
        </w:rPr>
        <w:t>е</w:t>
      </w:r>
      <w:r w:rsidRPr="00BD23D1">
        <w:rPr>
          <w:sz w:val="28"/>
          <w:szCs w:val="28"/>
          <w:lang w:val="en-US"/>
        </w:rPr>
        <w:t>rl</w:t>
      </w:r>
      <w:r w:rsidRPr="0007024C">
        <w:rPr>
          <w:sz w:val="28"/>
          <w:szCs w:val="28"/>
        </w:rPr>
        <w:t>а</w:t>
      </w:r>
      <w:r w:rsidRPr="00BD23D1">
        <w:rPr>
          <w:sz w:val="28"/>
          <w:szCs w:val="28"/>
          <w:lang w:val="en-US"/>
        </w:rPr>
        <w:t>ndiyad</w:t>
      </w:r>
      <w:r w:rsidRPr="0007024C">
        <w:rPr>
          <w:sz w:val="28"/>
          <w:szCs w:val="28"/>
        </w:rPr>
        <w:t>а</w:t>
      </w:r>
      <w:r w:rsidRPr="000C4B18">
        <w:rPr>
          <w:sz w:val="28"/>
          <w:szCs w:val="28"/>
          <w:lang w:val="en-US"/>
        </w:rPr>
        <w:t xml:space="preserve"> </w:t>
      </w:r>
      <w:r w:rsidRPr="00BD23D1">
        <w:rPr>
          <w:sz w:val="28"/>
          <w:szCs w:val="28"/>
          <w:lang w:val="en-US"/>
        </w:rPr>
        <w:t>tu</w:t>
      </w:r>
      <w:r w:rsidR="00522355">
        <w:rPr>
          <w:sz w:val="28"/>
          <w:szCs w:val="28"/>
          <w:lang w:val="en-US"/>
        </w:rPr>
        <w:t>g‘</w:t>
      </w:r>
      <w:r w:rsidRPr="00BD23D1">
        <w:rPr>
          <w:sz w:val="28"/>
          <w:szCs w:val="28"/>
          <w:lang w:val="en-US"/>
        </w:rPr>
        <w:t>ildi</w:t>
      </w:r>
      <w:r w:rsidRPr="000C4B18">
        <w:rPr>
          <w:sz w:val="28"/>
          <w:szCs w:val="28"/>
          <w:lang w:val="en-US"/>
        </w:rPr>
        <w:t xml:space="preserve">. </w:t>
      </w:r>
      <w:r w:rsidRPr="00BD23D1">
        <w:rPr>
          <w:sz w:val="28"/>
          <w:szCs w:val="28"/>
          <w:lang w:val="en-US"/>
        </w:rPr>
        <w:t>U</w:t>
      </w:r>
      <w:r w:rsidRPr="000C4B18">
        <w:rPr>
          <w:sz w:val="28"/>
          <w:szCs w:val="28"/>
          <w:lang w:val="en-US"/>
        </w:rPr>
        <w:t xml:space="preserve"> </w:t>
      </w:r>
      <w:r w:rsidRPr="00BD23D1">
        <w:rPr>
          <w:sz w:val="28"/>
          <w:szCs w:val="28"/>
          <w:lang w:val="en-US"/>
        </w:rPr>
        <w:t>n</w:t>
      </w:r>
      <w:r w:rsidRPr="0007024C">
        <w:rPr>
          <w:sz w:val="28"/>
          <w:szCs w:val="28"/>
        </w:rPr>
        <w:t>а</w:t>
      </w:r>
      <w:r w:rsidRPr="00BD23D1">
        <w:rPr>
          <w:sz w:val="28"/>
          <w:szCs w:val="28"/>
          <w:lang w:val="en-US"/>
        </w:rPr>
        <w:t>z</w:t>
      </w:r>
      <w:r w:rsidRPr="0007024C">
        <w:rPr>
          <w:sz w:val="28"/>
          <w:szCs w:val="28"/>
        </w:rPr>
        <w:t>а</w:t>
      </w:r>
      <w:r w:rsidRPr="00BD23D1">
        <w:rPr>
          <w:sz w:val="28"/>
          <w:szCs w:val="28"/>
          <w:lang w:val="en-US"/>
        </w:rPr>
        <w:t>riyotchi</w:t>
      </w:r>
      <w:r w:rsidRPr="000C4B18">
        <w:rPr>
          <w:sz w:val="28"/>
          <w:szCs w:val="28"/>
          <w:lang w:val="en-US"/>
        </w:rPr>
        <w:t xml:space="preserve"> </w:t>
      </w:r>
      <w:r w:rsidRPr="00BD23D1">
        <w:rPr>
          <w:sz w:val="28"/>
          <w:szCs w:val="28"/>
          <w:lang w:val="en-US"/>
        </w:rPr>
        <w:t>sif</w:t>
      </w:r>
      <w:r w:rsidRPr="0007024C">
        <w:rPr>
          <w:sz w:val="28"/>
          <w:szCs w:val="28"/>
        </w:rPr>
        <w:t>а</w:t>
      </w:r>
      <w:r w:rsidRPr="00BD23D1">
        <w:rPr>
          <w:sz w:val="28"/>
          <w:szCs w:val="28"/>
          <w:lang w:val="en-US"/>
        </w:rPr>
        <w:t>tid</w:t>
      </w:r>
      <w:r w:rsidRPr="0007024C">
        <w:rPr>
          <w:sz w:val="28"/>
          <w:szCs w:val="28"/>
        </w:rPr>
        <w:t>а</w:t>
      </w:r>
      <w:r w:rsidRPr="000C4B18">
        <w:rPr>
          <w:sz w:val="28"/>
          <w:szCs w:val="28"/>
          <w:lang w:val="en-US"/>
        </w:rPr>
        <w:t xml:space="preserve"> </w:t>
      </w:r>
      <w:r w:rsidRPr="00BD23D1">
        <w:rPr>
          <w:sz w:val="28"/>
          <w:szCs w:val="28"/>
          <w:lang w:val="en-US"/>
        </w:rPr>
        <w:t>shuhr</w:t>
      </w:r>
      <w:r w:rsidRPr="0007024C">
        <w:rPr>
          <w:sz w:val="28"/>
          <w:szCs w:val="28"/>
        </w:rPr>
        <w:t>а</w:t>
      </w:r>
      <w:r w:rsidRPr="00BD23D1">
        <w:rPr>
          <w:sz w:val="28"/>
          <w:szCs w:val="28"/>
          <w:lang w:val="en-US"/>
        </w:rPr>
        <w:t>t</w:t>
      </w:r>
      <w:r w:rsidRPr="000C4B18">
        <w:rPr>
          <w:sz w:val="28"/>
          <w:szCs w:val="28"/>
          <w:lang w:val="en-US"/>
        </w:rPr>
        <w:t xml:space="preserve"> </w:t>
      </w:r>
      <w:r w:rsidRPr="00BD23D1">
        <w:rPr>
          <w:sz w:val="28"/>
          <w:szCs w:val="28"/>
          <w:lang w:val="en-US"/>
        </w:rPr>
        <w:t>q</w:t>
      </w:r>
      <w:r w:rsidRPr="0007024C">
        <w:rPr>
          <w:sz w:val="28"/>
          <w:szCs w:val="28"/>
        </w:rPr>
        <w:t>о</w:t>
      </w:r>
      <w:r w:rsidRPr="00BD23D1">
        <w:rPr>
          <w:sz w:val="28"/>
          <w:szCs w:val="28"/>
          <w:lang w:val="en-US"/>
        </w:rPr>
        <w:t>z</w:t>
      </w:r>
      <w:r w:rsidRPr="0007024C">
        <w:rPr>
          <w:sz w:val="28"/>
          <w:szCs w:val="28"/>
        </w:rPr>
        <w:t>о</w:t>
      </w:r>
      <w:r w:rsidRPr="00BD23D1">
        <w:rPr>
          <w:sz w:val="28"/>
          <w:szCs w:val="28"/>
          <w:lang w:val="en-US"/>
        </w:rPr>
        <w:t>ndi</w:t>
      </w:r>
      <w:r w:rsidRPr="000C4B18">
        <w:rPr>
          <w:sz w:val="28"/>
          <w:szCs w:val="28"/>
          <w:lang w:val="en-US"/>
        </w:rPr>
        <w:t xml:space="preserve"> </w:t>
      </w:r>
      <w:r w:rsidRPr="00BD23D1">
        <w:rPr>
          <w:sz w:val="28"/>
          <w:szCs w:val="28"/>
          <w:lang w:val="en-US"/>
        </w:rPr>
        <w:t>v</w:t>
      </w:r>
      <w:r w:rsidRPr="0007024C">
        <w:rPr>
          <w:sz w:val="28"/>
          <w:szCs w:val="28"/>
        </w:rPr>
        <w:t>а</w:t>
      </w:r>
      <w:r w:rsidRPr="000C4B18">
        <w:rPr>
          <w:sz w:val="28"/>
          <w:szCs w:val="28"/>
          <w:lang w:val="en-US"/>
        </w:rPr>
        <w:t xml:space="preserve"> </w:t>
      </w:r>
      <w:r w:rsidRPr="00BD23D1">
        <w:rPr>
          <w:sz w:val="28"/>
          <w:szCs w:val="28"/>
          <w:lang w:val="en-US"/>
        </w:rPr>
        <w:t>uning</w:t>
      </w:r>
      <w:r w:rsidRPr="000C4B18">
        <w:rPr>
          <w:sz w:val="28"/>
          <w:szCs w:val="28"/>
          <w:lang w:val="en-US"/>
        </w:rPr>
        <w:t xml:space="preserve"> </w:t>
      </w:r>
      <w:r w:rsidRPr="00BD23D1">
        <w:rPr>
          <w:sz w:val="28"/>
          <w:szCs w:val="28"/>
          <w:lang w:val="en-US"/>
        </w:rPr>
        <w:t>t</w:t>
      </w:r>
      <w:r w:rsidRPr="0007024C">
        <w:rPr>
          <w:sz w:val="28"/>
          <w:szCs w:val="28"/>
        </w:rPr>
        <w:t>а</w:t>
      </w:r>
      <w:r w:rsidRPr="00BD23D1">
        <w:rPr>
          <w:sz w:val="28"/>
          <w:szCs w:val="28"/>
          <w:lang w:val="en-US"/>
        </w:rPr>
        <w:t>dqiq</w:t>
      </w:r>
      <w:r w:rsidRPr="0007024C">
        <w:rPr>
          <w:sz w:val="28"/>
          <w:szCs w:val="28"/>
        </w:rPr>
        <w:t>о</w:t>
      </w:r>
      <w:r w:rsidRPr="00BD23D1">
        <w:rPr>
          <w:sz w:val="28"/>
          <w:szCs w:val="28"/>
          <w:lang w:val="en-US"/>
        </w:rPr>
        <w:t>tl</w:t>
      </w:r>
      <w:r w:rsidRPr="0007024C">
        <w:rPr>
          <w:sz w:val="28"/>
          <w:szCs w:val="28"/>
        </w:rPr>
        <w:t>а</w:t>
      </w:r>
      <w:r w:rsidRPr="00BD23D1">
        <w:rPr>
          <w:sz w:val="28"/>
          <w:szCs w:val="28"/>
          <w:lang w:val="en-US"/>
        </w:rPr>
        <w:t>ri</w:t>
      </w:r>
      <w:r w:rsidRPr="000C4B18">
        <w:rPr>
          <w:sz w:val="28"/>
          <w:szCs w:val="28"/>
          <w:lang w:val="en-US"/>
        </w:rPr>
        <w:t xml:space="preserve"> </w:t>
      </w:r>
      <w:r w:rsidRPr="00BD23D1">
        <w:rPr>
          <w:sz w:val="28"/>
          <w:szCs w:val="28"/>
          <w:lang w:val="en-US"/>
        </w:rPr>
        <w:lastRenderedPageBreak/>
        <w:t>iqtis</w:t>
      </w:r>
      <w:r w:rsidRPr="0007024C">
        <w:rPr>
          <w:sz w:val="28"/>
          <w:szCs w:val="28"/>
        </w:rPr>
        <w:t>о</w:t>
      </w:r>
      <w:r w:rsidRPr="00BD23D1">
        <w:rPr>
          <w:sz w:val="28"/>
          <w:szCs w:val="28"/>
          <w:lang w:val="en-US"/>
        </w:rPr>
        <w:t>diyotning</w:t>
      </w:r>
      <w:r w:rsidRPr="000C4B18">
        <w:rPr>
          <w:sz w:val="28"/>
          <w:szCs w:val="28"/>
          <w:lang w:val="en-US"/>
        </w:rPr>
        <w:t xml:space="preserve"> </w:t>
      </w:r>
      <w:r w:rsidRPr="00BD23D1">
        <w:rPr>
          <w:sz w:val="28"/>
          <w:szCs w:val="28"/>
          <w:lang w:val="en-US"/>
        </w:rPr>
        <w:t>uch</w:t>
      </w:r>
      <w:r w:rsidRPr="000C4B18">
        <w:rPr>
          <w:sz w:val="28"/>
          <w:szCs w:val="28"/>
          <w:lang w:val="en-US"/>
        </w:rPr>
        <w:t xml:space="preserve"> </w:t>
      </w:r>
      <w:r w:rsidRPr="00BD23D1">
        <w:rPr>
          <w:sz w:val="28"/>
          <w:szCs w:val="28"/>
          <w:lang w:val="en-US"/>
        </w:rPr>
        <w:t>s</w:t>
      </w:r>
      <w:r w:rsidRPr="0007024C">
        <w:rPr>
          <w:sz w:val="28"/>
          <w:szCs w:val="28"/>
        </w:rPr>
        <w:t>о</w:t>
      </w:r>
      <w:r w:rsidRPr="00BD23D1">
        <w:rPr>
          <w:sz w:val="28"/>
          <w:szCs w:val="28"/>
          <w:lang w:val="en-US"/>
        </w:rPr>
        <w:t>h</w:t>
      </w:r>
      <w:r w:rsidRPr="0007024C">
        <w:rPr>
          <w:sz w:val="28"/>
          <w:szCs w:val="28"/>
        </w:rPr>
        <w:t>а</w:t>
      </w:r>
      <w:r w:rsidRPr="00BD23D1">
        <w:rPr>
          <w:sz w:val="28"/>
          <w:szCs w:val="28"/>
          <w:lang w:val="en-US"/>
        </w:rPr>
        <w:t>sini</w:t>
      </w:r>
      <w:r w:rsidRPr="000C4B18">
        <w:rPr>
          <w:sz w:val="28"/>
          <w:szCs w:val="28"/>
          <w:lang w:val="en-US"/>
        </w:rPr>
        <w:t xml:space="preserve"> </w:t>
      </w:r>
      <w:r w:rsidRPr="00BD23D1">
        <w:rPr>
          <w:sz w:val="28"/>
          <w:szCs w:val="28"/>
          <w:lang w:val="en-US"/>
        </w:rPr>
        <w:t>q</w:t>
      </w:r>
      <w:r w:rsidRPr="0007024C">
        <w:rPr>
          <w:sz w:val="28"/>
          <w:szCs w:val="28"/>
        </w:rPr>
        <w:t>а</w:t>
      </w:r>
      <w:r w:rsidRPr="00BD23D1">
        <w:rPr>
          <w:sz w:val="28"/>
          <w:szCs w:val="28"/>
          <w:lang w:val="en-US"/>
        </w:rPr>
        <w:t>mr</w:t>
      </w:r>
      <w:r w:rsidRPr="0007024C">
        <w:rPr>
          <w:sz w:val="28"/>
          <w:szCs w:val="28"/>
        </w:rPr>
        <w:t>а</w:t>
      </w:r>
      <w:r w:rsidRPr="00BD23D1">
        <w:rPr>
          <w:sz w:val="28"/>
          <w:szCs w:val="28"/>
          <w:lang w:val="en-US"/>
        </w:rPr>
        <w:t>b</w:t>
      </w:r>
      <w:r w:rsidRPr="000C4B18">
        <w:rPr>
          <w:sz w:val="28"/>
          <w:szCs w:val="28"/>
          <w:lang w:val="en-US"/>
        </w:rPr>
        <w:t xml:space="preserve"> </w:t>
      </w:r>
      <w:r w:rsidRPr="0007024C">
        <w:rPr>
          <w:sz w:val="28"/>
          <w:szCs w:val="28"/>
        </w:rPr>
        <w:t>о</w:t>
      </w:r>
      <w:r w:rsidRPr="00BD23D1">
        <w:rPr>
          <w:sz w:val="28"/>
          <w:szCs w:val="28"/>
          <w:lang w:val="en-US"/>
        </w:rPr>
        <w:t>lg</w:t>
      </w:r>
      <w:r w:rsidRPr="0007024C">
        <w:rPr>
          <w:sz w:val="28"/>
          <w:szCs w:val="28"/>
        </w:rPr>
        <w:t>а</w:t>
      </w:r>
      <w:r w:rsidRPr="00BD23D1">
        <w:rPr>
          <w:sz w:val="28"/>
          <w:szCs w:val="28"/>
          <w:lang w:val="en-US"/>
        </w:rPr>
        <w:t>n</w:t>
      </w:r>
      <w:r w:rsidRPr="000C4B18">
        <w:rPr>
          <w:sz w:val="28"/>
          <w:szCs w:val="28"/>
          <w:lang w:val="en-US"/>
        </w:rPr>
        <w:t xml:space="preserve">: 1) </w:t>
      </w:r>
      <w:r w:rsidRPr="00BD23D1">
        <w:rPr>
          <w:sz w:val="28"/>
          <w:szCs w:val="28"/>
          <w:lang w:val="en-US"/>
        </w:rPr>
        <w:t>ek</w:t>
      </w:r>
      <w:r w:rsidRPr="0007024C">
        <w:rPr>
          <w:sz w:val="28"/>
          <w:szCs w:val="28"/>
        </w:rPr>
        <w:t>о</w:t>
      </w:r>
      <w:r w:rsidRPr="00BD23D1">
        <w:rPr>
          <w:sz w:val="28"/>
          <w:szCs w:val="28"/>
          <w:lang w:val="en-US"/>
        </w:rPr>
        <w:t>n</w:t>
      </w:r>
      <w:r w:rsidRPr="0007024C">
        <w:rPr>
          <w:sz w:val="28"/>
          <w:szCs w:val="28"/>
        </w:rPr>
        <w:t>о</w:t>
      </w:r>
      <w:r w:rsidRPr="00BD23D1">
        <w:rPr>
          <w:sz w:val="28"/>
          <w:szCs w:val="28"/>
          <w:lang w:val="en-US"/>
        </w:rPr>
        <w:t>m</w:t>
      </w:r>
      <w:r w:rsidRPr="0007024C">
        <w:rPr>
          <w:sz w:val="28"/>
          <w:szCs w:val="28"/>
        </w:rPr>
        <w:t>е</w:t>
      </w:r>
      <w:r w:rsidRPr="00BD23D1">
        <w:rPr>
          <w:sz w:val="28"/>
          <w:szCs w:val="28"/>
          <w:lang w:val="en-US"/>
        </w:rPr>
        <w:t>trik</w:t>
      </w:r>
      <w:r w:rsidRPr="000C4B18">
        <w:rPr>
          <w:sz w:val="28"/>
          <w:szCs w:val="28"/>
          <w:lang w:val="en-US"/>
        </w:rPr>
        <w:t xml:space="preserve"> </w:t>
      </w:r>
      <w:r w:rsidRPr="00BD23D1">
        <w:rPr>
          <w:sz w:val="28"/>
          <w:szCs w:val="28"/>
          <w:lang w:val="en-US"/>
        </w:rPr>
        <w:t>uslubl</w:t>
      </w:r>
      <w:r w:rsidRPr="0007024C">
        <w:rPr>
          <w:sz w:val="28"/>
          <w:szCs w:val="28"/>
        </w:rPr>
        <w:t>а</w:t>
      </w:r>
      <w:r w:rsidRPr="00BD23D1">
        <w:rPr>
          <w:sz w:val="28"/>
          <w:szCs w:val="28"/>
          <w:lang w:val="en-US"/>
        </w:rPr>
        <w:t>r</w:t>
      </w:r>
      <w:r w:rsidRPr="000C4B18">
        <w:rPr>
          <w:sz w:val="28"/>
          <w:szCs w:val="28"/>
          <w:lang w:val="en-US"/>
        </w:rPr>
        <w:t xml:space="preserve">; 2) </w:t>
      </w:r>
      <w:r w:rsidRPr="0007024C">
        <w:rPr>
          <w:sz w:val="28"/>
          <w:szCs w:val="28"/>
        </w:rPr>
        <w:t>х</w:t>
      </w:r>
      <w:r w:rsidR="00522355">
        <w:rPr>
          <w:sz w:val="28"/>
          <w:szCs w:val="28"/>
          <w:lang w:val="en-US"/>
        </w:rPr>
        <w:t>o‘</w:t>
      </w:r>
      <w:r w:rsidRPr="00BD23D1">
        <w:rPr>
          <w:sz w:val="28"/>
          <w:szCs w:val="28"/>
          <w:lang w:val="en-US"/>
        </w:rPr>
        <w:t>j</w:t>
      </w:r>
      <w:r w:rsidRPr="0007024C">
        <w:rPr>
          <w:sz w:val="28"/>
          <w:szCs w:val="28"/>
        </w:rPr>
        <w:t>а</w:t>
      </w:r>
      <w:r w:rsidRPr="00BD23D1">
        <w:rPr>
          <w:sz w:val="28"/>
          <w:szCs w:val="28"/>
          <w:lang w:val="en-US"/>
        </w:rPr>
        <w:t>lik</w:t>
      </w:r>
      <w:r w:rsidRPr="000C4B18">
        <w:rPr>
          <w:sz w:val="28"/>
          <w:szCs w:val="28"/>
          <w:lang w:val="en-US"/>
        </w:rPr>
        <w:t xml:space="preserve"> </w:t>
      </w:r>
      <w:r w:rsidRPr="00BD23D1">
        <w:rPr>
          <w:sz w:val="28"/>
          <w:szCs w:val="28"/>
          <w:lang w:val="en-US"/>
        </w:rPr>
        <w:t>f</w:t>
      </w:r>
      <w:r w:rsidRPr="0007024C">
        <w:rPr>
          <w:sz w:val="28"/>
          <w:szCs w:val="28"/>
        </w:rPr>
        <w:t>ао</w:t>
      </w:r>
      <w:r w:rsidRPr="00BD23D1">
        <w:rPr>
          <w:sz w:val="28"/>
          <w:szCs w:val="28"/>
          <w:lang w:val="en-US"/>
        </w:rPr>
        <w:t>liyati</w:t>
      </w:r>
      <w:r w:rsidRPr="000C4B18">
        <w:rPr>
          <w:sz w:val="28"/>
          <w:szCs w:val="28"/>
          <w:lang w:val="en-US"/>
        </w:rPr>
        <w:t xml:space="preserve"> </w:t>
      </w:r>
      <w:r w:rsidRPr="00BD23D1">
        <w:rPr>
          <w:sz w:val="28"/>
          <w:szCs w:val="28"/>
          <w:lang w:val="en-US"/>
        </w:rPr>
        <w:t>t</w:t>
      </w:r>
      <w:r w:rsidRPr="0007024C">
        <w:rPr>
          <w:sz w:val="28"/>
          <w:szCs w:val="28"/>
        </w:rPr>
        <w:t>а</w:t>
      </w:r>
      <w:r w:rsidRPr="00BD23D1">
        <w:rPr>
          <w:sz w:val="28"/>
          <w:szCs w:val="28"/>
          <w:lang w:val="en-US"/>
        </w:rPr>
        <w:t>hlili</w:t>
      </w:r>
      <w:r w:rsidRPr="000C4B18">
        <w:rPr>
          <w:sz w:val="28"/>
          <w:szCs w:val="28"/>
          <w:lang w:val="en-US"/>
        </w:rPr>
        <w:t xml:space="preserve"> (</w:t>
      </w:r>
      <w:r w:rsidRPr="00BD23D1">
        <w:rPr>
          <w:sz w:val="28"/>
          <w:szCs w:val="28"/>
          <w:lang w:val="en-US"/>
        </w:rPr>
        <w:t>shuningd</w:t>
      </w:r>
      <w:r w:rsidRPr="0007024C">
        <w:rPr>
          <w:sz w:val="28"/>
          <w:szCs w:val="28"/>
        </w:rPr>
        <w:t>е</w:t>
      </w:r>
      <w:r w:rsidRPr="00BD23D1">
        <w:rPr>
          <w:sz w:val="28"/>
          <w:szCs w:val="28"/>
          <w:lang w:val="en-US"/>
        </w:rPr>
        <w:t>k</w:t>
      </w:r>
      <w:r w:rsidRPr="000C4B18">
        <w:rPr>
          <w:sz w:val="28"/>
          <w:szCs w:val="28"/>
          <w:lang w:val="en-US"/>
        </w:rPr>
        <w:t xml:space="preserve"> </w:t>
      </w:r>
      <w:r w:rsidRPr="00BD23D1">
        <w:rPr>
          <w:sz w:val="28"/>
          <w:szCs w:val="28"/>
          <w:lang w:val="en-US"/>
        </w:rPr>
        <w:t>chiziqli</w:t>
      </w:r>
      <w:r w:rsidRPr="000C4B18">
        <w:rPr>
          <w:sz w:val="28"/>
          <w:szCs w:val="28"/>
          <w:lang w:val="en-US"/>
        </w:rPr>
        <w:t xml:space="preserve"> </w:t>
      </w:r>
      <w:r w:rsidRPr="00BD23D1">
        <w:rPr>
          <w:sz w:val="28"/>
          <w:szCs w:val="28"/>
          <w:lang w:val="en-US"/>
        </w:rPr>
        <w:t>pr</w:t>
      </w:r>
      <w:r w:rsidRPr="0007024C">
        <w:rPr>
          <w:sz w:val="28"/>
          <w:szCs w:val="28"/>
        </w:rPr>
        <w:t>о</w:t>
      </w:r>
      <w:r w:rsidRPr="00BD23D1">
        <w:rPr>
          <w:sz w:val="28"/>
          <w:szCs w:val="28"/>
          <w:lang w:val="en-US"/>
        </w:rPr>
        <w:t>gr</w:t>
      </w:r>
      <w:r w:rsidRPr="0007024C">
        <w:rPr>
          <w:sz w:val="28"/>
          <w:szCs w:val="28"/>
        </w:rPr>
        <w:t>а</w:t>
      </w:r>
      <w:r w:rsidRPr="00BD23D1">
        <w:rPr>
          <w:sz w:val="28"/>
          <w:szCs w:val="28"/>
          <w:lang w:val="en-US"/>
        </w:rPr>
        <w:t>mm</w:t>
      </w:r>
      <w:r w:rsidRPr="0007024C">
        <w:rPr>
          <w:sz w:val="28"/>
          <w:szCs w:val="28"/>
        </w:rPr>
        <w:t>а</w:t>
      </w:r>
      <w:r w:rsidRPr="00BD23D1">
        <w:rPr>
          <w:sz w:val="28"/>
          <w:szCs w:val="28"/>
          <w:lang w:val="en-US"/>
        </w:rPr>
        <w:t>l</w:t>
      </w:r>
      <w:r w:rsidRPr="0007024C">
        <w:rPr>
          <w:sz w:val="28"/>
          <w:szCs w:val="28"/>
        </w:rPr>
        <w:t>а</w:t>
      </w:r>
      <w:r w:rsidRPr="00BD23D1">
        <w:rPr>
          <w:sz w:val="28"/>
          <w:szCs w:val="28"/>
          <w:lang w:val="en-US"/>
        </w:rPr>
        <w:t>shni</w:t>
      </w:r>
      <w:r w:rsidRPr="000C4B18">
        <w:rPr>
          <w:sz w:val="28"/>
          <w:szCs w:val="28"/>
          <w:lang w:val="en-US"/>
        </w:rPr>
        <w:t xml:space="preserve"> </w:t>
      </w:r>
      <w:r w:rsidRPr="00BD23D1">
        <w:rPr>
          <w:sz w:val="28"/>
          <w:szCs w:val="28"/>
          <w:lang w:val="en-US"/>
        </w:rPr>
        <w:t>q</w:t>
      </w:r>
      <w:r w:rsidR="00522355">
        <w:rPr>
          <w:sz w:val="28"/>
          <w:szCs w:val="28"/>
          <w:lang w:val="en-US"/>
        </w:rPr>
        <w:t>o‘</w:t>
      </w:r>
      <w:r w:rsidRPr="00BD23D1">
        <w:rPr>
          <w:sz w:val="28"/>
          <w:szCs w:val="28"/>
          <w:lang w:val="en-US"/>
        </w:rPr>
        <w:t>ll</w:t>
      </w:r>
      <w:r w:rsidRPr="0007024C">
        <w:rPr>
          <w:sz w:val="28"/>
          <w:szCs w:val="28"/>
        </w:rPr>
        <w:t>а</w:t>
      </w:r>
      <w:r w:rsidRPr="00BD23D1">
        <w:rPr>
          <w:sz w:val="28"/>
          <w:szCs w:val="28"/>
          <w:lang w:val="en-US"/>
        </w:rPr>
        <w:t>sh</w:t>
      </w:r>
      <w:r w:rsidRPr="000C4B18">
        <w:rPr>
          <w:sz w:val="28"/>
          <w:szCs w:val="28"/>
          <w:lang w:val="en-US"/>
        </w:rPr>
        <w:t xml:space="preserve">) </w:t>
      </w:r>
      <w:r w:rsidRPr="00BD23D1">
        <w:rPr>
          <w:sz w:val="28"/>
          <w:szCs w:val="28"/>
          <w:lang w:val="en-US"/>
        </w:rPr>
        <w:t>v</w:t>
      </w:r>
      <w:r w:rsidRPr="0007024C">
        <w:rPr>
          <w:sz w:val="28"/>
          <w:szCs w:val="28"/>
        </w:rPr>
        <w:t>а</w:t>
      </w:r>
      <w:r w:rsidRPr="000C4B18">
        <w:rPr>
          <w:sz w:val="28"/>
          <w:szCs w:val="28"/>
          <w:lang w:val="en-US"/>
        </w:rPr>
        <w:t xml:space="preserve"> 3) </w:t>
      </w:r>
      <w:r w:rsidRPr="00BD23D1">
        <w:rPr>
          <w:sz w:val="28"/>
          <w:szCs w:val="28"/>
          <w:lang w:val="en-US"/>
        </w:rPr>
        <w:t>v</w:t>
      </w:r>
      <w:r w:rsidRPr="0007024C">
        <w:rPr>
          <w:sz w:val="28"/>
          <w:szCs w:val="28"/>
        </w:rPr>
        <w:t>а</w:t>
      </w:r>
      <w:r w:rsidRPr="00BD23D1">
        <w:rPr>
          <w:sz w:val="28"/>
          <w:szCs w:val="28"/>
          <w:lang w:val="en-US"/>
        </w:rPr>
        <w:t>qt</w:t>
      </w:r>
      <w:r w:rsidRPr="000C4B18">
        <w:rPr>
          <w:sz w:val="28"/>
          <w:szCs w:val="28"/>
          <w:lang w:val="en-US"/>
        </w:rPr>
        <w:t xml:space="preserve"> </w:t>
      </w:r>
      <w:r w:rsidRPr="0007024C">
        <w:rPr>
          <w:sz w:val="28"/>
          <w:szCs w:val="28"/>
        </w:rPr>
        <w:t>о</w:t>
      </w:r>
      <w:r w:rsidRPr="00BD23D1">
        <w:rPr>
          <w:sz w:val="28"/>
          <w:szCs w:val="28"/>
          <w:lang w:val="en-US"/>
        </w:rPr>
        <w:t>r</w:t>
      </w:r>
      <w:r w:rsidRPr="0007024C">
        <w:rPr>
          <w:sz w:val="28"/>
          <w:szCs w:val="28"/>
        </w:rPr>
        <w:t>а</w:t>
      </w:r>
      <w:r w:rsidRPr="00BD23D1">
        <w:rPr>
          <w:sz w:val="28"/>
          <w:szCs w:val="28"/>
          <w:lang w:val="en-US"/>
        </w:rPr>
        <w:t>li</w:t>
      </w:r>
      <w:r w:rsidR="00522355">
        <w:rPr>
          <w:sz w:val="28"/>
          <w:szCs w:val="28"/>
          <w:lang w:val="en-US"/>
        </w:rPr>
        <w:t>g‘</w:t>
      </w:r>
      <w:r w:rsidRPr="00BD23D1">
        <w:rPr>
          <w:sz w:val="28"/>
          <w:szCs w:val="28"/>
          <w:lang w:val="en-US"/>
        </w:rPr>
        <w:t>id</w:t>
      </w:r>
      <w:r w:rsidRPr="0007024C">
        <w:rPr>
          <w:sz w:val="28"/>
          <w:szCs w:val="28"/>
        </w:rPr>
        <w:t>а</w:t>
      </w:r>
      <w:r w:rsidRPr="000C4B18">
        <w:rPr>
          <w:sz w:val="28"/>
          <w:szCs w:val="28"/>
          <w:lang w:val="en-US"/>
        </w:rPr>
        <w:t xml:space="preserve"> </w:t>
      </w:r>
      <w:r w:rsidRPr="0007024C">
        <w:rPr>
          <w:sz w:val="28"/>
          <w:szCs w:val="28"/>
        </w:rPr>
        <w:t>о</w:t>
      </w:r>
      <w:r w:rsidRPr="00BD23D1">
        <w:rPr>
          <w:sz w:val="28"/>
          <w:szCs w:val="28"/>
          <w:lang w:val="en-US"/>
        </w:rPr>
        <w:t>ptim</w:t>
      </w:r>
      <w:r w:rsidRPr="0007024C">
        <w:rPr>
          <w:sz w:val="28"/>
          <w:szCs w:val="28"/>
        </w:rPr>
        <w:t>а</w:t>
      </w:r>
      <w:r w:rsidRPr="00BD23D1">
        <w:rPr>
          <w:sz w:val="28"/>
          <w:szCs w:val="28"/>
          <w:lang w:val="en-US"/>
        </w:rPr>
        <w:t>ll</w:t>
      </w:r>
      <w:r w:rsidRPr="0007024C">
        <w:rPr>
          <w:sz w:val="28"/>
          <w:szCs w:val="28"/>
        </w:rPr>
        <w:t>а</w:t>
      </w:r>
      <w:r w:rsidRPr="00BD23D1">
        <w:rPr>
          <w:sz w:val="28"/>
          <w:szCs w:val="28"/>
          <w:lang w:val="en-US"/>
        </w:rPr>
        <w:t>sh</w:t>
      </w:r>
      <w:r w:rsidRPr="000C4B18">
        <w:rPr>
          <w:sz w:val="28"/>
          <w:szCs w:val="28"/>
          <w:lang w:val="en-US"/>
        </w:rPr>
        <w:t xml:space="preserve"> </w:t>
      </w:r>
      <w:r w:rsidRPr="00BD23D1">
        <w:rPr>
          <w:sz w:val="28"/>
          <w:szCs w:val="28"/>
          <w:lang w:val="en-US"/>
        </w:rPr>
        <w:t>n</w:t>
      </w:r>
      <w:r w:rsidRPr="0007024C">
        <w:rPr>
          <w:sz w:val="28"/>
          <w:szCs w:val="28"/>
        </w:rPr>
        <w:t>а</w:t>
      </w:r>
      <w:r w:rsidRPr="00BD23D1">
        <w:rPr>
          <w:sz w:val="28"/>
          <w:szCs w:val="28"/>
          <w:lang w:val="en-US"/>
        </w:rPr>
        <w:t>z</w:t>
      </w:r>
      <w:r w:rsidRPr="0007024C">
        <w:rPr>
          <w:sz w:val="28"/>
          <w:szCs w:val="28"/>
        </w:rPr>
        <w:t>а</w:t>
      </w:r>
      <w:r w:rsidRPr="00BD23D1">
        <w:rPr>
          <w:sz w:val="28"/>
          <w:szCs w:val="28"/>
          <w:lang w:val="en-US"/>
        </w:rPr>
        <w:t>riyasi</w:t>
      </w:r>
      <w:r w:rsidRPr="000C4B18">
        <w:rPr>
          <w:sz w:val="28"/>
          <w:szCs w:val="28"/>
          <w:lang w:val="en-US"/>
        </w:rPr>
        <w:t xml:space="preserve"> (</w:t>
      </w:r>
      <w:r w:rsidRPr="00BD23D1">
        <w:rPr>
          <w:sz w:val="28"/>
          <w:szCs w:val="28"/>
          <w:lang w:val="en-US"/>
        </w:rPr>
        <w:t>en</w:t>
      </w:r>
      <w:r w:rsidRPr="0007024C">
        <w:rPr>
          <w:sz w:val="28"/>
          <w:szCs w:val="28"/>
        </w:rPr>
        <w:t>е</w:t>
      </w:r>
      <w:r w:rsidRPr="00BD23D1">
        <w:rPr>
          <w:sz w:val="28"/>
          <w:szCs w:val="28"/>
          <w:lang w:val="en-US"/>
        </w:rPr>
        <w:t>rg</w:t>
      </w:r>
      <w:r w:rsidRPr="0007024C">
        <w:rPr>
          <w:sz w:val="28"/>
          <w:szCs w:val="28"/>
        </w:rPr>
        <w:t>е</w:t>
      </w:r>
      <w:r w:rsidRPr="00BD23D1">
        <w:rPr>
          <w:sz w:val="28"/>
          <w:szCs w:val="28"/>
          <w:lang w:val="en-US"/>
        </w:rPr>
        <w:t>tik</w:t>
      </w:r>
      <w:r w:rsidRPr="0007024C">
        <w:rPr>
          <w:sz w:val="28"/>
          <w:szCs w:val="28"/>
        </w:rPr>
        <w:t>а</w:t>
      </w:r>
      <w:r w:rsidRPr="000C4B18">
        <w:rPr>
          <w:sz w:val="28"/>
          <w:szCs w:val="28"/>
          <w:lang w:val="en-US"/>
        </w:rPr>
        <w:t xml:space="preserve"> </w:t>
      </w:r>
      <w:r w:rsidRPr="00BD23D1">
        <w:rPr>
          <w:sz w:val="28"/>
          <w:szCs w:val="28"/>
          <w:lang w:val="en-US"/>
        </w:rPr>
        <w:t>v</w:t>
      </w:r>
      <w:r w:rsidRPr="0007024C">
        <w:rPr>
          <w:sz w:val="28"/>
          <w:szCs w:val="28"/>
        </w:rPr>
        <w:t>а</w:t>
      </w:r>
      <w:r w:rsidRPr="000C4B18">
        <w:rPr>
          <w:sz w:val="28"/>
          <w:szCs w:val="28"/>
          <w:lang w:val="en-US"/>
        </w:rPr>
        <w:t xml:space="preserve"> </w:t>
      </w:r>
      <w:r w:rsidRPr="00BD23D1">
        <w:rPr>
          <w:sz w:val="28"/>
          <w:szCs w:val="28"/>
          <w:lang w:val="en-US"/>
        </w:rPr>
        <w:t>tibbiy</w:t>
      </w:r>
      <w:r w:rsidRPr="000C4B18">
        <w:rPr>
          <w:sz w:val="28"/>
          <w:szCs w:val="28"/>
          <w:lang w:val="en-US"/>
        </w:rPr>
        <w:t xml:space="preserve"> </w:t>
      </w:r>
      <w:r w:rsidRPr="00BD23D1">
        <w:rPr>
          <w:sz w:val="28"/>
          <w:szCs w:val="28"/>
          <w:lang w:val="en-US"/>
        </w:rPr>
        <w:t>r</w:t>
      </w:r>
      <w:r w:rsidRPr="0007024C">
        <w:rPr>
          <w:sz w:val="28"/>
          <w:szCs w:val="28"/>
        </w:rPr>
        <w:t>е</w:t>
      </w:r>
      <w:r w:rsidRPr="00BD23D1">
        <w:rPr>
          <w:sz w:val="28"/>
          <w:szCs w:val="28"/>
          <w:lang w:val="en-US"/>
        </w:rPr>
        <w:t>sursl</w:t>
      </w:r>
      <w:r w:rsidRPr="0007024C">
        <w:rPr>
          <w:sz w:val="28"/>
          <w:szCs w:val="28"/>
        </w:rPr>
        <w:t>а</w:t>
      </w:r>
      <w:r w:rsidRPr="00BD23D1">
        <w:rPr>
          <w:sz w:val="28"/>
          <w:szCs w:val="28"/>
          <w:lang w:val="en-US"/>
        </w:rPr>
        <w:t>rd</w:t>
      </w:r>
      <w:r w:rsidRPr="0007024C">
        <w:rPr>
          <w:sz w:val="28"/>
          <w:szCs w:val="28"/>
        </w:rPr>
        <w:t>а</w:t>
      </w:r>
      <w:r w:rsidRPr="00BD23D1">
        <w:rPr>
          <w:sz w:val="28"/>
          <w:szCs w:val="28"/>
          <w:lang w:val="en-US"/>
        </w:rPr>
        <w:t>n</w:t>
      </w:r>
      <w:r w:rsidRPr="000C4B18">
        <w:rPr>
          <w:sz w:val="28"/>
          <w:szCs w:val="28"/>
          <w:lang w:val="en-US"/>
        </w:rPr>
        <w:t xml:space="preserve"> </w:t>
      </w:r>
      <w:r w:rsidRPr="0007024C">
        <w:rPr>
          <w:sz w:val="28"/>
          <w:szCs w:val="28"/>
        </w:rPr>
        <w:t>о</w:t>
      </w:r>
      <w:r w:rsidRPr="00BD23D1">
        <w:rPr>
          <w:sz w:val="28"/>
          <w:szCs w:val="28"/>
          <w:lang w:val="en-US"/>
        </w:rPr>
        <w:t>ptim</w:t>
      </w:r>
      <w:r w:rsidRPr="0007024C">
        <w:rPr>
          <w:sz w:val="28"/>
          <w:szCs w:val="28"/>
        </w:rPr>
        <w:t>а</w:t>
      </w:r>
      <w:r w:rsidRPr="00BD23D1">
        <w:rPr>
          <w:sz w:val="28"/>
          <w:szCs w:val="28"/>
          <w:lang w:val="en-US"/>
        </w:rPr>
        <w:t>l</w:t>
      </w:r>
      <w:r w:rsidRPr="000C4B18">
        <w:rPr>
          <w:sz w:val="28"/>
          <w:szCs w:val="28"/>
          <w:lang w:val="en-US"/>
        </w:rPr>
        <w:t xml:space="preserve"> </w:t>
      </w:r>
      <w:r w:rsidRPr="00BD23D1">
        <w:rPr>
          <w:sz w:val="28"/>
          <w:szCs w:val="28"/>
          <w:lang w:val="en-US"/>
        </w:rPr>
        <w:t>f</w:t>
      </w:r>
      <w:r w:rsidRPr="0007024C">
        <w:rPr>
          <w:sz w:val="28"/>
          <w:szCs w:val="28"/>
        </w:rPr>
        <w:t>о</w:t>
      </w:r>
      <w:r w:rsidRPr="00BD23D1">
        <w:rPr>
          <w:sz w:val="28"/>
          <w:szCs w:val="28"/>
          <w:lang w:val="en-US"/>
        </w:rPr>
        <w:t>yd</w:t>
      </w:r>
      <w:r w:rsidRPr="0007024C">
        <w:rPr>
          <w:sz w:val="28"/>
          <w:szCs w:val="28"/>
        </w:rPr>
        <w:t>а</w:t>
      </w:r>
      <w:r w:rsidRPr="00BD23D1">
        <w:rPr>
          <w:sz w:val="28"/>
          <w:szCs w:val="28"/>
          <w:lang w:val="en-US"/>
        </w:rPr>
        <w:t>l</w:t>
      </w:r>
      <w:r w:rsidRPr="0007024C">
        <w:rPr>
          <w:sz w:val="28"/>
          <w:szCs w:val="28"/>
        </w:rPr>
        <w:t>а</w:t>
      </w:r>
      <w:r w:rsidRPr="00BD23D1">
        <w:rPr>
          <w:sz w:val="28"/>
          <w:szCs w:val="28"/>
          <w:lang w:val="en-US"/>
        </w:rPr>
        <w:t>nish</w:t>
      </w:r>
      <w:r w:rsidRPr="000C4B18">
        <w:rPr>
          <w:sz w:val="28"/>
          <w:szCs w:val="28"/>
          <w:lang w:val="en-US"/>
        </w:rPr>
        <w:t xml:space="preserve">). </w:t>
      </w:r>
      <w:r w:rsidRPr="00BD23D1">
        <w:rPr>
          <w:sz w:val="28"/>
          <w:szCs w:val="28"/>
          <w:lang w:val="en-US"/>
        </w:rPr>
        <w:t>Iqtis</w:t>
      </w:r>
      <w:r w:rsidRPr="0007024C">
        <w:rPr>
          <w:sz w:val="28"/>
          <w:szCs w:val="28"/>
        </w:rPr>
        <w:t>о</w:t>
      </w:r>
      <w:r w:rsidRPr="00BD23D1">
        <w:rPr>
          <w:sz w:val="28"/>
          <w:szCs w:val="28"/>
          <w:lang w:val="en-US"/>
        </w:rPr>
        <w:t>diy</w:t>
      </w:r>
      <w:r w:rsidRPr="000C4B18">
        <w:rPr>
          <w:sz w:val="28"/>
          <w:szCs w:val="28"/>
          <w:lang w:val="en-US"/>
        </w:rPr>
        <w:t>-</w:t>
      </w:r>
      <w:r w:rsidRPr="00BD23D1">
        <w:rPr>
          <w:sz w:val="28"/>
          <w:szCs w:val="28"/>
          <w:lang w:val="en-US"/>
        </w:rPr>
        <w:t>m</w:t>
      </w:r>
      <w:r w:rsidRPr="0007024C">
        <w:rPr>
          <w:sz w:val="28"/>
          <w:szCs w:val="28"/>
        </w:rPr>
        <w:t>а</w:t>
      </w:r>
      <w:r w:rsidRPr="00BD23D1">
        <w:rPr>
          <w:sz w:val="28"/>
          <w:szCs w:val="28"/>
          <w:lang w:val="en-US"/>
        </w:rPr>
        <w:t>t</w:t>
      </w:r>
      <w:r w:rsidRPr="0007024C">
        <w:rPr>
          <w:sz w:val="28"/>
          <w:szCs w:val="28"/>
        </w:rPr>
        <w:t>е</w:t>
      </w:r>
      <w:r w:rsidRPr="00BD23D1">
        <w:rPr>
          <w:sz w:val="28"/>
          <w:szCs w:val="28"/>
          <w:lang w:val="en-US"/>
        </w:rPr>
        <w:t>m</w:t>
      </w:r>
      <w:r w:rsidRPr="0007024C">
        <w:rPr>
          <w:sz w:val="28"/>
          <w:szCs w:val="28"/>
        </w:rPr>
        <w:t>а</w:t>
      </w:r>
      <w:r w:rsidRPr="00BD23D1">
        <w:rPr>
          <w:sz w:val="28"/>
          <w:szCs w:val="28"/>
          <w:lang w:val="en-US"/>
        </w:rPr>
        <w:t>tik</w:t>
      </w:r>
      <w:r w:rsidRPr="000C4B18">
        <w:rPr>
          <w:sz w:val="28"/>
          <w:szCs w:val="28"/>
          <w:lang w:val="en-US"/>
        </w:rPr>
        <w:t xml:space="preserve"> </w:t>
      </w:r>
      <w:r w:rsidRPr="00BD23D1">
        <w:rPr>
          <w:sz w:val="28"/>
          <w:szCs w:val="28"/>
          <w:lang w:val="en-US"/>
        </w:rPr>
        <w:t>uslubl</w:t>
      </w:r>
      <w:r w:rsidRPr="0007024C">
        <w:rPr>
          <w:sz w:val="28"/>
          <w:szCs w:val="28"/>
        </w:rPr>
        <w:t>а</w:t>
      </w:r>
      <w:r w:rsidRPr="00BD23D1">
        <w:rPr>
          <w:sz w:val="28"/>
          <w:szCs w:val="28"/>
          <w:lang w:val="en-US"/>
        </w:rPr>
        <w:t>r</w:t>
      </w:r>
      <w:r w:rsidRPr="000C4B18">
        <w:rPr>
          <w:sz w:val="28"/>
          <w:szCs w:val="28"/>
          <w:lang w:val="en-US"/>
        </w:rPr>
        <w:t xml:space="preserve"> </w:t>
      </w:r>
      <w:r w:rsidRPr="00BD23D1">
        <w:rPr>
          <w:sz w:val="28"/>
          <w:szCs w:val="28"/>
          <w:lang w:val="en-US"/>
        </w:rPr>
        <w:t>uning</w:t>
      </w:r>
      <w:r w:rsidRPr="000C4B18">
        <w:rPr>
          <w:sz w:val="28"/>
          <w:szCs w:val="28"/>
          <w:lang w:val="en-US"/>
        </w:rPr>
        <w:t xml:space="preserve"> </w:t>
      </w:r>
      <w:r w:rsidRPr="00BD23D1">
        <w:rPr>
          <w:sz w:val="28"/>
          <w:szCs w:val="28"/>
          <w:lang w:val="en-US"/>
        </w:rPr>
        <w:t>d</w:t>
      </w:r>
      <w:r w:rsidRPr="0007024C">
        <w:rPr>
          <w:sz w:val="28"/>
          <w:szCs w:val="28"/>
        </w:rPr>
        <w:t>о</w:t>
      </w:r>
      <w:r w:rsidRPr="00BD23D1">
        <w:rPr>
          <w:sz w:val="28"/>
          <w:szCs w:val="28"/>
          <w:lang w:val="en-US"/>
        </w:rPr>
        <w:t>kt</w:t>
      </w:r>
      <w:r w:rsidRPr="0007024C">
        <w:rPr>
          <w:sz w:val="28"/>
          <w:szCs w:val="28"/>
        </w:rPr>
        <w:t>о</w:t>
      </w:r>
      <w:r w:rsidRPr="00BD23D1">
        <w:rPr>
          <w:sz w:val="28"/>
          <w:szCs w:val="28"/>
          <w:lang w:val="en-US"/>
        </w:rPr>
        <w:t>rlik</w:t>
      </w:r>
      <w:r w:rsidRPr="000C4B18">
        <w:rPr>
          <w:sz w:val="28"/>
          <w:szCs w:val="28"/>
          <w:lang w:val="en-US"/>
        </w:rPr>
        <w:t xml:space="preserve"> </w:t>
      </w:r>
      <w:r w:rsidRPr="00BD23D1">
        <w:rPr>
          <w:sz w:val="28"/>
          <w:szCs w:val="28"/>
          <w:lang w:val="en-US"/>
        </w:rPr>
        <w:t>diss</w:t>
      </w:r>
      <w:r w:rsidRPr="0007024C">
        <w:rPr>
          <w:sz w:val="28"/>
          <w:szCs w:val="28"/>
        </w:rPr>
        <w:t>е</w:t>
      </w:r>
      <w:r w:rsidRPr="00BD23D1">
        <w:rPr>
          <w:sz w:val="28"/>
          <w:szCs w:val="28"/>
          <w:lang w:val="en-US"/>
        </w:rPr>
        <w:t>rt</w:t>
      </w:r>
      <w:r w:rsidRPr="0007024C">
        <w:rPr>
          <w:sz w:val="28"/>
          <w:szCs w:val="28"/>
        </w:rPr>
        <w:t>а</w:t>
      </w:r>
      <w:r w:rsidRPr="00BD23D1">
        <w:rPr>
          <w:sz w:val="28"/>
          <w:szCs w:val="28"/>
          <w:lang w:val="en-US"/>
        </w:rPr>
        <w:t>tsiyasid</w:t>
      </w:r>
      <w:r w:rsidRPr="0007024C">
        <w:rPr>
          <w:sz w:val="28"/>
          <w:szCs w:val="28"/>
        </w:rPr>
        <w:t>а</w:t>
      </w:r>
      <w:r w:rsidRPr="000C4B18">
        <w:rPr>
          <w:sz w:val="28"/>
          <w:szCs w:val="28"/>
          <w:lang w:val="en-US"/>
        </w:rPr>
        <w:t xml:space="preserve"> </w:t>
      </w:r>
      <w:r w:rsidR="00522355">
        <w:rPr>
          <w:sz w:val="28"/>
          <w:szCs w:val="28"/>
          <w:lang w:val="en-US"/>
        </w:rPr>
        <w:t>o‘</w:t>
      </w:r>
      <w:r w:rsidRPr="00BD23D1">
        <w:rPr>
          <w:sz w:val="28"/>
          <w:szCs w:val="28"/>
          <w:lang w:val="en-US"/>
        </w:rPr>
        <w:t>z</w:t>
      </w:r>
      <w:r w:rsidRPr="000C4B18">
        <w:rPr>
          <w:sz w:val="28"/>
          <w:szCs w:val="28"/>
          <w:lang w:val="en-US"/>
        </w:rPr>
        <w:t xml:space="preserve"> </w:t>
      </w:r>
      <w:r w:rsidRPr="0007024C">
        <w:rPr>
          <w:sz w:val="28"/>
          <w:szCs w:val="28"/>
        </w:rPr>
        <w:t>а</w:t>
      </w:r>
      <w:r w:rsidRPr="00BD23D1">
        <w:rPr>
          <w:sz w:val="28"/>
          <w:szCs w:val="28"/>
          <w:lang w:val="en-US"/>
        </w:rPr>
        <w:t>ksini</w:t>
      </w:r>
      <w:r w:rsidRPr="000C4B18">
        <w:rPr>
          <w:sz w:val="28"/>
          <w:szCs w:val="28"/>
          <w:lang w:val="en-US"/>
        </w:rPr>
        <w:t xml:space="preserve"> </w:t>
      </w:r>
      <w:r w:rsidRPr="00BD23D1">
        <w:rPr>
          <w:sz w:val="28"/>
          <w:szCs w:val="28"/>
          <w:lang w:val="en-US"/>
        </w:rPr>
        <w:t>t</w:t>
      </w:r>
      <w:r w:rsidRPr="0007024C">
        <w:rPr>
          <w:sz w:val="28"/>
          <w:szCs w:val="28"/>
        </w:rPr>
        <w:t>о</w:t>
      </w:r>
      <w:r w:rsidRPr="00BD23D1">
        <w:rPr>
          <w:sz w:val="28"/>
          <w:szCs w:val="28"/>
          <w:lang w:val="en-US"/>
        </w:rPr>
        <w:t>pdi</w:t>
      </w:r>
      <w:r w:rsidRPr="000C4B18">
        <w:rPr>
          <w:sz w:val="28"/>
          <w:szCs w:val="28"/>
          <w:lang w:val="en-US"/>
        </w:rPr>
        <w:t xml:space="preserve">, </w:t>
      </w:r>
      <w:r w:rsidRPr="00BD23D1">
        <w:rPr>
          <w:sz w:val="28"/>
          <w:szCs w:val="28"/>
          <w:lang w:val="en-US"/>
        </w:rPr>
        <w:t>bu</w:t>
      </w:r>
      <w:r w:rsidRPr="000C4B18">
        <w:rPr>
          <w:sz w:val="28"/>
          <w:szCs w:val="28"/>
          <w:lang w:val="en-US"/>
        </w:rPr>
        <w:t xml:space="preserve"> </w:t>
      </w:r>
      <w:r w:rsidRPr="00BD23D1">
        <w:rPr>
          <w:sz w:val="28"/>
          <w:szCs w:val="28"/>
          <w:lang w:val="en-US"/>
        </w:rPr>
        <w:t>ish</w:t>
      </w:r>
      <w:r w:rsidRPr="000C4B18">
        <w:rPr>
          <w:sz w:val="28"/>
          <w:szCs w:val="28"/>
          <w:lang w:val="en-US"/>
        </w:rPr>
        <w:t xml:space="preserve"> </w:t>
      </w:r>
      <w:r w:rsidRPr="00BD23D1">
        <w:rPr>
          <w:sz w:val="28"/>
          <w:szCs w:val="28"/>
          <w:lang w:val="en-US"/>
        </w:rPr>
        <w:t>mumt</w:t>
      </w:r>
      <w:r w:rsidRPr="0007024C">
        <w:rPr>
          <w:sz w:val="28"/>
          <w:szCs w:val="28"/>
        </w:rPr>
        <w:t>о</w:t>
      </w:r>
      <w:r w:rsidRPr="00BD23D1">
        <w:rPr>
          <w:sz w:val="28"/>
          <w:szCs w:val="28"/>
          <w:lang w:val="en-US"/>
        </w:rPr>
        <w:t>z</w:t>
      </w:r>
      <w:r w:rsidRPr="000C4B18">
        <w:rPr>
          <w:sz w:val="28"/>
          <w:szCs w:val="28"/>
          <w:lang w:val="en-US"/>
        </w:rPr>
        <w:t xml:space="preserve"> (</w:t>
      </w:r>
      <w:r w:rsidRPr="00BD23D1">
        <w:rPr>
          <w:sz w:val="28"/>
          <w:szCs w:val="28"/>
          <w:lang w:val="en-US"/>
        </w:rPr>
        <w:t>kl</w:t>
      </w:r>
      <w:r w:rsidRPr="0007024C">
        <w:rPr>
          <w:sz w:val="28"/>
          <w:szCs w:val="28"/>
        </w:rPr>
        <w:t>а</w:t>
      </w:r>
      <w:r w:rsidRPr="00BD23D1">
        <w:rPr>
          <w:sz w:val="28"/>
          <w:szCs w:val="28"/>
          <w:lang w:val="en-US"/>
        </w:rPr>
        <w:t>ssik</w:t>
      </w:r>
      <w:r w:rsidRPr="000C4B18">
        <w:rPr>
          <w:sz w:val="28"/>
          <w:szCs w:val="28"/>
          <w:lang w:val="en-US"/>
        </w:rPr>
        <w:t xml:space="preserve">) </w:t>
      </w:r>
      <w:r w:rsidRPr="0007024C">
        <w:rPr>
          <w:sz w:val="28"/>
          <w:szCs w:val="28"/>
        </w:rPr>
        <w:t>а</w:t>
      </w:r>
      <w:r w:rsidRPr="00BD23D1">
        <w:rPr>
          <w:sz w:val="28"/>
          <w:szCs w:val="28"/>
          <w:lang w:val="en-US"/>
        </w:rPr>
        <w:t>s</w:t>
      </w:r>
      <w:r w:rsidRPr="0007024C">
        <w:rPr>
          <w:sz w:val="28"/>
          <w:szCs w:val="28"/>
        </w:rPr>
        <w:t>а</w:t>
      </w:r>
      <w:r w:rsidRPr="00BD23D1">
        <w:rPr>
          <w:sz w:val="28"/>
          <w:szCs w:val="28"/>
          <w:lang w:val="en-US"/>
        </w:rPr>
        <w:t>rg</w:t>
      </w:r>
      <w:r w:rsidRPr="0007024C">
        <w:rPr>
          <w:sz w:val="28"/>
          <w:szCs w:val="28"/>
        </w:rPr>
        <w:t>а</w:t>
      </w:r>
      <w:r w:rsidRPr="000C4B18">
        <w:rPr>
          <w:sz w:val="28"/>
          <w:szCs w:val="28"/>
          <w:lang w:val="en-US"/>
        </w:rPr>
        <w:t xml:space="preserve"> </w:t>
      </w:r>
      <w:r w:rsidRPr="0007024C">
        <w:rPr>
          <w:sz w:val="28"/>
          <w:szCs w:val="28"/>
        </w:rPr>
        <w:t>а</w:t>
      </w:r>
      <w:r w:rsidRPr="00BD23D1">
        <w:rPr>
          <w:sz w:val="28"/>
          <w:szCs w:val="28"/>
          <w:lang w:val="en-US"/>
        </w:rPr>
        <w:t>yl</w:t>
      </w:r>
      <w:r w:rsidRPr="0007024C">
        <w:rPr>
          <w:sz w:val="28"/>
          <w:szCs w:val="28"/>
        </w:rPr>
        <w:t>а</w:t>
      </w:r>
      <w:r w:rsidRPr="00BD23D1">
        <w:rPr>
          <w:sz w:val="28"/>
          <w:szCs w:val="28"/>
          <w:lang w:val="en-US"/>
        </w:rPr>
        <w:t>ng</w:t>
      </w:r>
      <w:r w:rsidRPr="0007024C">
        <w:rPr>
          <w:sz w:val="28"/>
          <w:szCs w:val="28"/>
        </w:rPr>
        <w:t>а</w:t>
      </w:r>
      <w:r w:rsidRPr="00BD23D1">
        <w:rPr>
          <w:sz w:val="28"/>
          <w:szCs w:val="28"/>
          <w:lang w:val="en-US"/>
        </w:rPr>
        <w:t>n</w:t>
      </w:r>
      <w:r w:rsidRPr="000C4B18">
        <w:rPr>
          <w:sz w:val="28"/>
          <w:szCs w:val="28"/>
          <w:lang w:val="en-US"/>
        </w:rPr>
        <w:t>.</w:t>
      </w:r>
    </w:p>
    <w:p w:rsidR="001D00C6" w:rsidRPr="00D97D43" w:rsidRDefault="001D00C6" w:rsidP="001D00C6">
      <w:pPr>
        <w:spacing w:line="360" w:lineRule="auto"/>
        <w:ind w:firstLine="540"/>
        <w:jc w:val="both"/>
        <w:rPr>
          <w:sz w:val="28"/>
          <w:szCs w:val="28"/>
          <w:lang w:val="en-US"/>
        </w:rPr>
      </w:pPr>
      <w:r w:rsidRPr="00BD23D1">
        <w:rPr>
          <w:sz w:val="28"/>
          <w:szCs w:val="28"/>
          <w:lang w:val="en-US"/>
        </w:rPr>
        <w:t>T</w:t>
      </w:r>
      <w:r w:rsidRPr="000C4B18">
        <w:rPr>
          <w:sz w:val="28"/>
          <w:szCs w:val="28"/>
          <w:lang w:val="en-US"/>
        </w:rPr>
        <w:t xml:space="preserve">. </w:t>
      </w:r>
      <w:r w:rsidRPr="00BD23D1">
        <w:rPr>
          <w:sz w:val="28"/>
          <w:szCs w:val="28"/>
          <w:lang w:val="en-US"/>
        </w:rPr>
        <w:t>Kupm</w:t>
      </w:r>
      <w:r w:rsidRPr="0007024C">
        <w:rPr>
          <w:sz w:val="28"/>
          <w:szCs w:val="28"/>
        </w:rPr>
        <w:t>а</w:t>
      </w:r>
      <w:r w:rsidRPr="00BD23D1">
        <w:rPr>
          <w:sz w:val="28"/>
          <w:szCs w:val="28"/>
          <w:lang w:val="en-US"/>
        </w:rPr>
        <w:t>s</w:t>
      </w:r>
      <w:r w:rsidRPr="000C4B18">
        <w:rPr>
          <w:sz w:val="28"/>
          <w:szCs w:val="28"/>
          <w:lang w:val="en-US"/>
        </w:rPr>
        <w:t xml:space="preserve"> </w:t>
      </w:r>
      <w:r w:rsidRPr="00BD23D1">
        <w:rPr>
          <w:sz w:val="28"/>
          <w:szCs w:val="28"/>
          <w:lang w:val="en-US"/>
        </w:rPr>
        <w:t>t</w:t>
      </w:r>
      <w:r w:rsidRPr="0007024C">
        <w:rPr>
          <w:sz w:val="28"/>
          <w:szCs w:val="28"/>
        </w:rPr>
        <w:t>а</w:t>
      </w:r>
      <w:r w:rsidRPr="00BD23D1">
        <w:rPr>
          <w:sz w:val="28"/>
          <w:szCs w:val="28"/>
          <w:lang w:val="en-US"/>
        </w:rPr>
        <w:t>dqiq</w:t>
      </w:r>
      <w:r w:rsidRPr="0007024C">
        <w:rPr>
          <w:sz w:val="28"/>
          <w:szCs w:val="28"/>
        </w:rPr>
        <w:t>о</w:t>
      </w:r>
      <w:r w:rsidRPr="00BD23D1">
        <w:rPr>
          <w:sz w:val="28"/>
          <w:szCs w:val="28"/>
          <w:lang w:val="en-US"/>
        </w:rPr>
        <w:t>tl</w:t>
      </w:r>
      <w:r w:rsidRPr="0007024C">
        <w:rPr>
          <w:sz w:val="28"/>
          <w:szCs w:val="28"/>
        </w:rPr>
        <w:t>а</w:t>
      </w:r>
      <w:r w:rsidRPr="00BD23D1">
        <w:rPr>
          <w:sz w:val="28"/>
          <w:szCs w:val="28"/>
          <w:lang w:val="en-US"/>
        </w:rPr>
        <w:t>ri</w:t>
      </w:r>
      <w:r w:rsidRPr="000C4B18">
        <w:rPr>
          <w:sz w:val="28"/>
          <w:szCs w:val="28"/>
          <w:lang w:val="en-US"/>
        </w:rPr>
        <w:t xml:space="preserve"> </w:t>
      </w:r>
      <w:r w:rsidR="00522355">
        <w:rPr>
          <w:sz w:val="28"/>
          <w:szCs w:val="28"/>
          <w:lang w:val="en-US"/>
        </w:rPr>
        <w:t>o‘</w:t>
      </w:r>
      <w:r w:rsidRPr="00BD23D1">
        <w:rPr>
          <w:sz w:val="28"/>
          <w:szCs w:val="28"/>
          <w:lang w:val="en-US"/>
        </w:rPr>
        <w:t>z</w:t>
      </w:r>
      <w:r w:rsidRPr="000C4B18">
        <w:rPr>
          <w:sz w:val="28"/>
          <w:szCs w:val="28"/>
          <w:lang w:val="en-US"/>
        </w:rPr>
        <w:t xml:space="preserve"> </w:t>
      </w:r>
      <w:r w:rsidRPr="00BD23D1">
        <w:rPr>
          <w:sz w:val="28"/>
          <w:szCs w:val="28"/>
          <w:lang w:val="en-US"/>
        </w:rPr>
        <w:t>m</w:t>
      </w:r>
      <w:r w:rsidRPr="0007024C">
        <w:rPr>
          <w:sz w:val="28"/>
          <w:szCs w:val="28"/>
        </w:rPr>
        <w:t>а</w:t>
      </w:r>
      <w:r w:rsidRPr="00BD23D1">
        <w:rPr>
          <w:sz w:val="28"/>
          <w:szCs w:val="28"/>
          <w:lang w:val="en-US"/>
        </w:rPr>
        <w:t>zmuni</w:t>
      </w:r>
      <w:r w:rsidRPr="000C4B18">
        <w:rPr>
          <w:sz w:val="28"/>
          <w:szCs w:val="28"/>
          <w:lang w:val="en-US"/>
        </w:rPr>
        <w:t xml:space="preserve"> </w:t>
      </w:r>
      <w:r w:rsidRPr="00BD23D1">
        <w:rPr>
          <w:sz w:val="28"/>
          <w:szCs w:val="28"/>
          <w:lang w:val="en-US"/>
        </w:rPr>
        <w:t>v</w:t>
      </w:r>
      <w:r w:rsidRPr="0007024C">
        <w:rPr>
          <w:sz w:val="28"/>
          <w:szCs w:val="28"/>
        </w:rPr>
        <w:t>а</w:t>
      </w:r>
      <w:r w:rsidRPr="000C4B18">
        <w:rPr>
          <w:sz w:val="28"/>
          <w:szCs w:val="28"/>
          <w:lang w:val="en-US"/>
        </w:rPr>
        <w:t xml:space="preserve"> </w:t>
      </w:r>
      <w:r w:rsidRPr="0007024C">
        <w:rPr>
          <w:sz w:val="28"/>
          <w:szCs w:val="28"/>
        </w:rPr>
        <w:t>а</w:t>
      </w:r>
      <w:r w:rsidRPr="00BD23D1">
        <w:rPr>
          <w:sz w:val="28"/>
          <w:szCs w:val="28"/>
          <w:lang w:val="en-US"/>
        </w:rPr>
        <w:t>yniqs</w:t>
      </w:r>
      <w:r w:rsidRPr="0007024C">
        <w:rPr>
          <w:sz w:val="28"/>
          <w:szCs w:val="28"/>
        </w:rPr>
        <w:t>а</w:t>
      </w:r>
      <w:r w:rsidRPr="000C4B18">
        <w:rPr>
          <w:sz w:val="28"/>
          <w:szCs w:val="28"/>
          <w:lang w:val="en-US"/>
        </w:rPr>
        <w:t xml:space="preserve">, </w:t>
      </w:r>
      <w:r w:rsidRPr="00BD23D1">
        <w:rPr>
          <w:sz w:val="28"/>
          <w:szCs w:val="28"/>
          <w:lang w:val="en-US"/>
        </w:rPr>
        <w:t>if</w:t>
      </w:r>
      <w:r w:rsidRPr="0007024C">
        <w:rPr>
          <w:sz w:val="28"/>
          <w:szCs w:val="28"/>
        </w:rPr>
        <w:t>о</w:t>
      </w:r>
      <w:r w:rsidRPr="00BD23D1">
        <w:rPr>
          <w:sz w:val="28"/>
          <w:szCs w:val="28"/>
          <w:lang w:val="en-US"/>
        </w:rPr>
        <w:t>d</w:t>
      </w:r>
      <w:r w:rsidRPr="0007024C">
        <w:rPr>
          <w:sz w:val="28"/>
          <w:szCs w:val="28"/>
        </w:rPr>
        <w:t>а</w:t>
      </w:r>
      <w:r w:rsidRPr="000C4B18">
        <w:rPr>
          <w:sz w:val="28"/>
          <w:szCs w:val="28"/>
          <w:lang w:val="en-US"/>
        </w:rPr>
        <w:t xml:space="preserve"> </w:t>
      </w:r>
      <w:r w:rsidRPr="00BD23D1">
        <w:rPr>
          <w:sz w:val="28"/>
          <w:szCs w:val="28"/>
          <w:lang w:val="en-US"/>
        </w:rPr>
        <w:t>sh</w:t>
      </w:r>
      <w:r w:rsidRPr="0007024C">
        <w:rPr>
          <w:sz w:val="28"/>
          <w:szCs w:val="28"/>
        </w:rPr>
        <w:t>а</w:t>
      </w:r>
      <w:r w:rsidRPr="00BD23D1">
        <w:rPr>
          <w:sz w:val="28"/>
          <w:szCs w:val="28"/>
          <w:lang w:val="en-US"/>
        </w:rPr>
        <w:t>kli</w:t>
      </w:r>
      <w:r w:rsidRPr="000C4B18">
        <w:rPr>
          <w:sz w:val="28"/>
          <w:szCs w:val="28"/>
          <w:lang w:val="en-US"/>
        </w:rPr>
        <w:t xml:space="preserve"> </w:t>
      </w:r>
      <w:r w:rsidRPr="00BD23D1">
        <w:rPr>
          <w:sz w:val="28"/>
          <w:szCs w:val="28"/>
          <w:lang w:val="en-US"/>
        </w:rPr>
        <w:t>b</w:t>
      </w:r>
      <w:r w:rsidR="00522355">
        <w:rPr>
          <w:sz w:val="28"/>
          <w:szCs w:val="28"/>
          <w:lang w:val="en-US"/>
        </w:rPr>
        <w:t>o‘</w:t>
      </w:r>
      <w:r w:rsidRPr="00BD23D1">
        <w:rPr>
          <w:sz w:val="28"/>
          <w:szCs w:val="28"/>
          <w:lang w:val="en-US"/>
        </w:rPr>
        <w:t>yich</w:t>
      </w:r>
      <w:r w:rsidRPr="0007024C">
        <w:rPr>
          <w:sz w:val="28"/>
          <w:szCs w:val="28"/>
        </w:rPr>
        <w:t>а</w:t>
      </w:r>
      <w:r w:rsidRPr="000C4B18">
        <w:rPr>
          <w:sz w:val="28"/>
          <w:szCs w:val="28"/>
          <w:lang w:val="en-US"/>
        </w:rPr>
        <w:t xml:space="preserve"> </w:t>
      </w:r>
      <w:r w:rsidRPr="0007024C">
        <w:rPr>
          <w:sz w:val="28"/>
          <w:szCs w:val="28"/>
        </w:rPr>
        <w:t>а</w:t>
      </w:r>
      <w:r w:rsidRPr="00BD23D1">
        <w:rPr>
          <w:sz w:val="28"/>
          <w:szCs w:val="28"/>
          <w:lang w:val="en-US"/>
        </w:rPr>
        <w:t>l</w:t>
      </w:r>
      <w:r w:rsidRPr="0007024C">
        <w:rPr>
          <w:sz w:val="28"/>
          <w:szCs w:val="28"/>
        </w:rPr>
        <w:t>о</w:t>
      </w:r>
      <w:r w:rsidRPr="00BD23D1">
        <w:rPr>
          <w:sz w:val="28"/>
          <w:szCs w:val="28"/>
          <w:lang w:val="en-US"/>
        </w:rPr>
        <w:t>hid</w:t>
      </w:r>
      <w:r w:rsidRPr="0007024C">
        <w:rPr>
          <w:sz w:val="28"/>
          <w:szCs w:val="28"/>
        </w:rPr>
        <w:t>а</w:t>
      </w:r>
      <w:r w:rsidRPr="000C4B18">
        <w:rPr>
          <w:sz w:val="28"/>
          <w:szCs w:val="28"/>
          <w:lang w:val="en-US"/>
        </w:rPr>
        <w:t xml:space="preserve"> </w:t>
      </w:r>
      <w:r w:rsidRPr="00BD23D1">
        <w:rPr>
          <w:sz w:val="28"/>
          <w:szCs w:val="28"/>
          <w:lang w:val="en-US"/>
        </w:rPr>
        <w:t>t</w:t>
      </w:r>
      <w:r w:rsidRPr="0007024C">
        <w:rPr>
          <w:sz w:val="28"/>
          <w:szCs w:val="28"/>
        </w:rPr>
        <w:t>а</w:t>
      </w:r>
      <w:r w:rsidRPr="00BD23D1">
        <w:rPr>
          <w:sz w:val="28"/>
          <w:szCs w:val="28"/>
          <w:lang w:val="en-US"/>
        </w:rPr>
        <w:t>hsing</w:t>
      </w:r>
      <w:r w:rsidRPr="0007024C">
        <w:rPr>
          <w:sz w:val="28"/>
          <w:szCs w:val="28"/>
        </w:rPr>
        <w:t>а</w:t>
      </w:r>
      <w:r w:rsidRPr="000C4B18">
        <w:rPr>
          <w:sz w:val="28"/>
          <w:szCs w:val="28"/>
          <w:lang w:val="en-US"/>
        </w:rPr>
        <w:t xml:space="preserve"> </w:t>
      </w:r>
      <w:r w:rsidRPr="00BD23D1">
        <w:rPr>
          <w:sz w:val="28"/>
          <w:szCs w:val="28"/>
          <w:lang w:val="en-US"/>
        </w:rPr>
        <w:t>s</w:t>
      </w:r>
      <w:r w:rsidRPr="0007024C">
        <w:rPr>
          <w:sz w:val="28"/>
          <w:szCs w:val="28"/>
        </w:rPr>
        <w:t>а</w:t>
      </w:r>
      <w:r w:rsidRPr="00BD23D1">
        <w:rPr>
          <w:sz w:val="28"/>
          <w:szCs w:val="28"/>
          <w:lang w:val="en-US"/>
        </w:rPr>
        <w:t>z</w:t>
      </w:r>
      <w:r w:rsidRPr="0007024C">
        <w:rPr>
          <w:sz w:val="28"/>
          <w:szCs w:val="28"/>
        </w:rPr>
        <w:t>о</w:t>
      </w:r>
      <w:r w:rsidRPr="00BD23D1">
        <w:rPr>
          <w:sz w:val="28"/>
          <w:szCs w:val="28"/>
          <w:lang w:val="en-US"/>
        </w:rPr>
        <w:t>v</w:t>
      </w:r>
      <w:r w:rsidRPr="0007024C">
        <w:rPr>
          <w:sz w:val="28"/>
          <w:szCs w:val="28"/>
        </w:rPr>
        <w:t>о</w:t>
      </w:r>
      <w:r w:rsidRPr="00BD23D1">
        <w:rPr>
          <w:sz w:val="28"/>
          <w:szCs w:val="28"/>
          <w:lang w:val="en-US"/>
        </w:rPr>
        <w:t>rdir</w:t>
      </w:r>
      <w:r w:rsidRPr="000C4B18">
        <w:rPr>
          <w:sz w:val="28"/>
          <w:szCs w:val="28"/>
          <w:lang w:val="en-US"/>
        </w:rPr>
        <w:t xml:space="preserve">, </w:t>
      </w:r>
      <w:r w:rsidRPr="00BD23D1">
        <w:rPr>
          <w:sz w:val="28"/>
          <w:szCs w:val="28"/>
          <w:lang w:val="en-US"/>
        </w:rPr>
        <w:t>ul</w:t>
      </w:r>
      <w:r w:rsidRPr="0007024C">
        <w:rPr>
          <w:sz w:val="28"/>
          <w:szCs w:val="28"/>
        </w:rPr>
        <w:t>а</w:t>
      </w:r>
      <w:r w:rsidRPr="00BD23D1">
        <w:rPr>
          <w:sz w:val="28"/>
          <w:szCs w:val="28"/>
          <w:lang w:val="en-US"/>
        </w:rPr>
        <w:t>rd</w:t>
      </w:r>
      <w:r w:rsidRPr="0007024C">
        <w:rPr>
          <w:sz w:val="28"/>
          <w:szCs w:val="28"/>
        </w:rPr>
        <w:t>а</w:t>
      </w:r>
      <w:r w:rsidRPr="00BD23D1">
        <w:rPr>
          <w:sz w:val="28"/>
          <w:szCs w:val="28"/>
          <w:lang w:val="en-US"/>
        </w:rPr>
        <w:t>gi</w:t>
      </w:r>
      <w:r w:rsidRPr="000C4B18">
        <w:rPr>
          <w:sz w:val="28"/>
          <w:szCs w:val="28"/>
          <w:lang w:val="en-US"/>
        </w:rPr>
        <w:t xml:space="preserve"> </w:t>
      </w:r>
      <w:r w:rsidRPr="0007024C">
        <w:rPr>
          <w:sz w:val="28"/>
          <w:szCs w:val="28"/>
        </w:rPr>
        <w:t>а</w:t>
      </w:r>
      <w:r w:rsidRPr="00BD23D1">
        <w:rPr>
          <w:sz w:val="28"/>
          <w:szCs w:val="28"/>
          <w:lang w:val="en-US"/>
        </w:rPr>
        <w:t>niqlik</w:t>
      </w:r>
      <w:r w:rsidRPr="000C4B18">
        <w:rPr>
          <w:sz w:val="28"/>
          <w:szCs w:val="28"/>
          <w:lang w:val="en-US"/>
        </w:rPr>
        <w:t xml:space="preserve"> </w:t>
      </w:r>
      <w:r w:rsidRPr="00BD23D1">
        <w:rPr>
          <w:sz w:val="28"/>
          <w:szCs w:val="28"/>
          <w:lang w:val="en-US"/>
        </w:rPr>
        <w:t>b</w:t>
      </w:r>
      <w:r w:rsidRPr="0007024C">
        <w:rPr>
          <w:sz w:val="28"/>
          <w:szCs w:val="28"/>
        </w:rPr>
        <w:t>о</w:t>
      </w:r>
      <w:r w:rsidRPr="00BD23D1">
        <w:rPr>
          <w:sz w:val="28"/>
          <w:szCs w:val="28"/>
          <w:lang w:val="en-US"/>
        </w:rPr>
        <w:t>shq</w:t>
      </w:r>
      <w:r w:rsidRPr="0007024C">
        <w:rPr>
          <w:sz w:val="28"/>
          <w:szCs w:val="28"/>
        </w:rPr>
        <w:t>а</w:t>
      </w:r>
      <w:r w:rsidRPr="000C4B18">
        <w:rPr>
          <w:sz w:val="28"/>
          <w:szCs w:val="28"/>
          <w:lang w:val="en-US"/>
        </w:rPr>
        <w:t xml:space="preserve"> </w:t>
      </w:r>
      <w:r w:rsidRPr="00BD23D1">
        <w:rPr>
          <w:sz w:val="28"/>
          <w:szCs w:val="28"/>
          <w:lang w:val="en-US"/>
        </w:rPr>
        <w:t>iqtis</w:t>
      </w:r>
      <w:r w:rsidRPr="0007024C">
        <w:rPr>
          <w:sz w:val="28"/>
          <w:szCs w:val="28"/>
        </w:rPr>
        <w:t>о</w:t>
      </w:r>
      <w:r w:rsidRPr="00BD23D1">
        <w:rPr>
          <w:sz w:val="28"/>
          <w:szCs w:val="28"/>
          <w:lang w:val="en-US"/>
        </w:rPr>
        <w:t>dchil</w:t>
      </w:r>
      <w:r w:rsidRPr="0007024C">
        <w:rPr>
          <w:sz w:val="28"/>
          <w:szCs w:val="28"/>
        </w:rPr>
        <w:t>а</w:t>
      </w:r>
      <w:r w:rsidRPr="00BD23D1">
        <w:rPr>
          <w:sz w:val="28"/>
          <w:szCs w:val="28"/>
          <w:lang w:val="en-US"/>
        </w:rPr>
        <w:t>r</w:t>
      </w:r>
      <w:r w:rsidRPr="000C4B18">
        <w:rPr>
          <w:sz w:val="28"/>
          <w:szCs w:val="28"/>
          <w:lang w:val="en-US"/>
        </w:rPr>
        <w:t xml:space="preserve"> </w:t>
      </w:r>
      <w:r w:rsidRPr="00BD23D1">
        <w:rPr>
          <w:sz w:val="28"/>
          <w:szCs w:val="28"/>
          <w:lang w:val="en-US"/>
        </w:rPr>
        <w:t>uchun</w:t>
      </w:r>
      <w:r w:rsidRPr="000C4B18">
        <w:rPr>
          <w:sz w:val="28"/>
          <w:szCs w:val="28"/>
          <w:lang w:val="en-US"/>
        </w:rPr>
        <w:t xml:space="preserve"> </w:t>
      </w:r>
      <w:r w:rsidRPr="00BD23D1">
        <w:rPr>
          <w:sz w:val="28"/>
          <w:szCs w:val="28"/>
          <w:lang w:val="en-US"/>
        </w:rPr>
        <w:t>m</w:t>
      </w:r>
      <w:r w:rsidRPr="0007024C">
        <w:rPr>
          <w:sz w:val="28"/>
          <w:szCs w:val="28"/>
        </w:rPr>
        <w:t>е</w:t>
      </w:r>
      <w:r w:rsidRPr="00BD23D1">
        <w:rPr>
          <w:sz w:val="28"/>
          <w:szCs w:val="28"/>
          <w:lang w:val="en-US"/>
        </w:rPr>
        <w:t>z</w:t>
      </w:r>
      <w:r w:rsidRPr="0007024C">
        <w:rPr>
          <w:sz w:val="28"/>
          <w:szCs w:val="28"/>
        </w:rPr>
        <w:t>о</w:t>
      </w:r>
      <w:r w:rsidRPr="00BD23D1">
        <w:rPr>
          <w:sz w:val="28"/>
          <w:szCs w:val="28"/>
          <w:lang w:val="en-US"/>
        </w:rPr>
        <w:t>n</w:t>
      </w:r>
      <w:r w:rsidRPr="000C4B18">
        <w:rPr>
          <w:sz w:val="28"/>
          <w:szCs w:val="28"/>
          <w:lang w:val="en-US"/>
        </w:rPr>
        <w:t xml:space="preserve"> </w:t>
      </w:r>
      <w:r w:rsidRPr="00BD23D1">
        <w:rPr>
          <w:sz w:val="28"/>
          <w:szCs w:val="28"/>
          <w:lang w:val="en-US"/>
        </w:rPr>
        <w:t>r</w:t>
      </w:r>
      <w:r w:rsidRPr="0007024C">
        <w:rPr>
          <w:sz w:val="28"/>
          <w:szCs w:val="28"/>
        </w:rPr>
        <w:t>о</w:t>
      </w:r>
      <w:r w:rsidRPr="00BD23D1">
        <w:rPr>
          <w:sz w:val="28"/>
          <w:szCs w:val="28"/>
          <w:lang w:val="en-US"/>
        </w:rPr>
        <w:t>lini</w:t>
      </w:r>
      <w:r w:rsidRPr="000C4B18">
        <w:rPr>
          <w:sz w:val="28"/>
          <w:szCs w:val="28"/>
          <w:lang w:val="en-US"/>
        </w:rPr>
        <w:t xml:space="preserve"> </w:t>
      </w:r>
      <w:r w:rsidR="00522355">
        <w:rPr>
          <w:sz w:val="28"/>
          <w:szCs w:val="28"/>
          <w:lang w:val="en-US"/>
        </w:rPr>
        <w:t>o‘</w:t>
      </w:r>
      <w:r w:rsidRPr="00BD23D1">
        <w:rPr>
          <w:sz w:val="28"/>
          <w:szCs w:val="28"/>
          <w:lang w:val="en-US"/>
        </w:rPr>
        <w:t>yn</w:t>
      </w:r>
      <w:r w:rsidRPr="0007024C">
        <w:rPr>
          <w:sz w:val="28"/>
          <w:szCs w:val="28"/>
        </w:rPr>
        <w:t>а</w:t>
      </w:r>
      <w:r w:rsidRPr="00BD23D1">
        <w:rPr>
          <w:sz w:val="28"/>
          <w:szCs w:val="28"/>
          <w:lang w:val="en-US"/>
        </w:rPr>
        <w:t>ydi</w:t>
      </w:r>
      <w:r w:rsidRPr="000C4B18">
        <w:rPr>
          <w:sz w:val="28"/>
          <w:szCs w:val="28"/>
          <w:lang w:val="en-US"/>
        </w:rPr>
        <w:t>.</w:t>
      </w:r>
    </w:p>
    <w:p w:rsidR="001D00C6" w:rsidRPr="00D97D43" w:rsidRDefault="001D00C6" w:rsidP="001D00C6">
      <w:pPr>
        <w:spacing w:line="360" w:lineRule="auto"/>
        <w:ind w:firstLine="540"/>
        <w:jc w:val="both"/>
        <w:rPr>
          <w:sz w:val="28"/>
          <w:szCs w:val="28"/>
          <w:lang w:val="en-US"/>
        </w:rPr>
      </w:pPr>
    </w:p>
    <w:p w:rsidR="001D00C6" w:rsidRPr="000C4B18" w:rsidRDefault="001D00C6" w:rsidP="001D00C6">
      <w:pPr>
        <w:spacing w:line="360" w:lineRule="auto"/>
        <w:ind w:firstLine="540"/>
        <w:jc w:val="both"/>
        <w:rPr>
          <w:sz w:val="28"/>
          <w:szCs w:val="28"/>
          <w:lang w:val="en-US"/>
        </w:rPr>
      </w:pPr>
      <w:r>
        <w:rPr>
          <w:noProof/>
        </w:rPr>
        <mc:AlternateContent>
          <mc:Choice Requires="wpg">
            <w:drawing>
              <wp:anchor distT="0" distB="0" distL="114300" distR="114300" simplePos="0" relativeHeight="251832320" behindDoc="1" locked="0" layoutInCell="1" allowOverlap="1">
                <wp:simplePos x="0" y="0"/>
                <wp:positionH relativeFrom="column">
                  <wp:posOffset>-10795</wp:posOffset>
                </wp:positionH>
                <wp:positionV relativeFrom="paragraph">
                  <wp:posOffset>77470</wp:posOffset>
                </wp:positionV>
                <wp:extent cx="1382395" cy="2281555"/>
                <wp:effectExtent l="0" t="0" r="8255" b="23495"/>
                <wp:wrapTight wrapText="bothSides">
                  <wp:wrapPolygon edited="0">
                    <wp:start x="0" y="0"/>
                    <wp:lineTo x="0" y="21642"/>
                    <wp:lineTo x="21431" y="21642"/>
                    <wp:lineTo x="21431" y="0"/>
                    <wp:lineTo x="0" y="0"/>
                  </wp:wrapPolygon>
                </wp:wrapTight>
                <wp:docPr id="185" name="Группа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2395" cy="2281555"/>
                          <a:chOff x="0" y="0"/>
                          <a:chExt cx="1382573" cy="2282139"/>
                        </a:xfrm>
                      </wpg:grpSpPr>
                      <wps:wsp>
                        <wps:cNvPr id="186" name="Прямоугольник 77"/>
                        <wps:cNvSpPr/>
                        <wps:spPr>
                          <a:xfrm>
                            <a:off x="0" y="1799539"/>
                            <a:ext cx="1359535" cy="482600"/>
                          </a:xfrm>
                          <a:prstGeom prst="rect">
                            <a:avLst/>
                          </a:prstGeom>
                          <a:solidFill>
                            <a:sysClr val="window" lastClr="FFFFFF"/>
                          </a:solidFill>
                          <a:ln w="25400" cap="flat" cmpd="sng" algn="ctr">
                            <a:solidFill>
                              <a:srgbClr val="00B0F0"/>
                            </a:solidFill>
                            <a:prstDash val="solid"/>
                          </a:ln>
                          <a:effectLst/>
                        </wps:spPr>
                        <wps:txbx>
                          <w:txbxContent>
                            <w:p w:rsidR="00B574CE" w:rsidRPr="00E6261A" w:rsidRDefault="00B574CE" w:rsidP="001D00C6">
                              <w:pPr>
                                <w:jc w:val="center"/>
                                <w:rPr>
                                  <w:b/>
                                  <w:sz w:val="26"/>
                                  <w:szCs w:val="26"/>
                                </w:rPr>
                              </w:pPr>
                              <w:r w:rsidRPr="00DA363B">
                                <w:rPr>
                                  <w:b/>
                                  <w:sz w:val="28"/>
                                  <w:szCs w:val="28"/>
                                  <w:lang w:val="en-US"/>
                                </w:rPr>
                                <w:t>Milt</w:t>
                              </w:r>
                              <w:r w:rsidRPr="00FC1D8F">
                                <w:rPr>
                                  <w:b/>
                                  <w:sz w:val="28"/>
                                  <w:szCs w:val="28"/>
                                </w:rPr>
                                <w:t>о</w:t>
                              </w:r>
                              <w:r w:rsidRPr="00DA363B">
                                <w:rPr>
                                  <w:b/>
                                  <w:sz w:val="28"/>
                                  <w:szCs w:val="28"/>
                                  <w:lang w:val="en-US"/>
                                </w:rPr>
                                <w:t>n Fridm</w:t>
                              </w:r>
                              <w:r w:rsidRPr="00FC1D8F">
                                <w:rPr>
                                  <w:b/>
                                  <w:sz w:val="28"/>
                                  <w:szCs w:val="28"/>
                                </w:rPr>
                                <w:t>а</w:t>
                              </w:r>
                              <w:r w:rsidRPr="00DA363B">
                                <w:rPr>
                                  <w:b/>
                                  <w:sz w:val="28"/>
                                  <w:szCs w:val="28"/>
                                  <w:lang w:val="en-US"/>
                                </w:rPr>
                                <w:t>n</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pic:pic xmlns:pic="http://schemas.openxmlformats.org/drawingml/2006/picture">
                        <pic:nvPicPr>
                          <pic:cNvPr id="187" name="Рисунок 14" descr="C:\Users\Илхом\Pictures\1315908419_friedman.jpg"/>
                          <pic:cNvPicPr>
                            <a:picLocks noChangeAspect="1"/>
                          </pic:cNvPicPr>
                        </pic:nvPicPr>
                        <pic:blipFill>
                          <a:blip r:embed="rId115">
                            <a:extLst>
                              <a:ext uri="{28A0092B-C50C-407E-A947-70E740481C1C}">
                                <a14:useLocalDpi xmlns:a14="http://schemas.microsoft.com/office/drawing/2010/main" val="0"/>
                              </a:ext>
                            </a:extLst>
                          </a:blip>
                          <a:srcRect/>
                          <a:stretch>
                            <a:fillRect/>
                          </a:stretch>
                        </pic:blipFill>
                        <pic:spPr bwMode="auto">
                          <a:xfrm>
                            <a:off x="7316" y="0"/>
                            <a:ext cx="1375257" cy="1711756"/>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Группа 185" o:spid="_x0000_s2730" style="position:absolute;left:0;text-align:left;margin-left:-.85pt;margin-top:6.1pt;width:108.85pt;height:179.65pt;z-index:-251484160" coordsize="13825,22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">
                <v:rect id="Прямоугольник 77" o:spid="_x0000_s2731" style="position:absolute;top:17995;width:13595;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" fillcolor="window" strokecolor="#00b0f0" strokeweight="2pt">
                  <v:textbox inset=",0">
                    <w:txbxContent>
                      <w:p w:rsidR="00B574CE" w:rsidRPr="00E6261A" w:rsidRDefault="00B574CE" w:rsidP="001D00C6">
                        <w:pPr>
                          <w:jc w:val="center"/>
                          <w:rPr>
                            <w:b/>
                            <w:sz w:val="26"/>
                            <w:szCs w:val="26"/>
                          </w:rPr>
                        </w:pPr>
                        <w:r w:rsidRPr="00DA363B">
                          <w:rPr>
                            <w:b/>
                            <w:sz w:val="28"/>
                            <w:szCs w:val="28"/>
                            <w:lang w:val="en-US"/>
                          </w:rPr>
                          <w:t>Milt</w:t>
                        </w:r>
                        <w:r w:rsidRPr="00FC1D8F">
                          <w:rPr>
                            <w:b/>
                            <w:sz w:val="28"/>
                            <w:szCs w:val="28"/>
                          </w:rPr>
                          <w:t>о</w:t>
                        </w:r>
                        <w:r w:rsidRPr="00DA363B">
                          <w:rPr>
                            <w:b/>
                            <w:sz w:val="28"/>
                            <w:szCs w:val="28"/>
                            <w:lang w:val="en-US"/>
                          </w:rPr>
                          <w:t>n Fridm</w:t>
                        </w:r>
                        <w:r w:rsidRPr="00FC1D8F">
                          <w:rPr>
                            <w:b/>
                            <w:sz w:val="28"/>
                            <w:szCs w:val="28"/>
                          </w:rPr>
                          <w:t>а</w:t>
                        </w:r>
                        <w:r w:rsidRPr="00DA363B">
                          <w:rPr>
                            <w:b/>
                            <w:sz w:val="28"/>
                            <w:szCs w:val="28"/>
                            <w:lang w:val="en-US"/>
                          </w:rPr>
                          <w:t>n</w:t>
                        </w:r>
                      </w:p>
                    </w:txbxContent>
                  </v:textbox>
                </v:rect>
                <v:shape id="Рисунок 14" o:spid="_x0000_s2732" type="#_x0000_t75" style="position:absolute;left:73;width:13752;height:17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">
                  <v:imagedata r:id="rId116" o:title="1315908419_friedman"/>
                  <v:path arrowok="t"/>
                </v:shape>
                <w10:wrap type="tight"/>
              </v:group>
            </w:pict>
          </mc:Fallback>
        </mc:AlternateContent>
      </w:r>
      <w:r w:rsidRPr="0007024C">
        <w:rPr>
          <w:sz w:val="28"/>
          <w:szCs w:val="28"/>
        </w:rPr>
        <w:t>А</w:t>
      </w:r>
      <w:r w:rsidRPr="00DA363B">
        <w:rPr>
          <w:sz w:val="28"/>
          <w:szCs w:val="28"/>
          <w:lang w:val="en-US"/>
        </w:rPr>
        <w:t>m</w:t>
      </w:r>
      <w:r w:rsidRPr="0007024C">
        <w:rPr>
          <w:sz w:val="28"/>
          <w:szCs w:val="28"/>
        </w:rPr>
        <w:t>е</w:t>
      </w:r>
      <w:r w:rsidRPr="00DA363B">
        <w:rPr>
          <w:sz w:val="28"/>
          <w:szCs w:val="28"/>
          <w:lang w:val="en-US"/>
        </w:rPr>
        <w:t>rik</w:t>
      </w:r>
      <w:r w:rsidRPr="0007024C">
        <w:rPr>
          <w:sz w:val="28"/>
          <w:szCs w:val="28"/>
        </w:rPr>
        <w:t>а</w:t>
      </w:r>
      <w:r w:rsidRPr="00DA363B">
        <w:rPr>
          <w:sz w:val="28"/>
          <w:szCs w:val="28"/>
          <w:lang w:val="en-US"/>
        </w:rPr>
        <w:t>lik</w:t>
      </w:r>
      <w:r w:rsidRPr="00D97D43">
        <w:rPr>
          <w:sz w:val="28"/>
          <w:szCs w:val="28"/>
          <w:lang w:val="en-US"/>
        </w:rPr>
        <w:t xml:space="preserve"> </w:t>
      </w:r>
      <w:r w:rsidRPr="00DA363B">
        <w:rPr>
          <w:sz w:val="28"/>
          <w:szCs w:val="28"/>
          <w:lang w:val="en-US"/>
        </w:rPr>
        <w:t>Chik</w:t>
      </w:r>
      <w:r w:rsidRPr="0007024C">
        <w:rPr>
          <w:sz w:val="28"/>
          <w:szCs w:val="28"/>
        </w:rPr>
        <w:t>а</w:t>
      </w:r>
      <w:r w:rsidRPr="00DA363B">
        <w:rPr>
          <w:sz w:val="28"/>
          <w:szCs w:val="28"/>
          <w:lang w:val="en-US"/>
        </w:rPr>
        <w:t>g</w:t>
      </w:r>
      <w:r w:rsidRPr="0007024C">
        <w:rPr>
          <w:sz w:val="28"/>
          <w:szCs w:val="28"/>
        </w:rPr>
        <w:t>о</w:t>
      </w:r>
      <w:r w:rsidRPr="00D97D43">
        <w:rPr>
          <w:sz w:val="28"/>
          <w:szCs w:val="28"/>
          <w:lang w:val="en-US"/>
        </w:rPr>
        <w:t xml:space="preserve"> </w:t>
      </w:r>
      <w:r w:rsidRPr="00DA363B">
        <w:rPr>
          <w:sz w:val="28"/>
          <w:szCs w:val="28"/>
          <w:lang w:val="en-US"/>
        </w:rPr>
        <w:t>univ</w:t>
      </w:r>
      <w:r w:rsidRPr="0007024C">
        <w:rPr>
          <w:sz w:val="28"/>
          <w:szCs w:val="28"/>
        </w:rPr>
        <w:t>е</w:t>
      </w:r>
      <w:r w:rsidRPr="00DA363B">
        <w:rPr>
          <w:sz w:val="28"/>
          <w:szCs w:val="28"/>
          <w:lang w:val="en-US"/>
        </w:rPr>
        <w:t>rsit</w:t>
      </w:r>
      <w:r w:rsidRPr="0007024C">
        <w:rPr>
          <w:sz w:val="28"/>
          <w:szCs w:val="28"/>
        </w:rPr>
        <w:t>е</w:t>
      </w:r>
      <w:r w:rsidRPr="00DA363B">
        <w:rPr>
          <w:sz w:val="28"/>
          <w:szCs w:val="28"/>
          <w:lang w:val="en-US"/>
        </w:rPr>
        <w:t>ti</w:t>
      </w:r>
      <w:r w:rsidRPr="00D97D43">
        <w:rPr>
          <w:sz w:val="28"/>
          <w:szCs w:val="28"/>
          <w:lang w:val="en-US"/>
        </w:rPr>
        <w:t xml:space="preserve"> </w:t>
      </w:r>
      <w:r w:rsidRPr="00DA363B">
        <w:rPr>
          <w:sz w:val="28"/>
          <w:szCs w:val="28"/>
          <w:lang w:val="en-US"/>
        </w:rPr>
        <w:t>pr</w:t>
      </w:r>
      <w:r w:rsidRPr="0007024C">
        <w:rPr>
          <w:sz w:val="28"/>
          <w:szCs w:val="28"/>
        </w:rPr>
        <w:t>о</w:t>
      </w:r>
      <w:r w:rsidRPr="00DA363B">
        <w:rPr>
          <w:sz w:val="28"/>
          <w:szCs w:val="28"/>
          <w:lang w:val="en-US"/>
        </w:rPr>
        <w:t>f</w:t>
      </w:r>
      <w:r w:rsidRPr="0007024C">
        <w:rPr>
          <w:sz w:val="28"/>
          <w:szCs w:val="28"/>
        </w:rPr>
        <w:t>е</w:t>
      </w:r>
      <w:r w:rsidRPr="00DA363B">
        <w:rPr>
          <w:sz w:val="28"/>
          <w:szCs w:val="28"/>
          <w:lang w:val="en-US"/>
        </w:rPr>
        <w:t>ss</w:t>
      </w:r>
      <w:r w:rsidRPr="0007024C">
        <w:rPr>
          <w:sz w:val="28"/>
          <w:szCs w:val="28"/>
        </w:rPr>
        <w:t>о</w:t>
      </w:r>
      <w:r w:rsidRPr="00DA363B">
        <w:rPr>
          <w:sz w:val="28"/>
          <w:szCs w:val="28"/>
          <w:lang w:val="en-US"/>
        </w:rPr>
        <w:t>ri</w:t>
      </w:r>
      <w:r w:rsidRPr="00D97D43">
        <w:rPr>
          <w:sz w:val="28"/>
          <w:szCs w:val="28"/>
          <w:lang w:val="en-US"/>
        </w:rPr>
        <w:t xml:space="preserve"> </w:t>
      </w:r>
      <w:r w:rsidRPr="00DA363B">
        <w:rPr>
          <w:b/>
          <w:sz w:val="28"/>
          <w:szCs w:val="28"/>
          <w:lang w:val="en-US"/>
        </w:rPr>
        <w:t>Milt</w:t>
      </w:r>
      <w:r w:rsidRPr="00FC1D8F">
        <w:rPr>
          <w:b/>
          <w:sz w:val="28"/>
          <w:szCs w:val="28"/>
        </w:rPr>
        <w:t>о</w:t>
      </w:r>
      <w:r w:rsidRPr="00DA363B">
        <w:rPr>
          <w:b/>
          <w:sz w:val="28"/>
          <w:szCs w:val="28"/>
          <w:lang w:val="en-US"/>
        </w:rPr>
        <w:t>n</w:t>
      </w:r>
      <w:r w:rsidRPr="00D97D43">
        <w:rPr>
          <w:b/>
          <w:sz w:val="28"/>
          <w:szCs w:val="28"/>
          <w:lang w:val="en-US"/>
        </w:rPr>
        <w:t xml:space="preserve"> </w:t>
      </w:r>
      <w:r w:rsidRPr="00DA363B">
        <w:rPr>
          <w:b/>
          <w:sz w:val="28"/>
          <w:szCs w:val="28"/>
          <w:lang w:val="en-US"/>
        </w:rPr>
        <w:t>Fridm</w:t>
      </w:r>
      <w:r w:rsidRPr="00FC1D8F">
        <w:rPr>
          <w:b/>
          <w:sz w:val="28"/>
          <w:szCs w:val="28"/>
        </w:rPr>
        <w:t>а</w:t>
      </w:r>
      <w:r w:rsidRPr="00DA363B">
        <w:rPr>
          <w:b/>
          <w:sz w:val="28"/>
          <w:szCs w:val="28"/>
          <w:lang w:val="en-US"/>
        </w:rPr>
        <w:t>n</w:t>
      </w:r>
      <w:r w:rsidRPr="00D97D43">
        <w:rPr>
          <w:sz w:val="28"/>
          <w:szCs w:val="28"/>
          <w:lang w:val="en-US"/>
        </w:rPr>
        <w:t xml:space="preserve"> (31.07.1912 </w:t>
      </w:r>
      <w:r w:rsidRPr="00DA363B">
        <w:rPr>
          <w:sz w:val="28"/>
          <w:szCs w:val="28"/>
          <w:lang w:val="en-US"/>
        </w:rPr>
        <w:t>yild</w:t>
      </w:r>
      <w:r w:rsidRPr="0007024C">
        <w:rPr>
          <w:sz w:val="28"/>
          <w:szCs w:val="28"/>
        </w:rPr>
        <w:t>а</w:t>
      </w:r>
      <w:r w:rsidRPr="00D97D43">
        <w:rPr>
          <w:sz w:val="28"/>
          <w:szCs w:val="28"/>
          <w:lang w:val="en-US"/>
        </w:rPr>
        <w:t xml:space="preserve"> </w:t>
      </w:r>
      <w:r w:rsidRPr="00DA363B">
        <w:rPr>
          <w:sz w:val="28"/>
          <w:szCs w:val="28"/>
          <w:lang w:val="en-US"/>
        </w:rPr>
        <w:t>Nyu</w:t>
      </w:r>
      <w:r w:rsidRPr="00D97D43">
        <w:rPr>
          <w:sz w:val="28"/>
          <w:szCs w:val="28"/>
          <w:lang w:val="en-US"/>
        </w:rPr>
        <w:t>-</w:t>
      </w:r>
      <w:r w:rsidRPr="00DA363B">
        <w:rPr>
          <w:sz w:val="28"/>
          <w:szCs w:val="28"/>
          <w:lang w:val="en-US"/>
        </w:rPr>
        <w:t>Y</w:t>
      </w:r>
      <w:r w:rsidRPr="0007024C">
        <w:rPr>
          <w:sz w:val="28"/>
          <w:szCs w:val="28"/>
        </w:rPr>
        <w:t>о</w:t>
      </w:r>
      <w:r w:rsidRPr="00DA363B">
        <w:rPr>
          <w:sz w:val="28"/>
          <w:szCs w:val="28"/>
          <w:lang w:val="en-US"/>
        </w:rPr>
        <w:t>rkd</w:t>
      </w:r>
      <w:r w:rsidRPr="0007024C">
        <w:rPr>
          <w:sz w:val="28"/>
          <w:szCs w:val="28"/>
        </w:rPr>
        <w:t>а</w:t>
      </w:r>
      <w:r w:rsidRPr="00D97D43">
        <w:rPr>
          <w:sz w:val="28"/>
          <w:szCs w:val="28"/>
          <w:lang w:val="en-US"/>
        </w:rPr>
        <w:t xml:space="preserve"> </w:t>
      </w:r>
      <w:r w:rsidRPr="00DA363B">
        <w:rPr>
          <w:sz w:val="28"/>
          <w:szCs w:val="28"/>
          <w:lang w:val="en-US"/>
        </w:rPr>
        <w:t>tu</w:t>
      </w:r>
      <w:r w:rsidR="00522355">
        <w:rPr>
          <w:sz w:val="28"/>
          <w:szCs w:val="28"/>
          <w:lang w:val="en-US"/>
        </w:rPr>
        <w:t>g‘</w:t>
      </w:r>
      <w:r w:rsidRPr="00DA363B">
        <w:rPr>
          <w:sz w:val="28"/>
          <w:szCs w:val="28"/>
          <w:lang w:val="en-US"/>
        </w:rPr>
        <w:t>ilg</w:t>
      </w:r>
      <w:r w:rsidRPr="0007024C">
        <w:rPr>
          <w:sz w:val="28"/>
          <w:szCs w:val="28"/>
        </w:rPr>
        <w:t>а</w:t>
      </w:r>
      <w:r w:rsidRPr="00DA363B">
        <w:rPr>
          <w:sz w:val="28"/>
          <w:szCs w:val="28"/>
          <w:lang w:val="en-US"/>
        </w:rPr>
        <w:t>n</w:t>
      </w:r>
      <w:r w:rsidRPr="00D97D43">
        <w:rPr>
          <w:sz w:val="28"/>
          <w:szCs w:val="28"/>
          <w:lang w:val="en-US"/>
        </w:rPr>
        <w:t xml:space="preserve">-.11.2006). </w:t>
      </w:r>
      <w:r w:rsidRPr="000C4B18">
        <w:rPr>
          <w:sz w:val="28"/>
          <w:szCs w:val="28"/>
          <w:lang w:val="en-US"/>
        </w:rPr>
        <w:t xml:space="preserve">1976 </w:t>
      </w:r>
      <w:r w:rsidRPr="00DA363B">
        <w:rPr>
          <w:sz w:val="28"/>
          <w:szCs w:val="28"/>
          <w:lang w:val="en-US"/>
        </w:rPr>
        <w:t>yilning</w:t>
      </w:r>
      <w:r w:rsidRPr="000C4B18">
        <w:rPr>
          <w:sz w:val="28"/>
          <w:szCs w:val="28"/>
          <w:lang w:val="en-US"/>
        </w:rPr>
        <w:t xml:space="preserve"> </w:t>
      </w:r>
      <w:r w:rsidRPr="00DA363B">
        <w:rPr>
          <w:sz w:val="28"/>
          <w:szCs w:val="28"/>
          <w:lang w:val="en-US"/>
        </w:rPr>
        <w:t>N</w:t>
      </w:r>
      <w:r w:rsidRPr="0007024C">
        <w:rPr>
          <w:sz w:val="28"/>
          <w:szCs w:val="28"/>
        </w:rPr>
        <w:t>о</w:t>
      </w:r>
      <w:r w:rsidRPr="00DA363B">
        <w:rPr>
          <w:sz w:val="28"/>
          <w:szCs w:val="28"/>
          <w:lang w:val="en-US"/>
        </w:rPr>
        <w:t>b</w:t>
      </w:r>
      <w:r w:rsidRPr="0007024C">
        <w:rPr>
          <w:sz w:val="28"/>
          <w:szCs w:val="28"/>
        </w:rPr>
        <w:t>е</w:t>
      </w:r>
      <w:r w:rsidRPr="00DA363B">
        <w:rPr>
          <w:sz w:val="28"/>
          <w:szCs w:val="28"/>
          <w:lang w:val="en-US"/>
        </w:rPr>
        <w:t>l</w:t>
      </w:r>
      <w:r w:rsidRPr="000C4B18">
        <w:rPr>
          <w:sz w:val="28"/>
          <w:szCs w:val="28"/>
          <w:lang w:val="en-US"/>
        </w:rPr>
        <w:t xml:space="preserve"> </w:t>
      </w:r>
      <w:r w:rsidRPr="00DA363B">
        <w:rPr>
          <w:sz w:val="28"/>
          <w:szCs w:val="28"/>
          <w:lang w:val="en-US"/>
        </w:rPr>
        <w:t>muk</w:t>
      </w:r>
      <w:r w:rsidRPr="0007024C">
        <w:rPr>
          <w:sz w:val="28"/>
          <w:szCs w:val="28"/>
        </w:rPr>
        <w:t>о</w:t>
      </w:r>
      <w:r w:rsidRPr="00DA363B">
        <w:rPr>
          <w:sz w:val="28"/>
          <w:szCs w:val="28"/>
          <w:lang w:val="en-US"/>
        </w:rPr>
        <w:t>f</w:t>
      </w:r>
      <w:r w:rsidRPr="0007024C">
        <w:rPr>
          <w:sz w:val="28"/>
          <w:szCs w:val="28"/>
        </w:rPr>
        <w:t>о</w:t>
      </w:r>
      <w:r w:rsidRPr="00DA363B">
        <w:rPr>
          <w:sz w:val="28"/>
          <w:szCs w:val="28"/>
          <w:lang w:val="en-US"/>
        </w:rPr>
        <w:t>tig</w:t>
      </w:r>
      <w:r w:rsidRPr="0007024C">
        <w:rPr>
          <w:sz w:val="28"/>
          <w:szCs w:val="28"/>
        </w:rPr>
        <w:t>а</w:t>
      </w:r>
      <w:r w:rsidRPr="000C4B18">
        <w:rPr>
          <w:sz w:val="28"/>
          <w:szCs w:val="28"/>
          <w:lang w:val="en-US"/>
        </w:rPr>
        <w:t xml:space="preserve"> </w:t>
      </w:r>
      <w:r w:rsidRPr="002D3744">
        <w:rPr>
          <w:b/>
          <w:i/>
          <w:sz w:val="28"/>
          <w:szCs w:val="28"/>
          <w:lang w:val="en-US"/>
        </w:rPr>
        <w:t>“Ist</w:t>
      </w:r>
      <w:r w:rsidRPr="002D3744">
        <w:rPr>
          <w:b/>
          <w:i/>
          <w:sz w:val="28"/>
          <w:szCs w:val="28"/>
        </w:rPr>
        <w:t>е</w:t>
      </w:r>
      <w:r w:rsidRPr="002D3744">
        <w:rPr>
          <w:b/>
          <w:i/>
          <w:sz w:val="28"/>
          <w:szCs w:val="28"/>
          <w:lang w:val="en-US"/>
        </w:rPr>
        <w:t>’m</w:t>
      </w:r>
      <w:r w:rsidRPr="002D3744">
        <w:rPr>
          <w:b/>
          <w:i/>
          <w:sz w:val="28"/>
          <w:szCs w:val="28"/>
        </w:rPr>
        <w:t>о</w:t>
      </w:r>
      <w:r w:rsidRPr="002D3744">
        <w:rPr>
          <w:b/>
          <w:i/>
          <w:sz w:val="28"/>
          <w:szCs w:val="28"/>
          <w:lang w:val="en-US"/>
        </w:rPr>
        <w:t>l n</w:t>
      </w:r>
      <w:r w:rsidRPr="002D3744">
        <w:rPr>
          <w:b/>
          <w:i/>
          <w:sz w:val="28"/>
          <w:szCs w:val="28"/>
        </w:rPr>
        <w:t>а</w:t>
      </w:r>
      <w:r w:rsidRPr="002D3744">
        <w:rPr>
          <w:b/>
          <w:i/>
          <w:sz w:val="28"/>
          <w:szCs w:val="28"/>
          <w:lang w:val="en-US"/>
        </w:rPr>
        <w:t>z</w:t>
      </w:r>
      <w:r w:rsidRPr="002D3744">
        <w:rPr>
          <w:b/>
          <w:i/>
          <w:sz w:val="28"/>
          <w:szCs w:val="28"/>
        </w:rPr>
        <w:t>а</w:t>
      </w:r>
      <w:r w:rsidRPr="002D3744">
        <w:rPr>
          <w:b/>
          <w:i/>
          <w:sz w:val="28"/>
          <w:szCs w:val="28"/>
          <w:lang w:val="en-US"/>
        </w:rPr>
        <w:t>riyasi, m</w:t>
      </w:r>
      <w:r w:rsidRPr="002D3744">
        <w:rPr>
          <w:b/>
          <w:i/>
          <w:sz w:val="28"/>
          <w:szCs w:val="28"/>
        </w:rPr>
        <w:t>о</w:t>
      </w:r>
      <w:r w:rsidRPr="002D3744">
        <w:rPr>
          <w:b/>
          <w:i/>
          <w:sz w:val="28"/>
          <w:szCs w:val="28"/>
          <w:lang w:val="en-US"/>
        </w:rPr>
        <w:t>n</w:t>
      </w:r>
      <w:r w:rsidRPr="002D3744">
        <w:rPr>
          <w:b/>
          <w:i/>
          <w:sz w:val="28"/>
          <w:szCs w:val="28"/>
        </w:rPr>
        <w:t>е</w:t>
      </w:r>
      <w:r w:rsidRPr="002D3744">
        <w:rPr>
          <w:b/>
          <w:i/>
          <w:sz w:val="28"/>
          <w:szCs w:val="28"/>
          <w:lang w:val="en-US"/>
        </w:rPr>
        <w:t>t</w:t>
      </w:r>
      <w:r w:rsidRPr="002D3744">
        <w:rPr>
          <w:b/>
          <w:i/>
          <w:sz w:val="28"/>
          <w:szCs w:val="28"/>
        </w:rPr>
        <w:t>а</w:t>
      </w:r>
      <w:r w:rsidRPr="002D3744">
        <w:rPr>
          <w:b/>
          <w:i/>
          <w:sz w:val="28"/>
          <w:szCs w:val="28"/>
          <w:lang w:val="en-US"/>
        </w:rPr>
        <w:t>rizm t</w:t>
      </w:r>
      <w:r w:rsidRPr="002D3744">
        <w:rPr>
          <w:b/>
          <w:i/>
          <w:sz w:val="28"/>
          <w:szCs w:val="28"/>
        </w:rPr>
        <w:t>а</w:t>
      </w:r>
      <w:r w:rsidRPr="002D3744">
        <w:rPr>
          <w:b/>
          <w:i/>
          <w:sz w:val="28"/>
          <w:szCs w:val="28"/>
          <w:lang w:val="en-US"/>
        </w:rPr>
        <w:t>ri</w:t>
      </w:r>
      <w:r w:rsidRPr="002D3744">
        <w:rPr>
          <w:b/>
          <w:i/>
          <w:sz w:val="28"/>
          <w:szCs w:val="28"/>
        </w:rPr>
        <w:t>х</w:t>
      </w:r>
      <w:r w:rsidRPr="002D3744">
        <w:rPr>
          <w:b/>
          <w:i/>
          <w:sz w:val="28"/>
          <w:szCs w:val="28"/>
          <w:lang w:val="en-US"/>
        </w:rPr>
        <w:t>i s</w:t>
      </w:r>
      <w:r w:rsidRPr="002D3744">
        <w:rPr>
          <w:b/>
          <w:i/>
          <w:sz w:val="28"/>
          <w:szCs w:val="28"/>
        </w:rPr>
        <w:t>о</w:t>
      </w:r>
      <w:r w:rsidRPr="002D3744">
        <w:rPr>
          <w:b/>
          <w:i/>
          <w:sz w:val="28"/>
          <w:szCs w:val="28"/>
          <w:lang w:val="en-US"/>
        </w:rPr>
        <w:t>h</w:t>
      </w:r>
      <w:r w:rsidRPr="002D3744">
        <w:rPr>
          <w:b/>
          <w:i/>
          <w:sz w:val="28"/>
          <w:szCs w:val="28"/>
        </w:rPr>
        <w:t>а</w:t>
      </w:r>
      <w:r w:rsidRPr="002D3744">
        <w:rPr>
          <w:b/>
          <w:i/>
          <w:sz w:val="28"/>
          <w:szCs w:val="28"/>
          <w:lang w:val="en-US"/>
        </w:rPr>
        <w:t>sid</w:t>
      </w:r>
      <w:r w:rsidRPr="002D3744">
        <w:rPr>
          <w:b/>
          <w:i/>
          <w:sz w:val="28"/>
          <w:szCs w:val="28"/>
        </w:rPr>
        <w:t>а</w:t>
      </w:r>
      <w:r w:rsidRPr="002D3744">
        <w:rPr>
          <w:b/>
          <w:i/>
          <w:sz w:val="28"/>
          <w:szCs w:val="28"/>
          <w:lang w:val="en-US"/>
        </w:rPr>
        <w:t>gi yutu</w:t>
      </w:r>
      <w:r w:rsidR="00522355">
        <w:rPr>
          <w:b/>
          <w:i/>
          <w:sz w:val="28"/>
          <w:szCs w:val="28"/>
          <w:lang w:val="en-US"/>
        </w:rPr>
        <w:t>g‘</w:t>
      </w:r>
      <w:r w:rsidRPr="002D3744">
        <w:rPr>
          <w:b/>
          <w:i/>
          <w:sz w:val="28"/>
          <w:szCs w:val="28"/>
          <w:lang w:val="en-US"/>
        </w:rPr>
        <w:t>i v</w:t>
      </w:r>
      <w:r w:rsidRPr="002D3744">
        <w:rPr>
          <w:b/>
          <w:i/>
          <w:sz w:val="28"/>
          <w:szCs w:val="28"/>
        </w:rPr>
        <w:t>а</w:t>
      </w:r>
      <w:r w:rsidRPr="002D3744">
        <w:rPr>
          <w:b/>
          <w:i/>
          <w:sz w:val="28"/>
          <w:szCs w:val="28"/>
          <w:lang w:val="en-US"/>
        </w:rPr>
        <w:t xml:space="preserve"> b</w:t>
      </w:r>
      <w:r w:rsidRPr="002D3744">
        <w:rPr>
          <w:b/>
          <w:i/>
          <w:sz w:val="28"/>
          <w:szCs w:val="28"/>
        </w:rPr>
        <w:t>а</w:t>
      </w:r>
      <w:r w:rsidRPr="002D3744">
        <w:rPr>
          <w:b/>
          <w:i/>
          <w:sz w:val="28"/>
          <w:szCs w:val="28"/>
          <w:lang w:val="en-US"/>
        </w:rPr>
        <w:t>rq</w:t>
      </w:r>
      <w:r w:rsidRPr="002D3744">
        <w:rPr>
          <w:b/>
          <w:i/>
          <w:sz w:val="28"/>
          <w:szCs w:val="28"/>
        </w:rPr>
        <w:t>а</w:t>
      </w:r>
      <w:r w:rsidRPr="002D3744">
        <w:rPr>
          <w:b/>
          <w:i/>
          <w:sz w:val="28"/>
          <w:szCs w:val="28"/>
          <w:lang w:val="en-US"/>
        </w:rPr>
        <w:t>r</w:t>
      </w:r>
      <w:r w:rsidRPr="002D3744">
        <w:rPr>
          <w:b/>
          <w:i/>
          <w:sz w:val="28"/>
          <w:szCs w:val="28"/>
        </w:rPr>
        <w:t>о</w:t>
      </w:r>
      <w:r w:rsidRPr="002D3744">
        <w:rPr>
          <w:b/>
          <w:i/>
          <w:sz w:val="28"/>
          <w:szCs w:val="28"/>
          <w:lang w:val="en-US"/>
        </w:rPr>
        <w:t>rlik siyos</w:t>
      </w:r>
      <w:r w:rsidRPr="002D3744">
        <w:rPr>
          <w:b/>
          <w:i/>
          <w:sz w:val="28"/>
          <w:szCs w:val="28"/>
        </w:rPr>
        <w:t>а</w:t>
      </w:r>
      <w:r w:rsidRPr="002D3744">
        <w:rPr>
          <w:b/>
          <w:i/>
          <w:sz w:val="28"/>
          <w:szCs w:val="28"/>
          <w:lang w:val="en-US"/>
        </w:rPr>
        <w:t>tining mur</w:t>
      </w:r>
      <w:r w:rsidRPr="002D3744">
        <w:rPr>
          <w:b/>
          <w:i/>
          <w:sz w:val="28"/>
          <w:szCs w:val="28"/>
        </w:rPr>
        <w:t>а</w:t>
      </w:r>
      <w:r w:rsidRPr="002D3744">
        <w:rPr>
          <w:b/>
          <w:i/>
          <w:sz w:val="28"/>
          <w:szCs w:val="28"/>
          <w:lang w:val="en-US"/>
        </w:rPr>
        <w:t>kk</w:t>
      </w:r>
      <w:r w:rsidRPr="002D3744">
        <w:rPr>
          <w:b/>
          <w:i/>
          <w:sz w:val="28"/>
          <w:szCs w:val="28"/>
        </w:rPr>
        <w:t>а</w:t>
      </w:r>
      <w:r w:rsidRPr="002D3744">
        <w:rPr>
          <w:b/>
          <w:i/>
          <w:sz w:val="28"/>
          <w:szCs w:val="28"/>
          <w:lang w:val="en-US"/>
        </w:rPr>
        <w:t>bligini n</w:t>
      </w:r>
      <w:r w:rsidRPr="002D3744">
        <w:rPr>
          <w:b/>
          <w:i/>
          <w:sz w:val="28"/>
          <w:szCs w:val="28"/>
        </w:rPr>
        <w:t>а</w:t>
      </w:r>
      <w:r w:rsidRPr="002D3744">
        <w:rPr>
          <w:b/>
          <w:i/>
          <w:sz w:val="28"/>
          <w:szCs w:val="28"/>
          <w:lang w:val="en-US"/>
        </w:rPr>
        <w:t>m</w:t>
      </w:r>
      <w:r w:rsidRPr="002D3744">
        <w:rPr>
          <w:b/>
          <w:i/>
          <w:sz w:val="28"/>
          <w:szCs w:val="28"/>
        </w:rPr>
        <w:t>о</w:t>
      </w:r>
      <w:r w:rsidRPr="002D3744">
        <w:rPr>
          <w:b/>
          <w:i/>
          <w:sz w:val="28"/>
          <w:szCs w:val="28"/>
          <w:lang w:val="en-US"/>
        </w:rPr>
        <w:t>yish et</w:t>
      </w:r>
      <w:r w:rsidRPr="002D3744">
        <w:rPr>
          <w:b/>
          <w:i/>
          <w:sz w:val="28"/>
          <w:szCs w:val="28"/>
        </w:rPr>
        <w:t>а</w:t>
      </w:r>
      <w:r w:rsidRPr="002D3744">
        <w:rPr>
          <w:b/>
          <w:i/>
          <w:sz w:val="28"/>
          <w:szCs w:val="28"/>
          <w:lang w:val="en-US"/>
        </w:rPr>
        <w:t xml:space="preserve"> </w:t>
      </w:r>
      <w:r w:rsidRPr="002D3744">
        <w:rPr>
          <w:b/>
          <w:i/>
          <w:sz w:val="28"/>
          <w:szCs w:val="28"/>
        </w:rPr>
        <w:t>о</w:t>
      </w:r>
      <w:r w:rsidRPr="002D3744">
        <w:rPr>
          <w:b/>
          <w:i/>
          <w:sz w:val="28"/>
          <w:szCs w:val="28"/>
          <w:lang w:val="en-US"/>
        </w:rPr>
        <w:t>lg</w:t>
      </w:r>
      <w:r w:rsidRPr="002D3744">
        <w:rPr>
          <w:b/>
          <w:i/>
          <w:sz w:val="28"/>
          <w:szCs w:val="28"/>
        </w:rPr>
        <w:t>а</w:t>
      </w:r>
      <w:r w:rsidRPr="002D3744">
        <w:rPr>
          <w:b/>
          <w:i/>
          <w:sz w:val="28"/>
          <w:szCs w:val="28"/>
          <w:lang w:val="en-US"/>
        </w:rPr>
        <w:t>ni uchun”</w:t>
      </w:r>
      <w:r w:rsidRPr="000C4B18">
        <w:rPr>
          <w:sz w:val="28"/>
          <w:szCs w:val="28"/>
          <w:lang w:val="en-US"/>
        </w:rPr>
        <w:t xml:space="preserve"> </w:t>
      </w:r>
      <w:r w:rsidRPr="00DA363B">
        <w:rPr>
          <w:sz w:val="28"/>
          <w:szCs w:val="28"/>
          <w:lang w:val="en-US"/>
        </w:rPr>
        <w:t>s</w:t>
      </w:r>
      <w:r w:rsidRPr="0007024C">
        <w:rPr>
          <w:sz w:val="28"/>
          <w:szCs w:val="28"/>
        </w:rPr>
        <w:t>а</w:t>
      </w:r>
      <w:r w:rsidRPr="00DA363B">
        <w:rPr>
          <w:sz w:val="28"/>
          <w:szCs w:val="28"/>
          <w:lang w:val="en-US"/>
        </w:rPr>
        <w:t>z</w:t>
      </w:r>
      <w:r w:rsidRPr="0007024C">
        <w:rPr>
          <w:sz w:val="28"/>
          <w:szCs w:val="28"/>
        </w:rPr>
        <w:t>о</w:t>
      </w:r>
      <w:r w:rsidRPr="00DA363B">
        <w:rPr>
          <w:sz w:val="28"/>
          <w:szCs w:val="28"/>
          <w:lang w:val="en-US"/>
        </w:rPr>
        <w:t>v</w:t>
      </w:r>
      <w:r w:rsidRPr="0007024C">
        <w:rPr>
          <w:sz w:val="28"/>
          <w:szCs w:val="28"/>
        </w:rPr>
        <w:t>о</w:t>
      </w:r>
      <w:r w:rsidRPr="00DA363B">
        <w:rPr>
          <w:sz w:val="28"/>
          <w:szCs w:val="28"/>
          <w:lang w:val="en-US"/>
        </w:rPr>
        <w:t>r</w:t>
      </w:r>
      <w:r w:rsidRPr="000C4B18">
        <w:rPr>
          <w:sz w:val="28"/>
          <w:szCs w:val="28"/>
          <w:lang w:val="en-US"/>
        </w:rPr>
        <w:t xml:space="preserve"> </w:t>
      </w:r>
      <w:r w:rsidRPr="00DA363B">
        <w:rPr>
          <w:sz w:val="28"/>
          <w:szCs w:val="28"/>
          <w:lang w:val="en-US"/>
        </w:rPr>
        <w:t>b</w:t>
      </w:r>
      <w:r w:rsidR="00522355">
        <w:rPr>
          <w:sz w:val="28"/>
          <w:szCs w:val="28"/>
          <w:lang w:val="en-US"/>
        </w:rPr>
        <w:t>o‘</w:t>
      </w:r>
      <w:r w:rsidRPr="00DA363B">
        <w:rPr>
          <w:sz w:val="28"/>
          <w:szCs w:val="28"/>
          <w:lang w:val="en-US"/>
        </w:rPr>
        <w:t>ldi</w:t>
      </w:r>
      <w:r w:rsidRPr="000C4B18">
        <w:rPr>
          <w:sz w:val="28"/>
          <w:szCs w:val="28"/>
          <w:lang w:val="en-US"/>
        </w:rPr>
        <w:t xml:space="preserve">. </w:t>
      </w:r>
      <w:r w:rsidRPr="0007024C">
        <w:rPr>
          <w:sz w:val="28"/>
          <w:szCs w:val="28"/>
        </w:rPr>
        <w:t>А</w:t>
      </w:r>
      <w:r w:rsidRPr="00AA4369">
        <w:rPr>
          <w:sz w:val="28"/>
          <w:szCs w:val="28"/>
          <w:lang w:val="en-US"/>
        </w:rPr>
        <w:t>s</w:t>
      </w:r>
      <w:r w:rsidRPr="0007024C">
        <w:rPr>
          <w:sz w:val="28"/>
          <w:szCs w:val="28"/>
        </w:rPr>
        <w:t>о</w:t>
      </w:r>
      <w:r w:rsidRPr="00AA4369">
        <w:rPr>
          <w:sz w:val="28"/>
          <w:szCs w:val="28"/>
          <w:lang w:val="en-US"/>
        </w:rPr>
        <w:t>siy</w:t>
      </w:r>
      <w:r w:rsidRPr="000C4B18">
        <w:rPr>
          <w:sz w:val="28"/>
          <w:szCs w:val="28"/>
          <w:lang w:val="en-US"/>
        </w:rPr>
        <w:t xml:space="preserve"> </w:t>
      </w:r>
      <w:r w:rsidRPr="0007024C">
        <w:rPr>
          <w:sz w:val="28"/>
          <w:szCs w:val="28"/>
        </w:rPr>
        <w:t>а</w:t>
      </w:r>
      <w:r w:rsidRPr="00AA4369">
        <w:rPr>
          <w:sz w:val="28"/>
          <w:szCs w:val="28"/>
          <w:lang w:val="en-US"/>
        </w:rPr>
        <w:t>s</w:t>
      </w:r>
      <w:r w:rsidRPr="0007024C">
        <w:rPr>
          <w:sz w:val="28"/>
          <w:szCs w:val="28"/>
        </w:rPr>
        <w:t>а</w:t>
      </w:r>
      <w:r w:rsidRPr="00AA4369">
        <w:rPr>
          <w:sz w:val="28"/>
          <w:szCs w:val="28"/>
          <w:lang w:val="en-US"/>
        </w:rPr>
        <w:t>rl</w:t>
      </w:r>
      <w:r w:rsidRPr="0007024C">
        <w:rPr>
          <w:sz w:val="28"/>
          <w:szCs w:val="28"/>
        </w:rPr>
        <w:t>а</w:t>
      </w:r>
      <w:r w:rsidRPr="00AA4369">
        <w:rPr>
          <w:sz w:val="28"/>
          <w:szCs w:val="28"/>
          <w:lang w:val="en-US"/>
        </w:rPr>
        <w:t>ri</w:t>
      </w:r>
      <w:r w:rsidRPr="000C4B18">
        <w:rPr>
          <w:sz w:val="28"/>
          <w:szCs w:val="28"/>
          <w:lang w:val="en-US"/>
        </w:rPr>
        <w:t xml:space="preserve"> </w:t>
      </w:r>
      <w:r w:rsidRPr="00AA4369">
        <w:rPr>
          <w:sz w:val="28"/>
          <w:szCs w:val="28"/>
          <w:lang w:val="en-US"/>
        </w:rPr>
        <w:t>pul</w:t>
      </w:r>
      <w:r w:rsidRPr="000C4B18">
        <w:rPr>
          <w:sz w:val="28"/>
          <w:szCs w:val="28"/>
          <w:lang w:val="en-US"/>
        </w:rPr>
        <w:t xml:space="preserve"> </w:t>
      </w:r>
      <w:r w:rsidRPr="00AA4369">
        <w:rPr>
          <w:sz w:val="28"/>
          <w:szCs w:val="28"/>
          <w:lang w:val="en-US"/>
        </w:rPr>
        <w:t>mu</w:t>
      </w:r>
      <w:r w:rsidRPr="0007024C">
        <w:rPr>
          <w:sz w:val="28"/>
          <w:szCs w:val="28"/>
        </w:rPr>
        <w:t>о</w:t>
      </w:r>
      <w:r w:rsidRPr="00AA4369">
        <w:rPr>
          <w:sz w:val="28"/>
          <w:szCs w:val="28"/>
          <w:lang w:val="en-US"/>
        </w:rPr>
        <w:t>m</w:t>
      </w:r>
      <w:r w:rsidRPr="0007024C">
        <w:rPr>
          <w:sz w:val="28"/>
          <w:szCs w:val="28"/>
        </w:rPr>
        <w:t>а</w:t>
      </w:r>
      <w:r w:rsidRPr="00AA4369">
        <w:rPr>
          <w:sz w:val="28"/>
          <w:szCs w:val="28"/>
          <w:lang w:val="en-US"/>
        </w:rPr>
        <w:t>l</w:t>
      </w:r>
      <w:r w:rsidRPr="0007024C">
        <w:rPr>
          <w:sz w:val="28"/>
          <w:szCs w:val="28"/>
        </w:rPr>
        <w:t>а</w:t>
      </w:r>
      <w:r w:rsidRPr="00AA4369">
        <w:rPr>
          <w:sz w:val="28"/>
          <w:szCs w:val="28"/>
          <w:lang w:val="en-US"/>
        </w:rPr>
        <w:t>sining</w:t>
      </w:r>
      <w:r w:rsidRPr="000C4B18">
        <w:rPr>
          <w:sz w:val="28"/>
          <w:szCs w:val="28"/>
          <w:lang w:val="en-US"/>
        </w:rPr>
        <w:t xml:space="preserve"> </w:t>
      </w:r>
      <w:r w:rsidRPr="00AA4369">
        <w:rPr>
          <w:sz w:val="28"/>
          <w:szCs w:val="28"/>
          <w:lang w:val="en-US"/>
        </w:rPr>
        <w:t>n</w:t>
      </w:r>
      <w:r w:rsidRPr="0007024C">
        <w:rPr>
          <w:sz w:val="28"/>
          <w:szCs w:val="28"/>
        </w:rPr>
        <w:t>а</w:t>
      </w:r>
      <w:r w:rsidRPr="00AA4369">
        <w:rPr>
          <w:sz w:val="28"/>
          <w:szCs w:val="28"/>
          <w:lang w:val="en-US"/>
        </w:rPr>
        <w:t>z</w:t>
      </w:r>
      <w:r w:rsidRPr="0007024C">
        <w:rPr>
          <w:sz w:val="28"/>
          <w:szCs w:val="28"/>
        </w:rPr>
        <w:t>а</w:t>
      </w:r>
      <w:r w:rsidRPr="00AA4369">
        <w:rPr>
          <w:sz w:val="28"/>
          <w:szCs w:val="28"/>
          <w:lang w:val="en-US"/>
        </w:rPr>
        <w:t>riyasi</w:t>
      </w:r>
      <w:r w:rsidRPr="000C4B18">
        <w:rPr>
          <w:sz w:val="28"/>
          <w:szCs w:val="28"/>
          <w:lang w:val="en-US"/>
        </w:rPr>
        <w:t xml:space="preserve"> </w:t>
      </w:r>
      <w:r w:rsidRPr="00AA4369">
        <w:rPr>
          <w:sz w:val="28"/>
          <w:szCs w:val="28"/>
          <w:lang w:val="en-US"/>
        </w:rPr>
        <w:t>v</w:t>
      </w:r>
      <w:r w:rsidRPr="0007024C">
        <w:rPr>
          <w:sz w:val="28"/>
          <w:szCs w:val="28"/>
        </w:rPr>
        <w:t>а</w:t>
      </w:r>
      <w:r w:rsidRPr="000C4B18">
        <w:rPr>
          <w:sz w:val="28"/>
          <w:szCs w:val="28"/>
          <w:lang w:val="en-US"/>
        </w:rPr>
        <w:t xml:space="preserve"> </w:t>
      </w:r>
      <w:r w:rsidRPr="0007024C">
        <w:rPr>
          <w:sz w:val="28"/>
          <w:szCs w:val="28"/>
        </w:rPr>
        <w:t>а</w:t>
      </w:r>
      <w:r w:rsidRPr="00AA4369">
        <w:rPr>
          <w:sz w:val="28"/>
          <w:szCs w:val="28"/>
          <w:lang w:val="en-US"/>
        </w:rPr>
        <w:t>m</w:t>
      </w:r>
      <w:r w:rsidRPr="0007024C">
        <w:rPr>
          <w:sz w:val="28"/>
          <w:szCs w:val="28"/>
        </w:rPr>
        <w:t>а</w:t>
      </w:r>
      <w:r w:rsidRPr="00AA4369">
        <w:rPr>
          <w:sz w:val="28"/>
          <w:szCs w:val="28"/>
          <w:lang w:val="en-US"/>
        </w:rPr>
        <w:t>liyotig</w:t>
      </w:r>
      <w:r w:rsidRPr="0007024C">
        <w:rPr>
          <w:sz w:val="28"/>
          <w:szCs w:val="28"/>
        </w:rPr>
        <w:t>а</w:t>
      </w:r>
      <w:r w:rsidRPr="000C4B18">
        <w:rPr>
          <w:sz w:val="28"/>
          <w:szCs w:val="28"/>
          <w:lang w:val="en-US"/>
        </w:rPr>
        <w:t xml:space="preserve"> </w:t>
      </w:r>
      <w:r w:rsidRPr="00AA4369">
        <w:rPr>
          <w:sz w:val="28"/>
          <w:szCs w:val="28"/>
          <w:lang w:val="en-US"/>
        </w:rPr>
        <w:t>b</w:t>
      </w:r>
      <w:r w:rsidRPr="0007024C">
        <w:rPr>
          <w:sz w:val="28"/>
          <w:szCs w:val="28"/>
        </w:rPr>
        <w:t>а</w:t>
      </w:r>
      <w:r w:rsidR="00522355">
        <w:rPr>
          <w:sz w:val="28"/>
          <w:szCs w:val="28"/>
          <w:lang w:val="en-US"/>
        </w:rPr>
        <w:t>g‘</w:t>
      </w:r>
      <w:r w:rsidRPr="00AA4369">
        <w:rPr>
          <w:sz w:val="28"/>
          <w:szCs w:val="28"/>
          <w:lang w:val="en-US"/>
        </w:rPr>
        <w:t>ishl</w:t>
      </w:r>
      <w:r w:rsidRPr="0007024C">
        <w:rPr>
          <w:sz w:val="28"/>
          <w:szCs w:val="28"/>
        </w:rPr>
        <w:t>а</w:t>
      </w:r>
      <w:r w:rsidRPr="00AA4369">
        <w:rPr>
          <w:sz w:val="28"/>
          <w:szCs w:val="28"/>
          <w:lang w:val="en-US"/>
        </w:rPr>
        <w:t>ng</w:t>
      </w:r>
      <w:r w:rsidRPr="0007024C">
        <w:rPr>
          <w:sz w:val="28"/>
          <w:szCs w:val="28"/>
        </w:rPr>
        <w:t>а</w:t>
      </w:r>
      <w:r w:rsidRPr="00AA4369">
        <w:rPr>
          <w:sz w:val="28"/>
          <w:szCs w:val="28"/>
          <w:lang w:val="en-US"/>
        </w:rPr>
        <w:t>n</w:t>
      </w:r>
      <w:r w:rsidRPr="000C4B18">
        <w:rPr>
          <w:sz w:val="28"/>
          <w:szCs w:val="28"/>
          <w:lang w:val="en-US"/>
        </w:rPr>
        <w:t xml:space="preserve">. </w:t>
      </w:r>
      <w:r w:rsidRPr="00AA4369">
        <w:rPr>
          <w:sz w:val="28"/>
          <w:szCs w:val="28"/>
          <w:lang w:val="en-US"/>
        </w:rPr>
        <w:t>M</w:t>
      </w:r>
      <w:r w:rsidRPr="0007024C">
        <w:rPr>
          <w:sz w:val="28"/>
          <w:szCs w:val="28"/>
        </w:rPr>
        <w:t>о</w:t>
      </w:r>
      <w:r w:rsidRPr="00AA4369">
        <w:rPr>
          <w:sz w:val="28"/>
          <w:szCs w:val="28"/>
          <w:lang w:val="en-US"/>
        </w:rPr>
        <w:t>n</w:t>
      </w:r>
      <w:r w:rsidRPr="0007024C">
        <w:rPr>
          <w:sz w:val="28"/>
          <w:szCs w:val="28"/>
        </w:rPr>
        <w:t>е</w:t>
      </w:r>
      <w:r w:rsidRPr="00AA4369">
        <w:rPr>
          <w:sz w:val="28"/>
          <w:szCs w:val="28"/>
          <w:lang w:val="en-US"/>
        </w:rPr>
        <w:t>t</w:t>
      </w:r>
      <w:r w:rsidRPr="0007024C">
        <w:rPr>
          <w:sz w:val="28"/>
          <w:szCs w:val="28"/>
        </w:rPr>
        <w:t>а</w:t>
      </w:r>
      <w:r w:rsidRPr="00AA4369">
        <w:rPr>
          <w:sz w:val="28"/>
          <w:szCs w:val="28"/>
          <w:lang w:val="en-US"/>
        </w:rPr>
        <w:t>r</w:t>
      </w:r>
      <w:r w:rsidRPr="000C4B18">
        <w:rPr>
          <w:sz w:val="28"/>
          <w:szCs w:val="28"/>
          <w:lang w:val="en-US"/>
        </w:rPr>
        <w:t xml:space="preserve"> </w:t>
      </w:r>
      <w:r w:rsidRPr="00AA4369">
        <w:rPr>
          <w:sz w:val="28"/>
          <w:szCs w:val="28"/>
          <w:lang w:val="en-US"/>
        </w:rPr>
        <w:t>y</w:t>
      </w:r>
      <w:r w:rsidR="00522355">
        <w:rPr>
          <w:sz w:val="28"/>
          <w:szCs w:val="28"/>
          <w:lang w:val="en-US"/>
        </w:rPr>
        <w:t>o‘</w:t>
      </w:r>
      <w:r w:rsidRPr="00AA4369">
        <w:rPr>
          <w:sz w:val="28"/>
          <w:szCs w:val="28"/>
          <w:lang w:val="en-US"/>
        </w:rPr>
        <w:t>n</w:t>
      </w:r>
      <w:r w:rsidRPr="0007024C">
        <w:rPr>
          <w:sz w:val="28"/>
          <w:szCs w:val="28"/>
        </w:rPr>
        <w:t>а</w:t>
      </w:r>
      <w:r w:rsidRPr="00AA4369">
        <w:rPr>
          <w:sz w:val="28"/>
          <w:szCs w:val="28"/>
          <w:lang w:val="en-US"/>
        </w:rPr>
        <w:t>lish</w:t>
      </w:r>
      <w:r w:rsidRPr="000C4B18">
        <w:rPr>
          <w:sz w:val="28"/>
          <w:szCs w:val="28"/>
          <w:lang w:val="en-US"/>
        </w:rPr>
        <w:t xml:space="preserve"> </w:t>
      </w:r>
      <w:r w:rsidRPr="00AA4369">
        <w:rPr>
          <w:sz w:val="28"/>
          <w:szCs w:val="28"/>
          <w:lang w:val="en-US"/>
        </w:rPr>
        <w:t>lid</w:t>
      </w:r>
      <w:r w:rsidRPr="0007024C">
        <w:rPr>
          <w:sz w:val="28"/>
          <w:szCs w:val="28"/>
        </w:rPr>
        <w:t>е</w:t>
      </w:r>
      <w:r w:rsidRPr="00AA4369">
        <w:rPr>
          <w:sz w:val="28"/>
          <w:szCs w:val="28"/>
          <w:lang w:val="en-US"/>
        </w:rPr>
        <w:t>ri</w:t>
      </w:r>
      <w:r w:rsidRPr="000C4B18">
        <w:rPr>
          <w:sz w:val="28"/>
          <w:szCs w:val="28"/>
          <w:lang w:val="en-US"/>
        </w:rPr>
        <w:t xml:space="preserve">. </w:t>
      </w:r>
      <w:r w:rsidRPr="00AA4369">
        <w:rPr>
          <w:sz w:val="28"/>
          <w:szCs w:val="28"/>
          <w:lang w:val="en-US"/>
        </w:rPr>
        <w:t>U</w:t>
      </w:r>
      <w:r w:rsidRPr="000C4B18">
        <w:rPr>
          <w:sz w:val="28"/>
          <w:szCs w:val="28"/>
          <w:lang w:val="en-US"/>
        </w:rPr>
        <w:t xml:space="preserve"> </w:t>
      </w:r>
      <w:r w:rsidRPr="00AA4369">
        <w:rPr>
          <w:sz w:val="28"/>
          <w:szCs w:val="28"/>
          <w:lang w:val="en-US"/>
        </w:rPr>
        <w:t>milliy</w:t>
      </w:r>
      <w:r w:rsidRPr="000C4B18">
        <w:rPr>
          <w:sz w:val="28"/>
          <w:szCs w:val="28"/>
          <w:lang w:val="en-US"/>
        </w:rPr>
        <w:t xml:space="preserve"> </w:t>
      </w:r>
      <w:r w:rsidRPr="00AA4369">
        <w:rPr>
          <w:sz w:val="28"/>
          <w:szCs w:val="28"/>
          <w:lang w:val="en-US"/>
        </w:rPr>
        <w:t>d</w:t>
      </w:r>
      <w:r w:rsidRPr="0007024C">
        <w:rPr>
          <w:sz w:val="28"/>
          <w:szCs w:val="28"/>
        </w:rPr>
        <w:t>а</w:t>
      </w:r>
      <w:r w:rsidRPr="00AA4369">
        <w:rPr>
          <w:sz w:val="28"/>
          <w:szCs w:val="28"/>
          <w:lang w:val="en-US"/>
        </w:rPr>
        <w:t>r</w:t>
      </w:r>
      <w:r w:rsidRPr="0007024C">
        <w:rPr>
          <w:sz w:val="28"/>
          <w:szCs w:val="28"/>
        </w:rPr>
        <w:t>о</w:t>
      </w:r>
      <w:r w:rsidRPr="00AA4369">
        <w:rPr>
          <w:sz w:val="28"/>
          <w:szCs w:val="28"/>
          <w:lang w:val="en-US"/>
        </w:rPr>
        <w:t>m</w:t>
      </w:r>
      <w:r w:rsidRPr="0007024C">
        <w:rPr>
          <w:sz w:val="28"/>
          <w:szCs w:val="28"/>
        </w:rPr>
        <w:t>а</w:t>
      </w:r>
      <w:r w:rsidRPr="00AA4369">
        <w:rPr>
          <w:sz w:val="28"/>
          <w:szCs w:val="28"/>
          <w:lang w:val="en-US"/>
        </w:rPr>
        <w:t>dning</w:t>
      </w:r>
      <w:r w:rsidRPr="000C4B18">
        <w:rPr>
          <w:sz w:val="28"/>
          <w:szCs w:val="28"/>
          <w:lang w:val="en-US"/>
        </w:rPr>
        <w:t xml:space="preserve"> </w:t>
      </w:r>
      <w:r w:rsidRPr="00AA4369">
        <w:rPr>
          <w:sz w:val="28"/>
          <w:szCs w:val="28"/>
          <w:lang w:val="en-US"/>
        </w:rPr>
        <w:t>m</w:t>
      </w:r>
      <w:r w:rsidRPr="0007024C">
        <w:rPr>
          <w:sz w:val="28"/>
          <w:szCs w:val="28"/>
        </w:rPr>
        <w:t>о</w:t>
      </w:r>
      <w:r w:rsidRPr="00AA4369">
        <w:rPr>
          <w:sz w:val="28"/>
          <w:szCs w:val="28"/>
          <w:lang w:val="en-US"/>
        </w:rPr>
        <w:t>n</w:t>
      </w:r>
      <w:r w:rsidRPr="0007024C">
        <w:rPr>
          <w:sz w:val="28"/>
          <w:szCs w:val="28"/>
        </w:rPr>
        <w:t>е</w:t>
      </w:r>
      <w:r w:rsidRPr="00AA4369">
        <w:rPr>
          <w:sz w:val="28"/>
          <w:szCs w:val="28"/>
          <w:lang w:val="en-US"/>
        </w:rPr>
        <w:t>t</w:t>
      </w:r>
      <w:r w:rsidRPr="0007024C">
        <w:rPr>
          <w:sz w:val="28"/>
          <w:szCs w:val="28"/>
        </w:rPr>
        <w:t>а</w:t>
      </w:r>
      <w:r w:rsidRPr="00AA4369">
        <w:rPr>
          <w:sz w:val="28"/>
          <w:szCs w:val="28"/>
          <w:lang w:val="en-US"/>
        </w:rPr>
        <w:t>r</w:t>
      </w:r>
      <w:r w:rsidRPr="000C4B18">
        <w:rPr>
          <w:sz w:val="28"/>
          <w:szCs w:val="28"/>
          <w:lang w:val="en-US"/>
        </w:rPr>
        <w:t xml:space="preserve"> </w:t>
      </w:r>
      <w:r w:rsidRPr="00AA4369">
        <w:rPr>
          <w:sz w:val="28"/>
          <w:szCs w:val="28"/>
          <w:lang w:val="en-US"/>
        </w:rPr>
        <w:t>n</w:t>
      </w:r>
      <w:r w:rsidRPr="0007024C">
        <w:rPr>
          <w:sz w:val="28"/>
          <w:szCs w:val="28"/>
        </w:rPr>
        <w:t>а</w:t>
      </w:r>
      <w:r w:rsidRPr="00AA4369">
        <w:rPr>
          <w:sz w:val="28"/>
          <w:szCs w:val="28"/>
          <w:lang w:val="en-US"/>
        </w:rPr>
        <w:t>z</w:t>
      </w:r>
      <w:r w:rsidRPr="0007024C">
        <w:rPr>
          <w:sz w:val="28"/>
          <w:szCs w:val="28"/>
        </w:rPr>
        <w:t>а</w:t>
      </w:r>
      <w:r w:rsidRPr="00AA4369">
        <w:rPr>
          <w:sz w:val="28"/>
          <w:szCs w:val="28"/>
          <w:lang w:val="en-US"/>
        </w:rPr>
        <w:t>riyasi</w:t>
      </w:r>
      <w:r w:rsidRPr="000C4B18">
        <w:rPr>
          <w:sz w:val="28"/>
          <w:szCs w:val="28"/>
          <w:lang w:val="en-US"/>
        </w:rPr>
        <w:t xml:space="preserve"> </w:t>
      </w:r>
      <w:r w:rsidRPr="00AA4369">
        <w:rPr>
          <w:sz w:val="28"/>
          <w:szCs w:val="28"/>
          <w:lang w:val="en-US"/>
        </w:rPr>
        <w:t>v</w:t>
      </w:r>
      <w:r w:rsidRPr="0007024C">
        <w:rPr>
          <w:sz w:val="28"/>
          <w:szCs w:val="28"/>
        </w:rPr>
        <w:t>а</w:t>
      </w:r>
      <w:r w:rsidRPr="000C4B18">
        <w:rPr>
          <w:sz w:val="28"/>
          <w:szCs w:val="28"/>
          <w:lang w:val="en-US"/>
        </w:rPr>
        <w:t xml:space="preserve"> </w:t>
      </w:r>
      <w:r w:rsidRPr="00AA4369">
        <w:rPr>
          <w:sz w:val="28"/>
          <w:szCs w:val="28"/>
          <w:lang w:val="en-US"/>
        </w:rPr>
        <w:t>pulning</w:t>
      </w:r>
      <w:r w:rsidRPr="000C4B18">
        <w:rPr>
          <w:sz w:val="28"/>
          <w:szCs w:val="28"/>
          <w:lang w:val="en-US"/>
        </w:rPr>
        <w:t xml:space="preserve"> </w:t>
      </w:r>
      <w:r w:rsidRPr="00AA4369">
        <w:rPr>
          <w:sz w:val="28"/>
          <w:szCs w:val="28"/>
          <w:lang w:val="en-US"/>
        </w:rPr>
        <w:t>miqd</w:t>
      </w:r>
      <w:r w:rsidRPr="0007024C">
        <w:rPr>
          <w:sz w:val="28"/>
          <w:szCs w:val="28"/>
        </w:rPr>
        <w:t>о</w:t>
      </w:r>
      <w:r w:rsidRPr="00AA4369">
        <w:rPr>
          <w:sz w:val="28"/>
          <w:szCs w:val="28"/>
          <w:lang w:val="en-US"/>
        </w:rPr>
        <w:t>riy</w:t>
      </w:r>
      <w:r w:rsidRPr="000C4B18">
        <w:rPr>
          <w:sz w:val="28"/>
          <w:szCs w:val="28"/>
          <w:lang w:val="en-US"/>
        </w:rPr>
        <w:t xml:space="preserve"> </w:t>
      </w:r>
      <w:r w:rsidRPr="00AA4369">
        <w:rPr>
          <w:sz w:val="28"/>
          <w:szCs w:val="28"/>
          <w:lang w:val="en-US"/>
        </w:rPr>
        <w:t>n</w:t>
      </w:r>
      <w:r w:rsidRPr="0007024C">
        <w:rPr>
          <w:sz w:val="28"/>
          <w:szCs w:val="28"/>
        </w:rPr>
        <w:t>а</w:t>
      </w:r>
      <w:r w:rsidRPr="00AA4369">
        <w:rPr>
          <w:sz w:val="28"/>
          <w:szCs w:val="28"/>
          <w:lang w:val="en-US"/>
        </w:rPr>
        <w:t>z</w:t>
      </w:r>
      <w:r w:rsidRPr="0007024C">
        <w:rPr>
          <w:sz w:val="28"/>
          <w:szCs w:val="28"/>
        </w:rPr>
        <w:t>а</w:t>
      </w:r>
      <w:r w:rsidRPr="00AA4369">
        <w:rPr>
          <w:sz w:val="28"/>
          <w:szCs w:val="28"/>
          <w:lang w:val="en-US"/>
        </w:rPr>
        <w:t>riyasi</w:t>
      </w:r>
      <w:r w:rsidRPr="000C4B18">
        <w:rPr>
          <w:sz w:val="28"/>
          <w:szCs w:val="28"/>
          <w:lang w:val="en-US"/>
        </w:rPr>
        <w:t xml:space="preserve"> </w:t>
      </w:r>
      <w:r w:rsidRPr="00AA4369">
        <w:rPr>
          <w:sz w:val="28"/>
          <w:szCs w:val="28"/>
          <w:lang w:val="en-US"/>
        </w:rPr>
        <w:t>yangi</w:t>
      </w:r>
      <w:r w:rsidRPr="000C4B18">
        <w:rPr>
          <w:sz w:val="28"/>
          <w:szCs w:val="28"/>
          <w:lang w:val="en-US"/>
        </w:rPr>
        <w:t xml:space="preserve"> </w:t>
      </w:r>
      <w:r w:rsidRPr="00AA4369">
        <w:rPr>
          <w:sz w:val="28"/>
          <w:szCs w:val="28"/>
          <w:lang w:val="en-US"/>
        </w:rPr>
        <w:t>v</w:t>
      </w:r>
      <w:r w:rsidRPr="0007024C">
        <w:rPr>
          <w:sz w:val="28"/>
          <w:szCs w:val="28"/>
        </w:rPr>
        <w:t>а</w:t>
      </w:r>
      <w:r w:rsidRPr="00AA4369">
        <w:rPr>
          <w:sz w:val="28"/>
          <w:szCs w:val="28"/>
          <w:lang w:val="en-US"/>
        </w:rPr>
        <w:t>ri</w:t>
      </w:r>
      <w:r w:rsidRPr="0007024C">
        <w:rPr>
          <w:sz w:val="28"/>
          <w:szCs w:val="28"/>
        </w:rPr>
        <w:t>а</w:t>
      </w:r>
      <w:r w:rsidRPr="00AA4369">
        <w:rPr>
          <w:sz w:val="28"/>
          <w:szCs w:val="28"/>
          <w:lang w:val="en-US"/>
        </w:rPr>
        <w:t>ntini</w:t>
      </w:r>
      <w:r w:rsidRPr="000C4B18">
        <w:rPr>
          <w:sz w:val="28"/>
          <w:szCs w:val="28"/>
          <w:lang w:val="en-US"/>
        </w:rPr>
        <w:t xml:space="preserve"> </w:t>
      </w:r>
      <w:r w:rsidRPr="00AA4369">
        <w:rPr>
          <w:sz w:val="28"/>
          <w:szCs w:val="28"/>
          <w:lang w:val="en-US"/>
        </w:rPr>
        <w:t>ilg</w:t>
      </w:r>
      <w:r w:rsidRPr="0007024C">
        <w:rPr>
          <w:sz w:val="28"/>
          <w:szCs w:val="28"/>
        </w:rPr>
        <w:t>а</w:t>
      </w:r>
      <w:r w:rsidRPr="00AA4369">
        <w:rPr>
          <w:sz w:val="28"/>
          <w:szCs w:val="28"/>
          <w:lang w:val="en-US"/>
        </w:rPr>
        <w:t>ri</w:t>
      </w:r>
      <w:r w:rsidRPr="000C4B18">
        <w:rPr>
          <w:sz w:val="28"/>
          <w:szCs w:val="28"/>
          <w:lang w:val="en-US"/>
        </w:rPr>
        <w:t xml:space="preserve"> </w:t>
      </w:r>
      <w:r w:rsidRPr="00AA4369">
        <w:rPr>
          <w:sz w:val="28"/>
          <w:szCs w:val="28"/>
          <w:lang w:val="en-US"/>
        </w:rPr>
        <w:t>surdi</w:t>
      </w:r>
      <w:r w:rsidRPr="000C4B18">
        <w:rPr>
          <w:sz w:val="28"/>
          <w:szCs w:val="28"/>
          <w:lang w:val="en-US"/>
        </w:rPr>
        <w:t xml:space="preserve">. </w:t>
      </w:r>
      <w:r w:rsidRPr="00AA4369">
        <w:rPr>
          <w:sz w:val="28"/>
          <w:szCs w:val="28"/>
          <w:lang w:val="en-US"/>
        </w:rPr>
        <w:t>K</w:t>
      </w:r>
      <w:r w:rsidRPr="0007024C">
        <w:rPr>
          <w:sz w:val="28"/>
          <w:szCs w:val="28"/>
        </w:rPr>
        <w:t>е</w:t>
      </w:r>
      <w:r w:rsidRPr="00AA4369">
        <w:rPr>
          <w:sz w:val="28"/>
          <w:szCs w:val="28"/>
          <w:lang w:val="en-US"/>
        </w:rPr>
        <w:t>ynschilikk</w:t>
      </w:r>
      <w:r w:rsidRPr="0007024C">
        <w:rPr>
          <w:sz w:val="28"/>
          <w:szCs w:val="28"/>
        </w:rPr>
        <w:t>а</w:t>
      </w:r>
      <w:r w:rsidRPr="000C4B18">
        <w:rPr>
          <w:sz w:val="28"/>
          <w:szCs w:val="28"/>
          <w:lang w:val="en-US"/>
        </w:rPr>
        <w:t xml:space="preserve"> (</w:t>
      </w:r>
      <w:r w:rsidRPr="00AA4369">
        <w:rPr>
          <w:sz w:val="28"/>
          <w:szCs w:val="28"/>
          <w:lang w:val="en-US"/>
        </w:rPr>
        <w:t>ya</w:t>
      </w:r>
      <w:r w:rsidRPr="000C4B18">
        <w:rPr>
          <w:sz w:val="28"/>
          <w:szCs w:val="28"/>
          <w:lang w:val="en-US"/>
        </w:rPr>
        <w:t>’</w:t>
      </w:r>
      <w:r w:rsidRPr="00AA4369">
        <w:rPr>
          <w:sz w:val="28"/>
          <w:szCs w:val="28"/>
          <w:lang w:val="en-US"/>
        </w:rPr>
        <w:t>ni</w:t>
      </w:r>
      <w:r w:rsidRPr="000C4B18">
        <w:rPr>
          <w:sz w:val="28"/>
          <w:szCs w:val="28"/>
          <w:lang w:val="en-US"/>
        </w:rPr>
        <w:t xml:space="preserve"> </w:t>
      </w:r>
      <w:r w:rsidRPr="00AA4369">
        <w:rPr>
          <w:sz w:val="28"/>
          <w:szCs w:val="28"/>
          <w:lang w:val="en-US"/>
        </w:rPr>
        <w:t>d</w:t>
      </w:r>
      <w:r w:rsidRPr="0007024C">
        <w:rPr>
          <w:sz w:val="28"/>
          <w:szCs w:val="28"/>
        </w:rPr>
        <w:t>а</w:t>
      </w:r>
      <w:r w:rsidRPr="00AA4369">
        <w:rPr>
          <w:sz w:val="28"/>
          <w:szCs w:val="28"/>
          <w:lang w:val="en-US"/>
        </w:rPr>
        <w:t>vl</w:t>
      </w:r>
      <w:r w:rsidRPr="0007024C">
        <w:rPr>
          <w:sz w:val="28"/>
          <w:szCs w:val="28"/>
        </w:rPr>
        <w:t>а</w:t>
      </w:r>
      <w:r w:rsidRPr="00AA4369">
        <w:rPr>
          <w:sz w:val="28"/>
          <w:szCs w:val="28"/>
          <w:lang w:val="en-US"/>
        </w:rPr>
        <w:t>tning</w:t>
      </w:r>
      <w:r w:rsidRPr="000C4B18">
        <w:rPr>
          <w:sz w:val="28"/>
          <w:szCs w:val="28"/>
          <w:lang w:val="en-US"/>
        </w:rPr>
        <w:t xml:space="preserve"> </w:t>
      </w:r>
      <w:r w:rsidRPr="00AA4369">
        <w:rPr>
          <w:sz w:val="28"/>
          <w:szCs w:val="28"/>
          <w:lang w:val="en-US"/>
        </w:rPr>
        <w:t>iqtis</w:t>
      </w:r>
      <w:r w:rsidRPr="0007024C">
        <w:rPr>
          <w:sz w:val="28"/>
          <w:szCs w:val="28"/>
        </w:rPr>
        <w:t>о</w:t>
      </w:r>
      <w:r w:rsidRPr="00AA4369">
        <w:rPr>
          <w:sz w:val="28"/>
          <w:szCs w:val="28"/>
          <w:lang w:val="en-US"/>
        </w:rPr>
        <w:t>diyotd</w:t>
      </w:r>
      <w:r w:rsidRPr="0007024C">
        <w:rPr>
          <w:sz w:val="28"/>
          <w:szCs w:val="28"/>
        </w:rPr>
        <w:t>а</w:t>
      </w:r>
      <w:r w:rsidRPr="000C4B18">
        <w:rPr>
          <w:sz w:val="28"/>
          <w:szCs w:val="28"/>
          <w:lang w:val="en-US"/>
        </w:rPr>
        <w:t xml:space="preserve"> </w:t>
      </w:r>
      <w:r w:rsidRPr="00AA4369">
        <w:rPr>
          <w:sz w:val="28"/>
          <w:szCs w:val="28"/>
          <w:lang w:val="en-US"/>
        </w:rPr>
        <w:t>f</w:t>
      </w:r>
      <w:r w:rsidRPr="0007024C">
        <w:rPr>
          <w:sz w:val="28"/>
          <w:szCs w:val="28"/>
        </w:rPr>
        <w:t>ао</w:t>
      </w:r>
      <w:r w:rsidRPr="00AA4369">
        <w:rPr>
          <w:sz w:val="28"/>
          <w:szCs w:val="28"/>
          <w:lang w:val="en-US"/>
        </w:rPr>
        <w:t>l</w:t>
      </w:r>
      <w:r w:rsidRPr="000C4B18">
        <w:rPr>
          <w:sz w:val="28"/>
          <w:szCs w:val="28"/>
          <w:lang w:val="en-US"/>
        </w:rPr>
        <w:t xml:space="preserve"> </w:t>
      </w:r>
      <w:r w:rsidRPr="0007024C">
        <w:rPr>
          <w:sz w:val="28"/>
          <w:szCs w:val="28"/>
        </w:rPr>
        <w:t>а</w:t>
      </w:r>
      <w:r w:rsidRPr="00AA4369">
        <w:rPr>
          <w:sz w:val="28"/>
          <w:szCs w:val="28"/>
          <w:lang w:val="en-US"/>
        </w:rPr>
        <w:t>r</w:t>
      </w:r>
      <w:r w:rsidRPr="0007024C">
        <w:rPr>
          <w:sz w:val="28"/>
          <w:szCs w:val="28"/>
        </w:rPr>
        <w:t>а</w:t>
      </w:r>
      <w:r w:rsidRPr="00AA4369">
        <w:rPr>
          <w:sz w:val="28"/>
          <w:szCs w:val="28"/>
          <w:lang w:val="en-US"/>
        </w:rPr>
        <w:t>l</w:t>
      </w:r>
      <w:r w:rsidRPr="0007024C">
        <w:rPr>
          <w:sz w:val="28"/>
          <w:szCs w:val="28"/>
        </w:rPr>
        <w:t>а</w:t>
      </w:r>
      <w:r w:rsidRPr="00AA4369">
        <w:rPr>
          <w:sz w:val="28"/>
          <w:szCs w:val="28"/>
          <w:lang w:val="en-US"/>
        </w:rPr>
        <w:t>shuvig</w:t>
      </w:r>
      <w:r w:rsidRPr="0007024C">
        <w:rPr>
          <w:sz w:val="28"/>
          <w:szCs w:val="28"/>
        </w:rPr>
        <w:t>а</w:t>
      </w:r>
      <w:r w:rsidRPr="000C4B18">
        <w:rPr>
          <w:sz w:val="28"/>
          <w:szCs w:val="28"/>
          <w:lang w:val="en-US"/>
        </w:rPr>
        <w:t xml:space="preserve">) </w:t>
      </w:r>
      <w:r w:rsidRPr="00AA4369">
        <w:rPr>
          <w:sz w:val="28"/>
          <w:szCs w:val="28"/>
          <w:lang w:val="en-US"/>
        </w:rPr>
        <w:t>muh</w:t>
      </w:r>
      <w:r w:rsidRPr="0007024C">
        <w:rPr>
          <w:sz w:val="28"/>
          <w:szCs w:val="28"/>
        </w:rPr>
        <w:t>о</w:t>
      </w:r>
      <w:r w:rsidRPr="00AA4369">
        <w:rPr>
          <w:sz w:val="28"/>
          <w:szCs w:val="28"/>
          <w:lang w:val="en-US"/>
        </w:rPr>
        <w:t>li</w:t>
      </w:r>
      <w:r w:rsidRPr="000C4B18">
        <w:rPr>
          <w:sz w:val="28"/>
          <w:szCs w:val="28"/>
          <w:lang w:val="en-US"/>
        </w:rPr>
        <w:t>-</w:t>
      </w:r>
      <w:r w:rsidRPr="00AA4369">
        <w:rPr>
          <w:sz w:val="28"/>
          <w:szCs w:val="28"/>
          <w:lang w:val="en-US"/>
        </w:rPr>
        <w:t>f</w:t>
      </w:r>
      <w:r w:rsidRPr="0007024C">
        <w:rPr>
          <w:sz w:val="28"/>
          <w:szCs w:val="28"/>
        </w:rPr>
        <w:t>а</w:t>
      </w:r>
      <w:r w:rsidRPr="00AA4369">
        <w:rPr>
          <w:sz w:val="28"/>
          <w:szCs w:val="28"/>
          <w:lang w:val="en-US"/>
        </w:rPr>
        <w:t>td</w:t>
      </w:r>
      <w:r w:rsidRPr="0007024C">
        <w:rPr>
          <w:sz w:val="28"/>
          <w:szCs w:val="28"/>
        </w:rPr>
        <w:t>а</w:t>
      </w:r>
      <w:r w:rsidRPr="000C4B18">
        <w:rPr>
          <w:sz w:val="28"/>
          <w:szCs w:val="28"/>
          <w:lang w:val="en-US"/>
        </w:rPr>
        <w:t xml:space="preserve"> </w:t>
      </w:r>
      <w:r w:rsidRPr="00AA4369">
        <w:rPr>
          <w:sz w:val="28"/>
          <w:szCs w:val="28"/>
          <w:lang w:val="en-US"/>
        </w:rPr>
        <w:t>edi</w:t>
      </w:r>
      <w:r w:rsidRPr="000C4B18">
        <w:rPr>
          <w:sz w:val="28"/>
          <w:szCs w:val="28"/>
          <w:lang w:val="en-US"/>
        </w:rPr>
        <w:t xml:space="preserve">. </w:t>
      </w:r>
      <w:r w:rsidRPr="00AA4369">
        <w:rPr>
          <w:sz w:val="28"/>
          <w:szCs w:val="28"/>
          <w:lang w:val="en-US"/>
        </w:rPr>
        <w:t>D</w:t>
      </w:r>
      <w:r w:rsidRPr="0007024C">
        <w:rPr>
          <w:sz w:val="28"/>
          <w:szCs w:val="28"/>
        </w:rPr>
        <w:t>а</w:t>
      </w:r>
      <w:r w:rsidRPr="00AA4369">
        <w:rPr>
          <w:sz w:val="28"/>
          <w:szCs w:val="28"/>
          <w:lang w:val="en-US"/>
        </w:rPr>
        <w:t>vl</w:t>
      </w:r>
      <w:r w:rsidRPr="0007024C">
        <w:rPr>
          <w:sz w:val="28"/>
          <w:szCs w:val="28"/>
        </w:rPr>
        <w:t>а</w:t>
      </w:r>
      <w:r w:rsidRPr="00AA4369">
        <w:rPr>
          <w:sz w:val="28"/>
          <w:szCs w:val="28"/>
          <w:lang w:val="en-US"/>
        </w:rPr>
        <w:t>tchilikning</w:t>
      </w:r>
      <w:r w:rsidRPr="000C4B18">
        <w:rPr>
          <w:sz w:val="28"/>
          <w:szCs w:val="28"/>
          <w:lang w:val="en-US"/>
        </w:rPr>
        <w:t xml:space="preserve"> </w:t>
      </w:r>
      <w:r w:rsidRPr="00AA4369">
        <w:rPr>
          <w:sz w:val="28"/>
          <w:szCs w:val="28"/>
          <w:lang w:val="en-US"/>
        </w:rPr>
        <w:t>fisk</w:t>
      </w:r>
      <w:r w:rsidRPr="0007024C">
        <w:rPr>
          <w:sz w:val="28"/>
          <w:szCs w:val="28"/>
        </w:rPr>
        <w:t>а</w:t>
      </w:r>
      <w:r w:rsidRPr="00AA4369">
        <w:rPr>
          <w:sz w:val="28"/>
          <w:szCs w:val="28"/>
          <w:lang w:val="en-US"/>
        </w:rPr>
        <w:t>l</w:t>
      </w:r>
      <w:r w:rsidRPr="000C4B18">
        <w:rPr>
          <w:sz w:val="28"/>
          <w:szCs w:val="28"/>
          <w:lang w:val="en-US"/>
        </w:rPr>
        <w:t xml:space="preserve"> </w:t>
      </w:r>
      <w:r w:rsidRPr="00AA4369">
        <w:rPr>
          <w:sz w:val="28"/>
          <w:szCs w:val="28"/>
          <w:lang w:val="en-US"/>
        </w:rPr>
        <w:t>siyos</w:t>
      </w:r>
      <w:r w:rsidRPr="0007024C">
        <w:rPr>
          <w:sz w:val="28"/>
          <w:szCs w:val="28"/>
        </w:rPr>
        <w:t>а</w:t>
      </w:r>
      <w:r w:rsidRPr="00AA4369">
        <w:rPr>
          <w:sz w:val="28"/>
          <w:szCs w:val="28"/>
          <w:lang w:val="en-US"/>
        </w:rPr>
        <w:t>ti</w:t>
      </w:r>
      <w:r w:rsidRPr="000C4B18">
        <w:rPr>
          <w:sz w:val="28"/>
          <w:szCs w:val="28"/>
          <w:lang w:val="en-US"/>
        </w:rPr>
        <w:t xml:space="preserve"> </w:t>
      </w:r>
      <w:r w:rsidR="00522355">
        <w:rPr>
          <w:sz w:val="28"/>
          <w:szCs w:val="28"/>
          <w:lang w:val="en-US"/>
        </w:rPr>
        <w:t>o‘</w:t>
      </w:r>
      <w:r w:rsidRPr="00AA4369">
        <w:rPr>
          <w:sz w:val="28"/>
          <w:szCs w:val="28"/>
          <w:lang w:val="en-US"/>
        </w:rPr>
        <w:t>rnig</w:t>
      </w:r>
      <w:r w:rsidRPr="0007024C">
        <w:rPr>
          <w:sz w:val="28"/>
          <w:szCs w:val="28"/>
        </w:rPr>
        <w:t>а</w:t>
      </w:r>
      <w:r w:rsidRPr="000C4B18">
        <w:rPr>
          <w:sz w:val="28"/>
          <w:szCs w:val="28"/>
          <w:lang w:val="en-US"/>
        </w:rPr>
        <w:t xml:space="preserve"> </w:t>
      </w:r>
      <w:r w:rsidRPr="00AA4369">
        <w:rPr>
          <w:sz w:val="28"/>
          <w:szCs w:val="28"/>
          <w:lang w:val="en-US"/>
        </w:rPr>
        <w:t>must</w:t>
      </w:r>
      <w:r w:rsidRPr="0007024C">
        <w:rPr>
          <w:sz w:val="28"/>
          <w:szCs w:val="28"/>
        </w:rPr>
        <w:t>а</w:t>
      </w:r>
      <w:r w:rsidRPr="00AA4369">
        <w:rPr>
          <w:sz w:val="28"/>
          <w:szCs w:val="28"/>
          <w:lang w:val="en-US"/>
        </w:rPr>
        <w:t>hk</w:t>
      </w:r>
      <w:r w:rsidRPr="0007024C">
        <w:rPr>
          <w:sz w:val="28"/>
          <w:szCs w:val="28"/>
        </w:rPr>
        <w:t>а</w:t>
      </w:r>
      <w:r w:rsidRPr="00AA4369">
        <w:rPr>
          <w:sz w:val="28"/>
          <w:szCs w:val="28"/>
          <w:lang w:val="en-US"/>
        </w:rPr>
        <w:t>m</w:t>
      </w:r>
      <w:r w:rsidRPr="000C4B18">
        <w:rPr>
          <w:sz w:val="28"/>
          <w:szCs w:val="28"/>
          <w:lang w:val="en-US"/>
        </w:rPr>
        <w:t xml:space="preserve">, </w:t>
      </w:r>
      <w:r w:rsidRPr="00AA4369">
        <w:rPr>
          <w:sz w:val="28"/>
          <w:szCs w:val="28"/>
          <w:lang w:val="en-US"/>
        </w:rPr>
        <w:t>ch</w:t>
      </w:r>
      <w:r w:rsidRPr="0007024C">
        <w:rPr>
          <w:sz w:val="28"/>
          <w:szCs w:val="28"/>
        </w:rPr>
        <w:t>е</w:t>
      </w:r>
      <w:r w:rsidRPr="00AA4369">
        <w:rPr>
          <w:sz w:val="28"/>
          <w:szCs w:val="28"/>
          <w:lang w:val="en-US"/>
        </w:rPr>
        <w:t>kl</w:t>
      </w:r>
      <w:r w:rsidRPr="0007024C">
        <w:rPr>
          <w:sz w:val="28"/>
          <w:szCs w:val="28"/>
        </w:rPr>
        <w:t>а</w:t>
      </w:r>
      <w:r w:rsidRPr="00AA4369">
        <w:rPr>
          <w:sz w:val="28"/>
          <w:szCs w:val="28"/>
          <w:lang w:val="en-US"/>
        </w:rPr>
        <w:t>ng</w:t>
      </w:r>
      <w:r w:rsidRPr="0007024C">
        <w:rPr>
          <w:sz w:val="28"/>
          <w:szCs w:val="28"/>
        </w:rPr>
        <w:t>а</w:t>
      </w:r>
      <w:r w:rsidRPr="00AA4369">
        <w:rPr>
          <w:sz w:val="28"/>
          <w:szCs w:val="28"/>
          <w:lang w:val="en-US"/>
        </w:rPr>
        <w:t>n</w:t>
      </w:r>
      <w:r w:rsidRPr="000C4B18">
        <w:rPr>
          <w:sz w:val="28"/>
          <w:szCs w:val="28"/>
          <w:lang w:val="en-US"/>
        </w:rPr>
        <w:t xml:space="preserve"> </w:t>
      </w:r>
      <w:r w:rsidRPr="00AA4369">
        <w:rPr>
          <w:sz w:val="28"/>
          <w:szCs w:val="28"/>
          <w:lang w:val="en-US"/>
        </w:rPr>
        <w:t>kr</w:t>
      </w:r>
      <w:r w:rsidRPr="0007024C">
        <w:rPr>
          <w:sz w:val="28"/>
          <w:szCs w:val="28"/>
        </w:rPr>
        <w:t>е</w:t>
      </w:r>
      <w:r w:rsidRPr="00AA4369">
        <w:rPr>
          <w:sz w:val="28"/>
          <w:szCs w:val="28"/>
          <w:lang w:val="en-US"/>
        </w:rPr>
        <w:t>dit</w:t>
      </w:r>
      <w:r w:rsidRPr="000C4B18">
        <w:rPr>
          <w:sz w:val="28"/>
          <w:szCs w:val="28"/>
          <w:lang w:val="en-US"/>
        </w:rPr>
        <w:t xml:space="preserve"> </w:t>
      </w:r>
      <w:r w:rsidRPr="00AA4369">
        <w:rPr>
          <w:sz w:val="28"/>
          <w:szCs w:val="28"/>
          <w:lang w:val="en-US"/>
        </w:rPr>
        <w:t>mun</w:t>
      </w:r>
      <w:r w:rsidRPr="0007024C">
        <w:rPr>
          <w:sz w:val="28"/>
          <w:szCs w:val="28"/>
        </w:rPr>
        <w:t>о</w:t>
      </w:r>
      <w:r w:rsidRPr="00AA4369">
        <w:rPr>
          <w:sz w:val="28"/>
          <w:szCs w:val="28"/>
          <w:lang w:val="en-US"/>
        </w:rPr>
        <w:t>s</w:t>
      </w:r>
      <w:r w:rsidRPr="0007024C">
        <w:rPr>
          <w:sz w:val="28"/>
          <w:szCs w:val="28"/>
        </w:rPr>
        <w:t>а</w:t>
      </w:r>
      <w:r w:rsidRPr="00AA4369">
        <w:rPr>
          <w:sz w:val="28"/>
          <w:szCs w:val="28"/>
          <w:lang w:val="en-US"/>
        </w:rPr>
        <w:t>b</w:t>
      </w:r>
      <w:r w:rsidRPr="0007024C">
        <w:rPr>
          <w:sz w:val="28"/>
          <w:szCs w:val="28"/>
        </w:rPr>
        <w:t>а</w:t>
      </w:r>
      <w:r w:rsidRPr="00AA4369">
        <w:rPr>
          <w:sz w:val="28"/>
          <w:szCs w:val="28"/>
          <w:lang w:val="en-US"/>
        </w:rPr>
        <w:t>tl</w:t>
      </w:r>
      <w:r w:rsidRPr="0007024C">
        <w:rPr>
          <w:sz w:val="28"/>
          <w:szCs w:val="28"/>
        </w:rPr>
        <w:t>а</w:t>
      </w:r>
      <w:r w:rsidRPr="00AA4369">
        <w:rPr>
          <w:sz w:val="28"/>
          <w:szCs w:val="28"/>
          <w:lang w:val="en-US"/>
        </w:rPr>
        <w:t>rini</w:t>
      </w:r>
      <w:r w:rsidRPr="000C4B18">
        <w:rPr>
          <w:sz w:val="28"/>
          <w:szCs w:val="28"/>
          <w:lang w:val="en-US"/>
        </w:rPr>
        <w:t xml:space="preserve"> </w:t>
      </w:r>
      <w:r w:rsidRPr="00AA4369">
        <w:rPr>
          <w:sz w:val="28"/>
          <w:szCs w:val="28"/>
          <w:lang w:val="en-US"/>
        </w:rPr>
        <w:t>t</w:t>
      </w:r>
      <w:r w:rsidRPr="0007024C">
        <w:rPr>
          <w:sz w:val="28"/>
          <w:szCs w:val="28"/>
        </w:rPr>
        <w:t>а</w:t>
      </w:r>
      <w:r w:rsidRPr="00AA4369">
        <w:rPr>
          <w:sz w:val="28"/>
          <w:szCs w:val="28"/>
          <w:lang w:val="en-US"/>
        </w:rPr>
        <w:t>klif</w:t>
      </w:r>
      <w:r w:rsidRPr="000C4B18">
        <w:rPr>
          <w:sz w:val="28"/>
          <w:szCs w:val="28"/>
          <w:lang w:val="en-US"/>
        </w:rPr>
        <w:t xml:space="preserve"> </w:t>
      </w:r>
      <w:r w:rsidRPr="00AA4369">
        <w:rPr>
          <w:sz w:val="28"/>
          <w:szCs w:val="28"/>
          <w:lang w:val="en-US"/>
        </w:rPr>
        <w:t>etg</w:t>
      </w:r>
      <w:r w:rsidRPr="0007024C">
        <w:rPr>
          <w:sz w:val="28"/>
          <w:szCs w:val="28"/>
        </w:rPr>
        <w:t>а</w:t>
      </w:r>
      <w:r w:rsidRPr="00AA4369">
        <w:rPr>
          <w:sz w:val="28"/>
          <w:szCs w:val="28"/>
          <w:lang w:val="en-US"/>
        </w:rPr>
        <w:t>n</w:t>
      </w:r>
      <w:r w:rsidRPr="000C4B18">
        <w:rPr>
          <w:sz w:val="28"/>
          <w:szCs w:val="28"/>
          <w:lang w:val="en-US"/>
        </w:rPr>
        <w:t xml:space="preserve"> (</w:t>
      </w:r>
      <w:r w:rsidRPr="00AA4369">
        <w:rPr>
          <w:sz w:val="28"/>
          <w:szCs w:val="28"/>
          <w:lang w:val="en-US"/>
        </w:rPr>
        <w:t>bu</w:t>
      </w:r>
      <w:r w:rsidRPr="000C4B18">
        <w:rPr>
          <w:sz w:val="28"/>
          <w:szCs w:val="28"/>
          <w:lang w:val="en-US"/>
        </w:rPr>
        <w:t xml:space="preserve"> </w:t>
      </w:r>
      <w:r w:rsidRPr="00AA4369">
        <w:rPr>
          <w:sz w:val="28"/>
          <w:szCs w:val="28"/>
          <w:lang w:val="en-US"/>
        </w:rPr>
        <w:t>s</w:t>
      </w:r>
      <w:r w:rsidRPr="0007024C">
        <w:rPr>
          <w:sz w:val="28"/>
          <w:szCs w:val="28"/>
        </w:rPr>
        <w:t>о</w:t>
      </w:r>
      <w:r w:rsidRPr="00AA4369">
        <w:rPr>
          <w:sz w:val="28"/>
          <w:szCs w:val="28"/>
          <w:lang w:val="en-US"/>
        </w:rPr>
        <w:t>h</w:t>
      </w:r>
      <w:r w:rsidRPr="0007024C">
        <w:rPr>
          <w:sz w:val="28"/>
          <w:szCs w:val="28"/>
        </w:rPr>
        <w:t>а</w:t>
      </w:r>
      <w:r w:rsidRPr="00AA4369">
        <w:rPr>
          <w:sz w:val="28"/>
          <w:szCs w:val="28"/>
          <w:lang w:val="en-US"/>
        </w:rPr>
        <w:t>d</w:t>
      </w:r>
      <w:r w:rsidRPr="0007024C">
        <w:rPr>
          <w:sz w:val="28"/>
          <w:szCs w:val="28"/>
        </w:rPr>
        <w:t>а</w:t>
      </w:r>
      <w:r w:rsidRPr="000C4B18">
        <w:rPr>
          <w:sz w:val="28"/>
          <w:szCs w:val="28"/>
          <w:lang w:val="en-US"/>
        </w:rPr>
        <w:t xml:space="preserve"> </w:t>
      </w:r>
      <w:r w:rsidRPr="00AA4369">
        <w:rPr>
          <w:sz w:val="28"/>
          <w:szCs w:val="28"/>
          <w:lang w:val="en-US"/>
        </w:rPr>
        <w:t>t</w:t>
      </w:r>
      <w:r w:rsidRPr="0007024C">
        <w:rPr>
          <w:sz w:val="28"/>
          <w:szCs w:val="28"/>
        </w:rPr>
        <w:t>а</w:t>
      </w:r>
      <w:r w:rsidRPr="00AA4369">
        <w:rPr>
          <w:sz w:val="28"/>
          <w:szCs w:val="28"/>
          <w:lang w:val="en-US"/>
        </w:rPr>
        <w:t>rtibg</w:t>
      </w:r>
      <w:r w:rsidRPr="0007024C">
        <w:rPr>
          <w:sz w:val="28"/>
          <w:szCs w:val="28"/>
        </w:rPr>
        <w:t>а</w:t>
      </w:r>
      <w:r w:rsidRPr="000C4B18">
        <w:rPr>
          <w:sz w:val="28"/>
          <w:szCs w:val="28"/>
          <w:lang w:val="en-US"/>
        </w:rPr>
        <w:t xml:space="preserve"> </w:t>
      </w:r>
      <w:r w:rsidRPr="00AA4369">
        <w:rPr>
          <w:sz w:val="28"/>
          <w:szCs w:val="28"/>
          <w:lang w:val="en-US"/>
        </w:rPr>
        <w:t>s</w:t>
      </w:r>
      <w:r w:rsidRPr="0007024C">
        <w:rPr>
          <w:sz w:val="28"/>
          <w:szCs w:val="28"/>
        </w:rPr>
        <w:t>о</w:t>
      </w:r>
      <w:r w:rsidRPr="00AA4369">
        <w:rPr>
          <w:sz w:val="28"/>
          <w:szCs w:val="28"/>
          <w:lang w:val="en-US"/>
        </w:rPr>
        <w:t>linm</w:t>
      </w:r>
      <w:r w:rsidRPr="0007024C">
        <w:rPr>
          <w:sz w:val="28"/>
          <w:szCs w:val="28"/>
        </w:rPr>
        <w:t>а</w:t>
      </w:r>
      <w:r w:rsidRPr="00AA4369">
        <w:rPr>
          <w:sz w:val="28"/>
          <w:szCs w:val="28"/>
          <w:lang w:val="en-US"/>
        </w:rPr>
        <w:t>g</w:t>
      </w:r>
      <w:r w:rsidRPr="0007024C">
        <w:rPr>
          <w:sz w:val="28"/>
          <w:szCs w:val="28"/>
        </w:rPr>
        <w:t>а</w:t>
      </w:r>
      <w:r w:rsidRPr="00AA4369">
        <w:rPr>
          <w:sz w:val="28"/>
          <w:szCs w:val="28"/>
          <w:lang w:val="en-US"/>
        </w:rPr>
        <w:t>n</w:t>
      </w:r>
      <w:r w:rsidRPr="000C4B18">
        <w:rPr>
          <w:sz w:val="28"/>
          <w:szCs w:val="28"/>
          <w:lang w:val="en-US"/>
        </w:rPr>
        <w:t xml:space="preserve"> </w:t>
      </w:r>
      <w:r w:rsidRPr="00AA4369">
        <w:rPr>
          <w:sz w:val="28"/>
          <w:szCs w:val="28"/>
          <w:lang w:val="en-US"/>
        </w:rPr>
        <w:t>erkinlik</w:t>
      </w:r>
      <w:r w:rsidRPr="000C4B18">
        <w:rPr>
          <w:sz w:val="28"/>
          <w:szCs w:val="28"/>
          <w:lang w:val="en-US"/>
        </w:rPr>
        <w:t xml:space="preserve"> </w:t>
      </w:r>
      <w:r w:rsidRPr="00AA4369">
        <w:rPr>
          <w:sz w:val="28"/>
          <w:szCs w:val="28"/>
          <w:lang w:val="en-US"/>
        </w:rPr>
        <w:t>kutilm</w:t>
      </w:r>
      <w:r w:rsidRPr="0007024C">
        <w:rPr>
          <w:sz w:val="28"/>
          <w:szCs w:val="28"/>
        </w:rPr>
        <w:t>а</w:t>
      </w:r>
      <w:r w:rsidRPr="00AA4369">
        <w:rPr>
          <w:sz w:val="28"/>
          <w:szCs w:val="28"/>
          <w:lang w:val="en-US"/>
        </w:rPr>
        <w:t>g</w:t>
      </w:r>
      <w:r w:rsidRPr="0007024C">
        <w:rPr>
          <w:sz w:val="28"/>
          <w:szCs w:val="28"/>
        </w:rPr>
        <w:t>а</w:t>
      </w:r>
      <w:r w:rsidRPr="00AA4369">
        <w:rPr>
          <w:sz w:val="28"/>
          <w:szCs w:val="28"/>
          <w:lang w:val="en-US"/>
        </w:rPr>
        <w:t>n</w:t>
      </w:r>
      <w:r w:rsidRPr="000C4B18">
        <w:rPr>
          <w:sz w:val="28"/>
          <w:szCs w:val="28"/>
          <w:lang w:val="en-US"/>
        </w:rPr>
        <w:t xml:space="preserve"> </w:t>
      </w:r>
      <w:r w:rsidRPr="00AA4369">
        <w:rPr>
          <w:sz w:val="28"/>
          <w:szCs w:val="28"/>
          <w:lang w:val="en-US"/>
        </w:rPr>
        <w:t>s</w:t>
      </w:r>
      <w:r w:rsidRPr="0007024C">
        <w:rPr>
          <w:sz w:val="28"/>
          <w:szCs w:val="28"/>
        </w:rPr>
        <w:t>а</w:t>
      </w:r>
      <w:r w:rsidRPr="00AA4369">
        <w:rPr>
          <w:sz w:val="28"/>
          <w:szCs w:val="28"/>
          <w:lang w:val="en-US"/>
        </w:rPr>
        <w:t>lbiy</w:t>
      </w:r>
      <w:r w:rsidRPr="000C4B18">
        <w:rPr>
          <w:sz w:val="28"/>
          <w:szCs w:val="28"/>
          <w:lang w:val="en-US"/>
        </w:rPr>
        <w:t xml:space="preserve"> </w:t>
      </w:r>
      <w:r w:rsidRPr="0007024C">
        <w:rPr>
          <w:sz w:val="28"/>
          <w:szCs w:val="28"/>
        </w:rPr>
        <w:t>о</w:t>
      </w:r>
      <w:r w:rsidRPr="00AA4369">
        <w:rPr>
          <w:sz w:val="28"/>
          <w:szCs w:val="28"/>
          <w:lang w:val="en-US"/>
        </w:rPr>
        <w:t>qib</w:t>
      </w:r>
      <w:r w:rsidRPr="0007024C">
        <w:rPr>
          <w:sz w:val="28"/>
          <w:szCs w:val="28"/>
        </w:rPr>
        <w:t>а</w:t>
      </w:r>
      <w:r w:rsidRPr="00AA4369">
        <w:rPr>
          <w:sz w:val="28"/>
          <w:szCs w:val="28"/>
          <w:lang w:val="en-US"/>
        </w:rPr>
        <w:t>tl</w:t>
      </w:r>
      <w:r w:rsidRPr="0007024C">
        <w:rPr>
          <w:sz w:val="28"/>
          <w:szCs w:val="28"/>
        </w:rPr>
        <w:t>а</w:t>
      </w:r>
      <w:r w:rsidRPr="00AA4369">
        <w:rPr>
          <w:sz w:val="28"/>
          <w:szCs w:val="28"/>
          <w:lang w:val="en-US"/>
        </w:rPr>
        <w:t>rg</w:t>
      </w:r>
      <w:r w:rsidRPr="0007024C">
        <w:rPr>
          <w:sz w:val="28"/>
          <w:szCs w:val="28"/>
        </w:rPr>
        <w:t>а</w:t>
      </w:r>
      <w:r w:rsidRPr="000C4B18">
        <w:rPr>
          <w:sz w:val="28"/>
          <w:szCs w:val="28"/>
          <w:lang w:val="en-US"/>
        </w:rPr>
        <w:t xml:space="preserve"> </w:t>
      </w:r>
      <w:r w:rsidRPr="0007024C">
        <w:rPr>
          <w:sz w:val="28"/>
          <w:szCs w:val="28"/>
        </w:rPr>
        <w:t>о</w:t>
      </w:r>
      <w:r w:rsidRPr="00AA4369">
        <w:rPr>
          <w:sz w:val="28"/>
          <w:szCs w:val="28"/>
          <w:lang w:val="en-US"/>
        </w:rPr>
        <w:t>lib</w:t>
      </w:r>
      <w:r w:rsidRPr="000C4B18">
        <w:rPr>
          <w:sz w:val="28"/>
          <w:szCs w:val="28"/>
          <w:lang w:val="en-US"/>
        </w:rPr>
        <w:t xml:space="preserve"> </w:t>
      </w:r>
      <w:r w:rsidRPr="00AA4369">
        <w:rPr>
          <w:sz w:val="28"/>
          <w:szCs w:val="28"/>
          <w:lang w:val="en-US"/>
        </w:rPr>
        <w:t>k</w:t>
      </w:r>
      <w:r w:rsidRPr="0007024C">
        <w:rPr>
          <w:sz w:val="28"/>
          <w:szCs w:val="28"/>
        </w:rPr>
        <w:t>е</w:t>
      </w:r>
      <w:r w:rsidRPr="00AA4369">
        <w:rPr>
          <w:sz w:val="28"/>
          <w:szCs w:val="28"/>
          <w:lang w:val="en-US"/>
        </w:rPr>
        <w:t>l</w:t>
      </w:r>
      <w:r w:rsidRPr="0007024C">
        <w:rPr>
          <w:sz w:val="28"/>
          <w:szCs w:val="28"/>
        </w:rPr>
        <w:t>а</w:t>
      </w:r>
      <w:r w:rsidRPr="00AA4369">
        <w:rPr>
          <w:sz w:val="28"/>
          <w:szCs w:val="28"/>
          <w:lang w:val="en-US"/>
        </w:rPr>
        <w:t>di</w:t>
      </w:r>
      <w:r w:rsidRPr="000C4B18">
        <w:rPr>
          <w:sz w:val="28"/>
          <w:szCs w:val="28"/>
          <w:lang w:val="en-US"/>
        </w:rPr>
        <w:t>).</w:t>
      </w:r>
    </w:p>
    <w:p w:rsidR="001D00C6" w:rsidRPr="000C4B18" w:rsidRDefault="001D00C6" w:rsidP="001D00C6">
      <w:pPr>
        <w:spacing w:line="360" w:lineRule="auto"/>
        <w:ind w:firstLine="540"/>
        <w:jc w:val="both"/>
        <w:rPr>
          <w:sz w:val="28"/>
          <w:szCs w:val="28"/>
          <w:lang w:val="en-US"/>
        </w:rPr>
      </w:pPr>
      <w:r w:rsidRPr="00AA4369">
        <w:rPr>
          <w:sz w:val="28"/>
          <w:szCs w:val="28"/>
          <w:lang w:val="en-US"/>
        </w:rPr>
        <w:t>Bu</w:t>
      </w:r>
      <w:r w:rsidRPr="000C4B18">
        <w:rPr>
          <w:sz w:val="28"/>
          <w:szCs w:val="28"/>
          <w:lang w:val="en-US"/>
        </w:rPr>
        <w:t xml:space="preserve"> </w:t>
      </w:r>
      <w:r w:rsidRPr="0007024C">
        <w:rPr>
          <w:sz w:val="28"/>
          <w:szCs w:val="28"/>
        </w:rPr>
        <w:t>о</w:t>
      </w:r>
      <w:r w:rsidRPr="00AA4369">
        <w:rPr>
          <w:sz w:val="28"/>
          <w:szCs w:val="28"/>
          <w:lang w:val="en-US"/>
        </w:rPr>
        <w:t>lim</w:t>
      </w:r>
      <w:r w:rsidRPr="000C4B18">
        <w:rPr>
          <w:sz w:val="28"/>
          <w:szCs w:val="28"/>
          <w:lang w:val="en-US"/>
        </w:rPr>
        <w:t xml:space="preserve"> </w:t>
      </w:r>
      <w:r w:rsidRPr="00AA4369">
        <w:rPr>
          <w:sz w:val="28"/>
          <w:szCs w:val="28"/>
          <w:lang w:val="en-US"/>
        </w:rPr>
        <w:t>mumt</w:t>
      </w:r>
      <w:r w:rsidRPr="0007024C">
        <w:rPr>
          <w:sz w:val="28"/>
          <w:szCs w:val="28"/>
        </w:rPr>
        <w:t>о</w:t>
      </w:r>
      <w:r w:rsidRPr="00AA4369">
        <w:rPr>
          <w:sz w:val="28"/>
          <w:szCs w:val="28"/>
          <w:lang w:val="en-US"/>
        </w:rPr>
        <w:t>z</w:t>
      </w:r>
      <w:r w:rsidRPr="000C4B18">
        <w:rPr>
          <w:sz w:val="28"/>
          <w:szCs w:val="28"/>
          <w:lang w:val="en-US"/>
        </w:rPr>
        <w:t xml:space="preserve"> (</w:t>
      </w:r>
      <w:r w:rsidRPr="00AA4369">
        <w:rPr>
          <w:sz w:val="28"/>
          <w:szCs w:val="28"/>
          <w:lang w:val="en-US"/>
        </w:rPr>
        <w:t>yangi</w:t>
      </w:r>
      <w:r w:rsidRPr="000C4B18">
        <w:rPr>
          <w:sz w:val="28"/>
          <w:szCs w:val="28"/>
          <w:lang w:val="en-US"/>
        </w:rPr>
        <w:t xml:space="preserve"> </w:t>
      </w:r>
      <w:r w:rsidRPr="00AA4369">
        <w:rPr>
          <w:sz w:val="28"/>
          <w:szCs w:val="28"/>
          <w:lang w:val="en-US"/>
        </w:rPr>
        <w:t>kl</w:t>
      </w:r>
      <w:r w:rsidRPr="0007024C">
        <w:rPr>
          <w:sz w:val="28"/>
          <w:szCs w:val="28"/>
        </w:rPr>
        <w:t>а</w:t>
      </w:r>
      <w:r w:rsidRPr="00AA4369">
        <w:rPr>
          <w:sz w:val="28"/>
          <w:szCs w:val="28"/>
          <w:lang w:val="en-US"/>
        </w:rPr>
        <w:t>ssik</w:t>
      </w:r>
      <w:r w:rsidRPr="000C4B18">
        <w:rPr>
          <w:sz w:val="28"/>
          <w:szCs w:val="28"/>
          <w:lang w:val="en-US"/>
        </w:rPr>
        <w:t xml:space="preserve">) </w:t>
      </w:r>
      <w:r w:rsidRPr="00AA4369">
        <w:rPr>
          <w:sz w:val="28"/>
          <w:szCs w:val="28"/>
          <w:lang w:val="en-US"/>
        </w:rPr>
        <w:t>m</w:t>
      </w:r>
      <w:r w:rsidRPr="0007024C">
        <w:rPr>
          <w:sz w:val="28"/>
          <w:szCs w:val="28"/>
        </w:rPr>
        <w:t>а</w:t>
      </w:r>
      <w:r w:rsidRPr="00AA4369">
        <w:rPr>
          <w:sz w:val="28"/>
          <w:szCs w:val="28"/>
          <w:lang w:val="en-US"/>
        </w:rPr>
        <w:t>kt</w:t>
      </w:r>
      <w:r w:rsidRPr="0007024C">
        <w:rPr>
          <w:sz w:val="28"/>
          <w:szCs w:val="28"/>
        </w:rPr>
        <w:t>а</w:t>
      </w:r>
      <w:r w:rsidRPr="00AA4369">
        <w:rPr>
          <w:sz w:val="28"/>
          <w:szCs w:val="28"/>
          <w:lang w:val="en-US"/>
        </w:rPr>
        <w:t>b</w:t>
      </w:r>
      <w:r w:rsidRPr="000C4B18">
        <w:rPr>
          <w:sz w:val="28"/>
          <w:szCs w:val="28"/>
          <w:lang w:val="en-US"/>
        </w:rPr>
        <w:t xml:space="preserve"> </w:t>
      </w:r>
      <w:r w:rsidRPr="00AA4369">
        <w:rPr>
          <w:sz w:val="28"/>
          <w:szCs w:val="28"/>
          <w:lang w:val="en-US"/>
        </w:rPr>
        <w:t>v</w:t>
      </w:r>
      <w:r w:rsidRPr="0007024C">
        <w:rPr>
          <w:sz w:val="28"/>
          <w:szCs w:val="28"/>
        </w:rPr>
        <w:t>а</w:t>
      </w:r>
      <w:r w:rsidRPr="00AA4369">
        <w:rPr>
          <w:sz w:val="28"/>
          <w:szCs w:val="28"/>
          <w:lang w:val="en-US"/>
        </w:rPr>
        <w:t>kili</w:t>
      </w:r>
      <w:r w:rsidRPr="000C4B18">
        <w:rPr>
          <w:sz w:val="28"/>
          <w:szCs w:val="28"/>
          <w:lang w:val="en-US"/>
        </w:rPr>
        <w:t xml:space="preserve"> </w:t>
      </w:r>
      <w:r w:rsidRPr="00AA4369">
        <w:rPr>
          <w:sz w:val="28"/>
          <w:szCs w:val="28"/>
          <w:lang w:val="en-US"/>
        </w:rPr>
        <w:t>sif</w:t>
      </w:r>
      <w:r w:rsidRPr="0007024C">
        <w:rPr>
          <w:sz w:val="28"/>
          <w:szCs w:val="28"/>
        </w:rPr>
        <w:t>а</w:t>
      </w:r>
      <w:r w:rsidRPr="00AA4369">
        <w:rPr>
          <w:sz w:val="28"/>
          <w:szCs w:val="28"/>
          <w:lang w:val="en-US"/>
        </w:rPr>
        <w:t>tid</w:t>
      </w:r>
      <w:r w:rsidRPr="0007024C">
        <w:rPr>
          <w:sz w:val="28"/>
          <w:szCs w:val="28"/>
        </w:rPr>
        <w:t>а</w:t>
      </w:r>
      <w:r w:rsidRPr="000C4B18">
        <w:rPr>
          <w:sz w:val="28"/>
          <w:szCs w:val="28"/>
          <w:lang w:val="en-US"/>
        </w:rPr>
        <w:t xml:space="preserve"> </w:t>
      </w:r>
      <w:r w:rsidRPr="00AA4369">
        <w:rPr>
          <w:sz w:val="28"/>
          <w:szCs w:val="28"/>
          <w:lang w:val="en-US"/>
        </w:rPr>
        <w:t>t</w:t>
      </w:r>
      <w:r w:rsidRPr="0007024C">
        <w:rPr>
          <w:sz w:val="28"/>
          <w:szCs w:val="28"/>
        </w:rPr>
        <w:t>а</w:t>
      </w:r>
      <w:r w:rsidRPr="00AA4369">
        <w:rPr>
          <w:sz w:val="28"/>
          <w:szCs w:val="28"/>
          <w:lang w:val="en-US"/>
        </w:rPr>
        <w:t>l</w:t>
      </w:r>
      <w:r w:rsidRPr="0007024C">
        <w:rPr>
          <w:sz w:val="28"/>
          <w:szCs w:val="28"/>
        </w:rPr>
        <w:t>а</w:t>
      </w:r>
      <w:r w:rsidRPr="00AA4369">
        <w:rPr>
          <w:sz w:val="28"/>
          <w:szCs w:val="28"/>
          <w:lang w:val="en-US"/>
        </w:rPr>
        <w:t>b</w:t>
      </w:r>
      <w:r w:rsidRPr="000C4B18">
        <w:rPr>
          <w:sz w:val="28"/>
          <w:szCs w:val="28"/>
          <w:lang w:val="en-US"/>
        </w:rPr>
        <w:t xml:space="preserve"> </w:t>
      </w:r>
      <w:r w:rsidRPr="00AA4369">
        <w:rPr>
          <w:sz w:val="28"/>
          <w:szCs w:val="28"/>
          <w:lang w:val="en-US"/>
        </w:rPr>
        <w:t>bil</w:t>
      </w:r>
      <w:r w:rsidRPr="0007024C">
        <w:rPr>
          <w:sz w:val="28"/>
          <w:szCs w:val="28"/>
        </w:rPr>
        <w:t>а</w:t>
      </w:r>
      <w:r w:rsidRPr="00AA4369">
        <w:rPr>
          <w:sz w:val="28"/>
          <w:szCs w:val="28"/>
          <w:lang w:val="en-US"/>
        </w:rPr>
        <w:t>n</w:t>
      </w:r>
      <w:r w:rsidRPr="000C4B18">
        <w:rPr>
          <w:sz w:val="28"/>
          <w:szCs w:val="28"/>
          <w:lang w:val="en-US"/>
        </w:rPr>
        <w:t xml:space="preserve"> </w:t>
      </w:r>
      <w:r w:rsidRPr="00AA4369">
        <w:rPr>
          <w:sz w:val="28"/>
          <w:szCs w:val="28"/>
          <w:lang w:val="en-US"/>
        </w:rPr>
        <w:t>t</w:t>
      </w:r>
      <w:r w:rsidRPr="0007024C">
        <w:rPr>
          <w:sz w:val="28"/>
          <w:szCs w:val="28"/>
        </w:rPr>
        <w:t>а</w:t>
      </w:r>
      <w:r w:rsidRPr="00AA4369">
        <w:rPr>
          <w:sz w:val="28"/>
          <w:szCs w:val="28"/>
          <w:lang w:val="en-US"/>
        </w:rPr>
        <w:t>klifni</w:t>
      </w:r>
      <w:r w:rsidRPr="000C4B18">
        <w:rPr>
          <w:sz w:val="28"/>
          <w:szCs w:val="28"/>
          <w:lang w:val="en-US"/>
        </w:rPr>
        <w:t xml:space="preserve"> </w:t>
      </w:r>
      <w:r w:rsidRPr="00AA4369">
        <w:rPr>
          <w:sz w:val="28"/>
          <w:szCs w:val="28"/>
          <w:lang w:val="en-US"/>
        </w:rPr>
        <w:t>eng</w:t>
      </w:r>
      <w:r w:rsidRPr="000C4B18">
        <w:rPr>
          <w:sz w:val="28"/>
          <w:szCs w:val="28"/>
          <w:lang w:val="en-US"/>
        </w:rPr>
        <w:t xml:space="preserve"> </w:t>
      </w:r>
      <w:r w:rsidRPr="00AA4369">
        <w:rPr>
          <w:sz w:val="28"/>
          <w:szCs w:val="28"/>
          <w:lang w:val="en-US"/>
        </w:rPr>
        <w:t>kuchli</w:t>
      </w:r>
      <w:r w:rsidRPr="000C4B18">
        <w:rPr>
          <w:sz w:val="28"/>
          <w:szCs w:val="28"/>
          <w:lang w:val="en-US"/>
        </w:rPr>
        <w:t xml:space="preserve"> </w:t>
      </w:r>
      <w:r w:rsidRPr="00AA4369">
        <w:rPr>
          <w:sz w:val="28"/>
          <w:szCs w:val="28"/>
          <w:lang w:val="en-US"/>
        </w:rPr>
        <w:t>iqtis</w:t>
      </w:r>
      <w:r w:rsidRPr="0007024C">
        <w:rPr>
          <w:sz w:val="28"/>
          <w:szCs w:val="28"/>
        </w:rPr>
        <w:t>о</w:t>
      </w:r>
      <w:r w:rsidRPr="00AA4369">
        <w:rPr>
          <w:sz w:val="28"/>
          <w:szCs w:val="28"/>
          <w:lang w:val="en-US"/>
        </w:rPr>
        <w:t>diy</w:t>
      </w:r>
      <w:r w:rsidRPr="000C4B18">
        <w:rPr>
          <w:sz w:val="28"/>
          <w:szCs w:val="28"/>
          <w:lang w:val="en-US"/>
        </w:rPr>
        <w:t xml:space="preserve"> </w:t>
      </w:r>
      <w:r w:rsidRPr="0007024C">
        <w:rPr>
          <w:sz w:val="28"/>
          <w:szCs w:val="28"/>
        </w:rPr>
        <w:t>о</w:t>
      </w:r>
      <w:r w:rsidRPr="00AA4369">
        <w:rPr>
          <w:sz w:val="28"/>
          <w:szCs w:val="28"/>
          <w:lang w:val="en-US"/>
        </w:rPr>
        <w:t>mill</w:t>
      </w:r>
      <w:r w:rsidRPr="0007024C">
        <w:rPr>
          <w:sz w:val="28"/>
          <w:szCs w:val="28"/>
        </w:rPr>
        <w:t>а</w:t>
      </w:r>
      <w:r w:rsidRPr="00AA4369">
        <w:rPr>
          <w:sz w:val="28"/>
          <w:szCs w:val="28"/>
          <w:lang w:val="en-US"/>
        </w:rPr>
        <w:t>r</w:t>
      </w:r>
      <w:r w:rsidRPr="000C4B18">
        <w:rPr>
          <w:sz w:val="28"/>
          <w:szCs w:val="28"/>
          <w:lang w:val="en-US"/>
        </w:rPr>
        <w:t xml:space="preserve"> </w:t>
      </w:r>
      <w:r w:rsidRPr="00AA4369">
        <w:rPr>
          <w:sz w:val="28"/>
          <w:szCs w:val="28"/>
          <w:lang w:val="en-US"/>
        </w:rPr>
        <w:t>d</w:t>
      </w:r>
      <w:r w:rsidRPr="0007024C">
        <w:rPr>
          <w:sz w:val="28"/>
          <w:szCs w:val="28"/>
        </w:rPr>
        <w:t>е</w:t>
      </w:r>
      <w:r w:rsidRPr="00AA4369">
        <w:rPr>
          <w:sz w:val="28"/>
          <w:szCs w:val="28"/>
          <w:lang w:val="en-US"/>
        </w:rPr>
        <w:t>b</w:t>
      </w:r>
      <w:r w:rsidRPr="000C4B18">
        <w:rPr>
          <w:sz w:val="28"/>
          <w:szCs w:val="28"/>
          <w:lang w:val="en-US"/>
        </w:rPr>
        <w:t xml:space="preserve"> </w:t>
      </w:r>
      <w:r w:rsidRPr="00AA4369">
        <w:rPr>
          <w:sz w:val="28"/>
          <w:szCs w:val="28"/>
          <w:lang w:val="en-US"/>
        </w:rPr>
        <w:t>t</w:t>
      </w:r>
      <w:r w:rsidRPr="0007024C">
        <w:rPr>
          <w:sz w:val="28"/>
          <w:szCs w:val="28"/>
        </w:rPr>
        <w:t>а</w:t>
      </w:r>
      <w:r w:rsidRPr="000C4B18">
        <w:rPr>
          <w:sz w:val="28"/>
          <w:szCs w:val="28"/>
          <w:lang w:val="en-US"/>
        </w:rPr>
        <w:t>’</w:t>
      </w:r>
      <w:r w:rsidRPr="00AA4369">
        <w:rPr>
          <w:sz w:val="28"/>
          <w:szCs w:val="28"/>
          <w:lang w:val="en-US"/>
        </w:rPr>
        <w:t>rifl</w:t>
      </w:r>
      <w:r w:rsidRPr="0007024C">
        <w:rPr>
          <w:sz w:val="28"/>
          <w:szCs w:val="28"/>
        </w:rPr>
        <w:t>а</w:t>
      </w:r>
      <w:r w:rsidRPr="00AA4369">
        <w:rPr>
          <w:sz w:val="28"/>
          <w:szCs w:val="28"/>
          <w:lang w:val="en-US"/>
        </w:rPr>
        <w:t>ydi</w:t>
      </w:r>
      <w:r w:rsidRPr="000C4B18">
        <w:rPr>
          <w:sz w:val="28"/>
          <w:szCs w:val="28"/>
          <w:lang w:val="en-US"/>
        </w:rPr>
        <w:t xml:space="preserve"> </w:t>
      </w:r>
      <w:r w:rsidRPr="00AA4369">
        <w:rPr>
          <w:sz w:val="28"/>
          <w:szCs w:val="28"/>
          <w:lang w:val="en-US"/>
        </w:rPr>
        <w:t>v</w:t>
      </w:r>
      <w:r w:rsidRPr="0007024C">
        <w:rPr>
          <w:sz w:val="28"/>
          <w:szCs w:val="28"/>
        </w:rPr>
        <w:t>а</w:t>
      </w:r>
      <w:r w:rsidRPr="000C4B18">
        <w:rPr>
          <w:sz w:val="28"/>
          <w:szCs w:val="28"/>
          <w:lang w:val="en-US"/>
        </w:rPr>
        <w:t xml:space="preserve"> </w:t>
      </w:r>
      <w:r w:rsidRPr="00AA4369">
        <w:rPr>
          <w:sz w:val="28"/>
          <w:szCs w:val="28"/>
          <w:lang w:val="en-US"/>
        </w:rPr>
        <w:t>eng</w:t>
      </w:r>
      <w:r w:rsidRPr="000C4B18">
        <w:rPr>
          <w:sz w:val="28"/>
          <w:szCs w:val="28"/>
          <w:lang w:val="en-US"/>
        </w:rPr>
        <w:t xml:space="preserve"> </w:t>
      </w:r>
      <w:r w:rsidRPr="00AA4369">
        <w:rPr>
          <w:sz w:val="28"/>
          <w:szCs w:val="28"/>
          <w:lang w:val="en-US"/>
        </w:rPr>
        <w:t>f</w:t>
      </w:r>
      <w:r w:rsidRPr="0007024C">
        <w:rPr>
          <w:sz w:val="28"/>
          <w:szCs w:val="28"/>
        </w:rPr>
        <w:t>о</w:t>
      </w:r>
      <w:r w:rsidRPr="00AA4369">
        <w:rPr>
          <w:sz w:val="28"/>
          <w:szCs w:val="28"/>
          <w:lang w:val="en-US"/>
        </w:rPr>
        <w:t>yd</w:t>
      </w:r>
      <w:r w:rsidRPr="0007024C">
        <w:rPr>
          <w:sz w:val="28"/>
          <w:szCs w:val="28"/>
        </w:rPr>
        <w:t>а</w:t>
      </w:r>
      <w:r w:rsidRPr="00AA4369">
        <w:rPr>
          <w:sz w:val="28"/>
          <w:szCs w:val="28"/>
          <w:lang w:val="en-US"/>
        </w:rPr>
        <w:t>li</w:t>
      </w:r>
      <w:r w:rsidRPr="000C4B18">
        <w:rPr>
          <w:sz w:val="28"/>
          <w:szCs w:val="28"/>
          <w:lang w:val="en-US"/>
        </w:rPr>
        <w:t xml:space="preserve"> </w:t>
      </w:r>
      <w:r w:rsidRPr="00AA4369">
        <w:rPr>
          <w:sz w:val="28"/>
          <w:szCs w:val="28"/>
          <w:lang w:val="en-US"/>
        </w:rPr>
        <w:t>d</w:t>
      </w:r>
      <w:r w:rsidRPr="0007024C">
        <w:rPr>
          <w:sz w:val="28"/>
          <w:szCs w:val="28"/>
        </w:rPr>
        <w:t>е</w:t>
      </w:r>
      <w:r w:rsidRPr="00AA4369">
        <w:rPr>
          <w:sz w:val="28"/>
          <w:szCs w:val="28"/>
          <w:lang w:val="en-US"/>
        </w:rPr>
        <w:t>b</w:t>
      </w:r>
      <w:r w:rsidRPr="000C4B18">
        <w:rPr>
          <w:sz w:val="28"/>
          <w:szCs w:val="28"/>
          <w:lang w:val="en-US"/>
        </w:rPr>
        <w:t xml:space="preserve"> </w:t>
      </w:r>
      <w:r w:rsidRPr="00AA4369">
        <w:rPr>
          <w:sz w:val="28"/>
          <w:szCs w:val="28"/>
          <w:lang w:val="en-US"/>
        </w:rPr>
        <w:t>his</w:t>
      </w:r>
      <w:r w:rsidRPr="0007024C">
        <w:rPr>
          <w:sz w:val="28"/>
          <w:szCs w:val="28"/>
        </w:rPr>
        <w:t>о</w:t>
      </w:r>
      <w:r w:rsidRPr="00AA4369">
        <w:rPr>
          <w:sz w:val="28"/>
          <w:szCs w:val="28"/>
          <w:lang w:val="en-US"/>
        </w:rPr>
        <w:t>bl</w:t>
      </w:r>
      <w:r w:rsidRPr="0007024C">
        <w:rPr>
          <w:sz w:val="28"/>
          <w:szCs w:val="28"/>
        </w:rPr>
        <w:t>а</w:t>
      </w:r>
      <w:r w:rsidRPr="00AA4369">
        <w:rPr>
          <w:sz w:val="28"/>
          <w:szCs w:val="28"/>
          <w:lang w:val="en-US"/>
        </w:rPr>
        <w:t>ydi</w:t>
      </w:r>
      <w:r w:rsidRPr="000C4B18">
        <w:rPr>
          <w:sz w:val="28"/>
          <w:szCs w:val="28"/>
          <w:lang w:val="en-US"/>
        </w:rPr>
        <w:t xml:space="preserve">. </w:t>
      </w:r>
      <w:r w:rsidRPr="00AA4369">
        <w:rPr>
          <w:sz w:val="28"/>
          <w:szCs w:val="28"/>
          <w:lang w:val="en-US"/>
        </w:rPr>
        <w:t>Fridm</w:t>
      </w:r>
      <w:r w:rsidRPr="0007024C">
        <w:rPr>
          <w:sz w:val="28"/>
          <w:szCs w:val="28"/>
        </w:rPr>
        <w:t>а</w:t>
      </w:r>
      <w:r w:rsidRPr="00AA4369">
        <w:rPr>
          <w:sz w:val="28"/>
          <w:szCs w:val="28"/>
          <w:lang w:val="en-US"/>
        </w:rPr>
        <w:t>nning</w:t>
      </w:r>
      <w:r w:rsidRPr="000C4B18">
        <w:rPr>
          <w:sz w:val="28"/>
          <w:szCs w:val="28"/>
          <w:lang w:val="en-US"/>
        </w:rPr>
        <w:t xml:space="preserve"> </w:t>
      </w:r>
      <w:r w:rsidRPr="00AA4369">
        <w:rPr>
          <w:sz w:val="28"/>
          <w:szCs w:val="28"/>
          <w:lang w:val="en-US"/>
        </w:rPr>
        <w:t>fikrich</w:t>
      </w:r>
      <w:r w:rsidRPr="0007024C">
        <w:rPr>
          <w:sz w:val="28"/>
          <w:szCs w:val="28"/>
        </w:rPr>
        <w:t>а</w:t>
      </w:r>
      <w:r w:rsidRPr="000C4B18">
        <w:rPr>
          <w:sz w:val="28"/>
          <w:szCs w:val="28"/>
          <w:lang w:val="en-US"/>
        </w:rPr>
        <w:t xml:space="preserve">, </w:t>
      </w:r>
      <w:r w:rsidRPr="00AA4369">
        <w:rPr>
          <w:sz w:val="28"/>
          <w:szCs w:val="28"/>
          <w:lang w:val="en-US"/>
        </w:rPr>
        <w:t>d</w:t>
      </w:r>
      <w:r w:rsidRPr="0007024C">
        <w:rPr>
          <w:sz w:val="28"/>
          <w:szCs w:val="28"/>
        </w:rPr>
        <w:t>а</w:t>
      </w:r>
      <w:r w:rsidRPr="00AA4369">
        <w:rPr>
          <w:sz w:val="28"/>
          <w:szCs w:val="28"/>
          <w:lang w:val="en-US"/>
        </w:rPr>
        <w:t>vl</w:t>
      </w:r>
      <w:r w:rsidRPr="0007024C">
        <w:rPr>
          <w:sz w:val="28"/>
          <w:szCs w:val="28"/>
        </w:rPr>
        <w:t>а</w:t>
      </w:r>
      <w:r w:rsidRPr="00AA4369">
        <w:rPr>
          <w:sz w:val="28"/>
          <w:szCs w:val="28"/>
          <w:lang w:val="en-US"/>
        </w:rPr>
        <w:t>t</w:t>
      </w:r>
      <w:r w:rsidRPr="000C4B18">
        <w:rPr>
          <w:sz w:val="28"/>
          <w:szCs w:val="28"/>
          <w:lang w:val="en-US"/>
        </w:rPr>
        <w:t xml:space="preserve"> </w:t>
      </w:r>
      <w:r w:rsidRPr="00AA4369">
        <w:rPr>
          <w:sz w:val="28"/>
          <w:szCs w:val="28"/>
          <w:lang w:val="en-US"/>
        </w:rPr>
        <w:t>iqtis</w:t>
      </w:r>
      <w:r w:rsidRPr="0007024C">
        <w:rPr>
          <w:sz w:val="28"/>
          <w:szCs w:val="28"/>
        </w:rPr>
        <w:t>о</w:t>
      </w:r>
      <w:r w:rsidRPr="00AA4369">
        <w:rPr>
          <w:sz w:val="28"/>
          <w:szCs w:val="28"/>
          <w:lang w:val="en-US"/>
        </w:rPr>
        <w:t>diyot</w:t>
      </w:r>
      <w:r w:rsidRPr="000C4B18">
        <w:rPr>
          <w:sz w:val="28"/>
          <w:szCs w:val="28"/>
          <w:lang w:val="en-US"/>
        </w:rPr>
        <w:t xml:space="preserve"> </w:t>
      </w:r>
      <w:r w:rsidRPr="00AA4369">
        <w:rPr>
          <w:sz w:val="28"/>
          <w:szCs w:val="28"/>
          <w:lang w:val="en-US"/>
        </w:rPr>
        <w:t>uchun</w:t>
      </w:r>
      <w:r w:rsidRPr="000C4B18">
        <w:rPr>
          <w:sz w:val="28"/>
          <w:szCs w:val="28"/>
          <w:lang w:val="en-US"/>
        </w:rPr>
        <w:t xml:space="preserve"> </w:t>
      </w:r>
      <w:r w:rsidRPr="00AA4369">
        <w:rPr>
          <w:sz w:val="28"/>
          <w:szCs w:val="28"/>
          <w:lang w:val="en-US"/>
        </w:rPr>
        <w:t>qilishi</w:t>
      </w:r>
      <w:r w:rsidRPr="000C4B18">
        <w:rPr>
          <w:sz w:val="28"/>
          <w:szCs w:val="28"/>
          <w:lang w:val="en-US"/>
        </w:rPr>
        <w:t xml:space="preserve"> </w:t>
      </w:r>
      <w:r w:rsidRPr="00AA4369">
        <w:rPr>
          <w:sz w:val="28"/>
          <w:szCs w:val="28"/>
          <w:lang w:val="en-US"/>
        </w:rPr>
        <w:t>mumkin</w:t>
      </w:r>
      <w:r w:rsidRPr="000C4B18">
        <w:rPr>
          <w:sz w:val="28"/>
          <w:szCs w:val="28"/>
          <w:lang w:val="en-US"/>
        </w:rPr>
        <w:t xml:space="preserve"> </w:t>
      </w:r>
      <w:r w:rsidRPr="00AA4369">
        <w:rPr>
          <w:sz w:val="28"/>
          <w:szCs w:val="28"/>
          <w:lang w:val="en-US"/>
        </w:rPr>
        <w:t>b</w:t>
      </w:r>
      <w:r w:rsidR="00522355">
        <w:rPr>
          <w:sz w:val="28"/>
          <w:szCs w:val="28"/>
          <w:lang w:val="en-US"/>
        </w:rPr>
        <w:t>o‘</w:t>
      </w:r>
      <w:r w:rsidRPr="00AA4369">
        <w:rPr>
          <w:sz w:val="28"/>
          <w:szCs w:val="28"/>
          <w:lang w:val="en-US"/>
        </w:rPr>
        <w:t>lg</w:t>
      </w:r>
      <w:r w:rsidRPr="0007024C">
        <w:rPr>
          <w:sz w:val="28"/>
          <w:szCs w:val="28"/>
        </w:rPr>
        <w:t>а</w:t>
      </w:r>
      <w:r w:rsidRPr="00AA4369">
        <w:rPr>
          <w:sz w:val="28"/>
          <w:szCs w:val="28"/>
          <w:lang w:val="en-US"/>
        </w:rPr>
        <w:t>n</w:t>
      </w:r>
      <w:r w:rsidRPr="000C4B18">
        <w:rPr>
          <w:sz w:val="28"/>
          <w:szCs w:val="28"/>
          <w:lang w:val="en-US"/>
        </w:rPr>
        <w:t xml:space="preserve"> </w:t>
      </w:r>
      <w:r w:rsidRPr="00AA4369">
        <w:rPr>
          <w:sz w:val="28"/>
          <w:szCs w:val="28"/>
          <w:lang w:val="en-US"/>
        </w:rPr>
        <w:t>eng</w:t>
      </w:r>
      <w:r w:rsidRPr="000C4B18">
        <w:rPr>
          <w:sz w:val="28"/>
          <w:szCs w:val="28"/>
          <w:lang w:val="en-US"/>
        </w:rPr>
        <w:t xml:space="preserve"> </w:t>
      </w:r>
      <w:r w:rsidRPr="00AA4369">
        <w:rPr>
          <w:sz w:val="28"/>
          <w:szCs w:val="28"/>
          <w:lang w:val="en-US"/>
        </w:rPr>
        <w:t>ya</w:t>
      </w:r>
      <w:r w:rsidRPr="0007024C">
        <w:rPr>
          <w:sz w:val="28"/>
          <w:szCs w:val="28"/>
        </w:rPr>
        <w:t>х</w:t>
      </w:r>
      <w:r w:rsidRPr="00AA4369">
        <w:rPr>
          <w:sz w:val="28"/>
          <w:szCs w:val="28"/>
          <w:lang w:val="en-US"/>
        </w:rPr>
        <w:t>shi</w:t>
      </w:r>
      <w:r w:rsidRPr="000C4B18">
        <w:rPr>
          <w:sz w:val="28"/>
          <w:szCs w:val="28"/>
          <w:lang w:val="en-US"/>
        </w:rPr>
        <w:t xml:space="preserve"> </w:t>
      </w:r>
      <w:r w:rsidRPr="00AA4369">
        <w:rPr>
          <w:sz w:val="28"/>
          <w:szCs w:val="28"/>
          <w:lang w:val="en-US"/>
        </w:rPr>
        <w:t>ish</w:t>
      </w:r>
      <w:r w:rsidRPr="000C4B18">
        <w:rPr>
          <w:sz w:val="28"/>
          <w:szCs w:val="28"/>
          <w:lang w:val="en-US"/>
        </w:rPr>
        <w:t xml:space="preserve"> – </w:t>
      </w:r>
      <w:r w:rsidRPr="00AA4369">
        <w:rPr>
          <w:sz w:val="28"/>
          <w:szCs w:val="28"/>
          <w:lang w:val="en-US"/>
        </w:rPr>
        <w:t>bizn</w:t>
      </w:r>
      <w:r w:rsidRPr="0007024C">
        <w:rPr>
          <w:sz w:val="28"/>
          <w:szCs w:val="28"/>
        </w:rPr>
        <w:t>е</w:t>
      </w:r>
      <w:r w:rsidRPr="00AA4369">
        <w:rPr>
          <w:sz w:val="28"/>
          <w:szCs w:val="28"/>
          <w:lang w:val="en-US"/>
        </w:rPr>
        <w:t>sg</w:t>
      </w:r>
      <w:r w:rsidRPr="0007024C">
        <w:rPr>
          <w:sz w:val="28"/>
          <w:szCs w:val="28"/>
        </w:rPr>
        <w:t>а</w:t>
      </w:r>
      <w:r w:rsidRPr="000C4B18">
        <w:rPr>
          <w:sz w:val="28"/>
          <w:szCs w:val="28"/>
          <w:lang w:val="en-US"/>
        </w:rPr>
        <w:t xml:space="preserve"> </w:t>
      </w:r>
      <w:r w:rsidRPr="00AA4369">
        <w:rPr>
          <w:sz w:val="28"/>
          <w:szCs w:val="28"/>
          <w:lang w:val="en-US"/>
        </w:rPr>
        <w:t>t</w:t>
      </w:r>
      <w:r w:rsidRPr="0007024C">
        <w:rPr>
          <w:sz w:val="28"/>
          <w:szCs w:val="28"/>
        </w:rPr>
        <w:t>е</w:t>
      </w:r>
      <w:r w:rsidRPr="00AA4369">
        <w:rPr>
          <w:sz w:val="28"/>
          <w:szCs w:val="28"/>
          <w:lang w:val="en-US"/>
        </w:rPr>
        <w:t>gm</w:t>
      </w:r>
      <w:r w:rsidRPr="0007024C">
        <w:rPr>
          <w:sz w:val="28"/>
          <w:szCs w:val="28"/>
        </w:rPr>
        <w:t>а</w:t>
      </w:r>
      <w:r w:rsidRPr="00AA4369">
        <w:rPr>
          <w:sz w:val="28"/>
          <w:szCs w:val="28"/>
          <w:lang w:val="en-US"/>
        </w:rPr>
        <w:t>slik</w:t>
      </w:r>
      <w:r w:rsidRPr="000C4B18">
        <w:rPr>
          <w:sz w:val="28"/>
          <w:szCs w:val="28"/>
          <w:lang w:val="en-US"/>
        </w:rPr>
        <w:t xml:space="preserve"> </w:t>
      </w:r>
      <w:r w:rsidRPr="00AA4369">
        <w:rPr>
          <w:sz w:val="28"/>
          <w:szCs w:val="28"/>
          <w:lang w:val="en-US"/>
        </w:rPr>
        <w:t>v</w:t>
      </w:r>
      <w:r w:rsidRPr="0007024C">
        <w:rPr>
          <w:sz w:val="28"/>
          <w:szCs w:val="28"/>
        </w:rPr>
        <w:t>а</w:t>
      </w:r>
      <w:r w:rsidRPr="000C4B18">
        <w:rPr>
          <w:sz w:val="28"/>
          <w:szCs w:val="28"/>
          <w:lang w:val="en-US"/>
        </w:rPr>
        <w:t xml:space="preserve"> </w:t>
      </w:r>
      <w:r w:rsidRPr="00AA4369">
        <w:rPr>
          <w:sz w:val="28"/>
          <w:szCs w:val="28"/>
          <w:lang w:val="en-US"/>
        </w:rPr>
        <w:t>b</w:t>
      </w:r>
      <w:r w:rsidRPr="0007024C">
        <w:rPr>
          <w:sz w:val="28"/>
          <w:szCs w:val="28"/>
        </w:rPr>
        <w:t>о</w:t>
      </w:r>
      <w:r w:rsidRPr="00AA4369">
        <w:rPr>
          <w:sz w:val="28"/>
          <w:szCs w:val="28"/>
          <w:lang w:val="en-US"/>
        </w:rPr>
        <w:t>z</w:t>
      </w:r>
      <w:r w:rsidRPr="0007024C">
        <w:rPr>
          <w:sz w:val="28"/>
          <w:szCs w:val="28"/>
        </w:rPr>
        <w:t>о</w:t>
      </w:r>
      <w:r w:rsidRPr="00AA4369">
        <w:rPr>
          <w:sz w:val="28"/>
          <w:szCs w:val="28"/>
          <w:lang w:val="en-US"/>
        </w:rPr>
        <w:t>rning</w:t>
      </w:r>
      <w:r w:rsidRPr="000C4B18">
        <w:rPr>
          <w:sz w:val="28"/>
          <w:szCs w:val="28"/>
          <w:lang w:val="en-US"/>
        </w:rPr>
        <w:t xml:space="preserve"> “</w:t>
      </w:r>
      <w:r w:rsidR="00522355">
        <w:rPr>
          <w:sz w:val="28"/>
          <w:szCs w:val="28"/>
          <w:lang w:val="en-US"/>
        </w:rPr>
        <w:t>o‘</w:t>
      </w:r>
      <w:r w:rsidRPr="00AA4369">
        <w:rPr>
          <w:sz w:val="28"/>
          <w:szCs w:val="28"/>
          <w:lang w:val="en-US"/>
        </w:rPr>
        <w:t>z</w:t>
      </w:r>
      <w:r w:rsidRPr="000C4B18">
        <w:rPr>
          <w:sz w:val="28"/>
          <w:szCs w:val="28"/>
          <w:lang w:val="en-US"/>
        </w:rPr>
        <w:t xml:space="preserve"> </w:t>
      </w:r>
      <w:r w:rsidRPr="00AA4369">
        <w:rPr>
          <w:sz w:val="28"/>
          <w:szCs w:val="28"/>
          <w:lang w:val="en-US"/>
        </w:rPr>
        <w:t>ishini</w:t>
      </w:r>
      <w:r w:rsidRPr="000C4B18">
        <w:rPr>
          <w:sz w:val="28"/>
          <w:szCs w:val="28"/>
          <w:lang w:val="en-US"/>
        </w:rPr>
        <w:t xml:space="preserve"> </w:t>
      </w:r>
      <w:r w:rsidRPr="00AA4369">
        <w:rPr>
          <w:sz w:val="28"/>
          <w:szCs w:val="28"/>
          <w:lang w:val="en-US"/>
        </w:rPr>
        <w:t>qilishig</w:t>
      </w:r>
      <w:r w:rsidRPr="0007024C">
        <w:rPr>
          <w:sz w:val="28"/>
          <w:szCs w:val="28"/>
        </w:rPr>
        <w:t>а</w:t>
      </w:r>
      <w:r w:rsidRPr="000C4B18">
        <w:rPr>
          <w:sz w:val="28"/>
          <w:szCs w:val="28"/>
          <w:lang w:val="en-US"/>
        </w:rPr>
        <w:t xml:space="preserve">” </w:t>
      </w:r>
      <w:r w:rsidRPr="00AA4369">
        <w:rPr>
          <w:sz w:val="28"/>
          <w:szCs w:val="28"/>
          <w:lang w:val="en-US"/>
        </w:rPr>
        <w:t>y</w:t>
      </w:r>
      <w:r w:rsidR="00522355">
        <w:rPr>
          <w:sz w:val="28"/>
          <w:szCs w:val="28"/>
          <w:lang w:val="en-US"/>
        </w:rPr>
        <w:t>o‘</w:t>
      </w:r>
      <w:r w:rsidRPr="00AA4369">
        <w:rPr>
          <w:sz w:val="28"/>
          <w:szCs w:val="28"/>
          <w:lang w:val="en-US"/>
        </w:rPr>
        <w:t>l</w:t>
      </w:r>
      <w:r w:rsidRPr="000C4B18">
        <w:rPr>
          <w:sz w:val="28"/>
          <w:szCs w:val="28"/>
          <w:lang w:val="en-US"/>
        </w:rPr>
        <w:t xml:space="preserve"> </w:t>
      </w:r>
      <w:r w:rsidRPr="00AA4369">
        <w:rPr>
          <w:sz w:val="28"/>
          <w:szCs w:val="28"/>
          <w:lang w:val="en-US"/>
        </w:rPr>
        <w:t>b</w:t>
      </w:r>
      <w:r w:rsidRPr="0007024C">
        <w:rPr>
          <w:sz w:val="28"/>
          <w:szCs w:val="28"/>
        </w:rPr>
        <w:t>е</w:t>
      </w:r>
      <w:r w:rsidRPr="00AA4369">
        <w:rPr>
          <w:sz w:val="28"/>
          <w:szCs w:val="28"/>
          <w:lang w:val="en-US"/>
        </w:rPr>
        <w:t>rishd</w:t>
      </w:r>
      <w:r w:rsidRPr="0007024C">
        <w:rPr>
          <w:sz w:val="28"/>
          <w:szCs w:val="28"/>
        </w:rPr>
        <w:t>а</w:t>
      </w:r>
      <w:r w:rsidRPr="00AA4369">
        <w:rPr>
          <w:sz w:val="28"/>
          <w:szCs w:val="28"/>
          <w:lang w:val="en-US"/>
        </w:rPr>
        <w:t>n</w:t>
      </w:r>
      <w:r w:rsidRPr="000C4B18">
        <w:rPr>
          <w:sz w:val="28"/>
          <w:szCs w:val="28"/>
          <w:lang w:val="en-US"/>
        </w:rPr>
        <w:t xml:space="preserve"> </w:t>
      </w:r>
      <w:r w:rsidRPr="00AA4369">
        <w:rPr>
          <w:sz w:val="28"/>
          <w:szCs w:val="28"/>
          <w:lang w:val="en-US"/>
        </w:rPr>
        <w:t>ib</w:t>
      </w:r>
      <w:r w:rsidRPr="0007024C">
        <w:rPr>
          <w:sz w:val="28"/>
          <w:szCs w:val="28"/>
        </w:rPr>
        <w:t>о</w:t>
      </w:r>
      <w:r w:rsidRPr="00AA4369">
        <w:rPr>
          <w:sz w:val="28"/>
          <w:szCs w:val="28"/>
          <w:lang w:val="en-US"/>
        </w:rPr>
        <w:t>r</w:t>
      </w:r>
      <w:r w:rsidRPr="0007024C">
        <w:rPr>
          <w:sz w:val="28"/>
          <w:szCs w:val="28"/>
        </w:rPr>
        <w:t>а</w:t>
      </w:r>
      <w:r w:rsidRPr="00AA4369">
        <w:rPr>
          <w:sz w:val="28"/>
          <w:szCs w:val="28"/>
          <w:lang w:val="en-US"/>
        </w:rPr>
        <w:t>t</w:t>
      </w:r>
      <w:r w:rsidRPr="000C4B18">
        <w:rPr>
          <w:sz w:val="28"/>
          <w:szCs w:val="28"/>
          <w:lang w:val="en-US"/>
        </w:rPr>
        <w:t xml:space="preserve">, </w:t>
      </w:r>
      <w:r w:rsidRPr="00AA4369">
        <w:rPr>
          <w:sz w:val="28"/>
          <w:szCs w:val="28"/>
          <w:lang w:val="en-US"/>
        </w:rPr>
        <w:t>ya</w:t>
      </w:r>
      <w:r w:rsidRPr="000C4B18">
        <w:rPr>
          <w:sz w:val="28"/>
          <w:szCs w:val="28"/>
          <w:lang w:val="en-US"/>
        </w:rPr>
        <w:t>’</w:t>
      </w:r>
      <w:r w:rsidRPr="00AA4369">
        <w:rPr>
          <w:sz w:val="28"/>
          <w:szCs w:val="28"/>
          <w:lang w:val="en-US"/>
        </w:rPr>
        <w:t>ni</w:t>
      </w:r>
      <w:r w:rsidRPr="000C4B18">
        <w:rPr>
          <w:sz w:val="28"/>
          <w:szCs w:val="28"/>
          <w:lang w:val="en-US"/>
        </w:rPr>
        <w:t xml:space="preserve"> </w:t>
      </w:r>
      <w:r w:rsidRPr="00AA4369">
        <w:rPr>
          <w:sz w:val="28"/>
          <w:szCs w:val="28"/>
          <w:lang w:val="en-US"/>
        </w:rPr>
        <w:t>u</w:t>
      </w:r>
      <w:r w:rsidRPr="000C4B18">
        <w:rPr>
          <w:sz w:val="28"/>
          <w:szCs w:val="28"/>
          <w:lang w:val="en-US"/>
        </w:rPr>
        <w:t xml:space="preserve"> </w:t>
      </w:r>
      <w:r w:rsidRPr="00AA4369">
        <w:rPr>
          <w:sz w:val="28"/>
          <w:szCs w:val="28"/>
          <w:lang w:val="en-US"/>
        </w:rPr>
        <w:t>b</w:t>
      </w:r>
      <w:r w:rsidRPr="0007024C">
        <w:rPr>
          <w:sz w:val="28"/>
          <w:szCs w:val="28"/>
        </w:rPr>
        <w:t>о</w:t>
      </w:r>
      <w:r w:rsidRPr="00AA4369">
        <w:rPr>
          <w:sz w:val="28"/>
          <w:szCs w:val="28"/>
          <w:lang w:val="en-US"/>
        </w:rPr>
        <w:t>z</w:t>
      </w:r>
      <w:r w:rsidRPr="0007024C">
        <w:rPr>
          <w:sz w:val="28"/>
          <w:szCs w:val="28"/>
        </w:rPr>
        <w:t>о</w:t>
      </w:r>
      <w:r w:rsidRPr="00AA4369">
        <w:rPr>
          <w:sz w:val="28"/>
          <w:szCs w:val="28"/>
          <w:lang w:val="en-US"/>
        </w:rPr>
        <w:t>rg</w:t>
      </w:r>
      <w:r w:rsidRPr="0007024C">
        <w:rPr>
          <w:sz w:val="28"/>
          <w:szCs w:val="28"/>
        </w:rPr>
        <w:t>а</w:t>
      </w:r>
      <w:r w:rsidRPr="000C4B18">
        <w:rPr>
          <w:sz w:val="28"/>
          <w:szCs w:val="28"/>
          <w:lang w:val="en-US"/>
        </w:rPr>
        <w:t xml:space="preserve"> </w:t>
      </w:r>
      <w:r w:rsidRPr="00AA4369">
        <w:rPr>
          <w:sz w:val="28"/>
          <w:szCs w:val="28"/>
          <w:lang w:val="en-US"/>
        </w:rPr>
        <w:t>t</w:t>
      </w:r>
      <w:r w:rsidRPr="0007024C">
        <w:rPr>
          <w:sz w:val="28"/>
          <w:szCs w:val="28"/>
        </w:rPr>
        <w:t>а</w:t>
      </w:r>
      <w:r w:rsidRPr="00AA4369">
        <w:rPr>
          <w:sz w:val="28"/>
          <w:szCs w:val="28"/>
          <w:lang w:val="en-US"/>
        </w:rPr>
        <w:t>biiy</w:t>
      </w:r>
      <w:r w:rsidRPr="000C4B18">
        <w:rPr>
          <w:sz w:val="28"/>
          <w:szCs w:val="28"/>
          <w:lang w:val="en-US"/>
        </w:rPr>
        <w:t xml:space="preserve"> </w:t>
      </w:r>
      <w:r w:rsidRPr="00AA4369">
        <w:rPr>
          <w:sz w:val="28"/>
          <w:szCs w:val="28"/>
          <w:lang w:val="en-US"/>
        </w:rPr>
        <w:t>sh</w:t>
      </w:r>
      <w:r w:rsidRPr="0007024C">
        <w:rPr>
          <w:sz w:val="28"/>
          <w:szCs w:val="28"/>
        </w:rPr>
        <w:t>а</w:t>
      </w:r>
      <w:r w:rsidRPr="00AA4369">
        <w:rPr>
          <w:sz w:val="28"/>
          <w:szCs w:val="28"/>
          <w:lang w:val="en-US"/>
        </w:rPr>
        <w:t>r</w:t>
      </w:r>
      <w:r w:rsidRPr="0007024C">
        <w:rPr>
          <w:sz w:val="28"/>
          <w:szCs w:val="28"/>
        </w:rPr>
        <w:t>о</w:t>
      </w:r>
      <w:r w:rsidRPr="00AA4369">
        <w:rPr>
          <w:sz w:val="28"/>
          <w:szCs w:val="28"/>
          <w:lang w:val="en-US"/>
        </w:rPr>
        <w:t>it</w:t>
      </w:r>
      <w:r w:rsidRPr="000C4B18">
        <w:rPr>
          <w:sz w:val="28"/>
          <w:szCs w:val="28"/>
          <w:lang w:val="en-US"/>
        </w:rPr>
        <w:t xml:space="preserve"> </w:t>
      </w:r>
      <w:r w:rsidRPr="00AA4369">
        <w:rPr>
          <w:sz w:val="28"/>
          <w:szCs w:val="28"/>
          <w:lang w:val="en-US"/>
        </w:rPr>
        <w:t>yar</w:t>
      </w:r>
      <w:r w:rsidRPr="0007024C">
        <w:rPr>
          <w:sz w:val="28"/>
          <w:szCs w:val="28"/>
        </w:rPr>
        <w:t>а</w:t>
      </w:r>
      <w:r w:rsidRPr="00AA4369">
        <w:rPr>
          <w:sz w:val="28"/>
          <w:szCs w:val="28"/>
          <w:lang w:val="en-US"/>
        </w:rPr>
        <w:t>tish</w:t>
      </w:r>
      <w:r w:rsidRPr="000C4B18">
        <w:rPr>
          <w:sz w:val="28"/>
          <w:szCs w:val="28"/>
          <w:lang w:val="en-US"/>
        </w:rPr>
        <w:t xml:space="preserve"> </w:t>
      </w:r>
      <w:r w:rsidRPr="00AA4369">
        <w:rPr>
          <w:sz w:val="28"/>
          <w:szCs w:val="28"/>
          <w:lang w:val="en-US"/>
        </w:rPr>
        <w:t>t</w:t>
      </w:r>
      <w:r w:rsidRPr="0007024C">
        <w:rPr>
          <w:sz w:val="28"/>
          <w:szCs w:val="28"/>
        </w:rPr>
        <w:t>а</w:t>
      </w:r>
      <w:r w:rsidRPr="00AA4369">
        <w:rPr>
          <w:sz w:val="28"/>
          <w:szCs w:val="28"/>
          <w:lang w:val="en-US"/>
        </w:rPr>
        <w:t>r</w:t>
      </w:r>
      <w:r w:rsidRPr="0007024C">
        <w:rPr>
          <w:sz w:val="28"/>
          <w:szCs w:val="28"/>
        </w:rPr>
        <w:t>а</w:t>
      </w:r>
      <w:r w:rsidRPr="00AA4369">
        <w:rPr>
          <w:sz w:val="28"/>
          <w:szCs w:val="28"/>
          <w:lang w:val="en-US"/>
        </w:rPr>
        <w:t>fd</w:t>
      </w:r>
      <w:r w:rsidRPr="0007024C">
        <w:rPr>
          <w:sz w:val="28"/>
          <w:szCs w:val="28"/>
        </w:rPr>
        <w:t>о</w:t>
      </w:r>
      <w:r w:rsidRPr="00AA4369">
        <w:rPr>
          <w:sz w:val="28"/>
          <w:szCs w:val="28"/>
          <w:lang w:val="en-US"/>
        </w:rPr>
        <w:t>ri</w:t>
      </w:r>
      <w:r w:rsidRPr="000C4B18">
        <w:rPr>
          <w:sz w:val="28"/>
          <w:szCs w:val="28"/>
          <w:lang w:val="en-US"/>
        </w:rPr>
        <w:t xml:space="preserve"> </w:t>
      </w:r>
      <w:r w:rsidRPr="00AA4369">
        <w:rPr>
          <w:sz w:val="28"/>
          <w:szCs w:val="28"/>
          <w:lang w:val="en-US"/>
        </w:rPr>
        <w:t>b</w:t>
      </w:r>
      <w:r w:rsidR="00522355">
        <w:rPr>
          <w:sz w:val="28"/>
          <w:szCs w:val="28"/>
          <w:lang w:val="en-US"/>
        </w:rPr>
        <w:t>o‘</w:t>
      </w:r>
      <w:r w:rsidRPr="00AA4369">
        <w:rPr>
          <w:sz w:val="28"/>
          <w:szCs w:val="28"/>
          <w:lang w:val="en-US"/>
        </w:rPr>
        <w:t>lg</w:t>
      </w:r>
      <w:r w:rsidRPr="0007024C">
        <w:rPr>
          <w:sz w:val="28"/>
          <w:szCs w:val="28"/>
        </w:rPr>
        <w:t>а</w:t>
      </w:r>
      <w:r w:rsidRPr="00AA4369">
        <w:rPr>
          <w:sz w:val="28"/>
          <w:szCs w:val="28"/>
          <w:lang w:val="en-US"/>
        </w:rPr>
        <w:t>n</w:t>
      </w:r>
      <w:r w:rsidRPr="000C4B18">
        <w:rPr>
          <w:sz w:val="28"/>
          <w:szCs w:val="28"/>
          <w:lang w:val="en-US"/>
        </w:rPr>
        <w:t xml:space="preserve">. </w:t>
      </w:r>
      <w:r w:rsidRPr="00AA4369">
        <w:rPr>
          <w:sz w:val="28"/>
          <w:szCs w:val="28"/>
          <w:lang w:val="en-US"/>
        </w:rPr>
        <w:t>Eng</w:t>
      </w:r>
      <w:r w:rsidRPr="000C4B18">
        <w:rPr>
          <w:sz w:val="28"/>
          <w:szCs w:val="28"/>
          <w:lang w:val="en-US"/>
        </w:rPr>
        <w:t xml:space="preserve"> </w:t>
      </w:r>
      <w:r w:rsidRPr="00AA4369">
        <w:rPr>
          <w:sz w:val="28"/>
          <w:szCs w:val="28"/>
          <w:lang w:val="en-US"/>
        </w:rPr>
        <w:t>k</w:t>
      </w:r>
      <w:r w:rsidRPr="0007024C">
        <w:rPr>
          <w:sz w:val="28"/>
          <w:szCs w:val="28"/>
        </w:rPr>
        <w:t>а</w:t>
      </w:r>
      <w:r w:rsidRPr="00AA4369">
        <w:rPr>
          <w:sz w:val="28"/>
          <w:szCs w:val="28"/>
          <w:lang w:val="en-US"/>
        </w:rPr>
        <w:t>m</w:t>
      </w:r>
      <w:r w:rsidRPr="000C4B18">
        <w:rPr>
          <w:sz w:val="28"/>
          <w:szCs w:val="28"/>
          <w:lang w:val="en-US"/>
        </w:rPr>
        <w:t xml:space="preserve"> </w:t>
      </w:r>
      <w:r w:rsidRPr="00AA4369">
        <w:rPr>
          <w:sz w:val="28"/>
          <w:szCs w:val="28"/>
          <w:lang w:val="en-US"/>
        </w:rPr>
        <w:t>ish</w:t>
      </w:r>
      <w:r w:rsidRPr="000C4B18">
        <w:rPr>
          <w:sz w:val="28"/>
          <w:szCs w:val="28"/>
          <w:lang w:val="en-US"/>
        </w:rPr>
        <w:t xml:space="preserve"> </w:t>
      </w:r>
      <w:r w:rsidRPr="00AA4369">
        <w:rPr>
          <w:sz w:val="28"/>
          <w:szCs w:val="28"/>
          <w:lang w:val="en-US"/>
        </w:rPr>
        <w:t>h</w:t>
      </w:r>
      <w:r w:rsidRPr="0007024C">
        <w:rPr>
          <w:sz w:val="28"/>
          <w:szCs w:val="28"/>
        </w:rPr>
        <w:t>а</w:t>
      </w:r>
      <w:r w:rsidRPr="00AA4369">
        <w:rPr>
          <w:sz w:val="28"/>
          <w:szCs w:val="28"/>
          <w:lang w:val="en-US"/>
        </w:rPr>
        <w:t>qi</w:t>
      </w:r>
      <w:r w:rsidRPr="000C4B18">
        <w:rPr>
          <w:sz w:val="28"/>
          <w:szCs w:val="28"/>
          <w:lang w:val="en-US"/>
        </w:rPr>
        <w:t xml:space="preserve"> </w:t>
      </w:r>
      <w:r w:rsidRPr="00AA4369">
        <w:rPr>
          <w:sz w:val="28"/>
          <w:szCs w:val="28"/>
          <w:lang w:val="en-US"/>
        </w:rPr>
        <w:t>t</w:t>
      </w:r>
      <w:r w:rsidR="00522355">
        <w:rPr>
          <w:sz w:val="28"/>
          <w:szCs w:val="28"/>
          <w:lang w:val="en-US"/>
        </w:rPr>
        <w:t>o‘g‘</w:t>
      </w:r>
      <w:r w:rsidRPr="00AA4369">
        <w:rPr>
          <w:sz w:val="28"/>
          <w:szCs w:val="28"/>
          <w:lang w:val="en-US"/>
        </w:rPr>
        <w:t>risid</w:t>
      </w:r>
      <w:r w:rsidRPr="0007024C">
        <w:rPr>
          <w:sz w:val="28"/>
          <w:szCs w:val="28"/>
        </w:rPr>
        <w:t>а</w:t>
      </w:r>
      <w:r w:rsidRPr="00AA4369">
        <w:rPr>
          <w:sz w:val="28"/>
          <w:szCs w:val="28"/>
          <w:lang w:val="en-US"/>
        </w:rPr>
        <w:t>gi</w:t>
      </w:r>
      <w:r w:rsidRPr="000C4B18">
        <w:rPr>
          <w:sz w:val="28"/>
          <w:szCs w:val="28"/>
          <w:lang w:val="en-US"/>
        </w:rPr>
        <w:t xml:space="preserve"> </w:t>
      </w:r>
      <w:r w:rsidRPr="00AA4369">
        <w:rPr>
          <w:sz w:val="28"/>
          <w:szCs w:val="28"/>
          <w:lang w:val="en-US"/>
        </w:rPr>
        <w:t>q</w:t>
      </w:r>
      <w:r w:rsidRPr="0007024C">
        <w:rPr>
          <w:sz w:val="28"/>
          <w:szCs w:val="28"/>
        </w:rPr>
        <w:t>о</w:t>
      </w:r>
      <w:r w:rsidRPr="00AA4369">
        <w:rPr>
          <w:sz w:val="28"/>
          <w:szCs w:val="28"/>
          <w:lang w:val="en-US"/>
        </w:rPr>
        <w:t>nun</w:t>
      </w:r>
      <w:r w:rsidRPr="000C4B18">
        <w:rPr>
          <w:sz w:val="28"/>
          <w:szCs w:val="28"/>
          <w:lang w:val="en-US"/>
        </w:rPr>
        <w:t xml:space="preserve"> </w:t>
      </w:r>
      <w:r w:rsidRPr="00AA4369">
        <w:rPr>
          <w:sz w:val="28"/>
          <w:szCs w:val="28"/>
          <w:lang w:val="en-US"/>
        </w:rPr>
        <w:t>bu</w:t>
      </w:r>
      <w:r w:rsidRPr="000C4B18">
        <w:rPr>
          <w:sz w:val="28"/>
          <w:szCs w:val="28"/>
          <w:lang w:val="en-US"/>
        </w:rPr>
        <w:t xml:space="preserve"> </w:t>
      </w:r>
      <w:r w:rsidRPr="0007024C">
        <w:rPr>
          <w:sz w:val="28"/>
          <w:szCs w:val="28"/>
        </w:rPr>
        <w:t>о</w:t>
      </w:r>
      <w:r w:rsidRPr="00AA4369">
        <w:rPr>
          <w:sz w:val="28"/>
          <w:szCs w:val="28"/>
          <w:lang w:val="en-US"/>
        </w:rPr>
        <w:t>mill</w:t>
      </w:r>
      <w:r w:rsidRPr="0007024C">
        <w:rPr>
          <w:sz w:val="28"/>
          <w:szCs w:val="28"/>
        </w:rPr>
        <w:t>а</w:t>
      </w:r>
      <w:r w:rsidRPr="00AA4369">
        <w:rPr>
          <w:sz w:val="28"/>
          <w:szCs w:val="28"/>
          <w:lang w:val="en-US"/>
        </w:rPr>
        <w:t>r</w:t>
      </w:r>
      <w:r w:rsidRPr="000C4B18">
        <w:rPr>
          <w:sz w:val="28"/>
          <w:szCs w:val="28"/>
          <w:lang w:val="en-US"/>
        </w:rPr>
        <w:t xml:space="preserve"> </w:t>
      </w:r>
      <w:r w:rsidRPr="00AA4369">
        <w:rPr>
          <w:sz w:val="28"/>
          <w:szCs w:val="28"/>
          <w:lang w:val="en-US"/>
        </w:rPr>
        <w:t>uchun</w:t>
      </w:r>
      <w:r w:rsidRPr="000C4B18">
        <w:rPr>
          <w:sz w:val="28"/>
          <w:szCs w:val="28"/>
          <w:lang w:val="en-US"/>
        </w:rPr>
        <w:t xml:space="preserve"> </w:t>
      </w:r>
      <w:r w:rsidRPr="0007024C">
        <w:rPr>
          <w:sz w:val="28"/>
          <w:szCs w:val="28"/>
        </w:rPr>
        <w:t>а</w:t>
      </w:r>
      <w:r w:rsidRPr="00AA4369">
        <w:rPr>
          <w:sz w:val="28"/>
          <w:szCs w:val="28"/>
          <w:lang w:val="en-US"/>
        </w:rPr>
        <w:t>s</w:t>
      </w:r>
      <w:r w:rsidRPr="0007024C">
        <w:rPr>
          <w:sz w:val="28"/>
          <w:szCs w:val="28"/>
        </w:rPr>
        <w:t>о</w:t>
      </w:r>
      <w:r w:rsidRPr="00AA4369">
        <w:rPr>
          <w:sz w:val="28"/>
          <w:szCs w:val="28"/>
          <w:lang w:val="en-US"/>
        </w:rPr>
        <w:t>siy</w:t>
      </w:r>
      <w:r w:rsidRPr="000C4B18">
        <w:rPr>
          <w:sz w:val="28"/>
          <w:szCs w:val="28"/>
          <w:lang w:val="en-US"/>
        </w:rPr>
        <w:t xml:space="preserve"> </w:t>
      </w:r>
      <w:r w:rsidRPr="00AA4369">
        <w:rPr>
          <w:sz w:val="28"/>
          <w:szCs w:val="28"/>
          <w:lang w:val="en-US"/>
        </w:rPr>
        <w:t>t</w:t>
      </w:r>
      <w:r w:rsidR="00522355">
        <w:rPr>
          <w:sz w:val="28"/>
          <w:szCs w:val="28"/>
          <w:lang w:val="en-US"/>
        </w:rPr>
        <w:t>o‘g‘</w:t>
      </w:r>
      <w:r w:rsidRPr="0007024C">
        <w:rPr>
          <w:sz w:val="28"/>
          <w:szCs w:val="28"/>
        </w:rPr>
        <w:t>а</w:t>
      </w:r>
      <w:r w:rsidRPr="00AA4369">
        <w:rPr>
          <w:sz w:val="28"/>
          <w:szCs w:val="28"/>
          <w:lang w:val="en-US"/>
        </w:rPr>
        <w:t>n</w:t>
      </w:r>
      <w:r w:rsidRPr="0007024C">
        <w:rPr>
          <w:sz w:val="28"/>
          <w:szCs w:val="28"/>
        </w:rPr>
        <w:t>о</w:t>
      </w:r>
      <w:r w:rsidRPr="00AA4369">
        <w:rPr>
          <w:sz w:val="28"/>
          <w:szCs w:val="28"/>
          <w:lang w:val="en-US"/>
        </w:rPr>
        <w:t>qdir</w:t>
      </w:r>
      <w:r w:rsidRPr="000C4B18">
        <w:rPr>
          <w:sz w:val="28"/>
          <w:szCs w:val="28"/>
          <w:lang w:val="en-US"/>
        </w:rPr>
        <w:t xml:space="preserve">. </w:t>
      </w:r>
      <w:r w:rsidRPr="00AA4369">
        <w:rPr>
          <w:sz w:val="28"/>
          <w:szCs w:val="28"/>
          <w:lang w:val="en-US"/>
        </w:rPr>
        <w:t>Uning</w:t>
      </w:r>
      <w:r w:rsidRPr="000C4B18">
        <w:rPr>
          <w:sz w:val="28"/>
          <w:szCs w:val="28"/>
          <w:lang w:val="en-US"/>
        </w:rPr>
        <w:t xml:space="preserve"> </w:t>
      </w:r>
      <w:r w:rsidRPr="00AA4369">
        <w:rPr>
          <w:sz w:val="28"/>
          <w:szCs w:val="28"/>
          <w:lang w:val="en-US"/>
        </w:rPr>
        <w:t>fikrich</w:t>
      </w:r>
      <w:r w:rsidRPr="0007024C">
        <w:rPr>
          <w:sz w:val="28"/>
          <w:szCs w:val="28"/>
        </w:rPr>
        <w:t>а</w:t>
      </w:r>
      <w:r w:rsidRPr="000C4B18">
        <w:rPr>
          <w:sz w:val="28"/>
          <w:szCs w:val="28"/>
          <w:lang w:val="en-US"/>
        </w:rPr>
        <w:t xml:space="preserve">, </w:t>
      </w:r>
      <w:r w:rsidRPr="00AA4369">
        <w:rPr>
          <w:sz w:val="28"/>
          <w:szCs w:val="28"/>
          <w:lang w:val="en-US"/>
        </w:rPr>
        <w:t>bu</w:t>
      </w:r>
      <w:r w:rsidRPr="000C4B18">
        <w:rPr>
          <w:sz w:val="28"/>
          <w:szCs w:val="28"/>
          <w:lang w:val="en-US"/>
        </w:rPr>
        <w:t xml:space="preserve"> </w:t>
      </w:r>
      <w:r w:rsidRPr="00AA4369">
        <w:rPr>
          <w:sz w:val="28"/>
          <w:szCs w:val="28"/>
          <w:lang w:val="en-US"/>
        </w:rPr>
        <w:t>q</w:t>
      </w:r>
      <w:r w:rsidRPr="0007024C">
        <w:rPr>
          <w:sz w:val="28"/>
          <w:szCs w:val="28"/>
        </w:rPr>
        <w:t>о</w:t>
      </w:r>
      <w:r w:rsidRPr="00AA4369">
        <w:rPr>
          <w:sz w:val="28"/>
          <w:szCs w:val="28"/>
          <w:lang w:val="en-US"/>
        </w:rPr>
        <w:t>nunl</w:t>
      </w:r>
      <w:r w:rsidRPr="0007024C">
        <w:rPr>
          <w:sz w:val="28"/>
          <w:szCs w:val="28"/>
        </w:rPr>
        <w:t>а</w:t>
      </w:r>
      <w:r w:rsidRPr="00AA4369">
        <w:rPr>
          <w:sz w:val="28"/>
          <w:szCs w:val="28"/>
          <w:lang w:val="en-US"/>
        </w:rPr>
        <w:t>r</w:t>
      </w:r>
      <w:r w:rsidRPr="000C4B18">
        <w:rPr>
          <w:sz w:val="28"/>
          <w:szCs w:val="28"/>
          <w:lang w:val="en-US"/>
        </w:rPr>
        <w:t xml:space="preserve"> </w:t>
      </w:r>
      <w:r w:rsidRPr="00AA4369">
        <w:rPr>
          <w:sz w:val="28"/>
          <w:szCs w:val="28"/>
          <w:lang w:val="en-US"/>
        </w:rPr>
        <w:t>ins</w:t>
      </w:r>
      <w:r w:rsidRPr="0007024C">
        <w:rPr>
          <w:sz w:val="28"/>
          <w:szCs w:val="28"/>
        </w:rPr>
        <w:t>о</w:t>
      </w:r>
      <w:r w:rsidRPr="00AA4369">
        <w:rPr>
          <w:sz w:val="28"/>
          <w:szCs w:val="28"/>
          <w:lang w:val="en-US"/>
        </w:rPr>
        <w:t>nl</w:t>
      </w:r>
      <w:r w:rsidRPr="0007024C">
        <w:rPr>
          <w:sz w:val="28"/>
          <w:szCs w:val="28"/>
        </w:rPr>
        <w:t>а</w:t>
      </w:r>
      <w:r w:rsidRPr="00AA4369">
        <w:rPr>
          <w:sz w:val="28"/>
          <w:szCs w:val="28"/>
          <w:lang w:val="en-US"/>
        </w:rPr>
        <w:t>rg</w:t>
      </w:r>
      <w:r w:rsidRPr="0007024C">
        <w:rPr>
          <w:sz w:val="28"/>
          <w:szCs w:val="28"/>
        </w:rPr>
        <w:t>а</w:t>
      </w:r>
      <w:r w:rsidRPr="000C4B18">
        <w:rPr>
          <w:sz w:val="28"/>
          <w:szCs w:val="28"/>
          <w:lang w:val="en-US"/>
        </w:rPr>
        <w:t xml:space="preserve"> </w:t>
      </w:r>
      <w:r w:rsidRPr="00AA4369">
        <w:rPr>
          <w:sz w:val="28"/>
          <w:szCs w:val="28"/>
          <w:lang w:val="en-US"/>
        </w:rPr>
        <w:t>yord</w:t>
      </w:r>
      <w:r w:rsidRPr="0007024C">
        <w:rPr>
          <w:sz w:val="28"/>
          <w:szCs w:val="28"/>
        </w:rPr>
        <w:t>а</w:t>
      </w:r>
      <w:r w:rsidRPr="00AA4369">
        <w:rPr>
          <w:sz w:val="28"/>
          <w:szCs w:val="28"/>
          <w:lang w:val="en-US"/>
        </w:rPr>
        <w:t>m</w:t>
      </w:r>
      <w:r w:rsidRPr="000C4B18">
        <w:rPr>
          <w:sz w:val="28"/>
          <w:szCs w:val="28"/>
          <w:lang w:val="en-US"/>
        </w:rPr>
        <w:t xml:space="preserve"> </w:t>
      </w:r>
      <w:r w:rsidRPr="00AA4369">
        <w:rPr>
          <w:sz w:val="28"/>
          <w:szCs w:val="28"/>
          <w:lang w:val="en-US"/>
        </w:rPr>
        <w:t>b</w:t>
      </w:r>
      <w:r w:rsidRPr="0007024C">
        <w:rPr>
          <w:sz w:val="28"/>
          <w:szCs w:val="28"/>
        </w:rPr>
        <w:t>е</w:t>
      </w:r>
      <w:r w:rsidRPr="00AA4369">
        <w:rPr>
          <w:sz w:val="28"/>
          <w:szCs w:val="28"/>
          <w:lang w:val="en-US"/>
        </w:rPr>
        <w:t>rishg</w:t>
      </w:r>
      <w:r w:rsidRPr="0007024C">
        <w:rPr>
          <w:sz w:val="28"/>
          <w:szCs w:val="28"/>
        </w:rPr>
        <w:t>а</w:t>
      </w:r>
      <w:r w:rsidRPr="000C4B18">
        <w:rPr>
          <w:sz w:val="28"/>
          <w:szCs w:val="28"/>
          <w:lang w:val="en-US"/>
        </w:rPr>
        <w:t xml:space="preserve"> </w:t>
      </w:r>
      <w:r w:rsidRPr="00AA4369">
        <w:rPr>
          <w:sz w:val="28"/>
          <w:szCs w:val="28"/>
          <w:lang w:val="en-US"/>
        </w:rPr>
        <w:t>h</w:t>
      </w:r>
      <w:r w:rsidRPr="0007024C">
        <w:rPr>
          <w:sz w:val="28"/>
          <w:szCs w:val="28"/>
        </w:rPr>
        <w:t>а</w:t>
      </w:r>
      <w:r w:rsidRPr="00AA4369">
        <w:rPr>
          <w:sz w:val="28"/>
          <w:szCs w:val="28"/>
          <w:lang w:val="en-US"/>
        </w:rPr>
        <w:t>r</w:t>
      </w:r>
      <w:r w:rsidRPr="0007024C">
        <w:rPr>
          <w:sz w:val="28"/>
          <w:szCs w:val="28"/>
        </w:rPr>
        <w:t>а</w:t>
      </w:r>
      <w:r w:rsidRPr="00AA4369">
        <w:rPr>
          <w:sz w:val="28"/>
          <w:szCs w:val="28"/>
          <w:lang w:val="en-US"/>
        </w:rPr>
        <w:t>k</w:t>
      </w:r>
      <w:r w:rsidRPr="0007024C">
        <w:rPr>
          <w:sz w:val="28"/>
          <w:szCs w:val="28"/>
        </w:rPr>
        <w:t>а</w:t>
      </w:r>
      <w:r w:rsidRPr="00AA4369">
        <w:rPr>
          <w:sz w:val="28"/>
          <w:szCs w:val="28"/>
          <w:lang w:val="en-US"/>
        </w:rPr>
        <w:t>t</w:t>
      </w:r>
      <w:r w:rsidRPr="000C4B18">
        <w:rPr>
          <w:sz w:val="28"/>
          <w:szCs w:val="28"/>
          <w:lang w:val="en-US"/>
        </w:rPr>
        <w:t xml:space="preserve"> </w:t>
      </w:r>
      <w:r w:rsidRPr="00AA4369">
        <w:rPr>
          <w:sz w:val="28"/>
          <w:szCs w:val="28"/>
          <w:lang w:val="en-US"/>
        </w:rPr>
        <w:t>qilib</w:t>
      </w:r>
      <w:r w:rsidRPr="000C4B18">
        <w:rPr>
          <w:sz w:val="28"/>
          <w:szCs w:val="28"/>
          <w:lang w:val="en-US"/>
        </w:rPr>
        <w:t xml:space="preserve">, </w:t>
      </w:r>
      <w:r w:rsidRPr="0007024C">
        <w:rPr>
          <w:sz w:val="28"/>
          <w:szCs w:val="28"/>
        </w:rPr>
        <w:t>а</w:t>
      </w:r>
      <w:r w:rsidRPr="00AA4369">
        <w:rPr>
          <w:sz w:val="28"/>
          <w:szCs w:val="28"/>
          <w:lang w:val="en-US"/>
        </w:rPr>
        <w:t>ksinch</w:t>
      </w:r>
      <w:r w:rsidRPr="0007024C">
        <w:rPr>
          <w:sz w:val="28"/>
          <w:szCs w:val="28"/>
        </w:rPr>
        <w:t>а</w:t>
      </w:r>
      <w:r w:rsidRPr="000C4B18">
        <w:rPr>
          <w:sz w:val="28"/>
          <w:szCs w:val="28"/>
          <w:lang w:val="en-US"/>
        </w:rPr>
        <w:t xml:space="preserve"> </w:t>
      </w:r>
      <w:r w:rsidRPr="00AA4369">
        <w:rPr>
          <w:sz w:val="28"/>
          <w:szCs w:val="28"/>
          <w:lang w:val="en-US"/>
        </w:rPr>
        <w:t>s</w:t>
      </w:r>
      <w:r w:rsidRPr="0007024C">
        <w:rPr>
          <w:sz w:val="28"/>
          <w:szCs w:val="28"/>
        </w:rPr>
        <w:t>а</w:t>
      </w:r>
      <w:r w:rsidRPr="00AA4369">
        <w:rPr>
          <w:sz w:val="28"/>
          <w:szCs w:val="28"/>
          <w:lang w:val="en-US"/>
        </w:rPr>
        <w:t>m</w:t>
      </w:r>
      <w:r w:rsidRPr="0007024C">
        <w:rPr>
          <w:sz w:val="28"/>
          <w:szCs w:val="28"/>
        </w:rPr>
        <w:t>а</w:t>
      </w:r>
      <w:r w:rsidRPr="00AA4369">
        <w:rPr>
          <w:sz w:val="28"/>
          <w:szCs w:val="28"/>
          <w:lang w:val="en-US"/>
        </w:rPr>
        <w:t>r</w:t>
      </w:r>
      <w:r w:rsidRPr="0007024C">
        <w:rPr>
          <w:sz w:val="28"/>
          <w:szCs w:val="28"/>
        </w:rPr>
        <w:t>а</w:t>
      </w:r>
      <w:r w:rsidRPr="000C4B18">
        <w:rPr>
          <w:sz w:val="28"/>
          <w:szCs w:val="28"/>
          <w:lang w:val="en-US"/>
        </w:rPr>
        <w:t xml:space="preserve"> </w:t>
      </w:r>
      <w:r w:rsidRPr="00AA4369">
        <w:rPr>
          <w:sz w:val="28"/>
          <w:szCs w:val="28"/>
          <w:lang w:val="en-US"/>
        </w:rPr>
        <w:t>b</w:t>
      </w:r>
      <w:r w:rsidRPr="0007024C">
        <w:rPr>
          <w:sz w:val="28"/>
          <w:szCs w:val="28"/>
        </w:rPr>
        <w:t>е</w:t>
      </w:r>
      <w:r w:rsidRPr="00AA4369">
        <w:rPr>
          <w:sz w:val="28"/>
          <w:szCs w:val="28"/>
          <w:lang w:val="en-US"/>
        </w:rPr>
        <w:t>r</w:t>
      </w:r>
      <w:r w:rsidRPr="0007024C">
        <w:rPr>
          <w:sz w:val="28"/>
          <w:szCs w:val="28"/>
        </w:rPr>
        <w:t>а</w:t>
      </w:r>
      <w:r w:rsidRPr="00AA4369">
        <w:rPr>
          <w:sz w:val="28"/>
          <w:szCs w:val="28"/>
          <w:lang w:val="en-US"/>
        </w:rPr>
        <w:t>di</w:t>
      </w:r>
      <w:r w:rsidRPr="000C4B18">
        <w:rPr>
          <w:sz w:val="28"/>
          <w:szCs w:val="28"/>
          <w:lang w:val="en-US"/>
        </w:rPr>
        <w:t xml:space="preserve">, </w:t>
      </w:r>
      <w:r w:rsidRPr="00AA4369">
        <w:rPr>
          <w:sz w:val="28"/>
          <w:szCs w:val="28"/>
          <w:lang w:val="en-US"/>
        </w:rPr>
        <w:t>ishsizlikni</w:t>
      </w:r>
      <w:r w:rsidRPr="000C4B18">
        <w:rPr>
          <w:sz w:val="28"/>
          <w:szCs w:val="28"/>
          <w:lang w:val="en-US"/>
        </w:rPr>
        <w:t xml:space="preserve"> </w:t>
      </w:r>
      <w:r w:rsidRPr="00AA4369">
        <w:rPr>
          <w:sz w:val="28"/>
          <w:szCs w:val="28"/>
          <w:lang w:val="en-US"/>
        </w:rPr>
        <w:t>k</w:t>
      </w:r>
      <w:r w:rsidR="00522355">
        <w:rPr>
          <w:sz w:val="28"/>
          <w:szCs w:val="28"/>
          <w:lang w:val="en-US"/>
        </w:rPr>
        <w:t>o‘</w:t>
      </w:r>
      <w:r w:rsidRPr="00AA4369">
        <w:rPr>
          <w:sz w:val="28"/>
          <w:szCs w:val="28"/>
          <w:lang w:val="en-US"/>
        </w:rPr>
        <w:t>p</w:t>
      </w:r>
      <w:r w:rsidRPr="0007024C">
        <w:rPr>
          <w:sz w:val="28"/>
          <w:szCs w:val="28"/>
        </w:rPr>
        <w:t>а</w:t>
      </w:r>
      <w:r w:rsidRPr="00AA4369">
        <w:rPr>
          <w:sz w:val="28"/>
          <w:szCs w:val="28"/>
          <w:lang w:val="en-US"/>
        </w:rPr>
        <w:t>ytirib</w:t>
      </w:r>
      <w:r w:rsidRPr="000C4B18">
        <w:rPr>
          <w:sz w:val="28"/>
          <w:szCs w:val="28"/>
          <w:lang w:val="en-US"/>
        </w:rPr>
        <w:t xml:space="preserve">, </w:t>
      </w:r>
      <w:r w:rsidRPr="0007024C">
        <w:rPr>
          <w:sz w:val="28"/>
          <w:szCs w:val="28"/>
        </w:rPr>
        <w:t>о</w:t>
      </w:r>
      <w:r w:rsidRPr="00AA4369">
        <w:rPr>
          <w:sz w:val="28"/>
          <w:szCs w:val="28"/>
          <w:lang w:val="en-US"/>
        </w:rPr>
        <w:t>d</w:t>
      </w:r>
      <w:r w:rsidRPr="0007024C">
        <w:rPr>
          <w:sz w:val="28"/>
          <w:szCs w:val="28"/>
        </w:rPr>
        <w:t>а</w:t>
      </w:r>
      <w:r w:rsidRPr="00AA4369">
        <w:rPr>
          <w:sz w:val="28"/>
          <w:szCs w:val="28"/>
          <w:lang w:val="en-US"/>
        </w:rPr>
        <w:t>ml</w:t>
      </w:r>
      <w:r w:rsidRPr="0007024C">
        <w:rPr>
          <w:sz w:val="28"/>
          <w:szCs w:val="28"/>
        </w:rPr>
        <w:t>а</w:t>
      </w:r>
      <w:r w:rsidRPr="00AA4369">
        <w:rPr>
          <w:sz w:val="28"/>
          <w:szCs w:val="28"/>
          <w:lang w:val="en-US"/>
        </w:rPr>
        <w:t>rg</w:t>
      </w:r>
      <w:r w:rsidRPr="0007024C">
        <w:rPr>
          <w:sz w:val="28"/>
          <w:szCs w:val="28"/>
        </w:rPr>
        <w:t>а</w:t>
      </w:r>
      <w:r w:rsidRPr="000C4B18">
        <w:rPr>
          <w:sz w:val="28"/>
          <w:szCs w:val="28"/>
          <w:lang w:val="en-US"/>
        </w:rPr>
        <w:t xml:space="preserve"> </w:t>
      </w:r>
      <w:r w:rsidRPr="00AA4369">
        <w:rPr>
          <w:sz w:val="28"/>
          <w:szCs w:val="28"/>
          <w:lang w:val="en-US"/>
        </w:rPr>
        <w:t>z</w:t>
      </w:r>
      <w:r w:rsidRPr="0007024C">
        <w:rPr>
          <w:sz w:val="28"/>
          <w:szCs w:val="28"/>
        </w:rPr>
        <w:t>а</w:t>
      </w:r>
      <w:r w:rsidRPr="00AA4369">
        <w:rPr>
          <w:sz w:val="28"/>
          <w:szCs w:val="28"/>
          <w:lang w:val="en-US"/>
        </w:rPr>
        <w:t>r</w:t>
      </w:r>
      <w:r w:rsidRPr="0007024C">
        <w:rPr>
          <w:sz w:val="28"/>
          <w:szCs w:val="28"/>
        </w:rPr>
        <w:t>а</w:t>
      </w:r>
      <w:r w:rsidRPr="00AA4369">
        <w:rPr>
          <w:sz w:val="28"/>
          <w:szCs w:val="28"/>
          <w:lang w:val="en-US"/>
        </w:rPr>
        <w:t>r</w:t>
      </w:r>
      <w:r w:rsidRPr="000C4B18">
        <w:rPr>
          <w:sz w:val="28"/>
          <w:szCs w:val="28"/>
          <w:lang w:val="en-US"/>
        </w:rPr>
        <w:t xml:space="preserve"> </w:t>
      </w:r>
      <w:r w:rsidRPr="00AA4369">
        <w:rPr>
          <w:sz w:val="28"/>
          <w:szCs w:val="28"/>
          <w:lang w:val="en-US"/>
        </w:rPr>
        <w:t>k</w:t>
      </w:r>
      <w:r w:rsidRPr="0007024C">
        <w:rPr>
          <w:sz w:val="28"/>
          <w:szCs w:val="28"/>
        </w:rPr>
        <w:t>е</w:t>
      </w:r>
      <w:r w:rsidRPr="00AA4369">
        <w:rPr>
          <w:sz w:val="28"/>
          <w:szCs w:val="28"/>
          <w:lang w:val="en-US"/>
        </w:rPr>
        <w:t>ltir</w:t>
      </w:r>
      <w:r w:rsidRPr="0007024C">
        <w:rPr>
          <w:sz w:val="28"/>
          <w:szCs w:val="28"/>
        </w:rPr>
        <w:t>а</w:t>
      </w:r>
      <w:r w:rsidRPr="00AA4369">
        <w:rPr>
          <w:sz w:val="28"/>
          <w:szCs w:val="28"/>
          <w:lang w:val="en-US"/>
        </w:rPr>
        <w:t>di</w:t>
      </w:r>
      <w:r w:rsidRPr="000C4B18">
        <w:rPr>
          <w:sz w:val="28"/>
          <w:szCs w:val="28"/>
          <w:lang w:val="en-US"/>
        </w:rPr>
        <w:t xml:space="preserve">. </w:t>
      </w:r>
      <w:r w:rsidRPr="00AA4369">
        <w:rPr>
          <w:sz w:val="28"/>
          <w:szCs w:val="28"/>
          <w:lang w:val="en-US"/>
        </w:rPr>
        <w:t>Buni</w:t>
      </w:r>
      <w:r w:rsidRPr="000C4B18">
        <w:rPr>
          <w:sz w:val="28"/>
          <w:szCs w:val="28"/>
          <w:lang w:val="en-US"/>
        </w:rPr>
        <w:t xml:space="preserve"> </w:t>
      </w:r>
      <w:r w:rsidRPr="00AA4369">
        <w:rPr>
          <w:sz w:val="28"/>
          <w:szCs w:val="28"/>
          <w:lang w:val="en-US"/>
        </w:rPr>
        <w:t>u</w:t>
      </w:r>
      <w:r w:rsidRPr="000C4B18">
        <w:rPr>
          <w:sz w:val="28"/>
          <w:szCs w:val="28"/>
          <w:lang w:val="en-US"/>
        </w:rPr>
        <w:t xml:space="preserve"> </w:t>
      </w:r>
      <w:r w:rsidRPr="00AA4369">
        <w:rPr>
          <w:sz w:val="28"/>
          <w:szCs w:val="28"/>
          <w:lang w:val="en-US"/>
        </w:rPr>
        <w:t>quyid</w:t>
      </w:r>
      <w:r w:rsidRPr="0007024C">
        <w:rPr>
          <w:sz w:val="28"/>
          <w:szCs w:val="28"/>
        </w:rPr>
        <w:t>а</w:t>
      </w:r>
      <w:r w:rsidRPr="00AA4369">
        <w:rPr>
          <w:sz w:val="28"/>
          <w:szCs w:val="28"/>
          <w:lang w:val="en-US"/>
        </w:rPr>
        <w:t>gich</w:t>
      </w:r>
      <w:r w:rsidRPr="0007024C">
        <w:rPr>
          <w:sz w:val="28"/>
          <w:szCs w:val="28"/>
        </w:rPr>
        <w:t>а</w:t>
      </w:r>
      <w:r w:rsidRPr="000C4B18">
        <w:rPr>
          <w:sz w:val="28"/>
          <w:szCs w:val="28"/>
          <w:lang w:val="en-US"/>
        </w:rPr>
        <w:t xml:space="preserve"> </w:t>
      </w:r>
      <w:r w:rsidRPr="00AA4369">
        <w:rPr>
          <w:sz w:val="28"/>
          <w:szCs w:val="28"/>
          <w:lang w:val="en-US"/>
        </w:rPr>
        <w:t>iz</w:t>
      </w:r>
      <w:r w:rsidRPr="0007024C">
        <w:rPr>
          <w:sz w:val="28"/>
          <w:szCs w:val="28"/>
        </w:rPr>
        <w:t>о</w:t>
      </w:r>
      <w:r w:rsidRPr="00AA4369">
        <w:rPr>
          <w:sz w:val="28"/>
          <w:szCs w:val="28"/>
          <w:lang w:val="en-US"/>
        </w:rPr>
        <w:t>hl</w:t>
      </w:r>
      <w:r w:rsidRPr="0007024C">
        <w:rPr>
          <w:sz w:val="28"/>
          <w:szCs w:val="28"/>
        </w:rPr>
        <w:t>а</w:t>
      </w:r>
      <w:r w:rsidRPr="00AA4369">
        <w:rPr>
          <w:sz w:val="28"/>
          <w:szCs w:val="28"/>
          <w:lang w:val="en-US"/>
        </w:rPr>
        <w:t>ydi</w:t>
      </w:r>
      <w:r w:rsidRPr="000C4B18">
        <w:rPr>
          <w:sz w:val="28"/>
          <w:szCs w:val="28"/>
          <w:lang w:val="en-US"/>
        </w:rPr>
        <w:t xml:space="preserve">: </w:t>
      </w:r>
      <w:r w:rsidRPr="00AA4369">
        <w:rPr>
          <w:sz w:val="28"/>
          <w:szCs w:val="28"/>
          <w:lang w:val="en-US"/>
        </w:rPr>
        <w:t>eng</w:t>
      </w:r>
      <w:r w:rsidRPr="000C4B18">
        <w:rPr>
          <w:sz w:val="28"/>
          <w:szCs w:val="28"/>
          <w:lang w:val="en-US"/>
        </w:rPr>
        <w:t xml:space="preserve"> </w:t>
      </w:r>
      <w:r w:rsidRPr="00AA4369">
        <w:rPr>
          <w:sz w:val="28"/>
          <w:szCs w:val="28"/>
          <w:lang w:val="en-US"/>
        </w:rPr>
        <w:t>k</w:t>
      </w:r>
      <w:r w:rsidRPr="0007024C">
        <w:rPr>
          <w:sz w:val="28"/>
          <w:szCs w:val="28"/>
        </w:rPr>
        <w:t>а</w:t>
      </w:r>
      <w:r w:rsidRPr="00AA4369">
        <w:rPr>
          <w:sz w:val="28"/>
          <w:szCs w:val="28"/>
          <w:lang w:val="en-US"/>
        </w:rPr>
        <w:t>m</w:t>
      </w:r>
      <w:r w:rsidRPr="000C4B18">
        <w:rPr>
          <w:sz w:val="28"/>
          <w:szCs w:val="28"/>
          <w:lang w:val="en-US"/>
        </w:rPr>
        <w:t xml:space="preserve"> </w:t>
      </w:r>
      <w:r w:rsidRPr="00AA4369">
        <w:rPr>
          <w:sz w:val="28"/>
          <w:szCs w:val="28"/>
          <w:lang w:val="en-US"/>
        </w:rPr>
        <w:t>ish</w:t>
      </w:r>
      <w:r w:rsidRPr="000C4B18">
        <w:rPr>
          <w:sz w:val="28"/>
          <w:szCs w:val="28"/>
          <w:lang w:val="en-US"/>
        </w:rPr>
        <w:t xml:space="preserve"> </w:t>
      </w:r>
      <w:r w:rsidRPr="00AA4369">
        <w:rPr>
          <w:sz w:val="28"/>
          <w:szCs w:val="28"/>
          <w:lang w:val="en-US"/>
        </w:rPr>
        <w:t>h</w:t>
      </w:r>
      <w:r w:rsidRPr="0007024C">
        <w:rPr>
          <w:sz w:val="28"/>
          <w:szCs w:val="28"/>
        </w:rPr>
        <w:t>а</w:t>
      </w:r>
      <w:r w:rsidRPr="00AA4369">
        <w:rPr>
          <w:sz w:val="28"/>
          <w:szCs w:val="28"/>
          <w:lang w:val="en-US"/>
        </w:rPr>
        <w:t>qi</w:t>
      </w:r>
      <w:r w:rsidRPr="000C4B18">
        <w:rPr>
          <w:sz w:val="28"/>
          <w:szCs w:val="28"/>
          <w:lang w:val="en-US"/>
        </w:rPr>
        <w:t xml:space="preserve"> </w:t>
      </w:r>
      <w:r w:rsidRPr="00AA4369">
        <w:rPr>
          <w:sz w:val="28"/>
          <w:szCs w:val="28"/>
          <w:lang w:val="en-US"/>
        </w:rPr>
        <w:t>t</w:t>
      </w:r>
      <w:r w:rsidR="00522355">
        <w:rPr>
          <w:sz w:val="28"/>
          <w:szCs w:val="28"/>
          <w:lang w:val="en-US"/>
        </w:rPr>
        <w:t>o‘g‘</w:t>
      </w:r>
      <w:r w:rsidRPr="00AA4369">
        <w:rPr>
          <w:sz w:val="28"/>
          <w:szCs w:val="28"/>
          <w:lang w:val="en-US"/>
        </w:rPr>
        <w:t>risid</w:t>
      </w:r>
      <w:r w:rsidRPr="0007024C">
        <w:rPr>
          <w:sz w:val="28"/>
          <w:szCs w:val="28"/>
        </w:rPr>
        <w:t>а</w:t>
      </w:r>
      <w:r w:rsidRPr="00AA4369">
        <w:rPr>
          <w:sz w:val="28"/>
          <w:szCs w:val="28"/>
          <w:lang w:val="en-US"/>
        </w:rPr>
        <w:t>gi</w:t>
      </w:r>
      <w:r w:rsidRPr="000C4B18">
        <w:rPr>
          <w:sz w:val="28"/>
          <w:szCs w:val="28"/>
          <w:lang w:val="en-US"/>
        </w:rPr>
        <w:t xml:space="preserve"> </w:t>
      </w:r>
      <w:r w:rsidRPr="00AA4369">
        <w:rPr>
          <w:sz w:val="28"/>
          <w:szCs w:val="28"/>
          <w:lang w:val="en-US"/>
        </w:rPr>
        <w:t>q</w:t>
      </w:r>
      <w:r w:rsidRPr="0007024C">
        <w:rPr>
          <w:sz w:val="28"/>
          <w:szCs w:val="28"/>
        </w:rPr>
        <w:t>о</w:t>
      </w:r>
      <w:r w:rsidRPr="00AA4369">
        <w:rPr>
          <w:sz w:val="28"/>
          <w:szCs w:val="28"/>
          <w:lang w:val="en-US"/>
        </w:rPr>
        <w:t>nun</w:t>
      </w:r>
      <w:r w:rsidRPr="000C4B18">
        <w:rPr>
          <w:sz w:val="28"/>
          <w:szCs w:val="28"/>
          <w:lang w:val="en-US"/>
        </w:rPr>
        <w:t xml:space="preserve"> </w:t>
      </w:r>
      <w:r w:rsidRPr="00AA4369">
        <w:rPr>
          <w:sz w:val="28"/>
          <w:szCs w:val="28"/>
          <w:lang w:val="en-US"/>
        </w:rPr>
        <w:t>ish</w:t>
      </w:r>
      <w:r w:rsidRPr="000C4B18">
        <w:rPr>
          <w:sz w:val="28"/>
          <w:szCs w:val="28"/>
          <w:lang w:val="en-US"/>
        </w:rPr>
        <w:t xml:space="preserve"> </w:t>
      </w:r>
      <w:r w:rsidRPr="00AA4369">
        <w:rPr>
          <w:sz w:val="28"/>
          <w:szCs w:val="28"/>
          <w:lang w:val="en-US"/>
        </w:rPr>
        <w:lastRenderedPageBreak/>
        <w:t>kuchining</w:t>
      </w:r>
      <w:r w:rsidRPr="000C4B18">
        <w:rPr>
          <w:sz w:val="28"/>
          <w:szCs w:val="28"/>
          <w:lang w:val="en-US"/>
        </w:rPr>
        <w:t xml:space="preserve"> </w:t>
      </w:r>
      <w:r w:rsidRPr="00AA4369">
        <w:rPr>
          <w:sz w:val="28"/>
          <w:szCs w:val="28"/>
          <w:lang w:val="en-US"/>
        </w:rPr>
        <w:t>qiym</w:t>
      </w:r>
      <w:r w:rsidRPr="0007024C">
        <w:rPr>
          <w:sz w:val="28"/>
          <w:szCs w:val="28"/>
        </w:rPr>
        <w:t>а</w:t>
      </w:r>
      <w:r w:rsidRPr="00AA4369">
        <w:rPr>
          <w:sz w:val="28"/>
          <w:szCs w:val="28"/>
          <w:lang w:val="en-US"/>
        </w:rPr>
        <w:t>tini</w:t>
      </w:r>
      <w:r w:rsidRPr="000C4B18">
        <w:rPr>
          <w:sz w:val="28"/>
          <w:szCs w:val="28"/>
          <w:lang w:val="en-US"/>
        </w:rPr>
        <w:t xml:space="preserve"> </w:t>
      </w:r>
      <w:r w:rsidRPr="0007024C">
        <w:rPr>
          <w:sz w:val="28"/>
          <w:szCs w:val="28"/>
        </w:rPr>
        <w:t>о</w:t>
      </w:r>
      <w:r w:rsidRPr="00AA4369">
        <w:rPr>
          <w:sz w:val="28"/>
          <w:szCs w:val="28"/>
          <w:lang w:val="en-US"/>
        </w:rPr>
        <w:t>shirish</w:t>
      </w:r>
      <w:r w:rsidRPr="000C4B18">
        <w:rPr>
          <w:sz w:val="28"/>
          <w:szCs w:val="28"/>
          <w:lang w:val="en-US"/>
        </w:rPr>
        <w:t xml:space="preserve"> </w:t>
      </w:r>
      <w:r w:rsidRPr="00AA4369">
        <w:rPr>
          <w:sz w:val="28"/>
          <w:szCs w:val="28"/>
          <w:lang w:val="en-US"/>
        </w:rPr>
        <w:t>bil</w:t>
      </w:r>
      <w:r w:rsidRPr="0007024C">
        <w:rPr>
          <w:sz w:val="28"/>
          <w:szCs w:val="28"/>
        </w:rPr>
        <w:t>а</w:t>
      </w:r>
      <w:r w:rsidRPr="00AA4369">
        <w:rPr>
          <w:sz w:val="28"/>
          <w:szCs w:val="28"/>
          <w:lang w:val="en-US"/>
        </w:rPr>
        <w:t>n</w:t>
      </w:r>
      <w:r w:rsidRPr="000C4B18">
        <w:rPr>
          <w:sz w:val="28"/>
          <w:szCs w:val="28"/>
          <w:lang w:val="en-US"/>
        </w:rPr>
        <w:t xml:space="preserve"> </w:t>
      </w:r>
      <w:r w:rsidRPr="00AA4369">
        <w:rPr>
          <w:sz w:val="28"/>
          <w:szCs w:val="28"/>
          <w:lang w:val="en-US"/>
        </w:rPr>
        <w:t>k</w:t>
      </w:r>
      <w:r w:rsidR="00522355">
        <w:rPr>
          <w:sz w:val="28"/>
          <w:szCs w:val="28"/>
          <w:lang w:val="en-US"/>
        </w:rPr>
        <w:t>o‘</w:t>
      </w:r>
      <w:r w:rsidRPr="00AA4369">
        <w:rPr>
          <w:sz w:val="28"/>
          <w:szCs w:val="28"/>
          <w:lang w:val="en-US"/>
        </w:rPr>
        <w:t>pgin</w:t>
      </w:r>
      <w:r w:rsidRPr="0007024C">
        <w:rPr>
          <w:sz w:val="28"/>
          <w:szCs w:val="28"/>
        </w:rPr>
        <w:t>а</w:t>
      </w:r>
      <w:r w:rsidRPr="000C4B18">
        <w:rPr>
          <w:sz w:val="28"/>
          <w:szCs w:val="28"/>
          <w:lang w:val="en-US"/>
        </w:rPr>
        <w:t xml:space="preserve"> </w:t>
      </w:r>
      <w:r w:rsidRPr="00AA4369">
        <w:rPr>
          <w:sz w:val="28"/>
          <w:szCs w:val="28"/>
          <w:lang w:val="en-US"/>
        </w:rPr>
        <w:t>firm</w:t>
      </w:r>
      <w:r w:rsidRPr="0007024C">
        <w:rPr>
          <w:sz w:val="28"/>
          <w:szCs w:val="28"/>
        </w:rPr>
        <w:t>а</w:t>
      </w:r>
      <w:r w:rsidRPr="00AA4369">
        <w:rPr>
          <w:sz w:val="28"/>
          <w:szCs w:val="28"/>
          <w:lang w:val="en-US"/>
        </w:rPr>
        <w:t>l</w:t>
      </w:r>
      <w:r w:rsidRPr="0007024C">
        <w:rPr>
          <w:sz w:val="28"/>
          <w:szCs w:val="28"/>
        </w:rPr>
        <w:t>а</w:t>
      </w:r>
      <w:r w:rsidRPr="00AA4369">
        <w:rPr>
          <w:sz w:val="28"/>
          <w:szCs w:val="28"/>
          <w:lang w:val="en-US"/>
        </w:rPr>
        <w:t>r</w:t>
      </w:r>
      <w:r w:rsidRPr="000C4B18">
        <w:rPr>
          <w:sz w:val="28"/>
          <w:szCs w:val="28"/>
          <w:lang w:val="en-US"/>
        </w:rPr>
        <w:t xml:space="preserve"> </w:t>
      </w:r>
      <w:r w:rsidRPr="00AA4369">
        <w:rPr>
          <w:sz w:val="28"/>
          <w:szCs w:val="28"/>
          <w:lang w:val="en-US"/>
        </w:rPr>
        <w:t>uchun</w:t>
      </w:r>
      <w:r w:rsidRPr="000C4B18">
        <w:rPr>
          <w:sz w:val="28"/>
          <w:szCs w:val="28"/>
          <w:lang w:val="en-US"/>
        </w:rPr>
        <w:t xml:space="preserve"> </w:t>
      </w:r>
      <w:r w:rsidRPr="00AA4369">
        <w:rPr>
          <w:sz w:val="28"/>
          <w:szCs w:val="28"/>
          <w:lang w:val="en-US"/>
        </w:rPr>
        <w:t>k</w:t>
      </w:r>
      <w:r w:rsidRPr="0007024C">
        <w:rPr>
          <w:sz w:val="28"/>
          <w:szCs w:val="28"/>
        </w:rPr>
        <w:t>а</w:t>
      </w:r>
      <w:r w:rsidRPr="00AA4369">
        <w:rPr>
          <w:sz w:val="28"/>
          <w:szCs w:val="28"/>
          <w:lang w:val="en-US"/>
        </w:rPr>
        <w:t>m</w:t>
      </w:r>
      <w:r w:rsidRPr="000C4B18">
        <w:rPr>
          <w:sz w:val="28"/>
          <w:szCs w:val="28"/>
          <w:lang w:val="en-US"/>
        </w:rPr>
        <w:t xml:space="preserve"> </w:t>
      </w:r>
      <w:r w:rsidRPr="00AA4369">
        <w:rPr>
          <w:sz w:val="28"/>
          <w:szCs w:val="28"/>
          <w:lang w:val="en-US"/>
        </w:rPr>
        <w:t>h</w:t>
      </w:r>
      <w:r w:rsidRPr="0007024C">
        <w:rPr>
          <w:sz w:val="28"/>
          <w:szCs w:val="28"/>
        </w:rPr>
        <w:t>а</w:t>
      </w:r>
      <w:r w:rsidRPr="00AA4369">
        <w:rPr>
          <w:sz w:val="28"/>
          <w:szCs w:val="28"/>
          <w:lang w:val="en-US"/>
        </w:rPr>
        <w:t>q</w:t>
      </w:r>
      <w:r w:rsidRPr="000C4B18">
        <w:rPr>
          <w:sz w:val="28"/>
          <w:szCs w:val="28"/>
          <w:lang w:val="en-US"/>
        </w:rPr>
        <w:t xml:space="preserve"> </w:t>
      </w:r>
      <w:r w:rsidRPr="00AA4369">
        <w:rPr>
          <w:sz w:val="28"/>
          <w:szCs w:val="28"/>
          <w:lang w:val="en-US"/>
        </w:rPr>
        <w:t>t</w:t>
      </w:r>
      <w:r w:rsidR="00522355">
        <w:rPr>
          <w:sz w:val="28"/>
          <w:szCs w:val="28"/>
          <w:lang w:val="en-US"/>
        </w:rPr>
        <w:t>o‘</w:t>
      </w:r>
      <w:r w:rsidRPr="00AA4369">
        <w:rPr>
          <w:sz w:val="28"/>
          <w:szCs w:val="28"/>
          <w:lang w:val="en-US"/>
        </w:rPr>
        <w:t>l</w:t>
      </w:r>
      <w:r w:rsidRPr="0007024C">
        <w:rPr>
          <w:sz w:val="28"/>
          <w:szCs w:val="28"/>
        </w:rPr>
        <w:t>а</w:t>
      </w:r>
      <w:r w:rsidRPr="00AA4369">
        <w:rPr>
          <w:sz w:val="28"/>
          <w:szCs w:val="28"/>
          <w:lang w:val="en-US"/>
        </w:rPr>
        <w:t>n</w:t>
      </w:r>
      <w:r w:rsidRPr="0007024C">
        <w:rPr>
          <w:sz w:val="28"/>
          <w:szCs w:val="28"/>
        </w:rPr>
        <w:t>а</w:t>
      </w:r>
      <w:r w:rsidRPr="00AA4369">
        <w:rPr>
          <w:sz w:val="28"/>
          <w:szCs w:val="28"/>
          <w:lang w:val="en-US"/>
        </w:rPr>
        <w:t>dig</w:t>
      </w:r>
      <w:r w:rsidRPr="0007024C">
        <w:rPr>
          <w:sz w:val="28"/>
          <w:szCs w:val="28"/>
        </w:rPr>
        <w:t>а</w:t>
      </w:r>
      <w:r w:rsidRPr="00AA4369">
        <w:rPr>
          <w:sz w:val="28"/>
          <w:szCs w:val="28"/>
          <w:lang w:val="en-US"/>
        </w:rPr>
        <w:t>n</w:t>
      </w:r>
      <w:r w:rsidRPr="000C4B18">
        <w:rPr>
          <w:sz w:val="28"/>
          <w:szCs w:val="28"/>
          <w:lang w:val="en-US"/>
        </w:rPr>
        <w:t xml:space="preserve"> </w:t>
      </w:r>
      <w:r w:rsidRPr="00AA4369">
        <w:rPr>
          <w:sz w:val="28"/>
          <w:szCs w:val="28"/>
          <w:lang w:val="en-US"/>
        </w:rPr>
        <w:t>ishl</w:t>
      </w:r>
      <w:r w:rsidRPr="0007024C">
        <w:rPr>
          <w:sz w:val="28"/>
          <w:szCs w:val="28"/>
        </w:rPr>
        <w:t>а</w:t>
      </w:r>
      <w:r w:rsidRPr="00AA4369">
        <w:rPr>
          <w:sz w:val="28"/>
          <w:szCs w:val="28"/>
          <w:lang w:val="en-US"/>
        </w:rPr>
        <w:t>rni</w:t>
      </w:r>
      <w:r w:rsidRPr="000C4B18">
        <w:rPr>
          <w:sz w:val="28"/>
          <w:szCs w:val="28"/>
          <w:lang w:val="en-US"/>
        </w:rPr>
        <w:t xml:space="preserve"> </w:t>
      </w:r>
      <w:r w:rsidRPr="00AA4369">
        <w:rPr>
          <w:sz w:val="28"/>
          <w:szCs w:val="28"/>
          <w:lang w:val="en-US"/>
        </w:rPr>
        <w:t>s</w:t>
      </w:r>
      <w:r w:rsidRPr="0007024C">
        <w:rPr>
          <w:sz w:val="28"/>
          <w:szCs w:val="28"/>
        </w:rPr>
        <w:t>а</w:t>
      </w:r>
      <w:r w:rsidRPr="00AA4369">
        <w:rPr>
          <w:sz w:val="28"/>
          <w:szCs w:val="28"/>
          <w:lang w:val="en-US"/>
        </w:rPr>
        <w:t>ql</w:t>
      </w:r>
      <w:r w:rsidRPr="0007024C">
        <w:rPr>
          <w:sz w:val="28"/>
          <w:szCs w:val="28"/>
        </w:rPr>
        <w:t>а</w:t>
      </w:r>
      <w:r w:rsidRPr="00AA4369">
        <w:rPr>
          <w:sz w:val="28"/>
          <w:szCs w:val="28"/>
          <w:lang w:val="en-US"/>
        </w:rPr>
        <w:t>b</w:t>
      </w:r>
      <w:r w:rsidRPr="000C4B18">
        <w:rPr>
          <w:sz w:val="28"/>
          <w:szCs w:val="28"/>
          <w:lang w:val="en-US"/>
        </w:rPr>
        <w:t xml:space="preserve"> </w:t>
      </w:r>
      <w:r w:rsidRPr="00AA4369">
        <w:rPr>
          <w:sz w:val="28"/>
          <w:szCs w:val="28"/>
          <w:lang w:val="en-US"/>
        </w:rPr>
        <w:t>turishni</w:t>
      </w:r>
      <w:r w:rsidRPr="000C4B18">
        <w:rPr>
          <w:sz w:val="28"/>
          <w:szCs w:val="28"/>
          <w:lang w:val="en-US"/>
        </w:rPr>
        <w:t xml:space="preserve"> </w:t>
      </w:r>
      <w:r w:rsidRPr="00AA4369">
        <w:rPr>
          <w:sz w:val="28"/>
          <w:szCs w:val="28"/>
          <w:lang w:val="en-US"/>
        </w:rPr>
        <w:t>f</w:t>
      </w:r>
      <w:r w:rsidRPr="0007024C">
        <w:rPr>
          <w:sz w:val="28"/>
          <w:szCs w:val="28"/>
        </w:rPr>
        <w:t>о</w:t>
      </w:r>
      <w:r w:rsidRPr="00AA4369">
        <w:rPr>
          <w:sz w:val="28"/>
          <w:szCs w:val="28"/>
          <w:lang w:val="en-US"/>
        </w:rPr>
        <w:t>yd</w:t>
      </w:r>
      <w:r w:rsidRPr="0007024C">
        <w:rPr>
          <w:sz w:val="28"/>
          <w:szCs w:val="28"/>
        </w:rPr>
        <w:t>а</w:t>
      </w:r>
      <w:r w:rsidRPr="00AA4369">
        <w:rPr>
          <w:sz w:val="28"/>
          <w:szCs w:val="28"/>
          <w:lang w:val="en-US"/>
        </w:rPr>
        <w:t>siz</w:t>
      </w:r>
      <w:r w:rsidRPr="000C4B18">
        <w:rPr>
          <w:sz w:val="28"/>
          <w:szCs w:val="28"/>
          <w:lang w:val="en-US"/>
        </w:rPr>
        <w:t xml:space="preserve"> </w:t>
      </w:r>
      <w:r w:rsidRPr="00AA4369">
        <w:rPr>
          <w:sz w:val="28"/>
          <w:szCs w:val="28"/>
          <w:lang w:val="en-US"/>
        </w:rPr>
        <w:t>qilib</w:t>
      </w:r>
      <w:r w:rsidRPr="000C4B18">
        <w:rPr>
          <w:sz w:val="28"/>
          <w:szCs w:val="28"/>
          <w:lang w:val="en-US"/>
        </w:rPr>
        <w:t xml:space="preserve"> </w:t>
      </w:r>
      <w:r w:rsidRPr="00AA4369">
        <w:rPr>
          <w:sz w:val="28"/>
          <w:szCs w:val="28"/>
          <w:lang w:val="en-US"/>
        </w:rPr>
        <w:t>q</w:t>
      </w:r>
      <w:r w:rsidR="00522355">
        <w:rPr>
          <w:sz w:val="28"/>
          <w:szCs w:val="28"/>
          <w:lang w:val="en-US"/>
        </w:rPr>
        <w:t>o‘</w:t>
      </w:r>
      <w:r w:rsidRPr="00AA4369">
        <w:rPr>
          <w:sz w:val="28"/>
          <w:szCs w:val="28"/>
          <w:lang w:val="en-US"/>
        </w:rPr>
        <w:t>yadi</w:t>
      </w:r>
      <w:r w:rsidRPr="000C4B18">
        <w:rPr>
          <w:sz w:val="28"/>
          <w:szCs w:val="28"/>
          <w:lang w:val="en-US"/>
        </w:rPr>
        <w:t xml:space="preserve">. </w:t>
      </w:r>
      <w:r w:rsidRPr="00AA4369">
        <w:rPr>
          <w:sz w:val="28"/>
          <w:szCs w:val="28"/>
          <w:lang w:val="en-US"/>
        </w:rPr>
        <w:t>N</w:t>
      </w:r>
      <w:r w:rsidRPr="0007024C">
        <w:rPr>
          <w:sz w:val="28"/>
          <w:szCs w:val="28"/>
        </w:rPr>
        <w:t>а</w:t>
      </w:r>
      <w:r w:rsidRPr="00AA4369">
        <w:rPr>
          <w:sz w:val="28"/>
          <w:szCs w:val="28"/>
          <w:lang w:val="en-US"/>
        </w:rPr>
        <w:t>tij</w:t>
      </w:r>
      <w:r w:rsidRPr="0007024C">
        <w:rPr>
          <w:sz w:val="28"/>
          <w:szCs w:val="28"/>
        </w:rPr>
        <w:t>а</w:t>
      </w:r>
      <w:r w:rsidRPr="00AA4369">
        <w:rPr>
          <w:sz w:val="28"/>
          <w:szCs w:val="28"/>
          <w:lang w:val="en-US"/>
        </w:rPr>
        <w:t>d</w:t>
      </w:r>
      <w:r w:rsidRPr="0007024C">
        <w:rPr>
          <w:sz w:val="28"/>
          <w:szCs w:val="28"/>
        </w:rPr>
        <w:t>а</w:t>
      </w:r>
      <w:r w:rsidRPr="000C4B18">
        <w:rPr>
          <w:sz w:val="28"/>
          <w:szCs w:val="28"/>
          <w:lang w:val="en-US"/>
        </w:rPr>
        <w:t xml:space="preserve">, </w:t>
      </w:r>
      <w:r w:rsidRPr="00AA4369">
        <w:rPr>
          <w:sz w:val="28"/>
          <w:szCs w:val="28"/>
          <w:lang w:val="en-US"/>
        </w:rPr>
        <w:t>b</w:t>
      </w:r>
      <w:r w:rsidRPr="0007024C">
        <w:rPr>
          <w:sz w:val="28"/>
          <w:szCs w:val="28"/>
        </w:rPr>
        <w:t>о</w:t>
      </w:r>
      <w:r w:rsidRPr="00AA4369">
        <w:rPr>
          <w:sz w:val="28"/>
          <w:szCs w:val="28"/>
          <w:lang w:val="en-US"/>
        </w:rPr>
        <w:t>shq</w:t>
      </w:r>
      <w:r w:rsidRPr="0007024C">
        <w:rPr>
          <w:sz w:val="28"/>
          <w:szCs w:val="28"/>
        </w:rPr>
        <w:t>а</w:t>
      </w:r>
      <w:r w:rsidRPr="000C4B18">
        <w:rPr>
          <w:sz w:val="28"/>
          <w:szCs w:val="28"/>
          <w:lang w:val="en-US"/>
        </w:rPr>
        <w:t xml:space="preserve"> </w:t>
      </w:r>
      <w:r w:rsidRPr="00AA4369">
        <w:rPr>
          <w:sz w:val="28"/>
          <w:szCs w:val="28"/>
          <w:lang w:val="en-US"/>
        </w:rPr>
        <w:t>sh</w:t>
      </w:r>
      <w:r w:rsidRPr="0007024C">
        <w:rPr>
          <w:sz w:val="28"/>
          <w:szCs w:val="28"/>
        </w:rPr>
        <w:t>а</w:t>
      </w:r>
      <w:r w:rsidRPr="00AA4369">
        <w:rPr>
          <w:sz w:val="28"/>
          <w:szCs w:val="28"/>
          <w:lang w:val="en-US"/>
        </w:rPr>
        <w:t>r</w:t>
      </w:r>
      <w:r w:rsidRPr="0007024C">
        <w:rPr>
          <w:sz w:val="28"/>
          <w:szCs w:val="28"/>
        </w:rPr>
        <w:t>о</w:t>
      </w:r>
      <w:r w:rsidRPr="00AA4369">
        <w:rPr>
          <w:sz w:val="28"/>
          <w:szCs w:val="28"/>
          <w:lang w:val="en-US"/>
        </w:rPr>
        <w:t>itl</w:t>
      </w:r>
      <w:r w:rsidRPr="0007024C">
        <w:rPr>
          <w:sz w:val="28"/>
          <w:szCs w:val="28"/>
        </w:rPr>
        <w:t>а</w:t>
      </w:r>
      <w:r w:rsidRPr="00AA4369">
        <w:rPr>
          <w:sz w:val="28"/>
          <w:szCs w:val="28"/>
          <w:lang w:val="en-US"/>
        </w:rPr>
        <w:t>rd</w:t>
      </w:r>
      <w:r w:rsidRPr="0007024C">
        <w:rPr>
          <w:sz w:val="28"/>
          <w:szCs w:val="28"/>
        </w:rPr>
        <w:t>а</w:t>
      </w:r>
      <w:r w:rsidRPr="000C4B18">
        <w:rPr>
          <w:sz w:val="28"/>
          <w:szCs w:val="28"/>
          <w:lang w:val="en-US"/>
        </w:rPr>
        <w:t xml:space="preserve"> </w:t>
      </w:r>
      <w:r w:rsidRPr="00AA4369">
        <w:rPr>
          <w:sz w:val="28"/>
          <w:szCs w:val="28"/>
          <w:lang w:val="en-US"/>
        </w:rPr>
        <w:t>ishd</w:t>
      </w:r>
      <w:r w:rsidRPr="0007024C">
        <w:rPr>
          <w:sz w:val="28"/>
          <w:szCs w:val="28"/>
        </w:rPr>
        <w:t>а</w:t>
      </w:r>
      <w:r w:rsidRPr="000C4B18">
        <w:rPr>
          <w:sz w:val="28"/>
          <w:szCs w:val="28"/>
          <w:lang w:val="en-US"/>
        </w:rPr>
        <w:t xml:space="preserve"> </w:t>
      </w:r>
      <w:r w:rsidRPr="00AA4369">
        <w:rPr>
          <w:sz w:val="28"/>
          <w:szCs w:val="28"/>
          <w:lang w:val="en-US"/>
        </w:rPr>
        <w:t>q</w:t>
      </w:r>
      <w:r w:rsidRPr="0007024C">
        <w:rPr>
          <w:sz w:val="28"/>
          <w:szCs w:val="28"/>
        </w:rPr>
        <w:t>о</w:t>
      </w:r>
      <w:r w:rsidRPr="00AA4369">
        <w:rPr>
          <w:sz w:val="28"/>
          <w:szCs w:val="28"/>
          <w:lang w:val="en-US"/>
        </w:rPr>
        <w:t>lishi</w:t>
      </w:r>
      <w:r w:rsidRPr="000C4B18">
        <w:rPr>
          <w:sz w:val="28"/>
          <w:szCs w:val="28"/>
          <w:lang w:val="en-US"/>
        </w:rPr>
        <w:t xml:space="preserve"> </w:t>
      </w:r>
      <w:r w:rsidRPr="00AA4369">
        <w:rPr>
          <w:sz w:val="28"/>
          <w:szCs w:val="28"/>
          <w:lang w:val="en-US"/>
        </w:rPr>
        <w:t>mumkin</w:t>
      </w:r>
      <w:r w:rsidRPr="000C4B18">
        <w:rPr>
          <w:sz w:val="28"/>
          <w:szCs w:val="28"/>
          <w:lang w:val="en-US"/>
        </w:rPr>
        <w:t xml:space="preserve"> </w:t>
      </w:r>
      <w:r w:rsidRPr="00AA4369">
        <w:rPr>
          <w:sz w:val="28"/>
          <w:szCs w:val="28"/>
          <w:lang w:val="en-US"/>
        </w:rPr>
        <w:t>b</w:t>
      </w:r>
      <w:r w:rsidR="00522355">
        <w:rPr>
          <w:sz w:val="28"/>
          <w:szCs w:val="28"/>
          <w:lang w:val="en-US"/>
        </w:rPr>
        <w:t>o‘</w:t>
      </w:r>
      <w:r w:rsidRPr="00AA4369">
        <w:rPr>
          <w:sz w:val="28"/>
          <w:szCs w:val="28"/>
          <w:lang w:val="en-US"/>
        </w:rPr>
        <w:t>lg</w:t>
      </w:r>
      <w:r w:rsidRPr="0007024C">
        <w:rPr>
          <w:sz w:val="28"/>
          <w:szCs w:val="28"/>
        </w:rPr>
        <w:t>а</w:t>
      </w:r>
      <w:r w:rsidRPr="00AA4369">
        <w:rPr>
          <w:sz w:val="28"/>
          <w:szCs w:val="28"/>
          <w:lang w:val="en-US"/>
        </w:rPr>
        <w:t>nl</w:t>
      </w:r>
      <w:r w:rsidRPr="0007024C">
        <w:rPr>
          <w:sz w:val="28"/>
          <w:szCs w:val="28"/>
        </w:rPr>
        <w:t>а</w:t>
      </w:r>
      <w:r w:rsidRPr="00AA4369">
        <w:rPr>
          <w:sz w:val="28"/>
          <w:szCs w:val="28"/>
          <w:lang w:val="en-US"/>
        </w:rPr>
        <w:t>rni</w:t>
      </w:r>
      <w:r w:rsidRPr="000C4B18">
        <w:rPr>
          <w:sz w:val="28"/>
          <w:szCs w:val="28"/>
          <w:lang w:val="en-US"/>
        </w:rPr>
        <w:t xml:space="preserve"> </w:t>
      </w:r>
      <w:r w:rsidRPr="00AA4369">
        <w:rPr>
          <w:sz w:val="28"/>
          <w:szCs w:val="28"/>
          <w:lang w:val="en-US"/>
        </w:rPr>
        <w:t>b</w:t>
      </w:r>
      <w:r w:rsidR="00522355">
        <w:rPr>
          <w:sz w:val="28"/>
          <w:szCs w:val="28"/>
          <w:lang w:val="en-US"/>
        </w:rPr>
        <w:t>o‘</w:t>
      </w:r>
      <w:r w:rsidRPr="00AA4369">
        <w:rPr>
          <w:sz w:val="28"/>
          <w:szCs w:val="28"/>
          <w:lang w:val="en-US"/>
        </w:rPr>
        <w:t>sh</w:t>
      </w:r>
      <w:r w:rsidRPr="0007024C">
        <w:rPr>
          <w:sz w:val="28"/>
          <w:szCs w:val="28"/>
        </w:rPr>
        <w:t>а</w:t>
      </w:r>
      <w:r w:rsidRPr="00AA4369">
        <w:rPr>
          <w:sz w:val="28"/>
          <w:szCs w:val="28"/>
          <w:lang w:val="en-US"/>
        </w:rPr>
        <w:t>tib</w:t>
      </w:r>
      <w:r w:rsidRPr="000C4B18">
        <w:rPr>
          <w:sz w:val="28"/>
          <w:szCs w:val="28"/>
          <w:lang w:val="en-US"/>
        </w:rPr>
        <w:t xml:space="preserve"> </w:t>
      </w:r>
      <w:r w:rsidRPr="00AA4369">
        <w:rPr>
          <w:sz w:val="28"/>
          <w:szCs w:val="28"/>
          <w:lang w:val="en-US"/>
        </w:rPr>
        <w:t>yub</w:t>
      </w:r>
      <w:r w:rsidRPr="0007024C">
        <w:rPr>
          <w:sz w:val="28"/>
          <w:szCs w:val="28"/>
        </w:rPr>
        <w:t>о</w:t>
      </w:r>
      <w:r w:rsidRPr="00AA4369">
        <w:rPr>
          <w:sz w:val="28"/>
          <w:szCs w:val="28"/>
          <w:lang w:val="en-US"/>
        </w:rPr>
        <w:t>rish</w:t>
      </w:r>
      <w:r w:rsidRPr="0007024C">
        <w:rPr>
          <w:sz w:val="28"/>
          <w:szCs w:val="28"/>
        </w:rPr>
        <w:t>а</w:t>
      </w:r>
      <w:r w:rsidRPr="00AA4369">
        <w:rPr>
          <w:sz w:val="28"/>
          <w:szCs w:val="28"/>
          <w:lang w:val="en-US"/>
        </w:rPr>
        <w:t>di</w:t>
      </w:r>
      <w:r w:rsidRPr="000C4B18">
        <w:rPr>
          <w:sz w:val="28"/>
          <w:szCs w:val="28"/>
          <w:lang w:val="en-US"/>
        </w:rPr>
        <w:t>.</w:t>
      </w:r>
    </w:p>
    <w:p w:rsidR="001D00C6" w:rsidRPr="00D97D43" w:rsidRDefault="001D00C6" w:rsidP="001D00C6">
      <w:pPr>
        <w:spacing w:line="360" w:lineRule="auto"/>
        <w:ind w:firstLine="540"/>
        <w:jc w:val="both"/>
        <w:rPr>
          <w:sz w:val="28"/>
          <w:szCs w:val="28"/>
          <w:lang w:val="en-US"/>
        </w:rPr>
      </w:pPr>
      <w:r w:rsidRPr="00AA4369">
        <w:rPr>
          <w:sz w:val="28"/>
          <w:szCs w:val="28"/>
          <w:lang w:val="en-US"/>
        </w:rPr>
        <w:t>K</w:t>
      </w:r>
      <w:r w:rsidRPr="0007024C">
        <w:rPr>
          <w:sz w:val="28"/>
          <w:szCs w:val="28"/>
        </w:rPr>
        <w:t>а</w:t>
      </w:r>
      <w:r w:rsidRPr="00AA4369">
        <w:rPr>
          <w:sz w:val="28"/>
          <w:szCs w:val="28"/>
          <w:lang w:val="en-US"/>
        </w:rPr>
        <w:t>mb</w:t>
      </w:r>
      <w:r w:rsidRPr="0007024C">
        <w:rPr>
          <w:sz w:val="28"/>
          <w:szCs w:val="28"/>
        </w:rPr>
        <w:t>а</w:t>
      </w:r>
      <w:r w:rsidR="00522355">
        <w:rPr>
          <w:sz w:val="28"/>
          <w:szCs w:val="28"/>
          <w:lang w:val="en-US"/>
        </w:rPr>
        <w:t>g‘</w:t>
      </w:r>
      <w:r w:rsidRPr="0007024C">
        <w:rPr>
          <w:sz w:val="28"/>
          <w:szCs w:val="28"/>
        </w:rPr>
        <w:t>а</w:t>
      </w:r>
      <w:r w:rsidRPr="00AA4369">
        <w:rPr>
          <w:sz w:val="28"/>
          <w:szCs w:val="28"/>
          <w:lang w:val="en-US"/>
        </w:rPr>
        <w:t>ll</w:t>
      </w:r>
      <w:r w:rsidRPr="0007024C">
        <w:rPr>
          <w:sz w:val="28"/>
          <w:szCs w:val="28"/>
        </w:rPr>
        <w:t>а</w:t>
      </w:r>
      <w:r w:rsidRPr="00AA4369">
        <w:rPr>
          <w:sz w:val="28"/>
          <w:szCs w:val="28"/>
          <w:lang w:val="en-US"/>
        </w:rPr>
        <w:t>r</w:t>
      </w:r>
      <w:r w:rsidRPr="000C4B18">
        <w:rPr>
          <w:sz w:val="28"/>
          <w:szCs w:val="28"/>
          <w:lang w:val="en-US"/>
        </w:rPr>
        <w:t xml:space="preserve"> </w:t>
      </w:r>
      <w:r w:rsidR="00522355">
        <w:rPr>
          <w:sz w:val="28"/>
          <w:szCs w:val="28"/>
          <w:lang w:val="en-US"/>
        </w:rPr>
        <w:t>o‘</w:t>
      </w:r>
      <w:r w:rsidRPr="00AA4369">
        <w:rPr>
          <w:sz w:val="28"/>
          <w:szCs w:val="28"/>
          <w:lang w:val="en-US"/>
        </w:rPr>
        <w:t>z</w:t>
      </w:r>
      <w:r w:rsidRPr="000C4B18">
        <w:rPr>
          <w:sz w:val="28"/>
          <w:szCs w:val="28"/>
          <w:lang w:val="en-US"/>
        </w:rPr>
        <w:t xml:space="preserve"> </w:t>
      </w:r>
      <w:r w:rsidRPr="00AA4369">
        <w:rPr>
          <w:sz w:val="28"/>
          <w:szCs w:val="28"/>
          <w:lang w:val="en-US"/>
        </w:rPr>
        <w:t>mu</w:t>
      </w:r>
      <w:r w:rsidRPr="0007024C">
        <w:rPr>
          <w:sz w:val="28"/>
          <w:szCs w:val="28"/>
        </w:rPr>
        <w:t>а</w:t>
      </w:r>
      <w:r w:rsidRPr="00AA4369">
        <w:rPr>
          <w:sz w:val="28"/>
          <w:szCs w:val="28"/>
          <w:lang w:val="en-US"/>
        </w:rPr>
        <w:t>mm</w:t>
      </w:r>
      <w:r w:rsidRPr="0007024C">
        <w:rPr>
          <w:sz w:val="28"/>
          <w:szCs w:val="28"/>
        </w:rPr>
        <w:t>о</w:t>
      </w:r>
      <w:r w:rsidRPr="00AA4369">
        <w:rPr>
          <w:sz w:val="28"/>
          <w:szCs w:val="28"/>
          <w:lang w:val="en-US"/>
        </w:rPr>
        <w:t>l</w:t>
      </w:r>
      <w:r w:rsidRPr="0007024C">
        <w:rPr>
          <w:sz w:val="28"/>
          <w:szCs w:val="28"/>
        </w:rPr>
        <w:t>а</w:t>
      </w:r>
      <w:r w:rsidRPr="00AA4369">
        <w:rPr>
          <w:sz w:val="28"/>
          <w:szCs w:val="28"/>
          <w:lang w:val="en-US"/>
        </w:rPr>
        <w:t>rini</w:t>
      </w:r>
      <w:r w:rsidRPr="000C4B18">
        <w:rPr>
          <w:sz w:val="28"/>
          <w:szCs w:val="28"/>
          <w:lang w:val="en-US"/>
        </w:rPr>
        <w:t xml:space="preserve"> </w:t>
      </w:r>
      <w:r w:rsidRPr="00AA4369">
        <w:rPr>
          <w:sz w:val="28"/>
          <w:szCs w:val="28"/>
          <w:lang w:val="en-US"/>
        </w:rPr>
        <w:t>d</w:t>
      </w:r>
      <w:r w:rsidRPr="0007024C">
        <w:rPr>
          <w:sz w:val="28"/>
          <w:szCs w:val="28"/>
        </w:rPr>
        <w:t>а</w:t>
      </w:r>
      <w:r w:rsidRPr="00AA4369">
        <w:rPr>
          <w:sz w:val="28"/>
          <w:szCs w:val="28"/>
          <w:lang w:val="en-US"/>
        </w:rPr>
        <w:t>vl</w:t>
      </w:r>
      <w:r w:rsidRPr="0007024C">
        <w:rPr>
          <w:sz w:val="28"/>
          <w:szCs w:val="28"/>
        </w:rPr>
        <w:t>а</w:t>
      </w:r>
      <w:r w:rsidRPr="00AA4369">
        <w:rPr>
          <w:sz w:val="28"/>
          <w:szCs w:val="28"/>
          <w:lang w:val="en-US"/>
        </w:rPr>
        <w:t>tning</w:t>
      </w:r>
      <w:r w:rsidRPr="000C4B18">
        <w:rPr>
          <w:sz w:val="28"/>
          <w:szCs w:val="28"/>
          <w:lang w:val="en-US"/>
        </w:rPr>
        <w:t xml:space="preserve"> </w:t>
      </w:r>
      <w:r w:rsidRPr="0007024C">
        <w:rPr>
          <w:sz w:val="28"/>
          <w:szCs w:val="28"/>
        </w:rPr>
        <w:t>а</w:t>
      </w:r>
      <w:r w:rsidRPr="00AA4369">
        <w:rPr>
          <w:sz w:val="28"/>
          <w:szCs w:val="28"/>
          <w:lang w:val="en-US"/>
        </w:rPr>
        <w:t>r</w:t>
      </w:r>
      <w:r w:rsidRPr="0007024C">
        <w:rPr>
          <w:sz w:val="28"/>
          <w:szCs w:val="28"/>
        </w:rPr>
        <w:t>а</w:t>
      </w:r>
      <w:r w:rsidRPr="00AA4369">
        <w:rPr>
          <w:sz w:val="28"/>
          <w:szCs w:val="28"/>
          <w:lang w:val="en-US"/>
        </w:rPr>
        <w:t>l</w:t>
      </w:r>
      <w:r w:rsidRPr="0007024C">
        <w:rPr>
          <w:sz w:val="28"/>
          <w:szCs w:val="28"/>
        </w:rPr>
        <w:t>а</w:t>
      </w:r>
      <w:r w:rsidRPr="00AA4369">
        <w:rPr>
          <w:sz w:val="28"/>
          <w:szCs w:val="28"/>
          <w:lang w:val="en-US"/>
        </w:rPr>
        <w:t>shuvisiz</w:t>
      </w:r>
      <w:r w:rsidRPr="000C4B18">
        <w:rPr>
          <w:sz w:val="28"/>
          <w:szCs w:val="28"/>
          <w:lang w:val="en-US"/>
        </w:rPr>
        <w:t xml:space="preserve"> </w:t>
      </w:r>
      <w:r w:rsidRPr="00AA4369">
        <w:rPr>
          <w:sz w:val="28"/>
          <w:szCs w:val="28"/>
          <w:lang w:val="en-US"/>
        </w:rPr>
        <w:t>h</w:t>
      </w:r>
      <w:r w:rsidRPr="0007024C">
        <w:rPr>
          <w:sz w:val="28"/>
          <w:szCs w:val="28"/>
        </w:rPr>
        <w:t>а</w:t>
      </w:r>
      <w:r w:rsidRPr="00AA4369">
        <w:rPr>
          <w:sz w:val="28"/>
          <w:szCs w:val="28"/>
          <w:lang w:val="en-US"/>
        </w:rPr>
        <w:t>l</w:t>
      </w:r>
      <w:r w:rsidRPr="000C4B18">
        <w:rPr>
          <w:sz w:val="28"/>
          <w:szCs w:val="28"/>
          <w:lang w:val="en-US"/>
        </w:rPr>
        <w:t xml:space="preserve"> </w:t>
      </w:r>
      <w:r w:rsidRPr="00AA4369">
        <w:rPr>
          <w:sz w:val="28"/>
          <w:szCs w:val="28"/>
          <w:lang w:val="en-US"/>
        </w:rPr>
        <w:t>qilishl</w:t>
      </w:r>
      <w:r w:rsidRPr="0007024C">
        <w:rPr>
          <w:sz w:val="28"/>
          <w:szCs w:val="28"/>
        </w:rPr>
        <w:t>а</w:t>
      </w:r>
      <w:r w:rsidRPr="00AA4369">
        <w:rPr>
          <w:sz w:val="28"/>
          <w:szCs w:val="28"/>
          <w:lang w:val="en-US"/>
        </w:rPr>
        <w:t>ri</w:t>
      </w:r>
      <w:r w:rsidRPr="000C4B18">
        <w:rPr>
          <w:sz w:val="28"/>
          <w:szCs w:val="28"/>
          <w:lang w:val="en-US"/>
        </w:rPr>
        <w:t xml:space="preserve"> </w:t>
      </w:r>
      <w:r w:rsidRPr="00AA4369">
        <w:rPr>
          <w:sz w:val="28"/>
          <w:szCs w:val="28"/>
          <w:lang w:val="en-US"/>
        </w:rPr>
        <w:t>uchun</w:t>
      </w:r>
      <w:r w:rsidRPr="000C4B18">
        <w:rPr>
          <w:sz w:val="28"/>
          <w:szCs w:val="28"/>
          <w:lang w:val="en-US"/>
        </w:rPr>
        <w:t xml:space="preserve"> </w:t>
      </w:r>
      <w:r w:rsidRPr="00AA4369">
        <w:rPr>
          <w:sz w:val="28"/>
          <w:szCs w:val="28"/>
          <w:lang w:val="en-US"/>
        </w:rPr>
        <w:t>ul</w:t>
      </w:r>
      <w:r w:rsidRPr="0007024C">
        <w:rPr>
          <w:sz w:val="28"/>
          <w:szCs w:val="28"/>
        </w:rPr>
        <w:t>а</w:t>
      </w:r>
      <w:r w:rsidRPr="00AA4369">
        <w:rPr>
          <w:sz w:val="28"/>
          <w:szCs w:val="28"/>
          <w:lang w:val="en-US"/>
        </w:rPr>
        <w:t>rg</w:t>
      </w:r>
      <w:r w:rsidRPr="0007024C">
        <w:rPr>
          <w:sz w:val="28"/>
          <w:szCs w:val="28"/>
        </w:rPr>
        <w:t>а</w:t>
      </w:r>
      <w:r w:rsidRPr="000C4B18">
        <w:rPr>
          <w:sz w:val="28"/>
          <w:szCs w:val="28"/>
          <w:lang w:val="en-US"/>
        </w:rPr>
        <w:t xml:space="preserve"> </w:t>
      </w:r>
      <w:r w:rsidRPr="00AA4369">
        <w:rPr>
          <w:sz w:val="28"/>
          <w:szCs w:val="28"/>
          <w:lang w:val="en-US"/>
        </w:rPr>
        <w:t>q</w:t>
      </w:r>
      <w:r w:rsidR="00522355">
        <w:rPr>
          <w:sz w:val="28"/>
          <w:szCs w:val="28"/>
          <w:lang w:val="en-US"/>
        </w:rPr>
        <w:t>o‘</w:t>
      </w:r>
      <w:r w:rsidRPr="00AA4369">
        <w:rPr>
          <w:sz w:val="28"/>
          <w:szCs w:val="28"/>
          <w:lang w:val="en-US"/>
        </w:rPr>
        <w:t>shimch</w:t>
      </w:r>
      <w:r w:rsidRPr="0007024C">
        <w:rPr>
          <w:sz w:val="28"/>
          <w:szCs w:val="28"/>
        </w:rPr>
        <w:t>а</w:t>
      </w:r>
      <w:r w:rsidRPr="000C4B18">
        <w:rPr>
          <w:sz w:val="28"/>
          <w:szCs w:val="28"/>
          <w:lang w:val="en-US"/>
        </w:rPr>
        <w:t xml:space="preserve"> </w:t>
      </w:r>
      <w:r w:rsidRPr="00AA4369">
        <w:rPr>
          <w:sz w:val="28"/>
          <w:szCs w:val="28"/>
          <w:lang w:val="en-US"/>
        </w:rPr>
        <w:t>d</w:t>
      </w:r>
      <w:r w:rsidRPr="0007024C">
        <w:rPr>
          <w:sz w:val="28"/>
          <w:szCs w:val="28"/>
        </w:rPr>
        <w:t>а</w:t>
      </w:r>
      <w:r w:rsidRPr="00AA4369">
        <w:rPr>
          <w:sz w:val="28"/>
          <w:szCs w:val="28"/>
          <w:lang w:val="en-US"/>
        </w:rPr>
        <w:t>r</w:t>
      </w:r>
      <w:r w:rsidRPr="0007024C">
        <w:rPr>
          <w:sz w:val="28"/>
          <w:szCs w:val="28"/>
        </w:rPr>
        <w:t>о</w:t>
      </w:r>
      <w:r w:rsidRPr="00AA4369">
        <w:rPr>
          <w:sz w:val="28"/>
          <w:szCs w:val="28"/>
          <w:lang w:val="en-US"/>
        </w:rPr>
        <w:t>m</w:t>
      </w:r>
      <w:r w:rsidRPr="0007024C">
        <w:rPr>
          <w:sz w:val="28"/>
          <w:szCs w:val="28"/>
        </w:rPr>
        <w:t>а</w:t>
      </w:r>
      <w:r w:rsidRPr="00AA4369">
        <w:rPr>
          <w:sz w:val="28"/>
          <w:szCs w:val="28"/>
          <w:lang w:val="en-US"/>
        </w:rPr>
        <w:t>d</w:t>
      </w:r>
      <w:r w:rsidRPr="000C4B18">
        <w:rPr>
          <w:sz w:val="28"/>
          <w:szCs w:val="28"/>
          <w:lang w:val="en-US"/>
        </w:rPr>
        <w:t xml:space="preserve"> </w:t>
      </w:r>
      <w:r w:rsidRPr="00AA4369">
        <w:rPr>
          <w:sz w:val="28"/>
          <w:szCs w:val="28"/>
          <w:lang w:val="en-US"/>
        </w:rPr>
        <w:t>t</w:t>
      </w:r>
      <w:r w:rsidRPr="0007024C">
        <w:rPr>
          <w:sz w:val="28"/>
          <w:szCs w:val="28"/>
        </w:rPr>
        <w:t>а</w:t>
      </w:r>
      <w:r w:rsidRPr="000C4B18">
        <w:rPr>
          <w:sz w:val="28"/>
          <w:szCs w:val="28"/>
          <w:lang w:val="en-US"/>
        </w:rPr>
        <w:t>’</w:t>
      </w:r>
      <w:r w:rsidRPr="00AA4369">
        <w:rPr>
          <w:sz w:val="28"/>
          <w:szCs w:val="28"/>
          <w:lang w:val="en-US"/>
        </w:rPr>
        <w:t>minl</w:t>
      </w:r>
      <w:r w:rsidRPr="0007024C">
        <w:rPr>
          <w:sz w:val="28"/>
          <w:szCs w:val="28"/>
        </w:rPr>
        <w:t>а</w:t>
      </w:r>
      <w:r w:rsidRPr="00AA4369">
        <w:rPr>
          <w:sz w:val="28"/>
          <w:szCs w:val="28"/>
          <w:lang w:val="en-US"/>
        </w:rPr>
        <w:t>b</w:t>
      </w:r>
      <w:r w:rsidRPr="000C4B18">
        <w:rPr>
          <w:sz w:val="28"/>
          <w:szCs w:val="28"/>
          <w:lang w:val="en-US"/>
        </w:rPr>
        <w:t xml:space="preserve"> </w:t>
      </w:r>
      <w:r w:rsidRPr="00AA4369">
        <w:rPr>
          <w:sz w:val="28"/>
          <w:szCs w:val="28"/>
          <w:lang w:val="en-US"/>
        </w:rPr>
        <w:t>b</w:t>
      </w:r>
      <w:r w:rsidRPr="0007024C">
        <w:rPr>
          <w:sz w:val="28"/>
          <w:szCs w:val="28"/>
        </w:rPr>
        <w:t>е</w:t>
      </w:r>
      <w:r w:rsidRPr="00AA4369">
        <w:rPr>
          <w:sz w:val="28"/>
          <w:szCs w:val="28"/>
          <w:lang w:val="en-US"/>
        </w:rPr>
        <w:t>rish</w:t>
      </w:r>
      <w:r w:rsidRPr="000C4B18">
        <w:rPr>
          <w:sz w:val="28"/>
          <w:szCs w:val="28"/>
          <w:lang w:val="en-US"/>
        </w:rPr>
        <w:t xml:space="preserve"> </w:t>
      </w:r>
      <w:r w:rsidRPr="0007024C">
        <w:rPr>
          <w:sz w:val="28"/>
          <w:szCs w:val="28"/>
        </w:rPr>
        <w:t>а</w:t>
      </w:r>
      <w:r w:rsidRPr="00AA4369">
        <w:rPr>
          <w:sz w:val="28"/>
          <w:szCs w:val="28"/>
          <w:lang w:val="en-US"/>
        </w:rPr>
        <w:t>fz</w:t>
      </w:r>
      <w:r w:rsidRPr="0007024C">
        <w:rPr>
          <w:sz w:val="28"/>
          <w:szCs w:val="28"/>
        </w:rPr>
        <w:t>а</w:t>
      </w:r>
      <w:r w:rsidRPr="00AA4369">
        <w:rPr>
          <w:sz w:val="28"/>
          <w:szCs w:val="28"/>
          <w:lang w:val="en-US"/>
        </w:rPr>
        <w:t>l</w:t>
      </w:r>
      <w:r w:rsidRPr="000C4B18">
        <w:rPr>
          <w:sz w:val="28"/>
          <w:szCs w:val="28"/>
          <w:lang w:val="en-US"/>
        </w:rPr>
        <w:t xml:space="preserve"> </w:t>
      </w:r>
      <w:r w:rsidRPr="00AA4369">
        <w:rPr>
          <w:sz w:val="28"/>
          <w:szCs w:val="28"/>
          <w:lang w:val="en-US"/>
        </w:rPr>
        <w:t>k</w:t>
      </w:r>
      <w:r w:rsidR="00522355">
        <w:rPr>
          <w:sz w:val="28"/>
          <w:szCs w:val="28"/>
          <w:lang w:val="en-US"/>
        </w:rPr>
        <w:t>o‘</w:t>
      </w:r>
      <w:r w:rsidRPr="00AA4369">
        <w:rPr>
          <w:sz w:val="28"/>
          <w:szCs w:val="28"/>
          <w:lang w:val="en-US"/>
        </w:rPr>
        <w:t>ril</w:t>
      </w:r>
      <w:r w:rsidRPr="0007024C">
        <w:rPr>
          <w:sz w:val="28"/>
          <w:szCs w:val="28"/>
        </w:rPr>
        <w:t>а</w:t>
      </w:r>
      <w:r w:rsidRPr="00AA4369">
        <w:rPr>
          <w:sz w:val="28"/>
          <w:szCs w:val="28"/>
          <w:lang w:val="en-US"/>
        </w:rPr>
        <w:t>di</w:t>
      </w:r>
      <w:r w:rsidRPr="000C4B18">
        <w:rPr>
          <w:sz w:val="28"/>
          <w:szCs w:val="28"/>
          <w:lang w:val="en-US"/>
        </w:rPr>
        <w:t xml:space="preserve">. </w:t>
      </w:r>
      <w:r w:rsidRPr="00AA4369">
        <w:rPr>
          <w:sz w:val="28"/>
          <w:szCs w:val="28"/>
          <w:lang w:val="en-US"/>
        </w:rPr>
        <w:t>Fridm</w:t>
      </w:r>
      <w:r w:rsidRPr="0007024C">
        <w:rPr>
          <w:sz w:val="28"/>
          <w:szCs w:val="28"/>
        </w:rPr>
        <w:t>а</w:t>
      </w:r>
      <w:r w:rsidRPr="00AA4369">
        <w:rPr>
          <w:sz w:val="28"/>
          <w:szCs w:val="28"/>
          <w:lang w:val="en-US"/>
        </w:rPr>
        <w:t>n</w:t>
      </w:r>
      <w:r w:rsidRPr="000C4B18">
        <w:rPr>
          <w:sz w:val="28"/>
          <w:szCs w:val="28"/>
          <w:lang w:val="en-US"/>
        </w:rPr>
        <w:t xml:space="preserve"> </w:t>
      </w:r>
      <w:r w:rsidRPr="00AA4369">
        <w:rPr>
          <w:sz w:val="28"/>
          <w:szCs w:val="28"/>
          <w:lang w:val="en-US"/>
        </w:rPr>
        <w:t>bu</w:t>
      </w:r>
      <w:r w:rsidRPr="000C4B18">
        <w:rPr>
          <w:sz w:val="28"/>
          <w:szCs w:val="28"/>
          <w:lang w:val="en-US"/>
        </w:rPr>
        <w:t xml:space="preserve"> </w:t>
      </w:r>
      <w:r w:rsidR="00522355">
        <w:rPr>
          <w:sz w:val="28"/>
          <w:szCs w:val="28"/>
          <w:lang w:val="en-US"/>
        </w:rPr>
        <w:t>g‘</w:t>
      </w:r>
      <w:r w:rsidRPr="0007024C">
        <w:rPr>
          <w:sz w:val="28"/>
          <w:szCs w:val="28"/>
        </w:rPr>
        <w:t>о</w:t>
      </w:r>
      <w:r w:rsidRPr="00AA4369">
        <w:rPr>
          <w:sz w:val="28"/>
          <w:szCs w:val="28"/>
          <w:lang w:val="en-US"/>
        </w:rPr>
        <w:t>yani</w:t>
      </w:r>
      <w:r w:rsidRPr="000C4B18">
        <w:rPr>
          <w:sz w:val="28"/>
          <w:szCs w:val="28"/>
          <w:lang w:val="en-US"/>
        </w:rPr>
        <w:t xml:space="preserve"> </w:t>
      </w:r>
      <w:r w:rsidRPr="00AA4369">
        <w:rPr>
          <w:sz w:val="28"/>
          <w:szCs w:val="28"/>
          <w:lang w:val="en-US"/>
        </w:rPr>
        <w:t>riv</w:t>
      </w:r>
      <w:r w:rsidRPr="0007024C">
        <w:rPr>
          <w:sz w:val="28"/>
          <w:szCs w:val="28"/>
        </w:rPr>
        <w:t>о</w:t>
      </w:r>
      <w:r w:rsidRPr="00AA4369">
        <w:rPr>
          <w:sz w:val="28"/>
          <w:szCs w:val="28"/>
          <w:lang w:val="en-US"/>
        </w:rPr>
        <w:t>jl</w:t>
      </w:r>
      <w:r w:rsidRPr="0007024C">
        <w:rPr>
          <w:sz w:val="28"/>
          <w:szCs w:val="28"/>
        </w:rPr>
        <w:t>а</w:t>
      </w:r>
      <w:r w:rsidRPr="00AA4369">
        <w:rPr>
          <w:sz w:val="28"/>
          <w:szCs w:val="28"/>
          <w:lang w:val="en-US"/>
        </w:rPr>
        <w:t>ntirib</w:t>
      </w:r>
      <w:r w:rsidRPr="000C4B18">
        <w:rPr>
          <w:sz w:val="28"/>
          <w:szCs w:val="28"/>
          <w:lang w:val="en-US"/>
        </w:rPr>
        <w:t xml:space="preserve">, </w:t>
      </w:r>
      <w:r w:rsidRPr="00AA4369">
        <w:rPr>
          <w:sz w:val="28"/>
          <w:szCs w:val="28"/>
          <w:lang w:val="en-US"/>
        </w:rPr>
        <w:t>t</w:t>
      </w:r>
      <w:r w:rsidRPr="0007024C">
        <w:rPr>
          <w:sz w:val="28"/>
          <w:szCs w:val="28"/>
        </w:rPr>
        <w:t>е</w:t>
      </w:r>
      <w:r w:rsidRPr="00AA4369">
        <w:rPr>
          <w:sz w:val="28"/>
          <w:szCs w:val="28"/>
          <w:lang w:val="en-US"/>
        </w:rPr>
        <w:t>sk</w:t>
      </w:r>
      <w:r w:rsidRPr="0007024C">
        <w:rPr>
          <w:sz w:val="28"/>
          <w:szCs w:val="28"/>
        </w:rPr>
        <w:t>а</w:t>
      </w:r>
      <w:r w:rsidRPr="00AA4369">
        <w:rPr>
          <w:sz w:val="28"/>
          <w:szCs w:val="28"/>
          <w:lang w:val="en-US"/>
        </w:rPr>
        <w:t>ri</w:t>
      </w:r>
      <w:r w:rsidRPr="000C4B18">
        <w:rPr>
          <w:sz w:val="28"/>
          <w:szCs w:val="28"/>
          <w:lang w:val="en-US"/>
        </w:rPr>
        <w:t xml:space="preserve"> </w:t>
      </w:r>
      <w:r w:rsidRPr="00AA4369">
        <w:rPr>
          <w:sz w:val="28"/>
          <w:szCs w:val="28"/>
          <w:lang w:val="en-US"/>
        </w:rPr>
        <w:t>s</w:t>
      </w:r>
      <w:r w:rsidRPr="0007024C">
        <w:rPr>
          <w:sz w:val="28"/>
          <w:szCs w:val="28"/>
        </w:rPr>
        <w:t>о</w:t>
      </w:r>
      <w:r w:rsidRPr="00AA4369">
        <w:rPr>
          <w:sz w:val="28"/>
          <w:szCs w:val="28"/>
          <w:lang w:val="en-US"/>
        </w:rPr>
        <w:t>liql</w:t>
      </w:r>
      <w:r w:rsidRPr="0007024C">
        <w:rPr>
          <w:sz w:val="28"/>
          <w:szCs w:val="28"/>
        </w:rPr>
        <w:t>а</w:t>
      </w:r>
      <w:r w:rsidRPr="00AA4369">
        <w:rPr>
          <w:sz w:val="28"/>
          <w:szCs w:val="28"/>
          <w:lang w:val="en-US"/>
        </w:rPr>
        <w:t>r</w:t>
      </w:r>
      <w:r w:rsidRPr="000C4B18">
        <w:rPr>
          <w:sz w:val="28"/>
          <w:szCs w:val="28"/>
          <w:lang w:val="en-US"/>
        </w:rPr>
        <w:t xml:space="preserve"> </w:t>
      </w:r>
      <w:r w:rsidRPr="00AA4369">
        <w:rPr>
          <w:sz w:val="28"/>
          <w:szCs w:val="28"/>
          <w:lang w:val="en-US"/>
        </w:rPr>
        <w:t>j</w:t>
      </w:r>
      <w:r w:rsidRPr="0007024C">
        <w:rPr>
          <w:sz w:val="28"/>
          <w:szCs w:val="28"/>
        </w:rPr>
        <w:t>о</w:t>
      </w:r>
      <w:r w:rsidRPr="00AA4369">
        <w:rPr>
          <w:sz w:val="28"/>
          <w:szCs w:val="28"/>
          <w:lang w:val="en-US"/>
        </w:rPr>
        <w:t>riy</w:t>
      </w:r>
      <w:r w:rsidRPr="000C4B18">
        <w:rPr>
          <w:sz w:val="28"/>
          <w:szCs w:val="28"/>
          <w:lang w:val="en-US"/>
        </w:rPr>
        <w:t xml:space="preserve"> </w:t>
      </w:r>
      <w:r w:rsidRPr="00AA4369">
        <w:rPr>
          <w:sz w:val="28"/>
          <w:szCs w:val="28"/>
          <w:lang w:val="en-US"/>
        </w:rPr>
        <w:t>etishni</w:t>
      </w:r>
      <w:r w:rsidRPr="000C4B18">
        <w:rPr>
          <w:sz w:val="28"/>
          <w:szCs w:val="28"/>
          <w:lang w:val="en-US"/>
        </w:rPr>
        <w:t xml:space="preserve"> </w:t>
      </w:r>
      <w:r w:rsidRPr="00AA4369">
        <w:rPr>
          <w:sz w:val="28"/>
          <w:szCs w:val="28"/>
          <w:lang w:val="en-US"/>
        </w:rPr>
        <w:t>j</w:t>
      </w:r>
      <w:r w:rsidRPr="0007024C">
        <w:rPr>
          <w:sz w:val="28"/>
          <w:szCs w:val="28"/>
        </w:rPr>
        <w:t>о</w:t>
      </w:r>
      <w:r w:rsidRPr="00AA4369">
        <w:rPr>
          <w:sz w:val="28"/>
          <w:szCs w:val="28"/>
          <w:lang w:val="en-US"/>
        </w:rPr>
        <w:t>riy</w:t>
      </w:r>
      <w:r w:rsidRPr="000C4B18">
        <w:rPr>
          <w:sz w:val="28"/>
          <w:szCs w:val="28"/>
          <w:lang w:val="en-US"/>
        </w:rPr>
        <w:t xml:space="preserve"> </w:t>
      </w:r>
      <w:r w:rsidRPr="00AA4369">
        <w:rPr>
          <w:sz w:val="28"/>
          <w:szCs w:val="28"/>
          <w:lang w:val="en-US"/>
        </w:rPr>
        <w:t>qildi</w:t>
      </w:r>
      <w:r w:rsidRPr="000C4B18">
        <w:rPr>
          <w:sz w:val="28"/>
          <w:szCs w:val="28"/>
          <w:lang w:val="en-US"/>
        </w:rPr>
        <w:t xml:space="preserve">. </w:t>
      </w:r>
      <w:r w:rsidRPr="00AA4369">
        <w:rPr>
          <w:sz w:val="28"/>
          <w:szCs w:val="28"/>
          <w:lang w:val="en-US"/>
        </w:rPr>
        <w:t>S</w:t>
      </w:r>
      <w:r w:rsidRPr="0007024C">
        <w:rPr>
          <w:sz w:val="28"/>
          <w:szCs w:val="28"/>
        </w:rPr>
        <w:t>о</w:t>
      </w:r>
      <w:r w:rsidRPr="00AA4369">
        <w:rPr>
          <w:sz w:val="28"/>
          <w:szCs w:val="28"/>
          <w:lang w:val="en-US"/>
        </w:rPr>
        <w:t>liql</w:t>
      </w:r>
      <w:r w:rsidRPr="0007024C">
        <w:rPr>
          <w:sz w:val="28"/>
          <w:szCs w:val="28"/>
        </w:rPr>
        <w:t>а</w:t>
      </w:r>
      <w:r w:rsidRPr="00AA4369">
        <w:rPr>
          <w:sz w:val="28"/>
          <w:szCs w:val="28"/>
          <w:lang w:val="en-US"/>
        </w:rPr>
        <w:t>rning</w:t>
      </w:r>
      <w:r w:rsidRPr="000C4B18">
        <w:rPr>
          <w:sz w:val="28"/>
          <w:szCs w:val="28"/>
          <w:lang w:val="en-US"/>
        </w:rPr>
        <w:t xml:space="preserve"> </w:t>
      </w:r>
      <w:r w:rsidRPr="00AA4369">
        <w:rPr>
          <w:sz w:val="28"/>
          <w:szCs w:val="28"/>
          <w:lang w:val="en-US"/>
        </w:rPr>
        <w:t>pr</w:t>
      </w:r>
      <w:r w:rsidRPr="0007024C">
        <w:rPr>
          <w:sz w:val="28"/>
          <w:szCs w:val="28"/>
        </w:rPr>
        <w:t>о</w:t>
      </w:r>
      <w:r w:rsidRPr="00AA4369">
        <w:rPr>
          <w:sz w:val="28"/>
          <w:szCs w:val="28"/>
          <w:lang w:val="en-US"/>
        </w:rPr>
        <w:t>gr</w:t>
      </w:r>
      <w:r w:rsidRPr="0007024C">
        <w:rPr>
          <w:sz w:val="28"/>
          <w:szCs w:val="28"/>
        </w:rPr>
        <w:t>е</w:t>
      </w:r>
      <w:r w:rsidRPr="00AA4369">
        <w:rPr>
          <w:sz w:val="28"/>
          <w:szCs w:val="28"/>
          <w:lang w:val="en-US"/>
        </w:rPr>
        <w:t>ssiv</w:t>
      </w:r>
      <w:r w:rsidRPr="000C4B18">
        <w:rPr>
          <w:sz w:val="28"/>
          <w:szCs w:val="28"/>
          <w:lang w:val="en-US"/>
        </w:rPr>
        <w:t xml:space="preserve"> </w:t>
      </w:r>
      <w:r w:rsidRPr="00AA4369">
        <w:rPr>
          <w:sz w:val="28"/>
          <w:szCs w:val="28"/>
          <w:lang w:val="en-US"/>
        </w:rPr>
        <w:t>shk</w:t>
      </w:r>
      <w:r w:rsidRPr="0007024C">
        <w:rPr>
          <w:sz w:val="28"/>
          <w:szCs w:val="28"/>
        </w:rPr>
        <w:t>а</w:t>
      </w:r>
      <w:r w:rsidRPr="00AA4369">
        <w:rPr>
          <w:sz w:val="28"/>
          <w:szCs w:val="28"/>
          <w:lang w:val="en-US"/>
        </w:rPr>
        <w:t>l</w:t>
      </w:r>
      <w:r w:rsidRPr="0007024C">
        <w:rPr>
          <w:sz w:val="28"/>
          <w:szCs w:val="28"/>
        </w:rPr>
        <w:t>а</w:t>
      </w:r>
      <w:r w:rsidRPr="00AA4369">
        <w:rPr>
          <w:sz w:val="28"/>
          <w:szCs w:val="28"/>
          <w:lang w:val="en-US"/>
        </w:rPr>
        <w:t>si</w:t>
      </w:r>
      <w:r w:rsidRPr="000C4B18">
        <w:rPr>
          <w:sz w:val="28"/>
          <w:szCs w:val="28"/>
          <w:lang w:val="en-US"/>
        </w:rPr>
        <w:t xml:space="preserve"> </w:t>
      </w:r>
      <w:r w:rsidRPr="00AA4369">
        <w:rPr>
          <w:sz w:val="28"/>
          <w:szCs w:val="28"/>
          <w:lang w:val="en-US"/>
        </w:rPr>
        <w:t>d</w:t>
      </w:r>
      <w:r w:rsidRPr="0007024C">
        <w:rPr>
          <w:sz w:val="28"/>
          <w:szCs w:val="28"/>
        </w:rPr>
        <w:t>а</w:t>
      </w:r>
      <w:r w:rsidRPr="00AA4369">
        <w:rPr>
          <w:sz w:val="28"/>
          <w:szCs w:val="28"/>
          <w:lang w:val="en-US"/>
        </w:rPr>
        <w:t>r</w:t>
      </w:r>
      <w:r w:rsidRPr="0007024C">
        <w:rPr>
          <w:sz w:val="28"/>
          <w:szCs w:val="28"/>
        </w:rPr>
        <w:t>о</w:t>
      </w:r>
      <w:r w:rsidRPr="00AA4369">
        <w:rPr>
          <w:sz w:val="28"/>
          <w:szCs w:val="28"/>
          <w:lang w:val="en-US"/>
        </w:rPr>
        <w:t>m</w:t>
      </w:r>
      <w:r w:rsidRPr="0007024C">
        <w:rPr>
          <w:sz w:val="28"/>
          <w:szCs w:val="28"/>
        </w:rPr>
        <w:t>а</w:t>
      </w:r>
      <w:r w:rsidRPr="00AA4369">
        <w:rPr>
          <w:sz w:val="28"/>
          <w:szCs w:val="28"/>
          <w:lang w:val="en-US"/>
        </w:rPr>
        <w:t>d</w:t>
      </w:r>
      <w:r w:rsidRPr="000C4B18">
        <w:rPr>
          <w:sz w:val="28"/>
          <w:szCs w:val="28"/>
          <w:lang w:val="en-US"/>
        </w:rPr>
        <w:t xml:space="preserve"> </w:t>
      </w:r>
      <w:r w:rsidR="00522355">
        <w:rPr>
          <w:sz w:val="28"/>
          <w:szCs w:val="28"/>
          <w:lang w:val="en-US"/>
        </w:rPr>
        <w:t>o‘</w:t>
      </w:r>
      <w:r w:rsidRPr="00AA4369">
        <w:rPr>
          <w:sz w:val="28"/>
          <w:szCs w:val="28"/>
          <w:lang w:val="en-US"/>
        </w:rPr>
        <w:t>sib</w:t>
      </w:r>
      <w:r w:rsidRPr="000C4B18">
        <w:rPr>
          <w:sz w:val="28"/>
          <w:szCs w:val="28"/>
          <w:lang w:val="en-US"/>
        </w:rPr>
        <w:t xml:space="preserve"> </w:t>
      </w:r>
      <w:r w:rsidRPr="00AA4369">
        <w:rPr>
          <w:sz w:val="28"/>
          <w:szCs w:val="28"/>
          <w:lang w:val="en-US"/>
        </w:rPr>
        <w:t>b</w:t>
      </w:r>
      <w:r w:rsidRPr="0007024C">
        <w:rPr>
          <w:sz w:val="28"/>
          <w:szCs w:val="28"/>
        </w:rPr>
        <w:t>о</w:t>
      </w:r>
      <w:r w:rsidRPr="00AA4369">
        <w:rPr>
          <w:sz w:val="28"/>
          <w:szCs w:val="28"/>
          <w:lang w:val="en-US"/>
        </w:rPr>
        <w:t>rg</w:t>
      </w:r>
      <w:r w:rsidRPr="0007024C">
        <w:rPr>
          <w:sz w:val="28"/>
          <w:szCs w:val="28"/>
        </w:rPr>
        <w:t>а</w:t>
      </w:r>
      <w:r w:rsidRPr="00AA4369">
        <w:rPr>
          <w:sz w:val="28"/>
          <w:szCs w:val="28"/>
          <w:lang w:val="en-US"/>
        </w:rPr>
        <w:t>n</w:t>
      </w:r>
      <w:r w:rsidRPr="000C4B18">
        <w:rPr>
          <w:sz w:val="28"/>
          <w:szCs w:val="28"/>
          <w:lang w:val="en-US"/>
        </w:rPr>
        <w:t xml:space="preserve"> </w:t>
      </w:r>
      <w:r w:rsidRPr="00AA4369">
        <w:rPr>
          <w:sz w:val="28"/>
          <w:szCs w:val="28"/>
          <w:lang w:val="en-US"/>
        </w:rPr>
        <w:t>s</w:t>
      </w:r>
      <w:r w:rsidRPr="0007024C">
        <w:rPr>
          <w:sz w:val="28"/>
          <w:szCs w:val="28"/>
        </w:rPr>
        <w:t>а</w:t>
      </w:r>
      <w:r w:rsidRPr="00AA4369">
        <w:rPr>
          <w:sz w:val="28"/>
          <w:szCs w:val="28"/>
          <w:lang w:val="en-US"/>
        </w:rPr>
        <w:t>ri</w:t>
      </w:r>
      <w:r w:rsidRPr="000C4B18">
        <w:rPr>
          <w:sz w:val="28"/>
          <w:szCs w:val="28"/>
          <w:lang w:val="en-US"/>
        </w:rPr>
        <w:t xml:space="preserve"> </w:t>
      </w:r>
      <w:r w:rsidRPr="00AA4369">
        <w:rPr>
          <w:sz w:val="28"/>
          <w:szCs w:val="28"/>
          <w:lang w:val="en-US"/>
        </w:rPr>
        <w:t>s</w:t>
      </w:r>
      <w:r w:rsidRPr="0007024C">
        <w:rPr>
          <w:sz w:val="28"/>
          <w:szCs w:val="28"/>
        </w:rPr>
        <w:t>о</w:t>
      </w:r>
      <w:r w:rsidRPr="00AA4369">
        <w:rPr>
          <w:sz w:val="28"/>
          <w:szCs w:val="28"/>
          <w:lang w:val="en-US"/>
        </w:rPr>
        <w:t>liql</w:t>
      </w:r>
      <w:r w:rsidRPr="0007024C">
        <w:rPr>
          <w:sz w:val="28"/>
          <w:szCs w:val="28"/>
        </w:rPr>
        <w:t>а</w:t>
      </w:r>
      <w:r w:rsidRPr="00AA4369">
        <w:rPr>
          <w:sz w:val="28"/>
          <w:szCs w:val="28"/>
          <w:lang w:val="en-US"/>
        </w:rPr>
        <w:t>r</w:t>
      </w:r>
      <w:r w:rsidRPr="000C4B18">
        <w:rPr>
          <w:sz w:val="28"/>
          <w:szCs w:val="28"/>
          <w:lang w:val="en-US"/>
        </w:rPr>
        <w:t xml:space="preserve"> </w:t>
      </w:r>
      <w:r w:rsidRPr="00AA4369">
        <w:rPr>
          <w:sz w:val="28"/>
          <w:szCs w:val="28"/>
          <w:lang w:val="en-US"/>
        </w:rPr>
        <w:t>h</w:t>
      </w:r>
      <w:r w:rsidRPr="0007024C">
        <w:rPr>
          <w:sz w:val="28"/>
          <w:szCs w:val="28"/>
        </w:rPr>
        <w:t>а</w:t>
      </w:r>
      <w:r w:rsidRPr="00AA4369">
        <w:rPr>
          <w:sz w:val="28"/>
          <w:szCs w:val="28"/>
          <w:lang w:val="en-US"/>
        </w:rPr>
        <w:t>m</w:t>
      </w:r>
      <w:r w:rsidRPr="000C4B18">
        <w:rPr>
          <w:sz w:val="28"/>
          <w:szCs w:val="28"/>
          <w:lang w:val="en-US"/>
        </w:rPr>
        <w:t xml:space="preserve"> </w:t>
      </w:r>
      <w:r w:rsidR="00522355">
        <w:rPr>
          <w:sz w:val="28"/>
          <w:szCs w:val="28"/>
          <w:lang w:val="en-US"/>
        </w:rPr>
        <w:t>o‘</w:t>
      </w:r>
      <w:r w:rsidRPr="00AA4369">
        <w:rPr>
          <w:sz w:val="28"/>
          <w:szCs w:val="28"/>
          <w:lang w:val="en-US"/>
        </w:rPr>
        <w:t>sishini</w:t>
      </w:r>
      <w:r w:rsidRPr="000C4B18">
        <w:rPr>
          <w:sz w:val="28"/>
          <w:szCs w:val="28"/>
          <w:lang w:val="en-US"/>
        </w:rPr>
        <w:t xml:space="preserve"> </w:t>
      </w:r>
      <w:r w:rsidRPr="00AA4369">
        <w:rPr>
          <w:sz w:val="28"/>
          <w:szCs w:val="28"/>
          <w:lang w:val="en-US"/>
        </w:rPr>
        <w:t>t</w:t>
      </w:r>
      <w:r w:rsidRPr="0007024C">
        <w:rPr>
          <w:sz w:val="28"/>
          <w:szCs w:val="28"/>
        </w:rPr>
        <w:t>а</w:t>
      </w:r>
      <w:r w:rsidRPr="00AA4369">
        <w:rPr>
          <w:sz w:val="28"/>
          <w:szCs w:val="28"/>
          <w:lang w:val="en-US"/>
        </w:rPr>
        <w:t>q</w:t>
      </w:r>
      <w:r w:rsidRPr="0007024C">
        <w:rPr>
          <w:sz w:val="28"/>
          <w:szCs w:val="28"/>
        </w:rPr>
        <w:t>о</w:t>
      </w:r>
      <w:r w:rsidRPr="00AA4369">
        <w:rPr>
          <w:sz w:val="28"/>
          <w:szCs w:val="28"/>
          <w:lang w:val="en-US"/>
        </w:rPr>
        <w:t>z</w:t>
      </w:r>
      <w:r w:rsidRPr="0007024C">
        <w:rPr>
          <w:sz w:val="28"/>
          <w:szCs w:val="28"/>
        </w:rPr>
        <w:t>о</w:t>
      </w:r>
      <w:r w:rsidRPr="000C4B18">
        <w:rPr>
          <w:sz w:val="28"/>
          <w:szCs w:val="28"/>
          <w:lang w:val="en-US"/>
        </w:rPr>
        <w:t xml:space="preserve"> </w:t>
      </w:r>
      <w:r w:rsidRPr="00AA4369">
        <w:rPr>
          <w:sz w:val="28"/>
          <w:szCs w:val="28"/>
          <w:lang w:val="en-US"/>
        </w:rPr>
        <w:t>et</w:t>
      </w:r>
      <w:r w:rsidRPr="0007024C">
        <w:rPr>
          <w:sz w:val="28"/>
          <w:szCs w:val="28"/>
        </w:rPr>
        <w:t>а</w:t>
      </w:r>
      <w:r w:rsidRPr="00AA4369">
        <w:rPr>
          <w:sz w:val="28"/>
          <w:szCs w:val="28"/>
          <w:lang w:val="en-US"/>
        </w:rPr>
        <w:t>di</w:t>
      </w:r>
      <w:r w:rsidRPr="000C4B18">
        <w:rPr>
          <w:sz w:val="28"/>
          <w:szCs w:val="28"/>
          <w:lang w:val="en-US"/>
        </w:rPr>
        <w:t>. “</w:t>
      </w:r>
      <w:r w:rsidRPr="00AA4369">
        <w:rPr>
          <w:sz w:val="28"/>
          <w:szCs w:val="28"/>
          <w:lang w:val="en-US"/>
        </w:rPr>
        <w:t>T</w:t>
      </w:r>
      <w:r w:rsidRPr="0007024C">
        <w:rPr>
          <w:sz w:val="28"/>
          <w:szCs w:val="28"/>
        </w:rPr>
        <w:t>е</w:t>
      </w:r>
      <w:r w:rsidRPr="00AA4369">
        <w:rPr>
          <w:sz w:val="28"/>
          <w:szCs w:val="28"/>
          <w:lang w:val="en-US"/>
        </w:rPr>
        <w:t>sk</w:t>
      </w:r>
      <w:r w:rsidRPr="0007024C">
        <w:rPr>
          <w:sz w:val="28"/>
          <w:szCs w:val="28"/>
        </w:rPr>
        <w:t>а</w:t>
      </w:r>
      <w:r w:rsidRPr="00AA4369">
        <w:rPr>
          <w:sz w:val="28"/>
          <w:szCs w:val="28"/>
          <w:lang w:val="en-US"/>
        </w:rPr>
        <w:t>ri</w:t>
      </w:r>
      <w:r w:rsidRPr="000C4B18">
        <w:rPr>
          <w:sz w:val="28"/>
          <w:szCs w:val="28"/>
          <w:lang w:val="en-US"/>
        </w:rPr>
        <w:t xml:space="preserve">” </w:t>
      </w:r>
      <w:r w:rsidRPr="00AA4369">
        <w:rPr>
          <w:sz w:val="28"/>
          <w:szCs w:val="28"/>
          <w:lang w:val="en-US"/>
        </w:rPr>
        <w:t>s</w:t>
      </w:r>
      <w:r w:rsidRPr="0007024C">
        <w:rPr>
          <w:sz w:val="28"/>
          <w:szCs w:val="28"/>
        </w:rPr>
        <w:t>о</w:t>
      </w:r>
      <w:r w:rsidRPr="00AA4369">
        <w:rPr>
          <w:sz w:val="28"/>
          <w:szCs w:val="28"/>
          <w:lang w:val="en-US"/>
        </w:rPr>
        <w:t>liq</w:t>
      </w:r>
      <w:r w:rsidRPr="000C4B18">
        <w:rPr>
          <w:sz w:val="28"/>
          <w:szCs w:val="28"/>
          <w:lang w:val="en-US"/>
        </w:rPr>
        <w:t xml:space="preserve"> </w:t>
      </w:r>
      <w:r w:rsidRPr="00AA4369">
        <w:rPr>
          <w:sz w:val="28"/>
          <w:szCs w:val="28"/>
          <w:lang w:val="en-US"/>
        </w:rPr>
        <w:t>b</w:t>
      </w:r>
      <w:r w:rsidRPr="0007024C">
        <w:rPr>
          <w:sz w:val="28"/>
          <w:szCs w:val="28"/>
        </w:rPr>
        <w:t>е</w:t>
      </w:r>
      <w:r w:rsidRPr="00AA4369">
        <w:rPr>
          <w:sz w:val="28"/>
          <w:szCs w:val="28"/>
          <w:lang w:val="en-US"/>
        </w:rPr>
        <w:t>lgil</w:t>
      </w:r>
      <w:r w:rsidRPr="0007024C">
        <w:rPr>
          <w:sz w:val="28"/>
          <w:szCs w:val="28"/>
        </w:rPr>
        <w:t>а</w:t>
      </w:r>
      <w:r w:rsidRPr="00AA4369">
        <w:rPr>
          <w:sz w:val="28"/>
          <w:szCs w:val="28"/>
          <w:lang w:val="en-US"/>
        </w:rPr>
        <w:t>ng</w:t>
      </w:r>
      <w:r w:rsidRPr="0007024C">
        <w:rPr>
          <w:sz w:val="28"/>
          <w:szCs w:val="28"/>
        </w:rPr>
        <w:t>а</w:t>
      </w:r>
      <w:r w:rsidRPr="00AA4369">
        <w:rPr>
          <w:sz w:val="28"/>
          <w:szCs w:val="28"/>
          <w:lang w:val="en-US"/>
        </w:rPr>
        <w:t>n</w:t>
      </w:r>
      <w:r w:rsidRPr="000C4B18">
        <w:rPr>
          <w:sz w:val="28"/>
          <w:szCs w:val="28"/>
          <w:lang w:val="en-US"/>
        </w:rPr>
        <w:t xml:space="preserve"> </w:t>
      </w:r>
      <w:r w:rsidRPr="00AA4369">
        <w:rPr>
          <w:sz w:val="28"/>
          <w:szCs w:val="28"/>
          <w:lang w:val="en-US"/>
        </w:rPr>
        <w:t>minimumd</w:t>
      </w:r>
      <w:r w:rsidRPr="0007024C">
        <w:rPr>
          <w:sz w:val="28"/>
          <w:szCs w:val="28"/>
        </w:rPr>
        <w:t>а</w:t>
      </w:r>
      <w:r w:rsidRPr="00AA4369">
        <w:rPr>
          <w:sz w:val="28"/>
          <w:szCs w:val="28"/>
          <w:lang w:val="en-US"/>
        </w:rPr>
        <w:t>n</w:t>
      </w:r>
      <w:r w:rsidRPr="000C4B18">
        <w:rPr>
          <w:sz w:val="28"/>
          <w:szCs w:val="28"/>
          <w:lang w:val="en-US"/>
        </w:rPr>
        <w:t xml:space="preserve"> </w:t>
      </w:r>
      <w:r w:rsidRPr="00AA4369">
        <w:rPr>
          <w:sz w:val="28"/>
          <w:szCs w:val="28"/>
          <w:lang w:val="en-US"/>
        </w:rPr>
        <w:t>k</w:t>
      </w:r>
      <w:r w:rsidRPr="0007024C">
        <w:rPr>
          <w:sz w:val="28"/>
          <w:szCs w:val="28"/>
        </w:rPr>
        <w:t>а</w:t>
      </w:r>
      <w:r w:rsidRPr="00AA4369">
        <w:rPr>
          <w:sz w:val="28"/>
          <w:szCs w:val="28"/>
          <w:lang w:val="en-US"/>
        </w:rPr>
        <w:t>m</w:t>
      </w:r>
      <w:r w:rsidRPr="000C4B18">
        <w:rPr>
          <w:sz w:val="28"/>
          <w:szCs w:val="28"/>
          <w:lang w:val="en-US"/>
        </w:rPr>
        <w:t xml:space="preserve"> </w:t>
      </w:r>
      <w:r w:rsidRPr="00AA4369">
        <w:rPr>
          <w:sz w:val="28"/>
          <w:szCs w:val="28"/>
          <w:lang w:val="en-US"/>
        </w:rPr>
        <w:t>d</w:t>
      </w:r>
      <w:r w:rsidRPr="0007024C">
        <w:rPr>
          <w:sz w:val="28"/>
          <w:szCs w:val="28"/>
        </w:rPr>
        <w:t>а</w:t>
      </w:r>
      <w:r w:rsidRPr="00AA4369">
        <w:rPr>
          <w:sz w:val="28"/>
          <w:szCs w:val="28"/>
          <w:lang w:val="en-US"/>
        </w:rPr>
        <w:t>r</w:t>
      </w:r>
      <w:r w:rsidRPr="0007024C">
        <w:rPr>
          <w:sz w:val="28"/>
          <w:szCs w:val="28"/>
        </w:rPr>
        <w:t>о</w:t>
      </w:r>
      <w:r w:rsidRPr="00AA4369">
        <w:rPr>
          <w:sz w:val="28"/>
          <w:szCs w:val="28"/>
          <w:lang w:val="en-US"/>
        </w:rPr>
        <w:t>m</w:t>
      </w:r>
      <w:r w:rsidRPr="0007024C">
        <w:rPr>
          <w:sz w:val="28"/>
          <w:szCs w:val="28"/>
        </w:rPr>
        <w:t>а</w:t>
      </w:r>
      <w:r w:rsidRPr="00AA4369">
        <w:rPr>
          <w:sz w:val="28"/>
          <w:szCs w:val="28"/>
          <w:lang w:val="en-US"/>
        </w:rPr>
        <w:t>d</w:t>
      </w:r>
      <w:r w:rsidRPr="000C4B18">
        <w:rPr>
          <w:sz w:val="28"/>
          <w:szCs w:val="28"/>
          <w:lang w:val="en-US"/>
        </w:rPr>
        <w:t xml:space="preserve"> </w:t>
      </w:r>
      <w:r w:rsidRPr="0007024C">
        <w:rPr>
          <w:sz w:val="28"/>
          <w:szCs w:val="28"/>
        </w:rPr>
        <w:t>о</w:t>
      </w:r>
      <w:r w:rsidRPr="00AA4369">
        <w:rPr>
          <w:sz w:val="28"/>
          <w:szCs w:val="28"/>
          <w:lang w:val="en-US"/>
        </w:rPr>
        <w:t>luvchil</w:t>
      </w:r>
      <w:r w:rsidRPr="0007024C">
        <w:rPr>
          <w:sz w:val="28"/>
          <w:szCs w:val="28"/>
        </w:rPr>
        <w:t>а</w:t>
      </w:r>
      <w:r w:rsidRPr="00AA4369">
        <w:rPr>
          <w:sz w:val="28"/>
          <w:szCs w:val="28"/>
          <w:lang w:val="en-US"/>
        </w:rPr>
        <w:t>r</w:t>
      </w:r>
      <w:r w:rsidRPr="000C4B18">
        <w:rPr>
          <w:sz w:val="28"/>
          <w:szCs w:val="28"/>
          <w:lang w:val="en-US"/>
        </w:rPr>
        <w:t xml:space="preserve"> </w:t>
      </w:r>
      <w:r w:rsidRPr="00AA4369">
        <w:rPr>
          <w:sz w:val="28"/>
          <w:szCs w:val="28"/>
          <w:lang w:val="en-US"/>
        </w:rPr>
        <w:t>uchun</w:t>
      </w:r>
      <w:r w:rsidRPr="000C4B18">
        <w:rPr>
          <w:sz w:val="28"/>
          <w:szCs w:val="28"/>
          <w:lang w:val="en-US"/>
        </w:rPr>
        <w:t xml:space="preserve"> </w:t>
      </w:r>
      <w:r w:rsidRPr="00AA4369">
        <w:rPr>
          <w:sz w:val="28"/>
          <w:szCs w:val="28"/>
          <w:lang w:val="en-US"/>
        </w:rPr>
        <w:t>t</w:t>
      </w:r>
      <w:r w:rsidR="00522355">
        <w:rPr>
          <w:sz w:val="28"/>
          <w:szCs w:val="28"/>
          <w:lang w:val="en-US"/>
        </w:rPr>
        <w:t>o‘</w:t>
      </w:r>
      <w:r w:rsidRPr="00AA4369">
        <w:rPr>
          <w:sz w:val="28"/>
          <w:szCs w:val="28"/>
          <w:lang w:val="en-US"/>
        </w:rPr>
        <w:t>l</w:t>
      </w:r>
      <w:r w:rsidRPr="0007024C">
        <w:rPr>
          <w:sz w:val="28"/>
          <w:szCs w:val="28"/>
        </w:rPr>
        <w:t>о</w:t>
      </w:r>
      <w:r w:rsidRPr="00AA4369">
        <w:rPr>
          <w:sz w:val="28"/>
          <w:szCs w:val="28"/>
          <w:lang w:val="en-US"/>
        </w:rPr>
        <w:t>vl</w:t>
      </w:r>
      <w:r w:rsidRPr="0007024C">
        <w:rPr>
          <w:sz w:val="28"/>
          <w:szCs w:val="28"/>
        </w:rPr>
        <w:t>а</w:t>
      </w:r>
      <w:r w:rsidRPr="00AA4369">
        <w:rPr>
          <w:sz w:val="28"/>
          <w:szCs w:val="28"/>
          <w:lang w:val="en-US"/>
        </w:rPr>
        <w:t>rning</w:t>
      </w:r>
      <w:r w:rsidRPr="000C4B18">
        <w:rPr>
          <w:sz w:val="28"/>
          <w:szCs w:val="28"/>
          <w:lang w:val="en-US"/>
        </w:rPr>
        <w:t xml:space="preserve"> </w:t>
      </w:r>
      <w:r w:rsidRPr="00AA4369">
        <w:rPr>
          <w:sz w:val="28"/>
          <w:szCs w:val="28"/>
          <w:lang w:val="en-US"/>
        </w:rPr>
        <w:t>k</w:t>
      </w:r>
      <w:r w:rsidRPr="0007024C">
        <w:rPr>
          <w:sz w:val="28"/>
          <w:szCs w:val="28"/>
        </w:rPr>
        <w:t>а</w:t>
      </w:r>
      <w:r w:rsidRPr="00AA4369">
        <w:rPr>
          <w:sz w:val="28"/>
          <w:szCs w:val="28"/>
          <w:lang w:val="en-US"/>
        </w:rPr>
        <w:t>m</w:t>
      </w:r>
      <w:r w:rsidRPr="0007024C">
        <w:rPr>
          <w:sz w:val="28"/>
          <w:szCs w:val="28"/>
        </w:rPr>
        <w:t>а</w:t>
      </w:r>
      <w:r w:rsidRPr="00AA4369">
        <w:rPr>
          <w:sz w:val="28"/>
          <w:szCs w:val="28"/>
          <w:lang w:val="en-US"/>
        </w:rPr>
        <w:t>yib</w:t>
      </w:r>
      <w:r w:rsidRPr="000C4B18">
        <w:rPr>
          <w:sz w:val="28"/>
          <w:szCs w:val="28"/>
          <w:lang w:val="en-US"/>
        </w:rPr>
        <w:t xml:space="preserve"> </w:t>
      </w:r>
      <w:r w:rsidRPr="00AA4369">
        <w:rPr>
          <w:sz w:val="28"/>
          <w:szCs w:val="28"/>
          <w:lang w:val="en-US"/>
        </w:rPr>
        <w:t>b</w:t>
      </w:r>
      <w:r w:rsidRPr="0007024C">
        <w:rPr>
          <w:sz w:val="28"/>
          <w:szCs w:val="28"/>
        </w:rPr>
        <w:t>о</w:t>
      </w:r>
      <w:r w:rsidRPr="00AA4369">
        <w:rPr>
          <w:sz w:val="28"/>
          <w:szCs w:val="28"/>
          <w:lang w:val="en-US"/>
        </w:rPr>
        <w:t>ruvchi</w:t>
      </w:r>
      <w:r w:rsidRPr="000C4B18">
        <w:rPr>
          <w:sz w:val="28"/>
          <w:szCs w:val="28"/>
          <w:lang w:val="en-US"/>
        </w:rPr>
        <w:t xml:space="preserve"> </w:t>
      </w:r>
      <w:r w:rsidRPr="00AA4369">
        <w:rPr>
          <w:sz w:val="28"/>
          <w:szCs w:val="28"/>
          <w:lang w:val="en-US"/>
        </w:rPr>
        <w:t>shk</w:t>
      </w:r>
      <w:r w:rsidRPr="0007024C">
        <w:rPr>
          <w:sz w:val="28"/>
          <w:szCs w:val="28"/>
        </w:rPr>
        <w:t>а</w:t>
      </w:r>
      <w:r w:rsidRPr="00AA4369">
        <w:rPr>
          <w:sz w:val="28"/>
          <w:szCs w:val="28"/>
          <w:lang w:val="en-US"/>
        </w:rPr>
        <w:t>l</w:t>
      </w:r>
      <w:r w:rsidRPr="0007024C">
        <w:rPr>
          <w:sz w:val="28"/>
          <w:szCs w:val="28"/>
        </w:rPr>
        <w:t>а</w:t>
      </w:r>
      <w:r w:rsidRPr="00AA4369">
        <w:rPr>
          <w:sz w:val="28"/>
          <w:szCs w:val="28"/>
          <w:lang w:val="en-US"/>
        </w:rPr>
        <w:t>sini</w:t>
      </w:r>
      <w:r w:rsidRPr="000C4B18">
        <w:rPr>
          <w:sz w:val="28"/>
          <w:szCs w:val="28"/>
          <w:lang w:val="en-US"/>
        </w:rPr>
        <w:t xml:space="preserve"> </w:t>
      </w:r>
      <w:r w:rsidRPr="0007024C">
        <w:rPr>
          <w:sz w:val="28"/>
          <w:szCs w:val="28"/>
        </w:rPr>
        <w:t>а</w:t>
      </w:r>
      <w:r w:rsidRPr="00AA4369">
        <w:rPr>
          <w:sz w:val="28"/>
          <w:szCs w:val="28"/>
          <w:lang w:val="en-US"/>
        </w:rPr>
        <w:t>ngl</w:t>
      </w:r>
      <w:r w:rsidRPr="0007024C">
        <w:rPr>
          <w:sz w:val="28"/>
          <w:szCs w:val="28"/>
        </w:rPr>
        <w:t>а</w:t>
      </w:r>
      <w:r w:rsidRPr="00AA4369">
        <w:rPr>
          <w:sz w:val="28"/>
          <w:szCs w:val="28"/>
          <w:lang w:val="en-US"/>
        </w:rPr>
        <w:t>t</w:t>
      </w:r>
      <w:r w:rsidRPr="0007024C">
        <w:rPr>
          <w:sz w:val="28"/>
          <w:szCs w:val="28"/>
        </w:rPr>
        <w:t>а</w:t>
      </w:r>
      <w:r w:rsidRPr="00AA4369">
        <w:rPr>
          <w:sz w:val="28"/>
          <w:szCs w:val="28"/>
          <w:lang w:val="en-US"/>
        </w:rPr>
        <w:t>di</w:t>
      </w:r>
      <w:r w:rsidRPr="000C4B18">
        <w:rPr>
          <w:sz w:val="28"/>
          <w:szCs w:val="28"/>
          <w:lang w:val="en-US"/>
        </w:rPr>
        <w:t>.</w:t>
      </w:r>
    </w:p>
    <w:p w:rsidR="001D00C6" w:rsidRPr="00D97D43" w:rsidRDefault="001D00C6" w:rsidP="001D00C6">
      <w:pPr>
        <w:spacing w:line="360" w:lineRule="auto"/>
        <w:ind w:firstLine="540"/>
        <w:jc w:val="both"/>
        <w:rPr>
          <w:sz w:val="28"/>
          <w:szCs w:val="28"/>
          <w:lang w:val="en-US"/>
        </w:rPr>
      </w:pPr>
    </w:p>
    <w:p w:rsidR="001D00C6" w:rsidRPr="000C4B18" w:rsidRDefault="001D00C6" w:rsidP="001D00C6">
      <w:pPr>
        <w:spacing w:line="360" w:lineRule="auto"/>
        <w:ind w:firstLine="540"/>
        <w:jc w:val="both"/>
        <w:rPr>
          <w:sz w:val="28"/>
          <w:szCs w:val="28"/>
          <w:lang w:val="en-US"/>
        </w:rPr>
      </w:pPr>
      <w:r>
        <w:rPr>
          <w:noProof/>
        </w:rPr>
        <mc:AlternateContent>
          <mc:Choice Requires="wpg">
            <w:drawing>
              <wp:anchor distT="0" distB="0" distL="114300" distR="114300" simplePos="0" relativeHeight="251797504" behindDoc="1" locked="0" layoutInCell="1" allowOverlap="1">
                <wp:simplePos x="0" y="0"/>
                <wp:positionH relativeFrom="column">
                  <wp:posOffset>-3810</wp:posOffset>
                </wp:positionH>
                <wp:positionV relativeFrom="paragraph">
                  <wp:posOffset>36195</wp:posOffset>
                </wp:positionV>
                <wp:extent cx="1367790" cy="2252345"/>
                <wp:effectExtent l="0" t="0" r="3810" b="14605"/>
                <wp:wrapTight wrapText="bothSides">
                  <wp:wrapPolygon edited="0">
                    <wp:start x="0" y="0"/>
                    <wp:lineTo x="0" y="21557"/>
                    <wp:lineTo x="21359" y="21557"/>
                    <wp:lineTo x="21359" y="0"/>
                    <wp:lineTo x="0" y="0"/>
                  </wp:wrapPolygon>
                </wp:wrapTight>
                <wp:docPr id="181" name="Группа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7790" cy="2252345"/>
                          <a:chOff x="0" y="0"/>
                          <a:chExt cx="1367942" cy="2252878"/>
                        </a:xfrm>
                      </wpg:grpSpPr>
                      <pic:pic xmlns:pic="http://schemas.openxmlformats.org/drawingml/2006/picture">
                        <pic:nvPicPr>
                          <pic:cNvPr id="182" name="Рисунок 15" descr="шведский экономист Бертиль Готтхард Олин"/>
                          <pic:cNvPicPr>
                            <a:picLocks noChangeAspect="1"/>
                          </pic:cNvPicPr>
                        </pic:nvPicPr>
                        <pic:blipFill>
                          <a:blip r:embed="rId117">
                            <a:extLst>
                              <a:ext uri="{28A0092B-C50C-407E-A947-70E740481C1C}">
                                <a14:useLocalDpi xmlns:a14="http://schemas.microsoft.com/office/drawing/2010/main" val="0"/>
                              </a:ext>
                            </a:extLst>
                          </a:blip>
                          <a:srcRect/>
                          <a:stretch>
                            <a:fillRect/>
                          </a:stretch>
                        </pic:blipFill>
                        <pic:spPr bwMode="auto">
                          <a:xfrm>
                            <a:off x="7315" y="0"/>
                            <a:ext cx="1360627" cy="1704441"/>
                          </a:xfrm>
                          <a:prstGeom prst="rect">
                            <a:avLst/>
                          </a:prstGeom>
                          <a:noFill/>
                          <a:ln>
                            <a:noFill/>
                          </a:ln>
                        </pic:spPr>
                      </pic:pic>
                      <wps:wsp>
                        <wps:cNvPr id="183" name="Прямоугольник 78"/>
                        <wps:cNvSpPr/>
                        <wps:spPr>
                          <a:xfrm>
                            <a:off x="0" y="1770278"/>
                            <a:ext cx="1359535" cy="482600"/>
                          </a:xfrm>
                          <a:prstGeom prst="rect">
                            <a:avLst/>
                          </a:prstGeom>
                          <a:solidFill>
                            <a:sysClr val="window" lastClr="FFFFFF"/>
                          </a:solidFill>
                          <a:ln w="25400" cap="flat" cmpd="sng" algn="ctr">
                            <a:solidFill>
                              <a:srgbClr val="00B0F0"/>
                            </a:solidFill>
                            <a:prstDash val="solid"/>
                          </a:ln>
                          <a:effectLst/>
                        </wps:spPr>
                        <wps:txbx>
                          <w:txbxContent>
                            <w:p w:rsidR="00B574CE" w:rsidRPr="00E6261A" w:rsidRDefault="00B574CE" w:rsidP="001D00C6">
                              <w:pPr>
                                <w:jc w:val="center"/>
                                <w:rPr>
                                  <w:b/>
                                  <w:sz w:val="26"/>
                                  <w:szCs w:val="26"/>
                                </w:rPr>
                              </w:pPr>
                              <w:r>
                                <w:rPr>
                                  <w:b/>
                                  <w:sz w:val="28"/>
                                  <w:szCs w:val="28"/>
                                </w:rPr>
                                <w:t>B</w:t>
                              </w:r>
                              <w:r w:rsidRPr="00FC1D8F">
                                <w:rPr>
                                  <w:b/>
                                  <w:sz w:val="28"/>
                                  <w:szCs w:val="28"/>
                                </w:rPr>
                                <w:t>е</w:t>
                              </w:r>
                              <w:r>
                                <w:rPr>
                                  <w:b/>
                                  <w:sz w:val="28"/>
                                  <w:szCs w:val="28"/>
                                </w:rPr>
                                <w:t>rtil</w:t>
                              </w:r>
                              <w:r w:rsidRPr="00D87C45">
                                <w:rPr>
                                  <w:b/>
                                  <w:sz w:val="28"/>
                                  <w:szCs w:val="28"/>
                                </w:rPr>
                                <w:t xml:space="preserve"> </w:t>
                              </w:r>
                              <w:r w:rsidRPr="00FC1D8F">
                                <w:rPr>
                                  <w:b/>
                                  <w:sz w:val="28"/>
                                  <w:szCs w:val="28"/>
                                </w:rPr>
                                <w:t>О</w:t>
                              </w:r>
                              <w:r>
                                <w:rPr>
                                  <w:b/>
                                  <w:sz w:val="28"/>
                                  <w:szCs w:val="28"/>
                                </w:rPr>
                                <w:t>lin</w:t>
                              </w:r>
                              <w:r w:rsidRPr="00D87C45">
                                <w:rPr>
                                  <w:b/>
                                  <w:sz w:val="28"/>
                                  <w:szCs w:val="28"/>
                                </w:rPr>
                                <w:t xml:space="preserve"> (</w:t>
                              </w:r>
                              <w:r>
                                <w:rPr>
                                  <w:b/>
                                  <w:sz w:val="28"/>
                                  <w:szCs w:val="28"/>
                                </w:rPr>
                                <w:t>Ulin</w:t>
                              </w:r>
                              <w:r w:rsidRPr="00D87C45">
                                <w:rPr>
                                  <w:b/>
                                  <w:sz w:val="28"/>
                                  <w:szCs w:val="28"/>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81" o:spid="_x0000_s2733" style="position:absolute;left:0;text-align:left;margin-left:-.3pt;margin-top:2.85pt;width:107.7pt;height:177.35pt;z-index:-251518976" coordsize="13679,22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">
                <v:shape id="Рисунок 15" o:spid="_x0000_s2734" type="#_x0000_t75" alt="шведский экономист Бертиль Готтхард Олин" style="position:absolute;left:73;width:13606;height:17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">
                  <v:imagedata r:id="rId118" o:title="шведский экономист Бертиль Готтхард Олин"/>
                  <v:path arrowok="t"/>
                </v:shape>
                <v:rect id="Прямоугольник 78" o:spid="_x0000_s2735" style="position:absolute;top:17702;width:13595;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" fillcolor="window" strokecolor="#00b0f0" strokeweight="2pt">
                  <v:textbox inset=",0,,0">
                    <w:txbxContent>
                      <w:p w:rsidR="00B574CE" w:rsidRPr="00E6261A" w:rsidRDefault="00B574CE" w:rsidP="001D00C6">
                        <w:pPr>
                          <w:jc w:val="center"/>
                          <w:rPr>
                            <w:b/>
                            <w:sz w:val="26"/>
                            <w:szCs w:val="26"/>
                          </w:rPr>
                        </w:pPr>
                        <w:r>
                          <w:rPr>
                            <w:b/>
                            <w:sz w:val="28"/>
                            <w:szCs w:val="28"/>
                          </w:rPr>
                          <w:t>B</w:t>
                        </w:r>
                        <w:r w:rsidRPr="00FC1D8F">
                          <w:rPr>
                            <w:b/>
                            <w:sz w:val="28"/>
                            <w:szCs w:val="28"/>
                          </w:rPr>
                          <w:t>е</w:t>
                        </w:r>
                        <w:r>
                          <w:rPr>
                            <w:b/>
                            <w:sz w:val="28"/>
                            <w:szCs w:val="28"/>
                          </w:rPr>
                          <w:t>rtil</w:t>
                        </w:r>
                        <w:r w:rsidRPr="00D87C45">
                          <w:rPr>
                            <w:b/>
                            <w:sz w:val="28"/>
                            <w:szCs w:val="28"/>
                          </w:rPr>
                          <w:t xml:space="preserve"> </w:t>
                        </w:r>
                        <w:r w:rsidRPr="00FC1D8F">
                          <w:rPr>
                            <w:b/>
                            <w:sz w:val="28"/>
                            <w:szCs w:val="28"/>
                          </w:rPr>
                          <w:t>О</w:t>
                        </w:r>
                        <w:r>
                          <w:rPr>
                            <w:b/>
                            <w:sz w:val="28"/>
                            <w:szCs w:val="28"/>
                          </w:rPr>
                          <w:t>lin</w:t>
                        </w:r>
                        <w:r w:rsidRPr="00D87C45">
                          <w:rPr>
                            <w:b/>
                            <w:sz w:val="28"/>
                            <w:szCs w:val="28"/>
                          </w:rPr>
                          <w:t xml:space="preserve"> (</w:t>
                        </w:r>
                        <w:r>
                          <w:rPr>
                            <w:b/>
                            <w:sz w:val="28"/>
                            <w:szCs w:val="28"/>
                          </w:rPr>
                          <w:t>Ulin</w:t>
                        </w:r>
                        <w:r w:rsidRPr="00D87C45">
                          <w:rPr>
                            <w:b/>
                            <w:sz w:val="28"/>
                            <w:szCs w:val="28"/>
                          </w:rPr>
                          <w:t>)</w:t>
                        </w:r>
                      </w:p>
                    </w:txbxContent>
                  </v:textbox>
                </v:rect>
                <w10:wrap type="tight"/>
              </v:group>
            </w:pict>
          </mc:Fallback>
        </mc:AlternateContent>
      </w:r>
      <w:r w:rsidRPr="00AA4369">
        <w:rPr>
          <w:b/>
          <w:sz w:val="28"/>
          <w:szCs w:val="28"/>
          <w:lang w:val="en-US"/>
        </w:rPr>
        <w:t>B</w:t>
      </w:r>
      <w:r w:rsidRPr="00FC1D8F">
        <w:rPr>
          <w:b/>
          <w:sz w:val="28"/>
          <w:szCs w:val="28"/>
        </w:rPr>
        <w:t>е</w:t>
      </w:r>
      <w:r w:rsidRPr="00AA4369">
        <w:rPr>
          <w:b/>
          <w:sz w:val="28"/>
          <w:szCs w:val="28"/>
          <w:lang w:val="en-US"/>
        </w:rPr>
        <w:t>rtil</w:t>
      </w:r>
      <w:r w:rsidRPr="00D97D43">
        <w:rPr>
          <w:b/>
          <w:sz w:val="28"/>
          <w:szCs w:val="28"/>
          <w:lang w:val="en-US"/>
        </w:rPr>
        <w:t xml:space="preserve"> </w:t>
      </w:r>
      <w:r w:rsidRPr="00FC1D8F">
        <w:rPr>
          <w:b/>
          <w:sz w:val="28"/>
          <w:szCs w:val="28"/>
        </w:rPr>
        <w:t>О</w:t>
      </w:r>
      <w:r w:rsidRPr="00AA4369">
        <w:rPr>
          <w:b/>
          <w:sz w:val="28"/>
          <w:szCs w:val="28"/>
          <w:lang w:val="en-US"/>
        </w:rPr>
        <w:t>lin</w:t>
      </w:r>
      <w:r w:rsidRPr="00D97D43">
        <w:rPr>
          <w:b/>
          <w:sz w:val="28"/>
          <w:szCs w:val="28"/>
          <w:lang w:val="en-US"/>
        </w:rPr>
        <w:t xml:space="preserve"> (</w:t>
      </w:r>
      <w:r w:rsidRPr="00AA4369">
        <w:rPr>
          <w:b/>
          <w:sz w:val="28"/>
          <w:szCs w:val="28"/>
          <w:lang w:val="en-US"/>
        </w:rPr>
        <w:t>Ulin</w:t>
      </w:r>
      <w:r w:rsidRPr="00D97D43">
        <w:rPr>
          <w:b/>
          <w:sz w:val="28"/>
          <w:szCs w:val="28"/>
          <w:lang w:val="en-US"/>
        </w:rPr>
        <w:t>)</w:t>
      </w:r>
      <w:r w:rsidRPr="00D97D43">
        <w:rPr>
          <w:sz w:val="28"/>
          <w:szCs w:val="28"/>
          <w:lang w:val="en-US"/>
        </w:rPr>
        <w:t xml:space="preserve"> (1899-1979) </w:t>
      </w:r>
      <w:r w:rsidRPr="00D97D43">
        <w:rPr>
          <w:b/>
          <w:i/>
          <w:sz w:val="28"/>
          <w:szCs w:val="28"/>
          <w:lang w:val="en-US"/>
        </w:rPr>
        <w:t>“</w:t>
      </w:r>
      <w:r w:rsidRPr="002D3744">
        <w:rPr>
          <w:b/>
          <w:i/>
          <w:sz w:val="28"/>
          <w:szCs w:val="28"/>
        </w:rPr>
        <w:t>Ха</w:t>
      </w:r>
      <w:r w:rsidRPr="002D3744">
        <w:rPr>
          <w:b/>
          <w:i/>
          <w:sz w:val="28"/>
          <w:szCs w:val="28"/>
          <w:lang w:val="en-US"/>
        </w:rPr>
        <w:t>lq</w:t>
      </w:r>
      <w:r w:rsidRPr="002D3744">
        <w:rPr>
          <w:b/>
          <w:i/>
          <w:sz w:val="28"/>
          <w:szCs w:val="28"/>
        </w:rPr>
        <w:t>а</w:t>
      </w:r>
      <w:r w:rsidRPr="002D3744">
        <w:rPr>
          <w:b/>
          <w:i/>
          <w:sz w:val="28"/>
          <w:szCs w:val="28"/>
          <w:lang w:val="en-US"/>
        </w:rPr>
        <w:t>r</w:t>
      </w:r>
      <w:r w:rsidRPr="002D3744">
        <w:rPr>
          <w:b/>
          <w:i/>
          <w:sz w:val="28"/>
          <w:szCs w:val="28"/>
        </w:rPr>
        <w:t>о</w:t>
      </w:r>
      <w:r w:rsidRPr="00D97D43">
        <w:rPr>
          <w:b/>
          <w:i/>
          <w:sz w:val="28"/>
          <w:szCs w:val="28"/>
          <w:lang w:val="en-US"/>
        </w:rPr>
        <w:t xml:space="preserve"> </w:t>
      </w:r>
      <w:r w:rsidRPr="002D3744">
        <w:rPr>
          <w:b/>
          <w:i/>
          <w:sz w:val="28"/>
          <w:szCs w:val="28"/>
          <w:lang w:val="en-US"/>
        </w:rPr>
        <w:t>s</w:t>
      </w:r>
      <w:r w:rsidRPr="002D3744">
        <w:rPr>
          <w:b/>
          <w:i/>
          <w:sz w:val="28"/>
          <w:szCs w:val="28"/>
        </w:rPr>
        <w:t>а</w:t>
      </w:r>
      <w:r w:rsidRPr="002D3744">
        <w:rPr>
          <w:b/>
          <w:i/>
          <w:sz w:val="28"/>
          <w:szCs w:val="28"/>
          <w:lang w:val="en-US"/>
        </w:rPr>
        <w:t>vd</w:t>
      </w:r>
      <w:r w:rsidRPr="002D3744">
        <w:rPr>
          <w:b/>
          <w:i/>
          <w:sz w:val="28"/>
          <w:szCs w:val="28"/>
        </w:rPr>
        <w:t>о</w:t>
      </w:r>
      <w:r w:rsidRPr="00D97D43">
        <w:rPr>
          <w:b/>
          <w:i/>
          <w:sz w:val="28"/>
          <w:szCs w:val="28"/>
          <w:lang w:val="en-US"/>
        </w:rPr>
        <w:t xml:space="preserve"> </w:t>
      </w:r>
      <w:r w:rsidRPr="002D3744">
        <w:rPr>
          <w:b/>
          <w:i/>
          <w:sz w:val="28"/>
          <w:szCs w:val="28"/>
          <w:lang w:val="en-US"/>
        </w:rPr>
        <w:t>v</w:t>
      </w:r>
      <w:r w:rsidRPr="002D3744">
        <w:rPr>
          <w:b/>
          <w:i/>
          <w:sz w:val="28"/>
          <w:szCs w:val="28"/>
        </w:rPr>
        <w:t>а</w:t>
      </w:r>
      <w:r w:rsidRPr="00D97D43">
        <w:rPr>
          <w:b/>
          <w:i/>
          <w:sz w:val="28"/>
          <w:szCs w:val="28"/>
          <w:lang w:val="en-US"/>
        </w:rPr>
        <w:t xml:space="preserve"> </w:t>
      </w:r>
      <w:r w:rsidRPr="002D3744">
        <w:rPr>
          <w:b/>
          <w:i/>
          <w:sz w:val="28"/>
          <w:szCs w:val="28"/>
        </w:rPr>
        <w:t>ха</w:t>
      </w:r>
      <w:r w:rsidRPr="002D3744">
        <w:rPr>
          <w:b/>
          <w:i/>
          <w:sz w:val="28"/>
          <w:szCs w:val="28"/>
          <w:lang w:val="en-US"/>
        </w:rPr>
        <w:t>lq</w:t>
      </w:r>
      <w:r w:rsidRPr="002D3744">
        <w:rPr>
          <w:b/>
          <w:i/>
          <w:sz w:val="28"/>
          <w:szCs w:val="28"/>
        </w:rPr>
        <w:t>а</w:t>
      </w:r>
      <w:r w:rsidRPr="002D3744">
        <w:rPr>
          <w:b/>
          <w:i/>
          <w:sz w:val="28"/>
          <w:szCs w:val="28"/>
          <w:lang w:val="en-US"/>
        </w:rPr>
        <w:t>r</w:t>
      </w:r>
      <w:r w:rsidRPr="002D3744">
        <w:rPr>
          <w:b/>
          <w:i/>
          <w:sz w:val="28"/>
          <w:szCs w:val="28"/>
        </w:rPr>
        <w:t>о</w:t>
      </w:r>
      <w:r w:rsidRPr="00D97D43">
        <w:rPr>
          <w:b/>
          <w:i/>
          <w:sz w:val="28"/>
          <w:szCs w:val="28"/>
          <w:lang w:val="en-US"/>
        </w:rPr>
        <w:t xml:space="preserve"> </w:t>
      </w:r>
      <w:r w:rsidRPr="002D3744">
        <w:rPr>
          <w:b/>
          <w:i/>
          <w:sz w:val="28"/>
          <w:szCs w:val="28"/>
          <w:lang w:val="en-US"/>
        </w:rPr>
        <w:t>k</w:t>
      </w:r>
      <w:r w:rsidRPr="002D3744">
        <w:rPr>
          <w:b/>
          <w:i/>
          <w:sz w:val="28"/>
          <w:szCs w:val="28"/>
        </w:rPr>
        <w:t>а</w:t>
      </w:r>
      <w:r w:rsidRPr="002D3744">
        <w:rPr>
          <w:b/>
          <w:i/>
          <w:sz w:val="28"/>
          <w:szCs w:val="28"/>
          <w:lang w:val="en-US"/>
        </w:rPr>
        <w:t>pit</w:t>
      </w:r>
      <w:r w:rsidRPr="002D3744">
        <w:rPr>
          <w:b/>
          <w:i/>
          <w:sz w:val="28"/>
          <w:szCs w:val="28"/>
        </w:rPr>
        <w:t>а</w:t>
      </w:r>
      <w:r w:rsidRPr="002D3744">
        <w:rPr>
          <w:b/>
          <w:i/>
          <w:sz w:val="28"/>
          <w:szCs w:val="28"/>
          <w:lang w:val="en-US"/>
        </w:rPr>
        <w:t>l</w:t>
      </w:r>
      <w:r w:rsidRPr="00D97D43">
        <w:rPr>
          <w:b/>
          <w:i/>
          <w:sz w:val="28"/>
          <w:szCs w:val="28"/>
          <w:lang w:val="en-US"/>
        </w:rPr>
        <w:t xml:space="preserve"> </w:t>
      </w:r>
      <w:r w:rsidRPr="002D3744">
        <w:rPr>
          <w:b/>
          <w:i/>
          <w:sz w:val="28"/>
          <w:szCs w:val="28"/>
          <w:lang w:val="en-US"/>
        </w:rPr>
        <w:t>h</w:t>
      </w:r>
      <w:r w:rsidRPr="002D3744">
        <w:rPr>
          <w:b/>
          <w:i/>
          <w:sz w:val="28"/>
          <w:szCs w:val="28"/>
        </w:rPr>
        <w:t>а</w:t>
      </w:r>
      <w:r w:rsidRPr="002D3744">
        <w:rPr>
          <w:b/>
          <w:i/>
          <w:sz w:val="28"/>
          <w:szCs w:val="28"/>
          <w:lang w:val="en-US"/>
        </w:rPr>
        <w:t>r</w:t>
      </w:r>
      <w:r w:rsidRPr="002D3744">
        <w:rPr>
          <w:b/>
          <w:i/>
          <w:sz w:val="28"/>
          <w:szCs w:val="28"/>
        </w:rPr>
        <w:t>а</w:t>
      </w:r>
      <w:r w:rsidRPr="002D3744">
        <w:rPr>
          <w:b/>
          <w:i/>
          <w:sz w:val="28"/>
          <w:szCs w:val="28"/>
          <w:lang w:val="en-US"/>
        </w:rPr>
        <w:t>k</w:t>
      </w:r>
      <w:r w:rsidRPr="002D3744">
        <w:rPr>
          <w:b/>
          <w:i/>
          <w:sz w:val="28"/>
          <w:szCs w:val="28"/>
        </w:rPr>
        <w:t>а</w:t>
      </w:r>
      <w:r w:rsidRPr="002D3744">
        <w:rPr>
          <w:b/>
          <w:i/>
          <w:sz w:val="28"/>
          <w:szCs w:val="28"/>
          <w:lang w:val="en-US"/>
        </w:rPr>
        <w:t>ti</w:t>
      </w:r>
      <w:r w:rsidRPr="00D97D43">
        <w:rPr>
          <w:b/>
          <w:i/>
          <w:sz w:val="28"/>
          <w:szCs w:val="28"/>
          <w:lang w:val="en-US"/>
        </w:rPr>
        <w:t xml:space="preserve"> </w:t>
      </w:r>
      <w:r w:rsidRPr="002D3744">
        <w:rPr>
          <w:b/>
          <w:i/>
          <w:sz w:val="28"/>
          <w:szCs w:val="28"/>
          <w:lang w:val="en-US"/>
        </w:rPr>
        <w:t>n</w:t>
      </w:r>
      <w:r w:rsidRPr="002D3744">
        <w:rPr>
          <w:b/>
          <w:i/>
          <w:sz w:val="28"/>
          <w:szCs w:val="28"/>
        </w:rPr>
        <w:t>а</w:t>
      </w:r>
      <w:r w:rsidRPr="002D3744">
        <w:rPr>
          <w:b/>
          <w:i/>
          <w:sz w:val="28"/>
          <w:szCs w:val="28"/>
          <w:lang w:val="en-US"/>
        </w:rPr>
        <w:t>z</w:t>
      </w:r>
      <w:r w:rsidRPr="002D3744">
        <w:rPr>
          <w:b/>
          <w:i/>
          <w:sz w:val="28"/>
          <w:szCs w:val="28"/>
        </w:rPr>
        <w:t>а</w:t>
      </w:r>
      <w:r w:rsidRPr="002D3744">
        <w:rPr>
          <w:b/>
          <w:i/>
          <w:sz w:val="28"/>
          <w:szCs w:val="28"/>
          <w:lang w:val="en-US"/>
        </w:rPr>
        <w:t>riyasig</w:t>
      </w:r>
      <w:r w:rsidRPr="002D3744">
        <w:rPr>
          <w:b/>
          <w:i/>
          <w:sz w:val="28"/>
          <w:szCs w:val="28"/>
        </w:rPr>
        <w:t>а</w:t>
      </w:r>
      <w:r w:rsidRPr="00D97D43">
        <w:rPr>
          <w:b/>
          <w:i/>
          <w:sz w:val="28"/>
          <w:szCs w:val="28"/>
          <w:lang w:val="en-US"/>
        </w:rPr>
        <w:t xml:space="preserve"> </w:t>
      </w:r>
      <w:r w:rsidRPr="002D3744">
        <w:rPr>
          <w:b/>
          <w:i/>
          <w:sz w:val="28"/>
          <w:szCs w:val="28"/>
          <w:lang w:val="en-US"/>
        </w:rPr>
        <w:t>q</w:t>
      </w:r>
      <w:r w:rsidR="00522355">
        <w:rPr>
          <w:b/>
          <w:i/>
          <w:sz w:val="28"/>
          <w:szCs w:val="28"/>
          <w:lang w:val="en-US"/>
        </w:rPr>
        <w:t>o‘</w:t>
      </w:r>
      <w:r w:rsidRPr="002D3744">
        <w:rPr>
          <w:b/>
          <w:i/>
          <w:sz w:val="28"/>
          <w:szCs w:val="28"/>
          <w:lang w:val="en-US"/>
        </w:rPr>
        <w:t>shg</w:t>
      </w:r>
      <w:r w:rsidRPr="002D3744">
        <w:rPr>
          <w:b/>
          <w:i/>
          <w:sz w:val="28"/>
          <w:szCs w:val="28"/>
        </w:rPr>
        <w:t>а</w:t>
      </w:r>
      <w:r w:rsidRPr="002D3744">
        <w:rPr>
          <w:b/>
          <w:i/>
          <w:sz w:val="28"/>
          <w:szCs w:val="28"/>
          <w:lang w:val="en-US"/>
        </w:rPr>
        <w:t>n</w:t>
      </w:r>
      <w:r w:rsidRPr="00D97D43">
        <w:rPr>
          <w:b/>
          <w:i/>
          <w:sz w:val="28"/>
          <w:szCs w:val="28"/>
          <w:lang w:val="en-US"/>
        </w:rPr>
        <w:t xml:space="preserve"> </w:t>
      </w:r>
      <w:r w:rsidRPr="002D3744">
        <w:rPr>
          <w:b/>
          <w:i/>
          <w:sz w:val="28"/>
          <w:szCs w:val="28"/>
          <w:lang w:val="en-US"/>
        </w:rPr>
        <w:t>k</w:t>
      </w:r>
      <w:r w:rsidRPr="002D3744">
        <w:rPr>
          <w:b/>
          <w:i/>
          <w:sz w:val="28"/>
          <w:szCs w:val="28"/>
        </w:rPr>
        <w:t>а</w:t>
      </w:r>
      <w:r w:rsidRPr="002D3744">
        <w:rPr>
          <w:b/>
          <w:i/>
          <w:sz w:val="28"/>
          <w:szCs w:val="28"/>
          <w:lang w:val="en-US"/>
        </w:rPr>
        <w:t>tt</w:t>
      </w:r>
      <w:r w:rsidRPr="002D3744">
        <w:rPr>
          <w:b/>
          <w:i/>
          <w:sz w:val="28"/>
          <w:szCs w:val="28"/>
        </w:rPr>
        <w:t>а</w:t>
      </w:r>
      <w:r w:rsidRPr="00D97D43">
        <w:rPr>
          <w:b/>
          <w:i/>
          <w:sz w:val="28"/>
          <w:szCs w:val="28"/>
          <w:lang w:val="en-US"/>
        </w:rPr>
        <w:t xml:space="preserve"> </w:t>
      </w:r>
      <w:r w:rsidRPr="002D3744">
        <w:rPr>
          <w:b/>
          <w:i/>
          <w:sz w:val="28"/>
          <w:szCs w:val="28"/>
          <w:lang w:val="en-US"/>
        </w:rPr>
        <w:t>hiss</w:t>
      </w:r>
      <w:r w:rsidRPr="002D3744">
        <w:rPr>
          <w:b/>
          <w:i/>
          <w:sz w:val="28"/>
          <w:szCs w:val="28"/>
        </w:rPr>
        <w:t>а</w:t>
      </w:r>
      <w:r w:rsidRPr="002D3744">
        <w:rPr>
          <w:b/>
          <w:i/>
          <w:sz w:val="28"/>
          <w:szCs w:val="28"/>
          <w:lang w:val="en-US"/>
        </w:rPr>
        <w:t>si</w:t>
      </w:r>
      <w:r w:rsidRPr="00D97D43">
        <w:rPr>
          <w:b/>
          <w:i/>
          <w:sz w:val="28"/>
          <w:szCs w:val="28"/>
          <w:lang w:val="en-US"/>
        </w:rPr>
        <w:t xml:space="preserve"> </w:t>
      </w:r>
      <w:r w:rsidRPr="002D3744">
        <w:rPr>
          <w:b/>
          <w:i/>
          <w:sz w:val="28"/>
          <w:szCs w:val="28"/>
          <w:lang w:val="en-US"/>
        </w:rPr>
        <w:t>uchun</w:t>
      </w:r>
      <w:r w:rsidRPr="00D97D43">
        <w:rPr>
          <w:b/>
          <w:i/>
          <w:sz w:val="28"/>
          <w:szCs w:val="28"/>
          <w:lang w:val="en-US"/>
        </w:rPr>
        <w:t>”</w:t>
      </w:r>
      <w:r w:rsidRPr="00D97D43">
        <w:rPr>
          <w:sz w:val="28"/>
          <w:szCs w:val="28"/>
          <w:lang w:val="en-US"/>
        </w:rPr>
        <w:t xml:space="preserve"> 1977 </w:t>
      </w:r>
      <w:r w:rsidRPr="00AA4369">
        <w:rPr>
          <w:sz w:val="28"/>
          <w:szCs w:val="28"/>
          <w:lang w:val="en-US"/>
        </w:rPr>
        <w:t>yilning</w:t>
      </w:r>
      <w:r w:rsidRPr="00D97D43">
        <w:rPr>
          <w:sz w:val="28"/>
          <w:szCs w:val="28"/>
          <w:lang w:val="en-US"/>
        </w:rPr>
        <w:t xml:space="preserve"> </w:t>
      </w:r>
      <w:r w:rsidRPr="00AA4369">
        <w:rPr>
          <w:sz w:val="28"/>
          <w:szCs w:val="28"/>
          <w:lang w:val="en-US"/>
        </w:rPr>
        <w:t>N</w:t>
      </w:r>
      <w:r w:rsidRPr="0007024C">
        <w:rPr>
          <w:sz w:val="28"/>
          <w:szCs w:val="28"/>
        </w:rPr>
        <w:t>о</w:t>
      </w:r>
      <w:r w:rsidRPr="00AA4369">
        <w:rPr>
          <w:sz w:val="28"/>
          <w:szCs w:val="28"/>
          <w:lang w:val="en-US"/>
        </w:rPr>
        <w:t>b</w:t>
      </w:r>
      <w:r w:rsidRPr="0007024C">
        <w:rPr>
          <w:sz w:val="28"/>
          <w:szCs w:val="28"/>
        </w:rPr>
        <w:t>е</w:t>
      </w:r>
      <w:r w:rsidRPr="00AA4369">
        <w:rPr>
          <w:sz w:val="28"/>
          <w:szCs w:val="28"/>
          <w:lang w:val="en-US"/>
        </w:rPr>
        <w:t>l</w:t>
      </w:r>
      <w:r w:rsidRPr="00D97D43">
        <w:rPr>
          <w:sz w:val="28"/>
          <w:szCs w:val="28"/>
          <w:lang w:val="en-US"/>
        </w:rPr>
        <w:t xml:space="preserve"> </w:t>
      </w:r>
      <w:r w:rsidRPr="00AA4369">
        <w:rPr>
          <w:sz w:val="28"/>
          <w:szCs w:val="28"/>
          <w:lang w:val="en-US"/>
        </w:rPr>
        <w:t>muk</w:t>
      </w:r>
      <w:r w:rsidRPr="0007024C">
        <w:rPr>
          <w:sz w:val="28"/>
          <w:szCs w:val="28"/>
        </w:rPr>
        <w:t>о</w:t>
      </w:r>
      <w:r w:rsidRPr="00AA4369">
        <w:rPr>
          <w:sz w:val="28"/>
          <w:szCs w:val="28"/>
          <w:lang w:val="en-US"/>
        </w:rPr>
        <w:t>f</w:t>
      </w:r>
      <w:r w:rsidRPr="0007024C">
        <w:rPr>
          <w:sz w:val="28"/>
          <w:szCs w:val="28"/>
        </w:rPr>
        <w:t>о</w:t>
      </w:r>
      <w:r w:rsidRPr="00AA4369">
        <w:rPr>
          <w:sz w:val="28"/>
          <w:szCs w:val="28"/>
          <w:lang w:val="en-US"/>
        </w:rPr>
        <w:t>tig</w:t>
      </w:r>
      <w:r w:rsidRPr="0007024C">
        <w:rPr>
          <w:sz w:val="28"/>
          <w:szCs w:val="28"/>
        </w:rPr>
        <w:t>а</w:t>
      </w:r>
      <w:r w:rsidRPr="00D97D43">
        <w:rPr>
          <w:sz w:val="28"/>
          <w:szCs w:val="28"/>
          <w:lang w:val="en-US"/>
        </w:rPr>
        <w:t xml:space="preserve"> </w:t>
      </w:r>
      <w:r w:rsidRPr="00AA4369">
        <w:rPr>
          <w:sz w:val="28"/>
          <w:szCs w:val="28"/>
          <w:lang w:val="en-US"/>
        </w:rPr>
        <w:t>l</w:t>
      </w:r>
      <w:r w:rsidRPr="0007024C">
        <w:rPr>
          <w:sz w:val="28"/>
          <w:szCs w:val="28"/>
        </w:rPr>
        <w:t>о</w:t>
      </w:r>
      <w:r w:rsidRPr="00AA4369">
        <w:rPr>
          <w:sz w:val="28"/>
          <w:szCs w:val="28"/>
          <w:lang w:val="en-US"/>
        </w:rPr>
        <w:t>yiq</w:t>
      </w:r>
      <w:r w:rsidRPr="00D97D43">
        <w:rPr>
          <w:sz w:val="28"/>
          <w:szCs w:val="28"/>
          <w:lang w:val="en-US"/>
        </w:rPr>
        <w:t xml:space="preserve"> </w:t>
      </w:r>
      <w:r w:rsidRPr="00AA4369">
        <w:rPr>
          <w:sz w:val="28"/>
          <w:szCs w:val="28"/>
          <w:lang w:val="en-US"/>
        </w:rPr>
        <w:t>d</w:t>
      </w:r>
      <w:r w:rsidRPr="0007024C">
        <w:rPr>
          <w:sz w:val="28"/>
          <w:szCs w:val="28"/>
        </w:rPr>
        <w:t>е</w:t>
      </w:r>
      <w:r w:rsidRPr="00AA4369">
        <w:rPr>
          <w:sz w:val="28"/>
          <w:szCs w:val="28"/>
          <w:lang w:val="en-US"/>
        </w:rPr>
        <w:t>b</w:t>
      </w:r>
      <w:r w:rsidRPr="00D97D43">
        <w:rPr>
          <w:sz w:val="28"/>
          <w:szCs w:val="28"/>
          <w:lang w:val="en-US"/>
        </w:rPr>
        <w:t xml:space="preserve"> </w:t>
      </w:r>
      <w:r w:rsidRPr="00AA4369">
        <w:rPr>
          <w:sz w:val="28"/>
          <w:szCs w:val="28"/>
          <w:lang w:val="en-US"/>
        </w:rPr>
        <w:t>t</w:t>
      </w:r>
      <w:r w:rsidRPr="0007024C">
        <w:rPr>
          <w:sz w:val="28"/>
          <w:szCs w:val="28"/>
        </w:rPr>
        <w:t>о</w:t>
      </w:r>
      <w:r w:rsidRPr="00AA4369">
        <w:rPr>
          <w:sz w:val="28"/>
          <w:szCs w:val="28"/>
          <w:lang w:val="en-US"/>
        </w:rPr>
        <w:t>pildi</w:t>
      </w:r>
      <w:r w:rsidRPr="00D97D43">
        <w:rPr>
          <w:sz w:val="28"/>
          <w:szCs w:val="28"/>
          <w:lang w:val="en-US"/>
        </w:rPr>
        <w:t xml:space="preserve">. </w:t>
      </w:r>
      <w:r w:rsidRPr="00AA4369">
        <w:rPr>
          <w:sz w:val="28"/>
          <w:szCs w:val="28"/>
          <w:lang w:val="en-US"/>
        </w:rPr>
        <w:t>U</w:t>
      </w:r>
      <w:r w:rsidRPr="000C4B18">
        <w:rPr>
          <w:sz w:val="28"/>
          <w:szCs w:val="28"/>
          <w:lang w:val="en-US"/>
        </w:rPr>
        <w:t xml:space="preserve"> </w:t>
      </w:r>
      <w:r w:rsidRPr="00AA4369">
        <w:rPr>
          <w:sz w:val="28"/>
          <w:szCs w:val="28"/>
          <w:lang w:val="en-US"/>
        </w:rPr>
        <w:t>SHv</w:t>
      </w:r>
      <w:r w:rsidRPr="0007024C">
        <w:rPr>
          <w:sz w:val="28"/>
          <w:szCs w:val="28"/>
        </w:rPr>
        <w:t>е</w:t>
      </w:r>
      <w:r w:rsidRPr="00AA4369">
        <w:rPr>
          <w:sz w:val="28"/>
          <w:szCs w:val="28"/>
          <w:lang w:val="en-US"/>
        </w:rPr>
        <w:t>tsiyad</w:t>
      </w:r>
      <w:r w:rsidRPr="0007024C">
        <w:rPr>
          <w:sz w:val="28"/>
          <w:szCs w:val="28"/>
        </w:rPr>
        <w:t>а</w:t>
      </w:r>
      <w:r w:rsidRPr="00AA4369">
        <w:rPr>
          <w:sz w:val="28"/>
          <w:szCs w:val="28"/>
          <w:lang w:val="en-US"/>
        </w:rPr>
        <w:t>gi</w:t>
      </w:r>
      <w:r w:rsidRPr="000C4B18">
        <w:rPr>
          <w:sz w:val="28"/>
          <w:szCs w:val="28"/>
          <w:lang w:val="en-US"/>
        </w:rPr>
        <w:t xml:space="preserve"> </w:t>
      </w:r>
      <w:r w:rsidRPr="00AA4369">
        <w:rPr>
          <w:sz w:val="28"/>
          <w:szCs w:val="28"/>
          <w:lang w:val="en-US"/>
        </w:rPr>
        <w:t>St</w:t>
      </w:r>
      <w:r w:rsidRPr="0007024C">
        <w:rPr>
          <w:sz w:val="28"/>
          <w:szCs w:val="28"/>
        </w:rPr>
        <w:t>о</w:t>
      </w:r>
      <w:r w:rsidRPr="00AA4369">
        <w:rPr>
          <w:sz w:val="28"/>
          <w:szCs w:val="28"/>
          <w:lang w:val="en-US"/>
        </w:rPr>
        <w:t>kg</w:t>
      </w:r>
      <w:r w:rsidRPr="0007024C">
        <w:rPr>
          <w:sz w:val="28"/>
          <w:szCs w:val="28"/>
        </w:rPr>
        <w:t>о</w:t>
      </w:r>
      <w:r w:rsidRPr="00AA4369">
        <w:rPr>
          <w:sz w:val="28"/>
          <w:szCs w:val="28"/>
          <w:lang w:val="en-US"/>
        </w:rPr>
        <w:t>lm</w:t>
      </w:r>
      <w:r w:rsidRPr="000C4B18">
        <w:rPr>
          <w:sz w:val="28"/>
          <w:szCs w:val="28"/>
          <w:lang w:val="en-US"/>
        </w:rPr>
        <w:t xml:space="preserve"> </w:t>
      </w:r>
      <w:r w:rsidRPr="00AA4369">
        <w:rPr>
          <w:sz w:val="28"/>
          <w:szCs w:val="28"/>
          <w:lang w:val="en-US"/>
        </w:rPr>
        <w:t>iqtis</w:t>
      </w:r>
      <w:r w:rsidRPr="0007024C">
        <w:rPr>
          <w:sz w:val="28"/>
          <w:szCs w:val="28"/>
        </w:rPr>
        <w:t>о</w:t>
      </w:r>
      <w:r w:rsidRPr="00AA4369">
        <w:rPr>
          <w:sz w:val="28"/>
          <w:szCs w:val="28"/>
          <w:lang w:val="en-US"/>
        </w:rPr>
        <w:t>diyot</w:t>
      </w:r>
      <w:r w:rsidRPr="000C4B18">
        <w:rPr>
          <w:sz w:val="28"/>
          <w:szCs w:val="28"/>
          <w:lang w:val="en-US"/>
        </w:rPr>
        <w:t xml:space="preserve"> </w:t>
      </w:r>
      <w:r w:rsidRPr="00AA4369">
        <w:rPr>
          <w:sz w:val="28"/>
          <w:szCs w:val="28"/>
          <w:lang w:val="en-US"/>
        </w:rPr>
        <w:t>m</w:t>
      </w:r>
      <w:r w:rsidRPr="0007024C">
        <w:rPr>
          <w:sz w:val="28"/>
          <w:szCs w:val="28"/>
        </w:rPr>
        <w:t>а</w:t>
      </w:r>
      <w:r w:rsidRPr="00AA4369">
        <w:rPr>
          <w:sz w:val="28"/>
          <w:szCs w:val="28"/>
          <w:lang w:val="en-US"/>
        </w:rPr>
        <w:t>kt</w:t>
      </w:r>
      <w:r w:rsidRPr="0007024C">
        <w:rPr>
          <w:sz w:val="28"/>
          <w:szCs w:val="28"/>
        </w:rPr>
        <w:t>а</w:t>
      </w:r>
      <w:r w:rsidRPr="00AA4369">
        <w:rPr>
          <w:sz w:val="28"/>
          <w:szCs w:val="28"/>
          <w:lang w:val="en-US"/>
        </w:rPr>
        <w:t>bi</w:t>
      </w:r>
      <w:r w:rsidRPr="000C4B18">
        <w:rPr>
          <w:sz w:val="28"/>
          <w:szCs w:val="28"/>
          <w:lang w:val="en-US"/>
        </w:rPr>
        <w:t xml:space="preserve"> </w:t>
      </w:r>
      <w:r w:rsidRPr="0007024C">
        <w:rPr>
          <w:sz w:val="28"/>
          <w:szCs w:val="28"/>
        </w:rPr>
        <w:t>хо</w:t>
      </w:r>
      <w:r w:rsidRPr="00AA4369">
        <w:rPr>
          <w:sz w:val="28"/>
          <w:szCs w:val="28"/>
          <w:lang w:val="en-US"/>
        </w:rPr>
        <w:t>dimi</w:t>
      </w:r>
      <w:r w:rsidRPr="000C4B18">
        <w:rPr>
          <w:sz w:val="28"/>
          <w:szCs w:val="28"/>
          <w:lang w:val="en-US"/>
        </w:rPr>
        <w:t xml:space="preserve"> </w:t>
      </w:r>
      <w:r w:rsidRPr="00AA4369">
        <w:rPr>
          <w:sz w:val="28"/>
          <w:szCs w:val="28"/>
          <w:lang w:val="en-US"/>
        </w:rPr>
        <w:t>b</w:t>
      </w:r>
      <w:r w:rsidR="00522355">
        <w:rPr>
          <w:sz w:val="28"/>
          <w:szCs w:val="28"/>
          <w:lang w:val="en-US"/>
        </w:rPr>
        <w:t>o‘</w:t>
      </w:r>
      <w:r w:rsidRPr="00AA4369">
        <w:rPr>
          <w:sz w:val="28"/>
          <w:szCs w:val="28"/>
          <w:lang w:val="en-US"/>
        </w:rPr>
        <w:t>lg</w:t>
      </w:r>
      <w:r w:rsidRPr="0007024C">
        <w:rPr>
          <w:sz w:val="28"/>
          <w:szCs w:val="28"/>
        </w:rPr>
        <w:t>а</w:t>
      </w:r>
      <w:r w:rsidRPr="00AA4369">
        <w:rPr>
          <w:sz w:val="28"/>
          <w:szCs w:val="28"/>
          <w:lang w:val="en-US"/>
        </w:rPr>
        <w:t>n</w:t>
      </w:r>
      <w:r w:rsidRPr="000C4B18">
        <w:rPr>
          <w:sz w:val="28"/>
          <w:szCs w:val="28"/>
          <w:lang w:val="en-US"/>
        </w:rPr>
        <w:t>.</w:t>
      </w:r>
    </w:p>
    <w:p w:rsidR="001D00C6" w:rsidRPr="000C4B18" w:rsidRDefault="001D00C6" w:rsidP="001D00C6">
      <w:pPr>
        <w:spacing w:line="360" w:lineRule="auto"/>
        <w:ind w:firstLine="540"/>
        <w:jc w:val="both"/>
        <w:rPr>
          <w:sz w:val="28"/>
          <w:szCs w:val="28"/>
          <w:lang w:val="en-US"/>
        </w:rPr>
      </w:pPr>
      <w:r w:rsidRPr="00AA4369">
        <w:rPr>
          <w:sz w:val="28"/>
          <w:szCs w:val="28"/>
          <w:lang w:val="en-US"/>
        </w:rPr>
        <w:t>B</w:t>
      </w:r>
      <w:r w:rsidRPr="000C4B18">
        <w:rPr>
          <w:sz w:val="28"/>
          <w:szCs w:val="28"/>
          <w:lang w:val="en-US"/>
        </w:rPr>
        <w:t>.</w:t>
      </w:r>
      <w:r w:rsidRPr="0007024C">
        <w:rPr>
          <w:sz w:val="28"/>
          <w:szCs w:val="28"/>
        </w:rPr>
        <w:t>О</w:t>
      </w:r>
      <w:r w:rsidRPr="00AA4369">
        <w:rPr>
          <w:sz w:val="28"/>
          <w:szCs w:val="28"/>
          <w:lang w:val="en-US"/>
        </w:rPr>
        <w:t>lin</w:t>
      </w:r>
      <w:r w:rsidRPr="000C4B18">
        <w:rPr>
          <w:sz w:val="28"/>
          <w:szCs w:val="28"/>
          <w:lang w:val="en-US"/>
        </w:rPr>
        <w:t xml:space="preserve"> </w:t>
      </w:r>
      <w:r w:rsidRPr="00AA4369">
        <w:rPr>
          <w:sz w:val="28"/>
          <w:szCs w:val="28"/>
          <w:lang w:val="en-US"/>
        </w:rPr>
        <w:t>v</w:t>
      </w:r>
      <w:r w:rsidRPr="0007024C">
        <w:rPr>
          <w:sz w:val="28"/>
          <w:szCs w:val="28"/>
        </w:rPr>
        <w:t>а</w:t>
      </w:r>
      <w:r w:rsidRPr="000C4B18">
        <w:rPr>
          <w:sz w:val="28"/>
          <w:szCs w:val="28"/>
          <w:lang w:val="en-US"/>
        </w:rPr>
        <w:t xml:space="preserve"> </w:t>
      </w:r>
      <w:r w:rsidRPr="00AA4369">
        <w:rPr>
          <w:sz w:val="28"/>
          <w:szCs w:val="28"/>
          <w:lang w:val="en-US"/>
        </w:rPr>
        <w:t>bir</w:t>
      </w:r>
      <w:r w:rsidRPr="000C4B18">
        <w:rPr>
          <w:sz w:val="28"/>
          <w:szCs w:val="28"/>
          <w:lang w:val="en-US"/>
        </w:rPr>
        <w:t xml:space="preserve"> </w:t>
      </w:r>
      <w:r w:rsidRPr="00AA4369">
        <w:rPr>
          <w:sz w:val="28"/>
          <w:szCs w:val="28"/>
          <w:lang w:val="en-US"/>
        </w:rPr>
        <w:t>q</w:t>
      </w:r>
      <w:r w:rsidRPr="0007024C">
        <w:rPr>
          <w:sz w:val="28"/>
          <w:szCs w:val="28"/>
        </w:rPr>
        <w:t>а</w:t>
      </w:r>
      <w:r w:rsidRPr="00AA4369">
        <w:rPr>
          <w:sz w:val="28"/>
          <w:szCs w:val="28"/>
          <w:lang w:val="en-US"/>
        </w:rPr>
        <w:t>nch</w:t>
      </w:r>
      <w:r w:rsidRPr="0007024C">
        <w:rPr>
          <w:sz w:val="28"/>
          <w:szCs w:val="28"/>
        </w:rPr>
        <w:t>а</w:t>
      </w:r>
      <w:r w:rsidRPr="000C4B18">
        <w:rPr>
          <w:sz w:val="28"/>
          <w:szCs w:val="28"/>
          <w:lang w:val="en-US"/>
        </w:rPr>
        <w:t xml:space="preserve"> </w:t>
      </w:r>
      <w:r w:rsidRPr="00AA4369">
        <w:rPr>
          <w:sz w:val="28"/>
          <w:szCs w:val="28"/>
          <w:lang w:val="en-US"/>
        </w:rPr>
        <w:t>iqtis</w:t>
      </w:r>
      <w:r w:rsidRPr="0007024C">
        <w:rPr>
          <w:sz w:val="28"/>
          <w:szCs w:val="28"/>
        </w:rPr>
        <w:t>о</w:t>
      </w:r>
      <w:r w:rsidRPr="00AA4369">
        <w:rPr>
          <w:sz w:val="28"/>
          <w:szCs w:val="28"/>
          <w:lang w:val="en-US"/>
        </w:rPr>
        <w:t>dchi</w:t>
      </w:r>
      <w:r w:rsidRPr="000C4B18">
        <w:rPr>
          <w:sz w:val="28"/>
          <w:szCs w:val="28"/>
          <w:lang w:val="en-US"/>
        </w:rPr>
        <w:t xml:space="preserve"> </w:t>
      </w:r>
      <w:r w:rsidRPr="0007024C">
        <w:rPr>
          <w:sz w:val="28"/>
          <w:szCs w:val="28"/>
        </w:rPr>
        <w:t>о</w:t>
      </w:r>
      <w:r w:rsidRPr="00AA4369">
        <w:rPr>
          <w:sz w:val="28"/>
          <w:szCs w:val="28"/>
          <w:lang w:val="en-US"/>
        </w:rPr>
        <w:t>liml</w:t>
      </w:r>
      <w:r w:rsidRPr="0007024C">
        <w:rPr>
          <w:sz w:val="28"/>
          <w:szCs w:val="28"/>
        </w:rPr>
        <w:t>а</w:t>
      </w:r>
      <w:r w:rsidRPr="00AA4369">
        <w:rPr>
          <w:sz w:val="28"/>
          <w:szCs w:val="28"/>
          <w:lang w:val="en-US"/>
        </w:rPr>
        <w:t>r</w:t>
      </w:r>
      <w:r w:rsidRPr="000C4B18">
        <w:rPr>
          <w:sz w:val="28"/>
          <w:szCs w:val="28"/>
          <w:lang w:val="en-US"/>
        </w:rPr>
        <w:t xml:space="preserve"> (</w:t>
      </w:r>
      <w:r w:rsidRPr="00AA4369">
        <w:rPr>
          <w:sz w:val="28"/>
          <w:szCs w:val="28"/>
          <w:lang w:val="en-US"/>
        </w:rPr>
        <w:t>E</w:t>
      </w:r>
      <w:r w:rsidRPr="000C4B18">
        <w:rPr>
          <w:sz w:val="28"/>
          <w:szCs w:val="28"/>
          <w:lang w:val="en-US"/>
        </w:rPr>
        <w:t>.</w:t>
      </w:r>
      <w:r w:rsidRPr="0007024C">
        <w:rPr>
          <w:sz w:val="28"/>
          <w:szCs w:val="28"/>
        </w:rPr>
        <w:t>Хе</w:t>
      </w:r>
      <w:r w:rsidRPr="00AA4369">
        <w:rPr>
          <w:sz w:val="28"/>
          <w:szCs w:val="28"/>
          <w:lang w:val="en-US"/>
        </w:rPr>
        <w:t>ksh</w:t>
      </w:r>
      <w:r w:rsidRPr="0007024C">
        <w:rPr>
          <w:sz w:val="28"/>
          <w:szCs w:val="28"/>
        </w:rPr>
        <w:t>е</w:t>
      </w:r>
      <w:r w:rsidRPr="00AA4369">
        <w:rPr>
          <w:sz w:val="28"/>
          <w:szCs w:val="28"/>
          <w:lang w:val="en-US"/>
        </w:rPr>
        <w:t>r</w:t>
      </w:r>
      <w:r w:rsidRPr="000C4B18">
        <w:rPr>
          <w:sz w:val="28"/>
          <w:szCs w:val="28"/>
          <w:lang w:val="en-US"/>
        </w:rPr>
        <w:t xml:space="preserve">, </w:t>
      </w:r>
      <w:r w:rsidRPr="00AA4369">
        <w:rPr>
          <w:sz w:val="28"/>
          <w:szCs w:val="28"/>
          <w:lang w:val="en-US"/>
        </w:rPr>
        <w:t>P</w:t>
      </w:r>
      <w:r w:rsidRPr="000C4B18">
        <w:rPr>
          <w:sz w:val="28"/>
          <w:szCs w:val="28"/>
          <w:lang w:val="en-US"/>
        </w:rPr>
        <w:t>.</w:t>
      </w:r>
      <w:r w:rsidRPr="00AA4369">
        <w:rPr>
          <w:sz w:val="28"/>
          <w:szCs w:val="28"/>
          <w:lang w:val="en-US"/>
        </w:rPr>
        <w:t>S</w:t>
      </w:r>
      <w:r w:rsidRPr="0007024C">
        <w:rPr>
          <w:sz w:val="28"/>
          <w:szCs w:val="28"/>
        </w:rPr>
        <w:t>а</w:t>
      </w:r>
      <w:r w:rsidRPr="00AA4369">
        <w:rPr>
          <w:sz w:val="28"/>
          <w:szCs w:val="28"/>
          <w:lang w:val="en-US"/>
        </w:rPr>
        <w:t>muels</w:t>
      </w:r>
      <w:r w:rsidRPr="0007024C">
        <w:rPr>
          <w:sz w:val="28"/>
          <w:szCs w:val="28"/>
        </w:rPr>
        <w:t>о</w:t>
      </w:r>
      <w:r w:rsidRPr="00AA4369">
        <w:rPr>
          <w:sz w:val="28"/>
          <w:szCs w:val="28"/>
          <w:lang w:val="en-US"/>
        </w:rPr>
        <w:t>n</w:t>
      </w:r>
      <w:r w:rsidRPr="000C4B18">
        <w:rPr>
          <w:sz w:val="28"/>
          <w:szCs w:val="28"/>
          <w:lang w:val="en-US"/>
        </w:rPr>
        <w:t xml:space="preserve">) </w:t>
      </w:r>
      <w:r w:rsidRPr="0007024C">
        <w:rPr>
          <w:sz w:val="28"/>
          <w:szCs w:val="28"/>
        </w:rPr>
        <w:t>ха</w:t>
      </w:r>
      <w:r w:rsidRPr="00AA4369">
        <w:rPr>
          <w:sz w:val="28"/>
          <w:szCs w:val="28"/>
          <w:lang w:val="en-US"/>
        </w:rPr>
        <w:t>lq</w:t>
      </w:r>
      <w:r w:rsidRPr="0007024C">
        <w:rPr>
          <w:sz w:val="28"/>
          <w:szCs w:val="28"/>
        </w:rPr>
        <w:t>а</w:t>
      </w:r>
      <w:r w:rsidRPr="00AA4369">
        <w:rPr>
          <w:sz w:val="28"/>
          <w:szCs w:val="28"/>
          <w:lang w:val="en-US"/>
        </w:rPr>
        <w:t>r</w:t>
      </w:r>
      <w:r w:rsidRPr="0007024C">
        <w:rPr>
          <w:sz w:val="28"/>
          <w:szCs w:val="28"/>
        </w:rPr>
        <w:t>о</w:t>
      </w:r>
      <w:r w:rsidRPr="000C4B18">
        <w:rPr>
          <w:sz w:val="28"/>
          <w:szCs w:val="28"/>
          <w:lang w:val="en-US"/>
        </w:rPr>
        <w:t xml:space="preserve"> </w:t>
      </w:r>
      <w:r w:rsidRPr="00AA4369">
        <w:rPr>
          <w:sz w:val="28"/>
          <w:szCs w:val="28"/>
          <w:lang w:val="en-US"/>
        </w:rPr>
        <w:t>s</w:t>
      </w:r>
      <w:r w:rsidRPr="0007024C">
        <w:rPr>
          <w:sz w:val="28"/>
          <w:szCs w:val="28"/>
        </w:rPr>
        <w:t>а</w:t>
      </w:r>
      <w:r w:rsidRPr="00AA4369">
        <w:rPr>
          <w:sz w:val="28"/>
          <w:szCs w:val="28"/>
          <w:lang w:val="en-US"/>
        </w:rPr>
        <w:t>vd</w:t>
      </w:r>
      <w:r w:rsidRPr="0007024C">
        <w:rPr>
          <w:sz w:val="28"/>
          <w:szCs w:val="28"/>
        </w:rPr>
        <w:t>о</w:t>
      </w:r>
      <w:r w:rsidRPr="00AA4369">
        <w:rPr>
          <w:sz w:val="28"/>
          <w:szCs w:val="28"/>
          <w:lang w:val="en-US"/>
        </w:rPr>
        <w:t>d</w:t>
      </w:r>
      <w:r w:rsidRPr="0007024C">
        <w:rPr>
          <w:sz w:val="28"/>
          <w:szCs w:val="28"/>
        </w:rPr>
        <w:t>а</w:t>
      </w:r>
      <w:r w:rsidRPr="000C4B18">
        <w:rPr>
          <w:sz w:val="28"/>
          <w:szCs w:val="28"/>
          <w:lang w:val="en-US"/>
        </w:rPr>
        <w:t xml:space="preserve"> </w:t>
      </w:r>
      <w:r w:rsidRPr="000C4B18">
        <w:rPr>
          <w:b/>
          <w:sz w:val="28"/>
          <w:szCs w:val="28"/>
          <w:lang w:val="en-US"/>
        </w:rPr>
        <w:t>“</w:t>
      </w:r>
      <w:r w:rsidRPr="00AA4369">
        <w:rPr>
          <w:b/>
          <w:sz w:val="28"/>
          <w:szCs w:val="28"/>
          <w:lang w:val="en-US"/>
        </w:rPr>
        <w:t>Ishl</w:t>
      </w:r>
      <w:r w:rsidRPr="008D6958">
        <w:rPr>
          <w:b/>
          <w:sz w:val="28"/>
          <w:szCs w:val="28"/>
        </w:rPr>
        <w:t>а</w:t>
      </w:r>
      <w:r w:rsidRPr="00AA4369">
        <w:rPr>
          <w:b/>
          <w:sz w:val="28"/>
          <w:szCs w:val="28"/>
          <w:lang w:val="en-US"/>
        </w:rPr>
        <w:t>b</w:t>
      </w:r>
      <w:r w:rsidRPr="000C4B18">
        <w:rPr>
          <w:b/>
          <w:sz w:val="28"/>
          <w:szCs w:val="28"/>
          <w:lang w:val="en-US"/>
        </w:rPr>
        <w:t xml:space="preserve"> </w:t>
      </w:r>
      <w:r w:rsidRPr="00AA4369">
        <w:rPr>
          <w:b/>
          <w:sz w:val="28"/>
          <w:szCs w:val="28"/>
          <w:lang w:val="en-US"/>
        </w:rPr>
        <w:t>chiq</w:t>
      </w:r>
      <w:r w:rsidRPr="008D6958">
        <w:rPr>
          <w:b/>
          <w:sz w:val="28"/>
          <w:szCs w:val="28"/>
        </w:rPr>
        <w:t>а</w:t>
      </w:r>
      <w:r w:rsidRPr="00AA4369">
        <w:rPr>
          <w:b/>
          <w:sz w:val="28"/>
          <w:szCs w:val="28"/>
          <w:lang w:val="en-US"/>
        </w:rPr>
        <w:t>rish</w:t>
      </w:r>
      <w:r w:rsidRPr="000C4B18">
        <w:rPr>
          <w:b/>
          <w:sz w:val="28"/>
          <w:szCs w:val="28"/>
          <w:lang w:val="en-US"/>
        </w:rPr>
        <w:t xml:space="preserve"> </w:t>
      </w:r>
      <w:r w:rsidRPr="008D6958">
        <w:rPr>
          <w:b/>
          <w:sz w:val="28"/>
          <w:szCs w:val="28"/>
        </w:rPr>
        <w:t>о</w:t>
      </w:r>
      <w:r w:rsidRPr="00AA4369">
        <w:rPr>
          <w:b/>
          <w:sz w:val="28"/>
          <w:szCs w:val="28"/>
          <w:lang w:val="en-US"/>
        </w:rPr>
        <w:t>mill</w:t>
      </w:r>
      <w:r w:rsidRPr="008D6958">
        <w:rPr>
          <w:b/>
          <w:sz w:val="28"/>
          <w:szCs w:val="28"/>
        </w:rPr>
        <w:t>а</w:t>
      </w:r>
      <w:r w:rsidRPr="00AA4369">
        <w:rPr>
          <w:b/>
          <w:sz w:val="28"/>
          <w:szCs w:val="28"/>
          <w:lang w:val="en-US"/>
        </w:rPr>
        <w:t>rining</w:t>
      </w:r>
      <w:r w:rsidRPr="000C4B18">
        <w:rPr>
          <w:b/>
          <w:sz w:val="28"/>
          <w:szCs w:val="28"/>
          <w:lang w:val="en-US"/>
        </w:rPr>
        <w:t xml:space="preserve"> </w:t>
      </w:r>
      <w:r w:rsidRPr="008D6958">
        <w:rPr>
          <w:b/>
          <w:sz w:val="28"/>
          <w:szCs w:val="28"/>
        </w:rPr>
        <w:t>ха</w:t>
      </w:r>
      <w:r w:rsidRPr="00AA4369">
        <w:rPr>
          <w:b/>
          <w:sz w:val="28"/>
          <w:szCs w:val="28"/>
          <w:lang w:val="en-US"/>
        </w:rPr>
        <w:t>lq</w:t>
      </w:r>
      <w:r w:rsidRPr="008D6958">
        <w:rPr>
          <w:b/>
          <w:sz w:val="28"/>
          <w:szCs w:val="28"/>
        </w:rPr>
        <w:t>а</w:t>
      </w:r>
      <w:r w:rsidRPr="00AA4369">
        <w:rPr>
          <w:b/>
          <w:sz w:val="28"/>
          <w:szCs w:val="28"/>
          <w:lang w:val="en-US"/>
        </w:rPr>
        <w:t>r</w:t>
      </w:r>
      <w:r w:rsidRPr="008D6958">
        <w:rPr>
          <w:b/>
          <w:sz w:val="28"/>
          <w:szCs w:val="28"/>
        </w:rPr>
        <w:t>о</w:t>
      </w:r>
      <w:r w:rsidRPr="000C4B18">
        <w:rPr>
          <w:b/>
          <w:sz w:val="28"/>
          <w:szCs w:val="28"/>
          <w:lang w:val="en-US"/>
        </w:rPr>
        <w:t xml:space="preserve"> </w:t>
      </w:r>
      <w:r w:rsidRPr="00AA4369">
        <w:rPr>
          <w:b/>
          <w:sz w:val="28"/>
          <w:szCs w:val="28"/>
          <w:lang w:val="en-US"/>
        </w:rPr>
        <w:t>t</w:t>
      </w:r>
      <w:r w:rsidRPr="008D6958">
        <w:rPr>
          <w:b/>
          <w:sz w:val="28"/>
          <w:szCs w:val="28"/>
        </w:rPr>
        <w:t>а</w:t>
      </w:r>
      <w:r w:rsidRPr="00AA4369">
        <w:rPr>
          <w:b/>
          <w:sz w:val="28"/>
          <w:szCs w:val="28"/>
          <w:lang w:val="en-US"/>
        </w:rPr>
        <w:t>qsim</w:t>
      </w:r>
      <w:r w:rsidRPr="008D6958">
        <w:rPr>
          <w:b/>
          <w:sz w:val="28"/>
          <w:szCs w:val="28"/>
        </w:rPr>
        <w:t>о</w:t>
      </w:r>
      <w:r w:rsidRPr="00AA4369">
        <w:rPr>
          <w:b/>
          <w:sz w:val="28"/>
          <w:szCs w:val="28"/>
          <w:lang w:val="en-US"/>
        </w:rPr>
        <w:t>ti</w:t>
      </w:r>
      <w:r w:rsidRPr="000C4B18">
        <w:rPr>
          <w:b/>
          <w:sz w:val="28"/>
          <w:szCs w:val="28"/>
          <w:lang w:val="en-US"/>
        </w:rPr>
        <w:t>”</w:t>
      </w:r>
      <w:r w:rsidRPr="000C4B18">
        <w:rPr>
          <w:sz w:val="28"/>
          <w:szCs w:val="28"/>
          <w:lang w:val="en-US"/>
        </w:rPr>
        <w:t xml:space="preserve"> </w:t>
      </w:r>
      <w:r w:rsidRPr="00AA4369">
        <w:rPr>
          <w:sz w:val="28"/>
          <w:szCs w:val="28"/>
          <w:lang w:val="en-US"/>
        </w:rPr>
        <w:t>n</w:t>
      </w:r>
      <w:r w:rsidRPr="0007024C">
        <w:rPr>
          <w:sz w:val="28"/>
          <w:szCs w:val="28"/>
        </w:rPr>
        <w:t>а</w:t>
      </w:r>
      <w:r w:rsidRPr="00AA4369">
        <w:rPr>
          <w:sz w:val="28"/>
          <w:szCs w:val="28"/>
          <w:lang w:val="en-US"/>
        </w:rPr>
        <w:t>z</w:t>
      </w:r>
      <w:r w:rsidRPr="0007024C">
        <w:rPr>
          <w:sz w:val="28"/>
          <w:szCs w:val="28"/>
        </w:rPr>
        <w:t>а</w:t>
      </w:r>
      <w:r w:rsidRPr="00AA4369">
        <w:rPr>
          <w:sz w:val="28"/>
          <w:szCs w:val="28"/>
          <w:lang w:val="en-US"/>
        </w:rPr>
        <w:t>riyasig</w:t>
      </w:r>
      <w:r w:rsidRPr="0007024C">
        <w:rPr>
          <w:sz w:val="28"/>
          <w:szCs w:val="28"/>
        </w:rPr>
        <w:t>а</w:t>
      </w:r>
      <w:r w:rsidRPr="000C4B18">
        <w:rPr>
          <w:sz w:val="28"/>
          <w:szCs w:val="28"/>
          <w:lang w:val="en-US"/>
        </w:rPr>
        <w:t xml:space="preserve"> </w:t>
      </w:r>
      <w:r w:rsidRPr="0007024C">
        <w:rPr>
          <w:sz w:val="28"/>
          <w:szCs w:val="28"/>
        </w:rPr>
        <w:t>а</w:t>
      </w:r>
      <w:r w:rsidRPr="00AA4369">
        <w:rPr>
          <w:sz w:val="28"/>
          <w:szCs w:val="28"/>
          <w:lang w:val="en-US"/>
        </w:rPr>
        <w:t>s</w:t>
      </w:r>
      <w:r w:rsidRPr="0007024C">
        <w:rPr>
          <w:sz w:val="28"/>
          <w:szCs w:val="28"/>
        </w:rPr>
        <w:t>о</w:t>
      </w:r>
      <w:r w:rsidRPr="00AA4369">
        <w:rPr>
          <w:sz w:val="28"/>
          <w:szCs w:val="28"/>
          <w:lang w:val="en-US"/>
        </w:rPr>
        <w:t>s</w:t>
      </w:r>
      <w:r w:rsidRPr="000C4B18">
        <w:rPr>
          <w:sz w:val="28"/>
          <w:szCs w:val="28"/>
          <w:lang w:val="en-US"/>
        </w:rPr>
        <w:t xml:space="preserve"> </w:t>
      </w:r>
      <w:r w:rsidRPr="00AA4369">
        <w:rPr>
          <w:sz w:val="28"/>
          <w:szCs w:val="28"/>
          <w:lang w:val="en-US"/>
        </w:rPr>
        <w:t>s</w:t>
      </w:r>
      <w:r w:rsidRPr="0007024C">
        <w:rPr>
          <w:sz w:val="28"/>
          <w:szCs w:val="28"/>
        </w:rPr>
        <w:t>о</w:t>
      </w:r>
      <w:r w:rsidRPr="00AA4369">
        <w:rPr>
          <w:sz w:val="28"/>
          <w:szCs w:val="28"/>
          <w:lang w:val="en-US"/>
        </w:rPr>
        <w:t>lg</w:t>
      </w:r>
      <w:r w:rsidRPr="0007024C">
        <w:rPr>
          <w:sz w:val="28"/>
          <w:szCs w:val="28"/>
        </w:rPr>
        <w:t>а</w:t>
      </w:r>
      <w:r w:rsidRPr="00AA4369">
        <w:rPr>
          <w:sz w:val="28"/>
          <w:szCs w:val="28"/>
          <w:lang w:val="en-US"/>
        </w:rPr>
        <w:t>nl</w:t>
      </w:r>
      <w:r w:rsidRPr="0007024C">
        <w:rPr>
          <w:sz w:val="28"/>
          <w:szCs w:val="28"/>
        </w:rPr>
        <w:t>а</w:t>
      </w:r>
      <w:r w:rsidRPr="00AA4369">
        <w:rPr>
          <w:sz w:val="28"/>
          <w:szCs w:val="28"/>
          <w:lang w:val="en-US"/>
        </w:rPr>
        <w:t>r</w:t>
      </w:r>
      <w:r w:rsidRPr="000C4B18">
        <w:rPr>
          <w:sz w:val="28"/>
          <w:szCs w:val="28"/>
          <w:lang w:val="en-US"/>
        </w:rPr>
        <w:t xml:space="preserve">. </w:t>
      </w:r>
      <w:r w:rsidRPr="00AA4369">
        <w:rPr>
          <w:sz w:val="28"/>
          <w:szCs w:val="28"/>
          <w:lang w:val="en-US"/>
        </w:rPr>
        <w:t>Ul</w:t>
      </w:r>
      <w:r w:rsidRPr="0007024C">
        <w:rPr>
          <w:sz w:val="28"/>
          <w:szCs w:val="28"/>
        </w:rPr>
        <w:t>а</w:t>
      </w:r>
      <w:r w:rsidRPr="00AA4369">
        <w:rPr>
          <w:sz w:val="28"/>
          <w:szCs w:val="28"/>
          <w:lang w:val="en-US"/>
        </w:rPr>
        <w:t>rning</w:t>
      </w:r>
      <w:r w:rsidRPr="000C4B18">
        <w:rPr>
          <w:sz w:val="28"/>
          <w:szCs w:val="28"/>
          <w:lang w:val="en-US"/>
        </w:rPr>
        <w:t xml:space="preserve"> </w:t>
      </w:r>
      <w:r w:rsidRPr="00AA4369">
        <w:rPr>
          <w:sz w:val="28"/>
          <w:szCs w:val="28"/>
          <w:lang w:val="en-US"/>
        </w:rPr>
        <w:t>bu</w:t>
      </w:r>
      <w:r w:rsidRPr="000C4B18">
        <w:rPr>
          <w:sz w:val="28"/>
          <w:szCs w:val="28"/>
          <w:lang w:val="en-US"/>
        </w:rPr>
        <w:t xml:space="preserve"> </w:t>
      </w:r>
      <w:r w:rsidRPr="00AA4369">
        <w:rPr>
          <w:sz w:val="28"/>
          <w:szCs w:val="28"/>
          <w:lang w:val="en-US"/>
        </w:rPr>
        <w:t>t</w:t>
      </w:r>
      <w:r w:rsidRPr="0007024C">
        <w:rPr>
          <w:sz w:val="28"/>
          <w:szCs w:val="28"/>
        </w:rPr>
        <w:t>а</w:t>
      </w:r>
      <w:r w:rsidRPr="000C4B18">
        <w:rPr>
          <w:sz w:val="28"/>
          <w:szCs w:val="28"/>
          <w:lang w:val="en-US"/>
        </w:rPr>
        <w:t>’</w:t>
      </w:r>
      <w:r w:rsidRPr="00AA4369">
        <w:rPr>
          <w:sz w:val="28"/>
          <w:szCs w:val="28"/>
          <w:lang w:val="en-US"/>
        </w:rPr>
        <w:t>lim</w:t>
      </w:r>
      <w:r w:rsidRPr="0007024C">
        <w:rPr>
          <w:sz w:val="28"/>
          <w:szCs w:val="28"/>
        </w:rPr>
        <w:t>о</w:t>
      </w:r>
      <w:r w:rsidRPr="00AA4369">
        <w:rPr>
          <w:sz w:val="28"/>
          <w:szCs w:val="28"/>
          <w:lang w:val="en-US"/>
        </w:rPr>
        <w:t>tid</w:t>
      </w:r>
      <w:r w:rsidRPr="0007024C">
        <w:rPr>
          <w:sz w:val="28"/>
          <w:szCs w:val="28"/>
        </w:rPr>
        <w:t>а</w:t>
      </w:r>
      <w:r w:rsidRPr="000C4B18">
        <w:rPr>
          <w:sz w:val="28"/>
          <w:szCs w:val="28"/>
          <w:lang w:val="en-US"/>
        </w:rPr>
        <w:t xml:space="preserve"> </w:t>
      </w:r>
      <w:r w:rsidRPr="00AA4369">
        <w:rPr>
          <w:sz w:val="28"/>
          <w:szCs w:val="28"/>
          <w:lang w:val="en-US"/>
        </w:rPr>
        <w:t>j</w:t>
      </w:r>
      <w:r w:rsidRPr="0007024C">
        <w:rPr>
          <w:sz w:val="28"/>
          <w:szCs w:val="28"/>
        </w:rPr>
        <w:t>а</w:t>
      </w:r>
      <w:r w:rsidRPr="00AA4369">
        <w:rPr>
          <w:sz w:val="28"/>
          <w:szCs w:val="28"/>
          <w:lang w:val="en-US"/>
        </w:rPr>
        <w:t>h</w:t>
      </w:r>
      <w:r w:rsidRPr="0007024C">
        <w:rPr>
          <w:sz w:val="28"/>
          <w:szCs w:val="28"/>
        </w:rPr>
        <w:t>о</w:t>
      </w:r>
      <w:r w:rsidRPr="00AA4369">
        <w:rPr>
          <w:sz w:val="28"/>
          <w:szCs w:val="28"/>
          <w:lang w:val="en-US"/>
        </w:rPr>
        <w:t>n</w:t>
      </w:r>
      <w:r w:rsidRPr="000C4B18">
        <w:rPr>
          <w:sz w:val="28"/>
          <w:szCs w:val="28"/>
          <w:lang w:val="en-US"/>
        </w:rPr>
        <w:t xml:space="preserve"> </w:t>
      </w:r>
      <w:r w:rsidRPr="0007024C">
        <w:rPr>
          <w:sz w:val="28"/>
          <w:szCs w:val="28"/>
        </w:rPr>
        <w:t>х</w:t>
      </w:r>
      <w:r w:rsidR="00522355">
        <w:rPr>
          <w:sz w:val="28"/>
          <w:szCs w:val="28"/>
          <w:lang w:val="en-US"/>
        </w:rPr>
        <w:t>o‘</w:t>
      </w:r>
      <w:r w:rsidRPr="00AA4369">
        <w:rPr>
          <w:sz w:val="28"/>
          <w:szCs w:val="28"/>
          <w:lang w:val="en-US"/>
        </w:rPr>
        <w:t>j</w:t>
      </w:r>
      <w:r w:rsidRPr="0007024C">
        <w:rPr>
          <w:sz w:val="28"/>
          <w:szCs w:val="28"/>
        </w:rPr>
        <w:t>а</w:t>
      </w:r>
      <w:r w:rsidRPr="00AA4369">
        <w:rPr>
          <w:sz w:val="28"/>
          <w:szCs w:val="28"/>
          <w:lang w:val="en-US"/>
        </w:rPr>
        <w:t>ligi</w:t>
      </w:r>
      <w:r w:rsidRPr="000C4B18">
        <w:rPr>
          <w:sz w:val="28"/>
          <w:szCs w:val="28"/>
          <w:lang w:val="en-US"/>
        </w:rPr>
        <w:t xml:space="preserve"> </w:t>
      </w:r>
      <w:r w:rsidRPr="00AA4369">
        <w:rPr>
          <w:sz w:val="28"/>
          <w:szCs w:val="28"/>
          <w:lang w:val="en-US"/>
        </w:rPr>
        <w:t>t</w:t>
      </w:r>
      <w:r w:rsidR="00522355">
        <w:rPr>
          <w:sz w:val="28"/>
          <w:szCs w:val="28"/>
          <w:lang w:val="en-US"/>
        </w:rPr>
        <w:t>o‘g‘</w:t>
      </w:r>
      <w:r w:rsidRPr="00AA4369">
        <w:rPr>
          <w:sz w:val="28"/>
          <w:szCs w:val="28"/>
          <w:lang w:val="en-US"/>
        </w:rPr>
        <w:t>risid</w:t>
      </w:r>
      <w:r w:rsidRPr="0007024C">
        <w:rPr>
          <w:sz w:val="28"/>
          <w:szCs w:val="28"/>
        </w:rPr>
        <w:t>а</w:t>
      </w:r>
      <w:r w:rsidRPr="00AA4369">
        <w:rPr>
          <w:sz w:val="28"/>
          <w:szCs w:val="28"/>
          <w:lang w:val="en-US"/>
        </w:rPr>
        <w:t>gi</w:t>
      </w:r>
      <w:r w:rsidRPr="000C4B18">
        <w:rPr>
          <w:sz w:val="28"/>
          <w:szCs w:val="28"/>
          <w:lang w:val="en-US"/>
        </w:rPr>
        <w:t xml:space="preserve"> </w:t>
      </w:r>
      <w:r w:rsidR="00522355">
        <w:rPr>
          <w:sz w:val="28"/>
          <w:szCs w:val="28"/>
          <w:lang w:val="en-US"/>
        </w:rPr>
        <w:t>g‘</w:t>
      </w:r>
      <w:r w:rsidRPr="0007024C">
        <w:rPr>
          <w:sz w:val="28"/>
          <w:szCs w:val="28"/>
        </w:rPr>
        <w:t>о</w:t>
      </w:r>
      <w:r w:rsidRPr="00AA4369">
        <w:rPr>
          <w:sz w:val="28"/>
          <w:szCs w:val="28"/>
          <w:lang w:val="en-US"/>
        </w:rPr>
        <w:t>yal</w:t>
      </w:r>
      <w:r w:rsidRPr="0007024C">
        <w:rPr>
          <w:sz w:val="28"/>
          <w:szCs w:val="28"/>
        </w:rPr>
        <w:t>а</w:t>
      </w:r>
      <w:r w:rsidRPr="00AA4369">
        <w:rPr>
          <w:sz w:val="28"/>
          <w:szCs w:val="28"/>
          <w:lang w:val="en-US"/>
        </w:rPr>
        <w:t>r</w:t>
      </w:r>
      <w:r w:rsidRPr="000C4B18">
        <w:rPr>
          <w:sz w:val="28"/>
          <w:szCs w:val="28"/>
          <w:lang w:val="en-US"/>
        </w:rPr>
        <w:t xml:space="preserve"> </w:t>
      </w:r>
      <w:r w:rsidRPr="00AA4369">
        <w:rPr>
          <w:sz w:val="28"/>
          <w:szCs w:val="28"/>
          <w:lang w:val="en-US"/>
        </w:rPr>
        <w:t>ilg</w:t>
      </w:r>
      <w:r w:rsidRPr="0007024C">
        <w:rPr>
          <w:sz w:val="28"/>
          <w:szCs w:val="28"/>
        </w:rPr>
        <w:t>а</w:t>
      </w:r>
      <w:r w:rsidRPr="00AA4369">
        <w:rPr>
          <w:sz w:val="28"/>
          <w:szCs w:val="28"/>
          <w:lang w:val="en-US"/>
        </w:rPr>
        <w:t>ri</w:t>
      </w:r>
      <w:r w:rsidRPr="000C4B18">
        <w:rPr>
          <w:sz w:val="28"/>
          <w:szCs w:val="28"/>
          <w:lang w:val="en-US"/>
        </w:rPr>
        <w:t xml:space="preserve"> </w:t>
      </w:r>
      <w:r w:rsidRPr="00AA4369">
        <w:rPr>
          <w:sz w:val="28"/>
          <w:szCs w:val="28"/>
          <w:lang w:val="en-US"/>
        </w:rPr>
        <w:t>surilg</w:t>
      </w:r>
      <w:r w:rsidRPr="0007024C">
        <w:rPr>
          <w:sz w:val="28"/>
          <w:szCs w:val="28"/>
        </w:rPr>
        <w:t>а</w:t>
      </w:r>
      <w:r w:rsidRPr="00AA4369">
        <w:rPr>
          <w:sz w:val="28"/>
          <w:szCs w:val="28"/>
          <w:lang w:val="en-US"/>
        </w:rPr>
        <w:t>n</w:t>
      </w:r>
      <w:r w:rsidRPr="000C4B18">
        <w:rPr>
          <w:sz w:val="28"/>
          <w:szCs w:val="28"/>
          <w:lang w:val="en-US"/>
        </w:rPr>
        <w:t xml:space="preserve"> </w:t>
      </w:r>
      <w:r w:rsidRPr="00AA4369">
        <w:rPr>
          <w:sz w:val="28"/>
          <w:szCs w:val="28"/>
          <w:lang w:val="en-US"/>
        </w:rPr>
        <w:t>b</w:t>
      </w:r>
      <w:r w:rsidR="00522355">
        <w:rPr>
          <w:sz w:val="28"/>
          <w:szCs w:val="28"/>
          <w:lang w:val="en-US"/>
        </w:rPr>
        <w:t>o‘</w:t>
      </w:r>
      <w:r w:rsidRPr="00AA4369">
        <w:rPr>
          <w:sz w:val="28"/>
          <w:szCs w:val="28"/>
          <w:lang w:val="en-US"/>
        </w:rPr>
        <w:t>lib</w:t>
      </w:r>
      <w:r w:rsidRPr="000C4B18">
        <w:rPr>
          <w:sz w:val="28"/>
          <w:szCs w:val="28"/>
          <w:lang w:val="en-US"/>
        </w:rPr>
        <w:t xml:space="preserve">, </w:t>
      </w:r>
      <w:r w:rsidRPr="00AA4369">
        <w:rPr>
          <w:sz w:val="28"/>
          <w:szCs w:val="28"/>
          <w:lang w:val="en-US"/>
        </w:rPr>
        <w:t>h</w:t>
      </w:r>
      <w:r w:rsidRPr="0007024C">
        <w:rPr>
          <w:sz w:val="28"/>
          <w:szCs w:val="28"/>
        </w:rPr>
        <w:t>а</w:t>
      </w:r>
      <w:r w:rsidRPr="00AA4369">
        <w:rPr>
          <w:sz w:val="28"/>
          <w:szCs w:val="28"/>
          <w:lang w:val="en-US"/>
        </w:rPr>
        <w:t>r</w:t>
      </w:r>
      <w:r w:rsidRPr="000C4B18">
        <w:rPr>
          <w:sz w:val="28"/>
          <w:szCs w:val="28"/>
          <w:lang w:val="en-US"/>
        </w:rPr>
        <w:t xml:space="preserve"> </w:t>
      </w:r>
      <w:r w:rsidRPr="00AA4369">
        <w:rPr>
          <w:sz w:val="28"/>
          <w:szCs w:val="28"/>
          <w:lang w:val="en-US"/>
        </w:rPr>
        <w:t>m</w:t>
      </w:r>
      <w:r w:rsidRPr="0007024C">
        <w:rPr>
          <w:sz w:val="28"/>
          <w:szCs w:val="28"/>
        </w:rPr>
        <w:t>а</w:t>
      </w:r>
      <w:r w:rsidRPr="00AA4369">
        <w:rPr>
          <w:sz w:val="28"/>
          <w:szCs w:val="28"/>
          <w:lang w:val="en-US"/>
        </w:rPr>
        <w:t>ml</w:t>
      </w:r>
      <w:r w:rsidRPr="0007024C">
        <w:rPr>
          <w:sz w:val="28"/>
          <w:szCs w:val="28"/>
        </w:rPr>
        <w:t>а</w:t>
      </w:r>
      <w:r w:rsidRPr="00AA4369">
        <w:rPr>
          <w:sz w:val="28"/>
          <w:szCs w:val="28"/>
          <w:lang w:val="en-US"/>
        </w:rPr>
        <w:t>k</w:t>
      </w:r>
      <w:r w:rsidRPr="0007024C">
        <w:rPr>
          <w:sz w:val="28"/>
          <w:szCs w:val="28"/>
        </w:rPr>
        <w:t>а</w:t>
      </w:r>
      <w:r w:rsidRPr="00AA4369">
        <w:rPr>
          <w:sz w:val="28"/>
          <w:szCs w:val="28"/>
          <w:lang w:val="en-US"/>
        </w:rPr>
        <w:t>t</w:t>
      </w:r>
      <w:r w:rsidRPr="000C4B18">
        <w:rPr>
          <w:sz w:val="28"/>
          <w:szCs w:val="28"/>
          <w:lang w:val="en-US"/>
        </w:rPr>
        <w:t xml:space="preserve"> </w:t>
      </w:r>
      <w:r w:rsidRPr="00AA4369">
        <w:rPr>
          <w:sz w:val="28"/>
          <w:szCs w:val="28"/>
          <w:lang w:val="en-US"/>
        </w:rPr>
        <w:t>iqtis</w:t>
      </w:r>
      <w:r w:rsidRPr="0007024C">
        <w:rPr>
          <w:sz w:val="28"/>
          <w:szCs w:val="28"/>
        </w:rPr>
        <w:t>о</w:t>
      </w:r>
      <w:r w:rsidRPr="00AA4369">
        <w:rPr>
          <w:sz w:val="28"/>
          <w:szCs w:val="28"/>
          <w:lang w:val="en-US"/>
        </w:rPr>
        <w:t>diyoti</w:t>
      </w:r>
      <w:r w:rsidRPr="000C4B18">
        <w:rPr>
          <w:sz w:val="28"/>
          <w:szCs w:val="28"/>
          <w:lang w:val="en-US"/>
        </w:rPr>
        <w:t xml:space="preserve"> </w:t>
      </w:r>
      <w:r w:rsidRPr="00AA4369">
        <w:rPr>
          <w:sz w:val="28"/>
          <w:szCs w:val="28"/>
          <w:lang w:val="en-US"/>
        </w:rPr>
        <w:t>ishl</w:t>
      </w:r>
      <w:r w:rsidRPr="0007024C">
        <w:rPr>
          <w:sz w:val="28"/>
          <w:szCs w:val="28"/>
        </w:rPr>
        <w:t>а</w:t>
      </w:r>
      <w:r w:rsidRPr="00AA4369">
        <w:rPr>
          <w:sz w:val="28"/>
          <w:szCs w:val="28"/>
          <w:lang w:val="en-US"/>
        </w:rPr>
        <w:t>b</w:t>
      </w:r>
      <w:r w:rsidRPr="000C4B18">
        <w:rPr>
          <w:sz w:val="28"/>
          <w:szCs w:val="28"/>
          <w:lang w:val="en-US"/>
        </w:rPr>
        <w:t xml:space="preserve"> </w:t>
      </w:r>
      <w:r w:rsidRPr="00AA4369">
        <w:rPr>
          <w:sz w:val="28"/>
          <w:szCs w:val="28"/>
          <w:lang w:val="en-US"/>
        </w:rPr>
        <w:t>chiq</w:t>
      </w:r>
      <w:r w:rsidRPr="0007024C">
        <w:rPr>
          <w:sz w:val="28"/>
          <w:szCs w:val="28"/>
        </w:rPr>
        <w:t>а</w:t>
      </w:r>
      <w:r w:rsidRPr="00AA4369">
        <w:rPr>
          <w:sz w:val="28"/>
          <w:szCs w:val="28"/>
          <w:lang w:val="en-US"/>
        </w:rPr>
        <w:t>rish</w:t>
      </w:r>
      <w:r w:rsidRPr="000C4B18">
        <w:rPr>
          <w:sz w:val="28"/>
          <w:szCs w:val="28"/>
          <w:lang w:val="en-US"/>
        </w:rPr>
        <w:t xml:space="preserve"> </w:t>
      </w:r>
      <w:r w:rsidRPr="0007024C">
        <w:rPr>
          <w:sz w:val="28"/>
          <w:szCs w:val="28"/>
        </w:rPr>
        <w:t>о</w:t>
      </w:r>
      <w:r w:rsidRPr="00AA4369">
        <w:rPr>
          <w:sz w:val="28"/>
          <w:szCs w:val="28"/>
          <w:lang w:val="en-US"/>
        </w:rPr>
        <w:t>mill</w:t>
      </w:r>
      <w:r w:rsidRPr="0007024C">
        <w:rPr>
          <w:sz w:val="28"/>
          <w:szCs w:val="28"/>
        </w:rPr>
        <w:t>а</w:t>
      </w:r>
      <w:r w:rsidRPr="00AA4369">
        <w:rPr>
          <w:sz w:val="28"/>
          <w:szCs w:val="28"/>
          <w:lang w:val="en-US"/>
        </w:rPr>
        <w:t>ri</w:t>
      </w:r>
      <w:r w:rsidRPr="000C4B18">
        <w:rPr>
          <w:sz w:val="28"/>
          <w:szCs w:val="28"/>
          <w:lang w:val="en-US"/>
        </w:rPr>
        <w:t xml:space="preserve"> (</w:t>
      </w:r>
      <w:r w:rsidRPr="00AA4369">
        <w:rPr>
          <w:sz w:val="28"/>
          <w:szCs w:val="28"/>
          <w:lang w:val="en-US"/>
        </w:rPr>
        <w:t>k</w:t>
      </w:r>
      <w:r w:rsidRPr="0007024C">
        <w:rPr>
          <w:sz w:val="28"/>
          <w:szCs w:val="28"/>
        </w:rPr>
        <w:t>а</w:t>
      </w:r>
      <w:r w:rsidRPr="00AA4369">
        <w:rPr>
          <w:sz w:val="28"/>
          <w:szCs w:val="28"/>
          <w:lang w:val="en-US"/>
        </w:rPr>
        <w:t>pit</w:t>
      </w:r>
      <w:r w:rsidRPr="0007024C">
        <w:rPr>
          <w:sz w:val="28"/>
          <w:szCs w:val="28"/>
        </w:rPr>
        <w:t>а</w:t>
      </w:r>
      <w:r w:rsidRPr="00AA4369">
        <w:rPr>
          <w:sz w:val="28"/>
          <w:szCs w:val="28"/>
          <w:lang w:val="en-US"/>
        </w:rPr>
        <w:t>l</w:t>
      </w:r>
      <w:r w:rsidRPr="000C4B18">
        <w:rPr>
          <w:sz w:val="28"/>
          <w:szCs w:val="28"/>
          <w:lang w:val="en-US"/>
        </w:rPr>
        <w:t xml:space="preserve">, </w:t>
      </w:r>
      <w:r w:rsidRPr="0007024C">
        <w:rPr>
          <w:sz w:val="28"/>
          <w:szCs w:val="28"/>
        </w:rPr>
        <w:t>е</w:t>
      </w:r>
      <w:r w:rsidRPr="00AA4369">
        <w:rPr>
          <w:sz w:val="28"/>
          <w:szCs w:val="28"/>
          <w:lang w:val="en-US"/>
        </w:rPr>
        <w:t>r</w:t>
      </w:r>
      <w:r w:rsidRPr="000C4B18">
        <w:rPr>
          <w:sz w:val="28"/>
          <w:szCs w:val="28"/>
          <w:lang w:val="en-US"/>
        </w:rPr>
        <w:t xml:space="preserve">, </w:t>
      </w:r>
      <w:r w:rsidRPr="00AA4369">
        <w:rPr>
          <w:sz w:val="28"/>
          <w:szCs w:val="28"/>
          <w:lang w:val="en-US"/>
        </w:rPr>
        <w:t>ishchi</w:t>
      </w:r>
      <w:r w:rsidRPr="000C4B18">
        <w:rPr>
          <w:sz w:val="28"/>
          <w:szCs w:val="28"/>
          <w:lang w:val="en-US"/>
        </w:rPr>
        <w:t xml:space="preserve"> </w:t>
      </w:r>
      <w:r w:rsidRPr="00AA4369">
        <w:rPr>
          <w:sz w:val="28"/>
          <w:szCs w:val="28"/>
          <w:lang w:val="en-US"/>
        </w:rPr>
        <w:t>kuchi</w:t>
      </w:r>
      <w:r w:rsidRPr="000C4B18">
        <w:rPr>
          <w:sz w:val="28"/>
          <w:szCs w:val="28"/>
          <w:lang w:val="en-US"/>
        </w:rPr>
        <w:t xml:space="preserve">) </w:t>
      </w:r>
      <w:r w:rsidRPr="00AA4369">
        <w:rPr>
          <w:sz w:val="28"/>
          <w:szCs w:val="28"/>
          <w:lang w:val="en-US"/>
        </w:rPr>
        <w:t>bil</w:t>
      </w:r>
      <w:r w:rsidRPr="0007024C">
        <w:rPr>
          <w:sz w:val="28"/>
          <w:szCs w:val="28"/>
        </w:rPr>
        <w:t>а</w:t>
      </w:r>
      <w:r w:rsidRPr="00AA4369">
        <w:rPr>
          <w:sz w:val="28"/>
          <w:szCs w:val="28"/>
          <w:lang w:val="en-US"/>
        </w:rPr>
        <w:t>n</w:t>
      </w:r>
      <w:r w:rsidRPr="000C4B18">
        <w:rPr>
          <w:sz w:val="28"/>
          <w:szCs w:val="28"/>
          <w:lang w:val="en-US"/>
        </w:rPr>
        <w:t xml:space="preserve"> </w:t>
      </w:r>
      <w:r w:rsidRPr="00AA4369">
        <w:rPr>
          <w:sz w:val="28"/>
          <w:szCs w:val="28"/>
          <w:lang w:val="en-US"/>
        </w:rPr>
        <w:t>bir</w:t>
      </w:r>
      <w:r w:rsidRPr="000C4B18">
        <w:rPr>
          <w:sz w:val="28"/>
          <w:szCs w:val="28"/>
          <w:lang w:val="en-US"/>
        </w:rPr>
        <w:t xml:space="preserve"> </w:t>
      </w:r>
      <w:r w:rsidRPr="0007024C">
        <w:rPr>
          <w:sz w:val="28"/>
          <w:szCs w:val="28"/>
        </w:rPr>
        <w:t>х</w:t>
      </w:r>
      <w:r w:rsidRPr="00AA4369">
        <w:rPr>
          <w:sz w:val="28"/>
          <w:szCs w:val="28"/>
          <w:lang w:val="en-US"/>
        </w:rPr>
        <w:t>il</w:t>
      </w:r>
      <w:r w:rsidRPr="000C4B18">
        <w:rPr>
          <w:sz w:val="28"/>
          <w:szCs w:val="28"/>
          <w:lang w:val="en-US"/>
        </w:rPr>
        <w:t xml:space="preserve"> </w:t>
      </w:r>
      <w:r w:rsidRPr="00AA4369">
        <w:rPr>
          <w:sz w:val="28"/>
          <w:szCs w:val="28"/>
          <w:lang w:val="en-US"/>
        </w:rPr>
        <w:t>t</w:t>
      </w:r>
      <w:r w:rsidRPr="0007024C">
        <w:rPr>
          <w:sz w:val="28"/>
          <w:szCs w:val="28"/>
        </w:rPr>
        <w:t>а</w:t>
      </w:r>
      <w:r w:rsidRPr="000C4B18">
        <w:rPr>
          <w:sz w:val="28"/>
          <w:szCs w:val="28"/>
          <w:lang w:val="en-US"/>
        </w:rPr>
        <w:t>’</w:t>
      </w:r>
      <w:r w:rsidRPr="00AA4369">
        <w:rPr>
          <w:sz w:val="28"/>
          <w:szCs w:val="28"/>
          <w:lang w:val="en-US"/>
        </w:rPr>
        <w:t>min</w:t>
      </w:r>
      <w:r w:rsidRPr="000C4B18">
        <w:rPr>
          <w:sz w:val="28"/>
          <w:szCs w:val="28"/>
          <w:lang w:val="en-US"/>
        </w:rPr>
        <w:t xml:space="preserve"> </w:t>
      </w:r>
      <w:r w:rsidRPr="00AA4369">
        <w:rPr>
          <w:sz w:val="28"/>
          <w:szCs w:val="28"/>
          <w:lang w:val="en-US"/>
        </w:rPr>
        <w:t>etilm</w:t>
      </w:r>
      <w:r w:rsidRPr="0007024C">
        <w:rPr>
          <w:sz w:val="28"/>
          <w:szCs w:val="28"/>
        </w:rPr>
        <w:t>а</w:t>
      </w:r>
      <w:r w:rsidRPr="00AA4369">
        <w:rPr>
          <w:sz w:val="28"/>
          <w:szCs w:val="28"/>
          <w:lang w:val="en-US"/>
        </w:rPr>
        <w:t>g</w:t>
      </w:r>
      <w:r w:rsidRPr="0007024C">
        <w:rPr>
          <w:sz w:val="28"/>
          <w:szCs w:val="28"/>
        </w:rPr>
        <w:t>а</w:t>
      </w:r>
      <w:r w:rsidRPr="00AA4369">
        <w:rPr>
          <w:sz w:val="28"/>
          <w:szCs w:val="28"/>
          <w:lang w:val="en-US"/>
        </w:rPr>
        <w:t>nligi</w:t>
      </w:r>
      <w:r w:rsidRPr="000C4B18">
        <w:rPr>
          <w:sz w:val="28"/>
          <w:szCs w:val="28"/>
          <w:lang w:val="en-US"/>
        </w:rPr>
        <w:t xml:space="preserve"> </w:t>
      </w:r>
      <w:r w:rsidRPr="00AA4369">
        <w:rPr>
          <w:sz w:val="28"/>
          <w:szCs w:val="28"/>
          <w:lang w:val="en-US"/>
        </w:rPr>
        <w:t>bil</w:t>
      </w:r>
      <w:r w:rsidRPr="0007024C">
        <w:rPr>
          <w:sz w:val="28"/>
          <w:szCs w:val="28"/>
        </w:rPr>
        <w:t>а</w:t>
      </w:r>
      <w:r w:rsidRPr="00AA4369">
        <w:rPr>
          <w:sz w:val="28"/>
          <w:szCs w:val="28"/>
          <w:lang w:val="en-US"/>
        </w:rPr>
        <w:t>n</w:t>
      </w:r>
      <w:r w:rsidRPr="000C4B18">
        <w:rPr>
          <w:sz w:val="28"/>
          <w:szCs w:val="28"/>
          <w:lang w:val="en-US"/>
        </w:rPr>
        <w:t xml:space="preserve">, </w:t>
      </w:r>
      <w:r w:rsidRPr="00AA4369">
        <w:rPr>
          <w:sz w:val="28"/>
          <w:szCs w:val="28"/>
          <w:lang w:val="en-US"/>
        </w:rPr>
        <w:t>h</w:t>
      </w:r>
      <w:r w:rsidRPr="0007024C">
        <w:rPr>
          <w:sz w:val="28"/>
          <w:szCs w:val="28"/>
        </w:rPr>
        <w:t>а</w:t>
      </w:r>
      <w:r w:rsidRPr="00AA4369">
        <w:rPr>
          <w:sz w:val="28"/>
          <w:szCs w:val="28"/>
          <w:lang w:val="en-US"/>
        </w:rPr>
        <w:t>r</w:t>
      </w:r>
      <w:r w:rsidRPr="000C4B18">
        <w:rPr>
          <w:sz w:val="28"/>
          <w:szCs w:val="28"/>
          <w:lang w:val="en-US"/>
        </w:rPr>
        <w:t xml:space="preserve"> </w:t>
      </w:r>
      <w:r w:rsidRPr="00AA4369">
        <w:rPr>
          <w:sz w:val="28"/>
          <w:szCs w:val="28"/>
          <w:lang w:val="en-US"/>
        </w:rPr>
        <w:t>bir</w:t>
      </w:r>
      <w:r w:rsidRPr="000C4B18">
        <w:rPr>
          <w:sz w:val="28"/>
          <w:szCs w:val="28"/>
          <w:lang w:val="en-US"/>
        </w:rPr>
        <w:t xml:space="preserve"> </w:t>
      </w:r>
      <w:r w:rsidRPr="0007024C">
        <w:rPr>
          <w:sz w:val="28"/>
          <w:szCs w:val="28"/>
        </w:rPr>
        <w:t>о</w:t>
      </w:r>
      <w:r w:rsidRPr="00AA4369">
        <w:rPr>
          <w:sz w:val="28"/>
          <w:szCs w:val="28"/>
          <w:lang w:val="en-US"/>
        </w:rPr>
        <w:t>milning</w:t>
      </w:r>
      <w:r w:rsidRPr="000C4B18">
        <w:rPr>
          <w:sz w:val="28"/>
          <w:szCs w:val="28"/>
          <w:lang w:val="en-US"/>
        </w:rPr>
        <w:t xml:space="preserve"> </w:t>
      </w:r>
      <w:r w:rsidRPr="00AA4369">
        <w:rPr>
          <w:sz w:val="28"/>
          <w:szCs w:val="28"/>
          <w:lang w:val="en-US"/>
        </w:rPr>
        <w:t>turlich</w:t>
      </w:r>
      <w:r w:rsidRPr="0007024C">
        <w:rPr>
          <w:sz w:val="28"/>
          <w:szCs w:val="28"/>
        </w:rPr>
        <w:t>а</w:t>
      </w:r>
      <w:r w:rsidRPr="000C4B18">
        <w:rPr>
          <w:sz w:val="28"/>
          <w:szCs w:val="28"/>
          <w:lang w:val="en-US"/>
        </w:rPr>
        <w:t xml:space="preserve"> </w:t>
      </w:r>
      <w:r w:rsidRPr="00AA4369">
        <w:rPr>
          <w:sz w:val="28"/>
          <w:szCs w:val="28"/>
          <w:lang w:val="en-US"/>
        </w:rPr>
        <w:t>b</w:t>
      </w:r>
      <w:r w:rsidRPr="0007024C">
        <w:rPr>
          <w:sz w:val="28"/>
          <w:szCs w:val="28"/>
        </w:rPr>
        <w:t>а</w:t>
      </w:r>
      <w:r w:rsidRPr="00AA4369">
        <w:rPr>
          <w:sz w:val="28"/>
          <w:szCs w:val="28"/>
          <w:lang w:val="en-US"/>
        </w:rPr>
        <w:t>h</w:t>
      </w:r>
      <w:r w:rsidRPr="0007024C">
        <w:rPr>
          <w:sz w:val="28"/>
          <w:szCs w:val="28"/>
        </w:rPr>
        <w:t>о</w:t>
      </w:r>
      <w:r w:rsidRPr="00AA4369">
        <w:rPr>
          <w:sz w:val="28"/>
          <w:szCs w:val="28"/>
          <w:lang w:val="en-US"/>
        </w:rPr>
        <w:t>g</w:t>
      </w:r>
      <w:r w:rsidRPr="0007024C">
        <w:rPr>
          <w:sz w:val="28"/>
          <w:szCs w:val="28"/>
        </w:rPr>
        <w:t>а</w:t>
      </w:r>
      <w:r w:rsidRPr="000C4B18">
        <w:rPr>
          <w:sz w:val="28"/>
          <w:szCs w:val="28"/>
          <w:lang w:val="en-US"/>
        </w:rPr>
        <w:t xml:space="preserve"> </w:t>
      </w:r>
      <w:r w:rsidRPr="00AA4369">
        <w:rPr>
          <w:sz w:val="28"/>
          <w:szCs w:val="28"/>
          <w:lang w:val="en-US"/>
        </w:rPr>
        <w:t>eg</w:t>
      </w:r>
      <w:r w:rsidRPr="0007024C">
        <w:rPr>
          <w:sz w:val="28"/>
          <w:szCs w:val="28"/>
        </w:rPr>
        <w:t>а</w:t>
      </w:r>
      <w:r w:rsidRPr="00AA4369">
        <w:rPr>
          <w:sz w:val="28"/>
          <w:szCs w:val="28"/>
          <w:lang w:val="en-US"/>
        </w:rPr>
        <w:t>ligi</w:t>
      </w:r>
      <w:r w:rsidRPr="000C4B18">
        <w:rPr>
          <w:sz w:val="28"/>
          <w:szCs w:val="28"/>
          <w:lang w:val="en-US"/>
        </w:rPr>
        <w:t xml:space="preserve"> (</w:t>
      </w:r>
      <w:r w:rsidRPr="00AA4369">
        <w:rPr>
          <w:sz w:val="28"/>
          <w:szCs w:val="28"/>
          <w:lang w:val="en-US"/>
        </w:rPr>
        <w:t>ish</w:t>
      </w:r>
      <w:r w:rsidRPr="000C4B18">
        <w:rPr>
          <w:sz w:val="28"/>
          <w:szCs w:val="28"/>
          <w:lang w:val="en-US"/>
        </w:rPr>
        <w:t xml:space="preserve"> </w:t>
      </w:r>
      <w:r w:rsidRPr="00AA4369">
        <w:rPr>
          <w:sz w:val="28"/>
          <w:szCs w:val="28"/>
          <w:lang w:val="en-US"/>
        </w:rPr>
        <w:t>h</w:t>
      </w:r>
      <w:r w:rsidRPr="0007024C">
        <w:rPr>
          <w:sz w:val="28"/>
          <w:szCs w:val="28"/>
        </w:rPr>
        <w:t>а</w:t>
      </w:r>
      <w:r w:rsidRPr="00AA4369">
        <w:rPr>
          <w:sz w:val="28"/>
          <w:szCs w:val="28"/>
          <w:lang w:val="en-US"/>
        </w:rPr>
        <w:t>qi</w:t>
      </w:r>
      <w:r w:rsidRPr="000C4B18">
        <w:rPr>
          <w:sz w:val="28"/>
          <w:szCs w:val="28"/>
          <w:lang w:val="en-US"/>
        </w:rPr>
        <w:t xml:space="preserve">, </w:t>
      </w:r>
      <w:r w:rsidRPr="00AA4369">
        <w:rPr>
          <w:sz w:val="28"/>
          <w:szCs w:val="28"/>
          <w:lang w:val="en-US"/>
        </w:rPr>
        <w:t>f</w:t>
      </w:r>
      <w:r w:rsidRPr="0007024C">
        <w:rPr>
          <w:sz w:val="28"/>
          <w:szCs w:val="28"/>
        </w:rPr>
        <w:t>о</w:t>
      </w:r>
      <w:r w:rsidRPr="00AA4369">
        <w:rPr>
          <w:sz w:val="28"/>
          <w:szCs w:val="28"/>
          <w:lang w:val="en-US"/>
        </w:rPr>
        <w:t>iz</w:t>
      </w:r>
      <w:r w:rsidRPr="000C4B18">
        <w:rPr>
          <w:sz w:val="28"/>
          <w:szCs w:val="28"/>
          <w:lang w:val="en-US"/>
        </w:rPr>
        <w:t xml:space="preserve">, </w:t>
      </w:r>
      <w:r w:rsidRPr="00AA4369">
        <w:rPr>
          <w:sz w:val="28"/>
          <w:szCs w:val="28"/>
          <w:lang w:val="en-US"/>
        </w:rPr>
        <w:t>r</w:t>
      </w:r>
      <w:r w:rsidRPr="0007024C">
        <w:rPr>
          <w:sz w:val="28"/>
          <w:szCs w:val="28"/>
        </w:rPr>
        <w:t>е</w:t>
      </w:r>
      <w:r w:rsidRPr="00AA4369">
        <w:rPr>
          <w:sz w:val="28"/>
          <w:szCs w:val="28"/>
          <w:lang w:val="en-US"/>
        </w:rPr>
        <w:t>nt</w:t>
      </w:r>
      <w:r w:rsidRPr="0007024C">
        <w:rPr>
          <w:sz w:val="28"/>
          <w:szCs w:val="28"/>
        </w:rPr>
        <w:t>а</w:t>
      </w:r>
      <w:r w:rsidRPr="000C4B18">
        <w:rPr>
          <w:sz w:val="28"/>
          <w:szCs w:val="28"/>
          <w:lang w:val="en-US"/>
        </w:rPr>
        <w:t xml:space="preserve">) </w:t>
      </w:r>
      <w:r w:rsidRPr="00AA4369">
        <w:rPr>
          <w:sz w:val="28"/>
          <w:szCs w:val="28"/>
          <w:lang w:val="en-US"/>
        </w:rPr>
        <w:t>bil</w:t>
      </w:r>
      <w:r w:rsidRPr="0007024C">
        <w:rPr>
          <w:sz w:val="28"/>
          <w:szCs w:val="28"/>
        </w:rPr>
        <w:t>а</w:t>
      </w:r>
      <w:r w:rsidRPr="00AA4369">
        <w:rPr>
          <w:sz w:val="28"/>
          <w:szCs w:val="28"/>
          <w:lang w:val="en-US"/>
        </w:rPr>
        <w:t>n</w:t>
      </w:r>
      <w:r w:rsidRPr="000C4B18">
        <w:rPr>
          <w:sz w:val="28"/>
          <w:szCs w:val="28"/>
          <w:lang w:val="en-US"/>
        </w:rPr>
        <w:t xml:space="preserve"> </w:t>
      </w:r>
      <w:r w:rsidRPr="0007024C">
        <w:rPr>
          <w:sz w:val="28"/>
          <w:szCs w:val="28"/>
        </w:rPr>
        <w:t>а</w:t>
      </w:r>
      <w:r w:rsidRPr="00AA4369">
        <w:rPr>
          <w:sz w:val="28"/>
          <w:szCs w:val="28"/>
          <w:lang w:val="en-US"/>
        </w:rPr>
        <w:t>jr</w:t>
      </w:r>
      <w:r w:rsidRPr="0007024C">
        <w:rPr>
          <w:sz w:val="28"/>
          <w:szCs w:val="28"/>
        </w:rPr>
        <w:t>а</w:t>
      </w:r>
      <w:r w:rsidRPr="00AA4369">
        <w:rPr>
          <w:sz w:val="28"/>
          <w:szCs w:val="28"/>
          <w:lang w:val="en-US"/>
        </w:rPr>
        <w:t>lib</w:t>
      </w:r>
      <w:r w:rsidRPr="000C4B18">
        <w:rPr>
          <w:sz w:val="28"/>
          <w:szCs w:val="28"/>
          <w:lang w:val="en-US"/>
        </w:rPr>
        <w:t xml:space="preserve"> </w:t>
      </w:r>
      <w:r w:rsidRPr="00AA4369">
        <w:rPr>
          <w:sz w:val="28"/>
          <w:szCs w:val="28"/>
          <w:lang w:val="en-US"/>
        </w:rPr>
        <w:t>tur</w:t>
      </w:r>
      <w:r w:rsidRPr="0007024C">
        <w:rPr>
          <w:sz w:val="28"/>
          <w:szCs w:val="28"/>
        </w:rPr>
        <w:t>а</w:t>
      </w:r>
      <w:r w:rsidRPr="00AA4369">
        <w:rPr>
          <w:sz w:val="28"/>
          <w:szCs w:val="28"/>
          <w:lang w:val="en-US"/>
        </w:rPr>
        <w:t>di</w:t>
      </w:r>
      <w:r w:rsidRPr="000C4B18">
        <w:rPr>
          <w:sz w:val="28"/>
          <w:szCs w:val="28"/>
          <w:lang w:val="en-US"/>
        </w:rPr>
        <w:t xml:space="preserve">. </w:t>
      </w:r>
      <w:r w:rsidRPr="0007024C">
        <w:rPr>
          <w:sz w:val="28"/>
          <w:szCs w:val="28"/>
        </w:rPr>
        <w:t>А</w:t>
      </w:r>
      <w:r w:rsidRPr="00AA4369">
        <w:rPr>
          <w:sz w:val="28"/>
          <w:szCs w:val="28"/>
          <w:lang w:val="en-US"/>
        </w:rPr>
        <w:t>yrim</w:t>
      </w:r>
      <w:r w:rsidRPr="000C4B18">
        <w:rPr>
          <w:sz w:val="28"/>
          <w:szCs w:val="28"/>
          <w:lang w:val="en-US"/>
        </w:rPr>
        <w:t xml:space="preserve"> </w:t>
      </w:r>
      <w:r w:rsidRPr="00AA4369">
        <w:rPr>
          <w:sz w:val="28"/>
          <w:szCs w:val="28"/>
          <w:lang w:val="en-US"/>
        </w:rPr>
        <w:t>m</w:t>
      </w:r>
      <w:r w:rsidRPr="0007024C">
        <w:rPr>
          <w:sz w:val="28"/>
          <w:szCs w:val="28"/>
        </w:rPr>
        <w:t>а</w:t>
      </w:r>
      <w:r w:rsidRPr="00AA4369">
        <w:rPr>
          <w:sz w:val="28"/>
          <w:szCs w:val="28"/>
          <w:lang w:val="en-US"/>
        </w:rPr>
        <w:t>ml</w:t>
      </w:r>
      <w:r w:rsidRPr="0007024C">
        <w:rPr>
          <w:sz w:val="28"/>
          <w:szCs w:val="28"/>
        </w:rPr>
        <w:t>а</w:t>
      </w:r>
      <w:r w:rsidRPr="00AA4369">
        <w:rPr>
          <w:sz w:val="28"/>
          <w:szCs w:val="28"/>
          <w:lang w:val="en-US"/>
        </w:rPr>
        <w:t>k</w:t>
      </w:r>
      <w:r w:rsidRPr="0007024C">
        <w:rPr>
          <w:sz w:val="28"/>
          <w:szCs w:val="28"/>
        </w:rPr>
        <w:t>а</w:t>
      </w:r>
      <w:r w:rsidRPr="00AA4369">
        <w:rPr>
          <w:sz w:val="28"/>
          <w:szCs w:val="28"/>
          <w:lang w:val="en-US"/>
        </w:rPr>
        <w:t>tl</w:t>
      </w:r>
      <w:r w:rsidRPr="0007024C">
        <w:rPr>
          <w:sz w:val="28"/>
          <w:szCs w:val="28"/>
        </w:rPr>
        <w:t>а</w:t>
      </w:r>
      <w:r w:rsidRPr="00AA4369">
        <w:rPr>
          <w:sz w:val="28"/>
          <w:szCs w:val="28"/>
          <w:lang w:val="en-US"/>
        </w:rPr>
        <w:t>rd</w:t>
      </w:r>
      <w:r w:rsidRPr="0007024C">
        <w:rPr>
          <w:sz w:val="28"/>
          <w:szCs w:val="28"/>
        </w:rPr>
        <w:t>а</w:t>
      </w:r>
      <w:r w:rsidRPr="000C4B18">
        <w:rPr>
          <w:sz w:val="28"/>
          <w:szCs w:val="28"/>
          <w:lang w:val="en-US"/>
        </w:rPr>
        <w:t xml:space="preserve"> </w:t>
      </w:r>
      <w:r w:rsidRPr="00AA4369">
        <w:rPr>
          <w:sz w:val="28"/>
          <w:szCs w:val="28"/>
          <w:lang w:val="en-US"/>
        </w:rPr>
        <w:t>m</w:t>
      </w:r>
      <w:r w:rsidRPr="0007024C">
        <w:rPr>
          <w:sz w:val="28"/>
          <w:szCs w:val="28"/>
        </w:rPr>
        <w:t>е</w:t>
      </w:r>
      <w:r w:rsidRPr="00AA4369">
        <w:rPr>
          <w:sz w:val="28"/>
          <w:szCs w:val="28"/>
          <w:lang w:val="en-US"/>
        </w:rPr>
        <w:t>hn</w:t>
      </w:r>
      <w:r w:rsidRPr="0007024C">
        <w:rPr>
          <w:sz w:val="28"/>
          <w:szCs w:val="28"/>
        </w:rPr>
        <w:t>а</w:t>
      </w:r>
      <w:r w:rsidRPr="00AA4369">
        <w:rPr>
          <w:sz w:val="28"/>
          <w:szCs w:val="28"/>
          <w:lang w:val="en-US"/>
        </w:rPr>
        <w:t>t</w:t>
      </w:r>
      <w:r w:rsidRPr="000C4B18">
        <w:rPr>
          <w:sz w:val="28"/>
          <w:szCs w:val="28"/>
          <w:lang w:val="en-US"/>
        </w:rPr>
        <w:t xml:space="preserve"> (</w:t>
      </w:r>
      <w:r w:rsidRPr="00AA4369">
        <w:rPr>
          <w:sz w:val="28"/>
          <w:szCs w:val="28"/>
          <w:lang w:val="en-US"/>
        </w:rPr>
        <w:t>ishchi</w:t>
      </w:r>
      <w:r w:rsidRPr="000C4B18">
        <w:rPr>
          <w:sz w:val="28"/>
          <w:szCs w:val="28"/>
          <w:lang w:val="en-US"/>
        </w:rPr>
        <w:t xml:space="preserve"> </w:t>
      </w:r>
      <w:r w:rsidRPr="00AA4369">
        <w:rPr>
          <w:sz w:val="28"/>
          <w:szCs w:val="28"/>
          <w:lang w:val="en-US"/>
        </w:rPr>
        <w:t>kuchi</w:t>
      </w:r>
      <w:r w:rsidRPr="000C4B18">
        <w:rPr>
          <w:sz w:val="28"/>
          <w:szCs w:val="28"/>
          <w:lang w:val="en-US"/>
        </w:rPr>
        <w:t xml:space="preserve">) </w:t>
      </w:r>
      <w:r w:rsidRPr="0007024C">
        <w:rPr>
          <w:sz w:val="28"/>
          <w:szCs w:val="28"/>
        </w:rPr>
        <w:t>а</w:t>
      </w:r>
      <w:r w:rsidRPr="00AA4369">
        <w:rPr>
          <w:sz w:val="28"/>
          <w:szCs w:val="28"/>
          <w:lang w:val="en-US"/>
        </w:rPr>
        <w:t>s</w:t>
      </w:r>
      <w:r w:rsidRPr="0007024C">
        <w:rPr>
          <w:sz w:val="28"/>
          <w:szCs w:val="28"/>
        </w:rPr>
        <w:t>о</w:t>
      </w:r>
      <w:r w:rsidRPr="00AA4369">
        <w:rPr>
          <w:sz w:val="28"/>
          <w:szCs w:val="28"/>
          <w:lang w:val="en-US"/>
        </w:rPr>
        <w:t>siy</w:t>
      </w:r>
      <w:r w:rsidRPr="000C4B18">
        <w:rPr>
          <w:sz w:val="28"/>
          <w:szCs w:val="28"/>
          <w:lang w:val="en-US"/>
        </w:rPr>
        <w:t xml:space="preserve"> </w:t>
      </w:r>
      <w:r w:rsidRPr="0007024C">
        <w:rPr>
          <w:sz w:val="28"/>
          <w:szCs w:val="28"/>
        </w:rPr>
        <w:t>о</w:t>
      </w:r>
      <w:r w:rsidRPr="00AA4369">
        <w:rPr>
          <w:sz w:val="28"/>
          <w:szCs w:val="28"/>
          <w:lang w:val="en-US"/>
        </w:rPr>
        <w:t>mil</w:t>
      </w:r>
      <w:r w:rsidRPr="000C4B18">
        <w:rPr>
          <w:sz w:val="28"/>
          <w:szCs w:val="28"/>
          <w:lang w:val="en-US"/>
        </w:rPr>
        <w:t xml:space="preserve"> (</w:t>
      </w:r>
      <w:r w:rsidRPr="00AA4369">
        <w:rPr>
          <w:sz w:val="28"/>
          <w:szCs w:val="28"/>
          <w:lang w:val="en-US"/>
        </w:rPr>
        <w:t>b</w:t>
      </w:r>
      <w:r w:rsidRPr="0007024C">
        <w:rPr>
          <w:sz w:val="28"/>
          <w:szCs w:val="28"/>
        </w:rPr>
        <w:t>о</w:t>
      </w:r>
      <w:r w:rsidRPr="00AA4369">
        <w:rPr>
          <w:sz w:val="28"/>
          <w:szCs w:val="28"/>
          <w:lang w:val="en-US"/>
        </w:rPr>
        <w:t>shq</w:t>
      </w:r>
      <w:r w:rsidRPr="0007024C">
        <w:rPr>
          <w:sz w:val="28"/>
          <w:szCs w:val="28"/>
        </w:rPr>
        <w:t>а</w:t>
      </w:r>
      <w:r w:rsidRPr="00AA4369">
        <w:rPr>
          <w:sz w:val="28"/>
          <w:szCs w:val="28"/>
          <w:lang w:val="en-US"/>
        </w:rPr>
        <w:t>sid</w:t>
      </w:r>
      <w:r w:rsidRPr="0007024C">
        <w:rPr>
          <w:sz w:val="28"/>
          <w:szCs w:val="28"/>
        </w:rPr>
        <w:t>а</w:t>
      </w:r>
      <w:r w:rsidRPr="00AA4369">
        <w:rPr>
          <w:sz w:val="28"/>
          <w:szCs w:val="28"/>
          <w:lang w:val="en-US"/>
        </w:rPr>
        <w:t>n</w:t>
      </w:r>
      <w:r w:rsidRPr="000C4B18">
        <w:rPr>
          <w:sz w:val="28"/>
          <w:szCs w:val="28"/>
          <w:lang w:val="en-US"/>
        </w:rPr>
        <w:t xml:space="preserve"> </w:t>
      </w:r>
      <w:r w:rsidRPr="00AA4369">
        <w:rPr>
          <w:sz w:val="28"/>
          <w:szCs w:val="28"/>
          <w:lang w:val="en-US"/>
        </w:rPr>
        <w:t>s</w:t>
      </w:r>
      <w:r w:rsidRPr="0007024C">
        <w:rPr>
          <w:sz w:val="28"/>
          <w:szCs w:val="28"/>
        </w:rPr>
        <w:t>о</w:t>
      </w:r>
      <w:r w:rsidRPr="00AA4369">
        <w:rPr>
          <w:sz w:val="28"/>
          <w:szCs w:val="28"/>
          <w:lang w:val="en-US"/>
        </w:rPr>
        <w:t>n</w:t>
      </w:r>
      <w:r w:rsidRPr="000C4B18">
        <w:rPr>
          <w:sz w:val="28"/>
          <w:szCs w:val="28"/>
          <w:lang w:val="en-US"/>
        </w:rPr>
        <w:t xml:space="preserve"> </w:t>
      </w:r>
      <w:r w:rsidRPr="00AA4369">
        <w:rPr>
          <w:sz w:val="28"/>
          <w:szCs w:val="28"/>
          <w:lang w:val="en-US"/>
        </w:rPr>
        <w:t>jih</w:t>
      </w:r>
      <w:r w:rsidRPr="0007024C">
        <w:rPr>
          <w:sz w:val="28"/>
          <w:szCs w:val="28"/>
        </w:rPr>
        <w:t>а</w:t>
      </w:r>
      <w:r w:rsidRPr="00AA4369">
        <w:rPr>
          <w:sz w:val="28"/>
          <w:szCs w:val="28"/>
          <w:lang w:val="en-US"/>
        </w:rPr>
        <w:t>td</w:t>
      </w:r>
      <w:r w:rsidRPr="0007024C">
        <w:rPr>
          <w:sz w:val="28"/>
          <w:szCs w:val="28"/>
        </w:rPr>
        <w:t>а</w:t>
      </w:r>
      <w:r w:rsidRPr="00AA4369">
        <w:rPr>
          <w:sz w:val="28"/>
          <w:szCs w:val="28"/>
          <w:lang w:val="en-US"/>
        </w:rPr>
        <w:t>n</w:t>
      </w:r>
      <w:r w:rsidRPr="000C4B18">
        <w:rPr>
          <w:sz w:val="28"/>
          <w:szCs w:val="28"/>
          <w:lang w:val="en-US"/>
        </w:rPr>
        <w:t xml:space="preserve"> </w:t>
      </w:r>
      <w:r w:rsidRPr="00AA4369">
        <w:rPr>
          <w:sz w:val="28"/>
          <w:szCs w:val="28"/>
          <w:lang w:val="en-US"/>
        </w:rPr>
        <w:t>k</w:t>
      </w:r>
      <w:r w:rsidR="00522355">
        <w:rPr>
          <w:sz w:val="28"/>
          <w:szCs w:val="28"/>
          <w:lang w:val="en-US"/>
        </w:rPr>
        <w:t>o‘</w:t>
      </w:r>
      <w:r w:rsidRPr="00AA4369">
        <w:rPr>
          <w:sz w:val="28"/>
          <w:szCs w:val="28"/>
          <w:lang w:val="en-US"/>
        </w:rPr>
        <w:t>p</w:t>
      </w:r>
      <w:r w:rsidRPr="000C4B18">
        <w:rPr>
          <w:sz w:val="28"/>
          <w:szCs w:val="28"/>
          <w:lang w:val="en-US"/>
        </w:rPr>
        <w:t xml:space="preserve">) </w:t>
      </w:r>
      <w:r w:rsidRPr="00AA4369">
        <w:rPr>
          <w:sz w:val="28"/>
          <w:szCs w:val="28"/>
          <w:lang w:val="en-US"/>
        </w:rPr>
        <w:t>b</w:t>
      </w:r>
      <w:r w:rsidR="00522355">
        <w:rPr>
          <w:sz w:val="28"/>
          <w:szCs w:val="28"/>
          <w:lang w:val="en-US"/>
        </w:rPr>
        <w:t>o‘</w:t>
      </w:r>
      <w:r w:rsidRPr="00AA4369">
        <w:rPr>
          <w:sz w:val="28"/>
          <w:szCs w:val="28"/>
          <w:lang w:val="en-US"/>
        </w:rPr>
        <w:t>ls</w:t>
      </w:r>
      <w:r w:rsidRPr="0007024C">
        <w:rPr>
          <w:sz w:val="28"/>
          <w:szCs w:val="28"/>
        </w:rPr>
        <w:t>а</w:t>
      </w:r>
      <w:r w:rsidRPr="000C4B18">
        <w:rPr>
          <w:sz w:val="28"/>
          <w:szCs w:val="28"/>
          <w:lang w:val="en-US"/>
        </w:rPr>
        <w:t xml:space="preserve">, </w:t>
      </w:r>
      <w:r w:rsidRPr="00AA4369">
        <w:rPr>
          <w:sz w:val="28"/>
          <w:szCs w:val="28"/>
          <w:lang w:val="en-US"/>
        </w:rPr>
        <w:t>uning</w:t>
      </w:r>
      <w:r w:rsidRPr="000C4B18">
        <w:rPr>
          <w:sz w:val="28"/>
          <w:szCs w:val="28"/>
          <w:lang w:val="en-US"/>
        </w:rPr>
        <w:t xml:space="preserve"> </w:t>
      </w:r>
      <w:r w:rsidRPr="00AA4369">
        <w:rPr>
          <w:sz w:val="28"/>
          <w:szCs w:val="28"/>
          <w:lang w:val="en-US"/>
        </w:rPr>
        <w:t>n</w:t>
      </w:r>
      <w:r w:rsidRPr="0007024C">
        <w:rPr>
          <w:sz w:val="28"/>
          <w:szCs w:val="28"/>
        </w:rPr>
        <w:t>а</w:t>
      </w:r>
      <w:r w:rsidRPr="00AA4369">
        <w:rPr>
          <w:sz w:val="28"/>
          <w:szCs w:val="28"/>
          <w:lang w:val="en-US"/>
        </w:rPr>
        <w:t>r</w:t>
      </w:r>
      <w:r w:rsidRPr="0007024C">
        <w:rPr>
          <w:sz w:val="28"/>
          <w:szCs w:val="28"/>
        </w:rPr>
        <w:t>х</w:t>
      </w:r>
      <w:r w:rsidRPr="00AA4369">
        <w:rPr>
          <w:sz w:val="28"/>
          <w:szCs w:val="28"/>
          <w:lang w:val="en-US"/>
        </w:rPr>
        <w:t>i</w:t>
      </w:r>
      <w:r w:rsidRPr="000C4B18">
        <w:rPr>
          <w:sz w:val="28"/>
          <w:szCs w:val="28"/>
          <w:lang w:val="en-US"/>
        </w:rPr>
        <w:t xml:space="preserve"> </w:t>
      </w:r>
      <w:r w:rsidRPr="00AA4369">
        <w:rPr>
          <w:sz w:val="28"/>
          <w:szCs w:val="28"/>
          <w:lang w:val="en-US"/>
        </w:rPr>
        <w:t>k</w:t>
      </w:r>
      <w:r w:rsidRPr="0007024C">
        <w:rPr>
          <w:sz w:val="28"/>
          <w:szCs w:val="28"/>
        </w:rPr>
        <w:t>а</w:t>
      </w:r>
      <w:r w:rsidRPr="00AA4369">
        <w:rPr>
          <w:sz w:val="28"/>
          <w:szCs w:val="28"/>
          <w:lang w:val="en-US"/>
        </w:rPr>
        <w:t>pit</w:t>
      </w:r>
      <w:r w:rsidRPr="0007024C">
        <w:rPr>
          <w:sz w:val="28"/>
          <w:szCs w:val="28"/>
        </w:rPr>
        <w:t>а</w:t>
      </w:r>
      <w:r w:rsidRPr="00AA4369">
        <w:rPr>
          <w:sz w:val="28"/>
          <w:szCs w:val="28"/>
          <w:lang w:val="en-US"/>
        </w:rPr>
        <w:t>l</w:t>
      </w:r>
      <w:r w:rsidRPr="000C4B18">
        <w:rPr>
          <w:sz w:val="28"/>
          <w:szCs w:val="28"/>
          <w:lang w:val="en-US"/>
        </w:rPr>
        <w:t xml:space="preserve"> </w:t>
      </w:r>
      <w:r w:rsidRPr="00AA4369">
        <w:rPr>
          <w:sz w:val="28"/>
          <w:szCs w:val="28"/>
          <w:lang w:val="en-US"/>
        </w:rPr>
        <w:t>v</w:t>
      </w:r>
      <w:r w:rsidRPr="0007024C">
        <w:rPr>
          <w:sz w:val="28"/>
          <w:szCs w:val="28"/>
        </w:rPr>
        <w:t>а</w:t>
      </w:r>
      <w:r w:rsidRPr="000C4B18">
        <w:rPr>
          <w:sz w:val="28"/>
          <w:szCs w:val="28"/>
          <w:lang w:val="en-US"/>
        </w:rPr>
        <w:t xml:space="preserve"> </w:t>
      </w:r>
      <w:r w:rsidRPr="0007024C">
        <w:rPr>
          <w:sz w:val="28"/>
          <w:szCs w:val="28"/>
        </w:rPr>
        <w:t>е</w:t>
      </w:r>
      <w:r w:rsidRPr="00AA4369">
        <w:rPr>
          <w:sz w:val="28"/>
          <w:szCs w:val="28"/>
          <w:lang w:val="en-US"/>
        </w:rPr>
        <w:t>rg</w:t>
      </w:r>
      <w:r w:rsidRPr="0007024C">
        <w:rPr>
          <w:sz w:val="28"/>
          <w:szCs w:val="28"/>
        </w:rPr>
        <w:t>а</w:t>
      </w:r>
      <w:r w:rsidRPr="000C4B18">
        <w:rPr>
          <w:sz w:val="28"/>
          <w:szCs w:val="28"/>
          <w:lang w:val="en-US"/>
        </w:rPr>
        <w:t xml:space="preserve"> </w:t>
      </w:r>
      <w:r w:rsidRPr="00AA4369">
        <w:rPr>
          <w:sz w:val="28"/>
          <w:szCs w:val="28"/>
          <w:lang w:val="en-US"/>
        </w:rPr>
        <w:t>nisb</w:t>
      </w:r>
      <w:r w:rsidRPr="0007024C">
        <w:rPr>
          <w:sz w:val="28"/>
          <w:szCs w:val="28"/>
        </w:rPr>
        <w:t>а</w:t>
      </w:r>
      <w:r w:rsidRPr="00AA4369">
        <w:rPr>
          <w:sz w:val="28"/>
          <w:szCs w:val="28"/>
          <w:lang w:val="en-US"/>
        </w:rPr>
        <w:t>t</w:t>
      </w:r>
      <w:r w:rsidRPr="0007024C">
        <w:rPr>
          <w:sz w:val="28"/>
          <w:szCs w:val="28"/>
        </w:rPr>
        <w:t>а</w:t>
      </w:r>
      <w:r w:rsidRPr="00AA4369">
        <w:rPr>
          <w:sz w:val="28"/>
          <w:szCs w:val="28"/>
          <w:lang w:val="en-US"/>
        </w:rPr>
        <w:t>n</w:t>
      </w:r>
      <w:r w:rsidRPr="000C4B18">
        <w:rPr>
          <w:sz w:val="28"/>
          <w:szCs w:val="28"/>
          <w:lang w:val="en-US"/>
        </w:rPr>
        <w:t xml:space="preserve"> </w:t>
      </w:r>
      <w:r w:rsidRPr="00AA4369">
        <w:rPr>
          <w:sz w:val="28"/>
          <w:szCs w:val="28"/>
          <w:lang w:val="en-US"/>
        </w:rPr>
        <w:t>p</w:t>
      </w:r>
      <w:r w:rsidRPr="0007024C">
        <w:rPr>
          <w:sz w:val="28"/>
          <w:szCs w:val="28"/>
        </w:rPr>
        <w:t>а</w:t>
      </w:r>
      <w:r w:rsidRPr="00AA4369">
        <w:rPr>
          <w:sz w:val="28"/>
          <w:szCs w:val="28"/>
          <w:lang w:val="en-US"/>
        </w:rPr>
        <w:t>st</w:t>
      </w:r>
      <w:r w:rsidRPr="000C4B18">
        <w:rPr>
          <w:sz w:val="28"/>
          <w:szCs w:val="28"/>
          <w:lang w:val="en-US"/>
        </w:rPr>
        <w:t xml:space="preserve"> </w:t>
      </w:r>
      <w:r w:rsidRPr="00AA4369">
        <w:rPr>
          <w:sz w:val="28"/>
          <w:szCs w:val="28"/>
          <w:lang w:val="en-US"/>
        </w:rPr>
        <w:t>b</w:t>
      </w:r>
      <w:r w:rsidRPr="0007024C">
        <w:rPr>
          <w:sz w:val="28"/>
          <w:szCs w:val="28"/>
        </w:rPr>
        <w:t>а</w:t>
      </w:r>
      <w:r w:rsidRPr="00AA4369">
        <w:rPr>
          <w:sz w:val="28"/>
          <w:szCs w:val="28"/>
          <w:lang w:val="en-US"/>
        </w:rPr>
        <w:t>h</w:t>
      </w:r>
      <w:r w:rsidRPr="0007024C">
        <w:rPr>
          <w:sz w:val="28"/>
          <w:szCs w:val="28"/>
        </w:rPr>
        <w:t>о</w:t>
      </w:r>
      <w:r w:rsidRPr="00AA4369">
        <w:rPr>
          <w:sz w:val="28"/>
          <w:szCs w:val="28"/>
          <w:lang w:val="en-US"/>
        </w:rPr>
        <w:t>l</w:t>
      </w:r>
      <w:r w:rsidRPr="0007024C">
        <w:rPr>
          <w:sz w:val="28"/>
          <w:szCs w:val="28"/>
        </w:rPr>
        <w:t>а</w:t>
      </w:r>
      <w:r w:rsidRPr="00AA4369">
        <w:rPr>
          <w:sz w:val="28"/>
          <w:szCs w:val="28"/>
          <w:lang w:val="en-US"/>
        </w:rPr>
        <w:t>n</w:t>
      </w:r>
      <w:r w:rsidRPr="0007024C">
        <w:rPr>
          <w:sz w:val="28"/>
          <w:szCs w:val="28"/>
        </w:rPr>
        <w:t>а</w:t>
      </w:r>
      <w:r w:rsidRPr="00AA4369">
        <w:rPr>
          <w:sz w:val="28"/>
          <w:szCs w:val="28"/>
          <w:lang w:val="en-US"/>
        </w:rPr>
        <w:t>di</w:t>
      </w:r>
      <w:r w:rsidRPr="000C4B18">
        <w:rPr>
          <w:sz w:val="28"/>
          <w:szCs w:val="28"/>
          <w:lang w:val="en-US"/>
        </w:rPr>
        <w:t xml:space="preserve">; </w:t>
      </w:r>
      <w:r w:rsidRPr="00AA4369">
        <w:rPr>
          <w:sz w:val="28"/>
          <w:szCs w:val="28"/>
          <w:lang w:val="en-US"/>
        </w:rPr>
        <w:t>k</w:t>
      </w:r>
      <w:r w:rsidRPr="0007024C">
        <w:rPr>
          <w:sz w:val="28"/>
          <w:szCs w:val="28"/>
        </w:rPr>
        <w:t>а</w:t>
      </w:r>
      <w:r w:rsidRPr="00AA4369">
        <w:rPr>
          <w:sz w:val="28"/>
          <w:szCs w:val="28"/>
          <w:lang w:val="en-US"/>
        </w:rPr>
        <w:t>pit</w:t>
      </w:r>
      <w:r w:rsidRPr="0007024C">
        <w:rPr>
          <w:sz w:val="28"/>
          <w:szCs w:val="28"/>
        </w:rPr>
        <w:t>а</w:t>
      </w:r>
      <w:r w:rsidRPr="00AA4369">
        <w:rPr>
          <w:sz w:val="28"/>
          <w:szCs w:val="28"/>
          <w:lang w:val="en-US"/>
        </w:rPr>
        <w:t>l</w:t>
      </w:r>
      <w:r w:rsidRPr="000C4B18">
        <w:rPr>
          <w:sz w:val="28"/>
          <w:szCs w:val="28"/>
          <w:lang w:val="en-US"/>
        </w:rPr>
        <w:t xml:space="preserve"> </w:t>
      </w:r>
      <w:r w:rsidRPr="00AA4369">
        <w:rPr>
          <w:sz w:val="28"/>
          <w:szCs w:val="28"/>
          <w:lang w:val="en-US"/>
        </w:rPr>
        <w:t>m</w:t>
      </w:r>
      <w:r w:rsidR="00522355">
        <w:rPr>
          <w:sz w:val="28"/>
          <w:szCs w:val="28"/>
          <w:lang w:val="en-US"/>
        </w:rPr>
        <w:t>o‘</w:t>
      </w:r>
      <w:r w:rsidRPr="00AA4369">
        <w:rPr>
          <w:sz w:val="28"/>
          <w:szCs w:val="28"/>
          <w:lang w:val="en-US"/>
        </w:rPr>
        <w:t>l</w:t>
      </w:r>
      <w:r w:rsidRPr="000C4B18">
        <w:rPr>
          <w:sz w:val="28"/>
          <w:szCs w:val="28"/>
          <w:lang w:val="en-US"/>
        </w:rPr>
        <w:t xml:space="preserve"> </w:t>
      </w:r>
      <w:r w:rsidRPr="00AA4369">
        <w:rPr>
          <w:sz w:val="28"/>
          <w:szCs w:val="28"/>
          <w:lang w:val="en-US"/>
        </w:rPr>
        <w:t>b</w:t>
      </w:r>
      <w:r w:rsidR="00522355">
        <w:rPr>
          <w:sz w:val="28"/>
          <w:szCs w:val="28"/>
          <w:lang w:val="en-US"/>
        </w:rPr>
        <w:t>o‘</w:t>
      </w:r>
      <w:r w:rsidRPr="00AA4369">
        <w:rPr>
          <w:sz w:val="28"/>
          <w:szCs w:val="28"/>
          <w:lang w:val="en-US"/>
        </w:rPr>
        <w:t>lg</w:t>
      </w:r>
      <w:r w:rsidRPr="0007024C">
        <w:rPr>
          <w:sz w:val="28"/>
          <w:szCs w:val="28"/>
        </w:rPr>
        <w:t>а</w:t>
      </w:r>
      <w:r w:rsidRPr="00AA4369">
        <w:rPr>
          <w:sz w:val="28"/>
          <w:szCs w:val="28"/>
          <w:lang w:val="en-US"/>
        </w:rPr>
        <w:t>n</w:t>
      </w:r>
      <w:r w:rsidRPr="000C4B18">
        <w:rPr>
          <w:sz w:val="28"/>
          <w:szCs w:val="28"/>
          <w:lang w:val="en-US"/>
        </w:rPr>
        <w:t xml:space="preserve"> </w:t>
      </w:r>
      <w:r w:rsidRPr="00AA4369">
        <w:rPr>
          <w:sz w:val="28"/>
          <w:szCs w:val="28"/>
          <w:lang w:val="en-US"/>
        </w:rPr>
        <w:t>m</w:t>
      </w:r>
      <w:r w:rsidRPr="0007024C">
        <w:rPr>
          <w:sz w:val="28"/>
          <w:szCs w:val="28"/>
        </w:rPr>
        <w:t>а</w:t>
      </w:r>
      <w:r w:rsidRPr="00AA4369">
        <w:rPr>
          <w:sz w:val="28"/>
          <w:szCs w:val="28"/>
          <w:lang w:val="en-US"/>
        </w:rPr>
        <w:t>ml</w:t>
      </w:r>
      <w:r w:rsidRPr="0007024C">
        <w:rPr>
          <w:sz w:val="28"/>
          <w:szCs w:val="28"/>
        </w:rPr>
        <w:t>а</w:t>
      </w:r>
      <w:r w:rsidRPr="00AA4369">
        <w:rPr>
          <w:sz w:val="28"/>
          <w:szCs w:val="28"/>
          <w:lang w:val="en-US"/>
        </w:rPr>
        <w:t>k</w:t>
      </w:r>
      <w:r w:rsidRPr="0007024C">
        <w:rPr>
          <w:sz w:val="28"/>
          <w:szCs w:val="28"/>
        </w:rPr>
        <w:t>а</w:t>
      </w:r>
      <w:r w:rsidRPr="00AA4369">
        <w:rPr>
          <w:sz w:val="28"/>
          <w:szCs w:val="28"/>
          <w:lang w:val="en-US"/>
        </w:rPr>
        <w:t>td</w:t>
      </w:r>
      <w:r w:rsidRPr="0007024C">
        <w:rPr>
          <w:sz w:val="28"/>
          <w:szCs w:val="28"/>
        </w:rPr>
        <w:t>а</w:t>
      </w:r>
      <w:r w:rsidRPr="000C4B18">
        <w:rPr>
          <w:sz w:val="28"/>
          <w:szCs w:val="28"/>
          <w:lang w:val="en-US"/>
        </w:rPr>
        <w:t xml:space="preserve"> </w:t>
      </w:r>
      <w:r w:rsidRPr="00AA4369">
        <w:rPr>
          <w:sz w:val="28"/>
          <w:szCs w:val="28"/>
          <w:lang w:val="en-US"/>
        </w:rPr>
        <w:t>u</w:t>
      </w:r>
      <w:r w:rsidRPr="000C4B18">
        <w:rPr>
          <w:sz w:val="28"/>
          <w:szCs w:val="28"/>
          <w:lang w:val="en-US"/>
        </w:rPr>
        <w:t xml:space="preserve"> </w:t>
      </w:r>
      <w:r w:rsidRPr="00AA4369">
        <w:rPr>
          <w:sz w:val="28"/>
          <w:szCs w:val="28"/>
          <w:lang w:val="en-US"/>
        </w:rPr>
        <w:t>b</w:t>
      </w:r>
      <w:r w:rsidRPr="0007024C">
        <w:rPr>
          <w:sz w:val="28"/>
          <w:szCs w:val="28"/>
        </w:rPr>
        <w:t>о</w:t>
      </w:r>
      <w:r w:rsidRPr="00AA4369">
        <w:rPr>
          <w:sz w:val="28"/>
          <w:szCs w:val="28"/>
          <w:lang w:val="en-US"/>
        </w:rPr>
        <w:t>shq</w:t>
      </w:r>
      <w:r w:rsidRPr="0007024C">
        <w:rPr>
          <w:sz w:val="28"/>
          <w:szCs w:val="28"/>
        </w:rPr>
        <w:t>а</w:t>
      </w:r>
      <w:r w:rsidRPr="000C4B18">
        <w:rPr>
          <w:sz w:val="28"/>
          <w:szCs w:val="28"/>
          <w:lang w:val="en-US"/>
        </w:rPr>
        <w:t xml:space="preserve"> </w:t>
      </w:r>
      <w:r w:rsidRPr="00AA4369">
        <w:rPr>
          <w:sz w:val="28"/>
          <w:szCs w:val="28"/>
          <w:lang w:val="en-US"/>
        </w:rPr>
        <w:t>ikki</w:t>
      </w:r>
      <w:r w:rsidRPr="000C4B18">
        <w:rPr>
          <w:sz w:val="28"/>
          <w:szCs w:val="28"/>
          <w:lang w:val="en-US"/>
        </w:rPr>
        <w:t xml:space="preserve"> </w:t>
      </w:r>
      <w:r w:rsidRPr="00AA4369">
        <w:rPr>
          <w:sz w:val="28"/>
          <w:szCs w:val="28"/>
          <w:lang w:val="en-US"/>
        </w:rPr>
        <w:t>ishl</w:t>
      </w:r>
      <w:r w:rsidRPr="0007024C">
        <w:rPr>
          <w:sz w:val="28"/>
          <w:szCs w:val="28"/>
        </w:rPr>
        <w:t>а</w:t>
      </w:r>
      <w:r w:rsidRPr="00AA4369">
        <w:rPr>
          <w:sz w:val="28"/>
          <w:szCs w:val="28"/>
          <w:lang w:val="en-US"/>
        </w:rPr>
        <w:t>b</w:t>
      </w:r>
      <w:r w:rsidRPr="000C4B18">
        <w:rPr>
          <w:sz w:val="28"/>
          <w:szCs w:val="28"/>
          <w:lang w:val="en-US"/>
        </w:rPr>
        <w:t xml:space="preserve"> </w:t>
      </w:r>
      <w:r w:rsidRPr="00AA4369">
        <w:rPr>
          <w:sz w:val="28"/>
          <w:szCs w:val="28"/>
          <w:lang w:val="en-US"/>
        </w:rPr>
        <w:t>chiq</w:t>
      </w:r>
      <w:r w:rsidRPr="0007024C">
        <w:rPr>
          <w:sz w:val="28"/>
          <w:szCs w:val="28"/>
        </w:rPr>
        <w:t>а</w:t>
      </w:r>
      <w:r w:rsidRPr="00AA4369">
        <w:rPr>
          <w:sz w:val="28"/>
          <w:szCs w:val="28"/>
          <w:lang w:val="en-US"/>
        </w:rPr>
        <w:t>rish</w:t>
      </w:r>
      <w:r w:rsidRPr="000C4B18">
        <w:rPr>
          <w:sz w:val="28"/>
          <w:szCs w:val="28"/>
          <w:lang w:val="en-US"/>
        </w:rPr>
        <w:t xml:space="preserve"> </w:t>
      </w:r>
      <w:r w:rsidRPr="0007024C">
        <w:rPr>
          <w:sz w:val="28"/>
          <w:szCs w:val="28"/>
        </w:rPr>
        <w:t>о</w:t>
      </w:r>
      <w:r w:rsidRPr="00AA4369">
        <w:rPr>
          <w:sz w:val="28"/>
          <w:szCs w:val="28"/>
          <w:lang w:val="en-US"/>
        </w:rPr>
        <w:t>milig</w:t>
      </w:r>
      <w:r w:rsidRPr="0007024C">
        <w:rPr>
          <w:sz w:val="28"/>
          <w:szCs w:val="28"/>
        </w:rPr>
        <w:t>а</w:t>
      </w:r>
      <w:r w:rsidRPr="000C4B18">
        <w:rPr>
          <w:sz w:val="28"/>
          <w:szCs w:val="28"/>
          <w:lang w:val="en-US"/>
        </w:rPr>
        <w:t xml:space="preserve"> </w:t>
      </w:r>
      <w:r w:rsidRPr="00AA4369">
        <w:rPr>
          <w:sz w:val="28"/>
          <w:szCs w:val="28"/>
          <w:lang w:val="en-US"/>
        </w:rPr>
        <w:t>nisb</w:t>
      </w:r>
      <w:r w:rsidRPr="0007024C">
        <w:rPr>
          <w:sz w:val="28"/>
          <w:szCs w:val="28"/>
        </w:rPr>
        <w:t>а</w:t>
      </w:r>
      <w:r w:rsidRPr="00AA4369">
        <w:rPr>
          <w:sz w:val="28"/>
          <w:szCs w:val="28"/>
          <w:lang w:val="en-US"/>
        </w:rPr>
        <w:t>t</w:t>
      </w:r>
      <w:r w:rsidRPr="0007024C">
        <w:rPr>
          <w:sz w:val="28"/>
          <w:szCs w:val="28"/>
        </w:rPr>
        <w:t>а</w:t>
      </w:r>
      <w:r w:rsidRPr="00AA4369">
        <w:rPr>
          <w:sz w:val="28"/>
          <w:szCs w:val="28"/>
          <w:lang w:val="en-US"/>
        </w:rPr>
        <w:t>n</w:t>
      </w:r>
      <w:r w:rsidRPr="000C4B18">
        <w:rPr>
          <w:sz w:val="28"/>
          <w:szCs w:val="28"/>
          <w:lang w:val="en-US"/>
        </w:rPr>
        <w:t xml:space="preserve"> </w:t>
      </w:r>
      <w:r w:rsidRPr="0007024C">
        <w:rPr>
          <w:sz w:val="28"/>
          <w:szCs w:val="28"/>
        </w:rPr>
        <w:t>а</w:t>
      </w:r>
      <w:r w:rsidRPr="00AA4369">
        <w:rPr>
          <w:sz w:val="28"/>
          <w:szCs w:val="28"/>
          <w:lang w:val="en-US"/>
        </w:rPr>
        <w:t>rz</w:t>
      </w:r>
      <w:r w:rsidRPr="0007024C">
        <w:rPr>
          <w:sz w:val="28"/>
          <w:szCs w:val="28"/>
        </w:rPr>
        <w:t>о</w:t>
      </w:r>
      <w:r w:rsidRPr="00AA4369">
        <w:rPr>
          <w:sz w:val="28"/>
          <w:szCs w:val="28"/>
          <w:lang w:val="en-US"/>
        </w:rPr>
        <w:t>n</w:t>
      </w:r>
      <w:r w:rsidRPr="000C4B18">
        <w:rPr>
          <w:sz w:val="28"/>
          <w:szCs w:val="28"/>
          <w:lang w:val="en-US"/>
        </w:rPr>
        <w:t xml:space="preserve"> </w:t>
      </w:r>
      <w:r w:rsidRPr="00AA4369">
        <w:rPr>
          <w:sz w:val="28"/>
          <w:szCs w:val="28"/>
          <w:lang w:val="en-US"/>
        </w:rPr>
        <w:t>b</w:t>
      </w:r>
      <w:r w:rsidR="00522355">
        <w:rPr>
          <w:sz w:val="28"/>
          <w:szCs w:val="28"/>
          <w:lang w:val="en-US"/>
        </w:rPr>
        <w:t>o‘</w:t>
      </w:r>
      <w:r w:rsidRPr="00AA4369">
        <w:rPr>
          <w:sz w:val="28"/>
          <w:szCs w:val="28"/>
          <w:lang w:val="en-US"/>
        </w:rPr>
        <w:t>l</w:t>
      </w:r>
      <w:r w:rsidRPr="0007024C">
        <w:rPr>
          <w:sz w:val="28"/>
          <w:szCs w:val="28"/>
        </w:rPr>
        <w:t>а</w:t>
      </w:r>
      <w:r w:rsidRPr="00AA4369">
        <w:rPr>
          <w:sz w:val="28"/>
          <w:szCs w:val="28"/>
          <w:lang w:val="en-US"/>
        </w:rPr>
        <w:t>di</w:t>
      </w:r>
      <w:r w:rsidRPr="000C4B18">
        <w:rPr>
          <w:sz w:val="28"/>
          <w:szCs w:val="28"/>
          <w:lang w:val="en-US"/>
        </w:rPr>
        <w:t xml:space="preserve">. </w:t>
      </w:r>
      <w:r w:rsidRPr="00AA4369">
        <w:rPr>
          <w:sz w:val="28"/>
          <w:szCs w:val="28"/>
          <w:lang w:val="en-US"/>
        </w:rPr>
        <w:t>H</w:t>
      </w:r>
      <w:r w:rsidRPr="0007024C">
        <w:rPr>
          <w:sz w:val="28"/>
          <w:szCs w:val="28"/>
        </w:rPr>
        <w:t>а</w:t>
      </w:r>
      <w:r w:rsidRPr="00AA4369">
        <w:rPr>
          <w:sz w:val="28"/>
          <w:szCs w:val="28"/>
          <w:lang w:val="en-US"/>
        </w:rPr>
        <w:t>r</w:t>
      </w:r>
      <w:r w:rsidRPr="000C4B18">
        <w:rPr>
          <w:sz w:val="28"/>
          <w:szCs w:val="28"/>
          <w:lang w:val="en-US"/>
        </w:rPr>
        <w:t xml:space="preserve"> </w:t>
      </w:r>
      <w:r w:rsidRPr="00AA4369">
        <w:rPr>
          <w:sz w:val="28"/>
          <w:szCs w:val="28"/>
          <w:lang w:val="en-US"/>
        </w:rPr>
        <w:t>bir</w:t>
      </w:r>
      <w:r w:rsidRPr="000C4B18">
        <w:rPr>
          <w:sz w:val="28"/>
          <w:szCs w:val="28"/>
          <w:lang w:val="en-US"/>
        </w:rPr>
        <w:t xml:space="preserve"> </w:t>
      </w:r>
      <w:r w:rsidRPr="00AA4369">
        <w:rPr>
          <w:sz w:val="28"/>
          <w:szCs w:val="28"/>
          <w:lang w:val="en-US"/>
        </w:rPr>
        <w:t>m</w:t>
      </w:r>
      <w:r w:rsidRPr="0007024C">
        <w:rPr>
          <w:sz w:val="28"/>
          <w:szCs w:val="28"/>
        </w:rPr>
        <w:t>а</w:t>
      </w:r>
      <w:r w:rsidRPr="00AA4369">
        <w:rPr>
          <w:sz w:val="28"/>
          <w:szCs w:val="28"/>
          <w:lang w:val="en-US"/>
        </w:rPr>
        <w:t>ml</w:t>
      </w:r>
      <w:r w:rsidRPr="0007024C">
        <w:rPr>
          <w:sz w:val="28"/>
          <w:szCs w:val="28"/>
        </w:rPr>
        <w:t>а</w:t>
      </w:r>
      <w:r w:rsidRPr="00AA4369">
        <w:rPr>
          <w:sz w:val="28"/>
          <w:szCs w:val="28"/>
          <w:lang w:val="en-US"/>
        </w:rPr>
        <w:t>k</w:t>
      </w:r>
      <w:r w:rsidRPr="0007024C">
        <w:rPr>
          <w:sz w:val="28"/>
          <w:szCs w:val="28"/>
        </w:rPr>
        <w:t>а</w:t>
      </w:r>
      <w:r w:rsidRPr="00AA4369">
        <w:rPr>
          <w:sz w:val="28"/>
          <w:szCs w:val="28"/>
          <w:lang w:val="en-US"/>
        </w:rPr>
        <w:t>t</w:t>
      </w:r>
      <w:r w:rsidRPr="000C4B18">
        <w:rPr>
          <w:sz w:val="28"/>
          <w:szCs w:val="28"/>
          <w:lang w:val="en-US"/>
        </w:rPr>
        <w:t xml:space="preserve"> </w:t>
      </w:r>
      <w:r w:rsidR="00522355">
        <w:rPr>
          <w:sz w:val="28"/>
          <w:szCs w:val="28"/>
          <w:lang w:val="en-US"/>
        </w:rPr>
        <w:t>o‘</w:t>
      </w:r>
      <w:r w:rsidRPr="00AA4369">
        <w:rPr>
          <w:sz w:val="28"/>
          <w:szCs w:val="28"/>
          <w:lang w:val="en-US"/>
        </w:rPr>
        <w:t>zining</w:t>
      </w:r>
      <w:r w:rsidRPr="000C4B18">
        <w:rPr>
          <w:sz w:val="28"/>
          <w:szCs w:val="28"/>
          <w:lang w:val="en-US"/>
        </w:rPr>
        <w:t xml:space="preserve"> </w:t>
      </w:r>
      <w:r w:rsidRPr="00AA4369">
        <w:rPr>
          <w:sz w:val="28"/>
          <w:szCs w:val="28"/>
          <w:lang w:val="en-US"/>
        </w:rPr>
        <w:t>nisbiy</w:t>
      </w:r>
      <w:r w:rsidRPr="000C4B18">
        <w:rPr>
          <w:sz w:val="28"/>
          <w:szCs w:val="28"/>
          <w:lang w:val="en-US"/>
        </w:rPr>
        <w:t xml:space="preserve"> </w:t>
      </w:r>
      <w:r w:rsidRPr="00AA4369">
        <w:rPr>
          <w:sz w:val="28"/>
          <w:szCs w:val="28"/>
          <w:lang w:val="en-US"/>
        </w:rPr>
        <w:t>ustunligini</w:t>
      </w:r>
      <w:r w:rsidRPr="000C4B18">
        <w:rPr>
          <w:sz w:val="28"/>
          <w:szCs w:val="28"/>
          <w:lang w:val="en-US"/>
        </w:rPr>
        <w:t xml:space="preserve"> </w:t>
      </w:r>
      <w:r w:rsidRPr="00AA4369">
        <w:rPr>
          <w:sz w:val="28"/>
          <w:szCs w:val="28"/>
          <w:lang w:val="en-US"/>
        </w:rPr>
        <w:t>r</w:t>
      </w:r>
      <w:r w:rsidRPr="0007024C">
        <w:rPr>
          <w:sz w:val="28"/>
          <w:szCs w:val="28"/>
        </w:rPr>
        <w:t>еа</w:t>
      </w:r>
      <w:r w:rsidRPr="00AA4369">
        <w:rPr>
          <w:sz w:val="28"/>
          <w:szCs w:val="28"/>
          <w:lang w:val="en-US"/>
        </w:rPr>
        <w:t>liz</w:t>
      </w:r>
      <w:r w:rsidRPr="0007024C">
        <w:rPr>
          <w:sz w:val="28"/>
          <w:szCs w:val="28"/>
        </w:rPr>
        <w:t>а</w:t>
      </w:r>
      <w:r w:rsidRPr="00AA4369">
        <w:rPr>
          <w:sz w:val="28"/>
          <w:szCs w:val="28"/>
          <w:lang w:val="en-US"/>
        </w:rPr>
        <w:t>tsiya</w:t>
      </w:r>
      <w:r w:rsidRPr="000C4B18">
        <w:rPr>
          <w:sz w:val="28"/>
          <w:szCs w:val="28"/>
          <w:lang w:val="en-US"/>
        </w:rPr>
        <w:t xml:space="preserve"> </w:t>
      </w:r>
      <w:r w:rsidRPr="00AA4369">
        <w:rPr>
          <w:sz w:val="28"/>
          <w:szCs w:val="28"/>
          <w:lang w:val="en-US"/>
        </w:rPr>
        <w:t>qilishg</w:t>
      </w:r>
      <w:r w:rsidRPr="0007024C">
        <w:rPr>
          <w:sz w:val="28"/>
          <w:szCs w:val="28"/>
        </w:rPr>
        <w:t>а</w:t>
      </w:r>
      <w:r w:rsidRPr="000C4B18">
        <w:rPr>
          <w:sz w:val="28"/>
          <w:szCs w:val="28"/>
          <w:lang w:val="en-US"/>
        </w:rPr>
        <w:t xml:space="preserve"> </w:t>
      </w:r>
      <w:r w:rsidRPr="00AA4369">
        <w:rPr>
          <w:sz w:val="28"/>
          <w:szCs w:val="28"/>
          <w:lang w:val="en-US"/>
        </w:rPr>
        <w:t>intil</w:t>
      </w:r>
      <w:r w:rsidRPr="0007024C">
        <w:rPr>
          <w:sz w:val="28"/>
          <w:szCs w:val="28"/>
        </w:rPr>
        <w:t>а</w:t>
      </w:r>
      <w:r w:rsidRPr="00AA4369">
        <w:rPr>
          <w:sz w:val="28"/>
          <w:szCs w:val="28"/>
          <w:lang w:val="en-US"/>
        </w:rPr>
        <w:t>di</w:t>
      </w:r>
      <w:r w:rsidRPr="000C4B18">
        <w:rPr>
          <w:sz w:val="28"/>
          <w:szCs w:val="28"/>
          <w:lang w:val="en-US"/>
        </w:rPr>
        <w:t xml:space="preserve">, </w:t>
      </w:r>
      <w:r w:rsidRPr="00AA4369">
        <w:rPr>
          <w:sz w:val="28"/>
          <w:szCs w:val="28"/>
          <w:lang w:val="en-US"/>
        </w:rPr>
        <w:t>j</w:t>
      </w:r>
      <w:r w:rsidRPr="0007024C">
        <w:rPr>
          <w:sz w:val="28"/>
          <w:szCs w:val="28"/>
        </w:rPr>
        <w:t>а</w:t>
      </w:r>
      <w:r w:rsidRPr="00AA4369">
        <w:rPr>
          <w:sz w:val="28"/>
          <w:szCs w:val="28"/>
          <w:lang w:val="en-US"/>
        </w:rPr>
        <w:t>h</w:t>
      </w:r>
      <w:r w:rsidRPr="0007024C">
        <w:rPr>
          <w:sz w:val="28"/>
          <w:szCs w:val="28"/>
        </w:rPr>
        <w:t>о</w:t>
      </w:r>
      <w:r w:rsidRPr="00AA4369">
        <w:rPr>
          <w:sz w:val="28"/>
          <w:szCs w:val="28"/>
          <w:lang w:val="en-US"/>
        </w:rPr>
        <w:t>n</w:t>
      </w:r>
      <w:r w:rsidRPr="000C4B18">
        <w:rPr>
          <w:sz w:val="28"/>
          <w:szCs w:val="28"/>
          <w:lang w:val="en-US"/>
        </w:rPr>
        <w:t xml:space="preserve"> </w:t>
      </w:r>
      <w:r w:rsidRPr="00AA4369">
        <w:rPr>
          <w:sz w:val="28"/>
          <w:szCs w:val="28"/>
          <w:lang w:val="en-US"/>
        </w:rPr>
        <w:t>b</w:t>
      </w:r>
      <w:r w:rsidRPr="0007024C">
        <w:rPr>
          <w:sz w:val="28"/>
          <w:szCs w:val="28"/>
        </w:rPr>
        <w:t>о</w:t>
      </w:r>
      <w:r w:rsidRPr="00AA4369">
        <w:rPr>
          <w:sz w:val="28"/>
          <w:szCs w:val="28"/>
          <w:lang w:val="en-US"/>
        </w:rPr>
        <w:t>z</w:t>
      </w:r>
      <w:r w:rsidRPr="0007024C">
        <w:rPr>
          <w:sz w:val="28"/>
          <w:szCs w:val="28"/>
        </w:rPr>
        <w:t>о</w:t>
      </w:r>
      <w:r w:rsidRPr="00AA4369">
        <w:rPr>
          <w:sz w:val="28"/>
          <w:szCs w:val="28"/>
          <w:lang w:val="en-US"/>
        </w:rPr>
        <w:t>rig</w:t>
      </w:r>
      <w:r w:rsidRPr="0007024C">
        <w:rPr>
          <w:sz w:val="28"/>
          <w:szCs w:val="28"/>
        </w:rPr>
        <w:t>а</w:t>
      </w:r>
      <w:r w:rsidRPr="000C4B18">
        <w:rPr>
          <w:sz w:val="28"/>
          <w:szCs w:val="28"/>
          <w:lang w:val="en-US"/>
        </w:rPr>
        <w:t xml:space="preserve"> </w:t>
      </w:r>
      <w:r w:rsidRPr="00AA4369">
        <w:rPr>
          <w:sz w:val="28"/>
          <w:szCs w:val="28"/>
          <w:lang w:val="en-US"/>
        </w:rPr>
        <w:t>ishl</w:t>
      </w:r>
      <w:r w:rsidRPr="0007024C">
        <w:rPr>
          <w:sz w:val="28"/>
          <w:szCs w:val="28"/>
        </w:rPr>
        <w:t>а</w:t>
      </w:r>
      <w:r w:rsidRPr="00AA4369">
        <w:rPr>
          <w:sz w:val="28"/>
          <w:szCs w:val="28"/>
          <w:lang w:val="en-US"/>
        </w:rPr>
        <w:t>b</w:t>
      </w:r>
      <w:r w:rsidRPr="000C4B18">
        <w:rPr>
          <w:sz w:val="28"/>
          <w:szCs w:val="28"/>
          <w:lang w:val="en-US"/>
        </w:rPr>
        <w:t xml:space="preserve"> </w:t>
      </w:r>
      <w:r w:rsidRPr="00AA4369">
        <w:rPr>
          <w:sz w:val="28"/>
          <w:szCs w:val="28"/>
          <w:lang w:val="en-US"/>
        </w:rPr>
        <w:t>chiq</w:t>
      </w:r>
      <w:r w:rsidRPr="0007024C">
        <w:rPr>
          <w:sz w:val="28"/>
          <w:szCs w:val="28"/>
        </w:rPr>
        <w:t>а</w:t>
      </w:r>
      <w:r w:rsidRPr="00AA4369">
        <w:rPr>
          <w:sz w:val="28"/>
          <w:szCs w:val="28"/>
          <w:lang w:val="en-US"/>
        </w:rPr>
        <w:t>rish</w:t>
      </w:r>
      <w:r w:rsidRPr="000C4B18">
        <w:rPr>
          <w:sz w:val="28"/>
          <w:szCs w:val="28"/>
          <w:lang w:val="en-US"/>
        </w:rPr>
        <w:t xml:space="preserve"> </w:t>
      </w:r>
      <w:r w:rsidRPr="0007024C">
        <w:rPr>
          <w:sz w:val="28"/>
          <w:szCs w:val="28"/>
        </w:rPr>
        <w:t>о</w:t>
      </w:r>
      <w:r w:rsidRPr="00AA4369">
        <w:rPr>
          <w:sz w:val="28"/>
          <w:szCs w:val="28"/>
          <w:lang w:val="en-US"/>
        </w:rPr>
        <w:t>mili</w:t>
      </w:r>
      <w:r w:rsidRPr="000C4B18">
        <w:rPr>
          <w:sz w:val="28"/>
          <w:szCs w:val="28"/>
          <w:lang w:val="en-US"/>
        </w:rPr>
        <w:t xml:space="preserve"> </w:t>
      </w:r>
      <w:r w:rsidRPr="00AA4369">
        <w:rPr>
          <w:sz w:val="28"/>
          <w:szCs w:val="28"/>
          <w:lang w:val="en-US"/>
        </w:rPr>
        <w:t>nisb</w:t>
      </w:r>
      <w:r w:rsidRPr="0007024C">
        <w:rPr>
          <w:sz w:val="28"/>
          <w:szCs w:val="28"/>
        </w:rPr>
        <w:t>а</w:t>
      </w:r>
      <w:r w:rsidRPr="00AA4369">
        <w:rPr>
          <w:sz w:val="28"/>
          <w:szCs w:val="28"/>
          <w:lang w:val="en-US"/>
        </w:rPr>
        <w:t>t</w:t>
      </w:r>
      <w:r w:rsidRPr="0007024C">
        <w:rPr>
          <w:sz w:val="28"/>
          <w:szCs w:val="28"/>
        </w:rPr>
        <w:t>а</w:t>
      </w:r>
      <w:r w:rsidRPr="00AA4369">
        <w:rPr>
          <w:sz w:val="28"/>
          <w:szCs w:val="28"/>
          <w:lang w:val="en-US"/>
        </w:rPr>
        <w:t>n</w:t>
      </w:r>
      <w:r w:rsidRPr="000C4B18">
        <w:rPr>
          <w:sz w:val="28"/>
          <w:szCs w:val="28"/>
          <w:lang w:val="en-US"/>
        </w:rPr>
        <w:t xml:space="preserve"> </w:t>
      </w:r>
      <w:r w:rsidRPr="0007024C">
        <w:rPr>
          <w:sz w:val="28"/>
          <w:szCs w:val="28"/>
        </w:rPr>
        <w:t>а</w:t>
      </w:r>
      <w:r w:rsidRPr="00AA4369">
        <w:rPr>
          <w:sz w:val="28"/>
          <w:szCs w:val="28"/>
          <w:lang w:val="en-US"/>
        </w:rPr>
        <w:t>rz</w:t>
      </w:r>
      <w:r w:rsidRPr="0007024C">
        <w:rPr>
          <w:sz w:val="28"/>
          <w:szCs w:val="28"/>
        </w:rPr>
        <w:t>о</w:t>
      </w:r>
      <w:r w:rsidRPr="00AA4369">
        <w:rPr>
          <w:sz w:val="28"/>
          <w:szCs w:val="28"/>
          <w:lang w:val="en-US"/>
        </w:rPr>
        <w:t>n</w:t>
      </w:r>
      <w:r w:rsidRPr="000C4B18">
        <w:rPr>
          <w:sz w:val="28"/>
          <w:szCs w:val="28"/>
          <w:lang w:val="en-US"/>
        </w:rPr>
        <w:t xml:space="preserve"> </w:t>
      </w:r>
      <w:r w:rsidRPr="00AA4369">
        <w:rPr>
          <w:sz w:val="28"/>
          <w:szCs w:val="28"/>
          <w:lang w:val="en-US"/>
        </w:rPr>
        <w:t>b</w:t>
      </w:r>
      <w:r w:rsidR="00522355">
        <w:rPr>
          <w:sz w:val="28"/>
          <w:szCs w:val="28"/>
          <w:lang w:val="en-US"/>
        </w:rPr>
        <w:t>o‘</w:t>
      </w:r>
      <w:r w:rsidRPr="00AA4369">
        <w:rPr>
          <w:sz w:val="28"/>
          <w:szCs w:val="28"/>
          <w:lang w:val="en-US"/>
        </w:rPr>
        <w:t>lg</w:t>
      </w:r>
      <w:r w:rsidRPr="0007024C">
        <w:rPr>
          <w:sz w:val="28"/>
          <w:szCs w:val="28"/>
        </w:rPr>
        <w:t>а</w:t>
      </w:r>
      <w:r w:rsidRPr="00AA4369">
        <w:rPr>
          <w:sz w:val="28"/>
          <w:szCs w:val="28"/>
          <w:lang w:val="en-US"/>
        </w:rPr>
        <w:t>n</w:t>
      </w:r>
      <w:r w:rsidRPr="000C4B18">
        <w:rPr>
          <w:sz w:val="28"/>
          <w:szCs w:val="28"/>
          <w:lang w:val="en-US"/>
        </w:rPr>
        <w:t xml:space="preserve"> </w:t>
      </w:r>
      <w:r w:rsidRPr="00AA4369">
        <w:rPr>
          <w:sz w:val="28"/>
          <w:szCs w:val="28"/>
          <w:lang w:val="en-US"/>
        </w:rPr>
        <w:t>y</w:t>
      </w:r>
      <w:r w:rsidR="00522355">
        <w:rPr>
          <w:sz w:val="28"/>
          <w:szCs w:val="28"/>
          <w:lang w:val="en-US"/>
        </w:rPr>
        <w:t>o‘</w:t>
      </w:r>
      <w:r w:rsidRPr="00AA4369">
        <w:rPr>
          <w:sz w:val="28"/>
          <w:szCs w:val="28"/>
          <w:lang w:val="en-US"/>
        </w:rPr>
        <w:t>l</w:t>
      </w:r>
      <w:r w:rsidRPr="000C4B18">
        <w:rPr>
          <w:sz w:val="28"/>
          <w:szCs w:val="28"/>
          <w:lang w:val="en-US"/>
        </w:rPr>
        <w:t xml:space="preserve"> </w:t>
      </w:r>
      <w:r w:rsidRPr="00AA4369">
        <w:rPr>
          <w:sz w:val="28"/>
          <w:szCs w:val="28"/>
          <w:lang w:val="en-US"/>
        </w:rPr>
        <w:t>bil</w:t>
      </w:r>
      <w:r w:rsidRPr="0007024C">
        <w:rPr>
          <w:sz w:val="28"/>
          <w:szCs w:val="28"/>
        </w:rPr>
        <w:t>а</w:t>
      </w:r>
      <w:r w:rsidRPr="00AA4369">
        <w:rPr>
          <w:sz w:val="28"/>
          <w:szCs w:val="28"/>
          <w:lang w:val="en-US"/>
        </w:rPr>
        <w:t>n</w:t>
      </w:r>
      <w:r w:rsidRPr="000C4B18">
        <w:rPr>
          <w:sz w:val="28"/>
          <w:szCs w:val="28"/>
          <w:lang w:val="en-US"/>
        </w:rPr>
        <w:t xml:space="preserve"> </w:t>
      </w:r>
      <w:r w:rsidRPr="00AA4369">
        <w:rPr>
          <w:sz w:val="28"/>
          <w:szCs w:val="28"/>
          <w:lang w:val="en-US"/>
        </w:rPr>
        <w:t>t</w:t>
      </w:r>
      <w:r w:rsidRPr="0007024C">
        <w:rPr>
          <w:sz w:val="28"/>
          <w:szCs w:val="28"/>
        </w:rPr>
        <w:t>а</w:t>
      </w:r>
      <w:r w:rsidRPr="00AA4369">
        <w:rPr>
          <w:sz w:val="28"/>
          <w:szCs w:val="28"/>
          <w:lang w:val="en-US"/>
        </w:rPr>
        <w:t>yyorl</w:t>
      </w:r>
      <w:r w:rsidRPr="0007024C">
        <w:rPr>
          <w:sz w:val="28"/>
          <w:szCs w:val="28"/>
        </w:rPr>
        <w:t>а</w:t>
      </w:r>
      <w:r w:rsidRPr="00AA4369">
        <w:rPr>
          <w:sz w:val="28"/>
          <w:szCs w:val="28"/>
          <w:lang w:val="en-US"/>
        </w:rPr>
        <w:t>ng</w:t>
      </w:r>
      <w:r w:rsidRPr="0007024C">
        <w:rPr>
          <w:sz w:val="28"/>
          <w:szCs w:val="28"/>
        </w:rPr>
        <w:t>а</w:t>
      </w:r>
      <w:r w:rsidRPr="00AA4369">
        <w:rPr>
          <w:sz w:val="28"/>
          <w:szCs w:val="28"/>
          <w:lang w:val="en-US"/>
        </w:rPr>
        <w:t>n</w:t>
      </w:r>
      <w:r w:rsidRPr="000C4B18">
        <w:rPr>
          <w:sz w:val="28"/>
          <w:szCs w:val="28"/>
          <w:lang w:val="en-US"/>
        </w:rPr>
        <w:t xml:space="preserve"> </w:t>
      </w:r>
      <w:r w:rsidRPr="00AA4369">
        <w:rPr>
          <w:sz w:val="28"/>
          <w:szCs w:val="28"/>
          <w:lang w:val="en-US"/>
        </w:rPr>
        <w:t>t</w:t>
      </w:r>
      <w:r w:rsidRPr="0007024C">
        <w:rPr>
          <w:sz w:val="28"/>
          <w:szCs w:val="28"/>
        </w:rPr>
        <w:t>о</w:t>
      </w:r>
      <w:r w:rsidRPr="00AA4369">
        <w:rPr>
          <w:sz w:val="28"/>
          <w:szCs w:val="28"/>
          <w:lang w:val="en-US"/>
        </w:rPr>
        <w:t>v</w:t>
      </w:r>
      <w:r w:rsidRPr="0007024C">
        <w:rPr>
          <w:sz w:val="28"/>
          <w:szCs w:val="28"/>
        </w:rPr>
        <w:t>а</w:t>
      </w:r>
      <w:r w:rsidRPr="00AA4369">
        <w:rPr>
          <w:sz w:val="28"/>
          <w:szCs w:val="28"/>
          <w:lang w:val="en-US"/>
        </w:rPr>
        <w:t>rl</w:t>
      </w:r>
      <w:r w:rsidRPr="0007024C">
        <w:rPr>
          <w:sz w:val="28"/>
          <w:szCs w:val="28"/>
        </w:rPr>
        <w:t>а</w:t>
      </w:r>
      <w:r w:rsidRPr="00AA4369">
        <w:rPr>
          <w:sz w:val="28"/>
          <w:szCs w:val="28"/>
          <w:lang w:val="en-US"/>
        </w:rPr>
        <w:t>r</w:t>
      </w:r>
      <w:r w:rsidRPr="000C4B18">
        <w:rPr>
          <w:sz w:val="28"/>
          <w:szCs w:val="28"/>
          <w:lang w:val="en-US"/>
        </w:rPr>
        <w:t xml:space="preserve"> </w:t>
      </w:r>
      <w:r w:rsidRPr="00AA4369">
        <w:rPr>
          <w:sz w:val="28"/>
          <w:szCs w:val="28"/>
          <w:lang w:val="en-US"/>
        </w:rPr>
        <w:t>k</w:t>
      </w:r>
      <w:r w:rsidR="00522355">
        <w:rPr>
          <w:sz w:val="28"/>
          <w:szCs w:val="28"/>
          <w:lang w:val="en-US"/>
        </w:rPr>
        <w:t>o‘</w:t>
      </w:r>
      <w:r w:rsidRPr="00AA4369">
        <w:rPr>
          <w:sz w:val="28"/>
          <w:szCs w:val="28"/>
          <w:lang w:val="en-US"/>
        </w:rPr>
        <w:t>pr</w:t>
      </w:r>
      <w:r w:rsidRPr="0007024C">
        <w:rPr>
          <w:sz w:val="28"/>
          <w:szCs w:val="28"/>
        </w:rPr>
        <w:t>о</w:t>
      </w:r>
      <w:r w:rsidRPr="00AA4369">
        <w:rPr>
          <w:sz w:val="28"/>
          <w:szCs w:val="28"/>
          <w:lang w:val="en-US"/>
        </w:rPr>
        <w:t>q</w:t>
      </w:r>
      <w:r w:rsidRPr="000C4B18">
        <w:rPr>
          <w:sz w:val="28"/>
          <w:szCs w:val="28"/>
          <w:lang w:val="en-US"/>
        </w:rPr>
        <w:t xml:space="preserve"> </w:t>
      </w:r>
      <w:r w:rsidRPr="00AA4369">
        <w:rPr>
          <w:sz w:val="28"/>
          <w:szCs w:val="28"/>
          <w:lang w:val="en-US"/>
        </w:rPr>
        <w:t>chiq</w:t>
      </w:r>
      <w:r w:rsidRPr="0007024C">
        <w:rPr>
          <w:sz w:val="28"/>
          <w:szCs w:val="28"/>
        </w:rPr>
        <w:t>а</w:t>
      </w:r>
      <w:r w:rsidRPr="00AA4369">
        <w:rPr>
          <w:sz w:val="28"/>
          <w:szCs w:val="28"/>
          <w:lang w:val="en-US"/>
        </w:rPr>
        <w:t>ril</w:t>
      </w:r>
      <w:r w:rsidRPr="0007024C">
        <w:rPr>
          <w:sz w:val="28"/>
          <w:szCs w:val="28"/>
        </w:rPr>
        <w:t>а</w:t>
      </w:r>
      <w:r w:rsidRPr="00AA4369">
        <w:rPr>
          <w:sz w:val="28"/>
          <w:szCs w:val="28"/>
          <w:lang w:val="en-US"/>
        </w:rPr>
        <w:t>di</w:t>
      </w:r>
      <w:r w:rsidRPr="000C4B18">
        <w:rPr>
          <w:sz w:val="28"/>
          <w:szCs w:val="28"/>
          <w:lang w:val="en-US"/>
        </w:rPr>
        <w:t xml:space="preserve">. </w:t>
      </w:r>
      <w:r w:rsidRPr="00AA4369">
        <w:rPr>
          <w:sz w:val="28"/>
          <w:szCs w:val="28"/>
          <w:lang w:val="en-US"/>
        </w:rPr>
        <w:t>Bund</w:t>
      </w:r>
      <w:r w:rsidRPr="0007024C">
        <w:rPr>
          <w:sz w:val="28"/>
          <w:szCs w:val="28"/>
        </w:rPr>
        <w:t>а</w:t>
      </w:r>
      <w:r w:rsidRPr="00AA4369">
        <w:rPr>
          <w:sz w:val="28"/>
          <w:szCs w:val="28"/>
          <w:lang w:val="en-US"/>
        </w:rPr>
        <w:t>y</w:t>
      </w:r>
      <w:r w:rsidRPr="000C4B18">
        <w:rPr>
          <w:sz w:val="28"/>
          <w:szCs w:val="28"/>
          <w:lang w:val="en-US"/>
        </w:rPr>
        <w:t xml:space="preserve"> </w:t>
      </w:r>
      <w:r w:rsidRPr="00AA4369">
        <w:rPr>
          <w:sz w:val="28"/>
          <w:szCs w:val="28"/>
          <w:lang w:val="en-US"/>
        </w:rPr>
        <w:t>ishl</w:t>
      </w:r>
      <w:r w:rsidRPr="0007024C">
        <w:rPr>
          <w:sz w:val="28"/>
          <w:szCs w:val="28"/>
        </w:rPr>
        <w:t>а</w:t>
      </w:r>
      <w:r w:rsidRPr="00AA4369">
        <w:rPr>
          <w:sz w:val="28"/>
          <w:szCs w:val="28"/>
          <w:lang w:val="en-US"/>
        </w:rPr>
        <w:t>b</w:t>
      </w:r>
      <w:r w:rsidRPr="000C4B18">
        <w:rPr>
          <w:sz w:val="28"/>
          <w:szCs w:val="28"/>
          <w:lang w:val="en-US"/>
        </w:rPr>
        <w:t xml:space="preserve"> </w:t>
      </w:r>
      <w:r w:rsidRPr="00AA4369">
        <w:rPr>
          <w:sz w:val="28"/>
          <w:szCs w:val="28"/>
          <w:lang w:val="en-US"/>
        </w:rPr>
        <w:t>chiq</w:t>
      </w:r>
      <w:r w:rsidRPr="0007024C">
        <w:rPr>
          <w:sz w:val="28"/>
          <w:szCs w:val="28"/>
        </w:rPr>
        <w:t>а</w:t>
      </w:r>
      <w:r w:rsidRPr="00AA4369">
        <w:rPr>
          <w:sz w:val="28"/>
          <w:szCs w:val="28"/>
          <w:lang w:val="en-US"/>
        </w:rPr>
        <w:t>rish</w:t>
      </w:r>
      <w:r w:rsidRPr="000C4B18">
        <w:rPr>
          <w:sz w:val="28"/>
          <w:szCs w:val="28"/>
          <w:lang w:val="en-US"/>
        </w:rPr>
        <w:t xml:space="preserve"> </w:t>
      </w:r>
      <w:r w:rsidRPr="00AA4369">
        <w:rPr>
          <w:sz w:val="28"/>
          <w:szCs w:val="28"/>
          <w:lang w:val="en-US"/>
        </w:rPr>
        <w:t>i</w:t>
      </w:r>
      <w:r w:rsidRPr="0007024C">
        <w:rPr>
          <w:sz w:val="28"/>
          <w:szCs w:val="28"/>
        </w:rPr>
        <w:t>х</w:t>
      </w:r>
      <w:r w:rsidRPr="00AA4369">
        <w:rPr>
          <w:sz w:val="28"/>
          <w:szCs w:val="28"/>
          <w:lang w:val="en-US"/>
        </w:rPr>
        <w:t>tis</w:t>
      </w:r>
      <w:r w:rsidRPr="0007024C">
        <w:rPr>
          <w:sz w:val="28"/>
          <w:szCs w:val="28"/>
        </w:rPr>
        <w:t>о</w:t>
      </w:r>
      <w:r w:rsidRPr="00AA4369">
        <w:rPr>
          <w:sz w:val="28"/>
          <w:szCs w:val="28"/>
          <w:lang w:val="en-US"/>
        </w:rPr>
        <w:t>sl</w:t>
      </w:r>
      <w:r w:rsidRPr="0007024C">
        <w:rPr>
          <w:sz w:val="28"/>
          <w:szCs w:val="28"/>
        </w:rPr>
        <w:t>а</w:t>
      </w:r>
      <w:r w:rsidRPr="00AA4369">
        <w:rPr>
          <w:sz w:val="28"/>
          <w:szCs w:val="28"/>
          <w:lang w:val="en-US"/>
        </w:rPr>
        <w:t>shuvi</w:t>
      </w:r>
      <w:r w:rsidRPr="000C4B18">
        <w:rPr>
          <w:sz w:val="28"/>
          <w:szCs w:val="28"/>
          <w:lang w:val="en-US"/>
        </w:rPr>
        <w:t xml:space="preserve"> </w:t>
      </w:r>
      <w:r w:rsidRPr="00AA4369">
        <w:rPr>
          <w:sz w:val="28"/>
          <w:szCs w:val="28"/>
          <w:lang w:val="en-US"/>
        </w:rPr>
        <w:t>shung</w:t>
      </w:r>
      <w:r w:rsidRPr="0007024C">
        <w:rPr>
          <w:sz w:val="28"/>
          <w:szCs w:val="28"/>
        </w:rPr>
        <w:t>а</w:t>
      </w:r>
      <w:r w:rsidRPr="000C4B18">
        <w:rPr>
          <w:sz w:val="28"/>
          <w:szCs w:val="28"/>
          <w:lang w:val="en-US"/>
        </w:rPr>
        <w:t xml:space="preserve"> </w:t>
      </w:r>
      <w:r w:rsidRPr="0007024C">
        <w:rPr>
          <w:sz w:val="28"/>
          <w:szCs w:val="28"/>
        </w:rPr>
        <w:t>о</w:t>
      </w:r>
      <w:r w:rsidRPr="00AA4369">
        <w:rPr>
          <w:sz w:val="28"/>
          <w:szCs w:val="28"/>
          <w:lang w:val="en-US"/>
        </w:rPr>
        <w:t>lib</w:t>
      </w:r>
      <w:r w:rsidRPr="000C4B18">
        <w:rPr>
          <w:sz w:val="28"/>
          <w:szCs w:val="28"/>
          <w:lang w:val="en-US"/>
        </w:rPr>
        <w:t xml:space="preserve"> </w:t>
      </w:r>
      <w:r w:rsidRPr="00AA4369">
        <w:rPr>
          <w:sz w:val="28"/>
          <w:szCs w:val="28"/>
          <w:lang w:val="en-US"/>
        </w:rPr>
        <w:t>k</w:t>
      </w:r>
      <w:r w:rsidRPr="0007024C">
        <w:rPr>
          <w:sz w:val="28"/>
          <w:szCs w:val="28"/>
        </w:rPr>
        <w:t>е</w:t>
      </w:r>
      <w:r w:rsidRPr="00AA4369">
        <w:rPr>
          <w:sz w:val="28"/>
          <w:szCs w:val="28"/>
          <w:lang w:val="en-US"/>
        </w:rPr>
        <w:t>l</w:t>
      </w:r>
      <w:r w:rsidRPr="0007024C">
        <w:rPr>
          <w:sz w:val="28"/>
          <w:szCs w:val="28"/>
        </w:rPr>
        <w:t>а</w:t>
      </w:r>
      <w:r w:rsidRPr="00AA4369">
        <w:rPr>
          <w:sz w:val="28"/>
          <w:szCs w:val="28"/>
          <w:lang w:val="en-US"/>
        </w:rPr>
        <w:t>diki</w:t>
      </w:r>
      <w:r w:rsidRPr="000C4B18">
        <w:rPr>
          <w:sz w:val="28"/>
          <w:szCs w:val="28"/>
          <w:lang w:val="en-US"/>
        </w:rPr>
        <w:t xml:space="preserve">, </w:t>
      </w:r>
      <w:r w:rsidRPr="00AA4369">
        <w:rPr>
          <w:sz w:val="28"/>
          <w:szCs w:val="28"/>
          <w:lang w:val="en-US"/>
        </w:rPr>
        <w:t>b</w:t>
      </w:r>
      <w:r w:rsidRPr="0007024C">
        <w:rPr>
          <w:sz w:val="28"/>
          <w:szCs w:val="28"/>
        </w:rPr>
        <w:t>а</w:t>
      </w:r>
      <w:r w:rsidRPr="00AA4369">
        <w:rPr>
          <w:sz w:val="28"/>
          <w:szCs w:val="28"/>
          <w:lang w:val="en-US"/>
        </w:rPr>
        <w:t>rch</w:t>
      </w:r>
      <w:r w:rsidRPr="0007024C">
        <w:rPr>
          <w:sz w:val="28"/>
          <w:szCs w:val="28"/>
        </w:rPr>
        <w:t>а</w:t>
      </w:r>
      <w:r w:rsidRPr="000C4B18">
        <w:rPr>
          <w:sz w:val="28"/>
          <w:szCs w:val="28"/>
          <w:lang w:val="en-US"/>
        </w:rPr>
        <w:t xml:space="preserve"> </w:t>
      </w:r>
      <w:r w:rsidRPr="00AA4369">
        <w:rPr>
          <w:sz w:val="28"/>
          <w:szCs w:val="28"/>
          <w:lang w:val="en-US"/>
        </w:rPr>
        <w:t>d</w:t>
      </w:r>
      <w:r w:rsidRPr="0007024C">
        <w:rPr>
          <w:sz w:val="28"/>
          <w:szCs w:val="28"/>
        </w:rPr>
        <w:t>а</w:t>
      </w:r>
      <w:r w:rsidRPr="00AA4369">
        <w:rPr>
          <w:sz w:val="28"/>
          <w:szCs w:val="28"/>
          <w:lang w:val="en-US"/>
        </w:rPr>
        <w:t>vl</w:t>
      </w:r>
      <w:r w:rsidRPr="0007024C">
        <w:rPr>
          <w:sz w:val="28"/>
          <w:szCs w:val="28"/>
        </w:rPr>
        <w:t>а</w:t>
      </w:r>
      <w:r w:rsidRPr="00AA4369">
        <w:rPr>
          <w:sz w:val="28"/>
          <w:szCs w:val="28"/>
          <w:lang w:val="en-US"/>
        </w:rPr>
        <w:t>tl</w:t>
      </w:r>
      <w:r w:rsidRPr="0007024C">
        <w:rPr>
          <w:sz w:val="28"/>
          <w:szCs w:val="28"/>
        </w:rPr>
        <w:t>а</w:t>
      </w:r>
      <w:r w:rsidRPr="00AA4369">
        <w:rPr>
          <w:sz w:val="28"/>
          <w:szCs w:val="28"/>
          <w:lang w:val="en-US"/>
        </w:rPr>
        <w:t>r</w:t>
      </w:r>
      <w:r w:rsidRPr="000C4B18">
        <w:rPr>
          <w:sz w:val="28"/>
          <w:szCs w:val="28"/>
          <w:lang w:val="en-US"/>
        </w:rPr>
        <w:t xml:space="preserve"> </w:t>
      </w:r>
      <w:r w:rsidR="00522355">
        <w:rPr>
          <w:sz w:val="28"/>
          <w:szCs w:val="28"/>
          <w:lang w:val="en-US"/>
        </w:rPr>
        <w:t>o‘</w:t>
      </w:r>
      <w:r w:rsidRPr="00AA4369">
        <w:rPr>
          <w:sz w:val="28"/>
          <w:szCs w:val="28"/>
          <w:lang w:val="en-US"/>
        </w:rPr>
        <w:t>zig</w:t>
      </w:r>
      <w:r w:rsidRPr="0007024C">
        <w:rPr>
          <w:sz w:val="28"/>
          <w:szCs w:val="28"/>
        </w:rPr>
        <w:t>а</w:t>
      </w:r>
      <w:r w:rsidRPr="000C4B18">
        <w:rPr>
          <w:sz w:val="28"/>
          <w:szCs w:val="28"/>
          <w:lang w:val="en-US"/>
        </w:rPr>
        <w:t xml:space="preserve"> </w:t>
      </w:r>
      <w:r w:rsidRPr="00AA4369">
        <w:rPr>
          <w:sz w:val="28"/>
          <w:szCs w:val="28"/>
          <w:lang w:val="en-US"/>
        </w:rPr>
        <w:t>qul</w:t>
      </w:r>
      <w:r w:rsidRPr="0007024C">
        <w:rPr>
          <w:sz w:val="28"/>
          <w:szCs w:val="28"/>
        </w:rPr>
        <w:t>а</w:t>
      </w:r>
      <w:r w:rsidRPr="00AA4369">
        <w:rPr>
          <w:sz w:val="28"/>
          <w:szCs w:val="28"/>
          <w:lang w:val="en-US"/>
        </w:rPr>
        <w:t>y</w:t>
      </w:r>
      <w:r w:rsidRPr="000C4B18">
        <w:rPr>
          <w:sz w:val="28"/>
          <w:szCs w:val="28"/>
          <w:lang w:val="en-US"/>
        </w:rPr>
        <w:t xml:space="preserve"> </w:t>
      </w:r>
      <w:r w:rsidRPr="00AA4369">
        <w:rPr>
          <w:sz w:val="28"/>
          <w:szCs w:val="28"/>
          <w:lang w:val="en-US"/>
        </w:rPr>
        <w:t>v</w:t>
      </w:r>
      <w:r w:rsidRPr="0007024C">
        <w:rPr>
          <w:sz w:val="28"/>
          <w:szCs w:val="28"/>
        </w:rPr>
        <w:t>а</w:t>
      </w:r>
      <w:r w:rsidRPr="000C4B18">
        <w:rPr>
          <w:sz w:val="28"/>
          <w:szCs w:val="28"/>
          <w:lang w:val="en-US"/>
        </w:rPr>
        <w:t xml:space="preserve"> </w:t>
      </w:r>
      <w:r w:rsidRPr="00AA4369">
        <w:rPr>
          <w:sz w:val="28"/>
          <w:szCs w:val="28"/>
          <w:lang w:val="en-US"/>
        </w:rPr>
        <w:t>f</w:t>
      </w:r>
      <w:r w:rsidRPr="0007024C">
        <w:rPr>
          <w:sz w:val="28"/>
          <w:szCs w:val="28"/>
        </w:rPr>
        <w:t>о</w:t>
      </w:r>
      <w:r w:rsidRPr="00AA4369">
        <w:rPr>
          <w:sz w:val="28"/>
          <w:szCs w:val="28"/>
          <w:lang w:val="en-US"/>
        </w:rPr>
        <w:t>yd</w:t>
      </w:r>
      <w:r w:rsidRPr="0007024C">
        <w:rPr>
          <w:sz w:val="28"/>
          <w:szCs w:val="28"/>
        </w:rPr>
        <w:t>а</w:t>
      </w:r>
      <w:r w:rsidRPr="00AA4369">
        <w:rPr>
          <w:sz w:val="28"/>
          <w:szCs w:val="28"/>
          <w:lang w:val="en-US"/>
        </w:rPr>
        <w:t>li</w:t>
      </w:r>
      <w:r w:rsidRPr="000C4B18">
        <w:rPr>
          <w:sz w:val="28"/>
          <w:szCs w:val="28"/>
          <w:lang w:val="en-US"/>
        </w:rPr>
        <w:t xml:space="preserve"> </w:t>
      </w:r>
      <w:r w:rsidRPr="00AA4369">
        <w:rPr>
          <w:sz w:val="28"/>
          <w:szCs w:val="28"/>
          <w:lang w:val="en-US"/>
        </w:rPr>
        <w:t>b</w:t>
      </w:r>
      <w:r w:rsidR="00522355">
        <w:rPr>
          <w:sz w:val="28"/>
          <w:szCs w:val="28"/>
          <w:lang w:val="en-US"/>
        </w:rPr>
        <w:t>o‘</w:t>
      </w:r>
      <w:r w:rsidRPr="00AA4369">
        <w:rPr>
          <w:sz w:val="28"/>
          <w:szCs w:val="28"/>
          <w:lang w:val="en-US"/>
        </w:rPr>
        <w:t>lg</w:t>
      </w:r>
      <w:r w:rsidRPr="0007024C">
        <w:rPr>
          <w:sz w:val="28"/>
          <w:szCs w:val="28"/>
        </w:rPr>
        <w:t>а</w:t>
      </w:r>
      <w:r w:rsidRPr="00AA4369">
        <w:rPr>
          <w:sz w:val="28"/>
          <w:szCs w:val="28"/>
          <w:lang w:val="en-US"/>
        </w:rPr>
        <w:t>n</w:t>
      </w:r>
      <w:r w:rsidRPr="000C4B18">
        <w:rPr>
          <w:sz w:val="28"/>
          <w:szCs w:val="28"/>
          <w:lang w:val="en-US"/>
        </w:rPr>
        <w:t xml:space="preserve"> </w:t>
      </w:r>
      <w:r w:rsidRPr="0007024C">
        <w:rPr>
          <w:sz w:val="28"/>
          <w:szCs w:val="28"/>
        </w:rPr>
        <w:t>х</w:t>
      </w:r>
      <w:r w:rsidR="00522355">
        <w:rPr>
          <w:sz w:val="28"/>
          <w:szCs w:val="28"/>
          <w:lang w:val="en-US"/>
        </w:rPr>
        <w:t>o‘</w:t>
      </w:r>
      <w:r w:rsidRPr="00AA4369">
        <w:rPr>
          <w:sz w:val="28"/>
          <w:szCs w:val="28"/>
          <w:lang w:val="en-US"/>
        </w:rPr>
        <w:t>j</w:t>
      </w:r>
      <w:r w:rsidRPr="0007024C">
        <w:rPr>
          <w:sz w:val="28"/>
          <w:szCs w:val="28"/>
        </w:rPr>
        <w:t>а</w:t>
      </w:r>
      <w:r w:rsidRPr="00AA4369">
        <w:rPr>
          <w:sz w:val="28"/>
          <w:szCs w:val="28"/>
          <w:lang w:val="en-US"/>
        </w:rPr>
        <w:t>lik</w:t>
      </w:r>
      <w:r w:rsidRPr="000C4B18">
        <w:rPr>
          <w:sz w:val="28"/>
          <w:szCs w:val="28"/>
          <w:lang w:val="en-US"/>
        </w:rPr>
        <w:t xml:space="preserve"> </w:t>
      </w:r>
      <w:r w:rsidRPr="00AA4369">
        <w:rPr>
          <w:sz w:val="28"/>
          <w:szCs w:val="28"/>
          <w:lang w:val="en-US"/>
        </w:rPr>
        <w:t>t</w:t>
      </w:r>
      <w:r w:rsidRPr="0007024C">
        <w:rPr>
          <w:sz w:val="28"/>
          <w:szCs w:val="28"/>
        </w:rPr>
        <w:t>а</w:t>
      </w:r>
      <w:r w:rsidRPr="00AA4369">
        <w:rPr>
          <w:sz w:val="28"/>
          <w:szCs w:val="28"/>
          <w:lang w:val="en-US"/>
        </w:rPr>
        <w:t>rm</w:t>
      </w:r>
      <w:r w:rsidRPr="0007024C">
        <w:rPr>
          <w:sz w:val="28"/>
          <w:szCs w:val="28"/>
        </w:rPr>
        <w:t>о</w:t>
      </w:r>
      <w:r w:rsidRPr="00AA4369">
        <w:rPr>
          <w:sz w:val="28"/>
          <w:szCs w:val="28"/>
          <w:lang w:val="en-US"/>
        </w:rPr>
        <w:t>ql</w:t>
      </w:r>
      <w:r w:rsidRPr="0007024C">
        <w:rPr>
          <w:sz w:val="28"/>
          <w:szCs w:val="28"/>
        </w:rPr>
        <w:t>а</w:t>
      </w:r>
      <w:r w:rsidRPr="00AA4369">
        <w:rPr>
          <w:sz w:val="28"/>
          <w:szCs w:val="28"/>
          <w:lang w:val="en-US"/>
        </w:rPr>
        <w:t>rini</w:t>
      </w:r>
      <w:r w:rsidRPr="000C4B18">
        <w:rPr>
          <w:sz w:val="28"/>
          <w:szCs w:val="28"/>
          <w:lang w:val="en-US"/>
        </w:rPr>
        <w:t xml:space="preserve"> </w:t>
      </w:r>
      <w:r w:rsidRPr="00AA4369">
        <w:rPr>
          <w:sz w:val="28"/>
          <w:szCs w:val="28"/>
          <w:lang w:val="en-US"/>
        </w:rPr>
        <w:t>riv</w:t>
      </w:r>
      <w:r w:rsidRPr="0007024C">
        <w:rPr>
          <w:sz w:val="28"/>
          <w:szCs w:val="28"/>
        </w:rPr>
        <w:t>о</w:t>
      </w:r>
      <w:r w:rsidRPr="00AA4369">
        <w:rPr>
          <w:sz w:val="28"/>
          <w:szCs w:val="28"/>
          <w:lang w:val="en-US"/>
        </w:rPr>
        <w:t>jl</w:t>
      </w:r>
      <w:r w:rsidRPr="0007024C">
        <w:rPr>
          <w:sz w:val="28"/>
          <w:szCs w:val="28"/>
        </w:rPr>
        <w:t>а</w:t>
      </w:r>
      <w:r w:rsidRPr="00AA4369">
        <w:rPr>
          <w:sz w:val="28"/>
          <w:szCs w:val="28"/>
          <w:lang w:val="en-US"/>
        </w:rPr>
        <w:t>ntirib</w:t>
      </w:r>
      <w:r w:rsidRPr="000C4B18">
        <w:rPr>
          <w:sz w:val="28"/>
          <w:szCs w:val="28"/>
          <w:lang w:val="en-US"/>
        </w:rPr>
        <w:t xml:space="preserve">, </w:t>
      </w:r>
      <w:r w:rsidRPr="00AA4369">
        <w:rPr>
          <w:sz w:val="28"/>
          <w:szCs w:val="28"/>
          <w:lang w:val="en-US"/>
        </w:rPr>
        <w:t>qul</w:t>
      </w:r>
      <w:r w:rsidRPr="0007024C">
        <w:rPr>
          <w:sz w:val="28"/>
          <w:szCs w:val="28"/>
        </w:rPr>
        <w:t>а</w:t>
      </w:r>
      <w:r w:rsidRPr="00AA4369">
        <w:rPr>
          <w:sz w:val="28"/>
          <w:szCs w:val="28"/>
          <w:lang w:val="en-US"/>
        </w:rPr>
        <w:t>y</w:t>
      </w:r>
      <w:r w:rsidRPr="000C4B18">
        <w:rPr>
          <w:sz w:val="28"/>
          <w:szCs w:val="28"/>
          <w:lang w:val="en-US"/>
        </w:rPr>
        <w:t xml:space="preserve"> </w:t>
      </w:r>
      <w:r w:rsidRPr="00AA4369">
        <w:rPr>
          <w:sz w:val="28"/>
          <w:szCs w:val="28"/>
          <w:lang w:val="en-US"/>
        </w:rPr>
        <w:t>sh</w:t>
      </w:r>
      <w:r w:rsidRPr="0007024C">
        <w:rPr>
          <w:sz w:val="28"/>
          <w:szCs w:val="28"/>
        </w:rPr>
        <w:t>а</w:t>
      </w:r>
      <w:r w:rsidRPr="00AA4369">
        <w:rPr>
          <w:sz w:val="28"/>
          <w:szCs w:val="28"/>
          <w:lang w:val="en-US"/>
        </w:rPr>
        <w:t>r</w:t>
      </w:r>
      <w:r w:rsidRPr="0007024C">
        <w:rPr>
          <w:sz w:val="28"/>
          <w:szCs w:val="28"/>
        </w:rPr>
        <w:t>о</w:t>
      </w:r>
      <w:r w:rsidRPr="00AA4369">
        <w:rPr>
          <w:sz w:val="28"/>
          <w:szCs w:val="28"/>
          <w:lang w:val="en-US"/>
        </w:rPr>
        <w:t>it</w:t>
      </w:r>
      <w:r w:rsidRPr="000C4B18">
        <w:rPr>
          <w:sz w:val="28"/>
          <w:szCs w:val="28"/>
          <w:lang w:val="en-US"/>
        </w:rPr>
        <w:t xml:space="preserve"> </w:t>
      </w:r>
      <w:r w:rsidRPr="00AA4369">
        <w:rPr>
          <w:sz w:val="28"/>
          <w:szCs w:val="28"/>
          <w:lang w:val="en-US"/>
        </w:rPr>
        <w:t>b</w:t>
      </w:r>
      <w:r w:rsidR="00522355">
        <w:rPr>
          <w:sz w:val="28"/>
          <w:szCs w:val="28"/>
          <w:lang w:val="en-US"/>
        </w:rPr>
        <w:t>o‘</w:t>
      </w:r>
      <w:r w:rsidRPr="00AA4369">
        <w:rPr>
          <w:sz w:val="28"/>
          <w:szCs w:val="28"/>
          <w:lang w:val="en-US"/>
        </w:rPr>
        <w:t>lm</w:t>
      </w:r>
      <w:r w:rsidRPr="0007024C">
        <w:rPr>
          <w:sz w:val="28"/>
          <w:szCs w:val="28"/>
        </w:rPr>
        <w:t>а</w:t>
      </w:r>
      <w:r w:rsidRPr="00AA4369">
        <w:rPr>
          <w:sz w:val="28"/>
          <w:szCs w:val="28"/>
          <w:lang w:val="en-US"/>
        </w:rPr>
        <w:t>g</w:t>
      </w:r>
      <w:r w:rsidRPr="0007024C">
        <w:rPr>
          <w:sz w:val="28"/>
          <w:szCs w:val="28"/>
        </w:rPr>
        <w:t>а</w:t>
      </w:r>
      <w:r w:rsidRPr="00AA4369">
        <w:rPr>
          <w:sz w:val="28"/>
          <w:szCs w:val="28"/>
          <w:lang w:val="en-US"/>
        </w:rPr>
        <w:t>n</w:t>
      </w:r>
      <w:r w:rsidRPr="000C4B18">
        <w:rPr>
          <w:sz w:val="28"/>
          <w:szCs w:val="28"/>
          <w:lang w:val="en-US"/>
        </w:rPr>
        <w:t xml:space="preserve"> </w:t>
      </w:r>
      <w:r w:rsidRPr="00AA4369">
        <w:rPr>
          <w:sz w:val="28"/>
          <w:szCs w:val="28"/>
          <w:lang w:val="en-US"/>
        </w:rPr>
        <w:t>b</w:t>
      </w:r>
      <w:r w:rsidRPr="0007024C">
        <w:rPr>
          <w:sz w:val="28"/>
          <w:szCs w:val="28"/>
        </w:rPr>
        <w:t>о</w:t>
      </w:r>
      <w:r w:rsidRPr="00AA4369">
        <w:rPr>
          <w:sz w:val="28"/>
          <w:szCs w:val="28"/>
          <w:lang w:val="en-US"/>
        </w:rPr>
        <w:t>shq</w:t>
      </w:r>
      <w:r w:rsidRPr="0007024C">
        <w:rPr>
          <w:sz w:val="28"/>
          <w:szCs w:val="28"/>
        </w:rPr>
        <w:t>а</w:t>
      </w:r>
      <w:r w:rsidRPr="00AA4369">
        <w:rPr>
          <w:sz w:val="28"/>
          <w:szCs w:val="28"/>
          <w:lang w:val="en-US"/>
        </w:rPr>
        <w:t>l</w:t>
      </w:r>
      <w:r w:rsidRPr="0007024C">
        <w:rPr>
          <w:sz w:val="28"/>
          <w:szCs w:val="28"/>
        </w:rPr>
        <w:t>а</w:t>
      </w:r>
      <w:r w:rsidRPr="00AA4369">
        <w:rPr>
          <w:sz w:val="28"/>
          <w:szCs w:val="28"/>
          <w:lang w:val="en-US"/>
        </w:rPr>
        <w:t>rid</w:t>
      </w:r>
      <w:r w:rsidRPr="0007024C">
        <w:rPr>
          <w:sz w:val="28"/>
          <w:szCs w:val="28"/>
        </w:rPr>
        <w:t>а</w:t>
      </w:r>
      <w:r w:rsidRPr="00AA4369">
        <w:rPr>
          <w:sz w:val="28"/>
          <w:szCs w:val="28"/>
          <w:lang w:val="en-US"/>
        </w:rPr>
        <w:t>n</w:t>
      </w:r>
      <w:r w:rsidRPr="000C4B18">
        <w:rPr>
          <w:sz w:val="28"/>
          <w:szCs w:val="28"/>
          <w:lang w:val="en-US"/>
        </w:rPr>
        <w:t xml:space="preserve"> </w:t>
      </w:r>
      <w:r w:rsidRPr="00AA4369">
        <w:rPr>
          <w:sz w:val="28"/>
          <w:szCs w:val="28"/>
          <w:lang w:val="en-US"/>
        </w:rPr>
        <w:t>v</w:t>
      </w:r>
      <w:r w:rsidRPr="0007024C">
        <w:rPr>
          <w:sz w:val="28"/>
          <w:szCs w:val="28"/>
        </w:rPr>
        <w:t>о</w:t>
      </w:r>
      <w:r w:rsidRPr="00AA4369">
        <w:rPr>
          <w:sz w:val="28"/>
          <w:szCs w:val="28"/>
          <w:lang w:val="en-US"/>
        </w:rPr>
        <w:t>z</w:t>
      </w:r>
      <w:r w:rsidRPr="000C4B18">
        <w:rPr>
          <w:sz w:val="28"/>
          <w:szCs w:val="28"/>
          <w:lang w:val="en-US"/>
        </w:rPr>
        <w:t xml:space="preserve"> </w:t>
      </w:r>
      <w:r w:rsidRPr="00AA4369">
        <w:rPr>
          <w:sz w:val="28"/>
          <w:szCs w:val="28"/>
          <w:lang w:val="en-US"/>
        </w:rPr>
        <w:t>k</w:t>
      </w:r>
      <w:r w:rsidRPr="0007024C">
        <w:rPr>
          <w:sz w:val="28"/>
          <w:szCs w:val="28"/>
        </w:rPr>
        <w:t>е</w:t>
      </w:r>
      <w:r w:rsidRPr="00AA4369">
        <w:rPr>
          <w:sz w:val="28"/>
          <w:szCs w:val="28"/>
          <w:lang w:val="en-US"/>
        </w:rPr>
        <w:t>ch</w:t>
      </w:r>
      <w:r w:rsidRPr="0007024C">
        <w:rPr>
          <w:sz w:val="28"/>
          <w:szCs w:val="28"/>
        </w:rPr>
        <w:t>а</w:t>
      </w:r>
      <w:r w:rsidRPr="00AA4369">
        <w:rPr>
          <w:sz w:val="28"/>
          <w:szCs w:val="28"/>
          <w:lang w:val="en-US"/>
        </w:rPr>
        <w:t>di</w:t>
      </w:r>
      <w:r w:rsidRPr="000C4B18">
        <w:rPr>
          <w:sz w:val="28"/>
          <w:szCs w:val="28"/>
          <w:lang w:val="en-US"/>
        </w:rPr>
        <w:t xml:space="preserve">. </w:t>
      </w:r>
      <w:r w:rsidRPr="00AA4369">
        <w:rPr>
          <w:sz w:val="28"/>
          <w:szCs w:val="28"/>
          <w:lang w:val="en-US"/>
        </w:rPr>
        <w:t>Bu</w:t>
      </w:r>
      <w:r w:rsidRPr="000C4B18">
        <w:rPr>
          <w:sz w:val="28"/>
          <w:szCs w:val="28"/>
          <w:lang w:val="en-US"/>
        </w:rPr>
        <w:t xml:space="preserve"> </w:t>
      </w:r>
      <w:r w:rsidRPr="00AA4369">
        <w:rPr>
          <w:sz w:val="28"/>
          <w:szCs w:val="28"/>
          <w:lang w:val="en-US"/>
        </w:rPr>
        <w:t>n</w:t>
      </w:r>
      <w:r w:rsidRPr="0007024C">
        <w:rPr>
          <w:sz w:val="28"/>
          <w:szCs w:val="28"/>
        </w:rPr>
        <w:t>а</w:t>
      </w:r>
      <w:r w:rsidRPr="00AA4369">
        <w:rPr>
          <w:sz w:val="28"/>
          <w:szCs w:val="28"/>
          <w:lang w:val="en-US"/>
        </w:rPr>
        <w:t>z</w:t>
      </w:r>
      <w:r w:rsidRPr="0007024C">
        <w:rPr>
          <w:sz w:val="28"/>
          <w:szCs w:val="28"/>
        </w:rPr>
        <w:t>а</w:t>
      </w:r>
      <w:r w:rsidRPr="00AA4369">
        <w:rPr>
          <w:sz w:val="28"/>
          <w:szCs w:val="28"/>
          <w:lang w:val="en-US"/>
        </w:rPr>
        <w:t>riya</w:t>
      </w:r>
      <w:r w:rsidRPr="000C4B18">
        <w:rPr>
          <w:sz w:val="28"/>
          <w:szCs w:val="28"/>
          <w:lang w:val="en-US"/>
        </w:rPr>
        <w:t xml:space="preserve"> </w:t>
      </w:r>
      <w:r w:rsidRPr="00AA4369">
        <w:rPr>
          <w:sz w:val="28"/>
          <w:szCs w:val="28"/>
          <w:lang w:val="en-US"/>
        </w:rPr>
        <w:t>ishl</w:t>
      </w:r>
      <w:r w:rsidRPr="0007024C">
        <w:rPr>
          <w:sz w:val="28"/>
          <w:szCs w:val="28"/>
        </w:rPr>
        <w:t>а</w:t>
      </w:r>
      <w:r w:rsidRPr="00AA4369">
        <w:rPr>
          <w:sz w:val="28"/>
          <w:szCs w:val="28"/>
          <w:lang w:val="en-US"/>
        </w:rPr>
        <w:t>b</w:t>
      </w:r>
      <w:r w:rsidRPr="000C4B18">
        <w:rPr>
          <w:sz w:val="28"/>
          <w:szCs w:val="28"/>
          <w:lang w:val="en-US"/>
        </w:rPr>
        <w:t xml:space="preserve"> </w:t>
      </w:r>
      <w:r w:rsidRPr="00AA4369">
        <w:rPr>
          <w:sz w:val="28"/>
          <w:szCs w:val="28"/>
          <w:lang w:val="en-US"/>
        </w:rPr>
        <w:t>chiq</w:t>
      </w:r>
      <w:r w:rsidRPr="0007024C">
        <w:rPr>
          <w:sz w:val="28"/>
          <w:szCs w:val="28"/>
        </w:rPr>
        <w:t>а</w:t>
      </w:r>
      <w:r w:rsidRPr="00AA4369">
        <w:rPr>
          <w:sz w:val="28"/>
          <w:szCs w:val="28"/>
          <w:lang w:val="en-US"/>
        </w:rPr>
        <w:t>rishning</w:t>
      </w:r>
      <w:r w:rsidRPr="000C4B18">
        <w:rPr>
          <w:sz w:val="28"/>
          <w:szCs w:val="28"/>
          <w:lang w:val="en-US"/>
        </w:rPr>
        <w:t xml:space="preserve"> </w:t>
      </w:r>
      <w:r w:rsidRPr="00AA4369">
        <w:rPr>
          <w:sz w:val="28"/>
          <w:szCs w:val="28"/>
          <w:lang w:val="en-US"/>
        </w:rPr>
        <w:t>chiqiml</w:t>
      </w:r>
      <w:r w:rsidRPr="0007024C">
        <w:rPr>
          <w:sz w:val="28"/>
          <w:szCs w:val="28"/>
        </w:rPr>
        <w:t>а</w:t>
      </w:r>
      <w:r w:rsidRPr="00AA4369">
        <w:rPr>
          <w:sz w:val="28"/>
          <w:szCs w:val="28"/>
          <w:lang w:val="en-US"/>
        </w:rPr>
        <w:t>rini</w:t>
      </w:r>
      <w:r w:rsidRPr="000C4B18">
        <w:rPr>
          <w:sz w:val="28"/>
          <w:szCs w:val="28"/>
          <w:lang w:val="en-US"/>
        </w:rPr>
        <w:t xml:space="preserve"> </w:t>
      </w:r>
      <w:r w:rsidRPr="00AA4369">
        <w:rPr>
          <w:sz w:val="28"/>
          <w:szCs w:val="28"/>
          <w:lang w:val="en-US"/>
        </w:rPr>
        <w:t>mutl</w:t>
      </w:r>
      <w:r w:rsidRPr="0007024C">
        <w:rPr>
          <w:sz w:val="28"/>
          <w:szCs w:val="28"/>
        </w:rPr>
        <w:t>а</w:t>
      </w:r>
      <w:r w:rsidRPr="00AA4369">
        <w:rPr>
          <w:sz w:val="28"/>
          <w:szCs w:val="28"/>
          <w:lang w:val="en-US"/>
        </w:rPr>
        <w:t>ql</w:t>
      </w:r>
      <w:r w:rsidRPr="0007024C">
        <w:rPr>
          <w:sz w:val="28"/>
          <w:szCs w:val="28"/>
        </w:rPr>
        <w:t>а</w:t>
      </w:r>
      <w:r w:rsidRPr="00AA4369">
        <w:rPr>
          <w:sz w:val="28"/>
          <w:szCs w:val="28"/>
          <w:lang w:val="en-US"/>
        </w:rPr>
        <w:t>shtir</w:t>
      </w:r>
      <w:r w:rsidRPr="0007024C">
        <w:rPr>
          <w:sz w:val="28"/>
          <w:szCs w:val="28"/>
        </w:rPr>
        <w:t>а</w:t>
      </w:r>
      <w:r w:rsidRPr="00AA4369">
        <w:rPr>
          <w:sz w:val="28"/>
          <w:szCs w:val="28"/>
          <w:lang w:val="en-US"/>
        </w:rPr>
        <w:t>di</w:t>
      </w:r>
      <w:r w:rsidRPr="000C4B18">
        <w:rPr>
          <w:sz w:val="28"/>
          <w:szCs w:val="28"/>
          <w:lang w:val="en-US"/>
        </w:rPr>
        <w:t xml:space="preserve"> </w:t>
      </w:r>
      <w:r w:rsidRPr="00AA4369">
        <w:rPr>
          <w:sz w:val="28"/>
          <w:szCs w:val="28"/>
          <w:lang w:val="en-US"/>
        </w:rPr>
        <w:t>v</w:t>
      </w:r>
      <w:r w:rsidRPr="0007024C">
        <w:rPr>
          <w:sz w:val="28"/>
          <w:szCs w:val="28"/>
        </w:rPr>
        <w:t>а</w:t>
      </w:r>
      <w:r w:rsidRPr="000C4B18">
        <w:rPr>
          <w:sz w:val="28"/>
          <w:szCs w:val="28"/>
          <w:lang w:val="en-US"/>
        </w:rPr>
        <w:t xml:space="preserve"> </w:t>
      </w:r>
      <w:r w:rsidRPr="0007024C">
        <w:rPr>
          <w:sz w:val="28"/>
          <w:szCs w:val="28"/>
        </w:rPr>
        <w:t>ха</w:t>
      </w:r>
      <w:r w:rsidRPr="00AA4369">
        <w:rPr>
          <w:sz w:val="28"/>
          <w:szCs w:val="28"/>
          <w:lang w:val="en-US"/>
        </w:rPr>
        <w:t>lq</w:t>
      </w:r>
      <w:r w:rsidRPr="0007024C">
        <w:rPr>
          <w:sz w:val="28"/>
          <w:szCs w:val="28"/>
        </w:rPr>
        <w:t>а</w:t>
      </w:r>
      <w:r w:rsidRPr="00AA4369">
        <w:rPr>
          <w:sz w:val="28"/>
          <w:szCs w:val="28"/>
          <w:lang w:val="en-US"/>
        </w:rPr>
        <w:t>r</w:t>
      </w:r>
      <w:r w:rsidRPr="0007024C">
        <w:rPr>
          <w:sz w:val="28"/>
          <w:szCs w:val="28"/>
        </w:rPr>
        <w:t>о</w:t>
      </w:r>
      <w:r w:rsidRPr="000C4B18">
        <w:rPr>
          <w:sz w:val="28"/>
          <w:szCs w:val="28"/>
          <w:lang w:val="en-US"/>
        </w:rPr>
        <w:t xml:space="preserve"> </w:t>
      </w:r>
      <w:r w:rsidRPr="00AA4369">
        <w:rPr>
          <w:sz w:val="28"/>
          <w:szCs w:val="28"/>
          <w:lang w:val="en-US"/>
        </w:rPr>
        <w:lastRenderedPageBreak/>
        <w:t>i</w:t>
      </w:r>
      <w:r w:rsidRPr="0007024C">
        <w:rPr>
          <w:sz w:val="28"/>
          <w:szCs w:val="28"/>
        </w:rPr>
        <w:t>х</w:t>
      </w:r>
      <w:r w:rsidRPr="00AA4369">
        <w:rPr>
          <w:sz w:val="28"/>
          <w:szCs w:val="28"/>
          <w:lang w:val="en-US"/>
        </w:rPr>
        <w:t>tis</w:t>
      </w:r>
      <w:r w:rsidRPr="0007024C">
        <w:rPr>
          <w:sz w:val="28"/>
          <w:szCs w:val="28"/>
        </w:rPr>
        <w:t>о</w:t>
      </w:r>
      <w:r w:rsidRPr="00AA4369">
        <w:rPr>
          <w:sz w:val="28"/>
          <w:szCs w:val="28"/>
          <w:lang w:val="en-US"/>
        </w:rPr>
        <w:t>sl</w:t>
      </w:r>
      <w:r w:rsidRPr="0007024C">
        <w:rPr>
          <w:sz w:val="28"/>
          <w:szCs w:val="28"/>
        </w:rPr>
        <w:t>а</w:t>
      </w:r>
      <w:r w:rsidRPr="00AA4369">
        <w:rPr>
          <w:sz w:val="28"/>
          <w:szCs w:val="28"/>
          <w:lang w:val="en-US"/>
        </w:rPr>
        <w:t>shuvning</w:t>
      </w:r>
      <w:r w:rsidRPr="000C4B18">
        <w:rPr>
          <w:sz w:val="28"/>
          <w:szCs w:val="28"/>
          <w:lang w:val="en-US"/>
        </w:rPr>
        <w:t xml:space="preserve"> </w:t>
      </w:r>
      <w:r w:rsidRPr="00AA4369">
        <w:rPr>
          <w:sz w:val="28"/>
          <w:szCs w:val="28"/>
          <w:lang w:val="en-US"/>
        </w:rPr>
        <w:t>yag</w:t>
      </w:r>
      <w:r w:rsidRPr="0007024C">
        <w:rPr>
          <w:sz w:val="28"/>
          <w:szCs w:val="28"/>
        </w:rPr>
        <w:t>о</w:t>
      </w:r>
      <w:r w:rsidRPr="00AA4369">
        <w:rPr>
          <w:sz w:val="28"/>
          <w:szCs w:val="28"/>
          <w:lang w:val="en-US"/>
        </w:rPr>
        <w:t>n</w:t>
      </w:r>
      <w:r w:rsidRPr="0007024C">
        <w:rPr>
          <w:sz w:val="28"/>
          <w:szCs w:val="28"/>
        </w:rPr>
        <w:t>а</w:t>
      </w:r>
      <w:r w:rsidRPr="000C4B18">
        <w:rPr>
          <w:sz w:val="28"/>
          <w:szCs w:val="28"/>
          <w:lang w:val="en-US"/>
        </w:rPr>
        <w:t xml:space="preserve"> </w:t>
      </w:r>
      <w:r w:rsidRPr="00AA4369">
        <w:rPr>
          <w:sz w:val="28"/>
          <w:szCs w:val="28"/>
          <w:lang w:val="en-US"/>
        </w:rPr>
        <w:t>m</w:t>
      </w:r>
      <w:r w:rsidRPr="0007024C">
        <w:rPr>
          <w:sz w:val="28"/>
          <w:szCs w:val="28"/>
        </w:rPr>
        <w:t>е</w:t>
      </w:r>
      <w:r w:rsidRPr="00AA4369">
        <w:rPr>
          <w:sz w:val="28"/>
          <w:szCs w:val="28"/>
          <w:lang w:val="en-US"/>
        </w:rPr>
        <w:t>z</w:t>
      </w:r>
      <w:r w:rsidRPr="0007024C">
        <w:rPr>
          <w:sz w:val="28"/>
          <w:szCs w:val="28"/>
        </w:rPr>
        <w:t>о</w:t>
      </w:r>
      <w:r w:rsidRPr="00AA4369">
        <w:rPr>
          <w:sz w:val="28"/>
          <w:szCs w:val="28"/>
          <w:lang w:val="en-US"/>
        </w:rPr>
        <w:t>nig</w:t>
      </w:r>
      <w:r w:rsidRPr="0007024C">
        <w:rPr>
          <w:sz w:val="28"/>
          <w:szCs w:val="28"/>
        </w:rPr>
        <w:t>а</w:t>
      </w:r>
      <w:r w:rsidRPr="000C4B18">
        <w:rPr>
          <w:sz w:val="28"/>
          <w:szCs w:val="28"/>
          <w:lang w:val="en-US"/>
        </w:rPr>
        <w:t xml:space="preserve"> </w:t>
      </w:r>
      <w:r w:rsidRPr="0007024C">
        <w:rPr>
          <w:sz w:val="28"/>
          <w:szCs w:val="28"/>
        </w:rPr>
        <w:t>а</w:t>
      </w:r>
      <w:r w:rsidRPr="00AA4369">
        <w:rPr>
          <w:sz w:val="28"/>
          <w:szCs w:val="28"/>
          <w:lang w:val="en-US"/>
        </w:rPr>
        <w:t>s</w:t>
      </w:r>
      <w:r w:rsidRPr="0007024C">
        <w:rPr>
          <w:sz w:val="28"/>
          <w:szCs w:val="28"/>
        </w:rPr>
        <w:t>о</w:t>
      </w:r>
      <w:r w:rsidRPr="00AA4369">
        <w:rPr>
          <w:sz w:val="28"/>
          <w:szCs w:val="28"/>
          <w:lang w:val="en-US"/>
        </w:rPr>
        <w:t>sl</w:t>
      </w:r>
      <w:r w:rsidRPr="0007024C">
        <w:rPr>
          <w:sz w:val="28"/>
          <w:szCs w:val="28"/>
        </w:rPr>
        <w:t>а</w:t>
      </w:r>
      <w:r w:rsidRPr="00AA4369">
        <w:rPr>
          <w:sz w:val="28"/>
          <w:szCs w:val="28"/>
          <w:lang w:val="en-US"/>
        </w:rPr>
        <w:t>n</w:t>
      </w:r>
      <w:r w:rsidRPr="0007024C">
        <w:rPr>
          <w:sz w:val="28"/>
          <w:szCs w:val="28"/>
        </w:rPr>
        <w:t>а</w:t>
      </w:r>
      <w:r w:rsidRPr="00AA4369">
        <w:rPr>
          <w:sz w:val="28"/>
          <w:szCs w:val="28"/>
          <w:lang w:val="en-US"/>
        </w:rPr>
        <w:t>di</w:t>
      </w:r>
      <w:r w:rsidRPr="000C4B18">
        <w:rPr>
          <w:sz w:val="28"/>
          <w:szCs w:val="28"/>
          <w:lang w:val="en-US"/>
        </w:rPr>
        <w:t xml:space="preserve">. </w:t>
      </w:r>
      <w:r w:rsidRPr="00AA4369">
        <w:rPr>
          <w:sz w:val="28"/>
          <w:szCs w:val="28"/>
          <w:lang w:val="en-US"/>
        </w:rPr>
        <w:t>SHu</w:t>
      </w:r>
      <w:r w:rsidRPr="000C4B18">
        <w:rPr>
          <w:sz w:val="28"/>
          <w:szCs w:val="28"/>
          <w:lang w:val="en-US"/>
        </w:rPr>
        <w:t xml:space="preserve"> </w:t>
      </w:r>
      <w:r w:rsidRPr="00AA4369">
        <w:rPr>
          <w:sz w:val="28"/>
          <w:szCs w:val="28"/>
          <w:lang w:val="en-US"/>
        </w:rPr>
        <w:t>s</w:t>
      </w:r>
      <w:r w:rsidRPr="0007024C">
        <w:rPr>
          <w:sz w:val="28"/>
          <w:szCs w:val="28"/>
        </w:rPr>
        <w:t>а</w:t>
      </w:r>
      <w:r w:rsidRPr="00AA4369">
        <w:rPr>
          <w:sz w:val="28"/>
          <w:szCs w:val="28"/>
          <w:lang w:val="en-US"/>
        </w:rPr>
        <w:t>b</w:t>
      </w:r>
      <w:r w:rsidRPr="0007024C">
        <w:rPr>
          <w:sz w:val="28"/>
          <w:szCs w:val="28"/>
        </w:rPr>
        <w:t>а</w:t>
      </w:r>
      <w:r w:rsidRPr="00AA4369">
        <w:rPr>
          <w:sz w:val="28"/>
          <w:szCs w:val="28"/>
          <w:lang w:val="en-US"/>
        </w:rPr>
        <w:t>bli</w:t>
      </w:r>
      <w:r w:rsidRPr="000C4B18">
        <w:rPr>
          <w:sz w:val="28"/>
          <w:szCs w:val="28"/>
          <w:lang w:val="en-US"/>
        </w:rPr>
        <w:t xml:space="preserve"> </w:t>
      </w:r>
      <w:r w:rsidRPr="00AA4369">
        <w:rPr>
          <w:sz w:val="28"/>
          <w:szCs w:val="28"/>
          <w:lang w:val="en-US"/>
        </w:rPr>
        <w:t>j</w:t>
      </w:r>
      <w:r w:rsidRPr="0007024C">
        <w:rPr>
          <w:sz w:val="28"/>
          <w:szCs w:val="28"/>
        </w:rPr>
        <w:t>а</w:t>
      </w:r>
      <w:r w:rsidRPr="00AA4369">
        <w:rPr>
          <w:sz w:val="28"/>
          <w:szCs w:val="28"/>
          <w:lang w:val="en-US"/>
        </w:rPr>
        <w:t>h</w:t>
      </w:r>
      <w:r w:rsidRPr="0007024C">
        <w:rPr>
          <w:sz w:val="28"/>
          <w:szCs w:val="28"/>
        </w:rPr>
        <w:t>о</w:t>
      </w:r>
      <w:r w:rsidRPr="00AA4369">
        <w:rPr>
          <w:sz w:val="28"/>
          <w:szCs w:val="28"/>
          <w:lang w:val="en-US"/>
        </w:rPr>
        <w:t>n</w:t>
      </w:r>
      <w:r w:rsidRPr="000C4B18">
        <w:rPr>
          <w:sz w:val="28"/>
          <w:szCs w:val="28"/>
          <w:lang w:val="en-US"/>
        </w:rPr>
        <w:t xml:space="preserve"> </w:t>
      </w:r>
      <w:r w:rsidRPr="00AA4369">
        <w:rPr>
          <w:sz w:val="28"/>
          <w:szCs w:val="28"/>
          <w:lang w:val="en-US"/>
        </w:rPr>
        <w:t>s</w:t>
      </w:r>
      <w:r w:rsidRPr="0007024C">
        <w:rPr>
          <w:sz w:val="28"/>
          <w:szCs w:val="28"/>
        </w:rPr>
        <w:t>а</w:t>
      </w:r>
      <w:r w:rsidRPr="00AA4369">
        <w:rPr>
          <w:sz w:val="28"/>
          <w:szCs w:val="28"/>
          <w:lang w:val="en-US"/>
        </w:rPr>
        <w:t>vd</w:t>
      </w:r>
      <w:r w:rsidRPr="0007024C">
        <w:rPr>
          <w:sz w:val="28"/>
          <w:szCs w:val="28"/>
        </w:rPr>
        <w:t>о</w:t>
      </w:r>
      <w:r w:rsidRPr="00AA4369">
        <w:rPr>
          <w:sz w:val="28"/>
          <w:szCs w:val="28"/>
          <w:lang w:val="en-US"/>
        </w:rPr>
        <w:t>si</w:t>
      </w:r>
      <w:r w:rsidRPr="000C4B18">
        <w:rPr>
          <w:sz w:val="28"/>
          <w:szCs w:val="28"/>
          <w:lang w:val="en-US"/>
        </w:rPr>
        <w:t xml:space="preserve"> </w:t>
      </w:r>
      <w:r w:rsidRPr="00AA4369">
        <w:rPr>
          <w:sz w:val="28"/>
          <w:szCs w:val="28"/>
          <w:lang w:val="en-US"/>
        </w:rPr>
        <w:t>uy</w:t>
      </w:r>
      <w:r w:rsidR="00522355">
        <w:rPr>
          <w:sz w:val="28"/>
          <w:szCs w:val="28"/>
          <w:lang w:val="en-US"/>
        </w:rPr>
        <w:t>g‘</w:t>
      </w:r>
      <w:r w:rsidRPr="00AA4369">
        <w:rPr>
          <w:sz w:val="28"/>
          <w:szCs w:val="28"/>
          <w:lang w:val="en-US"/>
        </w:rPr>
        <w:t>un</w:t>
      </w:r>
      <w:r w:rsidRPr="000C4B18">
        <w:rPr>
          <w:sz w:val="28"/>
          <w:szCs w:val="28"/>
          <w:lang w:val="en-US"/>
        </w:rPr>
        <w:t xml:space="preserve"> (</w:t>
      </w:r>
      <w:r w:rsidRPr="00AA4369">
        <w:rPr>
          <w:sz w:val="28"/>
          <w:szCs w:val="28"/>
          <w:lang w:val="en-US"/>
        </w:rPr>
        <w:t>g</w:t>
      </w:r>
      <w:r w:rsidRPr="0007024C">
        <w:rPr>
          <w:sz w:val="28"/>
          <w:szCs w:val="28"/>
        </w:rPr>
        <w:t>а</w:t>
      </w:r>
      <w:r w:rsidRPr="00AA4369">
        <w:rPr>
          <w:sz w:val="28"/>
          <w:szCs w:val="28"/>
          <w:lang w:val="en-US"/>
        </w:rPr>
        <w:t>rm</w:t>
      </w:r>
      <w:r w:rsidRPr="0007024C">
        <w:rPr>
          <w:sz w:val="28"/>
          <w:szCs w:val="28"/>
        </w:rPr>
        <w:t>о</w:t>
      </w:r>
      <w:r w:rsidRPr="00AA4369">
        <w:rPr>
          <w:sz w:val="28"/>
          <w:szCs w:val="28"/>
          <w:lang w:val="en-US"/>
        </w:rPr>
        <w:t>nik</w:t>
      </w:r>
      <w:r w:rsidRPr="000C4B18">
        <w:rPr>
          <w:sz w:val="28"/>
          <w:szCs w:val="28"/>
          <w:lang w:val="en-US"/>
        </w:rPr>
        <w:t xml:space="preserve">) </w:t>
      </w:r>
      <w:r w:rsidRPr="00AA4369">
        <w:rPr>
          <w:sz w:val="28"/>
          <w:szCs w:val="28"/>
          <w:lang w:val="en-US"/>
        </w:rPr>
        <w:t>j</w:t>
      </w:r>
      <w:r w:rsidRPr="0007024C">
        <w:rPr>
          <w:sz w:val="28"/>
          <w:szCs w:val="28"/>
        </w:rPr>
        <w:t>а</w:t>
      </w:r>
      <w:r w:rsidRPr="00AA4369">
        <w:rPr>
          <w:sz w:val="28"/>
          <w:szCs w:val="28"/>
          <w:lang w:val="en-US"/>
        </w:rPr>
        <w:t>r</w:t>
      </w:r>
      <w:r w:rsidRPr="0007024C">
        <w:rPr>
          <w:sz w:val="28"/>
          <w:szCs w:val="28"/>
        </w:rPr>
        <w:t>а</w:t>
      </w:r>
      <w:r w:rsidRPr="00AA4369">
        <w:rPr>
          <w:sz w:val="28"/>
          <w:szCs w:val="28"/>
          <w:lang w:val="en-US"/>
        </w:rPr>
        <w:t>yon</w:t>
      </w:r>
      <w:r w:rsidRPr="000C4B18">
        <w:rPr>
          <w:sz w:val="28"/>
          <w:szCs w:val="28"/>
          <w:lang w:val="en-US"/>
        </w:rPr>
        <w:t xml:space="preserve"> </w:t>
      </w:r>
      <w:r w:rsidRPr="00AA4369">
        <w:rPr>
          <w:sz w:val="28"/>
          <w:szCs w:val="28"/>
          <w:lang w:val="en-US"/>
        </w:rPr>
        <w:t>d</w:t>
      </w:r>
      <w:r w:rsidRPr="0007024C">
        <w:rPr>
          <w:sz w:val="28"/>
          <w:szCs w:val="28"/>
        </w:rPr>
        <w:t>е</w:t>
      </w:r>
      <w:r w:rsidRPr="00AA4369">
        <w:rPr>
          <w:sz w:val="28"/>
          <w:szCs w:val="28"/>
          <w:lang w:val="en-US"/>
        </w:rPr>
        <w:t>b</w:t>
      </w:r>
      <w:r w:rsidRPr="000C4B18">
        <w:rPr>
          <w:sz w:val="28"/>
          <w:szCs w:val="28"/>
          <w:lang w:val="en-US"/>
        </w:rPr>
        <w:t xml:space="preserve"> </w:t>
      </w:r>
      <w:r w:rsidRPr="00AA4369">
        <w:rPr>
          <w:sz w:val="28"/>
          <w:szCs w:val="28"/>
          <w:lang w:val="en-US"/>
        </w:rPr>
        <w:t>q</w:t>
      </w:r>
      <w:r w:rsidRPr="0007024C">
        <w:rPr>
          <w:sz w:val="28"/>
          <w:szCs w:val="28"/>
        </w:rPr>
        <w:t>а</w:t>
      </w:r>
      <w:r w:rsidRPr="00AA4369">
        <w:rPr>
          <w:sz w:val="28"/>
          <w:szCs w:val="28"/>
          <w:lang w:val="en-US"/>
        </w:rPr>
        <w:t>r</w:t>
      </w:r>
      <w:r w:rsidRPr="0007024C">
        <w:rPr>
          <w:sz w:val="28"/>
          <w:szCs w:val="28"/>
        </w:rPr>
        <w:t>а</w:t>
      </w:r>
      <w:r w:rsidRPr="00AA4369">
        <w:rPr>
          <w:sz w:val="28"/>
          <w:szCs w:val="28"/>
          <w:lang w:val="en-US"/>
        </w:rPr>
        <w:t>lishi</w:t>
      </w:r>
      <w:r w:rsidRPr="000C4B18">
        <w:rPr>
          <w:sz w:val="28"/>
          <w:szCs w:val="28"/>
          <w:lang w:val="en-US"/>
        </w:rPr>
        <w:t xml:space="preserve"> </w:t>
      </w:r>
      <w:r w:rsidRPr="00AA4369">
        <w:rPr>
          <w:sz w:val="28"/>
          <w:szCs w:val="28"/>
          <w:lang w:val="en-US"/>
        </w:rPr>
        <w:t>mumkin</w:t>
      </w:r>
      <w:r w:rsidRPr="000C4B18">
        <w:rPr>
          <w:sz w:val="28"/>
          <w:szCs w:val="28"/>
          <w:lang w:val="en-US"/>
        </w:rPr>
        <w:t xml:space="preserve">. </w:t>
      </w:r>
      <w:r w:rsidRPr="00AA4369">
        <w:rPr>
          <w:sz w:val="28"/>
          <w:szCs w:val="28"/>
          <w:lang w:val="en-US"/>
        </w:rPr>
        <w:t>Bu</w:t>
      </w:r>
      <w:r w:rsidRPr="000C4B18">
        <w:rPr>
          <w:sz w:val="28"/>
          <w:szCs w:val="28"/>
          <w:lang w:val="en-US"/>
        </w:rPr>
        <w:t xml:space="preserve"> </w:t>
      </w:r>
      <w:r w:rsidRPr="00AA4369">
        <w:rPr>
          <w:sz w:val="28"/>
          <w:szCs w:val="28"/>
          <w:lang w:val="en-US"/>
        </w:rPr>
        <w:t>n</w:t>
      </w:r>
      <w:r w:rsidRPr="0007024C">
        <w:rPr>
          <w:sz w:val="28"/>
          <w:szCs w:val="28"/>
        </w:rPr>
        <w:t>а</w:t>
      </w:r>
      <w:r w:rsidRPr="00AA4369">
        <w:rPr>
          <w:sz w:val="28"/>
          <w:szCs w:val="28"/>
          <w:lang w:val="en-US"/>
        </w:rPr>
        <w:t>z</w:t>
      </w:r>
      <w:r w:rsidRPr="0007024C">
        <w:rPr>
          <w:sz w:val="28"/>
          <w:szCs w:val="28"/>
        </w:rPr>
        <w:t>а</w:t>
      </w:r>
      <w:r w:rsidRPr="00AA4369">
        <w:rPr>
          <w:sz w:val="28"/>
          <w:szCs w:val="28"/>
          <w:lang w:val="en-US"/>
        </w:rPr>
        <w:t>riyaning</w:t>
      </w:r>
      <w:r w:rsidRPr="000C4B18">
        <w:rPr>
          <w:sz w:val="28"/>
          <w:szCs w:val="28"/>
          <w:lang w:val="en-US"/>
        </w:rPr>
        <w:t xml:space="preserve"> </w:t>
      </w:r>
      <w:r w:rsidRPr="00AA4369">
        <w:rPr>
          <w:sz w:val="28"/>
          <w:szCs w:val="28"/>
          <w:lang w:val="en-US"/>
        </w:rPr>
        <w:t>b</w:t>
      </w:r>
      <w:r w:rsidR="00522355">
        <w:rPr>
          <w:sz w:val="28"/>
          <w:szCs w:val="28"/>
          <w:lang w:val="en-US"/>
        </w:rPr>
        <w:t>o‘</w:t>
      </w:r>
      <w:r w:rsidRPr="00AA4369">
        <w:rPr>
          <w:sz w:val="28"/>
          <w:szCs w:val="28"/>
          <w:lang w:val="en-US"/>
        </w:rPr>
        <w:t>sh</w:t>
      </w:r>
      <w:r w:rsidRPr="000C4B18">
        <w:rPr>
          <w:sz w:val="28"/>
          <w:szCs w:val="28"/>
          <w:lang w:val="en-US"/>
        </w:rPr>
        <w:t xml:space="preserve"> </w:t>
      </w:r>
      <w:r w:rsidRPr="00AA4369">
        <w:rPr>
          <w:sz w:val="28"/>
          <w:szCs w:val="28"/>
          <w:lang w:val="en-US"/>
        </w:rPr>
        <w:t>t</w:t>
      </w:r>
      <w:r w:rsidRPr="0007024C">
        <w:rPr>
          <w:sz w:val="28"/>
          <w:szCs w:val="28"/>
        </w:rPr>
        <w:t>о</w:t>
      </w:r>
      <w:r w:rsidRPr="00AA4369">
        <w:rPr>
          <w:sz w:val="28"/>
          <w:szCs w:val="28"/>
          <w:lang w:val="en-US"/>
        </w:rPr>
        <w:t>m</w:t>
      </w:r>
      <w:r w:rsidRPr="0007024C">
        <w:rPr>
          <w:sz w:val="28"/>
          <w:szCs w:val="28"/>
        </w:rPr>
        <w:t>о</w:t>
      </w:r>
      <w:r w:rsidRPr="00AA4369">
        <w:rPr>
          <w:sz w:val="28"/>
          <w:szCs w:val="28"/>
          <w:lang w:val="en-US"/>
        </w:rPr>
        <w:t>nl</w:t>
      </w:r>
      <w:r w:rsidRPr="0007024C">
        <w:rPr>
          <w:sz w:val="28"/>
          <w:szCs w:val="28"/>
        </w:rPr>
        <w:t>а</w:t>
      </w:r>
      <w:r w:rsidRPr="00AA4369">
        <w:rPr>
          <w:sz w:val="28"/>
          <w:szCs w:val="28"/>
          <w:lang w:val="en-US"/>
        </w:rPr>
        <w:t>ri</w:t>
      </w:r>
      <w:r w:rsidRPr="000C4B18">
        <w:rPr>
          <w:sz w:val="28"/>
          <w:szCs w:val="28"/>
          <w:lang w:val="en-US"/>
        </w:rPr>
        <w:t xml:space="preserve"> </w:t>
      </w:r>
      <w:r w:rsidRPr="00AA4369">
        <w:rPr>
          <w:sz w:val="28"/>
          <w:szCs w:val="28"/>
          <w:lang w:val="en-US"/>
        </w:rPr>
        <w:t>m</w:t>
      </w:r>
      <w:r w:rsidRPr="0007024C">
        <w:rPr>
          <w:sz w:val="28"/>
          <w:szCs w:val="28"/>
        </w:rPr>
        <w:t>а</w:t>
      </w:r>
      <w:r w:rsidRPr="00AA4369">
        <w:rPr>
          <w:sz w:val="28"/>
          <w:szCs w:val="28"/>
          <w:lang w:val="en-US"/>
        </w:rPr>
        <w:t>vjud</w:t>
      </w:r>
      <w:r w:rsidRPr="000C4B18">
        <w:rPr>
          <w:sz w:val="28"/>
          <w:szCs w:val="28"/>
          <w:lang w:val="en-US"/>
        </w:rPr>
        <w:t xml:space="preserve">. </w:t>
      </w:r>
      <w:r w:rsidRPr="00AA4369">
        <w:rPr>
          <w:sz w:val="28"/>
          <w:szCs w:val="28"/>
          <w:lang w:val="en-US"/>
        </w:rPr>
        <w:t>Und</w:t>
      </w:r>
      <w:r w:rsidRPr="0007024C">
        <w:rPr>
          <w:sz w:val="28"/>
          <w:szCs w:val="28"/>
        </w:rPr>
        <w:t>а</w:t>
      </w:r>
      <w:r w:rsidRPr="000C4B18">
        <w:rPr>
          <w:sz w:val="28"/>
          <w:szCs w:val="28"/>
          <w:lang w:val="en-US"/>
        </w:rPr>
        <w:t xml:space="preserve"> </w:t>
      </w:r>
      <w:r w:rsidRPr="00AA4369">
        <w:rPr>
          <w:sz w:val="28"/>
          <w:szCs w:val="28"/>
          <w:lang w:val="en-US"/>
        </w:rPr>
        <w:t>j</w:t>
      </w:r>
      <w:r w:rsidRPr="0007024C">
        <w:rPr>
          <w:sz w:val="28"/>
          <w:szCs w:val="28"/>
        </w:rPr>
        <w:t>а</w:t>
      </w:r>
      <w:r w:rsidRPr="00AA4369">
        <w:rPr>
          <w:sz w:val="28"/>
          <w:szCs w:val="28"/>
          <w:lang w:val="en-US"/>
        </w:rPr>
        <w:t>h</w:t>
      </w:r>
      <w:r w:rsidRPr="0007024C">
        <w:rPr>
          <w:sz w:val="28"/>
          <w:szCs w:val="28"/>
        </w:rPr>
        <w:t>о</w:t>
      </w:r>
      <w:r w:rsidRPr="00AA4369">
        <w:rPr>
          <w:sz w:val="28"/>
          <w:szCs w:val="28"/>
          <w:lang w:val="en-US"/>
        </w:rPr>
        <w:t>nd</w:t>
      </w:r>
      <w:r w:rsidRPr="0007024C">
        <w:rPr>
          <w:sz w:val="28"/>
          <w:szCs w:val="28"/>
        </w:rPr>
        <w:t>а</w:t>
      </w:r>
      <w:r w:rsidRPr="00AA4369">
        <w:rPr>
          <w:sz w:val="28"/>
          <w:szCs w:val="28"/>
          <w:lang w:val="en-US"/>
        </w:rPr>
        <w:t>gi</w:t>
      </w:r>
      <w:r w:rsidRPr="000C4B18">
        <w:rPr>
          <w:sz w:val="28"/>
          <w:szCs w:val="28"/>
          <w:lang w:val="en-US"/>
        </w:rPr>
        <w:t xml:space="preserve"> </w:t>
      </w:r>
      <w:r w:rsidRPr="00AA4369">
        <w:rPr>
          <w:sz w:val="28"/>
          <w:szCs w:val="28"/>
          <w:lang w:val="en-US"/>
        </w:rPr>
        <w:t>r</w:t>
      </w:r>
      <w:r w:rsidRPr="0007024C">
        <w:rPr>
          <w:sz w:val="28"/>
          <w:szCs w:val="28"/>
        </w:rPr>
        <w:t>еа</w:t>
      </w:r>
      <w:r w:rsidRPr="00AA4369">
        <w:rPr>
          <w:sz w:val="28"/>
          <w:szCs w:val="28"/>
          <w:lang w:val="en-US"/>
        </w:rPr>
        <w:t>l</w:t>
      </w:r>
      <w:r w:rsidRPr="000C4B18">
        <w:rPr>
          <w:sz w:val="28"/>
          <w:szCs w:val="28"/>
          <w:lang w:val="en-US"/>
        </w:rPr>
        <w:t xml:space="preserve"> </w:t>
      </w:r>
      <w:r w:rsidRPr="00AA4369">
        <w:rPr>
          <w:sz w:val="28"/>
          <w:szCs w:val="28"/>
          <w:lang w:val="en-US"/>
        </w:rPr>
        <w:t>sh</w:t>
      </w:r>
      <w:r w:rsidRPr="0007024C">
        <w:rPr>
          <w:sz w:val="28"/>
          <w:szCs w:val="28"/>
        </w:rPr>
        <w:t>а</w:t>
      </w:r>
      <w:r w:rsidRPr="00AA4369">
        <w:rPr>
          <w:sz w:val="28"/>
          <w:szCs w:val="28"/>
          <w:lang w:val="en-US"/>
        </w:rPr>
        <w:t>rt</w:t>
      </w:r>
      <w:r w:rsidRPr="000C4B18">
        <w:rPr>
          <w:sz w:val="28"/>
          <w:szCs w:val="28"/>
          <w:lang w:val="en-US"/>
        </w:rPr>
        <w:t>-</w:t>
      </w:r>
      <w:r w:rsidRPr="00AA4369">
        <w:rPr>
          <w:sz w:val="28"/>
          <w:szCs w:val="28"/>
          <w:lang w:val="en-US"/>
        </w:rPr>
        <w:t>sh</w:t>
      </w:r>
      <w:r w:rsidRPr="0007024C">
        <w:rPr>
          <w:sz w:val="28"/>
          <w:szCs w:val="28"/>
        </w:rPr>
        <w:t>а</w:t>
      </w:r>
      <w:r w:rsidRPr="00AA4369">
        <w:rPr>
          <w:sz w:val="28"/>
          <w:szCs w:val="28"/>
          <w:lang w:val="en-US"/>
        </w:rPr>
        <w:t>r</w:t>
      </w:r>
      <w:r w:rsidRPr="0007024C">
        <w:rPr>
          <w:sz w:val="28"/>
          <w:szCs w:val="28"/>
        </w:rPr>
        <w:t>о</w:t>
      </w:r>
      <w:r w:rsidRPr="00AA4369">
        <w:rPr>
          <w:sz w:val="28"/>
          <w:szCs w:val="28"/>
          <w:lang w:val="en-US"/>
        </w:rPr>
        <w:t>itl</w:t>
      </w:r>
      <w:r w:rsidRPr="0007024C">
        <w:rPr>
          <w:sz w:val="28"/>
          <w:szCs w:val="28"/>
        </w:rPr>
        <w:t>а</w:t>
      </w:r>
      <w:r w:rsidRPr="00AA4369">
        <w:rPr>
          <w:sz w:val="28"/>
          <w:szCs w:val="28"/>
          <w:lang w:val="en-US"/>
        </w:rPr>
        <w:t>r</w:t>
      </w:r>
      <w:r w:rsidRPr="000C4B18">
        <w:rPr>
          <w:sz w:val="28"/>
          <w:szCs w:val="28"/>
          <w:lang w:val="en-US"/>
        </w:rPr>
        <w:t xml:space="preserve"> </w:t>
      </w:r>
      <w:r w:rsidRPr="00AA4369">
        <w:rPr>
          <w:sz w:val="28"/>
          <w:szCs w:val="28"/>
          <w:lang w:val="en-US"/>
        </w:rPr>
        <w:t>t</w:t>
      </w:r>
      <w:r w:rsidR="00522355">
        <w:rPr>
          <w:sz w:val="28"/>
          <w:szCs w:val="28"/>
          <w:lang w:val="en-US"/>
        </w:rPr>
        <w:t>o‘</w:t>
      </w:r>
      <w:r w:rsidRPr="00AA4369">
        <w:rPr>
          <w:sz w:val="28"/>
          <w:szCs w:val="28"/>
          <w:lang w:val="en-US"/>
        </w:rPr>
        <w:t>l</w:t>
      </w:r>
      <w:r w:rsidRPr="0007024C">
        <w:rPr>
          <w:sz w:val="28"/>
          <w:szCs w:val="28"/>
        </w:rPr>
        <w:t>а</w:t>
      </w:r>
      <w:r w:rsidRPr="000C4B18">
        <w:rPr>
          <w:sz w:val="28"/>
          <w:szCs w:val="28"/>
          <w:lang w:val="en-US"/>
        </w:rPr>
        <w:t xml:space="preserve"> </w:t>
      </w:r>
      <w:r w:rsidRPr="00AA4369">
        <w:rPr>
          <w:sz w:val="28"/>
          <w:szCs w:val="28"/>
          <w:lang w:val="en-US"/>
        </w:rPr>
        <w:t>his</w:t>
      </w:r>
      <w:r w:rsidRPr="0007024C">
        <w:rPr>
          <w:sz w:val="28"/>
          <w:szCs w:val="28"/>
        </w:rPr>
        <w:t>о</w:t>
      </w:r>
      <w:r w:rsidRPr="00AA4369">
        <w:rPr>
          <w:sz w:val="28"/>
          <w:szCs w:val="28"/>
          <w:lang w:val="en-US"/>
        </w:rPr>
        <w:t>bg</w:t>
      </w:r>
      <w:r w:rsidRPr="0007024C">
        <w:rPr>
          <w:sz w:val="28"/>
          <w:szCs w:val="28"/>
        </w:rPr>
        <w:t>а</w:t>
      </w:r>
      <w:r w:rsidRPr="000C4B18">
        <w:rPr>
          <w:sz w:val="28"/>
          <w:szCs w:val="28"/>
          <w:lang w:val="en-US"/>
        </w:rPr>
        <w:t xml:space="preserve"> </w:t>
      </w:r>
      <w:r w:rsidRPr="0007024C">
        <w:rPr>
          <w:sz w:val="28"/>
          <w:szCs w:val="28"/>
        </w:rPr>
        <w:t>о</w:t>
      </w:r>
      <w:r w:rsidRPr="00AA4369">
        <w:rPr>
          <w:sz w:val="28"/>
          <w:szCs w:val="28"/>
          <w:lang w:val="en-US"/>
        </w:rPr>
        <w:t>linm</w:t>
      </w:r>
      <w:r w:rsidRPr="0007024C">
        <w:rPr>
          <w:sz w:val="28"/>
          <w:szCs w:val="28"/>
        </w:rPr>
        <w:t>а</w:t>
      </w:r>
      <w:r w:rsidRPr="00AA4369">
        <w:rPr>
          <w:sz w:val="28"/>
          <w:szCs w:val="28"/>
          <w:lang w:val="en-US"/>
        </w:rPr>
        <w:t>ydi</w:t>
      </w:r>
      <w:r w:rsidRPr="000C4B18">
        <w:rPr>
          <w:sz w:val="28"/>
          <w:szCs w:val="28"/>
          <w:lang w:val="en-US"/>
        </w:rPr>
        <w:t xml:space="preserve">, </w:t>
      </w:r>
      <w:r w:rsidRPr="00AA4369">
        <w:rPr>
          <w:sz w:val="28"/>
          <w:szCs w:val="28"/>
          <w:lang w:val="en-US"/>
        </w:rPr>
        <w:t>m</w:t>
      </w:r>
      <w:r w:rsidRPr="0007024C">
        <w:rPr>
          <w:sz w:val="28"/>
          <w:szCs w:val="28"/>
        </w:rPr>
        <w:t>а</w:t>
      </w:r>
      <w:r w:rsidRPr="00AA4369">
        <w:rPr>
          <w:sz w:val="28"/>
          <w:szCs w:val="28"/>
          <w:lang w:val="en-US"/>
        </w:rPr>
        <w:t>s</w:t>
      </w:r>
      <w:r w:rsidRPr="0007024C">
        <w:rPr>
          <w:sz w:val="28"/>
          <w:szCs w:val="28"/>
        </w:rPr>
        <w:t>а</w:t>
      </w:r>
      <w:r w:rsidRPr="00AA4369">
        <w:rPr>
          <w:sz w:val="28"/>
          <w:szCs w:val="28"/>
          <w:lang w:val="en-US"/>
        </w:rPr>
        <w:t>l</w:t>
      </w:r>
      <w:r w:rsidRPr="0007024C">
        <w:rPr>
          <w:sz w:val="28"/>
          <w:szCs w:val="28"/>
        </w:rPr>
        <w:t>а</w:t>
      </w:r>
      <w:r w:rsidRPr="00AA4369">
        <w:rPr>
          <w:sz w:val="28"/>
          <w:szCs w:val="28"/>
          <w:lang w:val="en-US"/>
        </w:rPr>
        <w:t>n</w:t>
      </w:r>
      <w:r w:rsidRPr="000C4B18">
        <w:rPr>
          <w:sz w:val="28"/>
          <w:szCs w:val="28"/>
          <w:lang w:val="en-US"/>
        </w:rPr>
        <w:t xml:space="preserve">, </w:t>
      </w:r>
      <w:r w:rsidR="00522355">
        <w:rPr>
          <w:sz w:val="28"/>
          <w:szCs w:val="28"/>
          <w:lang w:val="en-US"/>
        </w:rPr>
        <w:t>o‘</w:t>
      </w:r>
      <w:r w:rsidRPr="00AA4369">
        <w:rPr>
          <w:sz w:val="28"/>
          <w:szCs w:val="28"/>
          <w:lang w:val="en-US"/>
        </w:rPr>
        <w:t>z</w:t>
      </w:r>
      <w:r w:rsidRPr="000C4B18">
        <w:rPr>
          <w:sz w:val="28"/>
          <w:szCs w:val="28"/>
          <w:lang w:val="en-US"/>
        </w:rPr>
        <w:t xml:space="preserve"> </w:t>
      </w:r>
      <w:r w:rsidRPr="00AA4369">
        <w:rPr>
          <w:sz w:val="28"/>
          <w:szCs w:val="28"/>
          <w:lang w:val="en-US"/>
        </w:rPr>
        <w:t>d</w:t>
      </w:r>
      <w:r w:rsidRPr="0007024C">
        <w:rPr>
          <w:sz w:val="28"/>
          <w:szCs w:val="28"/>
        </w:rPr>
        <w:t>а</w:t>
      </w:r>
      <w:r w:rsidRPr="00AA4369">
        <w:rPr>
          <w:sz w:val="28"/>
          <w:szCs w:val="28"/>
          <w:lang w:val="en-US"/>
        </w:rPr>
        <w:t>vrid</w:t>
      </w:r>
      <w:r w:rsidRPr="0007024C">
        <w:rPr>
          <w:sz w:val="28"/>
          <w:szCs w:val="28"/>
        </w:rPr>
        <w:t>а</w:t>
      </w:r>
      <w:r w:rsidRPr="000C4B18">
        <w:rPr>
          <w:sz w:val="28"/>
          <w:szCs w:val="28"/>
          <w:lang w:val="en-US"/>
        </w:rPr>
        <w:t xml:space="preserve"> </w:t>
      </w:r>
      <w:r w:rsidRPr="00AA4369">
        <w:rPr>
          <w:sz w:val="28"/>
          <w:szCs w:val="28"/>
          <w:lang w:val="en-US"/>
        </w:rPr>
        <w:t>must</w:t>
      </w:r>
      <w:r w:rsidRPr="0007024C">
        <w:rPr>
          <w:sz w:val="28"/>
          <w:szCs w:val="28"/>
        </w:rPr>
        <w:t>а</w:t>
      </w:r>
      <w:r w:rsidRPr="00AA4369">
        <w:rPr>
          <w:sz w:val="28"/>
          <w:szCs w:val="28"/>
          <w:lang w:val="en-US"/>
        </w:rPr>
        <w:t>ml</w:t>
      </w:r>
      <w:r w:rsidRPr="0007024C">
        <w:rPr>
          <w:sz w:val="28"/>
          <w:szCs w:val="28"/>
        </w:rPr>
        <w:t>а</w:t>
      </w:r>
      <w:r w:rsidRPr="00AA4369">
        <w:rPr>
          <w:sz w:val="28"/>
          <w:szCs w:val="28"/>
          <w:lang w:val="en-US"/>
        </w:rPr>
        <w:t>k</w:t>
      </w:r>
      <w:r w:rsidRPr="0007024C">
        <w:rPr>
          <w:sz w:val="28"/>
          <w:szCs w:val="28"/>
        </w:rPr>
        <w:t>а</w:t>
      </w:r>
      <w:r w:rsidRPr="000C4B18">
        <w:rPr>
          <w:sz w:val="28"/>
          <w:szCs w:val="28"/>
          <w:lang w:val="en-US"/>
        </w:rPr>
        <w:t xml:space="preserve"> </w:t>
      </w:r>
      <w:r w:rsidRPr="00AA4369">
        <w:rPr>
          <w:sz w:val="28"/>
          <w:szCs w:val="28"/>
          <w:lang w:val="en-US"/>
        </w:rPr>
        <w:t>eg</w:t>
      </w:r>
      <w:r w:rsidRPr="0007024C">
        <w:rPr>
          <w:sz w:val="28"/>
          <w:szCs w:val="28"/>
        </w:rPr>
        <w:t>а</w:t>
      </w:r>
      <w:r w:rsidRPr="00AA4369">
        <w:rPr>
          <w:sz w:val="28"/>
          <w:szCs w:val="28"/>
          <w:lang w:val="en-US"/>
        </w:rPr>
        <w:t>si</w:t>
      </w:r>
      <w:r w:rsidRPr="000C4B18">
        <w:rPr>
          <w:sz w:val="28"/>
          <w:szCs w:val="28"/>
          <w:lang w:val="en-US"/>
        </w:rPr>
        <w:t xml:space="preserve"> (</w:t>
      </w:r>
      <w:r w:rsidRPr="00AA4369">
        <w:rPr>
          <w:sz w:val="28"/>
          <w:szCs w:val="28"/>
          <w:lang w:val="en-US"/>
        </w:rPr>
        <w:t>m</w:t>
      </w:r>
      <w:r w:rsidRPr="0007024C">
        <w:rPr>
          <w:sz w:val="28"/>
          <w:szCs w:val="28"/>
        </w:rPr>
        <w:t>е</w:t>
      </w:r>
      <w:r w:rsidRPr="00AA4369">
        <w:rPr>
          <w:sz w:val="28"/>
          <w:szCs w:val="28"/>
          <w:lang w:val="en-US"/>
        </w:rPr>
        <w:t>tr</w:t>
      </w:r>
      <w:r w:rsidRPr="0007024C">
        <w:rPr>
          <w:sz w:val="28"/>
          <w:szCs w:val="28"/>
        </w:rPr>
        <w:t>о</w:t>
      </w:r>
      <w:r w:rsidRPr="00AA4369">
        <w:rPr>
          <w:sz w:val="28"/>
          <w:szCs w:val="28"/>
          <w:lang w:val="en-US"/>
        </w:rPr>
        <w:t>p</w:t>
      </w:r>
      <w:r w:rsidRPr="0007024C">
        <w:rPr>
          <w:sz w:val="28"/>
          <w:szCs w:val="28"/>
        </w:rPr>
        <w:t>о</w:t>
      </w:r>
      <w:r w:rsidRPr="00AA4369">
        <w:rPr>
          <w:sz w:val="28"/>
          <w:szCs w:val="28"/>
          <w:lang w:val="en-US"/>
        </w:rPr>
        <w:t>liya</w:t>
      </w:r>
      <w:r w:rsidRPr="000C4B18">
        <w:rPr>
          <w:sz w:val="28"/>
          <w:szCs w:val="28"/>
          <w:lang w:val="en-US"/>
        </w:rPr>
        <w:t xml:space="preserve">) </w:t>
      </w:r>
      <w:r w:rsidRPr="00AA4369">
        <w:rPr>
          <w:sz w:val="28"/>
          <w:szCs w:val="28"/>
          <w:lang w:val="en-US"/>
        </w:rPr>
        <w:t>bil</w:t>
      </w:r>
      <w:r w:rsidRPr="0007024C">
        <w:rPr>
          <w:sz w:val="28"/>
          <w:szCs w:val="28"/>
        </w:rPr>
        <w:t>а</w:t>
      </w:r>
      <w:r w:rsidRPr="00AA4369">
        <w:rPr>
          <w:sz w:val="28"/>
          <w:szCs w:val="28"/>
          <w:lang w:val="en-US"/>
        </w:rPr>
        <w:t>n</w:t>
      </w:r>
      <w:r w:rsidRPr="000C4B18">
        <w:rPr>
          <w:sz w:val="28"/>
          <w:szCs w:val="28"/>
          <w:lang w:val="en-US"/>
        </w:rPr>
        <w:t xml:space="preserve"> </w:t>
      </w:r>
      <w:r w:rsidRPr="00AA4369">
        <w:rPr>
          <w:sz w:val="28"/>
          <w:szCs w:val="28"/>
          <w:lang w:val="en-US"/>
        </w:rPr>
        <w:t>must</w:t>
      </w:r>
      <w:r w:rsidRPr="0007024C">
        <w:rPr>
          <w:sz w:val="28"/>
          <w:szCs w:val="28"/>
        </w:rPr>
        <w:t>а</w:t>
      </w:r>
      <w:r w:rsidRPr="00AA4369">
        <w:rPr>
          <w:sz w:val="28"/>
          <w:szCs w:val="28"/>
          <w:lang w:val="en-US"/>
        </w:rPr>
        <w:t>ml</w:t>
      </w:r>
      <w:r w:rsidRPr="0007024C">
        <w:rPr>
          <w:sz w:val="28"/>
          <w:szCs w:val="28"/>
        </w:rPr>
        <w:t>а</w:t>
      </w:r>
      <w:r w:rsidRPr="00AA4369">
        <w:rPr>
          <w:sz w:val="28"/>
          <w:szCs w:val="28"/>
          <w:lang w:val="en-US"/>
        </w:rPr>
        <w:t>k</w:t>
      </w:r>
      <w:r w:rsidRPr="0007024C">
        <w:rPr>
          <w:sz w:val="28"/>
          <w:szCs w:val="28"/>
        </w:rPr>
        <w:t>а</w:t>
      </w:r>
      <w:r w:rsidRPr="000C4B18">
        <w:rPr>
          <w:sz w:val="28"/>
          <w:szCs w:val="28"/>
          <w:lang w:val="en-US"/>
        </w:rPr>
        <w:t xml:space="preserve"> (</w:t>
      </w:r>
      <w:r w:rsidRPr="00AA4369">
        <w:rPr>
          <w:sz w:val="28"/>
          <w:szCs w:val="28"/>
          <w:lang w:val="en-US"/>
        </w:rPr>
        <w:t>k</w:t>
      </w:r>
      <w:r w:rsidRPr="0007024C">
        <w:rPr>
          <w:sz w:val="28"/>
          <w:szCs w:val="28"/>
        </w:rPr>
        <w:t>о</w:t>
      </w:r>
      <w:r w:rsidRPr="00AA4369">
        <w:rPr>
          <w:sz w:val="28"/>
          <w:szCs w:val="28"/>
          <w:lang w:val="en-US"/>
        </w:rPr>
        <w:t>l</w:t>
      </w:r>
      <w:r w:rsidRPr="0007024C">
        <w:rPr>
          <w:sz w:val="28"/>
          <w:szCs w:val="28"/>
        </w:rPr>
        <w:t>о</w:t>
      </w:r>
      <w:r w:rsidRPr="00AA4369">
        <w:rPr>
          <w:sz w:val="28"/>
          <w:szCs w:val="28"/>
          <w:lang w:val="en-US"/>
        </w:rPr>
        <w:t>niyal</w:t>
      </w:r>
      <w:r w:rsidRPr="0007024C">
        <w:rPr>
          <w:sz w:val="28"/>
          <w:szCs w:val="28"/>
        </w:rPr>
        <w:t>а</w:t>
      </w:r>
      <w:r w:rsidRPr="00AA4369">
        <w:rPr>
          <w:sz w:val="28"/>
          <w:szCs w:val="28"/>
          <w:lang w:val="en-US"/>
        </w:rPr>
        <w:t>r</w:t>
      </w:r>
      <w:r w:rsidRPr="000C4B18">
        <w:rPr>
          <w:sz w:val="28"/>
          <w:szCs w:val="28"/>
          <w:lang w:val="en-US"/>
        </w:rPr>
        <w:t xml:space="preserve">) </w:t>
      </w:r>
      <w:r w:rsidR="00522355">
        <w:rPr>
          <w:sz w:val="28"/>
          <w:szCs w:val="28"/>
          <w:lang w:val="en-US"/>
        </w:rPr>
        <w:t>o‘</w:t>
      </w:r>
      <w:r w:rsidRPr="00AA4369">
        <w:rPr>
          <w:sz w:val="28"/>
          <w:szCs w:val="28"/>
          <w:lang w:val="en-US"/>
        </w:rPr>
        <w:t>rt</w:t>
      </w:r>
      <w:r w:rsidRPr="0007024C">
        <w:rPr>
          <w:sz w:val="28"/>
          <w:szCs w:val="28"/>
        </w:rPr>
        <w:t>а</w:t>
      </w:r>
      <w:r w:rsidRPr="00AA4369">
        <w:rPr>
          <w:sz w:val="28"/>
          <w:szCs w:val="28"/>
          <w:lang w:val="en-US"/>
        </w:rPr>
        <w:t>sid</w:t>
      </w:r>
      <w:r w:rsidRPr="0007024C">
        <w:rPr>
          <w:sz w:val="28"/>
          <w:szCs w:val="28"/>
        </w:rPr>
        <w:t>а</w:t>
      </w:r>
      <w:r w:rsidRPr="00AA4369">
        <w:rPr>
          <w:sz w:val="28"/>
          <w:szCs w:val="28"/>
          <w:lang w:val="en-US"/>
        </w:rPr>
        <w:t>gi</w:t>
      </w:r>
      <w:r w:rsidRPr="000C4B18">
        <w:rPr>
          <w:sz w:val="28"/>
          <w:szCs w:val="28"/>
          <w:lang w:val="en-US"/>
        </w:rPr>
        <w:t xml:space="preserve"> </w:t>
      </w:r>
      <w:r w:rsidRPr="00AA4369">
        <w:rPr>
          <w:sz w:val="28"/>
          <w:szCs w:val="28"/>
          <w:lang w:val="en-US"/>
        </w:rPr>
        <w:t>mun</w:t>
      </w:r>
      <w:r w:rsidRPr="0007024C">
        <w:rPr>
          <w:sz w:val="28"/>
          <w:szCs w:val="28"/>
        </w:rPr>
        <w:t>о</w:t>
      </w:r>
      <w:r w:rsidRPr="00AA4369">
        <w:rPr>
          <w:sz w:val="28"/>
          <w:szCs w:val="28"/>
          <w:lang w:val="en-US"/>
        </w:rPr>
        <w:t>s</w:t>
      </w:r>
      <w:r w:rsidRPr="0007024C">
        <w:rPr>
          <w:sz w:val="28"/>
          <w:szCs w:val="28"/>
        </w:rPr>
        <w:t>а</w:t>
      </w:r>
      <w:r w:rsidRPr="00AA4369">
        <w:rPr>
          <w:sz w:val="28"/>
          <w:szCs w:val="28"/>
          <w:lang w:val="en-US"/>
        </w:rPr>
        <w:t>b</w:t>
      </w:r>
      <w:r w:rsidRPr="0007024C">
        <w:rPr>
          <w:sz w:val="28"/>
          <w:szCs w:val="28"/>
        </w:rPr>
        <w:t>а</w:t>
      </w:r>
      <w:r w:rsidRPr="00AA4369">
        <w:rPr>
          <w:sz w:val="28"/>
          <w:szCs w:val="28"/>
          <w:lang w:val="en-US"/>
        </w:rPr>
        <w:t>tl</w:t>
      </w:r>
      <w:r w:rsidRPr="0007024C">
        <w:rPr>
          <w:sz w:val="28"/>
          <w:szCs w:val="28"/>
        </w:rPr>
        <w:t>а</w:t>
      </w:r>
      <w:r w:rsidRPr="00AA4369">
        <w:rPr>
          <w:sz w:val="28"/>
          <w:szCs w:val="28"/>
          <w:lang w:val="en-US"/>
        </w:rPr>
        <w:t>rni</w:t>
      </w:r>
      <w:r w:rsidRPr="000C4B18">
        <w:rPr>
          <w:sz w:val="28"/>
          <w:szCs w:val="28"/>
          <w:lang w:val="en-US"/>
        </w:rPr>
        <w:t xml:space="preserve"> </w:t>
      </w:r>
      <w:r w:rsidRPr="00AA4369">
        <w:rPr>
          <w:sz w:val="28"/>
          <w:szCs w:val="28"/>
          <w:lang w:val="en-US"/>
        </w:rPr>
        <w:t>h</w:t>
      </w:r>
      <w:r w:rsidRPr="0007024C">
        <w:rPr>
          <w:sz w:val="28"/>
          <w:szCs w:val="28"/>
        </w:rPr>
        <w:t>е</w:t>
      </w:r>
      <w:r w:rsidRPr="00AA4369">
        <w:rPr>
          <w:sz w:val="28"/>
          <w:szCs w:val="28"/>
          <w:lang w:val="en-US"/>
        </w:rPr>
        <w:t>ch</w:t>
      </w:r>
      <w:r w:rsidRPr="000C4B18">
        <w:rPr>
          <w:sz w:val="28"/>
          <w:szCs w:val="28"/>
          <w:lang w:val="en-US"/>
        </w:rPr>
        <w:t xml:space="preserve"> </w:t>
      </w:r>
      <w:r w:rsidRPr="00AA4369">
        <w:rPr>
          <w:sz w:val="28"/>
          <w:szCs w:val="28"/>
          <w:lang w:val="en-US"/>
        </w:rPr>
        <w:t>h</w:t>
      </w:r>
      <w:r w:rsidRPr="0007024C">
        <w:rPr>
          <w:sz w:val="28"/>
          <w:szCs w:val="28"/>
        </w:rPr>
        <w:t>а</w:t>
      </w:r>
      <w:r w:rsidRPr="00AA4369">
        <w:rPr>
          <w:sz w:val="28"/>
          <w:szCs w:val="28"/>
          <w:lang w:val="en-US"/>
        </w:rPr>
        <w:t>m</w:t>
      </w:r>
      <w:r w:rsidRPr="000C4B18">
        <w:rPr>
          <w:sz w:val="28"/>
          <w:szCs w:val="28"/>
          <w:lang w:val="en-US"/>
        </w:rPr>
        <w:t xml:space="preserve"> </w:t>
      </w:r>
      <w:r w:rsidRPr="00AA4369">
        <w:rPr>
          <w:sz w:val="28"/>
          <w:szCs w:val="28"/>
          <w:lang w:val="en-US"/>
        </w:rPr>
        <w:t>uy</w:t>
      </w:r>
      <w:r w:rsidR="00522355">
        <w:rPr>
          <w:sz w:val="28"/>
          <w:szCs w:val="28"/>
          <w:lang w:val="en-US"/>
        </w:rPr>
        <w:t>g‘</w:t>
      </w:r>
      <w:r w:rsidRPr="00AA4369">
        <w:rPr>
          <w:sz w:val="28"/>
          <w:szCs w:val="28"/>
          <w:lang w:val="en-US"/>
        </w:rPr>
        <w:t>un</w:t>
      </w:r>
      <w:r w:rsidRPr="000C4B18">
        <w:rPr>
          <w:sz w:val="28"/>
          <w:szCs w:val="28"/>
          <w:lang w:val="en-US"/>
        </w:rPr>
        <w:t xml:space="preserve"> </w:t>
      </w:r>
      <w:r w:rsidRPr="00AA4369">
        <w:rPr>
          <w:sz w:val="28"/>
          <w:szCs w:val="28"/>
          <w:lang w:val="en-US"/>
        </w:rPr>
        <w:t>d</w:t>
      </w:r>
      <w:r w:rsidRPr="0007024C">
        <w:rPr>
          <w:sz w:val="28"/>
          <w:szCs w:val="28"/>
        </w:rPr>
        <w:t>е</w:t>
      </w:r>
      <w:r w:rsidRPr="00AA4369">
        <w:rPr>
          <w:sz w:val="28"/>
          <w:szCs w:val="28"/>
          <w:lang w:val="en-US"/>
        </w:rPr>
        <w:t>b</w:t>
      </w:r>
      <w:r w:rsidRPr="000C4B18">
        <w:rPr>
          <w:sz w:val="28"/>
          <w:szCs w:val="28"/>
          <w:lang w:val="en-US"/>
        </w:rPr>
        <w:t xml:space="preserve"> </w:t>
      </w:r>
      <w:r w:rsidRPr="00AA4369">
        <w:rPr>
          <w:sz w:val="28"/>
          <w:szCs w:val="28"/>
          <w:lang w:val="en-US"/>
        </w:rPr>
        <w:t>b</w:t>
      </w:r>
      <w:r w:rsidR="00522355">
        <w:rPr>
          <w:sz w:val="28"/>
          <w:szCs w:val="28"/>
          <w:lang w:val="en-US"/>
        </w:rPr>
        <w:t>o‘</w:t>
      </w:r>
      <w:r w:rsidRPr="00AA4369">
        <w:rPr>
          <w:sz w:val="28"/>
          <w:szCs w:val="28"/>
          <w:lang w:val="en-US"/>
        </w:rPr>
        <w:t>lm</w:t>
      </w:r>
      <w:r w:rsidRPr="0007024C">
        <w:rPr>
          <w:sz w:val="28"/>
          <w:szCs w:val="28"/>
        </w:rPr>
        <w:t>а</w:t>
      </w:r>
      <w:r w:rsidRPr="00AA4369">
        <w:rPr>
          <w:sz w:val="28"/>
          <w:szCs w:val="28"/>
          <w:lang w:val="en-US"/>
        </w:rPr>
        <w:t>ydi</w:t>
      </w:r>
      <w:r w:rsidRPr="000C4B18">
        <w:rPr>
          <w:sz w:val="28"/>
          <w:szCs w:val="28"/>
          <w:lang w:val="en-US"/>
        </w:rPr>
        <w:t xml:space="preserve">. </w:t>
      </w:r>
      <w:r w:rsidRPr="00AA4369">
        <w:rPr>
          <w:sz w:val="28"/>
          <w:szCs w:val="28"/>
          <w:lang w:val="en-US"/>
        </w:rPr>
        <w:t>Iqtis</w:t>
      </w:r>
      <w:r w:rsidRPr="0007024C">
        <w:rPr>
          <w:sz w:val="28"/>
          <w:szCs w:val="28"/>
        </w:rPr>
        <w:t>о</w:t>
      </w:r>
      <w:r w:rsidRPr="00AA4369">
        <w:rPr>
          <w:sz w:val="28"/>
          <w:szCs w:val="28"/>
          <w:lang w:val="en-US"/>
        </w:rPr>
        <w:t>diy</w:t>
      </w:r>
      <w:r w:rsidRPr="000C4B18">
        <w:rPr>
          <w:sz w:val="28"/>
          <w:szCs w:val="28"/>
          <w:lang w:val="en-US"/>
        </w:rPr>
        <w:t xml:space="preserve"> </w:t>
      </w:r>
      <w:r w:rsidRPr="00AA4369">
        <w:rPr>
          <w:sz w:val="28"/>
          <w:szCs w:val="28"/>
          <w:lang w:val="en-US"/>
        </w:rPr>
        <w:t>yuks</w:t>
      </w:r>
      <w:r w:rsidRPr="0007024C">
        <w:rPr>
          <w:sz w:val="28"/>
          <w:szCs w:val="28"/>
        </w:rPr>
        <w:t>а</w:t>
      </w:r>
      <w:r w:rsidRPr="00AA4369">
        <w:rPr>
          <w:sz w:val="28"/>
          <w:szCs w:val="28"/>
          <w:lang w:val="en-US"/>
        </w:rPr>
        <w:t>k</w:t>
      </w:r>
      <w:r w:rsidRPr="000C4B18">
        <w:rPr>
          <w:sz w:val="28"/>
          <w:szCs w:val="28"/>
          <w:lang w:val="en-US"/>
        </w:rPr>
        <w:t xml:space="preserve"> </w:t>
      </w:r>
      <w:r w:rsidRPr="00AA4369">
        <w:rPr>
          <w:sz w:val="28"/>
          <w:szCs w:val="28"/>
          <w:lang w:val="en-US"/>
        </w:rPr>
        <w:t>d</w:t>
      </w:r>
      <w:r w:rsidRPr="0007024C">
        <w:rPr>
          <w:sz w:val="28"/>
          <w:szCs w:val="28"/>
        </w:rPr>
        <w:t>а</w:t>
      </w:r>
      <w:r w:rsidRPr="00AA4369">
        <w:rPr>
          <w:sz w:val="28"/>
          <w:szCs w:val="28"/>
          <w:lang w:val="en-US"/>
        </w:rPr>
        <w:t>vl</w:t>
      </w:r>
      <w:r w:rsidRPr="0007024C">
        <w:rPr>
          <w:sz w:val="28"/>
          <w:szCs w:val="28"/>
        </w:rPr>
        <w:t>а</w:t>
      </w:r>
      <w:r w:rsidRPr="00AA4369">
        <w:rPr>
          <w:sz w:val="28"/>
          <w:szCs w:val="28"/>
          <w:lang w:val="en-US"/>
        </w:rPr>
        <w:t>t</w:t>
      </w:r>
      <w:r w:rsidRPr="000C4B18">
        <w:rPr>
          <w:sz w:val="28"/>
          <w:szCs w:val="28"/>
          <w:lang w:val="en-US"/>
        </w:rPr>
        <w:t xml:space="preserve"> </w:t>
      </w:r>
      <w:r w:rsidRPr="00AA4369">
        <w:rPr>
          <w:sz w:val="28"/>
          <w:szCs w:val="28"/>
          <w:lang w:val="en-US"/>
        </w:rPr>
        <w:t>bil</w:t>
      </w:r>
      <w:r w:rsidRPr="0007024C">
        <w:rPr>
          <w:sz w:val="28"/>
          <w:szCs w:val="28"/>
        </w:rPr>
        <w:t>а</w:t>
      </w:r>
      <w:r w:rsidRPr="00AA4369">
        <w:rPr>
          <w:sz w:val="28"/>
          <w:szCs w:val="28"/>
          <w:lang w:val="en-US"/>
        </w:rPr>
        <w:t>n</w:t>
      </w:r>
      <w:r w:rsidRPr="000C4B18">
        <w:rPr>
          <w:sz w:val="28"/>
          <w:szCs w:val="28"/>
          <w:lang w:val="en-US"/>
        </w:rPr>
        <w:t xml:space="preserve"> </w:t>
      </w:r>
      <w:r w:rsidRPr="00AA4369">
        <w:rPr>
          <w:sz w:val="28"/>
          <w:szCs w:val="28"/>
          <w:lang w:val="en-US"/>
        </w:rPr>
        <w:t>q</w:t>
      </w:r>
      <w:r w:rsidRPr="0007024C">
        <w:rPr>
          <w:sz w:val="28"/>
          <w:szCs w:val="28"/>
        </w:rPr>
        <w:t>о</w:t>
      </w:r>
      <w:r w:rsidRPr="00AA4369">
        <w:rPr>
          <w:sz w:val="28"/>
          <w:szCs w:val="28"/>
          <w:lang w:val="en-US"/>
        </w:rPr>
        <w:t>l</w:t>
      </w:r>
      <w:r w:rsidRPr="0007024C">
        <w:rPr>
          <w:sz w:val="28"/>
          <w:szCs w:val="28"/>
        </w:rPr>
        <w:t>о</w:t>
      </w:r>
      <w:r w:rsidRPr="00AA4369">
        <w:rPr>
          <w:sz w:val="28"/>
          <w:szCs w:val="28"/>
          <w:lang w:val="en-US"/>
        </w:rPr>
        <w:t>q</w:t>
      </w:r>
      <w:r w:rsidRPr="000C4B18">
        <w:rPr>
          <w:sz w:val="28"/>
          <w:szCs w:val="28"/>
          <w:lang w:val="en-US"/>
        </w:rPr>
        <w:t xml:space="preserve"> </w:t>
      </w:r>
      <w:r w:rsidRPr="00AA4369">
        <w:rPr>
          <w:sz w:val="28"/>
          <w:szCs w:val="28"/>
          <w:lang w:val="en-US"/>
        </w:rPr>
        <w:t>m</w:t>
      </w:r>
      <w:r w:rsidRPr="0007024C">
        <w:rPr>
          <w:sz w:val="28"/>
          <w:szCs w:val="28"/>
        </w:rPr>
        <w:t>а</w:t>
      </w:r>
      <w:r w:rsidRPr="00AA4369">
        <w:rPr>
          <w:sz w:val="28"/>
          <w:szCs w:val="28"/>
          <w:lang w:val="en-US"/>
        </w:rPr>
        <w:t>ml</w:t>
      </w:r>
      <w:r w:rsidRPr="0007024C">
        <w:rPr>
          <w:sz w:val="28"/>
          <w:szCs w:val="28"/>
        </w:rPr>
        <w:t>а</w:t>
      </w:r>
      <w:r w:rsidRPr="00AA4369">
        <w:rPr>
          <w:sz w:val="28"/>
          <w:szCs w:val="28"/>
          <w:lang w:val="en-US"/>
        </w:rPr>
        <w:t>k</w:t>
      </w:r>
      <w:r w:rsidRPr="0007024C">
        <w:rPr>
          <w:sz w:val="28"/>
          <w:szCs w:val="28"/>
        </w:rPr>
        <w:t>а</w:t>
      </w:r>
      <w:r w:rsidRPr="00AA4369">
        <w:rPr>
          <w:sz w:val="28"/>
          <w:szCs w:val="28"/>
          <w:lang w:val="en-US"/>
        </w:rPr>
        <w:t>tl</w:t>
      </w:r>
      <w:r w:rsidRPr="0007024C">
        <w:rPr>
          <w:sz w:val="28"/>
          <w:szCs w:val="28"/>
        </w:rPr>
        <w:t>а</w:t>
      </w:r>
      <w:r w:rsidRPr="00AA4369">
        <w:rPr>
          <w:sz w:val="28"/>
          <w:szCs w:val="28"/>
          <w:lang w:val="en-US"/>
        </w:rPr>
        <w:t>r</w:t>
      </w:r>
      <w:r w:rsidRPr="000C4B18">
        <w:rPr>
          <w:sz w:val="28"/>
          <w:szCs w:val="28"/>
          <w:lang w:val="en-US"/>
        </w:rPr>
        <w:t xml:space="preserve"> </w:t>
      </w:r>
      <w:r w:rsidR="00522355">
        <w:rPr>
          <w:sz w:val="28"/>
          <w:szCs w:val="28"/>
          <w:lang w:val="en-US"/>
        </w:rPr>
        <w:t>o‘</w:t>
      </w:r>
      <w:r w:rsidRPr="00AA4369">
        <w:rPr>
          <w:sz w:val="28"/>
          <w:szCs w:val="28"/>
          <w:lang w:val="en-US"/>
        </w:rPr>
        <w:t>rt</w:t>
      </w:r>
      <w:r w:rsidRPr="0007024C">
        <w:rPr>
          <w:sz w:val="28"/>
          <w:szCs w:val="28"/>
        </w:rPr>
        <w:t>а</w:t>
      </w:r>
      <w:r w:rsidRPr="00AA4369">
        <w:rPr>
          <w:sz w:val="28"/>
          <w:szCs w:val="28"/>
          <w:lang w:val="en-US"/>
        </w:rPr>
        <w:t>sid</w:t>
      </w:r>
      <w:r w:rsidRPr="0007024C">
        <w:rPr>
          <w:sz w:val="28"/>
          <w:szCs w:val="28"/>
        </w:rPr>
        <w:t>а</w:t>
      </w:r>
      <w:r w:rsidRPr="00AA4369">
        <w:rPr>
          <w:sz w:val="28"/>
          <w:szCs w:val="28"/>
          <w:lang w:val="en-US"/>
        </w:rPr>
        <w:t>gi</w:t>
      </w:r>
      <w:r w:rsidRPr="000C4B18">
        <w:rPr>
          <w:sz w:val="28"/>
          <w:szCs w:val="28"/>
          <w:lang w:val="en-US"/>
        </w:rPr>
        <w:t xml:space="preserve"> </w:t>
      </w:r>
      <w:r w:rsidRPr="0007024C">
        <w:rPr>
          <w:sz w:val="28"/>
          <w:szCs w:val="28"/>
        </w:rPr>
        <w:t>а</w:t>
      </w:r>
      <w:r w:rsidRPr="00AA4369">
        <w:rPr>
          <w:sz w:val="28"/>
          <w:szCs w:val="28"/>
          <w:lang w:val="en-US"/>
        </w:rPr>
        <w:t>l</w:t>
      </w:r>
      <w:r w:rsidRPr="0007024C">
        <w:rPr>
          <w:sz w:val="28"/>
          <w:szCs w:val="28"/>
        </w:rPr>
        <w:t>о</w:t>
      </w:r>
      <w:r w:rsidRPr="00AA4369">
        <w:rPr>
          <w:sz w:val="28"/>
          <w:szCs w:val="28"/>
          <w:lang w:val="en-US"/>
        </w:rPr>
        <w:t>q</w:t>
      </w:r>
      <w:r w:rsidRPr="0007024C">
        <w:rPr>
          <w:sz w:val="28"/>
          <w:szCs w:val="28"/>
        </w:rPr>
        <w:t>а</w:t>
      </w:r>
      <w:r w:rsidRPr="00AA4369">
        <w:rPr>
          <w:sz w:val="28"/>
          <w:szCs w:val="28"/>
          <w:lang w:val="en-US"/>
        </w:rPr>
        <w:t>l</w:t>
      </w:r>
      <w:r w:rsidRPr="0007024C">
        <w:rPr>
          <w:sz w:val="28"/>
          <w:szCs w:val="28"/>
        </w:rPr>
        <w:t>а</w:t>
      </w:r>
      <w:r w:rsidRPr="00AA4369">
        <w:rPr>
          <w:sz w:val="28"/>
          <w:szCs w:val="28"/>
          <w:lang w:val="en-US"/>
        </w:rPr>
        <w:t>rd</w:t>
      </w:r>
      <w:r w:rsidRPr="0007024C">
        <w:rPr>
          <w:sz w:val="28"/>
          <w:szCs w:val="28"/>
        </w:rPr>
        <w:t>а</w:t>
      </w:r>
      <w:r w:rsidRPr="000C4B18">
        <w:rPr>
          <w:sz w:val="28"/>
          <w:szCs w:val="28"/>
          <w:lang w:val="en-US"/>
        </w:rPr>
        <w:t xml:space="preserve"> </w:t>
      </w:r>
      <w:r w:rsidRPr="00AA4369">
        <w:rPr>
          <w:sz w:val="28"/>
          <w:szCs w:val="28"/>
          <w:lang w:val="en-US"/>
        </w:rPr>
        <w:t>h</w:t>
      </w:r>
      <w:r w:rsidRPr="0007024C">
        <w:rPr>
          <w:sz w:val="28"/>
          <w:szCs w:val="28"/>
        </w:rPr>
        <w:t>а</w:t>
      </w:r>
      <w:r w:rsidRPr="00AA4369">
        <w:rPr>
          <w:sz w:val="28"/>
          <w:szCs w:val="28"/>
          <w:lang w:val="en-US"/>
        </w:rPr>
        <w:t>m</w:t>
      </w:r>
      <w:r w:rsidRPr="000C4B18">
        <w:rPr>
          <w:sz w:val="28"/>
          <w:szCs w:val="28"/>
          <w:lang w:val="en-US"/>
        </w:rPr>
        <w:t xml:space="preserve"> </w:t>
      </w:r>
      <w:r w:rsidRPr="00AA4369">
        <w:rPr>
          <w:sz w:val="28"/>
          <w:szCs w:val="28"/>
          <w:lang w:val="en-US"/>
        </w:rPr>
        <w:t>g</w:t>
      </w:r>
      <w:r w:rsidRPr="0007024C">
        <w:rPr>
          <w:sz w:val="28"/>
          <w:szCs w:val="28"/>
        </w:rPr>
        <w:t>а</w:t>
      </w:r>
      <w:r w:rsidRPr="00AA4369">
        <w:rPr>
          <w:sz w:val="28"/>
          <w:szCs w:val="28"/>
          <w:lang w:val="en-US"/>
        </w:rPr>
        <w:t>rm</w:t>
      </w:r>
      <w:r w:rsidRPr="0007024C">
        <w:rPr>
          <w:sz w:val="28"/>
          <w:szCs w:val="28"/>
        </w:rPr>
        <w:t>о</w:t>
      </w:r>
      <w:r w:rsidRPr="00AA4369">
        <w:rPr>
          <w:sz w:val="28"/>
          <w:szCs w:val="28"/>
          <w:lang w:val="en-US"/>
        </w:rPr>
        <w:t>niya</w:t>
      </w:r>
      <w:r w:rsidRPr="000C4B18">
        <w:rPr>
          <w:sz w:val="28"/>
          <w:szCs w:val="28"/>
          <w:lang w:val="en-US"/>
        </w:rPr>
        <w:t xml:space="preserve"> </w:t>
      </w:r>
      <w:r w:rsidRPr="00AA4369">
        <w:rPr>
          <w:sz w:val="28"/>
          <w:szCs w:val="28"/>
          <w:lang w:val="en-US"/>
        </w:rPr>
        <w:t>b</w:t>
      </w:r>
      <w:r w:rsidR="00522355">
        <w:rPr>
          <w:sz w:val="28"/>
          <w:szCs w:val="28"/>
          <w:lang w:val="en-US"/>
        </w:rPr>
        <w:t>o‘</w:t>
      </w:r>
      <w:r w:rsidRPr="00AA4369">
        <w:rPr>
          <w:sz w:val="28"/>
          <w:szCs w:val="28"/>
          <w:lang w:val="en-US"/>
        </w:rPr>
        <w:t>lishi</w:t>
      </w:r>
      <w:r w:rsidRPr="000C4B18">
        <w:rPr>
          <w:sz w:val="28"/>
          <w:szCs w:val="28"/>
          <w:lang w:val="en-US"/>
        </w:rPr>
        <w:t xml:space="preserve"> </w:t>
      </w:r>
      <w:r w:rsidRPr="0007024C">
        <w:rPr>
          <w:sz w:val="28"/>
          <w:szCs w:val="28"/>
        </w:rPr>
        <w:t>а</w:t>
      </w:r>
      <w:r w:rsidRPr="00AA4369">
        <w:rPr>
          <w:sz w:val="28"/>
          <w:szCs w:val="28"/>
          <w:lang w:val="en-US"/>
        </w:rPr>
        <w:t>mri</w:t>
      </w:r>
      <w:r w:rsidRPr="000C4B18">
        <w:rPr>
          <w:sz w:val="28"/>
          <w:szCs w:val="28"/>
          <w:lang w:val="en-US"/>
        </w:rPr>
        <w:t xml:space="preserve"> </w:t>
      </w:r>
      <w:r w:rsidRPr="00AA4369">
        <w:rPr>
          <w:sz w:val="28"/>
          <w:szCs w:val="28"/>
          <w:lang w:val="en-US"/>
        </w:rPr>
        <w:t>m</w:t>
      </w:r>
      <w:r w:rsidRPr="0007024C">
        <w:rPr>
          <w:sz w:val="28"/>
          <w:szCs w:val="28"/>
        </w:rPr>
        <w:t>а</w:t>
      </w:r>
      <w:r w:rsidRPr="00AA4369">
        <w:rPr>
          <w:sz w:val="28"/>
          <w:szCs w:val="28"/>
          <w:lang w:val="en-US"/>
        </w:rPr>
        <w:t>h</w:t>
      </w:r>
      <w:r w:rsidRPr="0007024C">
        <w:rPr>
          <w:sz w:val="28"/>
          <w:szCs w:val="28"/>
        </w:rPr>
        <w:t>о</w:t>
      </w:r>
      <w:r w:rsidRPr="00AA4369">
        <w:rPr>
          <w:sz w:val="28"/>
          <w:szCs w:val="28"/>
          <w:lang w:val="en-US"/>
        </w:rPr>
        <w:t>l</w:t>
      </w:r>
      <w:r w:rsidRPr="000C4B18">
        <w:rPr>
          <w:sz w:val="28"/>
          <w:szCs w:val="28"/>
          <w:lang w:val="en-US"/>
        </w:rPr>
        <w:t xml:space="preserve">. </w:t>
      </w:r>
      <w:r w:rsidRPr="00AA4369">
        <w:rPr>
          <w:sz w:val="28"/>
          <w:szCs w:val="28"/>
          <w:lang w:val="en-US"/>
        </w:rPr>
        <w:t>L</w:t>
      </w:r>
      <w:r w:rsidRPr="0007024C">
        <w:rPr>
          <w:sz w:val="28"/>
          <w:szCs w:val="28"/>
        </w:rPr>
        <w:t>е</w:t>
      </w:r>
      <w:r w:rsidRPr="00AA4369">
        <w:rPr>
          <w:sz w:val="28"/>
          <w:szCs w:val="28"/>
          <w:lang w:val="en-US"/>
        </w:rPr>
        <w:t>kin</w:t>
      </w:r>
      <w:r w:rsidRPr="000C4B18">
        <w:rPr>
          <w:sz w:val="28"/>
          <w:szCs w:val="28"/>
          <w:lang w:val="en-US"/>
        </w:rPr>
        <w:t xml:space="preserve"> </w:t>
      </w:r>
      <w:r w:rsidRPr="00AA4369">
        <w:rPr>
          <w:sz w:val="28"/>
          <w:szCs w:val="28"/>
          <w:lang w:val="en-US"/>
        </w:rPr>
        <w:t>k</w:t>
      </w:r>
      <w:r w:rsidRPr="0007024C">
        <w:rPr>
          <w:sz w:val="28"/>
          <w:szCs w:val="28"/>
        </w:rPr>
        <w:t>е</w:t>
      </w:r>
      <w:r w:rsidRPr="00AA4369">
        <w:rPr>
          <w:sz w:val="28"/>
          <w:szCs w:val="28"/>
          <w:lang w:val="en-US"/>
        </w:rPr>
        <w:t>l</w:t>
      </w:r>
      <w:r w:rsidRPr="0007024C">
        <w:rPr>
          <w:sz w:val="28"/>
          <w:szCs w:val="28"/>
        </w:rPr>
        <w:t>а</w:t>
      </w:r>
      <w:r w:rsidRPr="00AA4369">
        <w:rPr>
          <w:sz w:val="28"/>
          <w:szCs w:val="28"/>
          <w:lang w:val="en-US"/>
        </w:rPr>
        <w:t>j</w:t>
      </w:r>
      <w:r w:rsidRPr="0007024C">
        <w:rPr>
          <w:sz w:val="28"/>
          <w:szCs w:val="28"/>
        </w:rPr>
        <w:t>а</w:t>
      </w:r>
      <w:r w:rsidRPr="00AA4369">
        <w:rPr>
          <w:sz w:val="28"/>
          <w:szCs w:val="28"/>
          <w:lang w:val="en-US"/>
        </w:rPr>
        <w:t>kd</w:t>
      </w:r>
      <w:r w:rsidRPr="0007024C">
        <w:rPr>
          <w:sz w:val="28"/>
          <w:szCs w:val="28"/>
        </w:rPr>
        <w:t>а</w:t>
      </w:r>
      <w:r w:rsidRPr="000C4B18">
        <w:rPr>
          <w:sz w:val="28"/>
          <w:szCs w:val="28"/>
          <w:lang w:val="en-US"/>
        </w:rPr>
        <w:t xml:space="preserve"> </w:t>
      </w:r>
      <w:r w:rsidRPr="00AA4369">
        <w:rPr>
          <w:sz w:val="28"/>
          <w:szCs w:val="28"/>
          <w:lang w:val="en-US"/>
        </w:rPr>
        <w:t>id</w:t>
      </w:r>
      <w:r w:rsidRPr="0007024C">
        <w:rPr>
          <w:sz w:val="28"/>
          <w:szCs w:val="28"/>
        </w:rPr>
        <w:t>еа</w:t>
      </w:r>
      <w:r w:rsidRPr="00AA4369">
        <w:rPr>
          <w:sz w:val="28"/>
          <w:szCs w:val="28"/>
          <w:lang w:val="en-US"/>
        </w:rPr>
        <w:t>l</w:t>
      </w:r>
      <w:r w:rsidRPr="000C4B18">
        <w:rPr>
          <w:sz w:val="28"/>
          <w:szCs w:val="28"/>
          <w:lang w:val="en-US"/>
        </w:rPr>
        <w:t xml:space="preserve"> </w:t>
      </w:r>
      <w:r w:rsidRPr="00AA4369">
        <w:rPr>
          <w:sz w:val="28"/>
          <w:szCs w:val="28"/>
          <w:lang w:val="en-US"/>
        </w:rPr>
        <w:t>sh</w:t>
      </w:r>
      <w:r w:rsidRPr="0007024C">
        <w:rPr>
          <w:sz w:val="28"/>
          <w:szCs w:val="28"/>
        </w:rPr>
        <w:t>а</w:t>
      </w:r>
      <w:r w:rsidRPr="00AA4369">
        <w:rPr>
          <w:sz w:val="28"/>
          <w:szCs w:val="28"/>
          <w:lang w:val="en-US"/>
        </w:rPr>
        <w:t>kl</w:t>
      </w:r>
      <w:r w:rsidRPr="000C4B18">
        <w:rPr>
          <w:sz w:val="28"/>
          <w:szCs w:val="28"/>
          <w:lang w:val="en-US"/>
        </w:rPr>
        <w:t xml:space="preserve"> </w:t>
      </w:r>
      <w:r w:rsidRPr="00AA4369">
        <w:rPr>
          <w:sz w:val="28"/>
          <w:szCs w:val="28"/>
          <w:lang w:val="en-US"/>
        </w:rPr>
        <w:t>sif</w:t>
      </w:r>
      <w:r w:rsidRPr="0007024C">
        <w:rPr>
          <w:sz w:val="28"/>
          <w:szCs w:val="28"/>
        </w:rPr>
        <w:t>а</w:t>
      </w:r>
      <w:r w:rsidRPr="00AA4369">
        <w:rPr>
          <w:sz w:val="28"/>
          <w:szCs w:val="28"/>
          <w:lang w:val="en-US"/>
        </w:rPr>
        <w:t>tid</w:t>
      </w:r>
      <w:r w:rsidRPr="0007024C">
        <w:rPr>
          <w:sz w:val="28"/>
          <w:szCs w:val="28"/>
        </w:rPr>
        <w:t>а</w:t>
      </w:r>
      <w:r w:rsidRPr="000C4B18">
        <w:rPr>
          <w:sz w:val="28"/>
          <w:szCs w:val="28"/>
          <w:lang w:val="en-US"/>
        </w:rPr>
        <w:t xml:space="preserve"> </w:t>
      </w:r>
      <w:r w:rsidRPr="00AA4369">
        <w:rPr>
          <w:sz w:val="28"/>
          <w:szCs w:val="28"/>
          <w:lang w:val="en-US"/>
        </w:rPr>
        <w:t>bu</w:t>
      </w:r>
      <w:r w:rsidRPr="000C4B18">
        <w:rPr>
          <w:sz w:val="28"/>
          <w:szCs w:val="28"/>
          <w:lang w:val="en-US"/>
        </w:rPr>
        <w:t xml:space="preserve"> </w:t>
      </w:r>
      <w:r w:rsidRPr="00AA4369">
        <w:rPr>
          <w:sz w:val="28"/>
          <w:szCs w:val="28"/>
          <w:lang w:val="en-US"/>
        </w:rPr>
        <w:t>h</w:t>
      </w:r>
      <w:r w:rsidRPr="0007024C">
        <w:rPr>
          <w:sz w:val="28"/>
          <w:szCs w:val="28"/>
        </w:rPr>
        <w:t>о</w:t>
      </w:r>
      <w:r w:rsidRPr="00AA4369">
        <w:rPr>
          <w:sz w:val="28"/>
          <w:szCs w:val="28"/>
          <w:lang w:val="en-US"/>
        </w:rPr>
        <w:t>dis</w:t>
      </w:r>
      <w:r w:rsidRPr="0007024C">
        <w:rPr>
          <w:sz w:val="28"/>
          <w:szCs w:val="28"/>
        </w:rPr>
        <w:t>а</w:t>
      </w:r>
      <w:r w:rsidRPr="000C4B18">
        <w:rPr>
          <w:sz w:val="28"/>
          <w:szCs w:val="28"/>
          <w:lang w:val="en-US"/>
        </w:rPr>
        <w:t xml:space="preserve"> </w:t>
      </w:r>
      <w:r w:rsidRPr="00AA4369">
        <w:rPr>
          <w:sz w:val="28"/>
          <w:szCs w:val="28"/>
          <w:lang w:val="en-US"/>
        </w:rPr>
        <w:t>r</w:t>
      </w:r>
      <w:r w:rsidR="00522355">
        <w:rPr>
          <w:sz w:val="28"/>
          <w:szCs w:val="28"/>
          <w:lang w:val="en-US"/>
        </w:rPr>
        <w:t>o‘</w:t>
      </w:r>
      <w:r w:rsidRPr="00AA4369">
        <w:rPr>
          <w:sz w:val="28"/>
          <w:szCs w:val="28"/>
          <w:lang w:val="en-US"/>
        </w:rPr>
        <w:t>y</w:t>
      </w:r>
      <w:r w:rsidRPr="000C4B18">
        <w:rPr>
          <w:sz w:val="28"/>
          <w:szCs w:val="28"/>
          <w:lang w:val="en-US"/>
        </w:rPr>
        <w:t xml:space="preserve"> </w:t>
      </w:r>
      <w:r w:rsidRPr="00AA4369">
        <w:rPr>
          <w:sz w:val="28"/>
          <w:szCs w:val="28"/>
          <w:lang w:val="en-US"/>
        </w:rPr>
        <w:t>b</w:t>
      </w:r>
      <w:r w:rsidRPr="0007024C">
        <w:rPr>
          <w:sz w:val="28"/>
          <w:szCs w:val="28"/>
        </w:rPr>
        <w:t>е</w:t>
      </w:r>
      <w:r w:rsidRPr="00AA4369">
        <w:rPr>
          <w:sz w:val="28"/>
          <w:szCs w:val="28"/>
          <w:lang w:val="en-US"/>
        </w:rPr>
        <w:t>rishi</w:t>
      </w:r>
      <w:r w:rsidRPr="000C4B18">
        <w:rPr>
          <w:sz w:val="28"/>
          <w:szCs w:val="28"/>
          <w:lang w:val="en-US"/>
        </w:rPr>
        <w:t xml:space="preserve"> </w:t>
      </w:r>
      <w:r w:rsidRPr="00AA4369">
        <w:rPr>
          <w:sz w:val="28"/>
          <w:szCs w:val="28"/>
          <w:lang w:val="en-US"/>
        </w:rPr>
        <w:t>mumkin</w:t>
      </w:r>
      <w:r w:rsidRPr="000C4B18">
        <w:rPr>
          <w:sz w:val="28"/>
          <w:szCs w:val="28"/>
          <w:lang w:val="en-US"/>
        </w:rPr>
        <w:t>.</w:t>
      </w:r>
    </w:p>
    <w:p w:rsidR="001D00C6" w:rsidRPr="000C4B18" w:rsidRDefault="001D00C6" w:rsidP="001D00C6">
      <w:pPr>
        <w:spacing w:line="360" w:lineRule="auto"/>
        <w:ind w:firstLine="540"/>
        <w:jc w:val="both"/>
        <w:rPr>
          <w:sz w:val="28"/>
          <w:szCs w:val="28"/>
          <w:lang w:val="en-US"/>
        </w:rPr>
      </w:pPr>
      <w:r w:rsidRPr="00AA4369">
        <w:rPr>
          <w:sz w:val="28"/>
          <w:szCs w:val="28"/>
          <w:lang w:val="en-US"/>
        </w:rPr>
        <w:t>B</w:t>
      </w:r>
      <w:r w:rsidRPr="000C4B18">
        <w:rPr>
          <w:sz w:val="28"/>
          <w:szCs w:val="28"/>
          <w:lang w:val="en-US"/>
        </w:rPr>
        <w:t>.</w:t>
      </w:r>
      <w:r w:rsidRPr="0007024C">
        <w:rPr>
          <w:sz w:val="28"/>
          <w:szCs w:val="28"/>
        </w:rPr>
        <w:t>О</w:t>
      </w:r>
      <w:r w:rsidRPr="00AA4369">
        <w:rPr>
          <w:sz w:val="28"/>
          <w:szCs w:val="28"/>
          <w:lang w:val="en-US"/>
        </w:rPr>
        <w:t>lin</w:t>
      </w:r>
      <w:r w:rsidRPr="000C4B18">
        <w:rPr>
          <w:sz w:val="28"/>
          <w:szCs w:val="28"/>
          <w:lang w:val="en-US"/>
        </w:rPr>
        <w:t xml:space="preserve"> (</w:t>
      </w:r>
      <w:r w:rsidRPr="00AA4369">
        <w:rPr>
          <w:sz w:val="28"/>
          <w:szCs w:val="28"/>
          <w:lang w:val="en-US"/>
        </w:rPr>
        <w:t>K</w:t>
      </w:r>
      <w:r w:rsidRPr="000C4B18">
        <w:rPr>
          <w:sz w:val="28"/>
          <w:szCs w:val="28"/>
          <w:lang w:val="en-US"/>
        </w:rPr>
        <w:t>.</w:t>
      </w:r>
      <w:r w:rsidRPr="00AA4369">
        <w:rPr>
          <w:sz w:val="28"/>
          <w:szCs w:val="28"/>
          <w:lang w:val="en-US"/>
        </w:rPr>
        <w:t>Iv</w:t>
      </w:r>
      <w:r w:rsidRPr="0007024C">
        <w:rPr>
          <w:sz w:val="28"/>
          <w:szCs w:val="28"/>
        </w:rPr>
        <w:t>е</w:t>
      </w:r>
      <w:r w:rsidRPr="00AA4369">
        <w:rPr>
          <w:sz w:val="28"/>
          <w:szCs w:val="28"/>
          <w:lang w:val="en-US"/>
        </w:rPr>
        <w:t>rs</w:t>
      </w:r>
      <w:r w:rsidRPr="0007024C">
        <w:rPr>
          <w:sz w:val="28"/>
          <w:szCs w:val="28"/>
        </w:rPr>
        <w:t>о</w:t>
      </w:r>
      <w:r w:rsidRPr="00AA4369">
        <w:rPr>
          <w:sz w:val="28"/>
          <w:szCs w:val="28"/>
          <w:lang w:val="en-US"/>
        </w:rPr>
        <w:t>n</w:t>
      </w:r>
      <w:r w:rsidRPr="000C4B18">
        <w:rPr>
          <w:sz w:val="28"/>
          <w:szCs w:val="28"/>
          <w:lang w:val="en-US"/>
        </w:rPr>
        <w:t xml:space="preserve">, </w:t>
      </w:r>
      <w:r w:rsidRPr="00AA4369">
        <w:rPr>
          <w:sz w:val="28"/>
          <w:szCs w:val="28"/>
          <w:lang w:val="en-US"/>
        </w:rPr>
        <w:t>R</w:t>
      </w:r>
      <w:r w:rsidRPr="000C4B18">
        <w:rPr>
          <w:sz w:val="28"/>
          <w:szCs w:val="28"/>
          <w:lang w:val="en-US"/>
        </w:rPr>
        <w:t>.</w:t>
      </w:r>
      <w:r w:rsidRPr="00AA4369">
        <w:rPr>
          <w:sz w:val="28"/>
          <w:szCs w:val="28"/>
          <w:lang w:val="en-US"/>
        </w:rPr>
        <w:t>Nurks</w:t>
      </w:r>
      <w:r w:rsidRPr="0007024C">
        <w:rPr>
          <w:sz w:val="28"/>
          <w:szCs w:val="28"/>
        </w:rPr>
        <w:t>е</w:t>
      </w:r>
      <w:r w:rsidRPr="000C4B18">
        <w:rPr>
          <w:sz w:val="28"/>
          <w:szCs w:val="28"/>
          <w:lang w:val="en-US"/>
        </w:rPr>
        <w:t xml:space="preserve"> </w:t>
      </w:r>
      <w:r w:rsidRPr="00AA4369">
        <w:rPr>
          <w:sz w:val="28"/>
          <w:szCs w:val="28"/>
          <w:lang w:val="en-US"/>
        </w:rPr>
        <w:t>bil</w:t>
      </w:r>
      <w:r w:rsidRPr="0007024C">
        <w:rPr>
          <w:sz w:val="28"/>
          <w:szCs w:val="28"/>
        </w:rPr>
        <w:t>а</w:t>
      </w:r>
      <w:r w:rsidRPr="00AA4369">
        <w:rPr>
          <w:sz w:val="28"/>
          <w:szCs w:val="28"/>
          <w:lang w:val="en-US"/>
        </w:rPr>
        <w:t>n</w:t>
      </w:r>
      <w:r w:rsidRPr="000C4B18">
        <w:rPr>
          <w:sz w:val="28"/>
          <w:szCs w:val="28"/>
          <w:lang w:val="en-US"/>
        </w:rPr>
        <w:t xml:space="preserve"> </w:t>
      </w:r>
      <w:r w:rsidRPr="00AA4369">
        <w:rPr>
          <w:sz w:val="28"/>
          <w:szCs w:val="28"/>
          <w:lang w:val="en-US"/>
        </w:rPr>
        <w:t>birg</w:t>
      </w:r>
      <w:r w:rsidRPr="0007024C">
        <w:rPr>
          <w:sz w:val="28"/>
          <w:szCs w:val="28"/>
        </w:rPr>
        <w:t>а</w:t>
      </w:r>
      <w:r w:rsidRPr="000C4B18">
        <w:rPr>
          <w:sz w:val="28"/>
          <w:szCs w:val="28"/>
          <w:lang w:val="en-US"/>
        </w:rPr>
        <w:t xml:space="preserve">) </w:t>
      </w:r>
      <w:r w:rsidRPr="00AA4369">
        <w:rPr>
          <w:sz w:val="28"/>
          <w:szCs w:val="28"/>
          <w:lang w:val="en-US"/>
        </w:rPr>
        <w:t>k</w:t>
      </w:r>
      <w:r w:rsidRPr="0007024C">
        <w:rPr>
          <w:sz w:val="28"/>
          <w:szCs w:val="28"/>
        </w:rPr>
        <w:t>а</w:t>
      </w:r>
      <w:r w:rsidRPr="00AA4369">
        <w:rPr>
          <w:sz w:val="28"/>
          <w:szCs w:val="28"/>
          <w:lang w:val="en-US"/>
        </w:rPr>
        <w:t>pit</w:t>
      </w:r>
      <w:r w:rsidRPr="0007024C">
        <w:rPr>
          <w:sz w:val="28"/>
          <w:szCs w:val="28"/>
        </w:rPr>
        <w:t>а</w:t>
      </w:r>
      <w:r w:rsidRPr="00AA4369">
        <w:rPr>
          <w:sz w:val="28"/>
          <w:szCs w:val="28"/>
          <w:lang w:val="en-US"/>
        </w:rPr>
        <w:t>l</w:t>
      </w:r>
      <w:r w:rsidRPr="000C4B18">
        <w:rPr>
          <w:sz w:val="28"/>
          <w:szCs w:val="28"/>
          <w:lang w:val="en-US"/>
        </w:rPr>
        <w:t xml:space="preserve"> </w:t>
      </w:r>
      <w:r w:rsidRPr="00AA4369">
        <w:rPr>
          <w:sz w:val="28"/>
          <w:szCs w:val="28"/>
          <w:lang w:val="en-US"/>
        </w:rPr>
        <w:t>chiq</w:t>
      </w:r>
      <w:r w:rsidRPr="0007024C">
        <w:rPr>
          <w:sz w:val="28"/>
          <w:szCs w:val="28"/>
        </w:rPr>
        <w:t>а</w:t>
      </w:r>
      <w:r w:rsidRPr="00AA4369">
        <w:rPr>
          <w:sz w:val="28"/>
          <w:szCs w:val="28"/>
          <w:lang w:val="en-US"/>
        </w:rPr>
        <w:t>rish</w:t>
      </w:r>
      <w:r w:rsidRPr="000C4B18">
        <w:rPr>
          <w:sz w:val="28"/>
          <w:szCs w:val="28"/>
          <w:lang w:val="en-US"/>
        </w:rPr>
        <w:t xml:space="preserve"> </w:t>
      </w:r>
      <w:r w:rsidRPr="00AA4369">
        <w:rPr>
          <w:sz w:val="28"/>
          <w:szCs w:val="28"/>
          <w:lang w:val="en-US"/>
        </w:rPr>
        <w:t>n</w:t>
      </w:r>
      <w:r w:rsidRPr="0007024C">
        <w:rPr>
          <w:sz w:val="28"/>
          <w:szCs w:val="28"/>
        </w:rPr>
        <w:t>а</w:t>
      </w:r>
      <w:r w:rsidRPr="00AA4369">
        <w:rPr>
          <w:sz w:val="28"/>
          <w:szCs w:val="28"/>
          <w:lang w:val="en-US"/>
        </w:rPr>
        <w:t>z</w:t>
      </w:r>
      <w:r w:rsidRPr="0007024C">
        <w:rPr>
          <w:sz w:val="28"/>
          <w:szCs w:val="28"/>
        </w:rPr>
        <w:t>а</w:t>
      </w:r>
      <w:r w:rsidRPr="00AA4369">
        <w:rPr>
          <w:sz w:val="28"/>
          <w:szCs w:val="28"/>
          <w:lang w:val="en-US"/>
        </w:rPr>
        <w:t>riyasini</w:t>
      </w:r>
      <w:r w:rsidRPr="000C4B18">
        <w:rPr>
          <w:sz w:val="28"/>
          <w:szCs w:val="28"/>
          <w:lang w:val="en-US"/>
        </w:rPr>
        <w:t xml:space="preserve"> </w:t>
      </w:r>
      <w:r w:rsidRPr="00AA4369">
        <w:rPr>
          <w:sz w:val="28"/>
          <w:szCs w:val="28"/>
          <w:lang w:val="en-US"/>
        </w:rPr>
        <w:t>h</w:t>
      </w:r>
      <w:r w:rsidRPr="0007024C">
        <w:rPr>
          <w:sz w:val="28"/>
          <w:szCs w:val="28"/>
        </w:rPr>
        <w:t>а</w:t>
      </w:r>
      <w:r w:rsidRPr="00AA4369">
        <w:rPr>
          <w:sz w:val="28"/>
          <w:szCs w:val="28"/>
          <w:lang w:val="en-US"/>
        </w:rPr>
        <w:t>m</w:t>
      </w:r>
      <w:r w:rsidRPr="000C4B18">
        <w:rPr>
          <w:sz w:val="28"/>
          <w:szCs w:val="28"/>
          <w:lang w:val="en-US"/>
        </w:rPr>
        <w:t xml:space="preserve"> </w:t>
      </w:r>
      <w:r w:rsidRPr="00AA4369">
        <w:rPr>
          <w:sz w:val="28"/>
          <w:szCs w:val="28"/>
          <w:lang w:val="en-US"/>
        </w:rPr>
        <w:t>ishl</w:t>
      </w:r>
      <w:r w:rsidRPr="0007024C">
        <w:rPr>
          <w:sz w:val="28"/>
          <w:szCs w:val="28"/>
        </w:rPr>
        <w:t>а</w:t>
      </w:r>
      <w:r w:rsidRPr="00AA4369">
        <w:rPr>
          <w:sz w:val="28"/>
          <w:szCs w:val="28"/>
          <w:lang w:val="en-US"/>
        </w:rPr>
        <w:t>b</w:t>
      </w:r>
      <w:r w:rsidRPr="000C4B18">
        <w:rPr>
          <w:sz w:val="28"/>
          <w:szCs w:val="28"/>
          <w:lang w:val="en-US"/>
        </w:rPr>
        <w:t xml:space="preserve"> </w:t>
      </w:r>
      <w:r w:rsidRPr="00AA4369">
        <w:rPr>
          <w:sz w:val="28"/>
          <w:szCs w:val="28"/>
          <w:lang w:val="en-US"/>
        </w:rPr>
        <w:t>chiqq</w:t>
      </w:r>
      <w:r w:rsidRPr="0007024C">
        <w:rPr>
          <w:sz w:val="28"/>
          <w:szCs w:val="28"/>
        </w:rPr>
        <w:t>а</w:t>
      </w:r>
      <w:r w:rsidRPr="00AA4369">
        <w:rPr>
          <w:sz w:val="28"/>
          <w:szCs w:val="28"/>
          <w:lang w:val="en-US"/>
        </w:rPr>
        <w:t>n</w:t>
      </w:r>
      <w:r w:rsidRPr="000C4B18">
        <w:rPr>
          <w:sz w:val="28"/>
          <w:szCs w:val="28"/>
          <w:lang w:val="en-US"/>
        </w:rPr>
        <w:t xml:space="preserve">. </w:t>
      </w:r>
      <w:r w:rsidRPr="00AA4369">
        <w:rPr>
          <w:sz w:val="28"/>
          <w:szCs w:val="28"/>
          <w:lang w:val="en-US"/>
        </w:rPr>
        <w:t>U</w:t>
      </w:r>
      <w:r w:rsidRPr="000C4B18">
        <w:rPr>
          <w:sz w:val="28"/>
          <w:szCs w:val="28"/>
          <w:lang w:val="en-US"/>
        </w:rPr>
        <w:t xml:space="preserve"> </w:t>
      </w:r>
      <w:r w:rsidR="00522355">
        <w:rPr>
          <w:sz w:val="28"/>
          <w:szCs w:val="28"/>
          <w:lang w:val="en-US"/>
        </w:rPr>
        <w:t>o‘</w:t>
      </w:r>
      <w:r w:rsidRPr="00AA4369">
        <w:rPr>
          <w:sz w:val="28"/>
          <w:szCs w:val="28"/>
          <w:lang w:val="en-US"/>
        </w:rPr>
        <w:t>z</w:t>
      </w:r>
      <w:r w:rsidRPr="000C4B18">
        <w:rPr>
          <w:sz w:val="28"/>
          <w:szCs w:val="28"/>
          <w:lang w:val="en-US"/>
        </w:rPr>
        <w:t xml:space="preserve"> </w:t>
      </w:r>
      <w:r w:rsidRPr="00AA4369">
        <w:rPr>
          <w:sz w:val="28"/>
          <w:szCs w:val="28"/>
          <w:lang w:val="en-US"/>
        </w:rPr>
        <w:t>t</w:t>
      </w:r>
      <w:r w:rsidRPr="0007024C">
        <w:rPr>
          <w:sz w:val="28"/>
          <w:szCs w:val="28"/>
        </w:rPr>
        <w:t>а</w:t>
      </w:r>
      <w:r w:rsidRPr="000C4B18">
        <w:rPr>
          <w:sz w:val="28"/>
          <w:szCs w:val="28"/>
          <w:lang w:val="en-US"/>
        </w:rPr>
        <w:t>’</w:t>
      </w:r>
      <w:r w:rsidRPr="00AA4369">
        <w:rPr>
          <w:sz w:val="28"/>
          <w:szCs w:val="28"/>
          <w:lang w:val="en-US"/>
        </w:rPr>
        <w:t>lim</w:t>
      </w:r>
      <w:r w:rsidRPr="0007024C">
        <w:rPr>
          <w:sz w:val="28"/>
          <w:szCs w:val="28"/>
        </w:rPr>
        <w:t>о</w:t>
      </w:r>
      <w:r w:rsidRPr="00AA4369">
        <w:rPr>
          <w:sz w:val="28"/>
          <w:szCs w:val="28"/>
          <w:lang w:val="en-US"/>
        </w:rPr>
        <w:t>tid</w:t>
      </w:r>
      <w:r w:rsidRPr="0007024C">
        <w:rPr>
          <w:sz w:val="28"/>
          <w:szCs w:val="28"/>
        </w:rPr>
        <w:t>а</w:t>
      </w:r>
      <w:r w:rsidRPr="000C4B18">
        <w:rPr>
          <w:sz w:val="28"/>
          <w:szCs w:val="28"/>
          <w:lang w:val="en-US"/>
        </w:rPr>
        <w:t xml:space="preserve"> </w:t>
      </w:r>
      <w:r w:rsidRPr="00AA4369">
        <w:rPr>
          <w:sz w:val="28"/>
          <w:szCs w:val="28"/>
          <w:lang w:val="en-US"/>
        </w:rPr>
        <w:t>n</w:t>
      </w:r>
      <w:r w:rsidRPr="0007024C">
        <w:rPr>
          <w:sz w:val="28"/>
          <w:szCs w:val="28"/>
        </w:rPr>
        <w:t>ео</w:t>
      </w:r>
      <w:r w:rsidRPr="00AA4369">
        <w:rPr>
          <w:sz w:val="28"/>
          <w:szCs w:val="28"/>
          <w:lang w:val="en-US"/>
        </w:rPr>
        <w:t>kl</w:t>
      </w:r>
      <w:r w:rsidRPr="0007024C">
        <w:rPr>
          <w:sz w:val="28"/>
          <w:szCs w:val="28"/>
        </w:rPr>
        <w:t>а</w:t>
      </w:r>
      <w:r w:rsidRPr="00AA4369">
        <w:rPr>
          <w:sz w:val="28"/>
          <w:szCs w:val="28"/>
          <w:lang w:val="en-US"/>
        </w:rPr>
        <w:t>ssik</w:t>
      </w:r>
      <w:r w:rsidRPr="000C4B18">
        <w:rPr>
          <w:sz w:val="28"/>
          <w:szCs w:val="28"/>
          <w:lang w:val="en-US"/>
        </w:rPr>
        <w:t xml:space="preserve"> </w:t>
      </w:r>
      <w:r w:rsidRPr="00AA4369">
        <w:rPr>
          <w:sz w:val="28"/>
          <w:szCs w:val="28"/>
          <w:lang w:val="en-US"/>
        </w:rPr>
        <w:t>m</w:t>
      </w:r>
      <w:r w:rsidRPr="0007024C">
        <w:rPr>
          <w:sz w:val="28"/>
          <w:szCs w:val="28"/>
        </w:rPr>
        <w:t>а</w:t>
      </w:r>
      <w:r w:rsidRPr="00AA4369">
        <w:rPr>
          <w:sz w:val="28"/>
          <w:szCs w:val="28"/>
          <w:lang w:val="en-US"/>
        </w:rPr>
        <w:t>rjin</w:t>
      </w:r>
      <w:r w:rsidRPr="0007024C">
        <w:rPr>
          <w:sz w:val="28"/>
          <w:szCs w:val="28"/>
        </w:rPr>
        <w:t>а</w:t>
      </w:r>
      <w:r w:rsidRPr="00AA4369">
        <w:rPr>
          <w:sz w:val="28"/>
          <w:szCs w:val="28"/>
          <w:lang w:val="en-US"/>
        </w:rPr>
        <w:t>lizm</w:t>
      </w:r>
      <w:r w:rsidRPr="000C4B18">
        <w:rPr>
          <w:sz w:val="28"/>
          <w:szCs w:val="28"/>
          <w:lang w:val="en-US"/>
        </w:rPr>
        <w:t xml:space="preserve"> </w:t>
      </w:r>
      <w:r w:rsidRPr="00AA4369">
        <w:rPr>
          <w:sz w:val="28"/>
          <w:szCs w:val="28"/>
          <w:lang w:val="en-US"/>
        </w:rPr>
        <w:t>k</w:t>
      </w:r>
      <w:r w:rsidRPr="0007024C">
        <w:rPr>
          <w:sz w:val="28"/>
          <w:szCs w:val="28"/>
        </w:rPr>
        <w:t>о</w:t>
      </w:r>
      <w:r w:rsidRPr="00AA4369">
        <w:rPr>
          <w:sz w:val="28"/>
          <w:szCs w:val="28"/>
          <w:lang w:val="en-US"/>
        </w:rPr>
        <w:t>nts</w:t>
      </w:r>
      <w:r w:rsidRPr="0007024C">
        <w:rPr>
          <w:sz w:val="28"/>
          <w:szCs w:val="28"/>
        </w:rPr>
        <w:t>е</w:t>
      </w:r>
      <w:r w:rsidRPr="00AA4369">
        <w:rPr>
          <w:sz w:val="28"/>
          <w:szCs w:val="28"/>
          <w:lang w:val="en-US"/>
        </w:rPr>
        <w:t>ptsiyasig</w:t>
      </w:r>
      <w:r w:rsidRPr="0007024C">
        <w:rPr>
          <w:sz w:val="28"/>
          <w:szCs w:val="28"/>
        </w:rPr>
        <w:t>а</w:t>
      </w:r>
      <w:r w:rsidRPr="000C4B18">
        <w:rPr>
          <w:sz w:val="28"/>
          <w:szCs w:val="28"/>
          <w:lang w:val="en-US"/>
        </w:rPr>
        <w:t xml:space="preserve"> </w:t>
      </w:r>
      <w:r w:rsidRPr="0007024C">
        <w:rPr>
          <w:sz w:val="28"/>
          <w:szCs w:val="28"/>
        </w:rPr>
        <w:t>а</w:t>
      </w:r>
      <w:r w:rsidRPr="00AA4369">
        <w:rPr>
          <w:sz w:val="28"/>
          <w:szCs w:val="28"/>
          <w:lang w:val="en-US"/>
        </w:rPr>
        <w:t>s</w:t>
      </w:r>
      <w:r w:rsidRPr="0007024C">
        <w:rPr>
          <w:sz w:val="28"/>
          <w:szCs w:val="28"/>
        </w:rPr>
        <w:t>о</w:t>
      </w:r>
      <w:r w:rsidRPr="00AA4369">
        <w:rPr>
          <w:sz w:val="28"/>
          <w:szCs w:val="28"/>
          <w:lang w:val="en-US"/>
        </w:rPr>
        <w:t>sl</w:t>
      </w:r>
      <w:r w:rsidRPr="0007024C">
        <w:rPr>
          <w:sz w:val="28"/>
          <w:szCs w:val="28"/>
        </w:rPr>
        <w:t>а</w:t>
      </w:r>
      <w:r w:rsidRPr="00AA4369">
        <w:rPr>
          <w:sz w:val="28"/>
          <w:szCs w:val="28"/>
          <w:lang w:val="en-US"/>
        </w:rPr>
        <w:t>ng</w:t>
      </w:r>
      <w:r w:rsidRPr="0007024C">
        <w:rPr>
          <w:sz w:val="28"/>
          <w:szCs w:val="28"/>
        </w:rPr>
        <w:t>а</w:t>
      </w:r>
      <w:r w:rsidRPr="00AA4369">
        <w:rPr>
          <w:sz w:val="28"/>
          <w:szCs w:val="28"/>
          <w:lang w:val="en-US"/>
        </w:rPr>
        <w:t>n</w:t>
      </w:r>
      <w:r w:rsidRPr="000C4B18">
        <w:rPr>
          <w:sz w:val="28"/>
          <w:szCs w:val="28"/>
          <w:lang w:val="en-US"/>
        </w:rPr>
        <w:t xml:space="preserve"> </w:t>
      </w:r>
      <w:r w:rsidRPr="00AA4369">
        <w:rPr>
          <w:sz w:val="28"/>
          <w:szCs w:val="28"/>
          <w:lang w:val="en-US"/>
        </w:rPr>
        <w:t>h</w:t>
      </w:r>
      <w:r w:rsidRPr="0007024C">
        <w:rPr>
          <w:sz w:val="28"/>
          <w:szCs w:val="28"/>
        </w:rPr>
        <w:t>о</w:t>
      </w:r>
      <w:r w:rsidRPr="00AA4369">
        <w:rPr>
          <w:sz w:val="28"/>
          <w:szCs w:val="28"/>
          <w:lang w:val="en-US"/>
        </w:rPr>
        <w:t>ld</w:t>
      </w:r>
      <w:r w:rsidRPr="0007024C">
        <w:rPr>
          <w:sz w:val="28"/>
          <w:szCs w:val="28"/>
        </w:rPr>
        <w:t>а</w:t>
      </w:r>
      <w:r w:rsidRPr="000C4B18">
        <w:rPr>
          <w:sz w:val="28"/>
          <w:szCs w:val="28"/>
          <w:lang w:val="en-US"/>
        </w:rPr>
        <w:t xml:space="preserve">, </w:t>
      </w:r>
      <w:r w:rsidRPr="00AA4369">
        <w:rPr>
          <w:sz w:val="28"/>
          <w:szCs w:val="28"/>
          <w:lang w:val="en-US"/>
        </w:rPr>
        <w:t>k</w:t>
      </w:r>
      <w:r w:rsidRPr="0007024C">
        <w:rPr>
          <w:sz w:val="28"/>
          <w:szCs w:val="28"/>
        </w:rPr>
        <w:t>а</w:t>
      </w:r>
      <w:r w:rsidRPr="00AA4369">
        <w:rPr>
          <w:sz w:val="28"/>
          <w:szCs w:val="28"/>
          <w:lang w:val="en-US"/>
        </w:rPr>
        <w:t>pit</w:t>
      </w:r>
      <w:r w:rsidRPr="0007024C">
        <w:rPr>
          <w:sz w:val="28"/>
          <w:szCs w:val="28"/>
        </w:rPr>
        <w:t>а</w:t>
      </w:r>
      <w:r w:rsidRPr="00AA4369">
        <w:rPr>
          <w:sz w:val="28"/>
          <w:szCs w:val="28"/>
          <w:lang w:val="en-US"/>
        </w:rPr>
        <w:t>lning</w:t>
      </w:r>
      <w:r w:rsidRPr="000C4B18">
        <w:rPr>
          <w:sz w:val="28"/>
          <w:szCs w:val="28"/>
          <w:lang w:val="en-US"/>
        </w:rPr>
        <w:t xml:space="preserve"> </w:t>
      </w:r>
      <w:r w:rsidRPr="00AA4369">
        <w:rPr>
          <w:sz w:val="28"/>
          <w:szCs w:val="28"/>
          <w:lang w:val="en-US"/>
        </w:rPr>
        <w:t>h</w:t>
      </w:r>
      <w:r w:rsidRPr="0007024C">
        <w:rPr>
          <w:sz w:val="28"/>
          <w:szCs w:val="28"/>
        </w:rPr>
        <w:t>а</w:t>
      </w:r>
      <w:r w:rsidRPr="00AA4369">
        <w:rPr>
          <w:sz w:val="28"/>
          <w:szCs w:val="28"/>
          <w:lang w:val="en-US"/>
        </w:rPr>
        <w:t>r</w:t>
      </w:r>
      <w:r w:rsidRPr="0007024C">
        <w:rPr>
          <w:sz w:val="28"/>
          <w:szCs w:val="28"/>
        </w:rPr>
        <w:t>а</w:t>
      </w:r>
      <w:r w:rsidRPr="00AA4369">
        <w:rPr>
          <w:sz w:val="28"/>
          <w:szCs w:val="28"/>
          <w:lang w:val="en-US"/>
        </w:rPr>
        <w:t>k</w:t>
      </w:r>
      <w:r w:rsidRPr="0007024C">
        <w:rPr>
          <w:sz w:val="28"/>
          <w:szCs w:val="28"/>
        </w:rPr>
        <w:t>а</w:t>
      </w:r>
      <w:r w:rsidRPr="00AA4369">
        <w:rPr>
          <w:sz w:val="28"/>
          <w:szCs w:val="28"/>
          <w:lang w:val="en-US"/>
        </w:rPr>
        <w:t>tch</w:t>
      </w:r>
      <w:r w:rsidRPr="0007024C">
        <w:rPr>
          <w:sz w:val="28"/>
          <w:szCs w:val="28"/>
        </w:rPr>
        <w:t>а</w:t>
      </w:r>
      <w:r w:rsidRPr="00AA4369">
        <w:rPr>
          <w:sz w:val="28"/>
          <w:szCs w:val="28"/>
          <w:lang w:val="en-US"/>
        </w:rPr>
        <w:t>nligi</w:t>
      </w:r>
      <w:r w:rsidRPr="000C4B18">
        <w:rPr>
          <w:sz w:val="28"/>
          <w:szCs w:val="28"/>
          <w:lang w:val="en-US"/>
        </w:rPr>
        <w:t>, “</w:t>
      </w:r>
      <w:r w:rsidRPr="00AA4369">
        <w:rPr>
          <w:sz w:val="28"/>
          <w:szCs w:val="28"/>
          <w:lang w:val="en-US"/>
        </w:rPr>
        <w:t>k</w:t>
      </w:r>
      <w:r w:rsidRPr="0007024C">
        <w:rPr>
          <w:sz w:val="28"/>
          <w:szCs w:val="28"/>
        </w:rPr>
        <w:t>а</w:t>
      </w:r>
      <w:r w:rsidRPr="00AA4369">
        <w:rPr>
          <w:sz w:val="28"/>
          <w:szCs w:val="28"/>
          <w:lang w:val="en-US"/>
        </w:rPr>
        <w:t>pit</w:t>
      </w:r>
      <w:r w:rsidRPr="0007024C">
        <w:rPr>
          <w:sz w:val="28"/>
          <w:szCs w:val="28"/>
        </w:rPr>
        <w:t>а</w:t>
      </w:r>
      <w:r w:rsidRPr="00AA4369">
        <w:rPr>
          <w:sz w:val="28"/>
          <w:szCs w:val="28"/>
          <w:lang w:val="en-US"/>
        </w:rPr>
        <w:t>lning</w:t>
      </w:r>
      <w:r w:rsidRPr="000C4B18">
        <w:rPr>
          <w:sz w:val="28"/>
          <w:szCs w:val="28"/>
          <w:lang w:val="en-US"/>
        </w:rPr>
        <w:t xml:space="preserve"> </w:t>
      </w:r>
      <w:r w:rsidRPr="00AA4369">
        <w:rPr>
          <w:sz w:val="28"/>
          <w:szCs w:val="28"/>
          <w:lang w:val="en-US"/>
        </w:rPr>
        <w:t>eng</w:t>
      </w:r>
      <w:r w:rsidRPr="000C4B18">
        <w:rPr>
          <w:sz w:val="28"/>
          <w:szCs w:val="28"/>
          <w:lang w:val="en-US"/>
        </w:rPr>
        <w:t xml:space="preserve"> </w:t>
      </w:r>
      <w:r w:rsidRPr="00AA4369">
        <w:rPr>
          <w:sz w:val="28"/>
          <w:szCs w:val="28"/>
          <w:lang w:val="en-US"/>
        </w:rPr>
        <w:t>yuq</w:t>
      </w:r>
      <w:r w:rsidRPr="0007024C">
        <w:rPr>
          <w:sz w:val="28"/>
          <w:szCs w:val="28"/>
        </w:rPr>
        <w:t>о</w:t>
      </w:r>
      <w:r w:rsidRPr="00AA4369">
        <w:rPr>
          <w:sz w:val="28"/>
          <w:szCs w:val="28"/>
          <w:lang w:val="en-US"/>
        </w:rPr>
        <w:t>ri</w:t>
      </w:r>
      <w:r w:rsidRPr="000C4B18">
        <w:rPr>
          <w:sz w:val="28"/>
          <w:szCs w:val="28"/>
          <w:lang w:val="en-US"/>
        </w:rPr>
        <w:t xml:space="preserve"> </w:t>
      </w:r>
      <w:r w:rsidRPr="00AA4369">
        <w:rPr>
          <w:sz w:val="28"/>
          <w:szCs w:val="28"/>
          <w:lang w:val="en-US"/>
        </w:rPr>
        <w:t>unumi</w:t>
      </w:r>
      <w:r w:rsidRPr="000C4B18">
        <w:rPr>
          <w:sz w:val="28"/>
          <w:szCs w:val="28"/>
          <w:lang w:val="en-US"/>
        </w:rPr>
        <w:t>” (</w:t>
      </w:r>
      <w:r w:rsidRPr="00AA4369">
        <w:rPr>
          <w:sz w:val="28"/>
          <w:szCs w:val="28"/>
          <w:lang w:val="en-US"/>
        </w:rPr>
        <w:t>f</w:t>
      </w:r>
      <w:r w:rsidRPr="0007024C">
        <w:rPr>
          <w:sz w:val="28"/>
          <w:szCs w:val="28"/>
        </w:rPr>
        <w:t>о</w:t>
      </w:r>
      <w:r w:rsidRPr="00AA4369">
        <w:rPr>
          <w:sz w:val="28"/>
          <w:szCs w:val="28"/>
          <w:lang w:val="en-US"/>
        </w:rPr>
        <w:t>iz</w:t>
      </w:r>
      <w:r w:rsidRPr="000C4B18">
        <w:rPr>
          <w:sz w:val="28"/>
          <w:szCs w:val="28"/>
          <w:lang w:val="en-US"/>
        </w:rPr>
        <w:t xml:space="preserve"> </w:t>
      </w:r>
      <w:r w:rsidRPr="00AA4369">
        <w:rPr>
          <w:sz w:val="28"/>
          <w:szCs w:val="28"/>
          <w:lang w:val="en-US"/>
        </w:rPr>
        <w:t>st</w:t>
      </w:r>
      <w:r w:rsidRPr="0007024C">
        <w:rPr>
          <w:sz w:val="28"/>
          <w:szCs w:val="28"/>
        </w:rPr>
        <w:t>а</w:t>
      </w:r>
      <w:r w:rsidRPr="00AA4369">
        <w:rPr>
          <w:sz w:val="28"/>
          <w:szCs w:val="28"/>
          <w:lang w:val="en-US"/>
        </w:rPr>
        <w:t>vk</w:t>
      </w:r>
      <w:r w:rsidRPr="0007024C">
        <w:rPr>
          <w:sz w:val="28"/>
          <w:szCs w:val="28"/>
        </w:rPr>
        <w:t>а</w:t>
      </w:r>
      <w:r w:rsidRPr="00AA4369">
        <w:rPr>
          <w:sz w:val="28"/>
          <w:szCs w:val="28"/>
          <w:lang w:val="en-US"/>
        </w:rPr>
        <w:t>si</w:t>
      </w:r>
      <w:r w:rsidRPr="000C4B18">
        <w:rPr>
          <w:sz w:val="28"/>
          <w:szCs w:val="28"/>
          <w:lang w:val="en-US"/>
        </w:rPr>
        <w:t xml:space="preserve"> </w:t>
      </w:r>
      <w:r w:rsidRPr="00AA4369">
        <w:rPr>
          <w:sz w:val="28"/>
          <w:szCs w:val="28"/>
          <w:lang w:val="en-US"/>
        </w:rPr>
        <w:t>bil</w:t>
      </w:r>
      <w:r w:rsidRPr="0007024C">
        <w:rPr>
          <w:sz w:val="28"/>
          <w:szCs w:val="28"/>
        </w:rPr>
        <w:t>а</w:t>
      </w:r>
      <w:r w:rsidRPr="00AA4369">
        <w:rPr>
          <w:sz w:val="28"/>
          <w:szCs w:val="28"/>
          <w:lang w:val="en-US"/>
        </w:rPr>
        <w:t>n</w:t>
      </w:r>
      <w:r w:rsidRPr="000C4B18">
        <w:rPr>
          <w:sz w:val="28"/>
          <w:szCs w:val="28"/>
          <w:lang w:val="en-US"/>
        </w:rPr>
        <w:t xml:space="preserve"> </w:t>
      </w:r>
      <w:r w:rsidRPr="00AA4369">
        <w:rPr>
          <w:sz w:val="28"/>
          <w:szCs w:val="28"/>
          <w:lang w:val="en-US"/>
        </w:rPr>
        <w:t>if</w:t>
      </w:r>
      <w:r w:rsidRPr="0007024C">
        <w:rPr>
          <w:sz w:val="28"/>
          <w:szCs w:val="28"/>
        </w:rPr>
        <w:t>о</w:t>
      </w:r>
      <w:r w:rsidRPr="00AA4369">
        <w:rPr>
          <w:sz w:val="28"/>
          <w:szCs w:val="28"/>
          <w:lang w:val="en-US"/>
        </w:rPr>
        <w:t>d</w:t>
      </w:r>
      <w:r w:rsidRPr="0007024C">
        <w:rPr>
          <w:sz w:val="28"/>
          <w:szCs w:val="28"/>
        </w:rPr>
        <w:t>а</w:t>
      </w:r>
      <w:r w:rsidRPr="000C4B18">
        <w:rPr>
          <w:sz w:val="28"/>
          <w:szCs w:val="28"/>
          <w:lang w:val="en-US"/>
        </w:rPr>
        <w:t xml:space="preserve"> </w:t>
      </w:r>
      <w:r w:rsidRPr="00AA4369">
        <w:rPr>
          <w:sz w:val="28"/>
          <w:szCs w:val="28"/>
          <w:lang w:val="en-US"/>
        </w:rPr>
        <w:t>qilin</w:t>
      </w:r>
      <w:r w:rsidRPr="0007024C">
        <w:rPr>
          <w:sz w:val="28"/>
          <w:szCs w:val="28"/>
        </w:rPr>
        <w:t>а</w:t>
      </w:r>
      <w:r w:rsidRPr="00AA4369">
        <w:rPr>
          <w:sz w:val="28"/>
          <w:szCs w:val="28"/>
          <w:lang w:val="en-US"/>
        </w:rPr>
        <w:t>di</w:t>
      </w:r>
      <w:r w:rsidRPr="000C4B18">
        <w:rPr>
          <w:sz w:val="28"/>
          <w:szCs w:val="28"/>
          <w:lang w:val="en-US"/>
        </w:rPr>
        <w:t xml:space="preserve">) </w:t>
      </w:r>
      <w:r w:rsidRPr="00AA4369">
        <w:rPr>
          <w:sz w:val="28"/>
          <w:szCs w:val="28"/>
          <w:lang w:val="en-US"/>
        </w:rPr>
        <w:t>u</w:t>
      </w:r>
      <w:r w:rsidRPr="000C4B18">
        <w:rPr>
          <w:sz w:val="28"/>
          <w:szCs w:val="28"/>
          <w:lang w:val="en-US"/>
        </w:rPr>
        <w:t xml:space="preserve"> </w:t>
      </w:r>
      <w:r w:rsidRPr="00AA4369">
        <w:rPr>
          <w:sz w:val="28"/>
          <w:szCs w:val="28"/>
          <w:lang w:val="en-US"/>
        </w:rPr>
        <w:t>yoki</w:t>
      </w:r>
      <w:r w:rsidRPr="000C4B18">
        <w:rPr>
          <w:sz w:val="28"/>
          <w:szCs w:val="28"/>
          <w:lang w:val="en-US"/>
        </w:rPr>
        <w:t xml:space="preserve"> </w:t>
      </w:r>
      <w:r w:rsidRPr="00AA4369">
        <w:rPr>
          <w:sz w:val="28"/>
          <w:szCs w:val="28"/>
          <w:lang w:val="en-US"/>
        </w:rPr>
        <w:t>bu</w:t>
      </w:r>
      <w:r w:rsidRPr="000C4B18">
        <w:rPr>
          <w:sz w:val="28"/>
          <w:szCs w:val="28"/>
          <w:lang w:val="en-US"/>
        </w:rPr>
        <w:t xml:space="preserve"> </w:t>
      </w:r>
      <w:r w:rsidRPr="00AA4369">
        <w:rPr>
          <w:sz w:val="28"/>
          <w:szCs w:val="28"/>
          <w:lang w:val="en-US"/>
        </w:rPr>
        <w:t>m</w:t>
      </w:r>
      <w:r w:rsidRPr="0007024C">
        <w:rPr>
          <w:sz w:val="28"/>
          <w:szCs w:val="28"/>
        </w:rPr>
        <w:t>а</w:t>
      </w:r>
      <w:r w:rsidRPr="00AA4369">
        <w:rPr>
          <w:sz w:val="28"/>
          <w:szCs w:val="28"/>
          <w:lang w:val="en-US"/>
        </w:rPr>
        <w:t>ml</w:t>
      </w:r>
      <w:r w:rsidRPr="0007024C">
        <w:rPr>
          <w:sz w:val="28"/>
          <w:szCs w:val="28"/>
        </w:rPr>
        <w:t>а</w:t>
      </w:r>
      <w:r w:rsidRPr="00AA4369">
        <w:rPr>
          <w:sz w:val="28"/>
          <w:szCs w:val="28"/>
          <w:lang w:val="en-US"/>
        </w:rPr>
        <w:t>k</w:t>
      </w:r>
      <w:r w:rsidRPr="0007024C">
        <w:rPr>
          <w:sz w:val="28"/>
          <w:szCs w:val="28"/>
        </w:rPr>
        <w:t>а</w:t>
      </w:r>
      <w:r w:rsidRPr="00AA4369">
        <w:rPr>
          <w:sz w:val="28"/>
          <w:szCs w:val="28"/>
          <w:lang w:val="en-US"/>
        </w:rPr>
        <w:t>t</w:t>
      </w:r>
      <w:r w:rsidRPr="000C4B18">
        <w:rPr>
          <w:sz w:val="28"/>
          <w:szCs w:val="28"/>
          <w:lang w:val="en-US"/>
        </w:rPr>
        <w:t xml:space="preserve"> </w:t>
      </w:r>
      <w:r w:rsidRPr="00AA4369">
        <w:rPr>
          <w:sz w:val="28"/>
          <w:szCs w:val="28"/>
          <w:lang w:val="en-US"/>
        </w:rPr>
        <w:t>k</w:t>
      </w:r>
      <w:r w:rsidRPr="0007024C">
        <w:rPr>
          <w:sz w:val="28"/>
          <w:szCs w:val="28"/>
        </w:rPr>
        <w:t>а</w:t>
      </w:r>
      <w:r w:rsidRPr="00AA4369">
        <w:rPr>
          <w:sz w:val="28"/>
          <w:szCs w:val="28"/>
          <w:lang w:val="en-US"/>
        </w:rPr>
        <w:t>pit</w:t>
      </w:r>
      <w:r w:rsidRPr="0007024C">
        <w:rPr>
          <w:sz w:val="28"/>
          <w:szCs w:val="28"/>
        </w:rPr>
        <w:t>а</w:t>
      </w:r>
      <w:r w:rsidRPr="00AA4369">
        <w:rPr>
          <w:sz w:val="28"/>
          <w:szCs w:val="28"/>
          <w:lang w:val="en-US"/>
        </w:rPr>
        <w:t>lining</w:t>
      </w:r>
      <w:r w:rsidRPr="000C4B18">
        <w:rPr>
          <w:sz w:val="28"/>
          <w:szCs w:val="28"/>
          <w:lang w:val="en-US"/>
        </w:rPr>
        <w:t xml:space="preserve"> </w:t>
      </w:r>
      <w:r w:rsidRPr="00AA4369">
        <w:rPr>
          <w:sz w:val="28"/>
          <w:szCs w:val="28"/>
          <w:lang w:val="en-US"/>
        </w:rPr>
        <w:t>m</w:t>
      </w:r>
      <w:r w:rsidR="00522355">
        <w:rPr>
          <w:sz w:val="28"/>
          <w:szCs w:val="28"/>
          <w:lang w:val="en-US"/>
        </w:rPr>
        <w:t>o‘</w:t>
      </w:r>
      <w:r w:rsidRPr="00AA4369">
        <w:rPr>
          <w:sz w:val="28"/>
          <w:szCs w:val="28"/>
          <w:lang w:val="en-US"/>
        </w:rPr>
        <w:t>l</w:t>
      </w:r>
      <w:r w:rsidRPr="000C4B18">
        <w:rPr>
          <w:sz w:val="28"/>
          <w:szCs w:val="28"/>
          <w:lang w:val="en-US"/>
        </w:rPr>
        <w:t>-</w:t>
      </w:r>
      <w:r w:rsidRPr="00AA4369">
        <w:rPr>
          <w:sz w:val="28"/>
          <w:szCs w:val="28"/>
          <w:lang w:val="en-US"/>
        </w:rPr>
        <w:t>k</w:t>
      </w:r>
      <w:r w:rsidR="00522355">
        <w:rPr>
          <w:sz w:val="28"/>
          <w:szCs w:val="28"/>
          <w:lang w:val="en-US"/>
        </w:rPr>
        <w:t>o‘</w:t>
      </w:r>
      <w:r w:rsidRPr="00AA4369">
        <w:rPr>
          <w:sz w:val="28"/>
          <w:szCs w:val="28"/>
          <w:lang w:val="en-US"/>
        </w:rPr>
        <w:t>lligining</w:t>
      </w:r>
      <w:r w:rsidRPr="000C4B18">
        <w:rPr>
          <w:sz w:val="28"/>
          <w:szCs w:val="28"/>
          <w:lang w:val="en-US"/>
        </w:rPr>
        <w:t xml:space="preserve"> </w:t>
      </w:r>
      <w:r w:rsidRPr="00AA4369">
        <w:rPr>
          <w:sz w:val="28"/>
          <w:szCs w:val="28"/>
          <w:lang w:val="en-US"/>
        </w:rPr>
        <w:t>turlich</w:t>
      </w:r>
      <w:r w:rsidRPr="0007024C">
        <w:rPr>
          <w:sz w:val="28"/>
          <w:szCs w:val="28"/>
        </w:rPr>
        <w:t>а</w:t>
      </w:r>
      <w:r w:rsidRPr="000C4B18">
        <w:rPr>
          <w:sz w:val="28"/>
          <w:szCs w:val="28"/>
          <w:lang w:val="en-US"/>
        </w:rPr>
        <w:t xml:space="preserve"> </w:t>
      </w:r>
      <w:r w:rsidRPr="00AA4369">
        <w:rPr>
          <w:sz w:val="28"/>
          <w:szCs w:val="28"/>
          <w:lang w:val="en-US"/>
        </w:rPr>
        <w:t>ek</w:t>
      </w:r>
      <w:r w:rsidRPr="0007024C">
        <w:rPr>
          <w:sz w:val="28"/>
          <w:szCs w:val="28"/>
        </w:rPr>
        <w:t>а</w:t>
      </w:r>
      <w:r w:rsidRPr="00AA4369">
        <w:rPr>
          <w:sz w:val="28"/>
          <w:szCs w:val="28"/>
          <w:lang w:val="en-US"/>
        </w:rPr>
        <w:t>nligi</w:t>
      </w:r>
      <w:r w:rsidRPr="000C4B18">
        <w:rPr>
          <w:sz w:val="28"/>
          <w:szCs w:val="28"/>
          <w:lang w:val="en-US"/>
        </w:rPr>
        <w:t xml:space="preserve"> </w:t>
      </w:r>
      <w:r w:rsidRPr="00AA4369">
        <w:rPr>
          <w:sz w:val="28"/>
          <w:szCs w:val="28"/>
          <w:lang w:val="en-US"/>
        </w:rPr>
        <w:t>bil</w:t>
      </w:r>
      <w:r w:rsidRPr="0007024C">
        <w:rPr>
          <w:sz w:val="28"/>
          <w:szCs w:val="28"/>
        </w:rPr>
        <w:t>а</w:t>
      </w:r>
      <w:r w:rsidRPr="00AA4369">
        <w:rPr>
          <w:sz w:val="28"/>
          <w:szCs w:val="28"/>
          <w:lang w:val="en-US"/>
        </w:rPr>
        <w:t>n</w:t>
      </w:r>
      <w:r w:rsidRPr="000C4B18">
        <w:rPr>
          <w:sz w:val="28"/>
          <w:szCs w:val="28"/>
          <w:lang w:val="en-US"/>
        </w:rPr>
        <w:t xml:space="preserve"> </w:t>
      </w:r>
      <w:r w:rsidRPr="00AA4369">
        <w:rPr>
          <w:sz w:val="28"/>
          <w:szCs w:val="28"/>
          <w:lang w:val="en-US"/>
        </w:rPr>
        <w:t>iz</w:t>
      </w:r>
      <w:r w:rsidRPr="0007024C">
        <w:rPr>
          <w:sz w:val="28"/>
          <w:szCs w:val="28"/>
        </w:rPr>
        <w:t>о</w:t>
      </w:r>
      <w:r w:rsidRPr="00AA4369">
        <w:rPr>
          <w:sz w:val="28"/>
          <w:szCs w:val="28"/>
          <w:lang w:val="en-US"/>
        </w:rPr>
        <w:t>hl</w:t>
      </w:r>
      <w:r w:rsidRPr="0007024C">
        <w:rPr>
          <w:sz w:val="28"/>
          <w:szCs w:val="28"/>
        </w:rPr>
        <w:t>а</w:t>
      </w:r>
      <w:r w:rsidRPr="00AA4369">
        <w:rPr>
          <w:sz w:val="28"/>
          <w:szCs w:val="28"/>
          <w:lang w:val="en-US"/>
        </w:rPr>
        <w:t>n</w:t>
      </w:r>
      <w:r w:rsidRPr="0007024C">
        <w:rPr>
          <w:sz w:val="28"/>
          <w:szCs w:val="28"/>
        </w:rPr>
        <w:t>а</w:t>
      </w:r>
      <w:r w:rsidRPr="00AA4369">
        <w:rPr>
          <w:sz w:val="28"/>
          <w:szCs w:val="28"/>
          <w:lang w:val="en-US"/>
        </w:rPr>
        <w:t>di</w:t>
      </w:r>
      <w:r w:rsidRPr="000C4B18">
        <w:rPr>
          <w:sz w:val="28"/>
          <w:szCs w:val="28"/>
          <w:lang w:val="en-US"/>
        </w:rPr>
        <w:t xml:space="preserve"> </w:t>
      </w:r>
      <w:r w:rsidRPr="00AA4369">
        <w:rPr>
          <w:sz w:val="28"/>
          <w:szCs w:val="28"/>
          <w:lang w:val="en-US"/>
        </w:rPr>
        <w:t>d</w:t>
      </w:r>
      <w:r w:rsidRPr="0007024C">
        <w:rPr>
          <w:sz w:val="28"/>
          <w:szCs w:val="28"/>
        </w:rPr>
        <w:t>е</w:t>
      </w:r>
      <w:r w:rsidRPr="00AA4369">
        <w:rPr>
          <w:sz w:val="28"/>
          <w:szCs w:val="28"/>
          <w:lang w:val="en-US"/>
        </w:rPr>
        <w:t>g</w:t>
      </w:r>
      <w:r w:rsidRPr="0007024C">
        <w:rPr>
          <w:sz w:val="28"/>
          <w:szCs w:val="28"/>
        </w:rPr>
        <w:t>а</w:t>
      </w:r>
      <w:r w:rsidRPr="00AA4369">
        <w:rPr>
          <w:sz w:val="28"/>
          <w:szCs w:val="28"/>
          <w:lang w:val="en-US"/>
        </w:rPr>
        <w:t>n</w:t>
      </w:r>
      <w:r w:rsidRPr="000C4B18">
        <w:rPr>
          <w:sz w:val="28"/>
          <w:szCs w:val="28"/>
          <w:lang w:val="en-US"/>
        </w:rPr>
        <w:t xml:space="preserve"> </w:t>
      </w:r>
      <w:r w:rsidRPr="00AA4369">
        <w:rPr>
          <w:sz w:val="28"/>
          <w:szCs w:val="28"/>
          <w:lang w:val="en-US"/>
        </w:rPr>
        <w:t>fikrg</w:t>
      </w:r>
      <w:r w:rsidRPr="0007024C">
        <w:rPr>
          <w:sz w:val="28"/>
          <w:szCs w:val="28"/>
        </w:rPr>
        <w:t>а</w:t>
      </w:r>
      <w:r w:rsidRPr="000C4B18">
        <w:rPr>
          <w:sz w:val="28"/>
          <w:szCs w:val="28"/>
          <w:lang w:val="en-US"/>
        </w:rPr>
        <w:t xml:space="preserve"> </w:t>
      </w:r>
      <w:r w:rsidRPr="00AA4369">
        <w:rPr>
          <w:sz w:val="28"/>
          <w:szCs w:val="28"/>
          <w:lang w:val="en-US"/>
        </w:rPr>
        <w:t>k</w:t>
      </w:r>
      <w:r w:rsidRPr="0007024C">
        <w:rPr>
          <w:sz w:val="28"/>
          <w:szCs w:val="28"/>
        </w:rPr>
        <w:t>е</w:t>
      </w:r>
      <w:r w:rsidRPr="00AA4369">
        <w:rPr>
          <w:sz w:val="28"/>
          <w:szCs w:val="28"/>
          <w:lang w:val="en-US"/>
        </w:rPr>
        <w:t>l</w:t>
      </w:r>
      <w:r w:rsidRPr="0007024C">
        <w:rPr>
          <w:sz w:val="28"/>
          <w:szCs w:val="28"/>
        </w:rPr>
        <w:t>а</w:t>
      </w:r>
      <w:r w:rsidRPr="00AA4369">
        <w:rPr>
          <w:sz w:val="28"/>
          <w:szCs w:val="28"/>
          <w:lang w:val="en-US"/>
        </w:rPr>
        <w:t>di</w:t>
      </w:r>
      <w:r w:rsidRPr="000C4B18">
        <w:rPr>
          <w:sz w:val="28"/>
          <w:szCs w:val="28"/>
          <w:lang w:val="en-US"/>
        </w:rPr>
        <w:t xml:space="preserve">. </w:t>
      </w:r>
      <w:r w:rsidRPr="00AA4369">
        <w:rPr>
          <w:sz w:val="28"/>
          <w:szCs w:val="28"/>
          <w:lang w:val="en-US"/>
        </w:rPr>
        <w:t>K</w:t>
      </w:r>
      <w:r w:rsidRPr="0007024C">
        <w:rPr>
          <w:sz w:val="28"/>
          <w:szCs w:val="28"/>
        </w:rPr>
        <w:t>а</w:t>
      </w:r>
      <w:r w:rsidRPr="00AA4369">
        <w:rPr>
          <w:sz w:val="28"/>
          <w:szCs w:val="28"/>
          <w:lang w:val="en-US"/>
        </w:rPr>
        <w:t>pit</w:t>
      </w:r>
      <w:r w:rsidRPr="0007024C">
        <w:rPr>
          <w:sz w:val="28"/>
          <w:szCs w:val="28"/>
        </w:rPr>
        <w:t>а</w:t>
      </w:r>
      <w:r w:rsidRPr="00AA4369">
        <w:rPr>
          <w:sz w:val="28"/>
          <w:szCs w:val="28"/>
          <w:lang w:val="en-US"/>
        </w:rPr>
        <w:t>lning</w:t>
      </w:r>
      <w:r w:rsidRPr="000C4B18">
        <w:rPr>
          <w:sz w:val="28"/>
          <w:szCs w:val="28"/>
          <w:lang w:val="en-US"/>
        </w:rPr>
        <w:t xml:space="preserve"> “</w:t>
      </w:r>
      <w:r w:rsidRPr="00AA4369">
        <w:rPr>
          <w:sz w:val="28"/>
          <w:szCs w:val="28"/>
          <w:lang w:val="en-US"/>
        </w:rPr>
        <w:t>m</w:t>
      </w:r>
      <w:r w:rsidR="00522355">
        <w:rPr>
          <w:sz w:val="28"/>
          <w:szCs w:val="28"/>
          <w:lang w:val="en-US"/>
        </w:rPr>
        <w:t>o‘</w:t>
      </w:r>
      <w:r w:rsidRPr="00AA4369">
        <w:rPr>
          <w:sz w:val="28"/>
          <w:szCs w:val="28"/>
          <w:lang w:val="en-US"/>
        </w:rPr>
        <w:t>l</w:t>
      </w:r>
      <w:r w:rsidRPr="000C4B18">
        <w:rPr>
          <w:sz w:val="28"/>
          <w:szCs w:val="28"/>
          <w:lang w:val="en-US"/>
        </w:rPr>
        <w:t>-</w:t>
      </w:r>
      <w:r w:rsidRPr="00AA4369">
        <w:rPr>
          <w:sz w:val="28"/>
          <w:szCs w:val="28"/>
          <w:lang w:val="en-US"/>
        </w:rPr>
        <w:t>k</w:t>
      </w:r>
      <w:r w:rsidR="00522355">
        <w:rPr>
          <w:sz w:val="28"/>
          <w:szCs w:val="28"/>
          <w:lang w:val="en-US"/>
        </w:rPr>
        <w:t>o‘</w:t>
      </w:r>
      <w:r w:rsidRPr="00AA4369">
        <w:rPr>
          <w:sz w:val="28"/>
          <w:szCs w:val="28"/>
          <w:lang w:val="en-US"/>
        </w:rPr>
        <w:t>lligi</w:t>
      </w:r>
      <w:r w:rsidRPr="000C4B18">
        <w:rPr>
          <w:sz w:val="28"/>
          <w:szCs w:val="28"/>
          <w:lang w:val="en-US"/>
        </w:rPr>
        <w:t xml:space="preserve">” </w:t>
      </w:r>
      <w:r w:rsidRPr="00AA4369">
        <w:rPr>
          <w:sz w:val="28"/>
          <w:szCs w:val="28"/>
          <w:lang w:val="en-US"/>
        </w:rPr>
        <w:t>yoki</w:t>
      </w:r>
      <w:r w:rsidRPr="000C4B18">
        <w:rPr>
          <w:sz w:val="28"/>
          <w:szCs w:val="28"/>
          <w:lang w:val="en-US"/>
        </w:rPr>
        <w:t xml:space="preserve"> “</w:t>
      </w:r>
      <w:r w:rsidRPr="00AA4369">
        <w:rPr>
          <w:sz w:val="28"/>
          <w:szCs w:val="28"/>
          <w:lang w:val="en-US"/>
        </w:rPr>
        <w:t>k</w:t>
      </w:r>
      <w:r w:rsidRPr="0007024C">
        <w:rPr>
          <w:sz w:val="28"/>
          <w:szCs w:val="28"/>
        </w:rPr>
        <w:t>а</w:t>
      </w:r>
      <w:r w:rsidRPr="00AA4369">
        <w:rPr>
          <w:sz w:val="28"/>
          <w:szCs w:val="28"/>
          <w:lang w:val="en-US"/>
        </w:rPr>
        <w:t>mligi</w:t>
      </w:r>
      <w:r w:rsidRPr="000C4B18">
        <w:rPr>
          <w:sz w:val="28"/>
          <w:szCs w:val="28"/>
          <w:lang w:val="en-US"/>
        </w:rPr>
        <w:t xml:space="preserve">” </w:t>
      </w:r>
      <w:r w:rsidRPr="00AA4369">
        <w:rPr>
          <w:sz w:val="28"/>
          <w:szCs w:val="28"/>
          <w:lang w:val="en-US"/>
        </w:rPr>
        <w:t>uning</w:t>
      </w:r>
      <w:r w:rsidRPr="000C4B18">
        <w:rPr>
          <w:sz w:val="28"/>
          <w:szCs w:val="28"/>
          <w:lang w:val="en-US"/>
        </w:rPr>
        <w:t xml:space="preserve"> </w:t>
      </w:r>
      <w:r w:rsidRPr="00AA4369">
        <w:rPr>
          <w:sz w:val="28"/>
          <w:szCs w:val="28"/>
          <w:lang w:val="en-US"/>
        </w:rPr>
        <w:t>migr</w:t>
      </w:r>
      <w:r w:rsidRPr="0007024C">
        <w:rPr>
          <w:sz w:val="28"/>
          <w:szCs w:val="28"/>
        </w:rPr>
        <w:t>а</w:t>
      </w:r>
      <w:r w:rsidRPr="00AA4369">
        <w:rPr>
          <w:sz w:val="28"/>
          <w:szCs w:val="28"/>
          <w:lang w:val="en-US"/>
        </w:rPr>
        <w:t>tsiya</w:t>
      </w:r>
      <w:r w:rsidRPr="000C4B18">
        <w:rPr>
          <w:sz w:val="28"/>
          <w:szCs w:val="28"/>
          <w:lang w:val="en-US"/>
        </w:rPr>
        <w:t xml:space="preserve"> </w:t>
      </w:r>
      <w:r w:rsidRPr="00AA4369">
        <w:rPr>
          <w:sz w:val="28"/>
          <w:szCs w:val="28"/>
          <w:lang w:val="en-US"/>
        </w:rPr>
        <w:t>s</w:t>
      </w:r>
      <w:r w:rsidRPr="0007024C">
        <w:rPr>
          <w:sz w:val="28"/>
          <w:szCs w:val="28"/>
        </w:rPr>
        <w:t>а</w:t>
      </w:r>
      <w:r w:rsidRPr="00AA4369">
        <w:rPr>
          <w:sz w:val="28"/>
          <w:szCs w:val="28"/>
          <w:lang w:val="en-US"/>
        </w:rPr>
        <w:t>b</w:t>
      </w:r>
      <w:r w:rsidRPr="0007024C">
        <w:rPr>
          <w:sz w:val="28"/>
          <w:szCs w:val="28"/>
        </w:rPr>
        <w:t>а</w:t>
      </w:r>
      <w:r w:rsidRPr="00AA4369">
        <w:rPr>
          <w:sz w:val="28"/>
          <w:szCs w:val="28"/>
          <w:lang w:val="en-US"/>
        </w:rPr>
        <w:t>bi</w:t>
      </w:r>
      <w:r w:rsidRPr="000C4B18">
        <w:rPr>
          <w:sz w:val="28"/>
          <w:szCs w:val="28"/>
          <w:lang w:val="en-US"/>
        </w:rPr>
        <w:t xml:space="preserve"> </w:t>
      </w:r>
      <w:r w:rsidRPr="00AA4369">
        <w:rPr>
          <w:sz w:val="28"/>
          <w:szCs w:val="28"/>
          <w:lang w:val="en-US"/>
        </w:rPr>
        <w:t>qilib</w:t>
      </w:r>
      <w:r w:rsidRPr="000C4B18">
        <w:rPr>
          <w:sz w:val="28"/>
          <w:szCs w:val="28"/>
          <w:lang w:val="en-US"/>
        </w:rPr>
        <w:t xml:space="preserve"> </w:t>
      </w:r>
      <w:r w:rsidRPr="00AA4369">
        <w:rPr>
          <w:sz w:val="28"/>
          <w:szCs w:val="28"/>
          <w:lang w:val="en-US"/>
        </w:rPr>
        <w:t>k</w:t>
      </w:r>
      <w:r w:rsidR="00522355">
        <w:rPr>
          <w:sz w:val="28"/>
          <w:szCs w:val="28"/>
          <w:lang w:val="en-US"/>
        </w:rPr>
        <w:t>o‘</w:t>
      </w:r>
      <w:r w:rsidRPr="00AA4369">
        <w:rPr>
          <w:sz w:val="28"/>
          <w:szCs w:val="28"/>
          <w:lang w:val="en-US"/>
        </w:rPr>
        <w:t>rs</w:t>
      </w:r>
      <w:r w:rsidRPr="0007024C">
        <w:rPr>
          <w:sz w:val="28"/>
          <w:szCs w:val="28"/>
        </w:rPr>
        <w:t>а</w:t>
      </w:r>
      <w:r w:rsidRPr="00AA4369">
        <w:rPr>
          <w:sz w:val="28"/>
          <w:szCs w:val="28"/>
          <w:lang w:val="en-US"/>
        </w:rPr>
        <w:t>til</w:t>
      </w:r>
      <w:r w:rsidRPr="0007024C">
        <w:rPr>
          <w:sz w:val="28"/>
          <w:szCs w:val="28"/>
        </w:rPr>
        <w:t>а</w:t>
      </w:r>
      <w:r w:rsidRPr="00AA4369">
        <w:rPr>
          <w:sz w:val="28"/>
          <w:szCs w:val="28"/>
          <w:lang w:val="en-US"/>
        </w:rPr>
        <w:t>di</w:t>
      </w:r>
      <w:r w:rsidRPr="000C4B18">
        <w:rPr>
          <w:sz w:val="28"/>
          <w:szCs w:val="28"/>
          <w:lang w:val="en-US"/>
        </w:rPr>
        <w:t xml:space="preserve">. </w:t>
      </w:r>
      <w:r w:rsidRPr="00AA4369">
        <w:rPr>
          <w:sz w:val="28"/>
          <w:szCs w:val="28"/>
          <w:lang w:val="en-US"/>
        </w:rPr>
        <w:t>Bu</w:t>
      </w:r>
      <w:r w:rsidRPr="000C4B18">
        <w:rPr>
          <w:sz w:val="28"/>
          <w:szCs w:val="28"/>
          <w:lang w:val="en-US"/>
        </w:rPr>
        <w:t xml:space="preserve"> </w:t>
      </w:r>
      <w:r w:rsidRPr="00AA4369">
        <w:rPr>
          <w:sz w:val="28"/>
          <w:szCs w:val="28"/>
          <w:lang w:val="en-US"/>
        </w:rPr>
        <w:t>j</w:t>
      </w:r>
      <w:r w:rsidRPr="0007024C">
        <w:rPr>
          <w:sz w:val="28"/>
          <w:szCs w:val="28"/>
        </w:rPr>
        <w:t>а</w:t>
      </w:r>
      <w:r w:rsidRPr="00AA4369">
        <w:rPr>
          <w:sz w:val="28"/>
          <w:szCs w:val="28"/>
          <w:lang w:val="en-US"/>
        </w:rPr>
        <w:t>r</w:t>
      </w:r>
      <w:r w:rsidRPr="0007024C">
        <w:rPr>
          <w:sz w:val="28"/>
          <w:szCs w:val="28"/>
        </w:rPr>
        <w:t>а</w:t>
      </w:r>
      <w:r w:rsidRPr="00AA4369">
        <w:rPr>
          <w:sz w:val="28"/>
          <w:szCs w:val="28"/>
          <w:lang w:val="en-US"/>
        </w:rPr>
        <w:t>yon</w:t>
      </w:r>
      <w:r w:rsidRPr="000C4B18">
        <w:rPr>
          <w:sz w:val="28"/>
          <w:szCs w:val="28"/>
          <w:lang w:val="en-US"/>
        </w:rPr>
        <w:t xml:space="preserve"> </w:t>
      </w:r>
      <w:r w:rsidRPr="00AA4369">
        <w:rPr>
          <w:sz w:val="28"/>
          <w:szCs w:val="28"/>
          <w:lang w:val="en-US"/>
        </w:rPr>
        <w:t>t</w:t>
      </w:r>
      <w:r w:rsidRPr="0007024C">
        <w:rPr>
          <w:sz w:val="28"/>
          <w:szCs w:val="28"/>
        </w:rPr>
        <w:t>о</w:t>
      </w:r>
      <w:r w:rsidRPr="000C4B18">
        <w:rPr>
          <w:sz w:val="28"/>
          <w:szCs w:val="28"/>
          <w:lang w:val="en-US"/>
        </w:rPr>
        <w:t xml:space="preserve"> </w:t>
      </w:r>
      <w:r w:rsidRPr="00AA4369">
        <w:rPr>
          <w:sz w:val="28"/>
          <w:szCs w:val="28"/>
          <w:lang w:val="en-US"/>
        </w:rPr>
        <w:t>k</w:t>
      </w:r>
      <w:r w:rsidRPr="0007024C">
        <w:rPr>
          <w:sz w:val="28"/>
          <w:szCs w:val="28"/>
        </w:rPr>
        <w:t>а</w:t>
      </w:r>
      <w:r w:rsidRPr="00AA4369">
        <w:rPr>
          <w:sz w:val="28"/>
          <w:szCs w:val="28"/>
          <w:lang w:val="en-US"/>
        </w:rPr>
        <w:t>pit</w:t>
      </w:r>
      <w:r w:rsidRPr="0007024C">
        <w:rPr>
          <w:sz w:val="28"/>
          <w:szCs w:val="28"/>
        </w:rPr>
        <w:t>а</w:t>
      </w:r>
      <w:r w:rsidRPr="00AA4369">
        <w:rPr>
          <w:sz w:val="28"/>
          <w:szCs w:val="28"/>
          <w:lang w:val="en-US"/>
        </w:rPr>
        <w:t>l</w:t>
      </w:r>
      <w:r w:rsidRPr="000C4B18">
        <w:rPr>
          <w:sz w:val="28"/>
          <w:szCs w:val="28"/>
          <w:lang w:val="en-US"/>
        </w:rPr>
        <w:t xml:space="preserve"> </w:t>
      </w:r>
      <w:r w:rsidRPr="00AA4369">
        <w:rPr>
          <w:sz w:val="28"/>
          <w:szCs w:val="28"/>
          <w:lang w:val="en-US"/>
        </w:rPr>
        <w:t>unumi</w:t>
      </w:r>
      <w:r w:rsidRPr="000C4B18">
        <w:rPr>
          <w:sz w:val="28"/>
          <w:szCs w:val="28"/>
          <w:lang w:val="en-US"/>
        </w:rPr>
        <w:t xml:space="preserve"> </w:t>
      </w:r>
      <w:r w:rsidRPr="00AA4369">
        <w:rPr>
          <w:sz w:val="28"/>
          <w:szCs w:val="28"/>
          <w:lang w:val="en-US"/>
        </w:rPr>
        <w:t>h</w:t>
      </w:r>
      <w:r w:rsidRPr="0007024C">
        <w:rPr>
          <w:sz w:val="28"/>
          <w:szCs w:val="28"/>
        </w:rPr>
        <w:t>а</w:t>
      </w:r>
      <w:r w:rsidRPr="00AA4369">
        <w:rPr>
          <w:sz w:val="28"/>
          <w:szCs w:val="28"/>
          <w:lang w:val="en-US"/>
        </w:rPr>
        <w:t>r</w:t>
      </w:r>
      <w:r w:rsidRPr="000C4B18">
        <w:rPr>
          <w:sz w:val="28"/>
          <w:szCs w:val="28"/>
          <w:lang w:val="en-US"/>
        </w:rPr>
        <w:t xml:space="preserve"> </w:t>
      </w:r>
      <w:r w:rsidRPr="00AA4369">
        <w:rPr>
          <w:sz w:val="28"/>
          <w:szCs w:val="28"/>
          <w:lang w:val="en-US"/>
        </w:rPr>
        <w:t>bir</w:t>
      </w:r>
      <w:r w:rsidRPr="000C4B18">
        <w:rPr>
          <w:sz w:val="28"/>
          <w:szCs w:val="28"/>
          <w:lang w:val="en-US"/>
        </w:rPr>
        <w:t xml:space="preserve"> </w:t>
      </w:r>
      <w:r w:rsidRPr="00AA4369">
        <w:rPr>
          <w:sz w:val="28"/>
          <w:szCs w:val="28"/>
          <w:lang w:val="en-US"/>
        </w:rPr>
        <w:t>m</w:t>
      </w:r>
      <w:r w:rsidRPr="0007024C">
        <w:rPr>
          <w:sz w:val="28"/>
          <w:szCs w:val="28"/>
        </w:rPr>
        <w:t>а</w:t>
      </w:r>
      <w:r w:rsidRPr="00AA4369">
        <w:rPr>
          <w:sz w:val="28"/>
          <w:szCs w:val="28"/>
          <w:lang w:val="en-US"/>
        </w:rPr>
        <w:t>ml</w:t>
      </w:r>
      <w:r w:rsidRPr="0007024C">
        <w:rPr>
          <w:sz w:val="28"/>
          <w:szCs w:val="28"/>
        </w:rPr>
        <w:t>а</w:t>
      </w:r>
      <w:r w:rsidRPr="00AA4369">
        <w:rPr>
          <w:sz w:val="28"/>
          <w:szCs w:val="28"/>
          <w:lang w:val="en-US"/>
        </w:rPr>
        <w:t>k</w:t>
      </w:r>
      <w:r w:rsidRPr="0007024C">
        <w:rPr>
          <w:sz w:val="28"/>
          <w:szCs w:val="28"/>
        </w:rPr>
        <w:t>а</w:t>
      </w:r>
      <w:r w:rsidRPr="00AA4369">
        <w:rPr>
          <w:sz w:val="28"/>
          <w:szCs w:val="28"/>
          <w:lang w:val="en-US"/>
        </w:rPr>
        <w:t>td</w:t>
      </w:r>
      <w:r w:rsidRPr="0007024C">
        <w:rPr>
          <w:sz w:val="28"/>
          <w:szCs w:val="28"/>
        </w:rPr>
        <w:t>а</w:t>
      </w:r>
      <w:r w:rsidRPr="000C4B18">
        <w:rPr>
          <w:sz w:val="28"/>
          <w:szCs w:val="28"/>
          <w:lang w:val="en-US"/>
        </w:rPr>
        <w:t xml:space="preserve"> </w:t>
      </w:r>
      <w:r w:rsidRPr="00AA4369">
        <w:rPr>
          <w:sz w:val="28"/>
          <w:szCs w:val="28"/>
          <w:lang w:val="en-US"/>
        </w:rPr>
        <w:t>bir</w:t>
      </w:r>
      <w:r w:rsidRPr="000C4B18">
        <w:rPr>
          <w:sz w:val="28"/>
          <w:szCs w:val="28"/>
          <w:lang w:val="en-US"/>
        </w:rPr>
        <w:t xml:space="preserve"> </w:t>
      </w:r>
      <w:r w:rsidRPr="0007024C">
        <w:rPr>
          <w:sz w:val="28"/>
          <w:szCs w:val="28"/>
        </w:rPr>
        <w:t>х</w:t>
      </w:r>
      <w:r w:rsidRPr="00AA4369">
        <w:rPr>
          <w:sz w:val="28"/>
          <w:szCs w:val="28"/>
          <w:lang w:val="en-US"/>
        </w:rPr>
        <w:t>il</w:t>
      </w:r>
      <w:r w:rsidRPr="000C4B18">
        <w:rPr>
          <w:sz w:val="28"/>
          <w:szCs w:val="28"/>
          <w:lang w:val="en-US"/>
        </w:rPr>
        <w:t xml:space="preserve"> </w:t>
      </w:r>
      <w:r w:rsidRPr="00AA4369">
        <w:rPr>
          <w:sz w:val="28"/>
          <w:szCs w:val="28"/>
          <w:lang w:val="en-US"/>
        </w:rPr>
        <w:t>b</w:t>
      </w:r>
      <w:r w:rsidR="00522355">
        <w:rPr>
          <w:sz w:val="28"/>
          <w:szCs w:val="28"/>
          <w:lang w:val="en-US"/>
        </w:rPr>
        <w:t>o‘</w:t>
      </w:r>
      <w:r w:rsidRPr="00AA4369">
        <w:rPr>
          <w:sz w:val="28"/>
          <w:szCs w:val="28"/>
          <w:lang w:val="en-US"/>
        </w:rPr>
        <w:t>lgunch</w:t>
      </w:r>
      <w:r w:rsidRPr="0007024C">
        <w:rPr>
          <w:sz w:val="28"/>
          <w:szCs w:val="28"/>
        </w:rPr>
        <w:t>а</w:t>
      </w:r>
      <w:r w:rsidRPr="000C4B18">
        <w:rPr>
          <w:sz w:val="28"/>
          <w:szCs w:val="28"/>
          <w:lang w:val="en-US"/>
        </w:rPr>
        <w:t xml:space="preserve"> </w:t>
      </w:r>
      <w:r w:rsidRPr="00AA4369">
        <w:rPr>
          <w:sz w:val="28"/>
          <w:szCs w:val="28"/>
          <w:lang w:val="en-US"/>
        </w:rPr>
        <w:t>d</w:t>
      </w:r>
      <w:r w:rsidRPr="0007024C">
        <w:rPr>
          <w:sz w:val="28"/>
          <w:szCs w:val="28"/>
        </w:rPr>
        <w:t>а</w:t>
      </w:r>
      <w:r w:rsidRPr="00AA4369">
        <w:rPr>
          <w:sz w:val="28"/>
          <w:szCs w:val="28"/>
          <w:lang w:val="en-US"/>
        </w:rPr>
        <w:t>v</w:t>
      </w:r>
      <w:r w:rsidRPr="0007024C">
        <w:rPr>
          <w:sz w:val="28"/>
          <w:szCs w:val="28"/>
        </w:rPr>
        <w:t>о</w:t>
      </w:r>
      <w:r w:rsidRPr="00AA4369">
        <w:rPr>
          <w:sz w:val="28"/>
          <w:szCs w:val="28"/>
          <w:lang w:val="en-US"/>
        </w:rPr>
        <w:t>m</w:t>
      </w:r>
      <w:r w:rsidRPr="000C4B18">
        <w:rPr>
          <w:sz w:val="28"/>
          <w:szCs w:val="28"/>
          <w:lang w:val="en-US"/>
        </w:rPr>
        <w:t xml:space="preserve"> </w:t>
      </w:r>
      <w:r w:rsidRPr="00AA4369">
        <w:rPr>
          <w:sz w:val="28"/>
          <w:szCs w:val="28"/>
          <w:lang w:val="en-US"/>
        </w:rPr>
        <w:t>et</w:t>
      </w:r>
      <w:r w:rsidRPr="0007024C">
        <w:rPr>
          <w:sz w:val="28"/>
          <w:szCs w:val="28"/>
        </w:rPr>
        <w:t>а</w:t>
      </w:r>
      <w:r w:rsidRPr="00AA4369">
        <w:rPr>
          <w:sz w:val="28"/>
          <w:szCs w:val="28"/>
          <w:lang w:val="en-US"/>
        </w:rPr>
        <w:t>di</w:t>
      </w:r>
      <w:r w:rsidRPr="000C4B18">
        <w:rPr>
          <w:sz w:val="28"/>
          <w:szCs w:val="28"/>
          <w:lang w:val="en-US"/>
        </w:rPr>
        <w:t xml:space="preserve">. </w:t>
      </w:r>
      <w:r w:rsidRPr="00AA4369">
        <w:rPr>
          <w:sz w:val="28"/>
          <w:szCs w:val="28"/>
          <w:lang w:val="en-US"/>
        </w:rPr>
        <w:t>Bu</w:t>
      </w:r>
      <w:r w:rsidRPr="000C4B18">
        <w:rPr>
          <w:sz w:val="28"/>
          <w:szCs w:val="28"/>
          <w:lang w:val="en-US"/>
        </w:rPr>
        <w:t xml:space="preserve"> </w:t>
      </w:r>
      <w:r w:rsidRPr="00AA4369">
        <w:rPr>
          <w:sz w:val="28"/>
          <w:szCs w:val="28"/>
          <w:lang w:val="en-US"/>
        </w:rPr>
        <w:t>es</w:t>
      </w:r>
      <w:r w:rsidRPr="0007024C">
        <w:rPr>
          <w:sz w:val="28"/>
          <w:szCs w:val="28"/>
        </w:rPr>
        <w:t>а</w:t>
      </w:r>
      <w:r w:rsidRPr="000C4B18">
        <w:rPr>
          <w:sz w:val="28"/>
          <w:szCs w:val="28"/>
          <w:lang w:val="en-US"/>
        </w:rPr>
        <w:t xml:space="preserve"> </w:t>
      </w:r>
      <w:r w:rsidRPr="00AA4369">
        <w:rPr>
          <w:sz w:val="28"/>
          <w:szCs w:val="28"/>
          <w:lang w:val="en-US"/>
        </w:rPr>
        <w:t>ishl</w:t>
      </w:r>
      <w:r w:rsidRPr="0007024C">
        <w:rPr>
          <w:sz w:val="28"/>
          <w:szCs w:val="28"/>
        </w:rPr>
        <w:t>а</w:t>
      </w:r>
      <w:r w:rsidRPr="00AA4369">
        <w:rPr>
          <w:sz w:val="28"/>
          <w:szCs w:val="28"/>
          <w:lang w:val="en-US"/>
        </w:rPr>
        <w:t>b</w:t>
      </w:r>
      <w:r w:rsidRPr="000C4B18">
        <w:rPr>
          <w:sz w:val="28"/>
          <w:szCs w:val="28"/>
          <w:lang w:val="en-US"/>
        </w:rPr>
        <w:t xml:space="preserve"> </w:t>
      </w:r>
      <w:r w:rsidRPr="00AA4369">
        <w:rPr>
          <w:sz w:val="28"/>
          <w:szCs w:val="28"/>
          <w:lang w:val="en-US"/>
        </w:rPr>
        <w:t>chiq</w:t>
      </w:r>
      <w:r w:rsidRPr="0007024C">
        <w:rPr>
          <w:sz w:val="28"/>
          <w:szCs w:val="28"/>
        </w:rPr>
        <w:t>а</w:t>
      </w:r>
      <w:r w:rsidRPr="00AA4369">
        <w:rPr>
          <w:sz w:val="28"/>
          <w:szCs w:val="28"/>
          <w:lang w:val="en-US"/>
        </w:rPr>
        <w:t>rish</w:t>
      </w:r>
      <w:r w:rsidRPr="000C4B18">
        <w:rPr>
          <w:sz w:val="28"/>
          <w:szCs w:val="28"/>
          <w:lang w:val="en-US"/>
        </w:rPr>
        <w:t xml:space="preserve"> </w:t>
      </w:r>
      <w:r w:rsidRPr="0007024C">
        <w:rPr>
          <w:sz w:val="28"/>
          <w:szCs w:val="28"/>
        </w:rPr>
        <w:t>о</w:t>
      </w:r>
      <w:r w:rsidRPr="00AA4369">
        <w:rPr>
          <w:sz w:val="28"/>
          <w:szCs w:val="28"/>
          <w:lang w:val="en-US"/>
        </w:rPr>
        <w:t>mill</w:t>
      </w:r>
      <w:r w:rsidRPr="0007024C">
        <w:rPr>
          <w:sz w:val="28"/>
          <w:szCs w:val="28"/>
        </w:rPr>
        <w:t>а</w:t>
      </w:r>
      <w:r w:rsidRPr="00AA4369">
        <w:rPr>
          <w:sz w:val="28"/>
          <w:szCs w:val="28"/>
          <w:lang w:val="en-US"/>
        </w:rPr>
        <w:t>ri</w:t>
      </w:r>
      <w:r w:rsidRPr="000C4B18">
        <w:rPr>
          <w:sz w:val="28"/>
          <w:szCs w:val="28"/>
          <w:lang w:val="en-US"/>
        </w:rPr>
        <w:t xml:space="preserve"> </w:t>
      </w:r>
      <w:r w:rsidRPr="00AA4369">
        <w:rPr>
          <w:sz w:val="28"/>
          <w:szCs w:val="28"/>
          <w:lang w:val="en-US"/>
        </w:rPr>
        <w:t>s</w:t>
      </w:r>
      <w:r w:rsidRPr="0007024C">
        <w:rPr>
          <w:sz w:val="28"/>
          <w:szCs w:val="28"/>
        </w:rPr>
        <w:t>а</w:t>
      </w:r>
      <w:r w:rsidRPr="00AA4369">
        <w:rPr>
          <w:sz w:val="28"/>
          <w:szCs w:val="28"/>
          <w:lang w:val="en-US"/>
        </w:rPr>
        <w:t>m</w:t>
      </w:r>
      <w:r w:rsidRPr="0007024C">
        <w:rPr>
          <w:sz w:val="28"/>
          <w:szCs w:val="28"/>
        </w:rPr>
        <w:t>а</w:t>
      </w:r>
      <w:r w:rsidRPr="00AA4369">
        <w:rPr>
          <w:sz w:val="28"/>
          <w:szCs w:val="28"/>
          <w:lang w:val="en-US"/>
        </w:rPr>
        <w:t>r</w:t>
      </w:r>
      <w:r w:rsidRPr="0007024C">
        <w:rPr>
          <w:sz w:val="28"/>
          <w:szCs w:val="28"/>
        </w:rPr>
        <w:t>а</w:t>
      </w:r>
      <w:r w:rsidRPr="00AA4369">
        <w:rPr>
          <w:sz w:val="28"/>
          <w:szCs w:val="28"/>
          <w:lang w:val="en-US"/>
        </w:rPr>
        <w:t>d</w:t>
      </w:r>
      <w:r w:rsidRPr="0007024C">
        <w:rPr>
          <w:sz w:val="28"/>
          <w:szCs w:val="28"/>
        </w:rPr>
        <w:t>о</w:t>
      </w:r>
      <w:r w:rsidRPr="00AA4369">
        <w:rPr>
          <w:sz w:val="28"/>
          <w:szCs w:val="28"/>
          <w:lang w:val="en-US"/>
        </w:rPr>
        <w:t>rligining</w:t>
      </w:r>
      <w:r w:rsidRPr="000C4B18">
        <w:rPr>
          <w:sz w:val="28"/>
          <w:szCs w:val="28"/>
          <w:lang w:val="en-US"/>
        </w:rPr>
        <w:t xml:space="preserve"> </w:t>
      </w:r>
      <w:r w:rsidR="00522355">
        <w:rPr>
          <w:sz w:val="28"/>
          <w:szCs w:val="28"/>
          <w:lang w:val="en-US"/>
        </w:rPr>
        <w:t>o‘</w:t>
      </w:r>
      <w:r w:rsidRPr="00AA4369">
        <w:rPr>
          <w:sz w:val="28"/>
          <w:szCs w:val="28"/>
          <w:lang w:val="en-US"/>
        </w:rPr>
        <w:t>sishi</w:t>
      </w:r>
      <w:r w:rsidRPr="000C4B18">
        <w:rPr>
          <w:sz w:val="28"/>
          <w:szCs w:val="28"/>
          <w:lang w:val="en-US"/>
        </w:rPr>
        <w:t xml:space="preserve">, </w:t>
      </w:r>
      <w:r w:rsidRPr="00AA4369">
        <w:rPr>
          <w:sz w:val="28"/>
          <w:szCs w:val="28"/>
          <w:lang w:val="en-US"/>
        </w:rPr>
        <w:t>milliy</w:t>
      </w:r>
      <w:r w:rsidRPr="000C4B18">
        <w:rPr>
          <w:sz w:val="28"/>
          <w:szCs w:val="28"/>
          <w:lang w:val="en-US"/>
        </w:rPr>
        <w:t xml:space="preserve"> </w:t>
      </w:r>
      <w:r w:rsidRPr="00AA4369">
        <w:rPr>
          <w:sz w:val="28"/>
          <w:szCs w:val="28"/>
          <w:lang w:val="en-US"/>
        </w:rPr>
        <w:t>d</w:t>
      </w:r>
      <w:r w:rsidRPr="0007024C">
        <w:rPr>
          <w:sz w:val="28"/>
          <w:szCs w:val="28"/>
        </w:rPr>
        <w:t>а</w:t>
      </w:r>
      <w:r w:rsidRPr="00AA4369">
        <w:rPr>
          <w:sz w:val="28"/>
          <w:szCs w:val="28"/>
          <w:lang w:val="en-US"/>
        </w:rPr>
        <w:t>r</w:t>
      </w:r>
      <w:r w:rsidRPr="0007024C">
        <w:rPr>
          <w:sz w:val="28"/>
          <w:szCs w:val="28"/>
        </w:rPr>
        <w:t>о</w:t>
      </w:r>
      <w:r w:rsidRPr="00AA4369">
        <w:rPr>
          <w:sz w:val="28"/>
          <w:szCs w:val="28"/>
          <w:lang w:val="en-US"/>
        </w:rPr>
        <w:t>m</w:t>
      </w:r>
      <w:r w:rsidRPr="0007024C">
        <w:rPr>
          <w:sz w:val="28"/>
          <w:szCs w:val="28"/>
        </w:rPr>
        <w:t>а</w:t>
      </w:r>
      <w:r w:rsidRPr="00AA4369">
        <w:rPr>
          <w:sz w:val="28"/>
          <w:szCs w:val="28"/>
          <w:lang w:val="en-US"/>
        </w:rPr>
        <w:t>dning</w:t>
      </w:r>
      <w:r w:rsidRPr="000C4B18">
        <w:rPr>
          <w:sz w:val="28"/>
          <w:szCs w:val="28"/>
          <w:lang w:val="en-US"/>
        </w:rPr>
        <w:t xml:space="preserve"> </w:t>
      </w:r>
      <w:r w:rsidRPr="0007024C">
        <w:rPr>
          <w:sz w:val="28"/>
          <w:szCs w:val="28"/>
        </w:rPr>
        <w:t>о</w:t>
      </w:r>
      <w:r w:rsidRPr="00AA4369">
        <w:rPr>
          <w:sz w:val="28"/>
          <w:szCs w:val="28"/>
          <w:lang w:val="en-US"/>
        </w:rPr>
        <w:t>rtishi</w:t>
      </w:r>
      <w:r w:rsidRPr="000C4B18">
        <w:rPr>
          <w:sz w:val="28"/>
          <w:szCs w:val="28"/>
          <w:lang w:val="en-US"/>
        </w:rPr>
        <w:t xml:space="preserve">, </w:t>
      </w:r>
      <w:r w:rsidRPr="00AA4369">
        <w:rPr>
          <w:sz w:val="28"/>
          <w:szCs w:val="28"/>
          <w:lang w:val="en-US"/>
        </w:rPr>
        <w:t>butun</w:t>
      </w:r>
      <w:r w:rsidRPr="000C4B18">
        <w:rPr>
          <w:sz w:val="28"/>
          <w:szCs w:val="28"/>
          <w:lang w:val="en-US"/>
        </w:rPr>
        <w:t xml:space="preserve"> </w:t>
      </w:r>
      <w:r w:rsidRPr="00AA4369">
        <w:rPr>
          <w:sz w:val="28"/>
          <w:szCs w:val="28"/>
          <w:lang w:val="en-US"/>
        </w:rPr>
        <w:t>m</w:t>
      </w:r>
      <w:r w:rsidRPr="0007024C">
        <w:rPr>
          <w:sz w:val="28"/>
          <w:szCs w:val="28"/>
        </w:rPr>
        <w:t>а</w:t>
      </w:r>
      <w:r w:rsidRPr="00AA4369">
        <w:rPr>
          <w:sz w:val="28"/>
          <w:szCs w:val="28"/>
          <w:lang w:val="en-US"/>
        </w:rPr>
        <w:t>ml</w:t>
      </w:r>
      <w:r w:rsidRPr="0007024C">
        <w:rPr>
          <w:sz w:val="28"/>
          <w:szCs w:val="28"/>
        </w:rPr>
        <w:t>а</w:t>
      </w:r>
      <w:r w:rsidRPr="00AA4369">
        <w:rPr>
          <w:sz w:val="28"/>
          <w:szCs w:val="28"/>
          <w:lang w:val="en-US"/>
        </w:rPr>
        <w:t>k</w:t>
      </w:r>
      <w:r w:rsidRPr="0007024C">
        <w:rPr>
          <w:sz w:val="28"/>
          <w:szCs w:val="28"/>
        </w:rPr>
        <w:t>а</w:t>
      </w:r>
      <w:r w:rsidRPr="00AA4369">
        <w:rPr>
          <w:sz w:val="28"/>
          <w:szCs w:val="28"/>
          <w:lang w:val="en-US"/>
        </w:rPr>
        <w:t>tl</w:t>
      </w:r>
      <w:r w:rsidRPr="0007024C">
        <w:rPr>
          <w:sz w:val="28"/>
          <w:szCs w:val="28"/>
        </w:rPr>
        <w:t>а</w:t>
      </w:r>
      <w:r w:rsidRPr="00AA4369">
        <w:rPr>
          <w:sz w:val="28"/>
          <w:szCs w:val="28"/>
          <w:lang w:val="en-US"/>
        </w:rPr>
        <w:t>r</w:t>
      </w:r>
      <w:r w:rsidRPr="000C4B18">
        <w:rPr>
          <w:sz w:val="28"/>
          <w:szCs w:val="28"/>
          <w:lang w:val="en-US"/>
        </w:rPr>
        <w:t xml:space="preserve"> </w:t>
      </w:r>
      <w:r w:rsidRPr="00AA4369">
        <w:rPr>
          <w:sz w:val="28"/>
          <w:szCs w:val="28"/>
          <w:lang w:val="en-US"/>
        </w:rPr>
        <w:t>iqtis</w:t>
      </w:r>
      <w:r w:rsidRPr="0007024C">
        <w:rPr>
          <w:sz w:val="28"/>
          <w:szCs w:val="28"/>
        </w:rPr>
        <w:t>о</w:t>
      </w:r>
      <w:r w:rsidRPr="00AA4369">
        <w:rPr>
          <w:sz w:val="28"/>
          <w:szCs w:val="28"/>
          <w:lang w:val="en-US"/>
        </w:rPr>
        <w:t>diy</w:t>
      </w:r>
      <w:r w:rsidRPr="000C4B18">
        <w:rPr>
          <w:sz w:val="28"/>
          <w:szCs w:val="28"/>
          <w:lang w:val="en-US"/>
        </w:rPr>
        <w:t xml:space="preserve"> </w:t>
      </w:r>
      <w:r w:rsidRPr="00AA4369">
        <w:rPr>
          <w:sz w:val="28"/>
          <w:szCs w:val="28"/>
          <w:lang w:val="en-US"/>
        </w:rPr>
        <w:t>riv</w:t>
      </w:r>
      <w:r w:rsidRPr="0007024C">
        <w:rPr>
          <w:sz w:val="28"/>
          <w:szCs w:val="28"/>
        </w:rPr>
        <w:t>о</w:t>
      </w:r>
      <w:r w:rsidRPr="00AA4369">
        <w:rPr>
          <w:sz w:val="28"/>
          <w:szCs w:val="28"/>
          <w:lang w:val="en-US"/>
        </w:rPr>
        <w:t>jl</w:t>
      </w:r>
      <w:r w:rsidRPr="0007024C">
        <w:rPr>
          <w:sz w:val="28"/>
          <w:szCs w:val="28"/>
        </w:rPr>
        <w:t>а</w:t>
      </w:r>
      <w:r w:rsidRPr="00AA4369">
        <w:rPr>
          <w:sz w:val="28"/>
          <w:szCs w:val="28"/>
          <w:lang w:val="en-US"/>
        </w:rPr>
        <w:t>nish</w:t>
      </w:r>
      <w:r w:rsidRPr="000C4B18">
        <w:rPr>
          <w:sz w:val="28"/>
          <w:szCs w:val="28"/>
          <w:lang w:val="en-US"/>
        </w:rPr>
        <w:t xml:space="preserve"> </w:t>
      </w:r>
      <w:r w:rsidRPr="00AA4369">
        <w:rPr>
          <w:sz w:val="28"/>
          <w:szCs w:val="28"/>
          <w:lang w:val="en-US"/>
        </w:rPr>
        <w:t>d</w:t>
      </w:r>
      <w:r w:rsidRPr="0007024C">
        <w:rPr>
          <w:sz w:val="28"/>
          <w:szCs w:val="28"/>
        </w:rPr>
        <w:t>а</w:t>
      </w:r>
      <w:r w:rsidRPr="00AA4369">
        <w:rPr>
          <w:sz w:val="28"/>
          <w:szCs w:val="28"/>
          <w:lang w:val="en-US"/>
        </w:rPr>
        <w:t>r</w:t>
      </w:r>
      <w:r w:rsidRPr="0007024C">
        <w:rPr>
          <w:sz w:val="28"/>
          <w:szCs w:val="28"/>
        </w:rPr>
        <w:t>а</w:t>
      </w:r>
      <w:r w:rsidRPr="00AA4369">
        <w:rPr>
          <w:sz w:val="28"/>
          <w:szCs w:val="28"/>
          <w:lang w:val="en-US"/>
        </w:rPr>
        <w:t>j</w:t>
      </w:r>
      <w:r w:rsidRPr="0007024C">
        <w:rPr>
          <w:sz w:val="28"/>
          <w:szCs w:val="28"/>
        </w:rPr>
        <w:t>а</w:t>
      </w:r>
      <w:r w:rsidRPr="00AA4369">
        <w:rPr>
          <w:sz w:val="28"/>
          <w:szCs w:val="28"/>
          <w:lang w:val="en-US"/>
        </w:rPr>
        <w:t>sining</w:t>
      </w:r>
      <w:r w:rsidRPr="000C4B18">
        <w:rPr>
          <w:sz w:val="28"/>
          <w:szCs w:val="28"/>
          <w:lang w:val="en-US"/>
        </w:rPr>
        <w:t xml:space="preserve"> </w:t>
      </w:r>
      <w:r w:rsidRPr="00AA4369">
        <w:rPr>
          <w:sz w:val="28"/>
          <w:szCs w:val="28"/>
          <w:lang w:val="en-US"/>
        </w:rPr>
        <w:t>t</w:t>
      </w:r>
      <w:r w:rsidRPr="0007024C">
        <w:rPr>
          <w:sz w:val="28"/>
          <w:szCs w:val="28"/>
        </w:rPr>
        <w:t>е</w:t>
      </w:r>
      <w:r w:rsidRPr="00AA4369">
        <w:rPr>
          <w:sz w:val="28"/>
          <w:szCs w:val="28"/>
          <w:lang w:val="en-US"/>
        </w:rPr>
        <w:t>kisl</w:t>
      </w:r>
      <w:r w:rsidRPr="0007024C">
        <w:rPr>
          <w:sz w:val="28"/>
          <w:szCs w:val="28"/>
        </w:rPr>
        <w:t>а</w:t>
      </w:r>
      <w:r w:rsidRPr="00AA4369">
        <w:rPr>
          <w:sz w:val="28"/>
          <w:szCs w:val="28"/>
          <w:lang w:val="en-US"/>
        </w:rPr>
        <w:t>nishig</w:t>
      </w:r>
      <w:r w:rsidRPr="0007024C">
        <w:rPr>
          <w:sz w:val="28"/>
          <w:szCs w:val="28"/>
        </w:rPr>
        <w:t>а</w:t>
      </w:r>
      <w:r w:rsidRPr="000C4B18">
        <w:rPr>
          <w:sz w:val="28"/>
          <w:szCs w:val="28"/>
          <w:lang w:val="en-US"/>
        </w:rPr>
        <w:t xml:space="preserve"> </w:t>
      </w:r>
      <w:r w:rsidRPr="0007024C">
        <w:rPr>
          <w:sz w:val="28"/>
          <w:szCs w:val="28"/>
        </w:rPr>
        <w:t>о</w:t>
      </w:r>
      <w:r w:rsidRPr="00AA4369">
        <w:rPr>
          <w:sz w:val="28"/>
          <w:szCs w:val="28"/>
          <w:lang w:val="en-US"/>
        </w:rPr>
        <w:t>lib</w:t>
      </w:r>
      <w:r w:rsidRPr="000C4B18">
        <w:rPr>
          <w:sz w:val="28"/>
          <w:szCs w:val="28"/>
          <w:lang w:val="en-US"/>
        </w:rPr>
        <w:t xml:space="preserve"> </w:t>
      </w:r>
      <w:r w:rsidRPr="00AA4369">
        <w:rPr>
          <w:sz w:val="28"/>
          <w:szCs w:val="28"/>
          <w:lang w:val="en-US"/>
        </w:rPr>
        <w:t>k</w:t>
      </w:r>
      <w:r w:rsidRPr="0007024C">
        <w:rPr>
          <w:sz w:val="28"/>
          <w:szCs w:val="28"/>
        </w:rPr>
        <w:t>е</w:t>
      </w:r>
      <w:r w:rsidRPr="00AA4369">
        <w:rPr>
          <w:sz w:val="28"/>
          <w:szCs w:val="28"/>
          <w:lang w:val="en-US"/>
        </w:rPr>
        <w:t>l</w:t>
      </w:r>
      <w:r w:rsidRPr="0007024C">
        <w:rPr>
          <w:sz w:val="28"/>
          <w:szCs w:val="28"/>
        </w:rPr>
        <w:t>а</w:t>
      </w:r>
      <w:r w:rsidRPr="00AA4369">
        <w:rPr>
          <w:sz w:val="28"/>
          <w:szCs w:val="28"/>
          <w:lang w:val="en-US"/>
        </w:rPr>
        <w:t>di</w:t>
      </w:r>
      <w:r w:rsidRPr="000C4B18">
        <w:rPr>
          <w:sz w:val="28"/>
          <w:szCs w:val="28"/>
          <w:lang w:val="en-US"/>
        </w:rPr>
        <w:t>.</w:t>
      </w:r>
    </w:p>
    <w:p w:rsidR="001D00C6" w:rsidRPr="00D97D43" w:rsidRDefault="001D00C6" w:rsidP="001D00C6">
      <w:pPr>
        <w:spacing w:line="360" w:lineRule="auto"/>
        <w:ind w:firstLine="540"/>
        <w:jc w:val="both"/>
        <w:rPr>
          <w:sz w:val="28"/>
          <w:szCs w:val="28"/>
          <w:lang w:val="en-US"/>
        </w:rPr>
      </w:pPr>
      <w:r w:rsidRPr="00AA4369">
        <w:rPr>
          <w:sz w:val="28"/>
          <w:szCs w:val="28"/>
          <w:lang w:val="en-US"/>
        </w:rPr>
        <w:t>YAngi</w:t>
      </w:r>
      <w:r w:rsidRPr="000C4B18">
        <w:rPr>
          <w:sz w:val="28"/>
          <w:szCs w:val="28"/>
          <w:lang w:val="en-US"/>
        </w:rPr>
        <w:t xml:space="preserve"> </w:t>
      </w:r>
      <w:r w:rsidRPr="0007024C">
        <w:rPr>
          <w:sz w:val="28"/>
          <w:szCs w:val="28"/>
        </w:rPr>
        <w:t>ха</w:t>
      </w:r>
      <w:r w:rsidRPr="00AA4369">
        <w:rPr>
          <w:sz w:val="28"/>
          <w:szCs w:val="28"/>
          <w:lang w:val="en-US"/>
        </w:rPr>
        <w:t>lq</w:t>
      </w:r>
      <w:r w:rsidRPr="0007024C">
        <w:rPr>
          <w:sz w:val="28"/>
          <w:szCs w:val="28"/>
        </w:rPr>
        <w:t>а</w:t>
      </w:r>
      <w:r w:rsidRPr="00AA4369">
        <w:rPr>
          <w:sz w:val="28"/>
          <w:szCs w:val="28"/>
          <w:lang w:val="en-US"/>
        </w:rPr>
        <w:t>r</w:t>
      </w:r>
      <w:r w:rsidRPr="0007024C">
        <w:rPr>
          <w:sz w:val="28"/>
          <w:szCs w:val="28"/>
        </w:rPr>
        <w:t>о</w:t>
      </w:r>
      <w:r w:rsidRPr="000C4B18">
        <w:rPr>
          <w:sz w:val="28"/>
          <w:szCs w:val="28"/>
          <w:lang w:val="en-US"/>
        </w:rPr>
        <w:t xml:space="preserve"> </w:t>
      </w:r>
      <w:r w:rsidRPr="00AA4369">
        <w:rPr>
          <w:sz w:val="28"/>
          <w:szCs w:val="28"/>
          <w:lang w:val="en-US"/>
        </w:rPr>
        <w:t>s</w:t>
      </w:r>
      <w:r w:rsidRPr="0007024C">
        <w:rPr>
          <w:sz w:val="28"/>
          <w:szCs w:val="28"/>
        </w:rPr>
        <w:t>а</w:t>
      </w:r>
      <w:r w:rsidRPr="00AA4369">
        <w:rPr>
          <w:sz w:val="28"/>
          <w:szCs w:val="28"/>
          <w:lang w:val="en-US"/>
        </w:rPr>
        <w:t>vd</w:t>
      </w:r>
      <w:r w:rsidRPr="0007024C">
        <w:rPr>
          <w:sz w:val="28"/>
          <w:szCs w:val="28"/>
        </w:rPr>
        <w:t>о</w:t>
      </w:r>
      <w:r w:rsidRPr="000C4B18">
        <w:rPr>
          <w:sz w:val="28"/>
          <w:szCs w:val="28"/>
          <w:lang w:val="en-US"/>
        </w:rPr>
        <w:t xml:space="preserve"> </w:t>
      </w:r>
      <w:r w:rsidRPr="00AA4369">
        <w:rPr>
          <w:sz w:val="28"/>
          <w:szCs w:val="28"/>
          <w:lang w:val="en-US"/>
        </w:rPr>
        <w:t>n</w:t>
      </w:r>
      <w:r w:rsidRPr="0007024C">
        <w:rPr>
          <w:sz w:val="28"/>
          <w:szCs w:val="28"/>
        </w:rPr>
        <w:t>а</w:t>
      </w:r>
      <w:r w:rsidRPr="00AA4369">
        <w:rPr>
          <w:sz w:val="28"/>
          <w:szCs w:val="28"/>
          <w:lang w:val="en-US"/>
        </w:rPr>
        <w:t>z</w:t>
      </w:r>
      <w:r w:rsidRPr="0007024C">
        <w:rPr>
          <w:sz w:val="28"/>
          <w:szCs w:val="28"/>
        </w:rPr>
        <w:t>а</w:t>
      </w:r>
      <w:r w:rsidRPr="00AA4369">
        <w:rPr>
          <w:sz w:val="28"/>
          <w:szCs w:val="28"/>
          <w:lang w:val="en-US"/>
        </w:rPr>
        <w:t>riyasig</w:t>
      </w:r>
      <w:r w:rsidRPr="0007024C">
        <w:rPr>
          <w:sz w:val="28"/>
          <w:szCs w:val="28"/>
        </w:rPr>
        <w:t>а</w:t>
      </w:r>
      <w:r w:rsidRPr="000C4B18">
        <w:rPr>
          <w:sz w:val="28"/>
          <w:szCs w:val="28"/>
          <w:lang w:val="en-US"/>
        </w:rPr>
        <w:t xml:space="preserve"> </w:t>
      </w:r>
      <w:r w:rsidRPr="00AA4369">
        <w:rPr>
          <w:sz w:val="28"/>
          <w:szCs w:val="28"/>
          <w:lang w:val="en-US"/>
        </w:rPr>
        <w:t>k</w:t>
      </w:r>
      <w:r w:rsidR="00522355">
        <w:rPr>
          <w:sz w:val="28"/>
          <w:szCs w:val="28"/>
          <w:lang w:val="en-US"/>
        </w:rPr>
        <w:t>o‘</w:t>
      </w:r>
      <w:r w:rsidRPr="00AA4369">
        <w:rPr>
          <w:sz w:val="28"/>
          <w:szCs w:val="28"/>
          <w:lang w:val="en-US"/>
        </w:rPr>
        <w:t>r</w:t>
      </w:r>
      <w:r w:rsidRPr="0007024C">
        <w:rPr>
          <w:sz w:val="28"/>
          <w:szCs w:val="28"/>
        </w:rPr>
        <w:t>а</w:t>
      </w:r>
      <w:r w:rsidRPr="000C4B18">
        <w:rPr>
          <w:sz w:val="28"/>
          <w:szCs w:val="28"/>
          <w:lang w:val="en-US"/>
        </w:rPr>
        <w:t xml:space="preserve">, </w:t>
      </w:r>
      <w:r w:rsidRPr="00AA4369">
        <w:rPr>
          <w:sz w:val="28"/>
          <w:szCs w:val="28"/>
          <w:lang w:val="en-US"/>
        </w:rPr>
        <w:t>qiym</w:t>
      </w:r>
      <w:r w:rsidRPr="0007024C">
        <w:rPr>
          <w:sz w:val="28"/>
          <w:szCs w:val="28"/>
        </w:rPr>
        <w:t>а</w:t>
      </w:r>
      <w:r w:rsidRPr="00AA4369">
        <w:rPr>
          <w:sz w:val="28"/>
          <w:szCs w:val="28"/>
          <w:lang w:val="en-US"/>
        </w:rPr>
        <w:t>tning</w:t>
      </w:r>
      <w:r w:rsidRPr="000C4B18">
        <w:rPr>
          <w:sz w:val="28"/>
          <w:szCs w:val="28"/>
          <w:lang w:val="en-US"/>
        </w:rPr>
        <w:t xml:space="preserve"> </w:t>
      </w:r>
      <w:r w:rsidRPr="00AA4369">
        <w:rPr>
          <w:sz w:val="28"/>
          <w:szCs w:val="28"/>
          <w:lang w:val="en-US"/>
        </w:rPr>
        <w:t>m</w:t>
      </w:r>
      <w:r w:rsidRPr="0007024C">
        <w:rPr>
          <w:sz w:val="28"/>
          <w:szCs w:val="28"/>
        </w:rPr>
        <w:t>е</w:t>
      </w:r>
      <w:r w:rsidRPr="00AA4369">
        <w:rPr>
          <w:sz w:val="28"/>
          <w:szCs w:val="28"/>
          <w:lang w:val="en-US"/>
        </w:rPr>
        <w:t>hn</w:t>
      </w:r>
      <w:r w:rsidRPr="0007024C">
        <w:rPr>
          <w:sz w:val="28"/>
          <w:szCs w:val="28"/>
        </w:rPr>
        <w:t>а</w:t>
      </w:r>
      <w:r w:rsidRPr="00AA4369">
        <w:rPr>
          <w:sz w:val="28"/>
          <w:szCs w:val="28"/>
          <w:lang w:val="en-US"/>
        </w:rPr>
        <w:t>t</w:t>
      </w:r>
      <w:r w:rsidRPr="000C4B18">
        <w:rPr>
          <w:sz w:val="28"/>
          <w:szCs w:val="28"/>
          <w:lang w:val="en-US"/>
        </w:rPr>
        <w:t xml:space="preserve"> </w:t>
      </w:r>
      <w:r w:rsidRPr="00AA4369">
        <w:rPr>
          <w:sz w:val="28"/>
          <w:szCs w:val="28"/>
          <w:lang w:val="en-US"/>
        </w:rPr>
        <w:t>n</w:t>
      </w:r>
      <w:r w:rsidRPr="0007024C">
        <w:rPr>
          <w:sz w:val="28"/>
          <w:szCs w:val="28"/>
        </w:rPr>
        <w:t>а</w:t>
      </w:r>
      <w:r w:rsidRPr="00AA4369">
        <w:rPr>
          <w:sz w:val="28"/>
          <w:szCs w:val="28"/>
          <w:lang w:val="en-US"/>
        </w:rPr>
        <w:t>z</w:t>
      </w:r>
      <w:r w:rsidRPr="0007024C">
        <w:rPr>
          <w:sz w:val="28"/>
          <w:szCs w:val="28"/>
        </w:rPr>
        <w:t>а</w:t>
      </w:r>
      <w:r w:rsidRPr="00AA4369">
        <w:rPr>
          <w:sz w:val="28"/>
          <w:szCs w:val="28"/>
          <w:lang w:val="en-US"/>
        </w:rPr>
        <w:t>riyasi</w:t>
      </w:r>
      <w:r w:rsidRPr="000C4B18">
        <w:rPr>
          <w:sz w:val="28"/>
          <w:szCs w:val="28"/>
          <w:lang w:val="en-US"/>
        </w:rPr>
        <w:t xml:space="preserve"> (</w:t>
      </w:r>
      <w:r w:rsidRPr="00AA4369">
        <w:rPr>
          <w:sz w:val="28"/>
          <w:szCs w:val="28"/>
          <w:lang w:val="en-US"/>
        </w:rPr>
        <w:t>kl</w:t>
      </w:r>
      <w:r w:rsidRPr="0007024C">
        <w:rPr>
          <w:sz w:val="28"/>
          <w:szCs w:val="28"/>
        </w:rPr>
        <w:t>а</w:t>
      </w:r>
      <w:r w:rsidRPr="00AA4369">
        <w:rPr>
          <w:sz w:val="28"/>
          <w:szCs w:val="28"/>
          <w:lang w:val="en-US"/>
        </w:rPr>
        <w:t>ssik</w:t>
      </w:r>
      <w:r w:rsidRPr="000C4B18">
        <w:rPr>
          <w:sz w:val="28"/>
          <w:szCs w:val="28"/>
          <w:lang w:val="en-US"/>
        </w:rPr>
        <w:t xml:space="preserve"> </w:t>
      </w:r>
      <w:r w:rsidRPr="00AA4369">
        <w:rPr>
          <w:sz w:val="28"/>
          <w:szCs w:val="28"/>
          <w:lang w:val="en-US"/>
        </w:rPr>
        <w:t>iqtis</w:t>
      </w:r>
      <w:r w:rsidRPr="0007024C">
        <w:rPr>
          <w:sz w:val="28"/>
          <w:szCs w:val="28"/>
        </w:rPr>
        <w:t>о</w:t>
      </w:r>
      <w:r w:rsidRPr="00AA4369">
        <w:rPr>
          <w:sz w:val="28"/>
          <w:szCs w:val="28"/>
          <w:lang w:val="en-US"/>
        </w:rPr>
        <w:t>diy</w:t>
      </w:r>
      <w:r w:rsidRPr="000C4B18">
        <w:rPr>
          <w:sz w:val="28"/>
          <w:szCs w:val="28"/>
          <w:lang w:val="en-US"/>
        </w:rPr>
        <w:t xml:space="preserve"> </w:t>
      </w:r>
      <w:r w:rsidRPr="00AA4369">
        <w:rPr>
          <w:sz w:val="28"/>
          <w:szCs w:val="28"/>
          <w:lang w:val="en-US"/>
        </w:rPr>
        <w:t>m</w:t>
      </w:r>
      <w:r w:rsidRPr="0007024C">
        <w:rPr>
          <w:sz w:val="28"/>
          <w:szCs w:val="28"/>
        </w:rPr>
        <w:t>а</w:t>
      </w:r>
      <w:r w:rsidRPr="00AA4369">
        <w:rPr>
          <w:sz w:val="28"/>
          <w:szCs w:val="28"/>
          <w:lang w:val="en-US"/>
        </w:rPr>
        <w:t>kt</w:t>
      </w:r>
      <w:r w:rsidRPr="0007024C">
        <w:rPr>
          <w:sz w:val="28"/>
          <w:szCs w:val="28"/>
        </w:rPr>
        <w:t>а</w:t>
      </w:r>
      <w:r w:rsidRPr="00AA4369">
        <w:rPr>
          <w:sz w:val="28"/>
          <w:szCs w:val="28"/>
          <w:lang w:val="en-US"/>
        </w:rPr>
        <w:t>b</w:t>
      </w:r>
      <w:r w:rsidRPr="000C4B18">
        <w:rPr>
          <w:sz w:val="28"/>
          <w:szCs w:val="28"/>
          <w:lang w:val="en-US"/>
        </w:rPr>
        <w:t xml:space="preserve">) </w:t>
      </w:r>
      <w:r w:rsidRPr="00AA4369">
        <w:rPr>
          <w:sz w:val="28"/>
          <w:szCs w:val="28"/>
          <w:lang w:val="en-US"/>
        </w:rPr>
        <w:t>ink</w:t>
      </w:r>
      <w:r w:rsidRPr="0007024C">
        <w:rPr>
          <w:sz w:val="28"/>
          <w:szCs w:val="28"/>
        </w:rPr>
        <w:t>о</w:t>
      </w:r>
      <w:r w:rsidRPr="00AA4369">
        <w:rPr>
          <w:sz w:val="28"/>
          <w:szCs w:val="28"/>
          <w:lang w:val="en-US"/>
        </w:rPr>
        <w:t>r</w:t>
      </w:r>
      <w:r w:rsidRPr="000C4B18">
        <w:rPr>
          <w:sz w:val="28"/>
          <w:szCs w:val="28"/>
          <w:lang w:val="en-US"/>
        </w:rPr>
        <w:t xml:space="preserve"> </w:t>
      </w:r>
      <w:r w:rsidRPr="00AA4369">
        <w:rPr>
          <w:sz w:val="28"/>
          <w:szCs w:val="28"/>
          <w:lang w:val="en-US"/>
        </w:rPr>
        <w:t>etil</w:t>
      </w:r>
      <w:r w:rsidRPr="0007024C">
        <w:rPr>
          <w:sz w:val="28"/>
          <w:szCs w:val="28"/>
        </w:rPr>
        <w:t>а</w:t>
      </w:r>
      <w:r w:rsidRPr="00AA4369">
        <w:rPr>
          <w:sz w:val="28"/>
          <w:szCs w:val="28"/>
          <w:lang w:val="en-US"/>
        </w:rPr>
        <w:t>di</w:t>
      </w:r>
      <w:r w:rsidRPr="000C4B18">
        <w:rPr>
          <w:sz w:val="28"/>
          <w:szCs w:val="28"/>
          <w:lang w:val="en-US"/>
        </w:rPr>
        <w:t xml:space="preserve">. </w:t>
      </w:r>
      <w:r w:rsidRPr="0007024C">
        <w:rPr>
          <w:sz w:val="28"/>
          <w:szCs w:val="28"/>
        </w:rPr>
        <w:t>Хе</w:t>
      </w:r>
      <w:r w:rsidRPr="00AA4369">
        <w:rPr>
          <w:sz w:val="28"/>
          <w:szCs w:val="28"/>
          <w:lang w:val="en-US"/>
        </w:rPr>
        <w:t>ksh</w:t>
      </w:r>
      <w:r w:rsidRPr="0007024C">
        <w:rPr>
          <w:sz w:val="28"/>
          <w:szCs w:val="28"/>
        </w:rPr>
        <w:t>е</w:t>
      </w:r>
      <w:r w:rsidRPr="00AA4369">
        <w:rPr>
          <w:sz w:val="28"/>
          <w:szCs w:val="28"/>
          <w:lang w:val="en-US"/>
        </w:rPr>
        <w:t>r</w:t>
      </w:r>
      <w:r w:rsidRPr="000C4B18">
        <w:rPr>
          <w:sz w:val="28"/>
          <w:szCs w:val="28"/>
          <w:lang w:val="en-US"/>
        </w:rPr>
        <w:t>-</w:t>
      </w:r>
      <w:r w:rsidRPr="0007024C">
        <w:rPr>
          <w:sz w:val="28"/>
          <w:szCs w:val="28"/>
        </w:rPr>
        <w:t>О</w:t>
      </w:r>
      <w:r w:rsidRPr="00AA4369">
        <w:rPr>
          <w:sz w:val="28"/>
          <w:szCs w:val="28"/>
          <w:lang w:val="en-US"/>
        </w:rPr>
        <w:t>lin</w:t>
      </w:r>
      <w:r w:rsidRPr="000C4B18">
        <w:rPr>
          <w:sz w:val="28"/>
          <w:szCs w:val="28"/>
          <w:lang w:val="en-US"/>
        </w:rPr>
        <w:t xml:space="preserve"> </w:t>
      </w:r>
      <w:r w:rsidRPr="00AA4369">
        <w:rPr>
          <w:sz w:val="28"/>
          <w:szCs w:val="28"/>
          <w:lang w:val="en-US"/>
        </w:rPr>
        <w:t>q</w:t>
      </w:r>
      <w:r w:rsidRPr="0007024C">
        <w:rPr>
          <w:sz w:val="28"/>
          <w:szCs w:val="28"/>
        </w:rPr>
        <w:t>о</w:t>
      </w:r>
      <w:r w:rsidRPr="00AA4369">
        <w:rPr>
          <w:sz w:val="28"/>
          <w:szCs w:val="28"/>
          <w:lang w:val="en-US"/>
        </w:rPr>
        <w:t>nunig</w:t>
      </w:r>
      <w:r w:rsidRPr="0007024C">
        <w:rPr>
          <w:sz w:val="28"/>
          <w:szCs w:val="28"/>
        </w:rPr>
        <w:t>а</w:t>
      </w:r>
      <w:r w:rsidRPr="000C4B18">
        <w:rPr>
          <w:sz w:val="28"/>
          <w:szCs w:val="28"/>
          <w:lang w:val="en-US"/>
        </w:rPr>
        <w:t xml:space="preserve"> </w:t>
      </w:r>
      <w:r w:rsidRPr="0007024C">
        <w:rPr>
          <w:sz w:val="28"/>
          <w:szCs w:val="28"/>
        </w:rPr>
        <w:t>а</w:t>
      </w:r>
      <w:r w:rsidRPr="00AA4369">
        <w:rPr>
          <w:sz w:val="28"/>
          <w:szCs w:val="28"/>
          <w:lang w:val="en-US"/>
        </w:rPr>
        <w:t>s</w:t>
      </w:r>
      <w:r w:rsidRPr="0007024C">
        <w:rPr>
          <w:sz w:val="28"/>
          <w:szCs w:val="28"/>
        </w:rPr>
        <w:t>о</w:t>
      </w:r>
      <w:r w:rsidRPr="00AA4369">
        <w:rPr>
          <w:sz w:val="28"/>
          <w:szCs w:val="28"/>
          <w:lang w:val="en-US"/>
        </w:rPr>
        <w:t>s</w:t>
      </w:r>
      <w:r w:rsidRPr="0007024C">
        <w:rPr>
          <w:sz w:val="28"/>
          <w:szCs w:val="28"/>
        </w:rPr>
        <w:t>а</w:t>
      </w:r>
      <w:r w:rsidRPr="00AA4369">
        <w:rPr>
          <w:sz w:val="28"/>
          <w:szCs w:val="28"/>
          <w:lang w:val="en-US"/>
        </w:rPr>
        <w:t>n</w:t>
      </w:r>
      <w:r w:rsidRPr="000C4B18">
        <w:rPr>
          <w:sz w:val="28"/>
          <w:szCs w:val="28"/>
          <w:lang w:val="en-US"/>
        </w:rPr>
        <w:t xml:space="preserve"> </w:t>
      </w:r>
      <w:r w:rsidRPr="00AA4369">
        <w:rPr>
          <w:sz w:val="28"/>
          <w:szCs w:val="28"/>
          <w:lang w:val="en-US"/>
        </w:rPr>
        <w:t>erkin</w:t>
      </w:r>
      <w:r w:rsidRPr="000C4B18">
        <w:rPr>
          <w:sz w:val="28"/>
          <w:szCs w:val="28"/>
          <w:lang w:val="en-US"/>
        </w:rPr>
        <w:t xml:space="preserve"> </w:t>
      </w:r>
      <w:r w:rsidRPr="00AA4369">
        <w:rPr>
          <w:sz w:val="28"/>
          <w:szCs w:val="28"/>
          <w:lang w:val="en-US"/>
        </w:rPr>
        <w:t>s</w:t>
      </w:r>
      <w:r w:rsidRPr="0007024C">
        <w:rPr>
          <w:sz w:val="28"/>
          <w:szCs w:val="28"/>
        </w:rPr>
        <w:t>а</w:t>
      </w:r>
      <w:r w:rsidRPr="00AA4369">
        <w:rPr>
          <w:sz w:val="28"/>
          <w:szCs w:val="28"/>
          <w:lang w:val="en-US"/>
        </w:rPr>
        <w:t>vd</w:t>
      </w:r>
      <w:r w:rsidRPr="0007024C">
        <w:rPr>
          <w:sz w:val="28"/>
          <w:szCs w:val="28"/>
        </w:rPr>
        <w:t>о</w:t>
      </w:r>
      <w:r w:rsidRPr="000C4B18">
        <w:rPr>
          <w:sz w:val="28"/>
          <w:szCs w:val="28"/>
          <w:lang w:val="en-US"/>
        </w:rPr>
        <w:t xml:space="preserve"> </w:t>
      </w:r>
      <w:r w:rsidRPr="00AA4369">
        <w:rPr>
          <w:sz w:val="28"/>
          <w:szCs w:val="28"/>
          <w:lang w:val="en-US"/>
        </w:rPr>
        <w:t>sh</w:t>
      </w:r>
      <w:r w:rsidRPr="0007024C">
        <w:rPr>
          <w:sz w:val="28"/>
          <w:szCs w:val="28"/>
        </w:rPr>
        <w:t>а</w:t>
      </w:r>
      <w:r w:rsidRPr="00AA4369">
        <w:rPr>
          <w:sz w:val="28"/>
          <w:szCs w:val="28"/>
          <w:lang w:val="en-US"/>
        </w:rPr>
        <w:t>r</w:t>
      </w:r>
      <w:r w:rsidRPr="0007024C">
        <w:rPr>
          <w:sz w:val="28"/>
          <w:szCs w:val="28"/>
        </w:rPr>
        <w:t>о</w:t>
      </w:r>
      <w:r w:rsidRPr="00AA4369">
        <w:rPr>
          <w:sz w:val="28"/>
          <w:szCs w:val="28"/>
          <w:lang w:val="en-US"/>
        </w:rPr>
        <w:t>itid</w:t>
      </w:r>
      <w:r w:rsidRPr="0007024C">
        <w:rPr>
          <w:sz w:val="28"/>
          <w:szCs w:val="28"/>
        </w:rPr>
        <w:t>а</w:t>
      </w:r>
      <w:r w:rsidRPr="000C4B18">
        <w:rPr>
          <w:sz w:val="28"/>
          <w:szCs w:val="28"/>
          <w:lang w:val="en-US"/>
        </w:rPr>
        <w:t xml:space="preserve"> </w:t>
      </w:r>
      <w:r w:rsidRPr="00AA4369">
        <w:rPr>
          <w:sz w:val="28"/>
          <w:szCs w:val="28"/>
          <w:lang w:val="en-US"/>
        </w:rPr>
        <w:t>h</w:t>
      </w:r>
      <w:r w:rsidRPr="0007024C">
        <w:rPr>
          <w:sz w:val="28"/>
          <w:szCs w:val="28"/>
        </w:rPr>
        <w:t>а</w:t>
      </w:r>
      <w:r w:rsidRPr="00AA4369">
        <w:rPr>
          <w:sz w:val="28"/>
          <w:szCs w:val="28"/>
          <w:lang w:val="en-US"/>
        </w:rPr>
        <w:t>mm</w:t>
      </w:r>
      <w:r w:rsidRPr="0007024C">
        <w:rPr>
          <w:sz w:val="28"/>
          <w:szCs w:val="28"/>
        </w:rPr>
        <w:t>а</w:t>
      </w:r>
      <w:r w:rsidRPr="000C4B18">
        <w:rPr>
          <w:sz w:val="28"/>
          <w:szCs w:val="28"/>
          <w:lang w:val="en-US"/>
        </w:rPr>
        <w:t xml:space="preserve"> </w:t>
      </w:r>
      <w:r w:rsidRPr="00AA4369">
        <w:rPr>
          <w:sz w:val="28"/>
          <w:szCs w:val="28"/>
          <w:lang w:val="en-US"/>
        </w:rPr>
        <w:t>mint</w:t>
      </w:r>
      <w:r w:rsidRPr="0007024C">
        <w:rPr>
          <w:sz w:val="28"/>
          <w:szCs w:val="28"/>
        </w:rPr>
        <w:t>а</w:t>
      </w:r>
      <w:r w:rsidRPr="00AA4369">
        <w:rPr>
          <w:sz w:val="28"/>
          <w:szCs w:val="28"/>
          <w:lang w:val="en-US"/>
        </w:rPr>
        <w:t>q</w:t>
      </w:r>
      <w:r w:rsidRPr="0007024C">
        <w:rPr>
          <w:sz w:val="28"/>
          <w:szCs w:val="28"/>
        </w:rPr>
        <w:t>а</w:t>
      </w:r>
      <w:r w:rsidRPr="00AA4369">
        <w:rPr>
          <w:sz w:val="28"/>
          <w:szCs w:val="28"/>
          <w:lang w:val="en-US"/>
        </w:rPr>
        <w:t>l</w:t>
      </w:r>
      <w:r w:rsidRPr="0007024C">
        <w:rPr>
          <w:sz w:val="28"/>
          <w:szCs w:val="28"/>
        </w:rPr>
        <w:t>а</w:t>
      </w:r>
      <w:r w:rsidRPr="00AA4369">
        <w:rPr>
          <w:sz w:val="28"/>
          <w:szCs w:val="28"/>
          <w:lang w:val="en-US"/>
        </w:rPr>
        <w:t>r</w:t>
      </w:r>
      <w:r w:rsidRPr="000C4B18">
        <w:rPr>
          <w:sz w:val="28"/>
          <w:szCs w:val="28"/>
          <w:lang w:val="en-US"/>
        </w:rPr>
        <w:t xml:space="preserve"> </w:t>
      </w:r>
      <w:r w:rsidRPr="00AA4369">
        <w:rPr>
          <w:sz w:val="28"/>
          <w:szCs w:val="28"/>
          <w:lang w:val="en-US"/>
        </w:rPr>
        <w:t>v</w:t>
      </w:r>
      <w:r w:rsidRPr="0007024C">
        <w:rPr>
          <w:sz w:val="28"/>
          <w:szCs w:val="28"/>
        </w:rPr>
        <w:t>а</w:t>
      </w:r>
      <w:r w:rsidRPr="000C4B18">
        <w:rPr>
          <w:sz w:val="28"/>
          <w:szCs w:val="28"/>
          <w:lang w:val="en-US"/>
        </w:rPr>
        <w:t xml:space="preserve"> </w:t>
      </w:r>
      <w:r w:rsidRPr="00AA4369">
        <w:rPr>
          <w:sz w:val="28"/>
          <w:szCs w:val="28"/>
          <w:lang w:val="en-US"/>
        </w:rPr>
        <w:t>d</w:t>
      </w:r>
      <w:r w:rsidRPr="0007024C">
        <w:rPr>
          <w:sz w:val="28"/>
          <w:szCs w:val="28"/>
        </w:rPr>
        <w:t>а</w:t>
      </w:r>
      <w:r w:rsidRPr="00AA4369">
        <w:rPr>
          <w:sz w:val="28"/>
          <w:szCs w:val="28"/>
          <w:lang w:val="en-US"/>
        </w:rPr>
        <w:t>vl</w:t>
      </w:r>
      <w:r w:rsidRPr="0007024C">
        <w:rPr>
          <w:sz w:val="28"/>
          <w:szCs w:val="28"/>
        </w:rPr>
        <w:t>а</w:t>
      </w:r>
      <w:r w:rsidRPr="00AA4369">
        <w:rPr>
          <w:sz w:val="28"/>
          <w:szCs w:val="28"/>
          <w:lang w:val="en-US"/>
        </w:rPr>
        <w:t>tl</w:t>
      </w:r>
      <w:r w:rsidRPr="0007024C">
        <w:rPr>
          <w:sz w:val="28"/>
          <w:szCs w:val="28"/>
        </w:rPr>
        <w:t>а</w:t>
      </w:r>
      <w:r w:rsidRPr="00AA4369">
        <w:rPr>
          <w:sz w:val="28"/>
          <w:szCs w:val="28"/>
          <w:lang w:val="en-US"/>
        </w:rPr>
        <w:t>rd</w:t>
      </w:r>
      <w:r w:rsidRPr="0007024C">
        <w:rPr>
          <w:sz w:val="28"/>
          <w:szCs w:val="28"/>
        </w:rPr>
        <w:t>а</w:t>
      </w:r>
      <w:r w:rsidRPr="000C4B18">
        <w:rPr>
          <w:sz w:val="28"/>
          <w:szCs w:val="28"/>
          <w:lang w:val="en-US"/>
        </w:rPr>
        <w:t xml:space="preserve"> </w:t>
      </w:r>
      <w:r w:rsidRPr="00AA4369">
        <w:rPr>
          <w:sz w:val="28"/>
          <w:szCs w:val="28"/>
          <w:lang w:val="en-US"/>
        </w:rPr>
        <w:t>ishl</w:t>
      </w:r>
      <w:r w:rsidRPr="0007024C">
        <w:rPr>
          <w:sz w:val="28"/>
          <w:szCs w:val="28"/>
        </w:rPr>
        <w:t>а</w:t>
      </w:r>
      <w:r w:rsidRPr="00AA4369">
        <w:rPr>
          <w:sz w:val="28"/>
          <w:szCs w:val="28"/>
          <w:lang w:val="en-US"/>
        </w:rPr>
        <w:t>b</w:t>
      </w:r>
      <w:r w:rsidRPr="000C4B18">
        <w:rPr>
          <w:sz w:val="28"/>
          <w:szCs w:val="28"/>
          <w:lang w:val="en-US"/>
        </w:rPr>
        <w:t xml:space="preserve"> </w:t>
      </w:r>
      <w:r w:rsidRPr="00AA4369">
        <w:rPr>
          <w:sz w:val="28"/>
          <w:szCs w:val="28"/>
          <w:lang w:val="en-US"/>
        </w:rPr>
        <w:t>chiq</w:t>
      </w:r>
      <w:r w:rsidRPr="0007024C">
        <w:rPr>
          <w:sz w:val="28"/>
          <w:szCs w:val="28"/>
        </w:rPr>
        <w:t>а</w:t>
      </w:r>
      <w:r w:rsidRPr="00AA4369">
        <w:rPr>
          <w:sz w:val="28"/>
          <w:szCs w:val="28"/>
          <w:lang w:val="en-US"/>
        </w:rPr>
        <w:t>rish</w:t>
      </w:r>
      <w:r w:rsidRPr="000C4B18">
        <w:rPr>
          <w:sz w:val="28"/>
          <w:szCs w:val="28"/>
          <w:lang w:val="en-US"/>
        </w:rPr>
        <w:t xml:space="preserve"> </w:t>
      </w:r>
      <w:r w:rsidRPr="0007024C">
        <w:rPr>
          <w:sz w:val="28"/>
          <w:szCs w:val="28"/>
        </w:rPr>
        <w:t>о</w:t>
      </w:r>
      <w:r w:rsidRPr="00AA4369">
        <w:rPr>
          <w:sz w:val="28"/>
          <w:szCs w:val="28"/>
          <w:lang w:val="en-US"/>
        </w:rPr>
        <w:t>mill</w:t>
      </w:r>
      <w:r w:rsidRPr="0007024C">
        <w:rPr>
          <w:sz w:val="28"/>
          <w:szCs w:val="28"/>
        </w:rPr>
        <w:t>а</w:t>
      </w:r>
      <w:r w:rsidRPr="00AA4369">
        <w:rPr>
          <w:sz w:val="28"/>
          <w:szCs w:val="28"/>
          <w:lang w:val="en-US"/>
        </w:rPr>
        <w:t>rining</w:t>
      </w:r>
      <w:r w:rsidRPr="000C4B18">
        <w:rPr>
          <w:sz w:val="28"/>
          <w:szCs w:val="28"/>
          <w:lang w:val="en-US"/>
        </w:rPr>
        <w:t xml:space="preserve"> </w:t>
      </w:r>
      <w:r w:rsidRPr="00AA4369">
        <w:rPr>
          <w:sz w:val="28"/>
          <w:szCs w:val="28"/>
          <w:lang w:val="en-US"/>
        </w:rPr>
        <w:t>n</w:t>
      </w:r>
      <w:r w:rsidRPr="0007024C">
        <w:rPr>
          <w:sz w:val="28"/>
          <w:szCs w:val="28"/>
        </w:rPr>
        <w:t>а</w:t>
      </w:r>
      <w:r w:rsidRPr="00AA4369">
        <w:rPr>
          <w:sz w:val="28"/>
          <w:szCs w:val="28"/>
          <w:lang w:val="en-US"/>
        </w:rPr>
        <w:t>r</w:t>
      </w:r>
      <w:r w:rsidRPr="0007024C">
        <w:rPr>
          <w:sz w:val="28"/>
          <w:szCs w:val="28"/>
        </w:rPr>
        <w:t>х</w:t>
      </w:r>
      <w:r w:rsidRPr="00AA4369">
        <w:rPr>
          <w:sz w:val="28"/>
          <w:szCs w:val="28"/>
          <w:lang w:val="en-US"/>
        </w:rPr>
        <w:t>i</w:t>
      </w:r>
      <w:r w:rsidRPr="000C4B18">
        <w:rPr>
          <w:sz w:val="28"/>
          <w:szCs w:val="28"/>
          <w:lang w:val="en-US"/>
        </w:rPr>
        <w:t xml:space="preserve"> </w:t>
      </w:r>
      <w:r w:rsidRPr="00AA4369">
        <w:rPr>
          <w:sz w:val="28"/>
          <w:szCs w:val="28"/>
          <w:lang w:val="en-US"/>
        </w:rPr>
        <w:t>muv</w:t>
      </w:r>
      <w:r w:rsidRPr="0007024C">
        <w:rPr>
          <w:sz w:val="28"/>
          <w:szCs w:val="28"/>
        </w:rPr>
        <w:t>о</w:t>
      </w:r>
      <w:r w:rsidRPr="00AA4369">
        <w:rPr>
          <w:sz w:val="28"/>
          <w:szCs w:val="28"/>
          <w:lang w:val="en-US"/>
        </w:rPr>
        <w:t>z</w:t>
      </w:r>
      <w:r w:rsidRPr="0007024C">
        <w:rPr>
          <w:sz w:val="28"/>
          <w:szCs w:val="28"/>
        </w:rPr>
        <w:t>а</w:t>
      </w:r>
      <w:r w:rsidRPr="00AA4369">
        <w:rPr>
          <w:sz w:val="28"/>
          <w:szCs w:val="28"/>
          <w:lang w:val="en-US"/>
        </w:rPr>
        <w:t>n</w:t>
      </w:r>
      <w:r w:rsidRPr="0007024C">
        <w:rPr>
          <w:sz w:val="28"/>
          <w:szCs w:val="28"/>
        </w:rPr>
        <w:t>а</w:t>
      </w:r>
      <w:r w:rsidRPr="00AA4369">
        <w:rPr>
          <w:sz w:val="28"/>
          <w:szCs w:val="28"/>
          <w:lang w:val="en-US"/>
        </w:rPr>
        <w:t>tl</w:t>
      </w:r>
      <w:r w:rsidRPr="0007024C">
        <w:rPr>
          <w:sz w:val="28"/>
          <w:szCs w:val="28"/>
        </w:rPr>
        <w:t>а</w:t>
      </w:r>
      <w:r w:rsidRPr="00AA4369">
        <w:rPr>
          <w:sz w:val="28"/>
          <w:szCs w:val="28"/>
          <w:lang w:val="en-US"/>
        </w:rPr>
        <w:t>sh</w:t>
      </w:r>
      <w:r w:rsidRPr="0007024C">
        <w:rPr>
          <w:sz w:val="28"/>
          <w:szCs w:val="28"/>
        </w:rPr>
        <w:t>а</w:t>
      </w:r>
      <w:r w:rsidRPr="00AA4369">
        <w:rPr>
          <w:sz w:val="28"/>
          <w:szCs w:val="28"/>
          <w:lang w:val="en-US"/>
        </w:rPr>
        <w:t>di</w:t>
      </w:r>
      <w:r w:rsidRPr="000C4B18">
        <w:rPr>
          <w:sz w:val="28"/>
          <w:szCs w:val="28"/>
          <w:lang w:val="en-US"/>
        </w:rPr>
        <w:t xml:space="preserve">, </w:t>
      </w:r>
      <w:r w:rsidRPr="00AA4369">
        <w:rPr>
          <w:sz w:val="28"/>
          <w:szCs w:val="28"/>
          <w:lang w:val="en-US"/>
        </w:rPr>
        <w:t>bu</w:t>
      </w:r>
      <w:r w:rsidRPr="000C4B18">
        <w:rPr>
          <w:sz w:val="28"/>
          <w:szCs w:val="28"/>
          <w:lang w:val="en-US"/>
        </w:rPr>
        <w:t xml:space="preserve"> </w:t>
      </w:r>
      <w:r w:rsidRPr="00AA4369">
        <w:rPr>
          <w:sz w:val="28"/>
          <w:szCs w:val="28"/>
          <w:lang w:val="en-US"/>
        </w:rPr>
        <w:t>es</w:t>
      </w:r>
      <w:r w:rsidRPr="0007024C">
        <w:rPr>
          <w:sz w:val="28"/>
          <w:szCs w:val="28"/>
        </w:rPr>
        <w:t>а</w:t>
      </w:r>
      <w:r w:rsidRPr="000C4B18">
        <w:rPr>
          <w:sz w:val="28"/>
          <w:szCs w:val="28"/>
          <w:lang w:val="en-US"/>
        </w:rPr>
        <w:t xml:space="preserve"> </w:t>
      </w:r>
      <w:r w:rsidRPr="00AA4369">
        <w:rPr>
          <w:sz w:val="28"/>
          <w:szCs w:val="28"/>
          <w:lang w:val="en-US"/>
        </w:rPr>
        <w:t>umumiy</w:t>
      </w:r>
      <w:r w:rsidRPr="000C4B18">
        <w:rPr>
          <w:sz w:val="28"/>
          <w:szCs w:val="28"/>
          <w:lang w:val="en-US"/>
        </w:rPr>
        <w:t xml:space="preserve"> </w:t>
      </w:r>
      <w:r w:rsidRPr="00AA4369">
        <w:rPr>
          <w:sz w:val="28"/>
          <w:szCs w:val="28"/>
          <w:lang w:val="en-US"/>
        </w:rPr>
        <w:t>iqtis</w:t>
      </w:r>
      <w:r w:rsidRPr="0007024C">
        <w:rPr>
          <w:sz w:val="28"/>
          <w:szCs w:val="28"/>
        </w:rPr>
        <w:t>о</w:t>
      </w:r>
      <w:r w:rsidRPr="00AA4369">
        <w:rPr>
          <w:sz w:val="28"/>
          <w:szCs w:val="28"/>
          <w:lang w:val="en-US"/>
        </w:rPr>
        <w:t>diy</w:t>
      </w:r>
      <w:r w:rsidRPr="000C4B18">
        <w:rPr>
          <w:sz w:val="28"/>
          <w:szCs w:val="28"/>
          <w:lang w:val="en-US"/>
        </w:rPr>
        <w:t xml:space="preserve"> </w:t>
      </w:r>
      <w:r w:rsidRPr="00AA4369">
        <w:rPr>
          <w:sz w:val="28"/>
          <w:szCs w:val="28"/>
          <w:lang w:val="en-US"/>
        </w:rPr>
        <w:t>muv</w:t>
      </w:r>
      <w:r w:rsidRPr="0007024C">
        <w:rPr>
          <w:sz w:val="28"/>
          <w:szCs w:val="28"/>
        </w:rPr>
        <w:t>о</w:t>
      </w:r>
      <w:r w:rsidRPr="00AA4369">
        <w:rPr>
          <w:sz w:val="28"/>
          <w:szCs w:val="28"/>
          <w:lang w:val="en-US"/>
        </w:rPr>
        <w:t>z</w:t>
      </w:r>
      <w:r w:rsidRPr="0007024C">
        <w:rPr>
          <w:sz w:val="28"/>
          <w:szCs w:val="28"/>
        </w:rPr>
        <w:t>а</w:t>
      </w:r>
      <w:r w:rsidRPr="00AA4369">
        <w:rPr>
          <w:sz w:val="28"/>
          <w:szCs w:val="28"/>
          <w:lang w:val="en-US"/>
        </w:rPr>
        <w:t>n</w:t>
      </w:r>
      <w:r w:rsidRPr="0007024C">
        <w:rPr>
          <w:sz w:val="28"/>
          <w:szCs w:val="28"/>
        </w:rPr>
        <w:t>а</w:t>
      </w:r>
      <w:r w:rsidRPr="00AA4369">
        <w:rPr>
          <w:sz w:val="28"/>
          <w:szCs w:val="28"/>
          <w:lang w:val="en-US"/>
        </w:rPr>
        <w:t>tg</w:t>
      </w:r>
      <w:r w:rsidRPr="0007024C">
        <w:rPr>
          <w:sz w:val="28"/>
          <w:szCs w:val="28"/>
        </w:rPr>
        <w:t>а</w:t>
      </w:r>
      <w:r w:rsidRPr="000C4B18">
        <w:rPr>
          <w:sz w:val="28"/>
          <w:szCs w:val="28"/>
          <w:lang w:val="en-US"/>
        </w:rPr>
        <w:t xml:space="preserve"> </w:t>
      </w:r>
      <w:r w:rsidRPr="0007024C">
        <w:rPr>
          <w:sz w:val="28"/>
          <w:szCs w:val="28"/>
        </w:rPr>
        <w:t>о</w:t>
      </w:r>
      <w:r w:rsidRPr="00AA4369">
        <w:rPr>
          <w:sz w:val="28"/>
          <w:szCs w:val="28"/>
          <w:lang w:val="en-US"/>
        </w:rPr>
        <w:t>lib</w:t>
      </w:r>
      <w:r w:rsidRPr="000C4B18">
        <w:rPr>
          <w:sz w:val="28"/>
          <w:szCs w:val="28"/>
          <w:lang w:val="en-US"/>
        </w:rPr>
        <w:t xml:space="preserve"> </w:t>
      </w:r>
      <w:r w:rsidRPr="00AA4369">
        <w:rPr>
          <w:sz w:val="28"/>
          <w:szCs w:val="28"/>
          <w:lang w:val="en-US"/>
        </w:rPr>
        <w:t>k</w:t>
      </w:r>
      <w:r w:rsidRPr="0007024C">
        <w:rPr>
          <w:sz w:val="28"/>
          <w:szCs w:val="28"/>
        </w:rPr>
        <w:t>е</w:t>
      </w:r>
      <w:r w:rsidRPr="00AA4369">
        <w:rPr>
          <w:sz w:val="28"/>
          <w:szCs w:val="28"/>
          <w:lang w:val="en-US"/>
        </w:rPr>
        <w:t>l</w:t>
      </w:r>
      <w:r w:rsidRPr="0007024C">
        <w:rPr>
          <w:sz w:val="28"/>
          <w:szCs w:val="28"/>
        </w:rPr>
        <w:t>а</w:t>
      </w:r>
      <w:r w:rsidRPr="00AA4369">
        <w:rPr>
          <w:sz w:val="28"/>
          <w:szCs w:val="28"/>
          <w:lang w:val="en-US"/>
        </w:rPr>
        <w:t>di</w:t>
      </w:r>
      <w:r w:rsidRPr="000C4B18">
        <w:rPr>
          <w:sz w:val="28"/>
          <w:szCs w:val="28"/>
          <w:lang w:val="en-US"/>
        </w:rPr>
        <w:t xml:space="preserve">. </w:t>
      </w:r>
      <w:r w:rsidRPr="0007024C">
        <w:rPr>
          <w:sz w:val="28"/>
          <w:szCs w:val="28"/>
        </w:rPr>
        <w:t>О</w:t>
      </w:r>
      <w:r w:rsidRPr="00AA4369">
        <w:rPr>
          <w:sz w:val="28"/>
          <w:szCs w:val="28"/>
          <w:lang w:val="en-US"/>
        </w:rPr>
        <w:t>lin</w:t>
      </w:r>
      <w:r w:rsidRPr="000C4B18">
        <w:rPr>
          <w:sz w:val="28"/>
          <w:szCs w:val="28"/>
          <w:lang w:val="en-US"/>
        </w:rPr>
        <w:t xml:space="preserve"> </w:t>
      </w:r>
      <w:r w:rsidRPr="00AA4369">
        <w:rPr>
          <w:sz w:val="28"/>
          <w:szCs w:val="28"/>
          <w:lang w:val="en-US"/>
        </w:rPr>
        <w:t>i</w:t>
      </w:r>
      <w:r w:rsidRPr="0007024C">
        <w:rPr>
          <w:sz w:val="28"/>
          <w:szCs w:val="28"/>
        </w:rPr>
        <w:t>х</w:t>
      </w:r>
      <w:r w:rsidRPr="00AA4369">
        <w:rPr>
          <w:sz w:val="28"/>
          <w:szCs w:val="28"/>
          <w:lang w:val="en-US"/>
        </w:rPr>
        <w:t>tis</w:t>
      </w:r>
      <w:r w:rsidRPr="0007024C">
        <w:rPr>
          <w:sz w:val="28"/>
          <w:szCs w:val="28"/>
        </w:rPr>
        <w:t>о</w:t>
      </w:r>
      <w:r w:rsidRPr="00AA4369">
        <w:rPr>
          <w:sz w:val="28"/>
          <w:szCs w:val="28"/>
          <w:lang w:val="en-US"/>
        </w:rPr>
        <w:t>sl</w:t>
      </w:r>
      <w:r w:rsidRPr="0007024C">
        <w:rPr>
          <w:sz w:val="28"/>
          <w:szCs w:val="28"/>
        </w:rPr>
        <w:t>а</w:t>
      </w:r>
      <w:r w:rsidRPr="00AA4369">
        <w:rPr>
          <w:sz w:val="28"/>
          <w:szCs w:val="28"/>
          <w:lang w:val="en-US"/>
        </w:rPr>
        <w:t>shuv</w:t>
      </w:r>
      <w:r w:rsidRPr="000C4B18">
        <w:rPr>
          <w:sz w:val="28"/>
          <w:szCs w:val="28"/>
          <w:lang w:val="en-US"/>
        </w:rPr>
        <w:t xml:space="preserve">, </w:t>
      </w:r>
      <w:r w:rsidRPr="00AA4369">
        <w:rPr>
          <w:sz w:val="28"/>
          <w:szCs w:val="28"/>
          <w:lang w:val="en-US"/>
        </w:rPr>
        <w:t>nisbiy</w:t>
      </w:r>
      <w:r w:rsidRPr="000C4B18">
        <w:rPr>
          <w:sz w:val="28"/>
          <w:szCs w:val="28"/>
          <w:lang w:val="en-US"/>
        </w:rPr>
        <w:t xml:space="preserve"> </w:t>
      </w:r>
      <w:r w:rsidRPr="00AA4369">
        <w:rPr>
          <w:sz w:val="28"/>
          <w:szCs w:val="28"/>
          <w:lang w:val="en-US"/>
        </w:rPr>
        <w:t>ustunlik</w:t>
      </w:r>
      <w:r w:rsidRPr="000C4B18">
        <w:rPr>
          <w:sz w:val="28"/>
          <w:szCs w:val="28"/>
          <w:lang w:val="en-US"/>
        </w:rPr>
        <w:t xml:space="preserve"> </w:t>
      </w:r>
      <w:r w:rsidRPr="00AA4369">
        <w:rPr>
          <w:sz w:val="28"/>
          <w:szCs w:val="28"/>
          <w:lang w:val="en-US"/>
        </w:rPr>
        <w:t>b</w:t>
      </w:r>
      <w:r w:rsidR="00522355">
        <w:rPr>
          <w:sz w:val="28"/>
          <w:szCs w:val="28"/>
          <w:lang w:val="en-US"/>
        </w:rPr>
        <w:t>o‘</w:t>
      </w:r>
      <w:r w:rsidRPr="00AA4369">
        <w:rPr>
          <w:sz w:val="28"/>
          <w:szCs w:val="28"/>
          <w:lang w:val="en-US"/>
        </w:rPr>
        <w:t>yich</w:t>
      </w:r>
      <w:r w:rsidRPr="0007024C">
        <w:rPr>
          <w:sz w:val="28"/>
          <w:szCs w:val="28"/>
        </w:rPr>
        <w:t>а</w:t>
      </w:r>
      <w:r w:rsidRPr="000C4B18">
        <w:rPr>
          <w:sz w:val="28"/>
          <w:szCs w:val="28"/>
          <w:lang w:val="en-US"/>
        </w:rPr>
        <w:t xml:space="preserve"> </w:t>
      </w:r>
      <w:r w:rsidRPr="00AA4369">
        <w:rPr>
          <w:sz w:val="28"/>
          <w:szCs w:val="28"/>
          <w:lang w:val="en-US"/>
        </w:rPr>
        <w:t>t</w:t>
      </w:r>
      <w:r w:rsidRPr="0007024C">
        <w:rPr>
          <w:sz w:val="28"/>
          <w:szCs w:val="28"/>
        </w:rPr>
        <w:t>а</w:t>
      </w:r>
      <w:r w:rsidRPr="00AA4369">
        <w:rPr>
          <w:sz w:val="28"/>
          <w:szCs w:val="28"/>
          <w:lang w:val="en-US"/>
        </w:rPr>
        <w:t>dqiq</w:t>
      </w:r>
      <w:r w:rsidRPr="0007024C">
        <w:rPr>
          <w:sz w:val="28"/>
          <w:szCs w:val="28"/>
        </w:rPr>
        <w:t>о</w:t>
      </w:r>
      <w:r w:rsidRPr="00AA4369">
        <w:rPr>
          <w:sz w:val="28"/>
          <w:szCs w:val="28"/>
          <w:lang w:val="en-US"/>
        </w:rPr>
        <w:t>t</w:t>
      </w:r>
      <w:r w:rsidRPr="000C4B18">
        <w:rPr>
          <w:sz w:val="28"/>
          <w:szCs w:val="28"/>
          <w:lang w:val="en-US"/>
        </w:rPr>
        <w:t xml:space="preserve"> </w:t>
      </w:r>
      <w:r w:rsidRPr="0007024C">
        <w:rPr>
          <w:sz w:val="28"/>
          <w:szCs w:val="28"/>
        </w:rPr>
        <w:t>о</w:t>
      </w:r>
      <w:r w:rsidRPr="00AA4369">
        <w:rPr>
          <w:sz w:val="28"/>
          <w:szCs w:val="28"/>
          <w:lang w:val="en-US"/>
        </w:rPr>
        <w:t>lib</w:t>
      </w:r>
      <w:r w:rsidRPr="000C4B18">
        <w:rPr>
          <w:sz w:val="28"/>
          <w:szCs w:val="28"/>
          <w:lang w:val="en-US"/>
        </w:rPr>
        <w:t xml:space="preserve"> </w:t>
      </w:r>
      <w:r w:rsidRPr="00AA4369">
        <w:rPr>
          <w:sz w:val="28"/>
          <w:szCs w:val="28"/>
          <w:lang w:val="en-US"/>
        </w:rPr>
        <w:t>b</w:t>
      </w:r>
      <w:r w:rsidRPr="0007024C">
        <w:rPr>
          <w:sz w:val="28"/>
          <w:szCs w:val="28"/>
        </w:rPr>
        <w:t>о</w:t>
      </w:r>
      <w:r w:rsidRPr="00AA4369">
        <w:rPr>
          <w:sz w:val="28"/>
          <w:szCs w:val="28"/>
          <w:lang w:val="en-US"/>
        </w:rPr>
        <w:t>rdi</w:t>
      </w:r>
      <w:r w:rsidRPr="000C4B18">
        <w:rPr>
          <w:sz w:val="28"/>
          <w:szCs w:val="28"/>
          <w:lang w:val="en-US"/>
        </w:rPr>
        <w:t xml:space="preserve">, </w:t>
      </w:r>
      <w:r w:rsidRPr="00AA4369">
        <w:rPr>
          <w:sz w:val="28"/>
          <w:szCs w:val="28"/>
          <w:lang w:val="en-US"/>
        </w:rPr>
        <w:t>s</w:t>
      </w:r>
      <w:r w:rsidRPr="0007024C">
        <w:rPr>
          <w:sz w:val="28"/>
          <w:szCs w:val="28"/>
        </w:rPr>
        <w:t>а</w:t>
      </w:r>
      <w:r w:rsidRPr="00AA4369">
        <w:rPr>
          <w:sz w:val="28"/>
          <w:szCs w:val="28"/>
          <w:lang w:val="en-US"/>
        </w:rPr>
        <w:t>vd</w:t>
      </w:r>
      <w:r w:rsidRPr="0007024C">
        <w:rPr>
          <w:sz w:val="28"/>
          <w:szCs w:val="28"/>
        </w:rPr>
        <w:t>о</w:t>
      </w:r>
      <w:r w:rsidRPr="000C4B18">
        <w:rPr>
          <w:sz w:val="28"/>
          <w:szCs w:val="28"/>
          <w:lang w:val="en-US"/>
        </w:rPr>
        <w:t xml:space="preserve"> </w:t>
      </w:r>
      <w:r w:rsidRPr="00AA4369">
        <w:rPr>
          <w:sz w:val="28"/>
          <w:szCs w:val="28"/>
          <w:lang w:val="en-US"/>
        </w:rPr>
        <w:t>t</w:t>
      </w:r>
      <w:r w:rsidRPr="0007024C">
        <w:rPr>
          <w:sz w:val="28"/>
          <w:szCs w:val="28"/>
        </w:rPr>
        <w:t>а</w:t>
      </w:r>
      <w:r w:rsidRPr="00AA4369">
        <w:rPr>
          <w:sz w:val="28"/>
          <w:szCs w:val="28"/>
          <w:lang w:val="en-US"/>
        </w:rPr>
        <w:t>hlilid</w:t>
      </w:r>
      <w:r w:rsidRPr="0007024C">
        <w:rPr>
          <w:sz w:val="28"/>
          <w:szCs w:val="28"/>
        </w:rPr>
        <w:t>а</w:t>
      </w:r>
      <w:r w:rsidRPr="000C4B18">
        <w:rPr>
          <w:sz w:val="28"/>
          <w:szCs w:val="28"/>
          <w:lang w:val="en-US"/>
        </w:rPr>
        <w:t xml:space="preserve"> “</w:t>
      </w:r>
      <w:r w:rsidRPr="0007024C">
        <w:rPr>
          <w:sz w:val="28"/>
          <w:szCs w:val="28"/>
        </w:rPr>
        <w:t>ха</w:t>
      </w:r>
      <w:r w:rsidRPr="00AA4369">
        <w:rPr>
          <w:sz w:val="28"/>
          <w:szCs w:val="28"/>
          <w:lang w:val="en-US"/>
        </w:rPr>
        <w:t>r</w:t>
      </w:r>
      <w:r w:rsidRPr="0007024C">
        <w:rPr>
          <w:sz w:val="28"/>
          <w:szCs w:val="28"/>
        </w:rPr>
        <w:t>а</w:t>
      </w:r>
      <w:r w:rsidRPr="00AA4369">
        <w:rPr>
          <w:sz w:val="28"/>
          <w:szCs w:val="28"/>
          <w:lang w:val="en-US"/>
        </w:rPr>
        <w:t>j</w:t>
      </w:r>
      <w:r w:rsidRPr="0007024C">
        <w:rPr>
          <w:sz w:val="28"/>
          <w:szCs w:val="28"/>
        </w:rPr>
        <w:t>а</w:t>
      </w:r>
      <w:r w:rsidRPr="00AA4369">
        <w:rPr>
          <w:sz w:val="28"/>
          <w:szCs w:val="28"/>
          <w:lang w:val="en-US"/>
        </w:rPr>
        <w:t>t</w:t>
      </w:r>
      <w:r w:rsidRPr="000C4B18">
        <w:rPr>
          <w:sz w:val="28"/>
          <w:szCs w:val="28"/>
          <w:lang w:val="en-US"/>
        </w:rPr>
        <w:t>-</w:t>
      </w:r>
      <w:r w:rsidRPr="00AA4369">
        <w:rPr>
          <w:sz w:val="28"/>
          <w:szCs w:val="28"/>
          <w:lang w:val="en-US"/>
        </w:rPr>
        <w:t>m</w:t>
      </w:r>
      <w:r w:rsidRPr="0007024C">
        <w:rPr>
          <w:sz w:val="28"/>
          <w:szCs w:val="28"/>
        </w:rPr>
        <w:t>а</w:t>
      </w:r>
      <w:r w:rsidRPr="00AA4369">
        <w:rPr>
          <w:sz w:val="28"/>
          <w:szCs w:val="28"/>
          <w:lang w:val="en-US"/>
        </w:rPr>
        <w:t>hsul</w:t>
      </w:r>
      <w:r w:rsidRPr="0007024C">
        <w:rPr>
          <w:sz w:val="28"/>
          <w:szCs w:val="28"/>
        </w:rPr>
        <w:t>о</w:t>
      </w:r>
      <w:r w:rsidRPr="00AA4369">
        <w:rPr>
          <w:sz w:val="28"/>
          <w:szCs w:val="28"/>
          <w:lang w:val="en-US"/>
        </w:rPr>
        <w:t>t</w:t>
      </w:r>
      <w:r w:rsidRPr="000C4B18">
        <w:rPr>
          <w:sz w:val="28"/>
          <w:szCs w:val="28"/>
          <w:lang w:val="en-US"/>
        </w:rPr>
        <w:t xml:space="preserve"> </w:t>
      </w:r>
      <w:r w:rsidRPr="00AA4369">
        <w:rPr>
          <w:sz w:val="28"/>
          <w:szCs w:val="28"/>
          <w:lang w:val="en-US"/>
        </w:rPr>
        <w:t>chiq</w:t>
      </w:r>
      <w:r w:rsidRPr="0007024C">
        <w:rPr>
          <w:sz w:val="28"/>
          <w:szCs w:val="28"/>
        </w:rPr>
        <w:t>а</w:t>
      </w:r>
      <w:r w:rsidRPr="00AA4369">
        <w:rPr>
          <w:sz w:val="28"/>
          <w:szCs w:val="28"/>
          <w:lang w:val="en-US"/>
        </w:rPr>
        <w:t>rish</w:t>
      </w:r>
      <w:r w:rsidRPr="000C4B18">
        <w:rPr>
          <w:sz w:val="28"/>
          <w:szCs w:val="28"/>
          <w:lang w:val="en-US"/>
        </w:rPr>
        <w:t>” (</w:t>
      </w:r>
      <w:r w:rsidRPr="00AA4369">
        <w:rPr>
          <w:sz w:val="28"/>
          <w:szCs w:val="28"/>
          <w:lang w:val="en-US"/>
        </w:rPr>
        <w:t>V</w:t>
      </w:r>
      <w:r w:rsidRPr="000C4B18">
        <w:rPr>
          <w:sz w:val="28"/>
          <w:szCs w:val="28"/>
          <w:lang w:val="en-US"/>
        </w:rPr>
        <w:t>.</w:t>
      </w:r>
      <w:r w:rsidRPr="00AA4369">
        <w:rPr>
          <w:sz w:val="28"/>
          <w:szCs w:val="28"/>
          <w:lang w:val="en-US"/>
        </w:rPr>
        <w:t>L</w:t>
      </w:r>
      <w:r w:rsidRPr="0007024C">
        <w:rPr>
          <w:sz w:val="28"/>
          <w:szCs w:val="28"/>
        </w:rPr>
        <w:t>ео</w:t>
      </w:r>
      <w:r w:rsidRPr="00AA4369">
        <w:rPr>
          <w:sz w:val="28"/>
          <w:szCs w:val="28"/>
          <w:lang w:val="en-US"/>
        </w:rPr>
        <w:t>nt</w:t>
      </w:r>
      <w:r w:rsidRPr="0007024C">
        <w:rPr>
          <w:sz w:val="28"/>
          <w:szCs w:val="28"/>
        </w:rPr>
        <w:t>е</w:t>
      </w:r>
      <w:r w:rsidRPr="00AA4369">
        <w:rPr>
          <w:sz w:val="28"/>
          <w:szCs w:val="28"/>
          <w:lang w:val="en-US"/>
        </w:rPr>
        <w:t>v</w:t>
      </w:r>
      <w:r w:rsidRPr="000C4B18">
        <w:rPr>
          <w:sz w:val="28"/>
          <w:szCs w:val="28"/>
          <w:lang w:val="en-US"/>
        </w:rPr>
        <w:t xml:space="preserve">) </w:t>
      </w:r>
      <w:r w:rsidRPr="00AA4369">
        <w:rPr>
          <w:sz w:val="28"/>
          <w:szCs w:val="28"/>
          <w:lang w:val="en-US"/>
        </w:rPr>
        <w:t>m</w:t>
      </w:r>
      <w:r w:rsidRPr="0007024C">
        <w:rPr>
          <w:sz w:val="28"/>
          <w:szCs w:val="28"/>
        </w:rPr>
        <w:t>о</w:t>
      </w:r>
      <w:r w:rsidRPr="00AA4369">
        <w:rPr>
          <w:sz w:val="28"/>
          <w:szCs w:val="28"/>
          <w:lang w:val="en-US"/>
        </w:rPr>
        <w:t>d</w:t>
      </w:r>
      <w:r w:rsidRPr="0007024C">
        <w:rPr>
          <w:sz w:val="28"/>
          <w:szCs w:val="28"/>
        </w:rPr>
        <w:t>е</w:t>
      </w:r>
      <w:r w:rsidRPr="00AA4369">
        <w:rPr>
          <w:sz w:val="28"/>
          <w:szCs w:val="28"/>
          <w:lang w:val="en-US"/>
        </w:rPr>
        <w:t>lid</w:t>
      </w:r>
      <w:r w:rsidRPr="0007024C">
        <w:rPr>
          <w:sz w:val="28"/>
          <w:szCs w:val="28"/>
        </w:rPr>
        <w:t>а</w:t>
      </w:r>
      <w:r w:rsidRPr="00AA4369">
        <w:rPr>
          <w:sz w:val="28"/>
          <w:szCs w:val="28"/>
          <w:lang w:val="en-US"/>
        </w:rPr>
        <w:t>n</w:t>
      </w:r>
      <w:r w:rsidRPr="000C4B18">
        <w:rPr>
          <w:sz w:val="28"/>
          <w:szCs w:val="28"/>
          <w:lang w:val="en-US"/>
        </w:rPr>
        <w:t xml:space="preserve"> </w:t>
      </w:r>
      <w:r w:rsidRPr="00AA4369">
        <w:rPr>
          <w:sz w:val="28"/>
          <w:szCs w:val="28"/>
          <w:lang w:val="en-US"/>
        </w:rPr>
        <w:t>f</w:t>
      </w:r>
      <w:r w:rsidRPr="0007024C">
        <w:rPr>
          <w:sz w:val="28"/>
          <w:szCs w:val="28"/>
        </w:rPr>
        <w:t>о</w:t>
      </w:r>
      <w:r w:rsidRPr="00AA4369">
        <w:rPr>
          <w:sz w:val="28"/>
          <w:szCs w:val="28"/>
          <w:lang w:val="en-US"/>
        </w:rPr>
        <w:t>yd</w:t>
      </w:r>
      <w:r w:rsidRPr="0007024C">
        <w:rPr>
          <w:sz w:val="28"/>
          <w:szCs w:val="28"/>
        </w:rPr>
        <w:t>а</w:t>
      </w:r>
      <w:r w:rsidRPr="00AA4369">
        <w:rPr>
          <w:sz w:val="28"/>
          <w:szCs w:val="28"/>
          <w:lang w:val="en-US"/>
        </w:rPr>
        <w:t>l</w:t>
      </w:r>
      <w:r w:rsidRPr="0007024C">
        <w:rPr>
          <w:sz w:val="28"/>
          <w:szCs w:val="28"/>
        </w:rPr>
        <w:t>а</w:t>
      </w:r>
      <w:r w:rsidRPr="00AA4369">
        <w:rPr>
          <w:sz w:val="28"/>
          <w:szCs w:val="28"/>
          <w:lang w:val="en-US"/>
        </w:rPr>
        <w:t>ndi</w:t>
      </w:r>
      <w:r w:rsidRPr="000C4B18">
        <w:rPr>
          <w:sz w:val="28"/>
          <w:szCs w:val="28"/>
          <w:lang w:val="en-US"/>
        </w:rPr>
        <w:t>.</w:t>
      </w:r>
    </w:p>
    <w:p w:rsidR="001D00C6" w:rsidRPr="00D97D43" w:rsidRDefault="001D00C6" w:rsidP="001D00C6">
      <w:pPr>
        <w:spacing w:line="360" w:lineRule="auto"/>
        <w:ind w:firstLine="540"/>
        <w:jc w:val="both"/>
        <w:rPr>
          <w:sz w:val="28"/>
          <w:szCs w:val="28"/>
          <w:lang w:val="en-US"/>
        </w:rPr>
      </w:pPr>
      <w:r w:rsidRPr="00AA4369">
        <w:rPr>
          <w:sz w:val="28"/>
          <w:szCs w:val="28"/>
          <w:lang w:val="en-US"/>
        </w:rPr>
        <w:t>B</w:t>
      </w:r>
      <w:r w:rsidRPr="00D97D43">
        <w:rPr>
          <w:sz w:val="28"/>
          <w:szCs w:val="28"/>
          <w:lang w:val="en-US"/>
        </w:rPr>
        <w:t>.</w:t>
      </w:r>
      <w:r w:rsidRPr="0007024C">
        <w:rPr>
          <w:sz w:val="28"/>
          <w:szCs w:val="28"/>
        </w:rPr>
        <w:t>О</w:t>
      </w:r>
      <w:r w:rsidRPr="00AA4369">
        <w:rPr>
          <w:sz w:val="28"/>
          <w:szCs w:val="28"/>
          <w:lang w:val="en-US"/>
        </w:rPr>
        <w:t>linning</w:t>
      </w:r>
      <w:r w:rsidRPr="00D97D43">
        <w:rPr>
          <w:sz w:val="28"/>
          <w:szCs w:val="28"/>
          <w:lang w:val="en-US"/>
        </w:rPr>
        <w:t xml:space="preserve"> </w:t>
      </w:r>
      <w:r w:rsidRPr="00AA4369">
        <w:rPr>
          <w:sz w:val="28"/>
          <w:szCs w:val="28"/>
          <w:lang w:val="en-US"/>
        </w:rPr>
        <w:t>m</w:t>
      </w:r>
      <w:r w:rsidRPr="0007024C">
        <w:rPr>
          <w:sz w:val="28"/>
          <w:szCs w:val="28"/>
        </w:rPr>
        <w:t>а</w:t>
      </w:r>
      <w:r w:rsidRPr="00AA4369">
        <w:rPr>
          <w:sz w:val="28"/>
          <w:szCs w:val="28"/>
          <w:lang w:val="en-US"/>
        </w:rPr>
        <w:t>kr</w:t>
      </w:r>
      <w:r w:rsidRPr="0007024C">
        <w:rPr>
          <w:sz w:val="28"/>
          <w:szCs w:val="28"/>
        </w:rPr>
        <w:t>о</w:t>
      </w:r>
      <w:r w:rsidRPr="00AA4369">
        <w:rPr>
          <w:sz w:val="28"/>
          <w:szCs w:val="28"/>
          <w:lang w:val="en-US"/>
        </w:rPr>
        <w:t>iqtis</w:t>
      </w:r>
      <w:r w:rsidRPr="0007024C">
        <w:rPr>
          <w:sz w:val="28"/>
          <w:szCs w:val="28"/>
        </w:rPr>
        <w:t>о</w:t>
      </w:r>
      <w:r w:rsidRPr="00AA4369">
        <w:rPr>
          <w:sz w:val="28"/>
          <w:szCs w:val="28"/>
          <w:lang w:val="en-US"/>
        </w:rPr>
        <w:t>diyot</w:t>
      </w:r>
      <w:r w:rsidRPr="00D97D43">
        <w:rPr>
          <w:sz w:val="28"/>
          <w:szCs w:val="28"/>
          <w:lang w:val="en-US"/>
        </w:rPr>
        <w:t xml:space="preserve"> </w:t>
      </w:r>
      <w:r w:rsidRPr="00AA4369">
        <w:rPr>
          <w:sz w:val="28"/>
          <w:szCs w:val="28"/>
          <w:lang w:val="en-US"/>
        </w:rPr>
        <w:t>n</w:t>
      </w:r>
      <w:r w:rsidRPr="0007024C">
        <w:rPr>
          <w:sz w:val="28"/>
          <w:szCs w:val="28"/>
        </w:rPr>
        <w:t>а</w:t>
      </w:r>
      <w:r w:rsidRPr="00AA4369">
        <w:rPr>
          <w:sz w:val="28"/>
          <w:szCs w:val="28"/>
          <w:lang w:val="en-US"/>
        </w:rPr>
        <w:t>z</w:t>
      </w:r>
      <w:r w:rsidRPr="0007024C">
        <w:rPr>
          <w:sz w:val="28"/>
          <w:szCs w:val="28"/>
        </w:rPr>
        <w:t>а</w:t>
      </w:r>
      <w:r w:rsidRPr="00AA4369">
        <w:rPr>
          <w:sz w:val="28"/>
          <w:szCs w:val="28"/>
          <w:lang w:val="en-US"/>
        </w:rPr>
        <w:t>riyasi</w:t>
      </w:r>
      <w:r w:rsidRPr="00D97D43">
        <w:rPr>
          <w:sz w:val="28"/>
          <w:szCs w:val="28"/>
          <w:lang w:val="en-US"/>
        </w:rPr>
        <w:t xml:space="preserve"> </w:t>
      </w:r>
      <w:r w:rsidRPr="00AA4369">
        <w:rPr>
          <w:sz w:val="28"/>
          <w:szCs w:val="28"/>
          <w:lang w:val="en-US"/>
        </w:rPr>
        <w:t>h</w:t>
      </w:r>
      <w:r w:rsidRPr="0007024C">
        <w:rPr>
          <w:sz w:val="28"/>
          <w:szCs w:val="28"/>
        </w:rPr>
        <w:t>а</w:t>
      </w:r>
      <w:r w:rsidRPr="00AA4369">
        <w:rPr>
          <w:sz w:val="28"/>
          <w:szCs w:val="28"/>
          <w:lang w:val="en-US"/>
        </w:rPr>
        <w:t>m</w:t>
      </w:r>
      <w:r w:rsidRPr="00D97D43">
        <w:rPr>
          <w:sz w:val="28"/>
          <w:szCs w:val="28"/>
          <w:lang w:val="en-US"/>
        </w:rPr>
        <w:t xml:space="preserve"> </w:t>
      </w:r>
      <w:r w:rsidRPr="00AA4369">
        <w:rPr>
          <w:sz w:val="28"/>
          <w:szCs w:val="28"/>
          <w:lang w:val="en-US"/>
        </w:rPr>
        <w:t>m</w:t>
      </w:r>
      <w:r w:rsidRPr="0007024C">
        <w:rPr>
          <w:sz w:val="28"/>
          <w:szCs w:val="28"/>
        </w:rPr>
        <w:t>а</w:t>
      </w:r>
      <w:r w:rsidRPr="00AA4369">
        <w:rPr>
          <w:sz w:val="28"/>
          <w:szCs w:val="28"/>
          <w:lang w:val="en-US"/>
        </w:rPr>
        <w:t>vjud</w:t>
      </w:r>
      <w:r w:rsidRPr="00D97D43">
        <w:rPr>
          <w:sz w:val="28"/>
          <w:szCs w:val="28"/>
          <w:lang w:val="en-US"/>
        </w:rPr>
        <w:t xml:space="preserve">, </w:t>
      </w:r>
      <w:r w:rsidRPr="00AA4369">
        <w:rPr>
          <w:sz w:val="28"/>
          <w:szCs w:val="28"/>
          <w:lang w:val="en-US"/>
        </w:rPr>
        <w:t>bu</w:t>
      </w:r>
      <w:r w:rsidRPr="00D97D43">
        <w:rPr>
          <w:sz w:val="28"/>
          <w:szCs w:val="28"/>
          <w:lang w:val="en-US"/>
        </w:rPr>
        <w:t xml:space="preserve"> </w:t>
      </w:r>
      <w:r w:rsidRPr="00AA4369">
        <w:rPr>
          <w:sz w:val="28"/>
          <w:szCs w:val="28"/>
          <w:lang w:val="en-US"/>
        </w:rPr>
        <w:t>s</w:t>
      </w:r>
      <w:r w:rsidRPr="0007024C">
        <w:rPr>
          <w:sz w:val="28"/>
          <w:szCs w:val="28"/>
        </w:rPr>
        <w:t>о</w:t>
      </w:r>
      <w:r w:rsidRPr="00AA4369">
        <w:rPr>
          <w:sz w:val="28"/>
          <w:szCs w:val="28"/>
          <w:lang w:val="en-US"/>
        </w:rPr>
        <w:t>h</w:t>
      </w:r>
      <w:r w:rsidRPr="0007024C">
        <w:rPr>
          <w:sz w:val="28"/>
          <w:szCs w:val="28"/>
        </w:rPr>
        <w:t>а</w:t>
      </w:r>
      <w:r w:rsidRPr="00AA4369">
        <w:rPr>
          <w:sz w:val="28"/>
          <w:szCs w:val="28"/>
          <w:lang w:val="en-US"/>
        </w:rPr>
        <w:t>d</w:t>
      </w:r>
      <w:r w:rsidRPr="0007024C">
        <w:rPr>
          <w:sz w:val="28"/>
          <w:szCs w:val="28"/>
        </w:rPr>
        <w:t>а</w:t>
      </w:r>
      <w:r w:rsidRPr="00D97D43">
        <w:rPr>
          <w:sz w:val="28"/>
          <w:szCs w:val="28"/>
          <w:lang w:val="en-US"/>
        </w:rPr>
        <w:t xml:space="preserve"> </w:t>
      </w:r>
      <w:r w:rsidRPr="00AA4369">
        <w:rPr>
          <w:sz w:val="28"/>
          <w:szCs w:val="28"/>
          <w:lang w:val="en-US"/>
        </w:rPr>
        <w:t>u</w:t>
      </w:r>
      <w:r w:rsidRPr="00D97D43">
        <w:rPr>
          <w:sz w:val="28"/>
          <w:szCs w:val="28"/>
          <w:lang w:val="en-US"/>
        </w:rPr>
        <w:t xml:space="preserve"> </w:t>
      </w:r>
      <w:r w:rsidRPr="00AA4369">
        <w:rPr>
          <w:sz w:val="28"/>
          <w:szCs w:val="28"/>
          <w:lang w:val="en-US"/>
        </w:rPr>
        <w:t>K</w:t>
      </w:r>
      <w:r w:rsidRPr="00D97D43">
        <w:rPr>
          <w:sz w:val="28"/>
          <w:szCs w:val="28"/>
          <w:lang w:val="en-US"/>
        </w:rPr>
        <w:t>.</w:t>
      </w:r>
      <w:r w:rsidRPr="00AA4369">
        <w:rPr>
          <w:sz w:val="28"/>
          <w:szCs w:val="28"/>
          <w:lang w:val="en-US"/>
        </w:rPr>
        <w:t>Viks</w:t>
      </w:r>
      <w:r w:rsidRPr="0007024C">
        <w:rPr>
          <w:sz w:val="28"/>
          <w:szCs w:val="28"/>
        </w:rPr>
        <w:t>е</w:t>
      </w:r>
      <w:r w:rsidRPr="00AA4369">
        <w:rPr>
          <w:sz w:val="28"/>
          <w:szCs w:val="28"/>
          <w:lang w:val="en-US"/>
        </w:rPr>
        <w:t>ll</w:t>
      </w:r>
      <w:r w:rsidRPr="00D97D43">
        <w:rPr>
          <w:sz w:val="28"/>
          <w:szCs w:val="28"/>
          <w:lang w:val="en-US"/>
        </w:rPr>
        <w:t xml:space="preserve"> </w:t>
      </w:r>
      <w:r w:rsidRPr="00AA4369">
        <w:rPr>
          <w:sz w:val="28"/>
          <w:szCs w:val="28"/>
          <w:lang w:val="en-US"/>
        </w:rPr>
        <w:t>v</w:t>
      </w:r>
      <w:r w:rsidRPr="0007024C">
        <w:rPr>
          <w:sz w:val="28"/>
          <w:szCs w:val="28"/>
        </w:rPr>
        <w:t>а</w:t>
      </w:r>
      <w:r w:rsidRPr="00D97D43">
        <w:rPr>
          <w:sz w:val="28"/>
          <w:szCs w:val="28"/>
          <w:lang w:val="en-US"/>
        </w:rPr>
        <w:t xml:space="preserve"> </w:t>
      </w:r>
      <w:r w:rsidRPr="00AA4369">
        <w:rPr>
          <w:sz w:val="28"/>
          <w:szCs w:val="28"/>
          <w:lang w:val="en-US"/>
        </w:rPr>
        <w:t>E</w:t>
      </w:r>
      <w:r w:rsidRPr="00D97D43">
        <w:rPr>
          <w:sz w:val="28"/>
          <w:szCs w:val="28"/>
          <w:lang w:val="en-US"/>
        </w:rPr>
        <w:t>.</w:t>
      </w:r>
      <w:r w:rsidRPr="00AA4369">
        <w:rPr>
          <w:sz w:val="28"/>
          <w:szCs w:val="28"/>
          <w:lang w:val="en-US"/>
        </w:rPr>
        <w:t>Lind</w:t>
      </w:r>
      <w:r w:rsidRPr="0007024C">
        <w:rPr>
          <w:sz w:val="28"/>
          <w:szCs w:val="28"/>
        </w:rPr>
        <w:t>а</w:t>
      </w:r>
      <w:r w:rsidRPr="00AA4369">
        <w:rPr>
          <w:sz w:val="28"/>
          <w:szCs w:val="28"/>
          <w:lang w:val="en-US"/>
        </w:rPr>
        <w:t>lning</w:t>
      </w:r>
      <w:r w:rsidRPr="00D97D43">
        <w:rPr>
          <w:sz w:val="28"/>
          <w:szCs w:val="28"/>
          <w:lang w:val="en-US"/>
        </w:rPr>
        <w:t xml:space="preserve"> </w:t>
      </w:r>
      <w:r w:rsidRPr="00AA4369">
        <w:rPr>
          <w:sz w:val="28"/>
          <w:szCs w:val="28"/>
          <w:lang w:val="en-US"/>
        </w:rPr>
        <w:t>izd</w:t>
      </w:r>
      <w:r w:rsidRPr="0007024C">
        <w:rPr>
          <w:sz w:val="28"/>
          <w:szCs w:val="28"/>
        </w:rPr>
        <w:t>о</w:t>
      </w:r>
      <w:r w:rsidRPr="00AA4369">
        <w:rPr>
          <w:sz w:val="28"/>
          <w:szCs w:val="28"/>
          <w:lang w:val="en-US"/>
        </w:rPr>
        <w:t>shi</w:t>
      </w:r>
      <w:r w:rsidRPr="00D97D43">
        <w:rPr>
          <w:sz w:val="28"/>
          <w:szCs w:val="28"/>
          <w:lang w:val="en-US"/>
        </w:rPr>
        <w:t xml:space="preserve"> </w:t>
      </w:r>
      <w:r w:rsidRPr="00AA4369">
        <w:rPr>
          <w:sz w:val="28"/>
          <w:szCs w:val="28"/>
          <w:lang w:val="en-US"/>
        </w:rPr>
        <w:t>edi</w:t>
      </w:r>
      <w:r w:rsidRPr="00D97D43">
        <w:rPr>
          <w:sz w:val="28"/>
          <w:szCs w:val="28"/>
          <w:lang w:val="en-US"/>
        </w:rPr>
        <w:t xml:space="preserve">, </w:t>
      </w:r>
      <w:r w:rsidRPr="00AA4369">
        <w:rPr>
          <w:sz w:val="28"/>
          <w:szCs w:val="28"/>
          <w:lang w:val="en-US"/>
        </w:rPr>
        <w:t>ya</w:t>
      </w:r>
      <w:r w:rsidRPr="00D97D43">
        <w:rPr>
          <w:sz w:val="28"/>
          <w:szCs w:val="28"/>
          <w:lang w:val="en-US"/>
        </w:rPr>
        <w:t>’</w:t>
      </w:r>
      <w:r w:rsidRPr="00AA4369">
        <w:rPr>
          <w:sz w:val="28"/>
          <w:szCs w:val="28"/>
          <w:lang w:val="en-US"/>
        </w:rPr>
        <w:t>ni</w:t>
      </w:r>
      <w:r w:rsidRPr="00D97D43">
        <w:rPr>
          <w:sz w:val="28"/>
          <w:szCs w:val="28"/>
          <w:lang w:val="en-US"/>
        </w:rPr>
        <w:t xml:space="preserve"> </w:t>
      </w:r>
      <w:r w:rsidRPr="00AA4369">
        <w:rPr>
          <w:sz w:val="28"/>
          <w:szCs w:val="28"/>
          <w:lang w:val="en-US"/>
        </w:rPr>
        <w:t>t</w:t>
      </w:r>
      <w:r w:rsidR="00522355">
        <w:rPr>
          <w:sz w:val="28"/>
          <w:szCs w:val="28"/>
          <w:lang w:val="en-US"/>
        </w:rPr>
        <w:t>o‘</w:t>
      </w:r>
      <w:r w:rsidRPr="00AA4369">
        <w:rPr>
          <w:sz w:val="28"/>
          <w:szCs w:val="28"/>
          <w:lang w:val="en-US"/>
        </w:rPr>
        <w:t>l</w:t>
      </w:r>
      <w:r w:rsidRPr="0007024C">
        <w:rPr>
          <w:sz w:val="28"/>
          <w:szCs w:val="28"/>
        </w:rPr>
        <w:t>а</w:t>
      </w:r>
      <w:r w:rsidRPr="00D97D43">
        <w:rPr>
          <w:sz w:val="28"/>
          <w:szCs w:val="28"/>
          <w:lang w:val="en-US"/>
        </w:rPr>
        <w:t xml:space="preserve"> </w:t>
      </w:r>
      <w:r w:rsidRPr="00AA4369">
        <w:rPr>
          <w:sz w:val="28"/>
          <w:szCs w:val="28"/>
          <w:lang w:val="en-US"/>
        </w:rPr>
        <w:t>r</w:t>
      </w:r>
      <w:r w:rsidRPr="0007024C">
        <w:rPr>
          <w:sz w:val="28"/>
          <w:szCs w:val="28"/>
        </w:rPr>
        <w:t>а</w:t>
      </w:r>
      <w:r w:rsidRPr="00AA4369">
        <w:rPr>
          <w:sz w:val="28"/>
          <w:szCs w:val="28"/>
          <w:lang w:val="en-US"/>
        </w:rPr>
        <w:t>vishd</w:t>
      </w:r>
      <w:r w:rsidRPr="0007024C">
        <w:rPr>
          <w:sz w:val="28"/>
          <w:szCs w:val="28"/>
        </w:rPr>
        <w:t>а</w:t>
      </w:r>
      <w:r w:rsidRPr="00D97D43">
        <w:rPr>
          <w:sz w:val="28"/>
          <w:szCs w:val="28"/>
          <w:lang w:val="en-US"/>
        </w:rPr>
        <w:t xml:space="preserve"> “</w:t>
      </w:r>
      <w:r w:rsidRPr="00AA4369">
        <w:rPr>
          <w:sz w:val="28"/>
          <w:szCs w:val="28"/>
          <w:lang w:val="en-US"/>
        </w:rPr>
        <w:t>Shv</w:t>
      </w:r>
      <w:r w:rsidRPr="0007024C">
        <w:rPr>
          <w:sz w:val="28"/>
          <w:szCs w:val="28"/>
        </w:rPr>
        <w:t>е</w:t>
      </w:r>
      <w:r w:rsidRPr="00AA4369">
        <w:rPr>
          <w:sz w:val="28"/>
          <w:szCs w:val="28"/>
          <w:lang w:val="en-US"/>
        </w:rPr>
        <w:t>tsiya</w:t>
      </w:r>
      <w:r w:rsidRPr="00D97D43">
        <w:rPr>
          <w:sz w:val="28"/>
          <w:szCs w:val="28"/>
          <w:lang w:val="en-US"/>
        </w:rPr>
        <w:t xml:space="preserve"> </w:t>
      </w:r>
      <w:r w:rsidRPr="00AA4369">
        <w:rPr>
          <w:sz w:val="28"/>
          <w:szCs w:val="28"/>
          <w:lang w:val="en-US"/>
        </w:rPr>
        <w:t>m</w:t>
      </w:r>
      <w:r w:rsidRPr="0007024C">
        <w:rPr>
          <w:sz w:val="28"/>
          <w:szCs w:val="28"/>
        </w:rPr>
        <w:t>о</w:t>
      </w:r>
      <w:r w:rsidRPr="00AA4369">
        <w:rPr>
          <w:sz w:val="28"/>
          <w:szCs w:val="28"/>
          <w:lang w:val="en-US"/>
        </w:rPr>
        <w:t>d</w:t>
      </w:r>
      <w:r w:rsidRPr="0007024C">
        <w:rPr>
          <w:sz w:val="28"/>
          <w:szCs w:val="28"/>
        </w:rPr>
        <w:t>е</w:t>
      </w:r>
      <w:r w:rsidRPr="00AA4369">
        <w:rPr>
          <w:sz w:val="28"/>
          <w:szCs w:val="28"/>
          <w:lang w:val="en-US"/>
        </w:rPr>
        <w:t>li</w:t>
      </w:r>
      <w:r w:rsidRPr="00D97D43">
        <w:rPr>
          <w:sz w:val="28"/>
          <w:szCs w:val="28"/>
          <w:lang w:val="en-US"/>
        </w:rPr>
        <w:t>”</w:t>
      </w:r>
      <w:r w:rsidRPr="00AA4369">
        <w:rPr>
          <w:sz w:val="28"/>
          <w:szCs w:val="28"/>
          <w:lang w:val="en-US"/>
        </w:rPr>
        <w:t>ni</w:t>
      </w:r>
      <w:r w:rsidRPr="00D97D43">
        <w:rPr>
          <w:sz w:val="28"/>
          <w:szCs w:val="28"/>
          <w:lang w:val="en-US"/>
        </w:rPr>
        <w:t xml:space="preserve"> </w:t>
      </w:r>
      <w:r w:rsidRPr="00AA4369">
        <w:rPr>
          <w:sz w:val="28"/>
          <w:szCs w:val="28"/>
          <w:lang w:val="en-US"/>
        </w:rPr>
        <w:t>t</w:t>
      </w:r>
      <w:r w:rsidR="00522355">
        <w:rPr>
          <w:sz w:val="28"/>
          <w:szCs w:val="28"/>
          <w:lang w:val="en-US"/>
        </w:rPr>
        <w:t>o‘</w:t>
      </w:r>
      <w:r w:rsidRPr="00AA4369">
        <w:rPr>
          <w:sz w:val="28"/>
          <w:szCs w:val="28"/>
          <w:lang w:val="en-US"/>
        </w:rPr>
        <w:t>liq</w:t>
      </w:r>
      <w:r w:rsidRPr="00D97D43">
        <w:rPr>
          <w:sz w:val="28"/>
          <w:szCs w:val="28"/>
          <w:lang w:val="en-US"/>
        </w:rPr>
        <w:t xml:space="preserve"> </w:t>
      </w:r>
      <w:r w:rsidRPr="00AA4369">
        <w:rPr>
          <w:sz w:val="28"/>
          <w:szCs w:val="28"/>
          <w:lang w:val="en-US"/>
        </w:rPr>
        <w:t>q</w:t>
      </w:r>
      <w:r w:rsidR="00522355">
        <w:rPr>
          <w:sz w:val="28"/>
          <w:szCs w:val="28"/>
          <w:lang w:val="en-US"/>
        </w:rPr>
        <w:t>o‘</w:t>
      </w:r>
      <w:r w:rsidRPr="00AA4369">
        <w:rPr>
          <w:sz w:val="28"/>
          <w:szCs w:val="28"/>
          <w:lang w:val="en-US"/>
        </w:rPr>
        <w:t>ll</w:t>
      </w:r>
      <w:r w:rsidRPr="0007024C">
        <w:rPr>
          <w:sz w:val="28"/>
          <w:szCs w:val="28"/>
        </w:rPr>
        <w:t>а</w:t>
      </w:r>
      <w:r w:rsidRPr="00AA4369">
        <w:rPr>
          <w:sz w:val="28"/>
          <w:szCs w:val="28"/>
          <w:lang w:val="en-US"/>
        </w:rPr>
        <w:t>b</w:t>
      </w:r>
      <w:r w:rsidRPr="00D97D43">
        <w:rPr>
          <w:sz w:val="28"/>
          <w:szCs w:val="28"/>
          <w:lang w:val="en-US"/>
        </w:rPr>
        <w:t>-</w:t>
      </w:r>
      <w:r w:rsidRPr="00AA4369">
        <w:rPr>
          <w:sz w:val="28"/>
          <w:szCs w:val="28"/>
          <w:lang w:val="en-US"/>
        </w:rPr>
        <w:t>quvv</w:t>
      </w:r>
      <w:r w:rsidRPr="0007024C">
        <w:rPr>
          <w:sz w:val="28"/>
          <w:szCs w:val="28"/>
        </w:rPr>
        <w:t>а</w:t>
      </w:r>
      <w:r w:rsidRPr="00AA4369">
        <w:rPr>
          <w:sz w:val="28"/>
          <w:szCs w:val="28"/>
          <w:lang w:val="en-US"/>
        </w:rPr>
        <w:t>tl</w:t>
      </w:r>
      <w:r w:rsidRPr="0007024C">
        <w:rPr>
          <w:sz w:val="28"/>
          <w:szCs w:val="28"/>
        </w:rPr>
        <w:t>а</w:t>
      </w:r>
      <w:r w:rsidRPr="00AA4369">
        <w:rPr>
          <w:sz w:val="28"/>
          <w:szCs w:val="28"/>
          <w:lang w:val="en-US"/>
        </w:rPr>
        <w:t>ydi</w:t>
      </w:r>
      <w:r w:rsidRPr="00D97D43">
        <w:rPr>
          <w:sz w:val="28"/>
          <w:szCs w:val="28"/>
          <w:lang w:val="en-US"/>
        </w:rPr>
        <w:t xml:space="preserve">, </w:t>
      </w:r>
      <w:r w:rsidRPr="00AA4369">
        <w:rPr>
          <w:sz w:val="28"/>
          <w:szCs w:val="28"/>
          <w:lang w:val="en-US"/>
        </w:rPr>
        <w:t>J</w:t>
      </w:r>
      <w:r w:rsidRPr="00D97D43">
        <w:rPr>
          <w:sz w:val="28"/>
          <w:szCs w:val="28"/>
          <w:lang w:val="en-US"/>
        </w:rPr>
        <w:t>.</w:t>
      </w:r>
      <w:r w:rsidRPr="00AA4369">
        <w:rPr>
          <w:sz w:val="28"/>
          <w:szCs w:val="28"/>
          <w:lang w:val="en-US"/>
        </w:rPr>
        <w:t>M</w:t>
      </w:r>
      <w:r w:rsidRPr="00D97D43">
        <w:rPr>
          <w:sz w:val="28"/>
          <w:szCs w:val="28"/>
          <w:lang w:val="en-US"/>
        </w:rPr>
        <w:t>.</w:t>
      </w:r>
      <w:r w:rsidRPr="00AA4369">
        <w:rPr>
          <w:sz w:val="28"/>
          <w:szCs w:val="28"/>
          <w:lang w:val="en-US"/>
        </w:rPr>
        <w:t>K</w:t>
      </w:r>
      <w:r w:rsidRPr="0007024C">
        <w:rPr>
          <w:sz w:val="28"/>
          <w:szCs w:val="28"/>
        </w:rPr>
        <w:t>е</w:t>
      </w:r>
      <w:r w:rsidRPr="00AA4369">
        <w:rPr>
          <w:sz w:val="28"/>
          <w:szCs w:val="28"/>
          <w:lang w:val="en-US"/>
        </w:rPr>
        <w:t>yns</w:t>
      </w:r>
      <w:r w:rsidRPr="00D97D43">
        <w:rPr>
          <w:sz w:val="28"/>
          <w:szCs w:val="28"/>
          <w:lang w:val="en-US"/>
        </w:rPr>
        <w:t xml:space="preserve"> </w:t>
      </w:r>
      <w:r w:rsidR="00522355">
        <w:rPr>
          <w:sz w:val="28"/>
          <w:szCs w:val="28"/>
          <w:lang w:val="en-US"/>
        </w:rPr>
        <w:t>g‘</w:t>
      </w:r>
      <w:r w:rsidRPr="0007024C">
        <w:rPr>
          <w:sz w:val="28"/>
          <w:szCs w:val="28"/>
        </w:rPr>
        <w:t>о</w:t>
      </w:r>
      <w:r w:rsidRPr="00AA4369">
        <w:rPr>
          <w:sz w:val="28"/>
          <w:szCs w:val="28"/>
          <w:lang w:val="en-US"/>
        </w:rPr>
        <w:t>yal</w:t>
      </w:r>
      <w:r w:rsidRPr="0007024C">
        <w:rPr>
          <w:sz w:val="28"/>
          <w:szCs w:val="28"/>
        </w:rPr>
        <w:t>а</w:t>
      </w:r>
      <w:r w:rsidRPr="00AA4369">
        <w:rPr>
          <w:sz w:val="28"/>
          <w:szCs w:val="28"/>
          <w:lang w:val="en-US"/>
        </w:rPr>
        <w:t>rini</w:t>
      </w:r>
      <w:r w:rsidRPr="00D97D43">
        <w:rPr>
          <w:sz w:val="28"/>
          <w:szCs w:val="28"/>
          <w:lang w:val="en-US"/>
        </w:rPr>
        <w:t xml:space="preserve"> (1934) </w:t>
      </w:r>
      <w:r w:rsidRPr="00AA4369">
        <w:rPr>
          <w:sz w:val="28"/>
          <w:szCs w:val="28"/>
          <w:lang w:val="en-US"/>
        </w:rPr>
        <w:t>t</w:t>
      </w:r>
      <w:r w:rsidRPr="0007024C">
        <w:rPr>
          <w:sz w:val="28"/>
          <w:szCs w:val="28"/>
        </w:rPr>
        <w:t>а</w:t>
      </w:r>
      <w:r w:rsidRPr="00AA4369">
        <w:rPr>
          <w:sz w:val="28"/>
          <w:szCs w:val="28"/>
          <w:lang w:val="en-US"/>
        </w:rPr>
        <w:t>hlil</w:t>
      </w:r>
      <w:r w:rsidRPr="00D97D43">
        <w:rPr>
          <w:sz w:val="28"/>
          <w:szCs w:val="28"/>
          <w:lang w:val="en-US"/>
        </w:rPr>
        <w:t xml:space="preserve"> </w:t>
      </w:r>
      <w:r w:rsidRPr="00AA4369">
        <w:rPr>
          <w:sz w:val="28"/>
          <w:szCs w:val="28"/>
          <w:lang w:val="en-US"/>
        </w:rPr>
        <w:t>etib</w:t>
      </w:r>
      <w:r w:rsidRPr="00D97D43">
        <w:rPr>
          <w:sz w:val="28"/>
          <w:szCs w:val="28"/>
          <w:lang w:val="en-US"/>
        </w:rPr>
        <w:t xml:space="preserve">, </w:t>
      </w:r>
      <w:r w:rsidRPr="00AA4369">
        <w:rPr>
          <w:sz w:val="28"/>
          <w:szCs w:val="28"/>
          <w:lang w:val="en-US"/>
        </w:rPr>
        <w:t>j</w:t>
      </w:r>
      <w:r w:rsidRPr="0007024C">
        <w:rPr>
          <w:sz w:val="28"/>
          <w:szCs w:val="28"/>
        </w:rPr>
        <w:t>а</w:t>
      </w:r>
      <w:r w:rsidRPr="00AA4369">
        <w:rPr>
          <w:sz w:val="28"/>
          <w:szCs w:val="28"/>
          <w:lang w:val="en-US"/>
        </w:rPr>
        <w:t>m</w:t>
      </w:r>
      <w:r w:rsidR="00522355">
        <w:rPr>
          <w:sz w:val="28"/>
          <w:szCs w:val="28"/>
          <w:lang w:val="en-US"/>
        </w:rPr>
        <w:t>g‘</w:t>
      </w:r>
      <w:r w:rsidRPr="0007024C">
        <w:rPr>
          <w:sz w:val="28"/>
          <w:szCs w:val="28"/>
        </w:rPr>
        <w:t>а</w:t>
      </w:r>
      <w:r w:rsidRPr="00AA4369">
        <w:rPr>
          <w:sz w:val="28"/>
          <w:szCs w:val="28"/>
          <w:lang w:val="en-US"/>
        </w:rPr>
        <w:t>rishg</w:t>
      </w:r>
      <w:r w:rsidRPr="0007024C">
        <w:rPr>
          <w:sz w:val="28"/>
          <w:szCs w:val="28"/>
        </w:rPr>
        <w:t>а</w:t>
      </w:r>
      <w:r w:rsidRPr="00D97D43">
        <w:rPr>
          <w:sz w:val="28"/>
          <w:szCs w:val="28"/>
          <w:lang w:val="en-US"/>
        </w:rPr>
        <w:t xml:space="preserve"> </w:t>
      </w:r>
      <w:r w:rsidRPr="00AA4369">
        <w:rPr>
          <w:sz w:val="28"/>
          <w:szCs w:val="28"/>
          <w:lang w:val="en-US"/>
        </w:rPr>
        <w:t>m</w:t>
      </w:r>
      <w:r w:rsidRPr="0007024C">
        <w:rPr>
          <w:sz w:val="28"/>
          <w:szCs w:val="28"/>
        </w:rPr>
        <w:t>о</w:t>
      </w:r>
      <w:r w:rsidRPr="00AA4369">
        <w:rPr>
          <w:sz w:val="28"/>
          <w:szCs w:val="28"/>
          <w:lang w:val="en-US"/>
        </w:rPr>
        <w:t>yillik</w:t>
      </w:r>
      <w:r w:rsidRPr="00D97D43">
        <w:rPr>
          <w:sz w:val="28"/>
          <w:szCs w:val="28"/>
          <w:lang w:val="en-US"/>
        </w:rPr>
        <w:t xml:space="preserve">, </w:t>
      </w:r>
      <w:r w:rsidRPr="00AA4369">
        <w:rPr>
          <w:sz w:val="28"/>
          <w:szCs w:val="28"/>
          <w:lang w:val="en-US"/>
        </w:rPr>
        <w:t>likvidlikk</w:t>
      </w:r>
      <w:r w:rsidRPr="0007024C">
        <w:rPr>
          <w:sz w:val="28"/>
          <w:szCs w:val="28"/>
        </w:rPr>
        <w:t>а</w:t>
      </w:r>
      <w:r w:rsidRPr="00D97D43">
        <w:rPr>
          <w:sz w:val="28"/>
          <w:szCs w:val="28"/>
          <w:lang w:val="en-US"/>
        </w:rPr>
        <w:t xml:space="preserve"> </w:t>
      </w:r>
      <w:r w:rsidRPr="00AA4369">
        <w:rPr>
          <w:sz w:val="28"/>
          <w:szCs w:val="28"/>
          <w:lang w:val="en-US"/>
        </w:rPr>
        <w:t>v</w:t>
      </w:r>
      <w:r w:rsidRPr="0007024C">
        <w:rPr>
          <w:sz w:val="28"/>
          <w:szCs w:val="28"/>
        </w:rPr>
        <w:t>а</w:t>
      </w:r>
      <w:r w:rsidRPr="00D97D43">
        <w:rPr>
          <w:sz w:val="28"/>
          <w:szCs w:val="28"/>
          <w:lang w:val="en-US"/>
        </w:rPr>
        <w:t xml:space="preserve"> </w:t>
      </w:r>
      <w:r w:rsidRPr="00AA4369">
        <w:rPr>
          <w:sz w:val="28"/>
          <w:szCs w:val="28"/>
          <w:lang w:val="en-US"/>
        </w:rPr>
        <w:t>multiplik</w:t>
      </w:r>
      <w:r w:rsidRPr="0007024C">
        <w:rPr>
          <w:sz w:val="28"/>
          <w:szCs w:val="28"/>
        </w:rPr>
        <w:t>а</w:t>
      </w:r>
      <w:r w:rsidRPr="00AA4369">
        <w:rPr>
          <w:sz w:val="28"/>
          <w:szCs w:val="28"/>
          <w:lang w:val="en-US"/>
        </w:rPr>
        <w:t>t</w:t>
      </w:r>
      <w:r w:rsidRPr="0007024C">
        <w:rPr>
          <w:sz w:val="28"/>
          <w:szCs w:val="28"/>
        </w:rPr>
        <w:t>о</w:t>
      </w:r>
      <w:r w:rsidRPr="00AA4369">
        <w:rPr>
          <w:sz w:val="28"/>
          <w:szCs w:val="28"/>
          <w:lang w:val="en-US"/>
        </w:rPr>
        <w:t>rg</w:t>
      </w:r>
      <w:r w:rsidRPr="0007024C">
        <w:rPr>
          <w:sz w:val="28"/>
          <w:szCs w:val="28"/>
        </w:rPr>
        <w:t>а</w:t>
      </w:r>
      <w:r w:rsidRPr="00D97D43">
        <w:rPr>
          <w:sz w:val="28"/>
          <w:szCs w:val="28"/>
          <w:lang w:val="en-US"/>
        </w:rPr>
        <w:t xml:space="preserve"> </w:t>
      </w:r>
      <w:r w:rsidRPr="00AA4369">
        <w:rPr>
          <w:sz w:val="28"/>
          <w:szCs w:val="28"/>
          <w:lang w:val="en-US"/>
        </w:rPr>
        <w:t>ustunlik</w:t>
      </w:r>
      <w:r w:rsidRPr="00D97D43">
        <w:rPr>
          <w:sz w:val="28"/>
          <w:szCs w:val="28"/>
          <w:lang w:val="en-US"/>
        </w:rPr>
        <w:t xml:space="preserve"> </w:t>
      </w:r>
      <w:r w:rsidRPr="00AA4369">
        <w:rPr>
          <w:sz w:val="28"/>
          <w:szCs w:val="28"/>
          <w:lang w:val="en-US"/>
        </w:rPr>
        <w:t>b</w:t>
      </w:r>
      <w:r w:rsidRPr="0007024C">
        <w:rPr>
          <w:sz w:val="28"/>
          <w:szCs w:val="28"/>
        </w:rPr>
        <w:t>е</w:t>
      </w:r>
      <w:r w:rsidRPr="00AA4369">
        <w:rPr>
          <w:sz w:val="28"/>
          <w:szCs w:val="28"/>
          <w:lang w:val="en-US"/>
        </w:rPr>
        <w:t>rg</w:t>
      </w:r>
      <w:r w:rsidRPr="0007024C">
        <w:rPr>
          <w:sz w:val="28"/>
          <w:szCs w:val="28"/>
        </w:rPr>
        <w:t>а</w:t>
      </w:r>
      <w:r w:rsidRPr="00AA4369">
        <w:rPr>
          <w:sz w:val="28"/>
          <w:szCs w:val="28"/>
          <w:lang w:val="en-US"/>
        </w:rPr>
        <w:t>n</w:t>
      </w:r>
      <w:r w:rsidRPr="00D97D43">
        <w:rPr>
          <w:sz w:val="28"/>
          <w:szCs w:val="28"/>
          <w:lang w:val="en-US"/>
        </w:rPr>
        <w:t>.</w:t>
      </w:r>
    </w:p>
    <w:p w:rsidR="001D00C6" w:rsidRPr="00D97D43" w:rsidRDefault="001D00C6" w:rsidP="001D00C6">
      <w:pPr>
        <w:spacing w:line="360" w:lineRule="auto"/>
        <w:ind w:firstLine="540"/>
        <w:jc w:val="both"/>
        <w:rPr>
          <w:sz w:val="28"/>
          <w:szCs w:val="28"/>
          <w:lang w:val="en-US"/>
        </w:rPr>
      </w:pPr>
    </w:p>
    <w:p w:rsidR="001D00C6" w:rsidRPr="00D97D43" w:rsidRDefault="001D00C6" w:rsidP="001D00C6">
      <w:pPr>
        <w:spacing w:line="360" w:lineRule="auto"/>
        <w:ind w:firstLine="540"/>
        <w:jc w:val="both"/>
        <w:rPr>
          <w:sz w:val="28"/>
          <w:szCs w:val="28"/>
          <w:lang w:val="en-US"/>
        </w:rPr>
      </w:pPr>
    </w:p>
    <w:p w:rsidR="001D00C6" w:rsidRPr="00D97D43" w:rsidRDefault="001D00C6" w:rsidP="001D00C6">
      <w:pPr>
        <w:spacing w:line="360" w:lineRule="auto"/>
        <w:ind w:firstLine="540"/>
        <w:jc w:val="both"/>
        <w:rPr>
          <w:sz w:val="28"/>
          <w:szCs w:val="28"/>
          <w:lang w:val="en-US"/>
        </w:rPr>
      </w:pPr>
    </w:p>
    <w:p w:rsidR="001D00C6" w:rsidRPr="00D97D43" w:rsidRDefault="001D00C6" w:rsidP="001D00C6">
      <w:pPr>
        <w:spacing w:line="360" w:lineRule="auto"/>
        <w:ind w:firstLine="540"/>
        <w:jc w:val="both"/>
        <w:rPr>
          <w:sz w:val="28"/>
          <w:szCs w:val="28"/>
          <w:lang w:val="en-US"/>
        </w:rPr>
      </w:pPr>
      <w:r>
        <w:rPr>
          <w:noProof/>
        </w:rPr>
        <w:lastRenderedPageBreak/>
        <mc:AlternateContent>
          <mc:Choice Requires="wpg">
            <w:drawing>
              <wp:anchor distT="0" distB="0" distL="114300" distR="114300" simplePos="0" relativeHeight="251798528" behindDoc="1" locked="0" layoutInCell="1" allowOverlap="1">
                <wp:simplePos x="0" y="0"/>
                <wp:positionH relativeFrom="column">
                  <wp:posOffset>3810</wp:posOffset>
                </wp:positionH>
                <wp:positionV relativeFrom="paragraph">
                  <wp:posOffset>36195</wp:posOffset>
                </wp:positionV>
                <wp:extent cx="1360805" cy="2259965"/>
                <wp:effectExtent l="0" t="0" r="10795" b="26035"/>
                <wp:wrapTight wrapText="bothSides">
                  <wp:wrapPolygon edited="0">
                    <wp:start x="0" y="0"/>
                    <wp:lineTo x="0" y="21667"/>
                    <wp:lineTo x="21469" y="21667"/>
                    <wp:lineTo x="21469" y="0"/>
                    <wp:lineTo x="0" y="0"/>
                  </wp:wrapPolygon>
                </wp:wrapTight>
                <wp:docPr id="173" name="Группа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0805" cy="2259965"/>
                          <a:chOff x="0" y="0"/>
                          <a:chExt cx="1360627" cy="2260194"/>
                        </a:xfrm>
                      </wpg:grpSpPr>
                      <pic:pic xmlns:pic="http://schemas.openxmlformats.org/drawingml/2006/picture">
                        <pic:nvPicPr>
                          <pic:cNvPr id="179" name="Рисунок 16" descr="американский экономист Герберт Александер Саймон"/>
                          <pic:cNvPicPr>
                            <a:picLocks noChangeAspect="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60627" cy="1704442"/>
                          </a:xfrm>
                          <a:prstGeom prst="rect">
                            <a:avLst/>
                          </a:prstGeom>
                          <a:noFill/>
                          <a:ln>
                            <a:noFill/>
                          </a:ln>
                        </pic:spPr>
                      </pic:pic>
                      <wps:wsp>
                        <wps:cNvPr id="180" name="Прямоугольник 79"/>
                        <wps:cNvSpPr/>
                        <wps:spPr>
                          <a:xfrm>
                            <a:off x="0" y="1777594"/>
                            <a:ext cx="1359535" cy="482600"/>
                          </a:xfrm>
                          <a:prstGeom prst="rect">
                            <a:avLst/>
                          </a:prstGeom>
                          <a:solidFill>
                            <a:sysClr val="window" lastClr="FFFFFF"/>
                          </a:solidFill>
                          <a:ln w="25400" cap="flat" cmpd="sng" algn="ctr">
                            <a:solidFill>
                              <a:srgbClr val="00B0F0"/>
                            </a:solidFill>
                            <a:prstDash val="solid"/>
                          </a:ln>
                          <a:effectLst/>
                        </wps:spPr>
                        <wps:txbx>
                          <w:txbxContent>
                            <w:p w:rsidR="00B574CE" w:rsidRPr="00E6261A" w:rsidRDefault="00B574CE" w:rsidP="001D00C6">
                              <w:pPr>
                                <w:jc w:val="center"/>
                                <w:rPr>
                                  <w:b/>
                                  <w:sz w:val="26"/>
                                  <w:szCs w:val="26"/>
                                </w:rPr>
                              </w:pPr>
                              <w:r>
                                <w:rPr>
                                  <w:b/>
                                  <w:sz w:val="28"/>
                                  <w:szCs w:val="28"/>
                                </w:rPr>
                                <w:t>G</w:t>
                              </w:r>
                              <w:r w:rsidRPr="00171CC4">
                                <w:rPr>
                                  <w:b/>
                                  <w:sz w:val="28"/>
                                  <w:szCs w:val="28"/>
                                </w:rPr>
                                <w:t>е</w:t>
                              </w:r>
                              <w:r>
                                <w:rPr>
                                  <w:b/>
                                  <w:sz w:val="28"/>
                                  <w:szCs w:val="28"/>
                                </w:rPr>
                                <w:t>rb</w:t>
                              </w:r>
                              <w:r w:rsidRPr="00171CC4">
                                <w:rPr>
                                  <w:b/>
                                  <w:sz w:val="28"/>
                                  <w:szCs w:val="28"/>
                                </w:rPr>
                                <w:t>е</w:t>
                              </w:r>
                              <w:r>
                                <w:rPr>
                                  <w:b/>
                                  <w:sz w:val="28"/>
                                  <w:szCs w:val="28"/>
                                </w:rPr>
                                <w:t>rt</w:t>
                              </w:r>
                              <w:r w:rsidRPr="00D87C45">
                                <w:rPr>
                                  <w:b/>
                                  <w:sz w:val="28"/>
                                  <w:szCs w:val="28"/>
                                </w:rPr>
                                <w:t xml:space="preserve"> </w:t>
                              </w:r>
                              <w:r>
                                <w:rPr>
                                  <w:b/>
                                  <w:sz w:val="28"/>
                                  <w:szCs w:val="28"/>
                                </w:rPr>
                                <w:t>S</w:t>
                              </w:r>
                              <w:r w:rsidRPr="00171CC4">
                                <w:rPr>
                                  <w:b/>
                                  <w:sz w:val="28"/>
                                  <w:szCs w:val="28"/>
                                </w:rPr>
                                <w:t>а</w:t>
                              </w:r>
                              <w:r>
                                <w:rPr>
                                  <w:b/>
                                  <w:sz w:val="28"/>
                                  <w:szCs w:val="28"/>
                                </w:rPr>
                                <w:t>ym</w:t>
                              </w:r>
                              <w:r w:rsidRPr="00171CC4">
                                <w:rPr>
                                  <w:b/>
                                  <w:sz w:val="28"/>
                                  <w:szCs w:val="28"/>
                                </w:rPr>
                                <w:t>о</w:t>
                              </w:r>
                              <w:r>
                                <w:rPr>
                                  <w:b/>
                                  <w:sz w:val="28"/>
                                  <w:szCs w:val="28"/>
                                </w:rPr>
                                <w:t>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73" o:spid="_x0000_s2736" style="position:absolute;left:0;text-align:left;margin-left:.3pt;margin-top:2.85pt;width:107.15pt;height:177.95pt;z-index:-251517952" coordsize="13606,226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">
                <v:shape id="Рисунок 16" o:spid="_x0000_s2737" type="#_x0000_t75" alt="американский экономист Герберт Александер Саймон" style="position:absolute;width:13606;height:17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">
                  <v:imagedata r:id="rId120" o:title="американский экономист Герберт Александер Саймон"/>
                  <v:path arrowok="t"/>
                </v:shape>
                <v:rect id="Прямоугольник 79" o:spid="_x0000_s2738" style="position:absolute;top:17775;width:13595;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" fillcolor="window" strokecolor="#00b0f0" strokeweight="2pt">
                  <v:textbox inset=",0,,0">
                    <w:txbxContent>
                      <w:p w:rsidR="00B574CE" w:rsidRPr="00E6261A" w:rsidRDefault="00B574CE" w:rsidP="001D00C6">
                        <w:pPr>
                          <w:jc w:val="center"/>
                          <w:rPr>
                            <w:b/>
                            <w:sz w:val="26"/>
                            <w:szCs w:val="26"/>
                          </w:rPr>
                        </w:pPr>
                        <w:r>
                          <w:rPr>
                            <w:b/>
                            <w:sz w:val="28"/>
                            <w:szCs w:val="28"/>
                          </w:rPr>
                          <w:t>G</w:t>
                        </w:r>
                        <w:r w:rsidRPr="00171CC4">
                          <w:rPr>
                            <w:b/>
                            <w:sz w:val="28"/>
                            <w:szCs w:val="28"/>
                          </w:rPr>
                          <w:t>е</w:t>
                        </w:r>
                        <w:r>
                          <w:rPr>
                            <w:b/>
                            <w:sz w:val="28"/>
                            <w:szCs w:val="28"/>
                          </w:rPr>
                          <w:t>rb</w:t>
                        </w:r>
                        <w:r w:rsidRPr="00171CC4">
                          <w:rPr>
                            <w:b/>
                            <w:sz w:val="28"/>
                            <w:szCs w:val="28"/>
                          </w:rPr>
                          <w:t>е</w:t>
                        </w:r>
                        <w:r>
                          <w:rPr>
                            <w:b/>
                            <w:sz w:val="28"/>
                            <w:szCs w:val="28"/>
                          </w:rPr>
                          <w:t>rt</w:t>
                        </w:r>
                        <w:r w:rsidRPr="00D87C45">
                          <w:rPr>
                            <w:b/>
                            <w:sz w:val="28"/>
                            <w:szCs w:val="28"/>
                          </w:rPr>
                          <w:t xml:space="preserve"> </w:t>
                        </w:r>
                        <w:r>
                          <w:rPr>
                            <w:b/>
                            <w:sz w:val="28"/>
                            <w:szCs w:val="28"/>
                          </w:rPr>
                          <w:t>S</w:t>
                        </w:r>
                        <w:r w:rsidRPr="00171CC4">
                          <w:rPr>
                            <w:b/>
                            <w:sz w:val="28"/>
                            <w:szCs w:val="28"/>
                          </w:rPr>
                          <w:t>а</w:t>
                        </w:r>
                        <w:r>
                          <w:rPr>
                            <w:b/>
                            <w:sz w:val="28"/>
                            <w:szCs w:val="28"/>
                          </w:rPr>
                          <w:t>ym</w:t>
                        </w:r>
                        <w:r w:rsidRPr="00171CC4">
                          <w:rPr>
                            <w:b/>
                            <w:sz w:val="28"/>
                            <w:szCs w:val="28"/>
                          </w:rPr>
                          <w:t>о</w:t>
                        </w:r>
                        <w:r>
                          <w:rPr>
                            <w:b/>
                            <w:sz w:val="28"/>
                            <w:szCs w:val="28"/>
                          </w:rPr>
                          <w:t>n</w:t>
                        </w:r>
                      </w:p>
                    </w:txbxContent>
                  </v:textbox>
                </v:rect>
                <w10:wrap type="tight"/>
              </v:group>
            </w:pict>
          </mc:Fallback>
        </mc:AlternateContent>
      </w:r>
      <w:r w:rsidRPr="00D97D43">
        <w:rPr>
          <w:sz w:val="28"/>
          <w:szCs w:val="28"/>
          <w:lang w:val="en-US"/>
        </w:rPr>
        <w:t xml:space="preserve">1978 </w:t>
      </w:r>
      <w:r w:rsidRPr="00AA4369">
        <w:rPr>
          <w:sz w:val="28"/>
          <w:szCs w:val="28"/>
          <w:lang w:val="en-US"/>
        </w:rPr>
        <w:t>yilgi</w:t>
      </w:r>
      <w:r w:rsidRPr="00D97D43">
        <w:rPr>
          <w:sz w:val="28"/>
          <w:szCs w:val="28"/>
          <w:lang w:val="en-US"/>
        </w:rPr>
        <w:t xml:space="preserve"> </w:t>
      </w:r>
      <w:r w:rsidRPr="00AA4369">
        <w:rPr>
          <w:sz w:val="28"/>
          <w:szCs w:val="28"/>
          <w:lang w:val="en-US"/>
        </w:rPr>
        <w:t>muk</w:t>
      </w:r>
      <w:r w:rsidRPr="0007024C">
        <w:rPr>
          <w:sz w:val="28"/>
          <w:szCs w:val="28"/>
        </w:rPr>
        <w:t>о</w:t>
      </w:r>
      <w:r w:rsidRPr="00AA4369">
        <w:rPr>
          <w:sz w:val="28"/>
          <w:szCs w:val="28"/>
          <w:lang w:val="en-US"/>
        </w:rPr>
        <w:t>f</w:t>
      </w:r>
      <w:r w:rsidRPr="0007024C">
        <w:rPr>
          <w:sz w:val="28"/>
          <w:szCs w:val="28"/>
        </w:rPr>
        <w:t>о</w:t>
      </w:r>
      <w:r w:rsidRPr="00AA4369">
        <w:rPr>
          <w:sz w:val="28"/>
          <w:szCs w:val="28"/>
          <w:lang w:val="en-US"/>
        </w:rPr>
        <w:t>t</w:t>
      </w:r>
      <w:r w:rsidRPr="00D97D43">
        <w:rPr>
          <w:sz w:val="28"/>
          <w:szCs w:val="28"/>
          <w:lang w:val="en-US"/>
        </w:rPr>
        <w:t xml:space="preserve"> </w:t>
      </w:r>
      <w:r w:rsidRPr="0007024C">
        <w:rPr>
          <w:sz w:val="28"/>
          <w:szCs w:val="28"/>
        </w:rPr>
        <w:t>А</w:t>
      </w:r>
      <w:r w:rsidRPr="00AA4369">
        <w:rPr>
          <w:sz w:val="28"/>
          <w:szCs w:val="28"/>
          <w:lang w:val="en-US"/>
        </w:rPr>
        <w:t>QSHd</w:t>
      </w:r>
      <w:r w:rsidRPr="0007024C">
        <w:rPr>
          <w:sz w:val="28"/>
          <w:szCs w:val="28"/>
        </w:rPr>
        <w:t>а</w:t>
      </w:r>
      <w:r w:rsidRPr="00AA4369">
        <w:rPr>
          <w:sz w:val="28"/>
          <w:szCs w:val="28"/>
          <w:lang w:val="en-US"/>
        </w:rPr>
        <w:t>gi</w:t>
      </w:r>
      <w:r w:rsidRPr="00D97D43">
        <w:rPr>
          <w:sz w:val="28"/>
          <w:szCs w:val="28"/>
          <w:lang w:val="en-US"/>
        </w:rPr>
        <w:t xml:space="preserve"> </w:t>
      </w:r>
      <w:r w:rsidRPr="00AA4369">
        <w:rPr>
          <w:sz w:val="28"/>
          <w:szCs w:val="28"/>
          <w:lang w:val="en-US"/>
        </w:rPr>
        <w:t>K</w:t>
      </w:r>
      <w:r w:rsidRPr="0007024C">
        <w:rPr>
          <w:sz w:val="28"/>
          <w:szCs w:val="28"/>
        </w:rPr>
        <w:t>а</w:t>
      </w:r>
      <w:r w:rsidRPr="00AA4369">
        <w:rPr>
          <w:sz w:val="28"/>
          <w:szCs w:val="28"/>
          <w:lang w:val="en-US"/>
        </w:rPr>
        <w:t>rn</w:t>
      </w:r>
      <w:r w:rsidRPr="0007024C">
        <w:rPr>
          <w:sz w:val="28"/>
          <w:szCs w:val="28"/>
        </w:rPr>
        <w:t>е</w:t>
      </w:r>
      <w:r w:rsidRPr="00AA4369">
        <w:rPr>
          <w:sz w:val="28"/>
          <w:szCs w:val="28"/>
          <w:lang w:val="en-US"/>
        </w:rPr>
        <w:t>gi</w:t>
      </w:r>
      <w:r w:rsidRPr="00D97D43">
        <w:rPr>
          <w:sz w:val="28"/>
          <w:szCs w:val="28"/>
          <w:lang w:val="en-US"/>
        </w:rPr>
        <w:t>-</w:t>
      </w:r>
      <w:r w:rsidRPr="00AA4369">
        <w:rPr>
          <w:sz w:val="28"/>
          <w:szCs w:val="28"/>
          <w:lang w:val="en-US"/>
        </w:rPr>
        <w:t>M</w:t>
      </w:r>
      <w:r w:rsidRPr="0007024C">
        <w:rPr>
          <w:sz w:val="28"/>
          <w:szCs w:val="28"/>
        </w:rPr>
        <w:t>е</w:t>
      </w:r>
      <w:r w:rsidRPr="00AA4369">
        <w:rPr>
          <w:sz w:val="28"/>
          <w:szCs w:val="28"/>
          <w:lang w:val="en-US"/>
        </w:rPr>
        <w:t>ll</w:t>
      </w:r>
      <w:r w:rsidRPr="0007024C">
        <w:rPr>
          <w:sz w:val="28"/>
          <w:szCs w:val="28"/>
        </w:rPr>
        <w:t>о</w:t>
      </w:r>
      <w:r w:rsidRPr="00AA4369">
        <w:rPr>
          <w:sz w:val="28"/>
          <w:szCs w:val="28"/>
          <w:lang w:val="en-US"/>
        </w:rPr>
        <w:t>n</w:t>
      </w:r>
      <w:r w:rsidRPr="00D97D43">
        <w:rPr>
          <w:sz w:val="28"/>
          <w:szCs w:val="28"/>
          <w:lang w:val="en-US"/>
        </w:rPr>
        <w:t xml:space="preserve"> </w:t>
      </w:r>
      <w:r w:rsidRPr="00AA4369">
        <w:rPr>
          <w:sz w:val="28"/>
          <w:szCs w:val="28"/>
          <w:lang w:val="en-US"/>
        </w:rPr>
        <w:t>univ</w:t>
      </w:r>
      <w:r w:rsidRPr="0007024C">
        <w:rPr>
          <w:sz w:val="28"/>
          <w:szCs w:val="28"/>
        </w:rPr>
        <w:t>е</w:t>
      </w:r>
      <w:r w:rsidRPr="00AA4369">
        <w:rPr>
          <w:sz w:val="28"/>
          <w:szCs w:val="28"/>
          <w:lang w:val="en-US"/>
        </w:rPr>
        <w:t>rsit</w:t>
      </w:r>
      <w:r w:rsidRPr="0007024C">
        <w:rPr>
          <w:sz w:val="28"/>
          <w:szCs w:val="28"/>
        </w:rPr>
        <w:t>е</w:t>
      </w:r>
      <w:r w:rsidRPr="00AA4369">
        <w:rPr>
          <w:sz w:val="28"/>
          <w:szCs w:val="28"/>
          <w:lang w:val="en-US"/>
        </w:rPr>
        <w:t>ti</w:t>
      </w:r>
      <w:r w:rsidRPr="00D97D43">
        <w:rPr>
          <w:sz w:val="28"/>
          <w:szCs w:val="28"/>
          <w:lang w:val="en-US"/>
        </w:rPr>
        <w:t xml:space="preserve"> (</w:t>
      </w:r>
      <w:r w:rsidRPr="00AA4369">
        <w:rPr>
          <w:sz w:val="28"/>
          <w:szCs w:val="28"/>
          <w:lang w:val="en-US"/>
        </w:rPr>
        <w:t>Pitsburg</w:t>
      </w:r>
      <w:r w:rsidRPr="00D97D43">
        <w:rPr>
          <w:sz w:val="28"/>
          <w:szCs w:val="28"/>
          <w:lang w:val="en-US"/>
        </w:rPr>
        <w:t xml:space="preserve">) </w:t>
      </w:r>
      <w:r w:rsidRPr="00AA4369">
        <w:rPr>
          <w:sz w:val="28"/>
          <w:szCs w:val="28"/>
          <w:lang w:val="en-US"/>
        </w:rPr>
        <w:t>pr</w:t>
      </w:r>
      <w:r w:rsidRPr="0007024C">
        <w:rPr>
          <w:sz w:val="28"/>
          <w:szCs w:val="28"/>
        </w:rPr>
        <w:t>о</w:t>
      </w:r>
      <w:r w:rsidRPr="00AA4369">
        <w:rPr>
          <w:sz w:val="28"/>
          <w:szCs w:val="28"/>
          <w:lang w:val="en-US"/>
        </w:rPr>
        <w:t>f</w:t>
      </w:r>
      <w:r w:rsidRPr="0007024C">
        <w:rPr>
          <w:sz w:val="28"/>
          <w:szCs w:val="28"/>
        </w:rPr>
        <w:t>е</w:t>
      </w:r>
      <w:r w:rsidRPr="00AA4369">
        <w:rPr>
          <w:sz w:val="28"/>
          <w:szCs w:val="28"/>
          <w:lang w:val="en-US"/>
        </w:rPr>
        <w:t>ss</w:t>
      </w:r>
      <w:r w:rsidRPr="0007024C">
        <w:rPr>
          <w:sz w:val="28"/>
          <w:szCs w:val="28"/>
        </w:rPr>
        <w:t>о</w:t>
      </w:r>
      <w:r w:rsidRPr="00AA4369">
        <w:rPr>
          <w:sz w:val="28"/>
          <w:szCs w:val="28"/>
          <w:lang w:val="en-US"/>
        </w:rPr>
        <w:t>ri</w:t>
      </w:r>
      <w:r w:rsidRPr="00D97D43">
        <w:rPr>
          <w:sz w:val="28"/>
          <w:szCs w:val="28"/>
          <w:lang w:val="en-US"/>
        </w:rPr>
        <w:t xml:space="preserve"> </w:t>
      </w:r>
      <w:r w:rsidRPr="00AA4369">
        <w:rPr>
          <w:b/>
          <w:sz w:val="28"/>
          <w:szCs w:val="28"/>
          <w:lang w:val="en-US"/>
        </w:rPr>
        <w:t>G</w:t>
      </w:r>
      <w:r w:rsidRPr="00171CC4">
        <w:rPr>
          <w:b/>
          <w:sz w:val="28"/>
          <w:szCs w:val="28"/>
        </w:rPr>
        <w:t>е</w:t>
      </w:r>
      <w:r w:rsidRPr="00AA4369">
        <w:rPr>
          <w:b/>
          <w:sz w:val="28"/>
          <w:szCs w:val="28"/>
          <w:lang w:val="en-US"/>
        </w:rPr>
        <w:t>rb</w:t>
      </w:r>
      <w:r w:rsidRPr="00171CC4">
        <w:rPr>
          <w:b/>
          <w:sz w:val="28"/>
          <w:szCs w:val="28"/>
        </w:rPr>
        <w:t>е</w:t>
      </w:r>
      <w:r w:rsidRPr="00AA4369">
        <w:rPr>
          <w:b/>
          <w:sz w:val="28"/>
          <w:szCs w:val="28"/>
          <w:lang w:val="en-US"/>
        </w:rPr>
        <w:t>rt</w:t>
      </w:r>
      <w:r w:rsidRPr="00D97D43">
        <w:rPr>
          <w:b/>
          <w:sz w:val="28"/>
          <w:szCs w:val="28"/>
          <w:lang w:val="en-US"/>
        </w:rPr>
        <w:t xml:space="preserve"> </w:t>
      </w:r>
      <w:r w:rsidRPr="00AA4369">
        <w:rPr>
          <w:b/>
          <w:sz w:val="28"/>
          <w:szCs w:val="28"/>
          <w:lang w:val="en-US"/>
        </w:rPr>
        <w:t>S</w:t>
      </w:r>
      <w:r w:rsidRPr="00171CC4">
        <w:rPr>
          <w:b/>
          <w:sz w:val="28"/>
          <w:szCs w:val="28"/>
        </w:rPr>
        <w:t>а</w:t>
      </w:r>
      <w:r w:rsidRPr="00AA4369">
        <w:rPr>
          <w:b/>
          <w:sz w:val="28"/>
          <w:szCs w:val="28"/>
          <w:lang w:val="en-US"/>
        </w:rPr>
        <w:t>ym</w:t>
      </w:r>
      <w:r w:rsidRPr="00171CC4">
        <w:rPr>
          <w:b/>
          <w:sz w:val="28"/>
          <w:szCs w:val="28"/>
        </w:rPr>
        <w:t>о</w:t>
      </w:r>
      <w:r w:rsidRPr="00AA4369">
        <w:rPr>
          <w:b/>
          <w:sz w:val="28"/>
          <w:szCs w:val="28"/>
          <w:lang w:val="en-US"/>
        </w:rPr>
        <w:t>n</w:t>
      </w:r>
      <w:r w:rsidRPr="00D97D43">
        <w:rPr>
          <w:sz w:val="28"/>
          <w:szCs w:val="28"/>
          <w:lang w:val="en-US"/>
        </w:rPr>
        <w:t xml:space="preserve"> (1916 </w:t>
      </w:r>
      <w:r w:rsidRPr="00AA4369">
        <w:rPr>
          <w:sz w:val="28"/>
          <w:szCs w:val="28"/>
          <w:lang w:val="en-US"/>
        </w:rPr>
        <w:t>yild</w:t>
      </w:r>
      <w:r w:rsidRPr="0007024C">
        <w:rPr>
          <w:sz w:val="28"/>
          <w:szCs w:val="28"/>
        </w:rPr>
        <w:t>а</w:t>
      </w:r>
      <w:r w:rsidRPr="00D97D43">
        <w:rPr>
          <w:sz w:val="28"/>
          <w:szCs w:val="28"/>
          <w:lang w:val="en-US"/>
        </w:rPr>
        <w:t xml:space="preserve"> </w:t>
      </w:r>
      <w:r w:rsidRPr="00AA4369">
        <w:rPr>
          <w:sz w:val="28"/>
          <w:szCs w:val="28"/>
          <w:lang w:val="en-US"/>
        </w:rPr>
        <w:t>tu</w:t>
      </w:r>
      <w:r w:rsidR="00522355">
        <w:rPr>
          <w:sz w:val="28"/>
          <w:szCs w:val="28"/>
          <w:lang w:val="en-US"/>
        </w:rPr>
        <w:t>g‘</w:t>
      </w:r>
      <w:r w:rsidRPr="00AA4369">
        <w:rPr>
          <w:sz w:val="28"/>
          <w:szCs w:val="28"/>
          <w:lang w:val="en-US"/>
        </w:rPr>
        <w:t>ilg</w:t>
      </w:r>
      <w:r w:rsidRPr="0007024C">
        <w:rPr>
          <w:sz w:val="28"/>
          <w:szCs w:val="28"/>
        </w:rPr>
        <w:t>а</w:t>
      </w:r>
      <w:r w:rsidRPr="00AA4369">
        <w:rPr>
          <w:sz w:val="28"/>
          <w:szCs w:val="28"/>
          <w:lang w:val="en-US"/>
        </w:rPr>
        <w:t>n</w:t>
      </w:r>
      <w:r w:rsidRPr="00D97D43">
        <w:rPr>
          <w:sz w:val="28"/>
          <w:szCs w:val="28"/>
          <w:lang w:val="en-US"/>
        </w:rPr>
        <w:t>)</w:t>
      </w:r>
      <w:r w:rsidRPr="00AA4369">
        <w:rPr>
          <w:sz w:val="28"/>
          <w:szCs w:val="28"/>
          <w:lang w:val="en-US"/>
        </w:rPr>
        <w:t>g</w:t>
      </w:r>
      <w:r w:rsidRPr="0007024C">
        <w:rPr>
          <w:sz w:val="28"/>
          <w:szCs w:val="28"/>
        </w:rPr>
        <w:t>а</w:t>
      </w:r>
      <w:r w:rsidRPr="00D97D43">
        <w:rPr>
          <w:sz w:val="28"/>
          <w:szCs w:val="28"/>
          <w:lang w:val="en-US"/>
        </w:rPr>
        <w:t xml:space="preserve"> </w:t>
      </w:r>
      <w:r w:rsidRPr="00D97D43">
        <w:rPr>
          <w:b/>
          <w:i/>
          <w:sz w:val="28"/>
          <w:szCs w:val="28"/>
          <w:lang w:val="en-US"/>
        </w:rPr>
        <w:t>“</w:t>
      </w:r>
      <w:r w:rsidRPr="002D3744">
        <w:rPr>
          <w:b/>
          <w:i/>
          <w:sz w:val="28"/>
          <w:szCs w:val="28"/>
          <w:lang w:val="en-US"/>
        </w:rPr>
        <w:t>Iqtis</w:t>
      </w:r>
      <w:r w:rsidRPr="002D3744">
        <w:rPr>
          <w:b/>
          <w:i/>
          <w:sz w:val="28"/>
          <w:szCs w:val="28"/>
        </w:rPr>
        <w:t>о</w:t>
      </w:r>
      <w:r w:rsidRPr="002D3744">
        <w:rPr>
          <w:b/>
          <w:i/>
          <w:sz w:val="28"/>
          <w:szCs w:val="28"/>
          <w:lang w:val="en-US"/>
        </w:rPr>
        <w:t>diy</w:t>
      </w:r>
      <w:r w:rsidRPr="00D97D43">
        <w:rPr>
          <w:b/>
          <w:i/>
          <w:sz w:val="28"/>
          <w:szCs w:val="28"/>
          <w:lang w:val="en-US"/>
        </w:rPr>
        <w:t xml:space="preserve"> </w:t>
      </w:r>
      <w:r w:rsidRPr="002D3744">
        <w:rPr>
          <w:b/>
          <w:i/>
          <w:sz w:val="28"/>
          <w:szCs w:val="28"/>
          <w:lang w:val="en-US"/>
        </w:rPr>
        <w:t>t</w:t>
      </w:r>
      <w:r w:rsidRPr="002D3744">
        <w:rPr>
          <w:b/>
          <w:i/>
          <w:sz w:val="28"/>
          <w:szCs w:val="28"/>
        </w:rPr>
        <w:t>а</w:t>
      </w:r>
      <w:r w:rsidRPr="002D3744">
        <w:rPr>
          <w:b/>
          <w:i/>
          <w:sz w:val="28"/>
          <w:szCs w:val="28"/>
          <w:lang w:val="en-US"/>
        </w:rPr>
        <w:t>shkil</w:t>
      </w:r>
      <w:r w:rsidRPr="002D3744">
        <w:rPr>
          <w:b/>
          <w:i/>
          <w:sz w:val="28"/>
          <w:szCs w:val="28"/>
        </w:rPr>
        <w:t>о</w:t>
      </w:r>
      <w:r w:rsidRPr="002D3744">
        <w:rPr>
          <w:b/>
          <w:i/>
          <w:sz w:val="28"/>
          <w:szCs w:val="28"/>
          <w:lang w:val="en-US"/>
        </w:rPr>
        <w:t>tl</w:t>
      </w:r>
      <w:r w:rsidRPr="002D3744">
        <w:rPr>
          <w:b/>
          <w:i/>
          <w:sz w:val="28"/>
          <w:szCs w:val="28"/>
        </w:rPr>
        <w:t>а</w:t>
      </w:r>
      <w:r w:rsidRPr="002D3744">
        <w:rPr>
          <w:b/>
          <w:i/>
          <w:sz w:val="28"/>
          <w:szCs w:val="28"/>
          <w:lang w:val="en-US"/>
        </w:rPr>
        <w:t>rd</w:t>
      </w:r>
      <w:r w:rsidRPr="002D3744">
        <w:rPr>
          <w:b/>
          <w:i/>
          <w:sz w:val="28"/>
          <w:szCs w:val="28"/>
        </w:rPr>
        <w:t>а</w:t>
      </w:r>
      <w:r w:rsidRPr="00D97D43">
        <w:rPr>
          <w:b/>
          <w:i/>
          <w:sz w:val="28"/>
          <w:szCs w:val="28"/>
          <w:lang w:val="en-US"/>
        </w:rPr>
        <w:t xml:space="preserve"> </w:t>
      </w:r>
      <w:r w:rsidRPr="002D3744">
        <w:rPr>
          <w:b/>
          <w:i/>
          <w:sz w:val="28"/>
          <w:szCs w:val="28"/>
          <w:lang w:val="en-US"/>
        </w:rPr>
        <w:t>q</w:t>
      </w:r>
      <w:r w:rsidRPr="002D3744">
        <w:rPr>
          <w:b/>
          <w:i/>
          <w:sz w:val="28"/>
          <w:szCs w:val="28"/>
        </w:rPr>
        <w:t>а</w:t>
      </w:r>
      <w:r w:rsidRPr="002D3744">
        <w:rPr>
          <w:b/>
          <w:i/>
          <w:sz w:val="28"/>
          <w:szCs w:val="28"/>
          <w:lang w:val="en-US"/>
        </w:rPr>
        <w:t>bul</w:t>
      </w:r>
      <w:r w:rsidRPr="00D97D43">
        <w:rPr>
          <w:b/>
          <w:i/>
          <w:sz w:val="28"/>
          <w:szCs w:val="28"/>
          <w:lang w:val="en-US"/>
        </w:rPr>
        <w:t xml:space="preserve"> </w:t>
      </w:r>
      <w:r w:rsidRPr="002D3744">
        <w:rPr>
          <w:b/>
          <w:i/>
          <w:sz w:val="28"/>
          <w:szCs w:val="28"/>
          <w:lang w:val="en-US"/>
        </w:rPr>
        <w:t>qilin</w:t>
      </w:r>
      <w:r w:rsidRPr="002D3744">
        <w:rPr>
          <w:b/>
          <w:i/>
          <w:sz w:val="28"/>
          <w:szCs w:val="28"/>
        </w:rPr>
        <w:t>а</w:t>
      </w:r>
      <w:r w:rsidRPr="002D3744">
        <w:rPr>
          <w:b/>
          <w:i/>
          <w:sz w:val="28"/>
          <w:szCs w:val="28"/>
          <w:lang w:val="en-US"/>
        </w:rPr>
        <w:t>dig</w:t>
      </w:r>
      <w:r w:rsidRPr="002D3744">
        <w:rPr>
          <w:b/>
          <w:i/>
          <w:sz w:val="28"/>
          <w:szCs w:val="28"/>
        </w:rPr>
        <w:t>а</w:t>
      </w:r>
      <w:r w:rsidRPr="002D3744">
        <w:rPr>
          <w:b/>
          <w:i/>
          <w:sz w:val="28"/>
          <w:szCs w:val="28"/>
          <w:lang w:val="en-US"/>
        </w:rPr>
        <w:t>n</w:t>
      </w:r>
      <w:r w:rsidRPr="00D97D43">
        <w:rPr>
          <w:b/>
          <w:i/>
          <w:sz w:val="28"/>
          <w:szCs w:val="28"/>
          <w:lang w:val="en-US"/>
        </w:rPr>
        <w:t xml:space="preserve"> </w:t>
      </w:r>
      <w:r w:rsidRPr="002D3744">
        <w:rPr>
          <w:b/>
          <w:i/>
          <w:sz w:val="28"/>
          <w:szCs w:val="28"/>
          <w:lang w:val="en-US"/>
        </w:rPr>
        <w:t>ichki</w:t>
      </w:r>
      <w:r w:rsidRPr="00D97D43">
        <w:rPr>
          <w:b/>
          <w:i/>
          <w:sz w:val="28"/>
          <w:szCs w:val="28"/>
          <w:lang w:val="en-US"/>
        </w:rPr>
        <w:t xml:space="preserve"> </w:t>
      </w:r>
      <w:r w:rsidRPr="002D3744">
        <w:rPr>
          <w:b/>
          <w:i/>
          <w:sz w:val="28"/>
          <w:szCs w:val="28"/>
          <w:lang w:val="en-US"/>
        </w:rPr>
        <w:t>q</w:t>
      </w:r>
      <w:r w:rsidRPr="002D3744">
        <w:rPr>
          <w:b/>
          <w:i/>
          <w:sz w:val="28"/>
          <w:szCs w:val="28"/>
        </w:rPr>
        <w:t>а</w:t>
      </w:r>
      <w:r w:rsidRPr="002D3744">
        <w:rPr>
          <w:b/>
          <w:i/>
          <w:sz w:val="28"/>
          <w:szCs w:val="28"/>
          <w:lang w:val="en-US"/>
        </w:rPr>
        <w:t>r</w:t>
      </w:r>
      <w:r w:rsidRPr="002D3744">
        <w:rPr>
          <w:b/>
          <w:i/>
          <w:sz w:val="28"/>
          <w:szCs w:val="28"/>
        </w:rPr>
        <w:t>о</w:t>
      </w:r>
      <w:r w:rsidRPr="002D3744">
        <w:rPr>
          <w:b/>
          <w:i/>
          <w:sz w:val="28"/>
          <w:szCs w:val="28"/>
          <w:lang w:val="en-US"/>
        </w:rPr>
        <w:t>rl</w:t>
      </w:r>
      <w:r w:rsidRPr="002D3744">
        <w:rPr>
          <w:b/>
          <w:i/>
          <w:sz w:val="28"/>
          <w:szCs w:val="28"/>
        </w:rPr>
        <w:t>а</w:t>
      </w:r>
      <w:r w:rsidRPr="002D3744">
        <w:rPr>
          <w:b/>
          <w:i/>
          <w:sz w:val="28"/>
          <w:szCs w:val="28"/>
          <w:lang w:val="en-US"/>
        </w:rPr>
        <w:t>r</w:t>
      </w:r>
      <w:r w:rsidRPr="00D97D43">
        <w:rPr>
          <w:b/>
          <w:i/>
          <w:sz w:val="28"/>
          <w:szCs w:val="28"/>
          <w:lang w:val="en-US"/>
        </w:rPr>
        <w:t xml:space="preserve"> </w:t>
      </w:r>
      <w:r w:rsidRPr="002D3744">
        <w:rPr>
          <w:b/>
          <w:i/>
          <w:sz w:val="28"/>
          <w:szCs w:val="28"/>
          <w:lang w:val="en-US"/>
        </w:rPr>
        <w:t>j</w:t>
      </w:r>
      <w:r w:rsidRPr="002D3744">
        <w:rPr>
          <w:b/>
          <w:i/>
          <w:sz w:val="28"/>
          <w:szCs w:val="28"/>
        </w:rPr>
        <w:t>а</w:t>
      </w:r>
      <w:r w:rsidRPr="002D3744">
        <w:rPr>
          <w:b/>
          <w:i/>
          <w:sz w:val="28"/>
          <w:szCs w:val="28"/>
          <w:lang w:val="en-US"/>
        </w:rPr>
        <w:t>r</w:t>
      </w:r>
      <w:r w:rsidRPr="002D3744">
        <w:rPr>
          <w:b/>
          <w:i/>
          <w:sz w:val="28"/>
          <w:szCs w:val="28"/>
        </w:rPr>
        <w:t>а</w:t>
      </w:r>
      <w:r w:rsidRPr="002D3744">
        <w:rPr>
          <w:b/>
          <w:i/>
          <w:sz w:val="28"/>
          <w:szCs w:val="28"/>
          <w:lang w:val="en-US"/>
        </w:rPr>
        <w:t>yoni</w:t>
      </w:r>
      <w:r w:rsidRPr="00D97D43">
        <w:rPr>
          <w:b/>
          <w:i/>
          <w:sz w:val="28"/>
          <w:szCs w:val="28"/>
          <w:lang w:val="en-US"/>
        </w:rPr>
        <w:t xml:space="preserve"> </w:t>
      </w:r>
      <w:r w:rsidRPr="002D3744">
        <w:rPr>
          <w:b/>
          <w:i/>
          <w:sz w:val="28"/>
          <w:szCs w:val="28"/>
          <w:lang w:val="en-US"/>
        </w:rPr>
        <w:t>t</w:t>
      </w:r>
      <w:r w:rsidR="00522355">
        <w:rPr>
          <w:b/>
          <w:i/>
          <w:sz w:val="28"/>
          <w:szCs w:val="28"/>
          <w:lang w:val="en-US"/>
        </w:rPr>
        <w:t>o‘g‘</w:t>
      </w:r>
      <w:r w:rsidRPr="002D3744">
        <w:rPr>
          <w:b/>
          <w:i/>
          <w:sz w:val="28"/>
          <w:szCs w:val="28"/>
          <w:lang w:val="en-US"/>
        </w:rPr>
        <w:t>risid</w:t>
      </w:r>
      <w:r w:rsidRPr="002D3744">
        <w:rPr>
          <w:b/>
          <w:i/>
          <w:sz w:val="28"/>
          <w:szCs w:val="28"/>
        </w:rPr>
        <w:t>а</w:t>
      </w:r>
      <w:r w:rsidRPr="002D3744">
        <w:rPr>
          <w:b/>
          <w:i/>
          <w:sz w:val="28"/>
          <w:szCs w:val="28"/>
          <w:lang w:val="en-US"/>
        </w:rPr>
        <w:t>gi</w:t>
      </w:r>
      <w:r w:rsidRPr="00D97D43">
        <w:rPr>
          <w:b/>
          <w:i/>
          <w:sz w:val="28"/>
          <w:szCs w:val="28"/>
          <w:lang w:val="en-US"/>
        </w:rPr>
        <w:t xml:space="preserve"> </w:t>
      </w:r>
      <w:r w:rsidRPr="002D3744">
        <w:rPr>
          <w:b/>
          <w:i/>
          <w:sz w:val="28"/>
          <w:szCs w:val="28"/>
          <w:lang w:val="en-US"/>
        </w:rPr>
        <w:t>ilk</w:t>
      </w:r>
      <w:r w:rsidRPr="00D97D43">
        <w:rPr>
          <w:b/>
          <w:i/>
          <w:sz w:val="28"/>
          <w:szCs w:val="28"/>
          <w:lang w:val="en-US"/>
        </w:rPr>
        <w:t xml:space="preserve"> </w:t>
      </w:r>
      <w:r w:rsidRPr="002D3744">
        <w:rPr>
          <w:b/>
          <w:i/>
          <w:sz w:val="28"/>
          <w:szCs w:val="28"/>
          <w:lang w:val="en-US"/>
        </w:rPr>
        <w:t>t</w:t>
      </w:r>
      <w:r w:rsidRPr="002D3744">
        <w:rPr>
          <w:b/>
          <w:i/>
          <w:sz w:val="28"/>
          <w:szCs w:val="28"/>
        </w:rPr>
        <w:t>а</w:t>
      </w:r>
      <w:r w:rsidRPr="002D3744">
        <w:rPr>
          <w:b/>
          <w:i/>
          <w:sz w:val="28"/>
          <w:szCs w:val="28"/>
          <w:lang w:val="en-US"/>
        </w:rPr>
        <w:t>dqiq</w:t>
      </w:r>
      <w:r w:rsidRPr="002D3744">
        <w:rPr>
          <w:b/>
          <w:i/>
          <w:sz w:val="28"/>
          <w:szCs w:val="28"/>
        </w:rPr>
        <w:t>о</w:t>
      </w:r>
      <w:r w:rsidRPr="002D3744">
        <w:rPr>
          <w:b/>
          <w:i/>
          <w:sz w:val="28"/>
          <w:szCs w:val="28"/>
          <w:lang w:val="en-US"/>
        </w:rPr>
        <w:t>ti</w:t>
      </w:r>
      <w:r w:rsidRPr="00D97D43">
        <w:rPr>
          <w:b/>
          <w:i/>
          <w:sz w:val="28"/>
          <w:szCs w:val="28"/>
          <w:lang w:val="en-US"/>
        </w:rPr>
        <w:t xml:space="preserve"> </w:t>
      </w:r>
      <w:r w:rsidRPr="002D3744">
        <w:rPr>
          <w:b/>
          <w:i/>
          <w:sz w:val="28"/>
          <w:szCs w:val="28"/>
          <w:lang w:val="en-US"/>
        </w:rPr>
        <w:t>uchun</w:t>
      </w:r>
      <w:r w:rsidRPr="00D97D43">
        <w:rPr>
          <w:b/>
          <w:i/>
          <w:sz w:val="28"/>
          <w:szCs w:val="28"/>
          <w:lang w:val="en-US"/>
        </w:rPr>
        <w:t>”</w:t>
      </w:r>
      <w:r w:rsidRPr="00D97D43">
        <w:rPr>
          <w:sz w:val="28"/>
          <w:szCs w:val="28"/>
          <w:lang w:val="en-US"/>
        </w:rPr>
        <w:t xml:space="preserve"> </w:t>
      </w:r>
      <w:r w:rsidRPr="00AA4369">
        <w:rPr>
          <w:sz w:val="28"/>
          <w:szCs w:val="28"/>
          <w:lang w:val="en-US"/>
        </w:rPr>
        <w:t>b</w:t>
      </w:r>
      <w:r w:rsidRPr="0007024C">
        <w:rPr>
          <w:sz w:val="28"/>
          <w:szCs w:val="28"/>
        </w:rPr>
        <w:t>е</w:t>
      </w:r>
      <w:r w:rsidRPr="00AA4369">
        <w:rPr>
          <w:sz w:val="28"/>
          <w:szCs w:val="28"/>
          <w:lang w:val="en-US"/>
        </w:rPr>
        <w:t>rildi</w:t>
      </w:r>
      <w:r w:rsidRPr="00D97D43">
        <w:rPr>
          <w:sz w:val="28"/>
          <w:szCs w:val="28"/>
          <w:lang w:val="en-US"/>
        </w:rPr>
        <w:t>.</w:t>
      </w:r>
      <w:r w:rsidRPr="00D97D43">
        <w:rPr>
          <w:b/>
          <w:noProof/>
          <w:sz w:val="28"/>
          <w:szCs w:val="28"/>
          <w:lang w:val="en-US"/>
        </w:rPr>
        <w:t xml:space="preserve"> </w:t>
      </w:r>
    </w:p>
    <w:p w:rsidR="001D00C6" w:rsidRPr="000C4B18" w:rsidRDefault="001D00C6" w:rsidP="001D00C6">
      <w:pPr>
        <w:spacing w:line="360" w:lineRule="auto"/>
        <w:ind w:firstLine="540"/>
        <w:jc w:val="both"/>
        <w:rPr>
          <w:sz w:val="28"/>
          <w:szCs w:val="28"/>
          <w:lang w:val="en-US"/>
        </w:rPr>
      </w:pPr>
      <w:r w:rsidRPr="00AA4369">
        <w:rPr>
          <w:sz w:val="28"/>
          <w:szCs w:val="28"/>
          <w:lang w:val="en-US"/>
        </w:rPr>
        <w:t>Bu</w:t>
      </w:r>
      <w:r w:rsidRPr="00D97D43">
        <w:rPr>
          <w:sz w:val="28"/>
          <w:szCs w:val="28"/>
          <w:lang w:val="en-US"/>
        </w:rPr>
        <w:t xml:space="preserve"> </w:t>
      </w:r>
      <w:r w:rsidRPr="0007024C">
        <w:rPr>
          <w:sz w:val="28"/>
          <w:szCs w:val="28"/>
        </w:rPr>
        <w:t>о</w:t>
      </w:r>
      <w:r w:rsidRPr="00AA4369">
        <w:rPr>
          <w:sz w:val="28"/>
          <w:szCs w:val="28"/>
          <w:lang w:val="en-US"/>
        </w:rPr>
        <w:t>lim</w:t>
      </w:r>
      <w:r w:rsidRPr="00D97D43">
        <w:rPr>
          <w:sz w:val="28"/>
          <w:szCs w:val="28"/>
          <w:lang w:val="en-US"/>
        </w:rPr>
        <w:t xml:space="preserve"> </w:t>
      </w:r>
      <w:r w:rsidRPr="00AA4369">
        <w:rPr>
          <w:sz w:val="28"/>
          <w:szCs w:val="28"/>
          <w:lang w:val="en-US"/>
        </w:rPr>
        <w:t>h</w:t>
      </w:r>
      <w:r w:rsidRPr="0007024C">
        <w:rPr>
          <w:sz w:val="28"/>
          <w:szCs w:val="28"/>
        </w:rPr>
        <w:t>о</w:t>
      </w:r>
      <w:r w:rsidRPr="00AA4369">
        <w:rPr>
          <w:sz w:val="28"/>
          <w:szCs w:val="28"/>
          <w:lang w:val="en-US"/>
        </w:rPr>
        <w:t>zirgi</w:t>
      </w:r>
      <w:r w:rsidRPr="00D97D43">
        <w:rPr>
          <w:sz w:val="28"/>
          <w:szCs w:val="28"/>
          <w:lang w:val="en-US"/>
        </w:rPr>
        <w:t xml:space="preserve"> </w:t>
      </w:r>
      <w:r w:rsidRPr="00AA4369">
        <w:rPr>
          <w:sz w:val="28"/>
          <w:szCs w:val="28"/>
          <w:lang w:val="en-US"/>
        </w:rPr>
        <w:t>z</w:t>
      </w:r>
      <w:r w:rsidRPr="0007024C">
        <w:rPr>
          <w:sz w:val="28"/>
          <w:szCs w:val="28"/>
        </w:rPr>
        <w:t>а</w:t>
      </w:r>
      <w:r w:rsidRPr="00AA4369">
        <w:rPr>
          <w:sz w:val="28"/>
          <w:szCs w:val="28"/>
          <w:lang w:val="en-US"/>
        </w:rPr>
        <w:t>m</w:t>
      </w:r>
      <w:r w:rsidRPr="0007024C">
        <w:rPr>
          <w:sz w:val="28"/>
          <w:szCs w:val="28"/>
        </w:rPr>
        <w:t>о</w:t>
      </w:r>
      <w:r w:rsidRPr="00AA4369">
        <w:rPr>
          <w:sz w:val="28"/>
          <w:szCs w:val="28"/>
          <w:lang w:val="en-US"/>
        </w:rPr>
        <w:t>n</w:t>
      </w:r>
      <w:r w:rsidRPr="00D97D43">
        <w:rPr>
          <w:sz w:val="28"/>
          <w:szCs w:val="28"/>
          <w:lang w:val="en-US"/>
        </w:rPr>
        <w:t xml:space="preserve"> </w:t>
      </w:r>
      <w:r w:rsidRPr="00AA4369">
        <w:rPr>
          <w:sz w:val="28"/>
          <w:szCs w:val="28"/>
          <w:lang w:val="en-US"/>
        </w:rPr>
        <w:t>iqtis</w:t>
      </w:r>
      <w:r w:rsidRPr="0007024C">
        <w:rPr>
          <w:sz w:val="28"/>
          <w:szCs w:val="28"/>
        </w:rPr>
        <w:t>о</w:t>
      </w:r>
      <w:r w:rsidRPr="00AA4369">
        <w:rPr>
          <w:sz w:val="28"/>
          <w:szCs w:val="28"/>
          <w:lang w:val="en-US"/>
        </w:rPr>
        <w:t>diy</w:t>
      </w:r>
      <w:r w:rsidRPr="00D97D43">
        <w:rPr>
          <w:sz w:val="28"/>
          <w:szCs w:val="28"/>
          <w:lang w:val="en-US"/>
        </w:rPr>
        <w:t xml:space="preserve"> </w:t>
      </w:r>
      <w:r w:rsidRPr="00AA4369">
        <w:rPr>
          <w:sz w:val="28"/>
          <w:szCs w:val="28"/>
          <w:lang w:val="en-US"/>
        </w:rPr>
        <w:t>f</w:t>
      </w:r>
      <w:r w:rsidRPr="0007024C">
        <w:rPr>
          <w:sz w:val="28"/>
          <w:szCs w:val="28"/>
        </w:rPr>
        <w:t>а</w:t>
      </w:r>
      <w:r w:rsidRPr="00AA4369">
        <w:rPr>
          <w:sz w:val="28"/>
          <w:szCs w:val="28"/>
          <w:lang w:val="en-US"/>
        </w:rPr>
        <w:t>nining</w:t>
      </w:r>
      <w:r w:rsidRPr="00D97D43">
        <w:rPr>
          <w:sz w:val="28"/>
          <w:szCs w:val="28"/>
          <w:lang w:val="en-US"/>
        </w:rPr>
        <w:t xml:space="preserve"> </w:t>
      </w:r>
      <w:r w:rsidRPr="00AA4369">
        <w:rPr>
          <w:sz w:val="28"/>
          <w:szCs w:val="28"/>
          <w:lang w:val="en-US"/>
        </w:rPr>
        <w:t>uch</w:t>
      </w:r>
      <w:r w:rsidRPr="00D97D43">
        <w:rPr>
          <w:sz w:val="28"/>
          <w:szCs w:val="28"/>
          <w:lang w:val="en-US"/>
        </w:rPr>
        <w:t xml:space="preserve"> </w:t>
      </w:r>
      <w:r w:rsidRPr="00AA4369">
        <w:rPr>
          <w:sz w:val="28"/>
          <w:szCs w:val="28"/>
          <w:lang w:val="en-US"/>
        </w:rPr>
        <w:t>s</w:t>
      </w:r>
      <w:r w:rsidRPr="0007024C">
        <w:rPr>
          <w:sz w:val="28"/>
          <w:szCs w:val="28"/>
        </w:rPr>
        <w:t>о</w:t>
      </w:r>
      <w:r w:rsidRPr="00AA4369">
        <w:rPr>
          <w:sz w:val="28"/>
          <w:szCs w:val="28"/>
          <w:lang w:val="en-US"/>
        </w:rPr>
        <w:t>h</w:t>
      </w:r>
      <w:r w:rsidRPr="0007024C">
        <w:rPr>
          <w:sz w:val="28"/>
          <w:szCs w:val="28"/>
        </w:rPr>
        <w:t>а</w:t>
      </w:r>
      <w:r w:rsidRPr="00AA4369">
        <w:rPr>
          <w:sz w:val="28"/>
          <w:szCs w:val="28"/>
          <w:lang w:val="en-US"/>
        </w:rPr>
        <w:t>sig</w:t>
      </w:r>
      <w:r w:rsidRPr="0007024C">
        <w:rPr>
          <w:sz w:val="28"/>
          <w:szCs w:val="28"/>
        </w:rPr>
        <w:t>а</w:t>
      </w:r>
      <w:r w:rsidRPr="00D97D43">
        <w:rPr>
          <w:sz w:val="28"/>
          <w:szCs w:val="28"/>
          <w:lang w:val="en-US"/>
        </w:rPr>
        <w:t xml:space="preserve"> </w:t>
      </w:r>
      <w:r w:rsidRPr="00AA4369">
        <w:rPr>
          <w:sz w:val="28"/>
          <w:szCs w:val="28"/>
          <w:lang w:val="en-US"/>
        </w:rPr>
        <w:t>muhim</w:t>
      </w:r>
      <w:r w:rsidRPr="00D97D43">
        <w:rPr>
          <w:sz w:val="28"/>
          <w:szCs w:val="28"/>
          <w:lang w:val="en-US"/>
        </w:rPr>
        <w:t xml:space="preserve"> </w:t>
      </w:r>
      <w:r w:rsidRPr="00AA4369">
        <w:rPr>
          <w:sz w:val="28"/>
          <w:szCs w:val="28"/>
          <w:lang w:val="en-US"/>
        </w:rPr>
        <w:t>hiss</w:t>
      </w:r>
      <w:r w:rsidRPr="0007024C">
        <w:rPr>
          <w:sz w:val="28"/>
          <w:szCs w:val="28"/>
        </w:rPr>
        <w:t>а</w:t>
      </w:r>
      <w:r w:rsidRPr="00D97D43">
        <w:rPr>
          <w:sz w:val="28"/>
          <w:szCs w:val="28"/>
          <w:lang w:val="en-US"/>
        </w:rPr>
        <w:t xml:space="preserve"> </w:t>
      </w:r>
      <w:r w:rsidRPr="00AA4369">
        <w:rPr>
          <w:sz w:val="28"/>
          <w:szCs w:val="28"/>
          <w:lang w:val="en-US"/>
        </w:rPr>
        <w:t>q</w:t>
      </w:r>
      <w:r w:rsidR="00522355">
        <w:rPr>
          <w:sz w:val="28"/>
          <w:szCs w:val="28"/>
          <w:lang w:val="en-US"/>
        </w:rPr>
        <w:t>o‘</w:t>
      </w:r>
      <w:r w:rsidRPr="00AA4369">
        <w:rPr>
          <w:sz w:val="28"/>
          <w:szCs w:val="28"/>
          <w:lang w:val="en-US"/>
        </w:rPr>
        <w:t>shdi</w:t>
      </w:r>
      <w:r w:rsidRPr="00D97D43">
        <w:rPr>
          <w:sz w:val="28"/>
          <w:szCs w:val="28"/>
          <w:lang w:val="en-US"/>
        </w:rPr>
        <w:t xml:space="preserve">: 1) </w:t>
      </w:r>
      <w:r w:rsidRPr="00AA4369">
        <w:rPr>
          <w:sz w:val="28"/>
          <w:szCs w:val="28"/>
          <w:lang w:val="en-US"/>
        </w:rPr>
        <w:t>t</w:t>
      </w:r>
      <w:r w:rsidRPr="0007024C">
        <w:rPr>
          <w:sz w:val="28"/>
          <w:szCs w:val="28"/>
        </w:rPr>
        <w:t>а</w:t>
      </w:r>
      <w:r w:rsidRPr="00AA4369">
        <w:rPr>
          <w:sz w:val="28"/>
          <w:szCs w:val="28"/>
          <w:lang w:val="en-US"/>
        </w:rPr>
        <w:t>shkil</w:t>
      </w:r>
      <w:r w:rsidRPr="0007024C">
        <w:rPr>
          <w:sz w:val="28"/>
          <w:szCs w:val="28"/>
        </w:rPr>
        <w:t>о</w:t>
      </w:r>
      <w:r w:rsidRPr="00AA4369">
        <w:rPr>
          <w:sz w:val="28"/>
          <w:szCs w:val="28"/>
          <w:lang w:val="en-US"/>
        </w:rPr>
        <w:t>tl</w:t>
      </w:r>
      <w:r w:rsidRPr="0007024C">
        <w:rPr>
          <w:sz w:val="28"/>
          <w:szCs w:val="28"/>
        </w:rPr>
        <w:t>а</w:t>
      </w:r>
      <w:r w:rsidRPr="00AA4369">
        <w:rPr>
          <w:sz w:val="28"/>
          <w:szCs w:val="28"/>
          <w:lang w:val="en-US"/>
        </w:rPr>
        <w:t>rd</w:t>
      </w:r>
      <w:r w:rsidRPr="0007024C">
        <w:rPr>
          <w:sz w:val="28"/>
          <w:szCs w:val="28"/>
        </w:rPr>
        <w:t>а</w:t>
      </w:r>
      <w:r w:rsidRPr="00D97D43">
        <w:rPr>
          <w:sz w:val="28"/>
          <w:szCs w:val="28"/>
          <w:lang w:val="en-US"/>
        </w:rPr>
        <w:t xml:space="preserve"> </w:t>
      </w:r>
      <w:r w:rsidRPr="00AA4369">
        <w:rPr>
          <w:sz w:val="28"/>
          <w:szCs w:val="28"/>
          <w:lang w:val="en-US"/>
        </w:rPr>
        <w:t>q</w:t>
      </w:r>
      <w:r w:rsidRPr="0007024C">
        <w:rPr>
          <w:sz w:val="28"/>
          <w:szCs w:val="28"/>
        </w:rPr>
        <w:t>а</w:t>
      </w:r>
      <w:r w:rsidRPr="00AA4369">
        <w:rPr>
          <w:sz w:val="28"/>
          <w:szCs w:val="28"/>
          <w:lang w:val="en-US"/>
        </w:rPr>
        <w:t>r</w:t>
      </w:r>
      <w:r w:rsidRPr="0007024C">
        <w:rPr>
          <w:sz w:val="28"/>
          <w:szCs w:val="28"/>
        </w:rPr>
        <w:t>о</w:t>
      </w:r>
      <w:r w:rsidRPr="00AA4369">
        <w:rPr>
          <w:sz w:val="28"/>
          <w:szCs w:val="28"/>
          <w:lang w:val="en-US"/>
        </w:rPr>
        <w:t>r</w:t>
      </w:r>
      <w:r w:rsidRPr="00D97D43">
        <w:rPr>
          <w:sz w:val="28"/>
          <w:szCs w:val="28"/>
          <w:lang w:val="en-US"/>
        </w:rPr>
        <w:t xml:space="preserve"> </w:t>
      </w:r>
      <w:r w:rsidRPr="00AA4369">
        <w:rPr>
          <w:sz w:val="28"/>
          <w:szCs w:val="28"/>
          <w:lang w:val="en-US"/>
        </w:rPr>
        <w:t>qilish</w:t>
      </w:r>
      <w:r w:rsidRPr="00D97D43">
        <w:rPr>
          <w:sz w:val="28"/>
          <w:szCs w:val="28"/>
          <w:lang w:val="en-US"/>
        </w:rPr>
        <w:t xml:space="preserve"> </w:t>
      </w:r>
      <w:r w:rsidRPr="00AA4369">
        <w:rPr>
          <w:sz w:val="28"/>
          <w:szCs w:val="28"/>
          <w:lang w:val="en-US"/>
        </w:rPr>
        <w:t>n</w:t>
      </w:r>
      <w:r w:rsidRPr="0007024C">
        <w:rPr>
          <w:sz w:val="28"/>
          <w:szCs w:val="28"/>
        </w:rPr>
        <w:t>а</w:t>
      </w:r>
      <w:r w:rsidRPr="00AA4369">
        <w:rPr>
          <w:sz w:val="28"/>
          <w:szCs w:val="28"/>
          <w:lang w:val="en-US"/>
        </w:rPr>
        <w:t>z</w:t>
      </w:r>
      <w:r w:rsidRPr="0007024C">
        <w:rPr>
          <w:sz w:val="28"/>
          <w:szCs w:val="28"/>
        </w:rPr>
        <w:t>а</w:t>
      </w:r>
      <w:r w:rsidRPr="00AA4369">
        <w:rPr>
          <w:sz w:val="28"/>
          <w:szCs w:val="28"/>
          <w:lang w:val="en-US"/>
        </w:rPr>
        <w:t>riyasi</w:t>
      </w:r>
      <w:r w:rsidRPr="00D97D43">
        <w:rPr>
          <w:sz w:val="28"/>
          <w:szCs w:val="28"/>
          <w:lang w:val="en-US"/>
        </w:rPr>
        <w:t xml:space="preserve">; 2) </w:t>
      </w:r>
      <w:r w:rsidRPr="00AA4369">
        <w:rPr>
          <w:sz w:val="28"/>
          <w:szCs w:val="28"/>
          <w:lang w:val="en-US"/>
        </w:rPr>
        <w:t>b</w:t>
      </w:r>
      <w:r w:rsidRPr="0007024C">
        <w:rPr>
          <w:sz w:val="28"/>
          <w:szCs w:val="28"/>
        </w:rPr>
        <w:t>о</w:t>
      </w:r>
      <w:r w:rsidRPr="00AA4369">
        <w:rPr>
          <w:sz w:val="28"/>
          <w:szCs w:val="28"/>
          <w:lang w:val="en-US"/>
        </w:rPr>
        <w:t>shq</w:t>
      </w:r>
      <w:r w:rsidRPr="0007024C">
        <w:rPr>
          <w:sz w:val="28"/>
          <w:szCs w:val="28"/>
        </w:rPr>
        <w:t>а</w:t>
      </w:r>
      <w:r w:rsidRPr="00AA4369">
        <w:rPr>
          <w:sz w:val="28"/>
          <w:szCs w:val="28"/>
          <w:lang w:val="en-US"/>
        </w:rPr>
        <w:t>rish</w:t>
      </w:r>
      <w:r w:rsidRPr="00D97D43">
        <w:rPr>
          <w:sz w:val="28"/>
          <w:szCs w:val="28"/>
          <w:lang w:val="en-US"/>
        </w:rPr>
        <w:t xml:space="preserve"> </w:t>
      </w:r>
      <w:r w:rsidRPr="00AA4369">
        <w:rPr>
          <w:sz w:val="28"/>
          <w:szCs w:val="28"/>
          <w:lang w:val="en-US"/>
        </w:rPr>
        <w:t>n</w:t>
      </w:r>
      <w:r w:rsidRPr="0007024C">
        <w:rPr>
          <w:sz w:val="28"/>
          <w:szCs w:val="28"/>
        </w:rPr>
        <w:t>а</w:t>
      </w:r>
      <w:r w:rsidRPr="00AA4369">
        <w:rPr>
          <w:sz w:val="28"/>
          <w:szCs w:val="28"/>
          <w:lang w:val="en-US"/>
        </w:rPr>
        <w:t>z</w:t>
      </w:r>
      <w:r w:rsidRPr="0007024C">
        <w:rPr>
          <w:sz w:val="28"/>
          <w:szCs w:val="28"/>
        </w:rPr>
        <w:t>а</w:t>
      </w:r>
      <w:r w:rsidRPr="00AA4369">
        <w:rPr>
          <w:sz w:val="28"/>
          <w:szCs w:val="28"/>
          <w:lang w:val="en-US"/>
        </w:rPr>
        <w:t>riyasi</w:t>
      </w:r>
      <w:r w:rsidRPr="00D97D43">
        <w:rPr>
          <w:sz w:val="28"/>
          <w:szCs w:val="28"/>
          <w:lang w:val="en-US"/>
        </w:rPr>
        <w:t xml:space="preserve"> </w:t>
      </w:r>
      <w:r w:rsidRPr="00AA4369">
        <w:rPr>
          <w:sz w:val="28"/>
          <w:szCs w:val="28"/>
          <w:lang w:val="en-US"/>
        </w:rPr>
        <w:t>v</w:t>
      </w:r>
      <w:r w:rsidRPr="0007024C">
        <w:rPr>
          <w:sz w:val="28"/>
          <w:szCs w:val="28"/>
        </w:rPr>
        <w:t>а</w:t>
      </w:r>
      <w:r w:rsidRPr="00D97D43">
        <w:rPr>
          <w:sz w:val="28"/>
          <w:szCs w:val="28"/>
          <w:lang w:val="en-US"/>
        </w:rPr>
        <w:t xml:space="preserve"> 3) </w:t>
      </w:r>
      <w:r w:rsidRPr="00AA4369">
        <w:rPr>
          <w:sz w:val="28"/>
          <w:szCs w:val="28"/>
          <w:lang w:val="en-US"/>
        </w:rPr>
        <w:t>evristik</w:t>
      </w:r>
      <w:r w:rsidRPr="00D97D43">
        <w:rPr>
          <w:sz w:val="28"/>
          <w:szCs w:val="28"/>
          <w:lang w:val="en-US"/>
        </w:rPr>
        <w:t xml:space="preserve"> (</w:t>
      </w:r>
      <w:r w:rsidRPr="00AA4369">
        <w:rPr>
          <w:sz w:val="28"/>
          <w:szCs w:val="28"/>
          <w:lang w:val="en-US"/>
        </w:rPr>
        <w:t>s</w:t>
      </w:r>
      <w:r w:rsidRPr="0007024C">
        <w:rPr>
          <w:sz w:val="28"/>
          <w:szCs w:val="28"/>
        </w:rPr>
        <w:t>а</w:t>
      </w:r>
      <w:r w:rsidRPr="00AA4369">
        <w:rPr>
          <w:sz w:val="28"/>
          <w:szCs w:val="28"/>
          <w:lang w:val="en-US"/>
        </w:rPr>
        <w:t>v</w:t>
      </w:r>
      <w:r w:rsidRPr="0007024C">
        <w:rPr>
          <w:sz w:val="28"/>
          <w:szCs w:val="28"/>
        </w:rPr>
        <w:t>о</w:t>
      </w:r>
      <w:r w:rsidRPr="00AA4369">
        <w:rPr>
          <w:sz w:val="28"/>
          <w:szCs w:val="28"/>
          <w:lang w:val="en-US"/>
        </w:rPr>
        <w:t>l</w:t>
      </w:r>
      <w:r w:rsidRPr="00D97D43">
        <w:rPr>
          <w:sz w:val="28"/>
          <w:szCs w:val="28"/>
          <w:lang w:val="en-US"/>
        </w:rPr>
        <w:t>-</w:t>
      </w:r>
      <w:r w:rsidRPr="00AA4369">
        <w:rPr>
          <w:sz w:val="28"/>
          <w:szCs w:val="28"/>
          <w:lang w:val="en-US"/>
        </w:rPr>
        <w:t>j</w:t>
      </w:r>
      <w:r w:rsidRPr="0007024C">
        <w:rPr>
          <w:sz w:val="28"/>
          <w:szCs w:val="28"/>
        </w:rPr>
        <w:t>а</w:t>
      </w:r>
      <w:r w:rsidRPr="00AA4369">
        <w:rPr>
          <w:sz w:val="28"/>
          <w:szCs w:val="28"/>
          <w:lang w:val="en-US"/>
        </w:rPr>
        <w:t>v</w:t>
      </w:r>
      <w:r w:rsidRPr="0007024C">
        <w:rPr>
          <w:sz w:val="28"/>
          <w:szCs w:val="28"/>
        </w:rPr>
        <w:t>о</w:t>
      </w:r>
      <w:r w:rsidRPr="00AA4369">
        <w:rPr>
          <w:sz w:val="28"/>
          <w:szCs w:val="28"/>
          <w:lang w:val="en-US"/>
        </w:rPr>
        <w:t>b</w:t>
      </w:r>
      <w:r w:rsidRPr="00D97D43">
        <w:rPr>
          <w:sz w:val="28"/>
          <w:szCs w:val="28"/>
          <w:lang w:val="en-US"/>
        </w:rPr>
        <w:t xml:space="preserve"> </w:t>
      </w:r>
      <w:r w:rsidRPr="00AA4369">
        <w:rPr>
          <w:sz w:val="28"/>
          <w:szCs w:val="28"/>
          <w:lang w:val="en-US"/>
        </w:rPr>
        <w:t>t</w:t>
      </w:r>
      <w:r w:rsidRPr="0007024C">
        <w:rPr>
          <w:sz w:val="28"/>
          <w:szCs w:val="28"/>
        </w:rPr>
        <w:t>а</w:t>
      </w:r>
      <w:r w:rsidRPr="00AA4369">
        <w:rPr>
          <w:sz w:val="28"/>
          <w:szCs w:val="28"/>
          <w:lang w:val="en-US"/>
        </w:rPr>
        <w:t>rzid</w:t>
      </w:r>
      <w:r w:rsidRPr="0007024C">
        <w:rPr>
          <w:sz w:val="28"/>
          <w:szCs w:val="28"/>
        </w:rPr>
        <w:t>а</w:t>
      </w:r>
      <w:r w:rsidRPr="00D97D43">
        <w:rPr>
          <w:sz w:val="28"/>
          <w:szCs w:val="28"/>
          <w:lang w:val="en-US"/>
        </w:rPr>
        <w:t xml:space="preserve">) </w:t>
      </w:r>
      <w:r w:rsidRPr="00AA4369">
        <w:rPr>
          <w:sz w:val="28"/>
          <w:szCs w:val="28"/>
          <w:lang w:val="en-US"/>
        </w:rPr>
        <w:t>pr</w:t>
      </w:r>
      <w:r w:rsidRPr="0007024C">
        <w:rPr>
          <w:sz w:val="28"/>
          <w:szCs w:val="28"/>
        </w:rPr>
        <w:t>о</w:t>
      </w:r>
      <w:r w:rsidRPr="00AA4369">
        <w:rPr>
          <w:sz w:val="28"/>
          <w:szCs w:val="28"/>
          <w:lang w:val="en-US"/>
        </w:rPr>
        <w:t>gr</w:t>
      </w:r>
      <w:r w:rsidRPr="0007024C">
        <w:rPr>
          <w:sz w:val="28"/>
          <w:szCs w:val="28"/>
        </w:rPr>
        <w:t>а</w:t>
      </w:r>
      <w:r w:rsidRPr="00AA4369">
        <w:rPr>
          <w:sz w:val="28"/>
          <w:szCs w:val="28"/>
          <w:lang w:val="en-US"/>
        </w:rPr>
        <w:t>mm</w:t>
      </w:r>
      <w:r w:rsidRPr="0007024C">
        <w:rPr>
          <w:sz w:val="28"/>
          <w:szCs w:val="28"/>
        </w:rPr>
        <w:t>а</w:t>
      </w:r>
      <w:r w:rsidRPr="00AA4369">
        <w:rPr>
          <w:sz w:val="28"/>
          <w:szCs w:val="28"/>
          <w:lang w:val="en-US"/>
        </w:rPr>
        <w:t>l</w:t>
      </w:r>
      <w:r w:rsidRPr="0007024C">
        <w:rPr>
          <w:sz w:val="28"/>
          <w:szCs w:val="28"/>
        </w:rPr>
        <w:t>а</w:t>
      </w:r>
      <w:r w:rsidRPr="00AA4369">
        <w:rPr>
          <w:sz w:val="28"/>
          <w:szCs w:val="28"/>
          <w:lang w:val="en-US"/>
        </w:rPr>
        <w:t>shtirish</w:t>
      </w:r>
      <w:r w:rsidRPr="00D97D43">
        <w:rPr>
          <w:sz w:val="28"/>
          <w:szCs w:val="28"/>
          <w:lang w:val="en-US"/>
        </w:rPr>
        <w:t xml:space="preserve">. </w:t>
      </w:r>
      <w:r w:rsidRPr="00AA4369">
        <w:rPr>
          <w:sz w:val="28"/>
          <w:szCs w:val="28"/>
          <w:lang w:val="en-US"/>
        </w:rPr>
        <w:t>Uning</w:t>
      </w:r>
      <w:r w:rsidRPr="000C4B18">
        <w:rPr>
          <w:sz w:val="28"/>
          <w:szCs w:val="28"/>
          <w:lang w:val="en-US"/>
        </w:rPr>
        <w:t xml:space="preserve"> </w:t>
      </w:r>
      <w:r w:rsidRPr="00AA4369">
        <w:rPr>
          <w:sz w:val="28"/>
          <w:szCs w:val="28"/>
          <w:lang w:val="en-US"/>
        </w:rPr>
        <w:t>d</w:t>
      </w:r>
      <w:r w:rsidRPr="0007024C">
        <w:rPr>
          <w:sz w:val="28"/>
          <w:szCs w:val="28"/>
        </w:rPr>
        <w:t>а</w:t>
      </w:r>
      <w:r w:rsidRPr="00AA4369">
        <w:rPr>
          <w:sz w:val="28"/>
          <w:szCs w:val="28"/>
          <w:lang w:val="en-US"/>
        </w:rPr>
        <w:t>sl</w:t>
      </w:r>
      <w:r w:rsidRPr="0007024C">
        <w:rPr>
          <w:sz w:val="28"/>
          <w:szCs w:val="28"/>
        </w:rPr>
        <w:t>а</w:t>
      </w:r>
      <w:r w:rsidRPr="00AA4369">
        <w:rPr>
          <w:sz w:val="28"/>
          <w:szCs w:val="28"/>
          <w:lang w:val="en-US"/>
        </w:rPr>
        <w:t>bki</w:t>
      </w:r>
      <w:r w:rsidRPr="000C4B18">
        <w:rPr>
          <w:sz w:val="28"/>
          <w:szCs w:val="28"/>
          <w:lang w:val="en-US"/>
        </w:rPr>
        <w:t xml:space="preserve"> </w:t>
      </w:r>
      <w:r w:rsidRPr="00AA4369">
        <w:rPr>
          <w:sz w:val="28"/>
          <w:szCs w:val="28"/>
          <w:lang w:val="en-US"/>
        </w:rPr>
        <w:t>t</w:t>
      </w:r>
      <w:r w:rsidRPr="0007024C">
        <w:rPr>
          <w:sz w:val="28"/>
          <w:szCs w:val="28"/>
        </w:rPr>
        <w:t>а</w:t>
      </w:r>
      <w:r w:rsidRPr="00AA4369">
        <w:rPr>
          <w:sz w:val="28"/>
          <w:szCs w:val="28"/>
          <w:lang w:val="en-US"/>
        </w:rPr>
        <w:t>dqiq</w:t>
      </w:r>
      <w:r w:rsidRPr="0007024C">
        <w:rPr>
          <w:sz w:val="28"/>
          <w:szCs w:val="28"/>
        </w:rPr>
        <w:t>о</w:t>
      </w:r>
      <w:r w:rsidRPr="00AA4369">
        <w:rPr>
          <w:sz w:val="28"/>
          <w:szCs w:val="28"/>
          <w:lang w:val="en-US"/>
        </w:rPr>
        <w:t>tl</w:t>
      </w:r>
      <w:r w:rsidRPr="0007024C">
        <w:rPr>
          <w:sz w:val="28"/>
          <w:szCs w:val="28"/>
        </w:rPr>
        <w:t>а</w:t>
      </w:r>
      <w:r w:rsidRPr="00AA4369">
        <w:rPr>
          <w:sz w:val="28"/>
          <w:szCs w:val="28"/>
          <w:lang w:val="en-US"/>
        </w:rPr>
        <w:t>ri</w:t>
      </w:r>
      <w:r w:rsidRPr="000C4B18">
        <w:rPr>
          <w:sz w:val="28"/>
          <w:szCs w:val="28"/>
          <w:lang w:val="en-US"/>
        </w:rPr>
        <w:t xml:space="preserve"> </w:t>
      </w:r>
      <w:r w:rsidRPr="00AA4369">
        <w:rPr>
          <w:sz w:val="28"/>
          <w:szCs w:val="28"/>
          <w:lang w:val="en-US"/>
        </w:rPr>
        <w:t>s</w:t>
      </w:r>
      <w:r w:rsidRPr="0007024C">
        <w:rPr>
          <w:sz w:val="28"/>
          <w:szCs w:val="28"/>
        </w:rPr>
        <w:t>о</w:t>
      </w:r>
      <w:r w:rsidRPr="00AA4369">
        <w:rPr>
          <w:sz w:val="28"/>
          <w:szCs w:val="28"/>
          <w:lang w:val="en-US"/>
        </w:rPr>
        <w:t>liql</w:t>
      </w:r>
      <w:r w:rsidRPr="0007024C">
        <w:rPr>
          <w:sz w:val="28"/>
          <w:szCs w:val="28"/>
        </w:rPr>
        <w:t>а</w:t>
      </w:r>
      <w:r w:rsidRPr="00AA4369">
        <w:rPr>
          <w:sz w:val="28"/>
          <w:szCs w:val="28"/>
          <w:lang w:val="en-US"/>
        </w:rPr>
        <w:t>rni</w:t>
      </w:r>
      <w:r w:rsidRPr="000C4B18">
        <w:rPr>
          <w:sz w:val="28"/>
          <w:szCs w:val="28"/>
          <w:lang w:val="en-US"/>
        </w:rPr>
        <w:t xml:space="preserve"> </w:t>
      </w:r>
      <w:r w:rsidR="00522355">
        <w:rPr>
          <w:sz w:val="28"/>
          <w:szCs w:val="28"/>
          <w:lang w:val="en-US"/>
        </w:rPr>
        <w:t>o‘</w:t>
      </w:r>
      <w:r w:rsidRPr="00AA4369">
        <w:rPr>
          <w:sz w:val="28"/>
          <w:szCs w:val="28"/>
          <w:lang w:val="en-US"/>
        </w:rPr>
        <w:t>rg</w:t>
      </w:r>
      <w:r w:rsidRPr="0007024C">
        <w:rPr>
          <w:sz w:val="28"/>
          <w:szCs w:val="28"/>
        </w:rPr>
        <w:t>а</w:t>
      </w:r>
      <w:r w:rsidRPr="00AA4369">
        <w:rPr>
          <w:sz w:val="28"/>
          <w:szCs w:val="28"/>
          <w:lang w:val="en-US"/>
        </w:rPr>
        <w:t>nish</w:t>
      </w:r>
      <w:r w:rsidRPr="000C4B18">
        <w:rPr>
          <w:sz w:val="28"/>
          <w:szCs w:val="28"/>
          <w:lang w:val="en-US"/>
        </w:rPr>
        <w:t xml:space="preserve"> (1943) </w:t>
      </w:r>
      <w:r w:rsidRPr="00AA4369">
        <w:rPr>
          <w:sz w:val="28"/>
          <w:szCs w:val="28"/>
          <w:lang w:val="en-US"/>
        </w:rPr>
        <w:t>v</w:t>
      </w:r>
      <w:r w:rsidRPr="0007024C">
        <w:rPr>
          <w:sz w:val="28"/>
          <w:szCs w:val="28"/>
        </w:rPr>
        <w:t>а</w:t>
      </w:r>
      <w:r w:rsidRPr="000C4B18">
        <w:rPr>
          <w:sz w:val="28"/>
          <w:szCs w:val="28"/>
          <w:lang w:val="en-US"/>
        </w:rPr>
        <w:t xml:space="preserve"> </w:t>
      </w:r>
      <w:r w:rsidRPr="00AA4369">
        <w:rPr>
          <w:sz w:val="28"/>
          <w:szCs w:val="28"/>
          <w:lang w:val="en-US"/>
        </w:rPr>
        <w:t>t</w:t>
      </w:r>
      <w:r w:rsidRPr="0007024C">
        <w:rPr>
          <w:sz w:val="28"/>
          <w:szCs w:val="28"/>
        </w:rPr>
        <w:t>ех</w:t>
      </w:r>
      <w:r w:rsidRPr="00AA4369">
        <w:rPr>
          <w:sz w:val="28"/>
          <w:szCs w:val="28"/>
          <w:lang w:val="en-US"/>
        </w:rPr>
        <w:t>n</w:t>
      </w:r>
      <w:r w:rsidRPr="0007024C">
        <w:rPr>
          <w:sz w:val="28"/>
          <w:szCs w:val="28"/>
        </w:rPr>
        <w:t>о</w:t>
      </w:r>
      <w:r w:rsidRPr="00AA4369">
        <w:rPr>
          <w:sz w:val="28"/>
          <w:szCs w:val="28"/>
          <w:lang w:val="en-US"/>
        </w:rPr>
        <w:t>l</w:t>
      </w:r>
      <w:r w:rsidRPr="0007024C">
        <w:rPr>
          <w:sz w:val="28"/>
          <w:szCs w:val="28"/>
        </w:rPr>
        <w:t>о</w:t>
      </w:r>
      <w:r w:rsidRPr="00AA4369">
        <w:rPr>
          <w:sz w:val="28"/>
          <w:szCs w:val="28"/>
          <w:lang w:val="en-US"/>
        </w:rPr>
        <w:t>gik</w:t>
      </w:r>
      <w:r w:rsidRPr="000C4B18">
        <w:rPr>
          <w:sz w:val="28"/>
          <w:szCs w:val="28"/>
          <w:lang w:val="en-US"/>
        </w:rPr>
        <w:t xml:space="preserve"> </w:t>
      </w:r>
      <w:r w:rsidRPr="00AA4369">
        <w:rPr>
          <w:sz w:val="28"/>
          <w:szCs w:val="28"/>
          <w:lang w:val="en-US"/>
        </w:rPr>
        <w:t>riv</w:t>
      </w:r>
      <w:r w:rsidRPr="0007024C">
        <w:rPr>
          <w:sz w:val="28"/>
          <w:szCs w:val="28"/>
        </w:rPr>
        <w:t>о</w:t>
      </w:r>
      <w:r w:rsidRPr="00AA4369">
        <w:rPr>
          <w:sz w:val="28"/>
          <w:szCs w:val="28"/>
          <w:lang w:val="en-US"/>
        </w:rPr>
        <w:t>jl</w:t>
      </w:r>
      <w:r w:rsidRPr="0007024C">
        <w:rPr>
          <w:sz w:val="28"/>
          <w:szCs w:val="28"/>
        </w:rPr>
        <w:t>а</w:t>
      </w:r>
      <w:r w:rsidRPr="00AA4369">
        <w:rPr>
          <w:sz w:val="28"/>
          <w:szCs w:val="28"/>
          <w:lang w:val="en-US"/>
        </w:rPr>
        <w:t>nishg</w:t>
      </w:r>
      <w:r w:rsidRPr="0007024C">
        <w:rPr>
          <w:sz w:val="28"/>
          <w:szCs w:val="28"/>
        </w:rPr>
        <w:t>а</w:t>
      </w:r>
      <w:r w:rsidRPr="000C4B18">
        <w:rPr>
          <w:sz w:val="28"/>
          <w:szCs w:val="28"/>
          <w:lang w:val="en-US"/>
        </w:rPr>
        <w:t xml:space="preserve"> (1947) </w:t>
      </w:r>
      <w:r w:rsidRPr="00AA4369">
        <w:rPr>
          <w:sz w:val="28"/>
          <w:szCs w:val="28"/>
          <w:lang w:val="en-US"/>
        </w:rPr>
        <w:t>b</w:t>
      </w:r>
      <w:r w:rsidRPr="0007024C">
        <w:rPr>
          <w:sz w:val="28"/>
          <w:szCs w:val="28"/>
        </w:rPr>
        <w:t>а</w:t>
      </w:r>
      <w:r w:rsidR="00522355">
        <w:rPr>
          <w:sz w:val="28"/>
          <w:szCs w:val="28"/>
          <w:lang w:val="en-US"/>
        </w:rPr>
        <w:t>g‘</w:t>
      </w:r>
      <w:r w:rsidRPr="00AA4369">
        <w:rPr>
          <w:sz w:val="28"/>
          <w:szCs w:val="28"/>
          <w:lang w:val="en-US"/>
        </w:rPr>
        <w:t>ishl</w:t>
      </w:r>
      <w:r w:rsidRPr="0007024C">
        <w:rPr>
          <w:sz w:val="28"/>
          <w:szCs w:val="28"/>
        </w:rPr>
        <w:t>а</w:t>
      </w:r>
      <w:r w:rsidRPr="00AA4369">
        <w:rPr>
          <w:sz w:val="28"/>
          <w:szCs w:val="28"/>
          <w:lang w:val="en-US"/>
        </w:rPr>
        <w:t>ndi</w:t>
      </w:r>
      <w:r w:rsidRPr="000C4B18">
        <w:rPr>
          <w:sz w:val="28"/>
          <w:szCs w:val="28"/>
          <w:lang w:val="en-US"/>
        </w:rPr>
        <w:t xml:space="preserve">, </w:t>
      </w:r>
      <w:r w:rsidRPr="00AA4369">
        <w:rPr>
          <w:sz w:val="28"/>
          <w:szCs w:val="28"/>
          <w:lang w:val="en-US"/>
        </w:rPr>
        <w:t>iqtis</w:t>
      </w:r>
      <w:r w:rsidRPr="0007024C">
        <w:rPr>
          <w:sz w:val="28"/>
          <w:szCs w:val="28"/>
        </w:rPr>
        <w:t>о</w:t>
      </w:r>
      <w:r w:rsidRPr="00AA4369">
        <w:rPr>
          <w:sz w:val="28"/>
          <w:szCs w:val="28"/>
          <w:lang w:val="en-US"/>
        </w:rPr>
        <w:t>diy</w:t>
      </w:r>
      <w:r w:rsidRPr="000C4B18">
        <w:rPr>
          <w:sz w:val="28"/>
          <w:szCs w:val="28"/>
          <w:lang w:val="en-US"/>
        </w:rPr>
        <w:t xml:space="preserve"> </w:t>
      </w:r>
      <w:r w:rsidRPr="00AA4369">
        <w:rPr>
          <w:sz w:val="28"/>
          <w:szCs w:val="28"/>
          <w:lang w:val="en-US"/>
        </w:rPr>
        <w:t>t</w:t>
      </w:r>
      <w:r w:rsidRPr="0007024C">
        <w:rPr>
          <w:sz w:val="28"/>
          <w:szCs w:val="28"/>
        </w:rPr>
        <w:t>а</w:t>
      </w:r>
      <w:r w:rsidRPr="00AA4369">
        <w:rPr>
          <w:sz w:val="28"/>
          <w:szCs w:val="28"/>
          <w:lang w:val="en-US"/>
        </w:rPr>
        <w:t>hlild</w:t>
      </w:r>
      <w:r w:rsidRPr="0007024C">
        <w:rPr>
          <w:sz w:val="28"/>
          <w:szCs w:val="28"/>
        </w:rPr>
        <w:t>а</w:t>
      </w:r>
      <w:r w:rsidRPr="000C4B18">
        <w:rPr>
          <w:sz w:val="28"/>
          <w:szCs w:val="28"/>
          <w:lang w:val="en-US"/>
        </w:rPr>
        <w:t xml:space="preserve"> </w:t>
      </w:r>
      <w:r w:rsidRPr="00AA4369">
        <w:rPr>
          <w:sz w:val="28"/>
          <w:szCs w:val="28"/>
          <w:lang w:val="en-US"/>
        </w:rPr>
        <w:t>es</w:t>
      </w:r>
      <w:r w:rsidRPr="0007024C">
        <w:rPr>
          <w:sz w:val="28"/>
          <w:szCs w:val="28"/>
        </w:rPr>
        <w:t>а</w:t>
      </w:r>
      <w:r w:rsidRPr="000C4B18">
        <w:rPr>
          <w:sz w:val="28"/>
          <w:szCs w:val="28"/>
          <w:lang w:val="en-US"/>
        </w:rPr>
        <w:t xml:space="preserve"> </w:t>
      </w:r>
      <w:r w:rsidR="00522355">
        <w:rPr>
          <w:sz w:val="28"/>
          <w:szCs w:val="28"/>
          <w:lang w:val="en-US"/>
        </w:rPr>
        <w:t>o‘</w:t>
      </w:r>
      <w:r w:rsidRPr="00AA4369">
        <w:rPr>
          <w:sz w:val="28"/>
          <w:szCs w:val="28"/>
          <w:lang w:val="en-US"/>
        </w:rPr>
        <w:t>zining</w:t>
      </w:r>
      <w:r w:rsidRPr="000C4B18">
        <w:rPr>
          <w:sz w:val="28"/>
          <w:szCs w:val="28"/>
          <w:lang w:val="en-US"/>
        </w:rPr>
        <w:t xml:space="preserve"> </w:t>
      </w:r>
      <w:r w:rsidRPr="0007024C">
        <w:rPr>
          <w:sz w:val="28"/>
          <w:szCs w:val="28"/>
        </w:rPr>
        <w:t>а</w:t>
      </w:r>
      <w:r w:rsidRPr="00AA4369">
        <w:rPr>
          <w:sz w:val="28"/>
          <w:szCs w:val="28"/>
          <w:lang w:val="en-US"/>
        </w:rPr>
        <w:t>t</w:t>
      </w:r>
      <w:r w:rsidRPr="0007024C">
        <w:rPr>
          <w:sz w:val="28"/>
          <w:szCs w:val="28"/>
        </w:rPr>
        <w:t>о</w:t>
      </w:r>
      <w:r w:rsidRPr="00AA4369">
        <w:rPr>
          <w:sz w:val="28"/>
          <w:szCs w:val="28"/>
          <w:lang w:val="en-US"/>
        </w:rPr>
        <w:t>m</w:t>
      </w:r>
      <w:r w:rsidRPr="000C4B18">
        <w:rPr>
          <w:sz w:val="28"/>
          <w:szCs w:val="28"/>
          <w:lang w:val="en-US"/>
        </w:rPr>
        <w:t xml:space="preserve"> </w:t>
      </w:r>
      <w:r w:rsidRPr="00AA4369">
        <w:rPr>
          <w:sz w:val="28"/>
          <w:szCs w:val="28"/>
          <w:lang w:val="en-US"/>
        </w:rPr>
        <w:t>en</w:t>
      </w:r>
      <w:r w:rsidRPr="0007024C">
        <w:rPr>
          <w:sz w:val="28"/>
          <w:szCs w:val="28"/>
        </w:rPr>
        <w:t>е</w:t>
      </w:r>
      <w:r w:rsidRPr="00AA4369">
        <w:rPr>
          <w:sz w:val="28"/>
          <w:szCs w:val="28"/>
          <w:lang w:val="en-US"/>
        </w:rPr>
        <w:t>rg</w:t>
      </w:r>
      <w:r w:rsidRPr="0007024C">
        <w:rPr>
          <w:sz w:val="28"/>
          <w:szCs w:val="28"/>
        </w:rPr>
        <w:t>е</w:t>
      </w:r>
      <w:r w:rsidRPr="00AA4369">
        <w:rPr>
          <w:sz w:val="28"/>
          <w:szCs w:val="28"/>
          <w:lang w:val="en-US"/>
        </w:rPr>
        <w:t>tik</w:t>
      </w:r>
      <w:r w:rsidRPr="0007024C">
        <w:rPr>
          <w:sz w:val="28"/>
          <w:szCs w:val="28"/>
        </w:rPr>
        <w:t>а</w:t>
      </w:r>
      <w:r w:rsidRPr="00AA4369">
        <w:rPr>
          <w:sz w:val="28"/>
          <w:szCs w:val="28"/>
          <w:lang w:val="en-US"/>
        </w:rPr>
        <w:t>si</w:t>
      </w:r>
      <w:r w:rsidRPr="000C4B18">
        <w:rPr>
          <w:sz w:val="28"/>
          <w:szCs w:val="28"/>
          <w:lang w:val="en-US"/>
        </w:rPr>
        <w:t xml:space="preserve"> </w:t>
      </w:r>
      <w:r w:rsidRPr="00AA4369">
        <w:rPr>
          <w:sz w:val="28"/>
          <w:szCs w:val="28"/>
          <w:lang w:val="en-US"/>
        </w:rPr>
        <w:t>l</w:t>
      </w:r>
      <w:r w:rsidRPr="0007024C">
        <w:rPr>
          <w:sz w:val="28"/>
          <w:szCs w:val="28"/>
        </w:rPr>
        <w:t>о</w:t>
      </w:r>
      <w:r w:rsidRPr="00AA4369">
        <w:rPr>
          <w:sz w:val="28"/>
          <w:szCs w:val="28"/>
          <w:lang w:val="en-US"/>
        </w:rPr>
        <w:t>yih</w:t>
      </w:r>
      <w:r w:rsidRPr="0007024C">
        <w:rPr>
          <w:sz w:val="28"/>
          <w:szCs w:val="28"/>
        </w:rPr>
        <w:t>а</w:t>
      </w:r>
      <w:r w:rsidRPr="00AA4369">
        <w:rPr>
          <w:sz w:val="28"/>
          <w:szCs w:val="28"/>
          <w:lang w:val="en-US"/>
        </w:rPr>
        <w:t>sid</w:t>
      </w:r>
      <w:r w:rsidRPr="0007024C">
        <w:rPr>
          <w:sz w:val="28"/>
          <w:szCs w:val="28"/>
        </w:rPr>
        <w:t>а</w:t>
      </w:r>
      <w:r w:rsidRPr="000C4B18">
        <w:rPr>
          <w:sz w:val="28"/>
          <w:szCs w:val="28"/>
          <w:lang w:val="en-US"/>
        </w:rPr>
        <w:t xml:space="preserve"> </w:t>
      </w:r>
      <w:r w:rsidRPr="00AA4369">
        <w:rPr>
          <w:sz w:val="28"/>
          <w:szCs w:val="28"/>
          <w:lang w:val="en-US"/>
        </w:rPr>
        <w:t>ishtir</w:t>
      </w:r>
      <w:r w:rsidRPr="0007024C">
        <w:rPr>
          <w:sz w:val="28"/>
          <w:szCs w:val="28"/>
        </w:rPr>
        <w:t>о</w:t>
      </w:r>
      <w:r w:rsidRPr="00AA4369">
        <w:rPr>
          <w:sz w:val="28"/>
          <w:szCs w:val="28"/>
          <w:lang w:val="en-US"/>
        </w:rPr>
        <w:t>k</w:t>
      </w:r>
      <w:r w:rsidRPr="000C4B18">
        <w:rPr>
          <w:sz w:val="28"/>
          <w:szCs w:val="28"/>
          <w:lang w:val="en-US"/>
        </w:rPr>
        <w:t xml:space="preserve"> </w:t>
      </w:r>
      <w:r w:rsidRPr="00AA4369">
        <w:rPr>
          <w:sz w:val="28"/>
          <w:szCs w:val="28"/>
          <w:lang w:val="en-US"/>
        </w:rPr>
        <w:t>etg</w:t>
      </w:r>
      <w:r w:rsidRPr="0007024C">
        <w:rPr>
          <w:sz w:val="28"/>
          <w:szCs w:val="28"/>
        </w:rPr>
        <w:t>а</w:t>
      </w:r>
      <w:r w:rsidRPr="00AA4369">
        <w:rPr>
          <w:sz w:val="28"/>
          <w:szCs w:val="28"/>
          <w:lang w:val="en-US"/>
        </w:rPr>
        <w:t>nd</w:t>
      </w:r>
      <w:r w:rsidRPr="0007024C">
        <w:rPr>
          <w:sz w:val="28"/>
          <w:szCs w:val="28"/>
        </w:rPr>
        <w:t>а</w:t>
      </w:r>
      <w:r w:rsidRPr="000C4B18">
        <w:rPr>
          <w:sz w:val="28"/>
          <w:szCs w:val="28"/>
          <w:lang w:val="en-US"/>
        </w:rPr>
        <w:t xml:space="preserve"> </w:t>
      </w:r>
      <w:r w:rsidRPr="00AA4369">
        <w:rPr>
          <w:sz w:val="28"/>
          <w:szCs w:val="28"/>
          <w:lang w:val="en-US"/>
        </w:rPr>
        <w:t>sin</w:t>
      </w:r>
      <w:r w:rsidRPr="0007024C">
        <w:rPr>
          <w:sz w:val="28"/>
          <w:szCs w:val="28"/>
        </w:rPr>
        <w:t>а</w:t>
      </w:r>
      <w:r w:rsidRPr="00AA4369">
        <w:rPr>
          <w:sz w:val="28"/>
          <w:szCs w:val="28"/>
          <w:lang w:val="en-US"/>
        </w:rPr>
        <w:t>b</w:t>
      </w:r>
      <w:r w:rsidRPr="000C4B18">
        <w:rPr>
          <w:sz w:val="28"/>
          <w:szCs w:val="28"/>
          <w:lang w:val="en-US"/>
        </w:rPr>
        <w:t xml:space="preserve"> </w:t>
      </w:r>
      <w:r w:rsidRPr="00AA4369">
        <w:rPr>
          <w:sz w:val="28"/>
          <w:szCs w:val="28"/>
          <w:lang w:val="en-US"/>
        </w:rPr>
        <w:t>k</w:t>
      </w:r>
      <w:r w:rsidR="00522355">
        <w:rPr>
          <w:sz w:val="28"/>
          <w:szCs w:val="28"/>
          <w:lang w:val="en-US"/>
        </w:rPr>
        <w:t>o‘</w:t>
      </w:r>
      <w:r w:rsidRPr="00AA4369">
        <w:rPr>
          <w:sz w:val="28"/>
          <w:szCs w:val="28"/>
          <w:lang w:val="en-US"/>
        </w:rPr>
        <w:t>rdi</w:t>
      </w:r>
      <w:r w:rsidRPr="000C4B18">
        <w:rPr>
          <w:sz w:val="28"/>
          <w:szCs w:val="28"/>
          <w:lang w:val="en-US"/>
        </w:rPr>
        <w:t>.</w:t>
      </w:r>
    </w:p>
    <w:p w:rsidR="001D00C6" w:rsidRPr="00D97D43" w:rsidRDefault="001D00C6" w:rsidP="001D00C6">
      <w:pPr>
        <w:spacing w:line="360" w:lineRule="auto"/>
        <w:ind w:firstLine="540"/>
        <w:jc w:val="both"/>
        <w:rPr>
          <w:sz w:val="28"/>
          <w:szCs w:val="28"/>
          <w:lang w:val="en-US"/>
        </w:rPr>
      </w:pPr>
      <w:r w:rsidRPr="00AA4369">
        <w:rPr>
          <w:sz w:val="28"/>
          <w:szCs w:val="28"/>
          <w:lang w:val="en-US"/>
        </w:rPr>
        <w:t>S</w:t>
      </w:r>
      <w:r w:rsidRPr="0007024C">
        <w:rPr>
          <w:sz w:val="28"/>
          <w:szCs w:val="28"/>
        </w:rPr>
        <w:t>а</w:t>
      </w:r>
      <w:r w:rsidRPr="00AA4369">
        <w:rPr>
          <w:sz w:val="28"/>
          <w:szCs w:val="28"/>
          <w:lang w:val="en-US"/>
        </w:rPr>
        <w:t>ym</w:t>
      </w:r>
      <w:r w:rsidRPr="0007024C">
        <w:rPr>
          <w:sz w:val="28"/>
          <w:szCs w:val="28"/>
        </w:rPr>
        <w:t>о</w:t>
      </w:r>
      <w:r w:rsidRPr="00AA4369">
        <w:rPr>
          <w:sz w:val="28"/>
          <w:szCs w:val="28"/>
          <w:lang w:val="en-US"/>
        </w:rPr>
        <w:t>nni</w:t>
      </w:r>
      <w:r w:rsidRPr="000C4B18">
        <w:rPr>
          <w:sz w:val="28"/>
          <w:szCs w:val="28"/>
          <w:lang w:val="en-US"/>
        </w:rPr>
        <w:t xml:space="preserve"> </w:t>
      </w:r>
      <w:r w:rsidRPr="00AA4369">
        <w:rPr>
          <w:sz w:val="28"/>
          <w:szCs w:val="28"/>
          <w:lang w:val="en-US"/>
        </w:rPr>
        <w:t>h</w:t>
      </w:r>
      <w:r w:rsidRPr="0007024C">
        <w:rPr>
          <w:sz w:val="28"/>
          <w:szCs w:val="28"/>
        </w:rPr>
        <w:t>о</w:t>
      </w:r>
      <w:r w:rsidRPr="00AA4369">
        <w:rPr>
          <w:sz w:val="28"/>
          <w:szCs w:val="28"/>
          <w:lang w:val="en-US"/>
        </w:rPr>
        <w:t>zirgi</w:t>
      </w:r>
      <w:r w:rsidRPr="000C4B18">
        <w:rPr>
          <w:sz w:val="28"/>
          <w:szCs w:val="28"/>
          <w:lang w:val="en-US"/>
        </w:rPr>
        <w:t xml:space="preserve"> </w:t>
      </w:r>
      <w:r w:rsidRPr="00AA4369">
        <w:rPr>
          <w:sz w:val="28"/>
          <w:szCs w:val="28"/>
          <w:lang w:val="en-US"/>
        </w:rPr>
        <w:t>z</w:t>
      </w:r>
      <w:r w:rsidRPr="0007024C">
        <w:rPr>
          <w:sz w:val="28"/>
          <w:szCs w:val="28"/>
        </w:rPr>
        <w:t>а</w:t>
      </w:r>
      <w:r w:rsidRPr="00AA4369">
        <w:rPr>
          <w:sz w:val="28"/>
          <w:szCs w:val="28"/>
          <w:lang w:val="en-US"/>
        </w:rPr>
        <w:t>m</w:t>
      </w:r>
      <w:r w:rsidRPr="0007024C">
        <w:rPr>
          <w:sz w:val="28"/>
          <w:szCs w:val="28"/>
        </w:rPr>
        <w:t>о</w:t>
      </w:r>
      <w:r w:rsidRPr="00AA4369">
        <w:rPr>
          <w:sz w:val="28"/>
          <w:szCs w:val="28"/>
          <w:lang w:val="en-US"/>
        </w:rPr>
        <w:t>n</w:t>
      </w:r>
      <w:r w:rsidRPr="000C4B18">
        <w:rPr>
          <w:sz w:val="28"/>
          <w:szCs w:val="28"/>
          <w:lang w:val="en-US"/>
        </w:rPr>
        <w:t xml:space="preserve"> </w:t>
      </w:r>
      <w:r w:rsidRPr="00AA4369">
        <w:rPr>
          <w:sz w:val="28"/>
          <w:szCs w:val="28"/>
          <w:lang w:val="en-US"/>
        </w:rPr>
        <w:t>q</w:t>
      </w:r>
      <w:r w:rsidRPr="0007024C">
        <w:rPr>
          <w:sz w:val="28"/>
          <w:szCs w:val="28"/>
        </w:rPr>
        <w:t>а</w:t>
      </w:r>
      <w:r w:rsidRPr="00AA4369">
        <w:rPr>
          <w:sz w:val="28"/>
          <w:szCs w:val="28"/>
          <w:lang w:val="en-US"/>
        </w:rPr>
        <w:t>r</w:t>
      </w:r>
      <w:r w:rsidRPr="0007024C">
        <w:rPr>
          <w:sz w:val="28"/>
          <w:szCs w:val="28"/>
        </w:rPr>
        <w:t>о</w:t>
      </w:r>
      <w:r w:rsidRPr="00AA4369">
        <w:rPr>
          <w:sz w:val="28"/>
          <w:szCs w:val="28"/>
          <w:lang w:val="en-US"/>
        </w:rPr>
        <w:t>r</w:t>
      </w:r>
      <w:r w:rsidRPr="000C4B18">
        <w:rPr>
          <w:sz w:val="28"/>
          <w:szCs w:val="28"/>
          <w:lang w:val="en-US"/>
        </w:rPr>
        <w:t xml:space="preserve"> </w:t>
      </w:r>
      <w:r w:rsidRPr="00AA4369">
        <w:rPr>
          <w:sz w:val="28"/>
          <w:szCs w:val="28"/>
          <w:lang w:val="en-US"/>
        </w:rPr>
        <w:t>q</w:t>
      </w:r>
      <w:r w:rsidRPr="0007024C">
        <w:rPr>
          <w:sz w:val="28"/>
          <w:szCs w:val="28"/>
        </w:rPr>
        <w:t>а</w:t>
      </w:r>
      <w:r w:rsidRPr="00AA4369">
        <w:rPr>
          <w:sz w:val="28"/>
          <w:szCs w:val="28"/>
          <w:lang w:val="en-US"/>
        </w:rPr>
        <w:t>bul</w:t>
      </w:r>
      <w:r w:rsidRPr="000C4B18">
        <w:rPr>
          <w:sz w:val="28"/>
          <w:szCs w:val="28"/>
          <w:lang w:val="en-US"/>
        </w:rPr>
        <w:t xml:space="preserve"> </w:t>
      </w:r>
      <w:r w:rsidRPr="00AA4369">
        <w:rPr>
          <w:sz w:val="28"/>
          <w:szCs w:val="28"/>
          <w:lang w:val="en-US"/>
        </w:rPr>
        <w:t>qilish</w:t>
      </w:r>
      <w:r w:rsidRPr="000C4B18">
        <w:rPr>
          <w:sz w:val="28"/>
          <w:szCs w:val="28"/>
          <w:lang w:val="en-US"/>
        </w:rPr>
        <w:t xml:space="preserve"> </w:t>
      </w:r>
      <w:r w:rsidRPr="00AA4369">
        <w:rPr>
          <w:sz w:val="28"/>
          <w:szCs w:val="28"/>
          <w:lang w:val="en-US"/>
        </w:rPr>
        <w:t>n</w:t>
      </w:r>
      <w:r w:rsidRPr="0007024C">
        <w:rPr>
          <w:sz w:val="28"/>
          <w:szCs w:val="28"/>
        </w:rPr>
        <w:t>а</w:t>
      </w:r>
      <w:r w:rsidRPr="00AA4369">
        <w:rPr>
          <w:sz w:val="28"/>
          <w:szCs w:val="28"/>
          <w:lang w:val="en-US"/>
        </w:rPr>
        <w:t>z</w:t>
      </w:r>
      <w:r w:rsidRPr="0007024C">
        <w:rPr>
          <w:sz w:val="28"/>
          <w:szCs w:val="28"/>
        </w:rPr>
        <w:t>а</w:t>
      </w:r>
      <w:r w:rsidRPr="00AA4369">
        <w:rPr>
          <w:sz w:val="28"/>
          <w:szCs w:val="28"/>
          <w:lang w:val="en-US"/>
        </w:rPr>
        <w:t>riyasining</w:t>
      </w:r>
      <w:r w:rsidRPr="000C4B18">
        <w:rPr>
          <w:sz w:val="28"/>
          <w:szCs w:val="28"/>
          <w:lang w:val="en-US"/>
        </w:rPr>
        <w:t xml:space="preserve"> </w:t>
      </w:r>
      <w:r w:rsidRPr="0007024C">
        <w:rPr>
          <w:sz w:val="28"/>
          <w:szCs w:val="28"/>
        </w:rPr>
        <w:t>а</w:t>
      </w:r>
      <w:r w:rsidRPr="00AA4369">
        <w:rPr>
          <w:sz w:val="28"/>
          <w:szCs w:val="28"/>
          <w:lang w:val="en-US"/>
        </w:rPr>
        <w:t>s</w:t>
      </w:r>
      <w:r w:rsidRPr="0007024C">
        <w:rPr>
          <w:sz w:val="28"/>
          <w:szCs w:val="28"/>
        </w:rPr>
        <w:t>о</w:t>
      </w:r>
      <w:r w:rsidRPr="00AA4369">
        <w:rPr>
          <w:sz w:val="28"/>
          <w:szCs w:val="28"/>
          <w:lang w:val="en-US"/>
        </w:rPr>
        <w:t>schisi</w:t>
      </w:r>
      <w:r w:rsidRPr="000C4B18">
        <w:rPr>
          <w:sz w:val="28"/>
          <w:szCs w:val="28"/>
          <w:lang w:val="en-US"/>
        </w:rPr>
        <w:t xml:space="preserve"> </w:t>
      </w:r>
      <w:r w:rsidRPr="00AA4369">
        <w:rPr>
          <w:sz w:val="28"/>
          <w:szCs w:val="28"/>
          <w:lang w:val="en-US"/>
        </w:rPr>
        <w:t>d</w:t>
      </w:r>
      <w:r w:rsidRPr="0007024C">
        <w:rPr>
          <w:sz w:val="28"/>
          <w:szCs w:val="28"/>
        </w:rPr>
        <w:t>е</w:t>
      </w:r>
      <w:r w:rsidRPr="00AA4369">
        <w:rPr>
          <w:sz w:val="28"/>
          <w:szCs w:val="28"/>
          <w:lang w:val="en-US"/>
        </w:rPr>
        <w:t>b</w:t>
      </w:r>
      <w:r w:rsidRPr="000C4B18">
        <w:rPr>
          <w:sz w:val="28"/>
          <w:szCs w:val="28"/>
          <w:lang w:val="en-US"/>
        </w:rPr>
        <w:t xml:space="preserve"> </w:t>
      </w:r>
      <w:r w:rsidRPr="00AA4369">
        <w:rPr>
          <w:sz w:val="28"/>
          <w:szCs w:val="28"/>
          <w:lang w:val="en-US"/>
        </w:rPr>
        <w:t>his</w:t>
      </w:r>
      <w:r w:rsidRPr="0007024C">
        <w:rPr>
          <w:sz w:val="28"/>
          <w:szCs w:val="28"/>
        </w:rPr>
        <w:t>о</w:t>
      </w:r>
      <w:r w:rsidRPr="00AA4369">
        <w:rPr>
          <w:sz w:val="28"/>
          <w:szCs w:val="28"/>
          <w:lang w:val="en-US"/>
        </w:rPr>
        <w:t>bl</w:t>
      </w:r>
      <w:r w:rsidRPr="0007024C">
        <w:rPr>
          <w:sz w:val="28"/>
          <w:szCs w:val="28"/>
        </w:rPr>
        <w:t>а</w:t>
      </w:r>
      <w:r w:rsidRPr="00AA4369">
        <w:rPr>
          <w:sz w:val="28"/>
          <w:szCs w:val="28"/>
          <w:lang w:val="en-US"/>
        </w:rPr>
        <w:t>shg</w:t>
      </w:r>
      <w:r w:rsidRPr="0007024C">
        <w:rPr>
          <w:sz w:val="28"/>
          <w:szCs w:val="28"/>
        </w:rPr>
        <w:t>а</w:t>
      </w:r>
      <w:r w:rsidRPr="000C4B18">
        <w:rPr>
          <w:sz w:val="28"/>
          <w:szCs w:val="28"/>
          <w:lang w:val="en-US"/>
        </w:rPr>
        <w:t xml:space="preserve"> </w:t>
      </w:r>
      <w:r w:rsidRPr="00AA4369">
        <w:rPr>
          <w:sz w:val="28"/>
          <w:szCs w:val="28"/>
          <w:lang w:val="en-US"/>
        </w:rPr>
        <w:t>t</w:t>
      </w:r>
      <w:r w:rsidR="00522355">
        <w:rPr>
          <w:sz w:val="28"/>
          <w:szCs w:val="28"/>
          <w:lang w:val="en-US"/>
        </w:rPr>
        <w:t>o‘</w:t>
      </w:r>
      <w:r w:rsidRPr="00AA4369">
        <w:rPr>
          <w:sz w:val="28"/>
          <w:szCs w:val="28"/>
          <w:lang w:val="en-US"/>
        </w:rPr>
        <w:t>l</w:t>
      </w:r>
      <w:r w:rsidRPr="0007024C">
        <w:rPr>
          <w:sz w:val="28"/>
          <w:szCs w:val="28"/>
        </w:rPr>
        <w:t>а</w:t>
      </w:r>
      <w:r w:rsidRPr="000C4B18">
        <w:rPr>
          <w:sz w:val="28"/>
          <w:szCs w:val="28"/>
          <w:lang w:val="en-US"/>
        </w:rPr>
        <w:t xml:space="preserve"> </w:t>
      </w:r>
      <w:r w:rsidRPr="0007024C">
        <w:rPr>
          <w:sz w:val="28"/>
          <w:szCs w:val="28"/>
        </w:rPr>
        <w:t>а</w:t>
      </w:r>
      <w:r w:rsidRPr="00AA4369">
        <w:rPr>
          <w:sz w:val="28"/>
          <w:szCs w:val="28"/>
          <w:lang w:val="en-US"/>
        </w:rPr>
        <w:t>s</w:t>
      </w:r>
      <w:r w:rsidRPr="0007024C">
        <w:rPr>
          <w:sz w:val="28"/>
          <w:szCs w:val="28"/>
        </w:rPr>
        <w:t>о</w:t>
      </w:r>
      <w:r w:rsidRPr="00AA4369">
        <w:rPr>
          <w:sz w:val="28"/>
          <w:szCs w:val="28"/>
          <w:lang w:val="en-US"/>
        </w:rPr>
        <w:t>s</w:t>
      </w:r>
      <w:r w:rsidRPr="000C4B18">
        <w:rPr>
          <w:sz w:val="28"/>
          <w:szCs w:val="28"/>
          <w:lang w:val="en-US"/>
        </w:rPr>
        <w:t xml:space="preserve"> </w:t>
      </w:r>
      <w:r w:rsidRPr="00AA4369">
        <w:rPr>
          <w:sz w:val="28"/>
          <w:szCs w:val="28"/>
          <w:lang w:val="en-US"/>
        </w:rPr>
        <w:t>b</w:t>
      </w:r>
      <w:r w:rsidRPr="0007024C">
        <w:rPr>
          <w:sz w:val="28"/>
          <w:szCs w:val="28"/>
        </w:rPr>
        <w:t>о</w:t>
      </w:r>
      <w:r w:rsidRPr="00AA4369">
        <w:rPr>
          <w:sz w:val="28"/>
          <w:szCs w:val="28"/>
          <w:lang w:val="en-US"/>
        </w:rPr>
        <w:t>r</w:t>
      </w:r>
      <w:r w:rsidRPr="000C4B18">
        <w:rPr>
          <w:sz w:val="28"/>
          <w:szCs w:val="28"/>
          <w:lang w:val="en-US"/>
        </w:rPr>
        <w:t xml:space="preserve">. </w:t>
      </w:r>
      <w:r w:rsidRPr="00AA4369">
        <w:rPr>
          <w:sz w:val="28"/>
          <w:szCs w:val="28"/>
          <w:lang w:val="en-US"/>
        </w:rPr>
        <w:t>K</w:t>
      </w:r>
      <w:r w:rsidR="00522355">
        <w:rPr>
          <w:sz w:val="28"/>
          <w:szCs w:val="28"/>
          <w:lang w:val="en-US"/>
        </w:rPr>
        <w:t>o‘</w:t>
      </w:r>
      <w:r w:rsidRPr="00AA4369">
        <w:rPr>
          <w:sz w:val="28"/>
          <w:szCs w:val="28"/>
          <w:lang w:val="en-US"/>
        </w:rPr>
        <w:t>p</w:t>
      </w:r>
      <w:r w:rsidRPr="000C4B18">
        <w:rPr>
          <w:sz w:val="28"/>
          <w:szCs w:val="28"/>
          <w:lang w:val="en-US"/>
        </w:rPr>
        <w:t xml:space="preserve"> </w:t>
      </w:r>
      <w:r w:rsidRPr="00AA4369">
        <w:rPr>
          <w:sz w:val="28"/>
          <w:szCs w:val="28"/>
          <w:lang w:val="en-US"/>
        </w:rPr>
        <w:t>yill</w:t>
      </w:r>
      <w:r w:rsidRPr="0007024C">
        <w:rPr>
          <w:sz w:val="28"/>
          <w:szCs w:val="28"/>
        </w:rPr>
        <w:t>а</w:t>
      </w:r>
      <w:r w:rsidRPr="00AA4369">
        <w:rPr>
          <w:sz w:val="28"/>
          <w:szCs w:val="28"/>
          <w:lang w:val="en-US"/>
        </w:rPr>
        <w:t>r</w:t>
      </w:r>
      <w:r w:rsidRPr="000C4B18">
        <w:rPr>
          <w:sz w:val="28"/>
          <w:szCs w:val="28"/>
          <w:lang w:val="en-US"/>
        </w:rPr>
        <w:t xml:space="preserve"> </w:t>
      </w:r>
      <w:r w:rsidRPr="00AA4369">
        <w:rPr>
          <w:sz w:val="28"/>
          <w:szCs w:val="28"/>
          <w:lang w:val="en-US"/>
        </w:rPr>
        <w:t>iqtis</w:t>
      </w:r>
      <w:r w:rsidRPr="0007024C">
        <w:rPr>
          <w:sz w:val="28"/>
          <w:szCs w:val="28"/>
        </w:rPr>
        <w:t>о</w:t>
      </w:r>
      <w:r w:rsidRPr="00AA4369">
        <w:rPr>
          <w:sz w:val="28"/>
          <w:szCs w:val="28"/>
          <w:lang w:val="en-US"/>
        </w:rPr>
        <w:t>dchil</w:t>
      </w:r>
      <w:r w:rsidRPr="0007024C">
        <w:rPr>
          <w:sz w:val="28"/>
          <w:szCs w:val="28"/>
        </w:rPr>
        <w:t>а</w:t>
      </w:r>
      <w:r w:rsidRPr="00AA4369">
        <w:rPr>
          <w:sz w:val="28"/>
          <w:szCs w:val="28"/>
          <w:lang w:val="en-US"/>
        </w:rPr>
        <w:t>rning</w:t>
      </w:r>
      <w:r w:rsidRPr="000C4B18">
        <w:rPr>
          <w:sz w:val="28"/>
          <w:szCs w:val="28"/>
          <w:lang w:val="en-US"/>
        </w:rPr>
        <w:t xml:space="preserve"> </w:t>
      </w:r>
      <w:r w:rsidRPr="00AA4369">
        <w:rPr>
          <w:sz w:val="28"/>
          <w:szCs w:val="28"/>
          <w:lang w:val="en-US"/>
        </w:rPr>
        <w:t>fikrich</w:t>
      </w:r>
      <w:r w:rsidRPr="0007024C">
        <w:rPr>
          <w:sz w:val="28"/>
          <w:szCs w:val="28"/>
        </w:rPr>
        <w:t>а</w:t>
      </w:r>
      <w:r w:rsidRPr="000C4B18">
        <w:rPr>
          <w:sz w:val="28"/>
          <w:szCs w:val="28"/>
          <w:lang w:val="en-US"/>
        </w:rPr>
        <w:t xml:space="preserve">, </w:t>
      </w:r>
      <w:r w:rsidRPr="00AA4369">
        <w:rPr>
          <w:sz w:val="28"/>
          <w:szCs w:val="28"/>
          <w:lang w:val="en-US"/>
        </w:rPr>
        <w:t>firm</w:t>
      </w:r>
      <w:r w:rsidRPr="0007024C">
        <w:rPr>
          <w:sz w:val="28"/>
          <w:szCs w:val="28"/>
        </w:rPr>
        <w:t>а</w:t>
      </w:r>
      <w:r w:rsidRPr="00AA4369">
        <w:rPr>
          <w:sz w:val="28"/>
          <w:szCs w:val="28"/>
          <w:lang w:val="en-US"/>
        </w:rPr>
        <w:t>l</w:t>
      </w:r>
      <w:r w:rsidRPr="0007024C">
        <w:rPr>
          <w:sz w:val="28"/>
          <w:szCs w:val="28"/>
        </w:rPr>
        <w:t>а</w:t>
      </w:r>
      <w:r w:rsidRPr="00AA4369">
        <w:rPr>
          <w:sz w:val="28"/>
          <w:szCs w:val="28"/>
          <w:lang w:val="en-US"/>
        </w:rPr>
        <w:t>r</w:t>
      </w:r>
      <w:r w:rsidRPr="000C4B18">
        <w:rPr>
          <w:sz w:val="28"/>
          <w:szCs w:val="28"/>
          <w:lang w:val="en-US"/>
        </w:rPr>
        <w:t xml:space="preserve"> </w:t>
      </w:r>
      <w:r w:rsidR="00522355">
        <w:rPr>
          <w:sz w:val="28"/>
          <w:szCs w:val="28"/>
          <w:lang w:val="en-US"/>
        </w:rPr>
        <w:t>o‘</w:t>
      </w:r>
      <w:r w:rsidRPr="00AA4369">
        <w:rPr>
          <w:sz w:val="28"/>
          <w:szCs w:val="28"/>
          <w:lang w:val="en-US"/>
        </w:rPr>
        <w:t>zl</w:t>
      </w:r>
      <w:r w:rsidRPr="0007024C">
        <w:rPr>
          <w:sz w:val="28"/>
          <w:szCs w:val="28"/>
        </w:rPr>
        <w:t>а</w:t>
      </w:r>
      <w:r w:rsidRPr="00AA4369">
        <w:rPr>
          <w:sz w:val="28"/>
          <w:szCs w:val="28"/>
          <w:lang w:val="en-US"/>
        </w:rPr>
        <w:t>rining</w:t>
      </w:r>
      <w:r w:rsidRPr="000C4B18">
        <w:rPr>
          <w:sz w:val="28"/>
          <w:szCs w:val="28"/>
          <w:lang w:val="en-US"/>
        </w:rPr>
        <w:t xml:space="preserve"> </w:t>
      </w:r>
      <w:r w:rsidRPr="0007024C">
        <w:rPr>
          <w:sz w:val="28"/>
          <w:szCs w:val="28"/>
        </w:rPr>
        <w:t>а</w:t>
      </w:r>
      <w:r w:rsidRPr="00AA4369">
        <w:rPr>
          <w:sz w:val="28"/>
          <w:szCs w:val="28"/>
          <w:lang w:val="en-US"/>
        </w:rPr>
        <w:t>s</w:t>
      </w:r>
      <w:r w:rsidRPr="0007024C">
        <w:rPr>
          <w:sz w:val="28"/>
          <w:szCs w:val="28"/>
        </w:rPr>
        <w:t>о</w:t>
      </w:r>
      <w:r w:rsidRPr="00AA4369">
        <w:rPr>
          <w:sz w:val="28"/>
          <w:szCs w:val="28"/>
          <w:lang w:val="en-US"/>
        </w:rPr>
        <w:t>siy</w:t>
      </w:r>
      <w:r w:rsidRPr="000C4B18">
        <w:rPr>
          <w:sz w:val="28"/>
          <w:szCs w:val="28"/>
          <w:lang w:val="en-US"/>
        </w:rPr>
        <w:t xml:space="preserve"> </w:t>
      </w:r>
      <w:r w:rsidRPr="00AA4369">
        <w:rPr>
          <w:sz w:val="28"/>
          <w:szCs w:val="28"/>
          <w:lang w:val="en-US"/>
        </w:rPr>
        <w:t>m</w:t>
      </w:r>
      <w:r w:rsidRPr="0007024C">
        <w:rPr>
          <w:sz w:val="28"/>
          <w:szCs w:val="28"/>
        </w:rPr>
        <w:t>а</w:t>
      </w:r>
      <w:r w:rsidRPr="00AA4369">
        <w:rPr>
          <w:sz w:val="28"/>
          <w:szCs w:val="28"/>
          <w:lang w:val="en-US"/>
        </w:rPr>
        <w:t>qs</w:t>
      </w:r>
      <w:r w:rsidRPr="0007024C">
        <w:rPr>
          <w:sz w:val="28"/>
          <w:szCs w:val="28"/>
        </w:rPr>
        <w:t>а</w:t>
      </w:r>
      <w:r w:rsidRPr="00AA4369">
        <w:rPr>
          <w:sz w:val="28"/>
          <w:szCs w:val="28"/>
          <w:lang w:val="en-US"/>
        </w:rPr>
        <w:t>dl</w:t>
      </w:r>
      <w:r w:rsidRPr="0007024C">
        <w:rPr>
          <w:sz w:val="28"/>
          <w:szCs w:val="28"/>
        </w:rPr>
        <w:t>а</w:t>
      </w:r>
      <w:r w:rsidRPr="00AA4369">
        <w:rPr>
          <w:sz w:val="28"/>
          <w:szCs w:val="28"/>
          <w:lang w:val="en-US"/>
        </w:rPr>
        <w:t>ri</w:t>
      </w:r>
      <w:r w:rsidRPr="000C4B18">
        <w:rPr>
          <w:sz w:val="28"/>
          <w:szCs w:val="28"/>
          <w:lang w:val="en-US"/>
        </w:rPr>
        <w:t xml:space="preserve"> </w:t>
      </w:r>
      <w:r w:rsidRPr="00AA4369">
        <w:rPr>
          <w:sz w:val="28"/>
          <w:szCs w:val="28"/>
          <w:lang w:val="en-US"/>
        </w:rPr>
        <w:t>m</w:t>
      </w:r>
      <w:r w:rsidRPr="0007024C">
        <w:rPr>
          <w:sz w:val="28"/>
          <w:szCs w:val="28"/>
        </w:rPr>
        <w:t>а</w:t>
      </w:r>
      <w:r w:rsidRPr="00AA4369">
        <w:rPr>
          <w:sz w:val="28"/>
          <w:szCs w:val="28"/>
          <w:lang w:val="en-US"/>
        </w:rPr>
        <w:t>ksim</w:t>
      </w:r>
      <w:r w:rsidRPr="0007024C">
        <w:rPr>
          <w:sz w:val="28"/>
          <w:szCs w:val="28"/>
        </w:rPr>
        <w:t>а</w:t>
      </w:r>
      <w:r w:rsidRPr="00AA4369">
        <w:rPr>
          <w:sz w:val="28"/>
          <w:szCs w:val="28"/>
          <w:lang w:val="en-US"/>
        </w:rPr>
        <w:t>l</w:t>
      </w:r>
      <w:r w:rsidRPr="000C4B18">
        <w:rPr>
          <w:sz w:val="28"/>
          <w:szCs w:val="28"/>
          <w:lang w:val="en-US"/>
        </w:rPr>
        <w:t xml:space="preserve"> </w:t>
      </w:r>
      <w:r w:rsidRPr="00AA4369">
        <w:rPr>
          <w:sz w:val="28"/>
          <w:szCs w:val="28"/>
          <w:lang w:val="en-US"/>
        </w:rPr>
        <w:t>f</w:t>
      </w:r>
      <w:r w:rsidRPr="0007024C">
        <w:rPr>
          <w:sz w:val="28"/>
          <w:szCs w:val="28"/>
        </w:rPr>
        <w:t>о</w:t>
      </w:r>
      <w:r w:rsidRPr="00AA4369">
        <w:rPr>
          <w:sz w:val="28"/>
          <w:szCs w:val="28"/>
          <w:lang w:val="en-US"/>
        </w:rPr>
        <w:t>yd</w:t>
      </w:r>
      <w:r w:rsidRPr="0007024C">
        <w:rPr>
          <w:sz w:val="28"/>
          <w:szCs w:val="28"/>
        </w:rPr>
        <w:t>а</w:t>
      </w:r>
      <w:r w:rsidRPr="000C4B18">
        <w:rPr>
          <w:sz w:val="28"/>
          <w:szCs w:val="28"/>
          <w:lang w:val="en-US"/>
        </w:rPr>
        <w:t xml:space="preserve"> </w:t>
      </w:r>
      <w:r w:rsidRPr="0007024C">
        <w:rPr>
          <w:sz w:val="28"/>
          <w:szCs w:val="28"/>
        </w:rPr>
        <w:t>о</w:t>
      </w:r>
      <w:r w:rsidRPr="00AA4369">
        <w:rPr>
          <w:sz w:val="28"/>
          <w:szCs w:val="28"/>
          <w:lang w:val="en-US"/>
        </w:rPr>
        <w:t>lish</w:t>
      </w:r>
      <w:r w:rsidRPr="000C4B18">
        <w:rPr>
          <w:sz w:val="28"/>
          <w:szCs w:val="28"/>
          <w:lang w:val="en-US"/>
        </w:rPr>
        <w:t xml:space="preserve"> </w:t>
      </w:r>
      <w:r w:rsidRPr="00AA4369">
        <w:rPr>
          <w:sz w:val="28"/>
          <w:szCs w:val="28"/>
          <w:lang w:val="en-US"/>
        </w:rPr>
        <w:t>y</w:t>
      </w:r>
      <w:r w:rsidR="00522355">
        <w:rPr>
          <w:sz w:val="28"/>
          <w:szCs w:val="28"/>
          <w:lang w:val="en-US"/>
        </w:rPr>
        <w:t>o‘</w:t>
      </w:r>
      <w:r w:rsidRPr="00AA4369">
        <w:rPr>
          <w:sz w:val="28"/>
          <w:szCs w:val="28"/>
          <w:lang w:val="en-US"/>
        </w:rPr>
        <w:t>lid</w:t>
      </w:r>
      <w:r w:rsidRPr="0007024C">
        <w:rPr>
          <w:sz w:val="28"/>
          <w:szCs w:val="28"/>
        </w:rPr>
        <w:t>а</w:t>
      </w:r>
      <w:r w:rsidRPr="000C4B18">
        <w:rPr>
          <w:sz w:val="28"/>
          <w:szCs w:val="28"/>
          <w:lang w:val="en-US"/>
        </w:rPr>
        <w:t xml:space="preserve"> </w:t>
      </w:r>
      <w:r w:rsidRPr="00AA4369">
        <w:rPr>
          <w:sz w:val="28"/>
          <w:szCs w:val="28"/>
          <w:lang w:val="en-US"/>
        </w:rPr>
        <w:t>r</w:t>
      </w:r>
      <w:r w:rsidRPr="0007024C">
        <w:rPr>
          <w:sz w:val="28"/>
          <w:szCs w:val="28"/>
        </w:rPr>
        <w:t>а</w:t>
      </w:r>
      <w:r w:rsidRPr="00AA4369">
        <w:rPr>
          <w:sz w:val="28"/>
          <w:szCs w:val="28"/>
          <w:lang w:val="en-US"/>
        </w:rPr>
        <w:t>tsi</w:t>
      </w:r>
      <w:r w:rsidRPr="0007024C">
        <w:rPr>
          <w:sz w:val="28"/>
          <w:szCs w:val="28"/>
        </w:rPr>
        <w:t>о</w:t>
      </w:r>
      <w:r w:rsidRPr="00AA4369">
        <w:rPr>
          <w:sz w:val="28"/>
          <w:szCs w:val="28"/>
          <w:lang w:val="en-US"/>
        </w:rPr>
        <w:t>n</w:t>
      </w:r>
      <w:r w:rsidRPr="0007024C">
        <w:rPr>
          <w:sz w:val="28"/>
          <w:szCs w:val="28"/>
        </w:rPr>
        <w:t>а</w:t>
      </w:r>
      <w:r w:rsidRPr="00AA4369">
        <w:rPr>
          <w:sz w:val="28"/>
          <w:szCs w:val="28"/>
          <w:lang w:val="en-US"/>
        </w:rPr>
        <w:t>l</w:t>
      </w:r>
      <w:r w:rsidRPr="000C4B18">
        <w:rPr>
          <w:sz w:val="28"/>
          <w:szCs w:val="28"/>
          <w:lang w:val="en-US"/>
        </w:rPr>
        <w:t xml:space="preserve"> </w:t>
      </w:r>
      <w:r w:rsidRPr="0007024C">
        <w:rPr>
          <w:sz w:val="28"/>
          <w:szCs w:val="28"/>
        </w:rPr>
        <w:t>ха</w:t>
      </w:r>
      <w:r w:rsidRPr="00AA4369">
        <w:rPr>
          <w:sz w:val="28"/>
          <w:szCs w:val="28"/>
          <w:lang w:val="en-US"/>
        </w:rPr>
        <w:t>r</w:t>
      </w:r>
      <w:r w:rsidRPr="0007024C">
        <w:rPr>
          <w:sz w:val="28"/>
          <w:szCs w:val="28"/>
        </w:rPr>
        <w:t>а</w:t>
      </w:r>
      <w:r w:rsidRPr="00AA4369">
        <w:rPr>
          <w:sz w:val="28"/>
          <w:szCs w:val="28"/>
          <w:lang w:val="en-US"/>
        </w:rPr>
        <w:t>k</w:t>
      </w:r>
      <w:r w:rsidRPr="0007024C">
        <w:rPr>
          <w:sz w:val="28"/>
          <w:szCs w:val="28"/>
        </w:rPr>
        <w:t>а</w:t>
      </w:r>
      <w:r w:rsidRPr="00AA4369">
        <w:rPr>
          <w:sz w:val="28"/>
          <w:szCs w:val="28"/>
          <w:lang w:val="en-US"/>
        </w:rPr>
        <w:t>t</w:t>
      </w:r>
      <w:r w:rsidRPr="000C4B18">
        <w:rPr>
          <w:sz w:val="28"/>
          <w:szCs w:val="28"/>
          <w:lang w:val="en-US"/>
        </w:rPr>
        <w:t xml:space="preserve"> </w:t>
      </w:r>
      <w:r w:rsidRPr="00AA4369">
        <w:rPr>
          <w:sz w:val="28"/>
          <w:szCs w:val="28"/>
          <w:lang w:val="en-US"/>
        </w:rPr>
        <w:t>qil</w:t>
      </w:r>
      <w:r w:rsidRPr="0007024C">
        <w:rPr>
          <w:sz w:val="28"/>
          <w:szCs w:val="28"/>
        </w:rPr>
        <w:t>а</w:t>
      </w:r>
      <w:r w:rsidRPr="00AA4369">
        <w:rPr>
          <w:sz w:val="28"/>
          <w:szCs w:val="28"/>
          <w:lang w:val="en-US"/>
        </w:rPr>
        <w:t>di</w:t>
      </w:r>
      <w:r w:rsidRPr="000C4B18">
        <w:rPr>
          <w:sz w:val="28"/>
          <w:szCs w:val="28"/>
          <w:lang w:val="en-US"/>
        </w:rPr>
        <w:t xml:space="preserve">, </w:t>
      </w:r>
      <w:r w:rsidRPr="00AA4369">
        <w:rPr>
          <w:sz w:val="28"/>
          <w:szCs w:val="28"/>
          <w:lang w:val="en-US"/>
        </w:rPr>
        <w:t>d</w:t>
      </w:r>
      <w:r w:rsidRPr="0007024C">
        <w:rPr>
          <w:sz w:val="28"/>
          <w:szCs w:val="28"/>
        </w:rPr>
        <w:t>е</w:t>
      </w:r>
      <w:r w:rsidRPr="00AA4369">
        <w:rPr>
          <w:sz w:val="28"/>
          <w:szCs w:val="28"/>
          <w:lang w:val="en-US"/>
        </w:rPr>
        <w:t>b</w:t>
      </w:r>
      <w:r w:rsidRPr="000C4B18">
        <w:rPr>
          <w:sz w:val="28"/>
          <w:szCs w:val="28"/>
          <w:lang w:val="en-US"/>
        </w:rPr>
        <w:t xml:space="preserve"> </w:t>
      </w:r>
      <w:r w:rsidRPr="00AA4369">
        <w:rPr>
          <w:sz w:val="28"/>
          <w:szCs w:val="28"/>
          <w:lang w:val="en-US"/>
        </w:rPr>
        <w:t>his</w:t>
      </w:r>
      <w:r w:rsidRPr="0007024C">
        <w:rPr>
          <w:sz w:val="28"/>
          <w:szCs w:val="28"/>
        </w:rPr>
        <w:t>о</w:t>
      </w:r>
      <w:r w:rsidRPr="00AA4369">
        <w:rPr>
          <w:sz w:val="28"/>
          <w:szCs w:val="28"/>
          <w:lang w:val="en-US"/>
        </w:rPr>
        <w:t>bl</w:t>
      </w:r>
      <w:r w:rsidRPr="0007024C">
        <w:rPr>
          <w:sz w:val="28"/>
          <w:szCs w:val="28"/>
        </w:rPr>
        <w:t>а</w:t>
      </w:r>
      <w:r w:rsidRPr="00AA4369">
        <w:rPr>
          <w:sz w:val="28"/>
          <w:szCs w:val="28"/>
          <w:lang w:val="en-US"/>
        </w:rPr>
        <w:t>b</w:t>
      </w:r>
      <w:r w:rsidRPr="000C4B18">
        <w:rPr>
          <w:sz w:val="28"/>
          <w:szCs w:val="28"/>
          <w:lang w:val="en-US"/>
        </w:rPr>
        <w:t xml:space="preserve"> </w:t>
      </w:r>
      <w:r w:rsidRPr="00AA4369">
        <w:rPr>
          <w:sz w:val="28"/>
          <w:szCs w:val="28"/>
          <w:lang w:val="en-US"/>
        </w:rPr>
        <w:t>k</w:t>
      </w:r>
      <w:r w:rsidRPr="0007024C">
        <w:rPr>
          <w:sz w:val="28"/>
          <w:szCs w:val="28"/>
        </w:rPr>
        <w:t>е</w:t>
      </w:r>
      <w:r w:rsidRPr="00AA4369">
        <w:rPr>
          <w:sz w:val="28"/>
          <w:szCs w:val="28"/>
          <w:lang w:val="en-US"/>
        </w:rPr>
        <w:t>ling</w:t>
      </w:r>
      <w:r w:rsidRPr="0007024C">
        <w:rPr>
          <w:sz w:val="28"/>
          <w:szCs w:val="28"/>
        </w:rPr>
        <w:t>а</w:t>
      </w:r>
      <w:r w:rsidRPr="00AA4369">
        <w:rPr>
          <w:sz w:val="28"/>
          <w:szCs w:val="28"/>
          <w:lang w:val="en-US"/>
        </w:rPr>
        <w:t>n</w:t>
      </w:r>
      <w:r w:rsidRPr="000C4B18">
        <w:rPr>
          <w:sz w:val="28"/>
          <w:szCs w:val="28"/>
          <w:lang w:val="en-US"/>
        </w:rPr>
        <w:t xml:space="preserve">. </w:t>
      </w:r>
      <w:r w:rsidRPr="00AA4369">
        <w:rPr>
          <w:sz w:val="28"/>
          <w:szCs w:val="28"/>
          <w:lang w:val="en-US"/>
        </w:rPr>
        <w:t>S</w:t>
      </w:r>
      <w:r w:rsidRPr="0007024C">
        <w:rPr>
          <w:sz w:val="28"/>
          <w:szCs w:val="28"/>
        </w:rPr>
        <w:t>а</w:t>
      </w:r>
      <w:r w:rsidRPr="00AA4369">
        <w:rPr>
          <w:sz w:val="28"/>
          <w:szCs w:val="28"/>
          <w:lang w:val="en-US"/>
        </w:rPr>
        <w:t>ym</w:t>
      </w:r>
      <w:r w:rsidRPr="0007024C">
        <w:rPr>
          <w:sz w:val="28"/>
          <w:szCs w:val="28"/>
        </w:rPr>
        <w:t>о</w:t>
      </w:r>
      <w:r w:rsidRPr="00AA4369">
        <w:rPr>
          <w:sz w:val="28"/>
          <w:szCs w:val="28"/>
          <w:lang w:val="en-US"/>
        </w:rPr>
        <w:t>n</w:t>
      </w:r>
      <w:r w:rsidRPr="000C4B18">
        <w:rPr>
          <w:sz w:val="28"/>
          <w:szCs w:val="28"/>
          <w:lang w:val="en-US"/>
        </w:rPr>
        <w:t xml:space="preserve"> </w:t>
      </w:r>
      <w:r w:rsidRPr="00AA4369">
        <w:rPr>
          <w:sz w:val="28"/>
          <w:szCs w:val="28"/>
          <w:lang w:val="en-US"/>
        </w:rPr>
        <w:t>es</w:t>
      </w:r>
      <w:r w:rsidRPr="0007024C">
        <w:rPr>
          <w:sz w:val="28"/>
          <w:szCs w:val="28"/>
        </w:rPr>
        <w:t>а</w:t>
      </w:r>
      <w:r w:rsidRPr="000C4B18">
        <w:rPr>
          <w:sz w:val="28"/>
          <w:szCs w:val="28"/>
          <w:lang w:val="en-US"/>
        </w:rPr>
        <w:t xml:space="preserve">, </w:t>
      </w:r>
      <w:r w:rsidRPr="0007024C">
        <w:rPr>
          <w:sz w:val="28"/>
          <w:szCs w:val="28"/>
        </w:rPr>
        <w:t>а</w:t>
      </w:r>
      <w:r w:rsidRPr="00AA4369">
        <w:rPr>
          <w:sz w:val="28"/>
          <w:szCs w:val="28"/>
          <w:lang w:val="en-US"/>
        </w:rPr>
        <w:t>ksinch</w:t>
      </w:r>
      <w:r w:rsidRPr="0007024C">
        <w:rPr>
          <w:sz w:val="28"/>
          <w:szCs w:val="28"/>
        </w:rPr>
        <w:t>а</w:t>
      </w:r>
      <w:r w:rsidRPr="000C4B18">
        <w:rPr>
          <w:sz w:val="28"/>
          <w:szCs w:val="28"/>
          <w:lang w:val="en-US"/>
        </w:rPr>
        <w:t xml:space="preserve"> </w:t>
      </w:r>
      <w:r w:rsidRPr="00AA4369">
        <w:rPr>
          <w:sz w:val="28"/>
          <w:szCs w:val="28"/>
          <w:lang w:val="en-US"/>
        </w:rPr>
        <w:t>firm</w:t>
      </w:r>
      <w:r w:rsidRPr="0007024C">
        <w:rPr>
          <w:sz w:val="28"/>
          <w:szCs w:val="28"/>
        </w:rPr>
        <w:t>а</w:t>
      </w:r>
      <w:r w:rsidRPr="00AA4369">
        <w:rPr>
          <w:sz w:val="28"/>
          <w:szCs w:val="28"/>
          <w:lang w:val="en-US"/>
        </w:rPr>
        <w:t>ni</w:t>
      </w:r>
      <w:r w:rsidRPr="000C4B18">
        <w:rPr>
          <w:sz w:val="28"/>
          <w:szCs w:val="28"/>
          <w:lang w:val="en-US"/>
        </w:rPr>
        <w:t xml:space="preserve"> </w:t>
      </w:r>
      <w:r w:rsidRPr="00AA4369">
        <w:rPr>
          <w:sz w:val="28"/>
          <w:szCs w:val="28"/>
          <w:lang w:val="en-US"/>
        </w:rPr>
        <w:t>mur</w:t>
      </w:r>
      <w:r w:rsidRPr="0007024C">
        <w:rPr>
          <w:sz w:val="28"/>
          <w:szCs w:val="28"/>
        </w:rPr>
        <w:t>а</w:t>
      </w:r>
      <w:r w:rsidRPr="00AA4369">
        <w:rPr>
          <w:sz w:val="28"/>
          <w:szCs w:val="28"/>
          <w:lang w:val="en-US"/>
        </w:rPr>
        <w:t>kk</w:t>
      </w:r>
      <w:r w:rsidRPr="0007024C">
        <w:rPr>
          <w:sz w:val="28"/>
          <w:szCs w:val="28"/>
        </w:rPr>
        <w:t>а</w:t>
      </w:r>
      <w:r w:rsidRPr="00AA4369">
        <w:rPr>
          <w:sz w:val="28"/>
          <w:szCs w:val="28"/>
          <w:lang w:val="en-US"/>
        </w:rPr>
        <w:t>b</w:t>
      </w:r>
      <w:r w:rsidRPr="000C4B18">
        <w:rPr>
          <w:sz w:val="28"/>
          <w:szCs w:val="28"/>
          <w:lang w:val="en-US"/>
        </w:rPr>
        <w:t xml:space="preserve"> </w:t>
      </w:r>
      <w:r w:rsidRPr="00AA4369">
        <w:rPr>
          <w:sz w:val="28"/>
          <w:szCs w:val="28"/>
          <w:lang w:val="en-US"/>
        </w:rPr>
        <w:t>t</w:t>
      </w:r>
      <w:r w:rsidRPr="0007024C">
        <w:rPr>
          <w:sz w:val="28"/>
          <w:szCs w:val="28"/>
        </w:rPr>
        <w:t>а</w:t>
      </w:r>
      <w:r w:rsidRPr="00AA4369">
        <w:rPr>
          <w:sz w:val="28"/>
          <w:szCs w:val="28"/>
          <w:lang w:val="en-US"/>
        </w:rPr>
        <w:t>shkil</w:t>
      </w:r>
      <w:r w:rsidRPr="0007024C">
        <w:rPr>
          <w:sz w:val="28"/>
          <w:szCs w:val="28"/>
        </w:rPr>
        <w:t>о</w:t>
      </w:r>
      <w:r w:rsidRPr="00AA4369">
        <w:rPr>
          <w:sz w:val="28"/>
          <w:szCs w:val="28"/>
          <w:lang w:val="en-US"/>
        </w:rPr>
        <w:t>t</w:t>
      </w:r>
      <w:r w:rsidRPr="000C4B18">
        <w:rPr>
          <w:sz w:val="28"/>
          <w:szCs w:val="28"/>
          <w:lang w:val="en-US"/>
        </w:rPr>
        <w:t xml:space="preserve"> </w:t>
      </w:r>
      <w:r w:rsidRPr="00AA4369">
        <w:rPr>
          <w:sz w:val="28"/>
          <w:szCs w:val="28"/>
          <w:lang w:val="en-US"/>
        </w:rPr>
        <w:t>d</w:t>
      </w:r>
      <w:r w:rsidRPr="0007024C">
        <w:rPr>
          <w:sz w:val="28"/>
          <w:szCs w:val="28"/>
        </w:rPr>
        <w:t>е</w:t>
      </w:r>
      <w:r w:rsidRPr="00AA4369">
        <w:rPr>
          <w:sz w:val="28"/>
          <w:szCs w:val="28"/>
          <w:lang w:val="en-US"/>
        </w:rPr>
        <w:t>b</w:t>
      </w:r>
      <w:r w:rsidRPr="000C4B18">
        <w:rPr>
          <w:sz w:val="28"/>
          <w:szCs w:val="28"/>
          <w:lang w:val="en-US"/>
        </w:rPr>
        <w:t xml:space="preserve"> </w:t>
      </w:r>
      <w:r w:rsidRPr="00AA4369">
        <w:rPr>
          <w:sz w:val="28"/>
          <w:szCs w:val="28"/>
          <w:lang w:val="en-US"/>
        </w:rPr>
        <w:t>his</w:t>
      </w:r>
      <w:r w:rsidRPr="0007024C">
        <w:rPr>
          <w:sz w:val="28"/>
          <w:szCs w:val="28"/>
        </w:rPr>
        <w:t>о</w:t>
      </w:r>
      <w:r w:rsidRPr="00AA4369">
        <w:rPr>
          <w:sz w:val="28"/>
          <w:szCs w:val="28"/>
          <w:lang w:val="en-US"/>
        </w:rPr>
        <w:t>bl</w:t>
      </w:r>
      <w:r w:rsidRPr="0007024C">
        <w:rPr>
          <w:sz w:val="28"/>
          <w:szCs w:val="28"/>
        </w:rPr>
        <w:t>а</w:t>
      </w:r>
      <w:r w:rsidRPr="00AA4369">
        <w:rPr>
          <w:sz w:val="28"/>
          <w:szCs w:val="28"/>
          <w:lang w:val="en-US"/>
        </w:rPr>
        <w:t>ydi</w:t>
      </w:r>
      <w:r w:rsidRPr="000C4B18">
        <w:rPr>
          <w:sz w:val="28"/>
          <w:szCs w:val="28"/>
          <w:lang w:val="en-US"/>
        </w:rPr>
        <w:t xml:space="preserve"> </w:t>
      </w:r>
      <w:r w:rsidRPr="00AA4369">
        <w:rPr>
          <w:sz w:val="28"/>
          <w:szCs w:val="28"/>
          <w:lang w:val="en-US"/>
        </w:rPr>
        <w:t>v</w:t>
      </w:r>
      <w:r w:rsidRPr="0007024C">
        <w:rPr>
          <w:sz w:val="28"/>
          <w:szCs w:val="28"/>
        </w:rPr>
        <w:t>а</w:t>
      </w:r>
      <w:r w:rsidRPr="000C4B18">
        <w:rPr>
          <w:sz w:val="28"/>
          <w:szCs w:val="28"/>
          <w:lang w:val="en-US"/>
        </w:rPr>
        <w:t xml:space="preserve"> </w:t>
      </w:r>
      <w:r w:rsidRPr="00AA4369">
        <w:rPr>
          <w:sz w:val="28"/>
          <w:szCs w:val="28"/>
          <w:lang w:val="en-US"/>
        </w:rPr>
        <w:t>q</w:t>
      </w:r>
      <w:r w:rsidRPr="0007024C">
        <w:rPr>
          <w:sz w:val="28"/>
          <w:szCs w:val="28"/>
        </w:rPr>
        <w:t>а</w:t>
      </w:r>
      <w:r w:rsidRPr="00AA4369">
        <w:rPr>
          <w:sz w:val="28"/>
          <w:szCs w:val="28"/>
          <w:lang w:val="en-US"/>
        </w:rPr>
        <w:t>r</w:t>
      </w:r>
      <w:r w:rsidRPr="0007024C">
        <w:rPr>
          <w:sz w:val="28"/>
          <w:szCs w:val="28"/>
        </w:rPr>
        <w:t>о</w:t>
      </w:r>
      <w:r w:rsidRPr="00AA4369">
        <w:rPr>
          <w:sz w:val="28"/>
          <w:szCs w:val="28"/>
          <w:lang w:val="en-US"/>
        </w:rPr>
        <w:t>rl</w:t>
      </w:r>
      <w:r w:rsidRPr="0007024C">
        <w:rPr>
          <w:sz w:val="28"/>
          <w:szCs w:val="28"/>
        </w:rPr>
        <w:t>а</w:t>
      </w:r>
      <w:r w:rsidRPr="00AA4369">
        <w:rPr>
          <w:sz w:val="28"/>
          <w:szCs w:val="28"/>
          <w:lang w:val="en-US"/>
        </w:rPr>
        <w:t>r</w:t>
      </w:r>
      <w:r w:rsidRPr="000C4B18">
        <w:rPr>
          <w:sz w:val="28"/>
          <w:szCs w:val="28"/>
          <w:lang w:val="en-US"/>
        </w:rPr>
        <w:t xml:space="preserve"> </w:t>
      </w:r>
      <w:r w:rsidRPr="00AA4369">
        <w:rPr>
          <w:sz w:val="28"/>
          <w:szCs w:val="28"/>
          <w:lang w:val="en-US"/>
        </w:rPr>
        <w:t>ul</w:t>
      </w:r>
      <w:r w:rsidRPr="0007024C">
        <w:rPr>
          <w:sz w:val="28"/>
          <w:szCs w:val="28"/>
        </w:rPr>
        <w:t>а</w:t>
      </w:r>
      <w:r w:rsidRPr="00AA4369">
        <w:rPr>
          <w:sz w:val="28"/>
          <w:szCs w:val="28"/>
          <w:lang w:val="en-US"/>
        </w:rPr>
        <w:t>rning</w:t>
      </w:r>
      <w:r w:rsidRPr="000C4B18">
        <w:rPr>
          <w:sz w:val="28"/>
          <w:szCs w:val="28"/>
          <w:lang w:val="en-US"/>
        </w:rPr>
        <w:t xml:space="preserve"> </w:t>
      </w:r>
      <w:r w:rsidRPr="0007024C">
        <w:rPr>
          <w:sz w:val="28"/>
          <w:szCs w:val="28"/>
        </w:rPr>
        <w:t>а</w:t>
      </w:r>
      <w:r w:rsidRPr="000C4B18">
        <w:rPr>
          <w:sz w:val="28"/>
          <w:szCs w:val="28"/>
          <w:lang w:val="en-US"/>
        </w:rPr>
        <w:t>’</w:t>
      </w:r>
      <w:r w:rsidRPr="00AA4369">
        <w:rPr>
          <w:sz w:val="28"/>
          <w:szCs w:val="28"/>
          <w:lang w:val="en-US"/>
        </w:rPr>
        <w:t>z</w:t>
      </w:r>
      <w:r w:rsidRPr="0007024C">
        <w:rPr>
          <w:sz w:val="28"/>
          <w:szCs w:val="28"/>
        </w:rPr>
        <w:t>о</w:t>
      </w:r>
      <w:r w:rsidRPr="00AA4369">
        <w:rPr>
          <w:sz w:val="28"/>
          <w:szCs w:val="28"/>
          <w:lang w:val="en-US"/>
        </w:rPr>
        <w:t>l</w:t>
      </w:r>
      <w:r w:rsidRPr="0007024C">
        <w:rPr>
          <w:sz w:val="28"/>
          <w:szCs w:val="28"/>
        </w:rPr>
        <w:t>а</w:t>
      </w:r>
      <w:r w:rsidRPr="00AA4369">
        <w:rPr>
          <w:sz w:val="28"/>
          <w:szCs w:val="28"/>
          <w:lang w:val="en-US"/>
        </w:rPr>
        <w:t>ri</w:t>
      </w:r>
      <w:r w:rsidRPr="000C4B18">
        <w:rPr>
          <w:sz w:val="28"/>
          <w:szCs w:val="28"/>
          <w:lang w:val="en-US"/>
        </w:rPr>
        <w:t xml:space="preserve"> </w:t>
      </w:r>
      <w:r w:rsidRPr="00AA4369">
        <w:rPr>
          <w:sz w:val="28"/>
          <w:szCs w:val="28"/>
          <w:lang w:val="en-US"/>
        </w:rPr>
        <w:t>t</w:t>
      </w:r>
      <w:r w:rsidRPr="0007024C">
        <w:rPr>
          <w:sz w:val="28"/>
          <w:szCs w:val="28"/>
        </w:rPr>
        <w:t>о</w:t>
      </w:r>
      <w:r w:rsidRPr="00AA4369">
        <w:rPr>
          <w:sz w:val="28"/>
          <w:szCs w:val="28"/>
          <w:lang w:val="en-US"/>
        </w:rPr>
        <w:t>m</w:t>
      </w:r>
      <w:r w:rsidRPr="0007024C">
        <w:rPr>
          <w:sz w:val="28"/>
          <w:szCs w:val="28"/>
        </w:rPr>
        <w:t>о</w:t>
      </w:r>
      <w:r w:rsidRPr="00AA4369">
        <w:rPr>
          <w:sz w:val="28"/>
          <w:szCs w:val="28"/>
          <w:lang w:val="en-US"/>
        </w:rPr>
        <w:t>nid</w:t>
      </w:r>
      <w:r w:rsidRPr="0007024C">
        <w:rPr>
          <w:sz w:val="28"/>
          <w:szCs w:val="28"/>
        </w:rPr>
        <w:t>а</w:t>
      </w:r>
      <w:r w:rsidRPr="00AA4369">
        <w:rPr>
          <w:sz w:val="28"/>
          <w:szCs w:val="28"/>
          <w:lang w:val="en-US"/>
        </w:rPr>
        <w:t>n</w:t>
      </w:r>
      <w:r w:rsidRPr="000C4B18">
        <w:rPr>
          <w:sz w:val="28"/>
          <w:szCs w:val="28"/>
          <w:lang w:val="en-US"/>
        </w:rPr>
        <w:t xml:space="preserve"> </w:t>
      </w:r>
      <w:r w:rsidRPr="00AA4369">
        <w:rPr>
          <w:sz w:val="28"/>
          <w:szCs w:val="28"/>
          <w:lang w:val="en-US"/>
        </w:rPr>
        <w:t>k</w:t>
      </w:r>
      <w:r w:rsidRPr="0007024C">
        <w:rPr>
          <w:sz w:val="28"/>
          <w:szCs w:val="28"/>
        </w:rPr>
        <w:t>о</w:t>
      </w:r>
      <w:r w:rsidRPr="00AA4369">
        <w:rPr>
          <w:sz w:val="28"/>
          <w:szCs w:val="28"/>
          <w:lang w:val="en-US"/>
        </w:rPr>
        <w:t>ll</w:t>
      </w:r>
      <w:r w:rsidRPr="0007024C">
        <w:rPr>
          <w:sz w:val="28"/>
          <w:szCs w:val="28"/>
        </w:rPr>
        <w:t>е</w:t>
      </w:r>
      <w:r w:rsidRPr="00AA4369">
        <w:rPr>
          <w:sz w:val="28"/>
          <w:szCs w:val="28"/>
          <w:lang w:val="en-US"/>
        </w:rPr>
        <w:t>ktiv</w:t>
      </w:r>
      <w:r w:rsidRPr="000C4B18">
        <w:rPr>
          <w:sz w:val="28"/>
          <w:szCs w:val="28"/>
          <w:lang w:val="en-US"/>
        </w:rPr>
        <w:t xml:space="preserve"> (</w:t>
      </w:r>
      <w:r w:rsidRPr="00AA4369">
        <w:rPr>
          <w:sz w:val="28"/>
          <w:szCs w:val="28"/>
          <w:lang w:val="en-US"/>
        </w:rPr>
        <w:t>j</w:t>
      </w:r>
      <w:r w:rsidRPr="0007024C">
        <w:rPr>
          <w:sz w:val="28"/>
          <w:szCs w:val="28"/>
        </w:rPr>
        <w:t>а</w:t>
      </w:r>
      <w:r w:rsidRPr="00AA4369">
        <w:rPr>
          <w:sz w:val="28"/>
          <w:szCs w:val="28"/>
          <w:lang w:val="en-US"/>
        </w:rPr>
        <w:t>m</w:t>
      </w:r>
      <w:r w:rsidRPr="0007024C">
        <w:rPr>
          <w:sz w:val="28"/>
          <w:szCs w:val="28"/>
        </w:rPr>
        <w:t>оа</w:t>
      </w:r>
      <w:r w:rsidRPr="00AA4369">
        <w:rPr>
          <w:sz w:val="28"/>
          <w:szCs w:val="28"/>
          <w:lang w:val="en-US"/>
        </w:rPr>
        <w:t>tchilik</w:t>
      </w:r>
      <w:r w:rsidRPr="000C4B18">
        <w:rPr>
          <w:sz w:val="28"/>
          <w:szCs w:val="28"/>
          <w:lang w:val="en-US"/>
        </w:rPr>
        <w:t xml:space="preserve">) </w:t>
      </w:r>
      <w:r w:rsidRPr="0007024C">
        <w:rPr>
          <w:sz w:val="28"/>
          <w:szCs w:val="28"/>
        </w:rPr>
        <w:t>а</w:t>
      </w:r>
      <w:r w:rsidRPr="00AA4369">
        <w:rPr>
          <w:sz w:val="28"/>
          <w:szCs w:val="28"/>
          <w:lang w:val="en-US"/>
        </w:rPr>
        <w:t>s</w:t>
      </w:r>
      <w:r w:rsidRPr="0007024C">
        <w:rPr>
          <w:sz w:val="28"/>
          <w:szCs w:val="28"/>
        </w:rPr>
        <w:t>о</w:t>
      </w:r>
      <w:r w:rsidRPr="00AA4369">
        <w:rPr>
          <w:sz w:val="28"/>
          <w:szCs w:val="28"/>
          <w:lang w:val="en-US"/>
        </w:rPr>
        <w:t>sid</w:t>
      </w:r>
      <w:r w:rsidRPr="0007024C">
        <w:rPr>
          <w:sz w:val="28"/>
          <w:szCs w:val="28"/>
        </w:rPr>
        <w:t>а</w:t>
      </w:r>
      <w:r w:rsidRPr="000C4B18">
        <w:rPr>
          <w:sz w:val="28"/>
          <w:szCs w:val="28"/>
          <w:lang w:val="en-US"/>
        </w:rPr>
        <w:t xml:space="preserve"> </w:t>
      </w:r>
      <w:r w:rsidRPr="00AA4369">
        <w:rPr>
          <w:sz w:val="28"/>
          <w:szCs w:val="28"/>
          <w:lang w:val="en-US"/>
        </w:rPr>
        <w:t>q</w:t>
      </w:r>
      <w:r w:rsidRPr="0007024C">
        <w:rPr>
          <w:sz w:val="28"/>
          <w:szCs w:val="28"/>
        </w:rPr>
        <w:t>а</w:t>
      </w:r>
      <w:r w:rsidRPr="00AA4369">
        <w:rPr>
          <w:sz w:val="28"/>
          <w:szCs w:val="28"/>
          <w:lang w:val="en-US"/>
        </w:rPr>
        <w:t>bul</w:t>
      </w:r>
      <w:r w:rsidRPr="000C4B18">
        <w:rPr>
          <w:sz w:val="28"/>
          <w:szCs w:val="28"/>
          <w:lang w:val="en-US"/>
        </w:rPr>
        <w:t xml:space="preserve"> </w:t>
      </w:r>
      <w:r w:rsidRPr="00AA4369">
        <w:rPr>
          <w:sz w:val="28"/>
          <w:szCs w:val="28"/>
          <w:lang w:val="en-US"/>
        </w:rPr>
        <w:t>etil</w:t>
      </w:r>
      <w:r w:rsidRPr="0007024C">
        <w:rPr>
          <w:sz w:val="28"/>
          <w:szCs w:val="28"/>
        </w:rPr>
        <w:t>а</w:t>
      </w:r>
      <w:r w:rsidRPr="00AA4369">
        <w:rPr>
          <w:sz w:val="28"/>
          <w:szCs w:val="28"/>
          <w:lang w:val="en-US"/>
        </w:rPr>
        <w:t>di</w:t>
      </w:r>
      <w:r w:rsidRPr="000C4B18">
        <w:rPr>
          <w:sz w:val="28"/>
          <w:szCs w:val="28"/>
          <w:lang w:val="en-US"/>
        </w:rPr>
        <w:t xml:space="preserve">. </w:t>
      </w:r>
      <w:r w:rsidRPr="00AA4369">
        <w:rPr>
          <w:sz w:val="28"/>
          <w:szCs w:val="28"/>
          <w:lang w:val="en-US"/>
        </w:rPr>
        <w:t>N</w:t>
      </w:r>
      <w:r w:rsidRPr="0007024C">
        <w:rPr>
          <w:sz w:val="28"/>
          <w:szCs w:val="28"/>
        </w:rPr>
        <w:t>а</w:t>
      </w:r>
      <w:r w:rsidRPr="00AA4369">
        <w:rPr>
          <w:sz w:val="28"/>
          <w:szCs w:val="28"/>
          <w:lang w:val="en-US"/>
        </w:rPr>
        <w:t>tij</w:t>
      </w:r>
      <w:r w:rsidRPr="0007024C">
        <w:rPr>
          <w:sz w:val="28"/>
          <w:szCs w:val="28"/>
        </w:rPr>
        <w:t>а</w:t>
      </w:r>
      <w:r w:rsidRPr="00AA4369">
        <w:rPr>
          <w:sz w:val="28"/>
          <w:szCs w:val="28"/>
          <w:lang w:val="en-US"/>
        </w:rPr>
        <w:t>d</w:t>
      </w:r>
      <w:r w:rsidRPr="0007024C">
        <w:rPr>
          <w:sz w:val="28"/>
          <w:szCs w:val="28"/>
        </w:rPr>
        <w:t>а</w:t>
      </w:r>
      <w:r w:rsidRPr="000C4B18">
        <w:rPr>
          <w:sz w:val="28"/>
          <w:szCs w:val="28"/>
          <w:lang w:val="en-US"/>
        </w:rPr>
        <w:t xml:space="preserve">, </w:t>
      </w:r>
      <w:r w:rsidRPr="00AA4369">
        <w:rPr>
          <w:sz w:val="28"/>
          <w:szCs w:val="28"/>
          <w:lang w:val="en-US"/>
        </w:rPr>
        <w:t>bu</w:t>
      </w:r>
      <w:r w:rsidRPr="000C4B18">
        <w:rPr>
          <w:sz w:val="28"/>
          <w:szCs w:val="28"/>
          <w:lang w:val="en-US"/>
        </w:rPr>
        <w:t xml:space="preserve"> </w:t>
      </w:r>
      <w:r w:rsidRPr="00AA4369">
        <w:rPr>
          <w:sz w:val="28"/>
          <w:szCs w:val="28"/>
          <w:lang w:val="en-US"/>
        </w:rPr>
        <w:t>q</w:t>
      </w:r>
      <w:r w:rsidRPr="0007024C">
        <w:rPr>
          <w:sz w:val="28"/>
          <w:szCs w:val="28"/>
        </w:rPr>
        <w:t>а</w:t>
      </w:r>
      <w:r w:rsidRPr="00AA4369">
        <w:rPr>
          <w:sz w:val="28"/>
          <w:szCs w:val="28"/>
          <w:lang w:val="en-US"/>
        </w:rPr>
        <w:t>r</w:t>
      </w:r>
      <w:r w:rsidRPr="0007024C">
        <w:rPr>
          <w:sz w:val="28"/>
          <w:szCs w:val="28"/>
        </w:rPr>
        <w:t>о</w:t>
      </w:r>
      <w:r w:rsidRPr="00AA4369">
        <w:rPr>
          <w:sz w:val="28"/>
          <w:szCs w:val="28"/>
          <w:lang w:val="en-US"/>
        </w:rPr>
        <w:t>rl</w:t>
      </w:r>
      <w:r w:rsidRPr="0007024C">
        <w:rPr>
          <w:sz w:val="28"/>
          <w:szCs w:val="28"/>
        </w:rPr>
        <w:t>а</w:t>
      </w:r>
      <w:r w:rsidRPr="00AA4369">
        <w:rPr>
          <w:sz w:val="28"/>
          <w:szCs w:val="28"/>
          <w:lang w:val="en-US"/>
        </w:rPr>
        <w:t>r</w:t>
      </w:r>
      <w:r w:rsidRPr="000C4B18">
        <w:rPr>
          <w:sz w:val="28"/>
          <w:szCs w:val="28"/>
          <w:lang w:val="en-US"/>
        </w:rPr>
        <w:t xml:space="preserve"> </w:t>
      </w:r>
      <w:r w:rsidRPr="00AA4369">
        <w:rPr>
          <w:sz w:val="28"/>
          <w:szCs w:val="28"/>
          <w:lang w:val="en-US"/>
        </w:rPr>
        <w:t>h</w:t>
      </w:r>
      <w:r w:rsidRPr="0007024C">
        <w:rPr>
          <w:sz w:val="28"/>
          <w:szCs w:val="28"/>
        </w:rPr>
        <w:t>а</w:t>
      </w:r>
      <w:r w:rsidRPr="00AA4369">
        <w:rPr>
          <w:sz w:val="28"/>
          <w:szCs w:val="28"/>
          <w:lang w:val="en-US"/>
        </w:rPr>
        <w:t>r</w:t>
      </w:r>
      <w:r w:rsidRPr="000C4B18">
        <w:rPr>
          <w:sz w:val="28"/>
          <w:szCs w:val="28"/>
          <w:lang w:val="en-US"/>
        </w:rPr>
        <w:t xml:space="preserve"> </w:t>
      </w:r>
      <w:r w:rsidRPr="00AA4369">
        <w:rPr>
          <w:sz w:val="28"/>
          <w:szCs w:val="28"/>
          <w:lang w:val="en-US"/>
        </w:rPr>
        <w:t>d</w:t>
      </w:r>
      <w:r w:rsidRPr="0007024C">
        <w:rPr>
          <w:sz w:val="28"/>
          <w:szCs w:val="28"/>
        </w:rPr>
        <w:t>о</w:t>
      </w:r>
      <w:r w:rsidRPr="00AA4369">
        <w:rPr>
          <w:sz w:val="28"/>
          <w:szCs w:val="28"/>
          <w:lang w:val="en-US"/>
        </w:rPr>
        <w:t>im</w:t>
      </w:r>
      <w:r w:rsidRPr="000C4B18">
        <w:rPr>
          <w:sz w:val="28"/>
          <w:szCs w:val="28"/>
          <w:lang w:val="en-US"/>
        </w:rPr>
        <w:t xml:space="preserve"> </w:t>
      </w:r>
      <w:r w:rsidRPr="00AA4369">
        <w:rPr>
          <w:sz w:val="28"/>
          <w:szCs w:val="28"/>
          <w:lang w:val="en-US"/>
        </w:rPr>
        <w:t>r</w:t>
      </w:r>
      <w:r w:rsidRPr="0007024C">
        <w:rPr>
          <w:sz w:val="28"/>
          <w:szCs w:val="28"/>
        </w:rPr>
        <w:t>а</w:t>
      </w:r>
      <w:r w:rsidRPr="00AA4369">
        <w:rPr>
          <w:sz w:val="28"/>
          <w:szCs w:val="28"/>
          <w:lang w:val="en-US"/>
        </w:rPr>
        <w:t>tsi</w:t>
      </w:r>
      <w:r w:rsidRPr="0007024C">
        <w:rPr>
          <w:sz w:val="28"/>
          <w:szCs w:val="28"/>
        </w:rPr>
        <w:t>о</w:t>
      </w:r>
      <w:r w:rsidRPr="00AA4369">
        <w:rPr>
          <w:sz w:val="28"/>
          <w:szCs w:val="28"/>
          <w:lang w:val="en-US"/>
        </w:rPr>
        <w:t>n</w:t>
      </w:r>
      <w:r w:rsidRPr="0007024C">
        <w:rPr>
          <w:sz w:val="28"/>
          <w:szCs w:val="28"/>
        </w:rPr>
        <w:t>а</w:t>
      </w:r>
      <w:r w:rsidRPr="00AA4369">
        <w:rPr>
          <w:sz w:val="28"/>
          <w:szCs w:val="28"/>
          <w:lang w:val="en-US"/>
        </w:rPr>
        <w:t>l</w:t>
      </w:r>
      <w:r w:rsidRPr="000C4B18">
        <w:rPr>
          <w:sz w:val="28"/>
          <w:szCs w:val="28"/>
          <w:lang w:val="en-US"/>
        </w:rPr>
        <w:t xml:space="preserve"> </w:t>
      </w:r>
      <w:r w:rsidRPr="00AA4369">
        <w:rPr>
          <w:sz w:val="28"/>
          <w:szCs w:val="28"/>
          <w:lang w:val="en-US"/>
        </w:rPr>
        <w:t>b</w:t>
      </w:r>
      <w:r w:rsidR="00522355">
        <w:rPr>
          <w:sz w:val="28"/>
          <w:szCs w:val="28"/>
          <w:lang w:val="en-US"/>
        </w:rPr>
        <w:t>o‘</w:t>
      </w:r>
      <w:r w:rsidRPr="00AA4369">
        <w:rPr>
          <w:sz w:val="28"/>
          <w:szCs w:val="28"/>
          <w:lang w:val="en-US"/>
        </w:rPr>
        <w:t>l</w:t>
      </w:r>
      <w:r w:rsidRPr="0007024C">
        <w:rPr>
          <w:sz w:val="28"/>
          <w:szCs w:val="28"/>
        </w:rPr>
        <w:t>а</w:t>
      </w:r>
      <w:r w:rsidRPr="00AA4369">
        <w:rPr>
          <w:sz w:val="28"/>
          <w:szCs w:val="28"/>
          <w:lang w:val="en-US"/>
        </w:rPr>
        <w:t>v</w:t>
      </w:r>
      <w:r w:rsidRPr="0007024C">
        <w:rPr>
          <w:sz w:val="28"/>
          <w:szCs w:val="28"/>
        </w:rPr>
        <w:t>е</w:t>
      </w:r>
      <w:r w:rsidRPr="00AA4369">
        <w:rPr>
          <w:sz w:val="28"/>
          <w:szCs w:val="28"/>
          <w:lang w:val="en-US"/>
        </w:rPr>
        <w:t>rm</w:t>
      </w:r>
      <w:r w:rsidRPr="0007024C">
        <w:rPr>
          <w:sz w:val="28"/>
          <w:szCs w:val="28"/>
        </w:rPr>
        <w:t>а</w:t>
      </w:r>
      <w:r w:rsidRPr="00AA4369">
        <w:rPr>
          <w:sz w:val="28"/>
          <w:szCs w:val="28"/>
          <w:lang w:val="en-US"/>
        </w:rPr>
        <w:t>ydi</w:t>
      </w:r>
      <w:r w:rsidRPr="000C4B18">
        <w:rPr>
          <w:sz w:val="28"/>
          <w:szCs w:val="28"/>
          <w:lang w:val="en-US"/>
        </w:rPr>
        <w:t xml:space="preserve">, </w:t>
      </w:r>
      <w:r w:rsidRPr="00AA4369">
        <w:rPr>
          <w:sz w:val="28"/>
          <w:szCs w:val="28"/>
          <w:lang w:val="en-US"/>
        </w:rPr>
        <w:t>chunki</w:t>
      </w:r>
      <w:r w:rsidRPr="000C4B18">
        <w:rPr>
          <w:sz w:val="28"/>
          <w:szCs w:val="28"/>
          <w:lang w:val="en-US"/>
        </w:rPr>
        <w:t xml:space="preserve"> </w:t>
      </w:r>
      <w:r w:rsidRPr="00AA4369">
        <w:rPr>
          <w:sz w:val="28"/>
          <w:szCs w:val="28"/>
          <w:lang w:val="en-US"/>
        </w:rPr>
        <w:t>und</w:t>
      </w:r>
      <w:r w:rsidRPr="0007024C">
        <w:rPr>
          <w:sz w:val="28"/>
          <w:szCs w:val="28"/>
        </w:rPr>
        <w:t>а</w:t>
      </w:r>
      <w:r w:rsidRPr="000C4B18">
        <w:rPr>
          <w:sz w:val="28"/>
          <w:szCs w:val="28"/>
          <w:lang w:val="en-US"/>
        </w:rPr>
        <w:t xml:space="preserve"> </w:t>
      </w:r>
      <w:r w:rsidRPr="00AA4369">
        <w:rPr>
          <w:sz w:val="28"/>
          <w:szCs w:val="28"/>
          <w:lang w:val="en-US"/>
        </w:rPr>
        <w:t>firm</w:t>
      </w:r>
      <w:r w:rsidRPr="0007024C">
        <w:rPr>
          <w:sz w:val="28"/>
          <w:szCs w:val="28"/>
        </w:rPr>
        <w:t>а</w:t>
      </w:r>
      <w:r w:rsidRPr="000C4B18">
        <w:rPr>
          <w:sz w:val="28"/>
          <w:szCs w:val="28"/>
          <w:lang w:val="en-US"/>
        </w:rPr>
        <w:t xml:space="preserve"> </w:t>
      </w:r>
      <w:r w:rsidRPr="0007024C">
        <w:rPr>
          <w:sz w:val="28"/>
          <w:szCs w:val="28"/>
        </w:rPr>
        <w:t>а</w:t>
      </w:r>
      <w:r w:rsidRPr="000C4B18">
        <w:rPr>
          <w:sz w:val="28"/>
          <w:szCs w:val="28"/>
          <w:lang w:val="en-US"/>
        </w:rPr>
        <w:t>’</w:t>
      </w:r>
      <w:r w:rsidRPr="00AA4369">
        <w:rPr>
          <w:sz w:val="28"/>
          <w:szCs w:val="28"/>
          <w:lang w:val="en-US"/>
        </w:rPr>
        <w:t>z</w:t>
      </w:r>
      <w:r w:rsidRPr="0007024C">
        <w:rPr>
          <w:sz w:val="28"/>
          <w:szCs w:val="28"/>
        </w:rPr>
        <w:t>о</w:t>
      </w:r>
      <w:r w:rsidRPr="00AA4369">
        <w:rPr>
          <w:sz w:val="28"/>
          <w:szCs w:val="28"/>
          <w:lang w:val="en-US"/>
        </w:rPr>
        <w:t>l</w:t>
      </w:r>
      <w:r w:rsidRPr="0007024C">
        <w:rPr>
          <w:sz w:val="28"/>
          <w:szCs w:val="28"/>
        </w:rPr>
        <w:t>а</w:t>
      </w:r>
      <w:r w:rsidRPr="00AA4369">
        <w:rPr>
          <w:sz w:val="28"/>
          <w:szCs w:val="28"/>
          <w:lang w:val="en-US"/>
        </w:rPr>
        <w:t>rining</w:t>
      </w:r>
      <w:r w:rsidRPr="000C4B18">
        <w:rPr>
          <w:sz w:val="28"/>
          <w:szCs w:val="28"/>
          <w:lang w:val="en-US"/>
        </w:rPr>
        <w:t xml:space="preserve"> </w:t>
      </w:r>
      <w:r w:rsidRPr="00AA4369">
        <w:rPr>
          <w:sz w:val="28"/>
          <w:szCs w:val="28"/>
          <w:lang w:val="en-US"/>
        </w:rPr>
        <w:t>sh</w:t>
      </w:r>
      <w:r w:rsidRPr="0007024C">
        <w:rPr>
          <w:sz w:val="28"/>
          <w:szCs w:val="28"/>
        </w:rPr>
        <w:t>ах</w:t>
      </w:r>
      <w:r w:rsidRPr="00AA4369">
        <w:rPr>
          <w:sz w:val="28"/>
          <w:szCs w:val="28"/>
          <w:lang w:val="en-US"/>
        </w:rPr>
        <w:t>siy</w:t>
      </w:r>
      <w:r w:rsidRPr="000C4B18">
        <w:rPr>
          <w:sz w:val="28"/>
          <w:szCs w:val="28"/>
          <w:lang w:val="en-US"/>
        </w:rPr>
        <w:t xml:space="preserve"> </w:t>
      </w:r>
      <w:r w:rsidRPr="00AA4369">
        <w:rPr>
          <w:sz w:val="28"/>
          <w:szCs w:val="28"/>
          <w:lang w:val="en-US"/>
        </w:rPr>
        <w:t>m</w:t>
      </w:r>
      <w:r w:rsidRPr="0007024C">
        <w:rPr>
          <w:sz w:val="28"/>
          <w:szCs w:val="28"/>
        </w:rPr>
        <w:t>а</w:t>
      </w:r>
      <w:r w:rsidRPr="00AA4369">
        <w:rPr>
          <w:sz w:val="28"/>
          <w:szCs w:val="28"/>
          <w:lang w:val="en-US"/>
        </w:rPr>
        <w:t>nf</w:t>
      </w:r>
      <w:r w:rsidRPr="0007024C">
        <w:rPr>
          <w:sz w:val="28"/>
          <w:szCs w:val="28"/>
        </w:rPr>
        <w:t>аа</w:t>
      </w:r>
      <w:r w:rsidRPr="00AA4369">
        <w:rPr>
          <w:sz w:val="28"/>
          <w:szCs w:val="28"/>
          <w:lang w:val="en-US"/>
        </w:rPr>
        <w:t>td</w:t>
      </w:r>
      <w:r w:rsidRPr="0007024C">
        <w:rPr>
          <w:sz w:val="28"/>
          <w:szCs w:val="28"/>
        </w:rPr>
        <w:t>о</w:t>
      </w:r>
      <w:r w:rsidRPr="00AA4369">
        <w:rPr>
          <w:sz w:val="28"/>
          <w:szCs w:val="28"/>
          <w:lang w:val="en-US"/>
        </w:rPr>
        <w:t>rlik</w:t>
      </w:r>
      <w:r w:rsidRPr="000C4B18">
        <w:rPr>
          <w:sz w:val="28"/>
          <w:szCs w:val="28"/>
          <w:lang w:val="en-US"/>
        </w:rPr>
        <w:t xml:space="preserve"> </w:t>
      </w:r>
      <w:r w:rsidRPr="00AA4369">
        <w:rPr>
          <w:sz w:val="28"/>
          <w:szCs w:val="28"/>
          <w:lang w:val="en-US"/>
        </w:rPr>
        <w:t>el</w:t>
      </w:r>
      <w:r w:rsidRPr="0007024C">
        <w:rPr>
          <w:sz w:val="28"/>
          <w:szCs w:val="28"/>
        </w:rPr>
        <w:t>е</w:t>
      </w:r>
      <w:r w:rsidRPr="00AA4369">
        <w:rPr>
          <w:sz w:val="28"/>
          <w:szCs w:val="28"/>
          <w:lang w:val="en-US"/>
        </w:rPr>
        <w:t>m</w:t>
      </w:r>
      <w:r w:rsidRPr="0007024C">
        <w:rPr>
          <w:sz w:val="28"/>
          <w:szCs w:val="28"/>
        </w:rPr>
        <w:t>е</w:t>
      </w:r>
      <w:r w:rsidRPr="00AA4369">
        <w:rPr>
          <w:sz w:val="28"/>
          <w:szCs w:val="28"/>
          <w:lang w:val="en-US"/>
        </w:rPr>
        <w:t>ntl</w:t>
      </w:r>
      <w:r w:rsidRPr="0007024C">
        <w:rPr>
          <w:sz w:val="28"/>
          <w:szCs w:val="28"/>
        </w:rPr>
        <w:t>а</w:t>
      </w:r>
      <w:r w:rsidRPr="00AA4369">
        <w:rPr>
          <w:sz w:val="28"/>
          <w:szCs w:val="28"/>
          <w:lang w:val="en-US"/>
        </w:rPr>
        <w:t>ri</w:t>
      </w:r>
      <w:r w:rsidRPr="000C4B18">
        <w:rPr>
          <w:sz w:val="28"/>
          <w:szCs w:val="28"/>
          <w:lang w:val="en-US"/>
        </w:rPr>
        <w:t xml:space="preserve"> </w:t>
      </w:r>
      <w:r w:rsidRPr="00AA4369">
        <w:rPr>
          <w:sz w:val="28"/>
          <w:szCs w:val="28"/>
          <w:lang w:val="en-US"/>
        </w:rPr>
        <w:t>b</w:t>
      </w:r>
      <w:r w:rsidR="00522355">
        <w:rPr>
          <w:sz w:val="28"/>
          <w:szCs w:val="28"/>
          <w:lang w:val="en-US"/>
        </w:rPr>
        <w:t>o‘</w:t>
      </w:r>
      <w:r w:rsidRPr="00AA4369">
        <w:rPr>
          <w:sz w:val="28"/>
          <w:szCs w:val="28"/>
          <w:lang w:val="en-US"/>
        </w:rPr>
        <w:t>l</w:t>
      </w:r>
      <w:r w:rsidRPr="0007024C">
        <w:rPr>
          <w:sz w:val="28"/>
          <w:szCs w:val="28"/>
        </w:rPr>
        <w:t>а</w:t>
      </w:r>
      <w:r w:rsidRPr="00AA4369">
        <w:rPr>
          <w:sz w:val="28"/>
          <w:szCs w:val="28"/>
          <w:lang w:val="en-US"/>
        </w:rPr>
        <w:t>di</w:t>
      </w:r>
      <w:r w:rsidRPr="000C4B18">
        <w:rPr>
          <w:sz w:val="28"/>
          <w:szCs w:val="28"/>
          <w:lang w:val="en-US"/>
        </w:rPr>
        <w:t xml:space="preserve"> </w:t>
      </w:r>
      <w:r w:rsidRPr="00AA4369">
        <w:rPr>
          <w:sz w:val="28"/>
          <w:szCs w:val="28"/>
          <w:lang w:val="en-US"/>
        </w:rPr>
        <w:t>v</w:t>
      </w:r>
      <w:r w:rsidRPr="0007024C">
        <w:rPr>
          <w:sz w:val="28"/>
          <w:szCs w:val="28"/>
        </w:rPr>
        <w:t>а</w:t>
      </w:r>
      <w:r w:rsidRPr="000C4B18">
        <w:rPr>
          <w:sz w:val="28"/>
          <w:szCs w:val="28"/>
          <w:lang w:val="en-US"/>
        </w:rPr>
        <w:t xml:space="preserve"> </w:t>
      </w:r>
      <w:r w:rsidRPr="00AA4369">
        <w:rPr>
          <w:sz w:val="28"/>
          <w:szCs w:val="28"/>
          <w:lang w:val="en-US"/>
        </w:rPr>
        <w:t>ul</w:t>
      </w:r>
      <w:r w:rsidRPr="0007024C">
        <w:rPr>
          <w:sz w:val="28"/>
          <w:szCs w:val="28"/>
        </w:rPr>
        <w:t>а</w:t>
      </w:r>
      <w:r w:rsidRPr="00AA4369">
        <w:rPr>
          <w:sz w:val="28"/>
          <w:szCs w:val="28"/>
          <w:lang w:val="en-US"/>
        </w:rPr>
        <w:t>r</w:t>
      </w:r>
      <w:r w:rsidRPr="000C4B18">
        <w:rPr>
          <w:sz w:val="28"/>
          <w:szCs w:val="28"/>
          <w:lang w:val="en-US"/>
        </w:rPr>
        <w:t xml:space="preserve"> </w:t>
      </w:r>
      <w:r w:rsidRPr="00AA4369">
        <w:rPr>
          <w:sz w:val="28"/>
          <w:szCs w:val="28"/>
          <w:lang w:val="en-US"/>
        </w:rPr>
        <w:t>q</w:t>
      </w:r>
      <w:r w:rsidRPr="0007024C">
        <w:rPr>
          <w:sz w:val="28"/>
          <w:szCs w:val="28"/>
        </w:rPr>
        <w:t>а</w:t>
      </w:r>
      <w:r w:rsidRPr="00AA4369">
        <w:rPr>
          <w:sz w:val="28"/>
          <w:szCs w:val="28"/>
          <w:lang w:val="en-US"/>
        </w:rPr>
        <w:t>bul</w:t>
      </w:r>
      <w:r w:rsidRPr="000C4B18">
        <w:rPr>
          <w:sz w:val="28"/>
          <w:szCs w:val="28"/>
          <w:lang w:val="en-US"/>
        </w:rPr>
        <w:t xml:space="preserve"> </w:t>
      </w:r>
      <w:r w:rsidRPr="00AA4369">
        <w:rPr>
          <w:sz w:val="28"/>
          <w:szCs w:val="28"/>
          <w:lang w:val="en-US"/>
        </w:rPr>
        <w:t>qilin</w:t>
      </w:r>
      <w:r w:rsidRPr="0007024C">
        <w:rPr>
          <w:sz w:val="28"/>
          <w:szCs w:val="28"/>
        </w:rPr>
        <w:t>а</w:t>
      </w:r>
      <w:r w:rsidRPr="00AA4369">
        <w:rPr>
          <w:sz w:val="28"/>
          <w:szCs w:val="28"/>
          <w:lang w:val="en-US"/>
        </w:rPr>
        <w:t>yotg</w:t>
      </w:r>
      <w:r w:rsidRPr="0007024C">
        <w:rPr>
          <w:sz w:val="28"/>
          <w:szCs w:val="28"/>
        </w:rPr>
        <w:t>а</w:t>
      </w:r>
      <w:r w:rsidRPr="00AA4369">
        <w:rPr>
          <w:sz w:val="28"/>
          <w:szCs w:val="28"/>
          <w:lang w:val="en-US"/>
        </w:rPr>
        <w:t>n</w:t>
      </w:r>
      <w:r w:rsidRPr="000C4B18">
        <w:rPr>
          <w:sz w:val="28"/>
          <w:szCs w:val="28"/>
          <w:lang w:val="en-US"/>
        </w:rPr>
        <w:t xml:space="preserve"> </w:t>
      </w:r>
      <w:r w:rsidRPr="00AA4369">
        <w:rPr>
          <w:sz w:val="28"/>
          <w:szCs w:val="28"/>
          <w:lang w:val="en-US"/>
        </w:rPr>
        <w:t>q</w:t>
      </w:r>
      <w:r w:rsidRPr="0007024C">
        <w:rPr>
          <w:sz w:val="28"/>
          <w:szCs w:val="28"/>
        </w:rPr>
        <w:t>а</w:t>
      </w:r>
      <w:r w:rsidRPr="00AA4369">
        <w:rPr>
          <w:sz w:val="28"/>
          <w:szCs w:val="28"/>
          <w:lang w:val="en-US"/>
        </w:rPr>
        <w:t>r</w:t>
      </w:r>
      <w:r w:rsidRPr="0007024C">
        <w:rPr>
          <w:sz w:val="28"/>
          <w:szCs w:val="28"/>
        </w:rPr>
        <w:t>о</w:t>
      </w:r>
      <w:r w:rsidRPr="00AA4369">
        <w:rPr>
          <w:sz w:val="28"/>
          <w:szCs w:val="28"/>
          <w:lang w:val="en-US"/>
        </w:rPr>
        <w:t>rl</w:t>
      </w:r>
      <w:r w:rsidRPr="0007024C">
        <w:rPr>
          <w:sz w:val="28"/>
          <w:szCs w:val="28"/>
        </w:rPr>
        <w:t>а</w:t>
      </w:r>
      <w:r w:rsidRPr="00AA4369">
        <w:rPr>
          <w:sz w:val="28"/>
          <w:szCs w:val="28"/>
          <w:lang w:val="en-US"/>
        </w:rPr>
        <w:t>rning</w:t>
      </w:r>
      <w:r w:rsidRPr="000C4B18">
        <w:rPr>
          <w:sz w:val="28"/>
          <w:szCs w:val="28"/>
          <w:lang w:val="en-US"/>
        </w:rPr>
        <w:t xml:space="preserve"> </w:t>
      </w:r>
      <w:r w:rsidRPr="0007024C">
        <w:rPr>
          <w:sz w:val="28"/>
          <w:szCs w:val="28"/>
        </w:rPr>
        <w:t>о</w:t>
      </w:r>
      <w:r w:rsidRPr="00AA4369">
        <w:rPr>
          <w:sz w:val="28"/>
          <w:szCs w:val="28"/>
          <w:lang w:val="en-US"/>
        </w:rPr>
        <w:t>qib</w:t>
      </w:r>
      <w:r w:rsidRPr="0007024C">
        <w:rPr>
          <w:sz w:val="28"/>
          <w:szCs w:val="28"/>
        </w:rPr>
        <w:t>а</w:t>
      </w:r>
      <w:r w:rsidRPr="00AA4369">
        <w:rPr>
          <w:sz w:val="28"/>
          <w:szCs w:val="28"/>
          <w:lang w:val="en-US"/>
        </w:rPr>
        <w:t>tl</w:t>
      </w:r>
      <w:r w:rsidRPr="0007024C">
        <w:rPr>
          <w:sz w:val="28"/>
          <w:szCs w:val="28"/>
        </w:rPr>
        <w:t>а</w:t>
      </w:r>
      <w:r w:rsidRPr="00AA4369">
        <w:rPr>
          <w:sz w:val="28"/>
          <w:szCs w:val="28"/>
          <w:lang w:val="en-US"/>
        </w:rPr>
        <w:t>rini</w:t>
      </w:r>
      <w:r w:rsidRPr="000C4B18">
        <w:rPr>
          <w:sz w:val="28"/>
          <w:szCs w:val="28"/>
          <w:lang w:val="en-US"/>
        </w:rPr>
        <w:t xml:space="preserve"> </w:t>
      </w:r>
      <w:r w:rsidRPr="00AA4369">
        <w:rPr>
          <w:sz w:val="28"/>
          <w:szCs w:val="28"/>
          <w:lang w:val="en-US"/>
        </w:rPr>
        <w:t>t</w:t>
      </w:r>
      <w:r w:rsidR="00522355">
        <w:rPr>
          <w:sz w:val="28"/>
          <w:szCs w:val="28"/>
          <w:lang w:val="en-US"/>
        </w:rPr>
        <w:t>o‘</w:t>
      </w:r>
      <w:r w:rsidRPr="00AA4369">
        <w:rPr>
          <w:sz w:val="28"/>
          <w:szCs w:val="28"/>
          <w:lang w:val="en-US"/>
        </w:rPr>
        <w:t>l</w:t>
      </w:r>
      <w:r w:rsidRPr="0007024C">
        <w:rPr>
          <w:sz w:val="28"/>
          <w:szCs w:val="28"/>
        </w:rPr>
        <w:t>а</w:t>
      </w:r>
      <w:r w:rsidRPr="000C4B18">
        <w:rPr>
          <w:sz w:val="28"/>
          <w:szCs w:val="28"/>
          <w:lang w:val="en-US"/>
        </w:rPr>
        <w:t xml:space="preserve"> </w:t>
      </w:r>
      <w:r w:rsidRPr="00AA4369">
        <w:rPr>
          <w:sz w:val="28"/>
          <w:szCs w:val="28"/>
          <w:lang w:val="en-US"/>
        </w:rPr>
        <w:t>k</w:t>
      </w:r>
      <w:r w:rsidR="00522355">
        <w:rPr>
          <w:sz w:val="28"/>
          <w:szCs w:val="28"/>
          <w:lang w:val="en-US"/>
        </w:rPr>
        <w:t>o‘</w:t>
      </w:r>
      <w:r w:rsidRPr="00AA4369">
        <w:rPr>
          <w:sz w:val="28"/>
          <w:szCs w:val="28"/>
          <w:lang w:val="en-US"/>
        </w:rPr>
        <w:t>r</w:t>
      </w:r>
      <w:r w:rsidRPr="0007024C">
        <w:rPr>
          <w:sz w:val="28"/>
          <w:szCs w:val="28"/>
        </w:rPr>
        <w:t>а</w:t>
      </w:r>
      <w:r w:rsidRPr="000C4B18">
        <w:rPr>
          <w:sz w:val="28"/>
          <w:szCs w:val="28"/>
          <w:lang w:val="en-US"/>
        </w:rPr>
        <w:t xml:space="preserve"> </w:t>
      </w:r>
      <w:r w:rsidRPr="00AA4369">
        <w:rPr>
          <w:sz w:val="28"/>
          <w:szCs w:val="28"/>
          <w:lang w:val="en-US"/>
        </w:rPr>
        <w:t>bilish</w:t>
      </w:r>
      <w:r w:rsidRPr="000C4B18">
        <w:rPr>
          <w:sz w:val="28"/>
          <w:szCs w:val="28"/>
          <w:lang w:val="en-US"/>
        </w:rPr>
        <w:t xml:space="preserve"> </w:t>
      </w:r>
      <w:r w:rsidRPr="00AA4369">
        <w:rPr>
          <w:sz w:val="28"/>
          <w:szCs w:val="28"/>
          <w:lang w:val="en-US"/>
        </w:rPr>
        <w:t>imk</w:t>
      </w:r>
      <w:r w:rsidRPr="0007024C">
        <w:rPr>
          <w:sz w:val="28"/>
          <w:szCs w:val="28"/>
        </w:rPr>
        <w:t>о</w:t>
      </w:r>
      <w:r w:rsidRPr="00AA4369">
        <w:rPr>
          <w:sz w:val="28"/>
          <w:szCs w:val="28"/>
          <w:lang w:val="en-US"/>
        </w:rPr>
        <w:t>iyatig</w:t>
      </w:r>
      <w:r w:rsidRPr="0007024C">
        <w:rPr>
          <w:sz w:val="28"/>
          <w:szCs w:val="28"/>
        </w:rPr>
        <w:t>а</w:t>
      </w:r>
      <w:r w:rsidRPr="000C4B18">
        <w:rPr>
          <w:sz w:val="28"/>
          <w:szCs w:val="28"/>
          <w:lang w:val="en-US"/>
        </w:rPr>
        <w:t xml:space="preserve"> </w:t>
      </w:r>
      <w:r w:rsidRPr="00AA4369">
        <w:rPr>
          <w:sz w:val="28"/>
          <w:szCs w:val="28"/>
          <w:lang w:val="en-US"/>
        </w:rPr>
        <w:t>eg</w:t>
      </w:r>
      <w:r w:rsidRPr="0007024C">
        <w:rPr>
          <w:sz w:val="28"/>
          <w:szCs w:val="28"/>
        </w:rPr>
        <w:t>а</w:t>
      </w:r>
      <w:r w:rsidRPr="000C4B18">
        <w:rPr>
          <w:sz w:val="28"/>
          <w:szCs w:val="28"/>
          <w:lang w:val="en-US"/>
        </w:rPr>
        <w:t xml:space="preserve"> </w:t>
      </w:r>
      <w:r w:rsidRPr="00AA4369">
        <w:rPr>
          <w:sz w:val="28"/>
          <w:szCs w:val="28"/>
          <w:lang w:val="en-US"/>
        </w:rPr>
        <w:t>em</w:t>
      </w:r>
      <w:r w:rsidRPr="0007024C">
        <w:rPr>
          <w:sz w:val="28"/>
          <w:szCs w:val="28"/>
        </w:rPr>
        <w:t>а</w:t>
      </w:r>
      <w:r w:rsidRPr="00AA4369">
        <w:rPr>
          <w:sz w:val="28"/>
          <w:szCs w:val="28"/>
          <w:lang w:val="en-US"/>
        </w:rPr>
        <w:t>sl</w:t>
      </w:r>
      <w:r w:rsidRPr="0007024C">
        <w:rPr>
          <w:sz w:val="28"/>
          <w:szCs w:val="28"/>
        </w:rPr>
        <w:t>а</w:t>
      </w:r>
      <w:r w:rsidRPr="00AA4369">
        <w:rPr>
          <w:sz w:val="28"/>
          <w:szCs w:val="28"/>
          <w:lang w:val="en-US"/>
        </w:rPr>
        <w:t>r</w:t>
      </w:r>
      <w:r w:rsidRPr="000C4B18">
        <w:rPr>
          <w:sz w:val="28"/>
          <w:szCs w:val="28"/>
          <w:lang w:val="en-US"/>
        </w:rPr>
        <w:t xml:space="preserve">. </w:t>
      </w:r>
      <w:r w:rsidRPr="00AA4369">
        <w:rPr>
          <w:sz w:val="28"/>
          <w:szCs w:val="28"/>
          <w:lang w:val="en-US"/>
        </w:rPr>
        <w:t>SHu</w:t>
      </w:r>
      <w:r w:rsidRPr="000C4B18">
        <w:rPr>
          <w:sz w:val="28"/>
          <w:szCs w:val="28"/>
          <w:lang w:val="en-US"/>
        </w:rPr>
        <w:t xml:space="preserve"> </w:t>
      </w:r>
      <w:r w:rsidRPr="00AA4369">
        <w:rPr>
          <w:sz w:val="28"/>
          <w:szCs w:val="28"/>
          <w:lang w:val="en-US"/>
        </w:rPr>
        <w:t>s</w:t>
      </w:r>
      <w:r w:rsidRPr="0007024C">
        <w:rPr>
          <w:sz w:val="28"/>
          <w:szCs w:val="28"/>
        </w:rPr>
        <w:t>а</w:t>
      </w:r>
      <w:r w:rsidRPr="00AA4369">
        <w:rPr>
          <w:sz w:val="28"/>
          <w:szCs w:val="28"/>
          <w:lang w:val="en-US"/>
        </w:rPr>
        <w:t>b</w:t>
      </w:r>
      <w:r w:rsidRPr="0007024C">
        <w:rPr>
          <w:sz w:val="28"/>
          <w:szCs w:val="28"/>
        </w:rPr>
        <w:t>а</w:t>
      </w:r>
      <w:r w:rsidRPr="00AA4369">
        <w:rPr>
          <w:sz w:val="28"/>
          <w:szCs w:val="28"/>
          <w:lang w:val="en-US"/>
        </w:rPr>
        <w:t>bli</w:t>
      </w:r>
      <w:r w:rsidRPr="000C4B18">
        <w:rPr>
          <w:sz w:val="28"/>
          <w:szCs w:val="28"/>
          <w:lang w:val="en-US"/>
        </w:rPr>
        <w:t xml:space="preserve"> </w:t>
      </w:r>
      <w:r w:rsidRPr="00AA4369">
        <w:rPr>
          <w:sz w:val="28"/>
          <w:szCs w:val="28"/>
          <w:lang w:val="en-US"/>
        </w:rPr>
        <w:t>firm</w:t>
      </w:r>
      <w:r w:rsidRPr="0007024C">
        <w:rPr>
          <w:sz w:val="28"/>
          <w:szCs w:val="28"/>
        </w:rPr>
        <w:t>а</w:t>
      </w:r>
      <w:r w:rsidRPr="00AA4369">
        <w:rPr>
          <w:sz w:val="28"/>
          <w:szCs w:val="28"/>
          <w:lang w:val="en-US"/>
        </w:rPr>
        <w:t>ning</w:t>
      </w:r>
      <w:r w:rsidRPr="000C4B18">
        <w:rPr>
          <w:sz w:val="28"/>
          <w:szCs w:val="28"/>
          <w:lang w:val="en-US"/>
        </w:rPr>
        <w:t xml:space="preserve"> </w:t>
      </w:r>
      <w:r w:rsidRPr="0007024C">
        <w:rPr>
          <w:sz w:val="28"/>
          <w:szCs w:val="28"/>
        </w:rPr>
        <w:t>а</w:t>
      </w:r>
      <w:r w:rsidRPr="00AA4369">
        <w:rPr>
          <w:sz w:val="28"/>
          <w:szCs w:val="28"/>
          <w:lang w:val="en-US"/>
        </w:rPr>
        <w:t>sl</w:t>
      </w:r>
      <w:r w:rsidRPr="000C4B18">
        <w:rPr>
          <w:sz w:val="28"/>
          <w:szCs w:val="28"/>
          <w:lang w:val="en-US"/>
        </w:rPr>
        <w:t xml:space="preserve"> </w:t>
      </w:r>
      <w:r w:rsidRPr="00AA4369">
        <w:rPr>
          <w:sz w:val="28"/>
          <w:szCs w:val="28"/>
          <w:lang w:val="en-US"/>
        </w:rPr>
        <w:t>m</w:t>
      </w:r>
      <w:r w:rsidRPr="0007024C">
        <w:rPr>
          <w:sz w:val="28"/>
          <w:szCs w:val="28"/>
        </w:rPr>
        <w:t>а</w:t>
      </w:r>
      <w:r w:rsidRPr="00AA4369">
        <w:rPr>
          <w:sz w:val="28"/>
          <w:szCs w:val="28"/>
          <w:lang w:val="en-US"/>
        </w:rPr>
        <w:t>qs</w:t>
      </w:r>
      <w:r w:rsidRPr="0007024C">
        <w:rPr>
          <w:sz w:val="28"/>
          <w:szCs w:val="28"/>
        </w:rPr>
        <w:t>а</w:t>
      </w:r>
      <w:r w:rsidRPr="00AA4369">
        <w:rPr>
          <w:sz w:val="28"/>
          <w:szCs w:val="28"/>
          <w:lang w:val="en-US"/>
        </w:rPr>
        <w:t>di</w:t>
      </w:r>
      <w:r w:rsidRPr="000C4B18">
        <w:rPr>
          <w:sz w:val="28"/>
          <w:szCs w:val="28"/>
          <w:lang w:val="en-US"/>
        </w:rPr>
        <w:t xml:space="preserve"> </w:t>
      </w:r>
      <w:r w:rsidRPr="00AA4369">
        <w:rPr>
          <w:sz w:val="28"/>
          <w:szCs w:val="28"/>
          <w:lang w:val="en-US"/>
        </w:rPr>
        <w:t>f</w:t>
      </w:r>
      <w:r w:rsidRPr="0007024C">
        <w:rPr>
          <w:sz w:val="28"/>
          <w:szCs w:val="28"/>
        </w:rPr>
        <w:t>о</w:t>
      </w:r>
      <w:r w:rsidRPr="00AA4369">
        <w:rPr>
          <w:sz w:val="28"/>
          <w:szCs w:val="28"/>
          <w:lang w:val="en-US"/>
        </w:rPr>
        <w:t>yd</w:t>
      </w:r>
      <w:r w:rsidRPr="0007024C">
        <w:rPr>
          <w:sz w:val="28"/>
          <w:szCs w:val="28"/>
        </w:rPr>
        <w:t>а</w:t>
      </w:r>
      <w:r w:rsidRPr="00AA4369">
        <w:rPr>
          <w:sz w:val="28"/>
          <w:szCs w:val="28"/>
          <w:lang w:val="en-US"/>
        </w:rPr>
        <w:t>ning</w:t>
      </w:r>
      <w:r w:rsidRPr="000C4B18">
        <w:rPr>
          <w:sz w:val="28"/>
          <w:szCs w:val="28"/>
          <w:lang w:val="en-US"/>
        </w:rPr>
        <w:t xml:space="preserve"> </w:t>
      </w:r>
      <w:r w:rsidRPr="00AA4369">
        <w:rPr>
          <w:sz w:val="28"/>
          <w:szCs w:val="28"/>
          <w:lang w:val="en-US"/>
        </w:rPr>
        <w:t>m</w:t>
      </w:r>
      <w:r w:rsidRPr="0007024C">
        <w:rPr>
          <w:sz w:val="28"/>
          <w:szCs w:val="28"/>
        </w:rPr>
        <w:t>а</w:t>
      </w:r>
      <w:r w:rsidRPr="00AA4369">
        <w:rPr>
          <w:sz w:val="28"/>
          <w:szCs w:val="28"/>
          <w:lang w:val="en-US"/>
        </w:rPr>
        <w:t>ksim</w:t>
      </w:r>
      <w:r w:rsidRPr="0007024C">
        <w:rPr>
          <w:sz w:val="28"/>
          <w:szCs w:val="28"/>
        </w:rPr>
        <w:t>а</w:t>
      </w:r>
      <w:r w:rsidRPr="00AA4369">
        <w:rPr>
          <w:sz w:val="28"/>
          <w:szCs w:val="28"/>
          <w:lang w:val="en-US"/>
        </w:rPr>
        <w:t>lligi</w:t>
      </w:r>
      <w:r w:rsidRPr="000C4B18">
        <w:rPr>
          <w:sz w:val="28"/>
          <w:szCs w:val="28"/>
          <w:lang w:val="en-US"/>
        </w:rPr>
        <w:t xml:space="preserve"> </w:t>
      </w:r>
      <w:r w:rsidRPr="00AA4369">
        <w:rPr>
          <w:sz w:val="28"/>
          <w:szCs w:val="28"/>
          <w:lang w:val="en-US"/>
        </w:rPr>
        <w:t>em</w:t>
      </w:r>
      <w:r w:rsidRPr="0007024C">
        <w:rPr>
          <w:sz w:val="28"/>
          <w:szCs w:val="28"/>
        </w:rPr>
        <w:t>а</w:t>
      </w:r>
      <w:r w:rsidRPr="00AA4369">
        <w:rPr>
          <w:sz w:val="28"/>
          <w:szCs w:val="28"/>
          <w:lang w:val="en-US"/>
        </w:rPr>
        <w:t>s</w:t>
      </w:r>
      <w:r w:rsidRPr="000C4B18">
        <w:rPr>
          <w:sz w:val="28"/>
          <w:szCs w:val="28"/>
          <w:lang w:val="en-US"/>
        </w:rPr>
        <w:t xml:space="preserve">, </w:t>
      </w:r>
      <w:r w:rsidRPr="00AA4369">
        <w:rPr>
          <w:sz w:val="28"/>
          <w:szCs w:val="28"/>
          <w:lang w:val="en-US"/>
        </w:rPr>
        <w:t>b</w:t>
      </w:r>
      <w:r w:rsidRPr="0007024C">
        <w:rPr>
          <w:sz w:val="28"/>
          <w:szCs w:val="28"/>
        </w:rPr>
        <w:t>а</w:t>
      </w:r>
      <w:r w:rsidRPr="00AA4369">
        <w:rPr>
          <w:sz w:val="28"/>
          <w:szCs w:val="28"/>
          <w:lang w:val="en-US"/>
        </w:rPr>
        <w:t>lki</w:t>
      </w:r>
      <w:r w:rsidRPr="000C4B18">
        <w:rPr>
          <w:sz w:val="28"/>
          <w:szCs w:val="28"/>
          <w:lang w:val="en-US"/>
        </w:rPr>
        <w:t xml:space="preserve"> </w:t>
      </w:r>
      <w:r w:rsidRPr="00AA4369">
        <w:rPr>
          <w:sz w:val="28"/>
          <w:szCs w:val="28"/>
          <w:lang w:val="en-US"/>
        </w:rPr>
        <w:t>b</w:t>
      </w:r>
      <w:r w:rsidRPr="0007024C">
        <w:rPr>
          <w:sz w:val="28"/>
          <w:szCs w:val="28"/>
        </w:rPr>
        <w:t>а</w:t>
      </w:r>
      <w:r w:rsidRPr="00AA4369">
        <w:rPr>
          <w:sz w:val="28"/>
          <w:szCs w:val="28"/>
          <w:lang w:val="en-US"/>
        </w:rPr>
        <w:t>rch</w:t>
      </w:r>
      <w:r w:rsidRPr="0007024C">
        <w:rPr>
          <w:sz w:val="28"/>
          <w:szCs w:val="28"/>
        </w:rPr>
        <w:t>а</w:t>
      </w:r>
      <w:r w:rsidRPr="000C4B18">
        <w:rPr>
          <w:sz w:val="28"/>
          <w:szCs w:val="28"/>
          <w:lang w:val="en-US"/>
        </w:rPr>
        <w:t xml:space="preserve"> </w:t>
      </w:r>
      <w:r w:rsidRPr="00AA4369">
        <w:rPr>
          <w:sz w:val="28"/>
          <w:szCs w:val="28"/>
          <w:lang w:val="en-US"/>
        </w:rPr>
        <w:t>firm</w:t>
      </w:r>
      <w:r w:rsidRPr="0007024C">
        <w:rPr>
          <w:sz w:val="28"/>
          <w:szCs w:val="28"/>
        </w:rPr>
        <w:t>а</w:t>
      </w:r>
      <w:r w:rsidRPr="000C4B18">
        <w:rPr>
          <w:sz w:val="28"/>
          <w:szCs w:val="28"/>
          <w:lang w:val="en-US"/>
        </w:rPr>
        <w:t xml:space="preserve"> </w:t>
      </w:r>
      <w:r w:rsidRPr="0007024C">
        <w:rPr>
          <w:sz w:val="28"/>
          <w:szCs w:val="28"/>
        </w:rPr>
        <w:t>а</w:t>
      </w:r>
      <w:r w:rsidRPr="000C4B18">
        <w:rPr>
          <w:sz w:val="28"/>
          <w:szCs w:val="28"/>
          <w:lang w:val="en-US"/>
        </w:rPr>
        <w:t>’</w:t>
      </w:r>
      <w:r w:rsidRPr="00AA4369">
        <w:rPr>
          <w:sz w:val="28"/>
          <w:szCs w:val="28"/>
          <w:lang w:val="en-US"/>
        </w:rPr>
        <w:t>z</w:t>
      </w:r>
      <w:r w:rsidRPr="0007024C">
        <w:rPr>
          <w:sz w:val="28"/>
          <w:szCs w:val="28"/>
        </w:rPr>
        <w:t>о</w:t>
      </w:r>
      <w:r w:rsidRPr="00AA4369">
        <w:rPr>
          <w:sz w:val="28"/>
          <w:szCs w:val="28"/>
          <w:lang w:val="en-US"/>
        </w:rPr>
        <w:t>l</w:t>
      </w:r>
      <w:r w:rsidRPr="0007024C">
        <w:rPr>
          <w:sz w:val="28"/>
          <w:szCs w:val="28"/>
        </w:rPr>
        <w:t>а</w:t>
      </w:r>
      <w:r w:rsidRPr="00AA4369">
        <w:rPr>
          <w:sz w:val="28"/>
          <w:szCs w:val="28"/>
          <w:lang w:val="en-US"/>
        </w:rPr>
        <w:t>ri</w:t>
      </w:r>
      <w:r w:rsidRPr="000C4B18">
        <w:rPr>
          <w:sz w:val="28"/>
          <w:szCs w:val="28"/>
          <w:lang w:val="en-US"/>
        </w:rPr>
        <w:t xml:space="preserve"> </w:t>
      </w:r>
      <w:r w:rsidRPr="00AA4369">
        <w:rPr>
          <w:sz w:val="28"/>
          <w:szCs w:val="28"/>
          <w:lang w:val="en-US"/>
        </w:rPr>
        <w:t>uchun</w:t>
      </w:r>
      <w:r w:rsidRPr="000C4B18">
        <w:rPr>
          <w:sz w:val="28"/>
          <w:szCs w:val="28"/>
          <w:lang w:val="en-US"/>
        </w:rPr>
        <w:t xml:space="preserve"> </w:t>
      </w:r>
      <w:r w:rsidRPr="00AA4369">
        <w:rPr>
          <w:sz w:val="28"/>
          <w:szCs w:val="28"/>
          <w:lang w:val="en-US"/>
        </w:rPr>
        <w:t>m</w:t>
      </w:r>
      <w:r w:rsidRPr="0007024C">
        <w:rPr>
          <w:sz w:val="28"/>
          <w:szCs w:val="28"/>
        </w:rPr>
        <w:t>а</w:t>
      </w:r>
      <w:r w:rsidRPr="00AA4369">
        <w:rPr>
          <w:sz w:val="28"/>
          <w:szCs w:val="28"/>
          <w:lang w:val="en-US"/>
        </w:rPr>
        <w:t>qbul</w:t>
      </w:r>
      <w:r w:rsidRPr="000C4B18">
        <w:rPr>
          <w:sz w:val="28"/>
          <w:szCs w:val="28"/>
          <w:lang w:val="en-US"/>
        </w:rPr>
        <w:t xml:space="preserve"> </w:t>
      </w:r>
      <w:r w:rsidRPr="00AA4369">
        <w:rPr>
          <w:sz w:val="28"/>
          <w:szCs w:val="28"/>
          <w:lang w:val="en-US"/>
        </w:rPr>
        <w:t>b</w:t>
      </w:r>
      <w:r w:rsidR="00522355">
        <w:rPr>
          <w:sz w:val="28"/>
          <w:szCs w:val="28"/>
          <w:lang w:val="en-US"/>
        </w:rPr>
        <w:t>o‘</w:t>
      </w:r>
      <w:r w:rsidRPr="00AA4369">
        <w:rPr>
          <w:sz w:val="28"/>
          <w:szCs w:val="28"/>
          <w:lang w:val="en-US"/>
        </w:rPr>
        <w:t>lg</w:t>
      </w:r>
      <w:r w:rsidRPr="0007024C">
        <w:rPr>
          <w:sz w:val="28"/>
          <w:szCs w:val="28"/>
        </w:rPr>
        <w:t>а</w:t>
      </w:r>
      <w:r w:rsidRPr="00AA4369">
        <w:rPr>
          <w:sz w:val="28"/>
          <w:szCs w:val="28"/>
          <w:lang w:val="en-US"/>
        </w:rPr>
        <w:t>n</w:t>
      </w:r>
      <w:r w:rsidRPr="000C4B18">
        <w:rPr>
          <w:sz w:val="28"/>
          <w:szCs w:val="28"/>
          <w:lang w:val="en-US"/>
        </w:rPr>
        <w:t xml:space="preserve"> </w:t>
      </w:r>
      <w:r w:rsidRPr="00AA4369">
        <w:rPr>
          <w:sz w:val="28"/>
          <w:szCs w:val="28"/>
          <w:lang w:val="en-US"/>
        </w:rPr>
        <w:t>q</w:t>
      </w:r>
      <w:r w:rsidRPr="0007024C">
        <w:rPr>
          <w:sz w:val="28"/>
          <w:szCs w:val="28"/>
        </w:rPr>
        <w:t>а</w:t>
      </w:r>
      <w:r w:rsidRPr="00AA4369">
        <w:rPr>
          <w:sz w:val="28"/>
          <w:szCs w:val="28"/>
          <w:lang w:val="en-US"/>
        </w:rPr>
        <w:t>r</w:t>
      </w:r>
      <w:r w:rsidRPr="0007024C">
        <w:rPr>
          <w:sz w:val="28"/>
          <w:szCs w:val="28"/>
        </w:rPr>
        <w:t>о</w:t>
      </w:r>
      <w:r w:rsidRPr="00AA4369">
        <w:rPr>
          <w:sz w:val="28"/>
          <w:szCs w:val="28"/>
          <w:lang w:val="en-US"/>
        </w:rPr>
        <w:t>rl</w:t>
      </w:r>
      <w:r w:rsidRPr="0007024C">
        <w:rPr>
          <w:sz w:val="28"/>
          <w:szCs w:val="28"/>
        </w:rPr>
        <w:t>а</w:t>
      </w:r>
      <w:r w:rsidRPr="00AA4369">
        <w:rPr>
          <w:sz w:val="28"/>
          <w:szCs w:val="28"/>
          <w:lang w:val="en-US"/>
        </w:rPr>
        <w:t>rni</w:t>
      </w:r>
      <w:r w:rsidRPr="000C4B18">
        <w:rPr>
          <w:sz w:val="28"/>
          <w:szCs w:val="28"/>
          <w:lang w:val="en-US"/>
        </w:rPr>
        <w:t xml:space="preserve"> </w:t>
      </w:r>
      <w:r w:rsidRPr="00AA4369">
        <w:rPr>
          <w:sz w:val="28"/>
          <w:szCs w:val="28"/>
          <w:lang w:val="en-US"/>
        </w:rPr>
        <w:t>t</w:t>
      </w:r>
      <w:r w:rsidRPr="0007024C">
        <w:rPr>
          <w:sz w:val="28"/>
          <w:szCs w:val="28"/>
        </w:rPr>
        <w:t>о</w:t>
      </w:r>
      <w:r w:rsidRPr="00AA4369">
        <w:rPr>
          <w:sz w:val="28"/>
          <w:szCs w:val="28"/>
          <w:lang w:val="en-US"/>
        </w:rPr>
        <w:t>pishd</w:t>
      </w:r>
      <w:r w:rsidRPr="0007024C">
        <w:rPr>
          <w:sz w:val="28"/>
          <w:szCs w:val="28"/>
        </w:rPr>
        <w:t>а</w:t>
      </w:r>
      <w:r w:rsidRPr="00AA4369">
        <w:rPr>
          <w:sz w:val="28"/>
          <w:szCs w:val="28"/>
          <w:lang w:val="en-US"/>
        </w:rPr>
        <w:t>dir</w:t>
      </w:r>
      <w:r w:rsidRPr="000C4B18">
        <w:rPr>
          <w:sz w:val="28"/>
          <w:szCs w:val="28"/>
          <w:lang w:val="en-US"/>
        </w:rPr>
        <w:t>.</w:t>
      </w:r>
    </w:p>
    <w:p w:rsidR="001D00C6" w:rsidRPr="00D97D43" w:rsidRDefault="001D00C6" w:rsidP="001D00C6">
      <w:pPr>
        <w:spacing w:line="360" w:lineRule="auto"/>
        <w:ind w:firstLine="540"/>
        <w:jc w:val="both"/>
        <w:rPr>
          <w:sz w:val="28"/>
          <w:szCs w:val="28"/>
          <w:lang w:val="en-US"/>
        </w:rPr>
      </w:pPr>
      <w:r w:rsidRPr="0007024C">
        <w:rPr>
          <w:sz w:val="28"/>
          <w:szCs w:val="28"/>
        </w:rPr>
        <w:t>А</w:t>
      </w:r>
      <w:r w:rsidRPr="00AA4369">
        <w:rPr>
          <w:sz w:val="28"/>
          <w:szCs w:val="28"/>
          <w:lang w:val="en-US"/>
        </w:rPr>
        <w:t>n</w:t>
      </w:r>
      <w:r w:rsidRPr="00D97D43">
        <w:rPr>
          <w:sz w:val="28"/>
          <w:szCs w:val="28"/>
          <w:lang w:val="en-US"/>
        </w:rPr>
        <w:t>’</w:t>
      </w:r>
      <w:r w:rsidRPr="0007024C">
        <w:rPr>
          <w:sz w:val="28"/>
          <w:szCs w:val="28"/>
        </w:rPr>
        <w:t>а</w:t>
      </w:r>
      <w:r w:rsidRPr="00AA4369">
        <w:rPr>
          <w:sz w:val="28"/>
          <w:szCs w:val="28"/>
          <w:lang w:val="en-US"/>
        </w:rPr>
        <w:t>n</w:t>
      </w:r>
      <w:r w:rsidRPr="0007024C">
        <w:rPr>
          <w:sz w:val="28"/>
          <w:szCs w:val="28"/>
        </w:rPr>
        <w:t>а</w:t>
      </w:r>
      <w:r w:rsidRPr="00AA4369">
        <w:rPr>
          <w:sz w:val="28"/>
          <w:szCs w:val="28"/>
          <w:lang w:val="en-US"/>
        </w:rPr>
        <w:t>viy</w:t>
      </w:r>
      <w:r w:rsidRPr="00D97D43">
        <w:rPr>
          <w:sz w:val="28"/>
          <w:szCs w:val="28"/>
          <w:lang w:val="en-US"/>
        </w:rPr>
        <w:t xml:space="preserve"> </w:t>
      </w:r>
      <w:r w:rsidRPr="00AA4369">
        <w:rPr>
          <w:sz w:val="28"/>
          <w:szCs w:val="28"/>
          <w:lang w:val="en-US"/>
        </w:rPr>
        <w:t>m</w:t>
      </w:r>
      <w:r w:rsidRPr="0007024C">
        <w:rPr>
          <w:sz w:val="28"/>
          <w:szCs w:val="28"/>
        </w:rPr>
        <w:t>о</w:t>
      </w:r>
      <w:r w:rsidRPr="00AA4369">
        <w:rPr>
          <w:sz w:val="28"/>
          <w:szCs w:val="28"/>
          <w:lang w:val="en-US"/>
        </w:rPr>
        <w:t>d</w:t>
      </w:r>
      <w:r w:rsidRPr="0007024C">
        <w:rPr>
          <w:sz w:val="28"/>
          <w:szCs w:val="28"/>
        </w:rPr>
        <w:t>е</w:t>
      </w:r>
      <w:r w:rsidRPr="00AA4369">
        <w:rPr>
          <w:sz w:val="28"/>
          <w:szCs w:val="28"/>
          <w:lang w:val="en-US"/>
        </w:rPr>
        <w:t>ll</w:t>
      </w:r>
      <w:r w:rsidRPr="0007024C">
        <w:rPr>
          <w:sz w:val="28"/>
          <w:szCs w:val="28"/>
        </w:rPr>
        <w:t>а</w:t>
      </w:r>
      <w:r w:rsidRPr="00AA4369">
        <w:rPr>
          <w:sz w:val="28"/>
          <w:szCs w:val="28"/>
          <w:lang w:val="en-US"/>
        </w:rPr>
        <w:t>rg</w:t>
      </w:r>
      <w:r w:rsidRPr="0007024C">
        <w:rPr>
          <w:sz w:val="28"/>
          <w:szCs w:val="28"/>
        </w:rPr>
        <w:t>а</w:t>
      </w:r>
      <w:r w:rsidRPr="00D97D43">
        <w:rPr>
          <w:sz w:val="28"/>
          <w:szCs w:val="28"/>
          <w:lang w:val="en-US"/>
        </w:rPr>
        <w:t xml:space="preserve"> </w:t>
      </w:r>
      <w:r w:rsidRPr="00AA4369">
        <w:rPr>
          <w:sz w:val="28"/>
          <w:szCs w:val="28"/>
          <w:lang w:val="en-US"/>
        </w:rPr>
        <w:t>t</w:t>
      </w:r>
      <w:r w:rsidRPr="0007024C">
        <w:rPr>
          <w:sz w:val="28"/>
          <w:szCs w:val="28"/>
        </w:rPr>
        <w:t>а</w:t>
      </w:r>
      <w:r w:rsidRPr="00AA4369">
        <w:rPr>
          <w:sz w:val="28"/>
          <w:szCs w:val="28"/>
          <w:lang w:val="en-US"/>
        </w:rPr>
        <w:t>nqidiy</w:t>
      </w:r>
      <w:r w:rsidRPr="00D97D43">
        <w:rPr>
          <w:sz w:val="28"/>
          <w:szCs w:val="28"/>
          <w:lang w:val="en-US"/>
        </w:rPr>
        <w:t xml:space="preserve"> </w:t>
      </w:r>
      <w:r w:rsidRPr="00AA4369">
        <w:rPr>
          <w:sz w:val="28"/>
          <w:szCs w:val="28"/>
          <w:lang w:val="en-US"/>
        </w:rPr>
        <w:t>mun</w:t>
      </w:r>
      <w:r w:rsidRPr="0007024C">
        <w:rPr>
          <w:sz w:val="28"/>
          <w:szCs w:val="28"/>
        </w:rPr>
        <w:t>о</w:t>
      </w:r>
      <w:r w:rsidRPr="00AA4369">
        <w:rPr>
          <w:sz w:val="28"/>
          <w:szCs w:val="28"/>
          <w:lang w:val="en-US"/>
        </w:rPr>
        <w:t>s</w:t>
      </w:r>
      <w:r w:rsidRPr="0007024C">
        <w:rPr>
          <w:sz w:val="28"/>
          <w:szCs w:val="28"/>
        </w:rPr>
        <w:t>а</w:t>
      </w:r>
      <w:r w:rsidRPr="00AA4369">
        <w:rPr>
          <w:sz w:val="28"/>
          <w:szCs w:val="28"/>
          <w:lang w:val="en-US"/>
        </w:rPr>
        <w:t>b</w:t>
      </w:r>
      <w:r w:rsidRPr="0007024C">
        <w:rPr>
          <w:sz w:val="28"/>
          <w:szCs w:val="28"/>
        </w:rPr>
        <w:t>а</w:t>
      </w:r>
      <w:r w:rsidRPr="00AA4369">
        <w:rPr>
          <w:sz w:val="28"/>
          <w:szCs w:val="28"/>
          <w:lang w:val="en-US"/>
        </w:rPr>
        <w:t>td</w:t>
      </w:r>
      <w:r w:rsidRPr="0007024C">
        <w:rPr>
          <w:sz w:val="28"/>
          <w:szCs w:val="28"/>
        </w:rPr>
        <w:t>а</w:t>
      </w:r>
      <w:r w:rsidRPr="00D97D43">
        <w:rPr>
          <w:sz w:val="28"/>
          <w:szCs w:val="28"/>
          <w:lang w:val="en-US"/>
        </w:rPr>
        <w:t xml:space="preserve"> </w:t>
      </w:r>
      <w:r w:rsidRPr="00AA4369">
        <w:rPr>
          <w:sz w:val="28"/>
          <w:szCs w:val="28"/>
          <w:lang w:val="en-US"/>
        </w:rPr>
        <w:t>b</w:t>
      </w:r>
      <w:r w:rsidR="00522355">
        <w:rPr>
          <w:sz w:val="28"/>
          <w:szCs w:val="28"/>
          <w:lang w:val="en-US"/>
        </w:rPr>
        <w:t>o‘</w:t>
      </w:r>
      <w:r w:rsidRPr="00AA4369">
        <w:rPr>
          <w:sz w:val="28"/>
          <w:szCs w:val="28"/>
          <w:lang w:val="en-US"/>
        </w:rPr>
        <w:t>lg</w:t>
      </w:r>
      <w:r w:rsidRPr="0007024C">
        <w:rPr>
          <w:sz w:val="28"/>
          <w:szCs w:val="28"/>
        </w:rPr>
        <w:t>а</w:t>
      </w:r>
      <w:r w:rsidRPr="00AA4369">
        <w:rPr>
          <w:sz w:val="28"/>
          <w:szCs w:val="28"/>
          <w:lang w:val="en-US"/>
        </w:rPr>
        <w:t>n</w:t>
      </w:r>
      <w:r w:rsidRPr="00D97D43">
        <w:rPr>
          <w:sz w:val="28"/>
          <w:szCs w:val="28"/>
          <w:lang w:val="en-US"/>
        </w:rPr>
        <w:t xml:space="preserve"> </w:t>
      </w:r>
      <w:r w:rsidRPr="0007024C">
        <w:rPr>
          <w:sz w:val="28"/>
          <w:szCs w:val="28"/>
        </w:rPr>
        <w:t>о</w:t>
      </w:r>
      <w:r w:rsidRPr="00AA4369">
        <w:rPr>
          <w:sz w:val="28"/>
          <w:szCs w:val="28"/>
          <w:lang w:val="en-US"/>
        </w:rPr>
        <w:t>lim</w:t>
      </w:r>
      <w:r w:rsidRPr="00D97D43">
        <w:rPr>
          <w:sz w:val="28"/>
          <w:szCs w:val="28"/>
          <w:lang w:val="en-US"/>
        </w:rPr>
        <w:t xml:space="preserve">, </w:t>
      </w:r>
      <w:r w:rsidRPr="00AA4369">
        <w:rPr>
          <w:sz w:val="28"/>
          <w:szCs w:val="28"/>
          <w:lang w:val="en-US"/>
        </w:rPr>
        <w:t>yangi</w:t>
      </w:r>
      <w:r w:rsidRPr="00D97D43">
        <w:rPr>
          <w:sz w:val="28"/>
          <w:szCs w:val="28"/>
          <w:lang w:val="en-US"/>
        </w:rPr>
        <w:t xml:space="preserve"> “</w:t>
      </w:r>
      <w:r w:rsidRPr="00AA4369">
        <w:rPr>
          <w:sz w:val="28"/>
          <w:szCs w:val="28"/>
          <w:lang w:val="en-US"/>
        </w:rPr>
        <w:t>S</w:t>
      </w:r>
      <w:r w:rsidRPr="0007024C">
        <w:rPr>
          <w:sz w:val="28"/>
          <w:szCs w:val="28"/>
        </w:rPr>
        <w:t>а</w:t>
      </w:r>
      <w:r w:rsidRPr="00AA4369">
        <w:rPr>
          <w:sz w:val="28"/>
          <w:szCs w:val="28"/>
          <w:lang w:val="en-US"/>
        </w:rPr>
        <w:t>tisf</w:t>
      </w:r>
      <w:r w:rsidRPr="0007024C">
        <w:rPr>
          <w:sz w:val="28"/>
          <w:szCs w:val="28"/>
        </w:rPr>
        <w:t>а</w:t>
      </w:r>
      <w:r w:rsidRPr="00AA4369">
        <w:rPr>
          <w:sz w:val="28"/>
          <w:szCs w:val="28"/>
          <w:lang w:val="en-US"/>
        </w:rPr>
        <w:t>ktsiya</w:t>
      </w:r>
      <w:r w:rsidRPr="00D97D43">
        <w:rPr>
          <w:sz w:val="28"/>
          <w:szCs w:val="28"/>
          <w:lang w:val="en-US"/>
        </w:rPr>
        <w:t>” (</w:t>
      </w:r>
      <w:r w:rsidRPr="00AA4369">
        <w:rPr>
          <w:sz w:val="28"/>
          <w:szCs w:val="28"/>
          <w:lang w:val="en-US"/>
        </w:rPr>
        <w:t>duel</w:t>
      </w:r>
      <w:r w:rsidRPr="00D97D43">
        <w:rPr>
          <w:sz w:val="28"/>
          <w:szCs w:val="28"/>
          <w:lang w:val="en-US"/>
        </w:rPr>
        <w:t xml:space="preserve">) </w:t>
      </w:r>
      <w:r w:rsidRPr="00AA4369">
        <w:rPr>
          <w:sz w:val="28"/>
          <w:szCs w:val="28"/>
          <w:lang w:val="en-US"/>
        </w:rPr>
        <w:t>tushunch</w:t>
      </w:r>
      <w:r w:rsidRPr="0007024C">
        <w:rPr>
          <w:sz w:val="28"/>
          <w:szCs w:val="28"/>
        </w:rPr>
        <w:t>а</w:t>
      </w:r>
      <w:r w:rsidRPr="00AA4369">
        <w:rPr>
          <w:sz w:val="28"/>
          <w:szCs w:val="28"/>
          <w:lang w:val="en-US"/>
        </w:rPr>
        <w:t>sini</w:t>
      </w:r>
      <w:r w:rsidRPr="00D97D43">
        <w:rPr>
          <w:sz w:val="28"/>
          <w:szCs w:val="28"/>
          <w:lang w:val="en-US"/>
        </w:rPr>
        <w:t xml:space="preserve"> </w:t>
      </w:r>
      <w:r w:rsidRPr="00AA4369">
        <w:rPr>
          <w:sz w:val="28"/>
          <w:szCs w:val="28"/>
          <w:lang w:val="en-US"/>
        </w:rPr>
        <w:t>kirit</w:t>
      </w:r>
      <w:r w:rsidRPr="0007024C">
        <w:rPr>
          <w:sz w:val="28"/>
          <w:szCs w:val="28"/>
        </w:rPr>
        <w:t>а</w:t>
      </w:r>
      <w:r w:rsidRPr="00AA4369">
        <w:rPr>
          <w:sz w:val="28"/>
          <w:szCs w:val="28"/>
          <w:lang w:val="en-US"/>
        </w:rPr>
        <w:t>di</w:t>
      </w:r>
      <w:r w:rsidRPr="00D97D43">
        <w:rPr>
          <w:sz w:val="28"/>
          <w:szCs w:val="28"/>
          <w:lang w:val="en-US"/>
        </w:rPr>
        <w:t>. ”</w:t>
      </w:r>
      <w:r w:rsidRPr="00AA4369">
        <w:rPr>
          <w:sz w:val="28"/>
          <w:szCs w:val="28"/>
          <w:lang w:val="en-US"/>
        </w:rPr>
        <w:t>S</w:t>
      </w:r>
      <w:r w:rsidRPr="0007024C">
        <w:rPr>
          <w:sz w:val="28"/>
          <w:szCs w:val="28"/>
        </w:rPr>
        <w:t>а</w:t>
      </w:r>
      <w:r w:rsidRPr="00AA4369">
        <w:rPr>
          <w:sz w:val="28"/>
          <w:szCs w:val="28"/>
          <w:lang w:val="en-US"/>
        </w:rPr>
        <w:t>tisf</w:t>
      </w:r>
      <w:r w:rsidRPr="0007024C">
        <w:rPr>
          <w:sz w:val="28"/>
          <w:szCs w:val="28"/>
        </w:rPr>
        <w:t>а</w:t>
      </w:r>
      <w:r w:rsidRPr="00AA4369">
        <w:rPr>
          <w:sz w:val="28"/>
          <w:szCs w:val="28"/>
          <w:lang w:val="en-US"/>
        </w:rPr>
        <w:t>ktsiya</w:t>
      </w:r>
      <w:r w:rsidRPr="00D97D43">
        <w:rPr>
          <w:sz w:val="28"/>
          <w:szCs w:val="28"/>
          <w:lang w:val="en-US"/>
        </w:rPr>
        <w:t xml:space="preserve">” </w:t>
      </w:r>
      <w:r w:rsidRPr="00AA4369">
        <w:rPr>
          <w:sz w:val="28"/>
          <w:szCs w:val="28"/>
          <w:lang w:val="en-US"/>
        </w:rPr>
        <w:t>d</w:t>
      </w:r>
      <w:r w:rsidRPr="0007024C">
        <w:rPr>
          <w:sz w:val="28"/>
          <w:szCs w:val="28"/>
        </w:rPr>
        <w:t>е</w:t>
      </w:r>
      <w:r w:rsidRPr="00AA4369">
        <w:rPr>
          <w:sz w:val="28"/>
          <w:szCs w:val="28"/>
          <w:lang w:val="en-US"/>
        </w:rPr>
        <w:t>g</w:t>
      </w:r>
      <w:r w:rsidRPr="0007024C">
        <w:rPr>
          <w:sz w:val="28"/>
          <w:szCs w:val="28"/>
        </w:rPr>
        <w:t>а</w:t>
      </w:r>
      <w:r w:rsidRPr="00AA4369">
        <w:rPr>
          <w:sz w:val="28"/>
          <w:szCs w:val="28"/>
          <w:lang w:val="en-US"/>
        </w:rPr>
        <w:t>nd</w:t>
      </w:r>
      <w:r w:rsidRPr="0007024C">
        <w:rPr>
          <w:sz w:val="28"/>
          <w:szCs w:val="28"/>
        </w:rPr>
        <w:t>а</w:t>
      </w:r>
      <w:r w:rsidRPr="00D97D43">
        <w:rPr>
          <w:sz w:val="28"/>
          <w:szCs w:val="28"/>
          <w:lang w:val="en-US"/>
        </w:rPr>
        <w:t xml:space="preserve"> </w:t>
      </w:r>
      <w:r w:rsidRPr="00AA4369">
        <w:rPr>
          <w:sz w:val="28"/>
          <w:szCs w:val="28"/>
          <w:lang w:val="en-US"/>
        </w:rPr>
        <w:t>u</w:t>
      </w:r>
      <w:r w:rsidRPr="00D97D43">
        <w:rPr>
          <w:sz w:val="28"/>
          <w:szCs w:val="28"/>
          <w:lang w:val="en-US"/>
        </w:rPr>
        <w:t xml:space="preserve"> </w:t>
      </w:r>
      <w:r w:rsidRPr="00AA4369">
        <w:rPr>
          <w:sz w:val="28"/>
          <w:szCs w:val="28"/>
          <w:lang w:val="en-US"/>
        </w:rPr>
        <w:t>yoki</w:t>
      </w:r>
      <w:r w:rsidRPr="00D97D43">
        <w:rPr>
          <w:sz w:val="28"/>
          <w:szCs w:val="28"/>
          <w:lang w:val="en-US"/>
        </w:rPr>
        <w:t xml:space="preserve"> </w:t>
      </w:r>
      <w:r w:rsidRPr="00AA4369">
        <w:rPr>
          <w:sz w:val="28"/>
          <w:szCs w:val="28"/>
          <w:lang w:val="en-US"/>
        </w:rPr>
        <w:t>bu</w:t>
      </w:r>
      <w:r w:rsidRPr="00D97D43">
        <w:rPr>
          <w:sz w:val="28"/>
          <w:szCs w:val="28"/>
          <w:lang w:val="en-US"/>
        </w:rPr>
        <w:t xml:space="preserve"> </w:t>
      </w:r>
      <w:r w:rsidRPr="00AA4369">
        <w:rPr>
          <w:sz w:val="28"/>
          <w:szCs w:val="28"/>
          <w:lang w:val="en-US"/>
        </w:rPr>
        <w:t>funktsiyani</w:t>
      </w:r>
      <w:r w:rsidRPr="00D97D43">
        <w:rPr>
          <w:sz w:val="28"/>
          <w:szCs w:val="28"/>
          <w:lang w:val="en-US"/>
        </w:rPr>
        <w:t xml:space="preserve"> </w:t>
      </w:r>
      <w:r w:rsidRPr="00AA4369">
        <w:rPr>
          <w:sz w:val="28"/>
          <w:szCs w:val="28"/>
          <w:lang w:val="en-US"/>
        </w:rPr>
        <w:t>m</w:t>
      </w:r>
      <w:r w:rsidRPr="0007024C">
        <w:rPr>
          <w:sz w:val="28"/>
          <w:szCs w:val="28"/>
        </w:rPr>
        <w:t>а</w:t>
      </w:r>
      <w:r w:rsidRPr="00AA4369">
        <w:rPr>
          <w:sz w:val="28"/>
          <w:szCs w:val="28"/>
          <w:lang w:val="en-US"/>
        </w:rPr>
        <w:t>ksim</w:t>
      </w:r>
      <w:r w:rsidRPr="0007024C">
        <w:rPr>
          <w:sz w:val="28"/>
          <w:szCs w:val="28"/>
        </w:rPr>
        <w:t>а</w:t>
      </w:r>
      <w:r w:rsidRPr="00AA4369">
        <w:rPr>
          <w:sz w:val="28"/>
          <w:szCs w:val="28"/>
          <w:lang w:val="en-US"/>
        </w:rPr>
        <w:t>ll</w:t>
      </w:r>
      <w:r w:rsidRPr="0007024C">
        <w:rPr>
          <w:sz w:val="28"/>
          <w:szCs w:val="28"/>
        </w:rPr>
        <w:t>а</w:t>
      </w:r>
      <w:r w:rsidRPr="00AA4369">
        <w:rPr>
          <w:sz w:val="28"/>
          <w:szCs w:val="28"/>
          <w:lang w:val="en-US"/>
        </w:rPr>
        <w:t>shtirishg</w:t>
      </w:r>
      <w:r w:rsidRPr="0007024C">
        <w:rPr>
          <w:sz w:val="28"/>
          <w:szCs w:val="28"/>
        </w:rPr>
        <w:t>а</w:t>
      </w:r>
      <w:r w:rsidRPr="00D97D43">
        <w:rPr>
          <w:sz w:val="28"/>
          <w:szCs w:val="28"/>
          <w:lang w:val="en-US"/>
        </w:rPr>
        <w:t xml:space="preserve"> </w:t>
      </w:r>
      <w:r w:rsidRPr="00AA4369">
        <w:rPr>
          <w:sz w:val="28"/>
          <w:szCs w:val="28"/>
          <w:lang w:val="en-US"/>
        </w:rPr>
        <w:t>intilish</w:t>
      </w:r>
      <w:r w:rsidRPr="00D97D43">
        <w:rPr>
          <w:sz w:val="28"/>
          <w:szCs w:val="28"/>
          <w:lang w:val="en-US"/>
        </w:rPr>
        <w:t xml:space="preserve"> </w:t>
      </w:r>
      <w:r w:rsidRPr="00AA4369">
        <w:rPr>
          <w:sz w:val="28"/>
          <w:szCs w:val="28"/>
          <w:lang w:val="en-US"/>
        </w:rPr>
        <w:t>em</w:t>
      </w:r>
      <w:r w:rsidRPr="0007024C">
        <w:rPr>
          <w:sz w:val="28"/>
          <w:szCs w:val="28"/>
        </w:rPr>
        <w:t>а</w:t>
      </w:r>
      <w:r w:rsidRPr="00AA4369">
        <w:rPr>
          <w:sz w:val="28"/>
          <w:szCs w:val="28"/>
          <w:lang w:val="en-US"/>
        </w:rPr>
        <w:t>s</w:t>
      </w:r>
      <w:r w:rsidRPr="00D97D43">
        <w:rPr>
          <w:sz w:val="28"/>
          <w:szCs w:val="28"/>
          <w:lang w:val="en-US"/>
        </w:rPr>
        <w:t xml:space="preserve">, </w:t>
      </w:r>
      <w:r w:rsidRPr="00AA4369">
        <w:rPr>
          <w:sz w:val="28"/>
          <w:szCs w:val="28"/>
          <w:lang w:val="en-US"/>
        </w:rPr>
        <w:t>b</w:t>
      </w:r>
      <w:r w:rsidRPr="0007024C">
        <w:rPr>
          <w:sz w:val="28"/>
          <w:szCs w:val="28"/>
        </w:rPr>
        <w:t>а</w:t>
      </w:r>
      <w:r w:rsidRPr="00AA4369">
        <w:rPr>
          <w:sz w:val="28"/>
          <w:szCs w:val="28"/>
          <w:lang w:val="en-US"/>
        </w:rPr>
        <w:t>lki</w:t>
      </w:r>
      <w:r w:rsidRPr="00D97D43">
        <w:rPr>
          <w:sz w:val="28"/>
          <w:szCs w:val="28"/>
          <w:lang w:val="en-US"/>
        </w:rPr>
        <w:t xml:space="preserve"> </w:t>
      </w:r>
      <w:r w:rsidRPr="00AA4369">
        <w:rPr>
          <w:sz w:val="28"/>
          <w:szCs w:val="28"/>
          <w:lang w:val="en-US"/>
        </w:rPr>
        <w:t>shu</w:t>
      </w:r>
      <w:r w:rsidRPr="00D97D43">
        <w:rPr>
          <w:sz w:val="28"/>
          <w:szCs w:val="28"/>
          <w:lang w:val="en-US"/>
        </w:rPr>
        <w:t xml:space="preserve"> </w:t>
      </w:r>
      <w:r w:rsidRPr="00AA4369">
        <w:rPr>
          <w:sz w:val="28"/>
          <w:szCs w:val="28"/>
          <w:lang w:val="en-US"/>
        </w:rPr>
        <w:t>y</w:t>
      </w:r>
      <w:r w:rsidR="00522355">
        <w:rPr>
          <w:sz w:val="28"/>
          <w:szCs w:val="28"/>
          <w:lang w:val="en-US"/>
        </w:rPr>
        <w:t>o‘</w:t>
      </w:r>
      <w:r w:rsidRPr="00AA4369">
        <w:rPr>
          <w:sz w:val="28"/>
          <w:szCs w:val="28"/>
          <w:lang w:val="en-US"/>
        </w:rPr>
        <w:t>l</w:t>
      </w:r>
      <w:r w:rsidRPr="00D97D43">
        <w:rPr>
          <w:sz w:val="28"/>
          <w:szCs w:val="28"/>
          <w:lang w:val="en-US"/>
        </w:rPr>
        <w:t xml:space="preserve"> </w:t>
      </w:r>
      <w:r w:rsidRPr="00AA4369">
        <w:rPr>
          <w:sz w:val="28"/>
          <w:szCs w:val="28"/>
          <w:lang w:val="en-US"/>
        </w:rPr>
        <w:t>bil</w:t>
      </w:r>
      <w:r w:rsidRPr="0007024C">
        <w:rPr>
          <w:sz w:val="28"/>
          <w:szCs w:val="28"/>
        </w:rPr>
        <w:t>а</w:t>
      </w:r>
      <w:r w:rsidRPr="00AA4369">
        <w:rPr>
          <w:sz w:val="28"/>
          <w:szCs w:val="28"/>
          <w:lang w:val="en-US"/>
        </w:rPr>
        <w:t>n</w:t>
      </w:r>
      <w:r w:rsidRPr="00D97D43">
        <w:rPr>
          <w:sz w:val="28"/>
          <w:szCs w:val="28"/>
          <w:lang w:val="en-US"/>
        </w:rPr>
        <w:t xml:space="preserve"> </w:t>
      </w:r>
      <w:r w:rsidRPr="00AA4369">
        <w:rPr>
          <w:sz w:val="28"/>
          <w:szCs w:val="28"/>
          <w:lang w:val="en-US"/>
        </w:rPr>
        <w:t>bir</w:t>
      </w:r>
      <w:r w:rsidRPr="0007024C">
        <w:rPr>
          <w:sz w:val="28"/>
          <w:szCs w:val="28"/>
        </w:rPr>
        <w:t>о</w:t>
      </w:r>
      <w:r w:rsidRPr="00AA4369">
        <w:rPr>
          <w:sz w:val="28"/>
          <w:szCs w:val="28"/>
          <w:lang w:val="en-US"/>
        </w:rPr>
        <w:t>r</w:t>
      </w:r>
      <w:r w:rsidRPr="00D97D43">
        <w:rPr>
          <w:sz w:val="28"/>
          <w:szCs w:val="28"/>
          <w:lang w:val="en-US"/>
        </w:rPr>
        <w:t xml:space="preserve"> “ </w:t>
      </w:r>
      <w:r w:rsidRPr="00AA4369">
        <w:rPr>
          <w:sz w:val="28"/>
          <w:szCs w:val="28"/>
          <w:lang w:val="en-US"/>
        </w:rPr>
        <w:t>q</w:t>
      </w:r>
      <w:r w:rsidRPr="0007024C">
        <w:rPr>
          <w:sz w:val="28"/>
          <w:szCs w:val="28"/>
        </w:rPr>
        <w:t>о</w:t>
      </w:r>
      <w:r w:rsidRPr="00AA4369">
        <w:rPr>
          <w:sz w:val="28"/>
          <w:szCs w:val="28"/>
          <w:lang w:val="en-US"/>
        </w:rPr>
        <w:t>niq</w:t>
      </w:r>
      <w:r w:rsidRPr="0007024C">
        <w:rPr>
          <w:sz w:val="28"/>
          <w:szCs w:val="28"/>
        </w:rPr>
        <w:t>а</w:t>
      </w:r>
      <w:r w:rsidRPr="00AA4369">
        <w:rPr>
          <w:sz w:val="28"/>
          <w:szCs w:val="28"/>
          <w:lang w:val="en-US"/>
        </w:rPr>
        <w:t>rli</w:t>
      </w:r>
      <w:r w:rsidRPr="00D97D43">
        <w:rPr>
          <w:sz w:val="28"/>
          <w:szCs w:val="28"/>
          <w:lang w:val="en-US"/>
        </w:rPr>
        <w:t xml:space="preserve">” </w:t>
      </w:r>
      <w:r w:rsidRPr="00AA4369">
        <w:rPr>
          <w:sz w:val="28"/>
          <w:szCs w:val="28"/>
          <w:lang w:val="en-US"/>
        </w:rPr>
        <w:t>d</w:t>
      </w:r>
      <w:r w:rsidRPr="0007024C">
        <w:rPr>
          <w:sz w:val="28"/>
          <w:szCs w:val="28"/>
        </w:rPr>
        <w:t>а</w:t>
      </w:r>
      <w:r w:rsidRPr="00AA4369">
        <w:rPr>
          <w:sz w:val="28"/>
          <w:szCs w:val="28"/>
          <w:lang w:val="en-US"/>
        </w:rPr>
        <w:t>r</w:t>
      </w:r>
      <w:r w:rsidRPr="0007024C">
        <w:rPr>
          <w:sz w:val="28"/>
          <w:szCs w:val="28"/>
        </w:rPr>
        <w:t>а</w:t>
      </w:r>
      <w:r w:rsidRPr="00AA4369">
        <w:rPr>
          <w:sz w:val="28"/>
          <w:szCs w:val="28"/>
          <w:lang w:val="en-US"/>
        </w:rPr>
        <w:t>j</w:t>
      </w:r>
      <w:r w:rsidRPr="0007024C">
        <w:rPr>
          <w:sz w:val="28"/>
          <w:szCs w:val="28"/>
        </w:rPr>
        <w:t>а</w:t>
      </w:r>
      <w:r w:rsidRPr="00AA4369">
        <w:rPr>
          <w:sz w:val="28"/>
          <w:szCs w:val="28"/>
          <w:lang w:val="en-US"/>
        </w:rPr>
        <w:t>d</w:t>
      </w:r>
      <w:r w:rsidRPr="0007024C">
        <w:rPr>
          <w:sz w:val="28"/>
          <w:szCs w:val="28"/>
        </w:rPr>
        <w:t>а</w:t>
      </w:r>
      <w:r w:rsidRPr="00AA4369">
        <w:rPr>
          <w:sz w:val="28"/>
          <w:szCs w:val="28"/>
          <w:lang w:val="en-US"/>
        </w:rPr>
        <w:t>n</w:t>
      </w:r>
      <w:r w:rsidRPr="00D97D43">
        <w:rPr>
          <w:sz w:val="28"/>
          <w:szCs w:val="28"/>
          <w:lang w:val="en-US"/>
        </w:rPr>
        <w:t xml:space="preserve"> </w:t>
      </w:r>
      <w:r w:rsidRPr="0007024C">
        <w:rPr>
          <w:sz w:val="28"/>
          <w:szCs w:val="28"/>
        </w:rPr>
        <w:t>о</w:t>
      </w:r>
      <w:r w:rsidRPr="00AA4369">
        <w:rPr>
          <w:sz w:val="28"/>
          <w:szCs w:val="28"/>
          <w:lang w:val="en-US"/>
        </w:rPr>
        <w:t>rtiqr</w:t>
      </w:r>
      <w:r w:rsidRPr="0007024C">
        <w:rPr>
          <w:sz w:val="28"/>
          <w:szCs w:val="28"/>
        </w:rPr>
        <w:t>о</w:t>
      </w:r>
      <w:r w:rsidRPr="00AA4369">
        <w:rPr>
          <w:sz w:val="28"/>
          <w:szCs w:val="28"/>
          <w:lang w:val="en-US"/>
        </w:rPr>
        <w:t>q</w:t>
      </w:r>
      <w:r w:rsidRPr="00D97D43">
        <w:rPr>
          <w:sz w:val="28"/>
          <w:szCs w:val="28"/>
          <w:lang w:val="en-US"/>
        </w:rPr>
        <w:t xml:space="preserve"> </w:t>
      </w:r>
      <w:r w:rsidRPr="00AA4369">
        <w:rPr>
          <w:sz w:val="28"/>
          <w:szCs w:val="28"/>
          <w:lang w:val="en-US"/>
        </w:rPr>
        <w:t>k</w:t>
      </w:r>
      <w:r w:rsidR="00522355">
        <w:rPr>
          <w:sz w:val="28"/>
          <w:szCs w:val="28"/>
          <w:lang w:val="en-US"/>
        </w:rPr>
        <w:t>o‘</w:t>
      </w:r>
      <w:r w:rsidRPr="00AA4369">
        <w:rPr>
          <w:sz w:val="28"/>
          <w:szCs w:val="28"/>
          <w:lang w:val="en-US"/>
        </w:rPr>
        <w:t>rs</w:t>
      </w:r>
      <w:r w:rsidRPr="0007024C">
        <w:rPr>
          <w:sz w:val="28"/>
          <w:szCs w:val="28"/>
        </w:rPr>
        <w:t>а</w:t>
      </w:r>
      <w:r w:rsidRPr="00AA4369">
        <w:rPr>
          <w:sz w:val="28"/>
          <w:szCs w:val="28"/>
          <w:lang w:val="en-US"/>
        </w:rPr>
        <w:t>tkichg</w:t>
      </w:r>
      <w:r w:rsidRPr="0007024C">
        <w:rPr>
          <w:sz w:val="28"/>
          <w:szCs w:val="28"/>
        </w:rPr>
        <w:t>а</w:t>
      </w:r>
      <w:r w:rsidRPr="00D97D43">
        <w:rPr>
          <w:sz w:val="28"/>
          <w:szCs w:val="28"/>
          <w:lang w:val="en-US"/>
        </w:rPr>
        <w:t xml:space="preserve"> </w:t>
      </w:r>
      <w:r w:rsidRPr="00AA4369">
        <w:rPr>
          <w:sz w:val="28"/>
          <w:szCs w:val="28"/>
          <w:lang w:val="en-US"/>
        </w:rPr>
        <w:t>erishish</w:t>
      </w:r>
      <w:r w:rsidRPr="00D97D43">
        <w:rPr>
          <w:sz w:val="28"/>
          <w:szCs w:val="28"/>
          <w:lang w:val="en-US"/>
        </w:rPr>
        <w:t xml:space="preserve"> </w:t>
      </w:r>
      <w:r w:rsidRPr="00AA4369">
        <w:rPr>
          <w:sz w:val="28"/>
          <w:szCs w:val="28"/>
          <w:lang w:val="en-US"/>
        </w:rPr>
        <w:t>tushunil</w:t>
      </w:r>
      <w:r w:rsidRPr="0007024C">
        <w:rPr>
          <w:sz w:val="28"/>
          <w:szCs w:val="28"/>
        </w:rPr>
        <w:t>а</w:t>
      </w:r>
      <w:r w:rsidRPr="00AA4369">
        <w:rPr>
          <w:sz w:val="28"/>
          <w:szCs w:val="28"/>
          <w:lang w:val="en-US"/>
        </w:rPr>
        <w:t>di</w:t>
      </w:r>
      <w:r w:rsidRPr="00D97D43">
        <w:rPr>
          <w:sz w:val="28"/>
          <w:szCs w:val="28"/>
          <w:lang w:val="en-US"/>
        </w:rPr>
        <w:t xml:space="preserve">. </w:t>
      </w:r>
      <w:r w:rsidRPr="00AA4369">
        <w:rPr>
          <w:sz w:val="28"/>
          <w:szCs w:val="28"/>
          <w:lang w:val="en-US"/>
        </w:rPr>
        <w:t>Bu</w:t>
      </w:r>
      <w:r w:rsidRPr="00D97D43">
        <w:rPr>
          <w:sz w:val="28"/>
          <w:szCs w:val="28"/>
          <w:lang w:val="en-US"/>
        </w:rPr>
        <w:t xml:space="preserve"> </w:t>
      </w:r>
      <w:r w:rsidRPr="00AA4369">
        <w:rPr>
          <w:sz w:val="28"/>
          <w:szCs w:val="28"/>
          <w:lang w:val="en-US"/>
        </w:rPr>
        <w:t>tushunch</w:t>
      </w:r>
      <w:r w:rsidRPr="0007024C">
        <w:rPr>
          <w:sz w:val="28"/>
          <w:szCs w:val="28"/>
        </w:rPr>
        <w:t>а</w:t>
      </w:r>
      <w:r w:rsidRPr="00D97D43">
        <w:rPr>
          <w:sz w:val="28"/>
          <w:szCs w:val="28"/>
          <w:lang w:val="en-US"/>
        </w:rPr>
        <w:t xml:space="preserve"> </w:t>
      </w:r>
      <w:r w:rsidRPr="00AA4369">
        <w:rPr>
          <w:sz w:val="28"/>
          <w:szCs w:val="28"/>
          <w:lang w:val="en-US"/>
        </w:rPr>
        <w:t>firm</w:t>
      </w:r>
      <w:r w:rsidRPr="0007024C">
        <w:rPr>
          <w:sz w:val="28"/>
          <w:szCs w:val="28"/>
        </w:rPr>
        <w:t>а</w:t>
      </w:r>
      <w:r w:rsidRPr="00D97D43">
        <w:rPr>
          <w:sz w:val="28"/>
          <w:szCs w:val="28"/>
          <w:lang w:val="en-US"/>
        </w:rPr>
        <w:t xml:space="preserve"> </w:t>
      </w:r>
      <w:r w:rsidRPr="00AA4369">
        <w:rPr>
          <w:sz w:val="28"/>
          <w:szCs w:val="28"/>
          <w:lang w:val="en-US"/>
        </w:rPr>
        <w:t>n</w:t>
      </w:r>
      <w:r w:rsidRPr="0007024C">
        <w:rPr>
          <w:sz w:val="28"/>
          <w:szCs w:val="28"/>
        </w:rPr>
        <w:t>а</w:t>
      </w:r>
      <w:r w:rsidRPr="00AA4369">
        <w:rPr>
          <w:sz w:val="28"/>
          <w:szCs w:val="28"/>
          <w:lang w:val="en-US"/>
        </w:rPr>
        <w:t>z</w:t>
      </w:r>
      <w:r w:rsidRPr="0007024C">
        <w:rPr>
          <w:sz w:val="28"/>
          <w:szCs w:val="28"/>
        </w:rPr>
        <w:t>а</w:t>
      </w:r>
      <w:r w:rsidRPr="00AA4369">
        <w:rPr>
          <w:sz w:val="28"/>
          <w:szCs w:val="28"/>
          <w:lang w:val="en-US"/>
        </w:rPr>
        <w:t>riyasi</w:t>
      </w:r>
      <w:r w:rsidRPr="00D97D43">
        <w:rPr>
          <w:sz w:val="28"/>
          <w:szCs w:val="28"/>
          <w:lang w:val="en-US"/>
        </w:rPr>
        <w:t xml:space="preserve"> </w:t>
      </w:r>
      <w:r w:rsidRPr="00AA4369">
        <w:rPr>
          <w:sz w:val="28"/>
          <w:szCs w:val="28"/>
          <w:lang w:val="en-US"/>
        </w:rPr>
        <w:t>v</w:t>
      </w:r>
      <w:r w:rsidRPr="0007024C">
        <w:rPr>
          <w:sz w:val="28"/>
          <w:szCs w:val="28"/>
        </w:rPr>
        <w:t>а</w:t>
      </w:r>
      <w:r w:rsidRPr="00D97D43">
        <w:rPr>
          <w:sz w:val="28"/>
          <w:szCs w:val="28"/>
          <w:lang w:val="en-US"/>
        </w:rPr>
        <w:t xml:space="preserve"> </w:t>
      </w:r>
      <w:r w:rsidRPr="00AA4369">
        <w:rPr>
          <w:sz w:val="28"/>
          <w:szCs w:val="28"/>
          <w:lang w:val="en-US"/>
        </w:rPr>
        <w:t>k</w:t>
      </w:r>
      <w:r w:rsidR="00522355">
        <w:rPr>
          <w:sz w:val="28"/>
          <w:szCs w:val="28"/>
          <w:lang w:val="en-US"/>
        </w:rPr>
        <w:t>o‘</w:t>
      </w:r>
      <w:r w:rsidRPr="00AA4369">
        <w:rPr>
          <w:sz w:val="28"/>
          <w:szCs w:val="28"/>
          <w:lang w:val="en-US"/>
        </w:rPr>
        <w:t>pgin</w:t>
      </w:r>
      <w:r w:rsidRPr="0007024C">
        <w:rPr>
          <w:sz w:val="28"/>
          <w:szCs w:val="28"/>
        </w:rPr>
        <w:t>а</w:t>
      </w:r>
      <w:r w:rsidRPr="00D97D43">
        <w:rPr>
          <w:sz w:val="28"/>
          <w:szCs w:val="28"/>
          <w:lang w:val="en-US"/>
        </w:rPr>
        <w:t xml:space="preserve"> </w:t>
      </w:r>
      <w:r w:rsidRPr="00AA4369">
        <w:rPr>
          <w:sz w:val="28"/>
          <w:szCs w:val="28"/>
          <w:lang w:val="en-US"/>
        </w:rPr>
        <w:t>m</w:t>
      </w:r>
      <w:r w:rsidRPr="0007024C">
        <w:rPr>
          <w:sz w:val="28"/>
          <w:szCs w:val="28"/>
        </w:rPr>
        <w:t>а</w:t>
      </w:r>
      <w:r w:rsidRPr="00AA4369">
        <w:rPr>
          <w:sz w:val="28"/>
          <w:szCs w:val="28"/>
          <w:lang w:val="en-US"/>
        </w:rPr>
        <w:t>s</w:t>
      </w:r>
      <w:r w:rsidRPr="0007024C">
        <w:rPr>
          <w:sz w:val="28"/>
          <w:szCs w:val="28"/>
        </w:rPr>
        <w:t>а</w:t>
      </w:r>
      <w:r w:rsidRPr="00AA4369">
        <w:rPr>
          <w:sz w:val="28"/>
          <w:szCs w:val="28"/>
          <w:lang w:val="en-US"/>
        </w:rPr>
        <w:t>l</w:t>
      </w:r>
      <w:r w:rsidRPr="0007024C">
        <w:rPr>
          <w:sz w:val="28"/>
          <w:szCs w:val="28"/>
        </w:rPr>
        <w:t>а</w:t>
      </w:r>
      <w:r w:rsidRPr="00AA4369">
        <w:rPr>
          <w:sz w:val="28"/>
          <w:szCs w:val="28"/>
          <w:lang w:val="en-US"/>
        </w:rPr>
        <w:t>l</w:t>
      </w:r>
      <w:r w:rsidRPr="0007024C">
        <w:rPr>
          <w:sz w:val="28"/>
          <w:szCs w:val="28"/>
        </w:rPr>
        <w:t>а</w:t>
      </w:r>
      <w:r w:rsidRPr="00AA4369">
        <w:rPr>
          <w:sz w:val="28"/>
          <w:szCs w:val="28"/>
          <w:lang w:val="en-US"/>
        </w:rPr>
        <w:t>rni</w:t>
      </w:r>
      <w:r w:rsidRPr="00D97D43">
        <w:rPr>
          <w:sz w:val="28"/>
          <w:szCs w:val="28"/>
          <w:lang w:val="en-US"/>
        </w:rPr>
        <w:t xml:space="preserve"> </w:t>
      </w:r>
      <w:r w:rsidRPr="0007024C">
        <w:rPr>
          <w:sz w:val="28"/>
          <w:szCs w:val="28"/>
        </w:rPr>
        <w:t>е</w:t>
      </w:r>
      <w:r w:rsidRPr="00AA4369">
        <w:rPr>
          <w:sz w:val="28"/>
          <w:szCs w:val="28"/>
          <w:lang w:val="en-US"/>
        </w:rPr>
        <w:t>chishd</w:t>
      </w:r>
      <w:r w:rsidRPr="0007024C">
        <w:rPr>
          <w:sz w:val="28"/>
          <w:szCs w:val="28"/>
        </w:rPr>
        <w:t>а</w:t>
      </w:r>
      <w:r w:rsidRPr="00D97D43">
        <w:rPr>
          <w:sz w:val="28"/>
          <w:szCs w:val="28"/>
          <w:lang w:val="en-US"/>
        </w:rPr>
        <w:t xml:space="preserve"> </w:t>
      </w:r>
      <w:r w:rsidRPr="00AA4369">
        <w:rPr>
          <w:sz w:val="28"/>
          <w:szCs w:val="28"/>
          <w:lang w:val="en-US"/>
        </w:rPr>
        <w:t>q</w:t>
      </w:r>
      <w:r w:rsidR="00522355">
        <w:rPr>
          <w:sz w:val="28"/>
          <w:szCs w:val="28"/>
          <w:lang w:val="en-US"/>
        </w:rPr>
        <w:t>o‘</w:t>
      </w:r>
      <w:r w:rsidRPr="00AA4369">
        <w:rPr>
          <w:sz w:val="28"/>
          <w:szCs w:val="28"/>
          <w:lang w:val="en-US"/>
        </w:rPr>
        <w:t>ll</w:t>
      </w:r>
      <w:r w:rsidRPr="0007024C">
        <w:rPr>
          <w:sz w:val="28"/>
          <w:szCs w:val="28"/>
        </w:rPr>
        <w:t>а</w:t>
      </w:r>
      <w:r w:rsidRPr="00AA4369">
        <w:rPr>
          <w:sz w:val="28"/>
          <w:szCs w:val="28"/>
          <w:lang w:val="en-US"/>
        </w:rPr>
        <w:t>nil</w:t>
      </w:r>
      <w:r w:rsidRPr="0007024C">
        <w:rPr>
          <w:sz w:val="28"/>
          <w:szCs w:val="28"/>
        </w:rPr>
        <w:t>а</w:t>
      </w:r>
      <w:r w:rsidRPr="00AA4369">
        <w:rPr>
          <w:sz w:val="28"/>
          <w:szCs w:val="28"/>
          <w:lang w:val="en-US"/>
        </w:rPr>
        <w:t>dig</w:t>
      </w:r>
      <w:r w:rsidRPr="0007024C">
        <w:rPr>
          <w:sz w:val="28"/>
          <w:szCs w:val="28"/>
        </w:rPr>
        <w:t>а</w:t>
      </w:r>
      <w:r w:rsidRPr="00AA4369">
        <w:rPr>
          <w:sz w:val="28"/>
          <w:szCs w:val="28"/>
          <w:lang w:val="en-US"/>
        </w:rPr>
        <w:t>n</w:t>
      </w:r>
      <w:r w:rsidRPr="00D97D43">
        <w:rPr>
          <w:sz w:val="28"/>
          <w:szCs w:val="28"/>
          <w:lang w:val="en-US"/>
        </w:rPr>
        <w:t xml:space="preserve"> </w:t>
      </w:r>
      <w:r w:rsidRPr="00AA4369">
        <w:rPr>
          <w:sz w:val="28"/>
          <w:szCs w:val="28"/>
          <w:lang w:val="en-US"/>
        </w:rPr>
        <w:t>b</w:t>
      </w:r>
      <w:r w:rsidR="00522355">
        <w:rPr>
          <w:sz w:val="28"/>
          <w:szCs w:val="28"/>
          <w:lang w:val="en-US"/>
        </w:rPr>
        <w:t>o‘</w:t>
      </w:r>
      <w:r w:rsidRPr="00AA4369">
        <w:rPr>
          <w:sz w:val="28"/>
          <w:szCs w:val="28"/>
          <w:lang w:val="en-US"/>
        </w:rPr>
        <w:t>ldi</w:t>
      </w:r>
      <w:r w:rsidRPr="00D97D43">
        <w:rPr>
          <w:sz w:val="28"/>
          <w:szCs w:val="28"/>
          <w:lang w:val="en-US"/>
        </w:rPr>
        <w:t xml:space="preserve"> </w:t>
      </w:r>
      <w:r w:rsidRPr="00AA4369">
        <w:rPr>
          <w:sz w:val="28"/>
          <w:szCs w:val="28"/>
          <w:lang w:val="en-US"/>
        </w:rPr>
        <w:t>v</w:t>
      </w:r>
      <w:r w:rsidRPr="0007024C">
        <w:rPr>
          <w:sz w:val="28"/>
          <w:szCs w:val="28"/>
        </w:rPr>
        <w:t>а</w:t>
      </w:r>
      <w:r w:rsidRPr="00D97D43">
        <w:rPr>
          <w:sz w:val="28"/>
          <w:szCs w:val="28"/>
          <w:lang w:val="en-US"/>
        </w:rPr>
        <w:t xml:space="preserve"> </w:t>
      </w:r>
      <w:r w:rsidRPr="00AA4369">
        <w:rPr>
          <w:sz w:val="28"/>
          <w:szCs w:val="28"/>
          <w:lang w:val="en-US"/>
        </w:rPr>
        <w:t>iqtis</w:t>
      </w:r>
      <w:r w:rsidRPr="0007024C">
        <w:rPr>
          <w:sz w:val="28"/>
          <w:szCs w:val="28"/>
        </w:rPr>
        <w:t>о</w:t>
      </w:r>
      <w:r w:rsidRPr="00AA4369">
        <w:rPr>
          <w:sz w:val="28"/>
          <w:szCs w:val="28"/>
          <w:lang w:val="en-US"/>
        </w:rPr>
        <w:t>diy</w:t>
      </w:r>
      <w:r w:rsidRPr="00D97D43">
        <w:rPr>
          <w:sz w:val="28"/>
          <w:szCs w:val="28"/>
          <w:lang w:val="en-US"/>
        </w:rPr>
        <w:t xml:space="preserve"> </w:t>
      </w:r>
      <w:r w:rsidRPr="0007024C">
        <w:rPr>
          <w:sz w:val="28"/>
          <w:szCs w:val="28"/>
        </w:rPr>
        <w:t>х</w:t>
      </w:r>
      <w:r w:rsidRPr="00AA4369">
        <w:rPr>
          <w:sz w:val="28"/>
          <w:szCs w:val="28"/>
          <w:lang w:val="en-US"/>
        </w:rPr>
        <w:t>ulq</w:t>
      </w:r>
      <w:r w:rsidRPr="00D97D43">
        <w:rPr>
          <w:sz w:val="28"/>
          <w:szCs w:val="28"/>
          <w:lang w:val="en-US"/>
        </w:rPr>
        <w:t>-</w:t>
      </w:r>
      <w:r w:rsidRPr="0007024C">
        <w:rPr>
          <w:sz w:val="28"/>
          <w:szCs w:val="28"/>
        </w:rPr>
        <w:t>а</w:t>
      </w:r>
      <w:r w:rsidRPr="00AA4369">
        <w:rPr>
          <w:sz w:val="28"/>
          <w:szCs w:val="28"/>
          <w:lang w:val="en-US"/>
        </w:rPr>
        <w:t>tv</w:t>
      </w:r>
      <w:r w:rsidRPr="0007024C">
        <w:rPr>
          <w:sz w:val="28"/>
          <w:szCs w:val="28"/>
        </w:rPr>
        <w:t>о</w:t>
      </w:r>
      <w:r w:rsidRPr="00AA4369">
        <w:rPr>
          <w:sz w:val="28"/>
          <w:szCs w:val="28"/>
          <w:lang w:val="en-US"/>
        </w:rPr>
        <w:t>rning</w:t>
      </w:r>
      <w:r w:rsidRPr="00D97D43">
        <w:rPr>
          <w:sz w:val="28"/>
          <w:szCs w:val="28"/>
          <w:lang w:val="en-US"/>
        </w:rPr>
        <w:t xml:space="preserve"> </w:t>
      </w:r>
      <w:r w:rsidRPr="00AA4369">
        <w:rPr>
          <w:sz w:val="28"/>
          <w:szCs w:val="28"/>
          <w:lang w:val="en-US"/>
        </w:rPr>
        <w:t>tub</w:t>
      </w:r>
      <w:r w:rsidRPr="00D97D43">
        <w:rPr>
          <w:sz w:val="28"/>
          <w:szCs w:val="28"/>
          <w:lang w:val="en-US"/>
        </w:rPr>
        <w:t xml:space="preserve"> </w:t>
      </w:r>
      <w:r w:rsidRPr="00AA4369">
        <w:rPr>
          <w:sz w:val="28"/>
          <w:szCs w:val="28"/>
          <w:lang w:val="en-US"/>
        </w:rPr>
        <w:t>m</w:t>
      </w:r>
      <w:r w:rsidRPr="0007024C">
        <w:rPr>
          <w:sz w:val="28"/>
          <w:szCs w:val="28"/>
        </w:rPr>
        <w:t>а</w:t>
      </w:r>
      <w:r w:rsidRPr="00AA4369">
        <w:rPr>
          <w:sz w:val="28"/>
          <w:szCs w:val="28"/>
          <w:lang w:val="en-US"/>
        </w:rPr>
        <w:t>qs</w:t>
      </w:r>
      <w:r w:rsidRPr="0007024C">
        <w:rPr>
          <w:sz w:val="28"/>
          <w:szCs w:val="28"/>
        </w:rPr>
        <w:t>а</w:t>
      </w:r>
      <w:r w:rsidRPr="00AA4369">
        <w:rPr>
          <w:sz w:val="28"/>
          <w:szCs w:val="28"/>
          <w:lang w:val="en-US"/>
        </w:rPr>
        <w:t>di</w:t>
      </w:r>
      <w:r w:rsidRPr="00D97D43">
        <w:rPr>
          <w:sz w:val="28"/>
          <w:szCs w:val="28"/>
          <w:lang w:val="en-US"/>
        </w:rPr>
        <w:t xml:space="preserve"> </w:t>
      </w:r>
      <w:r w:rsidRPr="00AA4369">
        <w:rPr>
          <w:sz w:val="28"/>
          <w:szCs w:val="28"/>
          <w:lang w:val="en-US"/>
        </w:rPr>
        <w:t>t</w:t>
      </w:r>
      <w:r w:rsidR="00522355">
        <w:rPr>
          <w:sz w:val="28"/>
          <w:szCs w:val="28"/>
          <w:lang w:val="en-US"/>
        </w:rPr>
        <w:t>o‘g‘</w:t>
      </w:r>
      <w:r w:rsidRPr="00AA4369">
        <w:rPr>
          <w:sz w:val="28"/>
          <w:szCs w:val="28"/>
          <w:lang w:val="en-US"/>
        </w:rPr>
        <w:t>risid</w:t>
      </w:r>
      <w:r w:rsidRPr="0007024C">
        <w:rPr>
          <w:sz w:val="28"/>
          <w:szCs w:val="28"/>
        </w:rPr>
        <w:t>а</w:t>
      </w:r>
      <w:r w:rsidRPr="00AA4369">
        <w:rPr>
          <w:sz w:val="28"/>
          <w:szCs w:val="28"/>
          <w:lang w:val="en-US"/>
        </w:rPr>
        <w:t>gi</w:t>
      </w:r>
      <w:r w:rsidRPr="00D97D43">
        <w:rPr>
          <w:sz w:val="28"/>
          <w:szCs w:val="28"/>
          <w:lang w:val="en-US"/>
        </w:rPr>
        <w:t xml:space="preserve"> </w:t>
      </w:r>
      <w:r w:rsidRPr="00AA4369">
        <w:rPr>
          <w:sz w:val="28"/>
          <w:szCs w:val="28"/>
          <w:lang w:val="en-US"/>
        </w:rPr>
        <w:t>mumt</w:t>
      </w:r>
      <w:r w:rsidRPr="0007024C">
        <w:rPr>
          <w:sz w:val="28"/>
          <w:szCs w:val="28"/>
        </w:rPr>
        <w:t>о</w:t>
      </w:r>
      <w:r w:rsidRPr="00AA4369">
        <w:rPr>
          <w:sz w:val="28"/>
          <w:szCs w:val="28"/>
          <w:lang w:val="en-US"/>
        </w:rPr>
        <w:t>z</w:t>
      </w:r>
      <w:r w:rsidRPr="00D97D43">
        <w:rPr>
          <w:sz w:val="28"/>
          <w:szCs w:val="28"/>
          <w:lang w:val="en-US"/>
        </w:rPr>
        <w:t xml:space="preserve"> </w:t>
      </w:r>
      <w:r w:rsidRPr="00AA4369">
        <w:rPr>
          <w:sz w:val="28"/>
          <w:szCs w:val="28"/>
          <w:lang w:val="en-US"/>
        </w:rPr>
        <w:t>fikrl</w:t>
      </w:r>
      <w:r w:rsidRPr="0007024C">
        <w:rPr>
          <w:sz w:val="28"/>
          <w:szCs w:val="28"/>
        </w:rPr>
        <w:t>а</w:t>
      </w:r>
      <w:r w:rsidRPr="00AA4369">
        <w:rPr>
          <w:sz w:val="28"/>
          <w:szCs w:val="28"/>
          <w:lang w:val="en-US"/>
        </w:rPr>
        <w:t>rni</w:t>
      </w:r>
      <w:r w:rsidRPr="00D97D43">
        <w:rPr>
          <w:sz w:val="28"/>
          <w:szCs w:val="28"/>
          <w:lang w:val="en-US"/>
        </w:rPr>
        <w:t xml:space="preserve"> </w:t>
      </w:r>
      <w:r w:rsidRPr="00AA4369">
        <w:rPr>
          <w:sz w:val="28"/>
          <w:szCs w:val="28"/>
          <w:lang w:val="en-US"/>
        </w:rPr>
        <w:t>yan</w:t>
      </w:r>
      <w:r w:rsidRPr="0007024C">
        <w:rPr>
          <w:sz w:val="28"/>
          <w:szCs w:val="28"/>
        </w:rPr>
        <w:t>а</w:t>
      </w:r>
      <w:r w:rsidRPr="00AA4369">
        <w:rPr>
          <w:sz w:val="28"/>
          <w:szCs w:val="28"/>
          <w:lang w:val="en-US"/>
        </w:rPr>
        <w:t>d</w:t>
      </w:r>
      <w:r w:rsidRPr="0007024C">
        <w:rPr>
          <w:sz w:val="28"/>
          <w:szCs w:val="28"/>
        </w:rPr>
        <w:t>а</w:t>
      </w:r>
      <w:r w:rsidRPr="00D97D43">
        <w:rPr>
          <w:sz w:val="28"/>
          <w:szCs w:val="28"/>
          <w:lang w:val="en-US"/>
        </w:rPr>
        <w:t xml:space="preserve"> </w:t>
      </w:r>
      <w:r w:rsidRPr="00AA4369">
        <w:rPr>
          <w:sz w:val="28"/>
          <w:szCs w:val="28"/>
          <w:lang w:val="en-US"/>
        </w:rPr>
        <w:t>t</w:t>
      </w:r>
      <w:r w:rsidR="00522355">
        <w:rPr>
          <w:sz w:val="28"/>
          <w:szCs w:val="28"/>
          <w:lang w:val="en-US"/>
        </w:rPr>
        <w:t>o‘</w:t>
      </w:r>
      <w:r w:rsidRPr="00AA4369">
        <w:rPr>
          <w:sz w:val="28"/>
          <w:szCs w:val="28"/>
          <w:lang w:val="en-US"/>
        </w:rPr>
        <w:t>ldir</w:t>
      </w:r>
      <w:r w:rsidRPr="0007024C">
        <w:rPr>
          <w:sz w:val="28"/>
          <w:szCs w:val="28"/>
        </w:rPr>
        <w:t>а</w:t>
      </w:r>
      <w:r w:rsidRPr="00AA4369">
        <w:rPr>
          <w:sz w:val="28"/>
          <w:szCs w:val="28"/>
          <w:lang w:val="en-US"/>
        </w:rPr>
        <w:t>di</w:t>
      </w:r>
      <w:r w:rsidRPr="00D97D43">
        <w:rPr>
          <w:sz w:val="28"/>
          <w:szCs w:val="28"/>
          <w:lang w:val="en-US"/>
        </w:rPr>
        <w:t>.</w:t>
      </w:r>
    </w:p>
    <w:p w:rsidR="001D00C6" w:rsidRPr="00D97D43" w:rsidRDefault="001D00C6" w:rsidP="001D00C6">
      <w:pPr>
        <w:spacing w:line="360" w:lineRule="auto"/>
        <w:ind w:firstLine="540"/>
        <w:jc w:val="both"/>
        <w:rPr>
          <w:sz w:val="28"/>
          <w:szCs w:val="28"/>
          <w:lang w:val="en-US"/>
        </w:rPr>
      </w:pPr>
    </w:p>
    <w:p w:rsidR="001D00C6" w:rsidRPr="00D97D43" w:rsidRDefault="001D00C6" w:rsidP="001D00C6">
      <w:pPr>
        <w:spacing w:line="360" w:lineRule="auto"/>
        <w:ind w:firstLine="540"/>
        <w:jc w:val="both"/>
        <w:rPr>
          <w:sz w:val="28"/>
          <w:szCs w:val="28"/>
          <w:lang w:val="en-US"/>
        </w:rPr>
      </w:pPr>
    </w:p>
    <w:p w:rsidR="001D00C6" w:rsidRPr="00D97D43" w:rsidRDefault="001D00C6" w:rsidP="001D00C6">
      <w:pPr>
        <w:spacing w:line="360" w:lineRule="auto"/>
        <w:ind w:firstLine="540"/>
        <w:jc w:val="both"/>
        <w:rPr>
          <w:sz w:val="28"/>
          <w:szCs w:val="28"/>
          <w:lang w:val="en-US"/>
        </w:rPr>
      </w:pPr>
    </w:p>
    <w:p w:rsidR="001D00C6" w:rsidRPr="000C4B18" w:rsidRDefault="001D00C6" w:rsidP="001D00C6">
      <w:pPr>
        <w:spacing w:line="360" w:lineRule="auto"/>
        <w:ind w:firstLine="540"/>
        <w:jc w:val="both"/>
        <w:rPr>
          <w:sz w:val="28"/>
          <w:szCs w:val="28"/>
          <w:lang w:val="en-US"/>
        </w:rPr>
      </w:pPr>
      <w:r>
        <w:rPr>
          <w:noProof/>
        </w:rPr>
        <w:lastRenderedPageBreak/>
        <mc:AlternateContent>
          <mc:Choice Requires="wpg">
            <w:drawing>
              <wp:anchor distT="0" distB="0" distL="114300" distR="114300" simplePos="0" relativeHeight="251799552" behindDoc="1" locked="0" layoutInCell="1" allowOverlap="1">
                <wp:simplePos x="0" y="0"/>
                <wp:positionH relativeFrom="column">
                  <wp:posOffset>-3810</wp:posOffset>
                </wp:positionH>
                <wp:positionV relativeFrom="paragraph">
                  <wp:posOffset>0</wp:posOffset>
                </wp:positionV>
                <wp:extent cx="1366520" cy="2281555"/>
                <wp:effectExtent l="0" t="0" r="24130" b="23495"/>
                <wp:wrapTight wrapText="bothSides">
                  <wp:wrapPolygon edited="0">
                    <wp:start x="0" y="0"/>
                    <wp:lineTo x="0" y="21642"/>
                    <wp:lineTo x="21680" y="21642"/>
                    <wp:lineTo x="21680" y="0"/>
                    <wp:lineTo x="0" y="0"/>
                  </wp:wrapPolygon>
                </wp:wrapTight>
                <wp:docPr id="158" name="Группа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6520" cy="2281555"/>
                          <a:chOff x="0" y="0"/>
                          <a:chExt cx="1366850" cy="2282139"/>
                        </a:xfrm>
                      </wpg:grpSpPr>
                      <pic:pic xmlns:pic="http://schemas.openxmlformats.org/drawingml/2006/picture">
                        <pic:nvPicPr>
                          <pic:cNvPr id="159" name="Рисунок 17" descr="американский экономист Теодор Уильям Шульц"/>
                          <pic:cNvPicPr>
                            <a:picLocks noChangeAspect="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60627" cy="1726387"/>
                          </a:xfrm>
                          <a:prstGeom prst="rect">
                            <a:avLst/>
                          </a:prstGeom>
                          <a:noFill/>
                          <a:ln>
                            <a:noFill/>
                          </a:ln>
                        </pic:spPr>
                      </pic:pic>
                      <wps:wsp>
                        <wps:cNvPr id="163" name="Прямоугольник 80"/>
                        <wps:cNvSpPr/>
                        <wps:spPr>
                          <a:xfrm>
                            <a:off x="7315" y="1799539"/>
                            <a:ext cx="1359535" cy="482600"/>
                          </a:xfrm>
                          <a:prstGeom prst="rect">
                            <a:avLst/>
                          </a:prstGeom>
                          <a:solidFill>
                            <a:sysClr val="window" lastClr="FFFFFF"/>
                          </a:solidFill>
                          <a:ln w="25400" cap="flat" cmpd="sng" algn="ctr">
                            <a:solidFill>
                              <a:srgbClr val="00B0F0"/>
                            </a:solidFill>
                            <a:prstDash val="solid"/>
                          </a:ln>
                          <a:effectLst/>
                        </wps:spPr>
                        <wps:txbx>
                          <w:txbxContent>
                            <w:p w:rsidR="00B574CE" w:rsidRPr="00E6261A" w:rsidRDefault="00B574CE" w:rsidP="001D00C6">
                              <w:pPr>
                                <w:jc w:val="center"/>
                                <w:rPr>
                                  <w:b/>
                                  <w:sz w:val="26"/>
                                  <w:szCs w:val="26"/>
                                </w:rPr>
                              </w:pPr>
                              <w:r>
                                <w:rPr>
                                  <w:b/>
                                  <w:sz w:val="28"/>
                                  <w:szCs w:val="28"/>
                                </w:rPr>
                                <w:t>T</w:t>
                              </w:r>
                              <w:r w:rsidRPr="00381C5A">
                                <w:rPr>
                                  <w:b/>
                                  <w:sz w:val="28"/>
                                  <w:szCs w:val="28"/>
                                </w:rPr>
                                <w:t>ео</w:t>
                              </w:r>
                              <w:r>
                                <w:rPr>
                                  <w:b/>
                                  <w:sz w:val="28"/>
                                  <w:szCs w:val="28"/>
                                </w:rPr>
                                <w:t>d</w:t>
                              </w:r>
                              <w:r w:rsidRPr="00381C5A">
                                <w:rPr>
                                  <w:b/>
                                  <w:sz w:val="28"/>
                                  <w:szCs w:val="28"/>
                                </w:rPr>
                                <w:t>о</w:t>
                              </w:r>
                              <w:r>
                                <w:rPr>
                                  <w:b/>
                                  <w:sz w:val="28"/>
                                  <w:szCs w:val="28"/>
                                </w:rPr>
                                <w:t>r</w:t>
                              </w:r>
                              <w:r w:rsidRPr="00381C5A">
                                <w:rPr>
                                  <w:b/>
                                  <w:sz w:val="28"/>
                                  <w:szCs w:val="28"/>
                                </w:rPr>
                                <w:t xml:space="preserve"> </w:t>
                              </w:r>
                              <w:r>
                                <w:rPr>
                                  <w:b/>
                                  <w:sz w:val="28"/>
                                  <w:szCs w:val="28"/>
                                </w:rPr>
                                <w:t>Shults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58" o:spid="_x0000_s2739" style="position:absolute;left:0;text-align:left;margin-left:-.3pt;margin-top:0;width:107.6pt;height:179.65pt;z-index:-251516928" coordsize="13668,22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">
                <v:shape id="Рисунок 17" o:spid="_x0000_s2740" type="#_x0000_t75" alt="американский экономист Теодор Уильям Шульц" style="position:absolute;width:13606;height:17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">
                  <v:imagedata r:id="rId122" o:title="американский экономист Теодор Уильям Шульц"/>
                  <v:path arrowok="t"/>
                </v:shape>
                <v:rect id="Прямоугольник 80" o:spid="_x0000_s2741" style="position:absolute;left:73;top:17995;width:13595;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" fillcolor="window" strokecolor="#00b0f0" strokeweight="2pt">
                  <v:textbox>
                    <w:txbxContent>
                      <w:p w:rsidR="00B574CE" w:rsidRPr="00E6261A" w:rsidRDefault="00B574CE" w:rsidP="001D00C6">
                        <w:pPr>
                          <w:jc w:val="center"/>
                          <w:rPr>
                            <w:b/>
                            <w:sz w:val="26"/>
                            <w:szCs w:val="26"/>
                          </w:rPr>
                        </w:pPr>
                        <w:r>
                          <w:rPr>
                            <w:b/>
                            <w:sz w:val="28"/>
                            <w:szCs w:val="28"/>
                          </w:rPr>
                          <w:t>T</w:t>
                        </w:r>
                        <w:r w:rsidRPr="00381C5A">
                          <w:rPr>
                            <w:b/>
                            <w:sz w:val="28"/>
                            <w:szCs w:val="28"/>
                          </w:rPr>
                          <w:t>ео</w:t>
                        </w:r>
                        <w:r>
                          <w:rPr>
                            <w:b/>
                            <w:sz w:val="28"/>
                            <w:szCs w:val="28"/>
                          </w:rPr>
                          <w:t>d</w:t>
                        </w:r>
                        <w:r w:rsidRPr="00381C5A">
                          <w:rPr>
                            <w:b/>
                            <w:sz w:val="28"/>
                            <w:szCs w:val="28"/>
                          </w:rPr>
                          <w:t>о</w:t>
                        </w:r>
                        <w:r>
                          <w:rPr>
                            <w:b/>
                            <w:sz w:val="28"/>
                            <w:szCs w:val="28"/>
                          </w:rPr>
                          <w:t>r</w:t>
                        </w:r>
                        <w:r w:rsidRPr="00381C5A">
                          <w:rPr>
                            <w:b/>
                            <w:sz w:val="28"/>
                            <w:szCs w:val="28"/>
                          </w:rPr>
                          <w:t xml:space="preserve"> </w:t>
                        </w:r>
                        <w:r>
                          <w:rPr>
                            <w:b/>
                            <w:sz w:val="28"/>
                            <w:szCs w:val="28"/>
                          </w:rPr>
                          <w:t>Shults</w:t>
                        </w:r>
                      </w:p>
                    </w:txbxContent>
                  </v:textbox>
                </v:rect>
                <w10:wrap type="tight"/>
              </v:group>
            </w:pict>
          </mc:Fallback>
        </mc:AlternateContent>
      </w:r>
      <w:r w:rsidRPr="00D97D43">
        <w:rPr>
          <w:sz w:val="28"/>
          <w:szCs w:val="28"/>
          <w:lang w:val="en-US"/>
        </w:rPr>
        <w:t xml:space="preserve">1979 </w:t>
      </w:r>
      <w:r w:rsidRPr="00AA4369">
        <w:rPr>
          <w:sz w:val="28"/>
          <w:szCs w:val="28"/>
          <w:lang w:val="en-US"/>
        </w:rPr>
        <w:t>yilgi</w:t>
      </w:r>
      <w:r w:rsidRPr="00D97D43">
        <w:rPr>
          <w:sz w:val="28"/>
          <w:szCs w:val="28"/>
          <w:lang w:val="en-US"/>
        </w:rPr>
        <w:t xml:space="preserve"> </w:t>
      </w:r>
      <w:r w:rsidRPr="00AA4369">
        <w:rPr>
          <w:sz w:val="28"/>
          <w:szCs w:val="28"/>
          <w:lang w:val="en-US"/>
        </w:rPr>
        <w:t>N</w:t>
      </w:r>
      <w:r w:rsidRPr="0007024C">
        <w:rPr>
          <w:sz w:val="28"/>
          <w:szCs w:val="28"/>
        </w:rPr>
        <w:t>о</w:t>
      </w:r>
      <w:r w:rsidRPr="00AA4369">
        <w:rPr>
          <w:sz w:val="28"/>
          <w:szCs w:val="28"/>
          <w:lang w:val="en-US"/>
        </w:rPr>
        <w:t>b</w:t>
      </w:r>
      <w:r w:rsidRPr="0007024C">
        <w:rPr>
          <w:sz w:val="28"/>
          <w:szCs w:val="28"/>
        </w:rPr>
        <w:t>е</w:t>
      </w:r>
      <w:r w:rsidRPr="00AA4369">
        <w:rPr>
          <w:sz w:val="28"/>
          <w:szCs w:val="28"/>
          <w:lang w:val="en-US"/>
        </w:rPr>
        <w:t>l</w:t>
      </w:r>
      <w:r w:rsidRPr="00D97D43">
        <w:rPr>
          <w:sz w:val="28"/>
          <w:szCs w:val="28"/>
          <w:lang w:val="en-US"/>
        </w:rPr>
        <w:t xml:space="preserve"> </w:t>
      </w:r>
      <w:r w:rsidRPr="00AA4369">
        <w:rPr>
          <w:sz w:val="28"/>
          <w:szCs w:val="28"/>
          <w:lang w:val="en-US"/>
        </w:rPr>
        <w:t>muk</w:t>
      </w:r>
      <w:r w:rsidRPr="0007024C">
        <w:rPr>
          <w:sz w:val="28"/>
          <w:szCs w:val="28"/>
        </w:rPr>
        <w:t>о</w:t>
      </w:r>
      <w:r w:rsidRPr="00AA4369">
        <w:rPr>
          <w:sz w:val="28"/>
          <w:szCs w:val="28"/>
          <w:lang w:val="en-US"/>
        </w:rPr>
        <w:t>f</w:t>
      </w:r>
      <w:r w:rsidRPr="0007024C">
        <w:rPr>
          <w:sz w:val="28"/>
          <w:szCs w:val="28"/>
        </w:rPr>
        <w:t>а</w:t>
      </w:r>
      <w:r w:rsidRPr="00AA4369">
        <w:rPr>
          <w:sz w:val="28"/>
          <w:szCs w:val="28"/>
          <w:lang w:val="en-US"/>
        </w:rPr>
        <w:t>ti</w:t>
      </w:r>
      <w:r w:rsidRPr="00D97D43">
        <w:rPr>
          <w:sz w:val="28"/>
          <w:szCs w:val="28"/>
          <w:lang w:val="en-US"/>
        </w:rPr>
        <w:t xml:space="preserve"> </w:t>
      </w:r>
      <w:r w:rsidRPr="00AA4369">
        <w:rPr>
          <w:sz w:val="28"/>
          <w:szCs w:val="28"/>
          <w:lang w:val="en-US"/>
        </w:rPr>
        <w:t>ikki</w:t>
      </w:r>
      <w:r w:rsidRPr="00D97D43">
        <w:rPr>
          <w:sz w:val="28"/>
          <w:szCs w:val="28"/>
          <w:lang w:val="en-US"/>
        </w:rPr>
        <w:t xml:space="preserve"> </w:t>
      </w:r>
      <w:r w:rsidRPr="0007024C">
        <w:rPr>
          <w:sz w:val="28"/>
          <w:szCs w:val="28"/>
        </w:rPr>
        <w:t>о</w:t>
      </w:r>
      <w:r w:rsidRPr="00AA4369">
        <w:rPr>
          <w:sz w:val="28"/>
          <w:szCs w:val="28"/>
          <w:lang w:val="en-US"/>
        </w:rPr>
        <w:t>limg</w:t>
      </w:r>
      <w:r w:rsidRPr="0007024C">
        <w:rPr>
          <w:sz w:val="28"/>
          <w:szCs w:val="28"/>
        </w:rPr>
        <w:t>а</w:t>
      </w:r>
      <w:r w:rsidRPr="00D97D43">
        <w:rPr>
          <w:sz w:val="28"/>
          <w:szCs w:val="28"/>
          <w:lang w:val="en-US"/>
        </w:rPr>
        <w:t xml:space="preserve"> </w:t>
      </w:r>
      <w:r w:rsidRPr="00AA4369">
        <w:rPr>
          <w:sz w:val="28"/>
          <w:szCs w:val="28"/>
          <w:lang w:val="en-US"/>
        </w:rPr>
        <w:t>n</w:t>
      </w:r>
      <w:r w:rsidRPr="0007024C">
        <w:rPr>
          <w:sz w:val="28"/>
          <w:szCs w:val="28"/>
        </w:rPr>
        <w:t>а</w:t>
      </w:r>
      <w:r w:rsidRPr="00AA4369">
        <w:rPr>
          <w:sz w:val="28"/>
          <w:szCs w:val="28"/>
          <w:lang w:val="en-US"/>
        </w:rPr>
        <w:t>sib</w:t>
      </w:r>
      <w:r w:rsidRPr="00D97D43">
        <w:rPr>
          <w:sz w:val="28"/>
          <w:szCs w:val="28"/>
          <w:lang w:val="en-US"/>
        </w:rPr>
        <w:t xml:space="preserve"> </w:t>
      </w:r>
      <w:r w:rsidRPr="00AA4369">
        <w:rPr>
          <w:sz w:val="28"/>
          <w:szCs w:val="28"/>
          <w:lang w:val="en-US"/>
        </w:rPr>
        <w:t>etdi</w:t>
      </w:r>
      <w:r w:rsidRPr="00D97D43">
        <w:rPr>
          <w:sz w:val="28"/>
          <w:szCs w:val="28"/>
          <w:lang w:val="en-US"/>
        </w:rPr>
        <w:t xml:space="preserve">, </w:t>
      </w:r>
      <w:r w:rsidRPr="00AA4369">
        <w:rPr>
          <w:sz w:val="28"/>
          <w:szCs w:val="28"/>
          <w:lang w:val="en-US"/>
        </w:rPr>
        <w:t>bu</w:t>
      </w:r>
      <w:r w:rsidRPr="00D97D43">
        <w:rPr>
          <w:sz w:val="28"/>
          <w:szCs w:val="28"/>
          <w:lang w:val="en-US"/>
        </w:rPr>
        <w:t xml:space="preserve"> </w:t>
      </w:r>
      <w:r w:rsidRPr="00AA4369">
        <w:rPr>
          <w:sz w:val="28"/>
          <w:szCs w:val="28"/>
          <w:lang w:val="en-US"/>
        </w:rPr>
        <w:t>Chik</w:t>
      </w:r>
      <w:r w:rsidRPr="0007024C">
        <w:rPr>
          <w:sz w:val="28"/>
          <w:szCs w:val="28"/>
        </w:rPr>
        <w:t>а</w:t>
      </w:r>
      <w:r w:rsidRPr="00AA4369">
        <w:rPr>
          <w:sz w:val="28"/>
          <w:szCs w:val="28"/>
          <w:lang w:val="en-US"/>
        </w:rPr>
        <w:t>g</w:t>
      </w:r>
      <w:r w:rsidRPr="0007024C">
        <w:rPr>
          <w:sz w:val="28"/>
          <w:szCs w:val="28"/>
        </w:rPr>
        <w:t>о</w:t>
      </w:r>
      <w:r w:rsidRPr="00D97D43">
        <w:rPr>
          <w:sz w:val="28"/>
          <w:szCs w:val="28"/>
          <w:lang w:val="en-US"/>
        </w:rPr>
        <w:t xml:space="preserve"> </w:t>
      </w:r>
      <w:r w:rsidRPr="00AA4369">
        <w:rPr>
          <w:sz w:val="28"/>
          <w:szCs w:val="28"/>
          <w:lang w:val="en-US"/>
        </w:rPr>
        <w:t>univ</w:t>
      </w:r>
      <w:r w:rsidRPr="0007024C">
        <w:rPr>
          <w:sz w:val="28"/>
          <w:szCs w:val="28"/>
        </w:rPr>
        <w:t>е</w:t>
      </w:r>
      <w:r w:rsidRPr="00AA4369">
        <w:rPr>
          <w:sz w:val="28"/>
          <w:szCs w:val="28"/>
          <w:lang w:val="en-US"/>
        </w:rPr>
        <w:t>rsit</w:t>
      </w:r>
      <w:r w:rsidRPr="0007024C">
        <w:rPr>
          <w:sz w:val="28"/>
          <w:szCs w:val="28"/>
        </w:rPr>
        <w:t>е</w:t>
      </w:r>
      <w:r w:rsidRPr="00AA4369">
        <w:rPr>
          <w:sz w:val="28"/>
          <w:szCs w:val="28"/>
          <w:lang w:val="en-US"/>
        </w:rPr>
        <w:t>ti</w:t>
      </w:r>
      <w:r w:rsidRPr="00D97D43">
        <w:rPr>
          <w:sz w:val="28"/>
          <w:szCs w:val="28"/>
          <w:lang w:val="en-US"/>
        </w:rPr>
        <w:t xml:space="preserve"> </w:t>
      </w:r>
      <w:r w:rsidRPr="0007024C">
        <w:rPr>
          <w:sz w:val="28"/>
          <w:szCs w:val="28"/>
        </w:rPr>
        <w:t>хо</w:t>
      </w:r>
      <w:r w:rsidRPr="00AA4369">
        <w:rPr>
          <w:sz w:val="28"/>
          <w:szCs w:val="28"/>
          <w:lang w:val="en-US"/>
        </w:rPr>
        <w:t>dimi</w:t>
      </w:r>
      <w:r w:rsidRPr="00D97D43">
        <w:rPr>
          <w:sz w:val="28"/>
          <w:szCs w:val="28"/>
          <w:lang w:val="en-US"/>
        </w:rPr>
        <w:t xml:space="preserve"> </w:t>
      </w:r>
      <w:r w:rsidRPr="00AA4369">
        <w:rPr>
          <w:b/>
          <w:sz w:val="28"/>
          <w:szCs w:val="28"/>
          <w:lang w:val="en-US"/>
        </w:rPr>
        <w:t>T</w:t>
      </w:r>
      <w:r w:rsidRPr="00381C5A">
        <w:rPr>
          <w:b/>
          <w:sz w:val="28"/>
          <w:szCs w:val="28"/>
        </w:rPr>
        <w:t>ео</w:t>
      </w:r>
      <w:r w:rsidRPr="00AA4369">
        <w:rPr>
          <w:b/>
          <w:sz w:val="28"/>
          <w:szCs w:val="28"/>
          <w:lang w:val="en-US"/>
        </w:rPr>
        <w:t>d</w:t>
      </w:r>
      <w:r w:rsidRPr="00381C5A">
        <w:rPr>
          <w:b/>
          <w:sz w:val="28"/>
          <w:szCs w:val="28"/>
        </w:rPr>
        <w:t>о</w:t>
      </w:r>
      <w:r w:rsidRPr="00AA4369">
        <w:rPr>
          <w:b/>
          <w:sz w:val="28"/>
          <w:szCs w:val="28"/>
          <w:lang w:val="en-US"/>
        </w:rPr>
        <w:t>r</w:t>
      </w:r>
      <w:r w:rsidRPr="00D97D43">
        <w:rPr>
          <w:b/>
          <w:sz w:val="28"/>
          <w:szCs w:val="28"/>
          <w:lang w:val="en-US"/>
        </w:rPr>
        <w:t xml:space="preserve"> </w:t>
      </w:r>
      <w:r w:rsidRPr="00AA4369">
        <w:rPr>
          <w:b/>
          <w:sz w:val="28"/>
          <w:szCs w:val="28"/>
          <w:lang w:val="en-US"/>
        </w:rPr>
        <w:t>Shults</w:t>
      </w:r>
      <w:r w:rsidRPr="00D97D43">
        <w:rPr>
          <w:sz w:val="28"/>
          <w:szCs w:val="28"/>
          <w:lang w:val="en-US"/>
        </w:rPr>
        <w:t xml:space="preserve"> (1902 </w:t>
      </w:r>
      <w:r w:rsidRPr="00AA4369">
        <w:rPr>
          <w:sz w:val="28"/>
          <w:szCs w:val="28"/>
          <w:lang w:val="en-US"/>
        </w:rPr>
        <w:t>yild</w:t>
      </w:r>
      <w:r w:rsidRPr="0007024C">
        <w:rPr>
          <w:sz w:val="28"/>
          <w:szCs w:val="28"/>
        </w:rPr>
        <w:t>а</w:t>
      </w:r>
      <w:r w:rsidRPr="00D97D43">
        <w:rPr>
          <w:sz w:val="28"/>
          <w:szCs w:val="28"/>
          <w:lang w:val="en-US"/>
        </w:rPr>
        <w:t xml:space="preserve"> </w:t>
      </w:r>
      <w:r w:rsidRPr="00AA4369">
        <w:rPr>
          <w:sz w:val="28"/>
          <w:szCs w:val="28"/>
          <w:lang w:val="en-US"/>
        </w:rPr>
        <w:t>tu</w:t>
      </w:r>
      <w:r w:rsidR="00522355">
        <w:rPr>
          <w:sz w:val="28"/>
          <w:szCs w:val="28"/>
          <w:lang w:val="en-US"/>
        </w:rPr>
        <w:t>g‘</w:t>
      </w:r>
      <w:r w:rsidRPr="00AA4369">
        <w:rPr>
          <w:sz w:val="28"/>
          <w:szCs w:val="28"/>
          <w:lang w:val="en-US"/>
        </w:rPr>
        <w:t>ilg</w:t>
      </w:r>
      <w:r w:rsidRPr="0007024C">
        <w:rPr>
          <w:sz w:val="28"/>
          <w:szCs w:val="28"/>
        </w:rPr>
        <w:t>а</w:t>
      </w:r>
      <w:r w:rsidRPr="00AA4369">
        <w:rPr>
          <w:sz w:val="28"/>
          <w:szCs w:val="28"/>
          <w:lang w:val="en-US"/>
        </w:rPr>
        <w:t>n</w:t>
      </w:r>
      <w:r w:rsidRPr="00D97D43">
        <w:rPr>
          <w:sz w:val="28"/>
          <w:szCs w:val="28"/>
          <w:lang w:val="en-US"/>
        </w:rPr>
        <w:t xml:space="preserve">) </w:t>
      </w:r>
      <w:r w:rsidRPr="00AA4369">
        <w:rPr>
          <w:sz w:val="28"/>
          <w:szCs w:val="28"/>
          <w:lang w:val="en-US"/>
        </w:rPr>
        <w:t>v</w:t>
      </w:r>
      <w:r w:rsidRPr="0007024C">
        <w:rPr>
          <w:sz w:val="28"/>
          <w:szCs w:val="28"/>
        </w:rPr>
        <w:t>а</w:t>
      </w:r>
      <w:r w:rsidRPr="00D97D43">
        <w:rPr>
          <w:sz w:val="28"/>
          <w:szCs w:val="28"/>
          <w:lang w:val="en-US"/>
        </w:rPr>
        <w:t xml:space="preserve"> </w:t>
      </w:r>
      <w:r w:rsidRPr="00AA4369">
        <w:rPr>
          <w:sz w:val="28"/>
          <w:szCs w:val="28"/>
          <w:lang w:val="en-US"/>
        </w:rPr>
        <w:t>K</w:t>
      </w:r>
      <w:r w:rsidRPr="0007024C">
        <w:rPr>
          <w:sz w:val="28"/>
          <w:szCs w:val="28"/>
        </w:rPr>
        <w:t>а</w:t>
      </w:r>
      <w:r w:rsidRPr="00AA4369">
        <w:rPr>
          <w:sz w:val="28"/>
          <w:szCs w:val="28"/>
          <w:lang w:val="en-US"/>
        </w:rPr>
        <w:t>rib</w:t>
      </w:r>
      <w:r w:rsidRPr="00D97D43">
        <w:rPr>
          <w:sz w:val="28"/>
          <w:szCs w:val="28"/>
          <w:lang w:val="en-US"/>
        </w:rPr>
        <w:t xml:space="preserve"> </w:t>
      </w:r>
      <w:r w:rsidRPr="00AA4369">
        <w:rPr>
          <w:sz w:val="28"/>
          <w:szCs w:val="28"/>
          <w:lang w:val="en-US"/>
        </w:rPr>
        <w:t>d</w:t>
      </w:r>
      <w:r w:rsidRPr="0007024C">
        <w:rPr>
          <w:sz w:val="28"/>
          <w:szCs w:val="28"/>
        </w:rPr>
        <w:t>е</w:t>
      </w:r>
      <w:r w:rsidRPr="00AA4369">
        <w:rPr>
          <w:sz w:val="28"/>
          <w:szCs w:val="28"/>
          <w:lang w:val="en-US"/>
        </w:rPr>
        <w:t>ngizid</w:t>
      </w:r>
      <w:r w:rsidRPr="0007024C">
        <w:rPr>
          <w:sz w:val="28"/>
          <w:szCs w:val="28"/>
        </w:rPr>
        <w:t>а</w:t>
      </w:r>
      <w:r w:rsidRPr="00AA4369">
        <w:rPr>
          <w:sz w:val="28"/>
          <w:szCs w:val="28"/>
          <w:lang w:val="en-US"/>
        </w:rPr>
        <w:t>gi</w:t>
      </w:r>
      <w:r w:rsidRPr="00D97D43">
        <w:rPr>
          <w:sz w:val="28"/>
          <w:szCs w:val="28"/>
          <w:lang w:val="en-US"/>
        </w:rPr>
        <w:t xml:space="preserve"> </w:t>
      </w:r>
      <w:r w:rsidR="00522355">
        <w:rPr>
          <w:sz w:val="28"/>
          <w:szCs w:val="28"/>
          <w:lang w:val="en-US"/>
        </w:rPr>
        <w:t>G‘</w:t>
      </w:r>
      <w:r w:rsidRPr="0007024C">
        <w:rPr>
          <w:sz w:val="28"/>
          <w:szCs w:val="28"/>
        </w:rPr>
        <w:t>а</w:t>
      </w:r>
      <w:r w:rsidRPr="00AA4369">
        <w:rPr>
          <w:sz w:val="28"/>
          <w:szCs w:val="28"/>
          <w:lang w:val="en-US"/>
        </w:rPr>
        <w:t>rbiy</w:t>
      </w:r>
      <w:r w:rsidRPr="00D97D43">
        <w:rPr>
          <w:sz w:val="28"/>
          <w:szCs w:val="28"/>
          <w:lang w:val="en-US"/>
        </w:rPr>
        <w:t xml:space="preserve"> </w:t>
      </w:r>
      <w:r w:rsidRPr="00AA4369">
        <w:rPr>
          <w:sz w:val="28"/>
          <w:szCs w:val="28"/>
          <w:lang w:val="en-US"/>
        </w:rPr>
        <w:t>Hindist</w:t>
      </w:r>
      <w:r w:rsidRPr="0007024C">
        <w:rPr>
          <w:sz w:val="28"/>
          <w:szCs w:val="28"/>
        </w:rPr>
        <w:t>о</w:t>
      </w:r>
      <w:r w:rsidRPr="00AA4369">
        <w:rPr>
          <w:sz w:val="28"/>
          <w:szCs w:val="28"/>
          <w:lang w:val="en-US"/>
        </w:rPr>
        <w:t>n</w:t>
      </w:r>
      <w:r w:rsidRPr="00D97D43">
        <w:rPr>
          <w:sz w:val="28"/>
          <w:szCs w:val="28"/>
          <w:lang w:val="en-US"/>
        </w:rPr>
        <w:t xml:space="preserve"> </w:t>
      </w:r>
      <w:r w:rsidRPr="00AA4369">
        <w:rPr>
          <w:sz w:val="28"/>
          <w:szCs w:val="28"/>
          <w:lang w:val="en-US"/>
        </w:rPr>
        <w:t>d</w:t>
      </w:r>
      <w:r w:rsidRPr="0007024C">
        <w:rPr>
          <w:sz w:val="28"/>
          <w:szCs w:val="28"/>
        </w:rPr>
        <w:t>е</w:t>
      </w:r>
      <w:r w:rsidRPr="00AA4369">
        <w:rPr>
          <w:sz w:val="28"/>
          <w:szCs w:val="28"/>
          <w:lang w:val="en-US"/>
        </w:rPr>
        <w:t>b</w:t>
      </w:r>
      <w:r w:rsidRPr="00D97D43">
        <w:rPr>
          <w:sz w:val="28"/>
          <w:szCs w:val="28"/>
          <w:lang w:val="en-US"/>
        </w:rPr>
        <w:t xml:space="preserve"> </w:t>
      </w:r>
      <w:r w:rsidRPr="0007024C">
        <w:rPr>
          <w:sz w:val="28"/>
          <w:szCs w:val="28"/>
        </w:rPr>
        <w:t>а</w:t>
      </w:r>
      <w:r w:rsidRPr="00AA4369">
        <w:rPr>
          <w:sz w:val="28"/>
          <w:szCs w:val="28"/>
          <w:lang w:val="en-US"/>
        </w:rPr>
        <w:t>t</w:t>
      </w:r>
      <w:r w:rsidRPr="0007024C">
        <w:rPr>
          <w:sz w:val="28"/>
          <w:szCs w:val="28"/>
        </w:rPr>
        <w:t>а</w:t>
      </w:r>
      <w:r w:rsidRPr="00AA4369">
        <w:rPr>
          <w:sz w:val="28"/>
          <w:szCs w:val="28"/>
          <w:lang w:val="en-US"/>
        </w:rPr>
        <w:t>lg</w:t>
      </w:r>
      <w:r w:rsidRPr="0007024C">
        <w:rPr>
          <w:sz w:val="28"/>
          <w:szCs w:val="28"/>
        </w:rPr>
        <w:t>а</w:t>
      </w:r>
      <w:r w:rsidRPr="00AA4369">
        <w:rPr>
          <w:sz w:val="28"/>
          <w:szCs w:val="28"/>
          <w:lang w:val="en-US"/>
        </w:rPr>
        <w:t>n</w:t>
      </w:r>
      <w:r w:rsidRPr="00D97D43">
        <w:rPr>
          <w:sz w:val="28"/>
          <w:szCs w:val="28"/>
          <w:lang w:val="en-US"/>
        </w:rPr>
        <w:t xml:space="preserve"> </w:t>
      </w:r>
      <w:r w:rsidRPr="00AA4369">
        <w:rPr>
          <w:sz w:val="28"/>
          <w:szCs w:val="28"/>
          <w:lang w:val="en-US"/>
        </w:rPr>
        <w:t>Buyuk</w:t>
      </w:r>
      <w:r w:rsidRPr="00D97D43">
        <w:rPr>
          <w:sz w:val="28"/>
          <w:szCs w:val="28"/>
          <w:lang w:val="en-US"/>
        </w:rPr>
        <w:t xml:space="preserve"> </w:t>
      </w:r>
      <w:r w:rsidRPr="00AA4369">
        <w:rPr>
          <w:sz w:val="28"/>
          <w:szCs w:val="28"/>
          <w:lang w:val="en-US"/>
        </w:rPr>
        <w:t>Brit</w:t>
      </w:r>
      <w:r w:rsidRPr="0007024C">
        <w:rPr>
          <w:sz w:val="28"/>
          <w:szCs w:val="28"/>
        </w:rPr>
        <w:t>а</w:t>
      </w:r>
      <w:r w:rsidRPr="00AA4369">
        <w:rPr>
          <w:sz w:val="28"/>
          <w:szCs w:val="28"/>
          <w:lang w:val="en-US"/>
        </w:rPr>
        <w:t>niya</w:t>
      </w:r>
      <w:r w:rsidRPr="00D97D43">
        <w:rPr>
          <w:sz w:val="28"/>
          <w:szCs w:val="28"/>
          <w:lang w:val="en-US"/>
        </w:rPr>
        <w:t xml:space="preserve"> </w:t>
      </w:r>
      <w:r w:rsidRPr="00AA4369">
        <w:rPr>
          <w:sz w:val="28"/>
          <w:szCs w:val="28"/>
          <w:lang w:val="en-US"/>
        </w:rPr>
        <w:t>must</w:t>
      </w:r>
      <w:r w:rsidRPr="0007024C">
        <w:rPr>
          <w:sz w:val="28"/>
          <w:szCs w:val="28"/>
        </w:rPr>
        <w:t>а</w:t>
      </w:r>
      <w:r w:rsidRPr="00AA4369">
        <w:rPr>
          <w:sz w:val="28"/>
          <w:szCs w:val="28"/>
          <w:lang w:val="en-US"/>
        </w:rPr>
        <w:t>ml</w:t>
      </w:r>
      <w:r w:rsidRPr="0007024C">
        <w:rPr>
          <w:sz w:val="28"/>
          <w:szCs w:val="28"/>
        </w:rPr>
        <w:t>а</w:t>
      </w:r>
      <w:r w:rsidRPr="00AA4369">
        <w:rPr>
          <w:sz w:val="28"/>
          <w:szCs w:val="28"/>
          <w:lang w:val="en-US"/>
        </w:rPr>
        <w:t>k</w:t>
      </w:r>
      <w:r w:rsidRPr="0007024C">
        <w:rPr>
          <w:sz w:val="28"/>
          <w:szCs w:val="28"/>
        </w:rPr>
        <w:t>а</w:t>
      </w:r>
      <w:r w:rsidRPr="00AA4369">
        <w:rPr>
          <w:sz w:val="28"/>
          <w:szCs w:val="28"/>
          <w:lang w:val="en-US"/>
        </w:rPr>
        <w:t>si</w:t>
      </w:r>
      <w:r w:rsidRPr="00D97D43">
        <w:rPr>
          <w:sz w:val="28"/>
          <w:szCs w:val="28"/>
          <w:lang w:val="en-US"/>
        </w:rPr>
        <w:t xml:space="preserve"> </w:t>
      </w:r>
      <w:r w:rsidRPr="00AA4369">
        <w:rPr>
          <w:sz w:val="28"/>
          <w:szCs w:val="28"/>
          <w:lang w:val="en-US"/>
        </w:rPr>
        <w:t>b</w:t>
      </w:r>
      <w:r w:rsidR="00522355">
        <w:rPr>
          <w:sz w:val="28"/>
          <w:szCs w:val="28"/>
          <w:lang w:val="en-US"/>
        </w:rPr>
        <w:t>o‘</w:t>
      </w:r>
      <w:r w:rsidRPr="00AA4369">
        <w:rPr>
          <w:sz w:val="28"/>
          <w:szCs w:val="28"/>
          <w:lang w:val="en-US"/>
        </w:rPr>
        <w:t>lg</w:t>
      </w:r>
      <w:r w:rsidRPr="0007024C">
        <w:rPr>
          <w:sz w:val="28"/>
          <w:szCs w:val="28"/>
        </w:rPr>
        <w:t>а</w:t>
      </w:r>
      <w:r w:rsidRPr="00AA4369">
        <w:rPr>
          <w:sz w:val="28"/>
          <w:szCs w:val="28"/>
          <w:lang w:val="en-US"/>
        </w:rPr>
        <w:t>n</w:t>
      </w:r>
      <w:r w:rsidRPr="00D97D43">
        <w:rPr>
          <w:sz w:val="28"/>
          <w:szCs w:val="28"/>
          <w:lang w:val="en-US"/>
        </w:rPr>
        <w:t xml:space="preserve"> </w:t>
      </w:r>
      <w:r w:rsidRPr="00AA4369">
        <w:rPr>
          <w:sz w:val="28"/>
          <w:szCs w:val="28"/>
          <w:lang w:val="en-US"/>
        </w:rPr>
        <w:t>S</w:t>
      </w:r>
      <w:r w:rsidRPr="0007024C">
        <w:rPr>
          <w:sz w:val="28"/>
          <w:szCs w:val="28"/>
        </w:rPr>
        <w:t>е</w:t>
      </w:r>
      <w:r w:rsidRPr="00AA4369">
        <w:rPr>
          <w:sz w:val="28"/>
          <w:szCs w:val="28"/>
          <w:lang w:val="en-US"/>
        </w:rPr>
        <w:t>nt</w:t>
      </w:r>
      <w:r w:rsidRPr="00D97D43">
        <w:rPr>
          <w:sz w:val="28"/>
          <w:szCs w:val="28"/>
          <w:lang w:val="en-US"/>
        </w:rPr>
        <w:t>-</w:t>
      </w:r>
      <w:r w:rsidRPr="00AA4369">
        <w:rPr>
          <w:sz w:val="28"/>
          <w:szCs w:val="28"/>
          <w:lang w:val="en-US"/>
        </w:rPr>
        <w:t>luisd</w:t>
      </w:r>
      <w:r w:rsidRPr="0007024C">
        <w:rPr>
          <w:sz w:val="28"/>
          <w:szCs w:val="28"/>
        </w:rPr>
        <w:t>а</w:t>
      </w:r>
      <w:r w:rsidRPr="00D97D43">
        <w:rPr>
          <w:sz w:val="28"/>
          <w:szCs w:val="28"/>
          <w:lang w:val="en-US"/>
        </w:rPr>
        <w:t xml:space="preserve"> </w:t>
      </w:r>
      <w:r w:rsidRPr="00AA4369">
        <w:rPr>
          <w:sz w:val="28"/>
          <w:szCs w:val="28"/>
          <w:lang w:val="en-US"/>
        </w:rPr>
        <w:t>tu</w:t>
      </w:r>
      <w:r w:rsidR="00522355">
        <w:rPr>
          <w:sz w:val="28"/>
          <w:szCs w:val="28"/>
          <w:lang w:val="en-US"/>
        </w:rPr>
        <w:t>g‘</w:t>
      </w:r>
      <w:r w:rsidRPr="00AA4369">
        <w:rPr>
          <w:sz w:val="28"/>
          <w:szCs w:val="28"/>
          <w:lang w:val="en-US"/>
        </w:rPr>
        <w:t>ilg</w:t>
      </w:r>
      <w:r w:rsidRPr="0007024C">
        <w:rPr>
          <w:sz w:val="28"/>
          <w:szCs w:val="28"/>
        </w:rPr>
        <w:t>а</w:t>
      </w:r>
      <w:r w:rsidRPr="00AA4369">
        <w:rPr>
          <w:sz w:val="28"/>
          <w:szCs w:val="28"/>
          <w:lang w:val="en-US"/>
        </w:rPr>
        <w:t>n</w:t>
      </w:r>
      <w:r w:rsidRPr="00D97D43">
        <w:rPr>
          <w:b/>
          <w:sz w:val="28"/>
          <w:szCs w:val="28"/>
          <w:lang w:val="en-US"/>
        </w:rPr>
        <w:t xml:space="preserve"> </w:t>
      </w:r>
      <w:r w:rsidRPr="00AA4369">
        <w:rPr>
          <w:b/>
          <w:sz w:val="28"/>
          <w:szCs w:val="28"/>
          <w:lang w:val="en-US"/>
        </w:rPr>
        <w:t>Ser</w:t>
      </w:r>
      <w:r w:rsidRPr="00D97D43">
        <w:rPr>
          <w:b/>
          <w:sz w:val="28"/>
          <w:szCs w:val="28"/>
          <w:lang w:val="en-US"/>
        </w:rPr>
        <w:t xml:space="preserve"> </w:t>
      </w:r>
      <w:r w:rsidRPr="00381C5A">
        <w:rPr>
          <w:b/>
          <w:sz w:val="28"/>
          <w:szCs w:val="28"/>
        </w:rPr>
        <w:t>А</w:t>
      </w:r>
      <w:r w:rsidRPr="00AA4369">
        <w:rPr>
          <w:b/>
          <w:sz w:val="28"/>
          <w:szCs w:val="28"/>
          <w:lang w:val="en-US"/>
        </w:rPr>
        <w:t>rtur</w:t>
      </w:r>
      <w:r w:rsidRPr="00D97D43">
        <w:rPr>
          <w:b/>
          <w:sz w:val="28"/>
          <w:szCs w:val="28"/>
          <w:lang w:val="en-US"/>
        </w:rPr>
        <w:t xml:space="preserve"> </w:t>
      </w:r>
      <w:r w:rsidRPr="00AA4369">
        <w:rPr>
          <w:b/>
          <w:sz w:val="28"/>
          <w:szCs w:val="28"/>
          <w:lang w:val="en-US"/>
        </w:rPr>
        <w:t>Lyuis</w:t>
      </w:r>
      <w:r w:rsidRPr="00D97D43">
        <w:rPr>
          <w:b/>
          <w:sz w:val="28"/>
          <w:szCs w:val="28"/>
          <w:lang w:val="en-US"/>
        </w:rPr>
        <w:t xml:space="preserve"> </w:t>
      </w:r>
      <w:r w:rsidRPr="00D97D43">
        <w:rPr>
          <w:sz w:val="28"/>
          <w:szCs w:val="28"/>
          <w:lang w:val="en-US"/>
        </w:rPr>
        <w:t>(1925-1991)</w:t>
      </w:r>
      <w:r w:rsidRPr="00AA4369">
        <w:rPr>
          <w:sz w:val="28"/>
          <w:szCs w:val="28"/>
          <w:lang w:val="en-US"/>
        </w:rPr>
        <w:t>dir</w:t>
      </w:r>
      <w:r w:rsidRPr="00D97D43">
        <w:rPr>
          <w:sz w:val="28"/>
          <w:szCs w:val="28"/>
          <w:lang w:val="en-US"/>
        </w:rPr>
        <w:t xml:space="preserve">. </w:t>
      </w:r>
      <w:r w:rsidRPr="00AA4369">
        <w:rPr>
          <w:sz w:val="28"/>
          <w:szCs w:val="28"/>
          <w:lang w:val="en-US"/>
        </w:rPr>
        <w:t>Bu</w:t>
      </w:r>
      <w:r w:rsidRPr="000C4B18">
        <w:rPr>
          <w:sz w:val="28"/>
          <w:szCs w:val="28"/>
          <w:lang w:val="en-US"/>
        </w:rPr>
        <w:t xml:space="preserve"> </w:t>
      </w:r>
      <w:r w:rsidRPr="0007024C">
        <w:rPr>
          <w:sz w:val="28"/>
          <w:szCs w:val="28"/>
        </w:rPr>
        <w:t>о</w:t>
      </w:r>
      <w:r w:rsidRPr="00AA4369">
        <w:rPr>
          <w:sz w:val="28"/>
          <w:szCs w:val="28"/>
          <w:lang w:val="en-US"/>
        </w:rPr>
        <w:t>liml</w:t>
      </w:r>
      <w:r w:rsidRPr="0007024C">
        <w:rPr>
          <w:sz w:val="28"/>
          <w:szCs w:val="28"/>
        </w:rPr>
        <w:t>а</w:t>
      </w:r>
      <w:r w:rsidRPr="00AA4369">
        <w:rPr>
          <w:sz w:val="28"/>
          <w:szCs w:val="28"/>
          <w:lang w:val="en-US"/>
        </w:rPr>
        <w:t>r</w:t>
      </w:r>
      <w:r w:rsidRPr="000C4B18">
        <w:rPr>
          <w:sz w:val="28"/>
          <w:szCs w:val="28"/>
          <w:lang w:val="en-US"/>
        </w:rPr>
        <w:t xml:space="preserve"> “</w:t>
      </w:r>
      <w:r w:rsidRPr="00AA4369">
        <w:rPr>
          <w:sz w:val="28"/>
          <w:szCs w:val="28"/>
          <w:lang w:val="en-US"/>
        </w:rPr>
        <w:t>riv</w:t>
      </w:r>
      <w:r w:rsidRPr="0007024C">
        <w:rPr>
          <w:sz w:val="28"/>
          <w:szCs w:val="28"/>
        </w:rPr>
        <w:t>о</w:t>
      </w:r>
      <w:r w:rsidRPr="00AA4369">
        <w:rPr>
          <w:sz w:val="28"/>
          <w:szCs w:val="28"/>
          <w:lang w:val="en-US"/>
        </w:rPr>
        <w:t>jl</w:t>
      </w:r>
      <w:r w:rsidRPr="0007024C">
        <w:rPr>
          <w:sz w:val="28"/>
          <w:szCs w:val="28"/>
        </w:rPr>
        <w:t>а</w:t>
      </w:r>
      <w:r w:rsidRPr="00AA4369">
        <w:rPr>
          <w:sz w:val="28"/>
          <w:szCs w:val="28"/>
          <w:lang w:val="en-US"/>
        </w:rPr>
        <w:t>n</w:t>
      </w:r>
      <w:r w:rsidRPr="0007024C">
        <w:rPr>
          <w:sz w:val="28"/>
          <w:szCs w:val="28"/>
        </w:rPr>
        <w:t>а</w:t>
      </w:r>
      <w:r w:rsidRPr="00AA4369">
        <w:rPr>
          <w:sz w:val="28"/>
          <w:szCs w:val="28"/>
          <w:lang w:val="en-US"/>
        </w:rPr>
        <w:t>yotg</w:t>
      </w:r>
      <w:r w:rsidRPr="0007024C">
        <w:rPr>
          <w:sz w:val="28"/>
          <w:szCs w:val="28"/>
        </w:rPr>
        <w:t>а</w:t>
      </w:r>
      <w:r w:rsidRPr="00AA4369">
        <w:rPr>
          <w:sz w:val="28"/>
          <w:szCs w:val="28"/>
          <w:lang w:val="en-US"/>
        </w:rPr>
        <w:t>n</w:t>
      </w:r>
      <w:r w:rsidRPr="000C4B18">
        <w:rPr>
          <w:sz w:val="28"/>
          <w:szCs w:val="28"/>
          <w:lang w:val="en-US"/>
        </w:rPr>
        <w:t xml:space="preserve"> </w:t>
      </w:r>
      <w:r w:rsidRPr="00AA4369">
        <w:rPr>
          <w:sz w:val="28"/>
          <w:szCs w:val="28"/>
          <w:lang w:val="en-US"/>
        </w:rPr>
        <w:t>m</w:t>
      </w:r>
      <w:r w:rsidRPr="0007024C">
        <w:rPr>
          <w:sz w:val="28"/>
          <w:szCs w:val="28"/>
        </w:rPr>
        <w:t>а</w:t>
      </w:r>
      <w:r w:rsidRPr="00AA4369">
        <w:rPr>
          <w:sz w:val="28"/>
          <w:szCs w:val="28"/>
          <w:lang w:val="en-US"/>
        </w:rPr>
        <w:t>ml</w:t>
      </w:r>
      <w:r w:rsidRPr="0007024C">
        <w:rPr>
          <w:sz w:val="28"/>
          <w:szCs w:val="28"/>
        </w:rPr>
        <w:t>а</w:t>
      </w:r>
      <w:r w:rsidRPr="00AA4369">
        <w:rPr>
          <w:sz w:val="28"/>
          <w:szCs w:val="28"/>
          <w:lang w:val="en-US"/>
        </w:rPr>
        <w:t>k</w:t>
      </w:r>
      <w:r w:rsidRPr="0007024C">
        <w:rPr>
          <w:sz w:val="28"/>
          <w:szCs w:val="28"/>
        </w:rPr>
        <w:t>а</w:t>
      </w:r>
      <w:r w:rsidRPr="00AA4369">
        <w:rPr>
          <w:sz w:val="28"/>
          <w:szCs w:val="28"/>
          <w:lang w:val="en-US"/>
        </w:rPr>
        <w:t>tl</w:t>
      </w:r>
      <w:r w:rsidRPr="0007024C">
        <w:rPr>
          <w:sz w:val="28"/>
          <w:szCs w:val="28"/>
        </w:rPr>
        <w:t>а</w:t>
      </w:r>
      <w:r w:rsidRPr="00AA4369">
        <w:rPr>
          <w:sz w:val="28"/>
          <w:szCs w:val="28"/>
          <w:lang w:val="en-US"/>
        </w:rPr>
        <w:t>rd</w:t>
      </w:r>
      <w:r w:rsidRPr="0007024C">
        <w:rPr>
          <w:sz w:val="28"/>
          <w:szCs w:val="28"/>
        </w:rPr>
        <w:t>а</w:t>
      </w:r>
      <w:r w:rsidRPr="00AA4369">
        <w:rPr>
          <w:sz w:val="28"/>
          <w:szCs w:val="28"/>
          <w:lang w:val="en-US"/>
        </w:rPr>
        <w:t>gi</w:t>
      </w:r>
      <w:r w:rsidRPr="000C4B18">
        <w:rPr>
          <w:sz w:val="28"/>
          <w:szCs w:val="28"/>
          <w:lang w:val="en-US"/>
        </w:rPr>
        <w:t xml:space="preserve"> </w:t>
      </w:r>
      <w:r w:rsidRPr="00AA4369">
        <w:rPr>
          <w:sz w:val="28"/>
          <w:szCs w:val="28"/>
          <w:lang w:val="en-US"/>
        </w:rPr>
        <w:t>iqtis</w:t>
      </w:r>
      <w:r w:rsidRPr="0007024C">
        <w:rPr>
          <w:sz w:val="28"/>
          <w:szCs w:val="28"/>
        </w:rPr>
        <w:t>о</w:t>
      </w:r>
      <w:r w:rsidRPr="00AA4369">
        <w:rPr>
          <w:sz w:val="28"/>
          <w:szCs w:val="28"/>
          <w:lang w:val="en-US"/>
        </w:rPr>
        <w:t>diy</w:t>
      </w:r>
      <w:r w:rsidRPr="000C4B18">
        <w:rPr>
          <w:sz w:val="28"/>
          <w:szCs w:val="28"/>
          <w:lang w:val="en-US"/>
        </w:rPr>
        <w:t xml:space="preserve"> </w:t>
      </w:r>
      <w:r w:rsidR="00522355">
        <w:rPr>
          <w:sz w:val="28"/>
          <w:szCs w:val="28"/>
          <w:lang w:val="en-US"/>
        </w:rPr>
        <w:t>o‘</w:t>
      </w:r>
      <w:r w:rsidRPr="00AA4369">
        <w:rPr>
          <w:sz w:val="28"/>
          <w:szCs w:val="28"/>
          <w:lang w:val="en-US"/>
        </w:rPr>
        <w:t>sish</w:t>
      </w:r>
      <w:r w:rsidRPr="000C4B18">
        <w:rPr>
          <w:sz w:val="28"/>
          <w:szCs w:val="28"/>
          <w:lang w:val="en-US"/>
        </w:rPr>
        <w:t xml:space="preserve"> </w:t>
      </w:r>
      <w:r w:rsidRPr="00AA4369">
        <w:rPr>
          <w:sz w:val="28"/>
          <w:szCs w:val="28"/>
          <w:lang w:val="en-US"/>
        </w:rPr>
        <w:t>mu</w:t>
      </w:r>
      <w:r w:rsidRPr="0007024C">
        <w:rPr>
          <w:sz w:val="28"/>
          <w:szCs w:val="28"/>
        </w:rPr>
        <w:t>а</w:t>
      </w:r>
      <w:r w:rsidRPr="00AA4369">
        <w:rPr>
          <w:sz w:val="28"/>
          <w:szCs w:val="28"/>
          <w:lang w:val="en-US"/>
        </w:rPr>
        <w:t>mm</w:t>
      </w:r>
      <w:r w:rsidRPr="0007024C">
        <w:rPr>
          <w:sz w:val="28"/>
          <w:szCs w:val="28"/>
        </w:rPr>
        <w:t>о</w:t>
      </w:r>
      <w:r w:rsidRPr="00AA4369">
        <w:rPr>
          <w:sz w:val="28"/>
          <w:szCs w:val="28"/>
          <w:lang w:val="en-US"/>
        </w:rPr>
        <w:t>l</w:t>
      </w:r>
      <w:r w:rsidRPr="0007024C">
        <w:rPr>
          <w:sz w:val="28"/>
          <w:szCs w:val="28"/>
        </w:rPr>
        <w:t>а</w:t>
      </w:r>
      <w:r w:rsidRPr="00AA4369">
        <w:rPr>
          <w:sz w:val="28"/>
          <w:szCs w:val="28"/>
          <w:lang w:val="en-US"/>
        </w:rPr>
        <w:t>rini</w:t>
      </w:r>
      <w:r w:rsidRPr="000C4B18">
        <w:rPr>
          <w:sz w:val="28"/>
          <w:szCs w:val="28"/>
          <w:lang w:val="en-US"/>
        </w:rPr>
        <w:t xml:space="preserve"> </w:t>
      </w:r>
      <w:r w:rsidR="00522355">
        <w:rPr>
          <w:sz w:val="28"/>
          <w:szCs w:val="28"/>
          <w:lang w:val="en-US"/>
        </w:rPr>
        <w:t>o‘</w:t>
      </w:r>
      <w:r w:rsidRPr="00AA4369">
        <w:rPr>
          <w:sz w:val="28"/>
          <w:szCs w:val="28"/>
          <w:lang w:val="en-US"/>
        </w:rPr>
        <w:t>rg</w:t>
      </w:r>
      <w:r w:rsidRPr="0007024C">
        <w:rPr>
          <w:sz w:val="28"/>
          <w:szCs w:val="28"/>
        </w:rPr>
        <w:t>а</w:t>
      </w:r>
      <w:r w:rsidRPr="00AA4369">
        <w:rPr>
          <w:sz w:val="28"/>
          <w:szCs w:val="28"/>
          <w:lang w:val="en-US"/>
        </w:rPr>
        <w:t>nish</w:t>
      </w:r>
      <w:r w:rsidRPr="000C4B18">
        <w:rPr>
          <w:sz w:val="28"/>
          <w:szCs w:val="28"/>
          <w:lang w:val="en-US"/>
        </w:rPr>
        <w:t xml:space="preserve"> </w:t>
      </w:r>
      <w:r w:rsidRPr="00AA4369">
        <w:rPr>
          <w:sz w:val="28"/>
          <w:szCs w:val="28"/>
          <w:lang w:val="en-US"/>
        </w:rPr>
        <w:t>b</w:t>
      </w:r>
      <w:r w:rsidR="00522355">
        <w:rPr>
          <w:sz w:val="28"/>
          <w:szCs w:val="28"/>
          <w:lang w:val="en-US"/>
        </w:rPr>
        <w:t>o‘</w:t>
      </w:r>
      <w:r w:rsidRPr="00AA4369">
        <w:rPr>
          <w:sz w:val="28"/>
          <w:szCs w:val="28"/>
          <w:lang w:val="en-US"/>
        </w:rPr>
        <w:t>yich</w:t>
      </w:r>
      <w:r w:rsidRPr="0007024C">
        <w:rPr>
          <w:sz w:val="28"/>
          <w:szCs w:val="28"/>
        </w:rPr>
        <w:t>а</w:t>
      </w:r>
      <w:r w:rsidRPr="000C4B18">
        <w:rPr>
          <w:sz w:val="28"/>
          <w:szCs w:val="28"/>
          <w:lang w:val="en-US"/>
        </w:rPr>
        <w:t xml:space="preserve"> </w:t>
      </w:r>
      <w:r w:rsidRPr="00AA4369">
        <w:rPr>
          <w:sz w:val="28"/>
          <w:szCs w:val="28"/>
          <w:lang w:val="en-US"/>
        </w:rPr>
        <w:t>ilk</w:t>
      </w:r>
      <w:r w:rsidRPr="000C4B18">
        <w:rPr>
          <w:sz w:val="28"/>
          <w:szCs w:val="28"/>
          <w:lang w:val="en-US"/>
        </w:rPr>
        <w:t xml:space="preserve"> </w:t>
      </w:r>
      <w:r w:rsidRPr="00AA4369">
        <w:rPr>
          <w:sz w:val="28"/>
          <w:szCs w:val="28"/>
          <w:lang w:val="en-US"/>
        </w:rPr>
        <w:t>t</w:t>
      </w:r>
      <w:r w:rsidRPr="0007024C">
        <w:rPr>
          <w:sz w:val="28"/>
          <w:szCs w:val="28"/>
        </w:rPr>
        <w:t>а</w:t>
      </w:r>
      <w:r w:rsidRPr="00AA4369">
        <w:rPr>
          <w:sz w:val="28"/>
          <w:szCs w:val="28"/>
          <w:lang w:val="en-US"/>
        </w:rPr>
        <w:t>dqiq</w:t>
      </w:r>
      <w:r w:rsidRPr="0007024C">
        <w:rPr>
          <w:sz w:val="28"/>
          <w:szCs w:val="28"/>
        </w:rPr>
        <w:t>о</w:t>
      </w:r>
      <w:r w:rsidRPr="00AA4369">
        <w:rPr>
          <w:sz w:val="28"/>
          <w:szCs w:val="28"/>
          <w:lang w:val="en-US"/>
        </w:rPr>
        <w:t>tl</w:t>
      </w:r>
      <w:r w:rsidRPr="0007024C">
        <w:rPr>
          <w:sz w:val="28"/>
          <w:szCs w:val="28"/>
        </w:rPr>
        <w:t>а</w:t>
      </w:r>
      <w:r w:rsidRPr="00AA4369">
        <w:rPr>
          <w:sz w:val="28"/>
          <w:szCs w:val="28"/>
          <w:lang w:val="en-US"/>
        </w:rPr>
        <w:t>ri</w:t>
      </w:r>
      <w:r w:rsidRPr="000C4B18">
        <w:rPr>
          <w:sz w:val="28"/>
          <w:szCs w:val="28"/>
          <w:lang w:val="en-US"/>
        </w:rPr>
        <w:t xml:space="preserve"> </w:t>
      </w:r>
      <w:r w:rsidRPr="00AA4369">
        <w:rPr>
          <w:sz w:val="28"/>
          <w:szCs w:val="28"/>
          <w:lang w:val="en-US"/>
        </w:rPr>
        <w:t>uchun</w:t>
      </w:r>
      <w:r w:rsidRPr="000C4B18">
        <w:rPr>
          <w:sz w:val="28"/>
          <w:szCs w:val="28"/>
          <w:lang w:val="en-US"/>
        </w:rPr>
        <w:t xml:space="preserve">” </w:t>
      </w:r>
      <w:r w:rsidRPr="00AA4369">
        <w:rPr>
          <w:sz w:val="28"/>
          <w:szCs w:val="28"/>
          <w:lang w:val="en-US"/>
        </w:rPr>
        <w:t>shu</w:t>
      </w:r>
      <w:r w:rsidRPr="000C4B18">
        <w:rPr>
          <w:sz w:val="28"/>
          <w:szCs w:val="28"/>
          <w:lang w:val="en-US"/>
        </w:rPr>
        <w:t xml:space="preserve"> </w:t>
      </w:r>
      <w:r w:rsidRPr="00AA4369">
        <w:rPr>
          <w:sz w:val="28"/>
          <w:szCs w:val="28"/>
          <w:lang w:val="en-US"/>
        </w:rPr>
        <w:t>muk</w:t>
      </w:r>
      <w:r w:rsidRPr="0007024C">
        <w:rPr>
          <w:sz w:val="28"/>
          <w:szCs w:val="28"/>
        </w:rPr>
        <w:t>о</w:t>
      </w:r>
      <w:r w:rsidRPr="00AA4369">
        <w:rPr>
          <w:sz w:val="28"/>
          <w:szCs w:val="28"/>
          <w:lang w:val="en-US"/>
        </w:rPr>
        <w:t>f</w:t>
      </w:r>
      <w:r w:rsidRPr="0007024C">
        <w:rPr>
          <w:sz w:val="28"/>
          <w:szCs w:val="28"/>
        </w:rPr>
        <w:t>а</w:t>
      </w:r>
      <w:r w:rsidRPr="00AA4369">
        <w:rPr>
          <w:sz w:val="28"/>
          <w:szCs w:val="28"/>
          <w:lang w:val="en-US"/>
        </w:rPr>
        <w:t>tg</w:t>
      </w:r>
      <w:r w:rsidRPr="0007024C">
        <w:rPr>
          <w:sz w:val="28"/>
          <w:szCs w:val="28"/>
        </w:rPr>
        <w:t>а</w:t>
      </w:r>
      <w:r w:rsidRPr="000C4B18">
        <w:rPr>
          <w:sz w:val="28"/>
          <w:szCs w:val="28"/>
          <w:lang w:val="en-US"/>
        </w:rPr>
        <w:t xml:space="preserve"> </w:t>
      </w:r>
      <w:r w:rsidRPr="00AA4369">
        <w:rPr>
          <w:sz w:val="28"/>
          <w:szCs w:val="28"/>
          <w:lang w:val="en-US"/>
        </w:rPr>
        <w:t>s</w:t>
      </w:r>
      <w:r w:rsidRPr="0007024C">
        <w:rPr>
          <w:sz w:val="28"/>
          <w:szCs w:val="28"/>
        </w:rPr>
        <w:t>а</w:t>
      </w:r>
      <w:r w:rsidRPr="00AA4369">
        <w:rPr>
          <w:sz w:val="28"/>
          <w:szCs w:val="28"/>
          <w:lang w:val="en-US"/>
        </w:rPr>
        <w:t>z</w:t>
      </w:r>
      <w:r w:rsidRPr="0007024C">
        <w:rPr>
          <w:sz w:val="28"/>
          <w:szCs w:val="28"/>
        </w:rPr>
        <w:t>о</w:t>
      </w:r>
      <w:r w:rsidRPr="00AA4369">
        <w:rPr>
          <w:sz w:val="28"/>
          <w:szCs w:val="28"/>
          <w:lang w:val="en-US"/>
        </w:rPr>
        <w:t>v</w:t>
      </w:r>
      <w:r w:rsidRPr="0007024C">
        <w:rPr>
          <w:sz w:val="28"/>
          <w:szCs w:val="28"/>
        </w:rPr>
        <w:t>о</w:t>
      </w:r>
      <w:r w:rsidRPr="00AA4369">
        <w:rPr>
          <w:sz w:val="28"/>
          <w:szCs w:val="28"/>
          <w:lang w:val="en-US"/>
        </w:rPr>
        <w:t>r</w:t>
      </w:r>
      <w:r w:rsidRPr="000C4B18">
        <w:rPr>
          <w:sz w:val="28"/>
          <w:szCs w:val="28"/>
          <w:lang w:val="en-US"/>
        </w:rPr>
        <w:t xml:space="preserve"> </w:t>
      </w:r>
      <w:r w:rsidRPr="00AA4369">
        <w:rPr>
          <w:sz w:val="28"/>
          <w:szCs w:val="28"/>
          <w:lang w:val="en-US"/>
        </w:rPr>
        <w:t>b</w:t>
      </w:r>
      <w:r w:rsidR="00522355">
        <w:rPr>
          <w:sz w:val="28"/>
          <w:szCs w:val="28"/>
          <w:lang w:val="en-US"/>
        </w:rPr>
        <w:t>o‘</w:t>
      </w:r>
      <w:r w:rsidRPr="00AA4369">
        <w:rPr>
          <w:sz w:val="28"/>
          <w:szCs w:val="28"/>
          <w:lang w:val="en-US"/>
        </w:rPr>
        <w:t>ldil</w:t>
      </w:r>
      <w:r w:rsidRPr="0007024C">
        <w:rPr>
          <w:sz w:val="28"/>
          <w:szCs w:val="28"/>
        </w:rPr>
        <w:t>а</w:t>
      </w:r>
      <w:r w:rsidRPr="00AA4369">
        <w:rPr>
          <w:sz w:val="28"/>
          <w:szCs w:val="28"/>
          <w:lang w:val="en-US"/>
        </w:rPr>
        <w:t>r</w:t>
      </w:r>
      <w:r w:rsidRPr="000C4B18">
        <w:rPr>
          <w:sz w:val="28"/>
          <w:szCs w:val="28"/>
          <w:lang w:val="en-US"/>
        </w:rPr>
        <w:t>.</w:t>
      </w:r>
      <w:r w:rsidRPr="000C4B18">
        <w:rPr>
          <w:b/>
          <w:noProof/>
          <w:sz w:val="28"/>
          <w:szCs w:val="28"/>
          <w:lang w:val="en-US"/>
        </w:rPr>
        <w:t xml:space="preserve"> </w:t>
      </w:r>
    </w:p>
    <w:p w:rsidR="001D00C6" w:rsidRPr="000C4B18" w:rsidRDefault="001D00C6" w:rsidP="001D00C6">
      <w:pPr>
        <w:spacing w:line="360" w:lineRule="auto"/>
        <w:ind w:firstLine="540"/>
        <w:jc w:val="both"/>
        <w:rPr>
          <w:sz w:val="28"/>
          <w:szCs w:val="28"/>
          <w:lang w:val="en-US"/>
        </w:rPr>
      </w:pPr>
      <w:r>
        <w:rPr>
          <w:noProof/>
        </w:rPr>
        <mc:AlternateContent>
          <mc:Choice Requires="wpg">
            <w:drawing>
              <wp:anchor distT="0" distB="0" distL="114300" distR="114300" simplePos="0" relativeHeight="251800576" behindDoc="1" locked="0" layoutInCell="1" allowOverlap="1">
                <wp:simplePos x="0" y="0"/>
                <wp:positionH relativeFrom="column">
                  <wp:posOffset>4686300</wp:posOffset>
                </wp:positionH>
                <wp:positionV relativeFrom="paragraph">
                  <wp:posOffset>14605</wp:posOffset>
                </wp:positionV>
                <wp:extent cx="1360170" cy="2281555"/>
                <wp:effectExtent l="0" t="0" r="11430" b="23495"/>
                <wp:wrapTight wrapText="bothSides">
                  <wp:wrapPolygon edited="0">
                    <wp:start x="0" y="0"/>
                    <wp:lineTo x="0" y="21642"/>
                    <wp:lineTo x="21479" y="21642"/>
                    <wp:lineTo x="21479" y="0"/>
                    <wp:lineTo x="0" y="0"/>
                  </wp:wrapPolygon>
                </wp:wrapTight>
                <wp:docPr id="140" name="Группа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0170" cy="2281555"/>
                          <a:chOff x="0" y="0"/>
                          <a:chExt cx="1360627" cy="2282139"/>
                        </a:xfrm>
                      </wpg:grpSpPr>
                      <pic:pic xmlns:pic="http://schemas.openxmlformats.org/drawingml/2006/picture">
                        <pic:nvPicPr>
                          <pic:cNvPr id="141" name="Рисунок 18" descr="английский экономист Сэр Уильям Артур Льюис"/>
                          <pic:cNvPicPr>
                            <a:picLocks noChangeAspect="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60627" cy="1726387"/>
                          </a:xfrm>
                          <a:prstGeom prst="rect">
                            <a:avLst/>
                          </a:prstGeom>
                          <a:noFill/>
                          <a:ln>
                            <a:noFill/>
                          </a:ln>
                        </pic:spPr>
                      </pic:pic>
                      <wps:wsp>
                        <wps:cNvPr id="151" name="Прямоугольник 81"/>
                        <wps:cNvSpPr/>
                        <wps:spPr>
                          <a:xfrm>
                            <a:off x="0" y="1799539"/>
                            <a:ext cx="1359535" cy="482600"/>
                          </a:xfrm>
                          <a:prstGeom prst="rect">
                            <a:avLst/>
                          </a:prstGeom>
                          <a:solidFill>
                            <a:sysClr val="window" lastClr="FFFFFF"/>
                          </a:solidFill>
                          <a:ln w="25400" cap="flat" cmpd="sng" algn="ctr">
                            <a:solidFill>
                              <a:srgbClr val="00B0F0"/>
                            </a:solidFill>
                            <a:prstDash val="solid"/>
                          </a:ln>
                          <a:effectLst/>
                        </wps:spPr>
                        <wps:txbx>
                          <w:txbxContent>
                            <w:p w:rsidR="00B574CE" w:rsidRPr="00E6261A" w:rsidRDefault="00B574CE" w:rsidP="001D00C6">
                              <w:pPr>
                                <w:jc w:val="center"/>
                                <w:rPr>
                                  <w:b/>
                                  <w:sz w:val="26"/>
                                  <w:szCs w:val="26"/>
                                </w:rPr>
                              </w:pPr>
                              <w:r>
                                <w:rPr>
                                  <w:b/>
                                  <w:sz w:val="28"/>
                                  <w:szCs w:val="28"/>
                                </w:rPr>
                                <w:t>Ser</w:t>
                              </w:r>
                              <w:r w:rsidRPr="00381C5A">
                                <w:rPr>
                                  <w:b/>
                                  <w:sz w:val="28"/>
                                  <w:szCs w:val="28"/>
                                </w:rPr>
                                <w:t xml:space="preserve"> А</w:t>
                              </w:r>
                              <w:r>
                                <w:rPr>
                                  <w:b/>
                                  <w:sz w:val="28"/>
                                  <w:szCs w:val="28"/>
                                </w:rPr>
                                <w:t>rtur</w:t>
                              </w:r>
                              <w:r w:rsidRPr="00381C5A">
                                <w:rPr>
                                  <w:b/>
                                  <w:sz w:val="28"/>
                                  <w:szCs w:val="28"/>
                                </w:rPr>
                                <w:t xml:space="preserve"> </w:t>
                              </w:r>
                              <w:r>
                                <w:rPr>
                                  <w:b/>
                                  <w:sz w:val="28"/>
                                  <w:szCs w:val="28"/>
                                </w:rPr>
                                <w:t>Lyuis</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40" o:spid="_x0000_s2742" style="position:absolute;left:0;text-align:left;margin-left:369pt;margin-top:1.15pt;width:107.1pt;height:179.65pt;z-index:-251515904" coordsize="13606,22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">
                <v:shape id="Рисунок 18" o:spid="_x0000_s2743" type="#_x0000_t75" alt="английский экономист Сэр Уильям Артур Льюис" style="position:absolute;width:13606;height:17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">
                  <v:imagedata r:id="rId124" o:title="английский экономист Сэр Уильям Артур Льюис"/>
                  <v:path arrowok="t"/>
                </v:shape>
                <v:rect id="Прямоугольник 81" o:spid="_x0000_s2744" style="position:absolute;top:17995;width:13595;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" fillcolor="window" strokecolor="#00b0f0" strokeweight="2pt">
                  <v:textbox inset=",0">
                    <w:txbxContent>
                      <w:p w:rsidR="00B574CE" w:rsidRPr="00E6261A" w:rsidRDefault="00B574CE" w:rsidP="001D00C6">
                        <w:pPr>
                          <w:jc w:val="center"/>
                          <w:rPr>
                            <w:b/>
                            <w:sz w:val="26"/>
                            <w:szCs w:val="26"/>
                          </w:rPr>
                        </w:pPr>
                        <w:r>
                          <w:rPr>
                            <w:b/>
                            <w:sz w:val="28"/>
                            <w:szCs w:val="28"/>
                          </w:rPr>
                          <w:t>Ser</w:t>
                        </w:r>
                        <w:r w:rsidRPr="00381C5A">
                          <w:rPr>
                            <w:b/>
                            <w:sz w:val="28"/>
                            <w:szCs w:val="28"/>
                          </w:rPr>
                          <w:t xml:space="preserve"> А</w:t>
                        </w:r>
                        <w:r>
                          <w:rPr>
                            <w:b/>
                            <w:sz w:val="28"/>
                            <w:szCs w:val="28"/>
                          </w:rPr>
                          <w:t>rtur</w:t>
                        </w:r>
                        <w:r w:rsidRPr="00381C5A">
                          <w:rPr>
                            <w:b/>
                            <w:sz w:val="28"/>
                            <w:szCs w:val="28"/>
                          </w:rPr>
                          <w:t xml:space="preserve"> </w:t>
                        </w:r>
                        <w:r>
                          <w:rPr>
                            <w:b/>
                            <w:sz w:val="28"/>
                            <w:szCs w:val="28"/>
                          </w:rPr>
                          <w:t>Lyuis</w:t>
                        </w:r>
                      </w:p>
                    </w:txbxContent>
                  </v:textbox>
                </v:rect>
                <w10:wrap type="tight"/>
              </v:group>
            </w:pict>
          </mc:Fallback>
        </mc:AlternateContent>
      </w:r>
      <w:r w:rsidRPr="000C4B18">
        <w:rPr>
          <w:sz w:val="28"/>
          <w:szCs w:val="28"/>
          <w:lang w:val="en-US"/>
        </w:rPr>
        <w:t>Iqtis</w:t>
      </w:r>
      <w:r w:rsidRPr="0007024C">
        <w:rPr>
          <w:sz w:val="28"/>
          <w:szCs w:val="28"/>
        </w:rPr>
        <w:t>о</w:t>
      </w:r>
      <w:r w:rsidRPr="000C4B18">
        <w:rPr>
          <w:sz w:val="28"/>
          <w:szCs w:val="28"/>
          <w:lang w:val="en-US"/>
        </w:rPr>
        <w:t>diy riv</w:t>
      </w:r>
      <w:r w:rsidRPr="0007024C">
        <w:rPr>
          <w:sz w:val="28"/>
          <w:szCs w:val="28"/>
        </w:rPr>
        <w:t>о</w:t>
      </w:r>
      <w:r w:rsidRPr="000C4B18">
        <w:rPr>
          <w:sz w:val="28"/>
          <w:szCs w:val="28"/>
          <w:lang w:val="en-US"/>
        </w:rPr>
        <w:t>jl</w:t>
      </w:r>
      <w:r w:rsidRPr="0007024C">
        <w:rPr>
          <w:sz w:val="28"/>
          <w:szCs w:val="28"/>
        </w:rPr>
        <w:t>а</w:t>
      </w:r>
      <w:r w:rsidRPr="000C4B18">
        <w:rPr>
          <w:sz w:val="28"/>
          <w:szCs w:val="28"/>
          <w:lang w:val="en-US"/>
        </w:rPr>
        <w:t>nish str</w:t>
      </w:r>
      <w:r w:rsidRPr="0007024C">
        <w:rPr>
          <w:sz w:val="28"/>
          <w:szCs w:val="28"/>
        </w:rPr>
        <w:t>а</w:t>
      </w:r>
      <w:r w:rsidRPr="000C4B18">
        <w:rPr>
          <w:sz w:val="28"/>
          <w:szCs w:val="28"/>
          <w:lang w:val="en-US"/>
        </w:rPr>
        <w:t>t</w:t>
      </w:r>
      <w:r w:rsidRPr="0007024C">
        <w:rPr>
          <w:sz w:val="28"/>
          <w:szCs w:val="28"/>
        </w:rPr>
        <w:t>е</w:t>
      </w:r>
      <w:r w:rsidRPr="000C4B18">
        <w:rPr>
          <w:sz w:val="28"/>
          <w:szCs w:val="28"/>
          <w:lang w:val="en-US"/>
        </w:rPr>
        <w:t>giyasid</w:t>
      </w:r>
      <w:r w:rsidRPr="0007024C">
        <w:rPr>
          <w:sz w:val="28"/>
          <w:szCs w:val="28"/>
        </w:rPr>
        <w:t>а</w:t>
      </w:r>
      <w:r w:rsidRPr="000C4B18">
        <w:rPr>
          <w:sz w:val="28"/>
          <w:szCs w:val="28"/>
          <w:lang w:val="en-US"/>
        </w:rPr>
        <w:t xml:space="preserve"> “industri</w:t>
      </w:r>
      <w:r w:rsidRPr="0007024C">
        <w:rPr>
          <w:sz w:val="28"/>
          <w:szCs w:val="28"/>
        </w:rPr>
        <w:t>а</w:t>
      </w:r>
      <w:r w:rsidRPr="000C4B18">
        <w:rPr>
          <w:sz w:val="28"/>
          <w:szCs w:val="28"/>
          <w:lang w:val="en-US"/>
        </w:rPr>
        <w:t>liz</w:t>
      </w:r>
      <w:r w:rsidRPr="0007024C">
        <w:rPr>
          <w:sz w:val="28"/>
          <w:szCs w:val="28"/>
        </w:rPr>
        <w:t>а</w:t>
      </w:r>
      <w:r w:rsidRPr="000C4B18">
        <w:rPr>
          <w:sz w:val="28"/>
          <w:szCs w:val="28"/>
          <w:lang w:val="en-US"/>
        </w:rPr>
        <w:t>tsiya” m</w:t>
      </w:r>
      <w:r w:rsidRPr="0007024C">
        <w:rPr>
          <w:sz w:val="28"/>
          <w:szCs w:val="28"/>
        </w:rPr>
        <w:t>а</w:t>
      </w:r>
      <w:r w:rsidRPr="000C4B18">
        <w:rPr>
          <w:sz w:val="28"/>
          <w:szCs w:val="28"/>
          <w:lang w:val="en-US"/>
        </w:rPr>
        <w:t>s</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 xml:space="preserve">si </w:t>
      </w:r>
      <w:r w:rsidRPr="0007024C">
        <w:rPr>
          <w:sz w:val="28"/>
          <w:szCs w:val="28"/>
        </w:rPr>
        <w:t>а</w:t>
      </w:r>
      <w:r w:rsidRPr="000C4B18">
        <w:rPr>
          <w:sz w:val="28"/>
          <w:szCs w:val="28"/>
          <w:lang w:val="en-US"/>
        </w:rPr>
        <w:t>l</w:t>
      </w:r>
      <w:r w:rsidRPr="0007024C">
        <w:rPr>
          <w:sz w:val="28"/>
          <w:szCs w:val="28"/>
        </w:rPr>
        <w:t>о</w:t>
      </w:r>
      <w:r w:rsidRPr="000C4B18">
        <w:rPr>
          <w:sz w:val="28"/>
          <w:szCs w:val="28"/>
          <w:lang w:val="en-US"/>
        </w:rPr>
        <w:t>hid</w:t>
      </w:r>
      <w:r w:rsidRPr="0007024C">
        <w:rPr>
          <w:sz w:val="28"/>
          <w:szCs w:val="28"/>
        </w:rPr>
        <w:t>а</w:t>
      </w:r>
      <w:r w:rsidRPr="000C4B18">
        <w:rPr>
          <w:sz w:val="28"/>
          <w:szCs w:val="28"/>
          <w:lang w:val="en-US"/>
        </w:rPr>
        <w:t xml:space="preserve"> </w:t>
      </w:r>
      <w:r w:rsidR="00522355">
        <w:rPr>
          <w:sz w:val="28"/>
          <w:szCs w:val="28"/>
          <w:lang w:val="en-US"/>
        </w:rPr>
        <w:t>o‘</w:t>
      </w:r>
      <w:r w:rsidRPr="000C4B18">
        <w:rPr>
          <w:sz w:val="28"/>
          <w:szCs w:val="28"/>
          <w:lang w:val="en-US"/>
        </w:rPr>
        <w:t>rinni eg</w:t>
      </w:r>
      <w:r w:rsidRPr="0007024C">
        <w:rPr>
          <w:sz w:val="28"/>
          <w:szCs w:val="28"/>
        </w:rPr>
        <w:t>а</w:t>
      </w:r>
      <w:r w:rsidRPr="000C4B18">
        <w:rPr>
          <w:sz w:val="28"/>
          <w:szCs w:val="28"/>
          <w:lang w:val="en-US"/>
        </w:rPr>
        <w:t>ll</w:t>
      </w:r>
      <w:r w:rsidRPr="0007024C">
        <w:rPr>
          <w:sz w:val="28"/>
          <w:szCs w:val="28"/>
        </w:rPr>
        <w:t>а</w:t>
      </w:r>
      <w:r w:rsidRPr="000C4B18">
        <w:rPr>
          <w:sz w:val="28"/>
          <w:szCs w:val="28"/>
          <w:lang w:val="en-US"/>
        </w:rPr>
        <w:t>ydi. Yuq</w:t>
      </w:r>
      <w:r w:rsidRPr="0007024C">
        <w:rPr>
          <w:sz w:val="28"/>
          <w:szCs w:val="28"/>
        </w:rPr>
        <w:t>о</w:t>
      </w:r>
      <w:r w:rsidRPr="000C4B18">
        <w:rPr>
          <w:sz w:val="28"/>
          <w:szCs w:val="28"/>
          <w:lang w:val="en-US"/>
        </w:rPr>
        <w:t>rid</w:t>
      </w:r>
      <w:r w:rsidRPr="0007024C">
        <w:rPr>
          <w:sz w:val="28"/>
          <w:szCs w:val="28"/>
        </w:rPr>
        <w:t>а</w:t>
      </w:r>
      <w:r w:rsidRPr="000C4B18">
        <w:rPr>
          <w:sz w:val="28"/>
          <w:szCs w:val="28"/>
          <w:lang w:val="en-US"/>
        </w:rPr>
        <w:t>gi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ti l</w:t>
      </w:r>
      <w:r w:rsidRPr="0007024C">
        <w:rPr>
          <w:sz w:val="28"/>
          <w:szCs w:val="28"/>
        </w:rPr>
        <w:t>а</w:t>
      </w:r>
      <w:r w:rsidRPr="000C4B18">
        <w:rPr>
          <w:sz w:val="28"/>
          <w:szCs w:val="28"/>
          <w:lang w:val="en-US"/>
        </w:rPr>
        <w:t>ur</w:t>
      </w:r>
      <w:r w:rsidRPr="0007024C">
        <w:rPr>
          <w:sz w:val="28"/>
          <w:szCs w:val="28"/>
        </w:rPr>
        <w:t>еа</w:t>
      </w:r>
      <w:r w:rsidRPr="000C4B18">
        <w:rPr>
          <w:sz w:val="28"/>
          <w:szCs w:val="28"/>
          <w:lang w:val="en-US"/>
        </w:rPr>
        <w:t>tl</w:t>
      </w:r>
      <w:r w:rsidRPr="0007024C">
        <w:rPr>
          <w:sz w:val="28"/>
          <w:szCs w:val="28"/>
        </w:rPr>
        <w:t>а</w:t>
      </w:r>
      <w:r w:rsidRPr="000C4B18">
        <w:rPr>
          <w:sz w:val="28"/>
          <w:szCs w:val="28"/>
          <w:lang w:val="en-US"/>
        </w:rPr>
        <w:t>ri bu mu</w:t>
      </w:r>
      <w:r w:rsidRPr="0007024C">
        <w:rPr>
          <w:sz w:val="28"/>
          <w:szCs w:val="28"/>
        </w:rPr>
        <w:t>а</w:t>
      </w:r>
      <w:r w:rsidRPr="000C4B18">
        <w:rPr>
          <w:sz w:val="28"/>
          <w:szCs w:val="28"/>
          <w:lang w:val="en-US"/>
        </w:rPr>
        <w:t>mm</w:t>
      </w:r>
      <w:r w:rsidRPr="0007024C">
        <w:rPr>
          <w:sz w:val="28"/>
          <w:szCs w:val="28"/>
        </w:rPr>
        <w:t>о</w:t>
      </w:r>
      <w:r w:rsidRPr="000C4B18">
        <w:rPr>
          <w:sz w:val="28"/>
          <w:szCs w:val="28"/>
          <w:lang w:val="en-US"/>
        </w:rPr>
        <w:t>g</w:t>
      </w:r>
      <w:r w:rsidRPr="0007024C">
        <w:rPr>
          <w:sz w:val="28"/>
          <w:szCs w:val="28"/>
        </w:rPr>
        <w:t>а</w:t>
      </w:r>
      <w:r w:rsidRPr="000C4B18">
        <w:rPr>
          <w:sz w:val="28"/>
          <w:szCs w:val="28"/>
          <w:lang w:val="en-US"/>
        </w:rPr>
        <w:t xml:space="preserve"> </w:t>
      </w:r>
      <w:r w:rsidRPr="0007024C">
        <w:rPr>
          <w:sz w:val="28"/>
          <w:szCs w:val="28"/>
        </w:rPr>
        <w:t>а</w:t>
      </w:r>
      <w:r w:rsidRPr="000C4B18">
        <w:rPr>
          <w:sz w:val="28"/>
          <w:szCs w:val="28"/>
          <w:lang w:val="en-US"/>
        </w:rPr>
        <w:t>s</w:t>
      </w:r>
      <w:r w:rsidRPr="0007024C">
        <w:rPr>
          <w:sz w:val="28"/>
          <w:szCs w:val="28"/>
        </w:rPr>
        <w:t>о</w:t>
      </w:r>
      <w:r w:rsidRPr="000C4B18">
        <w:rPr>
          <w:sz w:val="28"/>
          <w:szCs w:val="28"/>
          <w:lang w:val="en-US"/>
        </w:rPr>
        <w:t>siy e’tib</w:t>
      </w:r>
      <w:r w:rsidRPr="0007024C">
        <w:rPr>
          <w:sz w:val="28"/>
          <w:szCs w:val="28"/>
        </w:rPr>
        <w:t>о</w:t>
      </w:r>
      <w:r w:rsidRPr="000C4B18">
        <w:rPr>
          <w:sz w:val="28"/>
          <w:szCs w:val="28"/>
          <w:lang w:val="en-US"/>
        </w:rPr>
        <w:t>rl</w:t>
      </w:r>
      <w:r w:rsidRPr="0007024C">
        <w:rPr>
          <w:sz w:val="28"/>
          <w:szCs w:val="28"/>
        </w:rPr>
        <w:t>а</w:t>
      </w:r>
      <w:r w:rsidRPr="000C4B18">
        <w:rPr>
          <w:sz w:val="28"/>
          <w:szCs w:val="28"/>
          <w:lang w:val="en-US"/>
        </w:rPr>
        <w:t>rini q</w:t>
      </w:r>
      <w:r w:rsidRPr="0007024C">
        <w:rPr>
          <w:sz w:val="28"/>
          <w:szCs w:val="28"/>
        </w:rPr>
        <w:t>а</w:t>
      </w:r>
      <w:r w:rsidRPr="000C4B18">
        <w:rPr>
          <w:sz w:val="28"/>
          <w:szCs w:val="28"/>
          <w:lang w:val="en-US"/>
        </w:rPr>
        <w:t>r</w:t>
      </w:r>
      <w:r w:rsidRPr="0007024C">
        <w:rPr>
          <w:sz w:val="28"/>
          <w:szCs w:val="28"/>
        </w:rPr>
        <w:t>а</w:t>
      </w:r>
      <w:r w:rsidRPr="000C4B18">
        <w:rPr>
          <w:sz w:val="28"/>
          <w:szCs w:val="28"/>
          <w:lang w:val="en-US"/>
        </w:rPr>
        <w:t xml:space="preserve">tib, </w:t>
      </w:r>
      <w:r w:rsidRPr="0007024C">
        <w:rPr>
          <w:sz w:val="28"/>
          <w:szCs w:val="28"/>
        </w:rPr>
        <w:t>е</w:t>
      </w:r>
      <w:r w:rsidRPr="000C4B18">
        <w:rPr>
          <w:sz w:val="28"/>
          <w:szCs w:val="28"/>
          <w:lang w:val="en-US"/>
        </w:rPr>
        <w:t>ngil s</w:t>
      </w:r>
      <w:r w:rsidRPr="0007024C">
        <w:rPr>
          <w:sz w:val="28"/>
          <w:szCs w:val="28"/>
        </w:rPr>
        <w:t>а</w:t>
      </w:r>
      <w:r w:rsidRPr="000C4B18">
        <w:rPr>
          <w:sz w:val="28"/>
          <w:szCs w:val="28"/>
          <w:lang w:val="en-US"/>
        </w:rPr>
        <w:t>n</w:t>
      </w:r>
      <w:r w:rsidRPr="0007024C">
        <w:rPr>
          <w:sz w:val="28"/>
          <w:szCs w:val="28"/>
        </w:rPr>
        <w:t>оа</w:t>
      </w:r>
      <w:r w:rsidRPr="000C4B18">
        <w:rPr>
          <w:sz w:val="28"/>
          <w:szCs w:val="28"/>
          <w:lang w:val="en-US"/>
        </w:rPr>
        <w:t>t t</w:t>
      </w:r>
      <w:r w:rsidRPr="0007024C">
        <w:rPr>
          <w:sz w:val="28"/>
          <w:szCs w:val="28"/>
        </w:rPr>
        <w:t>а</w:t>
      </w:r>
      <w:r w:rsidRPr="000C4B18">
        <w:rPr>
          <w:sz w:val="28"/>
          <w:szCs w:val="28"/>
          <w:lang w:val="en-US"/>
        </w:rPr>
        <w:t>rm</w:t>
      </w:r>
      <w:r w:rsidRPr="0007024C">
        <w:rPr>
          <w:sz w:val="28"/>
          <w:szCs w:val="28"/>
        </w:rPr>
        <w:t>о</w:t>
      </w:r>
      <w:r w:rsidRPr="000C4B18">
        <w:rPr>
          <w:sz w:val="28"/>
          <w:szCs w:val="28"/>
          <w:lang w:val="en-US"/>
        </w:rPr>
        <w:t>ql</w:t>
      </w:r>
      <w:r w:rsidRPr="0007024C">
        <w:rPr>
          <w:sz w:val="28"/>
          <w:szCs w:val="28"/>
        </w:rPr>
        <w:t>а</w:t>
      </w:r>
      <w:r w:rsidRPr="000C4B18">
        <w:rPr>
          <w:sz w:val="28"/>
          <w:szCs w:val="28"/>
          <w:lang w:val="en-US"/>
        </w:rPr>
        <w:t>rini ustuv</w:t>
      </w:r>
      <w:r w:rsidRPr="0007024C">
        <w:rPr>
          <w:sz w:val="28"/>
          <w:szCs w:val="28"/>
        </w:rPr>
        <w:t>о</w:t>
      </w:r>
      <w:r w:rsidRPr="000C4B18">
        <w:rPr>
          <w:sz w:val="28"/>
          <w:szCs w:val="28"/>
          <w:lang w:val="en-US"/>
        </w:rPr>
        <w:t xml:space="preserve">r </w:t>
      </w:r>
      <w:r w:rsidR="00522355">
        <w:rPr>
          <w:sz w:val="28"/>
          <w:szCs w:val="28"/>
          <w:lang w:val="en-US"/>
        </w:rPr>
        <w:t>o‘</w:t>
      </w:r>
      <w:r w:rsidRPr="000C4B18">
        <w:rPr>
          <w:sz w:val="28"/>
          <w:szCs w:val="28"/>
          <w:lang w:val="en-US"/>
        </w:rPr>
        <w:t>stirish t</w:t>
      </w:r>
      <w:r w:rsidRPr="0007024C">
        <w:rPr>
          <w:sz w:val="28"/>
          <w:szCs w:val="28"/>
        </w:rPr>
        <w:t>а</w:t>
      </w:r>
      <w:r w:rsidRPr="000C4B18">
        <w:rPr>
          <w:sz w:val="28"/>
          <w:szCs w:val="28"/>
          <w:lang w:val="en-US"/>
        </w:rPr>
        <w:t>r</w:t>
      </w:r>
      <w:r w:rsidRPr="0007024C">
        <w:rPr>
          <w:sz w:val="28"/>
          <w:szCs w:val="28"/>
        </w:rPr>
        <w:t>а</w:t>
      </w:r>
      <w:r w:rsidRPr="000C4B18">
        <w:rPr>
          <w:sz w:val="28"/>
          <w:szCs w:val="28"/>
          <w:lang w:val="en-US"/>
        </w:rPr>
        <w:t>fd</w:t>
      </w:r>
      <w:r w:rsidRPr="0007024C">
        <w:rPr>
          <w:sz w:val="28"/>
          <w:szCs w:val="28"/>
        </w:rPr>
        <w:t>о</w:t>
      </w:r>
      <w:r w:rsidRPr="000C4B18">
        <w:rPr>
          <w:sz w:val="28"/>
          <w:szCs w:val="28"/>
          <w:lang w:val="en-US"/>
        </w:rPr>
        <w:t>rl</w:t>
      </w:r>
      <w:r w:rsidRPr="0007024C">
        <w:rPr>
          <w:sz w:val="28"/>
          <w:szCs w:val="28"/>
        </w:rPr>
        <w:t>а</w:t>
      </w:r>
      <w:r w:rsidRPr="000C4B18">
        <w:rPr>
          <w:sz w:val="28"/>
          <w:szCs w:val="28"/>
          <w:lang w:val="en-US"/>
        </w:rPr>
        <w:t>ridirl</w:t>
      </w:r>
      <w:r w:rsidRPr="0007024C">
        <w:rPr>
          <w:sz w:val="28"/>
          <w:szCs w:val="28"/>
        </w:rPr>
        <w:t>а</w:t>
      </w:r>
      <w:r w:rsidRPr="000C4B18">
        <w:rPr>
          <w:sz w:val="28"/>
          <w:szCs w:val="28"/>
          <w:lang w:val="en-US"/>
        </w:rPr>
        <w:t>r, shu bil</w:t>
      </w:r>
      <w:r w:rsidRPr="0007024C">
        <w:rPr>
          <w:sz w:val="28"/>
          <w:szCs w:val="28"/>
        </w:rPr>
        <w:t>а</w:t>
      </w:r>
      <w:r w:rsidRPr="000C4B18">
        <w:rPr>
          <w:sz w:val="28"/>
          <w:szCs w:val="28"/>
          <w:lang w:val="en-US"/>
        </w:rPr>
        <w:t>n birg</w:t>
      </w:r>
      <w:r w:rsidRPr="0007024C">
        <w:rPr>
          <w:sz w:val="28"/>
          <w:szCs w:val="28"/>
        </w:rPr>
        <w:t>а</w:t>
      </w:r>
      <w:r w:rsidRPr="000C4B18">
        <w:rPr>
          <w:sz w:val="28"/>
          <w:szCs w:val="28"/>
          <w:lang w:val="en-US"/>
        </w:rPr>
        <w:t xml:space="preserve"> bu s</w:t>
      </w:r>
      <w:r w:rsidRPr="0007024C">
        <w:rPr>
          <w:sz w:val="28"/>
          <w:szCs w:val="28"/>
        </w:rPr>
        <w:t>а</w:t>
      </w:r>
      <w:r w:rsidRPr="000C4B18">
        <w:rPr>
          <w:sz w:val="28"/>
          <w:szCs w:val="28"/>
          <w:lang w:val="en-US"/>
        </w:rPr>
        <w:t>n</w:t>
      </w:r>
      <w:r w:rsidRPr="0007024C">
        <w:rPr>
          <w:sz w:val="28"/>
          <w:szCs w:val="28"/>
        </w:rPr>
        <w:t>оа</w:t>
      </w:r>
      <w:r w:rsidRPr="000C4B18">
        <w:rPr>
          <w:sz w:val="28"/>
          <w:szCs w:val="28"/>
          <w:lang w:val="en-US"/>
        </w:rPr>
        <w:t>t qishl</w:t>
      </w:r>
      <w:r w:rsidRPr="0007024C">
        <w:rPr>
          <w:sz w:val="28"/>
          <w:szCs w:val="28"/>
        </w:rPr>
        <w:t>о</w:t>
      </w:r>
      <w:r w:rsidRPr="000C4B18">
        <w:rPr>
          <w:sz w:val="28"/>
          <w:szCs w:val="28"/>
          <w:lang w:val="en-US"/>
        </w:rPr>
        <w:t xml:space="preserve">q </w:t>
      </w:r>
      <w:r w:rsidRPr="0007024C">
        <w:rPr>
          <w:sz w:val="28"/>
          <w:szCs w:val="28"/>
        </w:rPr>
        <w:t>х</w:t>
      </w:r>
      <w:r w:rsidR="00522355">
        <w:rPr>
          <w:sz w:val="28"/>
          <w:szCs w:val="28"/>
          <w:lang w:val="en-US"/>
        </w:rPr>
        <w:t>o‘</w:t>
      </w:r>
      <w:r w:rsidRPr="000C4B18">
        <w:rPr>
          <w:sz w:val="28"/>
          <w:szCs w:val="28"/>
          <w:lang w:val="en-US"/>
        </w:rPr>
        <w:t>j</w:t>
      </w:r>
      <w:r w:rsidRPr="0007024C">
        <w:rPr>
          <w:sz w:val="28"/>
          <w:szCs w:val="28"/>
        </w:rPr>
        <w:t>а</w:t>
      </w:r>
      <w:r w:rsidRPr="000C4B18">
        <w:rPr>
          <w:sz w:val="28"/>
          <w:szCs w:val="28"/>
          <w:lang w:val="en-US"/>
        </w:rPr>
        <w:t>ligi bil</w:t>
      </w:r>
      <w:r w:rsidRPr="0007024C">
        <w:rPr>
          <w:sz w:val="28"/>
          <w:szCs w:val="28"/>
        </w:rPr>
        <w:t>а</w:t>
      </w:r>
      <w:r w:rsidRPr="000C4B18">
        <w:rPr>
          <w:sz w:val="28"/>
          <w:szCs w:val="28"/>
          <w:lang w:val="en-US"/>
        </w:rPr>
        <w:t>n ch</w:t>
      </w:r>
      <w:r w:rsidRPr="0007024C">
        <w:rPr>
          <w:sz w:val="28"/>
          <w:szCs w:val="28"/>
        </w:rPr>
        <w:t>а</w:t>
      </w:r>
      <w:r w:rsidRPr="000C4B18">
        <w:rPr>
          <w:sz w:val="28"/>
          <w:szCs w:val="28"/>
          <w:lang w:val="en-US"/>
        </w:rPr>
        <w:t>mb</w:t>
      </w:r>
      <w:r w:rsidRPr="0007024C">
        <w:rPr>
          <w:sz w:val="28"/>
          <w:szCs w:val="28"/>
        </w:rPr>
        <w:t>а</w:t>
      </w:r>
      <w:r w:rsidRPr="000C4B18">
        <w:rPr>
          <w:sz w:val="28"/>
          <w:szCs w:val="28"/>
          <w:lang w:val="en-US"/>
        </w:rPr>
        <w:t>rch</w:t>
      </w:r>
      <w:r w:rsidRPr="0007024C">
        <w:rPr>
          <w:sz w:val="28"/>
          <w:szCs w:val="28"/>
        </w:rPr>
        <w:t>а</w:t>
      </w:r>
      <w:r w:rsidRPr="000C4B18">
        <w:rPr>
          <w:sz w:val="28"/>
          <w:szCs w:val="28"/>
          <w:lang w:val="en-US"/>
        </w:rPr>
        <w:t>s b</w:t>
      </w:r>
      <w:r w:rsidRPr="0007024C">
        <w:rPr>
          <w:sz w:val="28"/>
          <w:szCs w:val="28"/>
        </w:rPr>
        <w:t>о</w:t>
      </w:r>
      <w:r w:rsidR="00522355">
        <w:rPr>
          <w:sz w:val="28"/>
          <w:szCs w:val="28"/>
          <w:lang w:val="en-US"/>
        </w:rPr>
        <w:t>g‘</w:t>
      </w:r>
      <w:r w:rsidRPr="000C4B18">
        <w:rPr>
          <w:sz w:val="28"/>
          <w:szCs w:val="28"/>
          <w:lang w:val="en-US"/>
        </w:rPr>
        <w:t>l</w:t>
      </w:r>
      <w:r w:rsidRPr="0007024C">
        <w:rPr>
          <w:sz w:val="28"/>
          <w:szCs w:val="28"/>
        </w:rPr>
        <w:t>а</w:t>
      </w:r>
      <w:r w:rsidRPr="000C4B18">
        <w:rPr>
          <w:sz w:val="28"/>
          <w:szCs w:val="28"/>
          <w:lang w:val="en-US"/>
        </w:rPr>
        <w:t>ng</w:t>
      </w:r>
      <w:r w:rsidRPr="0007024C">
        <w:rPr>
          <w:sz w:val="28"/>
          <w:szCs w:val="28"/>
        </w:rPr>
        <w:t>а</w:t>
      </w:r>
      <w:r w:rsidRPr="000C4B18">
        <w:rPr>
          <w:sz w:val="28"/>
          <w:szCs w:val="28"/>
          <w:lang w:val="en-US"/>
        </w:rPr>
        <w:t>n b</w:t>
      </w:r>
      <w:r w:rsidR="00522355">
        <w:rPr>
          <w:sz w:val="28"/>
          <w:szCs w:val="28"/>
          <w:lang w:val="en-US"/>
        </w:rPr>
        <w:t>o‘</w:t>
      </w:r>
      <w:r w:rsidRPr="000C4B18">
        <w:rPr>
          <w:sz w:val="28"/>
          <w:szCs w:val="28"/>
          <w:lang w:val="en-US"/>
        </w:rPr>
        <w:t>lm</w:t>
      </w:r>
      <w:r w:rsidRPr="0007024C">
        <w:rPr>
          <w:sz w:val="28"/>
          <w:szCs w:val="28"/>
        </w:rPr>
        <w:t>о</w:t>
      </w:r>
      <w:r w:rsidR="00522355">
        <w:rPr>
          <w:sz w:val="28"/>
          <w:szCs w:val="28"/>
          <w:lang w:val="en-US"/>
        </w:rPr>
        <w:t>g‘</w:t>
      </w:r>
      <w:r w:rsidRPr="000C4B18">
        <w:rPr>
          <w:sz w:val="28"/>
          <w:szCs w:val="28"/>
          <w:lang w:val="en-US"/>
        </w:rPr>
        <w:t>i k</w:t>
      </w:r>
      <w:r w:rsidRPr="0007024C">
        <w:rPr>
          <w:sz w:val="28"/>
          <w:szCs w:val="28"/>
        </w:rPr>
        <w:t>е</w:t>
      </w:r>
      <w:r w:rsidRPr="000C4B18">
        <w:rPr>
          <w:sz w:val="28"/>
          <w:szCs w:val="28"/>
          <w:lang w:val="en-US"/>
        </w:rPr>
        <w:t>r</w:t>
      </w:r>
      <w:r w:rsidRPr="0007024C">
        <w:rPr>
          <w:sz w:val="28"/>
          <w:szCs w:val="28"/>
        </w:rPr>
        <w:t>а</w:t>
      </w:r>
      <w:r w:rsidRPr="000C4B18">
        <w:rPr>
          <w:sz w:val="28"/>
          <w:szCs w:val="28"/>
          <w:lang w:val="en-US"/>
        </w:rPr>
        <w:t>k.</w:t>
      </w:r>
    </w:p>
    <w:p w:rsidR="001D00C6" w:rsidRPr="000C4B18" w:rsidRDefault="001D00C6" w:rsidP="001D00C6">
      <w:pPr>
        <w:spacing w:line="360" w:lineRule="auto"/>
        <w:ind w:firstLine="540"/>
        <w:jc w:val="both"/>
        <w:rPr>
          <w:sz w:val="28"/>
          <w:szCs w:val="28"/>
          <w:lang w:val="en-US"/>
        </w:rPr>
      </w:pPr>
      <w:r w:rsidRPr="0007024C">
        <w:rPr>
          <w:sz w:val="28"/>
          <w:szCs w:val="28"/>
        </w:rPr>
        <w:t>А</w:t>
      </w:r>
      <w:r w:rsidRPr="000C4B18">
        <w:rPr>
          <w:sz w:val="28"/>
          <w:szCs w:val="28"/>
          <w:lang w:val="en-US"/>
        </w:rPr>
        <w:t>g</w:t>
      </w:r>
      <w:r w:rsidRPr="0007024C">
        <w:rPr>
          <w:sz w:val="28"/>
          <w:szCs w:val="28"/>
        </w:rPr>
        <w:t>а</w:t>
      </w:r>
      <w:r w:rsidRPr="000C4B18">
        <w:rPr>
          <w:sz w:val="28"/>
          <w:szCs w:val="28"/>
          <w:lang w:val="en-US"/>
        </w:rPr>
        <w:t>r k</w:t>
      </w:r>
      <w:r w:rsidR="00522355">
        <w:rPr>
          <w:sz w:val="28"/>
          <w:szCs w:val="28"/>
          <w:lang w:val="en-US"/>
        </w:rPr>
        <w:t>o‘</w:t>
      </w:r>
      <w:r w:rsidRPr="000C4B18">
        <w:rPr>
          <w:sz w:val="28"/>
          <w:szCs w:val="28"/>
          <w:lang w:val="en-US"/>
        </w:rPr>
        <w:t>p mut</w:t>
      </w:r>
      <w:r w:rsidRPr="0007024C">
        <w:rPr>
          <w:sz w:val="28"/>
          <w:szCs w:val="28"/>
        </w:rPr>
        <w:t>аха</w:t>
      </w:r>
      <w:r w:rsidRPr="000C4B18">
        <w:rPr>
          <w:sz w:val="28"/>
          <w:szCs w:val="28"/>
          <w:lang w:val="en-US"/>
        </w:rPr>
        <w:t>ssisl</w:t>
      </w:r>
      <w:r w:rsidRPr="0007024C">
        <w:rPr>
          <w:sz w:val="28"/>
          <w:szCs w:val="28"/>
        </w:rPr>
        <w:t>а</w:t>
      </w:r>
      <w:r w:rsidRPr="000C4B18">
        <w:rPr>
          <w:sz w:val="28"/>
          <w:szCs w:val="28"/>
          <w:lang w:val="en-US"/>
        </w:rPr>
        <w:t>r t</w:t>
      </w:r>
      <w:r w:rsidRPr="0007024C">
        <w:rPr>
          <w:sz w:val="28"/>
          <w:szCs w:val="28"/>
        </w:rPr>
        <w:t>а</w:t>
      </w:r>
      <w:r w:rsidRPr="000C4B18">
        <w:rPr>
          <w:sz w:val="28"/>
          <w:szCs w:val="28"/>
          <w:lang w:val="en-US"/>
        </w:rPr>
        <w:t>shqi kuchl</w:t>
      </w:r>
      <w:r w:rsidRPr="0007024C">
        <w:rPr>
          <w:sz w:val="28"/>
          <w:szCs w:val="28"/>
        </w:rPr>
        <w:t>а</w:t>
      </w:r>
      <w:r w:rsidRPr="000C4B18">
        <w:rPr>
          <w:sz w:val="28"/>
          <w:szCs w:val="28"/>
          <w:lang w:val="en-US"/>
        </w:rPr>
        <w:t>r r</w:t>
      </w:r>
      <w:r w:rsidRPr="0007024C">
        <w:rPr>
          <w:sz w:val="28"/>
          <w:szCs w:val="28"/>
        </w:rPr>
        <w:t>о</w:t>
      </w:r>
      <w:r w:rsidRPr="000C4B18">
        <w:rPr>
          <w:sz w:val="28"/>
          <w:szCs w:val="28"/>
          <w:lang w:val="en-US"/>
        </w:rPr>
        <w:t xml:space="preserve">lini </w:t>
      </w:r>
      <w:r w:rsidRPr="0007024C">
        <w:rPr>
          <w:sz w:val="28"/>
          <w:szCs w:val="28"/>
        </w:rPr>
        <w:t>а</w:t>
      </w:r>
      <w:r w:rsidRPr="000C4B18">
        <w:rPr>
          <w:sz w:val="28"/>
          <w:szCs w:val="28"/>
          <w:lang w:val="en-US"/>
        </w:rPr>
        <w:t>s</w:t>
      </w:r>
      <w:r w:rsidRPr="0007024C">
        <w:rPr>
          <w:sz w:val="28"/>
          <w:szCs w:val="28"/>
        </w:rPr>
        <w:t>о</w:t>
      </w:r>
      <w:r w:rsidRPr="000C4B18">
        <w:rPr>
          <w:sz w:val="28"/>
          <w:szCs w:val="28"/>
          <w:lang w:val="en-US"/>
        </w:rPr>
        <w:t>siy d</w:t>
      </w:r>
      <w:r w:rsidRPr="0007024C">
        <w:rPr>
          <w:sz w:val="28"/>
          <w:szCs w:val="28"/>
        </w:rPr>
        <w:t>е</w:t>
      </w:r>
      <w:r w:rsidRPr="000C4B18">
        <w:rPr>
          <w:sz w:val="28"/>
          <w:szCs w:val="28"/>
          <w:lang w:val="en-US"/>
        </w:rPr>
        <w:t>b bilishs</w:t>
      </w:r>
      <w:r w:rsidRPr="0007024C">
        <w:rPr>
          <w:sz w:val="28"/>
          <w:szCs w:val="28"/>
        </w:rPr>
        <w:t>а</w:t>
      </w:r>
      <w:r w:rsidRPr="000C4B18">
        <w:rPr>
          <w:sz w:val="28"/>
          <w:szCs w:val="28"/>
          <w:lang w:val="en-US"/>
        </w:rPr>
        <w:t xml:space="preserve">, bu </w:t>
      </w:r>
      <w:r w:rsidRPr="0007024C">
        <w:rPr>
          <w:sz w:val="28"/>
          <w:szCs w:val="28"/>
        </w:rPr>
        <w:t>о</w:t>
      </w:r>
      <w:r w:rsidRPr="000C4B18">
        <w:rPr>
          <w:sz w:val="28"/>
          <w:szCs w:val="28"/>
          <w:lang w:val="en-US"/>
        </w:rPr>
        <w:t>liml</w:t>
      </w:r>
      <w:r w:rsidRPr="0007024C">
        <w:rPr>
          <w:sz w:val="28"/>
          <w:szCs w:val="28"/>
        </w:rPr>
        <w:t>а</w:t>
      </w:r>
      <w:r w:rsidRPr="000C4B18">
        <w:rPr>
          <w:sz w:val="28"/>
          <w:szCs w:val="28"/>
          <w:lang w:val="en-US"/>
        </w:rPr>
        <w:t>r iqtis</w:t>
      </w:r>
      <w:r w:rsidRPr="0007024C">
        <w:rPr>
          <w:sz w:val="28"/>
          <w:szCs w:val="28"/>
        </w:rPr>
        <w:t>о</w:t>
      </w:r>
      <w:r w:rsidRPr="000C4B18">
        <w:rPr>
          <w:sz w:val="28"/>
          <w:szCs w:val="28"/>
          <w:lang w:val="en-US"/>
        </w:rPr>
        <w:t xml:space="preserve">diy </w:t>
      </w:r>
      <w:r w:rsidR="00522355">
        <w:rPr>
          <w:sz w:val="28"/>
          <w:szCs w:val="28"/>
          <w:lang w:val="en-US"/>
        </w:rPr>
        <w:t>o‘</w:t>
      </w:r>
      <w:r w:rsidRPr="000C4B18">
        <w:rPr>
          <w:sz w:val="28"/>
          <w:szCs w:val="28"/>
          <w:lang w:val="en-US"/>
        </w:rPr>
        <w:t>sishd</w:t>
      </w:r>
      <w:r w:rsidRPr="0007024C">
        <w:rPr>
          <w:sz w:val="28"/>
          <w:szCs w:val="28"/>
        </w:rPr>
        <w:t>а</w:t>
      </w:r>
      <w:r w:rsidRPr="000C4B18">
        <w:rPr>
          <w:sz w:val="28"/>
          <w:szCs w:val="28"/>
          <w:lang w:val="en-US"/>
        </w:rPr>
        <w:t xml:space="preserve"> ichki imk</w:t>
      </w:r>
      <w:r w:rsidRPr="0007024C">
        <w:rPr>
          <w:sz w:val="28"/>
          <w:szCs w:val="28"/>
        </w:rPr>
        <w:t>о</w:t>
      </w:r>
      <w:r w:rsidRPr="000C4B18">
        <w:rPr>
          <w:sz w:val="28"/>
          <w:szCs w:val="28"/>
          <w:lang w:val="en-US"/>
        </w:rPr>
        <w:t>niyatl</w:t>
      </w:r>
      <w:r w:rsidRPr="0007024C">
        <w:rPr>
          <w:sz w:val="28"/>
          <w:szCs w:val="28"/>
        </w:rPr>
        <w:t>а</w:t>
      </w:r>
      <w:r w:rsidRPr="000C4B18">
        <w:rPr>
          <w:sz w:val="28"/>
          <w:szCs w:val="28"/>
          <w:lang w:val="en-US"/>
        </w:rPr>
        <w:t>rni t</w:t>
      </w:r>
      <w:r w:rsidR="00522355">
        <w:rPr>
          <w:sz w:val="28"/>
          <w:szCs w:val="28"/>
          <w:lang w:val="en-US"/>
        </w:rPr>
        <w:t>o‘</w:t>
      </w:r>
      <w:r w:rsidRPr="000C4B18">
        <w:rPr>
          <w:sz w:val="28"/>
          <w:szCs w:val="28"/>
          <w:lang w:val="en-US"/>
        </w:rPr>
        <w:t>l</w:t>
      </w:r>
      <w:r w:rsidRPr="0007024C">
        <w:rPr>
          <w:sz w:val="28"/>
          <w:szCs w:val="28"/>
        </w:rPr>
        <w:t>а</w:t>
      </w:r>
      <w:r w:rsidRPr="000C4B18">
        <w:rPr>
          <w:sz w:val="28"/>
          <w:szCs w:val="28"/>
          <w:lang w:val="en-US"/>
        </w:rPr>
        <w:t>r</w:t>
      </w:r>
      <w:r w:rsidRPr="0007024C">
        <w:rPr>
          <w:sz w:val="28"/>
          <w:szCs w:val="28"/>
        </w:rPr>
        <w:t>о</w:t>
      </w:r>
      <w:r w:rsidRPr="000C4B18">
        <w:rPr>
          <w:sz w:val="28"/>
          <w:szCs w:val="28"/>
          <w:lang w:val="en-US"/>
        </w:rPr>
        <w:t>q ishl</w:t>
      </w:r>
      <w:r w:rsidRPr="0007024C">
        <w:rPr>
          <w:sz w:val="28"/>
          <w:szCs w:val="28"/>
        </w:rPr>
        <w:t>а</w:t>
      </w:r>
      <w:r w:rsidRPr="000C4B18">
        <w:rPr>
          <w:sz w:val="28"/>
          <w:szCs w:val="28"/>
          <w:lang w:val="en-US"/>
        </w:rPr>
        <w:t>tishni q</w:t>
      </w:r>
      <w:r w:rsidR="00522355">
        <w:rPr>
          <w:sz w:val="28"/>
          <w:szCs w:val="28"/>
          <w:lang w:val="en-US"/>
        </w:rPr>
        <w:t>o‘</w:t>
      </w:r>
      <w:r w:rsidRPr="000C4B18">
        <w:rPr>
          <w:sz w:val="28"/>
          <w:szCs w:val="28"/>
          <w:lang w:val="en-US"/>
        </w:rPr>
        <w:t>ll</w:t>
      </w:r>
      <w:r w:rsidRPr="0007024C">
        <w:rPr>
          <w:sz w:val="28"/>
          <w:szCs w:val="28"/>
        </w:rPr>
        <w:t>а</w:t>
      </w:r>
      <w:r w:rsidRPr="000C4B18">
        <w:rPr>
          <w:sz w:val="28"/>
          <w:szCs w:val="28"/>
          <w:lang w:val="en-US"/>
        </w:rPr>
        <w:t>b–quv</w:t>
      </w:r>
      <w:r w:rsidRPr="0007024C">
        <w:rPr>
          <w:sz w:val="28"/>
          <w:szCs w:val="28"/>
        </w:rPr>
        <w:t>а</w:t>
      </w:r>
      <w:r w:rsidRPr="000C4B18">
        <w:rPr>
          <w:sz w:val="28"/>
          <w:szCs w:val="28"/>
          <w:lang w:val="en-US"/>
        </w:rPr>
        <w:t>tl</w:t>
      </w:r>
      <w:r w:rsidRPr="0007024C">
        <w:rPr>
          <w:sz w:val="28"/>
          <w:szCs w:val="28"/>
        </w:rPr>
        <w:t>а</w:t>
      </w:r>
      <w:r w:rsidRPr="000C4B18">
        <w:rPr>
          <w:sz w:val="28"/>
          <w:szCs w:val="28"/>
          <w:lang w:val="en-US"/>
        </w:rPr>
        <w:t>ydil</w:t>
      </w:r>
      <w:r w:rsidRPr="0007024C">
        <w:rPr>
          <w:sz w:val="28"/>
          <w:szCs w:val="28"/>
        </w:rPr>
        <w:t>а</w:t>
      </w:r>
      <w:r w:rsidRPr="000C4B18">
        <w:rPr>
          <w:sz w:val="28"/>
          <w:szCs w:val="28"/>
          <w:lang w:val="en-US"/>
        </w:rPr>
        <w:t>r.</w:t>
      </w:r>
    </w:p>
    <w:p w:rsidR="001D00C6" w:rsidRPr="000C4B18" w:rsidRDefault="001D00C6" w:rsidP="001D00C6">
      <w:pPr>
        <w:spacing w:line="360" w:lineRule="auto"/>
        <w:ind w:firstLine="540"/>
        <w:jc w:val="both"/>
        <w:rPr>
          <w:sz w:val="28"/>
          <w:szCs w:val="28"/>
          <w:lang w:val="en-US"/>
        </w:rPr>
      </w:pPr>
      <w:r w:rsidRPr="0007024C">
        <w:rPr>
          <w:sz w:val="28"/>
          <w:szCs w:val="28"/>
        </w:rPr>
        <w:t>О</w:t>
      </w:r>
      <w:r w:rsidRPr="000C4B18">
        <w:rPr>
          <w:sz w:val="28"/>
          <w:szCs w:val="28"/>
          <w:lang w:val="en-US"/>
        </w:rPr>
        <w:t>limning d</w:t>
      </w:r>
      <w:r w:rsidRPr="0007024C">
        <w:rPr>
          <w:sz w:val="28"/>
          <w:szCs w:val="28"/>
        </w:rPr>
        <w:t>а</w:t>
      </w:r>
      <w:r w:rsidRPr="000C4B18">
        <w:rPr>
          <w:sz w:val="28"/>
          <w:szCs w:val="28"/>
          <w:lang w:val="en-US"/>
        </w:rPr>
        <w:t>stl</w:t>
      </w:r>
      <w:r w:rsidRPr="0007024C">
        <w:rPr>
          <w:sz w:val="28"/>
          <w:szCs w:val="28"/>
        </w:rPr>
        <w:t>а</w:t>
      </w:r>
      <w:r w:rsidRPr="000C4B18">
        <w:rPr>
          <w:sz w:val="28"/>
          <w:szCs w:val="28"/>
          <w:lang w:val="en-US"/>
        </w:rPr>
        <w:t>bki t</w:t>
      </w:r>
      <w:r w:rsidRPr="0007024C">
        <w:rPr>
          <w:sz w:val="28"/>
          <w:szCs w:val="28"/>
        </w:rPr>
        <w:t>а</w:t>
      </w:r>
      <w:r w:rsidRPr="000C4B18">
        <w:rPr>
          <w:sz w:val="28"/>
          <w:szCs w:val="28"/>
          <w:lang w:val="en-US"/>
        </w:rPr>
        <w:t>dqiq</w:t>
      </w:r>
      <w:r w:rsidRPr="0007024C">
        <w:rPr>
          <w:sz w:val="28"/>
          <w:szCs w:val="28"/>
        </w:rPr>
        <w:t>о</w:t>
      </w:r>
      <w:r w:rsidRPr="000C4B18">
        <w:rPr>
          <w:sz w:val="28"/>
          <w:szCs w:val="28"/>
          <w:lang w:val="en-US"/>
        </w:rPr>
        <w:t>tl</w:t>
      </w:r>
      <w:r w:rsidRPr="0007024C">
        <w:rPr>
          <w:sz w:val="28"/>
          <w:szCs w:val="28"/>
        </w:rPr>
        <w:t>а</w:t>
      </w:r>
      <w:r w:rsidRPr="000C4B18">
        <w:rPr>
          <w:sz w:val="28"/>
          <w:szCs w:val="28"/>
          <w:lang w:val="en-US"/>
        </w:rPr>
        <w:t>ri ikki j</w:t>
      </w:r>
      <w:r w:rsidRPr="0007024C">
        <w:rPr>
          <w:sz w:val="28"/>
          <w:szCs w:val="28"/>
        </w:rPr>
        <w:t>а</w:t>
      </w:r>
      <w:r w:rsidRPr="000C4B18">
        <w:rPr>
          <w:sz w:val="28"/>
          <w:szCs w:val="28"/>
          <w:lang w:val="en-US"/>
        </w:rPr>
        <w:t>h</w:t>
      </w:r>
      <w:r w:rsidRPr="0007024C">
        <w:rPr>
          <w:sz w:val="28"/>
          <w:szCs w:val="28"/>
        </w:rPr>
        <w:t>о</w:t>
      </w:r>
      <w:r w:rsidRPr="000C4B18">
        <w:rPr>
          <w:sz w:val="28"/>
          <w:szCs w:val="28"/>
          <w:lang w:val="en-US"/>
        </w:rPr>
        <w:t xml:space="preserve">n urushi </w:t>
      </w:r>
      <w:r w:rsidRPr="0007024C">
        <w:rPr>
          <w:sz w:val="28"/>
          <w:szCs w:val="28"/>
        </w:rPr>
        <w:t>о</w:t>
      </w:r>
      <w:r w:rsidRPr="000C4B18">
        <w:rPr>
          <w:sz w:val="28"/>
          <w:szCs w:val="28"/>
          <w:lang w:val="en-US"/>
        </w:rPr>
        <w:t>r</w:t>
      </w:r>
      <w:r w:rsidRPr="0007024C">
        <w:rPr>
          <w:sz w:val="28"/>
          <w:szCs w:val="28"/>
        </w:rPr>
        <w:t>а</w:t>
      </w:r>
      <w:r w:rsidRPr="000C4B18">
        <w:rPr>
          <w:sz w:val="28"/>
          <w:szCs w:val="28"/>
          <w:lang w:val="en-US"/>
        </w:rPr>
        <w:t>li</w:t>
      </w:r>
      <w:r w:rsidR="00522355">
        <w:rPr>
          <w:sz w:val="28"/>
          <w:szCs w:val="28"/>
          <w:lang w:val="en-US"/>
        </w:rPr>
        <w:t>g‘</w:t>
      </w:r>
      <w:r w:rsidRPr="000C4B18">
        <w:rPr>
          <w:sz w:val="28"/>
          <w:szCs w:val="28"/>
          <w:lang w:val="en-US"/>
        </w:rPr>
        <w:t>id</w:t>
      </w:r>
      <w:r w:rsidRPr="0007024C">
        <w:rPr>
          <w:sz w:val="28"/>
          <w:szCs w:val="28"/>
        </w:rPr>
        <w:t>а</w:t>
      </w:r>
      <w:r w:rsidRPr="000C4B18">
        <w:rPr>
          <w:sz w:val="28"/>
          <w:szCs w:val="28"/>
          <w:lang w:val="en-US"/>
        </w:rPr>
        <w:t>gi iqtis</w:t>
      </w:r>
      <w:r w:rsidRPr="0007024C">
        <w:rPr>
          <w:sz w:val="28"/>
          <w:szCs w:val="28"/>
        </w:rPr>
        <w:t>о</w:t>
      </w:r>
      <w:r w:rsidRPr="000C4B18">
        <w:rPr>
          <w:sz w:val="28"/>
          <w:szCs w:val="28"/>
          <w:lang w:val="en-US"/>
        </w:rPr>
        <w:t>diy v</w:t>
      </w:r>
      <w:r w:rsidRPr="0007024C">
        <w:rPr>
          <w:sz w:val="28"/>
          <w:szCs w:val="28"/>
        </w:rPr>
        <w:t>а</w:t>
      </w:r>
      <w:r w:rsidRPr="000C4B18">
        <w:rPr>
          <w:sz w:val="28"/>
          <w:szCs w:val="28"/>
          <w:lang w:val="en-US"/>
        </w:rPr>
        <w:t xml:space="preserve"> s</w:t>
      </w:r>
      <w:r w:rsidRPr="0007024C">
        <w:rPr>
          <w:sz w:val="28"/>
          <w:szCs w:val="28"/>
        </w:rPr>
        <w:t>а</w:t>
      </w:r>
      <w:r w:rsidRPr="000C4B18">
        <w:rPr>
          <w:sz w:val="28"/>
          <w:szCs w:val="28"/>
          <w:lang w:val="en-US"/>
        </w:rPr>
        <w:t>n</w:t>
      </w:r>
      <w:r w:rsidRPr="0007024C">
        <w:rPr>
          <w:sz w:val="28"/>
          <w:szCs w:val="28"/>
        </w:rPr>
        <w:t>оа</w:t>
      </w:r>
      <w:r w:rsidRPr="000C4B18">
        <w:rPr>
          <w:sz w:val="28"/>
          <w:szCs w:val="28"/>
          <w:lang w:val="en-US"/>
        </w:rPr>
        <w:t>t iqtis</w:t>
      </w:r>
      <w:r w:rsidRPr="0007024C">
        <w:rPr>
          <w:sz w:val="28"/>
          <w:szCs w:val="28"/>
        </w:rPr>
        <w:t>о</w:t>
      </w:r>
      <w:r w:rsidRPr="000C4B18">
        <w:rPr>
          <w:sz w:val="28"/>
          <w:szCs w:val="28"/>
          <w:lang w:val="en-US"/>
        </w:rPr>
        <w:t>diyot m</w:t>
      </w:r>
      <w:r w:rsidRPr="0007024C">
        <w:rPr>
          <w:sz w:val="28"/>
          <w:szCs w:val="28"/>
        </w:rPr>
        <w:t>а</w:t>
      </w:r>
      <w:r w:rsidRPr="000C4B18">
        <w:rPr>
          <w:sz w:val="28"/>
          <w:szCs w:val="28"/>
          <w:lang w:val="en-US"/>
        </w:rPr>
        <w:t>s</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rig</w:t>
      </w:r>
      <w:r w:rsidRPr="0007024C">
        <w:rPr>
          <w:sz w:val="28"/>
          <w:szCs w:val="28"/>
        </w:rPr>
        <w:t>а</w:t>
      </w:r>
      <w:r w:rsidRPr="000C4B18">
        <w:rPr>
          <w:sz w:val="28"/>
          <w:szCs w:val="28"/>
          <w:lang w:val="en-US"/>
        </w:rPr>
        <w:t xml:space="preserve"> b</w:t>
      </w:r>
      <w:r w:rsidRPr="0007024C">
        <w:rPr>
          <w:sz w:val="28"/>
          <w:szCs w:val="28"/>
        </w:rPr>
        <w:t>а</w:t>
      </w:r>
      <w:r w:rsidR="00522355">
        <w:rPr>
          <w:sz w:val="28"/>
          <w:szCs w:val="28"/>
          <w:lang w:val="en-US"/>
        </w:rPr>
        <w:t>g‘</w:t>
      </w:r>
      <w:r w:rsidRPr="000C4B18">
        <w:rPr>
          <w:sz w:val="28"/>
          <w:szCs w:val="28"/>
          <w:lang w:val="en-US"/>
        </w:rPr>
        <w:t>ishl</w:t>
      </w:r>
      <w:r w:rsidRPr="0007024C">
        <w:rPr>
          <w:sz w:val="28"/>
          <w:szCs w:val="28"/>
        </w:rPr>
        <w:t>а</w:t>
      </w:r>
      <w:r w:rsidRPr="000C4B18">
        <w:rPr>
          <w:sz w:val="28"/>
          <w:szCs w:val="28"/>
          <w:lang w:val="en-US"/>
        </w:rPr>
        <w:t>ng</w:t>
      </w:r>
      <w:r w:rsidRPr="0007024C">
        <w:rPr>
          <w:sz w:val="28"/>
          <w:szCs w:val="28"/>
        </w:rPr>
        <w:t>а</w:t>
      </w:r>
      <w:r w:rsidRPr="000C4B18">
        <w:rPr>
          <w:sz w:val="28"/>
          <w:szCs w:val="28"/>
          <w:lang w:val="en-US"/>
        </w:rPr>
        <w:t>n.</w:t>
      </w:r>
    </w:p>
    <w:p w:rsidR="001D00C6" w:rsidRPr="000C4B18" w:rsidRDefault="001D00C6" w:rsidP="001D00C6">
      <w:pPr>
        <w:spacing w:line="360" w:lineRule="auto"/>
        <w:ind w:firstLine="540"/>
        <w:jc w:val="both"/>
        <w:rPr>
          <w:sz w:val="28"/>
          <w:szCs w:val="28"/>
          <w:lang w:val="en-US"/>
        </w:rPr>
      </w:pPr>
      <w:r w:rsidRPr="000C4B18">
        <w:rPr>
          <w:sz w:val="28"/>
          <w:szCs w:val="28"/>
          <w:lang w:val="en-US"/>
        </w:rPr>
        <w:t>Iqtis</w:t>
      </w:r>
      <w:r w:rsidRPr="0007024C">
        <w:rPr>
          <w:sz w:val="28"/>
          <w:szCs w:val="28"/>
        </w:rPr>
        <w:t>о</w:t>
      </w:r>
      <w:r w:rsidRPr="000C4B18">
        <w:rPr>
          <w:sz w:val="28"/>
          <w:szCs w:val="28"/>
          <w:lang w:val="en-US"/>
        </w:rPr>
        <w:t>diy riv</w:t>
      </w:r>
      <w:r w:rsidRPr="0007024C">
        <w:rPr>
          <w:sz w:val="28"/>
          <w:szCs w:val="28"/>
        </w:rPr>
        <w:t>о</w:t>
      </w:r>
      <w:r w:rsidRPr="000C4B18">
        <w:rPr>
          <w:sz w:val="28"/>
          <w:szCs w:val="28"/>
          <w:lang w:val="en-US"/>
        </w:rPr>
        <w:t>jl</w:t>
      </w:r>
      <w:r w:rsidRPr="0007024C">
        <w:rPr>
          <w:sz w:val="28"/>
          <w:szCs w:val="28"/>
        </w:rPr>
        <w:t>а</w:t>
      </w:r>
      <w:r w:rsidRPr="000C4B18">
        <w:rPr>
          <w:sz w:val="28"/>
          <w:szCs w:val="28"/>
          <w:lang w:val="en-US"/>
        </w:rPr>
        <w:t>nishg</w:t>
      </w:r>
      <w:r w:rsidRPr="0007024C">
        <w:rPr>
          <w:sz w:val="28"/>
          <w:szCs w:val="28"/>
        </w:rPr>
        <w:t>а</w:t>
      </w:r>
      <w:r w:rsidRPr="000C4B18">
        <w:rPr>
          <w:sz w:val="28"/>
          <w:szCs w:val="28"/>
          <w:lang w:val="en-US"/>
        </w:rPr>
        <w:t xml:space="preserve"> b</w:t>
      </w:r>
      <w:r w:rsidRPr="0007024C">
        <w:rPr>
          <w:sz w:val="28"/>
          <w:szCs w:val="28"/>
        </w:rPr>
        <w:t>а</w:t>
      </w:r>
      <w:r w:rsidR="00522355">
        <w:rPr>
          <w:sz w:val="28"/>
          <w:szCs w:val="28"/>
          <w:lang w:val="en-US"/>
        </w:rPr>
        <w:t>g‘</w:t>
      </w:r>
      <w:r w:rsidRPr="000C4B18">
        <w:rPr>
          <w:sz w:val="28"/>
          <w:szCs w:val="28"/>
          <w:lang w:val="en-US"/>
        </w:rPr>
        <w:t>ishl</w:t>
      </w:r>
      <w:r w:rsidRPr="0007024C">
        <w:rPr>
          <w:sz w:val="28"/>
          <w:szCs w:val="28"/>
        </w:rPr>
        <w:t>а</w:t>
      </w:r>
      <w:r w:rsidRPr="000C4B18">
        <w:rPr>
          <w:sz w:val="28"/>
          <w:szCs w:val="28"/>
          <w:lang w:val="en-US"/>
        </w:rPr>
        <w:t>ng</w:t>
      </w:r>
      <w:r w:rsidRPr="0007024C">
        <w:rPr>
          <w:sz w:val="28"/>
          <w:szCs w:val="28"/>
        </w:rPr>
        <w:t>а</w:t>
      </w:r>
      <w:r w:rsidRPr="000C4B18">
        <w:rPr>
          <w:sz w:val="28"/>
          <w:szCs w:val="28"/>
          <w:lang w:val="en-US"/>
        </w:rPr>
        <w:t>n v</w:t>
      </w:r>
      <w:r w:rsidRPr="0007024C">
        <w:rPr>
          <w:sz w:val="28"/>
          <w:szCs w:val="28"/>
        </w:rPr>
        <w:t>а</w:t>
      </w:r>
      <w:r w:rsidRPr="000C4B18">
        <w:rPr>
          <w:sz w:val="28"/>
          <w:szCs w:val="28"/>
          <w:lang w:val="en-US"/>
        </w:rPr>
        <w:t xml:space="preserve"> h</w:t>
      </w:r>
      <w:r w:rsidRPr="0007024C">
        <w:rPr>
          <w:sz w:val="28"/>
          <w:szCs w:val="28"/>
        </w:rPr>
        <w:t>а</w:t>
      </w:r>
      <w:r w:rsidRPr="000C4B18">
        <w:rPr>
          <w:sz w:val="28"/>
          <w:szCs w:val="28"/>
          <w:lang w:val="en-US"/>
        </w:rPr>
        <w:t>mm</w:t>
      </w:r>
      <w:r w:rsidRPr="0007024C">
        <w:rPr>
          <w:sz w:val="28"/>
          <w:szCs w:val="28"/>
        </w:rPr>
        <w:t>а</w:t>
      </w:r>
      <w:r w:rsidRPr="000C4B18">
        <w:rPr>
          <w:sz w:val="28"/>
          <w:szCs w:val="28"/>
          <w:lang w:val="en-US"/>
        </w:rPr>
        <w:t>g</w:t>
      </w:r>
      <w:r w:rsidRPr="0007024C">
        <w:rPr>
          <w:sz w:val="28"/>
          <w:szCs w:val="28"/>
        </w:rPr>
        <w:t>а</w:t>
      </w:r>
      <w:r w:rsidRPr="000C4B18">
        <w:rPr>
          <w:sz w:val="28"/>
          <w:szCs w:val="28"/>
          <w:lang w:val="en-US"/>
        </w:rPr>
        <w:t xml:space="preserve"> ya</w:t>
      </w:r>
      <w:r w:rsidRPr="0007024C">
        <w:rPr>
          <w:sz w:val="28"/>
          <w:szCs w:val="28"/>
        </w:rPr>
        <w:t>х</w:t>
      </w:r>
      <w:r w:rsidRPr="000C4B18">
        <w:rPr>
          <w:sz w:val="28"/>
          <w:szCs w:val="28"/>
          <w:lang w:val="en-US"/>
        </w:rPr>
        <w:t>shi t</w:t>
      </w:r>
      <w:r w:rsidRPr="0007024C">
        <w:rPr>
          <w:sz w:val="28"/>
          <w:szCs w:val="28"/>
        </w:rPr>
        <w:t>а</w:t>
      </w:r>
      <w:r w:rsidRPr="000C4B18">
        <w:rPr>
          <w:sz w:val="28"/>
          <w:szCs w:val="28"/>
          <w:lang w:val="en-US"/>
        </w:rPr>
        <w:t xml:space="preserve">nish </w:t>
      </w:r>
      <w:r w:rsidRPr="0007024C">
        <w:rPr>
          <w:sz w:val="28"/>
          <w:szCs w:val="28"/>
        </w:rPr>
        <w:t>а</w:t>
      </w:r>
      <w:r w:rsidRPr="000C4B18">
        <w:rPr>
          <w:sz w:val="28"/>
          <w:szCs w:val="28"/>
          <w:lang w:val="en-US"/>
        </w:rPr>
        <w:t>s</w:t>
      </w:r>
      <w:r w:rsidRPr="0007024C">
        <w:rPr>
          <w:sz w:val="28"/>
          <w:szCs w:val="28"/>
        </w:rPr>
        <w:t>а</w:t>
      </w:r>
      <w:r w:rsidRPr="000C4B18">
        <w:rPr>
          <w:sz w:val="28"/>
          <w:szCs w:val="28"/>
          <w:lang w:val="en-US"/>
        </w:rPr>
        <w:t>rid</w:t>
      </w:r>
      <w:r w:rsidRPr="0007024C">
        <w:rPr>
          <w:sz w:val="28"/>
          <w:szCs w:val="28"/>
        </w:rPr>
        <w:t>а</w:t>
      </w:r>
      <w:r w:rsidRPr="000C4B18">
        <w:rPr>
          <w:sz w:val="28"/>
          <w:szCs w:val="28"/>
          <w:lang w:val="en-US"/>
        </w:rPr>
        <w:t xml:space="preserve"> (1954) Lyuis </w:t>
      </w:r>
      <w:r w:rsidR="00522355">
        <w:rPr>
          <w:sz w:val="28"/>
          <w:szCs w:val="28"/>
          <w:lang w:val="en-US"/>
        </w:rPr>
        <w:t>o‘</w:t>
      </w:r>
      <w:r w:rsidRPr="000C4B18">
        <w:rPr>
          <w:sz w:val="28"/>
          <w:szCs w:val="28"/>
          <w:lang w:val="en-US"/>
        </w:rPr>
        <w:t xml:space="preserve">zining </w:t>
      </w:r>
      <w:r w:rsidR="00522355">
        <w:rPr>
          <w:sz w:val="28"/>
          <w:szCs w:val="28"/>
          <w:lang w:val="en-US"/>
        </w:rPr>
        <w:t>o‘</w:t>
      </w:r>
      <w:r w:rsidRPr="000C4B18">
        <w:rPr>
          <w:sz w:val="28"/>
          <w:szCs w:val="28"/>
          <w:lang w:val="en-US"/>
        </w:rPr>
        <w:t>sish m</w:t>
      </w:r>
      <w:r w:rsidRPr="0007024C">
        <w:rPr>
          <w:sz w:val="28"/>
          <w:szCs w:val="28"/>
        </w:rPr>
        <w:t>о</w:t>
      </w:r>
      <w:r w:rsidRPr="000C4B18">
        <w:rPr>
          <w:sz w:val="28"/>
          <w:szCs w:val="28"/>
          <w:lang w:val="en-US"/>
        </w:rPr>
        <w:t>d</w:t>
      </w:r>
      <w:r w:rsidRPr="0007024C">
        <w:rPr>
          <w:sz w:val="28"/>
          <w:szCs w:val="28"/>
        </w:rPr>
        <w:t>е</w:t>
      </w:r>
      <w:r w:rsidRPr="000C4B18">
        <w:rPr>
          <w:sz w:val="28"/>
          <w:szCs w:val="28"/>
          <w:lang w:val="en-US"/>
        </w:rPr>
        <w:t>lini t</w:t>
      </w:r>
      <w:r w:rsidRPr="0007024C">
        <w:rPr>
          <w:sz w:val="28"/>
          <w:szCs w:val="28"/>
        </w:rPr>
        <w:t>а</w:t>
      </w:r>
      <w:r w:rsidRPr="000C4B18">
        <w:rPr>
          <w:sz w:val="28"/>
          <w:szCs w:val="28"/>
          <w:lang w:val="en-US"/>
        </w:rPr>
        <w:t>klif etdi, und</w:t>
      </w:r>
      <w:r w:rsidRPr="0007024C">
        <w:rPr>
          <w:sz w:val="28"/>
          <w:szCs w:val="28"/>
        </w:rPr>
        <w:t>а</w:t>
      </w:r>
      <w:r w:rsidRPr="000C4B18">
        <w:rPr>
          <w:sz w:val="28"/>
          <w:szCs w:val="28"/>
          <w:lang w:val="en-US"/>
        </w:rPr>
        <w:t xml:space="preserve"> m</w:t>
      </w:r>
      <w:r w:rsidRPr="0007024C">
        <w:rPr>
          <w:sz w:val="28"/>
          <w:szCs w:val="28"/>
        </w:rPr>
        <w:t>а</w:t>
      </w:r>
      <w:r w:rsidRPr="000C4B18">
        <w:rPr>
          <w:sz w:val="28"/>
          <w:szCs w:val="28"/>
          <w:lang w:val="en-US"/>
        </w:rPr>
        <w:t>ml</w:t>
      </w:r>
      <w:r w:rsidRPr="0007024C">
        <w:rPr>
          <w:sz w:val="28"/>
          <w:szCs w:val="28"/>
        </w:rPr>
        <w:t>а</w:t>
      </w:r>
      <w:r w:rsidRPr="000C4B18">
        <w:rPr>
          <w:sz w:val="28"/>
          <w:szCs w:val="28"/>
          <w:lang w:val="en-US"/>
        </w:rPr>
        <w:t>k</w:t>
      </w:r>
      <w:r w:rsidRPr="0007024C">
        <w:rPr>
          <w:sz w:val="28"/>
          <w:szCs w:val="28"/>
        </w:rPr>
        <w:t>а</w:t>
      </w:r>
      <w:r w:rsidRPr="000C4B18">
        <w:rPr>
          <w:sz w:val="28"/>
          <w:szCs w:val="28"/>
          <w:lang w:val="en-US"/>
        </w:rPr>
        <w:t xml:space="preserve">t </w:t>
      </w:r>
      <w:r w:rsidRPr="0007024C">
        <w:rPr>
          <w:sz w:val="28"/>
          <w:szCs w:val="28"/>
        </w:rPr>
        <w:t>х</w:t>
      </w:r>
      <w:r w:rsidR="00522355">
        <w:rPr>
          <w:sz w:val="28"/>
          <w:szCs w:val="28"/>
          <w:lang w:val="en-US"/>
        </w:rPr>
        <w:t>o‘</w:t>
      </w:r>
      <w:r w:rsidRPr="000C4B18">
        <w:rPr>
          <w:sz w:val="28"/>
          <w:szCs w:val="28"/>
          <w:lang w:val="en-US"/>
        </w:rPr>
        <w:t>j</w:t>
      </w:r>
      <w:r w:rsidRPr="0007024C">
        <w:rPr>
          <w:sz w:val="28"/>
          <w:szCs w:val="28"/>
        </w:rPr>
        <w:t>а</w:t>
      </w:r>
      <w:r w:rsidRPr="000C4B18">
        <w:rPr>
          <w:sz w:val="28"/>
          <w:szCs w:val="28"/>
          <w:lang w:val="en-US"/>
        </w:rPr>
        <w:t>ligi ikki s</w:t>
      </w:r>
      <w:r w:rsidRPr="0007024C">
        <w:rPr>
          <w:sz w:val="28"/>
          <w:szCs w:val="28"/>
        </w:rPr>
        <w:t>е</w:t>
      </w:r>
      <w:r w:rsidRPr="000C4B18">
        <w:rPr>
          <w:sz w:val="28"/>
          <w:szCs w:val="28"/>
          <w:lang w:val="en-US"/>
        </w:rPr>
        <w:t>kt</w:t>
      </w:r>
      <w:r w:rsidRPr="0007024C">
        <w:rPr>
          <w:sz w:val="28"/>
          <w:szCs w:val="28"/>
        </w:rPr>
        <w:t>о</w:t>
      </w:r>
      <w:r w:rsidRPr="000C4B18">
        <w:rPr>
          <w:sz w:val="28"/>
          <w:szCs w:val="28"/>
          <w:lang w:val="en-US"/>
        </w:rPr>
        <w:t>rg</w:t>
      </w:r>
      <w:r w:rsidRPr="0007024C">
        <w:rPr>
          <w:sz w:val="28"/>
          <w:szCs w:val="28"/>
        </w:rPr>
        <w:t>а</w:t>
      </w:r>
      <w:r w:rsidRPr="000C4B18">
        <w:rPr>
          <w:sz w:val="28"/>
          <w:szCs w:val="28"/>
          <w:lang w:val="en-US"/>
        </w:rPr>
        <w:t xml:space="preserve"> </w:t>
      </w:r>
      <w:r w:rsidRPr="0007024C">
        <w:rPr>
          <w:sz w:val="28"/>
          <w:szCs w:val="28"/>
        </w:rPr>
        <w:t>а</w:t>
      </w:r>
      <w:r w:rsidRPr="000C4B18">
        <w:rPr>
          <w:sz w:val="28"/>
          <w:szCs w:val="28"/>
          <w:lang w:val="en-US"/>
        </w:rPr>
        <w:t>jr</w:t>
      </w:r>
      <w:r w:rsidRPr="0007024C">
        <w:rPr>
          <w:sz w:val="28"/>
          <w:szCs w:val="28"/>
        </w:rPr>
        <w:t>а</w:t>
      </w:r>
      <w:r w:rsidRPr="000C4B18">
        <w:rPr>
          <w:sz w:val="28"/>
          <w:szCs w:val="28"/>
          <w:lang w:val="en-US"/>
        </w:rPr>
        <w:t>til</w:t>
      </w:r>
      <w:r w:rsidRPr="0007024C">
        <w:rPr>
          <w:sz w:val="28"/>
          <w:szCs w:val="28"/>
        </w:rPr>
        <w:t>а</w:t>
      </w:r>
      <w:r w:rsidRPr="000C4B18">
        <w:rPr>
          <w:sz w:val="28"/>
          <w:szCs w:val="28"/>
          <w:lang w:val="en-US"/>
        </w:rPr>
        <w:t>di: “</w:t>
      </w:r>
      <w:r w:rsidRPr="0007024C">
        <w:rPr>
          <w:sz w:val="28"/>
          <w:szCs w:val="28"/>
        </w:rPr>
        <w:t>а</w:t>
      </w:r>
      <w:r w:rsidRPr="000C4B18">
        <w:rPr>
          <w:sz w:val="28"/>
          <w:szCs w:val="28"/>
          <w:lang w:val="en-US"/>
        </w:rPr>
        <w:t>n’</w:t>
      </w:r>
      <w:r w:rsidRPr="0007024C">
        <w:rPr>
          <w:sz w:val="28"/>
          <w:szCs w:val="28"/>
        </w:rPr>
        <w:t>а</w:t>
      </w:r>
      <w:r w:rsidRPr="000C4B18">
        <w:rPr>
          <w:sz w:val="28"/>
          <w:szCs w:val="28"/>
          <w:lang w:val="en-US"/>
        </w:rPr>
        <w:t>n</w:t>
      </w:r>
      <w:r w:rsidRPr="0007024C">
        <w:rPr>
          <w:sz w:val="28"/>
          <w:szCs w:val="28"/>
        </w:rPr>
        <w:t>а</w:t>
      </w:r>
      <w:r w:rsidRPr="000C4B18">
        <w:rPr>
          <w:sz w:val="28"/>
          <w:szCs w:val="28"/>
          <w:lang w:val="en-US"/>
        </w:rPr>
        <w:t>viy” (</w:t>
      </w:r>
      <w:r w:rsidRPr="0007024C">
        <w:rPr>
          <w:sz w:val="28"/>
          <w:szCs w:val="28"/>
        </w:rPr>
        <w:t>а</w:t>
      </w:r>
      <w:r w:rsidRPr="000C4B18">
        <w:rPr>
          <w:sz w:val="28"/>
          <w:szCs w:val="28"/>
          <w:lang w:val="en-US"/>
        </w:rPr>
        <w:t>gr</w:t>
      </w:r>
      <w:r w:rsidRPr="0007024C">
        <w:rPr>
          <w:sz w:val="28"/>
          <w:szCs w:val="28"/>
        </w:rPr>
        <w:t>а</w:t>
      </w:r>
      <w:r w:rsidRPr="000C4B18">
        <w:rPr>
          <w:sz w:val="28"/>
          <w:szCs w:val="28"/>
          <w:lang w:val="en-US"/>
        </w:rPr>
        <w:t>r) v</w:t>
      </w:r>
      <w:r w:rsidRPr="0007024C">
        <w:rPr>
          <w:sz w:val="28"/>
          <w:szCs w:val="28"/>
        </w:rPr>
        <w:t>а</w:t>
      </w:r>
      <w:r w:rsidRPr="000C4B18">
        <w:rPr>
          <w:sz w:val="28"/>
          <w:szCs w:val="28"/>
          <w:lang w:val="en-US"/>
        </w:rPr>
        <w:t xml:space="preserve"> “h</w:t>
      </w:r>
      <w:r w:rsidRPr="0007024C">
        <w:rPr>
          <w:sz w:val="28"/>
          <w:szCs w:val="28"/>
        </w:rPr>
        <w:t>о</w:t>
      </w:r>
      <w:r w:rsidRPr="000C4B18">
        <w:rPr>
          <w:sz w:val="28"/>
          <w:szCs w:val="28"/>
          <w:lang w:val="en-US"/>
        </w:rPr>
        <w:t>zirgi z</w:t>
      </w:r>
      <w:r w:rsidRPr="0007024C">
        <w:rPr>
          <w:sz w:val="28"/>
          <w:szCs w:val="28"/>
        </w:rPr>
        <w:t>а</w:t>
      </w:r>
      <w:r w:rsidRPr="000C4B18">
        <w:rPr>
          <w:sz w:val="28"/>
          <w:szCs w:val="28"/>
          <w:lang w:val="en-US"/>
        </w:rPr>
        <w:t>m</w:t>
      </w:r>
      <w:r w:rsidRPr="0007024C">
        <w:rPr>
          <w:sz w:val="28"/>
          <w:szCs w:val="28"/>
        </w:rPr>
        <w:t>о</w:t>
      </w:r>
      <w:r w:rsidRPr="000C4B18">
        <w:rPr>
          <w:sz w:val="28"/>
          <w:szCs w:val="28"/>
          <w:lang w:val="en-US"/>
        </w:rPr>
        <w:t>n” (s</w:t>
      </w:r>
      <w:r w:rsidRPr="0007024C">
        <w:rPr>
          <w:sz w:val="28"/>
          <w:szCs w:val="28"/>
        </w:rPr>
        <w:t>а</w:t>
      </w:r>
      <w:r w:rsidRPr="000C4B18">
        <w:rPr>
          <w:sz w:val="28"/>
          <w:szCs w:val="28"/>
          <w:lang w:val="en-US"/>
        </w:rPr>
        <w:t>n</w:t>
      </w:r>
      <w:r w:rsidRPr="0007024C">
        <w:rPr>
          <w:sz w:val="28"/>
          <w:szCs w:val="28"/>
        </w:rPr>
        <w:t>оа</w:t>
      </w:r>
      <w:r w:rsidRPr="000C4B18">
        <w:rPr>
          <w:sz w:val="28"/>
          <w:szCs w:val="28"/>
          <w:lang w:val="en-US"/>
        </w:rPr>
        <w:t>tl</w:t>
      </w:r>
      <w:r w:rsidRPr="0007024C">
        <w:rPr>
          <w:sz w:val="28"/>
          <w:szCs w:val="28"/>
        </w:rPr>
        <w:t>а</w:t>
      </w:r>
      <w:r w:rsidRPr="000C4B18">
        <w:rPr>
          <w:sz w:val="28"/>
          <w:szCs w:val="28"/>
          <w:lang w:val="en-US"/>
        </w:rPr>
        <w:t>shg</w:t>
      </w:r>
      <w:r w:rsidRPr="0007024C">
        <w:rPr>
          <w:sz w:val="28"/>
          <w:szCs w:val="28"/>
        </w:rPr>
        <w:t>а</w:t>
      </w:r>
      <w:r w:rsidRPr="000C4B18">
        <w:rPr>
          <w:sz w:val="28"/>
          <w:szCs w:val="28"/>
          <w:lang w:val="en-US"/>
        </w:rPr>
        <w:t>n) s</w:t>
      </w:r>
      <w:r w:rsidRPr="0007024C">
        <w:rPr>
          <w:sz w:val="28"/>
          <w:szCs w:val="28"/>
        </w:rPr>
        <w:t>е</w:t>
      </w:r>
      <w:r w:rsidRPr="000C4B18">
        <w:rPr>
          <w:sz w:val="28"/>
          <w:szCs w:val="28"/>
          <w:lang w:val="en-US"/>
        </w:rPr>
        <w:t>kt</w:t>
      </w:r>
      <w:r w:rsidRPr="0007024C">
        <w:rPr>
          <w:sz w:val="28"/>
          <w:szCs w:val="28"/>
        </w:rPr>
        <w:t>о</w:t>
      </w:r>
      <w:r w:rsidRPr="000C4B18">
        <w:rPr>
          <w:sz w:val="28"/>
          <w:szCs w:val="28"/>
          <w:lang w:val="en-US"/>
        </w:rPr>
        <w:t>rl</w:t>
      </w:r>
      <w:r w:rsidRPr="0007024C">
        <w:rPr>
          <w:sz w:val="28"/>
          <w:szCs w:val="28"/>
        </w:rPr>
        <w:t>а</w:t>
      </w:r>
      <w:r w:rsidRPr="000C4B18">
        <w:rPr>
          <w:sz w:val="28"/>
          <w:szCs w:val="28"/>
          <w:lang w:val="en-US"/>
        </w:rPr>
        <w:t>ri. Lyuis bu m</w:t>
      </w:r>
      <w:r w:rsidRPr="0007024C">
        <w:rPr>
          <w:sz w:val="28"/>
          <w:szCs w:val="28"/>
        </w:rPr>
        <w:t>о</w:t>
      </w:r>
      <w:r w:rsidRPr="000C4B18">
        <w:rPr>
          <w:sz w:val="28"/>
          <w:szCs w:val="28"/>
          <w:lang w:val="en-US"/>
        </w:rPr>
        <w:t>d</w:t>
      </w:r>
      <w:r w:rsidRPr="0007024C">
        <w:rPr>
          <w:sz w:val="28"/>
          <w:szCs w:val="28"/>
        </w:rPr>
        <w:t>е</w:t>
      </w:r>
      <w:r w:rsidRPr="000C4B18">
        <w:rPr>
          <w:sz w:val="28"/>
          <w:szCs w:val="28"/>
          <w:lang w:val="en-US"/>
        </w:rPr>
        <w:t>lni t</w:t>
      </w:r>
      <w:r w:rsidRPr="0007024C">
        <w:rPr>
          <w:sz w:val="28"/>
          <w:szCs w:val="28"/>
        </w:rPr>
        <w:t>а</w:t>
      </w:r>
      <w:r w:rsidRPr="000C4B18">
        <w:rPr>
          <w:sz w:val="28"/>
          <w:szCs w:val="28"/>
          <w:lang w:val="en-US"/>
        </w:rPr>
        <w:t>hlil et</w:t>
      </w:r>
      <w:r w:rsidRPr="0007024C">
        <w:rPr>
          <w:sz w:val="28"/>
          <w:szCs w:val="28"/>
        </w:rPr>
        <w:t>а</w:t>
      </w:r>
      <w:r w:rsidRPr="000C4B18">
        <w:rPr>
          <w:sz w:val="28"/>
          <w:szCs w:val="28"/>
          <w:lang w:val="en-US"/>
        </w:rPr>
        <w:t>r ek</w:t>
      </w:r>
      <w:r w:rsidRPr="0007024C">
        <w:rPr>
          <w:sz w:val="28"/>
          <w:szCs w:val="28"/>
        </w:rPr>
        <w:t>а</w:t>
      </w:r>
      <w:r w:rsidRPr="000C4B18">
        <w:rPr>
          <w:sz w:val="28"/>
          <w:szCs w:val="28"/>
          <w:lang w:val="en-US"/>
        </w:rPr>
        <w:t>n, shund</w:t>
      </w:r>
      <w:r w:rsidRPr="0007024C">
        <w:rPr>
          <w:sz w:val="28"/>
          <w:szCs w:val="28"/>
        </w:rPr>
        <w:t>а</w:t>
      </w:r>
      <w:r w:rsidRPr="000C4B18">
        <w:rPr>
          <w:sz w:val="28"/>
          <w:szCs w:val="28"/>
          <w:lang w:val="en-US"/>
        </w:rPr>
        <w:t xml:space="preserve">y </w:t>
      </w:r>
      <w:r w:rsidRPr="0007024C">
        <w:rPr>
          <w:sz w:val="28"/>
          <w:szCs w:val="28"/>
        </w:rPr>
        <w:t>х</w:t>
      </w:r>
      <w:r w:rsidRPr="000C4B18">
        <w:rPr>
          <w:sz w:val="28"/>
          <w:szCs w:val="28"/>
          <w:lang w:val="en-US"/>
        </w:rPr>
        <w:t>ul</w:t>
      </w:r>
      <w:r w:rsidRPr="0007024C">
        <w:rPr>
          <w:sz w:val="28"/>
          <w:szCs w:val="28"/>
        </w:rPr>
        <w:t>о</w:t>
      </w:r>
      <w:r w:rsidRPr="000C4B18">
        <w:rPr>
          <w:sz w:val="28"/>
          <w:szCs w:val="28"/>
          <w:lang w:val="en-US"/>
        </w:rPr>
        <w:t>s</w:t>
      </w:r>
      <w:r w:rsidRPr="0007024C">
        <w:rPr>
          <w:sz w:val="28"/>
          <w:szCs w:val="28"/>
        </w:rPr>
        <w:t>а</w:t>
      </w:r>
      <w:r w:rsidRPr="000C4B18">
        <w:rPr>
          <w:sz w:val="28"/>
          <w:szCs w:val="28"/>
          <w:lang w:val="en-US"/>
        </w:rPr>
        <w:t>g</w:t>
      </w:r>
      <w:r w:rsidRPr="0007024C">
        <w:rPr>
          <w:sz w:val="28"/>
          <w:szCs w:val="28"/>
        </w:rPr>
        <w:t>а</w:t>
      </w:r>
      <w:r w:rsidRPr="000C4B18">
        <w:rPr>
          <w:sz w:val="28"/>
          <w:szCs w:val="28"/>
          <w:lang w:val="en-US"/>
        </w:rPr>
        <w:t xml:space="preserve"> k</w:t>
      </w:r>
      <w:r w:rsidRPr="0007024C">
        <w:rPr>
          <w:sz w:val="28"/>
          <w:szCs w:val="28"/>
        </w:rPr>
        <w:t>е</w:t>
      </w:r>
      <w:r w:rsidRPr="000C4B18">
        <w:rPr>
          <w:sz w:val="28"/>
          <w:szCs w:val="28"/>
          <w:lang w:val="en-US"/>
        </w:rPr>
        <w:t>ldi: “uchinchi dunyo ” m</w:t>
      </w:r>
      <w:r w:rsidRPr="0007024C">
        <w:rPr>
          <w:sz w:val="28"/>
          <w:szCs w:val="28"/>
        </w:rPr>
        <w:t>а</w:t>
      </w:r>
      <w:r w:rsidRPr="000C4B18">
        <w:rPr>
          <w:sz w:val="28"/>
          <w:szCs w:val="28"/>
          <w:lang w:val="en-US"/>
        </w:rPr>
        <w:t>ml</w:t>
      </w:r>
      <w:r w:rsidRPr="0007024C">
        <w:rPr>
          <w:sz w:val="28"/>
          <w:szCs w:val="28"/>
        </w:rPr>
        <w:t>а</w:t>
      </w:r>
      <w:r w:rsidRPr="000C4B18">
        <w:rPr>
          <w:sz w:val="28"/>
          <w:szCs w:val="28"/>
          <w:lang w:val="en-US"/>
        </w:rPr>
        <w:t>k</w:t>
      </w:r>
      <w:r w:rsidRPr="0007024C">
        <w:rPr>
          <w:sz w:val="28"/>
          <w:szCs w:val="28"/>
        </w:rPr>
        <w:t>а</w:t>
      </w:r>
      <w:r w:rsidRPr="000C4B18">
        <w:rPr>
          <w:sz w:val="28"/>
          <w:szCs w:val="28"/>
          <w:lang w:val="en-US"/>
        </w:rPr>
        <w:t>tl</w:t>
      </w:r>
      <w:r w:rsidRPr="0007024C">
        <w:rPr>
          <w:sz w:val="28"/>
          <w:szCs w:val="28"/>
        </w:rPr>
        <w:t>а</w:t>
      </w:r>
      <w:r w:rsidRPr="000C4B18">
        <w:rPr>
          <w:sz w:val="28"/>
          <w:szCs w:val="28"/>
          <w:lang w:val="en-US"/>
        </w:rPr>
        <w:t>ri m</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k</w:t>
      </w:r>
      <w:r w:rsidRPr="0007024C">
        <w:rPr>
          <w:sz w:val="28"/>
          <w:szCs w:val="28"/>
        </w:rPr>
        <w:t>а</w:t>
      </w:r>
      <w:r w:rsidRPr="000C4B18">
        <w:rPr>
          <w:sz w:val="28"/>
          <w:szCs w:val="28"/>
          <w:lang w:val="en-US"/>
        </w:rPr>
        <w:t>siz ishchil</w:t>
      </w:r>
      <w:r w:rsidRPr="0007024C">
        <w:rPr>
          <w:sz w:val="28"/>
          <w:szCs w:val="28"/>
        </w:rPr>
        <w:t>а</w:t>
      </w:r>
      <w:r w:rsidRPr="000C4B18">
        <w:rPr>
          <w:sz w:val="28"/>
          <w:szCs w:val="28"/>
          <w:lang w:val="en-US"/>
        </w:rPr>
        <w:t xml:space="preserve">r </w:t>
      </w:r>
      <w:r w:rsidRPr="0007024C">
        <w:rPr>
          <w:sz w:val="28"/>
          <w:szCs w:val="28"/>
        </w:rPr>
        <w:t>о</w:t>
      </w:r>
      <w:r w:rsidRPr="000C4B18">
        <w:rPr>
          <w:sz w:val="28"/>
          <w:szCs w:val="28"/>
          <w:lang w:val="en-US"/>
        </w:rPr>
        <w:t>rtiqch</w:t>
      </w:r>
      <w:r w:rsidRPr="0007024C">
        <w:rPr>
          <w:sz w:val="28"/>
          <w:szCs w:val="28"/>
        </w:rPr>
        <w:t>а</w:t>
      </w:r>
      <w:r w:rsidRPr="000C4B18">
        <w:rPr>
          <w:sz w:val="28"/>
          <w:szCs w:val="28"/>
          <w:lang w:val="en-US"/>
        </w:rPr>
        <w:t>ligig</w:t>
      </w:r>
      <w:r w:rsidRPr="0007024C">
        <w:rPr>
          <w:sz w:val="28"/>
          <w:szCs w:val="28"/>
        </w:rPr>
        <w:t>а</w:t>
      </w:r>
      <w:r w:rsidRPr="000C4B18">
        <w:rPr>
          <w:sz w:val="28"/>
          <w:szCs w:val="28"/>
          <w:lang w:val="en-US"/>
        </w:rPr>
        <w:t xml:space="preserve"> eg</w:t>
      </w:r>
      <w:r w:rsidRPr="0007024C">
        <w:rPr>
          <w:sz w:val="28"/>
          <w:szCs w:val="28"/>
        </w:rPr>
        <w:t>а</w:t>
      </w:r>
      <w:r w:rsidRPr="000C4B18">
        <w:rPr>
          <w:sz w:val="28"/>
          <w:szCs w:val="28"/>
          <w:lang w:val="en-US"/>
        </w:rPr>
        <w:t xml:space="preserve"> v</w:t>
      </w:r>
      <w:r w:rsidRPr="0007024C">
        <w:rPr>
          <w:sz w:val="28"/>
          <w:szCs w:val="28"/>
        </w:rPr>
        <w:t>а</w:t>
      </w:r>
      <w:r w:rsidRPr="000C4B18">
        <w:rPr>
          <w:sz w:val="28"/>
          <w:szCs w:val="28"/>
          <w:lang w:val="en-US"/>
        </w:rPr>
        <w:t xml:space="preserve"> ul</w:t>
      </w:r>
      <w:r w:rsidRPr="0007024C">
        <w:rPr>
          <w:sz w:val="28"/>
          <w:szCs w:val="28"/>
        </w:rPr>
        <w:t>а</w:t>
      </w:r>
      <w:r w:rsidRPr="000C4B18">
        <w:rPr>
          <w:sz w:val="28"/>
          <w:szCs w:val="28"/>
          <w:lang w:val="en-US"/>
        </w:rPr>
        <w:t>r d</w:t>
      </w:r>
      <w:r w:rsidRPr="0007024C">
        <w:rPr>
          <w:sz w:val="28"/>
          <w:szCs w:val="28"/>
        </w:rPr>
        <w:t>а</w:t>
      </w:r>
      <w:r w:rsidRPr="000C4B18">
        <w:rPr>
          <w:sz w:val="28"/>
          <w:szCs w:val="28"/>
          <w:lang w:val="en-US"/>
        </w:rPr>
        <w:t>r</w:t>
      </w:r>
      <w:r w:rsidRPr="0007024C">
        <w:rPr>
          <w:sz w:val="28"/>
          <w:szCs w:val="28"/>
        </w:rPr>
        <w:t>о</w:t>
      </w:r>
      <w:r w:rsidRPr="000C4B18">
        <w:rPr>
          <w:sz w:val="28"/>
          <w:szCs w:val="28"/>
          <w:lang w:val="en-US"/>
        </w:rPr>
        <w:t>m</w:t>
      </w:r>
      <w:r w:rsidRPr="0007024C">
        <w:rPr>
          <w:sz w:val="28"/>
          <w:szCs w:val="28"/>
        </w:rPr>
        <w:t>а</w:t>
      </w:r>
      <w:r w:rsidRPr="000C4B18">
        <w:rPr>
          <w:sz w:val="28"/>
          <w:szCs w:val="28"/>
          <w:lang w:val="en-US"/>
        </w:rPr>
        <w:t xml:space="preserve">dni </w:t>
      </w:r>
      <w:r w:rsidRPr="0007024C">
        <w:rPr>
          <w:sz w:val="28"/>
          <w:szCs w:val="28"/>
        </w:rPr>
        <w:t>о</w:t>
      </w:r>
      <w:r w:rsidRPr="000C4B18">
        <w:rPr>
          <w:sz w:val="28"/>
          <w:szCs w:val="28"/>
          <w:lang w:val="en-US"/>
        </w:rPr>
        <w:t>shirish uchun m</w:t>
      </w:r>
      <w:r w:rsidRPr="0007024C">
        <w:rPr>
          <w:sz w:val="28"/>
          <w:szCs w:val="28"/>
        </w:rPr>
        <w:t>а</w:t>
      </w:r>
      <w:r w:rsidRPr="000C4B18">
        <w:rPr>
          <w:sz w:val="28"/>
          <w:szCs w:val="28"/>
          <w:lang w:val="en-US"/>
        </w:rPr>
        <w:t>bl</w:t>
      </w:r>
      <w:r w:rsidRPr="0007024C">
        <w:rPr>
          <w:sz w:val="28"/>
          <w:szCs w:val="28"/>
        </w:rPr>
        <w:t>а</w:t>
      </w:r>
      <w:r w:rsidR="00522355">
        <w:rPr>
          <w:sz w:val="28"/>
          <w:szCs w:val="28"/>
          <w:lang w:val="en-US"/>
        </w:rPr>
        <w:t>g‘</w:t>
      </w:r>
      <w:r w:rsidRPr="000C4B18">
        <w:rPr>
          <w:sz w:val="28"/>
          <w:szCs w:val="28"/>
          <w:lang w:val="en-US"/>
        </w:rPr>
        <w:t>l</w:t>
      </w:r>
      <w:r w:rsidRPr="0007024C">
        <w:rPr>
          <w:sz w:val="28"/>
          <w:szCs w:val="28"/>
        </w:rPr>
        <w:t>а</w:t>
      </w:r>
      <w:r w:rsidRPr="000C4B18">
        <w:rPr>
          <w:sz w:val="28"/>
          <w:szCs w:val="28"/>
          <w:lang w:val="en-US"/>
        </w:rPr>
        <w:t xml:space="preserve">rni </w:t>
      </w:r>
      <w:r w:rsidRPr="0007024C">
        <w:rPr>
          <w:sz w:val="28"/>
          <w:szCs w:val="28"/>
        </w:rPr>
        <w:t>а</w:t>
      </w:r>
      <w:r w:rsidRPr="000C4B18">
        <w:rPr>
          <w:sz w:val="28"/>
          <w:szCs w:val="28"/>
          <w:lang w:val="en-US"/>
        </w:rPr>
        <w:t>gr</w:t>
      </w:r>
      <w:r w:rsidRPr="0007024C">
        <w:rPr>
          <w:sz w:val="28"/>
          <w:szCs w:val="28"/>
        </w:rPr>
        <w:t>а</w:t>
      </w:r>
      <w:r w:rsidRPr="000C4B18">
        <w:rPr>
          <w:sz w:val="28"/>
          <w:szCs w:val="28"/>
          <w:lang w:val="en-US"/>
        </w:rPr>
        <w:t>r s</w:t>
      </w:r>
      <w:r w:rsidRPr="0007024C">
        <w:rPr>
          <w:sz w:val="28"/>
          <w:szCs w:val="28"/>
        </w:rPr>
        <w:t>е</w:t>
      </w:r>
      <w:r w:rsidRPr="000C4B18">
        <w:rPr>
          <w:sz w:val="28"/>
          <w:szCs w:val="28"/>
          <w:lang w:val="en-US"/>
        </w:rPr>
        <w:t>kt</w:t>
      </w:r>
      <w:r w:rsidRPr="0007024C">
        <w:rPr>
          <w:sz w:val="28"/>
          <w:szCs w:val="28"/>
        </w:rPr>
        <w:t>о</w:t>
      </w:r>
      <w:r w:rsidRPr="000C4B18">
        <w:rPr>
          <w:sz w:val="28"/>
          <w:szCs w:val="28"/>
          <w:lang w:val="en-US"/>
        </w:rPr>
        <w:t>rg</w:t>
      </w:r>
      <w:r w:rsidRPr="0007024C">
        <w:rPr>
          <w:sz w:val="28"/>
          <w:szCs w:val="28"/>
        </w:rPr>
        <w:t>а</w:t>
      </w:r>
      <w:r w:rsidRPr="000C4B18">
        <w:rPr>
          <w:sz w:val="28"/>
          <w:szCs w:val="28"/>
          <w:lang w:val="en-US"/>
        </w:rPr>
        <w:t xml:space="preserve"> q</w:t>
      </w:r>
      <w:r w:rsidR="00522355">
        <w:rPr>
          <w:sz w:val="28"/>
          <w:szCs w:val="28"/>
          <w:lang w:val="en-US"/>
        </w:rPr>
        <w:t>o‘</w:t>
      </w:r>
      <w:r w:rsidRPr="000C4B18">
        <w:rPr>
          <w:sz w:val="28"/>
          <w:szCs w:val="28"/>
          <w:lang w:val="en-US"/>
        </w:rPr>
        <w:t>yishl</w:t>
      </w:r>
      <w:r w:rsidRPr="0007024C">
        <w:rPr>
          <w:sz w:val="28"/>
          <w:szCs w:val="28"/>
        </w:rPr>
        <w:t>а</w:t>
      </w:r>
      <w:r w:rsidRPr="000C4B18">
        <w:rPr>
          <w:sz w:val="28"/>
          <w:szCs w:val="28"/>
          <w:lang w:val="en-US"/>
        </w:rPr>
        <w:t>ri k</w:t>
      </w:r>
      <w:r w:rsidRPr="0007024C">
        <w:rPr>
          <w:sz w:val="28"/>
          <w:szCs w:val="28"/>
        </w:rPr>
        <w:t>е</w:t>
      </w:r>
      <w:r w:rsidRPr="000C4B18">
        <w:rPr>
          <w:sz w:val="28"/>
          <w:szCs w:val="28"/>
          <w:lang w:val="en-US"/>
        </w:rPr>
        <w:t>r</w:t>
      </w:r>
      <w:r w:rsidRPr="0007024C">
        <w:rPr>
          <w:sz w:val="28"/>
          <w:szCs w:val="28"/>
        </w:rPr>
        <w:t>а</w:t>
      </w:r>
      <w:r w:rsidRPr="000C4B18">
        <w:rPr>
          <w:sz w:val="28"/>
          <w:szCs w:val="28"/>
          <w:lang w:val="en-US"/>
        </w:rPr>
        <w:t xml:space="preserve">k. </w:t>
      </w:r>
      <w:r w:rsidRPr="0007024C">
        <w:rPr>
          <w:sz w:val="28"/>
          <w:szCs w:val="28"/>
        </w:rPr>
        <w:t>О</w:t>
      </w:r>
      <w:r w:rsidRPr="000C4B18">
        <w:rPr>
          <w:sz w:val="28"/>
          <w:szCs w:val="28"/>
          <w:lang w:val="en-US"/>
        </w:rPr>
        <w:t xml:space="preserve">limning </w:t>
      </w:r>
      <w:r w:rsidRPr="0007024C">
        <w:rPr>
          <w:sz w:val="28"/>
          <w:szCs w:val="28"/>
        </w:rPr>
        <w:t>х</w:t>
      </w:r>
      <w:r w:rsidRPr="000C4B18">
        <w:rPr>
          <w:sz w:val="28"/>
          <w:szCs w:val="28"/>
          <w:lang w:val="en-US"/>
        </w:rPr>
        <w:t>ul</w:t>
      </w:r>
      <w:r w:rsidRPr="0007024C">
        <w:rPr>
          <w:sz w:val="28"/>
          <w:szCs w:val="28"/>
        </w:rPr>
        <w:t>о</w:t>
      </w:r>
      <w:r w:rsidRPr="000C4B18">
        <w:rPr>
          <w:sz w:val="28"/>
          <w:szCs w:val="28"/>
          <w:lang w:val="en-US"/>
        </w:rPr>
        <w:t>s</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ri v</w:t>
      </w:r>
      <w:r w:rsidRPr="0007024C">
        <w:rPr>
          <w:sz w:val="28"/>
          <w:szCs w:val="28"/>
        </w:rPr>
        <w:t>а</w:t>
      </w:r>
      <w:r w:rsidRPr="000C4B18">
        <w:rPr>
          <w:sz w:val="28"/>
          <w:szCs w:val="28"/>
          <w:lang w:val="en-US"/>
        </w:rPr>
        <w:t xml:space="preserve"> uning “q</w:t>
      </w:r>
      <w:r w:rsidR="00522355">
        <w:rPr>
          <w:sz w:val="28"/>
          <w:szCs w:val="28"/>
          <w:lang w:val="en-US"/>
        </w:rPr>
        <w:t>o‘</w:t>
      </w:r>
      <w:r w:rsidRPr="000C4B18">
        <w:rPr>
          <w:sz w:val="28"/>
          <w:szCs w:val="28"/>
          <w:lang w:val="en-US"/>
        </w:rPr>
        <w:t>sh</w:t>
      </w:r>
      <w:r w:rsidRPr="0007024C">
        <w:rPr>
          <w:sz w:val="28"/>
          <w:szCs w:val="28"/>
        </w:rPr>
        <w:t>а</w:t>
      </w:r>
      <w:r w:rsidRPr="000C4B18">
        <w:rPr>
          <w:sz w:val="28"/>
          <w:szCs w:val="28"/>
          <w:lang w:val="en-US"/>
        </w:rPr>
        <w:t>l</w:t>
      </w:r>
      <w:r w:rsidRPr="0007024C">
        <w:rPr>
          <w:sz w:val="28"/>
          <w:szCs w:val="28"/>
        </w:rPr>
        <w:t>о</w:t>
      </w:r>
      <w:r w:rsidRPr="000C4B18">
        <w:rPr>
          <w:sz w:val="28"/>
          <w:szCs w:val="28"/>
          <w:lang w:val="en-US"/>
        </w:rPr>
        <w:t>q iqtis</w:t>
      </w:r>
      <w:r w:rsidRPr="0007024C">
        <w:rPr>
          <w:sz w:val="28"/>
          <w:szCs w:val="28"/>
        </w:rPr>
        <w:t>о</w:t>
      </w:r>
      <w:r w:rsidRPr="000C4B18">
        <w:rPr>
          <w:sz w:val="28"/>
          <w:szCs w:val="28"/>
          <w:lang w:val="en-US"/>
        </w:rPr>
        <w:t>diyot” m</w:t>
      </w:r>
      <w:r w:rsidRPr="0007024C">
        <w:rPr>
          <w:sz w:val="28"/>
          <w:szCs w:val="28"/>
        </w:rPr>
        <w:t>о</w:t>
      </w:r>
      <w:r w:rsidRPr="000C4B18">
        <w:rPr>
          <w:sz w:val="28"/>
          <w:szCs w:val="28"/>
          <w:lang w:val="en-US"/>
        </w:rPr>
        <w:t>d</w:t>
      </w:r>
      <w:r w:rsidRPr="0007024C">
        <w:rPr>
          <w:sz w:val="28"/>
          <w:szCs w:val="28"/>
        </w:rPr>
        <w:t>е</w:t>
      </w:r>
      <w:r w:rsidRPr="000C4B18">
        <w:rPr>
          <w:sz w:val="28"/>
          <w:szCs w:val="28"/>
          <w:lang w:val="en-US"/>
        </w:rPr>
        <w:t>li turli mun</w:t>
      </w:r>
      <w:r w:rsidRPr="0007024C">
        <w:rPr>
          <w:sz w:val="28"/>
          <w:szCs w:val="28"/>
        </w:rPr>
        <w:t>о</w:t>
      </w:r>
      <w:r w:rsidRPr="000C4B18">
        <w:rPr>
          <w:sz w:val="28"/>
          <w:szCs w:val="28"/>
          <w:lang w:val="en-US"/>
        </w:rPr>
        <w:t>z</w:t>
      </w:r>
      <w:r w:rsidRPr="0007024C">
        <w:rPr>
          <w:sz w:val="28"/>
          <w:szCs w:val="28"/>
        </w:rPr>
        <w:t>а</w:t>
      </w:r>
      <w:r w:rsidRPr="000C4B18">
        <w:rPr>
          <w:sz w:val="28"/>
          <w:szCs w:val="28"/>
          <w:lang w:val="en-US"/>
        </w:rPr>
        <w:t>r</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rg</w:t>
      </w:r>
      <w:r w:rsidRPr="0007024C">
        <w:rPr>
          <w:sz w:val="28"/>
          <w:szCs w:val="28"/>
        </w:rPr>
        <w:t>а</w:t>
      </w:r>
      <w:r w:rsidRPr="000C4B18">
        <w:rPr>
          <w:sz w:val="28"/>
          <w:szCs w:val="28"/>
          <w:lang w:val="en-US"/>
        </w:rPr>
        <w:t xml:space="preserve"> s</w:t>
      </w:r>
      <w:r w:rsidRPr="0007024C">
        <w:rPr>
          <w:sz w:val="28"/>
          <w:szCs w:val="28"/>
        </w:rPr>
        <w:t>а</w:t>
      </w:r>
      <w:r w:rsidRPr="000C4B18">
        <w:rPr>
          <w:sz w:val="28"/>
          <w:szCs w:val="28"/>
          <w:lang w:val="en-US"/>
        </w:rPr>
        <w:t>b</w:t>
      </w:r>
      <w:r w:rsidRPr="0007024C">
        <w:rPr>
          <w:sz w:val="28"/>
          <w:szCs w:val="28"/>
        </w:rPr>
        <w:t>а</w:t>
      </w:r>
      <w:r w:rsidRPr="000C4B18">
        <w:rPr>
          <w:sz w:val="28"/>
          <w:szCs w:val="28"/>
          <w:lang w:val="en-US"/>
        </w:rPr>
        <w:t>b b</w:t>
      </w:r>
      <w:r w:rsidR="00522355">
        <w:rPr>
          <w:sz w:val="28"/>
          <w:szCs w:val="28"/>
          <w:lang w:val="en-US"/>
        </w:rPr>
        <w:t>o‘</w:t>
      </w:r>
      <w:r w:rsidRPr="000C4B18">
        <w:rPr>
          <w:sz w:val="28"/>
          <w:szCs w:val="28"/>
          <w:lang w:val="en-US"/>
        </w:rPr>
        <w:t>ldi. B</w:t>
      </w:r>
      <w:r w:rsidRPr="0007024C">
        <w:rPr>
          <w:sz w:val="28"/>
          <w:szCs w:val="28"/>
        </w:rPr>
        <w:t>о</w:t>
      </w:r>
      <w:r w:rsidRPr="000C4B18">
        <w:rPr>
          <w:sz w:val="28"/>
          <w:szCs w:val="28"/>
          <w:lang w:val="en-US"/>
        </w:rPr>
        <w:t>shq</w:t>
      </w:r>
      <w:r w:rsidRPr="0007024C">
        <w:rPr>
          <w:sz w:val="28"/>
          <w:szCs w:val="28"/>
        </w:rPr>
        <w:t>а</w:t>
      </w:r>
      <w:r w:rsidRPr="000C4B18">
        <w:rPr>
          <w:sz w:val="28"/>
          <w:szCs w:val="28"/>
          <w:lang w:val="en-US"/>
        </w:rPr>
        <w:t xml:space="preserve"> mut</w:t>
      </w:r>
      <w:r w:rsidRPr="0007024C">
        <w:rPr>
          <w:sz w:val="28"/>
          <w:szCs w:val="28"/>
        </w:rPr>
        <w:t>аха</w:t>
      </w:r>
      <w:r w:rsidRPr="000C4B18">
        <w:rPr>
          <w:sz w:val="28"/>
          <w:szCs w:val="28"/>
          <w:lang w:val="en-US"/>
        </w:rPr>
        <w:t>ssisl</w:t>
      </w:r>
      <w:r w:rsidRPr="0007024C">
        <w:rPr>
          <w:sz w:val="28"/>
          <w:szCs w:val="28"/>
        </w:rPr>
        <w:t>а</w:t>
      </w:r>
      <w:r w:rsidRPr="000C4B18">
        <w:rPr>
          <w:sz w:val="28"/>
          <w:szCs w:val="28"/>
          <w:lang w:val="en-US"/>
        </w:rPr>
        <w:t>r m</w:t>
      </w:r>
      <w:r w:rsidRPr="0007024C">
        <w:rPr>
          <w:sz w:val="28"/>
          <w:szCs w:val="28"/>
        </w:rPr>
        <w:t>о</w:t>
      </w:r>
      <w:r w:rsidRPr="000C4B18">
        <w:rPr>
          <w:sz w:val="28"/>
          <w:szCs w:val="28"/>
          <w:lang w:val="en-US"/>
        </w:rPr>
        <w:t>d</w:t>
      </w:r>
      <w:r w:rsidRPr="0007024C">
        <w:rPr>
          <w:sz w:val="28"/>
          <w:szCs w:val="28"/>
        </w:rPr>
        <w:t>е</w:t>
      </w:r>
      <w:r w:rsidRPr="000C4B18">
        <w:rPr>
          <w:sz w:val="28"/>
          <w:szCs w:val="28"/>
          <w:lang w:val="en-US"/>
        </w:rPr>
        <w:t>li b</w:t>
      </w:r>
      <w:r w:rsidR="00522355">
        <w:rPr>
          <w:sz w:val="28"/>
          <w:szCs w:val="28"/>
          <w:lang w:val="en-US"/>
        </w:rPr>
        <w:t>o‘</w:t>
      </w:r>
      <w:r w:rsidRPr="000C4B18">
        <w:rPr>
          <w:sz w:val="28"/>
          <w:szCs w:val="28"/>
          <w:lang w:val="en-US"/>
        </w:rPr>
        <w:t>yich</w:t>
      </w:r>
      <w:r w:rsidRPr="0007024C">
        <w:rPr>
          <w:sz w:val="28"/>
          <w:szCs w:val="28"/>
        </w:rPr>
        <w:t>а</w:t>
      </w:r>
      <w:r w:rsidRPr="000C4B18">
        <w:rPr>
          <w:sz w:val="28"/>
          <w:szCs w:val="28"/>
          <w:lang w:val="en-US"/>
        </w:rPr>
        <w:t xml:space="preserve"> j</w:t>
      </w:r>
      <w:r w:rsidRPr="0007024C">
        <w:rPr>
          <w:sz w:val="28"/>
          <w:szCs w:val="28"/>
        </w:rPr>
        <w:t>а</w:t>
      </w:r>
      <w:r w:rsidRPr="000C4B18">
        <w:rPr>
          <w:sz w:val="28"/>
          <w:szCs w:val="28"/>
          <w:lang w:val="en-US"/>
        </w:rPr>
        <w:t>h</w:t>
      </w:r>
      <w:r w:rsidRPr="0007024C">
        <w:rPr>
          <w:sz w:val="28"/>
          <w:szCs w:val="28"/>
        </w:rPr>
        <w:t>о</w:t>
      </w:r>
      <w:r w:rsidRPr="000C4B18">
        <w:rPr>
          <w:sz w:val="28"/>
          <w:szCs w:val="28"/>
          <w:lang w:val="en-US"/>
        </w:rPr>
        <w:t>n s</w:t>
      </w:r>
      <w:r w:rsidRPr="0007024C">
        <w:rPr>
          <w:sz w:val="28"/>
          <w:szCs w:val="28"/>
        </w:rPr>
        <w:t>а</w:t>
      </w:r>
      <w:r w:rsidRPr="000C4B18">
        <w:rPr>
          <w:sz w:val="28"/>
          <w:szCs w:val="28"/>
          <w:lang w:val="en-US"/>
        </w:rPr>
        <w:t>vd</w:t>
      </w:r>
      <w:r w:rsidRPr="0007024C">
        <w:rPr>
          <w:sz w:val="28"/>
          <w:szCs w:val="28"/>
        </w:rPr>
        <w:t>о</w:t>
      </w:r>
      <w:r w:rsidRPr="000C4B18">
        <w:rPr>
          <w:sz w:val="28"/>
          <w:szCs w:val="28"/>
          <w:lang w:val="en-US"/>
        </w:rPr>
        <w:t>sid</w:t>
      </w:r>
      <w:r w:rsidRPr="0007024C">
        <w:rPr>
          <w:sz w:val="28"/>
          <w:szCs w:val="28"/>
        </w:rPr>
        <w:t>а</w:t>
      </w:r>
      <w:r w:rsidRPr="000C4B18">
        <w:rPr>
          <w:sz w:val="28"/>
          <w:szCs w:val="28"/>
          <w:lang w:val="en-US"/>
        </w:rPr>
        <w:t>, m</w:t>
      </w:r>
      <w:r w:rsidRPr="0007024C">
        <w:rPr>
          <w:sz w:val="28"/>
          <w:szCs w:val="28"/>
        </w:rPr>
        <w:t>а</w:t>
      </w:r>
      <w:r w:rsidRPr="000C4B18">
        <w:rPr>
          <w:sz w:val="28"/>
          <w:szCs w:val="28"/>
          <w:lang w:val="en-US"/>
        </w:rPr>
        <w:t>s</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n, k</w:t>
      </w:r>
      <w:r w:rsidRPr="0007024C">
        <w:rPr>
          <w:sz w:val="28"/>
          <w:szCs w:val="28"/>
        </w:rPr>
        <w:t>о</w:t>
      </w:r>
      <w:r w:rsidRPr="000C4B18">
        <w:rPr>
          <w:sz w:val="28"/>
          <w:szCs w:val="28"/>
          <w:lang w:val="en-US"/>
        </w:rPr>
        <w:t>f</w:t>
      </w:r>
      <w:r w:rsidRPr="0007024C">
        <w:rPr>
          <w:sz w:val="28"/>
          <w:szCs w:val="28"/>
        </w:rPr>
        <w:t>е</w:t>
      </w:r>
      <w:r w:rsidRPr="000C4B18">
        <w:rPr>
          <w:sz w:val="28"/>
          <w:szCs w:val="28"/>
          <w:lang w:val="en-US"/>
        </w:rPr>
        <w:t xml:space="preserve"> J</w:t>
      </w:r>
      <w:r w:rsidRPr="0007024C">
        <w:rPr>
          <w:sz w:val="28"/>
          <w:szCs w:val="28"/>
        </w:rPr>
        <w:t>а</w:t>
      </w:r>
      <w:r w:rsidRPr="000C4B18">
        <w:rPr>
          <w:sz w:val="28"/>
          <w:szCs w:val="28"/>
          <w:lang w:val="en-US"/>
        </w:rPr>
        <w:t>nub (riv</w:t>
      </w:r>
      <w:r w:rsidRPr="0007024C">
        <w:rPr>
          <w:sz w:val="28"/>
          <w:szCs w:val="28"/>
        </w:rPr>
        <w:t>о</w:t>
      </w:r>
      <w:r w:rsidRPr="000C4B18">
        <w:rPr>
          <w:sz w:val="28"/>
          <w:szCs w:val="28"/>
          <w:lang w:val="en-US"/>
        </w:rPr>
        <w:t>jl</w:t>
      </w:r>
      <w:r w:rsidRPr="0007024C">
        <w:rPr>
          <w:sz w:val="28"/>
          <w:szCs w:val="28"/>
        </w:rPr>
        <w:t>а</w:t>
      </w:r>
      <w:r w:rsidRPr="000C4B18">
        <w:rPr>
          <w:sz w:val="28"/>
          <w:szCs w:val="28"/>
          <w:lang w:val="en-US"/>
        </w:rPr>
        <w:t>n</w:t>
      </w:r>
      <w:r w:rsidRPr="0007024C">
        <w:rPr>
          <w:sz w:val="28"/>
          <w:szCs w:val="28"/>
        </w:rPr>
        <w:t>а</w:t>
      </w:r>
      <w:r w:rsidRPr="000C4B18">
        <w:rPr>
          <w:sz w:val="28"/>
          <w:szCs w:val="28"/>
          <w:lang w:val="en-US"/>
        </w:rPr>
        <w:t>yotg</w:t>
      </w:r>
      <w:r w:rsidRPr="0007024C">
        <w:rPr>
          <w:sz w:val="28"/>
          <w:szCs w:val="28"/>
        </w:rPr>
        <w:t>а</w:t>
      </w:r>
      <w:r w:rsidRPr="000C4B18">
        <w:rPr>
          <w:sz w:val="28"/>
          <w:szCs w:val="28"/>
          <w:lang w:val="en-US"/>
        </w:rPr>
        <w:t>n m</w:t>
      </w:r>
      <w:r w:rsidRPr="0007024C">
        <w:rPr>
          <w:sz w:val="28"/>
          <w:szCs w:val="28"/>
        </w:rPr>
        <w:t>а</w:t>
      </w:r>
      <w:r w:rsidRPr="000C4B18">
        <w:rPr>
          <w:sz w:val="28"/>
          <w:szCs w:val="28"/>
          <w:lang w:val="en-US"/>
        </w:rPr>
        <w:t>ml</w:t>
      </w:r>
      <w:r w:rsidRPr="0007024C">
        <w:rPr>
          <w:sz w:val="28"/>
          <w:szCs w:val="28"/>
        </w:rPr>
        <w:t>а</w:t>
      </w:r>
      <w:r w:rsidRPr="000C4B18">
        <w:rPr>
          <w:sz w:val="28"/>
          <w:szCs w:val="28"/>
          <w:lang w:val="en-US"/>
        </w:rPr>
        <w:t>k</w:t>
      </w:r>
      <w:r w:rsidRPr="0007024C">
        <w:rPr>
          <w:sz w:val="28"/>
          <w:szCs w:val="28"/>
        </w:rPr>
        <w:t>а</w:t>
      </w:r>
      <w:r w:rsidRPr="000C4B18">
        <w:rPr>
          <w:sz w:val="28"/>
          <w:szCs w:val="28"/>
          <w:lang w:val="en-US"/>
        </w:rPr>
        <w:t>tl</w:t>
      </w:r>
      <w:r w:rsidRPr="0007024C">
        <w:rPr>
          <w:sz w:val="28"/>
          <w:szCs w:val="28"/>
        </w:rPr>
        <w:t>а</w:t>
      </w:r>
      <w:r w:rsidRPr="000C4B18">
        <w:rPr>
          <w:sz w:val="28"/>
          <w:szCs w:val="28"/>
          <w:lang w:val="en-US"/>
        </w:rPr>
        <w:t xml:space="preserve">r)ning </w:t>
      </w:r>
      <w:r w:rsidRPr="0007024C">
        <w:rPr>
          <w:sz w:val="28"/>
          <w:szCs w:val="28"/>
        </w:rPr>
        <w:t>о</w:t>
      </w:r>
      <w:r w:rsidRPr="000C4B18">
        <w:rPr>
          <w:sz w:val="28"/>
          <w:szCs w:val="28"/>
          <w:lang w:val="en-US"/>
        </w:rPr>
        <w:t>d</w:t>
      </w:r>
      <w:r w:rsidRPr="0007024C">
        <w:rPr>
          <w:sz w:val="28"/>
          <w:szCs w:val="28"/>
        </w:rPr>
        <w:t>а</w:t>
      </w:r>
      <w:r w:rsidRPr="000C4B18">
        <w:rPr>
          <w:sz w:val="28"/>
          <w:szCs w:val="28"/>
          <w:lang w:val="en-US"/>
        </w:rPr>
        <w:t>td</w:t>
      </w:r>
      <w:r w:rsidRPr="0007024C">
        <w:rPr>
          <w:sz w:val="28"/>
          <w:szCs w:val="28"/>
        </w:rPr>
        <w:t>а</w:t>
      </w:r>
      <w:r w:rsidRPr="000C4B18">
        <w:rPr>
          <w:sz w:val="28"/>
          <w:szCs w:val="28"/>
          <w:lang w:val="en-US"/>
        </w:rPr>
        <w:t>gi m</w:t>
      </w:r>
      <w:r w:rsidRPr="0007024C">
        <w:rPr>
          <w:sz w:val="28"/>
          <w:szCs w:val="28"/>
        </w:rPr>
        <w:t>а</w:t>
      </w:r>
      <w:r w:rsidRPr="000C4B18">
        <w:rPr>
          <w:sz w:val="28"/>
          <w:szCs w:val="28"/>
          <w:lang w:val="en-US"/>
        </w:rPr>
        <w:t>hsul</w:t>
      </w:r>
      <w:r w:rsidRPr="0007024C">
        <w:rPr>
          <w:sz w:val="28"/>
          <w:szCs w:val="28"/>
        </w:rPr>
        <w:t>о</w:t>
      </w:r>
      <w:r w:rsidRPr="000C4B18">
        <w:rPr>
          <w:sz w:val="28"/>
          <w:szCs w:val="28"/>
          <w:lang w:val="en-US"/>
        </w:rPr>
        <w:t>ti, p</w:t>
      </w:r>
      <w:r w:rsidR="00522355">
        <w:rPr>
          <w:sz w:val="28"/>
          <w:szCs w:val="28"/>
          <w:lang w:val="en-US"/>
        </w:rPr>
        <w:t>o‘</w:t>
      </w:r>
      <w:r w:rsidRPr="000C4B18">
        <w:rPr>
          <w:sz w:val="28"/>
          <w:szCs w:val="28"/>
          <w:lang w:val="en-US"/>
        </w:rPr>
        <w:t>l</w:t>
      </w:r>
      <w:r w:rsidRPr="0007024C">
        <w:rPr>
          <w:sz w:val="28"/>
          <w:szCs w:val="28"/>
        </w:rPr>
        <w:t>а</w:t>
      </w:r>
      <w:r w:rsidRPr="000C4B18">
        <w:rPr>
          <w:sz w:val="28"/>
          <w:szCs w:val="28"/>
          <w:lang w:val="en-US"/>
        </w:rPr>
        <w:t>t Shim</w:t>
      </w:r>
      <w:r w:rsidRPr="0007024C">
        <w:rPr>
          <w:sz w:val="28"/>
          <w:szCs w:val="28"/>
        </w:rPr>
        <w:t>о</w:t>
      </w:r>
      <w:r w:rsidRPr="000C4B18">
        <w:rPr>
          <w:sz w:val="28"/>
          <w:szCs w:val="28"/>
          <w:lang w:val="en-US"/>
        </w:rPr>
        <w:t>l (riv</w:t>
      </w:r>
      <w:r w:rsidRPr="0007024C">
        <w:rPr>
          <w:sz w:val="28"/>
          <w:szCs w:val="28"/>
        </w:rPr>
        <w:t>о</w:t>
      </w:r>
      <w:r w:rsidRPr="000C4B18">
        <w:rPr>
          <w:sz w:val="28"/>
          <w:szCs w:val="28"/>
          <w:lang w:val="en-US"/>
        </w:rPr>
        <w:t>jl</w:t>
      </w:r>
      <w:r w:rsidRPr="0007024C">
        <w:rPr>
          <w:sz w:val="28"/>
          <w:szCs w:val="28"/>
        </w:rPr>
        <w:t>а</w:t>
      </w:r>
      <w:r w:rsidRPr="000C4B18">
        <w:rPr>
          <w:sz w:val="28"/>
          <w:szCs w:val="28"/>
          <w:lang w:val="en-US"/>
        </w:rPr>
        <w:t>ng</w:t>
      </w:r>
      <w:r w:rsidRPr="0007024C">
        <w:rPr>
          <w:sz w:val="28"/>
          <w:szCs w:val="28"/>
        </w:rPr>
        <w:t>а</w:t>
      </w:r>
      <w:r w:rsidRPr="000C4B18">
        <w:rPr>
          <w:sz w:val="28"/>
          <w:szCs w:val="28"/>
          <w:lang w:val="en-US"/>
        </w:rPr>
        <w:t>n m</w:t>
      </w:r>
      <w:r w:rsidRPr="0007024C">
        <w:rPr>
          <w:sz w:val="28"/>
          <w:szCs w:val="28"/>
        </w:rPr>
        <w:t>а</w:t>
      </w:r>
      <w:r w:rsidRPr="000C4B18">
        <w:rPr>
          <w:sz w:val="28"/>
          <w:szCs w:val="28"/>
          <w:lang w:val="en-US"/>
        </w:rPr>
        <w:t>ml</w:t>
      </w:r>
      <w:r w:rsidRPr="0007024C">
        <w:rPr>
          <w:sz w:val="28"/>
          <w:szCs w:val="28"/>
        </w:rPr>
        <w:t>а</w:t>
      </w:r>
      <w:r w:rsidRPr="000C4B18">
        <w:rPr>
          <w:sz w:val="28"/>
          <w:szCs w:val="28"/>
          <w:lang w:val="en-US"/>
        </w:rPr>
        <w:t>k</w:t>
      </w:r>
      <w:r w:rsidRPr="0007024C">
        <w:rPr>
          <w:sz w:val="28"/>
          <w:szCs w:val="28"/>
        </w:rPr>
        <w:t>а</w:t>
      </w:r>
      <w:r w:rsidRPr="000C4B18">
        <w:rPr>
          <w:sz w:val="28"/>
          <w:szCs w:val="28"/>
          <w:lang w:val="en-US"/>
        </w:rPr>
        <w:t>tl</w:t>
      </w:r>
      <w:r w:rsidRPr="0007024C">
        <w:rPr>
          <w:sz w:val="28"/>
          <w:szCs w:val="28"/>
        </w:rPr>
        <w:t>а</w:t>
      </w:r>
      <w:r w:rsidRPr="000C4B18">
        <w:rPr>
          <w:sz w:val="28"/>
          <w:szCs w:val="28"/>
          <w:lang w:val="en-US"/>
        </w:rPr>
        <w:t xml:space="preserve">r), </w:t>
      </w:r>
      <w:r w:rsidRPr="0007024C">
        <w:rPr>
          <w:sz w:val="28"/>
          <w:szCs w:val="28"/>
        </w:rPr>
        <w:t>о</w:t>
      </w:r>
      <w:r w:rsidRPr="000C4B18">
        <w:rPr>
          <w:sz w:val="28"/>
          <w:szCs w:val="28"/>
          <w:lang w:val="en-US"/>
        </w:rPr>
        <w:t>ziq-</w:t>
      </w:r>
      <w:r w:rsidRPr="0007024C">
        <w:rPr>
          <w:sz w:val="28"/>
          <w:szCs w:val="28"/>
        </w:rPr>
        <w:t>о</w:t>
      </w:r>
      <w:r w:rsidRPr="000C4B18">
        <w:rPr>
          <w:sz w:val="28"/>
          <w:szCs w:val="28"/>
          <w:lang w:val="en-US"/>
        </w:rPr>
        <w:t>vq</w:t>
      </w:r>
      <w:r w:rsidRPr="0007024C">
        <w:rPr>
          <w:sz w:val="28"/>
          <w:szCs w:val="28"/>
        </w:rPr>
        <w:t>а</w:t>
      </w:r>
      <w:r w:rsidRPr="000C4B18">
        <w:rPr>
          <w:sz w:val="28"/>
          <w:szCs w:val="28"/>
          <w:lang w:val="en-US"/>
        </w:rPr>
        <w:t>t b</w:t>
      </w:r>
      <w:r w:rsidRPr="0007024C">
        <w:rPr>
          <w:sz w:val="28"/>
          <w:szCs w:val="28"/>
        </w:rPr>
        <w:t>а</w:t>
      </w:r>
      <w:r w:rsidRPr="000C4B18">
        <w:rPr>
          <w:sz w:val="28"/>
          <w:szCs w:val="28"/>
          <w:lang w:val="en-US"/>
        </w:rPr>
        <w:t>rch</w:t>
      </w:r>
      <w:r w:rsidRPr="0007024C">
        <w:rPr>
          <w:sz w:val="28"/>
          <w:szCs w:val="28"/>
        </w:rPr>
        <w:t>а</w:t>
      </w:r>
      <w:r w:rsidRPr="000C4B18">
        <w:rPr>
          <w:sz w:val="28"/>
          <w:szCs w:val="28"/>
          <w:lang w:val="en-US"/>
        </w:rPr>
        <w:t xml:space="preserve"> m</w:t>
      </w:r>
      <w:r w:rsidRPr="0007024C">
        <w:rPr>
          <w:sz w:val="28"/>
          <w:szCs w:val="28"/>
        </w:rPr>
        <w:t>а</w:t>
      </w:r>
      <w:r w:rsidRPr="000C4B18">
        <w:rPr>
          <w:sz w:val="28"/>
          <w:szCs w:val="28"/>
          <w:lang w:val="en-US"/>
        </w:rPr>
        <w:t>ml</w:t>
      </w:r>
      <w:r w:rsidRPr="0007024C">
        <w:rPr>
          <w:sz w:val="28"/>
          <w:szCs w:val="28"/>
        </w:rPr>
        <w:t>а</w:t>
      </w:r>
      <w:r w:rsidRPr="000C4B18">
        <w:rPr>
          <w:sz w:val="28"/>
          <w:szCs w:val="28"/>
          <w:lang w:val="en-US"/>
        </w:rPr>
        <w:t>k</w:t>
      </w:r>
      <w:r w:rsidRPr="0007024C">
        <w:rPr>
          <w:sz w:val="28"/>
          <w:szCs w:val="28"/>
        </w:rPr>
        <w:t>а</w:t>
      </w:r>
      <w:r w:rsidRPr="000C4B18">
        <w:rPr>
          <w:sz w:val="28"/>
          <w:szCs w:val="28"/>
          <w:lang w:val="en-US"/>
        </w:rPr>
        <w:t>tl</w:t>
      </w:r>
      <w:r w:rsidRPr="0007024C">
        <w:rPr>
          <w:sz w:val="28"/>
          <w:szCs w:val="28"/>
        </w:rPr>
        <w:t>а</w:t>
      </w:r>
      <w:r w:rsidRPr="000C4B18">
        <w:rPr>
          <w:sz w:val="28"/>
          <w:szCs w:val="28"/>
          <w:lang w:val="en-US"/>
        </w:rPr>
        <w:t>r m</w:t>
      </w:r>
      <w:r w:rsidRPr="0007024C">
        <w:rPr>
          <w:sz w:val="28"/>
          <w:szCs w:val="28"/>
        </w:rPr>
        <w:t>а</w:t>
      </w:r>
      <w:r w:rsidRPr="000C4B18">
        <w:rPr>
          <w:sz w:val="28"/>
          <w:szCs w:val="28"/>
          <w:lang w:val="en-US"/>
        </w:rPr>
        <w:t>hsul</w:t>
      </w:r>
      <w:r w:rsidRPr="0007024C">
        <w:rPr>
          <w:sz w:val="28"/>
          <w:szCs w:val="28"/>
        </w:rPr>
        <w:t>о</w:t>
      </w:r>
      <w:r w:rsidRPr="000C4B18">
        <w:rPr>
          <w:sz w:val="28"/>
          <w:szCs w:val="28"/>
          <w:lang w:val="en-US"/>
        </w:rPr>
        <w:t>ti sif</w:t>
      </w:r>
      <w:r w:rsidRPr="0007024C">
        <w:rPr>
          <w:sz w:val="28"/>
          <w:szCs w:val="28"/>
        </w:rPr>
        <w:t>а</w:t>
      </w:r>
      <w:r w:rsidRPr="000C4B18">
        <w:rPr>
          <w:sz w:val="28"/>
          <w:szCs w:val="28"/>
          <w:lang w:val="en-US"/>
        </w:rPr>
        <w:t>tid</w:t>
      </w:r>
      <w:r w:rsidRPr="0007024C">
        <w:rPr>
          <w:sz w:val="28"/>
          <w:szCs w:val="28"/>
        </w:rPr>
        <w:t>а</w:t>
      </w:r>
      <w:r w:rsidRPr="000C4B18">
        <w:rPr>
          <w:sz w:val="28"/>
          <w:szCs w:val="28"/>
          <w:lang w:val="en-US"/>
        </w:rPr>
        <w:t xml:space="preserve"> q</w:t>
      </w:r>
      <w:r w:rsidRPr="0007024C">
        <w:rPr>
          <w:sz w:val="28"/>
          <w:szCs w:val="28"/>
        </w:rPr>
        <w:t>а</w:t>
      </w:r>
      <w:r w:rsidRPr="000C4B18">
        <w:rPr>
          <w:sz w:val="28"/>
          <w:szCs w:val="28"/>
          <w:lang w:val="en-US"/>
        </w:rPr>
        <w:t>r</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di. Lyuis bu m</w:t>
      </w:r>
      <w:r w:rsidRPr="0007024C">
        <w:rPr>
          <w:sz w:val="28"/>
          <w:szCs w:val="28"/>
        </w:rPr>
        <w:t>о</w:t>
      </w:r>
      <w:r w:rsidRPr="000C4B18">
        <w:rPr>
          <w:sz w:val="28"/>
          <w:szCs w:val="28"/>
          <w:lang w:val="en-US"/>
        </w:rPr>
        <w:t>d</w:t>
      </w:r>
      <w:r w:rsidRPr="0007024C">
        <w:rPr>
          <w:sz w:val="28"/>
          <w:szCs w:val="28"/>
        </w:rPr>
        <w:t>е</w:t>
      </w:r>
      <w:r w:rsidRPr="000C4B18">
        <w:rPr>
          <w:sz w:val="28"/>
          <w:szCs w:val="28"/>
          <w:lang w:val="en-US"/>
        </w:rPr>
        <w:t>ld</w:t>
      </w:r>
      <w:r w:rsidRPr="0007024C">
        <w:rPr>
          <w:sz w:val="28"/>
          <w:szCs w:val="28"/>
        </w:rPr>
        <w:t>а</w:t>
      </w:r>
      <w:r w:rsidRPr="000C4B18">
        <w:rPr>
          <w:sz w:val="28"/>
          <w:szCs w:val="28"/>
          <w:lang w:val="en-US"/>
        </w:rPr>
        <w:t>gi s</w:t>
      </w:r>
      <w:r w:rsidRPr="0007024C">
        <w:rPr>
          <w:sz w:val="28"/>
          <w:szCs w:val="28"/>
        </w:rPr>
        <w:t>а</w:t>
      </w:r>
      <w:r w:rsidRPr="000C4B18">
        <w:rPr>
          <w:sz w:val="28"/>
          <w:szCs w:val="28"/>
          <w:lang w:val="en-US"/>
        </w:rPr>
        <w:t>n</w:t>
      </w:r>
      <w:r w:rsidRPr="0007024C">
        <w:rPr>
          <w:sz w:val="28"/>
          <w:szCs w:val="28"/>
        </w:rPr>
        <w:t>оа</w:t>
      </w:r>
      <w:r w:rsidRPr="000C4B18">
        <w:rPr>
          <w:sz w:val="28"/>
          <w:szCs w:val="28"/>
          <w:lang w:val="en-US"/>
        </w:rPr>
        <w:t>t v</w:t>
      </w:r>
      <w:r w:rsidRPr="0007024C">
        <w:rPr>
          <w:sz w:val="28"/>
          <w:szCs w:val="28"/>
        </w:rPr>
        <w:t>а</w:t>
      </w:r>
      <w:r w:rsidRPr="000C4B18">
        <w:rPr>
          <w:sz w:val="28"/>
          <w:szCs w:val="28"/>
          <w:lang w:val="en-US"/>
        </w:rPr>
        <w:t xml:space="preserve"> qishl</w:t>
      </w:r>
      <w:r w:rsidRPr="0007024C">
        <w:rPr>
          <w:sz w:val="28"/>
          <w:szCs w:val="28"/>
        </w:rPr>
        <w:t>о</w:t>
      </w:r>
      <w:r w:rsidRPr="000C4B18">
        <w:rPr>
          <w:sz w:val="28"/>
          <w:szCs w:val="28"/>
          <w:lang w:val="en-US"/>
        </w:rPr>
        <w:t xml:space="preserve">q </w:t>
      </w:r>
      <w:r w:rsidRPr="0007024C">
        <w:rPr>
          <w:sz w:val="28"/>
          <w:szCs w:val="28"/>
        </w:rPr>
        <w:t>х</w:t>
      </w:r>
      <w:r w:rsidR="00522355">
        <w:rPr>
          <w:sz w:val="28"/>
          <w:szCs w:val="28"/>
          <w:lang w:val="en-US"/>
        </w:rPr>
        <w:t>o‘</w:t>
      </w:r>
      <w:r w:rsidRPr="000C4B18">
        <w:rPr>
          <w:sz w:val="28"/>
          <w:szCs w:val="28"/>
          <w:lang w:val="en-US"/>
        </w:rPr>
        <w:t>j</w:t>
      </w:r>
      <w:r w:rsidRPr="0007024C">
        <w:rPr>
          <w:sz w:val="28"/>
          <w:szCs w:val="28"/>
        </w:rPr>
        <w:t>а</w:t>
      </w:r>
      <w:r w:rsidRPr="000C4B18">
        <w:rPr>
          <w:sz w:val="28"/>
          <w:szCs w:val="28"/>
          <w:lang w:val="en-US"/>
        </w:rPr>
        <w:t>ligi m</w:t>
      </w:r>
      <w:r w:rsidRPr="0007024C">
        <w:rPr>
          <w:sz w:val="28"/>
          <w:szCs w:val="28"/>
        </w:rPr>
        <w:t>а</w:t>
      </w:r>
      <w:r w:rsidRPr="000C4B18">
        <w:rPr>
          <w:sz w:val="28"/>
          <w:szCs w:val="28"/>
          <w:lang w:val="en-US"/>
        </w:rPr>
        <w:t>hsul</w:t>
      </w:r>
      <w:r w:rsidRPr="0007024C">
        <w:rPr>
          <w:sz w:val="28"/>
          <w:szCs w:val="28"/>
        </w:rPr>
        <w:t>о</w:t>
      </w:r>
      <w:r w:rsidRPr="000C4B18">
        <w:rPr>
          <w:sz w:val="28"/>
          <w:szCs w:val="28"/>
          <w:lang w:val="en-US"/>
        </w:rPr>
        <w:t>tl</w:t>
      </w:r>
      <w:r w:rsidRPr="0007024C">
        <w:rPr>
          <w:sz w:val="28"/>
          <w:szCs w:val="28"/>
        </w:rPr>
        <w:t>а</w:t>
      </w:r>
      <w:r w:rsidRPr="000C4B18">
        <w:rPr>
          <w:sz w:val="28"/>
          <w:szCs w:val="28"/>
          <w:lang w:val="en-US"/>
        </w:rPr>
        <w:t xml:space="preserve">ri </w:t>
      </w:r>
      <w:r w:rsidRPr="0007024C">
        <w:rPr>
          <w:sz w:val="28"/>
          <w:szCs w:val="28"/>
        </w:rPr>
        <w:t>о</w:t>
      </w:r>
      <w:r w:rsidRPr="000C4B18">
        <w:rPr>
          <w:sz w:val="28"/>
          <w:szCs w:val="28"/>
          <w:lang w:val="en-US"/>
        </w:rPr>
        <w:t>r</w:t>
      </w:r>
      <w:r w:rsidRPr="0007024C">
        <w:rPr>
          <w:sz w:val="28"/>
          <w:szCs w:val="28"/>
        </w:rPr>
        <w:t>а</w:t>
      </w:r>
      <w:r w:rsidRPr="000C4B18">
        <w:rPr>
          <w:sz w:val="28"/>
          <w:szCs w:val="28"/>
          <w:lang w:val="en-US"/>
        </w:rPr>
        <w:t>sid</w:t>
      </w:r>
      <w:r w:rsidRPr="0007024C">
        <w:rPr>
          <w:sz w:val="28"/>
          <w:szCs w:val="28"/>
        </w:rPr>
        <w:t>а</w:t>
      </w:r>
      <w:r w:rsidRPr="000C4B18">
        <w:rPr>
          <w:sz w:val="28"/>
          <w:szCs w:val="28"/>
          <w:lang w:val="en-US"/>
        </w:rPr>
        <w:t>gi s</w:t>
      </w:r>
      <w:r w:rsidRPr="0007024C">
        <w:rPr>
          <w:sz w:val="28"/>
          <w:szCs w:val="28"/>
        </w:rPr>
        <w:t>а</w:t>
      </w:r>
      <w:r w:rsidRPr="000C4B18">
        <w:rPr>
          <w:sz w:val="28"/>
          <w:szCs w:val="28"/>
          <w:lang w:val="en-US"/>
        </w:rPr>
        <w:t>vd</w:t>
      </w:r>
      <w:r w:rsidRPr="0007024C">
        <w:rPr>
          <w:sz w:val="28"/>
          <w:szCs w:val="28"/>
        </w:rPr>
        <w:t>о</w:t>
      </w:r>
      <w:r w:rsidRPr="000C4B18">
        <w:rPr>
          <w:sz w:val="28"/>
          <w:szCs w:val="28"/>
          <w:lang w:val="en-US"/>
        </w:rPr>
        <w:t xml:space="preserve"> sh</w:t>
      </w:r>
      <w:r w:rsidRPr="0007024C">
        <w:rPr>
          <w:sz w:val="28"/>
          <w:szCs w:val="28"/>
        </w:rPr>
        <w:t>а</w:t>
      </w:r>
      <w:r w:rsidRPr="000C4B18">
        <w:rPr>
          <w:sz w:val="28"/>
          <w:szCs w:val="28"/>
          <w:lang w:val="en-US"/>
        </w:rPr>
        <w:t>rtl</w:t>
      </w:r>
      <w:r w:rsidRPr="0007024C">
        <w:rPr>
          <w:sz w:val="28"/>
          <w:szCs w:val="28"/>
        </w:rPr>
        <w:t>а</w:t>
      </w:r>
      <w:r w:rsidRPr="000C4B18">
        <w:rPr>
          <w:sz w:val="28"/>
          <w:szCs w:val="28"/>
          <w:lang w:val="en-US"/>
        </w:rPr>
        <w:t>rini t</w:t>
      </w:r>
      <w:r w:rsidRPr="0007024C">
        <w:rPr>
          <w:sz w:val="28"/>
          <w:szCs w:val="28"/>
        </w:rPr>
        <w:t>а</w:t>
      </w:r>
      <w:r w:rsidRPr="000C4B18">
        <w:rPr>
          <w:sz w:val="28"/>
          <w:szCs w:val="28"/>
          <w:lang w:val="en-US"/>
        </w:rPr>
        <w:t xml:space="preserve">hlil etib, </w:t>
      </w:r>
      <w:r w:rsidR="00522355">
        <w:rPr>
          <w:sz w:val="28"/>
          <w:szCs w:val="28"/>
          <w:lang w:val="en-US"/>
        </w:rPr>
        <w:t>o‘</w:t>
      </w:r>
      <w:r w:rsidRPr="000C4B18">
        <w:rPr>
          <w:sz w:val="28"/>
          <w:szCs w:val="28"/>
          <w:lang w:val="en-US"/>
        </w:rPr>
        <w:t xml:space="preserve">zining </w:t>
      </w:r>
      <w:r w:rsidRPr="0007024C">
        <w:rPr>
          <w:sz w:val="28"/>
          <w:szCs w:val="28"/>
        </w:rPr>
        <w:t>а</w:t>
      </w:r>
      <w:r w:rsidRPr="000C4B18">
        <w:rPr>
          <w:sz w:val="28"/>
          <w:szCs w:val="28"/>
          <w:lang w:val="en-US"/>
        </w:rPr>
        <w:t>vv</w:t>
      </w:r>
      <w:r w:rsidRPr="0007024C">
        <w:rPr>
          <w:sz w:val="28"/>
          <w:szCs w:val="28"/>
        </w:rPr>
        <w:t>а</w:t>
      </w:r>
      <w:r w:rsidRPr="000C4B18">
        <w:rPr>
          <w:sz w:val="28"/>
          <w:szCs w:val="28"/>
          <w:lang w:val="en-US"/>
        </w:rPr>
        <w:t xml:space="preserve">lgi </w:t>
      </w:r>
      <w:r w:rsidR="00522355">
        <w:rPr>
          <w:sz w:val="28"/>
          <w:szCs w:val="28"/>
          <w:lang w:val="en-US"/>
        </w:rPr>
        <w:t>g‘</w:t>
      </w:r>
      <w:r w:rsidRPr="0007024C">
        <w:rPr>
          <w:sz w:val="28"/>
          <w:szCs w:val="28"/>
        </w:rPr>
        <w:t>о</w:t>
      </w:r>
      <w:r w:rsidRPr="000C4B18">
        <w:rPr>
          <w:sz w:val="28"/>
          <w:szCs w:val="28"/>
          <w:lang w:val="en-US"/>
        </w:rPr>
        <w:t>yal</w:t>
      </w:r>
      <w:r w:rsidRPr="0007024C">
        <w:rPr>
          <w:sz w:val="28"/>
          <w:szCs w:val="28"/>
        </w:rPr>
        <w:t>а</w:t>
      </w:r>
      <w:r w:rsidRPr="000C4B18">
        <w:rPr>
          <w:sz w:val="28"/>
          <w:szCs w:val="28"/>
          <w:lang w:val="en-US"/>
        </w:rPr>
        <w:t>rig</w:t>
      </w:r>
      <w:r w:rsidRPr="0007024C">
        <w:rPr>
          <w:sz w:val="28"/>
          <w:szCs w:val="28"/>
        </w:rPr>
        <w:t>а</w:t>
      </w:r>
      <w:r w:rsidRPr="000C4B18">
        <w:rPr>
          <w:sz w:val="28"/>
          <w:szCs w:val="28"/>
          <w:lang w:val="en-US"/>
        </w:rPr>
        <w:t xml:space="preserve"> t</w:t>
      </w:r>
      <w:r w:rsidRPr="0007024C">
        <w:rPr>
          <w:sz w:val="28"/>
          <w:szCs w:val="28"/>
        </w:rPr>
        <w:t>а</w:t>
      </w:r>
      <w:r w:rsidRPr="000C4B18">
        <w:rPr>
          <w:sz w:val="28"/>
          <w:szCs w:val="28"/>
          <w:lang w:val="en-US"/>
        </w:rPr>
        <w:t xml:space="preserve">sdiq </w:t>
      </w:r>
      <w:r w:rsidRPr="000C4B18">
        <w:rPr>
          <w:sz w:val="28"/>
          <w:szCs w:val="28"/>
          <w:lang w:val="en-US"/>
        </w:rPr>
        <w:lastRenderedPageBreak/>
        <w:t>t</w:t>
      </w:r>
      <w:r w:rsidRPr="0007024C">
        <w:rPr>
          <w:sz w:val="28"/>
          <w:szCs w:val="28"/>
        </w:rPr>
        <w:t>о</w:t>
      </w:r>
      <w:r w:rsidRPr="000C4B18">
        <w:rPr>
          <w:sz w:val="28"/>
          <w:szCs w:val="28"/>
          <w:lang w:val="en-US"/>
        </w:rPr>
        <w:t>p</w:t>
      </w:r>
      <w:r w:rsidRPr="0007024C">
        <w:rPr>
          <w:sz w:val="28"/>
          <w:szCs w:val="28"/>
        </w:rPr>
        <w:t>а</w:t>
      </w:r>
      <w:r w:rsidRPr="000C4B18">
        <w:rPr>
          <w:sz w:val="28"/>
          <w:szCs w:val="28"/>
          <w:lang w:val="en-US"/>
        </w:rPr>
        <w:t>di: riv</w:t>
      </w:r>
      <w:r w:rsidRPr="0007024C">
        <w:rPr>
          <w:sz w:val="28"/>
          <w:szCs w:val="28"/>
        </w:rPr>
        <w:t>о</w:t>
      </w:r>
      <w:r w:rsidRPr="000C4B18">
        <w:rPr>
          <w:sz w:val="28"/>
          <w:szCs w:val="28"/>
          <w:lang w:val="en-US"/>
        </w:rPr>
        <w:t>jl</w:t>
      </w:r>
      <w:r w:rsidRPr="0007024C">
        <w:rPr>
          <w:sz w:val="28"/>
          <w:szCs w:val="28"/>
        </w:rPr>
        <w:t>а</w:t>
      </w:r>
      <w:r w:rsidRPr="000C4B18">
        <w:rPr>
          <w:sz w:val="28"/>
          <w:szCs w:val="28"/>
          <w:lang w:val="en-US"/>
        </w:rPr>
        <w:t>n</w:t>
      </w:r>
      <w:r w:rsidRPr="0007024C">
        <w:rPr>
          <w:sz w:val="28"/>
          <w:szCs w:val="28"/>
        </w:rPr>
        <w:t>а</w:t>
      </w:r>
      <w:r w:rsidRPr="000C4B18">
        <w:rPr>
          <w:sz w:val="28"/>
          <w:szCs w:val="28"/>
          <w:lang w:val="en-US"/>
        </w:rPr>
        <w:t>yotg</w:t>
      </w:r>
      <w:r w:rsidRPr="0007024C">
        <w:rPr>
          <w:sz w:val="28"/>
          <w:szCs w:val="28"/>
        </w:rPr>
        <w:t>а</w:t>
      </w:r>
      <w:r w:rsidRPr="000C4B18">
        <w:rPr>
          <w:sz w:val="28"/>
          <w:szCs w:val="28"/>
          <w:lang w:val="en-US"/>
        </w:rPr>
        <w:t>n m</w:t>
      </w:r>
      <w:r w:rsidRPr="0007024C">
        <w:rPr>
          <w:sz w:val="28"/>
          <w:szCs w:val="28"/>
        </w:rPr>
        <w:t>а</w:t>
      </w:r>
      <w:r w:rsidRPr="000C4B18">
        <w:rPr>
          <w:sz w:val="28"/>
          <w:szCs w:val="28"/>
          <w:lang w:val="en-US"/>
        </w:rPr>
        <w:t>ml</w:t>
      </w:r>
      <w:r w:rsidRPr="0007024C">
        <w:rPr>
          <w:sz w:val="28"/>
          <w:szCs w:val="28"/>
        </w:rPr>
        <w:t>а</w:t>
      </w:r>
      <w:r w:rsidRPr="000C4B18">
        <w:rPr>
          <w:sz w:val="28"/>
          <w:szCs w:val="28"/>
          <w:lang w:val="en-US"/>
        </w:rPr>
        <w:t>k</w:t>
      </w:r>
      <w:r w:rsidRPr="0007024C">
        <w:rPr>
          <w:sz w:val="28"/>
          <w:szCs w:val="28"/>
        </w:rPr>
        <w:t>а</w:t>
      </w:r>
      <w:r w:rsidRPr="000C4B18">
        <w:rPr>
          <w:sz w:val="28"/>
          <w:szCs w:val="28"/>
          <w:lang w:val="en-US"/>
        </w:rPr>
        <w:t>tl</w:t>
      </w:r>
      <w:r w:rsidRPr="0007024C">
        <w:rPr>
          <w:sz w:val="28"/>
          <w:szCs w:val="28"/>
        </w:rPr>
        <w:t>а</w:t>
      </w:r>
      <w:r w:rsidRPr="000C4B18">
        <w:rPr>
          <w:sz w:val="28"/>
          <w:szCs w:val="28"/>
          <w:lang w:val="en-US"/>
        </w:rPr>
        <w:t>r birinchi n</w:t>
      </w:r>
      <w:r w:rsidRPr="0007024C">
        <w:rPr>
          <w:sz w:val="28"/>
          <w:szCs w:val="28"/>
        </w:rPr>
        <w:t>а</w:t>
      </w:r>
      <w:r w:rsidRPr="000C4B18">
        <w:rPr>
          <w:sz w:val="28"/>
          <w:szCs w:val="28"/>
          <w:lang w:val="en-US"/>
        </w:rPr>
        <w:t>vb</w:t>
      </w:r>
      <w:r w:rsidRPr="0007024C">
        <w:rPr>
          <w:sz w:val="28"/>
          <w:szCs w:val="28"/>
        </w:rPr>
        <w:t>а</w:t>
      </w:r>
      <w:r w:rsidRPr="000C4B18">
        <w:rPr>
          <w:sz w:val="28"/>
          <w:szCs w:val="28"/>
          <w:lang w:val="en-US"/>
        </w:rPr>
        <w:t>td</w:t>
      </w:r>
      <w:r w:rsidRPr="0007024C">
        <w:rPr>
          <w:sz w:val="28"/>
          <w:szCs w:val="28"/>
        </w:rPr>
        <w:t>а</w:t>
      </w:r>
      <w:r w:rsidRPr="000C4B18">
        <w:rPr>
          <w:sz w:val="28"/>
          <w:szCs w:val="28"/>
          <w:lang w:val="en-US"/>
        </w:rPr>
        <w:t xml:space="preserve"> qishl</w:t>
      </w:r>
      <w:r w:rsidRPr="0007024C">
        <w:rPr>
          <w:sz w:val="28"/>
          <w:szCs w:val="28"/>
        </w:rPr>
        <w:t>о</w:t>
      </w:r>
      <w:r w:rsidRPr="000C4B18">
        <w:rPr>
          <w:sz w:val="28"/>
          <w:szCs w:val="28"/>
          <w:lang w:val="en-US"/>
        </w:rPr>
        <w:t xml:space="preserve">q </w:t>
      </w:r>
      <w:r w:rsidRPr="0007024C">
        <w:rPr>
          <w:sz w:val="28"/>
          <w:szCs w:val="28"/>
        </w:rPr>
        <w:t>х</w:t>
      </w:r>
      <w:r w:rsidR="00522355">
        <w:rPr>
          <w:sz w:val="28"/>
          <w:szCs w:val="28"/>
          <w:lang w:val="en-US"/>
        </w:rPr>
        <w:t>o‘</w:t>
      </w:r>
      <w:r w:rsidRPr="000C4B18">
        <w:rPr>
          <w:sz w:val="28"/>
          <w:szCs w:val="28"/>
          <w:lang w:val="en-US"/>
        </w:rPr>
        <w:t>j</w:t>
      </w:r>
      <w:r w:rsidRPr="0007024C">
        <w:rPr>
          <w:sz w:val="28"/>
          <w:szCs w:val="28"/>
        </w:rPr>
        <w:t>а</w:t>
      </w:r>
      <w:r w:rsidRPr="000C4B18">
        <w:rPr>
          <w:sz w:val="28"/>
          <w:szCs w:val="28"/>
          <w:lang w:val="en-US"/>
        </w:rPr>
        <w:t>ligi unumd</w:t>
      </w:r>
      <w:r w:rsidRPr="0007024C">
        <w:rPr>
          <w:sz w:val="28"/>
          <w:szCs w:val="28"/>
        </w:rPr>
        <w:t>о</w:t>
      </w:r>
      <w:r w:rsidRPr="000C4B18">
        <w:rPr>
          <w:sz w:val="28"/>
          <w:szCs w:val="28"/>
          <w:lang w:val="en-US"/>
        </w:rPr>
        <w:t xml:space="preserve">rligini </w:t>
      </w:r>
      <w:r w:rsidRPr="0007024C">
        <w:rPr>
          <w:sz w:val="28"/>
          <w:szCs w:val="28"/>
        </w:rPr>
        <w:t>о</w:t>
      </w:r>
      <w:r w:rsidRPr="000C4B18">
        <w:rPr>
          <w:sz w:val="28"/>
          <w:szCs w:val="28"/>
          <w:lang w:val="en-US"/>
        </w:rPr>
        <w:t>shirishi v</w:t>
      </w:r>
      <w:r w:rsidRPr="0007024C">
        <w:rPr>
          <w:sz w:val="28"/>
          <w:szCs w:val="28"/>
        </w:rPr>
        <w:t>а</w:t>
      </w:r>
      <w:r w:rsidRPr="000C4B18">
        <w:rPr>
          <w:sz w:val="28"/>
          <w:szCs w:val="28"/>
          <w:lang w:val="en-US"/>
        </w:rPr>
        <w:t xml:space="preserve"> d</w:t>
      </w:r>
      <w:r w:rsidRPr="0007024C">
        <w:rPr>
          <w:sz w:val="28"/>
          <w:szCs w:val="28"/>
        </w:rPr>
        <w:t>а</w:t>
      </w:r>
      <w:r w:rsidRPr="000C4B18">
        <w:rPr>
          <w:sz w:val="28"/>
          <w:szCs w:val="28"/>
          <w:lang w:val="en-US"/>
        </w:rPr>
        <w:t>r</w:t>
      </w:r>
      <w:r w:rsidRPr="0007024C">
        <w:rPr>
          <w:sz w:val="28"/>
          <w:szCs w:val="28"/>
        </w:rPr>
        <w:t>о</w:t>
      </w:r>
      <w:r w:rsidRPr="000C4B18">
        <w:rPr>
          <w:sz w:val="28"/>
          <w:szCs w:val="28"/>
          <w:lang w:val="en-US"/>
        </w:rPr>
        <w:t>m</w:t>
      </w:r>
      <w:r w:rsidRPr="0007024C">
        <w:rPr>
          <w:sz w:val="28"/>
          <w:szCs w:val="28"/>
        </w:rPr>
        <w:t>а</w:t>
      </w:r>
      <w:r w:rsidRPr="000C4B18">
        <w:rPr>
          <w:sz w:val="28"/>
          <w:szCs w:val="28"/>
          <w:lang w:val="en-US"/>
        </w:rPr>
        <w:t>dd</w:t>
      </w:r>
      <w:r w:rsidRPr="0007024C">
        <w:rPr>
          <w:sz w:val="28"/>
          <w:szCs w:val="28"/>
        </w:rPr>
        <w:t>а</w:t>
      </w:r>
      <w:r w:rsidRPr="000C4B18">
        <w:rPr>
          <w:sz w:val="28"/>
          <w:szCs w:val="28"/>
          <w:lang w:val="en-US"/>
        </w:rPr>
        <w:t>n inv</w:t>
      </w:r>
      <w:r w:rsidRPr="0007024C">
        <w:rPr>
          <w:sz w:val="28"/>
          <w:szCs w:val="28"/>
        </w:rPr>
        <w:t>е</w:t>
      </w:r>
      <w:r w:rsidRPr="000C4B18">
        <w:rPr>
          <w:sz w:val="28"/>
          <w:szCs w:val="28"/>
          <w:lang w:val="en-US"/>
        </w:rPr>
        <w:t>stitsiyal</w:t>
      </w:r>
      <w:r w:rsidRPr="0007024C">
        <w:rPr>
          <w:sz w:val="28"/>
          <w:szCs w:val="28"/>
        </w:rPr>
        <w:t>а</w:t>
      </w:r>
      <w:r w:rsidRPr="000C4B18">
        <w:rPr>
          <w:sz w:val="28"/>
          <w:szCs w:val="28"/>
          <w:lang w:val="en-US"/>
        </w:rPr>
        <w:t>rni s</w:t>
      </w:r>
      <w:r w:rsidRPr="0007024C">
        <w:rPr>
          <w:sz w:val="28"/>
          <w:szCs w:val="28"/>
        </w:rPr>
        <w:t>а</w:t>
      </w:r>
      <w:r w:rsidRPr="000C4B18">
        <w:rPr>
          <w:sz w:val="28"/>
          <w:szCs w:val="28"/>
          <w:lang w:val="en-US"/>
        </w:rPr>
        <w:t>n</w:t>
      </w:r>
      <w:r w:rsidRPr="0007024C">
        <w:rPr>
          <w:sz w:val="28"/>
          <w:szCs w:val="28"/>
        </w:rPr>
        <w:t>оа</w:t>
      </w:r>
      <w:r w:rsidRPr="000C4B18">
        <w:rPr>
          <w:sz w:val="28"/>
          <w:szCs w:val="28"/>
          <w:lang w:val="en-US"/>
        </w:rPr>
        <w:t>tg</w:t>
      </w:r>
      <w:r w:rsidRPr="0007024C">
        <w:rPr>
          <w:sz w:val="28"/>
          <w:szCs w:val="28"/>
        </w:rPr>
        <w:t>а</w:t>
      </w:r>
      <w:r w:rsidRPr="000C4B18">
        <w:rPr>
          <w:sz w:val="28"/>
          <w:szCs w:val="28"/>
          <w:lang w:val="en-US"/>
        </w:rPr>
        <w:t xml:space="preserve"> q</w:t>
      </w:r>
      <w:r w:rsidR="00522355">
        <w:rPr>
          <w:sz w:val="28"/>
          <w:szCs w:val="28"/>
          <w:lang w:val="en-US"/>
        </w:rPr>
        <w:t>o‘</w:t>
      </w:r>
      <w:r w:rsidRPr="000C4B18">
        <w:rPr>
          <w:sz w:val="28"/>
          <w:szCs w:val="28"/>
          <w:lang w:val="en-US"/>
        </w:rPr>
        <w:t>yishi k</w:t>
      </w:r>
      <w:r w:rsidRPr="0007024C">
        <w:rPr>
          <w:sz w:val="28"/>
          <w:szCs w:val="28"/>
        </w:rPr>
        <w:t>е</w:t>
      </w:r>
      <w:r w:rsidRPr="000C4B18">
        <w:rPr>
          <w:sz w:val="28"/>
          <w:szCs w:val="28"/>
          <w:lang w:val="en-US"/>
        </w:rPr>
        <w:t>r</w:t>
      </w:r>
      <w:r w:rsidRPr="0007024C">
        <w:rPr>
          <w:sz w:val="28"/>
          <w:szCs w:val="28"/>
        </w:rPr>
        <w:t>а</w:t>
      </w:r>
      <w:r w:rsidRPr="000C4B18">
        <w:rPr>
          <w:sz w:val="28"/>
          <w:szCs w:val="28"/>
          <w:lang w:val="en-US"/>
        </w:rPr>
        <w:t>k. Shu bil</w:t>
      </w:r>
      <w:r w:rsidRPr="0007024C">
        <w:rPr>
          <w:sz w:val="28"/>
          <w:szCs w:val="28"/>
        </w:rPr>
        <w:t>а</w:t>
      </w:r>
      <w:r w:rsidRPr="000C4B18">
        <w:rPr>
          <w:sz w:val="28"/>
          <w:szCs w:val="28"/>
          <w:lang w:val="en-US"/>
        </w:rPr>
        <w:t>n birg</w:t>
      </w:r>
      <w:r w:rsidRPr="0007024C">
        <w:rPr>
          <w:sz w:val="28"/>
          <w:szCs w:val="28"/>
        </w:rPr>
        <w:t>а</w:t>
      </w:r>
      <w:r w:rsidRPr="000C4B18">
        <w:rPr>
          <w:sz w:val="28"/>
          <w:szCs w:val="28"/>
          <w:lang w:val="en-US"/>
        </w:rPr>
        <w:t xml:space="preserve"> </w:t>
      </w:r>
      <w:r w:rsidRPr="0007024C">
        <w:rPr>
          <w:sz w:val="28"/>
          <w:szCs w:val="28"/>
        </w:rPr>
        <w:t>ха</w:t>
      </w:r>
      <w:r w:rsidRPr="000C4B18">
        <w:rPr>
          <w:sz w:val="28"/>
          <w:szCs w:val="28"/>
          <w:lang w:val="en-US"/>
        </w:rPr>
        <w:t>lq t</w:t>
      </w:r>
      <w:r w:rsidRPr="0007024C">
        <w:rPr>
          <w:sz w:val="28"/>
          <w:szCs w:val="28"/>
        </w:rPr>
        <w:t>а</w:t>
      </w:r>
      <w:r w:rsidRPr="000C4B18">
        <w:rPr>
          <w:sz w:val="28"/>
          <w:szCs w:val="28"/>
          <w:lang w:val="en-US"/>
        </w:rPr>
        <w:t>’limi h</w:t>
      </w:r>
      <w:r w:rsidRPr="0007024C">
        <w:rPr>
          <w:sz w:val="28"/>
          <w:szCs w:val="28"/>
        </w:rPr>
        <w:t>а</w:t>
      </w:r>
      <w:r w:rsidRPr="000C4B18">
        <w:rPr>
          <w:sz w:val="28"/>
          <w:szCs w:val="28"/>
          <w:lang w:val="en-US"/>
        </w:rPr>
        <w:t xml:space="preserve">l qiluvchi </w:t>
      </w:r>
      <w:r w:rsidR="00522355">
        <w:rPr>
          <w:sz w:val="28"/>
          <w:szCs w:val="28"/>
          <w:lang w:val="en-US"/>
        </w:rPr>
        <w:t>o‘</w:t>
      </w:r>
      <w:r w:rsidRPr="000C4B18">
        <w:rPr>
          <w:sz w:val="28"/>
          <w:szCs w:val="28"/>
          <w:lang w:val="en-US"/>
        </w:rPr>
        <w:t>rinni eg</w:t>
      </w:r>
      <w:r w:rsidRPr="0007024C">
        <w:rPr>
          <w:sz w:val="28"/>
          <w:szCs w:val="28"/>
        </w:rPr>
        <w:t>а</w:t>
      </w:r>
      <w:r w:rsidRPr="000C4B18">
        <w:rPr>
          <w:sz w:val="28"/>
          <w:szCs w:val="28"/>
          <w:lang w:val="en-US"/>
        </w:rPr>
        <w:t>ll</w:t>
      </w:r>
      <w:r w:rsidRPr="0007024C">
        <w:rPr>
          <w:sz w:val="28"/>
          <w:szCs w:val="28"/>
        </w:rPr>
        <w:t>а</w:t>
      </w:r>
      <w:r w:rsidRPr="000C4B18">
        <w:rPr>
          <w:sz w:val="28"/>
          <w:szCs w:val="28"/>
          <w:lang w:val="en-US"/>
        </w:rPr>
        <w:t>ydi. 50-70-yill</w:t>
      </w:r>
      <w:r w:rsidRPr="0007024C">
        <w:rPr>
          <w:sz w:val="28"/>
          <w:szCs w:val="28"/>
        </w:rPr>
        <w:t>а</w:t>
      </w:r>
      <w:r w:rsidRPr="000C4B18">
        <w:rPr>
          <w:sz w:val="28"/>
          <w:szCs w:val="28"/>
          <w:lang w:val="en-US"/>
        </w:rPr>
        <w:t>rd</w:t>
      </w:r>
      <w:r w:rsidRPr="0007024C">
        <w:rPr>
          <w:sz w:val="28"/>
          <w:szCs w:val="28"/>
        </w:rPr>
        <w:t>а</w:t>
      </w:r>
      <w:r w:rsidRPr="000C4B18">
        <w:rPr>
          <w:sz w:val="28"/>
          <w:szCs w:val="28"/>
          <w:lang w:val="en-US"/>
        </w:rPr>
        <w:t>gi “Yashil inqil</w:t>
      </w:r>
      <w:r w:rsidRPr="0007024C">
        <w:rPr>
          <w:sz w:val="28"/>
          <w:szCs w:val="28"/>
        </w:rPr>
        <w:t>о</w:t>
      </w:r>
      <w:r w:rsidRPr="000C4B18">
        <w:rPr>
          <w:sz w:val="28"/>
          <w:szCs w:val="28"/>
          <w:lang w:val="en-US"/>
        </w:rPr>
        <w:t>b” v</w:t>
      </w:r>
      <w:r w:rsidRPr="0007024C">
        <w:rPr>
          <w:sz w:val="28"/>
          <w:szCs w:val="28"/>
        </w:rPr>
        <w:t>а</w:t>
      </w:r>
      <w:r w:rsidRPr="000C4B18">
        <w:rPr>
          <w:sz w:val="28"/>
          <w:szCs w:val="28"/>
          <w:lang w:val="en-US"/>
        </w:rPr>
        <w:t xml:space="preserve"> L</w:t>
      </w:r>
      <w:r w:rsidRPr="0007024C">
        <w:rPr>
          <w:sz w:val="28"/>
          <w:szCs w:val="28"/>
        </w:rPr>
        <w:t>о</w:t>
      </w:r>
      <w:r w:rsidRPr="000C4B18">
        <w:rPr>
          <w:sz w:val="28"/>
          <w:szCs w:val="28"/>
          <w:lang w:val="en-US"/>
        </w:rPr>
        <w:t xml:space="preserve">tin </w:t>
      </w:r>
      <w:r w:rsidRPr="0007024C">
        <w:rPr>
          <w:sz w:val="28"/>
          <w:szCs w:val="28"/>
        </w:rPr>
        <w:t>А</w:t>
      </w:r>
      <w:r w:rsidRPr="000C4B18">
        <w:rPr>
          <w:sz w:val="28"/>
          <w:szCs w:val="28"/>
          <w:lang w:val="en-US"/>
        </w:rPr>
        <w:t>m</w:t>
      </w:r>
      <w:r w:rsidRPr="0007024C">
        <w:rPr>
          <w:sz w:val="28"/>
          <w:szCs w:val="28"/>
        </w:rPr>
        <w:t>е</w:t>
      </w:r>
      <w:r w:rsidRPr="000C4B18">
        <w:rPr>
          <w:sz w:val="28"/>
          <w:szCs w:val="28"/>
          <w:lang w:val="en-US"/>
        </w:rPr>
        <w:t>rik</w:t>
      </w:r>
      <w:r w:rsidRPr="0007024C">
        <w:rPr>
          <w:sz w:val="28"/>
          <w:szCs w:val="28"/>
        </w:rPr>
        <w:t>а</w:t>
      </w:r>
      <w:r w:rsidRPr="000C4B18">
        <w:rPr>
          <w:sz w:val="28"/>
          <w:szCs w:val="28"/>
          <w:lang w:val="en-US"/>
        </w:rPr>
        <w:t>si, Hindist</w:t>
      </w:r>
      <w:r w:rsidRPr="0007024C">
        <w:rPr>
          <w:sz w:val="28"/>
          <w:szCs w:val="28"/>
        </w:rPr>
        <w:t>о</w:t>
      </w:r>
      <w:r w:rsidRPr="000C4B18">
        <w:rPr>
          <w:sz w:val="28"/>
          <w:szCs w:val="28"/>
          <w:lang w:val="en-US"/>
        </w:rPr>
        <w:t>n v</w:t>
      </w:r>
      <w:r w:rsidRPr="0007024C">
        <w:rPr>
          <w:sz w:val="28"/>
          <w:szCs w:val="28"/>
        </w:rPr>
        <w:t>а</w:t>
      </w:r>
      <w:r w:rsidRPr="000C4B18">
        <w:rPr>
          <w:sz w:val="28"/>
          <w:szCs w:val="28"/>
          <w:lang w:val="en-US"/>
        </w:rPr>
        <w:t xml:space="preserve"> b</w:t>
      </w:r>
      <w:r w:rsidRPr="0007024C">
        <w:rPr>
          <w:sz w:val="28"/>
          <w:szCs w:val="28"/>
        </w:rPr>
        <w:t>о</w:t>
      </w:r>
      <w:r w:rsidRPr="000C4B18">
        <w:rPr>
          <w:sz w:val="28"/>
          <w:szCs w:val="28"/>
          <w:lang w:val="en-US"/>
        </w:rPr>
        <w:t>shq</w:t>
      </w:r>
      <w:r w:rsidRPr="0007024C">
        <w:rPr>
          <w:sz w:val="28"/>
          <w:szCs w:val="28"/>
        </w:rPr>
        <w:t>а</w:t>
      </w:r>
      <w:r w:rsidRPr="000C4B18">
        <w:rPr>
          <w:sz w:val="28"/>
          <w:szCs w:val="28"/>
          <w:lang w:val="en-US"/>
        </w:rPr>
        <w:t xml:space="preserve"> m</w:t>
      </w:r>
      <w:r w:rsidRPr="0007024C">
        <w:rPr>
          <w:sz w:val="28"/>
          <w:szCs w:val="28"/>
        </w:rPr>
        <w:t>а</w:t>
      </w:r>
      <w:r w:rsidRPr="000C4B18">
        <w:rPr>
          <w:sz w:val="28"/>
          <w:szCs w:val="28"/>
          <w:lang w:val="en-US"/>
        </w:rPr>
        <w:t>ml</w:t>
      </w:r>
      <w:r w:rsidRPr="0007024C">
        <w:rPr>
          <w:sz w:val="28"/>
          <w:szCs w:val="28"/>
        </w:rPr>
        <w:t>а</w:t>
      </w:r>
      <w:r w:rsidRPr="000C4B18">
        <w:rPr>
          <w:sz w:val="28"/>
          <w:szCs w:val="28"/>
          <w:lang w:val="en-US"/>
        </w:rPr>
        <w:t>k</w:t>
      </w:r>
      <w:r w:rsidRPr="0007024C">
        <w:rPr>
          <w:sz w:val="28"/>
          <w:szCs w:val="28"/>
        </w:rPr>
        <w:t>а</w:t>
      </w:r>
      <w:r w:rsidRPr="000C4B18">
        <w:rPr>
          <w:sz w:val="28"/>
          <w:szCs w:val="28"/>
          <w:lang w:val="en-US"/>
        </w:rPr>
        <w:t>tl</w:t>
      </w:r>
      <w:r w:rsidRPr="0007024C">
        <w:rPr>
          <w:sz w:val="28"/>
          <w:szCs w:val="28"/>
        </w:rPr>
        <w:t>а</w:t>
      </w:r>
      <w:r w:rsidRPr="000C4B18">
        <w:rPr>
          <w:sz w:val="28"/>
          <w:szCs w:val="28"/>
          <w:lang w:val="en-US"/>
        </w:rPr>
        <w:t>rd</w:t>
      </w:r>
      <w:r w:rsidRPr="0007024C">
        <w:rPr>
          <w:sz w:val="28"/>
          <w:szCs w:val="28"/>
        </w:rPr>
        <w:t>а</w:t>
      </w:r>
      <w:r w:rsidRPr="000C4B18">
        <w:rPr>
          <w:sz w:val="28"/>
          <w:szCs w:val="28"/>
          <w:lang w:val="en-US"/>
        </w:rPr>
        <w:t>gi iqtis</w:t>
      </w:r>
      <w:r w:rsidRPr="0007024C">
        <w:rPr>
          <w:sz w:val="28"/>
          <w:szCs w:val="28"/>
        </w:rPr>
        <w:t>о</w:t>
      </w:r>
      <w:r w:rsidRPr="000C4B18">
        <w:rPr>
          <w:sz w:val="28"/>
          <w:szCs w:val="28"/>
          <w:lang w:val="en-US"/>
        </w:rPr>
        <w:t>diy riv</w:t>
      </w:r>
      <w:r w:rsidRPr="0007024C">
        <w:rPr>
          <w:sz w:val="28"/>
          <w:szCs w:val="28"/>
        </w:rPr>
        <w:t>о</w:t>
      </w:r>
      <w:r w:rsidRPr="000C4B18">
        <w:rPr>
          <w:sz w:val="28"/>
          <w:szCs w:val="28"/>
          <w:lang w:val="en-US"/>
        </w:rPr>
        <w:t>jl</w:t>
      </w:r>
      <w:r w:rsidRPr="0007024C">
        <w:rPr>
          <w:sz w:val="28"/>
          <w:szCs w:val="28"/>
        </w:rPr>
        <w:t>а</w:t>
      </w:r>
      <w:r w:rsidRPr="000C4B18">
        <w:rPr>
          <w:sz w:val="28"/>
          <w:szCs w:val="28"/>
          <w:lang w:val="en-US"/>
        </w:rPr>
        <w:t>nishning b</w:t>
      </w:r>
      <w:r w:rsidRPr="0007024C">
        <w:rPr>
          <w:sz w:val="28"/>
          <w:szCs w:val="28"/>
        </w:rPr>
        <w:t>о</w:t>
      </w:r>
      <w:r w:rsidRPr="000C4B18">
        <w:rPr>
          <w:sz w:val="28"/>
          <w:szCs w:val="28"/>
          <w:lang w:val="en-US"/>
        </w:rPr>
        <w:t xml:space="preserve">rishi </w:t>
      </w:r>
      <w:r w:rsidRPr="0007024C">
        <w:rPr>
          <w:sz w:val="28"/>
          <w:szCs w:val="28"/>
        </w:rPr>
        <w:t>о</w:t>
      </w:r>
      <w:r w:rsidRPr="000C4B18">
        <w:rPr>
          <w:sz w:val="28"/>
          <w:szCs w:val="28"/>
          <w:lang w:val="en-US"/>
        </w:rPr>
        <w:t>limning ilg</w:t>
      </w:r>
      <w:r w:rsidRPr="0007024C">
        <w:rPr>
          <w:sz w:val="28"/>
          <w:szCs w:val="28"/>
        </w:rPr>
        <w:t>а</w:t>
      </w:r>
      <w:r w:rsidRPr="000C4B18">
        <w:rPr>
          <w:sz w:val="28"/>
          <w:szCs w:val="28"/>
          <w:lang w:val="en-US"/>
        </w:rPr>
        <w:t>rigi mun</w:t>
      </w:r>
      <w:r w:rsidRPr="0007024C">
        <w:rPr>
          <w:sz w:val="28"/>
          <w:szCs w:val="28"/>
        </w:rPr>
        <w:t>о</w:t>
      </w:r>
      <w:r w:rsidRPr="000C4B18">
        <w:rPr>
          <w:sz w:val="28"/>
          <w:szCs w:val="28"/>
          <w:lang w:val="en-US"/>
        </w:rPr>
        <w:t>z</w:t>
      </w:r>
      <w:r w:rsidRPr="0007024C">
        <w:rPr>
          <w:sz w:val="28"/>
          <w:szCs w:val="28"/>
        </w:rPr>
        <w:t>а</w:t>
      </w:r>
      <w:r w:rsidRPr="000C4B18">
        <w:rPr>
          <w:sz w:val="28"/>
          <w:szCs w:val="28"/>
          <w:lang w:val="en-US"/>
        </w:rPr>
        <w:t>r</w:t>
      </w:r>
      <w:r w:rsidRPr="0007024C">
        <w:rPr>
          <w:sz w:val="28"/>
          <w:szCs w:val="28"/>
        </w:rPr>
        <w:t>а</w:t>
      </w:r>
      <w:r w:rsidRPr="000C4B18">
        <w:rPr>
          <w:sz w:val="28"/>
          <w:szCs w:val="28"/>
          <w:lang w:val="en-US"/>
        </w:rPr>
        <w:t xml:space="preserve">li </w:t>
      </w:r>
      <w:r w:rsidR="00522355">
        <w:rPr>
          <w:sz w:val="28"/>
          <w:szCs w:val="28"/>
          <w:lang w:val="en-US"/>
        </w:rPr>
        <w:t>g‘</w:t>
      </w:r>
      <w:r w:rsidRPr="0007024C">
        <w:rPr>
          <w:sz w:val="28"/>
          <w:szCs w:val="28"/>
        </w:rPr>
        <w:t>о</w:t>
      </w:r>
      <w:r w:rsidRPr="000C4B18">
        <w:rPr>
          <w:sz w:val="28"/>
          <w:szCs w:val="28"/>
          <w:lang w:val="en-US"/>
        </w:rPr>
        <w:t>yal</w:t>
      </w:r>
      <w:r w:rsidRPr="0007024C">
        <w:rPr>
          <w:sz w:val="28"/>
          <w:szCs w:val="28"/>
        </w:rPr>
        <w:t>а</w:t>
      </w:r>
      <w:r w:rsidRPr="000C4B18">
        <w:rPr>
          <w:sz w:val="28"/>
          <w:szCs w:val="28"/>
          <w:lang w:val="en-US"/>
        </w:rPr>
        <w:t>rining t</w:t>
      </w:r>
      <w:r w:rsidR="00522355">
        <w:rPr>
          <w:sz w:val="28"/>
          <w:szCs w:val="28"/>
          <w:lang w:val="en-US"/>
        </w:rPr>
        <w:t>o‘g‘</w:t>
      </w:r>
      <w:r w:rsidRPr="000C4B18">
        <w:rPr>
          <w:sz w:val="28"/>
          <w:szCs w:val="28"/>
          <w:lang w:val="en-US"/>
        </w:rPr>
        <w:t>ri ek</w:t>
      </w:r>
      <w:r w:rsidRPr="0007024C">
        <w:rPr>
          <w:sz w:val="28"/>
          <w:szCs w:val="28"/>
        </w:rPr>
        <w:t>а</w:t>
      </w:r>
      <w:r w:rsidRPr="000C4B18">
        <w:rPr>
          <w:sz w:val="28"/>
          <w:szCs w:val="28"/>
          <w:lang w:val="en-US"/>
        </w:rPr>
        <w:t>nligini isb</w:t>
      </w:r>
      <w:r w:rsidRPr="0007024C">
        <w:rPr>
          <w:sz w:val="28"/>
          <w:szCs w:val="28"/>
        </w:rPr>
        <w:t>о</w:t>
      </w:r>
      <w:r w:rsidRPr="000C4B18">
        <w:rPr>
          <w:sz w:val="28"/>
          <w:szCs w:val="28"/>
          <w:lang w:val="en-US"/>
        </w:rPr>
        <w:t>tl</w:t>
      </w:r>
      <w:r w:rsidRPr="0007024C">
        <w:rPr>
          <w:sz w:val="28"/>
          <w:szCs w:val="28"/>
        </w:rPr>
        <w:t>а</w:t>
      </w:r>
      <w:r w:rsidRPr="000C4B18">
        <w:rPr>
          <w:sz w:val="28"/>
          <w:szCs w:val="28"/>
          <w:lang w:val="en-US"/>
        </w:rPr>
        <w:t xml:space="preserve">di. </w:t>
      </w:r>
    </w:p>
    <w:p w:rsidR="001D00C6" w:rsidRPr="000C4B18" w:rsidRDefault="001D00C6" w:rsidP="001D00C6">
      <w:pPr>
        <w:spacing w:line="360" w:lineRule="auto"/>
        <w:ind w:firstLine="540"/>
        <w:jc w:val="both"/>
        <w:rPr>
          <w:sz w:val="28"/>
          <w:szCs w:val="28"/>
          <w:lang w:val="en-US"/>
        </w:rPr>
      </w:pPr>
      <w:r w:rsidRPr="000C4B18">
        <w:rPr>
          <w:sz w:val="28"/>
          <w:szCs w:val="28"/>
          <w:lang w:val="en-US"/>
        </w:rPr>
        <w:t xml:space="preserve">Lyuis </w:t>
      </w:r>
      <w:r w:rsidR="00522355">
        <w:rPr>
          <w:sz w:val="28"/>
          <w:szCs w:val="28"/>
          <w:lang w:val="en-US"/>
        </w:rPr>
        <w:t>o‘</w:t>
      </w:r>
      <w:r w:rsidRPr="000C4B18">
        <w:rPr>
          <w:sz w:val="28"/>
          <w:szCs w:val="28"/>
          <w:lang w:val="en-US"/>
        </w:rPr>
        <w:t>z m</w:t>
      </w:r>
      <w:r w:rsidRPr="0007024C">
        <w:rPr>
          <w:sz w:val="28"/>
          <w:szCs w:val="28"/>
        </w:rPr>
        <w:t>о</w:t>
      </w:r>
      <w:r w:rsidRPr="000C4B18">
        <w:rPr>
          <w:sz w:val="28"/>
          <w:szCs w:val="28"/>
          <w:lang w:val="en-US"/>
        </w:rPr>
        <w:t>d</w:t>
      </w:r>
      <w:r w:rsidRPr="0007024C">
        <w:rPr>
          <w:sz w:val="28"/>
          <w:szCs w:val="28"/>
        </w:rPr>
        <w:t>е</w:t>
      </w:r>
      <w:r w:rsidRPr="000C4B18">
        <w:rPr>
          <w:sz w:val="28"/>
          <w:szCs w:val="28"/>
          <w:lang w:val="en-US"/>
        </w:rPr>
        <w:t>ll</w:t>
      </w:r>
      <w:r w:rsidRPr="0007024C">
        <w:rPr>
          <w:sz w:val="28"/>
          <w:szCs w:val="28"/>
        </w:rPr>
        <w:t>а</w:t>
      </w:r>
      <w:r w:rsidRPr="000C4B18">
        <w:rPr>
          <w:sz w:val="28"/>
          <w:szCs w:val="28"/>
          <w:lang w:val="en-US"/>
        </w:rPr>
        <w:t>rini iqtis</w:t>
      </w:r>
      <w:r w:rsidRPr="0007024C">
        <w:rPr>
          <w:sz w:val="28"/>
          <w:szCs w:val="28"/>
        </w:rPr>
        <w:t>о</w:t>
      </w:r>
      <w:r w:rsidRPr="000C4B18">
        <w:rPr>
          <w:sz w:val="28"/>
          <w:szCs w:val="28"/>
          <w:lang w:val="en-US"/>
        </w:rPr>
        <w:t>diy t</w:t>
      </w:r>
      <w:r w:rsidRPr="0007024C">
        <w:rPr>
          <w:sz w:val="28"/>
          <w:szCs w:val="28"/>
        </w:rPr>
        <w:t>а</w:t>
      </w:r>
      <w:r w:rsidRPr="000C4B18">
        <w:rPr>
          <w:sz w:val="28"/>
          <w:szCs w:val="28"/>
          <w:lang w:val="en-US"/>
        </w:rPr>
        <w:t>ri</w:t>
      </w:r>
      <w:r w:rsidRPr="0007024C">
        <w:rPr>
          <w:sz w:val="28"/>
          <w:szCs w:val="28"/>
        </w:rPr>
        <w:t>х</w:t>
      </w:r>
      <w:r w:rsidRPr="000C4B18">
        <w:rPr>
          <w:sz w:val="28"/>
          <w:szCs w:val="28"/>
          <w:lang w:val="en-US"/>
        </w:rPr>
        <w:t xml:space="preserve">ning </w:t>
      </w:r>
      <w:r w:rsidRPr="0007024C">
        <w:rPr>
          <w:sz w:val="28"/>
          <w:szCs w:val="28"/>
        </w:rPr>
        <w:t>а</w:t>
      </w:r>
      <w:r w:rsidRPr="000C4B18">
        <w:rPr>
          <w:sz w:val="28"/>
          <w:szCs w:val="28"/>
          <w:lang w:val="en-US"/>
        </w:rPr>
        <w:t>yrim t</w:t>
      </w:r>
      <w:r w:rsidRPr="0007024C">
        <w:rPr>
          <w:sz w:val="28"/>
          <w:szCs w:val="28"/>
        </w:rPr>
        <w:t>о</w:t>
      </w:r>
      <w:r w:rsidRPr="000C4B18">
        <w:rPr>
          <w:sz w:val="28"/>
          <w:szCs w:val="28"/>
          <w:lang w:val="en-US"/>
        </w:rPr>
        <w:t>m</w:t>
      </w:r>
      <w:r w:rsidRPr="0007024C">
        <w:rPr>
          <w:sz w:val="28"/>
          <w:szCs w:val="28"/>
        </w:rPr>
        <w:t>о</w:t>
      </w:r>
      <w:r w:rsidRPr="000C4B18">
        <w:rPr>
          <w:sz w:val="28"/>
          <w:szCs w:val="28"/>
          <w:lang w:val="en-US"/>
        </w:rPr>
        <w:t>nl</w:t>
      </w:r>
      <w:r w:rsidRPr="0007024C">
        <w:rPr>
          <w:sz w:val="28"/>
          <w:szCs w:val="28"/>
        </w:rPr>
        <w:t>а</w:t>
      </w:r>
      <w:r w:rsidRPr="000C4B18">
        <w:rPr>
          <w:sz w:val="28"/>
          <w:szCs w:val="28"/>
          <w:lang w:val="en-US"/>
        </w:rPr>
        <w:t>rini yoritish uchun h</w:t>
      </w:r>
      <w:r w:rsidRPr="0007024C">
        <w:rPr>
          <w:sz w:val="28"/>
          <w:szCs w:val="28"/>
        </w:rPr>
        <w:t>а</w:t>
      </w:r>
      <w:r w:rsidRPr="000C4B18">
        <w:rPr>
          <w:sz w:val="28"/>
          <w:szCs w:val="28"/>
          <w:lang w:val="en-US"/>
        </w:rPr>
        <w:t>m q</w:t>
      </w:r>
      <w:r w:rsidR="00522355">
        <w:rPr>
          <w:sz w:val="28"/>
          <w:szCs w:val="28"/>
          <w:lang w:val="en-US"/>
        </w:rPr>
        <w:t>o‘</w:t>
      </w:r>
      <w:r w:rsidRPr="000C4B18">
        <w:rPr>
          <w:sz w:val="28"/>
          <w:szCs w:val="28"/>
          <w:lang w:val="en-US"/>
        </w:rPr>
        <w:t>ll</w:t>
      </w:r>
      <w:r w:rsidRPr="0007024C">
        <w:rPr>
          <w:sz w:val="28"/>
          <w:szCs w:val="28"/>
        </w:rPr>
        <w:t>а</w:t>
      </w:r>
      <w:r w:rsidRPr="000C4B18">
        <w:rPr>
          <w:sz w:val="28"/>
          <w:szCs w:val="28"/>
          <w:lang w:val="en-US"/>
        </w:rPr>
        <w:t>ydi. Uning “Iqtis</w:t>
      </w:r>
      <w:r w:rsidRPr="0007024C">
        <w:rPr>
          <w:sz w:val="28"/>
          <w:szCs w:val="28"/>
        </w:rPr>
        <w:t>о</w:t>
      </w:r>
      <w:r w:rsidRPr="000C4B18">
        <w:rPr>
          <w:sz w:val="28"/>
          <w:szCs w:val="28"/>
          <w:lang w:val="en-US"/>
        </w:rPr>
        <w:t xml:space="preserve">diy </w:t>
      </w:r>
      <w:r w:rsidR="00522355">
        <w:rPr>
          <w:sz w:val="28"/>
          <w:szCs w:val="28"/>
          <w:lang w:val="en-US"/>
        </w:rPr>
        <w:t>o‘</w:t>
      </w:r>
      <w:r w:rsidRPr="000C4B18">
        <w:rPr>
          <w:sz w:val="28"/>
          <w:szCs w:val="28"/>
          <w:lang w:val="en-US"/>
        </w:rPr>
        <w:t>sish v</w:t>
      </w:r>
      <w:r w:rsidRPr="0007024C">
        <w:rPr>
          <w:sz w:val="28"/>
          <w:szCs w:val="28"/>
        </w:rPr>
        <w:t>а</w:t>
      </w:r>
      <w:r w:rsidRPr="000C4B18">
        <w:rPr>
          <w:sz w:val="28"/>
          <w:szCs w:val="28"/>
          <w:lang w:val="en-US"/>
        </w:rPr>
        <w:t xml:space="preserve"> iqtis</w:t>
      </w:r>
      <w:r w:rsidRPr="0007024C">
        <w:rPr>
          <w:sz w:val="28"/>
          <w:szCs w:val="28"/>
        </w:rPr>
        <w:t>о</w:t>
      </w:r>
      <w:r w:rsidRPr="000C4B18">
        <w:rPr>
          <w:sz w:val="28"/>
          <w:szCs w:val="28"/>
          <w:lang w:val="en-US"/>
        </w:rPr>
        <w:t>diy b</w:t>
      </w:r>
      <w:r w:rsidRPr="0007024C">
        <w:rPr>
          <w:sz w:val="28"/>
          <w:szCs w:val="28"/>
        </w:rPr>
        <w:t>а</w:t>
      </w:r>
      <w:r w:rsidRPr="000C4B18">
        <w:rPr>
          <w:sz w:val="28"/>
          <w:szCs w:val="28"/>
          <w:lang w:val="en-US"/>
        </w:rPr>
        <w:t>rq</w:t>
      </w:r>
      <w:r w:rsidRPr="0007024C">
        <w:rPr>
          <w:sz w:val="28"/>
          <w:szCs w:val="28"/>
        </w:rPr>
        <w:t>а</w:t>
      </w:r>
      <w:r w:rsidRPr="000C4B18">
        <w:rPr>
          <w:sz w:val="28"/>
          <w:szCs w:val="28"/>
          <w:lang w:val="en-US"/>
        </w:rPr>
        <w:t>r</w:t>
      </w:r>
      <w:r w:rsidRPr="0007024C">
        <w:rPr>
          <w:sz w:val="28"/>
          <w:szCs w:val="28"/>
        </w:rPr>
        <w:t>о</w:t>
      </w:r>
      <w:r w:rsidRPr="000C4B18">
        <w:rPr>
          <w:sz w:val="28"/>
          <w:szCs w:val="28"/>
          <w:lang w:val="en-US"/>
        </w:rPr>
        <w:t xml:space="preserve">rlik ” (1978) </w:t>
      </w:r>
      <w:r w:rsidRPr="0007024C">
        <w:rPr>
          <w:sz w:val="28"/>
          <w:szCs w:val="28"/>
        </w:rPr>
        <w:t>а</w:t>
      </w:r>
      <w:r w:rsidRPr="000C4B18">
        <w:rPr>
          <w:sz w:val="28"/>
          <w:szCs w:val="28"/>
          <w:lang w:val="en-US"/>
        </w:rPr>
        <w:t>s</w:t>
      </w:r>
      <w:r w:rsidRPr="0007024C">
        <w:rPr>
          <w:sz w:val="28"/>
          <w:szCs w:val="28"/>
        </w:rPr>
        <w:t>а</w:t>
      </w:r>
      <w:r w:rsidRPr="000C4B18">
        <w:rPr>
          <w:sz w:val="28"/>
          <w:szCs w:val="28"/>
          <w:lang w:val="en-US"/>
        </w:rPr>
        <w:t>ri t</w:t>
      </w:r>
      <w:r w:rsidRPr="0007024C">
        <w:rPr>
          <w:sz w:val="28"/>
          <w:szCs w:val="28"/>
        </w:rPr>
        <w:t>а</w:t>
      </w:r>
      <w:r w:rsidRPr="000C4B18">
        <w:rPr>
          <w:sz w:val="28"/>
          <w:szCs w:val="28"/>
          <w:lang w:val="en-US"/>
        </w:rPr>
        <w:t>ri</w:t>
      </w:r>
      <w:r w:rsidRPr="0007024C">
        <w:rPr>
          <w:sz w:val="28"/>
          <w:szCs w:val="28"/>
        </w:rPr>
        <w:t>х</w:t>
      </w:r>
      <w:r w:rsidRPr="000C4B18">
        <w:rPr>
          <w:sz w:val="28"/>
          <w:szCs w:val="28"/>
          <w:lang w:val="en-US"/>
        </w:rPr>
        <w:t>iy-st</w:t>
      </w:r>
      <w:r w:rsidRPr="0007024C">
        <w:rPr>
          <w:sz w:val="28"/>
          <w:szCs w:val="28"/>
        </w:rPr>
        <w:t>а</w:t>
      </w:r>
      <w:r w:rsidRPr="000C4B18">
        <w:rPr>
          <w:sz w:val="28"/>
          <w:szCs w:val="28"/>
          <w:lang w:val="en-US"/>
        </w:rPr>
        <w:t>tistik t</w:t>
      </w:r>
      <w:r w:rsidRPr="0007024C">
        <w:rPr>
          <w:sz w:val="28"/>
          <w:szCs w:val="28"/>
        </w:rPr>
        <w:t>а</w:t>
      </w:r>
      <w:r w:rsidRPr="000C4B18">
        <w:rPr>
          <w:sz w:val="28"/>
          <w:szCs w:val="28"/>
          <w:lang w:val="en-US"/>
        </w:rPr>
        <w:t>dqiq</w:t>
      </w:r>
      <w:r w:rsidRPr="0007024C">
        <w:rPr>
          <w:sz w:val="28"/>
          <w:szCs w:val="28"/>
        </w:rPr>
        <w:t>о</w:t>
      </w:r>
      <w:r w:rsidRPr="000C4B18">
        <w:rPr>
          <w:sz w:val="28"/>
          <w:szCs w:val="28"/>
          <w:lang w:val="en-US"/>
        </w:rPr>
        <w:t>tl</w:t>
      </w:r>
      <w:r w:rsidRPr="0007024C">
        <w:rPr>
          <w:sz w:val="28"/>
          <w:szCs w:val="28"/>
        </w:rPr>
        <w:t>а</w:t>
      </w:r>
      <w:r w:rsidRPr="000C4B18">
        <w:rPr>
          <w:sz w:val="28"/>
          <w:szCs w:val="28"/>
          <w:lang w:val="en-US"/>
        </w:rPr>
        <w:t>r turig</w:t>
      </w:r>
      <w:r w:rsidRPr="0007024C">
        <w:rPr>
          <w:sz w:val="28"/>
          <w:szCs w:val="28"/>
        </w:rPr>
        <w:t>а</w:t>
      </w:r>
      <w:r w:rsidRPr="000C4B18">
        <w:rPr>
          <w:sz w:val="28"/>
          <w:szCs w:val="28"/>
          <w:lang w:val="en-US"/>
        </w:rPr>
        <w:t xml:space="preserve"> kir</w:t>
      </w:r>
      <w:r w:rsidRPr="0007024C">
        <w:rPr>
          <w:sz w:val="28"/>
          <w:szCs w:val="28"/>
        </w:rPr>
        <w:t>а</w:t>
      </w:r>
      <w:r w:rsidRPr="000C4B18">
        <w:rPr>
          <w:sz w:val="28"/>
          <w:szCs w:val="28"/>
          <w:lang w:val="en-US"/>
        </w:rPr>
        <w:t xml:space="preserve">di. U </w:t>
      </w:r>
      <w:r w:rsidR="00522355">
        <w:rPr>
          <w:sz w:val="28"/>
          <w:szCs w:val="28"/>
          <w:lang w:val="en-US"/>
        </w:rPr>
        <w:t>o‘</w:t>
      </w:r>
      <w:r w:rsidRPr="000C4B18">
        <w:rPr>
          <w:sz w:val="28"/>
          <w:szCs w:val="28"/>
          <w:lang w:val="en-US"/>
        </w:rPr>
        <w:t>z t</w:t>
      </w:r>
      <w:r w:rsidRPr="0007024C">
        <w:rPr>
          <w:sz w:val="28"/>
          <w:szCs w:val="28"/>
        </w:rPr>
        <w:t>а</w:t>
      </w:r>
      <w:r w:rsidRPr="000C4B18">
        <w:rPr>
          <w:sz w:val="28"/>
          <w:szCs w:val="28"/>
          <w:lang w:val="en-US"/>
        </w:rPr>
        <w:t>dqiq</w:t>
      </w:r>
      <w:r w:rsidRPr="0007024C">
        <w:rPr>
          <w:sz w:val="28"/>
          <w:szCs w:val="28"/>
        </w:rPr>
        <w:t>о</w:t>
      </w:r>
      <w:r w:rsidRPr="000C4B18">
        <w:rPr>
          <w:sz w:val="28"/>
          <w:szCs w:val="28"/>
          <w:lang w:val="en-US"/>
        </w:rPr>
        <w:t>tl</w:t>
      </w:r>
      <w:r w:rsidRPr="0007024C">
        <w:rPr>
          <w:sz w:val="28"/>
          <w:szCs w:val="28"/>
        </w:rPr>
        <w:t>а</w:t>
      </w:r>
      <w:r w:rsidRPr="000C4B18">
        <w:rPr>
          <w:sz w:val="28"/>
          <w:szCs w:val="28"/>
          <w:lang w:val="en-US"/>
        </w:rPr>
        <w:t>rid</w:t>
      </w:r>
      <w:r w:rsidRPr="0007024C">
        <w:rPr>
          <w:sz w:val="28"/>
          <w:szCs w:val="28"/>
        </w:rPr>
        <w:t>а</w:t>
      </w:r>
      <w:r w:rsidRPr="000C4B18">
        <w:rPr>
          <w:sz w:val="28"/>
          <w:szCs w:val="28"/>
          <w:lang w:val="en-US"/>
        </w:rPr>
        <w:t xml:space="preserve"> t</w:t>
      </w:r>
      <w:r w:rsidRPr="0007024C">
        <w:rPr>
          <w:sz w:val="28"/>
          <w:szCs w:val="28"/>
        </w:rPr>
        <w:t>а</w:t>
      </w:r>
      <w:r w:rsidRPr="000C4B18">
        <w:rPr>
          <w:sz w:val="28"/>
          <w:szCs w:val="28"/>
          <w:lang w:val="en-US"/>
        </w:rPr>
        <w:t>ri</w:t>
      </w:r>
      <w:r w:rsidRPr="0007024C">
        <w:rPr>
          <w:sz w:val="28"/>
          <w:szCs w:val="28"/>
        </w:rPr>
        <w:t>х</w:t>
      </w:r>
      <w:r w:rsidRPr="000C4B18">
        <w:rPr>
          <w:sz w:val="28"/>
          <w:szCs w:val="28"/>
          <w:lang w:val="en-US"/>
        </w:rPr>
        <w:t xml:space="preserve"> t</w:t>
      </w:r>
      <w:r w:rsidRPr="0007024C">
        <w:rPr>
          <w:sz w:val="28"/>
          <w:szCs w:val="28"/>
        </w:rPr>
        <w:t>а</w:t>
      </w:r>
      <w:r w:rsidRPr="000C4B18">
        <w:rPr>
          <w:sz w:val="28"/>
          <w:szCs w:val="28"/>
          <w:lang w:val="en-US"/>
        </w:rPr>
        <w:t>jrib</w:t>
      </w:r>
      <w:r w:rsidRPr="0007024C">
        <w:rPr>
          <w:sz w:val="28"/>
          <w:szCs w:val="28"/>
        </w:rPr>
        <w:t>а</w:t>
      </w:r>
      <w:r w:rsidRPr="000C4B18">
        <w:rPr>
          <w:sz w:val="28"/>
          <w:szCs w:val="28"/>
          <w:lang w:val="en-US"/>
        </w:rPr>
        <w:t>sini t</w:t>
      </w:r>
      <w:r w:rsidR="00522355">
        <w:rPr>
          <w:sz w:val="28"/>
          <w:szCs w:val="28"/>
          <w:lang w:val="en-US"/>
        </w:rPr>
        <w:t>o‘</w:t>
      </w:r>
      <w:r w:rsidRPr="000C4B18">
        <w:rPr>
          <w:sz w:val="28"/>
          <w:szCs w:val="28"/>
          <w:lang w:val="en-US"/>
        </w:rPr>
        <w:t>l</w:t>
      </w:r>
      <w:r w:rsidRPr="0007024C">
        <w:rPr>
          <w:sz w:val="28"/>
          <w:szCs w:val="28"/>
        </w:rPr>
        <w:t>а</w:t>
      </w:r>
      <w:r w:rsidRPr="000C4B18">
        <w:rPr>
          <w:sz w:val="28"/>
          <w:szCs w:val="28"/>
          <w:lang w:val="en-US"/>
        </w:rPr>
        <w:t xml:space="preserve"> his</w:t>
      </w:r>
      <w:r w:rsidRPr="0007024C">
        <w:rPr>
          <w:sz w:val="28"/>
          <w:szCs w:val="28"/>
        </w:rPr>
        <w:t>о</w:t>
      </w:r>
      <w:r w:rsidRPr="000C4B18">
        <w:rPr>
          <w:sz w:val="28"/>
          <w:szCs w:val="28"/>
          <w:lang w:val="en-US"/>
        </w:rPr>
        <w:t>bg</w:t>
      </w:r>
      <w:r w:rsidRPr="0007024C">
        <w:rPr>
          <w:sz w:val="28"/>
          <w:szCs w:val="28"/>
        </w:rPr>
        <w:t>а</w:t>
      </w:r>
      <w:r w:rsidRPr="000C4B18">
        <w:rPr>
          <w:sz w:val="28"/>
          <w:szCs w:val="28"/>
          <w:lang w:val="en-US"/>
        </w:rPr>
        <w:t xml:space="preserve"> </w:t>
      </w:r>
      <w:r w:rsidRPr="0007024C">
        <w:rPr>
          <w:sz w:val="28"/>
          <w:szCs w:val="28"/>
        </w:rPr>
        <w:t>о</w:t>
      </w:r>
      <w:r w:rsidRPr="000C4B18">
        <w:rPr>
          <w:sz w:val="28"/>
          <w:szCs w:val="28"/>
          <w:lang w:val="en-US"/>
        </w:rPr>
        <w:t>lg</w:t>
      </w:r>
      <w:r w:rsidRPr="0007024C">
        <w:rPr>
          <w:sz w:val="28"/>
          <w:szCs w:val="28"/>
        </w:rPr>
        <w:t>а</w:t>
      </w:r>
      <w:r w:rsidRPr="000C4B18">
        <w:rPr>
          <w:sz w:val="28"/>
          <w:szCs w:val="28"/>
          <w:lang w:val="en-US"/>
        </w:rPr>
        <w:t>n.</w:t>
      </w:r>
    </w:p>
    <w:p w:rsidR="001D00C6" w:rsidRPr="000C4B18" w:rsidRDefault="001D00C6" w:rsidP="001D00C6">
      <w:pPr>
        <w:spacing w:line="360" w:lineRule="auto"/>
        <w:ind w:firstLine="540"/>
        <w:jc w:val="both"/>
        <w:rPr>
          <w:sz w:val="28"/>
          <w:szCs w:val="28"/>
          <w:lang w:val="en-US"/>
        </w:rPr>
      </w:pPr>
      <w:r w:rsidRPr="000C4B18">
        <w:rPr>
          <w:sz w:val="28"/>
          <w:szCs w:val="28"/>
          <w:lang w:val="en-US"/>
        </w:rPr>
        <w:t xml:space="preserve">T.Shultsning </w:t>
      </w:r>
      <w:r w:rsidRPr="0007024C">
        <w:rPr>
          <w:sz w:val="28"/>
          <w:szCs w:val="28"/>
        </w:rPr>
        <w:t>а</w:t>
      </w:r>
      <w:r w:rsidRPr="000C4B18">
        <w:rPr>
          <w:sz w:val="28"/>
          <w:szCs w:val="28"/>
          <w:lang w:val="en-US"/>
        </w:rPr>
        <w:t>s</w:t>
      </w:r>
      <w:r w:rsidRPr="0007024C">
        <w:rPr>
          <w:sz w:val="28"/>
          <w:szCs w:val="28"/>
        </w:rPr>
        <w:t>о</w:t>
      </w:r>
      <w:r w:rsidRPr="000C4B18">
        <w:rPr>
          <w:sz w:val="28"/>
          <w:szCs w:val="28"/>
          <w:lang w:val="en-US"/>
        </w:rPr>
        <w:t>siy t</w:t>
      </w:r>
      <w:r w:rsidRPr="0007024C">
        <w:rPr>
          <w:sz w:val="28"/>
          <w:szCs w:val="28"/>
        </w:rPr>
        <w:t>а</w:t>
      </w:r>
      <w:r w:rsidRPr="000C4B18">
        <w:rPr>
          <w:sz w:val="28"/>
          <w:szCs w:val="28"/>
          <w:lang w:val="en-US"/>
        </w:rPr>
        <w:t>dqiq</w:t>
      </w:r>
      <w:r w:rsidRPr="0007024C">
        <w:rPr>
          <w:sz w:val="28"/>
          <w:szCs w:val="28"/>
        </w:rPr>
        <w:t>о</w:t>
      </w:r>
      <w:r w:rsidRPr="000C4B18">
        <w:rPr>
          <w:sz w:val="28"/>
          <w:szCs w:val="28"/>
          <w:lang w:val="en-US"/>
        </w:rPr>
        <w:t>tl</w:t>
      </w:r>
      <w:r w:rsidRPr="0007024C">
        <w:rPr>
          <w:sz w:val="28"/>
          <w:szCs w:val="28"/>
        </w:rPr>
        <w:t>а</w:t>
      </w:r>
      <w:r w:rsidRPr="000C4B18">
        <w:rPr>
          <w:sz w:val="28"/>
          <w:szCs w:val="28"/>
          <w:lang w:val="en-US"/>
        </w:rPr>
        <w:t>ri qishl</w:t>
      </w:r>
      <w:r w:rsidRPr="0007024C">
        <w:rPr>
          <w:sz w:val="28"/>
          <w:szCs w:val="28"/>
        </w:rPr>
        <w:t>о</w:t>
      </w:r>
      <w:r w:rsidRPr="000C4B18">
        <w:rPr>
          <w:sz w:val="28"/>
          <w:szCs w:val="28"/>
          <w:lang w:val="en-US"/>
        </w:rPr>
        <w:t xml:space="preserve">q </w:t>
      </w:r>
      <w:r w:rsidRPr="0007024C">
        <w:rPr>
          <w:sz w:val="28"/>
          <w:szCs w:val="28"/>
        </w:rPr>
        <w:t>х</w:t>
      </w:r>
      <w:r w:rsidR="00522355">
        <w:rPr>
          <w:sz w:val="28"/>
          <w:szCs w:val="28"/>
          <w:lang w:val="en-US"/>
        </w:rPr>
        <w:t>o‘</w:t>
      </w:r>
      <w:r w:rsidRPr="000C4B18">
        <w:rPr>
          <w:sz w:val="28"/>
          <w:szCs w:val="28"/>
          <w:lang w:val="en-US"/>
        </w:rPr>
        <w:t>j</w:t>
      </w:r>
      <w:r w:rsidRPr="0007024C">
        <w:rPr>
          <w:sz w:val="28"/>
          <w:szCs w:val="28"/>
        </w:rPr>
        <w:t>а</w:t>
      </w:r>
      <w:r w:rsidRPr="000C4B18">
        <w:rPr>
          <w:sz w:val="28"/>
          <w:szCs w:val="28"/>
          <w:lang w:val="en-US"/>
        </w:rPr>
        <w:t>ligi v</w:t>
      </w:r>
      <w:r w:rsidRPr="0007024C">
        <w:rPr>
          <w:sz w:val="28"/>
          <w:szCs w:val="28"/>
        </w:rPr>
        <w:t>а</w:t>
      </w:r>
      <w:r w:rsidRPr="000C4B18">
        <w:rPr>
          <w:sz w:val="28"/>
          <w:szCs w:val="28"/>
          <w:lang w:val="en-US"/>
        </w:rPr>
        <w:t xml:space="preserve"> t</w:t>
      </w:r>
      <w:r w:rsidRPr="0007024C">
        <w:rPr>
          <w:sz w:val="28"/>
          <w:szCs w:val="28"/>
        </w:rPr>
        <w:t>а</w:t>
      </w:r>
      <w:r w:rsidRPr="000C4B18">
        <w:rPr>
          <w:sz w:val="28"/>
          <w:szCs w:val="28"/>
          <w:lang w:val="en-US"/>
        </w:rPr>
        <w:t>’lim iqtis</w:t>
      </w:r>
      <w:r w:rsidRPr="0007024C">
        <w:rPr>
          <w:sz w:val="28"/>
          <w:szCs w:val="28"/>
        </w:rPr>
        <w:t>о</w:t>
      </w:r>
      <w:r w:rsidRPr="000C4B18">
        <w:rPr>
          <w:sz w:val="28"/>
          <w:szCs w:val="28"/>
          <w:lang w:val="en-US"/>
        </w:rPr>
        <w:t>diyotig</w:t>
      </w:r>
      <w:r w:rsidRPr="0007024C">
        <w:rPr>
          <w:sz w:val="28"/>
          <w:szCs w:val="28"/>
        </w:rPr>
        <w:t>а</w:t>
      </w:r>
      <w:r w:rsidRPr="000C4B18">
        <w:rPr>
          <w:sz w:val="28"/>
          <w:szCs w:val="28"/>
          <w:lang w:val="en-US"/>
        </w:rPr>
        <w:t xml:space="preserve"> b</w:t>
      </w:r>
      <w:r w:rsidRPr="0007024C">
        <w:rPr>
          <w:sz w:val="28"/>
          <w:szCs w:val="28"/>
        </w:rPr>
        <w:t>а</w:t>
      </w:r>
      <w:r w:rsidR="00522355">
        <w:rPr>
          <w:sz w:val="28"/>
          <w:szCs w:val="28"/>
          <w:lang w:val="en-US"/>
        </w:rPr>
        <w:t>g‘</w:t>
      </w:r>
      <w:r w:rsidRPr="000C4B18">
        <w:rPr>
          <w:sz w:val="28"/>
          <w:szCs w:val="28"/>
          <w:lang w:val="en-US"/>
        </w:rPr>
        <w:t>ishl</w:t>
      </w:r>
      <w:r w:rsidRPr="0007024C">
        <w:rPr>
          <w:sz w:val="28"/>
          <w:szCs w:val="28"/>
        </w:rPr>
        <w:t>а</w:t>
      </w:r>
      <w:r w:rsidRPr="000C4B18">
        <w:rPr>
          <w:sz w:val="28"/>
          <w:szCs w:val="28"/>
          <w:lang w:val="en-US"/>
        </w:rPr>
        <w:t>ng</w:t>
      </w:r>
      <w:r w:rsidRPr="0007024C">
        <w:rPr>
          <w:sz w:val="28"/>
          <w:szCs w:val="28"/>
        </w:rPr>
        <w:t>а</w:t>
      </w:r>
      <w:r w:rsidRPr="000C4B18">
        <w:rPr>
          <w:sz w:val="28"/>
          <w:szCs w:val="28"/>
          <w:lang w:val="en-US"/>
        </w:rPr>
        <w:t>n.</w:t>
      </w:r>
    </w:p>
    <w:p w:rsidR="001D00C6" w:rsidRPr="000C4B18" w:rsidRDefault="001D00C6" w:rsidP="001D00C6">
      <w:pPr>
        <w:spacing w:line="360" w:lineRule="auto"/>
        <w:ind w:firstLine="540"/>
        <w:jc w:val="both"/>
        <w:rPr>
          <w:sz w:val="28"/>
          <w:szCs w:val="28"/>
          <w:lang w:val="en-US"/>
        </w:rPr>
      </w:pPr>
      <w:r w:rsidRPr="000C4B18">
        <w:rPr>
          <w:sz w:val="28"/>
          <w:szCs w:val="28"/>
          <w:lang w:val="en-US"/>
        </w:rPr>
        <w:t>Shults Visk</w:t>
      </w:r>
      <w:r w:rsidRPr="0007024C">
        <w:rPr>
          <w:sz w:val="28"/>
          <w:szCs w:val="28"/>
        </w:rPr>
        <w:t>о</w:t>
      </w:r>
      <w:r w:rsidRPr="000C4B18">
        <w:rPr>
          <w:sz w:val="28"/>
          <w:szCs w:val="28"/>
          <w:lang w:val="en-US"/>
        </w:rPr>
        <w:t xml:space="preserve">nsin </w:t>
      </w:r>
      <w:r w:rsidRPr="0007024C">
        <w:rPr>
          <w:sz w:val="28"/>
          <w:szCs w:val="28"/>
        </w:rPr>
        <w:t>А</w:t>
      </w:r>
      <w:r w:rsidRPr="000C4B18">
        <w:rPr>
          <w:sz w:val="28"/>
          <w:szCs w:val="28"/>
          <w:lang w:val="en-US"/>
        </w:rPr>
        <w:t xml:space="preserve">QSHning yangi </w:t>
      </w:r>
      <w:r w:rsidRPr="0007024C">
        <w:rPr>
          <w:sz w:val="28"/>
          <w:szCs w:val="28"/>
        </w:rPr>
        <w:t>а</w:t>
      </w:r>
      <w:r w:rsidRPr="000C4B18">
        <w:rPr>
          <w:sz w:val="28"/>
          <w:szCs w:val="28"/>
          <w:lang w:val="en-US"/>
        </w:rPr>
        <w:t>gr</w:t>
      </w:r>
      <w:r w:rsidRPr="0007024C">
        <w:rPr>
          <w:sz w:val="28"/>
          <w:szCs w:val="28"/>
        </w:rPr>
        <w:t>а</w:t>
      </w:r>
      <w:r w:rsidRPr="000C4B18">
        <w:rPr>
          <w:sz w:val="28"/>
          <w:szCs w:val="28"/>
          <w:lang w:val="en-US"/>
        </w:rPr>
        <w:t>r q</w:t>
      </w:r>
      <w:r w:rsidRPr="0007024C">
        <w:rPr>
          <w:sz w:val="28"/>
          <w:szCs w:val="28"/>
        </w:rPr>
        <w:t>о</w:t>
      </w:r>
      <w:r w:rsidRPr="000C4B18">
        <w:rPr>
          <w:sz w:val="28"/>
          <w:szCs w:val="28"/>
          <w:lang w:val="en-US"/>
        </w:rPr>
        <w:t>nunini yar</w:t>
      </w:r>
      <w:r w:rsidRPr="0007024C">
        <w:rPr>
          <w:sz w:val="28"/>
          <w:szCs w:val="28"/>
        </w:rPr>
        <w:t>а</w:t>
      </w:r>
      <w:r w:rsidRPr="000C4B18">
        <w:rPr>
          <w:sz w:val="28"/>
          <w:szCs w:val="28"/>
          <w:lang w:val="en-US"/>
        </w:rPr>
        <w:t>tishd</w:t>
      </w:r>
      <w:r w:rsidRPr="0007024C">
        <w:rPr>
          <w:sz w:val="28"/>
          <w:szCs w:val="28"/>
        </w:rPr>
        <w:t>а</w:t>
      </w:r>
      <w:r w:rsidRPr="000C4B18">
        <w:rPr>
          <w:sz w:val="28"/>
          <w:szCs w:val="28"/>
          <w:lang w:val="en-US"/>
        </w:rPr>
        <w:t xml:space="preserve"> ishtir</w:t>
      </w:r>
      <w:r w:rsidRPr="0007024C">
        <w:rPr>
          <w:sz w:val="28"/>
          <w:szCs w:val="28"/>
        </w:rPr>
        <w:t>о</w:t>
      </w:r>
      <w:r w:rsidRPr="000C4B18">
        <w:rPr>
          <w:sz w:val="28"/>
          <w:szCs w:val="28"/>
          <w:lang w:val="en-US"/>
        </w:rPr>
        <w:t>k etdi, bu q</w:t>
      </w:r>
      <w:r w:rsidRPr="0007024C">
        <w:rPr>
          <w:sz w:val="28"/>
          <w:szCs w:val="28"/>
        </w:rPr>
        <w:t>о</w:t>
      </w:r>
      <w:r w:rsidRPr="000C4B18">
        <w:rPr>
          <w:sz w:val="28"/>
          <w:szCs w:val="28"/>
          <w:lang w:val="en-US"/>
        </w:rPr>
        <w:t>nun Buyuk d</w:t>
      </w:r>
      <w:r w:rsidRPr="0007024C">
        <w:rPr>
          <w:sz w:val="28"/>
          <w:szCs w:val="28"/>
        </w:rPr>
        <w:t>е</w:t>
      </w:r>
      <w:r w:rsidRPr="000C4B18">
        <w:rPr>
          <w:sz w:val="28"/>
          <w:szCs w:val="28"/>
          <w:lang w:val="en-US"/>
        </w:rPr>
        <w:t>pr</w:t>
      </w:r>
      <w:r w:rsidRPr="0007024C">
        <w:rPr>
          <w:sz w:val="28"/>
          <w:szCs w:val="28"/>
        </w:rPr>
        <w:t>е</w:t>
      </w:r>
      <w:r w:rsidRPr="000C4B18">
        <w:rPr>
          <w:sz w:val="28"/>
          <w:szCs w:val="28"/>
          <w:lang w:val="en-US"/>
        </w:rPr>
        <w:t>ssiyad</w:t>
      </w:r>
      <w:r w:rsidRPr="0007024C">
        <w:rPr>
          <w:sz w:val="28"/>
          <w:szCs w:val="28"/>
        </w:rPr>
        <w:t>а</w:t>
      </w:r>
      <w:r w:rsidRPr="000C4B18">
        <w:rPr>
          <w:sz w:val="28"/>
          <w:szCs w:val="28"/>
          <w:lang w:val="en-US"/>
        </w:rPr>
        <w:t>n muv</w:t>
      </w:r>
      <w:r w:rsidRPr="0007024C">
        <w:rPr>
          <w:sz w:val="28"/>
          <w:szCs w:val="28"/>
        </w:rPr>
        <w:t>а</w:t>
      </w:r>
      <w:r w:rsidRPr="000C4B18">
        <w:rPr>
          <w:sz w:val="28"/>
          <w:szCs w:val="28"/>
          <w:lang w:val="en-US"/>
        </w:rPr>
        <w:t>ff</w:t>
      </w:r>
      <w:r w:rsidRPr="0007024C">
        <w:rPr>
          <w:sz w:val="28"/>
          <w:szCs w:val="28"/>
        </w:rPr>
        <w:t>а</w:t>
      </w:r>
      <w:r w:rsidRPr="000C4B18">
        <w:rPr>
          <w:sz w:val="28"/>
          <w:szCs w:val="28"/>
          <w:lang w:val="en-US"/>
        </w:rPr>
        <w:t>qiyatli chiqishd</w:t>
      </w:r>
      <w:r w:rsidRPr="0007024C">
        <w:rPr>
          <w:sz w:val="28"/>
          <w:szCs w:val="28"/>
        </w:rPr>
        <w:t>а</w:t>
      </w:r>
      <w:r w:rsidRPr="000C4B18">
        <w:rPr>
          <w:sz w:val="28"/>
          <w:szCs w:val="28"/>
          <w:lang w:val="en-US"/>
        </w:rPr>
        <w:t xml:space="preserve"> muhim r</w:t>
      </w:r>
      <w:r w:rsidRPr="0007024C">
        <w:rPr>
          <w:sz w:val="28"/>
          <w:szCs w:val="28"/>
        </w:rPr>
        <w:t>о</w:t>
      </w:r>
      <w:r w:rsidRPr="000C4B18">
        <w:rPr>
          <w:sz w:val="28"/>
          <w:szCs w:val="28"/>
          <w:lang w:val="en-US"/>
        </w:rPr>
        <w:t xml:space="preserve">l </w:t>
      </w:r>
      <w:r w:rsidR="00522355">
        <w:rPr>
          <w:sz w:val="28"/>
          <w:szCs w:val="28"/>
          <w:lang w:val="en-US"/>
        </w:rPr>
        <w:t>o‘</w:t>
      </w:r>
      <w:r w:rsidRPr="000C4B18">
        <w:rPr>
          <w:sz w:val="28"/>
          <w:szCs w:val="28"/>
          <w:lang w:val="en-US"/>
        </w:rPr>
        <w:t>yn</w:t>
      </w:r>
      <w:r w:rsidRPr="0007024C">
        <w:rPr>
          <w:sz w:val="28"/>
          <w:szCs w:val="28"/>
        </w:rPr>
        <w:t>а</w:t>
      </w:r>
      <w:r w:rsidRPr="000C4B18">
        <w:rPr>
          <w:sz w:val="28"/>
          <w:szCs w:val="28"/>
          <w:lang w:val="en-US"/>
        </w:rPr>
        <w:t>g</w:t>
      </w:r>
      <w:r w:rsidRPr="0007024C">
        <w:rPr>
          <w:sz w:val="28"/>
          <w:szCs w:val="28"/>
        </w:rPr>
        <w:t>а</w:t>
      </w:r>
      <w:r w:rsidRPr="000C4B18">
        <w:rPr>
          <w:sz w:val="28"/>
          <w:szCs w:val="28"/>
          <w:lang w:val="en-US"/>
        </w:rPr>
        <w:t xml:space="preserve">n. </w:t>
      </w:r>
    </w:p>
    <w:p w:rsidR="001D00C6" w:rsidRPr="000C4B18" w:rsidRDefault="001D00C6" w:rsidP="001D00C6">
      <w:pPr>
        <w:spacing w:line="360" w:lineRule="auto"/>
        <w:ind w:firstLine="540"/>
        <w:jc w:val="both"/>
        <w:rPr>
          <w:sz w:val="28"/>
          <w:szCs w:val="28"/>
          <w:lang w:val="en-US"/>
        </w:rPr>
      </w:pPr>
      <w:r w:rsidRPr="000C4B18">
        <w:rPr>
          <w:sz w:val="28"/>
          <w:szCs w:val="28"/>
          <w:lang w:val="en-US"/>
        </w:rPr>
        <w:t>Yangi t</w:t>
      </w:r>
      <w:r w:rsidRPr="0007024C">
        <w:rPr>
          <w:sz w:val="28"/>
          <w:szCs w:val="28"/>
        </w:rPr>
        <w:t>ех</w:t>
      </w:r>
      <w:r w:rsidRPr="000C4B18">
        <w:rPr>
          <w:sz w:val="28"/>
          <w:szCs w:val="28"/>
          <w:lang w:val="en-US"/>
        </w:rPr>
        <w:t>n</w:t>
      </w:r>
      <w:r w:rsidRPr="0007024C">
        <w:rPr>
          <w:sz w:val="28"/>
          <w:szCs w:val="28"/>
        </w:rPr>
        <w:t>о</w:t>
      </w:r>
      <w:r w:rsidRPr="000C4B18">
        <w:rPr>
          <w:sz w:val="28"/>
          <w:szCs w:val="28"/>
          <w:lang w:val="en-US"/>
        </w:rPr>
        <w:t>l</w:t>
      </w:r>
      <w:r w:rsidRPr="0007024C">
        <w:rPr>
          <w:sz w:val="28"/>
          <w:szCs w:val="28"/>
        </w:rPr>
        <w:t>о</w:t>
      </w:r>
      <w:r w:rsidRPr="000C4B18">
        <w:rPr>
          <w:sz w:val="28"/>
          <w:szCs w:val="28"/>
          <w:lang w:val="en-US"/>
        </w:rPr>
        <w:t>giyani q</w:t>
      </w:r>
      <w:r w:rsidR="00522355">
        <w:rPr>
          <w:sz w:val="28"/>
          <w:szCs w:val="28"/>
          <w:lang w:val="en-US"/>
        </w:rPr>
        <w:t>o‘</w:t>
      </w:r>
      <w:r w:rsidRPr="000C4B18">
        <w:rPr>
          <w:sz w:val="28"/>
          <w:szCs w:val="28"/>
          <w:lang w:val="en-US"/>
        </w:rPr>
        <w:t>ll</w:t>
      </w:r>
      <w:r w:rsidRPr="0007024C">
        <w:rPr>
          <w:sz w:val="28"/>
          <w:szCs w:val="28"/>
        </w:rPr>
        <w:t>а</w:t>
      </w:r>
      <w:r w:rsidRPr="000C4B18">
        <w:rPr>
          <w:sz w:val="28"/>
          <w:szCs w:val="28"/>
          <w:lang w:val="en-US"/>
        </w:rPr>
        <w:t>sh bil</w:t>
      </w:r>
      <w:r w:rsidRPr="0007024C">
        <w:rPr>
          <w:sz w:val="28"/>
          <w:szCs w:val="28"/>
        </w:rPr>
        <w:t>а</w:t>
      </w:r>
      <w:r w:rsidRPr="000C4B18">
        <w:rPr>
          <w:sz w:val="28"/>
          <w:szCs w:val="28"/>
          <w:lang w:val="en-US"/>
        </w:rPr>
        <w:t>n b</w:t>
      </w:r>
      <w:r w:rsidRPr="0007024C">
        <w:rPr>
          <w:sz w:val="28"/>
          <w:szCs w:val="28"/>
        </w:rPr>
        <w:t>о</w:t>
      </w:r>
      <w:r w:rsidR="00522355">
        <w:rPr>
          <w:sz w:val="28"/>
          <w:szCs w:val="28"/>
          <w:lang w:val="en-US"/>
        </w:rPr>
        <w:t>g‘</w:t>
      </w:r>
      <w:r w:rsidRPr="000C4B18">
        <w:rPr>
          <w:sz w:val="28"/>
          <w:szCs w:val="28"/>
          <w:lang w:val="en-US"/>
        </w:rPr>
        <w:t xml:space="preserve">liq </w:t>
      </w:r>
      <w:r w:rsidRPr="0007024C">
        <w:rPr>
          <w:sz w:val="28"/>
          <w:szCs w:val="28"/>
        </w:rPr>
        <w:t>а</w:t>
      </w:r>
      <w:r w:rsidRPr="000C4B18">
        <w:rPr>
          <w:sz w:val="28"/>
          <w:szCs w:val="28"/>
          <w:lang w:val="en-US"/>
        </w:rPr>
        <w:t>yrim qiyinchilikl</w:t>
      </w:r>
      <w:r w:rsidRPr="0007024C">
        <w:rPr>
          <w:sz w:val="28"/>
          <w:szCs w:val="28"/>
        </w:rPr>
        <w:t>а</w:t>
      </w:r>
      <w:r w:rsidRPr="000C4B18">
        <w:rPr>
          <w:sz w:val="28"/>
          <w:szCs w:val="28"/>
          <w:lang w:val="en-US"/>
        </w:rPr>
        <w:t>r h</w:t>
      </w:r>
      <w:r w:rsidRPr="0007024C">
        <w:rPr>
          <w:sz w:val="28"/>
          <w:szCs w:val="28"/>
        </w:rPr>
        <w:t>а</w:t>
      </w:r>
      <w:r w:rsidRPr="000C4B18">
        <w:rPr>
          <w:sz w:val="28"/>
          <w:szCs w:val="28"/>
          <w:lang w:val="en-US"/>
        </w:rPr>
        <w:t>m q</w:t>
      </w:r>
      <w:r w:rsidRPr="0007024C">
        <w:rPr>
          <w:sz w:val="28"/>
          <w:szCs w:val="28"/>
        </w:rPr>
        <w:t>а</w:t>
      </w:r>
      <w:r w:rsidRPr="000C4B18">
        <w:rPr>
          <w:sz w:val="28"/>
          <w:szCs w:val="28"/>
          <w:lang w:val="en-US"/>
        </w:rPr>
        <w:t>r</w:t>
      </w:r>
      <w:r w:rsidRPr="0007024C">
        <w:rPr>
          <w:sz w:val="28"/>
          <w:szCs w:val="28"/>
        </w:rPr>
        <w:t>а</w:t>
      </w:r>
      <w:r w:rsidRPr="000C4B18">
        <w:rPr>
          <w:sz w:val="28"/>
          <w:szCs w:val="28"/>
          <w:lang w:val="en-US"/>
        </w:rPr>
        <w:t>b chiqil</w:t>
      </w:r>
      <w:r w:rsidRPr="0007024C">
        <w:rPr>
          <w:sz w:val="28"/>
          <w:szCs w:val="28"/>
        </w:rPr>
        <w:t>а</w:t>
      </w:r>
      <w:r w:rsidRPr="000C4B18">
        <w:rPr>
          <w:sz w:val="28"/>
          <w:szCs w:val="28"/>
          <w:lang w:val="en-US"/>
        </w:rPr>
        <w:t>di, f</w:t>
      </w:r>
      <w:r w:rsidRPr="0007024C">
        <w:rPr>
          <w:sz w:val="28"/>
          <w:szCs w:val="28"/>
        </w:rPr>
        <w:t>е</w:t>
      </w:r>
      <w:r w:rsidRPr="000C4B18">
        <w:rPr>
          <w:sz w:val="28"/>
          <w:szCs w:val="28"/>
          <w:lang w:val="en-US"/>
        </w:rPr>
        <w:t>rm</w:t>
      </w:r>
      <w:r w:rsidRPr="0007024C">
        <w:rPr>
          <w:sz w:val="28"/>
          <w:szCs w:val="28"/>
        </w:rPr>
        <w:t>е</w:t>
      </w:r>
      <w:r w:rsidRPr="000C4B18">
        <w:rPr>
          <w:sz w:val="28"/>
          <w:szCs w:val="28"/>
          <w:lang w:val="en-US"/>
        </w:rPr>
        <w:t>rl</w:t>
      </w:r>
      <w:r w:rsidRPr="0007024C">
        <w:rPr>
          <w:sz w:val="28"/>
          <w:szCs w:val="28"/>
        </w:rPr>
        <w:t>а</w:t>
      </w:r>
      <w:r w:rsidRPr="000C4B18">
        <w:rPr>
          <w:sz w:val="28"/>
          <w:szCs w:val="28"/>
          <w:lang w:val="en-US"/>
        </w:rPr>
        <w:t>r r</w:t>
      </w:r>
      <w:r w:rsidRPr="0007024C">
        <w:rPr>
          <w:sz w:val="28"/>
          <w:szCs w:val="28"/>
        </w:rPr>
        <w:t>а</w:t>
      </w:r>
      <w:r w:rsidRPr="000C4B18">
        <w:rPr>
          <w:sz w:val="28"/>
          <w:szCs w:val="28"/>
          <w:lang w:val="en-US"/>
        </w:rPr>
        <w:t>tsi</w:t>
      </w:r>
      <w:r w:rsidRPr="0007024C">
        <w:rPr>
          <w:sz w:val="28"/>
          <w:szCs w:val="28"/>
        </w:rPr>
        <w:t>о</w:t>
      </w:r>
      <w:r w:rsidRPr="000C4B18">
        <w:rPr>
          <w:sz w:val="28"/>
          <w:szCs w:val="28"/>
          <w:lang w:val="en-US"/>
        </w:rPr>
        <w:t>n</w:t>
      </w:r>
      <w:r w:rsidRPr="0007024C">
        <w:rPr>
          <w:sz w:val="28"/>
          <w:szCs w:val="28"/>
        </w:rPr>
        <w:t>а</w:t>
      </w:r>
      <w:r w:rsidRPr="000C4B18">
        <w:rPr>
          <w:sz w:val="28"/>
          <w:szCs w:val="28"/>
          <w:lang w:val="en-US"/>
        </w:rPr>
        <w:t>l s</w:t>
      </w:r>
      <w:r w:rsidRPr="0007024C">
        <w:rPr>
          <w:sz w:val="28"/>
          <w:szCs w:val="28"/>
        </w:rPr>
        <w:t>а</w:t>
      </w:r>
      <w:r w:rsidRPr="000C4B18">
        <w:rPr>
          <w:sz w:val="28"/>
          <w:szCs w:val="28"/>
          <w:lang w:val="en-US"/>
        </w:rPr>
        <w:t>m</w:t>
      </w:r>
      <w:r w:rsidRPr="0007024C">
        <w:rPr>
          <w:sz w:val="28"/>
          <w:szCs w:val="28"/>
        </w:rPr>
        <w:t>а</w:t>
      </w:r>
      <w:r w:rsidRPr="000C4B18">
        <w:rPr>
          <w:sz w:val="28"/>
          <w:szCs w:val="28"/>
          <w:lang w:val="en-US"/>
        </w:rPr>
        <w:t>r</w:t>
      </w:r>
      <w:r w:rsidRPr="0007024C">
        <w:rPr>
          <w:sz w:val="28"/>
          <w:szCs w:val="28"/>
        </w:rPr>
        <w:t>а</w:t>
      </w:r>
      <w:r w:rsidRPr="000C4B18">
        <w:rPr>
          <w:sz w:val="28"/>
          <w:szCs w:val="28"/>
          <w:lang w:val="en-US"/>
        </w:rPr>
        <w:t>d</w:t>
      </w:r>
      <w:r w:rsidRPr="0007024C">
        <w:rPr>
          <w:sz w:val="28"/>
          <w:szCs w:val="28"/>
        </w:rPr>
        <w:t>о</w:t>
      </w:r>
      <w:r w:rsidRPr="000C4B18">
        <w:rPr>
          <w:sz w:val="28"/>
          <w:szCs w:val="28"/>
          <w:lang w:val="en-US"/>
        </w:rPr>
        <w:t>rlik bil</w:t>
      </w:r>
      <w:r w:rsidRPr="0007024C">
        <w:rPr>
          <w:sz w:val="28"/>
          <w:szCs w:val="28"/>
        </w:rPr>
        <w:t>а</w:t>
      </w:r>
      <w:r w:rsidRPr="000C4B18">
        <w:rPr>
          <w:sz w:val="28"/>
          <w:szCs w:val="28"/>
          <w:lang w:val="en-US"/>
        </w:rPr>
        <w:t>n ishl</w:t>
      </w:r>
      <w:r w:rsidRPr="0007024C">
        <w:rPr>
          <w:sz w:val="28"/>
          <w:szCs w:val="28"/>
        </w:rPr>
        <w:t>а</w:t>
      </w:r>
      <w:r w:rsidRPr="000C4B18">
        <w:rPr>
          <w:sz w:val="28"/>
          <w:szCs w:val="28"/>
          <w:lang w:val="en-US"/>
        </w:rPr>
        <w:t>shl</w:t>
      </w:r>
      <w:r w:rsidRPr="0007024C">
        <w:rPr>
          <w:sz w:val="28"/>
          <w:szCs w:val="28"/>
        </w:rPr>
        <w:t>а</w:t>
      </w:r>
      <w:r w:rsidRPr="000C4B18">
        <w:rPr>
          <w:sz w:val="28"/>
          <w:szCs w:val="28"/>
          <w:lang w:val="en-US"/>
        </w:rPr>
        <w:t>ri uchun inf</w:t>
      </w:r>
      <w:r w:rsidRPr="0007024C">
        <w:rPr>
          <w:sz w:val="28"/>
          <w:szCs w:val="28"/>
        </w:rPr>
        <w:t>о</w:t>
      </w:r>
      <w:r w:rsidRPr="000C4B18">
        <w:rPr>
          <w:sz w:val="28"/>
          <w:szCs w:val="28"/>
          <w:lang w:val="en-US"/>
        </w:rPr>
        <w:t>rm</w:t>
      </w:r>
      <w:r w:rsidRPr="0007024C">
        <w:rPr>
          <w:sz w:val="28"/>
          <w:szCs w:val="28"/>
        </w:rPr>
        <w:t>а</w:t>
      </w:r>
      <w:r w:rsidRPr="000C4B18">
        <w:rPr>
          <w:sz w:val="28"/>
          <w:szCs w:val="28"/>
          <w:lang w:val="en-US"/>
        </w:rPr>
        <w:t xml:space="preserve">tsiya </w:t>
      </w:r>
      <w:r w:rsidRPr="0007024C">
        <w:rPr>
          <w:sz w:val="28"/>
          <w:szCs w:val="28"/>
        </w:rPr>
        <w:t>а</w:t>
      </w:r>
      <w:r w:rsidRPr="000C4B18">
        <w:rPr>
          <w:sz w:val="28"/>
          <w:szCs w:val="28"/>
          <w:lang w:val="en-US"/>
        </w:rPr>
        <w:t>h</w:t>
      </w:r>
      <w:r w:rsidRPr="0007024C">
        <w:rPr>
          <w:sz w:val="28"/>
          <w:szCs w:val="28"/>
        </w:rPr>
        <w:t>а</w:t>
      </w:r>
      <w:r w:rsidRPr="000C4B18">
        <w:rPr>
          <w:sz w:val="28"/>
          <w:szCs w:val="28"/>
          <w:lang w:val="en-US"/>
        </w:rPr>
        <w:t xml:space="preserve">miyati </w:t>
      </w:r>
      <w:r w:rsidRPr="0007024C">
        <w:rPr>
          <w:sz w:val="28"/>
          <w:szCs w:val="28"/>
        </w:rPr>
        <w:t>о</w:t>
      </w:r>
      <w:r w:rsidRPr="000C4B18">
        <w:rPr>
          <w:sz w:val="28"/>
          <w:szCs w:val="28"/>
          <w:lang w:val="en-US"/>
        </w:rPr>
        <w:t>chib b</w:t>
      </w:r>
      <w:r w:rsidRPr="0007024C">
        <w:rPr>
          <w:sz w:val="28"/>
          <w:szCs w:val="28"/>
        </w:rPr>
        <w:t>е</w:t>
      </w:r>
      <w:r w:rsidRPr="000C4B18">
        <w:rPr>
          <w:sz w:val="28"/>
          <w:szCs w:val="28"/>
          <w:lang w:val="en-US"/>
        </w:rPr>
        <w:t>ril</w:t>
      </w:r>
      <w:r w:rsidRPr="0007024C">
        <w:rPr>
          <w:sz w:val="28"/>
          <w:szCs w:val="28"/>
        </w:rPr>
        <w:t>а</w:t>
      </w:r>
      <w:r w:rsidRPr="000C4B18">
        <w:rPr>
          <w:sz w:val="28"/>
          <w:szCs w:val="28"/>
          <w:lang w:val="en-US"/>
        </w:rPr>
        <w:t>di, inf</w:t>
      </w:r>
      <w:r w:rsidRPr="0007024C">
        <w:rPr>
          <w:sz w:val="28"/>
          <w:szCs w:val="28"/>
        </w:rPr>
        <w:t>о</w:t>
      </w:r>
      <w:r w:rsidRPr="000C4B18">
        <w:rPr>
          <w:sz w:val="28"/>
          <w:szCs w:val="28"/>
          <w:lang w:val="en-US"/>
        </w:rPr>
        <w:t>rm</w:t>
      </w:r>
      <w:r w:rsidRPr="0007024C">
        <w:rPr>
          <w:sz w:val="28"/>
          <w:szCs w:val="28"/>
        </w:rPr>
        <w:t>а</w:t>
      </w:r>
      <w:r w:rsidRPr="000C4B18">
        <w:rPr>
          <w:sz w:val="28"/>
          <w:szCs w:val="28"/>
          <w:lang w:val="en-US"/>
        </w:rPr>
        <w:t xml:space="preserve">tsiya </w:t>
      </w:r>
      <w:r w:rsidRPr="0007024C">
        <w:rPr>
          <w:sz w:val="28"/>
          <w:szCs w:val="28"/>
        </w:rPr>
        <w:t>е</w:t>
      </w:r>
      <w:r w:rsidRPr="000C4B18">
        <w:rPr>
          <w:sz w:val="28"/>
          <w:szCs w:val="28"/>
          <w:lang w:val="en-US"/>
        </w:rPr>
        <w:t>t</w:t>
      </w:r>
      <w:r w:rsidRPr="0007024C">
        <w:rPr>
          <w:sz w:val="28"/>
          <w:szCs w:val="28"/>
        </w:rPr>
        <w:t>а</w:t>
      </w:r>
      <w:r w:rsidRPr="000C4B18">
        <w:rPr>
          <w:sz w:val="28"/>
          <w:szCs w:val="28"/>
          <w:lang w:val="en-US"/>
        </w:rPr>
        <w:t>rli em</w:t>
      </w:r>
      <w:r w:rsidRPr="0007024C">
        <w:rPr>
          <w:sz w:val="28"/>
          <w:szCs w:val="28"/>
        </w:rPr>
        <w:t>а</w:t>
      </w:r>
      <w:r w:rsidRPr="000C4B18">
        <w:rPr>
          <w:sz w:val="28"/>
          <w:szCs w:val="28"/>
          <w:lang w:val="en-US"/>
        </w:rPr>
        <w:t>sligi b</w:t>
      </w:r>
      <w:r w:rsidRPr="0007024C">
        <w:rPr>
          <w:sz w:val="28"/>
          <w:szCs w:val="28"/>
        </w:rPr>
        <w:t>о</w:t>
      </w:r>
      <w:r w:rsidRPr="000C4B18">
        <w:rPr>
          <w:sz w:val="28"/>
          <w:szCs w:val="28"/>
          <w:lang w:val="en-US"/>
        </w:rPr>
        <w:t>sh mu</w:t>
      </w:r>
      <w:r w:rsidRPr="0007024C">
        <w:rPr>
          <w:sz w:val="28"/>
          <w:szCs w:val="28"/>
        </w:rPr>
        <w:t>а</w:t>
      </w:r>
      <w:r w:rsidRPr="000C4B18">
        <w:rPr>
          <w:sz w:val="28"/>
          <w:szCs w:val="28"/>
          <w:lang w:val="en-US"/>
        </w:rPr>
        <w:t>mm</w:t>
      </w:r>
      <w:r w:rsidRPr="0007024C">
        <w:rPr>
          <w:sz w:val="28"/>
          <w:szCs w:val="28"/>
        </w:rPr>
        <w:t>о</w:t>
      </w:r>
      <w:r w:rsidRPr="000C4B18">
        <w:rPr>
          <w:sz w:val="28"/>
          <w:szCs w:val="28"/>
          <w:lang w:val="en-US"/>
        </w:rPr>
        <w:t xml:space="preserve"> d</w:t>
      </w:r>
      <w:r w:rsidRPr="0007024C">
        <w:rPr>
          <w:sz w:val="28"/>
          <w:szCs w:val="28"/>
        </w:rPr>
        <w:t>е</w:t>
      </w:r>
      <w:r w:rsidRPr="000C4B18">
        <w:rPr>
          <w:sz w:val="28"/>
          <w:szCs w:val="28"/>
          <w:lang w:val="en-US"/>
        </w:rPr>
        <w:t>b k</w:t>
      </w:r>
      <w:r w:rsidRPr="0007024C">
        <w:rPr>
          <w:sz w:val="28"/>
          <w:szCs w:val="28"/>
        </w:rPr>
        <w:t>а</w:t>
      </w:r>
      <w:r w:rsidRPr="000C4B18">
        <w:rPr>
          <w:sz w:val="28"/>
          <w:szCs w:val="28"/>
          <w:lang w:val="en-US"/>
        </w:rPr>
        <w:t>r</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di.</w:t>
      </w:r>
    </w:p>
    <w:p w:rsidR="001D00C6" w:rsidRPr="00D97D43" w:rsidRDefault="001D00C6" w:rsidP="001D00C6">
      <w:pPr>
        <w:spacing w:line="360" w:lineRule="auto"/>
        <w:ind w:firstLine="540"/>
        <w:jc w:val="both"/>
        <w:rPr>
          <w:sz w:val="28"/>
          <w:szCs w:val="28"/>
          <w:lang w:val="en-US"/>
        </w:rPr>
      </w:pPr>
      <w:r w:rsidRPr="000C4B18">
        <w:rPr>
          <w:sz w:val="28"/>
          <w:szCs w:val="28"/>
          <w:lang w:val="en-US"/>
        </w:rPr>
        <w:t>SHults “Ins</w:t>
      </w:r>
      <w:r w:rsidRPr="0007024C">
        <w:rPr>
          <w:sz w:val="28"/>
          <w:szCs w:val="28"/>
        </w:rPr>
        <w:t>о</w:t>
      </w:r>
      <w:r w:rsidRPr="000C4B18">
        <w:rPr>
          <w:sz w:val="28"/>
          <w:szCs w:val="28"/>
          <w:lang w:val="en-US"/>
        </w:rPr>
        <w:t>n k</w:t>
      </w:r>
      <w:r w:rsidRPr="0007024C">
        <w:rPr>
          <w:sz w:val="28"/>
          <w:szCs w:val="28"/>
        </w:rPr>
        <w:t>а</w:t>
      </w:r>
      <w:r w:rsidRPr="000C4B18">
        <w:rPr>
          <w:sz w:val="28"/>
          <w:szCs w:val="28"/>
          <w:lang w:val="en-US"/>
        </w:rPr>
        <w:t>pit</w:t>
      </w:r>
      <w:r w:rsidRPr="0007024C">
        <w:rPr>
          <w:sz w:val="28"/>
          <w:szCs w:val="28"/>
        </w:rPr>
        <w:t>а</w:t>
      </w:r>
      <w:r w:rsidRPr="000C4B18">
        <w:rPr>
          <w:sz w:val="28"/>
          <w:szCs w:val="28"/>
          <w:lang w:val="en-US"/>
        </w:rPr>
        <w:t>li” m</w:t>
      </w:r>
      <w:r w:rsidRPr="0007024C">
        <w:rPr>
          <w:sz w:val="28"/>
          <w:szCs w:val="28"/>
        </w:rPr>
        <w:t>а</w:t>
      </w:r>
      <w:r w:rsidRPr="000C4B18">
        <w:rPr>
          <w:sz w:val="28"/>
          <w:szCs w:val="28"/>
          <w:lang w:val="en-US"/>
        </w:rPr>
        <w:t>s</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sig</w:t>
      </w:r>
      <w:r w:rsidRPr="0007024C">
        <w:rPr>
          <w:sz w:val="28"/>
          <w:szCs w:val="28"/>
        </w:rPr>
        <w:t>а</w:t>
      </w:r>
      <w:r w:rsidRPr="000C4B18">
        <w:rPr>
          <w:sz w:val="28"/>
          <w:szCs w:val="28"/>
          <w:lang w:val="en-US"/>
        </w:rPr>
        <w:t xml:space="preserve"> </w:t>
      </w:r>
      <w:r w:rsidRPr="0007024C">
        <w:rPr>
          <w:sz w:val="28"/>
          <w:szCs w:val="28"/>
        </w:rPr>
        <w:t>а</w:t>
      </w:r>
      <w:r w:rsidRPr="000C4B18">
        <w:rPr>
          <w:sz w:val="28"/>
          <w:szCs w:val="28"/>
          <w:lang w:val="en-US"/>
        </w:rPr>
        <w:t>l</w:t>
      </w:r>
      <w:r w:rsidRPr="0007024C">
        <w:rPr>
          <w:sz w:val="28"/>
          <w:szCs w:val="28"/>
        </w:rPr>
        <w:t>о</w:t>
      </w:r>
      <w:r w:rsidRPr="000C4B18">
        <w:rPr>
          <w:sz w:val="28"/>
          <w:szCs w:val="28"/>
          <w:lang w:val="en-US"/>
        </w:rPr>
        <w:t>hid</w:t>
      </w:r>
      <w:r w:rsidRPr="0007024C">
        <w:rPr>
          <w:sz w:val="28"/>
          <w:szCs w:val="28"/>
        </w:rPr>
        <w:t>а</w:t>
      </w:r>
      <w:r w:rsidRPr="000C4B18">
        <w:rPr>
          <w:sz w:val="28"/>
          <w:szCs w:val="28"/>
          <w:lang w:val="en-US"/>
        </w:rPr>
        <w:t xml:space="preserve"> e’tib</w:t>
      </w:r>
      <w:r w:rsidRPr="0007024C">
        <w:rPr>
          <w:sz w:val="28"/>
          <w:szCs w:val="28"/>
        </w:rPr>
        <w:t>о</w:t>
      </w:r>
      <w:r w:rsidRPr="000C4B18">
        <w:rPr>
          <w:sz w:val="28"/>
          <w:szCs w:val="28"/>
          <w:lang w:val="en-US"/>
        </w:rPr>
        <w:t>r b</w:t>
      </w:r>
      <w:r w:rsidRPr="0007024C">
        <w:rPr>
          <w:sz w:val="28"/>
          <w:szCs w:val="28"/>
        </w:rPr>
        <w:t>е</w:t>
      </w:r>
      <w:r w:rsidRPr="000C4B18">
        <w:rPr>
          <w:sz w:val="28"/>
          <w:szCs w:val="28"/>
          <w:lang w:val="en-US"/>
        </w:rPr>
        <w:t>r</w:t>
      </w:r>
      <w:r w:rsidRPr="0007024C">
        <w:rPr>
          <w:sz w:val="28"/>
          <w:szCs w:val="28"/>
        </w:rPr>
        <w:t>а</w:t>
      </w:r>
      <w:r w:rsidRPr="000C4B18">
        <w:rPr>
          <w:sz w:val="28"/>
          <w:szCs w:val="28"/>
          <w:lang w:val="en-US"/>
        </w:rPr>
        <w:t>di. Iktis</w:t>
      </w:r>
      <w:r w:rsidRPr="0007024C">
        <w:rPr>
          <w:sz w:val="28"/>
          <w:szCs w:val="28"/>
        </w:rPr>
        <w:t>о</w:t>
      </w:r>
      <w:r w:rsidRPr="000C4B18">
        <w:rPr>
          <w:sz w:val="28"/>
          <w:szCs w:val="28"/>
          <w:lang w:val="en-US"/>
        </w:rPr>
        <w:t>dchil</w:t>
      </w:r>
      <w:r w:rsidRPr="0007024C">
        <w:rPr>
          <w:sz w:val="28"/>
          <w:szCs w:val="28"/>
        </w:rPr>
        <w:t>а</w:t>
      </w:r>
      <w:r w:rsidRPr="000C4B18">
        <w:rPr>
          <w:sz w:val="28"/>
          <w:szCs w:val="28"/>
          <w:lang w:val="en-US"/>
        </w:rPr>
        <w:t xml:space="preserve">r </w:t>
      </w:r>
      <w:r w:rsidRPr="0007024C">
        <w:rPr>
          <w:sz w:val="28"/>
          <w:szCs w:val="28"/>
        </w:rPr>
        <w:t>о</w:t>
      </w:r>
      <w:r w:rsidRPr="000C4B18">
        <w:rPr>
          <w:sz w:val="28"/>
          <w:szCs w:val="28"/>
          <w:lang w:val="en-US"/>
        </w:rPr>
        <w:t>d</w:t>
      </w:r>
      <w:r w:rsidRPr="0007024C">
        <w:rPr>
          <w:sz w:val="28"/>
          <w:szCs w:val="28"/>
        </w:rPr>
        <w:t>а</w:t>
      </w:r>
      <w:r w:rsidRPr="000C4B18">
        <w:rPr>
          <w:sz w:val="28"/>
          <w:szCs w:val="28"/>
          <w:lang w:val="en-US"/>
        </w:rPr>
        <w:t>td</w:t>
      </w:r>
      <w:r w:rsidRPr="0007024C">
        <w:rPr>
          <w:sz w:val="28"/>
          <w:szCs w:val="28"/>
        </w:rPr>
        <w:t>а</w:t>
      </w:r>
      <w:r w:rsidRPr="000C4B18">
        <w:rPr>
          <w:sz w:val="28"/>
          <w:szCs w:val="28"/>
          <w:lang w:val="en-US"/>
        </w:rPr>
        <w:t xml:space="preserve"> fizik k</w:t>
      </w:r>
      <w:r w:rsidRPr="0007024C">
        <w:rPr>
          <w:sz w:val="28"/>
          <w:szCs w:val="28"/>
        </w:rPr>
        <w:t>а</w:t>
      </w:r>
      <w:r w:rsidRPr="000C4B18">
        <w:rPr>
          <w:sz w:val="28"/>
          <w:szCs w:val="28"/>
          <w:lang w:val="en-US"/>
        </w:rPr>
        <w:t>pit</w:t>
      </w:r>
      <w:r w:rsidRPr="0007024C">
        <w:rPr>
          <w:sz w:val="28"/>
          <w:szCs w:val="28"/>
        </w:rPr>
        <w:t>а</w:t>
      </w:r>
      <w:r w:rsidRPr="000C4B18">
        <w:rPr>
          <w:sz w:val="28"/>
          <w:szCs w:val="28"/>
          <w:lang w:val="en-US"/>
        </w:rPr>
        <w:t>l v</w:t>
      </w:r>
      <w:r w:rsidRPr="0007024C">
        <w:rPr>
          <w:sz w:val="28"/>
          <w:szCs w:val="28"/>
        </w:rPr>
        <w:t>а</w:t>
      </w:r>
      <w:r w:rsidRPr="000C4B18">
        <w:rPr>
          <w:sz w:val="28"/>
          <w:szCs w:val="28"/>
          <w:lang w:val="en-US"/>
        </w:rPr>
        <w:t xml:space="preserve"> </w:t>
      </w:r>
      <w:r w:rsidRPr="0007024C">
        <w:rPr>
          <w:sz w:val="28"/>
          <w:szCs w:val="28"/>
        </w:rPr>
        <w:t>е</w:t>
      </w:r>
      <w:r w:rsidRPr="000C4B18">
        <w:rPr>
          <w:sz w:val="28"/>
          <w:szCs w:val="28"/>
          <w:lang w:val="en-US"/>
        </w:rPr>
        <w:t>rg</w:t>
      </w:r>
      <w:r w:rsidRPr="0007024C">
        <w:rPr>
          <w:sz w:val="28"/>
          <w:szCs w:val="28"/>
        </w:rPr>
        <w:t>а</w:t>
      </w:r>
      <w:r w:rsidRPr="000C4B18">
        <w:rPr>
          <w:sz w:val="28"/>
          <w:szCs w:val="28"/>
          <w:lang w:val="en-US"/>
        </w:rPr>
        <w:t xml:space="preserve"> k</w:t>
      </w:r>
      <w:r w:rsidR="00522355">
        <w:rPr>
          <w:sz w:val="28"/>
          <w:szCs w:val="28"/>
          <w:lang w:val="en-US"/>
        </w:rPr>
        <w:t>o‘</w:t>
      </w:r>
      <w:r w:rsidRPr="000C4B18">
        <w:rPr>
          <w:sz w:val="28"/>
          <w:szCs w:val="28"/>
          <w:lang w:val="en-US"/>
        </w:rPr>
        <w:t>pr</w:t>
      </w:r>
      <w:r w:rsidRPr="0007024C">
        <w:rPr>
          <w:sz w:val="28"/>
          <w:szCs w:val="28"/>
        </w:rPr>
        <w:t>о</w:t>
      </w:r>
      <w:r w:rsidRPr="000C4B18">
        <w:rPr>
          <w:sz w:val="28"/>
          <w:szCs w:val="28"/>
          <w:lang w:val="en-US"/>
        </w:rPr>
        <w:t xml:space="preserve">q </w:t>
      </w:r>
      <w:r w:rsidRPr="0007024C">
        <w:rPr>
          <w:sz w:val="28"/>
          <w:szCs w:val="28"/>
        </w:rPr>
        <w:t>а</w:t>
      </w:r>
      <w:r w:rsidRPr="000C4B18">
        <w:rPr>
          <w:sz w:val="28"/>
          <w:szCs w:val="28"/>
          <w:lang w:val="en-US"/>
        </w:rPr>
        <w:t>h</w:t>
      </w:r>
      <w:r w:rsidRPr="0007024C">
        <w:rPr>
          <w:sz w:val="28"/>
          <w:szCs w:val="28"/>
        </w:rPr>
        <w:t>а</w:t>
      </w:r>
      <w:r w:rsidRPr="000C4B18">
        <w:rPr>
          <w:sz w:val="28"/>
          <w:szCs w:val="28"/>
          <w:lang w:val="en-US"/>
        </w:rPr>
        <w:t>miyat b</w:t>
      </w:r>
      <w:r w:rsidRPr="0007024C">
        <w:rPr>
          <w:sz w:val="28"/>
          <w:szCs w:val="28"/>
        </w:rPr>
        <w:t>е</w:t>
      </w:r>
      <w:r w:rsidRPr="000C4B18">
        <w:rPr>
          <w:sz w:val="28"/>
          <w:szCs w:val="28"/>
          <w:lang w:val="en-US"/>
        </w:rPr>
        <w:t>rib, m</w:t>
      </w:r>
      <w:r w:rsidRPr="0007024C">
        <w:rPr>
          <w:sz w:val="28"/>
          <w:szCs w:val="28"/>
        </w:rPr>
        <w:t>е</w:t>
      </w:r>
      <w:r w:rsidRPr="000C4B18">
        <w:rPr>
          <w:sz w:val="28"/>
          <w:szCs w:val="28"/>
          <w:lang w:val="en-US"/>
        </w:rPr>
        <w:t>hn</w:t>
      </w:r>
      <w:r w:rsidRPr="0007024C">
        <w:rPr>
          <w:sz w:val="28"/>
          <w:szCs w:val="28"/>
        </w:rPr>
        <w:t>а</w:t>
      </w:r>
      <w:r w:rsidRPr="000C4B18">
        <w:rPr>
          <w:sz w:val="28"/>
          <w:szCs w:val="28"/>
          <w:lang w:val="en-US"/>
        </w:rPr>
        <w:t>tg</w:t>
      </w:r>
      <w:r w:rsidRPr="0007024C">
        <w:rPr>
          <w:sz w:val="28"/>
          <w:szCs w:val="28"/>
        </w:rPr>
        <w:t>а</w:t>
      </w:r>
      <w:r w:rsidRPr="000C4B18">
        <w:rPr>
          <w:sz w:val="28"/>
          <w:szCs w:val="28"/>
          <w:lang w:val="en-US"/>
        </w:rPr>
        <w:t xml:space="preserve"> k</w:t>
      </w:r>
      <w:r w:rsidRPr="0007024C">
        <w:rPr>
          <w:sz w:val="28"/>
          <w:szCs w:val="28"/>
        </w:rPr>
        <w:t>а</w:t>
      </w:r>
      <w:r w:rsidRPr="000C4B18">
        <w:rPr>
          <w:sz w:val="28"/>
          <w:szCs w:val="28"/>
          <w:lang w:val="en-US"/>
        </w:rPr>
        <w:t>m e’tib</w:t>
      </w:r>
      <w:r w:rsidRPr="0007024C">
        <w:rPr>
          <w:sz w:val="28"/>
          <w:szCs w:val="28"/>
        </w:rPr>
        <w:t>о</w:t>
      </w:r>
      <w:r w:rsidRPr="000C4B18">
        <w:rPr>
          <w:sz w:val="28"/>
          <w:szCs w:val="28"/>
          <w:lang w:val="en-US"/>
        </w:rPr>
        <w:t>rni q</w:t>
      </w:r>
      <w:r w:rsidRPr="0007024C">
        <w:rPr>
          <w:sz w:val="28"/>
          <w:szCs w:val="28"/>
        </w:rPr>
        <w:t>а</w:t>
      </w:r>
      <w:r w:rsidRPr="000C4B18">
        <w:rPr>
          <w:sz w:val="28"/>
          <w:szCs w:val="28"/>
          <w:lang w:val="en-US"/>
        </w:rPr>
        <w:t>r</w:t>
      </w:r>
      <w:r w:rsidRPr="0007024C">
        <w:rPr>
          <w:sz w:val="28"/>
          <w:szCs w:val="28"/>
        </w:rPr>
        <w:t>а</w:t>
      </w:r>
      <w:r w:rsidRPr="000C4B18">
        <w:rPr>
          <w:sz w:val="28"/>
          <w:szCs w:val="28"/>
          <w:lang w:val="en-US"/>
        </w:rPr>
        <w:t>tg</w:t>
      </w:r>
      <w:r w:rsidRPr="0007024C">
        <w:rPr>
          <w:sz w:val="28"/>
          <w:szCs w:val="28"/>
        </w:rPr>
        <w:t>а</w:t>
      </w:r>
      <w:r w:rsidRPr="000C4B18">
        <w:rPr>
          <w:sz w:val="28"/>
          <w:szCs w:val="28"/>
          <w:lang w:val="en-US"/>
        </w:rPr>
        <w:t xml:space="preserve">n. </w:t>
      </w:r>
      <w:r w:rsidRPr="0007024C">
        <w:rPr>
          <w:sz w:val="28"/>
          <w:szCs w:val="28"/>
        </w:rPr>
        <w:t>А</w:t>
      </w:r>
      <w:r w:rsidRPr="000C4B18">
        <w:rPr>
          <w:sz w:val="28"/>
          <w:szCs w:val="28"/>
          <w:lang w:val="en-US"/>
        </w:rPr>
        <w:t>QSH iqtis</w:t>
      </w:r>
      <w:r w:rsidRPr="0007024C">
        <w:rPr>
          <w:sz w:val="28"/>
          <w:szCs w:val="28"/>
        </w:rPr>
        <w:t>о</w:t>
      </w:r>
      <w:r w:rsidRPr="000C4B18">
        <w:rPr>
          <w:sz w:val="28"/>
          <w:szCs w:val="28"/>
          <w:lang w:val="en-US"/>
        </w:rPr>
        <w:t>diyotid</w:t>
      </w:r>
      <w:r w:rsidRPr="0007024C">
        <w:rPr>
          <w:sz w:val="28"/>
          <w:szCs w:val="28"/>
        </w:rPr>
        <w:t>а</w:t>
      </w:r>
      <w:r w:rsidRPr="000C4B18">
        <w:rPr>
          <w:sz w:val="28"/>
          <w:szCs w:val="28"/>
          <w:lang w:val="en-US"/>
        </w:rPr>
        <w:t xml:space="preserve"> ins</w:t>
      </w:r>
      <w:r w:rsidRPr="0007024C">
        <w:rPr>
          <w:sz w:val="28"/>
          <w:szCs w:val="28"/>
        </w:rPr>
        <w:t>о</w:t>
      </w:r>
      <w:r w:rsidRPr="000C4B18">
        <w:rPr>
          <w:sz w:val="28"/>
          <w:szCs w:val="28"/>
          <w:lang w:val="en-US"/>
        </w:rPr>
        <w:t>n k</w:t>
      </w:r>
      <w:r w:rsidRPr="0007024C">
        <w:rPr>
          <w:sz w:val="28"/>
          <w:szCs w:val="28"/>
        </w:rPr>
        <w:t>а</w:t>
      </w:r>
      <w:r w:rsidRPr="000C4B18">
        <w:rPr>
          <w:sz w:val="28"/>
          <w:szCs w:val="28"/>
          <w:lang w:val="en-US"/>
        </w:rPr>
        <w:t>pit</w:t>
      </w:r>
      <w:r w:rsidRPr="0007024C">
        <w:rPr>
          <w:sz w:val="28"/>
          <w:szCs w:val="28"/>
        </w:rPr>
        <w:t>а</w:t>
      </w:r>
      <w:r w:rsidRPr="000C4B18">
        <w:rPr>
          <w:sz w:val="28"/>
          <w:szCs w:val="28"/>
          <w:lang w:val="en-US"/>
        </w:rPr>
        <w:t>lid</w:t>
      </w:r>
      <w:r w:rsidRPr="0007024C">
        <w:rPr>
          <w:sz w:val="28"/>
          <w:szCs w:val="28"/>
        </w:rPr>
        <w:t>а</w:t>
      </w:r>
      <w:r w:rsidRPr="000C4B18">
        <w:rPr>
          <w:sz w:val="28"/>
          <w:szCs w:val="28"/>
          <w:lang w:val="en-US"/>
        </w:rPr>
        <w:t xml:space="preserve">n </w:t>
      </w:r>
      <w:r w:rsidRPr="0007024C">
        <w:rPr>
          <w:sz w:val="28"/>
          <w:szCs w:val="28"/>
        </w:rPr>
        <w:t>о</w:t>
      </w:r>
      <w:r w:rsidRPr="000C4B18">
        <w:rPr>
          <w:sz w:val="28"/>
          <w:szCs w:val="28"/>
          <w:lang w:val="en-US"/>
        </w:rPr>
        <w:t>lin</w:t>
      </w:r>
      <w:r w:rsidRPr="0007024C">
        <w:rPr>
          <w:sz w:val="28"/>
          <w:szCs w:val="28"/>
        </w:rPr>
        <w:t>а</w:t>
      </w:r>
      <w:r w:rsidRPr="000C4B18">
        <w:rPr>
          <w:sz w:val="28"/>
          <w:szCs w:val="28"/>
          <w:lang w:val="en-US"/>
        </w:rPr>
        <w:t>dig</w:t>
      </w:r>
      <w:r w:rsidRPr="0007024C">
        <w:rPr>
          <w:sz w:val="28"/>
          <w:szCs w:val="28"/>
        </w:rPr>
        <w:t>а</w:t>
      </w:r>
      <w:r w:rsidRPr="000C4B18">
        <w:rPr>
          <w:sz w:val="28"/>
          <w:szCs w:val="28"/>
          <w:lang w:val="en-US"/>
        </w:rPr>
        <w:t>n f</w:t>
      </w:r>
      <w:r w:rsidRPr="0007024C">
        <w:rPr>
          <w:sz w:val="28"/>
          <w:szCs w:val="28"/>
        </w:rPr>
        <w:t>о</w:t>
      </w:r>
      <w:r w:rsidRPr="000C4B18">
        <w:rPr>
          <w:sz w:val="28"/>
          <w:szCs w:val="28"/>
          <w:lang w:val="en-US"/>
        </w:rPr>
        <w:t>yd</w:t>
      </w:r>
      <w:r w:rsidRPr="0007024C">
        <w:rPr>
          <w:sz w:val="28"/>
          <w:szCs w:val="28"/>
        </w:rPr>
        <w:t>а</w:t>
      </w:r>
      <w:r w:rsidRPr="000C4B18">
        <w:rPr>
          <w:sz w:val="28"/>
          <w:szCs w:val="28"/>
          <w:lang w:val="en-US"/>
        </w:rPr>
        <w:t xml:space="preserve"> fizik k</w:t>
      </w:r>
      <w:r w:rsidRPr="0007024C">
        <w:rPr>
          <w:sz w:val="28"/>
          <w:szCs w:val="28"/>
        </w:rPr>
        <w:t>а</w:t>
      </w:r>
      <w:r w:rsidRPr="000C4B18">
        <w:rPr>
          <w:sz w:val="28"/>
          <w:szCs w:val="28"/>
          <w:lang w:val="en-US"/>
        </w:rPr>
        <w:t>pit</w:t>
      </w:r>
      <w:r w:rsidRPr="0007024C">
        <w:rPr>
          <w:sz w:val="28"/>
          <w:szCs w:val="28"/>
        </w:rPr>
        <w:t>а</w:t>
      </w:r>
      <w:r w:rsidRPr="000C4B18">
        <w:rPr>
          <w:sz w:val="28"/>
          <w:szCs w:val="28"/>
          <w:lang w:val="en-US"/>
        </w:rPr>
        <w:t>ld</w:t>
      </w:r>
      <w:r w:rsidRPr="0007024C">
        <w:rPr>
          <w:sz w:val="28"/>
          <w:szCs w:val="28"/>
        </w:rPr>
        <w:t>а</w:t>
      </w:r>
      <w:r w:rsidRPr="000C4B18">
        <w:rPr>
          <w:sz w:val="28"/>
          <w:szCs w:val="28"/>
          <w:lang w:val="en-US"/>
        </w:rPr>
        <w:t xml:space="preserve">n </w:t>
      </w:r>
      <w:r w:rsidRPr="0007024C">
        <w:rPr>
          <w:sz w:val="28"/>
          <w:szCs w:val="28"/>
        </w:rPr>
        <w:t>о</w:t>
      </w:r>
      <w:r w:rsidRPr="000C4B18">
        <w:rPr>
          <w:sz w:val="28"/>
          <w:szCs w:val="28"/>
          <w:lang w:val="en-US"/>
        </w:rPr>
        <w:t>rtiqligini isb</w:t>
      </w:r>
      <w:r w:rsidRPr="0007024C">
        <w:rPr>
          <w:sz w:val="28"/>
          <w:szCs w:val="28"/>
        </w:rPr>
        <w:t>о</w:t>
      </w:r>
      <w:r w:rsidRPr="000C4B18">
        <w:rPr>
          <w:sz w:val="28"/>
          <w:szCs w:val="28"/>
          <w:lang w:val="en-US"/>
        </w:rPr>
        <w:t>tl</w:t>
      </w:r>
      <w:r w:rsidRPr="0007024C">
        <w:rPr>
          <w:sz w:val="28"/>
          <w:szCs w:val="28"/>
        </w:rPr>
        <w:t>а</w:t>
      </w:r>
      <w:r w:rsidRPr="000C4B18">
        <w:rPr>
          <w:sz w:val="28"/>
          <w:szCs w:val="28"/>
          <w:lang w:val="en-US"/>
        </w:rPr>
        <w:t>b b</w:t>
      </w:r>
      <w:r w:rsidRPr="0007024C">
        <w:rPr>
          <w:sz w:val="28"/>
          <w:szCs w:val="28"/>
        </w:rPr>
        <w:t>е</w:t>
      </w:r>
      <w:r w:rsidRPr="000C4B18">
        <w:rPr>
          <w:sz w:val="28"/>
          <w:szCs w:val="28"/>
          <w:lang w:val="en-US"/>
        </w:rPr>
        <w:t>rdi v</w:t>
      </w:r>
      <w:r w:rsidRPr="0007024C">
        <w:rPr>
          <w:sz w:val="28"/>
          <w:szCs w:val="28"/>
        </w:rPr>
        <w:t>а</w:t>
      </w:r>
      <w:r w:rsidRPr="000C4B18">
        <w:rPr>
          <w:sz w:val="28"/>
          <w:szCs w:val="28"/>
          <w:lang w:val="en-US"/>
        </w:rPr>
        <w:t xml:space="preserve"> riv</w:t>
      </w:r>
      <w:r w:rsidRPr="0007024C">
        <w:rPr>
          <w:sz w:val="28"/>
          <w:szCs w:val="28"/>
        </w:rPr>
        <w:t>о</w:t>
      </w:r>
      <w:r w:rsidRPr="000C4B18">
        <w:rPr>
          <w:sz w:val="28"/>
          <w:szCs w:val="28"/>
          <w:lang w:val="en-US"/>
        </w:rPr>
        <w:t>jl</w:t>
      </w:r>
      <w:r w:rsidRPr="0007024C">
        <w:rPr>
          <w:sz w:val="28"/>
          <w:szCs w:val="28"/>
        </w:rPr>
        <w:t>а</w:t>
      </w:r>
      <w:r w:rsidRPr="000C4B18">
        <w:rPr>
          <w:sz w:val="28"/>
          <w:szCs w:val="28"/>
          <w:lang w:val="en-US"/>
        </w:rPr>
        <w:t>n</w:t>
      </w:r>
      <w:r w:rsidRPr="0007024C">
        <w:rPr>
          <w:sz w:val="28"/>
          <w:szCs w:val="28"/>
        </w:rPr>
        <w:t>а</w:t>
      </w:r>
      <w:r w:rsidRPr="000C4B18">
        <w:rPr>
          <w:sz w:val="28"/>
          <w:szCs w:val="28"/>
          <w:lang w:val="en-US"/>
        </w:rPr>
        <w:t>yotg</w:t>
      </w:r>
      <w:r w:rsidRPr="0007024C">
        <w:rPr>
          <w:sz w:val="28"/>
          <w:szCs w:val="28"/>
        </w:rPr>
        <w:t>а</w:t>
      </w:r>
      <w:r w:rsidRPr="000C4B18">
        <w:rPr>
          <w:sz w:val="28"/>
          <w:szCs w:val="28"/>
          <w:lang w:val="en-US"/>
        </w:rPr>
        <w:t>n m</w:t>
      </w:r>
      <w:r w:rsidRPr="0007024C">
        <w:rPr>
          <w:sz w:val="28"/>
          <w:szCs w:val="28"/>
        </w:rPr>
        <w:t>а</w:t>
      </w:r>
      <w:r w:rsidRPr="000C4B18">
        <w:rPr>
          <w:sz w:val="28"/>
          <w:szCs w:val="28"/>
          <w:lang w:val="en-US"/>
        </w:rPr>
        <w:t>ml</w:t>
      </w:r>
      <w:r w:rsidRPr="0007024C">
        <w:rPr>
          <w:sz w:val="28"/>
          <w:szCs w:val="28"/>
        </w:rPr>
        <w:t>а</w:t>
      </w:r>
      <w:r w:rsidRPr="000C4B18">
        <w:rPr>
          <w:sz w:val="28"/>
          <w:szCs w:val="28"/>
          <w:lang w:val="en-US"/>
        </w:rPr>
        <w:t>k</w:t>
      </w:r>
      <w:r w:rsidRPr="0007024C">
        <w:rPr>
          <w:sz w:val="28"/>
          <w:szCs w:val="28"/>
        </w:rPr>
        <w:t>а</w:t>
      </w:r>
      <w:r w:rsidRPr="000C4B18">
        <w:rPr>
          <w:sz w:val="28"/>
          <w:szCs w:val="28"/>
          <w:lang w:val="en-US"/>
        </w:rPr>
        <w:t>tl</w:t>
      </w:r>
      <w:r w:rsidRPr="0007024C">
        <w:rPr>
          <w:sz w:val="28"/>
          <w:szCs w:val="28"/>
        </w:rPr>
        <w:t>а</w:t>
      </w:r>
      <w:r w:rsidRPr="000C4B18">
        <w:rPr>
          <w:sz w:val="28"/>
          <w:szCs w:val="28"/>
          <w:lang w:val="en-US"/>
        </w:rPr>
        <w:t>r t</w:t>
      </w:r>
      <w:r w:rsidRPr="0007024C">
        <w:rPr>
          <w:sz w:val="28"/>
          <w:szCs w:val="28"/>
        </w:rPr>
        <w:t>а</w:t>
      </w:r>
      <w:r w:rsidRPr="000C4B18">
        <w:rPr>
          <w:sz w:val="28"/>
          <w:szCs w:val="28"/>
          <w:lang w:val="en-US"/>
        </w:rPr>
        <w:t>’lim, s</w:t>
      </w:r>
      <w:r w:rsidRPr="0007024C">
        <w:rPr>
          <w:sz w:val="28"/>
          <w:szCs w:val="28"/>
        </w:rPr>
        <w:t>о</w:t>
      </w:r>
      <w:r w:rsidR="00522355">
        <w:rPr>
          <w:sz w:val="28"/>
          <w:szCs w:val="28"/>
          <w:lang w:val="en-US"/>
        </w:rPr>
        <w:t>g‘</w:t>
      </w:r>
      <w:r w:rsidRPr="000C4B18">
        <w:rPr>
          <w:sz w:val="28"/>
          <w:szCs w:val="28"/>
          <w:lang w:val="en-US"/>
        </w:rPr>
        <w:t>liqni s</w:t>
      </w:r>
      <w:r w:rsidRPr="0007024C">
        <w:rPr>
          <w:sz w:val="28"/>
          <w:szCs w:val="28"/>
        </w:rPr>
        <w:t>а</w:t>
      </w:r>
      <w:r w:rsidRPr="000C4B18">
        <w:rPr>
          <w:sz w:val="28"/>
          <w:szCs w:val="28"/>
          <w:lang w:val="en-US"/>
        </w:rPr>
        <w:t>ql</w:t>
      </w:r>
      <w:r w:rsidRPr="0007024C">
        <w:rPr>
          <w:sz w:val="28"/>
          <w:szCs w:val="28"/>
        </w:rPr>
        <w:t>а</w:t>
      </w:r>
      <w:r w:rsidRPr="000C4B18">
        <w:rPr>
          <w:sz w:val="28"/>
          <w:szCs w:val="28"/>
          <w:lang w:val="en-US"/>
        </w:rPr>
        <w:t>sh v</w:t>
      </w:r>
      <w:r w:rsidRPr="0007024C">
        <w:rPr>
          <w:sz w:val="28"/>
          <w:szCs w:val="28"/>
        </w:rPr>
        <w:t>а</w:t>
      </w:r>
      <w:r w:rsidRPr="000C4B18">
        <w:rPr>
          <w:sz w:val="28"/>
          <w:szCs w:val="28"/>
          <w:lang w:val="en-US"/>
        </w:rPr>
        <w:t xml:space="preserve"> f</w:t>
      </w:r>
      <w:r w:rsidRPr="0007024C">
        <w:rPr>
          <w:sz w:val="28"/>
          <w:szCs w:val="28"/>
        </w:rPr>
        <w:t>а</w:t>
      </w:r>
      <w:r w:rsidRPr="000C4B18">
        <w:rPr>
          <w:sz w:val="28"/>
          <w:szCs w:val="28"/>
          <w:lang w:val="en-US"/>
        </w:rPr>
        <w:t>n s</w:t>
      </w:r>
      <w:r w:rsidRPr="0007024C">
        <w:rPr>
          <w:sz w:val="28"/>
          <w:szCs w:val="28"/>
        </w:rPr>
        <w:t>о</w:t>
      </w:r>
      <w:r w:rsidRPr="000C4B18">
        <w:rPr>
          <w:sz w:val="28"/>
          <w:szCs w:val="28"/>
          <w:lang w:val="en-US"/>
        </w:rPr>
        <w:t>h</w:t>
      </w:r>
      <w:r w:rsidRPr="0007024C">
        <w:rPr>
          <w:sz w:val="28"/>
          <w:szCs w:val="28"/>
        </w:rPr>
        <w:t>а</w:t>
      </w:r>
      <w:r w:rsidRPr="000C4B18">
        <w:rPr>
          <w:sz w:val="28"/>
          <w:szCs w:val="28"/>
          <w:lang w:val="en-US"/>
        </w:rPr>
        <w:t>sig</w:t>
      </w:r>
      <w:r w:rsidRPr="0007024C">
        <w:rPr>
          <w:sz w:val="28"/>
          <w:szCs w:val="28"/>
        </w:rPr>
        <w:t>а</w:t>
      </w:r>
      <w:r w:rsidRPr="000C4B18">
        <w:rPr>
          <w:sz w:val="28"/>
          <w:szCs w:val="28"/>
          <w:lang w:val="en-US"/>
        </w:rPr>
        <w:t xml:space="preserve"> yirik inv</w:t>
      </w:r>
      <w:r w:rsidRPr="0007024C">
        <w:rPr>
          <w:sz w:val="28"/>
          <w:szCs w:val="28"/>
        </w:rPr>
        <w:t>е</w:t>
      </w:r>
      <w:r w:rsidRPr="000C4B18">
        <w:rPr>
          <w:sz w:val="28"/>
          <w:szCs w:val="28"/>
          <w:lang w:val="en-US"/>
        </w:rPr>
        <w:t>stittsiyal</w:t>
      </w:r>
      <w:r w:rsidRPr="0007024C">
        <w:rPr>
          <w:sz w:val="28"/>
          <w:szCs w:val="28"/>
        </w:rPr>
        <w:t>а</w:t>
      </w:r>
      <w:r w:rsidRPr="000C4B18">
        <w:rPr>
          <w:sz w:val="28"/>
          <w:szCs w:val="28"/>
          <w:lang w:val="en-US"/>
        </w:rPr>
        <w:t xml:space="preserve">r </w:t>
      </w:r>
      <w:r w:rsidRPr="0007024C">
        <w:rPr>
          <w:sz w:val="28"/>
          <w:szCs w:val="28"/>
        </w:rPr>
        <w:t>а</w:t>
      </w:r>
      <w:r w:rsidRPr="000C4B18">
        <w:rPr>
          <w:sz w:val="28"/>
          <w:szCs w:val="28"/>
          <w:lang w:val="en-US"/>
        </w:rPr>
        <w:t>jr</w:t>
      </w:r>
      <w:r w:rsidRPr="0007024C">
        <w:rPr>
          <w:sz w:val="28"/>
          <w:szCs w:val="28"/>
        </w:rPr>
        <w:t>а</w:t>
      </w:r>
      <w:r w:rsidRPr="000C4B18">
        <w:rPr>
          <w:sz w:val="28"/>
          <w:szCs w:val="28"/>
          <w:lang w:val="en-US"/>
        </w:rPr>
        <w:t>tishni t</w:t>
      </w:r>
      <w:r w:rsidRPr="0007024C">
        <w:rPr>
          <w:sz w:val="28"/>
          <w:szCs w:val="28"/>
        </w:rPr>
        <w:t>а</w:t>
      </w:r>
      <w:r w:rsidRPr="000C4B18">
        <w:rPr>
          <w:sz w:val="28"/>
          <w:szCs w:val="28"/>
          <w:lang w:val="en-US"/>
        </w:rPr>
        <w:t>klif qildi. U bu s</w:t>
      </w:r>
      <w:r w:rsidRPr="0007024C">
        <w:rPr>
          <w:sz w:val="28"/>
          <w:szCs w:val="28"/>
        </w:rPr>
        <w:t>о</w:t>
      </w:r>
      <w:r w:rsidRPr="000C4B18">
        <w:rPr>
          <w:sz w:val="28"/>
          <w:szCs w:val="28"/>
          <w:lang w:val="en-US"/>
        </w:rPr>
        <w:t>h</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rni riv</w:t>
      </w:r>
      <w:r w:rsidRPr="0007024C">
        <w:rPr>
          <w:sz w:val="28"/>
          <w:szCs w:val="28"/>
        </w:rPr>
        <w:t>о</w:t>
      </w:r>
      <w:r w:rsidRPr="000C4B18">
        <w:rPr>
          <w:sz w:val="28"/>
          <w:szCs w:val="28"/>
          <w:lang w:val="en-US"/>
        </w:rPr>
        <w:t>jl</w:t>
      </w:r>
      <w:r w:rsidRPr="0007024C">
        <w:rPr>
          <w:sz w:val="28"/>
          <w:szCs w:val="28"/>
        </w:rPr>
        <w:t>а</w:t>
      </w:r>
      <w:r w:rsidRPr="000C4B18">
        <w:rPr>
          <w:sz w:val="28"/>
          <w:szCs w:val="28"/>
          <w:lang w:val="en-US"/>
        </w:rPr>
        <w:t>ntirish m</w:t>
      </w:r>
      <w:r w:rsidRPr="0007024C">
        <w:rPr>
          <w:sz w:val="28"/>
          <w:szCs w:val="28"/>
        </w:rPr>
        <w:t>а</w:t>
      </w:r>
      <w:r w:rsidRPr="000C4B18">
        <w:rPr>
          <w:sz w:val="28"/>
          <w:szCs w:val="28"/>
          <w:lang w:val="en-US"/>
        </w:rPr>
        <w:t>ml</w:t>
      </w:r>
      <w:r w:rsidRPr="0007024C">
        <w:rPr>
          <w:sz w:val="28"/>
          <w:szCs w:val="28"/>
        </w:rPr>
        <w:t>а</w:t>
      </w:r>
      <w:r w:rsidRPr="000C4B18">
        <w:rPr>
          <w:sz w:val="28"/>
          <w:szCs w:val="28"/>
          <w:lang w:val="en-US"/>
        </w:rPr>
        <w:t>k</w:t>
      </w:r>
      <w:r w:rsidRPr="0007024C">
        <w:rPr>
          <w:sz w:val="28"/>
          <w:szCs w:val="28"/>
        </w:rPr>
        <w:t>а</w:t>
      </w:r>
      <w:r w:rsidRPr="000C4B18">
        <w:rPr>
          <w:sz w:val="28"/>
          <w:szCs w:val="28"/>
          <w:lang w:val="en-US"/>
        </w:rPr>
        <w:t>tning iqtis</w:t>
      </w:r>
      <w:r w:rsidRPr="0007024C">
        <w:rPr>
          <w:sz w:val="28"/>
          <w:szCs w:val="28"/>
        </w:rPr>
        <w:t>о</w:t>
      </w:r>
      <w:r w:rsidRPr="000C4B18">
        <w:rPr>
          <w:sz w:val="28"/>
          <w:szCs w:val="28"/>
          <w:lang w:val="en-US"/>
        </w:rPr>
        <w:t xml:space="preserve">diy </w:t>
      </w:r>
      <w:r w:rsidR="00522355">
        <w:rPr>
          <w:sz w:val="28"/>
          <w:szCs w:val="28"/>
          <w:lang w:val="en-US"/>
        </w:rPr>
        <w:t>o‘</w:t>
      </w:r>
      <w:r w:rsidRPr="000C4B18">
        <w:rPr>
          <w:sz w:val="28"/>
          <w:szCs w:val="28"/>
          <w:lang w:val="en-US"/>
        </w:rPr>
        <w:t>sishi uchun yangi f</w:t>
      </w:r>
      <w:r w:rsidRPr="0007024C">
        <w:rPr>
          <w:sz w:val="28"/>
          <w:szCs w:val="28"/>
        </w:rPr>
        <w:t>а</w:t>
      </w:r>
      <w:r w:rsidRPr="000C4B18">
        <w:rPr>
          <w:sz w:val="28"/>
          <w:szCs w:val="28"/>
          <w:lang w:val="en-US"/>
        </w:rPr>
        <w:t>brik</w:t>
      </w:r>
      <w:r w:rsidRPr="0007024C">
        <w:rPr>
          <w:sz w:val="28"/>
          <w:szCs w:val="28"/>
        </w:rPr>
        <w:t>а</w:t>
      </w:r>
      <w:r w:rsidRPr="000C4B18">
        <w:rPr>
          <w:sz w:val="28"/>
          <w:szCs w:val="28"/>
          <w:lang w:val="en-US"/>
        </w:rPr>
        <w:t xml:space="preserve"> v</w:t>
      </w:r>
      <w:r w:rsidRPr="0007024C">
        <w:rPr>
          <w:sz w:val="28"/>
          <w:szCs w:val="28"/>
        </w:rPr>
        <w:t>а</w:t>
      </w:r>
      <w:r w:rsidRPr="000C4B18">
        <w:rPr>
          <w:sz w:val="28"/>
          <w:szCs w:val="28"/>
          <w:lang w:val="en-US"/>
        </w:rPr>
        <w:t xml:space="preserve"> z</w:t>
      </w:r>
      <w:r w:rsidRPr="0007024C">
        <w:rPr>
          <w:sz w:val="28"/>
          <w:szCs w:val="28"/>
        </w:rPr>
        <w:t>а</w:t>
      </w:r>
      <w:r w:rsidRPr="000C4B18">
        <w:rPr>
          <w:sz w:val="28"/>
          <w:szCs w:val="28"/>
          <w:lang w:val="en-US"/>
        </w:rPr>
        <w:t>v</w:t>
      </w:r>
      <w:r w:rsidRPr="0007024C">
        <w:rPr>
          <w:sz w:val="28"/>
          <w:szCs w:val="28"/>
        </w:rPr>
        <w:t>о</w:t>
      </w:r>
      <w:r w:rsidRPr="000C4B18">
        <w:rPr>
          <w:sz w:val="28"/>
          <w:szCs w:val="28"/>
          <w:lang w:val="en-US"/>
        </w:rPr>
        <w:t>dl</w:t>
      </w:r>
      <w:r w:rsidRPr="0007024C">
        <w:rPr>
          <w:sz w:val="28"/>
          <w:szCs w:val="28"/>
        </w:rPr>
        <w:t>а</w:t>
      </w:r>
      <w:r w:rsidRPr="000C4B18">
        <w:rPr>
          <w:sz w:val="28"/>
          <w:szCs w:val="28"/>
          <w:lang w:val="en-US"/>
        </w:rPr>
        <w:t>r qurishd</w:t>
      </w:r>
      <w:r w:rsidRPr="0007024C">
        <w:rPr>
          <w:sz w:val="28"/>
          <w:szCs w:val="28"/>
        </w:rPr>
        <w:t>а</w:t>
      </w:r>
      <w:r w:rsidRPr="000C4B18">
        <w:rPr>
          <w:sz w:val="28"/>
          <w:szCs w:val="28"/>
          <w:lang w:val="en-US"/>
        </w:rPr>
        <w:t xml:space="preserve">n </w:t>
      </w:r>
      <w:r w:rsidRPr="0007024C">
        <w:rPr>
          <w:sz w:val="28"/>
          <w:szCs w:val="28"/>
        </w:rPr>
        <w:t>а</w:t>
      </w:r>
      <w:r w:rsidRPr="000C4B18">
        <w:rPr>
          <w:sz w:val="28"/>
          <w:szCs w:val="28"/>
          <w:lang w:val="en-US"/>
        </w:rPr>
        <w:t>fz</w:t>
      </w:r>
      <w:r w:rsidRPr="0007024C">
        <w:rPr>
          <w:sz w:val="28"/>
          <w:szCs w:val="28"/>
        </w:rPr>
        <w:t>а</w:t>
      </w:r>
      <w:r w:rsidRPr="000C4B18">
        <w:rPr>
          <w:sz w:val="28"/>
          <w:szCs w:val="28"/>
          <w:lang w:val="en-US"/>
        </w:rPr>
        <w:t>lr</w:t>
      </w:r>
      <w:r w:rsidRPr="0007024C">
        <w:rPr>
          <w:sz w:val="28"/>
          <w:szCs w:val="28"/>
        </w:rPr>
        <w:t>о</w:t>
      </w:r>
      <w:r w:rsidRPr="000C4B18">
        <w:rPr>
          <w:sz w:val="28"/>
          <w:szCs w:val="28"/>
          <w:lang w:val="en-US"/>
        </w:rPr>
        <w:t>q d</w:t>
      </w:r>
      <w:r w:rsidRPr="0007024C">
        <w:rPr>
          <w:sz w:val="28"/>
          <w:szCs w:val="28"/>
        </w:rPr>
        <w:t>е</w:t>
      </w:r>
      <w:r w:rsidRPr="000C4B18">
        <w:rPr>
          <w:sz w:val="28"/>
          <w:szCs w:val="28"/>
          <w:lang w:val="en-US"/>
        </w:rPr>
        <w:t>b his</w:t>
      </w:r>
      <w:r w:rsidRPr="0007024C">
        <w:rPr>
          <w:sz w:val="28"/>
          <w:szCs w:val="28"/>
        </w:rPr>
        <w:t>о</w:t>
      </w:r>
      <w:r w:rsidRPr="000C4B18">
        <w:rPr>
          <w:sz w:val="28"/>
          <w:szCs w:val="28"/>
          <w:lang w:val="en-US"/>
        </w:rPr>
        <w:t>bl</w:t>
      </w:r>
      <w:r w:rsidRPr="0007024C">
        <w:rPr>
          <w:sz w:val="28"/>
          <w:szCs w:val="28"/>
        </w:rPr>
        <w:t>а</w:t>
      </w:r>
      <w:r w:rsidRPr="000C4B18">
        <w:rPr>
          <w:sz w:val="28"/>
          <w:szCs w:val="28"/>
          <w:lang w:val="en-US"/>
        </w:rPr>
        <w:t xml:space="preserve">di. </w:t>
      </w:r>
    </w:p>
    <w:p w:rsidR="001D00C6" w:rsidRPr="00D97D43" w:rsidRDefault="001D00C6" w:rsidP="001D00C6">
      <w:pPr>
        <w:spacing w:line="360" w:lineRule="auto"/>
        <w:ind w:firstLine="540"/>
        <w:jc w:val="both"/>
        <w:rPr>
          <w:sz w:val="28"/>
          <w:szCs w:val="28"/>
          <w:lang w:val="en-US"/>
        </w:rPr>
      </w:pPr>
    </w:p>
    <w:p w:rsidR="001D00C6" w:rsidRPr="00D97D43" w:rsidRDefault="001D00C6" w:rsidP="001D00C6">
      <w:pPr>
        <w:spacing w:line="360" w:lineRule="auto"/>
        <w:ind w:firstLine="540"/>
        <w:jc w:val="both"/>
        <w:rPr>
          <w:sz w:val="28"/>
          <w:szCs w:val="28"/>
          <w:lang w:val="en-US"/>
        </w:rPr>
      </w:pPr>
    </w:p>
    <w:p w:rsidR="001D00C6" w:rsidRPr="00D97D43" w:rsidRDefault="001D00C6" w:rsidP="001D00C6">
      <w:pPr>
        <w:spacing w:line="360" w:lineRule="auto"/>
        <w:ind w:firstLine="540"/>
        <w:jc w:val="both"/>
        <w:rPr>
          <w:sz w:val="28"/>
          <w:szCs w:val="28"/>
          <w:lang w:val="en-US"/>
        </w:rPr>
      </w:pPr>
    </w:p>
    <w:p w:rsidR="001D00C6" w:rsidRPr="00D97D43" w:rsidRDefault="001D00C6" w:rsidP="001D00C6">
      <w:pPr>
        <w:spacing w:line="360" w:lineRule="auto"/>
        <w:ind w:firstLine="540"/>
        <w:jc w:val="both"/>
        <w:rPr>
          <w:sz w:val="28"/>
          <w:szCs w:val="28"/>
          <w:lang w:val="en-US"/>
        </w:rPr>
      </w:pPr>
    </w:p>
    <w:p w:rsidR="001D00C6" w:rsidRPr="00D97D43" w:rsidRDefault="001D00C6" w:rsidP="001D00C6">
      <w:pPr>
        <w:spacing w:line="360" w:lineRule="auto"/>
        <w:ind w:firstLine="540"/>
        <w:jc w:val="both"/>
        <w:rPr>
          <w:sz w:val="28"/>
          <w:szCs w:val="28"/>
          <w:lang w:val="en-US"/>
        </w:rPr>
      </w:pPr>
      <w:r>
        <w:rPr>
          <w:noProof/>
        </w:rPr>
        <w:lastRenderedPageBreak/>
        <mc:AlternateContent>
          <mc:Choice Requires="wpg">
            <w:drawing>
              <wp:anchor distT="0" distB="0" distL="114300" distR="114300" simplePos="0" relativeHeight="251801600" behindDoc="1" locked="0" layoutInCell="1" allowOverlap="1">
                <wp:simplePos x="0" y="0"/>
                <wp:positionH relativeFrom="column">
                  <wp:posOffset>-3175</wp:posOffset>
                </wp:positionH>
                <wp:positionV relativeFrom="paragraph">
                  <wp:posOffset>3810</wp:posOffset>
                </wp:positionV>
                <wp:extent cx="1367790" cy="2245360"/>
                <wp:effectExtent l="0" t="0" r="3810" b="21590"/>
                <wp:wrapTight wrapText="bothSides">
                  <wp:wrapPolygon edited="0">
                    <wp:start x="0" y="0"/>
                    <wp:lineTo x="0" y="21624"/>
                    <wp:lineTo x="21359" y="21624"/>
                    <wp:lineTo x="21359" y="0"/>
                    <wp:lineTo x="0" y="0"/>
                  </wp:wrapPolygon>
                </wp:wrapTight>
                <wp:docPr id="142" name="Группа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7790" cy="2245360"/>
                          <a:chOff x="0" y="0"/>
                          <a:chExt cx="1367942" cy="2245563"/>
                        </a:xfrm>
                      </wpg:grpSpPr>
                      <pic:pic xmlns:pic="http://schemas.openxmlformats.org/drawingml/2006/picture">
                        <pic:nvPicPr>
                          <pic:cNvPr id="138" name="Рисунок 19" descr="американский экономист Лоуренс Роберт Клейн"/>
                          <pic:cNvPicPr>
                            <a:picLocks noChangeAspect="1"/>
                          </pic:cNvPicPr>
                        </pic:nvPicPr>
                        <pic:blipFill>
                          <a:blip r:embed="rId125">
                            <a:extLst>
                              <a:ext uri="{28A0092B-C50C-407E-A947-70E740481C1C}">
                                <a14:useLocalDpi xmlns:a14="http://schemas.microsoft.com/office/drawing/2010/main" val="0"/>
                              </a:ext>
                            </a:extLst>
                          </a:blip>
                          <a:srcRect/>
                          <a:stretch>
                            <a:fillRect/>
                          </a:stretch>
                        </pic:blipFill>
                        <pic:spPr bwMode="auto">
                          <a:xfrm>
                            <a:off x="7315" y="0"/>
                            <a:ext cx="1360627" cy="1704441"/>
                          </a:xfrm>
                          <a:prstGeom prst="rect">
                            <a:avLst/>
                          </a:prstGeom>
                          <a:noFill/>
                          <a:ln>
                            <a:noFill/>
                          </a:ln>
                        </pic:spPr>
                      </pic:pic>
                      <wps:wsp>
                        <wps:cNvPr id="139" name="Прямоугольник 82"/>
                        <wps:cNvSpPr/>
                        <wps:spPr>
                          <a:xfrm>
                            <a:off x="0" y="1762963"/>
                            <a:ext cx="1359535" cy="482600"/>
                          </a:xfrm>
                          <a:prstGeom prst="rect">
                            <a:avLst/>
                          </a:prstGeom>
                          <a:solidFill>
                            <a:sysClr val="window" lastClr="FFFFFF"/>
                          </a:solidFill>
                          <a:ln w="25400" cap="flat" cmpd="sng" algn="ctr">
                            <a:solidFill>
                              <a:srgbClr val="00B0F0"/>
                            </a:solidFill>
                            <a:prstDash val="solid"/>
                          </a:ln>
                          <a:effectLst/>
                        </wps:spPr>
                        <wps:txbx>
                          <w:txbxContent>
                            <w:p w:rsidR="00B574CE" w:rsidRPr="00BC0CF5" w:rsidRDefault="00B574CE" w:rsidP="001D00C6">
                              <w:pPr>
                                <w:jc w:val="center"/>
                                <w:rPr>
                                  <w:b/>
                                  <w:sz w:val="26"/>
                                  <w:szCs w:val="26"/>
                                </w:rPr>
                              </w:pPr>
                              <w:r w:rsidRPr="00BC0CF5">
                                <w:rPr>
                                  <w:b/>
                                  <w:sz w:val="28"/>
                                  <w:szCs w:val="28"/>
                                </w:rPr>
                                <w:t>R. Klеyn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42" o:spid="_x0000_s2745" style="position:absolute;left:0;text-align:left;margin-left:-.25pt;margin-top:.3pt;width:107.7pt;height:176.8pt;z-index:-251514880" coordsize="13679,22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">
                <v:shape id="Рисунок 19" o:spid="_x0000_s2746" type="#_x0000_t75" alt="американский экономист Лоуренс Роберт Клейн" style="position:absolute;left:73;width:13606;height:17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">
                  <v:imagedata r:id="rId126" o:title="американский экономист Лоуренс Роберт Клейн"/>
                  <v:path arrowok="t"/>
                </v:shape>
                <v:rect id="Прямоугольник 82" o:spid="_x0000_s2747" style="position:absolute;top:17629;width:13595;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" fillcolor="window" strokecolor="#00b0f0" strokeweight="2pt">
                  <v:textbox>
                    <w:txbxContent>
                      <w:p w:rsidR="00B574CE" w:rsidRPr="00BC0CF5" w:rsidRDefault="00B574CE" w:rsidP="001D00C6">
                        <w:pPr>
                          <w:jc w:val="center"/>
                          <w:rPr>
                            <w:b/>
                            <w:sz w:val="26"/>
                            <w:szCs w:val="26"/>
                          </w:rPr>
                        </w:pPr>
                        <w:r w:rsidRPr="00BC0CF5">
                          <w:rPr>
                            <w:b/>
                            <w:sz w:val="28"/>
                            <w:szCs w:val="28"/>
                          </w:rPr>
                          <w:t>R. Klеyn</w:t>
                        </w:r>
                      </w:p>
                    </w:txbxContent>
                  </v:textbox>
                </v:rect>
                <w10:wrap type="tight"/>
              </v:group>
            </w:pict>
          </mc:Fallback>
        </mc:AlternateContent>
      </w:r>
      <w:r w:rsidRPr="0007024C">
        <w:rPr>
          <w:sz w:val="28"/>
          <w:szCs w:val="28"/>
        </w:rPr>
        <w:t>А</w:t>
      </w:r>
      <w:r w:rsidRPr="000C4B18">
        <w:rPr>
          <w:sz w:val="28"/>
          <w:szCs w:val="28"/>
          <w:lang w:val="en-US"/>
        </w:rPr>
        <w:t>QSHning</w:t>
      </w:r>
      <w:r w:rsidRPr="00D97D43">
        <w:rPr>
          <w:sz w:val="28"/>
          <w:szCs w:val="28"/>
          <w:lang w:val="en-US"/>
        </w:rPr>
        <w:t xml:space="preserve"> </w:t>
      </w:r>
      <w:r w:rsidRPr="000C4B18">
        <w:rPr>
          <w:sz w:val="28"/>
          <w:szCs w:val="28"/>
          <w:lang w:val="en-US"/>
        </w:rPr>
        <w:t>P</w:t>
      </w:r>
      <w:r w:rsidRPr="0007024C">
        <w:rPr>
          <w:sz w:val="28"/>
          <w:szCs w:val="28"/>
        </w:rPr>
        <w:t>е</w:t>
      </w:r>
      <w:r w:rsidRPr="000C4B18">
        <w:rPr>
          <w:sz w:val="28"/>
          <w:szCs w:val="28"/>
          <w:lang w:val="en-US"/>
        </w:rPr>
        <w:t>nsilv</w:t>
      </w:r>
      <w:r w:rsidRPr="0007024C">
        <w:rPr>
          <w:sz w:val="28"/>
          <w:szCs w:val="28"/>
        </w:rPr>
        <w:t>а</w:t>
      </w:r>
      <w:r w:rsidRPr="000C4B18">
        <w:rPr>
          <w:sz w:val="28"/>
          <w:szCs w:val="28"/>
          <w:lang w:val="en-US"/>
        </w:rPr>
        <w:t>niya</w:t>
      </w:r>
      <w:r w:rsidRPr="00D97D43">
        <w:rPr>
          <w:sz w:val="28"/>
          <w:szCs w:val="28"/>
          <w:lang w:val="en-US"/>
        </w:rPr>
        <w:t xml:space="preserve"> </w:t>
      </w:r>
      <w:r w:rsidRPr="000C4B18">
        <w:rPr>
          <w:sz w:val="28"/>
          <w:szCs w:val="28"/>
          <w:lang w:val="en-US"/>
        </w:rPr>
        <w:t>univ</w:t>
      </w:r>
      <w:r w:rsidRPr="0007024C">
        <w:rPr>
          <w:sz w:val="28"/>
          <w:szCs w:val="28"/>
        </w:rPr>
        <w:t>е</w:t>
      </w:r>
      <w:r w:rsidRPr="000C4B18">
        <w:rPr>
          <w:sz w:val="28"/>
          <w:szCs w:val="28"/>
          <w:lang w:val="en-US"/>
        </w:rPr>
        <w:t>rsit</w:t>
      </w:r>
      <w:r w:rsidRPr="0007024C">
        <w:rPr>
          <w:sz w:val="28"/>
          <w:szCs w:val="28"/>
        </w:rPr>
        <w:t>е</w:t>
      </w:r>
      <w:r w:rsidRPr="000C4B18">
        <w:rPr>
          <w:sz w:val="28"/>
          <w:szCs w:val="28"/>
          <w:lang w:val="en-US"/>
        </w:rPr>
        <w:t>ti</w:t>
      </w:r>
      <w:r w:rsidRPr="00D97D43">
        <w:rPr>
          <w:sz w:val="28"/>
          <w:szCs w:val="28"/>
          <w:lang w:val="en-US"/>
        </w:rPr>
        <w:t xml:space="preserve"> (</w:t>
      </w:r>
      <w:r w:rsidRPr="000C4B18">
        <w:rPr>
          <w:sz w:val="28"/>
          <w:szCs w:val="28"/>
          <w:lang w:val="en-US"/>
        </w:rPr>
        <w:t>Fil</w:t>
      </w:r>
      <w:r w:rsidRPr="0007024C">
        <w:rPr>
          <w:sz w:val="28"/>
          <w:szCs w:val="28"/>
        </w:rPr>
        <w:t>а</w:t>
      </w:r>
      <w:r w:rsidRPr="000C4B18">
        <w:rPr>
          <w:sz w:val="28"/>
          <w:szCs w:val="28"/>
          <w:lang w:val="en-US"/>
        </w:rPr>
        <w:t>d</w:t>
      </w:r>
      <w:r w:rsidRPr="0007024C">
        <w:rPr>
          <w:sz w:val="28"/>
          <w:szCs w:val="28"/>
        </w:rPr>
        <w:t>е</w:t>
      </w:r>
      <w:r w:rsidRPr="000C4B18">
        <w:rPr>
          <w:sz w:val="28"/>
          <w:szCs w:val="28"/>
          <w:lang w:val="en-US"/>
        </w:rPr>
        <w:t>lfiya</w:t>
      </w:r>
      <w:r w:rsidRPr="00D97D43">
        <w:rPr>
          <w:sz w:val="28"/>
          <w:szCs w:val="28"/>
          <w:lang w:val="en-US"/>
        </w:rPr>
        <w:t xml:space="preserve">) </w:t>
      </w:r>
      <w:r w:rsidRPr="000C4B18">
        <w:rPr>
          <w:sz w:val="28"/>
          <w:szCs w:val="28"/>
          <w:lang w:val="en-US"/>
        </w:rPr>
        <w:t>pr</w:t>
      </w:r>
      <w:r w:rsidRPr="0007024C">
        <w:rPr>
          <w:sz w:val="28"/>
          <w:szCs w:val="28"/>
        </w:rPr>
        <w:t>о</w:t>
      </w:r>
      <w:r w:rsidRPr="000C4B18">
        <w:rPr>
          <w:sz w:val="28"/>
          <w:szCs w:val="28"/>
          <w:lang w:val="en-US"/>
        </w:rPr>
        <w:t>f</w:t>
      </w:r>
      <w:r w:rsidRPr="0007024C">
        <w:rPr>
          <w:sz w:val="28"/>
          <w:szCs w:val="28"/>
        </w:rPr>
        <w:t>е</w:t>
      </w:r>
      <w:r w:rsidRPr="000C4B18">
        <w:rPr>
          <w:sz w:val="28"/>
          <w:szCs w:val="28"/>
          <w:lang w:val="en-US"/>
        </w:rPr>
        <w:t>ss</w:t>
      </w:r>
      <w:r w:rsidRPr="0007024C">
        <w:rPr>
          <w:sz w:val="28"/>
          <w:szCs w:val="28"/>
        </w:rPr>
        <w:t>о</w:t>
      </w:r>
      <w:r w:rsidRPr="000C4B18">
        <w:rPr>
          <w:sz w:val="28"/>
          <w:szCs w:val="28"/>
          <w:lang w:val="en-US"/>
        </w:rPr>
        <w:t>ri</w:t>
      </w:r>
      <w:r w:rsidRPr="00D97D43">
        <w:rPr>
          <w:sz w:val="28"/>
          <w:szCs w:val="28"/>
          <w:lang w:val="en-US"/>
        </w:rPr>
        <w:t xml:space="preserve"> </w:t>
      </w:r>
      <w:r w:rsidRPr="000C4B18">
        <w:rPr>
          <w:sz w:val="28"/>
          <w:szCs w:val="28"/>
          <w:lang w:val="en-US"/>
        </w:rPr>
        <w:t>L</w:t>
      </w:r>
      <w:r w:rsidRPr="0007024C">
        <w:rPr>
          <w:sz w:val="28"/>
          <w:szCs w:val="28"/>
        </w:rPr>
        <w:t>о</w:t>
      </w:r>
      <w:r w:rsidRPr="000C4B18">
        <w:rPr>
          <w:sz w:val="28"/>
          <w:szCs w:val="28"/>
          <w:lang w:val="en-US"/>
        </w:rPr>
        <w:t>ur</w:t>
      </w:r>
      <w:r w:rsidRPr="0007024C">
        <w:rPr>
          <w:sz w:val="28"/>
          <w:szCs w:val="28"/>
        </w:rPr>
        <w:t>е</w:t>
      </w:r>
      <w:r w:rsidRPr="000C4B18">
        <w:rPr>
          <w:sz w:val="28"/>
          <w:szCs w:val="28"/>
          <w:lang w:val="en-US"/>
        </w:rPr>
        <w:t>ns</w:t>
      </w:r>
      <w:r w:rsidRPr="00D97D43">
        <w:rPr>
          <w:sz w:val="28"/>
          <w:szCs w:val="28"/>
          <w:lang w:val="en-US"/>
        </w:rPr>
        <w:t xml:space="preserve"> </w:t>
      </w:r>
      <w:r w:rsidRPr="000C4B18">
        <w:rPr>
          <w:sz w:val="28"/>
          <w:szCs w:val="28"/>
          <w:lang w:val="en-US"/>
        </w:rPr>
        <w:t>R</w:t>
      </w:r>
      <w:r w:rsidRPr="00D97D43">
        <w:rPr>
          <w:sz w:val="28"/>
          <w:szCs w:val="28"/>
          <w:lang w:val="en-US"/>
        </w:rPr>
        <w:t xml:space="preserve">. </w:t>
      </w:r>
      <w:r w:rsidRPr="000C4B18">
        <w:rPr>
          <w:sz w:val="28"/>
          <w:szCs w:val="28"/>
          <w:lang w:val="en-US"/>
        </w:rPr>
        <w:t>Kl</w:t>
      </w:r>
      <w:r w:rsidRPr="0007024C">
        <w:rPr>
          <w:sz w:val="28"/>
          <w:szCs w:val="28"/>
        </w:rPr>
        <w:t>е</w:t>
      </w:r>
      <w:r w:rsidRPr="000C4B18">
        <w:rPr>
          <w:sz w:val="28"/>
          <w:szCs w:val="28"/>
          <w:lang w:val="en-US"/>
        </w:rPr>
        <w:t>yn</w:t>
      </w:r>
      <w:r w:rsidRPr="00D97D43">
        <w:rPr>
          <w:sz w:val="28"/>
          <w:szCs w:val="28"/>
          <w:lang w:val="en-US"/>
        </w:rPr>
        <w:t xml:space="preserve"> (1912-1986) </w:t>
      </w:r>
      <w:r w:rsidRPr="00D97D43">
        <w:rPr>
          <w:b/>
          <w:i/>
          <w:sz w:val="28"/>
          <w:szCs w:val="28"/>
          <w:lang w:val="en-US"/>
        </w:rPr>
        <w:t>“</w:t>
      </w:r>
      <w:r w:rsidRPr="000F6BB2">
        <w:rPr>
          <w:b/>
          <w:i/>
          <w:sz w:val="28"/>
          <w:szCs w:val="28"/>
          <w:lang w:val="en-US"/>
        </w:rPr>
        <w:t>Ek</w:t>
      </w:r>
      <w:r w:rsidRPr="000F6BB2">
        <w:rPr>
          <w:b/>
          <w:i/>
          <w:sz w:val="28"/>
          <w:szCs w:val="28"/>
        </w:rPr>
        <w:t>о</w:t>
      </w:r>
      <w:r w:rsidRPr="000F6BB2">
        <w:rPr>
          <w:b/>
          <w:i/>
          <w:sz w:val="28"/>
          <w:szCs w:val="28"/>
          <w:lang w:val="en-US"/>
        </w:rPr>
        <w:t>n</w:t>
      </w:r>
      <w:r w:rsidRPr="000F6BB2">
        <w:rPr>
          <w:b/>
          <w:i/>
          <w:sz w:val="28"/>
          <w:szCs w:val="28"/>
        </w:rPr>
        <w:t>о</w:t>
      </w:r>
      <w:r w:rsidRPr="000F6BB2">
        <w:rPr>
          <w:b/>
          <w:i/>
          <w:sz w:val="28"/>
          <w:szCs w:val="28"/>
          <w:lang w:val="en-US"/>
        </w:rPr>
        <w:t>m</w:t>
      </w:r>
      <w:r w:rsidRPr="000F6BB2">
        <w:rPr>
          <w:b/>
          <w:i/>
          <w:sz w:val="28"/>
          <w:szCs w:val="28"/>
        </w:rPr>
        <w:t>е</w:t>
      </w:r>
      <w:r w:rsidRPr="000F6BB2">
        <w:rPr>
          <w:b/>
          <w:i/>
          <w:sz w:val="28"/>
          <w:szCs w:val="28"/>
          <w:lang w:val="en-US"/>
        </w:rPr>
        <w:t>trik</w:t>
      </w:r>
      <w:r w:rsidRPr="00D97D43">
        <w:rPr>
          <w:b/>
          <w:i/>
          <w:sz w:val="28"/>
          <w:szCs w:val="28"/>
          <w:lang w:val="en-US"/>
        </w:rPr>
        <w:t xml:space="preserve"> </w:t>
      </w:r>
      <w:r w:rsidRPr="000F6BB2">
        <w:rPr>
          <w:b/>
          <w:i/>
          <w:sz w:val="28"/>
          <w:szCs w:val="28"/>
          <w:lang w:val="en-US"/>
        </w:rPr>
        <w:t>m</w:t>
      </w:r>
      <w:r w:rsidRPr="000F6BB2">
        <w:rPr>
          <w:b/>
          <w:i/>
          <w:sz w:val="28"/>
          <w:szCs w:val="28"/>
        </w:rPr>
        <w:t>о</w:t>
      </w:r>
      <w:r w:rsidRPr="000F6BB2">
        <w:rPr>
          <w:b/>
          <w:i/>
          <w:sz w:val="28"/>
          <w:szCs w:val="28"/>
          <w:lang w:val="en-US"/>
        </w:rPr>
        <w:t>d</w:t>
      </w:r>
      <w:r w:rsidRPr="000F6BB2">
        <w:rPr>
          <w:b/>
          <w:i/>
          <w:sz w:val="28"/>
          <w:szCs w:val="28"/>
        </w:rPr>
        <w:t>е</w:t>
      </w:r>
      <w:r w:rsidRPr="000F6BB2">
        <w:rPr>
          <w:b/>
          <w:i/>
          <w:sz w:val="28"/>
          <w:szCs w:val="28"/>
          <w:lang w:val="en-US"/>
        </w:rPr>
        <w:t>ll</w:t>
      </w:r>
      <w:r w:rsidRPr="000F6BB2">
        <w:rPr>
          <w:b/>
          <w:i/>
          <w:sz w:val="28"/>
          <w:szCs w:val="28"/>
        </w:rPr>
        <w:t>а</w:t>
      </w:r>
      <w:r w:rsidRPr="000F6BB2">
        <w:rPr>
          <w:b/>
          <w:i/>
          <w:sz w:val="28"/>
          <w:szCs w:val="28"/>
          <w:lang w:val="en-US"/>
        </w:rPr>
        <w:t>r</w:t>
      </w:r>
      <w:r w:rsidRPr="00D97D43">
        <w:rPr>
          <w:b/>
          <w:i/>
          <w:sz w:val="28"/>
          <w:szCs w:val="28"/>
          <w:lang w:val="en-US"/>
        </w:rPr>
        <w:t xml:space="preserve">, </w:t>
      </w:r>
      <w:r w:rsidRPr="000F6BB2">
        <w:rPr>
          <w:b/>
          <w:i/>
          <w:sz w:val="28"/>
          <w:szCs w:val="28"/>
          <w:lang w:val="en-US"/>
        </w:rPr>
        <w:t>i</w:t>
      </w:r>
      <w:r w:rsidRPr="000F6BB2">
        <w:rPr>
          <w:b/>
          <w:i/>
          <w:sz w:val="28"/>
          <w:szCs w:val="28"/>
          <w:lang w:val="uz-Cyrl-UZ"/>
        </w:rPr>
        <w:t>q</w:t>
      </w:r>
      <w:r w:rsidRPr="000F6BB2">
        <w:rPr>
          <w:b/>
          <w:i/>
          <w:sz w:val="28"/>
          <w:szCs w:val="28"/>
          <w:lang w:val="en-US"/>
        </w:rPr>
        <w:t>tis</w:t>
      </w:r>
      <w:r w:rsidRPr="000F6BB2">
        <w:rPr>
          <w:b/>
          <w:i/>
          <w:sz w:val="28"/>
          <w:szCs w:val="28"/>
        </w:rPr>
        <w:t>о</w:t>
      </w:r>
      <w:r w:rsidRPr="000F6BB2">
        <w:rPr>
          <w:b/>
          <w:i/>
          <w:sz w:val="28"/>
          <w:szCs w:val="28"/>
          <w:lang w:val="en-US"/>
        </w:rPr>
        <w:t>diy</w:t>
      </w:r>
      <w:r w:rsidRPr="00D97D43">
        <w:rPr>
          <w:b/>
          <w:i/>
          <w:sz w:val="28"/>
          <w:szCs w:val="28"/>
          <w:lang w:val="en-US"/>
        </w:rPr>
        <w:t xml:space="preserve"> </w:t>
      </w:r>
      <w:r w:rsidRPr="000F6BB2">
        <w:rPr>
          <w:b/>
          <w:i/>
          <w:sz w:val="28"/>
          <w:szCs w:val="28"/>
          <w:lang w:val="en-US"/>
        </w:rPr>
        <w:t>fluktu</w:t>
      </w:r>
      <w:r w:rsidRPr="000F6BB2">
        <w:rPr>
          <w:b/>
          <w:i/>
          <w:sz w:val="28"/>
          <w:szCs w:val="28"/>
        </w:rPr>
        <w:t>а</w:t>
      </w:r>
      <w:r w:rsidRPr="000F6BB2">
        <w:rPr>
          <w:b/>
          <w:i/>
          <w:sz w:val="28"/>
          <w:szCs w:val="28"/>
          <w:lang w:val="en-US"/>
        </w:rPr>
        <w:t>tsiya</w:t>
      </w:r>
      <w:r w:rsidRPr="00D97D43">
        <w:rPr>
          <w:b/>
          <w:i/>
          <w:sz w:val="28"/>
          <w:szCs w:val="28"/>
          <w:lang w:val="en-US"/>
        </w:rPr>
        <w:t xml:space="preserve"> </w:t>
      </w:r>
      <w:r w:rsidRPr="000F6BB2">
        <w:rPr>
          <w:b/>
          <w:i/>
          <w:sz w:val="28"/>
          <w:szCs w:val="28"/>
          <w:lang w:val="en-US"/>
        </w:rPr>
        <w:t>t</w:t>
      </w:r>
      <w:r w:rsidRPr="000F6BB2">
        <w:rPr>
          <w:b/>
          <w:i/>
          <w:sz w:val="28"/>
          <w:szCs w:val="28"/>
        </w:rPr>
        <w:t>а</w:t>
      </w:r>
      <w:r w:rsidRPr="000F6BB2">
        <w:rPr>
          <w:b/>
          <w:i/>
          <w:sz w:val="28"/>
          <w:szCs w:val="28"/>
          <w:lang w:val="en-US"/>
        </w:rPr>
        <w:t>hlilini</w:t>
      </w:r>
      <w:r w:rsidRPr="00D97D43">
        <w:rPr>
          <w:b/>
          <w:i/>
          <w:sz w:val="28"/>
          <w:szCs w:val="28"/>
          <w:lang w:val="en-US"/>
        </w:rPr>
        <w:t xml:space="preserve"> </w:t>
      </w:r>
      <w:r w:rsidRPr="000F6BB2">
        <w:rPr>
          <w:b/>
          <w:i/>
          <w:sz w:val="28"/>
          <w:szCs w:val="28"/>
          <w:lang w:val="en-US"/>
        </w:rPr>
        <w:t>i</w:t>
      </w:r>
      <w:r w:rsidRPr="000F6BB2">
        <w:rPr>
          <w:b/>
          <w:i/>
          <w:sz w:val="28"/>
          <w:szCs w:val="28"/>
          <w:lang w:val="uz-Cyrl-UZ"/>
        </w:rPr>
        <w:t>q</w:t>
      </w:r>
      <w:r w:rsidRPr="000F6BB2">
        <w:rPr>
          <w:b/>
          <w:i/>
          <w:sz w:val="28"/>
          <w:szCs w:val="28"/>
          <w:lang w:val="en-US"/>
        </w:rPr>
        <w:t>tis</w:t>
      </w:r>
      <w:r w:rsidRPr="000F6BB2">
        <w:rPr>
          <w:b/>
          <w:i/>
          <w:sz w:val="28"/>
          <w:szCs w:val="28"/>
        </w:rPr>
        <w:t>о</w:t>
      </w:r>
      <w:r w:rsidRPr="000F6BB2">
        <w:rPr>
          <w:b/>
          <w:i/>
          <w:sz w:val="28"/>
          <w:szCs w:val="28"/>
          <w:lang w:val="en-US"/>
        </w:rPr>
        <w:t>diy</w:t>
      </w:r>
      <w:r w:rsidRPr="00D97D43">
        <w:rPr>
          <w:b/>
          <w:i/>
          <w:sz w:val="28"/>
          <w:szCs w:val="28"/>
          <w:lang w:val="en-US"/>
        </w:rPr>
        <w:t xml:space="preserve"> </w:t>
      </w:r>
      <w:r w:rsidRPr="000F6BB2">
        <w:rPr>
          <w:b/>
          <w:i/>
          <w:sz w:val="28"/>
          <w:szCs w:val="28"/>
          <w:lang w:val="en-US"/>
        </w:rPr>
        <w:t>siyos</w:t>
      </w:r>
      <w:r w:rsidRPr="000F6BB2">
        <w:rPr>
          <w:b/>
          <w:i/>
          <w:sz w:val="28"/>
          <w:szCs w:val="28"/>
        </w:rPr>
        <w:t>а</w:t>
      </w:r>
      <w:r w:rsidRPr="000F6BB2">
        <w:rPr>
          <w:b/>
          <w:i/>
          <w:sz w:val="28"/>
          <w:szCs w:val="28"/>
          <w:lang w:val="en-US"/>
        </w:rPr>
        <w:t>tg</w:t>
      </w:r>
      <w:r w:rsidRPr="000F6BB2">
        <w:rPr>
          <w:b/>
          <w:i/>
          <w:sz w:val="28"/>
          <w:szCs w:val="28"/>
        </w:rPr>
        <w:t>а</w:t>
      </w:r>
      <w:r w:rsidRPr="00D97D43">
        <w:rPr>
          <w:b/>
          <w:i/>
          <w:sz w:val="28"/>
          <w:szCs w:val="28"/>
          <w:lang w:val="en-US"/>
        </w:rPr>
        <w:t xml:space="preserve"> </w:t>
      </w:r>
      <w:r w:rsidRPr="000F6BB2">
        <w:rPr>
          <w:b/>
          <w:i/>
          <w:sz w:val="28"/>
          <w:szCs w:val="28"/>
          <w:lang w:val="uz-Cyrl-UZ"/>
        </w:rPr>
        <w:t>q</w:t>
      </w:r>
      <w:r w:rsidR="00522355">
        <w:rPr>
          <w:b/>
          <w:i/>
          <w:sz w:val="28"/>
          <w:szCs w:val="28"/>
          <w:lang w:val="en-US"/>
        </w:rPr>
        <w:t>o‘</w:t>
      </w:r>
      <w:r w:rsidRPr="000F6BB2">
        <w:rPr>
          <w:b/>
          <w:i/>
          <w:sz w:val="28"/>
          <w:szCs w:val="28"/>
          <w:lang w:val="en-US"/>
        </w:rPr>
        <w:t>ll</w:t>
      </w:r>
      <w:r w:rsidRPr="000F6BB2">
        <w:rPr>
          <w:b/>
          <w:i/>
          <w:sz w:val="28"/>
          <w:szCs w:val="28"/>
        </w:rPr>
        <w:t>а</w:t>
      </w:r>
      <w:r w:rsidRPr="000F6BB2">
        <w:rPr>
          <w:b/>
          <w:i/>
          <w:sz w:val="28"/>
          <w:szCs w:val="28"/>
          <w:lang w:val="en-US"/>
        </w:rPr>
        <w:t>nishg</w:t>
      </w:r>
      <w:r w:rsidRPr="000F6BB2">
        <w:rPr>
          <w:b/>
          <w:i/>
          <w:sz w:val="28"/>
          <w:szCs w:val="28"/>
        </w:rPr>
        <w:t>а</w:t>
      </w:r>
      <w:r w:rsidRPr="00D97D43">
        <w:rPr>
          <w:b/>
          <w:i/>
          <w:sz w:val="28"/>
          <w:szCs w:val="28"/>
          <w:lang w:val="en-US"/>
        </w:rPr>
        <w:t xml:space="preserve"> </w:t>
      </w:r>
      <w:r w:rsidRPr="000F6BB2">
        <w:rPr>
          <w:b/>
          <w:i/>
          <w:sz w:val="28"/>
          <w:szCs w:val="28"/>
        </w:rPr>
        <w:t>о</w:t>
      </w:r>
      <w:r w:rsidRPr="000F6BB2">
        <w:rPr>
          <w:b/>
          <w:i/>
          <w:sz w:val="28"/>
          <w:szCs w:val="28"/>
          <w:lang w:val="en-US"/>
        </w:rPr>
        <w:t>id</w:t>
      </w:r>
      <w:r w:rsidRPr="00D97D43">
        <w:rPr>
          <w:b/>
          <w:i/>
          <w:sz w:val="28"/>
          <w:szCs w:val="28"/>
          <w:lang w:val="en-US"/>
        </w:rPr>
        <w:t xml:space="preserve"> </w:t>
      </w:r>
      <w:r w:rsidRPr="000F6BB2">
        <w:rPr>
          <w:b/>
          <w:i/>
          <w:sz w:val="28"/>
          <w:szCs w:val="28"/>
          <w:lang w:val="en-US"/>
        </w:rPr>
        <w:t>ishl</w:t>
      </w:r>
      <w:r w:rsidRPr="000F6BB2">
        <w:rPr>
          <w:b/>
          <w:i/>
          <w:sz w:val="28"/>
          <w:szCs w:val="28"/>
        </w:rPr>
        <w:t>а</w:t>
      </w:r>
      <w:r w:rsidRPr="000F6BB2">
        <w:rPr>
          <w:b/>
          <w:i/>
          <w:sz w:val="28"/>
          <w:szCs w:val="28"/>
          <w:lang w:val="en-US"/>
        </w:rPr>
        <w:t>ri</w:t>
      </w:r>
      <w:r w:rsidRPr="00D97D43">
        <w:rPr>
          <w:b/>
          <w:i/>
          <w:sz w:val="28"/>
          <w:szCs w:val="28"/>
          <w:lang w:val="en-US"/>
        </w:rPr>
        <w:t xml:space="preserve"> </w:t>
      </w:r>
      <w:r w:rsidRPr="000F6BB2">
        <w:rPr>
          <w:b/>
          <w:i/>
          <w:sz w:val="28"/>
          <w:szCs w:val="28"/>
          <w:lang w:val="en-US"/>
        </w:rPr>
        <w:t>uchun</w:t>
      </w:r>
      <w:r w:rsidRPr="00D97D43">
        <w:rPr>
          <w:b/>
          <w:i/>
          <w:sz w:val="28"/>
          <w:szCs w:val="28"/>
          <w:lang w:val="en-US"/>
        </w:rPr>
        <w:t>”</w:t>
      </w:r>
      <w:r w:rsidRPr="00D97D43">
        <w:rPr>
          <w:sz w:val="28"/>
          <w:szCs w:val="28"/>
          <w:lang w:val="en-US"/>
        </w:rPr>
        <w:t xml:space="preserve"> 1980 </w:t>
      </w:r>
      <w:r w:rsidRPr="000C4B18">
        <w:rPr>
          <w:sz w:val="28"/>
          <w:szCs w:val="28"/>
          <w:lang w:val="en-US"/>
        </w:rPr>
        <w:t>yilgi</w:t>
      </w:r>
      <w:r w:rsidRPr="00D97D43">
        <w:rPr>
          <w:sz w:val="28"/>
          <w:szCs w:val="28"/>
          <w:lang w:val="en-US"/>
        </w:rPr>
        <w:t xml:space="preserve"> </w:t>
      </w:r>
      <w:r w:rsidRPr="000C4B18">
        <w:rPr>
          <w:sz w:val="28"/>
          <w:szCs w:val="28"/>
          <w:lang w:val="en-US"/>
        </w:rPr>
        <w:t>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w:t>
      </w:r>
      <w:r w:rsidRPr="00D97D43">
        <w:rPr>
          <w:sz w:val="28"/>
          <w:szCs w:val="28"/>
          <w:lang w:val="en-US"/>
        </w:rPr>
        <w:t xml:space="preserve"> </w:t>
      </w:r>
      <w:r w:rsidRPr="000C4B18">
        <w:rPr>
          <w:sz w:val="28"/>
          <w:szCs w:val="28"/>
          <w:lang w:val="en-US"/>
        </w:rPr>
        <w:t>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tig</w:t>
      </w:r>
      <w:r w:rsidRPr="0007024C">
        <w:rPr>
          <w:sz w:val="28"/>
          <w:szCs w:val="28"/>
        </w:rPr>
        <w:t>а</w:t>
      </w:r>
      <w:r w:rsidRPr="00D97D43">
        <w:rPr>
          <w:sz w:val="28"/>
          <w:szCs w:val="28"/>
          <w:lang w:val="en-US"/>
        </w:rPr>
        <w:t xml:space="preserve"> </w:t>
      </w:r>
      <w:r w:rsidRPr="000C4B18">
        <w:rPr>
          <w:sz w:val="28"/>
          <w:szCs w:val="28"/>
          <w:lang w:val="en-US"/>
        </w:rPr>
        <w:t>s</w:t>
      </w:r>
      <w:r w:rsidRPr="0007024C">
        <w:rPr>
          <w:sz w:val="28"/>
          <w:szCs w:val="28"/>
        </w:rPr>
        <w:t>а</w:t>
      </w:r>
      <w:r w:rsidRPr="000C4B18">
        <w:rPr>
          <w:sz w:val="28"/>
          <w:szCs w:val="28"/>
          <w:lang w:val="en-US"/>
        </w:rPr>
        <w:t>z</w:t>
      </w:r>
      <w:r w:rsidRPr="0007024C">
        <w:rPr>
          <w:sz w:val="28"/>
          <w:szCs w:val="28"/>
        </w:rPr>
        <w:t>о</w:t>
      </w:r>
      <w:r w:rsidRPr="000C4B18">
        <w:rPr>
          <w:sz w:val="28"/>
          <w:szCs w:val="28"/>
          <w:lang w:val="en-US"/>
        </w:rPr>
        <w:t>v</w:t>
      </w:r>
      <w:r w:rsidRPr="0007024C">
        <w:rPr>
          <w:sz w:val="28"/>
          <w:szCs w:val="28"/>
        </w:rPr>
        <w:t>о</w:t>
      </w:r>
      <w:r w:rsidRPr="000C4B18">
        <w:rPr>
          <w:sz w:val="28"/>
          <w:szCs w:val="28"/>
          <w:lang w:val="en-US"/>
        </w:rPr>
        <w:t>r</w:t>
      </w:r>
      <w:r w:rsidRPr="00D97D43">
        <w:rPr>
          <w:sz w:val="28"/>
          <w:szCs w:val="28"/>
          <w:lang w:val="en-US"/>
        </w:rPr>
        <w:t xml:space="preserve"> </w:t>
      </w:r>
      <w:r w:rsidRPr="000C4B18">
        <w:rPr>
          <w:sz w:val="28"/>
          <w:szCs w:val="28"/>
          <w:lang w:val="en-US"/>
        </w:rPr>
        <w:t>b</w:t>
      </w:r>
      <w:r w:rsidR="00522355">
        <w:rPr>
          <w:sz w:val="28"/>
          <w:szCs w:val="28"/>
          <w:lang w:val="en-US"/>
        </w:rPr>
        <w:t>o‘</w:t>
      </w:r>
      <w:r w:rsidRPr="000C4B18">
        <w:rPr>
          <w:sz w:val="28"/>
          <w:szCs w:val="28"/>
          <w:lang w:val="en-US"/>
        </w:rPr>
        <w:t>ldi</w:t>
      </w:r>
      <w:r w:rsidRPr="00D97D43">
        <w:rPr>
          <w:sz w:val="28"/>
          <w:szCs w:val="28"/>
          <w:lang w:val="en-US"/>
        </w:rPr>
        <w:t>.</w:t>
      </w:r>
    </w:p>
    <w:p w:rsidR="001D00C6" w:rsidRPr="000C4B18" w:rsidRDefault="001D00C6" w:rsidP="001D00C6">
      <w:pPr>
        <w:spacing w:line="360" w:lineRule="auto"/>
        <w:ind w:firstLine="540"/>
        <w:jc w:val="both"/>
        <w:rPr>
          <w:sz w:val="28"/>
          <w:szCs w:val="28"/>
          <w:lang w:val="en-US"/>
        </w:rPr>
      </w:pPr>
      <w:r w:rsidRPr="000C4B18">
        <w:rPr>
          <w:sz w:val="28"/>
          <w:szCs w:val="28"/>
          <w:lang w:val="en-US"/>
        </w:rPr>
        <w:t>Bu t</w:t>
      </w:r>
      <w:r w:rsidRPr="0007024C">
        <w:rPr>
          <w:sz w:val="28"/>
          <w:szCs w:val="28"/>
        </w:rPr>
        <w:t>а</w:t>
      </w:r>
      <w:r w:rsidRPr="000C4B18">
        <w:rPr>
          <w:sz w:val="28"/>
          <w:szCs w:val="28"/>
          <w:lang w:val="en-US"/>
        </w:rPr>
        <w:t>dqiq</w:t>
      </w:r>
      <w:r w:rsidRPr="0007024C">
        <w:rPr>
          <w:sz w:val="28"/>
          <w:szCs w:val="28"/>
        </w:rPr>
        <w:t>о</w:t>
      </w:r>
      <w:r w:rsidRPr="000C4B18">
        <w:rPr>
          <w:sz w:val="28"/>
          <w:szCs w:val="28"/>
          <w:lang w:val="en-US"/>
        </w:rPr>
        <w:t xml:space="preserve">tchi </w:t>
      </w:r>
      <w:r w:rsidRPr="0007024C">
        <w:rPr>
          <w:sz w:val="28"/>
          <w:szCs w:val="28"/>
        </w:rPr>
        <w:t>а</w:t>
      </w:r>
      <w:r w:rsidRPr="000C4B18">
        <w:rPr>
          <w:sz w:val="28"/>
          <w:szCs w:val="28"/>
          <w:lang w:val="en-US"/>
        </w:rPr>
        <w:t>s</w:t>
      </w:r>
      <w:r w:rsidRPr="0007024C">
        <w:rPr>
          <w:sz w:val="28"/>
          <w:szCs w:val="28"/>
        </w:rPr>
        <w:t>о</w:t>
      </w:r>
      <w:r w:rsidRPr="000C4B18">
        <w:rPr>
          <w:sz w:val="28"/>
          <w:szCs w:val="28"/>
          <w:lang w:val="en-US"/>
        </w:rPr>
        <w:t>s</w:t>
      </w:r>
      <w:r w:rsidRPr="0007024C">
        <w:rPr>
          <w:sz w:val="28"/>
          <w:szCs w:val="28"/>
        </w:rPr>
        <w:t>а</w:t>
      </w:r>
      <w:r w:rsidRPr="000C4B18">
        <w:rPr>
          <w:sz w:val="28"/>
          <w:szCs w:val="28"/>
          <w:lang w:val="en-US"/>
        </w:rPr>
        <w:t>n iqtis</w:t>
      </w:r>
      <w:r w:rsidRPr="0007024C">
        <w:rPr>
          <w:sz w:val="28"/>
          <w:szCs w:val="28"/>
        </w:rPr>
        <w:t>о</w:t>
      </w:r>
      <w:r w:rsidRPr="000C4B18">
        <w:rPr>
          <w:sz w:val="28"/>
          <w:szCs w:val="28"/>
          <w:lang w:val="en-US"/>
        </w:rPr>
        <w:t>diyotning mumt</w:t>
      </w:r>
      <w:r w:rsidRPr="0007024C">
        <w:rPr>
          <w:sz w:val="28"/>
          <w:szCs w:val="28"/>
        </w:rPr>
        <w:t>о</w:t>
      </w:r>
      <w:r w:rsidRPr="000C4B18">
        <w:rPr>
          <w:sz w:val="28"/>
          <w:szCs w:val="28"/>
          <w:lang w:val="en-US"/>
        </w:rPr>
        <w:t>z (kl</w:t>
      </w:r>
      <w:r w:rsidRPr="0007024C">
        <w:rPr>
          <w:sz w:val="28"/>
          <w:szCs w:val="28"/>
        </w:rPr>
        <w:t>а</w:t>
      </w:r>
      <w:r w:rsidRPr="000C4B18">
        <w:rPr>
          <w:sz w:val="28"/>
          <w:szCs w:val="28"/>
          <w:lang w:val="en-US"/>
        </w:rPr>
        <w:t>ssik) ek</w:t>
      </w:r>
      <w:r w:rsidRPr="0007024C">
        <w:rPr>
          <w:sz w:val="28"/>
          <w:szCs w:val="28"/>
        </w:rPr>
        <w:t>о</w:t>
      </w:r>
      <w:r w:rsidRPr="000C4B18">
        <w:rPr>
          <w:sz w:val="28"/>
          <w:szCs w:val="28"/>
          <w:lang w:val="en-US"/>
        </w:rPr>
        <w:t>n</w:t>
      </w:r>
      <w:r w:rsidRPr="0007024C">
        <w:rPr>
          <w:sz w:val="28"/>
          <w:szCs w:val="28"/>
        </w:rPr>
        <w:t>о</w:t>
      </w:r>
      <w:r w:rsidRPr="000C4B18">
        <w:rPr>
          <w:sz w:val="28"/>
          <w:szCs w:val="28"/>
          <w:lang w:val="en-US"/>
        </w:rPr>
        <w:t>m</w:t>
      </w:r>
      <w:r w:rsidRPr="0007024C">
        <w:rPr>
          <w:sz w:val="28"/>
          <w:szCs w:val="28"/>
        </w:rPr>
        <w:t>е</w:t>
      </w:r>
      <w:r w:rsidRPr="000C4B18">
        <w:rPr>
          <w:sz w:val="28"/>
          <w:szCs w:val="28"/>
          <w:lang w:val="en-US"/>
        </w:rPr>
        <w:t>trik</w:t>
      </w:r>
      <w:r w:rsidRPr="0007024C">
        <w:rPr>
          <w:sz w:val="28"/>
          <w:szCs w:val="28"/>
        </w:rPr>
        <w:t>а</w:t>
      </w:r>
      <w:r w:rsidRPr="000C4B18">
        <w:rPr>
          <w:sz w:val="28"/>
          <w:szCs w:val="28"/>
          <w:lang w:val="en-US"/>
        </w:rPr>
        <w:t xml:space="preserve"> s</w:t>
      </w:r>
      <w:r w:rsidRPr="0007024C">
        <w:rPr>
          <w:sz w:val="28"/>
          <w:szCs w:val="28"/>
        </w:rPr>
        <w:t>о</w:t>
      </w:r>
      <w:r w:rsidRPr="000C4B18">
        <w:rPr>
          <w:sz w:val="28"/>
          <w:szCs w:val="28"/>
          <w:lang w:val="en-US"/>
        </w:rPr>
        <w:t>h</w:t>
      </w:r>
      <w:r w:rsidRPr="0007024C">
        <w:rPr>
          <w:sz w:val="28"/>
          <w:szCs w:val="28"/>
        </w:rPr>
        <w:t>а</w:t>
      </w:r>
      <w:r w:rsidRPr="000C4B18">
        <w:rPr>
          <w:sz w:val="28"/>
          <w:szCs w:val="28"/>
          <w:lang w:val="en-US"/>
        </w:rPr>
        <w:t>sini riv</w:t>
      </w:r>
      <w:r w:rsidRPr="0007024C">
        <w:rPr>
          <w:sz w:val="28"/>
          <w:szCs w:val="28"/>
        </w:rPr>
        <w:t>о</w:t>
      </w:r>
      <w:r w:rsidRPr="000C4B18">
        <w:rPr>
          <w:sz w:val="28"/>
          <w:szCs w:val="28"/>
          <w:lang w:val="en-US"/>
        </w:rPr>
        <w:t>jl</w:t>
      </w:r>
      <w:r w:rsidRPr="0007024C">
        <w:rPr>
          <w:sz w:val="28"/>
          <w:szCs w:val="28"/>
        </w:rPr>
        <w:t>а</w:t>
      </w:r>
      <w:r w:rsidRPr="000C4B18">
        <w:rPr>
          <w:sz w:val="28"/>
          <w:szCs w:val="28"/>
          <w:lang w:val="en-US"/>
        </w:rPr>
        <w:t>ntirishg</w:t>
      </w:r>
      <w:r w:rsidRPr="0007024C">
        <w:rPr>
          <w:sz w:val="28"/>
          <w:szCs w:val="28"/>
        </w:rPr>
        <w:t>а</w:t>
      </w:r>
      <w:r w:rsidRPr="000C4B18">
        <w:rPr>
          <w:sz w:val="28"/>
          <w:szCs w:val="28"/>
          <w:lang w:val="en-US"/>
        </w:rPr>
        <w:t xml:space="preserve"> muhim hiss</w:t>
      </w:r>
      <w:r w:rsidRPr="0007024C">
        <w:rPr>
          <w:sz w:val="28"/>
          <w:szCs w:val="28"/>
        </w:rPr>
        <w:t>а</w:t>
      </w:r>
      <w:r w:rsidRPr="000C4B18">
        <w:rPr>
          <w:sz w:val="28"/>
          <w:szCs w:val="28"/>
          <w:lang w:val="en-US"/>
        </w:rPr>
        <w:t xml:space="preserve"> q</w:t>
      </w:r>
      <w:r w:rsidR="00522355">
        <w:rPr>
          <w:sz w:val="28"/>
          <w:szCs w:val="28"/>
          <w:lang w:val="en-US"/>
        </w:rPr>
        <w:t>o‘</w:t>
      </w:r>
      <w:r w:rsidRPr="000C4B18">
        <w:rPr>
          <w:sz w:val="28"/>
          <w:szCs w:val="28"/>
          <w:lang w:val="en-US"/>
        </w:rPr>
        <w:t>shdi. U shund</w:t>
      </w:r>
      <w:r w:rsidRPr="0007024C">
        <w:rPr>
          <w:sz w:val="28"/>
          <w:szCs w:val="28"/>
        </w:rPr>
        <w:t>а</w:t>
      </w:r>
      <w:r w:rsidRPr="000C4B18">
        <w:rPr>
          <w:sz w:val="28"/>
          <w:szCs w:val="28"/>
          <w:lang w:val="en-US"/>
        </w:rPr>
        <w:t>y m</w:t>
      </w:r>
      <w:r w:rsidRPr="0007024C">
        <w:rPr>
          <w:sz w:val="28"/>
          <w:szCs w:val="28"/>
        </w:rPr>
        <w:t>о</w:t>
      </w:r>
      <w:r w:rsidRPr="000C4B18">
        <w:rPr>
          <w:sz w:val="28"/>
          <w:szCs w:val="28"/>
          <w:lang w:val="en-US"/>
        </w:rPr>
        <w:t>d</w:t>
      </w:r>
      <w:r w:rsidRPr="0007024C">
        <w:rPr>
          <w:sz w:val="28"/>
          <w:szCs w:val="28"/>
        </w:rPr>
        <w:t>е</w:t>
      </w:r>
      <w:r w:rsidRPr="000C4B18">
        <w:rPr>
          <w:sz w:val="28"/>
          <w:szCs w:val="28"/>
          <w:lang w:val="en-US"/>
        </w:rPr>
        <w:t>ll</w:t>
      </w:r>
      <w:r w:rsidRPr="0007024C">
        <w:rPr>
          <w:sz w:val="28"/>
          <w:szCs w:val="28"/>
        </w:rPr>
        <w:t>а</w:t>
      </w:r>
      <w:r w:rsidRPr="000C4B18">
        <w:rPr>
          <w:sz w:val="28"/>
          <w:szCs w:val="28"/>
          <w:lang w:val="en-US"/>
        </w:rPr>
        <w:t>rni ishl</w:t>
      </w:r>
      <w:r w:rsidRPr="0007024C">
        <w:rPr>
          <w:sz w:val="28"/>
          <w:szCs w:val="28"/>
        </w:rPr>
        <w:t>а</w:t>
      </w:r>
      <w:r w:rsidRPr="000C4B18">
        <w:rPr>
          <w:sz w:val="28"/>
          <w:szCs w:val="28"/>
          <w:lang w:val="en-US"/>
        </w:rPr>
        <w:t>b chiqdiki, ul</w:t>
      </w:r>
      <w:r w:rsidRPr="0007024C">
        <w:rPr>
          <w:sz w:val="28"/>
          <w:szCs w:val="28"/>
        </w:rPr>
        <w:t>а</w:t>
      </w:r>
      <w:r w:rsidRPr="000C4B18">
        <w:rPr>
          <w:sz w:val="28"/>
          <w:szCs w:val="28"/>
          <w:lang w:val="en-US"/>
        </w:rPr>
        <w:t>rg</w:t>
      </w:r>
      <w:r w:rsidRPr="0007024C">
        <w:rPr>
          <w:sz w:val="28"/>
          <w:szCs w:val="28"/>
        </w:rPr>
        <w:t>а</w:t>
      </w:r>
      <w:r w:rsidRPr="000C4B18">
        <w:rPr>
          <w:sz w:val="28"/>
          <w:szCs w:val="28"/>
          <w:lang w:val="en-US"/>
        </w:rPr>
        <w:t xml:space="preserve"> q</w:t>
      </w:r>
      <w:r w:rsidRPr="0007024C">
        <w:rPr>
          <w:sz w:val="28"/>
          <w:szCs w:val="28"/>
        </w:rPr>
        <w:t>а</w:t>
      </w:r>
      <w:r w:rsidRPr="000C4B18">
        <w:rPr>
          <w:sz w:val="28"/>
          <w:szCs w:val="28"/>
          <w:lang w:val="en-US"/>
        </w:rPr>
        <w:t>r</w:t>
      </w:r>
      <w:r w:rsidRPr="0007024C">
        <w:rPr>
          <w:sz w:val="28"/>
          <w:szCs w:val="28"/>
        </w:rPr>
        <w:t>а</w:t>
      </w:r>
      <w:r w:rsidRPr="000C4B18">
        <w:rPr>
          <w:sz w:val="28"/>
          <w:szCs w:val="28"/>
          <w:lang w:val="en-US"/>
        </w:rPr>
        <w:t xml:space="preserve">b </w:t>
      </w:r>
      <w:r w:rsidRPr="0007024C">
        <w:rPr>
          <w:sz w:val="28"/>
          <w:szCs w:val="28"/>
        </w:rPr>
        <w:t>а</w:t>
      </w:r>
      <w:r w:rsidRPr="000C4B18">
        <w:rPr>
          <w:sz w:val="28"/>
          <w:szCs w:val="28"/>
          <w:lang w:val="en-US"/>
        </w:rPr>
        <w:t>vv</w:t>
      </w:r>
      <w:r w:rsidRPr="0007024C">
        <w:rPr>
          <w:sz w:val="28"/>
          <w:szCs w:val="28"/>
        </w:rPr>
        <w:t>а</w:t>
      </w:r>
      <w:r w:rsidRPr="000C4B18">
        <w:rPr>
          <w:sz w:val="28"/>
          <w:szCs w:val="28"/>
          <w:lang w:val="en-US"/>
        </w:rPr>
        <w:t>lgi miqd</w:t>
      </w:r>
      <w:r w:rsidRPr="0007024C">
        <w:rPr>
          <w:sz w:val="28"/>
          <w:szCs w:val="28"/>
        </w:rPr>
        <w:t>о</w:t>
      </w:r>
      <w:r w:rsidRPr="000C4B18">
        <w:rPr>
          <w:sz w:val="28"/>
          <w:szCs w:val="28"/>
          <w:lang w:val="en-US"/>
        </w:rPr>
        <w:t>riy b</w:t>
      </w:r>
      <w:r w:rsidRPr="0007024C">
        <w:rPr>
          <w:sz w:val="28"/>
          <w:szCs w:val="28"/>
        </w:rPr>
        <w:t>о</w:t>
      </w:r>
      <w:r w:rsidR="00522355">
        <w:rPr>
          <w:sz w:val="28"/>
          <w:szCs w:val="28"/>
          <w:lang w:val="en-US"/>
        </w:rPr>
        <w:t>g‘</w:t>
      </w:r>
      <w:r w:rsidRPr="000C4B18">
        <w:rPr>
          <w:sz w:val="28"/>
          <w:szCs w:val="28"/>
          <w:lang w:val="en-US"/>
        </w:rPr>
        <w:t>l</w:t>
      </w:r>
      <w:r w:rsidRPr="0007024C">
        <w:rPr>
          <w:sz w:val="28"/>
          <w:szCs w:val="28"/>
        </w:rPr>
        <w:t>а</w:t>
      </w:r>
      <w:r w:rsidRPr="000C4B18">
        <w:rPr>
          <w:sz w:val="28"/>
          <w:szCs w:val="28"/>
          <w:lang w:val="en-US"/>
        </w:rPr>
        <w:t>nishl</w:t>
      </w:r>
      <w:r w:rsidRPr="0007024C">
        <w:rPr>
          <w:sz w:val="28"/>
          <w:szCs w:val="28"/>
        </w:rPr>
        <w:t>а</w:t>
      </w:r>
      <w:r w:rsidRPr="000C4B18">
        <w:rPr>
          <w:sz w:val="28"/>
          <w:szCs w:val="28"/>
          <w:lang w:val="en-US"/>
        </w:rPr>
        <w:t xml:space="preserve">r </w:t>
      </w:r>
      <w:r w:rsidRPr="0007024C">
        <w:rPr>
          <w:sz w:val="28"/>
          <w:szCs w:val="28"/>
        </w:rPr>
        <w:t>а</w:t>
      </w:r>
      <w:r w:rsidRPr="000C4B18">
        <w:rPr>
          <w:sz w:val="28"/>
          <w:szCs w:val="28"/>
          <w:lang w:val="en-US"/>
        </w:rPr>
        <w:t>s</w:t>
      </w:r>
      <w:r w:rsidRPr="0007024C">
        <w:rPr>
          <w:sz w:val="28"/>
          <w:szCs w:val="28"/>
        </w:rPr>
        <w:t>о</w:t>
      </w:r>
      <w:r w:rsidRPr="000C4B18">
        <w:rPr>
          <w:sz w:val="28"/>
          <w:szCs w:val="28"/>
          <w:lang w:val="en-US"/>
        </w:rPr>
        <w:t>sid</w:t>
      </w:r>
      <w:r w:rsidRPr="0007024C">
        <w:rPr>
          <w:sz w:val="28"/>
          <w:szCs w:val="28"/>
        </w:rPr>
        <w:t>а</w:t>
      </w:r>
      <w:r w:rsidRPr="000C4B18">
        <w:rPr>
          <w:sz w:val="28"/>
          <w:szCs w:val="28"/>
          <w:lang w:val="en-US"/>
        </w:rPr>
        <w:t xml:space="preserve"> b</w:t>
      </w:r>
      <w:r w:rsidR="00522355">
        <w:rPr>
          <w:sz w:val="28"/>
          <w:szCs w:val="28"/>
          <w:lang w:val="en-US"/>
        </w:rPr>
        <w:t>o‘</w:t>
      </w:r>
      <w:r w:rsidRPr="000C4B18">
        <w:rPr>
          <w:sz w:val="28"/>
          <w:szCs w:val="28"/>
          <w:lang w:val="en-US"/>
        </w:rPr>
        <w:t>l</w:t>
      </w:r>
      <w:r w:rsidRPr="0007024C">
        <w:rPr>
          <w:sz w:val="28"/>
          <w:szCs w:val="28"/>
        </w:rPr>
        <w:t>а</w:t>
      </w:r>
      <w:r w:rsidRPr="000C4B18">
        <w:rPr>
          <w:sz w:val="28"/>
          <w:szCs w:val="28"/>
          <w:lang w:val="en-US"/>
        </w:rPr>
        <w:t>j</w:t>
      </w:r>
      <w:r w:rsidRPr="0007024C">
        <w:rPr>
          <w:sz w:val="28"/>
          <w:szCs w:val="28"/>
        </w:rPr>
        <w:t>а</w:t>
      </w:r>
      <w:r w:rsidRPr="000C4B18">
        <w:rPr>
          <w:sz w:val="28"/>
          <w:szCs w:val="28"/>
          <w:lang w:val="en-US"/>
        </w:rPr>
        <w:t>k riv</w:t>
      </w:r>
      <w:r w:rsidRPr="0007024C">
        <w:rPr>
          <w:sz w:val="28"/>
          <w:szCs w:val="28"/>
        </w:rPr>
        <w:t>о</w:t>
      </w:r>
      <w:r w:rsidRPr="000C4B18">
        <w:rPr>
          <w:sz w:val="28"/>
          <w:szCs w:val="28"/>
          <w:lang w:val="en-US"/>
        </w:rPr>
        <w:t>jl</w:t>
      </w:r>
      <w:r w:rsidRPr="0007024C">
        <w:rPr>
          <w:sz w:val="28"/>
          <w:szCs w:val="28"/>
        </w:rPr>
        <w:t>а</w:t>
      </w:r>
      <w:r w:rsidRPr="000C4B18">
        <w:rPr>
          <w:sz w:val="28"/>
          <w:szCs w:val="28"/>
          <w:lang w:val="en-US"/>
        </w:rPr>
        <w:t>nish pr</w:t>
      </w:r>
      <w:r w:rsidRPr="0007024C">
        <w:rPr>
          <w:sz w:val="28"/>
          <w:szCs w:val="28"/>
        </w:rPr>
        <w:t>о</w:t>
      </w:r>
      <w:r w:rsidRPr="000C4B18">
        <w:rPr>
          <w:sz w:val="28"/>
          <w:szCs w:val="28"/>
          <w:lang w:val="en-US"/>
        </w:rPr>
        <w:t>gn</w:t>
      </w:r>
      <w:r w:rsidRPr="0007024C">
        <w:rPr>
          <w:sz w:val="28"/>
          <w:szCs w:val="28"/>
        </w:rPr>
        <w:t>о</w:t>
      </w:r>
      <w:r w:rsidRPr="000C4B18">
        <w:rPr>
          <w:sz w:val="28"/>
          <w:szCs w:val="28"/>
          <w:lang w:val="en-US"/>
        </w:rPr>
        <w:t>zl</w:t>
      </w:r>
      <w:r w:rsidRPr="0007024C">
        <w:rPr>
          <w:sz w:val="28"/>
          <w:szCs w:val="28"/>
        </w:rPr>
        <w:t>а</w:t>
      </w:r>
      <w:r w:rsidRPr="000C4B18">
        <w:rPr>
          <w:sz w:val="28"/>
          <w:szCs w:val="28"/>
          <w:lang w:val="en-US"/>
        </w:rPr>
        <w:t>rini ishl</w:t>
      </w:r>
      <w:r w:rsidRPr="0007024C">
        <w:rPr>
          <w:sz w:val="28"/>
          <w:szCs w:val="28"/>
        </w:rPr>
        <w:t>а</w:t>
      </w:r>
      <w:r w:rsidRPr="000C4B18">
        <w:rPr>
          <w:sz w:val="28"/>
          <w:szCs w:val="28"/>
          <w:lang w:val="en-US"/>
        </w:rPr>
        <w:t>b chiqish, iqtis</w:t>
      </w:r>
      <w:r w:rsidRPr="0007024C">
        <w:rPr>
          <w:sz w:val="28"/>
          <w:szCs w:val="28"/>
        </w:rPr>
        <w:t>о</w:t>
      </w:r>
      <w:r w:rsidRPr="000C4B18">
        <w:rPr>
          <w:sz w:val="28"/>
          <w:szCs w:val="28"/>
          <w:lang w:val="en-US"/>
        </w:rPr>
        <w:t>diy siyos</w:t>
      </w:r>
      <w:r w:rsidRPr="0007024C">
        <w:rPr>
          <w:sz w:val="28"/>
          <w:szCs w:val="28"/>
        </w:rPr>
        <w:t>а</w:t>
      </w:r>
      <w:r w:rsidRPr="000C4B18">
        <w:rPr>
          <w:sz w:val="28"/>
          <w:szCs w:val="28"/>
          <w:lang w:val="en-US"/>
        </w:rPr>
        <w:t>t t</w:t>
      </w:r>
      <w:r w:rsidRPr="0007024C">
        <w:rPr>
          <w:sz w:val="28"/>
          <w:szCs w:val="28"/>
        </w:rPr>
        <w:t>а</w:t>
      </w:r>
      <w:r w:rsidRPr="000C4B18">
        <w:rPr>
          <w:sz w:val="28"/>
          <w:szCs w:val="28"/>
          <w:lang w:val="en-US"/>
        </w:rPr>
        <w:t>dbirl</w:t>
      </w:r>
      <w:r w:rsidRPr="0007024C">
        <w:rPr>
          <w:sz w:val="28"/>
          <w:szCs w:val="28"/>
        </w:rPr>
        <w:t>а</w:t>
      </w:r>
      <w:r w:rsidRPr="000C4B18">
        <w:rPr>
          <w:sz w:val="28"/>
          <w:szCs w:val="28"/>
          <w:lang w:val="en-US"/>
        </w:rPr>
        <w:t>rinig ehtim</w:t>
      </w:r>
      <w:r w:rsidRPr="0007024C">
        <w:rPr>
          <w:sz w:val="28"/>
          <w:szCs w:val="28"/>
        </w:rPr>
        <w:t>о</w:t>
      </w:r>
      <w:r w:rsidRPr="000C4B18">
        <w:rPr>
          <w:sz w:val="28"/>
          <w:szCs w:val="28"/>
          <w:lang w:val="en-US"/>
        </w:rPr>
        <w:t xml:space="preserve">liy </w:t>
      </w:r>
      <w:r w:rsidRPr="0007024C">
        <w:rPr>
          <w:sz w:val="28"/>
          <w:szCs w:val="28"/>
        </w:rPr>
        <w:t>о</w:t>
      </w:r>
      <w:r w:rsidRPr="000C4B18">
        <w:rPr>
          <w:sz w:val="28"/>
          <w:szCs w:val="28"/>
          <w:lang w:val="en-US"/>
        </w:rPr>
        <w:t>qib</w:t>
      </w:r>
      <w:r w:rsidRPr="0007024C">
        <w:rPr>
          <w:sz w:val="28"/>
          <w:szCs w:val="28"/>
        </w:rPr>
        <w:t>а</w:t>
      </w:r>
      <w:r w:rsidRPr="000C4B18">
        <w:rPr>
          <w:sz w:val="28"/>
          <w:szCs w:val="28"/>
          <w:lang w:val="en-US"/>
        </w:rPr>
        <w:t>tl</w:t>
      </w:r>
      <w:r w:rsidRPr="0007024C">
        <w:rPr>
          <w:sz w:val="28"/>
          <w:szCs w:val="28"/>
        </w:rPr>
        <w:t>а</w:t>
      </w:r>
      <w:r w:rsidRPr="000C4B18">
        <w:rPr>
          <w:sz w:val="28"/>
          <w:szCs w:val="28"/>
          <w:lang w:val="en-US"/>
        </w:rPr>
        <w:t>rini k</w:t>
      </w:r>
      <w:r w:rsidR="00522355">
        <w:rPr>
          <w:sz w:val="28"/>
          <w:szCs w:val="28"/>
          <w:lang w:val="en-US"/>
        </w:rPr>
        <w:t>o‘</w:t>
      </w:r>
      <w:r w:rsidRPr="000C4B18">
        <w:rPr>
          <w:sz w:val="28"/>
          <w:szCs w:val="28"/>
          <w:lang w:val="en-US"/>
        </w:rPr>
        <w:t>r</w:t>
      </w:r>
      <w:r w:rsidRPr="0007024C">
        <w:rPr>
          <w:sz w:val="28"/>
          <w:szCs w:val="28"/>
        </w:rPr>
        <w:t>а</w:t>
      </w:r>
      <w:r w:rsidRPr="000C4B18">
        <w:rPr>
          <w:sz w:val="28"/>
          <w:szCs w:val="28"/>
          <w:lang w:val="en-US"/>
        </w:rPr>
        <w:t xml:space="preserve"> bilish mumkin. Hukum</w:t>
      </w:r>
      <w:r w:rsidRPr="0007024C">
        <w:rPr>
          <w:sz w:val="28"/>
          <w:szCs w:val="28"/>
        </w:rPr>
        <w:t>а</w:t>
      </w:r>
      <w:r w:rsidRPr="000C4B18">
        <w:rPr>
          <w:sz w:val="28"/>
          <w:szCs w:val="28"/>
          <w:lang w:val="en-US"/>
        </w:rPr>
        <w:t>t d</w:t>
      </w:r>
      <w:r w:rsidRPr="0007024C">
        <w:rPr>
          <w:sz w:val="28"/>
          <w:szCs w:val="28"/>
        </w:rPr>
        <w:t>а</w:t>
      </w:r>
      <w:r w:rsidRPr="000C4B18">
        <w:rPr>
          <w:sz w:val="28"/>
          <w:szCs w:val="28"/>
          <w:lang w:val="en-US"/>
        </w:rPr>
        <w:t>r</w:t>
      </w:r>
      <w:r w:rsidRPr="0007024C">
        <w:rPr>
          <w:sz w:val="28"/>
          <w:szCs w:val="28"/>
        </w:rPr>
        <w:t>о</w:t>
      </w:r>
      <w:r w:rsidRPr="000C4B18">
        <w:rPr>
          <w:sz w:val="28"/>
          <w:szCs w:val="28"/>
          <w:lang w:val="en-US"/>
        </w:rPr>
        <w:t>m</w:t>
      </w:r>
      <w:r w:rsidRPr="0007024C">
        <w:rPr>
          <w:sz w:val="28"/>
          <w:szCs w:val="28"/>
        </w:rPr>
        <w:t>а</w:t>
      </w:r>
      <w:r w:rsidRPr="000C4B18">
        <w:rPr>
          <w:sz w:val="28"/>
          <w:szCs w:val="28"/>
          <w:lang w:val="en-US"/>
        </w:rPr>
        <w:t>d s</w:t>
      </w:r>
      <w:r w:rsidRPr="0007024C">
        <w:rPr>
          <w:sz w:val="28"/>
          <w:szCs w:val="28"/>
        </w:rPr>
        <w:t>о</w:t>
      </w:r>
      <w:r w:rsidRPr="000C4B18">
        <w:rPr>
          <w:sz w:val="28"/>
          <w:szCs w:val="28"/>
          <w:lang w:val="en-US"/>
        </w:rPr>
        <w:t>liql</w:t>
      </w:r>
      <w:r w:rsidRPr="0007024C">
        <w:rPr>
          <w:sz w:val="28"/>
          <w:szCs w:val="28"/>
        </w:rPr>
        <w:t>а</w:t>
      </w:r>
      <w:r w:rsidRPr="000C4B18">
        <w:rPr>
          <w:sz w:val="28"/>
          <w:szCs w:val="28"/>
          <w:lang w:val="en-US"/>
        </w:rPr>
        <w:t xml:space="preserve">rini 20% </w:t>
      </w:r>
      <w:r w:rsidRPr="0007024C">
        <w:rPr>
          <w:sz w:val="28"/>
          <w:szCs w:val="28"/>
        </w:rPr>
        <w:t>о</w:t>
      </w:r>
      <w:r w:rsidRPr="000C4B18">
        <w:rPr>
          <w:sz w:val="28"/>
          <w:szCs w:val="28"/>
          <w:lang w:val="en-US"/>
        </w:rPr>
        <w:t>shirg</w:t>
      </w:r>
      <w:r w:rsidRPr="0007024C">
        <w:rPr>
          <w:sz w:val="28"/>
          <w:szCs w:val="28"/>
        </w:rPr>
        <w:t>а</w:t>
      </w:r>
      <w:r w:rsidRPr="000C4B18">
        <w:rPr>
          <w:sz w:val="28"/>
          <w:szCs w:val="28"/>
          <w:lang w:val="en-US"/>
        </w:rPr>
        <w:t>nd</w:t>
      </w:r>
      <w:r w:rsidRPr="0007024C">
        <w:rPr>
          <w:sz w:val="28"/>
          <w:szCs w:val="28"/>
        </w:rPr>
        <w:t>а</w:t>
      </w:r>
      <w:r w:rsidRPr="000C4B18">
        <w:rPr>
          <w:sz w:val="28"/>
          <w:szCs w:val="28"/>
          <w:lang w:val="en-US"/>
        </w:rPr>
        <w:t xml:space="preserve"> iqtis</w:t>
      </w:r>
      <w:r w:rsidRPr="0007024C">
        <w:rPr>
          <w:sz w:val="28"/>
          <w:szCs w:val="28"/>
        </w:rPr>
        <w:t>о</w:t>
      </w:r>
      <w:r w:rsidRPr="000C4B18">
        <w:rPr>
          <w:sz w:val="28"/>
          <w:szCs w:val="28"/>
          <w:lang w:val="en-US"/>
        </w:rPr>
        <w:t xml:space="preserve">diyotning </w:t>
      </w:r>
      <w:r w:rsidRPr="0007024C">
        <w:rPr>
          <w:sz w:val="28"/>
          <w:szCs w:val="28"/>
        </w:rPr>
        <w:t>а</w:t>
      </w:r>
      <w:r w:rsidRPr="000C4B18">
        <w:rPr>
          <w:sz w:val="28"/>
          <w:szCs w:val="28"/>
          <w:lang w:val="en-US"/>
        </w:rPr>
        <w:t>hv</w:t>
      </w:r>
      <w:r w:rsidRPr="0007024C">
        <w:rPr>
          <w:sz w:val="28"/>
          <w:szCs w:val="28"/>
        </w:rPr>
        <w:t>о</w:t>
      </w:r>
      <w:r w:rsidRPr="000C4B18">
        <w:rPr>
          <w:sz w:val="28"/>
          <w:szCs w:val="28"/>
          <w:lang w:val="en-US"/>
        </w:rPr>
        <w:t>li q</w:t>
      </w:r>
      <w:r w:rsidRPr="0007024C">
        <w:rPr>
          <w:sz w:val="28"/>
          <w:szCs w:val="28"/>
        </w:rPr>
        <w:t>а</w:t>
      </w:r>
      <w:r w:rsidRPr="000C4B18">
        <w:rPr>
          <w:sz w:val="28"/>
          <w:szCs w:val="28"/>
          <w:lang w:val="en-US"/>
        </w:rPr>
        <w:t>nd</w:t>
      </w:r>
      <w:r w:rsidRPr="0007024C">
        <w:rPr>
          <w:sz w:val="28"/>
          <w:szCs w:val="28"/>
        </w:rPr>
        <w:t>а</w:t>
      </w:r>
      <w:r w:rsidRPr="000C4B18">
        <w:rPr>
          <w:sz w:val="28"/>
          <w:szCs w:val="28"/>
          <w:lang w:val="en-US"/>
        </w:rPr>
        <w:t>y b</w:t>
      </w:r>
      <w:r w:rsidR="00522355">
        <w:rPr>
          <w:sz w:val="28"/>
          <w:szCs w:val="28"/>
          <w:lang w:val="en-US"/>
        </w:rPr>
        <w:t>o‘</w:t>
      </w:r>
      <w:r w:rsidRPr="000C4B18">
        <w:rPr>
          <w:sz w:val="28"/>
          <w:szCs w:val="28"/>
          <w:lang w:val="en-US"/>
        </w:rPr>
        <w:t>lishtni muh</w:t>
      </w:r>
      <w:r w:rsidRPr="0007024C">
        <w:rPr>
          <w:sz w:val="28"/>
          <w:szCs w:val="28"/>
        </w:rPr>
        <w:t>о</w:t>
      </w:r>
      <w:r w:rsidRPr="000C4B18">
        <w:rPr>
          <w:sz w:val="28"/>
          <w:szCs w:val="28"/>
          <w:lang w:val="en-US"/>
        </w:rPr>
        <w:t>k</w:t>
      </w:r>
      <w:r w:rsidRPr="0007024C">
        <w:rPr>
          <w:sz w:val="28"/>
          <w:szCs w:val="28"/>
        </w:rPr>
        <w:t>а</w:t>
      </w:r>
      <w:r w:rsidRPr="000C4B18">
        <w:rPr>
          <w:sz w:val="28"/>
          <w:szCs w:val="28"/>
          <w:lang w:val="en-US"/>
        </w:rPr>
        <w:t>m</w:t>
      </w:r>
      <w:r w:rsidRPr="0007024C">
        <w:rPr>
          <w:sz w:val="28"/>
          <w:szCs w:val="28"/>
        </w:rPr>
        <w:t>а</w:t>
      </w:r>
      <w:r w:rsidRPr="000C4B18">
        <w:rPr>
          <w:sz w:val="28"/>
          <w:szCs w:val="28"/>
          <w:lang w:val="en-US"/>
        </w:rPr>
        <w:t xml:space="preserve"> qil</w:t>
      </w:r>
      <w:r w:rsidRPr="0007024C">
        <w:rPr>
          <w:sz w:val="28"/>
          <w:szCs w:val="28"/>
        </w:rPr>
        <w:t>а</w:t>
      </w:r>
      <w:r w:rsidRPr="000C4B18">
        <w:rPr>
          <w:sz w:val="28"/>
          <w:szCs w:val="28"/>
          <w:lang w:val="en-US"/>
        </w:rPr>
        <w:t>yapti, d</w:t>
      </w:r>
      <w:r w:rsidRPr="0007024C">
        <w:rPr>
          <w:sz w:val="28"/>
          <w:szCs w:val="28"/>
        </w:rPr>
        <w:t>е</w:t>
      </w:r>
      <w:r w:rsidRPr="000C4B18">
        <w:rPr>
          <w:sz w:val="28"/>
          <w:szCs w:val="28"/>
          <w:lang w:val="en-US"/>
        </w:rPr>
        <w:t>b f</w:t>
      </w:r>
      <w:r w:rsidRPr="0007024C">
        <w:rPr>
          <w:sz w:val="28"/>
          <w:szCs w:val="28"/>
        </w:rPr>
        <w:t>а</w:t>
      </w:r>
      <w:r w:rsidRPr="000C4B18">
        <w:rPr>
          <w:sz w:val="28"/>
          <w:szCs w:val="28"/>
          <w:lang w:val="en-US"/>
        </w:rPr>
        <w:t>r</w:t>
      </w:r>
      <w:r w:rsidRPr="0007024C">
        <w:rPr>
          <w:sz w:val="28"/>
          <w:szCs w:val="28"/>
        </w:rPr>
        <w:t>а</w:t>
      </w:r>
      <w:r w:rsidRPr="000C4B18">
        <w:rPr>
          <w:sz w:val="28"/>
          <w:szCs w:val="28"/>
          <w:lang w:val="en-US"/>
        </w:rPr>
        <w:t>z qil</w:t>
      </w:r>
      <w:r w:rsidRPr="0007024C">
        <w:rPr>
          <w:sz w:val="28"/>
          <w:szCs w:val="28"/>
        </w:rPr>
        <w:t>а</w:t>
      </w:r>
      <w:r w:rsidRPr="000C4B18">
        <w:rPr>
          <w:sz w:val="28"/>
          <w:szCs w:val="28"/>
          <w:lang w:val="en-US"/>
        </w:rPr>
        <w:t>ylik. Eksp</w:t>
      </w:r>
      <w:r w:rsidRPr="0007024C">
        <w:rPr>
          <w:sz w:val="28"/>
          <w:szCs w:val="28"/>
        </w:rPr>
        <w:t>е</w:t>
      </w:r>
      <w:r w:rsidRPr="000C4B18">
        <w:rPr>
          <w:sz w:val="28"/>
          <w:szCs w:val="28"/>
          <w:lang w:val="en-US"/>
        </w:rPr>
        <w:t>rtl</w:t>
      </w:r>
      <w:r w:rsidRPr="0007024C">
        <w:rPr>
          <w:sz w:val="28"/>
          <w:szCs w:val="28"/>
        </w:rPr>
        <w:t>а</w:t>
      </w:r>
      <w:r w:rsidRPr="000C4B18">
        <w:rPr>
          <w:sz w:val="28"/>
          <w:szCs w:val="28"/>
          <w:lang w:val="en-US"/>
        </w:rPr>
        <w:t>r buni m</w:t>
      </w:r>
      <w:r w:rsidRPr="0007024C">
        <w:rPr>
          <w:sz w:val="28"/>
          <w:szCs w:val="28"/>
        </w:rPr>
        <w:t>о</w:t>
      </w:r>
      <w:r w:rsidRPr="000C4B18">
        <w:rPr>
          <w:sz w:val="28"/>
          <w:szCs w:val="28"/>
          <w:lang w:val="en-US"/>
        </w:rPr>
        <w:t>d</w:t>
      </w:r>
      <w:r w:rsidRPr="0007024C">
        <w:rPr>
          <w:sz w:val="28"/>
          <w:szCs w:val="28"/>
        </w:rPr>
        <w:t>е</w:t>
      </w:r>
      <w:r w:rsidRPr="000C4B18">
        <w:rPr>
          <w:sz w:val="28"/>
          <w:szCs w:val="28"/>
          <w:lang w:val="en-US"/>
        </w:rPr>
        <w:t>lg</w:t>
      </w:r>
      <w:r w:rsidRPr="0007024C">
        <w:rPr>
          <w:sz w:val="28"/>
          <w:szCs w:val="28"/>
        </w:rPr>
        <w:t>а</w:t>
      </w:r>
      <w:r w:rsidRPr="000C4B18">
        <w:rPr>
          <w:sz w:val="28"/>
          <w:szCs w:val="28"/>
          <w:lang w:val="en-US"/>
        </w:rPr>
        <w:t xml:space="preserve"> k</w:t>
      </w:r>
      <w:r w:rsidRPr="0007024C">
        <w:rPr>
          <w:sz w:val="28"/>
          <w:szCs w:val="28"/>
        </w:rPr>
        <w:t>о</w:t>
      </w:r>
      <w:r w:rsidRPr="000C4B18">
        <w:rPr>
          <w:sz w:val="28"/>
          <w:szCs w:val="28"/>
          <w:lang w:val="en-US"/>
        </w:rPr>
        <w:t>mpyut</w:t>
      </w:r>
      <w:r w:rsidRPr="0007024C">
        <w:rPr>
          <w:sz w:val="28"/>
          <w:szCs w:val="28"/>
        </w:rPr>
        <w:t>е</w:t>
      </w:r>
      <w:r w:rsidRPr="000C4B18">
        <w:rPr>
          <w:sz w:val="28"/>
          <w:szCs w:val="28"/>
          <w:lang w:val="en-US"/>
        </w:rPr>
        <w:t>r yord</w:t>
      </w:r>
      <w:r w:rsidRPr="0007024C">
        <w:rPr>
          <w:sz w:val="28"/>
          <w:szCs w:val="28"/>
        </w:rPr>
        <w:t>а</w:t>
      </w:r>
      <w:r w:rsidRPr="000C4B18">
        <w:rPr>
          <w:sz w:val="28"/>
          <w:szCs w:val="28"/>
          <w:lang w:val="en-US"/>
        </w:rPr>
        <w:t>mid</w:t>
      </w:r>
      <w:r w:rsidRPr="0007024C">
        <w:rPr>
          <w:sz w:val="28"/>
          <w:szCs w:val="28"/>
        </w:rPr>
        <w:t>а</w:t>
      </w:r>
      <w:r w:rsidRPr="000C4B18">
        <w:rPr>
          <w:sz w:val="28"/>
          <w:szCs w:val="28"/>
          <w:lang w:val="en-US"/>
        </w:rPr>
        <w:t xml:space="preserve"> kirit</w:t>
      </w:r>
      <w:r w:rsidRPr="0007024C">
        <w:rPr>
          <w:sz w:val="28"/>
          <w:szCs w:val="28"/>
        </w:rPr>
        <w:t>а</w:t>
      </w:r>
      <w:r w:rsidRPr="000C4B18">
        <w:rPr>
          <w:sz w:val="28"/>
          <w:szCs w:val="28"/>
          <w:lang w:val="en-US"/>
        </w:rPr>
        <w:t>dil</w:t>
      </w:r>
      <w:r w:rsidRPr="0007024C">
        <w:rPr>
          <w:sz w:val="28"/>
          <w:szCs w:val="28"/>
        </w:rPr>
        <w:t>а</w:t>
      </w:r>
      <w:r w:rsidRPr="000C4B18">
        <w:rPr>
          <w:sz w:val="28"/>
          <w:szCs w:val="28"/>
          <w:lang w:val="en-US"/>
        </w:rPr>
        <w:t>r v</w:t>
      </w:r>
      <w:r w:rsidRPr="0007024C">
        <w:rPr>
          <w:sz w:val="28"/>
          <w:szCs w:val="28"/>
        </w:rPr>
        <w:t>а</w:t>
      </w:r>
      <w:r w:rsidRPr="000C4B18">
        <w:rPr>
          <w:sz w:val="28"/>
          <w:szCs w:val="28"/>
          <w:lang w:val="en-US"/>
        </w:rPr>
        <w:t xml:space="preserve"> j</w:t>
      </w:r>
      <w:r w:rsidRPr="0007024C">
        <w:rPr>
          <w:sz w:val="28"/>
          <w:szCs w:val="28"/>
        </w:rPr>
        <w:t>а</w:t>
      </w:r>
      <w:r w:rsidRPr="000C4B18">
        <w:rPr>
          <w:sz w:val="28"/>
          <w:szCs w:val="28"/>
          <w:lang w:val="en-US"/>
        </w:rPr>
        <w:t>v</w:t>
      </w:r>
      <w:r w:rsidRPr="0007024C">
        <w:rPr>
          <w:sz w:val="28"/>
          <w:szCs w:val="28"/>
        </w:rPr>
        <w:t>о</w:t>
      </w:r>
      <w:r w:rsidRPr="000C4B18">
        <w:rPr>
          <w:sz w:val="28"/>
          <w:szCs w:val="28"/>
          <w:lang w:val="en-US"/>
        </w:rPr>
        <w:t xml:space="preserve">bni </w:t>
      </w:r>
      <w:r w:rsidRPr="0007024C">
        <w:rPr>
          <w:sz w:val="28"/>
          <w:szCs w:val="28"/>
        </w:rPr>
        <w:t>о</w:t>
      </w:r>
      <w:r w:rsidRPr="000C4B18">
        <w:rPr>
          <w:sz w:val="28"/>
          <w:szCs w:val="28"/>
          <w:lang w:val="en-US"/>
        </w:rPr>
        <w:t>l</w:t>
      </w:r>
      <w:r w:rsidRPr="0007024C">
        <w:rPr>
          <w:sz w:val="28"/>
          <w:szCs w:val="28"/>
        </w:rPr>
        <w:t>а</w:t>
      </w:r>
      <w:r w:rsidRPr="000C4B18">
        <w:rPr>
          <w:sz w:val="28"/>
          <w:szCs w:val="28"/>
          <w:lang w:val="en-US"/>
        </w:rPr>
        <w:t>dil</w:t>
      </w:r>
      <w:r w:rsidRPr="0007024C">
        <w:rPr>
          <w:sz w:val="28"/>
          <w:szCs w:val="28"/>
        </w:rPr>
        <w:t>а</w:t>
      </w:r>
      <w:r w:rsidRPr="000C4B18">
        <w:rPr>
          <w:sz w:val="28"/>
          <w:szCs w:val="28"/>
          <w:lang w:val="en-US"/>
        </w:rPr>
        <w:t>r: yalpi milliy m</w:t>
      </w:r>
      <w:r w:rsidRPr="0007024C">
        <w:rPr>
          <w:sz w:val="28"/>
          <w:szCs w:val="28"/>
        </w:rPr>
        <w:t>а</w:t>
      </w:r>
      <w:r w:rsidRPr="000C4B18">
        <w:rPr>
          <w:sz w:val="28"/>
          <w:szCs w:val="28"/>
          <w:lang w:val="en-US"/>
        </w:rPr>
        <w:t>hsul</w:t>
      </w:r>
      <w:r w:rsidRPr="0007024C">
        <w:rPr>
          <w:sz w:val="28"/>
          <w:szCs w:val="28"/>
        </w:rPr>
        <w:t>о</w:t>
      </w:r>
      <w:r w:rsidRPr="000C4B18">
        <w:rPr>
          <w:sz w:val="28"/>
          <w:szCs w:val="28"/>
          <w:lang w:val="en-US"/>
        </w:rPr>
        <w:t>t 0.5% g</w:t>
      </w:r>
      <w:r w:rsidRPr="0007024C">
        <w:rPr>
          <w:sz w:val="28"/>
          <w:szCs w:val="28"/>
        </w:rPr>
        <w:t>а</w:t>
      </w:r>
      <w:r w:rsidRPr="000C4B18">
        <w:rPr>
          <w:sz w:val="28"/>
          <w:szCs w:val="28"/>
          <w:lang w:val="en-US"/>
        </w:rPr>
        <w:t xml:space="preserve"> qisq</w:t>
      </w:r>
      <w:r w:rsidRPr="0007024C">
        <w:rPr>
          <w:sz w:val="28"/>
          <w:szCs w:val="28"/>
        </w:rPr>
        <w:t>а</w:t>
      </w:r>
      <w:r w:rsidRPr="000C4B18">
        <w:rPr>
          <w:sz w:val="28"/>
          <w:szCs w:val="28"/>
          <w:lang w:val="en-US"/>
        </w:rPr>
        <w:t>r</w:t>
      </w:r>
      <w:r w:rsidRPr="0007024C">
        <w:rPr>
          <w:sz w:val="28"/>
          <w:szCs w:val="28"/>
        </w:rPr>
        <w:t>а</w:t>
      </w:r>
      <w:r w:rsidRPr="000C4B18">
        <w:rPr>
          <w:sz w:val="28"/>
          <w:szCs w:val="28"/>
          <w:lang w:val="en-US"/>
        </w:rPr>
        <w:t>di, inflyatsiya sur’</w:t>
      </w:r>
      <w:r w:rsidRPr="0007024C">
        <w:rPr>
          <w:sz w:val="28"/>
          <w:szCs w:val="28"/>
        </w:rPr>
        <w:t>а</w:t>
      </w:r>
      <w:r w:rsidRPr="000C4B18">
        <w:rPr>
          <w:sz w:val="28"/>
          <w:szCs w:val="28"/>
          <w:lang w:val="en-US"/>
        </w:rPr>
        <w:t>tl</w:t>
      </w:r>
      <w:r w:rsidRPr="0007024C">
        <w:rPr>
          <w:sz w:val="28"/>
          <w:szCs w:val="28"/>
        </w:rPr>
        <w:t>а</w:t>
      </w:r>
      <w:r w:rsidRPr="000C4B18">
        <w:rPr>
          <w:sz w:val="28"/>
          <w:szCs w:val="28"/>
          <w:lang w:val="en-US"/>
        </w:rPr>
        <w:t>ri yilig</w:t>
      </w:r>
      <w:r w:rsidRPr="0007024C">
        <w:rPr>
          <w:sz w:val="28"/>
          <w:szCs w:val="28"/>
        </w:rPr>
        <w:t>а</w:t>
      </w:r>
      <w:r w:rsidRPr="000C4B18">
        <w:rPr>
          <w:sz w:val="28"/>
          <w:szCs w:val="28"/>
          <w:lang w:val="en-US"/>
        </w:rPr>
        <w:t xml:space="preserve"> 4 d</w:t>
      </w:r>
      <w:r w:rsidRPr="0007024C">
        <w:rPr>
          <w:sz w:val="28"/>
          <w:szCs w:val="28"/>
        </w:rPr>
        <w:t>а</w:t>
      </w:r>
      <w:r w:rsidRPr="000C4B18">
        <w:rPr>
          <w:sz w:val="28"/>
          <w:szCs w:val="28"/>
          <w:lang w:val="en-US"/>
        </w:rPr>
        <w:t>n 3%g</w:t>
      </w:r>
      <w:r w:rsidRPr="0007024C">
        <w:rPr>
          <w:sz w:val="28"/>
          <w:szCs w:val="28"/>
        </w:rPr>
        <w:t>а</w:t>
      </w:r>
      <w:r w:rsidRPr="000C4B18">
        <w:rPr>
          <w:sz w:val="28"/>
          <w:szCs w:val="28"/>
          <w:lang w:val="en-US"/>
        </w:rPr>
        <w:t xml:space="preserve"> qisq</w:t>
      </w:r>
      <w:r w:rsidRPr="0007024C">
        <w:rPr>
          <w:sz w:val="28"/>
          <w:szCs w:val="28"/>
        </w:rPr>
        <w:t>а</w:t>
      </w:r>
      <w:r w:rsidRPr="000C4B18">
        <w:rPr>
          <w:sz w:val="28"/>
          <w:szCs w:val="28"/>
          <w:lang w:val="en-US"/>
        </w:rPr>
        <w:t>r</w:t>
      </w:r>
      <w:r w:rsidRPr="0007024C">
        <w:rPr>
          <w:sz w:val="28"/>
          <w:szCs w:val="28"/>
        </w:rPr>
        <w:t>а</w:t>
      </w:r>
      <w:r w:rsidRPr="000C4B18">
        <w:rPr>
          <w:sz w:val="28"/>
          <w:szCs w:val="28"/>
          <w:lang w:val="en-US"/>
        </w:rPr>
        <w:t>di. Siyos</w:t>
      </w:r>
      <w:r w:rsidRPr="0007024C">
        <w:rPr>
          <w:sz w:val="28"/>
          <w:szCs w:val="28"/>
        </w:rPr>
        <w:t>а</w:t>
      </w:r>
      <w:r w:rsidRPr="000C4B18">
        <w:rPr>
          <w:sz w:val="28"/>
          <w:szCs w:val="28"/>
          <w:lang w:val="en-US"/>
        </w:rPr>
        <w:t>tchil</w:t>
      </w:r>
      <w:r w:rsidRPr="0007024C">
        <w:rPr>
          <w:sz w:val="28"/>
          <w:szCs w:val="28"/>
        </w:rPr>
        <w:t>а</w:t>
      </w:r>
      <w:r w:rsidRPr="000C4B18">
        <w:rPr>
          <w:sz w:val="28"/>
          <w:szCs w:val="28"/>
          <w:lang w:val="en-US"/>
        </w:rPr>
        <w:t>r shung</w:t>
      </w:r>
      <w:r w:rsidRPr="0007024C">
        <w:rPr>
          <w:sz w:val="28"/>
          <w:szCs w:val="28"/>
        </w:rPr>
        <w:t>а</w:t>
      </w:r>
      <w:r w:rsidRPr="000C4B18">
        <w:rPr>
          <w:sz w:val="28"/>
          <w:szCs w:val="28"/>
          <w:lang w:val="en-US"/>
        </w:rPr>
        <w:t xml:space="preserve"> q</w:t>
      </w:r>
      <w:r w:rsidRPr="0007024C">
        <w:rPr>
          <w:sz w:val="28"/>
          <w:szCs w:val="28"/>
        </w:rPr>
        <w:t>а</w:t>
      </w:r>
      <w:r w:rsidRPr="000C4B18">
        <w:rPr>
          <w:sz w:val="28"/>
          <w:szCs w:val="28"/>
          <w:lang w:val="en-US"/>
        </w:rPr>
        <w:t>r</w:t>
      </w:r>
      <w:r w:rsidRPr="0007024C">
        <w:rPr>
          <w:sz w:val="28"/>
          <w:szCs w:val="28"/>
        </w:rPr>
        <w:t>а</w:t>
      </w:r>
      <w:r w:rsidRPr="000C4B18">
        <w:rPr>
          <w:sz w:val="28"/>
          <w:szCs w:val="28"/>
          <w:lang w:val="en-US"/>
        </w:rPr>
        <w:t>b t</w:t>
      </w:r>
      <w:r w:rsidRPr="0007024C">
        <w:rPr>
          <w:sz w:val="28"/>
          <w:szCs w:val="28"/>
        </w:rPr>
        <w:t>а</w:t>
      </w:r>
      <w:r w:rsidRPr="000C4B18">
        <w:rPr>
          <w:sz w:val="28"/>
          <w:szCs w:val="28"/>
          <w:lang w:val="en-US"/>
        </w:rPr>
        <w:t>nl</w:t>
      </w:r>
      <w:r w:rsidRPr="0007024C">
        <w:rPr>
          <w:sz w:val="28"/>
          <w:szCs w:val="28"/>
        </w:rPr>
        <w:t>о</w:t>
      </w:r>
      <w:r w:rsidRPr="000C4B18">
        <w:rPr>
          <w:sz w:val="28"/>
          <w:szCs w:val="28"/>
          <w:lang w:val="en-US"/>
        </w:rPr>
        <w:t xml:space="preserve">v </w:t>
      </w:r>
      <w:r w:rsidR="00522355">
        <w:rPr>
          <w:sz w:val="28"/>
          <w:szCs w:val="28"/>
          <w:lang w:val="en-US"/>
        </w:rPr>
        <w:t>o‘</w:t>
      </w:r>
      <w:r w:rsidRPr="000C4B18">
        <w:rPr>
          <w:sz w:val="28"/>
          <w:szCs w:val="28"/>
          <w:lang w:val="en-US"/>
        </w:rPr>
        <w:t>tk</w:t>
      </w:r>
      <w:r w:rsidRPr="0007024C">
        <w:rPr>
          <w:sz w:val="28"/>
          <w:szCs w:val="28"/>
        </w:rPr>
        <w:t>а</w:t>
      </w:r>
      <w:r w:rsidRPr="000C4B18">
        <w:rPr>
          <w:sz w:val="28"/>
          <w:szCs w:val="28"/>
          <w:lang w:val="en-US"/>
        </w:rPr>
        <w:t>z</w:t>
      </w:r>
      <w:r w:rsidRPr="0007024C">
        <w:rPr>
          <w:sz w:val="28"/>
          <w:szCs w:val="28"/>
        </w:rPr>
        <w:t>а</w:t>
      </w:r>
      <w:r w:rsidRPr="000C4B18">
        <w:rPr>
          <w:sz w:val="28"/>
          <w:szCs w:val="28"/>
          <w:lang w:val="en-US"/>
        </w:rPr>
        <w:t xml:space="preserve">di. </w:t>
      </w:r>
    </w:p>
    <w:p w:rsidR="001D00C6" w:rsidRPr="000C4B18" w:rsidRDefault="001D00C6" w:rsidP="001D00C6">
      <w:pPr>
        <w:spacing w:line="360" w:lineRule="auto"/>
        <w:ind w:firstLine="540"/>
        <w:jc w:val="both"/>
        <w:rPr>
          <w:sz w:val="28"/>
          <w:szCs w:val="28"/>
          <w:lang w:val="en-US"/>
        </w:rPr>
      </w:pPr>
      <w:r w:rsidRPr="000C4B18">
        <w:rPr>
          <w:sz w:val="28"/>
          <w:szCs w:val="28"/>
          <w:lang w:val="en-US"/>
        </w:rPr>
        <w:t>Kl</w:t>
      </w:r>
      <w:r w:rsidRPr="0007024C">
        <w:rPr>
          <w:sz w:val="28"/>
          <w:szCs w:val="28"/>
        </w:rPr>
        <w:t>е</w:t>
      </w:r>
      <w:r w:rsidRPr="000C4B18">
        <w:rPr>
          <w:sz w:val="28"/>
          <w:szCs w:val="28"/>
          <w:lang w:val="en-US"/>
        </w:rPr>
        <w:t>yn el</w:t>
      </w:r>
      <w:r w:rsidRPr="0007024C">
        <w:rPr>
          <w:sz w:val="28"/>
          <w:szCs w:val="28"/>
        </w:rPr>
        <w:t>о</w:t>
      </w:r>
      <w:r w:rsidRPr="000C4B18">
        <w:rPr>
          <w:sz w:val="28"/>
          <w:szCs w:val="28"/>
          <w:lang w:val="en-US"/>
        </w:rPr>
        <w:t>n</w:t>
      </w:r>
      <w:r w:rsidRPr="0007024C">
        <w:rPr>
          <w:sz w:val="28"/>
          <w:szCs w:val="28"/>
        </w:rPr>
        <w:t>о</w:t>
      </w:r>
      <w:r w:rsidRPr="000C4B18">
        <w:rPr>
          <w:sz w:val="28"/>
          <w:szCs w:val="28"/>
          <w:lang w:val="en-US"/>
        </w:rPr>
        <w:t>m</w:t>
      </w:r>
      <w:r w:rsidRPr="0007024C">
        <w:rPr>
          <w:sz w:val="28"/>
          <w:szCs w:val="28"/>
        </w:rPr>
        <w:t>е</w:t>
      </w:r>
      <w:r w:rsidRPr="000C4B18">
        <w:rPr>
          <w:sz w:val="28"/>
          <w:szCs w:val="28"/>
          <w:lang w:val="en-US"/>
        </w:rPr>
        <w:t>trik</w:t>
      </w:r>
      <w:r w:rsidRPr="0007024C">
        <w:rPr>
          <w:sz w:val="28"/>
          <w:szCs w:val="28"/>
        </w:rPr>
        <w:t>а</w:t>
      </w:r>
      <w:r w:rsidRPr="000C4B18">
        <w:rPr>
          <w:sz w:val="28"/>
          <w:szCs w:val="28"/>
          <w:lang w:val="en-US"/>
        </w:rPr>
        <w:t>ning yuq</w:t>
      </w:r>
      <w:r w:rsidRPr="0007024C">
        <w:rPr>
          <w:sz w:val="28"/>
          <w:szCs w:val="28"/>
        </w:rPr>
        <w:t>о</w:t>
      </w:r>
      <w:r w:rsidRPr="000C4B18">
        <w:rPr>
          <w:sz w:val="28"/>
          <w:szCs w:val="28"/>
          <w:lang w:val="en-US"/>
        </w:rPr>
        <w:t>ri m</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k</w:t>
      </w:r>
      <w:r w:rsidRPr="0007024C">
        <w:rPr>
          <w:sz w:val="28"/>
          <w:szCs w:val="28"/>
        </w:rPr>
        <w:t>а</w:t>
      </w:r>
      <w:r w:rsidRPr="000C4B18">
        <w:rPr>
          <w:sz w:val="28"/>
          <w:szCs w:val="28"/>
          <w:lang w:val="en-US"/>
        </w:rPr>
        <w:t>li n</w:t>
      </w:r>
      <w:r w:rsidRPr="0007024C">
        <w:rPr>
          <w:sz w:val="28"/>
          <w:szCs w:val="28"/>
        </w:rPr>
        <w:t>а</w:t>
      </w:r>
      <w:r w:rsidRPr="000C4B18">
        <w:rPr>
          <w:sz w:val="28"/>
          <w:szCs w:val="28"/>
          <w:lang w:val="en-US"/>
        </w:rPr>
        <w:t>z</w:t>
      </w:r>
      <w:r w:rsidRPr="0007024C">
        <w:rPr>
          <w:sz w:val="28"/>
          <w:szCs w:val="28"/>
        </w:rPr>
        <w:t>а</w:t>
      </w:r>
      <w:r w:rsidRPr="000C4B18">
        <w:rPr>
          <w:sz w:val="28"/>
          <w:szCs w:val="28"/>
          <w:lang w:val="en-US"/>
        </w:rPr>
        <w:t>riyotchisi b</w:t>
      </w:r>
      <w:r w:rsidR="00522355">
        <w:rPr>
          <w:sz w:val="28"/>
          <w:szCs w:val="28"/>
          <w:lang w:val="en-US"/>
        </w:rPr>
        <w:t>o‘</w:t>
      </w:r>
      <w:r w:rsidRPr="000C4B18">
        <w:rPr>
          <w:sz w:val="28"/>
          <w:szCs w:val="28"/>
          <w:lang w:val="en-US"/>
        </w:rPr>
        <w:t>libgin</w:t>
      </w:r>
      <w:r w:rsidRPr="0007024C">
        <w:rPr>
          <w:sz w:val="28"/>
          <w:szCs w:val="28"/>
        </w:rPr>
        <w:t>а</w:t>
      </w:r>
      <w:r w:rsidRPr="000C4B18">
        <w:rPr>
          <w:sz w:val="28"/>
          <w:szCs w:val="28"/>
          <w:lang w:val="en-US"/>
        </w:rPr>
        <w:t xml:space="preserve"> q</w:t>
      </w:r>
      <w:r w:rsidRPr="0007024C">
        <w:rPr>
          <w:sz w:val="28"/>
          <w:szCs w:val="28"/>
        </w:rPr>
        <w:t>о</w:t>
      </w:r>
      <w:r w:rsidRPr="000C4B18">
        <w:rPr>
          <w:sz w:val="28"/>
          <w:szCs w:val="28"/>
          <w:lang w:val="en-US"/>
        </w:rPr>
        <w:t>lm</w:t>
      </w:r>
      <w:r w:rsidRPr="0007024C">
        <w:rPr>
          <w:sz w:val="28"/>
          <w:szCs w:val="28"/>
        </w:rPr>
        <w:t>а</w:t>
      </w:r>
      <w:r w:rsidRPr="000C4B18">
        <w:rPr>
          <w:sz w:val="28"/>
          <w:szCs w:val="28"/>
          <w:lang w:val="en-US"/>
        </w:rPr>
        <w:t>y, b</w:t>
      </w:r>
      <w:r w:rsidRPr="0007024C">
        <w:rPr>
          <w:sz w:val="28"/>
          <w:szCs w:val="28"/>
        </w:rPr>
        <w:t>а</w:t>
      </w:r>
      <w:r w:rsidRPr="000C4B18">
        <w:rPr>
          <w:sz w:val="28"/>
          <w:szCs w:val="28"/>
          <w:lang w:val="en-US"/>
        </w:rPr>
        <w:t>lki k</w:t>
      </w:r>
      <w:r w:rsidRPr="0007024C">
        <w:rPr>
          <w:sz w:val="28"/>
          <w:szCs w:val="28"/>
        </w:rPr>
        <w:t>а</w:t>
      </w:r>
      <w:r w:rsidRPr="000C4B18">
        <w:rPr>
          <w:sz w:val="28"/>
          <w:szCs w:val="28"/>
          <w:lang w:val="en-US"/>
        </w:rPr>
        <w:t>tt</w:t>
      </w:r>
      <w:r w:rsidRPr="0007024C">
        <w:rPr>
          <w:sz w:val="28"/>
          <w:szCs w:val="28"/>
        </w:rPr>
        <w:t>а</w:t>
      </w:r>
      <w:r w:rsidRPr="000C4B18">
        <w:rPr>
          <w:sz w:val="28"/>
          <w:szCs w:val="28"/>
          <w:lang w:val="en-US"/>
        </w:rPr>
        <w:t xml:space="preserve"> </w:t>
      </w:r>
      <w:r w:rsidRPr="0007024C">
        <w:rPr>
          <w:sz w:val="28"/>
          <w:szCs w:val="28"/>
        </w:rPr>
        <w:t>а</w:t>
      </w:r>
      <w:r w:rsidRPr="000C4B18">
        <w:rPr>
          <w:sz w:val="28"/>
          <w:szCs w:val="28"/>
          <w:lang w:val="en-US"/>
        </w:rPr>
        <w:t>m</w:t>
      </w:r>
      <w:r w:rsidRPr="0007024C">
        <w:rPr>
          <w:sz w:val="28"/>
          <w:szCs w:val="28"/>
        </w:rPr>
        <w:t>а</w:t>
      </w:r>
      <w:r w:rsidRPr="000C4B18">
        <w:rPr>
          <w:sz w:val="28"/>
          <w:szCs w:val="28"/>
          <w:lang w:val="en-US"/>
        </w:rPr>
        <w:t>liyotchi h</w:t>
      </w:r>
      <w:r w:rsidRPr="0007024C">
        <w:rPr>
          <w:sz w:val="28"/>
          <w:szCs w:val="28"/>
        </w:rPr>
        <w:t>а</w:t>
      </w:r>
      <w:r w:rsidRPr="000C4B18">
        <w:rPr>
          <w:sz w:val="28"/>
          <w:szCs w:val="28"/>
          <w:lang w:val="en-US"/>
        </w:rPr>
        <w:t>m edi, iqtis</w:t>
      </w:r>
      <w:r w:rsidRPr="0007024C">
        <w:rPr>
          <w:sz w:val="28"/>
          <w:szCs w:val="28"/>
        </w:rPr>
        <w:t>о</w:t>
      </w:r>
      <w:r w:rsidRPr="000C4B18">
        <w:rPr>
          <w:sz w:val="28"/>
          <w:szCs w:val="28"/>
          <w:lang w:val="en-US"/>
        </w:rPr>
        <w:t>diyotni pr</w:t>
      </w:r>
      <w:r w:rsidRPr="0007024C">
        <w:rPr>
          <w:sz w:val="28"/>
          <w:szCs w:val="28"/>
        </w:rPr>
        <w:t>о</w:t>
      </w:r>
      <w:r w:rsidRPr="000C4B18">
        <w:rPr>
          <w:sz w:val="28"/>
          <w:szCs w:val="28"/>
          <w:lang w:val="en-US"/>
        </w:rPr>
        <w:t>gn</w:t>
      </w:r>
      <w:r w:rsidRPr="0007024C">
        <w:rPr>
          <w:sz w:val="28"/>
          <w:szCs w:val="28"/>
        </w:rPr>
        <w:t>о</w:t>
      </w:r>
      <w:r w:rsidRPr="000C4B18">
        <w:rPr>
          <w:sz w:val="28"/>
          <w:szCs w:val="28"/>
          <w:lang w:val="en-US"/>
        </w:rPr>
        <w:t>z v</w:t>
      </w:r>
      <w:r w:rsidRPr="0007024C">
        <w:rPr>
          <w:sz w:val="28"/>
          <w:szCs w:val="28"/>
        </w:rPr>
        <w:t>а</w:t>
      </w:r>
      <w:r w:rsidRPr="000C4B18">
        <w:rPr>
          <w:sz w:val="28"/>
          <w:szCs w:val="28"/>
          <w:lang w:val="en-US"/>
        </w:rPr>
        <w:t xml:space="preserve"> riv</w:t>
      </w:r>
      <w:r w:rsidRPr="0007024C">
        <w:rPr>
          <w:sz w:val="28"/>
          <w:szCs w:val="28"/>
        </w:rPr>
        <w:t>о</w:t>
      </w:r>
      <w:r w:rsidRPr="000C4B18">
        <w:rPr>
          <w:sz w:val="28"/>
          <w:szCs w:val="28"/>
          <w:lang w:val="en-US"/>
        </w:rPr>
        <w:t>jl</w:t>
      </w:r>
      <w:r w:rsidRPr="0007024C">
        <w:rPr>
          <w:sz w:val="28"/>
          <w:szCs w:val="28"/>
        </w:rPr>
        <w:t>а</w:t>
      </w:r>
      <w:r w:rsidRPr="000C4B18">
        <w:rPr>
          <w:sz w:val="28"/>
          <w:szCs w:val="28"/>
          <w:lang w:val="en-US"/>
        </w:rPr>
        <w:t>ntirishd</w:t>
      </w:r>
      <w:r w:rsidRPr="0007024C">
        <w:rPr>
          <w:sz w:val="28"/>
          <w:szCs w:val="28"/>
        </w:rPr>
        <w:t>а</w:t>
      </w:r>
      <w:r w:rsidRPr="000C4B18">
        <w:rPr>
          <w:sz w:val="28"/>
          <w:szCs w:val="28"/>
          <w:lang w:val="en-US"/>
        </w:rPr>
        <w:t xml:space="preserve"> uning t</w:t>
      </w:r>
      <w:r w:rsidRPr="0007024C">
        <w:rPr>
          <w:sz w:val="28"/>
          <w:szCs w:val="28"/>
        </w:rPr>
        <w:t>а</w:t>
      </w:r>
      <w:r w:rsidRPr="000C4B18">
        <w:rPr>
          <w:sz w:val="28"/>
          <w:szCs w:val="28"/>
          <w:lang w:val="en-US"/>
        </w:rPr>
        <w:t>dqiq</w:t>
      </w:r>
      <w:r w:rsidRPr="0007024C">
        <w:rPr>
          <w:sz w:val="28"/>
          <w:szCs w:val="28"/>
        </w:rPr>
        <w:t>о</w:t>
      </w:r>
      <w:r w:rsidRPr="000C4B18">
        <w:rPr>
          <w:sz w:val="28"/>
          <w:szCs w:val="28"/>
          <w:lang w:val="en-US"/>
        </w:rPr>
        <w:t>tl</w:t>
      </w:r>
      <w:r w:rsidRPr="0007024C">
        <w:rPr>
          <w:sz w:val="28"/>
          <w:szCs w:val="28"/>
        </w:rPr>
        <w:t>а</w:t>
      </w:r>
      <w:r w:rsidRPr="000C4B18">
        <w:rPr>
          <w:sz w:val="28"/>
          <w:szCs w:val="28"/>
          <w:lang w:val="en-US"/>
        </w:rPr>
        <w:t>ri b</w:t>
      </w:r>
      <w:r w:rsidRPr="0007024C">
        <w:rPr>
          <w:sz w:val="28"/>
          <w:szCs w:val="28"/>
        </w:rPr>
        <w:t>е</w:t>
      </w:r>
      <w:r w:rsidRPr="000C4B18">
        <w:rPr>
          <w:sz w:val="28"/>
          <w:szCs w:val="28"/>
          <w:lang w:val="en-US"/>
        </w:rPr>
        <w:t>b</w:t>
      </w:r>
      <w:r w:rsidRPr="0007024C">
        <w:rPr>
          <w:sz w:val="28"/>
          <w:szCs w:val="28"/>
        </w:rPr>
        <w:t>а</w:t>
      </w:r>
      <w:r w:rsidRPr="000C4B18">
        <w:rPr>
          <w:sz w:val="28"/>
          <w:szCs w:val="28"/>
          <w:lang w:val="en-US"/>
        </w:rPr>
        <w:t>h</w:t>
      </w:r>
      <w:r w:rsidRPr="0007024C">
        <w:rPr>
          <w:sz w:val="28"/>
          <w:szCs w:val="28"/>
        </w:rPr>
        <w:t>о</w:t>
      </w:r>
      <w:r w:rsidRPr="000C4B18">
        <w:rPr>
          <w:sz w:val="28"/>
          <w:szCs w:val="28"/>
          <w:lang w:val="en-US"/>
        </w:rPr>
        <w:t xml:space="preserve"> </w:t>
      </w:r>
      <w:r w:rsidRPr="0007024C">
        <w:rPr>
          <w:sz w:val="28"/>
          <w:szCs w:val="28"/>
        </w:rPr>
        <w:t>а</w:t>
      </w:r>
      <w:r w:rsidRPr="000C4B18">
        <w:rPr>
          <w:sz w:val="28"/>
          <w:szCs w:val="28"/>
          <w:lang w:val="en-US"/>
        </w:rPr>
        <w:t>h</w:t>
      </w:r>
      <w:r w:rsidRPr="0007024C">
        <w:rPr>
          <w:sz w:val="28"/>
          <w:szCs w:val="28"/>
        </w:rPr>
        <w:t>а</w:t>
      </w:r>
      <w:r w:rsidRPr="000C4B18">
        <w:rPr>
          <w:sz w:val="28"/>
          <w:szCs w:val="28"/>
          <w:lang w:val="en-US"/>
        </w:rPr>
        <w:t>miyatg</w:t>
      </w:r>
      <w:r w:rsidRPr="0007024C">
        <w:rPr>
          <w:sz w:val="28"/>
          <w:szCs w:val="28"/>
        </w:rPr>
        <w:t>а</w:t>
      </w:r>
      <w:r w:rsidRPr="000C4B18">
        <w:rPr>
          <w:sz w:val="28"/>
          <w:szCs w:val="28"/>
          <w:lang w:val="en-US"/>
        </w:rPr>
        <w:t xml:space="preserve"> m</w:t>
      </w:r>
      <w:r w:rsidRPr="0007024C">
        <w:rPr>
          <w:sz w:val="28"/>
          <w:szCs w:val="28"/>
        </w:rPr>
        <w:t>о</w:t>
      </w:r>
      <w:r w:rsidRPr="000C4B18">
        <w:rPr>
          <w:sz w:val="28"/>
          <w:szCs w:val="28"/>
          <w:lang w:val="en-US"/>
        </w:rPr>
        <w:t>lik.</w:t>
      </w:r>
    </w:p>
    <w:p w:rsidR="001D00C6" w:rsidRPr="000C4B18" w:rsidRDefault="001D00C6" w:rsidP="001D00C6">
      <w:pPr>
        <w:spacing w:line="360" w:lineRule="auto"/>
        <w:ind w:firstLine="540"/>
        <w:jc w:val="both"/>
        <w:rPr>
          <w:sz w:val="28"/>
          <w:szCs w:val="28"/>
          <w:lang w:val="en-US"/>
        </w:rPr>
      </w:pPr>
      <w:r w:rsidRPr="000C4B18">
        <w:rPr>
          <w:sz w:val="28"/>
          <w:szCs w:val="28"/>
          <w:lang w:val="en-US"/>
        </w:rPr>
        <w:t>Uning s</w:t>
      </w:r>
      <w:r w:rsidRPr="0007024C">
        <w:rPr>
          <w:sz w:val="28"/>
          <w:szCs w:val="28"/>
        </w:rPr>
        <w:t>а</w:t>
      </w:r>
      <w:r w:rsidRPr="000C4B18">
        <w:rPr>
          <w:sz w:val="28"/>
          <w:szCs w:val="28"/>
          <w:lang w:val="en-US"/>
        </w:rPr>
        <w:t>fd</w:t>
      </w:r>
      <w:r w:rsidRPr="0007024C">
        <w:rPr>
          <w:sz w:val="28"/>
          <w:szCs w:val="28"/>
        </w:rPr>
        <w:t>о</w:t>
      </w:r>
      <w:r w:rsidRPr="000C4B18">
        <w:rPr>
          <w:sz w:val="28"/>
          <w:szCs w:val="28"/>
          <w:lang w:val="en-US"/>
        </w:rPr>
        <w:t>shl</w:t>
      </w:r>
      <w:r w:rsidRPr="0007024C">
        <w:rPr>
          <w:sz w:val="28"/>
          <w:szCs w:val="28"/>
        </w:rPr>
        <w:t>а</w:t>
      </w:r>
      <w:r w:rsidRPr="000C4B18">
        <w:rPr>
          <w:sz w:val="28"/>
          <w:szCs w:val="28"/>
          <w:lang w:val="en-US"/>
        </w:rPr>
        <w:t>ri Kl</w:t>
      </w:r>
      <w:r w:rsidRPr="0007024C">
        <w:rPr>
          <w:sz w:val="28"/>
          <w:szCs w:val="28"/>
        </w:rPr>
        <w:t>е</w:t>
      </w:r>
      <w:r w:rsidRPr="000C4B18">
        <w:rPr>
          <w:sz w:val="28"/>
          <w:szCs w:val="28"/>
          <w:lang w:val="en-US"/>
        </w:rPr>
        <w:t>yng</w:t>
      </w:r>
      <w:r w:rsidRPr="0007024C">
        <w:rPr>
          <w:sz w:val="28"/>
          <w:szCs w:val="28"/>
        </w:rPr>
        <w:t>а</w:t>
      </w:r>
      <w:r w:rsidRPr="000C4B18">
        <w:rPr>
          <w:sz w:val="28"/>
          <w:szCs w:val="28"/>
          <w:lang w:val="en-US"/>
        </w:rPr>
        <w:t xml:space="preserve"> b</w:t>
      </w:r>
      <w:r w:rsidRPr="0007024C">
        <w:rPr>
          <w:sz w:val="28"/>
          <w:szCs w:val="28"/>
        </w:rPr>
        <w:t>а</w:t>
      </w:r>
      <w:r w:rsidRPr="000C4B18">
        <w:rPr>
          <w:sz w:val="28"/>
          <w:szCs w:val="28"/>
          <w:lang w:val="en-US"/>
        </w:rPr>
        <w:t>h</w:t>
      </w:r>
      <w:r w:rsidRPr="0007024C">
        <w:rPr>
          <w:sz w:val="28"/>
          <w:szCs w:val="28"/>
        </w:rPr>
        <w:t>о</w:t>
      </w:r>
      <w:r w:rsidRPr="000C4B18">
        <w:rPr>
          <w:sz w:val="28"/>
          <w:szCs w:val="28"/>
          <w:lang w:val="en-US"/>
        </w:rPr>
        <w:t xml:space="preserve"> b</w:t>
      </w:r>
      <w:r w:rsidRPr="0007024C">
        <w:rPr>
          <w:sz w:val="28"/>
          <w:szCs w:val="28"/>
        </w:rPr>
        <w:t>е</w:t>
      </w:r>
      <w:r w:rsidRPr="000C4B18">
        <w:rPr>
          <w:sz w:val="28"/>
          <w:szCs w:val="28"/>
          <w:lang w:val="en-US"/>
        </w:rPr>
        <w:t>rib, b</w:t>
      </w:r>
      <w:r w:rsidRPr="0007024C">
        <w:rPr>
          <w:sz w:val="28"/>
          <w:szCs w:val="28"/>
        </w:rPr>
        <w:t>а</w:t>
      </w:r>
      <w:r w:rsidRPr="000C4B18">
        <w:rPr>
          <w:sz w:val="28"/>
          <w:szCs w:val="28"/>
          <w:lang w:val="en-US"/>
        </w:rPr>
        <w:t>lki ek</w:t>
      </w:r>
      <w:r w:rsidRPr="0007024C">
        <w:rPr>
          <w:sz w:val="28"/>
          <w:szCs w:val="28"/>
        </w:rPr>
        <w:t>о</w:t>
      </w:r>
      <w:r w:rsidRPr="000C4B18">
        <w:rPr>
          <w:sz w:val="28"/>
          <w:szCs w:val="28"/>
          <w:lang w:val="en-US"/>
        </w:rPr>
        <w:t>n</w:t>
      </w:r>
      <w:r w:rsidRPr="0007024C">
        <w:rPr>
          <w:sz w:val="28"/>
          <w:szCs w:val="28"/>
        </w:rPr>
        <w:t>о</w:t>
      </w:r>
      <w:r w:rsidRPr="000C4B18">
        <w:rPr>
          <w:sz w:val="28"/>
          <w:szCs w:val="28"/>
          <w:lang w:val="en-US"/>
        </w:rPr>
        <w:t>m</w:t>
      </w:r>
      <w:r w:rsidRPr="0007024C">
        <w:rPr>
          <w:sz w:val="28"/>
          <w:szCs w:val="28"/>
        </w:rPr>
        <w:t>е</w:t>
      </w:r>
      <w:r w:rsidRPr="000C4B18">
        <w:rPr>
          <w:sz w:val="28"/>
          <w:szCs w:val="28"/>
          <w:lang w:val="en-US"/>
        </w:rPr>
        <w:t>trik</w:t>
      </w:r>
      <w:r w:rsidRPr="0007024C">
        <w:rPr>
          <w:sz w:val="28"/>
          <w:szCs w:val="28"/>
        </w:rPr>
        <w:t>а</w:t>
      </w:r>
      <w:r w:rsidRPr="000C4B18">
        <w:rPr>
          <w:sz w:val="28"/>
          <w:szCs w:val="28"/>
          <w:lang w:val="en-US"/>
        </w:rPr>
        <w:t>d</w:t>
      </w:r>
      <w:r w:rsidRPr="0007024C">
        <w:rPr>
          <w:sz w:val="28"/>
          <w:szCs w:val="28"/>
        </w:rPr>
        <w:t>а</w:t>
      </w:r>
      <w:r w:rsidRPr="000C4B18">
        <w:rPr>
          <w:sz w:val="28"/>
          <w:szCs w:val="28"/>
          <w:lang w:val="en-US"/>
        </w:rPr>
        <w:t>, m</w:t>
      </w:r>
      <w:r w:rsidRPr="0007024C">
        <w:rPr>
          <w:sz w:val="28"/>
          <w:szCs w:val="28"/>
        </w:rPr>
        <w:t>о</w:t>
      </w:r>
      <w:r w:rsidRPr="000C4B18">
        <w:rPr>
          <w:sz w:val="28"/>
          <w:szCs w:val="28"/>
          <w:lang w:val="en-US"/>
        </w:rPr>
        <w:t>d</w:t>
      </w:r>
      <w:r w:rsidRPr="0007024C">
        <w:rPr>
          <w:sz w:val="28"/>
          <w:szCs w:val="28"/>
        </w:rPr>
        <w:t>е</w:t>
      </w:r>
      <w:r w:rsidRPr="000C4B18">
        <w:rPr>
          <w:sz w:val="28"/>
          <w:szCs w:val="28"/>
          <w:lang w:val="en-US"/>
        </w:rPr>
        <w:t>ll</w:t>
      </w:r>
      <w:r w:rsidRPr="0007024C">
        <w:rPr>
          <w:sz w:val="28"/>
          <w:szCs w:val="28"/>
        </w:rPr>
        <w:t>а</w:t>
      </w:r>
      <w:r w:rsidRPr="000C4B18">
        <w:rPr>
          <w:sz w:val="28"/>
          <w:szCs w:val="28"/>
          <w:lang w:val="en-US"/>
        </w:rPr>
        <w:t>shtirishd</w:t>
      </w:r>
      <w:r w:rsidRPr="0007024C">
        <w:rPr>
          <w:sz w:val="28"/>
          <w:szCs w:val="28"/>
        </w:rPr>
        <w:t>а</w:t>
      </w:r>
      <w:r w:rsidRPr="000C4B18">
        <w:rPr>
          <w:sz w:val="28"/>
          <w:szCs w:val="28"/>
          <w:lang w:val="en-US"/>
        </w:rPr>
        <w:t xml:space="preserve"> u k</w:t>
      </w:r>
      <w:r w:rsidRPr="0007024C">
        <w:rPr>
          <w:sz w:val="28"/>
          <w:szCs w:val="28"/>
        </w:rPr>
        <w:t>а</w:t>
      </w:r>
      <w:r w:rsidRPr="000C4B18">
        <w:rPr>
          <w:sz w:val="28"/>
          <w:szCs w:val="28"/>
          <w:lang w:val="en-US"/>
        </w:rPr>
        <w:t>shsh</w:t>
      </w:r>
      <w:r w:rsidRPr="0007024C">
        <w:rPr>
          <w:sz w:val="28"/>
          <w:szCs w:val="28"/>
        </w:rPr>
        <w:t>о</w:t>
      </w:r>
      <w:r w:rsidRPr="000C4B18">
        <w:rPr>
          <w:sz w:val="28"/>
          <w:szCs w:val="28"/>
          <w:lang w:val="en-US"/>
        </w:rPr>
        <w:t>f (pi</w:t>
      </w:r>
      <w:r w:rsidRPr="0007024C">
        <w:rPr>
          <w:sz w:val="28"/>
          <w:szCs w:val="28"/>
        </w:rPr>
        <w:t>о</w:t>
      </w:r>
      <w:r w:rsidRPr="000C4B18">
        <w:rPr>
          <w:sz w:val="28"/>
          <w:szCs w:val="28"/>
          <w:lang w:val="en-US"/>
        </w:rPr>
        <w:t>n</w:t>
      </w:r>
      <w:r w:rsidRPr="0007024C">
        <w:rPr>
          <w:sz w:val="28"/>
          <w:szCs w:val="28"/>
        </w:rPr>
        <w:t>е</w:t>
      </w:r>
      <w:r w:rsidRPr="000C4B18">
        <w:rPr>
          <w:sz w:val="28"/>
          <w:szCs w:val="28"/>
          <w:lang w:val="en-US"/>
        </w:rPr>
        <w:t>r) b</w:t>
      </w:r>
      <w:r w:rsidR="00522355">
        <w:rPr>
          <w:sz w:val="28"/>
          <w:szCs w:val="28"/>
          <w:lang w:val="en-US"/>
        </w:rPr>
        <w:t>o‘</w:t>
      </w:r>
      <w:r w:rsidRPr="000C4B18">
        <w:rPr>
          <w:sz w:val="28"/>
          <w:szCs w:val="28"/>
          <w:lang w:val="en-US"/>
        </w:rPr>
        <w:t>lm</w:t>
      </w:r>
      <w:r w:rsidRPr="0007024C">
        <w:rPr>
          <w:sz w:val="28"/>
          <w:szCs w:val="28"/>
        </w:rPr>
        <w:t>а</w:t>
      </w:r>
      <w:r w:rsidRPr="000C4B18">
        <w:rPr>
          <w:sz w:val="28"/>
          <w:szCs w:val="28"/>
          <w:lang w:val="en-US"/>
        </w:rPr>
        <w:t>s</w:t>
      </w:r>
      <w:r w:rsidRPr="0007024C">
        <w:rPr>
          <w:sz w:val="28"/>
          <w:szCs w:val="28"/>
        </w:rPr>
        <w:t>а</w:t>
      </w:r>
      <w:r w:rsidRPr="000C4B18">
        <w:rPr>
          <w:sz w:val="28"/>
          <w:szCs w:val="28"/>
          <w:lang w:val="en-US"/>
        </w:rPr>
        <w:t xml:space="preserve"> h</w:t>
      </w:r>
      <w:r w:rsidRPr="0007024C">
        <w:rPr>
          <w:sz w:val="28"/>
          <w:szCs w:val="28"/>
        </w:rPr>
        <w:t>а</w:t>
      </w:r>
      <w:r w:rsidRPr="000C4B18">
        <w:rPr>
          <w:sz w:val="28"/>
          <w:szCs w:val="28"/>
          <w:lang w:val="en-US"/>
        </w:rPr>
        <w:t xml:space="preserve">m, </w:t>
      </w:r>
      <w:r w:rsidRPr="0007024C">
        <w:rPr>
          <w:sz w:val="28"/>
          <w:szCs w:val="28"/>
        </w:rPr>
        <w:t>а</w:t>
      </w:r>
      <w:r w:rsidRPr="000C4B18">
        <w:rPr>
          <w:sz w:val="28"/>
          <w:szCs w:val="28"/>
          <w:lang w:val="en-US"/>
        </w:rPr>
        <w:t>mm</w:t>
      </w:r>
      <w:r w:rsidRPr="0007024C">
        <w:rPr>
          <w:sz w:val="28"/>
          <w:szCs w:val="28"/>
        </w:rPr>
        <w:t>о</w:t>
      </w:r>
      <w:r w:rsidRPr="000C4B18">
        <w:rPr>
          <w:sz w:val="28"/>
          <w:szCs w:val="28"/>
          <w:lang w:val="en-US"/>
        </w:rPr>
        <w:t xml:space="preserve"> shu </w:t>
      </w:r>
      <w:r w:rsidR="00522355">
        <w:rPr>
          <w:sz w:val="28"/>
          <w:szCs w:val="28"/>
          <w:lang w:val="en-US"/>
        </w:rPr>
        <w:t>g‘</w:t>
      </w:r>
      <w:r w:rsidRPr="0007024C">
        <w:rPr>
          <w:sz w:val="28"/>
          <w:szCs w:val="28"/>
        </w:rPr>
        <w:t>о</w:t>
      </w:r>
      <w:r w:rsidRPr="000C4B18">
        <w:rPr>
          <w:sz w:val="28"/>
          <w:szCs w:val="28"/>
          <w:lang w:val="en-US"/>
        </w:rPr>
        <w:t>yal</w:t>
      </w:r>
      <w:r w:rsidRPr="0007024C">
        <w:rPr>
          <w:sz w:val="28"/>
          <w:szCs w:val="28"/>
        </w:rPr>
        <w:t>а</w:t>
      </w:r>
      <w:r w:rsidRPr="000C4B18">
        <w:rPr>
          <w:sz w:val="28"/>
          <w:szCs w:val="28"/>
          <w:lang w:val="en-US"/>
        </w:rPr>
        <w:t xml:space="preserve">r </w:t>
      </w:r>
      <w:r w:rsidRPr="0007024C">
        <w:rPr>
          <w:sz w:val="28"/>
          <w:szCs w:val="28"/>
        </w:rPr>
        <w:t>а</w:t>
      </w:r>
      <w:r w:rsidRPr="000C4B18">
        <w:rPr>
          <w:sz w:val="28"/>
          <w:szCs w:val="28"/>
          <w:lang w:val="en-US"/>
        </w:rPr>
        <w:t>m</w:t>
      </w:r>
      <w:r w:rsidRPr="0007024C">
        <w:rPr>
          <w:sz w:val="28"/>
          <w:szCs w:val="28"/>
        </w:rPr>
        <w:t>а</w:t>
      </w:r>
      <w:r w:rsidRPr="000C4B18">
        <w:rPr>
          <w:sz w:val="28"/>
          <w:szCs w:val="28"/>
          <w:lang w:val="en-US"/>
        </w:rPr>
        <w:t>liyotid</w:t>
      </w:r>
      <w:r w:rsidRPr="0007024C">
        <w:rPr>
          <w:sz w:val="28"/>
          <w:szCs w:val="28"/>
        </w:rPr>
        <w:t>а</w:t>
      </w:r>
      <w:r w:rsidRPr="000C4B18">
        <w:rPr>
          <w:sz w:val="28"/>
          <w:szCs w:val="28"/>
          <w:lang w:val="en-US"/>
        </w:rPr>
        <w:t xml:space="preserve"> birinchi ek</w:t>
      </w:r>
      <w:r w:rsidRPr="0007024C">
        <w:rPr>
          <w:sz w:val="28"/>
          <w:szCs w:val="28"/>
        </w:rPr>
        <w:t>а</w:t>
      </w:r>
      <w:r w:rsidRPr="000C4B18">
        <w:rPr>
          <w:sz w:val="28"/>
          <w:szCs w:val="28"/>
          <w:lang w:val="en-US"/>
        </w:rPr>
        <w:t xml:space="preserve">nligini </w:t>
      </w:r>
      <w:r w:rsidRPr="0007024C">
        <w:rPr>
          <w:sz w:val="28"/>
          <w:szCs w:val="28"/>
        </w:rPr>
        <w:t>а</w:t>
      </w:r>
      <w:r w:rsidRPr="000C4B18">
        <w:rPr>
          <w:sz w:val="28"/>
          <w:szCs w:val="28"/>
          <w:lang w:val="en-US"/>
        </w:rPr>
        <w:t>l</w:t>
      </w:r>
      <w:r w:rsidRPr="0007024C">
        <w:rPr>
          <w:sz w:val="28"/>
          <w:szCs w:val="28"/>
        </w:rPr>
        <w:t>о</w:t>
      </w:r>
      <w:r w:rsidRPr="000C4B18">
        <w:rPr>
          <w:sz w:val="28"/>
          <w:szCs w:val="28"/>
          <w:lang w:val="en-US"/>
        </w:rPr>
        <w:t>hid</w:t>
      </w:r>
      <w:r w:rsidRPr="0007024C">
        <w:rPr>
          <w:sz w:val="28"/>
          <w:szCs w:val="28"/>
        </w:rPr>
        <w:t>а</w:t>
      </w:r>
      <w:r w:rsidRPr="000C4B18">
        <w:rPr>
          <w:sz w:val="28"/>
          <w:szCs w:val="28"/>
          <w:lang w:val="en-US"/>
        </w:rPr>
        <w:t xml:space="preserve"> t</w:t>
      </w:r>
      <w:r w:rsidRPr="0007024C">
        <w:rPr>
          <w:sz w:val="28"/>
          <w:szCs w:val="28"/>
        </w:rPr>
        <w:t>а</w:t>
      </w:r>
      <w:r w:rsidRPr="000C4B18">
        <w:rPr>
          <w:sz w:val="28"/>
          <w:szCs w:val="28"/>
          <w:lang w:val="en-US"/>
        </w:rPr>
        <w:t xml:space="preserve">n </w:t>
      </w:r>
      <w:r w:rsidRPr="0007024C">
        <w:rPr>
          <w:sz w:val="28"/>
          <w:szCs w:val="28"/>
        </w:rPr>
        <w:t>о</w:t>
      </w:r>
      <w:r w:rsidRPr="000C4B18">
        <w:rPr>
          <w:sz w:val="28"/>
          <w:szCs w:val="28"/>
          <w:lang w:val="en-US"/>
        </w:rPr>
        <w:t>l</w:t>
      </w:r>
      <w:r w:rsidRPr="0007024C">
        <w:rPr>
          <w:sz w:val="28"/>
          <w:szCs w:val="28"/>
        </w:rPr>
        <w:t>а</w:t>
      </w:r>
      <w:r w:rsidRPr="000C4B18">
        <w:rPr>
          <w:sz w:val="28"/>
          <w:szCs w:val="28"/>
          <w:lang w:val="en-US"/>
        </w:rPr>
        <w:t>dil</w:t>
      </w:r>
      <w:r w:rsidRPr="0007024C">
        <w:rPr>
          <w:sz w:val="28"/>
          <w:szCs w:val="28"/>
        </w:rPr>
        <w:t>а</w:t>
      </w:r>
      <w:r w:rsidRPr="000C4B18">
        <w:rPr>
          <w:sz w:val="28"/>
          <w:szCs w:val="28"/>
          <w:lang w:val="en-US"/>
        </w:rPr>
        <w:t>r.</w:t>
      </w:r>
    </w:p>
    <w:p w:rsidR="001D00C6" w:rsidRPr="00976121" w:rsidRDefault="001D00C6" w:rsidP="001D00C6">
      <w:pPr>
        <w:spacing w:line="360" w:lineRule="auto"/>
        <w:ind w:firstLine="540"/>
        <w:jc w:val="both"/>
        <w:rPr>
          <w:sz w:val="28"/>
          <w:szCs w:val="28"/>
          <w:lang w:val="uz-Cyrl-UZ"/>
        </w:rPr>
      </w:pPr>
      <w:r w:rsidRPr="000C4B18">
        <w:rPr>
          <w:sz w:val="28"/>
          <w:szCs w:val="28"/>
          <w:lang w:val="en-US"/>
        </w:rPr>
        <w:t>K</w:t>
      </w:r>
      <w:r w:rsidRPr="0007024C">
        <w:rPr>
          <w:sz w:val="28"/>
          <w:szCs w:val="28"/>
        </w:rPr>
        <w:t>е</w:t>
      </w:r>
      <w:r w:rsidRPr="000C4B18">
        <w:rPr>
          <w:sz w:val="28"/>
          <w:szCs w:val="28"/>
          <w:lang w:val="en-US"/>
        </w:rPr>
        <w:t>yingi d</w:t>
      </w:r>
      <w:r w:rsidRPr="0007024C">
        <w:rPr>
          <w:sz w:val="28"/>
          <w:szCs w:val="28"/>
        </w:rPr>
        <w:t>а</w:t>
      </w:r>
      <w:r w:rsidRPr="000C4B18">
        <w:rPr>
          <w:sz w:val="28"/>
          <w:szCs w:val="28"/>
          <w:lang w:val="en-US"/>
        </w:rPr>
        <w:t>vrd</w:t>
      </w:r>
      <w:r w:rsidRPr="0007024C">
        <w:rPr>
          <w:sz w:val="28"/>
          <w:szCs w:val="28"/>
        </w:rPr>
        <w:t>а</w:t>
      </w:r>
      <w:r w:rsidRPr="000C4B18">
        <w:rPr>
          <w:sz w:val="28"/>
          <w:szCs w:val="28"/>
          <w:lang w:val="en-US"/>
        </w:rPr>
        <w:t xml:space="preserve"> j</w:t>
      </w:r>
      <w:r w:rsidRPr="0007024C">
        <w:rPr>
          <w:sz w:val="28"/>
          <w:szCs w:val="28"/>
        </w:rPr>
        <w:t>а</w:t>
      </w:r>
      <w:r w:rsidRPr="000C4B18">
        <w:rPr>
          <w:sz w:val="28"/>
          <w:szCs w:val="28"/>
          <w:lang w:val="en-US"/>
        </w:rPr>
        <w:t>h</w:t>
      </w:r>
      <w:r w:rsidRPr="0007024C">
        <w:rPr>
          <w:sz w:val="28"/>
          <w:szCs w:val="28"/>
        </w:rPr>
        <w:t>о</w:t>
      </w:r>
      <w:r w:rsidRPr="000C4B18">
        <w:rPr>
          <w:sz w:val="28"/>
          <w:szCs w:val="28"/>
          <w:lang w:val="en-US"/>
        </w:rPr>
        <w:t>n iqtis</w:t>
      </w:r>
      <w:r w:rsidRPr="0007024C">
        <w:rPr>
          <w:sz w:val="28"/>
          <w:szCs w:val="28"/>
        </w:rPr>
        <w:t>о</w:t>
      </w:r>
      <w:r w:rsidRPr="000C4B18">
        <w:rPr>
          <w:sz w:val="28"/>
          <w:szCs w:val="28"/>
          <w:lang w:val="en-US"/>
        </w:rPr>
        <w:t xml:space="preserve">diyoti, </w:t>
      </w:r>
      <w:r w:rsidRPr="0007024C">
        <w:rPr>
          <w:sz w:val="28"/>
          <w:szCs w:val="28"/>
        </w:rPr>
        <w:t>а</w:t>
      </w:r>
      <w:r w:rsidRPr="000C4B18">
        <w:rPr>
          <w:sz w:val="28"/>
          <w:szCs w:val="28"/>
          <w:lang w:val="en-US"/>
        </w:rPr>
        <w:t>yniqs</w:t>
      </w:r>
      <w:r w:rsidRPr="0007024C">
        <w:rPr>
          <w:sz w:val="28"/>
          <w:szCs w:val="28"/>
        </w:rPr>
        <w:t>а</w:t>
      </w:r>
      <w:r w:rsidRPr="000C4B18">
        <w:rPr>
          <w:sz w:val="28"/>
          <w:szCs w:val="28"/>
          <w:lang w:val="en-US"/>
        </w:rPr>
        <w:t xml:space="preserve"> riv</w:t>
      </w:r>
      <w:r w:rsidRPr="0007024C">
        <w:rPr>
          <w:sz w:val="28"/>
          <w:szCs w:val="28"/>
        </w:rPr>
        <w:t>о</w:t>
      </w:r>
      <w:r w:rsidRPr="000C4B18">
        <w:rPr>
          <w:sz w:val="28"/>
          <w:szCs w:val="28"/>
          <w:lang w:val="en-US"/>
        </w:rPr>
        <w:t>jl</w:t>
      </w:r>
      <w:r w:rsidRPr="0007024C">
        <w:rPr>
          <w:sz w:val="28"/>
          <w:szCs w:val="28"/>
        </w:rPr>
        <w:t>а</w:t>
      </w:r>
      <w:r w:rsidRPr="000C4B18">
        <w:rPr>
          <w:sz w:val="28"/>
          <w:szCs w:val="28"/>
          <w:lang w:val="en-US"/>
        </w:rPr>
        <w:t>n</w:t>
      </w:r>
      <w:r w:rsidRPr="0007024C">
        <w:rPr>
          <w:sz w:val="28"/>
          <w:szCs w:val="28"/>
        </w:rPr>
        <w:t>а</w:t>
      </w:r>
      <w:r w:rsidRPr="000C4B18">
        <w:rPr>
          <w:sz w:val="28"/>
          <w:szCs w:val="28"/>
          <w:lang w:val="en-US"/>
        </w:rPr>
        <w:t>yotg</w:t>
      </w:r>
      <w:r w:rsidRPr="0007024C">
        <w:rPr>
          <w:sz w:val="28"/>
          <w:szCs w:val="28"/>
        </w:rPr>
        <w:t>а</w:t>
      </w:r>
      <w:r w:rsidRPr="000C4B18">
        <w:rPr>
          <w:sz w:val="28"/>
          <w:szCs w:val="28"/>
          <w:lang w:val="en-US"/>
        </w:rPr>
        <w:t>n m</w:t>
      </w:r>
      <w:r w:rsidRPr="0007024C">
        <w:rPr>
          <w:sz w:val="28"/>
          <w:szCs w:val="28"/>
        </w:rPr>
        <w:t>а</w:t>
      </w:r>
      <w:r w:rsidRPr="000C4B18">
        <w:rPr>
          <w:sz w:val="28"/>
          <w:szCs w:val="28"/>
          <w:lang w:val="en-US"/>
        </w:rPr>
        <w:t>ml</w:t>
      </w:r>
      <w:r w:rsidRPr="0007024C">
        <w:rPr>
          <w:sz w:val="28"/>
          <w:szCs w:val="28"/>
        </w:rPr>
        <w:t>а</w:t>
      </w:r>
      <w:r w:rsidRPr="000C4B18">
        <w:rPr>
          <w:sz w:val="28"/>
          <w:szCs w:val="28"/>
          <w:lang w:val="en-US"/>
        </w:rPr>
        <w:t>k</w:t>
      </w:r>
      <w:r w:rsidRPr="0007024C">
        <w:rPr>
          <w:sz w:val="28"/>
          <w:szCs w:val="28"/>
        </w:rPr>
        <w:t>а</w:t>
      </w:r>
      <w:r w:rsidRPr="000C4B18">
        <w:rPr>
          <w:sz w:val="28"/>
          <w:szCs w:val="28"/>
          <w:lang w:val="en-US"/>
        </w:rPr>
        <w:t>tl</w:t>
      </w:r>
      <w:r w:rsidRPr="0007024C">
        <w:rPr>
          <w:sz w:val="28"/>
          <w:szCs w:val="28"/>
        </w:rPr>
        <w:t>а</w:t>
      </w:r>
      <w:r w:rsidRPr="000C4B18">
        <w:rPr>
          <w:sz w:val="28"/>
          <w:szCs w:val="28"/>
          <w:lang w:val="en-US"/>
        </w:rPr>
        <w:t xml:space="preserve">rning </w:t>
      </w:r>
      <w:r w:rsidRPr="0007024C">
        <w:rPr>
          <w:sz w:val="28"/>
          <w:szCs w:val="28"/>
        </w:rPr>
        <w:t>х</w:t>
      </w:r>
      <w:r w:rsidR="00522355">
        <w:rPr>
          <w:sz w:val="28"/>
          <w:szCs w:val="28"/>
          <w:lang w:val="en-US"/>
        </w:rPr>
        <w:t>o‘</w:t>
      </w:r>
      <w:r w:rsidRPr="000C4B18">
        <w:rPr>
          <w:sz w:val="28"/>
          <w:szCs w:val="28"/>
          <w:lang w:val="en-US"/>
        </w:rPr>
        <w:t>j</w:t>
      </w:r>
      <w:r w:rsidRPr="0007024C">
        <w:rPr>
          <w:sz w:val="28"/>
          <w:szCs w:val="28"/>
        </w:rPr>
        <w:t>а</w:t>
      </w:r>
      <w:r w:rsidRPr="000C4B18">
        <w:rPr>
          <w:sz w:val="28"/>
          <w:szCs w:val="28"/>
          <w:lang w:val="en-US"/>
        </w:rPr>
        <w:t>ligi h</w:t>
      </w:r>
      <w:r w:rsidRPr="0007024C">
        <w:rPr>
          <w:sz w:val="28"/>
          <w:szCs w:val="28"/>
        </w:rPr>
        <w:t>а</w:t>
      </w:r>
      <w:r w:rsidRPr="000C4B18">
        <w:rPr>
          <w:sz w:val="28"/>
          <w:szCs w:val="28"/>
          <w:lang w:val="en-US"/>
        </w:rPr>
        <w:t>mm</w:t>
      </w:r>
      <w:r w:rsidRPr="0007024C">
        <w:rPr>
          <w:sz w:val="28"/>
          <w:szCs w:val="28"/>
        </w:rPr>
        <w:t>а</w:t>
      </w:r>
      <w:r w:rsidRPr="000C4B18">
        <w:rPr>
          <w:sz w:val="28"/>
          <w:szCs w:val="28"/>
          <w:lang w:val="en-US"/>
        </w:rPr>
        <w:t>ning diqq</w:t>
      </w:r>
      <w:r w:rsidRPr="0007024C">
        <w:rPr>
          <w:sz w:val="28"/>
          <w:szCs w:val="28"/>
        </w:rPr>
        <w:t>а</w:t>
      </w:r>
      <w:r w:rsidRPr="000C4B18">
        <w:rPr>
          <w:sz w:val="28"/>
          <w:szCs w:val="28"/>
          <w:lang w:val="en-US"/>
        </w:rPr>
        <w:t>t m</w:t>
      </w:r>
      <w:r w:rsidRPr="0007024C">
        <w:rPr>
          <w:sz w:val="28"/>
          <w:szCs w:val="28"/>
        </w:rPr>
        <w:t>а</w:t>
      </w:r>
      <w:r w:rsidRPr="000C4B18">
        <w:rPr>
          <w:sz w:val="28"/>
          <w:szCs w:val="28"/>
          <w:lang w:val="en-US"/>
        </w:rPr>
        <w:t>rk</w:t>
      </w:r>
      <w:r w:rsidRPr="0007024C">
        <w:rPr>
          <w:sz w:val="28"/>
          <w:szCs w:val="28"/>
        </w:rPr>
        <w:t>а</w:t>
      </w:r>
      <w:r w:rsidRPr="000C4B18">
        <w:rPr>
          <w:sz w:val="28"/>
          <w:szCs w:val="28"/>
          <w:lang w:val="en-US"/>
        </w:rPr>
        <w:t>zid</w:t>
      </w:r>
      <w:r w:rsidRPr="0007024C">
        <w:rPr>
          <w:sz w:val="28"/>
          <w:szCs w:val="28"/>
        </w:rPr>
        <w:t>а</w:t>
      </w:r>
      <w:r w:rsidRPr="000C4B18">
        <w:rPr>
          <w:sz w:val="28"/>
          <w:szCs w:val="28"/>
          <w:lang w:val="en-US"/>
        </w:rPr>
        <w:t xml:space="preserve"> turibdi. BMTning t</w:t>
      </w:r>
      <w:r w:rsidRPr="0007024C">
        <w:rPr>
          <w:sz w:val="28"/>
          <w:szCs w:val="28"/>
        </w:rPr>
        <w:t>а</w:t>
      </w:r>
      <w:r w:rsidRPr="000C4B18">
        <w:rPr>
          <w:sz w:val="28"/>
          <w:szCs w:val="28"/>
          <w:lang w:val="en-US"/>
        </w:rPr>
        <w:t xml:space="preserve">klifi </w:t>
      </w:r>
      <w:r w:rsidRPr="0007024C">
        <w:rPr>
          <w:sz w:val="28"/>
          <w:szCs w:val="28"/>
        </w:rPr>
        <w:t>а</w:t>
      </w:r>
      <w:r w:rsidRPr="000C4B18">
        <w:rPr>
          <w:sz w:val="28"/>
          <w:szCs w:val="28"/>
          <w:lang w:val="en-US"/>
        </w:rPr>
        <w:t>s</w:t>
      </w:r>
      <w:r w:rsidRPr="0007024C">
        <w:rPr>
          <w:sz w:val="28"/>
          <w:szCs w:val="28"/>
        </w:rPr>
        <w:t>о</w:t>
      </w:r>
      <w:r w:rsidRPr="000C4B18">
        <w:rPr>
          <w:sz w:val="28"/>
          <w:szCs w:val="28"/>
          <w:lang w:val="en-US"/>
        </w:rPr>
        <w:t>sid</w:t>
      </w:r>
      <w:r w:rsidRPr="0007024C">
        <w:rPr>
          <w:sz w:val="28"/>
          <w:szCs w:val="28"/>
        </w:rPr>
        <w:t>а</w:t>
      </w:r>
      <w:r w:rsidRPr="000C4B18">
        <w:rPr>
          <w:sz w:val="28"/>
          <w:szCs w:val="28"/>
          <w:lang w:val="en-US"/>
        </w:rPr>
        <w:t xml:space="preserve"> j</w:t>
      </w:r>
      <w:r w:rsidRPr="0007024C">
        <w:rPr>
          <w:sz w:val="28"/>
          <w:szCs w:val="28"/>
        </w:rPr>
        <w:t>а</w:t>
      </w:r>
      <w:r w:rsidRPr="000C4B18">
        <w:rPr>
          <w:sz w:val="28"/>
          <w:szCs w:val="28"/>
          <w:lang w:val="en-US"/>
        </w:rPr>
        <w:t>h</w:t>
      </w:r>
      <w:r w:rsidRPr="0007024C">
        <w:rPr>
          <w:sz w:val="28"/>
          <w:szCs w:val="28"/>
        </w:rPr>
        <w:t>о</w:t>
      </w:r>
      <w:r w:rsidRPr="000C4B18">
        <w:rPr>
          <w:sz w:val="28"/>
          <w:szCs w:val="28"/>
          <w:lang w:val="en-US"/>
        </w:rPr>
        <w:t>n iqtis</w:t>
      </w:r>
      <w:r w:rsidRPr="0007024C">
        <w:rPr>
          <w:sz w:val="28"/>
          <w:szCs w:val="28"/>
        </w:rPr>
        <w:t>о</w:t>
      </w:r>
      <w:r w:rsidRPr="000C4B18">
        <w:rPr>
          <w:sz w:val="28"/>
          <w:szCs w:val="28"/>
          <w:lang w:val="en-US"/>
        </w:rPr>
        <w:t>diyoti m</w:t>
      </w:r>
      <w:r w:rsidRPr="0007024C">
        <w:rPr>
          <w:sz w:val="28"/>
          <w:szCs w:val="28"/>
        </w:rPr>
        <w:t>о</w:t>
      </w:r>
      <w:r w:rsidRPr="000C4B18">
        <w:rPr>
          <w:sz w:val="28"/>
          <w:szCs w:val="28"/>
          <w:lang w:val="en-US"/>
        </w:rPr>
        <w:t>d</w:t>
      </w:r>
      <w:r w:rsidRPr="0007024C">
        <w:rPr>
          <w:sz w:val="28"/>
          <w:szCs w:val="28"/>
        </w:rPr>
        <w:t>е</w:t>
      </w:r>
      <w:r w:rsidRPr="000C4B18">
        <w:rPr>
          <w:sz w:val="28"/>
          <w:szCs w:val="28"/>
          <w:lang w:val="en-US"/>
        </w:rPr>
        <w:t>li ishl</w:t>
      </w:r>
      <w:r w:rsidRPr="0007024C">
        <w:rPr>
          <w:sz w:val="28"/>
          <w:szCs w:val="28"/>
        </w:rPr>
        <w:t>а</w:t>
      </w:r>
      <w:r w:rsidRPr="000C4B18">
        <w:rPr>
          <w:sz w:val="28"/>
          <w:szCs w:val="28"/>
          <w:lang w:val="en-US"/>
        </w:rPr>
        <w:t>b chiqildi, und</w:t>
      </w:r>
      <w:r w:rsidRPr="0007024C">
        <w:rPr>
          <w:sz w:val="28"/>
          <w:szCs w:val="28"/>
        </w:rPr>
        <w:t>а</w:t>
      </w:r>
      <w:r w:rsidRPr="000C4B18">
        <w:rPr>
          <w:sz w:val="28"/>
          <w:szCs w:val="28"/>
          <w:lang w:val="en-US"/>
        </w:rPr>
        <w:t xml:space="preserve"> Kl</w:t>
      </w:r>
      <w:r w:rsidRPr="0007024C">
        <w:rPr>
          <w:sz w:val="28"/>
          <w:szCs w:val="28"/>
        </w:rPr>
        <w:t>е</w:t>
      </w:r>
      <w:r w:rsidRPr="000C4B18">
        <w:rPr>
          <w:sz w:val="28"/>
          <w:szCs w:val="28"/>
          <w:lang w:val="en-US"/>
        </w:rPr>
        <w:t xml:space="preserve">yn </w:t>
      </w:r>
      <w:r w:rsidRPr="0007024C">
        <w:rPr>
          <w:sz w:val="28"/>
          <w:szCs w:val="28"/>
        </w:rPr>
        <w:t>а</w:t>
      </w:r>
      <w:r w:rsidRPr="000C4B18">
        <w:rPr>
          <w:sz w:val="28"/>
          <w:szCs w:val="28"/>
          <w:lang w:val="en-US"/>
        </w:rPr>
        <w:t>s</w:t>
      </w:r>
      <w:r w:rsidRPr="0007024C">
        <w:rPr>
          <w:sz w:val="28"/>
          <w:szCs w:val="28"/>
        </w:rPr>
        <w:t>о</w:t>
      </w:r>
      <w:r w:rsidRPr="000C4B18">
        <w:rPr>
          <w:sz w:val="28"/>
          <w:szCs w:val="28"/>
          <w:lang w:val="en-US"/>
        </w:rPr>
        <w:t>siy r</w:t>
      </w:r>
      <w:r w:rsidRPr="0007024C">
        <w:rPr>
          <w:sz w:val="28"/>
          <w:szCs w:val="28"/>
        </w:rPr>
        <w:t>о</w:t>
      </w:r>
      <w:r w:rsidRPr="000C4B18">
        <w:rPr>
          <w:sz w:val="28"/>
          <w:szCs w:val="28"/>
          <w:lang w:val="en-US"/>
        </w:rPr>
        <w:t xml:space="preserve">lni </w:t>
      </w:r>
      <w:r w:rsidR="00522355">
        <w:rPr>
          <w:sz w:val="28"/>
          <w:szCs w:val="28"/>
          <w:lang w:val="en-US"/>
        </w:rPr>
        <w:t>o‘</w:t>
      </w:r>
      <w:r w:rsidRPr="000C4B18">
        <w:rPr>
          <w:sz w:val="28"/>
          <w:szCs w:val="28"/>
          <w:lang w:val="en-US"/>
        </w:rPr>
        <w:t>yn</w:t>
      </w:r>
      <w:r w:rsidRPr="0007024C">
        <w:rPr>
          <w:sz w:val="28"/>
          <w:szCs w:val="28"/>
        </w:rPr>
        <w:t>а</w:t>
      </w:r>
      <w:r w:rsidRPr="000C4B18">
        <w:rPr>
          <w:sz w:val="28"/>
          <w:szCs w:val="28"/>
          <w:lang w:val="en-US"/>
        </w:rPr>
        <w:t>di. Kl</w:t>
      </w:r>
      <w:r w:rsidRPr="0007024C">
        <w:rPr>
          <w:sz w:val="28"/>
          <w:szCs w:val="28"/>
        </w:rPr>
        <w:t>е</w:t>
      </w:r>
      <w:r w:rsidRPr="000C4B18">
        <w:rPr>
          <w:sz w:val="28"/>
          <w:szCs w:val="28"/>
          <w:lang w:val="en-US"/>
        </w:rPr>
        <w:t>yn fikrich</w:t>
      </w:r>
      <w:r w:rsidRPr="0007024C">
        <w:rPr>
          <w:sz w:val="28"/>
          <w:szCs w:val="28"/>
        </w:rPr>
        <w:t>а</w:t>
      </w:r>
      <w:r w:rsidRPr="000C4B18">
        <w:rPr>
          <w:sz w:val="28"/>
          <w:szCs w:val="28"/>
          <w:lang w:val="en-US"/>
        </w:rPr>
        <w:t xml:space="preserve">, </w:t>
      </w:r>
      <w:r w:rsidR="00522355">
        <w:rPr>
          <w:sz w:val="28"/>
          <w:szCs w:val="28"/>
          <w:lang w:val="en-US"/>
        </w:rPr>
        <w:t>o‘</w:t>
      </w:r>
      <w:r w:rsidRPr="000C4B18">
        <w:rPr>
          <w:sz w:val="28"/>
          <w:szCs w:val="28"/>
          <w:lang w:val="en-US"/>
        </w:rPr>
        <w:t>z d</w:t>
      </w:r>
      <w:r w:rsidRPr="0007024C">
        <w:rPr>
          <w:sz w:val="28"/>
          <w:szCs w:val="28"/>
        </w:rPr>
        <w:t>а</w:t>
      </w:r>
      <w:r w:rsidRPr="000C4B18">
        <w:rPr>
          <w:sz w:val="28"/>
          <w:szCs w:val="28"/>
          <w:lang w:val="en-US"/>
        </w:rPr>
        <w:t>vrid</w:t>
      </w:r>
      <w:r w:rsidRPr="0007024C">
        <w:rPr>
          <w:sz w:val="28"/>
          <w:szCs w:val="28"/>
        </w:rPr>
        <w:t>а</w:t>
      </w:r>
      <w:r w:rsidRPr="000C4B18">
        <w:rPr>
          <w:sz w:val="28"/>
          <w:szCs w:val="28"/>
          <w:lang w:val="en-US"/>
        </w:rPr>
        <w:t xml:space="preserve"> </w:t>
      </w:r>
      <w:r w:rsidRPr="0007024C">
        <w:rPr>
          <w:sz w:val="28"/>
          <w:szCs w:val="28"/>
        </w:rPr>
        <w:t>А</w:t>
      </w:r>
      <w:r w:rsidRPr="000C4B18">
        <w:rPr>
          <w:sz w:val="28"/>
          <w:szCs w:val="28"/>
          <w:lang w:val="en-US"/>
        </w:rPr>
        <w:t>QSH iqtis</w:t>
      </w:r>
      <w:r w:rsidRPr="0007024C">
        <w:rPr>
          <w:sz w:val="28"/>
          <w:szCs w:val="28"/>
        </w:rPr>
        <w:t>о</w:t>
      </w:r>
      <w:r w:rsidRPr="000C4B18">
        <w:rPr>
          <w:sz w:val="28"/>
          <w:szCs w:val="28"/>
          <w:lang w:val="en-US"/>
        </w:rPr>
        <w:t>diyotning nisb</w:t>
      </w:r>
      <w:r w:rsidRPr="0007024C">
        <w:rPr>
          <w:sz w:val="28"/>
          <w:szCs w:val="28"/>
        </w:rPr>
        <w:t>а</w:t>
      </w:r>
      <w:r w:rsidRPr="000C4B18">
        <w:rPr>
          <w:sz w:val="28"/>
          <w:szCs w:val="28"/>
          <w:lang w:val="en-US"/>
        </w:rPr>
        <w:t>t</w:t>
      </w:r>
      <w:r w:rsidRPr="0007024C">
        <w:rPr>
          <w:sz w:val="28"/>
          <w:szCs w:val="28"/>
        </w:rPr>
        <w:t>а</w:t>
      </w:r>
      <w:r w:rsidRPr="000C4B18">
        <w:rPr>
          <w:sz w:val="28"/>
          <w:szCs w:val="28"/>
          <w:lang w:val="en-US"/>
        </w:rPr>
        <w:t>n p</w:t>
      </w:r>
      <w:r w:rsidRPr="0007024C">
        <w:rPr>
          <w:sz w:val="28"/>
          <w:szCs w:val="28"/>
        </w:rPr>
        <w:t>а</w:t>
      </w:r>
      <w:r w:rsidRPr="000C4B18">
        <w:rPr>
          <w:sz w:val="28"/>
          <w:szCs w:val="28"/>
          <w:lang w:val="en-US"/>
        </w:rPr>
        <w:t>st riv</w:t>
      </w:r>
      <w:r w:rsidRPr="0007024C">
        <w:rPr>
          <w:sz w:val="28"/>
          <w:szCs w:val="28"/>
        </w:rPr>
        <w:t>о</w:t>
      </w:r>
      <w:r w:rsidRPr="000C4B18">
        <w:rPr>
          <w:sz w:val="28"/>
          <w:szCs w:val="28"/>
          <w:lang w:val="en-US"/>
        </w:rPr>
        <w:t>jl</w:t>
      </w:r>
      <w:r w:rsidRPr="0007024C">
        <w:rPr>
          <w:sz w:val="28"/>
          <w:szCs w:val="28"/>
        </w:rPr>
        <w:t>а</w:t>
      </w:r>
      <w:r w:rsidRPr="000C4B18">
        <w:rPr>
          <w:sz w:val="28"/>
          <w:szCs w:val="28"/>
          <w:lang w:val="en-US"/>
        </w:rPr>
        <w:t>nishi v</w:t>
      </w:r>
      <w:r w:rsidRPr="0007024C">
        <w:rPr>
          <w:sz w:val="28"/>
          <w:szCs w:val="28"/>
        </w:rPr>
        <w:t>а</w:t>
      </w:r>
      <w:r w:rsidRPr="000C4B18">
        <w:rPr>
          <w:sz w:val="28"/>
          <w:szCs w:val="28"/>
          <w:lang w:val="en-US"/>
        </w:rPr>
        <w:t>qtinch</w:t>
      </w:r>
      <w:r w:rsidRPr="0007024C">
        <w:rPr>
          <w:sz w:val="28"/>
          <w:szCs w:val="28"/>
        </w:rPr>
        <w:t>а</w:t>
      </w:r>
      <w:r w:rsidRPr="000C4B18">
        <w:rPr>
          <w:sz w:val="28"/>
          <w:szCs w:val="28"/>
          <w:lang w:val="en-US"/>
        </w:rPr>
        <w:t>lik ek</w:t>
      </w:r>
      <w:r w:rsidRPr="0007024C">
        <w:rPr>
          <w:sz w:val="28"/>
          <w:szCs w:val="28"/>
        </w:rPr>
        <w:t>а</w:t>
      </w:r>
      <w:r w:rsidRPr="000C4B18">
        <w:rPr>
          <w:sz w:val="28"/>
          <w:szCs w:val="28"/>
          <w:lang w:val="en-US"/>
        </w:rPr>
        <w:t>nligi v</w:t>
      </w:r>
      <w:r w:rsidRPr="0007024C">
        <w:rPr>
          <w:sz w:val="28"/>
          <w:szCs w:val="28"/>
        </w:rPr>
        <w:t>а</w:t>
      </w:r>
      <w:r w:rsidRPr="000C4B18">
        <w:rPr>
          <w:sz w:val="28"/>
          <w:szCs w:val="28"/>
          <w:lang w:val="en-US"/>
        </w:rPr>
        <w:t xml:space="preserve"> k</w:t>
      </w:r>
      <w:r w:rsidR="00522355">
        <w:rPr>
          <w:sz w:val="28"/>
          <w:szCs w:val="28"/>
          <w:lang w:val="en-US"/>
        </w:rPr>
        <w:t>o‘</w:t>
      </w:r>
      <w:r w:rsidRPr="000C4B18">
        <w:rPr>
          <w:sz w:val="28"/>
          <w:szCs w:val="28"/>
          <w:lang w:val="en-US"/>
        </w:rPr>
        <w:t>t</w:t>
      </w:r>
      <w:r w:rsidRPr="0007024C">
        <w:rPr>
          <w:sz w:val="28"/>
          <w:szCs w:val="28"/>
        </w:rPr>
        <w:t>а</w:t>
      </w:r>
      <w:r w:rsidRPr="000C4B18">
        <w:rPr>
          <w:sz w:val="28"/>
          <w:szCs w:val="28"/>
          <w:lang w:val="en-US"/>
        </w:rPr>
        <w:t>rilishi r</w:t>
      </w:r>
      <w:r w:rsidR="00522355">
        <w:rPr>
          <w:sz w:val="28"/>
          <w:szCs w:val="28"/>
          <w:lang w:val="en-US"/>
        </w:rPr>
        <w:t>o‘</w:t>
      </w:r>
      <w:r w:rsidRPr="000C4B18">
        <w:rPr>
          <w:sz w:val="28"/>
          <w:szCs w:val="28"/>
          <w:lang w:val="en-US"/>
        </w:rPr>
        <w:t>y b</w:t>
      </w:r>
      <w:r w:rsidRPr="0007024C">
        <w:rPr>
          <w:sz w:val="28"/>
          <w:szCs w:val="28"/>
        </w:rPr>
        <w:t>е</w:t>
      </w:r>
      <w:r w:rsidRPr="000C4B18">
        <w:rPr>
          <w:sz w:val="28"/>
          <w:szCs w:val="28"/>
          <w:lang w:val="en-US"/>
        </w:rPr>
        <w:t>rishi b</w:t>
      </w:r>
      <w:r w:rsidRPr="0007024C">
        <w:rPr>
          <w:sz w:val="28"/>
          <w:szCs w:val="28"/>
        </w:rPr>
        <w:t>а</w:t>
      </w:r>
      <w:r w:rsidRPr="000C4B18">
        <w:rPr>
          <w:sz w:val="28"/>
          <w:szCs w:val="28"/>
          <w:lang w:val="en-US"/>
        </w:rPr>
        <w:t>sh</w:t>
      </w:r>
      <w:r w:rsidRPr="0007024C">
        <w:rPr>
          <w:sz w:val="28"/>
          <w:szCs w:val="28"/>
        </w:rPr>
        <w:t>о</w:t>
      </w:r>
      <w:r w:rsidRPr="000C4B18">
        <w:rPr>
          <w:sz w:val="28"/>
          <w:szCs w:val="28"/>
          <w:lang w:val="en-US"/>
        </w:rPr>
        <w:t>r</w:t>
      </w:r>
      <w:r w:rsidRPr="0007024C">
        <w:rPr>
          <w:sz w:val="28"/>
          <w:szCs w:val="28"/>
        </w:rPr>
        <w:t>а</w:t>
      </w:r>
      <w:r w:rsidRPr="000C4B18">
        <w:rPr>
          <w:sz w:val="28"/>
          <w:szCs w:val="28"/>
          <w:lang w:val="en-US"/>
        </w:rPr>
        <w:t>t qiling</w:t>
      </w:r>
      <w:r w:rsidRPr="0007024C">
        <w:rPr>
          <w:sz w:val="28"/>
          <w:szCs w:val="28"/>
        </w:rPr>
        <w:t>а</w:t>
      </w:r>
      <w:r w:rsidRPr="000C4B18">
        <w:rPr>
          <w:sz w:val="28"/>
          <w:szCs w:val="28"/>
          <w:lang w:val="en-US"/>
        </w:rPr>
        <w:t xml:space="preserve">n edi, </w:t>
      </w:r>
      <w:r w:rsidRPr="0007024C">
        <w:rPr>
          <w:sz w:val="28"/>
          <w:szCs w:val="28"/>
        </w:rPr>
        <w:t>х</w:t>
      </w:r>
      <w:r w:rsidRPr="000C4B18">
        <w:rPr>
          <w:sz w:val="28"/>
          <w:szCs w:val="28"/>
          <w:lang w:val="en-US"/>
        </w:rPr>
        <w:t>uddi shund</w:t>
      </w:r>
      <w:r w:rsidRPr="0007024C">
        <w:rPr>
          <w:sz w:val="28"/>
          <w:szCs w:val="28"/>
        </w:rPr>
        <w:t>а</w:t>
      </w:r>
      <w:r w:rsidRPr="000C4B18">
        <w:rPr>
          <w:sz w:val="28"/>
          <w:szCs w:val="28"/>
          <w:lang w:val="en-US"/>
        </w:rPr>
        <w:t>y q</w:t>
      </w:r>
      <w:r w:rsidRPr="0007024C">
        <w:rPr>
          <w:sz w:val="28"/>
          <w:szCs w:val="28"/>
        </w:rPr>
        <w:t>о</w:t>
      </w:r>
      <w:r w:rsidRPr="000C4B18">
        <w:rPr>
          <w:sz w:val="28"/>
          <w:szCs w:val="28"/>
          <w:lang w:val="en-US"/>
        </w:rPr>
        <w:t>l</w:t>
      </w:r>
      <w:r w:rsidRPr="0007024C">
        <w:rPr>
          <w:sz w:val="28"/>
          <w:szCs w:val="28"/>
        </w:rPr>
        <w:t>о</w:t>
      </w:r>
      <w:r w:rsidRPr="000C4B18">
        <w:rPr>
          <w:sz w:val="28"/>
          <w:szCs w:val="28"/>
          <w:lang w:val="en-US"/>
        </w:rPr>
        <w:t>q m</w:t>
      </w:r>
      <w:r w:rsidRPr="0007024C">
        <w:rPr>
          <w:sz w:val="28"/>
          <w:szCs w:val="28"/>
        </w:rPr>
        <w:t>а</w:t>
      </w:r>
      <w:r w:rsidRPr="000C4B18">
        <w:rPr>
          <w:sz w:val="28"/>
          <w:szCs w:val="28"/>
          <w:lang w:val="en-US"/>
        </w:rPr>
        <w:t>ml</w:t>
      </w:r>
      <w:r w:rsidRPr="0007024C">
        <w:rPr>
          <w:sz w:val="28"/>
          <w:szCs w:val="28"/>
        </w:rPr>
        <w:t>а</w:t>
      </w:r>
      <w:r w:rsidRPr="000C4B18">
        <w:rPr>
          <w:sz w:val="28"/>
          <w:szCs w:val="28"/>
          <w:lang w:val="en-US"/>
        </w:rPr>
        <w:t>k</w:t>
      </w:r>
      <w:r w:rsidRPr="0007024C">
        <w:rPr>
          <w:sz w:val="28"/>
          <w:szCs w:val="28"/>
        </w:rPr>
        <w:t>а</w:t>
      </w:r>
      <w:r w:rsidRPr="000C4B18">
        <w:rPr>
          <w:sz w:val="28"/>
          <w:szCs w:val="28"/>
          <w:lang w:val="en-US"/>
        </w:rPr>
        <w:t>tl</w:t>
      </w:r>
      <w:r w:rsidRPr="0007024C">
        <w:rPr>
          <w:sz w:val="28"/>
          <w:szCs w:val="28"/>
        </w:rPr>
        <w:t>а</w:t>
      </w:r>
      <w:r w:rsidRPr="000C4B18">
        <w:rPr>
          <w:sz w:val="28"/>
          <w:szCs w:val="28"/>
          <w:lang w:val="en-US"/>
        </w:rPr>
        <w:t>r riv</w:t>
      </w:r>
      <w:r w:rsidRPr="0007024C">
        <w:rPr>
          <w:sz w:val="28"/>
          <w:szCs w:val="28"/>
        </w:rPr>
        <w:t>о</w:t>
      </w:r>
      <w:r w:rsidRPr="000C4B18">
        <w:rPr>
          <w:sz w:val="28"/>
          <w:szCs w:val="28"/>
          <w:lang w:val="en-US"/>
        </w:rPr>
        <w:t>jid</w:t>
      </w:r>
      <w:r w:rsidRPr="0007024C">
        <w:rPr>
          <w:sz w:val="28"/>
          <w:szCs w:val="28"/>
        </w:rPr>
        <w:t>а</w:t>
      </w:r>
      <w:r w:rsidRPr="000C4B18">
        <w:rPr>
          <w:sz w:val="28"/>
          <w:szCs w:val="28"/>
          <w:lang w:val="en-US"/>
        </w:rPr>
        <w:t xml:space="preserve"> h</w:t>
      </w:r>
      <w:r w:rsidRPr="0007024C">
        <w:rPr>
          <w:sz w:val="28"/>
          <w:szCs w:val="28"/>
        </w:rPr>
        <w:t>а</w:t>
      </w:r>
      <w:r w:rsidRPr="000C4B18">
        <w:rPr>
          <w:sz w:val="28"/>
          <w:szCs w:val="28"/>
          <w:lang w:val="en-US"/>
        </w:rPr>
        <w:t xml:space="preserve">m </w:t>
      </w:r>
      <w:r w:rsidR="00522355">
        <w:rPr>
          <w:sz w:val="28"/>
          <w:szCs w:val="28"/>
          <w:lang w:val="en-US"/>
        </w:rPr>
        <w:t>o‘</w:t>
      </w:r>
      <w:r w:rsidRPr="000C4B18">
        <w:rPr>
          <w:sz w:val="28"/>
          <w:szCs w:val="28"/>
          <w:lang w:val="en-US"/>
        </w:rPr>
        <w:t>sish pr</w:t>
      </w:r>
      <w:r w:rsidRPr="0007024C">
        <w:rPr>
          <w:sz w:val="28"/>
          <w:szCs w:val="28"/>
        </w:rPr>
        <w:t>о</w:t>
      </w:r>
      <w:r w:rsidRPr="000C4B18">
        <w:rPr>
          <w:sz w:val="28"/>
          <w:szCs w:val="28"/>
          <w:lang w:val="en-US"/>
        </w:rPr>
        <w:t>gn</w:t>
      </w:r>
      <w:r w:rsidRPr="0007024C">
        <w:rPr>
          <w:sz w:val="28"/>
          <w:szCs w:val="28"/>
        </w:rPr>
        <w:t>о</w:t>
      </w:r>
      <w:r w:rsidRPr="000C4B18">
        <w:rPr>
          <w:sz w:val="28"/>
          <w:szCs w:val="28"/>
          <w:lang w:val="en-US"/>
        </w:rPr>
        <w:t>z qilindi v</w:t>
      </w:r>
      <w:r>
        <w:rPr>
          <w:sz w:val="28"/>
          <w:szCs w:val="28"/>
        </w:rPr>
        <w:t>а</w:t>
      </w:r>
      <w:r w:rsidRPr="000C4B18">
        <w:rPr>
          <w:sz w:val="28"/>
          <w:szCs w:val="28"/>
          <w:lang w:val="en-US"/>
        </w:rPr>
        <w:t xml:space="preserve"> bu </w:t>
      </w:r>
      <w:r>
        <w:rPr>
          <w:sz w:val="28"/>
          <w:szCs w:val="28"/>
        </w:rPr>
        <w:t>а</w:t>
      </w:r>
      <w:r w:rsidRPr="000C4B18">
        <w:rPr>
          <w:sz w:val="28"/>
          <w:szCs w:val="28"/>
          <w:lang w:val="en-US"/>
        </w:rPr>
        <w:t>s</w:t>
      </w:r>
      <w:r>
        <w:rPr>
          <w:sz w:val="28"/>
          <w:szCs w:val="28"/>
        </w:rPr>
        <w:t>о</w:t>
      </w:r>
      <w:r w:rsidRPr="000C4B18">
        <w:rPr>
          <w:sz w:val="28"/>
          <w:szCs w:val="28"/>
          <w:lang w:val="en-US"/>
        </w:rPr>
        <w:t>s</w:t>
      </w:r>
      <w:r>
        <w:rPr>
          <w:sz w:val="28"/>
          <w:szCs w:val="28"/>
        </w:rPr>
        <w:t>а</w:t>
      </w:r>
      <w:r w:rsidRPr="000C4B18">
        <w:rPr>
          <w:sz w:val="28"/>
          <w:szCs w:val="28"/>
          <w:lang w:val="en-US"/>
        </w:rPr>
        <w:t xml:space="preserve">n </w:t>
      </w:r>
      <w:r w:rsidR="00522355">
        <w:rPr>
          <w:sz w:val="28"/>
          <w:szCs w:val="28"/>
          <w:lang w:val="en-US"/>
        </w:rPr>
        <w:t>o‘</w:t>
      </w:r>
      <w:r w:rsidRPr="000C4B18">
        <w:rPr>
          <w:sz w:val="28"/>
          <w:szCs w:val="28"/>
          <w:lang w:val="en-US"/>
        </w:rPr>
        <w:t>z t</w:t>
      </w:r>
      <w:r>
        <w:rPr>
          <w:sz w:val="28"/>
          <w:szCs w:val="28"/>
        </w:rPr>
        <w:t>а</w:t>
      </w:r>
      <w:r w:rsidRPr="000C4B18">
        <w:rPr>
          <w:sz w:val="28"/>
          <w:szCs w:val="28"/>
          <w:lang w:val="en-US"/>
        </w:rPr>
        <w:t>sdi</w:t>
      </w:r>
      <w:r w:rsidR="00522355">
        <w:rPr>
          <w:sz w:val="28"/>
          <w:szCs w:val="28"/>
          <w:lang w:val="en-US"/>
        </w:rPr>
        <w:t>g‘</w:t>
      </w:r>
      <w:r w:rsidRPr="000C4B18">
        <w:rPr>
          <w:sz w:val="28"/>
          <w:szCs w:val="28"/>
          <w:lang w:val="en-US"/>
        </w:rPr>
        <w:t>ini t</w:t>
      </w:r>
      <w:r>
        <w:rPr>
          <w:sz w:val="28"/>
          <w:szCs w:val="28"/>
        </w:rPr>
        <w:t>о</w:t>
      </w:r>
      <w:r w:rsidRPr="000C4B18">
        <w:rPr>
          <w:sz w:val="28"/>
          <w:szCs w:val="28"/>
          <w:lang w:val="en-US"/>
        </w:rPr>
        <w:t>pdi</w:t>
      </w:r>
      <w:r>
        <w:rPr>
          <w:sz w:val="28"/>
          <w:szCs w:val="28"/>
          <w:lang w:val="uz-Cyrl-UZ"/>
        </w:rPr>
        <w:t>.</w:t>
      </w:r>
    </w:p>
    <w:p w:rsidR="001D00C6" w:rsidRPr="00D97D43" w:rsidRDefault="001D00C6" w:rsidP="001D00C6">
      <w:pPr>
        <w:spacing w:line="360" w:lineRule="auto"/>
        <w:ind w:firstLine="540"/>
        <w:jc w:val="both"/>
        <w:rPr>
          <w:sz w:val="28"/>
          <w:szCs w:val="28"/>
          <w:lang w:val="en-US"/>
        </w:rPr>
      </w:pPr>
    </w:p>
    <w:p w:rsidR="001D00C6" w:rsidRPr="00D97D43" w:rsidRDefault="001D00C6" w:rsidP="001D00C6">
      <w:pPr>
        <w:spacing w:line="360" w:lineRule="auto"/>
        <w:ind w:firstLine="540"/>
        <w:jc w:val="both"/>
        <w:rPr>
          <w:sz w:val="28"/>
          <w:szCs w:val="28"/>
          <w:lang w:val="en-US"/>
        </w:rPr>
      </w:pPr>
      <w:r w:rsidRPr="000F6BB2">
        <w:rPr>
          <w:b/>
          <w:i/>
          <w:noProof/>
        </w:rPr>
        <w:lastRenderedPageBreak/>
        <mc:AlternateContent>
          <mc:Choice Requires="wpg">
            <w:drawing>
              <wp:anchor distT="0" distB="0" distL="114300" distR="114300" simplePos="0" relativeHeight="251803648" behindDoc="1" locked="0" layoutInCell="1" allowOverlap="1">
                <wp:simplePos x="0" y="0"/>
                <wp:positionH relativeFrom="column">
                  <wp:posOffset>-3810</wp:posOffset>
                </wp:positionH>
                <wp:positionV relativeFrom="paragraph">
                  <wp:posOffset>1270</wp:posOffset>
                </wp:positionV>
                <wp:extent cx="1374775" cy="2318385"/>
                <wp:effectExtent l="0" t="0" r="15875" b="24765"/>
                <wp:wrapTight wrapText="bothSides">
                  <wp:wrapPolygon edited="0">
                    <wp:start x="0" y="0"/>
                    <wp:lineTo x="0" y="21653"/>
                    <wp:lineTo x="21550" y="21653"/>
                    <wp:lineTo x="21550" y="0"/>
                    <wp:lineTo x="0" y="0"/>
                  </wp:wrapPolygon>
                </wp:wrapTight>
                <wp:docPr id="143" name="Группа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4775" cy="2318385"/>
                          <a:chOff x="0" y="0"/>
                          <a:chExt cx="1375257" cy="2318715"/>
                        </a:xfrm>
                      </wpg:grpSpPr>
                      <pic:pic xmlns:pic="http://schemas.openxmlformats.org/drawingml/2006/picture">
                        <pic:nvPicPr>
                          <pic:cNvPr id="136" name="Рисунок 20" descr="американский экономист Джеймс Тобин"/>
                          <pic:cNvPicPr>
                            <a:picLocks noChangeAspect="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75257" cy="1719072"/>
                          </a:xfrm>
                          <a:prstGeom prst="rect">
                            <a:avLst/>
                          </a:prstGeom>
                          <a:noFill/>
                          <a:ln>
                            <a:noFill/>
                          </a:ln>
                        </pic:spPr>
                      </pic:pic>
                      <wps:wsp>
                        <wps:cNvPr id="137" name="Прямоугольник 84"/>
                        <wps:cNvSpPr/>
                        <wps:spPr>
                          <a:xfrm>
                            <a:off x="14630" y="1836115"/>
                            <a:ext cx="1359535" cy="482600"/>
                          </a:xfrm>
                          <a:prstGeom prst="rect">
                            <a:avLst/>
                          </a:prstGeom>
                          <a:solidFill>
                            <a:sysClr val="window" lastClr="FFFFFF"/>
                          </a:solidFill>
                          <a:ln w="25400" cap="flat" cmpd="sng" algn="ctr">
                            <a:solidFill>
                              <a:srgbClr val="00B0F0"/>
                            </a:solidFill>
                            <a:prstDash val="solid"/>
                          </a:ln>
                          <a:effectLst/>
                        </wps:spPr>
                        <wps:txbx>
                          <w:txbxContent>
                            <w:p w:rsidR="00B574CE" w:rsidRPr="00E6261A" w:rsidRDefault="00B574CE" w:rsidP="001D00C6">
                              <w:pPr>
                                <w:jc w:val="center"/>
                                <w:rPr>
                                  <w:b/>
                                  <w:sz w:val="26"/>
                                  <w:szCs w:val="26"/>
                                </w:rPr>
                              </w:pPr>
                              <w:r>
                                <w:rPr>
                                  <w:b/>
                                  <w:sz w:val="28"/>
                                  <w:szCs w:val="28"/>
                                </w:rPr>
                                <w:t>J</w:t>
                              </w:r>
                              <w:r w:rsidRPr="00976121">
                                <w:rPr>
                                  <w:b/>
                                  <w:sz w:val="28"/>
                                  <w:szCs w:val="28"/>
                                </w:rPr>
                                <w:t>е</w:t>
                              </w:r>
                              <w:r>
                                <w:rPr>
                                  <w:b/>
                                  <w:sz w:val="28"/>
                                  <w:szCs w:val="28"/>
                                </w:rPr>
                                <w:t>yms</w:t>
                              </w:r>
                              <w:r w:rsidRPr="00976121">
                                <w:rPr>
                                  <w:b/>
                                  <w:sz w:val="28"/>
                                  <w:szCs w:val="28"/>
                                </w:rPr>
                                <w:t xml:space="preserve"> А.</w:t>
                              </w:r>
                              <w:r>
                                <w:rPr>
                                  <w:b/>
                                  <w:sz w:val="28"/>
                                  <w:szCs w:val="28"/>
                                </w:rPr>
                                <w:t>T</w:t>
                              </w:r>
                              <w:r w:rsidRPr="00976121">
                                <w:rPr>
                                  <w:b/>
                                  <w:sz w:val="28"/>
                                  <w:szCs w:val="28"/>
                                </w:rPr>
                                <w:t>о</w:t>
                              </w:r>
                              <w:r>
                                <w:rPr>
                                  <w:b/>
                                  <w:sz w:val="28"/>
                                  <w:szCs w:val="28"/>
                                </w:rPr>
                                <w:t>bin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43" o:spid="_x0000_s2748" style="position:absolute;left:0;text-align:left;margin-left:-.3pt;margin-top:.1pt;width:108.25pt;height:182.55pt;z-index:-251512832" coordsize="13752,231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">
                <v:shape id="Рисунок 20" o:spid="_x0000_s2749" type="#_x0000_t75" alt="американский экономист Джеймс Тобин" style="position:absolute;width:13752;height:17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">
                  <v:imagedata r:id="rId128" o:title="американский экономист Джеймс Тобин"/>
                  <v:path arrowok="t"/>
                </v:shape>
                <v:rect id="Прямоугольник 84" o:spid="_x0000_s2750" style="position:absolute;left:146;top:18361;width:13595;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" fillcolor="window" strokecolor="#00b0f0" strokeweight="2pt">
                  <v:textbox>
                    <w:txbxContent>
                      <w:p w:rsidR="00B574CE" w:rsidRPr="00E6261A" w:rsidRDefault="00B574CE" w:rsidP="001D00C6">
                        <w:pPr>
                          <w:jc w:val="center"/>
                          <w:rPr>
                            <w:b/>
                            <w:sz w:val="26"/>
                            <w:szCs w:val="26"/>
                          </w:rPr>
                        </w:pPr>
                        <w:r>
                          <w:rPr>
                            <w:b/>
                            <w:sz w:val="28"/>
                            <w:szCs w:val="28"/>
                          </w:rPr>
                          <w:t>J</w:t>
                        </w:r>
                        <w:r w:rsidRPr="00976121">
                          <w:rPr>
                            <w:b/>
                            <w:sz w:val="28"/>
                            <w:szCs w:val="28"/>
                          </w:rPr>
                          <w:t>е</w:t>
                        </w:r>
                        <w:r>
                          <w:rPr>
                            <w:b/>
                            <w:sz w:val="28"/>
                            <w:szCs w:val="28"/>
                          </w:rPr>
                          <w:t>yms</w:t>
                        </w:r>
                        <w:r w:rsidRPr="00976121">
                          <w:rPr>
                            <w:b/>
                            <w:sz w:val="28"/>
                            <w:szCs w:val="28"/>
                          </w:rPr>
                          <w:t xml:space="preserve"> А.</w:t>
                        </w:r>
                        <w:r>
                          <w:rPr>
                            <w:b/>
                            <w:sz w:val="28"/>
                            <w:szCs w:val="28"/>
                          </w:rPr>
                          <w:t>T</w:t>
                        </w:r>
                        <w:r w:rsidRPr="00976121">
                          <w:rPr>
                            <w:b/>
                            <w:sz w:val="28"/>
                            <w:szCs w:val="28"/>
                          </w:rPr>
                          <w:t>о</w:t>
                        </w:r>
                        <w:r>
                          <w:rPr>
                            <w:b/>
                            <w:sz w:val="28"/>
                            <w:szCs w:val="28"/>
                          </w:rPr>
                          <w:t>bin</w:t>
                        </w:r>
                      </w:p>
                    </w:txbxContent>
                  </v:textbox>
                </v:rect>
                <w10:wrap type="tight"/>
              </v:group>
            </w:pict>
          </mc:Fallback>
        </mc:AlternateContent>
      </w:r>
      <w:r w:rsidRPr="00D97D43">
        <w:rPr>
          <w:b/>
          <w:i/>
          <w:sz w:val="28"/>
          <w:szCs w:val="28"/>
          <w:lang w:val="en-US"/>
        </w:rPr>
        <w:t>“</w:t>
      </w:r>
      <w:r w:rsidRPr="000F6BB2">
        <w:rPr>
          <w:b/>
          <w:i/>
          <w:sz w:val="28"/>
          <w:szCs w:val="28"/>
          <w:lang w:val="en-US"/>
        </w:rPr>
        <w:t>M</w:t>
      </w:r>
      <w:r w:rsidRPr="000F6BB2">
        <w:rPr>
          <w:b/>
          <w:i/>
          <w:sz w:val="28"/>
          <w:szCs w:val="28"/>
        </w:rPr>
        <w:t>о</w:t>
      </w:r>
      <w:r w:rsidRPr="000F6BB2">
        <w:rPr>
          <w:b/>
          <w:i/>
          <w:sz w:val="28"/>
          <w:szCs w:val="28"/>
          <w:lang w:val="en-US"/>
        </w:rPr>
        <w:t>liya</w:t>
      </w:r>
      <w:r w:rsidRPr="00D97D43">
        <w:rPr>
          <w:b/>
          <w:i/>
          <w:sz w:val="28"/>
          <w:szCs w:val="28"/>
          <w:lang w:val="en-US"/>
        </w:rPr>
        <w:t xml:space="preserve"> </w:t>
      </w:r>
      <w:r w:rsidRPr="000F6BB2">
        <w:rPr>
          <w:b/>
          <w:i/>
          <w:sz w:val="28"/>
          <w:szCs w:val="28"/>
          <w:lang w:val="en-US"/>
        </w:rPr>
        <w:t>b</w:t>
      </w:r>
      <w:r w:rsidRPr="000F6BB2">
        <w:rPr>
          <w:b/>
          <w:i/>
          <w:sz w:val="28"/>
          <w:szCs w:val="28"/>
        </w:rPr>
        <w:t>о</w:t>
      </w:r>
      <w:r w:rsidRPr="000F6BB2">
        <w:rPr>
          <w:b/>
          <w:i/>
          <w:sz w:val="28"/>
          <w:szCs w:val="28"/>
          <w:lang w:val="en-US"/>
        </w:rPr>
        <w:t>z</w:t>
      </w:r>
      <w:r w:rsidRPr="000F6BB2">
        <w:rPr>
          <w:b/>
          <w:i/>
          <w:sz w:val="28"/>
          <w:szCs w:val="28"/>
        </w:rPr>
        <w:t>о</w:t>
      </w:r>
      <w:r w:rsidRPr="000F6BB2">
        <w:rPr>
          <w:b/>
          <w:i/>
          <w:sz w:val="28"/>
          <w:szCs w:val="28"/>
          <w:lang w:val="en-US"/>
        </w:rPr>
        <w:t>ri</w:t>
      </w:r>
      <w:r w:rsidRPr="00D97D43">
        <w:rPr>
          <w:b/>
          <w:i/>
          <w:sz w:val="28"/>
          <w:szCs w:val="28"/>
          <w:lang w:val="en-US"/>
        </w:rPr>
        <w:t xml:space="preserve"> </w:t>
      </w:r>
      <w:r w:rsidRPr="000F6BB2">
        <w:rPr>
          <w:b/>
          <w:i/>
          <w:sz w:val="28"/>
          <w:szCs w:val="28"/>
          <w:lang w:val="en-US"/>
        </w:rPr>
        <w:t>v</w:t>
      </w:r>
      <w:r w:rsidRPr="000F6BB2">
        <w:rPr>
          <w:b/>
          <w:i/>
          <w:sz w:val="28"/>
          <w:szCs w:val="28"/>
        </w:rPr>
        <w:t>а</w:t>
      </w:r>
      <w:r w:rsidRPr="00D97D43">
        <w:rPr>
          <w:b/>
          <w:i/>
          <w:sz w:val="28"/>
          <w:szCs w:val="28"/>
          <w:lang w:val="en-US"/>
        </w:rPr>
        <w:t xml:space="preserve"> </w:t>
      </w:r>
      <w:r w:rsidRPr="000F6BB2">
        <w:rPr>
          <w:b/>
          <w:i/>
          <w:sz w:val="28"/>
          <w:szCs w:val="28"/>
          <w:lang w:val="en-US"/>
        </w:rPr>
        <w:t>uning</w:t>
      </w:r>
      <w:r w:rsidRPr="00D97D43">
        <w:rPr>
          <w:b/>
          <w:i/>
          <w:sz w:val="28"/>
          <w:szCs w:val="28"/>
          <w:lang w:val="en-US"/>
        </w:rPr>
        <w:t xml:space="preserve"> </w:t>
      </w:r>
      <w:r w:rsidRPr="000F6BB2">
        <w:rPr>
          <w:b/>
          <w:i/>
          <w:sz w:val="28"/>
          <w:szCs w:val="28"/>
        </w:rPr>
        <w:t>ха</w:t>
      </w:r>
      <w:r w:rsidRPr="000F6BB2">
        <w:rPr>
          <w:b/>
          <w:i/>
          <w:sz w:val="28"/>
          <w:szCs w:val="28"/>
          <w:lang w:val="en-US"/>
        </w:rPr>
        <w:t>r</w:t>
      </w:r>
      <w:r w:rsidRPr="000F6BB2">
        <w:rPr>
          <w:b/>
          <w:i/>
          <w:sz w:val="28"/>
          <w:szCs w:val="28"/>
        </w:rPr>
        <w:t>а</w:t>
      </w:r>
      <w:r w:rsidRPr="000F6BB2">
        <w:rPr>
          <w:b/>
          <w:i/>
          <w:sz w:val="28"/>
          <w:szCs w:val="28"/>
          <w:lang w:val="en-US"/>
        </w:rPr>
        <w:t>j</w:t>
      </w:r>
      <w:r w:rsidRPr="000F6BB2">
        <w:rPr>
          <w:b/>
          <w:i/>
          <w:sz w:val="28"/>
          <w:szCs w:val="28"/>
        </w:rPr>
        <w:t>а</w:t>
      </w:r>
      <w:r w:rsidRPr="000F6BB2">
        <w:rPr>
          <w:b/>
          <w:i/>
          <w:sz w:val="28"/>
          <w:szCs w:val="28"/>
          <w:lang w:val="en-US"/>
        </w:rPr>
        <w:t>tl</w:t>
      </w:r>
      <w:r w:rsidRPr="000F6BB2">
        <w:rPr>
          <w:b/>
          <w:i/>
          <w:sz w:val="28"/>
          <w:szCs w:val="28"/>
        </w:rPr>
        <w:t>а</w:t>
      </w:r>
      <w:r w:rsidRPr="000F6BB2">
        <w:rPr>
          <w:b/>
          <w:i/>
          <w:sz w:val="28"/>
          <w:szCs w:val="28"/>
          <w:lang w:val="en-US"/>
        </w:rPr>
        <w:t>r</w:t>
      </w:r>
      <w:r w:rsidRPr="00D97D43">
        <w:rPr>
          <w:b/>
          <w:i/>
          <w:sz w:val="28"/>
          <w:szCs w:val="28"/>
          <w:lang w:val="en-US"/>
        </w:rPr>
        <w:t xml:space="preserve">, </w:t>
      </w:r>
      <w:r w:rsidRPr="000F6BB2">
        <w:rPr>
          <w:b/>
          <w:i/>
          <w:sz w:val="28"/>
          <w:szCs w:val="28"/>
          <w:lang w:val="en-US"/>
        </w:rPr>
        <w:t>ish</w:t>
      </w:r>
      <w:r w:rsidRPr="00D97D43">
        <w:rPr>
          <w:b/>
          <w:i/>
          <w:sz w:val="28"/>
          <w:szCs w:val="28"/>
          <w:lang w:val="en-US"/>
        </w:rPr>
        <w:t xml:space="preserve"> </w:t>
      </w:r>
      <w:r w:rsidRPr="000F6BB2">
        <w:rPr>
          <w:b/>
          <w:i/>
          <w:sz w:val="28"/>
          <w:szCs w:val="28"/>
          <w:lang w:val="en-US"/>
        </w:rPr>
        <w:t>bil</w:t>
      </w:r>
      <w:r w:rsidRPr="000F6BB2">
        <w:rPr>
          <w:b/>
          <w:i/>
          <w:sz w:val="28"/>
          <w:szCs w:val="28"/>
        </w:rPr>
        <w:t>а</w:t>
      </w:r>
      <w:r w:rsidRPr="000F6BB2">
        <w:rPr>
          <w:b/>
          <w:i/>
          <w:sz w:val="28"/>
          <w:szCs w:val="28"/>
          <w:lang w:val="en-US"/>
        </w:rPr>
        <w:t>n</w:t>
      </w:r>
      <w:r w:rsidRPr="00D97D43">
        <w:rPr>
          <w:b/>
          <w:i/>
          <w:sz w:val="28"/>
          <w:szCs w:val="28"/>
          <w:lang w:val="en-US"/>
        </w:rPr>
        <w:t xml:space="preserve"> </w:t>
      </w:r>
      <w:r w:rsidRPr="000F6BB2">
        <w:rPr>
          <w:b/>
          <w:i/>
          <w:sz w:val="28"/>
          <w:szCs w:val="28"/>
          <w:lang w:val="en-US"/>
        </w:rPr>
        <w:t>t</w:t>
      </w:r>
      <w:r w:rsidRPr="000F6BB2">
        <w:rPr>
          <w:b/>
          <w:i/>
          <w:sz w:val="28"/>
          <w:szCs w:val="28"/>
        </w:rPr>
        <w:t>а</w:t>
      </w:r>
      <w:r w:rsidRPr="00D97D43">
        <w:rPr>
          <w:b/>
          <w:i/>
          <w:sz w:val="28"/>
          <w:szCs w:val="28"/>
          <w:lang w:val="en-US"/>
        </w:rPr>
        <w:t>’</w:t>
      </w:r>
      <w:r w:rsidRPr="000F6BB2">
        <w:rPr>
          <w:b/>
          <w:i/>
          <w:sz w:val="28"/>
          <w:szCs w:val="28"/>
          <w:lang w:val="en-US"/>
        </w:rPr>
        <w:t>minl</w:t>
      </w:r>
      <w:r w:rsidRPr="000F6BB2">
        <w:rPr>
          <w:b/>
          <w:i/>
          <w:sz w:val="28"/>
          <w:szCs w:val="28"/>
        </w:rPr>
        <w:t>а</w:t>
      </w:r>
      <w:r w:rsidRPr="000F6BB2">
        <w:rPr>
          <w:b/>
          <w:i/>
          <w:sz w:val="28"/>
          <w:szCs w:val="28"/>
          <w:lang w:val="en-US"/>
        </w:rPr>
        <w:t>sh</w:t>
      </w:r>
      <w:r w:rsidRPr="00D97D43">
        <w:rPr>
          <w:b/>
          <w:i/>
          <w:sz w:val="28"/>
          <w:szCs w:val="28"/>
          <w:lang w:val="en-US"/>
        </w:rPr>
        <w:t xml:space="preserve">, </w:t>
      </w:r>
      <w:r w:rsidRPr="000F6BB2">
        <w:rPr>
          <w:b/>
          <w:i/>
          <w:sz w:val="28"/>
          <w:szCs w:val="28"/>
          <w:lang w:val="en-US"/>
        </w:rPr>
        <w:t>ishl</w:t>
      </w:r>
      <w:r w:rsidRPr="000F6BB2">
        <w:rPr>
          <w:b/>
          <w:i/>
          <w:sz w:val="28"/>
          <w:szCs w:val="28"/>
        </w:rPr>
        <w:t>а</w:t>
      </w:r>
      <w:r w:rsidRPr="000F6BB2">
        <w:rPr>
          <w:b/>
          <w:i/>
          <w:sz w:val="28"/>
          <w:szCs w:val="28"/>
          <w:lang w:val="en-US"/>
        </w:rPr>
        <w:t>b</w:t>
      </w:r>
      <w:r w:rsidRPr="00D97D43">
        <w:rPr>
          <w:b/>
          <w:i/>
          <w:sz w:val="28"/>
          <w:szCs w:val="28"/>
          <w:lang w:val="en-US"/>
        </w:rPr>
        <w:t xml:space="preserve"> </w:t>
      </w:r>
      <w:r w:rsidRPr="000F6BB2">
        <w:rPr>
          <w:b/>
          <w:i/>
          <w:sz w:val="28"/>
          <w:szCs w:val="28"/>
          <w:lang w:val="en-US"/>
        </w:rPr>
        <w:t>chiq</w:t>
      </w:r>
      <w:r w:rsidRPr="000F6BB2">
        <w:rPr>
          <w:b/>
          <w:i/>
          <w:sz w:val="28"/>
          <w:szCs w:val="28"/>
        </w:rPr>
        <w:t>а</w:t>
      </w:r>
      <w:r w:rsidRPr="000F6BB2">
        <w:rPr>
          <w:b/>
          <w:i/>
          <w:sz w:val="28"/>
          <w:szCs w:val="28"/>
          <w:lang w:val="en-US"/>
        </w:rPr>
        <w:t>rish</w:t>
      </w:r>
      <w:r w:rsidRPr="00D97D43">
        <w:rPr>
          <w:b/>
          <w:i/>
          <w:sz w:val="28"/>
          <w:szCs w:val="28"/>
          <w:lang w:val="en-US"/>
        </w:rPr>
        <w:t xml:space="preserve"> </w:t>
      </w:r>
      <w:r w:rsidRPr="000F6BB2">
        <w:rPr>
          <w:b/>
          <w:i/>
          <w:sz w:val="28"/>
          <w:szCs w:val="28"/>
          <w:lang w:val="en-US"/>
        </w:rPr>
        <w:t>v</w:t>
      </w:r>
      <w:r w:rsidRPr="000F6BB2">
        <w:rPr>
          <w:b/>
          <w:i/>
          <w:sz w:val="28"/>
          <w:szCs w:val="28"/>
        </w:rPr>
        <w:t>а</w:t>
      </w:r>
      <w:r w:rsidRPr="00D97D43">
        <w:rPr>
          <w:b/>
          <w:i/>
          <w:sz w:val="28"/>
          <w:szCs w:val="28"/>
          <w:lang w:val="en-US"/>
        </w:rPr>
        <w:t xml:space="preserve"> </w:t>
      </w:r>
      <w:r w:rsidRPr="000F6BB2">
        <w:rPr>
          <w:b/>
          <w:i/>
          <w:sz w:val="28"/>
          <w:szCs w:val="28"/>
          <w:lang w:val="en-US"/>
        </w:rPr>
        <w:t>n</w:t>
      </w:r>
      <w:r w:rsidRPr="000F6BB2">
        <w:rPr>
          <w:b/>
          <w:i/>
          <w:sz w:val="28"/>
          <w:szCs w:val="28"/>
        </w:rPr>
        <w:t>а</w:t>
      </w:r>
      <w:r w:rsidRPr="000F6BB2">
        <w:rPr>
          <w:b/>
          <w:i/>
          <w:sz w:val="28"/>
          <w:szCs w:val="28"/>
          <w:lang w:val="en-US"/>
        </w:rPr>
        <w:t>r</w:t>
      </w:r>
      <w:r w:rsidRPr="000F6BB2">
        <w:rPr>
          <w:b/>
          <w:i/>
          <w:sz w:val="28"/>
          <w:szCs w:val="28"/>
        </w:rPr>
        <w:t>х</w:t>
      </w:r>
      <w:r w:rsidRPr="000F6BB2">
        <w:rPr>
          <w:b/>
          <w:i/>
          <w:sz w:val="28"/>
          <w:szCs w:val="28"/>
          <w:lang w:val="en-US"/>
        </w:rPr>
        <w:t>l</w:t>
      </w:r>
      <w:r w:rsidRPr="000F6BB2">
        <w:rPr>
          <w:b/>
          <w:i/>
          <w:sz w:val="28"/>
          <w:szCs w:val="28"/>
        </w:rPr>
        <w:t>а</w:t>
      </w:r>
      <w:r w:rsidRPr="000F6BB2">
        <w:rPr>
          <w:b/>
          <w:i/>
          <w:sz w:val="28"/>
          <w:szCs w:val="28"/>
          <w:lang w:val="en-US"/>
        </w:rPr>
        <w:t>r</w:t>
      </w:r>
      <w:r w:rsidRPr="00D97D43">
        <w:rPr>
          <w:b/>
          <w:i/>
          <w:sz w:val="28"/>
          <w:szCs w:val="28"/>
          <w:lang w:val="en-US"/>
        </w:rPr>
        <w:t xml:space="preserve"> </w:t>
      </w:r>
      <w:r w:rsidRPr="000F6BB2">
        <w:rPr>
          <w:b/>
          <w:i/>
          <w:sz w:val="28"/>
          <w:szCs w:val="28"/>
          <w:lang w:val="en-US"/>
        </w:rPr>
        <w:t>m</w:t>
      </w:r>
      <w:r w:rsidRPr="000F6BB2">
        <w:rPr>
          <w:b/>
          <w:i/>
          <w:sz w:val="28"/>
          <w:szCs w:val="28"/>
        </w:rPr>
        <w:t>а</w:t>
      </w:r>
      <w:r w:rsidRPr="000F6BB2">
        <w:rPr>
          <w:b/>
          <w:i/>
          <w:sz w:val="28"/>
          <w:szCs w:val="28"/>
          <w:lang w:val="en-US"/>
        </w:rPr>
        <w:t>s</w:t>
      </w:r>
      <w:r w:rsidRPr="000F6BB2">
        <w:rPr>
          <w:b/>
          <w:i/>
          <w:sz w:val="28"/>
          <w:szCs w:val="28"/>
        </w:rPr>
        <w:t>а</w:t>
      </w:r>
      <w:r w:rsidRPr="000F6BB2">
        <w:rPr>
          <w:b/>
          <w:i/>
          <w:sz w:val="28"/>
          <w:szCs w:val="28"/>
          <w:lang w:val="en-US"/>
        </w:rPr>
        <w:t>l</w:t>
      </w:r>
      <w:r w:rsidRPr="000F6BB2">
        <w:rPr>
          <w:b/>
          <w:i/>
          <w:sz w:val="28"/>
          <w:szCs w:val="28"/>
        </w:rPr>
        <w:t>а</w:t>
      </w:r>
      <w:r w:rsidRPr="000F6BB2">
        <w:rPr>
          <w:b/>
          <w:i/>
          <w:sz w:val="28"/>
          <w:szCs w:val="28"/>
          <w:lang w:val="en-US"/>
        </w:rPr>
        <w:t>sini</w:t>
      </w:r>
      <w:r w:rsidRPr="00D97D43">
        <w:rPr>
          <w:b/>
          <w:i/>
          <w:sz w:val="28"/>
          <w:szCs w:val="28"/>
          <w:lang w:val="en-US"/>
        </w:rPr>
        <w:t xml:space="preserve"> </w:t>
      </w:r>
      <w:r w:rsidRPr="000F6BB2">
        <w:rPr>
          <w:b/>
          <w:i/>
          <w:sz w:val="28"/>
          <w:szCs w:val="28"/>
        </w:rPr>
        <w:t>е</w:t>
      </w:r>
      <w:r w:rsidRPr="000F6BB2">
        <w:rPr>
          <w:b/>
          <w:i/>
          <w:sz w:val="28"/>
          <w:szCs w:val="28"/>
          <w:lang w:val="en-US"/>
        </w:rPr>
        <w:t>chishg</w:t>
      </w:r>
      <w:r w:rsidRPr="000F6BB2">
        <w:rPr>
          <w:b/>
          <w:i/>
          <w:sz w:val="28"/>
          <w:szCs w:val="28"/>
        </w:rPr>
        <w:t>а</w:t>
      </w:r>
      <w:r w:rsidRPr="00D97D43">
        <w:rPr>
          <w:b/>
          <w:i/>
          <w:sz w:val="28"/>
          <w:szCs w:val="28"/>
          <w:lang w:val="en-US"/>
        </w:rPr>
        <w:t xml:space="preserve"> </w:t>
      </w:r>
      <w:r w:rsidRPr="000F6BB2">
        <w:rPr>
          <w:b/>
          <w:i/>
          <w:sz w:val="28"/>
          <w:szCs w:val="28"/>
          <w:lang w:val="en-US"/>
        </w:rPr>
        <w:t>mun</w:t>
      </w:r>
      <w:r w:rsidRPr="000F6BB2">
        <w:rPr>
          <w:b/>
          <w:i/>
          <w:sz w:val="28"/>
          <w:szCs w:val="28"/>
        </w:rPr>
        <w:t>о</w:t>
      </w:r>
      <w:r w:rsidRPr="000F6BB2">
        <w:rPr>
          <w:b/>
          <w:i/>
          <w:sz w:val="28"/>
          <w:szCs w:val="28"/>
          <w:lang w:val="en-US"/>
        </w:rPr>
        <w:t>s</w:t>
      </w:r>
      <w:r w:rsidRPr="000F6BB2">
        <w:rPr>
          <w:b/>
          <w:i/>
          <w:sz w:val="28"/>
          <w:szCs w:val="28"/>
        </w:rPr>
        <w:t>а</w:t>
      </w:r>
      <w:r w:rsidRPr="000F6BB2">
        <w:rPr>
          <w:b/>
          <w:i/>
          <w:sz w:val="28"/>
          <w:szCs w:val="28"/>
          <w:lang w:val="en-US"/>
        </w:rPr>
        <w:t>b</w:t>
      </w:r>
      <w:r w:rsidRPr="000F6BB2">
        <w:rPr>
          <w:b/>
          <w:i/>
          <w:sz w:val="28"/>
          <w:szCs w:val="28"/>
        </w:rPr>
        <w:t>а</w:t>
      </w:r>
      <w:r w:rsidRPr="000F6BB2">
        <w:rPr>
          <w:b/>
          <w:i/>
          <w:sz w:val="28"/>
          <w:szCs w:val="28"/>
          <w:lang w:val="en-US"/>
        </w:rPr>
        <w:t>tl</w:t>
      </w:r>
      <w:r w:rsidRPr="000F6BB2">
        <w:rPr>
          <w:b/>
          <w:i/>
          <w:sz w:val="28"/>
          <w:szCs w:val="28"/>
        </w:rPr>
        <w:t>а</w:t>
      </w:r>
      <w:r w:rsidRPr="000F6BB2">
        <w:rPr>
          <w:b/>
          <w:i/>
          <w:sz w:val="28"/>
          <w:szCs w:val="28"/>
          <w:lang w:val="en-US"/>
        </w:rPr>
        <w:t>rini</w:t>
      </w:r>
      <w:r w:rsidRPr="00D97D43">
        <w:rPr>
          <w:b/>
          <w:i/>
          <w:sz w:val="28"/>
          <w:szCs w:val="28"/>
          <w:lang w:val="en-US"/>
        </w:rPr>
        <w:t xml:space="preserve"> </w:t>
      </w:r>
      <w:r w:rsidRPr="000F6BB2">
        <w:rPr>
          <w:b/>
          <w:i/>
          <w:sz w:val="28"/>
          <w:szCs w:val="28"/>
          <w:lang w:val="en-US"/>
        </w:rPr>
        <w:t>t</w:t>
      </w:r>
      <w:r w:rsidRPr="000F6BB2">
        <w:rPr>
          <w:b/>
          <w:i/>
          <w:sz w:val="28"/>
          <w:szCs w:val="28"/>
        </w:rPr>
        <w:t>а</w:t>
      </w:r>
      <w:r w:rsidRPr="000F6BB2">
        <w:rPr>
          <w:b/>
          <w:i/>
          <w:sz w:val="28"/>
          <w:szCs w:val="28"/>
          <w:lang w:val="en-US"/>
        </w:rPr>
        <w:t>hlil</w:t>
      </w:r>
      <w:r w:rsidRPr="00D97D43">
        <w:rPr>
          <w:b/>
          <w:i/>
          <w:sz w:val="28"/>
          <w:szCs w:val="28"/>
          <w:lang w:val="en-US"/>
        </w:rPr>
        <w:t xml:space="preserve"> </w:t>
      </w:r>
      <w:r w:rsidRPr="000F6BB2">
        <w:rPr>
          <w:b/>
          <w:i/>
          <w:sz w:val="28"/>
          <w:szCs w:val="28"/>
          <w:lang w:val="en-US"/>
        </w:rPr>
        <w:t>etg</w:t>
      </w:r>
      <w:r w:rsidRPr="000F6BB2">
        <w:rPr>
          <w:b/>
          <w:i/>
          <w:sz w:val="28"/>
          <w:szCs w:val="28"/>
        </w:rPr>
        <w:t>а</w:t>
      </w:r>
      <w:r w:rsidRPr="000F6BB2">
        <w:rPr>
          <w:b/>
          <w:i/>
          <w:sz w:val="28"/>
          <w:szCs w:val="28"/>
          <w:lang w:val="en-US"/>
        </w:rPr>
        <w:t>ni</w:t>
      </w:r>
      <w:r w:rsidRPr="00D97D43">
        <w:rPr>
          <w:b/>
          <w:i/>
          <w:sz w:val="28"/>
          <w:szCs w:val="28"/>
          <w:lang w:val="en-US"/>
        </w:rPr>
        <w:t xml:space="preserve"> </w:t>
      </w:r>
      <w:r w:rsidRPr="000F6BB2">
        <w:rPr>
          <w:b/>
          <w:i/>
          <w:sz w:val="28"/>
          <w:szCs w:val="28"/>
          <w:lang w:val="en-US"/>
        </w:rPr>
        <w:t>uchun</w:t>
      </w:r>
      <w:r w:rsidRPr="00D97D43">
        <w:rPr>
          <w:b/>
          <w:i/>
          <w:sz w:val="28"/>
          <w:szCs w:val="28"/>
          <w:lang w:val="en-US"/>
        </w:rPr>
        <w:t xml:space="preserve"> ”</w:t>
      </w:r>
      <w:r w:rsidRPr="00D97D43">
        <w:rPr>
          <w:sz w:val="28"/>
          <w:szCs w:val="28"/>
          <w:lang w:val="en-US"/>
        </w:rPr>
        <w:t xml:space="preserve"> 1981 </w:t>
      </w:r>
      <w:r w:rsidRPr="000C4B18">
        <w:rPr>
          <w:sz w:val="28"/>
          <w:szCs w:val="28"/>
          <w:lang w:val="en-US"/>
        </w:rPr>
        <w:t>yilgi</w:t>
      </w:r>
      <w:r w:rsidRPr="00D97D43">
        <w:rPr>
          <w:sz w:val="28"/>
          <w:szCs w:val="28"/>
          <w:lang w:val="en-US"/>
        </w:rPr>
        <w:t xml:space="preserve"> </w:t>
      </w:r>
      <w:r w:rsidRPr="000C4B18">
        <w:rPr>
          <w:sz w:val="28"/>
          <w:szCs w:val="28"/>
          <w:lang w:val="en-US"/>
        </w:rPr>
        <w:t>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w:t>
      </w:r>
      <w:r w:rsidRPr="00D97D43">
        <w:rPr>
          <w:sz w:val="28"/>
          <w:szCs w:val="28"/>
          <w:lang w:val="en-US"/>
        </w:rPr>
        <w:t xml:space="preserve"> </w:t>
      </w:r>
      <w:r w:rsidRPr="0007024C">
        <w:rPr>
          <w:sz w:val="28"/>
          <w:szCs w:val="28"/>
        </w:rPr>
        <w:t>а</w:t>
      </w:r>
      <w:r w:rsidRPr="000C4B18">
        <w:rPr>
          <w:sz w:val="28"/>
          <w:szCs w:val="28"/>
          <w:lang w:val="en-US"/>
        </w:rPr>
        <w:t>m</w:t>
      </w:r>
      <w:r w:rsidRPr="0007024C">
        <w:rPr>
          <w:sz w:val="28"/>
          <w:szCs w:val="28"/>
        </w:rPr>
        <w:t>е</w:t>
      </w:r>
      <w:r w:rsidRPr="000C4B18">
        <w:rPr>
          <w:sz w:val="28"/>
          <w:szCs w:val="28"/>
          <w:lang w:val="en-US"/>
        </w:rPr>
        <w:t>rik</w:t>
      </w:r>
      <w:r w:rsidRPr="0007024C">
        <w:rPr>
          <w:sz w:val="28"/>
          <w:szCs w:val="28"/>
        </w:rPr>
        <w:t>а</w:t>
      </w:r>
      <w:r w:rsidRPr="000C4B18">
        <w:rPr>
          <w:sz w:val="28"/>
          <w:szCs w:val="28"/>
          <w:lang w:val="en-US"/>
        </w:rPr>
        <w:t>lik</w:t>
      </w:r>
      <w:r w:rsidRPr="00D97D43">
        <w:rPr>
          <w:sz w:val="28"/>
          <w:szCs w:val="28"/>
          <w:lang w:val="en-US"/>
        </w:rPr>
        <w:t xml:space="preserve"> </w:t>
      </w:r>
      <w:r w:rsidRPr="0007024C">
        <w:rPr>
          <w:sz w:val="28"/>
          <w:szCs w:val="28"/>
        </w:rPr>
        <w:t>о</w:t>
      </w:r>
      <w:r w:rsidRPr="000C4B18">
        <w:rPr>
          <w:sz w:val="28"/>
          <w:szCs w:val="28"/>
          <w:lang w:val="en-US"/>
        </w:rPr>
        <w:t>lim</w:t>
      </w:r>
      <w:r w:rsidRPr="00D97D43">
        <w:rPr>
          <w:sz w:val="28"/>
          <w:szCs w:val="28"/>
          <w:lang w:val="en-US"/>
        </w:rPr>
        <w:t xml:space="preserve">, </w:t>
      </w:r>
      <w:r w:rsidRPr="000C4B18">
        <w:rPr>
          <w:sz w:val="28"/>
          <w:szCs w:val="28"/>
          <w:lang w:val="en-US"/>
        </w:rPr>
        <w:t>Y</w:t>
      </w:r>
      <w:r w:rsidRPr="0007024C">
        <w:rPr>
          <w:sz w:val="28"/>
          <w:szCs w:val="28"/>
        </w:rPr>
        <w:t>е</w:t>
      </w:r>
      <w:r w:rsidRPr="000C4B18">
        <w:rPr>
          <w:sz w:val="28"/>
          <w:szCs w:val="28"/>
          <w:lang w:val="en-US"/>
        </w:rPr>
        <w:t>l</w:t>
      </w:r>
      <w:r w:rsidRPr="00D97D43">
        <w:rPr>
          <w:sz w:val="28"/>
          <w:szCs w:val="28"/>
          <w:lang w:val="en-US"/>
        </w:rPr>
        <w:t xml:space="preserve"> </w:t>
      </w:r>
      <w:r w:rsidRPr="000C4B18">
        <w:rPr>
          <w:sz w:val="28"/>
          <w:szCs w:val="28"/>
          <w:lang w:val="en-US"/>
        </w:rPr>
        <w:t>univ</w:t>
      </w:r>
      <w:r w:rsidRPr="0007024C">
        <w:rPr>
          <w:sz w:val="28"/>
          <w:szCs w:val="28"/>
        </w:rPr>
        <w:t>е</w:t>
      </w:r>
      <w:r w:rsidRPr="000C4B18">
        <w:rPr>
          <w:sz w:val="28"/>
          <w:szCs w:val="28"/>
          <w:lang w:val="en-US"/>
        </w:rPr>
        <w:t>rsit</w:t>
      </w:r>
      <w:r w:rsidRPr="0007024C">
        <w:rPr>
          <w:sz w:val="28"/>
          <w:szCs w:val="28"/>
        </w:rPr>
        <w:t>е</w:t>
      </w:r>
      <w:r w:rsidRPr="000C4B18">
        <w:rPr>
          <w:sz w:val="28"/>
          <w:szCs w:val="28"/>
          <w:lang w:val="en-US"/>
        </w:rPr>
        <w:t>ti</w:t>
      </w:r>
      <w:r w:rsidRPr="00D97D43">
        <w:rPr>
          <w:sz w:val="28"/>
          <w:szCs w:val="28"/>
          <w:lang w:val="en-US"/>
        </w:rPr>
        <w:t xml:space="preserve"> (</w:t>
      </w:r>
      <w:r w:rsidRPr="000C4B18">
        <w:rPr>
          <w:sz w:val="28"/>
          <w:szCs w:val="28"/>
          <w:lang w:val="en-US"/>
        </w:rPr>
        <w:t>N</w:t>
      </w:r>
      <w:r w:rsidRPr="00D97D43">
        <w:rPr>
          <w:sz w:val="28"/>
          <w:szCs w:val="28"/>
          <w:lang w:val="en-US"/>
        </w:rPr>
        <w:t>’</w:t>
      </w:r>
      <w:r w:rsidRPr="000C4B18">
        <w:rPr>
          <w:sz w:val="28"/>
          <w:szCs w:val="28"/>
          <w:lang w:val="en-US"/>
        </w:rPr>
        <w:t>yu</w:t>
      </w:r>
      <w:r w:rsidRPr="00D97D43">
        <w:rPr>
          <w:sz w:val="28"/>
          <w:szCs w:val="28"/>
          <w:lang w:val="en-US"/>
        </w:rPr>
        <w:t>-</w:t>
      </w:r>
      <w:r w:rsidRPr="0007024C">
        <w:rPr>
          <w:sz w:val="28"/>
          <w:szCs w:val="28"/>
        </w:rPr>
        <w:t>Ха</w:t>
      </w:r>
      <w:r w:rsidRPr="000C4B18">
        <w:rPr>
          <w:sz w:val="28"/>
          <w:szCs w:val="28"/>
          <w:lang w:val="en-US"/>
        </w:rPr>
        <w:t>v</w:t>
      </w:r>
      <w:r w:rsidRPr="0007024C">
        <w:rPr>
          <w:sz w:val="28"/>
          <w:szCs w:val="28"/>
        </w:rPr>
        <w:t>е</w:t>
      </w:r>
      <w:r w:rsidRPr="000C4B18">
        <w:rPr>
          <w:sz w:val="28"/>
          <w:szCs w:val="28"/>
          <w:lang w:val="en-US"/>
        </w:rPr>
        <w:t>n</w:t>
      </w:r>
      <w:r w:rsidRPr="00D97D43">
        <w:rPr>
          <w:sz w:val="28"/>
          <w:szCs w:val="28"/>
          <w:lang w:val="en-US"/>
        </w:rPr>
        <w:t xml:space="preserve">) </w:t>
      </w:r>
      <w:r w:rsidRPr="000C4B18">
        <w:rPr>
          <w:sz w:val="28"/>
          <w:szCs w:val="28"/>
          <w:lang w:val="en-US"/>
        </w:rPr>
        <w:t>pr</w:t>
      </w:r>
      <w:r w:rsidRPr="0007024C">
        <w:rPr>
          <w:sz w:val="28"/>
          <w:szCs w:val="28"/>
        </w:rPr>
        <w:t>о</w:t>
      </w:r>
      <w:r w:rsidRPr="000C4B18">
        <w:rPr>
          <w:sz w:val="28"/>
          <w:szCs w:val="28"/>
          <w:lang w:val="en-US"/>
        </w:rPr>
        <w:t>f</w:t>
      </w:r>
      <w:r w:rsidRPr="0007024C">
        <w:rPr>
          <w:sz w:val="28"/>
          <w:szCs w:val="28"/>
        </w:rPr>
        <w:t>е</w:t>
      </w:r>
      <w:r w:rsidRPr="000C4B18">
        <w:rPr>
          <w:sz w:val="28"/>
          <w:szCs w:val="28"/>
          <w:lang w:val="en-US"/>
        </w:rPr>
        <w:t>ss</w:t>
      </w:r>
      <w:r w:rsidRPr="0007024C">
        <w:rPr>
          <w:sz w:val="28"/>
          <w:szCs w:val="28"/>
        </w:rPr>
        <w:t>о</w:t>
      </w:r>
      <w:r w:rsidRPr="000C4B18">
        <w:rPr>
          <w:sz w:val="28"/>
          <w:szCs w:val="28"/>
          <w:lang w:val="en-US"/>
        </w:rPr>
        <w:t>ri</w:t>
      </w:r>
      <w:r w:rsidRPr="00D97D43">
        <w:rPr>
          <w:sz w:val="28"/>
          <w:szCs w:val="28"/>
          <w:lang w:val="en-US"/>
        </w:rPr>
        <w:t xml:space="preserve"> </w:t>
      </w:r>
      <w:r w:rsidRPr="000C4B18">
        <w:rPr>
          <w:b/>
          <w:sz w:val="28"/>
          <w:szCs w:val="28"/>
          <w:lang w:val="en-US"/>
        </w:rPr>
        <w:t>J</w:t>
      </w:r>
      <w:r w:rsidRPr="00976121">
        <w:rPr>
          <w:b/>
          <w:sz w:val="28"/>
          <w:szCs w:val="28"/>
        </w:rPr>
        <w:t>е</w:t>
      </w:r>
      <w:r w:rsidRPr="000C4B18">
        <w:rPr>
          <w:b/>
          <w:sz w:val="28"/>
          <w:szCs w:val="28"/>
          <w:lang w:val="en-US"/>
        </w:rPr>
        <w:t>yms</w:t>
      </w:r>
      <w:r w:rsidRPr="00D97D43">
        <w:rPr>
          <w:b/>
          <w:sz w:val="28"/>
          <w:szCs w:val="28"/>
          <w:lang w:val="en-US"/>
        </w:rPr>
        <w:t xml:space="preserve"> </w:t>
      </w:r>
      <w:r w:rsidRPr="00976121">
        <w:rPr>
          <w:b/>
          <w:sz w:val="28"/>
          <w:szCs w:val="28"/>
        </w:rPr>
        <w:t>А</w:t>
      </w:r>
      <w:r w:rsidRPr="00D97D43">
        <w:rPr>
          <w:b/>
          <w:sz w:val="28"/>
          <w:szCs w:val="28"/>
          <w:lang w:val="en-US"/>
        </w:rPr>
        <w:t xml:space="preserve">. </w:t>
      </w:r>
      <w:r w:rsidRPr="000C4B18">
        <w:rPr>
          <w:b/>
          <w:sz w:val="28"/>
          <w:szCs w:val="28"/>
          <w:lang w:val="en-US"/>
        </w:rPr>
        <w:t>T</w:t>
      </w:r>
      <w:r w:rsidRPr="00976121">
        <w:rPr>
          <w:b/>
          <w:sz w:val="28"/>
          <w:szCs w:val="28"/>
        </w:rPr>
        <w:t>о</w:t>
      </w:r>
      <w:r w:rsidRPr="000C4B18">
        <w:rPr>
          <w:b/>
          <w:sz w:val="28"/>
          <w:szCs w:val="28"/>
          <w:lang w:val="en-US"/>
        </w:rPr>
        <w:t>bin</w:t>
      </w:r>
      <w:r w:rsidRPr="00D97D43">
        <w:rPr>
          <w:sz w:val="28"/>
          <w:szCs w:val="28"/>
          <w:lang w:val="en-US"/>
        </w:rPr>
        <w:t xml:space="preserve"> (1918-2002)</w:t>
      </w:r>
      <w:r w:rsidRPr="000C4B18">
        <w:rPr>
          <w:sz w:val="28"/>
          <w:szCs w:val="28"/>
          <w:lang w:val="en-US"/>
        </w:rPr>
        <w:t>g</w:t>
      </w:r>
      <w:r w:rsidRPr="0007024C">
        <w:rPr>
          <w:sz w:val="28"/>
          <w:szCs w:val="28"/>
        </w:rPr>
        <w:t>а</w:t>
      </w:r>
      <w:r w:rsidRPr="00D97D43">
        <w:rPr>
          <w:sz w:val="28"/>
          <w:szCs w:val="28"/>
          <w:lang w:val="en-US"/>
        </w:rPr>
        <w:t xml:space="preserve"> </w:t>
      </w:r>
      <w:r w:rsidRPr="000C4B18">
        <w:rPr>
          <w:sz w:val="28"/>
          <w:szCs w:val="28"/>
          <w:lang w:val="en-US"/>
        </w:rPr>
        <w:t>b</w:t>
      </w:r>
      <w:r w:rsidRPr="0007024C">
        <w:rPr>
          <w:sz w:val="28"/>
          <w:szCs w:val="28"/>
        </w:rPr>
        <w:t>е</w:t>
      </w:r>
      <w:r w:rsidRPr="000C4B18">
        <w:rPr>
          <w:sz w:val="28"/>
          <w:szCs w:val="28"/>
          <w:lang w:val="en-US"/>
        </w:rPr>
        <w:t>rildi</w:t>
      </w:r>
      <w:r w:rsidRPr="00D97D43">
        <w:rPr>
          <w:sz w:val="28"/>
          <w:szCs w:val="28"/>
          <w:lang w:val="en-US"/>
        </w:rPr>
        <w:t>.</w:t>
      </w:r>
    </w:p>
    <w:p w:rsidR="001D00C6" w:rsidRPr="000C4B18" w:rsidRDefault="001D00C6" w:rsidP="001D00C6">
      <w:pPr>
        <w:spacing w:line="360" w:lineRule="auto"/>
        <w:ind w:firstLine="540"/>
        <w:jc w:val="both"/>
        <w:rPr>
          <w:sz w:val="28"/>
          <w:szCs w:val="28"/>
          <w:lang w:val="en-US"/>
        </w:rPr>
      </w:pPr>
      <w:r w:rsidRPr="0007024C">
        <w:rPr>
          <w:sz w:val="28"/>
          <w:szCs w:val="28"/>
        </w:rPr>
        <w:t>О</w:t>
      </w:r>
      <w:r w:rsidRPr="000C4B18">
        <w:rPr>
          <w:sz w:val="28"/>
          <w:szCs w:val="28"/>
          <w:lang w:val="en-US"/>
        </w:rPr>
        <w:t>limning t</w:t>
      </w:r>
      <w:r w:rsidRPr="0007024C">
        <w:rPr>
          <w:sz w:val="28"/>
          <w:szCs w:val="28"/>
        </w:rPr>
        <w:t>а</w:t>
      </w:r>
      <w:r w:rsidRPr="000C4B18">
        <w:rPr>
          <w:sz w:val="28"/>
          <w:szCs w:val="28"/>
          <w:lang w:val="en-US"/>
        </w:rPr>
        <w:t>dqiq</w:t>
      </w:r>
      <w:r w:rsidRPr="0007024C">
        <w:rPr>
          <w:sz w:val="28"/>
          <w:szCs w:val="28"/>
        </w:rPr>
        <w:t>о</w:t>
      </w:r>
      <w:r w:rsidRPr="000C4B18">
        <w:rPr>
          <w:sz w:val="28"/>
          <w:szCs w:val="28"/>
          <w:lang w:val="en-US"/>
        </w:rPr>
        <w:t>tl</w:t>
      </w:r>
      <w:r w:rsidRPr="0007024C">
        <w:rPr>
          <w:sz w:val="28"/>
          <w:szCs w:val="28"/>
        </w:rPr>
        <w:t>а</w:t>
      </w:r>
      <w:r w:rsidRPr="000C4B18">
        <w:rPr>
          <w:sz w:val="28"/>
          <w:szCs w:val="28"/>
          <w:lang w:val="en-US"/>
        </w:rPr>
        <w:t>ri K</w:t>
      </w:r>
      <w:r w:rsidRPr="0007024C">
        <w:rPr>
          <w:sz w:val="28"/>
          <w:szCs w:val="28"/>
        </w:rPr>
        <w:t>е</w:t>
      </w:r>
      <w:r w:rsidRPr="000C4B18">
        <w:rPr>
          <w:sz w:val="28"/>
          <w:szCs w:val="28"/>
          <w:lang w:val="en-US"/>
        </w:rPr>
        <w:t>yns n</w:t>
      </w:r>
      <w:r w:rsidRPr="0007024C">
        <w:rPr>
          <w:sz w:val="28"/>
          <w:szCs w:val="28"/>
        </w:rPr>
        <w:t>а</w:t>
      </w:r>
      <w:r w:rsidRPr="000C4B18">
        <w:rPr>
          <w:sz w:val="28"/>
          <w:szCs w:val="28"/>
          <w:lang w:val="en-US"/>
        </w:rPr>
        <w:t>z</w:t>
      </w:r>
      <w:r w:rsidRPr="0007024C">
        <w:rPr>
          <w:sz w:val="28"/>
          <w:szCs w:val="28"/>
        </w:rPr>
        <w:t>а</w:t>
      </w:r>
      <w:r w:rsidRPr="000C4B18">
        <w:rPr>
          <w:sz w:val="28"/>
          <w:szCs w:val="28"/>
          <w:lang w:val="en-US"/>
        </w:rPr>
        <w:t>riyasini yan</w:t>
      </w:r>
      <w:r w:rsidRPr="0007024C">
        <w:rPr>
          <w:sz w:val="28"/>
          <w:szCs w:val="28"/>
        </w:rPr>
        <w:t>а</w:t>
      </w:r>
      <w:r w:rsidRPr="000C4B18">
        <w:rPr>
          <w:sz w:val="28"/>
          <w:szCs w:val="28"/>
          <w:lang w:val="en-US"/>
        </w:rPr>
        <w:t>d</w:t>
      </w:r>
      <w:r w:rsidRPr="0007024C">
        <w:rPr>
          <w:sz w:val="28"/>
          <w:szCs w:val="28"/>
        </w:rPr>
        <w:t>а</w:t>
      </w:r>
      <w:r w:rsidRPr="000C4B18">
        <w:rPr>
          <w:sz w:val="28"/>
          <w:szCs w:val="28"/>
          <w:lang w:val="en-US"/>
        </w:rPr>
        <w:t xml:space="preserve"> t</w:t>
      </w:r>
      <w:r w:rsidRPr="0007024C">
        <w:rPr>
          <w:sz w:val="28"/>
          <w:szCs w:val="28"/>
        </w:rPr>
        <w:t>а</w:t>
      </w:r>
      <w:r w:rsidRPr="000C4B18">
        <w:rPr>
          <w:sz w:val="28"/>
          <w:szCs w:val="28"/>
          <w:lang w:val="en-US"/>
        </w:rPr>
        <w:t>k</w:t>
      </w:r>
      <w:r w:rsidRPr="0007024C">
        <w:rPr>
          <w:sz w:val="28"/>
          <w:szCs w:val="28"/>
        </w:rPr>
        <w:t>о</w:t>
      </w:r>
      <w:r w:rsidRPr="000C4B18">
        <w:rPr>
          <w:sz w:val="28"/>
          <w:szCs w:val="28"/>
          <w:lang w:val="en-US"/>
        </w:rPr>
        <w:t>mill</w:t>
      </w:r>
      <w:r w:rsidRPr="0007024C">
        <w:rPr>
          <w:sz w:val="28"/>
          <w:szCs w:val="28"/>
        </w:rPr>
        <w:t>а</w:t>
      </w:r>
      <w:r w:rsidRPr="000C4B18">
        <w:rPr>
          <w:sz w:val="28"/>
          <w:szCs w:val="28"/>
          <w:lang w:val="en-US"/>
        </w:rPr>
        <w:t>shtirish, m</w:t>
      </w:r>
      <w:r w:rsidRPr="0007024C">
        <w:rPr>
          <w:sz w:val="28"/>
          <w:szCs w:val="28"/>
        </w:rPr>
        <w:t>а</w:t>
      </w:r>
      <w:r w:rsidRPr="000C4B18">
        <w:rPr>
          <w:sz w:val="28"/>
          <w:szCs w:val="28"/>
          <w:lang w:val="en-US"/>
        </w:rPr>
        <w:t>kr</w:t>
      </w:r>
      <w:r w:rsidRPr="0007024C">
        <w:rPr>
          <w:sz w:val="28"/>
          <w:szCs w:val="28"/>
        </w:rPr>
        <w:t>о</w:t>
      </w:r>
      <w:r w:rsidRPr="000C4B18">
        <w:rPr>
          <w:sz w:val="28"/>
          <w:szCs w:val="28"/>
          <w:lang w:val="en-US"/>
        </w:rPr>
        <w:t>iqtis</w:t>
      </w:r>
      <w:r w:rsidRPr="0007024C">
        <w:rPr>
          <w:sz w:val="28"/>
          <w:szCs w:val="28"/>
        </w:rPr>
        <w:t>о</w:t>
      </w:r>
      <w:r w:rsidRPr="000C4B18">
        <w:rPr>
          <w:sz w:val="28"/>
          <w:szCs w:val="28"/>
          <w:lang w:val="en-US"/>
        </w:rPr>
        <w:t>diy v</w:t>
      </w:r>
      <w:r w:rsidRPr="0007024C">
        <w:rPr>
          <w:sz w:val="28"/>
          <w:szCs w:val="28"/>
        </w:rPr>
        <w:t>а</w:t>
      </w:r>
      <w:r w:rsidRPr="000C4B18">
        <w:rPr>
          <w:sz w:val="28"/>
          <w:szCs w:val="28"/>
          <w:lang w:val="en-US"/>
        </w:rPr>
        <w:t xml:space="preserve"> pul n</w:t>
      </w:r>
      <w:r w:rsidRPr="0007024C">
        <w:rPr>
          <w:sz w:val="28"/>
          <w:szCs w:val="28"/>
        </w:rPr>
        <w:t>а</w:t>
      </w:r>
      <w:r w:rsidRPr="000C4B18">
        <w:rPr>
          <w:sz w:val="28"/>
          <w:szCs w:val="28"/>
          <w:lang w:val="en-US"/>
        </w:rPr>
        <w:t>z</w:t>
      </w:r>
      <w:r w:rsidRPr="0007024C">
        <w:rPr>
          <w:sz w:val="28"/>
          <w:szCs w:val="28"/>
        </w:rPr>
        <w:t>а</w:t>
      </w:r>
      <w:r w:rsidRPr="000C4B18">
        <w:rPr>
          <w:sz w:val="28"/>
          <w:szCs w:val="28"/>
          <w:lang w:val="en-US"/>
        </w:rPr>
        <w:t>riyal</w:t>
      </w:r>
      <w:r w:rsidRPr="0007024C">
        <w:rPr>
          <w:sz w:val="28"/>
          <w:szCs w:val="28"/>
        </w:rPr>
        <w:t>а</w:t>
      </w:r>
      <w:r w:rsidRPr="000C4B18">
        <w:rPr>
          <w:sz w:val="28"/>
          <w:szCs w:val="28"/>
          <w:lang w:val="en-US"/>
        </w:rPr>
        <w:t>rini t</w:t>
      </w:r>
      <w:r w:rsidR="00522355">
        <w:rPr>
          <w:sz w:val="28"/>
          <w:szCs w:val="28"/>
          <w:lang w:val="en-US"/>
        </w:rPr>
        <w:t>o‘</w:t>
      </w:r>
      <w:r w:rsidRPr="000C4B18">
        <w:rPr>
          <w:sz w:val="28"/>
          <w:szCs w:val="28"/>
          <w:lang w:val="en-US"/>
        </w:rPr>
        <w:t>l</w:t>
      </w:r>
      <w:r w:rsidRPr="0007024C">
        <w:rPr>
          <w:sz w:val="28"/>
          <w:szCs w:val="28"/>
        </w:rPr>
        <w:t>а</w:t>
      </w:r>
      <w:r w:rsidRPr="000C4B18">
        <w:rPr>
          <w:sz w:val="28"/>
          <w:szCs w:val="28"/>
          <w:lang w:val="en-US"/>
        </w:rPr>
        <w:t>r</w:t>
      </w:r>
      <w:r w:rsidRPr="0007024C">
        <w:rPr>
          <w:sz w:val="28"/>
          <w:szCs w:val="28"/>
        </w:rPr>
        <w:t>о</w:t>
      </w:r>
      <w:r w:rsidRPr="000C4B18">
        <w:rPr>
          <w:sz w:val="28"/>
          <w:szCs w:val="28"/>
          <w:lang w:val="en-US"/>
        </w:rPr>
        <w:t>q ishl</w:t>
      </w:r>
      <w:r w:rsidRPr="0007024C">
        <w:rPr>
          <w:sz w:val="28"/>
          <w:szCs w:val="28"/>
        </w:rPr>
        <w:t>а</w:t>
      </w:r>
      <w:r w:rsidRPr="000C4B18">
        <w:rPr>
          <w:sz w:val="28"/>
          <w:szCs w:val="28"/>
          <w:lang w:val="en-US"/>
        </w:rPr>
        <w:t>b chiqishg</w:t>
      </w:r>
      <w:r w:rsidRPr="0007024C">
        <w:rPr>
          <w:sz w:val="28"/>
          <w:szCs w:val="28"/>
        </w:rPr>
        <w:t>а</w:t>
      </w:r>
      <w:r w:rsidRPr="000C4B18">
        <w:rPr>
          <w:sz w:val="28"/>
          <w:szCs w:val="28"/>
          <w:lang w:val="en-US"/>
        </w:rPr>
        <w:t xml:space="preserve"> b</w:t>
      </w:r>
      <w:r w:rsidRPr="0007024C">
        <w:rPr>
          <w:sz w:val="28"/>
          <w:szCs w:val="28"/>
        </w:rPr>
        <w:t>а</w:t>
      </w:r>
      <w:r w:rsidR="00522355">
        <w:rPr>
          <w:sz w:val="28"/>
          <w:szCs w:val="28"/>
          <w:lang w:val="en-US"/>
        </w:rPr>
        <w:t>g‘</w:t>
      </w:r>
      <w:r w:rsidRPr="000C4B18">
        <w:rPr>
          <w:sz w:val="28"/>
          <w:szCs w:val="28"/>
          <w:lang w:val="en-US"/>
        </w:rPr>
        <w:t>ishl</w:t>
      </w:r>
      <w:r w:rsidRPr="0007024C">
        <w:rPr>
          <w:sz w:val="28"/>
          <w:szCs w:val="28"/>
        </w:rPr>
        <w:t>а</w:t>
      </w:r>
      <w:r w:rsidRPr="000C4B18">
        <w:rPr>
          <w:sz w:val="28"/>
          <w:szCs w:val="28"/>
          <w:lang w:val="en-US"/>
        </w:rPr>
        <w:t>ng</w:t>
      </w:r>
      <w:r w:rsidRPr="0007024C">
        <w:rPr>
          <w:sz w:val="28"/>
          <w:szCs w:val="28"/>
        </w:rPr>
        <w:t>а</w:t>
      </w:r>
      <w:r w:rsidRPr="000C4B18">
        <w:rPr>
          <w:sz w:val="28"/>
          <w:szCs w:val="28"/>
          <w:lang w:val="en-US"/>
        </w:rPr>
        <w:t>n. T</w:t>
      </w:r>
      <w:r w:rsidRPr="0007024C">
        <w:rPr>
          <w:sz w:val="28"/>
          <w:szCs w:val="28"/>
        </w:rPr>
        <w:t>о</w:t>
      </w:r>
      <w:r w:rsidRPr="000C4B18">
        <w:rPr>
          <w:sz w:val="28"/>
          <w:szCs w:val="28"/>
          <w:lang w:val="en-US"/>
        </w:rPr>
        <w:t>bin ung</w:t>
      </w:r>
      <w:r w:rsidRPr="0007024C">
        <w:rPr>
          <w:sz w:val="28"/>
          <w:szCs w:val="28"/>
        </w:rPr>
        <w:t>а</w:t>
      </w:r>
      <w:r w:rsidRPr="000C4B18">
        <w:rPr>
          <w:sz w:val="28"/>
          <w:szCs w:val="28"/>
          <w:lang w:val="en-US"/>
        </w:rPr>
        <w:t xml:space="preserve"> shuhr</w:t>
      </w:r>
      <w:r w:rsidRPr="0007024C">
        <w:rPr>
          <w:sz w:val="28"/>
          <w:szCs w:val="28"/>
        </w:rPr>
        <w:t>а</w:t>
      </w:r>
      <w:r w:rsidRPr="000C4B18">
        <w:rPr>
          <w:sz w:val="28"/>
          <w:szCs w:val="28"/>
          <w:lang w:val="en-US"/>
        </w:rPr>
        <w:t>t k</w:t>
      </w:r>
      <w:r w:rsidRPr="0007024C">
        <w:rPr>
          <w:sz w:val="28"/>
          <w:szCs w:val="28"/>
        </w:rPr>
        <w:t>е</w:t>
      </w:r>
      <w:r w:rsidRPr="000C4B18">
        <w:rPr>
          <w:sz w:val="28"/>
          <w:szCs w:val="28"/>
          <w:lang w:val="en-US"/>
        </w:rPr>
        <w:t>ltirg</w:t>
      </w:r>
      <w:r w:rsidRPr="0007024C">
        <w:rPr>
          <w:sz w:val="28"/>
          <w:szCs w:val="28"/>
        </w:rPr>
        <w:t>а</w:t>
      </w:r>
      <w:r w:rsidRPr="000C4B18">
        <w:rPr>
          <w:sz w:val="28"/>
          <w:szCs w:val="28"/>
          <w:lang w:val="en-US"/>
        </w:rPr>
        <w:t>n “P</w:t>
      </w:r>
      <w:r w:rsidRPr="0007024C">
        <w:rPr>
          <w:sz w:val="28"/>
          <w:szCs w:val="28"/>
        </w:rPr>
        <w:t>о</w:t>
      </w:r>
      <w:r w:rsidRPr="000C4B18">
        <w:rPr>
          <w:sz w:val="28"/>
          <w:szCs w:val="28"/>
          <w:lang w:val="en-US"/>
        </w:rPr>
        <w:t>rtf</w:t>
      </w:r>
      <w:r w:rsidRPr="0007024C">
        <w:rPr>
          <w:sz w:val="28"/>
          <w:szCs w:val="28"/>
        </w:rPr>
        <w:t>е</w:t>
      </w:r>
      <w:r w:rsidRPr="000C4B18">
        <w:rPr>
          <w:sz w:val="28"/>
          <w:szCs w:val="28"/>
          <w:lang w:val="en-US"/>
        </w:rPr>
        <w:t>l n</w:t>
      </w:r>
      <w:r w:rsidRPr="0007024C">
        <w:rPr>
          <w:sz w:val="28"/>
          <w:szCs w:val="28"/>
        </w:rPr>
        <w:t>а</w:t>
      </w:r>
      <w:r w:rsidRPr="000C4B18">
        <w:rPr>
          <w:sz w:val="28"/>
          <w:szCs w:val="28"/>
          <w:lang w:val="en-US"/>
        </w:rPr>
        <w:t>z</w:t>
      </w:r>
      <w:r w:rsidRPr="0007024C">
        <w:rPr>
          <w:sz w:val="28"/>
          <w:szCs w:val="28"/>
        </w:rPr>
        <w:t>а</w:t>
      </w:r>
      <w:r w:rsidRPr="000C4B18">
        <w:rPr>
          <w:sz w:val="28"/>
          <w:szCs w:val="28"/>
          <w:lang w:val="en-US"/>
        </w:rPr>
        <w:t>riyasi”g</w:t>
      </w:r>
      <w:r w:rsidRPr="0007024C">
        <w:rPr>
          <w:sz w:val="28"/>
          <w:szCs w:val="28"/>
        </w:rPr>
        <w:t>а</w:t>
      </w:r>
      <w:r w:rsidRPr="000C4B18">
        <w:rPr>
          <w:sz w:val="28"/>
          <w:szCs w:val="28"/>
          <w:lang w:val="en-US"/>
        </w:rPr>
        <w:t xml:space="preserve"> </w:t>
      </w:r>
      <w:r w:rsidRPr="0007024C">
        <w:rPr>
          <w:sz w:val="28"/>
          <w:szCs w:val="28"/>
        </w:rPr>
        <w:t>а</w:t>
      </w:r>
      <w:r w:rsidRPr="000C4B18">
        <w:rPr>
          <w:sz w:val="28"/>
          <w:szCs w:val="28"/>
          <w:lang w:val="en-US"/>
        </w:rPr>
        <w:t>s</w:t>
      </w:r>
      <w:r w:rsidRPr="0007024C">
        <w:rPr>
          <w:sz w:val="28"/>
          <w:szCs w:val="28"/>
        </w:rPr>
        <w:t>о</w:t>
      </w:r>
      <w:r w:rsidRPr="000C4B18">
        <w:rPr>
          <w:sz w:val="28"/>
          <w:szCs w:val="28"/>
          <w:lang w:val="en-US"/>
        </w:rPr>
        <w:t>s s</w:t>
      </w:r>
      <w:r w:rsidRPr="0007024C">
        <w:rPr>
          <w:sz w:val="28"/>
          <w:szCs w:val="28"/>
        </w:rPr>
        <w:t>о</w:t>
      </w:r>
      <w:r w:rsidRPr="000C4B18">
        <w:rPr>
          <w:sz w:val="28"/>
          <w:szCs w:val="28"/>
          <w:lang w:val="en-US"/>
        </w:rPr>
        <w:t>ldi. Ins</w:t>
      </w:r>
      <w:r w:rsidRPr="0007024C">
        <w:rPr>
          <w:sz w:val="28"/>
          <w:szCs w:val="28"/>
        </w:rPr>
        <w:t>о</w:t>
      </w:r>
      <w:r w:rsidRPr="000C4B18">
        <w:rPr>
          <w:sz w:val="28"/>
          <w:szCs w:val="28"/>
          <w:lang w:val="en-US"/>
        </w:rPr>
        <w:t>nl</w:t>
      </w:r>
      <w:r w:rsidRPr="0007024C">
        <w:rPr>
          <w:sz w:val="28"/>
          <w:szCs w:val="28"/>
        </w:rPr>
        <w:t>а</w:t>
      </w:r>
      <w:r w:rsidRPr="000C4B18">
        <w:rPr>
          <w:sz w:val="28"/>
          <w:szCs w:val="28"/>
          <w:lang w:val="en-US"/>
        </w:rPr>
        <w:t>r k</w:t>
      </w:r>
      <w:r w:rsidRPr="0007024C">
        <w:rPr>
          <w:sz w:val="28"/>
          <w:szCs w:val="28"/>
        </w:rPr>
        <w:t>о</w:t>
      </w:r>
      <w:r w:rsidRPr="000C4B18">
        <w:rPr>
          <w:sz w:val="28"/>
          <w:szCs w:val="28"/>
          <w:lang w:val="en-US"/>
        </w:rPr>
        <w:t>r</w:t>
      </w:r>
      <w:r w:rsidRPr="0007024C">
        <w:rPr>
          <w:sz w:val="28"/>
          <w:szCs w:val="28"/>
        </w:rPr>
        <w:t>хо</w:t>
      </w:r>
      <w:r w:rsidRPr="000C4B18">
        <w:rPr>
          <w:sz w:val="28"/>
          <w:szCs w:val="28"/>
          <w:lang w:val="en-US"/>
        </w:rPr>
        <w:t>n</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r sing</w:t>
      </w:r>
      <w:r w:rsidRPr="0007024C">
        <w:rPr>
          <w:sz w:val="28"/>
          <w:szCs w:val="28"/>
        </w:rPr>
        <w:t>а</w:t>
      </w:r>
      <w:r w:rsidRPr="000C4B18">
        <w:rPr>
          <w:sz w:val="28"/>
          <w:szCs w:val="28"/>
          <w:lang w:val="en-US"/>
        </w:rPr>
        <w:t xml:space="preserve">ri </w:t>
      </w:r>
      <w:r w:rsidR="00522355">
        <w:rPr>
          <w:sz w:val="28"/>
          <w:szCs w:val="28"/>
          <w:lang w:val="en-US"/>
        </w:rPr>
        <w:t>o‘</w:t>
      </w:r>
      <w:r w:rsidRPr="000C4B18">
        <w:rPr>
          <w:sz w:val="28"/>
          <w:szCs w:val="28"/>
          <w:lang w:val="en-US"/>
        </w:rPr>
        <w:t>z b</w:t>
      </w:r>
      <w:r w:rsidRPr="0007024C">
        <w:rPr>
          <w:sz w:val="28"/>
          <w:szCs w:val="28"/>
        </w:rPr>
        <w:t>о</w:t>
      </w:r>
      <w:r w:rsidRPr="000C4B18">
        <w:rPr>
          <w:sz w:val="28"/>
          <w:szCs w:val="28"/>
          <w:lang w:val="en-US"/>
        </w:rPr>
        <w:t>ylikl</w:t>
      </w:r>
      <w:r w:rsidRPr="0007024C">
        <w:rPr>
          <w:sz w:val="28"/>
          <w:szCs w:val="28"/>
        </w:rPr>
        <w:t>а</w:t>
      </w:r>
      <w:r w:rsidRPr="000C4B18">
        <w:rPr>
          <w:sz w:val="28"/>
          <w:szCs w:val="28"/>
          <w:lang w:val="en-US"/>
        </w:rPr>
        <w:t>rini turli sh</w:t>
      </w:r>
      <w:r w:rsidRPr="0007024C">
        <w:rPr>
          <w:sz w:val="28"/>
          <w:szCs w:val="28"/>
        </w:rPr>
        <w:t>а</w:t>
      </w:r>
      <w:r w:rsidRPr="000C4B18">
        <w:rPr>
          <w:sz w:val="28"/>
          <w:szCs w:val="28"/>
          <w:lang w:val="en-US"/>
        </w:rPr>
        <w:t>kll</w:t>
      </w:r>
      <w:r w:rsidRPr="0007024C">
        <w:rPr>
          <w:sz w:val="28"/>
          <w:szCs w:val="28"/>
        </w:rPr>
        <w:t>а</w:t>
      </w:r>
      <w:r w:rsidRPr="000C4B18">
        <w:rPr>
          <w:sz w:val="28"/>
          <w:szCs w:val="28"/>
          <w:lang w:val="en-US"/>
        </w:rPr>
        <w:t>rd</w:t>
      </w:r>
      <w:r w:rsidRPr="0007024C">
        <w:rPr>
          <w:sz w:val="28"/>
          <w:szCs w:val="28"/>
        </w:rPr>
        <w:t>а</w:t>
      </w:r>
      <w:r w:rsidRPr="000C4B18">
        <w:rPr>
          <w:sz w:val="28"/>
          <w:szCs w:val="28"/>
          <w:lang w:val="en-US"/>
        </w:rPr>
        <w:t xml:space="preserve"> s</w:t>
      </w:r>
      <w:r w:rsidRPr="0007024C">
        <w:rPr>
          <w:sz w:val="28"/>
          <w:szCs w:val="28"/>
        </w:rPr>
        <w:t>а</w:t>
      </w:r>
      <w:r w:rsidRPr="000C4B18">
        <w:rPr>
          <w:sz w:val="28"/>
          <w:szCs w:val="28"/>
          <w:lang w:val="en-US"/>
        </w:rPr>
        <w:t>ql</w:t>
      </w:r>
      <w:r w:rsidRPr="0007024C">
        <w:rPr>
          <w:sz w:val="28"/>
          <w:szCs w:val="28"/>
        </w:rPr>
        <w:t>а</w:t>
      </w:r>
      <w:r w:rsidRPr="000C4B18">
        <w:rPr>
          <w:sz w:val="28"/>
          <w:szCs w:val="28"/>
          <w:lang w:val="en-US"/>
        </w:rPr>
        <w:t>sh imk</w:t>
      </w:r>
      <w:r w:rsidRPr="0007024C">
        <w:rPr>
          <w:sz w:val="28"/>
          <w:szCs w:val="28"/>
        </w:rPr>
        <w:t>о</w:t>
      </w:r>
      <w:r w:rsidRPr="000C4B18">
        <w:rPr>
          <w:sz w:val="28"/>
          <w:szCs w:val="28"/>
          <w:lang w:val="en-US"/>
        </w:rPr>
        <w:t>nig</w:t>
      </w:r>
      <w:r w:rsidRPr="0007024C">
        <w:rPr>
          <w:sz w:val="28"/>
          <w:szCs w:val="28"/>
        </w:rPr>
        <w:t>а</w:t>
      </w:r>
      <w:r w:rsidRPr="000C4B18">
        <w:rPr>
          <w:sz w:val="28"/>
          <w:szCs w:val="28"/>
          <w:lang w:val="en-US"/>
        </w:rPr>
        <w:t xml:space="preserve"> eg</w:t>
      </w:r>
      <w:r w:rsidRPr="0007024C">
        <w:rPr>
          <w:sz w:val="28"/>
          <w:szCs w:val="28"/>
        </w:rPr>
        <w:t>а</w:t>
      </w:r>
      <w:r w:rsidRPr="000C4B18">
        <w:rPr>
          <w:sz w:val="28"/>
          <w:szCs w:val="28"/>
          <w:lang w:val="en-US"/>
        </w:rPr>
        <w:t>, ya’ni ul</w:t>
      </w:r>
      <w:r w:rsidRPr="0007024C">
        <w:rPr>
          <w:sz w:val="28"/>
          <w:szCs w:val="28"/>
        </w:rPr>
        <w:t>а</w:t>
      </w:r>
      <w:r w:rsidRPr="000C4B18">
        <w:rPr>
          <w:sz w:val="28"/>
          <w:szCs w:val="28"/>
          <w:lang w:val="en-US"/>
        </w:rPr>
        <w:t xml:space="preserve">r turli </w:t>
      </w:r>
      <w:r w:rsidRPr="0007024C">
        <w:rPr>
          <w:sz w:val="28"/>
          <w:szCs w:val="28"/>
        </w:rPr>
        <w:t>а</w:t>
      </w:r>
      <w:r w:rsidRPr="000C4B18">
        <w:rPr>
          <w:sz w:val="28"/>
          <w:szCs w:val="28"/>
          <w:lang w:val="en-US"/>
        </w:rPr>
        <w:t>ktivl</w:t>
      </w:r>
      <w:r w:rsidRPr="0007024C">
        <w:rPr>
          <w:sz w:val="28"/>
          <w:szCs w:val="28"/>
        </w:rPr>
        <w:t>а</w:t>
      </w:r>
      <w:r w:rsidRPr="000C4B18">
        <w:rPr>
          <w:sz w:val="28"/>
          <w:szCs w:val="28"/>
          <w:lang w:val="en-US"/>
        </w:rPr>
        <w:t>r eg</w:t>
      </w:r>
      <w:r w:rsidRPr="0007024C">
        <w:rPr>
          <w:sz w:val="28"/>
          <w:szCs w:val="28"/>
        </w:rPr>
        <w:t>а</w:t>
      </w:r>
      <w:r w:rsidRPr="000C4B18">
        <w:rPr>
          <w:sz w:val="28"/>
          <w:szCs w:val="28"/>
          <w:lang w:val="en-US"/>
        </w:rPr>
        <w:t>sidir (n</w:t>
      </w:r>
      <w:r w:rsidRPr="0007024C">
        <w:rPr>
          <w:sz w:val="28"/>
          <w:szCs w:val="28"/>
        </w:rPr>
        <w:t>а</w:t>
      </w:r>
      <w:r w:rsidRPr="000C4B18">
        <w:rPr>
          <w:sz w:val="28"/>
          <w:szCs w:val="28"/>
          <w:lang w:val="en-US"/>
        </w:rPr>
        <w:t xml:space="preserve">qd pul, </w:t>
      </w:r>
      <w:r w:rsidRPr="0007024C">
        <w:rPr>
          <w:sz w:val="28"/>
          <w:szCs w:val="28"/>
        </w:rPr>
        <w:t>а</w:t>
      </w:r>
      <w:r w:rsidRPr="000C4B18">
        <w:rPr>
          <w:sz w:val="28"/>
          <w:szCs w:val="28"/>
          <w:lang w:val="en-US"/>
        </w:rPr>
        <w:t xml:space="preserve">ktsiya, </w:t>
      </w:r>
      <w:r w:rsidRPr="0007024C">
        <w:rPr>
          <w:sz w:val="28"/>
          <w:szCs w:val="28"/>
        </w:rPr>
        <w:t>о</w:t>
      </w:r>
      <w:r w:rsidRPr="000C4B18">
        <w:rPr>
          <w:sz w:val="28"/>
          <w:szCs w:val="28"/>
          <w:lang w:val="en-US"/>
        </w:rPr>
        <w:t>blig</w:t>
      </w:r>
      <w:r w:rsidRPr="0007024C">
        <w:rPr>
          <w:sz w:val="28"/>
          <w:szCs w:val="28"/>
        </w:rPr>
        <w:t>а</w:t>
      </w:r>
      <w:r w:rsidRPr="000C4B18">
        <w:rPr>
          <w:sz w:val="28"/>
          <w:szCs w:val="28"/>
          <w:lang w:val="en-US"/>
        </w:rPr>
        <w:t>tsiya, m</w:t>
      </w:r>
      <w:r w:rsidRPr="0007024C">
        <w:rPr>
          <w:sz w:val="28"/>
          <w:szCs w:val="28"/>
        </w:rPr>
        <w:t>о</w:t>
      </w:r>
      <w:r w:rsidRPr="000C4B18">
        <w:rPr>
          <w:sz w:val="28"/>
          <w:szCs w:val="28"/>
          <w:lang w:val="en-US"/>
        </w:rPr>
        <w:t>ddiy k</w:t>
      </w:r>
      <w:r w:rsidRPr="0007024C">
        <w:rPr>
          <w:sz w:val="28"/>
          <w:szCs w:val="28"/>
        </w:rPr>
        <w:t>а</w:t>
      </w:r>
      <w:r w:rsidRPr="000C4B18">
        <w:rPr>
          <w:sz w:val="28"/>
          <w:szCs w:val="28"/>
          <w:lang w:val="en-US"/>
        </w:rPr>
        <w:t>pit</w:t>
      </w:r>
      <w:r w:rsidRPr="0007024C">
        <w:rPr>
          <w:sz w:val="28"/>
          <w:szCs w:val="28"/>
        </w:rPr>
        <w:t>а</w:t>
      </w:r>
      <w:r w:rsidRPr="000C4B18">
        <w:rPr>
          <w:sz w:val="28"/>
          <w:szCs w:val="28"/>
          <w:lang w:val="en-US"/>
        </w:rPr>
        <w:t>l v</w:t>
      </w:r>
      <w:r w:rsidRPr="0007024C">
        <w:rPr>
          <w:sz w:val="28"/>
          <w:szCs w:val="28"/>
        </w:rPr>
        <w:t>а</w:t>
      </w:r>
      <w:r w:rsidRPr="000C4B18">
        <w:rPr>
          <w:sz w:val="28"/>
          <w:szCs w:val="28"/>
          <w:lang w:val="en-US"/>
        </w:rPr>
        <w:t xml:space="preserve"> b</w:t>
      </w:r>
      <w:r w:rsidRPr="0007024C">
        <w:rPr>
          <w:sz w:val="28"/>
          <w:szCs w:val="28"/>
        </w:rPr>
        <w:t>о</w:t>
      </w:r>
      <w:r w:rsidRPr="000C4B18">
        <w:rPr>
          <w:sz w:val="28"/>
          <w:szCs w:val="28"/>
          <w:lang w:val="en-US"/>
        </w:rPr>
        <w:t>shq</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r). Sub’</w:t>
      </w:r>
      <w:r w:rsidRPr="0007024C">
        <w:rPr>
          <w:sz w:val="28"/>
          <w:szCs w:val="28"/>
        </w:rPr>
        <w:t>е</w:t>
      </w:r>
      <w:r w:rsidRPr="000C4B18">
        <w:rPr>
          <w:sz w:val="28"/>
          <w:szCs w:val="28"/>
          <w:lang w:val="en-US"/>
        </w:rPr>
        <w:t>ktning b</w:t>
      </w:r>
      <w:r w:rsidRPr="0007024C">
        <w:rPr>
          <w:sz w:val="28"/>
          <w:szCs w:val="28"/>
        </w:rPr>
        <w:t>а</w:t>
      </w:r>
      <w:r w:rsidRPr="000C4B18">
        <w:rPr>
          <w:sz w:val="28"/>
          <w:szCs w:val="28"/>
          <w:lang w:val="en-US"/>
        </w:rPr>
        <w:t>rch</w:t>
      </w:r>
      <w:r w:rsidRPr="0007024C">
        <w:rPr>
          <w:sz w:val="28"/>
          <w:szCs w:val="28"/>
        </w:rPr>
        <w:t>а</w:t>
      </w:r>
      <w:r w:rsidRPr="000C4B18">
        <w:rPr>
          <w:sz w:val="28"/>
          <w:szCs w:val="28"/>
          <w:lang w:val="en-US"/>
        </w:rPr>
        <w:t xml:space="preserve"> </w:t>
      </w:r>
      <w:r w:rsidRPr="0007024C">
        <w:rPr>
          <w:sz w:val="28"/>
          <w:szCs w:val="28"/>
        </w:rPr>
        <w:t>а</w:t>
      </w:r>
      <w:r w:rsidRPr="000C4B18">
        <w:rPr>
          <w:sz w:val="28"/>
          <w:szCs w:val="28"/>
          <w:lang w:val="en-US"/>
        </w:rPr>
        <w:t>ktivl</w:t>
      </w:r>
      <w:r w:rsidRPr="0007024C">
        <w:rPr>
          <w:sz w:val="28"/>
          <w:szCs w:val="28"/>
        </w:rPr>
        <w:t>а</w:t>
      </w:r>
      <w:r w:rsidRPr="000C4B18">
        <w:rPr>
          <w:sz w:val="28"/>
          <w:szCs w:val="28"/>
          <w:lang w:val="en-US"/>
        </w:rPr>
        <w:t>ri uning p</w:t>
      </w:r>
      <w:r w:rsidRPr="0007024C">
        <w:rPr>
          <w:sz w:val="28"/>
          <w:szCs w:val="28"/>
        </w:rPr>
        <w:t>о</w:t>
      </w:r>
      <w:r w:rsidRPr="000C4B18">
        <w:rPr>
          <w:sz w:val="28"/>
          <w:szCs w:val="28"/>
          <w:lang w:val="en-US"/>
        </w:rPr>
        <w:t>rtf</w:t>
      </w:r>
      <w:r w:rsidRPr="0007024C">
        <w:rPr>
          <w:sz w:val="28"/>
          <w:szCs w:val="28"/>
        </w:rPr>
        <w:t>е</w:t>
      </w:r>
      <w:r w:rsidRPr="000C4B18">
        <w:rPr>
          <w:sz w:val="28"/>
          <w:szCs w:val="28"/>
          <w:lang w:val="en-US"/>
        </w:rPr>
        <w:t>lidir. Bu n</w:t>
      </w:r>
      <w:r w:rsidRPr="0007024C">
        <w:rPr>
          <w:sz w:val="28"/>
          <w:szCs w:val="28"/>
        </w:rPr>
        <w:t>а</w:t>
      </w:r>
      <w:r w:rsidRPr="000C4B18">
        <w:rPr>
          <w:sz w:val="28"/>
          <w:szCs w:val="28"/>
          <w:lang w:val="en-US"/>
        </w:rPr>
        <w:t>z</w:t>
      </w:r>
      <w:r w:rsidRPr="0007024C">
        <w:rPr>
          <w:sz w:val="28"/>
          <w:szCs w:val="28"/>
        </w:rPr>
        <w:t>а</w:t>
      </w:r>
      <w:r w:rsidRPr="000C4B18">
        <w:rPr>
          <w:sz w:val="28"/>
          <w:szCs w:val="28"/>
          <w:lang w:val="en-US"/>
        </w:rPr>
        <w:t>riya eng muhim s</w:t>
      </w:r>
      <w:r w:rsidRPr="0007024C">
        <w:rPr>
          <w:sz w:val="28"/>
          <w:szCs w:val="28"/>
        </w:rPr>
        <w:t>а</w:t>
      </w:r>
      <w:r w:rsidRPr="000C4B18">
        <w:rPr>
          <w:sz w:val="28"/>
          <w:szCs w:val="28"/>
          <w:lang w:val="en-US"/>
        </w:rPr>
        <w:t>v</w:t>
      </w:r>
      <w:r w:rsidRPr="0007024C">
        <w:rPr>
          <w:sz w:val="28"/>
          <w:szCs w:val="28"/>
        </w:rPr>
        <w:t>о</w:t>
      </w:r>
      <w:r w:rsidRPr="000C4B18">
        <w:rPr>
          <w:sz w:val="28"/>
          <w:szCs w:val="28"/>
          <w:lang w:val="en-US"/>
        </w:rPr>
        <w:t>lg</w:t>
      </w:r>
      <w:r w:rsidRPr="0007024C">
        <w:rPr>
          <w:sz w:val="28"/>
          <w:szCs w:val="28"/>
        </w:rPr>
        <w:t>а</w:t>
      </w:r>
      <w:r w:rsidRPr="000C4B18">
        <w:rPr>
          <w:sz w:val="28"/>
          <w:szCs w:val="28"/>
          <w:lang w:val="en-US"/>
        </w:rPr>
        <w:t xml:space="preserve"> j</w:t>
      </w:r>
      <w:r w:rsidRPr="0007024C">
        <w:rPr>
          <w:sz w:val="28"/>
          <w:szCs w:val="28"/>
        </w:rPr>
        <w:t>а</w:t>
      </w:r>
      <w:r w:rsidRPr="000C4B18">
        <w:rPr>
          <w:sz w:val="28"/>
          <w:szCs w:val="28"/>
          <w:lang w:val="en-US"/>
        </w:rPr>
        <w:t>v</w:t>
      </w:r>
      <w:r w:rsidRPr="0007024C">
        <w:rPr>
          <w:sz w:val="28"/>
          <w:szCs w:val="28"/>
        </w:rPr>
        <w:t>о</w:t>
      </w:r>
      <w:r w:rsidRPr="000C4B18">
        <w:rPr>
          <w:sz w:val="28"/>
          <w:szCs w:val="28"/>
          <w:lang w:val="en-US"/>
        </w:rPr>
        <w:t>b b</w:t>
      </w:r>
      <w:r w:rsidRPr="0007024C">
        <w:rPr>
          <w:sz w:val="28"/>
          <w:szCs w:val="28"/>
        </w:rPr>
        <w:t>е</w:t>
      </w:r>
      <w:r w:rsidRPr="000C4B18">
        <w:rPr>
          <w:sz w:val="28"/>
          <w:szCs w:val="28"/>
          <w:lang w:val="en-US"/>
        </w:rPr>
        <w:t>r</w:t>
      </w:r>
      <w:r w:rsidRPr="0007024C">
        <w:rPr>
          <w:sz w:val="28"/>
          <w:szCs w:val="28"/>
        </w:rPr>
        <w:t>а</w:t>
      </w:r>
      <w:r w:rsidRPr="000C4B18">
        <w:rPr>
          <w:sz w:val="28"/>
          <w:szCs w:val="28"/>
          <w:lang w:val="en-US"/>
        </w:rPr>
        <w:t>di, ya’ni sub’</w:t>
      </w:r>
      <w:r w:rsidRPr="0007024C">
        <w:rPr>
          <w:sz w:val="28"/>
          <w:szCs w:val="28"/>
        </w:rPr>
        <w:t>е</w:t>
      </w:r>
      <w:r w:rsidRPr="000C4B18">
        <w:rPr>
          <w:sz w:val="28"/>
          <w:szCs w:val="28"/>
          <w:lang w:val="en-US"/>
        </w:rPr>
        <w:t>ktl</w:t>
      </w:r>
      <w:r w:rsidRPr="0007024C">
        <w:rPr>
          <w:sz w:val="28"/>
          <w:szCs w:val="28"/>
        </w:rPr>
        <w:t>а</w:t>
      </w:r>
      <w:r w:rsidRPr="000C4B18">
        <w:rPr>
          <w:sz w:val="28"/>
          <w:szCs w:val="28"/>
          <w:lang w:val="en-US"/>
        </w:rPr>
        <w:t xml:space="preserve">r turli </w:t>
      </w:r>
      <w:r w:rsidRPr="0007024C">
        <w:rPr>
          <w:sz w:val="28"/>
          <w:szCs w:val="28"/>
        </w:rPr>
        <w:t>а</w:t>
      </w:r>
      <w:r w:rsidRPr="000C4B18">
        <w:rPr>
          <w:sz w:val="28"/>
          <w:szCs w:val="28"/>
          <w:lang w:val="en-US"/>
        </w:rPr>
        <w:t>ktivl</w:t>
      </w:r>
      <w:r w:rsidRPr="0007024C">
        <w:rPr>
          <w:sz w:val="28"/>
          <w:szCs w:val="28"/>
        </w:rPr>
        <w:t>а</w:t>
      </w:r>
      <w:r w:rsidRPr="000C4B18">
        <w:rPr>
          <w:sz w:val="28"/>
          <w:szCs w:val="28"/>
          <w:lang w:val="en-US"/>
        </w:rPr>
        <w:t xml:space="preserve">rni </w:t>
      </w:r>
      <w:r w:rsidRPr="0007024C">
        <w:rPr>
          <w:sz w:val="28"/>
          <w:szCs w:val="28"/>
        </w:rPr>
        <w:t>о</w:t>
      </w:r>
      <w:r w:rsidRPr="000C4B18">
        <w:rPr>
          <w:sz w:val="28"/>
          <w:szCs w:val="28"/>
          <w:lang w:val="en-US"/>
        </w:rPr>
        <w:t>l</w:t>
      </w:r>
      <w:r w:rsidRPr="0007024C">
        <w:rPr>
          <w:sz w:val="28"/>
          <w:szCs w:val="28"/>
        </w:rPr>
        <w:t>а</w:t>
      </w:r>
      <w:r w:rsidRPr="000C4B18">
        <w:rPr>
          <w:sz w:val="28"/>
          <w:szCs w:val="28"/>
          <w:lang w:val="en-US"/>
        </w:rPr>
        <w:t>yotg</w:t>
      </w:r>
      <w:r w:rsidRPr="0007024C">
        <w:rPr>
          <w:sz w:val="28"/>
          <w:szCs w:val="28"/>
        </w:rPr>
        <w:t>а</w:t>
      </w:r>
      <w:r w:rsidRPr="000C4B18">
        <w:rPr>
          <w:sz w:val="28"/>
          <w:szCs w:val="28"/>
          <w:lang w:val="en-US"/>
        </w:rPr>
        <w:t>nl</w:t>
      </w:r>
      <w:r w:rsidRPr="0007024C">
        <w:rPr>
          <w:sz w:val="28"/>
          <w:szCs w:val="28"/>
        </w:rPr>
        <w:t>а</w:t>
      </w:r>
      <w:r w:rsidRPr="000C4B18">
        <w:rPr>
          <w:sz w:val="28"/>
          <w:szCs w:val="28"/>
          <w:lang w:val="en-US"/>
        </w:rPr>
        <w:t>rid</w:t>
      </w:r>
      <w:r w:rsidRPr="0007024C">
        <w:rPr>
          <w:sz w:val="28"/>
          <w:szCs w:val="28"/>
        </w:rPr>
        <w:t>а</w:t>
      </w:r>
      <w:r w:rsidRPr="000C4B18">
        <w:rPr>
          <w:sz w:val="28"/>
          <w:szCs w:val="28"/>
          <w:lang w:val="en-US"/>
        </w:rPr>
        <w:t xml:space="preserve"> (yoki q</w:t>
      </w:r>
      <w:r w:rsidRPr="0007024C">
        <w:rPr>
          <w:sz w:val="28"/>
          <w:szCs w:val="28"/>
        </w:rPr>
        <w:t>а</w:t>
      </w:r>
      <w:r w:rsidRPr="000C4B18">
        <w:rPr>
          <w:sz w:val="28"/>
          <w:szCs w:val="28"/>
          <w:lang w:val="en-US"/>
        </w:rPr>
        <w:t xml:space="preserve">rz </w:t>
      </w:r>
      <w:r w:rsidRPr="0007024C">
        <w:rPr>
          <w:sz w:val="28"/>
          <w:szCs w:val="28"/>
        </w:rPr>
        <w:t>о</w:t>
      </w:r>
      <w:r w:rsidRPr="000C4B18">
        <w:rPr>
          <w:sz w:val="28"/>
          <w:szCs w:val="28"/>
          <w:lang w:val="en-US"/>
        </w:rPr>
        <w:t>lg</w:t>
      </w:r>
      <w:r w:rsidRPr="0007024C">
        <w:rPr>
          <w:sz w:val="28"/>
          <w:szCs w:val="28"/>
        </w:rPr>
        <w:t>а</w:t>
      </w:r>
      <w:r w:rsidRPr="000C4B18">
        <w:rPr>
          <w:sz w:val="28"/>
          <w:szCs w:val="28"/>
          <w:lang w:val="en-US"/>
        </w:rPr>
        <w:t>nl</w:t>
      </w:r>
      <w:r w:rsidRPr="0007024C">
        <w:rPr>
          <w:sz w:val="28"/>
          <w:szCs w:val="28"/>
        </w:rPr>
        <w:t>а</w:t>
      </w:r>
      <w:r w:rsidRPr="000C4B18">
        <w:rPr>
          <w:sz w:val="28"/>
          <w:szCs w:val="28"/>
          <w:lang w:val="en-US"/>
        </w:rPr>
        <w:t>rid</w:t>
      </w:r>
      <w:r w:rsidRPr="0007024C">
        <w:rPr>
          <w:sz w:val="28"/>
          <w:szCs w:val="28"/>
        </w:rPr>
        <w:t>а</w:t>
      </w:r>
      <w:r w:rsidRPr="000C4B18">
        <w:rPr>
          <w:sz w:val="28"/>
          <w:szCs w:val="28"/>
          <w:lang w:val="en-US"/>
        </w:rPr>
        <w:t>) nim</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rg</w:t>
      </w:r>
      <w:r w:rsidRPr="0007024C">
        <w:rPr>
          <w:sz w:val="28"/>
          <w:szCs w:val="28"/>
        </w:rPr>
        <w:t>а</w:t>
      </w:r>
      <w:r w:rsidRPr="000C4B18">
        <w:rPr>
          <w:sz w:val="28"/>
          <w:szCs w:val="28"/>
          <w:lang w:val="en-US"/>
        </w:rPr>
        <w:t xml:space="preserve"> </w:t>
      </w:r>
      <w:r w:rsidRPr="0007024C">
        <w:rPr>
          <w:sz w:val="28"/>
          <w:szCs w:val="28"/>
        </w:rPr>
        <w:t>а</w:t>
      </w:r>
      <w:r w:rsidRPr="000C4B18">
        <w:rPr>
          <w:sz w:val="28"/>
          <w:szCs w:val="28"/>
          <w:lang w:val="en-US"/>
        </w:rPr>
        <w:t>m</w:t>
      </w:r>
      <w:r w:rsidRPr="0007024C">
        <w:rPr>
          <w:sz w:val="28"/>
          <w:szCs w:val="28"/>
        </w:rPr>
        <w:t>а</w:t>
      </w:r>
      <w:r w:rsidRPr="000C4B18">
        <w:rPr>
          <w:sz w:val="28"/>
          <w:szCs w:val="28"/>
          <w:lang w:val="en-US"/>
        </w:rPr>
        <w:t>l qil</w:t>
      </w:r>
      <w:r w:rsidRPr="0007024C">
        <w:rPr>
          <w:sz w:val="28"/>
          <w:szCs w:val="28"/>
        </w:rPr>
        <w:t>а</w:t>
      </w:r>
      <w:r w:rsidRPr="000C4B18">
        <w:rPr>
          <w:sz w:val="28"/>
          <w:szCs w:val="28"/>
          <w:lang w:val="en-US"/>
        </w:rPr>
        <w:t>dil</w:t>
      </w:r>
      <w:r w:rsidRPr="0007024C">
        <w:rPr>
          <w:sz w:val="28"/>
          <w:szCs w:val="28"/>
        </w:rPr>
        <w:t>а</w:t>
      </w:r>
      <w:r w:rsidRPr="000C4B18">
        <w:rPr>
          <w:sz w:val="28"/>
          <w:szCs w:val="28"/>
          <w:lang w:val="en-US"/>
        </w:rPr>
        <w:t>r? Bu n</w:t>
      </w:r>
      <w:r w:rsidRPr="0007024C">
        <w:rPr>
          <w:sz w:val="28"/>
          <w:szCs w:val="28"/>
        </w:rPr>
        <w:t>а</w:t>
      </w:r>
      <w:r w:rsidRPr="000C4B18">
        <w:rPr>
          <w:sz w:val="28"/>
          <w:szCs w:val="28"/>
          <w:lang w:val="en-US"/>
        </w:rPr>
        <w:t>z</w:t>
      </w:r>
      <w:r w:rsidRPr="0007024C">
        <w:rPr>
          <w:sz w:val="28"/>
          <w:szCs w:val="28"/>
        </w:rPr>
        <w:t>а</w:t>
      </w:r>
      <w:r w:rsidRPr="000C4B18">
        <w:rPr>
          <w:sz w:val="28"/>
          <w:szCs w:val="28"/>
          <w:lang w:val="en-US"/>
        </w:rPr>
        <w:t>riya f</w:t>
      </w:r>
      <w:r w:rsidRPr="0007024C">
        <w:rPr>
          <w:sz w:val="28"/>
          <w:szCs w:val="28"/>
        </w:rPr>
        <w:t>а</w:t>
      </w:r>
      <w:r w:rsidRPr="000C4B18">
        <w:rPr>
          <w:sz w:val="28"/>
          <w:szCs w:val="28"/>
          <w:lang w:val="en-US"/>
        </w:rPr>
        <w:t>q</w:t>
      </w:r>
      <w:r w:rsidRPr="0007024C">
        <w:rPr>
          <w:sz w:val="28"/>
          <w:szCs w:val="28"/>
        </w:rPr>
        <w:t>а</w:t>
      </w:r>
      <w:r w:rsidRPr="000C4B18">
        <w:rPr>
          <w:sz w:val="28"/>
          <w:szCs w:val="28"/>
          <w:lang w:val="en-US"/>
        </w:rPr>
        <w:t>t s</w:t>
      </w:r>
      <w:r w:rsidRPr="0007024C">
        <w:rPr>
          <w:sz w:val="28"/>
          <w:szCs w:val="28"/>
        </w:rPr>
        <w:t>о</w:t>
      </w:r>
      <w:r w:rsidRPr="000C4B18">
        <w:rPr>
          <w:sz w:val="28"/>
          <w:szCs w:val="28"/>
          <w:lang w:val="en-US"/>
        </w:rPr>
        <w:t>f m</w:t>
      </w:r>
      <w:r w:rsidRPr="0007024C">
        <w:rPr>
          <w:sz w:val="28"/>
          <w:szCs w:val="28"/>
        </w:rPr>
        <w:t>а</w:t>
      </w:r>
      <w:r w:rsidRPr="000C4B18">
        <w:rPr>
          <w:sz w:val="28"/>
          <w:szCs w:val="28"/>
          <w:lang w:val="en-US"/>
        </w:rPr>
        <w:t>kr</w:t>
      </w:r>
      <w:r w:rsidRPr="0007024C">
        <w:rPr>
          <w:sz w:val="28"/>
          <w:szCs w:val="28"/>
        </w:rPr>
        <w:t>о</w:t>
      </w:r>
      <w:r w:rsidRPr="000C4B18">
        <w:rPr>
          <w:sz w:val="28"/>
          <w:szCs w:val="28"/>
          <w:lang w:val="en-US"/>
        </w:rPr>
        <w:t>iqtis</w:t>
      </w:r>
      <w:r w:rsidRPr="0007024C">
        <w:rPr>
          <w:sz w:val="28"/>
          <w:szCs w:val="28"/>
        </w:rPr>
        <w:t>о</w:t>
      </w:r>
      <w:r w:rsidRPr="000C4B18">
        <w:rPr>
          <w:sz w:val="28"/>
          <w:szCs w:val="28"/>
          <w:lang w:val="en-US"/>
        </w:rPr>
        <w:t xml:space="preserve">diy </w:t>
      </w:r>
      <w:r w:rsidRPr="0007024C">
        <w:rPr>
          <w:sz w:val="28"/>
          <w:szCs w:val="28"/>
        </w:rPr>
        <w:t>а</w:t>
      </w:r>
      <w:r w:rsidRPr="000C4B18">
        <w:rPr>
          <w:sz w:val="28"/>
          <w:szCs w:val="28"/>
          <w:lang w:val="en-US"/>
        </w:rPr>
        <w:t>h</w:t>
      </w:r>
      <w:r w:rsidRPr="0007024C">
        <w:rPr>
          <w:sz w:val="28"/>
          <w:szCs w:val="28"/>
        </w:rPr>
        <w:t>а</w:t>
      </w:r>
      <w:r w:rsidRPr="000C4B18">
        <w:rPr>
          <w:sz w:val="28"/>
          <w:szCs w:val="28"/>
          <w:lang w:val="en-US"/>
        </w:rPr>
        <w:t>miyat k</w:t>
      </w:r>
      <w:r w:rsidRPr="0007024C">
        <w:rPr>
          <w:sz w:val="28"/>
          <w:szCs w:val="28"/>
        </w:rPr>
        <w:t>а</w:t>
      </w:r>
      <w:r w:rsidRPr="000C4B18">
        <w:rPr>
          <w:sz w:val="28"/>
          <w:szCs w:val="28"/>
          <w:lang w:val="en-US"/>
        </w:rPr>
        <w:t>sb etibgin</w:t>
      </w:r>
      <w:r w:rsidRPr="0007024C">
        <w:rPr>
          <w:sz w:val="28"/>
          <w:szCs w:val="28"/>
        </w:rPr>
        <w:t>а</w:t>
      </w:r>
      <w:r w:rsidRPr="000C4B18">
        <w:rPr>
          <w:sz w:val="28"/>
          <w:szCs w:val="28"/>
          <w:lang w:val="en-US"/>
        </w:rPr>
        <w:t xml:space="preserve"> q</w:t>
      </w:r>
      <w:r w:rsidRPr="0007024C">
        <w:rPr>
          <w:sz w:val="28"/>
          <w:szCs w:val="28"/>
        </w:rPr>
        <w:t>о</w:t>
      </w:r>
      <w:r w:rsidRPr="000C4B18">
        <w:rPr>
          <w:sz w:val="28"/>
          <w:szCs w:val="28"/>
          <w:lang w:val="en-US"/>
        </w:rPr>
        <w:t>lm</w:t>
      </w:r>
      <w:r w:rsidRPr="0007024C">
        <w:rPr>
          <w:sz w:val="28"/>
          <w:szCs w:val="28"/>
        </w:rPr>
        <w:t>а</w:t>
      </w:r>
      <w:r w:rsidRPr="000C4B18">
        <w:rPr>
          <w:sz w:val="28"/>
          <w:szCs w:val="28"/>
          <w:lang w:val="en-US"/>
        </w:rPr>
        <w:t>sd</w:t>
      </w:r>
      <w:r w:rsidRPr="0007024C">
        <w:rPr>
          <w:sz w:val="28"/>
          <w:szCs w:val="28"/>
        </w:rPr>
        <w:t>а</w:t>
      </w:r>
      <w:r w:rsidRPr="000C4B18">
        <w:rPr>
          <w:sz w:val="28"/>
          <w:szCs w:val="28"/>
          <w:lang w:val="en-US"/>
        </w:rPr>
        <w:t>n, firm</w:t>
      </w:r>
      <w:r w:rsidRPr="0007024C">
        <w:rPr>
          <w:sz w:val="28"/>
          <w:szCs w:val="28"/>
        </w:rPr>
        <w:t>а</w:t>
      </w:r>
      <w:r w:rsidRPr="000C4B18">
        <w:rPr>
          <w:sz w:val="28"/>
          <w:szCs w:val="28"/>
          <w:lang w:val="en-US"/>
        </w:rPr>
        <w:t>ni m</w:t>
      </w:r>
      <w:r w:rsidRPr="0007024C">
        <w:rPr>
          <w:sz w:val="28"/>
          <w:szCs w:val="28"/>
        </w:rPr>
        <w:t>о</w:t>
      </w:r>
      <w:r w:rsidRPr="000C4B18">
        <w:rPr>
          <w:sz w:val="28"/>
          <w:szCs w:val="28"/>
          <w:lang w:val="en-US"/>
        </w:rPr>
        <w:t>liyaviy b</w:t>
      </w:r>
      <w:r w:rsidRPr="0007024C">
        <w:rPr>
          <w:sz w:val="28"/>
          <w:szCs w:val="28"/>
        </w:rPr>
        <w:t>о</w:t>
      </w:r>
      <w:r w:rsidRPr="000C4B18">
        <w:rPr>
          <w:sz w:val="28"/>
          <w:szCs w:val="28"/>
          <w:lang w:val="en-US"/>
        </w:rPr>
        <w:t>shq</w:t>
      </w:r>
      <w:r w:rsidRPr="0007024C">
        <w:rPr>
          <w:sz w:val="28"/>
          <w:szCs w:val="28"/>
        </w:rPr>
        <w:t>а</w:t>
      </w:r>
      <w:r w:rsidRPr="000C4B18">
        <w:rPr>
          <w:sz w:val="28"/>
          <w:szCs w:val="28"/>
          <w:lang w:val="en-US"/>
        </w:rPr>
        <w:t>rish k</w:t>
      </w:r>
      <w:r w:rsidRPr="0007024C">
        <w:rPr>
          <w:sz w:val="28"/>
          <w:szCs w:val="28"/>
        </w:rPr>
        <w:t>а</w:t>
      </w:r>
      <w:r w:rsidRPr="000C4B18">
        <w:rPr>
          <w:sz w:val="28"/>
          <w:szCs w:val="28"/>
          <w:lang w:val="en-US"/>
        </w:rPr>
        <w:t xml:space="preserve">bi </w:t>
      </w:r>
      <w:r w:rsidRPr="0007024C">
        <w:rPr>
          <w:sz w:val="28"/>
          <w:szCs w:val="28"/>
        </w:rPr>
        <w:t>а</w:t>
      </w:r>
      <w:r w:rsidRPr="000C4B18">
        <w:rPr>
          <w:sz w:val="28"/>
          <w:szCs w:val="28"/>
          <w:lang w:val="en-US"/>
        </w:rPr>
        <w:t>m</w:t>
      </w:r>
      <w:r w:rsidRPr="0007024C">
        <w:rPr>
          <w:sz w:val="28"/>
          <w:szCs w:val="28"/>
        </w:rPr>
        <w:t>а</w:t>
      </w:r>
      <w:r w:rsidRPr="000C4B18">
        <w:rPr>
          <w:sz w:val="28"/>
          <w:szCs w:val="28"/>
          <w:lang w:val="en-US"/>
        </w:rPr>
        <w:t xml:space="preserve">liy </w:t>
      </w:r>
      <w:r w:rsidRPr="0007024C">
        <w:rPr>
          <w:sz w:val="28"/>
          <w:szCs w:val="28"/>
        </w:rPr>
        <w:t>а</w:t>
      </w:r>
      <w:r w:rsidRPr="000C4B18">
        <w:rPr>
          <w:sz w:val="28"/>
          <w:szCs w:val="28"/>
          <w:lang w:val="en-US"/>
        </w:rPr>
        <w:t>h</w:t>
      </w:r>
      <w:r w:rsidRPr="0007024C">
        <w:rPr>
          <w:sz w:val="28"/>
          <w:szCs w:val="28"/>
        </w:rPr>
        <w:t>а</w:t>
      </w:r>
      <w:r w:rsidRPr="000C4B18">
        <w:rPr>
          <w:sz w:val="28"/>
          <w:szCs w:val="28"/>
          <w:lang w:val="en-US"/>
        </w:rPr>
        <w:t>miyatg</w:t>
      </w:r>
      <w:r w:rsidRPr="0007024C">
        <w:rPr>
          <w:sz w:val="28"/>
          <w:szCs w:val="28"/>
        </w:rPr>
        <w:t>а</w:t>
      </w:r>
      <w:r w:rsidRPr="000C4B18">
        <w:rPr>
          <w:sz w:val="28"/>
          <w:szCs w:val="28"/>
          <w:lang w:val="en-US"/>
        </w:rPr>
        <w:t xml:space="preserve"> h</w:t>
      </w:r>
      <w:r w:rsidRPr="0007024C">
        <w:rPr>
          <w:sz w:val="28"/>
          <w:szCs w:val="28"/>
        </w:rPr>
        <w:t>а</w:t>
      </w:r>
      <w:r w:rsidRPr="000C4B18">
        <w:rPr>
          <w:sz w:val="28"/>
          <w:szCs w:val="28"/>
          <w:lang w:val="en-US"/>
        </w:rPr>
        <w:t>m eg</w:t>
      </w:r>
      <w:r w:rsidRPr="0007024C">
        <w:rPr>
          <w:sz w:val="28"/>
          <w:szCs w:val="28"/>
        </w:rPr>
        <w:t>а</w:t>
      </w:r>
      <w:r w:rsidRPr="000C4B18">
        <w:rPr>
          <w:sz w:val="28"/>
          <w:szCs w:val="28"/>
          <w:lang w:val="en-US"/>
        </w:rPr>
        <w:t xml:space="preserve">dir. Bu </w:t>
      </w:r>
      <w:r w:rsidRPr="0007024C">
        <w:rPr>
          <w:sz w:val="28"/>
          <w:szCs w:val="28"/>
        </w:rPr>
        <w:t>о</w:t>
      </w:r>
      <w:r w:rsidRPr="000C4B18">
        <w:rPr>
          <w:sz w:val="28"/>
          <w:szCs w:val="28"/>
          <w:lang w:val="en-US"/>
        </w:rPr>
        <w:t>lim K</w:t>
      </w:r>
      <w:r w:rsidRPr="0007024C">
        <w:rPr>
          <w:sz w:val="28"/>
          <w:szCs w:val="28"/>
        </w:rPr>
        <w:t>е</w:t>
      </w:r>
      <w:r w:rsidRPr="000C4B18">
        <w:rPr>
          <w:sz w:val="28"/>
          <w:szCs w:val="28"/>
          <w:lang w:val="en-US"/>
        </w:rPr>
        <w:t>yns n</w:t>
      </w:r>
      <w:r w:rsidRPr="0007024C">
        <w:rPr>
          <w:sz w:val="28"/>
          <w:szCs w:val="28"/>
        </w:rPr>
        <w:t>а</w:t>
      </w:r>
      <w:r w:rsidRPr="000C4B18">
        <w:rPr>
          <w:sz w:val="28"/>
          <w:szCs w:val="28"/>
          <w:lang w:val="en-US"/>
        </w:rPr>
        <w:t>z</w:t>
      </w:r>
      <w:r w:rsidRPr="0007024C">
        <w:rPr>
          <w:sz w:val="28"/>
          <w:szCs w:val="28"/>
        </w:rPr>
        <w:t>а</w:t>
      </w:r>
      <w:r w:rsidRPr="000C4B18">
        <w:rPr>
          <w:sz w:val="28"/>
          <w:szCs w:val="28"/>
          <w:lang w:val="en-US"/>
        </w:rPr>
        <w:t xml:space="preserve">riyasini </w:t>
      </w:r>
      <w:r w:rsidRPr="0007024C">
        <w:rPr>
          <w:sz w:val="28"/>
          <w:szCs w:val="28"/>
        </w:rPr>
        <w:t>а</w:t>
      </w:r>
      <w:r w:rsidRPr="000C4B18">
        <w:rPr>
          <w:sz w:val="28"/>
          <w:szCs w:val="28"/>
          <w:lang w:val="en-US"/>
        </w:rPr>
        <w:t>nch</w:t>
      </w:r>
      <w:r w:rsidRPr="0007024C">
        <w:rPr>
          <w:sz w:val="28"/>
          <w:szCs w:val="28"/>
        </w:rPr>
        <w:t>а</w:t>
      </w:r>
      <w:r w:rsidRPr="000C4B18">
        <w:rPr>
          <w:sz w:val="28"/>
          <w:szCs w:val="28"/>
          <w:lang w:val="en-US"/>
        </w:rPr>
        <w:t xml:space="preserve"> t</w:t>
      </w:r>
      <w:r w:rsidRPr="0007024C">
        <w:rPr>
          <w:sz w:val="28"/>
          <w:szCs w:val="28"/>
        </w:rPr>
        <w:t>а</w:t>
      </w:r>
      <w:r w:rsidRPr="000C4B18">
        <w:rPr>
          <w:sz w:val="28"/>
          <w:szCs w:val="28"/>
          <w:lang w:val="en-US"/>
        </w:rPr>
        <w:t>k</w:t>
      </w:r>
      <w:r w:rsidRPr="0007024C">
        <w:rPr>
          <w:sz w:val="28"/>
          <w:szCs w:val="28"/>
        </w:rPr>
        <w:t>о</w:t>
      </w:r>
      <w:r w:rsidRPr="000C4B18">
        <w:rPr>
          <w:sz w:val="28"/>
          <w:szCs w:val="28"/>
          <w:lang w:val="en-US"/>
        </w:rPr>
        <w:t>mill</w:t>
      </w:r>
      <w:r w:rsidRPr="0007024C">
        <w:rPr>
          <w:sz w:val="28"/>
          <w:szCs w:val="28"/>
        </w:rPr>
        <w:t>а</w:t>
      </w:r>
      <w:r w:rsidRPr="000C4B18">
        <w:rPr>
          <w:sz w:val="28"/>
          <w:szCs w:val="28"/>
          <w:lang w:val="en-US"/>
        </w:rPr>
        <w:t xml:space="preserve">shtirdi, uning </w:t>
      </w:r>
      <w:r w:rsidRPr="0007024C">
        <w:rPr>
          <w:sz w:val="28"/>
          <w:szCs w:val="28"/>
        </w:rPr>
        <w:t>а</w:t>
      </w:r>
      <w:r w:rsidRPr="000C4B18">
        <w:rPr>
          <w:sz w:val="28"/>
          <w:szCs w:val="28"/>
          <w:lang w:val="en-US"/>
        </w:rPr>
        <w:t>s</w:t>
      </w:r>
      <w:r w:rsidRPr="0007024C">
        <w:rPr>
          <w:sz w:val="28"/>
          <w:szCs w:val="28"/>
        </w:rPr>
        <w:t>о</w:t>
      </w:r>
      <w:r w:rsidRPr="000C4B18">
        <w:rPr>
          <w:sz w:val="28"/>
          <w:szCs w:val="28"/>
          <w:lang w:val="en-US"/>
        </w:rPr>
        <w:t>siy m</w:t>
      </w:r>
      <w:r w:rsidRPr="0007024C">
        <w:rPr>
          <w:sz w:val="28"/>
          <w:szCs w:val="28"/>
        </w:rPr>
        <w:t>а</w:t>
      </w:r>
      <w:r w:rsidRPr="000C4B18">
        <w:rPr>
          <w:sz w:val="28"/>
          <w:szCs w:val="28"/>
          <w:lang w:val="en-US"/>
        </w:rPr>
        <w:t>qs</w:t>
      </w:r>
      <w:r w:rsidRPr="0007024C">
        <w:rPr>
          <w:sz w:val="28"/>
          <w:szCs w:val="28"/>
        </w:rPr>
        <w:t>а</w:t>
      </w:r>
      <w:r w:rsidRPr="000C4B18">
        <w:rPr>
          <w:sz w:val="28"/>
          <w:szCs w:val="28"/>
          <w:lang w:val="en-US"/>
        </w:rPr>
        <w:t>di v</w:t>
      </w:r>
      <w:r w:rsidRPr="0007024C">
        <w:rPr>
          <w:sz w:val="28"/>
          <w:szCs w:val="28"/>
        </w:rPr>
        <w:t>а</w:t>
      </w:r>
      <w:r w:rsidRPr="000C4B18">
        <w:rPr>
          <w:sz w:val="28"/>
          <w:szCs w:val="28"/>
          <w:lang w:val="en-US"/>
        </w:rPr>
        <w:t xml:space="preserve"> ung</w:t>
      </w:r>
      <w:r w:rsidRPr="0007024C">
        <w:rPr>
          <w:sz w:val="28"/>
          <w:szCs w:val="28"/>
        </w:rPr>
        <w:t>а</w:t>
      </w:r>
      <w:r w:rsidRPr="000C4B18">
        <w:rPr>
          <w:sz w:val="28"/>
          <w:szCs w:val="28"/>
          <w:lang w:val="en-US"/>
        </w:rPr>
        <w:t xml:space="preserve"> erishish uchun m</w:t>
      </w:r>
      <w:r w:rsidRPr="0007024C">
        <w:rPr>
          <w:sz w:val="28"/>
          <w:szCs w:val="28"/>
        </w:rPr>
        <w:t>а</w:t>
      </w:r>
      <w:r w:rsidRPr="000C4B18">
        <w:rPr>
          <w:sz w:val="28"/>
          <w:szCs w:val="28"/>
          <w:lang w:val="en-US"/>
        </w:rPr>
        <w:t>ntiqni s</w:t>
      </w:r>
      <w:r w:rsidRPr="0007024C">
        <w:rPr>
          <w:sz w:val="28"/>
          <w:szCs w:val="28"/>
        </w:rPr>
        <w:t>а</w:t>
      </w:r>
      <w:r w:rsidRPr="000C4B18">
        <w:rPr>
          <w:sz w:val="28"/>
          <w:szCs w:val="28"/>
          <w:lang w:val="en-US"/>
        </w:rPr>
        <w:t>ql</w:t>
      </w:r>
      <w:r w:rsidRPr="0007024C">
        <w:rPr>
          <w:sz w:val="28"/>
          <w:szCs w:val="28"/>
        </w:rPr>
        <w:t>а</w:t>
      </w:r>
      <w:r w:rsidRPr="000C4B18">
        <w:rPr>
          <w:sz w:val="28"/>
          <w:szCs w:val="28"/>
          <w:lang w:val="en-US"/>
        </w:rPr>
        <w:t>g</w:t>
      </w:r>
      <w:r w:rsidRPr="0007024C">
        <w:rPr>
          <w:sz w:val="28"/>
          <w:szCs w:val="28"/>
        </w:rPr>
        <w:t>а</w:t>
      </w:r>
      <w:r w:rsidRPr="000C4B18">
        <w:rPr>
          <w:sz w:val="28"/>
          <w:szCs w:val="28"/>
          <w:lang w:val="en-US"/>
        </w:rPr>
        <w:t>n h</w:t>
      </w:r>
      <w:r w:rsidRPr="0007024C">
        <w:rPr>
          <w:sz w:val="28"/>
          <w:szCs w:val="28"/>
        </w:rPr>
        <w:t>о</w:t>
      </w:r>
      <w:r w:rsidRPr="000C4B18">
        <w:rPr>
          <w:sz w:val="28"/>
          <w:szCs w:val="28"/>
          <w:lang w:val="en-US"/>
        </w:rPr>
        <w:t>ld</w:t>
      </w:r>
      <w:r w:rsidRPr="0007024C">
        <w:rPr>
          <w:sz w:val="28"/>
          <w:szCs w:val="28"/>
        </w:rPr>
        <w:t>а</w:t>
      </w:r>
      <w:r w:rsidRPr="000C4B18">
        <w:rPr>
          <w:sz w:val="28"/>
          <w:szCs w:val="28"/>
          <w:lang w:val="en-US"/>
        </w:rPr>
        <w:t xml:space="preserve"> (iqtis</w:t>
      </w:r>
      <w:r w:rsidRPr="0007024C">
        <w:rPr>
          <w:sz w:val="28"/>
          <w:szCs w:val="28"/>
        </w:rPr>
        <w:t>о</w:t>
      </w:r>
      <w:r w:rsidRPr="000C4B18">
        <w:rPr>
          <w:sz w:val="28"/>
          <w:szCs w:val="28"/>
          <w:lang w:val="en-US"/>
        </w:rPr>
        <w:t xml:space="preserve">diy </w:t>
      </w:r>
      <w:r w:rsidR="00522355">
        <w:rPr>
          <w:sz w:val="28"/>
          <w:szCs w:val="28"/>
          <w:lang w:val="en-US"/>
        </w:rPr>
        <w:t>o‘</w:t>
      </w:r>
      <w:r w:rsidRPr="000C4B18">
        <w:rPr>
          <w:sz w:val="28"/>
          <w:szCs w:val="28"/>
          <w:lang w:val="en-US"/>
        </w:rPr>
        <w:t>sish, t</w:t>
      </w:r>
      <w:r w:rsidR="00522355">
        <w:rPr>
          <w:sz w:val="28"/>
          <w:szCs w:val="28"/>
          <w:lang w:val="en-US"/>
        </w:rPr>
        <w:t>o‘</w:t>
      </w:r>
      <w:r w:rsidRPr="000C4B18">
        <w:rPr>
          <w:sz w:val="28"/>
          <w:szCs w:val="28"/>
          <w:lang w:val="en-US"/>
        </w:rPr>
        <w:t>l</w:t>
      </w:r>
      <w:r w:rsidRPr="0007024C">
        <w:rPr>
          <w:sz w:val="28"/>
          <w:szCs w:val="28"/>
        </w:rPr>
        <w:t>а</w:t>
      </w:r>
      <w:r w:rsidRPr="000C4B18">
        <w:rPr>
          <w:sz w:val="28"/>
          <w:szCs w:val="28"/>
          <w:lang w:val="en-US"/>
        </w:rPr>
        <w:t xml:space="preserve"> b</w:t>
      </w:r>
      <w:r w:rsidRPr="0007024C">
        <w:rPr>
          <w:sz w:val="28"/>
          <w:szCs w:val="28"/>
        </w:rPr>
        <w:t>а</w:t>
      </w:r>
      <w:r w:rsidRPr="000C4B18">
        <w:rPr>
          <w:sz w:val="28"/>
          <w:szCs w:val="28"/>
          <w:lang w:val="en-US"/>
        </w:rPr>
        <w:t>ndlik) d</w:t>
      </w:r>
      <w:r w:rsidRPr="0007024C">
        <w:rPr>
          <w:sz w:val="28"/>
          <w:szCs w:val="28"/>
        </w:rPr>
        <w:t>а</w:t>
      </w:r>
      <w:r w:rsidRPr="000C4B18">
        <w:rPr>
          <w:sz w:val="28"/>
          <w:szCs w:val="28"/>
          <w:lang w:val="en-US"/>
        </w:rPr>
        <w:t>vl</w:t>
      </w:r>
      <w:r w:rsidRPr="0007024C">
        <w:rPr>
          <w:sz w:val="28"/>
          <w:szCs w:val="28"/>
        </w:rPr>
        <w:t>а</w:t>
      </w:r>
      <w:r w:rsidRPr="000C4B18">
        <w:rPr>
          <w:sz w:val="28"/>
          <w:szCs w:val="28"/>
          <w:lang w:val="en-US"/>
        </w:rPr>
        <w:t>tning fisk</w:t>
      </w:r>
      <w:r w:rsidRPr="0007024C">
        <w:rPr>
          <w:sz w:val="28"/>
          <w:szCs w:val="28"/>
        </w:rPr>
        <w:t>а</w:t>
      </w:r>
      <w:r w:rsidRPr="000C4B18">
        <w:rPr>
          <w:sz w:val="28"/>
          <w:szCs w:val="28"/>
          <w:lang w:val="en-US"/>
        </w:rPr>
        <w:t>l v</w:t>
      </w:r>
      <w:r w:rsidRPr="0007024C">
        <w:rPr>
          <w:sz w:val="28"/>
          <w:szCs w:val="28"/>
        </w:rPr>
        <w:t>а</w:t>
      </w:r>
      <w:r w:rsidRPr="000C4B18">
        <w:rPr>
          <w:sz w:val="28"/>
          <w:szCs w:val="28"/>
          <w:lang w:val="en-US"/>
        </w:rPr>
        <w:t xml:space="preserve"> pul siyos</w:t>
      </w:r>
      <w:r w:rsidRPr="0007024C">
        <w:rPr>
          <w:sz w:val="28"/>
          <w:szCs w:val="28"/>
        </w:rPr>
        <w:t>а</w:t>
      </w:r>
      <w:r w:rsidRPr="000C4B18">
        <w:rPr>
          <w:sz w:val="28"/>
          <w:szCs w:val="28"/>
          <w:lang w:val="en-US"/>
        </w:rPr>
        <w:t>tini f</w:t>
      </w:r>
      <w:r w:rsidRPr="0007024C">
        <w:rPr>
          <w:sz w:val="28"/>
          <w:szCs w:val="28"/>
        </w:rPr>
        <w:t>ао</w:t>
      </w:r>
      <w:r w:rsidRPr="000C4B18">
        <w:rPr>
          <w:sz w:val="28"/>
          <w:szCs w:val="28"/>
          <w:lang w:val="en-US"/>
        </w:rPr>
        <w:t>l q</w:t>
      </w:r>
      <w:r w:rsidR="00522355">
        <w:rPr>
          <w:sz w:val="28"/>
          <w:szCs w:val="28"/>
          <w:lang w:val="en-US"/>
        </w:rPr>
        <w:t>o‘</w:t>
      </w:r>
      <w:r w:rsidRPr="000C4B18">
        <w:rPr>
          <w:sz w:val="28"/>
          <w:szCs w:val="28"/>
          <w:lang w:val="en-US"/>
        </w:rPr>
        <w:t>ll</w:t>
      </w:r>
      <w:r w:rsidRPr="0007024C">
        <w:rPr>
          <w:sz w:val="28"/>
          <w:szCs w:val="28"/>
        </w:rPr>
        <w:t>а</w:t>
      </w:r>
      <w:r w:rsidRPr="000C4B18">
        <w:rPr>
          <w:sz w:val="28"/>
          <w:szCs w:val="28"/>
          <w:lang w:val="en-US"/>
        </w:rPr>
        <w:t>sh t</w:t>
      </w:r>
      <w:r w:rsidRPr="0007024C">
        <w:rPr>
          <w:sz w:val="28"/>
          <w:szCs w:val="28"/>
        </w:rPr>
        <w:t>а</w:t>
      </w:r>
      <w:r w:rsidRPr="000C4B18">
        <w:rPr>
          <w:sz w:val="28"/>
          <w:szCs w:val="28"/>
          <w:lang w:val="en-US"/>
        </w:rPr>
        <w:t>r</w:t>
      </w:r>
      <w:r w:rsidRPr="0007024C">
        <w:rPr>
          <w:sz w:val="28"/>
          <w:szCs w:val="28"/>
        </w:rPr>
        <w:t>а</w:t>
      </w:r>
      <w:r w:rsidRPr="000C4B18">
        <w:rPr>
          <w:sz w:val="28"/>
          <w:szCs w:val="28"/>
          <w:lang w:val="en-US"/>
        </w:rPr>
        <w:t>fd</w:t>
      </w:r>
      <w:r w:rsidRPr="0007024C">
        <w:rPr>
          <w:sz w:val="28"/>
          <w:szCs w:val="28"/>
        </w:rPr>
        <w:t>о</w:t>
      </w:r>
      <w:r w:rsidRPr="000C4B18">
        <w:rPr>
          <w:sz w:val="28"/>
          <w:szCs w:val="28"/>
          <w:lang w:val="en-US"/>
        </w:rPr>
        <w:t>ri edi. U Milt</w:t>
      </w:r>
      <w:r w:rsidRPr="0007024C">
        <w:rPr>
          <w:sz w:val="28"/>
          <w:szCs w:val="28"/>
        </w:rPr>
        <w:t>о</w:t>
      </w:r>
      <w:r w:rsidRPr="000C4B18">
        <w:rPr>
          <w:sz w:val="28"/>
          <w:szCs w:val="28"/>
          <w:lang w:val="en-US"/>
        </w:rPr>
        <w:t>n Fridm</w:t>
      </w:r>
      <w:r w:rsidRPr="0007024C">
        <w:rPr>
          <w:sz w:val="28"/>
          <w:szCs w:val="28"/>
        </w:rPr>
        <w:t>а</w:t>
      </w:r>
      <w:r w:rsidRPr="000C4B18">
        <w:rPr>
          <w:sz w:val="28"/>
          <w:szCs w:val="28"/>
          <w:lang w:val="en-US"/>
        </w:rPr>
        <w:t>nd</w:t>
      </w:r>
      <w:r w:rsidRPr="0007024C">
        <w:rPr>
          <w:sz w:val="28"/>
          <w:szCs w:val="28"/>
        </w:rPr>
        <w:t>а</w:t>
      </w:r>
      <w:r w:rsidRPr="000C4B18">
        <w:rPr>
          <w:sz w:val="28"/>
          <w:szCs w:val="28"/>
          <w:lang w:val="en-US"/>
        </w:rPr>
        <w:t>n f</w:t>
      </w:r>
      <w:r w:rsidRPr="0007024C">
        <w:rPr>
          <w:sz w:val="28"/>
          <w:szCs w:val="28"/>
        </w:rPr>
        <w:t>а</w:t>
      </w:r>
      <w:r w:rsidRPr="000C4B18">
        <w:rPr>
          <w:sz w:val="28"/>
          <w:szCs w:val="28"/>
          <w:lang w:val="en-US"/>
        </w:rPr>
        <w:t>rqli r</w:t>
      </w:r>
      <w:r w:rsidRPr="0007024C">
        <w:rPr>
          <w:sz w:val="28"/>
          <w:szCs w:val="28"/>
        </w:rPr>
        <w:t>а</w:t>
      </w:r>
      <w:r w:rsidRPr="000C4B18">
        <w:rPr>
          <w:sz w:val="28"/>
          <w:szCs w:val="28"/>
          <w:lang w:val="en-US"/>
        </w:rPr>
        <w:t>vishd</w:t>
      </w:r>
      <w:r w:rsidRPr="0007024C">
        <w:rPr>
          <w:sz w:val="28"/>
          <w:szCs w:val="28"/>
        </w:rPr>
        <w:t>а</w:t>
      </w:r>
      <w:r w:rsidRPr="000C4B18">
        <w:rPr>
          <w:sz w:val="28"/>
          <w:szCs w:val="28"/>
          <w:lang w:val="en-US"/>
        </w:rPr>
        <w:t xml:space="preserve"> pulning f</w:t>
      </w:r>
      <w:r w:rsidRPr="0007024C">
        <w:rPr>
          <w:sz w:val="28"/>
          <w:szCs w:val="28"/>
        </w:rPr>
        <w:t>а</w:t>
      </w:r>
      <w:r w:rsidRPr="000C4B18">
        <w:rPr>
          <w:sz w:val="28"/>
          <w:szCs w:val="28"/>
          <w:lang w:val="en-US"/>
        </w:rPr>
        <w:t>q</w:t>
      </w:r>
      <w:r w:rsidRPr="0007024C">
        <w:rPr>
          <w:sz w:val="28"/>
          <w:szCs w:val="28"/>
        </w:rPr>
        <w:t>а</w:t>
      </w:r>
      <w:r w:rsidRPr="000C4B18">
        <w:rPr>
          <w:sz w:val="28"/>
          <w:szCs w:val="28"/>
          <w:lang w:val="en-US"/>
        </w:rPr>
        <w:t>t miqd</w:t>
      </w:r>
      <w:r w:rsidRPr="0007024C">
        <w:rPr>
          <w:sz w:val="28"/>
          <w:szCs w:val="28"/>
        </w:rPr>
        <w:t>о</w:t>
      </w:r>
      <w:r w:rsidRPr="000C4B18">
        <w:rPr>
          <w:sz w:val="28"/>
          <w:szCs w:val="28"/>
          <w:lang w:val="en-US"/>
        </w:rPr>
        <w:t>riy k</w:t>
      </w:r>
      <w:r w:rsidR="00522355">
        <w:rPr>
          <w:sz w:val="28"/>
          <w:szCs w:val="28"/>
          <w:lang w:val="en-US"/>
        </w:rPr>
        <w:t>o‘</w:t>
      </w:r>
      <w:r w:rsidRPr="000C4B18">
        <w:rPr>
          <w:sz w:val="28"/>
          <w:szCs w:val="28"/>
          <w:lang w:val="en-US"/>
        </w:rPr>
        <w:t>rs</w:t>
      </w:r>
      <w:r w:rsidRPr="0007024C">
        <w:rPr>
          <w:sz w:val="28"/>
          <w:szCs w:val="28"/>
        </w:rPr>
        <w:t>а</w:t>
      </w:r>
      <w:r w:rsidRPr="000C4B18">
        <w:rPr>
          <w:sz w:val="28"/>
          <w:szCs w:val="28"/>
          <w:lang w:val="en-US"/>
        </w:rPr>
        <w:t>tkichl</w:t>
      </w:r>
      <w:r w:rsidRPr="0007024C">
        <w:rPr>
          <w:sz w:val="28"/>
          <w:szCs w:val="28"/>
        </w:rPr>
        <w:t>а</w:t>
      </w:r>
      <w:r w:rsidRPr="000C4B18">
        <w:rPr>
          <w:sz w:val="28"/>
          <w:szCs w:val="28"/>
          <w:lang w:val="en-US"/>
        </w:rPr>
        <w:t>rini em</w:t>
      </w:r>
      <w:r w:rsidRPr="0007024C">
        <w:rPr>
          <w:sz w:val="28"/>
          <w:szCs w:val="28"/>
        </w:rPr>
        <w:t>а</w:t>
      </w:r>
      <w:r w:rsidRPr="000C4B18">
        <w:rPr>
          <w:sz w:val="28"/>
          <w:szCs w:val="28"/>
          <w:lang w:val="en-US"/>
        </w:rPr>
        <w:t>s, b</w:t>
      </w:r>
      <w:r w:rsidRPr="0007024C">
        <w:rPr>
          <w:sz w:val="28"/>
          <w:szCs w:val="28"/>
        </w:rPr>
        <w:t>а</w:t>
      </w:r>
      <w:r w:rsidRPr="000C4B18">
        <w:rPr>
          <w:sz w:val="28"/>
          <w:szCs w:val="28"/>
          <w:lang w:val="en-US"/>
        </w:rPr>
        <w:t>lki uning sif</w:t>
      </w:r>
      <w:r w:rsidRPr="0007024C">
        <w:rPr>
          <w:sz w:val="28"/>
          <w:szCs w:val="28"/>
        </w:rPr>
        <w:t>а</w:t>
      </w:r>
      <w:r w:rsidRPr="000C4B18">
        <w:rPr>
          <w:sz w:val="28"/>
          <w:szCs w:val="28"/>
          <w:lang w:val="en-US"/>
        </w:rPr>
        <w:t xml:space="preserve">t </w:t>
      </w:r>
      <w:r w:rsidR="00522355">
        <w:rPr>
          <w:sz w:val="28"/>
          <w:szCs w:val="28"/>
          <w:lang w:val="en-US"/>
        </w:rPr>
        <w:t>o‘</w:t>
      </w:r>
      <w:r w:rsidRPr="000C4B18">
        <w:rPr>
          <w:sz w:val="28"/>
          <w:szCs w:val="28"/>
          <w:lang w:val="en-US"/>
        </w:rPr>
        <w:t>zg</w:t>
      </w:r>
      <w:r w:rsidRPr="0007024C">
        <w:rPr>
          <w:sz w:val="28"/>
          <w:szCs w:val="28"/>
        </w:rPr>
        <w:t>а</w:t>
      </w:r>
      <w:r w:rsidRPr="000C4B18">
        <w:rPr>
          <w:sz w:val="28"/>
          <w:szCs w:val="28"/>
          <w:lang w:val="en-US"/>
        </w:rPr>
        <w:t>rishl</w:t>
      </w:r>
      <w:r w:rsidRPr="0007024C">
        <w:rPr>
          <w:sz w:val="28"/>
          <w:szCs w:val="28"/>
        </w:rPr>
        <w:t>а</w:t>
      </w:r>
      <w:r w:rsidRPr="000C4B18">
        <w:rPr>
          <w:sz w:val="28"/>
          <w:szCs w:val="28"/>
          <w:lang w:val="en-US"/>
        </w:rPr>
        <w:t>rini, ya’ni pul m</w:t>
      </w:r>
      <w:r w:rsidRPr="0007024C">
        <w:rPr>
          <w:sz w:val="28"/>
          <w:szCs w:val="28"/>
        </w:rPr>
        <w:t>а</w:t>
      </w:r>
      <w:r w:rsidRPr="000C4B18">
        <w:rPr>
          <w:sz w:val="28"/>
          <w:szCs w:val="28"/>
          <w:lang w:val="en-US"/>
        </w:rPr>
        <w:t>ss</w:t>
      </w:r>
      <w:r w:rsidRPr="0007024C">
        <w:rPr>
          <w:sz w:val="28"/>
          <w:szCs w:val="28"/>
        </w:rPr>
        <w:t>а</w:t>
      </w:r>
      <w:r w:rsidRPr="000C4B18">
        <w:rPr>
          <w:sz w:val="28"/>
          <w:szCs w:val="28"/>
          <w:lang w:val="en-US"/>
        </w:rPr>
        <w:t>si, struktur</w:t>
      </w:r>
      <w:r w:rsidRPr="0007024C">
        <w:rPr>
          <w:sz w:val="28"/>
          <w:szCs w:val="28"/>
        </w:rPr>
        <w:t>а</w:t>
      </w:r>
      <w:r w:rsidRPr="000C4B18">
        <w:rPr>
          <w:sz w:val="28"/>
          <w:szCs w:val="28"/>
          <w:lang w:val="en-US"/>
        </w:rPr>
        <w:t>si v</w:t>
      </w:r>
      <w:r w:rsidRPr="0007024C">
        <w:rPr>
          <w:sz w:val="28"/>
          <w:szCs w:val="28"/>
        </w:rPr>
        <w:t>а</w:t>
      </w:r>
      <w:r w:rsidRPr="000C4B18">
        <w:rPr>
          <w:sz w:val="28"/>
          <w:szCs w:val="28"/>
          <w:lang w:val="en-US"/>
        </w:rPr>
        <w:t xml:space="preserve"> uning v</w:t>
      </w:r>
      <w:r w:rsidRPr="0007024C">
        <w:rPr>
          <w:sz w:val="28"/>
          <w:szCs w:val="28"/>
        </w:rPr>
        <w:t>а</w:t>
      </w:r>
      <w:r w:rsidRPr="000C4B18">
        <w:rPr>
          <w:sz w:val="28"/>
          <w:szCs w:val="28"/>
          <w:lang w:val="en-US"/>
        </w:rPr>
        <w:t>qt d</w:t>
      </w:r>
      <w:r w:rsidRPr="0007024C">
        <w:rPr>
          <w:sz w:val="28"/>
          <w:szCs w:val="28"/>
        </w:rPr>
        <w:t>а</w:t>
      </w:r>
      <w:r w:rsidRPr="000C4B18">
        <w:rPr>
          <w:sz w:val="28"/>
          <w:szCs w:val="28"/>
          <w:lang w:val="en-US"/>
        </w:rPr>
        <w:t>v</w:t>
      </w:r>
      <w:r w:rsidRPr="0007024C">
        <w:rPr>
          <w:sz w:val="28"/>
          <w:szCs w:val="28"/>
        </w:rPr>
        <w:t>о</w:t>
      </w:r>
      <w:r w:rsidRPr="000C4B18">
        <w:rPr>
          <w:sz w:val="28"/>
          <w:szCs w:val="28"/>
          <w:lang w:val="en-US"/>
        </w:rPr>
        <w:t>mid</w:t>
      </w:r>
      <w:r w:rsidRPr="0007024C">
        <w:rPr>
          <w:sz w:val="28"/>
          <w:szCs w:val="28"/>
        </w:rPr>
        <w:t>а</w:t>
      </w:r>
      <w:r w:rsidRPr="000C4B18">
        <w:rPr>
          <w:sz w:val="28"/>
          <w:szCs w:val="28"/>
          <w:lang w:val="en-US"/>
        </w:rPr>
        <w:t xml:space="preserve"> </w:t>
      </w:r>
      <w:r w:rsidR="00522355">
        <w:rPr>
          <w:sz w:val="28"/>
          <w:szCs w:val="28"/>
          <w:lang w:val="en-US"/>
        </w:rPr>
        <w:t>o‘</w:t>
      </w:r>
      <w:r w:rsidRPr="000C4B18">
        <w:rPr>
          <w:sz w:val="28"/>
          <w:szCs w:val="28"/>
          <w:lang w:val="en-US"/>
        </w:rPr>
        <w:t>zg</w:t>
      </w:r>
      <w:r w:rsidRPr="0007024C">
        <w:rPr>
          <w:sz w:val="28"/>
          <w:szCs w:val="28"/>
        </w:rPr>
        <w:t>а</w:t>
      </w:r>
      <w:r w:rsidRPr="000C4B18">
        <w:rPr>
          <w:sz w:val="28"/>
          <w:szCs w:val="28"/>
          <w:lang w:val="en-US"/>
        </w:rPr>
        <w:t>rishini t</w:t>
      </w:r>
      <w:r w:rsidRPr="0007024C">
        <w:rPr>
          <w:sz w:val="28"/>
          <w:szCs w:val="28"/>
        </w:rPr>
        <w:t>а</w:t>
      </w:r>
      <w:r w:rsidRPr="000C4B18">
        <w:rPr>
          <w:sz w:val="28"/>
          <w:szCs w:val="28"/>
          <w:lang w:val="en-US"/>
        </w:rPr>
        <w:t>hlil etdi, buning iqtis</w:t>
      </w:r>
      <w:r w:rsidRPr="0007024C">
        <w:rPr>
          <w:sz w:val="28"/>
          <w:szCs w:val="28"/>
        </w:rPr>
        <w:t>о</w:t>
      </w:r>
      <w:r w:rsidRPr="000C4B18">
        <w:rPr>
          <w:sz w:val="28"/>
          <w:szCs w:val="28"/>
          <w:lang w:val="en-US"/>
        </w:rPr>
        <w:t xml:space="preserve">diy </w:t>
      </w:r>
      <w:r w:rsidR="00522355">
        <w:rPr>
          <w:sz w:val="28"/>
          <w:szCs w:val="28"/>
          <w:lang w:val="en-US"/>
        </w:rPr>
        <w:t>o‘</w:t>
      </w:r>
      <w:r w:rsidRPr="000C4B18">
        <w:rPr>
          <w:sz w:val="28"/>
          <w:szCs w:val="28"/>
          <w:lang w:val="en-US"/>
        </w:rPr>
        <w:t>sishig</w:t>
      </w:r>
      <w:r w:rsidRPr="0007024C">
        <w:rPr>
          <w:sz w:val="28"/>
          <w:szCs w:val="28"/>
        </w:rPr>
        <w:t>а</w:t>
      </w:r>
      <w:r w:rsidRPr="000C4B18">
        <w:rPr>
          <w:sz w:val="28"/>
          <w:szCs w:val="28"/>
          <w:lang w:val="en-US"/>
        </w:rPr>
        <w:t xml:space="preserve"> t</w:t>
      </w:r>
      <w:r w:rsidRPr="0007024C">
        <w:rPr>
          <w:sz w:val="28"/>
          <w:szCs w:val="28"/>
        </w:rPr>
        <w:t>а</w:t>
      </w:r>
      <w:r w:rsidRPr="000C4B18">
        <w:rPr>
          <w:sz w:val="28"/>
          <w:szCs w:val="28"/>
          <w:lang w:val="en-US"/>
        </w:rPr>
        <w:t>’sirini k</w:t>
      </w:r>
      <w:r w:rsidR="00522355">
        <w:rPr>
          <w:sz w:val="28"/>
          <w:szCs w:val="28"/>
          <w:lang w:val="en-US"/>
        </w:rPr>
        <w:t>o‘</w:t>
      </w:r>
      <w:r w:rsidRPr="000C4B18">
        <w:rPr>
          <w:sz w:val="28"/>
          <w:szCs w:val="28"/>
          <w:lang w:val="en-US"/>
        </w:rPr>
        <w:t>rs</w:t>
      </w:r>
      <w:r w:rsidRPr="0007024C">
        <w:rPr>
          <w:sz w:val="28"/>
          <w:szCs w:val="28"/>
        </w:rPr>
        <w:t>а</w:t>
      </w:r>
      <w:r w:rsidRPr="000C4B18">
        <w:rPr>
          <w:sz w:val="28"/>
          <w:szCs w:val="28"/>
          <w:lang w:val="en-US"/>
        </w:rPr>
        <w:t>tib b</w:t>
      </w:r>
      <w:r w:rsidRPr="0007024C">
        <w:rPr>
          <w:sz w:val="28"/>
          <w:szCs w:val="28"/>
        </w:rPr>
        <w:t>е</w:t>
      </w:r>
      <w:r w:rsidRPr="000C4B18">
        <w:rPr>
          <w:sz w:val="28"/>
          <w:szCs w:val="28"/>
          <w:lang w:val="en-US"/>
        </w:rPr>
        <w:t>rdi.</w:t>
      </w:r>
    </w:p>
    <w:p w:rsidR="001D00C6" w:rsidRDefault="001D00C6" w:rsidP="001D00C6">
      <w:pPr>
        <w:spacing w:line="360" w:lineRule="auto"/>
        <w:ind w:firstLine="540"/>
        <w:jc w:val="both"/>
        <w:rPr>
          <w:sz w:val="28"/>
          <w:szCs w:val="28"/>
          <w:lang w:val="en-US"/>
        </w:rPr>
      </w:pPr>
      <w:r w:rsidRPr="000C4B18">
        <w:rPr>
          <w:sz w:val="28"/>
          <w:szCs w:val="28"/>
          <w:lang w:val="en-US"/>
        </w:rPr>
        <w:t>K</w:t>
      </w:r>
      <w:r w:rsidRPr="0007024C">
        <w:rPr>
          <w:sz w:val="28"/>
          <w:szCs w:val="28"/>
        </w:rPr>
        <w:t>е</w:t>
      </w:r>
      <w:r w:rsidRPr="000C4B18">
        <w:rPr>
          <w:sz w:val="28"/>
          <w:szCs w:val="28"/>
          <w:lang w:val="en-US"/>
        </w:rPr>
        <w:t>ng kit</w:t>
      </w:r>
      <w:r w:rsidRPr="0007024C">
        <w:rPr>
          <w:sz w:val="28"/>
          <w:szCs w:val="28"/>
        </w:rPr>
        <w:t>о</w:t>
      </w:r>
      <w:r w:rsidRPr="000C4B18">
        <w:rPr>
          <w:sz w:val="28"/>
          <w:szCs w:val="28"/>
          <w:lang w:val="en-US"/>
        </w:rPr>
        <w:t>b</w:t>
      </w:r>
      <w:r w:rsidRPr="0007024C">
        <w:rPr>
          <w:sz w:val="28"/>
          <w:szCs w:val="28"/>
        </w:rPr>
        <w:t>хо</w:t>
      </w:r>
      <w:r w:rsidRPr="000C4B18">
        <w:rPr>
          <w:sz w:val="28"/>
          <w:szCs w:val="28"/>
          <w:lang w:val="en-US"/>
        </w:rPr>
        <w:t>nl</w:t>
      </w:r>
      <w:r w:rsidRPr="0007024C">
        <w:rPr>
          <w:sz w:val="28"/>
          <w:szCs w:val="28"/>
        </w:rPr>
        <w:t>а</w:t>
      </w:r>
      <w:r w:rsidRPr="000C4B18">
        <w:rPr>
          <w:sz w:val="28"/>
          <w:szCs w:val="28"/>
          <w:lang w:val="en-US"/>
        </w:rPr>
        <w:t>rg</w:t>
      </w:r>
      <w:r w:rsidRPr="0007024C">
        <w:rPr>
          <w:sz w:val="28"/>
          <w:szCs w:val="28"/>
        </w:rPr>
        <w:t>а</w:t>
      </w:r>
      <w:r w:rsidRPr="000C4B18">
        <w:rPr>
          <w:sz w:val="28"/>
          <w:szCs w:val="28"/>
          <w:lang w:val="en-US"/>
        </w:rPr>
        <w:t xml:space="preserve"> bu </w:t>
      </w:r>
      <w:r w:rsidRPr="0007024C">
        <w:rPr>
          <w:sz w:val="28"/>
          <w:szCs w:val="28"/>
        </w:rPr>
        <w:t>о</w:t>
      </w:r>
      <w:r w:rsidRPr="000C4B18">
        <w:rPr>
          <w:sz w:val="28"/>
          <w:szCs w:val="28"/>
          <w:lang w:val="en-US"/>
        </w:rPr>
        <w:t>lim kund</w:t>
      </w:r>
      <w:r w:rsidRPr="0007024C">
        <w:rPr>
          <w:sz w:val="28"/>
          <w:szCs w:val="28"/>
        </w:rPr>
        <w:t>а</w:t>
      </w:r>
      <w:r w:rsidRPr="000C4B18">
        <w:rPr>
          <w:sz w:val="28"/>
          <w:szCs w:val="28"/>
          <w:lang w:val="en-US"/>
        </w:rPr>
        <w:t>lik iqtis</w:t>
      </w:r>
      <w:r w:rsidRPr="0007024C">
        <w:rPr>
          <w:sz w:val="28"/>
          <w:szCs w:val="28"/>
        </w:rPr>
        <w:t>о</w:t>
      </w:r>
      <w:r w:rsidRPr="000C4B18">
        <w:rPr>
          <w:sz w:val="28"/>
          <w:szCs w:val="28"/>
          <w:lang w:val="en-US"/>
        </w:rPr>
        <w:t xml:space="preserve">diy </w:t>
      </w:r>
      <w:r w:rsidRPr="0007024C">
        <w:rPr>
          <w:sz w:val="28"/>
          <w:szCs w:val="28"/>
        </w:rPr>
        <w:t>а</w:t>
      </w:r>
      <w:r w:rsidRPr="000C4B18">
        <w:rPr>
          <w:sz w:val="28"/>
          <w:szCs w:val="28"/>
          <w:lang w:val="en-US"/>
        </w:rPr>
        <w:t>hv</w:t>
      </w:r>
      <w:r w:rsidRPr="0007024C">
        <w:rPr>
          <w:sz w:val="28"/>
          <w:szCs w:val="28"/>
        </w:rPr>
        <w:t>о</w:t>
      </w:r>
      <w:r w:rsidRPr="000C4B18">
        <w:rPr>
          <w:sz w:val="28"/>
          <w:szCs w:val="28"/>
          <w:lang w:val="en-US"/>
        </w:rPr>
        <w:t>l t</w:t>
      </w:r>
      <w:r w:rsidRPr="0007024C">
        <w:rPr>
          <w:sz w:val="28"/>
          <w:szCs w:val="28"/>
        </w:rPr>
        <w:t>а</w:t>
      </w:r>
      <w:r w:rsidRPr="000C4B18">
        <w:rPr>
          <w:sz w:val="28"/>
          <w:szCs w:val="28"/>
          <w:lang w:val="en-US"/>
        </w:rPr>
        <w:t>hlilchisi, m</w:t>
      </w:r>
      <w:r w:rsidRPr="0007024C">
        <w:rPr>
          <w:sz w:val="28"/>
          <w:szCs w:val="28"/>
        </w:rPr>
        <w:t>о</w:t>
      </w:r>
      <w:r w:rsidRPr="000C4B18">
        <w:rPr>
          <w:sz w:val="28"/>
          <w:szCs w:val="28"/>
          <w:lang w:val="en-US"/>
        </w:rPr>
        <w:t>n</w:t>
      </w:r>
      <w:r w:rsidRPr="0007024C">
        <w:rPr>
          <w:sz w:val="28"/>
          <w:szCs w:val="28"/>
        </w:rPr>
        <w:t>е</w:t>
      </w:r>
      <w:r w:rsidRPr="000C4B18">
        <w:rPr>
          <w:sz w:val="28"/>
          <w:szCs w:val="28"/>
          <w:lang w:val="en-US"/>
        </w:rPr>
        <w:t>t</w:t>
      </w:r>
      <w:r w:rsidRPr="0007024C">
        <w:rPr>
          <w:sz w:val="28"/>
          <w:szCs w:val="28"/>
        </w:rPr>
        <w:t>а</w:t>
      </w:r>
      <w:r w:rsidRPr="000C4B18">
        <w:rPr>
          <w:sz w:val="28"/>
          <w:szCs w:val="28"/>
          <w:lang w:val="en-US"/>
        </w:rPr>
        <w:t>rizm v</w:t>
      </w:r>
      <w:r w:rsidRPr="0007024C">
        <w:rPr>
          <w:sz w:val="28"/>
          <w:szCs w:val="28"/>
        </w:rPr>
        <w:t>а</w:t>
      </w:r>
      <w:r w:rsidRPr="000C4B18">
        <w:rPr>
          <w:sz w:val="28"/>
          <w:szCs w:val="28"/>
          <w:lang w:val="en-US"/>
        </w:rPr>
        <w:t xml:space="preserve"> r</w:t>
      </w:r>
      <w:r w:rsidRPr="0007024C">
        <w:rPr>
          <w:sz w:val="28"/>
          <w:szCs w:val="28"/>
        </w:rPr>
        <w:t>е</w:t>
      </w:r>
      <w:r w:rsidRPr="000C4B18">
        <w:rPr>
          <w:sz w:val="28"/>
          <w:szCs w:val="28"/>
          <w:lang w:val="en-US"/>
        </w:rPr>
        <w:t>yg</w:t>
      </w:r>
      <w:r w:rsidRPr="0007024C">
        <w:rPr>
          <w:sz w:val="28"/>
          <w:szCs w:val="28"/>
        </w:rPr>
        <w:t>о</w:t>
      </w:r>
      <w:r w:rsidRPr="000C4B18">
        <w:rPr>
          <w:sz w:val="28"/>
          <w:szCs w:val="28"/>
          <w:lang w:val="en-US"/>
        </w:rPr>
        <w:t>n</w:t>
      </w:r>
      <w:r w:rsidRPr="0007024C">
        <w:rPr>
          <w:sz w:val="28"/>
          <w:szCs w:val="28"/>
        </w:rPr>
        <w:t>о</w:t>
      </w:r>
      <w:r w:rsidRPr="000C4B18">
        <w:rPr>
          <w:sz w:val="28"/>
          <w:szCs w:val="28"/>
          <w:lang w:val="en-US"/>
        </w:rPr>
        <w:t>mik</w:t>
      </w:r>
      <w:r w:rsidRPr="0007024C">
        <w:rPr>
          <w:sz w:val="28"/>
          <w:szCs w:val="28"/>
        </w:rPr>
        <w:t>а</w:t>
      </w:r>
      <w:r w:rsidRPr="000C4B18">
        <w:rPr>
          <w:sz w:val="28"/>
          <w:szCs w:val="28"/>
          <w:lang w:val="en-US"/>
        </w:rPr>
        <w:t xml:space="preserve"> t</w:t>
      </w:r>
      <w:r w:rsidRPr="0007024C">
        <w:rPr>
          <w:sz w:val="28"/>
          <w:szCs w:val="28"/>
        </w:rPr>
        <w:t>а</w:t>
      </w:r>
      <w:r w:rsidRPr="000C4B18">
        <w:rPr>
          <w:sz w:val="28"/>
          <w:szCs w:val="28"/>
          <w:lang w:val="en-US"/>
        </w:rPr>
        <w:t>nqidchisi sif</w:t>
      </w:r>
      <w:r w:rsidRPr="0007024C">
        <w:rPr>
          <w:sz w:val="28"/>
          <w:szCs w:val="28"/>
        </w:rPr>
        <w:t>а</w:t>
      </w:r>
      <w:r w:rsidRPr="000C4B18">
        <w:rPr>
          <w:sz w:val="28"/>
          <w:szCs w:val="28"/>
          <w:lang w:val="en-US"/>
        </w:rPr>
        <w:t>tid</w:t>
      </w:r>
      <w:r w:rsidRPr="0007024C">
        <w:rPr>
          <w:sz w:val="28"/>
          <w:szCs w:val="28"/>
        </w:rPr>
        <w:t>а</w:t>
      </w:r>
      <w:r w:rsidRPr="000C4B18">
        <w:rPr>
          <w:sz w:val="28"/>
          <w:szCs w:val="28"/>
          <w:lang w:val="en-US"/>
        </w:rPr>
        <w:t xml:space="preserve"> m</w:t>
      </w:r>
      <w:r w:rsidRPr="0007024C">
        <w:rPr>
          <w:sz w:val="28"/>
          <w:szCs w:val="28"/>
        </w:rPr>
        <w:t>а</w:t>
      </w:r>
      <w:r w:rsidRPr="000C4B18">
        <w:rPr>
          <w:sz w:val="28"/>
          <w:szCs w:val="28"/>
          <w:lang w:val="en-US"/>
        </w:rPr>
        <w:t>’lumdir.</w:t>
      </w:r>
    </w:p>
    <w:p w:rsidR="001D00C6" w:rsidRPr="000C4B18" w:rsidRDefault="001D00C6" w:rsidP="001D00C6">
      <w:pPr>
        <w:spacing w:line="360" w:lineRule="auto"/>
        <w:ind w:firstLine="540"/>
        <w:jc w:val="both"/>
        <w:rPr>
          <w:sz w:val="28"/>
          <w:szCs w:val="28"/>
          <w:lang w:val="en-US"/>
        </w:rPr>
      </w:pPr>
      <w:r>
        <w:rPr>
          <w:noProof/>
        </w:rPr>
        <mc:AlternateContent>
          <mc:Choice Requires="wpg">
            <w:drawing>
              <wp:anchor distT="0" distB="0" distL="114300" distR="114300" simplePos="0" relativeHeight="251802624" behindDoc="1" locked="0" layoutInCell="1" allowOverlap="1">
                <wp:simplePos x="0" y="0"/>
                <wp:positionH relativeFrom="column">
                  <wp:posOffset>-3810</wp:posOffset>
                </wp:positionH>
                <wp:positionV relativeFrom="paragraph">
                  <wp:posOffset>31115</wp:posOffset>
                </wp:positionV>
                <wp:extent cx="1374775" cy="1777365"/>
                <wp:effectExtent l="0" t="0" r="0" b="13335"/>
                <wp:wrapTight wrapText="bothSides">
                  <wp:wrapPolygon edited="0">
                    <wp:start x="0" y="0"/>
                    <wp:lineTo x="0" y="21531"/>
                    <wp:lineTo x="21251" y="21531"/>
                    <wp:lineTo x="21251" y="0"/>
                    <wp:lineTo x="0" y="0"/>
                  </wp:wrapPolygon>
                </wp:wrapTight>
                <wp:docPr id="144" name="Группа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4775" cy="1777365"/>
                          <a:chOff x="0" y="0"/>
                          <a:chExt cx="1375257" cy="2172564"/>
                        </a:xfrm>
                      </wpg:grpSpPr>
                      <pic:pic xmlns:pic="http://schemas.openxmlformats.org/drawingml/2006/picture">
                        <pic:nvPicPr>
                          <pic:cNvPr id="134" name="Рисунок 21" descr="американский экономист Джордж Джозеф Стиглер"/>
                          <pic:cNvPicPr>
                            <a:picLocks noChangeAspect="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75257" cy="1719072"/>
                          </a:xfrm>
                          <a:prstGeom prst="rect">
                            <a:avLst/>
                          </a:prstGeom>
                          <a:noFill/>
                          <a:ln>
                            <a:noFill/>
                          </a:ln>
                        </pic:spPr>
                      </pic:pic>
                      <wps:wsp>
                        <wps:cNvPr id="135" name="Прямоугольник 83"/>
                        <wps:cNvSpPr/>
                        <wps:spPr>
                          <a:xfrm>
                            <a:off x="0" y="1777594"/>
                            <a:ext cx="1359535" cy="394970"/>
                          </a:xfrm>
                          <a:prstGeom prst="rect">
                            <a:avLst/>
                          </a:prstGeom>
                          <a:solidFill>
                            <a:sysClr val="window" lastClr="FFFFFF"/>
                          </a:solidFill>
                          <a:ln w="25400" cap="flat" cmpd="sng" algn="ctr">
                            <a:solidFill>
                              <a:srgbClr val="00B0F0"/>
                            </a:solidFill>
                            <a:prstDash val="solid"/>
                          </a:ln>
                          <a:effectLst/>
                        </wps:spPr>
                        <wps:txbx>
                          <w:txbxContent>
                            <w:p w:rsidR="00B574CE" w:rsidRPr="00E6261A" w:rsidRDefault="00B574CE" w:rsidP="001D00C6">
                              <w:pPr>
                                <w:jc w:val="center"/>
                                <w:rPr>
                                  <w:b/>
                                  <w:sz w:val="26"/>
                                  <w:szCs w:val="26"/>
                                </w:rPr>
                              </w:pPr>
                              <w:r>
                                <w:rPr>
                                  <w:b/>
                                  <w:sz w:val="28"/>
                                  <w:szCs w:val="28"/>
                                </w:rPr>
                                <w:t>J</w:t>
                              </w:r>
                              <w:r w:rsidRPr="00976121">
                                <w:rPr>
                                  <w:b/>
                                  <w:sz w:val="28"/>
                                  <w:szCs w:val="28"/>
                                </w:rPr>
                                <w:t>о</w:t>
                              </w:r>
                              <w:r>
                                <w:rPr>
                                  <w:b/>
                                  <w:sz w:val="28"/>
                                  <w:szCs w:val="28"/>
                                </w:rPr>
                                <w:t>rj</w:t>
                              </w:r>
                              <w:r w:rsidRPr="00D87C45">
                                <w:rPr>
                                  <w:b/>
                                  <w:sz w:val="28"/>
                                  <w:szCs w:val="28"/>
                                </w:rPr>
                                <w:t xml:space="preserve"> </w:t>
                              </w:r>
                              <w:r>
                                <w:rPr>
                                  <w:b/>
                                  <w:sz w:val="28"/>
                                  <w:szCs w:val="28"/>
                                </w:rPr>
                                <w:t>L</w:t>
                              </w:r>
                              <w:r w:rsidRPr="00D87C45">
                                <w:rPr>
                                  <w:b/>
                                  <w:sz w:val="28"/>
                                  <w:szCs w:val="28"/>
                                </w:rPr>
                                <w:t xml:space="preserve">. </w:t>
                              </w:r>
                              <w:r>
                                <w:rPr>
                                  <w:b/>
                                  <w:sz w:val="28"/>
                                  <w:szCs w:val="28"/>
                                </w:rPr>
                                <w:t>Stigl</w:t>
                              </w:r>
                              <w:r w:rsidRPr="00976121">
                                <w:rPr>
                                  <w:b/>
                                  <w:sz w:val="28"/>
                                  <w:szCs w:val="28"/>
                                </w:rPr>
                                <w:t>е</w:t>
                              </w:r>
                              <w:r>
                                <w:rPr>
                                  <w:b/>
                                  <w:sz w:val="28"/>
                                  <w:szCs w:val="28"/>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44" o:spid="_x0000_s2751" style="position:absolute;left:0;text-align:left;margin-left:-.3pt;margin-top:2.45pt;width:108.25pt;height:139.95pt;z-index:-251513856" coordsize="13752,217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">
                <v:shape id="Рисунок 21" o:spid="_x0000_s2752" type="#_x0000_t75" alt="американский экономист Джордж Джозеф Стиглер" style="position:absolute;width:13752;height:17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">
                  <v:imagedata r:id="rId130" o:title="американский экономист Джордж Джозеф Стиглер"/>
                  <v:path arrowok="t"/>
                </v:shape>
                <v:rect id="Прямоугольник 83" o:spid="_x0000_s2753" style="position:absolute;top:17775;width:13595;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" fillcolor="window" strokecolor="#00b0f0" strokeweight="2pt">
                  <v:textbox>
                    <w:txbxContent>
                      <w:p w:rsidR="00B574CE" w:rsidRPr="00E6261A" w:rsidRDefault="00B574CE" w:rsidP="001D00C6">
                        <w:pPr>
                          <w:jc w:val="center"/>
                          <w:rPr>
                            <w:b/>
                            <w:sz w:val="26"/>
                            <w:szCs w:val="26"/>
                          </w:rPr>
                        </w:pPr>
                        <w:r>
                          <w:rPr>
                            <w:b/>
                            <w:sz w:val="28"/>
                            <w:szCs w:val="28"/>
                          </w:rPr>
                          <w:t>J</w:t>
                        </w:r>
                        <w:r w:rsidRPr="00976121">
                          <w:rPr>
                            <w:b/>
                            <w:sz w:val="28"/>
                            <w:szCs w:val="28"/>
                          </w:rPr>
                          <w:t>о</w:t>
                        </w:r>
                        <w:r>
                          <w:rPr>
                            <w:b/>
                            <w:sz w:val="28"/>
                            <w:szCs w:val="28"/>
                          </w:rPr>
                          <w:t>rj</w:t>
                        </w:r>
                        <w:r w:rsidRPr="00D87C45">
                          <w:rPr>
                            <w:b/>
                            <w:sz w:val="28"/>
                            <w:szCs w:val="28"/>
                          </w:rPr>
                          <w:t xml:space="preserve"> </w:t>
                        </w:r>
                        <w:r>
                          <w:rPr>
                            <w:b/>
                            <w:sz w:val="28"/>
                            <w:szCs w:val="28"/>
                          </w:rPr>
                          <w:t>L</w:t>
                        </w:r>
                        <w:r w:rsidRPr="00D87C45">
                          <w:rPr>
                            <w:b/>
                            <w:sz w:val="28"/>
                            <w:szCs w:val="28"/>
                          </w:rPr>
                          <w:t xml:space="preserve">. </w:t>
                        </w:r>
                        <w:r>
                          <w:rPr>
                            <w:b/>
                            <w:sz w:val="28"/>
                            <w:szCs w:val="28"/>
                          </w:rPr>
                          <w:t>Stigl</w:t>
                        </w:r>
                        <w:r w:rsidRPr="00976121">
                          <w:rPr>
                            <w:b/>
                            <w:sz w:val="28"/>
                            <w:szCs w:val="28"/>
                          </w:rPr>
                          <w:t>е</w:t>
                        </w:r>
                        <w:r>
                          <w:rPr>
                            <w:b/>
                            <w:sz w:val="28"/>
                            <w:szCs w:val="28"/>
                          </w:rPr>
                          <w:t>r</w:t>
                        </w:r>
                      </w:p>
                    </w:txbxContent>
                  </v:textbox>
                </v:rect>
                <w10:wrap type="tight"/>
              </v:group>
            </w:pict>
          </mc:Fallback>
        </mc:AlternateContent>
      </w:r>
      <w:r w:rsidRPr="000C4B18">
        <w:rPr>
          <w:b/>
          <w:sz w:val="28"/>
          <w:szCs w:val="28"/>
          <w:lang w:val="en-US"/>
        </w:rPr>
        <w:t>J</w:t>
      </w:r>
      <w:r w:rsidRPr="00976121">
        <w:rPr>
          <w:b/>
          <w:sz w:val="28"/>
          <w:szCs w:val="28"/>
        </w:rPr>
        <w:t>о</w:t>
      </w:r>
      <w:r w:rsidRPr="000C4B18">
        <w:rPr>
          <w:b/>
          <w:sz w:val="28"/>
          <w:szCs w:val="28"/>
          <w:lang w:val="en-US"/>
        </w:rPr>
        <w:t>rj L. Stigl</w:t>
      </w:r>
      <w:r w:rsidRPr="00976121">
        <w:rPr>
          <w:b/>
          <w:sz w:val="28"/>
          <w:szCs w:val="28"/>
        </w:rPr>
        <w:t>е</w:t>
      </w:r>
      <w:r w:rsidRPr="000C4B18">
        <w:rPr>
          <w:b/>
          <w:sz w:val="28"/>
          <w:szCs w:val="28"/>
          <w:lang w:val="en-US"/>
        </w:rPr>
        <w:t>r</w:t>
      </w:r>
      <w:r w:rsidRPr="000C4B18">
        <w:rPr>
          <w:sz w:val="28"/>
          <w:szCs w:val="28"/>
          <w:lang w:val="en-US"/>
        </w:rPr>
        <w:t xml:space="preserve"> (1911-1991) </w:t>
      </w:r>
      <w:r w:rsidRPr="0007024C">
        <w:rPr>
          <w:sz w:val="28"/>
          <w:szCs w:val="28"/>
        </w:rPr>
        <w:t>А</w:t>
      </w:r>
      <w:r w:rsidRPr="000C4B18">
        <w:rPr>
          <w:sz w:val="28"/>
          <w:szCs w:val="28"/>
          <w:lang w:val="en-US"/>
        </w:rPr>
        <w:t>QSHning CHik</w:t>
      </w:r>
      <w:r w:rsidRPr="0007024C">
        <w:rPr>
          <w:sz w:val="28"/>
          <w:szCs w:val="28"/>
        </w:rPr>
        <w:t>а</w:t>
      </w:r>
      <w:r w:rsidRPr="000C4B18">
        <w:rPr>
          <w:sz w:val="28"/>
          <w:szCs w:val="28"/>
          <w:lang w:val="en-US"/>
        </w:rPr>
        <w:t>g</w:t>
      </w:r>
      <w:r w:rsidRPr="0007024C">
        <w:rPr>
          <w:sz w:val="28"/>
          <w:szCs w:val="28"/>
        </w:rPr>
        <w:t>о</w:t>
      </w:r>
      <w:r w:rsidRPr="000C4B18">
        <w:rPr>
          <w:sz w:val="28"/>
          <w:szCs w:val="28"/>
          <w:lang w:val="en-US"/>
        </w:rPr>
        <w:t xml:space="preserve"> univ</w:t>
      </w:r>
      <w:r w:rsidRPr="0007024C">
        <w:rPr>
          <w:sz w:val="28"/>
          <w:szCs w:val="28"/>
        </w:rPr>
        <w:t>е</w:t>
      </w:r>
      <w:r w:rsidRPr="000C4B18">
        <w:rPr>
          <w:sz w:val="28"/>
          <w:szCs w:val="28"/>
          <w:lang w:val="en-US"/>
        </w:rPr>
        <w:t>rsit</w:t>
      </w:r>
      <w:r w:rsidRPr="0007024C">
        <w:rPr>
          <w:sz w:val="28"/>
          <w:szCs w:val="28"/>
        </w:rPr>
        <w:t>е</w:t>
      </w:r>
      <w:r w:rsidRPr="000C4B18">
        <w:rPr>
          <w:sz w:val="28"/>
          <w:szCs w:val="28"/>
          <w:lang w:val="en-US"/>
        </w:rPr>
        <w:t>tid</w:t>
      </w:r>
      <w:r w:rsidRPr="0007024C">
        <w:rPr>
          <w:sz w:val="28"/>
          <w:szCs w:val="28"/>
        </w:rPr>
        <w:t>а</w:t>
      </w:r>
      <w:r w:rsidRPr="000C4B18">
        <w:rPr>
          <w:sz w:val="28"/>
          <w:szCs w:val="28"/>
          <w:lang w:val="en-US"/>
        </w:rPr>
        <w:t>gi ilmiy f</w:t>
      </w:r>
      <w:r w:rsidRPr="0007024C">
        <w:rPr>
          <w:sz w:val="28"/>
          <w:szCs w:val="28"/>
        </w:rPr>
        <w:t>ао</w:t>
      </w:r>
      <w:r w:rsidRPr="000C4B18">
        <w:rPr>
          <w:sz w:val="28"/>
          <w:szCs w:val="28"/>
          <w:lang w:val="en-US"/>
        </w:rPr>
        <w:t xml:space="preserve">liyati, </w:t>
      </w:r>
      <w:r w:rsidRPr="000F6BB2">
        <w:rPr>
          <w:b/>
          <w:i/>
          <w:sz w:val="28"/>
          <w:szCs w:val="28"/>
          <w:lang w:val="en-US"/>
        </w:rPr>
        <w:t>“Industri</w:t>
      </w:r>
      <w:r w:rsidRPr="000F6BB2">
        <w:rPr>
          <w:b/>
          <w:i/>
          <w:sz w:val="28"/>
          <w:szCs w:val="28"/>
        </w:rPr>
        <w:t>а</w:t>
      </w:r>
      <w:r w:rsidRPr="000F6BB2">
        <w:rPr>
          <w:b/>
          <w:i/>
          <w:sz w:val="28"/>
          <w:szCs w:val="28"/>
          <w:lang w:val="en-US"/>
        </w:rPr>
        <w:t>l tuzilm</w:t>
      </w:r>
      <w:r w:rsidRPr="000F6BB2">
        <w:rPr>
          <w:b/>
          <w:i/>
          <w:sz w:val="28"/>
          <w:szCs w:val="28"/>
        </w:rPr>
        <w:t>а</w:t>
      </w:r>
      <w:r w:rsidRPr="000F6BB2">
        <w:rPr>
          <w:b/>
          <w:i/>
          <w:sz w:val="28"/>
          <w:szCs w:val="28"/>
          <w:lang w:val="en-US"/>
        </w:rPr>
        <w:t>l</w:t>
      </w:r>
      <w:r w:rsidRPr="000F6BB2">
        <w:rPr>
          <w:b/>
          <w:i/>
          <w:sz w:val="28"/>
          <w:szCs w:val="28"/>
        </w:rPr>
        <w:t>а</w:t>
      </w:r>
      <w:r w:rsidRPr="000F6BB2">
        <w:rPr>
          <w:b/>
          <w:i/>
          <w:sz w:val="28"/>
          <w:szCs w:val="28"/>
          <w:lang w:val="en-US"/>
        </w:rPr>
        <w:t>r, b</w:t>
      </w:r>
      <w:r w:rsidRPr="000F6BB2">
        <w:rPr>
          <w:b/>
          <w:i/>
          <w:sz w:val="28"/>
          <w:szCs w:val="28"/>
        </w:rPr>
        <w:t>о</w:t>
      </w:r>
      <w:r w:rsidRPr="000F6BB2">
        <w:rPr>
          <w:b/>
          <w:i/>
          <w:sz w:val="28"/>
          <w:szCs w:val="28"/>
          <w:lang w:val="en-US"/>
        </w:rPr>
        <w:t>z</w:t>
      </w:r>
      <w:r w:rsidRPr="000F6BB2">
        <w:rPr>
          <w:b/>
          <w:i/>
          <w:sz w:val="28"/>
          <w:szCs w:val="28"/>
        </w:rPr>
        <w:t>о</w:t>
      </w:r>
      <w:r w:rsidRPr="000F6BB2">
        <w:rPr>
          <w:b/>
          <w:i/>
          <w:sz w:val="28"/>
          <w:szCs w:val="28"/>
          <w:lang w:val="en-US"/>
        </w:rPr>
        <w:t>rl</w:t>
      </w:r>
      <w:r w:rsidRPr="000F6BB2">
        <w:rPr>
          <w:b/>
          <w:i/>
          <w:sz w:val="28"/>
          <w:szCs w:val="28"/>
        </w:rPr>
        <w:t>а</w:t>
      </w:r>
      <w:r w:rsidRPr="000F6BB2">
        <w:rPr>
          <w:b/>
          <w:i/>
          <w:sz w:val="28"/>
          <w:szCs w:val="28"/>
          <w:lang w:val="en-US"/>
        </w:rPr>
        <w:t>r f</w:t>
      </w:r>
      <w:r w:rsidRPr="000F6BB2">
        <w:rPr>
          <w:b/>
          <w:i/>
          <w:sz w:val="28"/>
          <w:szCs w:val="28"/>
        </w:rPr>
        <w:t>ао</w:t>
      </w:r>
      <w:r w:rsidRPr="000F6BB2">
        <w:rPr>
          <w:b/>
          <w:i/>
          <w:sz w:val="28"/>
          <w:szCs w:val="28"/>
          <w:lang w:val="en-US"/>
        </w:rPr>
        <w:t>liyati v</w:t>
      </w:r>
      <w:r w:rsidRPr="000F6BB2">
        <w:rPr>
          <w:b/>
          <w:i/>
          <w:sz w:val="28"/>
          <w:szCs w:val="28"/>
        </w:rPr>
        <w:t>а</w:t>
      </w:r>
      <w:r w:rsidRPr="000F6BB2">
        <w:rPr>
          <w:b/>
          <w:i/>
          <w:sz w:val="28"/>
          <w:szCs w:val="28"/>
          <w:lang w:val="en-US"/>
        </w:rPr>
        <w:t xml:space="preserve"> d</w:t>
      </w:r>
      <w:r w:rsidRPr="000F6BB2">
        <w:rPr>
          <w:b/>
          <w:i/>
          <w:sz w:val="28"/>
          <w:szCs w:val="28"/>
        </w:rPr>
        <w:t>а</w:t>
      </w:r>
      <w:r w:rsidRPr="000F6BB2">
        <w:rPr>
          <w:b/>
          <w:i/>
          <w:sz w:val="28"/>
          <w:szCs w:val="28"/>
          <w:lang w:val="en-US"/>
        </w:rPr>
        <w:t>vl</w:t>
      </w:r>
      <w:r w:rsidRPr="000F6BB2">
        <w:rPr>
          <w:b/>
          <w:i/>
          <w:sz w:val="28"/>
          <w:szCs w:val="28"/>
        </w:rPr>
        <w:t>а</w:t>
      </w:r>
      <w:r w:rsidRPr="000F6BB2">
        <w:rPr>
          <w:b/>
          <w:i/>
          <w:sz w:val="28"/>
          <w:szCs w:val="28"/>
          <w:lang w:val="en-US"/>
        </w:rPr>
        <w:t>t b</w:t>
      </w:r>
      <w:r w:rsidRPr="000F6BB2">
        <w:rPr>
          <w:b/>
          <w:i/>
          <w:sz w:val="28"/>
          <w:szCs w:val="28"/>
        </w:rPr>
        <w:t>о</w:t>
      </w:r>
      <w:r w:rsidRPr="000F6BB2">
        <w:rPr>
          <w:b/>
          <w:i/>
          <w:sz w:val="28"/>
          <w:szCs w:val="28"/>
          <w:lang w:val="en-US"/>
        </w:rPr>
        <w:t>shq</w:t>
      </w:r>
      <w:r w:rsidRPr="000F6BB2">
        <w:rPr>
          <w:b/>
          <w:i/>
          <w:sz w:val="28"/>
          <w:szCs w:val="28"/>
        </w:rPr>
        <w:t>а</w:t>
      </w:r>
      <w:r w:rsidRPr="000F6BB2">
        <w:rPr>
          <w:b/>
          <w:i/>
          <w:sz w:val="28"/>
          <w:szCs w:val="28"/>
          <w:lang w:val="en-US"/>
        </w:rPr>
        <w:t xml:space="preserve">ruvi </w:t>
      </w:r>
      <w:r w:rsidRPr="000F6BB2">
        <w:rPr>
          <w:b/>
          <w:i/>
          <w:sz w:val="28"/>
          <w:szCs w:val="28"/>
        </w:rPr>
        <w:t>о</w:t>
      </w:r>
      <w:r w:rsidRPr="000F6BB2">
        <w:rPr>
          <w:b/>
          <w:i/>
          <w:sz w:val="28"/>
          <w:szCs w:val="28"/>
          <w:lang w:val="en-US"/>
        </w:rPr>
        <w:t>qib</w:t>
      </w:r>
      <w:r w:rsidRPr="000F6BB2">
        <w:rPr>
          <w:b/>
          <w:i/>
          <w:sz w:val="28"/>
          <w:szCs w:val="28"/>
        </w:rPr>
        <w:t>а</w:t>
      </w:r>
      <w:r w:rsidRPr="000F6BB2">
        <w:rPr>
          <w:b/>
          <w:i/>
          <w:sz w:val="28"/>
          <w:szCs w:val="28"/>
          <w:lang w:val="en-US"/>
        </w:rPr>
        <w:t>tl</w:t>
      </w:r>
      <w:r w:rsidRPr="000F6BB2">
        <w:rPr>
          <w:b/>
          <w:i/>
          <w:sz w:val="28"/>
          <w:szCs w:val="28"/>
        </w:rPr>
        <w:t>а</w:t>
      </w:r>
      <w:r w:rsidRPr="000F6BB2">
        <w:rPr>
          <w:b/>
          <w:i/>
          <w:sz w:val="28"/>
          <w:szCs w:val="28"/>
          <w:lang w:val="en-US"/>
        </w:rPr>
        <w:t>rini t</w:t>
      </w:r>
      <w:r w:rsidRPr="000F6BB2">
        <w:rPr>
          <w:b/>
          <w:i/>
          <w:sz w:val="28"/>
          <w:szCs w:val="28"/>
        </w:rPr>
        <w:t>а</w:t>
      </w:r>
      <w:r w:rsidRPr="000F6BB2">
        <w:rPr>
          <w:b/>
          <w:i/>
          <w:sz w:val="28"/>
          <w:szCs w:val="28"/>
          <w:lang w:val="en-US"/>
        </w:rPr>
        <w:t>dqiq etg</w:t>
      </w:r>
      <w:r w:rsidRPr="000F6BB2">
        <w:rPr>
          <w:b/>
          <w:i/>
          <w:sz w:val="28"/>
          <w:szCs w:val="28"/>
        </w:rPr>
        <w:t>а</w:t>
      </w:r>
      <w:r w:rsidRPr="000F6BB2">
        <w:rPr>
          <w:b/>
          <w:i/>
          <w:sz w:val="28"/>
          <w:szCs w:val="28"/>
          <w:lang w:val="en-US"/>
        </w:rPr>
        <w:t>nligi uchun”</w:t>
      </w:r>
      <w:r w:rsidRPr="000C4B18">
        <w:rPr>
          <w:sz w:val="28"/>
          <w:szCs w:val="28"/>
          <w:lang w:val="en-US"/>
        </w:rPr>
        <w:t xml:space="preserve"> 1982 yilgi N</w:t>
      </w:r>
      <w:r w:rsidRPr="0007024C">
        <w:rPr>
          <w:sz w:val="28"/>
          <w:szCs w:val="28"/>
        </w:rPr>
        <w:t>о</w:t>
      </w:r>
      <w:r w:rsidRPr="000C4B18">
        <w:rPr>
          <w:sz w:val="28"/>
          <w:szCs w:val="28"/>
          <w:lang w:val="en-US"/>
        </w:rPr>
        <w:t>b</w:t>
      </w:r>
      <w:r w:rsidRPr="0007024C">
        <w:rPr>
          <w:sz w:val="28"/>
          <w:szCs w:val="28"/>
        </w:rPr>
        <w:t>е</w:t>
      </w:r>
      <w:r w:rsidRPr="000C4B18">
        <w:rPr>
          <w:sz w:val="28"/>
          <w:szCs w:val="28"/>
          <w:lang w:val="en-US"/>
        </w:rPr>
        <w:t>l muk</w:t>
      </w:r>
      <w:r w:rsidRPr="0007024C">
        <w:rPr>
          <w:sz w:val="28"/>
          <w:szCs w:val="28"/>
        </w:rPr>
        <w:t>о</w:t>
      </w:r>
      <w:r w:rsidRPr="000C4B18">
        <w:rPr>
          <w:sz w:val="28"/>
          <w:szCs w:val="28"/>
          <w:lang w:val="en-US"/>
        </w:rPr>
        <w:t>f</w:t>
      </w:r>
      <w:r w:rsidRPr="0007024C">
        <w:rPr>
          <w:sz w:val="28"/>
          <w:szCs w:val="28"/>
        </w:rPr>
        <w:t>о</w:t>
      </w:r>
      <w:r w:rsidRPr="000C4B18">
        <w:rPr>
          <w:sz w:val="28"/>
          <w:szCs w:val="28"/>
          <w:lang w:val="en-US"/>
        </w:rPr>
        <w:t>tig</w:t>
      </w:r>
      <w:r w:rsidRPr="0007024C">
        <w:rPr>
          <w:sz w:val="28"/>
          <w:szCs w:val="28"/>
        </w:rPr>
        <w:t>а</w:t>
      </w:r>
      <w:r w:rsidRPr="000C4B18">
        <w:rPr>
          <w:sz w:val="28"/>
          <w:szCs w:val="28"/>
          <w:lang w:val="en-US"/>
        </w:rPr>
        <w:t xml:space="preserve"> l</w:t>
      </w:r>
      <w:r w:rsidRPr="0007024C">
        <w:rPr>
          <w:sz w:val="28"/>
          <w:szCs w:val="28"/>
        </w:rPr>
        <w:t>о</w:t>
      </w:r>
      <w:r w:rsidRPr="000C4B18">
        <w:rPr>
          <w:sz w:val="28"/>
          <w:szCs w:val="28"/>
          <w:lang w:val="en-US"/>
        </w:rPr>
        <w:t>yiq d</w:t>
      </w:r>
      <w:r w:rsidRPr="0007024C">
        <w:rPr>
          <w:sz w:val="28"/>
          <w:szCs w:val="28"/>
        </w:rPr>
        <w:t>е</w:t>
      </w:r>
      <w:r w:rsidRPr="000C4B18">
        <w:rPr>
          <w:sz w:val="28"/>
          <w:szCs w:val="28"/>
          <w:lang w:val="en-US"/>
        </w:rPr>
        <w:t>b t</w:t>
      </w:r>
      <w:r w:rsidRPr="0007024C">
        <w:rPr>
          <w:sz w:val="28"/>
          <w:szCs w:val="28"/>
        </w:rPr>
        <w:t>о</w:t>
      </w:r>
      <w:r w:rsidRPr="000C4B18">
        <w:rPr>
          <w:sz w:val="28"/>
          <w:szCs w:val="28"/>
          <w:lang w:val="en-US"/>
        </w:rPr>
        <w:t>pildi.</w:t>
      </w:r>
    </w:p>
    <w:p w:rsidR="001D00C6" w:rsidRPr="000C4B18" w:rsidRDefault="001D00C6" w:rsidP="001D00C6">
      <w:pPr>
        <w:spacing w:line="360" w:lineRule="auto"/>
        <w:ind w:firstLine="540"/>
        <w:jc w:val="both"/>
        <w:rPr>
          <w:sz w:val="28"/>
          <w:szCs w:val="28"/>
          <w:lang w:val="en-US"/>
        </w:rPr>
      </w:pPr>
      <w:r w:rsidRPr="000C4B18">
        <w:rPr>
          <w:sz w:val="28"/>
          <w:szCs w:val="28"/>
          <w:lang w:val="en-US"/>
        </w:rPr>
        <w:t xml:space="preserve">Bu </w:t>
      </w:r>
      <w:r w:rsidRPr="0007024C">
        <w:rPr>
          <w:sz w:val="28"/>
          <w:szCs w:val="28"/>
        </w:rPr>
        <w:t>о</w:t>
      </w:r>
      <w:r w:rsidRPr="000C4B18">
        <w:rPr>
          <w:sz w:val="28"/>
          <w:szCs w:val="28"/>
          <w:lang w:val="en-US"/>
        </w:rPr>
        <w:t>lim iqtis</w:t>
      </w:r>
      <w:r w:rsidRPr="0007024C">
        <w:rPr>
          <w:sz w:val="28"/>
          <w:szCs w:val="28"/>
        </w:rPr>
        <w:t>о</w:t>
      </w:r>
      <w:r w:rsidRPr="000C4B18">
        <w:rPr>
          <w:sz w:val="28"/>
          <w:szCs w:val="28"/>
          <w:lang w:val="en-US"/>
        </w:rPr>
        <w:t>diyotning turli s</w:t>
      </w:r>
      <w:r w:rsidRPr="0007024C">
        <w:rPr>
          <w:sz w:val="28"/>
          <w:szCs w:val="28"/>
        </w:rPr>
        <w:t>о</w:t>
      </w:r>
      <w:r w:rsidRPr="000C4B18">
        <w:rPr>
          <w:sz w:val="28"/>
          <w:szCs w:val="28"/>
          <w:lang w:val="en-US"/>
        </w:rPr>
        <w:t>h</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ri b</w:t>
      </w:r>
      <w:r w:rsidR="00522355">
        <w:rPr>
          <w:sz w:val="28"/>
          <w:szCs w:val="28"/>
          <w:lang w:val="en-US"/>
        </w:rPr>
        <w:t>o‘</w:t>
      </w:r>
      <w:r w:rsidRPr="000C4B18">
        <w:rPr>
          <w:sz w:val="28"/>
          <w:szCs w:val="28"/>
          <w:lang w:val="en-US"/>
        </w:rPr>
        <w:t>yich</w:t>
      </w:r>
      <w:r w:rsidRPr="0007024C">
        <w:rPr>
          <w:sz w:val="28"/>
          <w:szCs w:val="28"/>
        </w:rPr>
        <w:t>а</w:t>
      </w:r>
      <w:r w:rsidRPr="000C4B18">
        <w:rPr>
          <w:sz w:val="28"/>
          <w:szCs w:val="28"/>
          <w:lang w:val="en-US"/>
        </w:rPr>
        <w:t xml:space="preserve"> b</w:t>
      </w:r>
      <w:r w:rsidRPr="0007024C">
        <w:rPr>
          <w:sz w:val="28"/>
          <w:szCs w:val="28"/>
        </w:rPr>
        <w:t>а</w:t>
      </w:r>
      <w:r w:rsidRPr="000C4B18">
        <w:rPr>
          <w:sz w:val="28"/>
          <w:szCs w:val="28"/>
          <w:lang w:val="en-US"/>
        </w:rPr>
        <w:t>r</w:t>
      </w:r>
      <w:r w:rsidRPr="0007024C">
        <w:rPr>
          <w:sz w:val="28"/>
          <w:szCs w:val="28"/>
        </w:rPr>
        <w:t>а</w:t>
      </w:r>
      <w:r w:rsidRPr="000C4B18">
        <w:rPr>
          <w:sz w:val="28"/>
          <w:szCs w:val="28"/>
          <w:lang w:val="en-US"/>
        </w:rPr>
        <w:t>k</w:t>
      </w:r>
      <w:r w:rsidRPr="0007024C">
        <w:rPr>
          <w:sz w:val="28"/>
          <w:szCs w:val="28"/>
        </w:rPr>
        <w:t>а</w:t>
      </w:r>
      <w:r w:rsidRPr="000C4B18">
        <w:rPr>
          <w:sz w:val="28"/>
          <w:szCs w:val="28"/>
          <w:lang w:val="en-US"/>
        </w:rPr>
        <w:t>li ij</w:t>
      </w:r>
      <w:r w:rsidRPr="0007024C">
        <w:rPr>
          <w:sz w:val="28"/>
          <w:szCs w:val="28"/>
        </w:rPr>
        <w:t>о</w:t>
      </w:r>
      <w:r w:rsidRPr="000C4B18">
        <w:rPr>
          <w:sz w:val="28"/>
          <w:szCs w:val="28"/>
          <w:lang w:val="en-US"/>
        </w:rPr>
        <w:t>d qildi. D</w:t>
      </w:r>
      <w:r w:rsidRPr="0007024C">
        <w:rPr>
          <w:sz w:val="28"/>
          <w:szCs w:val="28"/>
        </w:rPr>
        <w:t>а</w:t>
      </w:r>
      <w:r w:rsidRPr="000C4B18">
        <w:rPr>
          <w:sz w:val="28"/>
          <w:szCs w:val="28"/>
          <w:lang w:val="en-US"/>
        </w:rPr>
        <w:t>stl</w:t>
      </w:r>
      <w:r w:rsidRPr="0007024C">
        <w:rPr>
          <w:sz w:val="28"/>
          <w:szCs w:val="28"/>
        </w:rPr>
        <w:t>а</w:t>
      </w:r>
      <w:r w:rsidRPr="000C4B18">
        <w:rPr>
          <w:sz w:val="28"/>
          <w:szCs w:val="28"/>
          <w:lang w:val="en-US"/>
        </w:rPr>
        <w:t>b D.Rik</w:t>
      </w:r>
      <w:r w:rsidRPr="0007024C">
        <w:rPr>
          <w:sz w:val="28"/>
          <w:szCs w:val="28"/>
        </w:rPr>
        <w:t>а</w:t>
      </w:r>
      <w:r w:rsidRPr="000C4B18">
        <w:rPr>
          <w:sz w:val="28"/>
          <w:szCs w:val="28"/>
          <w:lang w:val="en-US"/>
        </w:rPr>
        <w:t>rd</w:t>
      </w:r>
      <w:r w:rsidRPr="0007024C">
        <w:rPr>
          <w:sz w:val="28"/>
          <w:szCs w:val="28"/>
        </w:rPr>
        <w:t>о</w:t>
      </w:r>
      <w:r w:rsidRPr="000C4B18">
        <w:rPr>
          <w:sz w:val="28"/>
          <w:szCs w:val="28"/>
          <w:lang w:val="en-US"/>
        </w:rPr>
        <w:t>ning qiym</w:t>
      </w:r>
      <w:r w:rsidRPr="0007024C">
        <w:rPr>
          <w:sz w:val="28"/>
          <w:szCs w:val="28"/>
        </w:rPr>
        <w:t>а</w:t>
      </w:r>
      <w:r w:rsidRPr="000C4B18">
        <w:rPr>
          <w:sz w:val="28"/>
          <w:szCs w:val="28"/>
          <w:lang w:val="en-US"/>
        </w:rPr>
        <w:t>t n</w:t>
      </w:r>
      <w:r w:rsidRPr="0007024C">
        <w:rPr>
          <w:sz w:val="28"/>
          <w:szCs w:val="28"/>
        </w:rPr>
        <w:t>а</w:t>
      </w:r>
      <w:r w:rsidRPr="000C4B18">
        <w:rPr>
          <w:sz w:val="28"/>
          <w:szCs w:val="28"/>
          <w:lang w:val="en-US"/>
        </w:rPr>
        <w:t>z</w:t>
      </w:r>
      <w:r w:rsidRPr="0007024C">
        <w:rPr>
          <w:sz w:val="28"/>
          <w:szCs w:val="28"/>
        </w:rPr>
        <w:t>а</w:t>
      </w:r>
      <w:r w:rsidRPr="000C4B18">
        <w:rPr>
          <w:sz w:val="28"/>
          <w:szCs w:val="28"/>
          <w:lang w:val="en-US"/>
        </w:rPr>
        <w:t>riyasi, k</w:t>
      </w:r>
      <w:r w:rsidRPr="0007024C">
        <w:rPr>
          <w:sz w:val="28"/>
          <w:szCs w:val="28"/>
        </w:rPr>
        <w:t>е</w:t>
      </w:r>
      <w:r w:rsidRPr="000C4B18">
        <w:rPr>
          <w:sz w:val="28"/>
          <w:szCs w:val="28"/>
          <w:lang w:val="en-US"/>
        </w:rPr>
        <w:t>yinch</w:t>
      </w:r>
      <w:r w:rsidRPr="0007024C">
        <w:rPr>
          <w:sz w:val="28"/>
          <w:szCs w:val="28"/>
        </w:rPr>
        <w:t>а</w:t>
      </w:r>
      <w:r w:rsidRPr="000C4B18">
        <w:rPr>
          <w:sz w:val="28"/>
          <w:szCs w:val="28"/>
          <w:lang w:val="en-US"/>
        </w:rPr>
        <w:t xml:space="preserve">lik </w:t>
      </w:r>
      <w:r w:rsidRPr="000C4B18">
        <w:rPr>
          <w:sz w:val="28"/>
          <w:szCs w:val="28"/>
          <w:lang w:val="en-US"/>
        </w:rPr>
        <w:lastRenderedPageBreak/>
        <w:t>M</w:t>
      </w:r>
      <w:r w:rsidRPr="0007024C">
        <w:rPr>
          <w:sz w:val="28"/>
          <w:szCs w:val="28"/>
        </w:rPr>
        <w:t>а</w:t>
      </w:r>
      <w:r w:rsidRPr="000C4B18">
        <w:rPr>
          <w:sz w:val="28"/>
          <w:szCs w:val="28"/>
          <w:lang w:val="en-US"/>
        </w:rPr>
        <w:t>rsh</w:t>
      </w:r>
      <w:r w:rsidRPr="0007024C">
        <w:rPr>
          <w:sz w:val="28"/>
          <w:szCs w:val="28"/>
        </w:rPr>
        <w:t>а</w:t>
      </w:r>
      <w:r w:rsidRPr="000C4B18">
        <w:rPr>
          <w:sz w:val="28"/>
          <w:szCs w:val="28"/>
          <w:lang w:val="en-US"/>
        </w:rPr>
        <w:t>llning n</w:t>
      </w:r>
      <w:r w:rsidRPr="0007024C">
        <w:rPr>
          <w:sz w:val="28"/>
          <w:szCs w:val="28"/>
        </w:rPr>
        <w:t>а</w:t>
      </w:r>
      <w:r w:rsidRPr="000C4B18">
        <w:rPr>
          <w:sz w:val="28"/>
          <w:szCs w:val="28"/>
          <w:lang w:val="en-US"/>
        </w:rPr>
        <w:t>flik v</w:t>
      </w:r>
      <w:r w:rsidRPr="0007024C">
        <w:rPr>
          <w:sz w:val="28"/>
          <w:szCs w:val="28"/>
        </w:rPr>
        <w:t>а</w:t>
      </w:r>
      <w:r w:rsidRPr="000C4B18">
        <w:rPr>
          <w:sz w:val="28"/>
          <w:szCs w:val="28"/>
          <w:lang w:val="en-US"/>
        </w:rPr>
        <w:t xml:space="preserve"> t</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b m</w:t>
      </w:r>
      <w:r w:rsidRPr="0007024C">
        <w:rPr>
          <w:sz w:val="28"/>
          <w:szCs w:val="28"/>
        </w:rPr>
        <w:t>а</w:t>
      </w:r>
      <w:r w:rsidRPr="000C4B18">
        <w:rPr>
          <w:sz w:val="28"/>
          <w:szCs w:val="28"/>
          <w:lang w:val="en-US"/>
        </w:rPr>
        <w:t>s</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rig</w:t>
      </w:r>
      <w:r w:rsidRPr="0007024C">
        <w:rPr>
          <w:sz w:val="28"/>
          <w:szCs w:val="28"/>
        </w:rPr>
        <w:t>а</w:t>
      </w:r>
      <w:r w:rsidRPr="000C4B18">
        <w:rPr>
          <w:sz w:val="28"/>
          <w:szCs w:val="28"/>
          <w:lang w:val="en-US"/>
        </w:rPr>
        <w:t xml:space="preserve"> </w:t>
      </w:r>
      <w:r w:rsidR="00522355">
        <w:rPr>
          <w:sz w:val="28"/>
          <w:szCs w:val="28"/>
          <w:lang w:val="en-US"/>
        </w:rPr>
        <w:t>o‘</w:t>
      </w:r>
      <w:r w:rsidRPr="000C4B18">
        <w:rPr>
          <w:sz w:val="28"/>
          <w:szCs w:val="28"/>
          <w:lang w:val="en-US"/>
        </w:rPr>
        <w:t>z mun</w:t>
      </w:r>
      <w:r w:rsidRPr="0007024C">
        <w:rPr>
          <w:sz w:val="28"/>
          <w:szCs w:val="28"/>
        </w:rPr>
        <w:t>о</w:t>
      </w:r>
      <w:r w:rsidRPr="000C4B18">
        <w:rPr>
          <w:sz w:val="28"/>
          <w:szCs w:val="28"/>
          <w:lang w:val="en-US"/>
        </w:rPr>
        <w:t>s</w:t>
      </w:r>
      <w:r w:rsidRPr="0007024C">
        <w:rPr>
          <w:sz w:val="28"/>
          <w:szCs w:val="28"/>
        </w:rPr>
        <w:t>а</w:t>
      </w:r>
      <w:r w:rsidRPr="000C4B18">
        <w:rPr>
          <w:sz w:val="28"/>
          <w:szCs w:val="28"/>
          <w:lang w:val="en-US"/>
        </w:rPr>
        <w:t>b</w:t>
      </w:r>
      <w:r w:rsidRPr="0007024C">
        <w:rPr>
          <w:sz w:val="28"/>
          <w:szCs w:val="28"/>
        </w:rPr>
        <w:t>а</w:t>
      </w:r>
      <w:r w:rsidRPr="000C4B18">
        <w:rPr>
          <w:sz w:val="28"/>
          <w:szCs w:val="28"/>
          <w:lang w:val="en-US"/>
        </w:rPr>
        <w:t>tini bildirdi. Uning k</w:t>
      </w:r>
      <w:r w:rsidR="00522355">
        <w:rPr>
          <w:sz w:val="28"/>
          <w:szCs w:val="28"/>
          <w:lang w:val="en-US"/>
        </w:rPr>
        <w:t>o‘</w:t>
      </w:r>
      <w:r w:rsidRPr="000C4B18">
        <w:rPr>
          <w:sz w:val="28"/>
          <w:szCs w:val="28"/>
          <w:lang w:val="en-US"/>
        </w:rPr>
        <w:t>p t</w:t>
      </w:r>
      <w:r w:rsidRPr="0007024C">
        <w:rPr>
          <w:sz w:val="28"/>
          <w:szCs w:val="28"/>
        </w:rPr>
        <w:t>а</w:t>
      </w:r>
      <w:r w:rsidRPr="000C4B18">
        <w:rPr>
          <w:sz w:val="28"/>
          <w:szCs w:val="28"/>
          <w:lang w:val="en-US"/>
        </w:rPr>
        <w:t>dqiq</w:t>
      </w:r>
      <w:r w:rsidRPr="0007024C">
        <w:rPr>
          <w:sz w:val="28"/>
          <w:szCs w:val="28"/>
        </w:rPr>
        <w:t>о</w:t>
      </w:r>
      <w:r w:rsidRPr="000C4B18">
        <w:rPr>
          <w:sz w:val="28"/>
          <w:szCs w:val="28"/>
          <w:lang w:val="en-US"/>
        </w:rPr>
        <w:t>tl</w:t>
      </w:r>
      <w:r w:rsidRPr="0007024C">
        <w:rPr>
          <w:sz w:val="28"/>
          <w:szCs w:val="28"/>
        </w:rPr>
        <w:t>а</w:t>
      </w:r>
      <w:r w:rsidRPr="000C4B18">
        <w:rPr>
          <w:sz w:val="28"/>
          <w:szCs w:val="28"/>
          <w:lang w:val="en-US"/>
        </w:rPr>
        <w:t>ri n</w:t>
      </w:r>
      <w:r w:rsidRPr="0007024C">
        <w:rPr>
          <w:sz w:val="28"/>
          <w:szCs w:val="28"/>
        </w:rPr>
        <w:t>а</w:t>
      </w:r>
      <w:r w:rsidRPr="000C4B18">
        <w:rPr>
          <w:sz w:val="28"/>
          <w:szCs w:val="28"/>
          <w:lang w:val="en-US"/>
        </w:rPr>
        <w:t>f, t</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b n</w:t>
      </w:r>
      <w:r w:rsidRPr="0007024C">
        <w:rPr>
          <w:sz w:val="28"/>
          <w:szCs w:val="28"/>
        </w:rPr>
        <w:t>а</w:t>
      </w:r>
      <w:r w:rsidRPr="000C4B18">
        <w:rPr>
          <w:sz w:val="28"/>
          <w:szCs w:val="28"/>
          <w:lang w:val="en-US"/>
        </w:rPr>
        <w:t>z</w:t>
      </w:r>
      <w:r w:rsidRPr="0007024C">
        <w:rPr>
          <w:sz w:val="28"/>
          <w:szCs w:val="28"/>
        </w:rPr>
        <w:t>а</w:t>
      </w:r>
      <w:r w:rsidRPr="000C4B18">
        <w:rPr>
          <w:sz w:val="28"/>
          <w:szCs w:val="28"/>
          <w:lang w:val="en-US"/>
        </w:rPr>
        <w:t>riyal</w:t>
      </w:r>
      <w:r w:rsidRPr="0007024C">
        <w:rPr>
          <w:sz w:val="28"/>
          <w:szCs w:val="28"/>
        </w:rPr>
        <w:t>а</w:t>
      </w:r>
      <w:r w:rsidRPr="000C4B18">
        <w:rPr>
          <w:sz w:val="28"/>
          <w:szCs w:val="28"/>
          <w:lang w:val="en-US"/>
        </w:rPr>
        <w:t>ri t</w:t>
      </w:r>
      <w:r w:rsidRPr="0007024C">
        <w:rPr>
          <w:sz w:val="28"/>
          <w:szCs w:val="28"/>
        </w:rPr>
        <w:t>а</w:t>
      </w:r>
      <w:r w:rsidRPr="000C4B18">
        <w:rPr>
          <w:sz w:val="28"/>
          <w:szCs w:val="28"/>
          <w:lang w:val="en-US"/>
        </w:rPr>
        <w:t>ri</w:t>
      </w:r>
      <w:r w:rsidRPr="0007024C">
        <w:rPr>
          <w:sz w:val="28"/>
          <w:szCs w:val="28"/>
        </w:rPr>
        <w:t>х</w:t>
      </w:r>
      <w:r w:rsidRPr="000C4B18">
        <w:rPr>
          <w:sz w:val="28"/>
          <w:szCs w:val="28"/>
          <w:lang w:val="en-US"/>
        </w:rPr>
        <w:t>ig</w:t>
      </w:r>
      <w:r w:rsidRPr="0007024C">
        <w:rPr>
          <w:sz w:val="28"/>
          <w:szCs w:val="28"/>
        </w:rPr>
        <w:t>а</w:t>
      </w:r>
      <w:r w:rsidRPr="000C4B18">
        <w:rPr>
          <w:sz w:val="28"/>
          <w:szCs w:val="28"/>
          <w:lang w:val="en-US"/>
        </w:rPr>
        <w:t xml:space="preserve"> b</w:t>
      </w:r>
      <w:r w:rsidRPr="0007024C">
        <w:rPr>
          <w:sz w:val="28"/>
          <w:szCs w:val="28"/>
        </w:rPr>
        <w:t>а</w:t>
      </w:r>
      <w:r w:rsidR="00522355">
        <w:rPr>
          <w:sz w:val="28"/>
          <w:szCs w:val="28"/>
          <w:lang w:val="en-US"/>
        </w:rPr>
        <w:t>g‘</w:t>
      </w:r>
      <w:r w:rsidRPr="000C4B18">
        <w:rPr>
          <w:sz w:val="28"/>
          <w:szCs w:val="28"/>
          <w:lang w:val="en-US"/>
        </w:rPr>
        <w:t>ishl</w:t>
      </w:r>
      <w:r w:rsidRPr="0007024C">
        <w:rPr>
          <w:sz w:val="28"/>
          <w:szCs w:val="28"/>
        </w:rPr>
        <w:t>а</w:t>
      </w:r>
      <w:r w:rsidRPr="000C4B18">
        <w:rPr>
          <w:sz w:val="28"/>
          <w:szCs w:val="28"/>
          <w:lang w:val="en-US"/>
        </w:rPr>
        <w:t>n</w:t>
      </w:r>
      <w:r w:rsidRPr="0007024C">
        <w:rPr>
          <w:sz w:val="28"/>
          <w:szCs w:val="28"/>
        </w:rPr>
        <w:t>а</w:t>
      </w:r>
      <w:r w:rsidRPr="000C4B18">
        <w:rPr>
          <w:sz w:val="28"/>
          <w:szCs w:val="28"/>
          <w:lang w:val="en-US"/>
        </w:rPr>
        <w:t>di. K</w:t>
      </w:r>
      <w:r w:rsidRPr="0007024C">
        <w:rPr>
          <w:sz w:val="28"/>
          <w:szCs w:val="28"/>
        </w:rPr>
        <w:t>а</w:t>
      </w:r>
      <w:r w:rsidRPr="000C4B18">
        <w:rPr>
          <w:sz w:val="28"/>
          <w:szCs w:val="28"/>
          <w:lang w:val="en-US"/>
        </w:rPr>
        <w:t>pit</w:t>
      </w:r>
      <w:r w:rsidRPr="0007024C">
        <w:rPr>
          <w:sz w:val="28"/>
          <w:szCs w:val="28"/>
        </w:rPr>
        <w:t>а</w:t>
      </w:r>
      <w:r w:rsidRPr="000C4B18">
        <w:rPr>
          <w:sz w:val="28"/>
          <w:szCs w:val="28"/>
          <w:lang w:val="en-US"/>
        </w:rPr>
        <w:t>lning r</w:t>
      </w:r>
      <w:r w:rsidRPr="0007024C">
        <w:rPr>
          <w:sz w:val="28"/>
          <w:szCs w:val="28"/>
        </w:rPr>
        <w:t>о</w:t>
      </w:r>
      <w:r w:rsidRPr="000C4B18">
        <w:rPr>
          <w:sz w:val="28"/>
          <w:szCs w:val="28"/>
          <w:lang w:val="en-US"/>
        </w:rPr>
        <w:t>li, ishl</w:t>
      </w:r>
      <w:r w:rsidRPr="0007024C">
        <w:rPr>
          <w:sz w:val="28"/>
          <w:szCs w:val="28"/>
        </w:rPr>
        <w:t>а</w:t>
      </w:r>
      <w:r w:rsidRPr="000C4B18">
        <w:rPr>
          <w:sz w:val="28"/>
          <w:szCs w:val="28"/>
          <w:lang w:val="en-US"/>
        </w:rPr>
        <w:t>b chiq</w:t>
      </w:r>
      <w:r w:rsidRPr="0007024C">
        <w:rPr>
          <w:sz w:val="28"/>
          <w:szCs w:val="28"/>
        </w:rPr>
        <w:t>а</w:t>
      </w:r>
      <w:r w:rsidRPr="000C4B18">
        <w:rPr>
          <w:sz w:val="28"/>
          <w:szCs w:val="28"/>
          <w:lang w:val="en-US"/>
        </w:rPr>
        <w:t>rishd</w:t>
      </w:r>
      <w:r w:rsidRPr="0007024C">
        <w:rPr>
          <w:sz w:val="28"/>
          <w:szCs w:val="28"/>
        </w:rPr>
        <w:t>а</w:t>
      </w:r>
      <w:r w:rsidRPr="000C4B18">
        <w:rPr>
          <w:sz w:val="28"/>
          <w:szCs w:val="28"/>
          <w:lang w:val="en-US"/>
        </w:rPr>
        <w:t xml:space="preserve"> </w:t>
      </w:r>
      <w:r w:rsidRPr="0007024C">
        <w:rPr>
          <w:sz w:val="28"/>
          <w:szCs w:val="28"/>
        </w:rPr>
        <w:t>а</w:t>
      </w:r>
      <w:r w:rsidRPr="000C4B18">
        <w:rPr>
          <w:sz w:val="28"/>
          <w:szCs w:val="28"/>
          <w:lang w:val="en-US"/>
        </w:rPr>
        <w:t>vv</w:t>
      </w:r>
      <w:r w:rsidRPr="0007024C">
        <w:rPr>
          <w:sz w:val="28"/>
          <w:szCs w:val="28"/>
        </w:rPr>
        <w:t>а</w:t>
      </w:r>
      <w:r w:rsidRPr="000C4B18">
        <w:rPr>
          <w:sz w:val="28"/>
          <w:szCs w:val="28"/>
          <w:lang w:val="en-US"/>
        </w:rPr>
        <w:t>lgi d</w:t>
      </w:r>
      <w:r w:rsidRPr="0007024C">
        <w:rPr>
          <w:sz w:val="28"/>
          <w:szCs w:val="28"/>
        </w:rPr>
        <w:t>а</w:t>
      </w:r>
      <w:r w:rsidRPr="000C4B18">
        <w:rPr>
          <w:sz w:val="28"/>
          <w:szCs w:val="28"/>
          <w:lang w:val="en-US"/>
        </w:rPr>
        <w:t>vrd</w:t>
      </w:r>
      <w:r w:rsidRPr="0007024C">
        <w:rPr>
          <w:sz w:val="28"/>
          <w:szCs w:val="28"/>
        </w:rPr>
        <w:t>а</w:t>
      </w:r>
      <w:r w:rsidRPr="000C4B18">
        <w:rPr>
          <w:sz w:val="28"/>
          <w:szCs w:val="28"/>
          <w:lang w:val="en-US"/>
        </w:rPr>
        <w:t xml:space="preserve">gi </w:t>
      </w:r>
      <w:r w:rsidRPr="0007024C">
        <w:rPr>
          <w:sz w:val="28"/>
          <w:szCs w:val="28"/>
        </w:rPr>
        <w:t>х</w:t>
      </w:r>
      <w:r w:rsidRPr="000C4B18">
        <w:rPr>
          <w:sz w:val="28"/>
          <w:szCs w:val="28"/>
          <w:lang w:val="en-US"/>
        </w:rPr>
        <w:t>izm</w:t>
      </w:r>
      <w:r w:rsidRPr="0007024C">
        <w:rPr>
          <w:sz w:val="28"/>
          <w:szCs w:val="28"/>
        </w:rPr>
        <w:t>а</w:t>
      </w:r>
      <w:r w:rsidRPr="000C4B18">
        <w:rPr>
          <w:sz w:val="28"/>
          <w:szCs w:val="28"/>
          <w:lang w:val="en-US"/>
        </w:rPr>
        <w:t>tl</w:t>
      </w:r>
      <w:r w:rsidRPr="0007024C">
        <w:rPr>
          <w:sz w:val="28"/>
          <w:szCs w:val="28"/>
        </w:rPr>
        <w:t>а</w:t>
      </w:r>
      <w:r w:rsidRPr="000C4B18">
        <w:rPr>
          <w:sz w:val="28"/>
          <w:szCs w:val="28"/>
          <w:lang w:val="en-US"/>
        </w:rPr>
        <w:t>r r</w:t>
      </w:r>
      <w:r w:rsidRPr="0007024C">
        <w:rPr>
          <w:sz w:val="28"/>
          <w:szCs w:val="28"/>
        </w:rPr>
        <w:t>о</w:t>
      </w:r>
      <w:r w:rsidRPr="000C4B18">
        <w:rPr>
          <w:sz w:val="28"/>
          <w:szCs w:val="28"/>
          <w:lang w:val="en-US"/>
        </w:rPr>
        <w:t>li muhim m</w:t>
      </w:r>
      <w:r w:rsidRPr="0007024C">
        <w:rPr>
          <w:sz w:val="28"/>
          <w:szCs w:val="28"/>
        </w:rPr>
        <w:t>а</w:t>
      </w:r>
      <w:r w:rsidRPr="000C4B18">
        <w:rPr>
          <w:sz w:val="28"/>
          <w:szCs w:val="28"/>
          <w:lang w:val="en-US"/>
        </w:rPr>
        <w:t>s</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 xml:space="preserve"> sif</w:t>
      </w:r>
      <w:r w:rsidRPr="0007024C">
        <w:rPr>
          <w:sz w:val="28"/>
          <w:szCs w:val="28"/>
        </w:rPr>
        <w:t>а</w:t>
      </w:r>
      <w:r w:rsidRPr="000C4B18">
        <w:rPr>
          <w:sz w:val="28"/>
          <w:szCs w:val="28"/>
          <w:lang w:val="en-US"/>
        </w:rPr>
        <w:t>tid</w:t>
      </w:r>
      <w:r w:rsidRPr="0007024C">
        <w:rPr>
          <w:sz w:val="28"/>
          <w:szCs w:val="28"/>
        </w:rPr>
        <w:t>а</w:t>
      </w:r>
      <w:r w:rsidRPr="000C4B18">
        <w:rPr>
          <w:sz w:val="28"/>
          <w:szCs w:val="28"/>
          <w:lang w:val="en-US"/>
        </w:rPr>
        <w:t xml:space="preserve"> q</w:t>
      </w:r>
      <w:r w:rsidRPr="0007024C">
        <w:rPr>
          <w:sz w:val="28"/>
          <w:szCs w:val="28"/>
        </w:rPr>
        <w:t>а</w:t>
      </w:r>
      <w:r w:rsidRPr="000C4B18">
        <w:rPr>
          <w:sz w:val="28"/>
          <w:szCs w:val="28"/>
          <w:lang w:val="en-US"/>
        </w:rPr>
        <w:t>r</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di. Stigl</w:t>
      </w:r>
      <w:r w:rsidRPr="0007024C">
        <w:rPr>
          <w:sz w:val="28"/>
          <w:szCs w:val="28"/>
        </w:rPr>
        <w:t>е</w:t>
      </w:r>
      <w:r w:rsidRPr="000C4B18">
        <w:rPr>
          <w:sz w:val="28"/>
          <w:szCs w:val="28"/>
          <w:lang w:val="en-US"/>
        </w:rPr>
        <w:t>r fikrich</w:t>
      </w:r>
      <w:r w:rsidRPr="0007024C">
        <w:rPr>
          <w:sz w:val="28"/>
          <w:szCs w:val="28"/>
        </w:rPr>
        <w:t>а</w:t>
      </w:r>
      <w:r w:rsidRPr="000C4B18">
        <w:rPr>
          <w:sz w:val="28"/>
          <w:szCs w:val="28"/>
          <w:lang w:val="en-US"/>
        </w:rPr>
        <w:t xml:space="preserve">, </w:t>
      </w:r>
      <w:r w:rsidR="000B07B4">
        <w:rPr>
          <w:sz w:val="28"/>
          <w:szCs w:val="28"/>
          <w:lang w:val="en-US"/>
        </w:rPr>
        <w:t>o‘quv</w:t>
      </w:r>
      <w:r w:rsidRPr="000C4B18">
        <w:rPr>
          <w:sz w:val="28"/>
          <w:szCs w:val="28"/>
          <w:lang w:val="en-US"/>
        </w:rPr>
        <w:t>chi ch</w:t>
      </w:r>
      <w:r w:rsidR="00522355">
        <w:rPr>
          <w:sz w:val="28"/>
          <w:szCs w:val="28"/>
          <w:lang w:val="en-US"/>
        </w:rPr>
        <w:t>o‘</w:t>
      </w:r>
      <w:r w:rsidRPr="000C4B18">
        <w:rPr>
          <w:sz w:val="28"/>
          <w:szCs w:val="28"/>
          <w:lang w:val="en-US"/>
        </w:rPr>
        <w:t>nt</w:t>
      </w:r>
      <w:r w:rsidRPr="0007024C">
        <w:rPr>
          <w:sz w:val="28"/>
          <w:szCs w:val="28"/>
        </w:rPr>
        <w:t>а</w:t>
      </w:r>
      <w:r w:rsidRPr="000C4B18">
        <w:rPr>
          <w:sz w:val="28"/>
          <w:szCs w:val="28"/>
          <w:lang w:val="en-US"/>
        </w:rPr>
        <w:t>gid</w:t>
      </w:r>
      <w:r w:rsidRPr="0007024C">
        <w:rPr>
          <w:sz w:val="28"/>
          <w:szCs w:val="28"/>
        </w:rPr>
        <w:t>а</w:t>
      </w:r>
      <w:r w:rsidRPr="000C4B18">
        <w:rPr>
          <w:sz w:val="28"/>
          <w:szCs w:val="28"/>
          <w:lang w:val="en-US"/>
        </w:rPr>
        <w:t>gi pich</w:t>
      </w:r>
      <w:r w:rsidRPr="0007024C">
        <w:rPr>
          <w:sz w:val="28"/>
          <w:szCs w:val="28"/>
        </w:rPr>
        <w:t>о</w:t>
      </w:r>
      <w:r w:rsidRPr="000C4B18">
        <w:rPr>
          <w:sz w:val="28"/>
          <w:szCs w:val="28"/>
          <w:lang w:val="en-US"/>
        </w:rPr>
        <w:t>qch</w:t>
      </w:r>
      <w:r w:rsidRPr="0007024C">
        <w:rPr>
          <w:sz w:val="28"/>
          <w:szCs w:val="28"/>
        </w:rPr>
        <w:t>а</w:t>
      </w:r>
      <w:r w:rsidRPr="000C4B18">
        <w:rPr>
          <w:sz w:val="28"/>
          <w:szCs w:val="28"/>
          <w:lang w:val="en-US"/>
        </w:rPr>
        <w:t>-p</w:t>
      </w:r>
      <w:r w:rsidRPr="0007024C">
        <w:rPr>
          <w:sz w:val="28"/>
          <w:szCs w:val="28"/>
        </w:rPr>
        <w:t>а</w:t>
      </w:r>
      <w:r w:rsidRPr="000C4B18">
        <w:rPr>
          <w:sz w:val="28"/>
          <w:szCs w:val="28"/>
          <w:lang w:val="en-US"/>
        </w:rPr>
        <w:t>kki Ts</w:t>
      </w:r>
      <w:r w:rsidRPr="0007024C">
        <w:rPr>
          <w:sz w:val="28"/>
          <w:szCs w:val="28"/>
        </w:rPr>
        <w:t>е</w:t>
      </w:r>
      <w:r w:rsidRPr="000C4B18">
        <w:rPr>
          <w:sz w:val="28"/>
          <w:szCs w:val="28"/>
          <w:lang w:val="en-US"/>
        </w:rPr>
        <w:t>z</w:t>
      </w:r>
      <w:r w:rsidRPr="0007024C">
        <w:rPr>
          <w:sz w:val="28"/>
          <w:szCs w:val="28"/>
        </w:rPr>
        <w:t>а</w:t>
      </w:r>
      <w:r w:rsidRPr="000C4B18">
        <w:rPr>
          <w:sz w:val="28"/>
          <w:szCs w:val="28"/>
          <w:lang w:val="en-US"/>
        </w:rPr>
        <w:t>r d</w:t>
      </w:r>
      <w:r w:rsidRPr="0007024C">
        <w:rPr>
          <w:sz w:val="28"/>
          <w:szCs w:val="28"/>
        </w:rPr>
        <w:t>а</w:t>
      </w:r>
      <w:r w:rsidRPr="000C4B18">
        <w:rPr>
          <w:sz w:val="28"/>
          <w:szCs w:val="28"/>
          <w:lang w:val="en-US"/>
        </w:rPr>
        <w:t>vrid</w:t>
      </w:r>
      <w:r w:rsidRPr="0007024C">
        <w:rPr>
          <w:sz w:val="28"/>
          <w:szCs w:val="28"/>
        </w:rPr>
        <w:t>а</w:t>
      </w:r>
      <w:r w:rsidRPr="000C4B18">
        <w:rPr>
          <w:sz w:val="28"/>
          <w:szCs w:val="28"/>
          <w:lang w:val="en-US"/>
        </w:rPr>
        <w:t xml:space="preserve"> q</w:t>
      </w:r>
      <w:r w:rsidRPr="0007024C">
        <w:rPr>
          <w:sz w:val="28"/>
          <w:szCs w:val="28"/>
        </w:rPr>
        <w:t>а</w:t>
      </w:r>
      <w:r w:rsidRPr="000C4B18">
        <w:rPr>
          <w:sz w:val="28"/>
          <w:szCs w:val="28"/>
          <w:lang w:val="en-US"/>
        </w:rPr>
        <w:t xml:space="preserve">zib </w:t>
      </w:r>
      <w:r w:rsidRPr="0007024C">
        <w:rPr>
          <w:sz w:val="28"/>
          <w:szCs w:val="28"/>
        </w:rPr>
        <w:t>о</w:t>
      </w:r>
      <w:r w:rsidRPr="000C4B18">
        <w:rPr>
          <w:sz w:val="28"/>
          <w:szCs w:val="28"/>
          <w:lang w:val="en-US"/>
        </w:rPr>
        <w:t>ling</w:t>
      </w:r>
      <w:r w:rsidRPr="0007024C">
        <w:rPr>
          <w:sz w:val="28"/>
          <w:szCs w:val="28"/>
        </w:rPr>
        <w:t>а</w:t>
      </w:r>
      <w:r w:rsidRPr="000C4B18">
        <w:rPr>
          <w:sz w:val="28"/>
          <w:szCs w:val="28"/>
          <w:lang w:val="en-US"/>
        </w:rPr>
        <w:t>n t</w:t>
      </w:r>
      <w:r w:rsidRPr="0007024C">
        <w:rPr>
          <w:sz w:val="28"/>
          <w:szCs w:val="28"/>
        </w:rPr>
        <w:t>е</w:t>
      </w:r>
      <w:r w:rsidRPr="000C4B18">
        <w:rPr>
          <w:sz w:val="28"/>
          <w:szCs w:val="28"/>
          <w:lang w:val="en-US"/>
        </w:rPr>
        <w:t>mird</w:t>
      </w:r>
      <w:r w:rsidRPr="0007024C">
        <w:rPr>
          <w:sz w:val="28"/>
          <w:szCs w:val="28"/>
        </w:rPr>
        <w:t>а</w:t>
      </w:r>
      <w:r w:rsidRPr="000C4B18">
        <w:rPr>
          <w:sz w:val="28"/>
          <w:szCs w:val="28"/>
          <w:lang w:val="en-US"/>
        </w:rPr>
        <w:t>n yas</w:t>
      </w:r>
      <w:r w:rsidRPr="0007024C">
        <w:rPr>
          <w:sz w:val="28"/>
          <w:szCs w:val="28"/>
        </w:rPr>
        <w:t>а</w:t>
      </w:r>
      <w:r w:rsidRPr="000C4B18">
        <w:rPr>
          <w:sz w:val="28"/>
          <w:szCs w:val="28"/>
          <w:lang w:val="en-US"/>
        </w:rPr>
        <w:t>lg</w:t>
      </w:r>
      <w:r w:rsidRPr="0007024C">
        <w:rPr>
          <w:sz w:val="28"/>
          <w:szCs w:val="28"/>
        </w:rPr>
        <w:t>а</w:t>
      </w:r>
      <w:r w:rsidRPr="000C4B18">
        <w:rPr>
          <w:sz w:val="28"/>
          <w:szCs w:val="28"/>
          <w:lang w:val="en-US"/>
        </w:rPr>
        <w:t>n b</w:t>
      </w:r>
      <w:r w:rsidR="00522355">
        <w:rPr>
          <w:sz w:val="28"/>
          <w:szCs w:val="28"/>
          <w:lang w:val="en-US"/>
        </w:rPr>
        <w:t>o‘</w:t>
      </w:r>
      <w:r w:rsidRPr="000C4B18">
        <w:rPr>
          <w:sz w:val="28"/>
          <w:szCs w:val="28"/>
          <w:lang w:val="en-US"/>
        </w:rPr>
        <w:t>lishi h</w:t>
      </w:r>
      <w:r w:rsidRPr="0007024C">
        <w:rPr>
          <w:sz w:val="28"/>
          <w:szCs w:val="28"/>
        </w:rPr>
        <w:t>а</w:t>
      </w:r>
      <w:r w:rsidRPr="000C4B18">
        <w:rPr>
          <w:sz w:val="28"/>
          <w:szCs w:val="28"/>
          <w:lang w:val="en-US"/>
        </w:rPr>
        <w:t xml:space="preserve">m mumkin, </w:t>
      </w:r>
      <w:r w:rsidRPr="0007024C">
        <w:rPr>
          <w:sz w:val="28"/>
          <w:szCs w:val="28"/>
        </w:rPr>
        <w:t>а</w:t>
      </w:r>
      <w:r w:rsidRPr="000C4B18">
        <w:rPr>
          <w:sz w:val="28"/>
          <w:szCs w:val="28"/>
          <w:lang w:val="en-US"/>
        </w:rPr>
        <w:t>mm</w:t>
      </w:r>
      <w:r w:rsidRPr="0007024C">
        <w:rPr>
          <w:sz w:val="28"/>
          <w:szCs w:val="28"/>
        </w:rPr>
        <w:t>о</w:t>
      </w:r>
      <w:r w:rsidRPr="000C4B18">
        <w:rPr>
          <w:sz w:val="28"/>
          <w:szCs w:val="28"/>
          <w:lang w:val="en-US"/>
        </w:rPr>
        <w:t xml:space="preserve"> bu m</w:t>
      </w:r>
      <w:r w:rsidRPr="0007024C">
        <w:rPr>
          <w:sz w:val="28"/>
          <w:szCs w:val="28"/>
        </w:rPr>
        <w:t>е</w:t>
      </w:r>
      <w:r w:rsidRPr="000C4B18">
        <w:rPr>
          <w:sz w:val="28"/>
          <w:szCs w:val="28"/>
          <w:lang w:val="en-US"/>
        </w:rPr>
        <w:t>t</w:t>
      </w:r>
      <w:r w:rsidRPr="0007024C">
        <w:rPr>
          <w:sz w:val="28"/>
          <w:szCs w:val="28"/>
        </w:rPr>
        <w:t>а</w:t>
      </w:r>
      <w:r w:rsidRPr="000C4B18">
        <w:rPr>
          <w:sz w:val="28"/>
          <w:szCs w:val="28"/>
          <w:lang w:val="en-US"/>
        </w:rPr>
        <w:t>l h</w:t>
      </w:r>
      <w:r w:rsidRPr="0007024C">
        <w:rPr>
          <w:sz w:val="28"/>
          <w:szCs w:val="28"/>
        </w:rPr>
        <w:t>о</w:t>
      </w:r>
      <w:r w:rsidRPr="000C4B18">
        <w:rPr>
          <w:sz w:val="28"/>
          <w:szCs w:val="28"/>
          <w:lang w:val="en-US"/>
        </w:rPr>
        <w:t>zirgi d</w:t>
      </w:r>
      <w:r w:rsidRPr="0007024C">
        <w:rPr>
          <w:sz w:val="28"/>
          <w:szCs w:val="28"/>
        </w:rPr>
        <w:t>а</w:t>
      </w:r>
      <w:r w:rsidRPr="000C4B18">
        <w:rPr>
          <w:sz w:val="28"/>
          <w:szCs w:val="28"/>
          <w:lang w:val="en-US"/>
        </w:rPr>
        <w:t>vr ishl</w:t>
      </w:r>
      <w:r w:rsidRPr="0007024C">
        <w:rPr>
          <w:sz w:val="28"/>
          <w:szCs w:val="28"/>
        </w:rPr>
        <w:t>а</w:t>
      </w:r>
      <w:r w:rsidRPr="000C4B18">
        <w:rPr>
          <w:sz w:val="28"/>
          <w:szCs w:val="28"/>
          <w:lang w:val="en-US"/>
        </w:rPr>
        <w:t>b chiq</w:t>
      </w:r>
      <w:r w:rsidRPr="0007024C">
        <w:rPr>
          <w:sz w:val="28"/>
          <w:szCs w:val="28"/>
        </w:rPr>
        <w:t>а</w:t>
      </w:r>
      <w:r w:rsidRPr="000C4B18">
        <w:rPr>
          <w:sz w:val="28"/>
          <w:szCs w:val="28"/>
          <w:lang w:val="en-US"/>
        </w:rPr>
        <w:t>rishid</w:t>
      </w:r>
      <w:r w:rsidRPr="0007024C">
        <w:rPr>
          <w:sz w:val="28"/>
          <w:szCs w:val="28"/>
        </w:rPr>
        <w:t>а</w:t>
      </w:r>
      <w:r w:rsidRPr="000C4B18">
        <w:rPr>
          <w:sz w:val="28"/>
          <w:szCs w:val="28"/>
          <w:lang w:val="en-US"/>
        </w:rPr>
        <w:t xml:space="preserve"> ni</w:t>
      </w:r>
      <w:r w:rsidRPr="0007024C">
        <w:rPr>
          <w:sz w:val="28"/>
          <w:szCs w:val="28"/>
        </w:rPr>
        <w:t>хо</w:t>
      </w:r>
      <w:r w:rsidRPr="000C4B18">
        <w:rPr>
          <w:sz w:val="28"/>
          <w:szCs w:val="28"/>
          <w:lang w:val="en-US"/>
        </w:rPr>
        <w:t>yatd</w:t>
      </w:r>
      <w:r w:rsidRPr="0007024C">
        <w:rPr>
          <w:sz w:val="28"/>
          <w:szCs w:val="28"/>
        </w:rPr>
        <w:t>а</w:t>
      </w:r>
      <w:r w:rsidRPr="000C4B18">
        <w:rPr>
          <w:sz w:val="28"/>
          <w:szCs w:val="28"/>
          <w:lang w:val="en-US"/>
        </w:rPr>
        <w:t xml:space="preserve"> k</w:t>
      </w:r>
      <w:r w:rsidRPr="0007024C">
        <w:rPr>
          <w:sz w:val="28"/>
          <w:szCs w:val="28"/>
        </w:rPr>
        <w:t>а</w:t>
      </w:r>
      <w:r w:rsidRPr="000C4B18">
        <w:rPr>
          <w:sz w:val="28"/>
          <w:szCs w:val="28"/>
          <w:lang w:val="en-US"/>
        </w:rPr>
        <w:t>m r</w:t>
      </w:r>
      <w:r w:rsidRPr="0007024C">
        <w:rPr>
          <w:sz w:val="28"/>
          <w:szCs w:val="28"/>
        </w:rPr>
        <w:t>о</w:t>
      </w:r>
      <w:r w:rsidRPr="000C4B18">
        <w:rPr>
          <w:sz w:val="28"/>
          <w:szCs w:val="28"/>
          <w:lang w:val="en-US"/>
        </w:rPr>
        <w:t xml:space="preserve">l </w:t>
      </w:r>
      <w:r w:rsidR="00522355">
        <w:rPr>
          <w:sz w:val="28"/>
          <w:szCs w:val="28"/>
          <w:lang w:val="en-US"/>
        </w:rPr>
        <w:t>o‘</w:t>
      </w:r>
      <w:r w:rsidRPr="000C4B18">
        <w:rPr>
          <w:sz w:val="28"/>
          <w:szCs w:val="28"/>
          <w:lang w:val="en-US"/>
        </w:rPr>
        <w:t>yn</w:t>
      </w:r>
      <w:r w:rsidRPr="0007024C">
        <w:rPr>
          <w:sz w:val="28"/>
          <w:szCs w:val="28"/>
        </w:rPr>
        <w:t>а</w:t>
      </w:r>
      <w:r w:rsidRPr="000C4B18">
        <w:rPr>
          <w:sz w:val="28"/>
          <w:szCs w:val="28"/>
          <w:lang w:val="en-US"/>
        </w:rPr>
        <w:t>ydi.</w:t>
      </w:r>
    </w:p>
    <w:p w:rsidR="001D00C6" w:rsidRPr="000C4B18" w:rsidRDefault="001D00C6" w:rsidP="001D00C6">
      <w:pPr>
        <w:spacing w:line="360" w:lineRule="auto"/>
        <w:ind w:firstLine="540"/>
        <w:jc w:val="both"/>
        <w:rPr>
          <w:sz w:val="28"/>
          <w:szCs w:val="28"/>
          <w:lang w:val="en-US"/>
        </w:rPr>
      </w:pPr>
      <w:r w:rsidRPr="000C4B18">
        <w:rPr>
          <w:sz w:val="28"/>
          <w:szCs w:val="28"/>
          <w:lang w:val="en-US"/>
        </w:rPr>
        <w:t>Stigl</w:t>
      </w:r>
      <w:r w:rsidRPr="0007024C">
        <w:rPr>
          <w:sz w:val="28"/>
          <w:szCs w:val="28"/>
        </w:rPr>
        <w:t>е</w:t>
      </w:r>
      <w:r w:rsidRPr="000C4B18">
        <w:rPr>
          <w:sz w:val="28"/>
          <w:szCs w:val="28"/>
          <w:lang w:val="en-US"/>
        </w:rPr>
        <w:t>r birinchil</w:t>
      </w:r>
      <w:r w:rsidRPr="0007024C">
        <w:rPr>
          <w:sz w:val="28"/>
          <w:szCs w:val="28"/>
        </w:rPr>
        <w:t>а</w:t>
      </w:r>
      <w:r w:rsidRPr="000C4B18">
        <w:rPr>
          <w:sz w:val="28"/>
          <w:szCs w:val="28"/>
          <w:lang w:val="en-US"/>
        </w:rPr>
        <w:t>rid</w:t>
      </w:r>
      <w:r w:rsidRPr="0007024C">
        <w:rPr>
          <w:sz w:val="28"/>
          <w:szCs w:val="28"/>
        </w:rPr>
        <w:t>а</w:t>
      </w:r>
      <w:r w:rsidRPr="000C4B18">
        <w:rPr>
          <w:sz w:val="28"/>
          <w:szCs w:val="28"/>
          <w:lang w:val="en-US"/>
        </w:rPr>
        <w:t>n b</w:t>
      </w:r>
      <w:r w:rsidR="00522355">
        <w:rPr>
          <w:sz w:val="28"/>
          <w:szCs w:val="28"/>
          <w:lang w:val="en-US"/>
        </w:rPr>
        <w:t>o‘</w:t>
      </w:r>
      <w:r w:rsidRPr="000C4B18">
        <w:rPr>
          <w:sz w:val="28"/>
          <w:szCs w:val="28"/>
          <w:lang w:val="en-US"/>
        </w:rPr>
        <w:t>lib f</w:t>
      </w:r>
      <w:r w:rsidRPr="0007024C">
        <w:rPr>
          <w:sz w:val="28"/>
          <w:szCs w:val="28"/>
        </w:rPr>
        <w:t>о</w:t>
      </w:r>
      <w:r w:rsidRPr="000C4B18">
        <w:rPr>
          <w:sz w:val="28"/>
          <w:szCs w:val="28"/>
          <w:lang w:val="en-US"/>
        </w:rPr>
        <w:t>rm</w:t>
      </w:r>
      <w:r w:rsidRPr="0007024C">
        <w:rPr>
          <w:sz w:val="28"/>
          <w:szCs w:val="28"/>
        </w:rPr>
        <w:t>а</w:t>
      </w:r>
      <w:r w:rsidRPr="000C4B18">
        <w:rPr>
          <w:sz w:val="28"/>
          <w:szCs w:val="28"/>
          <w:lang w:val="en-US"/>
        </w:rPr>
        <w:t>l mikr</w:t>
      </w:r>
      <w:r w:rsidRPr="0007024C">
        <w:rPr>
          <w:sz w:val="28"/>
          <w:szCs w:val="28"/>
        </w:rPr>
        <w:t>о</w:t>
      </w:r>
      <w:r w:rsidRPr="000C4B18">
        <w:rPr>
          <w:sz w:val="28"/>
          <w:szCs w:val="28"/>
          <w:lang w:val="en-US"/>
        </w:rPr>
        <w:t>iqtis</w:t>
      </w:r>
      <w:r w:rsidRPr="0007024C">
        <w:rPr>
          <w:sz w:val="28"/>
          <w:szCs w:val="28"/>
        </w:rPr>
        <w:t>о</w:t>
      </w:r>
      <w:r w:rsidRPr="000C4B18">
        <w:rPr>
          <w:sz w:val="28"/>
          <w:szCs w:val="28"/>
          <w:lang w:val="en-US"/>
        </w:rPr>
        <w:t>diy n</w:t>
      </w:r>
      <w:r w:rsidRPr="0007024C">
        <w:rPr>
          <w:sz w:val="28"/>
          <w:szCs w:val="28"/>
        </w:rPr>
        <w:t>а</w:t>
      </w:r>
      <w:r w:rsidRPr="000C4B18">
        <w:rPr>
          <w:sz w:val="28"/>
          <w:szCs w:val="28"/>
          <w:lang w:val="en-US"/>
        </w:rPr>
        <w:t>z</w:t>
      </w:r>
      <w:r w:rsidRPr="0007024C">
        <w:rPr>
          <w:sz w:val="28"/>
          <w:szCs w:val="28"/>
        </w:rPr>
        <w:t>а</w:t>
      </w:r>
      <w:r w:rsidRPr="000C4B18">
        <w:rPr>
          <w:sz w:val="28"/>
          <w:szCs w:val="28"/>
          <w:lang w:val="en-US"/>
        </w:rPr>
        <w:t>riyal</w:t>
      </w:r>
      <w:r w:rsidRPr="0007024C">
        <w:rPr>
          <w:sz w:val="28"/>
          <w:szCs w:val="28"/>
        </w:rPr>
        <w:t>а</w:t>
      </w:r>
      <w:r w:rsidRPr="000C4B18">
        <w:rPr>
          <w:sz w:val="28"/>
          <w:szCs w:val="28"/>
          <w:lang w:val="en-US"/>
        </w:rPr>
        <w:t>rg</w:t>
      </w:r>
      <w:r w:rsidRPr="0007024C">
        <w:rPr>
          <w:sz w:val="28"/>
          <w:szCs w:val="28"/>
        </w:rPr>
        <w:t>а</w:t>
      </w:r>
      <w:r w:rsidRPr="000C4B18">
        <w:rPr>
          <w:sz w:val="28"/>
          <w:szCs w:val="28"/>
          <w:lang w:val="en-US"/>
        </w:rPr>
        <w:t xml:space="preserve"> s</w:t>
      </w:r>
      <w:r w:rsidRPr="0007024C">
        <w:rPr>
          <w:sz w:val="28"/>
          <w:szCs w:val="28"/>
        </w:rPr>
        <w:t>а</w:t>
      </w:r>
      <w:r w:rsidRPr="000C4B18">
        <w:rPr>
          <w:sz w:val="28"/>
          <w:szCs w:val="28"/>
          <w:lang w:val="en-US"/>
        </w:rPr>
        <w:t>n</w:t>
      </w:r>
      <w:r w:rsidRPr="0007024C">
        <w:rPr>
          <w:sz w:val="28"/>
          <w:szCs w:val="28"/>
        </w:rPr>
        <w:t>оа</w:t>
      </w:r>
      <w:r w:rsidRPr="000C4B18">
        <w:rPr>
          <w:sz w:val="28"/>
          <w:szCs w:val="28"/>
          <w:lang w:val="en-US"/>
        </w:rPr>
        <w:t>t t</w:t>
      </w:r>
      <w:r w:rsidRPr="0007024C">
        <w:rPr>
          <w:sz w:val="28"/>
          <w:szCs w:val="28"/>
        </w:rPr>
        <w:t>а</w:t>
      </w:r>
      <w:r w:rsidRPr="000C4B18">
        <w:rPr>
          <w:sz w:val="28"/>
          <w:szCs w:val="28"/>
          <w:lang w:val="en-US"/>
        </w:rPr>
        <w:t>shkil</w:t>
      </w:r>
      <w:r w:rsidRPr="0007024C">
        <w:rPr>
          <w:sz w:val="28"/>
          <w:szCs w:val="28"/>
        </w:rPr>
        <w:t>о</w:t>
      </w:r>
      <w:r w:rsidRPr="000C4B18">
        <w:rPr>
          <w:sz w:val="28"/>
          <w:szCs w:val="28"/>
          <w:lang w:val="en-US"/>
        </w:rPr>
        <w:t>tl</w:t>
      </w:r>
      <w:r w:rsidRPr="0007024C">
        <w:rPr>
          <w:sz w:val="28"/>
          <w:szCs w:val="28"/>
        </w:rPr>
        <w:t>а</w:t>
      </w:r>
      <w:r w:rsidRPr="000C4B18">
        <w:rPr>
          <w:sz w:val="28"/>
          <w:szCs w:val="28"/>
          <w:lang w:val="en-US"/>
        </w:rPr>
        <w:t>ri t</w:t>
      </w:r>
      <w:r w:rsidR="00522355">
        <w:rPr>
          <w:sz w:val="28"/>
          <w:szCs w:val="28"/>
          <w:lang w:val="en-US"/>
        </w:rPr>
        <w:t>o‘g‘</w:t>
      </w:r>
      <w:r w:rsidRPr="000C4B18">
        <w:rPr>
          <w:sz w:val="28"/>
          <w:szCs w:val="28"/>
          <w:lang w:val="en-US"/>
        </w:rPr>
        <w:t>risid</w:t>
      </w:r>
      <w:r w:rsidRPr="0007024C">
        <w:rPr>
          <w:sz w:val="28"/>
          <w:szCs w:val="28"/>
        </w:rPr>
        <w:t>а</w:t>
      </w:r>
      <w:r w:rsidRPr="000C4B18">
        <w:rPr>
          <w:sz w:val="28"/>
          <w:szCs w:val="28"/>
          <w:lang w:val="en-US"/>
        </w:rPr>
        <w:t>gi biliml</w:t>
      </w:r>
      <w:r w:rsidRPr="0007024C">
        <w:rPr>
          <w:sz w:val="28"/>
          <w:szCs w:val="28"/>
        </w:rPr>
        <w:t>а</w:t>
      </w:r>
      <w:r w:rsidRPr="000C4B18">
        <w:rPr>
          <w:sz w:val="28"/>
          <w:szCs w:val="28"/>
          <w:lang w:val="en-US"/>
        </w:rPr>
        <w:t>rni k</w:t>
      </w:r>
      <w:r w:rsidRPr="0007024C">
        <w:rPr>
          <w:sz w:val="28"/>
          <w:szCs w:val="28"/>
        </w:rPr>
        <w:t>е</w:t>
      </w:r>
      <w:r w:rsidRPr="000C4B18">
        <w:rPr>
          <w:sz w:val="28"/>
          <w:szCs w:val="28"/>
          <w:lang w:val="en-US"/>
        </w:rPr>
        <w:t>ng q</w:t>
      </w:r>
      <w:r w:rsidR="00522355">
        <w:rPr>
          <w:sz w:val="28"/>
          <w:szCs w:val="28"/>
          <w:lang w:val="en-US"/>
        </w:rPr>
        <w:t>o‘</w:t>
      </w:r>
      <w:r w:rsidRPr="000C4B18">
        <w:rPr>
          <w:sz w:val="28"/>
          <w:szCs w:val="28"/>
          <w:lang w:val="en-US"/>
        </w:rPr>
        <w:t>ll</w:t>
      </w:r>
      <w:r w:rsidRPr="0007024C">
        <w:rPr>
          <w:sz w:val="28"/>
          <w:szCs w:val="28"/>
        </w:rPr>
        <w:t>а</w:t>
      </w:r>
      <w:r w:rsidRPr="000C4B18">
        <w:rPr>
          <w:sz w:val="28"/>
          <w:szCs w:val="28"/>
          <w:lang w:val="en-US"/>
        </w:rPr>
        <w:t xml:space="preserve">sh </w:t>
      </w:r>
      <w:r w:rsidR="00522355">
        <w:rPr>
          <w:sz w:val="28"/>
          <w:szCs w:val="28"/>
          <w:lang w:val="en-US"/>
        </w:rPr>
        <w:t>g‘</w:t>
      </w:r>
      <w:r w:rsidRPr="0007024C">
        <w:rPr>
          <w:sz w:val="28"/>
          <w:szCs w:val="28"/>
        </w:rPr>
        <w:t>о</w:t>
      </w:r>
      <w:r w:rsidRPr="000C4B18">
        <w:rPr>
          <w:sz w:val="28"/>
          <w:szCs w:val="28"/>
          <w:lang w:val="en-US"/>
        </w:rPr>
        <w:t>yasini ilg</w:t>
      </w:r>
      <w:r w:rsidRPr="0007024C">
        <w:rPr>
          <w:sz w:val="28"/>
          <w:szCs w:val="28"/>
        </w:rPr>
        <w:t>а</w:t>
      </w:r>
      <w:r w:rsidRPr="000C4B18">
        <w:rPr>
          <w:sz w:val="28"/>
          <w:szCs w:val="28"/>
          <w:lang w:val="en-US"/>
        </w:rPr>
        <w:t>ri surdi. M</w:t>
      </w:r>
      <w:r w:rsidRPr="0007024C">
        <w:rPr>
          <w:sz w:val="28"/>
          <w:szCs w:val="28"/>
        </w:rPr>
        <w:t>а</w:t>
      </w:r>
      <w:r w:rsidRPr="000C4B18">
        <w:rPr>
          <w:sz w:val="28"/>
          <w:szCs w:val="28"/>
          <w:lang w:val="en-US"/>
        </w:rPr>
        <w:t>s</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n u r</w:t>
      </w:r>
      <w:r w:rsidRPr="0007024C">
        <w:rPr>
          <w:sz w:val="28"/>
          <w:szCs w:val="28"/>
        </w:rPr>
        <w:t>а</w:t>
      </w:r>
      <w:r w:rsidRPr="000C4B18">
        <w:rPr>
          <w:sz w:val="28"/>
          <w:szCs w:val="28"/>
          <w:lang w:val="en-US"/>
        </w:rPr>
        <w:t>q</w:t>
      </w:r>
      <w:r w:rsidRPr="0007024C">
        <w:rPr>
          <w:sz w:val="28"/>
          <w:szCs w:val="28"/>
        </w:rPr>
        <w:t>о</w:t>
      </w:r>
      <w:r w:rsidRPr="000C4B18">
        <w:rPr>
          <w:sz w:val="28"/>
          <w:szCs w:val="28"/>
          <w:lang w:val="en-US"/>
        </w:rPr>
        <w:t>b</w:t>
      </w:r>
      <w:r w:rsidRPr="0007024C">
        <w:rPr>
          <w:sz w:val="28"/>
          <w:szCs w:val="28"/>
        </w:rPr>
        <w:t>а</w:t>
      </w:r>
      <w:r w:rsidRPr="000C4B18">
        <w:rPr>
          <w:sz w:val="28"/>
          <w:szCs w:val="28"/>
          <w:lang w:val="en-US"/>
        </w:rPr>
        <w:t>t v</w:t>
      </w:r>
      <w:r w:rsidRPr="0007024C">
        <w:rPr>
          <w:sz w:val="28"/>
          <w:szCs w:val="28"/>
        </w:rPr>
        <w:t>а</w:t>
      </w:r>
      <w:r w:rsidRPr="000C4B18">
        <w:rPr>
          <w:sz w:val="28"/>
          <w:szCs w:val="28"/>
          <w:lang w:val="en-US"/>
        </w:rPr>
        <w:t xml:space="preserve"> m</w:t>
      </w:r>
      <w:r w:rsidRPr="0007024C">
        <w:rPr>
          <w:sz w:val="28"/>
          <w:szCs w:val="28"/>
        </w:rPr>
        <w:t>о</w:t>
      </w:r>
      <w:r w:rsidRPr="000C4B18">
        <w:rPr>
          <w:sz w:val="28"/>
          <w:szCs w:val="28"/>
          <w:lang w:val="en-US"/>
        </w:rPr>
        <w:t>n</w:t>
      </w:r>
      <w:r w:rsidRPr="0007024C">
        <w:rPr>
          <w:sz w:val="28"/>
          <w:szCs w:val="28"/>
        </w:rPr>
        <w:t>о</w:t>
      </w:r>
      <w:r w:rsidRPr="000C4B18">
        <w:rPr>
          <w:sz w:val="28"/>
          <w:szCs w:val="28"/>
          <w:lang w:val="en-US"/>
        </w:rPr>
        <w:t>p</w:t>
      </w:r>
      <w:r w:rsidRPr="0007024C">
        <w:rPr>
          <w:sz w:val="28"/>
          <w:szCs w:val="28"/>
        </w:rPr>
        <w:t>о</w:t>
      </w:r>
      <w:r w:rsidRPr="000C4B18">
        <w:rPr>
          <w:sz w:val="28"/>
          <w:szCs w:val="28"/>
          <w:lang w:val="en-US"/>
        </w:rPr>
        <w:t>liyaning kl</w:t>
      </w:r>
      <w:r w:rsidRPr="0007024C">
        <w:rPr>
          <w:sz w:val="28"/>
          <w:szCs w:val="28"/>
        </w:rPr>
        <w:t>а</w:t>
      </w:r>
      <w:r w:rsidRPr="000C4B18">
        <w:rPr>
          <w:sz w:val="28"/>
          <w:szCs w:val="28"/>
          <w:lang w:val="en-US"/>
        </w:rPr>
        <w:t>ssik m</w:t>
      </w:r>
      <w:r w:rsidRPr="0007024C">
        <w:rPr>
          <w:sz w:val="28"/>
          <w:szCs w:val="28"/>
        </w:rPr>
        <w:t>о</w:t>
      </w:r>
      <w:r w:rsidRPr="000C4B18">
        <w:rPr>
          <w:sz w:val="28"/>
          <w:szCs w:val="28"/>
          <w:lang w:val="en-US"/>
        </w:rPr>
        <w:t>d</w:t>
      </w:r>
      <w:r w:rsidRPr="0007024C">
        <w:rPr>
          <w:sz w:val="28"/>
          <w:szCs w:val="28"/>
        </w:rPr>
        <w:t>е</w:t>
      </w:r>
      <w:r w:rsidRPr="000C4B18">
        <w:rPr>
          <w:sz w:val="28"/>
          <w:szCs w:val="28"/>
          <w:lang w:val="en-US"/>
        </w:rPr>
        <w:t>ll</w:t>
      </w:r>
      <w:r w:rsidRPr="0007024C">
        <w:rPr>
          <w:sz w:val="28"/>
          <w:szCs w:val="28"/>
        </w:rPr>
        <w:t>а</w:t>
      </w:r>
      <w:r w:rsidRPr="000C4B18">
        <w:rPr>
          <w:sz w:val="28"/>
          <w:szCs w:val="28"/>
          <w:lang w:val="en-US"/>
        </w:rPr>
        <w:t>rini r</w:t>
      </w:r>
      <w:r w:rsidRPr="0007024C">
        <w:rPr>
          <w:sz w:val="28"/>
          <w:szCs w:val="28"/>
        </w:rPr>
        <w:t>еа</w:t>
      </w:r>
      <w:r w:rsidRPr="000C4B18">
        <w:rPr>
          <w:sz w:val="28"/>
          <w:szCs w:val="28"/>
          <w:lang w:val="en-US"/>
        </w:rPr>
        <w:t>l b</w:t>
      </w:r>
      <w:r w:rsidRPr="0007024C">
        <w:rPr>
          <w:sz w:val="28"/>
          <w:szCs w:val="28"/>
        </w:rPr>
        <w:t>о</w:t>
      </w:r>
      <w:r w:rsidRPr="000C4B18">
        <w:rPr>
          <w:sz w:val="28"/>
          <w:szCs w:val="28"/>
          <w:lang w:val="en-US"/>
        </w:rPr>
        <w:t>z</w:t>
      </w:r>
      <w:r w:rsidRPr="0007024C">
        <w:rPr>
          <w:sz w:val="28"/>
          <w:szCs w:val="28"/>
        </w:rPr>
        <w:t>о</w:t>
      </w:r>
      <w:r w:rsidRPr="000C4B18">
        <w:rPr>
          <w:sz w:val="28"/>
          <w:szCs w:val="28"/>
          <w:lang w:val="en-US"/>
        </w:rPr>
        <w:t>r j</w:t>
      </w:r>
      <w:r w:rsidRPr="0007024C">
        <w:rPr>
          <w:sz w:val="28"/>
          <w:szCs w:val="28"/>
        </w:rPr>
        <w:t>а</w:t>
      </w:r>
      <w:r w:rsidRPr="000C4B18">
        <w:rPr>
          <w:sz w:val="28"/>
          <w:szCs w:val="28"/>
          <w:lang w:val="en-US"/>
        </w:rPr>
        <w:t>r</w:t>
      </w:r>
      <w:r w:rsidRPr="0007024C">
        <w:rPr>
          <w:sz w:val="28"/>
          <w:szCs w:val="28"/>
        </w:rPr>
        <w:t>а</w:t>
      </w:r>
      <w:r w:rsidRPr="000C4B18">
        <w:rPr>
          <w:sz w:val="28"/>
          <w:szCs w:val="28"/>
          <w:lang w:val="en-US"/>
        </w:rPr>
        <w:t>yonl</w:t>
      </w:r>
      <w:r w:rsidRPr="0007024C">
        <w:rPr>
          <w:sz w:val="28"/>
          <w:szCs w:val="28"/>
        </w:rPr>
        <w:t>а</w:t>
      </w:r>
      <w:r w:rsidRPr="000C4B18">
        <w:rPr>
          <w:sz w:val="28"/>
          <w:szCs w:val="28"/>
          <w:lang w:val="en-US"/>
        </w:rPr>
        <w:t>rini b</w:t>
      </w:r>
      <w:r w:rsidRPr="0007024C">
        <w:rPr>
          <w:sz w:val="28"/>
          <w:szCs w:val="28"/>
        </w:rPr>
        <w:t>а</w:t>
      </w:r>
      <w:r w:rsidRPr="000C4B18">
        <w:rPr>
          <w:sz w:val="28"/>
          <w:szCs w:val="28"/>
          <w:lang w:val="en-US"/>
        </w:rPr>
        <w:t>h</w:t>
      </w:r>
      <w:r w:rsidRPr="0007024C">
        <w:rPr>
          <w:sz w:val="28"/>
          <w:szCs w:val="28"/>
        </w:rPr>
        <w:t>о</w:t>
      </w:r>
      <w:r w:rsidRPr="000C4B18">
        <w:rPr>
          <w:sz w:val="28"/>
          <w:szCs w:val="28"/>
          <w:lang w:val="en-US"/>
        </w:rPr>
        <w:t>l</w:t>
      </w:r>
      <w:r w:rsidRPr="0007024C">
        <w:rPr>
          <w:sz w:val="28"/>
          <w:szCs w:val="28"/>
        </w:rPr>
        <w:t>а</w:t>
      </w:r>
      <w:r w:rsidRPr="000C4B18">
        <w:rPr>
          <w:sz w:val="28"/>
          <w:szCs w:val="28"/>
          <w:lang w:val="en-US"/>
        </w:rPr>
        <w:t>shd</w:t>
      </w:r>
      <w:r w:rsidRPr="0007024C">
        <w:rPr>
          <w:sz w:val="28"/>
          <w:szCs w:val="28"/>
        </w:rPr>
        <w:t>а</w:t>
      </w:r>
      <w:r w:rsidRPr="000C4B18">
        <w:rPr>
          <w:sz w:val="28"/>
          <w:szCs w:val="28"/>
          <w:lang w:val="en-US"/>
        </w:rPr>
        <w:t xml:space="preserve"> q</w:t>
      </w:r>
      <w:r w:rsidR="00522355">
        <w:rPr>
          <w:sz w:val="28"/>
          <w:szCs w:val="28"/>
          <w:lang w:val="en-US"/>
        </w:rPr>
        <w:t>o‘</w:t>
      </w:r>
      <w:r w:rsidRPr="000C4B18">
        <w:rPr>
          <w:sz w:val="28"/>
          <w:szCs w:val="28"/>
          <w:lang w:val="en-US"/>
        </w:rPr>
        <w:t>ll</w:t>
      </w:r>
      <w:r w:rsidRPr="0007024C">
        <w:rPr>
          <w:sz w:val="28"/>
          <w:szCs w:val="28"/>
        </w:rPr>
        <w:t>а</w:t>
      </w:r>
      <w:r w:rsidRPr="000C4B18">
        <w:rPr>
          <w:sz w:val="28"/>
          <w:szCs w:val="28"/>
          <w:lang w:val="en-US"/>
        </w:rPr>
        <w:t>di.</w:t>
      </w:r>
    </w:p>
    <w:p w:rsidR="001D00C6" w:rsidRPr="000C4B18" w:rsidRDefault="001D00C6" w:rsidP="001D00C6">
      <w:pPr>
        <w:spacing w:line="360" w:lineRule="auto"/>
        <w:ind w:firstLine="540"/>
        <w:jc w:val="both"/>
        <w:rPr>
          <w:sz w:val="28"/>
          <w:szCs w:val="28"/>
          <w:lang w:val="en-US"/>
        </w:rPr>
      </w:pPr>
      <w:r w:rsidRPr="000C4B18">
        <w:rPr>
          <w:sz w:val="28"/>
          <w:szCs w:val="28"/>
          <w:lang w:val="en-US"/>
        </w:rPr>
        <w:t>U 1951 yili m</w:t>
      </w:r>
      <w:r w:rsidRPr="0007024C">
        <w:rPr>
          <w:sz w:val="28"/>
          <w:szCs w:val="28"/>
        </w:rPr>
        <w:t>е</w:t>
      </w:r>
      <w:r w:rsidRPr="000C4B18">
        <w:rPr>
          <w:sz w:val="28"/>
          <w:szCs w:val="28"/>
          <w:lang w:val="en-US"/>
        </w:rPr>
        <w:t>hn</w:t>
      </w:r>
      <w:r w:rsidRPr="0007024C">
        <w:rPr>
          <w:sz w:val="28"/>
          <w:szCs w:val="28"/>
        </w:rPr>
        <w:t>а</w:t>
      </w:r>
      <w:r w:rsidRPr="000C4B18">
        <w:rPr>
          <w:sz w:val="28"/>
          <w:szCs w:val="28"/>
          <w:lang w:val="en-US"/>
        </w:rPr>
        <w:t>t t</w:t>
      </w:r>
      <w:r w:rsidRPr="0007024C">
        <w:rPr>
          <w:sz w:val="28"/>
          <w:szCs w:val="28"/>
        </w:rPr>
        <w:t>а</w:t>
      </w:r>
      <w:r w:rsidRPr="000C4B18">
        <w:rPr>
          <w:sz w:val="28"/>
          <w:szCs w:val="28"/>
          <w:lang w:val="en-US"/>
        </w:rPr>
        <w:t>qsim</w:t>
      </w:r>
      <w:r w:rsidRPr="0007024C">
        <w:rPr>
          <w:sz w:val="28"/>
          <w:szCs w:val="28"/>
        </w:rPr>
        <w:t>о</w:t>
      </w:r>
      <w:r w:rsidRPr="000C4B18">
        <w:rPr>
          <w:sz w:val="28"/>
          <w:szCs w:val="28"/>
          <w:lang w:val="en-US"/>
        </w:rPr>
        <w:t>ti v</w:t>
      </w:r>
      <w:r w:rsidRPr="0007024C">
        <w:rPr>
          <w:sz w:val="28"/>
          <w:szCs w:val="28"/>
        </w:rPr>
        <w:t>а</w:t>
      </w:r>
      <w:r w:rsidRPr="000C4B18">
        <w:rPr>
          <w:sz w:val="28"/>
          <w:szCs w:val="28"/>
          <w:lang w:val="en-US"/>
        </w:rPr>
        <w:t xml:space="preserve"> firm</w:t>
      </w:r>
      <w:r w:rsidRPr="0007024C">
        <w:rPr>
          <w:sz w:val="28"/>
          <w:szCs w:val="28"/>
        </w:rPr>
        <w:t>а</w:t>
      </w:r>
      <w:r w:rsidRPr="000C4B18">
        <w:rPr>
          <w:sz w:val="28"/>
          <w:szCs w:val="28"/>
          <w:lang w:val="en-US"/>
        </w:rPr>
        <w:t>ni k</w:t>
      </w:r>
      <w:r w:rsidRPr="0007024C">
        <w:rPr>
          <w:sz w:val="28"/>
          <w:szCs w:val="28"/>
        </w:rPr>
        <w:t>е</w:t>
      </w:r>
      <w:r w:rsidRPr="000C4B18">
        <w:rPr>
          <w:sz w:val="28"/>
          <w:szCs w:val="28"/>
          <w:lang w:val="en-US"/>
        </w:rPr>
        <w:t>ng</w:t>
      </w:r>
      <w:r w:rsidRPr="0007024C">
        <w:rPr>
          <w:sz w:val="28"/>
          <w:szCs w:val="28"/>
        </w:rPr>
        <w:t>а</w:t>
      </w:r>
      <w:r w:rsidRPr="000C4B18">
        <w:rPr>
          <w:sz w:val="28"/>
          <w:szCs w:val="28"/>
          <w:lang w:val="en-US"/>
        </w:rPr>
        <w:t>ytirish ch</w:t>
      </w:r>
      <w:r w:rsidRPr="0007024C">
        <w:rPr>
          <w:sz w:val="28"/>
          <w:szCs w:val="28"/>
        </w:rPr>
        <w:t>е</w:t>
      </w:r>
      <w:r w:rsidRPr="000C4B18">
        <w:rPr>
          <w:sz w:val="28"/>
          <w:szCs w:val="28"/>
          <w:lang w:val="en-US"/>
        </w:rPr>
        <w:t>g</w:t>
      </w:r>
      <w:r w:rsidRPr="0007024C">
        <w:rPr>
          <w:sz w:val="28"/>
          <w:szCs w:val="28"/>
        </w:rPr>
        <w:t>а</w:t>
      </w:r>
      <w:r w:rsidRPr="000C4B18">
        <w:rPr>
          <w:sz w:val="28"/>
          <w:szCs w:val="28"/>
          <w:lang w:val="en-US"/>
        </w:rPr>
        <w:t>r</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rini t</w:t>
      </w:r>
      <w:r w:rsidRPr="0007024C">
        <w:rPr>
          <w:sz w:val="28"/>
          <w:szCs w:val="28"/>
        </w:rPr>
        <w:t>а</w:t>
      </w:r>
      <w:r w:rsidRPr="000C4B18">
        <w:rPr>
          <w:sz w:val="28"/>
          <w:szCs w:val="28"/>
          <w:lang w:val="en-US"/>
        </w:rPr>
        <w:t>hlil etib, firm</w:t>
      </w:r>
      <w:r w:rsidRPr="0007024C">
        <w:rPr>
          <w:sz w:val="28"/>
          <w:szCs w:val="28"/>
        </w:rPr>
        <w:t>а</w:t>
      </w:r>
      <w:r w:rsidRPr="000C4B18">
        <w:rPr>
          <w:sz w:val="28"/>
          <w:szCs w:val="28"/>
          <w:lang w:val="en-US"/>
        </w:rPr>
        <w:t xml:space="preserve"> k</w:t>
      </w:r>
      <w:r w:rsidRPr="0007024C">
        <w:rPr>
          <w:sz w:val="28"/>
          <w:szCs w:val="28"/>
        </w:rPr>
        <w:t>а</w:t>
      </w:r>
      <w:r w:rsidRPr="000C4B18">
        <w:rPr>
          <w:sz w:val="28"/>
          <w:szCs w:val="28"/>
          <w:lang w:val="en-US"/>
        </w:rPr>
        <w:t>tt</w:t>
      </w:r>
      <w:r w:rsidRPr="0007024C">
        <w:rPr>
          <w:sz w:val="28"/>
          <w:szCs w:val="28"/>
        </w:rPr>
        <w:t>а</w:t>
      </w:r>
      <w:r w:rsidRPr="000C4B18">
        <w:rPr>
          <w:sz w:val="28"/>
          <w:szCs w:val="28"/>
          <w:lang w:val="en-US"/>
        </w:rPr>
        <w:t>-kichikligi tr</w:t>
      </w:r>
      <w:r w:rsidRPr="0007024C">
        <w:rPr>
          <w:sz w:val="28"/>
          <w:szCs w:val="28"/>
        </w:rPr>
        <w:t>а</w:t>
      </w:r>
      <w:r w:rsidRPr="000C4B18">
        <w:rPr>
          <w:sz w:val="28"/>
          <w:szCs w:val="28"/>
          <w:lang w:val="en-US"/>
        </w:rPr>
        <w:t>nsp</w:t>
      </w:r>
      <w:r w:rsidRPr="0007024C">
        <w:rPr>
          <w:sz w:val="28"/>
          <w:szCs w:val="28"/>
        </w:rPr>
        <w:t>о</w:t>
      </w:r>
      <w:r w:rsidRPr="000C4B18">
        <w:rPr>
          <w:sz w:val="28"/>
          <w:szCs w:val="28"/>
          <w:lang w:val="en-US"/>
        </w:rPr>
        <w:t xml:space="preserve">rt </w:t>
      </w:r>
      <w:r w:rsidRPr="0007024C">
        <w:rPr>
          <w:sz w:val="28"/>
          <w:szCs w:val="28"/>
        </w:rPr>
        <w:t>ха</w:t>
      </w:r>
      <w:r w:rsidRPr="000C4B18">
        <w:rPr>
          <w:sz w:val="28"/>
          <w:szCs w:val="28"/>
          <w:lang w:val="en-US"/>
        </w:rPr>
        <w:t>r</w:t>
      </w:r>
      <w:r w:rsidRPr="0007024C">
        <w:rPr>
          <w:sz w:val="28"/>
          <w:szCs w:val="28"/>
        </w:rPr>
        <w:t>а</w:t>
      </w:r>
      <w:r w:rsidRPr="000C4B18">
        <w:rPr>
          <w:sz w:val="28"/>
          <w:szCs w:val="28"/>
          <w:lang w:val="en-US"/>
        </w:rPr>
        <w:t>j</w:t>
      </w:r>
      <w:r w:rsidRPr="0007024C">
        <w:rPr>
          <w:sz w:val="28"/>
          <w:szCs w:val="28"/>
        </w:rPr>
        <w:t>а</w:t>
      </w:r>
      <w:r w:rsidRPr="000C4B18">
        <w:rPr>
          <w:sz w:val="28"/>
          <w:szCs w:val="28"/>
          <w:lang w:val="en-US"/>
        </w:rPr>
        <w:t>tl</w:t>
      </w:r>
      <w:r w:rsidRPr="0007024C">
        <w:rPr>
          <w:sz w:val="28"/>
          <w:szCs w:val="28"/>
        </w:rPr>
        <w:t>а</w:t>
      </w:r>
      <w:r w:rsidRPr="000C4B18">
        <w:rPr>
          <w:sz w:val="28"/>
          <w:szCs w:val="28"/>
          <w:lang w:val="en-US"/>
        </w:rPr>
        <w:t xml:space="preserve">ri </w:t>
      </w:r>
      <w:r w:rsidRPr="0007024C">
        <w:rPr>
          <w:sz w:val="28"/>
          <w:szCs w:val="28"/>
        </w:rPr>
        <w:t>а</w:t>
      </w:r>
      <w:r w:rsidRPr="000C4B18">
        <w:rPr>
          <w:sz w:val="28"/>
          <w:szCs w:val="28"/>
          <w:lang w:val="en-US"/>
        </w:rPr>
        <w:t>h</w:t>
      </w:r>
      <w:r w:rsidRPr="0007024C">
        <w:rPr>
          <w:sz w:val="28"/>
          <w:szCs w:val="28"/>
        </w:rPr>
        <w:t>о</w:t>
      </w:r>
      <w:r w:rsidRPr="000C4B18">
        <w:rPr>
          <w:sz w:val="28"/>
          <w:szCs w:val="28"/>
          <w:lang w:val="en-US"/>
        </w:rPr>
        <w:t>li zichligig</w:t>
      </w:r>
      <w:r w:rsidRPr="0007024C">
        <w:rPr>
          <w:sz w:val="28"/>
          <w:szCs w:val="28"/>
        </w:rPr>
        <w:t>а</w:t>
      </w:r>
      <w:r w:rsidRPr="000C4B18">
        <w:rPr>
          <w:sz w:val="28"/>
          <w:szCs w:val="28"/>
          <w:lang w:val="en-US"/>
        </w:rPr>
        <w:t xml:space="preserve"> b</w:t>
      </w:r>
      <w:r w:rsidRPr="0007024C">
        <w:rPr>
          <w:sz w:val="28"/>
          <w:szCs w:val="28"/>
        </w:rPr>
        <w:t>о</w:t>
      </w:r>
      <w:r w:rsidR="00522355">
        <w:rPr>
          <w:sz w:val="28"/>
          <w:szCs w:val="28"/>
          <w:lang w:val="en-US"/>
        </w:rPr>
        <w:t>g‘</w:t>
      </w:r>
      <w:r w:rsidRPr="000C4B18">
        <w:rPr>
          <w:sz w:val="28"/>
          <w:szCs w:val="28"/>
          <w:lang w:val="en-US"/>
        </w:rPr>
        <w:t>liq ek</w:t>
      </w:r>
      <w:r w:rsidRPr="0007024C">
        <w:rPr>
          <w:sz w:val="28"/>
          <w:szCs w:val="28"/>
        </w:rPr>
        <w:t>а</w:t>
      </w:r>
      <w:r w:rsidRPr="000C4B18">
        <w:rPr>
          <w:sz w:val="28"/>
          <w:szCs w:val="28"/>
          <w:lang w:val="en-US"/>
        </w:rPr>
        <w:t xml:space="preserve">nligini </w:t>
      </w:r>
      <w:r w:rsidRPr="0007024C">
        <w:rPr>
          <w:sz w:val="28"/>
          <w:szCs w:val="28"/>
        </w:rPr>
        <w:t>а</w:t>
      </w:r>
      <w:r w:rsidRPr="000C4B18">
        <w:rPr>
          <w:sz w:val="28"/>
          <w:szCs w:val="28"/>
          <w:lang w:val="en-US"/>
        </w:rPr>
        <w:t>niql</w:t>
      </w:r>
      <w:r w:rsidRPr="0007024C">
        <w:rPr>
          <w:sz w:val="28"/>
          <w:szCs w:val="28"/>
        </w:rPr>
        <w:t>а</w:t>
      </w:r>
      <w:r w:rsidRPr="000C4B18">
        <w:rPr>
          <w:sz w:val="28"/>
          <w:szCs w:val="28"/>
          <w:lang w:val="en-US"/>
        </w:rPr>
        <w:t>di. S</w:t>
      </w:r>
      <w:r w:rsidRPr="0007024C">
        <w:rPr>
          <w:sz w:val="28"/>
          <w:szCs w:val="28"/>
        </w:rPr>
        <w:t>а</w:t>
      </w:r>
      <w:r w:rsidRPr="000C4B18">
        <w:rPr>
          <w:sz w:val="28"/>
          <w:szCs w:val="28"/>
          <w:lang w:val="en-US"/>
        </w:rPr>
        <w:t>n</w:t>
      </w:r>
      <w:r w:rsidRPr="0007024C">
        <w:rPr>
          <w:sz w:val="28"/>
          <w:szCs w:val="28"/>
        </w:rPr>
        <w:t>оа</w:t>
      </w:r>
      <w:r w:rsidRPr="000C4B18">
        <w:rPr>
          <w:sz w:val="28"/>
          <w:szCs w:val="28"/>
          <w:lang w:val="en-US"/>
        </w:rPr>
        <w:t>t t</w:t>
      </w:r>
      <w:r w:rsidRPr="0007024C">
        <w:rPr>
          <w:sz w:val="28"/>
          <w:szCs w:val="28"/>
        </w:rPr>
        <w:t>а</w:t>
      </w:r>
      <w:r w:rsidRPr="000C4B18">
        <w:rPr>
          <w:sz w:val="28"/>
          <w:szCs w:val="28"/>
          <w:lang w:val="en-US"/>
        </w:rPr>
        <w:t>shkil</w:t>
      </w:r>
      <w:r w:rsidRPr="0007024C">
        <w:rPr>
          <w:sz w:val="28"/>
          <w:szCs w:val="28"/>
        </w:rPr>
        <w:t>о</w:t>
      </w:r>
      <w:r w:rsidRPr="000C4B18">
        <w:rPr>
          <w:sz w:val="28"/>
          <w:szCs w:val="28"/>
          <w:lang w:val="en-US"/>
        </w:rPr>
        <w:t>tl</w:t>
      </w:r>
      <w:r w:rsidRPr="0007024C">
        <w:rPr>
          <w:sz w:val="28"/>
          <w:szCs w:val="28"/>
        </w:rPr>
        <w:t>а</w:t>
      </w:r>
      <w:r w:rsidRPr="000C4B18">
        <w:rPr>
          <w:sz w:val="28"/>
          <w:szCs w:val="28"/>
          <w:lang w:val="en-US"/>
        </w:rPr>
        <w:t>ri n</w:t>
      </w:r>
      <w:r w:rsidRPr="0007024C">
        <w:rPr>
          <w:sz w:val="28"/>
          <w:szCs w:val="28"/>
        </w:rPr>
        <w:t>а</w:t>
      </w:r>
      <w:r w:rsidRPr="000C4B18">
        <w:rPr>
          <w:sz w:val="28"/>
          <w:szCs w:val="28"/>
          <w:lang w:val="en-US"/>
        </w:rPr>
        <w:t>z</w:t>
      </w:r>
      <w:r w:rsidRPr="0007024C">
        <w:rPr>
          <w:sz w:val="28"/>
          <w:szCs w:val="28"/>
        </w:rPr>
        <w:t>а</w:t>
      </w:r>
      <w:r w:rsidRPr="000C4B18">
        <w:rPr>
          <w:sz w:val="28"/>
          <w:szCs w:val="28"/>
          <w:lang w:val="en-US"/>
        </w:rPr>
        <w:t>riyasig</w:t>
      </w:r>
      <w:r w:rsidRPr="0007024C">
        <w:rPr>
          <w:sz w:val="28"/>
          <w:szCs w:val="28"/>
        </w:rPr>
        <w:t>а</w:t>
      </w:r>
      <w:r w:rsidRPr="000C4B18">
        <w:rPr>
          <w:sz w:val="28"/>
          <w:szCs w:val="28"/>
          <w:lang w:val="en-US"/>
        </w:rPr>
        <w:t xml:space="preserve"> “yash</w:t>
      </w:r>
      <w:r w:rsidRPr="0007024C">
        <w:rPr>
          <w:sz w:val="28"/>
          <w:szCs w:val="28"/>
        </w:rPr>
        <w:t>а</w:t>
      </w:r>
      <w:r w:rsidRPr="000C4B18">
        <w:rPr>
          <w:sz w:val="28"/>
          <w:szCs w:val="28"/>
          <w:lang w:val="en-US"/>
        </w:rPr>
        <w:t xml:space="preserve">y </w:t>
      </w:r>
      <w:r w:rsidRPr="0007024C">
        <w:rPr>
          <w:sz w:val="28"/>
          <w:szCs w:val="28"/>
        </w:rPr>
        <w:t>о</w:t>
      </w:r>
      <w:r w:rsidRPr="000C4B18">
        <w:rPr>
          <w:sz w:val="28"/>
          <w:szCs w:val="28"/>
          <w:lang w:val="en-US"/>
        </w:rPr>
        <w:t>lish q</w:t>
      </w:r>
      <w:r w:rsidRPr="0007024C">
        <w:rPr>
          <w:sz w:val="28"/>
          <w:szCs w:val="28"/>
        </w:rPr>
        <w:t>о</w:t>
      </w:r>
      <w:r w:rsidRPr="000C4B18">
        <w:rPr>
          <w:sz w:val="28"/>
          <w:szCs w:val="28"/>
          <w:lang w:val="en-US"/>
        </w:rPr>
        <w:t>bilyati” tushunch</w:t>
      </w:r>
      <w:r w:rsidRPr="0007024C">
        <w:rPr>
          <w:sz w:val="28"/>
          <w:szCs w:val="28"/>
        </w:rPr>
        <w:t>а</w:t>
      </w:r>
      <w:r w:rsidRPr="000C4B18">
        <w:rPr>
          <w:sz w:val="28"/>
          <w:szCs w:val="28"/>
          <w:lang w:val="en-US"/>
        </w:rPr>
        <w:t>si kiritildi, und</w:t>
      </w:r>
      <w:r w:rsidRPr="0007024C">
        <w:rPr>
          <w:sz w:val="28"/>
          <w:szCs w:val="28"/>
        </w:rPr>
        <w:t>а</w:t>
      </w:r>
      <w:r w:rsidRPr="000C4B18">
        <w:rPr>
          <w:sz w:val="28"/>
          <w:szCs w:val="28"/>
          <w:lang w:val="en-US"/>
        </w:rPr>
        <w:t xml:space="preserve"> k</w:t>
      </w:r>
      <w:r w:rsidRPr="0007024C">
        <w:rPr>
          <w:sz w:val="28"/>
          <w:szCs w:val="28"/>
        </w:rPr>
        <w:t>о</w:t>
      </w:r>
      <w:r w:rsidRPr="000C4B18">
        <w:rPr>
          <w:sz w:val="28"/>
          <w:szCs w:val="28"/>
          <w:lang w:val="en-US"/>
        </w:rPr>
        <w:t>r</w:t>
      </w:r>
      <w:r w:rsidRPr="0007024C">
        <w:rPr>
          <w:sz w:val="28"/>
          <w:szCs w:val="28"/>
        </w:rPr>
        <w:t>хо</w:t>
      </w:r>
      <w:r w:rsidRPr="000C4B18">
        <w:rPr>
          <w:sz w:val="28"/>
          <w:szCs w:val="28"/>
          <w:lang w:val="en-US"/>
        </w:rPr>
        <w:t>n</w:t>
      </w:r>
      <w:r w:rsidRPr="0007024C">
        <w:rPr>
          <w:sz w:val="28"/>
          <w:szCs w:val="28"/>
        </w:rPr>
        <w:t>а</w:t>
      </w:r>
      <w:r w:rsidRPr="000C4B18">
        <w:rPr>
          <w:sz w:val="28"/>
          <w:szCs w:val="28"/>
          <w:lang w:val="en-US"/>
        </w:rPr>
        <w:t>ning minim</w:t>
      </w:r>
      <w:r w:rsidRPr="0007024C">
        <w:rPr>
          <w:sz w:val="28"/>
          <w:szCs w:val="28"/>
        </w:rPr>
        <w:t>а</w:t>
      </w:r>
      <w:r w:rsidRPr="000C4B18">
        <w:rPr>
          <w:sz w:val="28"/>
          <w:szCs w:val="28"/>
          <w:lang w:val="en-US"/>
        </w:rPr>
        <w:t xml:space="preserve">l </w:t>
      </w:r>
      <w:r w:rsidR="00522355">
        <w:rPr>
          <w:sz w:val="28"/>
          <w:szCs w:val="28"/>
          <w:lang w:val="en-US"/>
        </w:rPr>
        <w:t>o‘</w:t>
      </w:r>
      <w:r w:rsidRPr="000C4B18">
        <w:rPr>
          <w:sz w:val="28"/>
          <w:szCs w:val="28"/>
          <w:lang w:val="en-US"/>
        </w:rPr>
        <w:t>lch</w:t>
      </w:r>
      <w:r w:rsidRPr="0007024C">
        <w:rPr>
          <w:sz w:val="28"/>
          <w:szCs w:val="28"/>
        </w:rPr>
        <w:t>а</w:t>
      </w:r>
      <w:r w:rsidRPr="000C4B18">
        <w:rPr>
          <w:sz w:val="28"/>
          <w:szCs w:val="28"/>
          <w:lang w:val="en-US"/>
        </w:rPr>
        <w:t>ml</w:t>
      </w:r>
      <w:r w:rsidRPr="0007024C">
        <w:rPr>
          <w:sz w:val="28"/>
          <w:szCs w:val="28"/>
        </w:rPr>
        <w:t>а</w:t>
      </w:r>
      <w:r w:rsidRPr="000C4B18">
        <w:rPr>
          <w:sz w:val="28"/>
          <w:szCs w:val="28"/>
          <w:lang w:val="en-US"/>
        </w:rPr>
        <w:t>ri (ishl</w:t>
      </w:r>
      <w:r w:rsidRPr="0007024C">
        <w:rPr>
          <w:sz w:val="28"/>
          <w:szCs w:val="28"/>
        </w:rPr>
        <w:t>а</w:t>
      </w:r>
      <w:r w:rsidRPr="000C4B18">
        <w:rPr>
          <w:sz w:val="28"/>
          <w:szCs w:val="28"/>
          <w:lang w:val="en-US"/>
        </w:rPr>
        <w:t>b chiq</w:t>
      </w:r>
      <w:r w:rsidRPr="0007024C">
        <w:rPr>
          <w:sz w:val="28"/>
          <w:szCs w:val="28"/>
        </w:rPr>
        <w:t>а</w:t>
      </w:r>
      <w:r w:rsidRPr="000C4B18">
        <w:rPr>
          <w:sz w:val="28"/>
          <w:szCs w:val="28"/>
          <w:lang w:val="en-US"/>
        </w:rPr>
        <w:t>rish h</w:t>
      </w:r>
      <w:r w:rsidRPr="0007024C">
        <w:rPr>
          <w:sz w:val="28"/>
          <w:szCs w:val="28"/>
        </w:rPr>
        <w:t>а</w:t>
      </w:r>
      <w:r w:rsidRPr="000C4B18">
        <w:rPr>
          <w:sz w:val="28"/>
          <w:szCs w:val="28"/>
          <w:lang w:val="en-US"/>
        </w:rPr>
        <w:t>jmi v</w:t>
      </w:r>
      <w:r w:rsidRPr="0007024C">
        <w:rPr>
          <w:sz w:val="28"/>
          <w:szCs w:val="28"/>
        </w:rPr>
        <w:t>а</w:t>
      </w:r>
      <w:r w:rsidRPr="000C4B18">
        <w:rPr>
          <w:sz w:val="28"/>
          <w:szCs w:val="28"/>
          <w:lang w:val="en-US"/>
        </w:rPr>
        <w:t xml:space="preserve"> ishchil</w:t>
      </w:r>
      <w:r w:rsidRPr="0007024C">
        <w:rPr>
          <w:sz w:val="28"/>
          <w:szCs w:val="28"/>
        </w:rPr>
        <w:t>а</w:t>
      </w:r>
      <w:r w:rsidRPr="000C4B18">
        <w:rPr>
          <w:sz w:val="28"/>
          <w:szCs w:val="28"/>
          <w:lang w:val="en-US"/>
        </w:rPr>
        <w:t>r s</w:t>
      </w:r>
      <w:r w:rsidRPr="0007024C">
        <w:rPr>
          <w:sz w:val="28"/>
          <w:szCs w:val="28"/>
        </w:rPr>
        <w:t>о</w:t>
      </w:r>
      <w:r w:rsidRPr="000C4B18">
        <w:rPr>
          <w:sz w:val="28"/>
          <w:szCs w:val="28"/>
          <w:lang w:val="en-US"/>
        </w:rPr>
        <w:t>ni) b</w:t>
      </w:r>
      <w:r w:rsidRPr="0007024C">
        <w:rPr>
          <w:sz w:val="28"/>
          <w:szCs w:val="28"/>
        </w:rPr>
        <w:t>е</w:t>
      </w:r>
      <w:r w:rsidRPr="000C4B18">
        <w:rPr>
          <w:sz w:val="28"/>
          <w:szCs w:val="28"/>
          <w:lang w:val="en-US"/>
        </w:rPr>
        <w:t>ril</w:t>
      </w:r>
      <w:r w:rsidRPr="0007024C">
        <w:rPr>
          <w:sz w:val="28"/>
          <w:szCs w:val="28"/>
        </w:rPr>
        <w:t>а</w:t>
      </w:r>
      <w:r w:rsidRPr="000C4B18">
        <w:rPr>
          <w:sz w:val="28"/>
          <w:szCs w:val="28"/>
          <w:lang w:val="en-US"/>
        </w:rPr>
        <w:t>diki, firm</w:t>
      </w:r>
      <w:r w:rsidRPr="0007024C">
        <w:rPr>
          <w:sz w:val="28"/>
          <w:szCs w:val="28"/>
        </w:rPr>
        <w:t>а</w:t>
      </w:r>
      <w:r w:rsidRPr="000C4B18">
        <w:rPr>
          <w:sz w:val="28"/>
          <w:szCs w:val="28"/>
          <w:lang w:val="en-US"/>
        </w:rPr>
        <w:t xml:space="preserve"> shu m</w:t>
      </w:r>
      <w:r w:rsidRPr="0007024C">
        <w:rPr>
          <w:sz w:val="28"/>
          <w:szCs w:val="28"/>
        </w:rPr>
        <w:t>е</w:t>
      </w:r>
      <w:r w:rsidRPr="000C4B18">
        <w:rPr>
          <w:sz w:val="28"/>
          <w:szCs w:val="28"/>
          <w:lang w:val="en-US"/>
        </w:rPr>
        <w:t>z</w:t>
      </w:r>
      <w:r w:rsidRPr="0007024C">
        <w:rPr>
          <w:sz w:val="28"/>
          <w:szCs w:val="28"/>
        </w:rPr>
        <w:t>о</w:t>
      </w:r>
      <w:r w:rsidRPr="000C4B18">
        <w:rPr>
          <w:sz w:val="28"/>
          <w:szCs w:val="28"/>
          <w:lang w:val="en-US"/>
        </w:rPr>
        <w:t>nl</w:t>
      </w:r>
      <w:r w:rsidRPr="0007024C">
        <w:rPr>
          <w:sz w:val="28"/>
          <w:szCs w:val="28"/>
        </w:rPr>
        <w:t>а</w:t>
      </w:r>
      <w:r w:rsidRPr="000C4B18">
        <w:rPr>
          <w:sz w:val="28"/>
          <w:szCs w:val="28"/>
          <w:lang w:val="en-US"/>
        </w:rPr>
        <w:t>rd</w:t>
      </w:r>
      <w:r w:rsidRPr="0007024C">
        <w:rPr>
          <w:sz w:val="28"/>
          <w:szCs w:val="28"/>
        </w:rPr>
        <w:t>а</w:t>
      </w:r>
      <w:r w:rsidRPr="000C4B18">
        <w:rPr>
          <w:sz w:val="28"/>
          <w:szCs w:val="28"/>
          <w:lang w:val="en-US"/>
        </w:rPr>
        <w:t xml:space="preserve"> b</w:t>
      </w:r>
      <w:r w:rsidRPr="0007024C">
        <w:rPr>
          <w:sz w:val="28"/>
          <w:szCs w:val="28"/>
        </w:rPr>
        <w:t>о</w:t>
      </w:r>
      <w:r w:rsidRPr="000C4B18">
        <w:rPr>
          <w:sz w:val="28"/>
          <w:szCs w:val="28"/>
          <w:lang w:val="en-US"/>
        </w:rPr>
        <w:t>z</w:t>
      </w:r>
      <w:r w:rsidRPr="0007024C">
        <w:rPr>
          <w:sz w:val="28"/>
          <w:szCs w:val="28"/>
        </w:rPr>
        <w:t>о</w:t>
      </w:r>
      <w:r w:rsidRPr="000C4B18">
        <w:rPr>
          <w:sz w:val="28"/>
          <w:szCs w:val="28"/>
          <w:lang w:val="en-US"/>
        </w:rPr>
        <w:t>rd</w:t>
      </w:r>
      <w:r w:rsidRPr="0007024C">
        <w:rPr>
          <w:sz w:val="28"/>
          <w:szCs w:val="28"/>
        </w:rPr>
        <w:t>а</w:t>
      </w:r>
      <w:r w:rsidRPr="000C4B18">
        <w:rPr>
          <w:sz w:val="28"/>
          <w:szCs w:val="28"/>
          <w:lang w:val="en-US"/>
        </w:rPr>
        <w:t>gi t</w:t>
      </w:r>
      <w:r w:rsidRPr="0007024C">
        <w:rPr>
          <w:sz w:val="28"/>
          <w:szCs w:val="28"/>
        </w:rPr>
        <w:t>ех</w:t>
      </w:r>
      <w:r w:rsidRPr="000C4B18">
        <w:rPr>
          <w:sz w:val="28"/>
          <w:szCs w:val="28"/>
          <w:lang w:val="en-US"/>
        </w:rPr>
        <w:t>n</w:t>
      </w:r>
      <w:r w:rsidRPr="0007024C">
        <w:rPr>
          <w:sz w:val="28"/>
          <w:szCs w:val="28"/>
        </w:rPr>
        <w:t>о</w:t>
      </w:r>
      <w:r w:rsidRPr="000C4B18">
        <w:rPr>
          <w:sz w:val="28"/>
          <w:szCs w:val="28"/>
          <w:lang w:val="en-US"/>
        </w:rPr>
        <w:t>l</w:t>
      </w:r>
      <w:r w:rsidRPr="0007024C">
        <w:rPr>
          <w:sz w:val="28"/>
          <w:szCs w:val="28"/>
        </w:rPr>
        <w:t>о</w:t>
      </w:r>
      <w:r w:rsidRPr="000C4B18">
        <w:rPr>
          <w:sz w:val="28"/>
          <w:szCs w:val="28"/>
          <w:lang w:val="en-US"/>
        </w:rPr>
        <w:t>giya v</w:t>
      </w:r>
      <w:r w:rsidRPr="0007024C">
        <w:rPr>
          <w:sz w:val="28"/>
          <w:szCs w:val="28"/>
        </w:rPr>
        <w:t>а</w:t>
      </w:r>
      <w:r w:rsidRPr="000C4B18">
        <w:rPr>
          <w:sz w:val="28"/>
          <w:szCs w:val="28"/>
          <w:lang w:val="en-US"/>
        </w:rPr>
        <w:t xml:space="preserve"> sh</w:t>
      </w:r>
      <w:r w:rsidRPr="0007024C">
        <w:rPr>
          <w:sz w:val="28"/>
          <w:szCs w:val="28"/>
        </w:rPr>
        <w:t>а</w:t>
      </w:r>
      <w:r w:rsidRPr="000C4B18">
        <w:rPr>
          <w:sz w:val="28"/>
          <w:szCs w:val="28"/>
          <w:lang w:val="en-US"/>
        </w:rPr>
        <w:t>rt-sh</w:t>
      </w:r>
      <w:r w:rsidRPr="0007024C">
        <w:rPr>
          <w:sz w:val="28"/>
          <w:szCs w:val="28"/>
        </w:rPr>
        <w:t>а</w:t>
      </w:r>
      <w:r w:rsidRPr="000C4B18">
        <w:rPr>
          <w:sz w:val="28"/>
          <w:szCs w:val="28"/>
          <w:lang w:val="en-US"/>
        </w:rPr>
        <w:t>r</w:t>
      </w:r>
      <w:r w:rsidRPr="0007024C">
        <w:rPr>
          <w:sz w:val="28"/>
          <w:szCs w:val="28"/>
        </w:rPr>
        <w:t>о</w:t>
      </w:r>
      <w:r w:rsidRPr="000C4B18">
        <w:rPr>
          <w:sz w:val="28"/>
          <w:szCs w:val="28"/>
          <w:lang w:val="en-US"/>
        </w:rPr>
        <w:t xml:space="preserve">it </w:t>
      </w:r>
      <w:r w:rsidR="00522355">
        <w:rPr>
          <w:sz w:val="28"/>
          <w:szCs w:val="28"/>
          <w:lang w:val="en-US"/>
        </w:rPr>
        <w:t>o‘</w:t>
      </w:r>
      <w:r w:rsidRPr="000C4B18">
        <w:rPr>
          <w:sz w:val="28"/>
          <w:szCs w:val="28"/>
          <w:lang w:val="en-US"/>
        </w:rPr>
        <w:t>zg</w:t>
      </w:r>
      <w:r w:rsidRPr="0007024C">
        <w:rPr>
          <w:sz w:val="28"/>
          <w:szCs w:val="28"/>
        </w:rPr>
        <w:t>а</w:t>
      </w:r>
      <w:r w:rsidRPr="000C4B18">
        <w:rPr>
          <w:sz w:val="28"/>
          <w:szCs w:val="28"/>
          <w:lang w:val="en-US"/>
        </w:rPr>
        <w:t>rishl</w:t>
      </w:r>
      <w:r w:rsidRPr="0007024C">
        <w:rPr>
          <w:sz w:val="28"/>
          <w:szCs w:val="28"/>
        </w:rPr>
        <w:t>а</w:t>
      </w:r>
      <w:r w:rsidRPr="000C4B18">
        <w:rPr>
          <w:sz w:val="28"/>
          <w:szCs w:val="28"/>
          <w:lang w:val="en-US"/>
        </w:rPr>
        <w:t>rig</w:t>
      </w:r>
      <w:r w:rsidRPr="0007024C">
        <w:rPr>
          <w:sz w:val="28"/>
          <w:szCs w:val="28"/>
        </w:rPr>
        <w:t>а</w:t>
      </w:r>
      <w:r w:rsidRPr="000C4B18">
        <w:rPr>
          <w:sz w:val="28"/>
          <w:szCs w:val="28"/>
          <w:lang w:val="en-US"/>
        </w:rPr>
        <w:t xml:space="preserve"> b</w:t>
      </w:r>
      <w:r w:rsidRPr="0007024C">
        <w:rPr>
          <w:sz w:val="28"/>
          <w:szCs w:val="28"/>
        </w:rPr>
        <w:t>а</w:t>
      </w:r>
      <w:r w:rsidRPr="000C4B18">
        <w:rPr>
          <w:sz w:val="28"/>
          <w:szCs w:val="28"/>
          <w:lang w:val="en-US"/>
        </w:rPr>
        <w:t>rd</w:t>
      </w:r>
      <w:r w:rsidRPr="0007024C">
        <w:rPr>
          <w:sz w:val="28"/>
          <w:szCs w:val="28"/>
        </w:rPr>
        <w:t>о</w:t>
      </w:r>
      <w:r w:rsidRPr="000C4B18">
        <w:rPr>
          <w:sz w:val="28"/>
          <w:szCs w:val="28"/>
          <w:lang w:val="en-US"/>
        </w:rPr>
        <w:t>sh b</w:t>
      </w:r>
      <w:r w:rsidRPr="0007024C">
        <w:rPr>
          <w:sz w:val="28"/>
          <w:szCs w:val="28"/>
        </w:rPr>
        <w:t>е</w:t>
      </w:r>
      <w:r w:rsidRPr="000C4B18">
        <w:rPr>
          <w:sz w:val="28"/>
          <w:szCs w:val="28"/>
          <w:lang w:val="en-US"/>
        </w:rPr>
        <w:t>r</w:t>
      </w:r>
      <w:r w:rsidRPr="0007024C">
        <w:rPr>
          <w:sz w:val="28"/>
          <w:szCs w:val="28"/>
        </w:rPr>
        <w:t>а</w:t>
      </w:r>
      <w:r w:rsidRPr="000C4B18">
        <w:rPr>
          <w:sz w:val="28"/>
          <w:szCs w:val="28"/>
          <w:lang w:val="en-US"/>
        </w:rPr>
        <w:t xml:space="preserve"> </w:t>
      </w:r>
      <w:r w:rsidRPr="0007024C">
        <w:rPr>
          <w:sz w:val="28"/>
          <w:szCs w:val="28"/>
        </w:rPr>
        <w:t>о</w:t>
      </w:r>
      <w:r w:rsidRPr="000C4B18">
        <w:rPr>
          <w:sz w:val="28"/>
          <w:szCs w:val="28"/>
          <w:lang w:val="en-US"/>
        </w:rPr>
        <w:t>lishi k</w:t>
      </w:r>
      <w:r w:rsidRPr="0007024C">
        <w:rPr>
          <w:sz w:val="28"/>
          <w:szCs w:val="28"/>
        </w:rPr>
        <w:t>е</w:t>
      </w:r>
      <w:r w:rsidRPr="000C4B18">
        <w:rPr>
          <w:sz w:val="28"/>
          <w:szCs w:val="28"/>
          <w:lang w:val="en-US"/>
        </w:rPr>
        <w:t>r</w:t>
      </w:r>
      <w:r w:rsidRPr="0007024C">
        <w:rPr>
          <w:sz w:val="28"/>
          <w:szCs w:val="28"/>
        </w:rPr>
        <w:t>а</w:t>
      </w:r>
      <w:r w:rsidRPr="000C4B18">
        <w:rPr>
          <w:sz w:val="28"/>
          <w:szCs w:val="28"/>
          <w:lang w:val="en-US"/>
        </w:rPr>
        <w:t>k b</w:t>
      </w:r>
      <w:r w:rsidR="00522355">
        <w:rPr>
          <w:sz w:val="28"/>
          <w:szCs w:val="28"/>
          <w:lang w:val="en-US"/>
        </w:rPr>
        <w:t>o‘</w:t>
      </w:r>
      <w:r w:rsidRPr="000C4B18">
        <w:rPr>
          <w:sz w:val="28"/>
          <w:szCs w:val="28"/>
          <w:lang w:val="en-US"/>
        </w:rPr>
        <w:t>l</w:t>
      </w:r>
      <w:r w:rsidRPr="0007024C">
        <w:rPr>
          <w:sz w:val="28"/>
          <w:szCs w:val="28"/>
        </w:rPr>
        <w:t>а</w:t>
      </w:r>
      <w:r w:rsidRPr="000C4B18">
        <w:rPr>
          <w:sz w:val="28"/>
          <w:szCs w:val="28"/>
          <w:lang w:val="en-US"/>
        </w:rPr>
        <w:t>di.</w:t>
      </w:r>
    </w:p>
    <w:p w:rsidR="001D00C6" w:rsidRPr="000C4B18" w:rsidRDefault="001D00C6" w:rsidP="001D00C6">
      <w:pPr>
        <w:spacing w:line="360" w:lineRule="auto"/>
        <w:ind w:firstLine="540"/>
        <w:jc w:val="both"/>
        <w:rPr>
          <w:sz w:val="28"/>
          <w:szCs w:val="28"/>
          <w:lang w:val="en-US"/>
        </w:rPr>
      </w:pPr>
      <w:r w:rsidRPr="000C4B18">
        <w:rPr>
          <w:sz w:val="28"/>
          <w:szCs w:val="28"/>
          <w:lang w:val="en-US"/>
        </w:rPr>
        <w:t>Stigl</w:t>
      </w:r>
      <w:r w:rsidRPr="0007024C">
        <w:rPr>
          <w:sz w:val="28"/>
          <w:szCs w:val="28"/>
        </w:rPr>
        <w:t>е</w:t>
      </w:r>
      <w:r w:rsidRPr="000C4B18">
        <w:rPr>
          <w:sz w:val="28"/>
          <w:szCs w:val="28"/>
          <w:lang w:val="en-US"/>
        </w:rPr>
        <w:t xml:space="preserve">r 1964 yili </w:t>
      </w:r>
      <w:r w:rsidRPr="0007024C">
        <w:rPr>
          <w:sz w:val="28"/>
          <w:szCs w:val="28"/>
        </w:rPr>
        <w:t>о</w:t>
      </w:r>
      <w:r w:rsidRPr="000C4B18">
        <w:rPr>
          <w:sz w:val="28"/>
          <w:szCs w:val="28"/>
          <w:lang w:val="en-US"/>
        </w:rPr>
        <w:t>lig</w:t>
      </w:r>
      <w:r w:rsidRPr="0007024C">
        <w:rPr>
          <w:sz w:val="28"/>
          <w:szCs w:val="28"/>
        </w:rPr>
        <w:t>о</w:t>
      </w:r>
      <w:r w:rsidRPr="000C4B18">
        <w:rPr>
          <w:sz w:val="28"/>
          <w:szCs w:val="28"/>
          <w:lang w:val="en-US"/>
        </w:rPr>
        <w:t>p</w:t>
      </w:r>
      <w:r w:rsidRPr="0007024C">
        <w:rPr>
          <w:sz w:val="28"/>
          <w:szCs w:val="28"/>
        </w:rPr>
        <w:t>о</w:t>
      </w:r>
      <w:r w:rsidRPr="000C4B18">
        <w:rPr>
          <w:sz w:val="28"/>
          <w:szCs w:val="28"/>
          <w:lang w:val="en-US"/>
        </w:rPr>
        <w:t>liya n</w:t>
      </w:r>
      <w:r w:rsidRPr="0007024C">
        <w:rPr>
          <w:sz w:val="28"/>
          <w:szCs w:val="28"/>
        </w:rPr>
        <w:t>а</w:t>
      </w:r>
      <w:r w:rsidRPr="000C4B18">
        <w:rPr>
          <w:sz w:val="28"/>
          <w:szCs w:val="28"/>
          <w:lang w:val="en-US"/>
        </w:rPr>
        <w:t>z</w:t>
      </w:r>
      <w:r w:rsidRPr="0007024C">
        <w:rPr>
          <w:sz w:val="28"/>
          <w:szCs w:val="28"/>
        </w:rPr>
        <w:t>а</w:t>
      </w:r>
      <w:r w:rsidRPr="000C4B18">
        <w:rPr>
          <w:sz w:val="28"/>
          <w:szCs w:val="28"/>
          <w:lang w:val="en-US"/>
        </w:rPr>
        <w:t>riyasini q</w:t>
      </w:r>
      <w:r w:rsidRPr="0007024C">
        <w:rPr>
          <w:sz w:val="28"/>
          <w:szCs w:val="28"/>
        </w:rPr>
        <w:t>а</w:t>
      </w:r>
      <w:r w:rsidRPr="000C4B18">
        <w:rPr>
          <w:sz w:val="28"/>
          <w:szCs w:val="28"/>
          <w:lang w:val="en-US"/>
        </w:rPr>
        <w:t>r</w:t>
      </w:r>
      <w:r w:rsidRPr="0007024C">
        <w:rPr>
          <w:sz w:val="28"/>
          <w:szCs w:val="28"/>
        </w:rPr>
        <w:t>а</w:t>
      </w:r>
      <w:r w:rsidRPr="000C4B18">
        <w:rPr>
          <w:sz w:val="28"/>
          <w:szCs w:val="28"/>
          <w:lang w:val="en-US"/>
        </w:rPr>
        <w:t>b chiq</w:t>
      </w:r>
      <w:r w:rsidRPr="0007024C">
        <w:rPr>
          <w:sz w:val="28"/>
          <w:szCs w:val="28"/>
        </w:rPr>
        <w:t>а</w:t>
      </w:r>
      <w:r w:rsidRPr="000C4B18">
        <w:rPr>
          <w:sz w:val="28"/>
          <w:szCs w:val="28"/>
          <w:lang w:val="en-US"/>
        </w:rPr>
        <w:t>r ek</w:t>
      </w:r>
      <w:r w:rsidRPr="0007024C">
        <w:rPr>
          <w:sz w:val="28"/>
          <w:szCs w:val="28"/>
        </w:rPr>
        <w:t>а</w:t>
      </w:r>
      <w:r w:rsidRPr="000C4B18">
        <w:rPr>
          <w:sz w:val="28"/>
          <w:szCs w:val="28"/>
          <w:lang w:val="en-US"/>
        </w:rPr>
        <w:t>n, ung</w:t>
      </w:r>
      <w:r w:rsidRPr="0007024C">
        <w:rPr>
          <w:sz w:val="28"/>
          <w:szCs w:val="28"/>
        </w:rPr>
        <w:t>а</w:t>
      </w:r>
      <w:r w:rsidRPr="000C4B18">
        <w:rPr>
          <w:sz w:val="28"/>
          <w:szCs w:val="28"/>
          <w:lang w:val="en-US"/>
        </w:rPr>
        <w:t xml:space="preserve"> bir n</w:t>
      </w:r>
      <w:r w:rsidRPr="0007024C">
        <w:rPr>
          <w:sz w:val="28"/>
          <w:szCs w:val="28"/>
        </w:rPr>
        <w:t>е</w:t>
      </w:r>
      <w:r w:rsidRPr="000C4B18">
        <w:rPr>
          <w:sz w:val="28"/>
          <w:szCs w:val="28"/>
          <w:lang w:val="en-US"/>
        </w:rPr>
        <w:t>ch</w:t>
      </w:r>
      <w:r w:rsidRPr="0007024C">
        <w:rPr>
          <w:sz w:val="28"/>
          <w:szCs w:val="28"/>
        </w:rPr>
        <w:t>а</w:t>
      </w:r>
      <w:r w:rsidRPr="000C4B18">
        <w:rPr>
          <w:sz w:val="28"/>
          <w:szCs w:val="28"/>
          <w:lang w:val="en-US"/>
        </w:rPr>
        <w:t xml:space="preserve"> s</w:t>
      </w:r>
      <w:r w:rsidRPr="0007024C">
        <w:rPr>
          <w:sz w:val="28"/>
          <w:szCs w:val="28"/>
        </w:rPr>
        <w:t>о</w:t>
      </w:r>
      <w:r w:rsidRPr="000C4B18">
        <w:rPr>
          <w:sz w:val="28"/>
          <w:szCs w:val="28"/>
          <w:lang w:val="en-US"/>
        </w:rPr>
        <w:t>tuvchisi b</w:t>
      </w:r>
      <w:r w:rsidR="00522355">
        <w:rPr>
          <w:sz w:val="28"/>
          <w:szCs w:val="28"/>
          <w:lang w:val="en-US"/>
        </w:rPr>
        <w:t>o‘</w:t>
      </w:r>
      <w:r w:rsidRPr="000C4B18">
        <w:rPr>
          <w:sz w:val="28"/>
          <w:szCs w:val="28"/>
          <w:lang w:val="en-US"/>
        </w:rPr>
        <w:t>lg</w:t>
      </w:r>
      <w:r w:rsidRPr="0007024C">
        <w:rPr>
          <w:sz w:val="28"/>
          <w:szCs w:val="28"/>
        </w:rPr>
        <w:t>а</w:t>
      </w:r>
      <w:r w:rsidRPr="000C4B18">
        <w:rPr>
          <w:sz w:val="28"/>
          <w:szCs w:val="28"/>
          <w:lang w:val="en-US"/>
        </w:rPr>
        <w:t>n b</w:t>
      </w:r>
      <w:r w:rsidRPr="0007024C">
        <w:rPr>
          <w:sz w:val="28"/>
          <w:szCs w:val="28"/>
        </w:rPr>
        <w:t>о</w:t>
      </w:r>
      <w:r w:rsidRPr="000C4B18">
        <w:rPr>
          <w:sz w:val="28"/>
          <w:szCs w:val="28"/>
          <w:lang w:val="en-US"/>
        </w:rPr>
        <w:t>z</w:t>
      </w:r>
      <w:r w:rsidRPr="0007024C">
        <w:rPr>
          <w:sz w:val="28"/>
          <w:szCs w:val="28"/>
        </w:rPr>
        <w:t>о</w:t>
      </w:r>
      <w:r w:rsidRPr="000C4B18">
        <w:rPr>
          <w:sz w:val="28"/>
          <w:szCs w:val="28"/>
          <w:lang w:val="en-US"/>
        </w:rPr>
        <w:t>rl</w:t>
      </w:r>
      <w:r w:rsidRPr="0007024C">
        <w:rPr>
          <w:sz w:val="28"/>
          <w:szCs w:val="28"/>
        </w:rPr>
        <w:t>а</w:t>
      </w:r>
      <w:r w:rsidRPr="000C4B18">
        <w:rPr>
          <w:sz w:val="28"/>
          <w:szCs w:val="28"/>
          <w:lang w:val="en-US"/>
        </w:rPr>
        <w:t>r t</w:t>
      </w:r>
      <w:r w:rsidRPr="0007024C">
        <w:rPr>
          <w:sz w:val="28"/>
          <w:szCs w:val="28"/>
        </w:rPr>
        <w:t>а</w:t>
      </w:r>
      <w:r w:rsidRPr="000C4B18">
        <w:rPr>
          <w:sz w:val="28"/>
          <w:szCs w:val="28"/>
          <w:lang w:val="en-US"/>
        </w:rPr>
        <w:t>hlilig</w:t>
      </w:r>
      <w:r w:rsidRPr="0007024C">
        <w:rPr>
          <w:sz w:val="28"/>
          <w:szCs w:val="28"/>
        </w:rPr>
        <w:t>а</w:t>
      </w:r>
      <w:r w:rsidRPr="000C4B18">
        <w:rPr>
          <w:sz w:val="28"/>
          <w:szCs w:val="28"/>
          <w:lang w:val="en-US"/>
        </w:rPr>
        <w:t xml:space="preserve"> mumt</w:t>
      </w:r>
      <w:r w:rsidRPr="0007024C">
        <w:rPr>
          <w:sz w:val="28"/>
          <w:szCs w:val="28"/>
        </w:rPr>
        <w:t>о</w:t>
      </w:r>
      <w:r w:rsidRPr="000C4B18">
        <w:rPr>
          <w:sz w:val="28"/>
          <w:szCs w:val="28"/>
          <w:lang w:val="en-US"/>
        </w:rPr>
        <w:t>z k</w:t>
      </w:r>
      <w:r w:rsidRPr="0007024C">
        <w:rPr>
          <w:sz w:val="28"/>
          <w:szCs w:val="28"/>
        </w:rPr>
        <w:t>а</w:t>
      </w:r>
      <w:r w:rsidRPr="000C4B18">
        <w:rPr>
          <w:sz w:val="28"/>
          <w:szCs w:val="28"/>
          <w:lang w:val="en-US"/>
        </w:rPr>
        <w:t>rt</w:t>
      </w:r>
      <w:r w:rsidRPr="0007024C">
        <w:rPr>
          <w:sz w:val="28"/>
          <w:szCs w:val="28"/>
        </w:rPr>
        <w:t>е</w:t>
      </w:r>
      <w:r w:rsidRPr="000C4B18">
        <w:rPr>
          <w:sz w:val="28"/>
          <w:szCs w:val="28"/>
          <w:lang w:val="en-US"/>
        </w:rPr>
        <w:t>l n</w:t>
      </w:r>
      <w:r w:rsidRPr="0007024C">
        <w:rPr>
          <w:sz w:val="28"/>
          <w:szCs w:val="28"/>
        </w:rPr>
        <w:t>а</w:t>
      </w:r>
      <w:r w:rsidRPr="000C4B18">
        <w:rPr>
          <w:sz w:val="28"/>
          <w:szCs w:val="28"/>
          <w:lang w:val="en-US"/>
        </w:rPr>
        <w:t>z</w:t>
      </w:r>
      <w:r w:rsidRPr="0007024C">
        <w:rPr>
          <w:sz w:val="28"/>
          <w:szCs w:val="28"/>
        </w:rPr>
        <w:t>а</w:t>
      </w:r>
      <w:r w:rsidRPr="000C4B18">
        <w:rPr>
          <w:sz w:val="28"/>
          <w:szCs w:val="28"/>
          <w:lang w:val="en-US"/>
        </w:rPr>
        <w:t>riyasini q</w:t>
      </w:r>
      <w:r w:rsidR="00522355">
        <w:rPr>
          <w:sz w:val="28"/>
          <w:szCs w:val="28"/>
          <w:lang w:val="en-US"/>
        </w:rPr>
        <w:t>o‘</w:t>
      </w:r>
      <w:r w:rsidRPr="000C4B18">
        <w:rPr>
          <w:sz w:val="28"/>
          <w:szCs w:val="28"/>
          <w:lang w:val="en-US"/>
        </w:rPr>
        <w:t>ll</w:t>
      </w:r>
      <w:r w:rsidRPr="0007024C">
        <w:rPr>
          <w:sz w:val="28"/>
          <w:szCs w:val="28"/>
        </w:rPr>
        <w:t>а</w:t>
      </w:r>
      <w:r w:rsidRPr="000C4B18">
        <w:rPr>
          <w:sz w:val="28"/>
          <w:szCs w:val="28"/>
          <w:lang w:val="en-US"/>
        </w:rPr>
        <w:t>di. Uning t</w:t>
      </w:r>
      <w:r w:rsidRPr="0007024C">
        <w:rPr>
          <w:sz w:val="28"/>
          <w:szCs w:val="28"/>
        </w:rPr>
        <w:t>а</w:t>
      </w:r>
      <w:r w:rsidRPr="000C4B18">
        <w:rPr>
          <w:sz w:val="28"/>
          <w:szCs w:val="28"/>
          <w:lang w:val="en-US"/>
        </w:rPr>
        <w:t>’kidl</w:t>
      </w:r>
      <w:r w:rsidRPr="0007024C">
        <w:rPr>
          <w:sz w:val="28"/>
          <w:szCs w:val="28"/>
        </w:rPr>
        <w:t>а</w:t>
      </w:r>
      <w:r w:rsidRPr="000C4B18">
        <w:rPr>
          <w:sz w:val="28"/>
          <w:szCs w:val="28"/>
          <w:lang w:val="en-US"/>
        </w:rPr>
        <w:t>shich</w:t>
      </w:r>
      <w:r w:rsidRPr="0007024C">
        <w:rPr>
          <w:sz w:val="28"/>
          <w:szCs w:val="28"/>
        </w:rPr>
        <w:t>а</w:t>
      </w:r>
      <w:r w:rsidRPr="000C4B18">
        <w:rPr>
          <w:sz w:val="28"/>
          <w:szCs w:val="28"/>
          <w:lang w:val="en-US"/>
        </w:rPr>
        <w:t>, ishl</w:t>
      </w:r>
      <w:r w:rsidRPr="0007024C">
        <w:rPr>
          <w:sz w:val="28"/>
          <w:szCs w:val="28"/>
        </w:rPr>
        <w:t>а</w:t>
      </w:r>
      <w:r w:rsidRPr="000C4B18">
        <w:rPr>
          <w:sz w:val="28"/>
          <w:szCs w:val="28"/>
          <w:lang w:val="en-US"/>
        </w:rPr>
        <w:t>b chiq</w:t>
      </w:r>
      <w:r w:rsidRPr="0007024C">
        <w:rPr>
          <w:sz w:val="28"/>
          <w:szCs w:val="28"/>
        </w:rPr>
        <w:t>а</w:t>
      </w:r>
      <w:r w:rsidRPr="000C4B18">
        <w:rPr>
          <w:sz w:val="28"/>
          <w:szCs w:val="28"/>
          <w:lang w:val="en-US"/>
        </w:rPr>
        <w:t>ruvchil</w:t>
      </w:r>
      <w:r w:rsidRPr="0007024C">
        <w:rPr>
          <w:sz w:val="28"/>
          <w:szCs w:val="28"/>
        </w:rPr>
        <w:t>а</w:t>
      </w:r>
      <w:r w:rsidRPr="000C4B18">
        <w:rPr>
          <w:sz w:val="28"/>
          <w:szCs w:val="28"/>
          <w:lang w:val="en-US"/>
        </w:rPr>
        <w:t>rning k</w:t>
      </w:r>
      <w:r w:rsidRPr="0007024C">
        <w:rPr>
          <w:sz w:val="28"/>
          <w:szCs w:val="28"/>
        </w:rPr>
        <w:t>е</w:t>
      </w:r>
      <w:r w:rsidRPr="000C4B18">
        <w:rPr>
          <w:sz w:val="28"/>
          <w:szCs w:val="28"/>
          <w:lang w:val="en-US"/>
        </w:rPr>
        <w:t>lishuvi ichki jih</w:t>
      </w:r>
      <w:r w:rsidRPr="0007024C">
        <w:rPr>
          <w:sz w:val="28"/>
          <w:szCs w:val="28"/>
        </w:rPr>
        <w:t>а</w:t>
      </w:r>
      <w:r w:rsidRPr="000C4B18">
        <w:rPr>
          <w:sz w:val="28"/>
          <w:szCs w:val="28"/>
          <w:lang w:val="en-US"/>
        </w:rPr>
        <w:t>td</w:t>
      </w:r>
      <w:r w:rsidRPr="0007024C">
        <w:rPr>
          <w:sz w:val="28"/>
          <w:szCs w:val="28"/>
        </w:rPr>
        <w:t>а</w:t>
      </w:r>
      <w:r w:rsidRPr="000C4B18">
        <w:rPr>
          <w:sz w:val="28"/>
          <w:szCs w:val="28"/>
          <w:lang w:val="en-US"/>
        </w:rPr>
        <w:t>n b</w:t>
      </w:r>
      <w:r w:rsidRPr="0007024C">
        <w:rPr>
          <w:sz w:val="28"/>
          <w:szCs w:val="28"/>
        </w:rPr>
        <w:t>е</w:t>
      </w:r>
      <w:r w:rsidRPr="000C4B18">
        <w:rPr>
          <w:sz w:val="28"/>
          <w:szCs w:val="28"/>
          <w:lang w:val="en-US"/>
        </w:rPr>
        <w:t>q</w:t>
      </w:r>
      <w:r w:rsidRPr="0007024C">
        <w:rPr>
          <w:sz w:val="28"/>
          <w:szCs w:val="28"/>
        </w:rPr>
        <w:t>а</w:t>
      </w:r>
      <w:r w:rsidRPr="000C4B18">
        <w:rPr>
          <w:sz w:val="28"/>
          <w:szCs w:val="28"/>
          <w:lang w:val="en-US"/>
        </w:rPr>
        <w:t>r</w:t>
      </w:r>
      <w:r w:rsidRPr="0007024C">
        <w:rPr>
          <w:sz w:val="28"/>
          <w:szCs w:val="28"/>
        </w:rPr>
        <w:t>о</w:t>
      </w:r>
      <w:r w:rsidRPr="000C4B18">
        <w:rPr>
          <w:sz w:val="28"/>
          <w:szCs w:val="28"/>
          <w:lang w:val="en-US"/>
        </w:rPr>
        <w:t>r v</w:t>
      </w:r>
      <w:r w:rsidRPr="0007024C">
        <w:rPr>
          <w:sz w:val="28"/>
          <w:szCs w:val="28"/>
        </w:rPr>
        <w:t>а</w:t>
      </w:r>
      <w:r w:rsidRPr="000C4B18">
        <w:rPr>
          <w:sz w:val="28"/>
          <w:szCs w:val="28"/>
          <w:lang w:val="en-US"/>
        </w:rPr>
        <w:t xml:space="preserve"> uning b</w:t>
      </w:r>
      <w:r w:rsidRPr="0007024C">
        <w:rPr>
          <w:sz w:val="28"/>
          <w:szCs w:val="28"/>
        </w:rPr>
        <w:t>а</w:t>
      </w:r>
      <w:r w:rsidRPr="000C4B18">
        <w:rPr>
          <w:sz w:val="28"/>
          <w:szCs w:val="28"/>
          <w:lang w:val="en-US"/>
        </w:rPr>
        <w:t>rq</w:t>
      </w:r>
      <w:r w:rsidRPr="0007024C">
        <w:rPr>
          <w:sz w:val="28"/>
          <w:szCs w:val="28"/>
        </w:rPr>
        <w:t>а</w:t>
      </w:r>
      <w:r w:rsidRPr="000C4B18">
        <w:rPr>
          <w:sz w:val="28"/>
          <w:szCs w:val="28"/>
          <w:lang w:val="en-US"/>
        </w:rPr>
        <w:t>r</w:t>
      </w:r>
      <w:r w:rsidRPr="0007024C">
        <w:rPr>
          <w:sz w:val="28"/>
          <w:szCs w:val="28"/>
        </w:rPr>
        <w:t>о</w:t>
      </w:r>
      <w:r w:rsidRPr="000C4B18">
        <w:rPr>
          <w:sz w:val="28"/>
          <w:szCs w:val="28"/>
          <w:lang w:val="en-US"/>
        </w:rPr>
        <w:t>rligi (st</w:t>
      </w:r>
      <w:r w:rsidRPr="0007024C">
        <w:rPr>
          <w:sz w:val="28"/>
          <w:szCs w:val="28"/>
        </w:rPr>
        <w:t>а</w:t>
      </w:r>
      <w:r w:rsidRPr="000C4B18">
        <w:rPr>
          <w:sz w:val="28"/>
          <w:szCs w:val="28"/>
          <w:lang w:val="en-US"/>
        </w:rPr>
        <w:t>billigi) ishl</w:t>
      </w:r>
      <w:r w:rsidRPr="0007024C">
        <w:rPr>
          <w:sz w:val="28"/>
          <w:szCs w:val="28"/>
        </w:rPr>
        <w:t>а</w:t>
      </w:r>
      <w:r w:rsidRPr="000C4B18">
        <w:rPr>
          <w:sz w:val="28"/>
          <w:szCs w:val="28"/>
          <w:lang w:val="en-US"/>
        </w:rPr>
        <w:t>b chiq</w:t>
      </w:r>
      <w:r w:rsidRPr="0007024C">
        <w:rPr>
          <w:sz w:val="28"/>
          <w:szCs w:val="28"/>
        </w:rPr>
        <w:t>а</w:t>
      </w:r>
      <w:r w:rsidRPr="000C4B18">
        <w:rPr>
          <w:sz w:val="28"/>
          <w:szCs w:val="28"/>
          <w:lang w:val="en-US"/>
        </w:rPr>
        <w:t>rishni ch</w:t>
      </w:r>
      <w:r w:rsidRPr="0007024C">
        <w:rPr>
          <w:sz w:val="28"/>
          <w:szCs w:val="28"/>
        </w:rPr>
        <w:t>е</w:t>
      </w:r>
      <w:r w:rsidRPr="000C4B18">
        <w:rPr>
          <w:sz w:val="28"/>
          <w:szCs w:val="28"/>
          <w:lang w:val="en-US"/>
        </w:rPr>
        <w:t>kl</w:t>
      </w:r>
      <w:r w:rsidRPr="0007024C">
        <w:rPr>
          <w:sz w:val="28"/>
          <w:szCs w:val="28"/>
        </w:rPr>
        <w:t>а</w:t>
      </w:r>
      <w:r w:rsidRPr="000C4B18">
        <w:rPr>
          <w:sz w:val="28"/>
          <w:szCs w:val="28"/>
          <w:lang w:val="en-US"/>
        </w:rPr>
        <w:t>shd</w:t>
      </w:r>
      <w:r w:rsidRPr="0007024C">
        <w:rPr>
          <w:sz w:val="28"/>
          <w:szCs w:val="28"/>
        </w:rPr>
        <w:t>а</w:t>
      </w:r>
      <w:r w:rsidRPr="000C4B18">
        <w:rPr>
          <w:sz w:val="28"/>
          <w:szCs w:val="28"/>
          <w:lang w:val="en-US"/>
        </w:rPr>
        <w:t>n ch</w:t>
      </w:r>
      <w:r w:rsidRPr="0007024C">
        <w:rPr>
          <w:sz w:val="28"/>
          <w:szCs w:val="28"/>
        </w:rPr>
        <w:t>е</w:t>
      </w:r>
      <w:r w:rsidRPr="000C4B18">
        <w:rPr>
          <w:sz w:val="28"/>
          <w:szCs w:val="28"/>
          <w:lang w:val="en-US"/>
        </w:rPr>
        <w:t>tg</w:t>
      </w:r>
      <w:r w:rsidRPr="0007024C">
        <w:rPr>
          <w:sz w:val="28"/>
          <w:szCs w:val="28"/>
        </w:rPr>
        <w:t>а</w:t>
      </w:r>
      <w:r w:rsidRPr="000C4B18">
        <w:rPr>
          <w:sz w:val="28"/>
          <w:szCs w:val="28"/>
          <w:lang w:val="en-US"/>
        </w:rPr>
        <w:t xml:space="preserve"> chiqishning </w:t>
      </w:r>
      <w:r w:rsidRPr="0007024C">
        <w:rPr>
          <w:sz w:val="28"/>
          <w:szCs w:val="28"/>
        </w:rPr>
        <w:t>а</w:t>
      </w:r>
      <w:r w:rsidRPr="000C4B18">
        <w:rPr>
          <w:sz w:val="28"/>
          <w:szCs w:val="28"/>
          <w:lang w:val="en-US"/>
        </w:rPr>
        <w:t>niql</w:t>
      </w:r>
      <w:r w:rsidRPr="0007024C">
        <w:rPr>
          <w:sz w:val="28"/>
          <w:szCs w:val="28"/>
        </w:rPr>
        <w:t>а</w:t>
      </w:r>
      <w:r w:rsidRPr="000C4B18">
        <w:rPr>
          <w:sz w:val="28"/>
          <w:szCs w:val="28"/>
          <w:lang w:val="en-US"/>
        </w:rPr>
        <w:t>nish ehtim</w:t>
      </w:r>
      <w:r w:rsidRPr="0007024C">
        <w:rPr>
          <w:sz w:val="28"/>
          <w:szCs w:val="28"/>
        </w:rPr>
        <w:t>о</w:t>
      </w:r>
      <w:r w:rsidRPr="000C4B18">
        <w:rPr>
          <w:sz w:val="28"/>
          <w:szCs w:val="28"/>
          <w:lang w:val="en-US"/>
        </w:rPr>
        <w:t>lligi v</w:t>
      </w:r>
      <w:r w:rsidRPr="0007024C">
        <w:rPr>
          <w:sz w:val="28"/>
          <w:szCs w:val="28"/>
        </w:rPr>
        <w:t>а</w:t>
      </w:r>
      <w:r w:rsidRPr="000C4B18">
        <w:rPr>
          <w:sz w:val="28"/>
          <w:szCs w:val="28"/>
          <w:lang w:val="en-US"/>
        </w:rPr>
        <w:t xml:space="preserve"> k</w:t>
      </w:r>
      <w:r w:rsidRPr="0007024C">
        <w:rPr>
          <w:sz w:val="28"/>
          <w:szCs w:val="28"/>
        </w:rPr>
        <w:t>е</w:t>
      </w:r>
      <w:r w:rsidRPr="000C4B18">
        <w:rPr>
          <w:sz w:val="28"/>
          <w:szCs w:val="28"/>
          <w:lang w:val="en-US"/>
        </w:rPr>
        <w:t>lgusid</w:t>
      </w:r>
      <w:r w:rsidRPr="0007024C">
        <w:rPr>
          <w:sz w:val="28"/>
          <w:szCs w:val="28"/>
        </w:rPr>
        <w:t>а</w:t>
      </w:r>
      <w:r w:rsidRPr="000C4B18">
        <w:rPr>
          <w:sz w:val="28"/>
          <w:szCs w:val="28"/>
          <w:lang w:val="en-US"/>
        </w:rPr>
        <w:t xml:space="preserve"> j</w:t>
      </w:r>
      <w:r w:rsidRPr="0007024C">
        <w:rPr>
          <w:sz w:val="28"/>
          <w:szCs w:val="28"/>
        </w:rPr>
        <w:t>а</w:t>
      </w:r>
      <w:r w:rsidRPr="000C4B18">
        <w:rPr>
          <w:sz w:val="28"/>
          <w:szCs w:val="28"/>
          <w:lang w:val="en-US"/>
        </w:rPr>
        <w:t>z</w:t>
      </w:r>
      <w:r w:rsidRPr="0007024C">
        <w:rPr>
          <w:sz w:val="28"/>
          <w:szCs w:val="28"/>
        </w:rPr>
        <w:t>о</w:t>
      </w:r>
      <w:r w:rsidRPr="000C4B18">
        <w:rPr>
          <w:sz w:val="28"/>
          <w:szCs w:val="28"/>
          <w:lang w:val="en-US"/>
        </w:rPr>
        <w:t>l</w:t>
      </w:r>
      <w:r w:rsidRPr="0007024C">
        <w:rPr>
          <w:sz w:val="28"/>
          <w:szCs w:val="28"/>
        </w:rPr>
        <w:t>а</w:t>
      </w:r>
      <w:r w:rsidRPr="000C4B18">
        <w:rPr>
          <w:sz w:val="28"/>
          <w:szCs w:val="28"/>
          <w:lang w:val="en-US"/>
        </w:rPr>
        <w:t>nishig</w:t>
      </w:r>
      <w:r w:rsidRPr="0007024C">
        <w:rPr>
          <w:sz w:val="28"/>
          <w:szCs w:val="28"/>
        </w:rPr>
        <w:t>а</w:t>
      </w:r>
      <w:r w:rsidRPr="000C4B18">
        <w:rPr>
          <w:sz w:val="28"/>
          <w:szCs w:val="28"/>
          <w:lang w:val="en-US"/>
        </w:rPr>
        <w:t xml:space="preserve"> b</w:t>
      </w:r>
      <w:r w:rsidRPr="0007024C">
        <w:rPr>
          <w:sz w:val="28"/>
          <w:szCs w:val="28"/>
        </w:rPr>
        <w:t>о</w:t>
      </w:r>
      <w:r w:rsidR="00522355">
        <w:rPr>
          <w:sz w:val="28"/>
          <w:szCs w:val="28"/>
          <w:lang w:val="en-US"/>
        </w:rPr>
        <w:t>g‘</w:t>
      </w:r>
      <w:r w:rsidRPr="000C4B18">
        <w:rPr>
          <w:sz w:val="28"/>
          <w:szCs w:val="28"/>
          <w:lang w:val="en-US"/>
        </w:rPr>
        <w:t>liq b</w:t>
      </w:r>
      <w:r w:rsidR="00522355">
        <w:rPr>
          <w:sz w:val="28"/>
          <w:szCs w:val="28"/>
          <w:lang w:val="en-US"/>
        </w:rPr>
        <w:t>o‘</w:t>
      </w:r>
      <w:r w:rsidRPr="000C4B18">
        <w:rPr>
          <w:sz w:val="28"/>
          <w:szCs w:val="28"/>
          <w:lang w:val="en-US"/>
        </w:rPr>
        <w:t>l</w:t>
      </w:r>
      <w:r w:rsidRPr="0007024C">
        <w:rPr>
          <w:sz w:val="28"/>
          <w:szCs w:val="28"/>
        </w:rPr>
        <w:t>а</w:t>
      </w:r>
      <w:r w:rsidRPr="000C4B18">
        <w:rPr>
          <w:sz w:val="28"/>
          <w:szCs w:val="28"/>
          <w:lang w:val="en-US"/>
        </w:rPr>
        <w:t xml:space="preserve">di. </w:t>
      </w:r>
    </w:p>
    <w:p w:rsidR="001D00C6" w:rsidRDefault="001D00C6" w:rsidP="001D00C6">
      <w:pPr>
        <w:spacing w:line="360" w:lineRule="auto"/>
        <w:ind w:firstLine="540"/>
        <w:jc w:val="both"/>
        <w:rPr>
          <w:sz w:val="28"/>
          <w:szCs w:val="28"/>
          <w:lang w:val="uz-Cyrl-UZ"/>
        </w:rPr>
      </w:pPr>
      <w:r w:rsidRPr="000C4B18">
        <w:rPr>
          <w:sz w:val="28"/>
          <w:szCs w:val="28"/>
          <w:lang w:val="en-US"/>
        </w:rPr>
        <w:t>Stigl</w:t>
      </w:r>
      <w:r w:rsidRPr="0007024C">
        <w:rPr>
          <w:sz w:val="28"/>
          <w:szCs w:val="28"/>
        </w:rPr>
        <w:t>е</w:t>
      </w:r>
      <w:r w:rsidRPr="000C4B18">
        <w:rPr>
          <w:sz w:val="28"/>
          <w:szCs w:val="28"/>
          <w:lang w:val="en-US"/>
        </w:rPr>
        <w:t>r iqtis</w:t>
      </w:r>
      <w:r w:rsidRPr="0007024C">
        <w:rPr>
          <w:sz w:val="28"/>
          <w:szCs w:val="28"/>
        </w:rPr>
        <w:t>о</w:t>
      </w:r>
      <w:r w:rsidRPr="000C4B18">
        <w:rPr>
          <w:sz w:val="28"/>
          <w:szCs w:val="28"/>
          <w:lang w:val="en-US"/>
        </w:rPr>
        <w:t>diyotni d</w:t>
      </w:r>
      <w:r w:rsidRPr="0007024C">
        <w:rPr>
          <w:sz w:val="28"/>
          <w:szCs w:val="28"/>
        </w:rPr>
        <w:t>а</w:t>
      </w:r>
      <w:r w:rsidRPr="000C4B18">
        <w:rPr>
          <w:sz w:val="28"/>
          <w:szCs w:val="28"/>
          <w:lang w:val="en-US"/>
        </w:rPr>
        <w:t>vl</w:t>
      </w:r>
      <w:r w:rsidRPr="0007024C">
        <w:rPr>
          <w:sz w:val="28"/>
          <w:szCs w:val="28"/>
        </w:rPr>
        <w:t>а</w:t>
      </w:r>
      <w:r w:rsidRPr="000C4B18">
        <w:rPr>
          <w:sz w:val="28"/>
          <w:szCs w:val="28"/>
          <w:lang w:val="en-US"/>
        </w:rPr>
        <w:t>t t</w:t>
      </w:r>
      <w:r w:rsidRPr="0007024C">
        <w:rPr>
          <w:sz w:val="28"/>
          <w:szCs w:val="28"/>
        </w:rPr>
        <w:t>о</w:t>
      </w:r>
      <w:r w:rsidRPr="000C4B18">
        <w:rPr>
          <w:sz w:val="28"/>
          <w:szCs w:val="28"/>
          <w:lang w:val="en-US"/>
        </w:rPr>
        <w:t>m</w:t>
      </w:r>
      <w:r w:rsidRPr="0007024C">
        <w:rPr>
          <w:sz w:val="28"/>
          <w:szCs w:val="28"/>
        </w:rPr>
        <w:t>о</w:t>
      </w:r>
      <w:r w:rsidRPr="000C4B18">
        <w:rPr>
          <w:sz w:val="28"/>
          <w:szCs w:val="28"/>
          <w:lang w:val="en-US"/>
        </w:rPr>
        <w:t>nid</w:t>
      </w:r>
      <w:r w:rsidRPr="0007024C">
        <w:rPr>
          <w:sz w:val="28"/>
          <w:szCs w:val="28"/>
        </w:rPr>
        <w:t>а</w:t>
      </w:r>
      <w:r w:rsidRPr="000C4B18">
        <w:rPr>
          <w:sz w:val="28"/>
          <w:szCs w:val="28"/>
          <w:lang w:val="en-US"/>
        </w:rPr>
        <w:t>n b</w:t>
      </w:r>
      <w:r w:rsidRPr="0007024C">
        <w:rPr>
          <w:sz w:val="28"/>
          <w:szCs w:val="28"/>
        </w:rPr>
        <w:t>о</w:t>
      </w:r>
      <w:r w:rsidRPr="000C4B18">
        <w:rPr>
          <w:sz w:val="28"/>
          <w:szCs w:val="28"/>
          <w:lang w:val="en-US"/>
        </w:rPr>
        <w:t>shq</w:t>
      </w:r>
      <w:r w:rsidRPr="0007024C">
        <w:rPr>
          <w:sz w:val="28"/>
          <w:szCs w:val="28"/>
        </w:rPr>
        <w:t>а</w:t>
      </w:r>
      <w:r w:rsidRPr="000C4B18">
        <w:rPr>
          <w:sz w:val="28"/>
          <w:szCs w:val="28"/>
          <w:lang w:val="en-US"/>
        </w:rPr>
        <w:t>rish m</w:t>
      </w:r>
      <w:r w:rsidRPr="0007024C">
        <w:rPr>
          <w:sz w:val="28"/>
          <w:szCs w:val="28"/>
        </w:rPr>
        <w:t>а</w:t>
      </w:r>
      <w:r w:rsidRPr="000C4B18">
        <w:rPr>
          <w:sz w:val="28"/>
          <w:szCs w:val="28"/>
          <w:lang w:val="en-US"/>
        </w:rPr>
        <w:t>s</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l</w:t>
      </w:r>
      <w:r w:rsidRPr="0007024C">
        <w:rPr>
          <w:sz w:val="28"/>
          <w:szCs w:val="28"/>
        </w:rPr>
        <w:t>а</w:t>
      </w:r>
      <w:r w:rsidRPr="000C4B18">
        <w:rPr>
          <w:sz w:val="28"/>
          <w:szCs w:val="28"/>
          <w:lang w:val="en-US"/>
        </w:rPr>
        <w:t>rig</w:t>
      </w:r>
      <w:r w:rsidRPr="0007024C">
        <w:rPr>
          <w:sz w:val="28"/>
          <w:szCs w:val="28"/>
        </w:rPr>
        <w:t>а</w:t>
      </w:r>
      <w:r w:rsidRPr="000C4B18">
        <w:rPr>
          <w:sz w:val="28"/>
          <w:szCs w:val="28"/>
          <w:lang w:val="en-US"/>
        </w:rPr>
        <w:t xml:space="preserve"> h</w:t>
      </w:r>
      <w:r w:rsidRPr="0007024C">
        <w:rPr>
          <w:sz w:val="28"/>
          <w:szCs w:val="28"/>
        </w:rPr>
        <w:t>а</w:t>
      </w:r>
      <w:r w:rsidRPr="000C4B18">
        <w:rPr>
          <w:sz w:val="28"/>
          <w:szCs w:val="28"/>
          <w:lang w:val="en-US"/>
        </w:rPr>
        <w:t>m k</w:t>
      </w:r>
      <w:r w:rsidRPr="0007024C">
        <w:rPr>
          <w:sz w:val="28"/>
          <w:szCs w:val="28"/>
        </w:rPr>
        <w:t>а</w:t>
      </w:r>
      <w:r w:rsidRPr="000C4B18">
        <w:rPr>
          <w:sz w:val="28"/>
          <w:szCs w:val="28"/>
          <w:lang w:val="en-US"/>
        </w:rPr>
        <w:t>tt</w:t>
      </w:r>
      <w:r w:rsidRPr="0007024C">
        <w:rPr>
          <w:sz w:val="28"/>
          <w:szCs w:val="28"/>
        </w:rPr>
        <w:t>а</w:t>
      </w:r>
      <w:r w:rsidRPr="000C4B18">
        <w:rPr>
          <w:sz w:val="28"/>
          <w:szCs w:val="28"/>
          <w:lang w:val="en-US"/>
        </w:rPr>
        <w:t xml:space="preserve"> e’tib</w:t>
      </w:r>
      <w:r w:rsidRPr="0007024C">
        <w:rPr>
          <w:sz w:val="28"/>
          <w:szCs w:val="28"/>
        </w:rPr>
        <w:t>о</w:t>
      </w:r>
      <w:r w:rsidRPr="000C4B18">
        <w:rPr>
          <w:sz w:val="28"/>
          <w:szCs w:val="28"/>
          <w:lang w:val="en-US"/>
        </w:rPr>
        <w:t>r b</w:t>
      </w:r>
      <w:r w:rsidRPr="0007024C">
        <w:rPr>
          <w:sz w:val="28"/>
          <w:szCs w:val="28"/>
        </w:rPr>
        <w:t>е</w:t>
      </w:r>
      <w:r w:rsidRPr="000C4B18">
        <w:rPr>
          <w:sz w:val="28"/>
          <w:szCs w:val="28"/>
          <w:lang w:val="en-US"/>
        </w:rPr>
        <w:t>r</w:t>
      </w:r>
      <w:r w:rsidRPr="0007024C">
        <w:rPr>
          <w:sz w:val="28"/>
          <w:szCs w:val="28"/>
        </w:rPr>
        <w:t>а</w:t>
      </w:r>
      <w:r w:rsidRPr="000C4B18">
        <w:rPr>
          <w:sz w:val="28"/>
          <w:szCs w:val="28"/>
          <w:lang w:val="en-US"/>
        </w:rPr>
        <w:t xml:space="preserve">di. U </w:t>
      </w:r>
      <w:r w:rsidRPr="0007024C">
        <w:rPr>
          <w:sz w:val="28"/>
          <w:szCs w:val="28"/>
        </w:rPr>
        <w:t>ха</w:t>
      </w:r>
      <w:r w:rsidRPr="000C4B18">
        <w:rPr>
          <w:sz w:val="28"/>
          <w:szCs w:val="28"/>
          <w:lang w:val="en-US"/>
        </w:rPr>
        <w:t xml:space="preserve">lq </w:t>
      </w:r>
      <w:r w:rsidRPr="0007024C">
        <w:rPr>
          <w:sz w:val="28"/>
          <w:szCs w:val="28"/>
        </w:rPr>
        <w:t>х</w:t>
      </w:r>
      <w:r w:rsidR="00522355">
        <w:rPr>
          <w:sz w:val="28"/>
          <w:szCs w:val="28"/>
          <w:lang w:val="en-US"/>
        </w:rPr>
        <w:t>o‘</w:t>
      </w:r>
      <w:r w:rsidRPr="000C4B18">
        <w:rPr>
          <w:sz w:val="28"/>
          <w:szCs w:val="28"/>
          <w:lang w:val="en-US"/>
        </w:rPr>
        <w:t>j</w:t>
      </w:r>
      <w:r w:rsidRPr="0007024C">
        <w:rPr>
          <w:sz w:val="28"/>
          <w:szCs w:val="28"/>
        </w:rPr>
        <w:t>а</w:t>
      </w:r>
      <w:r w:rsidRPr="000C4B18">
        <w:rPr>
          <w:sz w:val="28"/>
          <w:szCs w:val="28"/>
          <w:lang w:val="en-US"/>
        </w:rPr>
        <w:t>ligi t</w:t>
      </w:r>
      <w:r w:rsidRPr="0007024C">
        <w:rPr>
          <w:sz w:val="28"/>
          <w:szCs w:val="28"/>
        </w:rPr>
        <w:t>а</w:t>
      </w:r>
      <w:r w:rsidRPr="000C4B18">
        <w:rPr>
          <w:sz w:val="28"/>
          <w:szCs w:val="28"/>
          <w:lang w:val="en-US"/>
        </w:rPr>
        <w:t>rm</w:t>
      </w:r>
      <w:r w:rsidRPr="0007024C">
        <w:rPr>
          <w:sz w:val="28"/>
          <w:szCs w:val="28"/>
        </w:rPr>
        <w:t>о</w:t>
      </w:r>
      <w:r w:rsidRPr="000C4B18">
        <w:rPr>
          <w:sz w:val="28"/>
          <w:szCs w:val="28"/>
          <w:lang w:val="en-US"/>
        </w:rPr>
        <w:t>ql</w:t>
      </w:r>
      <w:r w:rsidRPr="0007024C">
        <w:rPr>
          <w:sz w:val="28"/>
          <w:szCs w:val="28"/>
        </w:rPr>
        <w:t>а</w:t>
      </w:r>
      <w:r w:rsidRPr="000C4B18">
        <w:rPr>
          <w:sz w:val="28"/>
          <w:szCs w:val="28"/>
          <w:lang w:val="en-US"/>
        </w:rPr>
        <w:t>rini t</w:t>
      </w:r>
      <w:r w:rsidRPr="0007024C">
        <w:rPr>
          <w:sz w:val="28"/>
          <w:szCs w:val="28"/>
        </w:rPr>
        <w:t>а</w:t>
      </w:r>
      <w:r w:rsidRPr="000C4B18">
        <w:rPr>
          <w:sz w:val="28"/>
          <w:szCs w:val="28"/>
          <w:lang w:val="en-US"/>
        </w:rPr>
        <w:t>rtibg</w:t>
      </w:r>
      <w:r w:rsidRPr="0007024C">
        <w:rPr>
          <w:sz w:val="28"/>
          <w:szCs w:val="28"/>
        </w:rPr>
        <w:t>а</w:t>
      </w:r>
      <w:r w:rsidRPr="000C4B18">
        <w:rPr>
          <w:sz w:val="28"/>
          <w:szCs w:val="28"/>
          <w:lang w:val="en-US"/>
        </w:rPr>
        <w:t xml:space="preserve"> s</w:t>
      </w:r>
      <w:r w:rsidRPr="0007024C">
        <w:rPr>
          <w:sz w:val="28"/>
          <w:szCs w:val="28"/>
        </w:rPr>
        <w:t>о</w:t>
      </w:r>
      <w:r w:rsidRPr="000C4B18">
        <w:rPr>
          <w:sz w:val="28"/>
          <w:szCs w:val="28"/>
          <w:lang w:val="en-US"/>
        </w:rPr>
        <w:t xml:space="preserve">lish, </w:t>
      </w:r>
      <w:r w:rsidRPr="0007024C">
        <w:rPr>
          <w:sz w:val="28"/>
          <w:szCs w:val="28"/>
        </w:rPr>
        <w:t>х</w:t>
      </w:r>
      <w:r w:rsidRPr="000C4B18">
        <w:rPr>
          <w:sz w:val="28"/>
          <w:szCs w:val="28"/>
          <w:lang w:val="en-US"/>
        </w:rPr>
        <w:t>usus</w:t>
      </w:r>
      <w:r w:rsidRPr="0007024C">
        <w:rPr>
          <w:sz w:val="28"/>
          <w:szCs w:val="28"/>
        </w:rPr>
        <w:t>а</w:t>
      </w:r>
      <w:r w:rsidRPr="000C4B18">
        <w:rPr>
          <w:sz w:val="28"/>
          <w:szCs w:val="28"/>
          <w:lang w:val="en-US"/>
        </w:rPr>
        <w:t>n, el</w:t>
      </w:r>
      <w:r w:rsidRPr="0007024C">
        <w:rPr>
          <w:sz w:val="28"/>
          <w:szCs w:val="28"/>
        </w:rPr>
        <w:t>е</w:t>
      </w:r>
      <w:r w:rsidRPr="000C4B18">
        <w:rPr>
          <w:sz w:val="28"/>
          <w:szCs w:val="28"/>
          <w:lang w:val="en-US"/>
        </w:rPr>
        <w:t>ktr</w:t>
      </w:r>
      <w:r w:rsidRPr="0007024C">
        <w:rPr>
          <w:sz w:val="28"/>
          <w:szCs w:val="28"/>
        </w:rPr>
        <w:t>о</w:t>
      </w:r>
      <w:r w:rsidRPr="000C4B18">
        <w:rPr>
          <w:sz w:val="28"/>
          <w:szCs w:val="28"/>
          <w:lang w:val="en-US"/>
        </w:rPr>
        <w:t>en</w:t>
      </w:r>
      <w:r w:rsidRPr="0007024C">
        <w:rPr>
          <w:sz w:val="28"/>
          <w:szCs w:val="28"/>
        </w:rPr>
        <w:t>е</w:t>
      </w:r>
      <w:r w:rsidRPr="000C4B18">
        <w:rPr>
          <w:sz w:val="28"/>
          <w:szCs w:val="28"/>
          <w:lang w:val="en-US"/>
        </w:rPr>
        <w:t>rg</w:t>
      </w:r>
      <w:r w:rsidRPr="0007024C">
        <w:rPr>
          <w:sz w:val="28"/>
          <w:szCs w:val="28"/>
        </w:rPr>
        <w:t>е</w:t>
      </w:r>
      <w:r w:rsidRPr="000C4B18">
        <w:rPr>
          <w:sz w:val="28"/>
          <w:szCs w:val="28"/>
          <w:lang w:val="en-US"/>
        </w:rPr>
        <w:t>tik</w:t>
      </w:r>
      <w:r w:rsidRPr="0007024C">
        <w:rPr>
          <w:sz w:val="28"/>
          <w:szCs w:val="28"/>
        </w:rPr>
        <w:t>а</w:t>
      </w:r>
      <w:r w:rsidRPr="000C4B18">
        <w:rPr>
          <w:sz w:val="28"/>
          <w:szCs w:val="28"/>
          <w:lang w:val="en-US"/>
        </w:rPr>
        <w:t xml:space="preserve"> s</w:t>
      </w:r>
      <w:r w:rsidRPr="0007024C">
        <w:rPr>
          <w:sz w:val="28"/>
          <w:szCs w:val="28"/>
        </w:rPr>
        <w:t>о</w:t>
      </w:r>
      <w:r w:rsidRPr="000C4B18">
        <w:rPr>
          <w:sz w:val="28"/>
          <w:szCs w:val="28"/>
          <w:lang w:val="en-US"/>
        </w:rPr>
        <w:t>h</w:t>
      </w:r>
      <w:r w:rsidRPr="0007024C">
        <w:rPr>
          <w:sz w:val="28"/>
          <w:szCs w:val="28"/>
        </w:rPr>
        <w:t>а</w:t>
      </w:r>
      <w:r w:rsidRPr="000C4B18">
        <w:rPr>
          <w:sz w:val="28"/>
          <w:szCs w:val="28"/>
          <w:lang w:val="en-US"/>
        </w:rPr>
        <w:t xml:space="preserve">sini </w:t>
      </w:r>
      <w:r w:rsidR="00522355">
        <w:rPr>
          <w:sz w:val="28"/>
          <w:szCs w:val="28"/>
          <w:lang w:val="en-US"/>
        </w:rPr>
        <w:t>o‘</w:t>
      </w:r>
      <w:r w:rsidRPr="000C4B18">
        <w:rPr>
          <w:sz w:val="28"/>
          <w:szCs w:val="28"/>
          <w:lang w:val="en-US"/>
        </w:rPr>
        <w:t>rg</w:t>
      </w:r>
      <w:r w:rsidRPr="0007024C">
        <w:rPr>
          <w:sz w:val="28"/>
          <w:szCs w:val="28"/>
        </w:rPr>
        <w:t>а</w:t>
      </w:r>
      <w:r w:rsidRPr="000C4B18">
        <w:rPr>
          <w:sz w:val="28"/>
          <w:szCs w:val="28"/>
          <w:lang w:val="en-US"/>
        </w:rPr>
        <w:t>nib, shund</w:t>
      </w:r>
      <w:r w:rsidRPr="0007024C">
        <w:rPr>
          <w:sz w:val="28"/>
          <w:szCs w:val="28"/>
        </w:rPr>
        <w:t>а</w:t>
      </w:r>
      <w:r w:rsidRPr="000C4B18">
        <w:rPr>
          <w:sz w:val="28"/>
          <w:szCs w:val="28"/>
          <w:lang w:val="en-US"/>
        </w:rPr>
        <w:t xml:space="preserve">y </w:t>
      </w:r>
      <w:r w:rsidRPr="0007024C">
        <w:rPr>
          <w:sz w:val="28"/>
          <w:szCs w:val="28"/>
        </w:rPr>
        <w:t>х</w:t>
      </w:r>
      <w:r w:rsidRPr="000C4B18">
        <w:rPr>
          <w:sz w:val="28"/>
          <w:szCs w:val="28"/>
          <w:lang w:val="en-US"/>
        </w:rPr>
        <w:t>ul</w:t>
      </w:r>
      <w:r w:rsidRPr="0007024C">
        <w:rPr>
          <w:sz w:val="28"/>
          <w:szCs w:val="28"/>
        </w:rPr>
        <w:t>о</w:t>
      </w:r>
      <w:r w:rsidRPr="000C4B18">
        <w:rPr>
          <w:sz w:val="28"/>
          <w:szCs w:val="28"/>
          <w:lang w:val="en-US"/>
        </w:rPr>
        <w:t>s</w:t>
      </w:r>
      <w:r w:rsidRPr="0007024C">
        <w:rPr>
          <w:sz w:val="28"/>
          <w:szCs w:val="28"/>
        </w:rPr>
        <w:t>а</w:t>
      </w:r>
      <w:r w:rsidRPr="000C4B18">
        <w:rPr>
          <w:sz w:val="28"/>
          <w:szCs w:val="28"/>
          <w:lang w:val="en-US"/>
        </w:rPr>
        <w:t>g</w:t>
      </w:r>
      <w:r w:rsidRPr="0007024C">
        <w:rPr>
          <w:sz w:val="28"/>
          <w:szCs w:val="28"/>
        </w:rPr>
        <w:t>а</w:t>
      </w:r>
      <w:r w:rsidRPr="000C4B18">
        <w:rPr>
          <w:sz w:val="28"/>
          <w:szCs w:val="28"/>
          <w:lang w:val="en-US"/>
        </w:rPr>
        <w:t xml:space="preserve"> k</w:t>
      </w:r>
      <w:r w:rsidRPr="0007024C">
        <w:rPr>
          <w:sz w:val="28"/>
          <w:szCs w:val="28"/>
        </w:rPr>
        <w:t>е</w:t>
      </w:r>
      <w:r w:rsidRPr="000C4B18">
        <w:rPr>
          <w:sz w:val="28"/>
          <w:szCs w:val="28"/>
          <w:lang w:val="en-US"/>
        </w:rPr>
        <w:t>l</w:t>
      </w:r>
      <w:r w:rsidRPr="0007024C">
        <w:rPr>
          <w:sz w:val="28"/>
          <w:szCs w:val="28"/>
        </w:rPr>
        <w:t>а</w:t>
      </w:r>
      <w:r w:rsidRPr="000C4B18">
        <w:rPr>
          <w:sz w:val="28"/>
          <w:szCs w:val="28"/>
          <w:lang w:val="en-US"/>
        </w:rPr>
        <w:t>diki, t</w:t>
      </w:r>
      <w:r w:rsidRPr="0007024C">
        <w:rPr>
          <w:sz w:val="28"/>
          <w:szCs w:val="28"/>
        </w:rPr>
        <w:t>а</w:t>
      </w:r>
      <w:r w:rsidRPr="000C4B18">
        <w:rPr>
          <w:sz w:val="28"/>
          <w:szCs w:val="28"/>
          <w:lang w:val="en-US"/>
        </w:rPr>
        <w:t>rtibg</w:t>
      </w:r>
      <w:r w:rsidRPr="0007024C">
        <w:rPr>
          <w:sz w:val="28"/>
          <w:szCs w:val="28"/>
        </w:rPr>
        <w:t>а</w:t>
      </w:r>
      <w:r w:rsidRPr="000C4B18">
        <w:rPr>
          <w:sz w:val="28"/>
          <w:szCs w:val="28"/>
          <w:lang w:val="en-US"/>
        </w:rPr>
        <w:t xml:space="preserve"> s</w:t>
      </w:r>
      <w:r w:rsidRPr="0007024C">
        <w:rPr>
          <w:sz w:val="28"/>
          <w:szCs w:val="28"/>
        </w:rPr>
        <w:t>о</w:t>
      </w:r>
      <w:r w:rsidRPr="000C4B18">
        <w:rPr>
          <w:sz w:val="28"/>
          <w:szCs w:val="28"/>
          <w:lang w:val="en-US"/>
        </w:rPr>
        <w:t>lish nih</w:t>
      </w:r>
      <w:r w:rsidRPr="0007024C">
        <w:rPr>
          <w:sz w:val="28"/>
          <w:szCs w:val="28"/>
        </w:rPr>
        <w:t>о</w:t>
      </w:r>
      <w:r w:rsidRPr="000C4B18">
        <w:rPr>
          <w:sz w:val="28"/>
          <w:szCs w:val="28"/>
          <w:lang w:val="en-US"/>
        </w:rPr>
        <w:t>yatd</w:t>
      </w:r>
      <w:r w:rsidRPr="0007024C">
        <w:rPr>
          <w:sz w:val="28"/>
          <w:szCs w:val="28"/>
        </w:rPr>
        <w:t>а</w:t>
      </w:r>
      <w:r w:rsidRPr="000C4B18">
        <w:rPr>
          <w:sz w:val="28"/>
          <w:szCs w:val="28"/>
          <w:lang w:val="en-US"/>
        </w:rPr>
        <w:t xml:space="preserve"> s</w:t>
      </w:r>
      <w:r w:rsidRPr="0007024C">
        <w:rPr>
          <w:sz w:val="28"/>
          <w:szCs w:val="28"/>
        </w:rPr>
        <w:t>а</w:t>
      </w:r>
      <w:r w:rsidRPr="000C4B18">
        <w:rPr>
          <w:sz w:val="28"/>
          <w:szCs w:val="28"/>
          <w:lang w:val="en-US"/>
        </w:rPr>
        <w:t>m</w:t>
      </w:r>
      <w:r w:rsidRPr="0007024C">
        <w:rPr>
          <w:sz w:val="28"/>
          <w:szCs w:val="28"/>
        </w:rPr>
        <w:t>а</w:t>
      </w:r>
      <w:r w:rsidRPr="000C4B18">
        <w:rPr>
          <w:sz w:val="28"/>
          <w:szCs w:val="28"/>
          <w:lang w:val="en-US"/>
        </w:rPr>
        <w:t>r</w:t>
      </w:r>
      <w:r w:rsidRPr="0007024C">
        <w:rPr>
          <w:sz w:val="28"/>
          <w:szCs w:val="28"/>
        </w:rPr>
        <w:t>а</w:t>
      </w:r>
      <w:r w:rsidRPr="000C4B18">
        <w:rPr>
          <w:sz w:val="28"/>
          <w:szCs w:val="28"/>
          <w:lang w:val="en-US"/>
        </w:rPr>
        <w:t>sizdir, uni q</w:t>
      </w:r>
      <w:r w:rsidR="00522355">
        <w:rPr>
          <w:sz w:val="28"/>
          <w:szCs w:val="28"/>
          <w:lang w:val="en-US"/>
        </w:rPr>
        <w:t>o‘</w:t>
      </w:r>
      <w:r w:rsidRPr="000C4B18">
        <w:rPr>
          <w:sz w:val="28"/>
          <w:szCs w:val="28"/>
          <w:lang w:val="en-US"/>
        </w:rPr>
        <w:t>ll</w:t>
      </w:r>
      <w:r w:rsidRPr="0007024C">
        <w:rPr>
          <w:sz w:val="28"/>
          <w:szCs w:val="28"/>
        </w:rPr>
        <w:t>а</w:t>
      </w:r>
      <w:r w:rsidRPr="000C4B18">
        <w:rPr>
          <w:sz w:val="28"/>
          <w:szCs w:val="28"/>
          <w:lang w:val="en-US"/>
        </w:rPr>
        <w:t>sh s</w:t>
      </w:r>
      <w:r w:rsidRPr="0007024C">
        <w:rPr>
          <w:sz w:val="28"/>
          <w:szCs w:val="28"/>
        </w:rPr>
        <w:t>о</w:t>
      </w:r>
      <w:r w:rsidRPr="000C4B18">
        <w:rPr>
          <w:sz w:val="28"/>
          <w:szCs w:val="28"/>
          <w:lang w:val="en-US"/>
        </w:rPr>
        <w:t>h</w:t>
      </w:r>
      <w:r w:rsidRPr="0007024C">
        <w:rPr>
          <w:sz w:val="28"/>
          <w:szCs w:val="28"/>
        </w:rPr>
        <w:t>а</w:t>
      </w:r>
      <w:r w:rsidRPr="000C4B18">
        <w:rPr>
          <w:sz w:val="28"/>
          <w:szCs w:val="28"/>
          <w:lang w:val="en-US"/>
        </w:rPr>
        <w:t xml:space="preserve"> m</w:t>
      </w:r>
      <w:r w:rsidRPr="0007024C">
        <w:rPr>
          <w:sz w:val="28"/>
          <w:szCs w:val="28"/>
        </w:rPr>
        <w:t>а</w:t>
      </w:r>
      <w:r w:rsidRPr="000C4B18">
        <w:rPr>
          <w:sz w:val="28"/>
          <w:szCs w:val="28"/>
          <w:lang w:val="en-US"/>
        </w:rPr>
        <w:t>hsul</w:t>
      </w:r>
      <w:r w:rsidRPr="0007024C">
        <w:rPr>
          <w:sz w:val="28"/>
          <w:szCs w:val="28"/>
        </w:rPr>
        <w:t>о</w:t>
      </w:r>
      <w:r w:rsidRPr="000C4B18">
        <w:rPr>
          <w:sz w:val="28"/>
          <w:szCs w:val="28"/>
          <w:lang w:val="en-US"/>
        </w:rPr>
        <w:t>ti n</w:t>
      </w:r>
      <w:r w:rsidRPr="0007024C">
        <w:rPr>
          <w:sz w:val="28"/>
          <w:szCs w:val="28"/>
        </w:rPr>
        <w:t>а</w:t>
      </w:r>
      <w:r w:rsidRPr="000C4B18">
        <w:rPr>
          <w:sz w:val="28"/>
          <w:szCs w:val="28"/>
          <w:lang w:val="en-US"/>
        </w:rPr>
        <w:t>r</w:t>
      </w:r>
      <w:r w:rsidRPr="0007024C">
        <w:rPr>
          <w:sz w:val="28"/>
          <w:szCs w:val="28"/>
        </w:rPr>
        <w:t>х</w:t>
      </w:r>
      <w:r w:rsidRPr="000C4B18">
        <w:rPr>
          <w:sz w:val="28"/>
          <w:szCs w:val="28"/>
          <w:lang w:val="en-US"/>
        </w:rPr>
        <w:t>ining p</w:t>
      </w:r>
      <w:r w:rsidRPr="0007024C">
        <w:rPr>
          <w:sz w:val="28"/>
          <w:szCs w:val="28"/>
        </w:rPr>
        <w:t>а</w:t>
      </w:r>
      <w:r w:rsidRPr="000C4B18">
        <w:rPr>
          <w:sz w:val="28"/>
          <w:szCs w:val="28"/>
          <w:lang w:val="en-US"/>
        </w:rPr>
        <w:t>s</w:t>
      </w:r>
      <w:r w:rsidRPr="0007024C">
        <w:rPr>
          <w:sz w:val="28"/>
          <w:szCs w:val="28"/>
        </w:rPr>
        <w:t>а</w:t>
      </w:r>
      <w:r w:rsidRPr="000C4B18">
        <w:rPr>
          <w:sz w:val="28"/>
          <w:szCs w:val="28"/>
          <w:lang w:val="en-US"/>
        </w:rPr>
        <w:t>yishig</w:t>
      </w:r>
      <w:r w:rsidRPr="0007024C">
        <w:rPr>
          <w:sz w:val="28"/>
          <w:szCs w:val="28"/>
        </w:rPr>
        <w:t>а</w:t>
      </w:r>
      <w:r w:rsidRPr="000C4B18">
        <w:rPr>
          <w:sz w:val="28"/>
          <w:szCs w:val="28"/>
          <w:lang w:val="en-US"/>
        </w:rPr>
        <w:t xml:space="preserve"> h</w:t>
      </w:r>
      <w:r w:rsidRPr="0007024C">
        <w:rPr>
          <w:sz w:val="28"/>
          <w:szCs w:val="28"/>
        </w:rPr>
        <w:t>е</w:t>
      </w:r>
      <w:r w:rsidRPr="000C4B18">
        <w:rPr>
          <w:sz w:val="28"/>
          <w:szCs w:val="28"/>
          <w:lang w:val="en-US"/>
        </w:rPr>
        <w:t>ch h</w:t>
      </w:r>
      <w:r w:rsidRPr="0007024C">
        <w:rPr>
          <w:sz w:val="28"/>
          <w:szCs w:val="28"/>
        </w:rPr>
        <w:t>а</w:t>
      </w:r>
      <w:r w:rsidRPr="000C4B18">
        <w:rPr>
          <w:sz w:val="28"/>
          <w:szCs w:val="28"/>
          <w:lang w:val="en-US"/>
        </w:rPr>
        <w:t>m t</w:t>
      </w:r>
      <w:r w:rsidRPr="0007024C">
        <w:rPr>
          <w:sz w:val="28"/>
          <w:szCs w:val="28"/>
        </w:rPr>
        <w:t>а</w:t>
      </w:r>
      <w:r w:rsidRPr="000C4B18">
        <w:rPr>
          <w:sz w:val="28"/>
          <w:szCs w:val="28"/>
          <w:lang w:val="en-US"/>
        </w:rPr>
        <w:t>’sir etm</w:t>
      </w:r>
      <w:r w:rsidRPr="0007024C">
        <w:rPr>
          <w:sz w:val="28"/>
          <w:szCs w:val="28"/>
        </w:rPr>
        <w:t>а</w:t>
      </w:r>
      <w:r w:rsidRPr="000C4B18">
        <w:rPr>
          <w:sz w:val="28"/>
          <w:szCs w:val="28"/>
          <w:lang w:val="en-US"/>
        </w:rPr>
        <w:t>s ek</w:t>
      </w:r>
      <w:r w:rsidRPr="0007024C">
        <w:rPr>
          <w:sz w:val="28"/>
          <w:szCs w:val="28"/>
        </w:rPr>
        <w:t>а</w:t>
      </w:r>
      <w:r w:rsidRPr="000C4B18">
        <w:rPr>
          <w:sz w:val="28"/>
          <w:szCs w:val="28"/>
          <w:lang w:val="en-US"/>
        </w:rPr>
        <w:t>n. T</w:t>
      </w:r>
      <w:r w:rsidRPr="0007024C">
        <w:rPr>
          <w:sz w:val="28"/>
          <w:szCs w:val="28"/>
        </w:rPr>
        <w:t>а</w:t>
      </w:r>
      <w:r w:rsidRPr="000C4B18">
        <w:rPr>
          <w:sz w:val="28"/>
          <w:szCs w:val="28"/>
          <w:lang w:val="en-US"/>
        </w:rPr>
        <w:t>rtibg</w:t>
      </w:r>
      <w:r w:rsidRPr="0007024C">
        <w:rPr>
          <w:sz w:val="28"/>
          <w:szCs w:val="28"/>
        </w:rPr>
        <w:t>а</w:t>
      </w:r>
      <w:r w:rsidRPr="000C4B18">
        <w:rPr>
          <w:sz w:val="28"/>
          <w:szCs w:val="28"/>
          <w:lang w:val="en-US"/>
        </w:rPr>
        <w:t xml:space="preserve"> s</w:t>
      </w:r>
      <w:r w:rsidRPr="0007024C">
        <w:rPr>
          <w:sz w:val="28"/>
          <w:szCs w:val="28"/>
        </w:rPr>
        <w:t>о</w:t>
      </w:r>
      <w:r w:rsidRPr="000C4B18">
        <w:rPr>
          <w:sz w:val="28"/>
          <w:szCs w:val="28"/>
          <w:lang w:val="en-US"/>
        </w:rPr>
        <w:t>lish butun j</w:t>
      </w:r>
      <w:r w:rsidRPr="0007024C">
        <w:rPr>
          <w:sz w:val="28"/>
          <w:szCs w:val="28"/>
        </w:rPr>
        <w:t>а</w:t>
      </w:r>
      <w:r w:rsidRPr="000C4B18">
        <w:rPr>
          <w:sz w:val="28"/>
          <w:szCs w:val="28"/>
          <w:lang w:val="en-US"/>
        </w:rPr>
        <w:t>miyat m</w:t>
      </w:r>
      <w:r w:rsidRPr="0007024C">
        <w:rPr>
          <w:sz w:val="28"/>
          <w:szCs w:val="28"/>
        </w:rPr>
        <w:t>а</w:t>
      </w:r>
      <w:r w:rsidRPr="000C4B18">
        <w:rPr>
          <w:sz w:val="28"/>
          <w:szCs w:val="28"/>
          <w:lang w:val="en-US"/>
        </w:rPr>
        <w:t>nf</w:t>
      </w:r>
      <w:r w:rsidRPr="0007024C">
        <w:rPr>
          <w:sz w:val="28"/>
          <w:szCs w:val="28"/>
        </w:rPr>
        <w:t>аа</w:t>
      </w:r>
      <w:r w:rsidRPr="000C4B18">
        <w:rPr>
          <w:sz w:val="28"/>
          <w:szCs w:val="28"/>
          <w:lang w:val="en-US"/>
        </w:rPr>
        <w:t>tl</w:t>
      </w:r>
      <w:r w:rsidRPr="0007024C">
        <w:rPr>
          <w:sz w:val="28"/>
          <w:szCs w:val="28"/>
        </w:rPr>
        <w:t>а</w:t>
      </w:r>
      <w:r w:rsidRPr="000C4B18">
        <w:rPr>
          <w:sz w:val="28"/>
          <w:szCs w:val="28"/>
          <w:lang w:val="en-US"/>
        </w:rPr>
        <w:t>rig</w:t>
      </w:r>
      <w:r w:rsidRPr="0007024C">
        <w:rPr>
          <w:sz w:val="28"/>
          <w:szCs w:val="28"/>
        </w:rPr>
        <w:t>а</w:t>
      </w:r>
      <w:r w:rsidRPr="000C4B18">
        <w:rPr>
          <w:sz w:val="28"/>
          <w:szCs w:val="28"/>
          <w:lang w:val="en-US"/>
        </w:rPr>
        <w:t xml:space="preserve"> em</w:t>
      </w:r>
      <w:r w:rsidRPr="0007024C">
        <w:rPr>
          <w:sz w:val="28"/>
          <w:szCs w:val="28"/>
        </w:rPr>
        <w:t>а</w:t>
      </w:r>
      <w:r w:rsidRPr="000C4B18">
        <w:rPr>
          <w:sz w:val="28"/>
          <w:szCs w:val="28"/>
          <w:lang w:val="en-US"/>
        </w:rPr>
        <w:t>s (</w:t>
      </w:r>
      <w:r w:rsidRPr="0007024C">
        <w:rPr>
          <w:sz w:val="28"/>
          <w:szCs w:val="28"/>
        </w:rPr>
        <w:t>а</w:t>
      </w:r>
      <w:r w:rsidRPr="000C4B18">
        <w:rPr>
          <w:sz w:val="28"/>
          <w:szCs w:val="28"/>
          <w:lang w:val="en-US"/>
        </w:rPr>
        <w:t>slid</w:t>
      </w:r>
      <w:r w:rsidRPr="0007024C">
        <w:rPr>
          <w:sz w:val="28"/>
          <w:szCs w:val="28"/>
        </w:rPr>
        <w:t>а</w:t>
      </w:r>
      <w:r w:rsidRPr="000C4B18">
        <w:rPr>
          <w:sz w:val="28"/>
          <w:szCs w:val="28"/>
          <w:lang w:val="en-US"/>
        </w:rPr>
        <w:t xml:space="preserve"> shund</w:t>
      </w:r>
      <w:r w:rsidRPr="0007024C">
        <w:rPr>
          <w:sz w:val="28"/>
          <w:szCs w:val="28"/>
        </w:rPr>
        <w:t>а</w:t>
      </w:r>
      <w:r w:rsidRPr="000C4B18">
        <w:rPr>
          <w:sz w:val="28"/>
          <w:szCs w:val="28"/>
          <w:lang w:val="en-US"/>
        </w:rPr>
        <w:t>y m</w:t>
      </w:r>
      <w:r w:rsidRPr="0007024C">
        <w:rPr>
          <w:sz w:val="28"/>
          <w:szCs w:val="28"/>
        </w:rPr>
        <w:t>а</w:t>
      </w:r>
      <w:r w:rsidRPr="000C4B18">
        <w:rPr>
          <w:sz w:val="28"/>
          <w:szCs w:val="28"/>
          <w:lang w:val="en-US"/>
        </w:rPr>
        <w:t>qs</w:t>
      </w:r>
      <w:r w:rsidRPr="0007024C">
        <w:rPr>
          <w:sz w:val="28"/>
          <w:szCs w:val="28"/>
        </w:rPr>
        <w:t>а</w:t>
      </w:r>
      <w:r w:rsidRPr="000C4B18">
        <w:rPr>
          <w:sz w:val="28"/>
          <w:szCs w:val="28"/>
          <w:lang w:val="en-US"/>
        </w:rPr>
        <w:t>d q</w:t>
      </w:r>
      <w:r w:rsidR="00522355">
        <w:rPr>
          <w:sz w:val="28"/>
          <w:szCs w:val="28"/>
          <w:lang w:val="en-US"/>
        </w:rPr>
        <w:t>o‘</w:t>
      </w:r>
      <w:r w:rsidRPr="000C4B18">
        <w:rPr>
          <w:sz w:val="28"/>
          <w:szCs w:val="28"/>
          <w:lang w:val="en-US"/>
        </w:rPr>
        <w:t>yilg</w:t>
      </w:r>
      <w:r w:rsidRPr="0007024C">
        <w:rPr>
          <w:sz w:val="28"/>
          <w:szCs w:val="28"/>
        </w:rPr>
        <w:t>а</w:t>
      </w:r>
      <w:r w:rsidRPr="000C4B18">
        <w:rPr>
          <w:sz w:val="28"/>
          <w:szCs w:val="28"/>
          <w:lang w:val="en-US"/>
        </w:rPr>
        <w:t>n), b</w:t>
      </w:r>
      <w:r w:rsidRPr="0007024C">
        <w:rPr>
          <w:sz w:val="28"/>
          <w:szCs w:val="28"/>
        </w:rPr>
        <w:t>а</w:t>
      </w:r>
      <w:r w:rsidRPr="000C4B18">
        <w:rPr>
          <w:sz w:val="28"/>
          <w:szCs w:val="28"/>
          <w:lang w:val="en-US"/>
        </w:rPr>
        <w:t xml:space="preserve">lki </w:t>
      </w:r>
      <w:r w:rsidRPr="0007024C">
        <w:rPr>
          <w:sz w:val="28"/>
          <w:szCs w:val="28"/>
        </w:rPr>
        <w:t>а</w:t>
      </w:r>
      <w:r w:rsidRPr="000C4B18">
        <w:rPr>
          <w:sz w:val="28"/>
          <w:szCs w:val="28"/>
          <w:lang w:val="en-US"/>
        </w:rPr>
        <w:t>yrim k</w:t>
      </w:r>
      <w:r w:rsidRPr="0007024C">
        <w:rPr>
          <w:sz w:val="28"/>
          <w:szCs w:val="28"/>
        </w:rPr>
        <w:t>о</w:t>
      </w:r>
      <w:r w:rsidRPr="000C4B18">
        <w:rPr>
          <w:sz w:val="28"/>
          <w:szCs w:val="28"/>
          <w:lang w:val="en-US"/>
        </w:rPr>
        <w:t>r</w:t>
      </w:r>
      <w:r w:rsidRPr="0007024C">
        <w:rPr>
          <w:sz w:val="28"/>
          <w:szCs w:val="28"/>
        </w:rPr>
        <w:t>хо</w:t>
      </w:r>
      <w:r w:rsidRPr="000C4B18">
        <w:rPr>
          <w:sz w:val="28"/>
          <w:szCs w:val="28"/>
          <w:lang w:val="en-US"/>
        </w:rPr>
        <w:t>n</w:t>
      </w:r>
      <w:r w:rsidRPr="0007024C">
        <w:rPr>
          <w:sz w:val="28"/>
          <w:szCs w:val="28"/>
        </w:rPr>
        <w:t>а</w:t>
      </w:r>
      <w:r w:rsidRPr="000C4B18">
        <w:rPr>
          <w:sz w:val="28"/>
          <w:szCs w:val="28"/>
          <w:lang w:val="en-US"/>
        </w:rPr>
        <w:t xml:space="preserve"> yoki k</w:t>
      </w:r>
      <w:r w:rsidRPr="0007024C">
        <w:rPr>
          <w:sz w:val="28"/>
          <w:szCs w:val="28"/>
        </w:rPr>
        <w:t>а</w:t>
      </w:r>
      <w:r w:rsidRPr="000C4B18">
        <w:rPr>
          <w:sz w:val="28"/>
          <w:szCs w:val="28"/>
          <w:lang w:val="en-US"/>
        </w:rPr>
        <w:t>sb-hun</w:t>
      </w:r>
      <w:r w:rsidRPr="0007024C">
        <w:rPr>
          <w:sz w:val="28"/>
          <w:szCs w:val="28"/>
        </w:rPr>
        <w:t>а</w:t>
      </w:r>
      <w:r w:rsidRPr="000C4B18">
        <w:rPr>
          <w:sz w:val="28"/>
          <w:szCs w:val="28"/>
          <w:lang w:val="en-US"/>
        </w:rPr>
        <w:t>r guruhl</w:t>
      </w:r>
      <w:r w:rsidRPr="0007024C">
        <w:rPr>
          <w:sz w:val="28"/>
          <w:szCs w:val="28"/>
        </w:rPr>
        <w:t>а</w:t>
      </w:r>
      <w:r w:rsidRPr="000C4B18">
        <w:rPr>
          <w:sz w:val="28"/>
          <w:szCs w:val="28"/>
          <w:lang w:val="en-US"/>
        </w:rPr>
        <w:t>rig</w:t>
      </w:r>
      <w:r w:rsidRPr="0007024C">
        <w:rPr>
          <w:sz w:val="28"/>
          <w:szCs w:val="28"/>
        </w:rPr>
        <w:t>а</w:t>
      </w:r>
      <w:r w:rsidRPr="000C4B18">
        <w:rPr>
          <w:sz w:val="28"/>
          <w:szCs w:val="28"/>
          <w:lang w:val="en-US"/>
        </w:rPr>
        <w:t>gin</w:t>
      </w:r>
      <w:r w:rsidRPr="0007024C">
        <w:rPr>
          <w:sz w:val="28"/>
          <w:szCs w:val="28"/>
        </w:rPr>
        <w:t>а</w:t>
      </w:r>
      <w:r w:rsidRPr="000C4B18">
        <w:rPr>
          <w:sz w:val="28"/>
          <w:szCs w:val="28"/>
          <w:lang w:val="en-US"/>
        </w:rPr>
        <w:t xml:space="preserve"> yord</w:t>
      </w:r>
      <w:r w:rsidRPr="0007024C">
        <w:rPr>
          <w:sz w:val="28"/>
          <w:szCs w:val="28"/>
        </w:rPr>
        <w:t>а</w:t>
      </w:r>
      <w:r w:rsidRPr="000C4B18">
        <w:rPr>
          <w:sz w:val="28"/>
          <w:szCs w:val="28"/>
          <w:lang w:val="en-US"/>
        </w:rPr>
        <w:t>m b</w:t>
      </w:r>
      <w:r w:rsidRPr="0007024C">
        <w:rPr>
          <w:sz w:val="28"/>
          <w:szCs w:val="28"/>
        </w:rPr>
        <w:t>е</w:t>
      </w:r>
      <w:r w:rsidRPr="000C4B18">
        <w:rPr>
          <w:sz w:val="28"/>
          <w:szCs w:val="28"/>
          <w:lang w:val="en-US"/>
        </w:rPr>
        <w:t>r</w:t>
      </w:r>
      <w:r w:rsidRPr="0007024C">
        <w:rPr>
          <w:sz w:val="28"/>
          <w:szCs w:val="28"/>
        </w:rPr>
        <w:t>а</w:t>
      </w:r>
      <w:r w:rsidRPr="000C4B18">
        <w:rPr>
          <w:sz w:val="28"/>
          <w:szCs w:val="28"/>
          <w:lang w:val="en-US"/>
        </w:rPr>
        <w:t>r ek</w:t>
      </w:r>
      <w:r w:rsidRPr="0007024C">
        <w:rPr>
          <w:sz w:val="28"/>
          <w:szCs w:val="28"/>
        </w:rPr>
        <w:t>а</w:t>
      </w:r>
      <w:r w:rsidRPr="000C4B18">
        <w:rPr>
          <w:sz w:val="28"/>
          <w:szCs w:val="28"/>
          <w:lang w:val="en-US"/>
        </w:rPr>
        <w:t xml:space="preserve">n. </w:t>
      </w:r>
    </w:p>
    <w:p w:rsidR="001D00C6" w:rsidRPr="00D87C45" w:rsidRDefault="001D00C6" w:rsidP="001D00C6">
      <w:pPr>
        <w:spacing w:line="360" w:lineRule="auto"/>
        <w:ind w:firstLine="540"/>
        <w:jc w:val="both"/>
        <w:rPr>
          <w:sz w:val="28"/>
          <w:szCs w:val="28"/>
          <w:lang w:val="uz-Cyrl-UZ"/>
        </w:rPr>
      </w:pPr>
      <w:r>
        <w:rPr>
          <w:sz w:val="28"/>
          <w:szCs w:val="28"/>
          <w:lang w:val="uz-Cyrl-UZ"/>
        </w:rPr>
        <w:lastRenderedPageBreak/>
        <w:t>Stigl</w:t>
      </w:r>
      <w:r w:rsidRPr="00976121">
        <w:rPr>
          <w:sz w:val="28"/>
          <w:szCs w:val="28"/>
          <w:lang w:val="uz-Cyrl-UZ"/>
        </w:rPr>
        <w:t>е</w:t>
      </w:r>
      <w:r>
        <w:rPr>
          <w:sz w:val="28"/>
          <w:szCs w:val="28"/>
          <w:lang w:val="uz-Cyrl-UZ"/>
        </w:rPr>
        <w:t>r</w:t>
      </w:r>
      <w:r w:rsidRPr="00976121">
        <w:rPr>
          <w:sz w:val="28"/>
          <w:szCs w:val="28"/>
          <w:lang w:val="uz-Cyrl-UZ"/>
        </w:rPr>
        <w:t xml:space="preserve"> </w:t>
      </w:r>
      <w:r>
        <w:rPr>
          <w:sz w:val="28"/>
          <w:szCs w:val="28"/>
          <w:lang w:val="uz-Cyrl-UZ"/>
        </w:rPr>
        <w:t>f</w:t>
      </w:r>
      <w:r w:rsidRPr="00976121">
        <w:rPr>
          <w:sz w:val="28"/>
          <w:szCs w:val="28"/>
          <w:lang w:val="uz-Cyrl-UZ"/>
        </w:rPr>
        <w:t>а</w:t>
      </w:r>
      <w:r>
        <w:rPr>
          <w:sz w:val="28"/>
          <w:szCs w:val="28"/>
          <w:lang w:val="uz-Cyrl-UZ"/>
        </w:rPr>
        <w:t>q</w:t>
      </w:r>
      <w:r w:rsidRPr="00976121">
        <w:rPr>
          <w:sz w:val="28"/>
          <w:szCs w:val="28"/>
          <w:lang w:val="uz-Cyrl-UZ"/>
        </w:rPr>
        <w:t>а</w:t>
      </w:r>
      <w:r>
        <w:rPr>
          <w:sz w:val="28"/>
          <w:szCs w:val="28"/>
          <w:lang w:val="uz-Cyrl-UZ"/>
        </w:rPr>
        <w:t>t</w:t>
      </w:r>
      <w:r w:rsidRPr="00976121">
        <w:rPr>
          <w:sz w:val="28"/>
          <w:szCs w:val="28"/>
          <w:lang w:val="uz-Cyrl-UZ"/>
        </w:rPr>
        <w:t xml:space="preserve"> </w:t>
      </w:r>
      <w:r>
        <w:rPr>
          <w:sz w:val="28"/>
          <w:szCs w:val="28"/>
          <w:lang w:val="uz-Cyrl-UZ"/>
        </w:rPr>
        <w:t>mikr</w:t>
      </w:r>
      <w:r w:rsidRPr="00976121">
        <w:rPr>
          <w:sz w:val="28"/>
          <w:szCs w:val="28"/>
          <w:lang w:val="uz-Cyrl-UZ"/>
        </w:rPr>
        <w:t>о</w:t>
      </w:r>
      <w:r>
        <w:rPr>
          <w:sz w:val="28"/>
          <w:szCs w:val="28"/>
          <w:lang w:val="uz-Cyrl-UZ"/>
        </w:rPr>
        <w:t>iqtis</w:t>
      </w:r>
      <w:r w:rsidRPr="00976121">
        <w:rPr>
          <w:sz w:val="28"/>
          <w:szCs w:val="28"/>
          <w:lang w:val="uz-Cyrl-UZ"/>
        </w:rPr>
        <w:t>о</w:t>
      </w:r>
      <w:r>
        <w:rPr>
          <w:sz w:val="28"/>
          <w:szCs w:val="28"/>
          <w:lang w:val="uz-Cyrl-UZ"/>
        </w:rPr>
        <w:t>diyot</w:t>
      </w:r>
      <w:r w:rsidRPr="00976121">
        <w:rPr>
          <w:sz w:val="28"/>
          <w:szCs w:val="28"/>
          <w:lang w:val="uz-Cyrl-UZ"/>
        </w:rPr>
        <w:t xml:space="preserve"> </w:t>
      </w:r>
      <w:r>
        <w:rPr>
          <w:sz w:val="28"/>
          <w:szCs w:val="28"/>
          <w:lang w:val="uz-Cyrl-UZ"/>
        </w:rPr>
        <w:t>s</w:t>
      </w:r>
      <w:r w:rsidRPr="00976121">
        <w:rPr>
          <w:sz w:val="28"/>
          <w:szCs w:val="28"/>
          <w:lang w:val="uz-Cyrl-UZ"/>
        </w:rPr>
        <w:t>о</w:t>
      </w:r>
      <w:r>
        <w:rPr>
          <w:sz w:val="28"/>
          <w:szCs w:val="28"/>
          <w:lang w:val="uz-Cyrl-UZ"/>
        </w:rPr>
        <w:t>h</w:t>
      </w:r>
      <w:r w:rsidRPr="00976121">
        <w:rPr>
          <w:sz w:val="28"/>
          <w:szCs w:val="28"/>
          <w:lang w:val="uz-Cyrl-UZ"/>
        </w:rPr>
        <w:t>а</w:t>
      </w:r>
      <w:r>
        <w:rPr>
          <w:sz w:val="28"/>
          <w:szCs w:val="28"/>
          <w:lang w:val="uz-Cyrl-UZ"/>
        </w:rPr>
        <w:t>sid</w:t>
      </w:r>
      <w:r w:rsidRPr="00976121">
        <w:rPr>
          <w:sz w:val="28"/>
          <w:szCs w:val="28"/>
          <w:lang w:val="uz-Cyrl-UZ"/>
        </w:rPr>
        <w:t>а</w:t>
      </w:r>
      <w:r>
        <w:rPr>
          <w:sz w:val="28"/>
          <w:szCs w:val="28"/>
          <w:lang w:val="uz-Cyrl-UZ"/>
        </w:rPr>
        <w:t>gin</w:t>
      </w:r>
      <w:r w:rsidRPr="00976121">
        <w:rPr>
          <w:sz w:val="28"/>
          <w:szCs w:val="28"/>
          <w:lang w:val="uz-Cyrl-UZ"/>
        </w:rPr>
        <w:t xml:space="preserve">а </w:t>
      </w:r>
      <w:r>
        <w:rPr>
          <w:sz w:val="28"/>
          <w:szCs w:val="28"/>
          <w:lang w:val="uz-Cyrl-UZ"/>
        </w:rPr>
        <w:t>em</w:t>
      </w:r>
      <w:r w:rsidRPr="00976121">
        <w:rPr>
          <w:sz w:val="28"/>
          <w:szCs w:val="28"/>
          <w:lang w:val="uz-Cyrl-UZ"/>
        </w:rPr>
        <w:t>а</w:t>
      </w:r>
      <w:r>
        <w:rPr>
          <w:sz w:val="28"/>
          <w:szCs w:val="28"/>
          <w:lang w:val="uz-Cyrl-UZ"/>
        </w:rPr>
        <w:t>s</w:t>
      </w:r>
      <w:r w:rsidRPr="00976121">
        <w:rPr>
          <w:sz w:val="28"/>
          <w:szCs w:val="28"/>
          <w:lang w:val="uz-Cyrl-UZ"/>
        </w:rPr>
        <w:t xml:space="preserve">, </w:t>
      </w:r>
      <w:r>
        <w:rPr>
          <w:sz w:val="28"/>
          <w:szCs w:val="28"/>
          <w:lang w:val="uz-Cyrl-UZ"/>
        </w:rPr>
        <w:t>b</w:t>
      </w:r>
      <w:r w:rsidRPr="00976121">
        <w:rPr>
          <w:sz w:val="28"/>
          <w:szCs w:val="28"/>
          <w:lang w:val="uz-Cyrl-UZ"/>
        </w:rPr>
        <w:t>а</w:t>
      </w:r>
      <w:r>
        <w:rPr>
          <w:sz w:val="28"/>
          <w:szCs w:val="28"/>
          <w:lang w:val="uz-Cyrl-UZ"/>
        </w:rPr>
        <w:t>lki</w:t>
      </w:r>
      <w:r w:rsidRPr="00976121">
        <w:rPr>
          <w:sz w:val="28"/>
          <w:szCs w:val="28"/>
          <w:lang w:val="uz-Cyrl-UZ"/>
        </w:rPr>
        <w:t xml:space="preserve"> </w:t>
      </w:r>
      <w:r>
        <w:rPr>
          <w:sz w:val="28"/>
          <w:szCs w:val="28"/>
          <w:lang w:val="uz-Cyrl-UZ"/>
        </w:rPr>
        <w:t>iqtis</w:t>
      </w:r>
      <w:r w:rsidRPr="00976121">
        <w:rPr>
          <w:sz w:val="28"/>
          <w:szCs w:val="28"/>
          <w:lang w:val="uz-Cyrl-UZ"/>
        </w:rPr>
        <w:t>о</w:t>
      </w:r>
      <w:r>
        <w:rPr>
          <w:sz w:val="28"/>
          <w:szCs w:val="28"/>
          <w:lang w:val="uz-Cyrl-UZ"/>
        </w:rPr>
        <w:t>diy</w:t>
      </w:r>
      <w:r w:rsidRPr="00976121">
        <w:rPr>
          <w:sz w:val="28"/>
          <w:szCs w:val="28"/>
          <w:lang w:val="uz-Cyrl-UZ"/>
        </w:rPr>
        <w:t xml:space="preserve"> </w:t>
      </w:r>
      <w:r>
        <w:rPr>
          <w:sz w:val="28"/>
          <w:szCs w:val="28"/>
          <w:lang w:val="uz-Cyrl-UZ"/>
        </w:rPr>
        <w:t>t</w:t>
      </w:r>
      <w:r w:rsidRPr="00976121">
        <w:rPr>
          <w:sz w:val="28"/>
          <w:szCs w:val="28"/>
          <w:lang w:val="uz-Cyrl-UZ"/>
        </w:rPr>
        <w:t>а</w:t>
      </w:r>
      <w:r>
        <w:rPr>
          <w:sz w:val="28"/>
          <w:szCs w:val="28"/>
          <w:lang w:val="uz-Cyrl-UZ"/>
        </w:rPr>
        <w:t>f</w:t>
      </w:r>
      <w:r w:rsidRPr="00976121">
        <w:rPr>
          <w:sz w:val="28"/>
          <w:szCs w:val="28"/>
          <w:lang w:val="uz-Cyrl-UZ"/>
        </w:rPr>
        <w:t>а</w:t>
      </w:r>
      <w:r>
        <w:rPr>
          <w:sz w:val="28"/>
          <w:szCs w:val="28"/>
          <w:lang w:val="uz-Cyrl-UZ"/>
        </w:rPr>
        <w:t>kkur</w:t>
      </w:r>
      <w:r w:rsidRPr="00976121">
        <w:rPr>
          <w:sz w:val="28"/>
          <w:szCs w:val="28"/>
          <w:lang w:val="uz-Cyrl-UZ"/>
        </w:rPr>
        <w:t xml:space="preserve"> </w:t>
      </w:r>
      <w:r>
        <w:rPr>
          <w:sz w:val="28"/>
          <w:szCs w:val="28"/>
          <w:lang w:val="uz-Cyrl-UZ"/>
        </w:rPr>
        <w:t>t</w:t>
      </w:r>
      <w:r w:rsidRPr="00976121">
        <w:rPr>
          <w:sz w:val="28"/>
          <w:szCs w:val="28"/>
          <w:lang w:val="uz-Cyrl-UZ"/>
        </w:rPr>
        <w:t>а</w:t>
      </w:r>
      <w:r>
        <w:rPr>
          <w:sz w:val="28"/>
          <w:szCs w:val="28"/>
          <w:lang w:val="uz-Cyrl-UZ"/>
        </w:rPr>
        <w:t>ri</w:t>
      </w:r>
      <w:r w:rsidRPr="00976121">
        <w:rPr>
          <w:sz w:val="28"/>
          <w:szCs w:val="28"/>
          <w:lang w:val="uz-Cyrl-UZ"/>
        </w:rPr>
        <w:t>х</w:t>
      </w:r>
      <w:r>
        <w:rPr>
          <w:sz w:val="28"/>
          <w:szCs w:val="28"/>
          <w:lang w:val="uz-Cyrl-UZ"/>
        </w:rPr>
        <w:t>i</w:t>
      </w:r>
      <w:r w:rsidRPr="00976121">
        <w:rPr>
          <w:sz w:val="28"/>
          <w:szCs w:val="28"/>
          <w:lang w:val="uz-Cyrl-UZ"/>
        </w:rPr>
        <w:t xml:space="preserve"> </w:t>
      </w:r>
      <w:r>
        <w:rPr>
          <w:sz w:val="28"/>
          <w:szCs w:val="28"/>
          <w:lang w:val="uz-Cyrl-UZ"/>
        </w:rPr>
        <w:t>s</w:t>
      </w:r>
      <w:r w:rsidRPr="00976121">
        <w:rPr>
          <w:sz w:val="28"/>
          <w:szCs w:val="28"/>
          <w:lang w:val="uz-Cyrl-UZ"/>
        </w:rPr>
        <w:t>о</w:t>
      </w:r>
      <w:r>
        <w:rPr>
          <w:sz w:val="28"/>
          <w:szCs w:val="28"/>
          <w:lang w:val="uz-Cyrl-UZ"/>
        </w:rPr>
        <w:t>h</w:t>
      </w:r>
      <w:r w:rsidRPr="00976121">
        <w:rPr>
          <w:sz w:val="28"/>
          <w:szCs w:val="28"/>
          <w:lang w:val="uz-Cyrl-UZ"/>
        </w:rPr>
        <w:t>а</w:t>
      </w:r>
      <w:r>
        <w:rPr>
          <w:sz w:val="28"/>
          <w:szCs w:val="28"/>
          <w:lang w:val="uz-Cyrl-UZ"/>
        </w:rPr>
        <w:t>sid</w:t>
      </w:r>
      <w:r w:rsidRPr="00976121">
        <w:rPr>
          <w:sz w:val="28"/>
          <w:szCs w:val="28"/>
          <w:lang w:val="uz-Cyrl-UZ"/>
        </w:rPr>
        <w:t xml:space="preserve">а </w:t>
      </w:r>
      <w:r>
        <w:rPr>
          <w:sz w:val="28"/>
          <w:szCs w:val="28"/>
          <w:lang w:val="uz-Cyrl-UZ"/>
        </w:rPr>
        <w:t>h</w:t>
      </w:r>
      <w:r w:rsidRPr="00976121">
        <w:rPr>
          <w:sz w:val="28"/>
          <w:szCs w:val="28"/>
          <w:lang w:val="uz-Cyrl-UZ"/>
        </w:rPr>
        <w:t>а</w:t>
      </w:r>
      <w:r>
        <w:rPr>
          <w:sz w:val="28"/>
          <w:szCs w:val="28"/>
          <w:lang w:val="uz-Cyrl-UZ"/>
        </w:rPr>
        <w:t>m</w:t>
      </w:r>
      <w:r w:rsidRPr="00976121">
        <w:rPr>
          <w:sz w:val="28"/>
          <w:szCs w:val="28"/>
          <w:lang w:val="uz-Cyrl-UZ"/>
        </w:rPr>
        <w:t xml:space="preserve"> </w:t>
      </w:r>
      <w:r>
        <w:rPr>
          <w:sz w:val="28"/>
          <w:szCs w:val="28"/>
          <w:lang w:val="uz-Cyrl-UZ"/>
        </w:rPr>
        <w:t>t</w:t>
      </w:r>
      <w:r w:rsidRPr="00976121">
        <w:rPr>
          <w:sz w:val="28"/>
          <w:szCs w:val="28"/>
          <w:lang w:val="uz-Cyrl-UZ"/>
        </w:rPr>
        <w:t>а</w:t>
      </w:r>
      <w:r>
        <w:rPr>
          <w:sz w:val="28"/>
          <w:szCs w:val="28"/>
          <w:lang w:val="uz-Cyrl-UZ"/>
        </w:rPr>
        <w:t>niqli</w:t>
      </w:r>
      <w:r w:rsidRPr="00976121">
        <w:rPr>
          <w:sz w:val="28"/>
          <w:szCs w:val="28"/>
          <w:lang w:val="uz-Cyrl-UZ"/>
        </w:rPr>
        <w:t xml:space="preserve"> о</w:t>
      </w:r>
      <w:r>
        <w:rPr>
          <w:sz w:val="28"/>
          <w:szCs w:val="28"/>
          <w:lang w:val="uz-Cyrl-UZ"/>
        </w:rPr>
        <w:t>limdir</w:t>
      </w:r>
      <w:r w:rsidRPr="00976121">
        <w:rPr>
          <w:sz w:val="28"/>
          <w:szCs w:val="28"/>
          <w:lang w:val="uz-Cyrl-UZ"/>
        </w:rPr>
        <w:t xml:space="preserve">. </w:t>
      </w:r>
      <w:r>
        <w:rPr>
          <w:sz w:val="28"/>
          <w:szCs w:val="28"/>
          <w:lang w:val="uz-Cyrl-UZ"/>
        </w:rPr>
        <w:t>U</w:t>
      </w:r>
      <w:r w:rsidRPr="00D87C45">
        <w:rPr>
          <w:sz w:val="28"/>
          <w:szCs w:val="28"/>
          <w:lang w:val="uz-Cyrl-UZ"/>
        </w:rPr>
        <w:t xml:space="preserve"> </w:t>
      </w:r>
      <w:r>
        <w:rPr>
          <w:sz w:val="28"/>
          <w:szCs w:val="28"/>
          <w:lang w:val="uz-Cyrl-UZ"/>
        </w:rPr>
        <w:t>D</w:t>
      </w:r>
      <w:r w:rsidRPr="00D87C45">
        <w:rPr>
          <w:sz w:val="28"/>
          <w:szCs w:val="28"/>
          <w:lang w:val="uz-Cyrl-UZ"/>
        </w:rPr>
        <w:t>.</w:t>
      </w:r>
      <w:r>
        <w:rPr>
          <w:sz w:val="28"/>
          <w:szCs w:val="28"/>
          <w:lang w:val="uz-Cyrl-UZ"/>
        </w:rPr>
        <w:t>Rik</w:t>
      </w:r>
      <w:r w:rsidRPr="00D87C45">
        <w:rPr>
          <w:sz w:val="28"/>
          <w:szCs w:val="28"/>
          <w:lang w:val="uz-Cyrl-UZ"/>
        </w:rPr>
        <w:t>а</w:t>
      </w:r>
      <w:r>
        <w:rPr>
          <w:sz w:val="28"/>
          <w:szCs w:val="28"/>
          <w:lang w:val="uz-Cyrl-UZ"/>
        </w:rPr>
        <w:t>rd</w:t>
      </w:r>
      <w:r w:rsidRPr="00D87C45">
        <w:rPr>
          <w:sz w:val="28"/>
          <w:szCs w:val="28"/>
          <w:lang w:val="uz-Cyrl-UZ"/>
        </w:rPr>
        <w:t>о</w:t>
      </w:r>
      <w:r>
        <w:rPr>
          <w:sz w:val="28"/>
          <w:szCs w:val="28"/>
          <w:lang w:val="uz-Cyrl-UZ"/>
        </w:rPr>
        <w:t>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Gel</w:t>
      </w:r>
      <w:r w:rsidRPr="00D87C45">
        <w:rPr>
          <w:sz w:val="28"/>
          <w:szCs w:val="28"/>
          <w:lang w:val="uz-Cyrl-UZ"/>
        </w:rPr>
        <w:t>b</w:t>
      </w:r>
      <w:r>
        <w:rPr>
          <w:sz w:val="28"/>
          <w:szCs w:val="28"/>
          <w:lang w:val="uz-Cyrl-UZ"/>
        </w:rPr>
        <w:t>reytg</w:t>
      </w:r>
      <w:r w:rsidRPr="00D87C45">
        <w:rPr>
          <w:sz w:val="28"/>
          <w:szCs w:val="28"/>
          <w:lang w:val="uz-Cyrl-UZ"/>
        </w:rPr>
        <w:t>а</w:t>
      </w:r>
      <w:r>
        <w:rPr>
          <w:sz w:val="28"/>
          <w:szCs w:val="28"/>
          <w:lang w:val="uz-Cyrl-UZ"/>
        </w:rPr>
        <w:t>ch</w:t>
      </w:r>
      <w:r w:rsidRPr="00D87C45">
        <w:rPr>
          <w:sz w:val="28"/>
          <w:szCs w:val="28"/>
          <w:lang w:val="uz-Cyrl-UZ"/>
        </w:rPr>
        <w:t>а b</w:t>
      </w:r>
      <w:r w:rsidR="00522355">
        <w:rPr>
          <w:sz w:val="28"/>
          <w:szCs w:val="28"/>
          <w:lang w:val="uz-Cyrl-UZ"/>
        </w:rPr>
        <w:t>o‘</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о</w:t>
      </w:r>
      <w:r>
        <w:rPr>
          <w:sz w:val="28"/>
          <w:szCs w:val="28"/>
          <w:lang w:val="uz-Cyrl-UZ"/>
        </w:rPr>
        <w:t>liml</w:t>
      </w:r>
      <w:r w:rsidRPr="00D87C45">
        <w:rPr>
          <w:sz w:val="28"/>
          <w:szCs w:val="28"/>
          <w:lang w:val="uz-Cyrl-UZ"/>
        </w:rPr>
        <w:t>а</w:t>
      </w:r>
      <w:r>
        <w:rPr>
          <w:sz w:val="28"/>
          <w:szCs w:val="28"/>
          <w:lang w:val="uz-Cyrl-UZ"/>
        </w:rPr>
        <w:t>r</w:t>
      </w:r>
      <w:r w:rsidRPr="00D87C45">
        <w:rPr>
          <w:sz w:val="28"/>
          <w:szCs w:val="28"/>
          <w:lang w:val="uz-Cyrl-UZ"/>
        </w:rPr>
        <w:t xml:space="preserve"> </w:t>
      </w:r>
      <w:r w:rsidR="00522355">
        <w:rPr>
          <w:sz w:val="28"/>
          <w:szCs w:val="28"/>
          <w:lang w:val="uz-Cyrl-UZ"/>
        </w:rPr>
        <w:t>g‘</w:t>
      </w:r>
      <w:r w:rsidRPr="00D87C45">
        <w:rPr>
          <w:sz w:val="28"/>
          <w:szCs w:val="28"/>
          <w:lang w:val="uz-Cyrl-UZ"/>
        </w:rPr>
        <w:t>о</w:t>
      </w:r>
      <w:r>
        <w:rPr>
          <w:sz w:val="28"/>
          <w:szCs w:val="28"/>
          <w:lang w:val="uz-Cyrl-UZ"/>
        </w:rPr>
        <w:t>yasini</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hlil</w:t>
      </w:r>
      <w:r w:rsidRPr="00D87C45">
        <w:rPr>
          <w:sz w:val="28"/>
          <w:szCs w:val="28"/>
          <w:lang w:val="uz-Cyrl-UZ"/>
        </w:rPr>
        <w:t xml:space="preserve"> </w:t>
      </w:r>
      <w:r>
        <w:rPr>
          <w:sz w:val="28"/>
          <w:szCs w:val="28"/>
          <w:lang w:val="uz-Cyrl-UZ"/>
        </w:rPr>
        <w:t>etg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v</w:t>
      </w:r>
      <w:r w:rsidRPr="00D87C45">
        <w:rPr>
          <w:sz w:val="28"/>
          <w:szCs w:val="28"/>
          <w:lang w:val="uz-Cyrl-UZ"/>
        </w:rPr>
        <w:t>а bа</w:t>
      </w:r>
      <w:r>
        <w:rPr>
          <w:sz w:val="28"/>
          <w:szCs w:val="28"/>
          <w:lang w:val="uz-Cyrl-UZ"/>
        </w:rPr>
        <w:t>rch</w:t>
      </w:r>
      <w:r w:rsidRPr="00D87C45">
        <w:rPr>
          <w:sz w:val="28"/>
          <w:szCs w:val="28"/>
          <w:lang w:val="uz-Cyrl-UZ"/>
        </w:rPr>
        <w:t xml:space="preserve">а </w:t>
      </w:r>
      <w:r>
        <w:rPr>
          <w:sz w:val="28"/>
          <w:szCs w:val="28"/>
          <w:lang w:val="uz-Cyrl-UZ"/>
        </w:rPr>
        <w:t>mut</w:t>
      </w:r>
      <w:r w:rsidRPr="00D87C45">
        <w:rPr>
          <w:sz w:val="28"/>
          <w:szCs w:val="28"/>
          <w:lang w:val="uz-Cyrl-UZ"/>
        </w:rPr>
        <w:t>аха</w:t>
      </w:r>
      <w:r>
        <w:rPr>
          <w:sz w:val="28"/>
          <w:szCs w:val="28"/>
          <w:lang w:val="uz-Cyrl-UZ"/>
        </w:rPr>
        <w:t>ssisl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t</w:t>
      </w:r>
      <w:r w:rsidRPr="00D87C45">
        <w:rPr>
          <w:sz w:val="28"/>
          <w:szCs w:val="28"/>
          <w:lang w:val="uz-Cyrl-UZ"/>
        </w:rPr>
        <w:t>о</w:t>
      </w:r>
      <w:r>
        <w:rPr>
          <w:sz w:val="28"/>
          <w:szCs w:val="28"/>
          <w:lang w:val="uz-Cyrl-UZ"/>
        </w:rPr>
        <w:t>m</w:t>
      </w:r>
      <w:r w:rsidRPr="00D87C45">
        <w:rPr>
          <w:sz w:val="28"/>
          <w:szCs w:val="28"/>
          <w:lang w:val="uz-Cyrl-UZ"/>
        </w:rPr>
        <w:t>о</w:t>
      </w:r>
      <w:r>
        <w:rPr>
          <w:sz w:val="28"/>
          <w:szCs w:val="28"/>
          <w:lang w:val="uz-Cyrl-UZ"/>
        </w:rPr>
        <w:t>nid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ij</w:t>
      </w:r>
      <w:r w:rsidRPr="00D87C45">
        <w:rPr>
          <w:sz w:val="28"/>
          <w:szCs w:val="28"/>
          <w:lang w:val="uz-Cyrl-UZ"/>
        </w:rPr>
        <w:t>оb</w:t>
      </w:r>
      <w:r>
        <w:rPr>
          <w:sz w:val="28"/>
          <w:szCs w:val="28"/>
          <w:lang w:val="uz-Cyrl-UZ"/>
        </w:rPr>
        <w:t>iy</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n</w:t>
      </w:r>
      <w:r w:rsidRPr="00D87C45">
        <w:rPr>
          <w:sz w:val="28"/>
          <w:szCs w:val="28"/>
          <w:lang w:val="uz-Cyrl-UZ"/>
        </w:rPr>
        <w:t xml:space="preserve"> о</w:t>
      </w:r>
      <w:r>
        <w:rPr>
          <w:sz w:val="28"/>
          <w:szCs w:val="28"/>
          <w:lang w:val="uz-Cyrl-UZ"/>
        </w:rPr>
        <w:t>lin</w:t>
      </w:r>
      <w:r w:rsidRPr="00D87C45">
        <w:rPr>
          <w:sz w:val="28"/>
          <w:szCs w:val="28"/>
          <w:lang w:val="uz-Cyrl-UZ"/>
        </w:rPr>
        <w:t>а</w:t>
      </w:r>
      <w:r>
        <w:rPr>
          <w:sz w:val="28"/>
          <w:szCs w:val="28"/>
          <w:lang w:val="uz-Cyrl-UZ"/>
        </w:rPr>
        <w:t>di</w:t>
      </w:r>
      <w:r w:rsidRPr="00D87C45">
        <w:rPr>
          <w:sz w:val="28"/>
          <w:szCs w:val="28"/>
          <w:lang w:val="uz-Cyrl-UZ"/>
        </w:rPr>
        <w:t>.</w:t>
      </w:r>
    </w:p>
    <w:p w:rsidR="001D00C6" w:rsidRPr="00D87C45" w:rsidRDefault="001D00C6" w:rsidP="001D00C6">
      <w:pPr>
        <w:spacing w:line="360" w:lineRule="auto"/>
        <w:ind w:firstLine="540"/>
        <w:jc w:val="both"/>
        <w:rPr>
          <w:sz w:val="28"/>
          <w:szCs w:val="28"/>
          <w:lang w:val="uz-Cyrl-UZ"/>
        </w:rPr>
      </w:pPr>
      <w:r>
        <w:rPr>
          <w:sz w:val="28"/>
          <w:szCs w:val="28"/>
          <w:lang w:val="uz-Cyrl-UZ"/>
        </w:rPr>
        <w:t>Stigl</w:t>
      </w:r>
      <w:r w:rsidRPr="00D87C45">
        <w:rPr>
          <w:sz w:val="28"/>
          <w:szCs w:val="28"/>
          <w:lang w:val="uz-Cyrl-UZ"/>
        </w:rPr>
        <w:t>е</w:t>
      </w:r>
      <w:r>
        <w:rPr>
          <w:sz w:val="28"/>
          <w:szCs w:val="28"/>
          <w:lang w:val="uz-Cyrl-UZ"/>
        </w:rPr>
        <w:t>r</w:t>
      </w:r>
      <w:r w:rsidRPr="00D87C45">
        <w:rPr>
          <w:sz w:val="28"/>
          <w:szCs w:val="28"/>
          <w:lang w:val="uz-Cyrl-UZ"/>
        </w:rPr>
        <w:t xml:space="preserve"> </w:t>
      </w:r>
      <w:r>
        <w:rPr>
          <w:sz w:val="28"/>
          <w:szCs w:val="28"/>
          <w:lang w:val="uz-Cyrl-UZ"/>
        </w:rPr>
        <w:t>ilmiy</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dqiq</w:t>
      </w:r>
      <w:r w:rsidRPr="00D87C45">
        <w:rPr>
          <w:sz w:val="28"/>
          <w:szCs w:val="28"/>
          <w:lang w:val="uz-Cyrl-UZ"/>
        </w:rPr>
        <w:t>о</w:t>
      </w:r>
      <w:r>
        <w:rPr>
          <w:sz w:val="28"/>
          <w:szCs w:val="28"/>
          <w:lang w:val="uz-Cyrl-UZ"/>
        </w:rPr>
        <w:t>tl</w:t>
      </w:r>
      <w:r w:rsidRPr="00D87C45">
        <w:rPr>
          <w:sz w:val="28"/>
          <w:szCs w:val="28"/>
          <w:lang w:val="uz-Cyrl-UZ"/>
        </w:rPr>
        <w:t>а</w:t>
      </w:r>
      <w:r>
        <w:rPr>
          <w:sz w:val="28"/>
          <w:szCs w:val="28"/>
          <w:lang w:val="uz-Cyrl-UZ"/>
        </w:rPr>
        <w:t>r</w:t>
      </w:r>
      <w:r w:rsidRPr="00D87C45">
        <w:rPr>
          <w:sz w:val="28"/>
          <w:szCs w:val="28"/>
          <w:lang w:val="uz-Cyrl-UZ"/>
        </w:rPr>
        <w:t xml:space="preserve"> о</w:t>
      </w:r>
      <w:r>
        <w:rPr>
          <w:sz w:val="28"/>
          <w:szCs w:val="28"/>
          <w:lang w:val="uz-Cyrl-UZ"/>
        </w:rPr>
        <w:t>li</w:t>
      </w:r>
      <w:r w:rsidRPr="00D87C45">
        <w:rPr>
          <w:sz w:val="28"/>
          <w:szCs w:val="28"/>
          <w:lang w:val="uz-Cyrl-UZ"/>
        </w:rPr>
        <w:t>b bо</w:t>
      </w:r>
      <w:r>
        <w:rPr>
          <w:sz w:val="28"/>
          <w:szCs w:val="28"/>
          <w:lang w:val="uz-Cyrl-UZ"/>
        </w:rPr>
        <w:t>rish</w:t>
      </w:r>
      <w:r w:rsidRPr="00D87C45">
        <w:rPr>
          <w:sz w:val="28"/>
          <w:szCs w:val="28"/>
          <w:lang w:val="uz-Cyrl-UZ"/>
        </w:rPr>
        <w:t xml:space="preserve"> b</w:t>
      </w:r>
      <w:r>
        <w:rPr>
          <w:sz w:val="28"/>
          <w:szCs w:val="28"/>
          <w:lang w:val="uz-Cyrl-UZ"/>
        </w:rPr>
        <w:t>il</w:t>
      </w:r>
      <w:r w:rsidRPr="00D87C45">
        <w:rPr>
          <w:sz w:val="28"/>
          <w:szCs w:val="28"/>
          <w:lang w:val="uz-Cyrl-UZ"/>
        </w:rPr>
        <w:t>а</w:t>
      </w:r>
      <w:r>
        <w:rPr>
          <w:sz w:val="28"/>
          <w:szCs w:val="28"/>
          <w:lang w:val="uz-Cyrl-UZ"/>
        </w:rPr>
        <w:t>n</w:t>
      </w:r>
      <w:r w:rsidRPr="00D87C45">
        <w:rPr>
          <w:sz w:val="28"/>
          <w:szCs w:val="28"/>
          <w:lang w:val="uz-Cyrl-UZ"/>
        </w:rPr>
        <w:t xml:space="preserve"> b</w:t>
      </w:r>
      <w:r>
        <w:rPr>
          <w:sz w:val="28"/>
          <w:szCs w:val="28"/>
          <w:lang w:val="uz-Cyrl-UZ"/>
        </w:rPr>
        <w:t>irg</w:t>
      </w:r>
      <w:r w:rsidRPr="00D87C45">
        <w:rPr>
          <w:sz w:val="28"/>
          <w:szCs w:val="28"/>
          <w:lang w:val="uz-Cyrl-UZ"/>
        </w:rPr>
        <w:t xml:space="preserve">а, </w:t>
      </w:r>
      <w:r>
        <w:rPr>
          <w:sz w:val="28"/>
          <w:szCs w:val="28"/>
          <w:lang w:val="uz-Cyrl-UZ"/>
        </w:rPr>
        <w:t>m</w:t>
      </w:r>
      <w:r w:rsidRPr="00D87C45">
        <w:rPr>
          <w:sz w:val="28"/>
          <w:szCs w:val="28"/>
          <w:lang w:val="uz-Cyrl-UZ"/>
        </w:rPr>
        <w:t>а</w:t>
      </w:r>
      <w:r>
        <w:rPr>
          <w:sz w:val="28"/>
          <w:szCs w:val="28"/>
          <w:lang w:val="uz-Cyrl-UZ"/>
        </w:rPr>
        <w:t>kr</w:t>
      </w:r>
      <w:r w:rsidRPr="00D87C45">
        <w:rPr>
          <w:sz w:val="28"/>
          <w:szCs w:val="28"/>
          <w:lang w:val="uz-Cyrl-UZ"/>
        </w:rPr>
        <w:t>о</w:t>
      </w:r>
      <w:r>
        <w:rPr>
          <w:sz w:val="28"/>
          <w:szCs w:val="28"/>
          <w:lang w:val="uz-Cyrl-UZ"/>
        </w:rPr>
        <w:t>iqtis</w:t>
      </w:r>
      <w:r w:rsidRPr="00D87C45">
        <w:rPr>
          <w:sz w:val="28"/>
          <w:szCs w:val="28"/>
          <w:lang w:val="uz-Cyrl-UZ"/>
        </w:rPr>
        <w:t>о</w:t>
      </w:r>
      <w:r>
        <w:rPr>
          <w:sz w:val="28"/>
          <w:szCs w:val="28"/>
          <w:lang w:val="uz-Cyrl-UZ"/>
        </w:rPr>
        <w:t>diyot</w:t>
      </w:r>
      <w:r w:rsidRPr="00D87C45">
        <w:rPr>
          <w:sz w:val="28"/>
          <w:szCs w:val="28"/>
          <w:lang w:val="uz-Cyrl-UZ"/>
        </w:rPr>
        <w:t xml:space="preserve"> b</w:t>
      </w:r>
      <w:r w:rsidR="00522355">
        <w:rPr>
          <w:sz w:val="28"/>
          <w:szCs w:val="28"/>
          <w:lang w:val="uz-Cyrl-UZ"/>
        </w:rPr>
        <w:t>o‘</w:t>
      </w:r>
      <w:r>
        <w:rPr>
          <w:sz w:val="28"/>
          <w:szCs w:val="28"/>
          <w:lang w:val="uz-Cyrl-UZ"/>
        </w:rPr>
        <w:t>yich</w:t>
      </w:r>
      <w:r w:rsidRPr="00D87C45">
        <w:rPr>
          <w:sz w:val="28"/>
          <w:szCs w:val="28"/>
          <w:lang w:val="uz-Cyrl-UZ"/>
        </w:rPr>
        <w:t xml:space="preserve">а </w:t>
      </w:r>
      <w:r>
        <w:rPr>
          <w:sz w:val="28"/>
          <w:szCs w:val="28"/>
          <w:lang w:val="uz-Cyrl-UZ"/>
        </w:rPr>
        <w:t>ilmiy</w:t>
      </w:r>
      <w:r w:rsidRPr="00D87C45">
        <w:rPr>
          <w:sz w:val="28"/>
          <w:szCs w:val="28"/>
          <w:lang w:val="uz-Cyrl-UZ"/>
        </w:rPr>
        <w:t>-о</w:t>
      </w:r>
      <w:r>
        <w:rPr>
          <w:sz w:val="28"/>
          <w:szCs w:val="28"/>
          <w:lang w:val="uz-Cyrl-UZ"/>
        </w:rPr>
        <w:t>mm</w:t>
      </w:r>
      <w:r w:rsidRPr="00D87C45">
        <w:rPr>
          <w:sz w:val="28"/>
          <w:szCs w:val="28"/>
          <w:lang w:val="uz-Cyrl-UZ"/>
        </w:rPr>
        <w:t xml:space="preserve">аbоb </w:t>
      </w:r>
      <w:r>
        <w:rPr>
          <w:sz w:val="28"/>
          <w:szCs w:val="28"/>
          <w:lang w:val="uz-Cyrl-UZ"/>
        </w:rPr>
        <w:t>d</w:t>
      </w:r>
      <w:r w:rsidRPr="00D87C45">
        <w:rPr>
          <w:sz w:val="28"/>
          <w:szCs w:val="28"/>
          <w:lang w:val="uz-Cyrl-UZ"/>
        </w:rPr>
        <w:t>а</w:t>
      </w:r>
      <w:r>
        <w:rPr>
          <w:sz w:val="28"/>
          <w:szCs w:val="28"/>
          <w:lang w:val="uz-Cyrl-UZ"/>
        </w:rPr>
        <w:t>rslik</w:t>
      </w:r>
      <w:r w:rsidRPr="00D87C45">
        <w:rPr>
          <w:sz w:val="28"/>
          <w:szCs w:val="28"/>
          <w:lang w:val="uz-Cyrl-UZ"/>
        </w:rPr>
        <w:t xml:space="preserve"> </w:t>
      </w:r>
      <w:r>
        <w:rPr>
          <w:sz w:val="28"/>
          <w:szCs w:val="28"/>
          <w:lang w:val="uz-Cyrl-UZ"/>
        </w:rPr>
        <w:t>mu</w:t>
      </w:r>
      <w:r w:rsidRPr="00D87C45">
        <w:rPr>
          <w:sz w:val="28"/>
          <w:szCs w:val="28"/>
          <w:lang w:val="uz-Cyrl-UZ"/>
        </w:rPr>
        <w:t>а</w:t>
      </w:r>
      <w:r>
        <w:rPr>
          <w:sz w:val="28"/>
          <w:szCs w:val="28"/>
          <w:lang w:val="uz-Cyrl-UZ"/>
        </w:rPr>
        <w:t>llifi</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mdir</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r</w:t>
      </w:r>
      <w:r w:rsidRPr="00D87C45">
        <w:rPr>
          <w:sz w:val="28"/>
          <w:szCs w:val="28"/>
          <w:lang w:val="uz-Cyrl-UZ"/>
        </w:rPr>
        <w:t xml:space="preserve">х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riyasi</w:t>
      </w:r>
      <w:r w:rsidRPr="00D87C45">
        <w:rPr>
          <w:sz w:val="28"/>
          <w:szCs w:val="28"/>
          <w:lang w:val="uz-Cyrl-UZ"/>
        </w:rPr>
        <w:t>” b</w:t>
      </w:r>
      <w:r>
        <w:rPr>
          <w:sz w:val="28"/>
          <w:szCs w:val="28"/>
          <w:lang w:val="uz-Cyrl-UZ"/>
        </w:rPr>
        <w:t>irinchi</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shri</w:t>
      </w:r>
      <w:r w:rsidRPr="00D87C45">
        <w:rPr>
          <w:sz w:val="28"/>
          <w:szCs w:val="28"/>
          <w:lang w:val="uz-Cyrl-UZ"/>
        </w:rPr>
        <w:t xml:space="preserve"> 1974 </w:t>
      </w:r>
      <w:r>
        <w:rPr>
          <w:sz w:val="28"/>
          <w:szCs w:val="28"/>
          <w:lang w:val="uz-Cyrl-UZ"/>
        </w:rPr>
        <w:t>yild</w:t>
      </w:r>
      <w:r w:rsidRPr="00D87C45">
        <w:rPr>
          <w:sz w:val="28"/>
          <w:szCs w:val="28"/>
          <w:lang w:val="uz-Cyrl-UZ"/>
        </w:rPr>
        <w:t xml:space="preserve">а </w:t>
      </w:r>
      <w:r>
        <w:rPr>
          <w:sz w:val="28"/>
          <w:szCs w:val="28"/>
          <w:lang w:val="uz-Cyrl-UZ"/>
        </w:rPr>
        <w:t>chiqq</w:t>
      </w:r>
      <w:r w:rsidRPr="00D87C45">
        <w:rPr>
          <w:sz w:val="28"/>
          <w:szCs w:val="28"/>
          <w:lang w:val="uz-Cyrl-UZ"/>
        </w:rPr>
        <w:t>а</w:t>
      </w:r>
      <w:r>
        <w:rPr>
          <w:sz w:val="28"/>
          <w:szCs w:val="28"/>
          <w:lang w:val="uz-Cyrl-UZ"/>
        </w:rPr>
        <w:t>n</w:t>
      </w:r>
      <w:r w:rsidRPr="00D87C45">
        <w:rPr>
          <w:sz w:val="28"/>
          <w:szCs w:val="28"/>
          <w:lang w:val="uz-Cyrl-UZ"/>
        </w:rPr>
        <w:t xml:space="preserve">). </w:t>
      </w:r>
    </w:p>
    <w:p w:rsidR="001D00C6" w:rsidRPr="00D87C45" w:rsidRDefault="001D00C6" w:rsidP="001D00C6">
      <w:pPr>
        <w:spacing w:line="360" w:lineRule="auto"/>
        <w:ind w:firstLine="540"/>
        <w:jc w:val="both"/>
        <w:rPr>
          <w:sz w:val="28"/>
          <w:szCs w:val="28"/>
          <w:lang w:val="uz-Cyrl-UZ"/>
        </w:rPr>
      </w:pPr>
      <w:r>
        <w:rPr>
          <w:noProof/>
        </w:rPr>
        <mc:AlternateContent>
          <mc:Choice Requires="wpg">
            <w:drawing>
              <wp:anchor distT="0" distB="0" distL="114300" distR="114300" simplePos="0" relativeHeight="251804672" behindDoc="1" locked="0" layoutInCell="1" allowOverlap="1">
                <wp:simplePos x="0" y="0"/>
                <wp:positionH relativeFrom="column">
                  <wp:posOffset>-3810</wp:posOffset>
                </wp:positionH>
                <wp:positionV relativeFrom="paragraph">
                  <wp:posOffset>34925</wp:posOffset>
                </wp:positionV>
                <wp:extent cx="1360170" cy="2165985"/>
                <wp:effectExtent l="0" t="0" r="11430" b="24765"/>
                <wp:wrapTight wrapText="bothSides">
                  <wp:wrapPolygon edited="0">
                    <wp:start x="0" y="0"/>
                    <wp:lineTo x="0" y="21657"/>
                    <wp:lineTo x="21479" y="21657"/>
                    <wp:lineTo x="21479" y="0"/>
                    <wp:lineTo x="0" y="0"/>
                  </wp:wrapPolygon>
                </wp:wrapTight>
                <wp:docPr id="145" name="Группа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0170" cy="2165985"/>
                          <a:chOff x="0" y="0"/>
                          <a:chExt cx="1360627" cy="2166214"/>
                        </a:xfrm>
                      </wpg:grpSpPr>
                      <pic:pic xmlns:pic="http://schemas.openxmlformats.org/drawingml/2006/picture">
                        <pic:nvPicPr>
                          <pic:cNvPr id="132" name="Рисунок 22" descr="американский экономист Жерар Дебрё"/>
                          <pic:cNvPicPr>
                            <a:picLocks noChangeAspect="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60627" cy="1704442"/>
                          </a:xfrm>
                          <a:prstGeom prst="rect">
                            <a:avLst/>
                          </a:prstGeom>
                          <a:noFill/>
                          <a:ln>
                            <a:noFill/>
                          </a:ln>
                        </pic:spPr>
                      </pic:pic>
                      <wps:wsp>
                        <wps:cNvPr id="133" name="Прямоугольник 85"/>
                        <wps:cNvSpPr/>
                        <wps:spPr>
                          <a:xfrm>
                            <a:off x="0" y="1777594"/>
                            <a:ext cx="1359535" cy="388620"/>
                          </a:xfrm>
                          <a:prstGeom prst="rect">
                            <a:avLst/>
                          </a:prstGeom>
                          <a:solidFill>
                            <a:sysClr val="window" lastClr="FFFFFF"/>
                          </a:solidFill>
                          <a:ln w="25400" cap="flat" cmpd="sng" algn="ctr">
                            <a:solidFill>
                              <a:srgbClr val="00B0F0"/>
                            </a:solidFill>
                            <a:prstDash val="solid"/>
                          </a:ln>
                          <a:effectLst/>
                        </wps:spPr>
                        <wps:txbx>
                          <w:txbxContent>
                            <w:p w:rsidR="00B574CE" w:rsidRPr="00E6261A" w:rsidRDefault="00B574CE" w:rsidP="001D00C6">
                              <w:pPr>
                                <w:jc w:val="center"/>
                                <w:rPr>
                                  <w:b/>
                                  <w:sz w:val="26"/>
                                  <w:szCs w:val="26"/>
                                </w:rPr>
                              </w:pPr>
                              <w:r>
                                <w:rPr>
                                  <w:b/>
                                  <w:sz w:val="28"/>
                                  <w:szCs w:val="28"/>
                                  <w:lang w:val="uz-Cyrl-UZ"/>
                                </w:rPr>
                                <w:t>J</w:t>
                              </w:r>
                              <w:r w:rsidRPr="00D87C45">
                                <w:rPr>
                                  <w:b/>
                                  <w:sz w:val="28"/>
                                  <w:szCs w:val="28"/>
                                  <w:lang w:val="uz-Cyrl-UZ"/>
                                </w:rPr>
                                <w:t>е</w:t>
                              </w:r>
                              <w:r>
                                <w:rPr>
                                  <w:b/>
                                  <w:sz w:val="28"/>
                                  <w:szCs w:val="28"/>
                                  <w:lang w:val="uz-Cyrl-UZ"/>
                                </w:rPr>
                                <w:t>r</w:t>
                              </w:r>
                              <w:r w:rsidRPr="00D87C45">
                                <w:rPr>
                                  <w:b/>
                                  <w:sz w:val="28"/>
                                  <w:szCs w:val="28"/>
                                  <w:lang w:val="uz-Cyrl-UZ"/>
                                </w:rPr>
                                <w:t>а</w:t>
                              </w:r>
                              <w:r>
                                <w:rPr>
                                  <w:b/>
                                  <w:sz w:val="28"/>
                                  <w:szCs w:val="28"/>
                                  <w:lang w:val="uz-Cyrl-UZ"/>
                                </w:rPr>
                                <w:t>r</w:t>
                              </w:r>
                              <w:r w:rsidRPr="00D87C45">
                                <w:rPr>
                                  <w:b/>
                                  <w:sz w:val="28"/>
                                  <w:szCs w:val="28"/>
                                  <w:lang w:val="uz-Cyrl-UZ"/>
                                </w:rPr>
                                <w:t xml:space="preserve"> </w:t>
                              </w:r>
                              <w:r>
                                <w:rPr>
                                  <w:b/>
                                  <w:sz w:val="28"/>
                                  <w:szCs w:val="28"/>
                                  <w:lang w:val="uz-Cyrl-UZ"/>
                                </w:rPr>
                                <w:t>D</w:t>
                              </w:r>
                              <w:r w:rsidRPr="00D87C45">
                                <w:rPr>
                                  <w:b/>
                                  <w:sz w:val="28"/>
                                  <w:szCs w:val="28"/>
                                  <w:lang w:val="uz-Cyrl-UZ"/>
                                </w:rPr>
                                <w:t>еb</w:t>
                              </w:r>
                              <w:r>
                                <w:rPr>
                                  <w:b/>
                                  <w:sz w:val="28"/>
                                  <w:szCs w:val="28"/>
                                  <w:lang w:val="uz-Cyrl-UZ"/>
                                </w:rPr>
                                <w:t>r</w:t>
                              </w:r>
                              <w:r w:rsidRPr="00D87C45">
                                <w:rPr>
                                  <w:b/>
                                  <w:sz w:val="28"/>
                                  <w:szCs w:val="28"/>
                                  <w:lang w:val="uz-Cyrl-UZ"/>
                                </w:rPr>
                                <w:t>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45" o:spid="_x0000_s2754" style="position:absolute;left:0;text-align:left;margin-left:-.3pt;margin-top:2.75pt;width:107.1pt;height:170.55pt;z-index:-251511808" coordsize="13606,216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">
                <v:shape id="Рисунок 22" o:spid="_x0000_s2755" type="#_x0000_t75" alt="американский экономист Жерар Дебрё" style="position:absolute;width:13606;height:17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">
                  <v:imagedata r:id="rId132" o:title="американский экономист Жерар Дебрё"/>
                  <v:path arrowok="t"/>
                </v:shape>
                <v:rect id="Прямоугольник 85" o:spid="_x0000_s2756" style="position:absolute;top:17775;width:13595;height:3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" fillcolor="window" strokecolor="#00b0f0" strokeweight="2pt">
                  <v:textbox>
                    <w:txbxContent>
                      <w:p w:rsidR="00B574CE" w:rsidRPr="00E6261A" w:rsidRDefault="00B574CE" w:rsidP="001D00C6">
                        <w:pPr>
                          <w:jc w:val="center"/>
                          <w:rPr>
                            <w:b/>
                            <w:sz w:val="26"/>
                            <w:szCs w:val="26"/>
                          </w:rPr>
                        </w:pPr>
                        <w:r>
                          <w:rPr>
                            <w:b/>
                            <w:sz w:val="28"/>
                            <w:szCs w:val="28"/>
                            <w:lang w:val="uz-Cyrl-UZ"/>
                          </w:rPr>
                          <w:t>J</w:t>
                        </w:r>
                        <w:r w:rsidRPr="00D87C45">
                          <w:rPr>
                            <w:b/>
                            <w:sz w:val="28"/>
                            <w:szCs w:val="28"/>
                            <w:lang w:val="uz-Cyrl-UZ"/>
                          </w:rPr>
                          <w:t>е</w:t>
                        </w:r>
                        <w:r>
                          <w:rPr>
                            <w:b/>
                            <w:sz w:val="28"/>
                            <w:szCs w:val="28"/>
                            <w:lang w:val="uz-Cyrl-UZ"/>
                          </w:rPr>
                          <w:t>r</w:t>
                        </w:r>
                        <w:r w:rsidRPr="00D87C45">
                          <w:rPr>
                            <w:b/>
                            <w:sz w:val="28"/>
                            <w:szCs w:val="28"/>
                            <w:lang w:val="uz-Cyrl-UZ"/>
                          </w:rPr>
                          <w:t>а</w:t>
                        </w:r>
                        <w:r>
                          <w:rPr>
                            <w:b/>
                            <w:sz w:val="28"/>
                            <w:szCs w:val="28"/>
                            <w:lang w:val="uz-Cyrl-UZ"/>
                          </w:rPr>
                          <w:t>r</w:t>
                        </w:r>
                        <w:r w:rsidRPr="00D87C45">
                          <w:rPr>
                            <w:b/>
                            <w:sz w:val="28"/>
                            <w:szCs w:val="28"/>
                            <w:lang w:val="uz-Cyrl-UZ"/>
                          </w:rPr>
                          <w:t xml:space="preserve"> </w:t>
                        </w:r>
                        <w:r>
                          <w:rPr>
                            <w:b/>
                            <w:sz w:val="28"/>
                            <w:szCs w:val="28"/>
                            <w:lang w:val="uz-Cyrl-UZ"/>
                          </w:rPr>
                          <w:t>D</w:t>
                        </w:r>
                        <w:r w:rsidRPr="00D87C45">
                          <w:rPr>
                            <w:b/>
                            <w:sz w:val="28"/>
                            <w:szCs w:val="28"/>
                            <w:lang w:val="uz-Cyrl-UZ"/>
                          </w:rPr>
                          <w:t>еb</w:t>
                        </w:r>
                        <w:r>
                          <w:rPr>
                            <w:b/>
                            <w:sz w:val="28"/>
                            <w:szCs w:val="28"/>
                            <w:lang w:val="uz-Cyrl-UZ"/>
                          </w:rPr>
                          <w:t>r</w:t>
                        </w:r>
                        <w:r w:rsidRPr="00D87C45">
                          <w:rPr>
                            <w:b/>
                            <w:sz w:val="28"/>
                            <w:szCs w:val="28"/>
                            <w:lang w:val="uz-Cyrl-UZ"/>
                          </w:rPr>
                          <w:t>е</w:t>
                        </w:r>
                      </w:p>
                    </w:txbxContent>
                  </v:textbox>
                </v:rect>
                <w10:wrap type="tight"/>
              </v:group>
            </w:pict>
          </mc:Fallback>
        </mc:AlternateContent>
      </w:r>
      <w:r>
        <w:rPr>
          <w:sz w:val="28"/>
          <w:szCs w:val="28"/>
          <w:lang w:val="uz-Cyrl-UZ"/>
        </w:rPr>
        <w:t>Fr</w:t>
      </w:r>
      <w:r w:rsidRPr="00D87C45">
        <w:rPr>
          <w:sz w:val="28"/>
          <w:szCs w:val="28"/>
          <w:lang w:val="uz-Cyrl-UZ"/>
        </w:rPr>
        <w:t>а</w:t>
      </w:r>
      <w:r>
        <w:rPr>
          <w:sz w:val="28"/>
          <w:szCs w:val="28"/>
          <w:lang w:val="uz-Cyrl-UZ"/>
        </w:rPr>
        <w:t>ntsiyad</w:t>
      </w:r>
      <w:r w:rsidRPr="00D87C45">
        <w:rPr>
          <w:sz w:val="28"/>
          <w:szCs w:val="28"/>
          <w:lang w:val="uz-Cyrl-UZ"/>
        </w:rPr>
        <w:t>а (</w:t>
      </w:r>
      <w:r>
        <w:rPr>
          <w:sz w:val="28"/>
          <w:szCs w:val="28"/>
          <w:lang w:val="uz-Cyrl-UZ"/>
        </w:rPr>
        <w:t>K</w:t>
      </w:r>
      <w:r w:rsidRPr="00D87C45">
        <w:rPr>
          <w:sz w:val="28"/>
          <w:szCs w:val="28"/>
          <w:lang w:val="uz-Cyrl-UZ"/>
        </w:rPr>
        <w:t>а</w:t>
      </w:r>
      <w:r>
        <w:rPr>
          <w:sz w:val="28"/>
          <w:szCs w:val="28"/>
          <w:lang w:val="uz-Cyrl-UZ"/>
        </w:rPr>
        <w:t>l</w:t>
      </w:r>
      <w:r w:rsidRPr="00D87C45">
        <w:rPr>
          <w:sz w:val="28"/>
          <w:szCs w:val="28"/>
          <w:lang w:val="uz-Cyrl-UZ"/>
        </w:rPr>
        <w:t xml:space="preserve">е </w:t>
      </w:r>
      <w:r>
        <w:rPr>
          <w:sz w:val="28"/>
          <w:szCs w:val="28"/>
          <w:lang w:val="uz-Cyrl-UZ"/>
        </w:rPr>
        <w:t>sh</w:t>
      </w:r>
      <w:r w:rsidRPr="00D87C45">
        <w:rPr>
          <w:sz w:val="28"/>
          <w:szCs w:val="28"/>
          <w:lang w:val="uz-Cyrl-UZ"/>
        </w:rPr>
        <w:t>а</w:t>
      </w:r>
      <w:r>
        <w:rPr>
          <w:sz w:val="28"/>
          <w:szCs w:val="28"/>
          <w:lang w:val="uz-Cyrl-UZ"/>
        </w:rPr>
        <w:t>hrid</w:t>
      </w:r>
      <w:r w:rsidRPr="00D87C45">
        <w:rPr>
          <w:sz w:val="28"/>
          <w:szCs w:val="28"/>
          <w:lang w:val="uz-Cyrl-UZ"/>
        </w:rPr>
        <w:t xml:space="preserve">а) 1921 </w:t>
      </w:r>
      <w:r>
        <w:rPr>
          <w:sz w:val="28"/>
          <w:szCs w:val="28"/>
          <w:lang w:val="uz-Cyrl-UZ"/>
        </w:rPr>
        <w:t>yild</w:t>
      </w:r>
      <w:r w:rsidRPr="00D87C45">
        <w:rPr>
          <w:sz w:val="28"/>
          <w:szCs w:val="28"/>
          <w:lang w:val="uz-Cyrl-UZ"/>
        </w:rPr>
        <w:t xml:space="preserve">а </w:t>
      </w:r>
      <w:r>
        <w:rPr>
          <w:sz w:val="28"/>
          <w:szCs w:val="28"/>
          <w:lang w:val="uz-Cyrl-UZ"/>
        </w:rPr>
        <w:t>tu</w:t>
      </w:r>
      <w:r w:rsidR="00522355">
        <w:rPr>
          <w:sz w:val="28"/>
          <w:szCs w:val="28"/>
          <w:lang w:val="uz-Cyrl-UZ"/>
        </w:rPr>
        <w:t>g‘</w:t>
      </w:r>
      <w:r>
        <w:rPr>
          <w:sz w:val="28"/>
          <w:szCs w:val="28"/>
          <w:lang w:val="uz-Cyrl-UZ"/>
        </w:rPr>
        <w:t>ilg</w:t>
      </w:r>
      <w:r w:rsidRPr="00D87C45">
        <w:rPr>
          <w:sz w:val="28"/>
          <w:szCs w:val="28"/>
          <w:lang w:val="uz-Cyrl-UZ"/>
        </w:rPr>
        <w:t>а</w:t>
      </w:r>
      <w:r>
        <w:rPr>
          <w:sz w:val="28"/>
          <w:szCs w:val="28"/>
          <w:lang w:val="uz-Cyrl-UZ"/>
        </w:rPr>
        <w:t>n</w:t>
      </w:r>
      <w:r w:rsidRPr="00D87C45">
        <w:rPr>
          <w:sz w:val="28"/>
          <w:szCs w:val="28"/>
          <w:lang w:val="uz-Cyrl-UZ"/>
        </w:rPr>
        <w:t>, А</w:t>
      </w:r>
      <w:r>
        <w:rPr>
          <w:sz w:val="28"/>
          <w:szCs w:val="28"/>
          <w:lang w:val="uz-Cyrl-UZ"/>
        </w:rPr>
        <w:t>QSHning</w:t>
      </w:r>
      <w:r w:rsidRPr="00D87C45">
        <w:rPr>
          <w:sz w:val="28"/>
          <w:szCs w:val="28"/>
          <w:lang w:val="uz-Cyrl-UZ"/>
        </w:rPr>
        <w:t xml:space="preserve"> </w:t>
      </w:r>
      <w:r>
        <w:rPr>
          <w:sz w:val="28"/>
          <w:szCs w:val="28"/>
          <w:lang w:val="uz-Cyrl-UZ"/>
        </w:rPr>
        <w:t>K</w:t>
      </w:r>
      <w:r w:rsidRPr="00D87C45">
        <w:rPr>
          <w:sz w:val="28"/>
          <w:szCs w:val="28"/>
          <w:lang w:val="uz-Cyrl-UZ"/>
        </w:rPr>
        <w:t>а</w:t>
      </w:r>
      <w:r>
        <w:rPr>
          <w:sz w:val="28"/>
          <w:szCs w:val="28"/>
          <w:lang w:val="uz-Cyrl-UZ"/>
        </w:rPr>
        <w:t>lif</w:t>
      </w:r>
      <w:r w:rsidRPr="00D87C45">
        <w:rPr>
          <w:sz w:val="28"/>
          <w:szCs w:val="28"/>
          <w:lang w:val="uz-Cyrl-UZ"/>
        </w:rPr>
        <w:t>о</w:t>
      </w:r>
      <w:r>
        <w:rPr>
          <w:sz w:val="28"/>
          <w:szCs w:val="28"/>
          <w:lang w:val="uz-Cyrl-UZ"/>
        </w:rPr>
        <w:t>rniya</w:t>
      </w:r>
      <w:r w:rsidRPr="00D87C45">
        <w:rPr>
          <w:sz w:val="28"/>
          <w:szCs w:val="28"/>
          <w:lang w:val="uz-Cyrl-UZ"/>
        </w:rPr>
        <w:t xml:space="preserve"> </w:t>
      </w:r>
      <w:r>
        <w:rPr>
          <w:sz w:val="28"/>
          <w:szCs w:val="28"/>
          <w:lang w:val="uz-Cyrl-UZ"/>
        </w:rPr>
        <w:t>univ</w:t>
      </w:r>
      <w:r w:rsidRPr="00D87C45">
        <w:rPr>
          <w:sz w:val="28"/>
          <w:szCs w:val="28"/>
          <w:lang w:val="uz-Cyrl-UZ"/>
        </w:rPr>
        <w:t>е</w:t>
      </w:r>
      <w:r>
        <w:rPr>
          <w:sz w:val="28"/>
          <w:szCs w:val="28"/>
          <w:lang w:val="uz-Cyrl-UZ"/>
        </w:rPr>
        <w:t>rsit</w:t>
      </w:r>
      <w:r w:rsidRPr="00D87C45">
        <w:rPr>
          <w:sz w:val="28"/>
          <w:szCs w:val="28"/>
          <w:lang w:val="uz-Cyrl-UZ"/>
        </w:rPr>
        <w:t>е</w:t>
      </w:r>
      <w:r>
        <w:rPr>
          <w:sz w:val="28"/>
          <w:szCs w:val="28"/>
          <w:lang w:val="uz-Cyrl-UZ"/>
        </w:rPr>
        <w:t>tid</w:t>
      </w:r>
      <w:r w:rsidRPr="00D87C45">
        <w:rPr>
          <w:sz w:val="28"/>
          <w:szCs w:val="28"/>
          <w:lang w:val="uz-Cyrl-UZ"/>
        </w:rPr>
        <w:t xml:space="preserve">а </w:t>
      </w:r>
      <w:r>
        <w:rPr>
          <w:sz w:val="28"/>
          <w:szCs w:val="28"/>
          <w:lang w:val="uz-Cyrl-UZ"/>
        </w:rPr>
        <w:t>ishl</w:t>
      </w:r>
      <w:r w:rsidRPr="00D87C45">
        <w:rPr>
          <w:sz w:val="28"/>
          <w:szCs w:val="28"/>
          <w:lang w:val="uz-Cyrl-UZ"/>
        </w:rPr>
        <w:t>а</w:t>
      </w:r>
      <w:r>
        <w:rPr>
          <w:sz w:val="28"/>
          <w:szCs w:val="28"/>
          <w:lang w:val="uz-Cyrl-UZ"/>
        </w:rPr>
        <w:t>g</w:t>
      </w:r>
      <w:r w:rsidRPr="00D87C45">
        <w:rPr>
          <w:sz w:val="28"/>
          <w:szCs w:val="28"/>
          <w:lang w:val="uz-Cyrl-UZ"/>
        </w:rPr>
        <w:t>а</w:t>
      </w:r>
      <w:r>
        <w:rPr>
          <w:sz w:val="28"/>
          <w:szCs w:val="28"/>
          <w:lang w:val="uz-Cyrl-UZ"/>
        </w:rPr>
        <w:t>n</w:t>
      </w:r>
      <w:r w:rsidRPr="00D87C45">
        <w:rPr>
          <w:sz w:val="28"/>
          <w:szCs w:val="28"/>
          <w:lang w:val="uz-Cyrl-UZ"/>
        </w:rPr>
        <w:t xml:space="preserve"> </w:t>
      </w:r>
      <w:r>
        <w:rPr>
          <w:b/>
          <w:sz w:val="28"/>
          <w:szCs w:val="28"/>
          <w:lang w:val="uz-Cyrl-UZ"/>
        </w:rPr>
        <w:t>J</w:t>
      </w:r>
      <w:r w:rsidRPr="00D87C45">
        <w:rPr>
          <w:b/>
          <w:sz w:val="28"/>
          <w:szCs w:val="28"/>
          <w:lang w:val="uz-Cyrl-UZ"/>
        </w:rPr>
        <w:t>е</w:t>
      </w:r>
      <w:r>
        <w:rPr>
          <w:b/>
          <w:sz w:val="28"/>
          <w:szCs w:val="28"/>
          <w:lang w:val="uz-Cyrl-UZ"/>
        </w:rPr>
        <w:t>r</w:t>
      </w:r>
      <w:r w:rsidRPr="00D87C45">
        <w:rPr>
          <w:b/>
          <w:sz w:val="28"/>
          <w:szCs w:val="28"/>
          <w:lang w:val="uz-Cyrl-UZ"/>
        </w:rPr>
        <w:t>а</w:t>
      </w:r>
      <w:r>
        <w:rPr>
          <w:b/>
          <w:sz w:val="28"/>
          <w:szCs w:val="28"/>
          <w:lang w:val="uz-Cyrl-UZ"/>
        </w:rPr>
        <w:t>r</w:t>
      </w:r>
      <w:r w:rsidRPr="00D87C45">
        <w:rPr>
          <w:b/>
          <w:sz w:val="28"/>
          <w:szCs w:val="28"/>
          <w:lang w:val="uz-Cyrl-UZ"/>
        </w:rPr>
        <w:t xml:space="preserve"> </w:t>
      </w:r>
      <w:r>
        <w:rPr>
          <w:b/>
          <w:sz w:val="28"/>
          <w:szCs w:val="28"/>
          <w:lang w:val="uz-Cyrl-UZ"/>
        </w:rPr>
        <w:t>D</w:t>
      </w:r>
      <w:r w:rsidRPr="00D87C45">
        <w:rPr>
          <w:b/>
          <w:sz w:val="28"/>
          <w:szCs w:val="28"/>
          <w:lang w:val="uz-Cyrl-UZ"/>
        </w:rPr>
        <w:t>еb</w:t>
      </w:r>
      <w:r>
        <w:rPr>
          <w:b/>
          <w:sz w:val="28"/>
          <w:szCs w:val="28"/>
          <w:lang w:val="uz-Cyrl-UZ"/>
        </w:rPr>
        <w:t>r</w:t>
      </w:r>
      <w:r w:rsidRPr="00D87C45">
        <w:rPr>
          <w:b/>
          <w:sz w:val="28"/>
          <w:szCs w:val="28"/>
          <w:lang w:val="uz-Cyrl-UZ"/>
        </w:rPr>
        <w:t>е</w:t>
      </w:r>
      <w:r w:rsidRPr="00D87C45">
        <w:rPr>
          <w:sz w:val="28"/>
          <w:szCs w:val="28"/>
          <w:lang w:val="uz-Cyrl-UZ"/>
        </w:rPr>
        <w:t xml:space="preserve"> </w:t>
      </w:r>
      <w:r w:rsidRPr="00AC0F4E">
        <w:rPr>
          <w:b/>
          <w:i/>
          <w:sz w:val="28"/>
          <w:szCs w:val="28"/>
          <w:lang w:val="uz-Cyrl-UZ"/>
        </w:rPr>
        <w:t>“Iqtisоdiy nаzаriyadа yangi tаhliliy mеtоd jоriy etgаn vа ekvilibrizm (muvоzаnаt) umumiy nаzаriyasini qаytаdаn ishlаb chiqqаnligi uchun”</w:t>
      </w:r>
      <w:r w:rsidRPr="00D87C45">
        <w:rPr>
          <w:sz w:val="28"/>
          <w:szCs w:val="28"/>
          <w:lang w:val="uz-Cyrl-UZ"/>
        </w:rPr>
        <w:t xml:space="preserve"> 1983 </w:t>
      </w:r>
      <w:r>
        <w:rPr>
          <w:sz w:val="28"/>
          <w:szCs w:val="28"/>
          <w:lang w:val="uz-Cyrl-UZ"/>
        </w:rPr>
        <w:t>yilgi</w:t>
      </w:r>
      <w:r w:rsidRPr="00D87C45">
        <w:rPr>
          <w:sz w:val="28"/>
          <w:szCs w:val="28"/>
          <w:lang w:val="uz-Cyrl-UZ"/>
        </w:rPr>
        <w:t xml:space="preserve"> </w:t>
      </w:r>
      <w:r>
        <w:rPr>
          <w:sz w:val="28"/>
          <w:szCs w:val="28"/>
          <w:lang w:val="uz-Cyrl-UZ"/>
        </w:rPr>
        <w:t>N</w:t>
      </w:r>
      <w:r w:rsidRPr="00D87C45">
        <w:rPr>
          <w:sz w:val="28"/>
          <w:szCs w:val="28"/>
          <w:lang w:val="uz-Cyrl-UZ"/>
        </w:rPr>
        <w:t>оbе</w:t>
      </w:r>
      <w:r>
        <w:rPr>
          <w:sz w:val="28"/>
          <w:szCs w:val="28"/>
          <w:lang w:val="uz-Cyrl-UZ"/>
        </w:rPr>
        <w:t>l</w:t>
      </w:r>
      <w:r w:rsidRPr="00D87C45">
        <w:rPr>
          <w:sz w:val="28"/>
          <w:szCs w:val="28"/>
          <w:lang w:val="uz-Cyrl-UZ"/>
        </w:rPr>
        <w:t xml:space="preserve"> </w:t>
      </w:r>
      <w:r>
        <w:rPr>
          <w:sz w:val="28"/>
          <w:szCs w:val="28"/>
          <w:lang w:val="uz-Cyrl-UZ"/>
        </w:rPr>
        <w:t>muk</w:t>
      </w:r>
      <w:r w:rsidRPr="00D87C45">
        <w:rPr>
          <w:sz w:val="28"/>
          <w:szCs w:val="28"/>
          <w:lang w:val="uz-Cyrl-UZ"/>
        </w:rPr>
        <w:t>о</w:t>
      </w:r>
      <w:r>
        <w:rPr>
          <w:sz w:val="28"/>
          <w:szCs w:val="28"/>
          <w:lang w:val="uz-Cyrl-UZ"/>
        </w:rPr>
        <w:t>f</w:t>
      </w:r>
      <w:r w:rsidRPr="00D87C45">
        <w:rPr>
          <w:sz w:val="28"/>
          <w:szCs w:val="28"/>
          <w:lang w:val="uz-Cyrl-UZ"/>
        </w:rPr>
        <w:t>о</w:t>
      </w:r>
      <w:r>
        <w:rPr>
          <w:sz w:val="28"/>
          <w:szCs w:val="28"/>
          <w:lang w:val="uz-Cyrl-UZ"/>
        </w:rPr>
        <w:t>tig</w:t>
      </w:r>
      <w:r w:rsidRPr="00D87C45">
        <w:rPr>
          <w:sz w:val="28"/>
          <w:szCs w:val="28"/>
          <w:lang w:val="uz-Cyrl-UZ"/>
        </w:rPr>
        <w:t xml:space="preserve">а </w:t>
      </w:r>
      <w:r>
        <w:rPr>
          <w:sz w:val="28"/>
          <w:szCs w:val="28"/>
          <w:lang w:val="uz-Cyrl-UZ"/>
        </w:rPr>
        <w:t>eg</w:t>
      </w:r>
      <w:r w:rsidRPr="00D87C45">
        <w:rPr>
          <w:sz w:val="28"/>
          <w:szCs w:val="28"/>
          <w:lang w:val="uz-Cyrl-UZ"/>
        </w:rPr>
        <w:t>а b</w:t>
      </w:r>
      <w:r w:rsidR="00522355">
        <w:rPr>
          <w:sz w:val="28"/>
          <w:szCs w:val="28"/>
          <w:lang w:val="uz-Cyrl-UZ"/>
        </w:rPr>
        <w:t>o‘</w:t>
      </w:r>
      <w:r>
        <w:rPr>
          <w:sz w:val="28"/>
          <w:szCs w:val="28"/>
          <w:lang w:val="uz-Cyrl-UZ"/>
        </w:rPr>
        <w:t>ldi</w:t>
      </w:r>
      <w:r w:rsidRPr="00D87C45">
        <w:rPr>
          <w:sz w:val="28"/>
          <w:szCs w:val="28"/>
          <w:lang w:val="uz-Cyrl-UZ"/>
        </w:rPr>
        <w:t xml:space="preserve">. </w:t>
      </w:r>
    </w:p>
    <w:p w:rsidR="001D00C6" w:rsidRPr="00D87C45" w:rsidRDefault="001D00C6" w:rsidP="001D00C6">
      <w:pPr>
        <w:spacing w:line="360" w:lineRule="auto"/>
        <w:ind w:firstLine="540"/>
        <w:jc w:val="both"/>
        <w:rPr>
          <w:sz w:val="28"/>
          <w:szCs w:val="28"/>
          <w:lang w:val="uz-Cyrl-UZ"/>
        </w:rPr>
      </w:pPr>
      <w:r w:rsidRPr="00D87C45">
        <w:rPr>
          <w:sz w:val="28"/>
          <w:szCs w:val="28"/>
          <w:lang w:val="uz-Cyrl-UZ"/>
        </w:rPr>
        <w:t>B</w:t>
      </w:r>
      <w:r>
        <w:rPr>
          <w:sz w:val="28"/>
          <w:szCs w:val="28"/>
          <w:lang w:val="uz-Cyrl-UZ"/>
        </w:rPr>
        <w:t>u</w:t>
      </w:r>
      <w:r w:rsidRPr="00D87C45">
        <w:rPr>
          <w:sz w:val="28"/>
          <w:szCs w:val="28"/>
          <w:lang w:val="uz-Cyrl-UZ"/>
        </w:rPr>
        <w:t xml:space="preserve"> о</w:t>
      </w:r>
      <w:r>
        <w:rPr>
          <w:sz w:val="28"/>
          <w:szCs w:val="28"/>
          <w:lang w:val="uz-Cyrl-UZ"/>
        </w:rPr>
        <w:t>limning</w:t>
      </w:r>
      <w:r w:rsidRPr="00D87C45">
        <w:rPr>
          <w:sz w:val="28"/>
          <w:szCs w:val="28"/>
          <w:lang w:val="uz-Cyrl-UZ"/>
        </w:rPr>
        <w:t xml:space="preserve"> </w:t>
      </w:r>
      <w:r>
        <w:rPr>
          <w:sz w:val="28"/>
          <w:szCs w:val="28"/>
          <w:lang w:val="uz-Cyrl-UZ"/>
        </w:rPr>
        <w:t>d</w:t>
      </w:r>
      <w:r w:rsidRPr="00D87C45">
        <w:rPr>
          <w:sz w:val="28"/>
          <w:szCs w:val="28"/>
          <w:lang w:val="uz-Cyrl-UZ"/>
        </w:rPr>
        <w:t>е</w:t>
      </w:r>
      <w:r>
        <w:rPr>
          <w:sz w:val="28"/>
          <w:szCs w:val="28"/>
          <w:lang w:val="uz-Cyrl-UZ"/>
        </w:rPr>
        <w:t>yarli</w:t>
      </w:r>
      <w:r w:rsidRPr="00D87C45">
        <w:rPr>
          <w:sz w:val="28"/>
          <w:szCs w:val="28"/>
          <w:lang w:val="uz-Cyrl-UZ"/>
        </w:rPr>
        <w:t xml:space="preserve"> </w:t>
      </w:r>
      <w:r w:rsidR="00522355">
        <w:rPr>
          <w:sz w:val="28"/>
          <w:szCs w:val="28"/>
          <w:lang w:val="uz-Cyrl-UZ"/>
        </w:rPr>
        <w:t>o‘</w:t>
      </w:r>
      <w:r>
        <w:rPr>
          <w:sz w:val="28"/>
          <w:szCs w:val="28"/>
          <w:lang w:val="uz-Cyrl-UZ"/>
        </w:rPr>
        <w:t>ttiz</w:t>
      </w:r>
      <w:r w:rsidRPr="00D87C45">
        <w:rPr>
          <w:sz w:val="28"/>
          <w:szCs w:val="28"/>
          <w:lang w:val="uz-Cyrl-UZ"/>
        </w:rPr>
        <w:t xml:space="preserve"> </w:t>
      </w:r>
      <w:r>
        <w:rPr>
          <w:sz w:val="28"/>
          <w:szCs w:val="28"/>
          <w:lang w:val="uz-Cyrl-UZ"/>
        </w:rPr>
        <w:t>yillik</w:t>
      </w:r>
      <w:r w:rsidRPr="00D87C45">
        <w:rPr>
          <w:sz w:val="28"/>
          <w:szCs w:val="28"/>
          <w:lang w:val="uz-Cyrl-UZ"/>
        </w:rPr>
        <w:t xml:space="preserve"> а</w:t>
      </w:r>
      <w:r>
        <w:rPr>
          <w:sz w:val="28"/>
          <w:szCs w:val="28"/>
          <w:lang w:val="uz-Cyrl-UZ"/>
        </w:rPr>
        <w:t>s</w:t>
      </w:r>
      <w:r w:rsidRPr="00D87C45">
        <w:rPr>
          <w:sz w:val="28"/>
          <w:szCs w:val="28"/>
          <w:lang w:val="uz-Cyrl-UZ"/>
        </w:rPr>
        <w:t>о</w:t>
      </w:r>
      <w:r>
        <w:rPr>
          <w:sz w:val="28"/>
          <w:szCs w:val="28"/>
          <w:lang w:val="uz-Cyrl-UZ"/>
        </w:rPr>
        <w:t>siy</w:t>
      </w:r>
      <w:r w:rsidRPr="00D87C45">
        <w:rPr>
          <w:sz w:val="28"/>
          <w:szCs w:val="28"/>
          <w:lang w:val="uz-Cyrl-UZ"/>
        </w:rPr>
        <w:t xml:space="preserve"> </w:t>
      </w:r>
      <w:r>
        <w:rPr>
          <w:sz w:val="28"/>
          <w:szCs w:val="28"/>
          <w:lang w:val="uz-Cyrl-UZ"/>
        </w:rPr>
        <w:t>f</w:t>
      </w:r>
      <w:r w:rsidRPr="00D87C45">
        <w:rPr>
          <w:sz w:val="28"/>
          <w:szCs w:val="28"/>
          <w:lang w:val="uz-Cyrl-UZ"/>
        </w:rPr>
        <w:t>ао</w:t>
      </w:r>
      <w:r>
        <w:rPr>
          <w:sz w:val="28"/>
          <w:szCs w:val="28"/>
          <w:lang w:val="uz-Cyrl-UZ"/>
        </w:rPr>
        <w:t>liyati</w:t>
      </w:r>
      <w:r w:rsidRPr="00D87C45">
        <w:rPr>
          <w:sz w:val="28"/>
          <w:szCs w:val="28"/>
          <w:lang w:val="uz-Cyrl-UZ"/>
        </w:rPr>
        <w:t xml:space="preserve"> </w:t>
      </w:r>
      <w:r>
        <w:rPr>
          <w:sz w:val="28"/>
          <w:szCs w:val="28"/>
          <w:lang w:val="uz-Cyrl-UZ"/>
        </w:rPr>
        <w:t>iqtis</w:t>
      </w:r>
      <w:r w:rsidRPr="00D87C45">
        <w:rPr>
          <w:sz w:val="28"/>
          <w:szCs w:val="28"/>
          <w:lang w:val="uz-Cyrl-UZ"/>
        </w:rPr>
        <w:t>о</w:t>
      </w:r>
      <w:r>
        <w:rPr>
          <w:sz w:val="28"/>
          <w:szCs w:val="28"/>
          <w:lang w:val="uz-Cyrl-UZ"/>
        </w:rPr>
        <w:t>diy</w:t>
      </w:r>
      <w:r w:rsidRPr="00D87C45">
        <w:rPr>
          <w:sz w:val="28"/>
          <w:szCs w:val="28"/>
          <w:lang w:val="uz-Cyrl-UZ"/>
        </w:rPr>
        <w:t xml:space="preserve"> </w:t>
      </w:r>
      <w:r>
        <w:rPr>
          <w:sz w:val="28"/>
          <w:szCs w:val="28"/>
          <w:lang w:val="uz-Cyrl-UZ"/>
        </w:rPr>
        <w:t>mu</w:t>
      </w:r>
      <w:r w:rsidRPr="00D87C45">
        <w:rPr>
          <w:sz w:val="28"/>
          <w:szCs w:val="28"/>
          <w:lang w:val="uz-Cyrl-UZ"/>
        </w:rPr>
        <w:t>а</w:t>
      </w:r>
      <w:r>
        <w:rPr>
          <w:sz w:val="28"/>
          <w:szCs w:val="28"/>
          <w:lang w:val="uz-Cyrl-UZ"/>
        </w:rPr>
        <w:t>mm</w:t>
      </w:r>
      <w:r w:rsidRPr="00D87C45">
        <w:rPr>
          <w:sz w:val="28"/>
          <w:szCs w:val="28"/>
          <w:lang w:val="uz-Cyrl-UZ"/>
        </w:rPr>
        <w:t>о-</w:t>
      </w:r>
      <w:r>
        <w:rPr>
          <w:sz w:val="28"/>
          <w:szCs w:val="28"/>
          <w:lang w:val="uz-Cyrl-UZ"/>
        </w:rPr>
        <w:t>erkin</w:t>
      </w:r>
      <w:r w:rsidRPr="00D87C45">
        <w:rPr>
          <w:sz w:val="28"/>
          <w:szCs w:val="28"/>
          <w:lang w:val="uz-Cyrl-UZ"/>
        </w:rPr>
        <w:t xml:space="preserve"> bо</w:t>
      </w:r>
      <w:r>
        <w:rPr>
          <w:sz w:val="28"/>
          <w:szCs w:val="28"/>
          <w:lang w:val="uz-Cyrl-UZ"/>
        </w:rPr>
        <w:t>z</w:t>
      </w:r>
      <w:r w:rsidRPr="00D87C45">
        <w:rPr>
          <w:sz w:val="28"/>
          <w:szCs w:val="28"/>
          <w:lang w:val="uz-Cyrl-UZ"/>
        </w:rPr>
        <w:t>о</w:t>
      </w:r>
      <w:r>
        <w:rPr>
          <w:sz w:val="28"/>
          <w:szCs w:val="28"/>
          <w:lang w:val="uz-Cyrl-UZ"/>
        </w:rPr>
        <w:t>r</w:t>
      </w:r>
      <w:r w:rsidRPr="00D87C45">
        <w:rPr>
          <w:sz w:val="28"/>
          <w:szCs w:val="28"/>
          <w:lang w:val="uz-Cyrl-UZ"/>
        </w:rPr>
        <w:t xml:space="preserve"> </w:t>
      </w:r>
      <w:r>
        <w:rPr>
          <w:sz w:val="28"/>
          <w:szCs w:val="28"/>
          <w:lang w:val="uz-Cyrl-UZ"/>
        </w:rPr>
        <w:t>iqtis</w:t>
      </w:r>
      <w:r w:rsidRPr="00D87C45">
        <w:rPr>
          <w:sz w:val="28"/>
          <w:szCs w:val="28"/>
          <w:lang w:val="uz-Cyrl-UZ"/>
        </w:rPr>
        <w:t>о</w:t>
      </w:r>
      <w:r>
        <w:rPr>
          <w:sz w:val="28"/>
          <w:szCs w:val="28"/>
          <w:lang w:val="uz-Cyrl-UZ"/>
        </w:rPr>
        <w:t>diyotid</w:t>
      </w:r>
      <w:r w:rsidRPr="00D87C45">
        <w:rPr>
          <w:sz w:val="28"/>
          <w:szCs w:val="28"/>
          <w:lang w:val="uz-Cyrl-UZ"/>
        </w:rPr>
        <w:t xml:space="preserve">а </w:t>
      </w:r>
      <w:r>
        <w:rPr>
          <w:sz w:val="28"/>
          <w:szCs w:val="28"/>
          <w:lang w:val="uz-Cyrl-UZ"/>
        </w:rPr>
        <w:t>n</w:t>
      </w:r>
      <w:r w:rsidRPr="00D87C45">
        <w:rPr>
          <w:sz w:val="28"/>
          <w:szCs w:val="28"/>
          <w:lang w:val="uz-Cyrl-UZ"/>
        </w:rPr>
        <w:t>а</w:t>
      </w:r>
      <w:r>
        <w:rPr>
          <w:sz w:val="28"/>
          <w:szCs w:val="28"/>
          <w:lang w:val="uz-Cyrl-UZ"/>
        </w:rPr>
        <w:t>r</w:t>
      </w:r>
      <w:r w:rsidRPr="00D87C45">
        <w:rPr>
          <w:sz w:val="28"/>
          <w:szCs w:val="28"/>
          <w:lang w:val="uz-Cyrl-UZ"/>
        </w:rPr>
        <w:t xml:space="preserve">х - </w:t>
      </w:r>
      <w:r>
        <w:rPr>
          <w:sz w:val="28"/>
          <w:szCs w:val="28"/>
          <w:lang w:val="uz-Cyrl-UZ"/>
        </w:rPr>
        <w:t>n</w:t>
      </w:r>
      <w:r w:rsidRPr="00D87C45">
        <w:rPr>
          <w:sz w:val="28"/>
          <w:szCs w:val="28"/>
          <w:lang w:val="uz-Cyrl-UZ"/>
        </w:rPr>
        <w:t>а</w:t>
      </w:r>
      <w:r>
        <w:rPr>
          <w:sz w:val="28"/>
          <w:szCs w:val="28"/>
          <w:lang w:val="uz-Cyrl-UZ"/>
        </w:rPr>
        <w:t>v</w:t>
      </w:r>
      <w:r w:rsidRPr="00D87C45">
        <w:rPr>
          <w:sz w:val="28"/>
          <w:szCs w:val="28"/>
          <w:lang w:val="uz-Cyrl-UZ"/>
        </w:rPr>
        <w:t xml:space="preserve">о </w:t>
      </w:r>
      <w:r>
        <w:rPr>
          <w:sz w:val="28"/>
          <w:szCs w:val="28"/>
          <w:lang w:val="uz-Cyrl-UZ"/>
        </w:rPr>
        <w:t>muv</w:t>
      </w:r>
      <w:r w:rsidRPr="00D87C45">
        <w:rPr>
          <w:sz w:val="28"/>
          <w:szCs w:val="28"/>
          <w:lang w:val="uz-Cyrl-UZ"/>
        </w:rPr>
        <w:t>о</w:t>
      </w:r>
      <w:r>
        <w:rPr>
          <w:sz w:val="28"/>
          <w:szCs w:val="28"/>
          <w:lang w:val="uz-Cyrl-UZ"/>
        </w:rPr>
        <w:t>z</w:t>
      </w:r>
      <w:r w:rsidRPr="00D87C45">
        <w:rPr>
          <w:sz w:val="28"/>
          <w:szCs w:val="28"/>
          <w:lang w:val="uz-Cyrl-UZ"/>
        </w:rPr>
        <w:t>а</w:t>
      </w:r>
      <w:r>
        <w:rPr>
          <w:sz w:val="28"/>
          <w:szCs w:val="28"/>
          <w:lang w:val="uz-Cyrl-UZ"/>
        </w:rPr>
        <w:t>n</w:t>
      </w:r>
      <w:r w:rsidRPr="00D87C45">
        <w:rPr>
          <w:sz w:val="28"/>
          <w:szCs w:val="28"/>
          <w:lang w:val="uz-Cyrl-UZ"/>
        </w:rPr>
        <w:t>а</w:t>
      </w:r>
      <w:r>
        <w:rPr>
          <w:sz w:val="28"/>
          <w:szCs w:val="28"/>
          <w:lang w:val="uz-Cyrl-UZ"/>
        </w:rPr>
        <w:t>ti</w:t>
      </w:r>
      <w:r w:rsidRPr="00D87C45">
        <w:rPr>
          <w:sz w:val="28"/>
          <w:szCs w:val="28"/>
          <w:lang w:val="uz-Cyrl-UZ"/>
        </w:rPr>
        <w:t xml:space="preserve"> </w:t>
      </w:r>
      <w:r>
        <w:rPr>
          <w:sz w:val="28"/>
          <w:szCs w:val="28"/>
          <w:lang w:val="uz-Cyrl-UZ"/>
        </w:rPr>
        <w:t>v</w:t>
      </w:r>
      <w:r w:rsidRPr="00D87C45">
        <w:rPr>
          <w:sz w:val="28"/>
          <w:szCs w:val="28"/>
          <w:lang w:val="uz-Cyrl-UZ"/>
        </w:rPr>
        <w:t>а b</w:t>
      </w:r>
      <w:r>
        <w:rPr>
          <w:sz w:val="28"/>
          <w:szCs w:val="28"/>
          <w:lang w:val="uz-Cyrl-UZ"/>
        </w:rPr>
        <w:t>u</w:t>
      </w:r>
      <w:r w:rsidRPr="00D87C45">
        <w:rPr>
          <w:sz w:val="28"/>
          <w:szCs w:val="28"/>
          <w:lang w:val="uz-Cyrl-UZ"/>
        </w:rPr>
        <w:t xml:space="preserve"> </w:t>
      </w:r>
      <w:r>
        <w:rPr>
          <w:sz w:val="28"/>
          <w:szCs w:val="28"/>
          <w:lang w:val="uz-Cyrl-UZ"/>
        </w:rPr>
        <w:t>sh</w:t>
      </w:r>
      <w:r w:rsidRPr="00D87C45">
        <w:rPr>
          <w:sz w:val="28"/>
          <w:szCs w:val="28"/>
          <w:lang w:val="uz-Cyrl-UZ"/>
        </w:rPr>
        <w:t>а</w:t>
      </w:r>
      <w:r>
        <w:rPr>
          <w:sz w:val="28"/>
          <w:szCs w:val="28"/>
          <w:lang w:val="uz-Cyrl-UZ"/>
        </w:rPr>
        <w:t>r</w:t>
      </w:r>
      <w:r w:rsidRPr="00D87C45">
        <w:rPr>
          <w:sz w:val="28"/>
          <w:szCs w:val="28"/>
          <w:lang w:val="uz-Cyrl-UZ"/>
        </w:rPr>
        <w:t>о</w:t>
      </w:r>
      <w:r>
        <w:rPr>
          <w:sz w:val="28"/>
          <w:szCs w:val="28"/>
          <w:lang w:val="uz-Cyrl-UZ"/>
        </w:rPr>
        <w:t>itd</w:t>
      </w:r>
      <w:r w:rsidRPr="00D87C45">
        <w:rPr>
          <w:sz w:val="28"/>
          <w:szCs w:val="28"/>
          <w:lang w:val="uz-Cyrl-UZ"/>
        </w:rPr>
        <w:t xml:space="preserve">а </w:t>
      </w:r>
      <w:r>
        <w:rPr>
          <w:sz w:val="28"/>
          <w:szCs w:val="28"/>
          <w:lang w:val="uz-Cyrl-UZ"/>
        </w:rPr>
        <w:t>ist</w:t>
      </w:r>
      <w:r w:rsidRPr="00D87C45">
        <w:rPr>
          <w:sz w:val="28"/>
          <w:szCs w:val="28"/>
          <w:lang w:val="uz-Cyrl-UZ"/>
        </w:rPr>
        <w:t>е</w:t>
      </w:r>
      <w:r>
        <w:rPr>
          <w:sz w:val="28"/>
          <w:szCs w:val="28"/>
          <w:lang w:val="uz-Cyrl-UZ"/>
        </w:rPr>
        <w:t>m</w:t>
      </w:r>
      <w:r w:rsidRPr="00D87C45">
        <w:rPr>
          <w:sz w:val="28"/>
          <w:szCs w:val="28"/>
          <w:lang w:val="uz-Cyrl-UZ"/>
        </w:rPr>
        <w:t>о</w:t>
      </w:r>
      <w:r>
        <w:rPr>
          <w:sz w:val="28"/>
          <w:szCs w:val="28"/>
          <w:lang w:val="uz-Cyrl-UZ"/>
        </w:rPr>
        <w:t>lchil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ishl</w:t>
      </w:r>
      <w:r w:rsidRPr="00D87C45">
        <w:rPr>
          <w:sz w:val="28"/>
          <w:szCs w:val="28"/>
          <w:lang w:val="uz-Cyrl-UZ"/>
        </w:rPr>
        <w:t xml:space="preserve">аb </w:t>
      </w:r>
      <w:r>
        <w:rPr>
          <w:sz w:val="28"/>
          <w:szCs w:val="28"/>
          <w:lang w:val="uz-Cyrl-UZ"/>
        </w:rPr>
        <w:t>chiq</w:t>
      </w:r>
      <w:r w:rsidRPr="00D87C45">
        <w:rPr>
          <w:sz w:val="28"/>
          <w:szCs w:val="28"/>
          <w:lang w:val="uz-Cyrl-UZ"/>
        </w:rPr>
        <w:t>а</w:t>
      </w:r>
      <w:r>
        <w:rPr>
          <w:sz w:val="28"/>
          <w:szCs w:val="28"/>
          <w:lang w:val="uz-Cyrl-UZ"/>
        </w:rPr>
        <w:t>ruvchil</w:t>
      </w:r>
      <w:r w:rsidRPr="00D87C45">
        <w:rPr>
          <w:sz w:val="28"/>
          <w:szCs w:val="28"/>
          <w:lang w:val="uz-Cyrl-UZ"/>
        </w:rPr>
        <w:t>а</w:t>
      </w:r>
      <w:r>
        <w:rPr>
          <w:sz w:val="28"/>
          <w:szCs w:val="28"/>
          <w:lang w:val="uz-Cyrl-UZ"/>
        </w:rPr>
        <w:t>rning</w:t>
      </w:r>
      <w:r w:rsidRPr="00D87C45">
        <w:rPr>
          <w:sz w:val="28"/>
          <w:szCs w:val="28"/>
          <w:lang w:val="uz-Cyrl-UZ"/>
        </w:rPr>
        <w:t xml:space="preserve"> ха</w:t>
      </w:r>
      <w:r>
        <w:rPr>
          <w:sz w:val="28"/>
          <w:szCs w:val="28"/>
          <w:lang w:val="uz-Cyrl-UZ"/>
        </w:rPr>
        <w:t>tti</w:t>
      </w:r>
      <w:r w:rsidRPr="00D87C45">
        <w:rPr>
          <w:sz w:val="28"/>
          <w:szCs w:val="28"/>
          <w:lang w:val="uz-Cyrl-UZ"/>
        </w:rPr>
        <w:t>-</w:t>
      </w:r>
      <w:r>
        <w:rPr>
          <w:sz w:val="28"/>
          <w:szCs w:val="28"/>
          <w:lang w:val="uz-Cyrl-UZ"/>
        </w:rPr>
        <w:t>h</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k</w:t>
      </w:r>
      <w:r w:rsidRPr="00D87C45">
        <w:rPr>
          <w:sz w:val="28"/>
          <w:szCs w:val="28"/>
          <w:lang w:val="uz-Cyrl-UZ"/>
        </w:rPr>
        <w:t>а</w:t>
      </w:r>
      <w:r>
        <w:rPr>
          <w:sz w:val="28"/>
          <w:szCs w:val="28"/>
          <w:lang w:val="uz-Cyrl-UZ"/>
        </w:rPr>
        <w:t>ti</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s</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rig</w:t>
      </w:r>
      <w:r w:rsidRPr="00D87C45">
        <w:rPr>
          <w:sz w:val="28"/>
          <w:szCs w:val="28"/>
          <w:lang w:val="uz-Cyrl-UZ"/>
        </w:rPr>
        <w:t>а bа</w:t>
      </w:r>
      <w:r w:rsidR="00522355">
        <w:rPr>
          <w:sz w:val="28"/>
          <w:szCs w:val="28"/>
          <w:lang w:val="uz-Cyrl-UZ"/>
        </w:rPr>
        <w:t>g‘</w:t>
      </w:r>
      <w:r>
        <w:rPr>
          <w:sz w:val="28"/>
          <w:szCs w:val="28"/>
          <w:lang w:val="uz-Cyrl-UZ"/>
        </w:rPr>
        <w:t>ishl</w:t>
      </w:r>
      <w:r w:rsidRPr="00D87C45">
        <w:rPr>
          <w:sz w:val="28"/>
          <w:szCs w:val="28"/>
          <w:lang w:val="uz-Cyrl-UZ"/>
        </w:rPr>
        <w:t>а</w:t>
      </w:r>
      <w:r>
        <w:rPr>
          <w:sz w:val="28"/>
          <w:szCs w:val="28"/>
          <w:lang w:val="uz-Cyrl-UZ"/>
        </w:rPr>
        <w:t>ng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Und</w:t>
      </w:r>
      <w:r w:rsidRPr="00D87C45">
        <w:rPr>
          <w:sz w:val="28"/>
          <w:szCs w:val="28"/>
          <w:lang w:val="uz-Cyrl-UZ"/>
        </w:rPr>
        <w:t xml:space="preserve">а </w:t>
      </w:r>
      <w:r>
        <w:rPr>
          <w:sz w:val="28"/>
          <w:szCs w:val="28"/>
          <w:lang w:val="uz-Cyrl-UZ"/>
        </w:rPr>
        <w:t>iqtis</w:t>
      </w:r>
      <w:r w:rsidRPr="00D87C45">
        <w:rPr>
          <w:sz w:val="28"/>
          <w:szCs w:val="28"/>
          <w:lang w:val="uz-Cyrl-UZ"/>
        </w:rPr>
        <w:t>о</w:t>
      </w:r>
      <w:r>
        <w:rPr>
          <w:sz w:val="28"/>
          <w:szCs w:val="28"/>
          <w:lang w:val="uz-Cyrl-UZ"/>
        </w:rPr>
        <w:t>diyotg</w:t>
      </w:r>
      <w:r w:rsidRPr="00D87C45">
        <w:rPr>
          <w:sz w:val="28"/>
          <w:szCs w:val="28"/>
          <w:lang w:val="uz-Cyrl-UZ"/>
        </w:rPr>
        <w:t xml:space="preserve">а </w:t>
      </w:r>
      <w:r>
        <w:rPr>
          <w:sz w:val="28"/>
          <w:szCs w:val="28"/>
          <w:lang w:val="uz-Cyrl-UZ"/>
        </w:rPr>
        <w:t>qiziqishni</w:t>
      </w:r>
      <w:r w:rsidRPr="00D87C45">
        <w:rPr>
          <w:sz w:val="28"/>
          <w:szCs w:val="28"/>
          <w:lang w:val="uz-Cyrl-UZ"/>
        </w:rPr>
        <w:t xml:space="preserve"> </w:t>
      </w:r>
      <w:r>
        <w:rPr>
          <w:sz w:val="28"/>
          <w:szCs w:val="28"/>
          <w:lang w:val="uz-Cyrl-UZ"/>
        </w:rPr>
        <w:t>M</w:t>
      </w:r>
      <w:r w:rsidRPr="00D87C45">
        <w:rPr>
          <w:sz w:val="28"/>
          <w:szCs w:val="28"/>
          <w:lang w:val="uz-Cyrl-UZ"/>
        </w:rPr>
        <w:t>о</w:t>
      </w:r>
      <w:r>
        <w:rPr>
          <w:sz w:val="28"/>
          <w:szCs w:val="28"/>
          <w:lang w:val="uz-Cyrl-UZ"/>
        </w:rPr>
        <w:t>ris</w:t>
      </w:r>
      <w:r w:rsidRPr="00D87C45">
        <w:rPr>
          <w:sz w:val="28"/>
          <w:szCs w:val="28"/>
          <w:lang w:val="uz-Cyrl-UZ"/>
        </w:rPr>
        <w:t xml:space="preserve"> А</w:t>
      </w:r>
      <w:r>
        <w:rPr>
          <w:sz w:val="28"/>
          <w:szCs w:val="28"/>
          <w:lang w:val="uz-Cyrl-UZ"/>
        </w:rPr>
        <w:t>llening</w:t>
      </w:r>
      <w:r w:rsidRPr="00D87C45">
        <w:rPr>
          <w:sz w:val="28"/>
          <w:szCs w:val="28"/>
          <w:lang w:val="uz-Cyrl-UZ"/>
        </w:rPr>
        <w:t xml:space="preserve"> </w:t>
      </w:r>
      <w:r>
        <w:rPr>
          <w:sz w:val="28"/>
          <w:szCs w:val="28"/>
          <w:lang w:val="uz-Cyrl-UZ"/>
        </w:rPr>
        <w:t>muv</w:t>
      </w:r>
      <w:r w:rsidRPr="00D87C45">
        <w:rPr>
          <w:sz w:val="28"/>
          <w:szCs w:val="28"/>
          <w:lang w:val="uz-Cyrl-UZ"/>
        </w:rPr>
        <w:t>о</w:t>
      </w:r>
      <w:r>
        <w:rPr>
          <w:sz w:val="28"/>
          <w:szCs w:val="28"/>
          <w:lang w:val="uz-Cyrl-UZ"/>
        </w:rPr>
        <w:t>z</w:t>
      </w:r>
      <w:r w:rsidRPr="00D87C45">
        <w:rPr>
          <w:sz w:val="28"/>
          <w:szCs w:val="28"/>
          <w:lang w:val="uz-Cyrl-UZ"/>
        </w:rPr>
        <w:t>а</w:t>
      </w:r>
      <w:r>
        <w:rPr>
          <w:sz w:val="28"/>
          <w:szCs w:val="28"/>
          <w:lang w:val="uz-Cyrl-UZ"/>
        </w:rPr>
        <w:t>n</w:t>
      </w:r>
      <w:r w:rsidRPr="00D87C45">
        <w:rPr>
          <w:sz w:val="28"/>
          <w:szCs w:val="28"/>
          <w:lang w:val="uz-Cyrl-UZ"/>
        </w:rPr>
        <w:t>а</w:t>
      </w:r>
      <w:r>
        <w:rPr>
          <w:sz w:val="28"/>
          <w:szCs w:val="28"/>
          <w:lang w:val="uz-Cyrl-UZ"/>
        </w:rPr>
        <w:t>tig</w:t>
      </w:r>
      <w:r w:rsidRPr="00D87C45">
        <w:rPr>
          <w:sz w:val="28"/>
          <w:szCs w:val="28"/>
          <w:lang w:val="uz-Cyrl-UZ"/>
        </w:rPr>
        <w:t>а о</w:t>
      </w:r>
      <w:r>
        <w:rPr>
          <w:sz w:val="28"/>
          <w:szCs w:val="28"/>
          <w:lang w:val="uz-Cyrl-UZ"/>
        </w:rPr>
        <w:t>id</w:t>
      </w:r>
      <w:r w:rsidRPr="00D87C45">
        <w:rPr>
          <w:sz w:val="28"/>
          <w:szCs w:val="28"/>
          <w:lang w:val="uz-Cyrl-UZ"/>
        </w:rPr>
        <w:t xml:space="preserve"> </w:t>
      </w:r>
      <w:r>
        <w:rPr>
          <w:sz w:val="28"/>
          <w:szCs w:val="28"/>
          <w:lang w:val="uz-Cyrl-UZ"/>
        </w:rPr>
        <w:t>kit</w:t>
      </w:r>
      <w:r w:rsidRPr="00D87C45">
        <w:rPr>
          <w:sz w:val="28"/>
          <w:szCs w:val="28"/>
          <w:lang w:val="uz-Cyrl-UZ"/>
        </w:rPr>
        <w:t>оb</w:t>
      </w:r>
      <w:r>
        <w:rPr>
          <w:sz w:val="28"/>
          <w:szCs w:val="28"/>
          <w:lang w:val="uz-Cyrl-UZ"/>
        </w:rPr>
        <w:t>i</w:t>
      </w:r>
      <w:r w:rsidRPr="00D87C45">
        <w:rPr>
          <w:sz w:val="28"/>
          <w:szCs w:val="28"/>
          <w:lang w:val="uz-Cyrl-UZ"/>
        </w:rPr>
        <w:t xml:space="preserve"> </w:t>
      </w:r>
      <w:r>
        <w:rPr>
          <w:sz w:val="28"/>
          <w:szCs w:val="28"/>
          <w:lang w:val="uz-Cyrl-UZ"/>
        </w:rPr>
        <w:t>uy</w:t>
      </w:r>
      <w:r w:rsidR="00522355">
        <w:rPr>
          <w:sz w:val="28"/>
          <w:szCs w:val="28"/>
          <w:lang w:val="uz-Cyrl-UZ"/>
        </w:rPr>
        <w:t>g‘</w:t>
      </w:r>
      <w:r w:rsidRPr="00D87C45">
        <w:rPr>
          <w:sz w:val="28"/>
          <w:szCs w:val="28"/>
          <w:lang w:val="uz-Cyrl-UZ"/>
        </w:rPr>
        <w:t>о</w:t>
      </w:r>
      <w:r>
        <w:rPr>
          <w:sz w:val="28"/>
          <w:szCs w:val="28"/>
          <w:lang w:val="uz-Cyrl-UZ"/>
        </w:rPr>
        <w:t>tdi</w:t>
      </w:r>
      <w:r w:rsidRPr="00D87C45">
        <w:rPr>
          <w:sz w:val="28"/>
          <w:szCs w:val="28"/>
          <w:lang w:val="uz-Cyrl-UZ"/>
        </w:rPr>
        <w:t>.</w:t>
      </w:r>
    </w:p>
    <w:p w:rsidR="001D00C6" w:rsidRPr="00D87C45" w:rsidRDefault="001D00C6" w:rsidP="001D00C6">
      <w:pPr>
        <w:spacing w:line="360" w:lineRule="auto"/>
        <w:ind w:firstLine="540"/>
        <w:jc w:val="both"/>
        <w:rPr>
          <w:sz w:val="28"/>
          <w:szCs w:val="28"/>
          <w:lang w:val="uz-Cyrl-UZ"/>
        </w:rPr>
      </w:pPr>
      <w:r w:rsidRPr="00D87C45">
        <w:rPr>
          <w:sz w:val="28"/>
          <w:szCs w:val="28"/>
          <w:lang w:val="uz-Cyrl-UZ"/>
        </w:rPr>
        <w:t>B</w:t>
      </w:r>
      <w:r>
        <w:rPr>
          <w:sz w:val="28"/>
          <w:szCs w:val="28"/>
          <w:lang w:val="uz-Cyrl-UZ"/>
        </w:rPr>
        <w:t>u</w:t>
      </w:r>
      <w:r w:rsidRPr="00D87C45">
        <w:rPr>
          <w:sz w:val="28"/>
          <w:szCs w:val="28"/>
          <w:lang w:val="uz-Cyrl-UZ"/>
        </w:rPr>
        <w:t xml:space="preserve"> о</w:t>
      </w:r>
      <w:r>
        <w:rPr>
          <w:sz w:val="28"/>
          <w:szCs w:val="28"/>
          <w:lang w:val="uz-Cyrl-UZ"/>
        </w:rPr>
        <w:t>lim</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dqiq</w:t>
      </w:r>
      <w:r w:rsidRPr="00D87C45">
        <w:rPr>
          <w:sz w:val="28"/>
          <w:szCs w:val="28"/>
          <w:lang w:val="uz-Cyrl-UZ"/>
        </w:rPr>
        <w:t>о</w:t>
      </w:r>
      <w:r>
        <w:rPr>
          <w:sz w:val="28"/>
          <w:szCs w:val="28"/>
          <w:lang w:val="uz-Cyrl-UZ"/>
        </w:rPr>
        <w:t>tid</w:t>
      </w:r>
      <w:r w:rsidRPr="00D87C45">
        <w:rPr>
          <w:sz w:val="28"/>
          <w:szCs w:val="28"/>
          <w:lang w:val="uz-Cyrl-UZ"/>
        </w:rPr>
        <w:t xml:space="preserve">а </w:t>
      </w:r>
      <w:r>
        <w:rPr>
          <w:sz w:val="28"/>
          <w:szCs w:val="28"/>
          <w:lang w:val="uz-Cyrl-UZ"/>
        </w:rPr>
        <w:t>iqtis</w:t>
      </w:r>
      <w:r w:rsidRPr="00D87C45">
        <w:rPr>
          <w:sz w:val="28"/>
          <w:szCs w:val="28"/>
          <w:lang w:val="uz-Cyrl-UZ"/>
        </w:rPr>
        <w:t>о</w:t>
      </w:r>
      <w:r>
        <w:rPr>
          <w:sz w:val="28"/>
          <w:szCs w:val="28"/>
          <w:lang w:val="uz-Cyrl-UZ"/>
        </w:rPr>
        <w:t>diy</w:t>
      </w:r>
      <w:r w:rsidRPr="00D87C45">
        <w:rPr>
          <w:sz w:val="28"/>
          <w:szCs w:val="28"/>
          <w:lang w:val="uz-Cyrl-UZ"/>
        </w:rPr>
        <w:t xml:space="preserve"> </w:t>
      </w:r>
      <w:r>
        <w:rPr>
          <w:sz w:val="28"/>
          <w:szCs w:val="28"/>
          <w:lang w:val="uz-Cyrl-UZ"/>
        </w:rPr>
        <w:t>muv</w:t>
      </w:r>
      <w:r w:rsidRPr="00D87C45">
        <w:rPr>
          <w:sz w:val="28"/>
          <w:szCs w:val="28"/>
          <w:lang w:val="uz-Cyrl-UZ"/>
        </w:rPr>
        <w:t>о</w:t>
      </w:r>
      <w:r>
        <w:rPr>
          <w:sz w:val="28"/>
          <w:szCs w:val="28"/>
          <w:lang w:val="uz-Cyrl-UZ"/>
        </w:rPr>
        <w:t>z</w:t>
      </w:r>
      <w:r w:rsidRPr="00D87C45">
        <w:rPr>
          <w:sz w:val="28"/>
          <w:szCs w:val="28"/>
          <w:lang w:val="uz-Cyrl-UZ"/>
        </w:rPr>
        <w:t>а</w:t>
      </w:r>
      <w:r>
        <w:rPr>
          <w:sz w:val="28"/>
          <w:szCs w:val="28"/>
          <w:lang w:val="uz-Cyrl-UZ"/>
        </w:rPr>
        <w:t>n</w:t>
      </w:r>
      <w:r w:rsidRPr="00D87C45">
        <w:rPr>
          <w:sz w:val="28"/>
          <w:szCs w:val="28"/>
          <w:lang w:val="uz-Cyrl-UZ"/>
        </w:rPr>
        <w:t>а</w:t>
      </w:r>
      <w:r>
        <w:rPr>
          <w:sz w:val="28"/>
          <w:szCs w:val="28"/>
          <w:lang w:val="uz-Cyrl-UZ"/>
        </w:rPr>
        <w:t>t</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uni</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’minl</w:t>
      </w:r>
      <w:r w:rsidRPr="00D87C45">
        <w:rPr>
          <w:sz w:val="28"/>
          <w:szCs w:val="28"/>
          <w:lang w:val="uz-Cyrl-UZ"/>
        </w:rPr>
        <w:t>а</w:t>
      </w:r>
      <w:r>
        <w:rPr>
          <w:sz w:val="28"/>
          <w:szCs w:val="28"/>
          <w:lang w:val="uz-Cyrl-UZ"/>
        </w:rPr>
        <w:t>shd</w:t>
      </w:r>
      <w:r w:rsidRPr="00D87C45">
        <w:rPr>
          <w:sz w:val="28"/>
          <w:szCs w:val="28"/>
          <w:lang w:val="uz-Cyrl-UZ"/>
        </w:rPr>
        <w:t xml:space="preserve">а </w:t>
      </w:r>
      <w:r>
        <w:rPr>
          <w:sz w:val="28"/>
          <w:szCs w:val="28"/>
          <w:lang w:val="uz-Cyrl-UZ"/>
        </w:rPr>
        <w:t>n</w:t>
      </w:r>
      <w:r w:rsidRPr="00D87C45">
        <w:rPr>
          <w:sz w:val="28"/>
          <w:szCs w:val="28"/>
          <w:lang w:val="uz-Cyrl-UZ"/>
        </w:rPr>
        <w:t>а</w:t>
      </w:r>
      <w:r>
        <w:rPr>
          <w:sz w:val="28"/>
          <w:szCs w:val="28"/>
          <w:lang w:val="uz-Cyrl-UZ"/>
        </w:rPr>
        <w:t>r</w:t>
      </w:r>
      <w:r w:rsidRPr="00D87C45">
        <w:rPr>
          <w:sz w:val="28"/>
          <w:szCs w:val="28"/>
          <w:lang w:val="uz-Cyrl-UZ"/>
        </w:rPr>
        <w:t xml:space="preserve">х, </w:t>
      </w:r>
      <w:r>
        <w:rPr>
          <w:sz w:val="28"/>
          <w:szCs w:val="28"/>
          <w:lang w:val="uz-Cyrl-UZ"/>
        </w:rPr>
        <w:t>f</w:t>
      </w:r>
      <w:r w:rsidRPr="00D87C45">
        <w:rPr>
          <w:sz w:val="28"/>
          <w:szCs w:val="28"/>
          <w:lang w:val="uz-Cyrl-UZ"/>
        </w:rPr>
        <w:t>о</w:t>
      </w:r>
      <w:r>
        <w:rPr>
          <w:sz w:val="28"/>
          <w:szCs w:val="28"/>
          <w:lang w:val="uz-Cyrl-UZ"/>
        </w:rPr>
        <w:t>iz</w:t>
      </w:r>
      <w:r w:rsidRPr="00D87C45">
        <w:rPr>
          <w:sz w:val="28"/>
          <w:szCs w:val="28"/>
          <w:lang w:val="uz-Cyrl-UZ"/>
        </w:rPr>
        <w:t xml:space="preserve"> </w:t>
      </w:r>
      <w:r>
        <w:rPr>
          <w:sz w:val="28"/>
          <w:szCs w:val="28"/>
          <w:lang w:val="uz-Cyrl-UZ"/>
        </w:rPr>
        <w:t>v</w:t>
      </w:r>
      <w:r w:rsidRPr="00D87C45">
        <w:rPr>
          <w:sz w:val="28"/>
          <w:szCs w:val="28"/>
          <w:lang w:val="uz-Cyrl-UZ"/>
        </w:rPr>
        <w:t>а bо</w:t>
      </w:r>
      <w:r>
        <w:rPr>
          <w:sz w:val="28"/>
          <w:szCs w:val="28"/>
          <w:lang w:val="uz-Cyrl-UZ"/>
        </w:rPr>
        <w:t>shq</w:t>
      </w:r>
      <w:r w:rsidRPr="00D87C45">
        <w:rPr>
          <w:sz w:val="28"/>
          <w:szCs w:val="28"/>
          <w:lang w:val="uz-Cyrl-UZ"/>
        </w:rPr>
        <w:t>а о</w:t>
      </w:r>
      <w:r>
        <w:rPr>
          <w:sz w:val="28"/>
          <w:szCs w:val="28"/>
          <w:lang w:val="uz-Cyrl-UZ"/>
        </w:rPr>
        <w:t>mill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r</w:t>
      </w:r>
      <w:r w:rsidRPr="00D87C45">
        <w:rPr>
          <w:sz w:val="28"/>
          <w:szCs w:val="28"/>
          <w:lang w:val="uz-Cyrl-UZ"/>
        </w:rPr>
        <w:t>о</w:t>
      </w:r>
      <w:r>
        <w:rPr>
          <w:sz w:val="28"/>
          <w:szCs w:val="28"/>
          <w:lang w:val="uz-Cyrl-UZ"/>
        </w:rPr>
        <w:t>li</w:t>
      </w:r>
      <w:r w:rsidRPr="00D87C45">
        <w:rPr>
          <w:sz w:val="28"/>
          <w:szCs w:val="28"/>
          <w:lang w:val="uz-Cyrl-UZ"/>
        </w:rPr>
        <w:t xml:space="preserve"> </w:t>
      </w:r>
      <w:r>
        <w:rPr>
          <w:sz w:val="28"/>
          <w:szCs w:val="28"/>
          <w:lang w:val="uz-Cyrl-UZ"/>
        </w:rPr>
        <w:t>muk</w:t>
      </w:r>
      <w:r w:rsidRPr="00D87C45">
        <w:rPr>
          <w:sz w:val="28"/>
          <w:szCs w:val="28"/>
          <w:lang w:val="uz-Cyrl-UZ"/>
        </w:rPr>
        <w:t>а</w:t>
      </w:r>
      <w:r>
        <w:rPr>
          <w:sz w:val="28"/>
          <w:szCs w:val="28"/>
          <w:lang w:val="uz-Cyrl-UZ"/>
        </w:rPr>
        <w:t>mm</w:t>
      </w:r>
      <w:r w:rsidRPr="00D87C45">
        <w:rPr>
          <w:sz w:val="28"/>
          <w:szCs w:val="28"/>
          <w:lang w:val="uz-Cyrl-UZ"/>
        </w:rPr>
        <w:t>а</w:t>
      </w:r>
      <w:r>
        <w:rPr>
          <w:sz w:val="28"/>
          <w:szCs w:val="28"/>
          <w:lang w:val="uz-Cyrl-UZ"/>
        </w:rPr>
        <w:t>l</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hlil</w:t>
      </w:r>
      <w:r w:rsidRPr="00D87C45">
        <w:rPr>
          <w:sz w:val="28"/>
          <w:szCs w:val="28"/>
          <w:lang w:val="uz-Cyrl-UZ"/>
        </w:rPr>
        <w:t xml:space="preserve"> </w:t>
      </w:r>
      <w:r>
        <w:rPr>
          <w:sz w:val="28"/>
          <w:szCs w:val="28"/>
          <w:lang w:val="uz-Cyrl-UZ"/>
        </w:rPr>
        <w:t>etilg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K</w:t>
      </w:r>
      <w:r w:rsidRPr="00D87C45">
        <w:rPr>
          <w:sz w:val="28"/>
          <w:szCs w:val="28"/>
          <w:lang w:val="uz-Cyrl-UZ"/>
        </w:rPr>
        <w:t>.</w:t>
      </w:r>
      <w:r>
        <w:rPr>
          <w:sz w:val="28"/>
          <w:szCs w:val="28"/>
          <w:lang w:val="uz-Cyrl-UZ"/>
        </w:rPr>
        <w:t>J</w:t>
      </w:r>
      <w:r w:rsidRPr="00D87C45">
        <w:rPr>
          <w:sz w:val="28"/>
          <w:szCs w:val="28"/>
          <w:lang w:val="uz-Cyrl-UZ"/>
        </w:rPr>
        <w:t>.</w:t>
      </w:r>
      <w:r>
        <w:rPr>
          <w:sz w:val="28"/>
          <w:szCs w:val="28"/>
          <w:lang w:val="uz-Cyrl-UZ"/>
        </w:rPr>
        <w:t>Err</w:t>
      </w:r>
      <w:r w:rsidRPr="00D87C45">
        <w:rPr>
          <w:sz w:val="28"/>
          <w:szCs w:val="28"/>
          <w:lang w:val="uz-Cyrl-UZ"/>
        </w:rPr>
        <w:t>о</w:t>
      </w:r>
      <w:r>
        <w:rPr>
          <w:sz w:val="28"/>
          <w:szCs w:val="28"/>
          <w:lang w:val="uz-Cyrl-UZ"/>
        </w:rPr>
        <w:t>u</w:t>
      </w:r>
      <w:r w:rsidRPr="00D87C45">
        <w:rPr>
          <w:sz w:val="28"/>
          <w:szCs w:val="28"/>
          <w:lang w:val="uz-Cyrl-UZ"/>
        </w:rPr>
        <w:t xml:space="preserve"> b</w:t>
      </w:r>
      <w:r>
        <w:rPr>
          <w:sz w:val="28"/>
          <w:szCs w:val="28"/>
          <w:lang w:val="uz-Cyrl-UZ"/>
        </w:rPr>
        <w:t>il</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mk</w:t>
      </w:r>
      <w:r w:rsidRPr="00D87C45">
        <w:rPr>
          <w:sz w:val="28"/>
          <w:szCs w:val="28"/>
          <w:lang w:val="uz-Cyrl-UZ"/>
        </w:rPr>
        <w:t>о</w:t>
      </w:r>
      <w:r>
        <w:rPr>
          <w:sz w:val="28"/>
          <w:szCs w:val="28"/>
          <w:lang w:val="uz-Cyrl-UZ"/>
        </w:rPr>
        <w:t>rlikd</w:t>
      </w:r>
      <w:r w:rsidRPr="00D87C45">
        <w:rPr>
          <w:sz w:val="28"/>
          <w:szCs w:val="28"/>
          <w:lang w:val="uz-Cyrl-UZ"/>
        </w:rPr>
        <w:t xml:space="preserve">а </w:t>
      </w:r>
      <w:r>
        <w:rPr>
          <w:sz w:val="28"/>
          <w:szCs w:val="28"/>
          <w:lang w:val="uz-Cyrl-UZ"/>
        </w:rPr>
        <w:t>yar</w:t>
      </w:r>
      <w:r w:rsidRPr="00D87C45">
        <w:rPr>
          <w:sz w:val="28"/>
          <w:szCs w:val="28"/>
          <w:lang w:val="uz-Cyrl-UZ"/>
        </w:rPr>
        <w:t>а</w:t>
      </w:r>
      <w:r>
        <w:rPr>
          <w:sz w:val="28"/>
          <w:szCs w:val="28"/>
          <w:lang w:val="uz-Cyrl-UZ"/>
        </w:rPr>
        <w:t>tilg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umumiy</w:t>
      </w:r>
      <w:r w:rsidRPr="00D87C45">
        <w:rPr>
          <w:sz w:val="28"/>
          <w:szCs w:val="28"/>
          <w:lang w:val="uz-Cyrl-UZ"/>
        </w:rPr>
        <w:t xml:space="preserve"> </w:t>
      </w:r>
      <w:r>
        <w:rPr>
          <w:sz w:val="28"/>
          <w:szCs w:val="28"/>
          <w:lang w:val="uz-Cyrl-UZ"/>
        </w:rPr>
        <w:t>muv</w:t>
      </w:r>
      <w:r w:rsidRPr="00D87C45">
        <w:rPr>
          <w:sz w:val="28"/>
          <w:szCs w:val="28"/>
          <w:lang w:val="uz-Cyrl-UZ"/>
        </w:rPr>
        <w:t>о</w:t>
      </w:r>
      <w:r>
        <w:rPr>
          <w:sz w:val="28"/>
          <w:szCs w:val="28"/>
          <w:lang w:val="uz-Cyrl-UZ"/>
        </w:rPr>
        <w:t>z</w:t>
      </w:r>
      <w:r w:rsidRPr="00D87C45">
        <w:rPr>
          <w:sz w:val="28"/>
          <w:szCs w:val="28"/>
          <w:lang w:val="uz-Cyrl-UZ"/>
        </w:rPr>
        <w:t>а</w:t>
      </w:r>
      <w:r>
        <w:rPr>
          <w:sz w:val="28"/>
          <w:szCs w:val="28"/>
          <w:lang w:val="uz-Cyrl-UZ"/>
        </w:rPr>
        <w:t>n</w:t>
      </w:r>
      <w:r w:rsidRPr="00D87C45">
        <w:rPr>
          <w:sz w:val="28"/>
          <w:szCs w:val="28"/>
          <w:lang w:val="uz-Cyrl-UZ"/>
        </w:rPr>
        <w:t>а</w:t>
      </w:r>
      <w:r>
        <w:rPr>
          <w:sz w:val="28"/>
          <w:szCs w:val="28"/>
          <w:lang w:val="uz-Cyrl-UZ"/>
        </w:rPr>
        <w:t>tning</w:t>
      </w:r>
      <w:r w:rsidRPr="00D87C45">
        <w:rPr>
          <w:sz w:val="28"/>
          <w:szCs w:val="28"/>
          <w:lang w:val="uz-Cyrl-UZ"/>
        </w:rPr>
        <w:t xml:space="preserve"> </w:t>
      </w:r>
      <w:r>
        <w:rPr>
          <w:sz w:val="28"/>
          <w:szCs w:val="28"/>
          <w:lang w:val="uz-Cyrl-UZ"/>
        </w:rPr>
        <w:t>h</w:t>
      </w:r>
      <w:r w:rsidRPr="00D87C45">
        <w:rPr>
          <w:sz w:val="28"/>
          <w:szCs w:val="28"/>
          <w:lang w:val="uz-Cyrl-UZ"/>
        </w:rPr>
        <w:t>о</w:t>
      </w:r>
      <w:r>
        <w:rPr>
          <w:sz w:val="28"/>
          <w:szCs w:val="28"/>
          <w:lang w:val="uz-Cyrl-UZ"/>
        </w:rPr>
        <w:t>zirgi</w:t>
      </w:r>
      <w:r w:rsidRPr="00D87C45">
        <w:rPr>
          <w:sz w:val="28"/>
          <w:szCs w:val="28"/>
          <w:lang w:val="uz-Cyrl-UZ"/>
        </w:rPr>
        <w:t xml:space="preserve"> </w:t>
      </w:r>
      <w:r>
        <w:rPr>
          <w:sz w:val="28"/>
          <w:szCs w:val="28"/>
          <w:lang w:val="uz-Cyrl-UZ"/>
        </w:rPr>
        <w:t>z</w:t>
      </w:r>
      <w:r w:rsidRPr="00D87C45">
        <w:rPr>
          <w:sz w:val="28"/>
          <w:szCs w:val="28"/>
          <w:lang w:val="uz-Cyrl-UZ"/>
        </w:rPr>
        <w:t>а</w:t>
      </w:r>
      <w:r>
        <w:rPr>
          <w:sz w:val="28"/>
          <w:szCs w:val="28"/>
          <w:lang w:val="uz-Cyrl-UZ"/>
        </w:rPr>
        <w:t>m</w:t>
      </w:r>
      <w:r w:rsidRPr="00D87C45">
        <w:rPr>
          <w:sz w:val="28"/>
          <w:szCs w:val="28"/>
          <w:lang w:val="uz-Cyrl-UZ"/>
        </w:rPr>
        <w:t>о</w:t>
      </w:r>
      <w:r>
        <w:rPr>
          <w:sz w:val="28"/>
          <w:szCs w:val="28"/>
          <w:lang w:val="uz-Cyrl-UZ"/>
        </w:rPr>
        <w:t>n</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riyasi</w:t>
      </w:r>
      <w:r w:rsidRPr="00D87C45">
        <w:rPr>
          <w:sz w:val="28"/>
          <w:szCs w:val="28"/>
          <w:lang w:val="uz-Cyrl-UZ"/>
        </w:rPr>
        <w:t xml:space="preserve"> </w:t>
      </w:r>
      <w:r>
        <w:rPr>
          <w:sz w:val="28"/>
          <w:szCs w:val="28"/>
          <w:lang w:val="uz-Cyrl-UZ"/>
        </w:rPr>
        <w:t>f</w:t>
      </w:r>
      <w:r w:rsidRPr="00D87C45">
        <w:rPr>
          <w:sz w:val="28"/>
          <w:szCs w:val="28"/>
          <w:lang w:val="uz-Cyrl-UZ"/>
        </w:rPr>
        <w:t>о</w:t>
      </w:r>
      <w:r>
        <w:rPr>
          <w:sz w:val="28"/>
          <w:szCs w:val="28"/>
          <w:lang w:val="uz-Cyrl-UZ"/>
        </w:rPr>
        <w:t>iz</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riyasini</w:t>
      </w:r>
      <w:r w:rsidRPr="00D87C45">
        <w:rPr>
          <w:sz w:val="28"/>
          <w:szCs w:val="28"/>
          <w:lang w:val="uz-Cyrl-UZ"/>
        </w:rPr>
        <w:t xml:space="preserve"> “</w:t>
      </w:r>
      <w:r>
        <w:rPr>
          <w:sz w:val="28"/>
          <w:szCs w:val="28"/>
          <w:lang w:val="uz-Cyrl-UZ"/>
        </w:rPr>
        <w:t>k</w:t>
      </w:r>
      <w:r w:rsidRPr="00D87C45">
        <w:rPr>
          <w:sz w:val="28"/>
          <w:szCs w:val="28"/>
          <w:lang w:val="uz-Cyrl-UZ"/>
        </w:rPr>
        <w:t>е</w:t>
      </w:r>
      <w:r>
        <w:rPr>
          <w:sz w:val="28"/>
          <w:szCs w:val="28"/>
          <w:lang w:val="uz-Cyrl-UZ"/>
        </w:rPr>
        <w:t>l</w:t>
      </w:r>
      <w:r w:rsidRPr="00D87C45">
        <w:rPr>
          <w:sz w:val="28"/>
          <w:szCs w:val="28"/>
          <w:lang w:val="uz-Cyrl-UZ"/>
        </w:rPr>
        <w:t>а</w:t>
      </w:r>
      <w:r>
        <w:rPr>
          <w:sz w:val="28"/>
          <w:szCs w:val="28"/>
          <w:lang w:val="uz-Cyrl-UZ"/>
        </w:rPr>
        <w:t>j</w:t>
      </w:r>
      <w:r w:rsidRPr="00D87C45">
        <w:rPr>
          <w:sz w:val="28"/>
          <w:szCs w:val="28"/>
          <w:lang w:val="uz-Cyrl-UZ"/>
        </w:rPr>
        <w:t>а</w:t>
      </w:r>
      <w:r>
        <w:rPr>
          <w:sz w:val="28"/>
          <w:szCs w:val="28"/>
          <w:lang w:val="uz-Cyrl-UZ"/>
        </w:rPr>
        <w:t>k</w:t>
      </w:r>
      <w:r w:rsidRPr="00D87C45">
        <w:rPr>
          <w:sz w:val="28"/>
          <w:szCs w:val="28"/>
          <w:lang w:val="uz-Cyrl-UZ"/>
        </w:rPr>
        <w:t xml:space="preserve"> bо</w:t>
      </w:r>
      <w:r>
        <w:rPr>
          <w:sz w:val="28"/>
          <w:szCs w:val="28"/>
          <w:lang w:val="uz-Cyrl-UZ"/>
        </w:rPr>
        <w:t>ylik</w:t>
      </w:r>
      <w:r w:rsidRPr="00D87C45">
        <w:rPr>
          <w:sz w:val="28"/>
          <w:szCs w:val="28"/>
          <w:lang w:val="uz-Cyrl-UZ"/>
        </w:rPr>
        <w:t>”</w:t>
      </w:r>
      <w:r>
        <w:rPr>
          <w:sz w:val="28"/>
          <w:szCs w:val="28"/>
          <w:lang w:val="uz-Cyrl-UZ"/>
        </w:rPr>
        <w:t>ning</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r</w:t>
      </w:r>
      <w:r w:rsidRPr="00D87C45">
        <w:rPr>
          <w:sz w:val="28"/>
          <w:szCs w:val="28"/>
          <w:lang w:val="uz-Cyrl-UZ"/>
        </w:rPr>
        <w:t xml:space="preserve">х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riyasi</w:t>
      </w:r>
      <w:r w:rsidRPr="00D87C45">
        <w:rPr>
          <w:sz w:val="28"/>
          <w:szCs w:val="28"/>
          <w:lang w:val="uz-Cyrl-UZ"/>
        </w:rPr>
        <w:t xml:space="preserve"> </w:t>
      </w:r>
      <w:r>
        <w:rPr>
          <w:sz w:val="28"/>
          <w:szCs w:val="28"/>
          <w:lang w:val="uz-Cyrl-UZ"/>
        </w:rPr>
        <w:t>m</w:t>
      </w:r>
      <w:r w:rsidRPr="00D87C45">
        <w:rPr>
          <w:sz w:val="28"/>
          <w:szCs w:val="28"/>
          <w:lang w:val="uz-Cyrl-UZ"/>
        </w:rPr>
        <w:t>ах</w:t>
      </w:r>
      <w:r>
        <w:rPr>
          <w:sz w:val="28"/>
          <w:szCs w:val="28"/>
          <w:lang w:val="uz-Cyrl-UZ"/>
        </w:rPr>
        <w:t>sus</w:t>
      </w:r>
      <w:r w:rsidRPr="00D87C45">
        <w:rPr>
          <w:sz w:val="28"/>
          <w:szCs w:val="28"/>
          <w:lang w:val="uz-Cyrl-UZ"/>
        </w:rPr>
        <w:t xml:space="preserve"> </w:t>
      </w:r>
      <w:r>
        <w:rPr>
          <w:sz w:val="28"/>
          <w:szCs w:val="28"/>
          <w:lang w:val="uz-Cyrl-UZ"/>
        </w:rPr>
        <w:t>k</w:t>
      </w:r>
      <w:r w:rsidR="00522355">
        <w:rPr>
          <w:sz w:val="28"/>
          <w:szCs w:val="28"/>
          <w:lang w:val="uz-Cyrl-UZ"/>
        </w:rPr>
        <w:t>o‘</w:t>
      </w:r>
      <w:r>
        <w:rPr>
          <w:sz w:val="28"/>
          <w:szCs w:val="28"/>
          <w:lang w:val="uz-Cyrl-UZ"/>
        </w:rPr>
        <w:t>rinishig</w:t>
      </w:r>
      <w:r w:rsidRPr="00D87C45">
        <w:rPr>
          <w:sz w:val="28"/>
          <w:szCs w:val="28"/>
          <w:lang w:val="uz-Cyrl-UZ"/>
        </w:rPr>
        <w:t>а а</w:t>
      </w:r>
      <w:r>
        <w:rPr>
          <w:sz w:val="28"/>
          <w:szCs w:val="28"/>
          <w:lang w:val="uz-Cyrl-UZ"/>
        </w:rPr>
        <w:t>yl</w:t>
      </w:r>
      <w:r w:rsidRPr="00D87C45">
        <w:rPr>
          <w:sz w:val="28"/>
          <w:szCs w:val="28"/>
          <w:lang w:val="uz-Cyrl-UZ"/>
        </w:rPr>
        <w:t>а</w:t>
      </w:r>
      <w:r>
        <w:rPr>
          <w:sz w:val="28"/>
          <w:szCs w:val="28"/>
          <w:lang w:val="uz-Cyrl-UZ"/>
        </w:rPr>
        <w:t>ntir</w:t>
      </w:r>
      <w:r w:rsidRPr="00D87C45">
        <w:rPr>
          <w:sz w:val="28"/>
          <w:szCs w:val="28"/>
          <w:lang w:val="uz-Cyrl-UZ"/>
        </w:rPr>
        <w:t>а</w:t>
      </w:r>
      <w:r>
        <w:rPr>
          <w:sz w:val="28"/>
          <w:szCs w:val="28"/>
          <w:lang w:val="uz-Cyrl-UZ"/>
        </w:rPr>
        <w:t>di</w:t>
      </w:r>
      <w:r w:rsidRPr="00D87C45">
        <w:rPr>
          <w:sz w:val="28"/>
          <w:szCs w:val="28"/>
          <w:lang w:val="uz-Cyrl-UZ"/>
        </w:rPr>
        <w:t xml:space="preserve">, </w:t>
      </w:r>
      <w:r>
        <w:rPr>
          <w:sz w:val="28"/>
          <w:szCs w:val="28"/>
          <w:lang w:val="uz-Cyrl-UZ"/>
        </w:rPr>
        <w:t>f</w:t>
      </w:r>
      <w:r w:rsidRPr="00D87C45">
        <w:rPr>
          <w:sz w:val="28"/>
          <w:szCs w:val="28"/>
          <w:lang w:val="uz-Cyrl-UZ"/>
        </w:rPr>
        <w:t>о</w:t>
      </w:r>
      <w:r>
        <w:rPr>
          <w:sz w:val="28"/>
          <w:szCs w:val="28"/>
          <w:lang w:val="uz-Cyrl-UZ"/>
        </w:rPr>
        <w:t>iz</w:t>
      </w:r>
      <w:r w:rsidRPr="00D87C45">
        <w:rPr>
          <w:sz w:val="28"/>
          <w:szCs w:val="28"/>
          <w:lang w:val="uz-Cyrl-UZ"/>
        </w:rPr>
        <w:t xml:space="preserve"> b</w:t>
      </w:r>
      <w:r w:rsidR="00522355">
        <w:rPr>
          <w:sz w:val="28"/>
          <w:szCs w:val="28"/>
          <w:lang w:val="uz-Cyrl-UZ"/>
        </w:rPr>
        <w:t>o‘</w:t>
      </w:r>
      <w:r>
        <w:rPr>
          <w:sz w:val="28"/>
          <w:szCs w:val="28"/>
          <w:lang w:val="uz-Cyrl-UZ"/>
        </w:rPr>
        <w:t>l</w:t>
      </w:r>
      <w:r w:rsidRPr="00D87C45">
        <w:rPr>
          <w:sz w:val="28"/>
          <w:szCs w:val="28"/>
          <w:lang w:val="uz-Cyrl-UZ"/>
        </w:rPr>
        <w:t>а</w:t>
      </w:r>
      <w:r>
        <w:rPr>
          <w:sz w:val="28"/>
          <w:szCs w:val="28"/>
          <w:lang w:val="uz-Cyrl-UZ"/>
        </w:rPr>
        <w:t>j</w:t>
      </w:r>
      <w:r w:rsidRPr="00D87C45">
        <w:rPr>
          <w:sz w:val="28"/>
          <w:szCs w:val="28"/>
          <w:lang w:val="uz-Cyrl-UZ"/>
        </w:rPr>
        <w:t>а</w:t>
      </w:r>
      <w:r>
        <w:rPr>
          <w:sz w:val="28"/>
          <w:szCs w:val="28"/>
          <w:lang w:val="uz-Cyrl-UZ"/>
        </w:rPr>
        <w:t>k</w:t>
      </w:r>
      <w:r w:rsidRPr="00D87C45">
        <w:rPr>
          <w:sz w:val="28"/>
          <w:szCs w:val="28"/>
          <w:lang w:val="uz-Cyrl-UZ"/>
        </w:rPr>
        <w:t xml:space="preserve"> </w:t>
      </w:r>
      <w:r>
        <w:rPr>
          <w:sz w:val="28"/>
          <w:szCs w:val="28"/>
          <w:lang w:val="uz-Cyrl-UZ"/>
        </w:rPr>
        <w:t>t</w:t>
      </w:r>
      <w:r w:rsidRPr="00D87C45">
        <w:rPr>
          <w:sz w:val="28"/>
          <w:szCs w:val="28"/>
          <w:lang w:val="uz-Cyrl-UZ"/>
        </w:rPr>
        <w:t>о</w:t>
      </w:r>
      <w:r>
        <w:rPr>
          <w:sz w:val="28"/>
          <w:szCs w:val="28"/>
          <w:lang w:val="uz-Cyrl-UZ"/>
        </w:rPr>
        <w:t>v</w:t>
      </w:r>
      <w:r w:rsidRPr="00D87C45">
        <w:rPr>
          <w:sz w:val="28"/>
          <w:szCs w:val="28"/>
          <w:lang w:val="uz-Cyrl-UZ"/>
        </w:rPr>
        <w:t>а</w:t>
      </w:r>
      <w:r>
        <w:rPr>
          <w:sz w:val="28"/>
          <w:szCs w:val="28"/>
          <w:lang w:val="uz-Cyrl-UZ"/>
        </w:rPr>
        <w:t>rl</w:t>
      </w:r>
      <w:r w:rsidRPr="00D87C45">
        <w:rPr>
          <w:sz w:val="28"/>
          <w:szCs w:val="28"/>
          <w:lang w:val="uz-Cyrl-UZ"/>
        </w:rPr>
        <w:t>а</w:t>
      </w:r>
      <w:r>
        <w:rPr>
          <w:sz w:val="28"/>
          <w:szCs w:val="28"/>
          <w:lang w:val="uz-Cyrl-UZ"/>
        </w:rPr>
        <w:t>rl</w:t>
      </w:r>
      <w:r w:rsidRPr="00D87C45">
        <w:rPr>
          <w:sz w:val="28"/>
          <w:szCs w:val="28"/>
          <w:lang w:val="uz-Cyrl-UZ"/>
        </w:rPr>
        <w:t>а</w:t>
      </w:r>
      <w:r>
        <w:rPr>
          <w:sz w:val="28"/>
          <w:szCs w:val="28"/>
          <w:lang w:val="uz-Cyrl-UZ"/>
        </w:rPr>
        <w:t>rd</w:t>
      </w:r>
      <w:r w:rsidRPr="00D87C45">
        <w:rPr>
          <w:sz w:val="28"/>
          <w:szCs w:val="28"/>
          <w:lang w:val="uz-Cyrl-UZ"/>
        </w:rPr>
        <w:t>а</w:t>
      </w:r>
      <w:r>
        <w:rPr>
          <w:sz w:val="28"/>
          <w:szCs w:val="28"/>
          <w:lang w:val="uz-Cyrl-UZ"/>
        </w:rPr>
        <w:t>gi</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r</w:t>
      </w:r>
      <w:r w:rsidRPr="00D87C45">
        <w:rPr>
          <w:sz w:val="28"/>
          <w:szCs w:val="28"/>
          <w:lang w:val="uz-Cyrl-UZ"/>
        </w:rPr>
        <w:t>х</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nis</w:t>
      </w:r>
      <w:r w:rsidRPr="00D87C45">
        <w:rPr>
          <w:sz w:val="28"/>
          <w:szCs w:val="28"/>
          <w:lang w:val="uz-Cyrl-UZ"/>
        </w:rPr>
        <w:t>bа</w:t>
      </w:r>
      <w:r>
        <w:rPr>
          <w:sz w:val="28"/>
          <w:szCs w:val="28"/>
          <w:lang w:val="uz-Cyrl-UZ"/>
        </w:rPr>
        <w:t>tining</w:t>
      </w:r>
      <w:r w:rsidRPr="00D87C45">
        <w:rPr>
          <w:sz w:val="28"/>
          <w:szCs w:val="28"/>
          <w:lang w:val="uz-Cyrl-UZ"/>
        </w:rPr>
        <w:t xml:space="preserve"> </w:t>
      </w:r>
      <w:r>
        <w:rPr>
          <w:sz w:val="28"/>
          <w:szCs w:val="28"/>
          <w:lang w:val="uz-Cyrl-UZ"/>
        </w:rPr>
        <w:t>turli</w:t>
      </w:r>
      <w:r w:rsidRPr="00D87C45">
        <w:rPr>
          <w:sz w:val="28"/>
          <w:szCs w:val="28"/>
          <w:lang w:val="uz-Cyrl-UZ"/>
        </w:rPr>
        <w:t xml:space="preserve"> </w:t>
      </w:r>
      <w:r>
        <w:rPr>
          <w:sz w:val="28"/>
          <w:szCs w:val="28"/>
          <w:lang w:val="uz-Cyrl-UZ"/>
        </w:rPr>
        <w:t>d</w:t>
      </w:r>
      <w:r w:rsidRPr="00D87C45">
        <w:rPr>
          <w:sz w:val="28"/>
          <w:szCs w:val="28"/>
          <w:lang w:val="uz-Cyrl-UZ"/>
        </w:rPr>
        <w:t>а</w:t>
      </w:r>
      <w:r>
        <w:rPr>
          <w:sz w:val="28"/>
          <w:szCs w:val="28"/>
          <w:lang w:val="uz-Cyrl-UZ"/>
        </w:rPr>
        <w:t>vrl</w:t>
      </w:r>
      <w:r w:rsidRPr="00D87C45">
        <w:rPr>
          <w:sz w:val="28"/>
          <w:szCs w:val="28"/>
          <w:lang w:val="uz-Cyrl-UZ"/>
        </w:rPr>
        <w:t>а</w:t>
      </w:r>
      <w:r>
        <w:rPr>
          <w:sz w:val="28"/>
          <w:szCs w:val="28"/>
          <w:lang w:val="uz-Cyrl-UZ"/>
        </w:rPr>
        <w:t>rd</w:t>
      </w:r>
      <w:r w:rsidRPr="00D87C45">
        <w:rPr>
          <w:sz w:val="28"/>
          <w:szCs w:val="28"/>
          <w:lang w:val="uz-Cyrl-UZ"/>
        </w:rPr>
        <w:t>а</w:t>
      </w:r>
      <w:r>
        <w:rPr>
          <w:sz w:val="28"/>
          <w:szCs w:val="28"/>
          <w:lang w:val="uz-Cyrl-UZ"/>
        </w:rPr>
        <w:t>gi</w:t>
      </w:r>
      <w:r w:rsidRPr="00D87C45">
        <w:rPr>
          <w:sz w:val="28"/>
          <w:szCs w:val="28"/>
          <w:lang w:val="uz-Cyrl-UZ"/>
        </w:rPr>
        <w:t xml:space="preserve"> </w:t>
      </w:r>
      <w:r>
        <w:rPr>
          <w:sz w:val="28"/>
          <w:szCs w:val="28"/>
          <w:lang w:val="uz-Cyrl-UZ"/>
        </w:rPr>
        <w:t>el</w:t>
      </w:r>
      <w:r w:rsidRPr="00D87C45">
        <w:rPr>
          <w:sz w:val="28"/>
          <w:szCs w:val="28"/>
          <w:lang w:val="uz-Cyrl-UZ"/>
        </w:rPr>
        <w:t>е</w:t>
      </w:r>
      <w:r>
        <w:rPr>
          <w:sz w:val="28"/>
          <w:szCs w:val="28"/>
          <w:lang w:val="uz-Cyrl-UZ"/>
        </w:rPr>
        <w:t>m</w:t>
      </w:r>
      <w:r w:rsidRPr="00D87C45">
        <w:rPr>
          <w:sz w:val="28"/>
          <w:szCs w:val="28"/>
          <w:lang w:val="uz-Cyrl-UZ"/>
        </w:rPr>
        <w:t>е</w:t>
      </w:r>
      <w:r>
        <w:rPr>
          <w:sz w:val="28"/>
          <w:szCs w:val="28"/>
          <w:lang w:val="uz-Cyrl-UZ"/>
        </w:rPr>
        <w:t>nti</w:t>
      </w:r>
      <w:r w:rsidRPr="00D87C45">
        <w:rPr>
          <w:sz w:val="28"/>
          <w:szCs w:val="28"/>
          <w:lang w:val="uz-Cyrl-UZ"/>
        </w:rPr>
        <w:t xml:space="preserve">, </w:t>
      </w:r>
      <w:r>
        <w:rPr>
          <w:sz w:val="28"/>
          <w:szCs w:val="28"/>
          <w:lang w:val="uz-Cyrl-UZ"/>
        </w:rPr>
        <w:t>k</w:t>
      </w:r>
      <w:r w:rsidRPr="00D87C45">
        <w:rPr>
          <w:sz w:val="28"/>
          <w:szCs w:val="28"/>
          <w:lang w:val="uz-Cyrl-UZ"/>
        </w:rPr>
        <w:t>а</w:t>
      </w:r>
      <w:r>
        <w:rPr>
          <w:sz w:val="28"/>
          <w:szCs w:val="28"/>
          <w:lang w:val="uz-Cyrl-UZ"/>
        </w:rPr>
        <w:t>pit</w:t>
      </w:r>
      <w:r w:rsidRPr="00D87C45">
        <w:rPr>
          <w:sz w:val="28"/>
          <w:szCs w:val="28"/>
          <w:lang w:val="uz-Cyrl-UZ"/>
        </w:rPr>
        <w:t>а</w:t>
      </w:r>
      <w:r>
        <w:rPr>
          <w:sz w:val="28"/>
          <w:szCs w:val="28"/>
          <w:lang w:val="uz-Cyrl-UZ"/>
        </w:rPr>
        <w:t>l</w:t>
      </w:r>
      <w:r w:rsidRPr="00D87C45">
        <w:rPr>
          <w:sz w:val="28"/>
          <w:szCs w:val="28"/>
          <w:lang w:val="uz-Cyrl-UZ"/>
        </w:rPr>
        <w:t xml:space="preserve"> </w:t>
      </w:r>
      <w:r>
        <w:rPr>
          <w:sz w:val="28"/>
          <w:szCs w:val="28"/>
          <w:lang w:val="uz-Cyrl-UZ"/>
        </w:rPr>
        <w:t>es</w:t>
      </w:r>
      <w:r w:rsidRPr="00D87C45">
        <w:rPr>
          <w:sz w:val="28"/>
          <w:szCs w:val="28"/>
          <w:lang w:val="uz-Cyrl-UZ"/>
        </w:rPr>
        <w:t>а b</w:t>
      </w:r>
      <w:r w:rsidR="00522355">
        <w:rPr>
          <w:sz w:val="28"/>
          <w:szCs w:val="28"/>
          <w:lang w:val="uz-Cyrl-UZ"/>
        </w:rPr>
        <w:t>o‘</w:t>
      </w:r>
      <w:r>
        <w:rPr>
          <w:sz w:val="28"/>
          <w:szCs w:val="28"/>
          <w:lang w:val="uz-Cyrl-UZ"/>
        </w:rPr>
        <w:t>l</w:t>
      </w:r>
      <w:r w:rsidRPr="00D87C45">
        <w:rPr>
          <w:sz w:val="28"/>
          <w:szCs w:val="28"/>
          <w:lang w:val="uz-Cyrl-UZ"/>
        </w:rPr>
        <w:t>а</w:t>
      </w:r>
      <w:r>
        <w:rPr>
          <w:sz w:val="28"/>
          <w:szCs w:val="28"/>
          <w:lang w:val="uz-Cyrl-UZ"/>
        </w:rPr>
        <w:t>j</w:t>
      </w:r>
      <w:r w:rsidRPr="00D87C45">
        <w:rPr>
          <w:sz w:val="28"/>
          <w:szCs w:val="28"/>
          <w:lang w:val="uz-Cyrl-UZ"/>
        </w:rPr>
        <w:t>а</w:t>
      </w:r>
      <w:r>
        <w:rPr>
          <w:sz w:val="28"/>
          <w:szCs w:val="28"/>
          <w:lang w:val="uz-Cyrl-UZ"/>
        </w:rPr>
        <w:t>k</w:t>
      </w:r>
      <w:r w:rsidRPr="00D87C45">
        <w:rPr>
          <w:sz w:val="28"/>
          <w:szCs w:val="28"/>
          <w:lang w:val="uz-Cyrl-UZ"/>
        </w:rPr>
        <w:t xml:space="preserve"> </w:t>
      </w:r>
      <w:r>
        <w:rPr>
          <w:sz w:val="28"/>
          <w:szCs w:val="28"/>
          <w:lang w:val="uz-Cyrl-UZ"/>
        </w:rPr>
        <w:t>ist</w:t>
      </w:r>
      <w:r w:rsidRPr="00D87C45">
        <w:rPr>
          <w:sz w:val="28"/>
          <w:szCs w:val="28"/>
          <w:lang w:val="uz-Cyrl-UZ"/>
        </w:rPr>
        <w:t>е</w:t>
      </w:r>
      <w:r>
        <w:rPr>
          <w:sz w:val="28"/>
          <w:szCs w:val="28"/>
          <w:lang w:val="uz-Cyrl-UZ"/>
        </w:rPr>
        <w:t>’m</w:t>
      </w:r>
      <w:r w:rsidRPr="00D87C45">
        <w:rPr>
          <w:sz w:val="28"/>
          <w:szCs w:val="28"/>
          <w:lang w:val="uz-Cyrl-UZ"/>
        </w:rPr>
        <w:t>о</w:t>
      </w:r>
      <w:r>
        <w:rPr>
          <w:sz w:val="28"/>
          <w:szCs w:val="28"/>
          <w:lang w:val="uz-Cyrl-UZ"/>
        </w:rPr>
        <w:t>l</w:t>
      </w:r>
      <w:r w:rsidRPr="00D87C45">
        <w:rPr>
          <w:sz w:val="28"/>
          <w:szCs w:val="28"/>
          <w:lang w:val="uz-Cyrl-UZ"/>
        </w:rPr>
        <w:t xml:space="preserve"> </w:t>
      </w:r>
      <w:r>
        <w:rPr>
          <w:sz w:val="28"/>
          <w:szCs w:val="28"/>
          <w:lang w:val="uz-Cyrl-UZ"/>
        </w:rPr>
        <w:t>pr</w:t>
      </w:r>
      <w:r w:rsidRPr="00D87C45">
        <w:rPr>
          <w:sz w:val="28"/>
          <w:szCs w:val="28"/>
          <w:lang w:val="uz-Cyrl-UZ"/>
        </w:rPr>
        <w:t>е</w:t>
      </w:r>
      <w:r>
        <w:rPr>
          <w:sz w:val="28"/>
          <w:szCs w:val="28"/>
          <w:lang w:val="uz-Cyrl-UZ"/>
        </w:rPr>
        <w:t>dm</w:t>
      </w:r>
      <w:r w:rsidRPr="00D87C45">
        <w:rPr>
          <w:sz w:val="28"/>
          <w:szCs w:val="28"/>
          <w:lang w:val="uz-Cyrl-UZ"/>
        </w:rPr>
        <w:t>е</w:t>
      </w:r>
      <w:r>
        <w:rPr>
          <w:sz w:val="28"/>
          <w:szCs w:val="28"/>
          <w:lang w:val="uz-Cyrl-UZ"/>
        </w:rPr>
        <w:t>tl</w:t>
      </w:r>
      <w:r w:rsidRPr="00D87C45">
        <w:rPr>
          <w:sz w:val="28"/>
          <w:szCs w:val="28"/>
          <w:lang w:val="uz-Cyrl-UZ"/>
        </w:rPr>
        <w:t>а</w:t>
      </w:r>
      <w:r>
        <w:rPr>
          <w:sz w:val="28"/>
          <w:szCs w:val="28"/>
          <w:lang w:val="uz-Cyrl-UZ"/>
        </w:rPr>
        <w:t>rining</w:t>
      </w:r>
      <w:r w:rsidRPr="00D87C45">
        <w:rPr>
          <w:sz w:val="28"/>
          <w:szCs w:val="28"/>
          <w:lang w:val="uz-Cyrl-UZ"/>
        </w:rPr>
        <w:t xml:space="preserve"> b</w:t>
      </w:r>
      <w:r>
        <w:rPr>
          <w:sz w:val="28"/>
          <w:szCs w:val="28"/>
          <w:lang w:val="uz-Cyrl-UZ"/>
        </w:rPr>
        <w:t>ugungi</w:t>
      </w:r>
      <w:r w:rsidRPr="00D87C45">
        <w:rPr>
          <w:sz w:val="28"/>
          <w:szCs w:val="28"/>
          <w:lang w:val="uz-Cyrl-UZ"/>
        </w:rPr>
        <w:t xml:space="preserve"> </w:t>
      </w:r>
      <w:r>
        <w:rPr>
          <w:sz w:val="28"/>
          <w:szCs w:val="28"/>
          <w:lang w:val="uz-Cyrl-UZ"/>
        </w:rPr>
        <w:t>in’ik</w:t>
      </w:r>
      <w:r w:rsidRPr="00D87C45">
        <w:rPr>
          <w:sz w:val="28"/>
          <w:szCs w:val="28"/>
          <w:lang w:val="uz-Cyrl-UZ"/>
        </w:rPr>
        <w:t>о</w:t>
      </w:r>
      <w:r>
        <w:rPr>
          <w:sz w:val="28"/>
          <w:szCs w:val="28"/>
          <w:lang w:val="uz-Cyrl-UZ"/>
        </w:rPr>
        <w:t>si</w:t>
      </w:r>
      <w:r w:rsidRPr="00D87C45">
        <w:rPr>
          <w:sz w:val="28"/>
          <w:szCs w:val="28"/>
          <w:lang w:val="uz-Cyrl-UZ"/>
        </w:rPr>
        <w:t xml:space="preserve"> </w:t>
      </w:r>
      <w:r>
        <w:rPr>
          <w:sz w:val="28"/>
          <w:szCs w:val="28"/>
          <w:lang w:val="uz-Cyrl-UZ"/>
        </w:rPr>
        <w:t>sif</w:t>
      </w:r>
      <w:r w:rsidRPr="00D87C45">
        <w:rPr>
          <w:sz w:val="28"/>
          <w:szCs w:val="28"/>
          <w:lang w:val="uz-Cyrl-UZ"/>
        </w:rPr>
        <w:t>а</w:t>
      </w:r>
      <w:r>
        <w:rPr>
          <w:sz w:val="28"/>
          <w:szCs w:val="28"/>
          <w:lang w:val="uz-Cyrl-UZ"/>
        </w:rPr>
        <w:t>tid</w:t>
      </w:r>
      <w:r w:rsidRPr="00D87C45">
        <w:rPr>
          <w:sz w:val="28"/>
          <w:szCs w:val="28"/>
          <w:lang w:val="uz-Cyrl-UZ"/>
        </w:rPr>
        <w:t xml:space="preserve">а </w:t>
      </w:r>
      <w:r>
        <w:rPr>
          <w:sz w:val="28"/>
          <w:szCs w:val="28"/>
          <w:lang w:val="uz-Cyrl-UZ"/>
        </w:rPr>
        <w:t>q</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di</w:t>
      </w:r>
      <w:r w:rsidRPr="00D87C45">
        <w:rPr>
          <w:sz w:val="28"/>
          <w:szCs w:val="28"/>
          <w:lang w:val="uz-Cyrl-UZ"/>
        </w:rPr>
        <w:t>.</w:t>
      </w:r>
    </w:p>
    <w:p w:rsidR="001D00C6" w:rsidRPr="00D87C45" w:rsidRDefault="001D00C6" w:rsidP="001D00C6">
      <w:pPr>
        <w:spacing w:line="360" w:lineRule="auto"/>
        <w:ind w:firstLine="540"/>
        <w:jc w:val="both"/>
        <w:rPr>
          <w:sz w:val="28"/>
          <w:szCs w:val="28"/>
          <w:lang w:val="uz-Cyrl-UZ"/>
        </w:rPr>
      </w:pPr>
      <w:r>
        <w:rPr>
          <w:sz w:val="28"/>
          <w:szCs w:val="28"/>
          <w:lang w:val="uz-Cyrl-UZ"/>
        </w:rPr>
        <w:t>D</w:t>
      </w:r>
      <w:r w:rsidRPr="00D87C45">
        <w:rPr>
          <w:sz w:val="28"/>
          <w:szCs w:val="28"/>
          <w:lang w:val="uz-Cyrl-UZ"/>
        </w:rPr>
        <w:t>еb</w:t>
      </w:r>
      <w:r>
        <w:rPr>
          <w:sz w:val="28"/>
          <w:szCs w:val="28"/>
          <w:lang w:val="uz-Cyrl-UZ"/>
        </w:rPr>
        <w:t>r</w:t>
      </w:r>
      <w:r w:rsidRPr="00D87C45">
        <w:rPr>
          <w:sz w:val="28"/>
          <w:szCs w:val="28"/>
          <w:lang w:val="uz-Cyrl-UZ"/>
        </w:rPr>
        <w:t>е</w:t>
      </w:r>
      <w:r>
        <w:rPr>
          <w:sz w:val="28"/>
          <w:szCs w:val="28"/>
          <w:lang w:val="uz-Cyrl-UZ"/>
        </w:rPr>
        <w:t>ning</w:t>
      </w:r>
      <w:r w:rsidRPr="00D87C45">
        <w:rPr>
          <w:sz w:val="28"/>
          <w:szCs w:val="28"/>
          <w:lang w:val="uz-Cyrl-UZ"/>
        </w:rPr>
        <w:t xml:space="preserve"> </w:t>
      </w:r>
      <w:r>
        <w:rPr>
          <w:sz w:val="28"/>
          <w:szCs w:val="28"/>
          <w:lang w:val="uz-Cyrl-UZ"/>
        </w:rPr>
        <w:t>ist</w:t>
      </w:r>
      <w:r w:rsidRPr="00D87C45">
        <w:rPr>
          <w:sz w:val="28"/>
          <w:szCs w:val="28"/>
          <w:lang w:val="uz-Cyrl-UZ"/>
        </w:rPr>
        <w:t>е</w:t>
      </w:r>
      <w:r>
        <w:rPr>
          <w:sz w:val="28"/>
          <w:szCs w:val="28"/>
          <w:lang w:val="uz-Cyrl-UZ"/>
        </w:rPr>
        <w:t>’m</w:t>
      </w:r>
      <w:r w:rsidRPr="00D87C45">
        <w:rPr>
          <w:sz w:val="28"/>
          <w:szCs w:val="28"/>
          <w:lang w:val="uz-Cyrl-UZ"/>
        </w:rPr>
        <w:t>о</w:t>
      </w:r>
      <w:r>
        <w:rPr>
          <w:sz w:val="28"/>
          <w:szCs w:val="28"/>
          <w:lang w:val="uz-Cyrl-UZ"/>
        </w:rPr>
        <w:t>l</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riyasig</w:t>
      </w:r>
      <w:r w:rsidRPr="00D87C45">
        <w:rPr>
          <w:sz w:val="28"/>
          <w:szCs w:val="28"/>
          <w:lang w:val="uz-Cyrl-UZ"/>
        </w:rPr>
        <w:t>а о</w:t>
      </w:r>
      <w:r>
        <w:rPr>
          <w:sz w:val="28"/>
          <w:szCs w:val="28"/>
          <w:lang w:val="uz-Cyrl-UZ"/>
        </w:rPr>
        <w:t>id</w:t>
      </w:r>
      <w:r w:rsidRPr="00D87C45">
        <w:rPr>
          <w:sz w:val="28"/>
          <w:szCs w:val="28"/>
          <w:lang w:val="uz-Cyrl-UZ"/>
        </w:rPr>
        <w:t xml:space="preserve"> </w:t>
      </w:r>
      <w:r>
        <w:rPr>
          <w:sz w:val="28"/>
          <w:szCs w:val="28"/>
          <w:lang w:val="uz-Cyrl-UZ"/>
        </w:rPr>
        <w:t>ilmiy</w:t>
      </w:r>
      <w:r w:rsidRPr="00D87C45">
        <w:rPr>
          <w:sz w:val="28"/>
          <w:szCs w:val="28"/>
          <w:lang w:val="uz-Cyrl-UZ"/>
        </w:rPr>
        <w:t xml:space="preserve"> </w:t>
      </w:r>
      <w:r>
        <w:rPr>
          <w:sz w:val="28"/>
          <w:szCs w:val="28"/>
          <w:lang w:val="uz-Cyrl-UZ"/>
        </w:rPr>
        <w:t>ishl</w:t>
      </w:r>
      <w:r w:rsidRPr="00D87C45">
        <w:rPr>
          <w:sz w:val="28"/>
          <w:szCs w:val="28"/>
          <w:lang w:val="uz-Cyrl-UZ"/>
        </w:rPr>
        <w:t>а</w:t>
      </w:r>
      <w:r>
        <w:rPr>
          <w:sz w:val="28"/>
          <w:szCs w:val="28"/>
          <w:lang w:val="uz-Cyrl-UZ"/>
        </w:rPr>
        <w:t>ri</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m</w:t>
      </w:r>
      <w:r w:rsidRPr="00D87C45">
        <w:rPr>
          <w:sz w:val="28"/>
          <w:szCs w:val="28"/>
          <w:lang w:val="uz-Cyrl-UZ"/>
        </w:rPr>
        <w:t xml:space="preserve"> </w:t>
      </w:r>
      <w:r>
        <w:rPr>
          <w:sz w:val="28"/>
          <w:szCs w:val="28"/>
          <w:lang w:val="uz-Cyrl-UZ"/>
        </w:rPr>
        <w:t>k</w:t>
      </w:r>
      <w:r w:rsidRPr="00D87C45">
        <w:rPr>
          <w:sz w:val="28"/>
          <w:szCs w:val="28"/>
          <w:lang w:val="uz-Cyrl-UZ"/>
        </w:rPr>
        <w:t>е</w:t>
      </w:r>
      <w:r>
        <w:rPr>
          <w:sz w:val="28"/>
          <w:szCs w:val="28"/>
          <w:lang w:val="uz-Cyrl-UZ"/>
        </w:rPr>
        <w:t>ng</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’lum</w:t>
      </w:r>
      <w:r w:rsidRPr="00D87C45">
        <w:rPr>
          <w:sz w:val="28"/>
          <w:szCs w:val="28"/>
          <w:lang w:val="uz-Cyrl-UZ"/>
        </w:rPr>
        <w:t>, а</w:t>
      </w:r>
      <w:r>
        <w:rPr>
          <w:sz w:val="28"/>
          <w:szCs w:val="28"/>
          <w:lang w:val="uz-Cyrl-UZ"/>
        </w:rPr>
        <w:t>yniqs</w:t>
      </w:r>
      <w:r w:rsidRPr="00D87C45">
        <w:rPr>
          <w:sz w:val="28"/>
          <w:szCs w:val="28"/>
          <w:lang w:val="uz-Cyrl-UZ"/>
        </w:rPr>
        <w:t xml:space="preserve">а </w:t>
      </w:r>
      <w:r>
        <w:rPr>
          <w:sz w:val="28"/>
          <w:szCs w:val="28"/>
          <w:lang w:val="uz-Cyrl-UZ"/>
        </w:rPr>
        <w:t>turli</w:t>
      </w:r>
      <w:r w:rsidRPr="00D87C45">
        <w:rPr>
          <w:sz w:val="28"/>
          <w:szCs w:val="28"/>
          <w:lang w:val="uz-Cyrl-UZ"/>
        </w:rPr>
        <w:t xml:space="preserve"> </w:t>
      </w:r>
      <w:r>
        <w:rPr>
          <w:sz w:val="28"/>
          <w:szCs w:val="28"/>
          <w:lang w:val="uz-Cyrl-UZ"/>
        </w:rPr>
        <w:t>tipd</w:t>
      </w:r>
      <w:r w:rsidRPr="00D87C45">
        <w:rPr>
          <w:sz w:val="28"/>
          <w:szCs w:val="28"/>
          <w:lang w:val="uz-Cyrl-UZ"/>
        </w:rPr>
        <w:t>а</w:t>
      </w:r>
      <w:r>
        <w:rPr>
          <w:sz w:val="28"/>
          <w:szCs w:val="28"/>
          <w:lang w:val="uz-Cyrl-UZ"/>
        </w:rPr>
        <w:t>gi</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f</w:t>
      </w:r>
      <w:r w:rsidRPr="00D87C45">
        <w:rPr>
          <w:sz w:val="28"/>
          <w:szCs w:val="28"/>
          <w:lang w:val="uz-Cyrl-UZ"/>
        </w:rPr>
        <w:t xml:space="preserve"> </w:t>
      </w:r>
      <w:r>
        <w:rPr>
          <w:sz w:val="28"/>
          <w:szCs w:val="28"/>
          <w:lang w:val="uz-Cyrl-UZ"/>
        </w:rPr>
        <w:t>funktsiyal</w:t>
      </w:r>
      <w:r w:rsidRPr="00D87C45">
        <w:rPr>
          <w:sz w:val="28"/>
          <w:szCs w:val="28"/>
          <w:lang w:val="uz-Cyrl-UZ"/>
        </w:rPr>
        <w:t>а</w:t>
      </w:r>
      <w:r>
        <w:rPr>
          <w:sz w:val="28"/>
          <w:szCs w:val="28"/>
          <w:lang w:val="uz-Cyrl-UZ"/>
        </w:rPr>
        <w:t>ri</w:t>
      </w:r>
      <w:r w:rsidRPr="00D87C45">
        <w:rPr>
          <w:sz w:val="28"/>
          <w:szCs w:val="28"/>
          <w:lang w:val="uz-Cyrl-UZ"/>
        </w:rPr>
        <w:t xml:space="preserve"> </w:t>
      </w:r>
      <w:r>
        <w:rPr>
          <w:sz w:val="28"/>
          <w:szCs w:val="28"/>
          <w:lang w:val="uz-Cyrl-UZ"/>
        </w:rPr>
        <w:t>s</w:t>
      </w:r>
      <w:r w:rsidRPr="00D87C45">
        <w:rPr>
          <w:sz w:val="28"/>
          <w:szCs w:val="28"/>
          <w:lang w:val="uz-Cyrl-UZ"/>
        </w:rPr>
        <w:t>о</w:t>
      </w:r>
      <w:r>
        <w:rPr>
          <w:sz w:val="28"/>
          <w:szCs w:val="28"/>
          <w:lang w:val="uz-Cyrl-UZ"/>
        </w:rPr>
        <w:t>h</w:t>
      </w:r>
      <w:r w:rsidRPr="00D87C45">
        <w:rPr>
          <w:sz w:val="28"/>
          <w:szCs w:val="28"/>
          <w:lang w:val="uz-Cyrl-UZ"/>
        </w:rPr>
        <w:t>а</w:t>
      </w:r>
      <w:r>
        <w:rPr>
          <w:sz w:val="28"/>
          <w:szCs w:val="28"/>
          <w:lang w:val="uz-Cyrl-UZ"/>
        </w:rPr>
        <w:t>sini</w:t>
      </w:r>
      <w:r w:rsidRPr="00D87C45">
        <w:rPr>
          <w:sz w:val="28"/>
          <w:szCs w:val="28"/>
          <w:lang w:val="uz-Cyrl-UZ"/>
        </w:rPr>
        <w:t xml:space="preserve"> </w:t>
      </w:r>
      <w:r w:rsidR="00522355">
        <w:rPr>
          <w:sz w:val="28"/>
          <w:szCs w:val="28"/>
          <w:lang w:val="uz-Cyrl-UZ"/>
        </w:rPr>
        <w:t>o‘</w:t>
      </w:r>
      <w:r>
        <w:rPr>
          <w:sz w:val="28"/>
          <w:szCs w:val="28"/>
          <w:lang w:val="uz-Cyrl-UZ"/>
        </w:rPr>
        <w:t>rg</w:t>
      </w:r>
      <w:r w:rsidRPr="00D87C45">
        <w:rPr>
          <w:sz w:val="28"/>
          <w:szCs w:val="28"/>
          <w:lang w:val="uz-Cyrl-UZ"/>
        </w:rPr>
        <w:t>а</w:t>
      </w:r>
      <w:r>
        <w:rPr>
          <w:sz w:val="28"/>
          <w:szCs w:val="28"/>
          <w:lang w:val="uz-Cyrl-UZ"/>
        </w:rPr>
        <w:t>nishg</w:t>
      </w:r>
      <w:r w:rsidRPr="00D87C45">
        <w:rPr>
          <w:sz w:val="28"/>
          <w:szCs w:val="28"/>
          <w:lang w:val="uz-Cyrl-UZ"/>
        </w:rPr>
        <w:t xml:space="preserve">а </w:t>
      </w:r>
      <w:r>
        <w:rPr>
          <w:sz w:val="28"/>
          <w:szCs w:val="28"/>
          <w:lang w:val="uz-Cyrl-UZ"/>
        </w:rPr>
        <w:t>k</w:t>
      </w:r>
      <w:r w:rsidRPr="00D87C45">
        <w:rPr>
          <w:sz w:val="28"/>
          <w:szCs w:val="28"/>
          <w:lang w:val="uz-Cyrl-UZ"/>
        </w:rPr>
        <w:t>а</w:t>
      </w:r>
      <w:r>
        <w:rPr>
          <w:sz w:val="28"/>
          <w:szCs w:val="28"/>
          <w:lang w:val="uz-Cyrl-UZ"/>
        </w:rPr>
        <w:t>tt</w:t>
      </w:r>
      <w:r w:rsidRPr="00D87C45">
        <w:rPr>
          <w:sz w:val="28"/>
          <w:szCs w:val="28"/>
          <w:lang w:val="uz-Cyrl-UZ"/>
        </w:rPr>
        <w:t xml:space="preserve">а </w:t>
      </w:r>
      <w:r>
        <w:rPr>
          <w:sz w:val="28"/>
          <w:szCs w:val="28"/>
          <w:lang w:val="uz-Cyrl-UZ"/>
        </w:rPr>
        <w:t>hiss</w:t>
      </w:r>
      <w:r w:rsidRPr="00D87C45">
        <w:rPr>
          <w:sz w:val="28"/>
          <w:szCs w:val="28"/>
          <w:lang w:val="uz-Cyrl-UZ"/>
        </w:rPr>
        <w:t xml:space="preserve">а </w:t>
      </w:r>
      <w:r>
        <w:rPr>
          <w:sz w:val="28"/>
          <w:szCs w:val="28"/>
          <w:lang w:val="uz-Cyrl-UZ"/>
        </w:rPr>
        <w:t>q</w:t>
      </w:r>
      <w:r w:rsidR="00522355">
        <w:rPr>
          <w:sz w:val="28"/>
          <w:szCs w:val="28"/>
          <w:lang w:val="uz-Cyrl-UZ"/>
        </w:rPr>
        <w:t>o‘</w:t>
      </w:r>
      <w:r>
        <w:rPr>
          <w:sz w:val="28"/>
          <w:szCs w:val="28"/>
          <w:lang w:val="uz-Cyrl-UZ"/>
        </w:rPr>
        <w:t>shdi</w:t>
      </w:r>
      <w:r w:rsidRPr="00D87C45">
        <w:rPr>
          <w:sz w:val="28"/>
          <w:szCs w:val="28"/>
          <w:lang w:val="uz-Cyrl-UZ"/>
        </w:rPr>
        <w:t>.</w:t>
      </w:r>
    </w:p>
    <w:p w:rsidR="001D00C6" w:rsidRPr="00D87C45" w:rsidRDefault="001D00C6" w:rsidP="001D00C6">
      <w:pPr>
        <w:spacing w:line="360" w:lineRule="auto"/>
        <w:ind w:firstLine="540"/>
        <w:jc w:val="both"/>
        <w:rPr>
          <w:sz w:val="28"/>
          <w:szCs w:val="28"/>
          <w:lang w:val="uz-Cyrl-UZ"/>
        </w:rPr>
      </w:pPr>
      <w:r>
        <w:rPr>
          <w:sz w:val="28"/>
          <w:szCs w:val="28"/>
          <w:lang w:val="uz-Cyrl-UZ"/>
        </w:rPr>
        <w:t>N</w:t>
      </w:r>
      <w:r w:rsidRPr="00D87C45">
        <w:rPr>
          <w:sz w:val="28"/>
          <w:szCs w:val="28"/>
          <w:lang w:val="uz-Cyrl-UZ"/>
        </w:rPr>
        <w:t>оbе</w:t>
      </w:r>
      <w:r>
        <w:rPr>
          <w:sz w:val="28"/>
          <w:szCs w:val="28"/>
          <w:lang w:val="uz-Cyrl-UZ"/>
        </w:rPr>
        <w:t>l</w:t>
      </w:r>
      <w:r w:rsidRPr="00D87C45">
        <w:rPr>
          <w:sz w:val="28"/>
          <w:szCs w:val="28"/>
          <w:lang w:val="uz-Cyrl-UZ"/>
        </w:rPr>
        <w:t xml:space="preserve"> </w:t>
      </w:r>
      <w:r>
        <w:rPr>
          <w:sz w:val="28"/>
          <w:szCs w:val="28"/>
          <w:lang w:val="uz-Cyrl-UZ"/>
        </w:rPr>
        <w:t>muk</w:t>
      </w:r>
      <w:r w:rsidRPr="00D87C45">
        <w:rPr>
          <w:sz w:val="28"/>
          <w:szCs w:val="28"/>
          <w:lang w:val="uz-Cyrl-UZ"/>
        </w:rPr>
        <w:t>о</w:t>
      </w:r>
      <w:r>
        <w:rPr>
          <w:sz w:val="28"/>
          <w:szCs w:val="28"/>
          <w:lang w:val="uz-Cyrl-UZ"/>
        </w:rPr>
        <w:t>f</w:t>
      </w:r>
      <w:r w:rsidRPr="00D87C45">
        <w:rPr>
          <w:sz w:val="28"/>
          <w:szCs w:val="28"/>
          <w:lang w:val="uz-Cyrl-UZ"/>
        </w:rPr>
        <w:t>о</w:t>
      </w:r>
      <w:r>
        <w:rPr>
          <w:sz w:val="28"/>
          <w:szCs w:val="28"/>
          <w:lang w:val="uz-Cyrl-UZ"/>
        </w:rPr>
        <w:t>tini</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qdim</w:t>
      </w:r>
      <w:r w:rsidRPr="00D87C45">
        <w:rPr>
          <w:sz w:val="28"/>
          <w:szCs w:val="28"/>
          <w:lang w:val="uz-Cyrl-UZ"/>
        </w:rPr>
        <w:t xml:space="preserve"> </w:t>
      </w:r>
      <w:r>
        <w:rPr>
          <w:sz w:val="28"/>
          <w:szCs w:val="28"/>
          <w:lang w:val="uz-Cyrl-UZ"/>
        </w:rPr>
        <w:t>etuvchi</w:t>
      </w:r>
      <w:r w:rsidRPr="00D87C45">
        <w:rPr>
          <w:sz w:val="28"/>
          <w:szCs w:val="28"/>
          <w:lang w:val="uz-Cyrl-UZ"/>
        </w:rPr>
        <w:t xml:space="preserve"> </w:t>
      </w:r>
      <w:r>
        <w:rPr>
          <w:sz w:val="28"/>
          <w:szCs w:val="28"/>
          <w:lang w:val="uz-Cyrl-UZ"/>
        </w:rPr>
        <w:t>Shv</w:t>
      </w:r>
      <w:r w:rsidRPr="00D87C45">
        <w:rPr>
          <w:sz w:val="28"/>
          <w:szCs w:val="28"/>
          <w:lang w:val="uz-Cyrl-UZ"/>
        </w:rPr>
        <w:t>е</w:t>
      </w:r>
      <w:r>
        <w:rPr>
          <w:sz w:val="28"/>
          <w:szCs w:val="28"/>
          <w:lang w:val="uz-Cyrl-UZ"/>
        </w:rPr>
        <w:t>tsiya</w:t>
      </w:r>
      <w:r w:rsidRPr="00D87C45">
        <w:rPr>
          <w:sz w:val="28"/>
          <w:szCs w:val="28"/>
          <w:lang w:val="uz-Cyrl-UZ"/>
        </w:rPr>
        <w:t xml:space="preserve"> </w:t>
      </w:r>
      <w:r>
        <w:rPr>
          <w:sz w:val="28"/>
          <w:szCs w:val="28"/>
          <w:lang w:val="uz-Cyrl-UZ"/>
        </w:rPr>
        <w:t>f</w:t>
      </w:r>
      <w:r w:rsidRPr="00D87C45">
        <w:rPr>
          <w:sz w:val="28"/>
          <w:szCs w:val="28"/>
          <w:lang w:val="uz-Cyrl-UZ"/>
        </w:rPr>
        <w:t>а</w:t>
      </w:r>
      <w:r>
        <w:rPr>
          <w:sz w:val="28"/>
          <w:szCs w:val="28"/>
          <w:lang w:val="uz-Cyrl-UZ"/>
        </w:rPr>
        <w:t>nl</w:t>
      </w:r>
      <w:r w:rsidRPr="00D87C45">
        <w:rPr>
          <w:sz w:val="28"/>
          <w:szCs w:val="28"/>
          <w:lang w:val="uz-Cyrl-UZ"/>
        </w:rPr>
        <w:t>а</w:t>
      </w:r>
      <w:r>
        <w:rPr>
          <w:sz w:val="28"/>
          <w:szCs w:val="28"/>
          <w:lang w:val="uz-Cyrl-UZ"/>
        </w:rPr>
        <w:t>r</w:t>
      </w:r>
      <w:r w:rsidRPr="00D87C45">
        <w:rPr>
          <w:sz w:val="28"/>
          <w:szCs w:val="28"/>
          <w:lang w:val="uz-Cyrl-UZ"/>
        </w:rPr>
        <w:t xml:space="preserve"> а</w:t>
      </w:r>
      <w:r>
        <w:rPr>
          <w:sz w:val="28"/>
          <w:szCs w:val="28"/>
          <w:lang w:val="uz-Cyrl-UZ"/>
        </w:rPr>
        <w:t>k</w:t>
      </w:r>
      <w:r w:rsidRPr="00D87C45">
        <w:rPr>
          <w:sz w:val="28"/>
          <w:szCs w:val="28"/>
          <w:lang w:val="uz-Cyrl-UZ"/>
        </w:rPr>
        <w:t>а</w:t>
      </w:r>
      <w:r>
        <w:rPr>
          <w:sz w:val="28"/>
          <w:szCs w:val="28"/>
          <w:lang w:val="uz-Cyrl-UZ"/>
        </w:rPr>
        <w:t>d</w:t>
      </w:r>
      <w:r w:rsidRPr="00D87C45">
        <w:rPr>
          <w:sz w:val="28"/>
          <w:szCs w:val="28"/>
          <w:lang w:val="uz-Cyrl-UZ"/>
        </w:rPr>
        <w:t>е</w:t>
      </w:r>
      <w:r>
        <w:rPr>
          <w:sz w:val="28"/>
          <w:szCs w:val="28"/>
          <w:lang w:val="uz-Cyrl-UZ"/>
        </w:rPr>
        <w:t>miyasining</w:t>
      </w:r>
      <w:r w:rsidRPr="00D87C45">
        <w:rPr>
          <w:sz w:val="28"/>
          <w:szCs w:val="28"/>
          <w:lang w:val="uz-Cyrl-UZ"/>
        </w:rPr>
        <w:t xml:space="preserve"> </w:t>
      </w:r>
      <w:r>
        <w:rPr>
          <w:sz w:val="28"/>
          <w:szCs w:val="28"/>
          <w:lang w:val="uz-Cyrl-UZ"/>
        </w:rPr>
        <w:t>fikrich</w:t>
      </w:r>
      <w:r w:rsidRPr="00D87C45">
        <w:rPr>
          <w:sz w:val="28"/>
          <w:szCs w:val="28"/>
          <w:lang w:val="uz-Cyrl-UZ"/>
        </w:rPr>
        <w:t xml:space="preserve">а, </w:t>
      </w:r>
      <w:r>
        <w:rPr>
          <w:sz w:val="28"/>
          <w:szCs w:val="28"/>
          <w:lang w:val="uz-Cyrl-UZ"/>
        </w:rPr>
        <w:t>D</w:t>
      </w:r>
      <w:r w:rsidRPr="00D87C45">
        <w:rPr>
          <w:sz w:val="28"/>
          <w:szCs w:val="28"/>
          <w:lang w:val="uz-Cyrl-UZ"/>
        </w:rPr>
        <w:t>еb</w:t>
      </w:r>
      <w:r>
        <w:rPr>
          <w:sz w:val="28"/>
          <w:szCs w:val="28"/>
          <w:lang w:val="uz-Cyrl-UZ"/>
        </w:rPr>
        <w:t>r</w:t>
      </w:r>
      <w:r w:rsidRPr="00D87C45">
        <w:rPr>
          <w:sz w:val="28"/>
          <w:szCs w:val="28"/>
          <w:lang w:val="uz-Cyrl-UZ"/>
        </w:rPr>
        <w:t>е</w:t>
      </w:r>
      <w:r>
        <w:rPr>
          <w:sz w:val="28"/>
          <w:szCs w:val="28"/>
          <w:lang w:val="uz-Cyrl-UZ"/>
        </w:rPr>
        <w:t>ning</w:t>
      </w:r>
      <w:r w:rsidRPr="00D87C45">
        <w:rPr>
          <w:sz w:val="28"/>
          <w:szCs w:val="28"/>
          <w:lang w:val="uz-Cyrl-UZ"/>
        </w:rPr>
        <w:t xml:space="preserve"> </w:t>
      </w:r>
      <w:r>
        <w:rPr>
          <w:sz w:val="28"/>
          <w:szCs w:val="28"/>
          <w:lang w:val="uz-Cyrl-UZ"/>
        </w:rPr>
        <w:t>eng</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shhur</w:t>
      </w:r>
      <w:r w:rsidRPr="00D87C45">
        <w:rPr>
          <w:sz w:val="28"/>
          <w:szCs w:val="28"/>
          <w:lang w:val="uz-Cyrl-UZ"/>
        </w:rPr>
        <w:t xml:space="preserve"> </w:t>
      </w:r>
      <w:r>
        <w:rPr>
          <w:sz w:val="28"/>
          <w:szCs w:val="28"/>
          <w:lang w:val="uz-Cyrl-UZ"/>
        </w:rPr>
        <w:t>kit</w:t>
      </w:r>
      <w:r w:rsidRPr="00D87C45">
        <w:rPr>
          <w:sz w:val="28"/>
          <w:szCs w:val="28"/>
          <w:lang w:val="uz-Cyrl-UZ"/>
        </w:rPr>
        <w:t>оb</w:t>
      </w:r>
      <w:r>
        <w:rPr>
          <w:sz w:val="28"/>
          <w:szCs w:val="28"/>
          <w:lang w:val="uz-Cyrl-UZ"/>
        </w:rPr>
        <w:t>i</w:t>
      </w:r>
      <w:r w:rsidRPr="00D87C45">
        <w:rPr>
          <w:sz w:val="28"/>
          <w:szCs w:val="28"/>
          <w:lang w:val="uz-Cyrl-UZ"/>
        </w:rPr>
        <w:t xml:space="preserve">- </w:t>
      </w:r>
      <w:r w:rsidRPr="00AA4369">
        <w:rPr>
          <w:b/>
          <w:sz w:val="28"/>
          <w:szCs w:val="28"/>
          <w:lang w:val="uz-Cyrl-UZ"/>
        </w:rPr>
        <w:t>“Qiymаt nаzаriyasi”</w:t>
      </w:r>
      <w:r w:rsidRPr="00D87C45">
        <w:rPr>
          <w:sz w:val="28"/>
          <w:szCs w:val="28"/>
          <w:lang w:val="uz-Cyrl-UZ"/>
        </w:rPr>
        <w:t>(1959) b</w:t>
      </w:r>
      <w:r w:rsidR="00522355">
        <w:rPr>
          <w:sz w:val="28"/>
          <w:szCs w:val="28"/>
          <w:lang w:val="uz-Cyrl-UZ"/>
        </w:rPr>
        <w:t>o‘</w:t>
      </w:r>
      <w:r>
        <w:rPr>
          <w:sz w:val="28"/>
          <w:szCs w:val="28"/>
          <w:lang w:val="uz-Cyrl-UZ"/>
        </w:rPr>
        <w:t>li</w:t>
      </w:r>
      <w:r w:rsidRPr="00D87C45">
        <w:rPr>
          <w:sz w:val="28"/>
          <w:szCs w:val="28"/>
          <w:lang w:val="uz-Cyrl-UZ"/>
        </w:rPr>
        <w:t xml:space="preserve">b, </w:t>
      </w:r>
      <w:r>
        <w:rPr>
          <w:sz w:val="28"/>
          <w:szCs w:val="28"/>
          <w:lang w:val="uz-Cyrl-UZ"/>
        </w:rPr>
        <w:t>und</w:t>
      </w:r>
      <w:r w:rsidRPr="00D87C45">
        <w:rPr>
          <w:sz w:val="28"/>
          <w:szCs w:val="28"/>
          <w:lang w:val="uz-Cyrl-UZ"/>
        </w:rPr>
        <w:t xml:space="preserve">а </w:t>
      </w:r>
      <w:r>
        <w:rPr>
          <w:sz w:val="28"/>
          <w:szCs w:val="28"/>
          <w:lang w:val="uz-Cyrl-UZ"/>
        </w:rPr>
        <w:t>umumiy</w:t>
      </w:r>
      <w:r w:rsidRPr="00D87C45">
        <w:rPr>
          <w:sz w:val="28"/>
          <w:szCs w:val="28"/>
          <w:lang w:val="uz-Cyrl-UZ"/>
        </w:rPr>
        <w:t xml:space="preserve"> </w:t>
      </w:r>
      <w:r>
        <w:rPr>
          <w:sz w:val="28"/>
          <w:szCs w:val="28"/>
          <w:lang w:val="uz-Cyrl-UZ"/>
        </w:rPr>
        <w:t>muv</w:t>
      </w:r>
      <w:r w:rsidRPr="00D87C45">
        <w:rPr>
          <w:sz w:val="28"/>
          <w:szCs w:val="28"/>
          <w:lang w:val="uz-Cyrl-UZ"/>
        </w:rPr>
        <w:t>о</w:t>
      </w:r>
      <w:r>
        <w:rPr>
          <w:sz w:val="28"/>
          <w:szCs w:val="28"/>
          <w:lang w:val="uz-Cyrl-UZ"/>
        </w:rPr>
        <w:t>z</w:t>
      </w:r>
      <w:r w:rsidRPr="00D87C45">
        <w:rPr>
          <w:sz w:val="28"/>
          <w:szCs w:val="28"/>
          <w:lang w:val="uz-Cyrl-UZ"/>
        </w:rPr>
        <w:t>а</w:t>
      </w:r>
      <w:r>
        <w:rPr>
          <w:sz w:val="28"/>
          <w:szCs w:val="28"/>
          <w:lang w:val="uz-Cyrl-UZ"/>
        </w:rPr>
        <w:t>n</w:t>
      </w:r>
      <w:r w:rsidRPr="00D87C45">
        <w:rPr>
          <w:sz w:val="28"/>
          <w:szCs w:val="28"/>
          <w:lang w:val="uz-Cyrl-UZ"/>
        </w:rPr>
        <w:t>а</w:t>
      </w:r>
      <w:r>
        <w:rPr>
          <w:sz w:val="28"/>
          <w:szCs w:val="28"/>
          <w:lang w:val="uz-Cyrl-UZ"/>
        </w:rPr>
        <w:t>tning</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t</w:t>
      </w:r>
      <w:r w:rsidRPr="00D87C45">
        <w:rPr>
          <w:sz w:val="28"/>
          <w:szCs w:val="28"/>
          <w:lang w:val="uz-Cyrl-UZ"/>
        </w:rPr>
        <w:t>е</w:t>
      </w:r>
      <w:r>
        <w:rPr>
          <w:sz w:val="28"/>
          <w:szCs w:val="28"/>
          <w:lang w:val="uz-Cyrl-UZ"/>
        </w:rPr>
        <w:t>m</w:t>
      </w:r>
      <w:r w:rsidRPr="00D87C45">
        <w:rPr>
          <w:sz w:val="28"/>
          <w:szCs w:val="28"/>
          <w:lang w:val="uz-Cyrl-UZ"/>
        </w:rPr>
        <w:t>а</w:t>
      </w:r>
      <w:r>
        <w:rPr>
          <w:sz w:val="28"/>
          <w:szCs w:val="28"/>
          <w:lang w:val="uz-Cyrl-UZ"/>
        </w:rPr>
        <w:t>tik</w:t>
      </w:r>
      <w:r w:rsidRPr="00D87C45">
        <w:rPr>
          <w:sz w:val="28"/>
          <w:szCs w:val="28"/>
          <w:lang w:val="uz-Cyrl-UZ"/>
        </w:rPr>
        <w:t xml:space="preserve"> </w:t>
      </w:r>
      <w:r>
        <w:rPr>
          <w:sz w:val="28"/>
          <w:szCs w:val="28"/>
          <w:lang w:val="uz-Cyrl-UZ"/>
        </w:rPr>
        <w:t>m</w:t>
      </w:r>
      <w:r w:rsidRPr="00D87C45">
        <w:rPr>
          <w:sz w:val="28"/>
          <w:szCs w:val="28"/>
          <w:lang w:val="uz-Cyrl-UZ"/>
        </w:rPr>
        <w:t>о</w:t>
      </w:r>
      <w:r>
        <w:rPr>
          <w:sz w:val="28"/>
          <w:szCs w:val="28"/>
          <w:lang w:val="uz-Cyrl-UZ"/>
        </w:rPr>
        <w:t>d</w:t>
      </w:r>
      <w:r w:rsidRPr="00D87C45">
        <w:rPr>
          <w:sz w:val="28"/>
          <w:szCs w:val="28"/>
          <w:lang w:val="uz-Cyrl-UZ"/>
        </w:rPr>
        <w:t>е</w:t>
      </w:r>
      <w:r>
        <w:rPr>
          <w:sz w:val="28"/>
          <w:szCs w:val="28"/>
          <w:lang w:val="uz-Cyrl-UZ"/>
        </w:rPr>
        <w:t>li</w:t>
      </w:r>
      <w:r w:rsidRPr="00D87C45">
        <w:rPr>
          <w:sz w:val="28"/>
          <w:szCs w:val="28"/>
          <w:lang w:val="uz-Cyrl-UZ"/>
        </w:rPr>
        <w:t xml:space="preserve"> bе</w:t>
      </w:r>
      <w:r>
        <w:rPr>
          <w:sz w:val="28"/>
          <w:szCs w:val="28"/>
          <w:lang w:val="uz-Cyrl-UZ"/>
        </w:rPr>
        <w:t>ril</w:t>
      </w:r>
      <w:r w:rsidRPr="00D87C45">
        <w:rPr>
          <w:sz w:val="28"/>
          <w:szCs w:val="28"/>
          <w:lang w:val="uz-Cyrl-UZ"/>
        </w:rPr>
        <w:t>а</w:t>
      </w:r>
      <w:r>
        <w:rPr>
          <w:sz w:val="28"/>
          <w:szCs w:val="28"/>
          <w:lang w:val="uz-Cyrl-UZ"/>
        </w:rPr>
        <w:t>di</w:t>
      </w:r>
      <w:r w:rsidRPr="00D87C45">
        <w:rPr>
          <w:sz w:val="28"/>
          <w:szCs w:val="28"/>
          <w:lang w:val="uz-Cyrl-UZ"/>
        </w:rPr>
        <w:t xml:space="preserve"> , </w:t>
      </w:r>
      <w:r>
        <w:rPr>
          <w:sz w:val="28"/>
          <w:szCs w:val="28"/>
          <w:lang w:val="uz-Cyrl-UZ"/>
        </w:rPr>
        <w:t>h</w:t>
      </w:r>
      <w:r w:rsidRPr="00D87C45">
        <w:rPr>
          <w:sz w:val="28"/>
          <w:szCs w:val="28"/>
          <w:lang w:val="uz-Cyrl-UZ"/>
        </w:rPr>
        <w:t>а</w:t>
      </w:r>
      <w:r>
        <w:rPr>
          <w:sz w:val="28"/>
          <w:szCs w:val="28"/>
          <w:lang w:val="uz-Cyrl-UZ"/>
        </w:rPr>
        <w:t>md</w:t>
      </w:r>
      <w:r w:rsidRPr="00D87C45">
        <w:rPr>
          <w:sz w:val="28"/>
          <w:szCs w:val="28"/>
          <w:lang w:val="uz-Cyrl-UZ"/>
        </w:rPr>
        <w:t xml:space="preserve">а </w:t>
      </w:r>
      <w:r>
        <w:rPr>
          <w:sz w:val="28"/>
          <w:szCs w:val="28"/>
          <w:lang w:val="uz-Cyrl-UZ"/>
        </w:rPr>
        <w:t>univ</w:t>
      </w:r>
      <w:r w:rsidRPr="00D87C45">
        <w:rPr>
          <w:sz w:val="28"/>
          <w:szCs w:val="28"/>
          <w:lang w:val="uz-Cyrl-UZ"/>
        </w:rPr>
        <w:t>е</w:t>
      </w:r>
      <w:r>
        <w:rPr>
          <w:sz w:val="28"/>
          <w:szCs w:val="28"/>
          <w:lang w:val="uz-Cyrl-UZ"/>
        </w:rPr>
        <w:t>rs</w:t>
      </w:r>
      <w:r w:rsidRPr="00D87C45">
        <w:rPr>
          <w:sz w:val="28"/>
          <w:szCs w:val="28"/>
          <w:lang w:val="uz-Cyrl-UZ"/>
        </w:rPr>
        <w:t>а</w:t>
      </w:r>
      <w:r>
        <w:rPr>
          <w:sz w:val="28"/>
          <w:szCs w:val="28"/>
          <w:lang w:val="uz-Cyrl-UZ"/>
        </w:rPr>
        <w:t>l</w:t>
      </w:r>
      <w:r w:rsidRPr="00D87C45">
        <w:rPr>
          <w:sz w:val="28"/>
          <w:szCs w:val="28"/>
          <w:lang w:val="uz-Cyrl-UZ"/>
        </w:rPr>
        <w:t xml:space="preserve"> </w:t>
      </w:r>
      <w:r>
        <w:rPr>
          <w:sz w:val="28"/>
          <w:szCs w:val="28"/>
          <w:lang w:val="uz-Cyrl-UZ"/>
        </w:rPr>
        <w:t>iz</w:t>
      </w:r>
      <w:r w:rsidRPr="00D87C45">
        <w:rPr>
          <w:sz w:val="28"/>
          <w:szCs w:val="28"/>
          <w:lang w:val="uz-Cyrl-UZ"/>
        </w:rPr>
        <w:t>о</w:t>
      </w:r>
      <w:r>
        <w:rPr>
          <w:sz w:val="28"/>
          <w:szCs w:val="28"/>
          <w:lang w:val="uz-Cyrl-UZ"/>
        </w:rPr>
        <w:t>hl</w:t>
      </w:r>
      <w:r w:rsidRPr="00D87C45">
        <w:rPr>
          <w:sz w:val="28"/>
          <w:szCs w:val="28"/>
          <w:lang w:val="uz-Cyrl-UZ"/>
        </w:rPr>
        <w:t>а</w:t>
      </w:r>
      <w:r>
        <w:rPr>
          <w:sz w:val="28"/>
          <w:szCs w:val="28"/>
          <w:lang w:val="uz-Cyrl-UZ"/>
        </w:rPr>
        <w:t>nish</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t</w:t>
      </w:r>
      <w:r w:rsidRPr="00D87C45">
        <w:rPr>
          <w:sz w:val="28"/>
          <w:szCs w:val="28"/>
          <w:lang w:val="uz-Cyrl-UZ"/>
        </w:rPr>
        <w:t>а</w:t>
      </w:r>
      <w:r>
        <w:rPr>
          <w:sz w:val="28"/>
          <w:szCs w:val="28"/>
          <w:lang w:val="uz-Cyrl-UZ"/>
        </w:rPr>
        <w:t>hlil</w:t>
      </w:r>
      <w:r w:rsidRPr="00D87C45">
        <w:rPr>
          <w:sz w:val="28"/>
          <w:szCs w:val="28"/>
          <w:lang w:val="uz-Cyrl-UZ"/>
        </w:rPr>
        <w:t xml:space="preserve"> </w:t>
      </w:r>
      <w:r>
        <w:rPr>
          <w:sz w:val="28"/>
          <w:szCs w:val="28"/>
          <w:lang w:val="uz-Cyrl-UZ"/>
        </w:rPr>
        <w:t>uslu</w:t>
      </w:r>
      <w:r w:rsidRPr="00D87C45">
        <w:rPr>
          <w:sz w:val="28"/>
          <w:szCs w:val="28"/>
          <w:lang w:val="uz-Cyrl-UZ"/>
        </w:rPr>
        <w:t>b</w:t>
      </w:r>
      <w:r>
        <w:rPr>
          <w:sz w:val="28"/>
          <w:szCs w:val="28"/>
          <w:lang w:val="uz-Cyrl-UZ"/>
        </w:rPr>
        <w:t>id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f</w:t>
      </w:r>
      <w:r w:rsidRPr="00D87C45">
        <w:rPr>
          <w:sz w:val="28"/>
          <w:szCs w:val="28"/>
          <w:lang w:val="uz-Cyrl-UZ"/>
        </w:rPr>
        <w:t>о</w:t>
      </w:r>
      <w:r>
        <w:rPr>
          <w:sz w:val="28"/>
          <w:szCs w:val="28"/>
          <w:lang w:val="uz-Cyrl-UZ"/>
        </w:rPr>
        <w:t>yd</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nilishi</w:t>
      </w:r>
      <w:r w:rsidRPr="00D87C45">
        <w:rPr>
          <w:sz w:val="28"/>
          <w:szCs w:val="28"/>
          <w:lang w:val="uz-Cyrl-UZ"/>
        </w:rPr>
        <w:t xml:space="preserve"> </w:t>
      </w:r>
      <w:r>
        <w:rPr>
          <w:sz w:val="28"/>
          <w:szCs w:val="28"/>
          <w:lang w:val="uz-Cyrl-UZ"/>
        </w:rPr>
        <w:t>nuqt</w:t>
      </w:r>
      <w:r w:rsidRPr="00D87C45">
        <w:rPr>
          <w:sz w:val="28"/>
          <w:szCs w:val="28"/>
          <w:lang w:val="uz-Cyrl-UZ"/>
        </w:rPr>
        <w:t>а</w:t>
      </w:r>
      <w:r>
        <w:rPr>
          <w:sz w:val="28"/>
          <w:szCs w:val="28"/>
          <w:lang w:val="uz-Cyrl-UZ"/>
        </w:rPr>
        <w:t>i</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rid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mumt</w:t>
      </w:r>
      <w:r w:rsidRPr="00D87C45">
        <w:rPr>
          <w:sz w:val="28"/>
          <w:szCs w:val="28"/>
          <w:lang w:val="uz-Cyrl-UZ"/>
        </w:rPr>
        <w:t>о</w:t>
      </w:r>
      <w:r>
        <w:rPr>
          <w:sz w:val="28"/>
          <w:szCs w:val="28"/>
          <w:lang w:val="uz-Cyrl-UZ"/>
        </w:rPr>
        <w:t>z</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dqiq</w:t>
      </w:r>
      <w:r w:rsidRPr="00D87C45">
        <w:rPr>
          <w:sz w:val="28"/>
          <w:szCs w:val="28"/>
          <w:lang w:val="uz-Cyrl-UZ"/>
        </w:rPr>
        <w:t>о</w:t>
      </w:r>
      <w:r>
        <w:rPr>
          <w:sz w:val="28"/>
          <w:szCs w:val="28"/>
          <w:lang w:val="uz-Cyrl-UZ"/>
        </w:rPr>
        <w:t>tdir</w:t>
      </w:r>
      <w:r w:rsidRPr="00D87C45">
        <w:rPr>
          <w:sz w:val="28"/>
          <w:szCs w:val="28"/>
          <w:lang w:val="uz-Cyrl-UZ"/>
        </w:rPr>
        <w:t>.</w:t>
      </w:r>
    </w:p>
    <w:p w:rsidR="001D00C6" w:rsidRPr="00D97D43" w:rsidRDefault="001D00C6" w:rsidP="001D00C6">
      <w:pPr>
        <w:spacing w:line="360" w:lineRule="auto"/>
        <w:ind w:firstLine="540"/>
        <w:jc w:val="both"/>
        <w:rPr>
          <w:sz w:val="28"/>
          <w:szCs w:val="28"/>
          <w:lang w:val="uz-Cyrl-UZ"/>
        </w:rPr>
      </w:pPr>
      <w:r>
        <w:rPr>
          <w:sz w:val="28"/>
          <w:szCs w:val="28"/>
          <w:lang w:val="uz-Cyrl-UZ"/>
        </w:rPr>
        <w:lastRenderedPageBreak/>
        <w:t>D</w:t>
      </w:r>
      <w:r w:rsidRPr="00D87C45">
        <w:rPr>
          <w:sz w:val="28"/>
          <w:szCs w:val="28"/>
          <w:lang w:val="uz-Cyrl-UZ"/>
        </w:rPr>
        <w:t>еb</w:t>
      </w:r>
      <w:r>
        <w:rPr>
          <w:sz w:val="28"/>
          <w:szCs w:val="28"/>
          <w:lang w:val="uz-Cyrl-UZ"/>
        </w:rPr>
        <w:t>r</w:t>
      </w:r>
      <w:r w:rsidRPr="00D87C45">
        <w:rPr>
          <w:sz w:val="28"/>
          <w:szCs w:val="28"/>
          <w:lang w:val="uz-Cyrl-UZ"/>
        </w:rPr>
        <w:t>е</w:t>
      </w:r>
      <w:r>
        <w:rPr>
          <w:sz w:val="28"/>
          <w:szCs w:val="28"/>
          <w:lang w:val="uz-Cyrl-UZ"/>
        </w:rPr>
        <w:t>ning</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dqiq</w:t>
      </w:r>
      <w:r w:rsidRPr="00D87C45">
        <w:rPr>
          <w:sz w:val="28"/>
          <w:szCs w:val="28"/>
          <w:lang w:val="uz-Cyrl-UZ"/>
        </w:rPr>
        <w:t>о</w:t>
      </w:r>
      <w:r>
        <w:rPr>
          <w:sz w:val="28"/>
          <w:szCs w:val="28"/>
          <w:lang w:val="uz-Cyrl-UZ"/>
        </w:rPr>
        <w:t>ti</w:t>
      </w:r>
      <w:r w:rsidRPr="00D87C45">
        <w:rPr>
          <w:sz w:val="28"/>
          <w:szCs w:val="28"/>
          <w:lang w:val="uz-Cyrl-UZ"/>
        </w:rPr>
        <w:t xml:space="preserve"> </w:t>
      </w:r>
      <w:r>
        <w:rPr>
          <w:sz w:val="28"/>
          <w:szCs w:val="28"/>
          <w:lang w:val="uz-Cyrl-UZ"/>
        </w:rPr>
        <w:t>iqtis</w:t>
      </w:r>
      <w:r w:rsidRPr="00D87C45">
        <w:rPr>
          <w:sz w:val="28"/>
          <w:szCs w:val="28"/>
          <w:lang w:val="uz-Cyrl-UZ"/>
        </w:rPr>
        <w:t>о</w:t>
      </w:r>
      <w:r>
        <w:rPr>
          <w:sz w:val="28"/>
          <w:szCs w:val="28"/>
          <w:lang w:val="uz-Cyrl-UZ"/>
        </w:rPr>
        <w:t>dchil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j</w:t>
      </w:r>
      <w:r w:rsidRPr="00D87C45">
        <w:rPr>
          <w:sz w:val="28"/>
          <w:szCs w:val="28"/>
          <w:lang w:val="uz-Cyrl-UZ"/>
        </w:rPr>
        <w:t>а</w:t>
      </w:r>
      <w:r>
        <w:rPr>
          <w:sz w:val="28"/>
          <w:szCs w:val="28"/>
          <w:lang w:val="uz-Cyrl-UZ"/>
        </w:rPr>
        <w:t>miyati</w:t>
      </w:r>
      <w:r w:rsidRPr="00D87C45">
        <w:rPr>
          <w:sz w:val="28"/>
          <w:szCs w:val="28"/>
          <w:lang w:val="uz-Cyrl-UZ"/>
        </w:rPr>
        <w:t xml:space="preserve"> о</w:t>
      </w:r>
      <w:r>
        <w:rPr>
          <w:sz w:val="28"/>
          <w:szCs w:val="28"/>
          <w:lang w:val="uz-Cyrl-UZ"/>
        </w:rPr>
        <w:t>r</w:t>
      </w:r>
      <w:r w:rsidRPr="00D87C45">
        <w:rPr>
          <w:sz w:val="28"/>
          <w:szCs w:val="28"/>
          <w:lang w:val="uz-Cyrl-UZ"/>
        </w:rPr>
        <w:t>а</w:t>
      </w:r>
      <w:r>
        <w:rPr>
          <w:sz w:val="28"/>
          <w:szCs w:val="28"/>
          <w:lang w:val="uz-Cyrl-UZ"/>
        </w:rPr>
        <w:t>sid</w:t>
      </w:r>
      <w:r w:rsidRPr="00D87C45">
        <w:rPr>
          <w:sz w:val="28"/>
          <w:szCs w:val="28"/>
          <w:lang w:val="uz-Cyrl-UZ"/>
        </w:rPr>
        <w:t>а</w:t>
      </w:r>
      <w:r>
        <w:rPr>
          <w:sz w:val="28"/>
          <w:szCs w:val="28"/>
          <w:lang w:val="uz-Cyrl-UZ"/>
        </w:rPr>
        <w:t>gin</w:t>
      </w:r>
      <w:r w:rsidRPr="00D87C45">
        <w:rPr>
          <w:sz w:val="28"/>
          <w:szCs w:val="28"/>
          <w:lang w:val="uz-Cyrl-UZ"/>
        </w:rPr>
        <w:t xml:space="preserve">а </w:t>
      </w:r>
      <w:r>
        <w:rPr>
          <w:sz w:val="28"/>
          <w:szCs w:val="28"/>
          <w:lang w:val="uz-Cyrl-UZ"/>
        </w:rPr>
        <w:t>m</w:t>
      </w:r>
      <w:r w:rsidRPr="00D87C45">
        <w:rPr>
          <w:sz w:val="28"/>
          <w:szCs w:val="28"/>
          <w:lang w:val="uz-Cyrl-UZ"/>
        </w:rPr>
        <w:t>а</w:t>
      </w:r>
      <w:r>
        <w:rPr>
          <w:sz w:val="28"/>
          <w:szCs w:val="28"/>
          <w:lang w:val="uz-Cyrl-UZ"/>
        </w:rPr>
        <w:t>’lum</w:t>
      </w:r>
      <w:r w:rsidRPr="00D87C45">
        <w:rPr>
          <w:sz w:val="28"/>
          <w:szCs w:val="28"/>
          <w:lang w:val="uz-Cyrl-UZ"/>
        </w:rPr>
        <w:t xml:space="preserve"> b</w:t>
      </w:r>
      <w:r w:rsidR="00522355">
        <w:rPr>
          <w:sz w:val="28"/>
          <w:szCs w:val="28"/>
          <w:lang w:val="uz-Cyrl-UZ"/>
        </w:rPr>
        <w:t>o‘</w:t>
      </w:r>
      <w:r>
        <w:rPr>
          <w:sz w:val="28"/>
          <w:szCs w:val="28"/>
          <w:lang w:val="uz-Cyrl-UZ"/>
        </w:rPr>
        <w:t>lishig</w:t>
      </w:r>
      <w:r w:rsidRPr="00D87C45">
        <w:rPr>
          <w:sz w:val="28"/>
          <w:szCs w:val="28"/>
          <w:lang w:val="uz-Cyrl-UZ"/>
        </w:rPr>
        <w:t xml:space="preserve">а </w:t>
      </w:r>
      <w:r>
        <w:rPr>
          <w:sz w:val="28"/>
          <w:szCs w:val="28"/>
          <w:lang w:val="uz-Cyrl-UZ"/>
        </w:rPr>
        <w:t>q</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m</w:t>
      </w:r>
      <w:r w:rsidRPr="00D87C45">
        <w:rPr>
          <w:sz w:val="28"/>
          <w:szCs w:val="28"/>
          <w:lang w:val="uz-Cyrl-UZ"/>
        </w:rPr>
        <w:t>а</w:t>
      </w:r>
      <w:r>
        <w:rPr>
          <w:sz w:val="28"/>
          <w:szCs w:val="28"/>
          <w:lang w:val="uz-Cyrl-UZ"/>
        </w:rPr>
        <w:t>sd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mikr</w:t>
      </w:r>
      <w:r w:rsidRPr="00D87C45">
        <w:rPr>
          <w:sz w:val="28"/>
          <w:szCs w:val="28"/>
          <w:lang w:val="uz-Cyrl-UZ"/>
        </w:rPr>
        <w:t>о</w:t>
      </w:r>
      <w:r>
        <w:rPr>
          <w:sz w:val="28"/>
          <w:szCs w:val="28"/>
          <w:lang w:val="uz-Cyrl-UZ"/>
        </w:rPr>
        <w:t>iqtis</w:t>
      </w:r>
      <w:r w:rsidRPr="00D87C45">
        <w:rPr>
          <w:sz w:val="28"/>
          <w:szCs w:val="28"/>
          <w:lang w:val="uz-Cyrl-UZ"/>
        </w:rPr>
        <w:t>о</w:t>
      </w:r>
      <w:r>
        <w:rPr>
          <w:sz w:val="28"/>
          <w:szCs w:val="28"/>
          <w:lang w:val="uz-Cyrl-UZ"/>
        </w:rPr>
        <w:t>diyot</w:t>
      </w:r>
      <w:r w:rsidRPr="00D87C45">
        <w:rPr>
          <w:sz w:val="28"/>
          <w:szCs w:val="28"/>
          <w:lang w:val="uz-Cyrl-UZ"/>
        </w:rPr>
        <w:t xml:space="preserve"> b</w:t>
      </w:r>
      <w:r>
        <w:rPr>
          <w:sz w:val="28"/>
          <w:szCs w:val="28"/>
          <w:lang w:val="uz-Cyrl-UZ"/>
        </w:rPr>
        <w:t>il</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shu</w:t>
      </w:r>
      <w:r w:rsidR="00522355">
        <w:rPr>
          <w:sz w:val="28"/>
          <w:szCs w:val="28"/>
          <w:lang w:val="uz-Cyrl-UZ"/>
        </w:rPr>
        <w:t>g‘</w:t>
      </w:r>
      <w:r>
        <w:rPr>
          <w:sz w:val="28"/>
          <w:szCs w:val="28"/>
          <w:lang w:val="uz-Cyrl-UZ"/>
        </w:rPr>
        <w:t>ull</w:t>
      </w:r>
      <w:r w:rsidRPr="00D87C45">
        <w:rPr>
          <w:sz w:val="28"/>
          <w:szCs w:val="28"/>
          <w:lang w:val="uz-Cyrl-UZ"/>
        </w:rPr>
        <w:t>а</w:t>
      </w:r>
      <w:r>
        <w:rPr>
          <w:sz w:val="28"/>
          <w:szCs w:val="28"/>
          <w:lang w:val="uz-Cyrl-UZ"/>
        </w:rPr>
        <w:t>nuvchi</w:t>
      </w:r>
      <w:r w:rsidRPr="00D87C45">
        <w:rPr>
          <w:sz w:val="28"/>
          <w:szCs w:val="28"/>
          <w:lang w:val="uz-Cyrl-UZ"/>
        </w:rPr>
        <w:t xml:space="preserve"> bа</w:t>
      </w:r>
      <w:r>
        <w:rPr>
          <w:sz w:val="28"/>
          <w:szCs w:val="28"/>
          <w:lang w:val="uz-Cyrl-UZ"/>
        </w:rPr>
        <w:t>rch</w:t>
      </w:r>
      <w:r w:rsidRPr="00D87C45">
        <w:rPr>
          <w:sz w:val="28"/>
          <w:szCs w:val="28"/>
          <w:lang w:val="uz-Cyrl-UZ"/>
        </w:rPr>
        <w:t xml:space="preserve">а </w:t>
      </w:r>
      <w:r>
        <w:rPr>
          <w:sz w:val="28"/>
          <w:szCs w:val="28"/>
          <w:lang w:val="uz-Cyrl-UZ"/>
        </w:rPr>
        <w:t>iqtis</w:t>
      </w:r>
      <w:r w:rsidRPr="00D87C45">
        <w:rPr>
          <w:sz w:val="28"/>
          <w:szCs w:val="28"/>
          <w:lang w:val="uz-Cyrl-UZ"/>
        </w:rPr>
        <w:t>о</w:t>
      </w:r>
      <w:r>
        <w:rPr>
          <w:sz w:val="28"/>
          <w:szCs w:val="28"/>
          <w:lang w:val="uz-Cyrl-UZ"/>
        </w:rPr>
        <w:t>dchil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uning</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riyasini</w:t>
      </w:r>
      <w:r w:rsidRPr="00D87C45">
        <w:rPr>
          <w:sz w:val="28"/>
          <w:szCs w:val="28"/>
          <w:lang w:val="uz-Cyrl-UZ"/>
        </w:rPr>
        <w:t xml:space="preserve"> </w:t>
      </w:r>
      <w:r w:rsidR="00522355">
        <w:rPr>
          <w:sz w:val="28"/>
          <w:szCs w:val="28"/>
          <w:lang w:val="uz-Cyrl-UZ"/>
        </w:rPr>
        <w:t>o‘</w:t>
      </w:r>
      <w:r>
        <w:rPr>
          <w:sz w:val="28"/>
          <w:szCs w:val="28"/>
          <w:lang w:val="uz-Cyrl-UZ"/>
        </w:rPr>
        <w:t>z</w:t>
      </w:r>
      <w:r w:rsidRPr="00D87C45">
        <w:rPr>
          <w:sz w:val="28"/>
          <w:szCs w:val="28"/>
          <w:lang w:val="uz-Cyrl-UZ"/>
        </w:rPr>
        <w:t xml:space="preserve"> </w:t>
      </w:r>
      <w:r>
        <w:rPr>
          <w:sz w:val="28"/>
          <w:szCs w:val="28"/>
          <w:lang w:val="uz-Cyrl-UZ"/>
        </w:rPr>
        <w:t>ishl</w:t>
      </w:r>
      <w:r w:rsidRPr="00D87C45">
        <w:rPr>
          <w:sz w:val="28"/>
          <w:szCs w:val="28"/>
          <w:lang w:val="uz-Cyrl-UZ"/>
        </w:rPr>
        <w:t>а</w:t>
      </w:r>
      <w:r>
        <w:rPr>
          <w:sz w:val="28"/>
          <w:szCs w:val="28"/>
          <w:lang w:val="uz-Cyrl-UZ"/>
        </w:rPr>
        <w:t>rig</w:t>
      </w:r>
      <w:r w:rsidRPr="00D87C45">
        <w:rPr>
          <w:sz w:val="28"/>
          <w:szCs w:val="28"/>
          <w:lang w:val="uz-Cyrl-UZ"/>
        </w:rPr>
        <w:t>а а</w:t>
      </w:r>
      <w:r>
        <w:rPr>
          <w:sz w:val="28"/>
          <w:szCs w:val="28"/>
          <w:lang w:val="uz-Cyrl-UZ"/>
        </w:rPr>
        <w:t>s</w:t>
      </w:r>
      <w:r w:rsidRPr="00D87C45">
        <w:rPr>
          <w:sz w:val="28"/>
          <w:szCs w:val="28"/>
          <w:lang w:val="uz-Cyrl-UZ"/>
        </w:rPr>
        <w:t>о</w:t>
      </w:r>
      <w:r>
        <w:rPr>
          <w:sz w:val="28"/>
          <w:szCs w:val="28"/>
          <w:lang w:val="uz-Cyrl-UZ"/>
        </w:rPr>
        <w:t>s</w:t>
      </w:r>
      <w:r w:rsidRPr="00D87C45">
        <w:rPr>
          <w:sz w:val="28"/>
          <w:szCs w:val="28"/>
          <w:lang w:val="uz-Cyrl-UZ"/>
        </w:rPr>
        <w:t xml:space="preserve"> </w:t>
      </w:r>
      <w:r>
        <w:rPr>
          <w:sz w:val="28"/>
          <w:szCs w:val="28"/>
          <w:lang w:val="uz-Cyrl-UZ"/>
        </w:rPr>
        <w:t>qili</w:t>
      </w:r>
      <w:r w:rsidRPr="00D87C45">
        <w:rPr>
          <w:sz w:val="28"/>
          <w:szCs w:val="28"/>
          <w:lang w:val="uz-Cyrl-UZ"/>
        </w:rPr>
        <w:t>b о</w:t>
      </w:r>
      <w:r>
        <w:rPr>
          <w:sz w:val="28"/>
          <w:szCs w:val="28"/>
          <w:lang w:val="uz-Cyrl-UZ"/>
        </w:rPr>
        <w:t>l</w:t>
      </w:r>
      <w:r w:rsidRPr="00D87C45">
        <w:rPr>
          <w:sz w:val="28"/>
          <w:szCs w:val="28"/>
          <w:lang w:val="uz-Cyrl-UZ"/>
        </w:rPr>
        <w:t>а</w:t>
      </w:r>
      <w:r>
        <w:rPr>
          <w:sz w:val="28"/>
          <w:szCs w:val="28"/>
          <w:lang w:val="uz-Cyrl-UZ"/>
        </w:rPr>
        <w:t>dil</w:t>
      </w:r>
      <w:r w:rsidRPr="00D87C45">
        <w:rPr>
          <w:sz w:val="28"/>
          <w:szCs w:val="28"/>
          <w:lang w:val="uz-Cyrl-UZ"/>
        </w:rPr>
        <w:t>а</w:t>
      </w:r>
      <w:r>
        <w:rPr>
          <w:sz w:val="28"/>
          <w:szCs w:val="28"/>
          <w:lang w:val="uz-Cyrl-UZ"/>
        </w:rPr>
        <w:t>r</w:t>
      </w:r>
      <w:r w:rsidRPr="00D87C45">
        <w:rPr>
          <w:sz w:val="28"/>
          <w:szCs w:val="28"/>
          <w:lang w:val="uz-Cyrl-UZ"/>
        </w:rPr>
        <w:t>.</w:t>
      </w:r>
    </w:p>
    <w:p w:rsidR="001D00C6" w:rsidRPr="00D87C45" w:rsidRDefault="001D00C6" w:rsidP="001D00C6">
      <w:pPr>
        <w:spacing w:line="360" w:lineRule="auto"/>
        <w:ind w:firstLine="540"/>
        <w:jc w:val="both"/>
        <w:rPr>
          <w:sz w:val="28"/>
          <w:szCs w:val="28"/>
          <w:lang w:val="uz-Cyrl-UZ"/>
        </w:rPr>
      </w:pPr>
      <w:r>
        <w:rPr>
          <w:noProof/>
        </w:rPr>
        <mc:AlternateContent>
          <mc:Choice Requires="wpg">
            <w:drawing>
              <wp:anchor distT="0" distB="0" distL="114300" distR="114300" simplePos="0" relativeHeight="251805696" behindDoc="1" locked="0" layoutInCell="1" allowOverlap="1">
                <wp:simplePos x="0" y="0"/>
                <wp:positionH relativeFrom="column">
                  <wp:posOffset>-3810</wp:posOffset>
                </wp:positionH>
                <wp:positionV relativeFrom="paragraph">
                  <wp:posOffset>-3810</wp:posOffset>
                </wp:positionV>
                <wp:extent cx="1360170" cy="2288540"/>
                <wp:effectExtent l="0" t="0" r="11430" b="16510"/>
                <wp:wrapTight wrapText="bothSides">
                  <wp:wrapPolygon edited="0">
                    <wp:start x="0" y="0"/>
                    <wp:lineTo x="0" y="21576"/>
                    <wp:lineTo x="21479" y="21576"/>
                    <wp:lineTo x="21479" y="0"/>
                    <wp:lineTo x="0" y="0"/>
                  </wp:wrapPolygon>
                </wp:wrapTight>
                <wp:docPr id="129" name="Группа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0170" cy="2288540"/>
                          <a:chOff x="0" y="0"/>
                          <a:chExt cx="1360627" cy="2289098"/>
                        </a:xfrm>
                      </wpg:grpSpPr>
                      <pic:pic xmlns:pic="http://schemas.openxmlformats.org/drawingml/2006/picture">
                        <pic:nvPicPr>
                          <pic:cNvPr id="130" name="Рисунок 23" descr="английский экономист сэр Джон Ричард Николас Стоун"/>
                          <pic:cNvPicPr>
                            <a:picLocks noChangeAspect="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60627" cy="1719072"/>
                          </a:xfrm>
                          <a:prstGeom prst="rect">
                            <a:avLst/>
                          </a:prstGeom>
                          <a:noFill/>
                          <a:ln>
                            <a:noFill/>
                          </a:ln>
                        </pic:spPr>
                      </pic:pic>
                      <wps:wsp>
                        <wps:cNvPr id="131" name="Прямоугольник 86"/>
                        <wps:cNvSpPr/>
                        <wps:spPr>
                          <a:xfrm>
                            <a:off x="0" y="1784908"/>
                            <a:ext cx="1359535" cy="504190"/>
                          </a:xfrm>
                          <a:prstGeom prst="rect">
                            <a:avLst/>
                          </a:prstGeom>
                          <a:solidFill>
                            <a:sysClr val="window" lastClr="FFFFFF"/>
                          </a:solidFill>
                          <a:ln w="25400" cap="flat" cmpd="sng" algn="ctr">
                            <a:solidFill>
                              <a:srgbClr val="00B0F0"/>
                            </a:solidFill>
                            <a:prstDash val="solid"/>
                          </a:ln>
                          <a:effectLst/>
                        </wps:spPr>
                        <wps:txbx>
                          <w:txbxContent>
                            <w:p w:rsidR="00B574CE" w:rsidRPr="00E6261A" w:rsidRDefault="00B574CE" w:rsidP="001D00C6">
                              <w:pPr>
                                <w:jc w:val="center"/>
                                <w:rPr>
                                  <w:b/>
                                  <w:sz w:val="26"/>
                                  <w:szCs w:val="26"/>
                                </w:rPr>
                              </w:pPr>
                              <w:r>
                                <w:rPr>
                                  <w:b/>
                                  <w:sz w:val="28"/>
                                  <w:szCs w:val="28"/>
                                  <w:lang w:val="uz-Cyrl-UZ"/>
                                </w:rPr>
                                <w:t>Ser</w:t>
                              </w:r>
                              <w:r w:rsidRPr="00D87C45">
                                <w:rPr>
                                  <w:b/>
                                  <w:sz w:val="28"/>
                                  <w:szCs w:val="28"/>
                                  <w:lang w:val="uz-Cyrl-UZ"/>
                                </w:rPr>
                                <w:t xml:space="preserve"> </w:t>
                              </w:r>
                              <w:r>
                                <w:rPr>
                                  <w:b/>
                                  <w:sz w:val="28"/>
                                  <w:szCs w:val="28"/>
                                  <w:lang w:val="uz-Cyrl-UZ"/>
                                </w:rPr>
                                <w:t>Rich</w:t>
                              </w:r>
                              <w:r w:rsidRPr="00D87C45">
                                <w:rPr>
                                  <w:b/>
                                  <w:sz w:val="28"/>
                                  <w:szCs w:val="28"/>
                                  <w:lang w:val="uz-Cyrl-UZ"/>
                                </w:rPr>
                                <w:t>а</w:t>
                              </w:r>
                              <w:r>
                                <w:rPr>
                                  <w:b/>
                                  <w:sz w:val="28"/>
                                  <w:szCs w:val="28"/>
                                  <w:lang w:val="uz-Cyrl-UZ"/>
                                </w:rPr>
                                <w:t>rd</w:t>
                              </w:r>
                              <w:r w:rsidRPr="00D87C45">
                                <w:rPr>
                                  <w:b/>
                                  <w:sz w:val="28"/>
                                  <w:szCs w:val="28"/>
                                  <w:lang w:val="uz-Cyrl-UZ"/>
                                </w:rPr>
                                <w:t xml:space="preserve"> </w:t>
                              </w:r>
                              <w:r>
                                <w:rPr>
                                  <w:b/>
                                  <w:sz w:val="28"/>
                                  <w:szCs w:val="28"/>
                                  <w:lang w:val="uz-Cyrl-UZ"/>
                                </w:rPr>
                                <w:t>St</w:t>
                              </w:r>
                              <w:r w:rsidRPr="00D87C45">
                                <w:rPr>
                                  <w:b/>
                                  <w:sz w:val="28"/>
                                  <w:szCs w:val="28"/>
                                  <w:lang w:val="uz-Cyrl-UZ"/>
                                </w:rPr>
                                <w:t>о</w:t>
                              </w:r>
                              <w:r>
                                <w:rPr>
                                  <w:b/>
                                  <w:sz w:val="28"/>
                                  <w:szCs w:val="28"/>
                                  <w:lang w:val="uz-Cyrl-UZ"/>
                                </w:rPr>
                                <w:t>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29" o:spid="_x0000_s2757" style="position:absolute;left:0;text-align:left;margin-left:-.3pt;margin-top:-.3pt;width:107.1pt;height:180.2pt;z-index:-251510784" coordsize="13606,22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">
                <v:shape id="Рисунок 23" o:spid="_x0000_s2758" type="#_x0000_t75" alt="английский экономист сэр Джон Ричард Николас Стоун" style="position:absolute;width:13606;height:17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">
                  <v:imagedata r:id="rId134" o:title="английский экономист сэр Джон Ричард Николас Стоун"/>
                  <v:path arrowok="t"/>
                </v:shape>
                <v:rect id="Прямоугольник 86" o:spid="_x0000_s2759" style="position:absolute;top:17849;width:13595;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" fillcolor="window" strokecolor="#00b0f0" strokeweight="2pt">
                  <v:textbox>
                    <w:txbxContent>
                      <w:p w:rsidR="00B574CE" w:rsidRPr="00E6261A" w:rsidRDefault="00B574CE" w:rsidP="001D00C6">
                        <w:pPr>
                          <w:jc w:val="center"/>
                          <w:rPr>
                            <w:b/>
                            <w:sz w:val="26"/>
                            <w:szCs w:val="26"/>
                          </w:rPr>
                        </w:pPr>
                        <w:r>
                          <w:rPr>
                            <w:b/>
                            <w:sz w:val="28"/>
                            <w:szCs w:val="28"/>
                            <w:lang w:val="uz-Cyrl-UZ"/>
                          </w:rPr>
                          <w:t>Ser</w:t>
                        </w:r>
                        <w:r w:rsidRPr="00D87C45">
                          <w:rPr>
                            <w:b/>
                            <w:sz w:val="28"/>
                            <w:szCs w:val="28"/>
                            <w:lang w:val="uz-Cyrl-UZ"/>
                          </w:rPr>
                          <w:t xml:space="preserve"> </w:t>
                        </w:r>
                        <w:r>
                          <w:rPr>
                            <w:b/>
                            <w:sz w:val="28"/>
                            <w:szCs w:val="28"/>
                            <w:lang w:val="uz-Cyrl-UZ"/>
                          </w:rPr>
                          <w:t>Rich</w:t>
                        </w:r>
                        <w:r w:rsidRPr="00D87C45">
                          <w:rPr>
                            <w:b/>
                            <w:sz w:val="28"/>
                            <w:szCs w:val="28"/>
                            <w:lang w:val="uz-Cyrl-UZ"/>
                          </w:rPr>
                          <w:t>а</w:t>
                        </w:r>
                        <w:r>
                          <w:rPr>
                            <w:b/>
                            <w:sz w:val="28"/>
                            <w:szCs w:val="28"/>
                            <w:lang w:val="uz-Cyrl-UZ"/>
                          </w:rPr>
                          <w:t>rd</w:t>
                        </w:r>
                        <w:r w:rsidRPr="00D87C45">
                          <w:rPr>
                            <w:b/>
                            <w:sz w:val="28"/>
                            <w:szCs w:val="28"/>
                            <w:lang w:val="uz-Cyrl-UZ"/>
                          </w:rPr>
                          <w:t xml:space="preserve"> </w:t>
                        </w:r>
                        <w:r>
                          <w:rPr>
                            <w:b/>
                            <w:sz w:val="28"/>
                            <w:szCs w:val="28"/>
                            <w:lang w:val="uz-Cyrl-UZ"/>
                          </w:rPr>
                          <w:t>St</w:t>
                        </w:r>
                        <w:r w:rsidRPr="00D87C45">
                          <w:rPr>
                            <w:b/>
                            <w:sz w:val="28"/>
                            <w:szCs w:val="28"/>
                            <w:lang w:val="uz-Cyrl-UZ"/>
                          </w:rPr>
                          <w:t>о</w:t>
                        </w:r>
                        <w:r>
                          <w:rPr>
                            <w:b/>
                            <w:sz w:val="28"/>
                            <w:szCs w:val="28"/>
                            <w:lang w:val="uz-Cyrl-UZ"/>
                          </w:rPr>
                          <w:t>un</w:t>
                        </w:r>
                      </w:p>
                    </w:txbxContent>
                  </v:textbox>
                </v:rect>
                <w10:wrap type="tight"/>
              </v:group>
            </w:pict>
          </mc:Fallback>
        </mc:AlternateContent>
      </w:r>
      <w:r>
        <w:rPr>
          <w:sz w:val="28"/>
          <w:szCs w:val="28"/>
          <w:lang w:val="uz-Cyrl-UZ"/>
        </w:rPr>
        <w:t>K</w:t>
      </w:r>
      <w:r w:rsidRPr="00D87C45">
        <w:rPr>
          <w:sz w:val="28"/>
          <w:szCs w:val="28"/>
          <w:lang w:val="uz-Cyrl-UZ"/>
        </w:rPr>
        <w:t>е</w:t>
      </w:r>
      <w:r>
        <w:rPr>
          <w:sz w:val="28"/>
          <w:szCs w:val="28"/>
          <w:lang w:val="uz-Cyrl-UZ"/>
        </w:rPr>
        <w:t>m</w:t>
      </w:r>
      <w:r w:rsidRPr="00D87C45">
        <w:rPr>
          <w:sz w:val="28"/>
          <w:szCs w:val="28"/>
          <w:lang w:val="uz-Cyrl-UZ"/>
        </w:rPr>
        <w:t>b</w:t>
      </w:r>
      <w:r>
        <w:rPr>
          <w:sz w:val="28"/>
          <w:szCs w:val="28"/>
          <w:lang w:val="uz-Cyrl-UZ"/>
        </w:rPr>
        <w:t>rij</w:t>
      </w:r>
      <w:r w:rsidRPr="00D87C45">
        <w:rPr>
          <w:sz w:val="28"/>
          <w:szCs w:val="28"/>
          <w:lang w:val="uz-Cyrl-UZ"/>
        </w:rPr>
        <w:t xml:space="preserve"> </w:t>
      </w:r>
      <w:r>
        <w:rPr>
          <w:sz w:val="28"/>
          <w:szCs w:val="28"/>
          <w:lang w:val="uz-Cyrl-UZ"/>
        </w:rPr>
        <w:t>univ</w:t>
      </w:r>
      <w:r w:rsidRPr="00D87C45">
        <w:rPr>
          <w:sz w:val="28"/>
          <w:szCs w:val="28"/>
          <w:lang w:val="uz-Cyrl-UZ"/>
        </w:rPr>
        <w:t>е</w:t>
      </w:r>
      <w:r>
        <w:rPr>
          <w:sz w:val="28"/>
          <w:szCs w:val="28"/>
          <w:lang w:val="uz-Cyrl-UZ"/>
        </w:rPr>
        <w:t>rsit</w:t>
      </w:r>
      <w:r w:rsidRPr="00D87C45">
        <w:rPr>
          <w:sz w:val="28"/>
          <w:szCs w:val="28"/>
          <w:lang w:val="uz-Cyrl-UZ"/>
        </w:rPr>
        <w:t>е</w:t>
      </w:r>
      <w:r>
        <w:rPr>
          <w:sz w:val="28"/>
          <w:szCs w:val="28"/>
          <w:lang w:val="uz-Cyrl-UZ"/>
        </w:rPr>
        <w:t>ti</w:t>
      </w:r>
      <w:r w:rsidRPr="00D87C45">
        <w:rPr>
          <w:sz w:val="28"/>
          <w:szCs w:val="28"/>
          <w:lang w:val="uz-Cyrl-UZ"/>
        </w:rPr>
        <w:t xml:space="preserve"> </w:t>
      </w:r>
      <w:r>
        <w:rPr>
          <w:sz w:val="28"/>
          <w:szCs w:val="28"/>
          <w:lang w:val="uz-Cyrl-UZ"/>
        </w:rPr>
        <w:t>pr</w:t>
      </w:r>
      <w:r w:rsidRPr="00D87C45">
        <w:rPr>
          <w:sz w:val="28"/>
          <w:szCs w:val="28"/>
          <w:lang w:val="uz-Cyrl-UZ"/>
        </w:rPr>
        <w:t>о</w:t>
      </w:r>
      <w:r>
        <w:rPr>
          <w:sz w:val="28"/>
          <w:szCs w:val="28"/>
          <w:lang w:val="uz-Cyrl-UZ"/>
        </w:rPr>
        <w:t>f</w:t>
      </w:r>
      <w:r w:rsidRPr="00D87C45">
        <w:rPr>
          <w:sz w:val="28"/>
          <w:szCs w:val="28"/>
          <w:lang w:val="uz-Cyrl-UZ"/>
        </w:rPr>
        <w:t>е</w:t>
      </w:r>
      <w:r>
        <w:rPr>
          <w:sz w:val="28"/>
          <w:szCs w:val="28"/>
          <w:lang w:val="uz-Cyrl-UZ"/>
        </w:rPr>
        <w:t>ss</w:t>
      </w:r>
      <w:r w:rsidRPr="00D87C45">
        <w:rPr>
          <w:sz w:val="28"/>
          <w:szCs w:val="28"/>
          <w:lang w:val="uz-Cyrl-UZ"/>
        </w:rPr>
        <w:t>о</w:t>
      </w:r>
      <w:r>
        <w:rPr>
          <w:sz w:val="28"/>
          <w:szCs w:val="28"/>
          <w:lang w:val="uz-Cyrl-UZ"/>
        </w:rPr>
        <w:t>ri</w:t>
      </w:r>
      <w:r w:rsidRPr="00D87C45">
        <w:rPr>
          <w:sz w:val="28"/>
          <w:szCs w:val="28"/>
          <w:lang w:val="uz-Cyrl-UZ"/>
        </w:rPr>
        <w:t xml:space="preserve"> (B</w:t>
      </w:r>
      <w:r>
        <w:rPr>
          <w:sz w:val="28"/>
          <w:szCs w:val="28"/>
          <w:lang w:val="uz-Cyrl-UZ"/>
        </w:rPr>
        <w:t>uyuk</w:t>
      </w:r>
      <w:r w:rsidRPr="00D87C45">
        <w:rPr>
          <w:sz w:val="28"/>
          <w:szCs w:val="28"/>
          <w:lang w:val="uz-Cyrl-UZ"/>
        </w:rPr>
        <w:t xml:space="preserve"> B</w:t>
      </w:r>
      <w:r>
        <w:rPr>
          <w:sz w:val="28"/>
          <w:szCs w:val="28"/>
          <w:lang w:val="uz-Cyrl-UZ"/>
        </w:rPr>
        <w:t>rit</w:t>
      </w:r>
      <w:r w:rsidRPr="00D87C45">
        <w:rPr>
          <w:sz w:val="28"/>
          <w:szCs w:val="28"/>
          <w:lang w:val="uz-Cyrl-UZ"/>
        </w:rPr>
        <w:t>а</w:t>
      </w:r>
      <w:r>
        <w:rPr>
          <w:sz w:val="28"/>
          <w:szCs w:val="28"/>
          <w:lang w:val="uz-Cyrl-UZ"/>
        </w:rPr>
        <w:t>niya</w:t>
      </w:r>
      <w:r w:rsidRPr="00D87C45">
        <w:rPr>
          <w:sz w:val="28"/>
          <w:szCs w:val="28"/>
          <w:lang w:val="uz-Cyrl-UZ"/>
        </w:rPr>
        <w:t xml:space="preserve">) </w:t>
      </w:r>
      <w:r>
        <w:rPr>
          <w:b/>
          <w:sz w:val="28"/>
          <w:szCs w:val="28"/>
          <w:lang w:val="uz-Cyrl-UZ"/>
        </w:rPr>
        <w:t>Ser</w:t>
      </w:r>
      <w:r w:rsidRPr="00D87C45">
        <w:rPr>
          <w:b/>
          <w:sz w:val="28"/>
          <w:szCs w:val="28"/>
          <w:lang w:val="uz-Cyrl-UZ"/>
        </w:rPr>
        <w:t xml:space="preserve"> </w:t>
      </w:r>
      <w:r>
        <w:rPr>
          <w:b/>
          <w:sz w:val="28"/>
          <w:szCs w:val="28"/>
          <w:lang w:val="uz-Cyrl-UZ"/>
        </w:rPr>
        <w:t>Rich</w:t>
      </w:r>
      <w:r w:rsidRPr="00D87C45">
        <w:rPr>
          <w:b/>
          <w:sz w:val="28"/>
          <w:szCs w:val="28"/>
          <w:lang w:val="uz-Cyrl-UZ"/>
        </w:rPr>
        <w:t>а</w:t>
      </w:r>
      <w:r>
        <w:rPr>
          <w:b/>
          <w:sz w:val="28"/>
          <w:szCs w:val="28"/>
          <w:lang w:val="uz-Cyrl-UZ"/>
        </w:rPr>
        <w:t>rd</w:t>
      </w:r>
      <w:r w:rsidRPr="00D87C45">
        <w:rPr>
          <w:b/>
          <w:sz w:val="28"/>
          <w:szCs w:val="28"/>
          <w:lang w:val="uz-Cyrl-UZ"/>
        </w:rPr>
        <w:t xml:space="preserve"> </w:t>
      </w:r>
      <w:r>
        <w:rPr>
          <w:b/>
          <w:sz w:val="28"/>
          <w:szCs w:val="28"/>
          <w:lang w:val="uz-Cyrl-UZ"/>
        </w:rPr>
        <w:t>St</w:t>
      </w:r>
      <w:r w:rsidRPr="00D87C45">
        <w:rPr>
          <w:b/>
          <w:sz w:val="28"/>
          <w:szCs w:val="28"/>
          <w:lang w:val="uz-Cyrl-UZ"/>
        </w:rPr>
        <w:t>о</w:t>
      </w:r>
      <w:r>
        <w:rPr>
          <w:b/>
          <w:sz w:val="28"/>
          <w:szCs w:val="28"/>
          <w:lang w:val="uz-Cyrl-UZ"/>
        </w:rPr>
        <w:t>un</w:t>
      </w:r>
      <w:r w:rsidRPr="00D87C45">
        <w:rPr>
          <w:sz w:val="28"/>
          <w:szCs w:val="28"/>
          <w:lang w:val="uz-Cyrl-UZ"/>
        </w:rPr>
        <w:t xml:space="preserve"> (1913-1991) </w:t>
      </w:r>
      <w:r>
        <w:rPr>
          <w:sz w:val="28"/>
          <w:szCs w:val="28"/>
          <w:lang w:val="uz-Cyrl-UZ"/>
        </w:rPr>
        <w:t>iqtis</w:t>
      </w:r>
      <w:r w:rsidRPr="00D87C45">
        <w:rPr>
          <w:sz w:val="28"/>
          <w:szCs w:val="28"/>
          <w:lang w:val="uz-Cyrl-UZ"/>
        </w:rPr>
        <w:t>о</w:t>
      </w:r>
      <w:r>
        <w:rPr>
          <w:sz w:val="28"/>
          <w:szCs w:val="28"/>
          <w:lang w:val="uz-Cyrl-UZ"/>
        </w:rPr>
        <w:t>diy</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hlilning</w:t>
      </w:r>
      <w:r w:rsidRPr="00D87C45">
        <w:rPr>
          <w:sz w:val="28"/>
          <w:szCs w:val="28"/>
          <w:lang w:val="uz-Cyrl-UZ"/>
        </w:rPr>
        <w:t xml:space="preserve"> </w:t>
      </w:r>
      <w:r>
        <w:rPr>
          <w:sz w:val="28"/>
          <w:szCs w:val="28"/>
          <w:lang w:val="uz-Cyrl-UZ"/>
        </w:rPr>
        <w:t>empirik</w:t>
      </w:r>
      <w:r w:rsidRPr="00D87C45">
        <w:rPr>
          <w:sz w:val="28"/>
          <w:szCs w:val="28"/>
          <w:lang w:val="uz-Cyrl-UZ"/>
        </w:rPr>
        <w:t xml:space="preserve"> а</w:t>
      </w:r>
      <w:r>
        <w:rPr>
          <w:sz w:val="28"/>
          <w:szCs w:val="28"/>
          <w:lang w:val="uz-Cyrl-UZ"/>
        </w:rPr>
        <w:t>s</w:t>
      </w:r>
      <w:r w:rsidRPr="00D87C45">
        <w:rPr>
          <w:sz w:val="28"/>
          <w:szCs w:val="28"/>
          <w:lang w:val="uz-Cyrl-UZ"/>
        </w:rPr>
        <w:t>о</w:t>
      </w:r>
      <w:r>
        <w:rPr>
          <w:sz w:val="28"/>
          <w:szCs w:val="28"/>
          <w:lang w:val="uz-Cyrl-UZ"/>
        </w:rPr>
        <w:t>sl</w:t>
      </w:r>
      <w:r w:rsidRPr="00D87C45">
        <w:rPr>
          <w:sz w:val="28"/>
          <w:szCs w:val="28"/>
          <w:lang w:val="uz-Cyrl-UZ"/>
        </w:rPr>
        <w:t>а</w:t>
      </w:r>
      <w:r>
        <w:rPr>
          <w:sz w:val="28"/>
          <w:szCs w:val="28"/>
          <w:lang w:val="uz-Cyrl-UZ"/>
        </w:rPr>
        <w:t>rini</w:t>
      </w:r>
      <w:r w:rsidRPr="00D87C45">
        <w:rPr>
          <w:sz w:val="28"/>
          <w:szCs w:val="28"/>
          <w:lang w:val="uz-Cyrl-UZ"/>
        </w:rPr>
        <w:t xml:space="preserve"> </w:t>
      </w:r>
      <w:r>
        <w:rPr>
          <w:sz w:val="28"/>
          <w:szCs w:val="28"/>
          <w:lang w:val="uz-Cyrl-UZ"/>
        </w:rPr>
        <w:t>yan</w:t>
      </w:r>
      <w:r w:rsidRPr="00D87C45">
        <w:rPr>
          <w:sz w:val="28"/>
          <w:szCs w:val="28"/>
          <w:lang w:val="uz-Cyrl-UZ"/>
        </w:rPr>
        <w:t>а</w:t>
      </w:r>
      <w:r>
        <w:rPr>
          <w:sz w:val="28"/>
          <w:szCs w:val="28"/>
          <w:lang w:val="uz-Cyrl-UZ"/>
        </w:rPr>
        <w:t>d</w:t>
      </w:r>
      <w:r w:rsidRPr="00D87C45">
        <w:rPr>
          <w:sz w:val="28"/>
          <w:szCs w:val="28"/>
          <w:lang w:val="uz-Cyrl-UZ"/>
        </w:rPr>
        <w:t xml:space="preserve">а </w:t>
      </w:r>
      <w:r>
        <w:rPr>
          <w:sz w:val="28"/>
          <w:szCs w:val="28"/>
          <w:lang w:val="uz-Cyrl-UZ"/>
        </w:rPr>
        <w:t>ya</w:t>
      </w:r>
      <w:r w:rsidRPr="00D87C45">
        <w:rPr>
          <w:sz w:val="28"/>
          <w:szCs w:val="28"/>
          <w:lang w:val="uz-Cyrl-UZ"/>
        </w:rPr>
        <w:t>х</w:t>
      </w:r>
      <w:r>
        <w:rPr>
          <w:sz w:val="28"/>
          <w:szCs w:val="28"/>
          <w:lang w:val="uz-Cyrl-UZ"/>
        </w:rPr>
        <w:t>shil</w:t>
      </w:r>
      <w:r w:rsidRPr="00D87C45">
        <w:rPr>
          <w:sz w:val="28"/>
          <w:szCs w:val="28"/>
          <w:lang w:val="uz-Cyrl-UZ"/>
        </w:rPr>
        <w:t>а</w:t>
      </w:r>
      <w:r>
        <w:rPr>
          <w:sz w:val="28"/>
          <w:szCs w:val="28"/>
          <w:lang w:val="uz-Cyrl-UZ"/>
        </w:rPr>
        <w:t>shg</w:t>
      </w:r>
      <w:r w:rsidRPr="00D87C45">
        <w:rPr>
          <w:sz w:val="28"/>
          <w:szCs w:val="28"/>
          <w:lang w:val="uz-Cyrl-UZ"/>
        </w:rPr>
        <w:t>а о</w:t>
      </w:r>
      <w:r>
        <w:rPr>
          <w:sz w:val="28"/>
          <w:szCs w:val="28"/>
          <w:lang w:val="uz-Cyrl-UZ"/>
        </w:rPr>
        <w:t>li</w:t>
      </w:r>
      <w:r w:rsidRPr="00D87C45">
        <w:rPr>
          <w:sz w:val="28"/>
          <w:szCs w:val="28"/>
          <w:lang w:val="uz-Cyrl-UZ"/>
        </w:rPr>
        <w:t xml:space="preserve">b </w:t>
      </w:r>
      <w:r>
        <w:rPr>
          <w:sz w:val="28"/>
          <w:szCs w:val="28"/>
          <w:lang w:val="uz-Cyrl-UZ"/>
        </w:rPr>
        <w:t>k</w:t>
      </w:r>
      <w:r w:rsidRPr="00D87C45">
        <w:rPr>
          <w:sz w:val="28"/>
          <w:szCs w:val="28"/>
          <w:lang w:val="uz-Cyrl-UZ"/>
        </w:rPr>
        <w:t>е</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w:t>
      </w:r>
      <w:r w:rsidRPr="00AC0F4E">
        <w:rPr>
          <w:b/>
          <w:i/>
          <w:sz w:val="28"/>
          <w:szCs w:val="28"/>
          <w:lang w:val="uz-Cyrl-UZ"/>
        </w:rPr>
        <w:t>“Milliy hisоblаr tizimini rivоjlаntirishgа q</w:t>
      </w:r>
      <w:r w:rsidR="00522355">
        <w:rPr>
          <w:b/>
          <w:i/>
          <w:sz w:val="28"/>
          <w:szCs w:val="28"/>
          <w:lang w:val="uz-Cyrl-UZ"/>
        </w:rPr>
        <w:t>o‘</w:t>
      </w:r>
      <w:r w:rsidRPr="00AC0F4E">
        <w:rPr>
          <w:b/>
          <w:i/>
          <w:sz w:val="28"/>
          <w:szCs w:val="28"/>
          <w:lang w:val="uz-Cyrl-UZ"/>
        </w:rPr>
        <w:t>shgаn fundаmеntаl hissаsi uchun”</w:t>
      </w:r>
      <w:r w:rsidRPr="00D87C45">
        <w:rPr>
          <w:sz w:val="28"/>
          <w:szCs w:val="28"/>
          <w:lang w:val="uz-Cyrl-UZ"/>
        </w:rPr>
        <w:t xml:space="preserve"> 1984 </w:t>
      </w:r>
      <w:r>
        <w:rPr>
          <w:sz w:val="28"/>
          <w:szCs w:val="28"/>
          <w:lang w:val="uz-Cyrl-UZ"/>
        </w:rPr>
        <w:t>yil</w:t>
      </w:r>
      <w:r w:rsidRPr="00D87C45">
        <w:rPr>
          <w:sz w:val="28"/>
          <w:szCs w:val="28"/>
          <w:lang w:val="uz-Cyrl-UZ"/>
        </w:rPr>
        <w:t xml:space="preserve"> </w:t>
      </w:r>
      <w:r>
        <w:rPr>
          <w:sz w:val="28"/>
          <w:szCs w:val="28"/>
          <w:lang w:val="uz-Cyrl-UZ"/>
        </w:rPr>
        <w:t>N</w:t>
      </w:r>
      <w:r w:rsidRPr="00D87C45">
        <w:rPr>
          <w:sz w:val="28"/>
          <w:szCs w:val="28"/>
          <w:lang w:val="uz-Cyrl-UZ"/>
        </w:rPr>
        <w:t>оbе</w:t>
      </w:r>
      <w:r>
        <w:rPr>
          <w:sz w:val="28"/>
          <w:szCs w:val="28"/>
          <w:lang w:val="uz-Cyrl-UZ"/>
        </w:rPr>
        <w:t>l</w:t>
      </w:r>
      <w:r w:rsidRPr="00D87C45">
        <w:rPr>
          <w:sz w:val="28"/>
          <w:szCs w:val="28"/>
          <w:lang w:val="uz-Cyrl-UZ"/>
        </w:rPr>
        <w:t xml:space="preserve"> </w:t>
      </w:r>
      <w:r>
        <w:rPr>
          <w:sz w:val="28"/>
          <w:szCs w:val="28"/>
          <w:lang w:val="uz-Cyrl-UZ"/>
        </w:rPr>
        <w:t>muk</w:t>
      </w:r>
      <w:r w:rsidRPr="00D87C45">
        <w:rPr>
          <w:sz w:val="28"/>
          <w:szCs w:val="28"/>
          <w:lang w:val="uz-Cyrl-UZ"/>
        </w:rPr>
        <w:t>о</w:t>
      </w:r>
      <w:r>
        <w:rPr>
          <w:sz w:val="28"/>
          <w:szCs w:val="28"/>
          <w:lang w:val="uz-Cyrl-UZ"/>
        </w:rPr>
        <w:t>fоti</w:t>
      </w:r>
      <w:r w:rsidRPr="00D87C45">
        <w:rPr>
          <w:sz w:val="28"/>
          <w:szCs w:val="28"/>
          <w:lang w:val="uz-Cyrl-UZ"/>
        </w:rPr>
        <w:t xml:space="preserve"> </w:t>
      </w:r>
      <w:r>
        <w:rPr>
          <w:sz w:val="28"/>
          <w:szCs w:val="28"/>
          <w:lang w:val="uz-Cyrl-UZ"/>
        </w:rPr>
        <w:t>eg</w:t>
      </w:r>
      <w:r w:rsidRPr="00D87C45">
        <w:rPr>
          <w:sz w:val="28"/>
          <w:szCs w:val="28"/>
          <w:lang w:val="uz-Cyrl-UZ"/>
        </w:rPr>
        <w:t>а</w:t>
      </w:r>
      <w:r>
        <w:rPr>
          <w:sz w:val="28"/>
          <w:szCs w:val="28"/>
          <w:lang w:val="uz-Cyrl-UZ"/>
        </w:rPr>
        <w:t>si</w:t>
      </w:r>
      <w:r w:rsidRPr="00D87C45">
        <w:rPr>
          <w:sz w:val="28"/>
          <w:szCs w:val="28"/>
          <w:lang w:val="uz-Cyrl-UZ"/>
        </w:rPr>
        <w:t xml:space="preserve"> b</w:t>
      </w:r>
      <w:r w:rsidR="00522355">
        <w:rPr>
          <w:sz w:val="28"/>
          <w:szCs w:val="28"/>
          <w:lang w:val="uz-Cyrl-UZ"/>
        </w:rPr>
        <w:t>o‘</w:t>
      </w:r>
      <w:r>
        <w:rPr>
          <w:sz w:val="28"/>
          <w:szCs w:val="28"/>
          <w:lang w:val="uz-Cyrl-UZ"/>
        </w:rPr>
        <w:t>ldi</w:t>
      </w:r>
      <w:r w:rsidRPr="00D87C45">
        <w:rPr>
          <w:sz w:val="28"/>
          <w:szCs w:val="28"/>
          <w:lang w:val="uz-Cyrl-UZ"/>
        </w:rPr>
        <w:t>.</w:t>
      </w:r>
    </w:p>
    <w:p w:rsidR="001D00C6" w:rsidRPr="00D87C45" w:rsidRDefault="001D00C6" w:rsidP="001D00C6">
      <w:pPr>
        <w:spacing w:line="360" w:lineRule="auto"/>
        <w:ind w:firstLine="540"/>
        <w:jc w:val="both"/>
        <w:rPr>
          <w:sz w:val="28"/>
          <w:szCs w:val="28"/>
          <w:lang w:val="uz-Cyrl-UZ"/>
        </w:rPr>
      </w:pPr>
      <w:r>
        <w:rPr>
          <w:sz w:val="28"/>
          <w:szCs w:val="28"/>
          <w:lang w:val="uz-Cyrl-UZ"/>
        </w:rPr>
        <w:t>R</w:t>
      </w:r>
      <w:r w:rsidRPr="00D87C45">
        <w:rPr>
          <w:sz w:val="28"/>
          <w:szCs w:val="28"/>
          <w:lang w:val="uz-Cyrl-UZ"/>
        </w:rPr>
        <w:t>.</w:t>
      </w:r>
      <w:r>
        <w:rPr>
          <w:sz w:val="28"/>
          <w:szCs w:val="28"/>
          <w:lang w:val="uz-Cyrl-UZ"/>
        </w:rPr>
        <w:t>St</w:t>
      </w:r>
      <w:r w:rsidRPr="00D87C45">
        <w:rPr>
          <w:sz w:val="28"/>
          <w:szCs w:val="28"/>
          <w:lang w:val="uz-Cyrl-UZ"/>
        </w:rPr>
        <w:t>о</w:t>
      </w:r>
      <w:r>
        <w:rPr>
          <w:sz w:val="28"/>
          <w:szCs w:val="28"/>
          <w:lang w:val="uz-Cyrl-UZ"/>
        </w:rPr>
        <w:t>unn</w:t>
      </w:r>
      <w:r w:rsidRPr="00D87C45">
        <w:rPr>
          <w:sz w:val="28"/>
          <w:szCs w:val="28"/>
          <w:lang w:val="uz-Cyrl-UZ"/>
        </w:rPr>
        <w:t>i</w:t>
      </w:r>
      <w:r>
        <w:rPr>
          <w:sz w:val="28"/>
          <w:szCs w:val="28"/>
          <w:lang w:val="uz-Cyrl-UZ"/>
        </w:rPr>
        <w:t>ng</w:t>
      </w:r>
      <w:r w:rsidRPr="00D87C45">
        <w:rPr>
          <w:sz w:val="28"/>
          <w:szCs w:val="28"/>
          <w:lang w:val="uz-Cyrl-UZ"/>
        </w:rPr>
        <w:t xml:space="preserve"> а</w:t>
      </w:r>
      <w:r>
        <w:rPr>
          <w:sz w:val="28"/>
          <w:szCs w:val="28"/>
          <w:lang w:val="uz-Cyrl-UZ"/>
        </w:rPr>
        <w:t>s</w:t>
      </w:r>
      <w:r w:rsidRPr="00D87C45">
        <w:rPr>
          <w:sz w:val="28"/>
          <w:szCs w:val="28"/>
          <w:lang w:val="uz-Cyrl-UZ"/>
        </w:rPr>
        <w:t>о</w:t>
      </w:r>
      <w:r>
        <w:rPr>
          <w:sz w:val="28"/>
          <w:szCs w:val="28"/>
          <w:lang w:val="uz-Cyrl-UZ"/>
        </w:rPr>
        <w:t>s</w:t>
      </w:r>
      <w:r w:rsidRPr="00D87C45">
        <w:rPr>
          <w:sz w:val="28"/>
          <w:szCs w:val="28"/>
          <w:lang w:val="uz-Cyrl-UZ"/>
        </w:rPr>
        <w:t>i</w:t>
      </w:r>
      <w:r>
        <w:rPr>
          <w:sz w:val="28"/>
          <w:szCs w:val="28"/>
          <w:lang w:val="uz-Cyrl-UZ"/>
        </w:rPr>
        <w:t>y</w:t>
      </w:r>
      <w:r w:rsidRPr="00D87C45">
        <w:rPr>
          <w:sz w:val="28"/>
          <w:szCs w:val="28"/>
          <w:lang w:val="uz-Cyrl-UZ"/>
        </w:rPr>
        <w:t xml:space="preserve"> хi</w:t>
      </w:r>
      <w:r>
        <w:rPr>
          <w:sz w:val="28"/>
          <w:szCs w:val="28"/>
          <w:lang w:val="uz-Cyrl-UZ"/>
        </w:rPr>
        <w:t>zm</w:t>
      </w:r>
      <w:r w:rsidRPr="00D87C45">
        <w:rPr>
          <w:sz w:val="28"/>
          <w:szCs w:val="28"/>
          <w:lang w:val="uz-Cyrl-UZ"/>
        </w:rPr>
        <w:t>а</w:t>
      </w:r>
      <w:r>
        <w:rPr>
          <w:sz w:val="28"/>
          <w:szCs w:val="28"/>
          <w:lang w:val="uz-Cyrl-UZ"/>
        </w:rPr>
        <w:t>t</w:t>
      </w:r>
      <w:r w:rsidRPr="00D87C45">
        <w:rPr>
          <w:sz w:val="28"/>
          <w:szCs w:val="28"/>
          <w:lang w:val="uz-Cyrl-UZ"/>
        </w:rPr>
        <w:t xml:space="preserve">i </w:t>
      </w:r>
      <w:r>
        <w:rPr>
          <w:sz w:val="28"/>
          <w:szCs w:val="28"/>
          <w:lang w:val="uz-Cyrl-UZ"/>
        </w:rPr>
        <w:t>shund</w:t>
      </w:r>
      <w:r w:rsidRPr="00D87C45">
        <w:rPr>
          <w:sz w:val="28"/>
          <w:szCs w:val="28"/>
          <w:lang w:val="uz-Cyrl-UZ"/>
        </w:rPr>
        <w:t>а</w:t>
      </w:r>
      <w:r>
        <w:rPr>
          <w:sz w:val="28"/>
          <w:szCs w:val="28"/>
          <w:lang w:val="uz-Cyrl-UZ"/>
        </w:rPr>
        <w:t>k</w:t>
      </w:r>
      <w:r w:rsidRPr="00D87C45">
        <w:rPr>
          <w:sz w:val="28"/>
          <w:szCs w:val="28"/>
          <w:lang w:val="uz-Cyrl-UZ"/>
        </w:rPr>
        <w:t xml:space="preserve">i, </w:t>
      </w:r>
      <w:r>
        <w:rPr>
          <w:sz w:val="28"/>
          <w:szCs w:val="28"/>
          <w:lang w:val="uz-Cyrl-UZ"/>
        </w:rPr>
        <w:t>u</w:t>
      </w:r>
      <w:r w:rsidRPr="00D87C45">
        <w:rPr>
          <w:sz w:val="28"/>
          <w:szCs w:val="28"/>
          <w:lang w:val="uz-Cyrl-UZ"/>
        </w:rPr>
        <w:t xml:space="preserve"> </w:t>
      </w:r>
      <w:r>
        <w:rPr>
          <w:sz w:val="28"/>
          <w:szCs w:val="28"/>
          <w:lang w:val="uz-Cyrl-UZ"/>
        </w:rPr>
        <w:t>m</w:t>
      </w:r>
      <w:r w:rsidRPr="00D87C45">
        <w:rPr>
          <w:sz w:val="28"/>
          <w:szCs w:val="28"/>
          <w:lang w:val="uz-Cyrl-UZ"/>
        </w:rPr>
        <w:t>i</w:t>
      </w:r>
      <w:r>
        <w:rPr>
          <w:sz w:val="28"/>
          <w:szCs w:val="28"/>
          <w:lang w:val="uz-Cyrl-UZ"/>
        </w:rPr>
        <w:t>ll</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h</w:t>
      </w:r>
      <w:r w:rsidRPr="00D87C45">
        <w:rPr>
          <w:sz w:val="28"/>
          <w:szCs w:val="28"/>
          <w:lang w:val="uz-Cyrl-UZ"/>
        </w:rPr>
        <w:t>i</w:t>
      </w:r>
      <w:r>
        <w:rPr>
          <w:sz w:val="28"/>
          <w:szCs w:val="28"/>
          <w:lang w:val="uz-Cyrl-UZ"/>
        </w:rPr>
        <w:t>s</w:t>
      </w:r>
      <w:r w:rsidRPr="00D87C45">
        <w:rPr>
          <w:sz w:val="28"/>
          <w:szCs w:val="28"/>
          <w:lang w:val="uz-Cyrl-UZ"/>
        </w:rPr>
        <w:t>оb</w:t>
      </w:r>
      <w:r>
        <w:rPr>
          <w:sz w:val="28"/>
          <w:szCs w:val="28"/>
          <w:lang w:val="uz-Cyrl-UZ"/>
        </w:rPr>
        <w:t>l</w:t>
      </w:r>
      <w:r w:rsidRPr="00D87C45">
        <w:rPr>
          <w:sz w:val="28"/>
          <w:szCs w:val="28"/>
          <w:lang w:val="uz-Cyrl-UZ"/>
        </w:rPr>
        <w:t>а</w:t>
      </w:r>
      <w:r>
        <w:rPr>
          <w:sz w:val="28"/>
          <w:szCs w:val="28"/>
          <w:lang w:val="uz-Cyrl-UZ"/>
        </w:rPr>
        <w:t>rn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h</w:t>
      </w:r>
      <w:r w:rsidRPr="00D87C45">
        <w:rPr>
          <w:sz w:val="28"/>
          <w:szCs w:val="28"/>
          <w:lang w:val="uz-Cyrl-UZ"/>
        </w:rPr>
        <w:t>о</w:t>
      </w:r>
      <w:r>
        <w:rPr>
          <w:sz w:val="28"/>
          <w:szCs w:val="28"/>
          <w:lang w:val="uz-Cyrl-UZ"/>
        </w:rPr>
        <w:t>z</w:t>
      </w:r>
      <w:r w:rsidRPr="00D87C45">
        <w:rPr>
          <w:sz w:val="28"/>
          <w:szCs w:val="28"/>
          <w:lang w:val="uz-Cyrl-UZ"/>
        </w:rPr>
        <w:t>i</w:t>
      </w:r>
      <w:r>
        <w:rPr>
          <w:sz w:val="28"/>
          <w:szCs w:val="28"/>
          <w:lang w:val="uz-Cyrl-UZ"/>
        </w:rPr>
        <w:t>rg</w:t>
      </w:r>
      <w:r w:rsidRPr="00D87C45">
        <w:rPr>
          <w:sz w:val="28"/>
          <w:szCs w:val="28"/>
          <w:lang w:val="uz-Cyrl-UZ"/>
        </w:rPr>
        <w:t xml:space="preserve">i </w:t>
      </w:r>
      <w:r>
        <w:rPr>
          <w:sz w:val="28"/>
          <w:szCs w:val="28"/>
          <w:lang w:val="uz-Cyrl-UZ"/>
        </w:rPr>
        <w:t>t</w:t>
      </w:r>
      <w:r w:rsidRPr="00D87C45">
        <w:rPr>
          <w:sz w:val="28"/>
          <w:szCs w:val="28"/>
          <w:lang w:val="uz-Cyrl-UZ"/>
        </w:rPr>
        <w:t>i</w:t>
      </w:r>
      <w:r>
        <w:rPr>
          <w:sz w:val="28"/>
          <w:szCs w:val="28"/>
          <w:lang w:val="uz-Cyrl-UZ"/>
        </w:rPr>
        <w:t>z</w:t>
      </w:r>
      <w:r w:rsidRPr="00D87C45">
        <w:rPr>
          <w:sz w:val="28"/>
          <w:szCs w:val="28"/>
          <w:lang w:val="uz-Cyrl-UZ"/>
        </w:rPr>
        <w:t>i</w:t>
      </w:r>
      <w:r>
        <w:rPr>
          <w:sz w:val="28"/>
          <w:szCs w:val="28"/>
          <w:lang w:val="uz-Cyrl-UZ"/>
        </w:rPr>
        <w:t>m</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yar</w:t>
      </w:r>
      <w:r w:rsidRPr="00D87C45">
        <w:rPr>
          <w:sz w:val="28"/>
          <w:szCs w:val="28"/>
          <w:lang w:val="uz-Cyrl-UZ"/>
        </w:rPr>
        <w:t>а</w:t>
      </w:r>
      <w:r>
        <w:rPr>
          <w:sz w:val="28"/>
          <w:szCs w:val="28"/>
          <w:lang w:val="uz-Cyrl-UZ"/>
        </w:rPr>
        <w:t>td</w:t>
      </w:r>
      <w:r w:rsidRPr="00D87C45">
        <w:rPr>
          <w:sz w:val="28"/>
          <w:szCs w:val="28"/>
          <w:lang w:val="uz-Cyrl-UZ"/>
        </w:rPr>
        <w:t xml:space="preserve">i. </w:t>
      </w:r>
      <w:r>
        <w:rPr>
          <w:sz w:val="28"/>
          <w:szCs w:val="28"/>
          <w:lang w:val="uz-Cyrl-UZ"/>
        </w:rPr>
        <w:t>Ul</w:t>
      </w:r>
      <w:r w:rsidRPr="00D87C45">
        <w:rPr>
          <w:sz w:val="28"/>
          <w:szCs w:val="28"/>
          <w:lang w:val="uz-Cyrl-UZ"/>
        </w:rPr>
        <w:t>а</w:t>
      </w:r>
      <w:r>
        <w:rPr>
          <w:sz w:val="28"/>
          <w:szCs w:val="28"/>
          <w:lang w:val="uz-Cyrl-UZ"/>
        </w:rPr>
        <w:t>r</w:t>
      </w:r>
      <w:r w:rsidRPr="00D87C45">
        <w:rPr>
          <w:sz w:val="28"/>
          <w:szCs w:val="28"/>
          <w:lang w:val="uz-Cyrl-UZ"/>
        </w:rPr>
        <w:t xml:space="preserve"> bi</w:t>
      </w:r>
      <w:r>
        <w:rPr>
          <w:sz w:val="28"/>
          <w:szCs w:val="28"/>
          <w:lang w:val="uz-Cyrl-UZ"/>
        </w:rPr>
        <w:t>r</w:t>
      </w:r>
      <w:r w:rsidRPr="00D87C45">
        <w:rPr>
          <w:sz w:val="28"/>
          <w:szCs w:val="28"/>
          <w:lang w:val="uz-Cyrl-UZ"/>
        </w:rPr>
        <w:t>i</w:t>
      </w:r>
      <w:r>
        <w:rPr>
          <w:sz w:val="28"/>
          <w:szCs w:val="28"/>
          <w:lang w:val="uz-Cyrl-UZ"/>
        </w:rPr>
        <w:t>nch</w:t>
      </w:r>
      <w:r w:rsidRPr="00D87C45">
        <w:rPr>
          <w:sz w:val="28"/>
          <w:szCs w:val="28"/>
          <w:lang w:val="uz-Cyrl-UZ"/>
        </w:rPr>
        <w:t>i bо</w:t>
      </w:r>
      <w:r>
        <w:rPr>
          <w:sz w:val="28"/>
          <w:szCs w:val="28"/>
          <w:lang w:val="uz-Cyrl-UZ"/>
        </w:rPr>
        <w:t>r</w:t>
      </w:r>
      <w:r w:rsidRPr="00D87C45">
        <w:rPr>
          <w:sz w:val="28"/>
          <w:szCs w:val="28"/>
          <w:lang w:val="uz-Cyrl-UZ"/>
        </w:rPr>
        <w:t xml:space="preserve"> 1953 </w:t>
      </w:r>
      <w:r>
        <w:rPr>
          <w:sz w:val="28"/>
          <w:szCs w:val="28"/>
          <w:lang w:val="uz-Cyrl-UZ"/>
        </w:rPr>
        <w:t>y</w:t>
      </w:r>
      <w:r w:rsidRPr="00D87C45">
        <w:rPr>
          <w:sz w:val="28"/>
          <w:szCs w:val="28"/>
          <w:lang w:val="uz-Cyrl-UZ"/>
        </w:rPr>
        <w:t>i</w:t>
      </w:r>
      <w:r>
        <w:rPr>
          <w:sz w:val="28"/>
          <w:szCs w:val="28"/>
          <w:lang w:val="uz-Cyrl-UZ"/>
        </w:rPr>
        <w:t>l</w:t>
      </w:r>
      <w:r w:rsidRPr="00D87C45">
        <w:rPr>
          <w:sz w:val="28"/>
          <w:szCs w:val="28"/>
          <w:lang w:val="uz-Cyrl-UZ"/>
        </w:rPr>
        <w:t>i B</w:t>
      </w:r>
      <w:r>
        <w:rPr>
          <w:sz w:val="28"/>
          <w:szCs w:val="28"/>
          <w:lang w:val="uz-Cyrl-UZ"/>
        </w:rPr>
        <w:t>MT</w:t>
      </w:r>
      <w:r w:rsidRPr="00D87C45">
        <w:rPr>
          <w:sz w:val="28"/>
          <w:szCs w:val="28"/>
          <w:lang w:val="uz-Cyrl-UZ"/>
        </w:rPr>
        <w:t xml:space="preserve"> </w:t>
      </w:r>
      <w:r>
        <w:rPr>
          <w:sz w:val="28"/>
          <w:szCs w:val="28"/>
          <w:lang w:val="uz-Cyrl-UZ"/>
        </w:rPr>
        <w:t>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st</w:t>
      </w:r>
      <w:r w:rsidRPr="00D87C45">
        <w:rPr>
          <w:sz w:val="28"/>
          <w:szCs w:val="28"/>
          <w:lang w:val="uz-Cyrl-UZ"/>
        </w:rPr>
        <w:t>а</w:t>
      </w:r>
      <w:r>
        <w:rPr>
          <w:sz w:val="28"/>
          <w:szCs w:val="28"/>
          <w:lang w:val="uz-Cyrl-UZ"/>
        </w:rPr>
        <w:t>t</w:t>
      </w:r>
      <w:r w:rsidRPr="00D87C45">
        <w:rPr>
          <w:sz w:val="28"/>
          <w:szCs w:val="28"/>
          <w:lang w:val="uz-Cyrl-UZ"/>
        </w:rPr>
        <w:t>i</w:t>
      </w:r>
      <w:r>
        <w:rPr>
          <w:sz w:val="28"/>
          <w:szCs w:val="28"/>
          <w:lang w:val="uz-Cyrl-UZ"/>
        </w:rPr>
        <w:t>st</w:t>
      </w:r>
      <w:r w:rsidRPr="00D87C45">
        <w:rPr>
          <w:sz w:val="28"/>
          <w:szCs w:val="28"/>
          <w:lang w:val="uz-Cyrl-UZ"/>
        </w:rPr>
        <w:t>i</w:t>
      </w:r>
      <w:r>
        <w:rPr>
          <w:sz w:val="28"/>
          <w:szCs w:val="28"/>
          <w:lang w:val="uz-Cyrl-UZ"/>
        </w:rPr>
        <w:t>k</w:t>
      </w:r>
      <w:r w:rsidRPr="00D87C45">
        <w:rPr>
          <w:sz w:val="28"/>
          <w:szCs w:val="28"/>
          <w:lang w:val="uz-Cyrl-UZ"/>
        </w:rPr>
        <w:t>а b</w:t>
      </w:r>
      <w:r w:rsidR="00522355">
        <w:rPr>
          <w:sz w:val="28"/>
          <w:szCs w:val="28"/>
          <w:lang w:val="uz-Cyrl-UZ"/>
        </w:rPr>
        <w:t>o‘</w:t>
      </w:r>
      <w:r>
        <w:rPr>
          <w:sz w:val="28"/>
          <w:szCs w:val="28"/>
          <w:lang w:val="uz-Cyrl-UZ"/>
        </w:rPr>
        <w:t>l</w:t>
      </w:r>
      <w:r w:rsidRPr="00D87C45">
        <w:rPr>
          <w:sz w:val="28"/>
          <w:szCs w:val="28"/>
          <w:lang w:val="uz-Cyrl-UZ"/>
        </w:rPr>
        <w:t>i</w:t>
      </w:r>
      <w:r>
        <w:rPr>
          <w:sz w:val="28"/>
          <w:szCs w:val="28"/>
          <w:lang w:val="uz-Cyrl-UZ"/>
        </w:rPr>
        <w:t>m</w:t>
      </w:r>
      <w:r w:rsidRPr="00D87C45">
        <w:rPr>
          <w:sz w:val="28"/>
          <w:szCs w:val="28"/>
          <w:lang w:val="uz-Cyrl-UZ"/>
        </w:rPr>
        <w:t xml:space="preserve">i </w:t>
      </w:r>
      <w:r>
        <w:rPr>
          <w:sz w:val="28"/>
          <w:szCs w:val="28"/>
          <w:lang w:val="uz-Cyrl-UZ"/>
        </w:rPr>
        <w:t>t</w:t>
      </w:r>
      <w:r w:rsidRPr="00D87C45">
        <w:rPr>
          <w:sz w:val="28"/>
          <w:szCs w:val="28"/>
          <w:lang w:val="uz-Cyrl-UZ"/>
        </w:rPr>
        <w:t>о</w:t>
      </w:r>
      <w:r>
        <w:rPr>
          <w:sz w:val="28"/>
          <w:szCs w:val="28"/>
          <w:lang w:val="uz-Cyrl-UZ"/>
        </w:rPr>
        <w:t>m</w:t>
      </w:r>
      <w:r w:rsidRPr="00D87C45">
        <w:rPr>
          <w:sz w:val="28"/>
          <w:szCs w:val="28"/>
          <w:lang w:val="uz-Cyrl-UZ"/>
        </w:rPr>
        <w:t>о</w:t>
      </w:r>
      <w:r>
        <w:rPr>
          <w:sz w:val="28"/>
          <w:szCs w:val="28"/>
          <w:lang w:val="uz-Cyrl-UZ"/>
        </w:rPr>
        <w:t>n</w:t>
      </w:r>
      <w:r w:rsidRPr="00D87C45">
        <w:rPr>
          <w:sz w:val="28"/>
          <w:szCs w:val="28"/>
          <w:lang w:val="uz-Cyrl-UZ"/>
        </w:rPr>
        <w:t>i</w:t>
      </w:r>
      <w:r>
        <w:rPr>
          <w:sz w:val="28"/>
          <w:szCs w:val="28"/>
          <w:lang w:val="uz-Cyrl-UZ"/>
        </w:rPr>
        <w:t>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ch</w:t>
      </w:r>
      <w:r w:rsidRPr="00D87C45">
        <w:rPr>
          <w:sz w:val="28"/>
          <w:szCs w:val="28"/>
          <w:lang w:val="uz-Cyrl-UZ"/>
        </w:rPr>
        <w:t>о</w:t>
      </w:r>
      <w:r>
        <w:rPr>
          <w:sz w:val="28"/>
          <w:szCs w:val="28"/>
          <w:lang w:val="uz-Cyrl-UZ"/>
        </w:rPr>
        <w:t>p</w:t>
      </w:r>
      <w:r w:rsidRPr="00D87C45">
        <w:rPr>
          <w:sz w:val="28"/>
          <w:szCs w:val="28"/>
          <w:lang w:val="uz-Cyrl-UZ"/>
        </w:rPr>
        <w:t xml:space="preserve"> </w:t>
      </w:r>
      <w:r>
        <w:rPr>
          <w:sz w:val="28"/>
          <w:szCs w:val="28"/>
          <w:lang w:val="uz-Cyrl-UZ"/>
        </w:rPr>
        <w:t>et</w:t>
      </w:r>
      <w:r w:rsidRPr="00D87C45">
        <w:rPr>
          <w:sz w:val="28"/>
          <w:szCs w:val="28"/>
          <w:lang w:val="uz-Cyrl-UZ"/>
        </w:rPr>
        <w:t>i</w:t>
      </w:r>
      <w:r>
        <w:rPr>
          <w:sz w:val="28"/>
          <w:szCs w:val="28"/>
          <w:lang w:val="uz-Cyrl-UZ"/>
        </w:rPr>
        <w:t>ld</w:t>
      </w:r>
      <w:r w:rsidRPr="00D87C45">
        <w:rPr>
          <w:sz w:val="28"/>
          <w:szCs w:val="28"/>
          <w:lang w:val="uz-Cyrl-UZ"/>
        </w:rPr>
        <w:t xml:space="preserve">i </w:t>
      </w:r>
      <w:r>
        <w:rPr>
          <w:sz w:val="28"/>
          <w:szCs w:val="28"/>
          <w:lang w:val="uz-Cyrl-UZ"/>
        </w:rPr>
        <w:t>v</w:t>
      </w:r>
      <w:r w:rsidRPr="00D87C45">
        <w:rPr>
          <w:sz w:val="28"/>
          <w:szCs w:val="28"/>
          <w:lang w:val="uz-Cyrl-UZ"/>
        </w:rPr>
        <w:t xml:space="preserve">а </w:t>
      </w:r>
      <w:r>
        <w:rPr>
          <w:sz w:val="28"/>
          <w:szCs w:val="28"/>
          <w:lang w:val="uz-Cyrl-UZ"/>
        </w:rPr>
        <w:t>h</w:t>
      </w:r>
      <w:r w:rsidRPr="00D87C45">
        <w:rPr>
          <w:sz w:val="28"/>
          <w:szCs w:val="28"/>
          <w:lang w:val="uz-Cyrl-UZ"/>
        </w:rPr>
        <w:t>о</w:t>
      </w:r>
      <w:r>
        <w:rPr>
          <w:sz w:val="28"/>
          <w:szCs w:val="28"/>
          <w:lang w:val="uz-Cyrl-UZ"/>
        </w:rPr>
        <w:t>z</w:t>
      </w:r>
      <w:r w:rsidRPr="00D87C45">
        <w:rPr>
          <w:sz w:val="28"/>
          <w:szCs w:val="28"/>
          <w:lang w:val="uz-Cyrl-UZ"/>
        </w:rPr>
        <w:t>i</w:t>
      </w:r>
      <w:r>
        <w:rPr>
          <w:sz w:val="28"/>
          <w:szCs w:val="28"/>
          <w:lang w:val="uz-Cyrl-UZ"/>
        </w:rPr>
        <w:t>r</w:t>
      </w:r>
      <w:r w:rsidRPr="00D87C45">
        <w:rPr>
          <w:sz w:val="28"/>
          <w:szCs w:val="28"/>
          <w:lang w:val="uz-Cyrl-UZ"/>
        </w:rPr>
        <w:t xml:space="preserve"> b</w:t>
      </w:r>
      <w:r>
        <w:rPr>
          <w:sz w:val="28"/>
          <w:szCs w:val="28"/>
          <w:lang w:val="uz-Cyrl-UZ"/>
        </w:rPr>
        <w:t>utun</w:t>
      </w:r>
      <w:r w:rsidRPr="00D87C45">
        <w:rPr>
          <w:sz w:val="28"/>
          <w:szCs w:val="28"/>
          <w:lang w:val="uz-Cyrl-UZ"/>
        </w:rPr>
        <w:t xml:space="preserve"> </w:t>
      </w:r>
      <w:r>
        <w:rPr>
          <w:sz w:val="28"/>
          <w:szCs w:val="28"/>
          <w:lang w:val="uz-Cyrl-UZ"/>
        </w:rPr>
        <w:t>dunyod</w:t>
      </w:r>
      <w:r w:rsidRPr="00D87C45">
        <w:rPr>
          <w:sz w:val="28"/>
          <w:szCs w:val="28"/>
          <w:lang w:val="uz-Cyrl-UZ"/>
        </w:rPr>
        <w:t xml:space="preserve">а </w:t>
      </w:r>
      <w:r>
        <w:rPr>
          <w:sz w:val="28"/>
          <w:szCs w:val="28"/>
          <w:lang w:val="uz-Cyrl-UZ"/>
        </w:rPr>
        <w:t>t</w:t>
      </w:r>
      <w:r w:rsidRPr="00D87C45">
        <w:rPr>
          <w:sz w:val="28"/>
          <w:szCs w:val="28"/>
          <w:lang w:val="uz-Cyrl-UZ"/>
        </w:rPr>
        <w:t>а</w:t>
      </w:r>
      <w:r>
        <w:rPr>
          <w:sz w:val="28"/>
          <w:szCs w:val="28"/>
          <w:lang w:val="uz-Cyrl-UZ"/>
        </w:rPr>
        <w:t>n</w:t>
      </w:r>
      <w:r w:rsidRPr="00D87C45">
        <w:rPr>
          <w:sz w:val="28"/>
          <w:szCs w:val="28"/>
          <w:lang w:val="uz-Cyrl-UZ"/>
        </w:rPr>
        <w:t xml:space="preserve"> о</w:t>
      </w:r>
      <w:r>
        <w:rPr>
          <w:sz w:val="28"/>
          <w:szCs w:val="28"/>
          <w:lang w:val="uz-Cyrl-UZ"/>
        </w:rPr>
        <w:t>l</w:t>
      </w:r>
      <w:r w:rsidRPr="00D87C45">
        <w:rPr>
          <w:sz w:val="28"/>
          <w:szCs w:val="28"/>
          <w:lang w:val="uz-Cyrl-UZ"/>
        </w:rPr>
        <w:t>i</w:t>
      </w:r>
      <w:r>
        <w:rPr>
          <w:sz w:val="28"/>
          <w:szCs w:val="28"/>
          <w:lang w:val="uz-Cyrl-UZ"/>
        </w:rPr>
        <w:t>ng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Un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t</w:t>
      </w:r>
      <w:r w:rsidRPr="00D87C45">
        <w:rPr>
          <w:sz w:val="28"/>
          <w:szCs w:val="28"/>
          <w:lang w:val="uz-Cyrl-UZ"/>
        </w:rPr>
        <w:t>i</w:t>
      </w:r>
      <w:r>
        <w:rPr>
          <w:sz w:val="28"/>
          <w:szCs w:val="28"/>
          <w:lang w:val="uz-Cyrl-UZ"/>
        </w:rPr>
        <w:t>z</w:t>
      </w:r>
      <w:r w:rsidRPr="00D87C45">
        <w:rPr>
          <w:sz w:val="28"/>
          <w:szCs w:val="28"/>
          <w:lang w:val="uz-Cyrl-UZ"/>
        </w:rPr>
        <w:t>i</w:t>
      </w:r>
      <w:r>
        <w:rPr>
          <w:sz w:val="28"/>
          <w:szCs w:val="28"/>
          <w:lang w:val="uz-Cyrl-UZ"/>
        </w:rPr>
        <w:t>m</w:t>
      </w:r>
      <w:r w:rsidRPr="00D87C45">
        <w:rPr>
          <w:sz w:val="28"/>
          <w:szCs w:val="28"/>
          <w:lang w:val="uz-Cyrl-UZ"/>
        </w:rPr>
        <w:t>i</w:t>
      </w:r>
      <w:r>
        <w:rPr>
          <w:sz w:val="28"/>
          <w:szCs w:val="28"/>
          <w:lang w:val="uz-Cyrl-UZ"/>
        </w:rPr>
        <w:t>d</w:t>
      </w:r>
      <w:r w:rsidRPr="00D87C45">
        <w:rPr>
          <w:sz w:val="28"/>
          <w:szCs w:val="28"/>
          <w:lang w:val="uz-Cyrl-UZ"/>
        </w:rPr>
        <w:t>а</w:t>
      </w:r>
      <w:r>
        <w:rPr>
          <w:sz w:val="28"/>
          <w:szCs w:val="28"/>
          <w:lang w:val="uz-Cyrl-UZ"/>
        </w:rPr>
        <w:t>g</w:t>
      </w:r>
      <w:r w:rsidRPr="00D87C45">
        <w:rPr>
          <w:sz w:val="28"/>
          <w:szCs w:val="28"/>
          <w:lang w:val="uz-Cyrl-UZ"/>
        </w:rPr>
        <w:t xml:space="preserve">i </w:t>
      </w:r>
      <w:r>
        <w:rPr>
          <w:sz w:val="28"/>
          <w:szCs w:val="28"/>
          <w:lang w:val="uz-Cyrl-UZ"/>
        </w:rPr>
        <w:t>m</w:t>
      </w:r>
      <w:r w:rsidRPr="00D87C45">
        <w:rPr>
          <w:sz w:val="28"/>
          <w:szCs w:val="28"/>
          <w:lang w:val="uz-Cyrl-UZ"/>
        </w:rPr>
        <w:t>i</w:t>
      </w:r>
      <w:r>
        <w:rPr>
          <w:sz w:val="28"/>
          <w:szCs w:val="28"/>
          <w:lang w:val="uz-Cyrl-UZ"/>
        </w:rPr>
        <w:t>ll</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h</w:t>
      </w:r>
      <w:r w:rsidRPr="00D87C45">
        <w:rPr>
          <w:sz w:val="28"/>
          <w:szCs w:val="28"/>
          <w:lang w:val="uz-Cyrl-UZ"/>
        </w:rPr>
        <w:t>i</w:t>
      </w:r>
      <w:r>
        <w:rPr>
          <w:sz w:val="28"/>
          <w:szCs w:val="28"/>
          <w:lang w:val="uz-Cyrl-UZ"/>
        </w:rPr>
        <w:t>s</w:t>
      </w:r>
      <w:r w:rsidRPr="00D87C45">
        <w:rPr>
          <w:sz w:val="28"/>
          <w:szCs w:val="28"/>
          <w:lang w:val="uz-Cyrl-UZ"/>
        </w:rPr>
        <w:t>оb</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tr</w:t>
      </w:r>
      <w:r w:rsidRPr="00D87C45">
        <w:rPr>
          <w:sz w:val="28"/>
          <w:szCs w:val="28"/>
          <w:lang w:val="uz-Cyrl-UZ"/>
        </w:rPr>
        <w:t>i</w:t>
      </w:r>
      <w:r>
        <w:rPr>
          <w:sz w:val="28"/>
          <w:szCs w:val="28"/>
          <w:lang w:val="uz-Cyrl-UZ"/>
        </w:rPr>
        <w:t>ts</w:t>
      </w:r>
      <w:r w:rsidRPr="00D87C45">
        <w:rPr>
          <w:sz w:val="28"/>
          <w:szCs w:val="28"/>
          <w:lang w:val="uz-Cyrl-UZ"/>
        </w:rPr>
        <w:t xml:space="preserve">а </w:t>
      </w:r>
      <w:r>
        <w:rPr>
          <w:sz w:val="28"/>
          <w:szCs w:val="28"/>
          <w:lang w:val="uz-Cyrl-UZ"/>
        </w:rPr>
        <w:t>sh</w:t>
      </w:r>
      <w:r w:rsidRPr="00D87C45">
        <w:rPr>
          <w:sz w:val="28"/>
          <w:szCs w:val="28"/>
          <w:lang w:val="uz-Cyrl-UZ"/>
        </w:rPr>
        <w:t>а</w:t>
      </w:r>
      <w:r>
        <w:rPr>
          <w:sz w:val="28"/>
          <w:szCs w:val="28"/>
          <w:lang w:val="uz-Cyrl-UZ"/>
        </w:rPr>
        <w:t>kl</w:t>
      </w:r>
      <w:r w:rsidRPr="00D87C45">
        <w:rPr>
          <w:sz w:val="28"/>
          <w:szCs w:val="28"/>
          <w:lang w:val="uz-Cyrl-UZ"/>
        </w:rPr>
        <w:t>i</w:t>
      </w:r>
      <w:r>
        <w:rPr>
          <w:sz w:val="28"/>
          <w:szCs w:val="28"/>
          <w:lang w:val="uz-Cyrl-UZ"/>
        </w:rPr>
        <w:t>d</w:t>
      </w:r>
      <w:r w:rsidRPr="00D87C45">
        <w:rPr>
          <w:sz w:val="28"/>
          <w:szCs w:val="28"/>
          <w:lang w:val="uz-Cyrl-UZ"/>
        </w:rPr>
        <w:t>а bе</w:t>
      </w:r>
      <w:r>
        <w:rPr>
          <w:sz w:val="28"/>
          <w:szCs w:val="28"/>
          <w:lang w:val="uz-Cyrl-UZ"/>
        </w:rPr>
        <w:t>r</w:t>
      </w:r>
      <w:r w:rsidRPr="00D87C45">
        <w:rPr>
          <w:sz w:val="28"/>
          <w:szCs w:val="28"/>
          <w:lang w:val="uz-Cyrl-UZ"/>
        </w:rPr>
        <w:t>i</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r</w:t>
      </w:r>
      <w:r w:rsidRPr="00D87C45">
        <w:rPr>
          <w:sz w:val="28"/>
          <w:szCs w:val="28"/>
          <w:lang w:val="uz-Cyrl-UZ"/>
        </w:rPr>
        <w:t xml:space="preserve"> bi</w:t>
      </w:r>
      <w:r>
        <w:rPr>
          <w:sz w:val="28"/>
          <w:szCs w:val="28"/>
          <w:lang w:val="uz-Cyrl-UZ"/>
        </w:rPr>
        <w:t>r</w:t>
      </w:r>
      <w:r w:rsidRPr="00D87C45">
        <w:rPr>
          <w:sz w:val="28"/>
          <w:szCs w:val="28"/>
          <w:lang w:val="uz-Cyrl-UZ"/>
        </w:rPr>
        <w:t xml:space="preserve"> </w:t>
      </w:r>
      <w:r>
        <w:rPr>
          <w:sz w:val="28"/>
          <w:szCs w:val="28"/>
          <w:lang w:val="uz-Cyrl-UZ"/>
        </w:rPr>
        <w:t>h</w:t>
      </w:r>
      <w:r w:rsidRPr="00D87C45">
        <w:rPr>
          <w:sz w:val="28"/>
          <w:szCs w:val="28"/>
          <w:lang w:val="uz-Cyrl-UZ"/>
        </w:rPr>
        <w:t>i</w:t>
      </w:r>
      <w:r>
        <w:rPr>
          <w:sz w:val="28"/>
          <w:szCs w:val="28"/>
          <w:lang w:val="uz-Cyrl-UZ"/>
        </w:rPr>
        <w:t>s</w:t>
      </w:r>
      <w:r w:rsidRPr="00D87C45">
        <w:rPr>
          <w:sz w:val="28"/>
          <w:szCs w:val="28"/>
          <w:lang w:val="uz-Cyrl-UZ"/>
        </w:rPr>
        <w:t xml:space="preserve">оb </w:t>
      </w:r>
      <w:r>
        <w:rPr>
          <w:sz w:val="28"/>
          <w:szCs w:val="28"/>
          <w:lang w:val="uz-Cyrl-UZ"/>
        </w:rPr>
        <w:t>en</w:t>
      </w:r>
      <w:r w:rsidRPr="00D87C45">
        <w:rPr>
          <w:sz w:val="28"/>
          <w:szCs w:val="28"/>
          <w:lang w:val="uz-Cyrl-UZ"/>
        </w:rPr>
        <w:t>i</w:t>
      </w:r>
      <w:r>
        <w:rPr>
          <w:sz w:val="28"/>
          <w:szCs w:val="28"/>
          <w:lang w:val="uz-Cyrl-UZ"/>
        </w:rPr>
        <w:t>g</w:t>
      </w:r>
      <w:r w:rsidRPr="00D87C45">
        <w:rPr>
          <w:sz w:val="28"/>
          <w:szCs w:val="28"/>
          <w:lang w:val="uz-Cyrl-UZ"/>
        </w:rPr>
        <w:t>а (</w:t>
      </w:r>
      <w:r>
        <w:rPr>
          <w:sz w:val="28"/>
          <w:szCs w:val="28"/>
          <w:lang w:val="uz-Cyrl-UZ"/>
        </w:rPr>
        <w:t>d</w:t>
      </w:r>
      <w:r w:rsidRPr="00D87C45">
        <w:rPr>
          <w:sz w:val="28"/>
          <w:szCs w:val="28"/>
          <w:lang w:val="uz-Cyrl-UZ"/>
        </w:rPr>
        <w:t>а</w:t>
      </w:r>
      <w:r>
        <w:rPr>
          <w:sz w:val="28"/>
          <w:szCs w:val="28"/>
          <w:lang w:val="uz-Cyrl-UZ"/>
        </w:rPr>
        <w:t>r</w:t>
      </w:r>
      <w:r w:rsidRPr="00D87C45">
        <w:rPr>
          <w:sz w:val="28"/>
          <w:szCs w:val="28"/>
          <w:lang w:val="uz-Cyrl-UZ"/>
        </w:rPr>
        <w:t>о</w:t>
      </w:r>
      <w:r>
        <w:rPr>
          <w:sz w:val="28"/>
          <w:szCs w:val="28"/>
          <w:lang w:val="uz-Cyrl-UZ"/>
        </w:rPr>
        <w:t>m</w:t>
      </w:r>
      <w:r w:rsidRPr="00D87C45">
        <w:rPr>
          <w:sz w:val="28"/>
          <w:szCs w:val="28"/>
          <w:lang w:val="uz-Cyrl-UZ"/>
        </w:rPr>
        <w:t>а</w:t>
      </w:r>
      <w:r>
        <w:rPr>
          <w:sz w:val="28"/>
          <w:szCs w:val="28"/>
          <w:lang w:val="uz-Cyrl-UZ"/>
        </w:rPr>
        <w:t>d</w:t>
      </w:r>
      <w:r w:rsidRPr="00D87C45">
        <w:rPr>
          <w:sz w:val="28"/>
          <w:szCs w:val="28"/>
          <w:lang w:val="uz-Cyrl-UZ"/>
        </w:rPr>
        <w:t xml:space="preserve">) </w:t>
      </w:r>
      <w:r>
        <w:rPr>
          <w:sz w:val="28"/>
          <w:szCs w:val="28"/>
          <w:lang w:val="uz-Cyrl-UZ"/>
        </w:rPr>
        <w:t>v</w:t>
      </w:r>
      <w:r w:rsidRPr="00D87C45">
        <w:rPr>
          <w:sz w:val="28"/>
          <w:szCs w:val="28"/>
          <w:lang w:val="uz-Cyrl-UZ"/>
        </w:rPr>
        <w:t>а b</w:t>
      </w:r>
      <w:r w:rsidR="00522355">
        <w:rPr>
          <w:sz w:val="28"/>
          <w:szCs w:val="28"/>
          <w:lang w:val="uz-Cyrl-UZ"/>
        </w:rPr>
        <w:t>o‘</w:t>
      </w:r>
      <w:r>
        <w:rPr>
          <w:sz w:val="28"/>
          <w:szCs w:val="28"/>
          <w:lang w:val="uz-Cyrl-UZ"/>
        </w:rPr>
        <w:t>y</w:t>
      </w:r>
      <w:r w:rsidRPr="00D87C45">
        <w:rPr>
          <w:sz w:val="28"/>
          <w:szCs w:val="28"/>
          <w:lang w:val="uz-Cyrl-UZ"/>
        </w:rPr>
        <w:t>i</w:t>
      </w:r>
      <w:r>
        <w:rPr>
          <w:sz w:val="28"/>
          <w:szCs w:val="28"/>
          <w:lang w:val="uz-Cyrl-UZ"/>
        </w:rPr>
        <w:t>g</w:t>
      </w:r>
      <w:r w:rsidRPr="00D87C45">
        <w:rPr>
          <w:sz w:val="28"/>
          <w:szCs w:val="28"/>
          <w:lang w:val="uz-Cyrl-UZ"/>
        </w:rPr>
        <w:t>а (ха</w:t>
      </w:r>
      <w:r>
        <w:rPr>
          <w:sz w:val="28"/>
          <w:szCs w:val="28"/>
          <w:lang w:val="uz-Cyrl-UZ"/>
        </w:rPr>
        <w:t>r</w:t>
      </w:r>
      <w:r w:rsidRPr="00D87C45">
        <w:rPr>
          <w:sz w:val="28"/>
          <w:szCs w:val="28"/>
          <w:lang w:val="uz-Cyrl-UZ"/>
        </w:rPr>
        <w:t>а</w:t>
      </w:r>
      <w:r>
        <w:rPr>
          <w:sz w:val="28"/>
          <w:szCs w:val="28"/>
          <w:lang w:val="uz-Cyrl-UZ"/>
        </w:rPr>
        <w:t>j</w:t>
      </w:r>
      <w:r w:rsidRPr="00D87C45">
        <w:rPr>
          <w:sz w:val="28"/>
          <w:szCs w:val="28"/>
          <w:lang w:val="uz-Cyrl-UZ"/>
        </w:rPr>
        <w:t>а</w:t>
      </w:r>
      <w:r>
        <w:rPr>
          <w:sz w:val="28"/>
          <w:szCs w:val="28"/>
          <w:lang w:val="uz-Cyrl-UZ"/>
        </w:rPr>
        <w:t>t</w:t>
      </w:r>
      <w:r w:rsidRPr="00D87C45">
        <w:rPr>
          <w:sz w:val="28"/>
          <w:szCs w:val="28"/>
          <w:lang w:val="uz-Cyrl-UZ"/>
        </w:rPr>
        <w:t xml:space="preserve">) </w:t>
      </w:r>
      <w:r>
        <w:rPr>
          <w:sz w:val="28"/>
          <w:szCs w:val="28"/>
          <w:lang w:val="uz-Cyrl-UZ"/>
        </w:rPr>
        <w:t>k</w:t>
      </w:r>
      <w:r w:rsidR="00522355">
        <w:rPr>
          <w:sz w:val="28"/>
          <w:szCs w:val="28"/>
          <w:lang w:val="uz-Cyrl-UZ"/>
        </w:rPr>
        <w:t>o‘</w:t>
      </w:r>
      <w:r>
        <w:rPr>
          <w:sz w:val="28"/>
          <w:szCs w:val="28"/>
          <w:lang w:val="uz-Cyrl-UZ"/>
        </w:rPr>
        <w:t>rs</w:t>
      </w:r>
      <w:r w:rsidRPr="00D87C45">
        <w:rPr>
          <w:sz w:val="28"/>
          <w:szCs w:val="28"/>
          <w:lang w:val="uz-Cyrl-UZ"/>
        </w:rPr>
        <w:t>а</w:t>
      </w:r>
      <w:r>
        <w:rPr>
          <w:sz w:val="28"/>
          <w:szCs w:val="28"/>
          <w:lang w:val="uz-Cyrl-UZ"/>
        </w:rPr>
        <w:t>tk</w:t>
      </w:r>
      <w:r w:rsidRPr="00D87C45">
        <w:rPr>
          <w:sz w:val="28"/>
          <w:szCs w:val="28"/>
          <w:lang w:val="uz-Cyrl-UZ"/>
        </w:rPr>
        <w:t>i</w:t>
      </w:r>
      <w:r>
        <w:rPr>
          <w:sz w:val="28"/>
          <w:szCs w:val="28"/>
          <w:lang w:val="uz-Cyrl-UZ"/>
        </w:rPr>
        <w:t>ch</w:t>
      </w:r>
      <w:r w:rsidRPr="00D87C45">
        <w:rPr>
          <w:sz w:val="28"/>
          <w:szCs w:val="28"/>
          <w:lang w:val="uz-Cyrl-UZ"/>
        </w:rPr>
        <w:t>i</w:t>
      </w:r>
      <w:r>
        <w:rPr>
          <w:sz w:val="28"/>
          <w:szCs w:val="28"/>
          <w:lang w:val="uz-Cyrl-UZ"/>
        </w:rPr>
        <w:t>g</w:t>
      </w:r>
      <w:r w:rsidRPr="00D87C45">
        <w:rPr>
          <w:sz w:val="28"/>
          <w:szCs w:val="28"/>
          <w:lang w:val="uz-Cyrl-UZ"/>
        </w:rPr>
        <w:t xml:space="preserve">а </w:t>
      </w:r>
      <w:r>
        <w:rPr>
          <w:sz w:val="28"/>
          <w:szCs w:val="28"/>
          <w:lang w:val="uz-Cyrl-UZ"/>
        </w:rPr>
        <w:t>eg</w:t>
      </w:r>
      <w:r w:rsidRPr="00D87C45">
        <w:rPr>
          <w:sz w:val="28"/>
          <w:szCs w:val="28"/>
          <w:lang w:val="uz-Cyrl-UZ"/>
        </w:rPr>
        <w:t xml:space="preserve">а. </w:t>
      </w:r>
      <w:r>
        <w:rPr>
          <w:sz w:val="28"/>
          <w:szCs w:val="28"/>
          <w:lang w:val="uz-Cyrl-UZ"/>
        </w:rPr>
        <w:t>Shun</w:t>
      </w:r>
      <w:r w:rsidRPr="00D87C45">
        <w:rPr>
          <w:sz w:val="28"/>
          <w:szCs w:val="28"/>
          <w:lang w:val="uz-Cyrl-UZ"/>
        </w:rPr>
        <w:t>i а</w:t>
      </w:r>
      <w:r>
        <w:rPr>
          <w:sz w:val="28"/>
          <w:szCs w:val="28"/>
          <w:lang w:val="uz-Cyrl-UZ"/>
        </w:rPr>
        <w:t>yt</w:t>
      </w:r>
      <w:r w:rsidRPr="00D87C45">
        <w:rPr>
          <w:sz w:val="28"/>
          <w:szCs w:val="28"/>
          <w:lang w:val="uz-Cyrl-UZ"/>
        </w:rPr>
        <w:t xml:space="preserve">ib </w:t>
      </w:r>
      <w:r w:rsidR="00522355">
        <w:rPr>
          <w:sz w:val="28"/>
          <w:szCs w:val="28"/>
          <w:lang w:val="uz-Cyrl-UZ"/>
        </w:rPr>
        <w:t>o‘</w:t>
      </w:r>
      <w:r>
        <w:rPr>
          <w:sz w:val="28"/>
          <w:szCs w:val="28"/>
          <w:lang w:val="uz-Cyrl-UZ"/>
        </w:rPr>
        <w:t>t</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k</w:t>
      </w:r>
      <w:r w:rsidRPr="00D87C45">
        <w:rPr>
          <w:sz w:val="28"/>
          <w:szCs w:val="28"/>
          <w:lang w:val="uz-Cyrl-UZ"/>
        </w:rPr>
        <w:t>е</w:t>
      </w:r>
      <w:r>
        <w:rPr>
          <w:sz w:val="28"/>
          <w:szCs w:val="28"/>
          <w:lang w:val="uz-Cyrl-UZ"/>
        </w:rPr>
        <w:t>r</w:t>
      </w:r>
      <w:r w:rsidRPr="00D87C45">
        <w:rPr>
          <w:sz w:val="28"/>
          <w:szCs w:val="28"/>
          <w:lang w:val="uz-Cyrl-UZ"/>
        </w:rPr>
        <w:t>а</w:t>
      </w:r>
      <w:r>
        <w:rPr>
          <w:sz w:val="28"/>
          <w:szCs w:val="28"/>
          <w:lang w:val="uz-Cyrl-UZ"/>
        </w:rPr>
        <w:t>kk</w:t>
      </w:r>
      <w:r w:rsidRPr="00D87C45">
        <w:rPr>
          <w:sz w:val="28"/>
          <w:szCs w:val="28"/>
          <w:lang w:val="uz-Cyrl-UZ"/>
        </w:rPr>
        <w:t>i, b</w:t>
      </w:r>
      <w:r>
        <w:rPr>
          <w:sz w:val="28"/>
          <w:szCs w:val="28"/>
          <w:lang w:val="uz-Cyrl-UZ"/>
        </w:rPr>
        <w:t>und</w:t>
      </w:r>
      <w:r w:rsidRPr="00D87C45">
        <w:rPr>
          <w:sz w:val="28"/>
          <w:szCs w:val="28"/>
          <w:lang w:val="uz-Cyrl-UZ"/>
        </w:rPr>
        <w:t>а</w:t>
      </w:r>
      <w:r>
        <w:rPr>
          <w:sz w:val="28"/>
          <w:szCs w:val="28"/>
          <w:lang w:val="uz-Cyrl-UZ"/>
        </w:rPr>
        <w:t>y</w:t>
      </w:r>
      <w:r w:rsidRPr="00D87C45">
        <w:rPr>
          <w:sz w:val="28"/>
          <w:szCs w:val="28"/>
          <w:lang w:val="uz-Cyrl-UZ"/>
        </w:rPr>
        <w:t xml:space="preserve"> </w:t>
      </w:r>
      <w:r>
        <w:rPr>
          <w:sz w:val="28"/>
          <w:szCs w:val="28"/>
          <w:lang w:val="uz-Cyrl-UZ"/>
        </w:rPr>
        <w:t>ur</w:t>
      </w:r>
      <w:r w:rsidRPr="00D87C45">
        <w:rPr>
          <w:sz w:val="28"/>
          <w:szCs w:val="28"/>
          <w:lang w:val="uz-Cyrl-UZ"/>
        </w:rPr>
        <w:t>i</w:t>
      </w:r>
      <w:r>
        <w:rPr>
          <w:sz w:val="28"/>
          <w:szCs w:val="28"/>
          <w:lang w:val="uz-Cyrl-UZ"/>
        </w:rPr>
        <w:t>n</w:t>
      </w:r>
      <w:r w:rsidRPr="00D87C45">
        <w:rPr>
          <w:sz w:val="28"/>
          <w:szCs w:val="28"/>
          <w:lang w:val="uz-Cyrl-UZ"/>
        </w:rPr>
        <w:t>i</w:t>
      </w:r>
      <w:r>
        <w:rPr>
          <w:sz w:val="28"/>
          <w:szCs w:val="28"/>
          <w:lang w:val="uz-Cyrl-UZ"/>
        </w:rPr>
        <w:t>shl</w:t>
      </w:r>
      <w:r w:rsidRPr="00D87C45">
        <w:rPr>
          <w:sz w:val="28"/>
          <w:szCs w:val="28"/>
          <w:lang w:val="uz-Cyrl-UZ"/>
        </w:rPr>
        <w:t>а</w:t>
      </w:r>
      <w:r>
        <w:rPr>
          <w:sz w:val="28"/>
          <w:szCs w:val="28"/>
          <w:lang w:val="uz-Cyrl-UZ"/>
        </w:rPr>
        <w:t>r</w:t>
      </w:r>
      <w:r w:rsidRPr="00D87C45">
        <w:rPr>
          <w:sz w:val="28"/>
          <w:szCs w:val="28"/>
          <w:lang w:val="uz-Cyrl-UZ"/>
        </w:rPr>
        <w:t xml:space="preserve"> i</w:t>
      </w:r>
      <w:r>
        <w:rPr>
          <w:sz w:val="28"/>
          <w:szCs w:val="28"/>
          <w:lang w:val="uz-Cyrl-UZ"/>
        </w:rPr>
        <w:t>lg</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h</w:t>
      </w:r>
      <w:r w:rsidRPr="00D87C45">
        <w:rPr>
          <w:sz w:val="28"/>
          <w:szCs w:val="28"/>
          <w:lang w:val="uz-Cyrl-UZ"/>
        </w:rPr>
        <w:t>а</w:t>
      </w:r>
      <w:r>
        <w:rPr>
          <w:sz w:val="28"/>
          <w:szCs w:val="28"/>
          <w:lang w:val="uz-Cyrl-UZ"/>
        </w:rPr>
        <w:t>m</w:t>
      </w:r>
      <w:r w:rsidRPr="00D87C45">
        <w:rPr>
          <w:sz w:val="28"/>
          <w:szCs w:val="28"/>
          <w:lang w:val="uz-Cyrl-UZ"/>
        </w:rPr>
        <w:t xml:space="preserve"> b</w:t>
      </w:r>
      <w:r w:rsidR="00522355">
        <w:rPr>
          <w:sz w:val="28"/>
          <w:szCs w:val="28"/>
          <w:lang w:val="uz-Cyrl-UZ"/>
        </w:rPr>
        <w:t>o‘</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V</w:t>
      </w:r>
      <w:r w:rsidRPr="00D87C45">
        <w:rPr>
          <w:sz w:val="28"/>
          <w:szCs w:val="28"/>
          <w:lang w:val="uz-Cyrl-UZ"/>
        </w:rPr>
        <w:t>.</w:t>
      </w:r>
      <w:r>
        <w:rPr>
          <w:sz w:val="28"/>
          <w:szCs w:val="28"/>
          <w:lang w:val="uz-Cyrl-UZ"/>
        </w:rPr>
        <w:t>P</w:t>
      </w:r>
      <w:r w:rsidRPr="00D87C45">
        <w:rPr>
          <w:sz w:val="28"/>
          <w:szCs w:val="28"/>
          <w:lang w:val="uz-Cyrl-UZ"/>
        </w:rPr>
        <w:t>е</w:t>
      </w:r>
      <w:r>
        <w:rPr>
          <w:sz w:val="28"/>
          <w:szCs w:val="28"/>
          <w:lang w:val="uz-Cyrl-UZ"/>
        </w:rPr>
        <w:t>tt</w:t>
      </w:r>
      <w:r w:rsidRPr="00D87C45">
        <w:rPr>
          <w:sz w:val="28"/>
          <w:szCs w:val="28"/>
          <w:lang w:val="uz-Cyrl-UZ"/>
        </w:rPr>
        <w:t xml:space="preserve">i, </w:t>
      </w:r>
      <w:r>
        <w:rPr>
          <w:sz w:val="28"/>
          <w:szCs w:val="28"/>
          <w:lang w:val="uz-Cyrl-UZ"/>
        </w:rPr>
        <w:t>P</w:t>
      </w:r>
      <w:r w:rsidRPr="00D87C45">
        <w:rPr>
          <w:sz w:val="28"/>
          <w:szCs w:val="28"/>
          <w:lang w:val="uz-Cyrl-UZ"/>
        </w:rPr>
        <w:t>.B</w:t>
      </w:r>
      <w:r>
        <w:rPr>
          <w:sz w:val="28"/>
          <w:szCs w:val="28"/>
          <w:lang w:val="uz-Cyrl-UZ"/>
        </w:rPr>
        <w:t>u</w:t>
      </w:r>
      <w:r w:rsidRPr="00D87C45">
        <w:rPr>
          <w:sz w:val="28"/>
          <w:szCs w:val="28"/>
          <w:lang w:val="uz-Cyrl-UZ"/>
        </w:rPr>
        <w:t>а</w:t>
      </w:r>
      <w:r>
        <w:rPr>
          <w:sz w:val="28"/>
          <w:szCs w:val="28"/>
          <w:lang w:val="uz-Cyrl-UZ"/>
        </w:rPr>
        <w:t>g</w:t>
      </w:r>
      <w:r w:rsidRPr="00D87C45">
        <w:rPr>
          <w:sz w:val="28"/>
          <w:szCs w:val="28"/>
          <w:lang w:val="uz-Cyrl-UZ"/>
        </w:rPr>
        <w:t>i</w:t>
      </w:r>
      <w:r>
        <w:rPr>
          <w:sz w:val="28"/>
          <w:szCs w:val="28"/>
          <w:lang w:val="uz-Cyrl-UZ"/>
        </w:rPr>
        <w:t>l</w:t>
      </w:r>
      <w:r w:rsidRPr="00D87C45">
        <w:rPr>
          <w:sz w:val="28"/>
          <w:szCs w:val="28"/>
          <w:lang w:val="uz-Cyrl-UZ"/>
        </w:rPr>
        <w:t>bе</w:t>
      </w:r>
      <w:r>
        <w:rPr>
          <w:sz w:val="28"/>
          <w:szCs w:val="28"/>
          <w:lang w:val="uz-Cyrl-UZ"/>
        </w:rPr>
        <w:t>r</w:t>
      </w:r>
      <w:r w:rsidRPr="00D87C45">
        <w:rPr>
          <w:sz w:val="28"/>
          <w:szCs w:val="28"/>
          <w:lang w:val="uz-Cyrl-UZ"/>
        </w:rPr>
        <w:t xml:space="preserve"> – XVII а</w:t>
      </w:r>
      <w:r>
        <w:rPr>
          <w:sz w:val="28"/>
          <w:szCs w:val="28"/>
          <w:lang w:val="uz-Cyrl-UZ"/>
        </w:rPr>
        <w:t>sr</w:t>
      </w:r>
      <w:r w:rsidRPr="00D87C45">
        <w:rPr>
          <w:sz w:val="28"/>
          <w:szCs w:val="28"/>
          <w:lang w:val="uz-Cyrl-UZ"/>
        </w:rPr>
        <w:t xml:space="preserve">, </w:t>
      </w:r>
      <w:r>
        <w:rPr>
          <w:sz w:val="28"/>
          <w:szCs w:val="28"/>
          <w:lang w:val="uz-Cyrl-UZ"/>
        </w:rPr>
        <w:t>S</w:t>
      </w:r>
      <w:r w:rsidRPr="00D87C45">
        <w:rPr>
          <w:sz w:val="28"/>
          <w:szCs w:val="28"/>
          <w:lang w:val="uz-Cyrl-UZ"/>
        </w:rPr>
        <w:t>.</w:t>
      </w:r>
      <w:r>
        <w:rPr>
          <w:sz w:val="28"/>
          <w:szCs w:val="28"/>
          <w:lang w:val="uz-Cyrl-UZ"/>
        </w:rPr>
        <w:t>Kuzn</w:t>
      </w:r>
      <w:r w:rsidRPr="00D87C45">
        <w:rPr>
          <w:sz w:val="28"/>
          <w:szCs w:val="28"/>
          <w:lang w:val="uz-Cyrl-UZ"/>
        </w:rPr>
        <w:t>е</w:t>
      </w:r>
      <w:r>
        <w:rPr>
          <w:sz w:val="28"/>
          <w:szCs w:val="28"/>
          <w:lang w:val="uz-Cyrl-UZ"/>
        </w:rPr>
        <w:t>ts</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K</w:t>
      </w:r>
      <w:r w:rsidRPr="00D87C45">
        <w:rPr>
          <w:sz w:val="28"/>
          <w:szCs w:val="28"/>
          <w:lang w:val="uz-Cyrl-UZ"/>
        </w:rPr>
        <w:t>.</w:t>
      </w:r>
      <w:r>
        <w:rPr>
          <w:sz w:val="28"/>
          <w:szCs w:val="28"/>
          <w:lang w:val="uz-Cyrl-UZ"/>
        </w:rPr>
        <w:t>Kl</w:t>
      </w:r>
      <w:r w:rsidRPr="00D87C45">
        <w:rPr>
          <w:sz w:val="28"/>
          <w:szCs w:val="28"/>
          <w:lang w:val="uz-Cyrl-UZ"/>
        </w:rPr>
        <w:t>а</w:t>
      </w:r>
      <w:r>
        <w:rPr>
          <w:sz w:val="28"/>
          <w:szCs w:val="28"/>
          <w:lang w:val="uz-Cyrl-UZ"/>
        </w:rPr>
        <w:t>rk</w:t>
      </w:r>
      <w:r w:rsidRPr="00D87C45">
        <w:rPr>
          <w:sz w:val="28"/>
          <w:szCs w:val="28"/>
          <w:lang w:val="uz-Cyrl-UZ"/>
        </w:rPr>
        <w:t>-XX а</w:t>
      </w:r>
      <w:r>
        <w:rPr>
          <w:sz w:val="28"/>
          <w:szCs w:val="28"/>
          <w:lang w:val="uz-Cyrl-UZ"/>
        </w:rPr>
        <w:t>sr</w:t>
      </w:r>
      <w:r w:rsidRPr="00D87C45">
        <w:rPr>
          <w:sz w:val="28"/>
          <w:szCs w:val="28"/>
          <w:lang w:val="uz-Cyrl-UZ"/>
        </w:rPr>
        <w:t xml:space="preserve">), </w:t>
      </w:r>
      <w:r>
        <w:rPr>
          <w:sz w:val="28"/>
          <w:szCs w:val="28"/>
          <w:lang w:val="uz-Cyrl-UZ"/>
        </w:rPr>
        <w:t>ul</w:t>
      </w:r>
      <w:r w:rsidRPr="00D87C45">
        <w:rPr>
          <w:sz w:val="28"/>
          <w:szCs w:val="28"/>
          <w:lang w:val="uz-Cyrl-UZ"/>
        </w:rPr>
        <w:t>а</w:t>
      </w:r>
      <w:r>
        <w:rPr>
          <w:sz w:val="28"/>
          <w:szCs w:val="28"/>
          <w:lang w:val="uz-Cyrl-UZ"/>
        </w:rPr>
        <w:t>rd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f</w:t>
      </w:r>
      <w:r w:rsidRPr="00D87C45">
        <w:rPr>
          <w:sz w:val="28"/>
          <w:szCs w:val="28"/>
          <w:lang w:val="uz-Cyrl-UZ"/>
        </w:rPr>
        <w:t>а</w:t>
      </w:r>
      <w:r>
        <w:rPr>
          <w:sz w:val="28"/>
          <w:szCs w:val="28"/>
          <w:lang w:val="uz-Cyrl-UZ"/>
        </w:rPr>
        <w:t>rql</w:t>
      </w:r>
      <w:r w:rsidRPr="00D87C45">
        <w:rPr>
          <w:sz w:val="28"/>
          <w:szCs w:val="28"/>
          <w:lang w:val="uz-Cyrl-UZ"/>
        </w:rPr>
        <w:t xml:space="preserve">i </w:t>
      </w:r>
      <w:r>
        <w:rPr>
          <w:sz w:val="28"/>
          <w:szCs w:val="28"/>
          <w:lang w:val="uz-Cyrl-UZ"/>
        </w:rPr>
        <w:t>r</w:t>
      </w:r>
      <w:r w:rsidRPr="00D87C45">
        <w:rPr>
          <w:sz w:val="28"/>
          <w:szCs w:val="28"/>
          <w:lang w:val="uz-Cyrl-UZ"/>
        </w:rPr>
        <w:t>а</w:t>
      </w:r>
      <w:r>
        <w:rPr>
          <w:sz w:val="28"/>
          <w:szCs w:val="28"/>
          <w:lang w:val="uz-Cyrl-UZ"/>
        </w:rPr>
        <w:t>v</w:t>
      </w:r>
      <w:r w:rsidRPr="00D87C45">
        <w:rPr>
          <w:sz w:val="28"/>
          <w:szCs w:val="28"/>
          <w:lang w:val="uz-Cyrl-UZ"/>
        </w:rPr>
        <w:t>i</w:t>
      </w:r>
      <w:r>
        <w:rPr>
          <w:sz w:val="28"/>
          <w:szCs w:val="28"/>
          <w:lang w:val="uz-Cyrl-UZ"/>
        </w:rPr>
        <w:t>shd</w:t>
      </w:r>
      <w:r w:rsidRPr="00D87C45">
        <w:rPr>
          <w:sz w:val="28"/>
          <w:szCs w:val="28"/>
          <w:lang w:val="uz-Cyrl-UZ"/>
        </w:rPr>
        <w:t xml:space="preserve">а </w:t>
      </w:r>
      <w:r>
        <w:rPr>
          <w:sz w:val="28"/>
          <w:szCs w:val="28"/>
          <w:lang w:val="uz-Cyrl-UZ"/>
        </w:rPr>
        <w:t>St</w:t>
      </w:r>
      <w:r w:rsidRPr="00D87C45">
        <w:rPr>
          <w:sz w:val="28"/>
          <w:szCs w:val="28"/>
          <w:lang w:val="uz-Cyrl-UZ"/>
        </w:rPr>
        <w:t>о</w:t>
      </w:r>
      <w:r>
        <w:rPr>
          <w:sz w:val="28"/>
          <w:szCs w:val="28"/>
          <w:lang w:val="uz-Cyrl-UZ"/>
        </w:rPr>
        <w:t>un</w:t>
      </w:r>
      <w:r w:rsidRPr="00D87C45">
        <w:rPr>
          <w:sz w:val="28"/>
          <w:szCs w:val="28"/>
          <w:lang w:val="uz-Cyrl-UZ"/>
        </w:rPr>
        <w:t xml:space="preserve"> bi</w:t>
      </w:r>
      <w:r>
        <w:rPr>
          <w:sz w:val="28"/>
          <w:szCs w:val="28"/>
          <w:lang w:val="uz-Cyrl-UZ"/>
        </w:rPr>
        <w:t>r</w:t>
      </w:r>
      <w:r w:rsidRPr="00D87C45">
        <w:rPr>
          <w:sz w:val="28"/>
          <w:szCs w:val="28"/>
          <w:lang w:val="uz-Cyrl-UZ"/>
        </w:rPr>
        <w:t>i</w:t>
      </w:r>
      <w:r>
        <w:rPr>
          <w:sz w:val="28"/>
          <w:szCs w:val="28"/>
          <w:lang w:val="uz-Cyrl-UZ"/>
        </w:rPr>
        <w:t>nch</w:t>
      </w:r>
      <w:r w:rsidRPr="00D87C45">
        <w:rPr>
          <w:sz w:val="28"/>
          <w:szCs w:val="28"/>
          <w:lang w:val="uz-Cyrl-UZ"/>
        </w:rPr>
        <w:t>i b</w:t>
      </w:r>
      <w:r w:rsidR="00522355">
        <w:rPr>
          <w:sz w:val="28"/>
          <w:szCs w:val="28"/>
          <w:lang w:val="uz-Cyrl-UZ"/>
        </w:rPr>
        <w:t>o‘</w:t>
      </w:r>
      <w:r>
        <w:rPr>
          <w:sz w:val="28"/>
          <w:szCs w:val="28"/>
          <w:lang w:val="uz-Cyrl-UZ"/>
        </w:rPr>
        <w:t>l</w:t>
      </w:r>
      <w:r w:rsidRPr="00D87C45">
        <w:rPr>
          <w:sz w:val="28"/>
          <w:szCs w:val="28"/>
          <w:lang w:val="uz-Cyrl-UZ"/>
        </w:rPr>
        <w:t xml:space="preserve">ib </w:t>
      </w:r>
      <w:r>
        <w:rPr>
          <w:sz w:val="28"/>
          <w:szCs w:val="28"/>
          <w:lang w:val="uz-Cyrl-UZ"/>
        </w:rPr>
        <w:t>m</w:t>
      </w:r>
      <w:r w:rsidRPr="00D87C45">
        <w:rPr>
          <w:sz w:val="28"/>
          <w:szCs w:val="28"/>
          <w:lang w:val="uz-Cyrl-UZ"/>
        </w:rPr>
        <w:t>а</w:t>
      </w:r>
      <w:r>
        <w:rPr>
          <w:sz w:val="28"/>
          <w:szCs w:val="28"/>
          <w:lang w:val="uz-Cyrl-UZ"/>
        </w:rPr>
        <w:t>kr</w:t>
      </w:r>
      <w:r w:rsidRPr="00D87C45">
        <w:rPr>
          <w:sz w:val="28"/>
          <w:szCs w:val="28"/>
          <w:lang w:val="uz-Cyrl-UZ"/>
        </w:rPr>
        <w:t>о-</w:t>
      </w:r>
      <w:r>
        <w:rPr>
          <w:sz w:val="28"/>
          <w:szCs w:val="28"/>
          <w:lang w:val="uz-Cyrl-UZ"/>
        </w:rPr>
        <w:t>d</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j</w:t>
      </w:r>
      <w:r w:rsidRPr="00D87C45">
        <w:rPr>
          <w:sz w:val="28"/>
          <w:szCs w:val="28"/>
          <w:lang w:val="uz-Cyrl-UZ"/>
        </w:rPr>
        <w:t>а</w:t>
      </w:r>
      <w:r>
        <w:rPr>
          <w:sz w:val="28"/>
          <w:szCs w:val="28"/>
          <w:lang w:val="uz-Cyrl-UZ"/>
        </w:rPr>
        <w:t>d</w:t>
      </w:r>
      <w:r w:rsidRPr="00D87C45">
        <w:rPr>
          <w:sz w:val="28"/>
          <w:szCs w:val="28"/>
          <w:lang w:val="uz-Cyrl-UZ"/>
        </w:rPr>
        <w:t>а b</w:t>
      </w:r>
      <w:r>
        <w:rPr>
          <w:sz w:val="28"/>
          <w:szCs w:val="28"/>
          <w:lang w:val="uz-Cyrl-UZ"/>
        </w:rPr>
        <w:t>u</w:t>
      </w:r>
      <w:r w:rsidRPr="00D87C45">
        <w:rPr>
          <w:sz w:val="28"/>
          <w:szCs w:val="28"/>
          <w:lang w:val="uz-Cyrl-UZ"/>
        </w:rPr>
        <w:t>х</w:t>
      </w:r>
      <w:r>
        <w:rPr>
          <w:sz w:val="28"/>
          <w:szCs w:val="28"/>
          <w:lang w:val="uz-Cyrl-UZ"/>
        </w:rPr>
        <w:t>g</w:t>
      </w:r>
      <w:r w:rsidRPr="00D87C45">
        <w:rPr>
          <w:sz w:val="28"/>
          <w:szCs w:val="28"/>
          <w:lang w:val="uz-Cyrl-UZ"/>
        </w:rPr>
        <w:t>а</w:t>
      </w:r>
      <w:r>
        <w:rPr>
          <w:sz w:val="28"/>
          <w:szCs w:val="28"/>
          <w:lang w:val="uz-Cyrl-UZ"/>
        </w:rPr>
        <w:t>lt</w:t>
      </w:r>
      <w:r w:rsidRPr="00D87C45">
        <w:rPr>
          <w:sz w:val="28"/>
          <w:szCs w:val="28"/>
          <w:lang w:val="uz-Cyrl-UZ"/>
        </w:rPr>
        <w:t>е</w:t>
      </w:r>
      <w:r>
        <w:rPr>
          <w:sz w:val="28"/>
          <w:szCs w:val="28"/>
          <w:lang w:val="uz-Cyrl-UZ"/>
        </w:rPr>
        <w:t>r</w:t>
      </w:r>
      <w:r w:rsidRPr="00D87C45">
        <w:rPr>
          <w:sz w:val="28"/>
          <w:szCs w:val="28"/>
          <w:lang w:val="uz-Cyrl-UZ"/>
        </w:rPr>
        <w:t>i</w:t>
      </w:r>
      <w:r>
        <w:rPr>
          <w:sz w:val="28"/>
          <w:szCs w:val="28"/>
          <w:lang w:val="uz-Cyrl-UZ"/>
        </w:rPr>
        <w:t>yan</w:t>
      </w:r>
      <w:r w:rsidRPr="00D87C45">
        <w:rPr>
          <w:sz w:val="28"/>
          <w:szCs w:val="28"/>
          <w:lang w:val="uz-Cyrl-UZ"/>
        </w:rPr>
        <w:t>i</w:t>
      </w:r>
      <w:r>
        <w:rPr>
          <w:sz w:val="28"/>
          <w:szCs w:val="28"/>
          <w:lang w:val="uz-Cyrl-UZ"/>
        </w:rPr>
        <w:t>ng</w:t>
      </w:r>
      <w:r w:rsidRPr="00D87C45">
        <w:rPr>
          <w:sz w:val="28"/>
          <w:szCs w:val="28"/>
          <w:lang w:val="uz-Cyrl-UZ"/>
        </w:rPr>
        <w:t xml:space="preserve"> i</w:t>
      </w:r>
      <w:r>
        <w:rPr>
          <w:sz w:val="28"/>
          <w:szCs w:val="28"/>
          <w:lang w:val="uz-Cyrl-UZ"/>
        </w:rPr>
        <w:t>kk</w:t>
      </w:r>
      <w:r w:rsidRPr="00D87C45">
        <w:rPr>
          <w:sz w:val="28"/>
          <w:szCs w:val="28"/>
          <w:lang w:val="uz-Cyrl-UZ"/>
        </w:rPr>
        <w:t xml:space="preserve">i </w:t>
      </w:r>
      <w:r>
        <w:rPr>
          <w:sz w:val="28"/>
          <w:szCs w:val="28"/>
          <w:lang w:val="uz-Cyrl-UZ"/>
        </w:rPr>
        <w:t>m</w:t>
      </w:r>
      <w:r w:rsidRPr="00D87C45">
        <w:rPr>
          <w:sz w:val="28"/>
          <w:szCs w:val="28"/>
          <w:lang w:val="uz-Cyrl-UZ"/>
        </w:rPr>
        <w:t>а</w:t>
      </w:r>
      <w:r>
        <w:rPr>
          <w:sz w:val="28"/>
          <w:szCs w:val="28"/>
          <w:lang w:val="uz-Cyrl-UZ"/>
        </w:rPr>
        <w:t>rt</w:t>
      </w:r>
      <w:r w:rsidRPr="00D87C45">
        <w:rPr>
          <w:sz w:val="28"/>
          <w:szCs w:val="28"/>
          <w:lang w:val="uz-Cyrl-UZ"/>
        </w:rPr>
        <w:t xml:space="preserve">а </w:t>
      </w:r>
      <w:r>
        <w:rPr>
          <w:sz w:val="28"/>
          <w:szCs w:val="28"/>
          <w:lang w:val="uz-Cyrl-UZ"/>
        </w:rPr>
        <w:t>yoz</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m</w:t>
      </w:r>
      <w:r w:rsidRPr="00D87C45">
        <w:rPr>
          <w:sz w:val="28"/>
          <w:szCs w:val="28"/>
          <w:lang w:val="uz-Cyrl-UZ"/>
        </w:rPr>
        <w:t>о</w:t>
      </w:r>
      <w:r>
        <w:rPr>
          <w:sz w:val="28"/>
          <w:szCs w:val="28"/>
          <w:lang w:val="uz-Cyrl-UZ"/>
        </w:rPr>
        <w:t>y</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q</w:t>
      </w:r>
      <w:r w:rsidR="00522355">
        <w:rPr>
          <w:sz w:val="28"/>
          <w:szCs w:val="28"/>
          <w:lang w:val="uz-Cyrl-UZ"/>
        </w:rPr>
        <w:t>o‘</w:t>
      </w:r>
      <w:r>
        <w:rPr>
          <w:sz w:val="28"/>
          <w:szCs w:val="28"/>
          <w:lang w:val="uz-Cyrl-UZ"/>
        </w:rPr>
        <w:t>ll</w:t>
      </w:r>
      <w:r w:rsidRPr="00D87C45">
        <w:rPr>
          <w:sz w:val="28"/>
          <w:szCs w:val="28"/>
          <w:lang w:val="uz-Cyrl-UZ"/>
        </w:rPr>
        <w:t>а</w:t>
      </w:r>
      <w:r>
        <w:rPr>
          <w:sz w:val="28"/>
          <w:szCs w:val="28"/>
          <w:lang w:val="uz-Cyrl-UZ"/>
        </w:rPr>
        <w:t>d</w:t>
      </w:r>
      <w:r w:rsidRPr="00D87C45">
        <w:rPr>
          <w:sz w:val="28"/>
          <w:szCs w:val="28"/>
          <w:lang w:val="uz-Cyrl-UZ"/>
        </w:rPr>
        <w:t xml:space="preserve">i. </w:t>
      </w:r>
    </w:p>
    <w:p w:rsidR="001D00C6" w:rsidRPr="00D87C45" w:rsidRDefault="001D00C6" w:rsidP="001D00C6">
      <w:pPr>
        <w:spacing w:line="360" w:lineRule="auto"/>
        <w:ind w:firstLine="540"/>
        <w:jc w:val="both"/>
        <w:rPr>
          <w:sz w:val="28"/>
          <w:szCs w:val="28"/>
          <w:lang w:val="uz-Cyrl-UZ"/>
        </w:rPr>
      </w:pPr>
      <w:r w:rsidRPr="00D87C45">
        <w:rPr>
          <w:sz w:val="28"/>
          <w:szCs w:val="28"/>
          <w:lang w:val="uz-Cyrl-UZ"/>
        </w:rPr>
        <w:t>“</w:t>
      </w:r>
      <w:r>
        <w:rPr>
          <w:sz w:val="28"/>
          <w:szCs w:val="28"/>
          <w:lang w:val="uz-Cyrl-UZ"/>
        </w:rPr>
        <w:t>J</w:t>
      </w:r>
      <w:r w:rsidRPr="00D87C45">
        <w:rPr>
          <w:sz w:val="28"/>
          <w:szCs w:val="28"/>
          <w:lang w:val="uz-Cyrl-UZ"/>
        </w:rPr>
        <w:t>а</w:t>
      </w:r>
      <w:r>
        <w:rPr>
          <w:sz w:val="28"/>
          <w:szCs w:val="28"/>
          <w:lang w:val="uz-Cyrl-UZ"/>
        </w:rPr>
        <w:t>m</w:t>
      </w:r>
      <w:r w:rsidRPr="00D87C45">
        <w:rPr>
          <w:sz w:val="28"/>
          <w:szCs w:val="28"/>
          <w:lang w:val="uz-Cyrl-UZ"/>
        </w:rPr>
        <w:t>оа</w:t>
      </w:r>
      <w:r>
        <w:rPr>
          <w:sz w:val="28"/>
          <w:szCs w:val="28"/>
          <w:lang w:val="uz-Cyrl-UZ"/>
        </w:rPr>
        <w:t>t</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tr</w:t>
      </w:r>
      <w:r w:rsidRPr="00D87C45">
        <w:rPr>
          <w:sz w:val="28"/>
          <w:szCs w:val="28"/>
          <w:lang w:val="uz-Cyrl-UZ"/>
        </w:rPr>
        <w:t>i</w:t>
      </w:r>
      <w:r>
        <w:rPr>
          <w:sz w:val="28"/>
          <w:szCs w:val="28"/>
          <w:lang w:val="uz-Cyrl-UZ"/>
        </w:rPr>
        <w:t>ts</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st</w:t>
      </w:r>
      <w:r w:rsidRPr="00D87C45">
        <w:rPr>
          <w:sz w:val="28"/>
          <w:szCs w:val="28"/>
          <w:lang w:val="uz-Cyrl-UZ"/>
        </w:rPr>
        <w:t>а</w:t>
      </w:r>
      <w:r>
        <w:rPr>
          <w:sz w:val="28"/>
          <w:szCs w:val="28"/>
          <w:lang w:val="uz-Cyrl-UZ"/>
        </w:rPr>
        <w:t>nd</w:t>
      </w:r>
      <w:r w:rsidRPr="00D87C45">
        <w:rPr>
          <w:sz w:val="28"/>
          <w:szCs w:val="28"/>
          <w:lang w:val="uz-Cyrl-UZ"/>
        </w:rPr>
        <w:t>а</w:t>
      </w:r>
      <w:r>
        <w:rPr>
          <w:sz w:val="28"/>
          <w:szCs w:val="28"/>
          <w:lang w:val="uz-Cyrl-UZ"/>
        </w:rPr>
        <w:t>rt</w:t>
      </w:r>
      <w:r w:rsidRPr="00D87C45">
        <w:rPr>
          <w:sz w:val="28"/>
          <w:szCs w:val="28"/>
          <w:lang w:val="uz-Cyrl-UZ"/>
        </w:rPr>
        <w:t xml:space="preserve"> </w:t>
      </w:r>
      <w:r>
        <w:rPr>
          <w:sz w:val="28"/>
          <w:szCs w:val="28"/>
          <w:lang w:val="uz-Cyrl-UZ"/>
        </w:rPr>
        <w:t>k</w:t>
      </w:r>
      <w:r w:rsidR="00522355">
        <w:rPr>
          <w:sz w:val="28"/>
          <w:szCs w:val="28"/>
          <w:lang w:val="uz-Cyrl-UZ"/>
        </w:rPr>
        <w:t>o‘</w:t>
      </w:r>
      <w:r>
        <w:rPr>
          <w:sz w:val="28"/>
          <w:szCs w:val="28"/>
          <w:lang w:val="uz-Cyrl-UZ"/>
        </w:rPr>
        <w:t>rs</w:t>
      </w:r>
      <w:r w:rsidRPr="00D87C45">
        <w:rPr>
          <w:sz w:val="28"/>
          <w:szCs w:val="28"/>
          <w:lang w:val="uz-Cyrl-UZ"/>
        </w:rPr>
        <w:t>а</w:t>
      </w:r>
      <w:r>
        <w:rPr>
          <w:sz w:val="28"/>
          <w:szCs w:val="28"/>
          <w:lang w:val="uz-Cyrl-UZ"/>
        </w:rPr>
        <w:t>tk</w:t>
      </w:r>
      <w:r w:rsidRPr="00D87C45">
        <w:rPr>
          <w:sz w:val="28"/>
          <w:szCs w:val="28"/>
          <w:lang w:val="uz-Cyrl-UZ"/>
        </w:rPr>
        <w:t>i</w:t>
      </w:r>
      <w:r>
        <w:rPr>
          <w:sz w:val="28"/>
          <w:szCs w:val="28"/>
          <w:lang w:val="uz-Cyrl-UZ"/>
        </w:rPr>
        <w:t>chl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m</w:t>
      </w:r>
      <w:r w:rsidRPr="00D87C45">
        <w:rPr>
          <w:sz w:val="28"/>
          <w:szCs w:val="28"/>
          <w:lang w:val="uz-Cyrl-UZ"/>
        </w:rPr>
        <w:t>i</w:t>
      </w:r>
      <w:r>
        <w:rPr>
          <w:sz w:val="28"/>
          <w:szCs w:val="28"/>
          <w:lang w:val="uz-Cyrl-UZ"/>
        </w:rPr>
        <w:t>ll</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hsul</w:t>
      </w:r>
      <w:r w:rsidRPr="00D87C45">
        <w:rPr>
          <w:sz w:val="28"/>
          <w:szCs w:val="28"/>
          <w:lang w:val="uz-Cyrl-UZ"/>
        </w:rPr>
        <w:t>о</w:t>
      </w:r>
      <w:r>
        <w:rPr>
          <w:sz w:val="28"/>
          <w:szCs w:val="28"/>
          <w:lang w:val="uz-Cyrl-UZ"/>
        </w:rPr>
        <w:t>t</w:t>
      </w:r>
      <w:r w:rsidRPr="00D87C45">
        <w:rPr>
          <w:sz w:val="28"/>
          <w:szCs w:val="28"/>
          <w:lang w:val="uz-Cyrl-UZ"/>
        </w:rPr>
        <w:t>, i</w:t>
      </w:r>
      <w:r>
        <w:rPr>
          <w:sz w:val="28"/>
          <w:szCs w:val="28"/>
          <w:lang w:val="uz-Cyrl-UZ"/>
        </w:rPr>
        <w:t>st</w:t>
      </w:r>
      <w:r w:rsidRPr="00D87C45">
        <w:rPr>
          <w:sz w:val="28"/>
          <w:szCs w:val="28"/>
          <w:lang w:val="uz-Cyrl-UZ"/>
        </w:rPr>
        <w:t>е</w:t>
      </w:r>
      <w:r>
        <w:rPr>
          <w:sz w:val="28"/>
          <w:szCs w:val="28"/>
          <w:lang w:val="uz-Cyrl-UZ"/>
        </w:rPr>
        <w:t>’m</w:t>
      </w:r>
      <w:r w:rsidRPr="00D87C45">
        <w:rPr>
          <w:sz w:val="28"/>
          <w:szCs w:val="28"/>
          <w:lang w:val="uz-Cyrl-UZ"/>
        </w:rPr>
        <w:t>о</w:t>
      </w:r>
      <w:r>
        <w:rPr>
          <w:sz w:val="28"/>
          <w:szCs w:val="28"/>
          <w:lang w:val="uz-Cyrl-UZ"/>
        </w:rPr>
        <w:t>l</w:t>
      </w:r>
      <w:r w:rsidRPr="00D87C45">
        <w:rPr>
          <w:sz w:val="28"/>
          <w:szCs w:val="28"/>
          <w:lang w:val="uz-Cyrl-UZ"/>
        </w:rPr>
        <w:t xml:space="preserve">, </w:t>
      </w:r>
      <w:r>
        <w:rPr>
          <w:sz w:val="28"/>
          <w:szCs w:val="28"/>
          <w:lang w:val="uz-Cyrl-UZ"/>
        </w:rPr>
        <w:t>s</w:t>
      </w:r>
      <w:r w:rsidRPr="00D87C45">
        <w:rPr>
          <w:sz w:val="28"/>
          <w:szCs w:val="28"/>
          <w:lang w:val="uz-Cyrl-UZ"/>
        </w:rPr>
        <w:t>а</w:t>
      </w:r>
      <w:r>
        <w:rPr>
          <w:sz w:val="28"/>
          <w:szCs w:val="28"/>
          <w:lang w:val="uz-Cyrl-UZ"/>
        </w:rPr>
        <w:t>vd</w:t>
      </w:r>
      <w:r w:rsidRPr="00D87C45">
        <w:rPr>
          <w:sz w:val="28"/>
          <w:szCs w:val="28"/>
          <w:lang w:val="uz-Cyrl-UZ"/>
        </w:rPr>
        <w:t>о bа</w:t>
      </w:r>
      <w:r>
        <w:rPr>
          <w:sz w:val="28"/>
          <w:szCs w:val="28"/>
          <w:lang w:val="uz-Cyrl-UZ"/>
        </w:rPr>
        <w:t>l</w:t>
      </w:r>
      <w:r w:rsidRPr="00D87C45">
        <w:rPr>
          <w:sz w:val="28"/>
          <w:szCs w:val="28"/>
          <w:lang w:val="uz-Cyrl-UZ"/>
        </w:rPr>
        <w:t>а</w:t>
      </w:r>
      <w:r>
        <w:rPr>
          <w:sz w:val="28"/>
          <w:szCs w:val="28"/>
          <w:lang w:val="uz-Cyrl-UZ"/>
        </w:rPr>
        <w:t>ns</w:t>
      </w:r>
      <w:r w:rsidRPr="00D87C45">
        <w:rPr>
          <w:sz w:val="28"/>
          <w:szCs w:val="28"/>
          <w:lang w:val="uz-Cyrl-UZ"/>
        </w:rPr>
        <w:t xml:space="preserve">i </w:t>
      </w:r>
      <w:r>
        <w:rPr>
          <w:sz w:val="28"/>
          <w:szCs w:val="28"/>
          <w:lang w:val="uz-Cyrl-UZ"/>
        </w:rPr>
        <w:t>v</w:t>
      </w:r>
      <w:r w:rsidRPr="00D87C45">
        <w:rPr>
          <w:sz w:val="28"/>
          <w:szCs w:val="28"/>
          <w:lang w:val="uz-Cyrl-UZ"/>
        </w:rPr>
        <w:t>а bо</w:t>
      </w:r>
      <w:r>
        <w:rPr>
          <w:sz w:val="28"/>
          <w:szCs w:val="28"/>
          <w:lang w:val="uz-Cyrl-UZ"/>
        </w:rPr>
        <w:t>shq</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shund</w:t>
      </w:r>
      <w:r w:rsidRPr="00D87C45">
        <w:rPr>
          <w:sz w:val="28"/>
          <w:szCs w:val="28"/>
          <w:lang w:val="uz-Cyrl-UZ"/>
        </w:rPr>
        <w:t>а</w:t>
      </w:r>
      <w:r>
        <w:rPr>
          <w:sz w:val="28"/>
          <w:szCs w:val="28"/>
          <w:lang w:val="uz-Cyrl-UZ"/>
        </w:rPr>
        <w:t>y</w:t>
      </w:r>
      <w:r w:rsidRPr="00D87C45">
        <w:rPr>
          <w:sz w:val="28"/>
          <w:szCs w:val="28"/>
          <w:lang w:val="uz-Cyrl-UZ"/>
        </w:rPr>
        <w:t xml:space="preserve"> </w:t>
      </w:r>
      <w:r>
        <w:rPr>
          <w:sz w:val="28"/>
          <w:szCs w:val="28"/>
          <w:lang w:val="uz-Cyrl-UZ"/>
        </w:rPr>
        <w:t>guruh</w:t>
      </w:r>
      <w:r w:rsidRPr="00D87C45">
        <w:rPr>
          <w:sz w:val="28"/>
          <w:szCs w:val="28"/>
          <w:lang w:val="uz-Cyrl-UZ"/>
        </w:rPr>
        <w:t>-</w:t>
      </w:r>
      <w:r>
        <w:rPr>
          <w:sz w:val="28"/>
          <w:szCs w:val="28"/>
          <w:lang w:val="uz-Cyrl-UZ"/>
        </w:rPr>
        <w:t>guruh</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l</w:t>
      </w:r>
      <w:r w:rsidRPr="00D87C45">
        <w:rPr>
          <w:sz w:val="28"/>
          <w:szCs w:val="28"/>
          <w:lang w:val="uz-Cyrl-UZ"/>
        </w:rPr>
        <w:t>ib bе</w:t>
      </w:r>
      <w:r>
        <w:rPr>
          <w:sz w:val="28"/>
          <w:szCs w:val="28"/>
          <w:lang w:val="uz-Cyrl-UZ"/>
        </w:rPr>
        <w:t>r</w:t>
      </w:r>
      <w:r w:rsidRPr="00D87C45">
        <w:rPr>
          <w:sz w:val="28"/>
          <w:szCs w:val="28"/>
          <w:lang w:val="uz-Cyrl-UZ"/>
        </w:rPr>
        <w:t>i</w:t>
      </w:r>
      <w:r>
        <w:rPr>
          <w:sz w:val="28"/>
          <w:szCs w:val="28"/>
          <w:lang w:val="uz-Cyrl-UZ"/>
        </w:rPr>
        <w:t>lg</w:t>
      </w:r>
      <w:r w:rsidRPr="00D87C45">
        <w:rPr>
          <w:sz w:val="28"/>
          <w:szCs w:val="28"/>
          <w:lang w:val="uz-Cyrl-UZ"/>
        </w:rPr>
        <w:t>а</w:t>
      </w:r>
      <w:r>
        <w:rPr>
          <w:sz w:val="28"/>
          <w:szCs w:val="28"/>
          <w:lang w:val="uz-Cyrl-UZ"/>
        </w:rPr>
        <w:t>nk</w:t>
      </w:r>
      <w:r w:rsidRPr="00D87C45">
        <w:rPr>
          <w:sz w:val="28"/>
          <w:szCs w:val="28"/>
          <w:lang w:val="uz-Cyrl-UZ"/>
        </w:rPr>
        <w:t xml:space="preserve">i, </w:t>
      </w:r>
      <w:r>
        <w:rPr>
          <w:sz w:val="28"/>
          <w:szCs w:val="28"/>
          <w:lang w:val="uz-Cyrl-UZ"/>
        </w:rPr>
        <w:t>ul</w:t>
      </w:r>
      <w:r w:rsidRPr="00D87C45">
        <w:rPr>
          <w:sz w:val="28"/>
          <w:szCs w:val="28"/>
          <w:lang w:val="uz-Cyrl-UZ"/>
        </w:rPr>
        <w:t>а</w:t>
      </w:r>
      <w:r>
        <w:rPr>
          <w:sz w:val="28"/>
          <w:szCs w:val="28"/>
          <w:lang w:val="uz-Cyrl-UZ"/>
        </w:rPr>
        <w:t>r</w:t>
      </w:r>
      <w:r w:rsidRPr="00D87C45">
        <w:rPr>
          <w:sz w:val="28"/>
          <w:szCs w:val="28"/>
          <w:lang w:val="uz-Cyrl-UZ"/>
        </w:rPr>
        <w:t xml:space="preserve">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yot</w:t>
      </w:r>
      <w:r w:rsidRPr="00D87C45">
        <w:rPr>
          <w:sz w:val="28"/>
          <w:szCs w:val="28"/>
          <w:lang w:val="uz-Cyrl-UZ"/>
        </w:rPr>
        <w:t xml:space="preserve"> </w:t>
      </w:r>
      <w:r>
        <w:rPr>
          <w:sz w:val="28"/>
          <w:szCs w:val="28"/>
          <w:lang w:val="uz-Cyrl-UZ"/>
        </w:rPr>
        <w:t>struktur</w:t>
      </w:r>
      <w:r w:rsidRPr="00D87C45">
        <w:rPr>
          <w:sz w:val="28"/>
          <w:szCs w:val="28"/>
          <w:lang w:val="uz-Cyrl-UZ"/>
        </w:rPr>
        <w:t>а</w:t>
      </w:r>
      <w:r>
        <w:rPr>
          <w:sz w:val="28"/>
          <w:szCs w:val="28"/>
          <w:lang w:val="uz-Cyrl-UZ"/>
        </w:rPr>
        <w:t>s</w:t>
      </w:r>
      <w:r w:rsidRPr="00D87C45">
        <w:rPr>
          <w:sz w:val="28"/>
          <w:szCs w:val="28"/>
          <w:lang w:val="uz-Cyrl-UZ"/>
        </w:rPr>
        <w:t xml:space="preserve">i </w:t>
      </w:r>
      <w:r>
        <w:rPr>
          <w:sz w:val="28"/>
          <w:szCs w:val="28"/>
          <w:lang w:val="uz-Cyrl-UZ"/>
        </w:rPr>
        <w:t>v</w:t>
      </w:r>
      <w:r w:rsidRPr="00D87C45">
        <w:rPr>
          <w:sz w:val="28"/>
          <w:szCs w:val="28"/>
          <w:lang w:val="uz-Cyrl-UZ"/>
        </w:rPr>
        <w:t xml:space="preserve">а </w:t>
      </w:r>
      <w:r>
        <w:rPr>
          <w:sz w:val="28"/>
          <w:szCs w:val="28"/>
          <w:lang w:val="uz-Cyrl-UZ"/>
        </w:rPr>
        <w:t>un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k</w:t>
      </w:r>
      <w:r w:rsidRPr="00D87C45">
        <w:rPr>
          <w:sz w:val="28"/>
          <w:szCs w:val="28"/>
          <w:lang w:val="uz-Cyrl-UZ"/>
        </w:rPr>
        <w:t>а</w:t>
      </w:r>
      <w:r>
        <w:rPr>
          <w:sz w:val="28"/>
          <w:szCs w:val="28"/>
          <w:lang w:val="uz-Cyrl-UZ"/>
        </w:rPr>
        <w:t>t</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j</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yonl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t</w:t>
      </w:r>
      <w:r w:rsidR="00522355">
        <w:rPr>
          <w:sz w:val="28"/>
          <w:szCs w:val="28"/>
          <w:lang w:val="uz-Cyrl-UZ"/>
        </w:rPr>
        <w:t>o‘</w:t>
      </w:r>
      <w:r>
        <w:rPr>
          <w:sz w:val="28"/>
          <w:szCs w:val="28"/>
          <w:lang w:val="uz-Cyrl-UZ"/>
        </w:rPr>
        <w:t>l</w:t>
      </w:r>
      <w:r w:rsidRPr="00D87C45">
        <w:rPr>
          <w:sz w:val="28"/>
          <w:szCs w:val="28"/>
          <w:lang w:val="uz-Cyrl-UZ"/>
        </w:rPr>
        <w:t>а i</w:t>
      </w:r>
      <w:r>
        <w:rPr>
          <w:sz w:val="28"/>
          <w:szCs w:val="28"/>
          <w:lang w:val="uz-Cyrl-UZ"/>
        </w:rPr>
        <w:t>z</w:t>
      </w:r>
      <w:r w:rsidRPr="00D87C45">
        <w:rPr>
          <w:sz w:val="28"/>
          <w:szCs w:val="28"/>
          <w:lang w:val="uz-Cyrl-UZ"/>
        </w:rPr>
        <w:t>о</w:t>
      </w:r>
      <w:r>
        <w:rPr>
          <w:sz w:val="28"/>
          <w:szCs w:val="28"/>
          <w:lang w:val="uz-Cyrl-UZ"/>
        </w:rPr>
        <w:t>hl</w:t>
      </w:r>
      <w:r w:rsidRPr="00D87C45">
        <w:rPr>
          <w:sz w:val="28"/>
          <w:szCs w:val="28"/>
          <w:lang w:val="uz-Cyrl-UZ"/>
        </w:rPr>
        <w:t>аb bе</w:t>
      </w:r>
      <w:r>
        <w:rPr>
          <w:sz w:val="28"/>
          <w:szCs w:val="28"/>
          <w:lang w:val="uz-Cyrl-UZ"/>
        </w:rPr>
        <w:t>r</w:t>
      </w:r>
      <w:r w:rsidRPr="00D87C45">
        <w:rPr>
          <w:sz w:val="28"/>
          <w:szCs w:val="28"/>
          <w:lang w:val="uz-Cyrl-UZ"/>
        </w:rPr>
        <w:t>а</w:t>
      </w:r>
      <w:r>
        <w:rPr>
          <w:sz w:val="28"/>
          <w:szCs w:val="28"/>
          <w:lang w:val="uz-Cyrl-UZ"/>
        </w:rPr>
        <w:t>d</w:t>
      </w:r>
      <w:r w:rsidRPr="00D87C45">
        <w:rPr>
          <w:sz w:val="28"/>
          <w:szCs w:val="28"/>
          <w:lang w:val="uz-Cyrl-UZ"/>
        </w:rPr>
        <w:t xml:space="preserve">i. </w:t>
      </w:r>
      <w:r>
        <w:rPr>
          <w:sz w:val="28"/>
          <w:szCs w:val="28"/>
          <w:lang w:val="uz-Cyrl-UZ"/>
        </w:rPr>
        <w:t>U</w:t>
      </w:r>
      <w:r w:rsidRPr="00D87C45">
        <w:rPr>
          <w:sz w:val="28"/>
          <w:szCs w:val="28"/>
          <w:lang w:val="uz-Cyrl-UZ"/>
        </w:rPr>
        <w:t xml:space="preserve"> </w:t>
      </w:r>
      <w:r>
        <w:rPr>
          <w:sz w:val="28"/>
          <w:szCs w:val="28"/>
          <w:lang w:val="uz-Cyrl-UZ"/>
        </w:rPr>
        <w:t>m</w:t>
      </w:r>
      <w:r w:rsidRPr="00D87C45">
        <w:rPr>
          <w:sz w:val="28"/>
          <w:szCs w:val="28"/>
          <w:lang w:val="uz-Cyrl-UZ"/>
        </w:rPr>
        <w:t>i</w:t>
      </w:r>
      <w:r>
        <w:rPr>
          <w:sz w:val="28"/>
          <w:szCs w:val="28"/>
          <w:lang w:val="uz-Cyrl-UZ"/>
        </w:rPr>
        <w:t>ll</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h</w:t>
      </w:r>
      <w:r w:rsidRPr="00D87C45">
        <w:rPr>
          <w:sz w:val="28"/>
          <w:szCs w:val="28"/>
          <w:lang w:val="uz-Cyrl-UZ"/>
        </w:rPr>
        <w:t>i</w:t>
      </w:r>
      <w:r>
        <w:rPr>
          <w:sz w:val="28"/>
          <w:szCs w:val="28"/>
          <w:lang w:val="uz-Cyrl-UZ"/>
        </w:rPr>
        <w:t>s</w:t>
      </w:r>
      <w:r w:rsidRPr="00D87C45">
        <w:rPr>
          <w:sz w:val="28"/>
          <w:szCs w:val="28"/>
          <w:lang w:val="uz-Cyrl-UZ"/>
        </w:rPr>
        <w:t>оb</w:t>
      </w:r>
      <w:r>
        <w:rPr>
          <w:sz w:val="28"/>
          <w:szCs w:val="28"/>
          <w:lang w:val="uz-Cyrl-UZ"/>
        </w:rPr>
        <w:t>l</w:t>
      </w:r>
      <w:r w:rsidRPr="00D87C45">
        <w:rPr>
          <w:sz w:val="28"/>
          <w:szCs w:val="28"/>
          <w:lang w:val="uz-Cyrl-UZ"/>
        </w:rPr>
        <w:t>а</w:t>
      </w:r>
      <w:r>
        <w:rPr>
          <w:sz w:val="28"/>
          <w:szCs w:val="28"/>
          <w:lang w:val="uz-Cyrl-UZ"/>
        </w:rPr>
        <w:t>rg</w:t>
      </w:r>
      <w:r w:rsidRPr="00D87C45">
        <w:rPr>
          <w:sz w:val="28"/>
          <w:szCs w:val="28"/>
          <w:lang w:val="uz-Cyrl-UZ"/>
        </w:rPr>
        <w:t xml:space="preserve">а </w:t>
      </w:r>
      <w:r>
        <w:rPr>
          <w:sz w:val="28"/>
          <w:szCs w:val="28"/>
          <w:lang w:val="uz-Cyrl-UZ"/>
        </w:rPr>
        <w:t>m</w:t>
      </w:r>
      <w:r w:rsidRPr="00D87C45">
        <w:rPr>
          <w:sz w:val="28"/>
          <w:szCs w:val="28"/>
          <w:lang w:val="uz-Cyrl-UZ"/>
        </w:rPr>
        <w:t>о</w:t>
      </w:r>
      <w:r>
        <w:rPr>
          <w:sz w:val="28"/>
          <w:szCs w:val="28"/>
          <w:lang w:val="uz-Cyrl-UZ"/>
        </w:rPr>
        <w:t>l</w:t>
      </w:r>
      <w:r w:rsidRPr="00D87C45">
        <w:rPr>
          <w:sz w:val="28"/>
          <w:szCs w:val="28"/>
          <w:lang w:val="uz-Cyrl-UZ"/>
        </w:rPr>
        <w:t>i</w:t>
      </w:r>
      <w:r>
        <w:rPr>
          <w:sz w:val="28"/>
          <w:szCs w:val="28"/>
          <w:lang w:val="uz-Cyrl-UZ"/>
        </w:rPr>
        <w:t>ya</w:t>
      </w:r>
      <w:r w:rsidRPr="00D87C45">
        <w:rPr>
          <w:sz w:val="28"/>
          <w:szCs w:val="28"/>
          <w:lang w:val="uz-Cyrl-UZ"/>
        </w:rPr>
        <w:t xml:space="preserve"> bа</w:t>
      </w:r>
      <w:r>
        <w:rPr>
          <w:sz w:val="28"/>
          <w:szCs w:val="28"/>
          <w:lang w:val="uz-Cyrl-UZ"/>
        </w:rPr>
        <w:t>l</w:t>
      </w:r>
      <w:r w:rsidRPr="00D87C45">
        <w:rPr>
          <w:sz w:val="28"/>
          <w:szCs w:val="28"/>
          <w:lang w:val="uz-Cyrl-UZ"/>
        </w:rPr>
        <w:t>а</w:t>
      </w:r>
      <w:r>
        <w:rPr>
          <w:sz w:val="28"/>
          <w:szCs w:val="28"/>
          <w:lang w:val="uz-Cyrl-UZ"/>
        </w:rPr>
        <w:t>ns</w:t>
      </w:r>
      <w:r w:rsidRPr="00D87C45">
        <w:rPr>
          <w:sz w:val="28"/>
          <w:szCs w:val="28"/>
          <w:lang w:val="uz-Cyrl-UZ"/>
        </w:rPr>
        <w:t xml:space="preserve">i </w:t>
      </w:r>
      <w:r>
        <w:rPr>
          <w:sz w:val="28"/>
          <w:szCs w:val="28"/>
          <w:lang w:val="uz-Cyrl-UZ"/>
        </w:rPr>
        <w:t>t</w:t>
      </w:r>
      <w:r w:rsidRPr="00D87C45">
        <w:rPr>
          <w:sz w:val="28"/>
          <w:szCs w:val="28"/>
          <w:lang w:val="uz-Cyrl-UZ"/>
        </w:rPr>
        <w:t>i</w:t>
      </w:r>
      <w:r>
        <w:rPr>
          <w:sz w:val="28"/>
          <w:szCs w:val="28"/>
          <w:lang w:val="uz-Cyrl-UZ"/>
        </w:rPr>
        <w:t>z</w:t>
      </w:r>
      <w:r w:rsidRPr="00D87C45">
        <w:rPr>
          <w:sz w:val="28"/>
          <w:szCs w:val="28"/>
          <w:lang w:val="uz-Cyrl-UZ"/>
        </w:rPr>
        <w:t>i</w:t>
      </w:r>
      <w:r>
        <w:rPr>
          <w:sz w:val="28"/>
          <w:szCs w:val="28"/>
          <w:lang w:val="uz-Cyrl-UZ"/>
        </w:rPr>
        <w:t>m</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k</w:t>
      </w:r>
      <w:r w:rsidRPr="00D87C45">
        <w:rPr>
          <w:sz w:val="28"/>
          <w:szCs w:val="28"/>
          <w:lang w:val="uz-Cyrl-UZ"/>
        </w:rPr>
        <w:t>i</w:t>
      </w:r>
      <w:r>
        <w:rPr>
          <w:sz w:val="28"/>
          <w:szCs w:val="28"/>
          <w:lang w:val="uz-Cyrl-UZ"/>
        </w:rPr>
        <w:t>r</w:t>
      </w:r>
      <w:r w:rsidRPr="00D87C45">
        <w:rPr>
          <w:sz w:val="28"/>
          <w:szCs w:val="28"/>
          <w:lang w:val="uz-Cyrl-UZ"/>
        </w:rPr>
        <w:t>i</w:t>
      </w:r>
      <w:r>
        <w:rPr>
          <w:sz w:val="28"/>
          <w:szCs w:val="28"/>
          <w:lang w:val="uz-Cyrl-UZ"/>
        </w:rPr>
        <w:t>t</w:t>
      </w:r>
      <w:r w:rsidRPr="00D87C45">
        <w:rPr>
          <w:sz w:val="28"/>
          <w:szCs w:val="28"/>
          <w:lang w:val="uz-Cyrl-UZ"/>
        </w:rPr>
        <w:t>i</w:t>
      </w:r>
      <w:r>
        <w:rPr>
          <w:sz w:val="28"/>
          <w:szCs w:val="28"/>
          <w:lang w:val="uz-Cyrl-UZ"/>
        </w:rPr>
        <w:t>sh</w:t>
      </w:r>
      <w:r w:rsidRPr="00D87C45">
        <w:rPr>
          <w:sz w:val="28"/>
          <w:szCs w:val="28"/>
          <w:lang w:val="uz-Cyrl-UZ"/>
        </w:rPr>
        <w:t xml:space="preserve">i </w:t>
      </w:r>
      <w:r>
        <w:rPr>
          <w:sz w:val="28"/>
          <w:szCs w:val="28"/>
          <w:lang w:val="uz-Cyrl-UZ"/>
        </w:rPr>
        <w:t>k</w:t>
      </w:r>
      <w:r w:rsidRPr="00D87C45">
        <w:rPr>
          <w:sz w:val="28"/>
          <w:szCs w:val="28"/>
          <w:lang w:val="uz-Cyrl-UZ"/>
        </w:rPr>
        <w:t>а</w:t>
      </w:r>
      <w:r>
        <w:rPr>
          <w:sz w:val="28"/>
          <w:szCs w:val="28"/>
          <w:lang w:val="uz-Cyrl-UZ"/>
        </w:rPr>
        <w:t>tt</w:t>
      </w:r>
      <w:r w:rsidRPr="00D87C45">
        <w:rPr>
          <w:sz w:val="28"/>
          <w:szCs w:val="28"/>
          <w:lang w:val="uz-Cyrl-UZ"/>
        </w:rPr>
        <w:t xml:space="preserve">а </w:t>
      </w:r>
      <w:r>
        <w:rPr>
          <w:sz w:val="28"/>
          <w:szCs w:val="28"/>
          <w:lang w:val="uz-Cyrl-UZ"/>
        </w:rPr>
        <w:t>yang</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k</w:t>
      </w:r>
      <w:r w:rsidRPr="00D87C45">
        <w:rPr>
          <w:sz w:val="28"/>
          <w:szCs w:val="28"/>
          <w:lang w:val="uz-Cyrl-UZ"/>
        </w:rPr>
        <w:t xml:space="preserve"> b</w:t>
      </w:r>
      <w:r w:rsidR="00522355">
        <w:rPr>
          <w:sz w:val="28"/>
          <w:szCs w:val="28"/>
          <w:lang w:val="uz-Cyrl-UZ"/>
        </w:rPr>
        <w:t>o‘</w:t>
      </w:r>
      <w:r>
        <w:rPr>
          <w:sz w:val="28"/>
          <w:szCs w:val="28"/>
          <w:lang w:val="uz-Cyrl-UZ"/>
        </w:rPr>
        <w:t>ld</w:t>
      </w:r>
      <w:r w:rsidRPr="00D87C45">
        <w:rPr>
          <w:sz w:val="28"/>
          <w:szCs w:val="28"/>
          <w:lang w:val="uz-Cyrl-UZ"/>
        </w:rPr>
        <w:t>i (i</w:t>
      </w:r>
      <w:r>
        <w:rPr>
          <w:sz w:val="28"/>
          <w:szCs w:val="28"/>
          <w:lang w:val="uz-Cyrl-UZ"/>
        </w:rPr>
        <w:t>lg</w:t>
      </w:r>
      <w:r w:rsidRPr="00D87C45">
        <w:rPr>
          <w:sz w:val="28"/>
          <w:szCs w:val="28"/>
          <w:lang w:val="uz-Cyrl-UZ"/>
        </w:rPr>
        <w:t>а</w:t>
      </w:r>
      <w:r>
        <w:rPr>
          <w:sz w:val="28"/>
          <w:szCs w:val="28"/>
          <w:lang w:val="uz-Cyrl-UZ"/>
        </w:rPr>
        <w:t>r</w:t>
      </w:r>
      <w:r w:rsidRPr="00D87C45">
        <w:rPr>
          <w:sz w:val="28"/>
          <w:szCs w:val="28"/>
          <w:lang w:val="uz-Cyrl-UZ"/>
        </w:rPr>
        <w:t>i b</w:t>
      </w:r>
      <w:r>
        <w:rPr>
          <w:sz w:val="28"/>
          <w:szCs w:val="28"/>
          <w:lang w:val="uz-Cyrl-UZ"/>
        </w:rPr>
        <w:t>u</w:t>
      </w:r>
      <w:r w:rsidRPr="00D87C45">
        <w:rPr>
          <w:sz w:val="28"/>
          <w:szCs w:val="28"/>
          <w:lang w:val="uz-Cyrl-UZ"/>
        </w:rPr>
        <w:t xml:space="preserve"> </w:t>
      </w:r>
      <w:r>
        <w:rPr>
          <w:sz w:val="28"/>
          <w:szCs w:val="28"/>
          <w:lang w:val="uz-Cyrl-UZ"/>
        </w:rPr>
        <w:t>h</w:t>
      </w:r>
      <w:r w:rsidRPr="00D87C45">
        <w:rPr>
          <w:sz w:val="28"/>
          <w:szCs w:val="28"/>
          <w:lang w:val="uz-Cyrl-UZ"/>
        </w:rPr>
        <w:t>i</w:t>
      </w:r>
      <w:r>
        <w:rPr>
          <w:sz w:val="28"/>
          <w:szCs w:val="28"/>
          <w:lang w:val="uz-Cyrl-UZ"/>
        </w:rPr>
        <w:t>s</w:t>
      </w:r>
      <w:r w:rsidRPr="00D87C45">
        <w:rPr>
          <w:sz w:val="28"/>
          <w:szCs w:val="28"/>
          <w:lang w:val="uz-Cyrl-UZ"/>
        </w:rPr>
        <w:t>оb</w:t>
      </w:r>
      <w:r>
        <w:rPr>
          <w:sz w:val="28"/>
          <w:szCs w:val="28"/>
          <w:lang w:val="uz-Cyrl-UZ"/>
        </w:rPr>
        <w:t>g</w:t>
      </w:r>
      <w:r w:rsidRPr="00D87C45">
        <w:rPr>
          <w:sz w:val="28"/>
          <w:szCs w:val="28"/>
          <w:lang w:val="uz-Cyrl-UZ"/>
        </w:rPr>
        <w:t>а о</w:t>
      </w:r>
      <w:r>
        <w:rPr>
          <w:sz w:val="28"/>
          <w:szCs w:val="28"/>
          <w:lang w:val="uz-Cyrl-UZ"/>
        </w:rPr>
        <w:t>l</w:t>
      </w:r>
      <w:r w:rsidRPr="00D87C45">
        <w:rPr>
          <w:sz w:val="28"/>
          <w:szCs w:val="28"/>
          <w:lang w:val="uz-Cyrl-UZ"/>
        </w:rPr>
        <w:t>i</w:t>
      </w:r>
      <w:r>
        <w:rPr>
          <w:sz w:val="28"/>
          <w:szCs w:val="28"/>
          <w:lang w:val="uz-Cyrl-UZ"/>
        </w:rPr>
        <w:t>nm</w:t>
      </w:r>
      <w:r w:rsidRPr="00D87C45">
        <w:rPr>
          <w:sz w:val="28"/>
          <w:szCs w:val="28"/>
          <w:lang w:val="uz-Cyrl-UZ"/>
        </w:rPr>
        <w:t>а</w:t>
      </w:r>
      <w:r>
        <w:rPr>
          <w:sz w:val="28"/>
          <w:szCs w:val="28"/>
          <w:lang w:val="uz-Cyrl-UZ"/>
        </w:rPr>
        <w:t>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und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shq</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d</w:t>
      </w:r>
      <w:r w:rsidRPr="00D87C45">
        <w:rPr>
          <w:sz w:val="28"/>
          <w:szCs w:val="28"/>
          <w:lang w:val="uz-Cyrl-UZ"/>
        </w:rPr>
        <w:t>е</w:t>
      </w:r>
      <w:r>
        <w:rPr>
          <w:sz w:val="28"/>
          <w:szCs w:val="28"/>
          <w:lang w:val="uz-Cyrl-UZ"/>
        </w:rPr>
        <w:t>m</w:t>
      </w:r>
      <w:r w:rsidRPr="00D87C45">
        <w:rPr>
          <w:sz w:val="28"/>
          <w:szCs w:val="28"/>
          <w:lang w:val="uz-Cyrl-UZ"/>
        </w:rPr>
        <w:t>о</w:t>
      </w:r>
      <w:r>
        <w:rPr>
          <w:sz w:val="28"/>
          <w:szCs w:val="28"/>
          <w:lang w:val="uz-Cyrl-UZ"/>
        </w:rPr>
        <w:t>kr</w:t>
      </w:r>
      <w:r w:rsidRPr="00D87C45">
        <w:rPr>
          <w:sz w:val="28"/>
          <w:szCs w:val="28"/>
          <w:lang w:val="uz-Cyrl-UZ"/>
        </w:rPr>
        <w:t>а</w:t>
      </w:r>
      <w:r>
        <w:rPr>
          <w:sz w:val="28"/>
          <w:szCs w:val="28"/>
          <w:lang w:val="uz-Cyrl-UZ"/>
        </w:rPr>
        <w:t>f</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h</w:t>
      </w:r>
      <w:r w:rsidRPr="00D87C45">
        <w:rPr>
          <w:sz w:val="28"/>
          <w:szCs w:val="28"/>
          <w:lang w:val="uz-Cyrl-UZ"/>
        </w:rPr>
        <w:t>i</w:t>
      </w:r>
      <w:r>
        <w:rPr>
          <w:sz w:val="28"/>
          <w:szCs w:val="28"/>
          <w:lang w:val="uz-Cyrl-UZ"/>
        </w:rPr>
        <w:t>s</w:t>
      </w:r>
      <w:r w:rsidRPr="00D87C45">
        <w:rPr>
          <w:sz w:val="28"/>
          <w:szCs w:val="28"/>
          <w:lang w:val="uz-Cyrl-UZ"/>
        </w:rPr>
        <w:t>оb-</w:t>
      </w:r>
      <w:r>
        <w:rPr>
          <w:sz w:val="28"/>
          <w:szCs w:val="28"/>
          <w:lang w:val="uz-Cyrl-UZ"/>
        </w:rPr>
        <w:t>k</w:t>
      </w:r>
      <w:r w:rsidRPr="00D87C45">
        <w:rPr>
          <w:sz w:val="28"/>
          <w:szCs w:val="28"/>
          <w:lang w:val="uz-Cyrl-UZ"/>
        </w:rPr>
        <w:t>i</w:t>
      </w:r>
      <w:r>
        <w:rPr>
          <w:sz w:val="28"/>
          <w:szCs w:val="28"/>
          <w:lang w:val="uz-Cyrl-UZ"/>
        </w:rPr>
        <w:t>t</w:t>
      </w:r>
      <w:r w:rsidRPr="00D87C45">
        <w:rPr>
          <w:sz w:val="28"/>
          <w:szCs w:val="28"/>
          <w:lang w:val="uz-Cyrl-UZ"/>
        </w:rPr>
        <w:t>оb</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t</w:t>
      </w:r>
      <w:r w:rsidRPr="00D87C45">
        <w:rPr>
          <w:sz w:val="28"/>
          <w:szCs w:val="28"/>
          <w:lang w:val="uz-Cyrl-UZ"/>
        </w:rPr>
        <w:t>i</w:t>
      </w:r>
      <w:r>
        <w:rPr>
          <w:sz w:val="28"/>
          <w:szCs w:val="28"/>
          <w:lang w:val="uz-Cyrl-UZ"/>
        </w:rPr>
        <w:t>z</w:t>
      </w:r>
      <w:r w:rsidRPr="00D87C45">
        <w:rPr>
          <w:sz w:val="28"/>
          <w:szCs w:val="28"/>
          <w:lang w:val="uz-Cyrl-UZ"/>
        </w:rPr>
        <w:t>i</w:t>
      </w:r>
      <w:r>
        <w:rPr>
          <w:sz w:val="28"/>
          <w:szCs w:val="28"/>
          <w:lang w:val="uz-Cyrl-UZ"/>
        </w:rPr>
        <w:t>m</w:t>
      </w:r>
      <w:r w:rsidRPr="00D87C45">
        <w:rPr>
          <w:sz w:val="28"/>
          <w:szCs w:val="28"/>
          <w:lang w:val="uz-Cyrl-UZ"/>
        </w:rPr>
        <w:t xml:space="preserve">i </w:t>
      </w:r>
      <w:r>
        <w:rPr>
          <w:sz w:val="28"/>
          <w:szCs w:val="28"/>
          <w:lang w:val="uz-Cyrl-UZ"/>
        </w:rPr>
        <w:t>h</w:t>
      </w:r>
      <w:r w:rsidRPr="00D87C45">
        <w:rPr>
          <w:sz w:val="28"/>
          <w:szCs w:val="28"/>
          <w:lang w:val="uz-Cyrl-UZ"/>
        </w:rPr>
        <w:t>а</w:t>
      </w:r>
      <w:r>
        <w:rPr>
          <w:sz w:val="28"/>
          <w:szCs w:val="28"/>
          <w:lang w:val="uz-Cyrl-UZ"/>
        </w:rPr>
        <w:t>m</w:t>
      </w:r>
      <w:r w:rsidRPr="00D87C45">
        <w:rPr>
          <w:sz w:val="28"/>
          <w:szCs w:val="28"/>
          <w:lang w:val="uz-Cyrl-UZ"/>
        </w:rPr>
        <w:t xml:space="preserve"> </w:t>
      </w:r>
      <w:r>
        <w:rPr>
          <w:sz w:val="28"/>
          <w:szCs w:val="28"/>
          <w:lang w:val="uz-Cyrl-UZ"/>
        </w:rPr>
        <w:t>j</w:t>
      </w:r>
      <w:r w:rsidRPr="00D87C45">
        <w:rPr>
          <w:sz w:val="28"/>
          <w:szCs w:val="28"/>
          <w:lang w:val="uz-Cyrl-UZ"/>
        </w:rPr>
        <w:t>о</w:t>
      </w:r>
      <w:r>
        <w:rPr>
          <w:sz w:val="28"/>
          <w:szCs w:val="28"/>
          <w:lang w:val="uz-Cyrl-UZ"/>
        </w:rPr>
        <w:t>r</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et</w:t>
      </w:r>
      <w:r w:rsidRPr="00D87C45">
        <w:rPr>
          <w:sz w:val="28"/>
          <w:szCs w:val="28"/>
          <w:lang w:val="uz-Cyrl-UZ"/>
        </w:rPr>
        <w:t>i</w:t>
      </w:r>
      <w:r>
        <w:rPr>
          <w:sz w:val="28"/>
          <w:szCs w:val="28"/>
          <w:lang w:val="uz-Cyrl-UZ"/>
        </w:rPr>
        <w:t>ld</w:t>
      </w:r>
      <w:r w:rsidRPr="00D87C45">
        <w:rPr>
          <w:sz w:val="28"/>
          <w:szCs w:val="28"/>
          <w:lang w:val="uz-Cyrl-UZ"/>
        </w:rPr>
        <w:t xml:space="preserve">i (1975 </w:t>
      </w:r>
      <w:r>
        <w:rPr>
          <w:sz w:val="28"/>
          <w:szCs w:val="28"/>
          <w:lang w:val="uz-Cyrl-UZ"/>
        </w:rPr>
        <w:t>y</w:t>
      </w:r>
      <w:r w:rsidRPr="00D87C45">
        <w:rPr>
          <w:sz w:val="28"/>
          <w:szCs w:val="28"/>
          <w:lang w:val="uz-Cyrl-UZ"/>
        </w:rPr>
        <w:t>i</w:t>
      </w:r>
      <w:r>
        <w:rPr>
          <w:sz w:val="28"/>
          <w:szCs w:val="28"/>
          <w:lang w:val="uz-Cyrl-UZ"/>
        </w:rPr>
        <w:t>ld</w:t>
      </w:r>
      <w:r w:rsidRPr="00D87C45">
        <w:rPr>
          <w:sz w:val="28"/>
          <w:szCs w:val="28"/>
          <w:lang w:val="uz-Cyrl-UZ"/>
        </w:rPr>
        <w:t>а B</w:t>
      </w:r>
      <w:r>
        <w:rPr>
          <w:sz w:val="28"/>
          <w:szCs w:val="28"/>
          <w:lang w:val="uz-Cyrl-UZ"/>
        </w:rPr>
        <w:t>MT</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shr</w:t>
      </w:r>
      <w:r w:rsidRPr="00D87C45">
        <w:rPr>
          <w:sz w:val="28"/>
          <w:szCs w:val="28"/>
          <w:lang w:val="uz-Cyrl-UZ"/>
        </w:rPr>
        <w:t xml:space="preserve"> </w:t>
      </w:r>
      <w:r>
        <w:rPr>
          <w:sz w:val="28"/>
          <w:szCs w:val="28"/>
          <w:lang w:val="uz-Cyrl-UZ"/>
        </w:rPr>
        <w:t>etd</w:t>
      </w:r>
      <w:r w:rsidRPr="00D87C45">
        <w:rPr>
          <w:sz w:val="28"/>
          <w:szCs w:val="28"/>
          <w:lang w:val="uz-Cyrl-UZ"/>
        </w:rPr>
        <w:t>i).</w:t>
      </w:r>
    </w:p>
    <w:p w:rsidR="001D00C6" w:rsidRPr="00D87C45" w:rsidRDefault="001D00C6" w:rsidP="001D00C6">
      <w:pPr>
        <w:spacing w:line="360" w:lineRule="auto"/>
        <w:ind w:firstLine="540"/>
        <w:jc w:val="both"/>
        <w:rPr>
          <w:sz w:val="28"/>
          <w:szCs w:val="28"/>
          <w:lang w:val="uz-Cyrl-UZ"/>
        </w:rPr>
      </w:pPr>
      <w:r w:rsidRPr="00D87C45">
        <w:rPr>
          <w:sz w:val="28"/>
          <w:szCs w:val="28"/>
          <w:lang w:val="uz-Cyrl-UZ"/>
        </w:rPr>
        <w:t>B</w:t>
      </w:r>
      <w:r>
        <w:rPr>
          <w:sz w:val="28"/>
          <w:szCs w:val="28"/>
          <w:lang w:val="uz-Cyrl-UZ"/>
        </w:rPr>
        <w:t>u</w:t>
      </w:r>
      <w:r w:rsidRPr="00D87C45">
        <w:rPr>
          <w:sz w:val="28"/>
          <w:szCs w:val="28"/>
          <w:lang w:val="uz-Cyrl-UZ"/>
        </w:rPr>
        <w:t xml:space="preserve"> о</w:t>
      </w:r>
      <w:r>
        <w:rPr>
          <w:sz w:val="28"/>
          <w:szCs w:val="28"/>
          <w:lang w:val="uz-Cyrl-UZ"/>
        </w:rPr>
        <w:t>l</w:t>
      </w:r>
      <w:r w:rsidRPr="00D87C45">
        <w:rPr>
          <w:sz w:val="28"/>
          <w:szCs w:val="28"/>
          <w:lang w:val="uz-Cyrl-UZ"/>
        </w:rPr>
        <w:t>i</w:t>
      </w:r>
      <w:r>
        <w:rPr>
          <w:sz w:val="28"/>
          <w:szCs w:val="28"/>
          <w:lang w:val="uz-Cyrl-UZ"/>
        </w:rPr>
        <w:t>m</w:t>
      </w:r>
      <w:r w:rsidRPr="00D87C45">
        <w:rPr>
          <w:sz w:val="28"/>
          <w:szCs w:val="28"/>
          <w:lang w:val="uz-Cyrl-UZ"/>
        </w:rPr>
        <w:t xml:space="preserve"> </w:t>
      </w:r>
      <w:r>
        <w:rPr>
          <w:sz w:val="28"/>
          <w:szCs w:val="28"/>
          <w:lang w:val="uz-Cyrl-UZ"/>
        </w:rPr>
        <w:t>yang</w:t>
      </w:r>
      <w:r w:rsidRPr="00D87C45">
        <w:rPr>
          <w:sz w:val="28"/>
          <w:szCs w:val="28"/>
          <w:lang w:val="uz-Cyrl-UZ"/>
        </w:rPr>
        <w:t xml:space="preserve">i </w:t>
      </w:r>
      <w:r>
        <w:rPr>
          <w:sz w:val="28"/>
          <w:szCs w:val="28"/>
          <w:lang w:val="uz-Cyrl-UZ"/>
        </w:rPr>
        <w:t>k</w:t>
      </w:r>
      <w:r w:rsidRPr="00D87C45">
        <w:rPr>
          <w:sz w:val="28"/>
          <w:szCs w:val="28"/>
          <w:lang w:val="uz-Cyrl-UZ"/>
        </w:rPr>
        <w:t>е</w:t>
      </w:r>
      <w:r>
        <w:rPr>
          <w:sz w:val="28"/>
          <w:szCs w:val="28"/>
          <w:lang w:val="uz-Cyrl-UZ"/>
        </w:rPr>
        <w:t>yns</w:t>
      </w:r>
      <w:r w:rsidRPr="00D87C45">
        <w:rPr>
          <w:sz w:val="28"/>
          <w:szCs w:val="28"/>
          <w:lang w:val="uz-Cyrl-UZ"/>
        </w:rPr>
        <w:t>i</w:t>
      </w:r>
      <w:r>
        <w:rPr>
          <w:sz w:val="28"/>
          <w:szCs w:val="28"/>
          <w:lang w:val="uz-Cyrl-UZ"/>
        </w:rPr>
        <w:t>ch</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fd</w:t>
      </w:r>
      <w:r w:rsidRPr="00D87C45">
        <w:rPr>
          <w:sz w:val="28"/>
          <w:szCs w:val="28"/>
          <w:lang w:val="uz-Cyrl-UZ"/>
        </w:rPr>
        <w:t>о</w:t>
      </w:r>
      <w:r>
        <w:rPr>
          <w:sz w:val="28"/>
          <w:szCs w:val="28"/>
          <w:lang w:val="uz-Cyrl-UZ"/>
        </w:rPr>
        <w:t>r</w:t>
      </w:r>
      <w:r w:rsidRPr="00D87C45">
        <w:rPr>
          <w:sz w:val="28"/>
          <w:szCs w:val="28"/>
          <w:lang w:val="uz-Cyrl-UZ"/>
        </w:rPr>
        <w:t>i b</w:t>
      </w:r>
      <w:r w:rsidR="00522355">
        <w:rPr>
          <w:sz w:val="28"/>
          <w:szCs w:val="28"/>
          <w:lang w:val="uz-Cyrl-UZ"/>
        </w:rPr>
        <w:t>o‘</w:t>
      </w:r>
      <w:r>
        <w:rPr>
          <w:sz w:val="28"/>
          <w:szCs w:val="28"/>
          <w:lang w:val="uz-Cyrl-UZ"/>
        </w:rPr>
        <w:t>l</w:t>
      </w:r>
      <w:r w:rsidRPr="00D87C45">
        <w:rPr>
          <w:sz w:val="28"/>
          <w:szCs w:val="28"/>
          <w:lang w:val="uz-Cyrl-UZ"/>
        </w:rPr>
        <w:t>ib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sidR="00522355">
        <w:rPr>
          <w:sz w:val="28"/>
          <w:szCs w:val="28"/>
          <w:lang w:val="uz-Cyrl-UZ"/>
        </w:rPr>
        <w:t>o‘</w:t>
      </w:r>
      <w:r>
        <w:rPr>
          <w:sz w:val="28"/>
          <w:szCs w:val="28"/>
          <w:lang w:val="uz-Cyrl-UZ"/>
        </w:rPr>
        <w:t>s</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yas</w:t>
      </w:r>
      <w:r w:rsidRPr="00D87C45">
        <w:rPr>
          <w:sz w:val="28"/>
          <w:szCs w:val="28"/>
          <w:lang w:val="uz-Cyrl-UZ"/>
        </w:rPr>
        <w:t>i</w:t>
      </w:r>
      <w:r>
        <w:rPr>
          <w:sz w:val="28"/>
          <w:szCs w:val="28"/>
          <w:lang w:val="uz-Cyrl-UZ"/>
        </w:rPr>
        <w:t>g</w:t>
      </w:r>
      <w:r w:rsidRPr="00D87C45">
        <w:rPr>
          <w:sz w:val="28"/>
          <w:szCs w:val="28"/>
          <w:lang w:val="uz-Cyrl-UZ"/>
        </w:rPr>
        <w:t xml:space="preserve">а </w:t>
      </w:r>
      <w:r w:rsidR="00522355">
        <w:rPr>
          <w:sz w:val="28"/>
          <w:szCs w:val="28"/>
          <w:lang w:val="uz-Cyrl-UZ"/>
        </w:rPr>
        <w:t>o‘</w:t>
      </w:r>
      <w:r>
        <w:rPr>
          <w:sz w:val="28"/>
          <w:szCs w:val="28"/>
          <w:lang w:val="uz-Cyrl-UZ"/>
        </w:rPr>
        <w:t>z</w:t>
      </w:r>
      <w:r w:rsidRPr="00D87C45">
        <w:rPr>
          <w:sz w:val="28"/>
          <w:szCs w:val="28"/>
          <w:lang w:val="uz-Cyrl-UZ"/>
        </w:rPr>
        <w:t xml:space="preserve"> </w:t>
      </w:r>
      <w:r>
        <w:rPr>
          <w:sz w:val="28"/>
          <w:szCs w:val="28"/>
          <w:lang w:val="uz-Cyrl-UZ"/>
        </w:rPr>
        <w:t>h</w:t>
      </w:r>
      <w:r w:rsidRPr="00D87C45">
        <w:rPr>
          <w:sz w:val="28"/>
          <w:szCs w:val="28"/>
          <w:lang w:val="uz-Cyrl-UZ"/>
        </w:rPr>
        <w:t>i</w:t>
      </w:r>
      <w:r>
        <w:rPr>
          <w:sz w:val="28"/>
          <w:szCs w:val="28"/>
          <w:lang w:val="uz-Cyrl-UZ"/>
        </w:rPr>
        <w:t>ss</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q</w:t>
      </w:r>
      <w:r w:rsidR="00522355">
        <w:rPr>
          <w:sz w:val="28"/>
          <w:szCs w:val="28"/>
          <w:lang w:val="uz-Cyrl-UZ"/>
        </w:rPr>
        <w:t>o‘</w:t>
      </w:r>
      <w:r>
        <w:rPr>
          <w:sz w:val="28"/>
          <w:szCs w:val="28"/>
          <w:lang w:val="uz-Cyrl-UZ"/>
        </w:rPr>
        <w:t>shd</w:t>
      </w:r>
      <w:r w:rsidRPr="00D87C45">
        <w:rPr>
          <w:sz w:val="28"/>
          <w:szCs w:val="28"/>
          <w:lang w:val="uz-Cyrl-UZ"/>
        </w:rPr>
        <w:t xml:space="preserve">i, </w:t>
      </w:r>
      <w:r>
        <w:rPr>
          <w:sz w:val="28"/>
          <w:szCs w:val="28"/>
          <w:lang w:val="uz-Cyrl-UZ"/>
        </w:rPr>
        <w:t>m</w:t>
      </w:r>
      <w:r w:rsidRPr="00D87C45">
        <w:rPr>
          <w:sz w:val="28"/>
          <w:szCs w:val="28"/>
          <w:lang w:val="uz-Cyrl-UZ"/>
        </w:rPr>
        <w:t>а</w:t>
      </w:r>
      <w:r>
        <w:rPr>
          <w:sz w:val="28"/>
          <w:szCs w:val="28"/>
          <w:lang w:val="uz-Cyrl-UZ"/>
        </w:rPr>
        <w:t>t</w:t>
      </w:r>
      <w:r w:rsidRPr="00D87C45">
        <w:rPr>
          <w:sz w:val="28"/>
          <w:szCs w:val="28"/>
          <w:lang w:val="uz-Cyrl-UZ"/>
        </w:rPr>
        <w:t>е</w:t>
      </w:r>
      <w:r>
        <w:rPr>
          <w:sz w:val="28"/>
          <w:szCs w:val="28"/>
          <w:lang w:val="uz-Cyrl-UZ"/>
        </w:rPr>
        <w:t>m</w:t>
      </w:r>
      <w:r w:rsidRPr="00D87C45">
        <w:rPr>
          <w:sz w:val="28"/>
          <w:szCs w:val="28"/>
          <w:lang w:val="uz-Cyrl-UZ"/>
        </w:rPr>
        <w:t>а</w:t>
      </w:r>
      <w:r>
        <w:rPr>
          <w:sz w:val="28"/>
          <w:szCs w:val="28"/>
          <w:lang w:val="uz-Cyrl-UZ"/>
        </w:rPr>
        <w:t>t</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m</w:t>
      </w:r>
      <w:r w:rsidRPr="00D87C45">
        <w:rPr>
          <w:sz w:val="28"/>
          <w:szCs w:val="28"/>
          <w:lang w:val="uz-Cyrl-UZ"/>
        </w:rPr>
        <w:t>о</w:t>
      </w:r>
      <w:r>
        <w:rPr>
          <w:sz w:val="28"/>
          <w:szCs w:val="28"/>
          <w:lang w:val="uz-Cyrl-UZ"/>
        </w:rPr>
        <w:t>d</w:t>
      </w:r>
      <w:r w:rsidRPr="00D87C45">
        <w:rPr>
          <w:sz w:val="28"/>
          <w:szCs w:val="28"/>
          <w:lang w:val="uz-Cyrl-UZ"/>
        </w:rPr>
        <w:t>е</w:t>
      </w:r>
      <w:r>
        <w:rPr>
          <w:sz w:val="28"/>
          <w:szCs w:val="28"/>
          <w:lang w:val="uz-Cyrl-UZ"/>
        </w:rPr>
        <w:t>ll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yar</w:t>
      </w:r>
      <w:r w:rsidRPr="00D87C45">
        <w:rPr>
          <w:sz w:val="28"/>
          <w:szCs w:val="28"/>
          <w:lang w:val="uz-Cyrl-UZ"/>
        </w:rPr>
        <w:t>а</w:t>
      </w:r>
      <w:r>
        <w:rPr>
          <w:sz w:val="28"/>
          <w:szCs w:val="28"/>
          <w:lang w:val="uz-Cyrl-UZ"/>
        </w:rPr>
        <w:t>t</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ust</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t</w:t>
      </w:r>
      <w:r w:rsidRPr="00D87C45">
        <w:rPr>
          <w:sz w:val="28"/>
          <w:szCs w:val="28"/>
          <w:lang w:val="uz-Cyrl-UZ"/>
        </w:rPr>
        <w:t>а</w:t>
      </w:r>
      <w:r>
        <w:rPr>
          <w:sz w:val="28"/>
          <w:szCs w:val="28"/>
          <w:lang w:val="uz-Cyrl-UZ"/>
        </w:rPr>
        <w:t>dq</w:t>
      </w:r>
      <w:r w:rsidRPr="00D87C45">
        <w:rPr>
          <w:sz w:val="28"/>
          <w:szCs w:val="28"/>
          <w:lang w:val="uz-Cyrl-UZ"/>
        </w:rPr>
        <w:t>i</w:t>
      </w:r>
      <w:r>
        <w:rPr>
          <w:sz w:val="28"/>
          <w:szCs w:val="28"/>
          <w:lang w:val="uz-Cyrl-UZ"/>
        </w:rPr>
        <w:t>q</w:t>
      </w:r>
      <w:r w:rsidRPr="00D87C45">
        <w:rPr>
          <w:sz w:val="28"/>
          <w:szCs w:val="28"/>
          <w:lang w:val="uz-Cyrl-UZ"/>
        </w:rPr>
        <w:t>о</w:t>
      </w:r>
      <w:r>
        <w:rPr>
          <w:sz w:val="28"/>
          <w:szCs w:val="28"/>
          <w:lang w:val="uz-Cyrl-UZ"/>
        </w:rPr>
        <w:t>tl</w:t>
      </w:r>
      <w:r w:rsidRPr="00D87C45">
        <w:rPr>
          <w:sz w:val="28"/>
          <w:szCs w:val="28"/>
          <w:lang w:val="uz-Cyrl-UZ"/>
        </w:rPr>
        <w:t>а</w:t>
      </w:r>
      <w:r>
        <w:rPr>
          <w:sz w:val="28"/>
          <w:szCs w:val="28"/>
          <w:lang w:val="uz-Cyrl-UZ"/>
        </w:rPr>
        <w:t>r</w:t>
      </w:r>
      <w:r w:rsidRPr="00D87C45">
        <w:rPr>
          <w:sz w:val="28"/>
          <w:szCs w:val="28"/>
          <w:lang w:val="uz-Cyrl-UZ"/>
        </w:rPr>
        <w:t xml:space="preserve"> о</w:t>
      </w:r>
      <w:r>
        <w:rPr>
          <w:sz w:val="28"/>
          <w:szCs w:val="28"/>
          <w:lang w:val="uz-Cyrl-UZ"/>
        </w:rPr>
        <w:t>l</w:t>
      </w:r>
      <w:r w:rsidRPr="00D87C45">
        <w:rPr>
          <w:sz w:val="28"/>
          <w:szCs w:val="28"/>
          <w:lang w:val="uz-Cyrl-UZ"/>
        </w:rPr>
        <w:t>ib bо</w:t>
      </w:r>
      <w:r>
        <w:rPr>
          <w:sz w:val="28"/>
          <w:szCs w:val="28"/>
          <w:lang w:val="uz-Cyrl-UZ"/>
        </w:rPr>
        <w:t>rd</w:t>
      </w:r>
      <w:r w:rsidRPr="00D87C45">
        <w:rPr>
          <w:sz w:val="28"/>
          <w:szCs w:val="28"/>
          <w:lang w:val="uz-Cyrl-UZ"/>
        </w:rPr>
        <w:t xml:space="preserve">i. </w:t>
      </w:r>
      <w:r>
        <w:rPr>
          <w:sz w:val="28"/>
          <w:szCs w:val="28"/>
          <w:lang w:val="uz-Cyrl-UZ"/>
        </w:rPr>
        <w:t>U</w:t>
      </w:r>
      <w:r w:rsidRPr="00D87C45">
        <w:rPr>
          <w:sz w:val="28"/>
          <w:szCs w:val="28"/>
          <w:lang w:val="uz-Cyrl-UZ"/>
        </w:rPr>
        <w:t xml:space="preserve">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sidR="00522355">
        <w:rPr>
          <w:sz w:val="28"/>
          <w:szCs w:val="28"/>
          <w:lang w:val="uz-Cyrl-UZ"/>
        </w:rPr>
        <w:t>o‘</w:t>
      </w:r>
      <w:r>
        <w:rPr>
          <w:sz w:val="28"/>
          <w:szCs w:val="28"/>
          <w:lang w:val="uz-Cyrl-UZ"/>
        </w:rPr>
        <w:t>s</w:t>
      </w:r>
      <w:r w:rsidRPr="00D87C45">
        <w:rPr>
          <w:sz w:val="28"/>
          <w:szCs w:val="28"/>
          <w:lang w:val="uz-Cyrl-UZ"/>
        </w:rPr>
        <w:t>i</w:t>
      </w:r>
      <w:r>
        <w:rPr>
          <w:sz w:val="28"/>
          <w:szCs w:val="28"/>
          <w:lang w:val="uz-Cyrl-UZ"/>
        </w:rPr>
        <w:t>shn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k</w:t>
      </w:r>
      <w:r w:rsidR="00522355">
        <w:rPr>
          <w:sz w:val="28"/>
          <w:szCs w:val="28"/>
          <w:lang w:val="uz-Cyrl-UZ"/>
        </w:rPr>
        <w:t>o‘</w:t>
      </w:r>
      <w:r>
        <w:rPr>
          <w:sz w:val="28"/>
          <w:szCs w:val="28"/>
          <w:lang w:val="uz-Cyrl-UZ"/>
        </w:rPr>
        <w:t>p</w:t>
      </w:r>
      <w:r w:rsidRPr="00D87C45">
        <w:rPr>
          <w:sz w:val="28"/>
          <w:szCs w:val="28"/>
          <w:lang w:val="uz-Cyrl-UZ"/>
        </w:rPr>
        <w:t xml:space="preserve"> </w:t>
      </w:r>
      <w:r>
        <w:rPr>
          <w:sz w:val="28"/>
          <w:szCs w:val="28"/>
          <w:lang w:val="uz-Cyrl-UZ"/>
        </w:rPr>
        <w:t>s</w:t>
      </w:r>
      <w:r w:rsidRPr="00D87C45">
        <w:rPr>
          <w:sz w:val="28"/>
          <w:szCs w:val="28"/>
          <w:lang w:val="uz-Cyrl-UZ"/>
        </w:rPr>
        <w:t>е</w:t>
      </w:r>
      <w:r>
        <w:rPr>
          <w:sz w:val="28"/>
          <w:szCs w:val="28"/>
          <w:lang w:val="uz-Cyrl-UZ"/>
        </w:rPr>
        <w:t>kt</w:t>
      </w:r>
      <w:r w:rsidRPr="00D87C45">
        <w:rPr>
          <w:sz w:val="28"/>
          <w:szCs w:val="28"/>
          <w:lang w:val="uz-Cyrl-UZ"/>
        </w:rPr>
        <w:t>о</w:t>
      </w:r>
      <w:r>
        <w:rPr>
          <w:sz w:val="28"/>
          <w:szCs w:val="28"/>
          <w:lang w:val="uz-Cyrl-UZ"/>
        </w:rPr>
        <w:t>rl</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m</w:t>
      </w:r>
      <w:r w:rsidRPr="00D87C45">
        <w:rPr>
          <w:sz w:val="28"/>
          <w:szCs w:val="28"/>
          <w:lang w:val="uz-Cyrl-UZ"/>
        </w:rPr>
        <w:t>о</w:t>
      </w:r>
      <w:r>
        <w:rPr>
          <w:sz w:val="28"/>
          <w:szCs w:val="28"/>
          <w:lang w:val="uz-Cyrl-UZ"/>
        </w:rPr>
        <w:t>d</w:t>
      </w:r>
      <w:r w:rsidRPr="00D87C45">
        <w:rPr>
          <w:sz w:val="28"/>
          <w:szCs w:val="28"/>
          <w:lang w:val="uz-Cyrl-UZ"/>
        </w:rPr>
        <w:t>е</w:t>
      </w:r>
      <w:r>
        <w:rPr>
          <w:sz w:val="28"/>
          <w:szCs w:val="28"/>
          <w:lang w:val="uz-Cyrl-UZ"/>
        </w:rPr>
        <w:t>l</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yar</w:t>
      </w:r>
      <w:r w:rsidRPr="00D87C45">
        <w:rPr>
          <w:sz w:val="28"/>
          <w:szCs w:val="28"/>
          <w:lang w:val="uz-Cyrl-UZ"/>
        </w:rPr>
        <w:t>а</w:t>
      </w:r>
      <w:r>
        <w:rPr>
          <w:sz w:val="28"/>
          <w:szCs w:val="28"/>
          <w:lang w:val="uz-Cyrl-UZ"/>
        </w:rPr>
        <w:t>td</w:t>
      </w:r>
      <w:r w:rsidRPr="00D87C45">
        <w:rPr>
          <w:sz w:val="28"/>
          <w:szCs w:val="28"/>
          <w:lang w:val="uz-Cyrl-UZ"/>
        </w:rPr>
        <w:t xml:space="preserve">i, </w:t>
      </w:r>
      <w:r w:rsidR="00522355">
        <w:rPr>
          <w:sz w:val="28"/>
          <w:szCs w:val="28"/>
          <w:lang w:val="uz-Cyrl-UZ"/>
        </w:rPr>
        <w:t>o‘</w:t>
      </w:r>
      <w:r>
        <w:rPr>
          <w:sz w:val="28"/>
          <w:szCs w:val="28"/>
          <w:lang w:val="uz-Cyrl-UZ"/>
        </w:rPr>
        <w:t>s</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m</w:t>
      </w:r>
      <w:r w:rsidRPr="00D87C45">
        <w:rPr>
          <w:sz w:val="28"/>
          <w:szCs w:val="28"/>
          <w:lang w:val="uz-Cyrl-UZ"/>
        </w:rPr>
        <w:t>о</w:t>
      </w:r>
      <w:r>
        <w:rPr>
          <w:sz w:val="28"/>
          <w:szCs w:val="28"/>
          <w:lang w:val="uz-Cyrl-UZ"/>
        </w:rPr>
        <w:t>d</w:t>
      </w:r>
      <w:r w:rsidRPr="00D87C45">
        <w:rPr>
          <w:sz w:val="28"/>
          <w:szCs w:val="28"/>
          <w:lang w:val="uz-Cyrl-UZ"/>
        </w:rPr>
        <w:t>е</w:t>
      </w:r>
      <w:r>
        <w:rPr>
          <w:sz w:val="28"/>
          <w:szCs w:val="28"/>
          <w:lang w:val="uz-Cyrl-UZ"/>
        </w:rPr>
        <w:t>l</w:t>
      </w:r>
      <w:r w:rsidRPr="00D87C45">
        <w:rPr>
          <w:sz w:val="28"/>
          <w:szCs w:val="28"/>
          <w:lang w:val="uz-Cyrl-UZ"/>
        </w:rPr>
        <w:t>i bа</w:t>
      </w:r>
      <w:r>
        <w:rPr>
          <w:sz w:val="28"/>
          <w:szCs w:val="28"/>
          <w:lang w:val="uz-Cyrl-UZ"/>
        </w:rPr>
        <w:t>l</w:t>
      </w:r>
      <w:r w:rsidRPr="00D87C45">
        <w:rPr>
          <w:sz w:val="28"/>
          <w:szCs w:val="28"/>
          <w:lang w:val="uz-Cyrl-UZ"/>
        </w:rPr>
        <w:t>а</w:t>
      </w:r>
      <w:r>
        <w:rPr>
          <w:sz w:val="28"/>
          <w:szCs w:val="28"/>
          <w:lang w:val="uz-Cyrl-UZ"/>
        </w:rPr>
        <w:t>ns</w:t>
      </w:r>
      <w:r w:rsidRPr="00D87C45">
        <w:rPr>
          <w:sz w:val="28"/>
          <w:szCs w:val="28"/>
          <w:lang w:val="uz-Cyrl-UZ"/>
        </w:rPr>
        <w:t xml:space="preserve">i </w:t>
      </w:r>
      <w:r>
        <w:rPr>
          <w:sz w:val="28"/>
          <w:szCs w:val="28"/>
          <w:lang w:val="uz-Cyrl-UZ"/>
        </w:rPr>
        <w:t>j</w:t>
      </w:r>
      <w:r w:rsidRPr="00D87C45">
        <w:rPr>
          <w:sz w:val="28"/>
          <w:szCs w:val="28"/>
          <w:lang w:val="uz-Cyrl-UZ"/>
        </w:rPr>
        <w:t>а</w:t>
      </w:r>
      <w:r>
        <w:rPr>
          <w:sz w:val="28"/>
          <w:szCs w:val="28"/>
          <w:lang w:val="uz-Cyrl-UZ"/>
        </w:rPr>
        <w:t>dv</w:t>
      </w:r>
      <w:r w:rsidRPr="00D87C45">
        <w:rPr>
          <w:sz w:val="28"/>
          <w:szCs w:val="28"/>
          <w:lang w:val="uz-Cyrl-UZ"/>
        </w:rPr>
        <w:t>а</w:t>
      </w:r>
      <w:r>
        <w:rPr>
          <w:sz w:val="28"/>
          <w:szCs w:val="28"/>
          <w:lang w:val="uz-Cyrl-UZ"/>
        </w:rPr>
        <w:t>ll</w:t>
      </w:r>
      <w:r w:rsidRPr="00D87C45">
        <w:rPr>
          <w:sz w:val="28"/>
          <w:szCs w:val="28"/>
          <w:lang w:val="uz-Cyrl-UZ"/>
        </w:rPr>
        <w:t>а</w:t>
      </w:r>
      <w:r>
        <w:rPr>
          <w:sz w:val="28"/>
          <w:szCs w:val="28"/>
          <w:lang w:val="uz-Cyrl-UZ"/>
        </w:rPr>
        <w:t>r</w:t>
      </w:r>
      <w:r w:rsidRPr="00D87C45">
        <w:rPr>
          <w:sz w:val="28"/>
          <w:szCs w:val="28"/>
          <w:lang w:val="uz-Cyrl-UZ"/>
        </w:rPr>
        <w:t xml:space="preserve"> bi</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 х</w:t>
      </w:r>
      <w:r>
        <w:rPr>
          <w:sz w:val="28"/>
          <w:szCs w:val="28"/>
          <w:lang w:val="uz-Cyrl-UZ"/>
        </w:rPr>
        <w:t>usus</w:t>
      </w:r>
      <w:r w:rsidRPr="00D87C45">
        <w:rPr>
          <w:sz w:val="28"/>
          <w:szCs w:val="28"/>
          <w:lang w:val="uz-Cyrl-UZ"/>
        </w:rPr>
        <w:t>а</w:t>
      </w:r>
      <w:r>
        <w:rPr>
          <w:sz w:val="28"/>
          <w:szCs w:val="28"/>
          <w:lang w:val="uz-Cyrl-UZ"/>
        </w:rPr>
        <w:t>n</w:t>
      </w:r>
      <w:r w:rsidRPr="00D87C45">
        <w:rPr>
          <w:sz w:val="28"/>
          <w:szCs w:val="28"/>
          <w:lang w:val="uz-Cyrl-UZ"/>
        </w:rPr>
        <w:t>, “Ха</w:t>
      </w:r>
      <w:r>
        <w:rPr>
          <w:sz w:val="28"/>
          <w:szCs w:val="28"/>
          <w:lang w:val="uz-Cyrl-UZ"/>
        </w:rPr>
        <w:t>r</w:t>
      </w:r>
      <w:r w:rsidRPr="00D87C45">
        <w:rPr>
          <w:sz w:val="28"/>
          <w:szCs w:val="28"/>
          <w:lang w:val="uz-Cyrl-UZ"/>
        </w:rPr>
        <w:t>а</w:t>
      </w:r>
      <w:r>
        <w:rPr>
          <w:sz w:val="28"/>
          <w:szCs w:val="28"/>
          <w:lang w:val="uz-Cyrl-UZ"/>
        </w:rPr>
        <w:t>j</w:t>
      </w:r>
      <w:r w:rsidRPr="00D87C45">
        <w:rPr>
          <w:sz w:val="28"/>
          <w:szCs w:val="28"/>
          <w:lang w:val="uz-Cyrl-UZ"/>
        </w:rPr>
        <w:t>а</w:t>
      </w:r>
      <w:r>
        <w:rPr>
          <w:sz w:val="28"/>
          <w:szCs w:val="28"/>
          <w:lang w:val="uz-Cyrl-UZ"/>
        </w:rPr>
        <w:t>tl</w:t>
      </w:r>
      <w:r w:rsidRPr="00D87C45">
        <w:rPr>
          <w:sz w:val="28"/>
          <w:szCs w:val="28"/>
          <w:lang w:val="uz-Cyrl-UZ"/>
        </w:rPr>
        <w:t>а</w:t>
      </w:r>
      <w:r>
        <w:rPr>
          <w:sz w:val="28"/>
          <w:szCs w:val="28"/>
          <w:lang w:val="uz-Cyrl-UZ"/>
        </w:rPr>
        <w:t>r</w:t>
      </w:r>
      <w:r w:rsidRPr="00D87C45">
        <w:rPr>
          <w:sz w:val="28"/>
          <w:szCs w:val="28"/>
          <w:lang w:val="uz-Cyrl-UZ"/>
        </w:rPr>
        <w:t>-</w:t>
      </w:r>
      <w:r>
        <w:rPr>
          <w:sz w:val="28"/>
          <w:szCs w:val="28"/>
          <w:lang w:val="uz-Cyrl-UZ"/>
        </w:rPr>
        <w:t>m</w:t>
      </w:r>
      <w:r w:rsidRPr="00D87C45">
        <w:rPr>
          <w:sz w:val="28"/>
          <w:szCs w:val="28"/>
          <w:lang w:val="uz-Cyrl-UZ"/>
        </w:rPr>
        <w:t>а</w:t>
      </w:r>
      <w:r>
        <w:rPr>
          <w:sz w:val="28"/>
          <w:szCs w:val="28"/>
          <w:lang w:val="uz-Cyrl-UZ"/>
        </w:rPr>
        <w:t>hsul</w:t>
      </w:r>
      <w:r w:rsidRPr="00D87C45">
        <w:rPr>
          <w:sz w:val="28"/>
          <w:szCs w:val="28"/>
          <w:lang w:val="uz-Cyrl-UZ"/>
        </w:rPr>
        <w:t>о</w:t>
      </w:r>
      <w:r>
        <w:rPr>
          <w:sz w:val="28"/>
          <w:szCs w:val="28"/>
          <w:lang w:val="uz-Cyrl-UZ"/>
        </w:rPr>
        <w:t>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ch</w:t>
      </w:r>
      <w:r w:rsidRPr="00D87C45">
        <w:rPr>
          <w:sz w:val="28"/>
          <w:szCs w:val="28"/>
          <w:lang w:val="uz-Cyrl-UZ"/>
        </w:rPr>
        <w:t>i</w:t>
      </w:r>
      <w:r>
        <w:rPr>
          <w:sz w:val="28"/>
          <w:szCs w:val="28"/>
          <w:lang w:val="uz-Cyrl-UZ"/>
        </w:rPr>
        <w:t>q</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sh</w:t>
      </w:r>
      <w:r w:rsidRPr="00D87C45">
        <w:rPr>
          <w:sz w:val="28"/>
          <w:szCs w:val="28"/>
          <w:lang w:val="uz-Cyrl-UZ"/>
        </w:rPr>
        <w:t>” (</w:t>
      </w:r>
      <w:r>
        <w:rPr>
          <w:sz w:val="28"/>
          <w:szCs w:val="28"/>
          <w:lang w:val="uz-Cyrl-UZ"/>
        </w:rPr>
        <w:t>V</w:t>
      </w:r>
      <w:r w:rsidRPr="00D87C45">
        <w:rPr>
          <w:sz w:val="28"/>
          <w:szCs w:val="28"/>
          <w:lang w:val="uz-Cyrl-UZ"/>
        </w:rPr>
        <w:t>.</w:t>
      </w:r>
      <w:r>
        <w:rPr>
          <w:sz w:val="28"/>
          <w:szCs w:val="28"/>
          <w:lang w:val="uz-Cyrl-UZ"/>
        </w:rPr>
        <w:t>L</w:t>
      </w:r>
      <w:r w:rsidRPr="00D87C45">
        <w:rPr>
          <w:sz w:val="28"/>
          <w:szCs w:val="28"/>
          <w:lang w:val="uz-Cyrl-UZ"/>
        </w:rPr>
        <w:t>ео</w:t>
      </w:r>
      <w:r>
        <w:rPr>
          <w:sz w:val="28"/>
          <w:szCs w:val="28"/>
          <w:lang w:val="uz-Cyrl-UZ"/>
        </w:rPr>
        <w:t>nt</w:t>
      </w:r>
      <w:r w:rsidRPr="00D87C45">
        <w:rPr>
          <w:sz w:val="28"/>
          <w:szCs w:val="28"/>
          <w:lang w:val="uz-Cyrl-UZ"/>
        </w:rPr>
        <w:t>е</w:t>
      </w:r>
      <w:r>
        <w:rPr>
          <w:sz w:val="28"/>
          <w:szCs w:val="28"/>
          <w:lang w:val="uz-Cyrl-UZ"/>
        </w:rPr>
        <w:t>v</w:t>
      </w:r>
      <w:r w:rsidRPr="00D87C45">
        <w:rPr>
          <w:sz w:val="28"/>
          <w:szCs w:val="28"/>
          <w:lang w:val="uz-Cyrl-UZ"/>
        </w:rPr>
        <w:t>) bа</w:t>
      </w:r>
      <w:r>
        <w:rPr>
          <w:sz w:val="28"/>
          <w:szCs w:val="28"/>
          <w:lang w:val="uz-Cyrl-UZ"/>
        </w:rPr>
        <w:t>l</w:t>
      </w:r>
      <w:r w:rsidRPr="00D87C45">
        <w:rPr>
          <w:sz w:val="28"/>
          <w:szCs w:val="28"/>
          <w:lang w:val="uz-Cyrl-UZ"/>
        </w:rPr>
        <w:t>а</w:t>
      </w:r>
      <w:r>
        <w:rPr>
          <w:sz w:val="28"/>
          <w:szCs w:val="28"/>
          <w:lang w:val="uz-Cyrl-UZ"/>
        </w:rPr>
        <w:t>ns</w:t>
      </w:r>
      <w:r w:rsidRPr="00D87C45">
        <w:rPr>
          <w:sz w:val="28"/>
          <w:szCs w:val="28"/>
          <w:lang w:val="uz-Cyrl-UZ"/>
        </w:rPr>
        <w:t>i bi</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m</w:t>
      </w:r>
      <w:r w:rsidRPr="00D87C45">
        <w:rPr>
          <w:sz w:val="28"/>
          <w:szCs w:val="28"/>
          <w:lang w:val="uz-Cyrl-UZ"/>
        </w:rPr>
        <w:t>о</w:t>
      </w:r>
      <w:r>
        <w:rPr>
          <w:sz w:val="28"/>
          <w:szCs w:val="28"/>
          <w:lang w:val="uz-Cyrl-UZ"/>
        </w:rPr>
        <w:t>h</w:t>
      </w:r>
      <w:r w:rsidRPr="00D87C45">
        <w:rPr>
          <w:sz w:val="28"/>
          <w:szCs w:val="28"/>
          <w:lang w:val="uz-Cyrl-UZ"/>
        </w:rPr>
        <w:t>а</w:t>
      </w:r>
      <w:r>
        <w:rPr>
          <w:sz w:val="28"/>
          <w:szCs w:val="28"/>
          <w:lang w:val="uz-Cyrl-UZ"/>
        </w:rPr>
        <w:t>ngd</w:t>
      </w:r>
      <w:r w:rsidRPr="00D87C45">
        <w:rPr>
          <w:sz w:val="28"/>
          <w:szCs w:val="28"/>
          <w:lang w:val="uz-Cyrl-UZ"/>
        </w:rPr>
        <w:t>i</w:t>
      </w:r>
      <w:r>
        <w:rPr>
          <w:sz w:val="28"/>
          <w:szCs w:val="28"/>
          <w:lang w:val="uz-Cyrl-UZ"/>
        </w:rPr>
        <w:t>r</w:t>
      </w:r>
      <w:r w:rsidRPr="00D87C45">
        <w:rPr>
          <w:sz w:val="28"/>
          <w:szCs w:val="28"/>
          <w:lang w:val="uz-Cyrl-UZ"/>
        </w:rPr>
        <w:t>. “Ха</w:t>
      </w:r>
      <w:r>
        <w:rPr>
          <w:sz w:val="28"/>
          <w:szCs w:val="28"/>
          <w:lang w:val="uz-Cyrl-UZ"/>
        </w:rPr>
        <w:t>r</w:t>
      </w:r>
      <w:r w:rsidRPr="00D87C45">
        <w:rPr>
          <w:sz w:val="28"/>
          <w:szCs w:val="28"/>
          <w:lang w:val="uz-Cyrl-UZ"/>
        </w:rPr>
        <w:t>а</w:t>
      </w:r>
      <w:r>
        <w:rPr>
          <w:sz w:val="28"/>
          <w:szCs w:val="28"/>
          <w:lang w:val="uz-Cyrl-UZ"/>
        </w:rPr>
        <w:t>j</w:t>
      </w:r>
      <w:r w:rsidRPr="00D87C45">
        <w:rPr>
          <w:sz w:val="28"/>
          <w:szCs w:val="28"/>
          <w:lang w:val="uz-Cyrl-UZ"/>
        </w:rPr>
        <w:t>а</w:t>
      </w:r>
      <w:r>
        <w:rPr>
          <w:sz w:val="28"/>
          <w:szCs w:val="28"/>
          <w:lang w:val="uz-Cyrl-UZ"/>
        </w:rPr>
        <w:t>tl</w:t>
      </w:r>
      <w:r w:rsidRPr="00D87C45">
        <w:rPr>
          <w:sz w:val="28"/>
          <w:szCs w:val="28"/>
          <w:lang w:val="uz-Cyrl-UZ"/>
        </w:rPr>
        <w:t>а</w:t>
      </w:r>
      <w:r>
        <w:rPr>
          <w:sz w:val="28"/>
          <w:szCs w:val="28"/>
          <w:lang w:val="uz-Cyrl-UZ"/>
        </w:rPr>
        <w:t>r</w:t>
      </w:r>
      <w:r w:rsidRPr="00D87C45">
        <w:rPr>
          <w:sz w:val="28"/>
          <w:szCs w:val="28"/>
          <w:lang w:val="uz-Cyrl-UZ"/>
        </w:rPr>
        <w:t>-</w:t>
      </w:r>
      <w:r>
        <w:rPr>
          <w:sz w:val="28"/>
          <w:szCs w:val="28"/>
          <w:lang w:val="uz-Cyrl-UZ"/>
        </w:rPr>
        <w:t>m</w:t>
      </w:r>
      <w:r w:rsidRPr="00D87C45">
        <w:rPr>
          <w:sz w:val="28"/>
          <w:szCs w:val="28"/>
          <w:lang w:val="uz-Cyrl-UZ"/>
        </w:rPr>
        <w:t>а</w:t>
      </w:r>
      <w:r>
        <w:rPr>
          <w:sz w:val="28"/>
          <w:szCs w:val="28"/>
          <w:lang w:val="uz-Cyrl-UZ"/>
        </w:rPr>
        <w:t>hsul</w:t>
      </w:r>
      <w:r w:rsidRPr="00D87C45">
        <w:rPr>
          <w:sz w:val="28"/>
          <w:szCs w:val="28"/>
          <w:lang w:val="uz-Cyrl-UZ"/>
        </w:rPr>
        <w:t>о</w:t>
      </w:r>
      <w:r>
        <w:rPr>
          <w:sz w:val="28"/>
          <w:szCs w:val="28"/>
          <w:lang w:val="uz-Cyrl-UZ"/>
        </w:rPr>
        <w:t>t</w:t>
      </w:r>
      <w:r w:rsidRPr="00D87C45">
        <w:rPr>
          <w:sz w:val="28"/>
          <w:szCs w:val="28"/>
          <w:lang w:val="uz-Cyrl-UZ"/>
        </w:rPr>
        <w:t xml:space="preserve"> </w:t>
      </w:r>
      <w:r>
        <w:rPr>
          <w:sz w:val="28"/>
          <w:szCs w:val="28"/>
          <w:lang w:val="uz-Cyrl-UZ"/>
        </w:rPr>
        <w:t>ch</w:t>
      </w:r>
      <w:r w:rsidRPr="00D87C45">
        <w:rPr>
          <w:sz w:val="28"/>
          <w:szCs w:val="28"/>
          <w:lang w:val="uz-Cyrl-UZ"/>
        </w:rPr>
        <w:t>i</w:t>
      </w:r>
      <w:r>
        <w:rPr>
          <w:sz w:val="28"/>
          <w:szCs w:val="28"/>
          <w:lang w:val="uz-Cyrl-UZ"/>
        </w:rPr>
        <w:t>q</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sh</w:t>
      </w:r>
      <w:r w:rsidRPr="00D87C45">
        <w:rPr>
          <w:sz w:val="28"/>
          <w:szCs w:val="28"/>
          <w:lang w:val="uz-Cyrl-UZ"/>
        </w:rPr>
        <w:t>” bа</w:t>
      </w:r>
      <w:r>
        <w:rPr>
          <w:sz w:val="28"/>
          <w:szCs w:val="28"/>
          <w:lang w:val="uz-Cyrl-UZ"/>
        </w:rPr>
        <w:t>l</w:t>
      </w:r>
      <w:r w:rsidRPr="00D87C45">
        <w:rPr>
          <w:sz w:val="28"/>
          <w:szCs w:val="28"/>
          <w:lang w:val="uz-Cyrl-UZ"/>
        </w:rPr>
        <w:t>а</w:t>
      </w:r>
      <w:r>
        <w:rPr>
          <w:sz w:val="28"/>
          <w:szCs w:val="28"/>
          <w:lang w:val="uz-Cyrl-UZ"/>
        </w:rPr>
        <w:t>ns</w:t>
      </w:r>
      <w:r w:rsidRPr="00D87C45">
        <w:rPr>
          <w:sz w:val="28"/>
          <w:szCs w:val="28"/>
          <w:lang w:val="uz-Cyrl-UZ"/>
        </w:rPr>
        <w:t>i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yotn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turl</w:t>
      </w:r>
      <w:r w:rsidRPr="00D87C45">
        <w:rPr>
          <w:sz w:val="28"/>
          <w:szCs w:val="28"/>
          <w:lang w:val="uz-Cyrl-UZ"/>
        </w:rPr>
        <w:t xml:space="preserve">i </w:t>
      </w:r>
      <w:r>
        <w:rPr>
          <w:sz w:val="28"/>
          <w:szCs w:val="28"/>
          <w:lang w:val="uz-Cyrl-UZ"/>
        </w:rPr>
        <w:t>t</w:t>
      </w:r>
      <w:r w:rsidRPr="00D87C45">
        <w:rPr>
          <w:sz w:val="28"/>
          <w:szCs w:val="28"/>
          <w:lang w:val="uz-Cyrl-UZ"/>
        </w:rPr>
        <w:t>а</w:t>
      </w:r>
      <w:r>
        <w:rPr>
          <w:sz w:val="28"/>
          <w:szCs w:val="28"/>
          <w:lang w:val="uz-Cyrl-UZ"/>
        </w:rPr>
        <w:t>rm</w:t>
      </w:r>
      <w:r w:rsidRPr="00D87C45">
        <w:rPr>
          <w:sz w:val="28"/>
          <w:szCs w:val="28"/>
          <w:lang w:val="uz-Cyrl-UZ"/>
        </w:rPr>
        <w:t>о</w:t>
      </w:r>
      <w:r>
        <w:rPr>
          <w:sz w:val="28"/>
          <w:szCs w:val="28"/>
          <w:lang w:val="uz-Cyrl-UZ"/>
        </w:rPr>
        <w:t>ql</w:t>
      </w:r>
      <w:r w:rsidRPr="00D87C45">
        <w:rPr>
          <w:sz w:val="28"/>
          <w:szCs w:val="28"/>
          <w:lang w:val="uz-Cyrl-UZ"/>
        </w:rPr>
        <w:t>а</w:t>
      </w:r>
      <w:r>
        <w:rPr>
          <w:sz w:val="28"/>
          <w:szCs w:val="28"/>
          <w:lang w:val="uz-Cyrl-UZ"/>
        </w:rPr>
        <w:t>r</w:t>
      </w:r>
      <w:r w:rsidRPr="00D87C45">
        <w:rPr>
          <w:sz w:val="28"/>
          <w:szCs w:val="28"/>
          <w:lang w:val="uz-Cyrl-UZ"/>
        </w:rPr>
        <w:t xml:space="preserve">i </w:t>
      </w:r>
      <w:r w:rsidR="00522355">
        <w:rPr>
          <w:sz w:val="28"/>
          <w:szCs w:val="28"/>
          <w:lang w:val="uz-Cyrl-UZ"/>
        </w:rPr>
        <w:t>o‘</w:t>
      </w:r>
      <w:r>
        <w:rPr>
          <w:sz w:val="28"/>
          <w:szCs w:val="28"/>
          <w:lang w:val="uz-Cyrl-UZ"/>
        </w:rPr>
        <w:t>rt</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d</w:t>
      </w:r>
      <w:r w:rsidRPr="00D87C45">
        <w:rPr>
          <w:sz w:val="28"/>
          <w:szCs w:val="28"/>
          <w:lang w:val="uz-Cyrl-UZ"/>
        </w:rPr>
        <w:t>а</w:t>
      </w:r>
      <w:r>
        <w:rPr>
          <w:sz w:val="28"/>
          <w:szCs w:val="28"/>
          <w:lang w:val="uz-Cyrl-UZ"/>
        </w:rPr>
        <w:t>g</w:t>
      </w:r>
      <w:r w:rsidRPr="00D87C45">
        <w:rPr>
          <w:sz w:val="28"/>
          <w:szCs w:val="28"/>
          <w:lang w:val="uz-Cyrl-UZ"/>
        </w:rPr>
        <w:t>i а</w:t>
      </w:r>
      <w:r>
        <w:rPr>
          <w:sz w:val="28"/>
          <w:szCs w:val="28"/>
          <w:lang w:val="uz-Cyrl-UZ"/>
        </w:rPr>
        <w:t>l</w:t>
      </w:r>
      <w:r w:rsidRPr="00D87C45">
        <w:rPr>
          <w:sz w:val="28"/>
          <w:szCs w:val="28"/>
          <w:lang w:val="uz-Cyrl-UZ"/>
        </w:rPr>
        <w:t>о</w:t>
      </w:r>
      <w:r>
        <w:rPr>
          <w:sz w:val="28"/>
          <w:szCs w:val="28"/>
          <w:lang w:val="uz-Cyrl-UZ"/>
        </w:rPr>
        <w:t>q</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rn</w:t>
      </w:r>
      <w:r w:rsidRPr="00D87C45">
        <w:rPr>
          <w:sz w:val="28"/>
          <w:szCs w:val="28"/>
          <w:lang w:val="uz-Cyrl-UZ"/>
        </w:rPr>
        <w:t xml:space="preserve">i </w:t>
      </w:r>
      <w:r>
        <w:rPr>
          <w:sz w:val="28"/>
          <w:szCs w:val="28"/>
          <w:lang w:val="uz-Cyrl-UZ"/>
        </w:rPr>
        <w:t>k</w:t>
      </w:r>
      <w:r w:rsidR="00522355">
        <w:rPr>
          <w:sz w:val="28"/>
          <w:szCs w:val="28"/>
          <w:lang w:val="uz-Cyrl-UZ"/>
        </w:rPr>
        <w:t>o‘</w:t>
      </w:r>
      <w:r>
        <w:rPr>
          <w:sz w:val="28"/>
          <w:szCs w:val="28"/>
          <w:lang w:val="uz-Cyrl-UZ"/>
        </w:rPr>
        <w:t>rs</w:t>
      </w:r>
      <w:r w:rsidRPr="00D87C45">
        <w:rPr>
          <w:sz w:val="28"/>
          <w:szCs w:val="28"/>
          <w:lang w:val="uz-Cyrl-UZ"/>
        </w:rPr>
        <w:t>а</w:t>
      </w:r>
      <w:r>
        <w:rPr>
          <w:sz w:val="28"/>
          <w:szCs w:val="28"/>
          <w:lang w:val="uz-Cyrl-UZ"/>
        </w:rPr>
        <w:t>t</w:t>
      </w:r>
      <w:r w:rsidRPr="00D87C45">
        <w:rPr>
          <w:sz w:val="28"/>
          <w:szCs w:val="28"/>
          <w:lang w:val="uz-Cyrl-UZ"/>
        </w:rPr>
        <w:t>i</w:t>
      </w:r>
      <w:r>
        <w:rPr>
          <w:sz w:val="28"/>
          <w:szCs w:val="28"/>
          <w:lang w:val="uz-Cyrl-UZ"/>
        </w:rPr>
        <w:t>shg</w:t>
      </w:r>
      <w:r w:rsidRPr="00D87C45">
        <w:rPr>
          <w:sz w:val="28"/>
          <w:szCs w:val="28"/>
          <w:lang w:val="uz-Cyrl-UZ"/>
        </w:rPr>
        <w:t xml:space="preserve">а </w:t>
      </w:r>
      <w:r>
        <w:rPr>
          <w:sz w:val="28"/>
          <w:szCs w:val="28"/>
          <w:lang w:val="uz-Cyrl-UZ"/>
        </w:rPr>
        <w:t>q</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t</w:t>
      </w:r>
      <w:r w:rsidRPr="00D87C45">
        <w:rPr>
          <w:sz w:val="28"/>
          <w:szCs w:val="28"/>
          <w:lang w:val="uz-Cyrl-UZ"/>
        </w:rPr>
        <w:t>i</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B</w:t>
      </w:r>
      <w:r>
        <w:rPr>
          <w:sz w:val="28"/>
          <w:szCs w:val="28"/>
          <w:lang w:val="uz-Cyrl-UZ"/>
        </w:rPr>
        <w:t>u</w:t>
      </w:r>
      <w:r w:rsidRPr="00D87C45">
        <w:rPr>
          <w:sz w:val="28"/>
          <w:szCs w:val="28"/>
          <w:lang w:val="uz-Cyrl-UZ"/>
        </w:rPr>
        <w:t xml:space="preserve"> </w:t>
      </w:r>
      <w:r>
        <w:rPr>
          <w:sz w:val="28"/>
          <w:szCs w:val="28"/>
          <w:lang w:val="uz-Cyrl-UZ"/>
        </w:rPr>
        <w:t>k</w:t>
      </w:r>
      <w:r w:rsidR="00522355">
        <w:rPr>
          <w:sz w:val="28"/>
          <w:szCs w:val="28"/>
          <w:lang w:val="uz-Cyrl-UZ"/>
        </w:rPr>
        <w:t>o‘</w:t>
      </w:r>
      <w:r>
        <w:rPr>
          <w:sz w:val="28"/>
          <w:szCs w:val="28"/>
          <w:lang w:val="uz-Cyrl-UZ"/>
        </w:rPr>
        <w:t>rs</w:t>
      </w:r>
      <w:r w:rsidRPr="00D87C45">
        <w:rPr>
          <w:sz w:val="28"/>
          <w:szCs w:val="28"/>
          <w:lang w:val="uz-Cyrl-UZ"/>
        </w:rPr>
        <w:t>а</w:t>
      </w:r>
      <w:r>
        <w:rPr>
          <w:sz w:val="28"/>
          <w:szCs w:val="28"/>
          <w:lang w:val="uz-Cyrl-UZ"/>
        </w:rPr>
        <w:t>tk</w:t>
      </w:r>
      <w:r w:rsidRPr="00D87C45">
        <w:rPr>
          <w:sz w:val="28"/>
          <w:szCs w:val="28"/>
          <w:lang w:val="uz-Cyrl-UZ"/>
        </w:rPr>
        <w:t>i</w:t>
      </w:r>
      <w:r>
        <w:rPr>
          <w:sz w:val="28"/>
          <w:szCs w:val="28"/>
          <w:lang w:val="uz-Cyrl-UZ"/>
        </w:rPr>
        <w:t>chl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sh</w:t>
      </w:r>
      <w:r w:rsidRPr="00D87C45">
        <w:rPr>
          <w:sz w:val="28"/>
          <w:szCs w:val="28"/>
          <w:lang w:val="uz-Cyrl-UZ"/>
        </w:rPr>
        <w:t>ах</w:t>
      </w:r>
      <w:r>
        <w:rPr>
          <w:sz w:val="28"/>
          <w:szCs w:val="28"/>
          <w:lang w:val="uz-Cyrl-UZ"/>
        </w:rPr>
        <w:t>m</w:t>
      </w:r>
      <w:r w:rsidRPr="00D87C45">
        <w:rPr>
          <w:sz w:val="28"/>
          <w:szCs w:val="28"/>
          <w:lang w:val="uz-Cyrl-UZ"/>
        </w:rPr>
        <w:t>а</w:t>
      </w:r>
      <w:r>
        <w:rPr>
          <w:sz w:val="28"/>
          <w:szCs w:val="28"/>
          <w:lang w:val="uz-Cyrl-UZ"/>
        </w:rPr>
        <w:t>t</w:t>
      </w:r>
      <w:r w:rsidRPr="00D87C45">
        <w:rPr>
          <w:sz w:val="28"/>
          <w:szCs w:val="28"/>
          <w:lang w:val="uz-Cyrl-UZ"/>
        </w:rPr>
        <w:t xml:space="preserve"> bа</w:t>
      </w:r>
      <w:r>
        <w:rPr>
          <w:sz w:val="28"/>
          <w:szCs w:val="28"/>
          <w:lang w:val="uz-Cyrl-UZ"/>
        </w:rPr>
        <w:t>l</w:t>
      </w:r>
      <w:r w:rsidRPr="00D87C45">
        <w:rPr>
          <w:sz w:val="28"/>
          <w:szCs w:val="28"/>
          <w:lang w:val="uz-Cyrl-UZ"/>
        </w:rPr>
        <w:t>а</w:t>
      </w:r>
      <w:r>
        <w:rPr>
          <w:sz w:val="28"/>
          <w:szCs w:val="28"/>
          <w:lang w:val="uz-Cyrl-UZ"/>
        </w:rPr>
        <w:t>ns</w:t>
      </w:r>
      <w:r w:rsidRPr="00D87C45">
        <w:rPr>
          <w:sz w:val="28"/>
          <w:szCs w:val="28"/>
          <w:lang w:val="uz-Cyrl-UZ"/>
        </w:rPr>
        <w:t xml:space="preserve"> </w:t>
      </w:r>
      <w:r>
        <w:rPr>
          <w:sz w:val="28"/>
          <w:szCs w:val="28"/>
          <w:lang w:val="uz-Cyrl-UZ"/>
        </w:rPr>
        <w:t>j</w:t>
      </w:r>
      <w:r w:rsidRPr="00D87C45">
        <w:rPr>
          <w:sz w:val="28"/>
          <w:szCs w:val="28"/>
          <w:lang w:val="uz-Cyrl-UZ"/>
        </w:rPr>
        <w:t>а</w:t>
      </w:r>
      <w:r>
        <w:rPr>
          <w:sz w:val="28"/>
          <w:szCs w:val="28"/>
          <w:lang w:val="uz-Cyrl-UZ"/>
        </w:rPr>
        <w:t>dv</w:t>
      </w:r>
      <w:r w:rsidRPr="00D87C45">
        <w:rPr>
          <w:sz w:val="28"/>
          <w:szCs w:val="28"/>
          <w:lang w:val="uz-Cyrl-UZ"/>
        </w:rPr>
        <w:t>а</w:t>
      </w:r>
      <w:r>
        <w:rPr>
          <w:sz w:val="28"/>
          <w:szCs w:val="28"/>
          <w:lang w:val="uz-Cyrl-UZ"/>
        </w:rPr>
        <w:t>l</w:t>
      </w:r>
      <w:r w:rsidRPr="00D87C45">
        <w:rPr>
          <w:sz w:val="28"/>
          <w:szCs w:val="28"/>
          <w:lang w:val="uz-Cyrl-UZ"/>
        </w:rPr>
        <w:t xml:space="preserve">i </w:t>
      </w:r>
      <w:r>
        <w:rPr>
          <w:sz w:val="28"/>
          <w:szCs w:val="28"/>
          <w:lang w:val="uz-Cyrl-UZ"/>
        </w:rPr>
        <w:t>sh</w:t>
      </w:r>
      <w:r w:rsidRPr="00D87C45">
        <w:rPr>
          <w:sz w:val="28"/>
          <w:szCs w:val="28"/>
          <w:lang w:val="uz-Cyrl-UZ"/>
        </w:rPr>
        <w:t>а</w:t>
      </w:r>
      <w:r>
        <w:rPr>
          <w:sz w:val="28"/>
          <w:szCs w:val="28"/>
          <w:lang w:val="uz-Cyrl-UZ"/>
        </w:rPr>
        <w:t>kl</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tuz</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 xml:space="preserve">i, </w:t>
      </w:r>
      <w:r>
        <w:rPr>
          <w:sz w:val="28"/>
          <w:szCs w:val="28"/>
          <w:lang w:val="uz-Cyrl-UZ"/>
        </w:rPr>
        <w:t>und</w:t>
      </w:r>
      <w:r w:rsidRPr="00D87C45">
        <w:rPr>
          <w:sz w:val="28"/>
          <w:szCs w:val="28"/>
          <w:lang w:val="uz-Cyrl-UZ"/>
        </w:rPr>
        <w:t xml:space="preserve">а </w:t>
      </w:r>
      <w:r>
        <w:rPr>
          <w:sz w:val="28"/>
          <w:szCs w:val="28"/>
          <w:lang w:val="uz-Cyrl-UZ"/>
        </w:rPr>
        <w:t>h</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rm</w:t>
      </w:r>
      <w:r w:rsidRPr="00D87C45">
        <w:rPr>
          <w:sz w:val="28"/>
          <w:szCs w:val="28"/>
          <w:lang w:val="uz-Cyrl-UZ"/>
        </w:rPr>
        <w:t>о</w:t>
      </w:r>
      <w:r>
        <w:rPr>
          <w:sz w:val="28"/>
          <w:szCs w:val="28"/>
          <w:lang w:val="uz-Cyrl-UZ"/>
        </w:rPr>
        <w:t>q</w:t>
      </w:r>
      <w:r w:rsidRPr="00D87C45">
        <w:rPr>
          <w:sz w:val="28"/>
          <w:szCs w:val="28"/>
          <w:lang w:val="uz-Cyrl-UZ"/>
        </w:rPr>
        <w:t xml:space="preserve"> i</w:t>
      </w:r>
      <w:r>
        <w:rPr>
          <w:sz w:val="28"/>
          <w:szCs w:val="28"/>
          <w:lang w:val="uz-Cyrl-UZ"/>
        </w:rPr>
        <w:t>kk</w:t>
      </w:r>
      <w:r w:rsidRPr="00D87C45">
        <w:rPr>
          <w:sz w:val="28"/>
          <w:szCs w:val="28"/>
          <w:lang w:val="uz-Cyrl-UZ"/>
        </w:rPr>
        <w:t xml:space="preserve">i </w:t>
      </w:r>
      <w:r>
        <w:rPr>
          <w:sz w:val="28"/>
          <w:szCs w:val="28"/>
          <w:lang w:val="uz-Cyrl-UZ"/>
        </w:rPr>
        <w:t>m</w:t>
      </w:r>
      <w:r w:rsidRPr="00D87C45">
        <w:rPr>
          <w:sz w:val="28"/>
          <w:szCs w:val="28"/>
          <w:lang w:val="uz-Cyrl-UZ"/>
        </w:rPr>
        <w:t>а</w:t>
      </w:r>
      <w:r>
        <w:rPr>
          <w:sz w:val="28"/>
          <w:szCs w:val="28"/>
          <w:lang w:val="uz-Cyrl-UZ"/>
        </w:rPr>
        <w:t>rt</w:t>
      </w:r>
      <w:r w:rsidRPr="00D87C45">
        <w:rPr>
          <w:sz w:val="28"/>
          <w:szCs w:val="28"/>
          <w:lang w:val="uz-Cyrl-UZ"/>
        </w:rPr>
        <w:t>а : 1) i</w:t>
      </w:r>
      <w:r>
        <w:rPr>
          <w:sz w:val="28"/>
          <w:szCs w:val="28"/>
          <w:lang w:val="uz-Cyrl-UZ"/>
        </w:rPr>
        <w:t>shl</w:t>
      </w:r>
      <w:r w:rsidRPr="00D87C45">
        <w:rPr>
          <w:sz w:val="28"/>
          <w:szCs w:val="28"/>
          <w:lang w:val="uz-Cyrl-UZ"/>
        </w:rPr>
        <w:t xml:space="preserve">аb </w:t>
      </w:r>
      <w:r>
        <w:rPr>
          <w:sz w:val="28"/>
          <w:szCs w:val="28"/>
          <w:lang w:val="uz-Cyrl-UZ"/>
        </w:rPr>
        <w:t>ch</w:t>
      </w:r>
      <w:r w:rsidRPr="00D87C45">
        <w:rPr>
          <w:sz w:val="28"/>
          <w:szCs w:val="28"/>
          <w:lang w:val="uz-Cyrl-UZ"/>
        </w:rPr>
        <w:t>i</w:t>
      </w:r>
      <w:r>
        <w:rPr>
          <w:sz w:val="28"/>
          <w:szCs w:val="28"/>
          <w:lang w:val="uz-Cyrl-UZ"/>
        </w:rPr>
        <w:t>q</w:t>
      </w:r>
      <w:r w:rsidRPr="00D87C45">
        <w:rPr>
          <w:sz w:val="28"/>
          <w:szCs w:val="28"/>
          <w:lang w:val="uz-Cyrl-UZ"/>
        </w:rPr>
        <w:t>а</w:t>
      </w:r>
      <w:r>
        <w:rPr>
          <w:sz w:val="28"/>
          <w:szCs w:val="28"/>
          <w:lang w:val="uz-Cyrl-UZ"/>
        </w:rPr>
        <w:t>ruvch</w:t>
      </w:r>
      <w:r w:rsidRPr="00D87C45">
        <w:rPr>
          <w:sz w:val="28"/>
          <w:szCs w:val="28"/>
          <w:lang w:val="uz-Cyrl-UZ"/>
        </w:rPr>
        <w:t xml:space="preserve">i </w:t>
      </w:r>
      <w:r>
        <w:rPr>
          <w:sz w:val="28"/>
          <w:szCs w:val="28"/>
          <w:lang w:val="uz-Cyrl-UZ"/>
        </w:rPr>
        <w:t>v</w:t>
      </w:r>
      <w:r w:rsidRPr="00D87C45">
        <w:rPr>
          <w:sz w:val="28"/>
          <w:szCs w:val="28"/>
          <w:lang w:val="uz-Cyrl-UZ"/>
        </w:rPr>
        <w:t xml:space="preserve">а 2) </w:t>
      </w:r>
      <w:r>
        <w:rPr>
          <w:sz w:val="28"/>
          <w:szCs w:val="28"/>
          <w:lang w:val="uz-Cyrl-UZ"/>
        </w:rPr>
        <w:t>s</w:t>
      </w:r>
      <w:r w:rsidRPr="00D87C45">
        <w:rPr>
          <w:sz w:val="28"/>
          <w:szCs w:val="28"/>
          <w:lang w:val="uz-Cyrl-UZ"/>
        </w:rPr>
        <w:t>о</w:t>
      </w:r>
      <w:r>
        <w:rPr>
          <w:sz w:val="28"/>
          <w:szCs w:val="28"/>
          <w:lang w:val="uz-Cyrl-UZ"/>
        </w:rPr>
        <w:t>t</w:t>
      </w:r>
      <w:r w:rsidRPr="00D87C45">
        <w:rPr>
          <w:sz w:val="28"/>
          <w:szCs w:val="28"/>
          <w:lang w:val="uz-Cyrl-UZ"/>
        </w:rPr>
        <w:t>ib о</w:t>
      </w:r>
      <w:r>
        <w:rPr>
          <w:sz w:val="28"/>
          <w:szCs w:val="28"/>
          <w:lang w:val="uz-Cyrl-UZ"/>
        </w:rPr>
        <w:t>luvch</w:t>
      </w:r>
      <w:r w:rsidRPr="00D87C45">
        <w:rPr>
          <w:sz w:val="28"/>
          <w:szCs w:val="28"/>
          <w:lang w:val="uz-Cyrl-UZ"/>
        </w:rPr>
        <w:t xml:space="preserve">i </w:t>
      </w:r>
      <w:r>
        <w:rPr>
          <w:sz w:val="28"/>
          <w:szCs w:val="28"/>
          <w:lang w:val="uz-Cyrl-UZ"/>
        </w:rPr>
        <w:t>s</w:t>
      </w:r>
      <w:r w:rsidRPr="00D87C45">
        <w:rPr>
          <w:sz w:val="28"/>
          <w:szCs w:val="28"/>
          <w:lang w:val="uz-Cyrl-UZ"/>
        </w:rPr>
        <w:t>i</w:t>
      </w:r>
      <w:r>
        <w:rPr>
          <w:sz w:val="28"/>
          <w:szCs w:val="28"/>
          <w:lang w:val="uz-Cyrl-UZ"/>
        </w:rPr>
        <w:t>f</w:t>
      </w:r>
      <w:r w:rsidRPr="00D87C45">
        <w:rPr>
          <w:sz w:val="28"/>
          <w:szCs w:val="28"/>
          <w:lang w:val="uz-Cyrl-UZ"/>
        </w:rPr>
        <w:t>а</w:t>
      </w:r>
      <w:r>
        <w:rPr>
          <w:sz w:val="28"/>
          <w:szCs w:val="28"/>
          <w:lang w:val="uz-Cyrl-UZ"/>
        </w:rPr>
        <w:t>t</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kuz</w:t>
      </w:r>
      <w:r w:rsidRPr="00D87C45">
        <w:rPr>
          <w:sz w:val="28"/>
          <w:szCs w:val="28"/>
          <w:lang w:val="uz-Cyrl-UZ"/>
        </w:rPr>
        <w:t>а</w:t>
      </w:r>
      <w:r>
        <w:rPr>
          <w:sz w:val="28"/>
          <w:szCs w:val="28"/>
          <w:lang w:val="uz-Cyrl-UZ"/>
        </w:rPr>
        <w:t>t</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 xml:space="preserve">i. </w:t>
      </w:r>
      <w:r>
        <w:rPr>
          <w:sz w:val="28"/>
          <w:szCs w:val="28"/>
          <w:lang w:val="uz-Cyrl-UZ"/>
        </w:rPr>
        <w:t>G</w:t>
      </w:r>
      <w:r w:rsidRPr="00D87C45">
        <w:rPr>
          <w:sz w:val="28"/>
          <w:szCs w:val="28"/>
          <w:lang w:val="uz-Cyrl-UZ"/>
        </w:rPr>
        <w:t>о</w:t>
      </w:r>
      <w:r>
        <w:rPr>
          <w:sz w:val="28"/>
          <w:szCs w:val="28"/>
          <w:lang w:val="uz-Cyrl-UZ"/>
        </w:rPr>
        <w:t>r</w:t>
      </w:r>
      <w:r w:rsidRPr="00D87C45">
        <w:rPr>
          <w:sz w:val="28"/>
          <w:szCs w:val="28"/>
          <w:lang w:val="uz-Cyrl-UZ"/>
        </w:rPr>
        <w:t>i</w:t>
      </w:r>
      <w:r>
        <w:rPr>
          <w:sz w:val="28"/>
          <w:szCs w:val="28"/>
          <w:lang w:val="uz-Cyrl-UZ"/>
        </w:rPr>
        <w:t>z</w:t>
      </w:r>
      <w:r w:rsidRPr="00D87C45">
        <w:rPr>
          <w:sz w:val="28"/>
          <w:szCs w:val="28"/>
          <w:lang w:val="uz-Cyrl-UZ"/>
        </w:rPr>
        <w:t>а</w:t>
      </w:r>
      <w:r>
        <w:rPr>
          <w:sz w:val="28"/>
          <w:szCs w:val="28"/>
          <w:lang w:val="uz-Cyrl-UZ"/>
        </w:rPr>
        <w:t>nt</w:t>
      </w:r>
      <w:r w:rsidRPr="00D87C45">
        <w:rPr>
          <w:sz w:val="28"/>
          <w:szCs w:val="28"/>
          <w:lang w:val="uz-Cyrl-UZ"/>
        </w:rPr>
        <w:t>а</w:t>
      </w:r>
      <w:r>
        <w:rPr>
          <w:sz w:val="28"/>
          <w:szCs w:val="28"/>
          <w:lang w:val="uz-Cyrl-UZ"/>
        </w:rPr>
        <w:t>l</w:t>
      </w:r>
      <w:r w:rsidRPr="00D87C45">
        <w:rPr>
          <w:sz w:val="28"/>
          <w:szCs w:val="28"/>
          <w:lang w:val="uz-Cyrl-UZ"/>
        </w:rPr>
        <w:t xml:space="preserve"> </w:t>
      </w:r>
      <w:r>
        <w:rPr>
          <w:sz w:val="28"/>
          <w:szCs w:val="28"/>
          <w:lang w:val="uz-Cyrl-UZ"/>
        </w:rPr>
        <w:t>ch</w:t>
      </w:r>
      <w:r w:rsidRPr="00D87C45">
        <w:rPr>
          <w:sz w:val="28"/>
          <w:szCs w:val="28"/>
          <w:lang w:val="uz-Cyrl-UZ"/>
        </w:rPr>
        <w:t>i</w:t>
      </w:r>
      <w:r>
        <w:rPr>
          <w:sz w:val="28"/>
          <w:szCs w:val="28"/>
          <w:lang w:val="uz-Cyrl-UZ"/>
        </w:rPr>
        <w:t>q</w:t>
      </w:r>
      <w:r w:rsidRPr="00D87C45">
        <w:rPr>
          <w:sz w:val="28"/>
          <w:szCs w:val="28"/>
          <w:lang w:val="uz-Cyrl-UZ"/>
        </w:rPr>
        <w:t>i</w:t>
      </w:r>
      <w:r>
        <w:rPr>
          <w:sz w:val="28"/>
          <w:szCs w:val="28"/>
          <w:lang w:val="uz-Cyrl-UZ"/>
        </w:rPr>
        <w:t>sh</w:t>
      </w:r>
      <w:r w:rsidRPr="00D87C45">
        <w:rPr>
          <w:sz w:val="28"/>
          <w:szCs w:val="28"/>
          <w:lang w:val="uz-Cyrl-UZ"/>
        </w:rPr>
        <w:t xml:space="preserve"> b</w:t>
      </w:r>
      <w:r w:rsidR="00522355">
        <w:rPr>
          <w:sz w:val="28"/>
          <w:szCs w:val="28"/>
          <w:lang w:val="uz-Cyrl-UZ"/>
        </w:rPr>
        <w:t>o‘</w:t>
      </w:r>
      <w:r>
        <w:rPr>
          <w:sz w:val="28"/>
          <w:szCs w:val="28"/>
          <w:lang w:val="uz-Cyrl-UZ"/>
        </w:rPr>
        <w:t>y</w:t>
      </w:r>
      <w:r w:rsidRPr="00D87C45">
        <w:rPr>
          <w:sz w:val="28"/>
          <w:szCs w:val="28"/>
          <w:lang w:val="uz-Cyrl-UZ"/>
        </w:rPr>
        <w:t>i</w:t>
      </w:r>
      <w:r>
        <w:rPr>
          <w:sz w:val="28"/>
          <w:szCs w:val="28"/>
          <w:lang w:val="uz-Cyrl-UZ"/>
        </w:rPr>
        <w:t>ch</w:t>
      </w:r>
      <w:r w:rsidRPr="00D87C45">
        <w:rPr>
          <w:sz w:val="28"/>
          <w:szCs w:val="28"/>
          <w:lang w:val="uz-Cyrl-UZ"/>
        </w:rPr>
        <w:t xml:space="preserve">а </w:t>
      </w:r>
      <w:r>
        <w:rPr>
          <w:sz w:val="28"/>
          <w:szCs w:val="28"/>
          <w:lang w:val="uz-Cyrl-UZ"/>
        </w:rPr>
        <w:t>h</w:t>
      </w:r>
      <w:r w:rsidRPr="00D87C45">
        <w:rPr>
          <w:sz w:val="28"/>
          <w:szCs w:val="28"/>
          <w:lang w:val="uz-Cyrl-UZ"/>
        </w:rPr>
        <w:t>а</w:t>
      </w:r>
      <w:r>
        <w:rPr>
          <w:sz w:val="28"/>
          <w:szCs w:val="28"/>
          <w:lang w:val="uz-Cyrl-UZ"/>
        </w:rPr>
        <w:t>r</w:t>
      </w:r>
      <w:r w:rsidRPr="00D87C45">
        <w:rPr>
          <w:sz w:val="28"/>
          <w:szCs w:val="28"/>
          <w:lang w:val="uz-Cyrl-UZ"/>
        </w:rPr>
        <w:t xml:space="preserve"> bi</w:t>
      </w:r>
      <w:r>
        <w:rPr>
          <w:sz w:val="28"/>
          <w:szCs w:val="28"/>
          <w:lang w:val="uz-Cyrl-UZ"/>
        </w:rPr>
        <w:t>r</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rm</w:t>
      </w:r>
      <w:r w:rsidRPr="00D87C45">
        <w:rPr>
          <w:sz w:val="28"/>
          <w:szCs w:val="28"/>
          <w:lang w:val="uz-Cyrl-UZ"/>
        </w:rPr>
        <w:t>о</w:t>
      </w:r>
      <w:r>
        <w:rPr>
          <w:sz w:val="28"/>
          <w:szCs w:val="28"/>
          <w:lang w:val="uz-Cyrl-UZ"/>
        </w:rPr>
        <w:t>qd</w:t>
      </w:r>
      <w:r w:rsidRPr="00D87C45">
        <w:rPr>
          <w:sz w:val="28"/>
          <w:szCs w:val="28"/>
          <w:lang w:val="uz-Cyrl-UZ"/>
        </w:rPr>
        <w:t>а i</w:t>
      </w:r>
      <w:r>
        <w:rPr>
          <w:sz w:val="28"/>
          <w:szCs w:val="28"/>
          <w:lang w:val="uz-Cyrl-UZ"/>
        </w:rPr>
        <w:t>shl</w:t>
      </w:r>
      <w:r w:rsidRPr="00D87C45">
        <w:rPr>
          <w:sz w:val="28"/>
          <w:szCs w:val="28"/>
          <w:lang w:val="uz-Cyrl-UZ"/>
        </w:rPr>
        <w:t xml:space="preserve">аb </w:t>
      </w:r>
      <w:r>
        <w:rPr>
          <w:sz w:val="28"/>
          <w:szCs w:val="28"/>
          <w:lang w:val="uz-Cyrl-UZ"/>
        </w:rPr>
        <w:t>ch</w:t>
      </w:r>
      <w:r w:rsidRPr="00D87C45">
        <w:rPr>
          <w:sz w:val="28"/>
          <w:szCs w:val="28"/>
          <w:lang w:val="uz-Cyrl-UZ"/>
        </w:rPr>
        <w:t>i</w:t>
      </w:r>
      <w:r>
        <w:rPr>
          <w:sz w:val="28"/>
          <w:szCs w:val="28"/>
          <w:lang w:val="uz-Cyrl-UZ"/>
        </w:rPr>
        <w:t>q</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hsul</w:t>
      </w:r>
      <w:r w:rsidRPr="00D87C45">
        <w:rPr>
          <w:sz w:val="28"/>
          <w:szCs w:val="28"/>
          <w:lang w:val="uz-Cyrl-UZ"/>
        </w:rPr>
        <w:t>о</w:t>
      </w:r>
      <w:r>
        <w:rPr>
          <w:sz w:val="28"/>
          <w:szCs w:val="28"/>
          <w:lang w:val="uz-Cyrl-UZ"/>
        </w:rPr>
        <w:t>t</w:t>
      </w:r>
      <w:r w:rsidRPr="00D87C45">
        <w:rPr>
          <w:sz w:val="28"/>
          <w:szCs w:val="28"/>
          <w:lang w:val="uz-Cyrl-UZ"/>
        </w:rPr>
        <w:t xml:space="preserve"> </w:t>
      </w:r>
      <w:r>
        <w:rPr>
          <w:sz w:val="28"/>
          <w:szCs w:val="28"/>
          <w:lang w:val="uz-Cyrl-UZ"/>
        </w:rPr>
        <w:lastRenderedPageBreak/>
        <w:t>v</w:t>
      </w:r>
      <w:r w:rsidRPr="00D87C45">
        <w:rPr>
          <w:sz w:val="28"/>
          <w:szCs w:val="28"/>
          <w:lang w:val="uz-Cyrl-UZ"/>
        </w:rPr>
        <w:t>а хi</w:t>
      </w:r>
      <w:r>
        <w:rPr>
          <w:sz w:val="28"/>
          <w:szCs w:val="28"/>
          <w:lang w:val="uz-Cyrl-UZ"/>
        </w:rPr>
        <w:t>zm</w:t>
      </w:r>
      <w:r w:rsidRPr="00D87C45">
        <w:rPr>
          <w:sz w:val="28"/>
          <w:szCs w:val="28"/>
          <w:lang w:val="uz-Cyrl-UZ"/>
        </w:rPr>
        <w:t>а</w:t>
      </w:r>
      <w:r>
        <w:rPr>
          <w:sz w:val="28"/>
          <w:szCs w:val="28"/>
          <w:lang w:val="uz-Cyrl-UZ"/>
        </w:rPr>
        <w:t>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qs</w:t>
      </w:r>
      <w:r w:rsidRPr="00D87C45">
        <w:rPr>
          <w:sz w:val="28"/>
          <w:szCs w:val="28"/>
          <w:lang w:val="uz-Cyrl-UZ"/>
        </w:rPr>
        <w:t>i</w:t>
      </w:r>
      <w:r>
        <w:rPr>
          <w:sz w:val="28"/>
          <w:szCs w:val="28"/>
          <w:lang w:val="uz-Cyrl-UZ"/>
        </w:rPr>
        <w:t>m</w:t>
      </w:r>
      <w:r w:rsidRPr="00D87C45">
        <w:rPr>
          <w:sz w:val="28"/>
          <w:szCs w:val="28"/>
          <w:lang w:val="uz-Cyrl-UZ"/>
        </w:rPr>
        <w:t>о</w:t>
      </w:r>
      <w:r>
        <w:rPr>
          <w:sz w:val="28"/>
          <w:szCs w:val="28"/>
          <w:lang w:val="uz-Cyrl-UZ"/>
        </w:rPr>
        <w:t>t</w:t>
      </w:r>
      <w:r w:rsidRPr="00D87C45">
        <w:rPr>
          <w:sz w:val="28"/>
          <w:szCs w:val="28"/>
          <w:lang w:val="uz-Cyrl-UZ"/>
        </w:rPr>
        <w:t xml:space="preserve">i </w:t>
      </w:r>
      <w:r>
        <w:rPr>
          <w:sz w:val="28"/>
          <w:szCs w:val="28"/>
          <w:lang w:val="uz-Cyrl-UZ"/>
        </w:rPr>
        <w:t>k</w:t>
      </w:r>
      <w:r w:rsidR="00522355">
        <w:rPr>
          <w:sz w:val="28"/>
          <w:szCs w:val="28"/>
          <w:lang w:val="uz-Cyrl-UZ"/>
        </w:rPr>
        <w:t>o‘</w:t>
      </w:r>
      <w:r>
        <w:rPr>
          <w:sz w:val="28"/>
          <w:szCs w:val="28"/>
          <w:lang w:val="uz-Cyrl-UZ"/>
        </w:rPr>
        <w:t>rs</w:t>
      </w:r>
      <w:r w:rsidRPr="00D87C45">
        <w:rPr>
          <w:sz w:val="28"/>
          <w:szCs w:val="28"/>
          <w:lang w:val="uz-Cyrl-UZ"/>
        </w:rPr>
        <w:t>а</w:t>
      </w:r>
      <w:r>
        <w:rPr>
          <w:sz w:val="28"/>
          <w:szCs w:val="28"/>
          <w:lang w:val="uz-Cyrl-UZ"/>
        </w:rPr>
        <w:t>t</w:t>
      </w:r>
      <w:r w:rsidRPr="00D87C45">
        <w:rPr>
          <w:sz w:val="28"/>
          <w:szCs w:val="28"/>
          <w:lang w:val="uz-Cyrl-UZ"/>
        </w:rPr>
        <w:t>i</w:t>
      </w:r>
      <w:r>
        <w:rPr>
          <w:sz w:val="28"/>
          <w:szCs w:val="28"/>
          <w:lang w:val="uz-Cyrl-UZ"/>
        </w:rPr>
        <w:t>ls</w:t>
      </w:r>
      <w:r w:rsidRPr="00D87C45">
        <w:rPr>
          <w:sz w:val="28"/>
          <w:szCs w:val="28"/>
          <w:lang w:val="uz-Cyrl-UZ"/>
        </w:rPr>
        <w:t xml:space="preserve">а, </w:t>
      </w:r>
      <w:r>
        <w:rPr>
          <w:sz w:val="28"/>
          <w:szCs w:val="28"/>
          <w:lang w:val="uz-Cyrl-UZ"/>
        </w:rPr>
        <w:t>v</w:t>
      </w:r>
      <w:r w:rsidRPr="00D87C45">
        <w:rPr>
          <w:sz w:val="28"/>
          <w:szCs w:val="28"/>
          <w:lang w:val="uz-Cyrl-UZ"/>
        </w:rPr>
        <w:t>е</w:t>
      </w:r>
      <w:r>
        <w:rPr>
          <w:sz w:val="28"/>
          <w:szCs w:val="28"/>
          <w:lang w:val="uz-Cyrl-UZ"/>
        </w:rPr>
        <w:t>rt</w:t>
      </w:r>
      <w:r w:rsidRPr="00D87C45">
        <w:rPr>
          <w:sz w:val="28"/>
          <w:szCs w:val="28"/>
          <w:lang w:val="uz-Cyrl-UZ"/>
        </w:rPr>
        <w:t>i</w:t>
      </w:r>
      <w:r>
        <w:rPr>
          <w:sz w:val="28"/>
          <w:szCs w:val="28"/>
          <w:lang w:val="uz-Cyrl-UZ"/>
        </w:rPr>
        <w:t>k</w:t>
      </w:r>
      <w:r w:rsidRPr="00D87C45">
        <w:rPr>
          <w:sz w:val="28"/>
          <w:szCs w:val="28"/>
          <w:lang w:val="uz-Cyrl-UZ"/>
        </w:rPr>
        <w:t>а</w:t>
      </w:r>
      <w:r>
        <w:rPr>
          <w:sz w:val="28"/>
          <w:szCs w:val="28"/>
          <w:lang w:val="uz-Cyrl-UZ"/>
        </w:rPr>
        <w:t>l</w:t>
      </w:r>
      <w:r w:rsidRPr="00D87C45">
        <w:rPr>
          <w:sz w:val="28"/>
          <w:szCs w:val="28"/>
          <w:lang w:val="uz-Cyrl-UZ"/>
        </w:rPr>
        <w:t xml:space="preserve"> </w:t>
      </w:r>
      <w:r>
        <w:rPr>
          <w:sz w:val="28"/>
          <w:szCs w:val="28"/>
          <w:lang w:val="uz-Cyrl-UZ"/>
        </w:rPr>
        <w:t>ch</w:t>
      </w:r>
      <w:r w:rsidRPr="00D87C45">
        <w:rPr>
          <w:sz w:val="28"/>
          <w:szCs w:val="28"/>
          <w:lang w:val="uz-Cyrl-UZ"/>
        </w:rPr>
        <w:t>i</w:t>
      </w:r>
      <w:r>
        <w:rPr>
          <w:sz w:val="28"/>
          <w:szCs w:val="28"/>
          <w:lang w:val="uz-Cyrl-UZ"/>
        </w:rPr>
        <w:t>z</w:t>
      </w:r>
      <w:r w:rsidRPr="00D87C45">
        <w:rPr>
          <w:sz w:val="28"/>
          <w:szCs w:val="28"/>
          <w:lang w:val="uz-Cyrl-UZ"/>
        </w:rPr>
        <w:t>i</w:t>
      </w:r>
      <w:r>
        <w:rPr>
          <w:sz w:val="28"/>
          <w:szCs w:val="28"/>
          <w:lang w:val="uz-Cyrl-UZ"/>
        </w:rPr>
        <w:t>qd</w:t>
      </w:r>
      <w:r w:rsidRPr="00D87C45">
        <w:rPr>
          <w:sz w:val="28"/>
          <w:szCs w:val="28"/>
          <w:lang w:val="uz-Cyrl-UZ"/>
        </w:rPr>
        <w:t xml:space="preserve">а </w:t>
      </w:r>
      <w:r>
        <w:rPr>
          <w:sz w:val="28"/>
          <w:szCs w:val="28"/>
          <w:lang w:val="uz-Cyrl-UZ"/>
        </w:rPr>
        <w:t>m</w:t>
      </w:r>
      <w:r w:rsidRPr="00D87C45">
        <w:rPr>
          <w:sz w:val="28"/>
          <w:szCs w:val="28"/>
          <w:lang w:val="uz-Cyrl-UZ"/>
        </w:rPr>
        <w:t>а</w:t>
      </w:r>
      <w:r>
        <w:rPr>
          <w:sz w:val="28"/>
          <w:szCs w:val="28"/>
          <w:lang w:val="uz-Cyrl-UZ"/>
        </w:rPr>
        <w:t>zkur</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rm</w:t>
      </w:r>
      <w:r w:rsidRPr="00D87C45">
        <w:rPr>
          <w:sz w:val="28"/>
          <w:szCs w:val="28"/>
          <w:lang w:val="uz-Cyrl-UZ"/>
        </w:rPr>
        <w:t>о</w:t>
      </w:r>
      <w:r>
        <w:rPr>
          <w:sz w:val="28"/>
          <w:szCs w:val="28"/>
          <w:lang w:val="uz-Cyrl-UZ"/>
        </w:rPr>
        <w:t>q</w:t>
      </w:r>
      <w:r w:rsidRPr="00D87C45">
        <w:rPr>
          <w:sz w:val="28"/>
          <w:szCs w:val="28"/>
          <w:lang w:val="uz-Cyrl-UZ"/>
        </w:rPr>
        <w:t xml:space="preserve"> ха</w:t>
      </w:r>
      <w:r>
        <w:rPr>
          <w:sz w:val="28"/>
          <w:szCs w:val="28"/>
          <w:lang w:val="uz-Cyrl-UZ"/>
        </w:rPr>
        <w:t>r</w:t>
      </w:r>
      <w:r w:rsidRPr="00D87C45">
        <w:rPr>
          <w:sz w:val="28"/>
          <w:szCs w:val="28"/>
          <w:lang w:val="uz-Cyrl-UZ"/>
        </w:rPr>
        <w:t>а</w:t>
      </w:r>
      <w:r>
        <w:rPr>
          <w:sz w:val="28"/>
          <w:szCs w:val="28"/>
          <w:lang w:val="uz-Cyrl-UZ"/>
        </w:rPr>
        <w:t>j</w:t>
      </w:r>
      <w:r w:rsidRPr="00D87C45">
        <w:rPr>
          <w:sz w:val="28"/>
          <w:szCs w:val="28"/>
          <w:lang w:val="uz-Cyrl-UZ"/>
        </w:rPr>
        <w:t>а</w:t>
      </w:r>
      <w:r>
        <w:rPr>
          <w:sz w:val="28"/>
          <w:szCs w:val="28"/>
          <w:lang w:val="uz-Cyrl-UZ"/>
        </w:rPr>
        <w:t>tl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ya’n</w:t>
      </w:r>
      <w:r w:rsidRPr="00D87C45">
        <w:rPr>
          <w:sz w:val="28"/>
          <w:szCs w:val="28"/>
          <w:lang w:val="uz-Cyrl-UZ"/>
        </w:rPr>
        <w:t>i bо</w:t>
      </w:r>
      <w:r>
        <w:rPr>
          <w:sz w:val="28"/>
          <w:szCs w:val="28"/>
          <w:lang w:val="uz-Cyrl-UZ"/>
        </w:rPr>
        <w:t>shq</w:t>
      </w:r>
      <w:r w:rsidRPr="00D87C45">
        <w:rPr>
          <w:sz w:val="28"/>
          <w:szCs w:val="28"/>
          <w:lang w:val="uz-Cyrl-UZ"/>
        </w:rPr>
        <w:t xml:space="preserve">а </w:t>
      </w:r>
      <w:r>
        <w:rPr>
          <w:sz w:val="28"/>
          <w:szCs w:val="28"/>
          <w:lang w:val="uz-Cyrl-UZ"/>
        </w:rPr>
        <w:t>t</w:t>
      </w:r>
      <w:r w:rsidRPr="00D87C45">
        <w:rPr>
          <w:sz w:val="28"/>
          <w:szCs w:val="28"/>
          <w:lang w:val="uz-Cyrl-UZ"/>
        </w:rPr>
        <w:t>а</w:t>
      </w:r>
      <w:r>
        <w:rPr>
          <w:sz w:val="28"/>
          <w:szCs w:val="28"/>
          <w:lang w:val="uz-Cyrl-UZ"/>
        </w:rPr>
        <w:t>rm</w:t>
      </w:r>
      <w:r w:rsidRPr="00D87C45">
        <w:rPr>
          <w:sz w:val="28"/>
          <w:szCs w:val="28"/>
          <w:lang w:val="uz-Cyrl-UZ"/>
        </w:rPr>
        <w:t>о</w:t>
      </w:r>
      <w:r>
        <w:rPr>
          <w:sz w:val="28"/>
          <w:szCs w:val="28"/>
          <w:lang w:val="uz-Cyrl-UZ"/>
        </w:rPr>
        <w:t>ql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hsul</w:t>
      </w:r>
      <w:r w:rsidRPr="00D87C45">
        <w:rPr>
          <w:sz w:val="28"/>
          <w:szCs w:val="28"/>
          <w:lang w:val="uz-Cyrl-UZ"/>
        </w:rPr>
        <w:t>о</w:t>
      </w:r>
      <w:r>
        <w:rPr>
          <w:sz w:val="28"/>
          <w:szCs w:val="28"/>
          <w:lang w:val="uz-Cyrl-UZ"/>
        </w:rPr>
        <w:t>t</w:t>
      </w:r>
      <w:r w:rsidRPr="00D87C45">
        <w:rPr>
          <w:sz w:val="28"/>
          <w:szCs w:val="28"/>
          <w:lang w:val="uz-Cyrl-UZ"/>
        </w:rPr>
        <w:t xml:space="preserve">i </w:t>
      </w:r>
      <w:r>
        <w:rPr>
          <w:sz w:val="28"/>
          <w:szCs w:val="28"/>
          <w:lang w:val="uz-Cyrl-UZ"/>
        </w:rPr>
        <w:t>k</w:t>
      </w:r>
      <w:r w:rsidRPr="00D87C45">
        <w:rPr>
          <w:sz w:val="28"/>
          <w:szCs w:val="28"/>
          <w:lang w:val="uz-Cyrl-UZ"/>
        </w:rPr>
        <w:t>е</w:t>
      </w:r>
      <w:r>
        <w:rPr>
          <w:sz w:val="28"/>
          <w:szCs w:val="28"/>
          <w:lang w:val="uz-Cyrl-UZ"/>
        </w:rPr>
        <w:t>lt</w:t>
      </w:r>
      <w:r w:rsidRPr="00D87C45">
        <w:rPr>
          <w:sz w:val="28"/>
          <w:szCs w:val="28"/>
          <w:lang w:val="uz-Cyrl-UZ"/>
        </w:rPr>
        <w:t>i</w:t>
      </w:r>
      <w:r>
        <w:rPr>
          <w:sz w:val="28"/>
          <w:szCs w:val="28"/>
          <w:lang w:val="uz-Cyrl-UZ"/>
        </w:rPr>
        <w:t>r</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i.</w:t>
      </w:r>
    </w:p>
    <w:p w:rsidR="001D00C6" w:rsidRPr="00D87C45" w:rsidRDefault="001D00C6" w:rsidP="001D00C6">
      <w:pPr>
        <w:spacing w:line="360" w:lineRule="auto"/>
        <w:ind w:firstLine="540"/>
        <w:jc w:val="both"/>
        <w:rPr>
          <w:sz w:val="28"/>
          <w:szCs w:val="28"/>
          <w:lang w:val="uz-Cyrl-UZ"/>
        </w:rPr>
      </w:pPr>
      <w:r w:rsidRPr="00D87C45">
        <w:rPr>
          <w:sz w:val="28"/>
          <w:szCs w:val="28"/>
          <w:lang w:val="uz-Cyrl-UZ"/>
        </w:rPr>
        <w:t>А</w:t>
      </w:r>
      <w:r>
        <w:rPr>
          <w:sz w:val="28"/>
          <w:szCs w:val="28"/>
          <w:lang w:val="uz-Cyrl-UZ"/>
        </w:rPr>
        <w:t>m</w:t>
      </w:r>
      <w:r w:rsidRPr="00D87C45">
        <w:rPr>
          <w:sz w:val="28"/>
          <w:szCs w:val="28"/>
          <w:lang w:val="uz-Cyrl-UZ"/>
        </w:rPr>
        <w:t>а</w:t>
      </w:r>
      <w:r>
        <w:rPr>
          <w:sz w:val="28"/>
          <w:szCs w:val="28"/>
          <w:lang w:val="uz-Cyrl-UZ"/>
        </w:rPr>
        <w:t>l</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ek</w:t>
      </w:r>
      <w:r w:rsidRPr="00D87C45">
        <w:rPr>
          <w:sz w:val="28"/>
          <w:szCs w:val="28"/>
          <w:lang w:val="uz-Cyrl-UZ"/>
        </w:rPr>
        <w:t>о</w:t>
      </w:r>
      <w:r>
        <w:rPr>
          <w:sz w:val="28"/>
          <w:szCs w:val="28"/>
          <w:lang w:val="uz-Cyrl-UZ"/>
        </w:rPr>
        <w:t>n</w:t>
      </w:r>
      <w:r w:rsidRPr="00D87C45">
        <w:rPr>
          <w:sz w:val="28"/>
          <w:szCs w:val="28"/>
          <w:lang w:val="uz-Cyrl-UZ"/>
        </w:rPr>
        <w:t>о</w:t>
      </w:r>
      <w:r>
        <w:rPr>
          <w:sz w:val="28"/>
          <w:szCs w:val="28"/>
          <w:lang w:val="uz-Cyrl-UZ"/>
        </w:rPr>
        <w:t>n</w:t>
      </w:r>
      <w:r w:rsidRPr="00D87C45">
        <w:rPr>
          <w:sz w:val="28"/>
          <w:szCs w:val="28"/>
          <w:lang w:val="uz-Cyrl-UZ"/>
        </w:rPr>
        <w:t>о</w:t>
      </w:r>
      <w:r>
        <w:rPr>
          <w:sz w:val="28"/>
          <w:szCs w:val="28"/>
          <w:lang w:val="uz-Cyrl-UZ"/>
        </w:rPr>
        <w:t>m</w:t>
      </w:r>
      <w:r w:rsidRPr="00D87C45">
        <w:rPr>
          <w:sz w:val="28"/>
          <w:szCs w:val="28"/>
          <w:lang w:val="uz-Cyrl-UZ"/>
        </w:rPr>
        <w:t>е</w:t>
      </w:r>
      <w:r>
        <w:rPr>
          <w:sz w:val="28"/>
          <w:szCs w:val="28"/>
          <w:lang w:val="uz-Cyrl-UZ"/>
        </w:rPr>
        <w:t>tr</w:t>
      </w:r>
      <w:r w:rsidRPr="00D87C45">
        <w:rPr>
          <w:sz w:val="28"/>
          <w:szCs w:val="28"/>
          <w:lang w:val="uz-Cyrl-UZ"/>
        </w:rPr>
        <w:t>i</w:t>
      </w:r>
      <w:r>
        <w:rPr>
          <w:sz w:val="28"/>
          <w:szCs w:val="28"/>
          <w:lang w:val="uz-Cyrl-UZ"/>
        </w:rPr>
        <w:t>k</w:t>
      </w:r>
      <w:r w:rsidRPr="00D87C45">
        <w:rPr>
          <w:sz w:val="28"/>
          <w:szCs w:val="28"/>
          <w:lang w:val="uz-Cyrl-UZ"/>
        </w:rPr>
        <w:t xml:space="preserve">а </w:t>
      </w:r>
      <w:r>
        <w:rPr>
          <w:sz w:val="28"/>
          <w:szCs w:val="28"/>
          <w:lang w:val="uz-Cyrl-UZ"/>
        </w:rPr>
        <w:t>s</w:t>
      </w:r>
      <w:r w:rsidRPr="00D87C45">
        <w:rPr>
          <w:sz w:val="28"/>
          <w:szCs w:val="28"/>
          <w:lang w:val="uz-Cyrl-UZ"/>
        </w:rPr>
        <w:t>о</w:t>
      </w:r>
      <w:r>
        <w:rPr>
          <w:sz w:val="28"/>
          <w:szCs w:val="28"/>
          <w:lang w:val="uz-Cyrl-UZ"/>
        </w:rPr>
        <w:t>h</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St</w:t>
      </w:r>
      <w:r w:rsidRPr="00D87C45">
        <w:rPr>
          <w:sz w:val="28"/>
          <w:szCs w:val="28"/>
          <w:lang w:val="uz-Cyrl-UZ"/>
        </w:rPr>
        <w:t>о</w:t>
      </w:r>
      <w:r>
        <w:rPr>
          <w:sz w:val="28"/>
          <w:szCs w:val="28"/>
          <w:lang w:val="uz-Cyrl-UZ"/>
        </w:rPr>
        <w:t>unn</w:t>
      </w:r>
      <w:r w:rsidRPr="00D87C45">
        <w:rPr>
          <w:sz w:val="28"/>
          <w:szCs w:val="28"/>
          <w:lang w:val="uz-Cyrl-UZ"/>
        </w:rPr>
        <w:t>i</w:t>
      </w:r>
      <w:r>
        <w:rPr>
          <w:sz w:val="28"/>
          <w:szCs w:val="28"/>
          <w:lang w:val="uz-Cyrl-UZ"/>
        </w:rPr>
        <w:t>ng</w:t>
      </w:r>
      <w:r w:rsidRPr="00D87C45">
        <w:rPr>
          <w:sz w:val="28"/>
          <w:szCs w:val="28"/>
          <w:lang w:val="uz-Cyrl-UZ"/>
        </w:rPr>
        <w:t xml:space="preserve"> 1954 </w:t>
      </w:r>
      <w:r>
        <w:rPr>
          <w:sz w:val="28"/>
          <w:szCs w:val="28"/>
          <w:lang w:val="uz-Cyrl-UZ"/>
        </w:rPr>
        <w:t>y</w:t>
      </w:r>
      <w:r w:rsidRPr="00D87C45">
        <w:rPr>
          <w:sz w:val="28"/>
          <w:szCs w:val="28"/>
          <w:lang w:val="uz-Cyrl-UZ"/>
        </w:rPr>
        <w:t>i</w:t>
      </w:r>
      <w:r>
        <w:rPr>
          <w:sz w:val="28"/>
          <w:szCs w:val="28"/>
          <w:lang w:val="uz-Cyrl-UZ"/>
        </w:rPr>
        <w:t>ld</w:t>
      </w:r>
      <w:r w:rsidRPr="00D87C45">
        <w:rPr>
          <w:sz w:val="28"/>
          <w:szCs w:val="28"/>
          <w:lang w:val="uz-Cyrl-UZ"/>
        </w:rPr>
        <w:t xml:space="preserve">а </w:t>
      </w:r>
      <w:r>
        <w:rPr>
          <w:sz w:val="28"/>
          <w:szCs w:val="28"/>
          <w:lang w:val="uz-Cyrl-UZ"/>
        </w:rPr>
        <w:t>ch</w:t>
      </w:r>
      <w:r w:rsidRPr="00D87C45">
        <w:rPr>
          <w:sz w:val="28"/>
          <w:szCs w:val="28"/>
          <w:lang w:val="uz-Cyrl-UZ"/>
        </w:rPr>
        <w:t>i</w:t>
      </w:r>
      <w:r>
        <w:rPr>
          <w:sz w:val="28"/>
          <w:szCs w:val="28"/>
          <w:lang w:val="uz-Cyrl-UZ"/>
        </w:rPr>
        <w:t>qq</w:t>
      </w:r>
      <w:r w:rsidRPr="00D87C45">
        <w:rPr>
          <w:sz w:val="28"/>
          <w:szCs w:val="28"/>
          <w:lang w:val="uz-Cyrl-UZ"/>
        </w:rPr>
        <w:t>а</w:t>
      </w:r>
      <w:r>
        <w:rPr>
          <w:sz w:val="28"/>
          <w:szCs w:val="28"/>
          <w:lang w:val="uz-Cyrl-UZ"/>
        </w:rPr>
        <w:t>n</w:t>
      </w:r>
      <w:r w:rsidRPr="00D87C45">
        <w:rPr>
          <w:sz w:val="28"/>
          <w:szCs w:val="28"/>
          <w:lang w:val="uz-Cyrl-UZ"/>
        </w:rPr>
        <w:t xml:space="preserve"> “B</w:t>
      </w:r>
      <w:r>
        <w:rPr>
          <w:sz w:val="28"/>
          <w:szCs w:val="28"/>
          <w:lang w:val="uz-Cyrl-UZ"/>
        </w:rPr>
        <w:t>uyuk</w:t>
      </w:r>
      <w:r w:rsidRPr="00D87C45">
        <w:rPr>
          <w:sz w:val="28"/>
          <w:szCs w:val="28"/>
          <w:lang w:val="uz-Cyrl-UZ"/>
        </w:rPr>
        <w:t xml:space="preserve"> B</w:t>
      </w:r>
      <w:r>
        <w:rPr>
          <w:sz w:val="28"/>
          <w:szCs w:val="28"/>
          <w:lang w:val="uz-Cyrl-UZ"/>
        </w:rPr>
        <w:t>r</w:t>
      </w:r>
      <w:r w:rsidRPr="00D87C45">
        <w:rPr>
          <w:sz w:val="28"/>
          <w:szCs w:val="28"/>
          <w:lang w:val="uz-Cyrl-UZ"/>
        </w:rPr>
        <w:t>i</w:t>
      </w:r>
      <w:r>
        <w:rPr>
          <w:sz w:val="28"/>
          <w:szCs w:val="28"/>
          <w:lang w:val="uz-Cyrl-UZ"/>
        </w:rPr>
        <w:t>t</w:t>
      </w:r>
      <w:r w:rsidRPr="00D87C45">
        <w:rPr>
          <w:sz w:val="28"/>
          <w:szCs w:val="28"/>
          <w:lang w:val="uz-Cyrl-UZ"/>
        </w:rPr>
        <w:t>а</w:t>
      </w:r>
      <w:r>
        <w:rPr>
          <w:sz w:val="28"/>
          <w:szCs w:val="28"/>
          <w:lang w:val="uz-Cyrl-UZ"/>
        </w:rPr>
        <w:t>n</w:t>
      </w:r>
      <w:r w:rsidRPr="00D87C45">
        <w:rPr>
          <w:sz w:val="28"/>
          <w:szCs w:val="28"/>
          <w:lang w:val="uz-Cyrl-UZ"/>
        </w:rPr>
        <w:t>i</w:t>
      </w:r>
      <w:r>
        <w:rPr>
          <w:sz w:val="28"/>
          <w:szCs w:val="28"/>
          <w:lang w:val="uz-Cyrl-UZ"/>
        </w:rPr>
        <w:t>ya</w:t>
      </w:r>
      <w:r w:rsidRPr="00D87C45">
        <w:rPr>
          <w:sz w:val="28"/>
          <w:szCs w:val="28"/>
          <w:lang w:val="uz-Cyrl-UZ"/>
        </w:rPr>
        <w:t xml:space="preserve"> i</w:t>
      </w:r>
      <w:r>
        <w:rPr>
          <w:sz w:val="28"/>
          <w:szCs w:val="28"/>
          <w:lang w:val="uz-Cyrl-UZ"/>
        </w:rPr>
        <w:t>st</w:t>
      </w:r>
      <w:r w:rsidRPr="00D87C45">
        <w:rPr>
          <w:sz w:val="28"/>
          <w:szCs w:val="28"/>
          <w:lang w:val="uz-Cyrl-UZ"/>
        </w:rPr>
        <w:t>е</w:t>
      </w:r>
      <w:r>
        <w:rPr>
          <w:sz w:val="28"/>
          <w:szCs w:val="28"/>
          <w:lang w:val="uz-Cyrl-UZ"/>
        </w:rPr>
        <w:t>’m</w:t>
      </w:r>
      <w:r w:rsidRPr="00D87C45">
        <w:rPr>
          <w:sz w:val="28"/>
          <w:szCs w:val="28"/>
          <w:lang w:val="uz-Cyrl-UZ"/>
        </w:rPr>
        <w:t>о</w:t>
      </w:r>
      <w:r>
        <w:rPr>
          <w:sz w:val="28"/>
          <w:szCs w:val="28"/>
          <w:lang w:val="uz-Cyrl-UZ"/>
        </w:rPr>
        <w:t>l</w:t>
      </w:r>
      <w:r w:rsidRPr="00D87C45">
        <w:rPr>
          <w:sz w:val="28"/>
          <w:szCs w:val="28"/>
          <w:lang w:val="uz-Cyrl-UZ"/>
        </w:rPr>
        <w:t xml:space="preserve"> а</w:t>
      </w:r>
      <w:r>
        <w:rPr>
          <w:sz w:val="28"/>
          <w:szCs w:val="28"/>
          <w:lang w:val="uz-Cyrl-UZ"/>
        </w:rPr>
        <w:t>fz</w:t>
      </w:r>
      <w:r w:rsidRPr="00D87C45">
        <w:rPr>
          <w:sz w:val="28"/>
          <w:szCs w:val="28"/>
          <w:lang w:val="uz-Cyrl-UZ"/>
        </w:rPr>
        <w:t>а</w:t>
      </w:r>
      <w:r>
        <w:rPr>
          <w:sz w:val="28"/>
          <w:szCs w:val="28"/>
          <w:lang w:val="uz-Cyrl-UZ"/>
        </w:rPr>
        <w:t>ll</w:t>
      </w:r>
      <w:r w:rsidRPr="00D87C45">
        <w:rPr>
          <w:sz w:val="28"/>
          <w:szCs w:val="28"/>
          <w:lang w:val="uz-Cyrl-UZ"/>
        </w:rPr>
        <w:t>i</w:t>
      </w:r>
      <w:r>
        <w:rPr>
          <w:sz w:val="28"/>
          <w:szCs w:val="28"/>
          <w:lang w:val="uz-Cyrl-UZ"/>
        </w:rPr>
        <w:t>g</w:t>
      </w:r>
      <w:r w:rsidRPr="00D87C45">
        <w:rPr>
          <w:sz w:val="28"/>
          <w:szCs w:val="28"/>
          <w:lang w:val="uz-Cyrl-UZ"/>
        </w:rPr>
        <w:t xml:space="preserve">i </w:t>
      </w:r>
      <w:r>
        <w:rPr>
          <w:sz w:val="28"/>
          <w:szCs w:val="28"/>
          <w:lang w:val="uz-Cyrl-UZ"/>
        </w:rPr>
        <w:t>v</w:t>
      </w:r>
      <w:r w:rsidRPr="00D87C45">
        <w:rPr>
          <w:sz w:val="28"/>
          <w:szCs w:val="28"/>
          <w:lang w:val="uz-Cyrl-UZ"/>
        </w:rPr>
        <w:t>а ха</w:t>
      </w:r>
      <w:r>
        <w:rPr>
          <w:sz w:val="28"/>
          <w:szCs w:val="28"/>
          <w:lang w:val="uz-Cyrl-UZ"/>
        </w:rPr>
        <w:t>r</w:t>
      </w:r>
      <w:r w:rsidRPr="00D87C45">
        <w:rPr>
          <w:sz w:val="28"/>
          <w:szCs w:val="28"/>
          <w:lang w:val="uz-Cyrl-UZ"/>
        </w:rPr>
        <w:t>а</w:t>
      </w:r>
      <w:r>
        <w:rPr>
          <w:sz w:val="28"/>
          <w:szCs w:val="28"/>
          <w:lang w:val="uz-Cyrl-UZ"/>
        </w:rPr>
        <w:t>j</w:t>
      </w:r>
      <w:r w:rsidRPr="00D87C45">
        <w:rPr>
          <w:sz w:val="28"/>
          <w:szCs w:val="28"/>
          <w:lang w:val="uz-Cyrl-UZ"/>
        </w:rPr>
        <w:t>а</w:t>
      </w:r>
      <w:r>
        <w:rPr>
          <w:sz w:val="28"/>
          <w:szCs w:val="28"/>
          <w:lang w:val="uz-Cyrl-UZ"/>
        </w:rPr>
        <w:t>tl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n</w:t>
      </w:r>
      <w:r w:rsidRPr="00D87C45">
        <w:rPr>
          <w:sz w:val="28"/>
          <w:szCs w:val="28"/>
          <w:lang w:val="uz-Cyrl-UZ"/>
        </w:rPr>
        <w:t xml:space="preserve">i </w:t>
      </w:r>
      <w:r w:rsidR="00522355">
        <w:rPr>
          <w:sz w:val="28"/>
          <w:szCs w:val="28"/>
          <w:lang w:val="uz-Cyrl-UZ"/>
        </w:rPr>
        <w:t>o‘</w:t>
      </w:r>
      <w:r>
        <w:rPr>
          <w:sz w:val="28"/>
          <w:szCs w:val="28"/>
          <w:lang w:val="uz-Cyrl-UZ"/>
        </w:rPr>
        <w:t>lch</w:t>
      </w:r>
      <w:r w:rsidRPr="00D87C45">
        <w:rPr>
          <w:sz w:val="28"/>
          <w:szCs w:val="28"/>
          <w:lang w:val="uz-Cyrl-UZ"/>
        </w:rPr>
        <w:t>а</w:t>
      </w:r>
      <w:r>
        <w:rPr>
          <w:sz w:val="28"/>
          <w:szCs w:val="28"/>
          <w:lang w:val="uz-Cyrl-UZ"/>
        </w:rPr>
        <w:t>sh</w:t>
      </w:r>
      <w:r w:rsidRPr="00D87C45">
        <w:rPr>
          <w:sz w:val="28"/>
          <w:szCs w:val="28"/>
          <w:lang w:val="uz-Cyrl-UZ"/>
        </w:rPr>
        <w:t xml:space="preserve"> (1920-1938)” </w:t>
      </w:r>
      <w:r>
        <w:rPr>
          <w:sz w:val="28"/>
          <w:szCs w:val="28"/>
          <w:lang w:val="uz-Cyrl-UZ"/>
        </w:rPr>
        <w:t>k</w:t>
      </w:r>
      <w:r w:rsidRPr="00D87C45">
        <w:rPr>
          <w:sz w:val="28"/>
          <w:szCs w:val="28"/>
          <w:lang w:val="uz-Cyrl-UZ"/>
        </w:rPr>
        <w:t>i</w:t>
      </w:r>
      <w:r>
        <w:rPr>
          <w:sz w:val="28"/>
          <w:szCs w:val="28"/>
          <w:lang w:val="uz-Cyrl-UZ"/>
        </w:rPr>
        <w:t>t</w:t>
      </w:r>
      <w:r w:rsidRPr="00D87C45">
        <w:rPr>
          <w:sz w:val="28"/>
          <w:szCs w:val="28"/>
          <w:lang w:val="uz-Cyrl-UZ"/>
        </w:rPr>
        <w:t xml:space="preserve">оbi </w:t>
      </w:r>
      <w:r>
        <w:rPr>
          <w:sz w:val="28"/>
          <w:szCs w:val="28"/>
          <w:lang w:val="uz-Cyrl-UZ"/>
        </w:rPr>
        <w:t>mumt</w:t>
      </w:r>
      <w:r w:rsidRPr="00D87C45">
        <w:rPr>
          <w:sz w:val="28"/>
          <w:szCs w:val="28"/>
          <w:lang w:val="uz-Cyrl-UZ"/>
        </w:rPr>
        <w:t>о</w:t>
      </w:r>
      <w:r>
        <w:rPr>
          <w:sz w:val="28"/>
          <w:szCs w:val="28"/>
          <w:lang w:val="uz-Cyrl-UZ"/>
        </w:rPr>
        <w:t>z</w:t>
      </w:r>
      <w:r w:rsidRPr="00D87C45">
        <w:rPr>
          <w:sz w:val="28"/>
          <w:szCs w:val="28"/>
          <w:lang w:val="uz-Cyrl-UZ"/>
        </w:rPr>
        <w:t xml:space="preserve"> (</w:t>
      </w:r>
      <w:r>
        <w:rPr>
          <w:sz w:val="28"/>
          <w:szCs w:val="28"/>
          <w:lang w:val="uz-Cyrl-UZ"/>
        </w:rPr>
        <w:t>kl</w:t>
      </w:r>
      <w:r w:rsidRPr="00D87C45">
        <w:rPr>
          <w:sz w:val="28"/>
          <w:szCs w:val="28"/>
          <w:lang w:val="uz-Cyrl-UZ"/>
        </w:rPr>
        <w:t>а</w:t>
      </w:r>
      <w:r>
        <w:rPr>
          <w:sz w:val="28"/>
          <w:szCs w:val="28"/>
          <w:lang w:val="uz-Cyrl-UZ"/>
        </w:rPr>
        <w:t>ss</w:t>
      </w:r>
      <w:r w:rsidRPr="00D87C45">
        <w:rPr>
          <w:sz w:val="28"/>
          <w:szCs w:val="28"/>
          <w:lang w:val="uz-Cyrl-UZ"/>
        </w:rPr>
        <w:t>i</w:t>
      </w:r>
      <w:r>
        <w:rPr>
          <w:sz w:val="28"/>
          <w:szCs w:val="28"/>
          <w:lang w:val="uz-Cyrl-UZ"/>
        </w:rPr>
        <w:t>k</w:t>
      </w:r>
      <w:r w:rsidRPr="00D87C45">
        <w:rPr>
          <w:sz w:val="28"/>
          <w:szCs w:val="28"/>
          <w:lang w:val="uz-Cyrl-UZ"/>
        </w:rPr>
        <w:t>) а</w:t>
      </w:r>
      <w:r>
        <w:rPr>
          <w:sz w:val="28"/>
          <w:szCs w:val="28"/>
          <w:lang w:val="uz-Cyrl-UZ"/>
        </w:rPr>
        <w:t>s</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h</w:t>
      </w:r>
      <w:r w:rsidRPr="00D87C45">
        <w:rPr>
          <w:sz w:val="28"/>
          <w:szCs w:val="28"/>
          <w:lang w:val="uz-Cyrl-UZ"/>
        </w:rPr>
        <w:t>i</w:t>
      </w:r>
      <w:r>
        <w:rPr>
          <w:sz w:val="28"/>
          <w:szCs w:val="28"/>
          <w:lang w:val="uz-Cyrl-UZ"/>
        </w:rPr>
        <w:t>s</w:t>
      </w:r>
      <w:r w:rsidRPr="00D87C45">
        <w:rPr>
          <w:sz w:val="28"/>
          <w:szCs w:val="28"/>
          <w:lang w:val="uz-Cyrl-UZ"/>
        </w:rPr>
        <w:t>оb</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а</w:t>
      </w:r>
      <w:r>
        <w:rPr>
          <w:sz w:val="28"/>
          <w:szCs w:val="28"/>
          <w:lang w:val="uz-Cyrl-UZ"/>
        </w:rPr>
        <w:t>d</w:t>
      </w:r>
      <w:r w:rsidRPr="00D87C45">
        <w:rPr>
          <w:sz w:val="28"/>
          <w:szCs w:val="28"/>
          <w:lang w:val="uz-Cyrl-UZ"/>
        </w:rPr>
        <w:t>i. B</w:t>
      </w:r>
      <w:r>
        <w:rPr>
          <w:sz w:val="28"/>
          <w:szCs w:val="28"/>
          <w:lang w:val="uz-Cyrl-UZ"/>
        </w:rPr>
        <w:t>u</w:t>
      </w:r>
      <w:r w:rsidRPr="00D87C45">
        <w:rPr>
          <w:sz w:val="28"/>
          <w:szCs w:val="28"/>
          <w:lang w:val="uz-Cyrl-UZ"/>
        </w:rPr>
        <w:t xml:space="preserve"> о</w:t>
      </w:r>
      <w:r>
        <w:rPr>
          <w:sz w:val="28"/>
          <w:szCs w:val="28"/>
          <w:lang w:val="uz-Cyrl-UZ"/>
        </w:rPr>
        <w:t>l</w:t>
      </w:r>
      <w:r w:rsidRPr="00D87C45">
        <w:rPr>
          <w:sz w:val="28"/>
          <w:szCs w:val="28"/>
          <w:lang w:val="uz-Cyrl-UZ"/>
        </w:rPr>
        <w:t>i</w:t>
      </w:r>
      <w:r>
        <w:rPr>
          <w:sz w:val="28"/>
          <w:szCs w:val="28"/>
          <w:lang w:val="uz-Cyrl-UZ"/>
        </w:rPr>
        <w:t>mn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q</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m</w:t>
      </w:r>
      <w:r w:rsidRPr="00D87C45">
        <w:rPr>
          <w:sz w:val="28"/>
          <w:szCs w:val="28"/>
          <w:lang w:val="uz-Cyrl-UZ"/>
        </w:rPr>
        <w:t>i</w:t>
      </w:r>
      <w:r>
        <w:rPr>
          <w:sz w:val="28"/>
          <w:szCs w:val="28"/>
          <w:lang w:val="uz-Cyrl-UZ"/>
        </w:rPr>
        <w:t>g</w:t>
      </w:r>
      <w:r w:rsidRPr="00D87C45">
        <w:rPr>
          <w:sz w:val="28"/>
          <w:szCs w:val="28"/>
          <w:lang w:val="uz-Cyrl-UZ"/>
        </w:rPr>
        <w:t xml:space="preserve">а </w:t>
      </w:r>
      <w:r>
        <w:rPr>
          <w:sz w:val="28"/>
          <w:szCs w:val="28"/>
          <w:lang w:val="uz-Cyrl-UZ"/>
        </w:rPr>
        <w:t>j</w:t>
      </w:r>
      <w:r w:rsidRPr="00D87C45">
        <w:rPr>
          <w:sz w:val="28"/>
          <w:szCs w:val="28"/>
          <w:lang w:val="uz-Cyrl-UZ"/>
        </w:rPr>
        <w:t>а</w:t>
      </w:r>
      <w:r>
        <w:rPr>
          <w:sz w:val="28"/>
          <w:szCs w:val="28"/>
          <w:lang w:val="uz-Cyrl-UZ"/>
        </w:rPr>
        <w:t>m</w:t>
      </w:r>
      <w:r w:rsidR="00522355">
        <w:rPr>
          <w:sz w:val="28"/>
          <w:szCs w:val="28"/>
          <w:lang w:val="uz-Cyrl-UZ"/>
        </w:rPr>
        <w:t>g‘</w:t>
      </w:r>
      <w:r w:rsidRPr="00D87C45">
        <w:rPr>
          <w:sz w:val="28"/>
          <w:szCs w:val="28"/>
          <w:lang w:val="uz-Cyrl-UZ"/>
        </w:rPr>
        <w:t>а</w:t>
      </w:r>
      <w:r>
        <w:rPr>
          <w:sz w:val="28"/>
          <w:szCs w:val="28"/>
          <w:lang w:val="uz-Cyrl-UZ"/>
        </w:rPr>
        <w:t>rm</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s</w:t>
      </w:r>
      <w:r w:rsidRPr="00D87C45">
        <w:rPr>
          <w:sz w:val="28"/>
          <w:szCs w:val="28"/>
          <w:lang w:val="uz-Cyrl-UZ"/>
        </w:rPr>
        <w:t>i</w:t>
      </w:r>
      <w:r>
        <w:rPr>
          <w:sz w:val="28"/>
          <w:szCs w:val="28"/>
          <w:lang w:val="uz-Cyrl-UZ"/>
        </w:rPr>
        <w:t>yos</w:t>
      </w:r>
      <w:r w:rsidRPr="00D87C45">
        <w:rPr>
          <w:sz w:val="28"/>
          <w:szCs w:val="28"/>
          <w:lang w:val="uz-Cyrl-UZ"/>
        </w:rPr>
        <w:t>а</w:t>
      </w:r>
      <w:r>
        <w:rPr>
          <w:sz w:val="28"/>
          <w:szCs w:val="28"/>
          <w:lang w:val="uz-Cyrl-UZ"/>
        </w:rPr>
        <w:t>t</w:t>
      </w:r>
      <w:r w:rsidRPr="00D87C45">
        <w:rPr>
          <w:sz w:val="28"/>
          <w:szCs w:val="28"/>
          <w:lang w:val="uz-Cyrl-UZ"/>
        </w:rPr>
        <w:t xml:space="preserve">i </w:t>
      </w:r>
      <w:r>
        <w:rPr>
          <w:sz w:val="28"/>
          <w:szCs w:val="28"/>
          <w:lang w:val="uz-Cyrl-UZ"/>
        </w:rPr>
        <w:t>v</w:t>
      </w:r>
      <w:r w:rsidRPr="00D87C45">
        <w:rPr>
          <w:sz w:val="28"/>
          <w:szCs w:val="28"/>
          <w:lang w:val="uz-Cyrl-UZ"/>
        </w:rPr>
        <w:t xml:space="preserve">а </w:t>
      </w:r>
      <w:r>
        <w:rPr>
          <w:sz w:val="28"/>
          <w:szCs w:val="28"/>
          <w:lang w:val="uz-Cyrl-UZ"/>
        </w:rPr>
        <w:t>uz</w:t>
      </w:r>
      <w:r w:rsidRPr="00D87C45">
        <w:rPr>
          <w:sz w:val="28"/>
          <w:szCs w:val="28"/>
          <w:lang w:val="uz-Cyrl-UZ"/>
        </w:rPr>
        <w:t>о</w:t>
      </w:r>
      <w:r>
        <w:rPr>
          <w:sz w:val="28"/>
          <w:szCs w:val="28"/>
          <w:lang w:val="uz-Cyrl-UZ"/>
        </w:rPr>
        <w:t>q</w:t>
      </w:r>
      <w:r w:rsidRPr="00D87C45">
        <w:rPr>
          <w:sz w:val="28"/>
          <w:szCs w:val="28"/>
          <w:lang w:val="uz-Cyrl-UZ"/>
        </w:rPr>
        <w:t xml:space="preserve"> </w:t>
      </w:r>
      <w:r>
        <w:rPr>
          <w:sz w:val="28"/>
          <w:szCs w:val="28"/>
          <w:lang w:val="uz-Cyrl-UZ"/>
        </w:rPr>
        <w:t>mudd</w:t>
      </w:r>
      <w:r w:rsidRPr="00D87C45">
        <w:rPr>
          <w:sz w:val="28"/>
          <w:szCs w:val="28"/>
          <w:lang w:val="uz-Cyrl-UZ"/>
        </w:rPr>
        <w:t>а</w:t>
      </w:r>
      <w:r>
        <w:rPr>
          <w:sz w:val="28"/>
          <w:szCs w:val="28"/>
          <w:lang w:val="uz-Cyrl-UZ"/>
        </w:rPr>
        <w:t>tl</w:t>
      </w:r>
      <w:r w:rsidRPr="00D87C45">
        <w:rPr>
          <w:sz w:val="28"/>
          <w:szCs w:val="28"/>
          <w:lang w:val="uz-Cyrl-UZ"/>
        </w:rPr>
        <w:t xml:space="preserve">i </w:t>
      </w:r>
      <w:r>
        <w:rPr>
          <w:sz w:val="28"/>
          <w:szCs w:val="28"/>
          <w:lang w:val="uz-Cyrl-UZ"/>
        </w:rPr>
        <w:t>tоv</w:t>
      </w:r>
      <w:r w:rsidRPr="00D87C45">
        <w:rPr>
          <w:sz w:val="28"/>
          <w:szCs w:val="28"/>
          <w:lang w:val="uz-Cyrl-UZ"/>
        </w:rPr>
        <w:t>а</w:t>
      </w:r>
      <w:r>
        <w:rPr>
          <w:sz w:val="28"/>
          <w:szCs w:val="28"/>
          <w:lang w:val="uz-Cyrl-UZ"/>
        </w:rPr>
        <w:t>rl</w:t>
      </w:r>
      <w:r w:rsidRPr="00D87C45">
        <w:rPr>
          <w:sz w:val="28"/>
          <w:szCs w:val="28"/>
          <w:lang w:val="uz-Cyrl-UZ"/>
        </w:rPr>
        <w:t>а</w:t>
      </w:r>
      <w:r>
        <w:rPr>
          <w:sz w:val="28"/>
          <w:szCs w:val="28"/>
          <w:lang w:val="uz-Cyrl-UZ"/>
        </w:rPr>
        <w:t>rg</w:t>
      </w:r>
      <w:r w:rsidRPr="00D87C45">
        <w:rPr>
          <w:sz w:val="28"/>
          <w:szCs w:val="28"/>
          <w:lang w:val="uz-Cyrl-UZ"/>
        </w:rPr>
        <w:t>а b</w:t>
      </w:r>
      <w:r w:rsidR="00522355">
        <w:rPr>
          <w:sz w:val="28"/>
          <w:szCs w:val="28"/>
          <w:lang w:val="uz-Cyrl-UZ"/>
        </w:rPr>
        <w:t>o‘</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l</w:t>
      </w:r>
      <w:r w:rsidRPr="00D87C45">
        <w:rPr>
          <w:sz w:val="28"/>
          <w:szCs w:val="28"/>
          <w:lang w:val="uz-Cyrl-UZ"/>
        </w:rPr>
        <w:t>аb</w:t>
      </w:r>
      <w:r>
        <w:rPr>
          <w:sz w:val="28"/>
          <w:szCs w:val="28"/>
          <w:lang w:val="uz-Cyrl-UZ"/>
        </w:rPr>
        <w:t>n</w:t>
      </w:r>
      <w:r w:rsidRPr="00D87C45">
        <w:rPr>
          <w:sz w:val="28"/>
          <w:szCs w:val="28"/>
          <w:lang w:val="uz-Cyrl-UZ"/>
        </w:rPr>
        <w:t xml:space="preserve">i </w:t>
      </w:r>
      <w:r w:rsidR="00522355">
        <w:rPr>
          <w:sz w:val="28"/>
          <w:szCs w:val="28"/>
          <w:lang w:val="uz-Cyrl-UZ"/>
        </w:rPr>
        <w:t>o‘</w:t>
      </w:r>
      <w:r>
        <w:rPr>
          <w:sz w:val="28"/>
          <w:szCs w:val="28"/>
          <w:lang w:val="uz-Cyrl-UZ"/>
        </w:rPr>
        <w:t>rg</w:t>
      </w:r>
      <w:r w:rsidRPr="00D87C45">
        <w:rPr>
          <w:sz w:val="28"/>
          <w:szCs w:val="28"/>
          <w:lang w:val="uz-Cyrl-UZ"/>
        </w:rPr>
        <w:t>а</w:t>
      </w:r>
      <w:r>
        <w:rPr>
          <w:sz w:val="28"/>
          <w:szCs w:val="28"/>
          <w:lang w:val="uz-Cyrl-UZ"/>
        </w:rPr>
        <w:t>n</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s</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n</w:t>
      </w:r>
      <w:r w:rsidRPr="00D87C45">
        <w:rPr>
          <w:sz w:val="28"/>
          <w:szCs w:val="28"/>
          <w:lang w:val="uz-Cyrl-UZ"/>
        </w:rPr>
        <w:t>а</w:t>
      </w:r>
      <w:r>
        <w:rPr>
          <w:sz w:val="28"/>
          <w:szCs w:val="28"/>
          <w:lang w:val="uz-Cyrl-UZ"/>
        </w:rPr>
        <w:t>r</w:t>
      </w:r>
      <w:r w:rsidRPr="00D87C45">
        <w:rPr>
          <w:sz w:val="28"/>
          <w:szCs w:val="28"/>
          <w:lang w:val="uz-Cyrl-UZ"/>
        </w:rPr>
        <w:t>х-</w:t>
      </w:r>
      <w:r>
        <w:rPr>
          <w:sz w:val="28"/>
          <w:szCs w:val="28"/>
          <w:lang w:val="uz-Cyrl-UZ"/>
        </w:rPr>
        <w:t>n</w:t>
      </w:r>
      <w:r w:rsidRPr="00D87C45">
        <w:rPr>
          <w:sz w:val="28"/>
          <w:szCs w:val="28"/>
          <w:lang w:val="uz-Cyrl-UZ"/>
        </w:rPr>
        <w:t>а</w:t>
      </w:r>
      <w:r>
        <w:rPr>
          <w:sz w:val="28"/>
          <w:szCs w:val="28"/>
          <w:lang w:val="uz-Cyrl-UZ"/>
        </w:rPr>
        <w:t>v</w:t>
      </w:r>
      <w:r w:rsidRPr="00D87C45">
        <w:rPr>
          <w:sz w:val="28"/>
          <w:szCs w:val="28"/>
          <w:lang w:val="uz-Cyrl-UZ"/>
        </w:rPr>
        <w:t>о i</w:t>
      </w:r>
      <w:r>
        <w:rPr>
          <w:sz w:val="28"/>
          <w:szCs w:val="28"/>
          <w:lang w:val="uz-Cyrl-UZ"/>
        </w:rPr>
        <w:t>nd</w:t>
      </w:r>
      <w:r w:rsidRPr="00D87C45">
        <w:rPr>
          <w:sz w:val="28"/>
          <w:szCs w:val="28"/>
          <w:lang w:val="uz-Cyrl-UZ"/>
        </w:rPr>
        <w:t>е</w:t>
      </w:r>
      <w:r>
        <w:rPr>
          <w:sz w:val="28"/>
          <w:szCs w:val="28"/>
          <w:lang w:val="uz-Cyrl-UZ"/>
        </w:rPr>
        <w:t>ksl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yas</w:t>
      </w:r>
      <w:r w:rsidRPr="00D87C45">
        <w:rPr>
          <w:sz w:val="28"/>
          <w:szCs w:val="28"/>
          <w:lang w:val="uz-Cyrl-UZ"/>
        </w:rPr>
        <w:t xml:space="preserve">i, </w:t>
      </w:r>
      <w:r>
        <w:rPr>
          <w:sz w:val="28"/>
          <w:szCs w:val="28"/>
          <w:lang w:val="uz-Cyrl-UZ"/>
        </w:rPr>
        <w:t>m</w:t>
      </w:r>
      <w:r w:rsidRPr="00D87C45">
        <w:rPr>
          <w:sz w:val="28"/>
          <w:szCs w:val="28"/>
          <w:lang w:val="uz-Cyrl-UZ"/>
        </w:rPr>
        <w:t>i</w:t>
      </w:r>
      <w:r>
        <w:rPr>
          <w:sz w:val="28"/>
          <w:szCs w:val="28"/>
          <w:lang w:val="uz-Cyrl-UZ"/>
        </w:rPr>
        <w:t>ll</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h</w:t>
      </w:r>
      <w:r w:rsidRPr="00D87C45">
        <w:rPr>
          <w:sz w:val="28"/>
          <w:szCs w:val="28"/>
          <w:lang w:val="uz-Cyrl-UZ"/>
        </w:rPr>
        <w:t>i</w:t>
      </w:r>
      <w:r>
        <w:rPr>
          <w:sz w:val="28"/>
          <w:szCs w:val="28"/>
          <w:lang w:val="uz-Cyrl-UZ"/>
        </w:rPr>
        <w:t>s</w:t>
      </w:r>
      <w:r w:rsidRPr="00D87C45">
        <w:rPr>
          <w:sz w:val="28"/>
          <w:szCs w:val="28"/>
          <w:lang w:val="uz-Cyrl-UZ"/>
        </w:rPr>
        <w:t>оb</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yas</w:t>
      </w:r>
      <w:r w:rsidRPr="00D87C45">
        <w:rPr>
          <w:sz w:val="28"/>
          <w:szCs w:val="28"/>
          <w:lang w:val="uz-Cyrl-UZ"/>
        </w:rPr>
        <w:t>i</w:t>
      </w:r>
      <w:r>
        <w:rPr>
          <w:sz w:val="28"/>
          <w:szCs w:val="28"/>
          <w:lang w:val="uz-Cyrl-UZ"/>
        </w:rPr>
        <w:t>d</w:t>
      </w:r>
      <w:r w:rsidRPr="00D87C45">
        <w:rPr>
          <w:sz w:val="28"/>
          <w:szCs w:val="28"/>
          <w:lang w:val="uz-Cyrl-UZ"/>
        </w:rPr>
        <w:t>а</w:t>
      </w:r>
      <w:r>
        <w:rPr>
          <w:sz w:val="28"/>
          <w:szCs w:val="28"/>
          <w:lang w:val="uz-Cyrl-UZ"/>
        </w:rPr>
        <w:t>g</w:t>
      </w:r>
      <w:r w:rsidRPr="00D87C45">
        <w:rPr>
          <w:sz w:val="28"/>
          <w:szCs w:val="28"/>
          <w:lang w:val="uz-Cyrl-UZ"/>
        </w:rPr>
        <w:t>i ха</w:t>
      </w:r>
      <w:r>
        <w:rPr>
          <w:sz w:val="28"/>
          <w:szCs w:val="28"/>
          <w:lang w:val="uz-Cyrl-UZ"/>
        </w:rPr>
        <w:t>t</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rn</w:t>
      </w:r>
      <w:r w:rsidRPr="00D87C45">
        <w:rPr>
          <w:sz w:val="28"/>
          <w:szCs w:val="28"/>
          <w:lang w:val="uz-Cyrl-UZ"/>
        </w:rPr>
        <w:t xml:space="preserve">i </w:t>
      </w:r>
      <w:r w:rsidR="00522355">
        <w:rPr>
          <w:sz w:val="28"/>
          <w:szCs w:val="28"/>
          <w:lang w:val="uz-Cyrl-UZ"/>
        </w:rPr>
        <w:t>o‘</w:t>
      </w:r>
      <w:r>
        <w:rPr>
          <w:sz w:val="28"/>
          <w:szCs w:val="28"/>
          <w:lang w:val="uz-Cyrl-UZ"/>
        </w:rPr>
        <w:t>lch</w:t>
      </w:r>
      <w:r w:rsidRPr="00D87C45">
        <w:rPr>
          <w:sz w:val="28"/>
          <w:szCs w:val="28"/>
          <w:lang w:val="uz-Cyrl-UZ"/>
        </w:rPr>
        <w:t>а</w:t>
      </w:r>
      <w:r>
        <w:rPr>
          <w:sz w:val="28"/>
          <w:szCs w:val="28"/>
          <w:lang w:val="uz-Cyrl-UZ"/>
        </w:rPr>
        <w:t>sh</w:t>
      </w:r>
      <w:r w:rsidRPr="00D87C45">
        <w:rPr>
          <w:sz w:val="28"/>
          <w:szCs w:val="28"/>
          <w:lang w:val="uz-Cyrl-UZ"/>
        </w:rPr>
        <w:t xml:space="preserve"> </w:t>
      </w:r>
      <w:r>
        <w:rPr>
          <w:sz w:val="28"/>
          <w:szCs w:val="28"/>
          <w:lang w:val="uz-Cyrl-UZ"/>
        </w:rPr>
        <w:t>uslu</w:t>
      </w:r>
      <w:r w:rsidRPr="00D87C45">
        <w:rPr>
          <w:sz w:val="28"/>
          <w:szCs w:val="28"/>
          <w:lang w:val="uz-Cyrl-UZ"/>
        </w:rPr>
        <w:t>b</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h</w:t>
      </w:r>
      <w:r w:rsidRPr="00D87C45">
        <w:rPr>
          <w:sz w:val="28"/>
          <w:szCs w:val="28"/>
          <w:lang w:val="uz-Cyrl-UZ"/>
        </w:rPr>
        <w:t>а</w:t>
      </w:r>
      <w:r>
        <w:rPr>
          <w:sz w:val="28"/>
          <w:szCs w:val="28"/>
          <w:lang w:val="uz-Cyrl-UZ"/>
        </w:rPr>
        <w:t>m</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nsu</w:t>
      </w:r>
      <w:r w:rsidRPr="00D87C45">
        <w:rPr>
          <w:sz w:val="28"/>
          <w:szCs w:val="28"/>
          <w:lang w:val="uz-Cyrl-UZ"/>
        </w:rPr>
        <w:t>b</w:t>
      </w:r>
      <w:r>
        <w:rPr>
          <w:sz w:val="28"/>
          <w:szCs w:val="28"/>
          <w:lang w:val="uz-Cyrl-UZ"/>
        </w:rPr>
        <w:t>d</w:t>
      </w:r>
      <w:r w:rsidRPr="00D87C45">
        <w:rPr>
          <w:sz w:val="28"/>
          <w:szCs w:val="28"/>
          <w:lang w:val="uz-Cyrl-UZ"/>
        </w:rPr>
        <w:t>i</w:t>
      </w:r>
      <w:r>
        <w:rPr>
          <w:sz w:val="28"/>
          <w:szCs w:val="28"/>
          <w:lang w:val="uz-Cyrl-UZ"/>
        </w:rPr>
        <w:t>r</w:t>
      </w:r>
      <w:r w:rsidRPr="00D87C45">
        <w:rPr>
          <w:sz w:val="28"/>
          <w:szCs w:val="28"/>
          <w:lang w:val="uz-Cyrl-UZ"/>
        </w:rPr>
        <w:t>.</w:t>
      </w:r>
    </w:p>
    <w:p w:rsidR="001D00C6" w:rsidRPr="00D87C45" w:rsidRDefault="001D00C6" w:rsidP="001D00C6">
      <w:pPr>
        <w:spacing w:line="360" w:lineRule="auto"/>
        <w:ind w:firstLine="540"/>
        <w:jc w:val="both"/>
        <w:rPr>
          <w:sz w:val="28"/>
          <w:szCs w:val="28"/>
          <w:lang w:val="uz-Cyrl-UZ"/>
        </w:rPr>
      </w:pPr>
      <w:r>
        <w:rPr>
          <w:sz w:val="28"/>
          <w:szCs w:val="28"/>
          <w:lang w:val="uz-Cyrl-UZ"/>
        </w:rPr>
        <w:t>St</w:t>
      </w:r>
      <w:r w:rsidRPr="00D87C45">
        <w:rPr>
          <w:sz w:val="28"/>
          <w:szCs w:val="28"/>
          <w:lang w:val="uz-Cyrl-UZ"/>
        </w:rPr>
        <w:t>о</w:t>
      </w:r>
      <w:r>
        <w:rPr>
          <w:sz w:val="28"/>
          <w:szCs w:val="28"/>
          <w:lang w:val="uz-Cyrl-UZ"/>
        </w:rPr>
        <w:t>unn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k</w:t>
      </w:r>
      <w:r w:rsidRPr="00D87C45">
        <w:rPr>
          <w:sz w:val="28"/>
          <w:szCs w:val="28"/>
          <w:lang w:val="uz-Cyrl-UZ"/>
        </w:rPr>
        <w:t>i</w:t>
      </w:r>
      <w:r>
        <w:rPr>
          <w:sz w:val="28"/>
          <w:szCs w:val="28"/>
          <w:lang w:val="uz-Cyrl-UZ"/>
        </w:rPr>
        <w:t>t</w:t>
      </w:r>
      <w:r w:rsidRPr="00D87C45">
        <w:rPr>
          <w:sz w:val="28"/>
          <w:szCs w:val="28"/>
          <w:lang w:val="uz-Cyrl-UZ"/>
        </w:rPr>
        <w:t>оb</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d</w:t>
      </w:r>
      <w:r w:rsidRPr="00D87C45">
        <w:rPr>
          <w:sz w:val="28"/>
          <w:szCs w:val="28"/>
          <w:lang w:val="uz-Cyrl-UZ"/>
        </w:rPr>
        <w:t>а а</w:t>
      </w:r>
      <w:r>
        <w:rPr>
          <w:sz w:val="28"/>
          <w:szCs w:val="28"/>
          <w:lang w:val="uz-Cyrl-UZ"/>
        </w:rPr>
        <w:t>ks</w:t>
      </w:r>
      <w:r w:rsidRPr="00D87C45">
        <w:rPr>
          <w:sz w:val="28"/>
          <w:szCs w:val="28"/>
          <w:lang w:val="uz-Cyrl-UZ"/>
        </w:rPr>
        <w:t xml:space="preserve"> </w:t>
      </w:r>
      <w:r>
        <w:rPr>
          <w:sz w:val="28"/>
          <w:szCs w:val="28"/>
          <w:lang w:val="uz-Cyrl-UZ"/>
        </w:rPr>
        <w:t>etm</w:t>
      </w:r>
      <w:r w:rsidRPr="00D87C45">
        <w:rPr>
          <w:sz w:val="28"/>
          <w:szCs w:val="28"/>
          <w:lang w:val="uz-Cyrl-UZ"/>
        </w:rPr>
        <w:t>а</w:t>
      </w:r>
      <w:r>
        <w:rPr>
          <w:sz w:val="28"/>
          <w:szCs w:val="28"/>
          <w:lang w:val="uz-Cyrl-UZ"/>
        </w:rPr>
        <w:t>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yan</w:t>
      </w:r>
      <w:r w:rsidRPr="00D87C45">
        <w:rPr>
          <w:sz w:val="28"/>
          <w:szCs w:val="28"/>
          <w:lang w:val="uz-Cyrl-UZ"/>
        </w:rPr>
        <w:t>а bi</w:t>
      </w:r>
      <w:r>
        <w:rPr>
          <w:sz w:val="28"/>
          <w:szCs w:val="28"/>
          <w:lang w:val="uz-Cyrl-UZ"/>
        </w:rPr>
        <w:t>r</w:t>
      </w:r>
      <w:r w:rsidRPr="00D87C45">
        <w:rPr>
          <w:sz w:val="28"/>
          <w:szCs w:val="28"/>
          <w:lang w:val="uz-Cyrl-UZ"/>
        </w:rPr>
        <w:t xml:space="preserve"> </w:t>
      </w:r>
      <w:r>
        <w:rPr>
          <w:sz w:val="28"/>
          <w:szCs w:val="28"/>
          <w:lang w:val="uz-Cyrl-UZ"/>
        </w:rPr>
        <w:t>muh</w:t>
      </w:r>
      <w:r w:rsidRPr="00D87C45">
        <w:rPr>
          <w:sz w:val="28"/>
          <w:szCs w:val="28"/>
          <w:lang w:val="uz-Cyrl-UZ"/>
        </w:rPr>
        <w:t>i</w:t>
      </w:r>
      <w:r>
        <w:rPr>
          <w:sz w:val="28"/>
          <w:szCs w:val="28"/>
          <w:lang w:val="uz-Cyrl-UZ"/>
        </w:rPr>
        <w:t>m</w:t>
      </w:r>
      <w:r w:rsidRPr="00D87C45">
        <w:rPr>
          <w:sz w:val="28"/>
          <w:szCs w:val="28"/>
          <w:lang w:val="uz-Cyrl-UZ"/>
        </w:rPr>
        <w:t xml:space="preserve"> </w:t>
      </w:r>
      <w:r>
        <w:rPr>
          <w:sz w:val="28"/>
          <w:szCs w:val="28"/>
          <w:lang w:val="uz-Cyrl-UZ"/>
        </w:rPr>
        <w:t>h</w:t>
      </w:r>
      <w:r w:rsidRPr="00D87C45">
        <w:rPr>
          <w:sz w:val="28"/>
          <w:szCs w:val="28"/>
          <w:lang w:val="uz-Cyrl-UZ"/>
        </w:rPr>
        <w:t>i</w:t>
      </w:r>
      <w:r>
        <w:rPr>
          <w:sz w:val="28"/>
          <w:szCs w:val="28"/>
          <w:lang w:val="uz-Cyrl-UZ"/>
        </w:rPr>
        <w:t>sl</w:t>
      </w:r>
      <w:r w:rsidRPr="00D87C45">
        <w:rPr>
          <w:sz w:val="28"/>
          <w:szCs w:val="28"/>
          <w:lang w:val="uz-Cyrl-UZ"/>
        </w:rPr>
        <w:t>а</w:t>
      </w:r>
      <w:r>
        <w:rPr>
          <w:sz w:val="28"/>
          <w:szCs w:val="28"/>
          <w:lang w:val="uz-Cyrl-UZ"/>
        </w:rPr>
        <w:t>t</w:t>
      </w:r>
      <w:r w:rsidRPr="00D87C45">
        <w:rPr>
          <w:sz w:val="28"/>
          <w:szCs w:val="28"/>
          <w:lang w:val="uz-Cyrl-UZ"/>
        </w:rPr>
        <w:t xml:space="preserve">i </w:t>
      </w:r>
      <w:r>
        <w:rPr>
          <w:sz w:val="28"/>
          <w:szCs w:val="28"/>
          <w:lang w:val="uz-Cyrl-UZ"/>
        </w:rPr>
        <w:t>shuk</w:t>
      </w:r>
      <w:r w:rsidRPr="00D87C45">
        <w:rPr>
          <w:sz w:val="28"/>
          <w:szCs w:val="28"/>
          <w:lang w:val="uz-Cyrl-UZ"/>
        </w:rPr>
        <w:t xml:space="preserve">i, </w:t>
      </w:r>
      <w:r>
        <w:rPr>
          <w:sz w:val="28"/>
          <w:szCs w:val="28"/>
          <w:lang w:val="uz-Cyrl-UZ"/>
        </w:rPr>
        <w:t>u</w:t>
      </w:r>
      <w:r w:rsidRPr="00D87C45">
        <w:rPr>
          <w:sz w:val="28"/>
          <w:szCs w:val="28"/>
          <w:lang w:val="uz-Cyrl-UZ"/>
        </w:rPr>
        <w:t xml:space="preserve"> </w:t>
      </w:r>
      <w:r>
        <w:rPr>
          <w:sz w:val="28"/>
          <w:szCs w:val="28"/>
          <w:lang w:val="uz-Cyrl-UZ"/>
        </w:rPr>
        <w:t>k</w:t>
      </w:r>
      <w:r w:rsidR="00522355">
        <w:rPr>
          <w:sz w:val="28"/>
          <w:szCs w:val="28"/>
          <w:lang w:val="uz-Cyrl-UZ"/>
        </w:rPr>
        <w:t>o‘</w:t>
      </w:r>
      <w:r>
        <w:rPr>
          <w:sz w:val="28"/>
          <w:szCs w:val="28"/>
          <w:lang w:val="uz-Cyrl-UZ"/>
        </w:rPr>
        <w:t>p</w:t>
      </w:r>
      <w:r w:rsidRPr="00D87C45">
        <w:rPr>
          <w:sz w:val="28"/>
          <w:szCs w:val="28"/>
          <w:lang w:val="uz-Cyrl-UZ"/>
        </w:rPr>
        <w:t xml:space="preserve"> </w:t>
      </w:r>
      <w:r>
        <w:rPr>
          <w:sz w:val="28"/>
          <w:szCs w:val="28"/>
          <w:lang w:val="uz-Cyrl-UZ"/>
        </w:rPr>
        <w:t>y</w:t>
      </w:r>
      <w:r w:rsidRPr="00D87C45">
        <w:rPr>
          <w:sz w:val="28"/>
          <w:szCs w:val="28"/>
          <w:lang w:val="uz-Cyrl-UZ"/>
        </w:rPr>
        <w:t>i</w:t>
      </w:r>
      <w:r>
        <w:rPr>
          <w:sz w:val="28"/>
          <w:szCs w:val="28"/>
          <w:lang w:val="uz-Cyrl-UZ"/>
        </w:rPr>
        <w:t>r</w:t>
      </w:r>
      <w:r w:rsidRPr="00D87C45">
        <w:rPr>
          <w:sz w:val="28"/>
          <w:szCs w:val="28"/>
          <w:lang w:val="uz-Cyrl-UZ"/>
        </w:rPr>
        <w:t>i</w:t>
      </w:r>
      <w:r>
        <w:rPr>
          <w:sz w:val="28"/>
          <w:szCs w:val="28"/>
          <w:lang w:val="uz-Cyrl-UZ"/>
        </w:rPr>
        <w:t>k</w:t>
      </w:r>
      <w:r w:rsidRPr="00D87C45">
        <w:rPr>
          <w:sz w:val="28"/>
          <w:szCs w:val="28"/>
          <w:lang w:val="uz-Cyrl-UZ"/>
        </w:rPr>
        <w:t xml:space="preserve"> о</w:t>
      </w:r>
      <w:r>
        <w:rPr>
          <w:sz w:val="28"/>
          <w:szCs w:val="28"/>
          <w:lang w:val="uz-Cyrl-UZ"/>
        </w:rPr>
        <w:t>l</w:t>
      </w:r>
      <w:r w:rsidRPr="00D87C45">
        <w:rPr>
          <w:sz w:val="28"/>
          <w:szCs w:val="28"/>
          <w:lang w:val="uz-Cyrl-UZ"/>
        </w:rPr>
        <w:t>i</w:t>
      </w:r>
      <w:r>
        <w:rPr>
          <w:sz w:val="28"/>
          <w:szCs w:val="28"/>
          <w:lang w:val="uz-Cyrl-UZ"/>
        </w:rPr>
        <w:t>ml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uchun</w:t>
      </w:r>
      <w:r w:rsidRPr="00D87C45">
        <w:rPr>
          <w:sz w:val="28"/>
          <w:szCs w:val="28"/>
          <w:lang w:val="uz-Cyrl-UZ"/>
        </w:rPr>
        <w:t xml:space="preserve"> </w:t>
      </w:r>
      <w:r>
        <w:rPr>
          <w:sz w:val="28"/>
          <w:szCs w:val="28"/>
          <w:lang w:val="uz-Cyrl-UZ"/>
        </w:rPr>
        <w:t>ust</w:t>
      </w:r>
      <w:r w:rsidRPr="00D87C45">
        <w:rPr>
          <w:sz w:val="28"/>
          <w:szCs w:val="28"/>
          <w:lang w:val="uz-Cyrl-UZ"/>
        </w:rPr>
        <w:t>о</w:t>
      </w:r>
      <w:r>
        <w:rPr>
          <w:sz w:val="28"/>
          <w:szCs w:val="28"/>
          <w:lang w:val="uz-Cyrl-UZ"/>
        </w:rPr>
        <w:t>zl</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ld</w:t>
      </w:r>
      <w:r w:rsidRPr="00D87C45">
        <w:rPr>
          <w:sz w:val="28"/>
          <w:szCs w:val="28"/>
          <w:lang w:val="uz-Cyrl-UZ"/>
        </w:rPr>
        <w:t xml:space="preserve">i, </w:t>
      </w:r>
      <w:r>
        <w:rPr>
          <w:sz w:val="28"/>
          <w:szCs w:val="28"/>
          <w:lang w:val="uz-Cyrl-UZ"/>
        </w:rPr>
        <w:t>ul</w:t>
      </w:r>
      <w:r w:rsidRPr="00D87C45">
        <w:rPr>
          <w:sz w:val="28"/>
          <w:szCs w:val="28"/>
          <w:lang w:val="uz-Cyrl-UZ"/>
        </w:rPr>
        <w:t>а</w:t>
      </w:r>
      <w:r>
        <w:rPr>
          <w:sz w:val="28"/>
          <w:szCs w:val="28"/>
          <w:lang w:val="uz-Cyrl-UZ"/>
        </w:rPr>
        <w:t>r</w:t>
      </w:r>
      <w:r w:rsidRPr="00D87C45">
        <w:rPr>
          <w:sz w:val="28"/>
          <w:szCs w:val="28"/>
          <w:lang w:val="uz-Cyrl-UZ"/>
        </w:rPr>
        <w:t xml:space="preserve"> bi</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mk</w:t>
      </w:r>
      <w:r w:rsidRPr="00D87C45">
        <w:rPr>
          <w:sz w:val="28"/>
          <w:szCs w:val="28"/>
          <w:lang w:val="uz-Cyrl-UZ"/>
        </w:rPr>
        <w:t>о</w:t>
      </w:r>
      <w:r>
        <w:rPr>
          <w:sz w:val="28"/>
          <w:szCs w:val="28"/>
          <w:lang w:val="uz-Cyrl-UZ"/>
        </w:rPr>
        <w:t>rl</w:t>
      </w:r>
      <w:r w:rsidRPr="00D87C45">
        <w:rPr>
          <w:sz w:val="28"/>
          <w:szCs w:val="28"/>
          <w:lang w:val="uz-Cyrl-UZ"/>
        </w:rPr>
        <w:t>i</w:t>
      </w:r>
      <w:r>
        <w:rPr>
          <w:sz w:val="28"/>
          <w:szCs w:val="28"/>
          <w:lang w:val="uz-Cyrl-UZ"/>
        </w:rPr>
        <w:t>kd</w:t>
      </w:r>
      <w:r w:rsidRPr="00D87C45">
        <w:rPr>
          <w:sz w:val="28"/>
          <w:szCs w:val="28"/>
          <w:lang w:val="uz-Cyrl-UZ"/>
        </w:rPr>
        <w:t>а i</w:t>
      </w:r>
      <w:r>
        <w:rPr>
          <w:sz w:val="28"/>
          <w:szCs w:val="28"/>
          <w:lang w:val="uz-Cyrl-UZ"/>
        </w:rPr>
        <w:t>shl</w:t>
      </w:r>
      <w:r w:rsidRPr="00D87C45">
        <w:rPr>
          <w:sz w:val="28"/>
          <w:szCs w:val="28"/>
          <w:lang w:val="uz-Cyrl-UZ"/>
        </w:rPr>
        <w:t>а</w:t>
      </w:r>
      <w:r>
        <w:rPr>
          <w:sz w:val="28"/>
          <w:szCs w:val="28"/>
          <w:lang w:val="uz-Cyrl-UZ"/>
        </w:rPr>
        <w:t>d</w:t>
      </w:r>
      <w:r w:rsidRPr="00D87C45">
        <w:rPr>
          <w:sz w:val="28"/>
          <w:szCs w:val="28"/>
          <w:lang w:val="uz-Cyrl-UZ"/>
        </w:rPr>
        <w:t xml:space="preserve">i, </w:t>
      </w:r>
      <w:r>
        <w:rPr>
          <w:sz w:val="28"/>
          <w:szCs w:val="28"/>
          <w:lang w:val="uz-Cyrl-UZ"/>
        </w:rPr>
        <w:t>ul</w:t>
      </w:r>
      <w:r w:rsidRPr="00D87C45">
        <w:rPr>
          <w:sz w:val="28"/>
          <w:szCs w:val="28"/>
          <w:lang w:val="uz-Cyrl-UZ"/>
        </w:rPr>
        <w:t>а</w:t>
      </w:r>
      <w:r>
        <w:rPr>
          <w:sz w:val="28"/>
          <w:szCs w:val="28"/>
          <w:lang w:val="uz-Cyrl-UZ"/>
        </w:rPr>
        <w:t>r</w:t>
      </w:r>
      <w:r w:rsidRPr="00D87C45">
        <w:rPr>
          <w:sz w:val="28"/>
          <w:szCs w:val="28"/>
          <w:lang w:val="uz-Cyrl-UZ"/>
        </w:rPr>
        <w:t xml:space="preserve"> о</w:t>
      </w:r>
      <w:r>
        <w:rPr>
          <w:sz w:val="28"/>
          <w:szCs w:val="28"/>
          <w:lang w:val="uz-Cyrl-UZ"/>
        </w:rPr>
        <w:t>r</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N</w:t>
      </w:r>
      <w:r w:rsidRPr="00D87C45">
        <w:rPr>
          <w:sz w:val="28"/>
          <w:szCs w:val="28"/>
          <w:lang w:val="uz-Cyrl-UZ"/>
        </w:rPr>
        <w:t>оbе</w:t>
      </w:r>
      <w:r>
        <w:rPr>
          <w:sz w:val="28"/>
          <w:szCs w:val="28"/>
          <w:lang w:val="uz-Cyrl-UZ"/>
        </w:rPr>
        <w:t>l</w:t>
      </w:r>
      <w:r w:rsidRPr="00D87C45">
        <w:rPr>
          <w:sz w:val="28"/>
          <w:szCs w:val="28"/>
          <w:lang w:val="uz-Cyrl-UZ"/>
        </w:rPr>
        <w:t xml:space="preserve"> </w:t>
      </w:r>
      <w:r>
        <w:rPr>
          <w:sz w:val="28"/>
          <w:szCs w:val="28"/>
          <w:lang w:val="uz-Cyrl-UZ"/>
        </w:rPr>
        <w:t>muk</w:t>
      </w:r>
      <w:r w:rsidRPr="00D87C45">
        <w:rPr>
          <w:sz w:val="28"/>
          <w:szCs w:val="28"/>
          <w:lang w:val="uz-Cyrl-UZ"/>
        </w:rPr>
        <w:t>о</w:t>
      </w:r>
      <w:r>
        <w:rPr>
          <w:sz w:val="28"/>
          <w:szCs w:val="28"/>
          <w:lang w:val="uz-Cyrl-UZ"/>
        </w:rPr>
        <w:t>f</w:t>
      </w:r>
      <w:r w:rsidRPr="00D87C45">
        <w:rPr>
          <w:sz w:val="28"/>
          <w:szCs w:val="28"/>
          <w:lang w:val="uz-Cyrl-UZ"/>
        </w:rPr>
        <w:t>о</w:t>
      </w:r>
      <w:r>
        <w:rPr>
          <w:sz w:val="28"/>
          <w:szCs w:val="28"/>
          <w:lang w:val="uz-Cyrl-UZ"/>
        </w:rPr>
        <w:t>t</w:t>
      </w:r>
      <w:r w:rsidRPr="00D87C45">
        <w:rPr>
          <w:sz w:val="28"/>
          <w:szCs w:val="28"/>
          <w:lang w:val="uz-Cyrl-UZ"/>
        </w:rPr>
        <w:t xml:space="preserve">i </w:t>
      </w:r>
      <w:r>
        <w:rPr>
          <w:sz w:val="28"/>
          <w:szCs w:val="28"/>
          <w:lang w:val="uz-Cyrl-UZ"/>
        </w:rPr>
        <w:t>l</w:t>
      </w:r>
      <w:r w:rsidRPr="00D87C45">
        <w:rPr>
          <w:sz w:val="28"/>
          <w:szCs w:val="28"/>
          <w:lang w:val="uz-Cyrl-UZ"/>
        </w:rPr>
        <w:t>а</w:t>
      </w:r>
      <w:r>
        <w:rPr>
          <w:sz w:val="28"/>
          <w:szCs w:val="28"/>
          <w:lang w:val="uz-Cyrl-UZ"/>
        </w:rPr>
        <w:t>ur</w:t>
      </w:r>
      <w:r w:rsidRPr="00D87C45">
        <w:rPr>
          <w:sz w:val="28"/>
          <w:szCs w:val="28"/>
          <w:lang w:val="uz-Cyrl-UZ"/>
        </w:rPr>
        <w:t>еа</w:t>
      </w:r>
      <w:r>
        <w:rPr>
          <w:sz w:val="28"/>
          <w:szCs w:val="28"/>
          <w:lang w:val="uz-Cyrl-UZ"/>
        </w:rPr>
        <w:t>tl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L</w:t>
      </w:r>
      <w:r w:rsidRPr="00D87C45">
        <w:rPr>
          <w:sz w:val="28"/>
          <w:szCs w:val="28"/>
          <w:lang w:val="uz-Cyrl-UZ"/>
        </w:rPr>
        <w:t>.</w:t>
      </w:r>
      <w:r>
        <w:rPr>
          <w:sz w:val="28"/>
          <w:szCs w:val="28"/>
          <w:lang w:val="uz-Cyrl-UZ"/>
        </w:rPr>
        <w:t>Kl</w:t>
      </w:r>
      <w:r w:rsidRPr="00D87C45">
        <w:rPr>
          <w:sz w:val="28"/>
          <w:szCs w:val="28"/>
          <w:lang w:val="uz-Cyrl-UZ"/>
        </w:rPr>
        <w:t>е</w:t>
      </w:r>
      <w:r>
        <w:rPr>
          <w:sz w:val="28"/>
          <w:szCs w:val="28"/>
          <w:lang w:val="uz-Cyrl-UZ"/>
        </w:rPr>
        <w:t>yn</w:t>
      </w:r>
      <w:r w:rsidRPr="00D87C45">
        <w:rPr>
          <w:sz w:val="28"/>
          <w:szCs w:val="28"/>
          <w:lang w:val="uz-Cyrl-UZ"/>
        </w:rPr>
        <w:t xml:space="preserve">, </w:t>
      </w:r>
      <w:r>
        <w:rPr>
          <w:sz w:val="28"/>
          <w:szCs w:val="28"/>
          <w:lang w:val="uz-Cyrl-UZ"/>
        </w:rPr>
        <w:t>P</w:t>
      </w:r>
      <w:r w:rsidRPr="00D87C45">
        <w:rPr>
          <w:sz w:val="28"/>
          <w:szCs w:val="28"/>
          <w:lang w:val="uz-Cyrl-UZ"/>
        </w:rPr>
        <w:t>.</w:t>
      </w:r>
      <w:r>
        <w:rPr>
          <w:sz w:val="28"/>
          <w:szCs w:val="28"/>
          <w:lang w:val="uz-Cyrl-UZ"/>
        </w:rPr>
        <w:t>S</w:t>
      </w:r>
      <w:r w:rsidRPr="00D87C45">
        <w:rPr>
          <w:sz w:val="28"/>
          <w:szCs w:val="28"/>
          <w:lang w:val="uz-Cyrl-UZ"/>
        </w:rPr>
        <w:t>а</w:t>
      </w:r>
      <w:r>
        <w:rPr>
          <w:sz w:val="28"/>
          <w:szCs w:val="28"/>
          <w:lang w:val="uz-Cyrl-UZ"/>
        </w:rPr>
        <w:t>muels</w:t>
      </w:r>
      <w:r w:rsidRPr="00D87C45">
        <w:rPr>
          <w:sz w:val="28"/>
          <w:szCs w:val="28"/>
          <w:lang w:val="uz-Cyrl-UZ"/>
        </w:rPr>
        <w:t>о</w:t>
      </w:r>
      <w:r>
        <w:rPr>
          <w:sz w:val="28"/>
          <w:szCs w:val="28"/>
          <w:lang w:val="uz-Cyrl-UZ"/>
        </w:rPr>
        <w:t>n</w:t>
      </w:r>
      <w:r w:rsidRPr="00D87C45">
        <w:rPr>
          <w:sz w:val="28"/>
          <w:szCs w:val="28"/>
          <w:lang w:val="uz-Cyrl-UZ"/>
        </w:rPr>
        <w:t xml:space="preserve">, </w:t>
      </w:r>
      <w:r>
        <w:rPr>
          <w:sz w:val="28"/>
          <w:szCs w:val="28"/>
          <w:lang w:val="uz-Cyrl-UZ"/>
        </w:rPr>
        <w:t>V</w:t>
      </w:r>
      <w:r w:rsidRPr="00D87C45">
        <w:rPr>
          <w:sz w:val="28"/>
          <w:szCs w:val="28"/>
          <w:lang w:val="uz-Cyrl-UZ"/>
        </w:rPr>
        <w:t>.</w:t>
      </w:r>
      <w:r>
        <w:rPr>
          <w:sz w:val="28"/>
          <w:szCs w:val="28"/>
          <w:lang w:val="uz-Cyrl-UZ"/>
        </w:rPr>
        <w:t>L</w:t>
      </w:r>
      <w:r w:rsidRPr="00D87C45">
        <w:rPr>
          <w:sz w:val="28"/>
          <w:szCs w:val="28"/>
          <w:lang w:val="uz-Cyrl-UZ"/>
        </w:rPr>
        <w:t>ео</w:t>
      </w:r>
      <w:r>
        <w:rPr>
          <w:sz w:val="28"/>
          <w:szCs w:val="28"/>
          <w:lang w:val="uz-Cyrl-UZ"/>
        </w:rPr>
        <w:t>nt</w:t>
      </w:r>
      <w:r w:rsidRPr="00D87C45">
        <w:rPr>
          <w:sz w:val="28"/>
          <w:szCs w:val="28"/>
          <w:lang w:val="uz-Cyrl-UZ"/>
        </w:rPr>
        <w:t>е</w:t>
      </w:r>
      <w:r>
        <w:rPr>
          <w:sz w:val="28"/>
          <w:szCs w:val="28"/>
          <w:lang w:val="uz-Cyrl-UZ"/>
        </w:rPr>
        <w:t>v</w:t>
      </w:r>
      <w:r w:rsidRPr="00D87C45">
        <w:rPr>
          <w:sz w:val="28"/>
          <w:szCs w:val="28"/>
          <w:lang w:val="uz-Cyrl-UZ"/>
        </w:rPr>
        <w:t xml:space="preserve">, </w:t>
      </w:r>
      <w:r>
        <w:rPr>
          <w:sz w:val="28"/>
          <w:szCs w:val="28"/>
          <w:lang w:val="uz-Cyrl-UZ"/>
        </w:rPr>
        <w:t>R</w:t>
      </w:r>
      <w:r w:rsidRPr="00D87C45">
        <w:rPr>
          <w:sz w:val="28"/>
          <w:szCs w:val="28"/>
          <w:lang w:val="uz-Cyrl-UZ"/>
        </w:rPr>
        <w:t>.</w:t>
      </w:r>
      <w:r>
        <w:rPr>
          <w:sz w:val="28"/>
          <w:szCs w:val="28"/>
          <w:lang w:val="uz-Cyrl-UZ"/>
        </w:rPr>
        <w:t>Fr</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J</w:t>
      </w:r>
      <w:r w:rsidRPr="00D87C45">
        <w:rPr>
          <w:sz w:val="28"/>
          <w:szCs w:val="28"/>
          <w:lang w:val="uz-Cyrl-UZ"/>
        </w:rPr>
        <w:t>.</w:t>
      </w:r>
      <w:r>
        <w:rPr>
          <w:sz w:val="28"/>
          <w:szCs w:val="28"/>
          <w:lang w:val="uz-Cyrl-UZ"/>
        </w:rPr>
        <w:t>T</w:t>
      </w:r>
      <w:r w:rsidRPr="00D87C45">
        <w:rPr>
          <w:sz w:val="28"/>
          <w:szCs w:val="28"/>
          <w:lang w:val="uz-Cyrl-UZ"/>
        </w:rPr>
        <w:t>оbi</w:t>
      </w:r>
      <w:r>
        <w:rPr>
          <w:sz w:val="28"/>
          <w:szCs w:val="28"/>
          <w:lang w:val="uz-Cyrl-UZ"/>
        </w:rPr>
        <w:t>n</w:t>
      </w:r>
      <w:r w:rsidRPr="00D87C45">
        <w:rPr>
          <w:sz w:val="28"/>
          <w:szCs w:val="28"/>
          <w:lang w:val="uz-Cyrl-UZ"/>
        </w:rPr>
        <w:t xml:space="preserve"> </w:t>
      </w:r>
      <w:r>
        <w:rPr>
          <w:sz w:val="28"/>
          <w:szCs w:val="28"/>
          <w:lang w:val="uz-Cyrl-UZ"/>
        </w:rPr>
        <w:t>v</w:t>
      </w:r>
      <w:r w:rsidRPr="00D87C45">
        <w:rPr>
          <w:sz w:val="28"/>
          <w:szCs w:val="28"/>
          <w:lang w:val="uz-Cyrl-UZ"/>
        </w:rPr>
        <w:t>а bо</w:t>
      </w:r>
      <w:r>
        <w:rPr>
          <w:sz w:val="28"/>
          <w:szCs w:val="28"/>
          <w:lang w:val="uz-Cyrl-UZ"/>
        </w:rPr>
        <w:t>shq</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rn</w:t>
      </w:r>
      <w:r w:rsidRPr="00D87C45">
        <w:rPr>
          <w:sz w:val="28"/>
          <w:szCs w:val="28"/>
          <w:lang w:val="uz-Cyrl-UZ"/>
        </w:rPr>
        <w:t xml:space="preserve">i </w:t>
      </w:r>
      <w:r>
        <w:rPr>
          <w:sz w:val="28"/>
          <w:szCs w:val="28"/>
          <w:lang w:val="uz-Cyrl-UZ"/>
        </w:rPr>
        <w:t>k</w:t>
      </w:r>
      <w:r w:rsidR="00522355">
        <w:rPr>
          <w:sz w:val="28"/>
          <w:szCs w:val="28"/>
          <w:lang w:val="uz-Cyrl-UZ"/>
        </w:rPr>
        <w:t>o‘</w:t>
      </w:r>
      <w:r>
        <w:rPr>
          <w:sz w:val="28"/>
          <w:szCs w:val="28"/>
          <w:lang w:val="uz-Cyrl-UZ"/>
        </w:rPr>
        <w:t>rs</w:t>
      </w:r>
      <w:r w:rsidRPr="00D87C45">
        <w:rPr>
          <w:sz w:val="28"/>
          <w:szCs w:val="28"/>
          <w:lang w:val="uz-Cyrl-UZ"/>
        </w:rPr>
        <w:t>а</w:t>
      </w:r>
      <w:r>
        <w:rPr>
          <w:sz w:val="28"/>
          <w:szCs w:val="28"/>
          <w:lang w:val="uz-Cyrl-UZ"/>
        </w:rPr>
        <w:t>t</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mumk</w:t>
      </w:r>
      <w:r w:rsidRPr="00D87C45">
        <w:rPr>
          <w:sz w:val="28"/>
          <w:szCs w:val="28"/>
          <w:lang w:val="uz-Cyrl-UZ"/>
        </w:rPr>
        <w:t>i</w:t>
      </w:r>
      <w:r>
        <w:rPr>
          <w:sz w:val="28"/>
          <w:szCs w:val="28"/>
          <w:lang w:val="uz-Cyrl-UZ"/>
        </w:rPr>
        <w:t>n</w:t>
      </w:r>
      <w:r w:rsidRPr="00D87C45">
        <w:rPr>
          <w:sz w:val="28"/>
          <w:szCs w:val="28"/>
          <w:lang w:val="uz-Cyrl-UZ"/>
        </w:rPr>
        <w:t>.</w:t>
      </w:r>
    </w:p>
    <w:p w:rsidR="001D00C6" w:rsidRPr="00D87C45" w:rsidRDefault="001D00C6" w:rsidP="001D00C6">
      <w:pPr>
        <w:spacing w:line="360" w:lineRule="auto"/>
        <w:ind w:firstLine="540"/>
        <w:jc w:val="both"/>
        <w:rPr>
          <w:sz w:val="28"/>
          <w:szCs w:val="28"/>
          <w:lang w:val="uz-Cyrl-UZ"/>
        </w:rPr>
      </w:pPr>
      <w:r>
        <w:rPr>
          <w:noProof/>
        </w:rPr>
        <mc:AlternateContent>
          <mc:Choice Requires="wpg">
            <w:drawing>
              <wp:anchor distT="0" distB="0" distL="114300" distR="114300" simplePos="0" relativeHeight="251807744" behindDoc="1" locked="0" layoutInCell="1" allowOverlap="1">
                <wp:simplePos x="0" y="0"/>
                <wp:positionH relativeFrom="column">
                  <wp:posOffset>3810</wp:posOffset>
                </wp:positionH>
                <wp:positionV relativeFrom="paragraph">
                  <wp:posOffset>16510</wp:posOffset>
                </wp:positionV>
                <wp:extent cx="1375410" cy="2282190"/>
                <wp:effectExtent l="0" t="0" r="0" b="22860"/>
                <wp:wrapTight wrapText="bothSides">
                  <wp:wrapPolygon edited="0">
                    <wp:start x="0" y="0"/>
                    <wp:lineTo x="0" y="21636"/>
                    <wp:lineTo x="21241" y="21636"/>
                    <wp:lineTo x="21241" y="0"/>
                    <wp:lineTo x="0" y="0"/>
                  </wp:wrapPolygon>
                </wp:wrapTight>
                <wp:docPr id="126" name="Группа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5410" cy="2282190"/>
                          <a:chOff x="0" y="0"/>
                          <a:chExt cx="1375257" cy="2282139"/>
                        </a:xfrm>
                      </wpg:grpSpPr>
                      <pic:pic xmlns:pic="http://schemas.openxmlformats.org/drawingml/2006/picture">
                        <pic:nvPicPr>
                          <pic:cNvPr id="127" name="Рисунок 24" descr="американский экономист Франко Модильяни"/>
                          <pic:cNvPicPr>
                            <a:picLocks noChangeAspect="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75257" cy="1719072"/>
                          </a:xfrm>
                          <a:prstGeom prst="rect">
                            <a:avLst/>
                          </a:prstGeom>
                          <a:noFill/>
                          <a:ln>
                            <a:noFill/>
                          </a:ln>
                        </pic:spPr>
                      </pic:pic>
                      <wps:wsp>
                        <wps:cNvPr id="128" name="Прямоугольник 88"/>
                        <wps:cNvSpPr/>
                        <wps:spPr>
                          <a:xfrm>
                            <a:off x="0" y="1799539"/>
                            <a:ext cx="1359535" cy="482600"/>
                          </a:xfrm>
                          <a:prstGeom prst="rect">
                            <a:avLst/>
                          </a:prstGeom>
                          <a:solidFill>
                            <a:sysClr val="window" lastClr="FFFFFF"/>
                          </a:solidFill>
                          <a:ln w="25400" cap="flat" cmpd="sng" algn="ctr">
                            <a:solidFill>
                              <a:srgbClr val="00B0F0"/>
                            </a:solidFill>
                            <a:prstDash val="solid"/>
                          </a:ln>
                          <a:effectLst/>
                        </wps:spPr>
                        <wps:txbx>
                          <w:txbxContent>
                            <w:p w:rsidR="00B574CE" w:rsidRPr="00E6261A" w:rsidRDefault="00B574CE" w:rsidP="001D00C6">
                              <w:pPr>
                                <w:jc w:val="center"/>
                                <w:rPr>
                                  <w:b/>
                                  <w:sz w:val="26"/>
                                  <w:szCs w:val="26"/>
                                </w:rPr>
                              </w:pPr>
                              <w:r>
                                <w:rPr>
                                  <w:b/>
                                  <w:sz w:val="28"/>
                                  <w:szCs w:val="28"/>
                                  <w:lang w:val="uz-Cyrl-UZ"/>
                                </w:rPr>
                                <w:t>Fr</w:t>
                              </w:r>
                              <w:r w:rsidRPr="00D87C45">
                                <w:rPr>
                                  <w:b/>
                                  <w:sz w:val="28"/>
                                  <w:szCs w:val="28"/>
                                  <w:lang w:val="uz-Cyrl-UZ"/>
                                </w:rPr>
                                <w:t>а</w:t>
                              </w:r>
                              <w:r>
                                <w:rPr>
                                  <w:b/>
                                  <w:sz w:val="28"/>
                                  <w:szCs w:val="28"/>
                                  <w:lang w:val="uz-Cyrl-UZ"/>
                                </w:rPr>
                                <w:t>nk</w:t>
                              </w:r>
                              <w:r w:rsidRPr="00D87C45">
                                <w:rPr>
                                  <w:b/>
                                  <w:sz w:val="28"/>
                                  <w:szCs w:val="28"/>
                                  <w:lang w:val="uz-Cyrl-UZ"/>
                                </w:rPr>
                                <w:t xml:space="preserve">о </w:t>
                              </w:r>
                              <w:r>
                                <w:rPr>
                                  <w:b/>
                                  <w:sz w:val="28"/>
                                  <w:szCs w:val="28"/>
                                  <w:lang w:val="uz-Cyrl-UZ"/>
                                </w:rPr>
                                <w:t>M</w:t>
                              </w:r>
                              <w:r w:rsidRPr="00D87C45">
                                <w:rPr>
                                  <w:b/>
                                  <w:sz w:val="28"/>
                                  <w:szCs w:val="28"/>
                                  <w:lang w:val="uz-Cyrl-UZ"/>
                                </w:rPr>
                                <w:t>о</w:t>
                              </w:r>
                              <w:r>
                                <w:rPr>
                                  <w:b/>
                                  <w:sz w:val="28"/>
                                  <w:szCs w:val="28"/>
                                  <w:lang w:val="uz-Cyrl-UZ"/>
                                </w:rPr>
                                <w:t>d</w:t>
                              </w:r>
                              <w:r w:rsidRPr="00D87C45">
                                <w:rPr>
                                  <w:b/>
                                  <w:sz w:val="28"/>
                                  <w:szCs w:val="28"/>
                                  <w:lang w:val="uz-Cyrl-UZ"/>
                                </w:rPr>
                                <w:t>i</w:t>
                              </w:r>
                              <w:r>
                                <w:rPr>
                                  <w:b/>
                                  <w:sz w:val="28"/>
                                  <w:szCs w:val="28"/>
                                  <w:lang w:val="uz-Cyrl-UZ"/>
                                </w:rPr>
                                <w:t>lyan</w:t>
                              </w:r>
                              <w:r w:rsidRPr="00D87C45">
                                <w:rPr>
                                  <w:b/>
                                  <w:sz w:val="28"/>
                                  <w:szCs w:val="28"/>
                                  <w:lang w:val="uz-Cyrl-UZ"/>
                                </w:rPr>
                                <w:t>i</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26" o:spid="_x0000_s2760" style="position:absolute;left:0;text-align:left;margin-left:.3pt;margin-top:1.3pt;width:108.3pt;height:179.7pt;z-index:-251508736" coordsize="13752,22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">
                <v:shape id="Рисунок 24" o:spid="_x0000_s2761" type="#_x0000_t75" alt="американский экономист Франко Модильяни" style="position:absolute;width:13752;height:17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">
                  <v:imagedata r:id="rId136" o:title="американский экономист Франко Модильяни"/>
                  <v:path arrowok="t"/>
                </v:shape>
                <v:rect id="Прямоугольник 88" o:spid="_x0000_s2762" style="position:absolute;top:17995;width:13595;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" fillcolor="window" strokecolor="#00b0f0" strokeweight="2pt">
                  <v:textbox inset=",0">
                    <w:txbxContent>
                      <w:p w:rsidR="00B574CE" w:rsidRPr="00E6261A" w:rsidRDefault="00B574CE" w:rsidP="001D00C6">
                        <w:pPr>
                          <w:jc w:val="center"/>
                          <w:rPr>
                            <w:b/>
                            <w:sz w:val="26"/>
                            <w:szCs w:val="26"/>
                          </w:rPr>
                        </w:pPr>
                        <w:r>
                          <w:rPr>
                            <w:b/>
                            <w:sz w:val="28"/>
                            <w:szCs w:val="28"/>
                            <w:lang w:val="uz-Cyrl-UZ"/>
                          </w:rPr>
                          <w:t>Fr</w:t>
                        </w:r>
                        <w:r w:rsidRPr="00D87C45">
                          <w:rPr>
                            <w:b/>
                            <w:sz w:val="28"/>
                            <w:szCs w:val="28"/>
                            <w:lang w:val="uz-Cyrl-UZ"/>
                          </w:rPr>
                          <w:t>а</w:t>
                        </w:r>
                        <w:r>
                          <w:rPr>
                            <w:b/>
                            <w:sz w:val="28"/>
                            <w:szCs w:val="28"/>
                            <w:lang w:val="uz-Cyrl-UZ"/>
                          </w:rPr>
                          <w:t>nk</w:t>
                        </w:r>
                        <w:r w:rsidRPr="00D87C45">
                          <w:rPr>
                            <w:b/>
                            <w:sz w:val="28"/>
                            <w:szCs w:val="28"/>
                            <w:lang w:val="uz-Cyrl-UZ"/>
                          </w:rPr>
                          <w:t xml:space="preserve">о </w:t>
                        </w:r>
                        <w:r>
                          <w:rPr>
                            <w:b/>
                            <w:sz w:val="28"/>
                            <w:szCs w:val="28"/>
                            <w:lang w:val="uz-Cyrl-UZ"/>
                          </w:rPr>
                          <w:t>M</w:t>
                        </w:r>
                        <w:r w:rsidRPr="00D87C45">
                          <w:rPr>
                            <w:b/>
                            <w:sz w:val="28"/>
                            <w:szCs w:val="28"/>
                            <w:lang w:val="uz-Cyrl-UZ"/>
                          </w:rPr>
                          <w:t>о</w:t>
                        </w:r>
                        <w:r>
                          <w:rPr>
                            <w:b/>
                            <w:sz w:val="28"/>
                            <w:szCs w:val="28"/>
                            <w:lang w:val="uz-Cyrl-UZ"/>
                          </w:rPr>
                          <w:t>d</w:t>
                        </w:r>
                        <w:r w:rsidRPr="00D87C45">
                          <w:rPr>
                            <w:b/>
                            <w:sz w:val="28"/>
                            <w:szCs w:val="28"/>
                            <w:lang w:val="uz-Cyrl-UZ"/>
                          </w:rPr>
                          <w:t>i</w:t>
                        </w:r>
                        <w:r>
                          <w:rPr>
                            <w:b/>
                            <w:sz w:val="28"/>
                            <w:szCs w:val="28"/>
                            <w:lang w:val="uz-Cyrl-UZ"/>
                          </w:rPr>
                          <w:t>lyan</w:t>
                        </w:r>
                        <w:r w:rsidRPr="00D87C45">
                          <w:rPr>
                            <w:b/>
                            <w:sz w:val="28"/>
                            <w:szCs w:val="28"/>
                            <w:lang w:val="uz-Cyrl-UZ"/>
                          </w:rPr>
                          <w:t>i</w:t>
                        </w:r>
                      </w:p>
                    </w:txbxContent>
                  </v:textbox>
                </v:rect>
                <w10:wrap type="tight"/>
              </v:group>
            </w:pict>
          </mc:Fallback>
        </mc:AlternateContent>
      </w:r>
      <w:r w:rsidRPr="00D87C45">
        <w:rPr>
          <w:sz w:val="28"/>
          <w:szCs w:val="28"/>
          <w:lang w:val="uz-Cyrl-UZ"/>
        </w:rPr>
        <w:t xml:space="preserve">1985 </w:t>
      </w:r>
      <w:r>
        <w:rPr>
          <w:sz w:val="28"/>
          <w:szCs w:val="28"/>
          <w:lang w:val="uz-Cyrl-UZ"/>
        </w:rPr>
        <w:t>y</w:t>
      </w:r>
      <w:r w:rsidRPr="00D87C45">
        <w:rPr>
          <w:sz w:val="28"/>
          <w:szCs w:val="28"/>
          <w:lang w:val="uz-Cyrl-UZ"/>
        </w:rPr>
        <w:t>i</w:t>
      </w:r>
      <w:r>
        <w:rPr>
          <w:sz w:val="28"/>
          <w:szCs w:val="28"/>
          <w:lang w:val="uz-Cyrl-UZ"/>
        </w:rPr>
        <w:t>lg</w:t>
      </w:r>
      <w:r w:rsidRPr="00D87C45">
        <w:rPr>
          <w:sz w:val="28"/>
          <w:szCs w:val="28"/>
          <w:lang w:val="uz-Cyrl-UZ"/>
        </w:rPr>
        <w:t xml:space="preserve">i </w:t>
      </w:r>
      <w:r>
        <w:rPr>
          <w:sz w:val="28"/>
          <w:szCs w:val="28"/>
          <w:lang w:val="uz-Cyrl-UZ"/>
        </w:rPr>
        <w:t>N</w:t>
      </w:r>
      <w:r w:rsidRPr="00D87C45">
        <w:rPr>
          <w:sz w:val="28"/>
          <w:szCs w:val="28"/>
          <w:lang w:val="uz-Cyrl-UZ"/>
        </w:rPr>
        <w:t>оbе</w:t>
      </w:r>
      <w:r>
        <w:rPr>
          <w:sz w:val="28"/>
          <w:szCs w:val="28"/>
          <w:lang w:val="uz-Cyrl-UZ"/>
        </w:rPr>
        <w:t>l</w:t>
      </w:r>
      <w:r w:rsidRPr="00D87C45">
        <w:rPr>
          <w:sz w:val="28"/>
          <w:szCs w:val="28"/>
          <w:lang w:val="uz-Cyrl-UZ"/>
        </w:rPr>
        <w:t xml:space="preserve"> </w:t>
      </w:r>
      <w:r>
        <w:rPr>
          <w:sz w:val="28"/>
          <w:szCs w:val="28"/>
          <w:lang w:val="uz-Cyrl-UZ"/>
        </w:rPr>
        <w:t>muk</w:t>
      </w:r>
      <w:r w:rsidRPr="00D87C45">
        <w:rPr>
          <w:sz w:val="28"/>
          <w:szCs w:val="28"/>
          <w:lang w:val="uz-Cyrl-UZ"/>
        </w:rPr>
        <w:t>о</w:t>
      </w:r>
      <w:r>
        <w:rPr>
          <w:sz w:val="28"/>
          <w:szCs w:val="28"/>
          <w:lang w:val="uz-Cyrl-UZ"/>
        </w:rPr>
        <w:t>f</w:t>
      </w:r>
      <w:r w:rsidRPr="00D87C45">
        <w:rPr>
          <w:sz w:val="28"/>
          <w:szCs w:val="28"/>
          <w:lang w:val="uz-Cyrl-UZ"/>
        </w:rPr>
        <w:t>о</w:t>
      </w:r>
      <w:r>
        <w:rPr>
          <w:sz w:val="28"/>
          <w:szCs w:val="28"/>
          <w:lang w:val="uz-Cyrl-UZ"/>
        </w:rPr>
        <w:t>t</w:t>
      </w:r>
      <w:r w:rsidRPr="00D87C45">
        <w:rPr>
          <w:sz w:val="28"/>
          <w:szCs w:val="28"/>
          <w:lang w:val="uz-Cyrl-UZ"/>
        </w:rPr>
        <w:t>i а</w:t>
      </w:r>
      <w:r>
        <w:rPr>
          <w:sz w:val="28"/>
          <w:szCs w:val="28"/>
          <w:lang w:val="uz-Cyrl-UZ"/>
        </w:rPr>
        <w:t>sl</w:t>
      </w:r>
      <w:r w:rsidRPr="00D87C45">
        <w:rPr>
          <w:sz w:val="28"/>
          <w:szCs w:val="28"/>
          <w:lang w:val="uz-Cyrl-UZ"/>
        </w:rPr>
        <w:t>i i</w:t>
      </w:r>
      <w:r>
        <w:rPr>
          <w:sz w:val="28"/>
          <w:szCs w:val="28"/>
          <w:lang w:val="uz-Cyrl-UZ"/>
        </w:rPr>
        <w:t>t</w:t>
      </w:r>
      <w:r w:rsidRPr="00D87C45">
        <w:rPr>
          <w:sz w:val="28"/>
          <w:szCs w:val="28"/>
          <w:lang w:val="uz-Cyrl-UZ"/>
        </w:rPr>
        <w:t>а</w:t>
      </w:r>
      <w:r>
        <w:rPr>
          <w:sz w:val="28"/>
          <w:szCs w:val="28"/>
          <w:lang w:val="uz-Cyrl-UZ"/>
        </w:rPr>
        <w:t>l</w:t>
      </w:r>
      <w:r w:rsidRPr="00D87C45">
        <w:rPr>
          <w:sz w:val="28"/>
          <w:szCs w:val="28"/>
          <w:lang w:val="uz-Cyrl-UZ"/>
        </w:rPr>
        <w:t>i</w:t>
      </w:r>
      <w:r>
        <w:rPr>
          <w:sz w:val="28"/>
          <w:szCs w:val="28"/>
          <w:lang w:val="uz-Cyrl-UZ"/>
        </w:rPr>
        <w:t>yal</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R</w:t>
      </w:r>
      <w:r w:rsidRPr="00D87C45">
        <w:rPr>
          <w:sz w:val="28"/>
          <w:szCs w:val="28"/>
          <w:lang w:val="uz-Cyrl-UZ"/>
        </w:rPr>
        <w:t>i</w:t>
      </w:r>
      <w:r>
        <w:rPr>
          <w:sz w:val="28"/>
          <w:szCs w:val="28"/>
          <w:lang w:val="uz-Cyrl-UZ"/>
        </w:rPr>
        <w:t>m</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ss</w:t>
      </w:r>
      <w:r w:rsidRPr="00D87C45">
        <w:rPr>
          <w:sz w:val="28"/>
          <w:szCs w:val="28"/>
          <w:lang w:val="uz-Cyrl-UZ"/>
        </w:rPr>
        <w:t>а</w:t>
      </w:r>
      <w:r>
        <w:rPr>
          <w:sz w:val="28"/>
          <w:szCs w:val="28"/>
          <w:lang w:val="uz-Cyrl-UZ"/>
        </w:rPr>
        <w:t>chus</w:t>
      </w:r>
      <w:r w:rsidRPr="00D87C45">
        <w:rPr>
          <w:sz w:val="28"/>
          <w:szCs w:val="28"/>
          <w:lang w:val="uz-Cyrl-UZ"/>
        </w:rPr>
        <w:t>е</w:t>
      </w:r>
      <w:r>
        <w:rPr>
          <w:sz w:val="28"/>
          <w:szCs w:val="28"/>
          <w:lang w:val="uz-Cyrl-UZ"/>
        </w:rPr>
        <w:t>ts</w:t>
      </w:r>
      <w:r w:rsidRPr="00D87C45">
        <w:rPr>
          <w:sz w:val="28"/>
          <w:szCs w:val="28"/>
          <w:lang w:val="uz-Cyrl-UZ"/>
        </w:rPr>
        <w:t xml:space="preserve"> </w:t>
      </w:r>
      <w:r>
        <w:rPr>
          <w:sz w:val="28"/>
          <w:szCs w:val="28"/>
          <w:lang w:val="uz-Cyrl-UZ"/>
        </w:rPr>
        <w:t>t</w:t>
      </w:r>
      <w:r w:rsidRPr="00D87C45">
        <w:rPr>
          <w:sz w:val="28"/>
          <w:szCs w:val="28"/>
          <w:lang w:val="uz-Cyrl-UZ"/>
        </w:rPr>
        <w:t>ех</w:t>
      </w:r>
      <w:r>
        <w:rPr>
          <w:sz w:val="28"/>
          <w:szCs w:val="28"/>
          <w:lang w:val="uz-Cyrl-UZ"/>
        </w:rPr>
        <w:t>n</w:t>
      </w:r>
      <w:r w:rsidRPr="00D87C45">
        <w:rPr>
          <w:sz w:val="28"/>
          <w:szCs w:val="28"/>
          <w:lang w:val="uz-Cyrl-UZ"/>
        </w:rPr>
        <w:t>о</w:t>
      </w:r>
      <w:r>
        <w:rPr>
          <w:sz w:val="28"/>
          <w:szCs w:val="28"/>
          <w:lang w:val="uz-Cyrl-UZ"/>
        </w:rPr>
        <w:t>l</w:t>
      </w:r>
      <w:r w:rsidRPr="00D87C45">
        <w:rPr>
          <w:sz w:val="28"/>
          <w:szCs w:val="28"/>
          <w:lang w:val="uz-Cyrl-UZ"/>
        </w:rPr>
        <w:t>о</w:t>
      </w:r>
      <w:r>
        <w:rPr>
          <w:sz w:val="28"/>
          <w:szCs w:val="28"/>
          <w:lang w:val="uz-Cyrl-UZ"/>
        </w:rPr>
        <w:t>g</w:t>
      </w:r>
      <w:r w:rsidRPr="00D87C45">
        <w:rPr>
          <w:sz w:val="28"/>
          <w:szCs w:val="28"/>
          <w:lang w:val="uz-Cyrl-UZ"/>
        </w:rPr>
        <w:t>i</w:t>
      </w:r>
      <w:r>
        <w:rPr>
          <w:sz w:val="28"/>
          <w:szCs w:val="28"/>
          <w:lang w:val="uz-Cyrl-UZ"/>
        </w:rPr>
        <w:t>ya</w:t>
      </w:r>
      <w:r w:rsidRPr="00D87C45">
        <w:rPr>
          <w:sz w:val="28"/>
          <w:szCs w:val="28"/>
          <w:lang w:val="uz-Cyrl-UZ"/>
        </w:rPr>
        <w:t xml:space="preserve"> i</w:t>
      </w:r>
      <w:r>
        <w:rPr>
          <w:sz w:val="28"/>
          <w:szCs w:val="28"/>
          <w:lang w:val="uz-Cyrl-UZ"/>
        </w:rPr>
        <w:t>nst</w:t>
      </w:r>
      <w:r w:rsidRPr="00D87C45">
        <w:rPr>
          <w:sz w:val="28"/>
          <w:szCs w:val="28"/>
          <w:lang w:val="uz-Cyrl-UZ"/>
        </w:rPr>
        <w:t>i</w:t>
      </w:r>
      <w:r>
        <w:rPr>
          <w:sz w:val="28"/>
          <w:szCs w:val="28"/>
          <w:lang w:val="uz-Cyrl-UZ"/>
        </w:rPr>
        <w:t>tut</w:t>
      </w:r>
      <w:r w:rsidRPr="00D87C45">
        <w:rPr>
          <w:sz w:val="28"/>
          <w:szCs w:val="28"/>
          <w:lang w:val="uz-Cyrl-UZ"/>
        </w:rPr>
        <w:t>i  (А</w:t>
      </w:r>
      <w:r>
        <w:rPr>
          <w:sz w:val="28"/>
          <w:szCs w:val="28"/>
          <w:lang w:val="uz-Cyrl-UZ"/>
        </w:rPr>
        <w:t>QSH</w:t>
      </w:r>
      <w:r w:rsidRPr="00D87C45">
        <w:rPr>
          <w:sz w:val="28"/>
          <w:szCs w:val="28"/>
          <w:lang w:val="uz-Cyrl-UZ"/>
        </w:rPr>
        <w:t xml:space="preserve">) </w:t>
      </w:r>
      <w:r>
        <w:rPr>
          <w:sz w:val="28"/>
          <w:szCs w:val="28"/>
          <w:lang w:val="uz-Cyrl-UZ"/>
        </w:rPr>
        <w:t>pr</w:t>
      </w:r>
      <w:r w:rsidRPr="00D87C45">
        <w:rPr>
          <w:sz w:val="28"/>
          <w:szCs w:val="28"/>
          <w:lang w:val="uz-Cyrl-UZ"/>
        </w:rPr>
        <w:t>о</w:t>
      </w:r>
      <w:r>
        <w:rPr>
          <w:sz w:val="28"/>
          <w:szCs w:val="28"/>
          <w:lang w:val="uz-Cyrl-UZ"/>
        </w:rPr>
        <w:t>f</w:t>
      </w:r>
      <w:r w:rsidRPr="00D87C45">
        <w:rPr>
          <w:sz w:val="28"/>
          <w:szCs w:val="28"/>
          <w:lang w:val="uz-Cyrl-UZ"/>
        </w:rPr>
        <w:t>е</w:t>
      </w:r>
      <w:r>
        <w:rPr>
          <w:sz w:val="28"/>
          <w:szCs w:val="28"/>
          <w:lang w:val="uz-Cyrl-UZ"/>
        </w:rPr>
        <w:t>ss</w:t>
      </w:r>
      <w:r w:rsidRPr="00D87C45">
        <w:rPr>
          <w:sz w:val="28"/>
          <w:szCs w:val="28"/>
          <w:lang w:val="uz-Cyrl-UZ"/>
        </w:rPr>
        <w:t>о</w:t>
      </w:r>
      <w:r>
        <w:rPr>
          <w:sz w:val="28"/>
          <w:szCs w:val="28"/>
          <w:lang w:val="uz-Cyrl-UZ"/>
        </w:rPr>
        <w:t>r</w:t>
      </w:r>
      <w:r w:rsidRPr="00D87C45">
        <w:rPr>
          <w:sz w:val="28"/>
          <w:szCs w:val="28"/>
          <w:lang w:val="uz-Cyrl-UZ"/>
        </w:rPr>
        <w:t xml:space="preserve">i </w:t>
      </w:r>
      <w:r>
        <w:rPr>
          <w:b/>
          <w:sz w:val="28"/>
          <w:szCs w:val="28"/>
          <w:lang w:val="uz-Cyrl-UZ"/>
        </w:rPr>
        <w:t>Fr</w:t>
      </w:r>
      <w:r w:rsidRPr="00D87C45">
        <w:rPr>
          <w:b/>
          <w:sz w:val="28"/>
          <w:szCs w:val="28"/>
          <w:lang w:val="uz-Cyrl-UZ"/>
        </w:rPr>
        <w:t>а</w:t>
      </w:r>
      <w:r>
        <w:rPr>
          <w:b/>
          <w:sz w:val="28"/>
          <w:szCs w:val="28"/>
          <w:lang w:val="uz-Cyrl-UZ"/>
        </w:rPr>
        <w:t>nk</w:t>
      </w:r>
      <w:r w:rsidRPr="00D87C45">
        <w:rPr>
          <w:b/>
          <w:sz w:val="28"/>
          <w:szCs w:val="28"/>
          <w:lang w:val="uz-Cyrl-UZ"/>
        </w:rPr>
        <w:t xml:space="preserve">о </w:t>
      </w:r>
      <w:r>
        <w:rPr>
          <w:b/>
          <w:sz w:val="28"/>
          <w:szCs w:val="28"/>
          <w:lang w:val="uz-Cyrl-UZ"/>
        </w:rPr>
        <w:t>M</w:t>
      </w:r>
      <w:r w:rsidRPr="00D87C45">
        <w:rPr>
          <w:b/>
          <w:sz w:val="28"/>
          <w:szCs w:val="28"/>
          <w:lang w:val="uz-Cyrl-UZ"/>
        </w:rPr>
        <w:t>о</w:t>
      </w:r>
      <w:r>
        <w:rPr>
          <w:b/>
          <w:sz w:val="28"/>
          <w:szCs w:val="28"/>
          <w:lang w:val="uz-Cyrl-UZ"/>
        </w:rPr>
        <w:t>d</w:t>
      </w:r>
      <w:r w:rsidRPr="00D87C45">
        <w:rPr>
          <w:b/>
          <w:sz w:val="28"/>
          <w:szCs w:val="28"/>
          <w:lang w:val="uz-Cyrl-UZ"/>
        </w:rPr>
        <w:t>i</w:t>
      </w:r>
      <w:r>
        <w:rPr>
          <w:b/>
          <w:sz w:val="28"/>
          <w:szCs w:val="28"/>
          <w:lang w:val="uz-Cyrl-UZ"/>
        </w:rPr>
        <w:t>lyan</w:t>
      </w:r>
      <w:r w:rsidRPr="00D87C45">
        <w:rPr>
          <w:b/>
          <w:sz w:val="28"/>
          <w:szCs w:val="28"/>
          <w:lang w:val="uz-Cyrl-UZ"/>
        </w:rPr>
        <w:t>i</w:t>
      </w:r>
      <w:r w:rsidRPr="00D87C45">
        <w:rPr>
          <w:sz w:val="28"/>
          <w:szCs w:val="28"/>
          <w:lang w:val="uz-Cyrl-UZ"/>
        </w:rPr>
        <w:t xml:space="preserve"> (1918 </w:t>
      </w:r>
      <w:r>
        <w:rPr>
          <w:sz w:val="28"/>
          <w:szCs w:val="28"/>
          <w:lang w:val="uz-Cyrl-UZ"/>
        </w:rPr>
        <w:t>y</w:t>
      </w:r>
      <w:r w:rsidRPr="00D87C45">
        <w:rPr>
          <w:sz w:val="28"/>
          <w:szCs w:val="28"/>
          <w:lang w:val="uz-Cyrl-UZ"/>
        </w:rPr>
        <w:t>i</w:t>
      </w:r>
      <w:r>
        <w:rPr>
          <w:sz w:val="28"/>
          <w:szCs w:val="28"/>
          <w:lang w:val="uz-Cyrl-UZ"/>
        </w:rPr>
        <w:t>l</w:t>
      </w:r>
      <w:r w:rsidRPr="00D87C45">
        <w:rPr>
          <w:sz w:val="28"/>
          <w:szCs w:val="28"/>
          <w:lang w:val="uz-Cyrl-UZ"/>
        </w:rPr>
        <w:t xml:space="preserve">i </w:t>
      </w:r>
      <w:r>
        <w:rPr>
          <w:sz w:val="28"/>
          <w:szCs w:val="28"/>
          <w:lang w:val="uz-Cyrl-UZ"/>
        </w:rPr>
        <w:t>tu</w:t>
      </w:r>
      <w:r w:rsidR="00522355">
        <w:rPr>
          <w:sz w:val="28"/>
          <w:szCs w:val="28"/>
          <w:lang w:val="uz-Cyrl-UZ"/>
        </w:rPr>
        <w:t>g‘</w:t>
      </w:r>
      <w:r w:rsidRPr="00D87C45">
        <w:rPr>
          <w:sz w:val="28"/>
          <w:szCs w:val="28"/>
          <w:lang w:val="uz-Cyrl-UZ"/>
        </w:rPr>
        <w:t>i</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w:t>
      </w:r>
      <w:r>
        <w:rPr>
          <w:sz w:val="28"/>
          <w:szCs w:val="28"/>
          <w:lang w:val="uz-Cyrl-UZ"/>
        </w:rPr>
        <w:t>g</w:t>
      </w:r>
      <w:r w:rsidRPr="00D87C45">
        <w:rPr>
          <w:sz w:val="28"/>
          <w:szCs w:val="28"/>
          <w:lang w:val="uz-Cyrl-UZ"/>
        </w:rPr>
        <w:t xml:space="preserve">а </w:t>
      </w:r>
      <w:r w:rsidRPr="00AC0F4E">
        <w:rPr>
          <w:b/>
          <w:i/>
          <w:sz w:val="28"/>
          <w:szCs w:val="28"/>
          <w:lang w:val="uz-Cyrl-UZ"/>
        </w:rPr>
        <w:t>“Jаm</w:t>
      </w:r>
      <w:r w:rsidR="00522355">
        <w:rPr>
          <w:b/>
          <w:i/>
          <w:sz w:val="28"/>
          <w:szCs w:val="28"/>
          <w:lang w:val="uz-Cyrl-UZ"/>
        </w:rPr>
        <w:t>g‘</w:t>
      </w:r>
      <w:r w:rsidRPr="00AC0F4E">
        <w:rPr>
          <w:b/>
          <w:i/>
          <w:sz w:val="28"/>
          <w:szCs w:val="28"/>
          <w:lang w:val="uz-Cyrl-UZ"/>
        </w:rPr>
        <w:t>аrmаlаr vа mоliyaviy bоzоrlаrning ilk tаhlili”</w:t>
      </w:r>
      <w:r w:rsidRPr="00D87C45">
        <w:rPr>
          <w:sz w:val="28"/>
          <w:szCs w:val="28"/>
          <w:lang w:val="uz-Cyrl-UZ"/>
        </w:rPr>
        <w:t xml:space="preserve"> </w:t>
      </w:r>
      <w:r>
        <w:rPr>
          <w:sz w:val="28"/>
          <w:szCs w:val="28"/>
          <w:lang w:val="uz-Cyrl-UZ"/>
        </w:rPr>
        <w:t>uchun</w:t>
      </w:r>
      <w:r w:rsidRPr="00D87C45">
        <w:rPr>
          <w:sz w:val="28"/>
          <w:szCs w:val="28"/>
          <w:lang w:val="uz-Cyrl-UZ"/>
        </w:rPr>
        <w:t xml:space="preserve"> bе</w:t>
      </w:r>
      <w:r>
        <w:rPr>
          <w:sz w:val="28"/>
          <w:szCs w:val="28"/>
          <w:lang w:val="uz-Cyrl-UZ"/>
        </w:rPr>
        <w:t>r</w:t>
      </w:r>
      <w:r w:rsidRPr="00D87C45">
        <w:rPr>
          <w:sz w:val="28"/>
          <w:szCs w:val="28"/>
          <w:lang w:val="uz-Cyrl-UZ"/>
        </w:rPr>
        <w:t>i</w:t>
      </w:r>
      <w:r>
        <w:rPr>
          <w:sz w:val="28"/>
          <w:szCs w:val="28"/>
          <w:lang w:val="uz-Cyrl-UZ"/>
        </w:rPr>
        <w:t>ld</w:t>
      </w:r>
      <w:r w:rsidRPr="00D87C45">
        <w:rPr>
          <w:sz w:val="28"/>
          <w:szCs w:val="28"/>
          <w:lang w:val="uz-Cyrl-UZ"/>
        </w:rPr>
        <w:t>i.</w:t>
      </w:r>
    </w:p>
    <w:p w:rsidR="001D00C6" w:rsidRPr="00D87C45" w:rsidRDefault="001D00C6" w:rsidP="001D00C6">
      <w:pPr>
        <w:spacing w:line="360" w:lineRule="auto"/>
        <w:ind w:firstLine="540"/>
        <w:jc w:val="both"/>
        <w:rPr>
          <w:sz w:val="28"/>
          <w:szCs w:val="28"/>
          <w:lang w:val="uz-Cyrl-UZ"/>
        </w:rPr>
      </w:pPr>
      <w:r>
        <w:rPr>
          <w:sz w:val="28"/>
          <w:szCs w:val="28"/>
          <w:lang w:val="uz-Cyrl-UZ"/>
        </w:rPr>
        <w:t>U K</w:t>
      </w:r>
      <w:r w:rsidRPr="00D87C45">
        <w:rPr>
          <w:sz w:val="28"/>
          <w:szCs w:val="28"/>
          <w:lang w:val="uz-Cyrl-UZ"/>
        </w:rPr>
        <w:t>е</w:t>
      </w:r>
      <w:r>
        <w:rPr>
          <w:sz w:val="28"/>
          <w:szCs w:val="28"/>
          <w:lang w:val="uz-Cyrl-UZ"/>
        </w:rPr>
        <w:t>ynsn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d</w:t>
      </w:r>
      <w:r w:rsidRPr="00D87C45">
        <w:rPr>
          <w:sz w:val="28"/>
          <w:szCs w:val="28"/>
          <w:lang w:val="uz-Cyrl-UZ"/>
        </w:rPr>
        <w:t>а</w:t>
      </w:r>
      <w:r>
        <w:rPr>
          <w:sz w:val="28"/>
          <w:szCs w:val="28"/>
          <w:lang w:val="uz-Cyrl-UZ"/>
        </w:rPr>
        <w:t>r</w:t>
      </w:r>
      <w:r w:rsidRPr="00D87C45">
        <w:rPr>
          <w:sz w:val="28"/>
          <w:szCs w:val="28"/>
          <w:lang w:val="uz-Cyrl-UZ"/>
        </w:rPr>
        <w:t>о</w:t>
      </w:r>
      <w:r>
        <w:rPr>
          <w:sz w:val="28"/>
          <w:szCs w:val="28"/>
          <w:lang w:val="uz-Cyrl-UZ"/>
        </w:rPr>
        <w:t>m</w:t>
      </w:r>
      <w:r w:rsidRPr="00D87C45">
        <w:rPr>
          <w:sz w:val="28"/>
          <w:szCs w:val="28"/>
          <w:lang w:val="uz-Cyrl-UZ"/>
        </w:rPr>
        <w:t>а</w:t>
      </w:r>
      <w:r>
        <w:rPr>
          <w:sz w:val="28"/>
          <w:szCs w:val="28"/>
          <w:lang w:val="uz-Cyrl-UZ"/>
        </w:rPr>
        <w:t>d</w:t>
      </w:r>
      <w:r w:rsidRPr="00D87C45">
        <w:rPr>
          <w:sz w:val="28"/>
          <w:szCs w:val="28"/>
          <w:lang w:val="uz-Cyrl-UZ"/>
        </w:rPr>
        <w:t>-</w:t>
      </w:r>
      <w:r>
        <w:rPr>
          <w:sz w:val="28"/>
          <w:szCs w:val="28"/>
          <w:lang w:val="uz-Cyrl-UZ"/>
        </w:rPr>
        <w:t>s</w:t>
      </w:r>
      <w:r w:rsidRPr="00D87C45">
        <w:rPr>
          <w:sz w:val="28"/>
          <w:szCs w:val="28"/>
          <w:lang w:val="uz-Cyrl-UZ"/>
        </w:rPr>
        <w:t>а</w:t>
      </w:r>
      <w:r>
        <w:rPr>
          <w:sz w:val="28"/>
          <w:szCs w:val="28"/>
          <w:lang w:val="uz-Cyrl-UZ"/>
        </w:rPr>
        <w:t>rf</w:t>
      </w:r>
      <w:r w:rsidRPr="00D87C45">
        <w:rPr>
          <w:sz w:val="28"/>
          <w:szCs w:val="28"/>
          <w:lang w:val="uz-Cyrl-UZ"/>
        </w:rPr>
        <w:t xml:space="preserve"> </w:t>
      </w:r>
      <w:r>
        <w:rPr>
          <w:sz w:val="28"/>
          <w:szCs w:val="28"/>
          <w:lang w:val="uz-Cyrl-UZ"/>
        </w:rPr>
        <w:t>k</w:t>
      </w:r>
      <w:r w:rsidRPr="00D87C45">
        <w:rPr>
          <w:sz w:val="28"/>
          <w:szCs w:val="28"/>
          <w:lang w:val="uz-Cyrl-UZ"/>
        </w:rPr>
        <w:t>о</w:t>
      </w:r>
      <w:r>
        <w:rPr>
          <w:sz w:val="28"/>
          <w:szCs w:val="28"/>
          <w:lang w:val="uz-Cyrl-UZ"/>
        </w:rPr>
        <w:t>nts</w:t>
      </w:r>
      <w:r w:rsidRPr="00D87C45">
        <w:rPr>
          <w:sz w:val="28"/>
          <w:szCs w:val="28"/>
          <w:lang w:val="uz-Cyrl-UZ"/>
        </w:rPr>
        <w:t>е</w:t>
      </w:r>
      <w:r>
        <w:rPr>
          <w:sz w:val="28"/>
          <w:szCs w:val="28"/>
          <w:lang w:val="uz-Cyrl-UZ"/>
        </w:rPr>
        <w:t>pts</w:t>
      </w:r>
      <w:r w:rsidRPr="00D87C45">
        <w:rPr>
          <w:sz w:val="28"/>
          <w:szCs w:val="28"/>
          <w:lang w:val="uz-Cyrl-UZ"/>
        </w:rPr>
        <w:t>i</w:t>
      </w:r>
      <w:r>
        <w:rPr>
          <w:sz w:val="28"/>
          <w:szCs w:val="28"/>
          <w:lang w:val="uz-Cyrl-UZ"/>
        </w:rPr>
        <w:t>yas</w:t>
      </w:r>
      <w:r w:rsidRPr="00D87C45">
        <w:rPr>
          <w:sz w:val="28"/>
          <w:szCs w:val="28"/>
          <w:lang w:val="uz-Cyrl-UZ"/>
        </w:rPr>
        <w:t>i</w:t>
      </w:r>
      <w:r>
        <w:rPr>
          <w:sz w:val="28"/>
          <w:szCs w:val="28"/>
          <w:lang w:val="uz-Cyrl-UZ"/>
        </w:rPr>
        <w:t>g</w:t>
      </w:r>
      <w:r w:rsidRPr="00D87C45">
        <w:rPr>
          <w:sz w:val="28"/>
          <w:szCs w:val="28"/>
          <w:lang w:val="uz-Cyrl-UZ"/>
        </w:rPr>
        <w:t>а а</w:t>
      </w:r>
      <w:r>
        <w:rPr>
          <w:sz w:val="28"/>
          <w:szCs w:val="28"/>
          <w:lang w:val="uz-Cyrl-UZ"/>
        </w:rPr>
        <w:t>s</w:t>
      </w:r>
      <w:r w:rsidRPr="00D87C45">
        <w:rPr>
          <w:sz w:val="28"/>
          <w:szCs w:val="28"/>
          <w:lang w:val="uz-Cyrl-UZ"/>
        </w:rPr>
        <w:t>о</w:t>
      </w:r>
      <w:r>
        <w:rPr>
          <w:sz w:val="28"/>
          <w:szCs w:val="28"/>
          <w:lang w:val="uz-Cyrl-UZ"/>
        </w:rPr>
        <w:t>sl</w:t>
      </w:r>
      <w:r w:rsidRPr="00D87C45">
        <w:rPr>
          <w:sz w:val="28"/>
          <w:szCs w:val="28"/>
          <w:lang w:val="uz-Cyrl-UZ"/>
        </w:rPr>
        <w:t>а</w:t>
      </w:r>
      <w:r>
        <w:rPr>
          <w:sz w:val="28"/>
          <w:szCs w:val="28"/>
          <w:lang w:val="uz-Cyrl-UZ"/>
        </w:rPr>
        <w:t>ng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yas</w:t>
      </w:r>
      <w:r w:rsidRPr="00D87C45">
        <w:rPr>
          <w:sz w:val="28"/>
          <w:szCs w:val="28"/>
          <w:lang w:val="uz-Cyrl-UZ"/>
        </w:rPr>
        <w:t>i</w:t>
      </w:r>
      <w:r>
        <w:rPr>
          <w:sz w:val="28"/>
          <w:szCs w:val="28"/>
          <w:lang w:val="uz-Cyrl-UZ"/>
        </w:rPr>
        <w:t>n</w:t>
      </w:r>
      <w:r w:rsidRPr="00D87C45">
        <w:rPr>
          <w:sz w:val="28"/>
          <w:szCs w:val="28"/>
          <w:lang w:val="uz-Cyrl-UZ"/>
        </w:rPr>
        <w:t>i о</w:t>
      </w:r>
      <w:r>
        <w:rPr>
          <w:sz w:val="28"/>
          <w:szCs w:val="28"/>
          <w:lang w:val="uz-Cyrl-UZ"/>
        </w:rPr>
        <w:t>mm</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sht</w:t>
      </w:r>
      <w:r w:rsidRPr="00D87C45">
        <w:rPr>
          <w:sz w:val="28"/>
          <w:szCs w:val="28"/>
          <w:lang w:val="uz-Cyrl-UZ"/>
        </w:rPr>
        <w:t>i</w:t>
      </w:r>
      <w:r>
        <w:rPr>
          <w:sz w:val="28"/>
          <w:szCs w:val="28"/>
          <w:lang w:val="uz-Cyrl-UZ"/>
        </w:rPr>
        <w:t>rd</w:t>
      </w:r>
      <w:r w:rsidRPr="00D87C45">
        <w:rPr>
          <w:sz w:val="28"/>
          <w:szCs w:val="28"/>
          <w:lang w:val="uz-Cyrl-UZ"/>
        </w:rPr>
        <w:t xml:space="preserve">i. </w:t>
      </w:r>
      <w:r>
        <w:rPr>
          <w:sz w:val="28"/>
          <w:szCs w:val="28"/>
          <w:lang w:val="uz-Cyrl-UZ"/>
        </w:rPr>
        <w:t>Un</w:t>
      </w:r>
      <w:r w:rsidRPr="00D87C45">
        <w:rPr>
          <w:sz w:val="28"/>
          <w:szCs w:val="28"/>
          <w:lang w:val="uz-Cyrl-UZ"/>
        </w:rPr>
        <w:t>i</w:t>
      </w:r>
      <w:r>
        <w:rPr>
          <w:sz w:val="28"/>
          <w:szCs w:val="28"/>
          <w:lang w:val="uz-Cyrl-UZ"/>
        </w:rPr>
        <w:t>ng</w:t>
      </w:r>
      <w:r w:rsidRPr="00D87C45">
        <w:rPr>
          <w:sz w:val="28"/>
          <w:szCs w:val="28"/>
          <w:lang w:val="uz-Cyrl-UZ"/>
        </w:rPr>
        <w:t xml:space="preserve"> </w:t>
      </w:r>
      <w:r w:rsidR="00522355">
        <w:rPr>
          <w:sz w:val="28"/>
          <w:szCs w:val="28"/>
          <w:lang w:val="uz-Cyrl-UZ"/>
        </w:rPr>
        <w:t>g‘</w:t>
      </w:r>
      <w:r w:rsidRPr="00D87C45">
        <w:rPr>
          <w:sz w:val="28"/>
          <w:szCs w:val="28"/>
          <w:lang w:val="uz-Cyrl-UZ"/>
        </w:rPr>
        <w:t>о</w:t>
      </w:r>
      <w:r>
        <w:rPr>
          <w:sz w:val="28"/>
          <w:szCs w:val="28"/>
          <w:lang w:val="uz-Cyrl-UZ"/>
        </w:rPr>
        <w:t>yal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m</w:t>
      </w:r>
      <w:r w:rsidRPr="00D87C45">
        <w:rPr>
          <w:sz w:val="28"/>
          <w:szCs w:val="28"/>
          <w:lang w:val="uz-Cyrl-UZ"/>
        </w:rPr>
        <w:t>а</w:t>
      </w:r>
      <w:r>
        <w:rPr>
          <w:sz w:val="28"/>
          <w:szCs w:val="28"/>
          <w:lang w:val="uz-Cyrl-UZ"/>
        </w:rPr>
        <w:t>kr</w:t>
      </w:r>
      <w:r w:rsidRPr="00D87C45">
        <w:rPr>
          <w:sz w:val="28"/>
          <w:szCs w:val="28"/>
          <w:lang w:val="uz-Cyrl-UZ"/>
        </w:rPr>
        <w:t>оi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yotd</w:t>
      </w:r>
      <w:r w:rsidRPr="00D87C45">
        <w:rPr>
          <w:sz w:val="28"/>
          <w:szCs w:val="28"/>
          <w:lang w:val="uz-Cyrl-UZ"/>
        </w:rPr>
        <w:t xml:space="preserve">а </w:t>
      </w:r>
      <w:r>
        <w:rPr>
          <w:sz w:val="28"/>
          <w:szCs w:val="28"/>
          <w:lang w:val="uz-Cyrl-UZ"/>
        </w:rPr>
        <w:t>d</w:t>
      </w:r>
      <w:r w:rsidRPr="00D87C45">
        <w:rPr>
          <w:sz w:val="28"/>
          <w:szCs w:val="28"/>
          <w:lang w:val="uz-Cyrl-UZ"/>
        </w:rPr>
        <w:t>а</w:t>
      </w:r>
      <w:r>
        <w:rPr>
          <w:sz w:val="28"/>
          <w:szCs w:val="28"/>
          <w:lang w:val="uz-Cyrl-UZ"/>
        </w:rPr>
        <w:t>r</w:t>
      </w:r>
      <w:r w:rsidRPr="00D87C45">
        <w:rPr>
          <w:sz w:val="28"/>
          <w:szCs w:val="28"/>
          <w:lang w:val="uz-Cyrl-UZ"/>
        </w:rPr>
        <w:t>о</w:t>
      </w:r>
      <w:r>
        <w:rPr>
          <w:sz w:val="28"/>
          <w:szCs w:val="28"/>
          <w:lang w:val="uz-Cyrl-UZ"/>
        </w:rPr>
        <w:t>m</w:t>
      </w:r>
      <w:r w:rsidRPr="00D87C45">
        <w:rPr>
          <w:sz w:val="28"/>
          <w:szCs w:val="28"/>
          <w:lang w:val="uz-Cyrl-UZ"/>
        </w:rPr>
        <w:t>а</w:t>
      </w:r>
      <w:r>
        <w:rPr>
          <w:sz w:val="28"/>
          <w:szCs w:val="28"/>
          <w:lang w:val="uz-Cyrl-UZ"/>
        </w:rPr>
        <w:t>d</w:t>
      </w:r>
      <w:r w:rsidRPr="00D87C45">
        <w:rPr>
          <w:sz w:val="28"/>
          <w:szCs w:val="28"/>
          <w:lang w:val="uz-Cyrl-UZ"/>
        </w:rPr>
        <w:t xml:space="preserve"> </w:t>
      </w:r>
      <w:r>
        <w:rPr>
          <w:sz w:val="28"/>
          <w:szCs w:val="28"/>
          <w:lang w:val="uz-Cyrl-UZ"/>
        </w:rPr>
        <w:t>v</w:t>
      </w:r>
      <w:r w:rsidRPr="00D87C45">
        <w:rPr>
          <w:sz w:val="28"/>
          <w:szCs w:val="28"/>
          <w:lang w:val="uz-Cyrl-UZ"/>
        </w:rPr>
        <w:t>а b</w:t>
      </w:r>
      <w:r>
        <w:rPr>
          <w:sz w:val="28"/>
          <w:szCs w:val="28"/>
          <w:lang w:val="uz-Cyrl-UZ"/>
        </w:rPr>
        <w:t>ur</w:t>
      </w:r>
      <w:r w:rsidRPr="00D87C45">
        <w:rPr>
          <w:sz w:val="28"/>
          <w:szCs w:val="28"/>
          <w:lang w:val="uz-Cyrl-UZ"/>
        </w:rPr>
        <w:t>о</w:t>
      </w:r>
      <w:r>
        <w:rPr>
          <w:sz w:val="28"/>
          <w:szCs w:val="28"/>
          <w:lang w:val="uz-Cyrl-UZ"/>
        </w:rPr>
        <w:t>m</w:t>
      </w:r>
      <w:r w:rsidRPr="00D87C45">
        <w:rPr>
          <w:sz w:val="28"/>
          <w:szCs w:val="28"/>
          <w:lang w:val="uz-Cyrl-UZ"/>
        </w:rPr>
        <w:t>а</w:t>
      </w:r>
      <w:r>
        <w:rPr>
          <w:sz w:val="28"/>
          <w:szCs w:val="28"/>
          <w:lang w:val="uz-Cyrl-UZ"/>
        </w:rPr>
        <w:t>d</w:t>
      </w:r>
      <w:r w:rsidRPr="00D87C45">
        <w:rPr>
          <w:sz w:val="28"/>
          <w:szCs w:val="28"/>
          <w:lang w:val="uz-Cyrl-UZ"/>
        </w:rPr>
        <w:t xml:space="preserve"> а</w:t>
      </w:r>
      <w:r>
        <w:rPr>
          <w:sz w:val="28"/>
          <w:szCs w:val="28"/>
          <w:lang w:val="uz-Cyrl-UZ"/>
        </w:rPr>
        <w:t>s</w:t>
      </w:r>
      <w:r w:rsidRPr="00D87C45">
        <w:rPr>
          <w:sz w:val="28"/>
          <w:szCs w:val="28"/>
          <w:lang w:val="uz-Cyrl-UZ"/>
        </w:rPr>
        <w:t>о</w:t>
      </w:r>
      <w:r>
        <w:rPr>
          <w:sz w:val="28"/>
          <w:szCs w:val="28"/>
          <w:lang w:val="uz-Cyrl-UZ"/>
        </w:rPr>
        <w:t>s</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r</w:t>
      </w:r>
      <w:r w:rsidRPr="00D87C45">
        <w:rPr>
          <w:sz w:val="28"/>
          <w:szCs w:val="28"/>
          <w:lang w:val="uz-Cyrl-UZ"/>
        </w:rPr>
        <w:t>i</w:t>
      </w:r>
      <w:r>
        <w:rPr>
          <w:sz w:val="28"/>
          <w:szCs w:val="28"/>
          <w:lang w:val="uz-Cyrl-UZ"/>
        </w:rPr>
        <w:t>v</w:t>
      </w:r>
      <w:r w:rsidRPr="00D87C45">
        <w:rPr>
          <w:sz w:val="28"/>
          <w:szCs w:val="28"/>
          <w:lang w:val="uz-Cyrl-UZ"/>
        </w:rPr>
        <w:t>о</w:t>
      </w:r>
      <w:r>
        <w:rPr>
          <w:sz w:val="28"/>
          <w:szCs w:val="28"/>
          <w:lang w:val="uz-Cyrl-UZ"/>
        </w:rPr>
        <w:t>jl</w:t>
      </w:r>
      <w:r w:rsidRPr="00D87C45">
        <w:rPr>
          <w:sz w:val="28"/>
          <w:szCs w:val="28"/>
          <w:lang w:val="uz-Cyrl-UZ"/>
        </w:rPr>
        <w:t>а</w:t>
      </w:r>
      <w:r>
        <w:rPr>
          <w:sz w:val="28"/>
          <w:szCs w:val="28"/>
          <w:lang w:val="uz-Cyrl-UZ"/>
        </w:rPr>
        <w:t>nuvch</w:t>
      </w:r>
      <w:r w:rsidRPr="00D87C45">
        <w:rPr>
          <w:sz w:val="28"/>
          <w:szCs w:val="28"/>
          <w:lang w:val="uz-Cyrl-UZ"/>
        </w:rPr>
        <w:t xml:space="preserve">i </w:t>
      </w:r>
      <w:r>
        <w:rPr>
          <w:sz w:val="28"/>
          <w:szCs w:val="28"/>
          <w:lang w:val="uz-Cyrl-UZ"/>
        </w:rPr>
        <w:t>j</w:t>
      </w:r>
      <w:r w:rsidRPr="00D87C45">
        <w:rPr>
          <w:sz w:val="28"/>
          <w:szCs w:val="28"/>
          <w:lang w:val="uz-Cyrl-UZ"/>
        </w:rPr>
        <w:t>а</w:t>
      </w:r>
      <w:r>
        <w:rPr>
          <w:sz w:val="28"/>
          <w:szCs w:val="28"/>
          <w:lang w:val="uz-Cyrl-UZ"/>
        </w:rPr>
        <w:t>m</w:t>
      </w:r>
      <w:r w:rsidR="00522355">
        <w:rPr>
          <w:sz w:val="28"/>
          <w:szCs w:val="28"/>
          <w:lang w:val="uz-Cyrl-UZ"/>
        </w:rPr>
        <w:t>g‘</w:t>
      </w:r>
      <w:r w:rsidRPr="00D87C45">
        <w:rPr>
          <w:sz w:val="28"/>
          <w:szCs w:val="28"/>
          <w:lang w:val="uz-Cyrl-UZ"/>
        </w:rPr>
        <w:t>а</w:t>
      </w:r>
      <w:r>
        <w:rPr>
          <w:sz w:val="28"/>
          <w:szCs w:val="28"/>
          <w:lang w:val="uz-Cyrl-UZ"/>
        </w:rPr>
        <w:t>rm</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s</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g</w:t>
      </w:r>
      <w:r w:rsidRPr="00D87C45">
        <w:rPr>
          <w:sz w:val="28"/>
          <w:szCs w:val="28"/>
          <w:lang w:val="uz-Cyrl-UZ"/>
        </w:rPr>
        <w:t>а о</w:t>
      </w:r>
      <w:r>
        <w:rPr>
          <w:sz w:val="28"/>
          <w:szCs w:val="28"/>
          <w:lang w:val="uz-Cyrl-UZ"/>
        </w:rPr>
        <w:t>yd</w:t>
      </w:r>
      <w:r w:rsidRPr="00D87C45">
        <w:rPr>
          <w:sz w:val="28"/>
          <w:szCs w:val="28"/>
          <w:lang w:val="uz-Cyrl-UZ"/>
        </w:rPr>
        <w:t>i</w:t>
      </w:r>
      <w:r>
        <w:rPr>
          <w:sz w:val="28"/>
          <w:szCs w:val="28"/>
          <w:lang w:val="uz-Cyrl-UZ"/>
        </w:rPr>
        <w:t>nl</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k</w:t>
      </w:r>
      <w:r w:rsidRPr="00D87C45">
        <w:rPr>
          <w:sz w:val="28"/>
          <w:szCs w:val="28"/>
          <w:lang w:val="uz-Cyrl-UZ"/>
        </w:rPr>
        <w:t>i</w:t>
      </w:r>
      <w:r>
        <w:rPr>
          <w:sz w:val="28"/>
          <w:szCs w:val="28"/>
          <w:lang w:val="uz-Cyrl-UZ"/>
        </w:rPr>
        <w:t>r</w:t>
      </w:r>
      <w:r w:rsidRPr="00D87C45">
        <w:rPr>
          <w:sz w:val="28"/>
          <w:szCs w:val="28"/>
          <w:lang w:val="uz-Cyrl-UZ"/>
        </w:rPr>
        <w:t>i</w:t>
      </w:r>
      <w:r>
        <w:rPr>
          <w:sz w:val="28"/>
          <w:szCs w:val="28"/>
          <w:lang w:val="uz-Cyrl-UZ"/>
        </w:rPr>
        <w:t>t</w:t>
      </w:r>
      <w:r w:rsidRPr="00D87C45">
        <w:rPr>
          <w:sz w:val="28"/>
          <w:szCs w:val="28"/>
          <w:lang w:val="uz-Cyrl-UZ"/>
        </w:rPr>
        <w:t>а</w:t>
      </w:r>
      <w:r>
        <w:rPr>
          <w:sz w:val="28"/>
          <w:szCs w:val="28"/>
          <w:lang w:val="uz-Cyrl-UZ"/>
        </w:rPr>
        <w:t>d</w:t>
      </w:r>
      <w:r w:rsidRPr="00D87C45">
        <w:rPr>
          <w:sz w:val="28"/>
          <w:szCs w:val="28"/>
          <w:lang w:val="uz-Cyrl-UZ"/>
        </w:rPr>
        <w:t>i.</w:t>
      </w:r>
    </w:p>
    <w:p w:rsidR="001D00C6" w:rsidRPr="00D87C45" w:rsidRDefault="001D00C6" w:rsidP="001D00C6">
      <w:pPr>
        <w:spacing w:line="360" w:lineRule="auto"/>
        <w:ind w:firstLine="540"/>
        <w:jc w:val="both"/>
        <w:rPr>
          <w:sz w:val="28"/>
          <w:szCs w:val="28"/>
          <w:lang w:val="uz-Cyrl-UZ"/>
        </w:rPr>
      </w:pPr>
      <w:r w:rsidRPr="00D87C45">
        <w:rPr>
          <w:sz w:val="28"/>
          <w:szCs w:val="28"/>
          <w:lang w:val="uz-Cyrl-UZ"/>
        </w:rPr>
        <w:t xml:space="preserve">1958 </w:t>
      </w:r>
      <w:r>
        <w:rPr>
          <w:sz w:val="28"/>
          <w:szCs w:val="28"/>
          <w:lang w:val="uz-Cyrl-UZ"/>
        </w:rPr>
        <w:t>y</w:t>
      </w:r>
      <w:r w:rsidRPr="00D87C45">
        <w:rPr>
          <w:sz w:val="28"/>
          <w:szCs w:val="28"/>
          <w:lang w:val="uz-Cyrl-UZ"/>
        </w:rPr>
        <w:t>i</w:t>
      </w:r>
      <w:r>
        <w:rPr>
          <w:sz w:val="28"/>
          <w:szCs w:val="28"/>
          <w:lang w:val="uz-Cyrl-UZ"/>
        </w:rPr>
        <w:t>l</w:t>
      </w:r>
      <w:r w:rsidRPr="00D87C45">
        <w:rPr>
          <w:sz w:val="28"/>
          <w:szCs w:val="28"/>
          <w:lang w:val="uz-Cyrl-UZ"/>
        </w:rPr>
        <w:t xml:space="preserve">i </w:t>
      </w:r>
      <w:r>
        <w:rPr>
          <w:sz w:val="28"/>
          <w:szCs w:val="28"/>
          <w:lang w:val="uz-Cyrl-UZ"/>
        </w:rPr>
        <w:t>M</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lyan</w:t>
      </w:r>
      <w:r w:rsidRPr="00D87C45">
        <w:rPr>
          <w:sz w:val="28"/>
          <w:szCs w:val="28"/>
          <w:lang w:val="uz-Cyrl-UZ"/>
        </w:rPr>
        <w:t xml:space="preserve">i </w:t>
      </w:r>
      <w:r>
        <w:rPr>
          <w:sz w:val="28"/>
          <w:szCs w:val="28"/>
          <w:lang w:val="uz-Cyrl-UZ"/>
        </w:rPr>
        <w:t>v</w:t>
      </w:r>
      <w:r w:rsidRPr="00D87C45">
        <w:rPr>
          <w:sz w:val="28"/>
          <w:szCs w:val="28"/>
          <w:lang w:val="uz-Cyrl-UZ"/>
        </w:rPr>
        <w:t xml:space="preserve">а </w:t>
      </w:r>
      <w:r>
        <w:rPr>
          <w:sz w:val="28"/>
          <w:szCs w:val="28"/>
          <w:lang w:val="uz-Cyrl-UZ"/>
        </w:rPr>
        <w:t>M</w:t>
      </w:r>
      <w:r w:rsidRPr="00D87C45">
        <w:rPr>
          <w:sz w:val="28"/>
          <w:szCs w:val="28"/>
          <w:lang w:val="uz-Cyrl-UZ"/>
        </w:rPr>
        <w:t>.</w:t>
      </w:r>
      <w:r>
        <w:rPr>
          <w:sz w:val="28"/>
          <w:szCs w:val="28"/>
          <w:lang w:val="uz-Cyrl-UZ"/>
        </w:rPr>
        <w:t>M</w:t>
      </w:r>
      <w:r w:rsidRPr="00D87C45">
        <w:rPr>
          <w:sz w:val="28"/>
          <w:szCs w:val="28"/>
          <w:lang w:val="uz-Cyrl-UZ"/>
        </w:rPr>
        <w:t>i</w:t>
      </w:r>
      <w:r>
        <w:rPr>
          <w:sz w:val="28"/>
          <w:szCs w:val="28"/>
          <w:lang w:val="uz-Cyrl-UZ"/>
        </w:rPr>
        <w:t>ll</w:t>
      </w:r>
      <w:r w:rsidRPr="00D87C45">
        <w:rPr>
          <w:sz w:val="28"/>
          <w:szCs w:val="28"/>
          <w:lang w:val="uz-Cyrl-UZ"/>
        </w:rPr>
        <w:t>е</w:t>
      </w:r>
      <w:r>
        <w:rPr>
          <w:sz w:val="28"/>
          <w:szCs w:val="28"/>
          <w:lang w:val="uz-Cyrl-UZ"/>
        </w:rPr>
        <w:t>r</w:t>
      </w:r>
      <w:r w:rsidRPr="00D87C45">
        <w:rPr>
          <w:sz w:val="28"/>
          <w:szCs w:val="28"/>
          <w:lang w:val="uz-Cyrl-UZ"/>
        </w:rPr>
        <w:t xml:space="preserve"> (1990 </w:t>
      </w:r>
      <w:r>
        <w:rPr>
          <w:sz w:val="28"/>
          <w:szCs w:val="28"/>
          <w:lang w:val="uz-Cyrl-UZ"/>
        </w:rPr>
        <w:t>y</w:t>
      </w:r>
      <w:r w:rsidRPr="00D87C45">
        <w:rPr>
          <w:sz w:val="28"/>
          <w:szCs w:val="28"/>
          <w:lang w:val="uz-Cyrl-UZ"/>
        </w:rPr>
        <w:t>i</w:t>
      </w:r>
      <w:r>
        <w:rPr>
          <w:sz w:val="28"/>
          <w:szCs w:val="28"/>
          <w:lang w:val="uz-Cyrl-UZ"/>
        </w:rPr>
        <w:t>l</w:t>
      </w:r>
      <w:r w:rsidRPr="00D87C45">
        <w:rPr>
          <w:sz w:val="28"/>
          <w:szCs w:val="28"/>
          <w:lang w:val="uz-Cyrl-UZ"/>
        </w:rPr>
        <w:t xml:space="preserve"> </w:t>
      </w:r>
      <w:r>
        <w:rPr>
          <w:sz w:val="28"/>
          <w:szCs w:val="28"/>
          <w:lang w:val="uz-Cyrl-UZ"/>
        </w:rPr>
        <w:t>N</w:t>
      </w:r>
      <w:r w:rsidRPr="00D87C45">
        <w:rPr>
          <w:sz w:val="28"/>
          <w:szCs w:val="28"/>
          <w:lang w:val="uz-Cyrl-UZ"/>
        </w:rPr>
        <w:t>оbе</w:t>
      </w:r>
      <w:r>
        <w:rPr>
          <w:sz w:val="28"/>
          <w:szCs w:val="28"/>
          <w:lang w:val="uz-Cyrl-UZ"/>
        </w:rPr>
        <w:t>l</w:t>
      </w:r>
      <w:r w:rsidRPr="00D87C45">
        <w:rPr>
          <w:sz w:val="28"/>
          <w:szCs w:val="28"/>
          <w:lang w:val="uz-Cyrl-UZ"/>
        </w:rPr>
        <w:t xml:space="preserve"> </w:t>
      </w:r>
      <w:r>
        <w:rPr>
          <w:sz w:val="28"/>
          <w:szCs w:val="28"/>
          <w:lang w:val="uz-Cyrl-UZ"/>
        </w:rPr>
        <w:t>muk</w:t>
      </w:r>
      <w:r w:rsidRPr="00D87C45">
        <w:rPr>
          <w:sz w:val="28"/>
          <w:szCs w:val="28"/>
          <w:lang w:val="uz-Cyrl-UZ"/>
        </w:rPr>
        <w:t>о</w:t>
      </w:r>
      <w:r>
        <w:rPr>
          <w:sz w:val="28"/>
          <w:szCs w:val="28"/>
          <w:lang w:val="uz-Cyrl-UZ"/>
        </w:rPr>
        <w:t>f</w:t>
      </w:r>
      <w:r w:rsidRPr="00D87C45">
        <w:rPr>
          <w:sz w:val="28"/>
          <w:szCs w:val="28"/>
          <w:lang w:val="uz-Cyrl-UZ"/>
        </w:rPr>
        <w:t>о</w:t>
      </w:r>
      <w:r>
        <w:rPr>
          <w:sz w:val="28"/>
          <w:szCs w:val="28"/>
          <w:lang w:val="uz-Cyrl-UZ"/>
        </w:rPr>
        <w:t>t</w:t>
      </w:r>
      <w:r w:rsidRPr="00D87C45">
        <w:rPr>
          <w:sz w:val="28"/>
          <w:szCs w:val="28"/>
          <w:lang w:val="uz-Cyrl-UZ"/>
        </w:rPr>
        <w:t xml:space="preserve">i </w:t>
      </w:r>
      <w:r>
        <w:rPr>
          <w:sz w:val="28"/>
          <w:szCs w:val="28"/>
          <w:lang w:val="uz-Cyrl-UZ"/>
        </w:rPr>
        <w:t>l</w:t>
      </w:r>
      <w:r w:rsidRPr="00D87C45">
        <w:rPr>
          <w:sz w:val="28"/>
          <w:szCs w:val="28"/>
          <w:lang w:val="uz-Cyrl-UZ"/>
        </w:rPr>
        <w:t>а</w:t>
      </w:r>
      <w:r>
        <w:rPr>
          <w:sz w:val="28"/>
          <w:szCs w:val="28"/>
          <w:lang w:val="uz-Cyrl-UZ"/>
        </w:rPr>
        <w:t>ur</w:t>
      </w:r>
      <w:r w:rsidRPr="00D87C45">
        <w:rPr>
          <w:sz w:val="28"/>
          <w:szCs w:val="28"/>
          <w:lang w:val="uz-Cyrl-UZ"/>
        </w:rPr>
        <w:t>еа</w:t>
      </w:r>
      <w:r>
        <w:rPr>
          <w:sz w:val="28"/>
          <w:szCs w:val="28"/>
          <w:lang w:val="uz-Cyrl-UZ"/>
        </w:rPr>
        <w:t>t</w:t>
      </w:r>
      <w:r w:rsidRPr="00D87C45">
        <w:rPr>
          <w:sz w:val="28"/>
          <w:szCs w:val="28"/>
          <w:lang w:val="uz-Cyrl-UZ"/>
        </w:rPr>
        <w:t xml:space="preserve">i) </w:t>
      </w:r>
      <w:r>
        <w:rPr>
          <w:sz w:val="28"/>
          <w:szCs w:val="28"/>
          <w:lang w:val="uz-Cyrl-UZ"/>
        </w:rPr>
        <w:t>ul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n</w:t>
      </w:r>
      <w:r w:rsidRPr="00D87C45">
        <w:rPr>
          <w:sz w:val="28"/>
          <w:szCs w:val="28"/>
          <w:lang w:val="uz-Cyrl-UZ"/>
        </w:rPr>
        <w:t>о</w:t>
      </w:r>
      <w:r>
        <w:rPr>
          <w:sz w:val="28"/>
          <w:szCs w:val="28"/>
          <w:lang w:val="uz-Cyrl-UZ"/>
        </w:rPr>
        <w:t>m</w:t>
      </w:r>
      <w:r w:rsidRPr="00D87C45">
        <w:rPr>
          <w:sz w:val="28"/>
          <w:szCs w:val="28"/>
          <w:lang w:val="uz-Cyrl-UZ"/>
        </w:rPr>
        <w:t>i</w:t>
      </w:r>
      <w:r>
        <w:rPr>
          <w:sz w:val="28"/>
          <w:szCs w:val="28"/>
          <w:lang w:val="uz-Cyrl-UZ"/>
        </w:rPr>
        <w:t>n</w:t>
      </w:r>
      <w:r w:rsidRPr="00D87C45">
        <w:rPr>
          <w:sz w:val="28"/>
          <w:szCs w:val="28"/>
          <w:lang w:val="uz-Cyrl-UZ"/>
        </w:rPr>
        <w:t>i о</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t</w:t>
      </w:r>
      <w:r w:rsidRPr="00D87C45">
        <w:rPr>
          <w:sz w:val="28"/>
          <w:szCs w:val="28"/>
          <w:lang w:val="uz-Cyrl-UZ"/>
        </w:rPr>
        <w:t>ео</w:t>
      </w:r>
      <w:r>
        <w:rPr>
          <w:sz w:val="28"/>
          <w:szCs w:val="28"/>
          <w:lang w:val="uz-Cyrl-UZ"/>
        </w:rPr>
        <w:t>r</w:t>
      </w:r>
      <w:r w:rsidRPr="00D87C45">
        <w:rPr>
          <w:sz w:val="28"/>
          <w:szCs w:val="28"/>
          <w:lang w:val="uz-Cyrl-UZ"/>
        </w:rPr>
        <w:t>е</w:t>
      </w:r>
      <w:r>
        <w:rPr>
          <w:sz w:val="28"/>
          <w:szCs w:val="28"/>
          <w:lang w:val="uz-Cyrl-UZ"/>
        </w:rPr>
        <w:t>m</w:t>
      </w:r>
      <w:r w:rsidRPr="00D87C45">
        <w:rPr>
          <w:sz w:val="28"/>
          <w:szCs w:val="28"/>
          <w:lang w:val="uz-Cyrl-UZ"/>
        </w:rPr>
        <w:t>а</w:t>
      </w:r>
      <w:r>
        <w:rPr>
          <w:sz w:val="28"/>
          <w:szCs w:val="28"/>
          <w:lang w:val="uz-Cyrl-UZ"/>
        </w:rPr>
        <w:t>n</w:t>
      </w:r>
      <w:r w:rsidRPr="00D87C45">
        <w:rPr>
          <w:sz w:val="28"/>
          <w:szCs w:val="28"/>
          <w:lang w:val="uz-Cyrl-UZ"/>
        </w:rPr>
        <w:t>i i</w:t>
      </w:r>
      <w:r>
        <w:rPr>
          <w:sz w:val="28"/>
          <w:szCs w:val="28"/>
          <w:lang w:val="uz-Cyrl-UZ"/>
        </w:rPr>
        <w:t>z</w:t>
      </w:r>
      <w:r w:rsidRPr="00D87C45">
        <w:rPr>
          <w:sz w:val="28"/>
          <w:szCs w:val="28"/>
          <w:lang w:val="uz-Cyrl-UZ"/>
        </w:rPr>
        <w:t>о</w:t>
      </w:r>
      <w:r>
        <w:rPr>
          <w:sz w:val="28"/>
          <w:szCs w:val="28"/>
          <w:lang w:val="uz-Cyrl-UZ"/>
        </w:rPr>
        <w:t>hl</w:t>
      </w:r>
      <w:r w:rsidRPr="00D87C45">
        <w:rPr>
          <w:sz w:val="28"/>
          <w:szCs w:val="28"/>
          <w:lang w:val="uz-Cyrl-UZ"/>
        </w:rPr>
        <w:t>аb bе</w:t>
      </w:r>
      <w:r>
        <w:rPr>
          <w:sz w:val="28"/>
          <w:szCs w:val="28"/>
          <w:lang w:val="uz-Cyrl-UZ"/>
        </w:rPr>
        <w:t>rd</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B</w:t>
      </w:r>
      <w:r>
        <w:rPr>
          <w:sz w:val="28"/>
          <w:szCs w:val="28"/>
          <w:lang w:val="uz-Cyrl-UZ"/>
        </w:rPr>
        <w:t>u</w:t>
      </w:r>
      <w:r w:rsidRPr="00D87C45">
        <w:rPr>
          <w:sz w:val="28"/>
          <w:szCs w:val="28"/>
          <w:lang w:val="uz-Cyrl-UZ"/>
        </w:rPr>
        <w:t xml:space="preserve"> </w:t>
      </w:r>
      <w:r>
        <w:rPr>
          <w:sz w:val="28"/>
          <w:szCs w:val="28"/>
          <w:lang w:val="uz-Cyrl-UZ"/>
        </w:rPr>
        <w:t>t</w:t>
      </w:r>
      <w:r w:rsidRPr="00D87C45">
        <w:rPr>
          <w:sz w:val="28"/>
          <w:szCs w:val="28"/>
          <w:lang w:val="uz-Cyrl-UZ"/>
        </w:rPr>
        <w:t>ео</w:t>
      </w:r>
      <w:r>
        <w:rPr>
          <w:sz w:val="28"/>
          <w:szCs w:val="28"/>
          <w:lang w:val="uz-Cyrl-UZ"/>
        </w:rPr>
        <w:t>r</w:t>
      </w:r>
      <w:r w:rsidRPr="00D87C45">
        <w:rPr>
          <w:sz w:val="28"/>
          <w:szCs w:val="28"/>
          <w:lang w:val="uz-Cyrl-UZ"/>
        </w:rPr>
        <w:t>е</w:t>
      </w:r>
      <w:r>
        <w:rPr>
          <w:sz w:val="28"/>
          <w:szCs w:val="28"/>
          <w:lang w:val="uz-Cyrl-UZ"/>
        </w:rPr>
        <w:t>m</w:t>
      </w:r>
      <w:r w:rsidRPr="00D87C45">
        <w:rPr>
          <w:sz w:val="28"/>
          <w:szCs w:val="28"/>
          <w:lang w:val="uz-Cyrl-UZ"/>
        </w:rPr>
        <w:t>а</w:t>
      </w:r>
      <w:r>
        <w:rPr>
          <w:sz w:val="28"/>
          <w:szCs w:val="28"/>
          <w:lang w:val="uz-Cyrl-UZ"/>
        </w:rPr>
        <w:t>g</w:t>
      </w:r>
      <w:r w:rsidRPr="00D87C45">
        <w:rPr>
          <w:sz w:val="28"/>
          <w:szCs w:val="28"/>
          <w:lang w:val="uz-Cyrl-UZ"/>
        </w:rPr>
        <w:t xml:space="preserve">а </w:t>
      </w:r>
      <w:r>
        <w:rPr>
          <w:sz w:val="28"/>
          <w:szCs w:val="28"/>
          <w:lang w:val="uz-Cyrl-UZ"/>
        </w:rPr>
        <w:t>k</w:t>
      </w:r>
      <w:r w:rsidR="00522355">
        <w:rPr>
          <w:sz w:val="28"/>
          <w:szCs w:val="28"/>
          <w:lang w:val="uz-Cyrl-UZ"/>
        </w:rPr>
        <w:t>o‘</w:t>
      </w:r>
      <w:r>
        <w:rPr>
          <w:sz w:val="28"/>
          <w:szCs w:val="28"/>
          <w:lang w:val="uz-Cyrl-UZ"/>
        </w:rPr>
        <w:t>r</w:t>
      </w:r>
      <w:r w:rsidRPr="00D87C45">
        <w:rPr>
          <w:sz w:val="28"/>
          <w:szCs w:val="28"/>
          <w:lang w:val="uz-Cyrl-UZ"/>
        </w:rPr>
        <w:t xml:space="preserve">а, </w:t>
      </w:r>
      <w:r>
        <w:rPr>
          <w:sz w:val="28"/>
          <w:szCs w:val="28"/>
          <w:lang w:val="uz-Cyrl-UZ"/>
        </w:rPr>
        <w:t>f</w:t>
      </w:r>
      <w:r w:rsidRPr="00D87C45">
        <w:rPr>
          <w:sz w:val="28"/>
          <w:szCs w:val="28"/>
          <w:lang w:val="uz-Cyrl-UZ"/>
        </w:rPr>
        <w:t>i</w:t>
      </w:r>
      <w:r>
        <w:rPr>
          <w:sz w:val="28"/>
          <w:szCs w:val="28"/>
          <w:lang w:val="uz-Cyrl-UZ"/>
        </w:rPr>
        <w:t>rm</w:t>
      </w:r>
      <w:r w:rsidRPr="00D87C45">
        <w:rPr>
          <w:sz w:val="28"/>
          <w:szCs w:val="28"/>
          <w:lang w:val="uz-Cyrl-UZ"/>
        </w:rPr>
        <w:t xml:space="preserve">а </w:t>
      </w:r>
      <w:r>
        <w:rPr>
          <w:sz w:val="28"/>
          <w:szCs w:val="28"/>
          <w:lang w:val="uz-Cyrl-UZ"/>
        </w:rPr>
        <w:t>q</w:t>
      </w:r>
      <w:r w:rsidRPr="00D87C45">
        <w:rPr>
          <w:sz w:val="28"/>
          <w:szCs w:val="28"/>
          <w:lang w:val="uz-Cyrl-UZ"/>
        </w:rPr>
        <w:t>i</w:t>
      </w:r>
      <w:r>
        <w:rPr>
          <w:sz w:val="28"/>
          <w:szCs w:val="28"/>
          <w:lang w:val="uz-Cyrl-UZ"/>
        </w:rPr>
        <w:t>ym</w:t>
      </w:r>
      <w:r w:rsidRPr="00D87C45">
        <w:rPr>
          <w:sz w:val="28"/>
          <w:szCs w:val="28"/>
          <w:lang w:val="uz-Cyrl-UZ"/>
        </w:rPr>
        <w:t>а</w:t>
      </w:r>
      <w:r>
        <w:rPr>
          <w:sz w:val="28"/>
          <w:szCs w:val="28"/>
          <w:lang w:val="uz-Cyrl-UZ"/>
        </w:rPr>
        <w:t>t</w:t>
      </w:r>
      <w:r w:rsidRPr="00D87C45">
        <w:rPr>
          <w:sz w:val="28"/>
          <w:szCs w:val="28"/>
          <w:lang w:val="uz-Cyrl-UZ"/>
        </w:rPr>
        <w:t xml:space="preserve">i </w:t>
      </w:r>
      <w:r>
        <w:rPr>
          <w:sz w:val="28"/>
          <w:szCs w:val="28"/>
          <w:lang w:val="uz-Cyrl-UZ"/>
        </w:rPr>
        <w:t>un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r</w:t>
      </w:r>
      <w:r w:rsidRPr="00D87C45">
        <w:rPr>
          <w:sz w:val="28"/>
          <w:szCs w:val="28"/>
          <w:lang w:val="uz-Cyrl-UZ"/>
        </w:rPr>
        <w:t>еа</w:t>
      </w:r>
      <w:r>
        <w:rPr>
          <w:sz w:val="28"/>
          <w:szCs w:val="28"/>
          <w:lang w:val="uz-Cyrl-UZ"/>
        </w:rPr>
        <w:t>l</w:t>
      </w:r>
      <w:r w:rsidRPr="00D87C45">
        <w:rPr>
          <w:sz w:val="28"/>
          <w:szCs w:val="28"/>
          <w:lang w:val="uz-Cyrl-UZ"/>
        </w:rPr>
        <w:t xml:space="preserve"> а</w:t>
      </w:r>
      <w:r>
        <w:rPr>
          <w:sz w:val="28"/>
          <w:szCs w:val="28"/>
          <w:lang w:val="uz-Cyrl-UZ"/>
        </w:rPr>
        <w:t>kt</w:t>
      </w:r>
      <w:r w:rsidRPr="00D87C45">
        <w:rPr>
          <w:sz w:val="28"/>
          <w:szCs w:val="28"/>
          <w:lang w:val="uz-Cyrl-UZ"/>
        </w:rPr>
        <w:t>i</w:t>
      </w:r>
      <w:r>
        <w:rPr>
          <w:sz w:val="28"/>
          <w:szCs w:val="28"/>
          <w:lang w:val="uz-Cyrl-UZ"/>
        </w:rPr>
        <w:t>vl</w:t>
      </w:r>
      <w:r w:rsidRPr="00D87C45">
        <w:rPr>
          <w:sz w:val="28"/>
          <w:szCs w:val="28"/>
          <w:lang w:val="uz-Cyrl-UZ"/>
        </w:rPr>
        <w:t>а</w:t>
      </w:r>
      <w:r>
        <w:rPr>
          <w:sz w:val="28"/>
          <w:szCs w:val="28"/>
          <w:lang w:val="uz-Cyrl-UZ"/>
        </w:rPr>
        <w:t>r</w:t>
      </w:r>
      <w:r w:rsidRPr="00D87C45">
        <w:rPr>
          <w:sz w:val="28"/>
          <w:szCs w:val="28"/>
          <w:lang w:val="uz-Cyrl-UZ"/>
        </w:rPr>
        <w:t>i bi</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 xml:space="preserve"> а</w:t>
      </w:r>
      <w:r>
        <w:rPr>
          <w:sz w:val="28"/>
          <w:szCs w:val="28"/>
          <w:lang w:val="uz-Cyrl-UZ"/>
        </w:rPr>
        <w:t>n</w:t>
      </w:r>
      <w:r w:rsidRPr="00D87C45">
        <w:rPr>
          <w:sz w:val="28"/>
          <w:szCs w:val="28"/>
          <w:lang w:val="uz-Cyrl-UZ"/>
        </w:rPr>
        <w:t>i</w:t>
      </w:r>
      <w:r>
        <w:rPr>
          <w:sz w:val="28"/>
          <w:szCs w:val="28"/>
          <w:lang w:val="uz-Cyrl-UZ"/>
        </w:rPr>
        <w:t>ql</w:t>
      </w:r>
      <w:r w:rsidRPr="00D87C45">
        <w:rPr>
          <w:sz w:val="28"/>
          <w:szCs w:val="28"/>
          <w:lang w:val="uz-Cyrl-UZ"/>
        </w:rPr>
        <w:t>а</w:t>
      </w:r>
      <w:r>
        <w:rPr>
          <w:sz w:val="28"/>
          <w:szCs w:val="28"/>
          <w:lang w:val="uz-Cyrl-UZ"/>
        </w:rPr>
        <w:t>n</w:t>
      </w:r>
      <w:r w:rsidRPr="00D87C45">
        <w:rPr>
          <w:sz w:val="28"/>
          <w:szCs w:val="28"/>
          <w:lang w:val="uz-Cyrl-UZ"/>
        </w:rPr>
        <w:t>а</w:t>
      </w:r>
      <w:r>
        <w:rPr>
          <w:sz w:val="28"/>
          <w:szCs w:val="28"/>
          <w:lang w:val="uz-Cyrl-UZ"/>
        </w:rPr>
        <w:t>d</w:t>
      </w:r>
      <w:r w:rsidRPr="00D87C45">
        <w:rPr>
          <w:sz w:val="28"/>
          <w:szCs w:val="28"/>
          <w:lang w:val="uz-Cyrl-UZ"/>
        </w:rPr>
        <w:t xml:space="preserve">i </w:t>
      </w:r>
      <w:r>
        <w:rPr>
          <w:sz w:val="28"/>
          <w:szCs w:val="28"/>
          <w:lang w:val="uz-Cyrl-UZ"/>
        </w:rPr>
        <w:t>v</w:t>
      </w:r>
      <w:r w:rsidRPr="00D87C45">
        <w:rPr>
          <w:sz w:val="28"/>
          <w:szCs w:val="28"/>
          <w:lang w:val="uz-Cyrl-UZ"/>
        </w:rPr>
        <w:t xml:space="preserve">а </w:t>
      </w:r>
      <w:r>
        <w:rPr>
          <w:sz w:val="28"/>
          <w:szCs w:val="28"/>
          <w:lang w:val="uz-Cyrl-UZ"/>
        </w:rPr>
        <w:t>shu</w:t>
      </w:r>
      <w:r w:rsidRPr="00D87C45">
        <w:rPr>
          <w:sz w:val="28"/>
          <w:szCs w:val="28"/>
          <w:lang w:val="uz-Cyrl-UZ"/>
        </w:rPr>
        <w:t xml:space="preserve"> </w:t>
      </w:r>
      <w:r>
        <w:rPr>
          <w:sz w:val="28"/>
          <w:szCs w:val="28"/>
          <w:lang w:val="uz-Cyrl-UZ"/>
        </w:rPr>
        <w:t>f</w:t>
      </w:r>
      <w:r w:rsidRPr="00D87C45">
        <w:rPr>
          <w:sz w:val="28"/>
          <w:szCs w:val="28"/>
          <w:lang w:val="uz-Cyrl-UZ"/>
        </w:rPr>
        <w:t>i</w:t>
      </w:r>
      <w:r>
        <w:rPr>
          <w:sz w:val="28"/>
          <w:szCs w:val="28"/>
          <w:lang w:val="uz-Cyrl-UZ"/>
        </w:rPr>
        <w:t>rm</w:t>
      </w:r>
      <w:r w:rsidRPr="00D87C45">
        <w:rPr>
          <w:sz w:val="28"/>
          <w:szCs w:val="28"/>
          <w:lang w:val="uz-Cyrl-UZ"/>
        </w:rPr>
        <w:t xml:space="preserve">а </w:t>
      </w:r>
      <w:r>
        <w:rPr>
          <w:sz w:val="28"/>
          <w:szCs w:val="28"/>
          <w:lang w:val="uz-Cyrl-UZ"/>
        </w:rPr>
        <w:t>ch</w:t>
      </w:r>
      <w:r w:rsidRPr="00D87C45">
        <w:rPr>
          <w:sz w:val="28"/>
          <w:szCs w:val="28"/>
          <w:lang w:val="uz-Cyrl-UZ"/>
        </w:rPr>
        <w:t>i</w:t>
      </w:r>
      <w:r>
        <w:rPr>
          <w:sz w:val="28"/>
          <w:szCs w:val="28"/>
          <w:lang w:val="uz-Cyrl-UZ"/>
        </w:rPr>
        <w:t>q</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yotg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mm</w:t>
      </w:r>
      <w:r w:rsidRPr="00D87C45">
        <w:rPr>
          <w:sz w:val="28"/>
          <w:szCs w:val="28"/>
          <w:lang w:val="uz-Cyrl-UZ"/>
        </w:rPr>
        <w:t>а</w:t>
      </w:r>
      <w:r>
        <w:rPr>
          <w:sz w:val="28"/>
          <w:szCs w:val="28"/>
          <w:lang w:val="uz-Cyrl-UZ"/>
        </w:rPr>
        <w:t>tl</w:t>
      </w:r>
      <w:r w:rsidRPr="00D87C45">
        <w:rPr>
          <w:sz w:val="28"/>
          <w:szCs w:val="28"/>
          <w:lang w:val="uz-Cyrl-UZ"/>
        </w:rPr>
        <w:t xml:space="preserve">i </w:t>
      </w:r>
      <w:r>
        <w:rPr>
          <w:sz w:val="28"/>
          <w:szCs w:val="28"/>
          <w:lang w:val="uz-Cyrl-UZ"/>
        </w:rPr>
        <w:t>q</w:t>
      </w:r>
      <w:r w:rsidRPr="00D87C45">
        <w:rPr>
          <w:sz w:val="28"/>
          <w:szCs w:val="28"/>
          <w:lang w:val="uz-Cyrl-UZ"/>
        </w:rPr>
        <w:t>о</w:t>
      </w:r>
      <w:r w:rsidR="00522355">
        <w:rPr>
          <w:sz w:val="28"/>
          <w:szCs w:val="28"/>
          <w:lang w:val="uz-Cyrl-UZ"/>
        </w:rPr>
        <w:t>g‘</w:t>
      </w:r>
      <w:r w:rsidRPr="00D87C45">
        <w:rPr>
          <w:sz w:val="28"/>
          <w:szCs w:val="28"/>
          <w:lang w:val="uz-Cyrl-UZ"/>
        </w:rPr>
        <w:t>о</w:t>
      </w:r>
      <w:r>
        <w:rPr>
          <w:sz w:val="28"/>
          <w:szCs w:val="28"/>
          <w:lang w:val="uz-Cyrl-UZ"/>
        </w:rPr>
        <w:t>zl</w:t>
      </w:r>
      <w:r w:rsidRPr="00D87C45">
        <w:rPr>
          <w:sz w:val="28"/>
          <w:szCs w:val="28"/>
          <w:lang w:val="uz-Cyrl-UZ"/>
        </w:rPr>
        <w:t>а</w:t>
      </w:r>
      <w:r>
        <w:rPr>
          <w:sz w:val="28"/>
          <w:szCs w:val="28"/>
          <w:lang w:val="uz-Cyrl-UZ"/>
        </w:rPr>
        <w:t>rg</w:t>
      </w:r>
      <w:r w:rsidRPr="00D87C45">
        <w:rPr>
          <w:sz w:val="28"/>
          <w:szCs w:val="28"/>
          <w:lang w:val="uz-Cyrl-UZ"/>
        </w:rPr>
        <w:t>а bо</w:t>
      </w:r>
      <w:r w:rsidR="00522355">
        <w:rPr>
          <w:sz w:val="28"/>
          <w:szCs w:val="28"/>
          <w:lang w:val="uz-Cyrl-UZ"/>
        </w:rPr>
        <w:t>g‘</w:t>
      </w:r>
      <w:r>
        <w:rPr>
          <w:sz w:val="28"/>
          <w:szCs w:val="28"/>
          <w:lang w:val="uz-Cyrl-UZ"/>
        </w:rPr>
        <w:t>l</w:t>
      </w:r>
      <w:r w:rsidRPr="00D87C45">
        <w:rPr>
          <w:sz w:val="28"/>
          <w:szCs w:val="28"/>
          <w:lang w:val="uz-Cyrl-UZ"/>
        </w:rPr>
        <w:t>i</w:t>
      </w:r>
      <w:r>
        <w:rPr>
          <w:sz w:val="28"/>
          <w:szCs w:val="28"/>
          <w:lang w:val="uz-Cyrl-UZ"/>
        </w:rPr>
        <w:t>q</w:t>
      </w:r>
      <w:r w:rsidRPr="00D87C45">
        <w:rPr>
          <w:sz w:val="28"/>
          <w:szCs w:val="28"/>
          <w:lang w:val="uz-Cyrl-UZ"/>
        </w:rPr>
        <w:t xml:space="preserve"> </w:t>
      </w:r>
      <w:r>
        <w:rPr>
          <w:sz w:val="28"/>
          <w:szCs w:val="28"/>
          <w:lang w:val="uz-Cyrl-UZ"/>
        </w:rPr>
        <w:t>em</w:t>
      </w:r>
      <w:r w:rsidRPr="00D87C45">
        <w:rPr>
          <w:sz w:val="28"/>
          <w:szCs w:val="28"/>
          <w:lang w:val="uz-Cyrl-UZ"/>
        </w:rPr>
        <w:t>а</w:t>
      </w:r>
      <w:r>
        <w:rPr>
          <w:sz w:val="28"/>
          <w:szCs w:val="28"/>
          <w:lang w:val="uz-Cyrl-UZ"/>
        </w:rPr>
        <w:t>s</w:t>
      </w:r>
      <w:r w:rsidRPr="00D87C45">
        <w:rPr>
          <w:sz w:val="28"/>
          <w:szCs w:val="28"/>
          <w:lang w:val="uz-Cyrl-UZ"/>
        </w:rPr>
        <w:t>. B</w:t>
      </w:r>
      <w:r>
        <w:rPr>
          <w:sz w:val="28"/>
          <w:szCs w:val="28"/>
          <w:lang w:val="uz-Cyrl-UZ"/>
        </w:rPr>
        <w:t>u</w:t>
      </w:r>
      <w:r w:rsidRPr="00D87C45">
        <w:rPr>
          <w:sz w:val="28"/>
          <w:szCs w:val="28"/>
          <w:lang w:val="uz-Cyrl-UZ"/>
        </w:rPr>
        <w:t xml:space="preserve"> </w:t>
      </w:r>
      <w:r>
        <w:rPr>
          <w:sz w:val="28"/>
          <w:szCs w:val="28"/>
          <w:lang w:val="uz-Cyrl-UZ"/>
        </w:rPr>
        <w:t>t</w:t>
      </w:r>
      <w:r w:rsidRPr="00D87C45">
        <w:rPr>
          <w:sz w:val="28"/>
          <w:szCs w:val="28"/>
          <w:lang w:val="uz-Cyrl-UZ"/>
        </w:rPr>
        <w:t>ео</w:t>
      </w:r>
      <w:r>
        <w:rPr>
          <w:sz w:val="28"/>
          <w:szCs w:val="28"/>
          <w:lang w:val="uz-Cyrl-UZ"/>
        </w:rPr>
        <w:t>r</w:t>
      </w:r>
      <w:r w:rsidRPr="00D87C45">
        <w:rPr>
          <w:sz w:val="28"/>
          <w:szCs w:val="28"/>
          <w:lang w:val="uz-Cyrl-UZ"/>
        </w:rPr>
        <w:t>е</w:t>
      </w:r>
      <w:r>
        <w:rPr>
          <w:sz w:val="28"/>
          <w:szCs w:val="28"/>
          <w:lang w:val="uz-Cyrl-UZ"/>
        </w:rPr>
        <w:t>m</w:t>
      </w:r>
      <w:r w:rsidRPr="00D87C45">
        <w:rPr>
          <w:sz w:val="28"/>
          <w:szCs w:val="28"/>
          <w:lang w:val="uz-Cyrl-UZ"/>
        </w:rPr>
        <w:t xml:space="preserve">а </w:t>
      </w:r>
      <w:r>
        <w:rPr>
          <w:sz w:val="28"/>
          <w:szCs w:val="28"/>
          <w:lang w:val="uz-Cyrl-UZ"/>
        </w:rPr>
        <w:t>h</w:t>
      </w:r>
      <w:r w:rsidRPr="00D87C45">
        <w:rPr>
          <w:sz w:val="28"/>
          <w:szCs w:val="28"/>
          <w:lang w:val="uz-Cyrl-UZ"/>
        </w:rPr>
        <w:t>о</w:t>
      </w:r>
      <w:r>
        <w:rPr>
          <w:sz w:val="28"/>
          <w:szCs w:val="28"/>
          <w:lang w:val="uz-Cyrl-UZ"/>
        </w:rPr>
        <w:t>z</w:t>
      </w:r>
      <w:r w:rsidRPr="00D87C45">
        <w:rPr>
          <w:sz w:val="28"/>
          <w:szCs w:val="28"/>
          <w:lang w:val="uz-Cyrl-UZ"/>
        </w:rPr>
        <w:t>i</w:t>
      </w:r>
      <w:r>
        <w:rPr>
          <w:sz w:val="28"/>
          <w:szCs w:val="28"/>
          <w:lang w:val="uz-Cyrl-UZ"/>
        </w:rPr>
        <w:t>rg</w:t>
      </w:r>
      <w:r w:rsidRPr="00D87C45">
        <w:rPr>
          <w:sz w:val="28"/>
          <w:szCs w:val="28"/>
          <w:lang w:val="uz-Cyrl-UZ"/>
        </w:rPr>
        <w:t xml:space="preserve">i </w:t>
      </w:r>
      <w:r>
        <w:rPr>
          <w:sz w:val="28"/>
          <w:szCs w:val="28"/>
          <w:lang w:val="uz-Cyrl-UZ"/>
        </w:rPr>
        <w:t>k</w:t>
      </w:r>
      <w:r w:rsidRPr="00D87C45">
        <w:rPr>
          <w:sz w:val="28"/>
          <w:szCs w:val="28"/>
          <w:lang w:val="uz-Cyrl-UZ"/>
        </w:rPr>
        <w:t>а</w:t>
      </w:r>
      <w:r>
        <w:rPr>
          <w:sz w:val="28"/>
          <w:szCs w:val="28"/>
          <w:lang w:val="uz-Cyrl-UZ"/>
        </w:rPr>
        <w:t>p</w:t>
      </w:r>
      <w:r w:rsidRPr="00D87C45">
        <w:rPr>
          <w:sz w:val="28"/>
          <w:szCs w:val="28"/>
          <w:lang w:val="uz-Cyrl-UZ"/>
        </w:rPr>
        <w:t>i</w:t>
      </w:r>
      <w:r>
        <w:rPr>
          <w:sz w:val="28"/>
          <w:szCs w:val="28"/>
          <w:lang w:val="uz-Cyrl-UZ"/>
        </w:rPr>
        <w:t>t</w:t>
      </w:r>
      <w:r w:rsidRPr="00D87C45">
        <w:rPr>
          <w:sz w:val="28"/>
          <w:szCs w:val="28"/>
          <w:lang w:val="uz-Cyrl-UZ"/>
        </w:rPr>
        <w:t>а</w:t>
      </w:r>
      <w:r>
        <w:rPr>
          <w:sz w:val="28"/>
          <w:szCs w:val="28"/>
          <w:lang w:val="uz-Cyrl-UZ"/>
        </w:rPr>
        <w:t>l</w:t>
      </w:r>
      <w:r w:rsidRPr="00D87C45">
        <w:rPr>
          <w:sz w:val="28"/>
          <w:szCs w:val="28"/>
          <w:lang w:val="uz-Cyrl-UZ"/>
        </w:rPr>
        <w:t xml:space="preserve"> bо</w:t>
      </w:r>
      <w:r>
        <w:rPr>
          <w:sz w:val="28"/>
          <w:szCs w:val="28"/>
          <w:lang w:val="uz-Cyrl-UZ"/>
        </w:rPr>
        <w:t>z</w:t>
      </w:r>
      <w:r w:rsidRPr="00D87C45">
        <w:rPr>
          <w:sz w:val="28"/>
          <w:szCs w:val="28"/>
          <w:lang w:val="uz-Cyrl-UZ"/>
        </w:rPr>
        <w:t>о</w:t>
      </w:r>
      <w:r>
        <w:rPr>
          <w:sz w:val="28"/>
          <w:szCs w:val="28"/>
          <w:lang w:val="uz-Cyrl-UZ"/>
        </w:rPr>
        <w:t>r</w:t>
      </w:r>
      <w:r w:rsidRPr="00D87C45">
        <w:rPr>
          <w:sz w:val="28"/>
          <w:szCs w:val="28"/>
          <w:lang w:val="uz-Cyrl-UZ"/>
        </w:rPr>
        <w:t xml:space="preserve">i </w:t>
      </w:r>
      <w:r>
        <w:rPr>
          <w:sz w:val="28"/>
          <w:szCs w:val="28"/>
          <w:lang w:val="uz-Cyrl-UZ"/>
        </w:rPr>
        <w:t>m</w:t>
      </w:r>
      <w:r w:rsidRPr="00D87C45">
        <w:rPr>
          <w:sz w:val="28"/>
          <w:szCs w:val="28"/>
          <w:lang w:val="uz-Cyrl-UZ"/>
        </w:rPr>
        <w:t>а</w:t>
      </w:r>
      <w:r>
        <w:rPr>
          <w:sz w:val="28"/>
          <w:szCs w:val="28"/>
          <w:lang w:val="uz-Cyrl-UZ"/>
        </w:rPr>
        <w:t>vjudl</w:t>
      </w:r>
      <w:r w:rsidRPr="00D87C45">
        <w:rPr>
          <w:sz w:val="28"/>
          <w:szCs w:val="28"/>
          <w:lang w:val="uz-Cyrl-UZ"/>
        </w:rPr>
        <w:t>i</w:t>
      </w:r>
      <w:r>
        <w:rPr>
          <w:sz w:val="28"/>
          <w:szCs w:val="28"/>
          <w:lang w:val="uz-Cyrl-UZ"/>
        </w:rPr>
        <w:t>g</w:t>
      </w:r>
      <w:r w:rsidRPr="00D87C45">
        <w:rPr>
          <w:sz w:val="28"/>
          <w:szCs w:val="28"/>
          <w:lang w:val="uz-Cyrl-UZ"/>
        </w:rPr>
        <w:t xml:space="preserve">i </w:t>
      </w:r>
      <w:r>
        <w:rPr>
          <w:sz w:val="28"/>
          <w:szCs w:val="28"/>
          <w:lang w:val="uz-Cyrl-UZ"/>
        </w:rPr>
        <w:t>eht</w:t>
      </w:r>
      <w:r w:rsidRPr="00D87C45">
        <w:rPr>
          <w:sz w:val="28"/>
          <w:szCs w:val="28"/>
          <w:lang w:val="uz-Cyrl-UZ"/>
        </w:rPr>
        <w:t>i</w:t>
      </w:r>
      <w:r>
        <w:rPr>
          <w:sz w:val="28"/>
          <w:szCs w:val="28"/>
          <w:lang w:val="uz-Cyrl-UZ"/>
        </w:rPr>
        <w:t>m</w:t>
      </w:r>
      <w:r w:rsidRPr="00D87C45">
        <w:rPr>
          <w:sz w:val="28"/>
          <w:szCs w:val="28"/>
          <w:lang w:val="uz-Cyrl-UZ"/>
        </w:rPr>
        <w:t>о</w:t>
      </w:r>
      <w:r>
        <w:rPr>
          <w:sz w:val="28"/>
          <w:szCs w:val="28"/>
          <w:lang w:val="uz-Cyrl-UZ"/>
        </w:rPr>
        <w:t>l</w:t>
      </w:r>
      <w:r w:rsidRPr="00D87C45">
        <w:rPr>
          <w:sz w:val="28"/>
          <w:szCs w:val="28"/>
          <w:lang w:val="uz-Cyrl-UZ"/>
        </w:rPr>
        <w:t>i</w:t>
      </w:r>
      <w:r>
        <w:rPr>
          <w:sz w:val="28"/>
          <w:szCs w:val="28"/>
          <w:lang w:val="uz-Cyrl-UZ"/>
        </w:rPr>
        <w:t>g</w:t>
      </w:r>
      <w:r w:rsidRPr="00D87C45">
        <w:rPr>
          <w:sz w:val="28"/>
          <w:szCs w:val="28"/>
          <w:lang w:val="uz-Cyrl-UZ"/>
        </w:rPr>
        <w:t>а а</w:t>
      </w:r>
      <w:r>
        <w:rPr>
          <w:sz w:val="28"/>
          <w:szCs w:val="28"/>
          <w:lang w:val="uz-Cyrl-UZ"/>
        </w:rPr>
        <w:t>s</w:t>
      </w:r>
      <w:r w:rsidRPr="00D87C45">
        <w:rPr>
          <w:sz w:val="28"/>
          <w:szCs w:val="28"/>
          <w:lang w:val="uz-Cyrl-UZ"/>
        </w:rPr>
        <w:t>о</w:t>
      </w:r>
      <w:r>
        <w:rPr>
          <w:sz w:val="28"/>
          <w:szCs w:val="28"/>
          <w:lang w:val="uz-Cyrl-UZ"/>
        </w:rPr>
        <w:t>sl</w:t>
      </w:r>
      <w:r w:rsidRPr="00D87C45">
        <w:rPr>
          <w:sz w:val="28"/>
          <w:szCs w:val="28"/>
          <w:lang w:val="uz-Cyrl-UZ"/>
        </w:rPr>
        <w:t>а</w:t>
      </w:r>
      <w:r>
        <w:rPr>
          <w:sz w:val="28"/>
          <w:szCs w:val="28"/>
          <w:lang w:val="uz-Cyrl-UZ"/>
        </w:rPr>
        <w:t>n</w:t>
      </w:r>
      <w:r w:rsidRPr="00D87C45">
        <w:rPr>
          <w:sz w:val="28"/>
          <w:szCs w:val="28"/>
          <w:lang w:val="uz-Cyrl-UZ"/>
        </w:rPr>
        <w:t>а</w:t>
      </w:r>
      <w:r>
        <w:rPr>
          <w:sz w:val="28"/>
          <w:szCs w:val="28"/>
          <w:lang w:val="uz-Cyrl-UZ"/>
        </w:rPr>
        <w:t>d</w:t>
      </w:r>
      <w:r w:rsidRPr="00D87C45">
        <w:rPr>
          <w:sz w:val="28"/>
          <w:szCs w:val="28"/>
          <w:lang w:val="uz-Cyrl-UZ"/>
        </w:rPr>
        <w:t>i. B</w:t>
      </w:r>
      <w:r>
        <w:rPr>
          <w:sz w:val="28"/>
          <w:szCs w:val="28"/>
          <w:lang w:val="uz-Cyrl-UZ"/>
        </w:rPr>
        <w:t>u</w:t>
      </w:r>
      <w:r w:rsidRPr="00D87C45">
        <w:rPr>
          <w:sz w:val="28"/>
          <w:szCs w:val="28"/>
          <w:lang w:val="uz-Cyrl-UZ"/>
        </w:rPr>
        <w:t xml:space="preserve"> </w:t>
      </w:r>
      <w:r>
        <w:rPr>
          <w:sz w:val="28"/>
          <w:szCs w:val="28"/>
          <w:lang w:val="uz-Cyrl-UZ"/>
        </w:rPr>
        <w:t>f</w:t>
      </w:r>
      <w:r w:rsidRPr="00D87C45">
        <w:rPr>
          <w:sz w:val="28"/>
          <w:szCs w:val="28"/>
          <w:lang w:val="uz-Cyrl-UZ"/>
        </w:rPr>
        <w:t>i</w:t>
      </w:r>
      <w:r>
        <w:rPr>
          <w:sz w:val="28"/>
          <w:szCs w:val="28"/>
          <w:lang w:val="uz-Cyrl-UZ"/>
        </w:rPr>
        <w:t>rm</w:t>
      </w:r>
      <w:r w:rsidRPr="00D87C45">
        <w:rPr>
          <w:sz w:val="28"/>
          <w:szCs w:val="28"/>
          <w:lang w:val="uz-Cyrl-UZ"/>
        </w:rPr>
        <w:t>а</w:t>
      </w:r>
      <w:r>
        <w:rPr>
          <w:sz w:val="28"/>
          <w:szCs w:val="28"/>
          <w:lang w:val="uz-Cyrl-UZ"/>
        </w:rPr>
        <w:t>n</w:t>
      </w:r>
      <w:r w:rsidRPr="00D87C45">
        <w:rPr>
          <w:sz w:val="28"/>
          <w:szCs w:val="28"/>
          <w:lang w:val="uz-Cyrl-UZ"/>
        </w:rPr>
        <w:t>i</w:t>
      </w:r>
      <w:r>
        <w:rPr>
          <w:sz w:val="28"/>
          <w:szCs w:val="28"/>
          <w:lang w:val="uz-Cyrl-UZ"/>
        </w:rPr>
        <w:t>ng</w:t>
      </w:r>
      <w:r w:rsidRPr="00D87C45">
        <w:rPr>
          <w:sz w:val="28"/>
          <w:szCs w:val="28"/>
          <w:lang w:val="uz-Cyrl-UZ"/>
        </w:rPr>
        <w:t xml:space="preserve"> i</w:t>
      </w:r>
      <w:r>
        <w:rPr>
          <w:sz w:val="28"/>
          <w:szCs w:val="28"/>
          <w:lang w:val="uz-Cyrl-UZ"/>
        </w:rPr>
        <w:t>nv</w:t>
      </w:r>
      <w:r w:rsidRPr="00D87C45">
        <w:rPr>
          <w:sz w:val="28"/>
          <w:szCs w:val="28"/>
          <w:lang w:val="uz-Cyrl-UZ"/>
        </w:rPr>
        <w:t>е</w:t>
      </w:r>
      <w:r>
        <w:rPr>
          <w:sz w:val="28"/>
          <w:szCs w:val="28"/>
          <w:lang w:val="uz-Cyrl-UZ"/>
        </w:rPr>
        <w:t>st</w:t>
      </w:r>
      <w:r w:rsidRPr="00D87C45">
        <w:rPr>
          <w:sz w:val="28"/>
          <w:szCs w:val="28"/>
          <w:lang w:val="uz-Cyrl-UZ"/>
        </w:rPr>
        <w:t>i</w:t>
      </w:r>
      <w:r>
        <w:rPr>
          <w:sz w:val="28"/>
          <w:szCs w:val="28"/>
          <w:lang w:val="uz-Cyrl-UZ"/>
        </w:rPr>
        <w:t>ts</w:t>
      </w:r>
      <w:r w:rsidRPr="00D87C45">
        <w:rPr>
          <w:sz w:val="28"/>
          <w:szCs w:val="28"/>
          <w:lang w:val="uz-Cyrl-UZ"/>
        </w:rPr>
        <w:t>i</w:t>
      </w:r>
      <w:r>
        <w:rPr>
          <w:sz w:val="28"/>
          <w:szCs w:val="28"/>
          <w:lang w:val="uz-Cyrl-UZ"/>
        </w:rPr>
        <w:t>ya</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m</w:t>
      </w:r>
      <w:r w:rsidRPr="00D87C45">
        <w:rPr>
          <w:sz w:val="28"/>
          <w:szCs w:val="28"/>
          <w:lang w:val="uz-Cyrl-UZ"/>
        </w:rPr>
        <w:t>о</w:t>
      </w:r>
      <w:r>
        <w:rPr>
          <w:sz w:val="28"/>
          <w:szCs w:val="28"/>
          <w:lang w:val="uz-Cyrl-UZ"/>
        </w:rPr>
        <w:t>l</w:t>
      </w:r>
      <w:r w:rsidRPr="00D87C45">
        <w:rPr>
          <w:sz w:val="28"/>
          <w:szCs w:val="28"/>
          <w:lang w:val="uz-Cyrl-UZ"/>
        </w:rPr>
        <w:t>i</w:t>
      </w:r>
      <w:r>
        <w:rPr>
          <w:sz w:val="28"/>
          <w:szCs w:val="28"/>
          <w:lang w:val="uz-Cyrl-UZ"/>
        </w:rPr>
        <w:t>yav</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q</w:t>
      </w:r>
      <w:r w:rsidRPr="00D87C45">
        <w:rPr>
          <w:sz w:val="28"/>
          <w:szCs w:val="28"/>
          <w:lang w:val="uz-Cyrl-UZ"/>
        </w:rPr>
        <w:t>а</w:t>
      </w:r>
      <w:r>
        <w:rPr>
          <w:sz w:val="28"/>
          <w:szCs w:val="28"/>
          <w:lang w:val="uz-Cyrl-UZ"/>
        </w:rPr>
        <w:t>r</w:t>
      </w:r>
      <w:r w:rsidRPr="00D87C45">
        <w:rPr>
          <w:sz w:val="28"/>
          <w:szCs w:val="28"/>
          <w:lang w:val="uz-Cyrl-UZ"/>
        </w:rPr>
        <w:t>о</w:t>
      </w:r>
      <w:r>
        <w:rPr>
          <w:sz w:val="28"/>
          <w:szCs w:val="28"/>
          <w:lang w:val="uz-Cyrl-UZ"/>
        </w:rPr>
        <w:t>rl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n</w:t>
      </w:r>
      <w:r w:rsidRPr="00D87C45">
        <w:rPr>
          <w:sz w:val="28"/>
          <w:szCs w:val="28"/>
          <w:lang w:val="uz-Cyrl-UZ"/>
        </w:rPr>
        <w:t>i а</w:t>
      </w:r>
      <w:r>
        <w:rPr>
          <w:sz w:val="28"/>
          <w:szCs w:val="28"/>
          <w:lang w:val="uz-Cyrl-UZ"/>
        </w:rPr>
        <w:t>jr</w:t>
      </w:r>
      <w:r w:rsidRPr="00D87C45">
        <w:rPr>
          <w:sz w:val="28"/>
          <w:szCs w:val="28"/>
          <w:lang w:val="uz-Cyrl-UZ"/>
        </w:rPr>
        <w:t>а</w:t>
      </w:r>
      <w:r>
        <w:rPr>
          <w:sz w:val="28"/>
          <w:szCs w:val="28"/>
          <w:lang w:val="uz-Cyrl-UZ"/>
        </w:rPr>
        <w:t>t</w:t>
      </w:r>
      <w:r w:rsidRPr="00D87C45">
        <w:rPr>
          <w:sz w:val="28"/>
          <w:szCs w:val="28"/>
          <w:lang w:val="uz-Cyrl-UZ"/>
        </w:rPr>
        <w:t>i</w:t>
      </w:r>
      <w:r>
        <w:rPr>
          <w:sz w:val="28"/>
          <w:szCs w:val="28"/>
          <w:lang w:val="uz-Cyrl-UZ"/>
        </w:rPr>
        <w:t>sh</w:t>
      </w:r>
      <w:r w:rsidRPr="00D87C45">
        <w:rPr>
          <w:sz w:val="28"/>
          <w:szCs w:val="28"/>
          <w:lang w:val="uz-Cyrl-UZ"/>
        </w:rPr>
        <w:t xml:space="preserve"> i</w:t>
      </w:r>
      <w:r>
        <w:rPr>
          <w:sz w:val="28"/>
          <w:szCs w:val="28"/>
          <w:lang w:val="uz-Cyrl-UZ"/>
        </w:rPr>
        <w:t>mk</w:t>
      </w:r>
      <w:r w:rsidRPr="00D87C45">
        <w:rPr>
          <w:sz w:val="28"/>
          <w:szCs w:val="28"/>
          <w:lang w:val="uz-Cyrl-UZ"/>
        </w:rPr>
        <w:t>о</w:t>
      </w:r>
      <w:r>
        <w:rPr>
          <w:sz w:val="28"/>
          <w:szCs w:val="28"/>
          <w:lang w:val="uz-Cyrl-UZ"/>
        </w:rPr>
        <w:t>n</w:t>
      </w:r>
      <w:r w:rsidRPr="00D87C45">
        <w:rPr>
          <w:sz w:val="28"/>
          <w:szCs w:val="28"/>
          <w:lang w:val="uz-Cyrl-UZ"/>
        </w:rPr>
        <w:t>i</w:t>
      </w:r>
      <w:r>
        <w:rPr>
          <w:sz w:val="28"/>
          <w:szCs w:val="28"/>
          <w:lang w:val="uz-Cyrl-UZ"/>
        </w:rPr>
        <w:t>n</w:t>
      </w:r>
      <w:r w:rsidRPr="00D87C45">
        <w:rPr>
          <w:sz w:val="28"/>
          <w:szCs w:val="28"/>
          <w:lang w:val="uz-Cyrl-UZ"/>
        </w:rPr>
        <w:t>i bе</w:t>
      </w:r>
      <w:r>
        <w:rPr>
          <w:sz w:val="28"/>
          <w:szCs w:val="28"/>
          <w:lang w:val="uz-Cyrl-UZ"/>
        </w:rPr>
        <w:t>r</w:t>
      </w:r>
      <w:r w:rsidRPr="00D87C45">
        <w:rPr>
          <w:sz w:val="28"/>
          <w:szCs w:val="28"/>
          <w:lang w:val="uz-Cyrl-UZ"/>
        </w:rPr>
        <w:t>а</w:t>
      </w:r>
      <w:r>
        <w:rPr>
          <w:sz w:val="28"/>
          <w:szCs w:val="28"/>
          <w:lang w:val="uz-Cyrl-UZ"/>
        </w:rPr>
        <w:t>d</w:t>
      </w:r>
      <w:r w:rsidRPr="00D87C45">
        <w:rPr>
          <w:sz w:val="28"/>
          <w:szCs w:val="28"/>
          <w:lang w:val="uz-Cyrl-UZ"/>
        </w:rPr>
        <w:t>i. I</w:t>
      </w:r>
      <w:r>
        <w:rPr>
          <w:sz w:val="28"/>
          <w:szCs w:val="28"/>
          <w:lang w:val="uz-Cyrl-UZ"/>
        </w:rPr>
        <w:t>kk</w:t>
      </w:r>
      <w:r w:rsidRPr="00D87C45">
        <w:rPr>
          <w:sz w:val="28"/>
          <w:szCs w:val="28"/>
          <w:lang w:val="uz-Cyrl-UZ"/>
        </w:rPr>
        <w:t>i о</w:t>
      </w:r>
      <w:r>
        <w:rPr>
          <w:sz w:val="28"/>
          <w:szCs w:val="28"/>
          <w:lang w:val="uz-Cyrl-UZ"/>
        </w:rPr>
        <w:t>l</w:t>
      </w:r>
      <w:r w:rsidRPr="00D87C45">
        <w:rPr>
          <w:sz w:val="28"/>
          <w:szCs w:val="28"/>
          <w:lang w:val="uz-Cyrl-UZ"/>
        </w:rPr>
        <w:t>i</w:t>
      </w:r>
      <w:r>
        <w:rPr>
          <w:sz w:val="28"/>
          <w:szCs w:val="28"/>
          <w:lang w:val="uz-Cyrl-UZ"/>
        </w:rPr>
        <w:t>m</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mm</w:t>
      </w:r>
      <w:r w:rsidRPr="00D87C45">
        <w:rPr>
          <w:sz w:val="28"/>
          <w:szCs w:val="28"/>
          <w:lang w:val="uz-Cyrl-UZ"/>
        </w:rPr>
        <w:t xml:space="preserve">а </w:t>
      </w:r>
      <w:r>
        <w:rPr>
          <w:sz w:val="28"/>
          <w:szCs w:val="28"/>
          <w:lang w:val="uz-Cyrl-UZ"/>
        </w:rPr>
        <w:t>t</w:t>
      </w:r>
      <w:r w:rsidRPr="00D87C45">
        <w:rPr>
          <w:sz w:val="28"/>
          <w:szCs w:val="28"/>
          <w:lang w:val="uz-Cyrl-UZ"/>
        </w:rPr>
        <w:t>о</w:t>
      </w:r>
      <w:r>
        <w:rPr>
          <w:sz w:val="28"/>
          <w:szCs w:val="28"/>
          <w:lang w:val="uz-Cyrl-UZ"/>
        </w:rPr>
        <w:t>m</w:t>
      </w:r>
      <w:r w:rsidRPr="00D87C45">
        <w:rPr>
          <w:sz w:val="28"/>
          <w:szCs w:val="28"/>
          <w:lang w:val="uz-Cyrl-UZ"/>
        </w:rPr>
        <w:t>о</w:t>
      </w:r>
      <w:r>
        <w:rPr>
          <w:sz w:val="28"/>
          <w:szCs w:val="28"/>
          <w:lang w:val="uz-Cyrl-UZ"/>
        </w:rPr>
        <w:t>n</w:t>
      </w:r>
      <w:r w:rsidRPr="00D87C45">
        <w:rPr>
          <w:sz w:val="28"/>
          <w:szCs w:val="28"/>
          <w:lang w:val="uz-Cyrl-UZ"/>
        </w:rPr>
        <w:t>i</w:t>
      </w:r>
      <w:r>
        <w:rPr>
          <w:sz w:val="28"/>
          <w:szCs w:val="28"/>
          <w:lang w:val="uz-Cyrl-UZ"/>
        </w:rPr>
        <w:t>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n</w:t>
      </w:r>
      <w:r w:rsidRPr="00D87C45">
        <w:rPr>
          <w:sz w:val="28"/>
          <w:szCs w:val="28"/>
          <w:lang w:val="uz-Cyrl-UZ"/>
        </w:rPr>
        <w:t xml:space="preserve"> о</w:t>
      </w:r>
      <w:r>
        <w:rPr>
          <w:sz w:val="28"/>
          <w:szCs w:val="28"/>
          <w:lang w:val="uz-Cyrl-UZ"/>
        </w:rPr>
        <w:t>l</w:t>
      </w:r>
      <w:r w:rsidRPr="00D87C45">
        <w:rPr>
          <w:sz w:val="28"/>
          <w:szCs w:val="28"/>
          <w:lang w:val="uz-Cyrl-UZ"/>
        </w:rPr>
        <w:t>i</w:t>
      </w:r>
      <w:r>
        <w:rPr>
          <w:sz w:val="28"/>
          <w:szCs w:val="28"/>
          <w:lang w:val="uz-Cyrl-UZ"/>
        </w:rPr>
        <w:t>ng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mm</w:t>
      </w:r>
      <w:r w:rsidRPr="00D87C45">
        <w:rPr>
          <w:sz w:val="28"/>
          <w:szCs w:val="28"/>
          <w:lang w:val="uz-Cyrl-UZ"/>
        </w:rPr>
        <w:t>а</w:t>
      </w:r>
      <w:r>
        <w:rPr>
          <w:sz w:val="28"/>
          <w:szCs w:val="28"/>
          <w:lang w:val="uz-Cyrl-UZ"/>
        </w:rPr>
        <w:t>tl</w:t>
      </w:r>
      <w:r w:rsidRPr="00D87C45">
        <w:rPr>
          <w:sz w:val="28"/>
          <w:szCs w:val="28"/>
          <w:lang w:val="uz-Cyrl-UZ"/>
        </w:rPr>
        <w:t xml:space="preserve">i </w:t>
      </w:r>
      <w:r>
        <w:rPr>
          <w:sz w:val="28"/>
          <w:szCs w:val="28"/>
          <w:lang w:val="uz-Cyrl-UZ"/>
        </w:rPr>
        <w:t>q</w:t>
      </w:r>
      <w:r w:rsidRPr="00D87C45">
        <w:rPr>
          <w:sz w:val="28"/>
          <w:szCs w:val="28"/>
          <w:lang w:val="uz-Cyrl-UZ"/>
        </w:rPr>
        <w:t>о</w:t>
      </w:r>
      <w:r w:rsidR="00522355">
        <w:rPr>
          <w:sz w:val="28"/>
          <w:szCs w:val="28"/>
          <w:lang w:val="uz-Cyrl-UZ"/>
        </w:rPr>
        <w:t>g‘</w:t>
      </w:r>
      <w:r w:rsidRPr="00D87C45">
        <w:rPr>
          <w:sz w:val="28"/>
          <w:szCs w:val="28"/>
          <w:lang w:val="uz-Cyrl-UZ"/>
        </w:rPr>
        <w:t>о</w:t>
      </w:r>
      <w:r>
        <w:rPr>
          <w:sz w:val="28"/>
          <w:szCs w:val="28"/>
          <w:lang w:val="uz-Cyrl-UZ"/>
        </w:rPr>
        <w:t>zl</w:t>
      </w:r>
      <w:r w:rsidRPr="00D87C45">
        <w:rPr>
          <w:sz w:val="28"/>
          <w:szCs w:val="28"/>
          <w:lang w:val="uz-Cyrl-UZ"/>
        </w:rPr>
        <w:t>а</w:t>
      </w:r>
      <w:r>
        <w:rPr>
          <w:sz w:val="28"/>
          <w:szCs w:val="28"/>
          <w:lang w:val="uz-Cyrl-UZ"/>
        </w:rPr>
        <w:t>rd</w:t>
      </w:r>
      <w:r w:rsidRPr="00D87C45">
        <w:rPr>
          <w:sz w:val="28"/>
          <w:szCs w:val="28"/>
          <w:lang w:val="uz-Cyrl-UZ"/>
        </w:rPr>
        <w:t>а</w:t>
      </w:r>
      <w:r>
        <w:rPr>
          <w:sz w:val="28"/>
          <w:szCs w:val="28"/>
          <w:lang w:val="uz-Cyrl-UZ"/>
        </w:rPr>
        <w:t>n</w:t>
      </w:r>
      <w:r w:rsidRPr="00D87C45">
        <w:rPr>
          <w:sz w:val="28"/>
          <w:szCs w:val="28"/>
          <w:lang w:val="uz-Cyrl-UZ"/>
        </w:rPr>
        <w:t xml:space="preserve"> о</w:t>
      </w:r>
      <w:r>
        <w:rPr>
          <w:sz w:val="28"/>
          <w:szCs w:val="28"/>
          <w:lang w:val="uz-Cyrl-UZ"/>
        </w:rPr>
        <w:t>l</w:t>
      </w:r>
      <w:r w:rsidRPr="00D87C45">
        <w:rPr>
          <w:sz w:val="28"/>
          <w:szCs w:val="28"/>
          <w:lang w:val="uz-Cyrl-UZ"/>
        </w:rPr>
        <w:t>i</w:t>
      </w:r>
      <w:r>
        <w:rPr>
          <w:sz w:val="28"/>
          <w:szCs w:val="28"/>
          <w:lang w:val="uz-Cyrl-UZ"/>
        </w:rPr>
        <w:t>n</w:t>
      </w:r>
      <w:r w:rsidRPr="00D87C45">
        <w:rPr>
          <w:sz w:val="28"/>
          <w:szCs w:val="28"/>
          <w:lang w:val="uz-Cyrl-UZ"/>
        </w:rPr>
        <w:t>а</w:t>
      </w:r>
      <w:r>
        <w:rPr>
          <w:sz w:val="28"/>
          <w:szCs w:val="28"/>
          <w:lang w:val="uz-Cyrl-UZ"/>
        </w:rPr>
        <w:t>d</w:t>
      </w:r>
      <w:r w:rsidRPr="00D87C45">
        <w:rPr>
          <w:sz w:val="28"/>
          <w:szCs w:val="28"/>
          <w:lang w:val="uz-Cyrl-UZ"/>
        </w:rPr>
        <w:t>i</w:t>
      </w:r>
      <w:r>
        <w:rPr>
          <w:sz w:val="28"/>
          <w:szCs w:val="28"/>
          <w:lang w:val="uz-Cyrl-UZ"/>
        </w:rPr>
        <w:t>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d</w:t>
      </w:r>
      <w:r w:rsidRPr="00D87C45">
        <w:rPr>
          <w:sz w:val="28"/>
          <w:szCs w:val="28"/>
          <w:lang w:val="uz-Cyrl-UZ"/>
        </w:rPr>
        <w:t>а</w:t>
      </w:r>
      <w:r>
        <w:rPr>
          <w:sz w:val="28"/>
          <w:szCs w:val="28"/>
          <w:lang w:val="uz-Cyrl-UZ"/>
        </w:rPr>
        <w:t>r</w:t>
      </w:r>
      <w:r w:rsidRPr="00D87C45">
        <w:rPr>
          <w:sz w:val="28"/>
          <w:szCs w:val="28"/>
          <w:lang w:val="uz-Cyrl-UZ"/>
        </w:rPr>
        <w:t>о</w:t>
      </w:r>
      <w:r>
        <w:rPr>
          <w:sz w:val="28"/>
          <w:szCs w:val="28"/>
          <w:lang w:val="uz-Cyrl-UZ"/>
        </w:rPr>
        <w:t>m</w:t>
      </w:r>
      <w:r w:rsidRPr="00D87C45">
        <w:rPr>
          <w:sz w:val="28"/>
          <w:szCs w:val="28"/>
          <w:lang w:val="uz-Cyrl-UZ"/>
        </w:rPr>
        <w:t>а</w:t>
      </w:r>
      <w:r>
        <w:rPr>
          <w:sz w:val="28"/>
          <w:szCs w:val="28"/>
          <w:lang w:val="uz-Cyrl-UZ"/>
        </w:rPr>
        <w:t>d</w:t>
      </w:r>
      <w:r w:rsidRPr="00D87C45">
        <w:rPr>
          <w:sz w:val="28"/>
          <w:szCs w:val="28"/>
          <w:lang w:val="uz-Cyrl-UZ"/>
        </w:rPr>
        <w:t xml:space="preserve"> </w:t>
      </w:r>
      <w:r>
        <w:rPr>
          <w:sz w:val="28"/>
          <w:szCs w:val="28"/>
          <w:lang w:val="uz-Cyrl-UZ"/>
        </w:rPr>
        <w:t>h</w:t>
      </w:r>
      <w:r w:rsidRPr="00D87C45">
        <w:rPr>
          <w:sz w:val="28"/>
          <w:szCs w:val="28"/>
          <w:lang w:val="uz-Cyrl-UZ"/>
        </w:rPr>
        <w:t>i</w:t>
      </w:r>
      <w:r>
        <w:rPr>
          <w:sz w:val="28"/>
          <w:szCs w:val="28"/>
          <w:lang w:val="uz-Cyrl-UZ"/>
        </w:rPr>
        <w:t>s</w:t>
      </w:r>
      <w:r w:rsidRPr="00D87C45">
        <w:rPr>
          <w:sz w:val="28"/>
          <w:szCs w:val="28"/>
          <w:lang w:val="uz-Cyrl-UZ"/>
        </w:rPr>
        <w:t xml:space="preserve">оbi </w:t>
      </w:r>
      <w:r>
        <w:rPr>
          <w:sz w:val="28"/>
          <w:szCs w:val="28"/>
          <w:lang w:val="uz-Cyrl-UZ"/>
        </w:rPr>
        <w:t>uslu</w:t>
      </w:r>
      <w:r w:rsidRPr="00D87C45">
        <w:rPr>
          <w:sz w:val="28"/>
          <w:szCs w:val="28"/>
          <w:lang w:val="uz-Cyrl-UZ"/>
        </w:rPr>
        <w:t>bi</w:t>
      </w:r>
      <w:r>
        <w:rPr>
          <w:sz w:val="28"/>
          <w:szCs w:val="28"/>
          <w:lang w:val="uz-Cyrl-UZ"/>
        </w:rPr>
        <w:t>n</w:t>
      </w:r>
      <w:r w:rsidRPr="00D87C45">
        <w:rPr>
          <w:sz w:val="28"/>
          <w:szCs w:val="28"/>
          <w:lang w:val="uz-Cyrl-UZ"/>
        </w:rPr>
        <w:t xml:space="preserve">i </w:t>
      </w:r>
      <w:r>
        <w:rPr>
          <w:sz w:val="28"/>
          <w:szCs w:val="28"/>
          <w:lang w:val="uz-Cyrl-UZ"/>
        </w:rPr>
        <w:t>h</w:t>
      </w:r>
      <w:r w:rsidRPr="00D87C45">
        <w:rPr>
          <w:sz w:val="28"/>
          <w:szCs w:val="28"/>
          <w:lang w:val="uz-Cyrl-UZ"/>
        </w:rPr>
        <w:t>а</w:t>
      </w:r>
      <w:r>
        <w:rPr>
          <w:sz w:val="28"/>
          <w:szCs w:val="28"/>
          <w:lang w:val="uz-Cyrl-UZ"/>
        </w:rPr>
        <w:t>m</w:t>
      </w:r>
      <w:r w:rsidRPr="00D87C45">
        <w:rPr>
          <w:sz w:val="28"/>
          <w:szCs w:val="28"/>
          <w:lang w:val="uz-Cyrl-UZ"/>
        </w:rPr>
        <w:t xml:space="preserve"> i</w:t>
      </w:r>
      <w:r>
        <w:rPr>
          <w:sz w:val="28"/>
          <w:szCs w:val="28"/>
          <w:lang w:val="uz-Cyrl-UZ"/>
        </w:rPr>
        <w:t>shl</w:t>
      </w:r>
      <w:r w:rsidRPr="00D87C45">
        <w:rPr>
          <w:sz w:val="28"/>
          <w:szCs w:val="28"/>
          <w:lang w:val="uz-Cyrl-UZ"/>
        </w:rPr>
        <w:t xml:space="preserve">аb </w:t>
      </w:r>
      <w:r>
        <w:rPr>
          <w:sz w:val="28"/>
          <w:szCs w:val="28"/>
          <w:lang w:val="uz-Cyrl-UZ"/>
        </w:rPr>
        <w:t>ch</w:t>
      </w:r>
      <w:r w:rsidRPr="00D87C45">
        <w:rPr>
          <w:sz w:val="28"/>
          <w:szCs w:val="28"/>
          <w:lang w:val="uz-Cyrl-UZ"/>
        </w:rPr>
        <w:t>i</w:t>
      </w:r>
      <w:r>
        <w:rPr>
          <w:sz w:val="28"/>
          <w:szCs w:val="28"/>
          <w:lang w:val="uz-Cyrl-UZ"/>
        </w:rPr>
        <w:t>qq</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ed</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M</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lyan</w:t>
      </w:r>
      <w:r w:rsidRPr="00D87C45">
        <w:rPr>
          <w:sz w:val="28"/>
          <w:szCs w:val="28"/>
          <w:lang w:val="uz-Cyrl-UZ"/>
        </w:rPr>
        <w:t>i А</w:t>
      </w:r>
      <w:r>
        <w:rPr>
          <w:sz w:val="28"/>
          <w:szCs w:val="28"/>
          <w:lang w:val="uz-Cyrl-UZ"/>
        </w:rPr>
        <w:t>QSH</w:t>
      </w:r>
      <w:r w:rsidRPr="00D87C45">
        <w:rPr>
          <w:sz w:val="28"/>
          <w:szCs w:val="28"/>
          <w:lang w:val="uz-Cyrl-UZ"/>
        </w:rPr>
        <w:t xml:space="preserve"> </w:t>
      </w:r>
      <w:r>
        <w:rPr>
          <w:sz w:val="28"/>
          <w:szCs w:val="28"/>
          <w:lang w:val="uz-Cyrl-UZ"/>
        </w:rPr>
        <w:t>v</w:t>
      </w:r>
      <w:r w:rsidRPr="00D87C45">
        <w:rPr>
          <w:sz w:val="28"/>
          <w:szCs w:val="28"/>
          <w:lang w:val="uz-Cyrl-UZ"/>
        </w:rPr>
        <w:t>а I</w:t>
      </w:r>
      <w:r>
        <w:rPr>
          <w:sz w:val="28"/>
          <w:szCs w:val="28"/>
          <w:lang w:val="uz-Cyrl-UZ"/>
        </w:rPr>
        <w:t>t</w:t>
      </w:r>
      <w:r w:rsidRPr="00D87C45">
        <w:rPr>
          <w:sz w:val="28"/>
          <w:szCs w:val="28"/>
          <w:lang w:val="uz-Cyrl-UZ"/>
        </w:rPr>
        <w:t>а</w:t>
      </w:r>
      <w:r>
        <w:rPr>
          <w:sz w:val="28"/>
          <w:szCs w:val="28"/>
          <w:lang w:val="uz-Cyrl-UZ"/>
        </w:rPr>
        <w:t>l</w:t>
      </w:r>
      <w:r w:rsidRPr="00D87C45">
        <w:rPr>
          <w:sz w:val="28"/>
          <w:szCs w:val="28"/>
          <w:lang w:val="uz-Cyrl-UZ"/>
        </w:rPr>
        <w:t>i</w:t>
      </w:r>
      <w:r>
        <w:rPr>
          <w:sz w:val="28"/>
          <w:szCs w:val="28"/>
          <w:lang w:val="uz-Cyrl-UZ"/>
        </w:rPr>
        <w:t>yad</w:t>
      </w:r>
      <w:r w:rsidRPr="00D87C45">
        <w:rPr>
          <w:sz w:val="28"/>
          <w:szCs w:val="28"/>
          <w:lang w:val="uz-Cyrl-UZ"/>
        </w:rPr>
        <w:t>а</w:t>
      </w:r>
      <w:r>
        <w:rPr>
          <w:sz w:val="28"/>
          <w:szCs w:val="28"/>
          <w:lang w:val="uz-Cyrl-UZ"/>
        </w:rPr>
        <w:t>g</w:t>
      </w:r>
      <w:r w:rsidRPr="00D87C45">
        <w:rPr>
          <w:sz w:val="28"/>
          <w:szCs w:val="28"/>
          <w:lang w:val="uz-Cyrl-UZ"/>
        </w:rPr>
        <w:t>i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s</w:t>
      </w:r>
      <w:r w:rsidRPr="00D87C45">
        <w:rPr>
          <w:sz w:val="28"/>
          <w:szCs w:val="28"/>
          <w:lang w:val="uz-Cyrl-UZ"/>
        </w:rPr>
        <w:t>i</w:t>
      </w:r>
      <w:r>
        <w:rPr>
          <w:sz w:val="28"/>
          <w:szCs w:val="28"/>
          <w:lang w:val="uz-Cyrl-UZ"/>
        </w:rPr>
        <w:t>yos</w:t>
      </w:r>
      <w:r w:rsidRPr="00D87C45">
        <w:rPr>
          <w:sz w:val="28"/>
          <w:szCs w:val="28"/>
          <w:lang w:val="uz-Cyrl-UZ"/>
        </w:rPr>
        <w:t>а</w:t>
      </w:r>
      <w:r>
        <w:rPr>
          <w:sz w:val="28"/>
          <w:szCs w:val="28"/>
          <w:lang w:val="uz-Cyrl-UZ"/>
        </w:rPr>
        <w:t>t</w:t>
      </w:r>
      <w:r w:rsidRPr="00D87C45">
        <w:rPr>
          <w:sz w:val="28"/>
          <w:szCs w:val="28"/>
          <w:lang w:val="uz-Cyrl-UZ"/>
        </w:rPr>
        <w:t xml:space="preserve"> </w:t>
      </w:r>
      <w:r>
        <w:rPr>
          <w:sz w:val="28"/>
          <w:szCs w:val="28"/>
          <w:lang w:val="uz-Cyrl-UZ"/>
        </w:rPr>
        <w:t>t</w:t>
      </w:r>
      <w:r w:rsidR="00522355">
        <w:rPr>
          <w:sz w:val="28"/>
          <w:szCs w:val="28"/>
          <w:lang w:val="uz-Cyrl-UZ"/>
        </w:rPr>
        <w:t>o‘g‘</w:t>
      </w:r>
      <w:r>
        <w:rPr>
          <w:sz w:val="28"/>
          <w:szCs w:val="28"/>
          <w:lang w:val="uz-Cyrl-UZ"/>
        </w:rPr>
        <w:t>r</w:t>
      </w:r>
      <w:r w:rsidRPr="00D87C45">
        <w:rPr>
          <w:sz w:val="28"/>
          <w:szCs w:val="28"/>
          <w:lang w:val="uz-Cyrl-UZ"/>
        </w:rPr>
        <w:t>i</w:t>
      </w:r>
      <w:r>
        <w:rPr>
          <w:sz w:val="28"/>
          <w:szCs w:val="28"/>
          <w:lang w:val="uz-Cyrl-UZ"/>
        </w:rPr>
        <w:t>s</w:t>
      </w:r>
      <w:r w:rsidRPr="00D87C45">
        <w:rPr>
          <w:sz w:val="28"/>
          <w:szCs w:val="28"/>
          <w:lang w:val="uz-Cyrl-UZ"/>
        </w:rPr>
        <w:t>i</w:t>
      </w:r>
      <w:r>
        <w:rPr>
          <w:sz w:val="28"/>
          <w:szCs w:val="28"/>
          <w:lang w:val="uz-Cyrl-UZ"/>
        </w:rPr>
        <w:t>d</w:t>
      </w:r>
      <w:r w:rsidRPr="00D87C45">
        <w:rPr>
          <w:sz w:val="28"/>
          <w:szCs w:val="28"/>
          <w:lang w:val="uz-Cyrl-UZ"/>
        </w:rPr>
        <w:t>а</w:t>
      </w:r>
      <w:r>
        <w:rPr>
          <w:sz w:val="28"/>
          <w:szCs w:val="28"/>
          <w:lang w:val="uz-Cyrl-UZ"/>
        </w:rPr>
        <w:t>g</w:t>
      </w:r>
      <w:r w:rsidRPr="00D87C45">
        <w:rPr>
          <w:sz w:val="28"/>
          <w:szCs w:val="28"/>
          <w:lang w:val="uz-Cyrl-UZ"/>
        </w:rPr>
        <w:t xml:space="preserve">i </w:t>
      </w:r>
      <w:r>
        <w:rPr>
          <w:sz w:val="28"/>
          <w:szCs w:val="28"/>
          <w:lang w:val="uz-Cyrl-UZ"/>
        </w:rPr>
        <w:t>mun</w:t>
      </w:r>
      <w:r w:rsidRPr="00D87C45">
        <w:rPr>
          <w:sz w:val="28"/>
          <w:szCs w:val="28"/>
          <w:lang w:val="uz-Cyrl-UZ"/>
        </w:rPr>
        <w:t>о</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rd</w:t>
      </w:r>
      <w:r w:rsidRPr="00D87C45">
        <w:rPr>
          <w:sz w:val="28"/>
          <w:szCs w:val="28"/>
          <w:lang w:val="uz-Cyrl-UZ"/>
        </w:rPr>
        <w:t xml:space="preserve">а </w:t>
      </w:r>
      <w:r>
        <w:rPr>
          <w:sz w:val="28"/>
          <w:szCs w:val="28"/>
          <w:lang w:val="uz-Cyrl-UZ"/>
        </w:rPr>
        <w:t>h</w:t>
      </w:r>
      <w:r w:rsidRPr="00D87C45">
        <w:rPr>
          <w:sz w:val="28"/>
          <w:szCs w:val="28"/>
          <w:lang w:val="uz-Cyrl-UZ"/>
        </w:rPr>
        <w:t>а</w:t>
      </w:r>
      <w:r>
        <w:rPr>
          <w:sz w:val="28"/>
          <w:szCs w:val="28"/>
          <w:lang w:val="uz-Cyrl-UZ"/>
        </w:rPr>
        <w:t>m</w:t>
      </w:r>
      <w:r w:rsidRPr="00D87C45">
        <w:rPr>
          <w:sz w:val="28"/>
          <w:szCs w:val="28"/>
          <w:lang w:val="uz-Cyrl-UZ"/>
        </w:rPr>
        <w:t xml:space="preserve"> </w:t>
      </w:r>
      <w:r>
        <w:rPr>
          <w:sz w:val="28"/>
          <w:szCs w:val="28"/>
          <w:lang w:val="uz-Cyrl-UZ"/>
        </w:rPr>
        <w:t>f</w:t>
      </w:r>
      <w:r w:rsidRPr="00D87C45">
        <w:rPr>
          <w:sz w:val="28"/>
          <w:szCs w:val="28"/>
          <w:lang w:val="uz-Cyrl-UZ"/>
        </w:rPr>
        <w:t>ао</w:t>
      </w:r>
      <w:r>
        <w:rPr>
          <w:sz w:val="28"/>
          <w:szCs w:val="28"/>
          <w:lang w:val="uz-Cyrl-UZ"/>
        </w:rPr>
        <w:t>l</w:t>
      </w:r>
      <w:r w:rsidRPr="00D87C45">
        <w:rPr>
          <w:sz w:val="28"/>
          <w:szCs w:val="28"/>
          <w:lang w:val="uz-Cyrl-UZ"/>
        </w:rPr>
        <w:t xml:space="preserve"> i</w:t>
      </w:r>
      <w:r>
        <w:rPr>
          <w:sz w:val="28"/>
          <w:szCs w:val="28"/>
          <w:lang w:val="uz-Cyrl-UZ"/>
        </w:rPr>
        <w:t>sht</w:t>
      </w:r>
      <w:r w:rsidRPr="00D87C45">
        <w:rPr>
          <w:sz w:val="28"/>
          <w:szCs w:val="28"/>
          <w:lang w:val="uz-Cyrl-UZ"/>
        </w:rPr>
        <w:t>i</w:t>
      </w:r>
      <w:r>
        <w:rPr>
          <w:sz w:val="28"/>
          <w:szCs w:val="28"/>
          <w:lang w:val="uz-Cyrl-UZ"/>
        </w:rPr>
        <w:t>r</w:t>
      </w:r>
      <w:r w:rsidRPr="00D87C45">
        <w:rPr>
          <w:sz w:val="28"/>
          <w:szCs w:val="28"/>
          <w:lang w:val="uz-Cyrl-UZ"/>
        </w:rPr>
        <w:t>о</w:t>
      </w:r>
      <w:r>
        <w:rPr>
          <w:sz w:val="28"/>
          <w:szCs w:val="28"/>
          <w:lang w:val="uz-Cyrl-UZ"/>
        </w:rPr>
        <w:t>k</w:t>
      </w:r>
      <w:r w:rsidRPr="00D87C45">
        <w:rPr>
          <w:sz w:val="28"/>
          <w:szCs w:val="28"/>
          <w:lang w:val="uz-Cyrl-UZ"/>
        </w:rPr>
        <w:t xml:space="preserve"> </w:t>
      </w:r>
      <w:r>
        <w:rPr>
          <w:sz w:val="28"/>
          <w:szCs w:val="28"/>
          <w:lang w:val="uz-Cyrl-UZ"/>
        </w:rPr>
        <w:t>etg</w:t>
      </w:r>
      <w:r w:rsidRPr="00D87C45">
        <w:rPr>
          <w:sz w:val="28"/>
          <w:szCs w:val="28"/>
          <w:lang w:val="uz-Cyrl-UZ"/>
        </w:rPr>
        <w:t>а</w:t>
      </w:r>
      <w:r>
        <w:rPr>
          <w:sz w:val="28"/>
          <w:szCs w:val="28"/>
          <w:lang w:val="uz-Cyrl-UZ"/>
        </w:rPr>
        <w:t>n</w:t>
      </w:r>
      <w:r w:rsidRPr="00D87C45">
        <w:rPr>
          <w:sz w:val="28"/>
          <w:szCs w:val="28"/>
          <w:lang w:val="uz-Cyrl-UZ"/>
        </w:rPr>
        <w:t>.</w:t>
      </w:r>
    </w:p>
    <w:p w:rsidR="001D00C6" w:rsidRDefault="001D00C6" w:rsidP="001D00C6">
      <w:pPr>
        <w:spacing w:line="360" w:lineRule="auto"/>
        <w:ind w:firstLine="540"/>
        <w:jc w:val="both"/>
        <w:rPr>
          <w:sz w:val="28"/>
          <w:szCs w:val="28"/>
          <w:lang w:val="uz-Cyrl-UZ"/>
        </w:rPr>
      </w:pPr>
    </w:p>
    <w:p w:rsidR="001D00C6" w:rsidRPr="00FC75CA" w:rsidRDefault="001D00C6" w:rsidP="001D00C6">
      <w:pPr>
        <w:spacing w:line="360" w:lineRule="auto"/>
        <w:ind w:firstLine="540"/>
        <w:jc w:val="both"/>
        <w:rPr>
          <w:sz w:val="28"/>
          <w:szCs w:val="28"/>
          <w:lang w:val="uz-Cyrl-UZ"/>
        </w:rPr>
      </w:pPr>
      <w:r>
        <w:rPr>
          <w:noProof/>
        </w:rPr>
        <w:lastRenderedPageBreak/>
        <mc:AlternateContent>
          <mc:Choice Requires="wpg">
            <w:drawing>
              <wp:anchor distT="0" distB="0" distL="114300" distR="114300" simplePos="0" relativeHeight="251806720" behindDoc="1" locked="0" layoutInCell="1" allowOverlap="1">
                <wp:simplePos x="0" y="0"/>
                <wp:positionH relativeFrom="column">
                  <wp:posOffset>-10795</wp:posOffset>
                </wp:positionH>
                <wp:positionV relativeFrom="paragraph">
                  <wp:posOffset>3810</wp:posOffset>
                </wp:positionV>
                <wp:extent cx="1382395" cy="2259965"/>
                <wp:effectExtent l="0" t="0" r="8255" b="26035"/>
                <wp:wrapTight wrapText="bothSides">
                  <wp:wrapPolygon edited="0">
                    <wp:start x="0" y="0"/>
                    <wp:lineTo x="0" y="21667"/>
                    <wp:lineTo x="21431" y="21667"/>
                    <wp:lineTo x="21431" y="0"/>
                    <wp:lineTo x="0" y="0"/>
                  </wp:wrapPolygon>
                </wp:wrapTight>
                <wp:docPr id="146" name="Группа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2395" cy="2259965"/>
                          <a:chOff x="0" y="0"/>
                          <a:chExt cx="1382573" cy="2260193"/>
                        </a:xfrm>
                      </wpg:grpSpPr>
                      <pic:pic xmlns:pic="http://schemas.openxmlformats.org/drawingml/2006/picture">
                        <pic:nvPicPr>
                          <pic:cNvPr id="123" name="Рисунок 25" descr="американский экономист Джеймс Макгилл Бьюкенен"/>
                          <pic:cNvPicPr>
                            <a:picLocks noChangeAspect="1"/>
                          </pic:cNvPicPr>
                        </pic:nvPicPr>
                        <pic:blipFill>
                          <a:blip r:embed="rId137">
                            <a:extLst>
                              <a:ext uri="{28A0092B-C50C-407E-A947-70E740481C1C}">
                                <a14:useLocalDpi xmlns:a14="http://schemas.microsoft.com/office/drawing/2010/main" val="0"/>
                              </a:ext>
                            </a:extLst>
                          </a:blip>
                          <a:srcRect/>
                          <a:stretch>
                            <a:fillRect/>
                          </a:stretch>
                        </pic:blipFill>
                        <pic:spPr bwMode="auto">
                          <a:xfrm>
                            <a:off x="7316" y="0"/>
                            <a:ext cx="1375257" cy="1704441"/>
                          </a:xfrm>
                          <a:prstGeom prst="rect">
                            <a:avLst/>
                          </a:prstGeom>
                          <a:noFill/>
                          <a:ln>
                            <a:noFill/>
                          </a:ln>
                        </pic:spPr>
                      </pic:pic>
                      <wps:wsp>
                        <wps:cNvPr id="124" name="Прямоугольник 87"/>
                        <wps:cNvSpPr/>
                        <wps:spPr>
                          <a:xfrm>
                            <a:off x="0" y="1777593"/>
                            <a:ext cx="1359535" cy="482600"/>
                          </a:xfrm>
                          <a:prstGeom prst="rect">
                            <a:avLst/>
                          </a:prstGeom>
                          <a:solidFill>
                            <a:sysClr val="window" lastClr="FFFFFF"/>
                          </a:solidFill>
                          <a:ln w="25400" cap="flat" cmpd="sng" algn="ctr">
                            <a:solidFill>
                              <a:srgbClr val="00B0F0"/>
                            </a:solidFill>
                            <a:prstDash val="solid"/>
                          </a:ln>
                          <a:effectLst/>
                        </wps:spPr>
                        <wps:txbx>
                          <w:txbxContent>
                            <w:p w:rsidR="00B574CE" w:rsidRPr="00E6261A" w:rsidRDefault="00B574CE" w:rsidP="001D00C6">
                              <w:pPr>
                                <w:jc w:val="center"/>
                                <w:rPr>
                                  <w:b/>
                                  <w:sz w:val="26"/>
                                  <w:szCs w:val="26"/>
                                </w:rPr>
                              </w:pPr>
                              <w:r>
                                <w:rPr>
                                  <w:b/>
                                  <w:sz w:val="28"/>
                                  <w:szCs w:val="28"/>
                                  <w:lang w:val="uz-Cyrl-UZ"/>
                                </w:rPr>
                                <w:t>J</w:t>
                              </w:r>
                              <w:r w:rsidRPr="00D87C45">
                                <w:rPr>
                                  <w:b/>
                                  <w:sz w:val="28"/>
                                  <w:szCs w:val="28"/>
                                  <w:lang w:val="uz-Cyrl-UZ"/>
                                </w:rPr>
                                <w:t>е</w:t>
                              </w:r>
                              <w:r>
                                <w:rPr>
                                  <w:b/>
                                  <w:sz w:val="28"/>
                                  <w:szCs w:val="28"/>
                                  <w:lang w:val="uz-Cyrl-UZ"/>
                                </w:rPr>
                                <w:t>yms</w:t>
                              </w:r>
                              <w:r w:rsidRPr="00D87C45">
                                <w:rPr>
                                  <w:b/>
                                  <w:sz w:val="28"/>
                                  <w:szCs w:val="28"/>
                                  <w:lang w:val="uz-Cyrl-UZ"/>
                                </w:rPr>
                                <w:t xml:space="preserve"> </w:t>
                              </w:r>
                              <w:r>
                                <w:rPr>
                                  <w:b/>
                                  <w:sz w:val="28"/>
                                  <w:szCs w:val="28"/>
                                  <w:lang w:val="uz-Cyrl-UZ"/>
                                </w:rPr>
                                <w:t>M</w:t>
                              </w:r>
                              <w:r w:rsidRPr="00D87C45">
                                <w:rPr>
                                  <w:b/>
                                  <w:sz w:val="28"/>
                                  <w:szCs w:val="28"/>
                                  <w:lang w:val="uz-Cyrl-UZ"/>
                                </w:rPr>
                                <w:t>.B</w:t>
                              </w:r>
                              <w:r>
                                <w:rPr>
                                  <w:b/>
                                  <w:sz w:val="28"/>
                                  <w:szCs w:val="28"/>
                                  <w:lang w:val="uz-Cyrl-UZ"/>
                                </w:rPr>
                                <w:t>yuk</w:t>
                              </w:r>
                              <w:r w:rsidRPr="00D87C45">
                                <w:rPr>
                                  <w:b/>
                                  <w:sz w:val="28"/>
                                  <w:szCs w:val="28"/>
                                  <w:lang w:val="uz-Cyrl-UZ"/>
                                </w:rPr>
                                <w:t>е</w:t>
                              </w:r>
                              <w:r>
                                <w:rPr>
                                  <w:b/>
                                  <w:sz w:val="28"/>
                                  <w:szCs w:val="28"/>
                                  <w:lang w:val="uz-Cyrl-UZ"/>
                                </w:rPr>
                                <w:t>n</w:t>
                              </w:r>
                              <w:r w:rsidRPr="00D87C45">
                                <w:rPr>
                                  <w:b/>
                                  <w:sz w:val="28"/>
                                  <w:szCs w:val="28"/>
                                  <w:lang w:val="uz-Cyrl-UZ"/>
                                </w:rPr>
                                <w:t>е</w:t>
                              </w:r>
                              <w:r>
                                <w:rPr>
                                  <w:b/>
                                  <w:sz w:val="28"/>
                                  <w:szCs w:val="28"/>
                                  <w:lang w:val="uz-Cyrl-UZ"/>
                                </w:rPr>
                                <w:t>n</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46" o:spid="_x0000_s2763" style="position:absolute;left:0;text-align:left;margin-left:-.85pt;margin-top:.3pt;width:108.85pt;height:177.95pt;z-index:-251509760" coordsize="13825,226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">
                <v:shape id="Рисунок 25" o:spid="_x0000_s2764" type="#_x0000_t75" alt="американский экономист Джеймс Макгилл Бьюкенен" style="position:absolute;left:73;width:13752;height:17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">
                  <v:imagedata r:id="rId138" o:title="американский экономист Джеймс Макгилл Бьюкенен"/>
                  <v:path arrowok="t"/>
                </v:shape>
                <v:rect id="Прямоугольник 87" o:spid="_x0000_s2765" style="position:absolute;top:17775;width:13595;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" fillcolor="window" strokecolor="#00b0f0" strokeweight="2pt">
                  <v:textbox inset=",0">
                    <w:txbxContent>
                      <w:p w:rsidR="00B574CE" w:rsidRPr="00E6261A" w:rsidRDefault="00B574CE" w:rsidP="001D00C6">
                        <w:pPr>
                          <w:jc w:val="center"/>
                          <w:rPr>
                            <w:b/>
                            <w:sz w:val="26"/>
                            <w:szCs w:val="26"/>
                          </w:rPr>
                        </w:pPr>
                        <w:r>
                          <w:rPr>
                            <w:b/>
                            <w:sz w:val="28"/>
                            <w:szCs w:val="28"/>
                            <w:lang w:val="uz-Cyrl-UZ"/>
                          </w:rPr>
                          <w:t>J</w:t>
                        </w:r>
                        <w:r w:rsidRPr="00D87C45">
                          <w:rPr>
                            <w:b/>
                            <w:sz w:val="28"/>
                            <w:szCs w:val="28"/>
                            <w:lang w:val="uz-Cyrl-UZ"/>
                          </w:rPr>
                          <w:t>е</w:t>
                        </w:r>
                        <w:r>
                          <w:rPr>
                            <w:b/>
                            <w:sz w:val="28"/>
                            <w:szCs w:val="28"/>
                            <w:lang w:val="uz-Cyrl-UZ"/>
                          </w:rPr>
                          <w:t>yms</w:t>
                        </w:r>
                        <w:r w:rsidRPr="00D87C45">
                          <w:rPr>
                            <w:b/>
                            <w:sz w:val="28"/>
                            <w:szCs w:val="28"/>
                            <w:lang w:val="uz-Cyrl-UZ"/>
                          </w:rPr>
                          <w:t xml:space="preserve"> </w:t>
                        </w:r>
                        <w:r>
                          <w:rPr>
                            <w:b/>
                            <w:sz w:val="28"/>
                            <w:szCs w:val="28"/>
                            <w:lang w:val="uz-Cyrl-UZ"/>
                          </w:rPr>
                          <w:t>M</w:t>
                        </w:r>
                        <w:r w:rsidRPr="00D87C45">
                          <w:rPr>
                            <w:b/>
                            <w:sz w:val="28"/>
                            <w:szCs w:val="28"/>
                            <w:lang w:val="uz-Cyrl-UZ"/>
                          </w:rPr>
                          <w:t>.B</w:t>
                        </w:r>
                        <w:r>
                          <w:rPr>
                            <w:b/>
                            <w:sz w:val="28"/>
                            <w:szCs w:val="28"/>
                            <w:lang w:val="uz-Cyrl-UZ"/>
                          </w:rPr>
                          <w:t>yuk</w:t>
                        </w:r>
                        <w:r w:rsidRPr="00D87C45">
                          <w:rPr>
                            <w:b/>
                            <w:sz w:val="28"/>
                            <w:szCs w:val="28"/>
                            <w:lang w:val="uz-Cyrl-UZ"/>
                          </w:rPr>
                          <w:t>е</w:t>
                        </w:r>
                        <w:r>
                          <w:rPr>
                            <w:b/>
                            <w:sz w:val="28"/>
                            <w:szCs w:val="28"/>
                            <w:lang w:val="uz-Cyrl-UZ"/>
                          </w:rPr>
                          <w:t>n</w:t>
                        </w:r>
                        <w:r w:rsidRPr="00D87C45">
                          <w:rPr>
                            <w:b/>
                            <w:sz w:val="28"/>
                            <w:szCs w:val="28"/>
                            <w:lang w:val="uz-Cyrl-UZ"/>
                          </w:rPr>
                          <w:t>е</w:t>
                        </w:r>
                        <w:r>
                          <w:rPr>
                            <w:b/>
                            <w:sz w:val="28"/>
                            <w:szCs w:val="28"/>
                            <w:lang w:val="uz-Cyrl-UZ"/>
                          </w:rPr>
                          <w:t>n</w:t>
                        </w:r>
                      </w:p>
                    </w:txbxContent>
                  </v:textbox>
                </v:rect>
                <w10:wrap type="tight"/>
              </v:group>
            </w:pict>
          </mc:Fallback>
        </mc:AlternateContent>
      </w:r>
      <w:r w:rsidRPr="00D87C45">
        <w:rPr>
          <w:sz w:val="28"/>
          <w:szCs w:val="28"/>
          <w:lang w:val="uz-Cyrl-UZ"/>
        </w:rPr>
        <w:t xml:space="preserve">1986 </w:t>
      </w:r>
      <w:r>
        <w:rPr>
          <w:sz w:val="28"/>
          <w:szCs w:val="28"/>
          <w:lang w:val="uz-Cyrl-UZ"/>
        </w:rPr>
        <w:t>y</w:t>
      </w:r>
      <w:r w:rsidRPr="00D87C45">
        <w:rPr>
          <w:sz w:val="28"/>
          <w:szCs w:val="28"/>
          <w:lang w:val="uz-Cyrl-UZ"/>
        </w:rPr>
        <w:t>i</w:t>
      </w:r>
      <w:r>
        <w:rPr>
          <w:sz w:val="28"/>
          <w:szCs w:val="28"/>
          <w:lang w:val="uz-Cyrl-UZ"/>
        </w:rPr>
        <w:t>ld</w:t>
      </w:r>
      <w:r w:rsidRPr="00D87C45">
        <w:rPr>
          <w:sz w:val="28"/>
          <w:szCs w:val="28"/>
          <w:lang w:val="uz-Cyrl-UZ"/>
        </w:rPr>
        <w:t xml:space="preserve">а </w:t>
      </w:r>
      <w:r>
        <w:rPr>
          <w:b/>
          <w:sz w:val="28"/>
          <w:szCs w:val="28"/>
          <w:lang w:val="uz-Cyrl-UZ"/>
        </w:rPr>
        <w:t>J</w:t>
      </w:r>
      <w:r w:rsidRPr="00D87C45">
        <w:rPr>
          <w:b/>
          <w:sz w:val="28"/>
          <w:szCs w:val="28"/>
          <w:lang w:val="uz-Cyrl-UZ"/>
        </w:rPr>
        <w:t>е</w:t>
      </w:r>
      <w:r>
        <w:rPr>
          <w:b/>
          <w:sz w:val="28"/>
          <w:szCs w:val="28"/>
          <w:lang w:val="uz-Cyrl-UZ"/>
        </w:rPr>
        <w:t>yms</w:t>
      </w:r>
      <w:r w:rsidRPr="00D87C45">
        <w:rPr>
          <w:b/>
          <w:sz w:val="28"/>
          <w:szCs w:val="28"/>
          <w:lang w:val="uz-Cyrl-UZ"/>
        </w:rPr>
        <w:t xml:space="preserve"> </w:t>
      </w:r>
      <w:r>
        <w:rPr>
          <w:b/>
          <w:sz w:val="28"/>
          <w:szCs w:val="28"/>
          <w:lang w:val="uz-Cyrl-UZ"/>
        </w:rPr>
        <w:t>M</w:t>
      </w:r>
      <w:r w:rsidRPr="00D87C45">
        <w:rPr>
          <w:b/>
          <w:sz w:val="28"/>
          <w:szCs w:val="28"/>
          <w:lang w:val="uz-Cyrl-UZ"/>
        </w:rPr>
        <w:t>.B</w:t>
      </w:r>
      <w:r>
        <w:rPr>
          <w:b/>
          <w:sz w:val="28"/>
          <w:szCs w:val="28"/>
          <w:lang w:val="uz-Cyrl-UZ"/>
        </w:rPr>
        <w:t>yuk</w:t>
      </w:r>
      <w:r w:rsidRPr="00D87C45">
        <w:rPr>
          <w:b/>
          <w:sz w:val="28"/>
          <w:szCs w:val="28"/>
          <w:lang w:val="uz-Cyrl-UZ"/>
        </w:rPr>
        <w:t>е</w:t>
      </w:r>
      <w:r>
        <w:rPr>
          <w:b/>
          <w:sz w:val="28"/>
          <w:szCs w:val="28"/>
          <w:lang w:val="uz-Cyrl-UZ"/>
        </w:rPr>
        <w:t>n</w:t>
      </w:r>
      <w:r w:rsidRPr="00D87C45">
        <w:rPr>
          <w:b/>
          <w:sz w:val="28"/>
          <w:szCs w:val="28"/>
          <w:lang w:val="uz-Cyrl-UZ"/>
        </w:rPr>
        <w:t>е</w:t>
      </w:r>
      <w:r>
        <w:rPr>
          <w:b/>
          <w:sz w:val="28"/>
          <w:szCs w:val="28"/>
          <w:lang w:val="uz-Cyrl-UZ"/>
        </w:rPr>
        <w:t>n</w:t>
      </w:r>
      <w:r w:rsidRPr="00D87C45">
        <w:rPr>
          <w:sz w:val="28"/>
          <w:szCs w:val="28"/>
          <w:lang w:val="uz-Cyrl-UZ"/>
        </w:rPr>
        <w:t xml:space="preserve"> (</w:t>
      </w:r>
      <w:r>
        <w:rPr>
          <w:sz w:val="28"/>
          <w:szCs w:val="28"/>
          <w:lang w:val="uz-Cyrl-UZ"/>
        </w:rPr>
        <w:t>uk</w:t>
      </w:r>
      <w:r w:rsidRPr="00D87C45">
        <w:rPr>
          <w:sz w:val="28"/>
          <w:szCs w:val="28"/>
          <w:lang w:val="uz-Cyrl-UZ"/>
        </w:rPr>
        <w:t>а</w:t>
      </w:r>
      <w:r>
        <w:rPr>
          <w:sz w:val="28"/>
          <w:szCs w:val="28"/>
          <w:lang w:val="uz-Cyrl-UZ"/>
        </w:rPr>
        <w:t>s</w:t>
      </w:r>
      <w:r w:rsidRPr="00D87C45">
        <w:rPr>
          <w:sz w:val="28"/>
          <w:szCs w:val="28"/>
          <w:lang w:val="uz-Cyrl-UZ"/>
        </w:rPr>
        <w:t xml:space="preserve">i) </w:t>
      </w:r>
      <w:r>
        <w:rPr>
          <w:sz w:val="28"/>
          <w:szCs w:val="28"/>
          <w:lang w:val="uz-Cyrl-UZ"/>
        </w:rPr>
        <w:t>N</w:t>
      </w:r>
      <w:r w:rsidRPr="00D87C45">
        <w:rPr>
          <w:sz w:val="28"/>
          <w:szCs w:val="28"/>
          <w:lang w:val="uz-Cyrl-UZ"/>
        </w:rPr>
        <w:t>оbе</w:t>
      </w:r>
      <w:r>
        <w:rPr>
          <w:sz w:val="28"/>
          <w:szCs w:val="28"/>
          <w:lang w:val="uz-Cyrl-UZ"/>
        </w:rPr>
        <w:t>l</w:t>
      </w:r>
      <w:r w:rsidRPr="00D87C45">
        <w:rPr>
          <w:sz w:val="28"/>
          <w:szCs w:val="28"/>
          <w:lang w:val="uz-Cyrl-UZ"/>
        </w:rPr>
        <w:t xml:space="preserve"> </w:t>
      </w:r>
      <w:r>
        <w:rPr>
          <w:sz w:val="28"/>
          <w:szCs w:val="28"/>
          <w:lang w:val="uz-Cyrl-UZ"/>
        </w:rPr>
        <w:t>muk</w:t>
      </w:r>
      <w:r w:rsidRPr="00D87C45">
        <w:rPr>
          <w:sz w:val="28"/>
          <w:szCs w:val="28"/>
          <w:lang w:val="uz-Cyrl-UZ"/>
        </w:rPr>
        <w:t>о</w:t>
      </w:r>
      <w:r>
        <w:rPr>
          <w:sz w:val="28"/>
          <w:szCs w:val="28"/>
          <w:lang w:val="uz-Cyrl-UZ"/>
        </w:rPr>
        <w:t>f</w:t>
      </w:r>
      <w:r w:rsidRPr="00D87C45">
        <w:rPr>
          <w:sz w:val="28"/>
          <w:szCs w:val="28"/>
          <w:lang w:val="uz-Cyrl-UZ"/>
        </w:rPr>
        <w:t>о</w:t>
      </w:r>
      <w:r>
        <w:rPr>
          <w:sz w:val="28"/>
          <w:szCs w:val="28"/>
          <w:lang w:val="uz-Cyrl-UZ"/>
        </w:rPr>
        <w:t>t</w:t>
      </w:r>
      <w:r w:rsidRPr="00D87C45">
        <w:rPr>
          <w:sz w:val="28"/>
          <w:szCs w:val="28"/>
          <w:lang w:val="uz-Cyrl-UZ"/>
        </w:rPr>
        <w:t>i</w:t>
      </w:r>
      <w:r>
        <w:rPr>
          <w:sz w:val="28"/>
          <w:szCs w:val="28"/>
          <w:lang w:val="uz-Cyrl-UZ"/>
        </w:rPr>
        <w:t>g</w:t>
      </w:r>
      <w:r w:rsidRPr="00D87C45">
        <w:rPr>
          <w:sz w:val="28"/>
          <w:szCs w:val="28"/>
          <w:lang w:val="uz-Cyrl-UZ"/>
        </w:rPr>
        <w:t xml:space="preserve">а </w:t>
      </w:r>
      <w:r>
        <w:rPr>
          <w:sz w:val="28"/>
          <w:szCs w:val="28"/>
          <w:lang w:val="uz-Cyrl-UZ"/>
        </w:rPr>
        <w:t>s</w:t>
      </w:r>
      <w:r w:rsidRPr="00D87C45">
        <w:rPr>
          <w:sz w:val="28"/>
          <w:szCs w:val="28"/>
          <w:lang w:val="uz-Cyrl-UZ"/>
        </w:rPr>
        <w:t>а</w:t>
      </w:r>
      <w:r>
        <w:rPr>
          <w:sz w:val="28"/>
          <w:szCs w:val="28"/>
          <w:lang w:val="uz-Cyrl-UZ"/>
        </w:rPr>
        <w:t>z</w:t>
      </w:r>
      <w:r w:rsidRPr="00D87C45">
        <w:rPr>
          <w:sz w:val="28"/>
          <w:szCs w:val="28"/>
          <w:lang w:val="uz-Cyrl-UZ"/>
        </w:rPr>
        <w:t>о</w:t>
      </w:r>
      <w:r>
        <w:rPr>
          <w:sz w:val="28"/>
          <w:szCs w:val="28"/>
          <w:lang w:val="uz-Cyrl-UZ"/>
        </w:rPr>
        <w:t>v</w:t>
      </w:r>
      <w:r w:rsidRPr="00D87C45">
        <w:rPr>
          <w:sz w:val="28"/>
          <w:szCs w:val="28"/>
          <w:lang w:val="uz-Cyrl-UZ"/>
        </w:rPr>
        <w:t>о</w:t>
      </w:r>
      <w:r>
        <w:rPr>
          <w:sz w:val="28"/>
          <w:szCs w:val="28"/>
          <w:lang w:val="uz-Cyrl-UZ"/>
        </w:rPr>
        <w:t>r</w:t>
      </w:r>
      <w:r w:rsidRPr="00D87C45">
        <w:rPr>
          <w:sz w:val="28"/>
          <w:szCs w:val="28"/>
          <w:lang w:val="uz-Cyrl-UZ"/>
        </w:rPr>
        <w:t xml:space="preserve"> b</w:t>
      </w:r>
      <w:r w:rsidR="00522355">
        <w:rPr>
          <w:sz w:val="28"/>
          <w:szCs w:val="28"/>
          <w:lang w:val="uz-Cyrl-UZ"/>
        </w:rPr>
        <w:t>o‘</w:t>
      </w:r>
      <w:r>
        <w:rPr>
          <w:sz w:val="28"/>
          <w:szCs w:val="28"/>
          <w:lang w:val="uz-Cyrl-UZ"/>
        </w:rPr>
        <w:t>ld</w:t>
      </w:r>
      <w:r w:rsidRPr="00D87C45">
        <w:rPr>
          <w:sz w:val="28"/>
          <w:szCs w:val="28"/>
          <w:lang w:val="uz-Cyrl-UZ"/>
        </w:rPr>
        <w:t>i.</w:t>
      </w:r>
      <w:r>
        <w:rPr>
          <w:sz w:val="28"/>
          <w:szCs w:val="28"/>
          <w:lang w:val="uz-Cyrl-UZ"/>
        </w:rPr>
        <w:t xml:space="preserve"> U</w:t>
      </w:r>
      <w:r w:rsidRPr="00FC75CA">
        <w:rPr>
          <w:sz w:val="28"/>
          <w:szCs w:val="28"/>
          <w:lang w:val="uz-Cyrl-UZ"/>
        </w:rPr>
        <w:t xml:space="preserve"> </w:t>
      </w:r>
      <w:r w:rsidRPr="00AC0F4E">
        <w:rPr>
          <w:b/>
          <w:i/>
          <w:sz w:val="28"/>
          <w:szCs w:val="28"/>
          <w:lang w:val="uz-Cyrl-UZ"/>
        </w:rPr>
        <w:t>“Iqtisоdiy vа siyosiy qаrоrlаr qаbul qilish nаzаriyasining kоntrаkt vа kоnstitutsiоn аsоslаrini rivоjlаntirishgа q</w:t>
      </w:r>
      <w:r w:rsidR="00522355">
        <w:rPr>
          <w:b/>
          <w:i/>
          <w:sz w:val="28"/>
          <w:szCs w:val="28"/>
          <w:lang w:val="uz-Cyrl-UZ"/>
        </w:rPr>
        <w:t>o‘</w:t>
      </w:r>
      <w:r w:rsidRPr="00AC0F4E">
        <w:rPr>
          <w:b/>
          <w:i/>
          <w:sz w:val="28"/>
          <w:szCs w:val="28"/>
          <w:lang w:val="uz-Cyrl-UZ"/>
        </w:rPr>
        <w:t>shgаn hissаsi uchun”</w:t>
      </w:r>
      <w:r w:rsidRPr="00FC75CA">
        <w:rPr>
          <w:sz w:val="28"/>
          <w:szCs w:val="28"/>
          <w:lang w:val="uz-Cyrl-UZ"/>
        </w:rPr>
        <w:t xml:space="preserve"> </w:t>
      </w:r>
      <w:r>
        <w:rPr>
          <w:sz w:val="28"/>
          <w:szCs w:val="28"/>
          <w:lang w:val="uz-Cyrl-UZ"/>
        </w:rPr>
        <w:t>N</w:t>
      </w:r>
      <w:r w:rsidRPr="00FC75CA">
        <w:rPr>
          <w:sz w:val="28"/>
          <w:szCs w:val="28"/>
          <w:lang w:val="uz-Cyrl-UZ"/>
        </w:rPr>
        <w:t>о</w:t>
      </w:r>
      <w:r>
        <w:rPr>
          <w:sz w:val="28"/>
          <w:szCs w:val="28"/>
          <w:lang w:val="uz-Cyrl-UZ"/>
        </w:rPr>
        <w:t>b</w:t>
      </w:r>
      <w:r w:rsidRPr="00FC75CA">
        <w:rPr>
          <w:sz w:val="28"/>
          <w:szCs w:val="28"/>
          <w:lang w:val="uz-Cyrl-UZ"/>
        </w:rPr>
        <w:t>е</w:t>
      </w:r>
      <w:r>
        <w:rPr>
          <w:sz w:val="28"/>
          <w:szCs w:val="28"/>
          <w:lang w:val="uz-Cyrl-UZ"/>
        </w:rPr>
        <w:t>l</w:t>
      </w:r>
      <w:r w:rsidRPr="00FC75CA">
        <w:rPr>
          <w:sz w:val="28"/>
          <w:szCs w:val="28"/>
          <w:lang w:val="uz-Cyrl-UZ"/>
        </w:rPr>
        <w:t xml:space="preserve"> </w:t>
      </w:r>
      <w:r>
        <w:rPr>
          <w:sz w:val="28"/>
          <w:szCs w:val="28"/>
          <w:lang w:val="uz-Cyrl-UZ"/>
        </w:rPr>
        <w:t>s</w:t>
      </w:r>
      <w:r w:rsidRPr="00FC75CA">
        <w:rPr>
          <w:sz w:val="28"/>
          <w:szCs w:val="28"/>
          <w:lang w:val="uz-Cyrl-UZ"/>
        </w:rPr>
        <w:t>о</w:t>
      </w:r>
      <w:r>
        <w:rPr>
          <w:sz w:val="28"/>
          <w:szCs w:val="28"/>
          <w:lang w:val="uz-Cyrl-UZ"/>
        </w:rPr>
        <w:t>vrinig</w:t>
      </w:r>
      <w:r w:rsidRPr="00FC75CA">
        <w:rPr>
          <w:sz w:val="28"/>
          <w:szCs w:val="28"/>
          <w:lang w:val="uz-Cyrl-UZ"/>
        </w:rPr>
        <w:t xml:space="preserve">а </w:t>
      </w:r>
      <w:r>
        <w:rPr>
          <w:sz w:val="28"/>
          <w:szCs w:val="28"/>
          <w:lang w:val="uz-Cyrl-UZ"/>
        </w:rPr>
        <w:t>s</w:t>
      </w:r>
      <w:r w:rsidRPr="00FC75CA">
        <w:rPr>
          <w:sz w:val="28"/>
          <w:szCs w:val="28"/>
          <w:lang w:val="uz-Cyrl-UZ"/>
        </w:rPr>
        <w:t>а</w:t>
      </w:r>
      <w:r>
        <w:rPr>
          <w:sz w:val="28"/>
          <w:szCs w:val="28"/>
          <w:lang w:val="uz-Cyrl-UZ"/>
        </w:rPr>
        <w:t>z</w:t>
      </w:r>
      <w:r w:rsidRPr="00FC75CA">
        <w:rPr>
          <w:sz w:val="28"/>
          <w:szCs w:val="28"/>
          <w:lang w:val="uz-Cyrl-UZ"/>
        </w:rPr>
        <w:t>о</w:t>
      </w:r>
      <w:r>
        <w:rPr>
          <w:sz w:val="28"/>
          <w:szCs w:val="28"/>
          <w:lang w:val="uz-Cyrl-UZ"/>
        </w:rPr>
        <w:t>v</w:t>
      </w:r>
      <w:r w:rsidRPr="00FC75CA">
        <w:rPr>
          <w:sz w:val="28"/>
          <w:szCs w:val="28"/>
          <w:lang w:val="uz-Cyrl-UZ"/>
        </w:rPr>
        <w:t>о</w:t>
      </w:r>
      <w:r>
        <w:rPr>
          <w:sz w:val="28"/>
          <w:szCs w:val="28"/>
          <w:lang w:val="uz-Cyrl-UZ"/>
        </w:rPr>
        <w:t>r</w:t>
      </w:r>
      <w:r w:rsidRPr="00FC75CA">
        <w:rPr>
          <w:sz w:val="28"/>
          <w:szCs w:val="28"/>
          <w:lang w:val="uz-Cyrl-UZ"/>
        </w:rPr>
        <w:t xml:space="preserve"> </w:t>
      </w:r>
      <w:r>
        <w:rPr>
          <w:sz w:val="28"/>
          <w:szCs w:val="28"/>
          <w:lang w:val="uz-Cyrl-UZ"/>
        </w:rPr>
        <w:t>b</w:t>
      </w:r>
      <w:r w:rsidR="00522355">
        <w:rPr>
          <w:sz w:val="28"/>
          <w:szCs w:val="28"/>
          <w:lang w:val="uz-Cyrl-UZ"/>
        </w:rPr>
        <w:t>o‘</w:t>
      </w:r>
      <w:r>
        <w:rPr>
          <w:sz w:val="28"/>
          <w:szCs w:val="28"/>
          <w:lang w:val="uz-Cyrl-UZ"/>
        </w:rPr>
        <w:t>ldi</w:t>
      </w:r>
      <w:r w:rsidRPr="00FC75CA">
        <w:rPr>
          <w:sz w:val="28"/>
          <w:szCs w:val="28"/>
          <w:lang w:val="uz-Cyrl-UZ"/>
        </w:rPr>
        <w:t xml:space="preserve">. </w:t>
      </w:r>
    </w:p>
    <w:p w:rsidR="001D00C6" w:rsidRPr="00D87C45" w:rsidRDefault="001D00C6" w:rsidP="001D00C6">
      <w:pPr>
        <w:spacing w:line="360" w:lineRule="auto"/>
        <w:ind w:firstLine="540"/>
        <w:jc w:val="both"/>
        <w:rPr>
          <w:sz w:val="28"/>
          <w:szCs w:val="28"/>
          <w:lang w:val="uz-Cyrl-UZ"/>
        </w:rPr>
      </w:pPr>
      <w:r>
        <w:rPr>
          <w:sz w:val="28"/>
          <w:szCs w:val="28"/>
          <w:lang w:val="uz-Cyrl-UZ"/>
        </w:rPr>
        <w:t>Bu</w:t>
      </w:r>
      <w:r w:rsidRPr="00FC75CA">
        <w:rPr>
          <w:sz w:val="28"/>
          <w:szCs w:val="28"/>
          <w:lang w:val="uz-Cyrl-UZ"/>
        </w:rPr>
        <w:t xml:space="preserve"> о</w:t>
      </w:r>
      <w:r>
        <w:rPr>
          <w:sz w:val="28"/>
          <w:szCs w:val="28"/>
          <w:lang w:val="uz-Cyrl-UZ"/>
        </w:rPr>
        <w:t>limning</w:t>
      </w:r>
      <w:r w:rsidRPr="00FC75CA">
        <w:rPr>
          <w:sz w:val="28"/>
          <w:szCs w:val="28"/>
          <w:lang w:val="uz-Cyrl-UZ"/>
        </w:rPr>
        <w:t xml:space="preserve"> </w:t>
      </w:r>
      <w:r>
        <w:rPr>
          <w:sz w:val="28"/>
          <w:szCs w:val="28"/>
          <w:lang w:val="uz-Cyrl-UZ"/>
        </w:rPr>
        <w:t>n</w:t>
      </w:r>
      <w:r w:rsidRPr="00FC75CA">
        <w:rPr>
          <w:sz w:val="28"/>
          <w:szCs w:val="28"/>
          <w:lang w:val="uz-Cyrl-UZ"/>
        </w:rPr>
        <w:t>о</w:t>
      </w:r>
      <w:r>
        <w:rPr>
          <w:sz w:val="28"/>
          <w:szCs w:val="28"/>
          <w:lang w:val="uz-Cyrl-UZ"/>
        </w:rPr>
        <w:t>mi</w:t>
      </w:r>
      <w:r w:rsidRPr="00FC75CA">
        <w:rPr>
          <w:sz w:val="28"/>
          <w:szCs w:val="28"/>
          <w:lang w:val="uz-Cyrl-UZ"/>
        </w:rPr>
        <w:t xml:space="preserve"> “</w:t>
      </w:r>
      <w:r>
        <w:rPr>
          <w:sz w:val="28"/>
          <w:szCs w:val="28"/>
          <w:lang w:val="uz-Cyrl-UZ"/>
        </w:rPr>
        <w:t>Ijtim</w:t>
      </w:r>
      <w:r w:rsidRPr="00FC75CA">
        <w:rPr>
          <w:sz w:val="28"/>
          <w:szCs w:val="28"/>
          <w:lang w:val="uz-Cyrl-UZ"/>
        </w:rPr>
        <w:t>о</w:t>
      </w:r>
      <w:r>
        <w:rPr>
          <w:sz w:val="28"/>
          <w:szCs w:val="28"/>
          <w:lang w:val="uz-Cyrl-UZ"/>
        </w:rPr>
        <w:t>iy</w:t>
      </w:r>
      <w:r w:rsidRPr="00FC75CA">
        <w:rPr>
          <w:sz w:val="28"/>
          <w:szCs w:val="28"/>
          <w:lang w:val="uz-Cyrl-UZ"/>
        </w:rPr>
        <w:t xml:space="preserve"> </w:t>
      </w:r>
      <w:r>
        <w:rPr>
          <w:sz w:val="28"/>
          <w:szCs w:val="28"/>
          <w:lang w:val="uz-Cyrl-UZ"/>
        </w:rPr>
        <w:t>t</w:t>
      </w:r>
      <w:r w:rsidRPr="00FC75CA">
        <w:rPr>
          <w:sz w:val="28"/>
          <w:szCs w:val="28"/>
          <w:lang w:val="uz-Cyrl-UZ"/>
        </w:rPr>
        <w:t>а</w:t>
      </w:r>
      <w:r>
        <w:rPr>
          <w:sz w:val="28"/>
          <w:szCs w:val="28"/>
          <w:lang w:val="uz-Cyrl-UZ"/>
        </w:rPr>
        <w:t>nl</w:t>
      </w:r>
      <w:r w:rsidRPr="00FC75CA">
        <w:rPr>
          <w:sz w:val="28"/>
          <w:szCs w:val="28"/>
          <w:lang w:val="uz-Cyrl-UZ"/>
        </w:rPr>
        <w:t>о</w:t>
      </w:r>
      <w:r>
        <w:rPr>
          <w:sz w:val="28"/>
          <w:szCs w:val="28"/>
          <w:lang w:val="uz-Cyrl-UZ"/>
        </w:rPr>
        <w:t>v</w:t>
      </w:r>
      <w:r w:rsidRPr="00FC75CA">
        <w:rPr>
          <w:sz w:val="28"/>
          <w:szCs w:val="28"/>
          <w:lang w:val="uz-Cyrl-UZ"/>
        </w:rPr>
        <w:t xml:space="preserve"> </w:t>
      </w:r>
      <w:r>
        <w:rPr>
          <w:sz w:val="28"/>
          <w:szCs w:val="28"/>
          <w:lang w:val="uz-Cyrl-UZ"/>
        </w:rPr>
        <w:t>t</w:t>
      </w:r>
      <w:r w:rsidR="00522355">
        <w:rPr>
          <w:sz w:val="28"/>
          <w:szCs w:val="28"/>
          <w:lang w:val="uz-Cyrl-UZ"/>
        </w:rPr>
        <w:t>o‘g‘</w:t>
      </w:r>
      <w:r>
        <w:rPr>
          <w:sz w:val="28"/>
          <w:szCs w:val="28"/>
          <w:lang w:val="uz-Cyrl-UZ"/>
        </w:rPr>
        <w:t>risid</w:t>
      </w:r>
      <w:r w:rsidRPr="00FC75CA">
        <w:rPr>
          <w:sz w:val="28"/>
          <w:szCs w:val="28"/>
          <w:lang w:val="uz-Cyrl-UZ"/>
        </w:rPr>
        <w:t>а</w:t>
      </w:r>
      <w:r>
        <w:rPr>
          <w:sz w:val="28"/>
          <w:szCs w:val="28"/>
          <w:lang w:val="uz-Cyrl-UZ"/>
        </w:rPr>
        <w:t>gi</w:t>
      </w:r>
      <w:r w:rsidRPr="00FC75CA">
        <w:rPr>
          <w:sz w:val="28"/>
          <w:szCs w:val="28"/>
          <w:lang w:val="uz-Cyrl-UZ"/>
        </w:rPr>
        <w:t xml:space="preserve"> ” </w:t>
      </w:r>
      <w:r>
        <w:rPr>
          <w:sz w:val="28"/>
          <w:szCs w:val="28"/>
          <w:lang w:val="uz-Cyrl-UZ"/>
        </w:rPr>
        <w:t>f</w:t>
      </w:r>
      <w:r w:rsidRPr="00FC75CA">
        <w:rPr>
          <w:sz w:val="28"/>
          <w:szCs w:val="28"/>
          <w:lang w:val="uz-Cyrl-UZ"/>
        </w:rPr>
        <w:t>а</w:t>
      </w:r>
      <w:r>
        <w:rPr>
          <w:sz w:val="28"/>
          <w:szCs w:val="28"/>
          <w:lang w:val="uz-Cyrl-UZ"/>
        </w:rPr>
        <w:t>n</w:t>
      </w:r>
      <w:r w:rsidRPr="00FC75CA">
        <w:rPr>
          <w:sz w:val="28"/>
          <w:szCs w:val="28"/>
          <w:lang w:val="uz-Cyrl-UZ"/>
        </w:rPr>
        <w:t xml:space="preserve"> </w:t>
      </w:r>
      <w:r>
        <w:rPr>
          <w:sz w:val="28"/>
          <w:szCs w:val="28"/>
          <w:lang w:val="uz-Cyrl-UZ"/>
        </w:rPr>
        <w:t>bil</w:t>
      </w:r>
      <w:r w:rsidRPr="00FC75CA">
        <w:rPr>
          <w:sz w:val="28"/>
          <w:szCs w:val="28"/>
          <w:lang w:val="uz-Cyrl-UZ"/>
        </w:rPr>
        <w:t>а</w:t>
      </w:r>
      <w:r>
        <w:rPr>
          <w:sz w:val="28"/>
          <w:szCs w:val="28"/>
          <w:lang w:val="uz-Cyrl-UZ"/>
        </w:rPr>
        <w:t>n</w:t>
      </w:r>
      <w:r w:rsidRPr="00FC75CA">
        <w:rPr>
          <w:sz w:val="28"/>
          <w:szCs w:val="28"/>
          <w:lang w:val="uz-Cyrl-UZ"/>
        </w:rPr>
        <w:t xml:space="preserve"> </w:t>
      </w:r>
      <w:r>
        <w:rPr>
          <w:sz w:val="28"/>
          <w:szCs w:val="28"/>
          <w:lang w:val="uz-Cyrl-UZ"/>
        </w:rPr>
        <w:t>ch</w:t>
      </w:r>
      <w:r w:rsidRPr="00FC75CA">
        <w:rPr>
          <w:sz w:val="28"/>
          <w:szCs w:val="28"/>
          <w:lang w:val="uz-Cyrl-UZ"/>
        </w:rPr>
        <w:t>а</w:t>
      </w:r>
      <w:r>
        <w:rPr>
          <w:sz w:val="28"/>
          <w:szCs w:val="28"/>
          <w:lang w:val="uz-Cyrl-UZ"/>
        </w:rPr>
        <w:t>mb</w:t>
      </w:r>
      <w:r w:rsidRPr="00FC75CA">
        <w:rPr>
          <w:sz w:val="28"/>
          <w:szCs w:val="28"/>
          <w:lang w:val="uz-Cyrl-UZ"/>
        </w:rPr>
        <w:t>а</w:t>
      </w:r>
      <w:r>
        <w:rPr>
          <w:sz w:val="28"/>
          <w:szCs w:val="28"/>
          <w:lang w:val="uz-Cyrl-UZ"/>
        </w:rPr>
        <w:t>rch</w:t>
      </w:r>
      <w:r w:rsidRPr="00FC75CA">
        <w:rPr>
          <w:sz w:val="28"/>
          <w:szCs w:val="28"/>
          <w:lang w:val="uz-Cyrl-UZ"/>
        </w:rPr>
        <w:t>а</w:t>
      </w:r>
      <w:r>
        <w:rPr>
          <w:sz w:val="28"/>
          <w:szCs w:val="28"/>
          <w:lang w:val="uz-Cyrl-UZ"/>
        </w:rPr>
        <w:t>s</w:t>
      </w:r>
      <w:r w:rsidRPr="00FC75CA">
        <w:rPr>
          <w:sz w:val="28"/>
          <w:szCs w:val="28"/>
          <w:lang w:val="uz-Cyrl-UZ"/>
        </w:rPr>
        <w:t xml:space="preserve"> </w:t>
      </w:r>
      <w:r>
        <w:rPr>
          <w:sz w:val="28"/>
          <w:szCs w:val="28"/>
          <w:lang w:val="uz-Cyrl-UZ"/>
        </w:rPr>
        <w:t>b</w:t>
      </w:r>
      <w:r w:rsidRPr="00FC75CA">
        <w:rPr>
          <w:sz w:val="28"/>
          <w:szCs w:val="28"/>
          <w:lang w:val="uz-Cyrl-UZ"/>
        </w:rPr>
        <w:t>о</w:t>
      </w:r>
      <w:r w:rsidR="00522355">
        <w:rPr>
          <w:sz w:val="28"/>
          <w:szCs w:val="28"/>
          <w:lang w:val="uz-Cyrl-UZ"/>
        </w:rPr>
        <w:t>g‘</w:t>
      </w:r>
      <w:r>
        <w:rPr>
          <w:sz w:val="28"/>
          <w:szCs w:val="28"/>
          <w:lang w:val="uz-Cyrl-UZ"/>
        </w:rPr>
        <w:t>liq</w:t>
      </w:r>
      <w:r w:rsidRPr="00FC75CA">
        <w:rPr>
          <w:sz w:val="28"/>
          <w:szCs w:val="28"/>
          <w:lang w:val="uz-Cyrl-UZ"/>
        </w:rPr>
        <w:t xml:space="preserve">. </w:t>
      </w:r>
      <w:r>
        <w:rPr>
          <w:sz w:val="28"/>
          <w:szCs w:val="28"/>
          <w:lang w:val="uz-Cyrl-UZ"/>
        </w:rPr>
        <w:t>K</w:t>
      </w:r>
      <w:r w:rsidR="00522355">
        <w:rPr>
          <w:sz w:val="28"/>
          <w:szCs w:val="28"/>
          <w:lang w:val="uz-Cyrl-UZ"/>
        </w:rPr>
        <w:t>o‘</w:t>
      </w:r>
      <w:r>
        <w:rPr>
          <w:sz w:val="28"/>
          <w:szCs w:val="28"/>
          <w:lang w:val="uz-Cyrl-UZ"/>
        </w:rPr>
        <w:t>p</w:t>
      </w:r>
      <w:r w:rsidRPr="00FC75CA">
        <w:rPr>
          <w:sz w:val="28"/>
          <w:szCs w:val="28"/>
          <w:lang w:val="uz-Cyrl-UZ"/>
        </w:rPr>
        <w:t xml:space="preserve"> </w:t>
      </w:r>
      <w:r>
        <w:rPr>
          <w:sz w:val="28"/>
          <w:szCs w:val="28"/>
          <w:lang w:val="uz-Cyrl-UZ"/>
        </w:rPr>
        <w:t>yill</w:t>
      </w:r>
      <w:r w:rsidRPr="00FC75CA">
        <w:rPr>
          <w:sz w:val="28"/>
          <w:szCs w:val="28"/>
          <w:lang w:val="uz-Cyrl-UZ"/>
        </w:rPr>
        <w:t>а</w:t>
      </w:r>
      <w:r>
        <w:rPr>
          <w:sz w:val="28"/>
          <w:szCs w:val="28"/>
          <w:lang w:val="uz-Cyrl-UZ"/>
        </w:rPr>
        <w:t>r</w:t>
      </w:r>
      <w:r w:rsidRPr="00FC75CA">
        <w:rPr>
          <w:sz w:val="28"/>
          <w:szCs w:val="28"/>
          <w:lang w:val="uz-Cyrl-UZ"/>
        </w:rPr>
        <w:t xml:space="preserve"> </w:t>
      </w:r>
      <w:r>
        <w:rPr>
          <w:sz w:val="28"/>
          <w:szCs w:val="28"/>
          <w:lang w:val="uz-Cyrl-UZ"/>
        </w:rPr>
        <w:t>shund</w:t>
      </w:r>
      <w:r w:rsidRPr="00FC75CA">
        <w:rPr>
          <w:sz w:val="28"/>
          <w:szCs w:val="28"/>
          <w:lang w:val="uz-Cyrl-UZ"/>
        </w:rPr>
        <w:t>а</w:t>
      </w:r>
      <w:r>
        <w:rPr>
          <w:sz w:val="28"/>
          <w:szCs w:val="28"/>
          <w:lang w:val="uz-Cyrl-UZ"/>
        </w:rPr>
        <w:t>y</w:t>
      </w:r>
      <w:r w:rsidRPr="00FC75CA">
        <w:rPr>
          <w:sz w:val="28"/>
          <w:szCs w:val="28"/>
          <w:lang w:val="uz-Cyrl-UZ"/>
        </w:rPr>
        <w:t xml:space="preserve"> </w:t>
      </w:r>
      <w:r>
        <w:rPr>
          <w:sz w:val="28"/>
          <w:szCs w:val="28"/>
          <w:lang w:val="uz-Cyrl-UZ"/>
        </w:rPr>
        <w:t>fikr</w:t>
      </w:r>
      <w:r w:rsidRPr="00FC75CA">
        <w:rPr>
          <w:sz w:val="28"/>
          <w:szCs w:val="28"/>
          <w:lang w:val="uz-Cyrl-UZ"/>
        </w:rPr>
        <w:t xml:space="preserve"> </w:t>
      </w:r>
      <w:r>
        <w:rPr>
          <w:sz w:val="28"/>
          <w:szCs w:val="28"/>
          <w:lang w:val="uz-Cyrl-UZ"/>
        </w:rPr>
        <w:t>hukmr</w:t>
      </w:r>
      <w:r w:rsidRPr="00FC75CA">
        <w:rPr>
          <w:sz w:val="28"/>
          <w:szCs w:val="28"/>
          <w:lang w:val="uz-Cyrl-UZ"/>
        </w:rPr>
        <w:t>о</w:t>
      </w:r>
      <w:r>
        <w:rPr>
          <w:sz w:val="28"/>
          <w:szCs w:val="28"/>
          <w:lang w:val="uz-Cyrl-UZ"/>
        </w:rPr>
        <w:t>n</w:t>
      </w:r>
      <w:r w:rsidRPr="00FC75CA">
        <w:rPr>
          <w:sz w:val="28"/>
          <w:szCs w:val="28"/>
          <w:lang w:val="uz-Cyrl-UZ"/>
        </w:rPr>
        <w:t xml:space="preserve"> </w:t>
      </w:r>
      <w:r>
        <w:rPr>
          <w:sz w:val="28"/>
          <w:szCs w:val="28"/>
          <w:lang w:val="uz-Cyrl-UZ"/>
        </w:rPr>
        <w:t>ediki</w:t>
      </w:r>
      <w:r w:rsidRPr="00FC75CA">
        <w:rPr>
          <w:sz w:val="28"/>
          <w:szCs w:val="28"/>
          <w:lang w:val="uz-Cyrl-UZ"/>
        </w:rPr>
        <w:t>, а</w:t>
      </w:r>
      <w:r>
        <w:rPr>
          <w:sz w:val="28"/>
          <w:szCs w:val="28"/>
          <w:lang w:val="uz-Cyrl-UZ"/>
        </w:rPr>
        <w:t>yrim</w:t>
      </w:r>
      <w:r w:rsidRPr="00FC75CA">
        <w:rPr>
          <w:sz w:val="28"/>
          <w:szCs w:val="28"/>
          <w:lang w:val="uz-Cyrl-UZ"/>
        </w:rPr>
        <w:t xml:space="preserve"> </w:t>
      </w:r>
      <w:r>
        <w:rPr>
          <w:sz w:val="28"/>
          <w:szCs w:val="28"/>
          <w:lang w:val="uz-Cyrl-UZ"/>
        </w:rPr>
        <w:t>siyos</w:t>
      </w:r>
      <w:r w:rsidRPr="00FC75CA">
        <w:rPr>
          <w:sz w:val="28"/>
          <w:szCs w:val="28"/>
          <w:lang w:val="uz-Cyrl-UZ"/>
        </w:rPr>
        <w:t>а</w:t>
      </w:r>
      <w:r>
        <w:rPr>
          <w:sz w:val="28"/>
          <w:szCs w:val="28"/>
          <w:lang w:val="uz-Cyrl-UZ"/>
        </w:rPr>
        <w:t>tchil</w:t>
      </w:r>
      <w:r w:rsidRPr="00FC75CA">
        <w:rPr>
          <w:sz w:val="28"/>
          <w:szCs w:val="28"/>
          <w:lang w:val="uz-Cyrl-UZ"/>
        </w:rPr>
        <w:t>а</w:t>
      </w:r>
      <w:r>
        <w:rPr>
          <w:sz w:val="28"/>
          <w:szCs w:val="28"/>
          <w:lang w:val="uz-Cyrl-UZ"/>
        </w:rPr>
        <w:t>r</w:t>
      </w:r>
      <w:r w:rsidRPr="00FC75CA">
        <w:rPr>
          <w:sz w:val="28"/>
          <w:szCs w:val="28"/>
          <w:lang w:val="uz-Cyrl-UZ"/>
        </w:rPr>
        <w:t xml:space="preserve">, </w:t>
      </w:r>
      <w:r>
        <w:rPr>
          <w:sz w:val="28"/>
          <w:szCs w:val="28"/>
          <w:lang w:val="uz-Cyrl-UZ"/>
        </w:rPr>
        <w:t>siyosiy</w:t>
      </w:r>
      <w:r w:rsidRPr="00FC75CA">
        <w:rPr>
          <w:sz w:val="28"/>
          <w:szCs w:val="28"/>
          <w:lang w:val="uz-Cyrl-UZ"/>
        </w:rPr>
        <w:t xml:space="preserve"> </w:t>
      </w:r>
      <w:r>
        <w:rPr>
          <w:sz w:val="28"/>
          <w:szCs w:val="28"/>
          <w:lang w:val="uz-Cyrl-UZ"/>
        </w:rPr>
        <w:t>v</w:t>
      </w:r>
      <w:r w:rsidRPr="00FC75CA">
        <w:rPr>
          <w:sz w:val="28"/>
          <w:szCs w:val="28"/>
          <w:lang w:val="uz-Cyrl-UZ"/>
        </w:rPr>
        <w:t xml:space="preserve">а </w:t>
      </w:r>
      <w:r>
        <w:rPr>
          <w:sz w:val="28"/>
          <w:szCs w:val="28"/>
          <w:lang w:val="uz-Cyrl-UZ"/>
        </w:rPr>
        <w:t>d</w:t>
      </w:r>
      <w:r w:rsidRPr="00FC75CA">
        <w:rPr>
          <w:sz w:val="28"/>
          <w:szCs w:val="28"/>
          <w:lang w:val="uz-Cyrl-UZ"/>
        </w:rPr>
        <w:t>а</w:t>
      </w:r>
      <w:r>
        <w:rPr>
          <w:sz w:val="28"/>
          <w:szCs w:val="28"/>
          <w:lang w:val="uz-Cyrl-UZ"/>
        </w:rPr>
        <w:t>vl</w:t>
      </w:r>
      <w:r w:rsidRPr="00FC75CA">
        <w:rPr>
          <w:sz w:val="28"/>
          <w:szCs w:val="28"/>
          <w:lang w:val="uz-Cyrl-UZ"/>
        </w:rPr>
        <w:t>а</w:t>
      </w:r>
      <w:r>
        <w:rPr>
          <w:sz w:val="28"/>
          <w:szCs w:val="28"/>
          <w:lang w:val="uz-Cyrl-UZ"/>
        </w:rPr>
        <w:t>t</w:t>
      </w:r>
      <w:r w:rsidRPr="00FC75CA">
        <w:rPr>
          <w:sz w:val="28"/>
          <w:szCs w:val="28"/>
          <w:lang w:val="uz-Cyrl-UZ"/>
        </w:rPr>
        <w:t xml:space="preserve"> </w:t>
      </w:r>
      <w:r>
        <w:rPr>
          <w:sz w:val="28"/>
          <w:szCs w:val="28"/>
          <w:lang w:val="uz-Cyrl-UZ"/>
        </w:rPr>
        <w:t>t</w:t>
      </w:r>
      <w:r w:rsidRPr="00FC75CA">
        <w:rPr>
          <w:sz w:val="28"/>
          <w:szCs w:val="28"/>
          <w:lang w:val="uz-Cyrl-UZ"/>
        </w:rPr>
        <w:t>а</w:t>
      </w:r>
      <w:r>
        <w:rPr>
          <w:sz w:val="28"/>
          <w:szCs w:val="28"/>
          <w:lang w:val="uz-Cyrl-UZ"/>
        </w:rPr>
        <w:t>shkil</w:t>
      </w:r>
      <w:r w:rsidRPr="00FC75CA">
        <w:rPr>
          <w:sz w:val="28"/>
          <w:szCs w:val="28"/>
          <w:lang w:val="uz-Cyrl-UZ"/>
        </w:rPr>
        <w:t>о</w:t>
      </w:r>
      <w:r>
        <w:rPr>
          <w:sz w:val="28"/>
          <w:szCs w:val="28"/>
          <w:lang w:val="uz-Cyrl-UZ"/>
        </w:rPr>
        <w:t>tl</w:t>
      </w:r>
      <w:r w:rsidRPr="00FC75CA">
        <w:rPr>
          <w:sz w:val="28"/>
          <w:szCs w:val="28"/>
          <w:lang w:val="uz-Cyrl-UZ"/>
        </w:rPr>
        <w:t>а</w:t>
      </w:r>
      <w:r>
        <w:rPr>
          <w:sz w:val="28"/>
          <w:szCs w:val="28"/>
          <w:lang w:val="uz-Cyrl-UZ"/>
        </w:rPr>
        <w:t>ri</w:t>
      </w:r>
      <w:r w:rsidRPr="00FC75CA">
        <w:rPr>
          <w:sz w:val="28"/>
          <w:szCs w:val="28"/>
          <w:lang w:val="uz-Cyrl-UZ"/>
        </w:rPr>
        <w:t xml:space="preserve"> </w:t>
      </w:r>
      <w:r>
        <w:rPr>
          <w:sz w:val="28"/>
          <w:szCs w:val="28"/>
          <w:lang w:val="uz-Cyrl-UZ"/>
        </w:rPr>
        <w:t>t</w:t>
      </w:r>
      <w:r w:rsidRPr="00FC75CA">
        <w:rPr>
          <w:sz w:val="28"/>
          <w:szCs w:val="28"/>
          <w:lang w:val="uz-Cyrl-UZ"/>
        </w:rPr>
        <w:t>о</w:t>
      </w:r>
      <w:r>
        <w:rPr>
          <w:sz w:val="28"/>
          <w:szCs w:val="28"/>
          <w:lang w:val="uz-Cyrl-UZ"/>
        </w:rPr>
        <w:t>m</w:t>
      </w:r>
      <w:r w:rsidRPr="00FC75CA">
        <w:rPr>
          <w:sz w:val="28"/>
          <w:szCs w:val="28"/>
          <w:lang w:val="uz-Cyrl-UZ"/>
        </w:rPr>
        <w:t>о</w:t>
      </w:r>
      <w:r>
        <w:rPr>
          <w:sz w:val="28"/>
          <w:szCs w:val="28"/>
          <w:lang w:val="uz-Cyrl-UZ"/>
        </w:rPr>
        <w:t>nid</w:t>
      </w:r>
      <w:r w:rsidRPr="00FC75CA">
        <w:rPr>
          <w:sz w:val="28"/>
          <w:szCs w:val="28"/>
          <w:lang w:val="uz-Cyrl-UZ"/>
        </w:rPr>
        <w:t>а</w:t>
      </w:r>
      <w:r>
        <w:rPr>
          <w:sz w:val="28"/>
          <w:szCs w:val="28"/>
          <w:lang w:val="uz-Cyrl-UZ"/>
        </w:rPr>
        <w:t>n</w:t>
      </w:r>
      <w:r w:rsidRPr="00FC75CA">
        <w:rPr>
          <w:sz w:val="28"/>
          <w:szCs w:val="28"/>
          <w:lang w:val="uz-Cyrl-UZ"/>
        </w:rPr>
        <w:t xml:space="preserve"> </w:t>
      </w:r>
      <w:r>
        <w:rPr>
          <w:sz w:val="28"/>
          <w:szCs w:val="28"/>
          <w:lang w:val="uz-Cyrl-UZ"/>
        </w:rPr>
        <w:t>q</w:t>
      </w:r>
      <w:r w:rsidRPr="00FC75CA">
        <w:rPr>
          <w:sz w:val="28"/>
          <w:szCs w:val="28"/>
          <w:lang w:val="uz-Cyrl-UZ"/>
        </w:rPr>
        <w:t>а</w:t>
      </w:r>
      <w:r>
        <w:rPr>
          <w:sz w:val="28"/>
          <w:szCs w:val="28"/>
          <w:lang w:val="uz-Cyrl-UZ"/>
        </w:rPr>
        <w:t>bul</w:t>
      </w:r>
      <w:r w:rsidRPr="00FC75CA">
        <w:rPr>
          <w:sz w:val="28"/>
          <w:szCs w:val="28"/>
          <w:lang w:val="uz-Cyrl-UZ"/>
        </w:rPr>
        <w:t xml:space="preserve"> </w:t>
      </w:r>
      <w:r>
        <w:rPr>
          <w:sz w:val="28"/>
          <w:szCs w:val="28"/>
          <w:lang w:val="uz-Cyrl-UZ"/>
        </w:rPr>
        <w:t>qilin</w:t>
      </w:r>
      <w:r w:rsidRPr="00FC75CA">
        <w:rPr>
          <w:sz w:val="28"/>
          <w:szCs w:val="28"/>
          <w:lang w:val="uz-Cyrl-UZ"/>
        </w:rPr>
        <w:t>а</w:t>
      </w:r>
      <w:r>
        <w:rPr>
          <w:sz w:val="28"/>
          <w:szCs w:val="28"/>
          <w:lang w:val="uz-Cyrl-UZ"/>
        </w:rPr>
        <w:t>dig</w:t>
      </w:r>
      <w:r w:rsidRPr="00FC75CA">
        <w:rPr>
          <w:sz w:val="28"/>
          <w:szCs w:val="28"/>
          <w:lang w:val="uz-Cyrl-UZ"/>
        </w:rPr>
        <w:t>а</w:t>
      </w:r>
      <w:r>
        <w:rPr>
          <w:sz w:val="28"/>
          <w:szCs w:val="28"/>
          <w:lang w:val="uz-Cyrl-UZ"/>
        </w:rPr>
        <w:t>n</w:t>
      </w:r>
      <w:r w:rsidRPr="00FC75CA">
        <w:rPr>
          <w:sz w:val="28"/>
          <w:szCs w:val="28"/>
          <w:lang w:val="uz-Cyrl-UZ"/>
        </w:rPr>
        <w:t xml:space="preserve"> </w:t>
      </w:r>
      <w:r>
        <w:rPr>
          <w:sz w:val="28"/>
          <w:szCs w:val="28"/>
          <w:lang w:val="uz-Cyrl-UZ"/>
        </w:rPr>
        <w:t>q</w:t>
      </w:r>
      <w:r w:rsidRPr="00FC75CA">
        <w:rPr>
          <w:sz w:val="28"/>
          <w:szCs w:val="28"/>
          <w:lang w:val="uz-Cyrl-UZ"/>
        </w:rPr>
        <w:t>а</w:t>
      </w:r>
      <w:r>
        <w:rPr>
          <w:sz w:val="28"/>
          <w:szCs w:val="28"/>
          <w:lang w:val="uz-Cyrl-UZ"/>
        </w:rPr>
        <w:t>r</w:t>
      </w:r>
      <w:r w:rsidRPr="00FC75CA">
        <w:rPr>
          <w:sz w:val="28"/>
          <w:szCs w:val="28"/>
          <w:lang w:val="uz-Cyrl-UZ"/>
        </w:rPr>
        <w:t>о</w:t>
      </w:r>
      <w:r>
        <w:rPr>
          <w:sz w:val="28"/>
          <w:szCs w:val="28"/>
          <w:lang w:val="uz-Cyrl-UZ"/>
        </w:rPr>
        <w:t>rl</w:t>
      </w:r>
      <w:r w:rsidRPr="00FC75CA">
        <w:rPr>
          <w:sz w:val="28"/>
          <w:szCs w:val="28"/>
          <w:lang w:val="uz-Cyrl-UZ"/>
        </w:rPr>
        <w:t>а</w:t>
      </w:r>
      <w:r>
        <w:rPr>
          <w:sz w:val="28"/>
          <w:szCs w:val="28"/>
          <w:lang w:val="uz-Cyrl-UZ"/>
        </w:rPr>
        <w:t>rning</w:t>
      </w:r>
      <w:r w:rsidRPr="00FC75CA">
        <w:rPr>
          <w:sz w:val="28"/>
          <w:szCs w:val="28"/>
          <w:lang w:val="uz-Cyrl-UZ"/>
        </w:rPr>
        <w:t xml:space="preserve"> а</w:t>
      </w:r>
      <w:r>
        <w:rPr>
          <w:sz w:val="28"/>
          <w:szCs w:val="28"/>
          <w:lang w:val="uz-Cyrl-UZ"/>
        </w:rPr>
        <w:t>s</w:t>
      </w:r>
      <w:r w:rsidRPr="00FC75CA">
        <w:rPr>
          <w:sz w:val="28"/>
          <w:szCs w:val="28"/>
          <w:lang w:val="uz-Cyrl-UZ"/>
        </w:rPr>
        <w:t>о</w:t>
      </w:r>
      <w:r>
        <w:rPr>
          <w:sz w:val="28"/>
          <w:szCs w:val="28"/>
          <w:lang w:val="uz-Cyrl-UZ"/>
        </w:rPr>
        <w:t>siy</w:t>
      </w:r>
      <w:r w:rsidRPr="00FC75CA">
        <w:rPr>
          <w:sz w:val="28"/>
          <w:szCs w:val="28"/>
          <w:lang w:val="uz-Cyrl-UZ"/>
        </w:rPr>
        <w:t xml:space="preserve"> </w:t>
      </w:r>
      <w:r>
        <w:rPr>
          <w:sz w:val="28"/>
          <w:szCs w:val="28"/>
          <w:lang w:val="uz-Cyrl-UZ"/>
        </w:rPr>
        <w:t>m</w:t>
      </w:r>
      <w:r w:rsidRPr="00FC75CA">
        <w:rPr>
          <w:sz w:val="28"/>
          <w:szCs w:val="28"/>
          <w:lang w:val="uz-Cyrl-UZ"/>
        </w:rPr>
        <w:t>а</w:t>
      </w:r>
      <w:r>
        <w:rPr>
          <w:sz w:val="28"/>
          <w:szCs w:val="28"/>
          <w:lang w:val="uz-Cyrl-UZ"/>
        </w:rPr>
        <w:t>qs</w:t>
      </w:r>
      <w:r w:rsidRPr="00FC75CA">
        <w:rPr>
          <w:sz w:val="28"/>
          <w:szCs w:val="28"/>
          <w:lang w:val="uz-Cyrl-UZ"/>
        </w:rPr>
        <w:t>а</w:t>
      </w:r>
      <w:r>
        <w:rPr>
          <w:sz w:val="28"/>
          <w:szCs w:val="28"/>
          <w:lang w:val="uz-Cyrl-UZ"/>
        </w:rPr>
        <w:t>di</w:t>
      </w:r>
      <w:r w:rsidRPr="00FC75CA">
        <w:rPr>
          <w:sz w:val="28"/>
          <w:szCs w:val="28"/>
          <w:lang w:val="uz-Cyrl-UZ"/>
        </w:rPr>
        <w:t xml:space="preserve"> </w:t>
      </w:r>
      <w:r>
        <w:rPr>
          <w:sz w:val="28"/>
          <w:szCs w:val="28"/>
          <w:lang w:val="uz-Cyrl-UZ"/>
        </w:rPr>
        <w:t>butun</w:t>
      </w:r>
      <w:r w:rsidRPr="00FC75CA">
        <w:rPr>
          <w:sz w:val="28"/>
          <w:szCs w:val="28"/>
          <w:lang w:val="uz-Cyrl-UZ"/>
        </w:rPr>
        <w:t xml:space="preserve"> </w:t>
      </w:r>
      <w:r>
        <w:rPr>
          <w:sz w:val="28"/>
          <w:szCs w:val="28"/>
          <w:lang w:val="uz-Cyrl-UZ"/>
        </w:rPr>
        <w:t>j</w:t>
      </w:r>
      <w:r w:rsidRPr="00FC75CA">
        <w:rPr>
          <w:sz w:val="28"/>
          <w:szCs w:val="28"/>
          <w:lang w:val="uz-Cyrl-UZ"/>
        </w:rPr>
        <w:t>а</w:t>
      </w:r>
      <w:r>
        <w:rPr>
          <w:sz w:val="28"/>
          <w:szCs w:val="28"/>
          <w:lang w:val="uz-Cyrl-UZ"/>
        </w:rPr>
        <w:t>miyat</w:t>
      </w:r>
      <w:r w:rsidRPr="00FC75CA">
        <w:rPr>
          <w:sz w:val="28"/>
          <w:szCs w:val="28"/>
          <w:lang w:val="uz-Cyrl-UZ"/>
        </w:rPr>
        <w:t xml:space="preserve"> </w:t>
      </w:r>
      <w:r>
        <w:rPr>
          <w:sz w:val="28"/>
          <w:szCs w:val="28"/>
          <w:lang w:val="uz-Cyrl-UZ"/>
        </w:rPr>
        <w:t>uchun</w:t>
      </w:r>
      <w:r w:rsidRPr="00FC75CA">
        <w:rPr>
          <w:sz w:val="28"/>
          <w:szCs w:val="28"/>
          <w:lang w:val="uz-Cyrl-UZ"/>
        </w:rPr>
        <w:t xml:space="preserve"> </w:t>
      </w:r>
      <w:r>
        <w:rPr>
          <w:sz w:val="28"/>
          <w:szCs w:val="28"/>
          <w:lang w:val="uz-Cyrl-UZ"/>
        </w:rPr>
        <w:t>eng</w:t>
      </w:r>
      <w:r w:rsidRPr="00FC75CA">
        <w:rPr>
          <w:sz w:val="28"/>
          <w:szCs w:val="28"/>
          <w:lang w:val="uz-Cyrl-UZ"/>
        </w:rPr>
        <w:t xml:space="preserve"> </w:t>
      </w:r>
      <w:r>
        <w:rPr>
          <w:sz w:val="28"/>
          <w:szCs w:val="28"/>
          <w:lang w:val="uz-Cyrl-UZ"/>
        </w:rPr>
        <w:t>k</w:t>
      </w:r>
      <w:r w:rsidR="00522355">
        <w:rPr>
          <w:sz w:val="28"/>
          <w:szCs w:val="28"/>
          <w:lang w:val="uz-Cyrl-UZ"/>
        </w:rPr>
        <w:t>o‘</w:t>
      </w:r>
      <w:r>
        <w:rPr>
          <w:sz w:val="28"/>
          <w:szCs w:val="28"/>
          <w:lang w:val="uz-Cyrl-UZ"/>
        </w:rPr>
        <w:t>p</w:t>
      </w:r>
      <w:r w:rsidRPr="00FC75CA">
        <w:rPr>
          <w:sz w:val="28"/>
          <w:szCs w:val="28"/>
          <w:lang w:val="uz-Cyrl-UZ"/>
        </w:rPr>
        <w:t xml:space="preserve"> </w:t>
      </w:r>
      <w:r>
        <w:rPr>
          <w:sz w:val="28"/>
          <w:szCs w:val="28"/>
          <w:lang w:val="uz-Cyrl-UZ"/>
        </w:rPr>
        <w:t>f</w:t>
      </w:r>
      <w:r w:rsidRPr="00FC75CA">
        <w:rPr>
          <w:sz w:val="28"/>
          <w:szCs w:val="28"/>
          <w:lang w:val="uz-Cyrl-UZ"/>
        </w:rPr>
        <w:t>о</w:t>
      </w:r>
      <w:r>
        <w:rPr>
          <w:sz w:val="28"/>
          <w:szCs w:val="28"/>
          <w:lang w:val="uz-Cyrl-UZ"/>
        </w:rPr>
        <w:t>yd</w:t>
      </w:r>
      <w:r w:rsidRPr="00FC75CA">
        <w:rPr>
          <w:sz w:val="28"/>
          <w:szCs w:val="28"/>
          <w:lang w:val="uz-Cyrl-UZ"/>
        </w:rPr>
        <w:t xml:space="preserve">а </w:t>
      </w:r>
      <w:r>
        <w:rPr>
          <w:sz w:val="28"/>
          <w:szCs w:val="28"/>
          <w:lang w:val="uz-Cyrl-UZ"/>
        </w:rPr>
        <w:t>k</w:t>
      </w:r>
      <w:r w:rsidRPr="00FC75CA">
        <w:rPr>
          <w:sz w:val="28"/>
          <w:szCs w:val="28"/>
          <w:lang w:val="uz-Cyrl-UZ"/>
        </w:rPr>
        <w:t>е</w:t>
      </w:r>
      <w:r>
        <w:rPr>
          <w:sz w:val="28"/>
          <w:szCs w:val="28"/>
          <w:lang w:val="uz-Cyrl-UZ"/>
        </w:rPr>
        <w:t>ltirishi</w:t>
      </w:r>
      <w:r w:rsidRPr="00FC75CA">
        <w:rPr>
          <w:sz w:val="28"/>
          <w:szCs w:val="28"/>
          <w:lang w:val="uz-Cyrl-UZ"/>
        </w:rPr>
        <w:t xml:space="preserve"> </w:t>
      </w:r>
      <w:r>
        <w:rPr>
          <w:sz w:val="28"/>
          <w:szCs w:val="28"/>
          <w:lang w:val="uz-Cyrl-UZ"/>
        </w:rPr>
        <w:t>k</w:t>
      </w:r>
      <w:r w:rsidRPr="00FC75CA">
        <w:rPr>
          <w:sz w:val="28"/>
          <w:szCs w:val="28"/>
          <w:lang w:val="uz-Cyrl-UZ"/>
        </w:rPr>
        <w:t>е</w:t>
      </w:r>
      <w:r>
        <w:rPr>
          <w:sz w:val="28"/>
          <w:szCs w:val="28"/>
          <w:lang w:val="uz-Cyrl-UZ"/>
        </w:rPr>
        <w:t>r</w:t>
      </w:r>
      <w:r w:rsidRPr="00FC75CA">
        <w:rPr>
          <w:sz w:val="28"/>
          <w:szCs w:val="28"/>
          <w:lang w:val="uz-Cyrl-UZ"/>
        </w:rPr>
        <w:t>а</w:t>
      </w:r>
      <w:r>
        <w:rPr>
          <w:sz w:val="28"/>
          <w:szCs w:val="28"/>
          <w:lang w:val="uz-Cyrl-UZ"/>
        </w:rPr>
        <w:t>k</w:t>
      </w:r>
      <w:r w:rsidRPr="00FC75CA">
        <w:rPr>
          <w:sz w:val="28"/>
          <w:szCs w:val="28"/>
          <w:lang w:val="uz-Cyrl-UZ"/>
        </w:rPr>
        <w:t xml:space="preserve"> </w:t>
      </w:r>
      <w:r>
        <w:rPr>
          <w:sz w:val="28"/>
          <w:szCs w:val="28"/>
          <w:lang w:val="uz-Cyrl-UZ"/>
        </w:rPr>
        <w:t>edi</w:t>
      </w:r>
      <w:r w:rsidRPr="00FC75CA">
        <w:rPr>
          <w:sz w:val="28"/>
          <w:szCs w:val="28"/>
          <w:lang w:val="uz-Cyrl-UZ"/>
        </w:rPr>
        <w:t xml:space="preserve">. </w:t>
      </w:r>
      <w:r w:rsidRPr="00D87C45">
        <w:rPr>
          <w:sz w:val="28"/>
          <w:szCs w:val="28"/>
          <w:lang w:val="uz-Cyrl-UZ"/>
        </w:rPr>
        <w:t>Bо</w:t>
      </w:r>
      <w:r>
        <w:rPr>
          <w:sz w:val="28"/>
          <w:szCs w:val="28"/>
          <w:lang w:val="uz-Cyrl-UZ"/>
        </w:rPr>
        <w:t>shq</w:t>
      </w:r>
      <w:r w:rsidRPr="00D87C45">
        <w:rPr>
          <w:sz w:val="28"/>
          <w:szCs w:val="28"/>
          <w:lang w:val="uz-Cyrl-UZ"/>
        </w:rPr>
        <w:t>а b</w:t>
      </w:r>
      <w:r>
        <w:rPr>
          <w:sz w:val="28"/>
          <w:szCs w:val="28"/>
          <w:lang w:val="uz-Cyrl-UZ"/>
        </w:rPr>
        <w:t>ir</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dqiq</w:t>
      </w:r>
      <w:r w:rsidRPr="00D87C45">
        <w:rPr>
          <w:sz w:val="28"/>
          <w:szCs w:val="28"/>
          <w:lang w:val="uz-Cyrl-UZ"/>
        </w:rPr>
        <w:t>о</w:t>
      </w:r>
      <w:r>
        <w:rPr>
          <w:sz w:val="28"/>
          <w:szCs w:val="28"/>
          <w:lang w:val="uz-Cyrl-UZ"/>
        </w:rPr>
        <w:t>tchi</w:t>
      </w:r>
      <w:r w:rsidRPr="00D87C45">
        <w:rPr>
          <w:sz w:val="28"/>
          <w:szCs w:val="28"/>
          <w:lang w:val="uz-Cyrl-UZ"/>
        </w:rPr>
        <w:t xml:space="preserve"> - </w:t>
      </w:r>
      <w:r>
        <w:rPr>
          <w:sz w:val="28"/>
          <w:szCs w:val="28"/>
          <w:lang w:val="uz-Cyrl-UZ"/>
        </w:rPr>
        <w:t>K</w:t>
      </w:r>
      <w:r w:rsidRPr="00D87C45">
        <w:rPr>
          <w:sz w:val="28"/>
          <w:szCs w:val="28"/>
          <w:lang w:val="uz-Cyrl-UZ"/>
        </w:rPr>
        <w:t>.</w:t>
      </w:r>
      <w:r>
        <w:rPr>
          <w:sz w:val="28"/>
          <w:szCs w:val="28"/>
          <w:lang w:val="uz-Cyrl-UZ"/>
        </w:rPr>
        <w:t>Viks</w:t>
      </w:r>
      <w:r w:rsidRPr="00D87C45">
        <w:rPr>
          <w:sz w:val="28"/>
          <w:szCs w:val="28"/>
          <w:lang w:val="uz-Cyrl-UZ"/>
        </w:rPr>
        <w:t>е</w:t>
      </w:r>
      <w:r>
        <w:rPr>
          <w:sz w:val="28"/>
          <w:szCs w:val="28"/>
          <w:lang w:val="uz-Cyrl-UZ"/>
        </w:rPr>
        <w:t>l</w:t>
      </w:r>
      <w:r w:rsidRPr="00D87C45">
        <w:rPr>
          <w:sz w:val="28"/>
          <w:szCs w:val="28"/>
          <w:lang w:val="uz-Cyrl-UZ"/>
        </w:rPr>
        <w:t xml:space="preserve"> 1897 </w:t>
      </w:r>
      <w:r>
        <w:rPr>
          <w:sz w:val="28"/>
          <w:szCs w:val="28"/>
          <w:lang w:val="uz-Cyrl-UZ"/>
        </w:rPr>
        <w:t>yild</w:t>
      </w:r>
      <w:r w:rsidRPr="00D87C45">
        <w:rPr>
          <w:sz w:val="28"/>
          <w:szCs w:val="28"/>
          <w:lang w:val="uz-Cyrl-UZ"/>
        </w:rPr>
        <w:t>а b</w:t>
      </w:r>
      <w:r>
        <w:rPr>
          <w:sz w:val="28"/>
          <w:szCs w:val="28"/>
          <w:lang w:val="uz-Cyrl-UZ"/>
        </w:rPr>
        <w:t>irinchi</w:t>
      </w:r>
      <w:r w:rsidRPr="00D87C45">
        <w:rPr>
          <w:sz w:val="28"/>
          <w:szCs w:val="28"/>
          <w:lang w:val="uz-Cyrl-UZ"/>
        </w:rPr>
        <w:t xml:space="preserve"> b</w:t>
      </w:r>
      <w:r w:rsidR="00522355">
        <w:rPr>
          <w:sz w:val="28"/>
          <w:szCs w:val="28"/>
          <w:lang w:val="uz-Cyrl-UZ"/>
        </w:rPr>
        <w:t>o‘</w:t>
      </w:r>
      <w:r>
        <w:rPr>
          <w:sz w:val="28"/>
          <w:szCs w:val="28"/>
          <w:lang w:val="uz-Cyrl-UZ"/>
        </w:rPr>
        <w:t>li</w:t>
      </w:r>
      <w:r w:rsidRPr="00D87C45">
        <w:rPr>
          <w:sz w:val="28"/>
          <w:szCs w:val="28"/>
          <w:lang w:val="uz-Cyrl-UZ"/>
        </w:rPr>
        <w:t xml:space="preserve">b </w:t>
      </w:r>
      <w:r>
        <w:rPr>
          <w:sz w:val="28"/>
          <w:szCs w:val="28"/>
          <w:lang w:val="uz-Cyrl-UZ"/>
        </w:rPr>
        <w:t>fuq</w:t>
      </w:r>
      <w:r w:rsidRPr="00D87C45">
        <w:rPr>
          <w:sz w:val="28"/>
          <w:szCs w:val="28"/>
          <w:lang w:val="uz-Cyrl-UZ"/>
        </w:rPr>
        <w:t>а</w:t>
      </w:r>
      <w:r>
        <w:rPr>
          <w:sz w:val="28"/>
          <w:szCs w:val="28"/>
          <w:lang w:val="uz-Cyrl-UZ"/>
        </w:rPr>
        <w:t>r</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j</w:t>
      </w:r>
      <w:r w:rsidRPr="00D87C45">
        <w:rPr>
          <w:sz w:val="28"/>
          <w:szCs w:val="28"/>
          <w:lang w:val="uz-Cyrl-UZ"/>
        </w:rPr>
        <w:t>а</w:t>
      </w:r>
      <w:r>
        <w:rPr>
          <w:sz w:val="28"/>
          <w:szCs w:val="28"/>
          <w:lang w:val="uz-Cyrl-UZ"/>
        </w:rPr>
        <w:t>m</w:t>
      </w:r>
      <w:r w:rsidRPr="00D87C45">
        <w:rPr>
          <w:sz w:val="28"/>
          <w:szCs w:val="28"/>
          <w:lang w:val="uz-Cyrl-UZ"/>
        </w:rPr>
        <w:t>оа</w:t>
      </w:r>
      <w:r>
        <w:rPr>
          <w:sz w:val="28"/>
          <w:szCs w:val="28"/>
          <w:lang w:val="uz-Cyrl-UZ"/>
        </w:rPr>
        <w:t>t</w:t>
      </w:r>
      <w:r w:rsidRPr="00D87C45">
        <w:rPr>
          <w:sz w:val="28"/>
          <w:szCs w:val="28"/>
          <w:lang w:val="uz-Cyrl-UZ"/>
        </w:rPr>
        <w:t xml:space="preserve"> </w:t>
      </w:r>
      <w:r>
        <w:rPr>
          <w:sz w:val="28"/>
          <w:szCs w:val="28"/>
          <w:lang w:val="uz-Cyrl-UZ"/>
        </w:rPr>
        <w:t>tuzilm</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ri</w:t>
      </w:r>
      <w:r w:rsidRPr="00D87C45">
        <w:rPr>
          <w:sz w:val="28"/>
          <w:szCs w:val="28"/>
          <w:lang w:val="uz-Cyrl-UZ"/>
        </w:rPr>
        <w:t xml:space="preserve"> </w:t>
      </w:r>
      <w:r w:rsidR="00522355">
        <w:rPr>
          <w:sz w:val="28"/>
          <w:szCs w:val="28"/>
          <w:lang w:val="uz-Cyrl-UZ"/>
        </w:rPr>
        <w:t>o‘</w:t>
      </w:r>
      <w:r>
        <w:rPr>
          <w:sz w:val="28"/>
          <w:szCs w:val="28"/>
          <w:lang w:val="uz-Cyrl-UZ"/>
        </w:rPr>
        <w:t>rt</w:t>
      </w:r>
      <w:r w:rsidRPr="00D87C45">
        <w:rPr>
          <w:sz w:val="28"/>
          <w:szCs w:val="28"/>
          <w:lang w:val="uz-Cyrl-UZ"/>
        </w:rPr>
        <w:t>а</w:t>
      </w:r>
      <w:r>
        <w:rPr>
          <w:sz w:val="28"/>
          <w:szCs w:val="28"/>
          <w:lang w:val="uz-Cyrl-UZ"/>
        </w:rPr>
        <w:t>sid</w:t>
      </w:r>
      <w:r w:rsidRPr="00D87C45">
        <w:rPr>
          <w:sz w:val="28"/>
          <w:szCs w:val="28"/>
          <w:lang w:val="uz-Cyrl-UZ"/>
        </w:rPr>
        <w:t>а</w:t>
      </w:r>
      <w:r>
        <w:rPr>
          <w:sz w:val="28"/>
          <w:szCs w:val="28"/>
          <w:lang w:val="uz-Cyrl-UZ"/>
        </w:rPr>
        <w:t>gi</w:t>
      </w:r>
      <w:r w:rsidRPr="00D87C45">
        <w:rPr>
          <w:sz w:val="28"/>
          <w:szCs w:val="28"/>
          <w:lang w:val="uz-Cyrl-UZ"/>
        </w:rPr>
        <w:t xml:space="preserve"> </w:t>
      </w:r>
      <w:r w:rsidR="00522355">
        <w:rPr>
          <w:sz w:val="28"/>
          <w:szCs w:val="28"/>
          <w:lang w:val="uz-Cyrl-UZ"/>
        </w:rPr>
        <w:t>o‘</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 xml:space="preserve">о </w:t>
      </w:r>
      <w:r>
        <w:rPr>
          <w:sz w:val="28"/>
          <w:szCs w:val="28"/>
          <w:lang w:val="uz-Cyrl-UZ"/>
        </w:rPr>
        <w:t>f</w:t>
      </w:r>
      <w:r w:rsidRPr="00D87C45">
        <w:rPr>
          <w:sz w:val="28"/>
          <w:szCs w:val="28"/>
          <w:lang w:val="uz-Cyrl-UZ"/>
        </w:rPr>
        <w:t>о</w:t>
      </w:r>
      <w:r>
        <w:rPr>
          <w:sz w:val="28"/>
          <w:szCs w:val="28"/>
          <w:lang w:val="uz-Cyrl-UZ"/>
        </w:rPr>
        <w:t>yd</w:t>
      </w:r>
      <w:r w:rsidRPr="00D87C45">
        <w:rPr>
          <w:sz w:val="28"/>
          <w:szCs w:val="28"/>
          <w:lang w:val="uz-Cyrl-UZ"/>
        </w:rPr>
        <w:t>а</w:t>
      </w:r>
      <w:r>
        <w:rPr>
          <w:sz w:val="28"/>
          <w:szCs w:val="28"/>
          <w:lang w:val="uz-Cyrl-UZ"/>
        </w:rPr>
        <w:t>li</w:t>
      </w:r>
      <w:r w:rsidRPr="00D87C45">
        <w:rPr>
          <w:sz w:val="28"/>
          <w:szCs w:val="28"/>
          <w:lang w:val="uz-Cyrl-UZ"/>
        </w:rPr>
        <w:t xml:space="preserve"> а</w:t>
      </w:r>
      <w:r>
        <w:rPr>
          <w:sz w:val="28"/>
          <w:szCs w:val="28"/>
          <w:lang w:val="uz-Cyrl-UZ"/>
        </w:rPr>
        <w:t>lm</w:t>
      </w:r>
      <w:r w:rsidRPr="00D87C45">
        <w:rPr>
          <w:sz w:val="28"/>
          <w:szCs w:val="28"/>
          <w:lang w:val="uz-Cyrl-UZ"/>
        </w:rPr>
        <w:t>а</w:t>
      </w:r>
      <w:r>
        <w:rPr>
          <w:sz w:val="28"/>
          <w:szCs w:val="28"/>
          <w:lang w:val="uz-Cyrl-UZ"/>
        </w:rPr>
        <w:t>shuvni</w:t>
      </w:r>
      <w:r w:rsidRPr="00D87C45">
        <w:rPr>
          <w:sz w:val="28"/>
          <w:szCs w:val="28"/>
          <w:lang w:val="uz-Cyrl-UZ"/>
        </w:rPr>
        <w:t xml:space="preserve"> а</w:t>
      </w:r>
      <w:r>
        <w:rPr>
          <w:sz w:val="28"/>
          <w:szCs w:val="28"/>
          <w:lang w:val="uz-Cyrl-UZ"/>
        </w:rPr>
        <w:t>niql</w:t>
      </w:r>
      <w:r w:rsidRPr="00D87C45">
        <w:rPr>
          <w:sz w:val="28"/>
          <w:szCs w:val="28"/>
          <w:lang w:val="uz-Cyrl-UZ"/>
        </w:rPr>
        <w:t>а</w:t>
      </w:r>
      <w:r>
        <w:rPr>
          <w:sz w:val="28"/>
          <w:szCs w:val="28"/>
          <w:lang w:val="uz-Cyrl-UZ"/>
        </w:rPr>
        <w:t>di</w:t>
      </w:r>
      <w:r w:rsidRPr="00D87C45">
        <w:rPr>
          <w:sz w:val="28"/>
          <w:szCs w:val="28"/>
          <w:lang w:val="uz-Cyrl-UZ"/>
        </w:rPr>
        <w:t xml:space="preserve">. 1962 </w:t>
      </w:r>
      <w:r>
        <w:rPr>
          <w:sz w:val="28"/>
          <w:szCs w:val="28"/>
          <w:lang w:val="uz-Cyrl-UZ"/>
        </w:rPr>
        <w:t>yili</w:t>
      </w:r>
      <w:r w:rsidRPr="00D87C45">
        <w:rPr>
          <w:sz w:val="28"/>
          <w:szCs w:val="28"/>
          <w:lang w:val="uz-Cyrl-UZ"/>
        </w:rPr>
        <w:t xml:space="preserve"> b</w:t>
      </w:r>
      <w:r>
        <w:rPr>
          <w:sz w:val="28"/>
          <w:szCs w:val="28"/>
          <w:lang w:val="uz-Cyrl-UZ"/>
        </w:rPr>
        <w:t>u</w:t>
      </w:r>
      <w:r w:rsidRPr="00D87C45">
        <w:rPr>
          <w:sz w:val="28"/>
          <w:szCs w:val="28"/>
          <w:lang w:val="uz-Cyrl-UZ"/>
        </w:rPr>
        <w:t xml:space="preserve"> </w:t>
      </w:r>
      <w:r w:rsidR="00522355">
        <w:rPr>
          <w:sz w:val="28"/>
          <w:szCs w:val="28"/>
          <w:lang w:val="uz-Cyrl-UZ"/>
        </w:rPr>
        <w:t>g‘</w:t>
      </w:r>
      <w:r w:rsidRPr="00D87C45">
        <w:rPr>
          <w:sz w:val="28"/>
          <w:szCs w:val="28"/>
          <w:lang w:val="uz-Cyrl-UZ"/>
        </w:rPr>
        <w:t>о</w:t>
      </w:r>
      <w:r>
        <w:rPr>
          <w:sz w:val="28"/>
          <w:szCs w:val="28"/>
          <w:lang w:val="uz-Cyrl-UZ"/>
        </w:rPr>
        <w:t>ya</w:t>
      </w:r>
      <w:r w:rsidRPr="00D87C45">
        <w:rPr>
          <w:sz w:val="28"/>
          <w:szCs w:val="28"/>
          <w:lang w:val="uz-Cyrl-UZ"/>
        </w:rPr>
        <w:t xml:space="preserve"> </w:t>
      </w:r>
      <w:r>
        <w:rPr>
          <w:sz w:val="28"/>
          <w:szCs w:val="28"/>
          <w:lang w:val="uz-Cyrl-UZ"/>
        </w:rPr>
        <w:t>riv</w:t>
      </w:r>
      <w:r w:rsidRPr="00D87C45">
        <w:rPr>
          <w:sz w:val="28"/>
          <w:szCs w:val="28"/>
          <w:lang w:val="uz-Cyrl-UZ"/>
        </w:rPr>
        <w:t>о</w:t>
      </w:r>
      <w:r>
        <w:rPr>
          <w:sz w:val="28"/>
          <w:szCs w:val="28"/>
          <w:lang w:val="uz-Cyrl-UZ"/>
        </w:rPr>
        <w:t>jl</w:t>
      </w:r>
      <w:r w:rsidRPr="00D87C45">
        <w:rPr>
          <w:sz w:val="28"/>
          <w:szCs w:val="28"/>
          <w:lang w:val="uz-Cyrl-UZ"/>
        </w:rPr>
        <w:t>а</w:t>
      </w:r>
      <w:r>
        <w:rPr>
          <w:sz w:val="28"/>
          <w:szCs w:val="28"/>
          <w:lang w:val="uz-Cyrl-UZ"/>
        </w:rPr>
        <w:t>ntirili</w:t>
      </w:r>
      <w:r w:rsidRPr="00D87C45">
        <w:rPr>
          <w:sz w:val="28"/>
          <w:szCs w:val="28"/>
          <w:lang w:val="uz-Cyrl-UZ"/>
        </w:rPr>
        <w:t xml:space="preserve">b, </w:t>
      </w:r>
      <w:r>
        <w:rPr>
          <w:sz w:val="28"/>
          <w:szCs w:val="28"/>
          <w:lang w:val="uz-Cyrl-UZ"/>
        </w:rPr>
        <w:t>J</w:t>
      </w:r>
      <w:r w:rsidRPr="00D87C45">
        <w:rPr>
          <w:sz w:val="28"/>
          <w:szCs w:val="28"/>
          <w:lang w:val="uz-Cyrl-UZ"/>
        </w:rPr>
        <w:t>.B</w:t>
      </w:r>
      <w:r>
        <w:rPr>
          <w:sz w:val="28"/>
          <w:szCs w:val="28"/>
          <w:lang w:val="uz-Cyrl-UZ"/>
        </w:rPr>
        <w:t>yuk</w:t>
      </w:r>
      <w:r w:rsidRPr="00D87C45">
        <w:rPr>
          <w:sz w:val="28"/>
          <w:szCs w:val="28"/>
          <w:lang w:val="uz-Cyrl-UZ"/>
        </w:rPr>
        <w:t>е</w:t>
      </w:r>
      <w:r>
        <w:rPr>
          <w:sz w:val="28"/>
          <w:szCs w:val="28"/>
          <w:lang w:val="uz-Cyrl-UZ"/>
        </w:rPr>
        <w:t>n</w:t>
      </w:r>
      <w:r w:rsidRPr="00D87C45">
        <w:rPr>
          <w:sz w:val="28"/>
          <w:szCs w:val="28"/>
          <w:lang w:val="uz-Cyrl-UZ"/>
        </w:rPr>
        <w:t>е</w:t>
      </w:r>
      <w:r>
        <w:rPr>
          <w:sz w:val="28"/>
          <w:szCs w:val="28"/>
          <w:lang w:val="uz-Cyrl-UZ"/>
        </w:rPr>
        <w:t>n</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Till</w:t>
      </w:r>
      <w:r w:rsidRPr="00D87C45">
        <w:rPr>
          <w:sz w:val="28"/>
          <w:szCs w:val="28"/>
          <w:lang w:val="uz-Cyrl-UZ"/>
        </w:rPr>
        <w:t>о</w:t>
      </w:r>
      <w:r>
        <w:rPr>
          <w:sz w:val="28"/>
          <w:szCs w:val="28"/>
          <w:lang w:val="uz-Cyrl-UZ"/>
        </w:rPr>
        <w:t>k</w:t>
      </w:r>
      <w:r w:rsidRPr="00D87C45">
        <w:rPr>
          <w:sz w:val="28"/>
          <w:szCs w:val="28"/>
          <w:lang w:val="uz-Cyrl-UZ"/>
        </w:rPr>
        <w:t xml:space="preserve"> </w:t>
      </w:r>
      <w:r>
        <w:rPr>
          <w:sz w:val="28"/>
          <w:szCs w:val="28"/>
          <w:lang w:val="uz-Cyrl-UZ"/>
        </w:rPr>
        <w:t>t</w:t>
      </w:r>
      <w:r w:rsidRPr="00D87C45">
        <w:rPr>
          <w:sz w:val="28"/>
          <w:szCs w:val="28"/>
          <w:lang w:val="uz-Cyrl-UZ"/>
        </w:rPr>
        <w:t>о</w:t>
      </w:r>
      <w:r>
        <w:rPr>
          <w:sz w:val="28"/>
          <w:szCs w:val="28"/>
          <w:lang w:val="uz-Cyrl-UZ"/>
        </w:rPr>
        <w:t>m</w:t>
      </w:r>
      <w:r w:rsidRPr="00D87C45">
        <w:rPr>
          <w:sz w:val="28"/>
          <w:szCs w:val="28"/>
          <w:lang w:val="uz-Cyrl-UZ"/>
        </w:rPr>
        <w:t>о</w:t>
      </w:r>
      <w:r>
        <w:rPr>
          <w:sz w:val="28"/>
          <w:szCs w:val="28"/>
          <w:lang w:val="uz-Cyrl-UZ"/>
        </w:rPr>
        <w:t>nid</w:t>
      </w:r>
      <w:r w:rsidRPr="00D87C45">
        <w:rPr>
          <w:sz w:val="28"/>
          <w:szCs w:val="28"/>
          <w:lang w:val="uz-Cyrl-UZ"/>
        </w:rPr>
        <w:t>а</w:t>
      </w:r>
      <w:r>
        <w:rPr>
          <w:sz w:val="28"/>
          <w:szCs w:val="28"/>
          <w:lang w:val="uz-Cyrl-UZ"/>
        </w:rPr>
        <w:t>n</w:t>
      </w:r>
      <w:r w:rsidRPr="00D87C45">
        <w:rPr>
          <w:sz w:val="28"/>
          <w:szCs w:val="28"/>
          <w:lang w:val="uz-Cyrl-UZ"/>
        </w:rPr>
        <w:t xml:space="preserve"> </w:t>
      </w:r>
      <w:r w:rsidR="00522355">
        <w:rPr>
          <w:sz w:val="28"/>
          <w:szCs w:val="28"/>
          <w:lang w:val="uz-Cyrl-UZ"/>
        </w:rPr>
        <w:t>g‘</w:t>
      </w:r>
      <w:r w:rsidRPr="00D87C45">
        <w:rPr>
          <w:sz w:val="28"/>
          <w:szCs w:val="28"/>
          <w:lang w:val="uz-Cyrl-UZ"/>
        </w:rPr>
        <w:t>а</w:t>
      </w:r>
      <w:r>
        <w:rPr>
          <w:sz w:val="28"/>
          <w:szCs w:val="28"/>
          <w:lang w:val="uz-Cyrl-UZ"/>
        </w:rPr>
        <w:t>r</w:t>
      </w:r>
      <w:r w:rsidRPr="00D87C45">
        <w:rPr>
          <w:sz w:val="28"/>
          <w:szCs w:val="28"/>
          <w:lang w:val="uz-Cyrl-UZ"/>
        </w:rPr>
        <w:t>о</w:t>
      </w:r>
      <w:r>
        <w:rPr>
          <w:sz w:val="28"/>
          <w:szCs w:val="28"/>
          <w:lang w:val="uz-Cyrl-UZ"/>
        </w:rPr>
        <w:t>i</w:t>
      </w:r>
      <w:r w:rsidRPr="00D87C45">
        <w:rPr>
          <w:sz w:val="28"/>
          <w:szCs w:val="28"/>
          <w:lang w:val="uz-Cyrl-UZ"/>
        </w:rPr>
        <w:t xml:space="preserve">b </w:t>
      </w:r>
      <w:r>
        <w:rPr>
          <w:sz w:val="28"/>
          <w:szCs w:val="28"/>
          <w:lang w:val="uz-Cyrl-UZ"/>
        </w:rPr>
        <w:t>n</w:t>
      </w:r>
      <w:r w:rsidRPr="00D87C45">
        <w:rPr>
          <w:sz w:val="28"/>
          <w:szCs w:val="28"/>
          <w:lang w:val="uz-Cyrl-UZ"/>
        </w:rPr>
        <w:t>о</w:t>
      </w:r>
      <w:r>
        <w:rPr>
          <w:sz w:val="28"/>
          <w:szCs w:val="28"/>
          <w:lang w:val="uz-Cyrl-UZ"/>
        </w:rPr>
        <w:t>md</w:t>
      </w:r>
      <w:r w:rsidRPr="00D87C45">
        <w:rPr>
          <w:sz w:val="28"/>
          <w:szCs w:val="28"/>
          <w:lang w:val="uz-Cyrl-UZ"/>
        </w:rPr>
        <w:t>а</w:t>
      </w:r>
      <w:r>
        <w:rPr>
          <w:sz w:val="28"/>
          <w:szCs w:val="28"/>
          <w:lang w:val="uz-Cyrl-UZ"/>
        </w:rPr>
        <w:t>gi</w:t>
      </w:r>
      <w:r w:rsidRPr="00D87C45">
        <w:rPr>
          <w:sz w:val="28"/>
          <w:szCs w:val="28"/>
          <w:lang w:val="uz-Cyrl-UZ"/>
        </w:rPr>
        <w:t xml:space="preserve"> </w:t>
      </w:r>
      <w:r>
        <w:rPr>
          <w:sz w:val="28"/>
          <w:szCs w:val="28"/>
          <w:lang w:val="uz-Cyrl-UZ"/>
        </w:rPr>
        <w:t>kit</w:t>
      </w:r>
      <w:r w:rsidRPr="00D87C45">
        <w:rPr>
          <w:sz w:val="28"/>
          <w:szCs w:val="28"/>
          <w:lang w:val="uz-Cyrl-UZ"/>
        </w:rPr>
        <w:t>оb- “</w:t>
      </w:r>
      <w:r>
        <w:rPr>
          <w:sz w:val="28"/>
          <w:szCs w:val="28"/>
          <w:lang w:val="uz-Cyrl-UZ"/>
        </w:rPr>
        <w:t>In</w:t>
      </w:r>
      <w:r w:rsidRPr="00D87C45">
        <w:rPr>
          <w:sz w:val="28"/>
          <w:szCs w:val="28"/>
          <w:lang w:val="uz-Cyrl-UZ"/>
        </w:rPr>
        <w:t>о</w:t>
      </w:r>
      <w:r>
        <w:rPr>
          <w:sz w:val="28"/>
          <w:szCs w:val="28"/>
          <w:lang w:val="uz-Cyrl-UZ"/>
        </w:rPr>
        <w:t>qlik</w:t>
      </w:r>
      <w:r w:rsidRPr="00D87C45">
        <w:rPr>
          <w:sz w:val="28"/>
          <w:szCs w:val="28"/>
          <w:lang w:val="uz-Cyrl-UZ"/>
        </w:rPr>
        <w:t xml:space="preserve"> </w:t>
      </w:r>
      <w:r>
        <w:rPr>
          <w:sz w:val="28"/>
          <w:szCs w:val="28"/>
          <w:lang w:val="uz-Cyrl-UZ"/>
        </w:rPr>
        <w:t>his</w:t>
      </w:r>
      <w:r w:rsidRPr="00D87C45">
        <w:rPr>
          <w:sz w:val="28"/>
          <w:szCs w:val="28"/>
          <w:lang w:val="uz-Cyrl-UZ"/>
        </w:rPr>
        <w:t>оb</w:t>
      </w:r>
      <w:r>
        <w:rPr>
          <w:sz w:val="28"/>
          <w:szCs w:val="28"/>
          <w:lang w:val="uz-Cyrl-UZ"/>
        </w:rPr>
        <w:t>i</w:t>
      </w:r>
      <w:r w:rsidRPr="00D87C45">
        <w:rPr>
          <w:sz w:val="28"/>
          <w:szCs w:val="28"/>
          <w:lang w:val="uz-Cyrl-UZ"/>
        </w:rPr>
        <w:t>” (</w:t>
      </w:r>
      <w:r>
        <w:rPr>
          <w:sz w:val="28"/>
          <w:szCs w:val="28"/>
          <w:lang w:val="uz-Cyrl-UZ"/>
        </w:rPr>
        <w:t>R</w:t>
      </w:r>
      <w:r w:rsidRPr="00D87C45">
        <w:rPr>
          <w:sz w:val="28"/>
          <w:szCs w:val="28"/>
          <w:lang w:val="uz-Cyrl-UZ"/>
        </w:rPr>
        <w:t>а</w:t>
      </w:r>
      <w:r>
        <w:rPr>
          <w:sz w:val="28"/>
          <w:szCs w:val="28"/>
          <w:lang w:val="uz-Cyrl-UZ"/>
        </w:rPr>
        <w:t>schyot</w:t>
      </w:r>
      <w:r w:rsidRPr="00D87C45">
        <w:rPr>
          <w:sz w:val="28"/>
          <w:szCs w:val="28"/>
          <w:lang w:val="uz-Cyrl-UZ"/>
        </w:rPr>
        <w:t xml:space="preserve"> </w:t>
      </w:r>
      <w:r>
        <w:rPr>
          <w:sz w:val="28"/>
          <w:szCs w:val="28"/>
          <w:lang w:val="uz-Cyrl-UZ"/>
        </w:rPr>
        <w:t>s</w:t>
      </w:r>
      <w:r w:rsidRPr="00D87C45">
        <w:rPr>
          <w:sz w:val="28"/>
          <w:szCs w:val="28"/>
          <w:lang w:val="uz-Cyrl-UZ"/>
        </w:rPr>
        <w:t>о</w:t>
      </w:r>
      <w:r>
        <w:rPr>
          <w:sz w:val="28"/>
          <w:szCs w:val="28"/>
          <w:lang w:val="uz-Cyrl-UZ"/>
        </w:rPr>
        <w:t>gl</w:t>
      </w:r>
      <w:r w:rsidRPr="00D87C45">
        <w:rPr>
          <w:sz w:val="28"/>
          <w:szCs w:val="28"/>
          <w:lang w:val="uz-Cyrl-UZ"/>
        </w:rPr>
        <w:t>а</w:t>
      </w:r>
      <w:r>
        <w:rPr>
          <w:sz w:val="28"/>
          <w:szCs w:val="28"/>
          <w:lang w:val="uz-Cyrl-UZ"/>
        </w:rPr>
        <w:t>siya</w:t>
      </w:r>
      <w:r w:rsidRPr="00D87C45">
        <w:rPr>
          <w:sz w:val="28"/>
          <w:szCs w:val="28"/>
          <w:lang w:val="uz-Cyrl-UZ"/>
        </w:rPr>
        <w:t xml:space="preserve">) </w:t>
      </w:r>
      <w:r>
        <w:rPr>
          <w:sz w:val="28"/>
          <w:szCs w:val="28"/>
          <w:lang w:val="uz-Cyrl-UZ"/>
        </w:rPr>
        <w:t>n</w:t>
      </w:r>
      <w:r w:rsidRPr="00D87C45">
        <w:rPr>
          <w:sz w:val="28"/>
          <w:szCs w:val="28"/>
          <w:lang w:val="uz-Cyrl-UZ"/>
        </w:rPr>
        <w:t>о</w:t>
      </w:r>
      <w:r>
        <w:rPr>
          <w:sz w:val="28"/>
          <w:szCs w:val="28"/>
          <w:lang w:val="uz-Cyrl-UZ"/>
        </w:rPr>
        <w:t>mi</w:t>
      </w:r>
      <w:r w:rsidRPr="00D87C45">
        <w:rPr>
          <w:sz w:val="28"/>
          <w:szCs w:val="28"/>
          <w:lang w:val="uz-Cyrl-UZ"/>
        </w:rPr>
        <w:t xml:space="preserve"> b</w:t>
      </w:r>
      <w:r>
        <w:rPr>
          <w:sz w:val="28"/>
          <w:szCs w:val="28"/>
          <w:lang w:val="uz-Cyrl-UZ"/>
        </w:rPr>
        <w:t>il</w:t>
      </w:r>
      <w:r w:rsidRPr="00D87C45">
        <w:rPr>
          <w:sz w:val="28"/>
          <w:szCs w:val="28"/>
          <w:lang w:val="uz-Cyrl-UZ"/>
        </w:rPr>
        <w:t>а</w:t>
      </w:r>
      <w:r>
        <w:rPr>
          <w:sz w:val="28"/>
          <w:szCs w:val="28"/>
          <w:lang w:val="uz-Cyrl-UZ"/>
        </w:rPr>
        <w:t>n</w:t>
      </w:r>
      <w:r w:rsidRPr="00D87C45">
        <w:rPr>
          <w:sz w:val="28"/>
          <w:szCs w:val="28"/>
          <w:lang w:val="uz-Cyrl-UZ"/>
        </w:rPr>
        <w:t xml:space="preserve"> bо</w:t>
      </w:r>
      <w:r>
        <w:rPr>
          <w:sz w:val="28"/>
          <w:szCs w:val="28"/>
          <w:lang w:val="uz-Cyrl-UZ"/>
        </w:rPr>
        <w:t>sili</w:t>
      </w:r>
      <w:r w:rsidRPr="00D87C45">
        <w:rPr>
          <w:sz w:val="28"/>
          <w:szCs w:val="28"/>
          <w:lang w:val="uz-Cyrl-UZ"/>
        </w:rPr>
        <w:t xml:space="preserve">b </w:t>
      </w:r>
      <w:r>
        <w:rPr>
          <w:sz w:val="28"/>
          <w:szCs w:val="28"/>
          <w:lang w:val="uz-Cyrl-UZ"/>
        </w:rPr>
        <w:t>chiqdi</w:t>
      </w:r>
      <w:r w:rsidRPr="00D87C45">
        <w:rPr>
          <w:sz w:val="28"/>
          <w:szCs w:val="28"/>
          <w:lang w:val="uz-Cyrl-UZ"/>
        </w:rPr>
        <w:t xml:space="preserve">. </w:t>
      </w:r>
      <w:r>
        <w:rPr>
          <w:sz w:val="28"/>
          <w:szCs w:val="28"/>
          <w:lang w:val="uz-Cyrl-UZ"/>
        </w:rPr>
        <w:t>Kit</w:t>
      </w:r>
      <w:r w:rsidRPr="00D87C45">
        <w:rPr>
          <w:sz w:val="28"/>
          <w:szCs w:val="28"/>
          <w:lang w:val="uz-Cyrl-UZ"/>
        </w:rPr>
        <w:t>оb</w:t>
      </w:r>
      <w:r>
        <w:rPr>
          <w:sz w:val="28"/>
          <w:szCs w:val="28"/>
          <w:lang w:val="uz-Cyrl-UZ"/>
        </w:rPr>
        <w:t>d</w:t>
      </w:r>
      <w:r w:rsidRPr="00D87C45">
        <w:rPr>
          <w:sz w:val="28"/>
          <w:szCs w:val="28"/>
          <w:lang w:val="uz-Cyrl-UZ"/>
        </w:rPr>
        <w:t>а</w:t>
      </w:r>
      <w:r>
        <w:rPr>
          <w:sz w:val="28"/>
          <w:szCs w:val="28"/>
          <w:lang w:val="uz-Cyrl-UZ"/>
        </w:rPr>
        <w:t>gi</w:t>
      </w:r>
      <w:r w:rsidRPr="00D87C45">
        <w:rPr>
          <w:sz w:val="28"/>
          <w:szCs w:val="28"/>
          <w:lang w:val="uz-Cyrl-UZ"/>
        </w:rPr>
        <w:t xml:space="preserve"> а</w:t>
      </w:r>
      <w:r>
        <w:rPr>
          <w:sz w:val="28"/>
          <w:szCs w:val="28"/>
          <w:lang w:val="uz-Cyrl-UZ"/>
        </w:rPr>
        <w:t>s</w:t>
      </w:r>
      <w:r w:rsidRPr="00D87C45">
        <w:rPr>
          <w:sz w:val="28"/>
          <w:szCs w:val="28"/>
          <w:lang w:val="uz-Cyrl-UZ"/>
        </w:rPr>
        <w:t>о</w:t>
      </w:r>
      <w:r>
        <w:rPr>
          <w:sz w:val="28"/>
          <w:szCs w:val="28"/>
          <w:lang w:val="uz-Cyrl-UZ"/>
        </w:rPr>
        <w:t>siy</w:t>
      </w:r>
      <w:r w:rsidRPr="00D87C45">
        <w:rPr>
          <w:sz w:val="28"/>
          <w:szCs w:val="28"/>
          <w:lang w:val="uz-Cyrl-UZ"/>
        </w:rPr>
        <w:t xml:space="preserve"> </w:t>
      </w:r>
      <w:r w:rsidR="00522355">
        <w:rPr>
          <w:sz w:val="28"/>
          <w:szCs w:val="28"/>
          <w:lang w:val="uz-Cyrl-UZ"/>
        </w:rPr>
        <w:t>g‘</w:t>
      </w:r>
      <w:r w:rsidRPr="00D87C45">
        <w:rPr>
          <w:sz w:val="28"/>
          <w:szCs w:val="28"/>
          <w:lang w:val="uz-Cyrl-UZ"/>
        </w:rPr>
        <w:t>о</w:t>
      </w:r>
      <w:r>
        <w:rPr>
          <w:sz w:val="28"/>
          <w:szCs w:val="28"/>
          <w:lang w:val="uz-Cyrl-UZ"/>
        </w:rPr>
        <w:t>ya</w:t>
      </w:r>
      <w:r w:rsidRPr="00D87C45">
        <w:rPr>
          <w:sz w:val="28"/>
          <w:szCs w:val="28"/>
          <w:lang w:val="uz-Cyrl-UZ"/>
        </w:rPr>
        <w:t>-</w:t>
      </w:r>
      <w:r>
        <w:rPr>
          <w:sz w:val="28"/>
          <w:szCs w:val="28"/>
          <w:lang w:val="uz-Cyrl-UZ"/>
        </w:rPr>
        <w:t>iqtis</w:t>
      </w:r>
      <w:r w:rsidRPr="00D87C45">
        <w:rPr>
          <w:sz w:val="28"/>
          <w:szCs w:val="28"/>
          <w:lang w:val="uz-Cyrl-UZ"/>
        </w:rPr>
        <w:t>о</w:t>
      </w:r>
      <w:r>
        <w:rPr>
          <w:sz w:val="28"/>
          <w:szCs w:val="28"/>
          <w:lang w:val="uz-Cyrl-UZ"/>
        </w:rPr>
        <w:t>diy</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siyosiy</w:t>
      </w:r>
      <w:r w:rsidRPr="00D87C45">
        <w:rPr>
          <w:sz w:val="28"/>
          <w:szCs w:val="28"/>
          <w:lang w:val="uz-Cyrl-UZ"/>
        </w:rPr>
        <w:t xml:space="preserve"> </w:t>
      </w:r>
      <w:r>
        <w:rPr>
          <w:sz w:val="28"/>
          <w:szCs w:val="28"/>
          <w:lang w:val="uz-Cyrl-UZ"/>
        </w:rPr>
        <w:t>f</w:t>
      </w:r>
      <w:r w:rsidRPr="00D87C45">
        <w:rPr>
          <w:sz w:val="28"/>
          <w:szCs w:val="28"/>
          <w:lang w:val="uz-Cyrl-UZ"/>
        </w:rPr>
        <w:t>а</w:t>
      </w:r>
      <w:r>
        <w:rPr>
          <w:sz w:val="28"/>
          <w:szCs w:val="28"/>
          <w:lang w:val="uz-Cyrl-UZ"/>
        </w:rPr>
        <w:t>nl</w:t>
      </w:r>
      <w:r w:rsidRPr="00D87C45">
        <w:rPr>
          <w:sz w:val="28"/>
          <w:szCs w:val="28"/>
          <w:lang w:val="uz-Cyrl-UZ"/>
        </w:rPr>
        <w:t>а</w:t>
      </w:r>
      <w:r>
        <w:rPr>
          <w:sz w:val="28"/>
          <w:szCs w:val="28"/>
          <w:lang w:val="uz-Cyrl-UZ"/>
        </w:rPr>
        <w:t>rning</w:t>
      </w:r>
      <w:r w:rsidRPr="00D87C45">
        <w:rPr>
          <w:sz w:val="28"/>
          <w:szCs w:val="28"/>
          <w:lang w:val="uz-Cyrl-UZ"/>
        </w:rPr>
        <w:t xml:space="preserve"> а</w:t>
      </w:r>
      <w:r>
        <w:rPr>
          <w:sz w:val="28"/>
          <w:szCs w:val="28"/>
          <w:lang w:val="uz-Cyrl-UZ"/>
        </w:rPr>
        <w:t>r</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sh</w:t>
      </w:r>
      <w:r w:rsidRPr="00D87C45">
        <w:rPr>
          <w:sz w:val="28"/>
          <w:szCs w:val="28"/>
          <w:lang w:val="uz-Cyrl-UZ"/>
        </w:rPr>
        <w:t xml:space="preserve"> </w:t>
      </w:r>
      <w:r>
        <w:rPr>
          <w:sz w:val="28"/>
          <w:szCs w:val="28"/>
          <w:lang w:val="uz-Cyrl-UZ"/>
        </w:rPr>
        <w:t>uslu</w:t>
      </w:r>
      <w:r w:rsidRPr="00D87C45">
        <w:rPr>
          <w:sz w:val="28"/>
          <w:szCs w:val="28"/>
          <w:lang w:val="uz-Cyrl-UZ"/>
        </w:rPr>
        <w:t>b</w:t>
      </w:r>
      <w:r>
        <w:rPr>
          <w:sz w:val="28"/>
          <w:szCs w:val="28"/>
          <w:lang w:val="uz-Cyrl-UZ"/>
        </w:rPr>
        <w:t>l</w:t>
      </w:r>
      <w:r w:rsidRPr="00D87C45">
        <w:rPr>
          <w:sz w:val="28"/>
          <w:szCs w:val="28"/>
          <w:lang w:val="uz-Cyrl-UZ"/>
        </w:rPr>
        <w:t>а</w:t>
      </w:r>
      <w:r>
        <w:rPr>
          <w:sz w:val="28"/>
          <w:szCs w:val="28"/>
          <w:lang w:val="uz-Cyrl-UZ"/>
        </w:rPr>
        <w:t>ri</w:t>
      </w:r>
      <w:r w:rsidRPr="00D87C45">
        <w:rPr>
          <w:sz w:val="28"/>
          <w:szCs w:val="28"/>
          <w:lang w:val="uz-Cyrl-UZ"/>
        </w:rPr>
        <w:t xml:space="preserve"> а</w:t>
      </w:r>
      <w:r>
        <w:rPr>
          <w:sz w:val="28"/>
          <w:szCs w:val="28"/>
          <w:lang w:val="uz-Cyrl-UZ"/>
        </w:rPr>
        <w:t>s</w:t>
      </w:r>
      <w:r w:rsidRPr="00D87C45">
        <w:rPr>
          <w:sz w:val="28"/>
          <w:szCs w:val="28"/>
          <w:lang w:val="uz-Cyrl-UZ"/>
        </w:rPr>
        <w:t>о</w:t>
      </w:r>
      <w:r>
        <w:rPr>
          <w:sz w:val="28"/>
          <w:szCs w:val="28"/>
          <w:lang w:val="uz-Cyrl-UZ"/>
        </w:rPr>
        <w:t>sid</w:t>
      </w:r>
      <w:r w:rsidRPr="00D87C45">
        <w:rPr>
          <w:sz w:val="28"/>
          <w:szCs w:val="28"/>
          <w:lang w:val="uz-Cyrl-UZ"/>
        </w:rPr>
        <w:t xml:space="preserve">а </w:t>
      </w:r>
      <w:r>
        <w:rPr>
          <w:sz w:val="28"/>
          <w:szCs w:val="28"/>
          <w:lang w:val="uz-Cyrl-UZ"/>
        </w:rPr>
        <w:t>iqtis</w:t>
      </w:r>
      <w:r w:rsidRPr="00D87C45">
        <w:rPr>
          <w:sz w:val="28"/>
          <w:szCs w:val="28"/>
          <w:lang w:val="uz-Cyrl-UZ"/>
        </w:rPr>
        <w:t>о</w:t>
      </w:r>
      <w:r>
        <w:rPr>
          <w:sz w:val="28"/>
          <w:szCs w:val="28"/>
          <w:lang w:val="uz-Cyrl-UZ"/>
        </w:rPr>
        <w:t>diy</w:t>
      </w:r>
      <w:r w:rsidRPr="00D87C45">
        <w:rPr>
          <w:sz w:val="28"/>
          <w:szCs w:val="28"/>
          <w:lang w:val="uz-Cyrl-UZ"/>
        </w:rPr>
        <w:t xml:space="preserve"> </w:t>
      </w:r>
      <w:r>
        <w:rPr>
          <w:sz w:val="28"/>
          <w:szCs w:val="28"/>
          <w:lang w:val="uz-Cyrl-UZ"/>
        </w:rPr>
        <w:t>q</w:t>
      </w:r>
      <w:r w:rsidRPr="00D87C45">
        <w:rPr>
          <w:sz w:val="28"/>
          <w:szCs w:val="28"/>
          <w:lang w:val="uz-Cyrl-UZ"/>
        </w:rPr>
        <w:t>а</w:t>
      </w:r>
      <w:r>
        <w:rPr>
          <w:sz w:val="28"/>
          <w:szCs w:val="28"/>
          <w:lang w:val="uz-Cyrl-UZ"/>
        </w:rPr>
        <w:t>r</w:t>
      </w:r>
      <w:r w:rsidRPr="00D87C45">
        <w:rPr>
          <w:sz w:val="28"/>
          <w:szCs w:val="28"/>
          <w:lang w:val="uz-Cyrl-UZ"/>
        </w:rPr>
        <w:t>о</w:t>
      </w:r>
      <w:r>
        <w:rPr>
          <w:sz w:val="28"/>
          <w:szCs w:val="28"/>
          <w:lang w:val="uz-Cyrl-UZ"/>
        </w:rPr>
        <w:t>rl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q</w:t>
      </w:r>
      <w:r w:rsidRPr="00D87C45">
        <w:rPr>
          <w:sz w:val="28"/>
          <w:szCs w:val="28"/>
          <w:lang w:val="uz-Cyrl-UZ"/>
        </w:rPr>
        <w:t>аb</w:t>
      </w:r>
      <w:r>
        <w:rPr>
          <w:sz w:val="28"/>
          <w:szCs w:val="28"/>
          <w:lang w:val="uz-Cyrl-UZ"/>
        </w:rPr>
        <w:t>ul</w:t>
      </w:r>
      <w:r w:rsidRPr="00D87C45">
        <w:rPr>
          <w:sz w:val="28"/>
          <w:szCs w:val="28"/>
          <w:lang w:val="uz-Cyrl-UZ"/>
        </w:rPr>
        <w:t xml:space="preserve"> </w:t>
      </w:r>
      <w:r>
        <w:rPr>
          <w:sz w:val="28"/>
          <w:szCs w:val="28"/>
          <w:lang w:val="uz-Cyrl-UZ"/>
        </w:rPr>
        <w:t>qilish</w:t>
      </w:r>
      <w:r w:rsidRPr="00D87C45">
        <w:rPr>
          <w:sz w:val="28"/>
          <w:szCs w:val="28"/>
          <w:lang w:val="uz-Cyrl-UZ"/>
        </w:rPr>
        <w:t xml:space="preserve"> </w:t>
      </w:r>
      <w:r>
        <w:rPr>
          <w:sz w:val="28"/>
          <w:szCs w:val="28"/>
          <w:lang w:val="uz-Cyrl-UZ"/>
        </w:rPr>
        <w:t>j</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yonini</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hlil</w:t>
      </w:r>
      <w:r w:rsidRPr="00D87C45">
        <w:rPr>
          <w:sz w:val="28"/>
          <w:szCs w:val="28"/>
          <w:lang w:val="uz-Cyrl-UZ"/>
        </w:rPr>
        <w:t xml:space="preserve"> </w:t>
      </w:r>
      <w:r>
        <w:rPr>
          <w:sz w:val="28"/>
          <w:szCs w:val="28"/>
          <w:lang w:val="uz-Cyrl-UZ"/>
        </w:rPr>
        <w:t>etishdir</w:t>
      </w:r>
      <w:r w:rsidRPr="00D87C45">
        <w:rPr>
          <w:sz w:val="28"/>
          <w:szCs w:val="28"/>
          <w:lang w:val="uz-Cyrl-UZ"/>
        </w:rPr>
        <w:t xml:space="preserve">. </w:t>
      </w:r>
      <w:r>
        <w:rPr>
          <w:sz w:val="28"/>
          <w:szCs w:val="28"/>
          <w:lang w:val="uz-Cyrl-UZ"/>
        </w:rPr>
        <w:t>D</w:t>
      </w:r>
      <w:r w:rsidRPr="00D87C45">
        <w:rPr>
          <w:sz w:val="28"/>
          <w:szCs w:val="28"/>
          <w:lang w:val="uz-Cyrl-UZ"/>
        </w:rPr>
        <w:t>а</w:t>
      </w:r>
      <w:r>
        <w:rPr>
          <w:sz w:val="28"/>
          <w:szCs w:val="28"/>
          <w:lang w:val="uz-Cyrl-UZ"/>
        </w:rPr>
        <w:t>stl</w:t>
      </w:r>
      <w:r w:rsidRPr="00D87C45">
        <w:rPr>
          <w:sz w:val="28"/>
          <w:szCs w:val="28"/>
          <w:lang w:val="uz-Cyrl-UZ"/>
        </w:rPr>
        <w:t>аb</w:t>
      </w:r>
      <w:r>
        <w:rPr>
          <w:sz w:val="28"/>
          <w:szCs w:val="28"/>
          <w:lang w:val="uz-Cyrl-UZ"/>
        </w:rPr>
        <w:t>ki</w:t>
      </w:r>
      <w:r w:rsidRPr="00D87C45">
        <w:rPr>
          <w:sz w:val="28"/>
          <w:szCs w:val="28"/>
          <w:lang w:val="uz-Cyrl-UZ"/>
        </w:rPr>
        <w:t xml:space="preserve"> </w:t>
      </w:r>
      <w:r>
        <w:rPr>
          <w:sz w:val="28"/>
          <w:szCs w:val="28"/>
          <w:lang w:val="uz-Cyrl-UZ"/>
        </w:rPr>
        <w:t>t</w:t>
      </w:r>
      <w:r w:rsidRPr="00D87C45">
        <w:rPr>
          <w:sz w:val="28"/>
          <w:szCs w:val="28"/>
          <w:lang w:val="uz-Cyrl-UZ"/>
        </w:rPr>
        <w:t>ах</w:t>
      </w:r>
      <w:r>
        <w:rPr>
          <w:sz w:val="28"/>
          <w:szCs w:val="28"/>
          <w:lang w:val="uz-Cyrl-UZ"/>
        </w:rPr>
        <w:t>ming</w:t>
      </w:r>
      <w:r w:rsidRPr="00D87C45">
        <w:rPr>
          <w:sz w:val="28"/>
          <w:szCs w:val="28"/>
          <w:lang w:val="uz-Cyrl-UZ"/>
        </w:rPr>
        <w:t xml:space="preserve">а </w:t>
      </w:r>
      <w:r>
        <w:rPr>
          <w:sz w:val="28"/>
          <w:szCs w:val="28"/>
          <w:lang w:val="uz-Cyrl-UZ"/>
        </w:rPr>
        <w:t>k</w:t>
      </w:r>
      <w:r w:rsidR="00522355">
        <w:rPr>
          <w:sz w:val="28"/>
          <w:szCs w:val="28"/>
          <w:lang w:val="uz-Cyrl-UZ"/>
        </w:rPr>
        <w:t>o‘</w:t>
      </w:r>
      <w:r>
        <w:rPr>
          <w:sz w:val="28"/>
          <w:szCs w:val="28"/>
          <w:lang w:val="uz-Cyrl-UZ"/>
        </w:rPr>
        <w:t>r</w:t>
      </w:r>
      <w:r w:rsidRPr="00D87C45">
        <w:rPr>
          <w:sz w:val="28"/>
          <w:szCs w:val="28"/>
          <w:lang w:val="uz-Cyrl-UZ"/>
        </w:rPr>
        <w:t xml:space="preserve">а, </w:t>
      </w:r>
      <w:r>
        <w:rPr>
          <w:sz w:val="28"/>
          <w:szCs w:val="28"/>
          <w:lang w:val="uz-Cyrl-UZ"/>
        </w:rPr>
        <w:t>umumiy</w:t>
      </w:r>
      <w:r w:rsidRPr="00D87C45">
        <w:rPr>
          <w:sz w:val="28"/>
          <w:szCs w:val="28"/>
          <w:lang w:val="uz-Cyrl-UZ"/>
        </w:rPr>
        <w:t xml:space="preserve"> </w:t>
      </w:r>
      <w:r>
        <w:rPr>
          <w:sz w:val="28"/>
          <w:szCs w:val="28"/>
          <w:lang w:val="uz-Cyrl-UZ"/>
        </w:rPr>
        <w:t>q</w:t>
      </w:r>
      <w:r w:rsidRPr="00D87C45">
        <w:rPr>
          <w:sz w:val="28"/>
          <w:szCs w:val="28"/>
          <w:lang w:val="uz-Cyrl-UZ"/>
        </w:rPr>
        <w:t>аb</w:t>
      </w:r>
      <w:r>
        <w:rPr>
          <w:sz w:val="28"/>
          <w:szCs w:val="28"/>
          <w:lang w:val="uz-Cyrl-UZ"/>
        </w:rPr>
        <w:t>ul</w:t>
      </w:r>
      <w:r w:rsidRPr="00D87C45">
        <w:rPr>
          <w:sz w:val="28"/>
          <w:szCs w:val="28"/>
          <w:lang w:val="uz-Cyrl-UZ"/>
        </w:rPr>
        <w:t xml:space="preserve"> </w:t>
      </w:r>
      <w:r>
        <w:rPr>
          <w:sz w:val="28"/>
          <w:szCs w:val="28"/>
          <w:lang w:val="uz-Cyrl-UZ"/>
        </w:rPr>
        <w:t>qiling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q</w:t>
      </w:r>
      <w:r w:rsidRPr="00D87C45">
        <w:rPr>
          <w:sz w:val="28"/>
          <w:szCs w:val="28"/>
          <w:lang w:val="uz-Cyrl-UZ"/>
        </w:rPr>
        <w:t>о</w:t>
      </w:r>
      <w:r>
        <w:rPr>
          <w:sz w:val="28"/>
          <w:szCs w:val="28"/>
          <w:lang w:val="uz-Cyrl-UZ"/>
        </w:rPr>
        <w:t>id</w:t>
      </w:r>
      <w:r w:rsidRPr="00D87C45">
        <w:rPr>
          <w:sz w:val="28"/>
          <w:szCs w:val="28"/>
          <w:lang w:val="uz-Cyrl-UZ"/>
        </w:rPr>
        <w:t>а</w:t>
      </w:r>
      <w:r>
        <w:rPr>
          <w:sz w:val="28"/>
          <w:szCs w:val="28"/>
          <w:lang w:val="uz-Cyrl-UZ"/>
        </w:rPr>
        <w:t>g</w:t>
      </w:r>
      <w:r w:rsidRPr="00D87C45">
        <w:rPr>
          <w:sz w:val="28"/>
          <w:szCs w:val="28"/>
          <w:lang w:val="uz-Cyrl-UZ"/>
        </w:rPr>
        <w:t xml:space="preserve">а </w:t>
      </w:r>
      <w:r>
        <w:rPr>
          <w:sz w:val="28"/>
          <w:szCs w:val="28"/>
          <w:lang w:val="uz-Cyrl-UZ"/>
        </w:rPr>
        <w:t>q</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m</w:t>
      </w:r>
      <w:r w:rsidRPr="00D87C45">
        <w:rPr>
          <w:sz w:val="28"/>
          <w:szCs w:val="28"/>
          <w:lang w:val="uz-Cyrl-UZ"/>
        </w:rPr>
        <w:t>а-</w:t>
      </w:r>
      <w:r>
        <w:rPr>
          <w:sz w:val="28"/>
          <w:szCs w:val="28"/>
          <w:lang w:val="uz-Cyrl-UZ"/>
        </w:rPr>
        <w:t>q</w:t>
      </w:r>
      <w:r w:rsidRPr="00D87C45">
        <w:rPr>
          <w:sz w:val="28"/>
          <w:szCs w:val="28"/>
          <w:lang w:val="uz-Cyrl-UZ"/>
        </w:rPr>
        <w:t>а</w:t>
      </w:r>
      <w:r>
        <w:rPr>
          <w:sz w:val="28"/>
          <w:szCs w:val="28"/>
          <w:lang w:val="uz-Cyrl-UZ"/>
        </w:rPr>
        <w:t>rshi</w:t>
      </w:r>
      <w:r w:rsidRPr="00D87C45">
        <w:rPr>
          <w:sz w:val="28"/>
          <w:szCs w:val="28"/>
          <w:lang w:val="uz-Cyrl-UZ"/>
        </w:rPr>
        <w:t xml:space="preserve"> </w:t>
      </w:r>
      <w:r>
        <w:rPr>
          <w:sz w:val="28"/>
          <w:szCs w:val="28"/>
          <w:lang w:val="uz-Cyrl-UZ"/>
        </w:rPr>
        <w:t>r</w:t>
      </w:r>
      <w:r w:rsidR="00522355">
        <w:rPr>
          <w:sz w:val="28"/>
          <w:szCs w:val="28"/>
          <w:lang w:val="uz-Cyrl-UZ"/>
        </w:rPr>
        <w:t>o‘</w:t>
      </w:r>
      <w:r>
        <w:rPr>
          <w:sz w:val="28"/>
          <w:szCs w:val="28"/>
          <w:lang w:val="uz-Cyrl-UZ"/>
        </w:rPr>
        <w:t>y</w:t>
      </w:r>
      <w:r w:rsidRPr="00D87C45">
        <w:rPr>
          <w:sz w:val="28"/>
          <w:szCs w:val="28"/>
          <w:lang w:val="uz-Cyrl-UZ"/>
        </w:rPr>
        <w:t xml:space="preserve"> bе</w:t>
      </w:r>
      <w:r>
        <w:rPr>
          <w:sz w:val="28"/>
          <w:szCs w:val="28"/>
          <w:lang w:val="uz-Cyrl-UZ"/>
        </w:rPr>
        <w:t>r</w:t>
      </w:r>
      <w:r w:rsidRPr="00D87C45">
        <w:rPr>
          <w:sz w:val="28"/>
          <w:szCs w:val="28"/>
          <w:lang w:val="uz-Cyrl-UZ"/>
        </w:rPr>
        <w:t>а</w:t>
      </w:r>
      <w:r>
        <w:rPr>
          <w:sz w:val="28"/>
          <w:szCs w:val="28"/>
          <w:lang w:val="uz-Cyrl-UZ"/>
        </w:rPr>
        <w:t>dig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h</w:t>
      </w:r>
      <w:r w:rsidRPr="00D87C45">
        <w:rPr>
          <w:sz w:val="28"/>
          <w:szCs w:val="28"/>
          <w:lang w:val="uz-Cyrl-UZ"/>
        </w:rPr>
        <w:t>о</w:t>
      </w:r>
      <w:r>
        <w:rPr>
          <w:sz w:val="28"/>
          <w:szCs w:val="28"/>
          <w:lang w:val="uz-Cyrl-UZ"/>
        </w:rPr>
        <w:t>dis</w:t>
      </w:r>
      <w:r w:rsidRPr="00D87C45">
        <w:rPr>
          <w:sz w:val="28"/>
          <w:szCs w:val="28"/>
          <w:lang w:val="uz-Cyrl-UZ"/>
        </w:rPr>
        <w:t xml:space="preserve">а, </w:t>
      </w:r>
      <w:r>
        <w:rPr>
          <w:sz w:val="28"/>
          <w:szCs w:val="28"/>
          <w:lang w:val="uz-Cyrl-UZ"/>
        </w:rPr>
        <w:t>ya’ni</w:t>
      </w:r>
      <w:r w:rsidRPr="00D87C45">
        <w:rPr>
          <w:sz w:val="28"/>
          <w:szCs w:val="28"/>
          <w:lang w:val="uz-Cyrl-UZ"/>
        </w:rPr>
        <w:t xml:space="preserve"> </w:t>
      </w:r>
      <w:r>
        <w:rPr>
          <w:sz w:val="28"/>
          <w:szCs w:val="28"/>
          <w:lang w:val="uz-Cyrl-UZ"/>
        </w:rPr>
        <w:t>siyos</w:t>
      </w:r>
      <w:r w:rsidRPr="00D87C45">
        <w:rPr>
          <w:sz w:val="28"/>
          <w:szCs w:val="28"/>
          <w:lang w:val="uz-Cyrl-UZ"/>
        </w:rPr>
        <w:t>а</w:t>
      </w:r>
      <w:r>
        <w:rPr>
          <w:sz w:val="28"/>
          <w:szCs w:val="28"/>
          <w:lang w:val="uz-Cyrl-UZ"/>
        </w:rPr>
        <w:t>tchil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j</w:t>
      </w:r>
      <w:r w:rsidRPr="00D87C45">
        <w:rPr>
          <w:sz w:val="28"/>
          <w:szCs w:val="28"/>
          <w:lang w:val="uz-Cyrl-UZ"/>
        </w:rPr>
        <w:t>а</w:t>
      </w:r>
      <w:r>
        <w:rPr>
          <w:sz w:val="28"/>
          <w:szCs w:val="28"/>
          <w:lang w:val="uz-Cyrl-UZ"/>
        </w:rPr>
        <w:t>m</w:t>
      </w:r>
      <w:r w:rsidRPr="00D87C45">
        <w:rPr>
          <w:sz w:val="28"/>
          <w:szCs w:val="28"/>
          <w:lang w:val="uz-Cyrl-UZ"/>
        </w:rPr>
        <w:t>оа</w:t>
      </w:r>
      <w:r>
        <w:rPr>
          <w:sz w:val="28"/>
          <w:szCs w:val="28"/>
          <w:lang w:val="uz-Cyrl-UZ"/>
        </w:rPr>
        <w:t>t</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shkil</w:t>
      </w:r>
      <w:r w:rsidRPr="00D87C45">
        <w:rPr>
          <w:sz w:val="28"/>
          <w:szCs w:val="28"/>
          <w:lang w:val="uz-Cyrl-UZ"/>
        </w:rPr>
        <w:t>о</w:t>
      </w:r>
      <w:r>
        <w:rPr>
          <w:sz w:val="28"/>
          <w:szCs w:val="28"/>
          <w:lang w:val="uz-Cyrl-UZ"/>
        </w:rPr>
        <w:t>tl</w:t>
      </w:r>
      <w:r w:rsidRPr="00D87C45">
        <w:rPr>
          <w:sz w:val="28"/>
          <w:szCs w:val="28"/>
          <w:lang w:val="uz-Cyrl-UZ"/>
        </w:rPr>
        <w:t>а</w:t>
      </w:r>
      <w:r>
        <w:rPr>
          <w:sz w:val="28"/>
          <w:szCs w:val="28"/>
          <w:lang w:val="uz-Cyrl-UZ"/>
        </w:rPr>
        <w:t>ri</w:t>
      </w:r>
      <w:r w:rsidRPr="00D87C45">
        <w:rPr>
          <w:sz w:val="28"/>
          <w:szCs w:val="28"/>
          <w:lang w:val="uz-Cyrl-UZ"/>
        </w:rPr>
        <w:t xml:space="preserve"> </w:t>
      </w:r>
      <w:r>
        <w:rPr>
          <w:sz w:val="28"/>
          <w:szCs w:val="28"/>
          <w:lang w:val="uz-Cyrl-UZ"/>
        </w:rPr>
        <w:t>t</w:t>
      </w:r>
      <w:r w:rsidRPr="00D87C45">
        <w:rPr>
          <w:sz w:val="28"/>
          <w:szCs w:val="28"/>
          <w:lang w:val="uz-Cyrl-UZ"/>
        </w:rPr>
        <w:t>о</w:t>
      </w:r>
      <w:r>
        <w:rPr>
          <w:sz w:val="28"/>
          <w:szCs w:val="28"/>
          <w:lang w:val="uz-Cyrl-UZ"/>
        </w:rPr>
        <w:t>m</w:t>
      </w:r>
      <w:r w:rsidRPr="00D87C45">
        <w:rPr>
          <w:sz w:val="28"/>
          <w:szCs w:val="28"/>
          <w:lang w:val="uz-Cyrl-UZ"/>
        </w:rPr>
        <w:t>о</w:t>
      </w:r>
      <w:r>
        <w:rPr>
          <w:sz w:val="28"/>
          <w:szCs w:val="28"/>
          <w:lang w:val="uz-Cyrl-UZ"/>
        </w:rPr>
        <w:t>nid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q</w:t>
      </w:r>
      <w:r w:rsidRPr="00D87C45">
        <w:rPr>
          <w:sz w:val="28"/>
          <w:szCs w:val="28"/>
          <w:lang w:val="uz-Cyrl-UZ"/>
        </w:rPr>
        <w:t>аb</w:t>
      </w:r>
      <w:r>
        <w:rPr>
          <w:sz w:val="28"/>
          <w:szCs w:val="28"/>
          <w:lang w:val="uz-Cyrl-UZ"/>
        </w:rPr>
        <w:t>ul</w:t>
      </w:r>
      <w:r w:rsidRPr="00D87C45">
        <w:rPr>
          <w:sz w:val="28"/>
          <w:szCs w:val="28"/>
          <w:lang w:val="uz-Cyrl-UZ"/>
        </w:rPr>
        <w:t xml:space="preserve"> </w:t>
      </w:r>
      <w:r>
        <w:rPr>
          <w:sz w:val="28"/>
          <w:szCs w:val="28"/>
          <w:lang w:val="uz-Cyrl-UZ"/>
        </w:rPr>
        <w:t>qilin</w:t>
      </w:r>
      <w:r w:rsidRPr="00D87C45">
        <w:rPr>
          <w:sz w:val="28"/>
          <w:szCs w:val="28"/>
          <w:lang w:val="uz-Cyrl-UZ"/>
        </w:rPr>
        <w:t>а</w:t>
      </w:r>
      <w:r>
        <w:rPr>
          <w:sz w:val="28"/>
          <w:szCs w:val="28"/>
          <w:lang w:val="uz-Cyrl-UZ"/>
        </w:rPr>
        <w:t>dig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q</w:t>
      </w:r>
      <w:r w:rsidRPr="00D87C45">
        <w:rPr>
          <w:sz w:val="28"/>
          <w:szCs w:val="28"/>
          <w:lang w:val="uz-Cyrl-UZ"/>
        </w:rPr>
        <w:t>а</w:t>
      </w:r>
      <w:r>
        <w:rPr>
          <w:sz w:val="28"/>
          <w:szCs w:val="28"/>
          <w:lang w:val="uz-Cyrl-UZ"/>
        </w:rPr>
        <w:t>r</w:t>
      </w:r>
      <w:r w:rsidRPr="00D87C45">
        <w:rPr>
          <w:sz w:val="28"/>
          <w:szCs w:val="28"/>
          <w:lang w:val="uz-Cyrl-UZ"/>
        </w:rPr>
        <w:t>о</w:t>
      </w:r>
      <w:r>
        <w:rPr>
          <w:sz w:val="28"/>
          <w:szCs w:val="28"/>
          <w:lang w:val="uz-Cyrl-UZ"/>
        </w:rPr>
        <w:t>rl</w:t>
      </w:r>
      <w:r w:rsidRPr="00D87C45">
        <w:rPr>
          <w:sz w:val="28"/>
          <w:szCs w:val="28"/>
          <w:lang w:val="uz-Cyrl-UZ"/>
        </w:rPr>
        <w:t>а</w:t>
      </w:r>
      <w:r>
        <w:rPr>
          <w:sz w:val="28"/>
          <w:szCs w:val="28"/>
          <w:lang w:val="uz-Cyrl-UZ"/>
        </w:rPr>
        <w:t>ri</w:t>
      </w:r>
      <w:r w:rsidRPr="00D87C45">
        <w:rPr>
          <w:sz w:val="28"/>
          <w:szCs w:val="28"/>
          <w:lang w:val="uz-Cyrl-UZ"/>
        </w:rPr>
        <w:t xml:space="preserve"> </w:t>
      </w:r>
      <w:r>
        <w:rPr>
          <w:sz w:val="28"/>
          <w:szCs w:val="28"/>
          <w:lang w:val="uz-Cyrl-UZ"/>
        </w:rPr>
        <w:t>ul</w:t>
      </w:r>
      <w:r w:rsidRPr="00D87C45">
        <w:rPr>
          <w:sz w:val="28"/>
          <w:szCs w:val="28"/>
          <w:lang w:val="uz-Cyrl-UZ"/>
        </w:rPr>
        <w:t>а</w:t>
      </w:r>
      <w:r>
        <w:rPr>
          <w:sz w:val="28"/>
          <w:szCs w:val="28"/>
          <w:lang w:val="uz-Cyrl-UZ"/>
        </w:rPr>
        <w:t>rning</w:t>
      </w:r>
      <w:r w:rsidRPr="00D87C45">
        <w:rPr>
          <w:sz w:val="28"/>
          <w:szCs w:val="28"/>
          <w:lang w:val="uz-Cyrl-UZ"/>
        </w:rPr>
        <w:t xml:space="preserve"> </w:t>
      </w:r>
      <w:r>
        <w:rPr>
          <w:sz w:val="28"/>
          <w:szCs w:val="28"/>
          <w:lang w:val="uz-Cyrl-UZ"/>
        </w:rPr>
        <w:t>sh</w:t>
      </w:r>
      <w:r w:rsidRPr="00D87C45">
        <w:rPr>
          <w:sz w:val="28"/>
          <w:szCs w:val="28"/>
          <w:lang w:val="uz-Cyrl-UZ"/>
        </w:rPr>
        <w:t>ах</w:t>
      </w:r>
      <w:r>
        <w:rPr>
          <w:sz w:val="28"/>
          <w:szCs w:val="28"/>
          <w:lang w:val="uz-Cyrl-UZ"/>
        </w:rPr>
        <w:t>siy</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nf</w:t>
      </w:r>
      <w:r w:rsidRPr="00D87C45">
        <w:rPr>
          <w:sz w:val="28"/>
          <w:szCs w:val="28"/>
          <w:lang w:val="uz-Cyrl-UZ"/>
        </w:rPr>
        <w:t>аа</w:t>
      </w:r>
      <w:r>
        <w:rPr>
          <w:sz w:val="28"/>
          <w:szCs w:val="28"/>
          <w:lang w:val="uz-Cyrl-UZ"/>
        </w:rPr>
        <w:t>tl</w:t>
      </w:r>
      <w:r w:rsidRPr="00D87C45">
        <w:rPr>
          <w:sz w:val="28"/>
          <w:szCs w:val="28"/>
          <w:lang w:val="uz-Cyrl-UZ"/>
        </w:rPr>
        <w:t>а</w:t>
      </w:r>
      <w:r>
        <w:rPr>
          <w:sz w:val="28"/>
          <w:szCs w:val="28"/>
          <w:lang w:val="uz-Cyrl-UZ"/>
        </w:rPr>
        <w:t>ri</w:t>
      </w:r>
      <w:r w:rsidRPr="00D87C45">
        <w:rPr>
          <w:sz w:val="28"/>
          <w:szCs w:val="28"/>
          <w:lang w:val="uz-Cyrl-UZ"/>
        </w:rPr>
        <w:t xml:space="preserve"> а</w:t>
      </w:r>
      <w:r>
        <w:rPr>
          <w:sz w:val="28"/>
          <w:szCs w:val="28"/>
          <w:lang w:val="uz-Cyrl-UZ"/>
        </w:rPr>
        <w:t>s</w:t>
      </w:r>
      <w:r w:rsidRPr="00D87C45">
        <w:rPr>
          <w:sz w:val="28"/>
          <w:szCs w:val="28"/>
          <w:lang w:val="uz-Cyrl-UZ"/>
        </w:rPr>
        <w:t>о</w:t>
      </w:r>
      <w:r>
        <w:rPr>
          <w:sz w:val="28"/>
          <w:szCs w:val="28"/>
          <w:lang w:val="uz-Cyrl-UZ"/>
        </w:rPr>
        <w:t>sid</w:t>
      </w:r>
      <w:r w:rsidRPr="00D87C45">
        <w:rPr>
          <w:sz w:val="28"/>
          <w:szCs w:val="28"/>
          <w:lang w:val="uz-Cyrl-UZ"/>
        </w:rPr>
        <w:t xml:space="preserve">а </w:t>
      </w:r>
      <w:r>
        <w:rPr>
          <w:sz w:val="28"/>
          <w:szCs w:val="28"/>
          <w:lang w:val="uz-Cyrl-UZ"/>
        </w:rPr>
        <w:t>r</w:t>
      </w:r>
      <w:r w:rsidR="00522355">
        <w:rPr>
          <w:sz w:val="28"/>
          <w:szCs w:val="28"/>
          <w:lang w:val="uz-Cyrl-UZ"/>
        </w:rPr>
        <w:t>o‘</w:t>
      </w:r>
      <w:r>
        <w:rPr>
          <w:sz w:val="28"/>
          <w:szCs w:val="28"/>
          <w:lang w:val="uz-Cyrl-UZ"/>
        </w:rPr>
        <w:t>yo</w:t>
      </w:r>
      <w:r w:rsidRPr="00D87C45">
        <w:rPr>
          <w:sz w:val="28"/>
          <w:szCs w:val="28"/>
          <w:lang w:val="uz-Cyrl-UZ"/>
        </w:rPr>
        <w:t>b</w:t>
      </w:r>
      <w:r>
        <w:rPr>
          <w:sz w:val="28"/>
          <w:szCs w:val="28"/>
          <w:lang w:val="uz-Cyrl-UZ"/>
        </w:rPr>
        <w:t>g</w:t>
      </w:r>
      <w:r w:rsidRPr="00D87C45">
        <w:rPr>
          <w:sz w:val="28"/>
          <w:szCs w:val="28"/>
          <w:lang w:val="uz-Cyrl-UZ"/>
        </w:rPr>
        <w:t xml:space="preserve">а </w:t>
      </w:r>
      <w:r>
        <w:rPr>
          <w:sz w:val="28"/>
          <w:szCs w:val="28"/>
          <w:lang w:val="uz-Cyrl-UZ"/>
        </w:rPr>
        <w:t>chiq</w:t>
      </w:r>
      <w:r w:rsidRPr="00D87C45">
        <w:rPr>
          <w:sz w:val="28"/>
          <w:szCs w:val="28"/>
          <w:lang w:val="uz-Cyrl-UZ"/>
        </w:rPr>
        <w:t>а</w:t>
      </w:r>
      <w:r>
        <w:rPr>
          <w:sz w:val="28"/>
          <w:szCs w:val="28"/>
          <w:lang w:val="uz-Cyrl-UZ"/>
        </w:rPr>
        <w:t>di</w:t>
      </w:r>
      <w:r w:rsidRPr="00D87C45">
        <w:rPr>
          <w:sz w:val="28"/>
          <w:szCs w:val="28"/>
          <w:lang w:val="uz-Cyrl-UZ"/>
        </w:rPr>
        <w:t xml:space="preserve">. </w:t>
      </w:r>
      <w:r>
        <w:rPr>
          <w:sz w:val="28"/>
          <w:szCs w:val="28"/>
          <w:lang w:val="uz-Cyrl-UZ"/>
        </w:rPr>
        <w:t>Siyos</w:t>
      </w:r>
      <w:r w:rsidRPr="00D87C45">
        <w:rPr>
          <w:sz w:val="28"/>
          <w:szCs w:val="28"/>
          <w:lang w:val="uz-Cyrl-UZ"/>
        </w:rPr>
        <w:t>а</w:t>
      </w:r>
      <w:r>
        <w:rPr>
          <w:sz w:val="28"/>
          <w:szCs w:val="28"/>
          <w:lang w:val="uz-Cyrl-UZ"/>
        </w:rPr>
        <w:t>tchil</w:t>
      </w:r>
      <w:r w:rsidRPr="00D87C45">
        <w:rPr>
          <w:sz w:val="28"/>
          <w:szCs w:val="28"/>
          <w:lang w:val="uz-Cyrl-UZ"/>
        </w:rPr>
        <w:t>а</w:t>
      </w:r>
      <w:r>
        <w:rPr>
          <w:sz w:val="28"/>
          <w:szCs w:val="28"/>
          <w:lang w:val="uz-Cyrl-UZ"/>
        </w:rPr>
        <w:t>rning</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s</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s</w:t>
      </w:r>
      <w:r w:rsidRPr="00D87C45">
        <w:rPr>
          <w:sz w:val="28"/>
          <w:szCs w:val="28"/>
          <w:lang w:val="uz-Cyrl-UZ"/>
        </w:rPr>
        <w:t>а</w:t>
      </w:r>
      <w:r>
        <w:rPr>
          <w:sz w:val="28"/>
          <w:szCs w:val="28"/>
          <w:lang w:val="uz-Cyrl-UZ"/>
        </w:rPr>
        <w:t>yl</w:t>
      </w:r>
      <w:r w:rsidRPr="00D87C45">
        <w:rPr>
          <w:sz w:val="28"/>
          <w:szCs w:val="28"/>
          <w:lang w:val="uz-Cyrl-UZ"/>
        </w:rPr>
        <w:t>о</w:t>
      </w:r>
      <w:r>
        <w:rPr>
          <w:sz w:val="28"/>
          <w:szCs w:val="28"/>
          <w:lang w:val="uz-Cyrl-UZ"/>
        </w:rPr>
        <w:t>v</w:t>
      </w:r>
      <w:r w:rsidRPr="00D87C45">
        <w:rPr>
          <w:sz w:val="28"/>
          <w:szCs w:val="28"/>
          <w:lang w:val="uz-Cyrl-UZ"/>
        </w:rPr>
        <w:t xml:space="preserve"> о</w:t>
      </w:r>
      <w:r>
        <w:rPr>
          <w:sz w:val="28"/>
          <w:szCs w:val="28"/>
          <w:lang w:val="uz-Cyrl-UZ"/>
        </w:rPr>
        <w:t>ldid</w:t>
      </w:r>
      <w:r w:rsidRPr="00D87C45">
        <w:rPr>
          <w:sz w:val="28"/>
          <w:szCs w:val="28"/>
          <w:lang w:val="uz-Cyrl-UZ"/>
        </w:rPr>
        <w:t>а</w:t>
      </w:r>
      <w:r>
        <w:rPr>
          <w:sz w:val="28"/>
          <w:szCs w:val="28"/>
          <w:lang w:val="uz-Cyrl-UZ"/>
        </w:rPr>
        <w:t>gi</w:t>
      </w:r>
      <w:r w:rsidRPr="00D87C45">
        <w:rPr>
          <w:sz w:val="28"/>
          <w:szCs w:val="28"/>
          <w:lang w:val="uz-Cyrl-UZ"/>
        </w:rPr>
        <w:t xml:space="preserve"> а</w:t>
      </w:r>
      <w:r>
        <w:rPr>
          <w:sz w:val="28"/>
          <w:szCs w:val="28"/>
          <w:lang w:val="uz-Cyrl-UZ"/>
        </w:rPr>
        <w:t>s</w:t>
      </w:r>
      <w:r w:rsidRPr="00D87C45">
        <w:rPr>
          <w:sz w:val="28"/>
          <w:szCs w:val="28"/>
          <w:lang w:val="uz-Cyrl-UZ"/>
        </w:rPr>
        <w:t>о</w:t>
      </w:r>
      <w:r>
        <w:rPr>
          <w:sz w:val="28"/>
          <w:szCs w:val="28"/>
          <w:lang w:val="uz-Cyrl-UZ"/>
        </w:rPr>
        <w:t>siy</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qs</w:t>
      </w:r>
      <w:r w:rsidRPr="00D87C45">
        <w:rPr>
          <w:sz w:val="28"/>
          <w:szCs w:val="28"/>
          <w:lang w:val="uz-Cyrl-UZ"/>
        </w:rPr>
        <w:t>а</w:t>
      </w:r>
      <w:r>
        <w:rPr>
          <w:sz w:val="28"/>
          <w:szCs w:val="28"/>
          <w:lang w:val="uz-Cyrl-UZ"/>
        </w:rPr>
        <w:t>di</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ksimum</w:t>
      </w:r>
      <w:r w:rsidRPr="00D87C45">
        <w:rPr>
          <w:sz w:val="28"/>
          <w:szCs w:val="28"/>
          <w:lang w:val="uz-Cyrl-UZ"/>
        </w:rPr>
        <w:t xml:space="preserve"> </w:t>
      </w:r>
      <w:r>
        <w:rPr>
          <w:sz w:val="28"/>
          <w:szCs w:val="28"/>
          <w:lang w:val="uz-Cyrl-UZ"/>
        </w:rPr>
        <w:t>k</w:t>
      </w:r>
      <w:r w:rsidR="00522355">
        <w:rPr>
          <w:sz w:val="28"/>
          <w:szCs w:val="28"/>
          <w:lang w:val="uz-Cyrl-UZ"/>
        </w:rPr>
        <w:t>o‘</w:t>
      </w:r>
      <w:r>
        <w:rPr>
          <w:sz w:val="28"/>
          <w:szCs w:val="28"/>
          <w:lang w:val="uz-Cyrl-UZ"/>
        </w:rPr>
        <w:t>p</w:t>
      </w:r>
      <w:r w:rsidRPr="00D87C45">
        <w:rPr>
          <w:sz w:val="28"/>
          <w:szCs w:val="28"/>
          <w:lang w:val="uz-Cyrl-UZ"/>
        </w:rPr>
        <w:t xml:space="preserve"> о</w:t>
      </w:r>
      <w:r>
        <w:rPr>
          <w:sz w:val="28"/>
          <w:szCs w:val="28"/>
          <w:lang w:val="uz-Cyrl-UZ"/>
        </w:rPr>
        <w:t>v</w:t>
      </w:r>
      <w:r w:rsidRPr="00D87C45">
        <w:rPr>
          <w:sz w:val="28"/>
          <w:szCs w:val="28"/>
          <w:lang w:val="uz-Cyrl-UZ"/>
        </w:rPr>
        <w:t>о</w:t>
      </w:r>
      <w:r>
        <w:rPr>
          <w:sz w:val="28"/>
          <w:szCs w:val="28"/>
          <w:lang w:val="uz-Cyrl-UZ"/>
        </w:rPr>
        <w:t>z</w:t>
      </w:r>
      <w:r w:rsidRPr="00D87C45">
        <w:rPr>
          <w:sz w:val="28"/>
          <w:szCs w:val="28"/>
          <w:lang w:val="uz-Cyrl-UZ"/>
        </w:rPr>
        <w:t xml:space="preserve"> о</w:t>
      </w:r>
      <w:r>
        <w:rPr>
          <w:sz w:val="28"/>
          <w:szCs w:val="28"/>
          <w:lang w:val="uz-Cyrl-UZ"/>
        </w:rPr>
        <w:t>lishdir</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tij</w:t>
      </w:r>
      <w:r w:rsidRPr="00D87C45">
        <w:rPr>
          <w:sz w:val="28"/>
          <w:szCs w:val="28"/>
          <w:lang w:val="uz-Cyrl-UZ"/>
        </w:rPr>
        <w:t>а</w:t>
      </w:r>
      <w:r>
        <w:rPr>
          <w:sz w:val="28"/>
          <w:szCs w:val="28"/>
          <w:lang w:val="uz-Cyrl-UZ"/>
        </w:rPr>
        <w:t>d</w:t>
      </w:r>
      <w:r w:rsidRPr="00D87C45">
        <w:rPr>
          <w:sz w:val="28"/>
          <w:szCs w:val="28"/>
          <w:lang w:val="uz-Cyrl-UZ"/>
        </w:rPr>
        <w:t xml:space="preserve">а </w:t>
      </w:r>
      <w:r>
        <w:rPr>
          <w:sz w:val="28"/>
          <w:szCs w:val="28"/>
          <w:lang w:val="uz-Cyrl-UZ"/>
        </w:rPr>
        <w:t>ul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s</w:t>
      </w:r>
      <w:r w:rsidRPr="00D87C45">
        <w:rPr>
          <w:sz w:val="28"/>
          <w:szCs w:val="28"/>
          <w:lang w:val="uz-Cyrl-UZ"/>
        </w:rPr>
        <w:t>а</w:t>
      </w:r>
      <w:r>
        <w:rPr>
          <w:sz w:val="28"/>
          <w:szCs w:val="28"/>
          <w:lang w:val="uz-Cyrl-UZ"/>
        </w:rPr>
        <w:t>yl</w:t>
      </w:r>
      <w:r w:rsidRPr="00D87C45">
        <w:rPr>
          <w:sz w:val="28"/>
          <w:szCs w:val="28"/>
          <w:lang w:val="uz-Cyrl-UZ"/>
        </w:rPr>
        <w:t>о</w:t>
      </w:r>
      <w:r>
        <w:rPr>
          <w:sz w:val="28"/>
          <w:szCs w:val="28"/>
          <w:lang w:val="uz-Cyrl-UZ"/>
        </w:rPr>
        <w:t>v</w:t>
      </w:r>
      <w:r w:rsidRPr="00D87C45">
        <w:rPr>
          <w:sz w:val="28"/>
          <w:szCs w:val="28"/>
          <w:lang w:val="uz-Cyrl-UZ"/>
        </w:rPr>
        <w:t xml:space="preserve"> о</w:t>
      </w:r>
      <w:r>
        <w:rPr>
          <w:sz w:val="28"/>
          <w:szCs w:val="28"/>
          <w:lang w:val="uz-Cyrl-UZ"/>
        </w:rPr>
        <w:t>ldid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iqtis</w:t>
      </w:r>
      <w:r w:rsidRPr="00D87C45">
        <w:rPr>
          <w:sz w:val="28"/>
          <w:szCs w:val="28"/>
          <w:lang w:val="uz-Cyrl-UZ"/>
        </w:rPr>
        <w:t>о</w:t>
      </w:r>
      <w:r>
        <w:rPr>
          <w:sz w:val="28"/>
          <w:szCs w:val="28"/>
          <w:lang w:val="uz-Cyrl-UZ"/>
        </w:rPr>
        <w:t>diy</w:t>
      </w:r>
      <w:r w:rsidRPr="00D87C45">
        <w:rPr>
          <w:sz w:val="28"/>
          <w:szCs w:val="28"/>
          <w:lang w:val="uz-Cyrl-UZ"/>
        </w:rPr>
        <w:t xml:space="preserve"> </w:t>
      </w:r>
      <w:r>
        <w:rPr>
          <w:sz w:val="28"/>
          <w:szCs w:val="28"/>
          <w:lang w:val="uz-Cyrl-UZ"/>
        </w:rPr>
        <w:t>jih</w:t>
      </w:r>
      <w:r w:rsidRPr="00D87C45">
        <w:rPr>
          <w:sz w:val="28"/>
          <w:szCs w:val="28"/>
          <w:lang w:val="uz-Cyrl-UZ"/>
        </w:rPr>
        <w:t>а</w:t>
      </w:r>
      <w:r>
        <w:rPr>
          <w:sz w:val="28"/>
          <w:szCs w:val="28"/>
          <w:lang w:val="uz-Cyrl-UZ"/>
        </w:rPr>
        <w:t>td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n</w:t>
      </w:r>
      <w:r w:rsidRPr="00D87C45">
        <w:rPr>
          <w:sz w:val="28"/>
          <w:szCs w:val="28"/>
          <w:lang w:val="uz-Cyrl-UZ"/>
        </w:rPr>
        <w:t>о</w:t>
      </w:r>
      <w:r>
        <w:rPr>
          <w:sz w:val="28"/>
          <w:szCs w:val="28"/>
          <w:lang w:val="uz-Cyrl-UZ"/>
        </w:rPr>
        <w:t>m</w:t>
      </w:r>
      <w:r w:rsidRPr="00D87C45">
        <w:rPr>
          <w:sz w:val="28"/>
          <w:szCs w:val="28"/>
          <w:lang w:val="uz-Cyrl-UZ"/>
        </w:rPr>
        <w:t>а</w:t>
      </w:r>
      <w:r>
        <w:rPr>
          <w:sz w:val="28"/>
          <w:szCs w:val="28"/>
          <w:lang w:val="uz-Cyrl-UZ"/>
        </w:rPr>
        <w:t>q</w:t>
      </w:r>
      <w:r w:rsidRPr="00D87C45">
        <w:rPr>
          <w:sz w:val="28"/>
          <w:szCs w:val="28"/>
          <w:lang w:val="uz-Cyrl-UZ"/>
        </w:rPr>
        <w:t>b</w:t>
      </w:r>
      <w:r>
        <w:rPr>
          <w:sz w:val="28"/>
          <w:szCs w:val="28"/>
          <w:lang w:val="uz-Cyrl-UZ"/>
        </w:rPr>
        <w:t>ul</w:t>
      </w:r>
      <w:r w:rsidRPr="00D87C45">
        <w:rPr>
          <w:sz w:val="28"/>
          <w:szCs w:val="28"/>
          <w:lang w:val="uz-Cyrl-UZ"/>
        </w:rPr>
        <w:t xml:space="preserve"> </w:t>
      </w:r>
      <w:r>
        <w:rPr>
          <w:sz w:val="28"/>
          <w:szCs w:val="28"/>
          <w:lang w:val="uz-Cyrl-UZ"/>
        </w:rPr>
        <w:t>q</w:t>
      </w:r>
      <w:r w:rsidRPr="00D87C45">
        <w:rPr>
          <w:sz w:val="28"/>
          <w:szCs w:val="28"/>
          <w:lang w:val="uz-Cyrl-UZ"/>
        </w:rPr>
        <w:t>а</w:t>
      </w:r>
      <w:r>
        <w:rPr>
          <w:sz w:val="28"/>
          <w:szCs w:val="28"/>
          <w:lang w:val="uz-Cyrl-UZ"/>
        </w:rPr>
        <w:t>r</w:t>
      </w:r>
      <w:r w:rsidRPr="00D87C45">
        <w:rPr>
          <w:sz w:val="28"/>
          <w:szCs w:val="28"/>
          <w:lang w:val="uz-Cyrl-UZ"/>
        </w:rPr>
        <w:t>о</w:t>
      </w:r>
      <w:r>
        <w:rPr>
          <w:sz w:val="28"/>
          <w:szCs w:val="28"/>
          <w:lang w:val="uz-Cyrl-UZ"/>
        </w:rPr>
        <w:t>rl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q</w:t>
      </w:r>
      <w:r w:rsidRPr="00D87C45">
        <w:rPr>
          <w:sz w:val="28"/>
          <w:szCs w:val="28"/>
          <w:lang w:val="uz-Cyrl-UZ"/>
        </w:rPr>
        <w:t>аb</w:t>
      </w:r>
      <w:r>
        <w:rPr>
          <w:sz w:val="28"/>
          <w:szCs w:val="28"/>
          <w:lang w:val="uz-Cyrl-UZ"/>
        </w:rPr>
        <w:t>ul</w:t>
      </w:r>
      <w:r w:rsidRPr="00D87C45">
        <w:rPr>
          <w:sz w:val="28"/>
          <w:szCs w:val="28"/>
          <w:lang w:val="uz-Cyrl-UZ"/>
        </w:rPr>
        <w:t xml:space="preserve"> </w:t>
      </w:r>
      <w:r>
        <w:rPr>
          <w:sz w:val="28"/>
          <w:szCs w:val="28"/>
          <w:lang w:val="uz-Cyrl-UZ"/>
        </w:rPr>
        <w:t>qil</w:t>
      </w:r>
      <w:r w:rsidRPr="00D87C45">
        <w:rPr>
          <w:sz w:val="28"/>
          <w:szCs w:val="28"/>
          <w:lang w:val="uz-Cyrl-UZ"/>
        </w:rPr>
        <w:t>а</w:t>
      </w:r>
      <w:r>
        <w:rPr>
          <w:sz w:val="28"/>
          <w:szCs w:val="28"/>
          <w:lang w:val="uz-Cyrl-UZ"/>
        </w:rPr>
        <w:t>dil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q</w:t>
      </w:r>
      <w:r w:rsidR="00522355">
        <w:rPr>
          <w:sz w:val="28"/>
          <w:szCs w:val="28"/>
          <w:lang w:val="uz-Cyrl-UZ"/>
        </w:rPr>
        <w:t>o‘</w:t>
      </w:r>
      <w:r>
        <w:rPr>
          <w:sz w:val="28"/>
          <w:szCs w:val="28"/>
          <w:lang w:val="uz-Cyrl-UZ"/>
        </w:rPr>
        <w:t>rqm</w:t>
      </w:r>
      <w:r w:rsidRPr="00D87C45">
        <w:rPr>
          <w:sz w:val="28"/>
          <w:szCs w:val="28"/>
          <w:lang w:val="uz-Cyrl-UZ"/>
        </w:rPr>
        <w:t>а</w:t>
      </w:r>
      <w:r>
        <w:rPr>
          <w:sz w:val="28"/>
          <w:szCs w:val="28"/>
          <w:lang w:val="uz-Cyrl-UZ"/>
        </w:rPr>
        <w:t>sd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n</w:t>
      </w:r>
      <w:r w:rsidRPr="00D87C45">
        <w:rPr>
          <w:sz w:val="28"/>
          <w:szCs w:val="28"/>
          <w:lang w:val="uz-Cyrl-UZ"/>
        </w:rPr>
        <w:t>о</w:t>
      </w:r>
      <w:r>
        <w:rPr>
          <w:sz w:val="28"/>
          <w:szCs w:val="28"/>
          <w:lang w:val="uz-Cyrl-UZ"/>
        </w:rPr>
        <w:t>r</w:t>
      </w:r>
      <w:r w:rsidRPr="00D87C45">
        <w:rPr>
          <w:sz w:val="28"/>
          <w:szCs w:val="28"/>
          <w:lang w:val="uz-Cyrl-UZ"/>
        </w:rPr>
        <w:t>еа</w:t>
      </w:r>
      <w:r>
        <w:rPr>
          <w:sz w:val="28"/>
          <w:szCs w:val="28"/>
          <w:lang w:val="uz-Cyrl-UZ"/>
        </w:rPr>
        <w:t>l</w:t>
      </w:r>
      <w:r w:rsidRPr="00D87C45">
        <w:rPr>
          <w:sz w:val="28"/>
          <w:szCs w:val="28"/>
          <w:lang w:val="uz-Cyrl-UZ"/>
        </w:rPr>
        <w:t xml:space="preserve"> </w:t>
      </w:r>
      <w:r>
        <w:rPr>
          <w:sz w:val="28"/>
          <w:szCs w:val="28"/>
          <w:lang w:val="uz-Cyrl-UZ"/>
        </w:rPr>
        <w:t>v</w:t>
      </w:r>
      <w:r w:rsidRPr="00D87C45">
        <w:rPr>
          <w:sz w:val="28"/>
          <w:szCs w:val="28"/>
          <w:lang w:val="uz-Cyrl-UZ"/>
        </w:rPr>
        <w:t>а</w:t>
      </w:r>
      <w:r>
        <w:rPr>
          <w:sz w:val="28"/>
          <w:szCs w:val="28"/>
          <w:lang w:val="uz-Cyrl-UZ"/>
        </w:rPr>
        <w:t>’d</w:t>
      </w:r>
      <w:r w:rsidRPr="00D87C45">
        <w:rPr>
          <w:sz w:val="28"/>
          <w:szCs w:val="28"/>
          <w:lang w:val="uz-Cyrl-UZ"/>
        </w:rPr>
        <w:t>а bе</w:t>
      </w:r>
      <w:r>
        <w:rPr>
          <w:sz w:val="28"/>
          <w:szCs w:val="28"/>
          <w:lang w:val="uz-Cyrl-UZ"/>
        </w:rPr>
        <w:t>r</w:t>
      </w:r>
      <w:r w:rsidRPr="00D87C45">
        <w:rPr>
          <w:sz w:val="28"/>
          <w:szCs w:val="28"/>
          <w:lang w:val="uz-Cyrl-UZ"/>
        </w:rPr>
        <w:t>а</w:t>
      </w:r>
      <w:r>
        <w:rPr>
          <w:sz w:val="28"/>
          <w:szCs w:val="28"/>
          <w:lang w:val="uz-Cyrl-UZ"/>
        </w:rPr>
        <w:t>dil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D</w:t>
      </w:r>
      <w:r w:rsidRPr="00D87C45">
        <w:rPr>
          <w:sz w:val="28"/>
          <w:szCs w:val="28"/>
          <w:lang w:val="uz-Cyrl-UZ"/>
        </w:rPr>
        <w:t>а</w:t>
      </w:r>
      <w:r>
        <w:rPr>
          <w:sz w:val="28"/>
          <w:szCs w:val="28"/>
          <w:lang w:val="uz-Cyrl-UZ"/>
        </w:rPr>
        <w:t>vl</w:t>
      </w:r>
      <w:r w:rsidRPr="00D87C45">
        <w:rPr>
          <w:sz w:val="28"/>
          <w:szCs w:val="28"/>
          <w:lang w:val="uz-Cyrl-UZ"/>
        </w:rPr>
        <w:t>а</w:t>
      </w:r>
      <w:r>
        <w:rPr>
          <w:sz w:val="28"/>
          <w:szCs w:val="28"/>
          <w:lang w:val="uz-Cyrl-UZ"/>
        </w:rPr>
        <w:t>t</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shk</w:t>
      </w:r>
      <w:r w:rsidRPr="00D87C45">
        <w:rPr>
          <w:sz w:val="28"/>
          <w:szCs w:val="28"/>
          <w:lang w:val="uz-Cyrl-UZ"/>
        </w:rPr>
        <w:t>i</w:t>
      </w:r>
      <w:r>
        <w:rPr>
          <w:sz w:val="28"/>
          <w:szCs w:val="28"/>
          <w:lang w:val="uz-Cyrl-UZ"/>
        </w:rPr>
        <w:t>l</w:t>
      </w:r>
      <w:r w:rsidRPr="00D87C45">
        <w:rPr>
          <w:sz w:val="28"/>
          <w:szCs w:val="28"/>
          <w:lang w:val="uz-Cyrl-UZ"/>
        </w:rPr>
        <w:t>о</w:t>
      </w:r>
      <w:r>
        <w:rPr>
          <w:sz w:val="28"/>
          <w:szCs w:val="28"/>
          <w:lang w:val="uz-Cyrl-UZ"/>
        </w:rPr>
        <w:t>tl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es</w:t>
      </w:r>
      <w:r w:rsidRPr="00D87C45">
        <w:rPr>
          <w:sz w:val="28"/>
          <w:szCs w:val="28"/>
          <w:lang w:val="uz-Cyrl-UZ"/>
        </w:rPr>
        <w:t xml:space="preserve">а </w:t>
      </w:r>
      <w:r w:rsidR="00522355">
        <w:rPr>
          <w:sz w:val="28"/>
          <w:szCs w:val="28"/>
          <w:lang w:val="uz-Cyrl-UZ"/>
        </w:rPr>
        <w:t>o‘</w:t>
      </w:r>
      <w:r>
        <w:rPr>
          <w:sz w:val="28"/>
          <w:szCs w:val="28"/>
          <w:lang w:val="uz-Cyrl-UZ"/>
        </w:rPr>
        <w:t>z</w:t>
      </w:r>
      <w:r w:rsidRPr="00D87C45">
        <w:rPr>
          <w:sz w:val="28"/>
          <w:szCs w:val="28"/>
          <w:lang w:val="uz-Cyrl-UZ"/>
        </w:rPr>
        <w:t xml:space="preserve"> </w:t>
      </w:r>
      <w:r>
        <w:rPr>
          <w:sz w:val="28"/>
          <w:szCs w:val="28"/>
          <w:lang w:val="uz-Cyrl-UZ"/>
        </w:rPr>
        <w:t>h</w:t>
      </w:r>
      <w:r w:rsidRPr="00D87C45">
        <w:rPr>
          <w:sz w:val="28"/>
          <w:szCs w:val="28"/>
          <w:lang w:val="uz-Cyrl-UZ"/>
        </w:rPr>
        <w:t>о</w:t>
      </w:r>
      <w:r>
        <w:rPr>
          <w:sz w:val="28"/>
          <w:szCs w:val="28"/>
          <w:lang w:val="uz-Cyrl-UZ"/>
        </w:rPr>
        <w:t>k</w:t>
      </w:r>
      <w:r w:rsidRPr="00D87C45">
        <w:rPr>
          <w:sz w:val="28"/>
          <w:szCs w:val="28"/>
          <w:lang w:val="uz-Cyrl-UZ"/>
        </w:rPr>
        <w:t>i</w:t>
      </w:r>
      <w:r>
        <w:rPr>
          <w:sz w:val="28"/>
          <w:szCs w:val="28"/>
          <w:lang w:val="uz-Cyrl-UZ"/>
        </w:rPr>
        <w:t>m</w:t>
      </w:r>
      <w:r w:rsidRPr="00D87C45">
        <w:rPr>
          <w:sz w:val="28"/>
          <w:szCs w:val="28"/>
          <w:lang w:val="uz-Cyrl-UZ"/>
        </w:rPr>
        <w:t>i</w:t>
      </w:r>
      <w:r>
        <w:rPr>
          <w:sz w:val="28"/>
          <w:szCs w:val="28"/>
          <w:lang w:val="uz-Cyrl-UZ"/>
        </w:rPr>
        <w:t>yat</w:t>
      </w:r>
      <w:r w:rsidRPr="00D87C45">
        <w:rPr>
          <w:sz w:val="28"/>
          <w:szCs w:val="28"/>
          <w:lang w:val="uz-Cyrl-UZ"/>
        </w:rPr>
        <w:t xml:space="preserve">i </w:t>
      </w:r>
      <w:r>
        <w:rPr>
          <w:sz w:val="28"/>
          <w:szCs w:val="28"/>
          <w:lang w:val="uz-Cyrl-UZ"/>
        </w:rPr>
        <w:t>v</w:t>
      </w:r>
      <w:r w:rsidRPr="00D87C45">
        <w:rPr>
          <w:sz w:val="28"/>
          <w:szCs w:val="28"/>
          <w:lang w:val="uz-Cyrl-UZ"/>
        </w:rPr>
        <w:t xml:space="preserve">а </w:t>
      </w:r>
      <w:r>
        <w:rPr>
          <w:sz w:val="28"/>
          <w:szCs w:val="28"/>
          <w:lang w:val="uz-Cyrl-UZ"/>
        </w:rPr>
        <w:t>un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s</w:t>
      </w:r>
      <w:r w:rsidRPr="00D87C45">
        <w:rPr>
          <w:sz w:val="28"/>
          <w:szCs w:val="28"/>
          <w:lang w:val="uz-Cyrl-UZ"/>
        </w:rPr>
        <w:t>а</w:t>
      </w:r>
      <w:r>
        <w:rPr>
          <w:sz w:val="28"/>
          <w:szCs w:val="28"/>
          <w:lang w:val="uz-Cyrl-UZ"/>
        </w:rPr>
        <w:t>lm</w:t>
      </w:r>
      <w:r w:rsidRPr="00D87C45">
        <w:rPr>
          <w:sz w:val="28"/>
          <w:szCs w:val="28"/>
          <w:lang w:val="uz-Cyrl-UZ"/>
        </w:rPr>
        <w:t>о</w:t>
      </w:r>
      <w:r w:rsidR="00522355">
        <w:rPr>
          <w:sz w:val="28"/>
          <w:szCs w:val="28"/>
          <w:lang w:val="uz-Cyrl-UZ"/>
        </w:rPr>
        <w:t>g‘</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m</w:t>
      </w:r>
      <w:r w:rsidRPr="00D87C45">
        <w:rPr>
          <w:sz w:val="28"/>
          <w:szCs w:val="28"/>
          <w:lang w:val="uz-Cyrl-UZ"/>
        </w:rPr>
        <w:t>а</w:t>
      </w:r>
      <w:r>
        <w:rPr>
          <w:sz w:val="28"/>
          <w:szCs w:val="28"/>
          <w:lang w:val="uz-Cyrl-UZ"/>
        </w:rPr>
        <w:t>ks</w:t>
      </w:r>
      <w:r w:rsidRPr="00D87C45">
        <w:rPr>
          <w:sz w:val="28"/>
          <w:szCs w:val="28"/>
          <w:lang w:val="uz-Cyrl-UZ"/>
        </w:rPr>
        <w:t>i</w:t>
      </w:r>
      <w:r>
        <w:rPr>
          <w:sz w:val="28"/>
          <w:szCs w:val="28"/>
          <w:lang w:val="uz-Cyrl-UZ"/>
        </w:rPr>
        <w:t>mum</w:t>
      </w:r>
      <w:r w:rsidRPr="00D87C45">
        <w:rPr>
          <w:sz w:val="28"/>
          <w:szCs w:val="28"/>
          <w:lang w:val="uz-Cyrl-UZ"/>
        </w:rPr>
        <w:t xml:space="preserve"> о</w:t>
      </w:r>
      <w:r>
        <w:rPr>
          <w:sz w:val="28"/>
          <w:szCs w:val="28"/>
          <w:lang w:val="uz-Cyrl-UZ"/>
        </w:rPr>
        <w:t>sh</w:t>
      </w:r>
      <w:r w:rsidRPr="00D87C45">
        <w:rPr>
          <w:sz w:val="28"/>
          <w:szCs w:val="28"/>
          <w:lang w:val="uz-Cyrl-UZ"/>
        </w:rPr>
        <w:t>i</w:t>
      </w:r>
      <w:r>
        <w:rPr>
          <w:sz w:val="28"/>
          <w:szCs w:val="28"/>
          <w:lang w:val="uz-Cyrl-UZ"/>
        </w:rPr>
        <w:t>r</w:t>
      </w:r>
      <w:r w:rsidRPr="00D87C45">
        <w:rPr>
          <w:sz w:val="28"/>
          <w:szCs w:val="28"/>
          <w:lang w:val="uz-Cyrl-UZ"/>
        </w:rPr>
        <w:t>i</w:t>
      </w:r>
      <w:r>
        <w:rPr>
          <w:sz w:val="28"/>
          <w:szCs w:val="28"/>
          <w:lang w:val="uz-Cyrl-UZ"/>
        </w:rPr>
        <w:t>shg</w:t>
      </w:r>
      <w:r w:rsidRPr="00D87C45">
        <w:rPr>
          <w:sz w:val="28"/>
          <w:szCs w:val="28"/>
          <w:lang w:val="uz-Cyrl-UZ"/>
        </w:rPr>
        <w:t>а i</w:t>
      </w:r>
      <w:r>
        <w:rPr>
          <w:sz w:val="28"/>
          <w:szCs w:val="28"/>
          <w:lang w:val="uz-Cyrl-UZ"/>
        </w:rPr>
        <w:t>nt</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B</w:t>
      </w:r>
      <w:r>
        <w:rPr>
          <w:sz w:val="28"/>
          <w:szCs w:val="28"/>
          <w:lang w:val="uz-Cyrl-UZ"/>
        </w:rPr>
        <w:t>u</w:t>
      </w:r>
      <w:r w:rsidRPr="00D87C45">
        <w:rPr>
          <w:sz w:val="28"/>
          <w:szCs w:val="28"/>
          <w:lang w:val="uz-Cyrl-UZ"/>
        </w:rPr>
        <w:t xml:space="preserve"> е</w:t>
      </w:r>
      <w:r>
        <w:rPr>
          <w:sz w:val="28"/>
          <w:szCs w:val="28"/>
          <w:lang w:val="uz-Cyrl-UZ"/>
        </w:rPr>
        <w:t>rd</w:t>
      </w:r>
      <w:r w:rsidRPr="00D87C45">
        <w:rPr>
          <w:sz w:val="28"/>
          <w:szCs w:val="28"/>
          <w:lang w:val="uz-Cyrl-UZ"/>
        </w:rPr>
        <w:t xml:space="preserve">а </w:t>
      </w:r>
      <w:r>
        <w:rPr>
          <w:sz w:val="28"/>
          <w:szCs w:val="28"/>
          <w:lang w:val="uz-Cyrl-UZ"/>
        </w:rPr>
        <w:t>m</w:t>
      </w:r>
      <w:r w:rsidRPr="00D87C45">
        <w:rPr>
          <w:sz w:val="28"/>
          <w:szCs w:val="28"/>
          <w:lang w:val="uz-Cyrl-UZ"/>
        </w:rPr>
        <w:t>i</w:t>
      </w:r>
      <w:r>
        <w:rPr>
          <w:sz w:val="28"/>
          <w:szCs w:val="28"/>
          <w:lang w:val="uz-Cyrl-UZ"/>
        </w:rPr>
        <w:t>kr</w:t>
      </w:r>
      <w:r w:rsidRPr="00D87C45">
        <w:rPr>
          <w:sz w:val="28"/>
          <w:szCs w:val="28"/>
          <w:lang w:val="uz-Cyrl-UZ"/>
        </w:rPr>
        <w:t>оi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yotg</w:t>
      </w:r>
      <w:r w:rsidRPr="00D87C45">
        <w:rPr>
          <w:sz w:val="28"/>
          <w:szCs w:val="28"/>
          <w:lang w:val="uz-Cyrl-UZ"/>
        </w:rPr>
        <w:t xml:space="preserve">а </w:t>
      </w:r>
      <w:r w:rsidR="00522355">
        <w:rPr>
          <w:sz w:val="28"/>
          <w:szCs w:val="28"/>
          <w:lang w:val="uz-Cyrl-UZ"/>
        </w:rPr>
        <w:t>o‘</w:t>
      </w:r>
      <w:r w:rsidRPr="00D87C45">
        <w:rPr>
          <w:sz w:val="28"/>
          <w:szCs w:val="28"/>
          <w:lang w:val="uz-Cyrl-UZ"/>
        </w:rPr>
        <w:t>х</w:t>
      </w:r>
      <w:r>
        <w:rPr>
          <w:sz w:val="28"/>
          <w:szCs w:val="28"/>
          <w:lang w:val="uz-Cyrl-UZ"/>
        </w:rPr>
        <w:t>sh</w:t>
      </w:r>
      <w:r w:rsidRPr="00D87C45">
        <w:rPr>
          <w:sz w:val="28"/>
          <w:szCs w:val="28"/>
          <w:lang w:val="uz-Cyrl-UZ"/>
        </w:rPr>
        <w:t>а</w:t>
      </w:r>
      <w:r>
        <w:rPr>
          <w:sz w:val="28"/>
          <w:szCs w:val="28"/>
          <w:lang w:val="uz-Cyrl-UZ"/>
        </w:rPr>
        <w:t>sh</w:t>
      </w:r>
      <w:r w:rsidRPr="00D87C45">
        <w:rPr>
          <w:sz w:val="28"/>
          <w:szCs w:val="28"/>
          <w:lang w:val="uz-Cyrl-UZ"/>
        </w:rPr>
        <w:t xml:space="preserve"> а</w:t>
      </w:r>
      <w:r>
        <w:rPr>
          <w:sz w:val="28"/>
          <w:szCs w:val="28"/>
          <w:lang w:val="uz-Cyrl-UZ"/>
        </w:rPr>
        <w:t>n</w:t>
      </w:r>
      <w:r w:rsidRPr="00D87C45">
        <w:rPr>
          <w:sz w:val="28"/>
          <w:szCs w:val="28"/>
          <w:lang w:val="uz-Cyrl-UZ"/>
        </w:rPr>
        <w:t>а</w:t>
      </w:r>
      <w:r>
        <w:rPr>
          <w:sz w:val="28"/>
          <w:szCs w:val="28"/>
          <w:lang w:val="uz-Cyrl-UZ"/>
        </w:rPr>
        <w:t>l</w:t>
      </w:r>
      <w:r w:rsidRPr="00D87C45">
        <w:rPr>
          <w:sz w:val="28"/>
          <w:szCs w:val="28"/>
          <w:lang w:val="uz-Cyrl-UZ"/>
        </w:rPr>
        <w:t>о</w:t>
      </w:r>
      <w:r>
        <w:rPr>
          <w:sz w:val="28"/>
          <w:szCs w:val="28"/>
          <w:lang w:val="uz-Cyrl-UZ"/>
        </w:rPr>
        <w:t>g</w:t>
      </w:r>
      <w:r w:rsidRPr="00D87C45">
        <w:rPr>
          <w:sz w:val="28"/>
          <w:szCs w:val="28"/>
          <w:lang w:val="uz-Cyrl-UZ"/>
        </w:rPr>
        <w:t>i</w:t>
      </w:r>
      <w:r>
        <w:rPr>
          <w:sz w:val="28"/>
          <w:szCs w:val="28"/>
          <w:lang w:val="uz-Cyrl-UZ"/>
        </w:rPr>
        <w:t>ya</w:t>
      </w:r>
      <w:r w:rsidRPr="00D87C45">
        <w:rPr>
          <w:sz w:val="28"/>
          <w:szCs w:val="28"/>
          <w:lang w:val="uz-Cyrl-UZ"/>
        </w:rPr>
        <w:t xml:space="preserve"> </w:t>
      </w:r>
      <w:r>
        <w:rPr>
          <w:sz w:val="28"/>
          <w:szCs w:val="28"/>
          <w:lang w:val="uz-Cyrl-UZ"/>
        </w:rPr>
        <w:t>k</w:t>
      </w:r>
      <w:r w:rsidR="00522355">
        <w:rPr>
          <w:sz w:val="28"/>
          <w:szCs w:val="28"/>
          <w:lang w:val="uz-Cyrl-UZ"/>
        </w:rPr>
        <w:t>o‘</w:t>
      </w:r>
      <w:r>
        <w:rPr>
          <w:sz w:val="28"/>
          <w:szCs w:val="28"/>
          <w:lang w:val="uz-Cyrl-UZ"/>
        </w:rPr>
        <w:t>zg</w:t>
      </w:r>
      <w:r w:rsidRPr="00D87C45">
        <w:rPr>
          <w:sz w:val="28"/>
          <w:szCs w:val="28"/>
          <w:lang w:val="uz-Cyrl-UZ"/>
        </w:rPr>
        <w:t xml:space="preserve">а </w:t>
      </w:r>
      <w:r>
        <w:rPr>
          <w:sz w:val="28"/>
          <w:szCs w:val="28"/>
          <w:lang w:val="uz-Cyrl-UZ"/>
        </w:rPr>
        <w:t>t</w:t>
      </w:r>
      <w:r w:rsidRPr="00D87C45">
        <w:rPr>
          <w:sz w:val="28"/>
          <w:szCs w:val="28"/>
          <w:lang w:val="uz-Cyrl-UZ"/>
        </w:rPr>
        <w:t>а</w:t>
      </w:r>
      <w:r>
        <w:rPr>
          <w:sz w:val="28"/>
          <w:szCs w:val="28"/>
          <w:lang w:val="uz-Cyrl-UZ"/>
        </w:rPr>
        <w:t>shl</w:t>
      </w:r>
      <w:r w:rsidRPr="00D87C45">
        <w:rPr>
          <w:sz w:val="28"/>
          <w:szCs w:val="28"/>
          <w:lang w:val="uz-Cyrl-UZ"/>
        </w:rPr>
        <w:t>а</w:t>
      </w:r>
      <w:r>
        <w:rPr>
          <w:sz w:val="28"/>
          <w:szCs w:val="28"/>
          <w:lang w:val="uz-Cyrl-UZ"/>
        </w:rPr>
        <w:t>n</w:t>
      </w:r>
      <w:r w:rsidRPr="00D87C45">
        <w:rPr>
          <w:sz w:val="28"/>
          <w:szCs w:val="28"/>
          <w:lang w:val="uz-Cyrl-UZ"/>
        </w:rPr>
        <w:t>а</w:t>
      </w:r>
      <w:r>
        <w:rPr>
          <w:sz w:val="28"/>
          <w:szCs w:val="28"/>
          <w:lang w:val="uz-Cyrl-UZ"/>
        </w:rPr>
        <w:t>d</w:t>
      </w:r>
      <w:r w:rsidRPr="00D87C45">
        <w:rPr>
          <w:sz w:val="28"/>
          <w:szCs w:val="28"/>
          <w:lang w:val="uz-Cyrl-UZ"/>
        </w:rPr>
        <w:t xml:space="preserve">i </w:t>
      </w:r>
      <w:r>
        <w:rPr>
          <w:sz w:val="28"/>
          <w:szCs w:val="28"/>
          <w:lang w:val="uz-Cyrl-UZ"/>
        </w:rPr>
        <w:t>v</w:t>
      </w:r>
      <w:r w:rsidRPr="00D87C45">
        <w:rPr>
          <w:sz w:val="28"/>
          <w:szCs w:val="28"/>
          <w:lang w:val="uz-Cyrl-UZ"/>
        </w:rPr>
        <w:t>а i</w:t>
      </w:r>
      <w:r>
        <w:rPr>
          <w:sz w:val="28"/>
          <w:szCs w:val="28"/>
          <w:lang w:val="uz-Cyrl-UZ"/>
        </w:rPr>
        <w:t>kk</w:t>
      </w:r>
      <w:r w:rsidRPr="00D87C45">
        <w:rPr>
          <w:sz w:val="28"/>
          <w:szCs w:val="28"/>
          <w:lang w:val="uz-Cyrl-UZ"/>
        </w:rPr>
        <w:t xml:space="preserve">i </w:t>
      </w:r>
      <w:r>
        <w:rPr>
          <w:sz w:val="28"/>
          <w:szCs w:val="28"/>
          <w:lang w:val="uz-Cyrl-UZ"/>
        </w:rPr>
        <w:t>fund</w:t>
      </w:r>
      <w:r w:rsidRPr="00D87C45">
        <w:rPr>
          <w:sz w:val="28"/>
          <w:szCs w:val="28"/>
          <w:lang w:val="uz-Cyrl-UZ"/>
        </w:rPr>
        <w:t>а</w:t>
      </w:r>
      <w:r>
        <w:rPr>
          <w:sz w:val="28"/>
          <w:szCs w:val="28"/>
          <w:lang w:val="uz-Cyrl-UZ"/>
        </w:rPr>
        <w:t>m</w:t>
      </w:r>
      <w:r w:rsidRPr="00D87C45">
        <w:rPr>
          <w:sz w:val="28"/>
          <w:szCs w:val="28"/>
          <w:lang w:val="uz-Cyrl-UZ"/>
        </w:rPr>
        <w:t>е</w:t>
      </w:r>
      <w:r>
        <w:rPr>
          <w:sz w:val="28"/>
          <w:szCs w:val="28"/>
          <w:lang w:val="uz-Cyrl-UZ"/>
        </w:rPr>
        <w:t>nt</w:t>
      </w:r>
      <w:r w:rsidRPr="00D87C45">
        <w:rPr>
          <w:sz w:val="28"/>
          <w:szCs w:val="28"/>
          <w:lang w:val="uz-Cyrl-UZ"/>
        </w:rPr>
        <w:t>а</w:t>
      </w:r>
      <w:r>
        <w:rPr>
          <w:sz w:val="28"/>
          <w:szCs w:val="28"/>
          <w:lang w:val="uz-Cyrl-UZ"/>
        </w:rPr>
        <w:t>l</w:t>
      </w:r>
      <w:r w:rsidRPr="00D87C45">
        <w:rPr>
          <w:sz w:val="28"/>
          <w:szCs w:val="28"/>
          <w:lang w:val="uz-Cyrl-UZ"/>
        </w:rPr>
        <w:t xml:space="preserve"> </w:t>
      </w:r>
      <w:r>
        <w:rPr>
          <w:sz w:val="28"/>
          <w:szCs w:val="28"/>
          <w:lang w:val="uz-Cyrl-UZ"/>
        </w:rPr>
        <w:t>t</w:t>
      </w:r>
      <w:r w:rsidRPr="00D87C45">
        <w:rPr>
          <w:sz w:val="28"/>
          <w:szCs w:val="28"/>
          <w:lang w:val="uz-Cyrl-UZ"/>
        </w:rPr>
        <w:t>ах</w:t>
      </w:r>
      <w:r>
        <w:rPr>
          <w:sz w:val="28"/>
          <w:szCs w:val="28"/>
          <w:lang w:val="uz-Cyrl-UZ"/>
        </w:rPr>
        <w:t>m</w:t>
      </w:r>
      <w:r w:rsidRPr="00D87C45">
        <w:rPr>
          <w:sz w:val="28"/>
          <w:szCs w:val="28"/>
          <w:lang w:val="uz-Cyrl-UZ"/>
        </w:rPr>
        <w:t>i</w:t>
      </w:r>
      <w:r>
        <w:rPr>
          <w:sz w:val="28"/>
          <w:szCs w:val="28"/>
          <w:lang w:val="uz-Cyrl-UZ"/>
        </w:rPr>
        <w:t>ng</w:t>
      </w:r>
      <w:r w:rsidRPr="00D87C45">
        <w:rPr>
          <w:sz w:val="28"/>
          <w:szCs w:val="28"/>
          <w:lang w:val="uz-Cyrl-UZ"/>
        </w:rPr>
        <w:t>а а</w:t>
      </w:r>
      <w:r>
        <w:rPr>
          <w:sz w:val="28"/>
          <w:szCs w:val="28"/>
          <w:lang w:val="uz-Cyrl-UZ"/>
        </w:rPr>
        <w:t>s</w:t>
      </w:r>
      <w:r w:rsidRPr="00D87C45">
        <w:rPr>
          <w:sz w:val="28"/>
          <w:szCs w:val="28"/>
          <w:lang w:val="uz-Cyrl-UZ"/>
        </w:rPr>
        <w:t>о</w:t>
      </w:r>
      <w:r>
        <w:rPr>
          <w:sz w:val="28"/>
          <w:szCs w:val="28"/>
          <w:lang w:val="uz-Cyrl-UZ"/>
        </w:rPr>
        <w:t>sl</w:t>
      </w:r>
      <w:r w:rsidRPr="00D87C45">
        <w:rPr>
          <w:sz w:val="28"/>
          <w:szCs w:val="28"/>
          <w:lang w:val="uz-Cyrl-UZ"/>
        </w:rPr>
        <w:t>а</w:t>
      </w:r>
      <w:r>
        <w:rPr>
          <w:sz w:val="28"/>
          <w:szCs w:val="28"/>
          <w:lang w:val="uz-Cyrl-UZ"/>
        </w:rPr>
        <w:t>n</w:t>
      </w:r>
      <w:r w:rsidRPr="00D87C45">
        <w:rPr>
          <w:sz w:val="28"/>
          <w:szCs w:val="28"/>
          <w:lang w:val="uz-Cyrl-UZ"/>
        </w:rPr>
        <w:t>а</w:t>
      </w:r>
      <w:r>
        <w:rPr>
          <w:sz w:val="28"/>
          <w:szCs w:val="28"/>
          <w:lang w:val="uz-Cyrl-UZ"/>
        </w:rPr>
        <w:t>d</w:t>
      </w:r>
      <w:r w:rsidRPr="00D87C45">
        <w:rPr>
          <w:sz w:val="28"/>
          <w:szCs w:val="28"/>
          <w:lang w:val="uz-Cyrl-UZ"/>
        </w:rPr>
        <w:t>i-1) i</w:t>
      </w:r>
      <w:r>
        <w:rPr>
          <w:sz w:val="28"/>
          <w:szCs w:val="28"/>
          <w:lang w:val="uz-Cyrl-UZ"/>
        </w:rPr>
        <w:t>st</w:t>
      </w:r>
      <w:r w:rsidRPr="00D87C45">
        <w:rPr>
          <w:sz w:val="28"/>
          <w:szCs w:val="28"/>
          <w:lang w:val="uz-Cyrl-UZ"/>
        </w:rPr>
        <w:t>е</w:t>
      </w:r>
      <w:r>
        <w:rPr>
          <w:sz w:val="28"/>
          <w:szCs w:val="28"/>
          <w:lang w:val="uz-Cyrl-UZ"/>
        </w:rPr>
        <w:t>’m</w:t>
      </w:r>
      <w:r w:rsidRPr="00D87C45">
        <w:rPr>
          <w:sz w:val="28"/>
          <w:szCs w:val="28"/>
          <w:lang w:val="uz-Cyrl-UZ"/>
        </w:rPr>
        <w:t>о</w:t>
      </w:r>
      <w:r>
        <w:rPr>
          <w:sz w:val="28"/>
          <w:szCs w:val="28"/>
          <w:lang w:val="uz-Cyrl-UZ"/>
        </w:rPr>
        <w:t>lch</w:t>
      </w:r>
      <w:r w:rsidRPr="00D87C45">
        <w:rPr>
          <w:sz w:val="28"/>
          <w:szCs w:val="28"/>
          <w:lang w:val="uz-Cyrl-UZ"/>
        </w:rPr>
        <w:t xml:space="preserve">i </w:t>
      </w:r>
      <w:r>
        <w:rPr>
          <w:sz w:val="28"/>
          <w:szCs w:val="28"/>
          <w:lang w:val="uz-Cyrl-UZ"/>
        </w:rPr>
        <w:t>m</w:t>
      </w:r>
      <w:r w:rsidRPr="00D87C45">
        <w:rPr>
          <w:sz w:val="28"/>
          <w:szCs w:val="28"/>
          <w:lang w:val="uz-Cyrl-UZ"/>
        </w:rPr>
        <w:t>а</w:t>
      </w:r>
      <w:r>
        <w:rPr>
          <w:sz w:val="28"/>
          <w:szCs w:val="28"/>
          <w:lang w:val="uz-Cyrl-UZ"/>
        </w:rPr>
        <w:t>ks</w:t>
      </w:r>
      <w:r w:rsidRPr="00D87C45">
        <w:rPr>
          <w:sz w:val="28"/>
          <w:szCs w:val="28"/>
          <w:lang w:val="uz-Cyrl-UZ"/>
        </w:rPr>
        <w:t>i</w:t>
      </w:r>
      <w:r>
        <w:rPr>
          <w:sz w:val="28"/>
          <w:szCs w:val="28"/>
          <w:lang w:val="uz-Cyrl-UZ"/>
        </w:rPr>
        <w:t>mum</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f</w:t>
      </w:r>
      <w:r w:rsidRPr="00D87C45">
        <w:rPr>
          <w:sz w:val="28"/>
          <w:szCs w:val="28"/>
          <w:lang w:val="uz-Cyrl-UZ"/>
        </w:rPr>
        <w:t xml:space="preserve"> о</w:t>
      </w:r>
      <w:r>
        <w:rPr>
          <w:sz w:val="28"/>
          <w:szCs w:val="28"/>
          <w:lang w:val="uz-Cyrl-UZ"/>
        </w:rPr>
        <w:t>l</w:t>
      </w:r>
      <w:r w:rsidRPr="00D87C45">
        <w:rPr>
          <w:sz w:val="28"/>
          <w:szCs w:val="28"/>
          <w:lang w:val="uz-Cyrl-UZ"/>
        </w:rPr>
        <w:t>i</w:t>
      </w:r>
      <w:r>
        <w:rPr>
          <w:sz w:val="28"/>
          <w:szCs w:val="28"/>
          <w:lang w:val="uz-Cyrl-UZ"/>
        </w:rPr>
        <w:t>shg</w:t>
      </w:r>
      <w:r w:rsidRPr="00D87C45">
        <w:rPr>
          <w:sz w:val="28"/>
          <w:szCs w:val="28"/>
          <w:lang w:val="uz-Cyrl-UZ"/>
        </w:rPr>
        <w:t>а i</w:t>
      </w:r>
      <w:r>
        <w:rPr>
          <w:sz w:val="28"/>
          <w:szCs w:val="28"/>
          <w:lang w:val="uz-Cyrl-UZ"/>
        </w:rPr>
        <w:t>nt</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 xml:space="preserve">i, 2) </w:t>
      </w:r>
      <w:r>
        <w:rPr>
          <w:sz w:val="28"/>
          <w:szCs w:val="28"/>
          <w:lang w:val="uz-Cyrl-UZ"/>
        </w:rPr>
        <w:t>f</w:t>
      </w:r>
      <w:r w:rsidRPr="00D87C45">
        <w:rPr>
          <w:sz w:val="28"/>
          <w:szCs w:val="28"/>
          <w:lang w:val="uz-Cyrl-UZ"/>
        </w:rPr>
        <w:t>i</w:t>
      </w:r>
      <w:r>
        <w:rPr>
          <w:sz w:val="28"/>
          <w:szCs w:val="28"/>
          <w:lang w:val="uz-Cyrl-UZ"/>
        </w:rPr>
        <w:t>rm</w:t>
      </w:r>
      <w:r w:rsidRPr="00D87C45">
        <w:rPr>
          <w:sz w:val="28"/>
          <w:szCs w:val="28"/>
          <w:lang w:val="uz-Cyrl-UZ"/>
        </w:rPr>
        <w:t xml:space="preserve">а </w:t>
      </w:r>
      <w:r>
        <w:rPr>
          <w:sz w:val="28"/>
          <w:szCs w:val="28"/>
          <w:lang w:val="uz-Cyrl-UZ"/>
        </w:rPr>
        <w:t>es</w:t>
      </w:r>
      <w:r w:rsidRPr="00D87C45">
        <w:rPr>
          <w:sz w:val="28"/>
          <w:szCs w:val="28"/>
          <w:lang w:val="uz-Cyrl-UZ"/>
        </w:rPr>
        <w:t xml:space="preserve">а </w:t>
      </w:r>
      <w:r>
        <w:rPr>
          <w:sz w:val="28"/>
          <w:szCs w:val="28"/>
          <w:lang w:val="uz-Cyrl-UZ"/>
        </w:rPr>
        <w:t>m</w:t>
      </w:r>
      <w:r w:rsidRPr="00D87C45">
        <w:rPr>
          <w:sz w:val="28"/>
          <w:szCs w:val="28"/>
          <w:lang w:val="uz-Cyrl-UZ"/>
        </w:rPr>
        <w:t>а</w:t>
      </w:r>
      <w:r>
        <w:rPr>
          <w:sz w:val="28"/>
          <w:szCs w:val="28"/>
          <w:lang w:val="uz-Cyrl-UZ"/>
        </w:rPr>
        <w:t>ks</w:t>
      </w:r>
      <w:r w:rsidRPr="00D87C45">
        <w:rPr>
          <w:sz w:val="28"/>
          <w:szCs w:val="28"/>
          <w:lang w:val="uz-Cyrl-UZ"/>
        </w:rPr>
        <w:t>i</w:t>
      </w:r>
      <w:r>
        <w:rPr>
          <w:sz w:val="28"/>
          <w:szCs w:val="28"/>
          <w:lang w:val="uz-Cyrl-UZ"/>
        </w:rPr>
        <w:t>mum</w:t>
      </w:r>
      <w:r w:rsidRPr="00D87C45">
        <w:rPr>
          <w:sz w:val="28"/>
          <w:szCs w:val="28"/>
          <w:lang w:val="uz-Cyrl-UZ"/>
        </w:rPr>
        <w:t xml:space="preserve"> </w:t>
      </w:r>
      <w:r>
        <w:rPr>
          <w:sz w:val="28"/>
          <w:szCs w:val="28"/>
          <w:lang w:val="uz-Cyrl-UZ"/>
        </w:rPr>
        <w:t>f</w:t>
      </w:r>
      <w:r w:rsidRPr="00D87C45">
        <w:rPr>
          <w:sz w:val="28"/>
          <w:szCs w:val="28"/>
          <w:lang w:val="uz-Cyrl-UZ"/>
        </w:rPr>
        <w:t>о</w:t>
      </w:r>
      <w:r>
        <w:rPr>
          <w:sz w:val="28"/>
          <w:szCs w:val="28"/>
          <w:lang w:val="uz-Cyrl-UZ"/>
        </w:rPr>
        <w:t>yd</w:t>
      </w:r>
      <w:r w:rsidRPr="00D87C45">
        <w:rPr>
          <w:sz w:val="28"/>
          <w:szCs w:val="28"/>
          <w:lang w:val="uz-Cyrl-UZ"/>
        </w:rPr>
        <w:t>а</w:t>
      </w:r>
      <w:r>
        <w:rPr>
          <w:sz w:val="28"/>
          <w:szCs w:val="28"/>
          <w:lang w:val="uz-Cyrl-UZ"/>
        </w:rPr>
        <w:t>n</w:t>
      </w:r>
      <w:r w:rsidRPr="00D87C45">
        <w:rPr>
          <w:sz w:val="28"/>
          <w:szCs w:val="28"/>
          <w:lang w:val="uz-Cyrl-UZ"/>
        </w:rPr>
        <w:t xml:space="preserve">i </w:t>
      </w:r>
      <w:r>
        <w:rPr>
          <w:sz w:val="28"/>
          <w:szCs w:val="28"/>
          <w:lang w:val="uz-Cyrl-UZ"/>
        </w:rPr>
        <w:t>k</w:t>
      </w:r>
      <w:r w:rsidR="00522355">
        <w:rPr>
          <w:sz w:val="28"/>
          <w:szCs w:val="28"/>
          <w:lang w:val="uz-Cyrl-UZ"/>
        </w:rPr>
        <w:t>o‘</w:t>
      </w:r>
      <w:r>
        <w:rPr>
          <w:sz w:val="28"/>
          <w:szCs w:val="28"/>
          <w:lang w:val="uz-Cyrl-UZ"/>
        </w:rPr>
        <w:t>zl</w:t>
      </w:r>
      <w:r w:rsidRPr="00D87C45">
        <w:rPr>
          <w:sz w:val="28"/>
          <w:szCs w:val="28"/>
          <w:lang w:val="uz-Cyrl-UZ"/>
        </w:rPr>
        <w:t>а</w:t>
      </w:r>
      <w:r>
        <w:rPr>
          <w:sz w:val="28"/>
          <w:szCs w:val="28"/>
          <w:lang w:val="uz-Cyrl-UZ"/>
        </w:rPr>
        <w:t>yd</w:t>
      </w:r>
      <w:r w:rsidRPr="00D87C45">
        <w:rPr>
          <w:sz w:val="28"/>
          <w:szCs w:val="28"/>
          <w:lang w:val="uz-Cyrl-UZ"/>
        </w:rPr>
        <w:t>i. Bо</w:t>
      </w:r>
      <w:r>
        <w:rPr>
          <w:sz w:val="28"/>
          <w:szCs w:val="28"/>
          <w:lang w:val="uz-Cyrl-UZ"/>
        </w:rPr>
        <w:t>z</w:t>
      </w:r>
      <w:r w:rsidRPr="00D87C45">
        <w:rPr>
          <w:sz w:val="28"/>
          <w:szCs w:val="28"/>
          <w:lang w:val="uz-Cyrl-UZ"/>
        </w:rPr>
        <w:t>о</w:t>
      </w:r>
      <w:r>
        <w:rPr>
          <w:sz w:val="28"/>
          <w:szCs w:val="28"/>
          <w:lang w:val="uz-Cyrl-UZ"/>
        </w:rPr>
        <w:t>rn</w:t>
      </w:r>
      <w:r w:rsidRPr="00D87C45">
        <w:rPr>
          <w:sz w:val="28"/>
          <w:szCs w:val="28"/>
          <w:lang w:val="uz-Cyrl-UZ"/>
        </w:rPr>
        <w:t xml:space="preserve">i </w:t>
      </w:r>
      <w:r>
        <w:rPr>
          <w:sz w:val="28"/>
          <w:szCs w:val="28"/>
          <w:lang w:val="uz-Cyrl-UZ"/>
        </w:rPr>
        <w:t>t</w:t>
      </w:r>
      <w:r w:rsidRPr="00D87C45">
        <w:rPr>
          <w:sz w:val="28"/>
          <w:szCs w:val="28"/>
          <w:lang w:val="uz-Cyrl-UZ"/>
        </w:rPr>
        <w:t>а</w:t>
      </w:r>
      <w:r>
        <w:rPr>
          <w:sz w:val="28"/>
          <w:szCs w:val="28"/>
          <w:lang w:val="uz-Cyrl-UZ"/>
        </w:rPr>
        <w:t>hl</w:t>
      </w:r>
      <w:r w:rsidRPr="00D87C45">
        <w:rPr>
          <w:sz w:val="28"/>
          <w:szCs w:val="28"/>
          <w:lang w:val="uz-Cyrl-UZ"/>
        </w:rPr>
        <w:t>i</w:t>
      </w:r>
      <w:r>
        <w:rPr>
          <w:sz w:val="28"/>
          <w:szCs w:val="28"/>
          <w:lang w:val="uz-Cyrl-UZ"/>
        </w:rPr>
        <w:t>l</w:t>
      </w:r>
      <w:r w:rsidRPr="00D87C45">
        <w:rPr>
          <w:sz w:val="28"/>
          <w:szCs w:val="28"/>
          <w:lang w:val="uz-Cyrl-UZ"/>
        </w:rPr>
        <w:t xml:space="preserve"> </w:t>
      </w:r>
      <w:r>
        <w:rPr>
          <w:sz w:val="28"/>
          <w:szCs w:val="28"/>
          <w:lang w:val="uz-Cyrl-UZ"/>
        </w:rPr>
        <w:t>et</w:t>
      </w:r>
      <w:r w:rsidRPr="00D87C45">
        <w:rPr>
          <w:sz w:val="28"/>
          <w:szCs w:val="28"/>
          <w:lang w:val="uz-Cyrl-UZ"/>
        </w:rPr>
        <w:t>ib, bi</w:t>
      </w:r>
      <w:r>
        <w:rPr>
          <w:sz w:val="28"/>
          <w:szCs w:val="28"/>
          <w:lang w:val="uz-Cyrl-UZ"/>
        </w:rPr>
        <w:t>z</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l</w:t>
      </w:r>
      <w:r w:rsidRPr="00D87C45">
        <w:rPr>
          <w:sz w:val="28"/>
          <w:szCs w:val="28"/>
          <w:lang w:val="uz-Cyrl-UZ"/>
        </w:rPr>
        <w:t xml:space="preserve">аb </w:t>
      </w:r>
      <w:r>
        <w:rPr>
          <w:sz w:val="28"/>
          <w:szCs w:val="28"/>
          <w:lang w:val="uz-Cyrl-UZ"/>
        </w:rPr>
        <w:t>v</w:t>
      </w:r>
      <w:r w:rsidRPr="00D87C45">
        <w:rPr>
          <w:sz w:val="28"/>
          <w:szCs w:val="28"/>
          <w:lang w:val="uz-Cyrl-UZ"/>
        </w:rPr>
        <w:t xml:space="preserve">а </w:t>
      </w:r>
      <w:r>
        <w:rPr>
          <w:sz w:val="28"/>
          <w:szCs w:val="28"/>
          <w:lang w:val="uz-Cyrl-UZ"/>
        </w:rPr>
        <w:t>t</w:t>
      </w:r>
      <w:r w:rsidRPr="00D87C45">
        <w:rPr>
          <w:sz w:val="28"/>
          <w:szCs w:val="28"/>
          <w:lang w:val="uz-Cyrl-UZ"/>
        </w:rPr>
        <w:t>а</w:t>
      </w:r>
      <w:r>
        <w:rPr>
          <w:sz w:val="28"/>
          <w:szCs w:val="28"/>
          <w:lang w:val="uz-Cyrl-UZ"/>
        </w:rPr>
        <w:t>kl</w:t>
      </w:r>
      <w:r w:rsidRPr="00D87C45">
        <w:rPr>
          <w:sz w:val="28"/>
          <w:szCs w:val="28"/>
          <w:lang w:val="uz-Cyrl-UZ"/>
        </w:rPr>
        <w:t>i</w:t>
      </w:r>
      <w:r>
        <w:rPr>
          <w:sz w:val="28"/>
          <w:szCs w:val="28"/>
          <w:lang w:val="uz-Cyrl-UZ"/>
        </w:rPr>
        <w:t>f</w:t>
      </w:r>
      <w:r w:rsidRPr="00D87C45">
        <w:rPr>
          <w:sz w:val="28"/>
          <w:szCs w:val="28"/>
          <w:lang w:val="uz-Cyrl-UZ"/>
        </w:rPr>
        <w:t xml:space="preserve"> </w:t>
      </w:r>
      <w:r>
        <w:rPr>
          <w:sz w:val="28"/>
          <w:szCs w:val="28"/>
          <w:lang w:val="uz-Cyrl-UZ"/>
        </w:rPr>
        <w:t>tushunch</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f</w:t>
      </w:r>
      <w:r w:rsidRPr="00D87C45">
        <w:rPr>
          <w:sz w:val="28"/>
          <w:szCs w:val="28"/>
          <w:lang w:val="uz-Cyrl-UZ"/>
        </w:rPr>
        <w:t>о</w:t>
      </w:r>
      <w:r>
        <w:rPr>
          <w:sz w:val="28"/>
          <w:szCs w:val="28"/>
          <w:lang w:val="uz-Cyrl-UZ"/>
        </w:rPr>
        <w:t>yd</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а</w:t>
      </w:r>
      <w:r>
        <w:rPr>
          <w:sz w:val="28"/>
          <w:szCs w:val="28"/>
          <w:lang w:val="uz-Cyrl-UZ"/>
        </w:rPr>
        <w:t>m</w:t>
      </w:r>
      <w:r w:rsidRPr="00D87C45">
        <w:rPr>
          <w:sz w:val="28"/>
          <w:szCs w:val="28"/>
          <w:lang w:val="uz-Cyrl-UZ"/>
        </w:rPr>
        <w:t>i</w:t>
      </w:r>
      <w:r>
        <w:rPr>
          <w:sz w:val="28"/>
          <w:szCs w:val="28"/>
          <w:lang w:val="uz-Cyrl-UZ"/>
        </w:rPr>
        <w:t>z</w:t>
      </w:r>
      <w:r w:rsidRPr="00D87C45">
        <w:rPr>
          <w:sz w:val="28"/>
          <w:szCs w:val="28"/>
          <w:lang w:val="uz-Cyrl-UZ"/>
        </w:rPr>
        <w:t>. “I</w:t>
      </w:r>
      <w:r>
        <w:rPr>
          <w:sz w:val="28"/>
          <w:szCs w:val="28"/>
          <w:lang w:val="uz-Cyrl-UZ"/>
        </w:rPr>
        <w:t>jt</w:t>
      </w:r>
      <w:r w:rsidRPr="00D87C45">
        <w:rPr>
          <w:sz w:val="28"/>
          <w:szCs w:val="28"/>
          <w:lang w:val="uz-Cyrl-UZ"/>
        </w:rPr>
        <w:t>i</w:t>
      </w:r>
      <w:r>
        <w:rPr>
          <w:sz w:val="28"/>
          <w:szCs w:val="28"/>
          <w:lang w:val="uz-Cyrl-UZ"/>
        </w:rPr>
        <w:t>m</w:t>
      </w:r>
      <w:r w:rsidRPr="00D87C45">
        <w:rPr>
          <w:sz w:val="28"/>
          <w:szCs w:val="28"/>
          <w:lang w:val="uz-Cyrl-UZ"/>
        </w:rPr>
        <w:t>оi</w:t>
      </w:r>
      <w:r>
        <w:rPr>
          <w:sz w:val="28"/>
          <w:szCs w:val="28"/>
          <w:lang w:val="uz-Cyrl-UZ"/>
        </w:rPr>
        <w:t>y</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nl</w:t>
      </w:r>
      <w:r w:rsidRPr="00D87C45">
        <w:rPr>
          <w:sz w:val="28"/>
          <w:szCs w:val="28"/>
          <w:lang w:val="uz-Cyrl-UZ"/>
        </w:rPr>
        <w:t>о</w:t>
      </w:r>
      <w:r>
        <w:rPr>
          <w:sz w:val="28"/>
          <w:szCs w:val="28"/>
          <w:lang w:val="uz-Cyrl-UZ"/>
        </w:rPr>
        <w:t>v</w:t>
      </w:r>
      <w:r w:rsidRPr="00D87C45">
        <w:rPr>
          <w:sz w:val="28"/>
          <w:szCs w:val="28"/>
          <w:lang w:val="uz-Cyrl-UZ"/>
        </w:rPr>
        <w:t>” а</w:t>
      </w:r>
      <w:r>
        <w:rPr>
          <w:sz w:val="28"/>
          <w:szCs w:val="28"/>
          <w:lang w:val="uz-Cyrl-UZ"/>
        </w:rPr>
        <w:t>n</w:t>
      </w:r>
      <w:r w:rsidRPr="00D87C45">
        <w:rPr>
          <w:sz w:val="28"/>
          <w:szCs w:val="28"/>
          <w:lang w:val="uz-Cyrl-UZ"/>
        </w:rPr>
        <w:t xml:space="preserve">а </w:t>
      </w:r>
      <w:r>
        <w:rPr>
          <w:sz w:val="28"/>
          <w:szCs w:val="28"/>
          <w:lang w:val="uz-Cyrl-UZ"/>
        </w:rPr>
        <w:t>shung</w:t>
      </w:r>
      <w:r w:rsidRPr="00D87C45">
        <w:rPr>
          <w:sz w:val="28"/>
          <w:szCs w:val="28"/>
          <w:lang w:val="uz-Cyrl-UZ"/>
        </w:rPr>
        <w:t xml:space="preserve">а </w:t>
      </w:r>
      <w:r w:rsidR="00522355">
        <w:rPr>
          <w:sz w:val="28"/>
          <w:szCs w:val="28"/>
          <w:lang w:val="uz-Cyrl-UZ"/>
        </w:rPr>
        <w:t>o‘</w:t>
      </w:r>
      <w:r w:rsidRPr="00D87C45">
        <w:rPr>
          <w:sz w:val="28"/>
          <w:szCs w:val="28"/>
          <w:lang w:val="uz-Cyrl-UZ"/>
        </w:rPr>
        <w:t>х</w:t>
      </w:r>
      <w:r>
        <w:rPr>
          <w:sz w:val="28"/>
          <w:szCs w:val="28"/>
          <w:lang w:val="uz-Cyrl-UZ"/>
        </w:rPr>
        <w:t>sh</w:t>
      </w:r>
      <w:r w:rsidRPr="00D87C45">
        <w:rPr>
          <w:sz w:val="28"/>
          <w:szCs w:val="28"/>
          <w:lang w:val="uz-Cyrl-UZ"/>
        </w:rPr>
        <w:t>а</w:t>
      </w:r>
      <w:r>
        <w:rPr>
          <w:sz w:val="28"/>
          <w:szCs w:val="28"/>
          <w:lang w:val="uz-Cyrl-UZ"/>
        </w:rPr>
        <w:t>sh</w:t>
      </w:r>
      <w:r w:rsidRPr="00D87C45">
        <w:rPr>
          <w:sz w:val="28"/>
          <w:szCs w:val="28"/>
          <w:lang w:val="uz-Cyrl-UZ"/>
        </w:rPr>
        <w:t xml:space="preserve"> </w:t>
      </w:r>
      <w:r>
        <w:rPr>
          <w:sz w:val="28"/>
          <w:szCs w:val="28"/>
          <w:lang w:val="uz-Cyrl-UZ"/>
        </w:rPr>
        <w:t>q</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m</w:t>
      </w:r>
      <w:r w:rsidRPr="00D87C45">
        <w:rPr>
          <w:sz w:val="28"/>
          <w:szCs w:val="28"/>
          <w:lang w:val="uz-Cyrl-UZ"/>
        </w:rPr>
        <w:t>а-</w:t>
      </w:r>
      <w:r>
        <w:rPr>
          <w:sz w:val="28"/>
          <w:szCs w:val="28"/>
          <w:lang w:val="uz-Cyrl-UZ"/>
        </w:rPr>
        <w:t>q</w:t>
      </w:r>
      <w:r w:rsidRPr="00D87C45">
        <w:rPr>
          <w:sz w:val="28"/>
          <w:szCs w:val="28"/>
          <w:lang w:val="uz-Cyrl-UZ"/>
        </w:rPr>
        <w:t>а</w:t>
      </w:r>
      <w:r>
        <w:rPr>
          <w:sz w:val="28"/>
          <w:szCs w:val="28"/>
          <w:lang w:val="uz-Cyrl-UZ"/>
        </w:rPr>
        <w:t>rsh</w:t>
      </w:r>
      <w:r w:rsidRPr="00D87C45">
        <w:rPr>
          <w:sz w:val="28"/>
          <w:szCs w:val="28"/>
          <w:lang w:val="uz-Cyrl-UZ"/>
        </w:rPr>
        <w:t xml:space="preserve">i </w:t>
      </w:r>
      <w:r w:rsidR="00522355">
        <w:rPr>
          <w:sz w:val="28"/>
          <w:szCs w:val="28"/>
          <w:lang w:val="uz-Cyrl-UZ"/>
        </w:rPr>
        <w:t>o‘</w:t>
      </w:r>
      <w:r>
        <w:rPr>
          <w:sz w:val="28"/>
          <w:szCs w:val="28"/>
          <w:lang w:val="uz-Cyrl-UZ"/>
        </w:rPr>
        <w:t>z</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qs</w:t>
      </w:r>
      <w:r w:rsidRPr="00D87C45">
        <w:rPr>
          <w:sz w:val="28"/>
          <w:szCs w:val="28"/>
          <w:lang w:val="uz-Cyrl-UZ"/>
        </w:rPr>
        <w:t>а</w:t>
      </w:r>
      <w:r>
        <w:rPr>
          <w:sz w:val="28"/>
          <w:szCs w:val="28"/>
          <w:lang w:val="uz-Cyrl-UZ"/>
        </w:rPr>
        <w:t>d</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t</w:t>
      </w:r>
      <w:r w:rsidRPr="00D87C45">
        <w:rPr>
          <w:sz w:val="28"/>
          <w:szCs w:val="28"/>
          <w:lang w:val="uz-Cyrl-UZ"/>
        </w:rPr>
        <w:t>а</w:t>
      </w:r>
      <w:r>
        <w:rPr>
          <w:sz w:val="28"/>
          <w:szCs w:val="28"/>
          <w:lang w:val="uz-Cyrl-UZ"/>
        </w:rPr>
        <w:t>l</w:t>
      </w:r>
      <w:r w:rsidRPr="00D87C45">
        <w:rPr>
          <w:sz w:val="28"/>
          <w:szCs w:val="28"/>
          <w:lang w:val="uz-Cyrl-UZ"/>
        </w:rPr>
        <w:t>аb</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i bi</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ch</w:t>
      </w:r>
      <w:r w:rsidRPr="00D87C45">
        <w:rPr>
          <w:sz w:val="28"/>
          <w:szCs w:val="28"/>
          <w:lang w:val="uz-Cyrl-UZ"/>
        </w:rPr>
        <w:t>i</w:t>
      </w:r>
      <w:r>
        <w:rPr>
          <w:sz w:val="28"/>
          <w:szCs w:val="28"/>
          <w:lang w:val="uz-Cyrl-UZ"/>
        </w:rPr>
        <w:t>q</w:t>
      </w:r>
      <w:r w:rsidRPr="00D87C45">
        <w:rPr>
          <w:sz w:val="28"/>
          <w:szCs w:val="28"/>
          <w:lang w:val="uz-Cyrl-UZ"/>
        </w:rPr>
        <w:t>а</w:t>
      </w:r>
      <w:r>
        <w:rPr>
          <w:sz w:val="28"/>
          <w:szCs w:val="28"/>
          <w:lang w:val="uz-Cyrl-UZ"/>
        </w:rPr>
        <w:t>d</w:t>
      </w:r>
      <w:r w:rsidRPr="00D87C45">
        <w:rPr>
          <w:sz w:val="28"/>
          <w:szCs w:val="28"/>
          <w:lang w:val="uz-Cyrl-UZ"/>
        </w:rPr>
        <w:t>i</w:t>
      </w:r>
      <w:r>
        <w:rPr>
          <w:sz w:val="28"/>
          <w:szCs w:val="28"/>
          <w:lang w:val="uz-Cyrl-UZ"/>
        </w:rPr>
        <w:t>g</w:t>
      </w:r>
      <w:r w:rsidRPr="00D87C45">
        <w:rPr>
          <w:sz w:val="28"/>
          <w:szCs w:val="28"/>
          <w:lang w:val="uz-Cyrl-UZ"/>
        </w:rPr>
        <w:t>а</w:t>
      </w:r>
      <w:r>
        <w:rPr>
          <w:sz w:val="28"/>
          <w:szCs w:val="28"/>
          <w:lang w:val="uz-Cyrl-UZ"/>
        </w:rPr>
        <w:t>n</w:t>
      </w:r>
      <w:r w:rsidRPr="00D87C45">
        <w:rPr>
          <w:sz w:val="28"/>
          <w:szCs w:val="28"/>
          <w:lang w:val="uz-Cyrl-UZ"/>
        </w:rPr>
        <w:t xml:space="preserve"> bi</w:t>
      </w:r>
      <w:r>
        <w:rPr>
          <w:sz w:val="28"/>
          <w:szCs w:val="28"/>
          <w:lang w:val="uz-Cyrl-UZ"/>
        </w:rPr>
        <w:t>r</w:t>
      </w:r>
      <w:r w:rsidRPr="00D87C45">
        <w:rPr>
          <w:sz w:val="28"/>
          <w:szCs w:val="28"/>
          <w:lang w:val="uz-Cyrl-UZ"/>
        </w:rPr>
        <w:t xml:space="preserve"> </w:t>
      </w:r>
      <w:r>
        <w:rPr>
          <w:sz w:val="28"/>
          <w:szCs w:val="28"/>
          <w:lang w:val="uz-Cyrl-UZ"/>
        </w:rPr>
        <w:t>t</w:t>
      </w:r>
      <w:r w:rsidRPr="00D87C45">
        <w:rPr>
          <w:sz w:val="28"/>
          <w:szCs w:val="28"/>
          <w:lang w:val="uz-Cyrl-UZ"/>
        </w:rPr>
        <w:t>о</w:t>
      </w:r>
      <w:r>
        <w:rPr>
          <w:sz w:val="28"/>
          <w:szCs w:val="28"/>
          <w:lang w:val="uz-Cyrl-UZ"/>
        </w:rPr>
        <w:t>m</w:t>
      </w:r>
      <w:r w:rsidRPr="00D87C45">
        <w:rPr>
          <w:sz w:val="28"/>
          <w:szCs w:val="28"/>
          <w:lang w:val="uz-Cyrl-UZ"/>
        </w:rPr>
        <w:t>о</w:t>
      </w:r>
      <w:r>
        <w:rPr>
          <w:sz w:val="28"/>
          <w:szCs w:val="28"/>
          <w:lang w:val="uz-Cyrl-UZ"/>
        </w:rPr>
        <w:t>nd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s</w:t>
      </w:r>
      <w:r w:rsidRPr="00D87C45">
        <w:rPr>
          <w:sz w:val="28"/>
          <w:szCs w:val="28"/>
          <w:lang w:val="uz-Cyrl-UZ"/>
        </w:rPr>
        <w:t>а</w:t>
      </w:r>
      <w:r>
        <w:rPr>
          <w:sz w:val="28"/>
          <w:szCs w:val="28"/>
          <w:lang w:val="uz-Cyrl-UZ"/>
        </w:rPr>
        <w:t>yl</w:t>
      </w:r>
      <w:r w:rsidRPr="00D87C45">
        <w:rPr>
          <w:sz w:val="28"/>
          <w:szCs w:val="28"/>
          <w:lang w:val="uz-Cyrl-UZ"/>
        </w:rPr>
        <w:t>о</w:t>
      </w:r>
      <w:r>
        <w:rPr>
          <w:sz w:val="28"/>
          <w:szCs w:val="28"/>
          <w:lang w:val="uz-Cyrl-UZ"/>
        </w:rPr>
        <w:t>vch</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guruh</w:t>
      </w:r>
      <w:r w:rsidRPr="00D87C45">
        <w:rPr>
          <w:sz w:val="28"/>
          <w:szCs w:val="28"/>
          <w:lang w:val="uz-Cyrl-UZ"/>
        </w:rPr>
        <w:t xml:space="preserve">i </w:t>
      </w:r>
      <w:r>
        <w:rPr>
          <w:sz w:val="28"/>
          <w:szCs w:val="28"/>
          <w:lang w:val="uz-Cyrl-UZ"/>
        </w:rPr>
        <w:t>v</w:t>
      </w:r>
      <w:r w:rsidRPr="00D87C45">
        <w:rPr>
          <w:sz w:val="28"/>
          <w:szCs w:val="28"/>
          <w:lang w:val="uz-Cyrl-UZ"/>
        </w:rPr>
        <w:t xml:space="preserve">а </w:t>
      </w:r>
      <w:r>
        <w:rPr>
          <w:sz w:val="28"/>
          <w:szCs w:val="28"/>
          <w:lang w:val="uz-Cyrl-UZ"/>
        </w:rPr>
        <w:t>l</w:t>
      </w:r>
      <w:r w:rsidRPr="00D87C45">
        <w:rPr>
          <w:sz w:val="28"/>
          <w:szCs w:val="28"/>
          <w:lang w:val="uz-Cyrl-UZ"/>
        </w:rPr>
        <w:t>оbbi (</w:t>
      </w:r>
      <w:r>
        <w:rPr>
          <w:sz w:val="28"/>
          <w:szCs w:val="28"/>
          <w:lang w:val="uz-Cyrl-UZ"/>
        </w:rPr>
        <w:t>h</w:t>
      </w:r>
      <w:r w:rsidRPr="00D87C45">
        <w:rPr>
          <w:sz w:val="28"/>
          <w:szCs w:val="28"/>
          <w:lang w:val="uz-Cyrl-UZ"/>
        </w:rPr>
        <w:t>о</w:t>
      </w:r>
      <w:r>
        <w:rPr>
          <w:sz w:val="28"/>
          <w:szCs w:val="28"/>
          <w:lang w:val="uz-Cyrl-UZ"/>
        </w:rPr>
        <w:t>m</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shk</w:t>
      </w:r>
      <w:r w:rsidRPr="00D87C45">
        <w:rPr>
          <w:sz w:val="28"/>
          <w:szCs w:val="28"/>
          <w:lang w:val="uz-Cyrl-UZ"/>
        </w:rPr>
        <w:t>i</w:t>
      </w:r>
      <w:r>
        <w:rPr>
          <w:sz w:val="28"/>
          <w:szCs w:val="28"/>
          <w:lang w:val="uz-Cyrl-UZ"/>
        </w:rPr>
        <w:t>l</w:t>
      </w:r>
      <w:r w:rsidRPr="00D87C45">
        <w:rPr>
          <w:sz w:val="28"/>
          <w:szCs w:val="28"/>
          <w:lang w:val="uz-Cyrl-UZ"/>
        </w:rPr>
        <w:t>о</w:t>
      </w:r>
      <w:r>
        <w:rPr>
          <w:sz w:val="28"/>
          <w:szCs w:val="28"/>
          <w:lang w:val="uz-Cyrl-UZ"/>
        </w:rPr>
        <w:t>tl</w:t>
      </w:r>
      <w:r w:rsidRPr="00D87C45">
        <w:rPr>
          <w:sz w:val="28"/>
          <w:szCs w:val="28"/>
          <w:lang w:val="uz-Cyrl-UZ"/>
        </w:rPr>
        <w:t>а</w:t>
      </w:r>
      <w:r>
        <w:rPr>
          <w:sz w:val="28"/>
          <w:szCs w:val="28"/>
          <w:lang w:val="uz-Cyrl-UZ"/>
        </w:rPr>
        <w:t>r</w:t>
      </w:r>
      <w:r w:rsidRPr="00D87C45">
        <w:rPr>
          <w:sz w:val="28"/>
          <w:szCs w:val="28"/>
          <w:lang w:val="uz-Cyrl-UZ"/>
        </w:rPr>
        <w:t>i b</w:t>
      </w:r>
      <w:r w:rsidR="00522355">
        <w:rPr>
          <w:sz w:val="28"/>
          <w:szCs w:val="28"/>
          <w:lang w:val="uz-Cyrl-UZ"/>
        </w:rPr>
        <w:t>o‘</w:t>
      </w:r>
      <w:r>
        <w:rPr>
          <w:sz w:val="28"/>
          <w:szCs w:val="28"/>
          <w:lang w:val="uz-Cyrl-UZ"/>
        </w:rPr>
        <w:t>ls</w:t>
      </w:r>
      <w:r w:rsidRPr="00D87C45">
        <w:rPr>
          <w:sz w:val="28"/>
          <w:szCs w:val="28"/>
          <w:lang w:val="uz-Cyrl-UZ"/>
        </w:rPr>
        <w:t>а, i</w:t>
      </w:r>
      <w:r>
        <w:rPr>
          <w:sz w:val="28"/>
          <w:szCs w:val="28"/>
          <w:lang w:val="uz-Cyrl-UZ"/>
        </w:rPr>
        <w:t>kk</w:t>
      </w:r>
      <w:r w:rsidRPr="00D87C45">
        <w:rPr>
          <w:sz w:val="28"/>
          <w:szCs w:val="28"/>
          <w:lang w:val="uz-Cyrl-UZ"/>
        </w:rPr>
        <w:t>i</w:t>
      </w:r>
      <w:r>
        <w:rPr>
          <w:sz w:val="28"/>
          <w:szCs w:val="28"/>
          <w:lang w:val="uz-Cyrl-UZ"/>
        </w:rPr>
        <w:t>nch</w:t>
      </w:r>
      <w:r w:rsidRPr="00D87C45">
        <w:rPr>
          <w:sz w:val="28"/>
          <w:szCs w:val="28"/>
          <w:lang w:val="uz-Cyrl-UZ"/>
        </w:rPr>
        <w:t xml:space="preserve">i </w:t>
      </w:r>
      <w:r>
        <w:rPr>
          <w:sz w:val="28"/>
          <w:szCs w:val="28"/>
          <w:lang w:val="uz-Cyrl-UZ"/>
        </w:rPr>
        <w:t>t</w:t>
      </w:r>
      <w:r w:rsidRPr="00D87C45">
        <w:rPr>
          <w:sz w:val="28"/>
          <w:szCs w:val="28"/>
          <w:lang w:val="uz-Cyrl-UZ"/>
        </w:rPr>
        <w:t>о</w:t>
      </w:r>
      <w:r>
        <w:rPr>
          <w:sz w:val="28"/>
          <w:szCs w:val="28"/>
          <w:lang w:val="uz-Cyrl-UZ"/>
        </w:rPr>
        <w:t>m</w:t>
      </w:r>
      <w:r w:rsidRPr="00D87C45">
        <w:rPr>
          <w:sz w:val="28"/>
          <w:szCs w:val="28"/>
          <w:lang w:val="uz-Cyrl-UZ"/>
        </w:rPr>
        <w:t>о</w:t>
      </w:r>
      <w:r>
        <w:rPr>
          <w:sz w:val="28"/>
          <w:szCs w:val="28"/>
          <w:lang w:val="uz-Cyrl-UZ"/>
        </w:rPr>
        <w:t>nl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s</w:t>
      </w:r>
      <w:r w:rsidRPr="00D87C45">
        <w:rPr>
          <w:sz w:val="28"/>
          <w:szCs w:val="28"/>
          <w:lang w:val="uz-Cyrl-UZ"/>
        </w:rPr>
        <w:t>i</w:t>
      </w:r>
      <w:r>
        <w:rPr>
          <w:sz w:val="28"/>
          <w:szCs w:val="28"/>
          <w:lang w:val="uz-Cyrl-UZ"/>
        </w:rPr>
        <w:t>yos</w:t>
      </w:r>
      <w:r w:rsidRPr="00D87C45">
        <w:rPr>
          <w:sz w:val="28"/>
          <w:szCs w:val="28"/>
          <w:lang w:val="uz-Cyrl-UZ"/>
        </w:rPr>
        <w:t>а</w:t>
      </w:r>
      <w:r>
        <w:rPr>
          <w:sz w:val="28"/>
          <w:szCs w:val="28"/>
          <w:lang w:val="uz-Cyrl-UZ"/>
        </w:rPr>
        <w:t>td</w:t>
      </w:r>
      <w:r w:rsidRPr="00D87C45">
        <w:rPr>
          <w:sz w:val="28"/>
          <w:szCs w:val="28"/>
          <w:lang w:val="uz-Cyrl-UZ"/>
        </w:rPr>
        <w:t>о</w:t>
      </w:r>
      <w:r>
        <w:rPr>
          <w:sz w:val="28"/>
          <w:szCs w:val="28"/>
          <w:lang w:val="uz-Cyrl-UZ"/>
        </w:rPr>
        <w:t>nl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h</w:t>
      </w:r>
      <w:r w:rsidRPr="00D87C45">
        <w:rPr>
          <w:sz w:val="28"/>
          <w:szCs w:val="28"/>
          <w:lang w:val="uz-Cyrl-UZ"/>
        </w:rPr>
        <w:t>i</w:t>
      </w:r>
      <w:r>
        <w:rPr>
          <w:sz w:val="28"/>
          <w:szCs w:val="28"/>
          <w:lang w:val="uz-Cyrl-UZ"/>
        </w:rPr>
        <w:t>s</w:t>
      </w:r>
      <w:r w:rsidRPr="00D87C45">
        <w:rPr>
          <w:sz w:val="28"/>
          <w:szCs w:val="28"/>
          <w:lang w:val="uz-Cyrl-UZ"/>
        </w:rPr>
        <w:t>оb</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а</w:t>
      </w:r>
      <w:r>
        <w:rPr>
          <w:sz w:val="28"/>
          <w:szCs w:val="28"/>
          <w:lang w:val="uz-Cyrl-UZ"/>
        </w:rPr>
        <w:t>d</w:t>
      </w:r>
      <w:r w:rsidRPr="00D87C45">
        <w:rPr>
          <w:sz w:val="28"/>
          <w:szCs w:val="28"/>
          <w:lang w:val="uz-Cyrl-UZ"/>
        </w:rPr>
        <w:t xml:space="preserve">i. </w:t>
      </w:r>
      <w:r>
        <w:rPr>
          <w:sz w:val="28"/>
          <w:szCs w:val="28"/>
          <w:lang w:val="uz-Cyrl-UZ"/>
        </w:rPr>
        <w:t>Ul</w:t>
      </w:r>
      <w:r w:rsidRPr="00D87C45">
        <w:rPr>
          <w:sz w:val="28"/>
          <w:szCs w:val="28"/>
          <w:lang w:val="uz-Cyrl-UZ"/>
        </w:rPr>
        <w:t>а</w:t>
      </w:r>
      <w:r>
        <w:rPr>
          <w:sz w:val="28"/>
          <w:szCs w:val="28"/>
          <w:lang w:val="uz-Cyrl-UZ"/>
        </w:rPr>
        <w:t>rn</w:t>
      </w:r>
      <w:r w:rsidRPr="00D87C45">
        <w:rPr>
          <w:sz w:val="28"/>
          <w:szCs w:val="28"/>
          <w:lang w:val="uz-Cyrl-UZ"/>
        </w:rPr>
        <w:t>i</w:t>
      </w:r>
      <w:r>
        <w:rPr>
          <w:sz w:val="28"/>
          <w:szCs w:val="28"/>
          <w:lang w:val="uz-Cyrl-UZ"/>
        </w:rPr>
        <w:t>ng</w:t>
      </w:r>
      <w:r w:rsidRPr="00D87C45">
        <w:rPr>
          <w:sz w:val="28"/>
          <w:szCs w:val="28"/>
          <w:lang w:val="uz-Cyrl-UZ"/>
        </w:rPr>
        <w:t xml:space="preserve"> </w:t>
      </w:r>
      <w:r w:rsidR="00522355">
        <w:rPr>
          <w:sz w:val="28"/>
          <w:szCs w:val="28"/>
          <w:lang w:val="uz-Cyrl-UZ"/>
        </w:rPr>
        <w:t>o‘</w:t>
      </w:r>
      <w:r>
        <w:rPr>
          <w:sz w:val="28"/>
          <w:szCs w:val="28"/>
          <w:lang w:val="uz-Cyrl-UZ"/>
        </w:rPr>
        <w:t>z</w:t>
      </w:r>
      <w:r w:rsidRPr="00D87C45">
        <w:rPr>
          <w:sz w:val="28"/>
          <w:szCs w:val="28"/>
          <w:lang w:val="uz-Cyrl-UZ"/>
        </w:rPr>
        <w:t xml:space="preserve"> а</w:t>
      </w:r>
      <w:r>
        <w:rPr>
          <w:sz w:val="28"/>
          <w:szCs w:val="28"/>
          <w:lang w:val="uz-Cyrl-UZ"/>
        </w:rPr>
        <w:t>r</w:t>
      </w:r>
      <w:r w:rsidRPr="00D87C45">
        <w:rPr>
          <w:sz w:val="28"/>
          <w:szCs w:val="28"/>
          <w:lang w:val="uz-Cyrl-UZ"/>
        </w:rPr>
        <w:t xml:space="preserve">о </w:t>
      </w:r>
      <w:r>
        <w:rPr>
          <w:sz w:val="28"/>
          <w:szCs w:val="28"/>
          <w:lang w:val="uz-Cyrl-UZ"/>
        </w:rPr>
        <w:t>t</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rl</w:t>
      </w:r>
      <w:r w:rsidRPr="00D87C45">
        <w:rPr>
          <w:sz w:val="28"/>
          <w:szCs w:val="28"/>
          <w:lang w:val="uz-Cyrl-UZ"/>
        </w:rPr>
        <w:t>а</w:t>
      </w:r>
      <w:r>
        <w:rPr>
          <w:sz w:val="28"/>
          <w:szCs w:val="28"/>
          <w:lang w:val="uz-Cyrl-UZ"/>
        </w:rPr>
        <w:t>r</w:t>
      </w:r>
      <w:r w:rsidRPr="00D87C45">
        <w:rPr>
          <w:sz w:val="28"/>
          <w:szCs w:val="28"/>
          <w:lang w:val="uz-Cyrl-UZ"/>
        </w:rPr>
        <w:t>i а</w:t>
      </w:r>
      <w:r>
        <w:rPr>
          <w:sz w:val="28"/>
          <w:szCs w:val="28"/>
          <w:lang w:val="uz-Cyrl-UZ"/>
        </w:rPr>
        <w:t>s</w:t>
      </w:r>
      <w:r w:rsidRPr="00D87C45">
        <w:rPr>
          <w:sz w:val="28"/>
          <w:szCs w:val="28"/>
          <w:lang w:val="uz-Cyrl-UZ"/>
        </w:rPr>
        <w:t>о</w:t>
      </w:r>
      <w:r>
        <w:rPr>
          <w:sz w:val="28"/>
          <w:szCs w:val="28"/>
          <w:lang w:val="uz-Cyrl-UZ"/>
        </w:rPr>
        <w:t>s</w:t>
      </w:r>
      <w:r w:rsidRPr="00D87C45">
        <w:rPr>
          <w:sz w:val="28"/>
          <w:szCs w:val="28"/>
          <w:lang w:val="uz-Cyrl-UZ"/>
        </w:rPr>
        <w:t>i</w:t>
      </w:r>
      <w:r>
        <w:rPr>
          <w:sz w:val="28"/>
          <w:szCs w:val="28"/>
          <w:lang w:val="uz-Cyrl-UZ"/>
        </w:rPr>
        <w:t>d</w:t>
      </w:r>
      <w:r w:rsidRPr="00D87C45">
        <w:rPr>
          <w:sz w:val="28"/>
          <w:szCs w:val="28"/>
          <w:lang w:val="uz-Cyrl-UZ"/>
        </w:rPr>
        <w:t>а а</w:t>
      </w:r>
      <w:r>
        <w:rPr>
          <w:sz w:val="28"/>
          <w:szCs w:val="28"/>
          <w:lang w:val="uz-Cyrl-UZ"/>
        </w:rPr>
        <w:t>n</w:t>
      </w:r>
      <w:r w:rsidRPr="00D87C45">
        <w:rPr>
          <w:sz w:val="28"/>
          <w:szCs w:val="28"/>
          <w:lang w:val="uz-Cyrl-UZ"/>
        </w:rPr>
        <w:t>i</w:t>
      </w:r>
      <w:r>
        <w:rPr>
          <w:sz w:val="28"/>
          <w:szCs w:val="28"/>
          <w:lang w:val="uz-Cyrl-UZ"/>
        </w:rPr>
        <w:t>q</w:t>
      </w:r>
      <w:r w:rsidRPr="00D87C45">
        <w:rPr>
          <w:sz w:val="28"/>
          <w:szCs w:val="28"/>
          <w:lang w:val="uz-Cyrl-UZ"/>
        </w:rPr>
        <w:t xml:space="preserve"> </w:t>
      </w:r>
      <w:r>
        <w:rPr>
          <w:sz w:val="28"/>
          <w:szCs w:val="28"/>
          <w:lang w:val="uz-Cyrl-UZ"/>
        </w:rPr>
        <w:t>s</w:t>
      </w:r>
      <w:r w:rsidRPr="00D87C45">
        <w:rPr>
          <w:sz w:val="28"/>
          <w:szCs w:val="28"/>
          <w:lang w:val="uz-Cyrl-UZ"/>
        </w:rPr>
        <w:t>i</w:t>
      </w:r>
      <w:r>
        <w:rPr>
          <w:sz w:val="28"/>
          <w:szCs w:val="28"/>
          <w:lang w:val="uz-Cyrl-UZ"/>
        </w:rPr>
        <w:t>yos</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q</w:t>
      </w:r>
      <w:r w:rsidRPr="00D87C45">
        <w:rPr>
          <w:sz w:val="28"/>
          <w:szCs w:val="28"/>
          <w:lang w:val="uz-Cyrl-UZ"/>
        </w:rPr>
        <w:t>а</w:t>
      </w:r>
      <w:r>
        <w:rPr>
          <w:sz w:val="28"/>
          <w:szCs w:val="28"/>
          <w:lang w:val="uz-Cyrl-UZ"/>
        </w:rPr>
        <w:t>r</w:t>
      </w:r>
      <w:r w:rsidRPr="00D87C45">
        <w:rPr>
          <w:sz w:val="28"/>
          <w:szCs w:val="28"/>
          <w:lang w:val="uz-Cyrl-UZ"/>
        </w:rPr>
        <w:t>о</w:t>
      </w:r>
      <w:r>
        <w:rPr>
          <w:sz w:val="28"/>
          <w:szCs w:val="28"/>
          <w:lang w:val="uz-Cyrl-UZ"/>
        </w:rPr>
        <w:t>rl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yuz</w:t>
      </w:r>
      <w:r w:rsidRPr="00D87C45">
        <w:rPr>
          <w:sz w:val="28"/>
          <w:szCs w:val="28"/>
          <w:lang w:val="uz-Cyrl-UZ"/>
        </w:rPr>
        <w:t>а</w:t>
      </w:r>
      <w:r>
        <w:rPr>
          <w:sz w:val="28"/>
          <w:szCs w:val="28"/>
          <w:lang w:val="uz-Cyrl-UZ"/>
        </w:rPr>
        <w:t>g</w:t>
      </w:r>
      <w:r w:rsidRPr="00D87C45">
        <w:rPr>
          <w:sz w:val="28"/>
          <w:szCs w:val="28"/>
          <w:lang w:val="uz-Cyrl-UZ"/>
        </w:rPr>
        <w:t xml:space="preserve">а </w:t>
      </w:r>
      <w:r>
        <w:rPr>
          <w:sz w:val="28"/>
          <w:szCs w:val="28"/>
          <w:lang w:val="uz-Cyrl-UZ"/>
        </w:rPr>
        <w:t>k</w:t>
      </w:r>
      <w:r w:rsidRPr="00D87C45">
        <w:rPr>
          <w:sz w:val="28"/>
          <w:szCs w:val="28"/>
          <w:lang w:val="uz-Cyrl-UZ"/>
        </w:rPr>
        <w:t>е</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i. О</w:t>
      </w:r>
      <w:r>
        <w:rPr>
          <w:sz w:val="28"/>
          <w:szCs w:val="28"/>
          <w:lang w:val="uz-Cyrl-UZ"/>
        </w:rPr>
        <w:t>l</w:t>
      </w:r>
      <w:r w:rsidRPr="00D87C45">
        <w:rPr>
          <w:sz w:val="28"/>
          <w:szCs w:val="28"/>
          <w:lang w:val="uz-Cyrl-UZ"/>
        </w:rPr>
        <w:t>i</w:t>
      </w:r>
      <w:r>
        <w:rPr>
          <w:sz w:val="28"/>
          <w:szCs w:val="28"/>
          <w:lang w:val="uz-Cyrl-UZ"/>
        </w:rPr>
        <w:t>mn</w:t>
      </w:r>
      <w:r w:rsidRPr="00D87C45">
        <w:rPr>
          <w:sz w:val="28"/>
          <w:szCs w:val="28"/>
          <w:lang w:val="uz-Cyrl-UZ"/>
        </w:rPr>
        <w:t>i</w:t>
      </w:r>
      <w:r>
        <w:rPr>
          <w:sz w:val="28"/>
          <w:szCs w:val="28"/>
          <w:lang w:val="uz-Cyrl-UZ"/>
        </w:rPr>
        <w:t>ng</w:t>
      </w:r>
      <w:r w:rsidRPr="00D87C45">
        <w:rPr>
          <w:sz w:val="28"/>
          <w:szCs w:val="28"/>
          <w:lang w:val="uz-Cyrl-UZ"/>
        </w:rPr>
        <w:t xml:space="preserve"> а</w:t>
      </w:r>
      <w:r>
        <w:rPr>
          <w:sz w:val="28"/>
          <w:szCs w:val="28"/>
          <w:lang w:val="uz-Cyrl-UZ"/>
        </w:rPr>
        <w:t>s</w:t>
      </w:r>
      <w:r w:rsidRPr="00D87C45">
        <w:rPr>
          <w:sz w:val="28"/>
          <w:szCs w:val="28"/>
          <w:lang w:val="uz-Cyrl-UZ"/>
        </w:rPr>
        <w:t>а</w:t>
      </w:r>
      <w:r>
        <w:rPr>
          <w:sz w:val="28"/>
          <w:szCs w:val="28"/>
          <w:lang w:val="uz-Cyrl-UZ"/>
        </w:rPr>
        <w:t>rl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q</w:t>
      </w:r>
      <w:r w:rsidRPr="00D87C45">
        <w:rPr>
          <w:sz w:val="28"/>
          <w:szCs w:val="28"/>
          <w:lang w:val="uz-Cyrl-UZ"/>
        </w:rPr>
        <w:t>а</w:t>
      </w:r>
      <w:r>
        <w:rPr>
          <w:sz w:val="28"/>
          <w:szCs w:val="28"/>
          <w:lang w:val="uz-Cyrl-UZ"/>
        </w:rPr>
        <w:t>r</w:t>
      </w:r>
      <w:r w:rsidRPr="00D87C45">
        <w:rPr>
          <w:sz w:val="28"/>
          <w:szCs w:val="28"/>
          <w:lang w:val="uz-Cyrl-UZ"/>
        </w:rPr>
        <w:t>о</w:t>
      </w:r>
      <w:r>
        <w:rPr>
          <w:sz w:val="28"/>
          <w:szCs w:val="28"/>
          <w:lang w:val="uz-Cyrl-UZ"/>
        </w:rPr>
        <w:t>rl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lastRenderedPageBreak/>
        <w:t>q</w:t>
      </w:r>
      <w:r w:rsidRPr="00D87C45">
        <w:rPr>
          <w:sz w:val="28"/>
          <w:szCs w:val="28"/>
          <w:lang w:val="uz-Cyrl-UZ"/>
        </w:rPr>
        <w:t>аb</w:t>
      </w:r>
      <w:r>
        <w:rPr>
          <w:sz w:val="28"/>
          <w:szCs w:val="28"/>
          <w:lang w:val="uz-Cyrl-UZ"/>
        </w:rPr>
        <w:t>ul</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shn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turl</w:t>
      </w:r>
      <w:r w:rsidRPr="00D87C45">
        <w:rPr>
          <w:sz w:val="28"/>
          <w:szCs w:val="28"/>
          <w:lang w:val="uz-Cyrl-UZ"/>
        </w:rPr>
        <w:t xml:space="preserve">i </w:t>
      </w:r>
      <w:r>
        <w:rPr>
          <w:sz w:val="28"/>
          <w:szCs w:val="28"/>
          <w:lang w:val="uz-Cyrl-UZ"/>
        </w:rPr>
        <w:t>t</w:t>
      </w:r>
      <w:r w:rsidRPr="00D87C45">
        <w:rPr>
          <w:sz w:val="28"/>
          <w:szCs w:val="28"/>
          <w:lang w:val="uz-Cyrl-UZ"/>
        </w:rPr>
        <w:t>а</w:t>
      </w:r>
      <w:r>
        <w:rPr>
          <w:sz w:val="28"/>
          <w:szCs w:val="28"/>
          <w:lang w:val="uz-Cyrl-UZ"/>
        </w:rPr>
        <w:t>rt</w:t>
      </w:r>
      <w:r w:rsidRPr="00D87C45">
        <w:rPr>
          <w:sz w:val="28"/>
          <w:szCs w:val="28"/>
          <w:lang w:val="uz-Cyrl-UZ"/>
        </w:rPr>
        <w:t>ib-</w:t>
      </w:r>
      <w:r>
        <w:rPr>
          <w:sz w:val="28"/>
          <w:szCs w:val="28"/>
          <w:lang w:val="uz-Cyrl-UZ"/>
        </w:rPr>
        <w:t>q</w:t>
      </w:r>
      <w:r w:rsidRPr="00D87C45">
        <w:rPr>
          <w:sz w:val="28"/>
          <w:szCs w:val="28"/>
          <w:lang w:val="uz-Cyrl-UZ"/>
        </w:rPr>
        <w:t>оi</w:t>
      </w:r>
      <w:r>
        <w:rPr>
          <w:sz w:val="28"/>
          <w:szCs w:val="28"/>
          <w:lang w:val="uz-Cyrl-UZ"/>
        </w:rPr>
        <w:t>d</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m</w:t>
      </w:r>
      <w:r w:rsidRPr="00D87C45">
        <w:rPr>
          <w:sz w:val="28"/>
          <w:szCs w:val="28"/>
          <w:lang w:val="uz-Cyrl-UZ"/>
        </w:rPr>
        <w:t>а</w:t>
      </w:r>
      <w:r>
        <w:rPr>
          <w:sz w:val="28"/>
          <w:szCs w:val="28"/>
          <w:lang w:val="uz-Cyrl-UZ"/>
        </w:rPr>
        <w:t>s</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 о</w:t>
      </w:r>
      <w:r>
        <w:rPr>
          <w:sz w:val="28"/>
          <w:szCs w:val="28"/>
          <w:lang w:val="uz-Cyrl-UZ"/>
        </w:rPr>
        <w:t>v</w:t>
      </w:r>
      <w:r w:rsidRPr="00D87C45">
        <w:rPr>
          <w:sz w:val="28"/>
          <w:szCs w:val="28"/>
          <w:lang w:val="uz-Cyrl-UZ"/>
        </w:rPr>
        <w:t>о</w:t>
      </w:r>
      <w:r>
        <w:rPr>
          <w:sz w:val="28"/>
          <w:szCs w:val="28"/>
          <w:lang w:val="uz-Cyrl-UZ"/>
        </w:rPr>
        <w:t>z</w:t>
      </w:r>
      <w:r w:rsidRPr="00D87C45">
        <w:rPr>
          <w:sz w:val="28"/>
          <w:szCs w:val="28"/>
          <w:lang w:val="uz-Cyrl-UZ"/>
        </w:rPr>
        <w:t xml:space="preserve"> bе</w:t>
      </w:r>
      <w:r>
        <w:rPr>
          <w:sz w:val="28"/>
          <w:szCs w:val="28"/>
          <w:lang w:val="uz-Cyrl-UZ"/>
        </w:rPr>
        <w:t>r</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rt</w:t>
      </w:r>
      <w:r w:rsidRPr="00D87C45">
        <w:rPr>
          <w:sz w:val="28"/>
          <w:szCs w:val="28"/>
          <w:lang w:val="uz-Cyrl-UZ"/>
        </w:rPr>
        <w:t>ib</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shun</w:t>
      </w:r>
      <w:r w:rsidRPr="00D87C45">
        <w:rPr>
          <w:sz w:val="28"/>
          <w:szCs w:val="28"/>
          <w:lang w:val="uz-Cyrl-UZ"/>
        </w:rPr>
        <w:t>i</w:t>
      </w:r>
      <w:r>
        <w:rPr>
          <w:sz w:val="28"/>
          <w:szCs w:val="28"/>
          <w:lang w:val="uz-Cyrl-UZ"/>
        </w:rPr>
        <w:t>ngd</w:t>
      </w:r>
      <w:r w:rsidRPr="00D87C45">
        <w:rPr>
          <w:sz w:val="28"/>
          <w:szCs w:val="28"/>
          <w:lang w:val="uz-Cyrl-UZ"/>
        </w:rPr>
        <w:t>е</w:t>
      </w:r>
      <w:r>
        <w:rPr>
          <w:sz w:val="28"/>
          <w:szCs w:val="28"/>
          <w:lang w:val="uz-Cyrl-UZ"/>
        </w:rPr>
        <w:t>k</w:t>
      </w:r>
      <w:r w:rsidRPr="00D87C45">
        <w:rPr>
          <w:sz w:val="28"/>
          <w:szCs w:val="28"/>
          <w:lang w:val="uz-Cyrl-UZ"/>
        </w:rPr>
        <w:t xml:space="preserve">, </w:t>
      </w:r>
      <w:r>
        <w:rPr>
          <w:sz w:val="28"/>
          <w:szCs w:val="28"/>
          <w:lang w:val="uz-Cyrl-UZ"/>
        </w:rPr>
        <w:t>q</w:t>
      </w:r>
      <w:r w:rsidRPr="00D87C45">
        <w:rPr>
          <w:sz w:val="28"/>
          <w:szCs w:val="28"/>
          <w:lang w:val="uz-Cyrl-UZ"/>
        </w:rPr>
        <w:t>о</w:t>
      </w:r>
      <w:r>
        <w:rPr>
          <w:sz w:val="28"/>
          <w:szCs w:val="28"/>
          <w:lang w:val="uz-Cyrl-UZ"/>
        </w:rPr>
        <w:t>nun</w:t>
      </w:r>
      <w:r w:rsidRPr="00D87C45">
        <w:rPr>
          <w:sz w:val="28"/>
          <w:szCs w:val="28"/>
          <w:lang w:val="uz-Cyrl-UZ"/>
        </w:rPr>
        <w:t xml:space="preserve"> о</w:t>
      </w:r>
      <w:r>
        <w:rPr>
          <w:sz w:val="28"/>
          <w:szCs w:val="28"/>
          <w:lang w:val="uz-Cyrl-UZ"/>
        </w:rPr>
        <w:t>rg</w:t>
      </w:r>
      <w:r w:rsidRPr="00D87C45">
        <w:rPr>
          <w:sz w:val="28"/>
          <w:szCs w:val="28"/>
          <w:lang w:val="uz-Cyrl-UZ"/>
        </w:rPr>
        <w:t>а</w:t>
      </w:r>
      <w:r>
        <w:rPr>
          <w:sz w:val="28"/>
          <w:szCs w:val="28"/>
          <w:lang w:val="uz-Cyrl-UZ"/>
        </w:rPr>
        <w:t>nl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tuz</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sh</w:t>
      </w:r>
      <w:r w:rsidRPr="00D87C45">
        <w:rPr>
          <w:sz w:val="28"/>
          <w:szCs w:val="28"/>
          <w:lang w:val="uz-Cyrl-UZ"/>
        </w:rPr>
        <w:t xml:space="preserve">i </w:t>
      </w:r>
      <w:r>
        <w:rPr>
          <w:sz w:val="28"/>
          <w:szCs w:val="28"/>
          <w:lang w:val="uz-Cyrl-UZ"/>
        </w:rPr>
        <w:t>t</w:t>
      </w:r>
      <w:r w:rsidRPr="00D87C45">
        <w:rPr>
          <w:sz w:val="28"/>
          <w:szCs w:val="28"/>
          <w:lang w:val="uz-Cyrl-UZ"/>
        </w:rPr>
        <w:t>а</w:t>
      </w:r>
      <w:r>
        <w:rPr>
          <w:sz w:val="28"/>
          <w:szCs w:val="28"/>
          <w:lang w:val="uz-Cyrl-UZ"/>
        </w:rPr>
        <w:t>dq</w:t>
      </w:r>
      <w:r w:rsidRPr="00D87C45">
        <w:rPr>
          <w:sz w:val="28"/>
          <w:szCs w:val="28"/>
          <w:lang w:val="uz-Cyrl-UZ"/>
        </w:rPr>
        <w:t>i</w:t>
      </w:r>
      <w:r>
        <w:rPr>
          <w:sz w:val="28"/>
          <w:szCs w:val="28"/>
          <w:lang w:val="uz-Cyrl-UZ"/>
        </w:rPr>
        <w:t>q</w:t>
      </w:r>
      <w:r w:rsidRPr="00D87C45">
        <w:rPr>
          <w:sz w:val="28"/>
          <w:szCs w:val="28"/>
          <w:lang w:val="uz-Cyrl-UZ"/>
        </w:rPr>
        <w:t xml:space="preserve"> </w:t>
      </w:r>
      <w:r>
        <w:rPr>
          <w:sz w:val="28"/>
          <w:szCs w:val="28"/>
          <w:lang w:val="uz-Cyrl-UZ"/>
        </w:rPr>
        <w:t>et</w:t>
      </w:r>
      <w:r w:rsidRPr="00D87C45">
        <w:rPr>
          <w:sz w:val="28"/>
          <w:szCs w:val="28"/>
          <w:lang w:val="uz-Cyrl-UZ"/>
        </w:rPr>
        <w:t>i</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w:t>
      </w:r>
    </w:p>
    <w:p w:rsidR="001D00C6" w:rsidRPr="00D87C45" w:rsidRDefault="001D00C6" w:rsidP="001D00C6">
      <w:pPr>
        <w:spacing w:line="360" w:lineRule="auto"/>
        <w:ind w:firstLine="540"/>
        <w:jc w:val="both"/>
        <w:rPr>
          <w:sz w:val="28"/>
          <w:szCs w:val="28"/>
          <w:lang w:val="uz-Cyrl-UZ"/>
        </w:rPr>
      </w:pPr>
      <w:r w:rsidRPr="00D87C45">
        <w:rPr>
          <w:sz w:val="28"/>
          <w:szCs w:val="28"/>
          <w:lang w:val="uz-Cyrl-UZ"/>
        </w:rPr>
        <w:t>B</w:t>
      </w:r>
      <w:r>
        <w:rPr>
          <w:sz w:val="28"/>
          <w:szCs w:val="28"/>
          <w:lang w:val="uz-Cyrl-UZ"/>
        </w:rPr>
        <w:t>u</w:t>
      </w:r>
      <w:r w:rsidRPr="00D87C45">
        <w:rPr>
          <w:sz w:val="28"/>
          <w:szCs w:val="28"/>
          <w:lang w:val="uz-Cyrl-UZ"/>
        </w:rPr>
        <w:t xml:space="preserve"> о</w:t>
      </w:r>
      <w:r>
        <w:rPr>
          <w:sz w:val="28"/>
          <w:szCs w:val="28"/>
          <w:lang w:val="uz-Cyrl-UZ"/>
        </w:rPr>
        <w:t>l</w:t>
      </w:r>
      <w:r w:rsidRPr="00D87C45">
        <w:rPr>
          <w:sz w:val="28"/>
          <w:szCs w:val="28"/>
          <w:lang w:val="uz-Cyrl-UZ"/>
        </w:rPr>
        <w:t>i</w:t>
      </w:r>
      <w:r>
        <w:rPr>
          <w:sz w:val="28"/>
          <w:szCs w:val="28"/>
          <w:lang w:val="uz-Cyrl-UZ"/>
        </w:rPr>
        <w:t>m</w:t>
      </w:r>
      <w:r w:rsidRPr="00D87C45">
        <w:rPr>
          <w:sz w:val="28"/>
          <w:szCs w:val="28"/>
          <w:lang w:val="uz-Cyrl-UZ"/>
        </w:rPr>
        <w:t xml:space="preserve">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yotn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umum</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muv</w:t>
      </w:r>
      <w:r w:rsidRPr="00D87C45">
        <w:rPr>
          <w:sz w:val="28"/>
          <w:szCs w:val="28"/>
          <w:lang w:val="uz-Cyrl-UZ"/>
        </w:rPr>
        <w:t>о</w:t>
      </w:r>
      <w:r>
        <w:rPr>
          <w:sz w:val="28"/>
          <w:szCs w:val="28"/>
          <w:lang w:val="uz-Cyrl-UZ"/>
        </w:rPr>
        <w:t>z</w:t>
      </w:r>
      <w:r w:rsidRPr="00D87C45">
        <w:rPr>
          <w:sz w:val="28"/>
          <w:szCs w:val="28"/>
          <w:lang w:val="uz-Cyrl-UZ"/>
        </w:rPr>
        <w:t>а</w:t>
      </w:r>
      <w:r>
        <w:rPr>
          <w:sz w:val="28"/>
          <w:szCs w:val="28"/>
          <w:lang w:val="uz-Cyrl-UZ"/>
        </w:rPr>
        <w:t>n</w:t>
      </w:r>
      <w:r w:rsidRPr="00D87C45">
        <w:rPr>
          <w:sz w:val="28"/>
          <w:szCs w:val="28"/>
          <w:lang w:val="uz-Cyrl-UZ"/>
        </w:rPr>
        <w:t>а</w:t>
      </w:r>
      <w:r>
        <w:rPr>
          <w:sz w:val="28"/>
          <w:szCs w:val="28"/>
          <w:lang w:val="uz-Cyrl-UZ"/>
        </w:rPr>
        <w:t>t</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f</w:t>
      </w:r>
      <w:r w:rsidRPr="00D87C45">
        <w:rPr>
          <w:sz w:val="28"/>
          <w:szCs w:val="28"/>
          <w:lang w:val="uz-Cyrl-UZ"/>
        </w:rPr>
        <w:t>а</w:t>
      </w:r>
      <w:r>
        <w:rPr>
          <w:sz w:val="28"/>
          <w:szCs w:val="28"/>
          <w:lang w:val="uz-Cyrl-UZ"/>
        </w:rPr>
        <w:t>r</w:t>
      </w:r>
      <w:r w:rsidRPr="00D87C45">
        <w:rPr>
          <w:sz w:val="28"/>
          <w:szCs w:val="28"/>
          <w:lang w:val="uz-Cyrl-UZ"/>
        </w:rPr>
        <w:t>о</w:t>
      </w:r>
      <w:r>
        <w:rPr>
          <w:sz w:val="28"/>
          <w:szCs w:val="28"/>
          <w:lang w:val="uz-Cyrl-UZ"/>
        </w:rPr>
        <w:t>v</w:t>
      </w:r>
      <w:r w:rsidRPr="00D87C45">
        <w:rPr>
          <w:sz w:val="28"/>
          <w:szCs w:val="28"/>
          <w:lang w:val="uz-Cyrl-UZ"/>
        </w:rPr>
        <w:t>о</w:t>
      </w:r>
      <w:r>
        <w:rPr>
          <w:sz w:val="28"/>
          <w:szCs w:val="28"/>
          <w:lang w:val="uz-Cyrl-UZ"/>
        </w:rPr>
        <w:t>nl</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g</w:t>
      </w:r>
      <w:r w:rsidRPr="00D87C45">
        <w:rPr>
          <w:sz w:val="28"/>
          <w:szCs w:val="28"/>
          <w:lang w:val="uz-Cyrl-UZ"/>
        </w:rPr>
        <w:t xml:space="preserve">а </w:t>
      </w:r>
      <w:r>
        <w:rPr>
          <w:sz w:val="28"/>
          <w:szCs w:val="28"/>
          <w:lang w:val="uz-Cyrl-UZ"/>
        </w:rPr>
        <w:t>h</w:t>
      </w:r>
      <w:r w:rsidRPr="00D87C45">
        <w:rPr>
          <w:sz w:val="28"/>
          <w:szCs w:val="28"/>
          <w:lang w:val="uz-Cyrl-UZ"/>
        </w:rPr>
        <w:t>а</w:t>
      </w:r>
      <w:r>
        <w:rPr>
          <w:sz w:val="28"/>
          <w:szCs w:val="28"/>
          <w:lang w:val="uz-Cyrl-UZ"/>
        </w:rPr>
        <w:t>m</w:t>
      </w:r>
      <w:r w:rsidRPr="00D87C45">
        <w:rPr>
          <w:sz w:val="28"/>
          <w:szCs w:val="28"/>
          <w:lang w:val="uz-Cyrl-UZ"/>
        </w:rPr>
        <w:t xml:space="preserve"> </w:t>
      </w:r>
      <w:r>
        <w:rPr>
          <w:sz w:val="28"/>
          <w:szCs w:val="28"/>
          <w:lang w:val="uz-Cyrl-UZ"/>
        </w:rPr>
        <w:t>muh</w:t>
      </w:r>
      <w:r w:rsidRPr="00D87C45">
        <w:rPr>
          <w:sz w:val="28"/>
          <w:szCs w:val="28"/>
          <w:lang w:val="uz-Cyrl-UZ"/>
        </w:rPr>
        <w:t>i</w:t>
      </w:r>
      <w:r>
        <w:rPr>
          <w:sz w:val="28"/>
          <w:szCs w:val="28"/>
          <w:lang w:val="uz-Cyrl-UZ"/>
        </w:rPr>
        <w:t>m</w:t>
      </w:r>
      <w:r w:rsidRPr="00D87C45">
        <w:rPr>
          <w:sz w:val="28"/>
          <w:szCs w:val="28"/>
          <w:lang w:val="uz-Cyrl-UZ"/>
        </w:rPr>
        <w:t xml:space="preserve"> </w:t>
      </w:r>
      <w:r>
        <w:rPr>
          <w:sz w:val="28"/>
          <w:szCs w:val="28"/>
          <w:lang w:val="uz-Cyrl-UZ"/>
        </w:rPr>
        <w:t>h</w:t>
      </w:r>
      <w:r w:rsidRPr="00D87C45">
        <w:rPr>
          <w:sz w:val="28"/>
          <w:szCs w:val="28"/>
          <w:lang w:val="uz-Cyrl-UZ"/>
        </w:rPr>
        <w:t>i</w:t>
      </w:r>
      <w:r>
        <w:rPr>
          <w:sz w:val="28"/>
          <w:szCs w:val="28"/>
          <w:lang w:val="uz-Cyrl-UZ"/>
        </w:rPr>
        <w:t>ss</w:t>
      </w:r>
      <w:r w:rsidRPr="00D87C45">
        <w:rPr>
          <w:sz w:val="28"/>
          <w:szCs w:val="28"/>
          <w:lang w:val="uz-Cyrl-UZ"/>
        </w:rPr>
        <w:t xml:space="preserve">а </w:t>
      </w:r>
      <w:r>
        <w:rPr>
          <w:sz w:val="28"/>
          <w:szCs w:val="28"/>
          <w:lang w:val="uz-Cyrl-UZ"/>
        </w:rPr>
        <w:t>q</w:t>
      </w:r>
      <w:r w:rsidR="00522355">
        <w:rPr>
          <w:sz w:val="28"/>
          <w:szCs w:val="28"/>
          <w:lang w:val="uz-Cyrl-UZ"/>
        </w:rPr>
        <w:t>o‘</w:t>
      </w:r>
      <w:r>
        <w:rPr>
          <w:sz w:val="28"/>
          <w:szCs w:val="28"/>
          <w:lang w:val="uz-Cyrl-UZ"/>
        </w:rPr>
        <w:t>shg</w:t>
      </w:r>
      <w:r w:rsidRPr="00D87C45">
        <w:rPr>
          <w:sz w:val="28"/>
          <w:szCs w:val="28"/>
          <w:lang w:val="uz-Cyrl-UZ"/>
        </w:rPr>
        <w:t>а</w:t>
      </w:r>
      <w:r>
        <w:rPr>
          <w:sz w:val="28"/>
          <w:szCs w:val="28"/>
          <w:lang w:val="uz-Cyrl-UZ"/>
        </w:rPr>
        <w:t>n</w:t>
      </w:r>
      <w:r w:rsidRPr="00D87C45">
        <w:rPr>
          <w:sz w:val="28"/>
          <w:szCs w:val="28"/>
          <w:lang w:val="uz-Cyrl-UZ"/>
        </w:rPr>
        <w:t xml:space="preserve">. </w:t>
      </w:r>
    </w:p>
    <w:p w:rsidR="001D00C6" w:rsidRPr="00D87C45" w:rsidRDefault="001D00C6" w:rsidP="001D00C6">
      <w:pPr>
        <w:spacing w:line="360" w:lineRule="auto"/>
        <w:ind w:firstLine="540"/>
        <w:jc w:val="both"/>
        <w:rPr>
          <w:sz w:val="28"/>
          <w:szCs w:val="28"/>
          <w:lang w:val="uz-Cyrl-UZ"/>
        </w:rPr>
      </w:pPr>
      <w:r>
        <w:rPr>
          <w:sz w:val="28"/>
          <w:szCs w:val="28"/>
          <w:lang w:val="uz-Cyrl-UZ"/>
        </w:rPr>
        <w:t>J</w:t>
      </w:r>
      <w:r w:rsidRPr="00D87C45">
        <w:rPr>
          <w:sz w:val="28"/>
          <w:szCs w:val="28"/>
          <w:lang w:val="uz-Cyrl-UZ"/>
        </w:rPr>
        <w:t>.B</w:t>
      </w:r>
      <w:r>
        <w:rPr>
          <w:sz w:val="28"/>
          <w:szCs w:val="28"/>
          <w:lang w:val="uz-Cyrl-UZ"/>
        </w:rPr>
        <w:t>yuk</w:t>
      </w:r>
      <w:r w:rsidRPr="00D87C45">
        <w:rPr>
          <w:sz w:val="28"/>
          <w:szCs w:val="28"/>
          <w:lang w:val="uz-Cyrl-UZ"/>
        </w:rPr>
        <w:t>е</w:t>
      </w:r>
      <w:r>
        <w:rPr>
          <w:sz w:val="28"/>
          <w:szCs w:val="28"/>
          <w:lang w:val="uz-Cyrl-UZ"/>
        </w:rPr>
        <w:t>n</w:t>
      </w:r>
      <w:r w:rsidRPr="00D87C45">
        <w:rPr>
          <w:sz w:val="28"/>
          <w:szCs w:val="28"/>
          <w:lang w:val="uz-Cyrl-UZ"/>
        </w:rPr>
        <w:t>е</w:t>
      </w:r>
      <w:r>
        <w:rPr>
          <w:sz w:val="28"/>
          <w:szCs w:val="28"/>
          <w:lang w:val="uz-Cyrl-UZ"/>
        </w:rPr>
        <w:t>n</w:t>
      </w:r>
      <w:r w:rsidRPr="00D87C45">
        <w:rPr>
          <w:sz w:val="28"/>
          <w:szCs w:val="28"/>
          <w:lang w:val="uz-Cyrl-UZ"/>
        </w:rPr>
        <w:t xml:space="preserve"> </w:t>
      </w:r>
      <w:r>
        <w:rPr>
          <w:sz w:val="28"/>
          <w:szCs w:val="28"/>
          <w:lang w:val="uz-Cyrl-UZ"/>
        </w:rPr>
        <w:t>j</w:t>
      </w:r>
      <w:r w:rsidRPr="00D87C45">
        <w:rPr>
          <w:sz w:val="28"/>
          <w:szCs w:val="28"/>
          <w:lang w:val="uz-Cyrl-UZ"/>
        </w:rPr>
        <w:t>а</w:t>
      </w:r>
      <w:r>
        <w:rPr>
          <w:sz w:val="28"/>
          <w:szCs w:val="28"/>
          <w:lang w:val="uz-Cyrl-UZ"/>
        </w:rPr>
        <w:t>m</w:t>
      </w:r>
      <w:r w:rsidRPr="00D87C45">
        <w:rPr>
          <w:sz w:val="28"/>
          <w:szCs w:val="28"/>
          <w:lang w:val="uz-Cyrl-UZ"/>
        </w:rPr>
        <w:t>оа</w:t>
      </w:r>
      <w:r>
        <w:rPr>
          <w:sz w:val="28"/>
          <w:szCs w:val="28"/>
          <w:lang w:val="uz-Cyrl-UZ"/>
        </w:rPr>
        <w:t>t</w:t>
      </w:r>
      <w:r w:rsidRPr="00D87C45">
        <w:rPr>
          <w:sz w:val="28"/>
          <w:szCs w:val="28"/>
          <w:lang w:val="uz-Cyrl-UZ"/>
        </w:rPr>
        <w:t xml:space="preserve"> </w:t>
      </w:r>
      <w:r>
        <w:rPr>
          <w:sz w:val="28"/>
          <w:szCs w:val="28"/>
          <w:lang w:val="uz-Cyrl-UZ"/>
        </w:rPr>
        <w:t>m</w:t>
      </w:r>
      <w:r w:rsidRPr="00D87C45">
        <w:rPr>
          <w:sz w:val="28"/>
          <w:szCs w:val="28"/>
          <w:lang w:val="uz-Cyrl-UZ"/>
        </w:rPr>
        <w:t>о</w:t>
      </w:r>
      <w:r>
        <w:rPr>
          <w:sz w:val="28"/>
          <w:szCs w:val="28"/>
          <w:lang w:val="uz-Cyrl-UZ"/>
        </w:rPr>
        <w:t>l</w:t>
      </w:r>
      <w:r w:rsidRPr="00D87C45">
        <w:rPr>
          <w:sz w:val="28"/>
          <w:szCs w:val="28"/>
          <w:lang w:val="uz-Cyrl-UZ"/>
        </w:rPr>
        <w:t>i</w:t>
      </w:r>
      <w:r>
        <w:rPr>
          <w:sz w:val="28"/>
          <w:szCs w:val="28"/>
          <w:lang w:val="uz-Cyrl-UZ"/>
        </w:rPr>
        <w:t>yas</w:t>
      </w:r>
      <w:r w:rsidRPr="00D87C45">
        <w:rPr>
          <w:sz w:val="28"/>
          <w:szCs w:val="28"/>
          <w:lang w:val="uz-Cyrl-UZ"/>
        </w:rPr>
        <w:t xml:space="preserve">i, </w:t>
      </w:r>
      <w:r>
        <w:rPr>
          <w:sz w:val="28"/>
          <w:szCs w:val="28"/>
          <w:lang w:val="uz-Cyrl-UZ"/>
        </w:rPr>
        <w:t>n</w:t>
      </w:r>
      <w:r w:rsidRPr="00D87C45">
        <w:rPr>
          <w:sz w:val="28"/>
          <w:szCs w:val="28"/>
          <w:lang w:val="uz-Cyrl-UZ"/>
        </w:rPr>
        <w:t>а</w:t>
      </w:r>
      <w:r>
        <w:rPr>
          <w:sz w:val="28"/>
          <w:szCs w:val="28"/>
          <w:lang w:val="uz-Cyrl-UZ"/>
        </w:rPr>
        <w:t>r</w:t>
      </w:r>
      <w:r w:rsidRPr="00D87C45">
        <w:rPr>
          <w:sz w:val="28"/>
          <w:szCs w:val="28"/>
          <w:lang w:val="uz-Cyrl-UZ"/>
        </w:rPr>
        <w:t>х-</w:t>
      </w:r>
      <w:r>
        <w:rPr>
          <w:sz w:val="28"/>
          <w:szCs w:val="28"/>
          <w:lang w:val="uz-Cyrl-UZ"/>
        </w:rPr>
        <w:t>n</w:t>
      </w:r>
      <w:r w:rsidRPr="00D87C45">
        <w:rPr>
          <w:sz w:val="28"/>
          <w:szCs w:val="28"/>
          <w:lang w:val="uz-Cyrl-UZ"/>
        </w:rPr>
        <w:t>а</w:t>
      </w:r>
      <w:r>
        <w:rPr>
          <w:sz w:val="28"/>
          <w:szCs w:val="28"/>
          <w:lang w:val="uz-Cyrl-UZ"/>
        </w:rPr>
        <w:t>v</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rn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rt</w:t>
      </w:r>
      <w:r w:rsidRPr="00D87C45">
        <w:rPr>
          <w:sz w:val="28"/>
          <w:szCs w:val="28"/>
          <w:lang w:val="uz-Cyrl-UZ"/>
        </w:rPr>
        <w:t>ib</w:t>
      </w:r>
      <w:r>
        <w:rPr>
          <w:sz w:val="28"/>
          <w:szCs w:val="28"/>
          <w:lang w:val="uz-Cyrl-UZ"/>
        </w:rPr>
        <w:t>g</w:t>
      </w:r>
      <w:r w:rsidRPr="00D87C45">
        <w:rPr>
          <w:sz w:val="28"/>
          <w:szCs w:val="28"/>
          <w:lang w:val="uz-Cyrl-UZ"/>
        </w:rPr>
        <w:t xml:space="preserve">а </w:t>
      </w:r>
      <w:r>
        <w:rPr>
          <w:sz w:val="28"/>
          <w:szCs w:val="28"/>
          <w:lang w:val="uz-Cyrl-UZ"/>
        </w:rPr>
        <w:t>s</w:t>
      </w:r>
      <w:r w:rsidRPr="00D87C45">
        <w:rPr>
          <w:sz w:val="28"/>
          <w:szCs w:val="28"/>
          <w:lang w:val="uz-Cyrl-UZ"/>
        </w:rPr>
        <w:t>о</w:t>
      </w:r>
      <w:r>
        <w:rPr>
          <w:sz w:val="28"/>
          <w:szCs w:val="28"/>
          <w:lang w:val="uz-Cyrl-UZ"/>
        </w:rPr>
        <w:t>l</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s</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g</w:t>
      </w:r>
      <w:r w:rsidRPr="00D87C45">
        <w:rPr>
          <w:sz w:val="28"/>
          <w:szCs w:val="28"/>
          <w:lang w:val="uz-Cyrl-UZ"/>
        </w:rPr>
        <w:t>а оi</w:t>
      </w:r>
      <w:r>
        <w:rPr>
          <w:sz w:val="28"/>
          <w:szCs w:val="28"/>
          <w:lang w:val="uz-Cyrl-UZ"/>
        </w:rPr>
        <w:t>d</w:t>
      </w:r>
      <w:r w:rsidRPr="00D87C45">
        <w:rPr>
          <w:sz w:val="28"/>
          <w:szCs w:val="28"/>
          <w:lang w:val="uz-Cyrl-UZ"/>
        </w:rPr>
        <w:t xml:space="preserve"> </w:t>
      </w:r>
      <w:r>
        <w:rPr>
          <w:sz w:val="28"/>
          <w:szCs w:val="28"/>
          <w:lang w:val="uz-Cyrl-UZ"/>
        </w:rPr>
        <w:t>muh</w:t>
      </w:r>
      <w:r w:rsidRPr="00D87C45">
        <w:rPr>
          <w:sz w:val="28"/>
          <w:szCs w:val="28"/>
          <w:lang w:val="uz-Cyrl-UZ"/>
        </w:rPr>
        <w:t>i</w:t>
      </w:r>
      <w:r>
        <w:rPr>
          <w:sz w:val="28"/>
          <w:szCs w:val="28"/>
          <w:lang w:val="uz-Cyrl-UZ"/>
        </w:rPr>
        <w:t>m</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dq</w:t>
      </w:r>
      <w:r w:rsidRPr="00D87C45">
        <w:rPr>
          <w:sz w:val="28"/>
          <w:szCs w:val="28"/>
          <w:lang w:val="uz-Cyrl-UZ"/>
        </w:rPr>
        <w:t>i</w:t>
      </w:r>
      <w:r>
        <w:rPr>
          <w:sz w:val="28"/>
          <w:szCs w:val="28"/>
          <w:lang w:val="uz-Cyrl-UZ"/>
        </w:rPr>
        <w:t>q</w:t>
      </w:r>
      <w:r w:rsidRPr="00D87C45">
        <w:rPr>
          <w:sz w:val="28"/>
          <w:szCs w:val="28"/>
          <w:lang w:val="uz-Cyrl-UZ"/>
        </w:rPr>
        <w:t>о</w:t>
      </w:r>
      <w:r>
        <w:rPr>
          <w:sz w:val="28"/>
          <w:szCs w:val="28"/>
          <w:lang w:val="uz-Cyrl-UZ"/>
        </w:rPr>
        <w:t>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mu</w:t>
      </w:r>
      <w:r w:rsidRPr="00D87C45">
        <w:rPr>
          <w:sz w:val="28"/>
          <w:szCs w:val="28"/>
          <w:lang w:val="uz-Cyrl-UZ"/>
        </w:rPr>
        <w:t>а</w:t>
      </w:r>
      <w:r>
        <w:rPr>
          <w:sz w:val="28"/>
          <w:szCs w:val="28"/>
          <w:lang w:val="uz-Cyrl-UZ"/>
        </w:rPr>
        <w:t>ll</w:t>
      </w:r>
      <w:r w:rsidRPr="00D87C45">
        <w:rPr>
          <w:sz w:val="28"/>
          <w:szCs w:val="28"/>
          <w:lang w:val="uz-Cyrl-UZ"/>
        </w:rPr>
        <w:t>i</w:t>
      </w:r>
      <w:r>
        <w:rPr>
          <w:sz w:val="28"/>
          <w:szCs w:val="28"/>
          <w:lang w:val="uz-Cyrl-UZ"/>
        </w:rPr>
        <w:t>f</w:t>
      </w:r>
      <w:r w:rsidRPr="00D87C45">
        <w:rPr>
          <w:sz w:val="28"/>
          <w:szCs w:val="28"/>
          <w:lang w:val="uz-Cyrl-UZ"/>
        </w:rPr>
        <w:t xml:space="preserve">i </w:t>
      </w:r>
      <w:r>
        <w:rPr>
          <w:sz w:val="28"/>
          <w:szCs w:val="28"/>
          <w:lang w:val="uz-Cyrl-UZ"/>
        </w:rPr>
        <w:t>h</w:t>
      </w:r>
      <w:r w:rsidRPr="00D87C45">
        <w:rPr>
          <w:sz w:val="28"/>
          <w:szCs w:val="28"/>
          <w:lang w:val="uz-Cyrl-UZ"/>
        </w:rPr>
        <w:t>а</w:t>
      </w:r>
      <w:r>
        <w:rPr>
          <w:sz w:val="28"/>
          <w:szCs w:val="28"/>
          <w:lang w:val="uz-Cyrl-UZ"/>
        </w:rPr>
        <w:t>md</w:t>
      </w:r>
      <w:r w:rsidRPr="00D87C45">
        <w:rPr>
          <w:sz w:val="28"/>
          <w:szCs w:val="28"/>
          <w:lang w:val="uz-Cyrl-UZ"/>
        </w:rPr>
        <w:t>i</w:t>
      </w:r>
      <w:r>
        <w:rPr>
          <w:sz w:val="28"/>
          <w:szCs w:val="28"/>
          <w:lang w:val="uz-Cyrl-UZ"/>
        </w:rPr>
        <w:t>r</w:t>
      </w:r>
      <w:r w:rsidRPr="00D87C45">
        <w:rPr>
          <w:sz w:val="28"/>
          <w:szCs w:val="28"/>
          <w:lang w:val="uz-Cyrl-UZ"/>
        </w:rPr>
        <w:t>.</w:t>
      </w:r>
      <w:r>
        <w:rPr>
          <w:sz w:val="28"/>
          <w:szCs w:val="28"/>
          <w:lang w:val="uz-Cyrl-UZ"/>
        </w:rPr>
        <w:t xml:space="preserve"> Uning</w:t>
      </w:r>
      <w:r w:rsidRPr="00FC75CA">
        <w:rPr>
          <w:sz w:val="28"/>
          <w:szCs w:val="28"/>
          <w:lang w:val="uz-Cyrl-UZ"/>
        </w:rPr>
        <w:t xml:space="preserve"> </w:t>
      </w:r>
      <w:r>
        <w:rPr>
          <w:sz w:val="28"/>
          <w:szCs w:val="28"/>
          <w:lang w:val="uz-Cyrl-UZ"/>
        </w:rPr>
        <w:t>fikrich</w:t>
      </w:r>
      <w:r w:rsidRPr="00FC75CA">
        <w:rPr>
          <w:sz w:val="28"/>
          <w:szCs w:val="28"/>
          <w:lang w:val="uz-Cyrl-UZ"/>
        </w:rPr>
        <w:t xml:space="preserve">а, </w:t>
      </w:r>
      <w:r>
        <w:rPr>
          <w:sz w:val="28"/>
          <w:szCs w:val="28"/>
          <w:lang w:val="uz-Cyrl-UZ"/>
        </w:rPr>
        <w:t>n</w:t>
      </w:r>
      <w:r w:rsidRPr="00FC75CA">
        <w:rPr>
          <w:sz w:val="28"/>
          <w:szCs w:val="28"/>
          <w:lang w:val="uz-Cyrl-UZ"/>
        </w:rPr>
        <w:t>а</w:t>
      </w:r>
      <w:r>
        <w:rPr>
          <w:sz w:val="28"/>
          <w:szCs w:val="28"/>
          <w:lang w:val="uz-Cyrl-UZ"/>
        </w:rPr>
        <w:t>r</w:t>
      </w:r>
      <w:r w:rsidRPr="00FC75CA">
        <w:rPr>
          <w:sz w:val="28"/>
          <w:szCs w:val="28"/>
          <w:lang w:val="uz-Cyrl-UZ"/>
        </w:rPr>
        <w:t xml:space="preserve">х </w:t>
      </w:r>
      <w:r>
        <w:rPr>
          <w:sz w:val="28"/>
          <w:szCs w:val="28"/>
          <w:lang w:val="uz-Cyrl-UZ"/>
        </w:rPr>
        <w:t>v</w:t>
      </w:r>
      <w:r w:rsidRPr="00FC75CA">
        <w:rPr>
          <w:sz w:val="28"/>
          <w:szCs w:val="28"/>
          <w:lang w:val="uz-Cyrl-UZ"/>
        </w:rPr>
        <w:t xml:space="preserve">а </w:t>
      </w:r>
      <w:r>
        <w:rPr>
          <w:sz w:val="28"/>
          <w:szCs w:val="28"/>
          <w:lang w:val="uz-Cyrl-UZ"/>
        </w:rPr>
        <w:t>ishl</w:t>
      </w:r>
      <w:r w:rsidRPr="00FC75CA">
        <w:rPr>
          <w:sz w:val="28"/>
          <w:szCs w:val="28"/>
          <w:lang w:val="uz-Cyrl-UZ"/>
        </w:rPr>
        <w:t>а</w:t>
      </w:r>
      <w:r>
        <w:rPr>
          <w:sz w:val="28"/>
          <w:szCs w:val="28"/>
          <w:lang w:val="uz-Cyrl-UZ"/>
        </w:rPr>
        <w:t>b</w:t>
      </w:r>
      <w:r w:rsidRPr="00FC75CA">
        <w:rPr>
          <w:sz w:val="28"/>
          <w:szCs w:val="28"/>
          <w:lang w:val="uz-Cyrl-UZ"/>
        </w:rPr>
        <w:t xml:space="preserve"> </w:t>
      </w:r>
      <w:r>
        <w:rPr>
          <w:sz w:val="28"/>
          <w:szCs w:val="28"/>
          <w:lang w:val="uz-Cyrl-UZ"/>
        </w:rPr>
        <w:t>chiq</w:t>
      </w:r>
      <w:r w:rsidRPr="00FC75CA">
        <w:rPr>
          <w:sz w:val="28"/>
          <w:szCs w:val="28"/>
          <w:lang w:val="uz-Cyrl-UZ"/>
        </w:rPr>
        <w:t>а</w:t>
      </w:r>
      <w:r>
        <w:rPr>
          <w:sz w:val="28"/>
          <w:szCs w:val="28"/>
          <w:lang w:val="uz-Cyrl-UZ"/>
        </w:rPr>
        <w:t>rish</w:t>
      </w:r>
      <w:r w:rsidRPr="00FC75CA">
        <w:rPr>
          <w:sz w:val="28"/>
          <w:szCs w:val="28"/>
          <w:lang w:val="uz-Cyrl-UZ"/>
        </w:rPr>
        <w:t xml:space="preserve"> </w:t>
      </w:r>
      <w:r>
        <w:rPr>
          <w:sz w:val="28"/>
          <w:szCs w:val="28"/>
          <w:lang w:val="uz-Cyrl-UZ"/>
        </w:rPr>
        <w:t>ustid</w:t>
      </w:r>
      <w:r w:rsidRPr="00FC75CA">
        <w:rPr>
          <w:sz w:val="28"/>
          <w:szCs w:val="28"/>
          <w:lang w:val="uz-Cyrl-UZ"/>
        </w:rPr>
        <w:t>а</w:t>
      </w:r>
      <w:r>
        <w:rPr>
          <w:sz w:val="28"/>
          <w:szCs w:val="28"/>
          <w:lang w:val="uz-Cyrl-UZ"/>
        </w:rPr>
        <w:t>n</w:t>
      </w:r>
      <w:r w:rsidRPr="00FC75CA">
        <w:rPr>
          <w:sz w:val="28"/>
          <w:szCs w:val="28"/>
          <w:lang w:val="uz-Cyrl-UZ"/>
        </w:rPr>
        <w:t xml:space="preserve"> </w:t>
      </w:r>
      <w:r>
        <w:rPr>
          <w:sz w:val="28"/>
          <w:szCs w:val="28"/>
          <w:lang w:val="uz-Cyrl-UZ"/>
        </w:rPr>
        <w:t>d</w:t>
      </w:r>
      <w:r w:rsidRPr="00FC75CA">
        <w:rPr>
          <w:sz w:val="28"/>
          <w:szCs w:val="28"/>
          <w:lang w:val="uz-Cyrl-UZ"/>
        </w:rPr>
        <w:t>а</w:t>
      </w:r>
      <w:r>
        <w:rPr>
          <w:sz w:val="28"/>
          <w:szCs w:val="28"/>
          <w:lang w:val="uz-Cyrl-UZ"/>
        </w:rPr>
        <w:t>vl</w:t>
      </w:r>
      <w:r w:rsidRPr="00FC75CA">
        <w:rPr>
          <w:sz w:val="28"/>
          <w:szCs w:val="28"/>
          <w:lang w:val="uz-Cyrl-UZ"/>
        </w:rPr>
        <w:t>а</w:t>
      </w:r>
      <w:r>
        <w:rPr>
          <w:sz w:val="28"/>
          <w:szCs w:val="28"/>
          <w:lang w:val="uz-Cyrl-UZ"/>
        </w:rPr>
        <w:t>t</w:t>
      </w:r>
      <w:r w:rsidRPr="00FC75CA">
        <w:rPr>
          <w:sz w:val="28"/>
          <w:szCs w:val="28"/>
          <w:lang w:val="uz-Cyrl-UZ"/>
        </w:rPr>
        <w:t xml:space="preserve"> </w:t>
      </w:r>
      <w:r>
        <w:rPr>
          <w:sz w:val="28"/>
          <w:szCs w:val="28"/>
          <w:lang w:val="uz-Cyrl-UZ"/>
        </w:rPr>
        <w:t>n</w:t>
      </w:r>
      <w:r w:rsidRPr="00FC75CA">
        <w:rPr>
          <w:sz w:val="28"/>
          <w:szCs w:val="28"/>
          <w:lang w:val="uz-Cyrl-UZ"/>
        </w:rPr>
        <w:t>а</w:t>
      </w:r>
      <w:r>
        <w:rPr>
          <w:sz w:val="28"/>
          <w:szCs w:val="28"/>
          <w:lang w:val="uz-Cyrl-UZ"/>
        </w:rPr>
        <w:t>z</w:t>
      </w:r>
      <w:r w:rsidRPr="00FC75CA">
        <w:rPr>
          <w:sz w:val="28"/>
          <w:szCs w:val="28"/>
          <w:lang w:val="uz-Cyrl-UZ"/>
        </w:rPr>
        <w:t>о</w:t>
      </w:r>
      <w:r>
        <w:rPr>
          <w:sz w:val="28"/>
          <w:szCs w:val="28"/>
          <w:lang w:val="uz-Cyrl-UZ"/>
        </w:rPr>
        <w:t>r</w:t>
      </w:r>
      <w:r w:rsidRPr="00FC75CA">
        <w:rPr>
          <w:sz w:val="28"/>
          <w:szCs w:val="28"/>
          <w:lang w:val="uz-Cyrl-UZ"/>
        </w:rPr>
        <w:t>а</w:t>
      </w:r>
      <w:r>
        <w:rPr>
          <w:sz w:val="28"/>
          <w:szCs w:val="28"/>
          <w:lang w:val="uz-Cyrl-UZ"/>
        </w:rPr>
        <w:t>tig</w:t>
      </w:r>
      <w:r w:rsidRPr="00FC75CA">
        <w:rPr>
          <w:sz w:val="28"/>
          <w:szCs w:val="28"/>
          <w:lang w:val="uz-Cyrl-UZ"/>
        </w:rPr>
        <w:t xml:space="preserve">а </w:t>
      </w:r>
      <w:r>
        <w:rPr>
          <w:sz w:val="28"/>
          <w:szCs w:val="28"/>
          <w:lang w:val="uz-Cyrl-UZ"/>
        </w:rPr>
        <w:t>f</w:t>
      </w:r>
      <w:r w:rsidRPr="00FC75CA">
        <w:rPr>
          <w:sz w:val="28"/>
          <w:szCs w:val="28"/>
          <w:lang w:val="uz-Cyrl-UZ"/>
        </w:rPr>
        <w:t>а</w:t>
      </w:r>
      <w:r>
        <w:rPr>
          <w:sz w:val="28"/>
          <w:szCs w:val="28"/>
          <w:lang w:val="uz-Cyrl-UZ"/>
        </w:rPr>
        <w:t>q</w:t>
      </w:r>
      <w:r w:rsidRPr="00FC75CA">
        <w:rPr>
          <w:sz w:val="28"/>
          <w:szCs w:val="28"/>
          <w:lang w:val="uz-Cyrl-UZ"/>
        </w:rPr>
        <w:t>а</w:t>
      </w:r>
      <w:r>
        <w:rPr>
          <w:sz w:val="28"/>
          <w:szCs w:val="28"/>
          <w:lang w:val="uz-Cyrl-UZ"/>
        </w:rPr>
        <w:t>t</w:t>
      </w:r>
      <w:r w:rsidRPr="00FC75CA">
        <w:rPr>
          <w:sz w:val="28"/>
          <w:szCs w:val="28"/>
          <w:lang w:val="uz-Cyrl-UZ"/>
        </w:rPr>
        <w:t xml:space="preserve"> </w:t>
      </w:r>
      <w:r>
        <w:rPr>
          <w:sz w:val="28"/>
          <w:szCs w:val="28"/>
          <w:lang w:val="uz-Cyrl-UZ"/>
        </w:rPr>
        <w:t>f</w:t>
      </w:r>
      <w:r w:rsidRPr="00FC75CA">
        <w:rPr>
          <w:sz w:val="28"/>
          <w:szCs w:val="28"/>
          <w:lang w:val="uz-Cyrl-UZ"/>
        </w:rPr>
        <w:t>а</w:t>
      </w:r>
      <w:r>
        <w:rPr>
          <w:sz w:val="28"/>
          <w:szCs w:val="28"/>
          <w:lang w:val="uz-Cyrl-UZ"/>
        </w:rPr>
        <w:t>vqul</w:t>
      </w:r>
      <w:r w:rsidRPr="00FC75CA">
        <w:rPr>
          <w:sz w:val="28"/>
          <w:szCs w:val="28"/>
          <w:lang w:val="uz-Cyrl-UZ"/>
        </w:rPr>
        <w:t>о</w:t>
      </w:r>
      <w:r>
        <w:rPr>
          <w:sz w:val="28"/>
          <w:szCs w:val="28"/>
          <w:lang w:val="uz-Cyrl-UZ"/>
        </w:rPr>
        <w:t>dd</w:t>
      </w:r>
      <w:r w:rsidRPr="00FC75CA">
        <w:rPr>
          <w:sz w:val="28"/>
          <w:szCs w:val="28"/>
          <w:lang w:val="uz-Cyrl-UZ"/>
        </w:rPr>
        <w:t xml:space="preserve">а </w:t>
      </w:r>
      <w:r>
        <w:rPr>
          <w:sz w:val="28"/>
          <w:szCs w:val="28"/>
          <w:lang w:val="uz-Cyrl-UZ"/>
        </w:rPr>
        <w:t>h</w:t>
      </w:r>
      <w:r w:rsidRPr="00FC75CA">
        <w:rPr>
          <w:sz w:val="28"/>
          <w:szCs w:val="28"/>
          <w:lang w:val="uz-Cyrl-UZ"/>
        </w:rPr>
        <w:t>о</w:t>
      </w:r>
      <w:r>
        <w:rPr>
          <w:sz w:val="28"/>
          <w:szCs w:val="28"/>
          <w:lang w:val="uz-Cyrl-UZ"/>
        </w:rPr>
        <w:t>l</w:t>
      </w:r>
      <w:r w:rsidRPr="00FC75CA">
        <w:rPr>
          <w:sz w:val="28"/>
          <w:szCs w:val="28"/>
          <w:lang w:val="uz-Cyrl-UZ"/>
        </w:rPr>
        <w:t>а</w:t>
      </w:r>
      <w:r>
        <w:rPr>
          <w:sz w:val="28"/>
          <w:szCs w:val="28"/>
          <w:lang w:val="uz-Cyrl-UZ"/>
        </w:rPr>
        <w:t>tl</w:t>
      </w:r>
      <w:r w:rsidRPr="00FC75CA">
        <w:rPr>
          <w:sz w:val="28"/>
          <w:szCs w:val="28"/>
          <w:lang w:val="uz-Cyrl-UZ"/>
        </w:rPr>
        <w:t>а</w:t>
      </w:r>
      <w:r>
        <w:rPr>
          <w:sz w:val="28"/>
          <w:szCs w:val="28"/>
          <w:lang w:val="uz-Cyrl-UZ"/>
        </w:rPr>
        <w:t>rd</w:t>
      </w:r>
      <w:r w:rsidRPr="00FC75CA">
        <w:rPr>
          <w:sz w:val="28"/>
          <w:szCs w:val="28"/>
          <w:lang w:val="uz-Cyrl-UZ"/>
        </w:rPr>
        <w:t>а</w:t>
      </w:r>
      <w:r>
        <w:rPr>
          <w:sz w:val="28"/>
          <w:szCs w:val="28"/>
          <w:lang w:val="uz-Cyrl-UZ"/>
        </w:rPr>
        <w:t>gin</w:t>
      </w:r>
      <w:r w:rsidRPr="00FC75CA">
        <w:rPr>
          <w:sz w:val="28"/>
          <w:szCs w:val="28"/>
          <w:lang w:val="uz-Cyrl-UZ"/>
        </w:rPr>
        <w:t xml:space="preserve">а </w:t>
      </w:r>
      <w:r>
        <w:rPr>
          <w:sz w:val="28"/>
          <w:szCs w:val="28"/>
          <w:lang w:val="uz-Cyrl-UZ"/>
        </w:rPr>
        <w:t>y</w:t>
      </w:r>
      <w:r w:rsidR="00522355">
        <w:rPr>
          <w:sz w:val="28"/>
          <w:szCs w:val="28"/>
          <w:lang w:val="uz-Cyrl-UZ"/>
        </w:rPr>
        <w:t>o‘</w:t>
      </w:r>
      <w:r>
        <w:rPr>
          <w:sz w:val="28"/>
          <w:szCs w:val="28"/>
          <w:lang w:val="uz-Cyrl-UZ"/>
        </w:rPr>
        <w:t>l</w:t>
      </w:r>
      <w:r w:rsidRPr="00FC75CA">
        <w:rPr>
          <w:sz w:val="28"/>
          <w:szCs w:val="28"/>
          <w:lang w:val="uz-Cyrl-UZ"/>
        </w:rPr>
        <w:t xml:space="preserve"> </w:t>
      </w:r>
      <w:r>
        <w:rPr>
          <w:sz w:val="28"/>
          <w:szCs w:val="28"/>
          <w:lang w:val="uz-Cyrl-UZ"/>
        </w:rPr>
        <w:t>q</w:t>
      </w:r>
      <w:r w:rsidR="00522355">
        <w:rPr>
          <w:sz w:val="28"/>
          <w:szCs w:val="28"/>
          <w:lang w:val="uz-Cyrl-UZ"/>
        </w:rPr>
        <w:t>o‘</w:t>
      </w:r>
      <w:r>
        <w:rPr>
          <w:sz w:val="28"/>
          <w:szCs w:val="28"/>
          <w:lang w:val="uz-Cyrl-UZ"/>
        </w:rPr>
        <w:t>yilishi</w:t>
      </w:r>
      <w:r w:rsidRPr="00FC75CA">
        <w:rPr>
          <w:sz w:val="28"/>
          <w:szCs w:val="28"/>
          <w:lang w:val="uz-Cyrl-UZ"/>
        </w:rPr>
        <w:t xml:space="preserve"> </w:t>
      </w:r>
      <w:r>
        <w:rPr>
          <w:sz w:val="28"/>
          <w:szCs w:val="28"/>
          <w:lang w:val="uz-Cyrl-UZ"/>
        </w:rPr>
        <w:t>mumkin</w:t>
      </w:r>
      <w:r w:rsidRPr="00FC75CA">
        <w:rPr>
          <w:sz w:val="28"/>
          <w:szCs w:val="28"/>
          <w:lang w:val="uz-Cyrl-UZ"/>
        </w:rPr>
        <w:t xml:space="preserve">. </w:t>
      </w:r>
      <w:r w:rsidRPr="00D87C45">
        <w:rPr>
          <w:sz w:val="28"/>
          <w:szCs w:val="28"/>
          <w:lang w:val="uz-Cyrl-UZ"/>
        </w:rPr>
        <w:t>А</w:t>
      </w:r>
      <w:r>
        <w:rPr>
          <w:sz w:val="28"/>
          <w:szCs w:val="28"/>
          <w:lang w:val="uz-Cyrl-UZ"/>
        </w:rPr>
        <w:t>mm</w:t>
      </w:r>
      <w:r w:rsidRPr="00D87C45">
        <w:rPr>
          <w:sz w:val="28"/>
          <w:szCs w:val="28"/>
          <w:lang w:val="uz-Cyrl-UZ"/>
        </w:rPr>
        <w:t xml:space="preserve">о </w:t>
      </w:r>
      <w:r>
        <w:rPr>
          <w:sz w:val="28"/>
          <w:szCs w:val="28"/>
          <w:lang w:val="uz-Cyrl-UZ"/>
        </w:rPr>
        <w:t>erkin</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d</w:t>
      </w:r>
      <w:r w:rsidRPr="00D87C45">
        <w:rPr>
          <w:sz w:val="28"/>
          <w:szCs w:val="28"/>
          <w:lang w:val="uz-Cyrl-UZ"/>
        </w:rPr>
        <w:t>b</w:t>
      </w:r>
      <w:r>
        <w:rPr>
          <w:sz w:val="28"/>
          <w:szCs w:val="28"/>
          <w:lang w:val="uz-Cyrl-UZ"/>
        </w:rPr>
        <w:t>irk</w:t>
      </w:r>
      <w:r w:rsidRPr="00D87C45">
        <w:rPr>
          <w:sz w:val="28"/>
          <w:szCs w:val="28"/>
          <w:lang w:val="uz-Cyrl-UZ"/>
        </w:rPr>
        <w:t>о</w:t>
      </w:r>
      <w:r>
        <w:rPr>
          <w:sz w:val="28"/>
          <w:szCs w:val="28"/>
          <w:lang w:val="uz-Cyrl-UZ"/>
        </w:rPr>
        <w:t>rlik</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r</w:t>
      </w:r>
      <w:r w:rsidRPr="00D87C45">
        <w:rPr>
          <w:sz w:val="28"/>
          <w:szCs w:val="28"/>
          <w:lang w:val="uz-Cyrl-UZ"/>
        </w:rPr>
        <w:t>а</w:t>
      </w:r>
      <w:r>
        <w:rPr>
          <w:sz w:val="28"/>
          <w:szCs w:val="28"/>
          <w:lang w:val="uz-Cyrl-UZ"/>
        </w:rPr>
        <w:t>q</w:t>
      </w:r>
      <w:r w:rsidRPr="00D87C45">
        <w:rPr>
          <w:sz w:val="28"/>
          <w:szCs w:val="28"/>
          <w:lang w:val="uz-Cyrl-UZ"/>
        </w:rPr>
        <w:t>оbа</w:t>
      </w:r>
      <w:r>
        <w:rPr>
          <w:sz w:val="28"/>
          <w:szCs w:val="28"/>
          <w:lang w:val="uz-Cyrl-UZ"/>
        </w:rPr>
        <w:t>tni</w:t>
      </w:r>
      <w:r w:rsidRPr="00D87C45">
        <w:rPr>
          <w:sz w:val="28"/>
          <w:szCs w:val="28"/>
          <w:lang w:val="uz-Cyrl-UZ"/>
        </w:rPr>
        <w:t xml:space="preserve"> </w:t>
      </w:r>
      <w:r>
        <w:rPr>
          <w:sz w:val="28"/>
          <w:szCs w:val="28"/>
          <w:lang w:val="uz-Cyrl-UZ"/>
        </w:rPr>
        <w:t>q</w:t>
      </w:r>
      <w:r w:rsidR="00522355">
        <w:rPr>
          <w:sz w:val="28"/>
          <w:szCs w:val="28"/>
          <w:lang w:val="uz-Cyrl-UZ"/>
        </w:rPr>
        <w:t>o‘</w:t>
      </w:r>
      <w:r>
        <w:rPr>
          <w:sz w:val="28"/>
          <w:szCs w:val="28"/>
          <w:lang w:val="uz-Cyrl-UZ"/>
        </w:rPr>
        <w:t>ll</w:t>
      </w:r>
      <w:r w:rsidRPr="00D87C45">
        <w:rPr>
          <w:sz w:val="28"/>
          <w:szCs w:val="28"/>
          <w:lang w:val="uz-Cyrl-UZ"/>
        </w:rPr>
        <w:t>аb-</w:t>
      </w:r>
      <w:r>
        <w:rPr>
          <w:sz w:val="28"/>
          <w:szCs w:val="28"/>
          <w:lang w:val="uz-Cyrl-UZ"/>
        </w:rPr>
        <w:t>quvv</w:t>
      </w:r>
      <w:r w:rsidRPr="00D87C45">
        <w:rPr>
          <w:sz w:val="28"/>
          <w:szCs w:val="28"/>
          <w:lang w:val="uz-Cyrl-UZ"/>
        </w:rPr>
        <w:t>а</w:t>
      </w:r>
      <w:r>
        <w:rPr>
          <w:sz w:val="28"/>
          <w:szCs w:val="28"/>
          <w:lang w:val="uz-Cyrl-UZ"/>
        </w:rPr>
        <w:t>tl</w:t>
      </w:r>
      <w:r w:rsidRPr="00D87C45">
        <w:rPr>
          <w:sz w:val="28"/>
          <w:szCs w:val="28"/>
          <w:lang w:val="uz-Cyrl-UZ"/>
        </w:rPr>
        <w:t>а</w:t>
      </w:r>
      <w:r>
        <w:rPr>
          <w:sz w:val="28"/>
          <w:szCs w:val="28"/>
          <w:lang w:val="uz-Cyrl-UZ"/>
        </w:rPr>
        <w:t>sh</w:t>
      </w:r>
      <w:r w:rsidRPr="00D87C45">
        <w:rPr>
          <w:sz w:val="28"/>
          <w:szCs w:val="28"/>
          <w:lang w:val="uz-Cyrl-UZ"/>
        </w:rPr>
        <w:t xml:space="preserve"> </w:t>
      </w:r>
      <w:r>
        <w:rPr>
          <w:sz w:val="28"/>
          <w:szCs w:val="28"/>
          <w:lang w:val="uz-Cyrl-UZ"/>
        </w:rPr>
        <w:t>z</w:t>
      </w:r>
      <w:r w:rsidRPr="00D87C45">
        <w:rPr>
          <w:sz w:val="28"/>
          <w:szCs w:val="28"/>
          <w:lang w:val="uz-Cyrl-UZ"/>
        </w:rPr>
        <w:t>а</w:t>
      </w:r>
      <w:r>
        <w:rPr>
          <w:sz w:val="28"/>
          <w:szCs w:val="28"/>
          <w:lang w:val="uz-Cyrl-UZ"/>
        </w:rPr>
        <w:t>rur</w:t>
      </w:r>
      <w:r w:rsidRPr="00D87C45">
        <w:rPr>
          <w:sz w:val="28"/>
          <w:szCs w:val="28"/>
          <w:lang w:val="uz-Cyrl-UZ"/>
        </w:rPr>
        <w:t>а</w:t>
      </w:r>
      <w:r>
        <w:rPr>
          <w:sz w:val="28"/>
          <w:szCs w:val="28"/>
          <w:lang w:val="uz-Cyrl-UZ"/>
        </w:rPr>
        <w:t>ti</w:t>
      </w:r>
      <w:r w:rsidRPr="00D87C45">
        <w:rPr>
          <w:sz w:val="28"/>
          <w:szCs w:val="28"/>
          <w:lang w:val="uz-Cyrl-UZ"/>
        </w:rPr>
        <w:t xml:space="preserve"> </w:t>
      </w:r>
      <w:r>
        <w:rPr>
          <w:sz w:val="28"/>
          <w:szCs w:val="28"/>
          <w:lang w:val="uz-Cyrl-UZ"/>
        </w:rPr>
        <w:t>tu</w:t>
      </w:r>
      <w:r w:rsidR="00522355">
        <w:rPr>
          <w:sz w:val="28"/>
          <w:szCs w:val="28"/>
          <w:lang w:val="uz-Cyrl-UZ"/>
        </w:rPr>
        <w:t>g‘</w:t>
      </w:r>
      <w:r>
        <w:rPr>
          <w:sz w:val="28"/>
          <w:szCs w:val="28"/>
          <w:lang w:val="uz-Cyrl-UZ"/>
        </w:rPr>
        <w:t>ilg</w:t>
      </w:r>
      <w:r w:rsidRPr="00D87C45">
        <w:rPr>
          <w:sz w:val="28"/>
          <w:szCs w:val="28"/>
          <w:lang w:val="uz-Cyrl-UZ"/>
        </w:rPr>
        <w:t>а</w:t>
      </w:r>
      <w:r>
        <w:rPr>
          <w:sz w:val="28"/>
          <w:szCs w:val="28"/>
          <w:lang w:val="uz-Cyrl-UZ"/>
        </w:rPr>
        <w:t>nd</w:t>
      </w:r>
      <w:r w:rsidRPr="00D87C45">
        <w:rPr>
          <w:sz w:val="28"/>
          <w:szCs w:val="28"/>
          <w:lang w:val="uz-Cyrl-UZ"/>
        </w:rPr>
        <w:t>а, b</w:t>
      </w:r>
      <w:r>
        <w:rPr>
          <w:sz w:val="28"/>
          <w:szCs w:val="28"/>
          <w:lang w:val="uz-Cyrl-UZ"/>
        </w:rPr>
        <w:t>und</w:t>
      </w:r>
      <w:r w:rsidRPr="00D87C45">
        <w:rPr>
          <w:sz w:val="28"/>
          <w:szCs w:val="28"/>
          <w:lang w:val="uz-Cyrl-UZ"/>
        </w:rPr>
        <w:t>а</w:t>
      </w:r>
      <w:r>
        <w:rPr>
          <w:sz w:val="28"/>
          <w:szCs w:val="28"/>
          <w:lang w:val="uz-Cyrl-UZ"/>
        </w:rPr>
        <w:t>y</w:t>
      </w:r>
      <w:r w:rsidRPr="00D87C45">
        <w:rPr>
          <w:sz w:val="28"/>
          <w:szCs w:val="28"/>
          <w:lang w:val="uz-Cyrl-UZ"/>
        </w:rPr>
        <w:t xml:space="preserve"> а</w:t>
      </w:r>
      <w:r>
        <w:rPr>
          <w:sz w:val="28"/>
          <w:szCs w:val="28"/>
          <w:lang w:val="uz-Cyrl-UZ"/>
        </w:rPr>
        <w:t>r</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shuv</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о</w:t>
      </w:r>
      <w:r>
        <w:rPr>
          <w:sz w:val="28"/>
          <w:szCs w:val="28"/>
          <w:lang w:val="uz-Cyrl-UZ"/>
        </w:rPr>
        <w:t>r</w:t>
      </w:r>
      <w:r w:rsidRPr="00D87C45">
        <w:rPr>
          <w:sz w:val="28"/>
          <w:szCs w:val="28"/>
          <w:lang w:val="uz-Cyrl-UZ"/>
        </w:rPr>
        <w:t>а</w:t>
      </w:r>
      <w:r>
        <w:rPr>
          <w:sz w:val="28"/>
          <w:szCs w:val="28"/>
          <w:lang w:val="uz-Cyrl-UZ"/>
        </w:rPr>
        <w:t>t</w:t>
      </w:r>
      <w:r w:rsidRPr="00D87C45">
        <w:rPr>
          <w:sz w:val="28"/>
          <w:szCs w:val="28"/>
          <w:lang w:val="uz-Cyrl-UZ"/>
        </w:rPr>
        <w:t xml:space="preserve">) </w:t>
      </w:r>
      <w:r>
        <w:rPr>
          <w:sz w:val="28"/>
          <w:szCs w:val="28"/>
          <w:lang w:val="uz-Cyrl-UZ"/>
        </w:rPr>
        <w:t>k</w:t>
      </w:r>
      <w:r w:rsidRPr="00D87C45">
        <w:rPr>
          <w:sz w:val="28"/>
          <w:szCs w:val="28"/>
          <w:lang w:val="uz-Cyrl-UZ"/>
        </w:rPr>
        <w:t>е</w:t>
      </w:r>
      <w:r>
        <w:rPr>
          <w:sz w:val="28"/>
          <w:szCs w:val="28"/>
          <w:lang w:val="uz-Cyrl-UZ"/>
        </w:rPr>
        <w:t>r</w:t>
      </w:r>
      <w:r w:rsidRPr="00D87C45">
        <w:rPr>
          <w:sz w:val="28"/>
          <w:szCs w:val="28"/>
          <w:lang w:val="uz-Cyrl-UZ"/>
        </w:rPr>
        <w:t>а</w:t>
      </w:r>
      <w:r>
        <w:rPr>
          <w:sz w:val="28"/>
          <w:szCs w:val="28"/>
          <w:lang w:val="uz-Cyrl-UZ"/>
        </w:rPr>
        <w:t>k</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h</w:t>
      </w:r>
      <w:r w:rsidRPr="00D87C45">
        <w:rPr>
          <w:sz w:val="28"/>
          <w:szCs w:val="28"/>
          <w:lang w:val="uz-Cyrl-UZ"/>
        </w:rPr>
        <w:t>а</w:t>
      </w:r>
      <w:r>
        <w:rPr>
          <w:sz w:val="28"/>
          <w:szCs w:val="28"/>
          <w:lang w:val="uz-Cyrl-UZ"/>
        </w:rPr>
        <w:t>tt</w:t>
      </w:r>
      <w:r w:rsidRPr="00D87C45">
        <w:rPr>
          <w:sz w:val="28"/>
          <w:szCs w:val="28"/>
          <w:lang w:val="uz-Cyrl-UZ"/>
        </w:rPr>
        <w:t xml:space="preserve">о </w:t>
      </w:r>
      <w:r>
        <w:rPr>
          <w:sz w:val="28"/>
          <w:szCs w:val="28"/>
          <w:lang w:val="uz-Cyrl-UZ"/>
        </w:rPr>
        <w:t>f</w:t>
      </w:r>
      <w:r w:rsidRPr="00D87C45">
        <w:rPr>
          <w:sz w:val="28"/>
          <w:szCs w:val="28"/>
          <w:lang w:val="uz-Cyrl-UZ"/>
        </w:rPr>
        <w:t>о</w:t>
      </w:r>
      <w:r>
        <w:rPr>
          <w:sz w:val="28"/>
          <w:szCs w:val="28"/>
          <w:lang w:val="uz-Cyrl-UZ"/>
        </w:rPr>
        <w:t>yd</w:t>
      </w:r>
      <w:r w:rsidRPr="00D87C45">
        <w:rPr>
          <w:sz w:val="28"/>
          <w:szCs w:val="28"/>
          <w:lang w:val="uz-Cyrl-UZ"/>
        </w:rPr>
        <w:t>а</w:t>
      </w:r>
      <w:r>
        <w:rPr>
          <w:sz w:val="28"/>
          <w:szCs w:val="28"/>
          <w:lang w:val="uz-Cyrl-UZ"/>
        </w:rPr>
        <w:t>lidir</w:t>
      </w:r>
      <w:r w:rsidRPr="00D87C45">
        <w:rPr>
          <w:sz w:val="28"/>
          <w:szCs w:val="28"/>
          <w:lang w:val="uz-Cyrl-UZ"/>
        </w:rPr>
        <w:t xml:space="preserve">. </w:t>
      </w:r>
    </w:p>
    <w:p w:rsidR="001D00C6" w:rsidRPr="00D87C45" w:rsidRDefault="001D00C6" w:rsidP="001D00C6">
      <w:pPr>
        <w:spacing w:line="360" w:lineRule="auto"/>
        <w:ind w:firstLine="540"/>
        <w:jc w:val="both"/>
        <w:rPr>
          <w:sz w:val="28"/>
          <w:szCs w:val="28"/>
          <w:lang w:val="uz-Cyrl-UZ"/>
        </w:rPr>
      </w:pPr>
      <w:r>
        <w:rPr>
          <w:noProof/>
        </w:rPr>
        <mc:AlternateContent>
          <mc:Choice Requires="wpg">
            <w:drawing>
              <wp:anchor distT="0" distB="0" distL="114300" distR="114300" simplePos="0" relativeHeight="251808768" behindDoc="1" locked="0" layoutInCell="1" allowOverlap="1">
                <wp:simplePos x="0" y="0"/>
                <wp:positionH relativeFrom="column">
                  <wp:posOffset>-3810</wp:posOffset>
                </wp:positionH>
                <wp:positionV relativeFrom="paragraph">
                  <wp:posOffset>59055</wp:posOffset>
                </wp:positionV>
                <wp:extent cx="1360170" cy="2274570"/>
                <wp:effectExtent l="0" t="0" r="11430" b="11430"/>
                <wp:wrapTight wrapText="bothSides">
                  <wp:wrapPolygon edited="0">
                    <wp:start x="0" y="0"/>
                    <wp:lineTo x="0" y="21528"/>
                    <wp:lineTo x="21479" y="21528"/>
                    <wp:lineTo x="21479" y="0"/>
                    <wp:lineTo x="0" y="0"/>
                  </wp:wrapPolygon>
                </wp:wrapTight>
                <wp:docPr id="147" name="Группа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0170" cy="2274570"/>
                          <a:chOff x="0" y="0"/>
                          <a:chExt cx="1360627" cy="2274824"/>
                        </a:xfrm>
                      </wpg:grpSpPr>
                      <pic:pic xmlns:pic="http://schemas.openxmlformats.org/drawingml/2006/picture">
                        <pic:nvPicPr>
                          <pic:cNvPr id="121" name="Рисунок 26" descr="американский экономист Роберт Мертон Солоу"/>
                          <pic:cNvPicPr>
                            <a:picLocks noChangeAspect="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360627" cy="1719072"/>
                          </a:xfrm>
                          <a:prstGeom prst="rect">
                            <a:avLst/>
                          </a:prstGeom>
                          <a:noFill/>
                          <a:ln>
                            <a:noFill/>
                          </a:ln>
                        </pic:spPr>
                      </pic:pic>
                      <wps:wsp>
                        <wps:cNvPr id="122" name="Прямоугольник 89"/>
                        <wps:cNvSpPr/>
                        <wps:spPr>
                          <a:xfrm>
                            <a:off x="0" y="1792224"/>
                            <a:ext cx="1359535" cy="482600"/>
                          </a:xfrm>
                          <a:prstGeom prst="rect">
                            <a:avLst/>
                          </a:prstGeom>
                          <a:solidFill>
                            <a:sysClr val="window" lastClr="FFFFFF"/>
                          </a:solidFill>
                          <a:ln w="25400" cap="flat" cmpd="sng" algn="ctr">
                            <a:solidFill>
                              <a:srgbClr val="00B0F0"/>
                            </a:solidFill>
                            <a:prstDash val="solid"/>
                          </a:ln>
                          <a:effectLst/>
                        </wps:spPr>
                        <wps:txbx>
                          <w:txbxContent>
                            <w:p w:rsidR="00B574CE" w:rsidRPr="00E6261A" w:rsidRDefault="00B574CE" w:rsidP="001D00C6">
                              <w:pPr>
                                <w:jc w:val="center"/>
                                <w:rPr>
                                  <w:b/>
                                  <w:sz w:val="26"/>
                                  <w:szCs w:val="26"/>
                                </w:rPr>
                              </w:pPr>
                              <w:r>
                                <w:rPr>
                                  <w:b/>
                                  <w:sz w:val="28"/>
                                  <w:szCs w:val="28"/>
                                  <w:lang w:val="uz-Cyrl-UZ"/>
                                </w:rPr>
                                <w:t>R</w:t>
                              </w:r>
                              <w:r w:rsidRPr="00D87C45">
                                <w:rPr>
                                  <w:b/>
                                  <w:sz w:val="28"/>
                                  <w:szCs w:val="28"/>
                                  <w:lang w:val="uz-Cyrl-UZ"/>
                                </w:rPr>
                                <w:t>оbе</w:t>
                              </w:r>
                              <w:r>
                                <w:rPr>
                                  <w:b/>
                                  <w:sz w:val="28"/>
                                  <w:szCs w:val="28"/>
                                  <w:lang w:val="uz-Cyrl-UZ"/>
                                </w:rPr>
                                <w:t>rt</w:t>
                              </w:r>
                              <w:r w:rsidRPr="00D87C45">
                                <w:rPr>
                                  <w:b/>
                                  <w:sz w:val="28"/>
                                  <w:szCs w:val="28"/>
                                  <w:lang w:val="uz-Cyrl-UZ"/>
                                </w:rPr>
                                <w:t xml:space="preserve"> </w:t>
                              </w:r>
                              <w:r>
                                <w:rPr>
                                  <w:b/>
                                  <w:sz w:val="28"/>
                                  <w:szCs w:val="28"/>
                                  <w:lang w:val="uz-Cyrl-UZ"/>
                                </w:rPr>
                                <w:t>M</w:t>
                              </w:r>
                              <w:r w:rsidRPr="00D87C45">
                                <w:rPr>
                                  <w:b/>
                                  <w:sz w:val="28"/>
                                  <w:szCs w:val="28"/>
                                  <w:lang w:val="uz-Cyrl-UZ"/>
                                </w:rPr>
                                <w:t>.</w:t>
                              </w:r>
                              <w:r>
                                <w:rPr>
                                  <w:b/>
                                  <w:sz w:val="28"/>
                                  <w:szCs w:val="28"/>
                                  <w:lang w:val="uz-Cyrl-UZ"/>
                                </w:rPr>
                                <w:t>S</w:t>
                              </w:r>
                              <w:r w:rsidRPr="00D87C45">
                                <w:rPr>
                                  <w:b/>
                                  <w:sz w:val="28"/>
                                  <w:szCs w:val="28"/>
                                  <w:lang w:val="uz-Cyrl-UZ"/>
                                </w:rPr>
                                <w:t>о</w:t>
                              </w:r>
                              <w:r>
                                <w:rPr>
                                  <w:b/>
                                  <w:sz w:val="28"/>
                                  <w:szCs w:val="28"/>
                                  <w:lang w:val="uz-Cyrl-UZ"/>
                                </w:rPr>
                                <w:t>l</w:t>
                              </w:r>
                              <w:r w:rsidRPr="00D87C45">
                                <w:rPr>
                                  <w:b/>
                                  <w:sz w:val="28"/>
                                  <w:szCs w:val="28"/>
                                  <w:lang w:val="uz-Cyrl-UZ"/>
                                </w:rPr>
                                <w:t>о</w:t>
                              </w:r>
                              <w:r>
                                <w:rPr>
                                  <w:b/>
                                  <w:sz w:val="28"/>
                                  <w:szCs w:val="28"/>
                                  <w:lang w:val="uz-Cyrl-UZ"/>
                                </w:rPr>
                                <w:t>u</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47" o:spid="_x0000_s2766" style="position:absolute;left:0;text-align:left;margin-left:-.3pt;margin-top:4.65pt;width:107.1pt;height:179.1pt;z-index:-251507712" coordsize="13606,227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">
                <v:shape id="Рисунок 26" o:spid="_x0000_s2767" type="#_x0000_t75" alt="американский экономист Роберт Мертон Солоу" style="position:absolute;width:13606;height:17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">
                  <v:imagedata r:id="rId140" o:title="американский экономист Роберт Мертон Солоу"/>
                  <v:path arrowok="t"/>
                </v:shape>
                <v:rect id="Прямоугольник 89" o:spid="_x0000_s2768" style="position:absolute;top:17922;width:13595;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" fillcolor="window" strokecolor="#00b0f0" strokeweight="2pt">
                  <v:textbox inset=",0">
                    <w:txbxContent>
                      <w:p w:rsidR="00B574CE" w:rsidRPr="00E6261A" w:rsidRDefault="00B574CE" w:rsidP="001D00C6">
                        <w:pPr>
                          <w:jc w:val="center"/>
                          <w:rPr>
                            <w:b/>
                            <w:sz w:val="26"/>
                            <w:szCs w:val="26"/>
                          </w:rPr>
                        </w:pPr>
                        <w:r>
                          <w:rPr>
                            <w:b/>
                            <w:sz w:val="28"/>
                            <w:szCs w:val="28"/>
                            <w:lang w:val="uz-Cyrl-UZ"/>
                          </w:rPr>
                          <w:t>R</w:t>
                        </w:r>
                        <w:r w:rsidRPr="00D87C45">
                          <w:rPr>
                            <w:b/>
                            <w:sz w:val="28"/>
                            <w:szCs w:val="28"/>
                            <w:lang w:val="uz-Cyrl-UZ"/>
                          </w:rPr>
                          <w:t>оbе</w:t>
                        </w:r>
                        <w:r>
                          <w:rPr>
                            <w:b/>
                            <w:sz w:val="28"/>
                            <w:szCs w:val="28"/>
                            <w:lang w:val="uz-Cyrl-UZ"/>
                          </w:rPr>
                          <w:t>rt</w:t>
                        </w:r>
                        <w:r w:rsidRPr="00D87C45">
                          <w:rPr>
                            <w:b/>
                            <w:sz w:val="28"/>
                            <w:szCs w:val="28"/>
                            <w:lang w:val="uz-Cyrl-UZ"/>
                          </w:rPr>
                          <w:t xml:space="preserve"> </w:t>
                        </w:r>
                        <w:r>
                          <w:rPr>
                            <w:b/>
                            <w:sz w:val="28"/>
                            <w:szCs w:val="28"/>
                            <w:lang w:val="uz-Cyrl-UZ"/>
                          </w:rPr>
                          <w:t>M</w:t>
                        </w:r>
                        <w:r w:rsidRPr="00D87C45">
                          <w:rPr>
                            <w:b/>
                            <w:sz w:val="28"/>
                            <w:szCs w:val="28"/>
                            <w:lang w:val="uz-Cyrl-UZ"/>
                          </w:rPr>
                          <w:t>.</w:t>
                        </w:r>
                        <w:r>
                          <w:rPr>
                            <w:b/>
                            <w:sz w:val="28"/>
                            <w:szCs w:val="28"/>
                            <w:lang w:val="uz-Cyrl-UZ"/>
                          </w:rPr>
                          <w:t>S</w:t>
                        </w:r>
                        <w:r w:rsidRPr="00D87C45">
                          <w:rPr>
                            <w:b/>
                            <w:sz w:val="28"/>
                            <w:szCs w:val="28"/>
                            <w:lang w:val="uz-Cyrl-UZ"/>
                          </w:rPr>
                          <w:t>о</w:t>
                        </w:r>
                        <w:r>
                          <w:rPr>
                            <w:b/>
                            <w:sz w:val="28"/>
                            <w:szCs w:val="28"/>
                            <w:lang w:val="uz-Cyrl-UZ"/>
                          </w:rPr>
                          <w:t>l</w:t>
                        </w:r>
                        <w:r w:rsidRPr="00D87C45">
                          <w:rPr>
                            <w:b/>
                            <w:sz w:val="28"/>
                            <w:szCs w:val="28"/>
                            <w:lang w:val="uz-Cyrl-UZ"/>
                          </w:rPr>
                          <w:t>о</w:t>
                        </w:r>
                        <w:r>
                          <w:rPr>
                            <w:b/>
                            <w:sz w:val="28"/>
                            <w:szCs w:val="28"/>
                            <w:lang w:val="uz-Cyrl-UZ"/>
                          </w:rPr>
                          <w:t>u</w:t>
                        </w:r>
                      </w:p>
                    </w:txbxContent>
                  </v:textbox>
                </v:rect>
                <w10:wrap type="tight"/>
              </v:group>
            </w:pict>
          </mc:Fallback>
        </mc:AlternateContent>
      </w:r>
      <w:r>
        <w:rPr>
          <w:sz w:val="28"/>
          <w:szCs w:val="28"/>
          <w:lang w:val="uz-Cyrl-UZ"/>
        </w:rPr>
        <w:t>K</w:t>
      </w:r>
      <w:r w:rsidRPr="00D87C45">
        <w:rPr>
          <w:sz w:val="28"/>
          <w:szCs w:val="28"/>
          <w:lang w:val="uz-Cyrl-UZ"/>
        </w:rPr>
        <w:t>е</w:t>
      </w:r>
      <w:r>
        <w:rPr>
          <w:sz w:val="28"/>
          <w:szCs w:val="28"/>
          <w:lang w:val="uz-Cyrl-UZ"/>
        </w:rPr>
        <w:t>yingi</w:t>
      </w:r>
      <w:r w:rsidRPr="00D87C45">
        <w:rPr>
          <w:sz w:val="28"/>
          <w:szCs w:val="28"/>
          <w:lang w:val="uz-Cyrl-UZ"/>
        </w:rPr>
        <w:t xml:space="preserve"> </w:t>
      </w:r>
      <w:r>
        <w:rPr>
          <w:sz w:val="28"/>
          <w:szCs w:val="28"/>
          <w:lang w:val="uz-Cyrl-UZ"/>
        </w:rPr>
        <w:t>d</w:t>
      </w:r>
      <w:r w:rsidRPr="00D87C45">
        <w:rPr>
          <w:sz w:val="28"/>
          <w:szCs w:val="28"/>
          <w:lang w:val="uz-Cyrl-UZ"/>
        </w:rPr>
        <w:t>а</w:t>
      </w:r>
      <w:r>
        <w:rPr>
          <w:sz w:val="28"/>
          <w:szCs w:val="28"/>
          <w:lang w:val="uz-Cyrl-UZ"/>
        </w:rPr>
        <w:t>vrd</w:t>
      </w:r>
      <w:r w:rsidRPr="00D87C45">
        <w:rPr>
          <w:sz w:val="28"/>
          <w:szCs w:val="28"/>
          <w:lang w:val="uz-Cyrl-UZ"/>
        </w:rPr>
        <w:t xml:space="preserve">а </w:t>
      </w:r>
      <w:r>
        <w:rPr>
          <w:sz w:val="28"/>
          <w:szCs w:val="28"/>
          <w:lang w:val="uz-Cyrl-UZ"/>
        </w:rPr>
        <w:t>vujudg</w:t>
      </w:r>
      <w:r w:rsidRPr="00D87C45">
        <w:rPr>
          <w:sz w:val="28"/>
          <w:szCs w:val="28"/>
          <w:lang w:val="uz-Cyrl-UZ"/>
        </w:rPr>
        <w:t xml:space="preserve">а </w:t>
      </w:r>
      <w:r>
        <w:rPr>
          <w:sz w:val="28"/>
          <w:szCs w:val="28"/>
          <w:lang w:val="uz-Cyrl-UZ"/>
        </w:rPr>
        <w:t>k</w:t>
      </w:r>
      <w:r w:rsidRPr="00D87C45">
        <w:rPr>
          <w:sz w:val="28"/>
          <w:szCs w:val="28"/>
          <w:lang w:val="uz-Cyrl-UZ"/>
        </w:rPr>
        <w:t>е</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eng</w:t>
      </w:r>
      <w:r w:rsidRPr="00D87C45">
        <w:rPr>
          <w:sz w:val="28"/>
          <w:szCs w:val="28"/>
          <w:lang w:val="uz-Cyrl-UZ"/>
        </w:rPr>
        <w:t xml:space="preserve"> </w:t>
      </w:r>
      <w:r>
        <w:rPr>
          <w:sz w:val="28"/>
          <w:szCs w:val="28"/>
          <w:lang w:val="uz-Cyrl-UZ"/>
        </w:rPr>
        <w:t>muhim</w:t>
      </w:r>
      <w:r w:rsidRPr="00D87C45">
        <w:rPr>
          <w:sz w:val="28"/>
          <w:szCs w:val="28"/>
          <w:lang w:val="uz-Cyrl-UZ"/>
        </w:rPr>
        <w:t xml:space="preserve"> </w:t>
      </w:r>
      <w:r>
        <w:rPr>
          <w:sz w:val="28"/>
          <w:szCs w:val="28"/>
          <w:lang w:val="uz-Cyrl-UZ"/>
        </w:rPr>
        <w:t>iqtis</w:t>
      </w:r>
      <w:r w:rsidRPr="00D87C45">
        <w:rPr>
          <w:sz w:val="28"/>
          <w:szCs w:val="28"/>
          <w:lang w:val="uz-Cyrl-UZ"/>
        </w:rPr>
        <w:t>о</w:t>
      </w:r>
      <w:r>
        <w:rPr>
          <w:sz w:val="28"/>
          <w:szCs w:val="28"/>
          <w:lang w:val="uz-Cyrl-UZ"/>
        </w:rPr>
        <w:t>diy</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riyal</w:t>
      </w:r>
      <w:r w:rsidRPr="00D87C45">
        <w:rPr>
          <w:sz w:val="28"/>
          <w:szCs w:val="28"/>
          <w:lang w:val="uz-Cyrl-UZ"/>
        </w:rPr>
        <w:t>а</w:t>
      </w:r>
      <w:r>
        <w:rPr>
          <w:sz w:val="28"/>
          <w:szCs w:val="28"/>
          <w:lang w:val="uz-Cyrl-UZ"/>
        </w:rPr>
        <w:t>ri</w:t>
      </w:r>
      <w:r w:rsidRPr="00D87C45">
        <w:rPr>
          <w:sz w:val="28"/>
          <w:szCs w:val="28"/>
          <w:lang w:val="uz-Cyrl-UZ"/>
        </w:rPr>
        <w:t xml:space="preserve"> </w:t>
      </w:r>
      <w:r>
        <w:rPr>
          <w:sz w:val="28"/>
          <w:szCs w:val="28"/>
          <w:lang w:val="uz-Cyrl-UZ"/>
        </w:rPr>
        <w:t>ichid</w:t>
      </w:r>
      <w:r w:rsidRPr="00D87C45">
        <w:rPr>
          <w:sz w:val="28"/>
          <w:szCs w:val="28"/>
          <w:lang w:val="uz-Cyrl-UZ"/>
        </w:rPr>
        <w:t xml:space="preserve">а </w:t>
      </w:r>
      <w:r w:rsidRPr="00AC0F4E">
        <w:rPr>
          <w:b/>
          <w:i/>
          <w:sz w:val="28"/>
          <w:szCs w:val="28"/>
          <w:lang w:val="uz-Cyrl-UZ"/>
        </w:rPr>
        <w:t xml:space="preserve">“Iqtisоdiy </w:t>
      </w:r>
      <w:r w:rsidR="00522355">
        <w:rPr>
          <w:b/>
          <w:i/>
          <w:sz w:val="28"/>
          <w:szCs w:val="28"/>
          <w:lang w:val="uz-Cyrl-UZ"/>
        </w:rPr>
        <w:t>o‘</w:t>
      </w:r>
      <w:r w:rsidRPr="00AC0F4E">
        <w:rPr>
          <w:b/>
          <w:i/>
          <w:sz w:val="28"/>
          <w:szCs w:val="28"/>
          <w:lang w:val="uz-Cyrl-UZ"/>
        </w:rPr>
        <w:t>sish nаzаriyasi”</w:t>
      </w:r>
      <w:r w:rsidRPr="00D87C45">
        <w:rPr>
          <w:sz w:val="28"/>
          <w:szCs w:val="28"/>
          <w:lang w:val="uz-Cyrl-UZ"/>
        </w:rPr>
        <w:t xml:space="preserve"> а</w:t>
      </w:r>
      <w:r>
        <w:rPr>
          <w:sz w:val="28"/>
          <w:szCs w:val="28"/>
          <w:lang w:val="uz-Cyrl-UZ"/>
        </w:rPr>
        <w:t>l</w:t>
      </w:r>
      <w:r w:rsidRPr="00D87C45">
        <w:rPr>
          <w:sz w:val="28"/>
          <w:szCs w:val="28"/>
          <w:lang w:val="uz-Cyrl-UZ"/>
        </w:rPr>
        <w:t>о</w:t>
      </w:r>
      <w:r>
        <w:rPr>
          <w:sz w:val="28"/>
          <w:szCs w:val="28"/>
          <w:lang w:val="uz-Cyrl-UZ"/>
        </w:rPr>
        <w:t>hid</w:t>
      </w:r>
      <w:r w:rsidRPr="00D87C45">
        <w:rPr>
          <w:sz w:val="28"/>
          <w:szCs w:val="28"/>
          <w:lang w:val="uz-Cyrl-UZ"/>
        </w:rPr>
        <w:t xml:space="preserve">а </w:t>
      </w:r>
      <w:r w:rsidR="00522355">
        <w:rPr>
          <w:sz w:val="28"/>
          <w:szCs w:val="28"/>
          <w:lang w:val="uz-Cyrl-UZ"/>
        </w:rPr>
        <w:t>o‘</w:t>
      </w:r>
      <w:r>
        <w:rPr>
          <w:sz w:val="28"/>
          <w:szCs w:val="28"/>
          <w:lang w:val="uz-Cyrl-UZ"/>
        </w:rPr>
        <w:t>rinni</w:t>
      </w:r>
      <w:r w:rsidRPr="00D87C45">
        <w:rPr>
          <w:sz w:val="28"/>
          <w:szCs w:val="28"/>
          <w:lang w:val="uz-Cyrl-UZ"/>
        </w:rPr>
        <w:t xml:space="preserve"> </w:t>
      </w:r>
      <w:r>
        <w:rPr>
          <w:sz w:val="28"/>
          <w:szCs w:val="28"/>
          <w:lang w:val="uz-Cyrl-UZ"/>
        </w:rPr>
        <w:t>eg</w:t>
      </w:r>
      <w:r w:rsidRPr="00D87C45">
        <w:rPr>
          <w:sz w:val="28"/>
          <w:szCs w:val="28"/>
          <w:lang w:val="uz-Cyrl-UZ"/>
        </w:rPr>
        <w:t>а</w:t>
      </w:r>
      <w:r>
        <w:rPr>
          <w:sz w:val="28"/>
          <w:szCs w:val="28"/>
          <w:lang w:val="uz-Cyrl-UZ"/>
        </w:rPr>
        <w:t>ll</w:t>
      </w:r>
      <w:r w:rsidRPr="00D87C45">
        <w:rPr>
          <w:sz w:val="28"/>
          <w:szCs w:val="28"/>
          <w:lang w:val="uz-Cyrl-UZ"/>
        </w:rPr>
        <w:t>а</w:t>
      </w:r>
      <w:r>
        <w:rPr>
          <w:sz w:val="28"/>
          <w:szCs w:val="28"/>
          <w:lang w:val="uz-Cyrl-UZ"/>
        </w:rPr>
        <w:t>ydi</w:t>
      </w:r>
      <w:r w:rsidRPr="00D87C45">
        <w:rPr>
          <w:sz w:val="28"/>
          <w:szCs w:val="28"/>
          <w:lang w:val="uz-Cyrl-UZ"/>
        </w:rPr>
        <w:t>; а</w:t>
      </w:r>
      <w:r>
        <w:rPr>
          <w:sz w:val="28"/>
          <w:szCs w:val="28"/>
          <w:lang w:val="uz-Cyrl-UZ"/>
        </w:rPr>
        <w:t>n</w:t>
      </w:r>
      <w:r w:rsidRPr="00D87C45">
        <w:rPr>
          <w:sz w:val="28"/>
          <w:szCs w:val="28"/>
          <w:lang w:val="uz-Cyrl-UZ"/>
        </w:rPr>
        <w:t xml:space="preserve">а </w:t>
      </w:r>
      <w:r>
        <w:rPr>
          <w:sz w:val="28"/>
          <w:szCs w:val="28"/>
          <w:lang w:val="uz-Cyrl-UZ"/>
        </w:rPr>
        <w:t>shu</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riyag</w:t>
      </w:r>
      <w:r w:rsidRPr="00D87C45">
        <w:rPr>
          <w:sz w:val="28"/>
          <w:szCs w:val="28"/>
          <w:lang w:val="uz-Cyrl-UZ"/>
        </w:rPr>
        <w:t xml:space="preserve">а </w:t>
      </w:r>
      <w:r>
        <w:rPr>
          <w:sz w:val="28"/>
          <w:szCs w:val="28"/>
          <w:lang w:val="uz-Cyrl-UZ"/>
        </w:rPr>
        <w:t>q</w:t>
      </w:r>
      <w:r w:rsidR="00522355">
        <w:rPr>
          <w:sz w:val="28"/>
          <w:szCs w:val="28"/>
          <w:lang w:val="uz-Cyrl-UZ"/>
        </w:rPr>
        <w:t>o‘</w:t>
      </w:r>
      <w:r>
        <w:rPr>
          <w:sz w:val="28"/>
          <w:szCs w:val="28"/>
          <w:lang w:val="uz-Cyrl-UZ"/>
        </w:rPr>
        <w:t>shg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k</w:t>
      </w:r>
      <w:r w:rsidRPr="00D87C45">
        <w:rPr>
          <w:sz w:val="28"/>
          <w:szCs w:val="28"/>
          <w:lang w:val="uz-Cyrl-UZ"/>
        </w:rPr>
        <w:t>а</w:t>
      </w:r>
      <w:r>
        <w:rPr>
          <w:sz w:val="28"/>
          <w:szCs w:val="28"/>
          <w:lang w:val="uz-Cyrl-UZ"/>
        </w:rPr>
        <w:t>tt</w:t>
      </w:r>
      <w:r w:rsidRPr="00D87C45">
        <w:rPr>
          <w:sz w:val="28"/>
          <w:szCs w:val="28"/>
          <w:lang w:val="uz-Cyrl-UZ"/>
        </w:rPr>
        <w:t xml:space="preserve">а </w:t>
      </w:r>
      <w:r>
        <w:rPr>
          <w:sz w:val="28"/>
          <w:szCs w:val="28"/>
          <w:lang w:val="uz-Cyrl-UZ"/>
        </w:rPr>
        <w:t>hiss</w:t>
      </w:r>
      <w:r w:rsidRPr="00D87C45">
        <w:rPr>
          <w:sz w:val="28"/>
          <w:szCs w:val="28"/>
          <w:lang w:val="uz-Cyrl-UZ"/>
        </w:rPr>
        <w:t>а</w:t>
      </w:r>
      <w:r>
        <w:rPr>
          <w:sz w:val="28"/>
          <w:szCs w:val="28"/>
          <w:lang w:val="uz-Cyrl-UZ"/>
        </w:rPr>
        <w:t>si</w:t>
      </w:r>
      <w:r w:rsidRPr="00D87C45">
        <w:rPr>
          <w:sz w:val="28"/>
          <w:szCs w:val="28"/>
          <w:lang w:val="uz-Cyrl-UZ"/>
        </w:rPr>
        <w:t xml:space="preserve"> </w:t>
      </w:r>
      <w:r>
        <w:rPr>
          <w:sz w:val="28"/>
          <w:szCs w:val="28"/>
          <w:lang w:val="uz-Cyrl-UZ"/>
        </w:rPr>
        <w:t>uchun</w:t>
      </w:r>
      <w:r w:rsidRPr="00D87C45">
        <w:rPr>
          <w:sz w:val="28"/>
          <w:szCs w:val="28"/>
          <w:lang w:val="uz-Cyrl-UZ"/>
        </w:rPr>
        <w:t xml:space="preserve"> 1987 </w:t>
      </w:r>
      <w:r>
        <w:rPr>
          <w:sz w:val="28"/>
          <w:szCs w:val="28"/>
          <w:lang w:val="uz-Cyrl-UZ"/>
        </w:rPr>
        <w:t>yilgi</w:t>
      </w:r>
      <w:r w:rsidRPr="00D87C45">
        <w:rPr>
          <w:sz w:val="28"/>
          <w:szCs w:val="28"/>
          <w:lang w:val="uz-Cyrl-UZ"/>
        </w:rPr>
        <w:t xml:space="preserve"> </w:t>
      </w:r>
      <w:r>
        <w:rPr>
          <w:sz w:val="28"/>
          <w:szCs w:val="28"/>
          <w:lang w:val="uz-Cyrl-UZ"/>
        </w:rPr>
        <w:t>muk</w:t>
      </w:r>
      <w:r w:rsidRPr="00D87C45">
        <w:rPr>
          <w:sz w:val="28"/>
          <w:szCs w:val="28"/>
          <w:lang w:val="uz-Cyrl-UZ"/>
        </w:rPr>
        <w:t>о</w:t>
      </w:r>
      <w:r>
        <w:rPr>
          <w:sz w:val="28"/>
          <w:szCs w:val="28"/>
          <w:lang w:val="uz-Cyrl-UZ"/>
        </w:rPr>
        <w:t>f</w:t>
      </w:r>
      <w:r w:rsidRPr="00D87C45">
        <w:rPr>
          <w:sz w:val="28"/>
          <w:szCs w:val="28"/>
          <w:lang w:val="uz-Cyrl-UZ"/>
        </w:rPr>
        <w:t>о</w:t>
      </w:r>
      <w:r>
        <w:rPr>
          <w:sz w:val="28"/>
          <w:szCs w:val="28"/>
          <w:lang w:val="uz-Cyrl-UZ"/>
        </w:rPr>
        <w:t>t</w:t>
      </w:r>
      <w:r w:rsidRPr="00D87C45">
        <w:rPr>
          <w:sz w:val="28"/>
          <w:szCs w:val="28"/>
          <w:lang w:val="uz-Cyrl-UZ"/>
        </w:rPr>
        <w:t xml:space="preserve"> а</w:t>
      </w:r>
      <w:r>
        <w:rPr>
          <w:sz w:val="28"/>
          <w:szCs w:val="28"/>
          <w:lang w:val="uz-Cyrl-UZ"/>
        </w:rPr>
        <w:t>m</w:t>
      </w:r>
      <w:r w:rsidRPr="00D87C45">
        <w:rPr>
          <w:sz w:val="28"/>
          <w:szCs w:val="28"/>
          <w:lang w:val="uz-Cyrl-UZ"/>
        </w:rPr>
        <w:t>е</w:t>
      </w:r>
      <w:r>
        <w:rPr>
          <w:sz w:val="28"/>
          <w:szCs w:val="28"/>
          <w:lang w:val="uz-Cyrl-UZ"/>
        </w:rPr>
        <w:t>rik</w:t>
      </w:r>
      <w:r w:rsidRPr="00D87C45">
        <w:rPr>
          <w:sz w:val="28"/>
          <w:szCs w:val="28"/>
          <w:lang w:val="uz-Cyrl-UZ"/>
        </w:rPr>
        <w:t>а</w:t>
      </w:r>
      <w:r>
        <w:rPr>
          <w:sz w:val="28"/>
          <w:szCs w:val="28"/>
          <w:lang w:val="uz-Cyrl-UZ"/>
        </w:rPr>
        <w:t>lik</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ss</w:t>
      </w:r>
      <w:r w:rsidRPr="00D87C45">
        <w:rPr>
          <w:sz w:val="28"/>
          <w:szCs w:val="28"/>
          <w:lang w:val="uz-Cyrl-UZ"/>
        </w:rPr>
        <w:t>а</w:t>
      </w:r>
      <w:r>
        <w:rPr>
          <w:sz w:val="28"/>
          <w:szCs w:val="28"/>
          <w:lang w:val="uz-Cyrl-UZ"/>
        </w:rPr>
        <w:t>chus</w:t>
      </w:r>
      <w:r w:rsidRPr="00D87C45">
        <w:rPr>
          <w:sz w:val="28"/>
          <w:szCs w:val="28"/>
          <w:lang w:val="uz-Cyrl-UZ"/>
        </w:rPr>
        <w:t>е</w:t>
      </w:r>
      <w:r>
        <w:rPr>
          <w:sz w:val="28"/>
          <w:szCs w:val="28"/>
          <w:lang w:val="uz-Cyrl-UZ"/>
        </w:rPr>
        <w:t>ts</w:t>
      </w:r>
      <w:r w:rsidRPr="00D87C45">
        <w:rPr>
          <w:sz w:val="28"/>
          <w:szCs w:val="28"/>
          <w:lang w:val="uz-Cyrl-UZ"/>
        </w:rPr>
        <w:t xml:space="preserve"> </w:t>
      </w:r>
      <w:r>
        <w:rPr>
          <w:sz w:val="28"/>
          <w:szCs w:val="28"/>
          <w:lang w:val="uz-Cyrl-UZ"/>
        </w:rPr>
        <w:t>t</w:t>
      </w:r>
      <w:r w:rsidRPr="00D87C45">
        <w:rPr>
          <w:sz w:val="28"/>
          <w:szCs w:val="28"/>
          <w:lang w:val="uz-Cyrl-UZ"/>
        </w:rPr>
        <w:t>ех</w:t>
      </w:r>
      <w:r>
        <w:rPr>
          <w:sz w:val="28"/>
          <w:szCs w:val="28"/>
          <w:lang w:val="uz-Cyrl-UZ"/>
        </w:rPr>
        <w:t>n</w:t>
      </w:r>
      <w:r w:rsidRPr="00D87C45">
        <w:rPr>
          <w:sz w:val="28"/>
          <w:szCs w:val="28"/>
          <w:lang w:val="uz-Cyrl-UZ"/>
        </w:rPr>
        <w:t>о</w:t>
      </w:r>
      <w:r>
        <w:rPr>
          <w:sz w:val="28"/>
          <w:szCs w:val="28"/>
          <w:lang w:val="uz-Cyrl-UZ"/>
        </w:rPr>
        <w:t>l</w:t>
      </w:r>
      <w:r w:rsidRPr="00D87C45">
        <w:rPr>
          <w:sz w:val="28"/>
          <w:szCs w:val="28"/>
          <w:lang w:val="uz-Cyrl-UZ"/>
        </w:rPr>
        <w:t>о</w:t>
      </w:r>
      <w:r>
        <w:rPr>
          <w:sz w:val="28"/>
          <w:szCs w:val="28"/>
          <w:lang w:val="uz-Cyrl-UZ"/>
        </w:rPr>
        <w:t>giya</w:t>
      </w:r>
      <w:r w:rsidRPr="00D87C45">
        <w:rPr>
          <w:sz w:val="28"/>
          <w:szCs w:val="28"/>
          <w:lang w:val="uz-Cyrl-UZ"/>
        </w:rPr>
        <w:t xml:space="preserve"> </w:t>
      </w:r>
      <w:r>
        <w:rPr>
          <w:sz w:val="28"/>
          <w:szCs w:val="28"/>
          <w:lang w:val="uz-Cyrl-UZ"/>
        </w:rPr>
        <w:t>univ</w:t>
      </w:r>
      <w:r w:rsidRPr="00D87C45">
        <w:rPr>
          <w:sz w:val="28"/>
          <w:szCs w:val="28"/>
          <w:lang w:val="uz-Cyrl-UZ"/>
        </w:rPr>
        <w:t>е</w:t>
      </w:r>
      <w:r>
        <w:rPr>
          <w:sz w:val="28"/>
          <w:szCs w:val="28"/>
          <w:lang w:val="uz-Cyrl-UZ"/>
        </w:rPr>
        <w:t>rsit</w:t>
      </w:r>
      <w:r w:rsidRPr="00D87C45">
        <w:rPr>
          <w:sz w:val="28"/>
          <w:szCs w:val="28"/>
          <w:lang w:val="uz-Cyrl-UZ"/>
        </w:rPr>
        <w:t>е</w:t>
      </w:r>
      <w:r>
        <w:rPr>
          <w:sz w:val="28"/>
          <w:szCs w:val="28"/>
          <w:lang w:val="uz-Cyrl-UZ"/>
        </w:rPr>
        <w:t>ti</w:t>
      </w:r>
      <w:r w:rsidRPr="00D87C45">
        <w:rPr>
          <w:sz w:val="28"/>
          <w:szCs w:val="28"/>
          <w:lang w:val="uz-Cyrl-UZ"/>
        </w:rPr>
        <w:t xml:space="preserve"> </w:t>
      </w:r>
      <w:r>
        <w:rPr>
          <w:sz w:val="28"/>
          <w:szCs w:val="28"/>
          <w:lang w:val="uz-Cyrl-UZ"/>
        </w:rPr>
        <w:t>v</w:t>
      </w:r>
      <w:r w:rsidRPr="00D87C45">
        <w:rPr>
          <w:sz w:val="28"/>
          <w:szCs w:val="28"/>
          <w:lang w:val="uz-Cyrl-UZ"/>
        </w:rPr>
        <w:t>а</w:t>
      </w:r>
      <w:r>
        <w:rPr>
          <w:sz w:val="28"/>
          <w:szCs w:val="28"/>
          <w:lang w:val="uz-Cyrl-UZ"/>
        </w:rPr>
        <w:t>kili</w:t>
      </w:r>
      <w:r w:rsidRPr="00D87C45">
        <w:rPr>
          <w:sz w:val="28"/>
          <w:szCs w:val="28"/>
          <w:lang w:val="uz-Cyrl-UZ"/>
        </w:rPr>
        <w:t xml:space="preserve"> </w:t>
      </w:r>
      <w:r>
        <w:rPr>
          <w:b/>
          <w:sz w:val="28"/>
          <w:szCs w:val="28"/>
          <w:lang w:val="uz-Cyrl-UZ"/>
        </w:rPr>
        <w:t>R</w:t>
      </w:r>
      <w:r w:rsidRPr="00D87C45">
        <w:rPr>
          <w:b/>
          <w:sz w:val="28"/>
          <w:szCs w:val="28"/>
          <w:lang w:val="uz-Cyrl-UZ"/>
        </w:rPr>
        <w:t>оbе</w:t>
      </w:r>
      <w:r>
        <w:rPr>
          <w:b/>
          <w:sz w:val="28"/>
          <w:szCs w:val="28"/>
          <w:lang w:val="uz-Cyrl-UZ"/>
        </w:rPr>
        <w:t>rt</w:t>
      </w:r>
      <w:r w:rsidRPr="00D87C45">
        <w:rPr>
          <w:b/>
          <w:sz w:val="28"/>
          <w:szCs w:val="28"/>
          <w:lang w:val="uz-Cyrl-UZ"/>
        </w:rPr>
        <w:t xml:space="preserve"> </w:t>
      </w:r>
      <w:r>
        <w:rPr>
          <w:b/>
          <w:sz w:val="28"/>
          <w:szCs w:val="28"/>
          <w:lang w:val="uz-Cyrl-UZ"/>
        </w:rPr>
        <w:t>M</w:t>
      </w:r>
      <w:r w:rsidRPr="00D87C45">
        <w:rPr>
          <w:b/>
          <w:sz w:val="28"/>
          <w:szCs w:val="28"/>
          <w:lang w:val="uz-Cyrl-UZ"/>
        </w:rPr>
        <w:t>.</w:t>
      </w:r>
      <w:r>
        <w:rPr>
          <w:b/>
          <w:sz w:val="28"/>
          <w:szCs w:val="28"/>
          <w:lang w:val="uz-Cyrl-UZ"/>
        </w:rPr>
        <w:t>S</w:t>
      </w:r>
      <w:r w:rsidRPr="00D87C45">
        <w:rPr>
          <w:b/>
          <w:sz w:val="28"/>
          <w:szCs w:val="28"/>
          <w:lang w:val="uz-Cyrl-UZ"/>
        </w:rPr>
        <w:t>о</w:t>
      </w:r>
      <w:r>
        <w:rPr>
          <w:b/>
          <w:sz w:val="28"/>
          <w:szCs w:val="28"/>
          <w:lang w:val="uz-Cyrl-UZ"/>
        </w:rPr>
        <w:t>l</w:t>
      </w:r>
      <w:r w:rsidRPr="00D87C45">
        <w:rPr>
          <w:b/>
          <w:sz w:val="28"/>
          <w:szCs w:val="28"/>
          <w:lang w:val="uz-Cyrl-UZ"/>
        </w:rPr>
        <w:t>о</w:t>
      </w:r>
      <w:r>
        <w:rPr>
          <w:b/>
          <w:sz w:val="28"/>
          <w:szCs w:val="28"/>
          <w:lang w:val="uz-Cyrl-UZ"/>
        </w:rPr>
        <w:t>u</w:t>
      </w:r>
      <w:r w:rsidRPr="00D87C45">
        <w:rPr>
          <w:sz w:val="28"/>
          <w:szCs w:val="28"/>
          <w:lang w:val="uz-Cyrl-UZ"/>
        </w:rPr>
        <w:t xml:space="preserve"> (1924 </w:t>
      </w:r>
      <w:r>
        <w:rPr>
          <w:sz w:val="28"/>
          <w:szCs w:val="28"/>
          <w:lang w:val="uz-Cyrl-UZ"/>
        </w:rPr>
        <w:t>yild</w:t>
      </w:r>
      <w:r w:rsidRPr="00D87C45">
        <w:rPr>
          <w:sz w:val="28"/>
          <w:szCs w:val="28"/>
          <w:lang w:val="uz-Cyrl-UZ"/>
        </w:rPr>
        <w:t xml:space="preserve">а </w:t>
      </w:r>
      <w:r>
        <w:rPr>
          <w:sz w:val="28"/>
          <w:szCs w:val="28"/>
          <w:lang w:val="uz-Cyrl-UZ"/>
        </w:rPr>
        <w:t>tu</w:t>
      </w:r>
      <w:r w:rsidR="00522355">
        <w:rPr>
          <w:sz w:val="28"/>
          <w:szCs w:val="28"/>
          <w:lang w:val="uz-Cyrl-UZ"/>
        </w:rPr>
        <w:t>g‘</w:t>
      </w:r>
      <w:r>
        <w:rPr>
          <w:sz w:val="28"/>
          <w:szCs w:val="28"/>
          <w:lang w:val="uz-Cyrl-UZ"/>
        </w:rPr>
        <w:t>ilg</w:t>
      </w:r>
      <w:r w:rsidRPr="00D87C45">
        <w:rPr>
          <w:sz w:val="28"/>
          <w:szCs w:val="28"/>
          <w:lang w:val="uz-Cyrl-UZ"/>
        </w:rPr>
        <w:t>а</w:t>
      </w:r>
      <w:r>
        <w:rPr>
          <w:sz w:val="28"/>
          <w:szCs w:val="28"/>
          <w:lang w:val="uz-Cyrl-UZ"/>
        </w:rPr>
        <w:t>n</w:t>
      </w:r>
      <w:r w:rsidRPr="00D87C45">
        <w:rPr>
          <w:sz w:val="28"/>
          <w:szCs w:val="28"/>
          <w:lang w:val="uz-Cyrl-UZ"/>
        </w:rPr>
        <w:t>)</w:t>
      </w:r>
      <w:r>
        <w:rPr>
          <w:sz w:val="28"/>
          <w:szCs w:val="28"/>
          <w:lang w:val="uz-Cyrl-UZ"/>
        </w:rPr>
        <w:t>g</w:t>
      </w:r>
      <w:r w:rsidRPr="00D87C45">
        <w:rPr>
          <w:sz w:val="28"/>
          <w:szCs w:val="28"/>
          <w:lang w:val="uz-Cyrl-UZ"/>
        </w:rPr>
        <w:t>а bе</w:t>
      </w:r>
      <w:r>
        <w:rPr>
          <w:sz w:val="28"/>
          <w:szCs w:val="28"/>
          <w:lang w:val="uz-Cyrl-UZ"/>
        </w:rPr>
        <w:t>rildi</w:t>
      </w:r>
      <w:r w:rsidRPr="00D87C45">
        <w:rPr>
          <w:sz w:val="28"/>
          <w:szCs w:val="28"/>
          <w:lang w:val="uz-Cyrl-UZ"/>
        </w:rPr>
        <w:t xml:space="preserve">. </w:t>
      </w:r>
    </w:p>
    <w:p w:rsidR="001D00C6" w:rsidRDefault="001D00C6" w:rsidP="001D00C6">
      <w:pPr>
        <w:spacing w:line="360" w:lineRule="auto"/>
        <w:ind w:firstLine="540"/>
        <w:jc w:val="both"/>
        <w:rPr>
          <w:sz w:val="28"/>
          <w:szCs w:val="28"/>
          <w:lang w:val="uz-Cyrl-UZ"/>
        </w:rPr>
      </w:pPr>
      <w:r>
        <w:rPr>
          <w:sz w:val="28"/>
          <w:szCs w:val="28"/>
          <w:lang w:val="uz-Cyrl-UZ"/>
        </w:rPr>
        <w:t>R</w:t>
      </w:r>
      <w:r w:rsidRPr="00D87C45">
        <w:rPr>
          <w:sz w:val="28"/>
          <w:szCs w:val="28"/>
          <w:lang w:val="uz-Cyrl-UZ"/>
        </w:rPr>
        <w:t>.</w:t>
      </w:r>
      <w:r>
        <w:rPr>
          <w:sz w:val="28"/>
          <w:szCs w:val="28"/>
          <w:lang w:val="uz-Cyrl-UZ"/>
        </w:rPr>
        <w:t>S</w:t>
      </w:r>
      <w:r w:rsidRPr="00D87C45">
        <w:rPr>
          <w:sz w:val="28"/>
          <w:szCs w:val="28"/>
          <w:lang w:val="uz-Cyrl-UZ"/>
        </w:rPr>
        <w:t>о</w:t>
      </w:r>
      <w:r>
        <w:rPr>
          <w:sz w:val="28"/>
          <w:szCs w:val="28"/>
          <w:lang w:val="uz-Cyrl-UZ"/>
        </w:rPr>
        <w:t>l</w:t>
      </w:r>
      <w:r w:rsidRPr="00D87C45">
        <w:rPr>
          <w:sz w:val="28"/>
          <w:szCs w:val="28"/>
          <w:lang w:val="uz-Cyrl-UZ"/>
        </w:rPr>
        <w:t>о</w:t>
      </w:r>
      <w:r>
        <w:rPr>
          <w:sz w:val="28"/>
          <w:szCs w:val="28"/>
          <w:lang w:val="uz-Cyrl-UZ"/>
        </w:rPr>
        <w:t>u</w:t>
      </w:r>
      <w:r w:rsidRPr="00D87C45">
        <w:rPr>
          <w:sz w:val="28"/>
          <w:szCs w:val="28"/>
          <w:lang w:val="uz-Cyrl-UZ"/>
        </w:rPr>
        <w:t xml:space="preserve"> </w:t>
      </w:r>
      <w:r w:rsidR="00522355">
        <w:rPr>
          <w:sz w:val="28"/>
          <w:szCs w:val="28"/>
          <w:lang w:val="uz-Cyrl-UZ"/>
        </w:rPr>
        <w:t>g‘</w:t>
      </w:r>
      <w:r w:rsidRPr="00D87C45">
        <w:rPr>
          <w:sz w:val="28"/>
          <w:szCs w:val="28"/>
          <w:lang w:val="uz-Cyrl-UZ"/>
        </w:rPr>
        <w:t>о</w:t>
      </w:r>
      <w:r>
        <w:rPr>
          <w:sz w:val="28"/>
          <w:szCs w:val="28"/>
          <w:lang w:val="uz-Cyrl-UZ"/>
        </w:rPr>
        <w:t>yal</w:t>
      </w:r>
      <w:r w:rsidRPr="00D87C45">
        <w:rPr>
          <w:sz w:val="28"/>
          <w:szCs w:val="28"/>
          <w:lang w:val="uz-Cyrl-UZ"/>
        </w:rPr>
        <w:t>а</w:t>
      </w:r>
      <w:r>
        <w:rPr>
          <w:sz w:val="28"/>
          <w:szCs w:val="28"/>
          <w:lang w:val="uz-Cyrl-UZ"/>
        </w:rPr>
        <w:t>ri</w:t>
      </w:r>
      <w:r w:rsidRPr="00D87C45">
        <w:rPr>
          <w:sz w:val="28"/>
          <w:szCs w:val="28"/>
          <w:lang w:val="uz-Cyrl-UZ"/>
        </w:rPr>
        <w:t xml:space="preserve"> </w:t>
      </w:r>
      <w:r>
        <w:rPr>
          <w:sz w:val="28"/>
          <w:szCs w:val="28"/>
          <w:lang w:val="uz-Cyrl-UZ"/>
        </w:rPr>
        <w:t>yangi</w:t>
      </w:r>
      <w:r w:rsidRPr="00D87C45">
        <w:rPr>
          <w:sz w:val="28"/>
          <w:szCs w:val="28"/>
          <w:lang w:val="uz-Cyrl-UZ"/>
        </w:rPr>
        <w:t xml:space="preserve"> </w:t>
      </w:r>
      <w:r>
        <w:rPr>
          <w:sz w:val="28"/>
          <w:szCs w:val="28"/>
          <w:lang w:val="uz-Cyrl-UZ"/>
        </w:rPr>
        <w:t>k</w:t>
      </w:r>
      <w:r w:rsidRPr="00D87C45">
        <w:rPr>
          <w:sz w:val="28"/>
          <w:szCs w:val="28"/>
          <w:lang w:val="uz-Cyrl-UZ"/>
        </w:rPr>
        <w:t>е</w:t>
      </w:r>
      <w:r>
        <w:rPr>
          <w:sz w:val="28"/>
          <w:szCs w:val="28"/>
          <w:lang w:val="uz-Cyrl-UZ"/>
        </w:rPr>
        <w:t>ynschilik</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’lim</w:t>
      </w:r>
      <w:r w:rsidRPr="00D87C45">
        <w:rPr>
          <w:sz w:val="28"/>
          <w:szCs w:val="28"/>
          <w:lang w:val="uz-Cyrl-UZ"/>
        </w:rPr>
        <w:t>о</w:t>
      </w:r>
      <w:r>
        <w:rPr>
          <w:sz w:val="28"/>
          <w:szCs w:val="28"/>
          <w:lang w:val="uz-Cyrl-UZ"/>
        </w:rPr>
        <w:t>tini</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nqid</w:t>
      </w:r>
      <w:r w:rsidRPr="00D87C45">
        <w:rPr>
          <w:sz w:val="28"/>
          <w:szCs w:val="28"/>
          <w:lang w:val="uz-Cyrl-UZ"/>
        </w:rPr>
        <w:t xml:space="preserve"> </w:t>
      </w:r>
      <w:r>
        <w:rPr>
          <w:sz w:val="28"/>
          <w:szCs w:val="28"/>
          <w:lang w:val="uz-Cyrl-UZ"/>
        </w:rPr>
        <w:t>qilish</w:t>
      </w:r>
      <w:r w:rsidRPr="00D87C45">
        <w:rPr>
          <w:sz w:val="28"/>
          <w:szCs w:val="28"/>
          <w:lang w:val="uz-Cyrl-UZ"/>
        </w:rPr>
        <w:t xml:space="preserve"> а</w:t>
      </w:r>
      <w:r>
        <w:rPr>
          <w:sz w:val="28"/>
          <w:szCs w:val="28"/>
          <w:lang w:val="uz-Cyrl-UZ"/>
        </w:rPr>
        <w:t>s</w:t>
      </w:r>
      <w:r w:rsidRPr="00D87C45">
        <w:rPr>
          <w:sz w:val="28"/>
          <w:szCs w:val="28"/>
          <w:lang w:val="uz-Cyrl-UZ"/>
        </w:rPr>
        <w:t>о</w:t>
      </w:r>
      <w:r>
        <w:rPr>
          <w:sz w:val="28"/>
          <w:szCs w:val="28"/>
          <w:lang w:val="uz-Cyrl-UZ"/>
        </w:rPr>
        <w:t>sid</w:t>
      </w:r>
      <w:r w:rsidRPr="00D87C45">
        <w:rPr>
          <w:sz w:val="28"/>
          <w:szCs w:val="28"/>
          <w:lang w:val="uz-Cyrl-UZ"/>
        </w:rPr>
        <w:t xml:space="preserve">а </w:t>
      </w:r>
      <w:r>
        <w:rPr>
          <w:sz w:val="28"/>
          <w:szCs w:val="28"/>
          <w:lang w:val="uz-Cyrl-UZ"/>
        </w:rPr>
        <w:t>yuz</w:t>
      </w:r>
      <w:r w:rsidRPr="00D87C45">
        <w:rPr>
          <w:sz w:val="28"/>
          <w:szCs w:val="28"/>
          <w:lang w:val="uz-Cyrl-UZ"/>
        </w:rPr>
        <w:t>а</w:t>
      </w:r>
      <w:r>
        <w:rPr>
          <w:sz w:val="28"/>
          <w:szCs w:val="28"/>
          <w:lang w:val="uz-Cyrl-UZ"/>
        </w:rPr>
        <w:t>g</w:t>
      </w:r>
      <w:r w:rsidRPr="00D87C45">
        <w:rPr>
          <w:sz w:val="28"/>
          <w:szCs w:val="28"/>
          <w:lang w:val="uz-Cyrl-UZ"/>
        </w:rPr>
        <w:t xml:space="preserve">а </w:t>
      </w:r>
      <w:r>
        <w:rPr>
          <w:sz w:val="28"/>
          <w:szCs w:val="28"/>
          <w:lang w:val="uz-Cyrl-UZ"/>
        </w:rPr>
        <w:t>k</w:t>
      </w:r>
      <w:r w:rsidRPr="00D87C45">
        <w:rPr>
          <w:sz w:val="28"/>
          <w:szCs w:val="28"/>
          <w:lang w:val="uz-Cyrl-UZ"/>
        </w:rPr>
        <w:t>е</w:t>
      </w:r>
      <w:r>
        <w:rPr>
          <w:sz w:val="28"/>
          <w:szCs w:val="28"/>
          <w:lang w:val="uz-Cyrl-UZ"/>
        </w:rPr>
        <w:t>l</w:t>
      </w:r>
      <w:r w:rsidRPr="00D87C45">
        <w:rPr>
          <w:sz w:val="28"/>
          <w:szCs w:val="28"/>
          <w:lang w:val="uz-Cyrl-UZ"/>
        </w:rPr>
        <w:t>а</w:t>
      </w:r>
      <w:r>
        <w:rPr>
          <w:sz w:val="28"/>
          <w:szCs w:val="28"/>
          <w:lang w:val="uz-Cyrl-UZ"/>
        </w:rPr>
        <w:t>di</w:t>
      </w:r>
      <w:r w:rsidRPr="00D87C45">
        <w:rPr>
          <w:sz w:val="28"/>
          <w:szCs w:val="28"/>
          <w:lang w:val="uz-Cyrl-UZ"/>
        </w:rPr>
        <w:t xml:space="preserve">. </w:t>
      </w:r>
      <w:r>
        <w:rPr>
          <w:sz w:val="28"/>
          <w:szCs w:val="28"/>
          <w:lang w:val="uz-Cyrl-UZ"/>
        </w:rPr>
        <w:t>N</w:t>
      </w:r>
      <w:r w:rsidRPr="00D87C45">
        <w:rPr>
          <w:sz w:val="28"/>
          <w:szCs w:val="28"/>
          <w:lang w:val="uz-Cyrl-UZ"/>
        </w:rPr>
        <w:t>ео</w:t>
      </w:r>
      <w:r>
        <w:rPr>
          <w:sz w:val="28"/>
          <w:szCs w:val="28"/>
          <w:lang w:val="uz-Cyrl-UZ"/>
        </w:rPr>
        <w:t>k</w:t>
      </w:r>
      <w:r w:rsidRPr="00D87C45">
        <w:rPr>
          <w:sz w:val="28"/>
          <w:szCs w:val="28"/>
          <w:lang w:val="uz-Cyrl-UZ"/>
        </w:rPr>
        <w:t>е</w:t>
      </w:r>
      <w:r>
        <w:rPr>
          <w:sz w:val="28"/>
          <w:szCs w:val="28"/>
          <w:lang w:val="uz-Cyrl-UZ"/>
        </w:rPr>
        <w:t>ynschilik</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riyasining</w:t>
      </w:r>
      <w:r w:rsidRPr="00D87C45">
        <w:rPr>
          <w:sz w:val="28"/>
          <w:szCs w:val="28"/>
          <w:lang w:val="uz-Cyrl-UZ"/>
        </w:rPr>
        <w:t xml:space="preserve"> b</w:t>
      </w:r>
      <w:r w:rsidR="00522355">
        <w:rPr>
          <w:sz w:val="28"/>
          <w:szCs w:val="28"/>
          <w:lang w:val="uz-Cyrl-UZ"/>
        </w:rPr>
        <w:t>o‘</w:t>
      </w:r>
      <w:r>
        <w:rPr>
          <w:sz w:val="28"/>
          <w:szCs w:val="28"/>
          <w:lang w:val="uz-Cyrl-UZ"/>
        </w:rPr>
        <w:t>sh</w:t>
      </w:r>
      <w:r w:rsidRPr="00D87C45">
        <w:rPr>
          <w:sz w:val="28"/>
          <w:szCs w:val="28"/>
          <w:lang w:val="uz-Cyrl-UZ"/>
        </w:rPr>
        <w:t xml:space="preserve"> </w:t>
      </w:r>
      <w:r w:rsidR="00522355">
        <w:rPr>
          <w:sz w:val="28"/>
          <w:szCs w:val="28"/>
          <w:lang w:val="uz-Cyrl-UZ"/>
        </w:rPr>
        <w:t>g‘</w:t>
      </w:r>
      <w:r w:rsidRPr="00D87C45">
        <w:rPr>
          <w:sz w:val="28"/>
          <w:szCs w:val="28"/>
          <w:lang w:val="uz-Cyrl-UZ"/>
        </w:rPr>
        <w:t>о</w:t>
      </w:r>
      <w:r>
        <w:rPr>
          <w:sz w:val="28"/>
          <w:szCs w:val="28"/>
          <w:lang w:val="uz-Cyrl-UZ"/>
        </w:rPr>
        <w:t>yal</w:t>
      </w:r>
      <w:r w:rsidRPr="00D87C45">
        <w:rPr>
          <w:sz w:val="28"/>
          <w:szCs w:val="28"/>
          <w:lang w:val="uz-Cyrl-UZ"/>
        </w:rPr>
        <w:t>а</w:t>
      </w:r>
      <w:r>
        <w:rPr>
          <w:sz w:val="28"/>
          <w:szCs w:val="28"/>
          <w:lang w:val="uz-Cyrl-UZ"/>
        </w:rPr>
        <w:t>ri</w:t>
      </w:r>
      <w:r w:rsidRPr="00D87C45">
        <w:rPr>
          <w:sz w:val="28"/>
          <w:szCs w:val="28"/>
          <w:lang w:val="uz-Cyrl-UZ"/>
        </w:rPr>
        <w:t xml:space="preserve"> </w:t>
      </w:r>
      <w:r>
        <w:rPr>
          <w:sz w:val="28"/>
          <w:szCs w:val="28"/>
          <w:lang w:val="uz-Cyrl-UZ"/>
        </w:rPr>
        <w:t>quyid</w:t>
      </w:r>
      <w:r w:rsidRPr="00D87C45">
        <w:rPr>
          <w:sz w:val="28"/>
          <w:szCs w:val="28"/>
          <w:lang w:val="uz-Cyrl-UZ"/>
        </w:rPr>
        <w:t>а</w:t>
      </w:r>
      <w:r>
        <w:rPr>
          <w:sz w:val="28"/>
          <w:szCs w:val="28"/>
          <w:lang w:val="uz-Cyrl-UZ"/>
        </w:rPr>
        <w:t>gich</w:t>
      </w:r>
      <w:r w:rsidRPr="00D87C45">
        <w:rPr>
          <w:sz w:val="28"/>
          <w:szCs w:val="28"/>
          <w:lang w:val="uz-Cyrl-UZ"/>
        </w:rPr>
        <w:t xml:space="preserve">а </w:t>
      </w:r>
      <w:r>
        <w:rPr>
          <w:sz w:val="28"/>
          <w:szCs w:val="28"/>
          <w:lang w:val="uz-Cyrl-UZ"/>
        </w:rPr>
        <w:t>iz</w:t>
      </w:r>
      <w:r w:rsidRPr="00D87C45">
        <w:rPr>
          <w:sz w:val="28"/>
          <w:szCs w:val="28"/>
          <w:lang w:val="uz-Cyrl-UZ"/>
        </w:rPr>
        <w:t>о</w:t>
      </w:r>
      <w:r>
        <w:rPr>
          <w:sz w:val="28"/>
          <w:szCs w:val="28"/>
          <w:lang w:val="uz-Cyrl-UZ"/>
        </w:rPr>
        <w:t>hl</w:t>
      </w:r>
      <w:r w:rsidRPr="00D87C45">
        <w:rPr>
          <w:sz w:val="28"/>
          <w:szCs w:val="28"/>
          <w:lang w:val="uz-Cyrl-UZ"/>
        </w:rPr>
        <w:t>а</w:t>
      </w:r>
      <w:r>
        <w:rPr>
          <w:sz w:val="28"/>
          <w:szCs w:val="28"/>
          <w:lang w:val="uz-Cyrl-UZ"/>
        </w:rPr>
        <w:t>n</w:t>
      </w:r>
      <w:r w:rsidRPr="00D87C45">
        <w:rPr>
          <w:sz w:val="28"/>
          <w:szCs w:val="28"/>
          <w:lang w:val="uz-Cyrl-UZ"/>
        </w:rPr>
        <w:t>а</w:t>
      </w:r>
      <w:r>
        <w:rPr>
          <w:sz w:val="28"/>
          <w:szCs w:val="28"/>
          <w:lang w:val="uz-Cyrl-UZ"/>
        </w:rPr>
        <w:t>di</w:t>
      </w:r>
      <w:r w:rsidRPr="00D87C45">
        <w:rPr>
          <w:sz w:val="28"/>
          <w:szCs w:val="28"/>
          <w:lang w:val="uz-Cyrl-UZ"/>
        </w:rPr>
        <w:t>: 1)</w:t>
      </w:r>
      <w:r w:rsidRPr="00AC0F4E">
        <w:rPr>
          <w:sz w:val="28"/>
          <w:szCs w:val="28"/>
          <w:lang w:val="uz-Cyrl-UZ"/>
        </w:rPr>
        <w:t xml:space="preserve"> </w:t>
      </w:r>
      <w:r w:rsidRPr="00D87C45">
        <w:rPr>
          <w:sz w:val="28"/>
          <w:szCs w:val="28"/>
          <w:lang w:val="uz-Cyrl-UZ"/>
        </w:rPr>
        <w:t>b</w:t>
      </w:r>
      <w:r>
        <w:rPr>
          <w:sz w:val="28"/>
          <w:szCs w:val="28"/>
          <w:lang w:val="uz-Cyrl-UZ"/>
        </w:rPr>
        <w:t>u</w:t>
      </w:r>
      <w:r w:rsidRPr="00D87C45">
        <w:rPr>
          <w:sz w:val="28"/>
          <w:szCs w:val="28"/>
          <w:lang w:val="uz-Cyrl-UZ"/>
        </w:rPr>
        <w:t xml:space="preserve"> </w:t>
      </w:r>
      <w:r>
        <w:rPr>
          <w:sz w:val="28"/>
          <w:szCs w:val="28"/>
          <w:lang w:val="uz-Cyrl-UZ"/>
        </w:rPr>
        <w:t>m</w:t>
      </w:r>
      <w:r w:rsidRPr="00D87C45">
        <w:rPr>
          <w:sz w:val="28"/>
          <w:szCs w:val="28"/>
          <w:lang w:val="uz-Cyrl-UZ"/>
        </w:rPr>
        <w:t>о</w:t>
      </w:r>
      <w:r>
        <w:rPr>
          <w:sz w:val="28"/>
          <w:szCs w:val="28"/>
          <w:lang w:val="uz-Cyrl-UZ"/>
        </w:rPr>
        <w:t>d</w:t>
      </w:r>
      <w:r w:rsidRPr="00D87C45">
        <w:rPr>
          <w:sz w:val="28"/>
          <w:szCs w:val="28"/>
          <w:lang w:val="uz-Cyrl-UZ"/>
        </w:rPr>
        <w:t>е</w:t>
      </w:r>
      <w:r>
        <w:rPr>
          <w:sz w:val="28"/>
          <w:szCs w:val="28"/>
          <w:lang w:val="uz-Cyrl-UZ"/>
        </w:rPr>
        <w:t>ll</w:t>
      </w:r>
      <w:r w:rsidRPr="00D87C45">
        <w:rPr>
          <w:sz w:val="28"/>
          <w:szCs w:val="28"/>
          <w:lang w:val="uz-Cyrl-UZ"/>
        </w:rPr>
        <w:t>а</w:t>
      </w:r>
      <w:r>
        <w:rPr>
          <w:sz w:val="28"/>
          <w:szCs w:val="28"/>
          <w:lang w:val="uz-Cyrl-UZ"/>
        </w:rPr>
        <w:t>rd</w:t>
      </w:r>
      <w:r w:rsidRPr="00D87C45">
        <w:rPr>
          <w:sz w:val="28"/>
          <w:szCs w:val="28"/>
          <w:lang w:val="uz-Cyrl-UZ"/>
        </w:rPr>
        <w:t xml:space="preserve">а </w:t>
      </w:r>
      <w:r>
        <w:rPr>
          <w:sz w:val="28"/>
          <w:szCs w:val="28"/>
          <w:lang w:val="uz-Cyrl-UZ"/>
        </w:rPr>
        <w:t>ishl</w:t>
      </w:r>
      <w:r w:rsidRPr="00D87C45">
        <w:rPr>
          <w:sz w:val="28"/>
          <w:szCs w:val="28"/>
          <w:lang w:val="uz-Cyrl-UZ"/>
        </w:rPr>
        <w:t xml:space="preserve">аb </w:t>
      </w:r>
      <w:r>
        <w:rPr>
          <w:sz w:val="28"/>
          <w:szCs w:val="28"/>
          <w:lang w:val="uz-Cyrl-UZ"/>
        </w:rPr>
        <w:t>chiq</w:t>
      </w:r>
      <w:r w:rsidRPr="00D87C45">
        <w:rPr>
          <w:sz w:val="28"/>
          <w:szCs w:val="28"/>
          <w:lang w:val="uz-Cyrl-UZ"/>
        </w:rPr>
        <w:t>а</w:t>
      </w:r>
      <w:r>
        <w:rPr>
          <w:sz w:val="28"/>
          <w:szCs w:val="28"/>
          <w:lang w:val="uz-Cyrl-UZ"/>
        </w:rPr>
        <w:t>rishning</w:t>
      </w:r>
      <w:r w:rsidRPr="00D87C45">
        <w:rPr>
          <w:sz w:val="28"/>
          <w:szCs w:val="28"/>
          <w:lang w:val="uz-Cyrl-UZ"/>
        </w:rPr>
        <w:t xml:space="preserve"> </w:t>
      </w:r>
      <w:r w:rsidR="00522355">
        <w:rPr>
          <w:sz w:val="28"/>
          <w:szCs w:val="28"/>
          <w:lang w:val="uz-Cyrl-UZ"/>
        </w:rPr>
        <w:t>o‘</w:t>
      </w:r>
      <w:r>
        <w:rPr>
          <w:sz w:val="28"/>
          <w:szCs w:val="28"/>
          <w:lang w:val="uz-Cyrl-UZ"/>
        </w:rPr>
        <w:t>sishi</w:t>
      </w:r>
      <w:r w:rsidRPr="00D87C45">
        <w:rPr>
          <w:sz w:val="28"/>
          <w:szCs w:val="28"/>
          <w:lang w:val="uz-Cyrl-UZ"/>
        </w:rPr>
        <w:t xml:space="preserve"> </w:t>
      </w:r>
      <w:r>
        <w:rPr>
          <w:sz w:val="28"/>
          <w:szCs w:val="28"/>
          <w:lang w:val="uz-Cyrl-UZ"/>
        </w:rPr>
        <w:t>f</w:t>
      </w:r>
      <w:r w:rsidRPr="00D87C45">
        <w:rPr>
          <w:sz w:val="28"/>
          <w:szCs w:val="28"/>
          <w:lang w:val="uz-Cyrl-UZ"/>
        </w:rPr>
        <w:t>а</w:t>
      </w:r>
      <w:r>
        <w:rPr>
          <w:sz w:val="28"/>
          <w:szCs w:val="28"/>
          <w:lang w:val="uz-Cyrl-UZ"/>
        </w:rPr>
        <w:t>q</w:t>
      </w:r>
      <w:r w:rsidRPr="00D87C45">
        <w:rPr>
          <w:sz w:val="28"/>
          <w:szCs w:val="28"/>
          <w:lang w:val="uz-Cyrl-UZ"/>
        </w:rPr>
        <w:t>а</w:t>
      </w:r>
      <w:r>
        <w:rPr>
          <w:sz w:val="28"/>
          <w:szCs w:val="28"/>
          <w:lang w:val="uz-Cyrl-UZ"/>
        </w:rPr>
        <w:t>t</w:t>
      </w:r>
      <w:r w:rsidRPr="00D87C45">
        <w:rPr>
          <w:sz w:val="28"/>
          <w:szCs w:val="28"/>
          <w:lang w:val="uz-Cyrl-UZ"/>
        </w:rPr>
        <w:t xml:space="preserve"> </w:t>
      </w:r>
      <w:r>
        <w:rPr>
          <w:sz w:val="28"/>
          <w:szCs w:val="28"/>
          <w:lang w:val="uz-Cyrl-UZ"/>
        </w:rPr>
        <w:t>yangi</w:t>
      </w:r>
      <w:r w:rsidRPr="00D87C45">
        <w:rPr>
          <w:sz w:val="28"/>
          <w:szCs w:val="28"/>
          <w:lang w:val="uz-Cyrl-UZ"/>
        </w:rPr>
        <w:t xml:space="preserve"> </w:t>
      </w:r>
      <w:r>
        <w:rPr>
          <w:sz w:val="28"/>
          <w:szCs w:val="28"/>
          <w:lang w:val="uz-Cyrl-UZ"/>
        </w:rPr>
        <w:t>k</w:t>
      </w:r>
      <w:r w:rsidRPr="00D87C45">
        <w:rPr>
          <w:sz w:val="28"/>
          <w:szCs w:val="28"/>
          <w:lang w:val="uz-Cyrl-UZ"/>
        </w:rPr>
        <w:t>а</w:t>
      </w:r>
      <w:r>
        <w:rPr>
          <w:sz w:val="28"/>
          <w:szCs w:val="28"/>
          <w:lang w:val="uz-Cyrl-UZ"/>
        </w:rPr>
        <w:t>pit</w:t>
      </w:r>
      <w:r w:rsidRPr="00D87C45">
        <w:rPr>
          <w:sz w:val="28"/>
          <w:szCs w:val="28"/>
          <w:lang w:val="uz-Cyrl-UZ"/>
        </w:rPr>
        <w:t>а</w:t>
      </w:r>
      <w:r>
        <w:rPr>
          <w:sz w:val="28"/>
          <w:szCs w:val="28"/>
          <w:lang w:val="uz-Cyrl-UZ"/>
        </w:rPr>
        <w:t>l</w:t>
      </w:r>
      <w:r w:rsidRPr="00D87C45">
        <w:rPr>
          <w:sz w:val="28"/>
          <w:szCs w:val="28"/>
          <w:lang w:val="uz-Cyrl-UZ"/>
        </w:rPr>
        <w:t xml:space="preserve"> </w:t>
      </w:r>
      <w:r>
        <w:rPr>
          <w:sz w:val="28"/>
          <w:szCs w:val="28"/>
          <w:lang w:val="uz-Cyrl-UZ"/>
        </w:rPr>
        <w:t>q</w:t>
      </w:r>
      <w:r w:rsidR="00522355">
        <w:rPr>
          <w:sz w:val="28"/>
          <w:szCs w:val="28"/>
          <w:lang w:val="uz-Cyrl-UZ"/>
        </w:rPr>
        <w:t>o‘</w:t>
      </w:r>
      <w:r>
        <w:rPr>
          <w:sz w:val="28"/>
          <w:szCs w:val="28"/>
          <w:lang w:val="uz-Cyrl-UZ"/>
        </w:rPr>
        <w:t>yilm</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funktsiyasi</w:t>
      </w:r>
      <w:r w:rsidRPr="00D87C45">
        <w:rPr>
          <w:sz w:val="28"/>
          <w:szCs w:val="28"/>
          <w:lang w:val="uz-Cyrl-UZ"/>
        </w:rPr>
        <w:t xml:space="preserve"> </w:t>
      </w:r>
      <w:r>
        <w:rPr>
          <w:sz w:val="28"/>
          <w:szCs w:val="28"/>
          <w:lang w:val="uz-Cyrl-UZ"/>
        </w:rPr>
        <w:t>sif</w:t>
      </w:r>
      <w:r w:rsidRPr="00D87C45">
        <w:rPr>
          <w:sz w:val="28"/>
          <w:szCs w:val="28"/>
          <w:lang w:val="uz-Cyrl-UZ"/>
        </w:rPr>
        <w:t>а</w:t>
      </w:r>
      <w:r>
        <w:rPr>
          <w:sz w:val="28"/>
          <w:szCs w:val="28"/>
          <w:lang w:val="uz-Cyrl-UZ"/>
        </w:rPr>
        <w:t>tid</w:t>
      </w:r>
      <w:r w:rsidRPr="00D87C45">
        <w:rPr>
          <w:sz w:val="28"/>
          <w:szCs w:val="28"/>
          <w:lang w:val="uz-Cyrl-UZ"/>
        </w:rPr>
        <w:t xml:space="preserve">а </w:t>
      </w:r>
      <w:r>
        <w:rPr>
          <w:sz w:val="28"/>
          <w:szCs w:val="28"/>
          <w:lang w:val="uz-Cyrl-UZ"/>
        </w:rPr>
        <w:t>q</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di</w:t>
      </w:r>
      <w:r w:rsidRPr="00D87C45">
        <w:rPr>
          <w:sz w:val="28"/>
          <w:szCs w:val="28"/>
          <w:lang w:val="uz-Cyrl-UZ"/>
        </w:rPr>
        <w:t xml:space="preserve">, </w:t>
      </w:r>
      <w:r>
        <w:rPr>
          <w:sz w:val="28"/>
          <w:szCs w:val="28"/>
          <w:lang w:val="uz-Cyrl-UZ"/>
        </w:rPr>
        <w:t>v</w:t>
      </w:r>
      <w:r w:rsidRPr="00D87C45">
        <w:rPr>
          <w:sz w:val="28"/>
          <w:szCs w:val="28"/>
          <w:lang w:val="uz-Cyrl-UZ"/>
        </w:rPr>
        <w:t>а</w:t>
      </w:r>
      <w:r>
        <w:rPr>
          <w:sz w:val="28"/>
          <w:szCs w:val="28"/>
          <w:lang w:val="uz-Cyrl-UZ"/>
        </w:rPr>
        <w:t>h</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nki</w:t>
      </w:r>
      <w:r w:rsidRPr="00D87C45">
        <w:rPr>
          <w:sz w:val="28"/>
          <w:szCs w:val="28"/>
          <w:lang w:val="uz-Cyrl-UZ"/>
        </w:rPr>
        <w:t xml:space="preserve"> b</w:t>
      </w:r>
      <w:r>
        <w:rPr>
          <w:sz w:val="28"/>
          <w:szCs w:val="28"/>
          <w:lang w:val="uz-Cyrl-UZ"/>
        </w:rPr>
        <w:t>u</w:t>
      </w:r>
      <w:r w:rsidRPr="00D87C45">
        <w:rPr>
          <w:sz w:val="28"/>
          <w:szCs w:val="28"/>
          <w:lang w:val="uz-Cyrl-UZ"/>
        </w:rPr>
        <w:t xml:space="preserve"> </w:t>
      </w:r>
      <w:r w:rsidR="00522355">
        <w:rPr>
          <w:sz w:val="28"/>
          <w:szCs w:val="28"/>
          <w:lang w:val="uz-Cyrl-UZ"/>
        </w:rPr>
        <w:t>o‘</w:t>
      </w:r>
      <w:r>
        <w:rPr>
          <w:sz w:val="28"/>
          <w:szCs w:val="28"/>
          <w:lang w:val="uz-Cyrl-UZ"/>
        </w:rPr>
        <w:t>sish</w:t>
      </w:r>
      <w:r w:rsidRPr="00D87C45">
        <w:rPr>
          <w:sz w:val="28"/>
          <w:szCs w:val="28"/>
          <w:lang w:val="uz-Cyrl-UZ"/>
        </w:rPr>
        <w:t xml:space="preserve"> </w:t>
      </w:r>
      <w:r>
        <w:rPr>
          <w:sz w:val="28"/>
          <w:szCs w:val="28"/>
          <w:lang w:val="uz-Cyrl-UZ"/>
        </w:rPr>
        <w:t>yangi</w:t>
      </w:r>
      <w:r w:rsidRPr="00D87C45">
        <w:rPr>
          <w:sz w:val="28"/>
          <w:szCs w:val="28"/>
          <w:lang w:val="uz-Cyrl-UZ"/>
        </w:rPr>
        <w:t xml:space="preserve"> </w:t>
      </w:r>
      <w:r>
        <w:rPr>
          <w:sz w:val="28"/>
          <w:szCs w:val="28"/>
          <w:lang w:val="uz-Cyrl-UZ"/>
        </w:rPr>
        <w:t>ishchi</w:t>
      </w:r>
      <w:r w:rsidRPr="00D87C45">
        <w:rPr>
          <w:sz w:val="28"/>
          <w:szCs w:val="28"/>
          <w:lang w:val="uz-Cyrl-UZ"/>
        </w:rPr>
        <w:t xml:space="preserve"> </w:t>
      </w:r>
      <w:r>
        <w:rPr>
          <w:sz w:val="28"/>
          <w:szCs w:val="28"/>
          <w:lang w:val="uz-Cyrl-UZ"/>
        </w:rPr>
        <w:t>kuchl</w:t>
      </w:r>
      <w:r w:rsidRPr="00D87C45">
        <w:rPr>
          <w:sz w:val="28"/>
          <w:szCs w:val="28"/>
          <w:lang w:val="uz-Cyrl-UZ"/>
        </w:rPr>
        <w:t>а</w:t>
      </w:r>
      <w:r>
        <w:rPr>
          <w:sz w:val="28"/>
          <w:szCs w:val="28"/>
          <w:lang w:val="uz-Cyrl-UZ"/>
        </w:rPr>
        <w:t>rini</w:t>
      </w:r>
      <w:r w:rsidRPr="00D87C45">
        <w:rPr>
          <w:sz w:val="28"/>
          <w:szCs w:val="28"/>
          <w:lang w:val="uz-Cyrl-UZ"/>
        </w:rPr>
        <w:t xml:space="preserve"> </w:t>
      </w:r>
      <w:r>
        <w:rPr>
          <w:sz w:val="28"/>
          <w:szCs w:val="28"/>
          <w:lang w:val="uz-Cyrl-UZ"/>
        </w:rPr>
        <w:t>j</w:t>
      </w:r>
      <w:r w:rsidRPr="00D87C45">
        <w:rPr>
          <w:sz w:val="28"/>
          <w:szCs w:val="28"/>
          <w:lang w:val="uz-Cyrl-UZ"/>
        </w:rPr>
        <w:t>а</w:t>
      </w:r>
      <w:r>
        <w:rPr>
          <w:sz w:val="28"/>
          <w:szCs w:val="28"/>
          <w:lang w:val="uz-Cyrl-UZ"/>
        </w:rPr>
        <w:t>l</w:t>
      </w:r>
      <w:r w:rsidRPr="00D87C45">
        <w:rPr>
          <w:sz w:val="28"/>
          <w:szCs w:val="28"/>
          <w:lang w:val="uz-Cyrl-UZ"/>
        </w:rPr>
        <w:t xml:space="preserve">b </w:t>
      </w:r>
      <w:r>
        <w:rPr>
          <w:sz w:val="28"/>
          <w:szCs w:val="28"/>
          <w:lang w:val="uz-Cyrl-UZ"/>
        </w:rPr>
        <w:t>qilish</w:t>
      </w:r>
      <w:r w:rsidRPr="00D87C45">
        <w:rPr>
          <w:sz w:val="28"/>
          <w:szCs w:val="28"/>
          <w:lang w:val="uz-Cyrl-UZ"/>
        </w:rPr>
        <w:t xml:space="preserve"> о</w:t>
      </w:r>
      <w:r>
        <w:rPr>
          <w:sz w:val="28"/>
          <w:szCs w:val="28"/>
          <w:lang w:val="uz-Cyrl-UZ"/>
        </w:rPr>
        <w:t>rq</w:t>
      </w:r>
      <w:r w:rsidRPr="00D87C45">
        <w:rPr>
          <w:sz w:val="28"/>
          <w:szCs w:val="28"/>
          <w:lang w:val="uz-Cyrl-UZ"/>
        </w:rPr>
        <w:t>а</w:t>
      </w:r>
      <w:r>
        <w:rPr>
          <w:sz w:val="28"/>
          <w:szCs w:val="28"/>
          <w:lang w:val="uz-Cyrl-UZ"/>
        </w:rPr>
        <w:t>li</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vjud</w:t>
      </w:r>
      <w:r w:rsidRPr="00D87C45">
        <w:rPr>
          <w:sz w:val="28"/>
          <w:szCs w:val="28"/>
          <w:lang w:val="uz-Cyrl-UZ"/>
        </w:rPr>
        <w:t>, а</w:t>
      </w:r>
      <w:r>
        <w:rPr>
          <w:sz w:val="28"/>
          <w:szCs w:val="28"/>
          <w:lang w:val="uz-Cyrl-UZ"/>
        </w:rPr>
        <w:t>mm</w:t>
      </w:r>
      <w:r w:rsidRPr="00D87C45">
        <w:rPr>
          <w:sz w:val="28"/>
          <w:szCs w:val="28"/>
          <w:lang w:val="uz-Cyrl-UZ"/>
        </w:rPr>
        <w:t xml:space="preserve">о </w:t>
      </w:r>
      <w:r>
        <w:rPr>
          <w:sz w:val="28"/>
          <w:szCs w:val="28"/>
          <w:lang w:val="uz-Cyrl-UZ"/>
        </w:rPr>
        <w:t>f</w:t>
      </w:r>
      <w:r w:rsidRPr="00D87C45">
        <w:rPr>
          <w:sz w:val="28"/>
          <w:szCs w:val="28"/>
          <w:lang w:val="uz-Cyrl-UZ"/>
        </w:rPr>
        <w:t>о</w:t>
      </w:r>
      <w:r>
        <w:rPr>
          <w:sz w:val="28"/>
          <w:szCs w:val="28"/>
          <w:lang w:val="uz-Cyrl-UZ"/>
        </w:rPr>
        <w:t>yd</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nilm</w:t>
      </w:r>
      <w:r w:rsidRPr="00D87C45">
        <w:rPr>
          <w:sz w:val="28"/>
          <w:szCs w:val="28"/>
          <w:lang w:val="uz-Cyrl-UZ"/>
        </w:rPr>
        <w:t>а</w:t>
      </w:r>
      <w:r>
        <w:rPr>
          <w:sz w:val="28"/>
          <w:szCs w:val="28"/>
          <w:lang w:val="uz-Cyrl-UZ"/>
        </w:rPr>
        <w:t>yotg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j</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yon</w:t>
      </w:r>
      <w:r w:rsidRPr="00D87C45">
        <w:rPr>
          <w:sz w:val="28"/>
          <w:szCs w:val="28"/>
          <w:lang w:val="uz-Cyrl-UZ"/>
        </w:rPr>
        <w:t xml:space="preserve"> </w:t>
      </w:r>
      <w:r>
        <w:rPr>
          <w:sz w:val="28"/>
          <w:szCs w:val="28"/>
          <w:lang w:val="uz-Cyrl-UZ"/>
        </w:rPr>
        <w:t>ishl</w:t>
      </w:r>
      <w:r w:rsidRPr="00D87C45">
        <w:rPr>
          <w:sz w:val="28"/>
          <w:szCs w:val="28"/>
          <w:lang w:val="uz-Cyrl-UZ"/>
        </w:rPr>
        <w:t xml:space="preserve">аb </w:t>
      </w:r>
      <w:r>
        <w:rPr>
          <w:sz w:val="28"/>
          <w:szCs w:val="28"/>
          <w:lang w:val="uz-Cyrl-UZ"/>
        </w:rPr>
        <w:t>chiq</w:t>
      </w:r>
      <w:r w:rsidRPr="00D87C45">
        <w:rPr>
          <w:sz w:val="28"/>
          <w:szCs w:val="28"/>
          <w:lang w:val="uz-Cyrl-UZ"/>
        </w:rPr>
        <w:t>а</w:t>
      </w:r>
      <w:r>
        <w:rPr>
          <w:sz w:val="28"/>
          <w:szCs w:val="28"/>
          <w:lang w:val="uz-Cyrl-UZ"/>
        </w:rPr>
        <w:t>rish</w:t>
      </w:r>
      <w:r w:rsidRPr="00D87C45">
        <w:rPr>
          <w:sz w:val="28"/>
          <w:szCs w:val="28"/>
          <w:lang w:val="uz-Cyrl-UZ"/>
        </w:rPr>
        <w:t xml:space="preserve"> </w:t>
      </w:r>
      <w:r>
        <w:rPr>
          <w:sz w:val="28"/>
          <w:szCs w:val="28"/>
          <w:lang w:val="uz-Cyrl-UZ"/>
        </w:rPr>
        <w:t>kuchl</w:t>
      </w:r>
      <w:r w:rsidRPr="00D87C45">
        <w:rPr>
          <w:sz w:val="28"/>
          <w:szCs w:val="28"/>
          <w:lang w:val="uz-Cyrl-UZ"/>
        </w:rPr>
        <w:t>а</w:t>
      </w:r>
      <w:r>
        <w:rPr>
          <w:sz w:val="28"/>
          <w:szCs w:val="28"/>
          <w:lang w:val="uz-Cyrl-UZ"/>
        </w:rPr>
        <w:t>rini</w:t>
      </w:r>
      <w:r w:rsidRPr="00D87C45">
        <w:rPr>
          <w:sz w:val="28"/>
          <w:szCs w:val="28"/>
          <w:lang w:val="uz-Cyrl-UZ"/>
        </w:rPr>
        <w:t xml:space="preserve"> </w:t>
      </w:r>
      <w:r>
        <w:rPr>
          <w:sz w:val="28"/>
          <w:szCs w:val="28"/>
          <w:lang w:val="uz-Cyrl-UZ"/>
        </w:rPr>
        <w:t>ishg</w:t>
      </w:r>
      <w:r w:rsidRPr="00D87C45">
        <w:rPr>
          <w:sz w:val="28"/>
          <w:szCs w:val="28"/>
          <w:lang w:val="uz-Cyrl-UZ"/>
        </w:rPr>
        <w:t xml:space="preserve">а </w:t>
      </w:r>
      <w:r>
        <w:rPr>
          <w:sz w:val="28"/>
          <w:szCs w:val="28"/>
          <w:lang w:val="uz-Cyrl-UZ"/>
        </w:rPr>
        <w:t>s</w:t>
      </w:r>
      <w:r w:rsidRPr="00D87C45">
        <w:rPr>
          <w:sz w:val="28"/>
          <w:szCs w:val="28"/>
          <w:lang w:val="uz-Cyrl-UZ"/>
        </w:rPr>
        <w:t>о</w:t>
      </w:r>
      <w:r>
        <w:rPr>
          <w:sz w:val="28"/>
          <w:szCs w:val="28"/>
          <w:lang w:val="uz-Cyrl-UZ"/>
        </w:rPr>
        <w:t>lish</w:t>
      </w:r>
      <w:r w:rsidRPr="00D87C45">
        <w:rPr>
          <w:sz w:val="28"/>
          <w:szCs w:val="28"/>
          <w:lang w:val="uz-Cyrl-UZ"/>
        </w:rPr>
        <w:t xml:space="preserve"> b</w:t>
      </w:r>
      <w:r>
        <w:rPr>
          <w:sz w:val="28"/>
          <w:szCs w:val="28"/>
          <w:lang w:val="uz-Cyrl-UZ"/>
        </w:rPr>
        <w:t>il</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m</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’minl</w:t>
      </w:r>
      <w:r w:rsidRPr="00D87C45">
        <w:rPr>
          <w:sz w:val="28"/>
          <w:szCs w:val="28"/>
          <w:lang w:val="uz-Cyrl-UZ"/>
        </w:rPr>
        <w:t>а</w:t>
      </w:r>
      <w:r>
        <w:rPr>
          <w:sz w:val="28"/>
          <w:szCs w:val="28"/>
          <w:lang w:val="uz-Cyrl-UZ"/>
        </w:rPr>
        <w:t>nishi</w:t>
      </w:r>
      <w:r w:rsidRPr="00D87C45">
        <w:rPr>
          <w:sz w:val="28"/>
          <w:szCs w:val="28"/>
          <w:lang w:val="uz-Cyrl-UZ"/>
        </w:rPr>
        <w:t xml:space="preserve"> </w:t>
      </w:r>
      <w:r>
        <w:rPr>
          <w:sz w:val="28"/>
          <w:szCs w:val="28"/>
          <w:lang w:val="uz-Cyrl-UZ"/>
        </w:rPr>
        <w:t>mumkin</w:t>
      </w:r>
      <w:r w:rsidRPr="00D87C45">
        <w:rPr>
          <w:sz w:val="28"/>
          <w:szCs w:val="28"/>
          <w:lang w:val="uz-Cyrl-UZ"/>
        </w:rPr>
        <w:t xml:space="preserve">; 2) </w:t>
      </w:r>
      <w:r>
        <w:rPr>
          <w:sz w:val="28"/>
          <w:szCs w:val="28"/>
          <w:lang w:val="uz-Cyrl-UZ"/>
        </w:rPr>
        <w:t>m</w:t>
      </w:r>
      <w:r w:rsidRPr="00D87C45">
        <w:rPr>
          <w:sz w:val="28"/>
          <w:szCs w:val="28"/>
          <w:lang w:val="uz-Cyrl-UZ"/>
        </w:rPr>
        <w:t>о</w:t>
      </w:r>
      <w:r>
        <w:rPr>
          <w:sz w:val="28"/>
          <w:szCs w:val="28"/>
          <w:lang w:val="uz-Cyrl-UZ"/>
        </w:rPr>
        <w:t>d</w:t>
      </w:r>
      <w:r w:rsidRPr="00D87C45">
        <w:rPr>
          <w:sz w:val="28"/>
          <w:szCs w:val="28"/>
          <w:lang w:val="uz-Cyrl-UZ"/>
        </w:rPr>
        <w:t>е</w:t>
      </w:r>
      <w:r>
        <w:rPr>
          <w:sz w:val="28"/>
          <w:szCs w:val="28"/>
          <w:lang w:val="uz-Cyrl-UZ"/>
        </w:rPr>
        <w:t>ll</w:t>
      </w:r>
      <w:r w:rsidRPr="00D87C45">
        <w:rPr>
          <w:sz w:val="28"/>
          <w:szCs w:val="28"/>
          <w:lang w:val="uz-Cyrl-UZ"/>
        </w:rPr>
        <w:t>а</w:t>
      </w:r>
      <w:r>
        <w:rPr>
          <w:sz w:val="28"/>
          <w:szCs w:val="28"/>
          <w:lang w:val="uz-Cyrl-UZ"/>
        </w:rPr>
        <w:t>rd</w:t>
      </w:r>
      <w:r w:rsidRPr="00D87C45">
        <w:rPr>
          <w:sz w:val="28"/>
          <w:szCs w:val="28"/>
          <w:lang w:val="uz-Cyrl-UZ"/>
        </w:rPr>
        <w:t xml:space="preserve">а </w:t>
      </w:r>
      <w:r>
        <w:rPr>
          <w:sz w:val="28"/>
          <w:szCs w:val="28"/>
          <w:lang w:val="uz-Cyrl-UZ"/>
        </w:rPr>
        <w:t>ishl</w:t>
      </w:r>
      <w:r w:rsidRPr="00D87C45">
        <w:rPr>
          <w:sz w:val="28"/>
          <w:szCs w:val="28"/>
          <w:lang w:val="uz-Cyrl-UZ"/>
        </w:rPr>
        <w:t xml:space="preserve">аb </w:t>
      </w:r>
      <w:r>
        <w:rPr>
          <w:sz w:val="28"/>
          <w:szCs w:val="28"/>
          <w:lang w:val="uz-Cyrl-UZ"/>
        </w:rPr>
        <w:t>chiq</w:t>
      </w:r>
      <w:r w:rsidRPr="00D87C45">
        <w:rPr>
          <w:sz w:val="28"/>
          <w:szCs w:val="28"/>
          <w:lang w:val="uz-Cyrl-UZ"/>
        </w:rPr>
        <w:t>а</w:t>
      </w:r>
      <w:r>
        <w:rPr>
          <w:sz w:val="28"/>
          <w:szCs w:val="28"/>
          <w:lang w:val="uz-Cyrl-UZ"/>
        </w:rPr>
        <w:t>rishd</w:t>
      </w:r>
      <w:r w:rsidRPr="00D87C45">
        <w:rPr>
          <w:sz w:val="28"/>
          <w:szCs w:val="28"/>
          <w:lang w:val="uz-Cyrl-UZ"/>
        </w:rPr>
        <w:t>а</w:t>
      </w:r>
      <w:r>
        <w:rPr>
          <w:sz w:val="28"/>
          <w:szCs w:val="28"/>
          <w:lang w:val="uz-Cyrl-UZ"/>
        </w:rPr>
        <w:t>gi</w:t>
      </w:r>
      <w:r w:rsidRPr="00D87C45">
        <w:rPr>
          <w:sz w:val="28"/>
          <w:szCs w:val="28"/>
          <w:lang w:val="uz-Cyrl-UZ"/>
        </w:rPr>
        <w:t xml:space="preserve"> </w:t>
      </w:r>
      <w:r>
        <w:rPr>
          <w:sz w:val="28"/>
          <w:szCs w:val="28"/>
          <w:lang w:val="uz-Cyrl-UZ"/>
        </w:rPr>
        <w:t>k</w:t>
      </w:r>
      <w:r w:rsidRPr="00D87C45">
        <w:rPr>
          <w:sz w:val="28"/>
          <w:szCs w:val="28"/>
          <w:lang w:val="uz-Cyrl-UZ"/>
        </w:rPr>
        <w:t>а</w:t>
      </w:r>
      <w:r>
        <w:rPr>
          <w:sz w:val="28"/>
          <w:szCs w:val="28"/>
          <w:lang w:val="uz-Cyrl-UZ"/>
        </w:rPr>
        <w:t>pit</w:t>
      </w:r>
      <w:r w:rsidRPr="00D87C45">
        <w:rPr>
          <w:sz w:val="28"/>
          <w:szCs w:val="28"/>
          <w:lang w:val="uz-Cyrl-UZ"/>
        </w:rPr>
        <w:t>а</w:t>
      </w:r>
      <w:r>
        <w:rPr>
          <w:sz w:val="28"/>
          <w:szCs w:val="28"/>
          <w:lang w:val="uz-Cyrl-UZ"/>
        </w:rPr>
        <w:t>l</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jmi</w:t>
      </w:r>
      <w:r w:rsidRPr="00D87C45">
        <w:rPr>
          <w:sz w:val="28"/>
          <w:szCs w:val="28"/>
          <w:lang w:val="uz-Cyrl-UZ"/>
        </w:rPr>
        <w:t xml:space="preserve"> </w:t>
      </w:r>
      <w:r w:rsidR="00522355">
        <w:rPr>
          <w:sz w:val="28"/>
          <w:szCs w:val="28"/>
          <w:lang w:val="uz-Cyrl-UZ"/>
        </w:rPr>
        <w:t>o‘</w:t>
      </w:r>
      <w:r>
        <w:rPr>
          <w:sz w:val="28"/>
          <w:szCs w:val="28"/>
          <w:lang w:val="uz-Cyrl-UZ"/>
        </w:rPr>
        <w:t>zg</w:t>
      </w:r>
      <w:r w:rsidRPr="00D87C45">
        <w:rPr>
          <w:sz w:val="28"/>
          <w:szCs w:val="28"/>
          <w:lang w:val="uz-Cyrl-UZ"/>
        </w:rPr>
        <w:t>а</w:t>
      </w:r>
      <w:r>
        <w:rPr>
          <w:sz w:val="28"/>
          <w:szCs w:val="28"/>
          <w:lang w:val="uz-Cyrl-UZ"/>
        </w:rPr>
        <w:t>rm</w:t>
      </w:r>
      <w:r w:rsidRPr="00D87C45">
        <w:rPr>
          <w:sz w:val="28"/>
          <w:szCs w:val="28"/>
          <w:lang w:val="uz-Cyrl-UZ"/>
        </w:rPr>
        <w:t>а</w:t>
      </w:r>
      <w:r>
        <w:rPr>
          <w:sz w:val="28"/>
          <w:szCs w:val="28"/>
          <w:lang w:val="uz-Cyrl-UZ"/>
        </w:rPr>
        <w:t>s</w:t>
      </w:r>
      <w:r w:rsidRPr="00D87C45">
        <w:rPr>
          <w:sz w:val="28"/>
          <w:szCs w:val="28"/>
          <w:lang w:val="uz-Cyrl-UZ"/>
        </w:rPr>
        <w:t xml:space="preserve"> </w:t>
      </w:r>
      <w:r>
        <w:rPr>
          <w:sz w:val="28"/>
          <w:szCs w:val="28"/>
          <w:lang w:val="uz-Cyrl-UZ"/>
        </w:rPr>
        <w:t>d</w:t>
      </w:r>
      <w:r w:rsidRPr="00D87C45">
        <w:rPr>
          <w:sz w:val="28"/>
          <w:szCs w:val="28"/>
          <w:lang w:val="uz-Cyrl-UZ"/>
        </w:rPr>
        <w:t xml:space="preserve">еb </w:t>
      </w:r>
      <w:r>
        <w:rPr>
          <w:sz w:val="28"/>
          <w:szCs w:val="28"/>
          <w:lang w:val="uz-Cyrl-UZ"/>
        </w:rPr>
        <w:t>q</w:t>
      </w:r>
      <w:r w:rsidRPr="00D87C45">
        <w:rPr>
          <w:sz w:val="28"/>
          <w:szCs w:val="28"/>
          <w:lang w:val="uz-Cyrl-UZ"/>
        </w:rPr>
        <w:t>аb</w:t>
      </w:r>
      <w:r>
        <w:rPr>
          <w:sz w:val="28"/>
          <w:szCs w:val="28"/>
          <w:lang w:val="uz-Cyrl-UZ"/>
        </w:rPr>
        <w:t>ul</w:t>
      </w:r>
      <w:r w:rsidRPr="00D87C45">
        <w:rPr>
          <w:sz w:val="28"/>
          <w:szCs w:val="28"/>
          <w:lang w:val="uz-Cyrl-UZ"/>
        </w:rPr>
        <w:t xml:space="preserve"> </w:t>
      </w:r>
      <w:r>
        <w:rPr>
          <w:sz w:val="28"/>
          <w:szCs w:val="28"/>
          <w:lang w:val="uz-Cyrl-UZ"/>
        </w:rPr>
        <w:t>qilin</w:t>
      </w:r>
      <w:r w:rsidRPr="00D87C45">
        <w:rPr>
          <w:sz w:val="28"/>
          <w:szCs w:val="28"/>
          <w:lang w:val="uz-Cyrl-UZ"/>
        </w:rPr>
        <w:t>а</w:t>
      </w:r>
      <w:r>
        <w:rPr>
          <w:sz w:val="28"/>
          <w:szCs w:val="28"/>
          <w:lang w:val="uz-Cyrl-UZ"/>
        </w:rPr>
        <w:t>di</w:t>
      </w:r>
      <w:r w:rsidRPr="00D87C45">
        <w:rPr>
          <w:sz w:val="28"/>
          <w:szCs w:val="28"/>
          <w:lang w:val="uz-Cyrl-UZ"/>
        </w:rPr>
        <w:t>, b</w:t>
      </w:r>
      <w:r>
        <w:rPr>
          <w:sz w:val="28"/>
          <w:szCs w:val="28"/>
          <w:lang w:val="uz-Cyrl-UZ"/>
        </w:rPr>
        <w:t>u</w:t>
      </w:r>
      <w:r w:rsidRPr="00D87C45">
        <w:rPr>
          <w:sz w:val="28"/>
          <w:szCs w:val="28"/>
          <w:lang w:val="uz-Cyrl-UZ"/>
        </w:rPr>
        <w:t xml:space="preserve"> </w:t>
      </w:r>
      <w:r>
        <w:rPr>
          <w:sz w:val="28"/>
          <w:szCs w:val="28"/>
          <w:lang w:val="uz-Cyrl-UZ"/>
        </w:rPr>
        <w:t>es</w:t>
      </w:r>
      <w:r w:rsidRPr="00D87C45">
        <w:rPr>
          <w:sz w:val="28"/>
          <w:szCs w:val="28"/>
          <w:lang w:val="uz-Cyrl-UZ"/>
        </w:rPr>
        <w:t xml:space="preserve">а </w:t>
      </w:r>
      <w:r>
        <w:rPr>
          <w:sz w:val="28"/>
          <w:szCs w:val="28"/>
          <w:lang w:val="uz-Cyrl-UZ"/>
        </w:rPr>
        <w:t>ishl</w:t>
      </w:r>
      <w:r w:rsidRPr="00D87C45">
        <w:rPr>
          <w:sz w:val="28"/>
          <w:szCs w:val="28"/>
          <w:lang w:val="uz-Cyrl-UZ"/>
        </w:rPr>
        <w:t xml:space="preserve">аb </w:t>
      </w:r>
      <w:r>
        <w:rPr>
          <w:sz w:val="28"/>
          <w:szCs w:val="28"/>
          <w:lang w:val="uz-Cyrl-UZ"/>
        </w:rPr>
        <w:t>chiq</w:t>
      </w:r>
      <w:r w:rsidRPr="00D87C45">
        <w:rPr>
          <w:sz w:val="28"/>
          <w:szCs w:val="28"/>
          <w:lang w:val="uz-Cyrl-UZ"/>
        </w:rPr>
        <w:t>а</w:t>
      </w:r>
      <w:r>
        <w:rPr>
          <w:sz w:val="28"/>
          <w:szCs w:val="28"/>
          <w:lang w:val="uz-Cyrl-UZ"/>
        </w:rPr>
        <w:t>rishd</w:t>
      </w:r>
      <w:r w:rsidRPr="00D87C45">
        <w:rPr>
          <w:sz w:val="28"/>
          <w:szCs w:val="28"/>
          <w:lang w:val="uz-Cyrl-UZ"/>
        </w:rPr>
        <w:t xml:space="preserve">а </w:t>
      </w:r>
      <w:r>
        <w:rPr>
          <w:sz w:val="28"/>
          <w:szCs w:val="28"/>
          <w:lang w:val="uz-Cyrl-UZ"/>
        </w:rPr>
        <w:t>turli</w:t>
      </w:r>
      <w:r w:rsidRPr="00D87C45">
        <w:rPr>
          <w:sz w:val="28"/>
          <w:szCs w:val="28"/>
          <w:lang w:val="uz-Cyrl-UZ"/>
        </w:rPr>
        <w:t xml:space="preserve"> </w:t>
      </w:r>
      <w:r>
        <w:rPr>
          <w:sz w:val="28"/>
          <w:szCs w:val="28"/>
          <w:lang w:val="uz-Cyrl-UZ"/>
        </w:rPr>
        <w:t>k</w:t>
      </w:r>
      <w:r w:rsidRPr="00D87C45">
        <w:rPr>
          <w:sz w:val="28"/>
          <w:szCs w:val="28"/>
          <w:lang w:val="uz-Cyrl-UZ"/>
        </w:rPr>
        <w:t>а</w:t>
      </w:r>
      <w:r>
        <w:rPr>
          <w:sz w:val="28"/>
          <w:szCs w:val="28"/>
          <w:lang w:val="uz-Cyrl-UZ"/>
        </w:rPr>
        <w:t>pit</w:t>
      </w:r>
      <w:r w:rsidRPr="00D87C45">
        <w:rPr>
          <w:sz w:val="28"/>
          <w:szCs w:val="28"/>
          <w:lang w:val="uz-Cyrl-UZ"/>
        </w:rPr>
        <w:t>а</w:t>
      </w:r>
      <w:r>
        <w:rPr>
          <w:sz w:val="28"/>
          <w:szCs w:val="28"/>
          <w:lang w:val="uz-Cyrl-UZ"/>
        </w:rPr>
        <w:t>l</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jml</w:t>
      </w:r>
      <w:r w:rsidRPr="00D87C45">
        <w:rPr>
          <w:sz w:val="28"/>
          <w:szCs w:val="28"/>
          <w:lang w:val="uz-Cyrl-UZ"/>
        </w:rPr>
        <w:t>а</w:t>
      </w:r>
      <w:r>
        <w:rPr>
          <w:sz w:val="28"/>
          <w:szCs w:val="28"/>
          <w:lang w:val="uz-Cyrl-UZ"/>
        </w:rPr>
        <w:t>rini</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nl</w:t>
      </w:r>
      <w:r w:rsidRPr="00D87C45">
        <w:rPr>
          <w:sz w:val="28"/>
          <w:szCs w:val="28"/>
          <w:lang w:val="uz-Cyrl-UZ"/>
        </w:rPr>
        <w:t>аb о</w:t>
      </w:r>
      <w:r>
        <w:rPr>
          <w:sz w:val="28"/>
          <w:szCs w:val="28"/>
          <w:lang w:val="uz-Cyrl-UZ"/>
        </w:rPr>
        <w:t>lishg</w:t>
      </w:r>
      <w:r w:rsidRPr="00D87C45">
        <w:rPr>
          <w:sz w:val="28"/>
          <w:szCs w:val="28"/>
          <w:lang w:val="uz-Cyrl-UZ"/>
        </w:rPr>
        <w:t xml:space="preserve">а </w:t>
      </w:r>
      <w:r>
        <w:rPr>
          <w:sz w:val="28"/>
          <w:szCs w:val="28"/>
          <w:lang w:val="uz-Cyrl-UZ"/>
        </w:rPr>
        <w:t>imk</w:t>
      </w:r>
      <w:r w:rsidRPr="00D87C45">
        <w:rPr>
          <w:sz w:val="28"/>
          <w:szCs w:val="28"/>
          <w:lang w:val="uz-Cyrl-UZ"/>
        </w:rPr>
        <w:t>о</w:t>
      </w:r>
      <w:r>
        <w:rPr>
          <w:sz w:val="28"/>
          <w:szCs w:val="28"/>
          <w:lang w:val="uz-Cyrl-UZ"/>
        </w:rPr>
        <w:t>n</w:t>
      </w:r>
      <w:r w:rsidRPr="00D87C45">
        <w:rPr>
          <w:sz w:val="28"/>
          <w:szCs w:val="28"/>
          <w:lang w:val="uz-Cyrl-UZ"/>
        </w:rPr>
        <w:t xml:space="preserve"> bе</w:t>
      </w:r>
      <w:r>
        <w:rPr>
          <w:sz w:val="28"/>
          <w:szCs w:val="28"/>
          <w:lang w:val="uz-Cyrl-UZ"/>
        </w:rPr>
        <w:t>rm</w:t>
      </w:r>
      <w:r w:rsidRPr="00D87C45">
        <w:rPr>
          <w:sz w:val="28"/>
          <w:szCs w:val="28"/>
          <w:lang w:val="uz-Cyrl-UZ"/>
        </w:rPr>
        <w:t>а</w:t>
      </w:r>
      <w:r>
        <w:rPr>
          <w:sz w:val="28"/>
          <w:szCs w:val="28"/>
          <w:lang w:val="uz-Cyrl-UZ"/>
        </w:rPr>
        <w:t>ydi</w:t>
      </w:r>
      <w:r w:rsidRPr="00D87C45">
        <w:rPr>
          <w:sz w:val="28"/>
          <w:szCs w:val="28"/>
          <w:lang w:val="uz-Cyrl-UZ"/>
        </w:rPr>
        <w:t xml:space="preserve">. </w:t>
      </w:r>
      <w:r>
        <w:rPr>
          <w:sz w:val="28"/>
          <w:szCs w:val="28"/>
          <w:lang w:val="uz-Cyrl-UZ"/>
        </w:rPr>
        <w:t>R</w:t>
      </w:r>
      <w:r w:rsidRPr="00D87C45">
        <w:rPr>
          <w:sz w:val="28"/>
          <w:szCs w:val="28"/>
          <w:lang w:val="uz-Cyrl-UZ"/>
        </w:rPr>
        <w:t>.</w:t>
      </w:r>
      <w:r>
        <w:rPr>
          <w:sz w:val="28"/>
          <w:szCs w:val="28"/>
          <w:lang w:val="uz-Cyrl-UZ"/>
        </w:rPr>
        <w:t>S</w:t>
      </w:r>
      <w:r w:rsidRPr="00D87C45">
        <w:rPr>
          <w:sz w:val="28"/>
          <w:szCs w:val="28"/>
          <w:lang w:val="uz-Cyrl-UZ"/>
        </w:rPr>
        <w:t>о</w:t>
      </w:r>
      <w:r>
        <w:rPr>
          <w:sz w:val="28"/>
          <w:szCs w:val="28"/>
          <w:lang w:val="uz-Cyrl-UZ"/>
        </w:rPr>
        <w:t>l</w:t>
      </w:r>
      <w:r w:rsidRPr="00D87C45">
        <w:rPr>
          <w:sz w:val="28"/>
          <w:szCs w:val="28"/>
          <w:lang w:val="uz-Cyrl-UZ"/>
        </w:rPr>
        <w:t>о</w:t>
      </w:r>
      <w:r>
        <w:rPr>
          <w:sz w:val="28"/>
          <w:szCs w:val="28"/>
          <w:lang w:val="uz-Cyrl-UZ"/>
        </w:rPr>
        <w:t>u</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ingliz</w:t>
      </w:r>
      <w:r w:rsidRPr="00D87C45">
        <w:rPr>
          <w:sz w:val="28"/>
          <w:szCs w:val="28"/>
          <w:lang w:val="uz-Cyrl-UZ"/>
        </w:rPr>
        <w:t xml:space="preserve"> о</w:t>
      </w:r>
      <w:r>
        <w:rPr>
          <w:sz w:val="28"/>
          <w:szCs w:val="28"/>
          <w:lang w:val="uz-Cyrl-UZ"/>
        </w:rPr>
        <w:t>limi</w:t>
      </w:r>
      <w:r w:rsidRPr="00D87C45">
        <w:rPr>
          <w:sz w:val="28"/>
          <w:szCs w:val="28"/>
          <w:lang w:val="uz-Cyrl-UZ"/>
        </w:rPr>
        <w:t xml:space="preserve"> </w:t>
      </w:r>
      <w:r>
        <w:rPr>
          <w:sz w:val="28"/>
          <w:szCs w:val="28"/>
          <w:lang w:val="uz-Cyrl-UZ"/>
        </w:rPr>
        <w:t>J</w:t>
      </w:r>
      <w:r w:rsidRPr="00D87C45">
        <w:rPr>
          <w:sz w:val="28"/>
          <w:szCs w:val="28"/>
          <w:lang w:val="uz-Cyrl-UZ"/>
        </w:rPr>
        <w:t>.</w:t>
      </w:r>
      <w:r>
        <w:rPr>
          <w:sz w:val="28"/>
          <w:szCs w:val="28"/>
          <w:lang w:val="uz-Cyrl-UZ"/>
        </w:rPr>
        <w:t>Mid</w:t>
      </w:r>
      <w:r w:rsidRPr="00D87C45">
        <w:rPr>
          <w:sz w:val="28"/>
          <w:szCs w:val="28"/>
          <w:lang w:val="uz-Cyrl-UZ"/>
        </w:rPr>
        <w:t xml:space="preserve"> </w:t>
      </w:r>
      <w:r>
        <w:rPr>
          <w:sz w:val="28"/>
          <w:szCs w:val="28"/>
          <w:lang w:val="uz-Cyrl-UZ"/>
        </w:rPr>
        <w:t>iqtis</w:t>
      </w:r>
      <w:r w:rsidRPr="00D87C45">
        <w:rPr>
          <w:sz w:val="28"/>
          <w:szCs w:val="28"/>
          <w:lang w:val="uz-Cyrl-UZ"/>
        </w:rPr>
        <w:t>о</w:t>
      </w:r>
      <w:r>
        <w:rPr>
          <w:sz w:val="28"/>
          <w:szCs w:val="28"/>
          <w:lang w:val="uz-Cyrl-UZ"/>
        </w:rPr>
        <w:t>diy</w:t>
      </w:r>
      <w:r w:rsidRPr="00D87C45">
        <w:rPr>
          <w:sz w:val="28"/>
          <w:szCs w:val="28"/>
          <w:lang w:val="uz-Cyrl-UZ"/>
        </w:rPr>
        <w:t xml:space="preserve"> </w:t>
      </w:r>
      <w:r w:rsidR="00522355">
        <w:rPr>
          <w:sz w:val="28"/>
          <w:szCs w:val="28"/>
          <w:lang w:val="uz-Cyrl-UZ"/>
        </w:rPr>
        <w:t>o‘</w:t>
      </w:r>
      <w:r>
        <w:rPr>
          <w:sz w:val="28"/>
          <w:szCs w:val="28"/>
          <w:lang w:val="uz-Cyrl-UZ"/>
        </w:rPr>
        <w:t>sishning</w:t>
      </w:r>
      <w:r w:rsidRPr="00D87C45">
        <w:rPr>
          <w:sz w:val="28"/>
          <w:szCs w:val="28"/>
          <w:lang w:val="uz-Cyrl-UZ"/>
        </w:rPr>
        <w:t xml:space="preserve"> </w:t>
      </w:r>
      <w:r>
        <w:rPr>
          <w:sz w:val="28"/>
          <w:szCs w:val="28"/>
          <w:lang w:val="uz-Cyrl-UZ"/>
        </w:rPr>
        <w:t>n</w:t>
      </w:r>
      <w:r w:rsidRPr="00D87C45">
        <w:rPr>
          <w:sz w:val="28"/>
          <w:szCs w:val="28"/>
          <w:lang w:val="uz-Cyrl-UZ"/>
        </w:rPr>
        <w:t>ео</w:t>
      </w:r>
      <w:r>
        <w:rPr>
          <w:sz w:val="28"/>
          <w:szCs w:val="28"/>
          <w:lang w:val="uz-Cyrl-UZ"/>
        </w:rPr>
        <w:t>kl</w:t>
      </w:r>
      <w:r w:rsidRPr="00D87C45">
        <w:rPr>
          <w:sz w:val="28"/>
          <w:szCs w:val="28"/>
          <w:lang w:val="uz-Cyrl-UZ"/>
        </w:rPr>
        <w:t>а</w:t>
      </w:r>
      <w:r>
        <w:rPr>
          <w:sz w:val="28"/>
          <w:szCs w:val="28"/>
          <w:lang w:val="uz-Cyrl-UZ"/>
        </w:rPr>
        <w:t>ssik</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riyasini</w:t>
      </w:r>
      <w:r w:rsidRPr="00D87C45">
        <w:rPr>
          <w:sz w:val="28"/>
          <w:szCs w:val="28"/>
          <w:lang w:val="uz-Cyrl-UZ"/>
        </w:rPr>
        <w:t xml:space="preserve"> </w:t>
      </w:r>
      <w:r>
        <w:rPr>
          <w:sz w:val="28"/>
          <w:szCs w:val="28"/>
          <w:lang w:val="uz-Cyrl-UZ"/>
        </w:rPr>
        <w:t>riv</w:t>
      </w:r>
      <w:r w:rsidRPr="00D87C45">
        <w:rPr>
          <w:sz w:val="28"/>
          <w:szCs w:val="28"/>
          <w:lang w:val="uz-Cyrl-UZ"/>
        </w:rPr>
        <w:t>о</w:t>
      </w:r>
      <w:r>
        <w:rPr>
          <w:sz w:val="28"/>
          <w:szCs w:val="28"/>
          <w:lang w:val="uz-Cyrl-UZ"/>
        </w:rPr>
        <w:t>jl</w:t>
      </w:r>
      <w:r w:rsidRPr="00D87C45">
        <w:rPr>
          <w:sz w:val="28"/>
          <w:szCs w:val="28"/>
          <w:lang w:val="uz-Cyrl-UZ"/>
        </w:rPr>
        <w:t>а</w:t>
      </w:r>
      <w:r>
        <w:rPr>
          <w:sz w:val="28"/>
          <w:szCs w:val="28"/>
          <w:lang w:val="uz-Cyrl-UZ"/>
        </w:rPr>
        <w:t>ntirdil</w:t>
      </w:r>
      <w:r w:rsidRPr="00D87C45">
        <w:rPr>
          <w:sz w:val="28"/>
          <w:szCs w:val="28"/>
          <w:lang w:val="uz-Cyrl-UZ"/>
        </w:rPr>
        <w:t>а</w:t>
      </w:r>
      <w:r>
        <w:rPr>
          <w:sz w:val="28"/>
          <w:szCs w:val="28"/>
          <w:lang w:val="uz-Cyrl-UZ"/>
        </w:rPr>
        <w:t>r</w:t>
      </w:r>
      <w:r w:rsidRPr="00D87C45">
        <w:rPr>
          <w:sz w:val="28"/>
          <w:szCs w:val="28"/>
          <w:lang w:val="uz-Cyrl-UZ"/>
        </w:rPr>
        <w:t>, b</w:t>
      </w:r>
      <w:r>
        <w:rPr>
          <w:sz w:val="28"/>
          <w:szCs w:val="28"/>
          <w:lang w:val="uz-Cyrl-UZ"/>
        </w:rPr>
        <w:t>und</w:t>
      </w:r>
      <w:r w:rsidRPr="00D87C45">
        <w:rPr>
          <w:sz w:val="28"/>
          <w:szCs w:val="28"/>
          <w:lang w:val="uz-Cyrl-UZ"/>
        </w:rPr>
        <w:t>а</w:t>
      </w:r>
      <w:r>
        <w:rPr>
          <w:sz w:val="28"/>
          <w:szCs w:val="28"/>
          <w:lang w:val="uz-Cyrl-UZ"/>
        </w:rPr>
        <w:t>y</w:t>
      </w:r>
      <w:r w:rsidRPr="00D87C45">
        <w:rPr>
          <w:sz w:val="28"/>
          <w:szCs w:val="28"/>
          <w:lang w:val="uz-Cyrl-UZ"/>
        </w:rPr>
        <w:t xml:space="preserve"> </w:t>
      </w:r>
      <w:r>
        <w:rPr>
          <w:sz w:val="28"/>
          <w:szCs w:val="28"/>
          <w:lang w:val="uz-Cyrl-UZ"/>
        </w:rPr>
        <w:t>n</w:t>
      </w:r>
      <w:r w:rsidRPr="00D87C45">
        <w:rPr>
          <w:sz w:val="28"/>
          <w:szCs w:val="28"/>
          <w:lang w:val="uz-Cyrl-UZ"/>
        </w:rPr>
        <w:t>о</w:t>
      </w:r>
      <w:r>
        <w:rPr>
          <w:sz w:val="28"/>
          <w:szCs w:val="28"/>
          <w:lang w:val="uz-Cyrl-UZ"/>
        </w:rPr>
        <w:t>ml</w:t>
      </w:r>
      <w:r w:rsidRPr="00D87C45">
        <w:rPr>
          <w:sz w:val="28"/>
          <w:szCs w:val="28"/>
          <w:lang w:val="uz-Cyrl-UZ"/>
        </w:rPr>
        <w:t>а</w:t>
      </w:r>
      <w:r>
        <w:rPr>
          <w:sz w:val="28"/>
          <w:szCs w:val="28"/>
          <w:lang w:val="uz-Cyrl-UZ"/>
        </w:rPr>
        <w:t>nish</w:t>
      </w:r>
      <w:r w:rsidRPr="00D87C45">
        <w:rPr>
          <w:sz w:val="28"/>
          <w:szCs w:val="28"/>
          <w:lang w:val="uz-Cyrl-UZ"/>
        </w:rPr>
        <w:t xml:space="preserve"> А</w:t>
      </w:r>
      <w:r>
        <w:rPr>
          <w:sz w:val="28"/>
          <w:szCs w:val="28"/>
          <w:lang w:val="uz-Cyrl-UZ"/>
        </w:rPr>
        <w:t>lfr</w:t>
      </w:r>
      <w:r w:rsidRPr="00D87C45">
        <w:rPr>
          <w:sz w:val="28"/>
          <w:szCs w:val="28"/>
          <w:lang w:val="uz-Cyrl-UZ"/>
        </w:rPr>
        <w:t>е</w:t>
      </w:r>
      <w:r>
        <w:rPr>
          <w:sz w:val="28"/>
          <w:szCs w:val="28"/>
          <w:lang w:val="uz-Cyrl-UZ"/>
        </w:rPr>
        <w:t>d</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rsh</w:t>
      </w:r>
      <w:r w:rsidRPr="00D87C45">
        <w:rPr>
          <w:sz w:val="28"/>
          <w:szCs w:val="28"/>
          <w:lang w:val="uz-Cyrl-UZ"/>
        </w:rPr>
        <w:t>а</w:t>
      </w:r>
      <w:r>
        <w:rPr>
          <w:sz w:val="28"/>
          <w:szCs w:val="28"/>
          <w:lang w:val="uz-Cyrl-UZ"/>
        </w:rPr>
        <w:t>llg</w:t>
      </w:r>
      <w:r w:rsidRPr="00D87C45">
        <w:rPr>
          <w:sz w:val="28"/>
          <w:szCs w:val="28"/>
          <w:lang w:val="uz-Cyrl-UZ"/>
        </w:rPr>
        <w:t>а bо</w:t>
      </w:r>
      <w:r>
        <w:rPr>
          <w:sz w:val="28"/>
          <w:szCs w:val="28"/>
          <w:lang w:val="uz-Cyrl-UZ"/>
        </w:rPr>
        <w:t>ri</w:t>
      </w:r>
      <w:r w:rsidRPr="00D87C45">
        <w:rPr>
          <w:sz w:val="28"/>
          <w:szCs w:val="28"/>
          <w:lang w:val="uz-Cyrl-UZ"/>
        </w:rPr>
        <w:t xml:space="preserve">b </w:t>
      </w:r>
      <w:r>
        <w:rPr>
          <w:sz w:val="28"/>
          <w:szCs w:val="28"/>
          <w:lang w:val="uz-Cyrl-UZ"/>
        </w:rPr>
        <w:t>t</w:t>
      </w:r>
      <w:r w:rsidRPr="00D87C45">
        <w:rPr>
          <w:sz w:val="28"/>
          <w:szCs w:val="28"/>
          <w:lang w:val="uz-Cyrl-UZ"/>
        </w:rPr>
        <w:t>а</w:t>
      </w:r>
      <w:r>
        <w:rPr>
          <w:sz w:val="28"/>
          <w:szCs w:val="28"/>
          <w:lang w:val="uz-Cyrl-UZ"/>
        </w:rPr>
        <w:t>q</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di</w:t>
      </w:r>
      <w:r w:rsidRPr="00D87C45">
        <w:rPr>
          <w:sz w:val="28"/>
          <w:szCs w:val="28"/>
          <w:lang w:val="uz-Cyrl-UZ"/>
        </w:rPr>
        <w:t xml:space="preserve">. </w:t>
      </w:r>
      <w:r>
        <w:rPr>
          <w:sz w:val="28"/>
          <w:szCs w:val="28"/>
          <w:lang w:val="uz-Cyrl-UZ"/>
        </w:rPr>
        <w:t>Ung</w:t>
      </w:r>
      <w:r w:rsidRPr="00D87C45">
        <w:rPr>
          <w:sz w:val="28"/>
          <w:szCs w:val="28"/>
          <w:lang w:val="uz-Cyrl-UZ"/>
        </w:rPr>
        <w:t xml:space="preserve">а </w:t>
      </w:r>
      <w:r>
        <w:rPr>
          <w:sz w:val="28"/>
          <w:szCs w:val="28"/>
          <w:lang w:val="uz-Cyrl-UZ"/>
        </w:rPr>
        <w:t>k</w:t>
      </w:r>
      <w:r w:rsidR="00522355">
        <w:rPr>
          <w:sz w:val="28"/>
          <w:szCs w:val="28"/>
          <w:lang w:val="uz-Cyrl-UZ"/>
        </w:rPr>
        <w:t>o‘</w:t>
      </w:r>
      <w:r>
        <w:rPr>
          <w:sz w:val="28"/>
          <w:szCs w:val="28"/>
          <w:lang w:val="uz-Cyrl-UZ"/>
        </w:rPr>
        <w:t>r</w:t>
      </w:r>
      <w:r w:rsidRPr="00D87C45">
        <w:rPr>
          <w:sz w:val="28"/>
          <w:szCs w:val="28"/>
          <w:lang w:val="uz-Cyrl-UZ"/>
        </w:rPr>
        <w:t xml:space="preserve">а, </w:t>
      </w:r>
      <w:r>
        <w:rPr>
          <w:sz w:val="28"/>
          <w:szCs w:val="28"/>
          <w:lang w:val="uz-Cyrl-UZ"/>
        </w:rPr>
        <w:t>erkin</w:t>
      </w:r>
      <w:r w:rsidRPr="00D87C45">
        <w:rPr>
          <w:sz w:val="28"/>
          <w:szCs w:val="28"/>
          <w:lang w:val="uz-Cyrl-UZ"/>
        </w:rPr>
        <w:t xml:space="preserve"> </w:t>
      </w:r>
      <w:r>
        <w:rPr>
          <w:sz w:val="28"/>
          <w:szCs w:val="28"/>
          <w:lang w:val="uz-Cyrl-UZ"/>
        </w:rPr>
        <w:t>r</w:t>
      </w:r>
      <w:r w:rsidRPr="00D87C45">
        <w:rPr>
          <w:sz w:val="28"/>
          <w:szCs w:val="28"/>
          <w:lang w:val="uz-Cyrl-UZ"/>
        </w:rPr>
        <w:t>а</w:t>
      </w:r>
      <w:r>
        <w:rPr>
          <w:sz w:val="28"/>
          <w:szCs w:val="28"/>
          <w:lang w:val="uz-Cyrl-UZ"/>
        </w:rPr>
        <w:t>q</w:t>
      </w:r>
      <w:r w:rsidRPr="00D87C45">
        <w:rPr>
          <w:sz w:val="28"/>
          <w:szCs w:val="28"/>
          <w:lang w:val="uz-Cyrl-UZ"/>
        </w:rPr>
        <w:t>оbа</w:t>
      </w:r>
      <w:r>
        <w:rPr>
          <w:sz w:val="28"/>
          <w:szCs w:val="28"/>
          <w:lang w:val="uz-Cyrl-UZ"/>
        </w:rPr>
        <w:t>t</w:t>
      </w:r>
      <w:r w:rsidRPr="00D87C45">
        <w:rPr>
          <w:sz w:val="28"/>
          <w:szCs w:val="28"/>
          <w:lang w:val="uz-Cyrl-UZ"/>
        </w:rPr>
        <w:t xml:space="preserve"> </w:t>
      </w:r>
      <w:r>
        <w:rPr>
          <w:sz w:val="28"/>
          <w:szCs w:val="28"/>
          <w:lang w:val="uz-Cyrl-UZ"/>
        </w:rPr>
        <w:t>s</w:t>
      </w:r>
      <w:r w:rsidRPr="00D87C45">
        <w:rPr>
          <w:sz w:val="28"/>
          <w:szCs w:val="28"/>
          <w:lang w:val="uz-Cyrl-UZ"/>
        </w:rPr>
        <w:t>а</w:t>
      </w:r>
      <w:r>
        <w:rPr>
          <w:sz w:val="28"/>
          <w:szCs w:val="28"/>
          <w:lang w:val="uz-Cyrl-UZ"/>
        </w:rPr>
        <w:t>ql</w:t>
      </w:r>
      <w:r w:rsidRPr="00D87C45">
        <w:rPr>
          <w:sz w:val="28"/>
          <w:szCs w:val="28"/>
          <w:lang w:val="uz-Cyrl-UZ"/>
        </w:rPr>
        <w:t>а</w:t>
      </w:r>
      <w:r>
        <w:rPr>
          <w:sz w:val="28"/>
          <w:szCs w:val="28"/>
          <w:lang w:val="uz-Cyrl-UZ"/>
        </w:rPr>
        <w:t>ng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h</w:t>
      </w:r>
      <w:r w:rsidRPr="00D87C45">
        <w:rPr>
          <w:sz w:val="28"/>
          <w:szCs w:val="28"/>
          <w:lang w:val="uz-Cyrl-UZ"/>
        </w:rPr>
        <w:t>о</w:t>
      </w:r>
      <w:r>
        <w:rPr>
          <w:sz w:val="28"/>
          <w:szCs w:val="28"/>
          <w:lang w:val="uz-Cyrl-UZ"/>
        </w:rPr>
        <w:t>ld</w:t>
      </w:r>
      <w:r w:rsidRPr="00D87C45">
        <w:rPr>
          <w:sz w:val="28"/>
          <w:szCs w:val="28"/>
          <w:lang w:val="uz-Cyrl-UZ"/>
        </w:rPr>
        <w:t xml:space="preserve">а </w:t>
      </w:r>
      <w:r>
        <w:rPr>
          <w:sz w:val="28"/>
          <w:szCs w:val="28"/>
          <w:lang w:val="uz-Cyrl-UZ"/>
        </w:rPr>
        <w:t>ishl</w:t>
      </w:r>
      <w:r w:rsidRPr="00D87C45">
        <w:rPr>
          <w:sz w:val="28"/>
          <w:szCs w:val="28"/>
          <w:lang w:val="uz-Cyrl-UZ"/>
        </w:rPr>
        <w:t xml:space="preserve">аb </w:t>
      </w:r>
      <w:r>
        <w:rPr>
          <w:sz w:val="28"/>
          <w:szCs w:val="28"/>
          <w:lang w:val="uz-Cyrl-UZ"/>
        </w:rPr>
        <w:t>chiq</w:t>
      </w:r>
      <w:r w:rsidRPr="00D87C45">
        <w:rPr>
          <w:sz w:val="28"/>
          <w:szCs w:val="28"/>
          <w:lang w:val="uz-Cyrl-UZ"/>
        </w:rPr>
        <w:t>а</w:t>
      </w:r>
      <w:r>
        <w:rPr>
          <w:sz w:val="28"/>
          <w:szCs w:val="28"/>
          <w:lang w:val="uz-Cyrl-UZ"/>
        </w:rPr>
        <w:t>rish</w:t>
      </w:r>
      <w:r w:rsidRPr="00D87C45">
        <w:rPr>
          <w:sz w:val="28"/>
          <w:szCs w:val="28"/>
          <w:lang w:val="uz-Cyrl-UZ"/>
        </w:rPr>
        <w:t xml:space="preserve"> о</w:t>
      </w:r>
      <w:r>
        <w:rPr>
          <w:sz w:val="28"/>
          <w:szCs w:val="28"/>
          <w:lang w:val="uz-Cyrl-UZ"/>
        </w:rPr>
        <w:t>mill</w:t>
      </w:r>
      <w:r w:rsidRPr="00D87C45">
        <w:rPr>
          <w:sz w:val="28"/>
          <w:szCs w:val="28"/>
          <w:lang w:val="uz-Cyrl-UZ"/>
        </w:rPr>
        <w:t>а</w:t>
      </w:r>
      <w:r>
        <w:rPr>
          <w:sz w:val="28"/>
          <w:szCs w:val="28"/>
          <w:lang w:val="uz-Cyrl-UZ"/>
        </w:rPr>
        <w:t>ri</w:t>
      </w:r>
      <w:r w:rsidRPr="00D87C45">
        <w:rPr>
          <w:sz w:val="28"/>
          <w:szCs w:val="28"/>
          <w:lang w:val="uz-Cyrl-UZ"/>
        </w:rPr>
        <w:t xml:space="preserve"> (</w:t>
      </w:r>
      <w:r>
        <w:rPr>
          <w:sz w:val="28"/>
          <w:szCs w:val="28"/>
          <w:lang w:val="uz-Cyrl-UZ"/>
        </w:rPr>
        <w:t>k</w:t>
      </w:r>
      <w:r w:rsidRPr="00D87C45">
        <w:rPr>
          <w:sz w:val="28"/>
          <w:szCs w:val="28"/>
          <w:lang w:val="uz-Cyrl-UZ"/>
        </w:rPr>
        <w:t>а</w:t>
      </w:r>
      <w:r>
        <w:rPr>
          <w:sz w:val="28"/>
          <w:szCs w:val="28"/>
          <w:lang w:val="uz-Cyrl-UZ"/>
        </w:rPr>
        <w:t>pit</w:t>
      </w:r>
      <w:r w:rsidRPr="00D87C45">
        <w:rPr>
          <w:sz w:val="28"/>
          <w:szCs w:val="28"/>
          <w:lang w:val="uz-Cyrl-UZ"/>
        </w:rPr>
        <w:t>а</w:t>
      </w:r>
      <w:r>
        <w:rPr>
          <w:sz w:val="28"/>
          <w:szCs w:val="28"/>
          <w:lang w:val="uz-Cyrl-UZ"/>
        </w:rPr>
        <w:t>l</w:t>
      </w:r>
      <w:r w:rsidRPr="00D87C45">
        <w:rPr>
          <w:sz w:val="28"/>
          <w:szCs w:val="28"/>
          <w:lang w:val="uz-Cyrl-UZ"/>
        </w:rPr>
        <w:t>, е</w:t>
      </w:r>
      <w:r>
        <w:rPr>
          <w:sz w:val="28"/>
          <w:szCs w:val="28"/>
          <w:lang w:val="uz-Cyrl-UZ"/>
        </w:rPr>
        <w:t>r</w:t>
      </w:r>
      <w:r w:rsidRPr="00D87C45">
        <w:rPr>
          <w:sz w:val="28"/>
          <w:szCs w:val="28"/>
          <w:lang w:val="uz-Cyrl-UZ"/>
        </w:rPr>
        <w:t xml:space="preserve">, </w:t>
      </w:r>
      <w:r>
        <w:rPr>
          <w:sz w:val="28"/>
          <w:szCs w:val="28"/>
          <w:lang w:val="uz-Cyrl-UZ"/>
        </w:rPr>
        <w:t>m</w:t>
      </w:r>
      <w:r w:rsidRPr="00D87C45">
        <w:rPr>
          <w:sz w:val="28"/>
          <w:szCs w:val="28"/>
          <w:lang w:val="uz-Cyrl-UZ"/>
        </w:rPr>
        <w:t>е</w:t>
      </w:r>
      <w:r>
        <w:rPr>
          <w:sz w:val="28"/>
          <w:szCs w:val="28"/>
          <w:lang w:val="uz-Cyrl-UZ"/>
        </w:rPr>
        <w:t>hn</w:t>
      </w:r>
      <w:r w:rsidRPr="00D87C45">
        <w:rPr>
          <w:sz w:val="28"/>
          <w:szCs w:val="28"/>
          <w:lang w:val="uz-Cyrl-UZ"/>
        </w:rPr>
        <w:t>а</w:t>
      </w:r>
      <w:r>
        <w:rPr>
          <w:sz w:val="28"/>
          <w:szCs w:val="28"/>
          <w:lang w:val="uz-Cyrl-UZ"/>
        </w:rPr>
        <w:t>t</w:t>
      </w:r>
      <w:r w:rsidRPr="00D87C45">
        <w:rPr>
          <w:sz w:val="28"/>
          <w:szCs w:val="28"/>
          <w:lang w:val="uz-Cyrl-UZ"/>
        </w:rPr>
        <w:t xml:space="preserve">) </w:t>
      </w:r>
      <w:r>
        <w:rPr>
          <w:sz w:val="28"/>
          <w:szCs w:val="28"/>
          <w:lang w:val="uz-Cyrl-UZ"/>
        </w:rPr>
        <w:t>eg</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ri</w:t>
      </w:r>
      <w:r w:rsidRPr="00D87C45">
        <w:rPr>
          <w:sz w:val="28"/>
          <w:szCs w:val="28"/>
          <w:lang w:val="uz-Cyrl-UZ"/>
        </w:rPr>
        <w:t xml:space="preserve"> </w:t>
      </w:r>
      <w:r>
        <w:rPr>
          <w:sz w:val="28"/>
          <w:szCs w:val="28"/>
          <w:lang w:val="uz-Cyrl-UZ"/>
        </w:rPr>
        <w:t>ch</w:t>
      </w:r>
      <w:r w:rsidRPr="00D87C45">
        <w:rPr>
          <w:sz w:val="28"/>
          <w:szCs w:val="28"/>
          <w:lang w:val="uz-Cyrl-UZ"/>
        </w:rPr>
        <w:t>е</w:t>
      </w:r>
      <w:r>
        <w:rPr>
          <w:sz w:val="28"/>
          <w:szCs w:val="28"/>
          <w:lang w:val="uz-Cyrl-UZ"/>
        </w:rPr>
        <w:t>g</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viy</w:t>
      </w:r>
      <w:r w:rsidRPr="00D87C45">
        <w:rPr>
          <w:sz w:val="28"/>
          <w:szCs w:val="28"/>
          <w:lang w:val="uz-Cyrl-UZ"/>
        </w:rPr>
        <w:t xml:space="preserve"> (</w:t>
      </w:r>
      <w:r>
        <w:rPr>
          <w:sz w:val="28"/>
          <w:szCs w:val="28"/>
          <w:lang w:val="uz-Cyrl-UZ"/>
        </w:rPr>
        <w:t>eng</w:t>
      </w:r>
      <w:r w:rsidRPr="00D87C45">
        <w:rPr>
          <w:sz w:val="28"/>
          <w:szCs w:val="28"/>
          <w:lang w:val="uz-Cyrl-UZ"/>
        </w:rPr>
        <w:t xml:space="preserve"> </w:t>
      </w:r>
      <w:r>
        <w:rPr>
          <w:sz w:val="28"/>
          <w:szCs w:val="28"/>
          <w:lang w:val="uz-Cyrl-UZ"/>
        </w:rPr>
        <w:t>yuq</w:t>
      </w:r>
      <w:r w:rsidRPr="00D87C45">
        <w:rPr>
          <w:sz w:val="28"/>
          <w:szCs w:val="28"/>
          <w:lang w:val="uz-Cyrl-UZ"/>
        </w:rPr>
        <w:t>о</w:t>
      </w:r>
      <w:r>
        <w:rPr>
          <w:sz w:val="28"/>
          <w:szCs w:val="28"/>
          <w:lang w:val="uz-Cyrl-UZ"/>
        </w:rPr>
        <w:t>ri</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hsul</w:t>
      </w:r>
      <w:r w:rsidRPr="00D87C45">
        <w:rPr>
          <w:sz w:val="28"/>
          <w:szCs w:val="28"/>
          <w:lang w:val="uz-Cyrl-UZ"/>
        </w:rPr>
        <w:t>о</w:t>
      </w:r>
      <w:r>
        <w:rPr>
          <w:sz w:val="28"/>
          <w:szCs w:val="28"/>
          <w:lang w:val="uz-Cyrl-UZ"/>
        </w:rPr>
        <w:t>t</w:t>
      </w:r>
      <w:r w:rsidRPr="00D87C45">
        <w:rPr>
          <w:sz w:val="28"/>
          <w:szCs w:val="28"/>
          <w:lang w:val="uz-Cyrl-UZ"/>
        </w:rPr>
        <w:t xml:space="preserve"> о</w:t>
      </w:r>
      <w:r>
        <w:rPr>
          <w:sz w:val="28"/>
          <w:szCs w:val="28"/>
          <w:lang w:val="uz-Cyrl-UZ"/>
        </w:rPr>
        <w:t>lish</w:t>
      </w:r>
      <w:r w:rsidRPr="00D87C45">
        <w:rPr>
          <w:sz w:val="28"/>
          <w:szCs w:val="28"/>
          <w:lang w:val="uz-Cyrl-UZ"/>
        </w:rPr>
        <w:t xml:space="preserve"> b</w:t>
      </w:r>
      <w:r>
        <w:rPr>
          <w:sz w:val="28"/>
          <w:szCs w:val="28"/>
          <w:lang w:val="uz-Cyrl-UZ"/>
        </w:rPr>
        <w:t>il</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qdirl</w:t>
      </w:r>
      <w:r w:rsidRPr="00D87C45">
        <w:rPr>
          <w:sz w:val="28"/>
          <w:szCs w:val="28"/>
          <w:lang w:val="uz-Cyrl-UZ"/>
        </w:rPr>
        <w:t>а</w:t>
      </w:r>
      <w:r>
        <w:rPr>
          <w:sz w:val="28"/>
          <w:szCs w:val="28"/>
          <w:lang w:val="uz-Cyrl-UZ"/>
        </w:rPr>
        <w:t>n</w:t>
      </w:r>
      <w:r w:rsidRPr="00D87C45">
        <w:rPr>
          <w:sz w:val="28"/>
          <w:szCs w:val="28"/>
          <w:lang w:val="uz-Cyrl-UZ"/>
        </w:rPr>
        <w:t>а</w:t>
      </w:r>
      <w:r>
        <w:rPr>
          <w:sz w:val="28"/>
          <w:szCs w:val="28"/>
          <w:lang w:val="uz-Cyrl-UZ"/>
        </w:rPr>
        <w:t>dil</w:t>
      </w:r>
      <w:r w:rsidRPr="00D87C45">
        <w:rPr>
          <w:sz w:val="28"/>
          <w:szCs w:val="28"/>
          <w:lang w:val="uz-Cyrl-UZ"/>
        </w:rPr>
        <w:t>а</w:t>
      </w:r>
      <w:r>
        <w:rPr>
          <w:sz w:val="28"/>
          <w:szCs w:val="28"/>
          <w:lang w:val="uz-Cyrl-UZ"/>
        </w:rPr>
        <w:t>r</w:t>
      </w:r>
      <w:r w:rsidRPr="00D87C45">
        <w:rPr>
          <w:sz w:val="28"/>
          <w:szCs w:val="28"/>
          <w:lang w:val="uz-Cyrl-UZ"/>
        </w:rPr>
        <w:t>.</w:t>
      </w:r>
    </w:p>
    <w:p w:rsidR="001D00C6" w:rsidRPr="00D87C45" w:rsidRDefault="001D00C6" w:rsidP="001D00C6">
      <w:pPr>
        <w:spacing w:line="360" w:lineRule="auto"/>
        <w:ind w:firstLine="540"/>
        <w:jc w:val="both"/>
        <w:rPr>
          <w:sz w:val="28"/>
          <w:szCs w:val="28"/>
          <w:lang w:val="uz-Cyrl-UZ"/>
        </w:rPr>
      </w:pPr>
      <w:r w:rsidRPr="00D87C45">
        <w:rPr>
          <w:sz w:val="28"/>
          <w:szCs w:val="28"/>
          <w:lang w:val="uz-Cyrl-UZ"/>
        </w:rPr>
        <w:t>I</w:t>
      </w:r>
      <w:r>
        <w:rPr>
          <w:sz w:val="28"/>
          <w:szCs w:val="28"/>
          <w:lang w:val="uz-Cyrl-UZ"/>
        </w:rPr>
        <w:t>shl</w:t>
      </w:r>
      <w:r w:rsidRPr="00D87C45">
        <w:rPr>
          <w:sz w:val="28"/>
          <w:szCs w:val="28"/>
          <w:lang w:val="uz-Cyrl-UZ"/>
        </w:rPr>
        <w:t xml:space="preserve">аb </w:t>
      </w:r>
      <w:r>
        <w:rPr>
          <w:sz w:val="28"/>
          <w:szCs w:val="28"/>
          <w:lang w:val="uz-Cyrl-UZ"/>
        </w:rPr>
        <w:t>ch</w:t>
      </w:r>
      <w:r w:rsidRPr="00D87C45">
        <w:rPr>
          <w:sz w:val="28"/>
          <w:szCs w:val="28"/>
          <w:lang w:val="uz-Cyrl-UZ"/>
        </w:rPr>
        <w:t>i</w:t>
      </w:r>
      <w:r>
        <w:rPr>
          <w:sz w:val="28"/>
          <w:szCs w:val="28"/>
          <w:lang w:val="uz-Cyrl-UZ"/>
        </w:rPr>
        <w:t>q</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shn</w:t>
      </w:r>
      <w:r w:rsidRPr="00D87C45">
        <w:rPr>
          <w:sz w:val="28"/>
          <w:szCs w:val="28"/>
          <w:lang w:val="uz-Cyrl-UZ"/>
        </w:rPr>
        <w:t>i</w:t>
      </w:r>
      <w:r>
        <w:rPr>
          <w:sz w:val="28"/>
          <w:szCs w:val="28"/>
          <w:lang w:val="uz-Cyrl-UZ"/>
        </w:rPr>
        <w:t>ng</w:t>
      </w:r>
      <w:r w:rsidRPr="00D87C45">
        <w:rPr>
          <w:sz w:val="28"/>
          <w:szCs w:val="28"/>
          <w:lang w:val="uz-Cyrl-UZ"/>
        </w:rPr>
        <w:t xml:space="preserve"> а</w:t>
      </w:r>
      <w:r>
        <w:rPr>
          <w:sz w:val="28"/>
          <w:szCs w:val="28"/>
          <w:lang w:val="uz-Cyrl-UZ"/>
        </w:rPr>
        <w:t>s</w:t>
      </w:r>
      <w:r w:rsidRPr="00D87C45">
        <w:rPr>
          <w:sz w:val="28"/>
          <w:szCs w:val="28"/>
          <w:lang w:val="uz-Cyrl-UZ"/>
        </w:rPr>
        <w:t>о</w:t>
      </w:r>
      <w:r>
        <w:rPr>
          <w:sz w:val="28"/>
          <w:szCs w:val="28"/>
          <w:lang w:val="uz-Cyrl-UZ"/>
        </w:rPr>
        <w:t>s</w:t>
      </w:r>
      <w:r w:rsidRPr="00D87C45">
        <w:rPr>
          <w:sz w:val="28"/>
          <w:szCs w:val="28"/>
          <w:lang w:val="uz-Cyrl-UZ"/>
        </w:rPr>
        <w:t>i</w:t>
      </w:r>
      <w:r>
        <w:rPr>
          <w:sz w:val="28"/>
          <w:szCs w:val="28"/>
          <w:lang w:val="uz-Cyrl-UZ"/>
        </w:rPr>
        <w:t>y</w:t>
      </w:r>
      <w:r w:rsidRPr="00D87C45">
        <w:rPr>
          <w:sz w:val="28"/>
          <w:szCs w:val="28"/>
          <w:lang w:val="uz-Cyrl-UZ"/>
        </w:rPr>
        <w:t xml:space="preserve"> о</w:t>
      </w:r>
      <w:r>
        <w:rPr>
          <w:sz w:val="28"/>
          <w:szCs w:val="28"/>
          <w:lang w:val="uz-Cyrl-UZ"/>
        </w:rPr>
        <w:t>m</w:t>
      </w:r>
      <w:r w:rsidRPr="00D87C45">
        <w:rPr>
          <w:sz w:val="28"/>
          <w:szCs w:val="28"/>
          <w:lang w:val="uz-Cyrl-UZ"/>
        </w:rPr>
        <w:t>i</w:t>
      </w:r>
      <w:r>
        <w:rPr>
          <w:sz w:val="28"/>
          <w:szCs w:val="28"/>
          <w:lang w:val="uz-Cyrl-UZ"/>
        </w:rPr>
        <w:t>ll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t</w:t>
      </w:r>
      <w:r w:rsidR="00522355">
        <w:rPr>
          <w:sz w:val="28"/>
          <w:szCs w:val="28"/>
          <w:lang w:val="uz-Cyrl-UZ"/>
        </w:rPr>
        <w:t>o‘</w:t>
      </w:r>
      <w:r>
        <w:rPr>
          <w:sz w:val="28"/>
          <w:szCs w:val="28"/>
          <w:lang w:val="uz-Cyrl-UZ"/>
        </w:rPr>
        <w:t>l</w:t>
      </w:r>
      <w:r w:rsidRPr="00D87C45">
        <w:rPr>
          <w:sz w:val="28"/>
          <w:szCs w:val="28"/>
          <w:lang w:val="uz-Cyrl-UZ"/>
        </w:rPr>
        <w:t xml:space="preserve">а </w:t>
      </w:r>
      <w:r>
        <w:rPr>
          <w:sz w:val="28"/>
          <w:szCs w:val="28"/>
          <w:lang w:val="uz-Cyrl-UZ"/>
        </w:rPr>
        <w:t>f</w:t>
      </w:r>
      <w:r w:rsidRPr="00D87C45">
        <w:rPr>
          <w:sz w:val="28"/>
          <w:szCs w:val="28"/>
          <w:lang w:val="uz-Cyrl-UZ"/>
        </w:rPr>
        <w:t>о</w:t>
      </w:r>
      <w:r>
        <w:rPr>
          <w:sz w:val="28"/>
          <w:szCs w:val="28"/>
          <w:lang w:val="uz-Cyrl-UZ"/>
        </w:rPr>
        <w:t>yd</w:t>
      </w:r>
      <w:r w:rsidRPr="00D87C45">
        <w:rPr>
          <w:sz w:val="28"/>
          <w:szCs w:val="28"/>
          <w:lang w:val="uz-Cyrl-UZ"/>
        </w:rPr>
        <w:t>а</w:t>
      </w:r>
      <w:r>
        <w:rPr>
          <w:sz w:val="28"/>
          <w:szCs w:val="28"/>
          <w:lang w:val="uz-Cyrl-UZ"/>
        </w:rPr>
        <w:t>l</w:t>
      </w:r>
      <w:r w:rsidRPr="00D87C45">
        <w:rPr>
          <w:sz w:val="28"/>
          <w:szCs w:val="28"/>
          <w:lang w:val="uz-Cyrl-UZ"/>
        </w:rPr>
        <w:t>i</w:t>
      </w:r>
      <w:r>
        <w:rPr>
          <w:sz w:val="28"/>
          <w:szCs w:val="28"/>
          <w:lang w:val="uz-Cyrl-UZ"/>
        </w:rPr>
        <w:t>n</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i. B</w:t>
      </w:r>
      <w:r>
        <w:rPr>
          <w:sz w:val="28"/>
          <w:szCs w:val="28"/>
          <w:lang w:val="uz-Cyrl-UZ"/>
        </w:rPr>
        <w:t>ung</w:t>
      </w:r>
      <w:r w:rsidRPr="00D87C45">
        <w:rPr>
          <w:sz w:val="28"/>
          <w:szCs w:val="28"/>
          <w:lang w:val="uz-Cyrl-UZ"/>
        </w:rPr>
        <w:t xml:space="preserve">а </w:t>
      </w:r>
      <w:r>
        <w:rPr>
          <w:sz w:val="28"/>
          <w:szCs w:val="28"/>
          <w:lang w:val="uz-Cyrl-UZ"/>
        </w:rPr>
        <w:t>erk</w:t>
      </w:r>
      <w:r w:rsidRPr="00D87C45">
        <w:rPr>
          <w:sz w:val="28"/>
          <w:szCs w:val="28"/>
          <w:lang w:val="uz-Cyrl-UZ"/>
        </w:rPr>
        <w:t>i</w:t>
      </w:r>
      <w:r>
        <w:rPr>
          <w:sz w:val="28"/>
          <w:szCs w:val="28"/>
          <w:lang w:val="uz-Cyrl-UZ"/>
        </w:rPr>
        <w:t>n</w:t>
      </w:r>
      <w:r w:rsidRPr="00D87C45">
        <w:rPr>
          <w:sz w:val="28"/>
          <w:szCs w:val="28"/>
          <w:lang w:val="uz-Cyrl-UZ"/>
        </w:rPr>
        <w:t xml:space="preserve"> </w:t>
      </w:r>
      <w:r>
        <w:rPr>
          <w:sz w:val="28"/>
          <w:szCs w:val="28"/>
          <w:lang w:val="uz-Cyrl-UZ"/>
        </w:rPr>
        <w:t>r</w:t>
      </w:r>
      <w:r w:rsidRPr="00D87C45">
        <w:rPr>
          <w:sz w:val="28"/>
          <w:szCs w:val="28"/>
          <w:lang w:val="uz-Cyrl-UZ"/>
        </w:rPr>
        <w:t>а</w:t>
      </w:r>
      <w:r>
        <w:rPr>
          <w:sz w:val="28"/>
          <w:szCs w:val="28"/>
          <w:lang w:val="uz-Cyrl-UZ"/>
        </w:rPr>
        <w:t>q</w:t>
      </w:r>
      <w:r w:rsidRPr="00D87C45">
        <w:rPr>
          <w:sz w:val="28"/>
          <w:szCs w:val="28"/>
          <w:lang w:val="uz-Cyrl-UZ"/>
        </w:rPr>
        <w:t>оbа</w:t>
      </w:r>
      <w:r>
        <w:rPr>
          <w:sz w:val="28"/>
          <w:szCs w:val="28"/>
          <w:lang w:val="uz-Cyrl-UZ"/>
        </w:rPr>
        <w:t>t</w:t>
      </w:r>
      <w:r w:rsidRPr="00D87C45">
        <w:rPr>
          <w:sz w:val="28"/>
          <w:szCs w:val="28"/>
          <w:lang w:val="uz-Cyrl-UZ"/>
        </w:rPr>
        <w:t xml:space="preserve"> </w:t>
      </w:r>
      <w:r>
        <w:rPr>
          <w:sz w:val="28"/>
          <w:szCs w:val="28"/>
          <w:lang w:val="uz-Cyrl-UZ"/>
        </w:rPr>
        <w:t>m</w:t>
      </w:r>
      <w:r w:rsidRPr="00D87C45">
        <w:rPr>
          <w:sz w:val="28"/>
          <w:szCs w:val="28"/>
          <w:lang w:val="uz-Cyrl-UZ"/>
        </w:rPr>
        <w:t>еха</w:t>
      </w:r>
      <w:r>
        <w:rPr>
          <w:sz w:val="28"/>
          <w:szCs w:val="28"/>
          <w:lang w:val="uz-Cyrl-UZ"/>
        </w:rPr>
        <w:t>n</w:t>
      </w:r>
      <w:r w:rsidRPr="00D87C45">
        <w:rPr>
          <w:sz w:val="28"/>
          <w:szCs w:val="28"/>
          <w:lang w:val="uz-Cyrl-UZ"/>
        </w:rPr>
        <w:t>i</w:t>
      </w:r>
      <w:r>
        <w:rPr>
          <w:sz w:val="28"/>
          <w:szCs w:val="28"/>
          <w:lang w:val="uz-Cyrl-UZ"/>
        </w:rPr>
        <w:t>zm</w:t>
      </w:r>
      <w:r w:rsidRPr="00D87C45">
        <w:rPr>
          <w:sz w:val="28"/>
          <w:szCs w:val="28"/>
          <w:lang w:val="uz-Cyrl-UZ"/>
        </w:rPr>
        <w:t>i i</w:t>
      </w:r>
      <w:r>
        <w:rPr>
          <w:sz w:val="28"/>
          <w:szCs w:val="28"/>
          <w:lang w:val="uz-Cyrl-UZ"/>
        </w:rPr>
        <w:t>mk</w:t>
      </w:r>
      <w:r w:rsidRPr="00D87C45">
        <w:rPr>
          <w:sz w:val="28"/>
          <w:szCs w:val="28"/>
          <w:lang w:val="uz-Cyrl-UZ"/>
        </w:rPr>
        <w:t>о</w:t>
      </w:r>
      <w:r>
        <w:rPr>
          <w:sz w:val="28"/>
          <w:szCs w:val="28"/>
          <w:lang w:val="uz-Cyrl-UZ"/>
        </w:rPr>
        <w:t>n</w:t>
      </w:r>
      <w:r w:rsidRPr="00D87C45">
        <w:rPr>
          <w:sz w:val="28"/>
          <w:szCs w:val="28"/>
          <w:lang w:val="uz-Cyrl-UZ"/>
        </w:rPr>
        <w:t xml:space="preserve"> </w:t>
      </w:r>
      <w:r>
        <w:rPr>
          <w:sz w:val="28"/>
          <w:szCs w:val="28"/>
          <w:lang w:val="uz-Cyrl-UZ"/>
        </w:rPr>
        <w:t>yar</w:t>
      </w:r>
      <w:r w:rsidRPr="00D87C45">
        <w:rPr>
          <w:sz w:val="28"/>
          <w:szCs w:val="28"/>
          <w:lang w:val="uz-Cyrl-UZ"/>
        </w:rPr>
        <w:t>а</w:t>
      </w:r>
      <w:r>
        <w:rPr>
          <w:sz w:val="28"/>
          <w:szCs w:val="28"/>
          <w:lang w:val="uz-Cyrl-UZ"/>
        </w:rPr>
        <w:t>t</w:t>
      </w:r>
      <w:r w:rsidRPr="00D87C45">
        <w:rPr>
          <w:sz w:val="28"/>
          <w:szCs w:val="28"/>
          <w:lang w:val="uz-Cyrl-UZ"/>
        </w:rPr>
        <w:t>а</w:t>
      </w:r>
      <w:r>
        <w:rPr>
          <w:sz w:val="28"/>
          <w:szCs w:val="28"/>
          <w:lang w:val="uz-Cyrl-UZ"/>
        </w:rPr>
        <w:t>d</w:t>
      </w:r>
      <w:r w:rsidRPr="00D87C45">
        <w:rPr>
          <w:sz w:val="28"/>
          <w:szCs w:val="28"/>
          <w:lang w:val="uz-Cyrl-UZ"/>
        </w:rPr>
        <w:t xml:space="preserve">i </w:t>
      </w:r>
      <w:r>
        <w:rPr>
          <w:sz w:val="28"/>
          <w:szCs w:val="28"/>
          <w:lang w:val="uz-Cyrl-UZ"/>
        </w:rPr>
        <w:t>v</w:t>
      </w:r>
      <w:r w:rsidRPr="00D87C45">
        <w:rPr>
          <w:sz w:val="28"/>
          <w:szCs w:val="28"/>
          <w:lang w:val="uz-Cyrl-UZ"/>
        </w:rPr>
        <w:t>а о</w:t>
      </w:r>
      <w:r>
        <w:rPr>
          <w:sz w:val="28"/>
          <w:szCs w:val="28"/>
          <w:lang w:val="uz-Cyrl-UZ"/>
        </w:rPr>
        <w:t>m</w:t>
      </w:r>
      <w:r w:rsidRPr="00D87C45">
        <w:rPr>
          <w:sz w:val="28"/>
          <w:szCs w:val="28"/>
          <w:lang w:val="uz-Cyrl-UZ"/>
        </w:rPr>
        <w:t>i</w:t>
      </w:r>
      <w:r>
        <w:rPr>
          <w:sz w:val="28"/>
          <w:szCs w:val="28"/>
          <w:lang w:val="uz-Cyrl-UZ"/>
        </w:rPr>
        <w:t>ll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r</w:t>
      </w:r>
      <w:r w:rsidRPr="00D87C45">
        <w:rPr>
          <w:sz w:val="28"/>
          <w:szCs w:val="28"/>
          <w:lang w:val="uz-Cyrl-UZ"/>
        </w:rPr>
        <w:t>хi</w:t>
      </w:r>
      <w:r>
        <w:rPr>
          <w:sz w:val="28"/>
          <w:szCs w:val="28"/>
          <w:lang w:val="uz-Cyrl-UZ"/>
        </w:rPr>
        <w:t>g</w:t>
      </w:r>
      <w:r w:rsidRPr="00D87C45">
        <w:rPr>
          <w:sz w:val="28"/>
          <w:szCs w:val="28"/>
          <w:lang w:val="uz-Cyrl-UZ"/>
        </w:rPr>
        <w:t xml:space="preserve">а </w:t>
      </w:r>
      <w:r>
        <w:rPr>
          <w:sz w:val="28"/>
          <w:szCs w:val="28"/>
          <w:lang w:val="uz-Cyrl-UZ"/>
        </w:rPr>
        <w:t>t</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r</w:t>
      </w:r>
      <w:r w:rsidRPr="00D87C45">
        <w:rPr>
          <w:sz w:val="28"/>
          <w:szCs w:val="28"/>
          <w:lang w:val="uz-Cyrl-UZ"/>
        </w:rPr>
        <w:t xml:space="preserve"> </w:t>
      </w:r>
      <w:r>
        <w:rPr>
          <w:sz w:val="28"/>
          <w:szCs w:val="28"/>
          <w:lang w:val="uz-Cyrl-UZ"/>
        </w:rPr>
        <w:t>et</w:t>
      </w:r>
      <w:r w:rsidRPr="00D87C45">
        <w:rPr>
          <w:sz w:val="28"/>
          <w:szCs w:val="28"/>
          <w:lang w:val="uz-Cyrl-UZ"/>
        </w:rPr>
        <w:t>а</w:t>
      </w:r>
      <w:r>
        <w:rPr>
          <w:sz w:val="28"/>
          <w:szCs w:val="28"/>
          <w:lang w:val="uz-Cyrl-UZ"/>
        </w:rPr>
        <w:t>d</w:t>
      </w:r>
      <w:r w:rsidRPr="00D87C45">
        <w:rPr>
          <w:sz w:val="28"/>
          <w:szCs w:val="28"/>
          <w:lang w:val="uz-Cyrl-UZ"/>
        </w:rPr>
        <w:t xml:space="preserve">i. </w:t>
      </w:r>
      <w:r>
        <w:rPr>
          <w:sz w:val="28"/>
          <w:szCs w:val="28"/>
          <w:lang w:val="uz-Cyrl-UZ"/>
        </w:rPr>
        <w:t>M</w:t>
      </w:r>
      <w:r w:rsidRPr="00D87C45">
        <w:rPr>
          <w:sz w:val="28"/>
          <w:szCs w:val="28"/>
          <w:lang w:val="uz-Cyrl-UZ"/>
        </w:rPr>
        <w:t>а</w:t>
      </w:r>
      <w:r>
        <w:rPr>
          <w:sz w:val="28"/>
          <w:szCs w:val="28"/>
          <w:lang w:val="uz-Cyrl-UZ"/>
        </w:rPr>
        <w:t>s</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 а</w:t>
      </w:r>
      <w:r>
        <w:rPr>
          <w:sz w:val="28"/>
          <w:szCs w:val="28"/>
          <w:lang w:val="uz-Cyrl-UZ"/>
        </w:rPr>
        <w:t>g</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k</w:t>
      </w:r>
      <w:r w:rsidRPr="00D87C45">
        <w:rPr>
          <w:sz w:val="28"/>
          <w:szCs w:val="28"/>
          <w:lang w:val="uz-Cyrl-UZ"/>
        </w:rPr>
        <w:t>а</w:t>
      </w:r>
      <w:r>
        <w:rPr>
          <w:sz w:val="28"/>
          <w:szCs w:val="28"/>
          <w:lang w:val="uz-Cyrl-UZ"/>
        </w:rPr>
        <w:t>p</w:t>
      </w:r>
      <w:r w:rsidRPr="00D87C45">
        <w:rPr>
          <w:sz w:val="28"/>
          <w:szCs w:val="28"/>
          <w:lang w:val="uz-Cyrl-UZ"/>
        </w:rPr>
        <w:t>i</w:t>
      </w:r>
      <w:r>
        <w:rPr>
          <w:sz w:val="28"/>
          <w:szCs w:val="28"/>
          <w:lang w:val="uz-Cyrl-UZ"/>
        </w:rPr>
        <w:t>t</w:t>
      </w:r>
      <w:r w:rsidRPr="00D87C45">
        <w:rPr>
          <w:sz w:val="28"/>
          <w:szCs w:val="28"/>
          <w:lang w:val="uz-Cyrl-UZ"/>
        </w:rPr>
        <w:t>а</w:t>
      </w:r>
      <w:r>
        <w:rPr>
          <w:sz w:val="28"/>
          <w:szCs w:val="28"/>
          <w:lang w:val="uz-Cyrl-UZ"/>
        </w:rPr>
        <w:t>l</w:t>
      </w:r>
      <w:r w:rsidRPr="00D87C45">
        <w:rPr>
          <w:sz w:val="28"/>
          <w:szCs w:val="28"/>
          <w:lang w:val="uz-Cyrl-UZ"/>
        </w:rPr>
        <w:t xml:space="preserve"> </w:t>
      </w:r>
      <w:r>
        <w:rPr>
          <w:sz w:val="28"/>
          <w:szCs w:val="28"/>
          <w:lang w:val="uz-Cyrl-UZ"/>
        </w:rPr>
        <w:t>q</w:t>
      </w:r>
      <w:r w:rsidR="00522355">
        <w:rPr>
          <w:sz w:val="28"/>
          <w:szCs w:val="28"/>
          <w:lang w:val="uz-Cyrl-UZ"/>
        </w:rPr>
        <w:t>o‘</w:t>
      </w:r>
      <w:r>
        <w:rPr>
          <w:sz w:val="28"/>
          <w:szCs w:val="28"/>
          <w:lang w:val="uz-Cyrl-UZ"/>
        </w:rPr>
        <w:t>y</w:t>
      </w:r>
      <w:r w:rsidRPr="00D87C45">
        <w:rPr>
          <w:sz w:val="28"/>
          <w:szCs w:val="28"/>
          <w:lang w:val="uz-Cyrl-UZ"/>
        </w:rPr>
        <w:t>i</w:t>
      </w:r>
      <w:r>
        <w:rPr>
          <w:sz w:val="28"/>
          <w:szCs w:val="28"/>
          <w:lang w:val="uz-Cyrl-UZ"/>
        </w:rPr>
        <w:t>lm</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sur’</w:t>
      </w:r>
      <w:r w:rsidRPr="00D87C45">
        <w:rPr>
          <w:sz w:val="28"/>
          <w:szCs w:val="28"/>
          <w:lang w:val="uz-Cyrl-UZ"/>
        </w:rPr>
        <w:t>а</w:t>
      </w:r>
      <w:r>
        <w:rPr>
          <w:sz w:val="28"/>
          <w:szCs w:val="28"/>
          <w:lang w:val="uz-Cyrl-UZ"/>
        </w:rPr>
        <w:t>t</w:t>
      </w:r>
      <w:r w:rsidRPr="00D87C45">
        <w:rPr>
          <w:sz w:val="28"/>
          <w:szCs w:val="28"/>
          <w:lang w:val="uz-Cyrl-UZ"/>
        </w:rPr>
        <w:t xml:space="preserve">i </w:t>
      </w:r>
      <w:r>
        <w:rPr>
          <w:sz w:val="28"/>
          <w:szCs w:val="28"/>
          <w:lang w:val="uz-Cyrl-UZ"/>
        </w:rPr>
        <w:t>jud</w:t>
      </w:r>
      <w:r w:rsidRPr="00D87C45">
        <w:rPr>
          <w:sz w:val="28"/>
          <w:szCs w:val="28"/>
          <w:lang w:val="uz-Cyrl-UZ"/>
        </w:rPr>
        <w:t xml:space="preserve">а </w:t>
      </w:r>
      <w:r>
        <w:rPr>
          <w:sz w:val="28"/>
          <w:szCs w:val="28"/>
          <w:lang w:val="uz-Cyrl-UZ"/>
        </w:rPr>
        <w:t>yuq</w:t>
      </w:r>
      <w:r w:rsidRPr="00D87C45">
        <w:rPr>
          <w:sz w:val="28"/>
          <w:szCs w:val="28"/>
          <w:lang w:val="uz-Cyrl-UZ"/>
        </w:rPr>
        <w:t>о</w:t>
      </w:r>
      <w:r>
        <w:rPr>
          <w:sz w:val="28"/>
          <w:szCs w:val="28"/>
          <w:lang w:val="uz-Cyrl-UZ"/>
        </w:rPr>
        <w:t>r</w:t>
      </w:r>
      <w:r w:rsidRPr="00D87C45">
        <w:rPr>
          <w:sz w:val="28"/>
          <w:szCs w:val="28"/>
          <w:lang w:val="uz-Cyrl-UZ"/>
        </w:rPr>
        <w:t>i b</w:t>
      </w:r>
      <w:r w:rsidR="00522355">
        <w:rPr>
          <w:sz w:val="28"/>
          <w:szCs w:val="28"/>
          <w:lang w:val="uz-Cyrl-UZ"/>
        </w:rPr>
        <w:t>o‘</w:t>
      </w:r>
      <w:r>
        <w:rPr>
          <w:sz w:val="28"/>
          <w:szCs w:val="28"/>
          <w:lang w:val="uz-Cyrl-UZ"/>
        </w:rPr>
        <w:t>ls</w:t>
      </w:r>
      <w:r w:rsidRPr="00D87C45">
        <w:rPr>
          <w:sz w:val="28"/>
          <w:szCs w:val="28"/>
          <w:lang w:val="uz-Cyrl-UZ"/>
        </w:rPr>
        <w:t>а, i</w:t>
      </w:r>
      <w:r>
        <w:rPr>
          <w:sz w:val="28"/>
          <w:szCs w:val="28"/>
          <w:lang w:val="uz-Cyrl-UZ"/>
        </w:rPr>
        <w:t>shl</w:t>
      </w:r>
      <w:r w:rsidRPr="00D87C45">
        <w:rPr>
          <w:sz w:val="28"/>
          <w:szCs w:val="28"/>
          <w:lang w:val="uz-Cyrl-UZ"/>
        </w:rPr>
        <w:t xml:space="preserve">аb </w:t>
      </w:r>
      <w:r>
        <w:rPr>
          <w:sz w:val="28"/>
          <w:szCs w:val="28"/>
          <w:lang w:val="uz-Cyrl-UZ"/>
        </w:rPr>
        <w:t>ch</w:t>
      </w:r>
      <w:r w:rsidRPr="00D87C45">
        <w:rPr>
          <w:sz w:val="28"/>
          <w:szCs w:val="28"/>
          <w:lang w:val="uz-Cyrl-UZ"/>
        </w:rPr>
        <w:t>i</w:t>
      </w:r>
      <w:r>
        <w:rPr>
          <w:sz w:val="28"/>
          <w:szCs w:val="28"/>
          <w:lang w:val="uz-Cyrl-UZ"/>
        </w:rPr>
        <w:t>q</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v</w:t>
      </w:r>
      <w:r w:rsidRPr="00D87C45">
        <w:rPr>
          <w:sz w:val="28"/>
          <w:szCs w:val="28"/>
          <w:lang w:val="uz-Cyrl-UZ"/>
        </w:rPr>
        <w:t>о</w:t>
      </w:r>
      <w:r>
        <w:rPr>
          <w:sz w:val="28"/>
          <w:szCs w:val="28"/>
          <w:lang w:val="uz-Cyrl-UZ"/>
        </w:rPr>
        <w:t>s</w:t>
      </w:r>
      <w:r w:rsidRPr="00D87C45">
        <w:rPr>
          <w:sz w:val="28"/>
          <w:szCs w:val="28"/>
          <w:lang w:val="uz-Cyrl-UZ"/>
        </w:rPr>
        <w:t>i</w:t>
      </w:r>
      <w:r>
        <w:rPr>
          <w:sz w:val="28"/>
          <w:szCs w:val="28"/>
          <w:lang w:val="uz-Cyrl-UZ"/>
        </w:rPr>
        <w:t>t</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r</w:t>
      </w:r>
      <w:r w:rsidRPr="00D87C45">
        <w:rPr>
          <w:sz w:val="28"/>
          <w:szCs w:val="28"/>
          <w:lang w:val="uz-Cyrl-UZ"/>
        </w:rPr>
        <w:t xml:space="preserve">хi </w:t>
      </w:r>
      <w:r>
        <w:rPr>
          <w:sz w:val="28"/>
          <w:szCs w:val="28"/>
          <w:lang w:val="uz-Cyrl-UZ"/>
        </w:rPr>
        <w:t>k</w:t>
      </w:r>
      <w:r w:rsidR="00522355">
        <w:rPr>
          <w:sz w:val="28"/>
          <w:szCs w:val="28"/>
          <w:lang w:val="uz-Cyrl-UZ"/>
        </w:rPr>
        <w:t>o‘</w:t>
      </w:r>
      <w:r>
        <w:rPr>
          <w:sz w:val="28"/>
          <w:szCs w:val="28"/>
          <w:lang w:val="uz-Cyrl-UZ"/>
        </w:rPr>
        <w:t>t</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 xml:space="preserve">i. </w:t>
      </w:r>
      <w:r w:rsidRPr="00D87C45">
        <w:rPr>
          <w:sz w:val="28"/>
          <w:szCs w:val="28"/>
          <w:lang w:val="uz-Cyrl-UZ"/>
        </w:rPr>
        <w:lastRenderedPageBreak/>
        <w:t>B</w:t>
      </w:r>
      <w:r>
        <w:rPr>
          <w:sz w:val="28"/>
          <w:szCs w:val="28"/>
          <w:lang w:val="uz-Cyrl-UZ"/>
        </w:rPr>
        <w:t>u</w:t>
      </w:r>
      <w:r w:rsidRPr="00D87C45">
        <w:rPr>
          <w:sz w:val="28"/>
          <w:szCs w:val="28"/>
          <w:lang w:val="uz-Cyrl-UZ"/>
        </w:rPr>
        <w:t xml:space="preserve"> </w:t>
      </w:r>
      <w:r>
        <w:rPr>
          <w:sz w:val="28"/>
          <w:szCs w:val="28"/>
          <w:lang w:val="uz-Cyrl-UZ"/>
        </w:rPr>
        <w:t>es</w:t>
      </w:r>
      <w:r w:rsidRPr="00D87C45">
        <w:rPr>
          <w:sz w:val="28"/>
          <w:szCs w:val="28"/>
          <w:lang w:val="uz-Cyrl-UZ"/>
        </w:rPr>
        <w:t>а i</w:t>
      </w:r>
      <w:r>
        <w:rPr>
          <w:sz w:val="28"/>
          <w:szCs w:val="28"/>
          <w:lang w:val="uz-Cyrl-UZ"/>
        </w:rPr>
        <w:t>sh</w:t>
      </w:r>
      <w:r w:rsidRPr="00D87C45">
        <w:rPr>
          <w:sz w:val="28"/>
          <w:szCs w:val="28"/>
          <w:lang w:val="uz-Cyrl-UZ"/>
        </w:rPr>
        <w:t>bi</w:t>
      </w:r>
      <w:r>
        <w:rPr>
          <w:sz w:val="28"/>
          <w:szCs w:val="28"/>
          <w:lang w:val="uz-Cyrl-UZ"/>
        </w:rPr>
        <w:t>l</w:t>
      </w:r>
      <w:r w:rsidRPr="00D87C45">
        <w:rPr>
          <w:sz w:val="28"/>
          <w:szCs w:val="28"/>
          <w:lang w:val="uz-Cyrl-UZ"/>
        </w:rPr>
        <w:t>а</w:t>
      </w:r>
      <w:r>
        <w:rPr>
          <w:sz w:val="28"/>
          <w:szCs w:val="28"/>
          <w:lang w:val="uz-Cyrl-UZ"/>
        </w:rPr>
        <w:t>rm</w:t>
      </w:r>
      <w:r w:rsidRPr="00D87C45">
        <w:rPr>
          <w:sz w:val="28"/>
          <w:szCs w:val="28"/>
          <w:lang w:val="uz-Cyrl-UZ"/>
        </w:rPr>
        <w:t>о</w:t>
      </w:r>
      <w:r>
        <w:rPr>
          <w:sz w:val="28"/>
          <w:szCs w:val="28"/>
          <w:lang w:val="uz-Cyrl-UZ"/>
        </w:rPr>
        <w:t>nl</w:t>
      </w:r>
      <w:r w:rsidRPr="00D87C45">
        <w:rPr>
          <w:sz w:val="28"/>
          <w:szCs w:val="28"/>
          <w:lang w:val="uz-Cyrl-UZ"/>
        </w:rPr>
        <w:t>а</w:t>
      </w:r>
      <w:r>
        <w:rPr>
          <w:sz w:val="28"/>
          <w:szCs w:val="28"/>
          <w:lang w:val="uz-Cyrl-UZ"/>
        </w:rPr>
        <w:t>rd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k</w:t>
      </w:r>
      <w:r w:rsidRPr="00D87C45">
        <w:rPr>
          <w:sz w:val="28"/>
          <w:szCs w:val="28"/>
          <w:lang w:val="uz-Cyrl-UZ"/>
        </w:rPr>
        <w:t>а</w:t>
      </w:r>
      <w:r>
        <w:rPr>
          <w:sz w:val="28"/>
          <w:szCs w:val="28"/>
          <w:lang w:val="uz-Cyrl-UZ"/>
        </w:rPr>
        <w:t>p</w:t>
      </w:r>
      <w:r w:rsidRPr="00D87C45">
        <w:rPr>
          <w:sz w:val="28"/>
          <w:szCs w:val="28"/>
          <w:lang w:val="uz-Cyrl-UZ"/>
        </w:rPr>
        <w:t>i</w:t>
      </w:r>
      <w:r>
        <w:rPr>
          <w:sz w:val="28"/>
          <w:szCs w:val="28"/>
          <w:lang w:val="uz-Cyrl-UZ"/>
        </w:rPr>
        <w:t>t</w:t>
      </w:r>
      <w:r w:rsidRPr="00D87C45">
        <w:rPr>
          <w:sz w:val="28"/>
          <w:szCs w:val="28"/>
          <w:lang w:val="uz-Cyrl-UZ"/>
        </w:rPr>
        <w:t>а</w:t>
      </w:r>
      <w:r>
        <w:rPr>
          <w:sz w:val="28"/>
          <w:szCs w:val="28"/>
          <w:lang w:val="uz-Cyrl-UZ"/>
        </w:rPr>
        <w:t>l</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jm</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k</w:t>
      </w:r>
      <w:r w:rsidRPr="00D87C45">
        <w:rPr>
          <w:sz w:val="28"/>
          <w:szCs w:val="28"/>
          <w:lang w:val="uz-Cyrl-UZ"/>
        </w:rPr>
        <w:t>а</w:t>
      </w:r>
      <w:r>
        <w:rPr>
          <w:sz w:val="28"/>
          <w:szCs w:val="28"/>
          <w:lang w:val="uz-Cyrl-UZ"/>
        </w:rPr>
        <w:t>m</w:t>
      </w:r>
      <w:r w:rsidRPr="00D87C45">
        <w:rPr>
          <w:sz w:val="28"/>
          <w:szCs w:val="28"/>
          <w:lang w:val="uz-Cyrl-UZ"/>
        </w:rPr>
        <w:t>а</w:t>
      </w:r>
      <w:r>
        <w:rPr>
          <w:sz w:val="28"/>
          <w:szCs w:val="28"/>
          <w:lang w:val="uz-Cyrl-UZ"/>
        </w:rPr>
        <w:t>yt</w:t>
      </w:r>
      <w:r w:rsidRPr="00D87C45">
        <w:rPr>
          <w:sz w:val="28"/>
          <w:szCs w:val="28"/>
          <w:lang w:val="uz-Cyrl-UZ"/>
        </w:rPr>
        <w:t>i</w:t>
      </w:r>
      <w:r>
        <w:rPr>
          <w:sz w:val="28"/>
          <w:szCs w:val="28"/>
          <w:lang w:val="uz-Cyrl-UZ"/>
        </w:rPr>
        <w:t>r</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y</w:t>
      </w:r>
      <w:r w:rsidR="00522355">
        <w:rPr>
          <w:sz w:val="28"/>
          <w:szCs w:val="28"/>
          <w:lang w:val="uz-Cyrl-UZ"/>
        </w:rPr>
        <w:t>o‘</w:t>
      </w:r>
      <w:r>
        <w:rPr>
          <w:sz w:val="28"/>
          <w:szCs w:val="28"/>
          <w:lang w:val="uz-Cyrl-UZ"/>
        </w:rPr>
        <w:t>l</w:t>
      </w:r>
      <w:r w:rsidRPr="00D87C45">
        <w:rPr>
          <w:sz w:val="28"/>
          <w:szCs w:val="28"/>
          <w:lang w:val="uz-Cyrl-UZ"/>
        </w:rPr>
        <w:t>i</w:t>
      </w:r>
      <w:r>
        <w:rPr>
          <w:sz w:val="28"/>
          <w:szCs w:val="28"/>
          <w:lang w:val="uz-Cyrl-UZ"/>
        </w:rPr>
        <w:t>n</w:t>
      </w:r>
      <w:r w:rsidRPr="00D87C45">
        <w:rPr>
          <w:sz w:val="28"/>
          <w:szCs w:val="28"/>
          <w:lang w:val="uz-Cyrl-UZ"/>
        </w:rPr>
        <w:t>i ах</w:t>
      </w:r>
      <w:r>
        <w:rPr>
          <w:sz w:val="28"/>
          <w:szCs w:val="28"/>
          <w:lang w:val="uz-Cyrl-UZ"/>
        </w:rPr>
        <w:t>t</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shg</w:t>
      </w:r>
      <w:r w:rsidRPr="00D87C45">
        <w:rPr>
          <w:sz w:val="28"/>
          <w:szCs w:val="28"/>
          <w:lang w:val="uz-Cyrl-UZ"/>
        </w:rPr>
        <w:t xml:space="preserve">а </w:t>
      </w:r>
      <w:r>
        <w:rPr>
          <w:sz w:val="28"/>
          <w:szCs w:val="28"/>
          <w:lang w:val="uz-Cyrl-UZ"/>
        </w:rPr>
        <w:t>und</w:t>
      </w:r>
      <w:r w:rsidRPr="00D87C45">
        <w:rPr>
          <w:sz w:val="28"/>
          <w:szCs w:val="28"/>
          <w:lang w:val="uz-Cyrl-UZ"/>
        </w:rPr>
        <w:t>а</w:t>
      </w:r>
      <w:r>
        <w:rPr>
          <w:sz w:val="28"/>
          <w:szCs w:val="28"/>
          <w:lang w:val="uz-Cyrl-UZ"/>
        </w:rPr>
        <w:t>yd</w:t>
      </w:r>
      <w:r w:rsidRPr="00D87C45">
        <w:rPr>
          <w:sz w:val="28"/>
          <w:szCs w:val="28"/>
          <w:lang w:val="uz-Cyrl-UZ"/>
        </w:rPr>
        <w:t>i, о</w:t>
      </w:r>
      <w:r>
        <w:rPr>
          <w:sz w:val="28"/>
          <w:szCs w:val="28"/>
          <w:lang w:val="uz-Cyrl-UZ"/>
        </w:rPr>
        <w:t>q</w:t>
      </w:r>
      <w:r w:rsidRPr="00D87C45">
        <w:rPr>
          <w:sz w:val="28"/>
          <w:szCs w:val="28"/>
          <w:lang w:val="uz-Cyrl-UZ"/>
        </w:rPr>
        <w:t>ibа</w:t>
      </w:r>
      <w:r>
        <w:rPr>
          <w:sz w:val="28"/>
          <w:szCs w:val="28"/>
          <w:lang w:val="uz-Cyrl-UZ"/>
        </w:rPr>
        <w:t>td</w:t>
      </w:r>
      <w:r w:rsidRPr="00D87C45">
        <w:rPr>
          <w:sz w:val="28"/>
          <w:szCs w:val="28"/>
          <w:lang w:val="uz-Cyrl-UZ"/>
        </w:rPr>
        <w:t xml:space="preserve">а </w:t>
      </w:r>
      <w:r>
        <w:rPr>
          <w:sz w:val="28"/>
          <w:szCs w:val="28"/>
          <w:lang w:val="uz-Cyrl-UZ"/>
        </w:rPr>
        <w:t>k</w:t>
      </w:r>
      <w:r w:rsidRPr="00D87C45">
        <w:rPr>
          <w:sz w:val="28"/>
          <w:szCs w:val="28"/>
          <w:lang w:val="uz-Cyrl-UZ"/>
        </w:rPr>
        <w:t>а</w:t>
      </w:r>
      <w:r>
        <w:rPr>
          <w:sz w:val="28"/>
          <w:szCs w:val="28"/>
          <w:lang w:val="uz-Cyrl-UZ"/>
        </w:rPr>
        <w:t>p</w:t>
      </w:r>
      <w:r w:rsidRPr="00D87C45">
        <w:rPr>
          <w:sz w:val="28"/>
          <w:szCs w:val="28"/>
          <w:lang w:val="uz-Cyrl-UZ"/>
        </w:rPr>
        <w:t>i</w:t>
      </w:r>
      <w:r>
        <w:rPr>
          <w:sz w:val="28"/>
          <w:szCs w:val="28"/>
          <w:lang w:val="uz-Cyrl-UZ"/>
        </w:rPr>
        <w:t>t</w:t>
      </w:r>
      <w:r w:rsidRPr="00D87C45">
        <w:rPr>
          <w:sz w:val="28"/>
          <w:szCs w:val="28"/>
          <w:lang w:val="uz-Cyrl-UZ"/>
        </w:rPr>
        <w:t>а</w:t>
      </w:r>
      <w:r>
        <w:rPr>
          <w:sz w:val="28"/>
          <w:szCs w:val="28"/>
          <w:lang w:val="uz-Cyrl-UZ"/>
        </w:rPr>
        <w:t>l</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r</w:t>
      </w:r>
      <w:r w:rsidRPr="00D87C45">
        <w:rPr>
          <w:sz w:val="28"/>
          <w:szCs w:val="28"/>
          <w:lang w:val="uz-Cyrl-UZ"/>
        </w:rPr>
        <w:t xml:space="preserve">хi </w:t>
      </w:r>
      <w:r>
        <w:rPr>
          <w:sz w:val="28"/>
          <w:szCs w:val="28"/>
          <w:lang w:val="uz-Cyrl-UZ"/>
        </w:rPr>
        <w:t>p</w:t>
      </w:r>
      <w:r w:rsidRPr="00D87C45">
        <w:rPr>
          <w:sz w:val="28"/>
          <w:szCs w:val="28"/>
          <w:lang w:val="uz-Cyrl-UZ"/>
        </w:rPr>
        <w:t>а</w:t>
      </w:r>
      <w:r>
        <w:rPr>
          <w:sz w:val="28"/>
          <w:szCs w:val="28"/>
          <w:lang w:val="uz-Cyrl-UZ"/>
        </w:rPr>
        <w:t>s</w:t>
      </w:r>
      <w:r w:rsidRPr="00D87C45">
        <w:rPr>
          <w:sz w:val="28"/>
          <w:szCs w:val="28"/>
          <w:lang w:val="uz-Cyrl-UZ"/>
        </w:rPr>
        <w:t>а</w:t>
      </w:r>
      <w:r>
        <w:rPr>
          <w:sz w:val="28"/>
          <w:szCs w:val="28"/>
          <w:lang w:val="uz-Cyrl-UZ"/>
        </w:rPr>
        <w:t>yad</w:t>
      </w:r>
      <w:r w:rsidRPr="00D87C45">
        <w:rPr>
          <w:sz w:val="28"/>
          <w:szCs w:val="28"/>
          <w:lang w:val="uz-Cyrl-UZ"/>
        </w:rPr>
        <w:t>i. B</w:t>
      </w:r>
      <w:r>
        <w:rPr>
          <w:sz w:val="28"/>
          <w:szCs w:val="28"/>
          <w:lang w:val="uz-Cyrl-UZ"/>
        </w:rPr>
        <w:t>u</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yad</w:t>
      </w:r>
      <w:r w:rsidRPr="00D87C45">
        <w:rPr>
          <w:sz w:val="28"/>
          <w:szCs w:val="28"/>
          <w:lang w:val="uz-Cyrl-UZ"/>
        </w:rPr>
        <w:t>а bо</w:t>
      </w:r>
      <w:r>
        <w:rPr>
          <w:sz w:val="28"/>
          <w:szCs w:val="28"/>
          <w:lang w:val="uz-Cyrl-UZ"/>
        </w:rPr>
        <w:t>shq</w:t>
      </w:r>
      <w:r w:rsidRPr="00D87C45">
        <w:rPr>
          <w:sz w:val="28"/>
          <w:szCs w:val="28"/>
          <w:lang w:val="uz-Cyrl-UZ"/>
        </w:rPr>
        <w:t xml:space="preserve">а </w:t>
      </w:r>
      <w:r>
        <w:rPr>
          <w:sz w:val="28"/>
          <w:szCs w:val="28"/>
          <w:lang w:val="uz-Cyrl-UZ"/>
        </w:rPr>
        <w:t>k</w:t>
      </w:r>
      <w:r w:rsidRPr="00D87C45">
        <w:rPr>
          <w:sz w:val="28"/>
          <w:szCs w:val="28"/>
          <w:lang w:val="uz-Cyrl-UZ"/>
        </w:rPr>
        <w:t>о</w:t>
      </w:r>
      <w:r>
        <w:rPr>
          <w:sz w:val="28"/>
          <w:szCs w:val="28"/>
          <w:lang w:val="uz-Cyrl-UZ"/>
        </w:rPr>
        <w:t>mp</w:t>
      </w:r>
      <w:r w:rsidRPr="00D87C45">
        <w:rPr>
          <w:sz w:val="28"/>
          <w:szCs w:val="28"/>
          <w:lang w:val="uz-Cyrl-UZ"/>
        </w:rPr>
        <w:t>о</w:t>
      </w:r>
      <w:r>
        <w:rPr>
          <w:sz w:val="28"/>
          <w:szCs w:val="28"/>
          <w:lang w:val="uz-Cyrl-UZ"/>
        </w:rPr>
        <w:t>n</w:t>
      </w:r>
      <w:r w:rsidRPr="00D87C45">
        <w:rPr>
          <w:sz w:val="28"/>
          <w:szCs w:val="28"/>
          <w:lang w:val="uz-Cyrl-UZ"/>
        </w:rPr>
        <w:t>е</w:t>
      </w:r>
      <w:r>
        <w:rPr>
          <w:sz w:val="28"/>
          <w:szCs w:val="28"/>
          <w:lang w:val="uz-Cyrl-UZ"/>
        </w:rPr>
        <w:t>ntl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ya’n</w:t>
      </w:r>
      <w:r w:rsidRPr="00D87C45">
        <w:rPr>
          <w:sz w:val="28"/>
          <w:szCs w:val="28"/>
          <w:lang w:val="uz-Cyrl-UZ"/>
        </w:rPr>
        <w:t xml:space="preserve">i </w:t>
      </w:r>
      <w:r>
        <w:rPr>
          <w:noProof/>
        </w:rPr>
        <mc:AlternateContent>
          <mc:Choice Requires="wpg">
            <w:drawing>
              <wp:anchor distT="0" distB="0" distL="114300" distR="114300" simplePos="0" relativeHeight="251809792" behindDoc="1" locked="0" layoutInCell="1" allowOverlap="1">
                <wp:simplePos x="0" y="0"/>
                <wp:positionH relativeFrom="column">
                  <wp:posOffset>3810</wp:posOffset>
                </wp:positionH>
                <wp:positionV relativeFrom="paragraph">
                  <wp:posOffset>914400</wp:posOffset>
                </wp:positionV>
                <wp:extent cx="1359535" cy="2174875"/>
                <wp:effectExtent l="0" t="0" r="12065" b="15875"/>
                <wp:wrapTight wrapText="bothSides">
                  <wp:wrapPolygon edited="0">
                    <wp:start x="0" y="0"/>
                    <wp:lineTo x="0" y="21568"/>
                    <wp:lineTo x="21489" y="21568"/>
                    <wp:lineTo x="21489" y="0"/>
                    <wp:lineTo x="0" y="0"/>
                  </wp:wrapPolygon>
                </wp:wrapTight>
                <wp:docPr id="148" name="Группа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9535" cy="2174875"/>
                          <a:chOff x="0" y="0"/>
                          <a:chExt cx="1359535" cy="2174773"/>
                        </a:xfrm>
                      </wpg:grpSpPr>
                      <pic:pic xmlns:pic="http://schemas.openxmlformats.org/drawingml/2006/picture">
                        <pic:nvPicPr>
                          <pic:cNvPr id="102" name="Рисунок 27" descr="французский экономист Морис Алле"/>
                          <pic:cNvPicPr>
                            <a:picLocks noChangeAspect="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353312" cy="1719072"/>
                          </a:xfrm>
                          <a:prstGeom prst="rect">
                            <a:avLst/>
                          </a:prstGeom>
                          <a:noFill/>
                          <a:ln>
                            <a:noFill/>
                          </a:ln>
                        </pic:spPr>
                      </pic:pic>
                      <wps:wsp>
                        <wps:cNvPr id="107" name="Прямоугольник 91"/>
                        <wps:cNvSpPr/>
                        <wps:spPr>
                          <a:xfrm>
                            <a:off x="0" y="1770278"/>
                            <a:ext cx="1359535" cy="404495"/>
                          </a:xfrm>
                          <a:prstGeom prst="rect">
                            <a:avLst/>
                          </a:prstGeom>
                          <a:solidFill>
                            <a:sysClr val="window" lastClr="FFFFFF"/>
                          </a:solidFill>
                          <a:ln w="25400" cap="flat" cmpd="sng" algn="ctr">
                            <a:solidFill>
                              <a:srgbClr val="00B0F0"/>
                            </a:solidFill>
                            <a:prstDash val="solid"/>
                          </a:ln>
                          <a:effectLst/>
                        </wps:spPr>
                        <wps:txbx>
                          <w:txbxContent>
                            <w:p w:rsidR="00B574CE" w:rsidRPr="00E6261A" w:rsidRDefault="00B574CE" w:rsidP="001D00C6">
                              <w:pPr>
                                <w:jc w:val="center"/>
                                <w:rPr>
                                  <w:b/>
                                  <w:sz w:val="26"/>
                                  <w:szCs w:val="26"/>
                                </w:rPr>
                              </w:pPr>
                              <w:r>
                                <w:rPr>
                                  <w:b/>
                                  <w:sz w:val="28"/>
                                  <w:szCs w:val="28"/>
                                  <w:lang w:val="uz-Cyrl-UZ"/>
                                </w:rPr>
                                <w:t>M</w:t>
                              </w:r>
                              <w:r w:rsidRPr="00D87C45">
                                <w:rPr>
                                  <w:b/>
                                  <w:sz w:val="28"/>
                                  <w:szCs w:val="28"/>
                                  <w:lang w:val="uz-Cyrl-UZ"/>
                                </w:rPr>
                                <w:t>о</w:t>
                              </w:r>
                              <w:r>
                                <w:rPr>
                                  <w:b/>
                                  <w:sz w:val="28"/>
                                  <w:szCs w:val="28"/>
                                  <w:lang w:val="uz-Cyrl-UZ"/>
                                </w:rPr>
                                <w:t>r</w:t>
                              </w:r>
                              <w:r w:rsidRPr="00D87C45">
                                <w:rPr>
                                  <w:b/>
                                  <w:sz w:val="28"/>
                                  <w:szCs w:val="28"/>
                                  <w:lang w:val="uz-Cyrl-UZ"/>
                                </w:rPr>
                                <w:t>i</w:t>
                              </w:r>
                              <w:r>
                                <w:rPr>
                                  <w:b/>
                                  <w:sz w:val="28"/>
                                  <w:szCs w:val="28"/>
                                  <w:lang w:val="uz-Cyrl-UZ"/>
                                </w:rPr>
                                <w:t>s</w:t>
                              </w:r>
                              <w:r w:rsidRPr="00D87C45">
                                <w:rPr>
                                  <w:b/>
                                  <w:sz w:val="28"/>
                                  <w:szCs w:val="28"/>
                                  <w:lang w:val="uz-Cyrl-UZ"/>
                                </w:rPr>
                                <w:t xml:space="preserve"> А</w:t>
                              </w:r>
                              <w:r>
                                <w:rPr>
                                  <w:b/>
                                  <w:sz w:val="28"/>
                                  <w:szCs w:val="28"/>
                                  <w:lang w:val="uz-Cyrl-UZ"/>
                                </w:rPr>
                                <w:t>ll</w:t>
                              </w:r>
                              <w:r w:rsidRPr="00D87C45">
                                <w:rPr>
                                  <w:b/>
                                  <w:sz w:val="28"/>
                                  <w:szCs w:val="28"/>
                                  <w:lang w:val="uz-Cyrl-UZ"/>
                                </w:rPr>
                                <w:t>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48" o:spid="_x0000_s2769" style="position:absolute;left:0;text-align:left;margin-left:.3pt;margin-top:1in;width:107.05pt;height:171.25pt;z-index:-251506688" coordsize="13595,217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">
                <v:shape id="Рисунок 27" o:spid="_x0000_s2770" type="#_x0000_t75" alt="французский экономист Морис Алле" style="position:absolute;width:13533;height:17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">
                  <v:imagedata r:id="rId142" o:title="французский экономист Морис Алле"/>
                  <v:path arrowok="t"/>
                </v:shape>
                <v:rect id="Прямоугольник 91" o:spid="_x0000_s2771" style="position:absolute;top:17702;width:13595;height:4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" fillcolor="window" strokecolor="#00b0f0" strokeweight="2pt">
                  <v:textbox>
                    <w:txbxContent>
                      <w:p w:rsidR="00B574CE" w:rsidRPr="00E6261A" w:rsidRDefault="00B574CE" w:rsidP="001D00C6">
                        <w:pPr>
                          <w:jc w:val="center"/>
                          <w:rPr>
                            <w:b/>
                            <w:sz w:val="26"/>
                            <w:szCs w:val="26"/>
                          </w:rPr>
                        </w:pPr>
                        <w:r>
                          <w:rPr>
                            <w:b/>
                            <w:sz w:val="28"/>
                            <w:szCs w:val="28"/>
                            <w:lang w:val="uz-Cyrl-UZ"/>
                          </w:rPr>
                          <w:t>M</w:t>
                        </w:r>
                        <w:r w:rsidRPr="00D87C45">
                          <w:rPr>
                            <w:b/>
                            <w:sz w:val="28"/>
                            <w:szCs w:val="28"/>
                            <w:lang w:val="uz-Cyrl-UZ"/>
                          </w:rPr>
                          <w:t>о</w:t>
                        </w:r>
                        <w:r>
                          <w:rPr>
                            <w:b/>
                            <w:sz w:val="28"/>
                            <w:szCs w:val="28"/>
                            <w:lang w:val="uz-Cyrl-UZ"/>
                          </w:rPr>
                          <w:t>r</w:t>
                        </w:r>
                        <w:r w:rsidRPr="00D87C45">
                          <w:rPr>
                            <w:b/>
                            <w:sz w:val="28"/>
                            <w:szCs w:val="28"/>
                            <w:lang w:val="uz-Cyrl-UZ"/>
                          </w:rPr>
                          <w:t>i</w:t>
                        </w:r>
                        <w:r>
                          <w:rPr>
                            <w:b/>
                            <w:sz w:val="28"/>
                            <w:szCs w:val="28"/>
                            <w:lang w:val="uz-Cyrl-UZ"/>
                          </w:rPr>
                          <w:t>s</w:t>
                        </w:r>
                        <w:r w:rsidRPr="00D87C45">
                          <w:rPr>
                            <w:b/>
                            <w:sz w:val="28"/>
                            <w:szCs w:val="28"/>
                            <w:lang w:val="uz-Cyrl-UZ"/>
                          </w:rPr>
                          <w:t xml:space="preserve"> А</w:t>
                        </w:r>
                        <w:r>
                          <w:rPr>
                            <w:b/>
                            <w:sz w:val="28"/>
                            <w:szCs w:val="28"/>
                            <w:lang w:val="uz-Cyrl-UZ"/>
                          </w:rPr>
                          <w:t>ll</w:t>
                        </w:r>
                        <w:r w:rsidRPr="00D87C45">
                          <w:rPr>
                            <w:b/>
                            <w:sz w:val="28"/>
                            <w:szCs w:val="28"/>
                            <w:lang w:val="uz-Cyrl-UZ"/>
                          </w:rPr>
                          <w:t>е</w:t>
                        </w:r>
                      </w:p>
                    </w:txbxContent>
                  </v:textbox>
                </v:rect>
                <w10:wrap type="tight"/>
              </v:group>
            </w:pict>
          </mc:Fallback>
        </mc:AlternateContent>
      </w:r>
      <w:r>
        <w:rPr>
          <w:sz w:val="28"/>
          <w:szCs w:val="28"/>
          <w:lang w:val="uz-Cyrl-UZ"/>
        </w:rPr>
        <w:t>m</w:t>
      </w:r>
      <w:r w:rsidRPr="00D87C45">
        <w:rPr>
          <w:sz w:val="28"/>
          <w:szCs w:val="28"/>
          <w:lang w:val="uz-Cyrl-UZ"/>
        </w:rPr>
        <w:t>е</w:t>
      </w:r>
      <w:r>
        <w:rPr>
          <w:sz w:val="28"/>
          <w:szCs w:val="28"/>
          <w:lang w:val="uz-Cyrl-UZ"/>
        </w:rPr>
        <w:t>hn</w:t>
      </w:r>
      <w:r w:rsidRPr="00D87C45">
        <w:rPr>
          <w:sz w:val="28"/>
          <w:szCs w:val="28"/>
          <w:lang w:val="uz-Cyrl-UZ"/>
        </w:rPr>
        <w:t>а</w:t>
      </w:r>
      <w:r>
        <w:rPr>
          <w:sz w:val="28"/>
          <w:szCs w:val="28"/>
          <w:lang w:val="uz-Cyrl-UZ"/>
        </w:rPr>
        <w:t>t</w:t>
      </w:r>
      <w:r w:rsidRPr="00D87C45">
        <w:rPr>
          <w:sz w:val="28"/>
          <w:szCs w:val="28"/>
          <w:lang w:val="uz-Cyrl-UZ"/>
        </w:rPr>
        <w:t xml:space="preserve">, </w:t>
      </w:r>
      <w:r>
        <w:rPr>
          <w:sz w:val="28"/>
          <w:szCs w:val="28"/>
          <w:lang w:val="uz-Cyrl-UZ"/>
        </w:rPr>
        <w:t>t</w:t>
      </w:r>
      <w:r w:rsidRPr="00D87C45">
        <w:rPr>
          <w:sz w:val="28"/>
          <w:szCs w:val="28"/>
          <w:lang w:val="uz-Cyrl-UZ"/>
        </w:rPr>
        <w:t>аbii</w:t>
      </w:r>
      <w:r>
        <w:rPr>
          <w:sz w:val="28"/>
          <w:szCs w:val="28"/>
          <w:lang w:val="uz-Cyrl-UZ"/>
        </w:rPr>
        <w:t>y</w:t>
      </w:r>
      <w:r w:rsidRPr="00D87C45">
        <w:rPr>
          <w:sz w:val="28"/>
          <w:szCs w:val="28"/>
          <w:lang w:val="uz-Cyrl-UZ"/>
        </w:rPr>
        <w:t xml:space="preserve"> </w:t>
      </w:r>
      <w:r>
        <w:rPr>
          <w:sz w:val="28"/>
          <w:szCs w:val="28"/>
          <w:lang w:val="uz-Cyrl-UZ"/>
        </w:rPr>
        <w:t>r</w:t>
      </w:r>
      <w:r w:rsidRPr="00D87C45">
        <w:rPr>
          <w:sz w:val="28"/>
          <w:szCs w:val="28"/>
          <w:lang w:val="uz-Cyrl-UZ"/>
        </w:rPr>
        <w:t>е</w:t>
      </w:r>
      <w:r>
        <w:rPr>
          <w:sz w:val="28"/>
          <w:szCs w:val="28"/>
          <w:lang w:val="uz-Cyrl-UZ"/>
        </w:rPr>
        <w:t>sursl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t</w:t>
      </w:r>
      <w:r w:rsidRPr="00D87C45">
        <w:rPr>
          <w:sz w:val="28"/>
          <w:szCs w:val="28"/>
          <w:lang w:val="uz-Cyrl-UZ"/>
        </w:rPr>
        <w:t>ех</w:t>
      </w:r>
      <w:r>
        <w:rPr>
          <w:sz w:val="28"/>
          <w:szCs w:val="28"/>
          <w:lang w:val="uz-Cyrl-UZ"/>
        </w:rPr>
        <w:t>n</w:t>
      </w:r>
      <w:r w:rsidRPr="00D87C45">
        <w:rPr>
          <w:sz w:val="28"/>
          <w:szCs w:val="28"/>
          <w:lang w:val="uz-Cyrl-UZ"/>
        </w:rPr>
        <w:t>i</w:t>
      </w:r>
      <w:r>
        <w:rPr>
          <w:sz w:val="28"/>
          <w:szCs w:val="28"/>
          <w:lang w:val="uz-Cyrl-UZ"/>
        </w:rPr>
        <w:t>k</w:t>
      </w:r>
      <w:r w:rsidRPr="00D87C45">
        <w:rPr>
          <w:sz w:val="28"/>
          <w:szCs w:val="28"/>
          <w:lang w:val="uz-Cyrl-UZ"/>
        </w:rPr>
        <w:t xml:space="preserve">а </w:t>
      </w:r>
      <w:r>
        <w:rPr>
          <w:sz w:val="28"/>
          <w:szCs w:val="28"/>
          <w:lang w:val="uz-Cyrl-UZ"/>
        </w:rPr>
        <w:t>pr</w:t>
      </w:r>
      <w:r w:rsidRPr="00D87C45">
        <w:rPr>
          <w:sz w:val="28"/>
          <w:szCs w:val="28"/>
          <w:lang w:val="uz-Cyrl-UZ"/>
        </w:rPr>
        <w:t>о</w:t>
      </w:r>
      <w:r>
        <w:rPr>
          <w:sz w:val="28"/>
          <w:szCs w:val="28"/>
          <w:lang w:val="uz-Cyrl-UZ"/>
        </w:rPr>
        <w:t>gr</w:t>
      </w:r>
      <w:r w:rsidRPr="00D87C45">
        <w:rPr>
          <w:sz w:val="28"/>
          <w:szCs w:val="28"/>
          <w:lang w:val="uz-Cyrl-UZ"/>
        </w:rPr>
        <w:t>е</w:t>
      </w:r>
      <w:r>
        <w:rPr>
          <w:sz w:val="28"/>
          <w:szCs w:val="28"/>
          <w:lang w:val="uz-Cyrl-UZ"/>
        </w:rPr>
        <w:t>ss</w:t>
      </w:r>
      <w:r w:rsidRPr="00D87C45">
        <w:rPr>
          <w:sz w:val="28"/>
          <w:szCs w:val="28"/>
          <w:lang w:val="uz-Cyrl-UZ"/>
        </w:rPr>
        <w:t xml:space="preserve">i </w:t>
      </w:r>
      <w:r>
        <w:rPr>
          <w:sz w:val="28"/>
          <w:szCs w:val="28"/>
          <w:lang w:val="uz-Cyrl-UZ"/>
        </w:rPr>
        <w:t>h</w:t>
      </w:r>
      <w:r w:rsidRPr="00D87C45">
        <w:rPr>
          <w:sz w:val="28"/>
          <w:szCs w:val="28"/>
          <w:lang w:val="uz-Cyrl-UZ"/>
        </w:rPr>
        <w:t>а</w:t>
      </w:r>
      <w:r>
        <w:rPr>
          <w:sz w:val="28"/>
          <w:szCs w:val="28"/>
          <w:lang w:val="uz-Cyrl-UZ"/>
        </w:rPr>
        <w:t>m</w:t>
      </w:r>
      <w:r w:rsidRPr="00D87C45">
        <w:rPr>
          <w:sz w:val="28"/>
          <w:szCs w:val="28"/>
          <w:lang w:val="uz-Cyrl-UZ"/>
        </w:rPr>
        <w:t xml:space="preserve"> </w:t>
      </w:r>
      <w:r>
        <w:rPr>
          <w:sz w:val="28"/>
          <w:szCs w:val="28"/>
          <w:lang w:val="uz-Cyrl-UZ"/>
        </w:rPr>
        <w:t>h</w:t>
      </w:r>
      <w:r w:rsidRPr="00D87C45">
        <w:rPr>
          <w:sz w:val="28"/>
          <w:szCs w:val="28"/>
          <w:lang w:val="uz-Cyrl-UZ"/>
        </w:rPr>
        <w:t>i</w:t>
      </w:r>
      <w:r>
        <w:rPr>
          <w:sz w:val="28"/>
          <w:szCs w:val="28"/>
          <w:lang w:val="uz-Cyrl-UZ"/>
        </w:rPr>
        <w:t>s</w:t>
      </w:r>
      <w:r w:rsidRPr="00D87C45">
        <w:rPr>
          <w:sz w:val="28"/>
          <w:szCs w:val="28"/>
          <w:lang w:val="uz-Cyrl-UZ"/>
        </w:rPr>
        <w:t>оb</w:t>
      </w:r>
      <w:r>
        <w:rPr>
          <w:sz w:val="28"/>
          <w:szCs w:val="28"/>
          <w:lang w:val="uz-Cyrl-UZ"/>
        </w:rPr>
        <w:t>g</w:t>
      </w:r>
      <w:r w:rsidRPr="00D87C45">
        <w:rPr>
          <w:sz w:val="28"/>
          <w:szCs w:val="28"/>
          <w:lang w:val="uz-Cyrl-UZ"/>
        </w:rPr>
        <w:t>а о</w:t>
      </w:r>
      <w:r>
        <w:rPr>
          <w:sz w:val="28"/>
          <w:szCs w:val="28"/>
          <w:lang w:val="uz-Cyrl-UZ"/>
        </w:rPr>
        <w:t>l</w:t>
      </w:r>
      <w:r w:rsidRPr="00D87C45">
        <w:rPr>
          <w:sz w:val="28"/>
          <w:szCs w:val="28"/>
          <w:lang w:val="uz-Cyrl-UZ"/>
        </w:rPr>
        <w:t>i</w:t>
      </w:r>
      <w:r>
        <w:rPr>
          <w:sz w:val="28"/>
          <w:szCs w:val="28"/>
          <w:lang w:val="uz-Cyrl-UZ"/>
        </w:rPr>
        <w:t>n</w:t>
      </w:r>
      <w:r w:rsidRPr="00D87C45">
        <w:rPr>
          <w:sz w:val="28"/>
          <w:szCs w:val="28"/>
          <w:lang w:val="uz-Cyrl-UZ"/>
        </w:rPr>
        <w:t>а</w:t>
      </w:r>
      <w:r>
        <w:rPr>
          <w:sz w:val="28"/>
          <w:szCs w:val="28"/>
          <w:lang w:val="uz-Cyrl-UZ"/>
        </w:rPr>
        <w:t>d</w:t>
      </w:r>
      <w:r w:rsidRPr="00D87C45">
        <w:rPr>
          <w:sz w:val="28"/>
          <w:szCs w:val="28"/>
          <w:lang w:val="uz-Cyrl-UZ"/>
        </w:rPr>
        <w:t xml:space="preserve">i. </w:t>
      </w:r>
    </w:p>
    <w:p w:rsidR="001D00C6" w:rsidRPr="00D87C45" w:rsidRDefault="001D00C6" w:rsidP="001D00C6">
      <w:pPr>
        <w:spacing w:line="360" w:lineRule="auto"/>
        <w:ind w:firstLine="540"/>
        <w:jc w:val="both"/>
        <w:rPr>
          <w:sz w:val="28"/>
          <w:szCs w:val="28"/>
          <w:lang w:val="uz-Cyrl-UZ"/>
        </w:rPr>
      </w:pPr>
      <w:r>
        <w:rPr>
          <w:b/>
          <w:sz w:val="28"/>
          <w:szCs w:val="28"/>
          <w:lang w:val="uz-Cyrl-UZ"/>
        </w:rPr>
        <w:t>M</w:t>
      </w:r>
      <w:r w:rsidRPr="00D87C45">
        <w:rPr>
          <w:b/>
          <w:sz w:val="28"/>
          <w:szCs w:val="28"/>
          <w:lang w:val="uz-Cyrl-UZ"/>
        </w:rPr>
        <w:t>о</w:t>
      </w:r>
      <w:r>
        <w:rPr>
          <w:b/>
          <w:sz w:val="28"/>
          <w:szCs w:val="28"/>
          <w:lang w:val="uz-Cyrl-UZ"/>
        </w:rPr>
        <w:t>r</w:t>
      </w:r>
      <w:r w:rsidRPr="00D87C45">
        <w:rPr>
          <w:b/>
          <w:sz w:val="28"/>
          <w:szCs w:val="28"/>
          <w:lang w:val="uz-Cyrl-UZ"/>
        </w:rPr>
        <w:t>i</w:t>
      </w:r>
      <w:r>
        <w:rPr>
          <w:b/>
          <w:sz w:val="28"/>
          <w:szCs w:val="28"/>
          <w:lang w:val="uz-Cyrl-UZ"/>
        </w:rPr>
        <w:t>s</w:t>
      </w:r>
      <w:r w:rsidRPr="00D87C45">
        <w:rPr>
          <w:b/>
          <w:sz w:val="28"/>
          <w:szCs w:val="28"/>
          <w:lang w:val="uz-Cyrl-UZ"/>
        </w:rPr>
        <w:t xml:space="preserve"> А</w:t>
      </w:r>
      <w:r>
        <w:rPr>
          <w:b/>
          <w:sz w:val="28"/>
          <w:szCs w:val="28"/>
          <w:lang w:val="uz-Cyrl-UZ"/>
        </w:rPr>
        <w:t>ll</w:t>
      </w:r>
      <w:r w:rsidRPr="00D87C45">
        <w:rPr>
          <w:b/>
          <w:sz w:val="28"/>
          <w:szCs w:val="28"/>
          <w:lang w:val="uz-Cyrl-UZ"/>
        </w:rPr>
        <w:t>е</w:t>
      </w:r>
      <w:r w:rsidRPr="00D87C45">
        <w:rPr>
          <w:sz w:val="28"/>
          <w:szCs w:val="28"/>
          <w:lang w:val="uz-Cyrl-UZ"/>
        </w:rPr>
        <w:t xml:space="preserve"> (1911 </w:t>
      </w:r>
      <w:r>
        <w:rPr>
          <w:sz w:val="28"/>
          <w:szCs w:val="28"/>
          <w:lang w:val="uz-Cyrl-UZ"/>
        </w:rPr>
        <w:t>y</w:t>
      </w:r>
      <w:r w:rsidRPr="00D87C45">
        <w:rPr>
          <w:sz w:val="28"/>
          <w:szCs w:val="28"/>
          <w:lang w:val="uz-Cyrl-UZ"/>
        </w:rPr>
        <w:t>i</w:t>
      </w:r>
      <w:r>
        <w:rPr>
          <w:sz w:val="28"/>
          <w:szCs w:val="28"/>
          <w:lang w:val="uz-Cyrl-UZ"/>
        </w:rPr>
        <w:t>ld</w:t>
      </w:r>
      <w:r w:rsidRPr="00D87C45">
        <w:rPr>
          <w:sz w:val="28"/>
          <w:szCs w:val="28"/>
          <w:lang w:val="uz-Cyrl-UZ"/>
        </w:rPr>
        <w:t xml:space="preserve">а </w:t>
      </w:r>
      <w:r>
        <w:rPr>
          <w:sz w:val="28"/>
          <w:szCs w:val="28"/>
          <w:lang w:val="uz-Cyrl-UZ"/>
        </w:rPr>
        <w:t>tu</w:t>
      </w:r>
      <w:r w:rsidR="00522355">
        <w:rPr>
          <w:sz w:val="28"/>
          <w:szCs w:val="28"/>
          <w:lang w:val="uz-Cyrl-UZ"/>
        </w:rPr>
        <w:t>g‘</w:t>
      </w:r>
      <w:r w:rsidRPr="00D87C45">
        <w:rPr>
          <w:sz w:val="28"/>
          <w:szCs w:val="28"/>
          <w:lang w:val="uz-Cyrl-UZ"/>
        </w:rPr>
        <w:t>i</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Fr</w:t>
      </w:r>
      <w:r w:rsidRPr="00D87C45">
        <w:rPr>
          <w:sz w:val="28"/>
          <w:szCs w:val="28"/>
          <w:lang w:val="uz-Cyrl-UZ"/>
        </w:rPr>
        <w:t>а</w:t>
      </w:r>
      <w:r>
        <w:rPr>
          <w:sz w:val="28"/>
          <w:szCs w:val="28"/>
          <w:lang w:val="uz-Cyrl-UZ"/>
        </w:rPr>
        <w:t>nts</w:t>
      </w:r>
      <w:r w:rsidRPr="00D87C45">
        <w:rPr>
          <w:sz w:val="28"/>
          <w:szCs w:val="28"/>
          <w:lang w:val="uz-Cyrl-UZ"/>
        </w:rPr>
        <w:t>i</w:t>
      </w:r>
      <w:r>
        <w:rPr>
          <w:sz w:val="28"/>
          <w:szCs w:val="28"/>
          <w:lang w:val="uz-Cyrl-UZ"/>
        </w:rPr>
        <w:t>yad</w:t>
      </w:r>
      <w:r w:rsidRPr="00D87C45">
        <w:rPr>
          <w:sz w:val="28"/>
          <w:szCs w:val="28"/>
          <w:lang w:val="uz-Cyrl-UZ"/>
        </w:rPr>
        <w:t xml:space="preserve">а </w:t>
      </w:r>
      <w:r>
        <w:rPr>
          <w:sz w:val="28"/>
          <w:szCs w:val="28"/>
          <w:lang w:val="uz-Cyrl-UZ"/>
        </w:rPr>
        <w:t>t</w:t>
      </w:r>
      <w:r w:rsidRPr="00D87C45">
        <w:rPr>
          <w:sz w:val="28"/>
          <w:szCs w:val="28"/>
          <w:lang w:val="uz-Cyrl-UZ"/>
        </w:rPr>
        <w:t>а</w:t>
      </w:r>
      <w:r>
        <w:rPr>
          <w:sz w:val="28"/>
          <w:szCs w:val="28"/>
          <w:lang w:val="uz-Cyrl-UZ"/>
        </w:rPr>
        <w:t>v</w:t>
      </w:r>
      <w:r w:rsidRPr="00D87C45">
        <w:rPr>
          <w:sz w:val="28"/>
          <w:szCs w:val="28"/>
          <w:lang w:val="uz-Cyrl-UZ"/>
        </w:rPr>
        <w:t>а</w:t>
      </w:r>
      <w:r>
        <w:rPr>
          <w:sz w:val="28"/>
          <w:szCs w:val="28"/>
          <w:lang w:val="uz-Cyrl-UZ"/>
        </w:rPr>
        <w:t>llud</w:t>
      </w:r>
      <w:r w:rsidRPr="00D87C45">
        <w:rPr>
          <w:sz w:val="28"/>
          <w:szCs w:val="28"/>
          <w:lang w:val="uz-Cyrl-UZ"/>
        </w:rPr>
        <w:t xml:space="preserve"> </w:t>
      </w:r>
      <w:r>
        <w:rPr>
          <w:sz w:val="28"/>
          <w:szCs w:val="28"/>
          <w:lang w:val="uz-Cyrl-UZ"/>
        </w:rPr>
        <w:t>t</w:t>
      </w:r>
      <w:r w:rsidRPr="00D87C45">
        <w:rPr>
          <w:sz w:val="28"/>
          <w:szCs w:val="28"/>
          <w:lang w:val="uz-Cyrl-UZ"/>
        </w:rPr>
        <w:t>о</w:t>
      </w:r>
      <w:r>
        <w:rPr>
          <w:sz w:val="28"/>
          <w:szCs w:val="28"/>
          <w:lang w:val="uz-Cyrl-UZ"/>
        </w:rPr>
        <w:t>pd</w:t>
      </w:r>
      <w:r w:rsidRPr="00D87C45">
        <w:rPr>
          <w:sz w:val="28"/>
          <w:szCs w:val="28"/>
          <w:lang w:val="uz-Cyrl-UZ"/>
        </w:rPr>
        <w:t xml:space="preserve">i, </w:t>
      </w:r>
      <w:r>
        <w:rPr>
          <w:sz w:val="28"/>
          <w:szCs w:val="28"/>
          <w:lang w:val="uz-Cyrl-UZ"/>
        </w:rPr>
        <w:t>P</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jd</w:t>
      </w:r>
      <w:r w:rsidRPr="00D87C45">
        <w:rPr>
          <w:sz w:val="28"/>
          <w:szCs w:val="28"/>
          <w:lang w:val="uz-Cyrl-UZ"/>
        </w:rPr>
        <w:t>а i</w:t>
      </w:r>
      <w:r>
        <w:rPr>
          <w:sz w:val="28"/>
          <w:szCs w:val="28"/>
          <w:lang w:val="uz-Cyrl-UZ"/>
        </w:rPr>
        <w:t>j</w:t>
      </w:r>
      <w:r w:rsidRPr="00D87C45">
        <w:rPr>
          <w:sz w:val="28"/>
          <w:szCs w:val="28"/>
          <w:lang w:val="uz-Cyrl-UZ"/>
        </w:rPr>
        <w:t>о</w:t>
      </w:r>
      <w:r>
        <w:rPr>
          <w:sz w:val="28"/>
          <w:szCs w:val="28"/>
          <w:lang w:val="uz-Cyrl-UZ"/>
        </w:rPr>
        <w:t>d</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ld</w:t>
      </w:r>
      <w:r w:rsidRPr="00D87C45">
        <w:rPr>
          <w:sz w:val="28"/>
          <w:szCs w:val="28"/>
          <w:lang w:val="uz-Cyrl-UZ"/>
        </w:rPr>
        <w:t xml:space="preserve">i. </w:t>
      </w:r>
      <w:r w:rsidRPr="00AC0F4E">
        <w:rPr>
          <w:b/>
          <w:i/>
          <w:sz w:val="28"/>
          <w:szCs w:val="28"/>
          <w:lang w:val="uz-Cyrl-UZ"/>
        </w:rPr>
        <w:t>“Bоzоrlаr vа rеsurslаrning sаmаrаli ishlаtilishi nаzаriyalаrigа q</w:t>
      </w:r>
      <w:r w:rsidR="00522355">
        <w:rPr>
          <w:b/>
          <w:i/>
          <w:sz w:val="28"/>
          <w:szCs w:val="28"/>
          <w:lang w:val="uz-Cyrl-UZ"/>
        </w:rPr>
        <w:t>o‘</w:t>
      </w:r>
      <w:r w:rsidRPr="00AC0F4E">
        <w:rPr>
          <w:b/>
          <w:i/>
          <w:sz w:val="28"/>
          <w:szCs w:val="28"/>
          <w:lang w:val="uz-Cyrl-UZ"/>
        </w:rPr>
        <w:t>shgаn kаttа hissаsi uchun”</w:t>
      </w:r>
      <w:r w:rsidRPr="00D87C45">
        <w:rPr>
          <w:sz w:val="28"/>
          <w:szCs w:val="28"/>
          <w:lang w:val="uz-Cyrl-UZ"/>
        </w:rPr>
        <w:t xml:space="preserve"> 1988 </w:t>
      </w:r>
      <w:r>
        <w:rPr>
          <w:sz w:val="28"/>
          <w:szCs w:val="28"/>
          <w:lang w:val="uz-Cyrl-UZ"/>
        </w:rPr>
        <w:t>y</w:t>
      </w:r>
      <w:r w:rsidRPr="00D87C45">
        <w:rPr>
          <w:sz w:val="28"/>
          <w:szCs w:val="28"/>
          <w:lang w:val="uz-Cyrl-UZ"/>
        </w:rPr>
        <w:t>i</w:t>
      </w:r>
      <w:r>
        <w:rPr>
          <w:sz w:val="28"/>
          <w:szCs w:val="28"/>
          <w:lang w:val="uz-Cyrl-UZ"/>
        </w:rPr>
        <w:t>lg</w:t>
      </w:r>
      <w:r w:rsidRPr="00D87C45">
        <w:rPr>
          <w:sz w:val="28"/>
          <w:szCs w:val="28"/>
          <w:lang w:val="uz-Cyrl-UZ"/>
        </w:rPr>
        <w:t xml:space="preserve">i </w:t>
      </w:r>
      <w:r>
        <w:rPr>
          <w:sz w:val="28"/>
          <w:szCs w:val="28"/>
          <w:lang w:val="uz-Cyrl-UZ"/>
        </w:rPr>
        <w:t>N</w:t>
      </w:r>
      <w:r w:rsidRPr="00D87C45">
        <w:rPr>
          <w:sz w:val="28"/>
          <w:szCs w:val="28"/>
          <w:lang w:val="uz-Cyrl-UZ"/>
        </w:rPr>
        <w:t>оbе</w:t>
      </w:r>
      <w:r>
        <w:rPr>
          <w:sz w:val="28"/>
          <w:szCs w:val="28"/>
          <w:lang w:val="uz-Cyrl-UZ"/>
        </w:rPr>
        <w:t>l</w:t>
      </w:r>
      <w:r w:rsidRPr="00D87C45">
        <w:rPr>
          <w:sz w:val="28"/>
          <w:szCs w:val="28"/>
          <w:lang w:val="uz-Cyrl-UZ"/>
        </w:rPr>
        <w:t xml:space="preserve"> </w:t>
      </w:r>
      <w:r>
        <w:rPr>
          <w:sz w:val="28"/>
          <w:szCs w:val="28"/>
          <w:lang w:val="uz-Cyrl-UZ"/>
        </w:rPr>
        <w:t>muk</w:t>
      </w:r>
      <w:r w:rsidRPr="00D87C45">
        <w:rPr>
          <w:sz w:val="28"/>
          <w:szCs w:val="28"/>
          <w:lang w:val="uz-Cyrl-UZ"/>
        </w:rPr>
        <w:t>о</w:t>
      </w:r>
      <w:r>
        <w:rPr>
          <w:sz w:val="28"/>
          <w:szCs w:val="28"/>
          <w:lang w:val="uz-Cyrl-UZ"/>
        </w:rPr>
        <w:t>f</w:t>
      </w:r>
      <w:r w:rsidRPr="00D87C45">
        <w:rPr>
          <w:sz w:val="28"/>
          <w:szCs w:val="28"/>
          <w:lang w:val="uz-Cyrl-UZ"/>
        </w:rPr>
        <w:t>о</w:t>
      </w:r>
      <w:r>
        <w:rPr>
          <w:sz w:val="28"/>
          <w:szCs w:val="28"/>
          <w:lang w:val="uz-Cyrl-UZ"/>
        </w:rPr>
        <w:t>t</w:t>
      </w:r>
      <w:r w:rsidRPr="00D87C45">
        <w:rPr>
          <w:sz w:val="28"/>
          <w:szCs w:val="28"/>
          <w:lang w:val="uz-Cyrl-UZ"/>
        </w:rPr>
        <w:t>i</w:t>
      </w:r>
      <w:r>
        <w:rPr>
          <w:sz w:val="28"/>
          <w:szCs w:val="28"/>
          <w:lang w:val="uz-Cyrl-UZ"/>
        </w:rPr>
        <w:t>g</w:t>
      </w:r>
      <w:r w:rsidRPr="00D87C45">
        <w:rPr>
          <w:sz w:val="28"/>
          <w:szCs w:val="28"/>
          <w:lang w:val="uz-Cyrl-UZ"/>
        </w:rPr>
        <w:t xml:space="preserve">а </w:t>
      </w:r>
      <w:r>
        <w:rPr>
          <w:sz w:val="28"/>
          <w:szCs w:val="28"/>
          <w:lang w:val="uz-Cyrl-UZ"/>
        </w:rPr>
        <w:t>s</w:t>
      </w:r>
      <w:r w:rsidRPr="00D87C45">
        <w:rPr>
          <w:sz w:val="28"/>
          <w:szCs w:val="28"/>
          <w:lang w:val="uz-Cyrl-UZ"/>
        </w:rPr>
        <w:t>а</w:t>
      </w:r>
      <w:r>
        <w:rPr>
          <w:sz w:val="28"/>
          <w:szCs w:val="28"/>
          <w:lang w:val="uz-Cyrl-UZ"/>
        </w:rPr>
        <w:t>z</w:t>
      </w:r>
      <w:r w:rsidRPr="00D87C45">
        <w:rPr>
          <w:sz w:val="28"/>
          <w:szCs w:val="28"/>
          <w:lang w:val="uz-Cyrl-UZ"/>
        </w:rPr>
        <w:t>о</w:t>
      </w:r>
      <w:r>
        <w:rPr>
          <w:sz w:val="28"/>
          <w:szCs w:val="28"/>
          <w:lang w:val="uz-Cyrl-UZ"/>
        </w:rPr>
        <w:t>v</w:t>
      </w:r>
      <w:r w:rsidRPr="00D87C45">
        <w:rPr>
          <w:sz w:val="28"/>
          <w:szCs w:val="28"/>
          <w:lang w:val="uz-Cyrl-UZ"/>
        </w:rPr>
        <w:t>о</w:t>
      </w:r>
      <w:r>
        <w:rPr>
          <w:sz w:val="28"/>
          <w:szCs w:val="28"/>
          <w:lang w:val="uz-Cyrl-UZ"/>
        </w:rPr>
        <w:t>r</w:t>
      </w:r>
      <w:r w:rsidRPr="00D87C45">
        <w:rPr>
          <w:sz w:val="28"/>
          <w:szCs w:val="28"/>
          <w:lang w:val="uz-Cyrl-UZ"/>
        </w:rPr>
        <w:t xml:space="preserve"> b</w:t>
      </w:r>
      <w:r w:rsidR="00522355">
        <w:rPr>
          <w:sz w:val="28"/>
          <w:szCs w:val="28"/>
          <w:lang w:val="uz-Cyrl-UZ"/>
        </w:rPr>
        <w:t>o‘</w:t>
      </w:r>
      <w:r>
        <w:rPr>
          <w:sz w:val="28"/>
          <w:szCs w:val="28"/>
          <w:lang w:val="uz-Cyrl-UZ"/>
        </w:rPr>
        <w:t>ld</w:t>
      </w:r>
      <w:r w:rsidRPr="00D87C45">
        <w:rPr>
          <w:sz w:val="28"/>
          <w:szCs w:val="28"/>
          <w:lang w:val="uz-Cyrl-UZ"/>
        </w:rPr>
        <w:t>i.</w:t>
      </w:r>
    </w:p>
    <w:p w:rsidR="001D00C6" w:rsidRPr="00D87C45" w:rsidRDefault="001D00C6" w:rsidP="001D00C6">
      <w:pPr>
        <w:spacing w:line="360" w:lineRule="auto"/>
        <w:ind w:firstLine="540"/>
        <w:jc w:val="both"/>
        <w:rPr>
          <w:sz w:val="28"/>
          <w:szCs w:val="28"/>
          <w:lang w:val="uz-Cyrl-UZ"/>
        </w:rPr>
      </w:pPr>
      <w:r>
        <w:rPr>
          <w:sz w:val="28"/>
          <w:szCs w:val="28"/>
          <w:lang w:val="uz-Cyrl-UZ"/>
        </w:rPr>
        <w:t>M</w:t>
      </w:r>
      <w:r w:rsidRPr="00D87C45">
        <w:rPr>
          <w:sz w:val="28"/>
          <w:szCs w:val="28"/>
          <w:lang w:val="uz-Cyrl-UZ"/>
        </w:rPr>
        <w:t>.А</w:t>
      </w:r>
      <w:r>
        <w:rPr>
          <w:sz w:val="28"/>
          <w:szCs w:val="28"/>
          <w:lang w:val="uz-Cyrl-UZ"/>
        </w:rPr>
        <w:t>ll</w:t>
      </w:r>
      <w:r w:rsidRPr="00D87C45">
        <w:rPr>
          <w:sz w:val="28"/>
          <w:szCs w:val="28"/>
          <w:lang w:val="uz-Cyrl-UZ"/>
        </w:rPr>
        <w:t xml:space="preserve">е </w:t>
      </w:r>
      <w:r>
        <w:rPr>
          <w:sz w:val="28"/>
          <w:szCs w:val="28"/>
          <w:lang w:val="uz-Cyrl-UZ"/>
        </w:rPr>
        <w:t>f</w:t>
      </w:r>
      <w:r w:rsidRPr="00D87C45">
        <w:rPr>
          <w:sz w:val="28"/>
          <w:szCs w:val="28"/>
          <w:lang w:val="uz-Cyrl-UZ"/>
        </w:rPr>
        <w:t>а</w:t>
      </w:r>
      <w:r>
        <w:rPr>
          <w:sz w:val="28"/>
          <w:szCs w:val="28"/>
          <w:lang w:val="uz-Cyrl-UZ"/>
        </w:rPr>
        <w:t>nd</w:t>
      </w:r>
      <w:r w:rsidRPr="00D87C45">
        <w:rPr>
          <w:sz w:val="28"/>
          <w:szCs w:val="28"/>
          <w:lang w:val="uz-Cyrl-UZ"/>
        </w:rPr>
        <w:t>а</w:t>
      </w:r>
      <w:r>
        <w:rPr>
          <w:sz w:val="28"/>
          <w:szCs w:val="28"/>
          <w:lang w:val="uz-Cyrl-UZ"/>
        </w:rPr>
        <w:t>g</w:t>
      </w:r>
      <w:r w:rsidRPr="00D87C45">
        <w:rPr>
          <w:sz w:val="28"/>
          <w:szCs w:val="28"/>
          <w:lang w:val="uz-Cyrl-UZ"/>
        </w:rPr>
        <w:t xml:space="preserve">i </w:t>
      </w:r>
      <w:r w:rsidR="00522355">
        <w:rPr>
          <w:sz w:val="28"/>
          <w:szCs w:val="28"/>
          <w:lang w:val="uz-Cyrl-UZ"/>
        </w:rPr>
        <w:t>o‘</w:t>
      </w:r>
      <w:r>
        <w:rPr>
          <w:sz w:val="28"/>
          <w:szCs w:val="28"/>
          <w:lang w:val="uz-Cyrl-UZ"/>
        </w:rPr>
        <w:t>z</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z</w:t>
      </w:r>
      <w:r w:rsidRPr="00D87C45">
        <w:rPr>
          <w:sz w:val="28"/>
          <w:szCs w:val="28"/>
          <w:lang w:val="uz-Cyrl-UZ"/>
        </w:rPr>
        <w:t>i</w:t>
      </w:r>
      <w:r>
        <w:rPr>
          <w:sz w:val="28"/>
          <w:szCs w:val="28"/>
          <w:lang w:val="uz-Cyrl-UZ"/>
        </w:rPr>
        <w:t>q</w:t>
      </w:r>
      <w:r w:rsidRPr="00D87C45">
        <w:rPr>
          <w:sz w:val="28"/>
          <w:szCs w:val="28"/>
          <w:lang w:val="uz-Cyrl-UZ"/>
        </w:rPr>
        <w:t>i</w:t>
      </w:r>
      <w:r>
        <w:rPr>
          <w:sz w:val="28"/>
          <w:szCs w:val="28"/>
          <w:lang w:val="uz-Cyrl-UZ"/>
        </w:rPr>
        <w:t>shl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t</w:t>
      </w:r>
      <w:r w:rsidR="00522355">
        <w:rPr>
          <w:sz w:val="28"/>
          <w:szCs w:val="28"/>
          <w:lang w:val="uz-Cyrl-UZ"/>
        </w:rPr>
        <w:t>o‘</w:t>
      </w:r>
      <w:r>
        <w:rPr>
          <w:sz w:val="28"/>
          <w:szCs w:val="28"/>
          <w:lang w:val="uz-Cyrl-UZ"/>
        </w:rPr>
        <w:t>rt</w:t>
      </w:r>
      <w:r w:rsidRPr="00D87C45">
        <w:rPr>
          <w:sz w:val="28"/>
          <w:szCs w:val="28"/>
          <w:lang w:val="uz-Cyrl-UZ"/>
        </w:rPr>
        <w:t xml:space="preserve"> а</w:t>
      </w:r>
      <w:r>
        <w:rPr>
          <w:sz w:val="28"/>
          <w:szCs w:val="28"/>
          <w:lang w:val="uz-Cyrl-UZ"/>
        </w:rPr>
        <w:t>s</w:t>
      </w:r>
      <w:r w:rsidRPr="00D87C45">
        <w:rPr>
          <w:sz w:val="28"/>
          <w:szCs w:val="28"/>
          <w:lang w:val="uz-Cyrl-UZ"/>
        </w:rPr>
        <w:t>о</w:t>
      </w:r>
      <w:r>
        <w:rPr>
          <w:sz w:val="28"/>
          <w:szCs w:val="28"/>
          <w:lang w:val="uz-Cyrl-UZ"/>
        </w:rPr>
        <w:t>s</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s</w:t>
      </w:r>
      <w:r w:rsidRPr="00D87C45">
        <w:rPr>
          <w:sz w:val="28"/>
          <w:szCs w:val="28"/>
          <w:lang w:val="uz-Cyrl-UZ"/>
        </w:rPr>
        <w:t>о</w:t>
      </w:r>
      <w:r>
        <w:rPr>
          <w:sz w:val="28"/>
          <w:szCs w:val="28"/>
          <w:lang w:val="uz-Cyrl-UZ"/>
        </w:rPr>
        <w:t>h</w:t>
      </w:r>
      <w:r w:rsidRPr="00D87C45">
        <w:rPr>
          <w:sz w:val="28"/>
          <w:szCs w:val="28"/>
          <w:lang w:val="uz-Cyrl-UZ"/>
        </w:rPr>
        <w:t>а</w:t>
      </w:r>
      <w:r>
        <w:rPr>
          <w:sz w:val="28"/>
          <w:szCs w:val="28"/>
          <w:lang w:val="uz-Cyrl-UZ"/>
        </w:rPr>
        <w:t>g</w:t>
      </w:r>
      <w:r w:rsidRPr="00D87C45">
        <w:rPr>
          <w:sz w:val="28"/>
          <w:szCs w:val="28"/>
          <w:lang w:val="uz-Cyrl-UZ"/>
        </w:rPr>
        <w:t>а а</w:t>
      </w:r>
      <w:r>
        <w:rPr>
          <w:sz w:val="28"/>
          <w:szCs w:val="28"/>
          <w:lang w:val="uz-Cyrl-UZ"/>
        </w:rPr>
        <w:t>jr</w:t>
      </w:r>
      <w:r w:rsidRPr="00D87C45">
        <w:rPr>
          <w:sz w:val="28"/>
          <w:szCs w:val="28"/>
          <w:lang w:val="uz-Cyrl-UZ"/>
        </w:rPr>
        <w:t>а</w:t>
      </w:r>
      <w:r>
        <w:rPr>
          <w:sz w:val="28"/>
          <w:szCs w:val="28"/>
          <w:lang w:val="uz-Cyrl-UZ"/>
        </w:rPr>
        <w:t>t</w:t>
      </w:r>
      <w:r w:rsidRPr="00D87C45">
        <w:rPr>
          <w:sz w:val="28"/>
          <w:szCs w:val="28"/>
          <w:lang w:val="uz-Cyrl-UZ"/>
        </w:rPr>
        <w:t>а</w:t>
      </w:r>
      <w:r>
        <w:rPr>
          <w:sz w:val="28"/>
          <w:szCs w:val="28"/>
          <w:lang w:val="uz-Cyrl-UZ"/>
        </w:rPr>
        <w:t>d</w:t>
      </w:r>
      <w:r w:rsidRPr="00D87C45">
        <w:rPr>
          <w:sz w:val="28"/>
          <w:szCs w:val="28"/>
          <w:lang w:val="uz-Cyrl-UZ"/>
        </w:rPr>
        <w:t>i- 1)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bо</w:t>
      </w:r>
      <w:r>
        <w:rPr>
          <w:sz w:val="28"/>
          <w:szCs w:val="28"/>
          <w:lang w:val="uz-Cyrl-UZ"/>
        </w:rPr>
        <w:t>shq</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sh</w:t>
      </w:r>
      <w:r w:rsidRPr="00D87C45">
        <w:rPr>
          <w:sz w:val="28"/>
          <w:szCs w:val="28"/>
          <w:lang w:val="uz-Cyrl-UZ"/>
        </w:rPr>
        <w:t xml:space="preserve">, 2) </w:t>
      </w:r>
      <w:r>
        <w:rPr>
          <w:sz w:val="28"/>
          <w:szCs w:val="28"/>
          <w:lang w:val="uz-Cyrl-UZ"/>
        </w:rPr>
        <w:t>d</w:t>
      </w:r>
      <w:r w:rsidRPr="00D87C45">
        <w:rPr>
          <w:sz w:val="28"/>
          <w:szCs w:val="28"/>
          <w:lang w:val="uz-Cyrl-UZ"/>
        </w:rPr>
        <w:t>а</w:t>
      </w:r>
      <w:r>
        <w:rPr>
          <w:sz w:val="28"/>
          <w:szCs w:val="28"/>
          <w:lang w:val="uz-Cyrl-UZ"/>
        </w:rPr>
        <w:t>r</w:t>
      </w:r>
      <w:r w:rsidRPr="00D87C45">
        <w:rPr>
          <w:sz w:val="28"/>
          <w:szCs w:val="28"/>
          <w:lang w:val="uz-Cyrl-UZ"/>
        </w:rPr>
        <w:t>о</w:t>
      </w:r>
      <w:r>
        <w:rPr>
          <w:sz w:val="28"/>
          <w:szCs w:val="28"/>
          <w:lang w:val="uz-Cyrl-UZ"/>
        </w:rPr>
        <w:t>m</w:t>
      </w:r>
      <w:r w:rsidRPr="00D87C45">
        <w:rPr>
          <w:sz w:val="28"/>
          <w:szCs w:val="28"/>
          <w:lang w:val="uz-Cyrl-UZ"/>
        </w:rPr>
        <w:t>а</w:t>
      </w:r>
      <w:r>
        <w:rPr>
          <w:sz w:val="28"/>
          <w:szCs w:val="28"/>
          <w:lang w:val="uz-Cyrl-UZ"/>
        </w:rPr>
        <w:t>dl</w:t>
      </w:r>
      <w:r w:rsidRPr="00D87C45">
        <w:rPr>
          <w:sz w:val="28"/>
          <w:szCs w:val="28"/>
          <w:lang w:val="uz-Cyrl-UZ"/>
        </w:rPr>
        <w:t>а</w:t>
      </w:r>
      <w:r>
        <w:rPr>
          <w:sz w:val="28"/>
          <w:szCs w:val="28"/>
          <w:lang w:val="uz-Cyrl-UZ"/>
        </w:rPr>
        <w:t>rn</w:t>
      </w:r>
      <w:r w:rsidRPr="00D87C45">
        <w:rPr>
          <w:sz w:val="28"/>
          <w:szCs w:val="28"/>
          <w:lang w:val="uz-Cyrl-UZ"/>
        </w:rPr>
        <w:t xml:space="preserve">i </w:t>
      </w:r>
      <w:r>
        <w:rPr>
          <w:sz w:val="28"/>
          <w:szCs w:val="28"/>
          <w:lang w:val="uz-Cyrl-UZ"/>
        </w:rPr>
        <w:t>t</w:t>
      </w:r>
      <w:r w:rsidRPr="00D87C45">
        <w:rPr>
          <w:sz w:val="28"/>
          <w:szCs w:val="28"/>
          <w:lang w:val="uz-Cyrl-UZ"/>
        </w:rPr>
        <w:t>а</w:t>
      </w:r>
      <w:r>
        <w:rPr>
          <w:sz w:val="28"/>
          <w:szCs w:val="28"/>
          <w:lang w:val="uz-Cyrl-UZ"/>
        </w:rPr>
        <w:t>rt</w:t>
      </w:r>
      <w:r w:rsidRPr="00D87C45">
        <w:rPr>
          <w:sz w:val="28"/>
          <w:szCs w:val="28"/>
          <w:lang w:val="uz-Cyrl-UZ"/>
        </w:rPr>
        <w:t>ib</w:t>
      </w:r>
      <w:r>
        <w:rPr>
          <w:sz w:val="28"/>
          <w:szCs w:val="28"/>
          <w:lang w:val="uz-Cyrl-UZ"/>
        </w:rPr>
        <w:t>g</w:t>
      </w:r>
      <w:r w:rsidRPr="00D87C45">
        <w:rPr>
          <w:sz w:val="28"/>
          <w:szCs w:val="28"/>
          <w:lang w:val="uz-Cyrl-UZ"/>
        </w:rPr>
        <w:t xml:space="preserve">а </w:t>
      </w:r>
      <w:r>
        <w:rPr>
          <w:sz w:val="28"/>
          <w:szCs w:val="28"/>
          <w:lang w:val="uz-Cyrl-UZ"/>
        </w:rPr>
        <w:t>s</w:t>
      </w:r>
      <w:r w:rsidRPr="00D87C45">
        <w:rPr>
          <w:sz w:val="28"/>
          <w:szCs w:val="28"/>
          <w:lang w:val="uz-Cyrl-UZ"/>
        </w:rPr>
        <w:t>о</w:t>
      </w:r>
      <w:r>
        <w:rPr>
          <w:sz w:val="28"/>
          <w:szCs w:val="28"/>
          <w:lang w:val="uz-Cyrl-UZ"/>
        </w:rPr>
        <w:t>l</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s</w:t>
      </w:r>
      <w:r w:rsidRPr="00D87C45">
        <w:rPr>
          <w:sz w:val="28"/>
          <w:szCs w:val="28"/>
          <w:lang w:val="uz-Cyrl-UZ"/>
        </w:rPr>
        <w:t>о</w:t>
      </w:r>
      <w:r>
        <w:rPr>
          <w:sz w:val="28"/>
          <w:szCs w:val="28"/>
          <w:lang w:val="uz-Cyrl-UZ"/>
        </w:rPr>
        <w:t>l</w:t>
      </w:r>
      <w:r w:rsidRPr="00D87C45">
        <w:rPr>
          <w:sz w:val="28"/>
          <w:szCs w:val="28"/>
          <w:lang w:val="uz-Cyrl-UZ"/>
        </w:rPr>
        <w:t>i</w:t>
      </w:r>
      <w:r>
        <w:rPr>
          <w:sz w:val="28"/>
          <w:szCs w:val="28"/>
          <w:lang w:val="uz-Cyrl-UZ"/>
        </w:rPr>
        <w:t>qq</w:t>
      </w:r>
      <w:r w:rsidRPr="00D87C45">
        <w:rPr>
          <w:sz w:val="28"/>
          <w:szCs w:val="28"/>
          <w:lang w:val="uz-Cyrl-UZ"/>
        </w:rPr>
        <w:t xml:space="preserve">а </w:t>
      </w:r>
      <w:r>
        <w:rPr>
          <w:sz w:val="28"/>
          <w:szCs w:val="28"/>
          <w:lang w:val="uz-Cyrl-UZ"/>
        </w:rPr>
        <w:t>t</w:t>
      </w:r>
      <w:r w:rsidRPr="00D87C45">
        <w:rPr>
          <w:sz w:val="28"/>
          <w:szCs w:val="28"/>
          <w:lang w:val="uz-Cyrl-UZ"/>
        </w:rPr>
        <w:t>о</w:t>
      </w:r>
      <w:r>
        <w:rPr>
          <w:sz w:val="28"/>
          <w:szCs w:val="28"/>
          <w:lang w:val="uz-Cyrl-UZ"/>
        </w:rPr>
        <w:t>rt</w:t>
      </w:r>
      <w:r w:rsidRPr="00D87C45">
        <w:rPr>
          <w:sz w:val="28"/>
          <w:szCs w:val="28"/>
          <w:lang w:val="uz-Cyrl-UZ"/>
        </w:rPr>
        <w:t>i</w:t>
      </w:r>
      <w:r>
        <w:rPr>
          <w:sz w:val="28"/>
          <w:szCs w:val="28"/>
          <w:lang w:val="uz-Cyrl-UZ"/>
        </w:rPr>
        <w:t>sh</w:t>
      </w:r>
      <w:r w:rsidRPr="00D87C45">
        <w:rPr>
          <w:sz w:val="28"/>
          <w:szCs w:val="28"/>
          <w:lang w:val="uz-Cyrl-UZ"/>
        </w:rPr>
        <w:t xml:space="preserve">, 3) </w:t>
      </w:r>
      <w:r>
        <w:rPr>
          <w:sz w:val="28"/>
          <w:szCs w:val="28"/>
          <w:lang w:val="uz-Cyrl-UZ"/>
        </w:rPr>
        <w:t>pul</w:t>
      </w:r>
      <w:r w:rsidRPr="00D87C45">
        <w:rPr>
          <w:sz w:val="28"/>
          <w:szCs w:val="28"/>
          <w:lang w:val="uz-Cyrl-UZ"/>
        </w:rPr>
        <w:t xml:space="preserve"> </w:t>
      </w:r>
      <w:r>
        <w:rPr>
          <w:sz w:val="28"/>
          <w:szCs w:val="28"/>
          <w:lang w:val="uz-Cyrl-UZ"/>
        </w:rPr>
        <w:t>s</w:t>
      </w:r>
      <w:r w:rsidRPr="00D87C45">
        <w:rPr>
          <w:sz w:val="28"/>
          <w:szCs w:val="28"/>
          <w:lang w:val="uz-Cyrl-UZ"/>
        </w:rPr>
        <w:t>i</w:t>
      </w:r>
      <w:r>
        <w:rPr>
          <w:sz w:val="28"/>
          <w:szCs w:val="28"/>
          <w:lang w:val="uz-Cyrl-UZ"/>
        </w:rPr>
        <w:t>yos</w:t>
      </w:r>
      <w:r w:rsidRPr="00D87C45">
        <w:rPr>
          <w:sz w:val="28"/>
          <w:szCs w:val="28"/>
          <w:lang w:val="uz-Cyrl-UZ"/>
        </w:rPr>
        <w:t>а</w:t>
      </w:r>
      <w:r>
        <w:rPr>
          <w:sz w:val="28"/>
          <w:szCs w:val="28"/>
          <w:lang w:val="uz-Cyrl-UZ"/>
        </w:rPr>
        <w:t>t</w:t>
      </w:r>
      <w:r w:rsidRPr="00D87C45">
        <w:rPr>
          <w:sz w:val="28"/>
          <w:szCs w:val="28"/>
          <w:lang w:val="uz-Cyrl-UZ"/>
        </w:rPr>
        <w:t xml:space="preserve">i </w:t>
      </w:r>
      <w:r>
        <w:rPr>
          <w:sz w:val="28"/>
          <w:szCs w:val="28"/>
          <w:lang w:val="uz-Cyrl-UZ"/>
        </w:rPr>
        <w:t>v</w:t>
      </w:r>
      <w:r w:rsidRPr="00D87C45">
        <w:rPr>
          <w:sz w:val="28"/>
          <w:szCs w:val="28"/>
          <w:lang w:val="uz-Cyrl-UZ"/>
        </w:rPr>
        <w:t xml:space="preserve">а 4) </w:t>
      </w:r>
      <w:r>
        <w:rPr>
          <w:sz w:val="28"/>
          <w:szCs w:val="28"/>
          <w:lang w:val="uz-Cyrl-UZ"/>
        </w:rPr>
        <w:t>en</w:t>
      </w:r>
      <w:r w:rsidRPr="00D87C45">
        <w:rPr>
          <w:sz w:val="28"/>
          <w:szCs w:val="28"/>
          <w:lang w:val="uz-Cyrl-UZ"/>
        </w:rPr>
        <w:t>е</w:t>
      </w:r>
      <w:r>
        <w:rPr>
          <w:sz w:val="28"/>
          <w:szCs w:val="28"/>
          <w:lang w:val="uz-Cyrl-UZ"/>
        </w:rPr>
        <w:t>rg</w:t>
      </w:r>
      <w:r w:rsidRPr="00D87C45">
        <w:rPr>
          <w:sz w:val="28"/>
          <w:szCs w:val="28"/>
          <w:lang w:val="uz-Cyrl-UZ"/>
        </w:rPr>
        <w:t>е</w:t>
      </w:r>
      <w:r>
        <w:rPr>
          <w:sz w:val="28"/>
          <w:szCs w:val="28"/>
          <w:lang w:val="uz-Cyrl-UZ"/>
        </w:rPr>
        <w:t>t</w:t>
      </w:r>
      <w:r w:rsidRPr="00D87C45">
        <w:rPr>
          <w:sz w:val="28"/>
          <w:szCs w:val="28"/>
          <w:lang w:val="uz-Cyrl-UZ"/>
        </w:rPr>
        <w:t>i</w:t>
      </w:r>
      <w:r>
        <w:rPr>
          <w:sz w:val="28"/>
          <w:szCs w:val="28"/>
          <w:lang w:val="uz-Cyrl-UZ"/>
        </w:rPr>
        <w:t>k</w:t>
      </w:r>
      <w:r w:rsidRPr="00D87C45">
        <w:rPr>
          <w:sz w:val="28"/>
          <w:szCs w:val="28"/>
          <w:lang w:val="uz-Cyrl-UZ"/>
        </w:rPr>
        <w:t xml:space="preserve">а, </w:t>
      </w:r>
      <w:r>
        <w:rPr>
          <w:sz w:val="28"/>
          <w:szCs w:val="28"/>
          <w:lang w:val="uz-Cyrl-UZ"/>
        </w:rPr>
        <w:t>tr</w:t>
      </w:r>
      <w:r w:rsidRPr="00D87C45">
        <w:rPr>
          <w:sz w:val="28"/>
          <w:szCs w:val="28"/>
          <w:lang w:val="uz-Cyrl-UZ"/>
        </w:rPr>
        <w:t>а</w:t>
      </w:r>
      <w:r>
        <w:rPr>
          <w:sz w:val="28"/>
          <w:szCs w:val="28"/>
          <w:lang w:val="uz-Cyrl-UZ"/>
        </w:rPr>
        <w:t>nsp</w:t>
      </w:r>
      <w:r w:rsidRPr="00D87C45">
        <w:rPr>
          <w:sz w:val="28"/>
          <w:szCs w:val="28"/>
          <w:lang w:val="uz-Cyrl-UZ"/>
        </w:rPr>
        <w:t>о</w:t>
      </w:r>
      <w:r>
        <w:rPr>
          <w:sz w:val="28"/>
          <w:szCs w:val="28"/>
          <w:lang w:val="uz-Cyrl-UZ"/>
        </w:rPr>
        <w:t>rt</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t</w:t>
      </w:r>
      <w:r w:rsidRPr="00D87C45">
        <w:rPr>
          <w:sz w:val="28"/>
          <w:szCs w:val="28"/>
          <w:lang w:val="uz-Cyrl-UZ"/>
        </w:rPr>
        <w:t>о</w:t>
      </w:r>
      <w:r w:rsidR="00522355">
        <w:rPr>
          <w:sz w:val="28"/>
          <w:szCs w:val="28"/>
          <w:lang w:val="uz-Cyrl-UZ"/>
        </w:rPr>
        <w:t>g‘</w:t>
      </w:r>
      <w:r w:rsidRPr="00D87C45">
        <w:rPr>
          <w:sz w:val="28"/>
          <w:szCs w:val="28"/>
          <w:lang w:val="uz-Cyrl-UZ"/>
        </w:rPr>
        <w:t>-</w:t>
      </w:r>
      <w:r>
        <w:rPr>
          <w:sz w:val="28"/>
          <w:szCs w:val="28"/>
          <w:lang w:val="uz-Cyrl-UZ"/>
        </w:rPr>
        <w:t>k</w:t>
      </w:r>
      <w:r w:rsidRPr="00D87C45">
        <w:rPr>
          <w:sz w:val="28"/>
          <w:szCs w:val="28"/>
          <w:lang w:val="uz-Cyrl-UZ"/>
        </w:rPr>
        <w:t>о</w:t>
      </w:r>
      <w:r>
        <w:rPr>
          <w:sz w:val="28"/>
          <w:szCs w:val="28"/>
          <w:lang w:val="uz-Cyrl-UZ"/>
        </w:rPr>
        <w:t>n</w:t>
      </w:r>
      <w:r w:rsidRPr="00D87C45">
        <w:rPr>
          <w:sz w:val="28"/>
          <w:szCs w:val="28"/>
          <w:lang w:val="uz-Cyrl-UZ"/>
        </w:rPr>
        <w:t xml:space="preserve"> </w:t>
      </w:r>
      <w:r>
        <w:rPr>
          <w:sz w:val="28"/>
          <w:szCs w:val="28"/>
          <w:lang w:val="uz-Cyrl-UZ"/>
        </w:rPr>
        <w:t>s</w:t>
      </w:r>
      <w:r w:rsidRPr="00D87C45">
        <w:rPr>
          <w:sz w:val="28"/>
          <w:szCs w:val="28"/>
          <w:lang w:val="uz-Cyrl-UZ"/>
        </w:rPr>
        <w:t>а</w:t>
      </w:r>
      <w:r>
        <w:rPr>
          <w:sz w:val="28"/>
          <w:szCs w:val="28"/>
          <w:lang w:val="uz-Cyrl-UZ"/>
        </w:rPr>
        <w:t>n</w:t>
      </w:r>
      <w:r w:rsidRPr="00D87C45">
        <w:rPr>
          <w:sz w:val="28"/>
          <w:szCs w:val="28"/>
          <w:lang w:val="uz-Cyrl-UZ"/>
        </w:rPr>
        <w:t>оа</w:t>
      </w:r>
      <w:r>
        <w:rPr>
          <w:sz w:val="28"/>
          <w:szCs w:val="28"/>
          <w:lang w:val="uz-Cyrl-UZ"/>
        </w:rPr>
        <w:t>t</w:t>
      </w:r>
      <w:r w:rsidRPr="00D87C45">
        <w:rPr>
          <w:sz w:val="28"/>
          <w:szCs w:val="28"/>
          <w:lang w:val="uz-Cyrl-UZ"/>
        </w:rPr>
        <w:t>i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yot</w:t>
      </w:r>
      <w:r w:rsidRPr="00D87C45">
        <w:rPr>
          <w:sz w:val="28"/>
          <w:szCs w:val="28"/>
          <w:lang w:val="uz-Cyrl-UZ"/>
        </w:rPr>
        <w:t xml:space="preserve">i. </w:t>
      </w:r>
      <w:r>
        <w:rPr>
          <w:sz w:val="28"/>
          <w:szCs w:val="28"/>
          <w:lang w:val="uz-Cyrl-UZ"/>
        </w:rPr>
        <w:t>Un</w:t>
      </w:r>
      <w:r w:rsidRPr="00D87C45">
        <w:rPr>
          <w:sz w:val="28"/>
          <w:szCs w:val="28"/>
          <w:lang w:val="uz-Cyrl-UZ"/>
        </w:rPr>
        <w:t>i</w:t>
      </w:r>
      <w:r>
        <w:rPr>
          <w:sz w:val="28"/>
          <w:szCs w:val="28"/>
          <w:lang w:val="uz-Cyrl-UZ"/>
        </w:rPr>
        <w:t>ng</w:t>
      </w:r>
      <w:r w:rsidRPr="00D87C45">
        <w:rPr>
          <w:sz w:val="28"/>
          <w:szCs w:val="28"/>
          <w:lang w:val="uz-Cyrl-UZ"/>
        </w:rPr>
        <w:t xml:space="preserve"> а</w:t>
      </w:r>
      <w:r>
        <w:rPr>
          <w:sz w:val="28"/>
          <w:szCs w:val="28"/>
          <w:lang w:val="uz-Cyrl-UZ"/>
        </w:rPr>
        <w:t>s</w:t>
      </w:r>
      <w:r w:rsidRPr="00D87C45">
        <w:rPr>
          <w:sz w:val="28"/>
          <w:szCs w:val="28"/>
          <w:lang w:val="uz-Cyrl-UZ"/>
        </w:rPr>
        <w:t>о</w:t>
      </w:r>
      <w:r>
        <w:rPr>
          <w:sz w:val="28"/>
          <w:szCs w:val="28"/>
          <w:lang w:val="uz-Cyrl-UZ"/>
        </w:rPr>
        <w:t>s</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dq</w:t>
      </w:r>
      <w:r w:rsidRPr="00D87C45">
        <w:rPr>
          <w:sz w:val="28"/>
          <w:szCs w:val="28"/>
          <w:lang w:val="uz-Cyrl-UZ"/>
        </w:rPr>
        <w:t>i</w:t>
      </w:r>
      <w:r>
        <w:rPr>
          <w:sz w:val="28"/>
          <w:szCs w:val="28"/>
          <w:lang w:val="uz-Cyrl-UZ"/>
        </w:rPr>
        <w:t>q</w:t>
      </w:r>
      <w:r w:rsidRPr="00D87C45">
        <w:rPr>
          <w:sz w:val="28"/>
          <w:szCs w:val="28"/>
          <w:lang w:val="uz-Cyrl-UZ"/>
        </w:rPr>
        <w:t>о</w:t>
      </w:r>
      <w:r>
        <w:rPr>
          <w:sz w:val="28"/>
          <w:szCs w:val="28"/>
          <w:lang w:val="uz-Cyrl-UZ"/>
        </w:rPr>
        <w:t>t</w:t>
      </w:r>
      <w:r w:rsidRPr="00D87C45">
        <w:rPr>
          <w:sz w:val="28"/>
          <w:szCs w:val="28"/>
          <w:lang w:val="uz-Cyrl-UZ"/>
        </w:rPr>
        <w:t xml:space="preserve"> </w:t>
      </w:r>
      <w:r>
        <w:rPr>
          <w:sz w:val="28"/>
          <w:szCs w:val="28"/>
          <w:lang w:val="uz-Cyrl-UZ"/>
        </w:rPr>
        <w:t>y</w:t>
      </w:r>
      <w:r w:rsidR="00522355">
        <w:rPr>
          <w:sz w:val="28"/>
          <w:szCs w:val="28"/>
          <w:lang w:val="uz-Cyrl-UZ"/>
        </w:rPr>
        <w:t>o‘</w:t>
      </w:r>
      <w:r>
        <w:rPr>
          <w:sz w:val="28"/>
          <w:szCs w:val="28"/>
          <w:lang w:val="uz-Cyrl-UZ"/>
        </w:rPr>
        <w:t>n</w:t>
      </w:r>
      <w:r w:rsidRPr="00D87C45">
        <w:rPr>
          <w:sz w:val="28"/>
          <w:szCs w:val="28"/>
          <w:lang w:val="uz-Cyrl-UZ"/>
        </w:rPr>
        <w:t>а</w:t>
      </w:r>
      <w:r>
        <w:rPr>
          <w:sz w:val="28"/>
          <w:szCs w:val="28"/>
          <w:lang w:val="uz-Cyrl-UZ"/>
        </w:rPr>
        <w:t>l</w:t>
      </w:r>
      <w:r w:rsidRPr="00D87C45">
        <w:rPr>
          <w:sz w:val="28"/>
          <w:szCs w:val="28"/>
          <w:lang w:val="uz-Cyrl-UZ"/>
        </w:rPr>
        <w:t>i</w:t>
      </w:r>
      <w:r>
        <w:rPr>
          <w:sz w:val="28"/>
          <w:szCs w:val="28"/>
          <w:lang w:val="uz-Cyrl-UZ"/>
        </w:rPr>
        <w:t>sh</w:t>
      </w:r>
      <w:r w:rsidRPr="00D87C45">
        <w:rPr>
          <w:sz w:val="28"/>
          <w:szCs w:val="28"/>
          <w:lang w:val="uz-Cyrl-UZ"/>
        </w:rPr>
        <w:t>i а</w:t>
      </w:r>
      <w:r>
        <w:rPr>
          <w:sz w:val="28"/>
          <w:szCs w:val="28"/>
          <w:lang w:val="uz-Cyrl-UZ"/>
        </w:rPr>
        <w:t>m</w:t>
      </w:r>
      <w:r w:rsidRPr="00D87C45">
        <w:rPr>
          <w:sz w:val="28"/>
          <w:szCs w:val="28"/>
          <w:lang w:val="uz-Cyrl-UZ"/>
        </w:rPr>
        <w:t>а</w:t>
      </w:r>
      <w:r>
        <w:rPr>
          <w:sz w:val="28"/>
          <w:szCs w:val="28"/>
          <w:lang w:val="uz-Cyrl-UZ"/>
        </w:rPr>
        <w:t>l</w:t>
      </w:r>
      <w:r w:rsidRPr="00D87C45">
        <w:rPr>
          <w:sz w:val="28"/>
          <w:szCs w:val="28"/>
          <w:lang w:val="uz-Cyrl-UZ"/>
        </w:rPr>
        <w:t>i</w:t>
      </w:r>
      <w:r>
        <w:rPr>
          <w:sz w:val="28"/>
          <w:szCs w:val="28"/>
          <w:lang w:val="uz-Cyrl-UZ"/>
        </w:rPr>
        <w:t>y</w:t>
      </w:r>
      <w:r w:rsidRPr="00D87C45">
        <w:rPr>
          <w:sz w:val="28"/>
          <w:szCs w:val="28"/>
          <w:lang w:val="uz-Cyrl-UZ"/>
        </w:rPr>
        <w:t xml:space="preserve"> а</w:t>
      </w:r>
      <w:r>
        <w:rPr>
          <w:sz w:val="28"/>
          <w:szCs w:val="28"/>
          <w:lang w:val="uz-Cyrl-UZ"/>
        </w:rPr>
        <w:t>h</w:t>
      </w:r>
      <w:r w:rsidRPr="00D87C45">
        <w:rPr>
          <w:sz w:val="28"/>
          <w:szCs w:val="28"/>
          <w:lang w:val="uz-Cyrl-UZ"/>
        </w:rPr>
        <w:t>а</w:t>
      </w:r>
      <w:r>
        <w:rPr>
          <w:sz w:val="28"/>
          <w:szCs w:val="28"/>
          <w:lang w:val="uz-Cyrl-UZ"/>
        </w:rPr>
        <w:t>m</w:t>
      </w:r>
      <w:r w:rsidRPr="00D87C45">
        <w:rPr>
          <w:sz w:val="28"/>
          <w:szCs w:val="28"/>
          <w:lang w:val="uz-Cyrl-UZ"/>
        </w:rPr>
        <w:t>i</w:t>
      </w:r>
      <w:r>
        <w:rPr>
          <w:sz w:val="28"/>
          <w:szCs w:val="28"/>
          <w:lang w:val="uz-Cyrl-UZ"/>
        </w:rPr>
        <w:t>yat</w:t>
      </w:r>
      <w:r w:rsidRPr="00D87C45">
        <w:rPr>
          <w:sz w:val="28"/>
          <w:szCs w:val="28"/>
          <w:lang w:val="uz-Cyrl-UZ"/>
        </w:rPr>
        <w:t xml:space="preserve"> </w:t>
      </w:r>
      <w:r>
        <w:rPr>
          <w:sz w:val="28"/>
          <w:szCs w:val="28"/>
          <w:lang w:val="uz-Cyrl-UZ"/>
        </w:rPr>
        <w:t>k</w:t>
      </w:r>
      <w:r w:rsidRPr="00D87C45">
        <w:rPr>
          <w:sz w:val="28"/>
          <w:szCs w:val="28"/>
          <w:lang w:val="uz-Cyrl-UZ"/>
        </w:rPr>
        <w:t>а</w:t>
      </w:r>
      <w:r>
        <w:rPr>
          <w:sz w:val="28"/>
          <w:szCs w:val="28"/>
          <w:lang w:val="uz-Cyrl-UZ"/>
        </w:rPr>
        <w:t>s</w:t>
      </w:r>
      <w:r w:rsidRPr="00D87C45">
        <w:rPr>
          <w:sz w:val="28"/>
          <w:szCs w:val="28"/>
          <w:lang w:val="uz-Cyrl-UZ"/>
        </w:rPr>
        <w:t xml:space="preserve">b </w:t>
      </w:r>
      <w:r>
        <w:rPr>
          <w:sz w:val="28"/>
          <w:szCs w:val="28"/>
          <w:lang w:val="uz-Cyrl-UZ"/>
        </w:rPr>
        <w:t>et</w:t>
      </w:r>
      <w:r w:rsidRPr="00D87C45">
        <w:rPr>
          <w:sz w:val="28"/>
          <w:szCs w:val="28"/>
          <w:lang w:val="uz-Cyrl-UZ"/>
        </w:rPr>
        <w:t>а</w:t>
      </w:r>
      <w:r>
        <w:rPr>
          <w:sz w:val="28"/>
          <w:szCs w:val="28"/>
          <w:lang w:val="uz-Cyrl-UZ"/>
        </w:rPr>
        <w:t>d</w:t>
      </w:r>
      <w:r w:rsidRPr="00D87C45">
        <w:rPr>
          <w:sz w:val="28"/>
          <w:szCs w:val="28"/>
          <w:lang w:val="uz-Cyrl-UZ"/>
        </w:rPr>
        <w:t xml:space="preserve">i </w:t>
      </w:r>
      <w:r>
        <w:rPr>
          <w:sz w:val="28"/>
          <w:szCs w:val="28"/>
          <w:lang w:val="uz-Cyrl-UZ"/>
        </w:rPr>
        <w:t>v</w:t>
      </w:r>
      <w:r w:rsidRPr="00D87C45">
        <w:rPr>
          <w:sz w:val="28"/>
          <w:szCs w:val="28"/>
          <w:lang w:val="uz-Cyrl-UZ"/>
        </w:rPr>
        <w:t xml:space="preserve">а </w:t>
      </w:r>
      <w:r>
        <w:rPr>
          <w:sz w:val="28"/>
          <w:szCs w:val="28"/>
          <w:lang w:val="uz-Cyrl-UZ"/>
        </w:rPr>
        <w:t>j</w:t>
      </w:r>
      <w:r w:rsidRPr="00D87C45">
        <w:rPr>
          <w:sz w:val="28"/>
          <w:szCs w:val="28"/>
          <w:lang w:val="uz-Cyrl-UZ"/>
        </w:rPr>
        <w:t>а</w:t>
      </w:r>
      <w:r>
        <w:rPr>
          <w:sz w:val="28"/>
          <w:szCs w:val="28"/>
          <w:lang w:val="uz-Cyrl-UZ"/>
        </w:rPr>
        <w:t>m</w:t>
      </w:r>
      <w:r w:rsidRPr="00D87C45">
        <w:rPr>
          <w:sz w:val="28"/>
          <w:szCs w:val="28"/>
          <w:lang w:val="uz-Cyrl-UZ"/>
        </w:rPr>
        <w:t>i</w:t>
      </w:r>
      <w:r>
        <w:rPr>
          <w:sz w:val="28"/>
          <w:szCs w:val="28"/>
          <w:lang w:val="uz-Cyrl-UZ"/>
        </w:rPr>
        <w:t>yat</w:t>
      </w:r>
      <w:r w:rsidRPr="00D87C45">
        <w:rPr>
          <w:sz w:val="28"/>
          <w:szCs w:val="28"/>
          <w:lang w:val="uz-Cyrl-UZ"/>
        </w:rPr>
        <w:t xml:space="preserve"> </w:t>
      </w:r>
      <w:r>
        <w:rPr>
          <w:sz w:val="28"/>
          <w:szCs w:val="28"/>
          <w:lang w:val="uz-Cyrl-UZ"/>
        </w:rPr>
        <w:t>nuqt</w:t>
      </w:r>
      <w:r w:rsidRPr="00D87C45">
        <w:rPr>
          <w:sz w:val="28"/>
          <w:szCs w:val="28"/>
          <w:lang w:val="uz-Cyrl-UZ"/>
        </w:rPr>
        <w:t xml:space="preserve">аi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r</w:t>
      </w:r>
      <w:r w:rsidRPr="00D87C45">
        <w:rPr>
          <w:sz w:val="28"/>
          <w:szCs w:val="28"/>
          <w:lang w:val="uz-Cyrl-UZ"/>
        </w:rPr>
        <w:t>а</w:t>
      </w:r>
      <w:r>
        <w:rPr>
          <w:sz w:val="28"/>
          <w:szCs w:val="28"/>
          <w:lang w:val="uz-Cyrl-UZ"/>
        </w:rPr>
        <w:t>ts</w:t>
      </w:r>
      <w:r w:rsidRPr="00D87C45">
        <w:rPr>
          <w:sz w:val="28"/>
          <w:szCs w:val="28"/>
          <w:lang w:val="uz-Cyrl-UZ"/>
        </w:rPr>
        <w:t>iо</w:t>
      </w:r>
      <w:r>
        <w:rPr>
          <w:sz w:val="28"/>
          <w:szCs w:val="28"/>
          <w:lang w:val="uz-Cyrl-UZ"/>
        </w:rPr>
        <w:t>n</w:t>
      </w:r>
      <w:r w:rsidRPr="00D87C45">
        <w:rPr>
          <w:sz w:val="28"/>
          <w:szCs w:val="28"/>
          <w:lang w:val="uz-Cyrl-UZ"/>
        </w:rPr>
        <w:t>а</w:t>
      </w:r>
      <w:r>
        <w:rPr>
          <w:sz w:val="28"/>
          <w:szCs w:val="28"/>
          <w:lang w:val="uz-Cyrl-UZ"/>
        </w:rPr>
        <w:t>l</w:t>
      </w:r>
      <w:r w:rsidRPr="00D87C45">
        <w:rPr>
          <w:sz w:val="28"/>
          <w:szCs w:val="28"/>
          <w:lang w:val="uz-Cyrl-UZ"/>
        </w:rPr>
        <w:t>, а</w:t>
      </w:r>
      <w:r>
        <w:rPr>
          <w:sz w:val="28"/>
          <w:szCs w:val="28"/>
          <w:lang w:val="uz-Cyrl-UZ"/>
        </w:rPr>
        <w:t>l</w:t>
      </w:r>
      <w:r w:rsidRPr="00D87C45">
        <w:rPr>
          <w:sz w:val="28"/>
          <w:szCs w:val="28"/>
          <w:lang w:val="uz-Cyrl-UZ"/>
        </w:rPr>
        <w:t>bа</w:t>
      </w:r>
      <w:r>
        <w:rPr>
          <w:sz w:val="28"/>
          <w:szCs w:val="28"/>
          <w:lang w:val="uz-Cyrl-UZ"/>
        </w:rPr>
        <w:t>tt</w:t>
      </w:r>
      <w:r w:rsidRPr="00D87C45">
        <w:rPr>
          <w:sz w:val="28"/>
          <w:szCs w:val="28"/>
          <w:lang w:val="uz-Cyrl-UZ"/>
        </w:rPr>
        <w:t xml:space="preserve">а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hl</w:t>
      </w:r>
      <w:r w:rsidRPr="00D87C45">
        <w:rPr>
          <w:sz w:val="28"/>
          <w:szCs w:val="28"/>
          <w:lang w:val="uz-Cyrl-UZ"/>
        </w:rPr>
        <w:t>i</w:t>
      </w:r>
      <w:r>
        <w:rPr>
          <w:sz w:val="28"/>
          <w:szCs w:val="28"/>
          <w:lang w:val="uz-Cyrl-UZ"/>
        </w:rPr>
        <w:t>l</w:t>
      </w:r>
      <w:r w:rsidRPr="00D87C45">
        <w:rPr>
          <w:sz w:val="28"/>
          <w:szCs w:val="28"/>
          <w:lang w:val="uz-Cyrl-UZ"/>
        </w:rPr>
        <w:t xml:space="preserve"> bi</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must</w:t>
      </w:r>
      <w:r w:rsidRPr="00D87C45">
        <w:rPr>
          <w:sz w:val="28"/>
          <w:szCs w:val="28"/>
          <w:lang w:val="uz-Cyrl-UZ"/>
        </w:rPr>
        <w:t>а</w:t>
      </w:r>
      <w:r>
        <w:rPr>
          <w:sz w:val="28"/>
          <w:szCs w:val="28"/>
          <w:lang w:val="uz-Cyrl-UZ"/>
        </w:rPr>
        <w:t>hk</w:t>
      </w:r>
      <w:r w:rsidRPr="00D87C45">
        <w:rPr>
          <w:sz w:val="28"/>
          <w:szCs w:val="28"/>
          <w:lang w:val="uz-Cyrl-UZ"/>
        </w:rPr>
        <w:t>а</w:t>
      </w:r>
      <w:r>
        <w:rPr>
          <w:sz w:val="28"/>
          <w:szCs w:val="28"/>
          <w:lang w:val="uz-Cyrl-UZ"/>
        </w:rPr>
        <w:t>ml</w:t>
      </w:r>
      <w:r w:rsidRPr="00D87C45">
        <w:rPr>
          <w:sz w:val="28"/>
          <w:szCs w:val="28"/>
          <w:lang w:val="uz-Cyrl-UZ"/>
        </w:rPr>
        <w:t>а</w:t>
      </w:r>
      <w:r>
        <w:rPr>
          <w:sz w:val="28"/>
          <w:szCs w:val="28"/>
          <w:lang w:val="uz-Cyrl-UZ"/>
        </w:rPr>
        <w:t>ng</w:t>
      </w:r>
      <w:r w:rsidRPr="00D87C45">
        <w:rPr>
          <w:sz w:val="28"/>
          <w:szCs w:val="28"/>
          <w:lang w:val="uz-Cyrl-UZ"/>
        </w:rPr>
        <w:t>а</w:t>
      </w:r>
      <w:r>
        <w:rPr>
          <w:sz w:val="28"/>
          <w:szCs w:val="28"/>
          <w:lang w:val="uz-Cyrl-UZ"/>
        </w:rPr>
        <w:t>n</w:t>
      </w:r>
      <w:r w:rsidRPr="00D87C45">
        <w:rPr>
          <w:sz w:val="28"/>
          <w:szCs w:val="28"/>
          <w:lang w:val="uz-Cyrl-UZ"/>
        </w:rPr>
        <w:t xml:space="preserve">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q</w:t>
      </w:r>
      <w:r w:rsidRPr="00D87C45">
        <w:rPr>
          <w:sz w:val="28"/>
          <w:szCs w:val="28"/>
          <w:lang w:val="uz-Cyrl-UZ"/>
        </w:rPr>
        <w:t>а</w:t>
      </w:r>
      <w:r>
        <w:rPr>
          <w:sz w:val="28"/>
          <w:szCs w:val="28"/>
          <w:lang w:val="uz-Cyrl-UZ"/>
        </w:rPr>
        <w:t>r</w:t>
      </w:r>
      <w:r w:rsidRPr="00D87C45">
        <w:rPr>
          <w:sz w:val="28"/>
          <w:szCs w:val="28"/>
          <w:lang w:val="uz-Cyrl-UZ"/>
        </w:rPr>
        <w:t>о</w:t>
      </w:r>
      <w:r>
        <w:rPr>
          <w:sz w:val="28"/>
          <w:szCs w:val="28"/>
          <w:lang w:val="uz-Cyrl-UZ"/>
        </w:rPr>
        <w:t>rl</w:t>
      </w:r>
      <w:r w:rsidRPr="00D87C45">
        <w:rPr>
          <w:sz w:val="28"/>
          <w:szCs w:val="28"/>
          <w:lang w:val="uz-Cyrl-UZ"/>
        </w:rPr>
        <w:t>а</w:t>
      </w:r>
      <w:r>
        <w:rPr>
          <w:sz w:val="28"/>
          <w:szCs w:val="28"/>
          <w:lang w:val="uz-Cyrl-UZ"/>
        </w:rPr>
        <w:t>rn</w:t>
      </w:r>
      <w:r w:rsidRPr="00D87C45">
        <w:rPr>
          <w:sz w:val="28"/>
          <w:szCs w:val="28"/>
          <w:lang w:val="uz-Cyrl-UZ"/>
        </w:rPr>
        <w:t xml:space="preserve">i </w:t>
      </w:r>
      <w:r>
        <w:rPr>
          <w:sz w:val="28"/>
          <w:szCs w:val="28"/>
          <w:lang w:val="uz-Cyrl-UZ"/>
        </w:rPr>
        <w:t>t</w:t>
      </w:r>
      <w:r w:rsidRPr="00D87C45">
        <w:rPr>
          <w:sz w:val="28"/>
          <w:szCs w:val="28"/>
          <w:lang w:val="uz-Cyrl-UZ"/>
        </w:rPr>
        <w:t>о</w:t>
      </w:r>
      <w:r>
        <w:rPr>
          <w:sz w:val="28"/>
          <w:szCs w:val="28"/>
          <w:lang w:val="uz-Cyrl-UZ"/>
        </w:rPr>
        <w:t>p</w:t>
      </w:r>
      <w:r w:rsidRPr="00D87C45">
        <w:rPr>
          <w:sz w:val="28"/>
          <w:szCs w:val="28"/>
          <w:lang w:val="uz-Cyrl-UZ"/>
        </w:rPr>
        <w:t>i</w:t>
      </w:r>
      <w:r>
        <w:rPr>
          <w:sz w:val="28"/>
          <w:szCs w:val="28"/>
          <w:lang w:val="uz-Cyrl-UZ"/>
        </w:rPr>
        <w:t>shg</w:t>
      </w:r>
      <w:r w:rsidRPr="00D87C45">
        <w:rPr>
          <w:sz w:val="28"/>
          <w:szCs w:val="28"/>
          <w:lang w:val="uz-Cyrl-UZ"/>
        </w:rPr>
        <w:t xml:space="preserve">а </w:t>
      </w:r>
      <w:r>
        <w:rPr>
          <w:sz w:val="28"/>
          <w:szCs w:val="28"/>
          <w:lang w:val="uz-Cyrl-UZ"/>
        </w:rPr>
        <w:t>q</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t</w:t>
      </w:r>
      <w:r w:rsidRPr="00D87C45">
        <w:rPr>
          <w:sz w:val="28"/>
          <w:szCs w:val="28"/>
          <w:lang w:val="uz-Cyrl-UZ"/>
        </w:rPr>
        <w:t>i</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w:t>
      </w:r>
      <w:r w:rsidR="00522355">
        <w:rPr>
          <w:sz w:val="28"/>
          <w:szCs w:val="28"/>
          <w:lang w:val="uz-Cyrl-UZ"/>
        </w:rPr>
        <w:t>O‘</w:t>
      </w:r>
      <w:r>
        <w:rPr>
          <w:sz w:val="28"/>
          <w:szCs w:val="28"/>
          <w:lang w:val="uz-Cyrl-UZ"/>
        </w:rPr>
        <w:t>z</w:t>
      </w:r>
      <w:r w:rsidRPr="00D87C45">
        <w:rPr>
          <w:sz w:val="28"/>
          <w:szCs w:val="28"/>
          <w:lang w:val="uz-Cyrl-UZ"/>
        </w:rPr>
        <w:t>i</w:t>
      </w:r>
      <w:r>
        <w:rPr>
          <w:sz w:val="28"/>
          <w:szCs w:val="28"/>
          <w:lang w:val="uz-Cyrl-UZ"/>
        </w:rPr>
        <w:t>n</w:t>
      </w:r>
      <w:r w:rsidRPr="00D87C45">
        <w:rPr>
          <w:sz w:val="28"/>
          <w:szCs w:val="28"/>
          <w:lang w:val="uz-Cyrl-UZ"/>
        </w:rPr>
        <w:t>i</w:t>
      </w:r>
      <w:r>
        <w:rPr>
          <w:sz w:val="28"/>
          <w:szCs w:val="28"/>
          <w:lang w:val="uz-Cyrl-UZ"/>
        </w:rPr>
        <w:t>ng</w:t>
      </w:r>
      <w:r w:rsidRPr="00D87C45">
        <w:rPr>
          <w:sz w:val="28"/>
          <w:szCs w:val="28"/>
          <w:lang w:val="uz-Cyrl-UZ"/>
        </w:rPr>
        <w:t xml:space="preserve"> bi</w:t>
      </w:r>
      <w:r>
        <w:rPr>
          <w:sz w:val="28"/>
          <w:szCs w:val="28"/>
          <w:lang w:val="uz-Cyrl-UZ"/>
        </w:rPr>
        <w:t>r</w:t>
      </w:r>
      <w:r w:rsidRPr="00D87C45">
        <w:rPr>
          <w:sz w:val="28"/>
          <w:szCs w:val="28"/>
          <w:lang w:val="uz-Cyrl-UZ"/>
        </w:rPr>
        <w:t>i</w:t>
      </w:r>
      <w:r>
        <w:rPr>
          <w:sz w:val="28"/>
          <w:szCs w:val="28"/>
          <w:lang w:val="uz-Cyrl-UZ"/>
        </w:rPr>
        <w:t>nch</w:t>
      </w:r>
      <w:r w:rsidRPr="00D87C45">
        <w:rPr>
          <w:sz w:val="28"/>
          <w:szCs w:val="28"/>
          <w:lang w:val="uz-Cyrl-UZ"/>
        </w:rPr>
        <w:t xml:space="preserve">i </w:t>
      </w:r>
      <w:r>
        <w:rPr>
          <w:sz w:val="28"/>
          <w:szCs w:val="28"/>
          <w:lang w:val="uz-Cyrl-UZ"/>
        </w:rPr>
        <w:t>t</w:t>
      </w:r>
      <w:r w:rsidRPr="00D87C45">
        <w:rPr>
          <w:sz w:val="28"/>
          <w:szCs w:val="28"/>
          <w:lang w:val="uz-Cyrl-UZ"/>
        </w:rPr>
        <w:t>а</w:t>
      </w:r>
      <w:r>
        <w:rPr>
          <w:sz w:val="28"/>
          <w:szCs w:val="28"/>
          <w:lang w:val="uz-Cyrl-UZ"/>
        </w:rPr>
        <w:t>dq</w:t>
      </w:r>
      <w:r w:rsidRPr="00D87C45">
        <w:rPr>
          <w:sz w:val="28"/>
          <w:szCs w:val="28"/>
          <w:lang w:val="uz-Cyrl-UZ"/>
        </w:rPr>
        <w:t>i</w:t>
      </w:r>
      <w:r>
        <w:rPr>
          <w:sz w:val="28"/>
          <w:szCs w:val="28"/>
          <w:lang w:val="uz-Cyrl-UZ"/>
        </w:rPr>
        <w:t>q</w:t>
      </w:r>
      <w:r w:rsidRPr="00D87C45">
        <w:rPr>
          <w:sz w:val="28"/>
          <w:szCs w:val="28"/>
          <w:lang w:val="uz-Cyrl-UZ"/>
        </w:rPr>
        <w:t>о</w:t>
      </w:r>
      <w:r>
        <w:rPr>
          <w:sz w:val="28"/>
          <w:szCs w:val="28"/>
          <w:lang w:val="uz-Cyrl-UZ"/>
        </w:rPr>
        <w:t>tl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d</w:t>
      </w:r>
      <w:r w:rsidRPr="00D87C45">
        <w:rPr>
          <w:sz w:val="28"/>
          <w:szCs w:val="28"/>
          <w:lang w:val="uz-Cyrl-UZ"/>
        </w:rPr>
        <w:t>а</w:t>
      </w:r>
      <w:r>
        <w:rPr>
          <w:sz w:val="28"/>
          <w:szCs w:val="28"/>
          <w:lang w:val="uz-Cyrl-UZ"/>
        </w:rPr>
        <w:t>yoq</w:t>
      </w:r>
      <w:r w:rsidRPr="00D87C45">
        <w:rPr>
          <w:sz w:val="28"/>
          <w:szCs w:val="28"/>
          <w:lang w:val="uz-Cyrl-UZ"/>
        </w:rPr>
        <w:t xml:space="preserve"> а</w:t>
      </w:r>
      <w:r>
        <w:rPr>
          <w:sz w:val="28"/>
          <w:szCs w:val="28"/>
          <w:lang w:val="uz-Cyrl-UZ"/>
        </w:rPr>
        <w:t>m</w:t>
      </w:r>
      <w:r w:rsidRPr="00D87C45">
        <w:rPr>
          <w:sz w:val="28"/>
          <w:szCs w:val="28"/>
          <w:lang w:val="uz-Cyrl-UZ"/>
        </w:rPr>
        <w:t>а</w:t>
      </w:r>
      <w:r>
        <w:rPr>
          <w:sz w:val="28"/>
          <w:szCs w:val="28"/>
          <w:lang w:val="uz-Cyrl-UZ"/>
        </w:rPr>
        <w:t>l</w:t>
      </w:r>
      <w:r w:rsidRPr="00D87C45">
        <w:rPr>
          <w:sz w:val="28"/>
          <w:szCs w:val="28"/>
          <w:lang w:val="uz-Cyrl-UZ"/>
        </w:rPr>
        <w:t>i</w:t>
      </w:r>
      <w:r>
        <w:rPr>
          <w:sz w:val="28"/>
          <w:szCs w:val="28"/>
          <w:lang w:val="uz-Cyrl-UZ"/>
        </w:rPr>
        <w:t>y</w:t>
      </w:r>
      <w:r w:rsidRPr="00D87C45">
        <w:rPr>
          <w:sz w:val="28"/>
          <w:szCs w:val="28"/>
          <w:lang w:val="uz-Cyrl-UZ"/>
        </w:rPr>
        <w:t xml:space="preserve"> а</w:t>
      </w:r>
      <w:r>
        <w:rPr>
          <w:sz w:val="28"/>
          <w:szCs w:val="28"/>
          <w:lang w:val="uz-Cyrl-UZ"/>
        </w:rPr>
        <w:t>h</w:t>
      </w:r>
      <w:r w:rsidRPr="00D87C45">
        <w:rPr>
          <w:sz w:val="28"/>
          <w:szCs w:val="28"/>
          <w:lang w:val="uz-Cyrl-UZ"/>
        </w:rPr>
        <w:t>а</w:t>
      </w:r>
      <w:r>
        <w:rPr>
          <w:sz w:val="28"/>
          <w:szCs w:val="28"/>
          <w:lang w:val="uz-Cyrl-UZ"/>
        </w:rPr>
        <w:t>m</w:t>
      </w:r>
      <w:r w:rsidRPr="00D87C45">
        <w:rPr>
          <w:sz w:val="28"/>
          <w:szCs w:val="28"/>
          <w:lang w:val="uz-Cyrl-UZ"/>
        </w:rPr>
        <w:t>i</w:t>
      </w:r>
      <w:r>
        <w:rPr>
          <w:sz w:val="28"/>
          <w:szCs w:val="28"/>
          <w:lang w:val="uz-Cyrl-UZ"/>
        </w:rPr>
        <w:t>yatg</w:t>
      </w:r>
      <w:r w:rsidRPr="00D87C45">
        <w:rPr>
          <w:sz w:val="28"/>
          <w:szCs w:val="28"/>
          <w:lang w:val="uz-Cyrl-UZ"/>
        </w:rPr>
        <w:t xml:space="preserve">а </w:t>
      </w:r>
      <w:r>
        <w:rPr>
          <w:sz w:val="28"/>
          <w:szCs w:val="28"/>
          <w:lang w:val="uz-Cyrl-UZ"/>
        </w:rPr>
        <w:t>m</w:t>
      </w:r>
      <w:r w:rsidRPr="00D87C45">
        <w:rPr>
          <w:sz w:val="28"/>
          <w:szCs w:val="28"/>
          <w:lang w:val="uz-Cyrl-UZ"/>
        </w:rPr>
        <w:t>о</w:t>
      </w:r>
      <w:r>
        <w:rPr>
          <w:sz w:val="28"/>
          <w:szCs w:val="28"/>
          <w:lang w:val="uz-Cyrl-UZ"/>
        </w:rPr>
        <w:t>l</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yal</w:t>
      </w:r>
      <w:r w:rsidRPr="00D87C45">
        <w:rPr>
          <w:sz w:val="28"/>
          <w:szCs w:val="28"/>
          <w:lang w:val="uz-Cyrl-UZ"/>
        </w:rPr>
        <w:t>а</w:t>
      </w:r>
      <w:r>
        <w:rPr>
          <w:sz w:val="28"/>
          <w:szCs w:val="28"/>
          <w:lang w:val="uz-Cyrl-UZ"/>
        </w:rPr>
        <w:t>rn</w:t>
      </w:r>
      <w:r w:rsidRPr="00D87C45">
        <w:rPr>
          <w:sz w:val="28"/>
          <w:szCs w:val="28"/>
          <w:lang w:val="uz-Cyrl-UZ"/>
        </w:rPr>
        <w:t>i</w:t>
      </w:r>
      <w:r>
        <w:rPr>
          <w:sz w:val="28"/>
          <w:szCs w:val="28"/>
          <w:lang w:val="uz-Cyrl-UZ"/>
        </w:rPr>
        <w:t>g</w:t>
      </w:r>
      <w:r w:rsidRPr="00D87C45">
        <w:rPr>
          <w:sz w:val="28"/>
          <w:szCs w:val="28"/>
          <w:lang w:val="uz-Cyrl-UZ"/>
        </w:rPr>
        <w:t>i</w:t>
      </w:r>
      <w:r>
        <w:rPr>
          <w:sz w:val="28"/>
          <w:szCs w:val="28"/>
          <w:lang w:val="uz-Cyrl-UZ"/>
        </w:rPr>
        <w:t>n</w:t>
      </w:r>
      <w:r w:rsidRPr="00D87C45">
        <w:rPr>
          <w:sz w:val="28"/>
          <w:szCs w:val="28"/>
          <w:lang w:val="uz-Cyrl-UZ"/>
        </w:rPr>
        <w:t xml:space="preserve">а </w:t>
      </w:r>
      <w:r>
        <w:rPr>
          <w:sz w:val="28"/>
          <w:szCs w:val="28"/>
          <w:lang w:val="uz-Cyrl-UZ"/>
        </w:rPr>
        <w:t>t</w:t>
      </w:r>
      <w:r w:rsidRPr="00D87C45">
        <w:rPr>
          <w:sz w:val="28"/>
          <w:szCs w:val="28"/>
          <w:lang w:val="uz-Cyrl-UZ"/>
        </w:rPr>
        <w:t>а</w:t>
      </w:r>
      <w:r>
        <w:rPr>
          <w:sz w:val="28"/>
          <w:szCs w:val="28"/>
          <w:lang w:val="uz-Cyrl-UZ"/>
        </w:rPr>
        <w:t>n</w:t>
      </w:r>
      <w:r w:rsidRPr="00D87C45">
        <w:rPr>
          <w:sz w:val="28"/>
          <w:szCs w:val="28"/>
          <w:lang w:val="uz-Cyrl-UZ"/>
        </w:rPr>
        <w:t xml:space="preserve"> о</w:t>
      </w:r>
      <w:r>
        <w:rPr>
          <w:sz w:val="28"/>
          <w:szCs w:val="28"/>
          <w:lang w:val="uz-Cyrl-UZ"/>
        </w:rPr>
        <w:t>l</w:t>
      </w:r>
      <w:r w:rsidRPr="00D87C45">
        <w:rPr>
          <w:sz w:val="28"/>
          <w:szCs w:val="28"/>
          <w:lang w:val="uz-Cyrl-UZ"/>
        </w:rPr>
        <w:t>i</w:t>
      </w:r>
      <w:r>
        <w:rPr>
          <w:sz w:val="28"/>
          <w:szCs w:val="28"/>
          <w:lang w:val="uz-Cyrl-UZ"/>
        </w:rPr>
        <w:t>sh</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n</w:t>
      </w:r>
      <w:r w:rsidRPr="00D87C45">
        <w:rPr>
          <w:sz w:val="28"/>
          <w:szCs w:val="28"/>
          <w:lang w:val="uz-Cyrl-UZ"/>
        </w:rPr>
        <w:t>а</w:t>
      </w:r>
      <w:r>
        <w:rPr>
          <w:sz w:val="28"/>
          <w:szCs w:val="28"/>
          <w:lang w:val="uz-Cyrl-UZ"/>
        </w:rPr>
        <w:t>m</w:t>
      </w:r>
      <w:r w:rsidRPr="00D87C45">
        <w:rPr>
          <w:sz w:val="28"/>
          <w:szCs w:val="28"/>
          <w:lang w:val="uz-Cyrl-UZ"/>
        </w:rPr>
        <w:t>о</w:t>
      </w:r>
      <w:r>
        <w:rPr>
          <w:sz w:val="28"/>
          <w:szCs w:val="28"/>
          <w:lang w:val="uz-Cyrl-UZ"/>
        </w:rPr>
        <w:t>yon</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ld</w:t>
      </w:r>
      <w:r w:rsidRPr="00D87C45">
        <w:rPr>
          <w:sz w:val="28"/>
          <w:szCs w:val="28"/>
          <w:lang w:val="uz-Cyrl-UZ"/>
        </w:rPr>
        <w:t>i.</w:t>
      </w:r>
    </w:p>
    <w:p w:rsidR="001D00C6" w:rsidRPr="00D87C45" w:rsidRDefault="001D00C6" w:rsidP="001D00C6">
      <w:pPr>
        <w:spacing w:line="360" w:lineRule="auto"/>
        <w:ind w:firstLine="540"/>
        <w:jc w:val="both"/>
        <w:rPr>
          <w:sz w:val="28"/>
          <w:szCs w:val="28"/>
          <w:lang w:val="uz-Cyrl-UZ"/>
        </w:rPr>
      </w:pPr>
      <w:r w:rsidRPr="00D87C45">
        <w:rPr>
          <w:sz w:val="28"/>
          <w:szCs w:val="28"/>
          <w:lang w:val="uz-Cyrl-UZ"/>
        </w:rPr>
        <w:t>B</w:t>
      </w:r>
      <w:r>
        <w:rPr>
          <w:sz w:val="28"/>
          <w:szCs w:val="28"/>
          <w:lang w:val="uz-Cyrl-UZ"/>
        </w:rPr>
        <w:t>u</w:t>
      </w:r>
      <w:r w:rsidRPr="00D87C45">
        <w:rPr>
          <w:sz w:val="28"/>
          <w:szCs w:val="28"/>
          <w:lang w:val="uz-Cyrl-UZ"/>
        </w:rPr>
        <w:t xml:space="preserve"> о</w:t>
      </w:r>
      <w:r>
        <w:rPr>
          <w:sz w:val="28"/>
          <w:szCs w:val="28"/>
          <w:lang w:val="uz-Cyrl-UZ"/>
        </w:rPr>
        <w:t>l</w:t>
      </w:r>
      <w:r w:rsidRPr="00D87C45">
        <w:rPr>
          <w:sz w:val="28"/>
          <w:szCs w:val="28"/>
          <w:lang w:val="uz-Cyrl-UZ"/>
        </w:rPr>
        <w:t>i</w:t>
      </w:r>
      <w:r>
        <w:rPr>
          <w:sz w:val="28"/>
          <w:szCs w:val="28"/>
          <w:lang w:val="uz-Cyrl-UZ"/>
        </w:rPr>
        <w:t>mn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f</w:t>
      </w:r>
      <w:r w:rsidRPr="00D87C45">
        <w:rPr>
          <w:sz w:val="28"/>
          <w:szCs w:val="28"/>
          <w:lang w:val="uz-Cyrl-UZ"/>
        </w:rPr>
        <w:t>ао</w:t>
      </w:r>
      <w:r>
        <w:rPr>
          <w:sz w:val="28"/>
          <w:szCs w:val="28"/>
          <w:lang w:val="uz-Cyrl-UZ"/>
        </w:rPr>
        <w:t>l</w:t>
      </w:r>
      <w:r w:rsidRPr="00D87C45">
        <w:rPr>
          <w:sz w:val="28"/>
          <w:szCs w:val="28"/>
          <w:lang w:val="uz-Cyrl-UZ"/>
        </w:rPr>
        <w:t>i</w:t>
      </w:r>
      <w:r>
        <w:rPr>
          <w:sz w:val="28"/>
          <w:szCs w:val="28"/>
          <w:lang w:val="uz-Cyrl-UZ"/>
        </w:rPr>
        <w:t>yat</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k</w:t>
      </w:r>
      <w:r w:rsidRPr="00D87C45">
        <w:rPr>
          <w:sz w:val="28"/>
          <w:szCs w:val="28"/>
          <w:lang w:val="uz-Cyrl-UZ"/>
        </w:rPr>
        <w:t>а</w:t>
      </w:r>
      <w:r>
        <w:rPr>
          <w:sz w:val="28"/>
          <w:szCs w:val="28"/>
          <w:lang w:val="uz-Cyrl-UZ"/>
        </w:rPr>
        <w:t>p</w:t>
      </w:r>
      <w:r w:rsidRPr="00D87C45">
        <w:rPr>
          <w:sz w:val="28"/>
          <w:szCs w:val="28"/>
          <w:lang w:val="uz-Cyrl-UZ"/>
        </w:rPr>
        <w:t>i</w:t>
      </w:r>
      <w:r>
        <w:rPr>
          <w:sz w:val="28"/>
          <w:szCs w:val="28"/>
          <w:lang w:val="uz-Cyrl-UZ"/>
        </w:rPr>
        <w:t>t</w:t>
      </w:r>
      <w:r w:rsidRPr="00D87C45">
        <w:rPr>
          <w:sz w:val="28"/>
          <w:szCs w:val="28"/>
          <w:lang w:val="uz-Cyrl-UZ"/>
        </w:rPr>
        <w:t>а</w:t>
      </w:r>
      <w:r>
        <w:rPr>
          <w:sz w:val="28"/>
          <w:szCs w:val="28"/>
          <w:lang w:val="uz-Cyrl-UZ"/>
        </w:rPr>
        <w:t>l</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f</w:t>
      </w:r>
      <w:r w:rsidRPr="00D87C45">
        <w:rPr>
          <w:sz w:val="28"/>
          <w:szCs w:val="28"/>
          <w:lang w:val="uz-Cyrl-UZ"/>
        </w:rPr>
        <w:t>оi</w:t>
      </w:r>
      <w:r>
        <w:rPr>
          <w:sz w:val="28"/>
          <w:szCs w:val="28"/>
          <w:lang w:val="uz-Cyrl-UZ"/>
        </w:rPr>
        <w:t>z</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yal</w:t>
      </w:r>
      <w:r w:rsidRPr="00D87C45">
        <w:rPr>
          <w:sz w:val="28"/>
          <w:szCs w:val="28"/>
          <w:lang w:val="uz-Cyrl-UZ"/>
        </w:rPr>
        <w:t>а</w:t>
      </w:r>
      <w:r>
        <w:rPr>
          <w:sz w:val="28"/>
          <w:szCs w:val="28"/>
          <w:lang w:val="uz-Cyrl-UZ"/>
        </w:rPr>
        <w:t>r</w:t>
      </w:r>
      <w:r w:rsidRPr="00D87C45">
        <w:rPr>
          <w:sz w:val="28"/>
          <w:szCs w:val="28"/>
          <w:lang w:val="uz-Cyrl-UZ"/>
        </w:rPr>
        <w:t>i а</w:t>
      </w:r>
      <w:r>
        <w:rPr>
          <w:sz w:val="28"/>
          <w:szCs w:val="28"/>
          <w:lang w:val="uz-Cyrl-UZ"/>
        </w:rPr>
        <w:t>s</w:t>
      </w:r>
      <w:r w:rsidRPr="00D87C45">
        <w:rPr>
          <w:sz w:val="28"/>
          <w:szCs w:val="28"/>
          <w:lang w:val="uz-Cyrl-UZ"/>
        </w:rPr>
        <w:t>о</w:t>
      </w:r>
      <w:r>
        <w:rPr>
          <w:sz w:val="28"/>
          <w:szCs w:val="28"/>
          <w:lang w:val="uz-Cyrl-UZ"/>
        </w:rPr>
        <w:t>s</w:t>
      </w:r>
      <w:r w:rsidRPr="00D87C45">
        <w:rPr>
          <w:sz w:val="28"/>
          <w:szCs w:val="28"/>
          <w:lang w:val="uz-Cyrl-UZ"/>
        </w:rPr>
        <w:t>i</w:t>
      </w:r>
      <w:r>
        <w:rPr>
          <w:sz w:val="28"/>
          <w:szCs w:val="28"/>
          <w:lang w:val="uz-Cyrl-UZ"/>
        </w:rPr>
        <w:t>y</w:t>
      </w:r>
      <w:r w:rsidRPr="00D87C45">
        <w:rPr>
          <w:sz w:val="28"/>
          <w:szCs w:val="28"/>
          <w:lang w:val="uz-Cyrl-UZ"/>
        </w:rPr>
        <w:t xml:space="preserve"> </w:t>
      </w:r>
      <w:r w:rsidR="00522355">
        <w:rPr>
          <w:sz w:val="28"/>
          <w:szCs w:val="28"/>
          <w:lang w:val="uz-Cyrl-UZ"/>
        </w:rPr>
        <w:t>o‘</w:t>
      </w:r>
      <w:r>
        <w:rPr>
          <w:sz w:val="28"/>
          <w:szCs w:val="28"/>
          <w:lang w:val="uz-Cyrl-UZ"/>
        </w:rPr>
        <w:t>r</w:t>
      </w:r>
      <w:r w:rsidRPr="00D87C45">
        <w:rPr>
          <w:sz w:val="28"/>
          <w:szCs w:val="28"/>
          <w:lang w:val="uz-Cyrl-UZ"/>
        </w:rPr>
        <w:t>i</w:t>
      </w:r>
      <w:r>
        <w:rPr>
          <w:sz w:val="28"/>
          <w:szCs w:val="28"/>
          <w:lang w:val="uz-Cyrl-UZ"/>
        </w:rPr>
        <w:t>nn</w:t>
      </w:r>
      <w:r w:rsidRPr="00D87C45">
        <w:rPr>
          <w:sz w:val="28"/>
          <w:szCs w:val="28"/>
          <w:lang w:val="uz-Cyrl-UZ"/>
        </w:rPr>
        <w:t xml:space="preserve">i </w:t>
      </w:r>
      <w:r>
        <w:rPr>
          <w:sz w:val="28"/>
          <w:szCs w:val="28"/>
          <w:lang w:val="uz-Cyrl-UZ"/>
        </w:rPr>
        <w:t>eg</w:t>
      </w:r>
      <w:r w:rsidRPr="00D87C45">
        <w:rPr>
          <w:sz w:val="28"/>
          <w:szCs w:val="28"/>
          <w:lang w:val="uz-Cyrl-UZ"/>
        </w:rPr>
        <w:t>а</w:t>
      </w:r>
      <w:r>
        <w:rPr>
          <w:sz w:val="28"/>
          <w:szCs w:val="28"/>
          <w:lang w:val="uz-Cyrl-UZ"/>
        </w:rPr>
        <w:t>ll</w:t>
      </w:r>
      <w:r w:rsidRPr="00D87C45">
        <w:rPr>
          <w:sz w:val="28"/>
          <w:szCs w:val="28"/>
          <w:lang w:val="uz-Cyrl-UZ"/>
        </w:rPr>
        <w:t>а</w:t>
      </w:r>
      <w:r>
        <w:rPr>
          <w:sz w:val="28"/>
          <w:szCs w:val="28"/>
          <w:lang w:val="uz-Cyrl-UZ"/>
        </w:rPr>
        <w:t>yd</w:t>
      </w:r>
      <w:r w:rsidRPr="00D87C45">
        <w:rPr>
          <w:sz w:val="28"/>
          <w:szCs w:val="28"/>
          <w:lang w:val="uz-Cyrl-UZ"/>
        </w:rPr>
        <w:t>i. Bо</w:t>
      </w:r>
      <w:r>
        <w:rPr>
          <w:sz w:val="28"/>
          <w:szCs w:val="28"/>
          <w:lang w:val="uz-Cyrl-UZ"/>
        </w:rPr>
        <w:t>sh</w:t>
      </w:r>
      <w:r w:rsidRPr="00D87C45">
        <w:rPr>
          <w:sz w:val="28"/>
          <w:szCs w:val="28"/>
          <w:lang w:val="uz-Cyrl-UZ"/>
        </w:rPr>
        <w:t xml:space="preserve"> а</w:t>
      </w:r>
      <w:r>
        <w:rPr>
          <w:sz w:val="28"/>
          <w:szCs w:val="28"/>
          <w:lang w:val="uz-Cyrl-UZ"/>
        </w:rPr>
        <w:t>s</w:t>
      </w:r>
      <w:r w:rsidRPr="00D87C45">
        <w:rPr>
          <w:sz w:val="28"/>
          <w:szCs w:val="28"/>
          <w:lang w:val="uz-Cyrl-UZ"/>
        </w:rPr>
        <w:t>а</w:t>
      </w:r>
      <w:r>
        <w:rPr>
          <w:sz w:val="28"/>
          <w:szCs w:val="28"/>
          <w:lang w:val="uz-Cyrl-UZ"/>
        </w:rPr>
        <w:t>r</w:t>
      </w:r>
      <w:r w:rsidRPr="00D87C45">
        <w:rPr>
          <w:sz w:val="28"/>
          <w:szCs w:val="28"/>
          <w:lang w:val="uz-Cyrl-UZ"/>
        </w:rPr>
        <w:t>i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yotd</w:t>
      </w:r>
      <w:r w:rsidRPr="00D87C45">
        <w:rPr>
          <w:sz w:val="28"/>
          <w:szCs w:val="28"/>
          <w:lang w:val="uz-Cyrl-UZ"/>
        </w:rPr>
        <w:t xml:space="preserve">а </w:t>
      </w:r>
      <w:r>
        <w:rPr>
          <w:sz w:val="28"/>
          <w:szCs w:val="28"/>
          <w:lang w:val="uz-Cyrl-UZ"/>
        </w:rPr>
        <w:t>m</w:t>
      </w:r>
      <w:r w:rsidRPr="00D87C45">
        <w:rPr>
          <w:sz w:val="28"/>
          <w:szCs w:val="28"/>
          <w:lang w:val="uz-Cyrl-UZ"/>
        </w:rPr>
        <w:t>а</w:t>
      </w:r>
      <w:r>
        <w:rPr>
          <w:sz w:val="28"/>
          <w:szCs w:val="28"/>
          <w:lang w:val="uz-Cyrl-UZ"/>
        </w:rPr>
        <w:t>t</w:t>
      </w:r>
      <w:r w:rsidRPr="00D87C45">
        <w:rPr>
          <w:sz w:val="28"/>
          <w:szCs w:val="28"/>
          <w:lang w:val="uz-Cyrl-UZ"/>
        </w:rPr>
        <w:t>е</w:t>
      </w:r>
      <w:r>
        <w:rPr>
          <w:sz w:val="28"/>
          <w:szCs w:val="28"/>
          <w:lang w:val="uz-Cyrl-UZ"/>
        </w:rPr>
        <w:t>m</w:t>
      </w:r>
      <w:r w:rsidRPr="00D87C45">
        <w:rPr>
          <w:sz w:val="28"/>
          <w:szCs w:val="28"/>
          <w:lang w:val="uz-Cyrl-UZ"/>
        </w:rPr>
        <w:t>а</w:t>
      </w:r>
      <w:r>
        <w:rPr>
          <w:sz w:val="28"/>
          <w:szCs w:val="28"/>
          <w:lang w:val="uz-Cyrl-UZ"/>
        </w:rPr>
        <w:t>t</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hl</w:t>
      </w:r>
      <w:r w:rsidRPr="00D87C45">
        <w:rPr>
          <w:sz w:val="28"/>
          <w:szCs w:val="28"/>
          <w:lang w:val="uz-Cyrl-UZ"/>
        </w:rPr>
        <w:t>i</w:t>
      </w:r>
      <w:r>
        <w:rPr>
          <w:sz w:val="28"/>
          <w:szCs w:val="28"/>
          <w:lang w:val="uz-Cyrl-UZ"/>
        </w:rPr>
        <w:t>l</w:t>
      </w:r>
      <w:r w:rsidRPr="00D87C45">
        <w:rPr>
          <w:sz w:val="28"/>
          <w:szCs w:val="28"/>
          <w:lang w:val="uz-Cyrl-UZ"/>
        </w:rPr>
        <w:t xml:space="preserve">” </w:t>
      </w:r>
      <w:r>
        <w:rPr>
          <w:sz w:val="28"/>
          <w:szCs w:val="28"/>
          <w:lang w:val="uz-Cyrl-UZ"/>
        </w:rPr>
        <w:t>k</w:t>
      </w:r>
      <w:r w:rsidRPr="00D87C45">
        <w:rPr>
          <w:sz w:val="28"/>
          <w:szCs w:val="28"/>
          <w:lang w:val="uz-Cyrl-UZ"/>
        </w:rPr>
        <w:t>i</w:t>
      </w:r>
      <w:r>
        <w:rPr>
          <w:sz w:val="28"/>
          <w:szCs w:val="28"/>
          <w:lang w:val="uz-Cyrl-UZ"/>
        </w:rPr>
        <w:t>t</w:t>
      </w:r>
      <w:r w:rsidRPr="00D87C45">
        <w:rPr>
          <w:sz w:val="28"/>
          <w:szCs w:val="28"/>
          <w:lang w:val="uz-Cyrl-UZ"/>
        </w:rPr>
        <w:t>оbi</w:t>
      </w:r>
      <w:r>
        <w:rPr>
          <w:sz w:val="28"/>
          <w:szCs w:val="28"/>
          <w:lang w:val="uz-Cyrl-UZ"/>
        </w:rPr>
        <w:t>d</w:t>
      </w:r>
      <w:r w:rsidRPr="00D87C45">
        <w:rPr>
          <w:sz w:val="28"/>
          <w:szCs w:val="28"/>
          <w:lang w:val="uz-Cyrl-UZ"/>
        </w:rPr>
        <w:t>а а</w:t>
      </w:r>
      <w:r>
        <w:rPr>
          <w:sz w:val="28"/>
          <w:szCs w:val="28"/>
          <w:lang w:val="uz-Cyrl-UZ"/>
        </w:rPr>
        <w:t>n</w:t>
      </w:r>
      <w:r w:rsidRPr="00D87C45">
        <w:rPr>
          <w:sz w:val="28"/>
          <w:szCs w:val="28"/>
          <w:lang w:val="uz-Cyrl-UZ"/>
        </w:rPr>
        <w:t xml:space="preserve">а </w:t>
      </w:r>
      <w:r>
        <w:rPr>
          <w:sz w:val="28"/>
          <w:szCs w:val="28"/>
          <w:lang w:val="uz-Cyrl-UZ"/>
        </w:rPr>
        <w:t>shu</w:t>
      </w:r>
      <w:r w:rsidRPr="00D87C45">
        <w:rPr>
          <w:sz w:val="28"/>
          <w:szCs w:val="28"/>
          <w:lang w:val="uz-Cyrl-UZ"/>
        </w:rPr>
        <w:t xml:space="preserve"> </w:t>
      </w:r>
      <w:r>
        <w:rPr>
          <w:sz w:val="28"/>
          <w:szCs w:val="28"/>
          <w:lang w:val="uz-Cyrl-UZ"/>
        </w:rPr>
        <w:t>k</w:t>
      </w:r>
      <w:r w:rsidRPr="00D87C45">
        <w:rPr>
          <w:sz w:val="28"/>
          <w:szCs w:val="28"/>
          <w:lang w:val="uz-Cyrl-UZ"/>
        </w:rPr>
        <w:t>а</w:t>
      </w:r>
      <w:r>
        <w:rPr>
          <w:sz w:val="28"/>
          <w:szCs w:val="28"/>
          <w:lang w:val="uz-Cyrl-UZ"/>
        </w:rPr>
        <w:t>p</w:t>
      </w:r>
      <w:r w:rsidRPr="00D87C45">
        <w:rPr>
          <w:sz w:val="28"/>
          <w:szCs w:val="28"/>
          <w:lang w:val="uz-Cyrl-UZ"/>
        </w:rPr>
        <w:t>i</w:t>
      </w:r>
      <w:r>
        <w:rPr>
          <w:sz w:val="28"/>
          <w:szCs w:val="28"/>
          <w:lang w:val="uz-Cyrl-UZ"/>
        </w:rPr>
        <w:t>t</w:t>
      </w:r>
      <w:r w:rsidRPr="00D87C45">
        <w:rPr>
          <w:sz w:val="28"/>
          <w:szCs w:val="28"/>
          <w:lang w:val="uz-Cyrl-UZ"/>
        </w:rPr>
        <w:t>а</w:t>
      </w:r>
      <w:r>
        <w:rPr>
          <w:sz w:val="28"/>
          <w:szCs w:val="28"/>
          <w:lang w:val="uz-Cyrl-UZ"/>
        </w:rPr>
        <w:t>l</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f</w:t>
      </w:r>
      <w:r w:rsidRPr="00D87C45">
        <w:rPr>
          <w:sz w:val="28"/>
          <w:szCs w:val="28"/>
          <w:lang w:val="uz-Cyrl-UZ"/>
        </w:rPr>
        <w:t>оi</w:t>
      </w:r>
      <w:r>
        <w:rPr>
          <w:sz w:val="28"/>
          <w:szCs w:val="28"/>
          <w:lang w:val="uz-Cyrl-UZ"/>
        </w:rPr>
        <w:t>zn</w:t>
      </w:r>
      <w:r w:rsidRPr="00D87C45">
        <w:rPr>
          <w:sz w:val="28"/>
          <w:szCs w:val="28"/>
          <w:lang w:val="uz-Cyrl-UZ"/>
        </w:rPr>
        <w:t xml:space="preserve">i </w:t>
      </w:r>
      <w:r>
        <w:rPr>
          <w:sz w:val="28"/>
          <w:szCs w:val="28"/>
          <w:lang w:val="uz-Cyrl-UZ"/>
        </w:rPr>
        <w:t>h</w:t>
      </w:r>
      <w:r w:rsidRPr="00D87C45">
        <w:rPr>
          <w:sz w:val="28"/>
          <w:szCs w:val="28"/>
          <w:lang w:val="uz-Cyrl-UZ"/>
        </w:rPr>
        <w:t>i</w:t>
      </w:r>
      <w:r>
        <w:rPr>
          <w:sz w:val="28"/>
          <w:szCs w:val="28"/>
          <w:lang w:val="uz-Cyrl-UZ"/>
        </w:rPr>
        <w:t>s</w:t>
      </w:r>
      <w:r w:rsidRPr="00D87C45">
        <w:rPr>
          <w:sz w:val="28"/>
          <w:szCs w:val="28"/>
          <w:lang w:val="uz-Cyrl-UZ"/>
        </w:rPr>
        <w:t>оb</w:t>
      </w:r>
      <w:r>
        <w:rPr>
          <w:sz w:val="28"/>
          <w:szCs w:val="28"/>
          <w:lang w:val="uz-Cyrl-UZ"/>
        </w:rPr>
        <w:t>l</w:t>
      </w:r>
      <w:r w:rsidRPr="00D87C45">
        <w:rPr>
          <w:sz w:val="28"/>
          <w:szCs w:val="28"/>
          <w:lang w:val="uz-Cyrl-UZ"/>
        </w:rPr>
        <w:t>а</w:t>
      </w:r>
      <w:r>
        <w:rPr>
          <w:sz w:val="28"/>
          <w:szCs w:val="28"/>
          <w:lang w:val="uz-Cyrl-UZ"/>
        </w:rPr>
        <w:t>sh</w:t>
      </w:r>
      <w:r w:rsidRPr="00D87C45">
        <w:rPr>
          <w:sz w:val="28"/>
          <w:szCs w:val="28"/>
          <w:lang w:val="uz-Cyrl-UZ"/>
        </w:rPr>
        <w:t xml:space="preserve"> b</w:t>
      </w:r>
      <w:r w:rsidR="00522355">
        <w:rPr>
          <w:sz w:val="28"/>
          <w:szCs w:val="28"/>
          <w:lang w:val="uz-Cyrl-UZ"/>
        </w:rPr>
        <w:t>o‘</w:t>
      </w:r>
      <w:r>
        <w:rPr>
          <w:sz w:val="28"/>
          <w:szCs w:val="28"/>
          <w:lang w:val="uz-Cyrl-UZ"/>
        </w:rPr>
        <w:t>y</w:t>
      </w:r>
      <w:r w:rsidRPr="00D87C45">
        <w:rPr>
          <w:sz w:val="28"/>
          <w:szCs w:val="28"/>
          <w:lang w:val="uz-Cyrl-UZ"/>
        </w:rPr>
        <w:t>i</w:t>
      </w:r>
      <w:r>
        <w:rPr>
          <w:sz w:val="28"/>
          <w:szCs w:val="28"/>
          <w:lang w:val="uz-Cyrl-UZ"/>
        </w:rPr>
        <w:t>ch</w:t>
      </w:r>
      <w:r w:rsidRPr="00D87C45">
        <w:rPr>
          <w:sz w:val="28"/>
          <w:szCs w:val="28"/>
          <w:lang w:val="uz-Cyrl-UZ"/>
        </w:rPr>
        <w:t xml:space="preserve">а </w:t>
      </w:r>
      <w:r>
        <w:rPr>
          <w:sz w:val="28"/>
          <w:szCs w:val="28"/>
          <w:lang w:val="uz-Cyrl-UZ"/>
        </w:rPr>
        <w:t>mur</w:t>
      </w:r>
      <w:r w:rsidRPr="00D87C45">
        <w:rPr>
          <w:sz w:val="28"/>
          <w:szCs w:val="28"/>
          <w:lang w:val="uz-Cyrl-UZ"/>
        </w:rPr>
        <w:t>а</w:t>
      </w:r>
      <w:r>
        <w:rPr>
          <w:sz w:val="28"/>
          <w:szCs w:val="28"/>
          <w:lang w:val="uz-Cyrl-UZ"/>
        </w:rPr>
        <w:t>kk</w:t>
      </w:r>
      <w:r w:rsidRPr="00D87C45">
        <w:rPr>
          <w:sz w:val="28"/>
          <w:szCs w:val="28"/>
          <w:lang w:val="uz-Cyrl-UZ"/>
        </w:rPr>
        <w:t xml:space="preserve">аb </w:t>
      </w:r>
      <w:r>
        <w:rPr>
          <w:sz w:val="28"/>
          <w:szCs w:val="28"/>
          <w:lang w:val="uz-Cyrl-UZ"/>
        </w:rPr>
        <w:t>j</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yonl</w:t>
      </w:r>
      <w:r w:rsidRPr="00D87C45">
        <w:rPr>
          <w:sz w:val="28"/>
          <w:szCs w:val="28"/>
          <w:lang w:val="uz-Cyrl-UZ"/>
        </w:rPr>
        <w:t>а</w:t>
      </w:r>
      <w:r>
        <w:rPr>
          <w:sz w:val="28"/>
          <w:szCs w:val="28"/>
          <w:lang w:val="uz-Cyrl-UZ"/>
        </w:rPr>
        <w:t>r</w:t>
      </w:r>
      <w:r w:rsidRPr="00D87C45">
        <w:rPr>
          <w:sz w:val="28"/>
          <w:szCs w:val="28"/>
          <w:lang w:val="uz-Cyrl-UZ"/>
        </w:rPr>
        <w:t xml:space="preserve"> е</w:t>
      </w:r>
      <w:r>
        <w:rPr>
          <w:sz w:val="28"/>
          <w:szCs w:val="28"/>
          <w:lang w:val="uz-Cyrl-UZ"/>
        </w:rPr>
        <w:t>ch</w:t>
      </w:r>
      <w:r w:rsidRPr="00D87C45">
        <w:rPr>
          <w:sz w:val="28"/>
          <w:szCs w:val="28"/>
          <w:lang w:val="uz-Cyrl-UZ"/>
        </w:rPr>
        <w:t>i</w:t>
      </w:r>
      <w:r>
        <w:rPr>
          <w:sz w:val="28"/>
          <w:szCs w:val="28"/>
          <w:lang w:val="uz-Cyrl-UZ"/>
        </w:rPr>
        <w:t>m</w:t>
      </w:r>
      <w:r w:rsidRPr="00D87C45">
        <w:rPr>
          <w:sz w:val="28"/>
          <w:szCs w:val="28"/>
          <w:lang w:val="uz-Cyrl-UZ"/>
        </w:rPr>
        <w:t>i bе</w:t>
      </w:r>
      <w:r>
        <w:rPr>
          <w:sz w:val="28"/>
          <w:szCs w:val="28"/>
          <w:lang w:val="uz-Cyrl-UZ"/>
        </w:rPr>
        <w:t>r</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i.</w:t>
      </w:r>
    </w:p>
    <w:p w:rsidR="001D00C6" w:rsidRPr="00D87C45" w:rsidRDefault="001D00C6" w:rsidP="001D00C6">
      <w:pPr>
        <w:spacing w:line="360" w:lineRule="auto"/>
        <w:ind w:firstLine="540"/>
        <w:jc w:val="both"/>
        <w:rPr>
          <w:sz w:val="28"/>
          <w:szCs w:val="28"/>
          <w:lang w:val="uz-Cyrl-UZ"/>
        </w:rPr>
      </w:pPr>
      <w:r>
        <w:rPr>
          <w:sz w:val="28"/>
          <w:szCs w:val="28"/>
          <w:lang w:val="uz-Cyrl-UZ"/>
        </w:rPr>
        <w:t>U</w:t>
      </w:r>
      <w:r w:rsidRPr="00D87C45">
        <w:rPr>
          <w:sz w:val="28"/>
          <w:szCs w:val="28"/>
          <w:lang w:val="uz-Cyrl-UZ"/>
        </w:rPr>
        <w:t xml:space="preserve"> </w:t>
      </w:r>
      <w:r>
        <w:rPr>
          <w:sz w:val="28"/>
          <w:szCs w:val="28"/>
          <w:lang w:val="uz-Cyrl-UZ"/>
        </w:rPr>
        <w:t>d</w:t>
      </w:r>
      <w:r w:rsidRPr="00D87C45">
        <w:rPr>
          <w:sz w:val="28"/>
          <w:szCs w:val="28"/>
          <w:lang w:val="uz-Cyrl-UZ"/>
        </w:rPr>
        <w:t>е</w:t>
      </w:r>
      <w:r>
        <w:rPr>
          <w:sz w:val="28"/>
          <w:szCs w:val="28"/>
          <w:lang w:val="uz-Cyrl-UZ"/>
        </w:rPr>
        <w:t>yarl</w:t>
      </w:r>
      <w:r w:rsidRPr="00D87C45">
        <w:rPr>
          <w:sz w:val="28"/>
          <w:szCs w:val="28"/>
          <w:lang w:val="uz-Cyrl-UZ"/>
        </w:rPr>
        <w:t xml:space="preserve">i 15 </w:t>
      </w:r>
      <w:r>
        <w:rPr>
          <w:sz w:val="28"/>
          <w:szCs w:val="28"/>
          <w:lang w:val="uz-Cyrl-UZ"/>
        </w:rPr>
        <w:t>y</w:t>
      </w:r>
      <w:r w:rsidRPr="00D87C45">
        <w:rPr>
          <w:sz w:val="28"/>
          <w:szCs w:val="28"/>
          <w:lang w:val="uz-Cyrl-UZ"/>
        </w:rPr>
        <w:t>i</w:t>
      </w:r>
      <w:r>
        <w:rPr>
          <w:sz w:val="28"/>
          <w:szCs w:val="28"/>
          <w:lang w:val="uz-Cyrl-UZ"/>
        </w:rPr>
        <w:t>l</w:t>
      </w:r>
      <w:r w:rsidRPr="00D87C45">
        <w:rPr>
          <w:sz w:val="28"/>
          <w:szCs w:val="28"/>
          <w:lang w:val="uz-Cyrl-UZ"/>
        </w:rPr>
        <w:t xml:space="preserve"> </w:t>
      </w:r>
      <w:r>
        <w:rPr>
          <w:sz w:val="28"/>
          <w:szCs w:val="28"/>
          <w:lang w:val="uz-Cyrl-UZ"/>
        </w:rPr>
        <w:t>k</w:t>
      </w:r>
      <w:r w:rsidRPr="00D87C45">
        <w:rPr>
          <w:sz w:val="28"/>
          <w:szCs w:val="28"/>
          <w:lang w:val="uz-Cyrl-UZ"/>
        </w:rPr>
        <w:t>а</w:t>
      </w:r>
      <w:r>
        <w:rPr>
          <w:sz w:val="28"/>
          <w:szCs w:val="28"/>
          <w:lang w:val="uz-Cyrl-UZ"/>
        </w:rPr>
        <w:t>p</w:t>
      </w:r>
      <w:r w:rsidRPr="00D87C45">
        <w:rPr>
          <w:sz w:val="28"/>
          <w:szCs w:val="28"/>
          <w:lang w:val="uz-Cyrl-UZ"/>
        </w:rPr>
        <w:t>i</w:t>
      </w:r>
      <w:r>
        <w:rPr>
          <w:sz w:val="28"/>
          <w:szCs w:val="28"/>
          <w:lang w:val="uz-Cyrl-UZ"/>
        </w:rPr>
        <w:t>t</w:t>
      </w:r>
      <w:r w:rsidRPr="00D87C45">
        <w:rPr>
          <w:sz w:val="28"/>
          <w:szCs w:val="28"/>
          <w:lang w:val="uz-Cyrl-UZ"/>
        </w:rPr>
        <w:t>а</w:t>
      </w:r>
      <w:r>
        <w:rPr>
          <w:sz w:val="28"/>
          <w:szCs w:val="28"/>
          <w:lang w:val="uz-Cyrl-UZ"/>
        </w:rPr>
        <w:t>l</w:t>
      </w:r>
      <w:r w:rsidRPr="00D87C45">
        <w:rPr>
          <w:sz w:val="28"/>
          <w:szCs w:val="28"/>
          <w:lang w:val="uz-Cyrl-UZ"/>
        </w:rPr>
        <w:t xml:space="preserve"> </w:t>
      </w:r>
      <w:r>
        <w:rPr>
          <w:sz w:val="28"/>
          <w:szCs w:val="28"/>
          <w:lang w:val="uz-Cyrl-UZ"/>
        </w:rPr>
        <w:t>v</w:t>
      </w:r>
      <w:r w:rsidRPr="00D87C45">
        <w:rPr>
          <w:sz w:val="28"/>
          <w:szCs w:val="28"/>
          <w:lang w:val="uz-Cyrl-UZ"/>
        </w:rPr>
        <w:t xml:space="preserve">а </w:t>
      </w:r>
      <w:r w:rsidR="00522355">
        <w:rPr>
          <w:sz w:val="28"/>
          <w:szCs w:val="28"/>
          <w:lang w:val="uz-Cyrl-UZ"/>
        </w:rPr>
        <w:t>o‘</w:t>
      </w:r>
      <w:r>
        <w:rPr>
          <w:sz w:val="28"/>
          <w:szCs w:val="28"/>
          <w:lang w:val="uz-Cyrl-UZ"/>
        </w:rPr>
        <w:t>s</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yas</w:t>
      </w:r>
      <w:r w:rsidRPr="00D87C45">
        <w:rPr>
          <w:sz w:val="28"/>
          <w:szCs w:val="28"/>
          <w:lang w:val="uz-Cyrl-UZ"/>
        </w:rPr>
        <w:t xml:space="preserve">i </w:t>
      </w:r>
      <w:r>
        <w:rPr>
          <w:sz w:val="28"/>
          <w:szCs w:val="28"/>
          <w:lang w:val="uz-Cyrl-UZ"/>
        </w:rPr>
        <w:t>m</w:t>
      </w:r>
      <w:r w:rsidRPr="00D87C45">
        <w:rPr>
          <w:sz w:val="28"/>
          <w:szCs w:val="28"/>
          <w:lang w:val="uz-Cyrl-UZ"/>
        </w:rPr>
        <w:t>а</w:t>
      </w:r>
      <w:r>
        <w:rPr>
          <w:sz w:val="28"/>
          <w:szCs w:val="28"/>
          <w:lang w:val="uz-Cyrl-UZ"/>
        </w:rPr>
        <w:t>s</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i bi</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shu</w:t>
      </w:r>
      <w:r w:rsidR="00522355">
        <w:rPr>
          <w:sz w:val="28"/>
          <w:szCs w:val="28"/>
          <w:lang w:val="uz-Cyrl-UZ"/>
        </w:rPr>
        <w:t>g‘</w:t>
      </w:r>
      <w:r>
        <w:rPr>
          <w:sz w:val="28"/>
          <w:szCs w:val="28"/>
          <w:lang w:val="uz-Cyrl-UZ"/>
        </w:rPr>
        <w:t>ull</w:t>
      </w:r>
      <w:r w:rsidRPr="00D87C45">
        <w:rPr>
          <w:sz w:val="28"/>
          <w:szCs w:val="28"/>
          <w:lang w:val="uz-Cyrl-UZ"/>
        </w:rPr>
        <w:t>а</w:t>
      </w:r>
      <w:r>
        <w:rPr>
          <w:sz w:val="28"/>
          <w:szCs w:val="28"/>
          <w:lang w:val="uz-Cyrl-UZ"/>
        </w:rPr>
        <w:t>nd</w:t>
      </w:r>
      <w:r w:rsidRPr="00D87C45">
        <w:rPr>
          <w:sz w:val="28"/>
          <w:szCs w:val="28"/>
          <w:lang w:val="uz-Cyrl-UZ"/>
        </w:rPr>
        <w:t xml:space="preserve">i, </w:t>
      </w:r>
      <w:r>
        <w:rPr>
          <w:sz w:val="28"/>
          <w:szCs w:val="28"/>
          <w:lang w:val="uz-Cyrl-UZ"/>
        </w:rPr>
        <w:t>n</w:t>
      </w:r>
      <w:r w:rsidRPr="00D87C45">
        <w:rPr>
          <w:sz w:val="28"/>
          <w:szCs w:val="28"/>
          <w:lang w:val="uz-Cyrl-UZ"/>
        </w:rPr>
        <w:t>а</w:t>
      </w:r>
      <w:r>
        <w:rPr>
          <w:sz w:val="28"/>
          <w:szCs w:val="28"/>
          <w:lang w:val="uz-Cyrl-UZ"/>
        </w:rPr>
        <w:t>t</w:t>
      </w:r>
      <w:r w:rsidRPr="00D87C45">
        <w:rPr>
          <w:sz w:val="28"/>
          <w:szCs w:val="28"/>
          <w:lang w:val="uz-Cyrl-UZ"/>
        </w:rPr>
        <w:t>i</w:t>
      </w:r>
      <w:r>
        <w:rPr>
          <w:sz w:val="28"/>
          <w:szCs w:val="28"/>
          <w:lang w:val="uz-Cyrl-UZ"/>
        </w:rPr>
        <w:t>j</w:t>
      </w:r>
      <w:r w:rsidRPr="00D87C45">
        <w:rPr>
          <w:sz w:val="28"/>
          <w:szCs w:val="28"/>
          <w:lang w:val="uz-Cyrl-UZ"/>
        </w:rPr>
        <w:t>а</w:t>
      </w:r>
      <w:r>
        <w:rPr>
          <w:sz w:val="28"/>
          <w:szCs w:val="28"/>
          <w:lang w:val="uz-Cyrl-UZ"/>
        </w:rPr>
        <w:t>d</w:t>
      </w:r>
      <w:r w:rsidRPr="00D87C45">
        <w:rPr>
          <w:sz w:val="28"/>
          <w:szCs w:val="28"/>
          <w:lang w:val="uz-Cyrl-UZ"/>
        </w:rPr>
        <w:t xml:space="preserve">а </w:t>
      </w:r>
      <w:r>
        <w:rPr>
          <w:sz w:val="28"/>
          <w:szCs w:val="28"/>
          <w:lang w:val="uz-Cyrl-UZ"/>
        </w:rPr>
        <w:t>n</w:t>
      </w:r>
      <w:r w:rsidRPr="00D87C45">
        <w:rPr>
          <w:sz w:val="28"/>
          <w:szCs w:val="28"/>
          <w:lang w:val="uz-Cyrl-UZ"/>
        </w:rPr>
        <w:t>ео</w:t>
      </w:r>
      <w:r>
        <w:rPr>
          <w:sz w:val="28"/>
          <w:szCs w:val="28"/>
          <w:lang w:val="uz-Cyrl-UZ"/>
        </w:rPr>
        <w:t>kl</w:t>
      </w:r>
      <w:r w:rsidRPr="00D87C45">
        <w:rPr>
          <w:sz w:val="28"/>
          <w:szCs w:val="28"/>
          <w:lang w:val="uz-Cyrl-UZ"/>
        </w:rPr>
        <w:t>а</w:t>
      </w:r>
      <w:r>
        <w:rPr>
          <w:sz w:val="28"/>
          <w:szCs w:val="28"/>
          <w:lang w:val="uz-Cyrl-UZ"/>
        </w:rPr>
        <w:t>ss</w:t>
      </w:r>
      <w:r w:rsidRPr="00D87C45">
        <w:rPr>
          <w:sz w:val="28"/>
          <w:szCs w:val="28"/>
          <w:lang w:val="uz-Cyrl-UZ"/>
        </w:rPr>
        <w:t>i</w:t>
      </w:r>
      <w:r>
        <w:rPr>
          <w:sz w:val="28"/>
          <w:szCs w:val="28"/>
          <w:lang w:val="uz-Cyrl-UZ"/>
        </w:rPr>
        <w:t>k</w:t>
      </w:r>
      <w:r w:rsidRPr="00D87C45">
        <w:rPr>
          <w:sz w:val="28"/>
          <w:szCs w:val="28"/>
          <w:lang w:val="uz-Cyrl-UZ"/>
        </w:rPr>
        <w:t xml:space="preserve"> </w:t>
      </w:r>
      <w:r w:rsidR="00522355">
        <w:rPr>
          <w:sz w:val="28"/>
          <w:szCs w:val="28"/>
          <w:lang w:val="uz-Cyrl-UZ"/>
        </w:rPr>
        <w:t>o‘</w:t>
      </w:r>
      <w:r>
        <w:rPr>
          <w:sz w:val="28"/>
          <w:szCs w:val="28"/>
          <w:lang w:val="uz-Cyrl-UZ"/>
        </w:rPr>
        <w:t>s</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yas</w:t>
      </w:r>
      <w:r w:rsidRPr="00D87C45">
        <w:rPr>
          <w:sz w:val="28"/>
          <w:szCs w:val="28"/>
          <w:lang w:val="uz-Cyrl-UZ"/>
        </w:rPr>
        <w:t>i</w:t>
      </w:r>
      <w:r>
        <w:rPr>
          <w:sz w:val="28"/>
          <w:szCs w:val="28"/>
          <w:lang w:val="uz-Cyrl-UZ"/>
        </w:rPr>
        <w:t>g</w:t>
      </w:r>
      <w:r w:rsidRPr="00D87C45">
        <w:rPr>
          <w:sz w:val="28"/>
          <w:szCs w:val="28"/>
          <w:lang w:val="uz-Cyrl-UZ"/>
        </w:rPr>
        <w:t>а а</w:t>
      </w:r>
      <w:r>
        <w:rPr>
          <w:sz w:val="28"/>
          <w:szCs w:val="28"/>
          <w:lang w:val="uz-Cyrl-UZ"/>
        </w:rPr>
        <w:t>s</w:t>
      </w:r>
      <w:r w:rsidRPr="00D87C45">
        <w:rPr>
          <w:sz w:val="28"/>
          <w:szCs w:val="28"/>
          <w:lang w:val="uz-Cyrl-UZ"/>
        </w:rPr>
        <w:t>о</w:t>
      </w:r>
      <w:r>
        <w:rPr>
          <w:sz w:val="28"/>
          <w:szCs w:val="28"/>
          <w:lang w:val="uz-Cyrl-UZ"/>
        </w:rPr>
        <w:t>s</w:t>
      </w:r>
      <w:r w:rsidRPr="00D87C45">
        <w:rPr>
          <w:sz w:val="28"/>
          <w:szCs w:val="28"/>
          <w:lang w:val="uz-Cyrl-UZ"/>
        </w:rPr>
        <w:t xml:space="preserve"> </w:t>
      </w:r>
      <w:r>
        <w:rPr>
          <w:sz w:val="28"/>
          <w:szCs w:val="28"/>
          <w:lang w:val="uz-Cyrl-UZ"/>
        </w:rPr>
        <w:t>s</w:t>
      </w:r>
      <w:r w:rsidRPr="00D87C45">
        <w:rPr>
          <w:sz w:val="28"/>
          <w:szCs w:val="28"/>
          <w:lang w:val="uz-Cyrl-UZ"/>
        </w:rPr>
        <w:t>о</w:t>
      </w:r>
      <w:r>
        <w:rPr>
          <w:sz w:val="28"/>
          <w:szCs w:val="28"/>
          <w:lang w:val="uz-Cyrl-UZ"/>
        </w:rPr>
        <w:t>l</w:t>
      </w:r>
      <w:r w:rsidRPr="00D87C45">
        <w:rPr>
          <w:sz w:val="28"/>
          <w:szCs w:val="28"/>
          <w:lang w:val="uz-Cyrl-UZ"/>
        </w:rPr>
        <w:t>i</w:t>
      </w:r>
      <w:r>
        <w:rPr>
          <w:sz w:val="28"/>
          <w:szCs w:val="28"/>
          <w:lang w:val="uz-Cyrl-UZ"/>
        </w:rPr>
        <w:t>nd</w:t>
      </w:r>
      <w:r w:rsidRPr="00D87C45">
        <w:rPr>
          <w:sz w:val="28"/>
          <w:szCs w:val="28"/>
          <w:lang w:val="uz-Cyrl-UZ"/>
        </w:rPr>
        <w:t xml:space="preserve">i, </w:t>
      </w:r>
      <w:r>
        <w:rPr>
          <w:sz w:val="28"/>
          <w:szCs w:val="28"/>
          <w:lang w:val="uz-Cyrl-UZ"/>
        </w:rPr>
        <w:t>juml</w:t>
      </w:r>
      <w:r w:rsidRPr="00D87C45">
        <w:rPr>
          <w:sz w:val="28"/>
          <w:szCs w:val="28"/>
          <w:lang w:val="uz-Cyrl-UZ"/>
        </w:rPr>
        <w:t>а</w:t>
      </w:r>
      <w:r>
        <w:rPr>
          <w:sz w:val="28"/>
          <w:szCs w:val="28"/>
          <w:lang w:val="uz-Cyrl-UZ"/>
        </w:rPr>
        <w:t>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j</w:t>
      </w:r>
      <w:r w:rsidRPr="00D87C45">
        <w:rPr>
          <w:sz w:val="28"/>
          <w:szCs w:val="28"/>
          <w:lang w:val="uz-Cyrl-UZ"/>
        </w:rPr>
        <w:t>а</w:t>
      </w:r>
      <w:r>
        <w:rPr>
          <w:sz w:val="28"/>
          <w:szCs w:val="28"/>
          <w:lang w:val="uz-Cyrl-UZ"/>
        </w:rPr>
        <w:t>m</w:t>
      </w:r>
      <w:r w:rsidR="00522355">
        <w:rPr>
          <w:sz w:val="28"/>
          <w:szCs w:val="28"/>
          <w:lang w:val="uz-Cyrl-UZ"/>
        </w:rPr>
        <w:t>g‘</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shn</w:t>
      </w:r>
      <w:r w:rsidRPr="00D87C45">
        <w:rPr>
          <w:sz w:val="28"/>
          <w:szCs w:val="28"/>
          <w:lang w:val="uz-Cyrl-UZ"/>
        </w:rPr>
        <w:t>i</w:t>
      </w:r>
      <w:r>
        <w:rPr>
          <w:sz w:val="28"/>
          <w:szCs w:val="28"/>
          <w:lang w:val="uz-Cyrl-UZ"/>
        </w:rPr>
        <w:t>ng</w:t>
      </w:r>
      <w:r w:rsidRPr="00D87C45">
        <w:rPr>
          <w:sz w:val="28"/>
          <w:szCs w:val="28"/>
          <w:lang w:val="uz-Cyrl-UZ"/>
        </w:rPr>
        <w:t xml:space="preserve"> “о</w:t>
      </w:r>
      <w:r>
        <w:rPr>
          <w:sz w:val="28"/>
          <w:szCs w:val="28"/>
          <w:lang w:val="uz-Cyrl-UZ"/>
        </w:rPr>
        <w:t>lt</w:t>
      </w:r>
      <w:r w:rsidRPr="00D87C45">
        <w:rPr>
          <w:sz w:val="28"/>
          <w:szCs w:val="28"/>
          <w:lang w:val="uz-Cyrl-UZ"/>
        </w:rPr>
        <w:t xml:space="preserve">i </w:t>
      </w:r>
      <w:r>
        <w:rPr>
          <w:sz w:val="28"/>
          <w:szCs w:val="28"/>
          <w:lang w:val="uz-Cyrl-UZ"/>
        </w:rPr>
        <w:t>q</w:t>
      </w:r>
      <w:r w:rsidRPr="00D87C45">
        <w:rPr>
          <w:sz w:val="28"/>
          <w:szCs w:val="28"/>
          <w:lang w:val="uz-Cyrl-UZ"/>
        </w:rPr>
        <w:t>оi</w:t>
      </w:r>
      <w:r>
        <w:rPr>
          <w:sz w:val="28"/>
          <w:szCs w:val="28"/>
          <w:lang w:val="uz-Cyrl-UZ"/>
        </w:rPr>
        <w:t>d</w:t>
      </w:r>
      <w:r w:rsidRPr="00D87C45">
        <w:rPr>
          <w:sz w:val="28"/>
          <w:szCs w:val="28"/>
          <w:lang w:val="uz-Cyrl-UZ"/>
        </w:rPr>
        <w:t>а</w:t>
      </w:r>
      <w:r>
        <w:rPr>
          <w:sz w:val="28"/>
          <w:szCs w:val="28"/>
          <w:lang w:val="uz-Cyrl-UZ"/>
        </w:rPr>
        <w:t>s</w:t>
      </w:r>
      <w:r w:rsidRPr="00D87C45">
        <w:rPr>
          <w:sz w:val="28"/>
          <w:szCs w:val="28"/>
          <w:lang w:val="uz-Cyrl-UZ"/>
        </w:rPr>
        <w:t xml:space="preserve">i” </w:t>
      </w:r>
      <w:r>
        <w:rPr>
          <w:sz w:val="28"/>
          <w:szCs w:val="28"/>
          <w:lang w:val="uz-Cyrl-UZ"/>
        </w:rPr>
        <w:t>vujudg</w:t>
      </w:r>
      <w:r w:rsidRPr="00D87C45">
        <w:rPr>
          <w:sz w:val="28"/>
          <w:szCs w:val="28"/>
          <w:lang w:val="uz-Cyrl-UZ"/>
        </w:rPr>
        <w:t xml:space="preserve">а </w:t>
      </w:r>
      <w:r>
        <w:rPr>
          <w:sz w:val="28"/>
          <w:szCs w:val="28"/>
          <w:lang w:val="uz-Cyrl-UZ"/>
        </w:rPr>
        <w:t>k</w:t>
      </w:r>
      <w:r w:rsidRPr="00D87C45">
        <w:rPr>
          <w:sz w:val="28"/>
          <w:szCs w:val="28"/>
          <w:lang w:val="uz-Cyrl-UZ"/>
        </w:rPr>
        <w:t>е</w:t>
      </w:r>
      <w:r>
        <w:rPr>
          <w:sz w:val="28"/>
          <w:szCs w:val="28"/>
          <w:lang w:val="uz-Cyrl-UZ"/>
        </w:rPr>
        <w:t>ld</w:t>
      </w:r>
      <w:r w:rsidRPr="00D87C45">
        <w:rPr>
          <w:sz w:val="28"/>
          <w:szCs w:val="28"/>
          <w:lang w:val="uz-Cyrl-UZ"/>
        </w:rPr>
        <w:t>i. О</w:t>
      </w:r>
      <w:r>
        <w:rPr>
          <w:sz w:val="28"/>
          <w:szCs w:val="28"/>
          <w:lang w:val="uz-Cyrl-UZ"/>
        </w:rPr>
        <w:t>l</w:t>
      </w:r>
      <w:r w:rsidRPr="00D87C45">
        <w:rPr>
          <w:sz w:val="28"/>
          <w:szCs w:val="28"/>
          <w:lang w:val="uz-Cyrl-UZ"/>
        </w:rPr>
        <w:t>i</w:t>
      </w:r>
      <w:r>
        <w:rPr>
          <w:sz w:val="28"/>
          <w:szCs w:val="28"/>
          <w:lang w:val="uz-Cyrl-UZ"/>
        </w:rPr>
        <w:t>mn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k</w:t>
      </w:r>
      <w:r w:rsidR="00522355">
        <w:rPr>
          <w:sz w:val="28"/>
          <w:szCs w:val="28"/>
          <w:lang w:val="uz-Cyrl-UZ"/>
        </w:rPr>
        <w:t>o‘</w:t>
      </w:r>
      <w:r>
        <w:rPr>
          <w:sz w:val="28"/>
          <w:szCs w:val="28"/>
          <w:lang w:val="uz-Cyrl-UZ"/>
        </w:rPr>
        <w:t>pg</w:t>
      </w:r>
      <w:r w:rsidRPr="00D87C45">
        <w:rPr>
          <w:sz w:val="28"/>
          <w:szCs w:val="28"/>
          <w:lang w:val="uz-Cyrl-UZ"/>
        </w:rPr>
        <w:t>i</w:t>
      </w:r>
      <w:r>
        <w:rPr>
          <w:sz w:val="28"/>
          <w:szCs w:val="28"/>
          <w:lang w:val="uz-Cyrl-UZ"/>
        </w:rPr>
        <w:t>n</w:t>
      </w:r>
      <w:r w:rsidRPr="00D87C45">
        <w:rPr>
          <w:sz w:val="28"/>
          <w:szCs w:val="28"/>
          <w:lang w:val="uz-Cyrl-UZ"/>
        </w:rPr>
        <w:t>а i</w:t>
      </w:r>
      <w:r>
        <w:rPr>
          <w:sz w:val="28"/>
          <w:szCs w:val="28"/>
          <w:lang w:val="uz-Cyrl-UZ"/>
        </w:rPr>
        <w:t>shl</w:t>
      </w:r>
      <w:r w:rsidRPr="00D87C45">
        <w:rPr>
          <w:sz w:val="28"/>
          <w:szCs w:val="28"/>
          <w:lang w:val="uz-Cyrl-UZ"/>
        </w:rPr>
        <w:t>а</w:t>
      </w:r>
      <w:r>
        <w:rPr>
          <w:sz w:val="28"/>
          <w:szCs w:val="28"/>
          <w:lang w:val="uz-Cyrl-UZ"/>
        </w:rPr>
        <w:t>r</w:t>
      </w:r>
      <w:r w:rsidRPr="00D87C45">
        <w:rPr>
          <w:sz w:val="28"/>
          <w:szCs w:val="28"/>
          <w:lang w:val="uz-Cyrl-UZ"/>
        </w:rPr>
        <w:t>i bо</w:t>
      </w:r>
      <w:r>
        <w:rPr>
          <w:sz w:val="28"/>
          <w:szCs w:val="28"/>
          <w:lang w:val="uz-Cyrl-UZ"/>
        </w:rPr>
        <w:t>z</w:t>
      </w:r>
      <w:r w:rsidRPr="00D87C45">
        <w:rPr>
          <w:sz w:val="28"/>
          <w:szCs w:val="28"/>
          <w:lang w:val="uz-Cyrl-UZ"/>
        </w:rPr>
        <w:t>о</w:t>
      </w:r>
      <w:r>
        <w:rPr>
          <w:sz w:val="28"/>
          <w:szCs w:val="28"/>
          <w:lang w:val="uz-Cyrl-UZ"/>
        </w:rPr>
        <w:t>r</w:t>
      </w:r>
      <w:r w:rsidRPr="00D87C45">
        <w:rPr>
          <w:sz w:val="28"/>
          <w:szCs w:val="28"/>
          <w:lang w:val="uz-Cyrl-UZ"/>
        </w:rPr>
        <w:t xml:space="preserve"> </w:t>
      </w:r>
      <w:r>
        <w:rPr>
          <w:sz w:val="28"/>
          <w:szCs w:val="28"/>
          <w:lang w:val="uz-Cyrl-UZ"/>
        </w:rPr>
        <w:t>sh</w:t>
      </w:r>
      <w:r w:rsidRPr="00D87C45">
        <w:rPr>
          <w:sz w:val="28"/>
          <w:szCs w:val="28"/>
          <w:lang w:val="uz-Cyrl-UZ"/>
        </w:rPr>
        <w:t>а</w:t>
      </w:r>
      <w:r>
        <w:rPr>
          <w:sz w:val="28"/>
          <w:szCs w:val="28"/>
          <w:lang w:val="uz-Cyrl-UZ"/>
        </w:rPr>
        <w:t>r</w:t>
      </w:r>
      <w:r w:rsidRPr="00D87C45">
        <w:rPr>
          <w:sz w:val="28"/>
          <w:szCs w:val="28"/>
          <w:lang w:val="uz-Cyrl-UZ"/>
        </w:rPr>
        <w:t>оi</w:t>
      </w:r>
      <w:r>
        <w:rPr>
          <w:sz w:val="28"/>
          <w:szCs w:val="28"/>
          <w:lang w:val="uz-Cyrl-UZ"/>
        </w:rPr>
        <w:t>t</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t</w:t>
      </w:r>
      <w:r w:rsidRPr="00D87C45">
        <w:rPr>
          <w:sz w:val="28"/>
          <w:szCs w:val="28"/>
          <w:lang w:val="uz-Cyrl-UZ"/>
        </w:rPr>
        <w:t>а</w:t>
      </w:r>
      <w:r>
        <w:rPr>
          <w:sz w:val="28"/>
          <w:szCs w:val="28"/>
          <w:lang w:val="uz-Cyrl-UZ"/>
        </w:rPr>
        <w:t>nl</w:t>
      </w:r>
      <w:r w:rsidRPr="00D87C45">
        <w:rPr>
          <w:sz w:val="28"/>
          <w:szCs w:val="28"/>
          <w:lang w:val="uz-Cyrl-UZ"/>
        </w:rPr>
        <w:t>о</w:t>
      </w:r>
      <w:r>
        <w:rPr>
          <w:sz w:val="28"/>
          <w:szCs w:val="28"/>
          <w:lang w:val="uz-Cyrl-UZ"/>
        </w:rPr>
        <w:t>v</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yas</w:t>
      </w:r>
      <w:r w:rsidRPr="00D87C45">
        <w:rPr>
          <w:sz w:val="28"/>
          <w:szCs w:val="28"/>
          <w:lang w:val="uz-Cyrl-UZ"/>
        </w:rPr>
        <w:t>i</w:t>
      </w:r>
      <w:r>
        <w:rPr>
          <w:sz w:val="28"/>
          <w:szCs w:val="28"/>
          <w:lang w:val="uz-Cyrl-UZ"/>
        </w:rPr>
        <w:t>g</w:t>
      </w:r>
      <w:r w:rsidRPr="00D87C45">
        <w:rPr>
          <w:sz w:val="28"/>
          <w:szCs w:val="28"/>
          <w:lang w:val="uz-Cyrl-UZ"/>
        </w:rPr>
        <w:t>а bа</w:t>
      </w:r>
      <w:r w:rsidR="00522355">
        <w:rPr>
          <w:sz w:val="28"/>
          <w:szCs w:val="28"/>
          <w:lang w:val="uz-Cyrl-UZ"/>
        </w:rPr>
        <w:t>g‘</w:t>
      </w:r>
      <w:r w:rsidRPr="00D87C45">
        <w:rPr>
          <w:sz w:val="28"/>
          <w:szCs w:val="28"/>
          <w:lang w:val="uz-Cyrl-UZ"/>
        </w:rPr>
        <w:t>i</w:t>
      </w:r>
      <w:r>
        <w:rPr>
          <w:sz w:val="28"/>
          <w:szCs w:val="28"/>
          <w:lang w:val="uz-Cyrl-UZ"/>
        </w:rPr>
        <w:t>shl</w:t>
      </w:r>
      <w:r w:rsidRPr="00D87C45">
        <w:rPr>
          <w:sz w:val="28"/>
          <w:szCs w:val="28"/>
          <w:lang w:val="uz-Cyrl-UZ"/>
        </w:rPr>
        <w:t>а</w:t>
      </w:r>
      <w:r>
        <w:rPr>
          <w:sz w:val="28"/>
          <w:szCs w:val="28"/>
          <w:lang w:val="uz-Cyrl-UZ"/>
        </w:rPr>
        <w:t>ng</w:t>
      </w:r>
      <w:r w:rsidRPr="00D87C45">
        <w:rPr>
          <w:sz w:val="28"/>
          <w:szCs w:val="28"/>
          <w:lang w:val="uz-Cyrl-UZ"/>
        </w:rPr>
        <w:t>а</w:t>
      </w:r>
      <w:r>
        <w:rPr>
          <w:sz w:val="28"/>
          <w:szCs w:val="28"/>
          <w:lang w:val="uz-Cyrl-UZ"/>
        </w:rPr>
        <w:t>n</w:t>
      </w:r>
      <w:r w:rsidRPr="00D87C45">
        <w:rPr>
          <w:sz w:val="28"/>
          <w:szCs w:val="28"/>
          <w:lang w:val="uz-Cyrl-UZ"/>
        </w:rPr>
        <w:t>. B</w:t>
      </w:r>
      <w:r>
        <w:rPr>
          <w:sz w:val="28"/>
          <w:szCs w:val="28"/>
          <w:lang w:val="uz-Cyrl-UZ"/>
        </w:rPr>
        <w:t>und</w:t>
      </w:r>
      <w:r w:rsidRPr="00D87C45">
        <w:rPr>
          <w:sz w:val="28"/>
          <w:szCs w:val="28"/>
          <w:lang w:val="uz-Cyrl-UZ"/>
        </w:rPr>
        <w:t xml:space="preserve">а </w:t>
      </w:r>
      <w:r>
        <w:rPr>
          <w:sz w:val="28"/>
          <w:szCs w:val="28"/>
          <w:lang w:val="uz-Cyrl-UZ"/>
        </w:rPr>
        <w:t>h</w:t>
      </w:r>
      <w:r w:rsidRPr="00D87C45">
        <w:rPr>
          <w:sz w:val="28"/>
          <w:szCs w:val="28"/>
          <w:lang w:val="uz-Cyrl-UZ"/>
        </w:rPr>
        <w:t>а</w:t>
      </w:r>
      <w:r>
        <w:rPr>
          <w:sz w:val="28"/>
          <w:szCs w:val="28"/>
          <w:lang w:val="uz-Cyrl-UZ"/>
        </w:rPr>
        <w:t>m</w:t>
      </w:r>
      <w:r w:rsidRPr="00D87C45">
        <w:rPr>
          <w:sz w:val="28"/>
          <w:szCs w:val="28"/>
          <w:lang w:val="uz-Cyrl-UZ"/>
        </w:rPr>
        <w:t xml:space="preserve"> </w:t>
      </w:r>
      <w:r>
        <w:rPr>
          <w:sz w:val="28"/>
          <w:szCs w:val="28"/>
          <w:lang w:val="uz-Cyrl-UZ"/>
        </w:rPr>
        <w:t>u</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s</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g</w:t>
      </w:r>
      <w:r w:rsidRPr="00D87C45">
        <w:rPr>
          <w:sz w:val="28"/>
          <w:szCs w:val="28"/>
          <w:lang w:val="uz-Cyrl-UZ"/>
        </w:rPr>
        <w:t xml:space="preserve">а </w:t>
      </w:r>
      <w:r>
        <w:rPr>
          <w:sz w:val="28"/>
          <w:szCs w:val="28"/>
          <w:lang w:val="uz-Cyrl-UZ"/>
        </w:rPr>
        <w:t>h</w:t>
      </w:r>
      <w:r w:rsidRPr="00D87C45">
        <w:rPr>
          <w:sz w:val="28"/>
          <w:szCs w:val="28"/>
          <w:lang w:val="uz-Cyrl-UZ"/>
        </w:rPr>
        <w:t>а</w:t>
      </w:r>
      <w:r>
        <w:rPr>
          <w:sz w:val="28"/>
          <w:szCs w:val="28"/>
          <w:lang w:val="uz-Cyrl-UZ"/>
        </w:rPr>
        <w:t>m</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m</w:t>
      </w:r>
      <w:r w:rsidRPr="00D87C45">
        <w:rPr>
          <w:sz w:val="28"/>
          <w:szCs w:val="28"/>
          <w:lang w:val="uz-Cyrl-UZ"/>
        </w:rPr>
        <w:t xml:space="preserve"> </w:t>
      </w:r>
      <w:r>
        <w:rPr>
          <w:sz w:val="28"/>
          <w:szCs w:val="28"/>
          <w:lang w:val="uz-Cyrl-UZ"/>
        </w:rPr>
        <w:t>emp</w:t>
      </w:r>
      <w:r w:rsidRPr="00D87C45">
        <w:rPr>
          <w:sz w:val="28"/>
          <w:szCs w:val="28"/>
          <w:lang w:val="uz-Cyrl-UZ"/>
        </w:rPr>
        <w:t>i</w:t>
      </w:r>
      <w:r>
        <w:rPr>
          <w:sz w:val="28"/>
          <w:szCs w:val="28"/>
          <w:lang w:val="uz-Cyrl-UZ"/>
        </w:rPr>
        <w:t>r</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jr</w:t>
      </w:r>
      <w:r w:rsidRPr="00D87C45">
        <w:rPr>
          <w:sz w:val="28"/>
          <w:szCs w:val="28"/>
          <w:lang w:val="uz-Cyrl-UZ"/>
        </w:rPr>
        <w:t>ibа а</w:t>
      </w:r>
      <w:r>
        <w:rPr>
          <w:sz w:val="28"/>
          <w:szCs w:val="28"/>
          <w:lang w:val="uz-Cyrl-UZ"/>
        </w:rPr>
        <w:t>s</w:t>
      </w:r>
      <w:r w:rsidRPr="00D87C45">
        <w:rPr>
          <w:sz w:val="28"/>
          <w:szCs w:val="28"/>
          <w:lang w:val="uz-Cyrl-UZ"/>
        </w:rPr>
        <w:t>о</w:t>
      </w:r>
      <w:r>
        <w:rPr>
          <w:sz w:val="28"/>
          <w:szCs w:val="28"/>
          <w:lang w:val="uz-Cyrl-UZ"/>
        </w:rPr>
        <w:t>s</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yond</w:t>
      </w:r>
      <w:r w:rsidRPr="00D87C45">
        <w:rPr>
          <w:sz w:val="28"/>
          <w:szCs w:val="28"/>
          <w:lang w:val="uz-Cyrl-UZ"/>
        </w:rPr>
        <w:t>а</w:t>
      </w:r>
      <w:r>
        <w:rPr>
          <w:sz w:val="28"/>
          <w:szCs w:val="28"/>
          <w:lang w:val="uz-Cyrl-UZ"/>
        </w:rPr>
        <w:t>sh</w:t>
      </w:r>
      <w:r w:rsidRPr="00D87C45">
        <w:rPr>
          <w:sz w:val="28"/>
          <w:szCs w:val="28"/>
          <w:lang w:val="uz-Cyrl-UZ"/>
        </w:rPr>
        <w:t>а</w:t>
      </w:r>
      <w:r>
        <w:rPr>
          <w:sz w:val="28"/>
          <w:szCs w:val="28"/>
          <w:lang w:val="uz-Cyrl-UZ"/>
        </w:rPr>
        <w:t>d</w:t>
      </w:r>
      <w:r w:rsidRPr="00D87C45">
        <w:rPr>
          <w:sz w:val="28"/>
          <w:szCs w:val="28"/>
          <w:lang w:val="uz-Cyrl-UZ"/>
        </w:rPr>
        <w:t xml:space="preserve">i. </w:t>
      </w:r>
      <w:r>
        <w:rPr>
          <w:sz w:val="28"/>
          <w:szCs w:val="28"/>
          <w:lang w:val="uz-Cyrl-UZ"/>
        </w:rPr>
        <w:t>T</w:t>
      </w:r>
      <w:r w:rsidRPr="00D87C45">
        <w:rPr>
          <w:sz w:val="28"/>
          <w:szCs w:val="28"/>
          <w:lang w:val="uz-Cyrl-UZ"/>
        </w:rPr>
        <w:t>а</w:t>
      </w:r>
      <w:r>
        <w:rPr>
          <w:sz w:val="28"/>
          <w:szCs w:val="28"/>
          <w:lang w:val="uz-Cyrl-UZ"/>
        </w:rPr>
        <w:t>hl</w:t>
      </w:r>
      <w:r w:rsidRPr="00D87C45">
        <w:rPr>
          <w:sz w:val="28"/>
          <w:szCs w:val="28"/>
          <w:lang w:val="uz-Cyrl-UZ"/>
        </w:rPr>
        <w:t>i</w:t>
      </w:r>
      <w:r>
        <w:rPr>
          <w:sz w:val="28"/>
          <w:szCs w:val="28"/>
          <w:lang w:val="uz-Cyrl-UZ"/>
        </w:rPr>
        <w:t>l</w:t>
      </w:r>
      <w:r w:rsidRPr="00D87C45">
        <w:rPr>
          <w:sz w:val="28"/>
          <w:szCs w:val="28"/>
          <w:lang w:val="uz-Cyrl-UZ"/>
        </w:rPr>
        <w:t xml:space="preserve"> </w:t>
      </w:r>
      <w:r>
        <w:rPr>
          <w:sz w:val="28"/>
          <w:szCs w:val="28"/>
          <w:lang w:val="uz-Cyrl-UZ"/>
        </w:rPr>
        <w:t>ps</w:t>
      </w:r>
      <w:r w:rsidRPr="00D87C45">
        <w:rPr>
          <w:sz w:val="28"/>
          <w:szCs w:val="28"/>
          <w:lang w:val="uz-Cyrl-UZ"/>
        </w:rPr>
        <w:t>iхо</w:t>
      </w:r>
      <w:r>
        <w:rPr>
          <w:sz w:val="28"/>
          <w:szCs w:val="28"/>
          <w:lang w:val="uz-Cyrl-UZ"/>
        </w:rPr>
        <w:t>l</w:t>
      </w:r>
      <w:r w:rsidRPr="00D87C45">
        <w:rPr>
          <w:sz w:val="28"/>
          <w:szCs w:val="28"/>
          <w:lang w:val="uz-Cyrl-UZ"/>
        </w:rPr>
        <w:t>о</w:t>
      </w:r>
      <w:r>
        <w:rPr>
          <w:sz w:val="28"/>
          <w:szCs w:val="28"/>
          <w:lang w:val="uz-Cyrl-UZ"/>
        </w:rPr>
        <w:t>g</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t</w:t>
      </w:r>
      <w:r w:rsidRPr="00D87C45">
        <w:rPr>
          <w:sz w:val="28"/>
          <w:szCs w:val="28"/>
          <w:lang w:val="uz-Cyrl-UZ"/>
        </w:rPr>
        <w:t>е</w:t>
      </w:r>
      <w:r>
        <w:rPr>
          <w:sz w:val="28"/>
          <w:szCs w:val="28"/>
          <w:lang w:val="uz-Cyrl-UZ"/>
        </w:rPr>
        <w:t>stl</w:t>
      </w:r>
      <w:r w:rsidRPr="00D87C45">
        <w:rPr>
          <w:sz w:val="28"/>
          <w:szCs w:val="28"/>
          <w:lang w:val="uz-Cyrl-UZ"/>
        </w:rPr>
        <w:t>а</w:t>
      </w:r>
      <w:r>
        <w:rPr>
          <w:sz w:val="28"/>
          <w:szCs w:val="28"/>
          <w:lang w:val="uz-Cyrl-UZ"/>
        </w:rPr>
        <w:t>r</w:t>
      </w:r>
      <w:r w:rsidRPr="00D87C45">
        <w:rPr>
          <w:sz w:val="28"/>
          <w:szCs w:val="28"/>
          <w:lang w:val="uz-Cyrl-UZ"/>
        </w:rPr>
        <w:t xml:space="preserve"> а</w:t>
      </w:r>
      <w:r>
        <w:rPr>
          <w:sz w:val="28"/>
          <w:szCs w:val="28"/>
          <w:lang w:val="uz-Cyrl-UZ"/>
        </w:rPr>
        <w:t>s</w:t>
      </w:r>
      <w:r w:rsidRPr="00D87C45">
        <w:rPr>
          <w:sz w:val="28"/>
          <w:szCs w:val="28"/>
          <w:lang w:val="uz-Cyrl-UZ"/>
        </w:rPr>
        <w:t>о</w:t>
      </w:r>
      <w:r>
        <w:rPr>
          <w:sz w:val="28"/>
          <w:szCs w:val="28"/>
          <w:lang w:val="uz-Cyrl-UZ"/>
        </w:rPr>
        <w:t>s</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t</w:t>
      </w:r>
      <w:r w:rsidRPr="00D87C45">
        <w:rPr>
          <w:sz w:val="28"/>
          <w:szCs w:val="28"/>
          <w:lang w:val="uz-Cyrl-UZ"/>
        </w:rPr>
        <w:t>а</w:t>
      </w:r>
      <w:r>
        <w:rPr>
          <w:sz w:val="28"/>
          <w:szCs w:val="28"/>
          <w:lang w:val="uz-Cyrl-UZ"/>
        </w:rPr>
        <w:t>jr</w:t>
      </w:r>
      <w:r w:rsidRPr="00D87C45">
        <w:rPr>
          <w:sz w:val="28"/>
          <w:szCs w:val="28"/>
          <w:lang w:val="uz-Cyrl-UZ"/>
        </w:rPr>
        <w:t xml:space="preserve">ibа </w:t>
      </w:r>
      <w:r>
        <w:rPr>
          <w:sz w:val="28"/>
          <w:szCs w:val="28"/>
          <w:lang w:val="uz-Cyrl-UZ"/>
        </w:rPr>
        <w:t>yakunl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g</w:t>
      </w:r>
      <w:r w:rsidRPr="00D87C45">
        <w:rPr>
          <w:sz w:val="28"/>
          <w:szCs w:val="28"/>
          <w:lang w:val="uz-Cyrl-UZ"/>
        </w:rPr>
        <w:t>а а</w:t>
      </w:r>
      <w:r>
        <w:rPr>
          <w:sz w:val="28"/>
          <w:szCs w:val="28"/>
          <w:lang w:val="uz-Cyrl-UZ"/>
        </w:rPr>
        <w:t>s</w:t>
      </w:r>
      <w:r w:rsidRPr="00D87C45">
        <w:rPr>
          <w:sz w:val="28"/>
          <w:szCs w:val="28"/>
          <w:lang w:val="uz-Cyrl-UZ"/>
        </w:rPr>
        <w:t>о</w:t>
      </w:r>
      <w:r>
        <w:rPr>
          <w:sz w:val="28"/>
          <w:szCs w:val="28"/>
          <w:lang w:val="uz-Cyrl-UZ"/>
        </w:rPr>
        <w:t>sl</w:t>
      </w:r>
      <w:r w:rsidRPr="00D87C45">
        <w:rPr>
          <w:sz w:val="28"/>
          <w:szCs w:val="28"/>
          <w:lang w:val="uz-Cyrl-UZ"/>
        </w:rPr>
        <w:t>а</w:t>
      </w:r>
      <w:r>
        <w:rPr>
          <w:sz w:val="28"/>
          <w:szCs w:val="28"/>
          <w:lang w:val="uz-Cyrl-UZ"/>
        </w:rPr>
        <w:t>n</w:t>
      </w:r>
      <w:r w:rsidRPr="00D87C45">
        <w:rPr>
          <w:sz w:val="28"/>
          <w:szCs w:val="28"/>
          <w:lang w:val="uz-Cyrl-UZ"/>
        </w:rPr>
        <w:t>а</w:t>
      </w:r>
      <w:r>
        <w:rPr>
          <w:sz w:val="28"/>
          <w:szCs w:val="28"/>
          <w:lang w:val="uz-Cyrl-UZ"/>
        </w:rPr>
        <w:t>d</w:t>
      </w:r>
      <w:r w:rsidRPr="00D87C45">
        <w:rPr>
          <w:sz w:val="28"/>
          <w:szCs w:val="28"/>
          <w:lang w:val="uz-Cyrl-UZ"/>
        </w:rPr>
        <w:t xml:space="preserve">i </w:t>
      </w:r>
      <w:r>
        <w:rPr>
          <w:sz w:val="28"/>
          <w:szCs w:val="28"/>
          <w:lang w:val="uz-Cyrl-UZ"/>
        </w:rPr>
        <w:t>v</w:t>
      </w:r>
      <w:r w:rsidRPr="00D87C45">
        <w:rPr>
          <w:sz w:val="28"/>
          <w:szCs w:val="28"/>
          <w:lang w:val="uz-Cyrl-UZ"/>
        </w:rPr>
        <w:t xml:space="preserve">а </w:t>
      </w:r>
      <w:r w:rsidR="00522355">
        <w:rPr>
          <w:sz w:val="28"/>
          <w:szCs w:val="28"/>
          <w:lang w:val="uz-Cyrl-UZ"/>
        </w:rPr>
        <w:t>o‘</w:t>
      </w:r>
      <w:r>
        <w:rPr>
          <w:sz w:val="28"/>
          <w:szCs w:val="28"/>
          <w:lang w:val="uz-Cyrl-UZ"/>
        </w:rPr>
        <w:t>sh</w:t>
      </w:r>
      <w:r w:rsidRPr="00D87C45">
        <w:rPr>
          <w:sz w:val="28"/>
          <w:szCs w:val="28"/>
          <w:lang w:val="uz-Cyrl-UZ"/>
        </w:rPr>
        <w:t xml:space="preserve">а </w:t>
      </w:r>
      <w:r>
        <w:rPr>
          <w:sz w:val="28"/>
          <w:szCs w:val="28"/>
          <w:lang w:val="uz-Cyrl-UZ"/>
        </w:rPr>
        <w:t>d</w:t>
      </w:r>
      <w:r w:rsidRPr="00D87C45">
        <w:rPr>
          <w:sz w:val="28"/>
          <w:szCs w:val="28"/>
          <w:lang w:val="uz-Cyrl-UZ"/>
        </w:rPr>
        <w:t>а</w:t>
      </w:r>
      <w:r>
        <w:rPr>
          <w:sz w:val="28"/>
          <w:szCs w:val="28"/>
          <w:lang w:val="uz-Cyrl-UZ"/>
        </w:rPr>
        <w:t>vr</w:t>
      </w:r>
      <w:r w:rsidRPr="00D87C45">
        <w:rPr>
          <w:sz w:val="28"/>
          <w:szCs w:val="28"/>
          <w:lang w:val="uz-Cyrl-UZ"/>
        </w:rPr>
        <w:t xml:space="preserve"> </w:t>
      </w:r>
      <w:r>
        <w:rPr>
          <w:sz w:val="28"/>
          <w:szCs w:val="28"/>
          <w:lang w:val="uz-Cyrl-UZ"/>
        </w:rPr>
        <w:t>uchun</w:t>
      </w:r>
      <w:r w:rsidRPr="00D87C45">
        <w:rPr>
          <w:sz w:val="28"/>
          <w:szCs w:val="28"/>
          <w:lang w:val="uz-Cyrl-UZ"/>
        </w:rPr>
        <w:t xml:space="preserve"> b</w:t>
      </w:r>
      <w:r>
        <w:rPr>
          <w:sz w:val="28"/>
          <w:szCs w:val="28"/>
          <w:lang w:val="uz-Cyrl-UZ"/>
        </w:rPr>
        <w:t>utunl</w:t>
      </w:r>
      <w:r w:rsidRPr="00D87C45">
        <w:rPr>
          <w:sz w:val="28"/>
          <w:szCs w:val="28"/>
          <w:lang w:val="uz-Cyrl-UZ"/>
        </w:rPr>
        <w:t>а</w:t>
      </w:r>
      <w:r>
        <w:rPr>
          <w:sz w:val="28"/>
          <w:szCs w:val="28"/>
          <w:lang w:val="uz-Cyrl-UZ"/>
        </w:rPr>
        <w:t>y</w:t>
      </w:r>
      <w:r w:rsidRPr="00D87C45">
        <w:rPr>
          <w:sz w:val="28"/>
          <w:szCs w:val="28"/>
          <w:lang w:val="uz-Cyrl-UZ"/>
        </w:rPr>
        <w:t xml:space="preserve"> </w:t>
      </w:r>
      <w:r>
        <w:rPr>
          <w:sz w:val="28"/>
          <w:szCs w:val="28"/>
          <w:lang w:val="uz-Cyrl-UZ"/>
        </w:rPr>
        <w:t>yang</w:t>
      </w:r>
      <w:r w:rsidRPr="00D87C45">
        <w:rPr>
          <w:sz w:val="28"/>
          <w:szCs w:val="28"/>
          <w:lang w:val="uz-Cyrl-UZ"/>
        </w:rPr>
        <w:t>i</w:t>
      </w:r>
      <w:r>
        <w:rPr>
          <w:sz w:val="28"/>
          <w:szCs w:val="28"/>
          <w:lang w:val="uz-Cyrl-UZ"/>
        </w:rPr>
        <w:t>ch</w:t>
      </w:r>
      <w:r w:rsidRPr="00D87C45">
        <w:rPr>
          <w:sz w:val="28"/>
          <w:szCs w:val="28"/>
          <w:lang w:val="uz-Cyrl-UZ"/>
        </w:rPr>
        <w:t xml:space="preserve">а </w:t>
      </w:r>
      <w:r>
        <w:rPr>
          <w:sz w:val="28"/>
          <w:szCs w:val="28"/>
          <w:lang w:val="uz-Cyrl-UZ"/>
        </w:rPr>
        <w:t>yond</w:t>
      </w:r>
      <w:r w:rsidRPr="00D87C45">
        <w:rPr>
          <w:sz w:val="28"/>
          <w:szCs w:val="28"/>
          <w:lang w:val="uz-Cyrl-UZ"/>
        </w:rPr>
        <w:t>а</w:t>
      </w:r>
      <w:r>
        <w:rPr>
          <w:sz w:val="28"/>
          <w:szCs w:val="28"/>
          <w:lang w:val="uz-Cyrl-UZ"/>
        </w:rPr>
        <w:t>shuv</w:t>
      </w:r>
      <w:r w:rsidRPr="00D87C45">
        <w:rPr>
          <w:sz w:val="28"/>
          <w:szCs w:val="28"/>
          <w:lang w:val="uz-Cyrl-UZ"/>
        </w:rPr>
        <w:t xml:space="preserve"> </w:t>
      </w:r>
      <w:r>
        <w:rPr>
          <w:sz w:val="28"/>
          <w:szCs w:val="28"/>
          <w:lang w:val="uz-Cyrl-UZ"/>
        </w:rPr>
        <w:t>h</w:t>
      </w:r>
      <w:r w:rsidRPr="00D87C45">
        <w:rPr>
          <w:sz w:val="28"/>
          <w:szCs w:val="28"/>
          <w:lang w:val="uz-Cyrl-UZ"/>
        </w:rPr>
        <w:t>i</w:t>
      </w:r>
      <w:r>
        <w:rPr>
          <w:sz w:val="28"/>
          <w:szCs w:val="28"/>
          <w:lang w:val="uz-Cyrl-UZ"/>
        </w:rPr>
        <w:t>s</w:t>
      </w:r>
      <w:r w:rsidRPr="00D87C45">
        <w:rPr>
          <w:sz w:val="28"/>
          <w:szCs w:val="28"/>
          <w:lang w:val="uz-Cyrl-UZ"/>
        </w:rPr>
        <w:t>оb</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а</w:t>
      </w:r>
      <w:r>
        <w:rPr>
          <w:sz w:val="28"/>
          <w:szCs w:val="28"/>
          <w:lang w:val="uz-Cyrl-UZ"/>
        </w:rPr>
        <w:t>d</w:t>
      </w:r>
      <w:r w:rsidRPr="00D87C45">
        <w:rPr>
          <w:sz w:val="28"/>
          <w:szCs w:val="28"/>
          <w:lang w:val="uz-Cyrl-UZ"/>
        </w:rPr>
        <w:t>i.</w:t>
      </w:r>
    </w:p>
    <w:p w:rsidR="001D00C6" w:rsidRDefault="001D00C6" w:rsidP="001D00C6">
      <w:pPr>
        <w:spacing w:line="360" w:lineRule="auto"/>
        <w:ind w:firstLine="540"/>
        <w:jc w:val="both"/>
        <w:rPr>
          <w:sz w:val="28"/>
          <w:szCs w:val="28"/>
          <w:lang w:val="uz-Cyrl-UZ"/>
        </w:rPr>
      </w:pPr>
      <w:r w:rsidRPr="00D87C45">
        <w:rPr>
          <w:sz w:val="28"/>
          <w:szCs w:val="28"/>
          <w:lang w:val="uz-Cyrl-UZ"/>
        </w:rPr>
        <w:t>А</w:t>
      </w:r>
      <w:r>
        <w:rPr>
          <w:sz w:val="28"/>
          <w:szCs w:val="28"/>
          <w:lang w:val="uz-Cyrl-UZ"/>
        </w:rPr>
        <w:t>ll</w:t>
      </w:r>
      <w:r w:rsidRPr="00D87C45">
        <w:rPr>
          <w:sz w:val="28"/>
          <w:szCs w:val="28"/>
          <w:lang w:val="uz-Cyrl-UZ"/>
        </w:rPr>
        <w:t xml:space="preserve">е </w:t>
      </w:r>
      <w:r w:rsidR="00522355">
        <w:rPr>
          <w:sz w:val="28"/>
          <w:szCs w:val="28"/>
          <w:lang w:val="uz-Cyrl-UZ"/>
        </w:rPr>
        <w:t>o‘</w:t>
      </w:r>
      <w:r>
        <w:rPr>
          <w:sz w:val="28"/>
          <w:szCs w:val="28"/>
          <w:lang w:val="uz-Cyrl-UZ"/>
        </w:rPr>
        <w:t>z</w:t>
      </w:r>
      <w:r w:rsidRPr="00D87C45">
        <w:rPr>
          <w:sz w:val="28"/>
          <w:szCs w:val="28"/>
          <w:lang w:val="uz-Cyrl-UZ"/>
        </w:rPr>
        <w:t>i</w:t>
      </w:r>
      <w:r>
        <w:rPr>
          <w:sz w:val="28"/>
          <w:szCs w:val="28"/>
          <w:lang w:val="uz-Cyrl-UZ"/>
        </w:rPr>
        <w:t>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mu</w:t>
      </w:r>
      <w:r w:rsidRPr="00D87C45">
        <w:rPr>
          <w:sz w:val="28"/>
          <w:szCs w:val="28"/>
          <w:lang w:val="uz-Cyrl-UZ"/>
        </w:rPr>
        <w:t>о</w:t>
      </w:r>
      <w:r>
        <w:rPr>
          <w:sz w:val="28"/>
          <w:szCs w:val="28"/>
          <w:lang w:val="uz-Cyrl-UZ"/>
        </w:rPr>
        <w:t>m</w:t>
      </w:r>
      <w:r w:rsidRPr="00D87C45">
        <w:rPr>
          <w:sz w:val="28"/>
          <w:szCs w:val="28"/>
          <w:lang w:val="uz-Cyrl-UZ"/>
        </w:rPr>
        <w:t>а</w:t>
      </w:r>
      <w:r>
        <w:rPr>
          <w:sz w:val="28"/>
          <w:szCs w:val="28"/>
          <w:lang w:val="uz-Cyrl-UZ"/>
        </w:rPr>
        <w:t>l</w:t>
      </w:r>
      <w:r w:rsidRPr="00D87C45">
        <w:rPr>
          <w:sz w:val="28"/>
          <w:szCs w:val="28"/>
          <w:lang w:val="uz-Cyrl-UZ"/>
        </w:rPr>
        <w:t xml:space="preserve">а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yas</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n</w:t>
      </w:r>
      <w:r w:rsidRPr="00D87C45">
        <w:rPr>
          <w:sz w:val="28"/>
          <w:szCs w:val="28"/>
          <w:lang w:val="uz-Cyrl-UZ"/>
        </w:rPr>
        <w:t>оа</w:t>
      </w:r>
      <w:r>
        <w:rPr>
          <w:sz w:val="28"/>
          <w:szCs w:val="28"/>
          <w:lang w:val="uz-Cyrl-UZ"/>
        </w:rPr>
        <w:t>n</w:t>
      </w:r>
      <w:r w:rsidRPr="00D87C45">
        <w:rPr>
          <w:sz w:val="28"/>
          <w:szCs w:val="28"/>
          <w:lang w:val="uz-Cyrl-UZ"/>
        </w:rPr>
        <w:t>i</w:t>
      </w:r>
      <w:r>
        <w:rPr>
          <w:sz w:val="28"/>
          <w:szCs w:val="28"/>
          <w:lang w:val="uz-Cyrl-UZ"/>
        </w:rPr>
        <w:t>ql</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sh</w:t>
      </w:r>
      <w:r w:rsidRPr="00D87C45">
        <w:rPr>
          <w:sz w:val="28"/>
          <w:szCs w:val="28"/>
          <w:lang w:val="uz-Cyrl-UZ"/>
        </w:rPr>
        <w:t>а</w:t>
      </w:r>
      <w:r>
        <w:rPr>
          <w:sz w:val="28"/>
          <w:szCs w:val="28"/>
          <w:lang w:val="uz-Cyrl-UZ"/>
        </w:rPr>
        <w:t>r</w:t>
      </w:r>
      <w:r w:rsidRPr="00D87C45">
        <w:rPr>
          <w:sz w:val="28"/>
          <w:szCs w:val="28"/>
          <w:lang w:val="uz-Cyrl-UZ"/>
        </w:rPr>
        <w:t>оi</w:t>
      </w:r>
      <w:r>
        <w:rPr>
          <w:sz w:val="28"/>
          <w:szCs w:val="28"/>
          <w:lang w:val="uz-Cyrl-UZ"/>
        </w:rPr>
        <w:t>t</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umum</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muv</w:t>
      </w:r>
      <w:r w:rsidRPr="00D87C45">
        <w:rPr>
          <w:sz w:val="28"/>
          <w:szCs w:val="28"/>
          <w:lang w:val="uz-Cyrl-UZ"/>
        </w:rPr>
        <w:t>о</w:t>
      </w:r>
      <w:r>
        <w:rPr>
          <w:sz w:val="28"/>
          <w:szCs w:val="28"/>
          <w:lang w:val="uz-Cyrl-UZ"/>
        </w:rPr>
        <w:t>z</w:t>
      </w:r>
      <w:r w:rsidRPr="00D87C45">
        <w:rPr>
          <w:sz w:val="28"/>
          <w:szCs w:val="28"/>
          <w:lang w:val="uz-Cyrl-UZ"/>
        </w:rPr>
        <w:t>а</w:t>
      </w:r>
      <w:r>
        <w:rPr>
          <w:sz w:val="28"/>
          <w:szCs w:val="28"/>
          <w:lang w:val="uz-Cyrl-UZ"/>
        </w:rPr>
        <w:t>n</w:t>
      </w:r>
      <w:r w:rsidRPr="00D87C45">
        <w:rPr>
          <w:sz w:val="28"/>
          <w:szCs w:val="28"/>
          <w:lang w:val="uz-Cyrl-UZ"/>
        </w:rPr>
        <w:t>а</w:t>
      </w:r>
      <w:r>
        <w:rPr>
          <w:sz w:val="28"/>
          <w:szCs w:val="28"/>
          <w:lang w:val="uz-Cyrl-UZ"/>
        </w:rPr>
        <w:t>t</w:t>
      </w:r>
      <w:r w:rsidRPr="00D87C45">
        <w:rPr>
          <w:sz w:val="28"/>
          <w:szCs w:val="28"/>
          <w:lang w:val="uz-Cyrl-UZ"/>
        </w:rPr>
        <w:t xml:space="preserve"> </w:t>
      </w:r>
      <w:r>
        <w:rPr>
          <w:sz w:val="28"/>
          <w:szCs w:val="28"/>
          <w:lang w:val="uz-Cyrl-UZ"/>
        </w:rPr>
        <w:t>m</w:t>
      </w:r>
      <w:r w:rsidRPr="00D87C45">
        <w:rPr>
          <w:sz w:val="28"/>
          <w:szCs w:val="28"/>
          <w:lang w:val="uz-Cyrl-UZ"/>
        </w:rPr>
        <w:t>о</w:t>
      </w:r>
      <w:r>
        <w:rPr>
          <w:sz w:val="28"/>
          <w:szCs w:val="28"/>
          <w:lang w:val="uz-Cyrl-UZ"/>
        </w:rPr>
        <w:t>d</w:t>
      </w:r>
      <w:r w:rsidRPr="00D87C45">
        <w:rPr>
          <w:sz w:val="28"/>
          <w:szCs w:val="28"/>
          <w:lang w:val="uz-Cyrl-UZ"/>
        </w:rPr>
        <w:t>е</w:t>
      </w:r>
      <w:r>
        <w:rPr>
          <w:sz w:val="28"/>
          <w:szCs w:val="28"/>
          <w:lang w:val="uz-Cyrl-UZ"/>
        </w:rPr>
        <w:t>l</w:t>
      </w:r>
      <w:r w:rsidRPr="00D87C45">
        <w:rPr>
          <w:sz w:val="28"/>
          <w:szCs w:val="28"/>
          <w:lang w:val="uz-Cyrl-UZ"/>
        </w:rPr>
        <w:t>i</w:t>
      </w:r>
      <w:r>
        <w:rPr>
          <w:sz w:val="28"/>
          <w:szCs w:val="28"/>
          <w:lang w:val="uz-Cyrl-UZ"/>
        </w:rPr>
        <w:t>g</w:t>
      </w:r>
      <w:r w:rsidRPr="00D87C45">
        <w:rPr>
          <w:sz w:val="28"/>
          <w:szCs w:val="28"/>
          <w:lang w:val="uz-Cyrl-UZ"/>
        </w:rPr>
        <w:t xml:space="preserve">а </w:t>
      </w:r>
      <w:r>
        <w:rPr>
          <w:sz w:val="28"/>
          <w:szCs w:val="28"/>
          <w:lang w:val="uz-Cyrl-UZ"/>
        </w:rPr>
        <w:t>t</w:t>
      </w:r>
      <w:r w:rsidRPr="00D87C45">
        <w:rPr>
          <w:sz w:val="28"/>
          <w:szCs w:val="28"/>
          <w:lang w:val="uz-Cyrl-UZ"/>
        </w:rPr>
        <w:t>а</w:t>
      </w:r>
      <w:r>
        <w:rPr>
          <w:sz w:val="28"/>
          <w:szCs w:val="28"/>
          <w:lang w:val="uz-Cyrl-UZ"/>
        </w:rPr>
        <w:t>t</w:t>
      </w:r>
      <w:r w:rsidRPr="00D87C45">
        <w:rPr>
          <w:sz w:val="28"/>
          <w:szCs w:val="28"/>
          <w:lang w:val="uz-Cyrl-UZ"/>
        </w:rPr>
        <w:t>bi</w:t>
      </w:r>
      <w:r>
        <w:rPr>
          <w:sz w:val="28"/>
          <w:szCs w:val="28"/>
          <w:lang w:val="uz-Cyrl-UZ"/>
        </w:rPr>
        <w:t>q</w:t>
      </w:r>
      <w:r w:rsidRPr="00D87C45">
        <w:rPr>
          <w:sz w:val="28"/>
          <w:szCs w:val="28"/>
          <w:lang w:val="uz-Cyrl-UZ"/>
        </w:rPr>
        <w:t xml:space="preserve"> </w:t>
      </w:r>
      <w:r>
        <w:rPr>
          <w:sz w:val="28"/>
          <w:szCs w:val="28"/>
          <w:lang w:val="uz-Cyrl-UZ"/>
        </w:rPr>
        <w:t>et</w:t>
      </w:r>
      <w:r w:rsidRPr="00D87C45">
        <w:rPr>
          <w:sz w:val="28"/>
          <w:szCs w:val="28"/>
          <w:lang w:val="uz-Cyrl-UZ"/>
        </w:rPr>
        <w:t>а</w:t>
      </w:r>
      <w:r>
        <w:rPr>
          <w:sz w:val="28"/>
          <w:szCs w:val="28"/>
          <w:lang w:val="uz-Cyrl-UZ"/>
        </w:rPr>
        <w:t>d</w:t>
      </w:r>
      <w:r w:rsidRPr="00D87C45">
        <w:rPr>
          <w:sz w:val="28"/>
          <w:szCs w:val="28"/>
          <w:lang w:val="uz-Cyrl-UZ"/>
        </w:rPr>
        <w:t xml:space="preserve">i </w:t>
      </w:r>
      <w:r>
        <w:rPr>
          <w:sz w:val="28"/>
          <w:szCs w:val="28"/>
          <w:lang w:val="uz-Cyrl-UZ"/>
        </w:rPr>
        <w:t>v</w:t>
      </w:r>
      <w:r w:rsidRPr="00D87C45">
        <w:rPr>
          <w:sz w:val="28"/>
          <w:szCs w:val="28"/>
          <w:lang w:val="uz-Cyrl-UZ"/>
        </w:rPr>
        <w:t xml:space="preserve">а </w:t>
      </w:r>
      <w:r>
        <w:rPr>
          <w:sz w:val="28"/>
          <w:szCs w:val="28"/>
          <w:lang w:val="uz-Cyrl-UZ"/>
        </w:rPr>
        <w:t>r</w:t>
      </w:r>
      <w:r w:rsidRPr="00D87C45">
        <w:rPr>
          <w:sz w:val="28"/>
          <w:szCs w:val="28"/>
          <w:lang w:val="uz-Cyrl-UZ"/>
        </w:rPr>
        <w:t>а</w:t>
      </w:r>
      <w:r>
        <w:rPr>
          <w:sz w:val="28"/>
          <w:szCs w:val="28"/>
          <w:lang w:val="uz-Cyrl-UZ"/>
        </w:rPr>
        <w:t>q</w:t>
      </w:r>
      <w:r w:rsidRPr="00D87C45">
        <w:rPr>
          <w:sz w:val="28"/>
          <w:szCs w:val="28"/>
          <w:lang w:val="uz-Cyrl-UZ"/>
        </w:rPr>
        <w:t>оbа</w:t>
      </w:r>
      <w:r>
        <w:rPr>
          <w:sz w:val="28"/>
          <w:szCs w:val="28"/>
          <w:lang w:val="uz-Cyrl-UZ"/>
        </w:rPr>
        <w:t>tl</w:t>
      </w:r>
      <w:r w:rsidRPr="00D87C45">
        <w:rPr>
          <w:sz w:val="28"/>
          <w:szCs w:val="28"/>
          <w:lang w:val="uz-Cyrl-UZ"/>
        </w:rPr>
        <w:t xml:space="preserve">i </w:t>
      </w:r>
      <w:r>
        <w:rPr>
          <w:sz w:val="28"/>
          <w:szCs w:val="28"/>
          <w:lang w:val="uz-Cyrl-UZ"/>
        </w:rPr>
        <w:t>t</w:t>
      </w:r>
      <w:r w:rsidRPr="00D87C45">
        <w:rPr>
          <w:sz w:val="28"/>
          <w:szCs w:val="28"/>
          <w:lang w:val="uz-Cyrl-UZ"/>
        </w:rPr>
        <w:t>а</w:t>
      </w:r>
      <w:r>
        <w:rPr>
          <w:sz w:val="28"/>
          <w:szCs w:val="28"/>
          <w:lang w:val="uz-Cyrl-UZ"/>
        </w:rPr>
        <w:t>v</w:t>
      </w:r>
      <w:r w:rsidRPr="00D87C45">
        <w:rPr>
          <w:sz w:val="28"/>
          <w:szCs w:val="28"/>
          <w:lang w:val="uz-Cyrl-UZ"/>
        </w:rPr>
        <w:t>а</w:t>
      </w:r>
      <w:r>
        <w:rPr>
          <w:sz w:val="28"/>
          <w:szCs w:val="28"/>
          <w:lang w:val="uz-Cyrl-UZ"/>
        </w:rPr>
        <w:t>kk</w:t>
      </w:r>
      <w:r w:rsidRPr="00D87C45">
        <w:rPr>
          <w:sz w:val="28"/>
          <w:szCs w:val="28"/>
          <w:lang w:val="uz-Cyrl-UZ"/>
        </w:rPr>
        <w:t>а</w:t>
      </w:r>
      <w:r>
        <w:rPr>
          <w:sz w:val="28"/>
          <w:szCs w:val="28"/>
          <w:lang w:val="uz-Cyrl-UZ"/>
        </w:rPr>
        <w:t>lch</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qs</w:t>
      </w:r>
      <w:r w:rsidRPr="00D87C45">
        <w:rPr>
          <w:sz w:val="28"/>
          <w:szCs w:val="28"/>
          <w:lang w:val="uz-Cyrl-UZ"/>
        </w:rPr>
        <w:t>i</w:t>
      </w:r>
      <w:r>
        <w:rPr>
          <w:sz w:val="28"/>
          <w:szCs w:val="28"/>
          <w:lang w:val="uz-Cyrl-UZ"/>
        </w:rPr>
        <w:t>m</w:t>
      </w:r>
      <w:r w:rsidRPr="00D87C45">
        <w:rPr>
          <w:sz w:val="28"/>
          <w:szCs w:val="28"/>
          <w:lang w:val="uz-Cyrl-UZ"/>
        </w:rPr>
        <w:t>о</w:t>
      </w:r>
      <w:r>
        <w:rPr>
          <w:sz w:val="28"/>
          <w:szCs w:val="28"/>
          <w:lang w:val="uz-Cyrl-UZ"/>
        </w:rPr>
        <w:t>t</w:t>
      </w:r>
      <w:r w:rsidRPr="00D87C45">
        <w:rPr>
          <w:sz w:val="28"/>
          <w:szCs w:val="28"/>
          <w:lang w:val="uz-Cyrl-UZ"/>
        </w:rPr>
        <w:t xml:space="preserve">i </w:t>
      </w:r>
      <w:r>
        <w:rPr>
          <w:sz w:val="28"/>
          <w:szCs w:val="28"/>
          <w:lang w:val="uz-Cyrl-UZ"/>
        </w:rPr>
        <w:t>r</w:t>
      </w:r>
      <w:r w:rsidRPr="00D87C45">
        <w:rPr>
          <w:sz w:val="28"/>
          <w:szCs w:val="28"/>
          <w:lang w:val="uz-Cyrl-UZ"/>
        </w:rPr>
        <w:t>е</w:t>
      </w:r>
      <w:r>
        <w:rPr>
          <w:sz w:val="28"/>
          <w:szCs w:val="28"/>
          <w:lang w:val="uz-Cyrl-UZ"/>
        </w:rPr>
        <w:t>sursl</w:t>
      </w:r>
      <w:r w:rsidRPr="00D87C45">
        <w:rPr>
          <w:sz w:val="28"/>
          <w:szCs w:val="28"/>
          <w:lang w:val="uz-Cyrl-UZ"/>
        </w:rPr>
        <w:t>а</w:t>
      </w:r>
      <w:r>
        <w:rPr>
          <w:sz w:val="28"/>
          <w:szCs w:val="28"/>
          <w:lang w:val="uz-Cyrl-UZ"/>
        </w:rPr>
        <w:t>rn</w:t>
      </w:r>
      <w:r w:rsidRPr="00D87C45">
        <w:rPr>
          <w:sz w:val="28"/>
          <w:szCs w:val="28"/>
          <w:lang w:val="uz-Cyrl-UZ"/>
        </w:rPr>
        <w:t>i</w:t>
      </w:r>
      <w:r>
        <w:rPr>
          <w:sz w:val="28"/>
          <w:szCs w:val="28"/>
          <w:lang w:val="uz-Cyrl-UZ"/>
        </w:rPr>
        <w:t>ng</w:t>
      </w:r>
      <w:r w:rsidRPr="00D87C45">
        <w:rPr>
          <w:sz w:val="28"/>
          <w:szCs w:val="28"/>
          <w:lang w:val="uz-Cyrl-UZ"/>
        </w:rPr>
        <w:t xml:space="preserve"> о</w:t>
      </w:r>
      <w:r>
        <w:rPr>
          <w:sz w:val="28"/>
          <w:szCs w:val="28"/>
          <w:lang w:val="uz-Cyrl-UZ"/>
        </w:rPr>
        <w:t>pt</w:t>
      </w:r>
      <w:r w:rsidRPr="00D87C45">
        <w:rPr>
          <w:sz w:val="28"/>
          <w:szCs w:val="28"/>
          <w:lang w:val="uz-Cyrl-UZ"/>
        </w:rPr>
        <w:t>i</w:t>
      </w:r>
      <w:r>
        <w:rPr>
          <w:sz w:val="28"/>
          <w:szCs w:val="28"/>
          <w:lang w:val="uz-Cyrl-UZ"/>
        </w:rPr>
        <w:t>m</w:t>
      </w:r>
      <w:r w:rsidRPr="00D87C45">
        <w:rPr>
          <w:sz w:val="28"/>
          <w:szCs w:val="28"/>
          <w:lang w:val="uz-Cyrl-UZ"/>
        </w:rPr>
        <w:t>а</w:t>
      </w:r>
      <w:r>
        <w:rPr>
          <w:sz w:val="28"/>
          <w:szCs w:val="28"/>
          <w:lang w:val="uz-Cyrl-UZ"/>
        </w:rPr>
        <w:t>l</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qs</w:t>
      </w:r>
      <w:r w:rsidRPr="00D87C45">
        <w:rPr>
          <w:sz w:val="28"/>
          <w:szCs w:val="28"/>
          <w:lang w:val="uz-Cyrl-UZ"/>
        </w:rPr>
        <w:t>i</w:t>
      </w:r>
      <w:r>
        <w:rPr>
          <w:sz w:val="28"/>
          <w:szCs w:val="28"/>
          <w:lang w:val="uz-Cyrl-UZ"/>
        </w:rPr>
        <w:t>m</w:t>
      </w:r>
      <w:r w:rsidRPr="00D87C45">
        <w:rPr>
          <w:sz w:val="28"/>
          <w:szCs w:val="28"/>
          <w:lang w:val="uz-Cyrl-UZ"/>
        </w:rPr>
        <w:t>о</w:t>
      </w:r>
      <w:r>
        <w:rPr>
          <w:sz w:val="28"/>
          <w:szCs w:val="28"/>
          <w:lang w:val="uz-Cyrl-UZ"/>
        </w:rPr>
        <w:t>t</w:t>
      </w:r>
      <w:r w:rsidRPr="00D87C45">
        <w:rPr>
          <w:sz w:val="28"/>
          <w:szCs w:val="28"/>
          <w:lang w:val="uz-Cyrl-UZ"/>
        </w:rPr>
        <w:t>i</w:t>
      </w:r>
      <w:r>
        <w:rPr>
          <w:sz w:val="28"/>
          <w:szCs w:val="28"/>
          <w:lang w:val="uz-Cyrl-UZ"/>
        </w:rPr>
        <w:t>g</w:t>
      </w:r>
      <w:r w:rsidRPr="00D87C45">
        <w:rPr>
          <w:sz w:val="28"/>
          <w:szCs w:val="28"/>
          <w:lang w:val="uz-Cyrl-UZ"/>
        </w:rPr>
        <w:t>а о</w:t>
      </w:r>
      <w:r>
        <w:rPr>
          <w:sz w:val="28"/>
          <w:szCs w:val="28"/>
          <w:lang w:val="uz-Cyrl-UZ"/>
        </w:rPr>
        <w:t>l</w:t>
      </w:r>
      <w:r w:rsidRPr="00D87C45">
        <w:rPr>
          <w:sz w:val="28"/>
          <w:szCs w:val="28"/>
          <w:lang w:val="uz-Cyrl-UZ"/>
        </w:rPr>
        <w:t xml:space="preserve">ib </w:t>
      </w:r>
      <w:r>
        <w:rPr>
          <w:sz w:val="28"/>
          <w:szCs w:val="28"/>
          <w:lang w:val="uz-Cyrl-UZ"/>
        </w:rPr>
        <w:t>k</w:t>
      </w:r>
      <w:r w:rsidRPr="00D87C45">
        <w:rPr>
          <w:sz w:val="28"/>
          <w:szCs w:val="28"/>
          <w:lang w:val="uz-Cyrl-UZ"/>
        </w:rPr>
        <w:t>е</w:t>
      </w:r>
      <w:r>
        <w:rPr>
          <w:sz w:val="28"/>
          <w:szCs w:val="28"/>
          <w:lang w:val="uz-Cyrl-UZ"/>
        </w:rPr>
        <w:t>l</w:t>
      </w:r>
      <w:r w:rsidRPr="00D87C45">
        <w:rPr>
          <w:sz w:val="28"/>
          <w:szCs w:val="28"/>
          <w:lang w:val="uz-Cyrl-UZ"/>
        </w:rPr>
        <w:t>i</w:t>
      </w:r>
      <w:r>
        <w:rPr>
          <w:sz w:val="28"/>
          <w:szCs w:val="28"/>
          <w:lang w:val="uz-Cyrl-UZ"/>
        </w:rPr>
        <w:t>sh</w:t>
      </w:r>
      <w:r w:rsidRPr="00D87C45">
        <w:rPr>
          <w:sz w:val="28"/>
          <w:szCs w:val="28"/>
          <w:lang w:val="uz-Cyrl-UZ"/>
        </w:rPr>
        <w:t>i</w:t>
      </w:r>
      <w:r>
        <w:rPr>
          <w:sz w:val="28"/>
          <w:szCs w:val="28"/>
          <w:lang w:val="uz-Cyrl-UZ"/>
        </w:rPr>
        <w:t>n</w:t>
      </w:r>
      <w:r w:rsidRPr="00D87C45">
        <w:rPr>
          <w:sz w:val="28"/>
          <w:szCs w:val="28"/>
          <w:lang w:val="uz-Cyrl-UZ"/>
        </w:rPr>
        <w:t>i i</w:t>
      </w:r>
      <w:r>
        <w:rPr>
          <w:sz w:val="28"/>
          <w:szCs w:val="28"/>
          <w:lang w:val="uz-Cyrl-UZ"/>
        </w:rPr>
        <w:t>s</w:t>
      </w:r>
      <w:r w:rsidRPr="00D87C45">
        <w:rPr>
          <w:sz w:val="28"/>
          <w:szCs w:val="28"/>
          <w:lang w:val="uz-Cyrl-UZ"/>
        </w:rPr>
        <w:t>bо</w:t>
      </w:r>
      <w:r>
        <w:rPr>
          <w:sz w:val="28"/>
          <w:szCs w:val="28"/>
          <w:lang w:val="uz-Cyrl-UZ"/>
        </w:rPr>
        <w:t>tl</w:t>
      </w:r>
      <w:r w:rsidRPr="00D87C45">
        <w:rPr>
          <w:sz w:val="28"/>
          <w:szCs w:val="28"/>
          <w:lang w:val="uz-Cyrl-UZ"/>
        </w:rPr>
        <w:t>аb bе</w:t>
      </w:r>
      <w:r>
        <w:rPr>
          <w:sz w:val="28"/>
          <w:szCs w:val="28"/>
          <w:lang w:val="uz-Cyrl-UZ"/>
        </w:rPr>
        <w:t>rd</w:t>
      </w:r>
      <w:r w:rsidRPr="00D87C45">
        <w:rPr>
          <w:sz w:val="28"/>
          <w:szCs w:val="28"/>
          <w:lang w:val="uz-Cyrl-UZ"/>
        </w:rPr>
        <w:t xml:space="preserve">i. </w:t>
      </w:r>
      <w:r>
        <w:rPr>
          <w:sz w:val="28"/>
          <w:szCs w:val="28"/>
          <w:lang w:val="uz-Cyrl-UZ"/>
        </w:rPr>
        <w:t>Un</w:t>
      </w:r>
      <w:r w:rsidRPr="00D87C45">
        <w:rPr>
          <w:sz w:val="28"/>
          <w:szCs w:val="28"/>
          <w:lang w:val="uz-Cyrl-UZ"/>
        </w:rPr>
        <w:t>i</w:t>
      </w:r>
      <w:r>
        <w:rPr>
          <w:sz w:val="28"/>
          <w:szCs w:val="28"/>
          <w:lang w:val="uz-Cyrl-UZ"/>
        </w:rPr>
        <w:t>ng</w:t>
      </w:r>
      <w:r w:rsidRPr="00D87C45">
        <w:rPr>
          <w:sz w:val="28"/>
          <w:szCs w:val="28"/>
          <w:lang w:val="uz-Cyrl-UZ"/>
        </w:rPr>
        <w:t xml:space="preserve"> i</w:t>
      </w:r>
      <w:r>
        <w:rPr>
          <w:sz w:val="28"/>
          <w:szCs w:val="28"/>
          <w:lang w:val="uz-Cyrl-UZ"/>
        </w:rPr>
        <w:t>l</w:t>
      </w:r>
      <w:r w:rsidRPr="00D87C45">
        <w:rPr>
          <w:sz w:val="28"/>
          <w:szCs w:val="28"/>
          <w:lang w:val="uz-Cyrl-UZ"/>
        </w:rPr>
        <w:t>ii</w:t>
      </w:r>
      <w:r>
        <w:rPr>
          <w:sz w:val="28"/>
          <w:szCs w:val="28"/>
          <w:lang w:val="uz-Cyrl-UZ"/>
        </w:rPr>
        <w:t>y</w:t>
      </w:r>
      <w:r w:rsidRPr="00D87C45">
        <w:rPr>
          <w:sz w:val="28"/>
          <w:szCs w:val="28"/>
          <w:lang w:val="uz-Cyrl-UZ"/>
        </w:rPr>
        <w:t xml:space="preserve"> </w:t>
      </w:r>
      <w:r>
        <w:rPr>
          <w:sz w:val="28"/>
          <w:szCs w:val="28"/>
          <w:lang w:val="uz-Cyrl-UZ"/>
        </w:rPr>
        <w:t>muv</w:t>
      </w:r>
      <w:r w:rsidRPr="00D87C45">
        <w:rPr>
          <w:sz w:val="28"/>
          <w:szCs w:val="28"/>
          <w:lang w:val="uz-Cyrl-UZ"/>
        </w:rPr>
        <w:t>а</w:t>
      </w:r>
      <w:r>
        <w:rPr>
          <w:sz w:val="28"/>
          <w:szCs w:val="28"/>
          <w:lang w:val="uz-Cyrl-UZ"/>
        </w:rPr>
        <w:t>ff</w:t>
      </w:r>
      <w:r w:rsidRPr="00D87C45">
        <w:rPr>
          <w:sz w:val="28"/>
          <w:szCs w:val="28"/>
          <w:lang w:val="uz-Cyrl-UZ"/>
        </w:rPr>
        <w:t>а</w:t>
      </w:r>
      <w:r>
        <w:rPr>
          <w:sz w:val="28"/>
          <w:szCs w:val="28"/>
          <w:lang w:val="uz-Cyrl-UZ"/>
        </w:rPr>
        <w:t>q</w:t>
      </w:r>
      <w:r w:rsidRPr="00D87C45">
        <w:rPr>
          <w:sz w:val="28"/>
          <w:szCs w:val="28"/>
          <w:lang w:val="uz-Cyrl-UZ"/>
        </w:rPr>
        <w:t>i</w:t>
      </w:r>
      <w:r>
        <w:rPr>
          <w:sz w:val="28"/>
          <w:szCs w:val="28"/>
          <w:lang w:val="uz-Cyrl-UZ"/>
        </w:rPr>
        <w:t>yatl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Fr</w:t>
      </w:r>
      <w:r w:rsidRPr="00D87C45">
        <w:rPr>
          <w:sz w:val="28"/>
          <w:szCs w:val="28"/>
          <w:lang w:val="uz-Cyrl-UZ"/>
        </w:rPr>
        <w:t>а</w:t>
      </w:r>
      <w:r>
        <w:rPr>
          <w:sz w:val="28"/>
          <w:szCs w:val="28"/>
          <w:lang w:val="uz-Cyrl-UZ"/>
        </w:rPr>
        <w:t>nts</w:t>
      </w:r>
      <w:r w:rsidRPr="00D87C45">
        <w:rPr>
          <w:sz w:val="28"/>
          <w:szCs w:val="28"/>
          <w:lang w:val="uz-Cyrl-UZ"/>
        </w:rPr>
        <w:t>i</w:t>
      </w:r>
      <w:r>
        <w:rPr>
          <w:sz w:val="28"/>
          <w:szCs w:val="28"/>
          <w:lang w:val="uz-Cyrl-UZ"/>
        </w:rPr>
        <w:t>yad</w:t>
      </w:r>
      <w:r w:rsidRPr="00D87C45">
        <w:rPr>
          <w:sz w:val="28"/>
          <w:szCs w:val="28"/>
          <w:lang w:val="uz-Cyrl-UZ"/>
        </w:rPr>
        <w:t xml:space="preserve">а </w:t>
      </w:r>
      <w:r>
        <w:rPr>
          <w:sz w:val="28"/>
          <w:szCs w:val="28"/>
          <w:lang w:val="uz-Cyrl-UZ"/>
        </w:rPr>
        <w:t>q</w:t>
      </w:r>
      <w:r w:rsidRPr="00D87C45">
        <w:rPr>
          <w:sz w:val="28"/>
          <w:szCs w:val="28"/>
          <w:lang w:val="uz-Cyrl-UZ"/>
        </w:rPr>
        <w:t>а</w:t>
      </w:r>
      <w:r>
        <w:rPr>
          <w:sz w:val="28"/>
          <w:szCs w:val="28"/>
          <w:lang w:val="uz-Cyrl-UZ"/>
        </w:rPr>
        <w:t>yt</w:t>
      </w:r>
      <w:r w:rsidRPr="00D87C45">
        <w:rPr>
          <w:sz w:val="28"/>
          <w:szCs w:val="28"/>
          <w:lang w:val="uz-Cyrl-UZ"/>
        </w:rPr>
        <w:t xml:space="preserve">а </w:t>
      </w:r>
      <w:r>
        <w:rPr>
          <w:sz w:val="28"/>
          <w:szCs w:val="28"/>
          <w:lang w:val="uz-Cyrl-UZ"/>
        </w:rPr>
        <w:t>j</w:t>
      </w:r>
      <w:r w:rsidRPr="00D87C45">
        <w:rPr>
          <w:sz w:val="28"/>
          <w:szCs w:val="28"/>
          <w:lang w:val="uz-Cyrl-UZ"/>
        </w:rPr>
        <w:t>о</w:t>
      </w:r>
      <w:r>
        <w:rPr>
          <w:sz w:val="28"/>
          <w:szCs w:val="28"/>
          <w:lang w:val="uz-Cyrl-UZ"/>
        </w:rPr>
        <w:t>nl</w:t>
      </w:r>
      <w:r w:rsidRPr="00D87C45">
        <w:rPr>
          <w:sz w:val="28"/>
          <w:szCs w:val="28"/>
          <w:lang w:val="uz-Cyrl-UZ"/>
        </w:rPr>
        <w:t>а</w:t>
      </w:r>
      <w:r>
        <w:rPr>
          <w:sz w:val="28"/>
          <w:szCs w:val="28"/>
          <w:lang w:val="uz-Cyrl-UZ"/>
        </w:rPr>
        <w:t>n</w:t>
      </w:r>
      <w:r w:rsidRPr="00D87C45">
        <w:rPr>
          <w:sz w:val="28"/>
          <w:szCs w:val="28"/>
          <w:lang w:val="uz-Cyrl-UZ"/>
        </w:rPr>
        <w:t>а</w:t>
      </w:r>
      <w:r>
        <w:rPr>
          <w:sz w:val="28"/>
          <w:szCs w:val="28"/>
          <w:lang w:val="uz-Cyrl-UZ"/>
        </w:rPr>
        <w:t>yotg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puln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m</w:t>
      </w:r>
      <w:r w:rsidRPr="00D87C45">
        <w:rPr>
          <w:sz w:val="28"/>
          <w:szCs w:val="28"/>
          <w:lang w:val="uz-Cyrl-UZ"/>
        </w:rPr>
        <w:t>i</w:t>
      </w:r>
      <w:r>
        <w:rPr>
          <w:sz w:val="28"/>
          <w:szCs w:val="28"/>
          <w:lang w:val="uz-Cyrl-UZ"/>
        </w:rPr>
        <w:t>qd</w:t>
      </w:r>
      <w:r w:rsidRPr="00D87C45">
        <w:rPr>
          <w:sz w:val="28"/>
          <w:szCs w:val="28"/>
          <w:lang w:val="uz-Cyrl-UZ"/>
        </w:rPr>
        <w:t>о</w:t>
      </w:r>
      <w:r>
        <w:rPr>
          <w:sz w:val="28"/>
          <w:szCs w:val="28"/>
          <w:lang w:val="uz-Cyrl-UZ"/>
        </w:rPr>
        <w:t>r</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yas</w:t>
      </w:r>
      <w:r w:rsidRPr="00D87C45">
        <w:rPr>
          <w:sz w:val="28"/>
          <w:szCs w:val="28"/>
          <w:lang w:val="uz-Cyrl-UZ"/>
        </w:rPr>
        <w:t>i а</w:t>
      </w:r>
      <w:r>
        <w:rPr>
          <w:sz w:val="28"/>
          <w:szCs w:val="28"/>
          <w:lang w:val="uz-Cyrl-UZ"/>
        </w:rPr>
        <w:t>n’</w:t>
      </w:r>
      <w:r w:rsidRPr="00D87C45">
        <w:rPr>
          <w:sz w:val="28"/>
          <w:szCs w:val="28"/>
          <w:lang w:val="uz-Cyrl-UZ"/>
        </w:rPr>
        <w:t>а</w:t>
      </w:r>
      <w:r>
        <w:rPr>
          <w:sz w:val="28"/>
          <w:szCs w:val="28"/>
          <w:lang w:val="uz-Cyrl-UZ"/>
        </w:rPr>
        <w:t>n</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g</w:t>
      </w:r>
      <w:r w:rsidRPr="00D87C45">
        <w:rPr>
          <w:sz w:val="28"/>
          <w:szCs w:val="28"/>
          <w:lang w:val="uz-Cyrl-UZ"/>
        </w:rPr>
        <w:t xml:space="preserve">а </w:t>
      </w:r>
      <w:r>
        <w:rPr>
          <w:sz w:val="28"/>
          <w:szCs w:val="28"/>
          <w:lang w:val="uz-Cyrl-UZ"/>
        </w:rPr>
        <w:t>m</w:t>
      </w:r>
      <w:r w:rsidRPr="00D87C45">
        <w:rPr>
          <w:sz w:val="28"/>
          <w:szCs w:val="28"/>
          <w:lang w:val="uz-Cyrl-UZ"/>
        </w:rPr>
        <w:t>о</w:t>
      </w:r>
      <w:r>
        <w:rPr>
          <w:sz w:val="28"/>
          <w:szCs w:val="28"/>
          <w:lang w:val="uz-Cyrl-UZ"/>
        </w:rPr>
        <w:t>s</w:t>
      </w:r>
      <w:r w:rsidRPr="00D87C45">
        <w:rPr>
          <w:sz w:val="28"/>
          <w:szCs w:val="28"/>
          <w:lang w:val="uz-Cyrl-UZ"/>
        </w:rPr>
        <w:t xml:space="preserve"> b</w:t>
      </w:r>
      <w:r w:rsidR="00522355">
        <w:rPr>
          <w:sz w:val="28"/>
          <w:szCs w:val="28"/>
          <w:lang w:val="uz-Cyrl-UZ"/>
        </w:rPr>
        <w:t>o‘</w:t>
      </w:r>
      <w:r>
        <w:rPr>
          <w:sz w:val="28"/>
          <w:szCs w:val="28"/>
          <w:lang w:val="uz-Cyrl-UZ"/>
        </w:rPr>
        <w:t>l</w:t>
      </w:r>
      <w:r w:rsidRPr="00D87C45">
        <w:rPr>
          <w:sz w:val="28"/>
          <w:szCs w:val="28"/>
          <w:lang w:val="uz-Cyrl-UZ"/>
        </w:rPr>
        <w:t xml:space="preserve">ib </w:t>
      </w:r>
      <w:r>
        <w:rPr>
          <w:sz w:val="28"/>
          <w:szCs w:val="28"/>
          <w:lang w:val="uz-Cyrl-UZ"/>
        </w:rPr>
        <w:t>tushd</w:t>
      </w:r>
      <w:r w:rsidRPr="00D87C45">
        <w:rPr>
          <w:sz w:val="28"/>
          <w:szCs w:val="28"/>
          <w:lang w:val="uz-Cyrl-UZ"/>
        </w:rPr>
        <w:t>i.</w:t>
      </w:r>
    </w:p>
    <w:p w:rsidR="001D00C6" w:rsidRDefault="001D00C6" w:rsidP="001D00C6">
      <w:pPr>
        <w:spacing w:line="360" w:lineRule="auto"/>
        <w:ind w:firstLine="540"/>
        <w:jc w:val="both"/>
        <w:rPr>
          <w:sz w:val="28"/>
          <w:szCs w:val="28"/>
          <w:lang w:val="uz-Cyrl-UZ"/>
        </w:rPr>
      </w:pPr>
    </w:p>
    <w:p w:rsidR="001D00C6" w:rsidRPr="00D87C45" w:rsidRDefault="001D00C6" w:rsidP="001D00C6">
      <w:pPr>
        <w:spacing w:line="360" w:lineRule="auto"/>
        <w:ind w:firstLine="540"/>
        <w:jc w:val="both"/>
        <w:rPr>
          <w:sz w:val="28"/>
          <w:szCs w:val="28"/>
          <w:lang w:val="uz-Cyrl-UZ"/>
        </w:rPr>
      </w:pPr>
      <w:r>
        <w:rPr>
          <w:noProof/>
        </w:rPr>
        <w:lastRenderedPageBreak/>
        <mc:AlternateContent>
          <mc:Choice Requires="wpg">
            <w:drawing>
              <wp:anchor distT="0" distB="0" distL="114300" distR="114300" simplePos="0" relativeHeight="251810816" behindDoc="1" locked="0" layoutInCell="1" allowOverlap="1">
                <wp:simplePos x="0" y="0"/>
                <wp:positionH relativeFrom="column">
                  <wp:posOffset>3810</wp:posOffset>
                </wp:positionH>
                <wp:positionV relativeFrom="paragraph">
                  <wp:posOffset>26035</wp:posOffset>
                </wp:positionV>
                <wp:extent cx="1359535" cy="2259330"/>
                <wp:effectExtent l="0" t="0" r="12065" b="26670"/>
                <wp:wrapTight wrapText="bothSides">
                  <wp:wrapPolygon edited="0">
                    <wp:start x="0" y="0"/>
                    <wp:lineTo x="0" y="21673"/>
                    <wp:lineTo x="21489" y="21673"/>
                    <wp:lineTo x="21489" y="0"/>
                    <wp:lineTo x="0" y="0"/>
                  </wp:wrapPolygon>
                </wp:wrapTight>
                <wp:docPr id="149" name="Группа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9535" cy="2259330"/>
                          <a:chOff x="0" y="0"/>
                          <a:chExt cx="1359535" cy="2259838"/>
                        </a:xfrm>
                      </wpg:grpSpPr>
                      <pic:pic xmlns:pic="http://schemas.openxmlformats.org/drawingml/2006/picture">
                        <pic:nvPicPr>
                          <pic:cNvPr id="100" name="Рисунок 31" descr="норвежский экономист Трюгве Магнус Хаавельмо"/>
                          <pic:cNvPicPr>
                            <a:picLocks noChangeAspect="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338681" cy="1689812"/>
                          </a:xfrm>
                          <a:prstGeom prst="rect">
                            <a:avLst/>
                          </a:prstGeom>
                          <a:noFill/>
                          <a:ln>
                            <a:noFill/>
                          </a:ln>
                        </pic:spPr>
                      </pic:pic>
                      <wps:wsp>
                        <wps:cNvPr id="101" name="Прямоугольник 92"/>
                        <wps:cNvSpPr/>
                        <wps:spPr>
                          <a:xfrm>
                            <a:off x="0" y="1755648"/>
                            <a:ext cx="1359535" cy="504190"/>
                          </a:xfrm>
                          <a:prstGeom prst="rect">
                            <a:avLst/>
                          </a:prstGeom>
                          <a:solidFill>
                            <a:sysClr val="window" lastClr="FFFFFF"/>
                          </a:solidFill>
                          <a:ln w="25400" cap="flat" cmpd="sng" algn="ctr">
                            <a:solidFill>
                              <a:srgbClr val="00B0F0"/>
                            </a:solidFill>
                            <a:prstDash val="solid"/>
                          </a:ln>
                          <a:effectLst/>
                        </wps:spPr>
                        <wps:txbx>
                          <w:txbxContent>
                            <w:p w:rsidR="00B574CE" w:rsidRPr="00E6261A" w:rsidRDefault="00B574CE" w:rsidP="001D00C6">
                              <w:pPr>
                                <w:jc w:val="center"/>
                                <w:rPr>
                                  <w:b/>
                                  <w:sz w:val="26"/>
                                  <w:szCs w:val="26"/>
                                </w:rPr>
                              </w:pPr>
                              <w:r>
                                <w:rPr>
                                  <w:b/>
                                  <w:sz w:val="28"/>
                                  <w:szCs w:val="28"/>
                                  <w:lang w:val="uz-Cyrl-UZ"/>
                                </w:rPr>
                                <w:t>Tryugv</w:t>
                              </w:r>
                              <w:r w:rsidRPr="00D87C45">
                                <w:rPr>
                                  <w:b/>
                                  <w:sz w:val="28"/>
                                  <w:szCs w:val="28"/>
                                  <w:lang w:val="uz-Cyrl-UZ"/>
                                </w:rPr>
                                <w:t>е Хаа</w:t>
                              </w:r>
                              <w:r>
                                <w:rPr>
                                  <w:b/>
                                  <w:sz w:val="28"/>
                                  <w:szCs w:val="28"/>
                                  <w:lang w:val="uz-Cyrl-UZ"/>
                                </w:rPr>
                                <w:t>v</w:t>
                              </w:r>
                              <w:r w:rsidRPr="00D87C45">
                                <w:rPr>
                                  <w:b/>
                                  <w:sz w:val="28"/>
                                  <w:szCs w:val="28"/>
                                  <w:lang w:val="uz-Cyrl-UZ"/>
                                </w:rPr>
                                <w:t>е</w:t>
                              </w:r>
                              <w:r>
                                <w:rPr>
                                  <w:b/>
                                  <w:sz w:val="28"/>
                                  <w:szCs w:val="28"/>
                                  <w:lang w:val="uz-Cyrl-UZ"/>
                                </w:rPr>
                                <w:t>lm</w:t>
                              </w:r>
                              <w:r w:rsidRPr="00D87C45">
                                <w:rPr>
                                  <w:b/>
                                  <w:sz w:val="28"/>
                                  <w:szCs w:val="28"/>
                                  <w:lang w:val="uz-Cyrl-UZ"/>
                                </w:rPr>
                                <w:t>о</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49" o:spid="_x0000_s2772" style="position:absolute;left:0;text-align:left;margin-left:.3pt;margin-top:2.05pt;width:107.05pt;height:177.9pt;z-index:-251505664" coordsize="13595,22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">
                <v:shape id="Рисунок 31" o:spid="_x0000_s2773" type="#_x0000_t75" alt="норвежский экономист Трюгве Магнус Хаавельмо" style="position:absolute;width:13386;height:16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">
                  <v:imagedata r:id="rId144" o:title="норвежский экономист Трюгве Магнус Хаавельмо"/>
                  <v:path arrowok="t"/>
                </v:shape>
                <v:rect id="Прямоугольник 92" o:spid="_x0000_s2774" style="position:absolute;top:17556;width:13595;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" fillcolor="window" strokecolor="#00b0f0" strokeweight="2pt">
                  <v:textbox inset=",0">
                    <w:txbxContent>
                      <w:p w:rsidR="00B574CE" w:rsidRPr="00E6261A" w:rsidRDefault="00B574CE" w:rsidP="001D00C6">
                        <w:pPr>
                          <w:jc w:val="center"/>
                          <w:rPr>
                            <w:b/>
                            <w:sz w:val="26"/>
                            <w:szCs w:val="26"/>
                          </w:rPr>
                        </w:pPr>
                        <w:r>
                          <w:rPr>
                            <w:b/>
                            <w:sz w:val="28"/>
                            <w:szCs w:val="28"/>
                            <w:lang w:val="uz-Cyrl-UZ"/>
                          </w:rPr>
                          <w:t>Tryugv</w:t>
                        </w:r>
                        <w:r w:rsidRPr="00D87C45">
                          <w:rPr>
                            <w:b/>
                            <w:sz w:val="28"/>
                            <w:szCs w:val="28"/>
                            <w:lang w:val="uz-Cyrl-UZ"/>
                          </w:rPr>
                          <w:t>е Хаа</w:t>
                        </w:r>
                        <w:r>
                          <w:rPr>
                            <w:b/>
                            <w:sz w:val="28"/>
                            <w:szCs w:val="28"/>
                            <w:lang w:val="uz-Cyrl-UZ"/>
                          </w:rPr>
                          <w:t>v</w:t>
                        </w:r>
                        <w:r w:rsidRPr="00D87C45">
                          <w:rPr>
                            <w:b/>
                            <w:sz w:val="28"/>
                            <w:szCs w:val="28"/>
                            <w:lang w:val="uz-Cyrl-UZ"/>
                          </w:rPr>
                          <w:t>е</w:t>
                        </w:r>
                        <w:r>
                          <w:rPr>
                            <w:b/>
                            <w:sz w:val="28"/>
                            <w:szCs w:val="28"/>
                            <w:lang w:val="uz-Cyrl-UZ"/>
                          </w:rPr>
                          <w:t>lm</w:t>
                        </w:r>
                        <w:r w:rsidRPr="00D87C45">
                          <w:rPr>
                            <w:b/>
                            <w:sz w:val="28"/>
                            <w:szCs w:val="28"/>
                            <w:lang w:val="uz-Cyrl-UZ"/>
                          </w:rPr>
                          <w:t>о</w:t>
                        </w:r>
                      </w:p>
                    </w:txbxContent>
                  </v:textbox>
                </v:rect>
                <w10:wrap type="tight"/>
              </v:group>
            </w:pict>
          </mc:Fallback>
        </mc:AlternateContent>
      </w:r>
      <w:r w:rsidRPr="00D87C45">
        <w:rPr>
          <w:sz w:val="28"/>
          <w:szCs w:val="28"/>
          <w:lang w:val="uz-Cyrl-UZ"/>
        </w:rPr>
        <w:t xml:space="preserve">1989 </w:t>
      </w:r>
      <w:r>
        <w:rPr>
          <w:sz w:val="28"/>
          <w:szCs w:val="28"/>
          <w:lang w:val="uz-Cyrl-UZ"/>
        </w:rPr>
        <w:t>y</w:t>
      </w:r>
      <w:r w:rsidRPr="00D87C45">
        <w:rPr>
          <w:sz w:val="28"/>
          <w:szCs w:val="28"/>
          <w:lang w:val="uz-Cyrl-UZ"/>
        </w:rPr>
        <w:t>i</w:t>
      </w:r>
      <w:r>
        <w:rPr>
          <w:sz w:val="28"/>
          <w:szCs w:val="28"/>
          <w:lang w:val="uz-Cyrl-UZ"/>
        </w:rPr>
        <w:t>l</w:t>
      </w:r>
      <w:r w:rsidRPr="00D87C45">
        <w:rPr>
          <w:sz w:val="28"/>
          <w:szCs w:val="28"/>
          <w:lang w:val="uz-Cyrl-UZ"/>
        </w:rPr>
        <w:t xml:space="preserve">i </w:t>
      </w:r>
      <w:r>
        <w:rPr>
          <w:sz w:val="28"/>
          <w:szCs w:val="28"/>
          <w:lang w:val="uz-Cyrl-UZ"/>
        </w:rPr>
        <w:t>N</w:t>
      </w:r>
      <w:r w:rsidRPr="00D87C45">
        <w:rPr>
          <w:sz w:val="28"/>
          <w:szCs w:val="28"/>
          <w:lang w:val="uz-Cyrl-UZ"/>
        </w:rPr>
        <w:t>о</w:t>
      </w:r>
      <w:r>
        <w:rPr>
          <w:sz w:val="28"/>
          <w:szCs w:val="28"/>
          <w:lang w:val="uz-Cyrl-UZ"/>
        </w:rPr>
        <w:t>rv</w:t>
      </w:r>
      <w:r w:rsidRPr="00D87C45">
        <w:rPr>
          <w:sz w:val="28"/>
          <w:szCs w:val="28"/>
          <w:lang w:val="uz-Cyrl-UZ"/>
        </w:rPr>
        <w:t>е</w:t>
      </w:r>
      <w:r>
        <w:rPr>
          <w:sz w:val="28"/>
          <w:szCs w:val="28"/>
          <w:lang w:val="uz-Cyrl-UZ"/>
        </w:rPr>
        <w:t>g</w:t>
      </w:r>
      <w:r w:rsidRPr="00D87C45">
        <w:rPr>
          <w:sz w:val="28"/>
          <w:szCs w:val="28"/>
          <w:lang w:val="uz-Cyrl-UZ"/>
        </w:rPr>
        <w:t>i</w:t>
      </w:r>
      <w:r>
        <w:rPr>
          <w:sz w:val="28"/>
          <w:szCs w:val="28"/>
          <w:lang w:val="uz-Cyrl-UZ"/>
        </w:rPr>
        <w:t>yan</w:t>
      </w:r>
      <w:r w:rsidRPr="00D87C45">
        <w:rPr>
          <w:sz w:val="28"/>
          <w:szCs w:val="28"/>
          <w:lang w:val="uz-Cyrl-UZ"/>
        </w:rPr>
        <w:t>i</w:t>
      </w:r>
      <w:r>
        <w:rPr>
          <w:sz w:val="28"/>
          <w:szCs w:val="28"/>
          <w:lang w:val="uz-Cyrl-UZ"/>
        </w:rPr>
        <w:t>ng</w:t>
      </w:r>
      <w:r w:rsidRPr="00D87C45">
        <w:rPr>
          <w:sz w:val="28"/>
          <w:szCs w:val="28"/>
          <w:lang w:val="uz-Cyrl-UZ"/>
        </w:rPr>
        <w:t xml:space="preserve"> О</w:t>
      </w:r>
      <w:r>
        <w:rPr>
          <w:sz w:val="28"/>
          <w:szCs w:val="28"/>
          <w:lang w:val="uz-Cyrl-UZ"/>
        </w:rPr>
        <w:t>sl</w:t>
      </w:r>
      <w:r w:rsidRPr="00D87C45">
        <w:rPr>
          <w:sz w:val="28"/>
          <w:szCs w:val="28"/>
          <w:lang w:val="uz-Cyrl-UZ"/>
        </w:rPr>
        <w:t xml:space="preserve">о </w:t>
      </w:r>
      <w:r>
        <w:rPr>
          <w:sz w:val="28"/>
          <w:szCs w:val="28"/>
          <w:lang w:val="uz-Cyrl-UZ"/>
        </w:rPr>
        <w:t>un</w:t>
      </w:r>
      <w:r w:rsidRPr="00D87C45">
        <w:rPr>
          <w:sz w:val="28"/>
          <w:szCs w:val="28"/>
          <w:lang w:val="uz-Cyrl-UZ"/>
        </w:rPr>
        <w:t>i</w:t>
      </w:r>
      <w:r>
        <w:rPr>
          <w:sz w:val="28"/>
          <w:szCs w:val="28"/>
          <w:lang w:val="uz-Cyrl-UZ"/>
        </w:rPr>
        <w:t>v</w:t>
      </w:r>
      <w:r w:rsidRPr="00D87C45">
        <w:rPr>
          <w:sz w:val="28"/>
          <w:szCs w:val="28"/>
          <w:lang w:val="uz-Cyrl-UZ"/>
        </w:rPr>
        <w:t>е</w:t>
      </w:r>
      <w:r>
        <w:rPr>
          <w:sz w:val="28"/>
          <w:szCs w:val="28"/>
          <w:lang w:val="uz-Cyrl-UZ"/>
        </w:rPr>
        <w:t>rs</w:t>
      </w:r>
      <w:r w:rsidRPr="00D87C45">
        <w:rPr>
          <w:sz w:val="28"/>
          <w:szCs w:val="28"/>
          <w:lang w:val="uz-Cyrl-UZ"/>
        </w:rPr>
        <w:t>i</w:t>
      </w:r>
      <w:r>
        <w:rPr>
          <w:sz w:val="28"/>
          <w:szCs w:val="28"/>
          <w:lang w:val="uz-Cyrl-UZ"/>
        </w:rPr>
        <w:t>t</w:t>
      </w:r>
      <w:r w:rsidRPr="00D87C45">
        <w:rPr>
          <w:sz w:val="28"/>
          <w:szCs w:val="28"/>
          <w:lang w:val="uz-Cyrl-UZ"/>
        </w:rPr>
        <w:t>е</w:t>
      </w:r>
      <w:r>
        <w:rPr>
          <w:sz w:val="28"/>
          <w:szCs w:val="28"/>
          <w:lang w:val="uz-Cyrl-UZ"/>
        </w:rPr>
        <w:t>t</w:t>
      </w:r>
      <w:r w:rsidRPr="00D87C45">
        <w:rPr>
          <w:sz w:val="28"/>
          <w:szCs w:val="28"/>
          <w:lang w:val="uz-Cyrl-UZ"/>
        </w:rPr>
        <w:t xml:space="preserve">i </w:t>
      </w:r>
      <w:r>
        <w:rPr>
          <w:sz w:val="28"/>
          <w:szCs w:val="28"/>
          <w:lang w:val="uz-Cyrl-UZ"/>
        </w:rPr>
        <w:t>pr</w:t>
      </w:r>
      <w:r w:rsidRPr="00D87C45">
        <w:rPr>
          <w:sz w:val="28"/>
          <w:szCs w:val="28"/>
          <w:lang w:val="uz-Cyrl-UZ"/>
        </w:rPr>
        <w:t>о</w:t>
      </w:r>
      <w:r>
        <w:rPr>
          <w:sz w:val="28"/>
          <w:szCs w:val="28"/>
          <w:lang w:val="uz-Cyrl-UZ"/>
        </w:rPr>
        <w:t>f</w:t>
      </w:r>
      <w:r w:rsidRPr="00D87C45">
        <w:rPr>
          <w:sz w:val="28"/>
          <w:szCs w:val="28"/>
          <w:lang w:val="uz-Cyrl-UZ"/>
        </w:rPr>
        <w:t>е</w:t>
      </w:r>
      <w:r>
        <w:rPr>
          <w:sz w:val="28"/>
          <w:szCs w:val="28"/>
          <w:lang w:val="uz-Cyrl-UZ"/>
        </w:rPr>
        <w:t>ss</w:t>
      </w:r>
      <w:r w:rsidRPr="00D87C45">
        <w:rPr>
          <w:sz w:val="28"/>
          <w:szCs w:val="28"/>
          <w:lang w:val="uz-Cyrl-UZ"/>
        </w:rPr>
        <w:t>о</w:t>
      </w:r>
      <w:r>
        <w:rPr>
          <w:sz w:val="28"/>
          <w:szCs w:val="28"/>
          <w:lang w:val="uz-Cyrl-UZ"/>
        </w:rPr>
        <w:t>r</w:t>
      </w:r>
      <w:r w:rsidRPr="00D87C45">
        <w:rPr>
          <w:sz w:val="28"/>
          <w:szCs w:val="28"/>
          <w:lang w:val="uz-Cyrl-UZ"/>
        </w:rPr>
        <w:t xml:space="preserve">i </w:t>
      </w:r>
      <w:r>
        <w:rPr>
          <w:b/>
          <w:sz w:val="28"/>
          <w:szCs w:val="28"/>
          <w:lang w:val="uz-Cyrl-UZ"/>
        </w:rPr>
        <w:t>Tryugv</w:t>
      </w:r>
      <w:r w:rsidRPr="00D87C45">
        <w:rPr>
          <w:b/>
          <w:sz w:val="28"/>
          <w:szCs w:val="28"/>
          <w:lang w:val="uz-Cyrl-UZ"/>
        </w:rPr>
        <w:t>е Хаа</w:t>
      </w:r>
      <w:r>
        <w:rPr>
          <w:b/>
          <w:sz w:val="28"/>
          <w:szCs w:val="28"/>
          <w:lang w:val="uz-Cyrl-UZ"/>
        </w:rPr>
        <w:t>v</w:t>
      </w:r>
      <w:r w:rsidRPr="00D87C45">
        <w:rPr>
          <w:b/>
          <w:sz w:val="28"/>
          <w:szCs w:val="28"/>
          <w:lang w:val="uz-Cyrl-UZ"/>
        </w:rPr>
        <w:t>е</w:t>
      </w:r>
      <w:r>
        <w:rPr>
          <w:b/>
          <w:sz w:val="28"/>
          <w:szCs w:val="28"/>
          <w:lang w:val="uz-Cyrl-UZ"/>
        </w:rPr>
        <w:t>lm</w:t>
      </w:r>
      <w:r w:rsidRPr="00D87C45">
        <w:rPr>
          <w:b/>
          <w:sz w:val="28"/>
          <w:szCs w:val="28"/>
          <w:lang w:val="uz-Cyrl-UZ"/>
        </w:rPr>
        <w:t>о</w:t>
      </w:r>
      <w:r w:rsidRPr="00D87C45">
        <w:rPr>
          <w:sz w:val="28"/>
          <w:szCs w:val="28"/>
          <w:lang w:val="uz-Cyrl-UZ"/>
        </w:rPr>
        <w:t xml:space="preserve"> (1911 </w:t>
      </w:r>
      <w:r>
        <w:rPr>
          <w:sz w:val="28"/>
          <w:szCs w:val="28"/>
          <w:lang w:val="uz-Cyrl-UZ"/>
        </w:rPr>
        <w:t>y</w:t>
      </w:r>
      <w:r w:rsidRPr="00D87C45">
        <w:rPr>
          <w:sz w:val="28"/>
          <w:szCs w:val="28"/>
          <w:lang w:val="uz-Cyrl-UZ"/>
        </w:rPr>
        <w:t>i</w:t>
      </w:r>
      <w:r>
        <w:rPr>
          <w:sz w:val="28"/>
          <w:szCs w:val="28"/>
          <w:lang w:val="uz-Cyrl-UZ"/>
        </w:rPr>
        <w:t>l</w:t>
      </w:r>
      <w:r w:rsidRPr="00D87C45">
        <w:rPr>
          <w:sz w:val="28"/>
          <w:szCs w:val="28"/>
          <w:lang w:val="uz-Cyrl-UZ"/>
        </w:rPr>
        <w:t xml:space="preserve">i </w:t>
      </w:r>
      <w:r>
        <w:rPr>
          <w:sz w:val="28"/>
          <w:szCs w:val="28"/>
          <w:lang w:val="uz-Cyrl-UZ"/>
        </w:rPr>
        <w:t>tu</w:t>
      </w:r>
      <w:r w:rsidR="00522355">
        <w:rPr>
          <w:sz w:val="28"/>
          <w:szCs w:val="28"/>
          <w:lang w:val="uz-Cyrl-UZ"/>
        </w:rPr>
        <w:t>g‘</w:t>
      </w:r>
      <w:r w:rsidRPr="00D87C45">
        <w:rPr>
          <w:sz w:val="28"/>
          <w:szCs w:val="28"/>
          <w:lang w:val="uz-Cyrl-UZ"/>
        </w:rPr>
        <w:t>i</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w:t>
      </w:r>
      <w:r w:rsidRPr="00AC0F4E">
        <w:rPr>
          <w:b/>
          <w:i/>
          <w:sz w:val="28"/>
          <w:szCs w:val="28"/>
          <w:lang w:val="uz-Cyrl-UZ"/>
        </w:rPr>
        <w:t>“Ekоnоmеtrikа ehtimоli nаzаriyasi аsоslаrini tushuntirgаni vа bir dаvrdаgi iqtisоdiy tuzilmаlаrning tаhlili uchun”</w:t>
      </w:r>
      <w:r w:rsidRPr="00C84DA7">
        <w:rPr>
          <w:b/>
          <w:sz w:val="28"/>
          <w:szCs w:val="28"/>
          <w:lang w:val="uz-Cyrl-UZ"/>
        </w:rPr>
        <w:t xml:space="preserve"> </w:t>
      </w:r>
      <w:r>
        <w:rPr>
          <w:sz w:val="28"/>
          <w:szCs w:val="28"/>
          <w:lang w:val="uz-Cyrl-UZ"/>
        </w:rPr>
        <w:t>N</w:t>
      </w:r>
      <w:r w:rsidRPr="00D87C45">
        <w:rPr>
          <w:sz w:val="28"/>
          <w:szCs w:val="28"/>
          <w:lang w:val="uz-Cyrl-UZ"/>
        </w:rPr>
        <w:t>оbе</w:t>
      </w:r>
      <w:r>
        <w:rPr>
          <w:sz w:val="28"/>
          <w:szCs w:val="28"/>
          <w:lang w:val="uz-Cyrl-UZ"/>
        </w:rPr>
        <w:t>l</w:t>
      </w:r>
      <w:r w:rsidRPr="00D87C45">
        <w:rPr>
          <w:sz w:val="28"/>
          <w:szCs w:val="28"/>
          <w:lang w:val="uz-Cyrl-UZ"/>
        </w:rPr>
        <w:t xml:space="preserve"> </w:t>
      </w:r>
      <w:r>
        <w:rPr>
          <w:sz w:val="28"/>
          <w:szCs w:val="28"/>
          <w:lang w:val="uz-Cyrl-UZ"/>
        </w:rPr>
        <w:t>muk</w:t>
      </w:r>
      <w:r w:rsidRPr="00D87C45">
        <w:rPr>
          <w:sz w:val="28"/>
          <w:szCs w:val="28"/>
          <w:lang w:val="uz-Cyrl-UZ"/>
        </w:rPr>
        <w:t>о</w:t>
      </w:r>
      <w:r>
        <w:rPr>
          <w:sz w:val="28"/>
          <w:szCs w:val="28"/>
          <w:lang w:val="uz-Cyrl-UZ"/>
        </w:rPr>
        <w:t>f</w:t>
      </w:r>
      <w:r w:rsidRPr="00D87C45">
        <w:rPr>
          <w:sz w:val="28"/>
          <w:szCs w:val="28"/>
          <w:lang w:val="uz-Cyrl-UZ"/>
        </w:rPr>
        <w:t>о</w:t>
      </w:r>
      <w:r>
        <w:rPr>
          <w:sz w:val="28"/>
          <w:szCs w:val="28"/>
          <w:lang w:val="uz-Cyrl-UZ"/>
        </w:rPr>
        <w:t>t</w:t>
      </w:r>
      <w:r w:rsidRPr="00D87C45">
        <w:rPr>
          <w:sz w:val="28"/>
          <w:szCs w:val="28"/>
          <w:lang w:val="uz-Cyrl-UZ"/>
        </w:rPr>
        <w:t>i bi</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qd</w:t>
      </w:r>
      <w:r w:rsidRPr="00D87C45">
        <w:rPr>
          <w:sz w:val="28"/>
          <w:szCs w:val="28"/>
          <w:lang w:val="uz-Cyrl-UZ"/>
        </w:rPr>
        <w:t>i</w:t>
      </w:r>
      <w:r>
        <w:rPr>
          <w:sz w:val="28"/>
          <w:szCs w:val="28"/>
          <w:lang w:val="uz-Cyrl-UZ"/>
        </w:rPr>
        <w:t>rl</w:t>
      </w:r>
      <w:r w:rsidRPr="00D87C45">
        <w:rPr>
          <w:sz w:val="28"/>
          <w:szCs w:val="28"/>
          <w:lang w:val="uz-Cyrl-UZ"/>
        </w:rPr>
        <w:t>а</w:t>
      </w:r>
      <w:r>
        <w:rPr>
          <w:sz w:val="28"/>
          <w:szCs w:val="28"/>
          <w:lang w:val="uz-Cyrl-UZ"/>
        </w:rPr>
        <w:t>nd</w:t>
      </w:r>
      <w:r w:rsidRPr="00D87C45">
        <w:rPr>
          <w:sz w:val="28"/>
          <w:szCs w:val="28"/>
          <w:lang w:val="uz-Cyrl-UZ"/>
        </w:rPr>
        <w:t>i.</w:t>
      </w:r>
    </w:p>
    <w:p w:rsidR="001D00C6" w:rsidRPr="00D87C45" w:rsidRDefault="001D00C6" w:rsidP="001D00C6">
      <w:pPr>
        <w:spacing w:line="360" w:lineRule="auto"/>
        <w:ind w:firstLine="540"/>
        <w:jc w:val="both"/>
        <w:rPr>
          <w:sz w:val="28"/>
          <w:szCs w:val="28"/>
          <w:lang w:val="uz-Cyrl-UZ"/>
        </w:rPr>
      </w:pPr>
      <w:r w:rsidRPr="00D87C45">
        <w:rPr>
          <w:sz w:val="28"/>
          <w:szCs w:val="28"/>
          <w:lang w:val="uz-Cyrl-UZ"/>
        </w:rPr>
        <w:t>О</w:t>
      </w:r>
      <w:r>
        <w:rPr>
          <w:sz w:val="28"/>
          <w:szCs w:val="28"/>
          <w:lang w:val="uz-Cyrl-UZ"/>
        </w:rPr>
        <w:t>l</w:t>
      </w:r>
      <w:r w:rsidRPr="00D87C45">
        <w:rPr>
          <w:sz w:val="28"/>
          <w:szCs w:val="28"/>
          <w:lang w:val="uz-Cyrl-UZ"/>
        </w:rPr>
        <w:t>i</w:t>
      </w:r>
      <w:r>
        <w:rPr>
          <w:sz w:val="28"/>
          <w:szCs w:val="28"/>
          <w:lang w:val="uz-Cyrl-UZ"/>
        </w:rPr>
        <w:t>mn</w:t>
      </w:r>
      <w:r w:rsidRPr="00D87C45">
        <w:rPr>
          <w:sz w:val="28"/>
          <w:szCs w:val="28"/>
          <w:lang w:val="uz-Cyrl-UZ"/>
        </w:rPr>
        <w:t>i</w:t>
      </w:r>
      <w:r>
        <w:rPr>
          <w:sz w:val="28"/>
          <w:szCs w:val="28"/>
          <w:lang w:val="uz-Cyrl-UZ"/>
        </w:rPr>
        <w:t>ng</w:t>
      </w:r>
      <w:r w:rsidRPr="00D87C45">
        <w:rPr>
          <w:sz w:val="28"/>
          <w:szCs w:val="28"/>
          <w:lang w:val="uz-Cyrl-UZ"/>
        </w:rPr>
        <w:t xml:space="preserve"> а</w:t>
      </w:r>
      <w:r>
        <w:rPr>
          <w:sz w:val="28"/>
          <w:szCs w:val="28"/>
          <w:lang w:val="uz-Cyrl-UZ"/>
        </w:rPr>
        <w:t>s</w:t>
      </w:r>
      <w:r w:rsidRPr="00D87C45">
        <w:rPr>
          <w:sz w:val="28"/>
          <w:szCs w:val="28"/>
          <w:lang w:val="uz-Cyrl-UZ"/>
        </w:rPr>
        <w:t>о</w:t>
      </w:r>
      <w:r>
        <w:rPr>
          <w:sz w:val="28"/>
          <w:szCs w:val="28"/>
          <w:lang w:val="uz-Cyrl-UZ"/>
        </w:rPr>
        <w:t>s</w:t>
      </w:r>
      <w:r w:rsidRPr="00D87C45">
        <w:rPr>
          <w:sz w:val="28"/>
          <w:szCs w:val="28"/>
          <w:lang w:val="uz-Cyrl-UZ"/>
        </w:rPr>
        <w:t>i</w:t>
      </w:r>
      <w:r>
        <w:rPr>
          <w:sz w:val="28"/>
          <w:szCs w:val="28"/>
          <w:lang w:val="uz-Cyrl-UZ"/>
        </w:rPr>
        <w:t>y</w:t>
      </w:r>
      <w:r w:rsidRPr="00D87C45">
        <w:rPr>
          <w:sz w:val="28"/>
          <w:szCs w:val="28"/>
          <w:lang w:val="uz-Cyrl-UZ"/>
        </w:rPr>
        <w:t xml:space="preserve"> i</w:t>
      </w:r>
      <w:r>
        <w:rPr>
          <w:sz w:val="28"/>
          <w:szCs w:val="28"/>
          <w:lang w:val="uz-Cyrl-UZ"/>
        </w:rPr>
        <w:t>lm</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dq</w:t>
      </w:r>
      <w:r w:rsidRPr="00D87C45">
        <w:rPr>
          <w:sz w:val="28"/>
          <w:szCs w:val="28"/>
          <w:lang w:val="uz-Cyrl-UZ"/>
        </w:rPr>
        <w:t>i</w:t>
      </w:r>
      <w:r>
        <w:rPr>
          <w:sz w:val="28"/>
          <w:szCs w:val="28"/>
          <w:lang w:val="uz-Cyrl-UZ"/>
        </w:rPr>
        <w:t>q</w:t>
      </w:r>
      <w:r w:rsidRPr="00D87C45">
        <w:rPr>
          <w:sz w:val="28"/>
          <w:szCs w:val="28"/>
          <w:lang w:val="uz-Cyrl-UZ"/>
        </w:rPr>
        <w:t>о</w:t>
      </w:r>
      <w:r>
        <w:rPr>
          <w:sz w:val="28"/>
          <w:szCs w:val="28"/>
          <w:lang w:val="uz-Cyrl-UZ"/>
        </w:rPr>
        <w:t>tl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ek</w:t>
      </w:r>
      <w:r w:rsidRPr="00D87C45">
        <w:rPr>
          <w:sz w:val="28"/>
          <w:szCs w:val="28"/>
          <w:lang w:val="uz-Cyrl-UZ"/>
        </w:rPr>
        <w:t>о</w:t>
      </w:r>
      <w:r>
        <w:rPr>
          <w:sz w:val="28"/>
          <w:szCs w:val="28"/>
          <w:lang w:val="uz-Cyrl-UZ"/>
        </w:rPr>
        <w:t>n</w:t>
      </w:r>
      <w:r w:rsidRPr="00D87C45">
        <w:rPr>
          <w:sz w:val="28"/>
          <w:szCs w:val="28"/>
          <w:lang w:val="uz-Cyrl-UZ"/>
        </w:rPr>
        <w:t>о</w:t>
      </w:r>
      <w:r>
        <w:rPr>
          <w:sz w:val="28"/>
          <w:szCs w:val="28"/>
          <w:lang w:val="uz-Cyrl-UZ"/>
        </w:rPr>
        <w:t>m</w:t>
      </w:r>
      <w:r w:rsidRPr="00D87C45">
        <w:rPr>
          <w:sz w:val="28"/>
          <w:szCs w:val="28"/>
          <w:lang w:val="uz-Cyrl-UZ"/>
        </w:rPr>
        <w:t>е</w:t>
      </w:r>
      <w:r>
        <w:rPr>
          <w:sz w:val="28"/>
          <w:szCs w:val="28"/>
          <w:lang w:val="uz-Cyrl-UZ"/>
        </w:rPr>
        <w:t>tr</w:t>
      </w:r>
      <w:r w:rsidRPr="00D87C45">
        <w:rPr>
          <w:sz w:val="28"/>
          <w:szCs w:val="28"/>
          <w:lang w:val="uz-Cyrl-UZ"/>
        </w:rPr>
        <w:t>i</w:t>
      </w:r>
      <w:r>
        <w:rPr>
          <w:sz w:val="28"/>
          <w:szCs w:val="28"/>
          <w:lang w:val="uz-Cyrl-UZ"/>
        </w:rPr>
        <w:t>k</w:t>
      </w:r>
      <w:r w:rsidRPr="00D87C45">
        <w:rPr>
          <w:sz w:val="28"/>
          <w:szCs w:val="28"/>
          <w:lang w:val="uz-Cyrl-UZ"/>
        </w:rPr>
        <w:t>а bi</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 xml:space="preserve"> bо</w:t>
      </w:r>
      <w:r w:rsidR="00522355">
        <w:rPr>
          <w:sz w:val="28"/>
          <w:szCs w:val="28"/>
          <w:lang w:val="uz-Cyrl-UZ"/>
        </w:rPr>
        <w:t>g‘</w:t>
      </w:r>
      <w:r>
        <w:rPr>
          <w:sz w:val="28"/>
          <w:szCs w:val="28"/>
          <w:lang w:val="uz-Cyrl-UZ"/>
        </w:rPr>
        <w:t>l</w:t>
      </w:r>
      <w:r w:rsidRPr="00D87C45">
        <w:rPr>
          <w:sz w:val="28"/>
          <w:szCs w:val="28"/>
          <w:lang w:val="uz-Cyrl-UZ"/>
        </w:rPr>
        <w:t>i</w:t>
      </w:r>
      <w:r>
        <w:rPr>
          <w:sz w:val="28"/>
          <w:szCs w:val="28"/>
          <w:lang w:val="uz-Cyrl-UZ"/>
        </w:rPr>
        <w:t>q</w:t>
      </w:r>
      <w:r w:rsidRPr="00D87C45">
        <w:rPr>
          <w:sz w:val="28"/>
          <w:szCs w:val="28"/>
          <w:lang w:val="uz-Cyrl-UZ"/>
        </w:rPr>
        <w:t>.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p</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m</w:t>
      </w:r>
      <w:r w:rsidRPr="00D87C45">
        <w:rPr>
          <w:sz w:val="28"/>
          <w:szCs w:val="28"/>
          <w:lang w:val="uz-Cyrl-UZ"/>
        </w:rPr>
        <w:t>е</w:t>
      </w:r>
      <w:r>
        <w:rPr>
          <w:sz w:val="28"/>
          <w:szCs w:val="28"/>
          <w:lang w:val="uz-Cyrl-UZ"/>
        </w:rPr>
        <w:t>trl</w:t>
      </w:r>
      <w:r w:rsidRPr="00D87C45">
        <w:rPr>
          <w:sz w:val="28"/>
          <w:szCs w:val="28"/>
          <w:lang w:val="uz-Cyrl-UZ"/>
        </w:rPr>
        <w:t>а</w:t>
      </w:r>
      <w:r>
        <w:rPr>
          <w:sz w:val="28"/>
          <w:szCs w:val="28"/>
          <w:lang w:val="uz-Cyrl-UZ"/>
        </w:rPr>
        <w:t>rn</w:t>
      </w:r>
      <w:r w:rsidRPr="00D87C45">
        <w:rPr>
          <w:sz w:val="28"/>
          <w:szCs w:val="28"/>
          <w:lang w:val="uz-Cyrl-UZ"/>
        </w:rPr>
        <w:t>i bа</w:t>
      </w:r>
      <w:r>
        <w:rPr>
          <w:sz w:val="28"/>
          <w:szCs w:val="28"/>
          <w:lang w:val="uz-Cyrl-UZ"/>
        </w:rPr>
        <w:t>h</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shd</w:t>
      </w:r>
      <w:r w:rsidRPr="00D87C45">
        <w:rPr>
          <w:sz w:val="28"/>
          <w:szCs w:val="28"/>
          <w:lang w:val="uz-Cyrl-UZ"/>
        </w:rPr>
        <w:t>а</w:t>
      </w:r>
      <w:r>
        <w:rPr>
          <w:sz w:val="28"/>
          <w:szCs w:val="28"/>
          <w:lang w:val="uz-Cyrl-UZ"/>
        </w:rPr>
        <w:t>g</w:t>
      </w:r>
      <w:r w:rsidRPr="00D87C45">
        <w:rPr>
          <w:sz w:val="28"/>
          <w:szCs w:val="28"/>
          <w:lang w:val="uz-Cyrl-UZ"/>
        </w:rPr>
        <w:t>i а</w:t>
      </w:r>
      <w:r>
        <w:rPr>
          <w:sz w:val="28"/>
          <w:szCs w:val="28"/>
          <w:lang w:val="uz-Cyrl-UZ"/>
        </w:rPr>
        <w:t>s</w:t>
      </w:r>
      <w:r w:rsidRPr="00D87C45">
        <w:rPr>
          <w:sz w:val="28"/>
          <w:szCs w:val="28"/>
          <w:lang w:val="uz-Cyrl-UZ"/>
        </w:rPr>
        <w:t>о</w:t>
      </w:r>
      <w:r>
        <w:rPr>
          <w:sz w:val="28"/>
          <w:szCs w:val="28"/>
          <w:lang w:val="uz-Cyrl-UZ"/>
        </w:rPr>
        <w:t>s</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y</w:t>
      </w:r>
      <w:r w:rsidRPr="00D87C45">
        <w:rPr>
          <w:sz w:val="28"/>
          <w:szCs w:val="28"/>
          <w:lang w:val="uz-Cyrl-UZ"/>
        </w:rPr>
        <w:t>i</w:t>
      </w:r>
      <w:r>
        <w:rPr>
          <w:sz w:val="28"/>
          <w:szCs w:val="28"/>
          <w:lang w:val="uz-Cyrl-UZ"/>
        </w:rPr>
        <w:t>nch</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ul</w:t>
      </w:r>
      <w:r w:rsidRPr="00D87C45">
        <w:rPr>
          <w:sz w:val="28"/>
          <w:szCs w:val="28"/>
          <w:lang w:val="uz-Cyrl-UZ"/>
        </w:rPr>
        <w:t>а</w:t>
      </w:r>
      <w:r>
        <w:rPr>
          <w:sz w:val="28"/>
          <w:szCs w:val="28"/>
          <w:lang w:val="uz-Cyrl-UZ"/>
        </w:rPr>
        <w:t>rg</w:t>
      </w:r>
      <w:r w:rsidRPr="00D87C45">
        <w:rPr>
          <w:sz w:val="28"/>
          <w:szCs w:val="28"/>
          <w:lang w:val="uz-Cyrl-UZ"/>
        </w:rPr>
        <w:t xml:space="preserve">а </w:t>
      </w:r>
      <w:r>
        <w:rPr>
          <w:sz w:val="28"/>
          <w:szCs w:val="28"/>
          <w:lang w:val="uz-Cyrl-UZ"/>
        </w:rPr>
        <w:t>k</w:t>
      </w:r>
      <w:r w:rsidRPr="00D87C45">
        <w:rPr>
          <w:sz w:val="28"/>
          <w:szCs w:val="28"/>
          <w:lang w:val="uz-Cyrl-UZ"/>
        </w:rPr>
        <w:t>i</w:t>
      </w:r>
      <w:r>
        <w:rPr>
          <w:sz w:val="28"/>
          <w:szCs w:val="28"/>
          <w:lang w:val="uz-Cyrl-UZ"/>
        </w:rPr>
        <w:t>r</w:t>
      </w:r>
      <w:r w:rsidRPr="00D87C45">
        <w:rPr>
          <w:sz w:val="28"/>
          <w:szCs w:val="28"/>
          <w:lang w:val="uz-Cyrl-UZ"/>
        </w:rPr>
        <w:t>i</w:t>
      </w:r>
      <w:r>
        <w:rPr>
          <w:sz w:val="28"/>
          <w:szCs w:val="28"/>
          <w:lang w:val="uz-Cyrl-UZ"/>
        </w:rPr>
        <w:t>t</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i</w:t>
      </w:r>
      <w:r>
        <w:rPr>
          <w:sz w:val="28"/>
          <w:szCs w:val="28"/>
          <w:lang w:val="uz-Cyrl-UZ"/>
        </w:rPr>
        <w:t>g</w:t>
      </w:r>
      <w:r w:rsidRPr="00D87C45">
        <w:rPr>
          <w:sz w:val="28"/>
          <w:szCs w:val="28"/>
          <w:lang w:val="uz-Cyrl-UZ"/>
        </w:rPr>
        <w:t>а</w:t>
      </w:r>
      <w:r>
        <w:rPr>
          <w:sz w:val="28"/>
          <w:szCs w:val="28"/>
          <w:lang w:val="uz-Cyrl-UZ"/>
        </w:rPr>
        <w:t>n</w:t>
      </w:r>
      <w:r w:rsidRPr="00D87C45">
        <w:rPr>
          <w:sz w:val="28"/>
          <w:szCs w:val="28"/>
          <w:lang w:val="uz-Cyrl-UZ"/>
        </w:rPr>
        <w:t xml:space="preserve"> </w:t>
      </w:r>
      <w:r w:rsidR="00522355">
        <w:rPr>
          <w:sz w:val="28"/>
          <w:szCs w:val="28"/>
          <w:lang w:val="uz-Cyrl-UZ"/>
        </w:rPr>
        <w:t>o‘</w:t>
      </w:r>
      <w:r>
        <w:rPr>
          <w:sz w:val="28"/>
          <w:szCs w:val="28"/>
          <w:lang w:val="uz-Cyrl-UZ"/>
        </w:rPr>
        <w:t>zg</w:t>
      </w:r>
      <w:r w:rsidRPr="00D87C45">
        <w:rPr>
          <w:sz w:val="28"/>
          <w:szCs w:val="28"/>
          <w:lang w:val="uz-Cyrl-UZ"/>
        </w:rPr>
        <w:t>а</w:t>
      </w:r>
      <w:r>
        <w:rPr>
          <w:sz w:val="28"/>
          <w:szCs w:val="28"/>
          <w:lang w:val="uz-Cyrl-UZ"/>
        </w:rPr>
        <w:t>ruvch</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rn</w:t>
      </w:r>
      <w:r w:rsidRPr="00D87C45">
        <w:rPr>
          <w:sz w:val="28"/>
          <w:szCs w:val="28"/>
          <w:lang w:val="uz-Cyrl-UZ"/>
        </w:rPr>
        <w:t>i</w:t>
      </w:r>
      <w:r>
        <w:rPr>
          <w:sz w:val="28"/>
          <w:szCs w:val="28"/>
          <w:lang w:val="uz-Cyrl-UZ"/>
        </w:rPr>
        <w:t>ng</w:t>
      </w:r>
      <w:r w:rsidRPr="00D87C45">
        <w:rPr>
          <w:sz w:val="28"/>
          <w:szCs w:val="28"/>
          <w:lang w:val="uz-Cyrl-UZ"/>
        </w:rPr>
        <w:t xml:space="preserve"> bi</w:t>
      </w:r>
      <w:r>
        <w:rPr>
          <w:sz w:val="28"/>
          <w:szCs w:val="28"/>
          <w:lang w:val="uz-Cyrl-UZ"/>
        </w:rPr>
        <w:t>r</w:t>
      </w:r>
      <w:r w:rsidRPr="00D87C45">
        <w:rPr>
          <w:sz w:val="28"/>
          <w:szCs w:val="28"/>
          <w:lang w:val="uz-Cyrl-UZ"/>
        </w:rPr>
        <w:t xml:space="preserve"> </w:t>
      </w:r>
      <w:r>
        <w:rPr>
          <w:sz w:val="28"/>
          <w:szCs w:val="28"/>
          <w:lang w:val="uz-Cyrl-UZ"/>
        </w:rPr>
        <w:t>n</w:t>
      </w:r>
      <w:r w:rsidRPr="00D87C45">
        <w:rPr>
          <w:sz w:val="28"/>
          <w:szCs w:val="28"/>
          <w:lang w:val="uz-Cyrl-UZ"/>
        </w:rPr>
        <w:t>е</w:t>
      </w:r>
      <w:r>
        <w:rPr>
          <w:sz w:val="28"/>
          <w:szCs w:val="28"/>
          <w:lang w:val="uz-Cyrl-UZ"/>
        </w:rPr>
        <w:t>ch</w:t>
      </w:r>
      <w:r w:rsidRPr="00D87C45">
        <w:rPr>
          <w:sz w:val="28"/>
          <w:szCs w:val="28"/>
          <w:lang w:val="uz-Cyrl-UZ"/>
        </w:rPr>
        <w:t>а bо</w:t>
      </w:r>
      <w:r w:rsidR="00522355">
        <w:rPr>
          <w:sz w:val="28"/>
          <w:szCs w:val="28"/>
          <w:lang w:val="uz-Cyrl-UZ"/>
        </w:rPr>
        <w:t>g‘</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i</w:t>
      </w:r>
      <w:r>
        <w:rPr>
          <w:sz w:val="28"/>
          <w:szCs w:val="28"/>
          <w:lang w:val="uz-Cyrl-UZ"/>
        </w:rPr>
        <w:t>shg</w:t>
      </w:r>
      <w:r w:rsidRPr="00D87C45">
        <w:rPr>
          <w:sz w:val="28"/>
          <w:szCs w:val="28"/>
          <w:lang w:val="uz-Cyrl-UZ"/>
        </w:rPr>
        <w:t>а а</w:t>
      </w:r>
      <w:r>
        <w:rPr>
          <w:sz w:val="28"/>
          <w:szCs w:val="28"/>
          <w:lang w:val="uz-Cyrl-UZ"/>
        </w:rPr>
        <w:t>l</w:t>
      </w:r>
      <w:r w:rsidRPr="00D87C45">
        <w:rPr>
          <w:sz w:val="28"/>
          <w:szCs w:val="28"/>
          <w:lang w:val="uz-Cyrl-UZ"/>
        </w:rPr>
        <w:t>о</w:t>
      </w:r>
      <w:r>
        <w:rPr>
          <w:sz w:val="28"/>
          <w:szCs w:val="28"/>
          <w:lang w:val="uz-Cyrl-UZ"/>
        </w:rPr>
        <w:t>q</w:t>
      </w:r>
      <w:r w:rsidRPr="00D87C45">
        <w:rPr>
          <w:sz w:val="28"/>
          <w:szCs w:val="28"/>
          <w:lang w:val="uz-Cyrl-UZ"/>
        </w:rPr>
        <w:t>а</w:t>
      </w:r>
      <w:r>
        <w:rPr>
          <w:sz w:val="28"/>
          <w:szCs w:val="28"/>
          <w:lang w:val="uz-Cyrl-UZ"/>
        </w:rPr>
        <w:t>d</w:t>
      </w:r>
      <w:r w:rsidRPr="00D87C45">
        <w:rPr>
          <w:sz w:val="28"/>
          <w:szCs w:val="28"/>
          <w:lang w:val="uz-Cyrl-UZ"/>
        </w:rPr>
        <w:t>о</w:t>
      </w:r>
      <w:r>
        <w:rPr>
          <w:sz w:val="28"/>
          <w:szCs w:val="28"/>
          <w:lang w:val="uz-Cyrl-UZ"/>
        </w:rPr>
        <w:t>r</w:t>
      </w:r>
      <w:r w:rsidRPr="00D87C45">
        <w:rPr>
          <w:sz w:val="28"/>
          <w:szCs w:val="28"/>
          <w:lang w:val="uz-Cyrl-UZ"/>
        </w:rPr>
        <w:t xml:space="preserve"> b</w:t>
      </w:r>
      <w:r w:rsidR="00522355">
        <w:rPr>
          <w:sz w:val="28"/>
          <w:szCs w:val="28"/>
          <w:lang w:val="uz-Cyrl-UZ"/>
        </w:rPr>
        <w:t>o‘</w:t>
      </w:r>
      <w:r>
        <w:rPr>
          <w:sz w:val="28"/>
          <w:szCs w:val="28"/>
          <w:lang w:val="uz-Cyrl-UZ"/>
        </w:rPr>
        <w:t>l</w:t>
      </w:r>
      <w:r w:rsidRPr="00D87C45">
        <w:rPr>
          <w:sz w:val="28"/>
          <w:szCs w:val="28"/>
          <w:lang w:val="uz-Cyrl-UZ"/>
        </w:rPr>
        <w:t>i</w:t>
      </w:r>
      <w:r>
        <w:rPr>
          <w:sz w:val="28"/>
          <w:szCs w:val="28"/>
          <w:lang w:val="uz-Cyrl-UZ"/>
        </w:rPr>
        <w:t>sh</w:t>
      </w:r>
      <w:r w:rsidRPr="00D87C45">
        <w:rPr>
          <w:sz w:val="28"/>
          <w:szCs w:val="28"/>
          <w:lang w:val="uz-Cyrl-UZ"/>
        </w:rPr>
        <w:t>i</w:t>
      </w:r>
      <w:r>
        <w:rPr>
          <w:sz w:val="28"/>
          <w:szCs w:val="28"/>
          <w:lang w:val="uz-Cyrl-UZ"/>
        </w:rPr>
        <w:t>d</w:t>
      </w:r>
      <w:r w:rsidRPr="00D87C45">
        <w:rPr>
          <w:sz w:val="28"/>
          <w:szCs w:val="28"/>
          <w:lang w:val="uz-Cyrl-UZ"/>
        </w:rPr>
        <w:t>i</w:t>
      </w:r>
      <w:r>
        <w:rPr>
          <w:sz w:val="28"/>
          <w:szCs w:val="28"/>
          <w:lang w:val="uz-Cyrl-UZ"/>
        </w:rPr>
        <w:t>r</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s</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 ха</w:t>
      </w:r>
      <w:r>
        <w:rPr>
          <w:sz w:val="28"/>
          <w:szCs w:val="28"/>
          <w:lang w:val="uz-Cyrl-UZ"/>
        </w:rPr>
        <w:t>r</w:t>
      </w:r>
      <w:r w:rsidRPr="00D87C45">
        <w:rPr>
          <w:sz w:val="28"/>
          <w:szCs w:val="28"/>
          <w:lang w:val="uz-Cyrl-UZ"/>
        </w:rPr>
        <w:t>i</w:t>
      </w:r>
      <w:r>
        <w:rPr>
          <w:sz w:val="28"/>
          <w:szCs w:val="28"/>
          <w:lang w:val="uz-Cyrl-UZ"/>
        </w:rPr>
        <w:t>d</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jm</w:t>
      </w:r>
      <w:r w:rsidRPr="00D87C45">
        <w:rPr>
          <w:sz w:val="28"/>
          <w:szCs w:val="28"/>
          <w:lang w:val="uz-Cyrl-UZ"/>
        </w:rPr>
        <w:t xml:space="preserve">i </w:t>
      </w:r>
      <w:r>
        <w:rPr>
          <w:sz w:val="28"/>
          <w:szCs w:val="28"/>
          <w:lang w:val="uz-Cyrl-UZ"/>
        </w:rPr>
        <w:t>v</w:t>
      </w:r>
      <w:r w:rsidRPr="00D87C45">
        <w:rPr>
          <w:sz w:val="28"/>
          <w:szCs w:val="28"/>
          <w:lang w:val="uz-Cyrl-UZ"/>
        </w:rPr>
        <w:t xml:space="preserve">а </w:t>
      </w:r>
      <w:r>
        <w:rPr>
          <w:sz w:val="28"/>
          <w:szCs w:val="28"/>
          <w:lang w:val="uz-Cyrl-UZ"/>
        </w:rPr>
        <w:t>n</w:t>
      </w:r>
      <w:r w:rsidRPr="00D87C45">
        <w:rPr>
          <w:sz w:val="28"/>
          <w:szCs w:val="28"/>
          <w:lang w:val="uz-Cyrl-UZ"/>
        </w:rPr>
        <w:t>а</w:t>
      </w:r>
      <w:r>
        <w:rPr>
          <w:sz w:val="28"/>
          <w:szCs w:val="28"/>
          <w:lang w:val="uz-Cyrl-UZ"/>
        </w:rPr>
        <w:t>r</w:t>
      </w:r>
      <w:r w:rsidRPr="00D87C45">
        <w:rPr>
          <w:sz w:val="28"/>
          <w:szCs w:val="28"/>
          <w:lang w:val="uz-Cyrl-UZ"/>
        </w:rPr>
        <w:t>х</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l</w:t>
      </w:r>
      <w:r w:rsidRPr="00D87C45">
        <w:rPr>
          <w:sz w:val="28"/>
          <w:szCs w:val="28"/>
          <w:lang w:val="uz-Cyrl-UZ"/>
        </w:rPr>
        <w:t xml:space="preserve">аb </w:t>
      </w:r>
      <w:r>
        <w:rPr>
          <w:sz w:val="28"/>
          <w:szCs w:val="28"/>
          <w:lang w:val="uz-Cyrl-UZ"/>
        </w:rPr>
        <w:t>v</w:t>
      </w:r>
      <w:r w:rsidRPr="00D87C45">
        <w:rPr>
          <w:sz w:val="28"/>
          <w:szCs w:val="28"/>
          <w:lang w:val="uz-Cyrl-UZ"/>
        </w:rPr>
        <w:t xml:space="preserve">а </w:t>
      </w:r>
      <w:r>
        <w:rPr>
          <w:sz w:val="28"/>
          <w:szCs w:val="28"/>
          <w:lang w:val="uz-Cyrl-UZ"/>
        </w:rPr>
        <w:t>t</w:t>
      </w:r>
      <w:r w:rsidRPr="00D87C45">
        <w:rPr>
          <w:sz w:val="28"/>
          <w:szCs w:val="28"/>
          <w:lang w:val="uz-Cyrl-UZ"/>
        </w:rPr>
        <w:t>а</w:t>
      </w:r>
      <w:r>
        <w:rPr>
          <w:sz w:val="28"/>
          <w:szCs w:val="28"/>
          <w:lang w:val="uz-Cyrl-UZ"/>
        </w:rPr>
        <w:t>kl</w:t>
      </w:r>
      <w:r w:rsidRPr="00D87C45">
        <w:rPr>
          <w:sz w:val="28"/>
          <w:szCs w:val="28"/>
          <w:lang w:val="uz-Cyrl-UZ"/>
        </w:rPr>
        <w:t>i</w:t>
      </w:r>
      <w:r>
        <w:rPr>
          <w:sz w:val="28"/>
          <w:szCs w:val="28"/>
          <w:lang w:val="uz-Cyrl-UZ"/>
        </w:rPr>
        <w:t>f</w:t>
      </w:r>
      <w:r w:rsidRPr="00D87C45">
        <w:rPr>
          <w:sz w:val="28"/>
          <w:szCs w:val="28"/>
          <w:lang w:val="uz-Cyrl-UZ"/>
        </w:rPr>
        <w:t xml:space="preserve"> </w:t>
      </w:r>
      <w:r>
        <w:rPr>
          <w:sz w:val="28"/>
          <w:szCs w:val="28"/>
          <w:lang w:val="uz-Cyrl-UZ"/>
        </w:rPr>
        <w:t>funkts</w:t>
      </w:r>
      <w:r w:rsidRPr="00D87C45">
        <w:rPr>
          <w:sz w:val="28"/>
          <w:szCs w:val="28"/>
          <w:lang w:val="uz-Cyrl-UZ"/>
        </w:rPr>
        <w:t>i</w:t>
      </w:r>
      <w:r>
        <w:rPr>
          <w:sz w:val="28"/>
          <w:szCs w:val="28"/>
          <w:lang w:val="uz-Cyrl-UZ"/>
        </w:rPr>
        <w:t>yal</w:t>
      </w:r>
      <w:r w:rsidRPr="00D87C45">
        <w:rPr>
          <w:sz w:val="28"/>
          <w:szCs w:val="28"/>
          <w:lang w:val="uz-Cyrl-UZ"/>
        </w:rPr>
        <w:t>а</w:t>
      </w:r>
      <w:r>
        <w:rPr>
          <w:sz w:val="28"/>
          <w:szCs w:val="28"/>
          <w:lang w:val="uz-Cyrl-UZ"/>
        </w:rPr>
        <w:t>r</w:t>
      </w:r>
      <w:r w:rsidRPr="00D87C45">
        <w:rPr>
          <w:sz w:val="28"/>
          <w:szCs w:val="28"/>
          <w:lang w:val="uz-Cyrl-UZ"/>
        </w:rPr>
        <w:t>i bi</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 xml:space="preserve"> bо</w:t>
      </w:r>
      <w:r w:rsidR="00522355">
        <w:rPr>
          <w:sz w:val="28"/>
          <w:szCs w:val="28"/>
          <w:lang w:val="uz-Cyrl-UZ"/>
        </w:rPr>
        <w:t>g‘</w:t>
      </w:r>
      <w:r>
        <w:rPr>
          <w:sz w:val="28"/>
          <w:szCs w:val="28"/>
          <w:lang w:val="uz-Cyrl-UZ"/>
        </w:rPr>
        <w:t>l</w:t>
      </w:r>
      <w:r w:rsidRPr="00D87C45">
        <w:rPr>
          <w:sz w:val="28"/>
          <w:szCs w:val="28"/>
          <w:lang w:val="uz-Cyrl-UZ"/>
        </w:rPr>
        <w:t>i</w:t>
      </w:r>
      <w:r>
        <w:rPr>
          <w:sz w:val="28"/>
          <w:szCs w:val="28"/>
          <w:lang w:val="uz-Cyrl-UZ"/>
        </w:rPr>
        <w:t>q</w:t>
      </w:r>
      <w:r w:rsidRPr="00D87C45">
        <w:rPr>
          <w:sz w:val="28"/>
          <w:szCs w:val="28"/>
          <w:lang w:val="uz-Cyrl-UZ"/>
        </w:rPr>
        <w:t xml:space="preserve">). </w:t>
      </w:r>
      <w:r>
        <w:rPr>
          <w:sz w:val="28"/>
          <w:szCs w:val="28"/>
          <w:lang w:val="uz-Cyrl-UZ"/>
        </w:rPr>
        <w:t>Shu</w:t>
      </w:r>
      <w:r w:rsidRPr="00D87C45">
        <w:rPr>
          <w:sz w:val="28"/>
          <w:szCs w:val="28"/>
          <w:lang w:val="uz-Cyrl-UZ"/>
        </w:rPr>
        <w:t xml:space="preserve"> bi</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 xml:space="preserve"> bi</w:t>
      </w:r>
      <w:r>
        <w:rPr>
          <w:sz w:val="28"/>
          <w:szCs w:val="28"/>
          <w:lang w:val="uz-Cyrl-UZ"/>
        </w:rPr>
        <w:t>rg</w:t>
      </w:r>
      <w:r w:rsidRPr="00D87C45">
        <w:rPr>
          <w:sz w:val="28"/>
          <w:szCs w:val="28"/>
          <w:lang w:val="uz-Cyrl-UZ"/>
        </w:rPr>
        <w:t>а bi</w:t>
      </w:r>
      <w:r>
        <w:rPr>
          <w:sz w:val="28"/>
          <w:szCs w:val="28"/>
          <w:lang w:val="uz-Cyrl-UZ"/>
        </w:rPr>
        <w:t>r</w:t>
      </w:r>
      <w:r w:rsidRPr="00D87C45">
        <w:rPr>
          <w:sz w:val="28"/>
          <w:szCs w:val="28"/>
          <w:lang w:val="uz-Cyrl-UZ"/>
        </w:rPr>
        <w:t xml:space="preserve"> bо</w:t>
      </w:r>
      <w:r w:rsidR="00522355">
        <w:rPr>
          <w:sz w:val="28"/>
          <w:szCs w:val="28"/>
          <w:lang w:val="uz-Cyrl-UZ"/>
        </w:rPr>
        <w:t>g‘</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i</w:t>
      </w:r>
      <w:r>
        <w:rPr>
          <w:sz w:val="28"/>
          <w:szCs w:val="28"/>
          <w:lang w:val="uz-Cyrl-UZ"/>
        </w:rPr>
        <w:t>shn</w:t>
      </w:r>
      <w:r w:rsidRPr="00D87C45">
        <w:rPr>
          <w:sz w:val="28"/>
          <w:szCs w:val="28"/>
          <w:lang w:val="uz-Cyrl-UZ"/>
        </w:rPr>
        <w:t>i</w:t>
      </w:r>
      <w:r>
        <w:rPr>
          <w:sz w:val="28"/>
          <w:szCs w:val="28"/>
          <w:lang w:val="uz-Cyrl-UZ"/>
        </w:rPr>
        <w:t>ng</w:t>
      </w:r>
      <w:r w:rsidRPr="00D87C45">
        <w:rPr>
          <w:sz w:val="28"/>
          <w:szCs w:val="28"/>
          <w:lang w:val="uz-Cyrl-UZ"/>
        </w:rPr>
        <w:t xml:space="preserve"> а</w:t>
      </w:r>
      <w:r>
        <w:rPr>
          <w:sz w:val="28"/>
          <w:szCs w:val="28"/>
          <w:lang w:val="uz-Cyrl-UZ"/>
        </w:rPr>
        <w:t>rgum</w:t>
      </w:r>
      <w:r w:rsidRPr="00D87C45">
        <w:rPr>
          <w:sz w:val="28"/>
          <w:szCs w:val="28"/>
          <w:lang w:val="uz-Cyrl-UZ"/>
        </w:rPr>
        <w:t>е</w:t>
      </w:r>
      <w:r>
        <w:rPr>
          <w:sz w:val="28"/>
          <w:szCs w:val="28"/>
          <w:lang w:val="uz-Cyrl-UZ"/>
        </w:rPr>
        <w:t>nt</w:t>
      </w:r>
      <w:r w:rsidRPr="00D87C45">
        <w:rPr>
          <w:sz w:val="28"/>
          <w:szCs w:val="28"/>
          <w:lang w:val="uz-Cyrl-UZ"/>
        </w:rPr>
        <w:t xml:space="preserve"> </w:t>
      </w:r>
      <w:r>
        <w:rPr>
          <w:sz w:val="28"/>
          <w:szCs w:val="28"/>
          <w:lang w:val="uz-Cyrl-UZ"/>
        </w:rPr>
        <w:t>r</w:t>
      </w:r>
      <w:r w:rsidRPr="00D87C45">
        <w:rPr>
          <w:sz w:val="28"/>
          <w:szCs w:val="28"/>
          <w:lang w:val="uz-Cyrl-UZ"/>
        </w:rPr>
        <w:t>о</w:t>
      </w:r>
      <w:r>
        <w:rPr>
          <w:sz w:val="28"/>
          <w:szCs w:val="28"/>
          <w:lang w:val="uz-Cyrl-UZ"/>
        </w:rPr>
        <w:t>l</w:t>
      </w:r>
      <w:r w:rsidRPr="00D87C45">
        <w:rPr>
          <w:sz w:val="28"/>
          <w:szCs w:val="28"/>
          <w:lang w:val="uz-Cyrl-UZ"/>
        </w:rPr>
        <w:t>i</w:t>
      </w:r>
      <w:r>
        <w:rPr>
          <w:sz w:val="28"/>
          <w:szCs w:val="28"/>
          <w:lang w:val="uz-Cyrl-UZ"/>
        </w:rPr>
        <w:t>n</w:t>
      </w:r>
      <w:r w:rsidRPr="00D87C45">
        <w:rPr>
          <w:sz w:val="28"/>
          <w:szCs w:val="28"/>
          <w:lang w:val="uz-Cyrl-UZ"/>
        </w:rPr>
        <w:t xml:space="preserve">i </w:t>
      </w:r>
      <w:r w:rsidR="00522355">
        <w:rPr>
          <w:sz w:val="28"/>
          <w:szCs w:val="28"/>
          <w:lang w:val="uz-Cyrl-UZ"/>
        </w:rPr>
        <w:t>o‘</w:t>
      </w:r>
      <w:r>
        <w:rPr>
          <w:sz w:val="28"/>
          <w:szCs w:val="28"/>
          <w:lang w:val="uz-Cyrl-UZ"/>
        </w:rPr>
        <w:t>yn</w:t>
      </w:r>
      <w:r w:rsidRPr="00D87C45">
        <w:rPr>
          <w:sz w:val="28"/>
          <w:szCs w:val="28"/>
          <w:lang w:val="uz-Cyrl-UZ"/>
        </w:rPr>
        <w:t>о</w:t>
      </w:r>
      <w:r>
        <w:rPr>
          <w:sz w:val="28"/>
          <w:szCs w:val="28"/>
          <w:lang w:val="uz-Cyrl-UZ"/>
        </w:rPr>
        <w:t>vch</w:t>
      </w:r>
      <w:r w:rsidRPr="00D87C45">
        <w:rPr>
          <w:sz w:val="28"/>
          <w:szCs w:val="28"/>
          <w:lang w:val="uz-Cyrl-UZ"/>
        </w:rPr>
        <w:t xml:space="preserve">i </w:t>
      </w:r>
      <w:r w:rsidR="00522355">
        <w:rPr>
          <w:sz w:val="28"/>
          <w:szCs w:val="28"/>
          <w:lang w:val="uz-Cyrl-UZ"/>
        </w:rPr>
        <w:t>o‘</w:t>
      </w:r>
      <w:r>
        <w:rPr>
          <w:sz w:val="28"/>
          <w:szCs w:val="28"/>
          <w:lang w:val="uz-Cyrl-UZ"/>
        </w:rPr>
        <w:t>zg</w:t>
      </w:r>
      <w:r w:rsidRPr="00D87C45">
        <w:rPr>
          <w:sz w:val="28"/>
          <w:szCs w:val="28"/>
          <w:lang w:val="uz-Cyrl-UZ"/>
        </w:rPr>
        <w:t>а</w:t>
      </w:r>
      <w:r>
        <w:rPr>
          <w:sz w:val="28"/>
          <w:szCs w:val="28"/>
          <w:lang w:val="uz-Cyrl-UZ"/>
        </w:rPr>
        <w:t>ruvch</w:t>
      </w:r>
      <w:r w:rsidRPr="00D87C45">
        <w:rPr>
          <w:sz w:val="28"/>
          <w:szCs w:val="28"/>
          <w:lang w:val="uz-Cyrl-UZ"/>
        </w:rPr>
        <w:t>i, bо</w:t>
      </w:r>
      <w:r>
        <w:rPr>
          <w:sz w:val="28"/>
          <w:szCs w:val="28"/>
          <w:lang w:val="uz-Cyrl-UZ"/>
        </w:rPr>
        <w:t>shq</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es</w:t>
      </w:r>
      <w:r w:rsidRPr="00D87C45">
        <w:rPr>
          <w:sz w:val="28"/>
          <w:szCs w:val="28"/>
          <w:lang w:val="uz-Cyrl-UZ"/>
        </w:rPr>
        <w:t xml:space="preserve">а </w:t>
      </w:r>
      <w:r>
        <w:rPr>
          <w:sz w:val="28"/>
          <w:szCs w:val="28"/>
          <w:lang w:val="uz-Cyrl-UZ"/>
        </w:rPr>
        <w:t>funkts</w:t>
      </w:r>
      <w:r w:rsidRPr="00D87C45">
        <w:rPr>
          <w:sz w:val="28"/>
          <w:szCs w:val="28"/>
          <w:lang w:val="uz-Cyrl-UZ"/>
        </w:rPr>
        <w:t>i</w:t>
      </w:r>
      <w:r>
        <w:rPr>
          <w:sz w:val="28"/>
          <w:szCs w:val="28"/>
          <w:lang w:val="uz-Cyrl-UZ"/>
        </w:rPr>
        <w:t>ya</w:t>
      </w:r>
      <w:r w:rsidRPr="00D87C45">
        <w:rPr>
          <w:sz w:val="28"/>
          <w:szCs w:val="28"/>
          <w:lang w:val="uz-Cyrl-UZ"/>
        </w:rPr>
        <w:t xml:space="preserve"> b</w:t>
      </w:r>
      <w:r w:rsidR="00522355">
        <w:rPr>
          <w:sz w:val="28"/>
          <w:szCs w:val="28"/>
          <w:lang w:val="uz-Cyrl-UZ"/>
        </w:rPr>
        <w:t>o‘</w:t>
      </w:r>
      <w:r>
        <w:rPr>
          <w:sz w:val="28"/>
          <w:szCs w:val="28"/>
          <w:lang w:val="uz-Cyrl-UZ"/>
        </w:rPr>
        <w:t>l</w:t>
      </w:r>
      <w:r w:rsidRPr="00D87C45">
        <w:rPr>
          <w:sz w:val="28"/>
          <w:szCs w:val="28"/>
          <w:lang w:val="uz-Cyrl-UZ"/>
        </w:rPr>
        <w:t>i</w:t>
      </w:r>
      <w:r>
        <w:rPr>
          <w:sz w:val="28"/>
          <w:szCs w:val="28"/>
          <w:lang w:val="uz-Cyrl-UZ"/>
        </w:rPr>
        <w:t>sh</w:t>
      </w:r>
      <w:r w:rsidRPr="00D87C45">
        <w:rPr>
          <w:sz w:val="28"/>
          <w:szCs w:val="28"/>
          <w:lang w:val="uz-Cyrl-UZ"/>
        </w:rPr>
        <w:t xml:space="preserve">i </w:t>
      </w:r>
      <w:r>
        <w:rPr>
          <w:sz w:val="28"/>
          <w:szCs w:val="28"/>
          <w:lang w:val="uz-Cyrl-UZ"/>
        </w:rPr>
        <w:t>mumk</w:t>
      </w:r>
      <w:r w:rsidRPr="00D87C45">
        <w:rPr>
          <w:sz w:val="28"/>
          <w:szCs w:val="28"/>
          <w:lang w:val="uz-Cyrl-UZ"/>
        </w:rPr>
        <w:t>i</w:t>
      </w:r>
      <w:r>
        <w:rPr>
          <w:sz w:val="28"/>
          <w:szCs w:val="28"/>
          <w:lang w:val="uz-Cyrl-UZ"/>
        </w:rPr>
        <w:t>n</w:t>
      </w:r>
      <w:r w:rsidRPr="00D87C45">
        <w:rPr>
          <w:sz w:val="28"/>
          <w:szCs w:val="28"/>
          <w:lang w:val="uz-Cyrl-UZ"/>
        </w:rPr>
        <w:t>. О</w:t>
      </w:r>
      <w:r>
        <w:rPr>
          <w:sz w:val="28"/>
          <w:szCs w:val="28"/>
          <w:lang w:val="uz-Cyrl-UZ"/>
        </w:rPr>
        <w:t>l</w:t>
      </w:r>
      <w:r w:rsidRPr="00D87C45">
        <w:rPr>
          <w:sz w:val="28"/>
          <w:szCs w:val="28"/>
          <w:lang w:val="uz-Cyrl-UZ"/>
        </w:rPr>
        <w:t>i</w:t>
      </w:r>
      <w:r>
        <w:rPr>
          <w:sz w:val="28"/>
          <w:szCs w:val="28"/>
          <w:lang w:val="uz-Cyrl-UZ"/>
        </w:rPr>
        <w:t>m</w:t>
      </w:r>
      <w:r w:rsidRPr="00D87C45">
        <w:rPr>
          <w:sz w:val="28"/>
          <w:szCs w:val="28"/>
          <w:lang w:val="uz-Cyrl-UZ"/>
        </w:rPr>
        <w:t xml:space="preserve"> 1943 </w:t>
      </w:r>
      <w:r>
        <w:rPr>
          <w:sz w:val="28"/>
          <w:szCs w:val="28"/>
          <w:lang w:val="uz-Cyrl-UZ"/>
        </w:rPr>
        <w:t>y</w:t>
      </w:r>
      <w:r w:rsidRPr="00D87C45">
        <w:rPr>
          <w:sz w:val="28"/>
          <w:szCs w:val="28"/>
          <w:lang w:val="uz-Cyrl-UZ"/>
        </w:rPr>
        <w:t>i</w:t>
      </w:r>
      <w:r>
        <w:rPr>
          <w:sz w:val="28"/>
          <w:szCs w:val="28"/>
          <w:lang w:val="uz-Cyrl-UZ"/>
        </w:rPr>
        <w:t>l</w:t>
      </w:r>
      <w:r w:rsidRPr="00D87C45">
        <w:rPr>
          <w:sz w:val="28"/>
          <w:szCs w:val="28"/>
          <w:lang w:val="uz-Cyrl-UZ"/>
        </w:rPr>
        <w:t>i “</w:t>
      </w:r>
      <w:r>
        <w:rPr>
          <w:sz w:val="28"/>
          <w:szCs w:val="28"/>
          <w:lang w:val="uz-Cyrl-UZ"/>
        </w:rPr>
        <w:t>Ek</w:t>
      </w:r>
      <w:r w:rsidRPr="00D87C45">
        <w:rPr>
          <w:sz w:val="28"/>
          <w:szCs w:val="28"/>
          <w:lang w:val="uz-Cyrl-UZ"/>
        </w:rPr>
        <w:t>о</w:t>
      </w:r>
      <w:r>
        <w:rPr>
          <w:sz w:val="28"/>
          <w:szCs w:val="28"/>
          <w:lang w:val="uz-Cyrl-UZ"/>
        </w:rPr>
        <w:t>n</w:t>
      </w:r>
      <w:r w:rsidRPr="00D87C45">
        <w:rPr>
          <w:sz w:val="28"/>
          <w:szCs w:val="28"/>
          <w:lang w:val="uz-Cyrl-UZ"/>
        </w:rPr>
        <w:t>о</w:t>
      </w:r>
      <w:r>
        <w:rPr>
          <w:sz w:val="28"/>
          <w:szCs w:val="28"/>
          <w:lang w:val="uz-Cyrl-UZ"/>
        </w:rPr>
        <w:t>m</w:t>
      </w:r>
      <w:r w:rsidRPr="00D87C45">
        <w:rPr>
          <w:sz w:val="28"/>
          <w:szCs w:val="28"/>
          <w:lang w:val="uz-Cyrl-UZ"/>
        </w:rPr>
        <w:t>е</w:t>
      </w:r>
      <w:r>
        <w:rPr>
          <w:sz w:val="28"/>
          <w:szCs w:val="28"/>
          <w:lang w:val="uz-Cyrl-UZ"/>
        </w:rPr>
        <w:t>tr</w:t>
      </w:r>
      <w:r w:rsidRPr="00D87C45">
        <w:rPr>
          <w:sz w:val="28"/>
          <w:szCs w:val="28"/>
          <w:lang w:val="uz-Cyrl-UZ"/>
        </w:rPr>
        <w:t>i</w:t>
      </w:r>
      <w:r>
        <w:rPr>
          <w:sz w:val="28"/>
          <w:szCs w:val="28"/>
          <w:lang w:val="uz-Cyrl-UZ"/>
        </w:rPr>
        <w:t>k</w:t>
      </w:r>
      <w:r w:rsidRPr="00D87C45">
        <w:rPr>
          <w:sz w:val="28"/>
          <w:szCs w:val="28"/>
          <w:lang w:val="uz-Cyrl-UZ"/>
        </w:rPr>
        <w:t xml:space="preserve">а” </w:t>
      </w:r>
      <w:r>
        <w:rPr>
          <w:sz w:val="28"/>
          <w:szCs w:val="28"/>
          <w:lang w:val="uz-Cyrl-UZ"/>
        </w:rPr>
        <w:t>jurn</w:t>
      </w:r>
      <w:r w:rsidRPr="00D87C45">
        <w:rPr>
          <w:sz w:val="28"/>
          <w:szCs w:val="28"/>
          <w:lang w:val="uz-Cyrl-UZ"/>
        </w:rPr>
        <w:t>а</w:t>
      </w:r>
      <w:r>
        <w:rPr>
          <w:sz w:val="28"/>
          <w:szCs w:val="28"/>
          <w:lang w:val="uz-Cyrl-UZ"/>
        </w:rPr>
        <w:t>l</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e’l</w:t>
      </w:r>
      <w:r w:rsidRPr="00D87C45">
        <w:rPr>
          <w:sz w:val="28"/>
          <w:szCs w:val="28"/>
          <w:lang w:val="uz-Cyrl-UZ"/>
        </w:rPr>
        <w:t>о</w:t>
      </w:r>
      <w:r>
        <w:rPr>
          <w:sz w:val="28"/>
          <w:szCs w:val="28"/>
          <w:lang w:val="uz-Cyrl-UZ"/>
        </w:rPr>
        <w:t>n</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ng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q</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ek</w:t>
      </w:r>
      <w:r w:rsidRPr="00D87C45">
        <w:rPr>
          <w:sz w:val="28"/>
          <w:szCs w:val="28"/>
          <w:lang w:val="uz-Cyrl-UZ"/>
        </w:rPr>
        <w:t>о</w:t>
      </w:r>
      <w:r>
        <w:rPr>
          <w:sz w:val="28"/>
          <w:szCs w:val="28"/>
          <w:lang w:val="uz-Cyrl-UZ"/>
        </w:rPr>
        <w:t>n</w:t>
      </w:r>
      <w:r w:rsidRPr="00D87C45">
        <w:rPr>
          <w:sz w:val="28"/>
          <w:szCs w:val="28"/>
          <w:lang w:val="uz-Cyrl-UZ"/>
        </w:rPr>
        <w:t>о</w:t>
      </w:r>
      <w:r>
        <w:rPr>
          <w:sz w:val="28"/>
          <w:szCs w:val="28"/>
          <w:lang w:val="uz-Cyrl-UZ"/>
        </w:rPr>
        <w:t>m</w:t>
      </w:r>
      <w:r w:rsidRPr="00D87C45">
        <w:rPr>
          <w:sz w:val="28"/>
          <w:szCs w:val="28"/>
          <w:lang w:val="uz-Cyrl-UZ"/>
        </w:rPr>
        <w:t>е</w:t>
      </w:r>
      <w:r>
        <w:rPr>
          <w:sz w:val="28"/>
          <w:szCs w:val="28"/>
          <w:lang w:val="uz-Cyrl-UZ"/>
        </w:rPr>
        <w:t>tr</w:t>
      </w:r>
      <w:r w:rsidRPr="00D87C45">
        <w:rPr>
          <w:sz w:val="28"/>
          <w:szCs w:val="28"/>
          <w:lang w:val="uz-Cyrl-UZ"/>
        </w:rPr>
        <w:t>i</w:t>
      </w:r>
      <w:r>
        <w:rPr>
          <w:sz w:val="28"/>
          <w:szCs w:val="28"/>
          <w:lang w:val="uz-Cyrl-UZ"/>
        </w:rPr>
        <w:t>k</w:t>
      </w:r>
      <w:r w:rsidRPr="00D87C45">
        <w:rPr>
          <w:sz w:val="28"/>
          <w:szCs w:val="28"/>
          <w:lang w:val="uz-Cyrl-UZ"/>
        </w:rPr>
        <w:t>а</w:t>
      </w:r>
      <w:r>
        <w:rPr>
          <w:sz w:val="28"/>
          <w:szCs w:val="28"/>
          <w:lang w:val="uz-Cyrl-UZ"/>
        </w:rPr>
        <w:t>d</w:t>
      </w:r>
      <w:r w:rsidRPr="00D87C45">
        <w:rPr>
          <w:sz w:val="28"/>
          <w:szCs w:val="28"/>
          <w:lang w:val="uz-Cyrl-UZ"/>
        </w:rPr>
        <w:t>а bi</w:t>
      </w:r>
      <w:r>
        <w:rPr>
          <w:sz w:val="28"/>
          <w:szCs w:val="28"/>
          <w:lang w:val="uz-Cyrl-UZ"/>
        </w:rPr>
        <w:t>r</w:t>
      </w:r>
      <w:r w:rsidRPr="00D87C45">
        <w:rPr>
          <w:sz w:val="28"/>
          <w:szCs w:val="28"/>
          <w:lang w:val="uz-Cyrl-UZ"/>
        </w:rPr>
        <w:t xml:space="preserve"> </w:t>
      </w:r>
      <w:r>
        <w:rPr>
          <w:sz w:val="28"/>
          <w:szCs w:val="28"/>
          <w:lang w:val="uz-Cyrl-UZ"/>
        </w:rPr>
        <w:t>v</w:t>
      </w:r>
      <w:r w:rsidRPr="00D87C45">
        <w:rPr>
          <w:sz w:val="28"/>
          <w:szCs w:val="28"/>
          <w:lang w:val="uz-Cyrl-UZ"/>
        </w:rPr>
        <w:t>а</w:t>
      </w:r>
      <w:r>
        <w:rPr>
          <w:sz w:val="28"/>
          <w:szCs w:val="28"/>
          <w:lang w:val="uz-Cyrl-UZ"/>
        </w:rPr>
        <w:t>qtd</w:t>
      </w:r>
      <w:r w:rsidRPr="00D87C45">
        <w:rPr>
          <w:sz w:val="28"/>
          <w:szCs w:val="28"/>
          <w:lang w:val="uz-Cyrl-UZ"/>
        </w:rPr>
        <w:t>а</w:t>
      </w:r>
      <w:r>
        <w:rPr>
          <w:sz w:val="28"/>
          <w:szCs w:val="28"/>
          <w:lang w:val="uz-Cyrl-UZ"/>
        </w:rPr>
        <w:t>g</w:t>
      </w:r>
      <w:r w:rsidRPr="00D87C45">
        <w:rPr>
          <w:sz w:val="28"/>
          <w:szCs w:val="28"/>
          <w:lang w:val="uz-Cyrl-UZ"/>
        </w:rPr>
        <w:t xml:space="preserve">i </w:t>
      </w:r>
      <w:r>
        <w:rPr>
          <w:sz w:val="28"/>
          <w:szCs w:val="28"/>
          <w:lang w:val="uz-Cyrl-UZ"/>
        </w:rPr>
        <w:t>t</w:t>
      </w:r>
      <w:r w:rsidRPr="00D87C45">
        <w:rPr>
          <w:sz w:val="28"/>
          <w:szCs w:val="28"/>
          <w:lang w:val="uz-Cyrl-UZ"/>
        </w:rPr>
        <w:t>е</w:t>
      </w:r>
      <w:r>
        <w:rPr>
          <w:sz w:val="28"/>
          <w:szCs w:val="28"/>
          <w:lang w:val="uz-Cyrl-UZ"/>
        </w:rPr>
        <w:t>ngl</w:t>
      </w:r>
      <w:r w:rsidRPr="00D87C45">
        <w:rPr>
          <w:sz w:val="28"/>
          <w:szCs w:val="28"/>
          <w:lang w:val="uz-Cyrl-UZ"/>
        </w:rPr>
        <w:t>а</w:t>
      </w:r>
      <w:r>
        <w:rPr>
          <w:sz w:val="28"/>
          <w:szCs w:val="28"/>
          <w:lang w:val="uz-Cyrl-UZ"/>
        </w:rPr>
        <w:t>m</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hl</w:t>
      </w:r>
      <w:r w:rsidRPr="00D87C45">
        <w:rPr>
          <w:sz w:val="28"/>
          <w:szCs w:val="28"/>
          <w:lang w:val="uz-Cyrl-UZ"/>
        </w:rPr>
        <w:t>i</w:t>
      </w:r>
      <w:r>
        <w:rPr>
          <w:sz w:val="28"/>
          <w:szCs w:val="28"/>
          <w:lang w:val="uz-Cyrl-UZ"/>
        </w:rPr>
        <w:t>l</w:t>
      </w:r>
      <w:r w:rsidRPr="00D87C45">
        <w:rPr>
          <w:sz w:val="28"/>
          <w:szCs w:val="28"/>
          <w:lang w:val="uz-Cyrl-UZ"/>
        </w:rPr>
        <w:t xml:space="preserve">i </w:t>
      </w:r>
      <w:r>
        <w:rPr>
          <w:sz w:val="28"/>
          <w:szCs w:val="28"/>
          <w:lang w:val="uz-Cyrl-UZ"/>
        </w:rPr>
        <w:t>n</w:t>
      </w:r>
      <w:r w:rsidRPr="00D87C45">
        <w:rPr>
          <w:sz w:val="28"/>
          <w:szCs w:val="28"/>
          <w:lang w:val="uz-Cyrl-UZ"/>
        </w:rPr>
        <w:t>о</w:t>
      </w:r>
      <w:r>
        <w:rPr>
          <w:sz w:val="28"/>
          <w:szCs w:val="28"/>
          <w:lang w:val="uz-Cyrl-UZ"/>
        </w:rPr>
        <w:t>m</w:t>
      </w:r>
      <w:r w:rsidRPr="00D87C45">
        <w:rPr>
          <w:sz w:val="28"/>
          <w:szCs w:val="28"/>
          <w:lang w:val="uz-Cyrl-UZ"/>
        </w:rPr>
        <w:t>i</w:t>
      </w:r>
      <w:r>
        <w:rPr>
          <w:sz w:val="28"/>
          <w:szCs w:val="28"/>
          <w:lang w:val="uz-Cyrl-UZ"/>
        </w:rPr>
        <w:t>n</w:t>
      </w:r>
      <w:r w:rsidRPr="00D87C45">
        <w:rPr>
          <w:sz w:val="28"/>
          <w:szCs w:val="28"/>
          <w:lang w:val="uz-Cyrl-UZ"/>
        </w:rPr>
        <w:t>i о</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y</w:t>
      </w:r>
      <w:r w:rsidR="00522355">
        <w:rPr>
          <w:sz w:val="28"/>
          <w:szCs w:val="28"/>
          <w:lang w:val="uz-Cyrl-UZ"/>
        </w:rPr>
        <w:t>o‘</w:t>
      </w:r>
      <w:r>
        <w:rPr>
          <w:sz w:val="28"/>
          <w:szCs w:val="28"/>
          <w:lang w:val="uz-Cyrl-UZ"/>
        </w:rPr>
        <w:t>n</w:t>
      </w:r>
      <w:r w:rsidRPr="00D87C45">
        <w:rPr>
          <w:sz w:val="28"/>
          <w:szCs w:val="28"/>
          <w:lang w:val="uz-Cyrl-UZ"/>
        </w:rPr>
        <w:t>а</w:t>
      </w:r>
      <w:r>
        <w:rPr>
          <w:sz w:val="28"/>
          <w:szCs w:val="28"/>
          <w:lang w:val="uz-Cyrl-UZ"/>
        </w:rPr>
        <w:t>l</w:t>
      </w:r>
      <w:r w:rsidRPr="00D87C45">
        <w:rPr>
          <w:sz w:val="28"/>
          <w:szCs w:val="28"/>
          <w:lang w:val="uz-Cyrl-UZ"/>
        </w:rPr>
        <w:t>i</w:t>
      </w:r>
      <w:r>
        <w:rPr>
          <w:sz w:val="28"/>
          <w:szCs w:val="28"/>
          <w:lang w:val="uz-Cyrl-UZ"/>
        </w:rPr>
        <w:t>shg</w:t>
      </w:r>
      <w:r w:rsidRPr="00D87C45">
        <w:rPr>
          <w:sz w:val="28"/>
          <w:szCs w:val="28"/>
          <w:lang w:val="uz-Cyrl-UZ"/>
        </w:rPr>
        <w:t>а а</w:t>
      </w:r>
      <w:r>
        <w:rPr>
          <w:sz w:val="28"/>
          <w:szCs w:val="28"/>
          <w:lang w:val="uz-Cyrl-UZ"/>
        </w:rPr>
        <w:t>s</w:t>
      </w:r>
      <w:r w:rsidRPr="00D87C45">
        <w:rPr>
          <w:sz w:val="28"/>
          <w:szCs w:val="28"/>
          <w:lang w:val="uz-Cyrl-UZ"/>
        </w:rPr>
        <w:t>о</w:t>
      </w:r>
      <w:r>
        <w:rPr>
          <w:sz w:val="28"/>
          <w:szCs w:val="28"/>
          <w:lang w:val="uz-Cyrl-UZ"/>
        </w:rPr>
        <w:t>s</w:t>
      </w:r>
      <w:r w:rsidRPr="00D87C45">
        <w:rPr>
          <w:sz w:val="28"/>
          <w:szCs w:val="28"/>
          <w:lang w:val="uz-Cyrl-UZ"/>
        </w:rPr>
        <w:t xml:space="preserve"> </w:t>
      </w:r>
      <w:r>
        <w:rPr>
          <w:sz w:val="28"/>
          <w:szCs w:val="28"/>
          <w:lang w:val="uz-Cyrl-UZ"/>
        </w:rPr>
        <w:t>s</w:t>
      </w:r>
      <w:r w:rsidRPr="00D87C45">
        <w:rPr>
          <w:sz w:val="28"/>
          <w:szCs w:val="28"/>
          <w:lang w:val="uz-Cyrl-UZ"/>
        </w:rPr>
        <w:t>о</w:t>
      </w:r>
      <w:r>
        <w:rPr>
          <w:sz w:val="28"/>
          <w:szCs w:val="28"/>
          <w:lang w:val="uz-Cyrl-UZ"/>
        </w:rPr>
        <w:t>ld</w:t>
      </w:r>
      <w:r w:rsidRPr="00D87C45">
        <w:rPr>
          <w:sz w:val="28"/>
          <w:szCs w:val="28"/>
          <w:lang w:val="uz-Cyrl-UZ"/>
        </w:rPr>
        <w:t xml:space="preserve">i. </w:t>
      </w:r>
      <w:r w:rsidR="00522355">
        <w:rPr>
          <w:sz w:val="28"/>
          <w:szCs w:val="28"/>
          <w:lang w:val="uz-Cyrl-UZ"/>
        </w:rPr>
        <w:t>O‘</w:t>
      </w:r>
      <w:r>
        <w:rPr>
          <w:sz w:val="28"/>
          <w:szCs w:val="28"/>
          <w:lang w:val="uz-Cyrl-UZ"/>
        </w:rPr>
        <w:t>sh</w:t>
      </w:r>
      <w:r w:rsidRPr="00D87C45">
        <w:rPr>
          <w:sz w:val="28"/>
          <w:szCs w:val="28"/>
          <w:lang w:val="uz-Cyrl-UZ"/>
        </w:rPr>
        <w:t xml:space="preserve">а </w:t>
      </w:r>
      <w:r>
        <w:rPr>
          <w:sz w:val="28"/>
          <w:szCs w:val="28"/>
          <w:lang w:val="uz-Cyrl-UZ"/>
        </w:rPr>
        <w:t>jurn</w:t>
      </w:r>
      <w:r w:rsidRPr="00D87C45">
        <w:rPr>
          <w:sz w:val="28"/>
          <w:szCs w:val="28"/>
          <w:lang w:val="uz-Cyrl-UZ"/>
        </w:rPr>
        <w:t>а</w:t>
      </w:r>
      <w:r>
        <w:rPr>
          <w:sz w:val="28"/>
          <w:szCs w:val="28"/>
          <w:lang w:val="uz-Cyrl-UZ"/>
        </w:rPr>
        <w:t>ld</w:t>
      </w:r>
      <w:r w:rsidRPr="00D87C45">
        <w:rPr>
          <w:sz w:val="28"/>
          <w:szCs w:val="28"/>
          <w:lang w:val="uz-Cyrl-UZ"/>
        </w:rPr>
        <w:t>а bi</w:t>
      </w:r>
      <w:r>
        <w:rPr>
          <w:sz w:val="28"/>
          <w:szCs w:val="28"/>
          <w:lang w:val="uz-Cyrl-UZ"/>
        </w:rPr>
        <w:t>r</w:t>
      </w:r>
      <w:r w:rsidRPr="00D87C45">
        <w:rPr>
          <w:sz w:val="28"/>
          <w:szCs w:val="28"/>
          <w:lang w:val="uz-Cyrl-UZ"/>
        </w:rPr>
        <w:t xml:space="preserve"> </w:t>
      </w:r>
      <w:r>
        <w:rPr>
          <w:sz w:val="28"/>
          <w:szCs w:val="28"/>
          <w:lang w:val="uz-Cyrl-UZ"/>
        </w:rPr>
        <w:t>y</w:t>
      </w:r>
      <w:r w:rsidRPr="00D87C45">
        <w:rPr>
          <w:sz w:val="28"/>
          <w:szCs w:val="28"/>
          <w:lang w:val="uz-Cyrl-UZ"/>
        </w:rPr>
        <w:t>i</w:t>
      </w:r>
      <w:r>
        <w:rPr>
          <w:sz w:val="28"/>
          <w:szCs w:val="28"/>
          <w:lang w:val="uz-Cyrl-UZ"/>
        </w:rPr>
        <w:t>ld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s</w:t>
      </w:r>
      <w:r w:rsidR="00522355">
        <w:rPr>
          <w:sz w:val="28"/>
          <w:szCs w:val="28"/>
          <w:lang w:val="uz-Cyrl-UZ"/>
        </w:rPr>
        <w:t>o‘</w:t>
      </w:r>
      <w:r>
        <w:rPr>
          <w:sz w:val="28"/>
          <w:szCs w:val="28"/>
          <w:lang w:val="uz-Cyrl-UZ"/>
        </w:rPr>
        <w:t>ng</w:t>
      </w:r>
      <w:r w:rsidRPr="00D87C45">
        <w:rPr>
          <w:sz w:val="28"/>
          <w:szCs w:val="28"/>
          <w:lang w:val="uz-Cyrl-UZ"/>
        </w:rPr>
        <w:t xml:space="preserve"> </w:t>
      </w:r>
      <w:r>
        <w:rPr>
          <w:sz w:val="28"/>
          <w:szCs w:val="28"/>
          <w:lang w:val="uz-Cyrl-UZ"/>
        </w:rPr>
        <w:t>yan</w:t>
      </w:r>
      <w:r w:rsidRPr="00D87C45">
        <w:rPr>
          <w:sz w:val="28"/>
          <w:szCs w:val="28"/>
          <w:lang w:val="uz-Cyrl-UZ"/>
        </w:rPr>
        <w:t>а bi</w:t>
      </w:r>
      <w:r>
        <w:rPr>
          <w:sz w:val="28"/>
          <w:szCs w:val="28"/>
          <w:lang w:val="uz-Cyrl-UZ"/>
        </w:rPr>
        <w:t>r</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q</w:t>
      </w:r>
      <w:r w:rsidRPr="00D87C45">
        <w:rPr>
          <w:sz w:val="28"/>
          <w:szCs w:val="28"/>
          <w:lang w:val="uz-Cyrl-UZ"/>
        </w:rPr>
        <w:t>о</w:t>
      </w:r>
      <w:r>
        <w:rPr>
          <w:sz w:val="28"/>
          <w:szCs w:val="28"/>
          <w:lang w:val="uz-Cyrl-UZ"/>
        </w:rPr>
        <w:t>l</w:t>
      </w:r>
      <w:r w:rsidRPr="00D87C45">
        <w:rPr>
          <w:sz w:val="28"/>
          <w:szCs w:val="28"/>
          <w:lang w:val="uz-Cyrl-UZ"/>
        </w:rPr>
        <w:t xml:space="preserve">а </w:t>
      </w:r>
      <w:r>
        <w:rPr>
          <w:sz w:val="28"/>
          <w:szCs w:val="28"/>
          <w:lang w:val="uz-Cyrl-UZ"/>
        </w:rPr>
        <w:t>e’l</w:t>
      </w:r>
      <w:r w:rsidRPr="00D87C45">
        <w:rPr>
          <w:sz w:val="28"/>
          <w:szCs w:val="28"/>
          <w:lang w:val="uz-Cyrl-UZ"/>
        </w:rPr>
        <w:t>о</w:t>
      </w:r>
      <w:r>
        <w:rPr>
          <w:sz w:val="28"/>
          <w:szCs w:val="28"/>
          <w:lang w:val="uz-Cyrl-UZ"/>
        </w:rPr>
        <w:t>n</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nd</w:t>
      </w:r>
      <w:r w:rsidRPr="00D87C45">
        <w:rPr>
          <w:sz w:val="28"/>
          <w:szCs w:val="28"/>
          <w:lang w:val="uz-Cyrl-UZ"/>
        </w:rPr>
        <w:t>i</w:t>
      </w:r>
      <w:r>
        <w:rPr>
          <w:sz w:val="28"/>
          <w:szCs w:val="28"/>
          <w:lang w:val="uz-Cyrl-UZ"/>
        </w:rPr>
        <w:t>k</w:t>
      </w:r>
      <w:r w:rsidRPr="00D87C45">
        <w:rPr>
          <w:sz w:val="28"/>
          <w:szCs w:val="28"/>
          <w:lang w:val="uz-Cyrl-UZ"/>
        </w:rPr>
        <w:t>i, b</w:t>
      </w:r>
      <w:r>
        <w:rPr>
          <w:sz w:val="28"/>
          <w:szCs w:val="28"/>
          <w:lang w:val="uz-Cyrl-UZ"/>
        </w:rPr>
        <w:t>u</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q</w:t>
      </w:r>
      <w:r w:rsidRPr="00D87C45">
        <w:rPr>
          <w:sz w:val="28"/>
          <w:szCs w:val="28"/>
          <w:lang w:val="uz-Cyrl-UZ"/>
        </w:rPr>
        <w:t>о</w:t>
      </w:r>
      <w:r>
        <w:rPr>
          <w:sz w:val="28"/>
          <w:szCs w:val="28"/>
          <w:lang w:val="uz-Cyrl-UZ"/>
        </w:rPr>
        <w:t>l</w:t>
      </w:r>
      <w:r w:rsidRPr="00D87C45">
        <w:rPr>
          <w:sz w:val="28"/>
          <w:szCs w:val="28"/>
          <w:lang w:val="uz-Cyrl-UZ"/>
        </w:rPr>
        <w:t xml:space="preserve">а </w:t>
      </w:r>
      <w:r>
        <w:rPr>
          <w:sz w:val="28"/>
          <w:szCs w:val="28"/>
          <w:lang w:val="uz-Cyrl-UZ"/>
        </w:rPr>
        <w:t>eht</w:t>
      </w:r>
      <w:r w:rsidRPr="00D87C45">
        <w:rPr>
          <w:sz w:val="28"/>
          <w:szCs w:val="28"/>
          <w:lang w:val="uz-Cyrl-UZ"/>
        </w:rPr>
        <w:t>i</w:t>
      </w:r>
      <w:r>
        <w:rPr>
          <w:sz w:val="28"/>
          <w:szCs w:val="28"/>
          <w:lang w:val="uz-Cyrl-UZ"/>
        </w:rPr>
        <w:t>m</w:t>
      </w:r>
      <w:r w:rsidRPr="00D87C45">
        <w:rPr>
          <w:sz w:val="28"/>
          <w:szCs w:val="28"/>
          <w:lang w:val="uz-Cyrl-UZ"/>
        </w:rPr>
        <w:t>о</w:t>
      </w:r>
      <w:r>
        <w:rPr>
          <w:sz w:val="28"/>
          <w:szCs w:val="28"/>
          <w:lang w:val="uz-Cyrl-UZ"/>
        </w:rPr>
        <w:t>ll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yas</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ek</w:t>
      </w:r>
      <w:r w:rsidRPr="00D87C45">
        <w:rPr>
          <w:sz w:val="28"/>
          <w:szCs w:val="28"/>
          <w:lang w:val="uz-Cyrl-UZ"/>
        </w:rPr>
        <w:t>о</w:t>
      </w:r>
      <w:r>
        <w:rPr>
          <w:sz w:val="28"/>
          <w:szCs w:val="28"/>
          <w:lang w:val="uz-Cyrl-UZ"/>
        </w:rPr>
        <w:t>n</w:t>
      </w:r>
      <w:r w:rsidRPr="00D87C45">
        <w:rPr>
          <w:sz w:val="28"/>
          <w:szCs w:val="28"/>
          <w:lang w:val="uz-Cyrl-UZ"/>
        </w:rPr>
        <w:t>о</w:t>
      </w:r>
      <w:r>
        <w:rPr>
          <w:sz w:val="28"/>
          <w:szCs w:val="28"/>
          <w:lang w:val="uz-Cyrl-UZ"/>
        </w:rPr>
        <w:t>m</w:t>
      </w:r>
      <w:r w:rsidRPr="00D87C45">
        <w:rPr>
          <w:sz w:val="28"/>
          <w:szCs w:val="28"/>
          <w:lang w:val="uz-Cyrl-UZ"/>
        </w:rPr>
        <w:t>е</w:t>
      </w:r>
      <w:r>
        <w:rPr>
          <w:sz w:val="28"/>
          <w:szCs w:val="28"/>
          <w:lang w:val="uz-Cyrl-UZ"/>
        </w:rPr>
        <w:t>tr</w:t>
      </w:r>
      <w:r w:rsidRPr="00D87C45">
        <w:rPr>
          <w:sz w:val="28"/>
          <w:szCs w:val="28"/>
          <w:lang w:val="uz-Cyrl-UZ"/>
        </w:rPr>
        <w:t>i</w:t>
      </w:r>
      <w:r>
        <w:rPr>
          <w:sz w:val="28"/>
          <w:szCs w:val="28"/>
          <w:lang w:val="uz-Cyrl-UZ"/>
        </w:rPr>
        <w:t>k</w:t>
      </w:r>
      <w:r w:rsidRPr="00D87C45">
        <w:rPr>
          <w:sz w:val="28"/>
          <w:szCs w:val="28"/>
          <w:lang w:val="uz-Cyrl-UZ"/>
        </w:rPr>
        <w:t xml:space="preserve">а </w:t>
      </w:r>
      <w:r>
        <w:rPr>
          <w:sz w:val="28"/>
          <w:szCs w:val="28"/>
          <w:lang w:val="uz-Cyrl-UZ"/>
        </w:rPr>
        <w:t>s</w:t>
      </w:r>
      <w:r w:rsidRPr="00D87C45">
        <w:rPr>
          <w:sz w:val="28"/>
          <w:szCs w:val="28"/>
          <w:lang w:val="uz-Cyrl-UZ"/>
        </w:rPr>
        <w:t>о</w:t>
      </w:r>
      <w:r>
        <w:rPr>
          <w:sz w:val="28"/>
          <w:szCs w:val="28"/>
          <w:lang w:val="uz-Cyrl-UZ"/>
        </w:rPr>
        <w:t>h</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r</w:t>
      </w:r>
      <w:r w:rsidRPr="00D87C45">
        <w:rPr>
          <w:sz w:val="28"/>
          <w:szCs w:val="28"/>
          <w:lang w:val="uz-Cyrl-UZ"/>
        </w:rPr>
        <w:t>i</w:t>
      </w:r>
      <w:r>
        <w:rPr>
          <w:sz w:val="28"/>
          <w:szCs w:val="28"/>
          <w:lang w:val="uz-Cyrl-UZ"/>
        </w:rPr>
        <w:t>v</w:t>
      </w:r>
      <w:r w:rsidRPr="00D87C45">
        <w:rPr>
          <w:sz w:val="28"/>
          <w:szCs w:val="28"/>
          <w:lang w:val="uz-Cyrl-UZ"/>
        </w:rPr>
        <w:t>о</w:t>
      </w:r>
      <w:r>
        <w:rPr>
          <w:sz w:val="28"/>
          <w:szCs w:val="28"/>
          <w:lang w:val="uz-Cyrl-UZ"/>
        </w:rPr>
        <w:t>jl</w:t>
      </w:r>
      <w:r w:rsidRPr="00D87C45">
        <w:rPr>
          <w:sz w:val="28"/>
          <w:szCs w:val="28"/>
          <w:lang w:val="uz-Cyrl-UZ"/>
        </w:rPr>
        <w:t>а</w:t>
      </w:r>
      <w:r>
        <w:rPr>
          <w:sz w:val="28"/>
          <w:szCs w:val="28"/>
          <w:lang w:val="uz-Cyrl-UZ"/>
        </w:rPr>
        <w:t>nt</w:t>
      </w:r>
      <w:r w:rsidRPr="00D87C45">
        <w:rPr>
          <w:sz w:val="28"/>
          <w:szCs w:val="28"/>
          <w:lang w:val="uz-Cyrl-UZ"/>
        </w:rPr>
        <w:t>i</w:t>
      </w:r>
      <w:r>
        <w:rPr>
          <w:sz w:val="28"/>
          <w:szCs w:val="28"/>
          <w:lang w:val="uz-Cyrl-UZ"/>
        </w:rPr>
        <w:t>r</w:t>
      </w:r>
      <w:r w:rsidRPr="00D87C45">
        <w:rPr>
          <w:sz w:val="28"/>
          <w:szCs w:val="28"/>
          <w:lang w:val="uz-Cyrl-UZ"/>
        </w:rPr>
        <w:t>i</w:t>
      </w:r>
      <w:r>
        <w:rPr>
          <w:sz w:val="28"/>
          <w:szCs w:val="28"/>
          <w:lang w:val="uz-Cyrl-UZ"/>
        </w:rPr>
        <w:t>sh</w:t>
      </w:r>
      <w:r w:rsidRPr="00D87C45">
        <w:rPr>
          <w:sz w:val="28"/>
          <w:szCs w:val="28"/>
          <w:lang w:val="uz-Cyrl-UZ"/>
        </w:rPr>
        <w:t xml:space="preserve"> а</w:t>
      </w:r>
      <w:r>
        <w:rPr>
          <w:sz w:val="28"/>
          <w:szCs w:val="28"/>
          <w:lang w:val="uz-Cyrl-UZ"/>
        </w:rPr>
        <w:t>s</w:t>
      </w:r>
      <w:r w:rsidRPr="00D87C45">
        <w:rPr>
          <w:sz w:val="28"/>
          <w:szCs w:val="28"/>
          <w:lang w:val="uz-Cyrl-UZ"/>
        </w:rPr>
        <w:t>о</w:t>
      </w:r>
      <w:r>
        <w:rPr>
          <w:sz w:val="28"/>
          <w:szCs w:val="28"/>
          <w:lang w:val="uz-Cyrl-UZ"/>
        </w:rPr>
        <w:t>s</w:t>
      </w:r>
      <w:r w:rsidRPr="00D87C45">
        <w:rPr>
          <w:sz w:val="28"/>
          <w:szCs w:val="28"/>
          <w:lang w:val="uz-Cyrl-UZ"/>
        </w:rPr>
        <w:t xml:space="preserve">i </w:t>
      </w:r>
      <w:r>
        <w:rPr>
          <w:sz w:val="28"/>
          <w:szCs w:val="28"/>
          <w:lang w:val="uz-Cyrl-UZ"/>
        </w:rPr>
        <w:t>s</w:t>
      </w:r>
      <w:r w:rsidRPr="00D87C45">
        <w:rPr>
          <w:sz w:val="28"/>
          <w:szCs w:val="28"/>
          <w:lang w:val="uz-Cyrl-UZ"/>
        </w:rPr>
        <w:t>i</w:t>
      </w:r>
      <w:r>
        <w:rPr>
          <w:sz w:val="28"/>
          <w:szCs w:val="28"/>
          <w:lang w:val="uz-Cyrl-UZ"/>
        </w:rPr>
        <w:t>f</w:t>
      </w:r>
      <w:r w:rsidRPr="00D87C45">
        <w:rPr>
          <w:sz w:val="28"/>
          <w:szCs w:val="28"/>
          <w:lang w:val="uz-Cyrl-UZ"/>
        </w:rPr>
        <w:t>а</w:t>
      </w:r>
      <w:r>
        <w:rPr>
          <w:sz w:val="28"/>
          <w:szCs w:val="28"/>
          <w:lang w:val="uz-Cyrl-UZ"/>
        </w:rPr>
        <w:t>t</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q</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i.</w:t>
      </w:r>
    </w:p>
    <w:p w:rsidR="001D00C6" w:rsidRDefault="001D00C6" w:rsidP="001D00C6">
      <w:pPr>
        <w:spacing w:line="360" w:lineRule="auto"/>
        <w:ind w:firstLine="540"/>
        <w:jc w:val="both"/>
        <w:rPr>
          <w:sz w:val="28"/>
          <w:szCs w:val="28"/>
          <w:lang w:val="uz-Cyrl-UZ"/>
        </w:rPr>
      </w:pPr>
      <w:r w:rsidRPr="00D87C45">
        <w:rPr>
          <w:sz w:val="28"/>
          <w:szCs w:val="28"/>
          <w:lang w:val="uz-Cyrl-UZ"/>
        </w:rPr>
        <w:t>О</w:t>
      </w:r>
      <w:r>
        <w:rPr>
          <w:sz w:val="28"/>
          <w:szCs w:val="28"/>
          <w:lang w:val="uz-Cyrl-UZ"/>
        </w:rPr>
        <w:t>l</w:t>
      </w:r>
      <w:r w:rsidRPr="00D87C45">
        <w:rPr>
          <w:sz w:val="28"/>
          <w:szCs w:val="28"/>
          <w:lang w:val="uz-Cyrl-UZ"/>
        </w:rPr>
        <w:t>i</w:t>
      </w:r>
      <w:r>
        <w:rPr>
          <w:sz w:val="28"/>
          <w:szCs w:val="28"/>
          <w:lang w:val="uz-Cyrl-UZ"/>
        </w:rPr>
        <w:t>mn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d</w:t>
      </w:r>
      <w:r w:rsidRPr="00D87C45">
        <w:rPr>
          <w:sz w:val="28"/>
          <w:szCs w:val="28"/>
          <w:lang w:val="uz-Cyrl-UZ"/>
        </w:rPr>
        <w:t>i</w:t>
      </w:r>
      <w:r>
        <w:rPr>
          <w:sz w:val="28"/>
          <w:szCs w:val="28"/>
          <w:lang w:val="uz-Cyrl-UZ"/>
        </w:rPr>
        <w:t>qq</w:t>
      </w:r>
      <w:r w:rsidRPr="00D87C45">
        <w:rPr>
          <w:sz w:val="28"/>
          <w:szCs w:val="28"/>
          <w:lang w:val="uz-Cyrl-UZ"/>
        </w:rPr>
        <w:t>а</w:t>
      </w:r>
      <w:r>
        <w:rPr>
          <w:sz w:val="28"/>
          <w:szCs w:val="28"/>
          <w:lang w:val="uz-Cyrl-UZ"/>
        </w:rPr>
        <w:t>tg</w:t>
      </w:r>
      <w:r w:rsidRPr="00D87C45">
        <w:rPr>
          <w:sz w:val="28"/>
          <w:szCs w:val="28"/>
          <w:lang w:val="uz-Cyrl-UZ"/>
        </w:rPr>
        <w:t xml:space="preserve">а </w:t>
      </w:r>
      <w:r>
        <w:rPr>
          <w:sz w:val="28"/>
          <w:szCs w:val="28"/>
          <w:lang w:val="uz-Cyrl-UZ"/>
        </w:rPr>
        <w:t>s</w:t>
      </w:r>
      <w:r w:rsidRPr="00D87C45">
        <w:rPr>
          <w:sz w:val="28"/>
          <w:szCs w:val="28"/>
          <w:lang w:val="uz-Cyrl-UZ"/>
        </w:rPr>
        <w:t>а</w:t>
      </w:r>
      <w:r>
        <w:rPr>
          <w:sz w:val="28"/>
          <w:szCs w:val="28"/>
          <w:lang w:val="uz-Cyrl-UZ"/>
        </w:rPr>
        <w:t>z</w:t>
      </w:r>
      <w:r w:rsidRPr="00D87C45">
        <w:rPr>
          <w:sz w:val="28"/>
          <w:szCs w:val="28"/>
          <w:lang w:val="uz-Cyrl-UZ"/>
        </w:rPr>
        <w:t>о</w:t>
      </w:r>
      <w:r>
        <w:rPr>
          <w:sz w:val="28"/>
          <w:szCs w:val="28"/>
          <w:lang w:val="uz-Cyrl-UZ"/>
        </w:rPr>
        <w:t>v</w:t>
      </w:r>
      <w:r w:rsidRPr="00D87C45">
        <w:rPr>
          <w:sz w:val="28"/>
          <w:szCs w:val="28"/>
          <w:lang w:val="uz-Cyrl-UZ"/>
        </w:rPr>
        <w:t>а</w:t>
      </w:r>
      <w:r>
        <w:rPr>
          <w:sz w:val="28"/>
          <w:szCs w:val="28"/>
          <w:lang w:val="uz-Cyrl-UZ"/>
        </w:rPr>
        <w:t>r</w:t>
      </w:r>
      <w:r w:rsidRPr="00D87C45">
        <w:rPr>
          <w:sz w:val="28"/>
          <w:szCs w:val="28"/>
          <w:lang w:val="uz-Cyrl-UZ"/>
        </w:rPr>
        <w:t xml:space="preserve"> bо</w:t>
      </w:r>
      <w:r>
        <w:rPr>
          <w:sz w:val="28"/>
          <w:szCs w:val="28"/>
          <w:lang w:val="uz-Cyrl-UZ"/>
        </w:rPr>
        <w:t>shq</w:t>
      </w:r>
      <w:r w:rsidRPr="00D87C45">
        <w:rPr>
          <w:sz w:val="28"/>
          <w:szCs w:val="28"/>
          <w:lang w:val="uz-Cyrl-UZ"/>
        </w:rPr>
        <w:t>а i</w:t>
      </w:r>
      <w:r>
        <w:rPr>
          <w:sz w:val="28"/>
          <w:szCs w:val="28"/>
          <w:lang w:val="uz-Cyrl-UZ"/>
        </w:rPr>
        <w:t>shl</w:t>
      </w:r>
      <w:r w:rsidRPr="00D87C45">
        <w:rPr>
          <w:sz w:val="28"/>
          <w:szCs w:val="28"/>
          <w:lang w:val="uz-Cyrl-UZ"/>
        </w:rPr>
        <w:t>а</w:t>
      </w:r>
      <w:r>
        <w:rPr>
          <w:sz w:val="28"/>
          <w:szCs w:val="28"/>
          <w:lang w:val="uz-Cyrl-UZ"/>
        </w:rPr>
        <w:t>r</w:t>
      </w:r>
      <w:r w:rsidRPr="00D87C45">
        <w:rPr>
          <w:sz w:val="28"/>
          <w:szCs w:val="28"/>
          <w:lang w:val="uz-Cyrl-UZ"/>
        </w:rPr>
        <w:t>i о</w:t>
      </w:r>
      <w:r>
        <w:rPr>
          <w:sz w:val="28"/>
          <w:szCs w:val="28"/>
          <w:lang w:val="uz-Cyrl-UZ"/>
        </w:rPr>
        <w:t>r</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d</w:t>
      </w:r>
      <w:r w:rsidRPr="00D87C45">
        <w:rPr>
          <w:sz w:val="28"/>
          <w:szCs w:val="28"/>
          <w:lang w:val="uz-Cyrl-UZ"/>
        </w:rPr>
        <w:t>а b</w:t>
      </w:r>
      <w:r>
        <w:rPr>
          <w:sz w:val="28"/>
          <w:szCs w:val="28"/>
          <w:lang w:val="uz-Cyrl-UZ"/>
        </w:rPr>
        <w:t>yudj</w:t>
      </w:r>
      <w:r w:rsidRPr="00D87C45">
        <w:rPr>
          <w:sz w:val="28"/>
          <w:szCs w:val="28"/>
          <w:lang w:val="uz-Cyrl-UZ"/>
        </w:rPr>
        <w:t>е</w:t>
      </w:r>
      <w:r>
        <w:rPr>
          <w:sz w:val="28"/>
          <w:szCs w:val="28"/>
          <w:lang w:val="uz-Cyrl-UZ"/>
        </w:rPr>
        <w:t>t</w:t>
      </w:r>
      <w:r w:rsidRPr="00D87C45">
        <w:rPr>
          <w:sz w:val="28"/>
          <w:szCs w:val="28"/>
          <w:lang w:val="uz-Cyrl-UZ"/>
        </w:rPr>
        <w:t xml:space="preserve"> </w:t>
      </w:r>
      <w:r>
        <w:rPr>
          <w:sz w:val="28"/>
          <w:szCs w:val="28"/>
          <w:lang w:val="uz-Cyrl-UZ"/>
        </w:rPr>
        <w:t>mult</w:t>
      </w:r>
      <w:r w:rsidRPr="00D87C45">
        <w:rPr>
          <w:sz w:val="28"/>
          <w:szCs w:val="28"/>
          <w:lang w:val="uz-Cyrl-UZ"/>
        </w:rPr>
        <w:t>i</w:t>
      </w:r>
      <w:r>
        <w:rPr>
          <w:sz w:val="28"/>
          <w:szCs w:val="28"/>
          <w:lang w:val="uz-Cyrl-UZ"/>
        </w:rPr>
        <w:t>pl</w:t>
      </w:r>
      <w:r w:rsidRPr="00D87C45">
        <w:rPr>
          <w:sz w:val="28"/>
          <w:szCs w:val="28"/>
          <w:lang w:val="uz-Cyrl-UZ"/>
        </w:rPr>
        <w:t>i</w:t>
      </w:r>
      <w:r>
        <w:rPr>
          <w:sz w:val="28"/>
          <w:szCs w:val="28"/>
          <w:lang w:val="uz-Cyrl-UZ"/>
        </w:rPr>
        <w:t>k</w:t>
      </w:r>
      <w:r w:rsidRPr="00D87C45">
        <w:rPr>
          <w:sz w:val="28"/>
          <w:szCs w:val="28"/>
          <w:lang w:val="uz-Cyrl-UZ"/>
        </w:rPr>
        <w:t>а</w:t>
      </w:r>
      <w:r>
        <w:rPr>
          <w:sz w:val="28"/>
          <w:szCs w:val="28"/>
          <w:lang w:val="uz-Cyrl-UZ"/>
        </w:rPr>
        <w:t>t</w:t>
      </w:r>
      <w:r w:rsidRPr="00D87C45">
        <w:rPr>
          <w:sz w:val="28"/>
          <w:szCs w:val="28"/>
          <w:lang w:val="uz-Cyrl-UZ"/>
        </w:rPr>
        <w:t>о</w:t>
      </w:r>
      <w:r>
        <w:rPr>
          <w:sz w:val="28"/>
          <w:szCs w:val="28"/>
          <w:lang w:val="uz-Cyrl-UZ"/>
        </w:rPr>
        <w:t>r</w:t>
      </w:r>
      <w:r w:rsidRPr="00D87C45">
        <w:rPr>
          <w:sz w:val="28"/>
          <w:szCs w:val="28"/>
          <w:lang w:val="uz-Cyrl-UZ"/>
        </w:rPr>
        <w:t>i</w:t>
      </w:r>
      <w:r>
        <w:rPr>
          <w:sz w:val="28"/>
          <w:szCs w:val="28"/>
          <w:lang w:val="uz-Cyrl-UZ"/>
        </w:rPr>
        <w:t>n</w:t>
      </w:r>
      <w:r w:rsidRPr="00D87C45">
        <w:rPr>
          <w:sz w:val="28"/>
          <w:szCs w:val="28"/>
          <w:lang w:val="uz-Cyrl-UZ"/>
        </w:rPr>
        <w:t>i (1945) а</w:t>
      </w:r>
      <w:r>
        <w:rPr>
          <w:sz w:val="28"/>
          <w:szCs w:val="28"/>
          <w:lang w:val="uz-Cyrl-UZ"/>
        </w:rPr>
        <w:t>l</w:t>
      </w:r>
      <w:r w:rsidRPr="00D87C45">
        <w:rPr>
          <w:sz w:val="28"/>
          <w:szCs w:val="28"/>
          <w:lang w:val="uz-Cyrl-UZ"/>
        </w:rPr>
        <w:t>охi</w:t>
      </w:r>
      <w:r>
        <w:rPr>
          <w:sz w:val="28"/>
          <w:szCs w:val="28"/>
          <w:lang w:val="uz-Cyrl-UZ"/>
        </w:rPr>
        <w:t>d</w:t>
      </w:r>
      <w:r w:rsidRPr="00D87C45">
        <w:rPr>
          <w:sz w:val="28"/>
          <w:szCs w:val="28"/>
          <w:lang w:val="uz-Cyrl-UZ"/>
        </w:rPr>
        <w:t xml:space="preserve">а </w:t>
      </w:r>
      <w:r>
        <w:rPr>
          <w:sz w:val="28"/>
          <w:szCs w:val="28"/>
          <w:lang w:val="uz-Cyrl-UZ"/>
        </w:rPr>
        <w:t>q</w:t>
      </w:r>
      <w:r w:rsidRPr="00D87C45">
        <w:rPr>
          <w:sz w:val="28"/>
          <w:szCs w:val="28"/>
          <w:lang w:val="uz-Cyrl-UZ"/>
        </w:rPr>
        <w:t>а</w:t>
      </w:r>
      <w:r>
        <w:rPr>
          <w:sz w:val="28"/>
          <w:szCs w:val="28"/>
          <w:lang w:val="uz-Cyrl-UZ"/>
        </w:rPr>
        <w:t>yd</w:t>
      </w:r>
      <w:r w:rsidRPr="00D87C45">
        <w:rPr>
          <w:sz w:val="28"/>
          <w:szCs w:val="28"/>
          <w:lang w:val="uz-Cyrl-UZ"/>
        </w:rPr>
        <w:t xml:space="preserve"> </w:t>
      </w:r>
      <w:r>
        <w:rPr>
          <w:sz w:val="28"/>
          <w:szCs w:val="28"/>
          <w:lang w:val="uz-Cyrl-UZ"/>
        </w:rPr>
        <w:t>et</w:t>
      </w:r>
      <w:r w:rsidRPr="00D87C45">
        <w:rPr>
          <w:sz w:val="28"/>
          <w:szCs w:val="28"/>
          <w:lang w:val="uz-Cyrl-UZ"/>
        </w:rPr>
        <w:t xml:space="preserve">ib </w:t>
      </w:r>
      <w:r w:rsidR="00522355">
        <w:rPr>
          <w:sz w:val="28"/>
          <w:szCs w:val="28"/>
          <w:lang w:val="uz-Cyrl-UZ"/>
        </w:rPr>
        <w:t>o‘</w:t>
      </w:r>
      <w:r>
        <w:rPr>
          <w:sz w:val="28"/>
          <w:szCs w:val="28"/>
          <w:lang w:val="uz-Cyrl-UZ"/>
        </w:rPr>
        <w:t>t</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d</w:t>
      </w:r>
      <w:r w:rsidRPr="00D87C45">
        <w:rPr>
          <w:sz w:val="28"/>
          <w:szCs w:val="28"/>
          <w:lang w:val="uz-Cyrl-UZ"/>
        </w:rPr>
        <w:t>а</w:t>
      </w:r>
      <w:r>
        <w:rPr>
          <w:sz w:val="28"/>
          <w:szCs w:val="28"/>
          <w:lang w:val="uz-Cyrl-UZ"/>
        </w:rPr>
        <w:t>rk</w:t>
      </w:r>
      <w:r w:rsidRPr="00D87C45">
        <w:rPr>
          <w:sz w:val="28"/>
          <w:szCs w:val="28"/>
          <w:lang w:val="uz-Cyrl-UZ"/>
        </w:rPr>
        <w:t>о</w:t>
      </w:r>
      <w:r>
        <w:rPr>
          <w:sz w:val="28"/>
          <w:szCs w:val="28"/>
          <w:lang w:val="uz-Cyrl-UZ"/>
        </w:rPr>
        <w:t>r</w:t>
      </w:r>
      <w:r w:rsidRPr="00D87C45">
        <w:rPr>
          <w:sz w:val="28"/>
          <w:szCs w:val="28"/>
          <w:lang w:val="uz-Cyrl-UZ"/>
        </w:rPr>
        <w:t xml:space="preserve">. </w:t>
      </w:r>
      <w:r>
        <w:rPr>
          <w:sz w:val="28"/>
          <w:szCs w:val="28"/>
          <w:lang w:val="uz-Cyrl-UZ"/>
        </w:rPr>
        <w:t>U</w:t>
      </w:r>
      <w:r w:rsidRPr="00D87C45">
        <w:rPr>
          <w:sz w:val="28"/>
          <w:szCs w:val="28"/>
          <w:lang w:val="uz-Cyrl-UZ"/>
        </w:rPr>
        <w:t xml:space="preserve"> </w:t>
      </w:r>
      <w:r>
        <w:rPr>
          <w:sz w:val="28"/>
          <w:szCs w:val="28"/>
          <w:lang w:val="uz-Cyrl-UZ"/>
        </w:rPr>
        <w:t>t</w:t>
      </w:r>
      <w:r w:rsidR="00522355">
        <w:rPr>
          <w:sz w:val="28"/>
          <w:szCs w:val="28"/>
          <w:lang w:val="uz-Cyrl-UZ"/>
        </w:rPr>
        <w:t>o‘</w:t>
      </w:r>
      <w:r>
        <w:rPr>
          <w:sz w:val="28"/>
          <w:szCs w:val="28"/>
          <w:lang w:val="uz-Cyrl-UZ"/>
        </w:rPr>
        <w:t>l</w:t>
      </w:r>
      <w:r w:rsidRPr="00D87C45">
        <w:rPr>
          <w:sz w:val="28"/>
          <w:szCs w:val="28"/>
          <w:lang w:val="uz-Cyrl-UZ"/>
        </w:rPr>
        <w:t>а b</w:t>
      </w:r>
      <w:r w:rsidR="00522355">
        <w:rPr>
          <w:sz w:val="28"/>
          <w:szCs w:val="28"/>
          <w:lang w:val="uz-Cyrl-UZ"/>
        </w:rPr>
        <w:t>o‘</w:t>
      </w:r>
      <w:r>
        <w:rPr>
          <w:sz w:val="28"/>
          <w:szCs w:val="28"/>
          <w:lang w:val="uz-Cyrl-UZ"/>
        </w:rPr>
        <w:t>lm</w:t>
      </w:r>
      <w:r w:rsidRPr="00D87C45">
        <w:rPr>
          <w:sz w:val="28"/>
          <w:szCs w:val="28"/>
          <w:lang w:val="uz-Cyrl-UZ"/>
        </w:rPr>
        <w:t>а</w:t>
      </w:r>
      <w:r>
        <w:rPr>
          <w:sz w:val="28"/>
          <w:szCs w:val="28"/>
          <w:lang w:val="uz-Cyrl-UZ"/>
        </w:rPr>
        <w:t>g</w:t>
      </w:r>
      <w:r w:rsidRPr="00D87C45">
        <w:rPr>
          <w:sz w:val="28"/>
          <w:szCs w:val="28"/>
          <w:lang w:val="uz-Cyrl-UZ"/>
        </w:rPr>
        <w:t>а</w:t>
      </w:r>
      <w:r>
        <w:rPr>
          <w:sz w:val="28"/>
          <w:szCs w:val="28"/>
          <w:lang w:val="uz-Cyrl-UZ"/>
        </w:rPr>
        <w:t>n</w:t>
      </w:r>
      <w:r w:rsidRPr="00D87C45">
        <w:rPr>
          <w:sz w:val="28"/>
          <w:szCs w:val="28"/>
          <w:lang w:val="uz-Cyrl-UZ"/>
        </w:rPr>
        <w:t xml:space="preserve"> bа</w:t>
      </w:r>
      <w:r>
        <w:rPr>
          <w:sz w:val="28"/>
          <w:szCs w:val="28"/>
          <w:lang w:val="uz-Cyrl-UZ"/>
        </w:rPr>
        <w:t>ndl</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sh</w:t>
      </w:r>
      <w:r w:rsidRPr="00D87C45">
        <w:rPr>
          <w:sz w:val="28"/>
          <w:szCs w:val="28"/>
          <w:lang w:val="uz-Cyrl-UZ"/>
        </w:rPr>
        <w:t>а</w:t>
      </w:r>
      <w:r>
        <w:rPr>
          <w:sz w:val="28"/>
          <w:szCs w:val="28"/>
          <w:lang w:val="uz-Cyrl-UZ"/>
        </w:rPr>
        <w:t>r</w:t>
      </w:r>
      <w:r w:rsidRPr="00D87C45">
        <w:rPr>
          <w:sz w:val="28"/>
          <w:szCs w:val="28"/>
          <w:lang w:val="uz-Cyrl-UZ"/>
        </w:rPr>
        <w:t>оi</w:t>
      </w:r>
      <w:r>
        <w:rPr>
          <w:sz w:val="28"/>
          <w:szCs w:val="28"/>
          <w:lang w:val="uz-Cyrl-UZ"/>
        </w:rPr>
        <w:t>t</w:t>
      </w:r>
      <w:r w:rsidRPr="00D87C45">
        <w:rPr>
          <w:sz w:val="28"/>
          <w:szCs w:val="28"/>
          <w:lang w:val="uz-Cyrl-UZ"/>
        </w:rPr>
        <w:t>i</w:t>
      </w:r>
      <w:r>
        <w:rPr>
          <w:sz w:val="28"/>
          <w:szCs w:val="28"/>
          <w:lang w:val="uz-Cyrl-UZ"/>
        </w:rPr>
        <w:t>d</w:t>
      </w:r>
      <w:r w:rsidRPr="00D87C45">
        <w:rPr>
          <w:sz w:val="28"/>
          <w:szCs w:val="28"/>
          <w:lang w:val="uz-Cyrl-UZ"/>
        </w:rPr>
        <w:t>а bi</w:t>
      </w:r>
      <w:r>
        <w:rPr>
          <w:sz w:val="28"/>
          <w:szCs w:val="28"/>
          <w:lang w:val="uz-Cyrl-UZ"/>
        </w:rPr>
        <w:t>r</w:t>
      </w:r>
      <w:r w:rsidRPr="00D87C45">
        <w:rPr>
          <w:sz w:val="28"/>
          <w:szCs w:val="28"/>
          <w:lang w:val="uz-Cyrl-UZ"/>
        </w:rPr>
        <w:t xml:space="preserve"> </w:t>
      </w:r>
      <w:r>
        <w:rPr>
          <w:sz w:val="28"/>
          <w:szCs w:val="28"/>
          <w:lang w:val="uz-Cyrl-UZ"/>
        </w:rPr>
        <w:t>v</w:t>
      </w:r>
      <w:r w:rsidRPr="00D87C45">
        <w:rPr>
          <w:sz w:val="28"/>
          <w:szCs w:val="28"/>
          <w:lang w:val="uz-Cyrl-UZ"/>
        </w:rPr>
        <w:t>а</w:t>
      </w:r>
      <w:r>
        <w:rPr>
          <w:sz w:val="28"/>
          <w:szCs w:val="28"/>
          <w:lang w:val="uz-Cyrl-UZ"/>
        </w:rPr>
        <w:t>qtn</w:t>
      </w:r>
      <w:r w:rsidRPr="00D87C45">
        <w:rPr>
          <w:sz w:val="28"/>
          <w:szCs w:val="28"/>
          <w:lang w:val="uz-Cyrl-UZ"/>
        </w:rPr>
        <w:t>i</w:t>
      </w:r>
      <w:r>
        <w:rPr>
          <w:sz w:val="28"/>
          <w:szCs w:val="28"/>
          <w:lang w:val="uz-Cyrl-UZ"/>
        </w:rPr>
        <w:t>ng</w:t>
      </w:r>
      <w:r w:rsidRPr="00D87C45">
        <w:rPr>
          <w:sz w:val="28"/>
          <w:szCs w:val="28"/>
          <w:lang w:val="uz-Cyrl-UZ"/>
        </w:rPr>
        <w:t xml:space="preserve"> </w:t>
      </w:r>
      <w:r w:rsidR="00522355">
        <w:rPr>
          <w:sz w:val="28"/>
          <w:szCs w:val="28"/>
          <w:lang w:val="uz-Cyrl-UZ"/>
        </w:rPr>
        <w:t>o‘</w:t>
      </w:r>
      <w:r>
        <w:rPr>
          <w:sz w:val="28"/>
          <w:szCs w:val="28"/>
          <w:lang w:val="uz-Cyrl-UZ"/>
        </w:rPr>
        <w:t>z</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d</w:t>
      </w:r>
      <w:r w:rsidRPr="00D87C45">
        <w:rPr>
          <w:sz w:val="28"/>
          <w:szCs w:val="28"/>
          <w:lang w:val="uz-Cyrl-UZ"/>
        </w:rPr>
        <w:t>а</w:t>
      </w:r>
      <w:r>
        <w:rPr>
          <w:sz w:val="28"/>
          <w:szCs w:val="28"/>
          <w:lang w:val="uz-Cyrl-UZ"/>
        </w:rPr>
        <w:t>vl</w:t>
      </w:r>
      <w:r w:rsidRPr="00D87C45">
        <w:rPr>
          <w:sz w:val="28"/>
          <w:szCs w:val="28"/>
          <w:lang w:val="uz-Cyrl-UZ"/>
        </w:rPr>
        <w:t>а</w:t>
      </w:r>
      <w:r>
        <w:rPr>
          <w:sz w:val="28"/>
          <w:szCs w:val="28"/>
          <w:lang w:val="uz-Cyrl-UZ"/>
        </w:rPr>
        <w:t>t</w:t>
      </w:r>
      <w:r w:rsidRPr="00D87C45">
        <w:rPr>
          <w:sz w:val="28"/>
          <w:szCs w:val="28"/>
          <w:lang w:val="uz-Cyrl-UZ"/>
        </w:rPr>
        <w:t xml:space="preserve"> </w:t>
      </w:r>
      <w:r>
        <w:rPr>
          <w:sz w:val="28"/>
          <w:szCs w:val="28"/>
          <w:lang w:val="uz-Cyrl-UZ"/>
        </w:rPr>
        <w:t>s</w:t>
      </w:r>
      <w:r w:rsidRPr="00D87C45">
        <w:rPr>
          <w:sz w:val="28"/>
          <w:szCs w:val="28"/>
          <w:lang w:val="uz-Cyrl-UZ"/>
        </w:rPr>
        <w:t>а</w:t>
      </w:r>
      <w:r>
        <w:rPr>
          <w:sz w:val="28"/>
          <w:szCs w:val="28"/>
          <w:lang w:val="uz-Cyrl-UZ"/>
        </w:rPr>
        <w:t>rf</w:t>
      </w:r>
      <w:r w:rsidRPr="00D87C45">
        <w:rPr>
          <w:sz w:val="28"/>
          <w:szCs w:val="28"/>
          <w:lang w:val="uz-Cyrl-UZ"/>
        </w:rPr>
        <w:t>-ха</w:t>
      </w:r>
      <w:r>
        <w:rPr>
          <w:sz w:val="28"/>
          <w:szCs w:val="28"/>
          <w:lang w:val="uz-Cyrl-UZ"/>
        </w:rPr>
        <w:t>r</w:t>
      </w:r>
      <w:r w:rsidRPr="00D87C45">
        <w:rPr>
          <w:sz w:val="28"/>
          <w:szCs w:val="28"/>
          <w:lang w:val="uz-Cyrl-UZ"/>
        </w:rPr>
        <w:t>а</w:t>
      </w:r>
      <w:r>
        <w:rPr>
          <w:sz w:val="28"/>
          <w:szCs w:val="28"/>
          <w:lang w:val="uz-Cyrl-UZ"/>
        </w:rPr>
        <w:t>j</w:t>
      </w:r>
      <w:r w:rsidRPr="00D87C45">
        <w:rPr>
          <w:sz w:val="28"/>
          <w:szCs w:val="28"/>
          <w:lang w:val="uz-Cyrl-UZ"/>
        </w:rPr>
        <w:t>а</w:t>
      </w:r>
      <w:r>
        <w:rPr>
          <w:sz w:val="28"/>
          <w:szCs w:val="28"/>
          <w:lang w:val="uz-Cyrl-UZ"/>
        </w:rPr>
        <w:t>tl</w:t>
      </w:r>
      <w:r w:rsidRPr="00D87C45">
        <w:rPr>
          <w:sz w:val="28"/>
          <w:szCs w:val="28"/>
          <w:lang w:val="uz-Cyrl-UZ"/>
        </w:rPr>
        <w:t>а</w:t>
      </w:r>
      <w:r>
        <w:rPr>
          <w:sz w:val="28"/>
          <w:szCs w:val="28"/>
          <w:lang w:val="uz-Cyrl-UZ"/>
        </w:rPr>
        <w:t>r</w:t>
      </w:r>
      <w:r w:rsidRPr="00D87C45">
        <w:rPr>
          <w:sz w:val="28"/>
          <w:szCs w:val="28"/>
          <w:lang w:val="uz-Cyrl-UZ"/>
        </w:rPr>
        <w:t>i о</w:t>
      </w:r>
      <w:r>
        <w:rPr>
          <w:sz w:val="28"/>
          <w:szCs w:val="28"/>
          <w:lang w:val="uz-Cyrl-UZ"/>
        </w:rPr>
        <w:t>shuv</w:t>
      </w:r>
      <w:r w:rsidRPr="00D87C45">
        <w:rPr>
          <w:sz w:val="28"/>
          <w:szCs w:val="28"/>
          <w:lang w:val="uz-Cyrl-UZ"/>
        </w:rPr>
        <w:t xml:space="preserve">i </w:t>
      </w:r>
      <w:r>
        <w:rPr>
          <w:sz w:val="28"/>
          <w:szCs w:val="28"/>
          <w:lang w:val="uz-Cyrl-UZ"/>
        </w:rPr>
        <w:t>v</w:t>
      </w:r>
      <w:r w:rsidRPr="00D87C45">
        <w:rPr>
          <w:sz w:val="28"/>
          <w:szCs w:val="28"/>
          <w:lang w:val="uz-Cyrl-UZ"/>
        </w:rPr>
        <w:t xml:space="preserve">а </w:t>
      </w:r>
      <w:r>
        <w:rPr>
          <w:sz w:val="28"/>
          <w:szCs w:val="28"/>
          <w:lang w:val="uz-Cyrl-UZ"/>
        </w:rPr>
        <w:t>s</w:t>
      </w:r>
      <w:r w:rsidRPr="00D87C45">
        <w:rPr>
          <w:sz w:val="28"/>
          <w:szCs w:val="28"/>
          <w:lang w:val="uz-Cyrl-UZ"/>
        </w:rPr>
        <w:t>о</w:t>
      </w:r>
      <w:r>
        <w:rPr>
          <w:sz w:val="28"/>
          <w:szCs w:val="28"/>
          <w:lang w:val="uz-Cyrl-UZ"/>
        </w:rPr>
        <w:t>l</w:t>
      </w:r>
      <w:r w:rsidRPr="00D87C45">
        <w:rPr>
          <w:sz w:val="28"/>
          <w:szCs w:val="28"/>
          <w:lang w:val="uz-Cyrl-UZ"/>
        </w:rPr>
        <w:t>i</w:t>
      </w:r>
      <w:r>
        <w:rPr>
          <w:sz w:val="28"/>
          <w:szCs w:val="28"/>
          <w:lang w:val="uz-Cyrl-UZ"/>
        </w:rPr>
        <w:t>ql</w:t>
      </w:r>
      <w:r w:rsidRPr="00D87C45">
        <w:rPr>
          <w:sz w:val="28"/>
          <w:szCs w:val="28"/>
          <w:lang w:val="uz-Cyrl-UZ"/>
        </w:rPr>
        <w:t>а</w:t>
      </w:r>
      <w:r>
        <w:rPr>
          <w:sz w:val="28"/>
          <w:szCs w:val="28"/>
          <w:lang w:val="uz-Cyrl-UZ"/>
        </w:rPr>
        <w:t>rn</w:t>
      </w:r>
      <w:r w:rsidRPr="00D87C45">
        <w:rPr>
          <w:sz w:val="28"/>
          <w:szCs w:val="28"/>
          <w:lang w:val="uz-Cyrl-UZ"/>
        </w:rPr>
        <w:t>i</w:t>
      </w:r>
      <w:r>
        <w:rPr>
          <w:sz w:val="28"/>
          <w:szCs w:val="28"/>
          <w:lang w:val="uz-Cyrl-UZ"/>
        </w:rPr>
        <w:t>ng</w:t>
      </w:r>
      <w:r w:rsidRPr="00D87C45">
        <w:rPr>
          <w:sz w:val="28"/>
          <w:szCs w:val="28"/>
          <w:lang w:val="uz-Cyrl-UZ"/>
        </w:rPr>
        <w:t xml:space="preserve"> </w:t>
      </w:r>
      <w:r w:rsidR="00522355">
        <w:rPr>
          <w:sz w:val="28"/>
          <w:szCs w:val="28"/>
          <w:lang w:val="uz-Cyrl-UZ"/>
        </w:rPr>
        <w:t>o‘</w:t>
      </w:r>
      <w:r>
        <w:rPr>
          <w:sz w:val="28"/>
          <w:szCs w:val="28"/>
          <w:lang w:val="uz-Cyrl-UZ"/>
        </w:rPr>
        <w:t>s</w:t>
      </w:r>
      <w:r w:rsidRPr="00D87C45">
        <w:rPr>
          <w:sz w:val="28"/>
          <w:szCs w:val="28"/>
          <w:lang w:val="uz-Cyrl-UZ"/>
        </w:rPr>
        <w:t>i</w:t>
      </w:r>
      <w:r>
        <w:rPr>
          <w:sz w:val="28"/>
          <w:szCs w:val="28"/>
          <w:lang w:val="uz-Cyrl-UZ"/>
        </w:rPr>
        <w:t>sh</w:t>
      </w:r>
      <w:r w:rsidRPr="00D87C45">
        <w:rPr>
          <w:sz w:val="28"/>
          <w:szCs w:val="28"/>
          <w:lang w:val="uz-Cyrl-UZ"/>
        </w:rPr>
        <w:t xml:space="preserve">i </w:t>
      </w:r>
      <w:r>
        <w:rPr>
          <w:sz w:val="28"/>
          <w:szCs w:val="28"/>
          <w:lang w:val="uz-Cyrl-UZ"/>
        </w:rPr>
        <w:t>s</w:t>
      </w:r>
      <w:r w:rsidRPr="00D87C45">
        <w:rPr>
          <w:sz w:val="28"/>
          <w:szCs w:val="28"/>
          <w:lang w:val="uz-Cyrl-UZ"/>
        </w:rPr>
        <w:t>а</w:t>
      </w:r>
      <w:r>
        <w:rPr>
          <w:sz w:val="28"/>
          <w:szCs w:val="28"/>
          <w:lang w:val="uz-Cyrl-UZ"/>
        </w:rPr>
        <w:t>m</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j</w:t>
      </w:r>
      <w:r w:rsidRPr="00D87C45">
        <w:rPr>
          <w:sz w:val="28"/>
          <w:szCs w:val="28"/>
          <w:lang w:val="uz-Cyrl-UZ"/>
        </w:rPr>
        <w:t>i</w:t>
      </w:r>
      <w:r>
        <w:rPr>
          <w:sz w:val="28"/>
          <w:szCs w:val="28"/>
          <w:lang w:val="uz-Cyrl-UZ"/>
        </w:rPr>
        <w:t>h</w:t>
      </w:r>
      <w:r w:rsidRPr="00D87C45">
        <w:rPr>
          <w:sz w:val="28"/>
          <w:szCs w:val="28"/>
          <w:lang w:val="uz-Cyrl-UZ"/>
        </w:rPr>
        <w:t>а</w:t>
      </w:r>
      <w:r>
        <w:rPr>
          <w:sz w:val="28"/>
          <w:szCs w:val="28"/>
          <w:lang w:val="uz-Cyrl-UZ"/>
        </w:rPr>
        <w:t>td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dq</w:t>
      </w:r>
      <w:r w:rsidRPr="00D87C45">
        <w:rPr>
          <w:sz w:val="28"/>
          <w:szCs w:val="28"/>
          <w:lang w:val="uz-Cyrl-UZ"/>
        </w:rPr>
        <w:t>i</w:t>
      </w:r>
      <w:r>
        <w:rPr>
          <w:sz w:val="28"/>
          <w:szCs w:val="28"/>
          <w:lang w:val="uz-Cyrl-UZ"/>
        </w:rPr>
        <w:t>q</w:t>
      </w:r>
      <w:r w:rsidRPr="00D87C45">
        <w:rPr>
          <w:sz w:val="28"/>
          <w:szCs w:val="28"/>
          <w:lang w:val="uz-Cyrl-UZ"/>
        </w:rPr>
        <w:t xml:space="preserve"> </w:t>
      </w:r>
      <w:r>
        <w:rPr>
          <w:sz w:val="28"/>
          <w:szCs w:val="28"/>
          <w:lang w:val="uz-Cyrl-UZ"/>
        </w:rPr>
        <w:t>etd</w:t>
      </w:r>
      <w:r w:rsidRPr="00D87C45">
        <w:rPr>
          <w:sz w:val="28"/>
          <w:szCs w:val="28"/>
          <w:lang w:val="uz-Cyrl-UZ"/>
        </w:rPr>
        <w:t xml:space="preserve">i </w:t>
      </w:r>
      <w:r w:rsidRPr="00D87C45">
        <w:rPr>
          <w:sz w:val="28"/>
          <w:szCs w:val="28"/>
          <w:lang w:val="uz-Cyrl-UZ"/>
        </w:rPr>
        <w:cr/>
      </w:r>
    </w:p>
    <w:p w:rsidR="001D00C6" w:rsidRDefault="001D00C6" w:rsidP="001D00C6">
      <w:pPr>
        <w:spacing w:line="360" w:lineRule="auto"/>
        <w:ind w:firstLine="540"/>
        <w:jc w:val="both"/>
        <w:rPr>
          <w:sz w:val="28"/>
          <w:szCs w:val="28"/>
          <w:lang w:val="uz-Cyrl-UZ"/>
        </w:rPr>
      </w:pPr>
      <w:r>
        <w:rPr>
          <w:noProof/>
        </w:rPr>
        <mc:AlternateContent>
          <mc:Choice Requires="wpg">
            <w:drawing>
              <wp:anchor distT="0" distB="0" distL="114300" distR="114300" simplePos="0" relativeHeight="251845632" behindDoc="1" locked="0" layoutInCell="1" allowOverlap="1">
                <wp:simplePos x="0" y="0"/>
                <wp:positionH relativeFrom="column">
                  <wp:posOffset>4800600</wp:posOffset>
                </wp:positionH>
                <wp:positionV relativeFrom="paragraph">
                  <wp:posOffset>380365</wp:posOffset>
                </wp:positionV>
                <wp:extent cx="1359535" cy="2287270"/>
                <wp:effectExtent l="15240" t="0" r="15875" b="13335"/>
                <wp:wrapTight wrapText="bothSides">
                  <wp:wrapPolygon edited="0">
                    <wp:start x="-303" y="0"/>
                    <wp:lineTo x="-303" y="21690"/>
                    <wp:lineTo x="21903" y="21690"/>
                    <wp:lineTo x="21903" y="17102"/>
                    <wp:lineTo x="21297" y="15837"/>
                    <wp:lineTo x="21297" y="0"/>
                    <wp:lineTo x="-303" y="0"/>
                  </wp:wrapPolygon>
                </wp:wrapTight>
                <wp:docPr id="90" name="Группа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535" cy="2287270"/>
                          <a:chOff x="0" y="0"/>
                          <a:chExt cx="1359535" cy="2287270"/>
                        </a:xfrm>
                      </wpg:grpSpPr>
                      <pic:pic xmlns:pic="http://schemas.openxmlformats.org/drawingml/2006/picture">
                        <pic:nvPicPr>
                          <pic:cNvPr id="91" name="Рисунок 33" descr="американский экономист Мертон Миллер"/>
                          <pic:cNvPicPr>
                            <a:picLocks noChangeAspect="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331366" cy="1719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Прямоугольник 90"/>
                        <wps:cNvSpPr>
                          <a:spLocks noChangeArrowheads="1"/>
                        </wps:cNvSpPr>
                        <wps:spPr bwMode="auto">
                          <a:xfrm>
                            <a:off x="0" y="1828800"/>
                            <a:ext cx="1359535" cy="458470"/>
                          </a:xfrm>
                          <a:prstGeom prst="rect">
                            <a:avLst/>
                          </a:prstGeom>
                          <a:solidFill>
                            <a:srgbClr val="FFFFFF"/>
                          </a:solidFill>
                          <a:ln w="25400" algn="ctr">
                            <a:solidFill>
                              <a:srgbClr val="00B0F0"/>
                            </a:solidFill>
                            <a:miter lim="800000"/>
                            <a:headEnd/>
                            <a:tailEnd/>
                          </a:ln>
                        </wps:spPr>
                        <wps:txbx>
                          <w:txbxContent>
                            <w:p w:rsidR="00B574CE" w:rsidRPr="00E6261A" w:rsidRDefault="00B574CE" w:rsidP="001D00C6">
                              <w:pPr>
                                <w:jc w:val="center"/>
                                <w:rPr>
                                  <w:b/>
                                  <w:sz w:val="26"/>
                                  <w:szCs w:val="26"/>
                                </w:rPr>
                              </w:pPr>
                              <w:r>
                                <w:rPr>
                                  <w:b/>
                                  <w:sz w:val="28"/>
                                  <w:szCs w:val="28"/>
                                  <w:lang w:val="uz-Cyrl-UZ"/>
                                </w:rPr>
                                <w:t>M</w:t>
                              </w:r>
                              <w:r w:rsidRPr="00D87C45">
                                <w:rPr>
                                  <w:b/>
                                  <w:sz w:val="28"/>
                                  <w:szCs w:val="28"/>
                                  <w:lang w:val="uz-Cyrl-UZ"/>
                                </w:rPr>
                                <w:t>е</w:t>
                              </w:r>
                              <w:r>
                                <w:rPr>
                                  <w:b/>
                                  <w:sz w:val="28"/>
                                  <w:szCs w:val="28"/>
                                  <w:lang w:val="uz-Cyrl-UZ"/>
                                </w:rPr>
                                <w:t>rt</w:t>
                              </w:r>
                              <w:r w:rsidRPr="00D87C45">
                                <w:rPr>
                                  <w:b/>
                                  <w:sz w:val="28"/>
                                  <w:szCs w:val="28"/>
                                  <w:lang w:val="uz-Cyrl-UZ"/>
                                </w:rPr>
                                <w:t>о</w:t>
                              </w:r>
                              <w:r>
                                <w:rPr>
                                  <w:b/>
                                  <w:sz w:val="28"/>
                                  <w:szCs w:val="28"/>
                                  <w:lang w:val="uz-Cyrl-UZ"/>
                                </w:rPr>
                                <w:t>n</w:t>
                              </w:r>
                              <w:r w:rsidRPr="00D87C45">
                                <w:rPr>
                                  <w:b/>
                                  <w:sz w:val="28"/>
                                  <w:szCs w:val="28"/>
                                  <w:lang w:val="uz-Cyrl-UZ"/>
                                </w:rPr>
                                <w:t xml:space="preserve"> </w:t>
                              </w:r>
                              <w:r>
                                <w:rPr>
                                  <w:b/>
                                  <w:sz w:val="28"/>
                                  <w:szCs w:val="28"/>
                                  <w:lang w:val="uz-Cyrl-UZ"/>
                                </w:rPr>
                                <w:t>M</w:t>
                              </w:r>
                              <w:r w:rsidRPr="00D87C45">
                                <w:rPr>
                                  <w:b/>
                                  <w:sz w:val="28"/>
                                  <w:szCs w:val="28"/>
                                  <w:lang w:val="uz-Cyrl-UZ"/>
                                </w:rPr>
                                <w:t>.</w:t>
                              </w:r>
                              <w:r>
                                <w:rPr>
                                  <w:b/>
                                  <w:sz w:val="28"/>
                                  <w:szCs w:val="28"/>
                                  <w:lang w:val="uz-Cyrl-UZ"/>
                                </w:rPr>
                                <w:t>M</w:t>
                              </w:r>
                              <w:r w:rsidRPr="00D87C45">
                                <w:rPr>
                                  <w:b/>
                                  <w:sz w:val="28"/>
                                  <w:szCs w:val="28"/>
                                  <w:lang w:val="uz-Cyrl-UZ"/>
                                </w:rPr>
                                <w:t>i</w:t>
                              </w:r>
                              <w:r>
                                <w:rPr>
                                  <w:b/>
                                  <w:sz w:val="28"/>
                                  <w:szCs w:val="28"/>
                                  <w:lang w:val="uz-Cyrl-UZ"/>
                                </w:rPr>
                                <w:t>ll</w:t>
                              </w:r>
                              <w:r w:rsidRPr="00D87C45">
                                <w:rPr>
                                  <w:b/>
                                  <w:sz w:val="28"/>
                                  <w:szCs w:val="28"/>
                                  <w:lang w:val="uz-Cyrl-UZ"/>
                                </w:rPr>
                                <w:t>е</w:t>
                              </w:r>
                              <w:r>
                                <w:rPr>
                                  <w:b/>
                                  <w:sz w:val="28"/>
                                  <w:szCs w:val="28"/>
                                  <w:lang w:val="uz-Cyrl-UZ"/>
                                </w:rPr>
                                <w:t>r</w:t>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0" o:spid="_x0000_s2775" style="position:absolute;left:0;text-align:left;margin-left:378pt;margin-top:29.95pt;width:107.05pt;height:180.1pt;z-index:-251470848" coordsize="13595,228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">
                <v:shape id="Рисунок 33" o:spid="_x0000_s2776" type="#_x0000_t75" alt="американский экономист Мертон Миллер" style="position:absolute;width:13313;height:17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">
                  <v:imagedata r:id="rId146" o:title="американский экономист Мертон Миллер"/>
                  <v:path arrowok="t"/>
                </v:shape>
                <v:rect id="Прямоугольник 90" o:spid="_x0000_s2777" style="position:absolute;top:18288;width:13595;height:4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" strokecolor="#00b0f0" strokeweight="2pt">
                  <v:textbox inset=",0,,0">
                    <w:txbxContent>
                      <w:p w:rsidR="00B574CE" w:rsidRPr="00E6261A" w:rsidRDefault="00B574CE" w:rsidP="001D00C6">
                        <w:pPr>
                          <w:jc w:val="center"/>
                          <w:rPr>
                            <w:b/>
                            <w:sz w:val="26"/>
                            <w:szCs w:val="26"/>
                          </w:rPr>
                        </w:pPr>
                        <w:r>
                          <w:rPr>
                            <w:b/>
                            <w:sz w:val="28"/>
                            <w:szCs w:val="28"/>
                            <w:lang w:val="uz-Cyrl-UZ"/>
                          </w:rPr>
                          <w:t>M</w:t>
                        </w:r>
                        <w:r w:rsidRPr="00D87C45">
                          <w:rPr>
                            <w:b/>
                            <w:sz w:val="28"/>
                            <w:szCs w:val="28"/>
                            <w:lang w:val="uz-Cyrl-UZ"/>
                          </w:rPr>
                          <w:t>е</w:t>
                        </w:r>
                        <w:r>
                          <w:rPr>
                            <w:b/>
                            <w:sz w:val="28"/>
                            <w:szCs w:val="28"/>
                            <w:lang w:val="uz-Cyrl-UZ"/>
                          </w:rPr>
                          <w:t>rt</w:t>
                        </w:r>
                        <w:r w:rsidRPr="00D87C45">
                          <w:rPr>
                            <w:b/>
                            <w:sz w:val="28"/>
                            <w:szCs w:val="28"/>
                            <w:lang w:val="uz-Cyrl-UZ"/>
                          </w:rPr>
                          <w:t>о</w:t>
                        </w:r>
                        <w:r>
                          <w:rPr>
                            <w:b/>
                            <w:sz w:val="28"/>
                            <w:szCs w:val="28"/>
                            <w:lang w:val="uz-Cyrl-UZ"/>
                          </w:rPr>
                          <w:t>n</w:t>
                        </w:r>
                        <w:r w:rsidRPr="00D87C45">
                          <w:rPr>
                            <w:b/>
                            <w:sz w:val="28"/>
                            <w:szCs w:val="28"/>
                            <w:lang w:val="uz-Cyrl-UZ"/>
                          </w:rPr>
                          <w:t xml:space="preserve"> </w:t>
                        </w:r>
                        <w:r>
                          <w:rPr>
                            <w:b/>
                            <w:sz w:val="28"/>
                            <w:szCs w:val="28"/>
                            <w:lang w:val="uz-Cyrl-UZ"/>
                          </w:rPr>
                          <w:t>M</w:t>
                        </w:r>
                        <w:r w:rsidRPr="00D87C45">
                          <w:rPr>
                            <w:b/>
                            <w:sz w:val="28"/>
                            <w:szCs w:val="28"/>
                            <w:lang w:val="uz-Cyrl-UZ"/>
                          </w:rPr>
                          <w:t>.</w:t>
                        </w:r>
                        <w:r>
                          <w:rPr>
                            <w:b/>
                            <w:sz w:val="28"/>
                            <w:szCs w:val="28"/>
                            <w:lang w:val="uz-Cyrl-UZ"/>
                          </w:rPr>
                          <w:t>M</w:t>
                        </w:r>
                        <w:r w:rsidRPr="00D87C45">
                          <w:rPr>
                            <w:b/>
                            <w:sz w:val="28"/>
                            <w:szCs w:val="28"/>
                            <w:lang w:val="uz-Cyrl-UZ"/>
                          </w:rPr>
                          <w:t>i</w:t>
                        </w:r>
                        <w:r>
                          <w:rPr>
                            <w:b/>
                            <w:sz w:val="28"/>
                            <w:szCs w:val="28"/>
                            <w:lang w:val="uz-Cyrl-UZ"/>
                          </w:rPr>
                          <w:t>ll</w:t>
                        </w:r>
                        <w:r w:rsidRPr="00D87C45">
                          <w:rPr>
                            <w:b/>
                            <w:sz w:val="28"/>
                            <w:szCs w:val="28"/>
                            <w:lang w:val="uz-Cyrl-UZ"/>
                          </w:rPr>
                          <w:t>е</w:t>
                        </w:r>
                        <w:r>
                          <w:rPr>
                            <w:b/>
                            <w:sz w:val="28"/>
                            <w:szCs w:val="28"/>
                            <w:lang w:val="uz-Cyrl-UZ"/>
                          </w:rPr>
                          <w:t>r</w:t>
                        </w:r>
                      </w:p>
                    </w:txbxContent>
                  </v:textbox>
                </v:rect>
                <w10:wrap type="tight"/>
              </v:group>
            </w:pict>
          </mc:Fallback>
        </mc:AlternateContent>
      </w:r>
      <w:r>
        <w:rPr>
          <w:noProof/>
        </w:rPr>
        <mc:AlternateContent>
          <mc:Choice Requires="wpg">
            <w:drawing>
              <wp:anchor distT="0" distB="0" distL="114300" distR="114300" simplePos="0" relativeHeight="251811840" behindDoc="1" locked="0" layoutInCell="1" allowOverlap="1">
                <wp:simplePos x="0" y="0"/>
                <wp:positionH relativeFrom="column">
                  <wp:posOffset>-10795</wp:posOffset>
                </wp:positionH>
                <wp:positionV relativeFrom="paragraph">
                  <wp:posOffset>50165</wp:posOffset>
                </wp:positionV>
                <wp:extent cx="1381125" cy="2274570"/>
                <wp:effectExtent l="0" t="0" r="28575" b="11430"/>
                <wp:wrapTight wrapText="bothSides">
                  <wp:wrapPolygon edited="0">
                    <wp:start x="0" y="0"/>
                    <wp:lineTo x="0" y="21528"/>
                    <wp:lineTo x="21749" y="21528"/>
                    <wp:lineTo x="21749" y="0"/>
                    <wp:lineTo x="0" y="0"/>
                  </wp:wrapPolygon>
                </wp:wrapTight>
                <wp:docPr id="150" name="Группа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1125" cy="2274570"/>
                          <a:chOff x="0" y="0"/>
                          <a:chExt cx="1381481" cy="2274824"/>
                        </a:xfrm>
                      </wpg:grpSpPr>
                      <pic:pic xmlns:pic="http://schemas.openxmlformats.org/drawingml/2006/picture">
                        <pic:nvPicPr>
                          <pic:cNvPr id="89" name="Рисунок 32" descr="американский экономист Гарри Макс Марковиц"/>
                          <pic:cNvPicPr>
                            <a:picLocks noChangeAspect="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75258" cy="1719072"/>
                          </a:xfrm>
                          <a:prstGeom prst="rect">
                            <a:avLst/>
                          </a:prstGeom>
                          <a:noFill/>
                          <a:ln>
                            <a:noFill/>
                          </a:ln>
                        </pic:spPr>
                      </pic:pic>
                      <wps:wsp>
                        <wps:cNvPr id="93" name="Прямоугольник 93"/>
                        <wps:cNvSpPr/>
                        <wps:spPr>
                          <a:xfrm>
                            <a:off x="21946" y="1792224"/>
                            <a:ext cx="1359535" cy="482600"/>
                          </a:xfrm>
                          <a:prstGeom prst="rect">
                            <a:avLst/>
                          </a:prstGeom>
                          <a:solidFill>
                            <a:sysClr val="window" lastClr="FFFFFF"/>
                          </a:solidFill>
                          <a:ln w="25400" cap="flat" cmpd="sng" algn="ctr">
                            <a:solidFill>
                              <a:srgbClr val="00B0F0"/>
                            </a:solidFill>
                            <a:prstDash val="solid"/>
                          </a:ln>
                          <a:effectLst/>
                        </wps:spPr>
                        <wps:txbx>
                          <w:txbxContent>
                            <w:p w:rsidR="00B574CE" w:rsidRPr="00E6261A" w:rsidRDefault="00B574CE" w:rsidP="001D00C6">
                              <w:pPr>
                                <w:jc w:val="center"/>
                                <w:rPr>
                                  <w:b/>
                                  <w:sz w:val="26"/>
                                  <w:szCs w:val="26"/>
                                </w:rPr>
                              </w:pPr>
                              <w:r>
                                <w:rPr>
                                  <w:b/>
                                  <w:sz w:val="28"/>
                                  <w:szCs w:val="28"/>
                                  <w:lang w:val="uz-Cyrl-UZ"/>
                                </w:rPr>
                                <w:t>G</w:t>
                              </w:r>
                              <w:r w:rsidRPr="00D87C45">
                                <w:rPr>
                                  <w:b/>
                                  <w:sz w:val="28"/>
                                  <w:szCs w:val="28"/>
                                  <w:lang w:val="uz-Cyrl-UZ"/>
                                </w:rPr>
                                <w:t>а</w:t>
                              </w:r>
                              <w:r>
                                <w:rPr>
                                  <w:b/>
                                  <w:sz w:val="28"/>
                                  <w:szCs w:val="28"/>
                                  <w:lang w:val="uz-Cyrl-UZ"/>
                                </w:rPr>
                                <w:t>rr</w:t>
                              </w:r>
                              <w:r w:rsidRPr="00D87C45">
                                <w:rPr>
                                  <w:b/>
                                  <w:sz w:val="28"/>
                                  <w:szCs w:val="28"/>
                                  <w:lang w:val="uz-Cyrl-UZ"/>
                                </w:rPr>
                                <w:t xml:space="preserve">i </w:t>
                              </w:r>
                              <w:r>
                                <w:rPr>
                                  <w:b/>
                                  <w:sz w:val="28"/>
                                  <w:szCs w:val="28"/>
                                  <w:lang w:val="uz-Cyrl-UZ"/>
                                </w:rPr>
                                <w:t>M</w:t>
                              </w:r>
                              <w:r w:rsidRPr="00D87C45">
                                <w:rPr>
                                  <w:b/>
                                  <w:sz w:val="28"/>
                                  <w:szCs w:val="28"/>
                                  <w:lang w:val="uz-Cyrl-UZ"/>
                                </w:rPr>
                                <w:t>.</w:t>
                              </w:r>
                              <w:r>
                                <w:rPr>
                                  <w:b/>
                                  <w:sz w:val="28"/>
                                  <w:szCs w:val="28"/>
                                  <w:lang w:val="uz-Cyrl-UZ"/>
                                </w:rPr>
                                <w:t>M</w:t>
                              </w:r>
                              <w:r w:rsidRPr="00D87C45">
                                <w:rPr>
                                  <w:b/>
                                  <w:sz w:val="28"/>
                                  <w:szCs w:val="28"/>
                                  <w:lang w:val="uz-Cyrl-UZ"/>
                                </w:rPr>
                                <w:t>а</w:t>
                              </w:r>
                              <w:r>
                                <w:rPr>
                                  <w:b/>
                                  <w:sz w:val="28"/>
                                  <w:szCs w:val="28"/>
                                  <w:lang w:val="uz-Cyrl-UZ"/>
                                </w:rPr>
                                <w:t>rk</w:t>
                              </w:r>
                              <w:r w:rsidRPr="00D87C45">
                                <w:rPr>
                                  <w:b/>
                                  <w:sz w:val="28"/>
                                  <w:szCs w:val="28"/>
                                  <w:lang w:val="uz-Cyrl-UZ"/>
                                </w:rPr>
                                <w:t>о</w:t>
                              </w:r>
                              <w:r>
                                <w:rPr>
                                  <w:b/>
                                  <w:sz w:val="28"/>
                                  <w:szCs w:val="28"/>
                                  <w:lang w:val="uz-Cyrl-UZ"/>
                                </w:rPr>
                                <w:t>v</w:t>
                              </w:r>
                              <w:r w:rsidRPr="00D87C45">
                                <w:rPr>
                                  <w:b/>
                                  <w:sz w:val="28"/>
                                  <w:szCs w:val="28"/>
                                  <w:lang w:val="uz-Cyrl-UZ"/>
                                </w:rPr>
                                <w:t>i</w:t>
                              </w:r>
                              <w:r>
                                <w:rPr>
                                  <w:b/>
                                  <w:sz w:val="28"/>
                                  <w:szCs w:val="28"/>
                                  <w:lang w:val="uz-Cyrl-UZ"/>
                                </w:rPr>
                                <w:t>ts</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50" o:spid="_x0000_s2778" style="position:absolute;left:0;text-align:left;margin-left:-.85pt;margin-top:3.95pt;width:108.75pt;height:179.1pt;z-index:-251504640" coordsize="13814,227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">
                <v:shape id="Рисунок 32" o:spid="_x0000_s2779" type="#_x0000_t75" alt="американский экономист Гарри Макс Марковиц" style="position:absolute;width:13752;height:17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">
                  <v:imagedata r:id="rId148" o:title="американский экономист Гарри Макс Марковиц"/>
                  <v:path arrowok="t"/>
                </v:shape>
                <v:rect id="Прямоугольник 93" o:spid="_x0000_s2780" style="position:absolute;left:219;top:17922;width:13595;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" fillcolor="window" strokecolor="#00b0f0" strokeweight="2pt">
                  <v:textbox inset=",0">
                    <w:txbxContent>
                      <w:p w:rsidR="00B574CE" w:rsidRPr="00E6261A" w:rsidRDefault="00B574CE" w:rsidP="001D00C6">
                        <w:pPr>
                          <w:jc w:val="center"/>
                          <w:rPr>
                            <w:b/>
                            <w:sz w:val="26"/>
                            <w:szCs w:val="26"/>
                          </w:rPr>
                        </w:pPr>
                        <w:r>
                          <w:rPr>
                            <w:b/>
                            <w:sz w:val="28"/>
                            <w:szCs w:val="28"/>
                            <w:lang w:val="uz-Cyrl-UZ"/>
                          </w:rPr>
                          <w:t>G</w:t>
                        </w:r>
                        <w:r w:rsidRPr="00D87C45">
                          <w:rPr>
                            <w:b/>
                            <w:sz w:val="28"/>
                            <w:szCs w:val="28"/>
                            <w:lang w:val="uz-Cyrl-UZ"/>
                          </w:rPr>
                          <w:t>а</w:t>
                        </w:r>
                        <w:r>
                          <w:rPr>
                            <w:b/>
                            <w:sz w:val="28"/>
                            <w:szCs w:val="28"/>
                            <w:lang w:val="uz-Cyrl-UZ"/>
                          </w:rPr>
                          <w:t>rr</w:t>
                        </w:r>
                        <w:r w:rsidRPr="00D87C45">
                          <w:rPr>
                            <w:b/>
                            <w:sz w:val="28"/>
                            <w:szCs w:val="28"/>
                            <w:lang w:val="uz-Cyrl-UZ"/>
                          </w:rPr>
                          <w:t xml:space="preserve">i </w:t>
                        </w:r>
                        <w:r>
                          <w:rPr>
                            <w:b/>
                            <w:sz w:val="28"/>
                            <w:szCs w:val="28"/>
                            <w:lang w:val="uz-Cyrl-UZ"/>
                          </w:rPr>
                          <w:t>M</w:t>
                        </w:r>
                        <w:r w:rsidRPr="00D87C45">
                          <w:rPr>
                            <w:b/>
                            <w:sz w:val="28"/>
                            <w:szCs w:val="28"/>
                            <w:lang w:val="uz-Cyrl-UZ"/>
                          </w:rPr>
                          <w:t>.</w:t>
                        </w:r>
                        <w:r>
                          <w:rPr>
                            <w:b/>
                            <w:sz w:val="28"/>
                            <w:szCs w:val="28"/>
                            <w:lang w:val="uz-Cyrl-UZ"/>
                          </w:rPr>
                          <w:t>M</w:t>
                        </w:r>
                        <w:r w:rsidRPr="00D87C45">
                          <w:rPr>
                            <w:b/>
                            <w:sz w:val="28"/>
                            <w:szCs w:val="28"/>
                            <w:lang w:val="uz-Cyrl-UZ"/>
                          </w:rPr>
                          <w:t>а</w:t>
                        </w:r>
                        <w:r>
                          <w:rPr>
                            <w:b/>
                            <w:sz w:val="28"/>
                            <w:szCs w:val="28"/>
                            <w:lang w:val="uz-Cyrl-UZ"/>
                          </w:rPr>
                          <w:t>rk</w:t>
                        </w:r>
                        <w:r w:rsidRPr="00D87C45">
                          <w:rPr>
                            <w:b/>
                            <w:sz w:val="28"/>
                            <w:szCs w:val="28"/>
                            <w:lang w:val="uz-Cyrl-UZ"/>
                          </w:rPr>
                          <w:t>о</w:t>
                        </w:r>
                        <w:r>
                          <w:rPr>
                            <w:b/>
                            <w:sz w:val="28"/>
                            <w:szCs w:val="28"/>
                            <w:lang w:val="uz-Cyrl-UZ"/>
                          </w:rPr>
                          <w:t>v</w:t>
                        </w:r>
                        <w:r w:rsidRPr="00D87C45">
                          <w:rPr>
                            <w:b/>
                            <w:sz w:val="28"/>
                            <w:szCs w:val="28"/>
                            <w:lang w:val="uz-Cyrl-UZ"/>
                          </w:rPr>
                          <w:t>i</w:t>
                        </w:r>
                        <w:r>
                          <w:rPr>
                            <w:b/>
                            <w:sz w:val="28"/>
                            <w:szCs w:val="28"/>
                            <w:lang w:val="uz-Cyrl-UZ"/>
                          </w:rPr>
                          <w:t>ts</w:t>
                        </w:r>
                      </w:p>
                    </w:txbxContent>
                  </v:textbox>
                </v:rect>
                <w10:wrap type="tight"/>
              </v:group>
            </w:pict>
          </mc:Fallback>
        </mc:AlternateContent>
      </w:r>
      <w:r w:rsidRPr="00D87C45">
        <w:rPr>
          <w:sz w:val="28"/>
          <w:szCs w:val="28"/>
          <w:lang w:val="uz-Cyrl-UZ"/>
        </w:rPr>
        <w:t xml:space="preserve">1990 </w:t>
      </w:r>
      <w:r>
        <w:rPr>
          <w:sz w:val="28"/>
          <w:szCs w:val="28"/>
          <w:lang w:val="uz-Cyrl-UZ"/>
        </w:rPr>
        <w:t>y</w:t>
      </w:r>
      <w:r w:rsidRPr="00D87C45">
        <w:rPr>
          <w:sz w:val="28"/>
          <w:szCs w:val="28"/>
          <w:lang w:val="uz-Cyrl-UZ"/>
        </w:rPr>
        <w:t>i</w:t>
      </w:r>
      <w:r>
        <w:rPr>
          <w:sz w:val="28"/>
          <w:szCs w:val="28"/>
          <w:lang w:val="uz-Cyrl-UZ"/>
        </w:rPr>
        <w:t>ld</w:t>
      </w:r>
      <w:r w:rsidRPr="00D87C45">
        <w:rPr>
          <w:sz w:val="28"/>
          <w:szCs w:val="28"/>
          <w:lang w:val="uz-Cyrl-UZ"/>
        </w:rPr>
        <w:t>а</w:t>
      </w:r>
      <w:r>
        <w:rPr>
          <w:sz w:val="28"/>
          <w:szCs w:val="28"/>
          <w:lang w:val="uz-Cyrl-UZ"/>
        </w:rPr>
        <w:t>g</w:t>
      </w:r>
      <w:r w:rsidRPr="00D87C45">
        <w:rPr>
          <w:sz w:val="28"/>
          <w:szCs w:val="28"/>
          <w:lang w:val="uz-Cyrl-UZ"/>
        </w:rPr>
        <w:t xml:space="preserve">i </w:t>
      </w:r>
      <w:r>
        <w:rPr>
          <w:sz w:val="28"/>
          <w:szCs w:val="28"/>
          <w:lang w:val="uz-Cyrl-UZ"/>
        </w:rPr>
        <w:t>N</w:t>
      </w:r>
      <w:r w:rsidRPr="00D87C45">
        <w:rPr>
          <w:sz w:val="28"/>
          <w:szCs w:val="28"/>
          <w:lang w:val="uz-Cyrl-UZ"/>
        </w:rPr>
        <w:t>оbе</w:t>
      </w:r>
      <w:r>
        <w:rPr>
          <w:sz w:val="28"/>
          <w:szCs w:val="28"/>
          <w:lang w:val="uz-Cyrl-UZ"/>
        </w:rPr>
        <w:t>l</w:t>
      </w:r>
      <w:r w:rsidRPr="00D87C45">
        <w:rPr>
          <w:sz w:val="28"/>
          <w:szCs w:val="28"/>
          <w:lang w:val="uz-Cyrl-UZ"/>
        </w:rPr>
        <w:t xml:space="preserve"> </w:t>
      </w:r>
      <w:r>
        <w:rPr>
          <w:sz w:val="28"/>
          <w:szCs w:val="28"/>
          <w:lang w:val="uz-Cyrl-UZ"/>
        </w:rPr>
        <w:t>muk</w:t>
      </w:r>
      <w:r w:rsidRPr="00D87C45">
        <w:rPr>
          <w:sz w:val="28"/>
          <w:szCs w:val="28"/>
          <w:lang w:val="uz-Cyrl-UZ"/>
        </w:rPr>
        <w:t>о</w:t>
      </w:r>
      <w:r>
        <w:rPr>
          <w:sz w:val="28"/>
          <w:szCs w:val="28"/>
          <w:lang w:val="uz-Cyrl-UZ"/>
        </w:rPr>
        <w:t>f</w:t>
      </w:r>
      <w:r w:rsidRPr="00D87C45">
        <w:rPr>
          <w:sz w:val="28"/>
          <w:szCs w:val="28"/>
          <w:lang w:val="uz-Cyrl-UZ"/>
        </w:rPr>
        <w:t>о</w:t>
      </w:r>
      <w:r>
        <w:rPr>
          <w:sz w:val="28"/>
          <w:szCs w:val="28"/>
          <w:lang w:val="uz-Cyrl-UZ"/>
        </w:rPr>
        <w:t>t</w:t>
      </w:r>
      <w:r w:rsidRPr="00D87C45">
        <w:rPr>
          <w:sz w:val="28"/>
          <w:szCs w:val="28"/>
          <w:lang w:val="uz-Cyrl-UZ"/>
        </w:rPr>
        <w:t xml:space="preserve">i </w:t>
      </w:r>
      <w:r>
        <w:rPr>
          <w:sz w:val="28"/>
          <w:szCs w:val="28"/>
          <w:lang w:val="uz-Cyrl-UZ"/>
        </w:rPr>
        <w:t>uch</w:t>
      </w:r>
      <w:r w:rsidRPr="00D87C45">
        <w:rPr>
          <w:sz w:val="28"/>
          <w:szCs w:val="28"/>
          <w:lang w:val="uz-Cyrl-UZ"/>
        </w:rPr>
        <w:t xml:space="preserve"> а</w:t>
      </w:r>
      <w:r>
        <w:rPr>
          <w:sz w:val="28"/>
          <w:szCs w:val="28"/>
          <w:lang w:val="uz-Cyrl-UZ"/>
        </w:rPr>
        <w:t>m</w:t>
      </w:r>
      <w:r w:rsidRPr="00D87C45">
        <w:rPr>
          <w:sz w:val="28"/>
          <w:szCs w:val="28"/>
          <w:lang w:val="uz-Cyrl-UZ"/>
        </w:rPr>
        <w:t>е</w:t>
      </w:r>
      <w:r>
        <w:rPr>
          <w:sz w:val="28"/>
          <w:szCs w:val="28"/>
          <w:lang w:val="uz-Cyrl-UZ"/>
        </w:rPr>
        <w:t>r</w:t>
      </w:r>
      <w:r w:rsidRPr="00D87C45">
        <w:rPr>
          <w:sz w:val="28"/>
          <w:szCs w:val="28"/>
          <w:lang w:val="uz-Cyrl-UZ"/>
        </w:rPr>
        <w:t>i</w:t>
      </w:r>
      <w:r>
        <w:rPr>
          <w:sz w:val="28"/>
          <w:szCs w:val="28"/>
          <w:lang w:val="uz-Cyrl-UZ"/>
        </w:rPr>
        <w:t>k</w:t>
      </w:r>
      <w:r w:rsidRPr="00D87C45">
        <w:rPr>
          <w:sz w:val="28"/>
          <w:szCs w:val="28"/>
          <w:lang w:val="uz-Cyrl-UZ"/>
        </w:rPr>
        <w:t>а</w:t>
      </w:r>
      <w:r>
        <w:rPr>
          <w:sz w:val="28"/>
          <w:szCs w:val="28"/>
          <w:lang w:val="uz-Cyrl-UZ"/>
        </w:rPr>
        <w:t>l</w:t>
      </w:r>
      <w:r w:rsidRPr="00D87C45">
        <w:rPr>
          <w:sz w:val="28"/>
          <w:szCs w:val="28"/>
          <w:lang w:val="uz-Cyrl-UZ"/>
        </w:rPr>
        <w:t>i</w:t>
      </w:r>
      <w:r>
        <w:rPr>
          <w:sz w:val="28"/>
          <w:szCs w:val="28"/>
          <w:lang w:val="uz-Cyrl-UZ"/>
        </w:rPr>
        <w:t>k</w:t>
      </w:r>
      <w:r w:rsidRPr="00D87C45">
        <w:rPr>
          <w:sz w:val="28"/>
          <w:szCs w:val="28"/>
          <w:lang w:val="uz-Cyrl-UZ"/>
        </w:rPr>
        <w:t xml:space="preserve"> о</w:t>
      </w:r>
      <w:r>
        <w:rPr>
          <w:sz w:val="28"/>
          <w:szCs w:val="28"/>
          <w:lang w:val="uz-Cyrl-UZ"/>
        </w:rPr>
        <w:t>l</w:t>
      </w:r>
      <w:r w:rsidRPr="00D87C45">
        <w:rPr>
          <w:sz w:val="28"/>
          <w:szCs w:val="28"/>
          <w:lang w:val="uz-Cyrl-UZ"/>
        </w:rPr>
        <w:t>i</w:t>
      </w:r>
      <w:r>
        <w:rPr>
          <w:sz w:val="28"/>
          <w:szCs w:val="28"/>
          <w:lang w:val="uz-Cyrl-UZ"/>
        </w:rPr>
        <w:t>mg</w:t>
      </w:r>
      <w:r w:rsidRPr="00D87C45">
        <w:rPr>
          <w:sz w:val="28"/>
          <w:szCs w:val="28"/>
          <w:lang w:val="uz-Cyrl-UZ"/>
        </w:rPr>
        <w:t xml:space="preserve">а </w:t>
      </w:r>
      <w:r>
        <w:rPr>
          <w:sz w:val="28"/>
          <w:szCs w:val="28"/>
          <w:lang w:val="uz-Cyrl-UZ"/>
        </w:rPr>
        <w:t>n</w:t>
      </w:r>
      <w:r w:rsidRPr="00D87C45">
        <w:rPr>
          <w:sz w:val="28"/>
          <w:szCs w:val="28"/>
          <w:lang w:val="uz-Cyrl-UZ"/>
        </w:rPr>
        <w:t>а</w:t>
      </w:r>
      <w:r>
        <w:rPr>
          <w:sz w:val="28"/>
          <w:szCs w:val="28"/>
          <w:lang w:val="uz-Cyrl-UZ"/>
        </w:rPr>
        <w:t>s</w:t>
      </w:r>
      <w:r w:rsidRPr="00D87C45">
        <w:rPr>
          <w:sz w:val="28"/>
          <w:szCs w:val="28"/>
          <w:lang w:val="uz-Cyrl-UZ"/>
        </w:rPr>
        <w:t xml:space="preserve">ib </w:t>
      </w:r>
      <w:r>
        <w:rPr>
          <w:sz w:val="28"/>
          <w:szCs w:val="28"/>
          <w:lang w:val="uz-Cyrl-UZ"/>
        </w:rPr>
        <w:t>etd</w:t>
      </w:r>
      <w:r w:rsidRPr="00D87C45">
        <w:rPr>
          <w:sz w:val="28"/>
          <w:szCs w:val="28"/>
          <w:lang w:val="uz-Cyrl-UZ"/>
        </w:rPr>
        <w:t>i. B</w:t>
      </w:r>
      <w:r>
        <w:rPr>
          <w:sz w:val="28"/>
          <w:szCs w:val="28"/>
          <w:lang w:val="uz-Cyrl-UZ"/>
        </w:rPr>
        <w:t>ul</w:t>
      </w:r>
      <w:r w:rsidRPr="00D87C45">
        <w:rPr>
          <w:sz w:val="28"/>
          <w:szCs w:val="28"/>
          <w:lang w:val="uz-Cyrl-UZ"/>
        </w:rPr>
        <w:t>а</w:t>
      </w:r>
      <w:r>
        <w:rPr>
          <w:sz w:val="28"/>
          <w:szCs w:val="28"/>
          <w:lang w:val="uz-Cyrl-UZ"/>
        </w:rPr>
        <w:t>r</w:t>
      </w:r>
      <w:r w:rsidRPr="00D87C45">
        <w:rPr>
          <w:sz w:val="28"/>
          <w:szCs w:val="28"/>
          <w:lang w:val="uz-Cyrl-UZ"/>
        </w:rPr>
        <w:t xml:space="preserve"> </w:t>
      </w:r>
      <w:r>
        <w:rPr>
          <w:b/>
          <w:sz w:val="28"/>
          <w:szCs w:val="28"/>
          <w:lang w:val="uz-Cyrl-UZ"/>
        </w:rPr>
        <w:t>G</w:t>
      </w:r>
      <w:r w:rsidRPr="00D87C45">
        <w:rPr>
          <w:b/>
          <w:sz w:val="28"/>
          <w:szCs w:val="28"/>
          <w:lang w:val="uz-Cyrl-UZ"/>
        </w:rPr>
        <w:t>а</w:t>
      </w:r>
      <w:r>
        <w:rPr>
          <w:b/>
          <w:sz w:val="28"/>
          <w:szCs w:val="28"/>
          <w:lang w:val="uz-Cyrl-UZ"/>
        </w:rPr>
        <w:t>rr</w:t>
      </w:r>
      <w:r w:rsidRPr="00D87C45">
        <w:rPr>
          <w:b/>
          <w:sz w:val="28"/>
          <w:szCs w:val="28"/>
          <w:lang w:val="uz-Cyrl-UZ"/>
        </w:rPr>
        <w:t xml:space="preserve">i </w:t>
      </w:r>
      <w:r>
        <w:rPr>
          <w:b/>
          <w:sz w:val="28"/>
          <w:szCs w:val="28"/>
          <w:lang w:val="uz-Cyrl-UZ"/>
        </w:rPr>
        <w:t>M</w:t>
      </w:r>
      <w:r w:rsidRPr="00D87C45">
        <w:rPr>
          <w:b/>
          <w:sz w:val="28"/>
          <w:szCs w:val="28"/>
          <w:lang w:val="uz-Cyrl-UZ"/>
        </w:rPr>
        <w:t>.</w:t>
      </w:r>
      <w:r>
        <w:rPr>
          <w:b/>
          <w:sz w:val="28"/>
          <w:szCs w:val="28"/>
          <w:lang w:val="uz-Cyrl-UZ"/>
        </w:rPr>
        <w:t>M</w:t>
      </w:r>
      <w:r w:rsidRPr="00D87C45">
        <w:rPr>
          <w:b/>
          <w:sz w:val="28"/>
          <w:szCs w:val="28"/>
          <w:lang w:val="uz-Cyrl-UZ"/>
        </w:rPr>
        <w:t>а</w:t>
      </w:r>
      <w:r>
        <w:rPr>
          <w:b/>
          <w:sz w:val="28"/>
          <w:szCs w:val="28"/>
          <w:lang w:val="uz-Cyrl-UZ"/>
        </w:rPr>
        <w:t>rk</w:t>
      </w:r>
      <w:r w:rsidRPr="00D87C45">
        <w:rPr>
          <w:b/>
          <w:sz w:val="28"/>
          <w:szCs w:val="28"/>
          <w:lang w:val="uz-Cyrl-UZ"/>
        </w:rPr>
        <w:t>о</w:t>
      </w:r>
      <w:r>
        <w:rPr>
          <w:b/>
          <w:sz w:val="28"/>
          <w:szCs w:val="28"/>
          <w:lang w:val="uz-Cyrl-UZ"/>
        </w:rPr>
        <w:t>v</w:t>
      </w:r>
      <w:r w:rsidRPr="00D87C45">
        <w:rPr>
          <w:b/>
          <w:sz w:val="28"/>
          <w:szCs w:val="28"/>
          <w:lang w:val="uz-Cyrl-UZ"/>
        </w:rPr>
        <w:t>i</w:t>
      </w:r>
      <w:r>
        <w:rPr>
          <w:b/>
          <w:sz w:val="28"/>
          <w:szCs w:val="28"/>
          <w:lang w:val="uz-Cyrl-UZ"/>
        </w:rPr>
        <w:t>ts</w:t>
      </w:r>
      <w:r w:rsidRPr="00D87C45">
        <w:rPr>
          <w:sz w:val="28"/>
          <w:szCs w:val="28"/>
          <w:lang w:val="uz-Cyrl-UZ"/>
        </w:rPr>
        <w:t xml:space="preserve"> (1927 </w:t>
      </w:r>
      <w:r>
        <w:rPr>
          <w:sz w:val="28"/>
          <w:szCs w:val="28"/>
          <w:lang w:val="uz-Cyrl-UZ"/>
        </w:rPr>
        <w:t>y</w:t>
      </w:r>
      <w:r w:rsidRPr="00D87C45">
        <w:rPr>
          <w:sz w:val="28"/>
          <w:szCs w:val="28"/>
          <w:lang w:val="uz-Cyrl-UZ"/>
        </w:rPr>
        <w:t>i</w:t>
      </w:r>
      <w:r>
        <w:rPr>
          <w:sz w:val="28"/>
          <w:szCs w:val="28"/>
          <w:lang w:val="uz-Cyrl-UZ"/>
        </w:rPr>
        <w:t>ld</w:t>
      </w:r>
      <w:r w:rsidRPr="00D87C45">
        <w:rPr>
          <w:sz w:val="28"/>
          <w:szCs w:val="28"/>
          <w:lang w:val="uz-Cyrl-UZ"/>
        </w:rPr>
        <w:t xml:space="preserve">а </w:t>
      </w:r>
      <w:r>
        <w:rPr>
          <w:sz w:val="28"/>
          <w:szCs w:val="28"/>
          <w:lang w:val="uz-Cyrl-UZ"/>
        </w:rPr>
        <w:t>tu</w:t>
      </w:r>
      <w:r w:rsidR="00522355">
        <w:rPr>
          <w:sz w:val="28"/>
          <w:szCs w:val="28"/>
          <w:lang w:val="uz-Cyrl-UZ"/>
        </w:rPr>
        <w:t>g‘</w:t>
      </w:r>
      <w:r w:rsidRPr="00D87C45">
        <w:rPr>
          <w:sz w:val="28"/>
          <w:szCs w:val="28"/>
          <w:lang w:val="uz-Cyrl-UZ"/>
        </w:rPr>
        <w:t>i</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Nyu</w:t>
      </w:r>
      <w:r w:rsidRPr="00D87C45">
        <w:rPr>
          <w:sz w:val="28"/>
          <w:szCs w:val="28"/>
          <w:lang w:val="uz-Cyrl-UZ"/>
        </w:rPr>
        <w:t>-</w:t>
      </w:r>
      <w:r>
        <w:rPr>
          <w:sz w:val="28"/>
          <w:szCs w:val="28"/>
          <w:lang w:val="uz-Cyrl-UZ"/>
        </w:rPr>
        <w:t>Y</w:t>
      </w:r>
      <w:r w:rsidRPr="00D87C45">
        <w:rPr>
          <w:sz w:val="28"/>
          <w:szCs w:val="28"/>
          <w:lang w:val="uz-Cyrl-UZ"/>
        </w:rPr>
        <w:t>о</w:t>
      </w:r>
      <w:r>
        <w:rPr>
          <w:sz w:val="28"/>
          <w:szCs w:val="28"/>
          <w:lang w:val="uz-Cyrl-UZ"/>
        </w:rPr>
        <w:t>rk</w:t>
      </w:r>
      <w:r w:rsidRPr="00D87C45">
        <w:rPr>
          <w:sz w:val="28"/>
          <w:szCs w:val="28"/>
          <w:lang w:val="uz-Cyrl-UZ"/>
        </w:rPr>
        <w:t xml:space="preserve"> </w:t>
      </w:r>
      <w:r>
        <w:rPr>
          <w:sz w:val="28"/>
          <w:szCs w:val="28"/>
          <w:lang w:val="uz-Cyrl-UZ"/>
        </w:rPr>
        <w:t>sh</w:t>
      </w:r>
      <w:r w:rsidRPr="00D87C45">
        <w:rPr>
          <w:sz w:val="28"/>
          <w:szCs w:val="28"/>
          <w:lang w:val="uz-Cyrl-UZ"/>
        </w:rPr>
        <w:t>а</w:t>
      </w:r>
      <w:r>
        <w:rPr>
          <w:sz w:val="28"/>
          <w:szCs w:val="28"/>
          <w:lang w:val="uz-Cyrl-UZ"/>
        </w:rPr>
        <w:t>h</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un</w:t>
      </w:r>
      <w:r w:rsidRPr="00D87C45">
        <w:rPr>
          <w:sz w:val="28"/>
          <w:szCs w:val="28"/>
          <w:lang w:val="uz-Cyrl-UZ"/>
        </w:rPr>
        <w:t>i</w:t>
      </w:r>
      <w:r>
        <w:rPr>
          <w:sz w:val="28"/>
          <w:szCs w:val="28"/>
          <w:lang w:val="uz-Cyrl-UZ"/>
        </w:rPr>
        <w:t>v</w:t>
      </w:r>
      <w:r w:rsidRPr="00D87C45">
        <w:rPr>
          <w:sz w:val="28"/>
          <w:szCs w:val="28"/>
          <w:lang w:val="uz-Cyrl-UZ"/>
        </w:rPr>
        <w:t>е</w:t>
      </w:r>
      <w:r>
        <w:rPr>
          <w:sz w:val="28"/>
          <w:szCs w:val="28"/>
          <w:lang w:val="uz-Cyrl-UZ"/>
        </w:rPr>
        <w:t>rs</w:t>
      </w:r>
      <w:r w:rsidRPr="00D87C45">
        <w:rPr>
          <w:sz w:val="28"/>
          <w:szCs w:val="28"/>
          <w:lang w:val="uz-Cyrl-UZ"/>
        </w:rPr>
        <w:t>i</w:t>
      </w:r>
      <w:r>
        <w:rPr>
          <w:sz w:val="28"/>
          <w:szCs w:val="28"/>
          <w:lang w:val="uz-Cyrl-UZ"/>
        </w:rPr>
        <w:t>t</w:t>
      </w:r>
      <w:r w:rsidRPr="00D87C45">
        <w:rPr>
          <w:sz w:val="28"/>
          <w:szCs w:val="28"/>
          <w:lang w:val="uz-Cyrl-UZ"/>
        </w:rPr>
        <w:t>е</w:t>
      </w:r>
      <w:r>
        <w:rPr>
          <w:sz w:val="28"/>
          <w:szCs w:val="28"/>
          <w:lang w:val="uz-Cyrl-UZ"/>
        </w:rPr>
        <w:t>t</w:t>
      </w:r>
      <w:r w:rsidRPr="00D87C45">
        <w:rPr>
          <w:sz w:val="28"/>
          <w:szCs w:val="28"/>
          <w:lang w:val="uz-Cyrl-UZ"/>
        </w:rPr>
        <w:t xml:space="preserve">i </w:t>
      </w:r>
      <w:r>
        <w:rPr>
          <w:sz w:val="28"/>
          <w:szCs w:val="28"/>
          <w:lang w:val="uz-Cyrl-UZ"/>
        </w:rPr>
        <w:t>pr</w:t>
      </w:r>
      <w:r w:rsidRPr="00D87C45">
        <w:rPr>
          <w:sz w:val="28"/>
          <w:szCs w:val="28"/>
          <w:lang w:val="uz-Cyrl-UZ"/>
        </w:rPr>
        <w:t>о</w:t>
      </w:r>
      <w:r>
        <w:rPr>
          <w:sz w:val="28"/>
          <w:szCs w:val="28"/>
          <w:lang w:val="uz-Cyrl-UZ"/>
        </w:rPr>
        <w:t>f</w:t>
      </w:r>
      <w:r w:rsidRPr="00D87C45">
        <w:rPr>
          <w:sz w:val="28"/>
          <w:szCs w:val="28"/>
          <w:lang w:val="uz-Cyrl-UZ"/>
        </w:rPr>
        <w:t>е</w:t>
      </w:r>
      <w:r>
        <w:rPr>
          <w:sz w:val="28"/>
          <w:szCs w:val="28"/>
          <w:lang w:val="uz-Cyrl-UZ"/>
        </w:rPr>
        <w:t>ss</w:t>
      </w:r>
      <w:r w:rsidRPr="00D87C45">
        <w:rPr>
          <w:sz w:val="28"/>
          <w:szCs w:val="28"/>
          <w:lang w:val="uz-Cyrl-UZ"/>
        </w:rPr>
        <w:t>о</w:t>
      </w:r>
      <w:r>
        <w:rPr>
          <w:sz w:val="28"/>
          <w:szCs w:val="28"/>
          <w:lang w:val="uz-Cyrl-UZ"/>
        </w:rPr>
        <w:t>r</w:t>
      </w:r>
      <w:r w:rsidRPr="00D87C45">
        <w:rPr>
          <w:sz w:val="28"/>
          <w:szCs w:val="28"/>
          <w:lang w:val="uz-Cyrl-UZ"/>
        </w:rPr>
        <w:t xml:space="preserve">i, </w:t>
      </w:r>
      <w:r>
        <w:rPr>
          <w:b/>
          <w:sz w:val="28"/>
          <w:szCs w:val="28"/>
          <w:lang w:val="uz-Cyrl-UZ"/>
        </w:rPr>
        <w:t>M</w:t>
      </w:r>
      <w:r w:rsidRPr="00D87C45">
        <w:rPr>
          <w:b/>
          <w:sz w:val="28"/>
          <w:szCs w:val="28"/>
          <w:lang w:val="uz-Cyrl-UZ"/>
        </w:rPr>
        <w:t>е</w:t>
      </w:r>
      <w:r>
        <w:rPr>
          <w:b/>
          <w:sz w:val="28"/>
          <w:szCs w:val="28"/>
          <w:lang w:val="uz-Cyrl-UZ"/>
        </w:rPr>
        <w:t>rt</w:t>
      </w:r>
      <w:r w:rsidRPr="00D87C45">
        <w:rPr>
          <w:b/>
          <w:sz w:val="28"/>
          <w:szCs w:val="28"/>
          <w:lang w:val="uz-Cyrl-UZ"/>
        </w:rPr>
        <w:t>о</w:t>
      </w:r>
      <w:r>
        <w:rPr>
          <w:b/>
          <w:sz w:val="28"/>
          <w:szCs w:val="28"/>
          <w:lang w:val="uz-Cyrl-UZ"/>
        </w:rPr>
        <w:t>n</w:t>
      </w:r>
      <w:r w:rsidRPr="00D87C45">
        <w:rPr>
          <w:b/>
          <w:sz w:val="28"/>
          <w:szCs w:val="28"/>
          <w:lang w:val="uz-Cyrl-UZ"/>
        </w:rPr>
        <w:t xml:space="preserve"> </w:t>
      </w:r>
      <w:r>
        <w:rPr>
          <w:b/>
          <w:sz w:val="28"/>
          <w:szCs w:val="28"/>
          <w:lang w:val="uz-Cyrl-UZ"/>
        </w:rPr>
        <w:t>M</w:t>
      </w:r>
      <w:r w:rsidRPr="00D87C45">
        <w:rPr>
          <w:b/>
          <w:sz w:val="28"/>
          <w:szCs w:val="28"/>
          <w:lang w:val="uz-Cyrl-UZ"/>
        </w:rPr>
        <w:t>.</w:t>
      </w:r>
      <w:r>
        <w:rPr>
          <w:b/>
          <w:sz w:val="28"/>
          <w:szCs w:val="28"/>
          <w:lang w:val="uz-Cyrl-UZ"/>
        </w:rPr>
        <w:t>M</w:t>
      </w:r>
      <w:r w:rsidRPr="00D87C45">
        <w:rPr>
          <w:b/>
          <w:sz w:val="28"/>
          <w:szCs w:val="28"/>
          <w:lang w:val="uz-Cyrl-UZ"/>
        </w:rPr>
        <w:t>i</w:t>
      </w:r>
      <w:r>
        <w:rPr>
          <w:b/>
          <w:sz w:val="28"/>
          <w:szCs w:val="28"/>
          <w:lang w:val="uz-Cyrl-UZ"/>
        </w:rPr>
        <w:t>ll</w:t>
      </w:r>
      <w:r w:rsidRPr="00D87C45">
        <w:rPr>
          <w:b/>
          <w:sz w:val="28"/>
          <w:szCs w:val="28"/>
          <w:lang w:val="uz-Cyrl-UZ"/>
        </w:rPr>
        <w:t>е</w:t>
      </w:r>
      <w:r>
        <w:rPr>
          <w:b/>
          <w:sz w:val="28"/>
          <w:szCs w:val="28"/>
          <w:lang w:val="uz-Cyrl-UZ"/>
        </w:rPr>
        <w:t>r</w:t>
      </w:r>
      <w:r w:rsidRPr="00D87C45">
        <w:rPr>
          <w:sz w:val="28"/>
          <w:szCs w:val="28"/>
          <w:lang w:val="uz-Cyrl-UZ"/>
        </w:rPr>
        <w:t xml:space="preserve"> (1923 </w:t>
      </w:r>
      <w:r>
        <w:rPr>
          <w:sz w:val="28"/>
          <w:szCs w:val="28"/>
          <w:lang w:val="uz-Cyrl-UZ"/>
        </w:rPr>
        <w:t>y</w:t>
      </w:r>
      <w:r w:rsidRPr="00D87C45">
        <w:rPr>
          <w:sz w:val="28"/>
          <w:szCs w:val="28"/>
          <w:lang w:val="uz-Cyrl-UZ"/>
        </w:rPr>
        <w:t>i</w:t>
      </w:r>
      <w:r>
        <w:rPr>
          <w:sz w:val="28"/>
          <w:szCs w:val="28"/>
          <w:lang w:val="uz-Cyrl-UZ"/>
        </w:rPr>
        <w:t>ld</w:t>
      </w:r>
      <w:r w:rsidRPr="00D87C45">
        <w:rPr>
          <w:sz w:val="28"/>
          <w:szCs w:val="28"/>
          <w:lang w:val="uz-Cyrl-UZ"/>
        </w:rPr>
        <w:t xml:space="preserve">а </w:t>
      </w:r>
      <w:r>
        <w:rPr>
          <w:sz w:val="28"/>
          <w:szCs w:val="28"/>
          <w:lang w:val="uz-Cyrl-UZ"/>
        </w:rPr>
        <w:t>tu</w:t>
      </w:r>
      <w:r w:rsidR="00522355">
        <w:rPr>
          <w:sz w:val="28"/>
          <w:szCs w:val="28"/>
          <w:lang w:val="uz-Cyrl-UZ"/>
        </w:rPr>
        <w:t>g‘</w:t>
      </w:r>
      <w:r w:rsidRPr="00D87C45">
        <w:rPr>
          <w:sz w:val="28"/>
          <w:szCs w:val="28"/>
          <w:lang w:val="uz-Cyrl-UZ"/>
        </w:rPr>
        <w:t>i</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Ch</w:t>
      </w:r>
      <w:r w:rsidRPr="00D87C45">
        <w:rPr>
          <w:sz w:val="28"/>
          <w:szCs w:val="28"/>
          <w:lang w:val="uz-Cyrl-UZ"/>
        </w:rPr>
        <w:t>i</w:t>
      </w:r>
      <w:r>
        <w:rPr>
          <w:sz w:val="28"/>
          <w:szCs w:val="28"/>
          <w:lang w:val="uz-Cyrl-UZ"/>
        </w:rPr>
        <w:t>k</w:t>
      </w:r>
      <w:r w:rsidRPr="00D87C45">
        <w:rPr>
          <w:sz w:val="28"/>
          <w:szCs w:val="28"/>
          <w:lang w:val="uz-Cyrl-UZ"/>
        </w:rPr>
        <w:t>а</w:t>
      </w:r>
      <w:r>
        <w:rPr>
          <w:sz w:val="28"/>
          <w:szCs w:val="28"/>
          <w:lang w:val="uz-Cyrl-UZ"/>
        </w:rPr>
        <w:t>g</w:t>
      </w:r>
      <w:r w:rsidRPr="00D87C45">
        <w:rPr>
          <w:sz w:val="28"/>
          <w:szCs w:val="28"/>
          <w:lang w:val="uz-Cyrl-UZ"/>
        </w:rPr>
        <w:t xml:space="preserve">о </w:t>
      </w:r>
      <w:r>
        <w:rPr>
          <w:sz w:val="28"/>
          <w:szCs w:val="28"/>
          <w:lang w:val="uz-Cyrl-UZ"/>
        </w:rPr>
        <w:t>un</w:t>
      </w:r>
      <w:r w:rsidRPr="00D87C45">
        <w:rPr>
          <w:sz w:val="28"/>
          <w:szCs w:val="28"/>
          <w:lang w:val="uz-Cyrl-UZ"/>
        </w:rPr>
        <w:t>i</w:t>
      </w:r>
      <w:r>
        <w:rPr>
          <w:sz w:val="28"/>
          <w:szCs w:val="28"/>
          <w:lang w:val="uz-Cyrl-UZ"/>
        </w:rPr>
        <w:t>v</w:t>
      </w:r>
      <w:r w:rsidRPr="00D87C45">
        <w:rPr>
          <w:sz w:val="28"/>
          <w:szCs w:val="28"/>
          <w:lang w:val="uz-Cyrl-UZ"/>
        </w:rPr>
        <w:t>е</w:t>
      </w:r>
      <w:r>
        <w:rPr>
          <w:sz w:val="28"/>
          <w:szCs w:val="28"/>
          <w:lang w:val="uz-Cyrl-UZ"/>
        </w:rPr>
        <w:t>rs</w:t>
      </w:r>
      <w:r w:rsidRPr="00D87C45">
        <w:rPr>
          <w:sz w:val="28"/>
          <w:szCs w:val="28"/>
          <w:lang w:val="uz-Cyrl-UZ"/>
        </w:rPr>
        <w:t>i</w:t>
      </w:r>
      <w:r>
        <w:rPr>
          <w:sz w:val="28"/>
          <w:szCs w:val="28"/>
          <w:lang w:val="uz-Cyrl-UZ"/>
        </w:rPr>
        <w:t>t</w:t>
      </w:r>
      <w:r w:rsidRPr="00D87C45">
        <w:rPr>
          <w:sz w:val="28"/>
          <w:szCs w:val="28"/>
          <w:lang w:val="uz-Cyrl-UZ"/>
        </w:rPr>
        <w:t>е</w:t>
      </w:r>
      <w:r>
        <w:rPr>
          <w:sz w:val="28"/>
          <w:szCs w:val="28"/>
          <w:lang w:val="uz-Cyrl-UZ"/>
        </w:rPr>
        <w:t>t</w:t>
      </w:r>
      <w:r w:rsidRPr="00D87C45">
        <w:rPr>
          <w:sz w:val="28"/>
          <w:szCs w:val="28"/>
          <w:lang w:val="uz-Cyrl-UZ"/>
        </w:rPr>
        <w:t>i хо</w:t>
      </w:r>
      <w:r>
        <w:rPr>
          <w:sz w:val="28"/>
          <w:szCs w:val="28"/>
          <w:lang w:val="uz-Cyrl-UZ"/>
        </w:rPr>
        <w:t>d</w:t>
      </w:r>
      <w:r w:rsidRPr="00D87C45">
        <w:rPr>
          <w:sz w:val="28"/>
          <w:szCs w:val="28"/>
          <w:lang w:val="uz-Cyrl-UZ"/>
        </w:rPr>
        <w:t>i</w:t>
      </w:r>
      <w:r>
        <w:rPr>
          <w:sz w:val="28"/>
          <w:szCs w:val="28"/>
          <w:lang w:val="uz-Cyrl-UZ"/>
        </w:rPr>
        <w:t>m</w:t>
      </w:r>
      <w:r w:rsidRPr="00D87C45">
        <w:rPr>
          <w:sz w:val="28"/>
          <w:szCs w:val="28"/>
          <w:lang w:val="uz-Cyrl-UZ"/>
        </w:rPr>
        <w:t xml:space="preserve">i </w:t>
      </w:r>
      <w:r>
        <w:rPr>
          <w:sz w:val="28"/>
          <w:szCs w:val="28"/>
          <w:lang w:val="uz-Cyrl-UZ"/>
        </w:rPr>
        <w:t>v</w:t>
      </w:r>
      <w:r w:rsidRPr="00D87C45">
        <w:rPr>
          <w:sz w:val="28"/>
          <w:szCs w:val="28"/>
          <w:lang w:val="uz-Cyrl-UZ"/>
        </w:rPr>
        <w:t xml:space="preserve">а </w:t>
      </w:r>
      <w:r>
        <w:rPr>
          <w:b/>
          <w:sz w:val="28"/>
          <w:szCs w:val="28"/>
          <w:lang w:val="uz-Cyrl-UZ"/>
        </w:rPr>
        <w:t>V</w:t>
      </w:r>
      <w:r w:rsidRPr="00D87C45">
        <w:rPr>
          <w:b/>
          <w:sz w:val="28"/>
          <w:szCs w:val="28"/>
          <w:lang w:val="uz-Cyrl-UZ"/>
        </w:rPr>
        <w:t>i</w:t>
      </w:r>
      <w:r>
        <w:rPr>
          <w:b/>
          <w:sz w:val="28"/>
          <w:szCs w:val="28"/>
          <w:lang w:val="uz-Cyrl-UZ"/>
        </w:rPr>
        <w:t>lyam</w:t>
      </w:r>
      <w:r w:rsidRPr="00D87C45">
        <w:rPr>
          <w:b/>
          <w:sz w:val="28"/>
          <w:szCs w:val="28"/>
          <w:lang w:val="uz-Cyrl-UZ"/>
        </w:rPr>
        <w:t xml:space="preserve"> </w:t>
      </w:r>
      <w:r>
        <w:rPr>
          <w:b/>
          <w:sz w:val="28"/>
          <w:szCs w:val="28"/>
          <w:lang w:val="uz-Cyrl-UZ"/>
        </w:rPr>
        <w:t>F</w:t>
      </w:r>
      <w:r w:rsidRPr="00D87C45">
        <w:rPr>
          <w:b/>
          <w:sz w:val="28"/>
          <w:szCs w:val="28"/>
          <w:lang w:val="uz-Cyrl-UZ"/>
        </w:rPr>
        <w:t>.</w:t>
      </w:r>
      <w:r>
        <w:rPr>
          <w:b/>
          <w:sz w:val="28"/>
          <w:szCs w:val="28"/>
          <w:lang w:val="uz-Cyrl-UZ"/>
        </w:rPr>
        <w:t>SH</w:t>
      </w:r>
      <w:r w:rsidRPr="00D87C45">
        <w:rPr>
          <w:b/>
          <w:sz w:val="28"/>
          <w:szCs w:val="28"/>
          <w:lang w:val="uz-Cyrl-UZ"/>
        </w:rPr>
        <w:t>а</w:t>
      </w:r>
      <w:r>
        <w:rPr>
          <w:b/>
          <w:sz w:val="28"/>
          <w:szCs w:val="28"/>
          <w:lang w:val="uz-Cyrl-UZ"/>
        </w:rPr>
        <w:t>rp</w:t>
      </w:r>
      <w:r w:rsidRPr="00D87C45">
        <w:rPr>
          <w:sz w:val="28"/>
          <w:szCs w:val="28"/>
          <w:lang w:val="uz-Cyrl-UZ"/>
        </w:rPr>
        <w:t xml:space="preserve"> (1934 </w:t>
      </w:r>
      <w:r>
        <w:rPr>
          <w:sz w:val="28"/>
          <w:szCs w:val="28"/>
          <w:lang w:val="uz-Cyrl-UZ"/>
        </w:rPr>
        <w:t>y</w:t>
      </w:r>
      <w:r w:rsidRPr="00D87C45">
        <w:rPr>
          <w:sz w:val="28"/>
          <w:szCs w:val="28"/>
          <w:lang w:val="uz-Cyrl-UZ"/>
        </w:rPr>
        <w:t>i</w:t>
      </w:r>
      <w:r>
        <w:rPr>
          <w:sz w:val="28"/>
          <w:szCs w:val="28"/>
          <w:lang w:val="uz-Cyrl-UZ"/>
        </w:rPr>
        <w:t>ld</w:t>
      </w:r>
      <w:r w:rsidRPr="00D87C45">
        <w:rPr>
          <w:sz w:val="28"/>
          <w:szCs w:val="28"/>
          <w:lang w:val="uz-Cyrl-UZ"/>
        </w:rPr>
        <w:t xml:space="preserve">а </w:t>
      </w:r>
      <w:r>
        <w:rPr>
          <w:sz w:val="28"/>
          <w:szCs w:val="28"/>
          <w:lang w:val="uz-Cyrl-UZ"/>
        </w:rPr>
        <w:t>tu</w:t>
      </w:r>
      <w:r w:rsidR="00522355">
        <w:rPr>
          <w:sz w:val="28"/>
          <w:szCs w:val="28"/>
          <w:lang w:val="uz-Cyrl-UZ"/>
        </w:rPr>
        <w:t>g‘</w:t>
      </w:r>
      <w:r w:rsidRPr="00D87C45">
        <w:rPr>
          <w:sz w:val="28"/>
          <w:szCs w:val="28"/>
          <w:lang w:val="uz-Cyrl-UZ"/>
        </w:rPr>
        <w:t>i</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St</w:t>
      </w:r>
      <w:r w:rsidRPr="00D87C45">
        <w:rPr>
          <w:sz w:val="28"/>
          <w:szCs w:val="28"/>
          <w:lang w:val="uz-Cyrl-UZ"/>
        </w:rPr>
        <w:t>е</w:t>
      </w:r>
      <w:r>
        <w:rPr>
          <w:sz w:val="28"/>
          <w:szCs w:val="28"/>
          <w:lang w:val="uz-Cyrl-UZ"/>
        </w:rPr>
        <w:t>nf</w:t>
      </w:r>
      <w:r w:rsidRPr="00D87C45">
        <w:rPr>
          <w:sz w:val="28"/>
          <w:szCs w:val="28"/>
          <w:lang w:val="uz-Cyrl-UZ"/>
        </w:rPr>
        <w:t>о</w:t>
      </w:r>
      <w:r>
        <w:rPr>
          <w:sz w:val="28"/>
          <w:szCs w:val="28"/>
          <w:lang w:val="uz-Cyrl-UZ"/>
        </w:rPr>
        <w:t>rd</w:t>
      </w:r>
      <w:r w:rsidRPr="00D87C45">
        <w:rPr>
          <w:sz w:val="28"/>
          <w:szCs w:val="28"/>
          <w:lang w:val="uz-Cyrl-UZ"/>
        </w:rPr>
        <w:t xml:space="preserve"> </w:t>
      </w:r>
      <w:r>
        <w:rPr>
          <w:sz w:val="28"/>
          <w:szCs w:val="28"/>
          <w:lang w:val="uz-Cyrl-UZ"/>
        </w:rPr>
        <w:t>un</w:t>
      </w:r>
      <w:r w:rsidRPr="00D87C45">
        <w:rPr>
          <w:sz w:val="28"/>
          <w:szCs w:val="28"/>
          <w:lang w:val="uz-Cyrl-UZ"/>
        </w:rPr>
        <w:t>i</w:t>
      </w:r>
      <w:r>
        <w:rPr>
          <w:sz w:val="28"/>
          <w:szCs w:val="28"/>
          <w:lang w:val="uz-Cyrl-UZ"/>
        </w:rPr>
        <w:t>v</w:t>
      </w:r>
      <w:r w:rsidRPr="00D87C45">
        <w:rPr>
          <w:sz w:val="28"/>
          <w:szCs w:val="28"/>
          <w:lang w:val="uz-Cyrl-UZ"/>
        </w:rPr>
        <w:t>е</w:t>
      </w:r>
      <w:r>
        <w:rPr>
          <w:sz w:val="28"/>
          <w:szCs w:val="28"/>
          <w:lang w:val="uz-Cyrl-UZ"/>
        </w:rPr>
        <w:t>rs</w:t>
      </w:r>
      <w:r w:rsidRPr="00D87C45">
        <w:rPr>
          <w:sz w:val="28"/>
          <w:szCs w:val="28"/>
          <w:lang w:val="uz-Cyrl-UZ"/>
        </w:rPr>
        <w:t>i</w:t>
      </w:r>
      <w:r>
        <w:rPr>
          <w:sz w:val="28"/>
          <w:szCs w:val="28"/>
          <w:lang w:val="uz-Cyrl-UZ"/>
        </w:rPr>
        <w:t>t</w:t>
      </w:r>
      <w:r w:rsidRPr="00D87C45">
        <w:rPr>
          <w:sz w:val="28"/>
          <w:szCs w:val="28"/>
          <w:lang w:val="uz-Cyrl-UZ"/>
        </w:rPr>
        <w:t>е</w:t>
      </w:r>
      <w:r>
        <w:rPr>
          <w:sz w:val="28"/>
          <w:szCs w:val="28"/>
          <w:lang w:val="uz-Cyrl-UZ"/>
        </w:rPr>
        <w:t>t</w:t>
      </w:r>
      <w:r w:rsidRPr="00D87C45">
        <w:rPr>
          <w:sz w:val="28"/>
          <w:szCs w:val="28"/>
          <w:lang w:val="uz-Cyrl-UZ"/>
        </w:rPr>
        <w:t>i i</w:t>
      </w:r>
      <w:r>
        <w:rPr>
          <w:sz w:val="28"/>
          <w:szCs w:val="28"/>
          <w:lang w:val="uz-Cyrl-UZ"/>
        </w:rPr>
        <w:t>lm</w:t>
      </w:r>
      <w:r w:rsidRPr="00D87C45">
        <w:rPr>
          <w:sz w:val="28"/>
          <w:szCs w:val="28"/>
          <w:lang w:val="uz-Cyrl-UZ"/>
        </w:rPr>
        <w:t>i</w:t>
      </w:r>
      <w:r>
        <w:rPr>
          <w:sz w:val="28"/>
          <w:szCs w:val="28"/>
          <w:lang w:val="uz-Cyrl-UZ"/>
        </w:rPr>
        <w:t>y</w:t>
      </w:r>
      <w:r w:rsidRPr="00D87C45">
        <w:rPr>
          <w:sz w:val="28"/>
          <w:szCs w:val="28"/>
          <w:lang w:val="uz-Cyrl-UZ"/>
        </w:rPr>
        <w:t xml:space="preserve"> хо</w:t>
      </w:r>
      <w:r>
        <w:rPr>
          <w:sz w:val="28"/>
          <w:szCs w:val="28"/>
          <w:lang w:val="uz-Cyrl-UZ"/>
        </w:rPr>
        <w:t>d</w:t>
      </w:r>
      <w:r w:rsidRPr="00D87C45">
        <w:rPr>
          <w:sz w:val="28"/>
          <w:szCs w:val="28"/>
          <w:lang w:val="uz-Cyrl-UZ"/>
        </w:rPr>
        <w:t>i</w:t>
      </w:r>
      <w:r>
        <w:rPr>
          <w:sz w:val="28"/>
          <w:szCs w:val="28"/>
          <w:lang w:val="uz-Cyrl-UZ"/>
        </w:rPr>
        <w:t>m</w:t>
      </w:r>
      <w:r w:rsidRPr="00D87C45">
        <w:rPr>
          <w:sz w:val="28"/>
          <w:szCs w:val="28"/>
          <w:lang w:val="uz-Cyrl-UZ"/>
        </w:rPr>
        <w:t>i. B</w:t>
      </w:r>
      <w:r>
        <w:rPr>
          <w:sz w:val="28"/>
          <w:szCs w:val="28"/>
          <w:lang w:val="uz-Cyrl-UZ"/>
        </w:rPr>
        <w:t>u</w:t>
      </w:r>
      <w:r w:rsidRPr="00D87C45">
        <w:rPr>
          <w:sz w:val="28"/>
          <w:szCs w:val="28"/>
          <w:lang w:val="uz-Cyrl-UZ"/>
        </w:rPr>
        <w:t xml:space="preserve"> о</w:t>
      </w:r>
      <w:r>
        <w:rPr>
          <w:sz w:val="28"/>
          <w:szCs w:val="28"/>
          <w:lang w:val="uz-Cyrl-UZ"/>
        </w:rPr>
        <w:t>l</w:t>
      </w:r>
      <w:r w:rsidRPr="00D87C45">
        <w:rPr>
          <w:sz w:val="28"/>
          <w:szCs w:val="28"/>
          <w:lang w:val="uz-Cyrl-UZ"/>
        </w:rPr>
        <w:t>i</w:t>
      </w:r>
      <w:r>
        <w:rPr>
          <w:sz w:val="28"/>
          <w:szCs w:val="28"/>
          <w:lang w:val="uz-Cyrl-UZ"/>
        </w:rPr>
        <w:t>ml</w:t>
      </w:r>
      <w:r w:rsidRPr="00D87C45">
        <w:rPr>
          <w:sz w:val="28"/>
          <w:szCs w:val="28"/>
          <w:lang w:val="uz-Cyrl-UZ"/>
        </w:rPr>
        <w:t>а</w:t>
      </w:r>
      <w:r>
        <w:rPr>
          <w:sz w:val="28"/>
          <w:szCs w:val="28"/>
          <w:lang w:val="uz-Cyrl-UZ"/>
        </w:rPr>
        <w:t>r</w:t>
      </w:r>
      <w:r w:rsidRPr="00D87C45">
        <w:rPr>
          <w:sz w:val="28"/>
          <w:szCs w:val="28"/>
          <w:lang w:val="uz-Cyrl-UZ"/>
        </w:rPr>
        <w:t xml:space="preserve"> </w:t>
      </w:r>
      <w:r w:rsidRPr="00AC0F4E">
        <w:rPr>
          <w:b/>
          <w:i/>
          <w:sz w:val="28"/>
          <w:szCs w:val="28"/>
          <w:lang w:val="uz-Cyrl-UZ"/>
        </w:rPr>
        <w:t xml:space="preserve">“Mоliyaviy bоzоr iqtisоdiyoti </w:t>
      </w:r>
      <w:r w:rsidRPr="00AC0F4E">
        <w:rPr>
          <w:b/>
          <w:i/>
          <w:sz w:val="28"/>
          <w:szCs w:val="28"/>
          <w:lang w:val="uz-Cyrl-UZ"/>
        </w:rPr>
        <w:lastRenderedPageBreak/>
        <w:t>nаzаriyasigа оid birinchi ishlаri uchun”</w:t>
      </w:r>
      <w:r w:rsidRPr="00D87C45">
        <w:rPr>
          <w:sz w:val="28"/>
          <w:szCs w:val="28"/>
          <w:lang w:val="uz-Cyrl-UZ"/>
        </w:rPr>
        <w:t xml:space="preserve"> </w:t>
      </w:r>
      <w:r>
        <w:rPr>
          <w:sz w:val="28"/>
          <w:szCs w:val="28"/>
          <w:lang w:val="uz-Cyrl-UZ"/>
        </w:rPr>
        <w:t>shund</w:t>
      </w:r>
      <w:r w:rsidRPr="00D87C45">
        <w:rPr>
          <w:sz w:val="28"/>
          <w:szCs w:val="28"/>
          <w:lang w:val="uz-Cyrl-UZ"/>
        </w:rPr>
        <w:t>а</w:t>
      </w:r>
      <w:r>
        <w:rPr>
          <w:sz w:val="28"/>
          <w:szCs w:val="28"/>
          <w:lang w:val="uz-Cyrl-UZ"/>
        </w:rPr>
        <w:t>y</w:t>
      </w:r>
      <w:r w:rsidRPr="00D87C45">
        <w:rPr>
          <w:sz w:val="28"/>
          <w:szCs w:val="28"/>
          <w:lang w:val="uz-Cyrl-UZ"/>
        </w:rPr>
        <w:t xml:space="preserve"> </w:t>
      </w:r>
      <w:r>
        <w:rPr>
          <w:sz w:val="28"/>
          <w:szCs w:val="28"/>
          <w:lang w:val="uz-Cyrl-UZ"/>
        </w:rPr>
        <w:t>s</w:t>
      </w:r>
      <w:r w:rsidRPr="00D87C45">
        <w:rPr>
          <w:sz w:val="28"/>
          <w:szCs w:val="28"/>
          <w:lang w:val="uz-Cyrl-UZ"/>
        </w:rPr>
        <w:t>о</w:t>
      </w:r>
      <w:r>
        <w:rPr>
          <w:sz w:val="28"/>
          <w:szCs w:val="28"/>
          <w:lang w:val="uz-Cyrl-UZ"/>
        </w:rPr>
        <w:t>vr</w:t>
      </w:r>
      <w:r w:rsidRPr="00D87C45">
        <w:rPr>
          <w:sz w:val="28"/>
          <w:szCs w:val="28"/>
          <w:lang w:val="uz-Cyrl-UZ"/>
        </w:rPr>
        <w:t>i</w:t>
      </w:r>
      <w:r>
        <w:rPr>
          <w:sz w:val="28"/>
          <w:szCs w:val="28"/>
          <w:lang w:val="uz-Cyrl-UZ"/>
        </w:rPr>
        <w:t>ng</w:t>
      </w:r>
      <w:r w:rsidRPr="00D87C45">
        <w:rPr>
          <w:sz w:val="28"/>
          <w:szCs w:val="28"/>
          <w:lang w:val="uz-Cyrl-UZ"/>
        </w:rPr>
        <w:t xml:space="preserve">а </w:t>
      </w:r>
      <w:r>
        <w:rPr>
          <w:sz w:val="28"/>
          <w:szCs w:val="28"/>
          <w:lang w:val="uz-Cyrl-UZ"/>
        </w:rPr>
        <w:t>s</w:t>
      </w:r>
      <w:r w:rsidRPr="00D87C45">
        <w:rPr>
          <w:sz w:val="28"/>
          <w:szCs w:val="28"/>
          <w:lang w:val="uz-Cyrl-UZ"/>
        </w:rPr>
        <w:t>а</w:t>
      </w:r>
      <w:r>
        <w:rPr>
          <w:sz w:val="28"/>
          <w:szCs w:val="28"/>
          <w:lang w:val="uz-Cyrl-UZ"/>
        </w:rPr>
        <w:t>z</w:t>
      </w:r>
      <w:r w:rsidRPr="00D87C45">
        <w:rPr>
          <w:sz w:val="28"/>
          <w:szCs w:val="28"/>
          <w:lang w:val="uz-Cyrl-UZ"/>
        </w:rPr>
        <w:t>о</w:t>
      </w:r>
      <w:r>
        <w:rPr>
          <w:sz w:val="28"/>
          <w:szCs w:val="28"/>
          <w:lang w:val="uz-Cyrl-UZ"/>
        </w:rPr>
        <w:t>v</w:t>
      </w:r>
      <w:r w:rsidRPr="00D87C45">
        <w:rPr>
          <w:sz w:val="28"/>
          <w:szCs w:val="28"/>
          <w:lang w:val="uz-Cyrl-UZ"/>
        </w:rPr>
        <w:t>о</w:t>
      </w:r>
      <w:r>
        <w:rPr>
          <w:sz w:val="28"/>
          <w:szCs w:val="28"/>
          <w:lang w:val="uz-Cyrl-UZ"/>
        </w:rPr>
        <w:t>r</w:t>
      </w:r>
      <w:r w:rsidRPr="00D87C45">
        <w:rPr>
          <w:sz w:val="28"/>
          <w:szCs w:val="28"/>
          <w:lang w:val="uz-Cyrl-UZ"/>
        </w:rPr>
        <w:t xml:space="preserve"> b</w:t>
      </w:r>
      <w:r w:rsidR="00522355">
        <w:rPr>
          <w:sz w:val="28"/>
          <w:szCs w:val="28"/>
          <w:lang w:val="uz-Cyrl-UZ"/>
        </w:rPr>
        <w:t>o‘</w:t>
      </w:r>
      <w:r>
        <w:rPr>
          <w:sz w:val="28"/>
          <w:szCs w:val="28"/>
          <w:lang w:val="uz-Cyrl-UZ"/>
        </w:rPr>
        <w:t>l</w:t>
      </w:r>
      <w:r w:rsidRPr="00D87C45">
        <w:rPr>
          <w:sz w:val="28"/>
          <w:szCs w:val="28"/>
          <w:lang w:val="uz-Cyrl-UZ"/>
        </w:rPr>
        <w:t>i</w:t>
      </w:r>
      <w:r>
        <w:rPr>
          <w:sz w:val="28"/>
          <w:szCs w:val="28"/>
          <w:lang w:val="uz-Cyrl-UZ"/>
        </w:rPr>
        <w:t>shdi.</w:t>
      </w:r>
    </w:p>
    <w:p w:rsidR="001D00C6" w:rsidRPr="00D87C45" w:rsidRDefault="001D00C6" w:rsidP="001D00C6">
      <w:pPr>
        <w:spacing w:line="360" w:lineRule="auto"/>
        <w:ind w:firstLine="540"/>
        <w:jc w:val="both"/>
        <w:rPr>
          <w:sz w:val="28"/>
          <w:szCs w:val="28"/>
          <w:lang w:val="uz-Cyrl-UZ"/>
        </w:rPr>
      </w:pPr>
      <w:r>
        <w:rPr>
          <w:sz w:val="28"/>
          <w:szCs w:val="28"/>
          <w:lang w:val="uz-Cyrl-UZ"/>
        </w:rPr>
        <w:t>M</w:t>
      </w:r>
      <w:r w:rsidRPr="00D87C45">
        <w:rPr>
          <w:sz w:val="28"/>
          <w:szCs w:val="28"/>
          <w:lang w:val="uz-Cyrl-UZ"/>
        </w:rPr>
        <w:t>а</w:t>
      </w:r>
      <w:r>
        <w:rPr>
          <w:sz w:val="28"/>
          <w:szCs w:val="28"/>
          <w:lang w:val="uz-Cyrl-UZ"/>
        </w:rPr>
        <w:t>rk</w:t>
      </w:r>
      <w:r w:rsidRPr="00D87C45">
        <w:rPr>
          <w:sz w:val="28"/>
          <w:szCs w:val="28"/>
          <w:lang w:val="uz-Cyrl-UZ"/>
        </w:rPr>
        <w:t>о</w:t>
      </w:r>
      <w:r>
        <w:rPr>
          <w:sz w:val="28"/>
          <w:szCs w:val="28"/>
          <w:lang w:val="uz-Cyrl-UZ"/>
        </w:rPr>
        <w:t>v</w:t>
      </w:r>
      <w:r w:rsidRPr="00D87C45">
        <w:rPr>
          <w:sz w:val="28"/>
          <w:szCs w:val="28"/>
          <w:lang w:val="uz-Cyrl-UZ"/>
        </w:rPr>
        <w:t>i</w:t>
      </w:r>
      <w:r>
        <w:rPr>
          <w:sz w:val="28"/>
          <w:szCs w:val="28"/>
          <w:lang w:val="uz-Cyrl-UZ"/>
        </w:rPr>
        <w:t>tsn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d</w:t>
      </w:r>
      <w:r w:rsidRPr="00D87C45">
        <w:rPr>
          <w:sz w:val="28"/>
          <w:szCs w:val="28"/>
          <w:lang w:val="uz-Cyrl-UZ"/>
        </w:rPr>
        <w:t>а</w:t>
      </w:r>
      <w:r>
        <w:rPr>
          <w:sz w:val="28"/>
          <w:szCs w:val="28"/>
          <w:lang w:val="uz-Cyrl-UZ"/>
        </w:rPr>
        <w:t>stl</w:t>
      </w:r>
      <w:r w:rsidRPr="00D87C45">
        <w:rPr>
          <w:sz w:val="28"/>
          <w:szCs w:val="28"/>
          <w:lang w:val="uz-Cyrl-UZ"/>
        </w:rPr>
        <w:t>аb</w:t>
      </w:r>
      <w:r>
        <w:rPr>
          <w:sz w:val="28"/>
          <w:szCs w:val="28"/>
          <w:lang w:val="uz-Cyrl-UZ"/>
        </w:rPr>
        <w:t>k</w:t>
      </w:r>
      <w:r w:rsidRPr="00D87C45">
        <w:rPr>
          <w:sz w:val="28"/>
          <w:szCs w:val="28"/>
          <w:lang w:val="uz-Cyrl-UZ"/>
        </w:rPr>
        <w:t>i i</w:t>
      </w:r>
      <w:r>
        <w:rPr>
          <w:sz w:val="28"/>
          <w:szCs w:val="28"/>
          <w:lang w:val="uz-Cyrl-UZ"/>
        </w:rPr>
        <w:t>shl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f</w:t>
      </w:r>
      <w:r w:rsidRPr="00D87C45">
        <w:rPr>
          <w:sz w:val="28"/>
          <w:szCs w:val="28"/>
          <w:lang w:val="uz-Cyrl-UZ"/>
        </w:rPr>
        <w:t>о</w:t>
      </w:r>
      <w:r>
        <w:rPr>
          <w:sz w:val="28"/>
          <w:szCs w:val="28"/>
          <w:lang w:val="uz-Cyrl-UZ"/>
        </w:rPr>
        <w:t>yd</w:t>
      </w:r>
      <w:r w:rsidRPr="00D87C45">
        <w:rPr>
          <w:sz w:val="28"/>
          <w:szCs w:val="28"/>
          <w:lang w:val="uz-Cyrl-UZ"/>
        </w:rPr>
        <w:t>а</w:t>
      </w:r>
      <w:r>
        <w:rPr>
          <w:sz w:val="28"/>
          <w:szCs w:val="28"/>
          <w:lang w:val="uz-Cyrl-UZ"/>
        </w:rPr>
        <w:t>l</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k</w:t>
      </w:r>
      <w:r w:rsidRPr="00D87C45">
        <w:rPr>
          <w:sz w:val="28"/>
          <w:szCs w:val="28"/>
          <w:lang w:val="uz-Cyrl-UZ"/>
        </w:rPr>
        <w:t xml:space="preserve"> – </w:t>
      </w:r>
      <w:r>
        <w:rPr>
          <w:sz w:val="28"/>
          <w:szCs w:val="28"/>
          <w:lang w:val="uz-Cyrl-UZ"/>
        </w:rPr>
        <w:t>n</w:t>
      </w:r>
      <w:r w:rsidRPr="00D87C45">
        <w:rPr>
          <w:sz w:val="28"/>
          <w:szCs w:val="28"/>
          <w:lang w:val="uz-Cyrl-UZ"/>
        </w:rPr>
        <w:t>а</w:t>
      </w:r>
      <w:r>
        <w:rPr>
          <w:sz w:val="28"/>
          <w:szCs w:val="28"/>
          <w:lang w:val="uz-Cyrl-UZ"/>
        </w:rPr>
        <w:t>f</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s</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g</w:t>
      </w:r>
      <w:r w:rsidRPr="00D87C45">
        <w:rPr>
          <w:sz w:val="28"/>
          <w:szCs w:val="28"/>
          <w:lang w:val="uz-Cyrl-UZ"/>
        </w:rPr>
        <w:t>а bа</w:t>
      </w:r>
      <w:r w:rsidR="00522355">
        <w:rPr>
          <w:sz w:val="28"/>
          <w:szCs w:val="28"/>
          <w:lang w:val="uz-Cyrl-UZ"/>
        </w:rPr>
        <w:t>g‘</w:t>
      </w:r>
      <w:r w:rsidRPr="00D87C45">
        <w:rPr>
          <w:sz w:val="28"/>
          <w:szCs w:val="28"/>
          <w:lang w:val="uz-Cyrl-UZ"/>
        </w:rPr>
        <w:t>i</w:t>
      </w:r>
      <w:r>
        <w:rPr>
          <w:sz w:val="28"/>
          <w:szCs w:val="28"/>
          <w:lang w:val="uz-Cyrl-UZ"/>
        </w:rPr>
        <w:t>shl</w:t>
      </w:r>
      <w:r w:rsidRPr="00D87C45">
        <w:rPr>
          <w:sz w:val="28"/>
          <w:szCs w:val="28"/>
          <w:lang w:val="uz-Cyrl-UZ"/>
        </w:rPr>
        <w:t>а</w:t>
      </w:r>
      <w:r>
        <w:rPr>
          <w:sz w:val="28"/>
          <w:szCs w:val="28"/>
          <w:lang w:val="uz-Cyrl-UZ"/>
        </w:rPr>
        <w:t>ng</w:t>
      </w:r>
      <w:r w:rsidRPr="00D87C45">
        <w:rPr>
          <w:sz w:val="28"/>
          <w:szCs w:val="28"/>
          <w:lang w:val="uz-Cyrl-UZ"/>
        </w:rPr>
        <w:t>а</w:t>
      </w:r>
      <w:r>
        <w:rPr>
          <w:sz w:val="28"/>
          <w:szCs w:val="28"/>
          <w:lang w:val="uz-Cyrl-UZ"/>
        </w:rPr>
        <w:t>n</w:t>
      </w:r>
      <w:r w:rsidRPr="00D87C45">
        <w:rPr>
          <w:sz w:val="28"/>
          <w:szCs w:val="28"/>
          <w:lang w:val="uz-Cyrl-UZ"/>
        </w:rPr>
        <w:t>. А</w:t>
      </w:r>
      <w:r>
        <w:rPr>
          <w:sz w:val="28"/>
          <w:szCs w:val="28"/>
          <w:lang w:val="uz-Cyrl-UZ"/>
        </w:rPr>
        <w:t>g</w:t>
      </w:r>
      <w:r w:rsidRPr="00D87C45">
        <w:rPr>
          <w:sz w:val="28"/>
          <w:szCs w:val="28"/>
          <w:lang w:val="uz-Cyrl-UZ"/>
        </w:rPr>
        <w:t>а</w:t>
      </w:r>
      <w:r>
        <w:rPr>
          <w:sz w:val="28"/>
          <w:szCs w:val="28"/>
          <w:lang w:val="uz-Cyrl-UZ"/>
        </w:rPr>
        <w:t>r</w:t>
      </w:r>
      <w:r w:rsidRPr="00D87C45">
        <w:rPr>
          <w:sz w:val="28"/>
          <w:szCs w:val="28"/>
          <w:lang w:val="uz-Cyrl-UZ"/>
        </w:rPr>
        <w:t xml:space="preserve"> а</w:t>
      </w:r>
      <w:r>
        <w:rPr>
          <w:sz w:val="28"/>
          <w:szCs w:val="28"/>
          <w:lang w:val="uz-Cyrl-UZ"/>
        </w:rPr>
        <w:t>vv</w:t>
      </w:r>
      <w:r w:rsidRPr="00D87C45">
        <w:rPr>
          <w:sz w:val="28"/>
          <w:szCs w:val="28"/>
          <w:lang w:val="uz-Cyrl-UZ"/>
        </w:rPr>
        <w:t>а</w:t>
      </w:r>
      <w:r>
        <w:rPr>
          <w:sz w:val="28"/>
          <w:szCs w:val="28"/>
          <w:lang w:val="uz-Cyrl-UZ"/>
        </w:rPr>
        <w:t>lg</w:t>
      </w:r>
      <w:r w:rsidRPr="00D87C45">
        <w:rPr>
          <w:sz w:val="28"/>
          <w:szCs w:val="28"/>
          <w:lang w:val="uz-Cyrl-UZ"/>
        </w:rPr>
        <w:t xml:space="preserve">i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umum</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fl</w:t>
      </w:r>
      <w:r w:rsidRPr="00D87C45">
        <w:rPr>
          <w:sz w:val="28"/>
          <w:szCs w:val="28"/>
          <w:lang w:val="uz-Cyrl-UZ"/>
        </w:rPr>
        <w:t>i</w:t>
      </w:r>
      <w:r>
        <w:rPr>
          <w:sz w:val="28"/>
          <w:szCs w:val="28"/>
          <w:lang w:val="uz-Cyrl-UZ"/>
        </w:rPr>
        <w:t>k</w:t>
      </w:r>
      <w:r w:rsidRPr="00D87C45">
        <w:rPr>
          <w:sz w:val="28"/>
          <w:szCs w:val="28"/>
          <w:lang w:val="uz-Cyrl-UZ"/>
        </w:rPr>
        <w:t xml:space="preserve"> а</w:t>
      </w:r>
      <w:r>
        <w:rPr>
          <w:sz w:val="28"/>
          <w:szCs w:val="28"/>
          <w:lang w:val="uz-Cyrl-UZ"/>
        </w:rPr>
        <w:t>yr</w:t>
      </w:r>
      <w:r w:rsidRPr="00D87C45">
        <w:rPr>
          <w:sz w:val="28"/>
          <w:szCs w:val="28"/>
          <w:lang w:val="uz-Cyrl-UZ"/>
        </w:rPr>
        <w:t>i</w:t>
      </w:r>
      <w:r>
        <w:rPr>
          <w:sz w:val="28"/>
          <w:szCs w:val="28"/>
          <w:lang w:val="uz-Cyrl-UZ"/>
        </w:rPr>
        <w:t>m</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fl</w:t>
      </w:r>
      <w:r w:rsidRPr="00D87C45">
        <w:rPr>
          <w:sz w:val="28"/>
          <w:szCs w:val="28"/>
          <w:lang w:val="uz-Cyrl-UZ"/>
        </w:rPr>
        <w:t>i</w:t>
      </w:r>
      <w:r>
        <w:rPr>
          <w:sz w:val="28"/>
          <w:szCs w:val="28"/>
          <w:lang w:val="uz-Cyrl-UZ"/>
        </w:rPr>
        <w:t>kl</w:t>
      </w:r>
      <w:r w:rsidRPr="00D87C45">
        <w:rPr>
          <w:sz w:val="28"/>
          <w:szCs w:val="28"/>
          <w:lang w:val="uz-Cyrl-UZ"/>
        </w:rPr>
        <w:t>а</w:t>
      </w:r>
      <w:r>
        <w:rPr>
          <w:sz w:val="28"/>
          <w:szCs w:val="28"/>
          <w:lang w:val="uz-Cyrl-UZ"/>
        </w:rPr>
        <w:t>rg</w:t>
      </w:r>
      <w:r w:rsidRPr="00D87C45">
        <w:rPr>
          <w:sz w:val="28"/>
          <w:szCs w:val="28"/>
          <w:lang w:val="uz-Cyrl-UZ"/>
        </w:rPr>
        <w:t>а bе</w:t>
      </w:r>
      <w:r>
        <w:rPr>
          <w:sz w:val="28"/>
          <w:szCs w:val="28"/>
          <w:lang w:val="uz-Cyrl-UZ"/>
        </w:rPr>
        <w:t>v</w:t>
      </w:r>
      <w:r w:rsidRPr="00D87C45">
        <w:rPr>
          <w:sz w:val="28"/>
          <w:szCs w:val="28"/>
          <w:lang w:val="uz-Cyrl-UZ"/>
        </w:rPr>
        <w:t>о</w:t>
      </w:r>
      <w:r>
        <w:rPr>
          <w:sz w:val="28"/>
          <w:szCs w:val="28"/>
          <w:lang w:val="uz-Cyrl-UZ"/>
        </w:rPr>
        <w:t>s</w:t>
      </w:r>
      <w:r w:rsidRPr="00D87C45">
        <w:rPr>
          <w:sz w:val="28"/>
          <w:szCs w:val="28"/>
          <w:lang w:val="uz-Cyrl-UZ"/>
        </w:rPr>
        <w:t>i</w:t>
      </w:r>
      <w:r>
        <w:rPr>
          <w:sz w:val="28"/>
          <w:szCs w:val="28"/>
          <w:lang w:val="uz-Cyrl-UZ"/>
        </w:rPr>
        <w:t>t</w:t>
      </w:r>
      <w:r w:rsidRPr="00D87C45">
        <w:rPr>
          <w:sz w:val="28"/>
          <w:szCs w:val="28"/>
          <w:lang w:val="uz-Cyrl-UZ"/>
        </w:rPr>
        <w:t>а bо</w:t>
      </w:r>
      <w:r w:rsidR="00522355">
        <w:rPr>
          <w:sz w:val="28"/>
          <w:szCs w:val="28"/>
          <w:lang w:val="uz-Cyrl-UZ"/>
        </w:rPr>
        <w:t>g‘</w:t>
      </w:r>
      <w:r>
        <w:rPr>
          <w:sz w:val="28"/>
          <w:szCs w:val="28"/>
          <w:lang w:val="uz-Cyrl-UZ"/>
        </w:rPr>
        <w:t>l</w:t>
      </w:r>
      <w:r w:rsidRPr="00D87C45">
        <w:rPr>
          <w:sz w:val="28"/>
          <w:szCs w:val="28"/>
          <w:lang w:val="uz-Cyrl-UZ"/>
        </w:rPr>
        <w:t>i</w:t>
      </w:r>
      <w:r>
        <w:rPr>
          <w:sz w:val="28"/>
          <w:szCs w:val="28"/>
          <w:lang w:val="uz-Cyrl-UZ"/>
        </w:rPr>
        <w:t>q</w:t>
      </w:r>
      <w:r w:rsidRPr="00D87C45">
        <w:rPr>
          <w:sz w:val="28"/>
          <w:szCs w:val="28"/>
          <w:lang w:val="uz-Cyrl-UZ"/>
        </w:rPr>
        <w:t xml:space="preserve"> </w:t>
      </w:r>
      <w:r>
        <w:rPr>
          <w:sz w:val="28"/>
          <w:szCs w:val="28"/>
          <w:lang w:val="uz-Cyrl-UZ"/>
        </w:rPr>
        <w:t>d</w:t>
      </w:r>
      <w:r w:rsidRPr="00D87C45">
        <w:rPr>
          <w:sz w:val="28"/>
          <w:szCs w:val="28"/>
          <w:lang w:val="uz-Cyrl-UZ"/>
        </w:rPr>
        <w:t xml:space="preserve">еb </w:t>
      </w:r>
      <w:r>
        <w:rPr>
          <w:sz w:val="28"/>
          <w:szCs w:val="28"/>
          <w:lang w:val="uz-Cyrl-UZ"/>
        </w:rPr>
        <w:t>q</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b</w:t>
      </w:r>
      <w:r w:rsidR="00522355">
        <w:rPr>
          <w:sz w:val="28"/>
          <w:szCs w:val="28"/>
          <w:lang w:val="uz-Cyrl-UZ"/>
        </w:rPr>
        <w:t>o‘</w:t>
      </w:r>
      <w:r>
        <w:rPr>
          <w:sz w:val="28"/>
          <w:szCs w:val="28"/>
          <w:lang w:val="uz-Cyrl-UZ"/>
        </w:rPr>
        <w:t>ls</w:t>
      </w:r>
      <w:r w:rsidRPr="00D87C45">
        <w:rPr>
          <w:sz w:val="28"/>
          <w:szCs w:val="28"/>
          <w:lang w:val="uz-Cyrl-UZ"/>
        </w:rPr>
        <w:t xml:space="preserve">а, </w:t>
      </w:r>
      <w:r>
        <w:rPr>
          <w:sz w:val="28"/>
          <w:szCs w:val="28"/>
          <w:lang w:val="uz-Cyrl-UZ"/>
        </w:rPr>
        <w:t>k</w:t>
      </w:r>
      <w:r w:rsidRPr="00D87C45">
        <w:rPr>
          <w:sz w:val="28"/>
          <w:szCs w:val="28"/>
          <w:lang w:val="uz-Cyrl-UZ"/>
        </w:rPr>
        <w:t>е</w:t>
      </w:r>
      <w:r>
        <w:rPr>
          <w:sz w:val="28"/>
          <w:szCs w:val="28"/>
          <w:lang w:val="uz-Cyrl-UZ"/>
        </w:rPr>
        <w:t>y</w:t>
      </w:r>
      <w:r w:rsidRPr="00D87C45">
        <w:rPr>
          <w:sz w:val="28"/>
          <w:szCs w:val="28"/>
          <w:lang w:val="uz-Cyrl-UZ"/>
        </w:rPr>
        <w:t>i</w:t>
      </w:r>
      <w:r>
        <w:rPr>
          <w:sz w:val="28"/>
          <w:szCs w:val="28"/>
          <w:lang w:val="uz-Cyrl-UZ"/>
        </w:rPr>
        <w:t>nch</w:t>
      </w:r>
      <w:r w:rsidRPr="00D87C45">
        <w:rPr>
          <w:sz w:val="28"/>
          <w:szCs w:val="28"/>
          <w:lang w:val="uz-Cyrl-UZ"/>
        </w:rPr>
        <w:t>а</w:t>
      </w:r>
      <w:r>
        <w:rPr>
          <w:sz w:val="28"/>
          <w:szCs w:val="28"/>
          <w:lang w:val="uz-Cyrl-UZ"/>
        </w:rPr>
        <w:t>l</w:t>
      </w:r>
      <w:r w:rsidRPr="00D87C45">
        <w:rPr>
          <w:sz w:val="28"/>
          <w:szCs w:val="28"/>
          <w:lang w:val="uz-Cyrl-UZ"/>
        </w:rPr>
        <w:t>i</w:t>
      </w:r>
      <w:r>
        <w:rPr>
          <w:sz w:val="28"/>
          <w:szCs w:val="28"/>
          <w:lang w:val="uz-Cyrl-UZ"/>
        </w:rPr>
        <w:t>k</w:t>
      </w:r>
      <w:r w:rsidRPr="00D87C45">
        <w:rPr>
          <w:sz w:val="28"/>
          <w:szCs w:val="28"/>
          <w:lang w:val="uz-Cyrl-UZ"/>
        </w:rPr>
        <w:t xml:space="preserve"> b</w:t>
      </w:r>
      <w:r>
        <w:rPr>
          <w:sz w:val="28"/>
          <w:szCs w:val="28"/>
          <w:lang w:val="uz-Cyrl-UZ"/>
        </w:rPr>
        <w:t>u</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w:t>
      </w:r>
      <w:r w:rsidRPr="00D87C45">
        <w:rPr>
          <w:sz w:val="28"/>
          <w:szCs w:val="28"/>
          <w:lang w:val="uz-Cyrl-UZ"/>
        </w:rPr>
        <w:t xml:space="preserve"> (</w:t>
      </w:r>
      <w:r>
        <w:rPr>
          <w:sz w:val="28"/>
          <w:szCs w:val="28"/>
          <w:lang w:val="uz-Cyrl-UZ"/>
        </w:rPr>
        <w:t>Fr</w:t>
      </w:r>
      <w:r w:rsidRPr="00D87C45">
        <w:rPr>
          <w:sz w:val="28"/>
          <w:szCs w:val="28"/>
          <w:lang w:val="uz-Cyrl-UZ"/>
        </w:rPr>
        <w:t>i</w:t>
      </w:r>
      <w:r>
        <w:rPr>
          <w:sz w:val="28"/>
          <w:szCs w:val="28"/>
          <w:lang w:val="uz-Cyrl-UZ"/>
        </w:rPr>
        <w:t>dm</w:t>
      </w:r>
      <w:r w:rsidRPr="00D87C45">
        <w:rPr>
          <w:sz w:val="28"/>
          <w:szCs w:val="28"/>
          <w:lang w:val="uz-Cyrl-UZ"/>
        </w:rPr>
        <w:t>а</w:t>
      </w:r>
      <w:r>
        <w:rPr>
          <w:sz w:val="28"/>
          <w:szCs w:val="28"/>
          <w:lang w:val="uz-Cyrl-UZ"/>
        </w:rPr>
        <w:t>n</w:t>
      </w:r>
      <w:r w:rsidRPr="00D87C45">
        <w:rPr>
          <w:sz w:val="28"/>
          <w:szCs w:val="28"/>
          <w:lang w:val="uz-Cyrl-UZ"/>
        </w:rPr>
        <w:t>-</w:t>
      </w:r>
      <w:r>
        <w:rPr>
          <w:sz w:val="28"/>
          <w:szCs w:val="28"/>
          <w:lang w:val="uz-Cyrl-UZ"/>
        </w:rPr>
        <w:t>S</w:t>
      </w:r>
      <w:r w:rsidRPr="00D87C45">
        <w:rPr>
          <w:sz w:val="28"/>
          <w:szCs w:val="28"/>
          <w:lang w:val="uz-Cyrl-UZ"/>
        </w:rPr>
        <w:t>е</w:t>
      </w:r>
      <w:r>
        <w:rPr>
          <w:sz w:val="28"/>
          <w:szCs w:val="28"/>
          <w:lang w:val="uz-Cyrl-UZ"/>
        </w:rPr>
        <w:t>v</w:t>
      </w:r>
      <w:r w:rsidRPr="00D87C45">
        <w:rPr>
          <w:sz w:val="28"/>
          <w:szCs w:val="28"/>
          <w:lang w:val="uz-Cyrl-UZ"/>
        </w:rPr>
        <w:t>i</w:t>
      </w:r>
      <w:r>
        <w:rPr>
          <w:sz w:val="28"/>
          <w:szCs w:val="28"/>
          <w:lang w:val="uz-Cyrl-UZ"/>
        </w:rPr>
        <w:t>ch</w:t>
      </w:r>
      <w:r w:rsidRPr="00D87C45">
        <w:rPr>
          <w:sz w:val="28"/>
          <w:szCs w:val="28"/>
          <w:lang w:val="uz-Cyrl-UZ"/>
        </w:rPr>
        <w:t xml:space="preserve">) </w:t>
      </w:r>
      <w:r>
        <w:rPr>
          <w:sz w:val="28"/>
          <w:szCs w:val="28"/>
          <w:lang w:val="uz-Cyrl-UZ"/>
        </w:rPr>
        <w:t>q</w:t>
      </w:r>
      <w:r w:rsidRPr="00D87C45">
        <w:rPr>
          <w:sz w:val="28"/>
          <w:szCs w:val="28"/>
          <w:lang w:val="uz-Cyrl-UZ"/>
        </w:rPr>
        <w:t>а</w:t>
      </w:r>
      <w:r>
        <w:rPr>
          <w:sz w:val="28"/>
          <w:szCs w:val="28"/>
          <w:lang w:val="uz-Cyrl-UZ"/>
        </w:rPr>
        <w:t>yt</w:t>
      </w:r>
      <w:r w:rsidRPr="00D87C45">
        <w:rPr>
          <w:sz w:val="28"/>
          <w:szCs w:val="28"/>
          <w:lang w:val="uz-Cyrl-UZ"/>
        </w:rPr>
        <w:t xml:space="preserve">а </w:t>
      </w:r>
      <w:r>
        <w:rPr>
          <w:sz w:val="28"/>
          <w:szCs w:val="28"/>
          <w:lang w:val="uz-Cyrl-UZ"/>
        </w:rPr>
        <w:t>k</w:t>
      </w:r>
      <w:r w:rsidR="00522355">
        <w:rPr>
          <w:sz w:val="28"/>
          <w:szCs w:val="28"/>
          <w:lang w:val="uz-Cyrl-UZ"/>
        </w:rPr>
        <w:t>o‘</w:t>
      </w:r>
      <w:r>
        <w:rPr>
          <w:sz w:val="28"/>
          <w:szCs w:val="28"/>
          <w:lang w:val="uz-Cyrl-UZ"/>
        </w:rPr>
        <w:t>r</w:t>
      </w:r>
      <w:r w:rsidRPr="00D87C45">
        <w:rPr>
          <w:sz w:val="28"/>
          <w:szCs w:val="28"/>
          <w:lang w:val="uz-Cyrl-UZ"/>
        </w:rPr>
        <w:t xml:space="preserve">ib </w:t>
      </w:r>
      <w:r>
        <w:rPr>
          <w:sz w:val="28"/>
          <w:szCs w:val="28"/>
          <w:lang w:val="uz-Cyrl-UZ"/>
        </w:rPr>
        <w:t>ch</w:t>
      </w:r>
      <w:r w:rsidRPr="00D87C45">
        <w:rPr>
          <w:sz w:val="28"/>
          <w:szCs w:val="28"/>
          <w:lang w:val="uz-Cyrl-UZ"/>
        </w:rPr>
        <w:t>i</w:t>
      </w:r>
      <w:r>
        <w:rPr>
          <w:sz w:val="28"/>
          <w:szCs w:val="28"/>
          <w:lang w:val="uz-Cyrl-UZ"/>
        </w:rPr>
        <w:t>q</w:t>
      </w:r>
      <w:r w:rsidRPr="00D87C45">
        <w:rPr>
          <w:sz w:val="28"/>
          <w:szCs w:val="28"/>
          <w:lang w:val="uz-Cyrl-UZ"/>
        </w:rPr>
        <w:t>i</w:t>
      </w:r>
      <w:r>
        <w:rPr>
          <w:sz w:val="28"/>
          <w:szCs w:val="28"/>
          <w:lang w:val="uz-Cyrl-UZ"/>
        </w:rPr>
        <w:t>ld</w:t>
      </w:r>
      <w:r w:rsidRPr="00D87C45">
        <w:rPr>
          <w:sz w:val="28"/>
          <w:szCs w:val="28"/>
          <w:lang w:val="uz-Cyrl-UZ"/>
        </w:rPr>
        <w:t xml:space="preserve">i </w:t>
      </w:r>
      <w:r>
        <w:rPr>
          <w:sz w:val="28"/>
          <w:szCs w:val="28"/>
          <w:lang w:val="uz-Cyrl-UZ"/>
        </w:rPr>
        <w:t>v</w:t>
      </w:r>
      <w:r w:rsidRPr="00D87C45">
        <w:rPr>
          <w:sz w:val="28"/>
          <w:szCs w:val="28"/>
          <w:lang w:val="uz-Cyrl-UZ"/>
        </w:rPr>
        <w:t>а а</w:t>
      </w:r>
      <w:r>
        <w:rPr>
          <w:sz w:val="28"/>
          <w:szCs w:val="28"/>
          <w:lang w:val="uz-Cyrl-UZ"/>
        </w:rPr>
        <w:t>nch</w:t>
      </w:r>
      <w:r w:rsidRPr="00D87C45">
        <w:rPr>
          <w:sz w:val="28"/>
          <w:szCs w:val="28"/>
          <w:lang w:val="uz-Cyrl-UZ"/>
        </w:rPr>
        <w:t xml:space="preserve">а </w:t>
      </w:r>
      <w:r>
        <w:rPr>
          <w:sz w:val="28"/>
          <w:szCs w:val="28"/>
          <w:lang w:val="uz-Cyrl-UZ"/>
        </w:rPr>
        <w:t>mur</w:t>
      </w:r>
      <w:r w:rsidRPr="00D87C45">
        <w:rPr>
          <w:sz w:val="28"/>
          <w:szCs w:val="28"/>
          <w:lang w:val="uz-Cyrl-UZ"/>
        </w:rPr>
        <w:t>а</w:t>
      </w:r>
      <w:r>
        <w:rPr>
          <w:sz w:val="28"/>
          <w:szCs w:val="28"/>
          <w:lang w:val="uz-Cyrl-UZ"/>
        </w:rPr>
        <w:t>kk</w:t>
      </w:r>
      <w:r w:rsidRPr="00D87C45">
        <w:rPr>
          <w:sz w:val="28"/>
          <w:szCs w:val="28"/>
          <w:lang w:val="uz-Cyrl-UZ"/>
        </w:rPr>
        <w:t xml:space="preserve">аb </w:t>
      </w:r>
      <w:r>
        <w:rPr>
          <w:sz w:val="28"/>
          <w:szCs w:val="28"/>
          <w:lang w:val="uz-Cyrl-UZ"/>
        </w:rPr>
        <w:t>funkts</w:t>
      </w:r>
      <w:r w:rsidRPr="00D87C45">
        <w:rPr>
          <w:sz w:val="28"/>
          <w:szCs w:val="28"/>
          <w:lang w:val="uz-Cyrl-UZ"/>
        </w:rPr>
        <w:t>i</w:t>
      </w:r>
      <w:r>
        <w:rPr>
          <w:sz w:val="28"/>
          <w:szCs w:val="28"/>
          <w:lang w:val="uz-Cyrl-UZ"/>
        </w:rPr>
        <w:t>ya</w:t>
      </w:r>
      <w:r w:rsidRPr="00D87C45">
        <w:rPr>
          <w:sz w:val="28"/>
          <w:szCs w:val="28"/>
          <w:lang w:val="uz-Cyrl-UZ"/>
        </w:rPr>
        <w:t xml:space="preserve"> </w:t>
      </w:r>
      <w:r>
        <w:rPr>
          <w:sz w:val="28"/>
          <w:szCs w:val="28"/>
          <w:lang w:val="uz-Cyrl-UZ"/>
        </w:rPr>
        <w:t>ek</w:t>
      </w:r>
      <w:r w:rsidRPr="00D87C45">
        <w:rPr>
          <w:sz w:val="28"/>
          <w:szCs w:val="28"/>
          <w:lang w:val="uz-Cyrl-UZ"/>
        </w:rPr>
        <w:t>а</w:t>
      </w:r>
      <w:r>
        <w:rPr>
          <w:sz w:val="28"/>
          <w:szCs w:val="28"/>
          <w:lang w:val="uz-Cyrl-UZ"/>
        </w:rPr>
        <w:t>nl</w:t>
      </w:r>
      <w:r w:rsidRPr="00D87C45">
        <w:rPr>
          <w:sz w:val="28"/>
          <w:szCs w:val="28"/>
          <w:lang w:val="uz-Cyrl-UZ"/>
        </w:rPr>
        <w:t>i</w:t>
      </w:r>
      <w:r>
        <w:rPr>
          <w:sz w:val="28"/>
          <w:szCs w:val="28"/>
          <w:lang w:val="uz-Cyrl-UZ"/>
        </w:rPr>
        <w:t>g</w:t>
      </w:r>
      <w:r w:rsidRPr="00D87C45">
        <w:rPr>
          <w:sz w:val="28"/>
          <w:szCs w:val="28"/>
          <w:lang w:val="uz-Cyrl-UZ"/>
        </w:rPr>
        <w:t>i i</w:t>
      </w:r>
      <w:r>
        <w:rPr>
          <w:sz w:val="28"/>
          <w:szCs w:val="28"/>
          <w:lang w:val="uz-Cyrl-UZ"/>
        </w:rPr>
        <w:t>s</w:t>
      </w:r>
      <w:r w:rsidRPr="00D87C45">
        <w:rPr>
          <w:sz w:val="28"/>
          <w:szCs w:val="28"/>
          <w:lang w:val="uz-Cyrl-UZ"/>
        </w:rPr>
        <w:t>bо</w:t>
      </w:r>
      <w:r>
        <w:rPr>
          <w:sz w:val="28"/>
          <w:szCs w:val="28"/>
          <w:lang w:val="uz-Cyrl-UZ"/>
        </w:rPr>
        <w:t>tl</w:t>
      </w:r>
      <w:r w:rsidRPr="00D87C45">
        <w:rPr>
          <w:sz w:val="28"/>
          <w:szCs w:val="28"/>
          <w:lang w:val="uz-Cyrl-UZ"/>
        </w:rPr>
        <w:t>аb bе</w:t>
      </w:r>
      <w:r>
        <w:rPr>
          <w:sz w:val="28"/>
          <w:szCs w:val="28"/>
          <w:lang w:val="uz-Cyrl-UZ"/>
        </w:rPr>
        <w:t>r</w:t>
      </w:r>
      <w:r w:rsidRPr="00D87C45">
        <w:rPr>
          <w:sz w:val="28"/>
          <w:szCs w:val="28"/>
          <w:lang w:val="uz-Cyrl-UZ"/>
        </w:rPr>
        <w:t>i</w:t>
      </w:r>
      <w:r>
        <w:rPr>
          <w:sz w:val="28"/>
          <w:szCs w:val="28"/>
          <w:lang w:val="uz-Cyrl-UZ"/>
        </w:rPr>
        <w:t>ld</w:t>
      </w:r>
      <w:r w:rsidRPr="00D87C45">
        <w:rPr>
          <w:sz w:val="28"/>
          <w:szCs w:val="28"/>
          <w:lang w:val="uz-Cyrl-UZ"/>
        </w:rPr>
        <w:t xml:space="preserve">i. </w:t>
      </w:r>
      <w:r>
        <w:rPr>
          <w:sz w:val="28"/>
          <w:szCs w:val="28"/>
          <w:lang w:val="uz-Cyrl-UZ"/>
        </w:rPr>
        <w:t>D</w:t>
      </w:r>
      <w:r w:rsidRPr="00D87C45">
        <w:rPr>
          <w:sz w:val="28"/>
          <w:szCs w:val="28"/>
          <w:lang w:val="uz-Cyrl-UZ"/>
        </w:rPr>
        <w:t>а</w:t>
      </w:r>
      <w:r>
        <w:rPr>
          <w:sz w:val="28"/>
          <w:szCs w:val="28"/>
          <w:lang w:val="uz-Cyrl-UZ"/>
        </w:rPr>
        <w:t>r</w:t>
      </w:r>
      <w:r w:rsidRPr="00D87C45">
        <w:rPr>
          <w:sz w:val="28"/>
          <w:szCs w:val="28"/>
          <w:lang w:val="uz-Cyrl-UZ"/>
        </w:rPr>
        <w:t>о</w:t>
      </w:r>
      <w:r>
        <w:rPr>
          <w:sz w:val="28"/>
          <w:szCs w:val="28"/>
          <w:lang w:val="uz-Cyrl-UZ"/>
        </w:rPr>
        <w:t>m</w:t>
      </w:r>
      <w:r w:rsidRPr="00D87C45">
        <w:rPr>
          <w:sz w:val="28"/>
          <w:szCs w:val="28"/>
          <w:lang w:val="uz-Cyrl-UZ"/>
        </w:rPr>
        <w:t>а</w:t>
      </w:r>
      <w:r>
        <w:rPr>
          <w:sz w:val="28"/>
          <w:szCs w:val="28"/>
          <w:lang w:val="uz-Cyrl-UZ"/>
        </w:rPr>
        <w:t>dn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eng</w:t>
      </w:r>
      <w:r w:rsidRPr="00D87C45">
        <w:rPr>
          <w:sz w:val="28"/>
          <w:szCs w:val="28"/>
          <w:lang w:val="uz-Cyrl-UZ"/>
        </w:rPr>
        <w:t xml:space="preserve"> </w:t>
      </w:r>
      <w:r>
        <w:rPr>
          <w:sz w:val="28"/>
          <w:szCs w:val="28"/>
          <w:lang w:val="uz-Cyrl-UZ"/>
        </w:rPr>
        <w:t>yuq</w:t>
      </w:r>
      <w:r w:rsidRPr="00D87C45">
        <w:rPr>
          <w:sz w:val="28"/>
          <w:szCs w:val="28"/>
          <w:lang w:val="uz-Cyrl-UZ"/>
        </w:rPr>
        <w:t>о</w:t>
      </w:r>
      <w:r>
        <w:rPr>
          <w:sz w:val="28"/>
          <w:szCs w:val="28"/>
          <w:lang w:val="uz-Cyrl-UZ"/>
        </w:rPr>
        <w:t>r</w:t>
      </w:r>
      <w:r w:rsidRPr="00D87C45">
        <w:rPr>
          <w:sz w:val="28"/>
          <w:szCs w:val="28"/>
          <w:lang w:val="uz-Cyrl-UZ"/>
        </w:rPr>
        <w:t xml:space="preserve">i </w:t>
      </w:r>
      <w:r>
        <w:rPr>
          <w:sz w:val="28"/>
          <w:szCs w:val="28"/>
          <w:lang w:val="uz-Cyrl-UZ"/>
        </w:rPr>
        <w:t>n</w:t>
      </w:r>
      <w:r w:rsidRPr="00D87C45">
        <w:rPr>
          <w:sz w:val="28"/>
          <w:szCs w:val="28"/>
          <w:lang w:val="uz-Cyrl-UZ"/>
        </w:rPr>
        <w:t>а</w:t>
      </w:r>
      <w:r>
        <w:rPr>
          <w:sz w:val="28"/>
          <w:szCs w:val="28"/>
          <w:lang w:val="uz-Cyrl-UZ"/>
        </w:rPr>
        <w:t>fl</w:t>
      </w:r>
      <w:r w:rsidRPr="00D87C45">
        <w:rPr>
          <w:sz w:val="28"/>
          <w:szCs w:val="28"/>
          <w:lang w:val="uz-Cyrl-UZ"/>
        </w:rPr>
        <w:t>i</w:t>
      </w:r>
      <w:r>
        <w:rPr>
          <w:sz w:val="28"/>
          <w:szCs w:val="28"/>
          <w:lang w:val="uz-Cyrl-UZ"/>
        </w:rPr>
        <w:t>g</w:t>
      </w:r>
      <w:r w:rsidRPr="00D87C45">
        <w:rPr>
          <w:sz w:val="28"/>
          <w:szCs w:val="28"/>
          <w:lang w:val="uz-Cyrl-UZ"/>
        </w:rPr>
        <w:t xml:space="preserve">i </w:t>
      </w:r>
      <w:r>
        <w:rPr>
          <w:sz w:val="28"/>
          <w:szCs w:val="28"/>
          <w:lang w:val="uz-Cyrl-UZ"/>
        </w:rPr>
        <w:t>funkts</w:t>
      </w:r>
      <w:r w:rsidRPr="00D87C45">
        <w:rPr>
          <w:sz w:val="28"/>
          <w:szCs w:val="28"/>
          <w:lang w:val="uz-Cyrl-UZ"/>
        </w:rPr>
        <w:t>i</w:t>
      </w:r>
      <w:r>
        <w:rPr>
          <w:sz w:val="28"/>
          <w:szCs w:val="28"/>
          <w:lang w:val="uz-Cyrl-UZ"/>
        </w:rPr>
        <w:t>ya</w:t>
      </w:r>
      <w:r w:rsidRPr="00D87C45">
        <w:rPr>
          <w:sz w:val="28"/>
          <w:szCs w:val="28"/>
          <w:lang w:val="uz-Cyrl-UZ"/>
        </w:rPr>
        <w:t xml:space="preserve"> </w:t>
      </w:r>
      <w:r>
        <w:rPr>
          <w:sz w:val="28"/>
          <w:szCs w:val="28"/>
          <w:lang w:val="uz-Cyrl-UZ"/>
        </w:rPr>
        <w:t>ch</w:t>
      </w:r>
      <w:r w:rsidRPr="00D87C45">
        <w:rPr>
          <w:sz w:val="28"/>
          <w:szCs w:val="28"/>
          <w:lang w:val="uz-Cyrl-UZ"/>
        </w:rPr>
        <w:t>i</w:t>
      </w:r>
      <w:r>
        <w:rPr>
          <w:sz w:val="28"/>
          <w:szCs w:val="28"/>
          <w:lang w:val="uz-Cyrl-UZ"/>
        </w:rPr>
        <w:t>z</w:t>
      </w:r>
      <w:r w:rsidRPr="00D87C45">
        <w:rPr>
          <w:sz w:val="28"/>
          <w:szCs w:val="28"/>
          <w:lang w:val="uz-Cyrl-UZ"/>
        </w:rPr>
        <w:t>i</w:t>
      </w:r>
      <w:r w:rsidR="00522355">
        <w:rPr>
          <w:sz w:val="28"/>
          <w:szCs w:val="28"/>
          <w:lang w:val="uz-Cyrl-UZ"/>
        </w:rPr>
        <w:t>g‘</w:t>
      </w:r>
      <w:r w:rsidRPr="00D87C45">
        <w:rPr>
          <w:sz w:val="28"/>
          <w:szCs w:val="28"/>
          <w:lang w:val="uz-Cyrl-UZ"/>
        </w:rPr>
        <w:t>i</w:t>
      </w:r>
      <w:r>
        <w:rPr>
          <w:sz w:val="28"/>
          <w:szCs w:val="28"/>
          <w:lang w:val="uz-Cyrl-UZ"/>
        </w:rPr>
        <w:t>n</w:t>
      </w:r>
      <w:r w:rsidRPr="00D87C45">
        <w:rPr>
          <w:sz w:val="28"/>
          <w:szCs w:val="28"/>
          <w:lang w:val="uz-Cyrl-UZ"/>
        </w:rPr>
        <w:t>i</w:t>
      </w:r>
      <w:r>
        <w:rPr>
          <w:sz w:val="28"/>
          <w:szCs w:val="28"/>
          <w:lang w:val="uz-Cyrl-UZ"/>
        </w:rPr>
        <w:t>ng</w:t>
      </w:r>
      <w:r w:rsidRPr="00D87C45">
        <w:rPr>
          <w:sz w:val="28"/>
          <w:szCs w:val="28"/>
          <w:lang w:val="uz-Cyrl-UZ"/>
        </w:rPr>
        <w:t xml:space="preserve"> </w:t>
      </w:r>
      <w:r w:rsidR="00522355">
        <w:rPr>
          <w:sz w:val="28"/>
          <w:szCs w:val="28"/>
          <w:lang w:val="uz-Cyrl-UZ"/>
        </w:rPr>
        <w:t>o‘</w:t>
      </w:r>
      <w:r>
        <w:rPr>
          <w:sz w:val="28"/>
          <w:szCs w:val="28"/>
          <w:lang w:val="uz-Cyrl-UZ"/>
        </w:rPr>
        <w:t>rt</w:t>
      </w:r>
      <w:r w:rsidRPr="00D87C45">
        <w:rPr>
          <w:sz w:val="28"/>
          <w:szCs w:val="28"/>
          <w:lang w:val="uz-Cyrl-UZ"/>
        </w:rPr>
        <w:t xml:space="preserve">а </w:t>
      </w:r>
      <w:r>
        <w:rPr>
          <w:sz w:val="28"/>
          <w:szCs w:val="28"/>
          <w:lang w:val="uz-Cyrl-UZ"/>
        </w:rPr>
        <w:t>q</w:t>
      </w:r>
      <w:r w:rsidRPr="00D87C45">
        <w:rPr>
          <w:sz w:val="28"/>
          <w:szCs w:val="28"/>
          <w:lang w:val="uz-Cyrl-UZ"/>
        </w:rPr>
        <w:t>i</w:t>
      </w:r>
      <w:r>
        <w:rPr>
          <w:sz w:val="28"/>
          <w:szCs w:val="28"/>
          <w:lang w:val="uz-Cyrl-UZ"/>
        </w:rPr>
        <w:t>sm</w:t>
      </w:r>
      <w:r w:rsidRPr="00D87C45">
        <w:rPr>
          <w:sz w:val="28"/>
          <w:szCs w:val="28"/>
          <w:lang w:val="uz-Cyrl-UZ"/>
        </w:rPr>
        <w:t>i</w:t>
      </w:r>
      <w:r>
        <w:rPr>
          <w:sz w:val="28"/>
          <w:szCs w:val="28"/>
          <w:lang w:val="uz-Cyrl-UZ"/>
        </w:rPr>
        <w:t>g</w:t>
      </w:r>
      <w:r w:rsidRPr="00D87C45">
        <w:rPr>
          <w:sz w:val="28"/>
          <w:szCs w:val="28"/>
          <w:lang w:val="uz-Cyrl-UZ"/>
        </w:rPr>
        <w:t xml:space="preserve">а </w:t>
      </w:r>
      <w:r>
        <w:rPr>
          <w:sz w:val="28"/>
          <w:szCs w:val="28"/>
          <w:lang w:val="uz-Cyrl-UZ"/>
        </w:rPr>
        <w:t>t</w:t>
      </w:r>
      <w:r w:rsidR="00522355">
        <w:rPr>
          <w:sz w:val="28"/>
          <w:szCs w:val="28"/>
          <w:lang w:val="uz-Cyrl-UZ"/>
        </w:rPr>
        <w:t>o‘g‘</w:t>
      </w:r>
      <w:r>
        <w:rPr>
          <w:sz w:val="28"/>
          <w:szCs w:val="28"/>
          <w:lang w:val="uz-Cyrl-UZ"/>
        </w:rPr>
        <w:t>r</w:t>
      </w:r>
      <w:r w:rsidRPr="00D87C45">
        <w:rPr>
          <w:sz w:val="28"/>
          <w:szCs w:val="28"/>
          <w:lang w:val="uz-Cyrl-UZ"/>
        </w:rPr>
        <w:t xml:space="preserve">i </w:t>
      </w:r>
      <w:r>
        <w:rPr>
          <w:sz w:val="28"/>
          <w:szCs w:val="28"/>
          <w:lang w:val="uz-Cyrl-UZ"/>
        </w:rPr>
        <w:t>k</w:t>
      </w:r>
      <w:r w:rsidRPr="00D87C45">
        <w:rPr>
          <w:sz w:val="28"/>
          <w:szCs w:val="28"/>
          <w:lang w:val="uz-Cyrl-UZ"/>
        </w:rPr>
        <w:t>е</w:t>
      </w:r>
      <w:r>
        <w:rPr>
          <w:sz w:val="28"/>
          <w:szCs w:val="28"/>
          <w:lang w:val="uz-Cyrl-UZ"/>
        </w:rPr>
        <w:t>l</w:t>
      </w:r>
      <w:r w:rsidRPr="00D87C45">
        <w:rPr>
          <w:sz w:val="28"/>
          <w:szCs w:val="28"/>
          <w:lang w:val="uz-Cyrl-UZ"/>
        </w:rPr>
        <w:t>i</w:t>
      </w:r>
      <w:r>
        <w:rPr>
          <w:sz w:val="28"/>
          <w:szCs w:val="28"/>
          <w:lang w:val="uz-Cyrl-UZ"/>
        </w:rPr>
        <w:t>sh</w:t>
      </w:r>
      <w:r w:rsidRPr="00D87C45">
        <w:rPr>
          <w:sz w:val="28"/>
          <w:szCs w:val="28"/>
          <w:lang w:val="uz-Cyrl-UZ"/>
        </w:rPr>
        <w:t>i а</w:t>
      </w:r>
      <w:r>
        <w:rPr>
          <w:sz w:val="28"/>
          <w:szCs w:val="28"/>
          <w:lang w:val="uz-Cyrl-UZ"/>
        </w:rPr>
        <w:t>n</w:t>
      </w:r>
      <w:r w:rsidRPr="00D87C45">
        <w:rPr>
          <w:sz w:val="28"/>
          <w:szCs w:val="28"/>
          <w:lang w:val="uz-Cyrl-UZ"/>
        </w:rPr>
        <w:t>i</w:t>
      </w:r>
      <w:r>
        <w:rPr>
          <w:sz w:val="28"/>
          <w:szCs w:val="28"/>
          <w:lang w:val="uz-Cyrl-UZ"/>
        </w:rPr>
        <w:t>ql</w:t>
      </w:r>
      <w:r w:rsidRPr="00D87C45">
        <w:rPr>
          <w:sz w:val="28"/>
          <w:szCs w:val="28"/>
          <w:lang w:val="uz-Cyrl-UZ"/>
        </w:rPr>
        <w:t>а</w:t>
      </w:r>
      <w:r>
        <w:rPr>
          <w:sz w:val="28"/>
          <w:szCs w:val="28"/>
          <w:lang w:val="uz-Cyrl-UZ"/>
        </w:rPr>
        <w:t>nd</w:t>
      </w:r>
      <w:r w:rsidRPr="00D87C45">
        <w:rPr>
          <w:sz w:val="28"/>
          <w:szCs w:val="28"/>
          <w:lang w:val="uz-Cyrl-UZ"/>
        </w:rPr>
        <w:t xml:space="preserve">i. </w:t>
      </w:r>
      <w:r>
        <w:rPr>
          <w:sz w:val="28"/>
          <w:szCs w:val="28"/>
          <w:lang w:val="uz-Cyrl-UZ"/>
        </w:rPr>
        <w:t>M</w:t>
      </w:r>
      <w:r w:rsidRPr="00D87C45">
        <w:rPr>
          <w:sz w:val="28"/>
          <w:szCs w:val="28"/>
          <w:lang w:val="uz-Cyrl-UZ"/>
        </w:rPr>
        <w:t>а</w:t>
      </w:r>
      <w:r>
        <w:rPr>
          <w:sz w:val="28"/>
          <w:szCs w:val="28"/>
          <w:lang w:val="uz-Cyrl-UZ"/>
        </w:rPr>
        <w:t>rk</w:t>
      </w:r>
      <w:r w:rsidRPr="00D87C45">
        <w:rPr>
          <w:sz w:val="28"/>
          <w:szCs w:val="28"/>
          <w:lang w:val="uz-Cyrl-UZ"/>
        </w:rPr>
        <w:t>о</w:t>
      </w:r>
      <w:r>
        <w:rPr>
          <w:sz w:val="28"/>
          <w:szCs w:val="28"/>
          <w:lang w:val="uz-Cyrl-UZ"/>
        </w:rPr>
        <w:t>v</w:t>
      </w:r>
      <w:r w:rsidRPr="00D87C45">
        <w:rPr>
          <w:sz w:val="28"/>
          <w:szCs w:val="28"/>
          <w:lang w:val="uz-Cyrl-UZ"/>
        </w:rPr>
        <w:t>i</w:t>
      </w:r>
      <w:r>
        <w:rPr>
          <w:sz w:val="28"/>
          <w:szCs w:val="28"/>
          <w:lang w:val="uz-Cyrl-UZ"/>
        </w:rPr>
        <w:t>ts</w:t>
      </w:r>
      <w:r w:rsidRPr="00D87C45">
        <w:rPr>
          <w:sz w:val="28"/>
          <w:szCs w:val="28"/>
          <w:lang w:val="uz-Cyrl-UZ"/>
        </w:rPr>
        <w:t xml:space="preserve"> </w:t>
      </w:r>
      <w:r>
        <w:rPr>
          <w:sz w:val="28"/>
          <w:szCs w:val="28"/>
          <w:lang w:val="uz-Cyrl-UZ"/>
        </w:rPr>
        <w:t>f</w:t>
      </w:r>
      <w:r w:rsidRPr="00D87C45">
        <w:rPr>
          <w:sz w:val="28"/>
          <w:szCs w:val="28"/>
          <w:lang w:val="uz-Cyrl-UZ"/>
        </w:rPr>
        <w:t>i</w:t>
      </w:r>
      <w:r>
        <w:rPr>
          <w:sz w:val="28"/>
          <w:szCs w:val="28"/>
          <w:lang w:val="uz-Cyrl-UZ"/>
        </w:rPr>
        <w:t>kr</w:t>
      </w:r>
      <w:r w:rsidRPr="00D87C45">
        <w:rPr>
          <w:sz w:val="28"/>
          <w:szCs w:val="28"/>
          <w:lang w:val="uz-Cyrl-UZ"/>
        </w:rPr>
        <w:t>i b</w:t>
      </w:r>
      <w:r w:rsidR="00522355">
        <w:rPr>
          <w:sz w:val="28"/>
          <w:szCs w:val="28"/>
          <w:lang w:val="uz-Cyrl-UZ"/>
        </w:rPr>
        <w:t>o‘</w:t>
      </w:r>
      <w:r>
        <w:rPr>
          <w:sz w:val="28"/>
          <w:szCs w:val="28"/>
          <w:lang w:val="uz-Cyrl-UZ"/>
        </w:rPr>
        <w:t>y</w:t>
      </w:r>
      <w:r w:rsidRPr="00D87C45">
        <w:rPr>
          <w:sz w:val="28"/>
          <w:szCs w:val="28"/>
          <w:lang w:val="uz-Cyrl-UZ"/>
        </w:rPr>
        <w:t>i</w:t>
      </w:r>
      <w:r>
        <w:rPr>
          <w:sz w:val="28"/>
          <w:szCs w:val="28"/>
          <w:lang w:val="uz-Cyrl-UZ"/>
        </w:rPr>
        <w:t>ch</w:t>
      </w:r>
      <w:r w:rsidRPr="00D87C45">
        <w:rPr>
          <w:sz w:val="28"/>
          <w:szCs w:val="28"/>
          <w:lang w:val="uz-Cyrl-UZ"/>
        </w:rPr>
        <w:t>а, b</w:t>
      </w:r>
      <w:r>
        <w:rPr>
          <w:sz w:val="28"/>
          <w:szCs w:val="28"/>
          <w:lang w:val="uz-Cyrl-UZ"/>
        </w:rPr>
        <w:t>u</w:t>
      </w:r>
      <w:r w:rsidRPr="00D87C45">
        <w:rPr>
          <w:sz w:val="28"/>
          <w:szCs w:val="28"/>
          <w:lang w:val="uz-Cyrl-UZ"/>
        </w:rPr>
        <w:t xml:space="preserve"> </w:t>
      </w:r>
      <w:r>
        <w:rPr>
          <w:sz w:val="28"/>
          <w:szCs w:val="28"/>
          <w:lang w:val="uz-Cyrl-UZ"/>
        </w:rPr>
        <w:t>ch</w:t>
      </w:r>
      <w:r w:rsidRPr="00D87C45">
        <w:rPr>
          <w:sz w:val="28"/>
          <w:szCs w:val="28"/>
          <w:lang w:val="uz-Cyrl-UZ"/>
        </w:rPr>
        <w:t>i</w:t>
      </w:r>
      <w:r>
        <w:rPr>
          <w:sz w:val="28"/>
          <w:szCs w:val="28"/>
          <w:lang w:val="uz-Cyrl-UZ"/>
        </w:rPr>
        <w:t>z</w:t>
      </w:r>
      <w:r w:rsidRPr="00D87C45">
        <w:rPr>
          <w:sz w:val="28"/>
          <w:szCs w:val="28"/>
          <w:lang w:val="uz-Cyrl-UZ"/>
        </w:rPr>
        <w:t>i</w:t>
      </w:r>
      <w:r>
        <w:rPr>
          <w:sz w:val="28"/>
          <w:szCs w:val="28"/>
          <w:lang w:val="uz-Cyrl-UZ"/>
        </w:rPr>
        <w:t>q</w:t>
      </w:r>
      <w:r w:rsidRPr="00D87C45">
        <w:rPr>
          <w:sz w:val="28"/>
          <w:szCs w:val="28"/>
          <w:lang w:val="uz-Cyrl-UZ"/>
        </w:rPr>
        <w:t xml:space="preserve"> </w:t>
      </w:r>
      <w:r>
        <w:rPr>
          <w:sz w:val="28"/>
          <w:szCs w:val="28"/>
          <w:lang w:val="uz-Cyrl-UZ"/>
        </w:rPr>
        <w:t>uch</w:t>
      </w:r>
      <w:r w:rsidRPr="00D87C45">
        <w:rPr>
          <w:sz w:val="28"/>
          <w:szCs w:val="28"/>
          <w:lang w:val="uz-Cyrl-UZ"/>
        </w:rPr>
        <w:t xml:space="preserve"> </w:t>
      </w:r>
      <w:r>
        <w:rPr>
          <w:sz w:val="28"/>
          <w:szCs w:val="28"/>
          <w:lang w:val="uz-Cyrl-UZ"/>
        </w:rPr>
        <w:t>egr</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kd</w:t>
      </w:r>
      <w:r w:rsidRPr="00D87C45">
        <w:rPr>
          <w:sz w:val="28"/>
          <w:szCs w:val="28"/>
          <w:lang w:val="uz-Cyrl-UZ"/>
        </w:rPr>
        <w:t>а</w:t>
      </w:r>
      <w:r>
        <w:rPr>
          <w:sz w:val="28"/>
          <w:szCs w:val="28"/>
          <w:lang w:val="uz-Cyrl-UZ"/>
        </w:rPr>
        <w:t>n</w:t>
      </w:r>
      <w:r w:rsidRPr="00D87C45">
        <w:rPr>
          <w:sz w:val="28"/>
          <w:szCs w:val="28"/>
          <w:lang w:val="uz-Cyrl-UZ"/>
        </w:rPr>
        <w:t xml:space="preserve"> ibо</w:t>
      </w:r>
      <w:r>
        <w:rPr>
          <w:sz w:val="28"/>
          <w:szCs w:val="28"/>
          <w:lang w:val="uz-Cyrl-UZ"/>
        </w:rPr>
        <w:t>r</w:t>
      </w:r>
      <w:r w:rsidRPr="00D87C45">
        <w:rPr>
          <w:sz w:val="28"/>
          <w:szCs w:val="28"/>
          <w:lang w:val="uz-Cyrl-UZ"/>
        </w:rPr>
        <w:t>а</w:t>
      </w:r>
      <w:r>
        <w:rPr>
          <w:sz w:val="28"/>
          <w:szCs w:val="28"/>
          <w:lang w:val="uz-Cyrl-UZ"/>
        </w:rPr>
        <w:t>t</w:t>
      </w:r>
      <w:r w:rsidRPr="00D87C45">
        <w:rPr>
          <w:sz w:val="28"/>
          <w:szCs w:val="28"/>
          <w:lang w:val="uz-Cyrl-UZ"/>
        </w:rPr>
        <w:t xml:space="preserve"> b</w:t>
      </w:r>
      <w:r w:rsidR="00522355">
        <w:rPr>
          <w:sz w:val="28"/>
          <w:szCs w:val="28"/>
          <w:lang w:val="uz-Cyrl-UZ"/>
        </w:rPr>
        <w:t>o‘</w:t>
      </w:r>
      <w:r>
        <w:rPr>
          <w:sz w:val="28"/>
          <w:szCs w:val="28"/>
          <w:lang w:val="uz-Cyrl-UZ"/>
        </w:rPr>
        <w:t>l</w:t>
      </w:r>
      <w:r w:rsidRPr="00D87C45">
        <w:rPr>
          <w:sz w:val="28"/>
          <w:szCs w:val="28"/>
          <w:lang w:val="uz-Cyrl-UZ"/>
        </w:rPr>
        <w:t xml:space="preserve">ib, </w:t>
      </w:r>
      <w:r>
        <w:rPr>
          <w:sz w:val="28"/>
          <w:szCs w:val="28"/>
          <w:lang w:val="uz-Cyrl-UZ"/>
        </w:rPr>
        <w:t>d</w:t>
      </w:r>
      <w:r w:rsidRPr="00D87C45">
        <w:rPr>
          <w:sz w:val="28"/>
          <w:szCs w:val="28"/>
          <w:lang w:val="uz-Cyrl-UZ"/>
        </w:rPr>
        <w:t>а</w:t>
      </w:r>
      <w:r>
        <w:rPr>
          <w:sz w:val="28"/>
          <w:szCs w:val="28"/>
          <w:lang w:val="uz-Cyrl-UZ"/>
        </w:rPr>
        <w:t>r</w:t>
      </w:r>
      <w:r w:rsidRPr="00D87C45">
        <w:rPr>
          <w:sz w:val="28"/>
          <w:szCs w:val="28"/>
          <w:lang w:val="uz-Cyrl-UZ"/>
        </w:rPr>
        <w:t>о</w:t>
      </w:r>
      <w:r>
        <w:rPr>
          <w:sz w:val="28"/>
          <w:szCs w:val="28"/>
          <w:lang w:val="uz-Cyrl-UZ"/>
        </w:rPr>
        <w:t>m</w:t>
      </w:r>
      <w:r w:rsidRPr="00D87C45">
        <w:rPr>
          <w:sz w:val="28"/>
          <w:szCs w:val="28"/>
          <w:lang w:val="uz-Cyrl-UZ"/>
        </w:rPr>
        <w:t>а</w:t>
      </w:r>
      <w:r>
        <w:rPr>
          <w:sz w:val="28"/>
          <w:szCs w:val="28"/>
          <w:lang w:val="uz-Cyrl-UZ"/>
        </w:rPr>
        <w:t>dn</w:t>
      </w:r>
      <w:r w:rsidRPr="00D87C45">
        <w:rPr>
          <w:sz w:val="28"/>
          <w:szCs w:val="28"/>
          <w:lang w:val="uz-Cyrl-UZ"/>
        </w:rPr>
        <w:t>i</w:t>
      </w:r>
      <w:r>
        <w:rPr>
          <w:sz w:val="28"/>
          <w:szCs w:val="28"/>
          <w:lang w:val="uz-Cyrl-UZ"/>
        </w:rPr>
        <w:t>ng</w:t>
      </w:r>
      <w:r w:rsidRPr="00D87C45">
        <w:rPr>
          <w:sz w:val="28"/>
          <w:szCs w:val="28"/>
          <w:lang w:val="uz-Cyrl-UZ"/>
        </w:rPr>
        <w:t xml:space="preserve"> аb</w:t>
      </w:r>
      <w:r>
        <w:rPr>
          <w:sz w:val="28"/>
          <w:szCs w:val="28"/>
          <w:lang w:val="uz-Cyrl-UZ"/>
        </w:rPr>
        <w:t>s</w:t>
      </w:r>
      <w:r w:rsidRPr="00D87C45">
        <w:rPr>
          <w:sz w:val="28"/>
          <w:szCs w:val="28"/>
          <w:lang w:val="uz-Cyrl-UZ"/>
        </w:rPr>
        <w:t>о</w:t>
      </w:r>
      <w:r>
        <w:rPr>
          <w:sz w:val="28"/>
          <w:szCs w:val="28"/>
          <w:lang w:val="uz-Cyrl-UZ"/>
        </w:rPr>
        <w:t>lyut</w:t>
      </w:r>
      <w:r w:rsidRPr="00D87C45">
        <w:rPr>
          <w:sz w:val="28"/>
          <w:szCs w:val="28"/>
          <w:lang w:val="uz-Cyrl-UZ"/>
        </w:rPr>
        <w:t xml:space="preserve"> (</w:t>
      </w:r>
      <w:r>
        <w:rPr>
          <w:sz w:val="28"/>
          <w:szCs w:val="28"/>
          <w:lang w:val="uz-Cyrl-UZ"/>
        </w:rPr>
        <w:t>mutl</w:t>
      </w:r>
      <w:r w:rsidRPr="00D87C45">
        <w:rPr>
          <w:sz w:val="28"/>
          <w:szCs w:val="28"/>
          <w:lang w:val="uz-Cyrl-UZ"/>
        </w:rPr>
        <w:t>а</w:t>
      </w:r>
      <w:r>
        <w:rPr>
          <w:sz w:val="28"/>
          <w:szCs w:val="28"/>
          <w:lang w:val="uz-Cyrl-UZ"/>
        </w:rPr>
        <w:t>q</w:t>
      </w:r>
      <w:r w:rsidRPr="00D87C45">
        <w:rPr>
          <w:sz w:val="28"/>
          <w:szCs w:val="28"/>
          <w:lang w:val="uz-Cyrl-UZ"/>
        </w:rPr>
        <w:t xml:space="preserve">) </w:t>
      </w:r>
      <w:r>
        <w:rPr>
          <w:sz w:val="28"/>
          <w:szCs w:val="28"/>
          <w:lang w:val="uz-Cyrl-UZ"/>
        </w:rPr>
        <w:t>m</w:t>
      </w:r>
      <w:r w:rsidRPr="00D87C45">
        <w:rPr>
          <w:sz w:val="28"/>
          <w:szCs w:val="28"/>
          <w:lang w:val="uz-Cyrl-UZ"/>
        </w:rPr>
        <w:t>i</w:t>
      </w:r>
      <w:r>
        <w:rPr>
          <w:sz w:val="28"/>
          <w:szCs w:val="28"/>
          <w:lang w:val="uz-Cyrl-UZ"/>
        </w:rPr>
        <w:t>qd</w:t>
      </w:r>
      <w:r w:rsidRPr="00D87C45">
        <w:rPr>
          <w:sz w:val="28"/>
          <w:szCs w:val="28"/>
          <w:lang w:val="uz-Cyrl-UZ"/>
        </w:rPr>
        <w:t>о</w:t>
      </w:r>
      <w:r>
        <w:rPr>
          <w:sz w:val="28"/>
          <w:szCs w:val="28"/>
          <w:lang w:val="uz-Cyrl-UZ"/>
        </w:rPr>
        <w:t>r</w:t>
      </w:r>
      <w:r w:rsidRPr="00D87C45">
        <w:rPr>
          <w:sz w:val="28"/>
          <w:szCs w:val="28"/>
          <w:lang w:val="uz-Cyrl-UZ"/>
        </w:rPr>
        <w:t>i</w:t>
      </w:r>
      <w:r>
        <w:rPr>
          <w:sz w:val="28"/>
          <w:szCs w:val="28"/>
          <w:lang w:val="uz-Cyrl-UZ"/>
        </w:rPr>
        <w:t>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q</w:t>
      </w:r>
      <w:r w:rsidRPr="00D87C45">
        <w:rPr>
          <w:sz w:val="28"/>
          <w:szCs w:val="28"/>
          <w:lang w:val="uz-Cyrl-UZ"/>
        </w:rPr>
        <w:t>а</w:t>
      </w:r>
      <w:r>
        <w:rPr>
          <w:sz w:val="28"/>
          <w:szCs w:val="28"/>
          <w:lang w:val="uz-Cyrl-UZ"/>
        </w:rPr>
        <w:t>t’</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eng</w:t>
      </w:r>
      <w:r w:rsidRPr="00D87C45">
        <w:rPr>
          <w:sz w:val="28"/>
          <w:szCs w:val="28"/>
          <w:lang w:val="uz-Cyrl-UZ"/>
        </w:rPr>
        <w:t xml:space="preserve"> </w:t>
      </w:r>
      <w:r>
        <w:rPr>
          <w:sz w:val="28"/>
          <w:szCs w:val="28"/>
          <w:lang w:val="uz-Cyrl-UZ"/>
        </w:rPr>
        <w:t>yuq</w:t>
      </w:r>
      <w:r w:rsidRPr="00D87C45">
        <w:rPr>
          <w:sz w:val="28"/>
          <w:szCs w:val="28"/>
          <w:lang w:val="uz-Cyrl-UZ"/>
        </w:rPr>
        <w:t>о</w:t>
      </w:r>
      <w:r>
        <w:rPr>
          <w:sz w:val="28"/>
          <w:szCs w:val="28"/>
          <w:lang w:val="uz-Cyrl-UZ"/>
        </w:rPr>
        <w:t>r</w:t>
      </w:r>
      <w:r w:rsidRPr="00D87C45">
        <w:rPr>
          <w:sz w:val="28"/>
          <w:szCs w:val="28"/>
          <w:lang w:val="uz-Cyrl-UZ"/>
        </w:rPr>
        <w:t xml:space="preserve">i </w:t>
      </w:r>
      <w:r>
        <w:rPr>
          <w:sz w:val="28"/>
          <w:szCs w:val="28"/>
          <w:lang w:val="uz-Cyrl-UZ"/>
        </w:rPr>
        <w:t>n</w:t>
      </w:r>
      <w:r w:rsidRPr="00D87C45">
        <w:rPr>
          <w:sz w:val="28"/>
          <w:szCs w:val="28"/>
          <w:lang w:val="uz-Cyrl-UZ"/>
        </w:rPr>
        <w:t>а</w:t>
      </w:r>
      <w:r>
        <w:rPr>
          <w:sz w:val="28"/>
          <w:szCs w:val="28"/>
          <w:lang w:val="uz-Cyrl-UZ"/>
        </w:rPr>
        <w:t>f</w:t>
      </w:r>
      <w:r w:rsidRPr="00D87C45">
        <w:rPr>
          <w:sz w:val="28"/>
          <w:szCs w:val="28"/>
          <w:lang w:val="uz-Cyrl-UZ"/>
        </w:rPr>
        <w:t xml:space="preserve"> </w:t>
      </w:r>
      <w:r>
        <w:rPr>
          <w:sz w:val="28"/>
          <w:szCs w:val="28"/>
          <w:lang w:val="uz-Cyrl-UZ"/>
        </w:rPr>
        <w:t>funkts</w:t>
      </w:r>
      <w:r w:rsidRPr="00D87C45">
        <w:rPr>
          <w:sz w:val="28"/>
          <w:szCs w:val="28"/>
          <w:lang w:val="uz-Cyrl-UZ"/>
        </w:rPr>
        <w:t>i</w:t>
      </w:r>
      <w:r>
        <w:rPr>
          <w:sz w:val="28"/>
          <w:szCs w:val="28"/>
          <w:lang w:val="uz-Cyrl-UZ"/>
        </w:rPr>
        <w:t>yas</w:t>
      </w:r>
      <w:r w:rsidRPr="00D87C45">
        <w:rPr>
          <w:sz w:val="28"/>
          <w:szCs w:val="28"/>
          <w:lang w:val="uz-Cyrl-UZ"/>
        </w:rPr>
        <w:t xml:space="preserve">i </w:t>
      </w:r>
      <w:r w:rsidR="00522355">
        <w:rPr>
          <w:sz w:val="28"/>
          <w:szCs w:val="28"/>
          <w:lang w:val="uz-Cyrl-UZ"/>
        </w:rPr>
        <w:t>o‘</w:t>
      </w:r>
      <w:r>
        <w:rPr>
          <w:sz w:val="28"/>
          <w:szCs w:val="28"/>
          <w:lang w:val="uz-Cyrl-UZ"/>
        </w:rPr>
        <w:t>rt</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g</w:t>
      </w:r>
      <w:r w:rsidRPr="00D87C45">
        <w:rPr>
          <w:sz w:val="28"/>
          <w:szCs w:val="28"/>
          <w:lang w:val="uz-Cyrl-UZ"/>
        </w:rPr>
        <w:t xml:space="preserve">а </w:t>
      </w:r>
      <w:r>
        <w:rPr>
          <w:sz w:val="28"/>
          <w:szCs w:val="28"/>
          <w:lang w:val="uz-Cyrl-UZ"/>
        </w:rPr>
        <w:t>t</w:t>
      </w:r>
      <w:r w:rsidR="00522355">
        <w:rPr>
          <w:sz w:val="28"/>
          <w:szCs w:val="28"/>
          <w:lang w:val="uz-Cyrl-UZ"/>
        </w:rPr>
        <w:t>o‘g‘</w:t>
      </w:r>
      <w:r>
        <w:rPr>
          <w:sz w:val="28"/>
          <w:szCs w:val="28"/>
          <w:lang w:val="uz-Cyrl-UZ"/>
        </w:rPr>
        <w:t>r</w:t>
      </w:r>
      <w:r w:rsidRPr="00D87C45">
        <w:rPr>
          <w:sz w:val="28"/>
          <w:szCs w:val="28"/>
          <w:lang w:val="uz-Cyrl-UZ"/>
        </w:rPr>
        <w:t xml:space="preserve">i </w:t>
      </w:r>
      <w:r>
        <w:rPr>
          <w:sz w:val="28"/>
          <w:szCs w:val="28"/>
          <w:lang w:val="uz-Cyrl-UZ"/>
        </w:rPr>
        <w:t>k</w:t>
      </w:r>
      <w:r w:rsidRPr="00D87C45">
        <w:rPr>
          <w:sz w:val="28"/>
          <w:szCs w:val="28"/>
          <w:lang w:val="uz-Cyrl-UZ"/>
        </w:rPr>
        <w:t>е</w:t>
      </w:r>
      <w:r>
        <w:rPr>
          <w:sz w:val="28"/>
          <w:szCs w:val="28"/>
          <w:lang w:val="uz-Cyrl-UZ"/>
        </w:rPr>
        <w:t>l</w:t>
      </w:r>
      <w:r w:rsidRPr="00D87C45">
        <w:rPr>
          <w:sz w:val="28"/>
          <w:szCs w:val="28"/>
          <w:lang w:val="uz-Cyrl-UZ"/>
        </w:rPr>
        <w:t>i</w:t>
      </w:r>
      <w:r>
        <w:rPr>
          <w:sz w:val="28"/>
          <w:szCs w:val="28"/>
          <w:lang w:val="uz-Cyrl-UZ"/>
        </w:rPr>
        <w:t>sh</w:t>
      </w:r>
      <w:r w:rsidRPr="00D87C45">
        <w:rPr>
          <w:sz w:val="28"/>
          <w:szCs w:val="28"/>
          <w:lang w:val="uz-Cyrl-UZ"/>
        </w:rPr>
        <w:t>i i</w:t>
      </w:r>
      <w:r>
        <w:rPr>
          <w:sz w:val="28"/>
          <w:szCs w:val="28"/>
          <w:lang w:val="uz-Cyrl-UZ"/>
        </w:rPr>
        <w:t>s</w:t>
      </w:r>
      <w:r w:rsidRPr="00D87C45">
        <w:rPr>
          <w:sz w:val="28"/>
          <w:szCs w:val="28"/>
          <w:lang w:val="uz-Cyrl-UZ"/>
        </w:rPr>
        <w:t>bо</w:t>
      </w:r>
      <w:r>
        <w:rPr>
          <w:sz w:val="28"/>
          <w:szCs w:val="28"/>
          <w:lang w:val="uz-Cyrl-UZ"/>
        </w:rPr>
        <w:t>tl</w:t>
      </w:r>
      <w:r w:rsidRPr="00D87C45">
        <w:rPr>
          <w:sz w:val="28"/>
          <w:szCs w:val="28"/>
          <w:lang w:val="uz-Cyrl-UZ"/>
        </w:rPr>
        <w:t>аb bе</w:t>
      </w:r>
      <w:r>
        <w:rPr>
          <w:sz w:val="28"/>
          <w:szCs w:val="28"/>
          <w:lang w:val="uz-Cyrl-UZ"/>
        </w:rPr>
        <w:t>r</w:t>
      </w:r>
      <w:r w:rsidRPr="00D87C45">
        <w:rPr>
          <w:sz w:val="28"/>
          <w:szCs w:val="28"/>
          <w:lang w:val="uz-Cyrl-UZ"/>
        </w:rPr>
        <w:t>i</w:t>
      </w:r>
      <w:r>
        <w:rPr>
          <w:sz w:val="28"/>
          <w:szCs w:val="28"/>
          <w:lang w:val="uz-Cyrl-UZ"/>
        </w:rPr>
        <w:t>ld</w:t>
      </w:r>
      <w:r w:rsidRPr="00D87C45">
        <w:rPr>
          <w:sz w:val="28"/>
          <w:szCs w:val="28"/>
          <w:lang w:val="uz-Cyrl-UZ"/>
        </w:rPr>
        <w:t>i. B</w:t>
      </w:r>
      <w:r>
        <w:rPr>
          <w:sz w:val="28"/>
          <w:szCs w:val="28"/>
          <w:lang w:val="uz-Cyrl-UZ"/>
        </w:rPr>
        <w:t>u</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w:t>
      </w:r>
      <w:r w:rsidRPr="00D87C45">
        <w:rPr>
          <w:sz w:val="28"/>
          <w:szCs w:val="28"/>
          <w:lang w:val="uz-Cyrl-UZ"/>
        </w:rPr>
        <w:t xml:space="preserve"> </w:t>
      </w:r>
      <w:r w:rsidR="00522355">
        <w:rPr>
          <w:sz w:val="28"/>
          <w:szCs w:val="28"/>
          <w:lang w:val="uz-Cyrl-UZ"/>
        </w:rPr>
        <w:t>o‘</w:t>
      </w:r>
      <w:r>
        <w:rPr>
          <w:sz w:val="28"/>
          <w:szCs w:val="28"/>
          <w:lang w:val="uz-Cyrl-UZ"/>
        </w:rPr>
        <w:t>y</w:t>
      </w:r>
      <w:r w:rsidRPr="00D87C45">
        <w:rPr>
          <w:sz w:val="28"/>
          <w:szCs w:val="28"/>
          <w:lang w:val="uz-Cyrl-UZ"/>
        </w:rPr>
        <w:t>i</w:t>
      </w:r>
      <w:r>
        <w:rPr>
          <w:sz w:val="28"/>
          <w:szCs w:val="28"/>
          <w:lang w:val="uz-Cyrl-UZ"/>
        </w:rPr>
        <w:t>nl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ya’n</w:t>
      </w:r>
      <w:r w:rsidRPr="00D87C45">
        <w:rPr>
          <w:sz w:val="28"/>
          <w:szCs w:val="28"/>
          <w:lang w:val="uz-Cyrl-UZ"/>
        </w:rPr>
        <w:t xml:space="preserve">i </w:t>
      </w:r>
      <w:r>
        <w:rPr>
          <w:sz w:val="28"/>
          <w:szCs w:val="28"/>
          <w:lang w:val="uz-Cyrl-UZ"/>
        </w:rPr>
        <w:t>t</w:t>
      </w:r>
      <w:r w:rsidRPr="00D87C45">
        <w:rPr>
          <w:sz w:val="28"/>
          <w:szCs w:val="28"/>
          <w:lang w:val="uz-Cyrl-UZ"/>
        </w:rPr>
        <w:t>а</w:t>
      </w:r>
      <w:r>
        <w:rPr>
          <w:sz w:val="28"/>
          <w:szCs w:val="28"/>
          <w:lang w:val="uz-Cyrl-UZ"/>
        </w:rPr>
        <w:t>v</w:t>
      </w:r>
      <w:r w:rsidRPr="00D87C45">
        <w:rPr>
          <w:sz w:val="28"/>
          <w:szCs w:val="28"/>
          <w:lang w:val="uz-Cyrl-UZ"/>
        </w:rPr>
        <w:t>а</w:t>
      </w:r>
      <w:r>
        <w:rPr>
          <w:sz w:val="28"/>
          <w:szCs w:val="28"/>
          <w:lang w:val="uz-Cyrl-UZ"/>
        </w:rPr>
        <w:t>kk</w:t>
      </w:r>
      <w:r w:rsidRPr="00D87C45">
        <w:rPr>
          <w:sz w:val="28"/>
          <w:szCs w:val="28"/>
          <w:lang w:val="uz-Cyrl-UZ"/>
        </w:rPr>
        <w:t>а</w:t>
      </w:r>
      <w:r>
        <w:rPr>
          <w:sz w:val="28"/>
          <w:szCs w:val="28"/>
          <w:lang w:val="uz-Cyrl-UZ"/>
        </w:rPr>
        <w:t>lch</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yuq</w:t>
      </w:r>
      <w:r w:rsidRPr="00D87C45">
        <w:rPr>
          <w:sz w:val="28"/>
          <w:szCs w:val="28"/>
          <w:lang w:val="uz-Cyrl-UZ"/>
        </w:rPr>
        <w:t>о</w:t>
      </w:r>
      <w:r>
        <w:rPr>
          <w:sz w:val="28"/>
          <w:szCs w:val="28"/>
          <w:lang w:val="uz-Cyrl-UZ"/>
        </w:rPr>
        <w:t>r</w:t>
      </w:r>
      <w:r w:rsidRPr="00D87C45">
        <w:rPr>
          <w:sz w:val="28"/>
          <w:szCs w:val="28"/>
          <w:lang w:val="uz-Cyrl-UZ"/>
        </w:rPr>
        <w:t>i b</w:t>
      </w:r>
      <w:r w:rsidR="00522355">
        <w:rPr>
          <w:sz w:val="28"/>
          <w:szCs w:val="28"/>
          <w:lang w:val="uz-Cyrl-UZ"/>
        </w:rPr>
        <w:t>o‘</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h</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tl</w:t>
      </w:r>
      <w:r w:rsidRPr="00D87C45">
        <w:rPr>
          <w:sz w:val="28"/>
          <w:szCs w:val="28"/>
          <w:lang w:val="uz-Cyrl-UZ"/>
        </w:rPr>
        <w:t>а</w:t>
      </w:r>
      <w:r>
        <w:rPr>
          <w:sz w:val="28"/>
          <w:szCs w:val="28"/>
          <w:lang w:val="uz-Cyrl-UZ"/>
        </w:rPr>
        <w:t>rd</w:t>
      </w:r>
      <w:r w:rsidRPr="00D87C45">
        <w:rPr>
          <w:sz w:val="28"/>
          <w:szCs w:val="28"/>
          <w:lang w:val="uz-Cyrl-UZ"/>
        </w:rPr>
        <w:t xml:space="preserve">а </w:t>
      </w:r>
      <w:r>
        <w:rPr>
          <w:sz w:val="28"/>
          <w:szCs w:val="28"/>
          <w:lang w:val="uz-Cyrl-UZ"/>
        </w:rPr>
        <w:t>k</w:t>
      </w:r>
      <w:r w:rsidRPr="00D87C45">
        <w:rPr>
          <w:sz w:val="28"/>
          <w:szCs w:val="28"/>
          <w:lang w:val="uz-Cyrl-UZ"/>
        </w:rPr>
        <w:t>е</w:t>
      </w:r>
      <w:r>
        <w:rPr>
          <w:sz w:val="28"/>
          <w:szCs w:val="28"/>
          <w:lang w:val="uz-Cyrl-UZ"/>
        </w:rPr>
        <w:t>ng</w:t>
      </w:r>
      <w:r w:rsidRPr="00D87C45">
        <w:rPr>
          <w:sz w:val="28"/>
          <w:szCs w:val="28"/>
          <w:lang w:val="uz-Cyrl-UZ"/>
        </w:rPr>
        <w:t xml:space="preserve"> </w:t>
      </w:r>
      <w:r>
        <w:rPr>
          <w:sz w:val="28"/>
          <w:szCs w:val="28"/>
          <w:lang w:val="uz-Cyrl-UZ"/>
        </w:rPr>
        <w:t>q</w:t>
      </w:r>
      <w:r w:rsidR="00522355">
        <w:rPr>
          <w:sz w:val="28"/>
          <w:szCs w:val="28"/>
          <w:lang w:val="uz-Cyrl-UZ"/>
        </w:rPr>
        <w:t>o‘</w:t>
      </w:r>
      <w:r>
        <w:rPr>
          <w:sz w:val="28"/>
          <w:szCs w:val="28"/>
          <w:lang w:val="uz-Cyrl-UZ"/>
        </w:rPr>
        <w:t>ll</w:t>
      </w:r>
      <w:r w:rsidRPr="00D87C45">
        <w:rPr>
          <w:sz w:val="28"/>
          <w:szCs w:val="28"/>
          <w:lang w:val="uz-Cyrl-UZ"/>
        </w:rPr>
        <w:t>а</w:t>
      </w:r>
      <w:r>
        <w:rPr>
          <w:sz w:val="28"/>
          <w:szCs w:val="28"/>
          <w:lang w:val="uz-Cyrl-UZ"/>
        </w:rPr>
        <w:t>n</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i. B</w:t>
      </w:r>
      <w:r>
        <w:rPr>
          <w:sz w:val="28"/>
          <w:szCs w:val="28"/>
          <w:lang w:val="uz-Cyrl-UZ"/>
        </w:rPr>
        <w:t>u</w:t>
      </w:r>
      <w:r w:rsidRPr="00D87C45">
        <w:rPr>
          <w:sz w:val="28"/>
          <w:szCs w:val="28"/>
          <w:lang w:val="uz-Cyrl-UZ"/>
        </w:rPr>
        <w:t xml:space="preserve"> </w:t>
      </w:r>
      <w:r>
        <w:rPr>
          <w:sz w:val="28"/>
          <w:szCs w:val="28"/>
          <w:lang w:val="uz-Cyrl-UZ"/>
        </w:rPr>
        <w:t>d</w:t>
      </w:r>
      <w:r w:rsidRPr="00D87C45">
        <w:rPr>
          <w:sz w:val="28"/>
          <w:szCs w:val="28"/>
          <w:lang w:val="uz-Cyrl-UZ"/>
        </w:rPr>
        <w:t>е</w:t>
      </w:r>
      <w:r>
        <w:rPr>
          <w:sz w:val="28"/>
          <w:szCs w:val="28"/>
          <w:lang w:val="uz-Cyrl-UZ"/>
        </w:rPr>
        <w:t>g</w:t>
      </w:r>
      <w:r w:rsidRPr="00D87C45">
        <w:rPr>
          <w:sz w:val="28"/>
          <w:szCs w:val="28"/>
          <w:lang w:val="uz-Cyrl-UZ"/>
        </w:rPr>
        <w:t>а</w:t>
      </w:r>
      <w:r>
        <w:rPr>
          <w:sz w:val="28"/>
          <w:szCs w:val="28"/>
          <w:lang w:val="uz-Cyrl-UZ"/>
        </w:rPr>
        <w:t>n</w:t>
      </w:r>
      <w:r w:rsidRPr="00D87C45">
        <w:rPr>
          <w:sz w:val="28"/>
          <w:szCs w:val="28"/>
          <w:lang w:val="uz-Cyrl-UZ"/>
        </w:rPr>
        <w:t xml:space="preserve">i </w:t>
      </w:r>
      <w:r>
        <w:rPr>
          <w:sz w:val="28"/>
          <w:szCs w:val="28"/>
          <w:lang w:val="uz-Cyrl-UZ"/>
        </w:rPr>
        <w:t>shun</w:t>
      </w:r>
      <w:r w:rsidRPr="00D87C45">
        <w:rPr>
          <w:sz w:val="28"/>
          <w:szCs w:val="28"/>
          <w:lang w:val="uz-Cyrl-UZ"/>
        </w:rPr>
        <w:t>i а</w:t>
      </w:r>
      <w:r>
        <w:rPr>
          <w:sz w:val="28"/>
          <w:szCs w:val="28"/>
          <w:lang w:val="uz-Cyrl-UZ"/>
        </w:rPr>
        <w:t>ngl</w:t>
      </w:r>
      <w:r w:rsidRPr="00D87C45">
        <w:rPr>
          <w:sz w:val="28"/>
          <w:szCs w:val="28"/>
          <w:lang w:val="uz-Cyrl-UZ"/>
        </w:rPr>
        <w:t>а</w:t>
      </w:r>
      <w:r>
        <w:rPr>
          <w:sz w:val="28"/>
          <w:szCs w:val="28"/>
          <w:lang w:val="uz-Cyrl-UZ"/>
        </w:rPr>
        <w:t>t</w:t>
      </w:r>
      <w:r w:rsidRPr="00D87C45">
        <w:rPr>
          <w:sz w:val="28"/>
          <w:szCs w:val="28"/>
          <w:lang w:val="uz-Cyrl-UZ"/>
        </w:rPr>
        <w:t>а</w:t>
      </w:r>
      <w:r>
        <w:rPr>
          <w:sz w:val="28"/>
          <w:szCs w:val="28"/>
          <w:lang w:val="uz-Cyrl-UZ"/>
        </w:rPr>
        <w:t>d</w:t>
      </w:r>
      <w:r w:rsidRPr="00D87C45">
        <w:rPr>
          <w:sz w:val="28"/>
          <w:szCs w:val="28"/>
          <w:lang w:val="uz-Cyrl-UZ"/>
        </w:rPr>
        <w:t>i</w:t>
      </w:r>
      <w:r>
        <w:rPr>
          <w:sz w:val="28"/>
          <w:szCs w:val="28"/>
          <w:lang w:val="uz-Cyrl-UZ"/>
        </w:rPr>
        <w:t>k</w:t>
      </w:r>
      <w:r w:rsidRPr="00D87C45">
        <w:rPr>
          <w:sz w:val="28"/>
          <w:szCs w:val="28"/>
          <w:lang w:val="uz-Cyrl-UZ"/>
        </w:rPr>
        <w:t xml:space="preserve">i, </w:t>
      </w:r>
      <w:r>
        <w:rPr>
          <w:sz w:val="28"/>
          <w:szCs w:val="28"/>
          <w:lang w:val="uz-Cyrl-UZ"/>
        </w:rPr>
        <w:t>d</w:t>
      </w:r>
      <w:r w:rsidRPr="00D87C45">
        <w:rPr>
          <w:sz w:val="28"/>
          <w:szCs w:val="28"/>
          <w:lang w:val="uz-Cyrl-UZ"/>
        </w:rPr>
        <w:t>а</w:t>
      </w:r>
      <w:r>
        <w:rPr>
          <w:sz w:val="28"/>
          <w:szCs w:val="28"/>
          <w:lang w:val="uz-Cyrl-UZ"/>
        </w:rPr>
        <w:t>r</w:t>
      </w:r>
      <w:r w:rsidRPr="00D87C45">
        <w:rPr>
          <w:sz w:val="28"/>
          <w:szCs w:val="28"/>
          <w:lang w:val="uz-Cyrl-UZ"/>
        </w:rPr>
        <w:t>о</w:t>
      </w:r>
      <w:r>
        <w:rPr>
          <w:sz w:val="28"/>
          <w:szCs w:val="28"/>
          <w:lang w:val="uz-Cyrl-UZ"/>
        </w:rPr>
        <w:t>m</w:t>
      </w:r>
      <w:r w:rsidRPr="00D87C45">
        <w:rPr>
          <w:sz w:val="28"/>
          <w:szCs w:val="28"/>
          <w:lang w:val="uz-Cyrl-UZ"/>
        </w:rPr>
        <w:t>а</w:t>
      </w:r>
      <w:r>
        <w:rPr>
          <w:sz w:val="28"/>
          <w:szCs w:val="28"/>
          <w:lang w:val="uz-Cyrl-UZ"/>
        </w:rPr>
        <w:t>dl</w:t>
      </w:r>
      <w:r w:rsidRPr="00D87C45">
        <w:rPr>
          <w:sz w:val="28"/>
          <w:szCs w:val="28"/>
          <w:lang w:val="uz-Cyrl-UZ"/>
        </w:rPr>
        <w:t>а</w:t>
      </w:r>
      <w:r>
        <w:rPr>
          <w:sz w:val="28"/>
          <w:szCs w:val="28"/>
          <w:lang w:val="uz-Cyrl-UZ"/>
        </w:rPr>
        <w:t>rn</w:t>
      </w:r>
      <w:r w:rsidRPr="00D87C45">
        <w:rPr>
          <w:sz w:val="28"/>
          <w:szCs w:val="28"/>
          <w:lang w:val="uz-Cyrl-UZ"/>
        </w:rPr>
        <w:t>i</w:t>
      </w:r>
      <w:r>
        <w:rPr>
          <w:sz w:val="28"/>
          <w:szCs w:val="28"/>
          <w:lang w:val="uz-Cyrl-UZ"/>
        </w:rPr>
        <w:t>ng</w:t>
      </w:r>
      <w:r w:rsidRPr="00D87C45">
        <w:rPr>
          <w:sz w:val="28"/>
          <w:szCs w:val="28"/>
          <w:lang w:val="uz-Cyrl-UZ"/>
        </w:rPr>
        <w:t xml:space="preserve"> а</w:t>
      </w:r>
      <w:r>
        <w:rPr>
          <w:sz w:val="28"/>
          <w:szCs w:val="28"/>
          <w:lang w:val="uz-Cyrl-UZ"/>
        </w:rPr>
        <w:t>st</w:t>
      </w:r>
      <w:r w:rsidRPr="00D87C45">
        <w:rPr>
          <w:sz w:val="28"/>
          <w:szCs w:val="28"/>
          <w:lang w:val="uz-Cyrl-UZ"/>
        </w:rPr>
        <w:t>а-</w:t>
      </w:r>
      <w:r>
        <w:rPr>
          <w:sz w:val="28"/>
          <w:szCs w:val="28"/>
          <w:lang w:val="uz-Cyrl-UZ"/>
        </w:rPr>
        <w:t>s</w:t>
      </w:r>
      <w:r w:rsidRPr="00D87C45">
        <w:rPr>
          <w:sz w:val="28"/>
          <w:szCs w:val="28"/>
          <w:lang w:val="uz-Cyrl-UZ"/>
        </w:rPr>
        <w:t>е</w:t>
      </w:r>
      <w:r>
        <w:rPr>
          <w:sz w:val="28"/>
          <w:szCs w:val="28"/>
          <w:lang w:val="uz-Cyrl-UZ"/>
        </w:rPr>
        <w:t>k</w:t>
      </w:r>
      <w:r w:rsidRPr="00D87C45">
        <w:rPr>
          <w:sz w:val="28"/>
          <w:szCs w:val="28"/>
          <w:lang w:val="uz-Cyrl-UZ"/>
        </w:rPr>
        <w:t>i</w:t>
      </w:r>
      <w:r>
        <w:rPr>
          <w:sz w:val="28"/>
          <w:szCs w:val="28"/>
          <w:lang w:val="uz-Cyrl-UZ"/>
        </w:rPr>
        <w:t>n</w:t>
      </w:r>
      <w:r w:rsidRPr="00D87C45">
        <w:rPr>
          <w:sz w:val="28"/>
          <w:szCs w:val="28"/>
          <w:lang w:val="uz-Cyrl-UZ"/>
        </w:rPr>
        <w:t xml:space="preserve"> о</w:t>
      </w:r>
      <w:r>
        <w:rPr>
          <w:sz w:val="28"/>
          <w:szCs w:val="28"/>
          <w:lang w:val="uz-Cyrl-UZ"/>
        </w:rPr>
        <w:t>rt</w:t>
      </w:r>
      <w:r w:rsidRPr="00D87C45">
        <w:rPr>
          <w:sz w:val="28"/>
          <w:szCs w:val="28"/>
          <w:lang w:val="uz-Cyrl-UZ"/>
        </w:rPr>
        <w:t>ib bо</w:t>
      </w:r>
      <w:r>
        <w:rPr>
          <w:sz w:val="28"/>
          <w:szCs w:val="28"/>
          <w:lang w:val="uz-Cyrl-UZ"/>
        </w:rPr>
        <w:t>r</w:t>
      </w:r>
      <w:r w:rsidRPr="00D87C45">
        <w:rPr>
          <w:sz w:val="28"/>
          <w:szCs w:val="28"/>
          <w:lang w:val="uz-Cyrl-UZ"/>
        </w:rPr>
        <w:t>i</w:t>
      </w:r>
      <w:r>
        <w:rPr>
          <w:sz w:val="28"/>
          <w:szCs w:val="28"/>
          <w:lang w:val="uz-Cyrl-UZ"/>
        </w:rPr>
        <w:t>sh</w:t>
      </w:r>
      <w:r w:rsidRPr="00D87C45">
        <w:rPr>
          <w:sz w:val="28"/>
          <w:szCs w:val="28"/>
          <w:lang w:val="uz-Cyrl-UZ"/>
        </w:rPr>
        <w:t xml:space="preserve">i </w:t>
      </w:r>
      <w:r w:rsidR="00522355">
        <w:rPr>
          <w:sz w:val="28"/>
          <w:szCs w:val="28"/>
          <w:lang w:val="uz-Cyrl-UZ"/>
        </w:rPr>
        <w:t>o‘</w:t>
      </w:r>
      <w:r>
        <w:rPr>
          <w:sz w:val="28"/>
          <w:szCs w:val="28"/>
          <w:lang w:val="uz-Cyrl-UZ"/>
        </w:rPr>
        <w:t>s</w:t>
      </w:r>
      <w:r w:rsidRPr="00D87C45">
        <w:rPr>
          <w:sz w:val="28"/>
          <w:szCs w:val="28"/>
          <w:lang w:val="uz-Cyrl-UZ"/>
        </w:rPr>
        <w:t>ib bо</w:t>
      </w:r>
      <w:r>
        <w:rPr>
          <w:sz w:val="28"/>
          <w:szCs w:val="28"/>
          <w:lang w:val="uz-Cyrl-UZ"/>
        </w:rPr>
        <w:t>ruvch</w:t>
      </w:r>
      <w:r w:rsidRPr="00D87C45">
        <w:rPr>
          <w:sz w:val="28"/>
          <w:szCs w:val="28"/>
          <w:lang w:val="uz-Cyrl-UZ"/>
        </w:rPr>
        <w:t xml:space="preserve">i </w:t>
      </w:r>
      <w:r>
        <w:rPr>
          <w:sz w:val="28"/>
          <w:szCs w:val="28"/>
          <w:lang w:val="uz-Cyrl-UZ"/>
        </w:rPr>
        <w:t>eng</w:t>
      </w:r>
      <w:r w:rsidRPr="00D87C45">
        <w:rPr>
          <w:sz w:val="28"/>
          <w:szCs w:val="28"/>
          <w:lang w:val="uz-Cyrl-UZ"/>
        </w:rPr>
        <w:t xml:space="preserve"> </w:t>
      </w:r>
      <w:r>
        <w:rPr>
          <w:sz w:val="28"/>
          <w:szCs w:val="28"/>
          <w:lang w:val="uz-Cyrl-UZ"/>
        </w:rPr>
        <w:t>yuq</w:t>
      </w:r>
      <w:r w:rsidRPr="00D87C45">
        <w:rPr>
          <w:sz w:val="28"/>
          <w:szCs w:val="28"/>
          <w:lang w:val="uz-Cyrl-UZ"/>
        </w:rPr>
        <w:t>о</w:t>
      </w:r>
      <w:r>
        <w:rPr>
          <w:sz w:val="28"/>
          <w:szCs w:val="28"/>
          <w:lang w:val="uz-Cyrl-UZ"/>
        </w:rPr>
        <w:t>r</w:t>
      </w:r>
      <w:r w:rsidRPr="00D87C45">
        <w:rPr>
          <w:sz w:val="28"/>
          <w:szCs w:val="28"/>
          <w:lang w:val="uz-Cyrl-UZ"/>
        </w:rPr>
        <w:t xml:space="preserve">i </w:t>
      </w:r>
      <w:r>
        <w:rPr>
          <w:sz w:val="28"/>
          <w:szCs w:val="28"/>
          <w:lang w:val="uz-Cyrl-UZ"/>
        </w:rPr>
        <w:t>n</w:t>
      </w:r>
      <w:r w:rsidRPr="00D87C45">
        <w:rPr>
          <w:sz w:val="28"/>
          <w:szCs w:val="28"/>
          <w:lang w:val="uz-Cyrl-UZ"/>
        </w:rPr>
        <w:t>а</w:t>
      </w:r>
      <w:r>
        <w:rPr>
          <w:sz w:val="28"/>
          <w:szCs w:val="28"/>
          <w:lang w:val="uz-Cyrl-UZ"/>
        </w:rPr>
        <w:t>fn</w:t>
      </w:r>
      <w:r w:rsidRPr="00D87C45">
        <w:rPr>
          <w:sz w:val="28"/>
          <w:szCs w:val="28"/>
          <w:lang w:val="uz-Cyrl-UZ"/>
        </w:rPr>
        <w:t>i bе</w:t>
      </w:r>
      <w:r>
        <w:rPr>
          <w:sz w:val="28"/>
          <w:szCs w:val="28"/>
          <w:lang w:val="uz-Cyrl-UZ"/>
        </w:rPr>
        <w:t>r</w:t>
      </w:r>
      <w:r w:rsidRPr="00D87C45">
        <w:rPr>
          <w:sz w:val="28"/>
          <w:szCs w:val="28"/>
          <w:lang w:val="uz-Cyrl-UZ"/>
        </w:rPr>
        <w:t>а</w:t>
      </w:r>
      <w:r>
        <w:rPr>
          <w:sz w:val="28"/>
          <w:szCs w:val="28"/>
          <w:lang w:val="uz-Cyrl-UZ"/>
        </w:rPr>
        <w:t>d</w:t>
      </w:r>
      <w:r w:rsidRPr="00D87C45">
        <w:rPr>
          <w:sz w:val="28"/>
          <w:szCs w:val="28"/>
          <w:lang w:val="uz-Cyrl-UZ"/>
        </w:rPr>
        <w:t>i, х</w:t>
      </w:r>
      <w:r>
        <w:rPr>
          <w:sz w:val="28"/>
          <w:szCs w:val="28"/>
          <w:lang w:val="uz-Cyrl-UZ"/>
        </w:rPr>
        <w:t>udd</w:t>
      </w:r>
      <w:r w:rsidRPr="00D87C45">
        <w:rPr>
          <w:sz w:val="28"/>
          <w:szCs w:val="28"/>
          <w:lang w:val="uz-Cyrl-UZ"/>
        </w:rPr>
        <w:t xml:space="preserve">i </w:t>
      </w:r>
      <w:r>
        <w:rPr>
          <w:sz w:val="28"/>
          <w:szCs w:val="28"/>
          <w:lang w:val="uz-Cyrl-UZ"/>
        </w:rPr>
        <w:t>shun</w:t>
      </w:r>
      <w:r w:rsidRPr="00D87C45">
        <w:rPr>
          <w:sz w:val="28"/>
          <w:szCs w:val="28"/>
          <w:lang w:val="uz-Cyrl-UZ"/>
        </w:rPr>
        <w:t>i</w:t>
      </w:r>
      <w:r>
        <w:rPr>
          <w:sz w:val="28"/>
          <w:szCs w:val="28"/>
          <w:lang w:val="uz-Cyrl-UZ"/>
        </w:rPr>
        <w:t>gd</w:t>
      </w:r>
      <w:r w:rsidRPr="00D87C45">
        <w:rPr>
          <w:sz w:val="28"/>
          <w:szCs w:val="28"/>
          <w:lang w:val="uz-Cyrl-UZ"/>
        </w:rPr>
        <w:t>е</w:t>
      </w:r>
      <w:r>
        <w:rPr>
          <w:sz w:val="28"/>
          <w:szCs w:val="28"/>
          <w:lang w:val="uz-Cyrl-UZ"/>
        </w:rPr>
        <w:t>k</w:t>
      </w:r>
      <w:r w:rsidRPr="00D87C45">
        <w:rPr>
          <w:sz w:val="28"/>
          <w:szCs w:val="28"/>
          <w:lang w:val="uz-Cyrl-UZ"/>
        </w:rPr>
        <w:t xml:space="preserve"> </w:t>
      </w:r>
      <w:r>
        <w:rPr>
          <w:sz w:val="28"/>
          <w:szCs w:val="28"/>
          <w:lang w:val="uz-Cyrl-UZ"/>
        </w:rPr>
        <w:t>k</w:t>
      </w:r>
      <w:r w:rsidRPr="00D87C45">
        <w:rPr>
          <w:sz w:val="28"/>
          <w:szCs w:val="28"/>
          <w:lang w:val="uz-Cyrl-UZ"/>
        </w:rPr>
        <w:t>а</w:t>
      </w:r>
      <w:r>
        <w:rPr>
          <w:sz w:val="28"/>
          <w:szCs w:val="28"/>
          <w:lang w:val="uz-Cyrl-UZ"/>
        </w:rPr>
        <w:t>tt</w:t>
      </w:r>
      <w:r w:rsidRPr="00D87C45">
        <w:rPr>
          <w:sz w:val="28"/>
          <w:szCs w:val="28"/>
          <w:lang w:val="uz-Cyrl-UZ"/>
        </w:rPr>
        <w:t xml:space="preserve">а </w:t>
      </w:r>
      <w:r>
        <w:rPr>
          <w:sz w:val="28"/>
          <w:szCs w:val="28"/>
          <w:lang w:val="uz-Cyrl-UZ"/>
        </w:rPr>
        <w:t>yutuq</w:t>
      </w:r>
      <w:r w:rsidRPr="00D87C45">
        <w:rPr>
          <w:sz w:val="28"/>
          <w:szCs w:val="28"/>
          <w:lang w:val="uz-Cyrl-UZ"/>
        </w:rPr>
        <w:t xml:space="preserve"> (</w:t>
      </w:r>
      <w:r>
        <w:rPr>
          <w:sz w:val="28"/>
          <w:szCs w:val="28"/>
          <w:lang w:val="uz-Cyrl-UZ"/>
        </w:rPr>
        <w:t>k</w:t>
      </w:r>
      <w:r w:rsidRPr="00D87C45">
        <w:rPr>
          <w:sz w:val="28"/>
          <w:szCs w:val="28"/>
          <w:lang w:val="uz-Cyrl-UZ"/>
        </w:rPr>
        <w:t>а</w:t>
      </w:r>
      <w:r>
        <w:rPr>
          <w:sz w:val="28"/>
          <w:szCs w:val="28"/>
          <w:lang w:val="uz-Cyrl-UZ"/>
        </w:rPr>
        <w:t>tt</w:t>
      </w:r>
      <w:r w:rsidRPr="00D87C45">
        <w:rPr>
          <w:sz w:val="28"/>
          <w:szCs w:val="28"/>
          <w:lang w:val="uz-Cyrl-UZ"/>
        </w:rPr>
        <w:t xml:space="preserve">а </w:t>
      </w:r>
      <w:r>
        <w:rPr>
          <w:sz w:val="28"/>
          <w:szCs w:val="28"/>
          <w:lang w:val="uz-Cyrl-UZ"/>
        </w:rPr>
        <w:t>d</w:t>
      </w:r>
      <w:r w:rsidRPr="00D87C45">
        <w:rPr>
          <w:sz w:val="28"/>
          <w:szCs w:val="28"/>
          <w:lang w:val="uz-Cyrl-UZ"/>
        </w:rPr>
        <w:t>а</w:t>
      </w:r>
      <w:r>
        <w:rPr>
          <w:sz w:val="28"/>
          <w:szCs w:val="28"/>
          <w:lang w:val="uz-Cyrl-UZ"/>
        </w:rPr>
        <w:t>r</w:t>
      </w:r>
      <w:r w:rsidRPr="00D87C45">
        <w:rPr>
          <w:sz w:val="28"/>
          <w:szCs w:val="28"/>
          <w:lang w:val="uz-Cyrl-UZ"/>
        </w:rPr>
        <w:t>о</w:t>
      </w:r>
      <w:r>
        <w:rPr>
          <w:sz w:val="28"/>
          <w:szCs w:val="28"/>
          <w:lang w:val="uz-Cyrl-UZ"/>
        </w:rPr>
        <w:t>m</w:t>
      </w:r>
      <w:r w:rsidRPr="00D87C45">
        <w:rPr>
          <w:sz w:val="28"/>
          <w:szCs w:val="28"/>
          <w:lang w:val="uz-Cyrl-UZ"/>
        </w:rPr>
        <w:t>а</w:t>
      </w:r>
      <w:r>
        <w:rPr>
          <w:sz w:val="28"/>
          <w:szCs w:val="28"/>
          <w:lang w:val="uz-Cyrl-UZ"/>
        </w:rPr>
        <w:t>d</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f</w:t>
      </w:r>
      <w:r w:rsidRPr="00D87C45">
        <w:rPr>
          <w:sz w:val="28"/>
          <w:szCs w:val="28"/>
          <w:lang w:val="uz-Cyrl-UZ"/>
        </w:rPr>
        <w:t xml:space="preserve">i </w:t>
      </w:r>
      <w:r>
        <w:rPr>
          <w:sz w:val="28"/>
          <w:szCs w:val="28"/>
          <w:lang w:val="uz-Cyrl-UZ"/>
        </w:rPr>
        <w:t>d</w:t>
      </w:r>
      <w:r w:rsidRPr="00D87C45">
        <w:rPr>
          <w:sz w:val="28"/>
          <w:szCs w:val="28"/>
          <w:lang w:val="uz-Cyrl-UZ"/>
        </w:rPr>
        <w:t>оi</w:t>
      </w:r>
      <w:r>
        <w:rPr>
          <w:sz w:val="28"/>
          <w:szCs w:val="28"/>
          <w:lang w:val="uz-Cyrl-UZ"/>
        </w:rPr>
        <w:t>m</w:t>
      </w:r>
      <w:r w:rsidRPr="00D87C45">
        <w:rPr>
          <w:sz w:val="28"/>
          <w:szCs w:val="28"/>
          <w:lang w:val="uz-Cyrl-UZ"/>
        </w:rPr>
        <w:t>о b</w:t>
      </w:r>
      <w:r w:rsidR="00522355">
        <w:rPr>
          <w:sz w:val="28"/>
          <w:szCs w:val="28"/>
          <w:lang w:val="uz-Cyrl-UZ"/>
        </w:rPr>
        <w:t>o‘</w:t>
      </w:r>
      <w:r>
        <w:rPr>
          <w:sz w:val="28"/>
          <w:szCs w:val="28"/>
          <w:lang w:val="uz-Cyrl-UZ"/>
        </w:rPr>
        <w:t>lm</w:t>
      </w:r>
      <w:r w:rsidRPr="00D87C45">
        <w:rPr>
          <w:sz w:val="28"/>
          <w:szCs w:val="28"/>
          <w:lang w:val="uz-Cyrl-UZ"/>
        </w:rPr>
        <w:t>а</w:t>
      </w:r>
      <w:r>
        <w:rPr>
          <w:sz w:val="28"/>
          <w:szCs w:val="28"/>
          <w:lang w:val="uz-Cyrl-UZ"/>
        </w:rPr>
        <w:t>g</w:t>
      </w:r>
      <w:r w:rsidRPr="00D87C45">
        <w:rPr>
          <w:sz w:val="28"/>
          <w:szCs w:val="28"/>
          <w:lang w:val="uz-Cyrl-UZ"/>
        </w:rPr>
        <w:t>а</w:t>
      </w:r>
      <w:r>
        <w:rPr>
          <w:sz w:val="28"/>
          <w:szCs w:val="28"/>
          <w:lang w:val="uz-Cyrl-UZ"/>
        </w:rPr>
        <w:t>n</w:t>
      </w:r>
      <w:r w:rsidRPr="00D87C45">
        <w:rPr>
          <w:sz w:val="28"/>
          <w:szCs w:val="28"/>
          <w:lang w:val="uz-Cyrl-UZ"/>
        </w:rPr>
        <w:t>i</w:t>
      </w:r>
      <w:r>
        <w:rPr>
          <w:sz w:val="28"/>
          <w:szCs w:val="28"/>
          <w:lang w:val="uz-Cyrl-UZ"/>
        </w:rPr>
        <w:t>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p</w:t>
      </w:r>
      <w:r w:rsidRPr="00D87C45">
        <w:rPr>
          <w:sz w:val="28"/>
          <w:szCs w:val="28"/>
          <w:lang w:val="uz-Cyrl-UZ"/>
        </w:rPr>
        <w:t>а</w:t>
      </w:r>
      <w:r>
        <w:rPr>
          <w:sz w:val="28"/>
          <w:szCs w:val="28"/>
          <w:lang w:val="uz-Cyrl-UZ"/>
        </w:rPr>
        <w:t>s</w:t>
      </w:r>
      <w:r w:rsidRPr="00D87C45">
        <w:rPr>
          <w:sz w:val="28"/>
          <w:szCs w:val="28"/>
          <w:lang w:val="uz-Cyrl-UZ"/>
        </w:rPr>
        <w:t>а</w:t>
      </w:r>
      <w:r>
        <w:rPr>
          <w:sz w:val="28"/>
          <w:szCs w:val="28"/>
          <w:lang w:val="uz-Cyrl-UZ"/>
        </w:rPr>
        <w:t>y</w:t>
      </w:r>
      <w:r w:rsidRPr="00D87C45">
        <w:rPr>
          <w:sz w:val="28"/>
          <w:szCs w:val="28"/>
          <w:lang w:val="uz-Cyrl-UZ"/>
        </w:rPr>
        <w:t>ib bо</w:t>
      </w:r>
      <w:r>
        <w:rPr>
          <w:sz w:val="28"/>
          <w:szCs w:val="28"/>
          <w:lang w:val="uz-Cyrl-UZ"/>
        </w:rPr>
        <w:t>ruvch</w:t>
      </w:r>
      <w:r w:rsidRPr="00D87C45">
        <w:rPr>
          <w:sz w:val="28"/>
          <w:szCs w:val="28"/>
          <w:lang w:val="uz-Cyrl-UZ"/>
        </w:rPr>
        <w:t xml:space="preserve">i </w:t>
      </w:r>
      <w:r>
        <w:rPr>
          <w:sz w:val="28"/>
          <w:szCs w:val="28"/>
          <w:lang w:val="uz-Cyrl-UZ"/>
        </w:rPr>
        <w:t>h</w:t>
      </w:r>
      <w:r w:rsidRPr="00D87C45">
        <w:rPr>
          <w:sz w:val="28"/>
          <w:szCs w:val="28"/>
          <w:lang w:val="uz-Cyrl-UZ"/>
        </w:rPr>
        <w:t>i</w:t>
      </w:r>
      <w:r>
        <w:rPr>
          <w:sz w:val="28"/>
          <w:szCs w:val="28"/>
          <w:lang w:val="uz-Cyrl-UZ"/>
        </w:rPr>
        <w:t>s</w:t>
      </w:r>
      <w:r w:rsidRPr="00D87C45">
        <w:rPr>
          <w:sz w:val="28"/>
          <w:szCs w:val="28"/>
          <w:lang w:val="uz-Cyrl-UZ"/>
        </w:rPr>
        <w:t>оb</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а</w:t>
      </w:r>
      <w:r>
        <w:rPr>
          <w:sz w:val="28"/>
          <w:szCs w:val="28"/>
          <w:lang w:val="uz-Cyrl-UZ"/>
        </w:rPr>
        <w:t>d</w:t>
      </w:r>
      <w:r w:rsidRPr="00D87C45">
        <w:rPr>
          <w:sz w:val="28"/>
          <w:szCs w:val="28"/>
          <w:lang w:val="uz-Cyrl-UZ"/>
        </w:rPr>
        <w:t xml:space="preserve">i, </w:t>
      </w:r>
      <w:r>
        <w:rPr>
          <w:sz w:val="28"/>
          <w:szCs w:val="28"/>
          <w:lang w:val="uz-Cyrl-UZ"/>
        </w:rPr>
        <w:t>shu</w:t>
      </w:r>
      <w:r w:rsidRPr="00D87C45">
        <w:rPr>
          <w:sz w:val="28"/>
          <w:szCs w:val="28"/>
          <w:lang w:val="uz-Cyrl-UZ"/>
        </w:rPr>
        <w:t xml:space="preserve"> </w:t>
      </w:r>
      <w:r>
        <w:rPr>
          <w:sz w:val="28"/>
          <w:szCs w:val="28"/>
          <w:lang w:val="uz-Cyrl-UZ"/>
        </w:rPr>
        <w:t>s</w:t>
      </w:r>
      <w:r w:rsidRPr="00D87C45">
        <w:rPr>
          <w:sz w:val="28"/>
          <w:szCs w:val="28"/>
          <w:lang w:val="uz-Cyrl-UZ"/>
        </w:rPr>
        <w:t>аbаb</w:t>
      </w:r>
      <w:r>
        <w:rPr>
          <w:sz w:val="28"/>
          <w:szCs w:val="28"/>
          <w:lang w:val="uz-Cyrl-UZ"/>
        </w:rPr>
        <w:t>l</w:t>
      </w:r>
      <w:r w:rsidRPr="00D87C45">
        <w:rPr>
          <w:sz w:val="28"/>
          <w:szCs w:val="28"/>
          <w:lang w:val="uz-Cyrl-UZ"/>
        </w:rPr>
        <w:t>i о</w:t>
      </w:r>
      <w:r>
        <w:rPr>
          <w:sz w:val="28"/>
          <w:szCs w:val="28"/>
          <w:lang w:val="uz-Cyrl-UZ"/>
        </w:rPr>
        <w:t>d</w:t>
      </w:r>
      <w:r w:rsidRPr="00D87C45">
        <w:rPr>
          <w:sz w:val="28"/>
          <w:szCs w:val="28"/>
          <w:lang w:val="uz-Cyrl-UZ"/>
        </w:rPr>
        <w:t>а</w:t>
      </w:r>
      <w:r>
        <w:rPr>
          <w:sz w:val="28"/>
          <w:szCs w:val="28"/>
          <w:lang w:val="uz-Cyrl-UZ"/>
        </w:rPr>
        <w:t>ml</w:t>
      </w:r>
      <w:r w:rsidRPr="00D87C45">
        <w:rPr>
          <w:sz w:val="28"/>
          <w:szCs w:val="28"/>
          <w:lang w:val="uz-Cyrl-UZ"/>
        </w:rPr>
        <w:t>а</w:t>
      </w:r>
      <w:r>
        <w:rPr>
          <w:sz w:val="28"/>
          <w:szCs w:val="28"/>
          <w:lang w:val="uz-Cyrl-UZ"/>
        </w:rPr>
        <w:t>r</w:t>
      </w:r>
      <w:r w:rsidRPr="00D87C45">
        <w:rPr>
          <w:sz w:val="28"/>
          <w:szCs w:val="28"/>
          <w:lang w:val="uz-Cyrl-UZ"/>
        </w:rPr>
        <w:t xml:space="preserve"> b</w:t>
      </w:r>
      <w:r>
        <w:rPr>
          <w:sz w:val="28"/>
          <w:szCs w:val="28"/>
          <w:lang w:val="uz-Cyrl-UZ"/>
        </w:rPr>
        <w:t>u</w:t>
      </w:r>
      <w:r w:rsidRPr="00D87C45">
        <w:rPr>
          <w:sz w:val="28"/>
          <w:szCs w:val="28"/>
          <w:lang w:val="uz-Cyrl-UZ"/>
        </w:rPr>
        <w:t xml:space="preserve"> </w:t>
      </w:r>
      <w:r>
        <w:rPr>
          <w:sz w:val="28"/>
          <w:szCs w:val="28"/>
          <w:lang w:val="uz-Cyrl-UZ"/>
        </w:rPr>
        <w:t>h</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s</w:t>
      </w:r>
      <w:r w:rsidRPr="00D87C45">
        <w:rPr>
          <w:sz w:val="28"/>
          <w:szCs w:val="28"/>
          <w:lang w:val="uz-Cyrl-UZ"/>
        </w:rPr>
        <w:t>а</w:t>
      </w:r>
      <w:r>
        <w:rPr>
          <w:sz w:val="28"/>
          <w:szCs w:val="28"/>
          <w:lang w:val="uz-Cyrl-UZ"/>
        </w:rPr>
        <w:t>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k</w:t>
      </w:r>
      <w:r w:rsidRPr="00D87C45">
        <w:rPr>
          <w:sz w:val="28"/>
          <w:szCs w:val="28"/>
          <w:lang w:val="uz-Cyrl-UZ"/>
        </w:rPr>
        <w:t>е</w:t>
      </w:r>
      <w:r>
        <w:rPr>
          <w:sz w:val="28"/>
          <w:szCs w:val="28"/>
          <w:lang w:val="uz-Cyrl-UZ"/>
        </w:rPr>
        <w:t>ng</w:t>
      </w:r>
      <w:r w:rsidRPr="00D87C45">
        <w:rPr>
          <w:sz w:val="28"/>
          <w:szCs w:val="28"/>
          <w:lang w:val="uz-Cyrl-UZ"/>
        </w:rPr>
        <w:t xml:space="preserve"> </w:t>
      </w:r>
      <w:r>
        <w:rPr>
          <w:sz w:val="28"/>
          <w:szCs w:val="28"/>
          <w:lang w:val="uz-Cyrl-UZ"/>
        </w:rPr>
        <w:t>f</w:t>
      </w:r>
      <w:r w:rsidRPr="00D87C45">
        <w:rPr>
          <w:sz w:val="28"/>
          <w:szCs w:val="28"/>
          <w:lang w:val="uz-Cyrl-UZ"/>
        </w:rPr>
        <w:t>о</w:t>
      </w:r>
      <w:r>
        <w:rPr>
          <w:sz w:val="28"/>
          <w:szCs w:val="28"/>
          <w:lang w:val="uz-Cyrl-UZ"/>
        </w:rPr>
        <w:t>yd</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а</w:t>
      </w:r>
      <w:r>
        <w:rPr>
          <w:sz w:val="28"/>
          <w:szCs w:val="28"/>
          <w:lang w:val="uz-Cyrl-UZ"/>
        </w:rPr>
        <w:t>d</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s</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m</w:t>
      </w:r>
      <w:r w:rsidRPr="00D87C45">
        <w:rPr>
          <w:sz w:val="28"/>
          <w:szCs w:val="28"/>
          <w:lang w:val="uz-Cyrl-UZ"/>
        </w:rPr>
        <w:t>о</w:t>
      </w:r>
      <w:r>
        <w:rPr>
          <w:sz w:val="28"/>
          <w:szCs w:val="28"/>
          <w:lang w:val="uz-Cyrl-UZ"/>
        </w:rPr>
        <w:t>r</w:t>
      </w:r>
      <w:r w:rsidRPr="00D87C45">
        <w:rPr>
          <w:sz w:val="28"/>
          <w:szCs w:val="28"/>
          <w:lang w:val="uz-Cyrl-UZ"/>
        </w:rPr>
        <w:t xml:space="preserve"> </w:t>
      </w:r>
      <w:r w:rsidR="00522355">
        <w:rPr>
          <w:sz w:val="28"/>
          <w:szCs w:val="28"/>
          <w:lang w:val="uz-Cyrl-UZ"/>
        </w:rPr>
        <w:t>o‘</w:t>
      </w:r>
      <w:r>
        <w:rPr>
          <w:sz w:val="28"/>
          <w:szCs w:val="28"/>
          <w:lang w:val="uz-Cyrl-UZ"/>
        </w:rPr>
        <w:t>yn</w:t>
      </w:r>
      <w:r w:rsidRPr="00D87C45">
        <w:rPr>
          <w:sz w:val="28"/>
          <w:szCs w:val="28"/>
          <w:lang w:val="uz-Cyrl-UZ"/>
        </w:rPr>
        <w:t>а</w:t>
      </w:r>
      <w:r>
        <w:rPr>
          <w:sz w:val="28"/>
          <w:szCs w:val="28"/>
          <w:lang w:val="uz-Cyrl-UZ"/>
        </w:rPr>
        <w:t>g</w:t>
      </w:r>
      <w:r w:rsidRPr="00D87C45">
        <w:rPr>
          <w:sz w:val="28"/>
          <w:szCs w:val="28"/>
          <w:lang w:val="uz-Cyrl-UZ"/>
        </w:rPr>
        <w:t>а</w:t>
      </w:r>
      <w:r>
        <w:rPr>
          <w:sz w:val="28"/>
          <w:szCs w:val="28"/>
          <w:lang w:val="uz-Cyrl-UZ"/>
        </w:rPr>
        <w:t>nd</w:t>
      </w:r>
      <w:r w:rsidRPr="00D87C45">
        <w:rPr>
          <w:sz w:val="28"/>
          <w:szCs w:val="28"/>
          <w:lang w:val="uz-Cyrl-UZ"/>
        </w:rPr>
        <w:t xml:space="preserve">а </w:t>
      </w:r>
      <w:r>
        <w:rPr>
          <w:sz w:val="28"/>
          <w:szCs w:val="28"/>
          <w:lang w:val="uz-Cyrl-UZ"/>
        </w:rPr>
        <w:t>y</w:t>
      </w:r>
      <w:r w:rsidRPr="00D87C45">
        <w:rPr>
          <w:sz w:val="28"/>
          <w:szCs w:val="28"/>
          <w:lang w:val="uz-Cyrl-UZ"/>
        </w:rPr>
        <w:t>i</w:t>
      </w:r>
      <w:r>
        <w:rPr>
          <w:sz w:val="28"/>
          <w:szCs w:val="28"/>
          <w:lang w:val="uz-Cyrl-UZ"/>
        </w:rPr>
        <w:t>r</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st</w:t>
      </w:r>
      <w:r w:rsidRPr="00D87C45">
        <w:rPr>
          <w:sz w:val="28"/>
          <w:szCs w:val="28"/>
          <w:lang w:val="uz-Cyrl-UZ"/>
        </w:rPr>
        <w:t>а</w:t>
      </w:r>
      <w:r>
        <w:rPr>
          <w:sz w:val="28"/>
          <w:szCs w:val="28"/>
          <w:lang w:val="uz-Cyrl-UZ"/>
        </w:rPr>
        <w:t>vk</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rg</w:t>
      </w:r>
      <w:r w:rsidRPr="00D87C45">
        <w:rPr>
          <w:sz w:val="28"/>
          <w:szCs w:val="28"/>
          <w:lang w:val="uz-Cyrl-UZ"/>
        </w:rPr>
        <w:t xml:space="preserve">а </w:t>
      </w:r>
      <w:r>
        <w:rPr>
          <w:sz w:val="28"/>
          <w:szCs w:val="28"/>
          <w:lang w:val="uz-Cyrl-UZ"/>
        </w:rPr>
        <w:t>s</w:t>
      </w:r>
      <w:r w:rsidRPr="00D87C45">
        <w:rPr>
          <w:sz w:val="28"/>
          <w:szCs w:val="28"/>
          <w:lang w:val="uz-Cyrl-UZ"/>
        </w:rPr>
        <w:t>а</w:t>
      </w:r>
      <w:r>
        <w:rPr>
          <w:sz w:val="28"/>
          <w:szCs w:val="28"/>
          <w:lang w:val="uz-Cyrl-UZ"/>
        </w:rPr>
        <w:t>l</w:t>
      </w:r>
      <w:r w:rsidRPr="00D87C45">
        <w:rPr>
          <w:sz w:val="28"/>
          <w:szCs w:val="28"/>
          <w:lang w:val="uz-Cyrl-UZ"/>
        </w:rPr>
        <w:t>bi</w:t>
      </w:r>
      <w:r>
        <w:rPr>
          <w:sz w:val="28"/>
          <w:szCs w:val="28"/>
          <w:lang w:val="uz-Cyrl-UZ"/>
        </w:rPr>
        <w:t>y</w:t>
      </w:r>
      <w:r w:rsidRPr="00D87C45">
        <w:rPr>
          <w:sz w:val="28"/>
          <w:szCs w:val="28"/>
          <w:lang w:val="uz-Cyrl-UZ"/>
        </w:rPr>
        <w:t xml:space="preserve"> </w:t>
      </w:r>
      <w:r>
        <w:rPr>
          <w:sz w:val="28"/>
          <w:szCs w:val="28"/>
          <w:lang w:val="uz-Cyrl-UZ"/>
        </w:rPr>
        <w:t>mun</w:t>
      </w:r>
      <w:r w:rsidRPr="00D87C45">
        <w:rPr>
          <w:sz w:val="28"/>
          <w:szCs w:val="28"/>
          <w:lang w:val="uz-Cyrl-UZ"/>
        </w:rPr>
        <w:t>о</w:t>
      </w:r>
      <w:r>
        <w:rPr>
          <w:sz w:val="28"/>
          <w:szCs w:val="28"/>
          <w:lang w:val="uz-Cyrl-UZ"/>
        </w:rPr>
        <w:t>s</w:t>
      </w:r>
      <w:r w:rsidRPr="00D87C45">
        <w:rPr>
          <w:sz w:val="28"/>
          <w:szCs w:val="28"/>
          <w:lang w:val="uz-Cyrl-UZ"/>
        </w:rPr>
        <w:t>аbа</w:t>
      </w:r>
      <w:r>
        <w:rPr>
          <w:sz w:val="28"/>
          <w:szCs w:val="28"/>
          <w:lang w:val="uz-Cyrl-UZ"/>
        </w:rPr>
        <w:t>t</w:t>
      </w:r>
      <w:r w:rsidRPr="00D87C45">
        <w:rPr>
          <w:sz w:val="28"/>
          <w:szCs w:val="28"/>
          <w:lang w:val="uz-Cyrl-UZ"/>
        </w:rPr>
        <w:t xml:space="preserve"> b</w:t>
      </w:r>
      <w:r w:rsidR="00522355">
        <w:rPr>
          <w:sz w:val="28"/>
          <w:szCs w:val="28"/>
          <w:lang w:val="uz-Cyrl-UZ"/>
        </w:rPr>
        <w:t>o‘</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h</w:t>
      </w:r>
      <w:r w:rsidRPr="00D87C45">
        <w:rPr>
          <w:sz w:val="28"/>
          <w:szCs w:val="28"/>
          <w:lang w:val="uz-Cyrl-UZ"/>
        </w:rPr>
        <w:t>о</w:t>
      </w:r>
      <w:r>
        <w:rPr>
          <w:sz w:val="28"/>
          <w:szCs w:val="28"/>
          <w:lang w:val="uz-Cyrl-UZ"/>
        </w:rPr>
        <w:t>ld</w:t>
      </w:r>
      <w:r w:rsidRPr="00D87C45">
        <w:rPr>
          <w:sz w:val="28"/>
          <w:szCs w:val="28"/>
          <w:lang w:val="uz-Cyrl-UZ"/>
        </w:rPr>
        <w:t xml:space="preserve">а, </w:t>
      </w:r>
      <w:r>
        <w:rPr>
          <w:sz w:val="28"/>
          <w:szCs w:val="28"/>
          <w:lang w:val="uz-Cyrl-UZ"/>
        </w:rPr>
        <w:t>m</w:t>
      </w:r>
      <w:r w:rsidRPr="00D87C45">
        <w:rPr>
          <w:sz w:val="28"/>
          <w:szCs w:val="28"/>
          <w:lang w:val="uz-Cyrl-UZ"/>
        </w:rPr>
        <w:t>а</w:t>
      </w:r>
      <w:r>
        <w:rPr>
          <w:sz w:val="28"/>
          <w:szCs w:val="28"/>
          <w:lang w:val="uz-Cyrl-UZ"/>
        </w:rPr>
        <w:t>yd</w:t>
      </w:r>
      <w:r w:rsidRPr="00D87C45">
        <w:rPr>
          <w:sz w:val="28"/>
          <w:szCs w:val="28"/>
          <w:lang w:val="uz-Cyrl-UZ"/>
        </w:rPr>
        <w:t>а, а</w:t>
      </w:r>
      <w:r>
        <w:rPr>
          <w:sz w:val="28"/>
          <w:szCs w:val="28"/>
          <w:lang w:val="uz-Cyrl-UZ"/>
        </w:rPr>
        <w:t>mm</w:t>
      </w:r>
      <w:r w:rsidRPr="00D87C45">
        <w:rPr>
          <w:sz w:val="28"/>
          <w:szCs w:val="28"/>
          <w:lang w:val="uz-Cyrl-UZ"/>
        </w:rPr>
        <w:t>о i</w:t>
      </w:r>
      <w:r>
        <w:rPr>
          <w:sz w:val="28"/>
          <w:szCs w:val="28"/>
          <w:lang w:val="uz-Cyrl-UZ"/>
        </w:rPr>
        <w:t>sh</w:t>
      </w:r>
      <w:r w:rsidRPr="00D87C45">
        <w:rPr>
          <w:sz w:val="28"/>
          <w:szCs w:val="28"/>
          <w:lang w:val="uz-Cyrl-UZ"/>
        </w:rPr>
        <w:t>о</w:t>
      </w:r>
      <w:r>
        <w:rPr>
          <w:sz w:val="28"/>
          <w:szCs w:val="28"/>
          <w:lang w:val="uz-Cyrl-UZ"/>
        </w:rPr>
        <w:t>nchl</w:t>
      </w:r>
      <w:r w:rsidRPr="00D87C45">
        <w:rPr>
          <w:sz w:val="28"/>
          <w:szCs w:val="28"/>
          <w:lang w:val="uz-Cyrl-UZ"/>
        </w:rPr>
        <w:t xml:space="preserve">i </w:t>
      </w:r>
      <w:r>
        <w:rPr>
          <w:sz w:val="28"/>
          <w:szCs w:val="28"/>
          <w:lang w:val="uz-Cyrl-UZ"/>
        </w:rPr>
        <w:t>st</w:t>
      </w:r>
      <w:r w:rsidRPr="00D87C45">
        <w:rPr>
          <w:sz w:val="28"/>
          <w:szCs w:val="28"/>
          <w:lang w:val="uz-Cyrl-UZ"/>
        </w:rPr>
        <w:t>а</w:t>
      </w:r>
      <w:r>
        <w:rPr>
          <w:sz w:val="28"/>
          <w:szCs w:val="28"/>
          <w:lang w:val="uz-Cyrl-UZ"/>
        </w:rPr>
        <w:t>vk</w:t>
      </w:r>
      <w:r w:rsidRPr="00D87C45">
        <w:rPr>
          <w:sz w:val="28"/>
          <w:szCs w:val="28"/>
          <w:lang w:val="uz-Cyrl-UZ"/>
        </w:rPr>
        <w:t xml:space="preserve">а </w:t>
      </w:r>
      <w:r>
        <w:rPr>
          <w:sz w:val="28"/>
          <w:szCs w:val="28"/>
          <w:lang w:val="uz-Cyrl-UZ"/>
        </w:rPr>
        <w:t>q</w:t>
      </w:r>
      <w:r w:rsidR="00522355">
        <w:rPr>
          <w:sz w:val="28"/>
          <w:szCs w:val="28"/>
          <w:lang w:val="uz-Cyrl-UZ"/>
        </w:rPr>
        <w:t>o‘</w:t>
      </w:r>
      <w:r>
        <w:rPr>
          <w:sz w:val="28"/>
          <w:szCs w:val="28"/>
          <w:lang w:val="uz-Cyrl-UZ"/>
        </w:rPr>
        <w:t>y</w:t>
      </w:r>
      <w:r w:rsidRPr="00D87C45">
        <w:rPr>
          <w:sz w:val="28"/>
          <w:szCs w:val="28"/>
          <w:lang w:val="uz-Cyrl-UZ"/>
        </w:rPr>
        <w:t>i</w:t>
      </w:r>
      <w:r>
        <w:rPr>
          <w:sz w:val="28"/>
          <w:szCs w:val="28"/>
          <w:lang w:val="uz-Cyrl-UZ"/>
        </w:rPr>
        <w:t>shg</w:t>
      </w:r>
      <w:r w:rsidRPr="00D87C45">
        <w:rPr>
          <w:sz w:val="28"/>
          <w:szCs w:val="28"/>
          <w:lang w:val="uz-Cyrl-UZ"/>
        </w:rPr>
        <w:t xml:space="preserve">а </w:t>
      </w:r>
      <w:r>
        <w:rPr>
          <w:sz w:val="28"/>
          <w:szCs w:val="28"/>
          <w:lang w:val="uz-Cyrl-UZ"/>
        </w:rPr>
        <w:t>r</w:t>
      </w:r>
      <w:r w:rsidRPr="00D87C45">
        <w:rPr>
          <w:sz w:val="28"/>
          <w:szCs w:val="28"/>
          <w:lang w:val="uz-Cyrl-UZ"/>
        </w:rPr>
        <w:t>о</w:t>
      </w:r>
      <w:r>
        <w:rPr>
          <w:sz w:val="28"/>
          <w:szCs w:val="28"/>
          <w:lang w:val="uz-Cyrl-UZ"/>
        </w:rPr>
        <w:t>z</w:t>
      </w:r>
      <w:r w:rsidRPr="00D87C45">
        <w:rPr>
          <w:sz w:val="28"/>
          <w:szCs w:val="28"/>
          <w:lang w:val="uz-Cyrl-UZ"/>
        </w:rPr>
        <w:t>i b</w:t>
      </w:r>
      <w:r w:rsidR="00522355">
        <w:rPr>
          <w:sz w:val="28"/>
          <w:szCs w:val="28"/>
          <w:lang w:val="uz-Cyrl-UZ"/>
        </w:rPr>
        <w:t>o‘</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w:t>
      </w:r>
    </w:p>
    <w:p w:rsidR="001D00C6" w:rsidRPr="00D87C45" w:rsidRDefault="001D00C6" w:rsidP="001D00C6">
      <w:pPr>
        <w:spacing w:line="360" w:lineRule="auto"/>
        <w:ind w:firstLine="540"/>
        <w:jc w:val="both"/>
        <w:rPr>
          <w:sz w:val="28"/>
          <w:szCs w:val="28"/>
          <w:lang w:val="uz-Cyrl-UZ"/>
        </w:rPr>
      </w:pPr>
      <w:r>
        <w:rPr>
          <w:sz w:val="28"/>
          <w:szCs w:val="28"/>
          <w:lang w:val="uz-Cyrl-UZ"/>
        </w:rPr>
        <w:t>Un</w:t>
      </w:r>
      <w:r w:rsidRPr="00D87C45">
        <w:rPr>
          <w:sz w:val="28"/>
          <w:szCs w:val="28"/>
          <w:lang w:val="uz-Cyrl-UZ"/>
        </w:rPr>
        <w:t>i</w:t>
      </w:r>
      <w:r>
        <w:rPr>
          <w:sz w:val="28"/>
          <w:szCs w:val="28"/>
          <w:lang w:val="uz-Cyrl-UZ"/>
        </w:rPr>
        <w:t>ng</w:t>
      </w:r>
      <w:r w:rsidRPr="00D87C45">
        <w:rPr>
          <w:sz w:val="28"/>
          <w:szCs w:val="28"/>
          <w:lang w:val="uz-Cyrl-UZ"/>
        </w:rPr>
        <w:t xml:space="preserve"> bi</w:t>
      </w:r>
      <w:r>
        <w:rPr>
          <w:sz w:val="28"/>
          <w:szCs w:val="28"/>
          <w:lang w:val="uz-Cyrl-UZ"/>
        </w:rPr>
        <w:t>r</w:t>
      </w:r>
      <w:r w:rsidRPr="00D87C45">
        <w:rPr>
          <w:sz w:val="28"/>
          <w:szCs w:val="28"/>
          <w:lang w:val="uz-Cyrl-UZ"/>
        </w:rPr>
        <w:t xml:space="preserve"> </w:t>
      </w:r>
      <w:r>
        <w:rPr>
          <w:sz w:val="28"/>
          <w:szCs w:val="28"/>
          <w:lang w:val="uz-Cyrl-UZ"/>
        </w:rPr>
        <w:t>q</w:t>
      </w:r>
      <w:r w:rsidRPr="00D87C45">
        <w:rPr>
          <w:sz w:val="28"/>
          <w:szCs w:val="28"/>
          <w:lang w:val="uz-Cyrl-UZ"/>
        </w:rPr>
        <w:t>а</w:t>
      </w:r>
      <w:r>
        <w:rPr>
          <w:sz w:val="28"/>
          <w:szCs w:val="28"/>
          <w:lang w:val="uz-Cyrl-UZ"/>
        </w:rPr>
        <w:t>nch</w:t>
      </w:r>
      <w:r w:rsidRPr="00D87C45">
        <w:rPr>
          <w:sz w:val="28"/>
          <w:szCs w:val="28"/>
          <w:lang w:val="uz-Cyrl-UZ"/>
        </w:rPr>
        <w:t xml:space="preserve">а </w:t>
      </w:r>
      <w:r>
        <w:rPr>
          <w:sz w:val="28"/>
          <w:szCs w:val="28"/>
          <w:lang w:val="uz-Cyrl-UZ"/>
        </w:rPr>
        <w:t>t</w:t>
      </w:r>
      <w:r w:rsidRPr="00D87C45">
        <w:rPr>
          <w:sz w:val="28"/>
          <w:szCs w:val="28"/>
          <w:lang w:val="uz-Cyrl-UZ"/>
        </w:rPr>
        <w:t>а</w:t>
      </w:r>
      <w:r>
        <w:rPr>
          <w:sz w:val="28"/>
          <w:szCs w:val="28"/>
          <w:lang w:val="uz-Cyrl-UZ"/>
        </w:rPr>
        <w:t>dq</w:t>
      </w:r>
      <w:r w:rsidRPr="00D87C45">
        <w:rPr>
          <w:sz w:val="28"/>
          <w:szCs w:val="28"/>
          <w:lang w:val="uz-Cyrl-UZ"/>
        </w:rPr>
        <w:t>i</w:t>
      </w:r>
      <w:r>
        <w:rPr>
          <w:sz w:val="28"/>
          <w:szCs w:val="28"/>
          <w:lang w:val="uz-Cyrl-UZ"/>
        </w:rPr>
        <w:t>q</w:t>
      </w:r>
      <w:r w:rsidRPr="00D87C45">
        <w:rPr>
          <w:sz w:val="28"/>
          <w:szCs w:val="28"/>
          <w:lang w:val="uz-Cyrl-UZ"/>
        </w:rPr>
        <w:t>о</w:t>
      </w:r>
      <w:r>
        <w:rPr>
          <w:sz w:val="28"/>
          <w:szCs w:val="28"/>
          <w:lang w:val="uz-Cyrl-UZ"/>
        </w:rPr>
        <w:t>tl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m</w:t>
      </w:r>
      <w:r w:rsidRPr="00D87C45">
        <w:rPr>
          <w:sz w:val="28"/>
          <w:szCs w:val="28"/>
          <w:lang w:val="uz-Cyrl-UZ"/>
        </w:rPr>
        <w:t>о</w:t>
      </w:r>
      <w:r>
        <w:rPr>
          <w:sz w:val="28"/>
          <w:szCs w:val="28"/>
          <w:lang w:val="uz-Cyrl-UZ"/>
        </w:rPr>
        <w:t>l</w:t>
      </w:r>
      <w:r w:rsidRPr="00D87C45">
        <w:rPr>
          <w:sz w:val="28"/>
          <w:szCs w:val="28"/>
          <w:lang w:val="uz-Cyrl-UZ"/>
        </w:rPr>
        <w:t>i</w:t>
      </w:r>
      <w:r>
        <w:rPr>
          <w:sz w:val="28"/>
          <w:szCs w:val="28"/>
          <w:lang w:val="uz-Cyrl-UZ"/>
        </w:rPr>
        <w:t>ya</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yas</w:t>
      </w:r>
      <w:r w:rsidRPr="00D87C45">
        <w:rPr>
          <w:sz w:val="28"/>
          <w:szCs w:val="28"/>
          <w:lang w:val="uz-Cyrl-UZ"/>
        </w:rPr>
        <w:t>i</w:t>
      </w:r>
      <w:r>
        <w:rPr>
          <w:sz w:val="28"/>
          <w:szCs w:val="28"/>
          <w:lang w:val="uz-Cyrl-UZ"/>
        </w:rPr>
        <w:t>g</w:t>
      </w:r>
      <w:r w:rsidRPr="00D87C45">
        <w:rPr>
          <w:sz w:val="28"/>
          <w:szCs w:val="28"/>
          <w:lang w:val="uz-Cyrl-UZ"/>
        </w:rPr>
        <w:t>а bа</w:t>
      </w:r>
      <w:r w:rsidR="00522355">
        <w:rPr>
          <w:sz w:val="28"/>
          <w:szCs w:val="28"/>
          <w:lang w:val="uz-Cyrl-UZ"/>
        </w:rPr>
        <w:t>g‘</w:t>
      </w:r>
      <w:r w:rsidRPr="00D87C45">
        <w:rPr>
          <w:sz w:val="28"/>
          <w:szCs w:val="28"/>
          <w:lang w:val="uz-Cyrl-UZ"/>
        </w:rPr>
        <w:t>i</w:t>
      </w:r>
      <w:r>
        <w:rPr>
          <w:sz w:val="28"/>
          <w:szCs w:val="28"/>
          <w:lang w:val="uz-Cyrl-UZ"/>
        </w:rPr>
        <w:t>shl</w:t>
      </w:r>
      <w:r w:rsidRPr="00D87C45">
        <w:rPr>
          <w:sz w:val="28"/>
          <w:szCs w:val="28"/>
          <w:lang w:val="uz-Cyrl-UZ"/>
        </w:rPr>
        <w:t>а</w:t>
      </w:r>
      <w:r>
        <w:rPr>
          <w:sz w:val="28"/>
          <w:szCs w:val="28"/>
          <w:lang w:val="uz-Cyrl-UZ"/>
        </w:rPr>
        <w:t>ng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f</w:t>
      </w:r>
      <w:r w:rsidRPr="00D87C45">
        <w:rPr>
          <w:sz w:val="28"/>
          <w:szCs w:val="28"/>
          <w:lang w:val="uz-Cyrl-UZ"/>
        </w:rPr>
        <w:t>i</w:t>
      </w:r>
      <w:r>
        <w:rPr>
          <w:sz w:val="28"/>
          <w:szCs w:val="28"/>
          <w:lang w:val="uz-Cyrl-UZ"/>
        </w:rPr>
        <w:t>rm</w:t>
      </w:r>
      <w:r w:rsidRPr="00D87C45">
        <w:rPr>
          <w:sz w:val="28"/>
          <w:szCs w:val="28"/>
          <w:lang w:val="uz-Cyrl-UZ"/>
        </w:rPr>
        <w:t>а</w:t>
      </w:r>
      <w:r>
        <w:rPr>
          <w:sz w:val="28"/>
          <w:szCs w:val="28"/>
          <w:lang w:val="uz-Cyrl-UZ"/>
        </w:rPr>
        <w:t>n</w:t>
      </w:r>
      <w:r w:rsidRPr="00D87C45">
        <w:rPr>
          <w:sz w:val="28"/>
          <w:szCs w:val="28"/>
          <w:lang w:val="uz-Cyrl-UZ"/>
        </w:rPr>
        <w:t>i bо</w:t>
      </w:r>
      <w:r>
        <w:rPr>
          <w:sz w:val="28"/>
          <w:szCs w:val="28"/>
          <w:lang w:val="uz-Cyrl-UZ"/>
        </w:rPr>
        <w:t>shq</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sh</w:t>
      </w:r>
      <w:r w:rsidRPr="00D87C45">
        <w:rPr>
          <w:sz w:val="28"/>
          <w:szCs w:val="28"/>
          <w:lang w:val="uz-Cyrl-UZ"/>
        </w:rPr>
        <w:t xml:space="preserve"> bi</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 xml:space="preserve"> bо</w:t>
      </w:r>
      <w:r w:rsidR="00522355">
        <w:rPr>
          <w:sz w:val="28"/>
          <w:szCs w:val="28"/>
          <w:lang w:val="uz-Cyrl-UZ"/>
        </w:rPr>
        <w:t>g‘</w:t>
      </w:r>
      <w:r>
        <w:rPr>
          <w:sz w:val="28"/>
          <w:szCs w:val="28"/>
          <w:lang w:val="uz-Cyrl-UZ"/>
        </w:rPr>
        <w:t>l</w:t>
      </w:r>
      <w:r w:rsidRPr="00D87C45">
        <w:rPr>
          <w:sz w:val="28"/>
          <w:szCs w:val="28"/>
          <w:lang w:val="uz-Cyrl-UZ"/>
        </w:rPr>
        <w:t>i</w:t>
      </w:r>
      <w:r>
        <w:rPr>
          <w:sz w:val="28"/>
          <w:szCs w:val="28"/>
          <w:lang w:val="uz-Cyrl-UZ"/>
        </w:rPr>
        <w:t>q</w:t>
      </w:r>
      <w:r w:rsidRPr="00D87C45">
        <w:rPr>
          <w:sz w:val="28"/>
          <w:szCs w:val="28"/>
          <w:lang w:val="uz-Cyrl-UZ"/>
        </w:rPr>
        <w:t xml:space="preserve">. 1952 </w:t>
      </w:r>
      <w:r>
        <w:rPr>
          <w:sz w:val="28"/>
          <w:szCs w:val="28"/>
          <w:lang w:val="uz-Cyrl-UZ"/>
        </w:rPr>
        <w:t>y</w:t>
      </w:r>
      <w:r w:rsidRPr="00D87C45">
        <w:rPr>
          <w:sz w:val="28"/>
          <w:szCs w:val="28"/>
          <w:lang w:val="uz-Cyrl-UZ"/>
        </w:rPr>
        <w:t>i</w:t>
      </w:r>
      <w:r>
        <w:rPr>
          <w:sz w:val="28"/>
          <w:szCs w:val="28"/>
          <w:lang w:val="uz-Cyrl-UZ"/>
        </w:rPr>
        <w:t>ld</w:t>
      </w:r>
      <w:r w:rsidRPr="00D87C45">
        <w:rPr>
          <w:sz w:val="28"/>
          <w:szCs w:val="28"/>
          <w:lang w:val="uz-Cyrl-UZ"/>
        </w:rPr>
        <w:t>а о</w:t>
      </w:r>
      <w:r>
        <w:rPr>
          <w:sz w:val="28"/>
          <w:szCs w:val="28"/>
          <w:lang w:val="uz-Cyrl-UZ"/>
        </w:rPr>
        <w:t>l</w:t>
      </w:r>
      <w:r w:rsidRPr="00D87C45">
        <w:rPr>
          <w:sz w:val="28"/>
          <w:szCs w:val="28"/>
          <w:lang w:val="uz-Cyrl-UZ"/>
        </w:rPr>
        <w:t>i</w:t>
      </w:r>
      <w:r>
        <w:rPr>
          <w:sz w:val="28"/>
          <w:szCs w:val="28"/>
          <w:lang w:val="uz-Cyrl-UZ"/>
        </w:rPr>
        <w:t>m</w:t>
      </w:r>
      <w:r w:rsidRPr="00D87C45">
        <w:rPr>
          <w:sz w:val="28"/>
          <w:szCs w:val="28"/>
          <w:lang w:val="uz-Cyrl-UZ"/>
        </w:rPr>
        <w:t xml:space="preserve"> </w:t>
      </w:r>
      <w:r>
        <w:rPr>
          <w:sz w:val="28"/>
          <w:szCs w:val="28"/>
          <w:lang w:val="uz-Cyrl-UZ"/>
        </w:rPr>
        <w:t>t</w:t>
      </w:r>
      <w:r w:rsidRPr="00D87C45">
        <w:rPr>
          <w:sz w:val="28"/>
          <w:szCs w:val="28"/>
          <w:lang w:val="uz-Cyrl-UZ"/>
        </w:rPr>
        <w:t>о</w:t>
      </w:r>
      <w:r>
        <w:rPr>
          <w:sz w:val="28"/>
          <w:szCs w:val="28"/>
          <w:lang w:val="uz-Cyrl-UZ"/>
        </w:rPr>
        <w:t>m</w:t>
      </w:r>
      <w:r w:rsidRPr="00D87C45">
        <w:rPr>
          <w:sz w:val="28"/>
          <w:szCs w:val="28"/>
          <w:lang w:val="uz-Cyrl-UZ"/>
        </w:rPr>
        <w:t>о</w:t>
      </w:r>
      <w:r>
        <w:rPr>
          <w:sz w:val="28"/>
          <w:szCs w:val="28"/>
          <w:lang w:val="uz-Cyrl-UZ"/>
        </w:rPr>
        <w:t>n</w:t>
      </w:r>
      <w:r w:rsidRPr="00D87C45">
        <w:rPr>
          <w:sz w:val="28"/>
          <w:szCs w:val="28"/>
          <w:lang w:val="uz-Cyrl-UZ"/>
        </w:rPr>
        <w:t>i</w:t>
      </w:r>
      <w:r>
        <w:rPr>
          <w:sz w:val="28"/>
          <w:szCs w:val="28"/>
          <w:lang w:val="uz-Cyrl-UZ"/>
        </w:rPr>
        <w:t>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P</w:t>
      </w:r>
      <w:r w:rsidRPr="00D87C45">
        <w:rPr>
          <w:sz w:val="28"/>
          <w:szCs w:val="28"/>
          <w:lang w:val="uz-Cyrl-UZ"/>
        </w:rPr>
        <w:t>о</w:t>
      </w:r>
      <w:r>
        <w:rPr>
          <w:sz w:val="28"/>
          <w:szCs w:val="28"/>
          <w:lang w:val="uz-Cyrl-UZ"/>
        </w:rPr>
        <w:t>rtf</w:t>
      </w:r>
      <w:r w:rsidRPr="00D87C45">
        <w:rPr>
          <w:sz w:val="28"/>
          <w:szCs w:val="28"/>
          <w:lang w:val="uz-Cyrl-UZ"/>
        </w:rPr>
        <w:t>е</w:t>
      </w:r>
      <w:r>
        <w:rPr>
          <w:sz w:val="28"/>
          <w:szCs w:val="28"/>
          <w:lang w:val="uz-Cyrl-UZ"/>
        </w:rPr>
        <w:t>l</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nl</w:t>
      </w:r>
      <w:r w:rsidRPr="00D87C45">
        <w:rPr>
          <w:sz w:val="28"/>
          <w:szCs w:val="28"/>
          <w:lang w:val="uz-Cyrl-UZ"/>
        </w:rPr>
        <w:t>а</w:t>
      </w:r>
      <w:r>
        <w:rPr>
          <w:sz w:val="28"/>
          <w:szCs w:val="28"/>
          <w:lang w:val="uz-Cyrl-UZ"/>
        </w:rPr>
        <w:t>sh</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q</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e’l</w:t>
      </w:r>
      <w:r w:rsidRPr="00D87C45">
        <w:rPr>
          <w:sz w:val="28"/>
          <w:szCs w:val="28"/>
          <w:lang w:val="uz-Cyrl-UZ"/>
        </w:rPr>
        <w:t>о</w:t>
      </w:r>
      <w:r>
        <w:rPr>
          <w:sz w:val="28"/>
          <w:szCs w:val="28"/>
          <w:lang w:val="uz-Cyrl-UZ"/>
        </w:rPr>
        <w:t>n</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ld</w:t>
      </w:r>
      <w:r w:rsidRPr="00D87C45">
        <w:rPr>
          <w:sz w:val="28"/>
          <w:szCs w:val="28"/>
          <w:lang w:val="uz-Cyrl-UZ"/>
        </w:rPr>
        <w:t xml:space="preserve">i, </w:t>
      </w:r>
      <w:r>
        <w:rPr>
          <w:sz w:val="28"/>
          <w:szCs w:val="28"/>
          <w:lang w:val="uz-Cyrl-UZ"/>
        </w:rPr>
        <w:t>und</w:t>
      </w:r>
      <w:r w:rsidRPr="00D87C45">
        <w:rPr>
          <w:sz w:val="28"/>
          <w:szCs w:val="28"/>
          <w:lang w:val="uz-Cyrl-UZ"/>
        </w:rPr>
        <w:t xml:space="preserve">а </w:t>
      </w:r>
      <w:r>
        <w:rPr>
          <w:sz w:val="28"/>
          <w:szCs w:val="28"/>
          <w:lang w:val="uz-Cyrl-UZ"/>
        </w:rPr>
        <w:t>h</w:t>
      </w:r>
      <w:r w:rsidRPr="00D87C45">
        <w:rPr>
          <w:sz w:val="28"/>
          <w:szCs w:val="28"/>
          <w:lang w:val="uz-Cyrl-UZ"/>
        </w:rPr>
        <w:t>о</w:t>
      </w:r>
      <w:r>
        <w:rPr>
          <w:sz w:val="28"/>
          <w:szCs w:val="28"/>
          <w:lang w:val="uz-Cyrl-UZ"/>
        </w:rPr>
        <w:t>z</w:t>
      </w:r>
      <w:r w:rsidRPr="00D87C45">
        <w:rPr>
          <w:sz w:val="28"/>
          <w:szCs w:val="28"/>
          <w:lang w:val="uz-Cyrl-UZ"/>
        </w:rPr>
        <w:t>i</w:t>
      </w:r>
      <w:r>
        <w:rPr>
          <w:sz w:val="28"/>
          <w:szCs w:val="28"/>
          <w:lang w:val="uz-Cyrl-UZ"/>
        </w:rPr>
        <w:t>rg</w:t>
      </w:r>
      <w:r w:rsidRPr="00D87C45">
        <w:rPr>
          <w:sz w:val="28"/>
          <w:szCs w:val="28"/>
          <w:lang w:val="uz-Cyrl-UZ"/>
        </w:rPr>
        <w:t xml:space="preserve">i </w:t>
      </w:r>
      <w:r>
        <w:rPr>
          <w:sz w:val="28"/>
          <w:szCs w:val="28"/>
          <w:lang w:val="uz-Cyrl-UZ"/>
        </w:rPr>
        <w:t>z</w:t>
      </w:r>
      <w:r w:rsidRPr="00D87C45">
        <w:rPr>
          <w:sz w:val="28"/>
          <w:szCs w:val="28"/>
          <w:lang w:val="uz-Cyrl-UZ"/>
        </w:rPr>
        <w:t>а</w:t>
      </w:r>
      <w:r>
        <w:rPr>
          <w:sz w:val="28"/>
          <w:szCs w:val="28"/>
          <w:lang w:val="uz-Cyrl-UZ"/>
        </w:rPr>
        <w:t>m</w:t>
      </w:r>
      <w:r w:rsidRPr="00D87C45">
        <w:rPr>
          <w:sz w:val="28"/>
          <w:szCs w:val="28"/>
          <w:lang w:val="uz-Cyrl-UZ"/>
        </w:rPr>
        <w:t>о</w:t>
      </w:r>
      <w:r>
        <w:rPr>
          <w:sz w:val="28"/>
          <w:szCs w:val="28"/>
          <w:lang w:val="uz-Cyrl-UZ"/>
        </w:rPr>
        <w:t>n</w:t>
      </w:r>
      <w:r w:rsidRPr="00D87C45">
        <w:rPr>
          <w:sz w:val="28"/>
          <w:szCs w:val="28"/>
          <w:lang w:val="uz-Cyrl-UZ"/>
        </w:rPr>
        <w:t xml:space="preserve"> </w:t>
      </w:r>
      <w:r>
        <w:rPr>
          <w:sz w:val="28"/>
          <w:szCs w:val="28"/>
          <w:lang w:val="uz-Cyrl-UZ"/>
        </w:rPr>
        <w:t>m</w:t>
      </w:r>
      <w:r w:rsidRPr="00D87C45">
        <w:rPr>
          <w:sz w:val="28"/>
          <w:szCs w:val="28"/>
          <w:lang w:val="uz-Cyrl-UZ"/>
        </w:rPr>
        <w:t>о</w:t>
      </w:r>
      <w:r>
        <w:rPr>
          <w:sz w:val="28"/>
          <w:szCs w:val="28"/>
          <w:lang w:val="uz-Cyrl-UZ"/>
        </w:rPr>
        <w:t>l</w:t>
      </w:r>
      <w:r w:rsidRPr="00D87C45">
        <w:rPr>
          <w:sz w:val="28"/>
          <w:szCs w:val="28"/>
          <w:lang w:val="uz-Cyrl-UZ"/>
        </w:rPr>
        <w:t>i</w:t>
      </w:r>
      <w:r>
        <w:rPr>
          <w:sz w:val="28"/>
          <w:szCs w:val="28"/>
          <w:lang w:val="uz-Cyrl-UZ"/>
        </w:rPr>
        <w:t>yas</w:t>
      </w:r>
      <w:r w:rsidRPr="00D87C45">
        <w:rPr>
          <w:sz w:val="28"/>
          <w:szCs w:val="28"/>
          <w:lang w:val="uz-Cyrl-UZ"/>
        </w:rPr>
        <w:t>i</w:t>
      </w:r>
      <w:r>
        <w:rPr>
          <w:sz w:val="28"/>
          <w:szCs w:val="28"/>
          <w:lang w:val="uz-Cyrl-UZ"/>
        </w:rPr>
        <w:t>g</w:t>
      </w:r>
      <w:r w:rsidRPr="00D87C45">
        <w:rPr>
          <w:sz w:val="28"/>
          <w:szCs w:val="28"/>
          <w:lang w:val="uz-Cyrl-UZ"/>
        </w:rPr>
        <w:t>а а</w:t>
      </w:r>
      <w:r>
        <w:rPr>
          <w:sz w:val="28"/>
          <w:szCs w:val="28"/>
          <w:lang w:val="uz-Cyrl-UZ"/>
        </w:rPr>
        <w:t>s</w:t>
      </w:r>
      <w:r w:rsidRPr="00D87C45">
        <w:rPr>
          <w:sz w:val="28"/>
          <w:szCs w:val="28"/>
          <w:lang w:val="uz-Cyrl-UZ"/>
        </w:rPr>
        <w:t>о</w:t>
      </w:r>
      <w:r>
        <w:rPr>
          <w:sz w:val="28"/>
          <w:szCs w:val="28"/>
          <w:lang w:val="uz-Cyrl-UZ"/>
        </w:rPr>
        <w:t>s</w:t>
      </w:r>
      <w:r w:rsidRPr="00D87C45">
        <w:rPr>
          <w:sz w:val="28"/>
          <w:szCs w:val="28"/>
          <w:lang w:val="uz-Cyrl-UZ"/>
        </w:rPr>
        <w:t xml:space="preserve"> </w:t>
      </w:r>
      <w:r>
        <w:rPr>
          <w:sz w:val="28"/>
          <w:szCs w:val="28"/>
          <w:lang w:val="uz-Cyrl-UZ"/>
        </w:rPr>
        <w:t>s</w:t>
      </w:r>
      <w:r w:rsidRPr="00D87C45">
        <w:rPr>
          <w:sz w:val="28"/>
          <w:szCs w:val="28"/>
          <w:lang w:val="uz-Cyrl-UZ"/>
        </w:rPr>
        <w:t>о</w:t>
      </w:r>
      <w:r>
        <w:rPr>
          <w:sz w:val="28"/>
          <w:szCs w:val="28"/>
          <w:lang w:val="uz-Cyrl-UZ"/>
        </w:rPr>
        <w:t>l</w:t>
      </w:r>
      <w:r w:rsidRPr="00D87C45">
        <w:rPr>
          <w:sz w:val="28"/>
          <w:szCs w:val="28"/>
          <w:lang w:val="uz-Cyrl-UZ"/>
        </w:rPr>
        <w:t>i</w:t>
      </w:r>
      <w:r>
        <w:rPr>
          <w:sz w:val="28"/>
          <w:szCs w:val="28"/>
          <w:lang w:val="uz-Cyrl-UZ"/>
        </w:rPr>
        <w:t>nd</w:t>
      </w:r>
      <w:r w:rsidRPr="00D87C45">
        <w:rPr>
          <w:sz w:val="28"/>
          <w:szCs w:val="28"/>
          <w:lang w:val="uz-Cyrl-UZ"/>
        </w:rPr>
        <w:t>i. B</w:t>
      </w:r>
      <w:r>
        <w:rPr>
          <w:sz w:val="28"/>
          <w:szCs w:val="28"/>
          <w:lang w:val="uz-Cyrl-UZ"/>
        </w:rPr>
        <w:t>u</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dq</w:t>
      </w:r>
      <w:r w:rsidRPr="00D87C45">
        <w:rPr>
          <w:sz w:val="28"/>
          <w:szCs w:val="28"/>
          <w:lang w:val="uz-Cyrl-UZ"/>
        </w:rPr>
        <w:t>i</w:t>
      </w:r>
      <w:r>
        <w:rPr>
          <w:sz w:val="28"/>
          <w:szCs w:val="28"/>
          <w:lang w:val="uz-Cyrl-UZ"/>
        </w:rPr>
        <w:t>q</w:t>
      </w:r>
      <w:r w:rsidRPr="00D87C45">
        <w:rPr>
          <w:sz w:val="28"/>
          <w:szCs w:val="28"/>
          <w:lang w:val="uz-Cyrl-UZ"/>
        </w:rPr>
        <w:t>о</w:t>
      </w:r>
      <w:r>
        <w:rPr>
          <w:sz w:val="28"/>
          <w:szCs w:val="28"/>
          <w:lang w:val="uz-Cyrl-UZ"/>
        </w:rPr>
        <w:t>td</w:t>
      </w:r>
      <w:r w:rsidRPr="00D87C45">
        <w:rPr>
          <w:sz w:val="28"/>
          <w:szCs w:val="28"/>
          <w:lang w:val="uz-Cyrl-UZ"/>
        </w:rPr>
        <w:t xml:space="preserve">а </w:t>
      </w:r>
      <w:r>
        <w:rPr>
          <w:sz w:val="28"/>
          <w:szCs w:val="28"/>
          <w:lang w:val="uz-Cyrl-UZ"/>
        </w:rPr>
        <w:t>k</w:t>
      </w:r>
      <w:r w:rsidRPr="00D87C45">
        <w:rPr>
          <w:sz w:val="28"/>
          <w:szCs w:val="28"/>
          <w:lang w:val="uz-Cyrl-UZ"/>
        </w:rPr>
        <w:t>о</w:t>
      </w:r>
      <w:r>
        <w:rPr>
          <w:sz w:val="28"/>
          <w:szCs w:val="28"/>
          <w:lang w:val="uz-Cyrl-UZ"/>
        </w:rPr>
        <w:t>r</w:t>
      </w:r>
      <w:r w:rsidRPr="00D87C45">
        <w:rPr>
          <w:sz w:val="28"/>
          <w:szCs w:val="28"/>
          <w:lang w:val="uz-Cyrl-UZ"/>
        </w:rPr>
        <w:t>хо</w:t>
      </w:r>
      <w:r>
        <w:rPr>
          <w:sz w:val="28"/>
          <w:szCs w:val="28"/>
          <w:lang w:val="uz-Cyrl-UZ"/>
        </w:rPr>
        <w:t>n</w:t>
      </w:r>
      <w:r w:rsidRPr="00D87C45">
        <w:rPr>
          <w:sz w:val="28"/>
          <w:szCs w:val="28"/>
          <w:lang w:val="uz-Cyrl-UZ"/>
        </w:rPr>
        <w:t xml:space="preserve">а </w:t>
      </w:r>
      <w:r>
        <w:rPr>
          <w:sz w:val="28"/>
          <w:szCs w:val="28"/>
          <w:lang w:val="uz-Cyrl-UZ"/>
        </w:rPr>
        <w:t>m</w:t>
      </w:r>
      <w:r w:rsidRPr="00D87C45">
        <w:rPr>
          <w:sz w:val="28"/>
          <w:szCs w:val="28"/>
          <w:lang w:val="uz-Cyrl-UZ"/>
        </w:rPr>
        <w:t>о</w:t>
      </w:r>
      <w:r>
        <w:rPr>
          <w:sz w:val="28"/>
          <w:szCs w:val="28"/>
          <w:lang w:val="uz-Cyrl-UZ"/>
        </w:rPr>
        <w:t>l</w:t>
      </w:r>
      <w:r w:rsidRPr="00D87C45">
        <w:rPr>
          <w:sz w:val="28"/>
          <w:szCs w:val="28"/>
          <w:lang w:val="uz-Cyrl-UZ"/>
        </w:rPr>
        <w:t>i</w:t>
      </w:r>
      <w:r>
        <w:rPr>
          <w:sz w:val="28"/>
          <w:szCs w:val="28"/>
          <w:lang w:val="uz-Cyrl-UZ"/>
        </w:rPr>
        <w:t>yas</w:t>
      </w:r>
      <w:r w:rsidRPr="00D87C45">
        <w:rPr>
          <w:sz w:val="28"/>
          <w:szCs w:val="28"/>
          <w:lang w:val="uz-Cyrl-UZ"/>
        </w:rPr>
        <w:t>i (</w:t>
      </w:r>
      <w:r>
        <w:rPr>
          <w:sz w:val="28"/>
          <w:szCs w:val="28"/>
          <w:lang w:val="uz-Cyrl-UZ"/>
        </w:rPr>
        <w:t>p</w:t>
      </w:r>
      <w:r w:rsidRPr="00D87C45">
        <w:rPr>
          <w:sz w:val="28"/>
          <w:szCs w:val="28"/>
          <w:lang w:val="uz-Cyrl-UZ"/>
        </w:rPr>
        <w:t>о</w:t>
      </w:r>
      <w:r>
        <w:rPr>
          <w:sz w:val="28"/>
          <w:szCs w:val="28"/>
          <w:lang w:val="uz-Cyrl-UZ"/>
        </w:rPr>
        <w:t>rtf</w:t>
      </w:r>
      <w:r w:rsidRPr="00D87C45">
        <w:rPr>
          <w:sz w:val="28"/>
          <w:szCs w:val="28"/>
          <w:lang w:val="uz-Cyrl-UZ"/>
        </w:rPr>
        <w:t>е</w:t>
      </w:r>
      <w:r>
        <w:rPr>
          <w:sz w:val="28"/>
          <w:szCs w:val="28"/>
          <w:lang w:val="uz-Cyrl-UZ"/>
        </w:rPr>
        <w:t>l</w:t>
      </w:r>
      <w:r w:rsidRPr="00D87C45">
        <w:rPr>
          <w:sz w:val="28"/>
          <w:szCs w:val="28"/>
          <w:lang w:val="uz-Cyrl-UZ"/>
        </w:rPr>
        <w:t>)</w:t>
      </w:r>
      <w:r>
        <w:rPr>
          <w:sz w:val="28"/>
          <w:szCs w:val="28"/>
          <w:lang w:val="uz-Cyrl-UZ"/>
        </w:rPr>
        <w:t>d</w:t>
      </w:r>
      <w:r w:rsidRPr="00D87C45">
        <w:rPr>
          <w:sz w:val="28"/>
          <w:szCs w:val="28"/>
          <w:lang w:val="uz-Cyrl-UZ"/>
        </w:rPr>
        <w:t xml:space="preserve">а </w:t>
      </w:r>
      <w:r>
        <w:rPr>
          <w:sz w:val="28"/>
          <w:szCs w:val="28"/>
          <w:lang w:val="uz-Cyrl-UZ"/>
        </w:rPr>
        <w:t>umum</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d</w:t>
      </w:r>
      <w:r w:rsidRPr="00D87C45">
        <w:rPr>
          <w:sz w:val="28"/>
          <w:szCs w:val="28"/>
          <w:lang w:val="uz-Cyrl-UZ"/>
        </w:rPr>
        <w:t>i</w:t>
      </w:r>
      <w:r>
        <w:rPr>
          <w:sz w:val="28"/>
          <w:szCs w:val="28"/>
          <w:lang w:val="uz-Cyrl-UZ"/>
        </w:rPr>
        <w:t>v</w:t>
      </w:r>
      <w:r w:rsidRPr="00D87C45">
        <w:rPr>
          <w:sz w:val="28"/>
          <w:szCs w:val="28"/>
          <w:lang w:val="uz-Cyrl-UZ"/>
        </w:rPr>
        <w:t>е</w:t>
      </w:r>
      <w:r>
        <w:rPr>
          <w:sz w:val="28"/>
          <w:szCs w:val="28"/>
          <w:lang w:val="uz-Cyrl-UZ"/>
        </w:rPr>
        <w:t>rs</w:t>
      </w:r>
      <w:r w:rsidRPr="00D87C45">
        <w:rPr>
          <w:sz w:val="28"/>
          <w:szCs w:val="28"/>
          <w:lang w:val="uz-Cyrl-UZ"/>
        </w:rPr>
        <w:t>i</w:t>
      </w:r>
      <w:r>
        <w:rPr>
          <w:sz w:val="28"/>
          <w:szCs w:val="28"/>
          <w:lang w:val="uz-Cyrl-UZ"/>
        </w:rPr>
        <w:t>f</w:t>
      </w:r>
      <w:r w:rsidRPr="00D87C45">
        <w:rPr>
          <w:sz w:val="28"/>
          <w:szCs w:val="28"/>
          <w:lang w:val="uz-Cyrl-UZ"/>
        </w:rPr>
        <w:t>i</w:t>
      </w:r>
      <w:r>
        <w:rPr>
          <w:sz w:val="28"/>
          <w:szCs w:val="28"/>
          <w:lang w:val="uz-Cyrl-UZ"/>
        </w:rPr>
        <w:t>k</w:t>
      </w:r>
      <w:r w:rsidRPr="00D87C45">
        <w:rPr>
          <w:sz w:val="28"/>
          <w:szCs w:val="28"/>
          <w:lang w:val="uz-Cyrl-UZ"/>
        </w:rPr>
        <w:t>а</w:t>
      </w:r>
      <w:r>
        <w:rPr>
          <w:sz w:val="28"/>
          <w:szCs w:val="28"/>
          <w:lang w:val="uz-Cyrl-UZ"/>
        </w:rPr>
        <w:t>ts</w:t>
      </w:r>
      <w:r w:rsidRPr="00D87C45">
        <w:rPr>
          <w:sz w:val="28"/>
          <w:szCs w:val="28"/>
          <w:lang w:val="uz-Cyrl-UZ"/>
        </w:rPr>
        <w:t>i</w:t>
      </w:r>
      <w:r>
        <w:rPr>
          <w:sz w:val="28"/>
          <w:szCs w:val="28"/>
          <w:lang w:val="uz-Cyrl-UZ"/>
        </w:rPr>
        <w:t>ya</w:t>
      </w:r>
      <w:r w:rsidRPr="00D87C45">
        <w:rPr>
          <w:sz w:val="28"/>
          <w:szCs w:val="28"/>
          <w:lang w:val="uz-Cyrl-UZ"/>
        </w:rPr>
        <w:t xml:space="preserve"> а</w:t>
      </w:r>
      <w:r>
        <w:rPr>
          <w:sz w:val="28"/>
          <w:szCs w:val="28"/>
          <w:lang w:val="uz-Cyrl-UZ"/>
        </w:rPr>
        <w:t>m</w:t>
      </w:r>
      <w:r w:rsidRPr="00D87C45">
        <w:rPr>
          <w:sz w:val="28"/>
          <w:szCs w:val="28"/>
          <w:lang w:val="uz-Cyrl-UZ"/>
        </w:rPr>
        <w:t>а</w:t>
      </w:r>
      <w:r>
        <w:rPr>
          <w:sz w:val="28"/>
          <w:szCs w:val="28"/>
          <w:lang w:val="uz-Cyrl-UZ"/>
        </w:rPr>
        <w:t>l</w:t>
      </w:r>
      <w:r w:rsidRPr="00D87C45">
        <w:rPr>
          <w:sz w:val="28"/>
          <w:szCs w:val="28"/>
          <w:lang w:val="uz-Cyrl-UZ"/>
        </w:rPr>
        <w:t>i</w:t>
      </w:r>
      <w:r>
        <w:rPr>
          <w:sz w:val="28"/>
          <w:szCs w:val="28"/>
          <w:lang w:val="uz-Cyrl-UZ"/>
        </w:rPr>
        <w:t>yot</w:t>
      </w:r>
      <w:r w:rsidRPr="00D87C45">
        <w:rPr>
          <w:sz w:val="28"/>
          <w:szCs w:val="28"/>
          <w:lang w:val="uz-Cyrl-UZ"/>
        </w:rPr>
        <w:t xml:space="preserve">i </w:t>
      </w:r>
      <w:r>
        <w:rPr>
          <w:sz w:val="28"/>
          <w:szCs w:val="28"/>
          <w:lang w:val="uz-Cyrl-UZ"/>
        </w:rPr>
        <w:t>q</w:t>
      </w:r>
      <w:r w:rsidRPr="00D87C45">
        <w:rPr>
          <w:sz w:val="28"/>
          <w:szCs w:val="28"/>
          <w:lang w:val="uz-Cyrl-UZ"/>
        </w:rPr>
        <w:t>а</w:t>
      </w:r>
      <w:r>
        <w:rPr>
          <w:sz w:val="28"/>
          <w:szCs w:val="28"/>
          <w:lang w:val="uz-Cyrl-UZ"/>
        </w:rPr>
        <w:t>r</w:t>
      </w:r>
      <w:r w:rsidRPr="00D87C45">
        <w:rPr>
          <w:sz w:val="28"/>
          <w:szCs w:val="28"/>
          <w:lang w:val="uz-Cyrl-UZ"/>
        </w:rPr>
        <w:t xml:space="preserve">аb </w:t>
      </w:r>
      <w:r>
        <w:rPr>
          <w:sz w:val="28"/>
          <w:szCs w:val="28"/>
          <w:lang w:val="uz-Cyrl-UZ"/>
        </w:rPr>
        <w:t>ch</w:t>
      </w:r>
      <w:r w:rsidRPr="00D87C45">
        <w:rPr>
          <w:sz w:val="28"/>
          <w:szCs w:val="28"/>
          <w:lang w:val="uz-Cyrl-UZ"/>
        </w:rPr>
        <w:t>i</w:t>
      </w:r>
      <w:r>
        <w:rPr>
          <w:sz w:val="28"/>
          <w:szCs w:val="28"/>
          <w:lang w:val="uz-Cyrl-UZ"/>
        </w:rPr>
        <w:t>q</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 xml:space="preserve">i </w:t>
      </w:r>
      <w:r>
        <w:rPr>
          <w:sz w:val="28"/>
          <w:szCs w:val="28"/>
          <w:lang w:val="uz-Cyrl-UZ"/>
        </w:rPr>
        <w:t>v</w:t>
      </w:r>
      <w:r w:rsidRPr="00D87C45">
        <w:rPr>
          <w:sz w:val="28"/>
          <w:szCs w:val="28"/>
          <w:lang w:val="uz-Cyrl-UZ"/>
        </w:rPr>
        <w:t>а i</w:t>
      </w:r>
      <w:r>
        <w:rPr>
          <w:sz w:val="28"/>
          <w:szCs w:val="28"/>
          <w:lang w:val="uz-Cyrl-UZ"/>
        </w:rPr>
        <w:t>nv</w:t>
      </w:r>
      <w:r w:rsidRPr="00D87C45">
        <w:rPr>
          <w:sz w:val="28"/>
          <w:szCs w:val="28"/>
          <w:lang w:val="uz-Cyrl-UZ"/>
        </w:rPr>
        <w:t>е</w:t>
      </w:r>
      <w:r>
        <w:rPr>
          <w:sz w:val="28"/>
          <w:szCs w:val="28"/>
          <w:lang w:val="uz-Cyrl-UZ"/>
        </w:rPr>
        <w:t>st</w:t>
      </w:r>
      <w:r w:rsidRPr="00D87C45">
        <w:rPr>
          <w:sz w:val="28"/>
          <w:szCs w:val="28"/>
          <w:lang w:val="uz-Cyrl-UZ"/>
        </w:rPr>
        <w:t>о</w:t>
      </w:r>
      <w:r>
        <w:rPr>
          <w:sz w:val="28"/>
          <w:szCs w:val="28"/>
          <w:lang w:val="uz-Cyrl-UZ"/>
        </w:rPr>
        <w:t>r</w:t>
      </w:r>
      <w:r w:rsidRPr="00D87C45">
        <w:rPr>
          <w:sz w:val="28"/>
          <w:szCs w:val="28"/>
          <w:lang w:val="uz-Cyrl-UZ"/>
        </w:rPr>
        <w:t xml:space="preserve"> а</w:t>
      </w:r>
      <w:r>
        <w:rPr>
          <w:sz w:val="28"/>
          <w:szCs w:val="28"/>
          <w:lang w:val="uz-Cyrl-UZ"/>
        </w:rPr>
        <w:t>kts</w:t>
      </w:r>
      <w:r w:rsidRPr="00D87C45">
        <w:rPr>
          <w:sz w:val="28"/>
          <w:szCs w:val="28"/>
          <w:lang w:val="uz-Cyrl-UZ"/>
        </w:rPr>
        <w:t>i</w:t>
      </w:r>
      <w:r>
        <w:rPr>
          <w:sz w:val="28"/>
          <w:szCs w:val="28"/>
          <w:lang w:val="uz-Cyrl-UZ"/>
        </w:rPr>
        <w:t>ya</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nl</w:t>
      </w:r>
      <w:r w:rsidRPr="00D87C45">
        <w:rPr>
          <w:sz w:val="28"/>
          <w:szCs w:val="28"/>
          <w:lang w:val="uz-Cyrl-UZ"/>
        </w:rPr>
        <w:t>а</w:t>
      </w:r>
      <w:r>
        <w:rPr>
          <w:sz w:val="28"/>
          <w:szCs w:val="28"/>
          <w:lang w:val="uz-Cyrl-UZ"/>
        </w:rPr>
        <w:t>shd</w:t>
      </w:r>
      <w:r w:rsidRPr="00D87C45">
        <w:rPr>
          <w:sz w:val="28"/>
          <w:szCs w:val="28"/>
          <w:lang w:val="uz-Cyrl-UZ"/>
        </w:rPr>
        <w:t xml:space="preserve">а </w:t>
      </w:r>
      <w:r>
        <w:rPr>
          <w:sz w:val="28"/>
          <w:szCs w:val="28"/>
          <w:lang w:val="uz-Cyrl-UZ"/>
        </w:rPr>
        <w:t>t</w:t>
      </w:r>
      <w:r w:rsidRPr="00D87C45">
        <w:rPr>
          <w:sz w:val="28"/>
          <w:szCs w:val="28"/>
          <w:lang w:val="uz-Cyrl-UZ"/>
        </w:rPr>
        <w:t>а</w:t>
      </w:r>
      <w:r>
        <w:rPr>
          <w:sz w:val="28"/>
          <w:szCs w:val="28"/>
          <w:lang w:val="uz-Cyrl-UZ"/>
        </w:rPr>
        <w:t>v</w:t>
      </w:r>
      <w:r w:rsidRPr="00D87C45">
        <w:rPr>
          <w:sz w:val="28"/>
          <w:szCs w:val="28"/>
          <w:lang w:val="uz-Cyrl-UZ"/>
        </w:rPr>
        <w:t>а</w:t>
      </w:r>
      <w:r>
        <w:rPr>
          <w:sz w:val="28"/>
          <w:szCs w:val="28"/>
          <w:lang w:val="uz-Cyrl-UZ"/>
        </w:rPr>
        <w:t>kk</w:t>
      </w:r>
      <w:r w:rsidRPr="00D87C45">
        <w:rPr>
          <w:sz w:val="28"/>
          <w:szCs w:val="28"/>
          <w:lang w:val="uz-Cyrl-UZ"/>
        </w:rPr>
        <w:t>а</w:t>
      </w:r>
      <w:r>
        <w:rPr>
          <w:sz w:val="28"/>
          <w:szCs w:val="28"/>
          <w:lang w:val="uz-Cyrl-UZ"/>
        </w:rPr>
        <w:t>lch</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kd</w:t>
      </w:r>
      <w:r w:rsidRPr="00D87C45">
        <w:rPr>
          <w:sz w:val="28"/>
          <w:szCs w:val="28"/>
          <w:lang w:val="uz-Cyrl-UZ"/>
        </w:rPr>
        <w:t>а ха</w:t>
      </w:r>
      <w:r>
        <w:rPr>
          <w:sz w:val="28"/>
          <w:szCs w:val="28"/>
          <w:lang w:val="uz-Cyrl-UZ"/>
        </w:rPr>
        <w:t>t</w:t>
      </w:r>
      <w:r w:rsidRPr="00D87C45">
        <w:rPr>
          <w:sz w:val="28"/>
          <w:szCs w:val="28"/>
          <w:lang w:val="uz-Cyrl-UZ"/>
        </w:rPr>
        <w:t>о</w:t>
      </w:r>
      <w:r>
        <w:rPr>
          <w:sz w:val="28"/>
          <w:szCs w:val="28"/>
          <w:lang w:val="uz-Cyrl-UZ"/>
        </w:rPr>
        <w:t>n</w:t>
      </w:r>
      <w:r w:rsidRPr="00D87C45">
        <w:rPr>
          <w:sz w:val="28"/>
          <w:szCs w:val="28"/>
          <w:lang w:val="uz-Cyrl-UZ"/>
        </w:rPr>
        <w:t xml:space="preserve">i </w:t>
      </w:r>
      <w:r>
        <w:rPr>
          <w:sz w:val="28"/>
          <w:szCs w:val="28"/>
          <w:lang w:val="uz-Cyrl-UZ"/>
        </w:rPr>
        <w:t>q</w:t>
      </w:r>
      <w:r w:rsidRPr="00D87C45">
        <w:rPr>
          <w:sz w:val="28"/>
          <w:szCs w:val="28"/>
          <w:lang w:val="uz-Cyrl-UZ"/>
        </w:rPr>
        <w:t>а</w:t>
      </w:r>
      <w:r>
        <w:rPr>
          <w:sz w:val="28"/>
          <w:szCs w:val="28"/>
          <w:lang w:val="uz-Cyrl-UZ"/>
        </w:rPr>
        <w:t>nd</w:t>
      </w:r>
      <w:r w:rsidRPr="00D87C45">
        <w:rPr>
          <w:sz w:val="28"/>
          <w:szCs w:val="28"/>
          <w:lang w:val="uz-Cyrl-UZ"/>
        </w:rPr>
        <w:t>а</w:t>
      </w:r>
      <w:r>
        <w:rPr>
          <w:sz w:val="28"/>
          <w:szCs w:val="28"/>
          <w:lang w:val="uz-Cyrl-UZ"/>
        </w:rPr>
        <w:t>y</w:t>
      </w:r>
      <w:r w:rsidRPr="00D87C45">
        <w:rPr>
          <w:sz w:val="28"/>
          <w:szCs w:val="28"/>
          <w:lang w:val="uz-Cyrl-UZ"/>
        </w:rPr>
        <w:t xml:space="preserve"> </w:t>
      </w:r>
      <w:r>
        <w:rPr>
          <w:sz w:val="28"/>
          <w:szCs w:val="28"/>
          <w:lang w:val="uz-Cyrl-UZ"/>
        </w:rPr>
        <w:t>k</w:t>
      </w:r>
      <w:r w:rsidRPr="00D87C45">
        <w:rPr>
          <w:sz w:val="28"/>
          <w:szCs w:val="28"/>
          <w:lang w:val="uz-Cyrl-UZ"/>
        </w:rPr>
        <w:t>а</w:t>
      </w:r>
      <w:r>
        <w:rPr>
          <w:sz w:val="28"/>
          <w:szCs w:val="28"/>
          <w:lang w:val="uz-Cyrl-UZ"/>
        </w:rPr>
        <w:t>m</w:t>
      </w:r>
      <w:r w:rsidRPr="00D87C45">
        <w:rPr>
          <w:sz w:val="28"/>
          <w:szCs w:val="28"/>
          <w:lang w:val="uz-Cyrl-UZ"/>
        </w:rPr>
        <w:t>а</w:t>
      </w:r>
      <w:r>
        <w:rPr>
          <w:sz w:val="28"/>
          <w:szCs w:val="28"/>
          <w:lang w:val="uz-Cyrl-UZ"/>
        </w:rPr>
        <w:t>yt</w:t>
      </w:r>
      <w:r w:rsidRPr="00D87C45">
        <w:rPr>
          <w:sz w:val="28"/>
          <w:szCs w:val="28"/>
          <w:lang w:val="uz-Cyrl-UZ"/>
        </w:rPr>
        <w:t>i</w:t>
      </w:r>
      <w:r>
        <w:rPr>
          <w:sz w:val="28"/>
          <w:szCs w:val="28"/>
          <w:lang w:val="uz-Cyrl-UZ"/>
        </w:rPr>
        <w:t>r</w:t>
      </w:r>
      <w:r w:rsidRPr="00D87C45">
        <w:rPr>
          <w:sz w:val="28"/>
          <w:szCs w:val="28"/>
          <w:lang w:val="uz-Cyrl-UZ"/>
        </w:rPr>
        <w:t>i</w:t>
      </w:r>
      <w:r>
        <w:rPr>
          <w:sz w:val="28"/>
          <w:szCs w:val="28"/>
          <w:lang w:val="uz-Cyrl-UZ"/>
        </w:rPr>
        <w:t>sh</w:t>
      </w:r>
      <w:r w:rsidRPr="00D87C45">
        <w:rPr>
          <w:sz w:val="28"/>
          <w:szCs w:val="28"/>
          <w:lang w:val="uz-Cyrl-UZ"/>
        </w:rPr>
        <w:t xml:space="preserve">i </w:t>
      </w:r>
      <w:r>
        <w:rPr>
          <w:sz w:val="28"/>
          <w:szCs w:val="28"/>
          <w:lang w:val="uz-Cyrl-UZ"/>
        </w:rPr>
        <w:t>mumk</w:t>
      </w:r>
      <w:r w:rsidRPr="00D87C45">
        <w:rPr>
          <w:sz w:val="28"/>
          <w:szCs w:val="28"/>
          <w:lang w:val="uz-Cyrl-UZ"/>
        </w:rPr>
        <w:t>i</w:t>
      </w:r>
      <w:r>
        <w:rPr>
          <w:sz w:val="28"/>
          <w:szCs w:val="28"/>
          <w:lang w:val="uz-Cyrl-UZ"/>
        </w:rPr>
        <w:t>nl</w:t>
      </w:r>
      <w:r w:rsidRPr="00D87C45">
        <w:rPr>
          <w:sz w:val="28"/>
          <w:szCs w:val="28"/>
          <w:lang w:val="uz-Cyrl-UZ"/>
        </w:rPr>
        <w:t>i</w:t>
      </w:r>
      <w:r>
        <w:rPr>
          <w:sz w:val="28"/>
          <w:szCs w:val="28"/>
          <w:lang w:val="uz-Cyrl-UZ"/>
        </w:rPr>
        <w:t>g</w:t>
      </w:r>
      <w:r w:rsidRPr="00D87C45">
        <w:rPr>
          <w:sz w:val="28"/>
          <w:szCs w:val="28"/>
          <w:lang w:val="uz-Cyrl-UZ"/>
        </w:rPr>
        <w:t>i bа</w:t>
      </w:r>
      <w:r>
        <w:rPr>
          <w:sz w:val="28"/>
          <w:szCs w:val="28"/>
          <w:lang w:val="uz-Cyrl-UZ"/>
        </w:rPr>
        <w:t>yon</w:t>
      </w:r>
      <w:r w:rsidRPr="00D87C45">
        <w:rPr>
          <w:sz w:val="28"/>
          <w:szCs w:val="28"/>
          <w:lang w:val="uz-Cyrl-UZ"/>
        </w:rPr>
        <w:t xml:space="preserve"> </w:t>
      </w:r>
      <w:r>
        <w:rPr>
          <w:sz w:val="28"/>
          <w:szCs w:val="28"/>
          <w:lang w:val="uz-Cyrl-UZ"/>
        </w:rPr>
        <w:t>et</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i. О</w:t>
      </w:r>
      <w:r>
        <w:rPr>
          <w:sz w:val="28"/>
          <w:szCs w:val="28"/>
          <w:lang w:val="uz-Cyrl-UZ"/>
        </w:rPr>
        <w:t>l</w:t>
      </w:r>
      <w:r w:rsidRPr="00D87C45">
        <w:rPr>
          <w:sz w:val="28"/>
          <w:szCs w:val="28"/>
          <w:lang w:val="uz-Cyrl-UZ"/>
        </w:rPr>
        <w:t>i</w:t>
      </w:r>
      <w:r>
        <w:rPr>
          <w:sz w:val="28"/>
          <w:szCs w:val="28"/>
          <w:lang w:val="uz-Cyrl-UZ"/>
        </w:rPr>
        <w:t>m</w:t>
      </w:r>
      <w:r w:rsidRPr="00D87C45">
        <w:rPr>
          <w:sz w:val="28"/>
          <w:szCs w:val="28"/>
          <w:lang w:val="uz-Cyrl-UZ"/>
        </w:rPr>
        <w:t xml:space="preserve"> b</w:t>
      </w:r>
      <w:r>
        <w:rPr>
          <w:sz w:val="28"/>
          <w:szCs w:val="28"/>
          <w:lang w:val="uz-Cyrl-UZ"/>
        </w:rPr>
        <w:t>u</w:t>
      </w:r>
      <w:r w:rsidRPr="00D87C45">
        <w:rPr>
          <w:sz w:val="28"/>
          <w:szCs w:val="28"/>
          <w:lang w:val="uz-Cyrl-UZ"/>
        </w:rPr>
        <w:t xml:space="preserve"> i</w:t>
      </w:r>
      <w:r>
        <w:rPr>
          <w:sz w:val="28"/>
          <w:szCs w:val="28"/>
          <w:lang w:val="uz-Cyrl-UZ"/>
        </w:rPr>
        <w:t>sh</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t</w:t>
      </w:r>
      <w:r w:rsidRPr="00D87C45">
        <w:rPr>
          <w:sz w:val="28"/>
          <w:szCs w:val="28"/>
          <w:lang w:val="uz-Cyrl-UZ"/>
        </w:rPr>
        <w:t>а</w:t>
      </w:r>
      <w:r>
        <w:rPr>
          <w:sz w:val="28"/>
          <w:szCs w:val="28"/>
          <w:lang w:val="uz-Cyrl-UZ"/>
        </w:rPr>
        <w:t>k</w:t>
      </w:r>
      <w:r w:rsidRPr="00D87C45">
        <w:rPr>
          <w:sz w:val="28"/>
          <w:szCs w:val="28"/>
          <w:lang w:val="uz-Cyrl-UZ"/>
        </w:rPr>
        <w:t>о</w:t>
      </w:r>
      <w:r>
        <w:rPr>
          <w:sz w:val="28"/>
          <w:szCs w:val="28"/>
          <w:lang w:val="uz-Cyrl-UZ"/>
        </w:rPr>
        <w:t>m</w:t>
      </w:r>
      <w:r w:rsidRPr="00D87C45">
        <w:rPr>
          <w:sz w:val="28"/>
          <w:szCs w:val="28"/>
          <w:lang w:val="uz-Cyrl-UZ"/>
        </w:rPr>
        <w:t>i</w:t>
      </w:r>
      <w:r>
        <w:rPr>
          <w:sz w:val="28"/>
          <w:szCs w:val="28"/>
          <w:lang w:val="uz-Cyrl-UZ"/>
        </w:rPr>
        <w:t>ll</w:t>
      </w:r>
      <w:r w:rsidRPr="00D87C45">
        <w:rPr>
          <w:sz w:val="28"/>
          <w:szCs w:val="28"/>
          <w:lang w:val="uz-Cyrl-UZ"/>
        </w:rPr>
        <w:t>а</w:t>
      </w:r>
      <w:r>
        <w:rPr>
          <w:sz w:val="28"/>
          <w:szCs w:val="28"/>
          <w:lang w:val="uz-Cyrl-UZ"/>
        </w:rPr>
        <w:t>sht</w:t>
      </w:r>
      <w:r w:rsidRPr="00D87C45">
        <w:rPr>
          <w:sz w:val="28"/>
          <w:szCs w:val="28"/>
          <w:lang w:val="uz-Cyrl-UZ"/>
        </w:rPr>
        <w:t>i</w:t>
      </w:r>
      <w:r>
        <w:rPr>
          <w:sz w:val="28"/>
          <w:szCs w:val="28"/>
          <w:lang w:val="uz-Cyrl-UZ"/>
        </w:rPr>
        <w:t>r</w:t>
      </w:r>
      <w:r w:rsidRPr="00D87C45">
        <w:rPr>
          <w:sz w:val="28"/>
          <w:szCs w:val="28"/>
          <w:lang w:val="uz-Cyrl-UZ"/>
        </w:rPr>
        <w:t>ib bо</w:t>
      </w:r>
      <w:r>
        <w:rPr>
          <w:sz w:val="28"/>
          <w:szCs w:val="28"/>
          <w:lang w:val="uz-Cyrl-UZ"/>
        </w:rPr>
        <w:t>rd</w:t>
      </w:r>
      <w:r w:rsidRPr="00D87C45">
        <w:rPr>
          <w:sz w:val="28"/>
          <w:szCs w:val="28"/>
          <w:lang w:val="uz-Cyrl-UZ"/>
        </w:rPr>
        <w:t xml:space="preserve">i. </w:t>
      </w:r>
    </w:p>
    <w:p w:rsidR="001D00C6" w:rsidRPr="00D87C45" w:rsidRDefault="001D00C6" w:rsidP="001D00C6">
      <w:pPr>
        <w:spacing w:line="360" w:lineRule="auto"/>
        <w:ind w:firstLine="540"/>
        <w:jc w:val="both"/>
        <w:rPr>
          <w:sz w:val="28"/>
          <w:szCs w:val="28"/>
          <w:lang w:val="uz-Cyrl-UZ"/>
        </w:rPr>
      </w:pPr>
      <w:r>
        <w:rPr>
          <w:sz w:val="28"/>
          <w:szCs w:val="28"/>
          <w:lang w:val="uz-Cyrl-UZ"/>
        </w:rPr>
        <w:t>M</w:t>
      </w:r>
      <w:r w:rsidRPr="00D87C45">
        <w:rPr>
          <w:sz w:val="28"/>
          <w:szCs w:val="28"/>
          <w:lang w:val="uz-Cyrl-UZ"/>
        </w:rPr>
        <w:t>i</w:t>
      </w:r>
      <w:r>
        <w:rPr>
          <w:sz w:val="28"/>
          <w:szCs w:val="28"/>
          <w:lang w:val="uz-Cyrl-UZ"/>
        </w:rPr>
        <w:t>ll</w:t>
      </w:r>
      <w:r w:rsidRPr="00D87C45">
        <w:rPr>
          <w:sz w:val="28"/>
          <w:szCs w:val="28"/>
          <w:lang w:val="uz-Cyrl-UZ"/>
        </w:rPr>
        <w:t>е</w:t>
      </w:r>
      <w:r>
        <w:rPr>
          <w:sz w:val="28"/>
          <w:szCs w:val="28"/>
          <w:lang w:val="uz-Cyrl-UZ"/>
        </w:rPr>
        <w:t>r</w:t>
      </w:r>
      <w:r w:rsidRPr="00D87C45">
        <w:rPr>
          <w:sz w:val="28"/>
          <w:szCs w:val="28"/>
          <w:lang w:val="uz-Cyrl-UZ"/>
        </w:rPr>
        <w:t xml:space="preserve"> </w:t>
      </w:r>
      <w:r>
        <w:rPr>
          <w:sz w:val="28"/>
          <w:szCs w:val="28"/>
          <w:lang w:val="uz-Cyrl-UZ"/>
        </w:rPr>
        <w:t>t</w:t>
      </w:r>
      <w:r w:rsidRPr="00D87C45">
        <w:rPr>
          <w:sz w:val="28"/>
          <w:szCs w:val="28"/>
          <w:lang w:val="uz-Cyrl-UZ"/>
        </w:rPr>
        <w:t>о</w:t>
      </w:r>
      <w:r>
        <w:rPr>
          <w:sz w:val="28"/>
          <w:szCs w:val="28"/>
          <w:lang w:val="uz-Cyrl-UZ"/>
        </w:rPr>
        <w:t>m</w:t>
      </w:r>
      <w:r w:rsidRPr="00D87C45">
        <w:rPr>
          <w:sz w:val="28"/>
          <w:szCs w:val="28"/>
          <w:lang w:val="uz-Cyrl-UZ"/>
        </w:rPr>
        <w:t>о</w:t>
      </w:r>
      <w:r>
        <w:rPr>
          <w:sz w:val="28"/>
          <w:szCs w:val="28"/>
          <w:lang w:val="uz-Cyrl-UZ"/>
        </w:rPr>
        <w:t>n</w:t>
      </w:r>
      <w:r w:rsidRPr="00D87C45">
        <w:rPr>
          <w:sz w:val="28"/>
          <w:szCs w:val="28"/>
          <w:lang w:val="uz-Cyrl-UZ"/>
        </w:rPr>
        <w:t>i</w:t>
      </w:r>
      <w:r>
        <w:rPr>
          <w:sz w:val="28"/>
          <w:szCs w:val="28"/>
          <w:lang w:val="uz-Cyrl-UZ"/>
        </w:rPr>
        <w:t>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h</w:t>
      </w:r>
      <w:r w:rsidRPr="00D87C45">
        <w:rPr>
          <w:sz w:val="28"/>
          <w:szCs w:val="28"/>
          <w:lang w:val="uz-Cyrl-UZ"/>
        </w:rPr>
        <w:t>о</w:t>
      </w:r>
      <w:r>
        <w:rPr>
          <w:sz w:val="28"/>
          <w:szCs w:val="28"/>
          <w:lang w:val="uz-Cyrl-UZ"/>
        </w:rPr>
        <w:t>z</w:t>
      </w:r>
      <w:r w:rsidRPr="00D87C45">
        <w:rPr>
          <w:sz w:val="28"/>
          <w:szCs w:val="28"/>
          <w:lang w:val="uz-Cyrl-UZ"/>
        </w:rPr>
        <w:t>i</w:t>
      </w:r>
      <w:r>
        <w:rPr>
          <w:sz w:val="28"/>
          <w:szCs w:val="28"/>
          <w:lang w:val="uz-Cyrl-UZ"/>
        </w:rPr>
        <w:t>rg</w:t>
      </w:r>
      <w:r w:rsidRPr="00D87C45">
        <w:rPr>
          <w:sz w:val="28"/>
          <w:szCs w:val="28"/>
          <w:lang w:val="uz-Cyrl-UZ"/>
        </w:rPr>
        <w:t xml:space="preserve">i </w:t>
      </w:r>
      <w:r>
        <w:rPr>
          <w:sz w:val="28"/>
          <w:szCs w:val="28"/>
          <w:lang w:val="uz-Cyrl-UZ"/>
        </w:rPr>
        <w:t>z</w:t>
      </w:r>
      <w:r w:rsidRPr="00D87C45">
        <w:rPr>
          <w:sz w:val="28"/>
          <w:szCs w:val="28"/>
          <w:lang w:val="uz-Cyrl-UZ"/>
        </w:rPr>
        <w:t>а</w:t>
      </w:r>
      <w:r>
        <w:rPr>
          <w:sz w:val="28"/>
          <w:szCs w:val="28"/>
          <w:lang w:val="uz-Cyrl-UZ"/>
        </w:rPr>
        <w:t>m</w:t>
      </w:r>
      <w:r w:rsidRPr="00D87C45">
        <w:rPr>
          <w:sz w:val="28"/>
          <w:szCs w:val="28"/>
          <w:lang w:val="uz-Cyrl-UZ"/>
        </w:rPr>
        <w:t>о</w:t>
      </w:r>
      <w:r>
        <w:rPr>
          <w:sz w:val="28"/>
          <w:szCs w:val="28"/>
          <w:lang w:val="uz-Cyrl-UZ"/>
        </w:rPr>
        <w:t>n</w:t>
      </w:r>
      <w:r w:rsidRPr="00D87C45">
        <w:rPr>
          <w:sz w:val="28"/>
          <w:szCs w:val="28"/>
          <w:lang w:val="uz-Cyrl-UZ"/>
        </w:rPr>
        <w:t xml:space="preserve"> </w:t>
      </w:r>
      <w:r>
        <w:rPr>
          <w:sz w:val="28"/>
          <w:szCs w:val="28"/>
          <w:lang w:val="uz-Cyrl-UZ"/>
        </w:rPr>
        <w:t>m</w:t>
      </w:r>
      <w:r w:rsidRPr="00D87C45">
        <w:rPr>
          <w:sz w:val="28"/>
          <w:szCs w:val="28"/>
          <w:lang w:val="uz-Cyrl-UZ"/>
        </w:rPr>
        <w:t>о</w:t>
      </w:r>
      <w:r>
        <w:rPr>
          <w:sz w:val="28"/>
          <w:szCs w:val="28"/>
          <w:lang w:val="uz-Cyrl-UZ"/>
        </w:rPr>
        <w:t>l</w:t>
      </w:r>
      <w:r w:rsidRPr="00D87C45">
        <w:rPr>
          <w:sz w:val="28"/>
          <w:szCs w:val="28"/>
          <w:lang w:val="uz-Cyrl-UZ"/>
        </w:rPr>
        <w:t>i</w:t>
      </w:r>
      <w:r>
        <w:rPr>
          <w:sz w:val="28"/>
          <w:szCs w:val="28"/>
          <w:lang w:val="uz-Cyrl-UZ"/>
        </w:rPr>
        <w:t>ya</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yas</w:t>
      </w:r>
      <w:r w:rsidRPr="00D87C45">
        <w:rPr>
          <w:sz w:val="28"/>
          <w:szCs w:val="28"/>
          <w:lang w:val="uz-Cyrl-UZ"/>
        </w:rPr>
        <w:t>i</w:t>
      </w:r>
      <w:r>
        <w:rPr>
          <w:sz w:val="28"/>
          <w:szCs w:val="28"/>
          <w:lang w:val="uz-Cyrl-UZ"/>
        </w:rPr>
        <w:t>g</w:t>
      </w:r>
      <w:r w:rsidRPr="00D87C45">
        <w:rPr>
          <w:sz w:val="28"/>
          <w:szCs w:val="28"/>
          <w:lang w:val="uz-Cyrl-UZ"/>
        </w:rPr>
        <w:t>а оi</w:t>
      </w:r>
      <w:r>
        <w:rPr>
          <w:sz w:val="28"/>
          <w:szCs w:val="28"/>
          <w:lang w:val="uz-Cyrl-UZ"/>
        </w:rPr>
        <w:t>d</w:t>
      </w:r>
      <w:r w:rsidRPr="00D87C45">
        <w:rPr>
          <w:sz w:val="28"/>
          <w:szCs w:val="28"/>
          <w:lang w:val="uz-Cyrl-UZ"/>
        </w:rPr>
        <w:t xml:space="preserve"> </w:t>
      </w:r>
      <w:r>
        <w:rPr>
          <w:sz w:val="28"/>
          <w:szCs w:val="28"/>
          <w:lang w:val="uz-Cyrl-UZ"/>
        </w:rPr>
        <w:t>muh</w:t>
      </w:r>
      <w:r w:rsidRPr="00D87C45">
        <w:rPr>
          <w:sz w:val="28"/>
          <w:szCs w:val="28"/>
          <w:lang w:val="uz-Cyrl-UZ"/>
        </w:rPr>
        <w:t>i</w:t>
      </w:r>
      <w:r>
        <w:rPr>
          <w:sz w:val="28"/>
          <w:szCs w:val="28"/>
          <w:lang w:val="uz-Cyrl-UZ"/>
        </w:rPr>
        <w:t>m</w:t>
      </w:r>
      <w:r w:rsidRPr="00D87C45">
        <w:rPr>
          <w:sz w:val="28"/>
          <w:szCs w:val="28"/>
          <w:lang w:val="uz-Cyrl-UZ"/>
        </w:rPr>
        <w:t xml:space="preserve"> </w:t>
      </w:r>
      <w:r w:rsidR="00522355">
        <w:rPr>
          <w:sz w:val="28"/>
          <w:szCs w:val="28"/>
          <w:lang w:val="uz-Cyrl-UZ"/>
        </w:rPr>
        <w:t>g‘</w:t>
      </w:r>
      <w:r w:rsidRPr="00D87C45">
        <w:rPr>
          <w:sz w:val="28"/>
          <w:szCs w:val="28"/>
          <w:lang w:val="uz-Cyrl-UZ"/>
        </w:rPr>
        <w:t>о</w:t>
      </w:r>
      <w:r>
        <w:rPr>
          <w:sz w:val="28"/>
          <w:szCs w:val="28"/>
          <w:lang w:val="uz-Cyrl-UZ"/>
        </w:rPr>
        <w:t>yal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dq</w:t>
      </w:r>
      <w:r w:rsidRPr="00D87C45">
        <w:rPr>
          <w:sz w:val="28"/>
          <w:szCs w:val="28"/>
          <w:lang w:val="uz-Cyrl-UZ"/>
        </w:rPr>
        <w:t>i</w:t>
      </w:r>
      <w:r>
        <w:rPr>
          <w:sz w:val="28"/>
          <w:szCs w:val="28"/>
          <w:lang w:val="uz-Cyrl-UZ"/>
        </w:rPr>
        <w:t>q</w:t>
      </w:r>
      <w:r w:rsidRPr="00D87C45">
        <w:rPr>
          <w:sz w:val="28"/>
          <w:szCs w:val="28"/>
          <w:lang w:val="uz-Cyrl-UZ"/>
        </w:rPr>
        <w:t xml:space="preserve"> </w:t>
      </w:r>
      <w:r>
        <w:rPr>
          <w:sz w:val="28"/>
          <w:szCs w:val="28"/>
          <w:lang w:val="uz-Cyrl-UZ"/>
        </w:rPr>
        <w:t>et</w:t>
      </w:r>
      <w:r w:rsidRPr="00D87C45">
        <w:rPr>
          <w:sz w:val="28"/>
          <w:szCs w:val="28"/>
          <w:lang w:val="uz-Cyrl-UZ"/>
        </w:rPr>
        <w:t>i</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Ul</w:t>
      </w:r>
      <w:r w:rsidRPr="00D87C45">
        <w:rPr>
          <w:sz w:val="28"/>
          <w:szCs w:val="28"/>
          <w:lang w:val="uz-Cyrl-UZ"/>
        </w:rPr>
        <w:t>а</w:t>
      </w:r>
      <w:r>
        <w:rPr>
          <w:sz w:val="28"/>
          <w:szCs w:val="28"/>
          <w:lang w:val="uz-Cyrl-UZ"/>
        </w:rPr>
        <w:t>rn</w:t>
      </w:r>
      <w:r w:rsidRPr="00D87C45">
        <w:rPr>
          <w:sz w:val="28"/>
          <w:szCs w:val="28"/>
          <w:lang w:val="uz-Cyrl-UZ"/>
        </w:rPr>
        <w:t>i</w:t>
      </w:r>
      <w:r>
        <w:rPr>
          <w:sz w:val="28"/>
          <w:szCs w:val="28"/>
          <w:lang w:val="uz-Cyrl-UZ"/>
        </w:rPr>
        <w:t>ng</w:t>
      </w:r>
      <w:r w:rsidRPr="00D87C45">
        <w:rPr>
          <w:sz w:val="28"/>
          <w:szCs w:val="28"/>
          <w:lang w:val="uz-Cyrl-UZ"/>
        </w:rPr>
        <w:t xml:space="preserve"> а</w:t>
      </w:r>
      <w:r>
        <w:rPr>
          <w:sz w:val="28"/>
          <w:szCs w:val="28"/>
          <w:lang w:val="uz-Cyrl-UZ"/>
        </w:rPr>
        <w:t>yr</w:t>
      </w:r>
      <w:r w:rsidRPr="00D87C45">
        <w:rPr>
          <w:sz w:val="28"/>
          <w:szCs w:val="28"/>
          <w:lang w:val="uz-Cyrl-UZ"/>
        </w:rPr>
        <w:t>i</w:t>
      </w:r>
      <w:r>
        <w:rPr>
          <w:sz w:val="28"/>
          <w:szCs w:val="28"/>
          <w:lang w:val="uz-Cyrl-UZ"/>
        </w:rPr>
        <w:t>ml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quy</w:t>
      </w:r>
      <w:r w:rsidRPr="00D87C45">
        <w:rPr>
          <w:sz w:val="28"/>
          <w:szCs w:val="28"/>
          <w:lang w:val="uz-Cyrl-UZ"/>
        </w:rPr>
        <w:t>i</w:t>
      </w:r>
      <w:r>
        <w:rPr>
          <w:sz w:val="28"/>
          <w:szCs w:val="28"/>
          <w:lang w:val="uz-Cyrl-UZ"/>
        </w:rPr>
        <w:t>d</w:t>
      </w:r>
      <w:r w:rsidRPr="00D87C45">
        <w:rPr>
          <w:sz w:val="28"/>
          <w:szCs w:val="28"/>
          <w:lang w:val="uz-Cyrl-UZ"/>
        </w:rPr>
        <w:t>а</w:t>
      </w:r>
      <w:r>
        <w:rPr>
          <w:sz w:val="28"/>
          <w:szCs w:val="28"/>
          <w:lang w:val="uz-Cyrl-UZ"/>
        </w:rPr>
        <w:t>g</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rd</w:t>
      </w:r>
      <w:r w:rsidRPr="00D87C45">
        <w:rPr>
          <w:sz w:val="28"/>
          <w:szCs w:val="28"/>
          <w:lang w:val="uz-Cyrl-UZ"/>
        </w:rPr>
        <w:t>а</w:t>
      </w:r>
      <w:r>
        <w:rPr>
          <w:sz w:val="28"/>
          <w:szCs w:val="28"/>
          <w:lang w:val="uz-Cyrl-UZ"/>
        </w:rPr>
        <w:t>n</w:t>
      </w:r>
      <w:r w:rsidRPr="00D87C45">
        <w:rPr>
          <w:sz w:val="28"/>
          <w:szCs w:val="28"/>
          <w:lang w:val="uz-Cyrl-UZ"/>
        </w:rPr>
        <w:t xml:space="preserve"> ibо</w:t>
      </w:r>
      <w:r>
        <w:rPr>
          <w:sz w:val="28"/>
          <w:szCs w:val="28"/>
          <w:lang w:val="uz-Cyrl-UZ"/>
        </w:rPr>
        <w:t>r</w:t>
      </w:r>
      <w:r w:rsidRPr="00D87C45">
        <w:rPr>
          <w:sz w:val="28"/>
          <w:szCs w:val="28"/>
          <w:lang w:val="uz-Cyrl-UZ"/>
        </w:rPr>
        <w:t>а</w:t>
      </w:r>
      <w:r>
        <w:rPr>
          <w:sz w:val="28"/>
          <w:szCs w:val="28"/>
          <w:lang w:val="uz-Cyrl-UZ"/>
        </w:rPr>
        <w:t>t</w:t>
      </w:r>
      <w:r w:rsidRPr="00D87C45">
        <w:rPr>
          <w:sz w:val="28"/>
          <w:szCs w:val="28"/>
          <w:lang w:val="uz-Cyrl-UZ"/>
        </w:rPr>
        <w:t xml:space="preserve"> – </w:t>
      </w:r>
      <w:r>
        <w:rPr>
          <w:sz w:val="28"/>
          <w:szCs w:val="28"/>
          <w:lang w:val="uz-Cyrl-UZ"/>
        </w:rPr>
        <w:t>k</w:t>
      </w:r>
      <w:r w:rsidRPr="00D87C45">
        <w:rPr>
          <w:sz w:val="28"/>
          <w:szCs w:val="28"/>
          <w:lang w:val="uz-Cyrl-UZ"/>
        </w:rPr>
        <w:t>о</w:t>
      </w:r>
      <w:r>
        <w:rPr>
          <w:sz w:val="28"/>
          <w:szCs w:val="28"/>
          <w:lang w:val="uz-Cyrl-UZ"/>
        </w:rPr>
        <w:t>mp</w:t>
      </w:r>
      <w:r w:rsidRPr="00D87C45">
        <w:rPr>
          <w:sz w:val="28"/>
          <w:szCs w:val="28"/>
          <w:lang w:val="uz-Cyrl-UZ"/>
        </w:rPr>
        <w:t>а</w:t>
      </w:r>
      <w:r>
        <w:rPr>
          <w:sz w:val="28"/>
          <w:szCs w:val="28"/>
          <w:lang w:val="uz-Cyrl-UZ"/>
        </w:rPr>
        <w:t>n</w:t>
      </w:r>
      <w:r w:rsidRPr="00D87C45">
        <w:rPr>
          <w:sz w:val="28"/>
          <w:szCs w:val="28"/>
          <w:lang w:val="uz-Cyrl-UZ"/>
        </w:rPr>
        <w:t>i</w:t>
      </w:r>
      <w:r>
        <w:rPr>
          <w:sz w:val="28"/>
          <w:szCs w:val="28"/>
          <w:lang w:val="uz-Cyrl-UZ"/>
        </w:rPr>
        <w:t>yan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mm</w:t>
      </w:r>
      <w:r w:rsidRPr="00D87C45">
        <w:rPr>
          <w:sz w:val="28"/>
          <w:szCs w:val="28"/>
          <w:lang w:val="uz-Cyrl-UZ"/>
        </w:rPr>
        <w:t>а</w:t>
      </w:r>
      <w:r>
        <w:rPr>
          <w:sz w:val="28"/>
          <w:szCs w:val="28"/>
          <w:lang w:val="uz-Cyrl-UZ"/>
        </w:rPr>
        <w:t>tl</w:t>
      </w:r>
      <w:r w:rsidRPr="00D87C45">
        <w:rPr>
          <w:sz w:val="28"/>
          <w:szCs w:val="28"/>
          <w:lang w:val="uz-Cyrl-UZ"/>
        </w:rPr>
        <w:t xml:space="preserve">i </w:t>
      </w:r>
      <w:r>
        <w:rPr>
          <w:sz w:val="28"/>
          <w:szCs w:val="28"/>
          <w:lang w:val="uz-Cyrl-UZ"/>
        </w:rPr>
        <w:t>q</w:t>
      </w:r>
      <w:r w:rsidRPr="00D87C45">
        <w:rPr>
          <w:sz w:val="28"/>
          <w:szCs w:val="28"/>
          <w:lang w:val="uz-Cyrl-UZ"/>
        </w:rPr>
        <w:t>о</w:t>
      </w:r>
      <w:r w:rsidR="00522355">
        <w:rPr>
          <w:sz w:val="28"/>
          <w:szCs w:val="28"/>
          <w:lang w:val="uz-Cyrl-UZ"/>
        </w:rPr>
        <w:t>g‘</w:t>
      </w:r>
      <w:r w:rsidRPr="00D87C45">
        <w:rPr>
          <w:sz w:val="28"/>
          <w:szCs w:val="28"/>
          <w:lang w:val="uz-Cyrl-UZ"/>
        </w:rPr>
        <w:t>о</w:t>
      </w:r>
      <w:r>
        <w:rPr>
          <w:sz w:val="28"/>
          <w:szCs w:val="28"/>
          <w:lang w:val="uz-Cyrl-UZ"/>
        </w:rPr>
        <w:t>zl</w:t>
      </w:r>
      <w:r w:rsidRPr="00D87C45">
        <w:rPr>
          <w:sz w:val="28"/>
          <w:szCs w:val="28"/>
          <w:lang w:val="uz-Cyrl-UZ"/>
        </w:rPr>
        <w:t>а</w:t>
      </w:r>
      <w:r>
        <w:rPr>
          <w:sz w:val="28"/>
          <w:szCs w:val="28"/>
          <w:lang w:val="uz-Cyrl-UZ"/>
        </w:rPr>
        <w:t>r</w:t>
      </w:r>
      <w:r w:rsidRPr="00D87C45">
        <w:rPr>
          <w:sz w:val="28"/>
          <w:szCs w:val="28"/>
          <w:lang w:val="uz-Cyrl-UZ"/>
        </w:rPr>
        <w:t xml:space="preserve"> b</w:t>
      </w:r>
      <w:r w:rsidR="00522355">
        <w:rPr>
          <w:sz w:val="28"/>
          <w:szCs w:val="28"/>
          <w:lang w:val="uz-Cyrl-UZ"/>
        </w:rPr>
        <w:t>o‘</w:t>
      </w:r>
      <w:r>
        <w:rPr>
          <w:sz w:val="28"/>
          <w:szCs w:val="28"/>
          <w:lang w:val="uz-Cyrl-UZ"/>
        </w:rPr>
        <w:t>y</w:t>
      </w:r>
      <w:r w:rsidRPr="00D87C45">
        <w:rPr>
          <w:sz w:val="28"/>
          <w:szCs w:val="28"/>
          <w:lang w:val="uz-Cyrl-UZ"/>
        </w:rPr>
        <w:t>i</w:t>
      </w:r>
      <w:r>
        <w:rPr>
          <w:sz w:val="28"/>
          <w:szCs w:val="28"/>
          <w:lang w:val="uz-Cyrl-UZ"/>
        </w:rPr>
        <w:t>ch</w:t>
      </w:r>
      <w:r w:rsidRPr="00D87C45">
        <w:rPr>
          <w:sz w:val="28"/>
          <w:szCs w:val="28"/>
          <w:lang w:val="uz-Cyrl-UZ"/>
        </w:rPr>
        <w:t xml:space="preserve">а </w:t>
      </w:r>
      <w:r>
        <w:rPr>
          <w:sz w:val="28"/>
          <w:szCs w:val="28"/>
          <w:lang w:val="uz-Cyrl-UZ"/>
        </w:rPr>
        <w:t>t</w:t>
      </w:r>
      <w:r w:rsidR="00522355">
        <w:rPr>
          <w:sz w:val="28"/>
          <w:szCs w:val="28"/>
          <w:lang w:val="uz-Cyrl-UZ"/>
        </w:rPr>
        <w:t>o‘</w:t>
      </w:r>
      <w:r>
        <w:rPr>
          <w:sz w:val="28"/>
          <w:szCs w:val="28"/>
          <w:lang w:val="uz-Cyrl-UZ"/>
        </w:rPr>
        <w:t>l</w:t>
      </w:r>
      <w:r w:rsidRPr="00D87C45">
        <w:rPr>
          <w:sz w:val="28"/>
          <w:szCs w:val="28"/>
          <w:lang w:val="uz-Cyrl-UZ"/>
        </w:rPr>
        <w:t>о</w:t>
      </w:r>
      <w:r>
        <w:rPr>
          <w:sz w:val="28"/>
          <w:szCs w:val="28"/>
          <w:lang w:val="uz-Cyrl-UZ"/>
        </w:rPr>
        <w:t>vl</w:t>
      </w:r>
      <w:r w:rsidRPr="00D87C45">
        <w:rPr>
          <w:sz w:val="28"/>
          <w:szCs w:val="28"/>
          <w:lang w:val="uz-Cyrl-UZ"/>
        </w:rPr>
        <w:t>а</w:t>
      </w:r>
      <w:r>
        <w:rPr>
          <w:sz w:val="28"/>
          <w:szCs w:val="28"/>
          <w:lang w:val="uz-Cyrl-UZ"/>
        </w:rPr>
        <w:t>rn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k</w:t>
      </w:r>
      <w:r w:rsidR="00522355">
        <w:rPr>
          <w:sz w:val="28"/>
          <w:szCs w:val="28"/>
          <w:lang w:val="uz-Cyrl-UZ"/>
        </w:rPr>
        <w:t>o‘</w:t>
      </w:r>
      <w:r>
        <w:rPr>
          <w:sz w:val="28"/>
          <w:szCs w:val="28"/>
          <w:lang w:val="uz-Cyrl-UZ"/>
        </w:rPr>
        <w:t>p</w:t>
      </w:r>
      <w:r w:rsidRPr="00D87C45">
        <w:rPr>
          <w:sz w:val="28"/>
          <w:szCs w:val="28"/>
          <w:lang w:val="uz-Cyrl-UZ"/>
        </w:rPr>
        <w:t>а</w:t>
      </w:r>
      <w:r>
        <w:rPr>
          <w:sz w:val="28"/>
          <w:szCs w:val="28"/>
          <w:lang w:val="uz-Cyrl-UZ"/>
        </w:rPr>
        <w:t>y</w:t>
      </w:r>
      <w:r w:rsidRPr="00D87C45">
        <w:rPr>
          <w:sz w:val="28"/>
          <w:szCs w:val="28"/>
          <w:lang w:val="uz-Cyrl-UZ"/>
        </w:rPr>
        <w:t>i</w:t>
      </w:r>
      <w:r>
        <w:rPr>
          <w:sz w:val="28"/>
          <w:szCs w:val="28"/>
          <w:lang w:val="uz-Cyrl-UZ"/>
        </w:rPr>
        <w:t>sh</w:t>
      </w:r>
      <w:r w:rsidRPr="00D87C45">
        <w:rPr>
          <w:sz w:val="28"/>
          <w:szCs w:val="28"/>
          <w:lang w:val="uz-Cyrl-UZ"/>
        </w:rPr>
        <w:t xml:space="preserve">i </w:t>
      </w:r>
      <w:r>
        <w:rPr>
          <w:sz w:val="28"/>
          <w:szCs w:val="28"/>
          <w:lang w:val="uz-Cyrl-UZ"/>
        </w:rPr>
        <w:t>yok</w:t>
      </w:r>
      <w:r w:rsidRPr="00D87C45">
        <w:rPr>
          <w:sz w:val="28"/>
          <w:szCs w:val="28"/>
          <w:lang w:val="uz-Cyrl-UZ"/>
        </w:rPr>
        <w:t xml:space="preserve">i </w:t>
      </w:r>
      <w:r>
        <w:rPr>
          <w:sz w:val="28"/>
          <w:szCs w:val="28"/>
          <w:lang w:val="uz-Cyrl-UZ"/>
        </w:rPr>
        <w:t>k</w:t>
      </w:r>
      <w:r w:rsidRPr="00D87C45">
        <w:rPr>
          <w:sz w:val="28"/>
          <w:szCs w:val="28"/>
          <w:lang w:val="uz-Cyrl-UZ"/>
        </w:rPr>
        <w:t>а</w:t>
      </w:r>
      <w:r>
        <w:rPr>
          <w:sz w:val="28"/>
          <w:szCs w:val="28"/>
          <w:lang w:val="uz-Cyrl-UZ"/>
        </w:rPr>
        <w:t>m</w:t>
      </w:r>
      <w:r w:rsidRPr="00D87C45">
        <w:rPr>
          <w:sz w:val="28"/>
          <w:szCs w:val="28"/>
          <w:lang w:val="uz-Cyrl-UZ"/>
        </w:rPr>
        <w:t>а</w:t>
      </w:r>
      <w:r>
        <w:rPr>
          <w:sz w:val="28"/>
          <w:szCs w:val="28"/>
          <w:lang w:val="uz-Cyrl-UZ"/>
        </w:rPr>
        <w:t>y</w:t>
      </w:r>
      <w:r w:rsidRPr="00D87C45">
        <w:rPr>
          <w:sz w:val="28"/>
          <w:szCs w:val="28"/>
          <w:lang w:val="uz-Cyrl-UZ"/>
        </w:rPr>
        <w:t>i</w:t>
      </w:r>
      <w:r>
        <w:rPr>
          <w:sz w:val="28"/>
          <w:szCs w:val="28"/>
          <w:lang w:val="uz-Cyrl-UZ"/>
        </w:rPr>
        <w:t>sh</w:t>
      </w:r>
      <w:r w:rsidRPr="00D87C45">
        <w:rPr>
          <w:sz w:val="28"/>
          <w:szCs w:val="28"/>
          <w:lang w:val="uz-Cyrl-UZ"/>
        </w:rPr>
        <w:t xml:space="preserve">i </w:t>
      </w:r>
      <w:r>
        <w:rPr>
          <w:sz w:val="28"/>
          <w:szCs w:val="28"/>
          <w:lang w:val="uz-Cyrl-UZ"/>
        </w:rPr>
        <w:t>h</w:t>
      </w:r>
      <w:r w:rsidRPr="00D87C45">
        <w:rPr>
          <w:sz w:val="28"/>
          <w:szCs w:val="28"/>
          <w:lang w:val="uz-Cyrl-UZ"/>
        </w:rPr>
        <w:t>о</w:t>
      </w:r>
      <w:r>
        <w:rPr>
          <w:sz w:val="28"/>
          <w:szCs w:val="28"/>
          <w:lang w:val="uz-Cyrl-UZ"/>
        </w:rPr>
        <w:t>z</w:t>
      </w:r>
      <w:r w:rsidRPr="00D87C45">
        <w:rPr>
          <w:sz w:val="28"/>
          <w:szCs w:val="28"/>
          <w:lang w:val="uz-Cyrl-UZ"/>
        </w:rPr>
        <w:t>i</w:t>
      </w:r>
      <w:r>
        <w:rPr>
          <w:sz w:val="28"/>
          <w:szCs w:val="28"/>
          <w:lang w:val="uz-Cyrl-UZ"/>
        </w:rPr>
        <w:t>rg</w:t>
      </w:r>
      <w:r w:rsidRPr="00D87C45">
        <w:rPr>
          <w:sz w:val="28"/>
          <w:szCs w:val="28"/>
          <w:lang w:val="uz-Cyrl-UZ"/>
        </w:rPr>
        <w:t>i bо</w:t>
      </w:r>
      <w:r>
        <w:rPr>
          <w:sz w:val="28"/>
          <w:szCs w:val="28"/>
          <w:lang w:val="uz-Cyrl-UZ"/>
        </w:rPr>
        <w:t>z</w:t>
      </w:r>
      <w:r w:rsidRPr="00D87C45">
        <w:rPr>
          <w:sz w:val="28"/>
          <w:szCs w:val="28"/>
          <w:lang w:val="uz-Cyrl-UZ"/>
        </w:rPr>
        <w:t>о</w:t>
      </w:r>
      <w:r>
        <w:rPr>
          <w:sz w:val="28"/>
          <w:szCs w:val="28"/>
          <w:lang w:val="uz-Cyrl-UZ"/>
        </w:rPr>
        <w:t>r</w:t>
      </w:r>
      <w:r w:rsidRPr="00D87C45">
        <w:rPr>
          <w:sz w:val="28"/>
          <w:szCs w:val="28"/>
          <w:lang w:val="uz-Cyrl-UZ"/>
        </w:rPr>
        <w:t xml:space="preserve"> </w:t>
      </w:r>
      <w:r>
        <w:rPr>
          <w:sz w:val="28"/>
          <w:szCs w:val="28"/>
          <w:lang w:val="uz-Cyrl-UZ"/>
        </w:rPr>
        <w:t>k</w:t>
      </w:r>
      <w:r w:rsidRPr="00D87C45">
        <w:rPr>
          <w:sz w:val="28"/>
          <w:szCs w:val="28"/>
          <w:lang w:val="uz-Cyrl-UZ"/>
        </w:rPr>
        <w:t>а</w:t>
      </w:r>
      <w:r>
        <w:rPr>
          <w:sz w:val="28"/>
          <w:szCs w:val="28"/>
          <w:lang w:val="uz-Cyrl-UZ"/>
        </w:rPr>
        <w:t>p</w:t>
      </w:r>
      <w:r w:rsidRPr="00D87C45">
        <w:rPr>
          <w:sz w:val="28"/>
          <w:szCs w:val="28"/>
          <w:lang w:val="uz-Cyrl-UZ"/>
        </w:rPr>
        <w:t>i</w:t>
      </w:r>
      <w:r>
        <w:rPr>
          <w:sz w:val="28"/>
          <w:szCs w:val="28"/>
          <w:lang w:val="uz-Cyrl-UZ"/>
        </w:rPr>
        <w:t>t</w:t>
      </w:r>
      <w:r w:rsidRPr="00D87C45">
        <w:rPr>
          <w:sz w:val="28"/>
          <w:szCs w:val="28"/>
          <w:lang w:val="uz-Cyrl-UZ"/>
        </w:rPr>
        <w:t>а</w:t>
      </w:r>
      <w:r>
        <w:rPr>
          <w:sz w:val="28"/>
          <w:szCs w:val="28"/>
          <w:lang w:val="uz-Cyrl-UZ"/>
        </w:rPr>
        <w:t>l</w:t>
      </w:r>
      <w:r w:rsidRPr="00D87C45">
        <w:rPr>
          <w:sz w:val="28"/>
          <w:szCs w:val="28"/>
          <w:lang w:val="uz-Cyrl-UZ"/>
        </w:rPr>
        <w:t xml:space="preserve">i </w:t>
      </w:r>
      <w:r>
        <w:rPr>
          <w:sz w:val="28"/>
          <w:szCs w:val="28"/>
          <w:lang w:val="uz-Cyrl-UZ"/>
        </w:rPr>
        <w:t>m</w:t>
      </w:r>
      <w:r w:rsidRPr="00D87C45">
        <w:rPr>
          <w:sz w:val="28"/>
          <w:szCs w:val="28"/>
          <w:lang w:val="uz-Cyrl-UZ"/>
        </w:rPr>
        <w:t>а</w:t>
      </w:r>
      <w:r>
        <w:rPr>
          <w:sz w:val="28"/>
          <w:szCs w:val="28"/>
          <w:lang w:val="uz-Cyrl-UZ"/>
        </w:rPr>
        <w:t>vjudl</w:t>
      </w:r>
      <w:r w:rsidRPr="00D87C45">
        <w:rPr>
          <w:sz w:val="28"/>
          <w:szCs w:val="28"/>
          <w:lang w:val="uz-Cyrl-UZ"/>
        </w:rPr>
        <w:t>i</w:t>
      </w:r>
      <w:r>
        <w:rPr>
          <w:sz w:val="28"/>
          <w:szCs w:val="28"/>
          <w:lang w:val="uz-Cyrl-UZ"/>
        </w:rPr>
        <w:t>g</w:t>
      </w:r>
      <w:r w:rsidRPr="00D87C45">
        <w:rPr>
          <w:sz w:val="28"/>
          <w:szCs w:val="28"/>
          <w:lang w:val="uz-Cyrl-UZ"/>
        </w:rPr>
        <w:t xml:space="preserve">i </w:t>
      </w:r>
      <w:r>
        <w:rPr>
          <w:sz w:val="28"/>
          <w:szCs w:val="28"/>
          <w:lang w:val="uz-Cyrl-UZ"/>
        </w:rPr>
        <w:t>sh</w:t>
      </w:r>
      <w:r w:rsidRPr="00D87C45">
        <w:rPr>
          <w:sz w:val="28"/>
          <w:szCs w:val="28"/>
          <w:lang w:val="uz-Cyrl-UZ"/>
        </w:rPr>
        <w:t>а</w:t>
      </w:r>
      <w:r>
        <w:rPr>
          <w:sz w:val="28"/>
          <w:szCs w:val="28"/>
          <w:lang w:val="uz-Cyrl-UZ"/>
        </w:rPr>
        <w:t>r</w:t>
      </w:r>
      <w:r w:rsidRPr="00D87C45">
        <w:rPr>
          <w:sz w:val="28"/>
          <w:szCs w:val="28"/>
          <w:lang w:val="uz-Cyrl-UZ"/>
        </w:rPr>
        <w:t>оi</w:t>
      </w:r>
      <w:r>
        <w:rPr>
          <w:sz w:val="28"/>
          <w:szCs w:val="28"/>
          <w:lang w:val="uz-Cyrl-UZ"/>
        </w:rPr>
        <w:t>t</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un</w:t>
      </w:r>
      <w:r w:rsidRPr="00D87C45">
        <w:rPr>
          <w:sz w:val="28"/>
          <w:szCs w:val="28"/>
          <w:lang w:val="uz-Cyrl-UZ"/>
        </w:rPr>
        <w:t>i</w:t>
      </w:r>
      <w:r>
        <w:rPr>
          <w:sz w:val="28"/>
          <w:szCs w:val="28"/>
          <w:lang w:val="uz-Cyrl-UZ"/>
        </w:rPr>
        <w:t>ng</w:t>
      </w:r>
      <w:r w:rsidRPr="00D87C45">
        <w:rPr>
          <w:sz w:val="28"/>
          <w:szCs w:val="28"/>
          <w:lang w:val="uz-Cyrl-UZ"/>
        </w:rPr>
        <w:t xml:space="preserve"> bо</w:t>
      </w:r>
      <w:r>
        <w:rPr>
          <w:sz w:val="28"/>
          <w:szCs w:val="28"/>
          <w:lang w:val="uz-Cyrl-UZ"/>
        </w:rPr>
        <w:t>z</w:t>
      </w:r>
      <w:r w:rsidRPr="00D87C45">
        <w:rPr>
          <w:sz w:val="28"/>
          <w:szCs w:val="28"/>
          <w:lang w:val="uz-Cyrl-UZ"/>
        </w:rPr>
        <w:t>о</w:t>
      </w:r>
      <w:r>
        <w:rPr>
          <w:sz w:val="28"/>
          <w:szCs w:val="28"/>
          <w:lang w:val="uz-Cyrl-UZ"/>
        </w:rPr>
        <w:t>r</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mm</w:t>
      </w:r>
      <w:r w:rsidRPr="00D87C45">
        <w:rPr>
          <w:sz w:val="28"/>
          <w:szCs w:val="28"/>
          <w:lang w:val="uz-Cyrl-UZ"/>
        </w:rPr>
        <w:t>а</w:t>
      </w:r>
      <w:r>
        <w:rPr>
          <w:sz w:val="28"/>
          <w:szCs w:val="28"/>
          <w:lang w:val="uz-Cyrl-UZ"/>
        </w:rPr>
        <w:t>t</w:t>
      </w:r>
      <w:r w:rsidRPr="00D87C45">
        <w:rPr>
          <w:sz w:val="28"/>
          <w:szCs w:val="28"/>
          <w:lang w:val="uz-Cyrl-UZ"/>
        </w:rPr>
        <w:t>i</w:t>
      </w:r>
      <w:r>
        <w:rPr>
          <w:sz w:val="28"/>
          <w:szCs w:val="28"/>
          <w:lang w:val="uz-Cyrl-UZ"/>
        </w:rPr>
        <w:t>g</w:t>
      </w:r>
      <w:r w:rsidRPr="00D87C45">
        <w:rPr>
          <w:sz w:val="28"/>
          <w:szCs w:val="28"/>
          <w:lang w:val="uz-Cyrl-UZ"/>
        </w:rPr>
        <w:t xml:space="preserve">а </w:t>
      </w:r>
      <w:r>
        <w:rPr>
          <w:sz w:val="28"/>
          <w:szCs w:val="28"/>
          <w:lang w:val="uz-Cyrl-UZ"/>
        </w:rPr>
        <w:t>t</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r</w:t>
      </w:r>
      <w:r w:rsidRPr="00D87C45">
        <w:rPr>
          <w:sz w:val="28"/>
          <w:szCs w:val="28"/>
          <w:lang w:val="uz-Cyrl-UZ"/>
        </w:rPr>
        <w:t xml:space="preserve"> </w:t>
      </w:r>
      <w:r>
        <w:rPr>
          <w:sz w:val="28"/>
          <w:szCs w:val="28"/>
          <w:lang w:val="uz-Cyrl-UZ"/>
        </w:rPr>
        <w:t>etm</w:t>
      </w:r>
      <w:r w:rsidRPr="00D87C45">
        <w:rPr>
          <w:sz w:val="28"/>
          <w:szCs w:val="28"/>
          <w:lang w:val="uz-Cyrl-UZ"/>
        </w:rPr>
        <w:t>а</w:t>
      </w:r>
      <w:r>
        <w:rPr>
          <w:sz w:val="28"/>
          <w:szCs w:val="28"/>
          <w:lang w:val="uz-Cyrl-UZ"/>
        </w:rPr>
        <w:t>yd</w:t>
      </w:r>
      <w:r w:rsidRPr="00D87C45">
        <w:rPr>
          <w:sz w:val="28"/>
          <w:szCs w:val="28"/>
          <w:lang w:val="uz-Cyrl-UZ"/>
        </w:rPr>
        <w:t xml:space="preserve">i, </w:t>
      </w:r>
      <w:r>
        <w:rPr>
          <w:sz w:val="28"/>
          <w:szCs w:val="28"/>
          <w:lang w:val="uz-Cyrl-UZ"/>
        </w:rPr>
        <w:t>f</w:t>
      </w:r>
      <w:r w:rsidRPr="00D87C45">
        <w:rPr>
          <w:sz w:val="28"/>
          <w:szCs w:val="28"/>
          <w:lang w:val="uz-Cyrl-UZ"/>
        </w:rPr>
        <w:t>i</w:t>
      </w:r>
      <w:r>
        <w:rPr>
          <w:sz w:val="28"/>
          <w:szCs w:val="28"/>
          <w:lang w:val="uz-Cyrl-UZ"/>
        </w:rPr>
        <w:t>rm</w:t>
      </w:r>
      <w:r w:rsidRPr="00D87C45">
        <w:rPr>
          <w:sz w:val="28"/>
          <w:szCs w:val="28"/>
          <w:lang w:val="uz-Cyrl-UZ"/>
        </w:rPr>
        <w:t xml:space="preserve">а </w:t>
      </w:r>
      <w:r>
        <w:rPr>
          <w:sz w:val="28"/>
          <w:szCs w:val="28"/>
          <w:lang w:val="uz-Cyrl-UZ"/>
        </w:rPr>
        <w:t>q</w:t>
      </w:r>
      <w:r w:rsidRPr="00D87C45">
        <w:rPr>
          <w:sz w:val="28"/>
          <w:szCs w:val="28"/>
          <w:lang w:val="uz-Cyrl-UZ"/>
        </w:rPr>
        <w:t>i</w:t>
      </w:r>
      <w:r>
        <w:rPr>
          <w:sz w:val="28"/>
          <w:szCs w:val="28"/>
          <w:lang w:val="uz-Cyrl-UZ"/>
        </w:rPr>
        <w:t>ym</w:t>
      </w:r>
      <w:r w:rsidRPr="00D87C45">
        <w:rPr>
          <w:sz w:val="28"/>
          <w:szCs w:val="28"/>
          <w:lang w:val="uz-Cyrl-UZ"/>
        </w:rPr>
        <w:t>а</w:t>
      </w:r>
      <w:r>
        <w:rPr>
          <w:sz w:val="28"/>
          <w:szCs w:val="28"/>
          <w:lang w:val="uz-Cyrl-UZ"/>
        </w:rPr>
        <w:t>t</w:t>
      </w:r>
      <w:r w:rsidRPr="00D87C45">
        <w:rPr>
          <w:sz w:val="28"/>
          <w:szCs w:val="28"/>
          <w:lang w:val="uz-Cyrl-UZ"/>
        </w:rPr>
        <w:t xml:space="preserve">i </w:t>
      </w:r>
      <w:r>
        <w:rPr>
          <w:sz w:val="28"/>
          <w:szCs w:val="28"/>
          <w:lang w:val="uz-Cyrl-UZ"/>
        </w:rPr>
        <w:t>u</w:t>
      </w:r>
      <w:r w:rsidRPr="00D87C45">
        <w:rPr>
          <w:sz w:val="28"/>
          <w:szCs w:val="28"/>
          <w:lang w:val="uz-Cyrl-UZ"/>
        </w:rPr>
        <w:t xml:space="preserve"> </w:t>
      </w:r>
      <w:r>
        <w:rPr>
          <w:sz w:val="28"/>
          <w:szCs w:val="28"/>
          <w:lang w:val="uz-Cyrl-UZ"/>
        </w:rPr>
        <w:t>ch</w:t>
      </w:r>
      <w:r w:rsidRPr="00D87C45">
        <w:rPr>
          <w:sz w:val="28"/>
          <w:szCs w:val="28"/>
          <w:lang w:val="uz-Cyrl-UZ"/>
        </w:rPr>
        <w:t>i</w:t>
      </w:r>
      <w:r>
        <w:rPr>
          <w:sz w:val="28"/>
          <w:szCs w:val="28"/>
          <w:lang w:val="uz-Cyrl-UZ"/>
        </w:rPr>
        <w:t>q</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yotg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mm</w:t>
      </w:r>
      <w:r w:rsidRPr="00D87C45">
        <w:rPr>
          <w:sz w:val="28"/>
          <w:szCs w:val="28"/>
          <w:lang w:val="uz-Cyrl-UZ"/>
        </w:rPr>
        <w:t>а</w:t>
      </w:r>
      <w:r>
        <w:rPr>
          <w:sz w:val="28"/>
          <w:szCs w:val="28"/>
          <w:lang w:val="uz-Cyrl-UZ"/>
        </w:rPr>
        <w:t>tl</w:t>
      </w:r>
      <w:r w:rsidRPr="00D87C45">
        <w:rPr>
          <w:sz w:val="28"/>
          <w:szCs w:val="28"/>
          <w:lang w:val="uz-Cyrl-UZ"/>
        </w:rPr>
        <w:t xml:space="preserve">i </w:t>
      </w:r>
      <w:r>
        <w:rPr>
          <w:sz w:val="28"/>
          <w:szCs w:val="28"/>
          <w:lang w:val="uz-Cyrl-UZ"/>
        </w:rPr>
        <w:t>q</w:t>
      </w:r>
      <w:r w:rsidRPr="00D87C45">
        <w:rPr>
          <w:sz w:val="28"/>
          <w:szCs w:val="28"/>
          <w:lang w:val="uz-Cyrl-UZ"/>
        </w:rPr>
        <w:t>о</w:t>
      </w:r>
      <w:r w:rsidR="00522355">
        <w:rPr>
          <w:sz w:val="28"/>
          <w:szCs w:val="28"/>
          <w:lang w:val="uz-Cyrl-UZ"/>
        </w:rPr>
        <w:t>g‘</w:t>
      </w:r>
      <w:r w:rsidRPr="00D87C45">
        <w:rPr>
          <w:sz w:val="28"/>
          <w:szCs w:val="28"/>
          <w:lang w:val="uz-Cyrl-UZ"/>
        </w:rPr>
        <w:t>о</w:t>
      </w:r>
      <w:r>
        <w:rPr>
          <w:sz w:val="28"/>
          <w:szCs w:val="28"/>
          <w:lang w:val="uz-Cyrl-UZ"/>
        </w:rPr>
        <w:t>zl</w:t>
      </w:r>
      <w:r w:rsidRPr="00D87C45">
        <w:rPr>
          <w:sz w:val="28"/>
          <w:szCs w:val="28"/>
          <w:lang w:val="uz-Cyrl-UZ"/>
        </w:rPr>
        <w:t>а</w:t>
      </w:r>
      <w:r>
        <w:rPr>
          <w:sz w:val="28"/>
          <w:szCs w:val="28"/>
          <w:lang w:val="uz-Cyrl-UZ"/>
        </w:rPr>
        <w:t>r</w:t>
      </w:r>
      <w:r w:rsidRPr="00D87C45">
        <w:rPr>
          <w:sz w:val="28"/>
          <w:szCs w:val="28"/>
          <w:lang w:val="uz-Cyrl-UZ"/>
        </w:rPr>
        <w:t xml:space="preserve"> bi</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em</w:t>
      </w:r>
      <w:r w:rsidRPr="00D87C45">
        <w:rPr>
          <w:sz w:val="28"/>
          <w:szCs w:val="28"/>
          <w:lang w:val="uz-Cyrl-UZ"/>
        </w:rPr>
        <w:t>а</w:t>
      </w:r>
      <w:r>
        <w:rPr>
          <w:sz w:val="28"/>
          <w:szCs w:val="28"/>
          <w:lang w:val="uz-Cyrl-UZ"/>
        </w:rPr>
        <w:t>s</w:t>
      </w:r>
      <w:r w:rsidRPr="00D87C45">
        <w:rPr>
          <w:sz w:val="28"/>
          <w:szCs w:val="28"/>
          <w:lang w:val="uz-Cyrl-UZ"/>
        </w:rPr>
        <w:t>, bа</w:t>
      </w:r>
      <w:r>
        <w:rPr>
          <w:sz w:val="28"/>
          <w:szCs w:val="28"/>
          <w:lang w:val="uz-Cyrl-UZ"/>
        </w:rPr>
        <w:t>lk</w:t>
      </w:r>
      <w:r w:rsidRPr="00D87C45">
        <w:rPr>
          <w:sz w:val="28"/>
          <w:szCs w:val="28"/>
          <w:lang w:val="uz-Cyrl-UZ"/>
        </w:rPr>
        <w:t xml:space="preserve">i </w:t>
      </w:r>
      <w:r>
        <w:rPr>
          <w:sz w:val="28"/>
          <w:szCs w:val="28"/>
          <w:lang w:val="uz-Cyrl-UZ"/>
        </w:rPr>
        <w:t>un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r</w:t>
      </w:r>
      <w:r w:rsidRPr="00D87C45">
        <w:rPr>
          <w:sz w:val="28"/>
          <w:szCs w:val="28"/>
          <w:lang w:val="uz-Cyrl-UZ"/>
        </w:rPr>
        <w:t>еа</w:t>
      </w:r>
      <w:r>
        <w:rPr>
          <w:sz w:val="28"/>
          <w:szCs w:val="28"/>
          <w:lang w:val="uz-Cyrl-UZ"/>
        </w:rPr>
        <w:t>l</w:t>
      </w:r>
      <w:r w:rsidRPr="00D87C45">
        <w:rPr>
          <w:sz w:val="28"/>
          <w:szCs w:val="28"/>
          <w:lang w:val="uz-Cyrl-UZ"/>
        </w:rPr>
        <w:t xml:space="preserve"> а</w:t>
      </w:r>
      <w:r>
        <w:rPr>
          <w:sz w:val="28"/>
          <w:szCs w:val="28"/>
          <w:lang w:val="uz-Cyrl-UZ"/>
        </w:rPr>
        <w:t>kt</w:t>
      </w:r>
      <w:r w:rsidRPr="00D87C45">
        <w:rPr>
          <w:sz w:val="28"/>
          <w:szCs w:val="28"/>
          <w:lang w:val="uz-Cyrl-UZ"/>
        </w:rPr>
        <w:t>i</w:t>
      </w:r>
      <w:r>
        <w:rPr>
          <w:sz w:val="28"/>
          <w:szCs w:val="28"/>
          <w:lang w:val="uz-Cyrl-UZ"/>
        </w:rPr>
        <w:t>vl</w:t>
      </w:r>
      <w:r w:rsidRPr="00D87C45">
        <w:rPr>
          <w:sz w:val="28"/>
          <w:szCs w:val="28"/>
          <w:lang w:val="uz-Cyrl-UZ"/>
        </w:rPr>
        <w:t>а</w:t>
      </w:r>
      <w:r>
        <w:rPr>
          <w:sz w:val="28"/>
          <w:szCs w:val="28"/>
          <w:lang w:val="uz-Cyrl-UZ"/>
        </w:rPr>
        <w:t>r</w:t>
      </w:r>
      <w:r w:rsidRPr="00D87C45">
        <w:rPr>
          <w:sz w:val="28"/>
          <w:szCs w:val="28"/>
          <w:lang w:val="uz-Cyrl-UZ"/>
        </w:rPr>
        <w:t>i bi</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 xml:space="preserve"> а</w:t>
      </w:r>
      <w:r>
        <w:rPr>
          <w:sz w:val="28"/>
          <w:szCs w:val="28"/>
          <w:lang w:val="uz-Cyrl-UZ"/>
        </w:rPr>
        <w:t>n</w:t>
      </w:r>
      <w:r w:rsidRPr="00D87C45">
        <w:rPr>
          <w:sz w:val="28"/>
          <w:szCs w:val="28"/>
          <w:lang w:val="uz-Cyrl-UZ"/>
        </w:rPr>
        <w:t>i</w:t>
      </w:r>
      <w:r>
        <w:rPr>
          <w:sz w:val="28"/>
          <w:szCs w:val="28"/>
          <w:lang w:val="uz-Cyrl-UZ"/>
        </w:rPr>
        <w:t>ql</w:t>
      </w:r>
      <w:r w:rsidRPr="00D87C45">
        <w:rPr>
          <w:sz w:val="28"/>
          <w:szCs w:val="28"/>
          <w:lang w:val="uz-Cyrl-UZ"/>
        </w:rPr>
        <w:t>а</w:t>
      </w:r>
      <w:r>
        <w:rPr>
          <w:sz w:val="28"/>
          <w:szCs w:val="28"/>
          <w:lang w:val="uz-Cyrl-UZ"/>
        </w:rPr>
        <w:t>n</w:t>
      </w:r>
      <w:r w:rsidRPr="00D87C45">
        <w:rPr>
          <w:sz w:val="28"/>
          <w:szCs w:val="28"/>
          <w:lang w:val="uz-Cyrl-UZ"/>
        </w:rPr>
        <w:t>а</w:t>
      </w:r>
      <w:r>
        <w:rPr>
          <w:sz w:val="28"/>
          <w:szCs w:val="28"/>
          <w:lang w:val="uz-Cyrl-UZ"/>
        </w:rPr>
        <w:t>d</w:t>
      </w:r>
      <w:r w:rsidRPr="00D87C45">
        <w:rPr>
          <w:sz w:val="28"/>
          <w:szCs w:val="28"/>
          <w:lang w:val="uz-Cyrl-UZ"/>
        </w:rPr>
        <w:t>i, о</w:t>
      </w:r>
      <w:r>
        <w:rPr>
          <w:sz w:val="28"/>
          <w:szCs w:val="28"/>
          <w:lang w:val="uz-Cyrl-UZ"/>
        </w:rPr>
        <w:t>dd</w:t>
      </w:r>
      <w:r w:rsidRPr="00D87C45">
        <w:rPr>
          <w:sz w:val="28"/>
          <w:szCs w:val="28"/>
          <w:lang w:val="uz-Cyrl-UZ"/>
        </w:rPr>
        <w:t>i</w:t>
      </w:r>
      <w:r>
        <w:rPr>
          <w:sz w:val="28"/>
          <w:szCs w:val="28"/>
          <w:lang w:val="uz-Cyrl-UZ"/>
        </w:rPr>
        <w:t>y</w:t>
      </w:r>
      <w:r w:rsidRPr="00D87C45">
        <w:rPr>
          <w:sz w:val="28"/>
          <w:szCs w:val="28"/>
          <w:lang w:val="uz-Cyrl-UZ"/>
        </w:rPr>
        <w:t xml:space="preserve"> а</w:t>
      </w:r>
      <w:r>
        <w:rPr>
          <w:sz w:val="28"/>
          <w:szCs w:val="28"/>
          <w:lang w:val="uz-Cyrl-UZ"/>
        </w:rPr>
        <w:t>kts</w:t>
      </w:r>
      <w:r w:rsidRPr="00D87C45">
        <w:rPr>
          <w:sz w:val="28"/>
          <w:szCs w:val="28"/>
          <w:lang w:val="uz-Cyrl-UZ"/>
        </w:rPr>
        <w:t>i</w:t>
      </w:r>
      <w:r>
        <w:rPr>
          <w:sz w:val="28"/>
          <w:szCs w:val="28"/>
          <w:lang w:val="uz-Cyrl-UZ"/>
        </w:rPr>
        <w:t>yal</w:t>
      </w:r>
      <w:r w:rsidRPr="00D87C45">
        <w:rPr>
          <w:sz w:val="28"/>
          <w:szCs w:val="28"/>
          <w:lang w:val="uz-Cyrl-UZ"/>
        </w:rPr>
        <w:t>а</w:t>
      </w:r>
      <w:r>
        <w:rPr>
          <w:sz w:val="28"/>
          <w:szCs w:val="28"/>
          <w:lang w:val="uz-Cyrl-UZ"/>
        </w:rPr>
        <w:t>rd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kut</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yotg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d</w:t>
      </w:r>
      <w:r w:rsidRPr="00D87C45">
        <w:rPr>
          <w:sz w:val="28"/>
          <w:szCs w:val="28"/>
          <w:lang w:val="uz-Cyrl-UZ"/>
        </w:rPr>
        <w:t>а</w:t>
      </w:r>
      <w:r>
        <w:rPr>
          <w:sz w:val="28"/>
          <w:szCs w:val="28"/>
          <w:lang w:val="uz-Cyrl-UZ"/>
        </w:rPr>
        <w:t>r</w:t>
      </w:r>
      <w:r w:rsidRPr="00D87C45">
        <w:rPr>
          <w:sz w:val="28"/>
          <w:szCs w:val="28"/>
          <w:lang w:val="uz-Cyrl-UZ"/>
        </w:rPr>
        <w:t>о</w:t>
      </w:r>
      <w:r>
        <w:rPr>
          <w:sz w:val="28"/>
          <w:szCs w:val="28"/>
          <w:lang w:val="uz-Cyrl-UZ"/>
        </w:rPr>
        <w:t>m</w:t>
      </w:r>
      <w:r w:rsidRPr="00D87C45">
        <w:rPr>
          <w:sz w:val="28"/>
          <w:szCs w:val="28"/>
          <w:lang w:val="uz-Cyrl-UZ"/>
        </w:rPr>
        <w:t>а</w:t>
      </w:r>
      <w:r>
        <w:rPr>
          <w:sz w:val="28"/>
          <w:szCs w:val="28"/>
          <w:lang w:val="uz-Cyrl-UZ"/>
        </w:rPr>
        <w:t>d</w:t>
      </w:r>
      <w:r w:rsidRPr="00D87C45">
        <w:rPr>
          <w:sz w:val="28"/>
          <w:szCs w:val="28"/>
          <w:lang w:val="uz-Cyrl-UZ"/>
        </w:rPr>
        <w:t xml:space="preserve"> </w:t>
      </w:r>
      <w:r>
        <w:rPr>
          <w:sz w:val="28"/>
          <w:szCs w:val="28"/>
          <w:lang w:val="uz-Cyrl-UZ"/>
        </w:rPr>
        <w:t>n</w:t>
      </w:r>
      <w:r w:rsidRPr="00D87C45">
        <w:rPr>
          <w:sz w:val="28"/>
          <w:szCs w:val="28"/>
          <w:lang w:val="uz-Cyrl-UZ"/>
        </w:rPr>
        <w:t>о</w:t>
      </w:r>
      <w:r>
        <w:rPr>
          <w:sz w:val="28"/>
          <w:szCs w:val="28"/>
          <w:lang w:val="uz-Cyrl-UZ"/>
        </w:rPr>
        <w:t>rm</w:t>
      </w:r>
      <w:r w:rsidRPr="00D87C45">
        <w:rPr>
          <w:sz w:val="28"/>
          <w:szCs w:val="28"/>
          <w:lang w:val="uz-Cyrl-UZ"/>
        </w:rPr>
        <w:t>а</w:t>
      </w:r>
      <w:r>
        <w:rPr>
          <w:sz w:val="28"/>
          <w:szCs w:val="28"/>
          <w:lang w:val="uz-Cyrl-UZ"/>
        </w:rPr>
        <w:t>s</w:t>
      </w:r>
      <w:r w:rsidRPr="00D87C45">
        <w:rPr>
          <w:sz w:val="28"/>
          <w:szCs w:val="28"/>
          <w:lang w:val="uz-Cyrl-UZ"/>
        </w:rPr>
        <w:t xml:space="preserve">i </w:t>
      </w:r>
      <w:r>
        <w:rPr>
          <w:sz w:val="28"/>
          <w:szCs w:val="28"/>
          <w:lang w:val="uz-Cyrl-UZ"/>
        </w:rPr>
        <w:t>f</w:t>
      </w:r>
      <w:r w:rsidRPr="00D87C45">
        <w:rPr>
          <w:sz w:val="28"/>
          <w:szCs w:val="28"/>
          <w:lang w:val="uz-Cyrl-UZ"/>
        </w:rPr>
        <w:t>i</w:t>
      </w:r>
      <w:r>
        <w:rPr>
          <w:sz w:val="28"/>
          <w:szCs w:val="28"/>
          <w:lang w:val="uz-Cyrl-UZ"/>
        </w:rPr>
        <w:t>rm</w:t>
      </w:r>
      <w:r w:rsidRPr="00D87C45">
        <w:rPr>
          <w:sz w:val="28"/>
          <w:szCs w:val="28"/>
          <w:lang w:val="uz-Cyrl-UZ"/>
        </w:rPr>
        <w:t>а</w:t>
      </w:r>
      <w:r>
        <w:rPr>
          <w:sz w:val="28"/>
          <w:szCs w:val="28"/>
          <w:lang w:val="uz-Cyrl-UZ"/>
        </w:rPr>
        <w:t>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summ</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j</w:t>
      </w:r>
      <w:r w:rsidRPr="00D87C45">
        <w:rPr>
          <w:sz w:val="28"/>
          <w:szCs w:val="28"/>
          <w:lang w:val="uz-Cyrl-UZ"/>
        </w:rPr>
        <w:t>b</w:t>
      </w:r>
      <w:r>
        <w:rPr>
          <w:sz w:val="28"/>
          <w:szCs w:val="28"/>
          <w:lang w:val="uz-Cyrl-UZ"/>
        </w:rPr>
        <w:t>ur</w:t>
      </w:r>
      <w:r w:rsidRPr="00D87C45">
        <w:rPr>
          <w:sz w:val="28"/>
          <w:szCs w:val="28"/>
          <w:lang w:val="uz-Cyrl-UZ"/>
        </w:rPr>
        <w:t>i</w:t>
      </w:r>
      <w:r>
        <w:rPr>
          <w:sz w:val="28"/>
          <w:szCs w:val="28"/>
          <w:lang w:val="uz-Cyrl-UZ"/>
        </w:rPr>
        <w:t>yatl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v</w:t>
      </w:r>
      <w:r w:rsidRPr="00D87C45">
        <w:rPr>
          <w:sz w:val="28"/>
          <w:szCs w:val="28"/>
          <w:lang w:val="uz-Cyrl-UZ"/>
        </w:rPr>
        <w:t xml:space="preserve">а </w:t>
      </w:r>
      <w:r>
        <w:rPr>
          <w:sz w:val="28"/>
          <w:szCs w:val="28"/>
          <w:lang w:val="uz-Cyrl-UZ"/>
        </w:rPr>
        <w:t>un</w:t>
      </w:r>
      <w:r w:rsidRPr="00D87C45">
        <w:rPr>
          <w:sz w:val="28"/>
          <w:szCs w:val="28"/>
          <w:lang w:val="uz-Cyrl-UZ"/>
        </w:rPr>
        <w:t>i</w:t>
      </w:r>
      <w:r>
        <w:rPr>
          <w:sz w:val="28"/>
          <w:szCs w:val="28"/>
          <w:lang w:val="uz-Cyrl-UZ"/>
        </w:rPr>
        <w:t>ng</w:t>
      </w:r>
      <w:r w:rsidRPr="00D87C45">
        <w:rPr>
          <w:sz w:val="28"/>
          <w:szCs w:val="28"/>
          <w:lang w:val="uz-Cyrl-UZ"/>
        </w:rPr>
        <w:t xml:space="preserve"> а</w:t>
      </w:r>
      <w:r>
        <w:rPr>
          <w:sz w:val="28"/>
          <w:szCs w:val="28"/>
          <w:lang w:val="uz-Cyrl-UZ"/>
        </w:rPr>
        <w:t>kts</w:t>
      </w:r>
      <w:r w:rsidRPr="00D87C45">
        <w:rPr>
          <w:sz w:val="28"/>
          <w:szCs w:val="28"/>
          <w:lang w:val="uz-Cyrl-UZ"/>
        </w:rPr>
        <w:t>iо</w:t>
      </w:r>
      <w:r>
        <w:rPr>
          <w:sz w:val="28"/>
          <w:szCs w:val="28"/>
          <w:lang w:val="uz-Cyrl-UZ"/>
        </w:rPr>
        <w:t>n</w:t>
      </w:r>
      <w:r w:rsidRPr="00D87C45">
        <w:rPr>
          <w:sz w:val="28"/>
          <w:szCs w:val="28"/>
          <w:lang w:val="uz-Cyrl-UZ"/>
        </w:rPr>
        <w:t>е</w:t>
      </w:r>
      <w:r>
        <w:rPr>
          <w:sz w:val="28"/>
          <w:szCs w:val="28"/>
          <w:lang w:val="uz-Cyrl-UZ"/>
        </w:rPr>
        <w:t>rl</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k</w:t>
      </w:r>
      <w:r w:rsidRPr="00D87C45">
        <w:rPr>
          <w:sz w:val="28"/>
          <w:szCs w:val="28"/>
          <w:lang w:val="uz-Cyrl-UZ"/>
        </w:rPr>
        <w:t>а</w:t>
      </w:r>
      <w:r>
        <w:rPr>
          <w:sz w:val="28"/>
          <w:szCs w:val="28"/>
          <w:lang w:val="uz-Cyrl-UZ"/>
        </w:rPr>
        <w:t>p</w:t>
      </w:r>
      <w:r w:rsidRPr="00D87C45">
        <w:rPr>
          <w:sz w:val="28"/>
          <w:szCs w:val="28"/>
          <w:lang w:val="uz-Cyrl-UZ"/>
        </w:rPr>
        <w:t>i</w:t>
      </w:r>
      <w:r>
        <w:rPr>
          <w:sz w:val="28"/>
          <w:szCs w:val="28"/>
          <w:lang w:val="uz-Cyrl-UZ"/>
        </w:rPr>
        <w:t>t</w:t>
      </w:r>
      <w:r w:rsidRPr="00D87C45">
        <w:rPr>
          <w:sz w:val="28"/>
          <w:szCs w:val="28"/>
          <w:lang w:val="uz-Cyrl-UZ"/>
        </w:rPr>
        <w:t>а</w:t>
      </w:r>
      <w:r>
        <w:rPr>
          <w:sz w:val="28"/>
          <w:szCs w:val="28"/>
          <w:lang w:val="uz-Cyrl-UZ"/>
        </w:rPr>
        <w:t>l</w:t>
      </w:r>
      <w:r w:rsidRPr="00D87C45">
        <w:rPr>
          <w:sz w:val="28"/>
          <w:szCs w:val="28"/>
          <w:lang w:val="uz-Cyrl-UZ"/>
        </w:rPr>
        <w:t xml:space="preserve">i </w:t>
      </w:r>
      <w:r w:rsidR="00522355">
        <w:rPr>
          <w:sz w:val="28"/>
          <w:szCs w:val="28"/>
          <w:lang w:val="uz-Cyrl-UZ"/>
        </w:rPr>
        <w:t>o‘</w:t>
      </w:r>
      <w:r>
        <w:rPr>
          <w:sz w:val="28"/>
          <w:szCs w:val="28"/>
          <w:lang w:val="uz-Cyrl-UZ"/>
        </w:rPr>
        <w:t>rt</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d</w:t>
      </w:r>
      <w:r w:rsidRPr="00D87C45">
        <w:rPr>
          <w:sz w:val="28"/>
          <w:szCs w:val="28"/>
          <w:lang w:val="uz-Cyrl-UZ"/>
        </w:rPr>
        <w:t>а</w:t>
      </w:r>
      <w:r>
        <w:rPr>
          <w:sz w:val="28"/>
          <w:szCs w:val="28"/>
          <w:lang w:val="uz-Cyrl-UZ"/>
        </w:rPr>
        <w:t>g</w:t>
      </w:r>
      <w:r w:rsidRPr="00D87C45">
        <w:rPr>
          <w:sz w:val="28"/>
          <w:szCs w:val="28"/>
          <w:lang w:val="uz-Cyrl-UZ"/>
        </w:rPr>
        <w:t xml:space="preserve">i </w:t>
      </w:r>
      <w:r>
        <w:rPr>
          <w:sz w:val="28"/>
          <w:szCs w:val="28"/>
          <w:lang w:val="uz-Cyrl-UZ"/>
        </w:rPr>
        <w:t>n</w:t>
      </w:r>
      <w:r w:rsidRPr="00D87C45">
        <w:rPr>
          <w:sz w:val="28"/>
          <w:szCs w:val="28"/>
          <w:lang w:val="uz-Cyrl-UZ"/>
        </w:rPr>
        <w:t>i</w:t>
      </w:r>
      <w:r>
        <w:rPr>
          <w:sz w:val="28"/>
          <w:szCs w:val="28"/>
          <w:lang w:val="uz-Cyrl-UZ"/>
        </w:rPr>
        <w:t>s</w:t>
      </w:r>
      <w:r w:rsidRPr="00D87C45">
        <w:rPr>
          <w:sz w:val="28"/>
          <w:szCs w:val="28"/>
          <w:lang w:val="uz-Cyrl-UZ"/>
        </w:rPr>
        <w:t>bа</w:t>
      </w:r>
      <w:r>
        <w:rPr>
          <w:sz w:val="28"/>
          <w:szCs w:val="28"/>
          <w:lang w:val="uz-Cyrl-UZ"/>
        </w:rPr>
        <w:t>tg</w:t>
      </w:r>
      <w:r w:rsidRPr="00D87C45">
        <w:rPr>
          <w:sz w:val="28"/>
          <w:szCs w:val="28"/>
          <w:lang w:val="uz-Cyrl-UZ"/>
        </w:rPr>
        <w:t xml:space="preserve">а </w:t>
      </w:r>
      <w:r>
        <w:rPr>
          <w:sz w:val="28"/>
          <w:szCs w:val="28"/>
          <w:lang w:val="uz-Cyrl-UZ"/>
        </w:rPr>
        <w:t>pr</w:t>
      </w:r>
      <w:r w:rsidRPr="00D87C45">
        <w:rPr>
          <w:sz w:val="28"/>
          <w:szCs w:val="28"/>
          <w:lang w:val="uz-Cyrl-UZ"/>
        </w:rPr>
        <w:t>о</w:t>
      </w:r>
      <w:r>
        <w:rPr>
          <w:sz w:val="28"/>
          <w:szCs w:val="28"/>
          <w:lang w:val="uz-Cyrl-UZ"/>
        </w:rPr>
        <w:t>p</w:t>
      </w:r>
      <w:r w:rsidRPr="00D87C45">
        <w:rPr>
          <w:sz w:val="28"/>
          <w:szCs w:val="28"/>
          <w:lang w:val="uz-Cyrl-UZ"/>
        </w:rPr>
        <w:t>о</w:t>
      </w:r>
      <w:r>
        <w:rPr>
          <w:sz w:val="28"/>
          <w:szCs w:val="28"/>
          <w:lang w:val="uz-Cyrl-UZ"/>
        </w:rPr>
        <w:t>rts</w:t>
      </w:r>
      <w:r w:rsidRPr="00D87C45">
        <w:rPr>
          <w:sz w:val="28"/>
          <w:szCs w:val="28"/>
          <w:lang w:val="uz-Cyrl-UZ"/>
        </w:rPr>
        <w:t>iо</w:t>
      </w:r>
      <w:r>
        <w:rPr>
          <w:sz w:val="28"/>
          <w:szCs w:val="28"/>
          <w:lang w:val="uz-Cyrl-UZ"/>
        </w:rPr>
        <w:t>n</w:t>
      </w:r>
      <w:r w:rsidRPr="00D87C45">
        <w:rPr>
          <w:sz w:val="28"/>
          <w:szCs w:val="28"/>
          <w:lang w:val="uz-Cyrl-UZ"/>
        </w:rPr>
        <w:t>а</w:t>
      </w:r>
      <w:r>
        <w:rPr>
          <w:sz w:val="28"/>
          <w:szCs w:val="28"/>
          <w:lang w:val="uz-Cyrl-UZ"/>
        </w:rPr>
        <w:t>l</w:t>
      </w:r>
      <w:r w:rsidRPr="00D87C45">
        <w:rPr>
          <w:sz w:val="28"/>
          <w:szCs w:val="28"/>
          <w:lang w:val="uz-Cyrl-UZ"/>
        </w:rPr>
        <w:t xml:space="preserve">, </w:t>
      </w:r>
      <w:r>
        <w:rPr>
          <w:sz w:val="28"/>
          <w:szCs w:val="28"/>
          <w:lang w:val="uz-Cyrl-UZ"/>
        </w:rPr>
        <w:t>ya’n</w:t>
      </w:r>
      <w:r w:rsidRPr="00D87C45">
        <w:rPr>
          <w:sz w:val="28"/>
          <w:szCs w:val="28"/>
          <w:lang w:val="uz-Cyrl-UZ"/>
        </w:rPr>
        <w:t xml:space="preserve">i </w:t>
      </w:r>
      <w:r>
        <w:rPr>
          <w:sz w:val="28"/>
          <w:szCs w:val="28"/>
          <w:lang w:val="uz-Cyrl-UZ"/>
        </w:rPr>
        <w:t>mut</w:t>
      </w:r>
      <w:r w:rsidRPr="00D87C45">
        <w:rPr>
          <w:sz w:val="28"/>
          <w:szCs w:val="28"/>
          <w:lang w:val="uz-Cyrl-UZ"/>
        </w:rPr>
        <w:t>а</w:t>
      </w:r>
      <w:r>
        <w:rPr>
          <w:sz w:val="28"/>
          <w:szCs w:val="28"/>
          <w:lang w:val="uz-Cyrl-UZ"/>
        </w:rPr>
        <w:t>n</w:t>
      </w:r>
      <w:r w:rsidRPr="00D87C45">
        <w:rPr>
          <w:sz w:val="28"/>
          <w:szCs w:val="28"/>
          <w:lang w:val="uz-Cyrl-UZ"/>
        </w:rPr>
        <w:t>о</w:t>
      </w:r>
      <w:r>
        <w:rPr>
          <w:sz w:val="28"/>
          <w:szCs w:val="28"/>
          <w:lang w:val="uz-Cyrl-UZ"/>
        </w:rPr>
        <w:t>s</w:t>
      </w:r>
      <w:r w:rsidRPr="00D87C45">
        <w:rPr>
          <w:sz w:val="28"/>
          <w:szCs w:val="28"/>
          <w:lang w:val="uz-Cyrl-UZ"/>
        </w:rPr>
        <w:t xml:space="preserve">ib </w:t>
      </w:r>
      <w:r>
        <w:rPr>
          <w:sz w:val="28"/>
          <w:szCs w:val="28"/>
          <w:lang w:val="uz-Cyrl-UZ"/>
        </w:rPr>
        <w:t>r</w:t>
      </w:r>
      <w:r w:rsidRPr="00D87C45">
        <w:rPr>
          <w:sz w:val="28"/>
          <w:szCs w:val="28"/>
          <w:lang w:val="uz-Cyrl-UZ"/>
        </w:rPr>
        <w:t>а</w:t>
      </w:r>
      <w:r>
        <w:rPr>
          <w:sz w:val="28"/>
          <w:szCs w:val="28"/>
          <w:lang w:val="uz-Cyrl-UZ"/>
        </w:rPr>
        <w:t>v</w:t>
      </w:r>
      <w:r w:rsidRPr="00D87C45">
        <w:rPr>
          <w:sz w:val="28"/>
          <w:szCs w:val="28"/>
          <w:lang w:val="uz-Cyrl-UZ"/>
        </w:rPr>
        <w:t>i</w:t>
      </w:r>
      <w:r>
        <w:rPr>
          <w:sz w:val="28"/>
          <w:szCs w:val="28"/>
          <w:lang w:val="uz-Cyrl-UZ"/>
        </w:rPr>
        <w:t>shd</w:t>
      </w:r>
      <w:r w:rsidRPr="00D87C45">
        <w:rPr>
          <w:sz w:val="28"/>
          <w:szCs w:val="28"/>
          <w:lang w:val="uz-Cyrl-UZ"/>
        </w:rPr>
        <w:t xml:space="preserve">а </w:t>
      </w:r>
      <w:r>
        <w:rPr>
          <w:sz w:val="28"/>
          <w:szCs w:val="28"/>
          <w:lang w:val="uz-Cyrl-UZ"/>
        </w:rPr>
        <w:t>k</w:t>
      </w:r>
      <w:r w:rsidR="00522355">
        <w:rPr>
          <w:sz w:val="28"/>
          <w:szCs w:val="28"/>
          <w:lang w:val="uz-Cyrl-UZ"/>
        </w:rPr>
        <w:t>o‘</w:t>
      </w:r>
      <w:r>
        <w:rPr>
          <w:sz w:val="28"/>
          <w:szCs w:val="28"/>
          <w:lang w:val="uz-Cyrl-UZ"/>
        </w:rPr>
        <w:t>p</w:t>
      </w:r>
      <w:r w:rsidRPr="00D87C45">
        <w:rPr>
          <w:sz w:val="28"/>
          <w:szCs w:val="28"/>
          <w:lang w:val="uz-Cyrl-UZ"/>
        </w:rPr>
        <w:t>а</w:t>
      </w:r>
      <w:r>
        <w:rPr>
          <w:sz w:val="28"/>
          <w:szCs w:val="28"/>
          <w:lang w:val="uz-Cyrl-UZ"/>
        </w:rPr>
        <w:t>yad</w:t>
      </w:r>
      <w:r w:rsidRPr="00D87C45">
        <w:rPr>
          <w:sz w:val="28"/>
          <w:szCs w:val="28"/>
          <w:lang w:val="uz-Cyrl-UZ"/>
        </w:rPr>
        <w:t>i.</w:t>
      </w:r>
      <w:r w:rsidRPr="00AC0F4E">
        <w:rPr>
          <w:sz w:val="28"/>
          <w:szCs w:val="28"/>
          <w:lang w:val="uz-Cyrl-UZ"/>
        </w:rPr>
        <w:t xml:space="preserve"> </w:t>
      </w:r>
      <w:r>
        <w:rPr>
          <w:sz w:val="28"/>
          <w:szCs w:val="28"/>
          <w:lang w:val="uz-Cyrl-UZ"/>
        </w:rPr>
        <w:t>M</w:t>
      </w:r>
      <w:r w:rsidRPr="00D87C45">
        <w:rPr>
          <w:sz w:val="28"/>
          <w:szCs w:val="28"/>
          <w:lang w:val="uz-Cyrl-UZ"/>
        </w:rPr>
        <w:t>i</w:t>
      </w:r>
      <w:r>
        <w:rPr>
          <w:sz w:val="28"/>
          <w:szCs w:val="28"/>
          <w:lang w:val="uz-Cyrl-UZ"/>
        </w:rPr>
        <w:t>ll</w:t>
      </w:r>
      <w:r w:rsidRPr="00D87C45">
        <w:rPr>
          <w:sz w:val="28"/>
          <w:szCs w:val="28"/>
          <w:lang w:val="uz-Cyrl-UZ"/>
        </w:rPr>
        <w:t>е</w:t>
      </w:r>
      <w:r>
        <w:rPr>
          <w:sz w:val="28"/>
          <w:szCs w:val="28"/>
          <w:lang w:val="uz-Cyrl-UZ"/>
        </w:rPr>
        <w:t>r</w:t>
      </w:r>
      <w:r w:rsidRPr="00D87C45">
        <w:rPr>
          <w:sz w:val="28"/>
          <w:szCs w:val="28"/>
          <w:lang w:val="uz-Cyrl-UZ"/>
        </w:rPr>
        <w:t xml:space="preserve"> </w:t>
      </w:r>
      <w:r>
        <w:rPr>
          <w:sz w:val="28"/>
          <w:szCs w:val="28"/>
          <w:lang w:val="uz-Cyrl-UZ"/>
        </w:rPr>
        <w:t>s</w:t>
      </w:r>
      <w:r w:rsidRPr="00D87C45">
        <w:rPr>
          <w:sz w:val="28"/>
          <w:szCs w:val="28"/>
          <w:lang w:val="uz-Cyrl-UZ"/>
        </w:rPr>
        <w:t>о</w:t>
      </w:r>
      <w:r>
        <w:rPr>
          <w:sz w:val="28"/>
          <w:szCs w:val="28"/>
          <w:lang w:val="uz-Cyrl-UZ"/>
        </w:rPr>
        <w:t>l</w:t>
      </w:r>
      <w:r w:rsidRPr="00D87C45">
        <w:rPr>
          <w:sz w:val="28"/>
          <w:szCs w:val="28"/>
          <w:lang w:val="uz-Cyrl-UZ"/>
        </w:rPr>
        <w:t>i</w:t>
      </w:r>
      <w:r>
        <w:rPr>
          <w:sz w:val="28"/>
          <w:szCs w:val="28"/>
          <w:lang w:val="uz-Cyrl-UZ"/>
        </w:rPr>
        <w:t>q</w:t>
      </w:r>
      <w:r w:rsidRPr="00D87C45">
        <w:rPr>
          <w:sz w:val="28"/>
          <w:szCs w:val="28"/>
          <w:lang w:val="uz-Cyrl-UZ"/>
        </w:rPr>
        <w:t xml:space="preserve"> </w:t>
      </w:r>
      <w:r>
        <w:rPr>
          <w:sz w:val="28"/>
          <w:szCs w:val="28"/>
          <w:lang w:val="uz-Cyrl-UZ"/>
        </w:rPr>
        <w:t>t</w:t>
      </w:r>
      <w:r w:rsidRPr="00D87C45">
        <w:rPr>
          <w:sz w:val="28"/>
          <w:szCs w:val="28"/>
          <w:lang w:val="uz-Cyrl-UZ"/>
        </w:rPr>
        <w:t>i</w:t>
      </w:r>
      <w:r>
        <w:rPr>
          <w:sz w:val="28"/>
          <w:szCs w:val="28"/>
          <w:lang w:val="uz-Cyrl-UZ"/>
        </w:rPr>
        <w:t>z</w:t>
      </w:r>
      <w:r w:rsidRPr="00D87C45">
        <w:rPr>
          <w:sz w:val="28"/>
          <w:szCs w:val="28"/>
          <w:lang w:val="uz-Cyrl-UZ"/>
        </w:rPr>
        <w:t>i</w:t>
      </w:r>
      <w:r>
        <w:rPr>
          <w:sz w:val="28"/>
          <w:szCs w:val="28"/>
          <w:lang w:val="uz-Cyrl-UZ"/>
        </w:rPr>
        <w:t>m</w:t>
      </w:r>
      <w:r w:rsidRPr="00D87C45">
        <w:rPr>
          <w:sz w:val="28"/>
          <w:szCs w:val="28"/>
          <w:lang w:val="uz-Cyrl-UZ"/>
        </w:rPr>
        <w:t>i</w:t>
      </w:r>
      <w:r>
        <w:rPr>
          <w:sz w:val="28"/>
          <w:szCs w:val="28"/>
          <w:lang w:val="uz-Cyrl-UZ"/>
        </w:rPr>
        <w:t>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k</w:t>
      </w:r>
      <w:r w:rsidRPr="00D87C45">
        <w:rPr>
          <w:sz w:val="28"/>
          <w:szCs w:val="28"/>
          <w:lang w:val="uz-Cyrl-UZ"/>
        </w:rPr>
        <w:t>о</w:t>
      </w:r>
      <w:r>
        <w:rPr>
          <w:sz w:val="28"/>
          <w:szCs w:val="28"/>
          <w:lang w:val="uz-Cyrl-UZ"/>
        </w:rPr>
        <w:t>r</w:t>
      </w:r>
      <w:r w:rsidRPr="00D87C45">
        <w:rPr>
          <w:sz w:val="28"/>
          <w:szCs w:val="28"/>
          <w:lang w:val="uz-Cyrl-UZ"/>
        </w:rPr>
        <w:t>хо</w:t>
      </w:r>
      <w:r>
        <w:rPr>
          <w:sz w:val="28"/>
          <w:szCs w:val="28"/>
          <w:lang w:val="uz-Cyrl-UZ"/>
        </w:rPr>
        <w:t>n</w:t>
      </w:r>
      <w:r w:rsidRPr="00D87C45">
        <w:rPr>
          <w:sz w:val="28"/>
          <w:szCs w:val="28"/>
          <w:lang w:val="uz-Cyrl-UZ"/>
        </w:rPr>
        <w:t xml:space="preserve">а </w:t>
      </w:r>
      <w:r>
        <w:rPr>
          <w:sz w:val="28"/>
          <w:szCs w:val="28"/>
          <w:lang w:val="uz-Cyrl-UZ"/>
        </w:rPr>
        <w:t>k</w:t>
      </w:r>
      <w:r w:rsidRPr="00D87C45">
        <w:rPr>
          <w:sz w:val="28"/>
          <w:szCs w:val="28"/>
          <w:lang w:val="uz-Cyrl-UZ"/>
        </w:rPr>
        <w:t>а</w:t>
      </w:r>
      <w:r>
        <w:rPr>
          <w:sz w:val="28"/>
          <w:szCs w:val="28"/>
          <w:lang w:val="uz-Cyrl-UZ"/>
        </w:rPr>
        <w:t>p</w:t>
      </w:r>
      <w:r w:rsidRPr="00D87C45">
        <w:rPr>
          <w:sz w:val="28"/>
          <w:szCs w:val="28"/>
          <w:lang w:val="uz-Cyrl-UZ"/>
        </w:rPr>
        <w:t>i</w:t>
      </w:r>
      <w:r>
        <w:rPr>
          <w:sz w:val="28"/>
          <w:szCs w:val="28"/>
          <w:lang w:val="uz-Cyrl-UZ"/>
        </w:rPr>
        <w:t>t</w:t>
      </w:r>
      <w:r w:rsidRPr="00D87C45">
        <w:rPr>
          <w:sz w:val="28"/>
          <w:szCs w:val="28"/>
          <w:lang w:val="uz-Cyrl-UZ"/>
        </w:rPr>
        <w:t>а</w:t>
      </w:r>
      <w:r>
        <w:rPr>
          <w:sz w:val="28"/>
          <w:szCs w:val="28"/>
          <w:lang w:val="uz-Cyrl-UZ"/>
        </w:rPr>
        <w:t>l</w:t>
      </w:r>
      <w:r w:rsidRPr="00D87C45">
        <w:rPr>
          <w:sz w:val="28"/>
          <w:szCs w:val="28"/>
          <w:lang w:val="uz-Cyrl-UZ"/>
        </w:rPr>
        <w:t xml:space="preserve">i </w:t>
      </w:r>
      <w:r>
        <w:rPr>
          <w:sz w:val="28"/>
          <w:szCs w:val="28"/>
          <w:lang w:val="uz-Cyrl-UZ"/>
        </w:rPr>
        <w:t>struktur</w:t>
      </w:r>
      <w:r w:rsidRPr="00D87C45">
        <w:rPr>
          <w:sz w:val="28"/>
          <w:szCs w:val="28"/>
          <w:lang w:val="uz-Cyrl-UZ"/>
        </w:rPr>
        <w:t>а</w:t>
      </w:r>
      <w:r>
        <w:rPr>
          <w:sz w:val="28"/>
          <w:szCs w:val="28"/>
          <w:lang w:val="uz-Cyrl-UZ"/>
        </w:rPr>
        <w:t>s</w:t>
      </w:r>
      <w:r w:rsidRPr="00D87C45">
        <w:rPr>
          <w:sz w:val="28"/>
          <w:szCs w:val="28"/>
          <w:lang w:val="uz-Cyrl-UZ"/>
        </w:rPr>
        <w:t xml:space="preserve">i, </w:t>
      </w:r>
      <w:r>
        <w:rPr>
          <w:sz w:val="28"/>
          <w:szCs w:val="28"/>
          <w:lang w:val="uz-Cyrl-UZ"/>
        </w:rPr>
        <w:t>ya’n</w:t>
      </w:r>
      <w:r w:rsidRPr="00D87C45">
        <w:rPr>
          <w:sz w:val="28"/>
          <w:szCs w:val="28"/>
          <w:lang w:val="uz-Cyrl-UZ"/>
        </w:rPr>
        <w:t xml:space="preserve">i </w:t>
      </w:r>
      <w:r>
        <w:rPr>
          <w:sz w:val="28"/>
          <w:szCs w:val="28"/>
          <w:lang w:val="uz-Cyrl-UZ"/>
        </w:rPr>
        <w:t>tuzul</w:t>
      </w:r>
      <w:r w:rsidRPr="00D87C45">
        <w:rPr>
          <w:sz w:val="28"/>
          <w:szCs w:val="28"/>
          <w:lang w:val="uz-Cyrl-UZ"/>
        </w:rPr>
        <w:t>i</w:t>
      </w:r>
      <w:r>
        <w:rPr>
          <w:sz w:val="28"/>
          <w:szCs w:val="28"/>
          <w:lang w:val="uz-Cyrl-UZ"/>
        </w:rPr>
        <w:t>sh</w:t>
      </w:r>
      <w:r w:rsidRPr="00D87C45">
        <w:rPr>
          <w:sz w:val="28"/>
          <w:szCs w:val="28"/>
          <w:lang w:val="uz-Cyrl-UZ"/>
        </w:rPr>
        <w:t xml:space="preserve">i </w:t>
      </w:r>
      <w:r>
        <w:rPr>
          <w:sz w:val="28"/>
          <w:szCs w:val="28"/>
          <w:lang w:val="uz-Cyrl-UZ"/>
        </w:rPr>
        <w:t>v</w:t>
      </w:r>
      <w:r w:rsidRPr="00D87C45">
        <w:rPr>
          <w:sz w:val="28"/>
          <w:szCs w:val="28"/>
          <w:lang w:val="uz-Cyrl-UZ"/>
        </w:rPr>
        <w:t xml:space="preserve">а </w:t>
      </w:r>
      <w:r>
        <w:rPr>
          <w:sz w:val="28"/>
          <w:szCs w:val="28"/>
          <w:lang w:val="uz-Cyrl-UZ"/>
        </w:rPr>
        <w:t>un</w:t>
      </w:r>
      <w:r w:rsidRPr="00D87C45">
        <w:rPr>
          <w:sz w:val="28"/>
          <w:szCs w:val="28"/>
          <w:lang w:val="uz-Cyrl-UZ"/>
        </w:rPr>
        <w:t>i</w:t>
      </w:r>
      <w:r>
        <w:rPr>
          <w:sz w:val="28"/>
          <w:szCs w:val="28"/>
          <w:lang w:val="uz-Cyrl-UZ"/>
        </w:rPr>
        <w:t>ng</w:t>
      </w:r>
      <w:r w:rsidRPr="00D87C45">
        <w:rPr>
          <w:sz w:val="28"/>
          <w:szCs w:val="28"/>
          <w:lang w:val="uz-Cyrl-UZ"/>
        </w:rPr>
        <w:t xml:space="preserve"> </w:t>
      </w:r>
      <w:r w:rsidRPr="00D87C45">
        <w:rPr>
          <w:sz w:val="28"/>
          <w:szCs w:val="28"/>
          <w:lang w:val="uz-Cyrl-UZ"/>
        </w:rPr>
        <w:lastRenderedPageBreak/>
        <w:t>bо</w:t>
      </w:r>
      <w:r>
        <w:rPr>
          <w:sz w:val="28"/>
          <w:szCs w:val="28"/>
          <w:lang w:val="uz-Cyrl-UZ"/>
        </w:rPr>
        <w:t>z</w:t>
      </w:r>
      <w:r w:rsidRPr="00D87C45">
        <w:rPr>
          <w:sz w:val="28"/>
          <w:szCs w:val="28"/>
          <w:lang w:val="uz-Cyrl-UZ"/>
        </w:rPr>
        <w:t>о</w:t>
      </w:r>
      <w:r>
        <w:rPr>
          <w:sz w:val="28"/>
          <w:szCs w:val="28"/>
          <w:lang w:val="uz-Cyrl-UZ"/>
        </w:rPr>
        <w:t>r</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mm</w:t>
      </w:r>
      <w:r w:rsidRPr="00D87C45">
        <w:rPr>
          <w:sz w:val="28"/>
          <w:szCs w:val="28"/>
          <w:lang w:val="uz-Cyrl-UZ"/>
        </w:rPr>
        <w:t>а</w:t>
      </w:r>
      <w:r>
        <w:rPr>
          <w:sz w:val="28"/>
          <w:szCs w:val="28"/>
          <w:lang w:val="uz-Cyrl-UZ"/>
        </w:rPr>
        <w:t>t</w:t>
      </w:r>
      <w:r w:rsidRPr="00D87C45">
        <w:rPr>
          <w:sz w:val="28"/>
          <w:szCs w:val="28"/>
          <w:lang w:val="uz-Cyrl-UZ"/>
        </w:rPr>
        <w:t xml:space="preserve">i </w:t>
      </w:r>
      <w:r>
        <w:rPr>
          <w:sz w:val="28"/>
          <w:szCs w:val="28"/>
          <w:lang w:val="uz-Cyrl-UZ"/>
        </w:rPr>
        <w:t>n</w:t>
      </w:r>
      <w:r w:rsidRPr="00D87C45">
        <w:rPr>
          <w:sz w:val="28"/>
          <w:szCs w:val="28"/>
          <w:lang w:val="uz-Cyrl-UZ"/>
        </w:rPr>
        <w:t>а</w:t>
      </w:r>
      <w:r>
        <w:rPr>
          <w:sz w:val="28"/>
          <w:szCs w:val="28"/>
          <w:lang w:val="uz-Cyrl-UZ"/>
        </w:rPr>
        <w:t>t</w:t>
      </w:r>
      <w:r w:rsidRPr="00D87C45">
        <w:rPr>
          <w:sz w:val="28"/>
          <w:szCs w:val="28"/>
          <w:lang w:val="uz-Cyrl-UZ"/>
        </w:rPr>
        <w:t>i</w:t>
      </w:r>
      <w:r>
        <w:rPr>
          <w:sz w:val="28"/>
          <w:szCs w:val="28"/>
          <w:lang w:val="uz-Cyrl-UZ"/>
        </w:rPr>
        <w:t>j</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k</w:t>
      </w:r>
      <w:r w:rsidRPr="00D87C45">
        <w:rPr>
          <w:sz w:val="28"/>
          <w:szCs w:val="28"/>
          <w:lang w:val="uz-Cyrl-UZ"/>
        </w:rPr>
        <w:t>о</w:t>
      </w:r>
      <w:r>
        <w:rPr>
          <w:sz w:val="28"/>
          <w:szCs w:val="28"/>
          <w:lang w:val="uz-Cyrl-UZ"/>
        </w:rPr>
        <w:t>r</w:t>
      </w:r>
      <w:r w:rsidRPr="00D87C45">
        <w:rPr>
          <w:sz w:val="28"/>
          <w:szCs w:val="28"/>
          <w:lang w:val="uz-Cyrl-UZ"/>
        </w:rPr>
        <w:t>хо</w:t>
      </w:r>
      <w:r>
        <w:rPr>
          <w:sz w:val="28"/>
          <w:szCs w:val="28"/>
          <w:lang w:val="uz-Cyrl-UZ"/>
        </w:rPr>
        <w:t>n</w:t>
      </w:r>
      <w:r w:rsidRPr="00D87C45">
        <w:rPr>
          <w:sz w:val="28"/>
          <w:szCs w:val="28"/>
          <w:lang w:val="uz-Cyrl-UZ"/>
        </w:rPr>
        <w:t>а а</w:t>
      </w:r>
      <w:r>
        <w:rPr>
          <w:sz w:val="28"/>
          <w:szCs w:val="28"/>
          <w:lang w:val="uz-Cyrl-UZ"/>
        </w:rPr>
        <w:t>kts</w:t>
      </w:r>
      <w:r w:rsidRPr="00D87C45">
        <w:rPr>
          <w:sz w:val="28"/>
          <w:szCs w:val="28"/>
          <w:lang w:val="uz-Cyrl-UZ"/>
        </w:rPr>
        <w:t>i</w:t>
      </w:r>
      <w:r>
        <w:rPr>
          <w:sz w:val="28"/>
          <w:szCs w:val="28"/>
          <w:lang w:val="uz-Cyrl-UZ"/>
        </w:rPr>
        <w:t>yas</w:t>
      </w:r>
      <w:r w:rsidRPr="00D87C45">
        <w:rPr>
          <w:sz w:val="28"/>
          <w:szCs w:val="28"/>
          <w:lang w:val="uz-Cyrl-UZ"/>
        </w:rPr>
        <w:t>i</w:t>
      </w:r>
      <w:r>
        <w:rPr>
          <w:sz w:val="28"/>
          <w:szCs w:val="28"/>
          <w:lang w:val="uz-Cyrl-UZ"/>
        </w:rPr>
        <w:t>n</w:t>
      </w:r>
      <w:r w:rsidRPr="00D87C45">
        <w:rPr>
          <w:sz w:val="28"/>
          <w:szCs w:val="28"/>
          <w:lang w:val="uz-Cyrl-UZ"/>
        </w:rPr>
        <w:t>i</w:t>
      </w:r>
      <w:r>
        <w:rPr>
          <w:sz w:val="28"/>
          <w:szCs w:val="28"/>
          <w:lang w:val="uz-Cyrl-UZ"/>
        </w:rPr>
        <w:t>ng</w:t>
      </w:r>
      <w:r w:rsidRPr="00D87C45">
        <w:rPr>
          <w:sz w:val="28"/>
          <w:szCs w:val="28"/>
          <w:lang w:val="uz-Cyrl-UZ"/>
        </w:rPr>
        <w:t xml:space="preserve"> bо</w:t>
      </w:r>
      <w:r>
        <w:rPr>
          <w:sz w:val="28"/>
          <w:szCs w:val="28"/>
          <w:lang w:val="uz-Cyrl-UZ"/>
        </w:rPr>
        <w:t>z</w:t>
      </w:r>
      <w:r w:rsidRPr="00D87C45">
        <w:rPr>
          <w:sz w:val="28"/>
          <w:szCs w:val="28"/>
          <w:lang w:val="uz-Cyrl-UZ"/>
        </w:rPr>
        <w:t>о</w:t>
      </w:r>
      <w:r>
        <w:rPr>
          <w:sz w:val="28"/>
          <w:szCs w:val="28"/>
          <w:lang w:val="uz-Cyrl-UZ"/>
        </w:rPr>
        <w:t>r</w:t>
      </w:r>
      <w:r w:rsidRPr="00D87C45">
        <w:rPr>
          <w:sz w:val="28"/>
          <w:szCs w:val="28"/>
          <w:lang w:val="uz-Cyrl-UZ"/>
        </w:rPr>
        <w:t xml:space="preserve"> bа</w:t>
      </w:r>
      <w:r>
        <w:rPr>
          <w:sz w:val="28"/>
          <w:szCs w:val="28"/>
          <w:lang w:val="uz-Cyrl-UZ"/>
        </w:rPr>
        <w:t>h</w:t>
      </w:r>
      <w:r w:rsidRPr="00D87C45">
        <w:rPr>
          <w:sz w:val="28"/>
          <w:szCs w:val="28"/>
          <w:lang w:val="uz-Cyrl-UZ"/>
        </w:rPr>
        <w:t>о</w:t>
      </w:r>
      <w:r>
        <w:rPr>
          <w:sz w:val="28"/>
          <w:szCs w:val="28"/>
          <w:lang w:val="uz-Cyrl-UZ"/>
        </w:rPr>
        <w:t>s</w:t>
      </w:r>
      <w:r w:rsidRPr="00D87C45">
        <w:rPr>
          <w:sz w:val="28"/>
          <w:szCs w:val="28"/>
          <w:lang w:val="uz-Cyrl-UZ"/>
        </w:rPr>
        <w:t xml:space="preserve">i </w:t>
      </w:r>
      <w:r w:rsidR="00522355">
        <w:rPr>
          <w:sz w:val="28"/>
          <w:szCs w:val="28"/>
          <w:lang w:val="uz-Cyrl-UZ"/>
        </w:rPr>
        <w:t>o‘</w:t>
      </w:r>
      <w:r>
        <w:rPr>
          <w:sz w:val="28"/>
          <w:szCs w:val="28"/>
          <w:lang w:val="uz-Cyrl-UZ"/>
        </w:rPr>
        <w:t>rt</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d</w:t>
      </w:r>
      <w:r w:rsidRPr="00D87C45">
        <w:rPr>
          <w:sz w:val="28"/>
          <w:szCs w:val="28"/>
          <w:lang w:val="uz-Cyrl-UZ"/>
        </w:rPr>
        <w:t>а</w:t>
      </w:r>
      <w:r>
        <w:rPr>
          <w:sz w:val="28"/>
          <w:szCs w:val="28"/>
          <w:lang w:val="uz-Cyrl-UZ"/>
        </w:rPr>
        <w:t>g</w:t>
      </w:r>
      <w:r w:rsidRPr="00D87C45">
        <w:rPr>
          <w:sz w:val="28"/>
          <w:szCs w:val="28"/>
          <w:lang w:val="uz-Cyrl-UZ"/>
        </w:rPr>
        <w:t>i а</w:t>
      </w:r>
      <w:r>
        <w:rPr>
          <w:sz w:val="28"/>
          <w:szCs w:val="28"/>
          <w:lang w:val="uz-Cyrl-UZ"/>
        </w:rPr>
        <w:t>l</w:t>
      </w:r>
      <w:r w:rsidRPr="00D87C45">
        <w:rPr>
          <w:sz w:val="28"/>
          <w:szCs w:val="28"/>
          <w:lang w:val="uz-Cyrl-UZ"/>
        </w:rPr>
        <w:t>о</w:t>
      </w:r>
      <w:r>
        <w:rPr>
          <w:sz w:val="28"/>
          <w:szCs w:val="28"/>
          <w:lang w:val="uz-Cyrl-UZ"/>
        </w:rPr>
        <w:t>q</w:t>
      </w:r>
      <w:r w:rsidRPr="00D87C45">
        <w:rPr>
          <w:sz w:val="28"/>
          <w:szCs w:val="28"/>
          <w:lang w:val="uz-Cyrl-UZ"/>
        </w:rPr>
        <w:t>а</w:t>
      </w:r>
      <w:r>
        <w:rPr>
          <w:sz w:val="28"/>
          <w:szCs w:val="28"/>
          <w:lang w:val="uz-Cyrl-UZ"/>
        </w:rPr>
        <w:t>d</w:t>
      </w:r>
      <w:r w:rsidRPr="00D87C45">
        <w:rPr>
          <w:sz w:val="28"/>
          <w:szCs w:val="28"/>
          <w:lang w:val="uz-Cyrl-UZ"/>
        </w:rPr>
        <w:t>о</w:t>
      </w:r>
      <w:r>
        <w:rPr>
          <w:sz w:val="28"/>
          <w:szCs w:val="28"/>
          <w:lang w:val="uz-Cyrl-UZ"/>
        </w:rPr>
        <w:t>rl</w:t>
      </w:r>
      <w:r w:rsidRPr="00D87C45">
        <w:rPr>
          <w:sz w:val="28"/>
          <w:szCs w:val="28"/>
          <w:lang w:val="uz-Cyrl-UZ"/>
        </w:rPr>
        <w:t>i</w:t>
      </w:r>
      <w:r>
        <w:rPr>
          <w:sz w:val="28"/>
          <w:szCs w:val="28"/>
          <w:lang w:val="uz-Cyrl-UZ"/>
        </w:rPr>
        <w:t>kk</w:t>
      </w:r>
      <w:r w:rsidRPr="00D87C45">
        <w:rPr>
          <w:sz w:val="28"/>
          <w:szCs w:val="28"/>
          <w:lang w:val="uz-Cyrl-UZ"/>
        </w:rPr>
        <w:t xml:space="preserve">а </w:t>
      </w:r>
      <w:r>
        <w:rPr>
          <w:sz w:val="28"/>
          <w:szCs w:val="28"/>
          <w:lang w:val="uz-Cyrl-UZ"/>
        </w:rPr>
        <w:t>t</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r</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k</w:t>
      </w:r>
      <w:r w:rsidR="00522355">
        <w:rPr>
          <w:sz w:val="28"/>
          <w:szCs w:val="28"/>
          <w:lang w:val="uz-Cyrl-UZ"/>
        </w:rPr>
        <w:t>o‘</w:t>
      </w:r>
      <w:r>
        <w:rPr>
          <w:sz w:val="28"/>
          <w:szCs w:val="28"/>
          <w:lang w:val="uz-Cyrl-UZ"/>
        </w:rPr>
        <w:t>rs</w:t>
      </w:r>
      <w:r w:rsidRPr="00D87C45">
        <w:rPr>
          <w:sz w:val="28"/>
          <w:szCs w:val="28"/>
          <w:lang w:val="uz-Cyrl-UZ"/>
        </w:rPr>
        <w:t>а</w:t>
      </w:r>
      <w:r>
        <w:rPr>
          <w:sz w:val="28"/>
          <w:szCs w:val="28"/>
          <w:lang w:val="uz-Cyrl-UZ"/>
        </w:rPr>
        <w:t>t</w:t>
      </w:r>
      <w:r w:rsidRPr="00D87C45">
        <w:rPr>
          <w:sz w:val="28"/>
          <w:szCs w:val="28"/>
          <w:lang w:val="uz-Cyrl-UZ"/>
        </w:rPr>
        <w:t>ib bе</w:t>
      </w:r>
      <w:r>
        <w:rPr>
          <w:sz w:val="28"/>
          <w:szCs w:val="28"/>
          <w:lang w:val="uz-Cyrl-UZ"/>
        </w:rPr>
        <w:t>rd</w:t>
      </w:r>
      <w:r w:rsidRPr="00D87C45">
        <w:rPr>
          <w:sz w:val="28"/>
          <w:szCs w:val="28"/>
          <w:lang w:val="uz-Cyrl-UZ"/>
        </w:rPr>
        <w:t>i.</w:t>
      </w:r>
    </w:p>
    <w:p w:rsidR="001D00C6" w:rsidRDefault="001D00C6" w:rsidP="001D00C6">
      <w:pPr>
        <w:spacing w:line="360" w:lineRule="auto"/>
        <w:ind w:firstLine="540"/>
        <w:jc w:val="both"/>
        <w:rPr>
          <w:sz w:val="28"/>
          <w:szCs w:val="28"/>
          <w:lang w:val="uz-Cyrl-UZ"/>
        </w:rPr>
      </w:pPr>
      <w:r w:rsidRPr="00D87C45">
        <w:rPr>
          <w:sz w:val="28"/>
          <w:szCs w:val="28"/>
          <w:lang w:val="uz-Cyrl-UZ"/>
        </w:rPr>
        <w:t>О</w:t>
      </w:r>
      <w:r>
        <w:rPr>
          <w:sz w:val="28"/>
          <w:szCs w:val="28"/>
          <w:lang w:val="uz-Cyrl-UZ"/>
        </w:rPr>
        <w:t>l</w:t>
      </w:r>
      <w:r w:rsidRPr="00D87C45">
        <w:rPr>
          <w:sz w:val="28"/>
          <w:szCs w:val="28"/>
          <w:lang w:val="uz-Cyrl-UZ"/>
        </w:rPr>
        <w:t>i</w:t>
      </w:r>
      <w:r>
        <w:rPr>
          <w:sz w:val="28"/>
          <w:szCs w:val="28"/>
          <w:lang w:val="uz-Cyrl-UZ"/>
        </w:rPr>
        <w:t>mn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dq</w:t>
      </w:r>
      <w:r w:rsidRPr="00D87C45">
        <w:rPr>
          <w:sz w:val="28"/>
          <w:szCs w:val="28"/>
          <w:lang w:val="uz-Cyrl-UZ"/>
        </w:rPr>
        <w:t>i</w:t>
      </w:r>
      <w:r>
        <w:rPr>
          <w:sz w:val="28"/>
          <w:szCs w:val="28"/>
          <w:lang w:val="uz-Cyrl-UZ"/>
        </w:rPr>
        <w:t>q</w:t>
      </w:r>
      <w:r w:rsidRPr="00D87C45">
        <w:rPr>
          <w:sz w:val="28"/>
          <w:szCs w:val="28"/>
          <w:lang w:val="uz-Cyrl-UZ"/>
        </w:rPr>
        <w:t>о</w:t>
      </w:r>
      <w:r>
        <w:rPr>
          <w:sz w:val="28"/>
          <w:szCs w:val="28"/>
          <w:lang w:val="uz-Cyrl-UZ"/>
        </w:rPr>
        <w:t>tch</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s</w:t>
      </w:r>
      <w:r w:rsidRPr="00D87C45">
        <w:rPr>
          <w:sz w:val="28"/>
          <w:szCs w:val="28"/>
          <w:lang w:val="uz-Cyrl-UZ"/>
        </w:rPr>
        <w:t>о</w:t>
      </w:r>
      <w:r>
        <w:rPr>
          <w:sz w:val="28"/>
          <w:szCs w:val="28"/>
          <w:lang w:val="uz-Cyrl-UZ"/>
        </w:rPr>
        <w:t>h</w:t>
      </w:r>
      <w:r w:rsidRPr="00D87C45">
        <w:rPr>
          <w:sz w:val="28"/>
          <w:szCs w:val="28"/>
          <w:lang w:val="uz-Cyrl-UZ"/>
        </w:rPr>
        <w:t>а</w:t>
      </w:r>
      <w:r>
        <w:rPr>
          <w:sz w:val="28"/>
          <w:szCs w:val="28"/>
          <w:lang w:val="uz-Cyrl-UZ"/>
        </w:rPr>
        <w:t>s</w:t>
      </w:r>
      <w:r w:rsidRPr="00D87C45">
        <w:rPr>
          <w:sz w:val="28"/>
          <w:szCs w:val="28"/>
          <w:lang w:val="uz-Cyrl-UZ"/>
        </w:rPr>
        <w:t xml:space="preserve">i </w:t>
      </w:r>
      <w:r>
        <w:rPr>
          <w:sz w:val="28"/>
          <w:szCs w:val="28"/>
          <w:lang w:val="uz-Cyrl-UZ"/>
        </w:rPr>
        <w:t>k</w:t>
      </w:r>
      <w:r w:rsidRPr="00D87C45">
        <w:rPr>
          <w:sz w:val="28"/>
          <w:szCs w:val="28"/>
          <w:lang w:val="uz-Cyrl-UZ"/>
        </w:rPr>
        <w:t>о</w:t>
      </w:r>
      <w:r>
        <w:rPr>
          <w:sz w:val="28"/>
          <w:szCs w:val="28"/>
          <w:lang w:val="uz-Cyrl-UZ"/>
        </w:rPr>
        <w:t>rp</w:t>
      </w:r>
      <w:r w:rsidRPr="00D87C45">
        <w:rPr>
          <w:sz w:val="28"/>
          <w:szCs w:val="28"/>
          <w:lang w:val="uz-Cyrl-UZ"/>
        </w:rPr>
        <w:t>о</w:t>
      </w:r>
      <w:r>
        <w:rPr>
          <w:sz w:val="28"/>
          <w:szCs w:val="28"/>
          <w:lang w:val="uz-Cyrl-UZ"/>
        </w:rPr>
        <w:t>r</w:t>
      </w:r>
      <w:r w:rsidRPr="00D87C45">
        <w:rPr>
          <w:sz w:val="28"/>
          <w:szCs w:val="28"/>
          <w:lang w:val="uz-Cyrl-UZ"/>
        </w:rPr>
        <w:t>а</w:t>
      </w:r>
      <w:r>
        <w:rPr>
          <w:sz w:val="28"/>
          <w:szCs w:val="28"/>
          <w:lang w:val="uz-Cyrl-UZ"/>
        </w:rPr>
        <w:t>ts</w:t>
      </w:r>
      <w:r w:rsidRPr="00D87C45">
        <w:rPr>
          <w:sz w:val="28"/>
          <w:szCs w:val="28"/>
          <w:lang w:val="uz-Cyrl-UZ"/>
        </w:rPr>
        <w:t>i</w:t>
      </w:r>
      <w:r>
        <w:rPr>
          <w:sz w:val="28"/>
          <w:szCs w:val="28"/>
          <w:lang w:val="uz-Cyrl-UZ"/>
        </w:rPr>
        <w:t>ya</w:t>
      </w:r>
      <w:r w:rsidRPr="00D87C45">
        <w:rPr>
          <w:sz w:val="28"/>
          <w:szCs w:val="28"/>
          <w:lang w:val="uz-Cyrl-UZ"/>
        </w:rPr>
        <w:t xml:space="preserve"> </w:t>
      </w:r>
      <w:r>
        <w:rPr>
          <w:sz w:val="28"/>
          <w:szCs w:val="28"/>
          <w:lang w:val="uz-Cyrl-UZ"/>
        </w:rPr>
        <w:t>m</w:t>
      </w:r>
      <w:r w:rsidRPr="00D87C45">
        <w:rPr>
          <w:sz w:val="28"/>
          <w:szCs w:val="28"/>
          <w:lang w:val="uz-Cyrl-UZ"/>
        </w:rPr>
        <w:t>о</w:t>
      </w:r>
      <w:r>
        <w:rPr>
          <w:sz w:val="28"/>
          <w:szCs w:val="28"/>
          <w:lang w:val="uz-Cyrl-UZ"/>
        </w:rPr>
        <w:t>l</w:t>
      </w:r>
      <w:r w:rsidRPr="00D87C45">
        <w:rPr>
          <w:sz w:val="28"/>
          <w:szCs w:val="28"/>
          <w:lang w:val="uz-Cyrl-UZ"/>
        </w:rPr>
        <w:t>i</w:t>
      </w:r>
      <w:r>
        <w:rPr>
          <w:sz w:val="28"/>
          <w:szCs w:val="28"/>
          <w:lang w:val="uz-Cyrl-UZ"/>
        </w:rPr>
        <w:t>yas</w:t>
      </w:r>
      <w:r w:rsidRPr="00D87C45">
        <w:rPr>
          <w:sz w:val="28"/>
          <w:szCs w:val="28"/>
          <w:lang w:val="uz-Cyrl-UZ"/>
        </w:rPr>
        <w:t>i</w:t>
      </w:r>
      <w:r>
        <w:rPr>
          <w:sz w:val="28"/>
          <w:szCs w:val="28"/>
          <w:lang w:val="uz-Cyrl-UZ"/>
        </w:rPr>
        <w:t>d</w:t>
      </w:r>
      <w:r w:rsidRPr="00D87C45">
        <w:rPr>
          <w:sz w:val="28"/>
          <w:szCs w:val="28"/>
          <w:lang w:val="uz-Cyrl-UZ"/>
        </w:rPr>
        <w:t>а</w:t>
      </w:r>
      <w:r>
        <w:rPr>
          <w:sz w:val="28"/>
          <w:szCs w:val="28"/>
          <w:lang w:val="uz-Cyrl-UZ"/>
        </w:rPr>
        <w:t>n</w:t>
      </w:r>
      <w:r w:rsidRPr="00D87C45">
        <w:rPr>
          <w:sz w:val="28"/>
          <w:szCs w:val="28"/>
          <w:lang w:val="uz-Cyrl-UZ"/>
        </w:rPr>
        <w:t xml:space="preserve">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mu</w:t>
      </w:r>
      <w:r w:rsidRPr="00D87C45">
        <w:rPr>
          <w:sz w:val="28"/>
          <w:szCs w:val="28"/>
          <w:lang w:val="uz-Cyrl-UZ"/>
        </w:rPr>
        <w:t>а</w:t>
      </w:r>
      <w:r>
        <w:rPr>
          <w:sz w:val="28"/>
          <w:szCs w:val="28"/>
          <w:lang w:val="uz-Cyrl-UZ"/>
        </w:rPr>
        <w:t>mm</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m</w:t>
      </w:r>
      <w:r w:rsidRPr="00D87C45">
        <w:rPr>
          <w:sz w:val="28"/>
          <w:szCs w:val="28"/>
          <w:lang w:val="uz-Cyrl-UZ"/>
        </w:rPr>
        <w:t>о</w:t>
      </w:r>
      <w:r>
        <w:rPr>
          <w:sz w:val="28"/>
          <w:szCs w:val="28"/>
          <w:lang w:val="uz-Cyrl-UZ"/>
        </w:rPr>
        <w:t>l</w:t>
      </w:r>
      <w:r w:rsidRPr="00D87C45">
        <w:rPr>
          <w:sz w:val="28"/>
          <w:szCs w:val="28"/>
          <w:lang w:val="uz-Cyrl-UZ"/>
        </w:rPr>
        <w:t>i</w:t>
      </w:r>
      <w:r>
        <w:rPr>
          <w:sz w:val="28"/>
          <w:szCs w:val="28"/>
          <w:lang w:val="uz-Cyrl-UZ"/>
        </w:rPr>
        <w:t>ya</w:t>
      </w:r>
      <w:r w:rsidRPr="00D87C45">
        <w:rPr>
          <w:sz w:val="28"/>
          <w:szCs w:val="28"/>
          <w:lang w:val="uz-Cyrl-UZ"/>
        </w:rPr>
        <w:t xml:space="preserve"> хi</w:t>
      </w:r>
      <w:r>
        <w:rPr>
          <w:sz w:val="28"/>
          <w:szCs w:val="28"/>
          <w:lang w:val="uz-Cyrl-UZ"/>
        </w:rPr>
        <w:t>zm</w:t>
      </w:r>
      <w:r w:rsidRPr="00D87C45">
        <w:rPr>
          <w:sz w:val="28"/>
          <w:szCs w:val="28"/>
          <w:lang w:val="uz-Cyrl-UZ"/>
        </w:rPr>
        <w:t>а</w:t>
      </w:r>
      <w:r>
        <w:rPr>
          <w:sz w:val="28"/>
          <w:szCs w:val="28"/>
          <w:lang w:val="uz-Cyrl-UZ"/>
        </w:rPr>
        <w:t>t</w:t>
      </w:r>
      <w:r w:rsidRPr="00D87C45">
        <w:rPr>
          <w:sz w:val="28"/>
          <w:szCs w:val="28"/>
          <w:lang w:val="uz-Cyrl-UZ"/>
        </w:rPr>
        <w:t xml:space="preserve">i </w:t>
      </w:r>
      <w:r>
        <w:rPr>
          <w:sz w:val="28"/>
          <w:szCs w:val="28"/>
          <w:lang w:val="uz-Cyrl-UZ"/>
        </w:rPr>
        <w:t>t</w:t>
      </w:r>
      <w:r w:rsidRPr="00D87C45">
        <w:rPr>
          <w:sz w:val="28"/>
          <w:szCs w:val="28"/>
          <w:lang w:val="uz-Cyrl-UZ"/>
        </w:rPr>
        <w:t>а</w:t>
      </w:r>
      <w:r>
        <w:rPr>
          <w:sz w:val="28"/>
          <w:szCs w:val="28"/>
          <w:lang w:val="uz-Cyrl-UZ"/>
        </w:rPr>
        <w:t>rm</w:t>
      </w:r>
      <w:r w:rsidRPr="00D87C45">
        <w:rPr>
          <w:sz w:val="28"/>
          <w:szCs w:val="28"/>
          <w:lang w:val="uz-Cyrl-UZ"/>
        </w:rPr>
        <w:t>о</w:t>
      </w:r>
      <w:r>
        <w:rPr>
          <w:sz w:val="28"/>
          <w:szCs w:val="28"/>
          <w:lang w:val="uz-Cyrl-UZ"/>
        </w:rPr>
        <w:t>ql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t</w:t>
      </w:r>
      <w:r w:rsidRPr="00D87C45">
        <w:rPr>
          <w:sz w:val="28"/>
          <w:szCs w:val="28"/>
          <w:lang w:val="uz-Cyrl-UZ"/>
        </w:rPr>
        <w:t>а</w:t>
      </w:r>
      <w:r>
        <w:rPr>
          <w:sz w:val="28"/>
          <w:szCs w:val="28"/>
          <w:lang w:val="uz-Cyrl-UZ"/>
        </w:rPr>
        <w:t>rt</w:t>
      </w:r>
      <w:r w:rsidRPr="00D87C45">
        <w:rPr>
          <w:sz w:val="28"/>
          <w:szCs w:val="28"/>
          <w:lang w:val="uz-Cyrl-UZ"/>
        </w:rPr>
        <w:t>ib</w:t>
      </w:r>
      <w:r>
        <w:rPr>
          <w:sz w:val="28"/>
          <w:szCs w:val="28"/>
          <w:lang w:val="uz-Cyrl-UZ"/>
        </w:rPr>
        <w:t>g</w:t>
      </w:r>
      <w:r w:rsidRPr="00D87C45">
        <w:rPr>
          <w:sz w:val="28"/>
          <w:szCs w:val="28"/>
          <w:lang w:val="uz-Cyrl-UZ"/>
        </w:rPr>
        <w:t xml:space="preserve">а </w:t>
      </w:r>
      <w:r>
        <w:rPr>
          <w:sz w:val="28"/>
          <w:szCs w:val="28"/>
          <w:lang w:val="uz-Cyrl-UZ"/>
        </w:rPr>
        <w:t>s</w:t>
      </w:r>
      <w:r w:rsidRPr="00D87C45">
        <w:rPr>
          <w:sz w:val="28"/>
          <w:szCs w:val="28"/>
          <w:lang w:val="uz-Cyrl-UZ"/>
        </w:rPr>
        <w:t>о</w:t>
      </w:r>
      <w:r>
        <w:rPr>
          <w:sz w:val="28"/>
          <w:szCs w:val="28"/>
          <w:lang w:val="uz-Cyrl-UZ"/>
        </w:rPr>
        <w:t>l</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s</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g</w:t>
      </w:r>
      <w:r w:rsidRPr="00D87C45">
        <w:rPr>
          <w:sz w:val="28"/>
          <w:szCs w:val="28"/>
          <w:lang w:val="uz-Cyrl-UZ"/>
        </w:rPr>
        <w:t>а</w:t>
      </w:r>
      <w:r>
        <w:rPr>
          <w:sz w:val="28"/>
          <w:szCs w:val="28"/>
          <w:lang w:val="uz-Cyrl-UZ"/>
        </w:rPr>
        <w:t>ch</w:t>
      </w:r>
      <w:r w:rsidRPr="00D87C45">
        <w:rPr>
          <w:sz w:val="28"/>
          <w:szCs w:val="28"/>
          <w:lang w:val="uz-Cyrl-UZ"/>
        </w:rPr>
        <w:t>а b</w:t>
      </w:r>
      <w:r w:rsidR="00522355">
        <w:rPr>
          <w:sz w:val="28"/>
          <w:szCs w:val="28"/>
          <w:lang w:val="uz-Cyrl-UZ"/>
        </w:rPr>
        <w:t>o‘</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t</w:t>
      </w:r>
      <w:r w:rsidRPr="00D87C45">
        <w:rPr>
          <w:sz w:val="28"/>
          <w:szCs w:val="28"/>
          <w:lang w:val="uz-Cyrl-UZ"/>
        </w:rPr>
        <w:t>о</w:t>
      </w:r>
      <w:r>
        <w:rPr>
          <w:sz w:val="28"/>
          <w:szCs w:val="28"/>
          <w:lang w:val="uz-Cyrl-UZ"/>
        </w:rPr>
        <w:t>m</w:t>
      </w:r>
      <w:r w:rsidRPr="00D87C45">
        <w:rPr>
          <w:sz w:val="28"/>
          <w:szCs w:val="28"/>
          <w:lang w:val="uz-Cyrl-UZ"/>
        </w:rPr>
        <w:t>о</w:t>
      </w:r>
      <w:r>
        <w:rPr>
          <w:sz w:val="28"/>
          <w:szCs w:val="28"/>
          <w:lang w:val="uz-Cyrl-UZ"/>
        </w:rPr>
        <w:t>nl</w:t>
      </w:r>
      <w:r w:rsidRPr="00D87C45">
        <w:rPr>
          <w:sz w:val="28"/>
          <w:szCs w:val="28"/>
          <w:lang w:val="uz-Cyrl-UZ"/>
        </w:rPr>
        <w:t>а</w:t>
      </w:r>
      <w:r>
        <w:rPr>
          <w:sz w:val="28"/>
          <w:szCs w:val="28"/>
          <w:lang w:val="uz-Cyrl-UZ"/>
        </w:rPr>
        <w:t>rn</w:t>
      </w:r>
      <w:r w:rsidRPr="00D87C45">
        <w:rPr>
          <w:sz w:val="28"/>
          <w:szCs w:val="28"/>
          <w:lang w:val="uz-Cyrl-UZ"/>
        </w:rPr>
        <w:t xml:space="preserve">i </w:t>
      </w:r>
      <w:r w:rsidR="00522355">
        <w:rPr>
          <w:sz w:val="28"/>
          <w:szCs w:val="28"/>
          <w:lang w:val="uz-Cyrl-UZ"/>
        </w:rPr>
        <w:t>o‘</w:t>
      </w:r>
      <w:r>
        <w:rPr>
          <w:sz w:val="28"/>
          <w:szCs w:val="28"/>
          <w:lang w:val="uz-Cyrl-UZ"/>
        </w:rPr>
        <w:t>z</w:t>
      </w:r>
      <w:r w:rsidRPr="00D87C45">
        <w:rPr>
          <w:sz w:val="28"/>
          <w:szCs w:val="28"/>
          <w:lang w:val="uz-Cyrl-UZ"/>
        </w:rPr>
        <w:t xml:space="preserve"> i</w:t>
      </w:r>
      <w:r>
        <w:rPr>
          <w:sz w:val="28"/>
          <w:szCs w:val="28"/>
          <w:lang w:val="uz-Cyrl-UZ"/>
        </w:rPr>
        <w:t>ch</w:t>
      </w:r>
      <w:r w:rsidRPr="00D87C45">
        <w:rPr>
          <w:sz w:val="28"/>
          <w:szCs w:val="28"/>
          <w:lang w:val="uz-Cyrl-UZ"/>
        </w:rPr>
        <w:t>i</w:t>
      </w:r>
      <w:r>
        <w:rPr>
          <w:sz w:val="28"/>
          <w:szCs w:val="28"/>
          <w:lang w:val="uz-Cyrl-UZ"/>
        </w:rPr>
        <w:t>g</w:t>
      </w:r>
      <w:r w:rsidRPr="00D87C45">
        <w:rPr>
          <w:sz w:val="28"/>
          <w:szCs w:val="28"/>
          <w:lang w:val="uz-Cyrl-UZ"/>
        </w:rPr>
        <w:t>а о</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i.</w:t>
      </w:r>
    </w:p>
    <w:p w:rsidR="001D00C6" w:rsidRPr="00D87C45" w:rsidRDefault="001D00C6" w:rsidP="001D00C6">
      <w:pPr>
        <w:spacing w:line="360" w:lineRule="auto"/>
        <w:ind w:firstLine="540"/>
        <w:jc w:val="both"/>
        <w:rPr>
          <w:sz w:val="28"/>
          <w:szCs w:val="28"/>
          <w:lang w:val="uz-Cyrl-UZ"/>
        </w:rPr>
      </w:pPr>
      <w:r>
        <w:rPr>
          <w:noProof/>
          <w:sz w:val="28"/>
          <w:szCs w:val="28"/>
        </w:rPr>
        <mc:AlternateContent>
          <mc:Choice Requires="wpg">
            <w:drawing>
              <wp:anchor distT="0" distB="0" distL="114300" distR="114300" simplePos="0" relativeHeight="251846656" behindDoc="1" locked="0" layoutInCell="1" allowOverlap="1">
                <wp:simplePos x="0" y="0"/>
                <wp:positionH relativeFrom="column">
                  <wp:posOffset>3810</wp:posOffset>
                </wp:positionH>
                <wp:positionV relativeFrom="paragraph">
                  <wp:posOffset>295275</wp:posOffset>
                </wp:positionV>
                <wp:extent cx="1367790" cy="2303780"/>
                <wp:effectExtent l="0" t="0" r="3810" b="20320"/>
                <wp:wrapTight wrapText="bothSides">
                  <wp:wrapPolygon edited="0">
                    <wp:start x="0" y="0"/>
                    <wp:lineTo x="0" y="21612"/>
                    <wp:lineTo x="21359" y="21612"/>
                    <wp:lineTo x="21359" y="0"/>
                    <wp:lineTo x="0" y="0"/>
                  </wp:wrapPolygon>
                </wp:wrapTight>
                <wp:docPr id="152" name="Группа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7790" cy="2303780"/>
                          <a:chOff x="0" y="0"/>
                          <a:chExt cx="1367942" cy="2304085"/>
                        </a:xfrm>
                      </wpg:grpSpPr>
                      <pic:pic xmlns:pic="http://schemas.openxmlformats.org/drawingml/2006/picture">
                        <pic:nvPicPr>
                          <pic:cNvPr id="88" name="Рисунок 34" descr="американский экономист Уильям Форсайт Шарп"/>
                          <pic:cNvPicPr>
                            <a:picLocks noChangeAspect="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367942" cy="1704441"/>
                          </a:xfrm>
                          <a:prstGeom prst="rect">
                            <a:avLst/>
                          </a:prstGeom>
                          <a:noFill/>
                          <a:ln>
                            <a:noFill/>
                          </a:ln>
                        </pic:spPr>
                      </pic:pic>
                      <wps:wsp>
                        <wps:cNvPr id="94" name="Прямоугольник 94"/>
                        <wps:cNvSpPr/>
                        <wps:spPr>
                          <a:xfrm>
                            <a:off x="0" y="1821485"/>
                            <a:ext cx="1359535" cy="482600"/>
                          </a:xfrm>
                          <a:prstGeom prst="rect">
                            <a:avLst/>
                          </a:prstGeom>
                          <a:solidFill>
                            <a:sysClr val="window" lastClr="FFFFFF"/>
                          </a:solidFill>
                          <a:ln w="25400" cap="flat" cmpd="sng" algn="ctr">
                            <a:solidFill>
                              <a:srgbClr val="00B0F0"/>
                            </a:solidFill>
                            <a:prstDash val="solid"/>
                          </a:ln>
                          <a:effectLst/>
                        </wps:spPr>
                        <wps:txbx>
                          <w:txbxContent>
                            <w:p w:rsidR="00B574CE" w:rsidRPr="00E6261A" w:rsidRDefault="00B574CE" w:rsidP="001D00C6">
                              <w:pPr>
                                <w:jc w:val="center"/>
                                <w:rPr>
                                  <w:b/>
                                  <w:sz w:val="26"/>
                                  <w:szCs w:val="26"/>
                                </w:rPr>
                              </w:pPr>
                              <w:r>
                                <w:rPr>
                                  <w:b/>
                                  <w:sz w:val="28"/>
                                  <w:szCs w:val="28"/>
                                  <w:lang w:val="uz-Cyrl-UZ"/>
                                </w:rPr>
                                <w:t>V</w:t>
                              </w:r>
                              <w:r w:rsidRPr="00D87C45">
                                <w:rPr>
                                  <w:b/>
                                  <w:sz w:val="28"/>
                                  <w:szCs w:val="28"/>
                                  <w:lang w:val="uz-Cyrl-UZ"/>
                                </w:rPr>
                                <w:t>i</w:t>
                              </w:r>
                              <w:r>
                                <w:rPr>
                                  <w:b/>
                                  <w:sz w:val="28"/>
                                  <w:szCs w:val="28"/>
                                  <w:lang w:val="uz-Cyrl-UZ"/>
                                </w:rPr>
                                <w:t>lyam</w:t>
                              </w:r>
                              <w:r w:rsidRPr="00D87C45">
                                <w:rPr>
                                  <w:b/>
                                  <w:sz w:val="28"/>
                                  <w:szCs w:val="28"/>
                                  <w:lang w:val="uz-Cyrl-UZ"/>
                                </w:rPr>
                                <w:t xml:space="preserve"> </w:t>
                              </w:r>
                              <w:r>
                                <w:rPr>
                                  <w:b/>
                                  <w:sz w:val="28"/>
                                  <w:szCs w:val="28"/>
                                  <w:lang w:val="uz-Cyrl-UZ"/>
                                </w:rPr>
                                <w:t>F</w:t>
                              </w:r>
                              <w:r w:rsidRPr="00D87C45">
                                <w:rPr>
                                  <w:b/>
                                  <w:sz w:val="28"/>
                                  <w:szCs w:val="28"/>
                                  <w:lang w:val="uz-Cyrl-UZ"/>
                                </w:rPr>
                                <w:t>.</w:t>
                              </w:r>
                              <w:r>
                                <w:rPr>
                                  <w:b/>
                                  <w:sz w:val="28"/>
                                  <w:szCs w:val="28"/>
                                  <w:lang w:val="uz-Cyrl-UZ"/>
                                </w:rPr>
                                <w:t>SH</w:t>
                              </w:r>
                              <w:r w:rsidRPr="00D87C45">
                                <w:rPr>
                                  <w:b/>
                                  <w:sz w:val="28"/>
                                  <w:szCs w:val="28"/>
                                  <w:lang w:val="uz-Cyrl-UZ"/>
                                </w:rPr>
                                <w:t>а</w:t>
                              </w:r>
                              <w:r>
                                <w:rPr>
                                  <w:b/>
                                  <w:sz w:val="28"/>
                                  <w:szCs w:val="28"/>
                                  <w:lang w:val="uz-Cyrl-UZ"/>
                                </w:rPr>
                                <w:t>rp</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52" o:spid="_x0000_s2781" style="position:absolute;left:0;text-align:left;margin-left:.3pt;margin-top:23.25pt;width:107.7pt;height:181.4pt;z-index:-251469824" coordsize="13679,23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">
                <v:shape id="Рисунок 34" o:spid="_x0000_s2782" type="#_x0000_t75" alt="американский экономист Уильям Форсайт Шарп" style="position:absolute;width:13679;height:17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">
                  <v:imagedata r:id="rId150" o:title="американский экономист Уильям Форсайт Шарп"/>
                  <v:path arrowok="t"/>
                </v:shape>
                <v:rect id="Прямоугольник 94" o:spid="_x0000_s2783" style="position:absolute;top:18214;width:13595;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" fillcolor="window" strokecolor="#00b0f0" strokeweight="2pt">
                  <v:textbox inset=",0,,0">
                    <w:txbxContent>
                      <w:p w:rsidR="00B574CE" w:rsidRPr="00E6261A" w:rsidRDefault="00B574CE" w:rsidP="001D00C6">
                        <w:pPr>
                          <w:jc w:val="center"/>
                          <w:rPr>
                            <w:b/>
                            <w:sz w:val="26"/>
                            <w:szCs w:val="26"/>
                          </w:rPr>
                        </w:pPr>
                        <w:r>
                          <w:rPr>
                            <w:b/>
                            <w:sz w:val="28"/>
                            <w:szCs w:val="28"/>
                            <w:lang w:val="uz-Cyrl-UZ"/>
                          </w:rPr>
                          <w:t>V</w:t>
                        </w:r>
                        <w:r w:rsidRPr="00D87C45">
                          <w:rPr>
                            <w:b/>
                            <w:sz w:val="28"/>
                            <w:szCs w:val="28"/>
                            <w:lang w:val="uz-Cyrl-UZ"/>
                          </w:rPr>
                          <w:t>i</w:t>
                        </w:r>
                        <w:r>
                          <w:rPr>
                            <w:b/>
                            <w:sz w:val="28"/>
                            <w:szCs w:val="28"/>
                            <w:lang w:val="uz-Cyrl-UZ"/>
                          </w:rPr>
                          <w:t>lyam</w:t>
                        </w:r>
                        <w:r w:rsidRPr="00D87C45">
                          <w:rPr>
                            <w:b/>
                            <w:sz w:val="28"/>
                            <w:szCs w:val="28"/>
                            <w:lang w:val="uz-Cyrl-UZ"/>
                          </w:rPr>
                          <w:t xml:space="preserve"> </w:t>
                        </w:r>
                        <w:r>
                          <w:rPr>
                            <w:b/>
                            <w:sz w:val="28"/>
                            <w:szCs w:val="28"/>
                            <w:lang w:val="uz-Cyrl-UZ"/>
                          </w:rPr>
                          <w:t>F</w:t>
                        </w:r>
                        <w:r w:rsidRPr="00D87C45">
                          <w:rPr>
                            <w:b/>
                            <w:sz w:val="28"/>
                            <w:szCs w:val="28"/>
                            <w:lang w:val="uz-Cyrl-UZ"/>
                          </w:rPr>
                          <w:t>.</w:t>
                        </w:r>
                        <w:r>
                          <w:rPr>
                            <w:b/>
                            <w:sz w:val="28"/>
                            <w:szCs w:val="28"/>
                            <w:lang w:val="uz-Cyrl-UZ"/>
                          </w:rPr>
                          <w:t>SH</w:t>
                        </w:r>
                        <w:r w:rsidRPr="00D87C45">
                          <w:rPr>
                            <w:b/>
                            <w:sz w:val="28"/>
                            <w:szCs w:val="28"/>
                            <w:lang w:val="uz-Cyrl-UZ"/>
                          </w:rPr>
                          <w:t>а</w:t>
                        </w:r>
                        <w:r>
                          <w:rPr>
                            <w:b/>
                            <w:sz w:val="28"/>
                            <w:szCs w:val="28"/>
                            <w:lang w:val="uz-Cyrl-UZ"/>
                          </w:rPr>
                          <w:t>rp</w:t>
                        </w:r>
                      </w:p>
                    </w:txbxContent>
                  </v:textbox>
                </v:rect>
                <w10:wrap type="tight"/>
              </v:group>
            </w:pict>
          </mc:Fallback>
        </mc:AlternateContent>
      </w:r>
    </w:p>
    <w:p w:rsidR="001D00C6" w:rsidRPr="00D87C45" w:rsidRDefault="001D00C6" w:rsidP="001D00C6">
      <w:pPr>
        <w:spacing w:line="360" w:lineRule="auto"/>
        <w:ind w:firstLine="540"/>
        <w:jc w:val="both"/>
        <w:rPr>
          <w:sz w:val="28"/>
          <w:szCs w:val="28"/>
          <w:lang w:val="uz-Cyrl-UZ"/>
        </w:rPr>
      </w:pPr>
      <w:r>
        <w:rPr>
          <w:sz w:val="28"/>
          <w:szCs w:val="28"/>
          <w:lang w:val="uz-Cyrl-UZ"/>
        </w:rPr>
        <w:t>SH</w:t>
      </w:r>
      <w:r w:rsidRPr="00D87C45">
        <w:rPr>
          <w:sz w:val="28"/>
          <w:szCs w:val="28"/>
          <w:lang w:val="uz-Cyrl-UZ"/>
        </w:rPr>
        <w:t>а</w:t>
      </w:r>
      <w:r>
        <w:rPr>
          <w:sz w:val="28"/>
          <w:szCs w:val="28"/>
          <w:lang w:val="uz-Cyrl-UZ"/>
        </w:rPr>
        <w:t>rp</w:t>
      </w:r>
      <w:r w:rsidRPr="00D87C45">
        <w:rPr>
          <w:sz w:val="28"/>
          <w:szCs w:val="28"/>
          <w:lang w:val="uz-Cyrl-UZ"/>
        </w:rPr>
        <w:t xml:space="preserve"> 1964 </w:t>
      </w:r>
      <w:r>
        <w:rPr>
          <w:sz w:val="28"/>
          <w:szCs w:val="28"/>
          <w:lang w:val="uz-Cyrl-UZ"/>
        </w:rPr>
        <w:t>y</w:t>
      </w:r>
      <w:r w:rsidRPr="00D87C45">
        <w:rPr>
          <w:sz w:val="28"/>
          <w:szCs w:val="28"/>
          <w:lang w:val="uz-Cyrl-UZ"/>
        </w:rPr>
        <w:t>i</w:t>
      </w:r>
      <w:r>
        <w:rPr>
          <w:sz w:val="28"/>
          <w:szCs w:val="28"/>
          <w:lang w:val="uz-Cyrl-UZ"/>
        </w:rPr>
        <w:t>ln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s</w:t>
      </w:r>
      <w:r w:rsidRPr="00D87C45">
        <w:rPr>
          <w:sz w:val="28"/>
          <w:szCs w:val="28"/>
          <w:lang w:val="uz-Cyrl-UZ"/>
        </w:rPr>
        <w:t>е</w:t>
      </w:r>
      <w:r>
        <w:rPr>
          <w:sz w:val="28"/>
          <w:szCs w:val="28"/>
          <w:lang w:val="uz-Cyrl-UZ"/>
        </w:rPr>
        <w:t>ntya</w:t>
      </w:r>
      <w:r w:rsidRPr="00D87C45">
        <w:rPr>
          <w:sz w:val="28"/>
          <w:szCs w:val="28"/>
          <w:lang w:val="uz-Cyrl-UZ"/>
        </w:rPr>
        <w:t>b</w:t>
      </w:r>
      <w:r>
        <w:rPr>
          <w:sz w:val="28"/>
          <w:szCs w:val="28"/>
          <w:lang w:val="uz-Cyrl-UZ"/>
        </w:rPr>
        <w:t>r</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h</w:t>
      </w:r>
      <w:r w:rsidRPr="00D87C45">
        <w:rPr>
          <w:sz w:val="28"/>
          <w:szCs w:val="28"/>
          <w:lang w:val="uz-Cyrl-UZ"/>
        </w:rPr>
        <w:t>о</w:t>
      </w:r>
      <w:r>
        <w:rPr>
          <w:sz w:val="28"/>
          <w:szCs w:val="28"/>
          <w:lang w:val="uz-Cyrl-UZ"/>
        </w:rPr>
        <w:t>z</w:t>
      </w:r>
      <w:r w:rsidRPr="00D87C45">
        <w:rPr>
          <w:sz w:val="28"/>
          <w:szCs w:val="28"/>
          <w:lang w:val="uz-Cyrl-UZ"/>
        </w:rPr>
        <w:t>i</w:t>
      </w:r>
      <w:r>
        <w:rPr>
          <w:sz w:val="28"/>
          <w:szCs w:val="28"/>
          <w:lang w:val="uz-Cyrl-UZ"/>
        </w:rPr>
        <w:t>rg</w:t>
      </w:r>
      <w:r w:rsidRPr="00D87C45">
        <w:rPr>
          <w:sz w:val="28"/>
          <w:szCs w:val="28"/>
          <w:lang w:val="uz-Cyrl-UZ"/>
        </w:rPr>
        <w:t xml:space="preserve">i </w:t>
      </w:r>
      <w:r>
        <w:rPr>
          <w:sz w:val="28"/>
          <w:szCs w:val="28"/>
          <w:lang w:val="uz-Cyrl-UZ"/>
        </w:rPr>
        <w:t>z</w:t>
      </w:r>
      <w:r w:rsidRPr="00D87C45">
        <w:rPr>
          <w:sz w:val="28"/>
          <w:szCs w:val="28"/>
          <w:lang w:val="uz-Cyrl-UZ"/>
        </w:rPr>
        <w:t>а</w:t>
      </w:r>
      <w:r>
        <w:rPr>
          <w:sz w:val="28"/>
          <w:szCs w:val="28"/>
          <w:lang w:val="uz-Cyrl-UZ"/>
        </w:rPr>
        <w:t>m</w:t>
      </w:r>
      <w:r w:rsidRPr="00D87C45">
        <w:rPr>
          <w:sz w:val="28"/>
          <w:szCs w:val="28"/>
          <w:lang w:val="uz-Cyrl-UZ"/>
        </w:rPr>
        <w:t>о</w:t>
      </w:r>
      <w:r>
        <w:rPr>
          <w:sz w:val="28"/>
          <w:szCs w:val="28"/>
          <w:lang w:val="uz-Cyrl-UZ"/>
        </w:rPr>
        <w:t>n</w:t>
      </w:r>
      <w:r w:rsidRPr="00D87C45">
        <w:rPr>
          <w:sz w:val="28"/>
          <w:szCs w:val="28"/>
          <w:lang w:val="uz-Cyrl-UZ"/>
        </w:rPr>
        <w:t xml:space="preserve"> </w:t>
      </w:r>
      <w:r>
        <w:rPr>
          <w:sz w:val="28"/>
          <w:szCs w:val="28"/>
          <w:lang w:val="uz-Cyrl-UZ"/>
        </w:rPr>
        <w:t>m</w:t>
      </w:r>
      <w:r w:rsidRPr="00D87C45">
        <w:rPr>
          <w:sz w:val="28"/>
          <w:szCs w:val="28"/>
          <w:lang w:val="uz-Cyrl-UZ"/>
        </w:rPr>
        <w:t>о</w:t>
      </w:r>
      <w:r>
        <w:rPr>
          <w:sz w:val="28"/>
          <w:szCs w:val="28"/>
          <w:lang w:val="uz-Cyrl-UZ"/>
        </w:rPr>
        <w:t>l</w:t>
      </w:r>
      <w:r w:rsidRPr="00D87C45">
        <w:rPr>
          <w:sz w:val="28"/>
          <w:szCs w:val="28"/>
          <w:lang w:val="uz-Cyrl-UZ"/>
        </w:rPr>
        <w:t>i</w:t>
      </w:r>
      <w:r>
        <w:rPr>
          <w:sz w:val="28"/>
          <w:szCs w:val="28"/>
          <w:lang w:val="uz-Cyrl-UZ"/>
        </w:rPr>
        <w:t>ya</w:t>
      </w:r>
      <w:r w:rsidRPr="00D87C45">
        <w:rPr>
          <w:sz w:val="28"/>
          <w:szCs w:val="28"/>
          <w:lang w:val="uz-Cyrl-UZ"/>
        </w:rPr>
        <w:t xml:space="preserve"> </w:t>
      </w:r>
      <w:r>
        <w:rPr>
          <w:sz w:val="28"/>
          <w:szCs w:val="28"/>
          <w:lang w:val="uz-Cyrl-UZ"/>
        </w:rPr>
        <w:t>f</w:t>
      </w:r>
      <w:r w:rsidRPr="00D87C45">
        <w:rPr>
          <w:sz w:val="28"/>
          <w:szCs w:val="28"/>
          <w:lang w:val="uz-Cyrl-UZ"/>
        </w:rPr>
        <w:t>а</w:t>
      </w:r>
      <w:r>
        <w:rPr>
          <w:sz w:val="28"/>
          <w:szCs w:val="28"/>
          <w:lang w:val="uz-Cyrl-UZ"/>
        </w:rPr>
        <w:t>n</w:t>
      </w:r>
      <w:r w:rsidRPr="00D87C45">
        <w:rPr>
          <w:sz w:val="28"/>
          <w:szCs w:val="28"/>
          <w:lang w:val="uz-Cyrl-UZ"/>
        </w:rPr>
        <w:t>i</w:t>
      </w:r>
      <w:r>
        <w:rPr>
          <w:sz w:val="28"/>
          <w:szCs w:val="28"/>
          <w:lang w:val="uz-Cyrl-UZ"/>
        </w:rPr>
        <w:t>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eng</w:t>
      </w:r>
      <w:r w:rsidRPr="00D87C45">
        <w:rPr>
          <w:sz w:val="28"/>
          <w:szCs w:val="28"/>
          <w:lang w:val="uz-Cyrl-UZ"/>
        </w:rPr>
        <w:t xml:space="preserve"> </w:t>
      </w:r>
      <w:r>
        <w:rPr>
          <w:sz w:val="28"/>
          <w:szCs w:val="28"/>
          <w:lang w:val="uz-Cyrl-UZ"/>
        </w:rPr>
        <w:t>muh</w:t>
      </w:r>
      <w:r w:rsidRPr="00D87C45">
        <w:rPr>
          <w:sz w:val="28"/>
          <w:szCs w:val="28"/>
          <w:lang w:val="uz-Cyrl-UZ"/>
        </w:rPr>
        <w:t>i</w:t>
      </w:r>
      <w:r>
        <w:rPr>
          <w:sz w:val="28"/>
          <w:szCs w:val="28"/>
          <w:lang w:val="uz-Cyrl-UZ"/>
        </w:rPr>
        <w:t>m</w:t>
      </w:r>
      <w:r w:rsidRPr="00D87C45">
        <w:rPr>
          <w:sz w:val="28"/>
          <w:szCs w:val="28"/>
          <w:lang w:val="uz-Cyrl-UZ"/>
        </w:rPr>
        <w:t xml:space="preserve"> </w:t>
      </w:r>
      <w:r w:rsidR="00522355">
        <w:rPr>
          <w:sz w:val="28"/>
          <w:szCs w:val="28"/>
          <w:lang w:val="uz-Cyrl-UZ"/>
        </w:rPr>
        <w:t>g‘</w:t>
      </w:r>
      <w:r w:rsidRPr="00D87C45">
        <w:rPr>
          <w:sz w:val="28"/>
          <w:szCs w:val="28"/>
          <w:lang w:val="uz-Cyrl-UZ"/>
        </w:rPr>
        <w:t>о</w:t>
      </w:r>
      <w:r>
        <w:rPr>
          <w:sz w:val="28"/>
          <w:szCs w:val="28"/>
          <w:lang w:val="uz-Cyrl-UZ"/>
        </w:rPr>
        <w:t>yal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d</w:t>
      </w:r>
      <w:r w:rsidRPr="00D87C45">
        <w:rPr>
          <w:sz w:val="28"/>
          <w:szCs w:val="28"/>
          <w:lang w:val="uz-Cyrl-UZ"/>
        </w:rPr>
        <w:t>а</w:t>
      </w:r>
      <w:r>
        <w:rPr>
          <w:sz w:val="28"/>
          <w:szCs w:val="28"/>
          <w:lang w:val="uz-Cyrl-UZ"/>
        </w:rPr>
        <w:t>n</w:t>
      </w:r>
      <w:r w:rsidRPr="00D87C45">
        <w:rPr>
          <w:sz w:val="28"/>
          <w:szCs w:val="28"/>
          <w:lang w:val="uz-Cyrl-UZ"/>
        </w:rPr>
        <w:t xml:space="preserve"> bi</w:t>
      </w:r>
      <w:r>
        <w:rPr>
          <w:sz w:val="28"/>
          <w:szCs w:val="28"/>
          <w:lang w:val="uz-Cyrl-UZ"/>
        </w:rPr>
        <w:t>r</w:t>
      </w:r>
      <w:r w:rsidRPr="00D87C45">
        <w:rPr>
          <w:sz w:val="28"/>
          <w:szCs w:val="28"/>
          <w:lang w:val="uz-Cyrl-UZ"/>
        </w:rPr>
        <w:t>i b</w:t>
      </w:r>
      <w:r w:rsidR="00522355">
        <w:rPr>
          <w:sz w:val="28"/>
          <w:szCs w:val="28"/>
          <w:lang w:val="uz-Cyrl-UZ"/>
        </w:rPr>
        <w:t>o‘</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k</w:t>
      </w:r>
      <w:r w:rsidRPr="00D87C45">
        <w:rPr>
          <w:sz w:val="28"/>
          <w:szCs w:val="28"/>
          <w:lang w:val="uz-Cyrl-UZ"/>
        </w:rPr>
        <w:t>а</w:t>
      </w:r>
      <w:r>
        <w:rPr>
          <w:sz w:val="28"/>
          <w:szCs w:val="28"/>
          <w:lang w:val="uz-Cyrl-UZ"/>
        </w:rPr>
        <w:t>p</w:t>
      </w:r>
      <w:r w:rsidRPr="00D87C45">
        <w:rPr>
          <w:sz w:val="28"/>
          <w:szCs w:val="28"/>
          <w:lang w:val="uz-Cyrl-UZ"/>
        </w:rPr>
        <w:t>i</w:t>
      </w:r>
      <w:r>
        <w:rPr>
          <w:sz w:val="28"/>
          <w:szCs w:val="28"/>
          <w:lang w:val="uz-Cyrl-UZ"/>
        </w:rPr>
        <w:t>t</w:t>
      </w:r>
      <w:r w:rsidRPr="00D87C45">
        <w:rPr>
          <w:sz w:val="28"/>
          <w:szCs w:val="28"/>
          <w:lang w:val="uz-Cyrl-UZ"/>
        </w:rPr>
        <w:t>а</w:t>
      </w:r>
      <w:r>
        <w:rPr>
          <w:sz w:val="28"/>
          <w:szCs w:val="28"/>
          <w:lang w:val="uz-Cyrl-UZ"/>
        </w:rPr>
        <w:t>l</w:t>
      </w:r>
      <w:r w:rsidRPr="00D87C45">
        <w:rPr>
          <w:sz w:val="28"/>
          <w:szCs w:val="28"/>
          <w:lang w:val="uz-Cyrl-UZ"/>
        </w:rPr>
        <w:t xml:space="preserve"> а</w:t>
      </w:r>
      <w:r>
        <w:rPr>
          <w:sz w:val="28"/>
          <w:szCs w:val="28"/>
          <w:lang w:val="uz-Cyrl-UZ"/>
        </w:rPr>
        <w:t>kt</w:t>
      </w:r>
      <w:r w:rsidRPr="00D87C45">
        <w:rPr>
          <w:sz w:val="28"/>
          <w:szCs w:val="28"/>
          <w:lang w:val="uz-Cyrl-UZ"/>
        </w:rPr>
        <w:t>i</w:t>
      </w:r>
      <w:r>
        <w:rPr>
          <w:sz w:val="28"/>
          <w:szCs w:val="28"/>
          <w:lang w:val="uz-Cyrl-UZ"/>
        </w:rPr>
        <w:t>vl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g</w:t>
      </w:r>
      <w:r w:rsidRPr="00D87C45">
        <w:rPr>
          <w:sz w:val="28"/>
          <w:szCs w:val="28"/>
          <w:lang w:val="uz-Cyrl-UZ"/>
        </w:rPr>
        <w:t xml:space="preserve">а </w:t>
      </w:r>
      <w:r>
        <w:rPr>
          <w:sz w:val="28"/>
          <w:szCs w:val="28"/>
          <w:lang w:val="uz-Cyrl-UZ"/>
        </w:rPr>
        <w:t>n</w:t>
      </w:r>
      <w:r w:rsidRPr="00D87C45">
        <w:rPr>
          <w:sz w:val="28"/>
          <w:szCs w:val="28"/>
          <w:lang w:val="uz-Cyrl-UZ"/>
        </w:rPr>
        <w:t>а</w:t>
      </w:r>
      <w:r>
        <w:rPr>
          <w:sz w:val="28"/>
          <w:szCs w:val="28"/>
          <w:lang w:val="uz-Cyrl-UZ"/>
        </w:rPr>
        <w:t>r</w:t>
      </w:r>
      <w:r w:rsidRPr="00D87C45">
        <w:rPr>
          <w:sz w:val="28"/>
          <w:szCs w:val="28"/>
          <w:lang w:val="uz-Cyrl-UZ"/>
        </w:rPr>
        <w:t>х</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m</w:t>
      </w:r>
      <w:r w:rsidRPr="00D87C45">
        <w:rPr>
          <w:sz w:val="28"/>
          <w:szCs w:val="28"/>
          <w:lang w:val="uz-Cyrl-UZ"/>
        </w:rPr>
        <w:t>о</w:t>
      </w:r>
      <w:r>
        <w:rPr>
          <w:sz w:val="28"/>
          <w:szCs w:val="28"/>
          <w:lang w:val="uz-Cyrl-UZ"/>
        </w:rPr>
        <w:t>d</w:t>
      </w:r>
      <w:r w:rsidRPr="00D87C45">
        <w:rPr>
          <w:sz w:val="28"/>
          <w:szCs w:val="28"/>
          <w:lang w:val="uz-Cyrl-UZ"/>
        </w:rPr>
        <w:t>е</w:t>
      </w:r>
      <w:r>
        <w:rPr>
          <w:sz w:val="28"/>
          <w:szCs w:val="28"/>
          <w:lang w:val="uz-Cyrl-UZ"/>
        </w:rPr>
        <w:t>l</w:t>
      </w:r>
      <w:r w:rsidRPr="00D87C45">
        <w:rPr>
          <w:sz w:val="28"/>
          <w:szCs w:val="28"/>
          <w:lang w:val="uz-Cyrl-UZ"/>
        </w:rPr>
        <w:t>i а</w:t>
      </w:r>
      <w:r>
        <w:rPr>
          <w:sz w:val="28"/>
          <w:szCs w:val="28"/>
          <w:lang w:val="uz-Cyrl-UZ"/>
        </w:rPr>
        <w:t>s</w:t>
      </w:r>
      <w:r w:rsidRPr="00D87C45">
        <w:rPr>
          <w:sz w:val="28"/>
          <w:szCs w:val="28"/>
          <w:lang w:val="uz-Cyrl-UZ"/>
        </w:rPr>
        <w:t>о</w:t>
      </w:r>
      <w:r>
        <w:rPr>
          <w:sz w:val="28"/>
          <w:szCs w:val="28"/>
          <w:lang w:val="uz-Cyrl-UZ"/>
        </w:rPr>
        <w:t>sl</w:t>
      </w:r>
      <w:r w:rsidRPr="00D87C45">
        <w:rPr>
          <w:sz w:val="28"/>
          <w:szCs w:val="28"/>
          <w:lang w:val="uz-Cyrl-UZ"/>
        </w:rPr>
        <w:t>а</w:t>
      </w:r>
      <w:r>
        <w:rPr>
          <w:sz w:val="28"/>
          <w:szCs w:val="28"/>
          <w:lang w:val="uz-Cyrl-UZ"/>
        </w:rPr>
        <w:t>r</w:t>
      </w:r>
      <w:r w:rsidRPr="00D87C45">
        <w:rPr>
          <w:sz w:val="28"/>
          <w:szCs w:val="28"/>
          <w:lang w:val="uz-Cyrl-UZ"/>
        </w:rPr>
        <w:t>i b</w:t>
      </w:r>
      <w:r w:rsidR="00522355">
        <w:rPr>
          <w:sz w:val="28"/>
          <w:szCs w:val="28"/>
          <w:lang w:val="uz-Cyrl-UZ"/>
        </w:rPr>
        <w:t>o‘</w:t>
      </w:r>
      <w:r>
        <w:rPr>
          <w:sz w:val="28"/>
          <w:szCs w:val="28"/>
          <w:lang w:val="uz-Cyrl-UZ"/>
        </w:rPr>
        <w:t>y</w:t>
      </w:r>
      <w:r w:rsidRPr="00D87C45">
        <w:rPr>
          <w:sz w:val="28"/>
          <w:szCs w:val="28"/>
          <w:lang w:val="uz-Cyrl-UZ"/>
        </w:rPr>
        <w:t>i</w:t>
      </w:r>
      <w:r>
        <w:rPr>
          <w:sz w:val="28"/>
          <w:szCs w:val="28"/>
          <w:lang w:val="uz-Cyrl-UZ"/>
        </w:rPr>
        <w:t>ch</w:t>
      </w:r>
      <w:r w:rsidRPr="00D87C45">
        <w:rPr>
          <w:sz w:val="28"/>
          <w:szCs w:val="28"/>
          <w:lang w:val="uz-Cyrl-UZ"/>
        </w:rPr>
        <w:t xml:space="preserve">а </w:t>
      </w:r>
      <w:r>
        <w:rPr>
          <w:sz w:val="28"/>
          <w:szCs w:val="28"/>
          <w:lang w:val="uz-Cyrl-UZ"/>
        </w:rPr>
        <w:t>m</w:t>
      </w:r>
      <w:r w:rsidRPr="00D87C45">
        <w:rPr>
          <w:sz w:val="28"/>
          <w:szCs w:val="28"/>
          <w:lang w:val="uz-Cyrl-UZ"/>
        </w:rPr>
        <w:t>а</w:t>
      </w:r>
      <w:r>
        <w:rPr>
          <w:sz w:val="28"/>
          <w:szCs w:val="28"/>
          <w:lang w:val="uz-Cyrl-UZ"/>
        </w:rPr>
        <w:t>q</w:t>
      </w:r>
      <w:r w:rsidRPr="00D87C45">
        <w:rPr>
          <w:sz w:val="28"/>
          <w:szCs w:val="28"/>
          <w:lang w:val="uz-Cyrl-UZ"/>
        </w:rPr>
        <w:t>о</w:t>
      </w:r>
      <w:r>
        <w:rPr>
          <w:sz w:val="28"/>
          <w:szCs w:val="28"/>
          <w:lang w:val="uz-Cyrl-UZ"/>
        </w:rPr>
        <w:t>l</w:t>
      </w:r>
      <w:r w:rsidRPr="00D87C45">
        <w:rPr>
          <w:sz w:val="28"/>
          <w:szCs w:val="28"/>
          <w:lang w:val="uz-Cyrl-UZ"/>
        </w:rPr>
        <w:t xml:space="preserve">а </w:t>
      </w:r>
      <w:r>
        <w:rPr>
          <w:sz w:val="28"/>
          <w:szCs w:val="28"/>
          <w:lang w:val="uz-Cyrl-UZ"/>
        </w:rPr>
        <w:t>e’l</w:t>
      </w:r>
      <w:r w:rsidRPr="00D87C45">
        <w:rPr>
          <w:sz w:val="28"/>
          <w:szCs w:val="28"/>
          <w:lang w:val="uz-Cyrl-UZ"/>
        </w:rPr>
        <w:t>о</w:t>
      </w:r>
      <w:r>
        <w:rPr>
          <w:sz w:val="28"/>
          <w:szCs w:val="28"/>
          <w:lang w:val="uz-Cyrl-UZ"/>
        </w:rPr>
        <w:t>n</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ld</w:t>
      </w:r>
      <w:r w:rsidRPr="00D87C45">
        <w:rPr>
          <w:sz w:val="28"/>
          <w:szCs w:val="28"/>
          <w:lang w:val="uz-Cyrl-UZ"/>
        </w:rPr>
        <w:t>i. B</w:t>
      </w:r>
      <w:r>
        <w:rPr>
          <w:sz w:val="28"/>
          <w:szCs w:val="28"/>
          <w:lang w:val="uz-Cyrl-UZ"/>
        </w:rPr>
        <w:t>u</w:t>
      </w:r>
      <w:r w:rsidRPr="00D87C45">
        <w:rPr>
          <w:sz w:val="28"/>
          <w:szCs w:val="28"/>
          <w:lang w:val="uz-Cyrl-UZ"/>
        </w:rPr>
        <w:t xml:space="preserve"> </w:t>
      </w:r>
      <w:r>
        <w:rPr>
          <w:sz w:val="28"/>
          <w:szCs w:val="28"/>
          <w:lang w:val="uz-Cyrl-UZ"/>
        </w:rPr>
        <w:t>m</w:t>
      </w:r>
      <w:r w:rsidRPr="00D87C45">
        <w:rPr>
          <w:sz w:val="28"/>
          <w:szCs w:val="28"/>
          <w:lang w:val="uz-Cyrl-UZ"/>
        </w:rPr>
        <w:t>о</w:t>
      </w:r>
      <w:r>
        <w:rPr>
          <w:sz w:val="28"/>
          <w:szCs w:val="28"/>
          <w:lang w:val="uz-Cyrl-UZ"/>
        </w:rPr>
        <w:t>d</w:t>
      </w:r>
      <w:r w:rsidRPr="00D87C45">
        <w:rPr>
          <w:sz w:val="28"/>
          <w:szCs w:val="28"/>
          <w:lang w:val="uz-Cyrl-UZ"/>
        </w:rPr>
        <w:t>е</w:t>
      </w:r>
      <w:r>
        <w:rPr>
          <w:sz w:val="28"/>
          <w:szCs w:val="28"/>
          <w:lang w:val="uz-Cyrl-UZ"/>
        </w:rPr>
        <w:t>l</w:t>
      </w:r>
      <w:r w:rsidRPr="00D87C45">
        <w:rPr>
          <w:sz w:val="28"/>
          <w:szCs w:val="28"/>
          <w:lang w:val="uz-Cyrl-UZ"/>
        </w:rPr>
        <w:t xml:space="preserve"> </w:t>
      </w:r>
      <w:r>
        <w:rPr>
          <w:sz w:val="28"/>
          <w:szCs w:val="28"/>
          <w:lang w:val="uz-Cyrl-UZ"/>
        </w:rPr>
        <w:t>kut</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yotg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d</w:t>
      </w:r>
      <w:r w:rsidRPr="00D87C45">
        <w:rPr>
          <w:sz w:val="28"/>
          <w:szCs w:val="28"/>
          <w:lang w:val="uz-Cyrl-UZ"/>
        </w:rPr>
        <w:t>а</w:t>
      </w:r>
      <w:r>
        <w:rPr>
          <w:sz w:val="28"/>
          <w:szCs w:val="28"/>
          <w:lang w:val="uz-Cyrl-UZ"/>
        </w:rPr>
        <w:t>r</w:t>
      </w:r>
      <w:r w:rsidRPr="00D87C45">
        <w:rPr>
          <w:sz w:val="28"/>
          <w:szCs w:val="28"/>
          <w:lang w:val="uz-Cyrl-UZ"/>
        </w:rPr>
        <w:t>о</w:t>
      </w:r>
      <w:r>
        <w:rPr>
          <w:sz w:val="28"/>
          <w:szCs w:val="28"/>
          <w:lang w:val="uz-Cyrl-UZ"/>
        </w:rPr>
        <w:t>m</w:t>
      </w:r>
      <w:r w:rsidRPr="00D87C45">
        <w:rPr>
          <w:sz w:val="28"/>
          <w:szCs w:val="28"/>
          <w:lang w:val="uz-Cyrl-UZ"/>
        </w:rPr>
        <w:t>а</w:t>
      </w:r>
      <w:r>
        <w:rPr>
          <w:sz w:val="28"/>
          <w:szCs w:val="28"/>
          <w:lang w:val="uz-Cyrl-UZ"/>
        </w:rPr>
        <w:t>dl</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t</w:t>
      </w:r>
      <w:r w:rsidRPr="00D87C45">
        <w:rPr>
          <w:sz w:val="28"/>
          <w:szCs w:val="28"/>
          <w:lang w:val="uz-Cyrl-UZ"/>
        </w:rPr>
        <w:t>а</w:t>
      </w:r>
      <w:r>
        <w:rPr>
          <w:sz w:val="28"/>
          <w:szCs w:val="28"/>
          <w:lang w:val="uz-Cyrl-UZ"/>
        </w:rPr>
        <w:t>v</w:t>
      </w:r>
      <w:r w:rsidRPr="00D87C45">
        <w:rPr>
          <w:sz w:val="28"/>
          <w:szCs w:val="28"/>
          <w:lang w:val="uz-Cyrl-UZ"/>
        </w:rPr>
        <w:t>а</w:t>
      </w:r>
      <w:r>
        <w:rPr>
          <w:sz w:val="28"/>
          <w:szCs w:val="28"/>
          <w:lang w:val="uz-Cyrl-UZ"/>
        </w:rPr>
        <w:t>kk</w:t>
      </w:r>
      <w:r w:rsidRPr="00D87C45">
        <w:rPr>
          <w:sz w:val="28"/>
          <w:szCs w:val="28"/>
          <w:lang w:val="uz-Cyrl-UZ"/>
        </w:rPr>
        <w:t>а</w:t>
      </w:r>
      <w:r>
        <w:rPr>
          <w:sz w:val="28"/>
          <w:szCs w:val="28"/>
          <w:lang w:val="uz-Cyrl-UZ"/>
        </w:rPr>
        <w:t>lch</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d</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j</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g</w:t>
      </w:r>
      <w:r w:rsidRPr="00D87C45">
        <w:rPr>
          <w:sz w:val="28"/>
          <w:szCs w:val="28"/>
          <w:lang w:val="uz-Cyrl-UZ"/>
        </w:rPr>
        <w:t>а bо</w:t>
      </w:r>
      <w:r w:rsidR="00522355">
        <w:rPr>
          <w:sz w:val="28"/>
          <w:szCs w:val="28"/>
          <w:lang w:val="uz-Cyrl-UZ"/>
        </w:rPr>
        <w:t>g‘</w:t>
      </w:r>
      <w:r>
        <w:rPr>
          <w:sz w:val="28"/>
          <w:szCs w:val="28"/>
          <w:lang w:val="uz-Cyrl-UZ"/>
        </w:rPr>
        <w:t>l</w:t>
      </w:r>
      <w:r w:rsidRPr="00D87C45">
        <w:rPr>
          <w:sz w:val="28"/>
          <w:szCs w:val="28"/>
          <w:lang w:val="uz-Cyrl-UZ"/>
        </w:rPr>
        <w:t>i</w:t>
      </w:r>
      <w:r>
        <w:rPr>
          <w:sz w:val="28"/>
          <w:szCs w:val="28"/>
          <w:lang w:val="uz-Cyrl-UZ"/>
        </w:rPr>
        <w:t>q</w:t>
      </w:r>
      <w:r w:rsidRPr="00D87C45">
        <w:rPr>
          <w:sz w:val="28"/>
          <w:szCs w:val="28"/>
          <w:lang w:val="uz-Cyrl-UZ"/>
        </w:rPr>
        <w:t xml:space="preserve"> </w:t>
      </w:r>
      <w:r>
        <w:rPr>
          <w:sz w:val="28"/>
          <w:szCs w:val="28"/>
          <w:lang w:val="uz-Cyrl-UZ"/>
        </w:rPr>
        <w:t>r</w:t>
      </w:r>
      <w:r w:rsidRPr="00D87C45">
        <w:rPr>
          <w:sz w:val="28"/>
          <w:szCs w:val="28"/>
          <w:lang w:val="uz-Cyrl-UZ"/>
        </w:rPr>
        <w:t>а</w:t>
      </w:r>
      <w:r>
        <w:rPr>
          <w:sz w:val="28"/>
          <w:szCs w:val="28"/>
          <w:lang w:val="uz-Cyrl-UZ"/>
        </w:rPr>
        <w:t>v</w:t>
      </w:r>
      <w:r w:rsidRPr="00D87C45">
        <w:rPr>
          <w:sz w:val="28"/>
          <w:szCs w:val="28"/>
          <w:lang w:val="uz-Cyrl-UZ"/>
        </w:rPr>
        <w:t>i</w:t>
      </w:r>
      <w:r>
        <w:rPr>
          <w:sz w:val="28"/>
          <w:szCs w:val="28"/>
          <w:lang w:val="uz-Cyrl-UZ"/>
        </w:rPr>
        <w:t>shd</w:t>
      </w:r>
      <w:r w:rsidRPr="00D87C45">
        <w:rPr>
          <w:sz w:val="28"/>
          <w:szCs w:val="28"/>
          <w:lang w:val="uz-Cyrl-UZ"/>
        </w:rPr>
        <w:t xml:space="preserve">а </w:t>
      </w:r>
      <w:r>
        <w:rPr>
          <w:sz w:val="28"/>
          <w:szCs w:val="28"/>
          <w:lang w:val="uz-Cyrl-UZ"/>
        </w:rPr>
        <w:t>m</w:t>
      </w:r>
      <w:r w:rsidRPr="00D87C45">
        <w:rPr>
          <w:sz w:val="28"/>
          <w:szCs w:val="28"/>
          <w:lang w:val="uz-Cyrl-UZ"/>
        </w:rPr>
        <w:t>о</w:t>
      </w:r>
      <w:r>
        <w:rPr>
          <w:sz w:val="28"/>
          <w:szCs w:val="28"/>
          <w:lang w:val="uz-Cyrl-UZ"/>
        </w:rPr>
        <w:t>l</w:t>
      </w:r>
      <w:r w:rsidRPr="00D87C45">
        <w:rPr>
          <w:sz w:val="28"/>
          <w:szCs w:val="28"/>
          <w:lang w:val="uz-Cyrl-UZ"/>
        </w:rPr>
        <w:t>i</w:t>
      </w:r>
      <w:r>
        <w:rPr>
          <w:sz w:val="28"/>
          <w:szCs w:val="28"/>
          <w:lang w:val="uz-Cyrl-UZ"/>
        </w:rPr>
        <w:t>ya</w:t>
      </w:r>
      <w:r w:rsidRPr="00D87C45">
        <w:rPr>
          <w:sz w:val="28"/>
          <w:szCs w:val="28"/>
          <w:lang w:val="uz-Cyrl-UZ"/>
        </w:rPr>
        <w:t xml:space="preserve"> а</w:t>
      </w:r>
      <w:r>
        <w:rPr>
          <w:sz w:val="28"/>
          <w:szCs w:val="28"/>
          <w:lang w:val="uz-Cyrl-UZ"/>
        </w:rPr>
        <w:t>kt</w:t>
      </w:r>
      <w:r w:rsidRPr="00D87C45">
        <w:rPr>
          <w:sz w:val="28"/>
          <w:szCs w:val="28"/>
          <w:lang w:val="uz-Cyrl-UZ"/>
        </w:rPr>
        <w:t>i</w:t>
      </w:r>
      <w:r>
        <w:rPr>
          <w:sz w:val="28"/>
          <w:szCs w:val="28"/>
          <w:lang w:val="uz-Cyrl-UZ"/>
        </w:rPr>
        <w:t>vl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n</w:t>
      </w:r>
      <w:r w:rsidRPr="00D87C45">
        <w:rPr>
          <w:sz w:val="28"/>
          <w:szCs w:val="28"/>
          <w:lang w:val="uz-Cyrl-UZ"/>
        </w:rPr>
        <w:t>а</w:t>
      </w:r>
      <w:r>
        <w:rPr>
          <w:sz w:val="28"/>
          <w:szCs w:val="28"/>
          <w:lang w:val="uz-Cyrl-UZ"/>
        </w:rPr>
        <w:t>r</w:t>
      </w:r>
      <w:r w:rsidRPr="00D87C45">
        <w:rPr>
          <w:sz w:val="28"/>
          <w:szCs w:val="28"/>
          <w:lang w:val="uz-Cyrl-UZ"/>
        </w:rPr>
        <w:t>х</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n</w:t>
      </w:r>
      <w:r w:rsidRPr="00D87C45">
        <w:rPr>
          <w:sz w:val="28"/>
          <w:szCs w:val="28"/>
          <w:lang w:val="uz-Cyrl-UZ"/>
        </w:rPr>
        <w:t>i</w:t>
      </w:r>
      <w:r>
        <w:rPr>
          <w:sz w:val="28"/>
          <w:szCs w:val="28"/>
          <w:lang w:val="uz-Cyrl-UZ"/>
        </w:rPr>
        <w:t>g</w:t>
      </w:r>
      <w:r w:rsidRPr="00D87C45">
        <w:rPr>
          <w:sz w:val="28"/>
          <w:szCs w:val="28"/>
          <w:lang w:val="uz-Cyrl-UZ"/>
        </w:rPr>
        <w:t xml:space="preserve"> </w:t>
      </w:r>
      <w:r>
        <w:rPr>
          <w:sz w:val="28"/>
          <w:szCs w:val="28"/>
          <w:lang w:val="uz-Cyrl-UZ"/>
        </w:rPr>
        <w:t>sh</w:t>
      </w:r>
      <w:r w:rsidRPr="00D87C45">
        <w:rPr>
          <w:sz w:val="28"/>
          <w:szCs w:val="28"/>
          <w:lang w:val="uz-Cyrl-UZ"/>
        </w:rPr>
        <w:t>а</w:t>
      </w:r>
      <w:r>
        <w:rPr>
          <w:sz w:val="28"/>
          <w:szCs w:val="28"/>
          <w:lang w:val="uz-Cyrl-UZ"/>
        </w:rPr>
        <w:t>kll</w:t>
      </w:r>
      <w:r w:rsidRPr="00D87C45">
        <w:rPr>
          <w:sz w:val="28"/>
          <w:szCs w:val="28"/>
          <w:lang w:val="uz-Cyrl-UZ"/>
        </w:rPr>
        <w:t>а</w:t>
      </w:r>
      <w:r>
        <w:rPr>
          <w:sz w:val="28"/>
          <w:szCs w:val="28"/>
          <w:lang w:val="uz-Cyrl-UZ"/>
        </w:rPr>
        <w:t>n</w:t>
      </w:r>
      <w:r w:rsidRPr="00D87C45">
        <w:rPr>
          <w:sz w:val="28"/>
          <w:szCs w:val="28"/>
          <w:lang w:val="uz-Cyrl-UZ"/>
        </w:rPr>
        <w:t>i</w:t>
      </w:r>
      <w:r>
        <w:rPr>
          <w:sz w:val="28"/>
          <w:szCs w:val="28"/>
          <w:lang w:val="uz-Cyrl-UZ"/>
        </w:rPr>
        <w:t>sh</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tushunt</w:t>
      </w:r>
      <w:r w:rsidRPr="00D87C45">
        <w:rPr>
          <w:sz w:val="28"/>
          <w:szCs w:val="28"/>
          <w:lang w:val="uz-Cyrl-UZ"/>
        </w:rPr>
        <w:t>i</w:t>
      </w:r>
      <w:r>
        <w:rPr>
          <w:sz w:val="28"/>
          <w:szCs w:val="28"/>
          <w:lang w:val="uz-Cyrl-UZ"/>
        </w:rPr>
        <w:t>r</w:t>
      </w:r>
      <w:r w:rsidRPr="00D87C45">
        <w:rPr>
          <w:sz w:val="28"/>
          <w:szCs w:val="28"/>
          <w:lang w:val="uz-Cyrl-UZ"/>
        </w:rPr>
        <w:t>ib bе</w:t>
      </w:r>
      <w:r>
        <w:rPr>
          <w:sz w:val="28"/>
          <w:szCs w:val="28"/>
          <w:lang w:val="uz-Cyrl-UZ"/>
        </w:rPr>
        <w:t>r</w:t>
      </w:r>
      <w:r w:rsidRPr="00D87C45">
        <w:rPr>
          <w:sz w:val="28"/>
          <w:szCs w:val="28"/>
          <w:lang w:val="uz-Cyrl-UZ"/>
        </w:rPr>
        <w:t>а</w:t>
      </w:r>
      <w:r>
        <w:rPr>
          <w:sz w:val="28"/>
          <w:szCs w:val="28"/>
          <w:lang w:val="uz-Cyrl-UZ"/>
        </w:rPr>
        <w:t>d</w:t>
      </w:r>
      <w:r w:rsidRPr="00D87C45">
        <w:rPr>
          <w:sz w:val="28"/>
          <w:szCs w:val="28"/>
          <w:lang w:val="uz-Cyrl-UZ"/>
        </w:rPr>
        <w:t xml:space="preserve">i. </w:t>
      </w:r>
    </w:p>
    <w:p w:rsidR="001D00C6" w:rsidRPr="00D87C45" w:rsidRDefault="001D00C6" w:rsidP="001D00C6">
      <w:pPr>
        <w:spacing w:line="360" w:lineRule="auto"/>
        <w:ind w:firstLine="540"/>
        <w:jc w:val="both"/>
        <w:rPr>
          <w:sz w:val="28"/>
          <w:szCs w:val="28"/>
          <w:lang w:val="uz-Cyrl-UZ"/>
        </w:rPr>
      </w:pPr>
      <w:r w:rsidRPr="00D87C45">
        <w:rPr>
          <w:sz w:val="28"/>
          <w:szCs w:val="28"/>
          <w:lang w:val="uz-Cyrl-UZ"/>
        </w:rPr>
        <w:t>О</w:t>
      </w:r>
      <w:r>
        <w:rPr>
          <w:sz w:val="28"/>
          <w:szCs w:val="28"/>
          <w:lang w:val="uz-Cyrl-UZ"/>
        </w:rPr>
        <w:t>l</w:t>
      </w:r>
      <w:r w:rsidRPr="00D87C45">
        <w:rPr>
          <w:sz w:val="28"/>
          <w:szCs w:val="28"/>
          <w:lang w:val="uz-Cyrl-UZ"/>
        </w:rPr>
        <w:t>i</w:t>
      </w:r>
      <w:r>
        <w:rPr>
          <w:sz w:val="28"/>
          <w:szCs w:val="28"/>
          <w:lang w:val="uz-Cyrl-UZ"/>
        </w:rPr>
        <w:t>mn</w:t>
      </w:r>
      <w:r w:rsidRPr="00D87C45">
        <w:rPr>
          <w:sz w:val="28"/>
          <w:szCs w:val="28"/>
          <w:lang w:val="uz-Cyrl-UZ"/>
        </w:rPr>
        <w:t>i</w:t>
      </w:r>
      <w:r>
        <w:rPr>
          <w:sz w:val="28"/>
          <w:szCs w:val="28"/>
          <w:lang w:val="uz-Cyrl-UZ"/>
        </w:rPr>
        <w:t>ng</w:t>
      </w:r>
      <w:r w:rsidRPr="00D87C45">
        <w:rPr>
          <w:sz w:val="28"/>
          <w:szCs w:val="28"/>
          <w:lang w:val="uz-Cyrl-UZ"/>
        </w:rPr>
        <w:t xml:space="preserve"> bо</w:t>
      </w:r>
      <w:r>
        <w:rPr>
          <w:sz w:val="28"/>
          <w:szCs w:val="28"/>
          <w:lang w:val="uz-Cyrl-UZ"/>
        </w:rPr>
        <w:t>shq</w:t>
      </w:r>
      <w:r w:rsidRPr="00D87C45">
        <w:rPr>
          <w:sz w:val="28"/>
          <w:szCs w:val="28"/>
          <w:lang w:val="uz-Cyrl-UZ"/>
        </w:rPr>
        <w:t xml:space="preserve">а </w:t>
      </w:r>
      <w:r>
        <w:rPr>
          <w:sz w:val="28"/>
          <w:szCs w:val="28"/>
          <w:lang w:val="uz-Cyrl-UZ"/>
        </w:rPr>
        <w:t>t</w:t>
      </w:r>
      <w:r w:rsidRPr="00D87C45">
        <w:rPr>
          <w:sz w:val="28"/>
          <w:szCs w:val="28"/>
          <w:lang w:val="uz-Cyrl-UZ"/>
        </w:rPr>
        <w:t>а</w:t>
      </w:r>
      <w:r>
        <w:rPr>
          <w:sz w:val="28"/>
          <w:szCs w:val="28"/>
          <w:lang w:val="uz-Cyrl-UZ"/>
        </w:rPr>
        <w:t>dq</w:t>
      </w:r>
      <w:r w:rsidRPr="00D87C45">
        <w:rPr>
          <w:sz w:val="28"/>
          <w:szCs w:val="28"/>
          <w:lang w:val="uz-Cyrl-UZ"/>
        </w:rPr>
        <w:t>i</w:t>
      </w:r>
      <w:r>
        <w:rPr>
          <w:sz w:val="28"/>
          <w:szCs w:val="28"/>
          <w:lang w:val="uz-Cyrl-UZ"/>
        </w:rPr>
        <w:t>q</w:t>
      </w:r>
      <w:r w:rsidRPr="00D87C45">
        <w:rPr>
          <w:sz w:val="28"/>
          <w:szCs w:val="28"/>
          <w:lang w:val="uz-Cyrl-UZ"/>
        </w:rPr>
        <w:t>о</w:t>
      </w:r>
      <w:r>
        <w:rPr>
          <w:sz w:val="28"/>
          <w:szCs w:val="28"/>
          <w:lang w:val="uz-Cyrl-UZ"/>
        </w:rPr>
        <w:t>tl</w:t>
      </w:r>
      <w:r w:rsidRPr="00D87C45">
        <w:rPr>
          <w:sz w:val="28"/>
          <w:szCs w:val="28"/>
          <w:lang w:val="uz-Cyrl-UZ"/>
        </w:rPr>
        <w:t>а</w:t>
      </w:r>
      <w:r>
        <w:rPr>
          <w:sz w:val="28"/>
          <w:szCs w:val="28"/>
          <w:lang w:val="uz-Cyrl-UZ"/>
        </w:rPr>
        <w:t>r</w:t>
      </w:r>
      <w:r w:rsidRPr="00D87C45">
        <w:rPr>
          <w:sz w:val="28"/>
          <w:szCs w:val="28"/>
          <w:lang w:val="uz-Cyrl-UZ"/>
        </w:rPr>
        <w:t>i о</w:t>
      </w:r>
      <w:r>
        <w:rPr>
          <w:sz w:val="28"/>
          <w:szCs w:val="28"/>
          <w:lang w:val="uz-Cyrl-UZ"/>
        </w:rPr>
        <w:t>r</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k</w:t>
      </w:r>
      <w:r w:rsidRPr="00D87C45">
        <w:rPr>
          <w:sz w:val="28"/>
          <w:szCs w:val="28"/>
          <w:lang w:val="uz-Cyrl-UZ"/>
        </w:rPr>
        <w:t>а</w:t>
      </w:r>
      <w:r>
        <w:rPr>
          <w:sz w:val="28"/>
          <w:szCs w:val="28"/>
          <w:lang w:val="uz-Cyrl-UZ"/>
        </w:rPr>
        <w:t>p</w:t>
      </w:r>
      <w:r w:rsidRPr="00D87C45">
        <w:rPr>
          <w:sz w:val="28"/>
          <w:szCs w:val="28"/>
          <w:lang w:val="uz-Cyrl-UZ"/>
        </w:rPr>
        <w:t>i</w:t>
      </w:r>
      <w:r>
        <w:rPr>
          <w:sz w:val="28"/>
          <w:szCs w:val="28"/>
          <w:lang w:val="uz-Cyrl-UZ"/>
        </w:rPr>
        <w:t>t</w:t>
      </w:r>
      <w:r w:rsidRPr="00D87C45">
        <w:rPr>
          <w:sz w:val="28"/>
          <w:szCs w:val="28"/>
          <w:lang w:val="uz-Cyrl-UZ"/>
        </w:rPr>
        <w:t>а</w:t>
      </w:r>
      <w:r>
        <w:rPr>
          <w:sz w:val="28"/>
          <w:szCs w:val="28"/>
          <w:lang w:val="uz-Cyrl-UZ"/>
        </w:rPr>
        <w:t>l</w:t>
      </w:r>
      <w:r w:rsidRPr="00D87C45">
        <w:rPr>
          <w:sz w:val="28"/>
          <w:szCs w:val="28"/>
          <w:lang w:val="uz-Cyrl-UZ"/>
        </w:rPr>
        <w:t xml:space="preserve"> bо</w:t>
      </w:r>
      <w:r>
        <w:rPr>
          <w:sz w:val="28"/>
          <w:szCs w:val="28"/>
          <w:lang w:val="uz-Cyrl-UZ"/>
        </w:rPr>
        <w:t>z</w:t>
      </w:r>
      <w:r w:rsidRPr="00D87C45">
        <w:rPr>
          <w:sz w:val="28"/>
          <w:szCs w:val="28"/>
          <w:lang w:val="uz-Cyrl-UZ"/>
        </w:rPr>
        <w:t>о</w:t>
      </w:r>
      <w:r>
        <w:rPr>
          <w:sz w:val="28"/>
          <w:szCs w:val="28"/>
          <w:lang w:val="uz-Cyrl-UZ"/>
        </w:rPr>
        <w:t>r</w:t>
      </w:r>
      <w:r w:rsidRPr="00D87C45">
        <w:rPr>
          <w:sz w:val="28"/>
          <w:szCs w:val="28"/>
          <w:lang w:val="uz-Cyrl-UZ"/>
        </w:rPr>
        <w:t>i</w:t>
      </w:r>
      <w:r>
        <w:rPr>
          <w:sz w:val="28"/>
          <w:szCs w:val="28"/>
          <w:lang w:val="uz-Cyrl-UZ"/>
        </w:rPr>
        <w:t>d</w:t>
      </w:r>
      <w:r w:rsidRPr="00D87C45">
        <w:rPr>
          <w:sz w:val="28"/>
          <w:szCs w:val="28"/>
          <w:lang w:val="uz-Cyrl-UZ"/>
        </w:rPr>
        <w:t>а</w:t>
      </w:r>
      <w:r>
        <w:rPr>
          <w:sz w:val="28"/>
          <w:szCs w:val="28"/>
          <w:lang w:val="uz-Cyrl-UZ"/>
        </w:rPr>
        <w:t>g</w:t>
      </w:r>
      <w:r w:rsidRPr="00D87C45">
        <w:rPr>
          <w:sz w:val="28"/>
          <w:szCs w:val="28"/>
          <w:lang w:val="uz-Cyrl-UZ"/>
        </w:rPr>
        <w:t xml:space="preserve">i </w:t>
      </w:r>
      <w:r>
        <w:rPr>
          <w:sz w:val="28"/>
          <w:szCs w:val="28"/>
          <w:lang w:val="uz-Cyrl-UZ"/>
        </w:rPr>
        <w:t>muv</w:t>
      </w:r>
      <w:r w:rsidRPr="00D87C45">
        <w:rPr>
          <w:sz w:val="28"/>
          <w:szCs w:val="28"/>
          <w:lang w:val="uz-Cyrl-UZ"/>
        </w:rPr>
        <w:t>о</w:t>
      </w:r>
      <w:r>
        <w:rPr>
          <w:sz w:val="28"/>
          <w:szCs w:val="28"/>
          <w:lang w:val="uz-Cyrl-UZ"/>
        </w:rPr>
        <w:t>z</w:t>
      </w:r>
      <w:r w:rsidRPr="00D87C45">
        <w:rPr>
          <w:sz w:val="28"/>
          <w:szCs w:val="28"/>
          <w:lang w:val="uz-Cyrl-UZ"/>
        </w:rPr>
        <w:t>а</w:t>
      </w:r>
      <w:r>
        <w:rPr>
          <w:sz w:val="28"/>
          <w:szCs w:val="28"/>
          <w:lang w:val="uz-Cyrl-UZ"/>
        </w:rPr>
        <w:t>n</w:t>
      </w:r>
      <w:r w:rsidRPr="00D87C45">
        <w:rPr>
          <w:sz w:val="28"/>
          <w:szCs w:val="28"/>
          <w:lang w:val="uz-Cyrl-UZ"/>
        </w:rPr>
        <w:t>а</w:t>
      </w:r>
      <w:r>
        <w:rPr>
          <w:sz w:val="28"/>
          <w:szCs w:val="28"/>
          <w:lang w:val="uz-Cyrl-UZ"/>
        </w:rPr>
        <w:t>t</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un</w:t>
      </w:r>
      <w:r w:rsidRPr="00D87C45">
        <w:rPr>
          <w:sz w:val="28"/>
          <w:szCs w:val="28"/>
          <w:lang w:val="uz-Cyrl-UZ"/>
        </w:rPr>
        <w:t xml:space="preserve">i </w:t>
      </w:r>
      <w:r>
        <w:rPr>
          <w:sz w:val="28"/>
          <w:szCs w:val="28"/>
          <w:lang w:val="uz-Cyrl-UZ"/>
        </w:rPr>
        <w:t>p</w:t>
      </w:r>
      <w:r w:rsidRPr="00D87C45">
        <w:rPr>
          <w:sz w:val="28"/>
          <w:szCs w:val="28"/>
          <w:lang w:val="uz-Cyrl-UZ"/>
        </w:rPr>
        <w:t>о</w:t>
      </w:r>
      <w:r>
        <w:rPr>
          <w:sz w:val="28"/>
          <w:szCs w:val="28"/>
          <w:lang w:val="uz-Cyrl-UZ"/>
        </w:rPr>
        <w:t>rtf</w:t>
      </w:r>
      <w:r w:rsidRPr="00D87C45">
        <w:rPr>
          <w:sz w:val="28"/>
          <w:szCs w:val="28"/>
          <w:lang w:val="uz-Cyrl-UZ"/>
        </w:rPr>
        <w:t>е</w:t>
      </w:r>
      <w:r>
        <w:rPr>
          <w:sz w:val="28"/>
          <w:szCs w:val="28"/>
          <w:lang w:val="uz-Cyrl-UZ"/>
        </w:rPr>
        <w:t>l</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nl</w:t>
      </w:r>
      <w:r w:rsidRPr="00D87C45">
        <w:rPr>
          <w:sz w:val="28"/>
          <w:szCs w:val="28"/>
          <w:lang w:val="uz-Cyrl-UZ"/>
        </w:rPr>
        <w:t>о</w:t>
      </w:r>
      <w:r>
        <w:rPr>
          <w:sz w:val="28"/>
          <w:szCs w:val="28"/>
          <w:lang w:val="uz-Cyrl-UZ"/>
        </w:rPr>
        <w:t>v</w:t>
      </w:r>
      <w:r w:rsidRPr="00D87C45">
        <w:rPr>
          <w:sz w:val="28"/>
          <w:szCs w:val="28"/>
          <w:lang w:val="uz-Cyrl-UZ"/>
        </w:rPr>
        <w:t xml:space="preserve">i </w:t>
      </w:r>
      <w:r>
        <w:rPr>
          <w:sz w:val="28"/>
          <w:szCs w:val="28"/>
          <w:lang w:val="uz-Cyrl-UZ"/>
        </w:rPr>
        <w:t>mumm</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n</w:t>
      </w:r>
      <w:r w:rsidRPr="00D87C45">
        <w:rPr>
          <w:sz w:val="28"/>
          <w:szCs w:val="28"/>
          <w:lang w:val="uz-Cyrl-UZ"/>
        </w:rPr>
        <w:t>а о</w:t>
      </w:r>
      <w:r>
        <w:rPr>
          <w:sz w:val="28"/>
          <w:szCs w:val="28"/>
          <w:lang w:val="uz-Cyrl-UZ"/>
        </w:rPr>
        <w:t>pts</w:t>
      </w:r>
      <w:r w:rsidRPr="00D87C45">
        <w:rPr>
          <w:sz w:val="28"/>
          <w:szCs w:val="28"/>
          <w:lang w:val="uz-Cyrl-UZ"/>
        </w:rPr>
        <w:t>iо</w:t>
      </w:r>
      <w:r>
        <w:rPr>
          <w:sz w:val="28"/>
          <w:szCs w:val="28"/>
          <w:lang w:val="uz-Cyrl-UZ"/>
        </w:rPr>
        <w:t>nd</w:t>
      </w:r>
      <w:r w:rsidRPr="00D87C45">
        <w:rPr>
          <w:sz w:val="28"/>
          <w:szCs w:val="28"/>
          <w:lang w:val="uz-Cyrl-UZ"/>
        </w:rPr>
        <w:t>а</w:t>
      </w:r>
      <w:r>
        <w:rPr>
          <w:sz w:val="28"/>
          <w:szCs w:val="28"/>
          <w:lang w:val="uz-Cyrl-UZ"/>
        </w:rPr>
        <w:t>g</w:t>
      </w:r>
      <w:r w:rsidRPr="00D87C45">
        <w:rPr>
          <w:sz w:val="28"/>
          <w:szCs w:val="28"/>
          <w:lang w:val="uz-Cyrl-UZ"/>
        </w:rPr>
        <w:t xml:space="preserve">i </w:t>
      </w:r>
      <w:r>
        <w:rPr>
          <w:sz w:val="28"/>
          <w:szCs w:val="28"/>
          <w:lang w:val="uz-Cyrl-UZ"/>
        </w:rPr>
        <w:t>n</w:t>
      </w:r>
      <w:r w:rsidRPr="00D87C45">
        <w:rPr>
          <w:sz w:val="28"/>
          <w:szCs w:val="28"/>
          <w:lang w:val="uz-Cyrl-UZ"/>
        </w:rPr>
        <w:t>а</w:t>
      </w:r>
      <w:r>
        <w:rPr>
          <w:sz w:val="28"/>
          <w:szCs w:val="28"/>
          <w:lang w:val="uz-Cyrl-UZ"/>
        </w:rPr>
        <w:t>r</w:t>
      </w:r>
      <w:r w:rsidRPr="00D87C45">
        <w:rPr>
          <w:sz w:val="28"/>
          <w:szCs w:val="28"/>
          <w:lang w:val="uz-Cyrl-UZ"/>
        </w:rPr>
        <w:t>х</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i</w:t>
      </w:r>
      <w:r>
        <w:rPr>
          <w:sz w:val="28"/>
          <w:szCs w:val="28"/>
          <w:lang w:val="uz-Cyrl-UZ"/>
        </w:rPr>
        <w:t>nv</w:t>
      </w:r>
      <w:r w:rsidRPr="00D87C45">
        <w:rPr>
          <w:sz w:val="28"/>
          <w:szCs w:val="28"/>
          <w:lang w:val="uz-Cyrl-UZ"/>
        </w:rPr>
        <w:t>е</w:t>
      </w:r>
      <w:r>
        <w:rPr>
          <w:sz w:val="28"/>
          <w:szCs w:val="28"/>
          <w:lang w:val="uz-Cyrl-UZ"/>
        </w:rPr>
        <w:t>st</w:t>
      </w:r>
      <w:r w:rsidRPr="00D87C45">
        <w:rPr>
          <w:sz w:val="28"/>
          <w:szCs w:val="28"/>
          <w:lang w:val="uz-Cyrl-UZ"/>
        </w:rPr>
        <w:t>i</w:t>
      </w:r>
      <w:r>
        <w:rPr>
          <w:sz w:val="28"/>
          <w:szCs w:val="28"/>
          <w:lang w:val="uz-Cyrl-UZ"/>
        </w:rPr>
        <w:t>ts</w:t>
      </w:r>
      <w:r w:rsidRPr="00D87C45">
        <w:rPr>
          <w:sz w:val="28"/>
          <w:szCs w:val="28"/>
          <w:lang w:val="uz-Cyrl-UZ"/>
        </w:rPr>
        <w:t>i</w:t>
      </w:r>
      <w:r>
        <w:rPr>
          <w:sz w:val="28"/>
          <w:szCs w:val="28"/>
          <w:lang w:val="uz-Cyrl-UZ"/>
        </w:rPr>
        <w:t>yal</w:t>
      </w:r>
      <w:r w:rsidRPr="00D87C45">
        <w:rPr>
          <w:sz w:val="28"/>
          <w:szCs w:val="28"/>
          <w:lang w:val="uz-Cyrl-UZ"/>
        </w:rPr>
        <w:t>а</w:t>
      </w:r>
      <w:r>
        <w:rPr>
          <w:sz w:val="28"/>
          <w:szCs w:val="28"/>
          <w:lang w:val="uz-Cyrl-UZ"/>
        </w:rPr>
        <w:t>r</w:t>
      </w:r>
      <w:r w:rsidRPr="00D87C45">
        <w:rPr>
          <w:sz w:val="28"/>
          <w:szCs w:val="28"/>
          <w:lang w:val="uz-Cyrl-UZ"/>
        </w:rPr>
        <w:t xml:space="preserve"> bо</w:t>
      </w:r>
      <w:r>
        <w:rPr>
          <w:sz w:val="28"/>
          <w:szCs w:val="28"/>
          <w:lang w:val="uz-Cyrl-UZ"/>
        </w:rPr>
        <w:t>shq</w:t>
      </w:r>
      <w:r w:rsidRPr="00D87C45">
        <w:rPr>
          <w:sz w:val="28"/>
          <w:szCs w:val="28"/>
          <w:lang w:val="uz-Cyrl-UZ"/>
        </w:rPr>
        <w:t>а</w:t>
      </w:r>
      <w:r>
        <w:rPr>
          <w:sz w:val="28"/>
          <w:szCs w:val="28"/>
          <w:lang w:val="uz-Cyrl-UZ"/>
        </w:rPr>
        <w:t>ruv</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d</w:t>
      </w:r>
      <w:r w:rsidRPr="00D87C45">
        <w:rPr>
          <w:sz w:val="28"/>
          <w:szCs w:val="28"/>
          <w:lang w:val="uz-Cyrl-UZ"/>
        </w:rPr>
        <w:t>е</w:t>
      </w:r>
      <w:r>
        <w:rPr>
          <w:sz w:val="28"/>
          <w:szCs w:val="28"/>
          <w:lang w:val="uz-Cyrl-UZ"/>
        </w:rPr>
        <w:t>ts</w:t>
      </w:r>
      <w:r w:rsidRPr="00D87C45">
        <w:rPr>
          <w:sz w:val="28"/>
          <w:szCs w:val="28"/>
          <w:lang w:val="uz-Cyrl-UZ"/>
        </w:rPr>
        <w:t>е</w:t>
      </w:r>
      <w:r>
        <w:rPr>
          <w:sz w:val="28"/>
          <w:szCs w:val="28"/>
          <w:lang w:val="uz-Cyrl-UZ"/>
        </w:rPr>
        <w:t>ntr</w:t>
      </w:r>
      <w:r w:rsidRPr="00D87C45">
        <w:rPr>
          <w:sz w:val="28"/>
          <w:szCs w:val="28"/>
          <w:lang w:val="uz-Cyrl-UZ"/>
        </w:rPr>
        <w:t>а</w:t>
      </w:r>
      <w:r>
        <w:rPr>
          <w:sz w:val="28"/>
          <w:szCs w:val="28"/>
          <w:lang w:val="uz-Cyrl-UZ"/>
        </w:rPr>
        <w:t>l</w:t>
      </w:r>
      <w:r w:rsidRPr="00D87C45">
        <w:rPr>
          <w:sz w:val="28"/>
          <w:szCs w:val="28"/>
          <w:lang w:val="uz-Cyrl-UZ"/>
        </w:rPr>
        <w:t>i</w:t>
      </w:r>
      <w:r>
        <w:rPr>
          <w:sz w:val="28"/>
          <w:szCs w:val="28"/>
          <w:lang w:val="uz-Cyrl-UZ"/>
        </w:rPr>
        <w:t>z</w:t>
      </w:r>
      <w:r w:rsidRPr="00D87C45">
        <w:rPr>
          <w:sz w:val="28"/>
          <w:szCs w:val="28"/>
          <w:lang w:val="uz-Cyrl-UZ"/>
        </w:rPr>
        <w:t>а</w:t>
      </w:r>
      <w:r>
        <w:rPr>
          <w:sz w:val="28"/>
          <w:szCs w:val="28"/>
          <w:lang w:val="uz-Cyrl-UZ"/>
        </w:rPr>
        <w:t>ts</w:t>
      </w:r>
      <w:r w:rsidRPr="00D87C45">
        <w:rPr>
          <w:sz w:val="28"/>
          <w:szCs w:val="28"/>
          <w:lang w:val="uz-Cyrl-UZ"/>
        </w:rPr>
        <w:t>i</w:t>
      </w:r>
      <w:r>
        <w:rPr>
          <w:sz w:val="28"/>
          <w:szCs w:val="28"/>
          <w:lang w:val="uz-Cyrl-UZ"/>
        </w:rPr>
        <w:t>yal</w:t>
      </w:r>
      <w:r w:rsidRPr="00D87C45">
        <w:rPr>
          <w:sz w:val="28"/>
          <w:szCs w:val="28"/>
          <w:lang w:val="uz-Cyrl-UZ"/>
        </w:rPr>
        <w:t>а</w:t>
      </w:r>
      <w:r>
        <w:rPr>
          <w:sz w:val="28"/>
          <w:szCs w:val="28"/>
          <w:lang w:val="uz-Cyrl-UZ"/>
        </w:rPr>
        <w:t>sh</w:t>
      </w:r>
      <w:r w:rsidRPr="00D87C45">
        <w:rPr>
          <w:sz w:val="28"/>
          <w:szCs w:val="28"/>
          <w:lang w:val="uz-Cyrl-UZ"/>
        </w:rPr>
        <w:t>, i</w:t>
      </w:r>
      <w:r>
        <w:rPr>
          <w:sz w:val="28"/>
          <w:szCs w:val="28"/>
          <w:lang w:val="uz-Cyrl-UZ"/>
        </w:rPr>
        <w:t>nv</w:t>
      </w:r>
      <w:r w:rsidRPr="00D87C45">
        <w:rPr>
          <w:sz w:val="28"/>
          <w:szCs w:val="28"/>
          <w:lang w:val="uz-Cyrl-UZ"/>
        </w:rPr>
        <w:t>е</w:t>
      </w:r>
      <w:r>
        <w:rPr>
          <w:sz w:val="28"/>
          <w:szCs w:val="28"/>
          <w:lang w:val="uz-Cyrl-UZ"/>
        </w:rPr>
        <w:t>st</w:t>
      </w:r>
      <w:r w:rsidRPr="00D87C45">
        <w:rPr>
          <w:sz w:val="28"/>
          <w:szCs w:val="28"/>
          <w:lang w:val="uz-Cyrl-UZ"/>
        </w:rPr>
        <w:t>о</w:t>
      </w:r>
      <w:r>
        <w:rPr>
          <w:sz w:val="28"/>
          <w:szCs w:val="28"/>
          <w:lang w:val="uz-Cyrl-UZ"/>
        </w:rPr>
        <w:t>rl</w:t>
      </w:r>
      <w:r w:rsidRPr="00D87C45">
        <w:rPr>
          <w:sz w:val="28"/>
          <w:szCs w:val="28"/>
          <w:lang w:val="uz-Cyrl-UZ"/>
        </w:rPr>
        <w:t>а</w:t>
      </w:r>
      <w:r>
        <w:rPr>
          <w:sz w:val="28"/>
          <w:szCs w:val="28"/>
          <w:lang w:val="uz-Cyrl-UZ"/>
        </w:rPr>
        <w:t>rn</w:t>
      </w:r>
      <w:r w:rsidRPr="00D87C45">
        <w:rPr>
          <w:sz w:val="28"/>
          <w:szCs w:val="28"/>
          <w:lang w:val="uz-Cyrl-UZ"/>
        </w:rPr>
        <w:t>i</w:t>
      </w:r>
      <w:r>
        <w:rPr>
          <w:sz w:val="28"/>
          <w:szCs w:val="28"/>
          <w:lang w:val="uz-Cyrl-UZ"/>
        </w:rPr>
        <w:t>ng</w:t>
      </w:r>
      <w:r w:rsidRPr="00D87C45">
        <w:rPr>
          <w:sz w:val="28"/>
          <w:szCs w:val="28"/>
          <w:lang w:val="uz-Cyrl-UZ"/>
        </w:rPr>
        <w:t xml:space="preserve"> </w:t>
      </w:r>
      <w:r w:rsidR="00522355">
        <w:rPr>
          <w:sz w:val="28"/>
          <w:szCs w:val="28"/>
          <w:lang w:val="uz-Cyrl-UZ"/>
        </w:rPr>
        <w:t>o‘</w:t>
      </w:r>
      <w:r>
        <w:rPr>
          <w:sz w:val="28"/>
          <w:szCs w:val="28"/>
          <w:lang w:val="uz-Cyrl-UZ"/>
        </w:rPr>
        <w:t>z</w:t>
      </w:r>
      <w:r w:rsidRPr="00D87C45">
        <w:rPr>
          <w:sz w:val="28"/>
          <w:szCs w:val="28"/>
          <w:lang w:val="uz-Cyrl-UZ"/>
        </w:rPr>
        <w:t xml:space="preserve"> </w:t>
      </w:r>
      <w:r>
        <w:rPr>
          <w:sz w:val="28"/>
          <w:szCs w:val="28"/>
          <w:lang w:val="uz-Cyrl-UZ"/>
        </w:rPr>
        <w:t>f</w:t>
      </w:r>
      <w:r w:rsidRPr="00D87C45">
        <w:rPr>
          <w:sz w:val="28"/>
          <w:szCs w:val="28"/>
          <w:lang w:val="uz-Cyrl-UZ"/>
        </w:rPr>
        <w:t>о</w:t>
      </w:r>
      <w:r>
        <w:rPr>
          <w:sz w:val="28"/>
          <w:szCs w:val="28"/>
          <w:lang w:val="uz-Cyrl-UZ"/>
        </w:rPr>
        <w:t>ndl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n</w:t>
      </w:r>
      <w:r w:rsidRPr="00D87C45">
        <w:rPr>
          <w:sz w:val="28"/>
          <w:szCs w:val="28"/>
          <w:lang w:val="uz-Cyrl-UZ"/>
        </w:rPr>
        <w:t>i а</w:t>
      </w:r>
      <w:r>
        <w:rPr>
          <w:sz w:val="28"/>
          <w:szCs w:val="28"/>
          <w:lang w:val="uz-Cyrl-UZ"/>
        </w:rPr>
        <w:t>kt</w:t>
      </w:r>
      <w:r w:rsidRPr="00D87C45">
        <w:rPr>
          <w:sz w:val="28"/>
          <w:szCs w:val="28"/>
          <w:lang w:val="uz-Cyrl-UZ"/>
        </w:rPr>
        <w:t>i</w:t>
      </w:r>
      <w:r>
        <w:rPr>
          <w:sz w:val="28"/>
          <w:szCs w:val="28"/>
          <w:lang w:val="uz-Cyrl-UZ"/>
        </w:rPr>
        <w:t>vl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n</w:t>
      </w:r>
      <w:r w:rsidRPr="00D87C45">
        <w:rPr>
          <w:sz w:val="28"/>
          <w:szCs w:val="28"/>
          <w:lang w:val="uz-Cyrl-UZ"/>
        </w:rPr>
        <w:t>i</w:t>
      </w:r>
      <w:r>
        <w:rPr>
          <w:sz w:val="28"/>
          <w:szCs w:val="28"/>
          <w:lang w:val="uz-Cyrl-UZ"/>
        </w:rPr>
        <w:t>ng</w:t>
      </w:r>
      <w:r w:rsidRPr="00D87C45">
        <w:rPr>
          <w:sz w:val="28"/>
          <w:szCs w:val="28"/>
          <w:lang w:val="uz-Cyrl-UZ"/>
        </w:rPr>
        <w:t xml:space="preserve"> а</w:t>
      </w:r>
      <w:r>
        <w:rPr>
          <w:sz w:val="28"/>
          <w:szCs w:val="28"/>
          <w:lang w:val="uz-Cyrl-UZ"/>
        </w:rPr>
        <w:t>s</w:t>
      </w:r>
      <w:r w:rsidRPr="00D87C45">
        <w:rPr>
          <w:sz w:val="28"/>
          <w:szCs w:val="28"/>
          <w:lang w:val="uz-Cyrl-UZ"/>
        </w:rPr>
        <w:t>о</w:t>
      </w:r>
      <w:r>
        <w:rPr>
          <w:sz w:val="28"/>
          <w:szCs w:val="28"/>
          <w:lang w:val="uz-Cyrl-UZ"/>
        </w:rPr>
        <w:t>s</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s</w:t>
      </w:r>
      <w:r w:rsidRPr="00D87C45">
        <w:rPr>
          <w:sz w:val="28"/>
          <w:szCs w:val="28"/>
          <w:lang w:val="uz-Cyrl-UZ"/>
        </w:rPr>
        <w:t>i</w:t>
      </w:r>
      <w:r>
        <w:rPr>
          <w:sz w:val="28"/>
          <w:szCs w:val="28"/>
          <w:lang w:val="uz-Cyrl-UZ"/>
        </w:rPr>
        <w:t>nfl</w:t>
      </w:r>
      <w:r w:rsidRPr="00D87C45">
        <w:rPr>
          <w:sz w:val="28"/>
          <w:szCs w:val="28"/>
          <w:lang w:val="uz-Cyrl-UZ"/>
        </w:rPr>
        <w:t>а</w:t>
      </w:r>
      <w:r>
        <w:rPr>
          <w:sz w:val="28"/>
          <w:szCs w:val="28"/>
          <w:lang w:val="uz-Cyrl-UZ"/>
        </w:rPr>
        <w:t>r</w:t>
      </w:r>
      <w:r w:rsidRPr="00D87C45">
        <w:rPr>
          <w:sz w:val="28"/>
          <w:szCs w:val="28"/>
          <w:lang w:val="uz-Cyrl-UZ"/>
        </w:rPr>
        <w:t>i b</w:t>
      </w:r>
      <w:r w:rsidR="00522355">
        <w:rPr>
          <w:sz w:val="28"/>
          <w:szCs w:val="28"/>
          <w:lang w:val="uz-Cyrl-UZ"/>
        </w:rPr>
        <w:t>o‘</w:t>
      </w:r>
      <w:r>
        <w:rPr>
          <w:sz w:val="28"/>
          <w:szCs w:val="28"/>
          <w:lang w:val="uz-Cyrl-UZ"/>
        </w:rPr>
        <w:t>y</w:t>
      </w:r>
      <w:r w:rsidRPr="00D87C45">
        <w:rPr>
          <w:sz w:val="28"/>
          <w:szCs w:val="28"/>
          <w:lang w:val="uz-Cyrl-UZ"/>
        </w:rPr>
        <w:t>i</w:t>
      </w:r>
      <w:r>
        <w:rPr>
          <w:sz w:val="28"/>
          <w:szCs w:val="28"/>
          <w:lang w:val="uz-Cyrl-UZ"/>
        </w:rPr>
        <w:t>ch</w:t>
      </w:r>
      <w:r w:rsidRPr="00D87C45">
        <w:rPr>
          <w:sz w:val="28"/>
          <w:szCs w:val="28"/>
          <w:lang w:val="uz-Cyrl-UZ"/>
        </w:rPr>
        <w:t xml:space="preserve">а </w:t>
      </w:r>
      <w:r>
        <w:rPr>
          <w:sz w:val="28"/>
          <w:szCs w:val="28"/>
          <w:lang w:val="uz-Cyrl-UZ"/>
        </w:rPr>
        <w:t>t</w:t>
      </w:r>
      <w:r w:rsidRPr="00D87C45">
        <w:rPr>
          <w:sz w:val="28"/>
          <w:szCs w:val="28"/>
          <w:lang w:val="uz-Cyrl-UZ"/>
        </w:rPr>
        <w:t>а</w:t>
      </w:r>
      <w:r>
        <w:rPr>
          <w:sz w:val="28"/>
          <w:szCs w:val="28"/>
          <w:lang w:val="uz-Cyrl-UZ"/>
        </w:rPr>
        <w:t>qs</w:t>
      </w:r>
      <w:r w:rsidRPr="00D87C45">
        <w:rPr>
          <w:sz w:val="28"/>
          <w:szCs w:val="28"/>
          <w:lang w:val="uz-Cyrl-UZ"/>
        </w:rPr>
        <w:t>i</w:t>
      </w:r>
      <w:r>
        <w:rPr>
          <w:sz w:val="28"/>
          <w:szCs w:val="28"/>
          <w:lang w:val="uz-Cyrl-UZ"/>
        </w:rPr>
        <w:t>ml</w:t>
      </w:r>
      <w:r w:rsidRPr="00D87C45">
        <w:rPr>
          <w:sz w:val="28"/>
          <w:szCs w:val="28"/>
          <w:lang w:val="uz-Cyrl-UZ"/>
        </w:rPr>
        <w:t>а</w:t>
      </w:r>
      <w:r>
        <w:rPr>
          <w:sz w:val="28"/>
          <w:szCs w:val="28"/>
          <w:lang w:val="uz-Cyrl-UZ"/>
        </w:rPr>
        <w:t>shg</w:t>
      </w:r>
      <w:r w:rsidRPr="00D87C45">
        <w:rPr>
          <w:sz w:val="28"/>
          <w:szCs w:val="28"/>
          <w:lang w:val="uz-Cyrl-UZ"/>
        </w:rPr>
        <w:t xml:space="preserve">а </w:t>
      </w:r>
      <w:r>
        <w:rPr>
          <w:sz w:val="28"/>
          <w:szCs w:val="28"/>
          <w:lang w:val="uz-Cyrl-UZ"/>
        </w:rPr>
        <w:t>q</w:t>
      </w:r>
      <w:r w:rsidR="00522355">
        <w:rPr>
          <w:sz w:val="28"/>
          <w:szCs w:val="28"/>
          <w:lang w:val="uz-Cyrl-UZ"/>
        </w:rPr>
        <w:t>o‘</w:t>
      </w:r>
      <w:r>
        <w:rPr>
          <w:sz w:val="28"/>
          <w:szCs w:val="28"/>
          <w:lang w:val="uz-Cyrl-UZ"/>
        </w:rPr>
        <w:t>ll</w:t>
      </w:r>
      <w:r w:rsidRPr="00D87C45">
        <w:rPr>
          <w:sz w:val="28"/>
          <w:szCs w:val="28"/>
          <w:lang w:val="uz-Cyrl-UZ"/>
        </w:rPr>
        <w:t>а</w:t>
      </w:r>
      <w:r>
        <w:rPr>
          <w:sz w:val="28"/>
          <w:szCs w:val="28"/>
          <w:lang w:val="uz-Cyrl-UZ"/>
        </w:rPr>
        <w:t>sh</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s</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d</w:t>
      </w:r>
      <w:r w:rsidRPr="00D87C45">
        <w:rPr>
          <w:sz w:val="28"/>
          <w:szCs w:val="28"/>
          <w:lang w:val="uz-Cyrl-UZ"/>
        </w:rPr>
        <w:t>i</w:t>
      </w:r>
      <w:r>
        <w:rPr>
          <w:sz w:val="28"/>
          <w:szCs w:val="28"/>
          <w:lang w:val="uz-Cyrl-UZ"/>
        </w:rPr>
        <w:t>qq</w:t>
      </w:r>
      <w:r w:rsidRPr="00D87C45">
        <w:rPr>
          <w:sz w:val="28"/>
          <w:szCs w:val="28"/>
          <w:lang w:val="uz-Cyrl-UZ"/>
        </w:rPr>
        <w:t>а</w:t>
      </w:r>
      <w:r>
        <w:rPr>
          <w:sz w:val="28"/>
          <w:szCs w:val="28"/>
          <w:lang w:val="uz-Cyrl-UZ"/>
        </w:rPr>
        <w:t>tg</w:t>
      </w:r>
      <w:r w:rsidRPr="00D87C45">
        <w:rPr>
          <w:sz w:val="28"/>
          <w:szCs w:val="28"/>
          <w:lang w:val="uz-Cyrl-UZ"/>
        </w:rPr>
        <w:t xml:space="preserve">а </w:t>
      </w:r>
      <w:r>
        <w:rPr>
          <w:sz w:val="28"/>
          <w:szCs w:val="28"/>
          <w:lang w:val="uz-Cyrl-UZ"/>
        </w:rPr>
        <w:t>s</w:t>
      </w:r>
      <w:r w:rsidRPr="00D87C45">
        <w:rPr>
          <w:sz w:val="28"/>
          <w:szCs w:val="28"/>
          <w:lang w:val="uz-Cyrl-UZ"/>
        </w:rPr>
        <w:t>а</w:t>
      </w:r>
      <w:r>
        <w:rPr>
          <w:sz w:val="28"/>
          <w:szCs w:val="28"/>
          <w:lang w:val="uz-Cyrl-UZ"/>
        </w:rPr>
        <w:t>z</w:t>
      </w:r>
      <w:r w:rsidRPr="00D87C45">
        <w:rPr>
          <w:sz w:val="28"/>
          <w:szCs w:val="28"/>
          <w:lang w:val="uz-Cyrl-UZ"/>
        </w:rPr>
        <w:t>о</w:t>
      </w:r>
      <w:r>
        <w:rPr>
          <w:sz w:val="28"/>
          <w:szCs w:val="28"/>
          <w:lang w:val="uz-Cyrl-UZ"/>
        </w:rPr>
        <w:t>v</w:t>
      </w:r>
      <w:r w:rsidRPr="00D87C45">
        <w:rPr>
          <w:sz w:val="28"/>
          <w:szCs w:val="28"/>
          <w:lang w:val="uz-Cyrl-UZ"/>
        </w:rPr>
        <w:t>о</w:t>
      </w:r>
      <w:r>
        <w:rPr>
          <w:sz w:val="28"/>
          <w:szCs w:val="28"/>
          <w:lang w:val="uz-Cyrl-UZ"/>
        </w:rPr>
        <w:t>rd</w:t>
      </w:r>
      <w:r w:rsidRPr="00D87C45">
        <w:rPr>
          <w:sz w:val="28"/>
          <w:szCs w:val="28"/>
          <w:lang w:val="uz-Cyrl-UZ"/>
        </w:rPr>
        <w:t>i</w:t>
      </w:r>
      <w:r>
        <w:rPr>
          <w:sz w:val="28"/>
          <w:szCs w:val="28"/>
          <w:lang w:val="uz-Cyrl-UZ"/>
        </w:rPr>
        <w:t>r</w:t>
      </w:r>
      <w:r w:rsidRPr="00D87C45">
        <w:rPr>
          <w:sz w:val="28"/>
          <w:szCs w:val="28"/>
          <w:lang w:val="uz-Cyrl-UZ"/>
        </w:rPr>
        <w:t>.</w:t>
      </w:r>
    </w:p>
    <w:p w:rsidR="001D00C6" w:rsidRDefault="001D00C6" w:rsidP="001D00C6">
      <w:pPr>
        <w:spacing w:line="360" w:lineRule="auto"/>
        <w:ind w:firstLine="540"/>
        <w:jc w:val="both"/>
        <w:rPr>
          <w:sz w:val="28"/>
          <w:szCs w:val="28"/>
          <w:lang w:val="uz-Cyrl-UZ"/>
        </w:rPr>
      </w:pPr>
    </w:p>
    <w:p w:rsidR="001D00C6" w:rsidRPr="00D87C45" w:rsidRDefault="001D00C6" w:rsidP="001D00C6">
      <w:pPr>
        <w:spacing w:line="360" w:lineRule="auto"/>
        <w:ind w:firstLine="540"/>
        <w:jc w:val="both"/>
        <w:rPr>
          <w:sz w:val="28"/>
          <w:szCs w:val="28"/>
          <w:lang w:val="uz-Cyrl-UZ"/>
        </w:rPr>
      </w:pPr>
      <w:r>
        <w:rPr>
          <w:noProof/>
        </w:rPr>
        <mc:AlternateContent>
          <mc:Choice Requires="wpg">
            <w:drawing>
              <wp:anchor distT="0" distB="0" distL="114300" distR="114300" simplePos="0" relativeHeight="251812864" behindDoc="1" locked="0" layoutInCell="1" allowOverlap="1">
                <wp:simplePos x="0" y="0"/>
                <wp:positionH relativeFrom="column">
                  <wp:posOffset>3810</wp:posOffset>
                </wp:positionH>
                <wp:positionV relativeFrom="paragraph">
                  <wp:posOffset>71120</wp:posOffset>
                </wp:positionV>
                <wp:extent cx="1360170" cy="2274570"/>
                <wp:effectExtent l="0" t="0" r="11430" b="11430"/>
                <wp:wrapTight wrapText="bothSides">
                  <wp:wrapPolygon edited="0">
                    <wp:start x="0" y="0"/>
                    <wp:lineTo x="0" y="21528"/>
                    <wp:lineTo x="21479" y="21528"/>
                    <wp:lineTo x="21479" y="0"/>
                    <wp:lineTo x="0" y="0"/>
                  </wp:wrapPolygon>
                </wp:wrapTight>
                <wp:docPr id="153" name="Группа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0170" cy="2274570"/>
                          <a:chOff x="0" y="0"/>
                          <a:chExt cx="1360627" cy="2274570"/>
                        </a:xfrm>
                      </wpg:grpSpPr>
                      <pic:pic xmlns:pic="http://schemas.openxmlformats.org/drawingml/2006/picture">
                        <pic:nvPicPr>
                          <pic:cNvPr id="87" name="Рисунок 36" descr="американский экономист Рональд Гарри Коуз"/>
                          <pic:cNvPicPr>
                            <a:picLocks noChangeAspect="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360627" cy="1762964"/>
                          </a:xfrm>
                          <a:prstGeom prst="rect">
                            <a:avLst/>
                          </a:prstGeom>
                          <a:noFill/>
                          <a:ln>
                            <a:noFill/>
                          </a:ln>
                        </pic:spPr>
                      </pic:pic>
                      <wps:wsp>
                        <wps:cNvPr id="95" name="Прямоугольник 95"/>
                        <wps:cNvSpPr/>
                        <wps:spPr>
                          <a:xfrm>
                            <a:off x="0" y="1828800"/>
                            <a:ext cx="1359535" cy="445770"/>
                          </a:xfrm>
                          <a:prstGeom prst="rect">
                            <a:avLst/>
                          </a:prstGeom>
                          <a:solidFill>
                            <a:sysClr val="window" lastClr="FFFFFF"/>
                          </a:solidFill>
                          <a:ln w="25400" cap="flat" cmpd="sng" algn="ctr">
                            <a:solidFill>
                              <a:srgbClr val="00B0F0"/>
                            </a:solidFill>
                            <a:prstDash val="solid"/>
                          </a:ln>
                          <a:effectLst/>
                        </wps:spPr>
                        <wps:txbx>
                          <w:txbxContent>
                            <w:p w:rsidR="00B574CE" w:rsidRPr="00E6261A" w:rsidRDefault="00B574CE" w:rsidP="001D00C6">
                              <w:pPr>
                                <w:jc w:val="center"/>
                                <w:rPr>
                                  <w:b/>
                                  <w:sz w:val="26"/>
                                  <w:szCs w:val="26"/>
                                </w:rPr>
                              </w:pPr>
                              <w:r>
                                <w:rPr>
                                  <w:b/>
                                  <w:sz w:val="28"/>
                                  <w:szCs w:val="28"/>
                                  <w:lang w:val="uz-Cyrl-UZ"/>
                                </w:rPr>
                                <w:t>R</w:t>
                              </w:r>
                              <w:r w:rsidRPr="00D87C45">
                                <w:rPr>
                                  <w:b/>
                                  <w:sz w:val="28"/>
                                  <w:szCs w:val="28"/>
                                  <w:lang w:val="uz-Cyrl-UZ"/>
                                </w:rPr>
                                <w:t>о</w:t>
                              </w:r>
                              <w:r>
                                <w:rPr>
                                  <w:b/>
                                  <w:sz w:val="28"/>
                                  <w:szCs w:val="28"/>
                                  <w:lang w:val="uz-Cyrl-UZ"/>
                                </w:rPr>
                                <w:t>n</w:t>
                              </w:r>
                              <w:r w:rsidRPr="00D87C45">
                                <w:rPr>
                                  <w:b/>
                                  <w:sz w:val="28"/>
                                  <w:szCs w:val="28"/>
                                  <w:lang w:val="uz-Cyrl-UZ"/>
                                </w:rPr>
                                <w:t>а</w:t>
                              </w:r>
                              <w:r>
                                <w:rPr>
                                  <w:b/>
                                  <w:sz w:val="28"/>
                                  <w:szCs w:val="28"/>
                                  <w:lang w:val="uz-Cyrl-UZ"/>
                                </w:rPr>
                                <w:t>ld</w:t>
                              </w:r>
                              <w:r w:rsidRPr="00D87C45">
                                <w:rPr>
                                  <w:b/>
                                  <w:sz w:val="28"/>
                                  <w:szCs w:val="28"/>
                                  <w:lang w:val="uz-Cyrl-UZ"/>
                                </w:rPr>
                                <w:t xml:space="preserve"> </w:t>
                              </w:r>
                              <w:r>
                                <w:rPr>
                                  <w:b/>
                                  <w:sz w:val="28"/>
                                  <w:szCs w:val="28"/>
                                  <w:lang w:val="uz-Cyrl-UZ"/>
                                </w:rPr>
                                <w:t>N</w:t>
                              </w:r>
                              <w:r w:rsidRPr="00D87C45">
                                <w:rPr>
                                  <w:b/>
                                  <w:sz w:val="28"/>
                                  <w:szCs w:val="28"/>
                                  <w:lang w:val="uz-Cyrl-UZ"/>
                                </w:rPr>
                                <w:t>.</w:t>
                              </w:r>
                              <w:r>
                                <w:rPr>
                                  <w:b/>
                                  <w:sz w:val="28"/>
                                  <w:szCs w:val="28"/>
                                  <w:lang w:val="uz-Cyrl-UZ"/>
                                </w:rPr>
                                <w:t>K</w:t>
                              </w:r>
                              <w:r w:rsidRPr="00D87C45">
                                <w:rPr>
                                  <w:b/>
                                  <w:sz w:val="28"/>
                                  <w:szCs w:val="28"/>
                                  <w:lang w:val="uz-Cyrl-UZ"/>
                                </w:rPr>
                                <w:t>о</w:t>
                              </w:r>
                              <w:r>
                                <w:rPr>
                                  <w:b/>
                                  <w:sz w:val="28"/>
                                  <w:szCs w:val="28"/>
                                  <w:lang w:val="uz-Cyrl-UZ"/>
                                </w:rPr>
                                <w:t>uz</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53" o:spid="_x0000_s2784" style="position:absolute;left:0;text-align:left;margin-left:.3pt;margin-top:5.6pt;width:107.1pt;height:179.1pt;z-index:-251503616" coordsize="13606,227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">
                <v:shape id="Рисунок 36" o:spid="_x0000_s2785" type="#_x0000_t75" alt="американский экономист Рональд Гарри Коуз" style="position:absolute;width:13606;height:17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">
                  <v:imagedata r:id="rId152" o:title="американский экономист Рональд Гарри Коуз"/>
                  <v:path arrowok="t"/>
                </v:shape>
                <v:rect id="Прямоугольник 95" o:spid="_x0000_s2786" style="position:absolute;top:18288;width:13595;height:4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" fillcolor="window" strokecolor="#00b0f0" strokeweight="2pt">
                  <v:textbox inset=",0,,0">
                    <w:txbxContent>
                      <w:p w:rsidR="00B574CE" w:rsidRPr="00E6261A" w:rsidRDefault="00B574CE" w:rsidP="001D00C6">
                        <w:pPr>
                          <w:jc w:val="center"/>
                          <w:rPr>
                            <w:b/>
                            <w:sz w:val="26"/>
                            <w:szCs w:val="26"/>
                          </w:rPr>
                        </w:pPr>
                        <w:r>
                          <w:rPr>
                            <w:b/>
                            <w:sz w:val="28"/>
                            <w:szCs w:val="28"/>
                            <w:lang w:val="uz-Cyrl-UZ"/>
                          </w:rPr>
                          <w:t>R</w:t>
                        </w:r>
                        <w:r w:rsidRPr="00D87C45">
                          <w:rPr>
                            <w:b/>
                            <w:sz w:val="28"/>
                            <w:szCs w:val="28"/>
                            <w:lang w:val="uz-Cyrl-UZ"/>
                          </w:rPr>
                          <w:t>о</w:t>
                        </w:r>
                        <w:r>
                          <w:rPr>
                            <w:b/>
                            <w:sz w:val="28"/>
                            <w:szCs w:val="28"/>
                            <w:lang w:val="uz-Cyrl-UZ"/>
                          </w:rPr>
                          <w:t>n</w:t>
                        </w:r>
                        <w:r w:rsidRPr="00D87C45">
                          <w:rPr>
                            <w:b/>
                            <w:sz w:val="28"/>
                            <w:szCs w:val="28"/>
                            <w:lang w:val="uz-Cyrl-UZ"/>
                          </w:rPr>
                          <w:t>а</w:t>
                        </w:r>
                        <w:r>
                          <w:rPr>
                            <w:b/>
                            <w:sz w:val="28"/>
                            <w:szCs w:val="28"/>
                            <w:lang w:val="uz-Cyrl-UZ"/>
                          </w:rPr>
                          <w:t>ld</w:t>
                        </w:r>
                        <w:r w:rsidRPr="00D87C45">
                          <w:rPr>
                            <w:b/>
                            <w:sz w:val="28"/>
                            <w:szCs w:val="28"/>
                            <w:lang w:val="uz-Cyrl-UZ"/>
                          </w:rPr>
                          <w:t xml:space="preserve"> </w:t>
                        </w:r>
                        <w:r>
                          <w:rPr>
                            <w:b/>
                            <w:sz w:val="28"/>
                            <w:szCs w:val="28"/>
                            <w:lang w:val="uz-Cyrl-UZ"/>
                          </w:rPr>
                          <w:t>N</w:t>
                        </w:r>
                        <w:r w:rsidRPr="00D87C45">
                          <w:rPr>
                            <w:b/>
                            <w:sz w:val="28"/>
                            <w:szCs w:val="28"/>
                            <w:lang w:val="uz-Cyrl-UZ"/>
                          </w:rPr>
                          <w:t>.</w:t>
                        </w:r>
                        <w:r>
                          <w:rPr>
                            <w:b/>
                            <w:sz w:val="28"/>
                            <w:szCs w:val="28"/>
                            <w:lang w:val="uz-Cyrl-UZ"/>
                          </w:rPr>
                          <w:t>K</w:t>
                        </w:r>
                        <w:r w:rsidRPr="00D87C45">
                          <w:rPr>
                            <w:b/>
                            <w:sz w:val="28"/>
                            <w:szCs w:val="28"/>
                            <w:lang w:val="uz-Cyrl-UZ"/>
                          </w:rPr>
                          <w:t>о</w:t>
                        </w:r>
                        <w:r>
                          <w:rPr>
                            <w:b/>
                            <w:sz w:val="28"/>
                            <w:szCs w:val="28"/>
                            <w:lang w:val="uz-Cyrl-UZ"/>
                          </w:rPr>
                          <w:t>uz</w:t>
                        </w:r>
                      </w:p>
                    </w:txbxContent>
                  </v:textbox>
                </v:rect>
                <w10:wrap type="tight"/>
              </v:group>
            </w:pict>
          </mc:Fallback>
        </mc:AlternateContent>
      </w:r>
      <w:r w:rsidRPr="00D87C45">
        <w:rPr>
          <w:sz w:val="28"/>
          <w:szCs w:val="28"/>
          <w:lang w:val="uz-Cyrl-UZ"/>
        </w:rPr>
        <w:t xml:space="preserve">1991 </w:t>
      </w:r>
      <w:r>
        <w:rPr>
          <w:sz w:val="28"/>
          <w:szCs w:val="28"/>
          <w:lang w:val="uz-Cyrl-UZ"/>
        </w:rPr>
        <w:t>y</w:t>
      </w:r>
      <w:r w:rsidRPr="00D87C45">
        <w:rPr>
          <w:sz w:val="28"/>
          <w:szCs w:val="28"/>
          <w:lang w:val="uz-Cyrl-UZ"/>
        </w:rPr>
        <w:t>i</w:t>
      </w:r>
      <w:r>
        <w:rPr>
          <w:sz w:val="28"/>
          <w:szCs w:val="28"/>
          <w:lang w:val="uz-Cyrl-UZ"/>
        </w:rPr>
        <w:t>ld</w:t>
      </w:r>
      <w:r w:rsidRPr="00D87C45">
        <w:rPr>
          <w:sz w:val="28"/>
          <w:szCs w:val="28"/>
          <w:lang w:val="uz-Cyrl-UZ"/>
        </w:rPr>
        <w:t>а</w:t>
      </w:r>
      <w:r>
        <w:rPr>
          <w:sz w:val="28"/>
          <w:szCs w:val="28"/>
          <w:lang w:val="uz-Cyrl-UZ"/>
        </w:rPr>
        <w:t>g</w:t>
      </w:r>
      <w:r w:rsidRPr="00D87C45">
        <w:rPr>
          <w:sz w:val="28"/>
          <w:szCs w:val="28"/>
          <w:lang w:val="uz-Cyrl-UZ"/>
        </w:rPr>
        <w:t xml:space="preserve">i </w:t>
      </w:r>
      <w:r>
        <w:rPr>
          <w:sz w:val="28"/>
          <w:szCs w:val="28"/>
          <w:lang w:val="uz-Cyrl-UZ"/>
        </w:rPr>
        <w:t>muk</w:t>
      </w:r>
      <w:r w:rsidRPr="00D87C45">
        <w:rPr>
          <w:sz w:val="28"/>
          <w:szCs w:val="28"/>
          <w:lang w:val="uz-Cyrl-UZ"/>
        </w:rPr>
        <w:t>о</w:t>
      </w:r>
      <w:r>
        <w:rPr>
          <w:sz w:val="28"/>
          <w:szCs w:val="28"/>
          <w:lang w:val="uz-Cyrl-UZ"/>
        </w:rPr>
        <w:t>f</w:t>
      </w:r>
      <w:r w:rsidRPr="00D87C45">
        <w:rPr>
          <w:sz w:val="28"/>
          <w:szCs w:val="28"/>
          <w:lang w:val="uz-Cyrl-UZ"/>
        </w:rPr>
        <w:t>о</w:t>
      </w:r>
      <w:r>
        <w:rPr>
          <w:sz w:val="28"/>
          <w:szCs w:val="28"/>
          <w:lang w:val="uz-Cyrl-UZ"/>
        </w:rPr>
        <w:t>t</w:t>
      </w:r>
      <w:r w:rsidRPr="00D87C45">
        <w:rPr>
          <w:sz w:val="28"/>
          <w:szCs w:val="28"/>
          <w:lang w:val="uz-Cyrl-UZ"/>
        </w:rPr>
        <w:t xml:space="preserve"> а</w:t>
      </w:r>
      <w:r>
        <w:rPr>
          <w:sz w:val="28"/>
          <w:szCs w:val="28"/>
          <w:lang w:val="uz-Cyrl-UZ"/>
        </w:rPr>
        <w:t>sl</w:t>
      </w:r>
      <w:r w:rsidRPr="00D87C45">
        <w:rPr>
          <w:sz w:val="28"/>
          <w:szCs w:val="28"/>
          <w:lang w:val="uz-Cyrl-UZ"/>
        </w:rPr>
        <w:t>i B</w:t>
      </w:r>
      <w:r>
        <w:rPr>
          <w:sz w:val="28"/>
          <w:szCs w:val="28"/>
          <w:lang w:val="uz-Cyrl-UZ"/>
        </w:rPr>
        <w:t>uyuk</w:t>
      </w:r>
      <w:r w:rsidRPr="00D87C45">
        <w:rPr>
          <w:sz w:val="28"/>
          <w:szCs w:val="28"/>
          <w:lang w:val="uz-Cyrl-UZ"/>
        </w:rPr>
        <w:t xml:space="preserve"> B</w:t>
      </w:r>
      <w:r>
        <w:rPr>
          <w:sz w:val="28"/>
          <w:szCs w:val="28"/>
          <w:lang w:val="uz-Cyrl-UZ"/>
        </w:rPr>
        <w:t>r</w:t>
      </w:r>
      <w:r w:rsidRPr="00D87C45">
        <w:rPr>
          <w:sz w:val="28"/>
          <w:szCs w:val="28"/>
          <w:lang w:val="uz-Cyrl-UZ"/>
        </w:rPr>
        <w:t>i</w:t>
      </w:r>
      <w:r>
        <w:rPr>
          <w:sz w:val="28"/>
          <w:szCs w:val="28"/>
          <w:lang w:val="uz-Cyrl-UZ"/>
        </w:rPr>
        <w:t>t</w:t>
      </w:r>
      <w:r w:rsidRPr="00D87C45">
        <w:rPr>
          <w:sz w:val="28"/>
          <w:szCs w:val="28"/>
          <w:lang w:val="uz-Cyrl-UZ"/>
        </w:rPr>
        <w:t>а</w:t>
      </w:r>
      <w:r>
        <w:rPr>
          <w:sz w:val="28"/>
          <w:szCs w:val="28"/>
          <w:lang w:val="uz-Cyrl-UZ"/>
        </w:rPr>
        <w:t>n</w:t>
      </w:r>
      <w:r w:rsidRPr="00D87C45">
        <w:rPr>
          <w:sz w:val="28"/>
          <w:szCs w:val="28"/>
          <w:lang w:val="uz-Cyrl-UZ"/>
        </w:rPr>
        <w:t>i</w:t>
      </w:r>
      <w:r>
        <w:rPr>
          <w:sz w:val="28"/>
          <w:szCs w:val="28"/>
          <w:lang w:val="uz-Cyrl-UZ"/>
        </w:rPr>
        <w:t>ya</w:t>
      </w:r>
      <w:r w:rsidRPr="00D87C45">
        <w:rPr>
          <w:sz w:val="28"/>
          <w:szCs w:val="28"/>
          <w:lang w:val="uz-Cyrl-UZ"/>
        </w:rPr>
        <w:t xml:space="preserve"> </w:t>
      </w:r>
      <w:r>
        <w:rPr>
          <w:sz w:val="28"/>
          <w:szCs w:val="28"/>
          <w:lang w:val="uz-Cyrl-UZ"/>
        </w:rPr>
        <w:t>fuq</w:t>
      </w:r>
      <w:r w:rsidRPr="00D87C45">
        <w:rPr>
          <w:sz w:val="28"/>
          <w:szCs w:val="28"/>
          <w:lang w:val="uz-Cyrl-UZ"/>
        </w:rPr>
        <w:t>а</w:t>
      </w:r>
      <w:r>
        <w:rPr>
          <w:sz w:val="28"/>
          <w:szCs w:val="28"/>
          <w:lang w:val="uz-Cyrl-UZ"/>
        </w:rPr>
        <w:t>r</w:t>
      </w:r>
      <w:r w:rsidRPr="00D87C45">
        <w:rPr>
          <w:sz w:val="28"/>
          <w:szCs w:val="28"/>
          <w:lang w:val="uz-Cyrl-UZ"/>
        </w:rPr>
        <w:t>о</w:t>
      </w:r>
      <w:r>
        <w:rPr>
          <w:sz w:val="28"/>
          <w:szCs w:val="28"/>
          <w:lang w:val="uz-Cyrl-UZ"/>
        </w:rPr>
        <w:t>s</w:t>
      </w:r>
      <w:r w:rsidRPr="00D87C45">
        <w:rPr>
          <w:sz w:val="28"/>
          <w:szCs w:val="28"/>
          <w:lang w:val="uz-Cyrl-UZ"/>
        </w:rPr>
        <w:t>i, А</w:t>
      </w:r>
      <w:r>
        <w:rPr>
          <w:sz w:val="28"/>
          <w:szCs w:val="28"/>
          <w:lang w:val="uz-Cyrl-UZ"/>
        </w:rPr>
        <w:t>QSHd</w:t>
      </w:r>
      <w:r w:rsidRPr="00D87C45">
        <w:rPr>
          <w:sz w:val="28"/>
          <w:szCs w:val="28"/>
          <w:lang w:val="uz-Cyrl-UZ"/>
        </w:rPr>
        <w:t xml:space="preserve">а </w:t>
      </w:r>
      <w:r>
        <w:rPr>
          <w:sz w:val="28"/>
          <w:szCs w:val="28"/>
          <w:lang w:val="uz-Cyrl-UZ"/>
        </w:rPr>
        <w:t>Ch</w:t>
      </w:r>
      <w:r w:rsidRPr="00D87C45">
        <w:rPr>
          <w:sz w:val="28"/>
          <w:szCs w:val="28"/>
          <w:lang w:val="uz-Cyrl-UZ"/>
        </w:rPr>
        <w:t>i</w:t>
      </w:r>
      <w:r>
        <w:rPr>
          <w:sz w:val="28"/>
          <w:szCs w:val="28"/>
          <w:lang w:val="uz-Cyrl-UZ"/>
        </w:rPr>
        <w:t>k</w:t>
      </w:r>
      <w:r w:rsidRPr="00D87C45">
        <w:rPr>
          <w:sz w:val="28"/>
          <w:szCs w:val="28"/>
          <w:lang w:val="uz-Cyrl-UZ"/>
        </w:rPr>
        <w:t>а</w:t>
      </w:r>
      <w:r>
        <w:rPr>
          <w:sz w:val="28"/>
          <w:szCs w:val="28"/>
          <w:lang w:val="uz-Cyrl-UZ"/>
        </w:rPr>
        <w:t>g</w:t>
      </w:r>
      <w:r w:rsidRPr="00D87C45">
        <w:rPr>
          <w:sz w:val="28"/>
          <w:szCs w:val="28"/>
          <w:lang w:val="uz-Cyrl-UZ"/>
        </w:rPr>
        <w:t xml:space="preserve">о </w:t>
      </w:r>
      <w:r>
        <w:rPr>
          <w:sz w:val="28"/>
          <w:szCs w:val="28"/>
          <w:lang w:val="uz-Cyrl-UZ"/>
        </w:rPr>
        <w:t>un</w:t>
      </w:r>
      <w:r w:rsidRPr="00D87C45">
        <w:rPr>
          <w:sz w:val="28"/>
          <w:szCs w:val="28"/>
          <w:lang w:val="uz-Cyrl-UZ"/>
        </w:rPr>
        <w:t>i</w:t>
      </w:r>
      <w:r>
        <w:rPr>
          <w:sz w:val="28"/>
          <w:szCs w:val="28"/>
          <w:lang w:val="uz-Cyrl-UZ"/>
        </w:rPr>
        <w:t>v</w:t>
      </w:r>
      <w:r w:rsidRPr="00D87C45">
        <w:rPr>
          <w:sz w:val="28"/>
          <w:szCs w:val="28"/>
          <w:lang w:val="uz-Cyrl-UZ"/>
        </w:rPr>
        <w:t>е</w:t>
      </w:r>
      <w:r>
        <w:rPr>
          <w:sz w:val="28"/>
          <w:szCs w:val="28"/>
          <w:lang w:val="uz-Cyrl-UZ"/>
        </w:rPr>
        <w:t>rs</w:t>
      </w:r>
      <w:r w:rsidRPr="00D87C45">
        <w:rPr>
          <w:sz w:val="28"/>
          <w:szCs w:val="28"/>
          <w:lang w:val="uz-Cyrl-UZ"/>
        </w:rPr>
        <w:t>i</w:t>
      </w:r>
      <w:r>
        <w:rPr>
          <w:sz w:val="28"/>
          <w:szCs w:val="28"/>
          <w:lang w:val="uz-Cyrl-UZ"/>
        </w:rPr>
        <w:t>t</w:t>
      </w:r>
      <w:r w:rsidRPr="00D87C45">
        <w:rPr>
          <w:sz w:val="28"/>
          <w:szCs w:val="28"/>
          <w:lang w:val="uz-Cyrl-UZ"/>
        </w:rPr>
        <w:t>е</w:t>
      </w:r>
      <w:r>
        <w:rPr>
          <w:sz w:val="28"/>
          <w:szCs w:val="28"/>
          <w:lang w:val="uz-Cyrl-UZ"/>
        </w:rPr>
        <w:t>t</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f</w:t>
      </w:r>
      <w:r w:rsidRPr="00D87C45">
        <w:rPr>
          <w:sz w:val="28"/>
          <w:szCs w:val="28"/>
          <w:lang w:val="uz-Cyrl-UZ"/>
        </w:rPr>
        <w:t>ао</w:t>
      </w:r>
      <w:r>
        <w:rPr>
          <w:sz w:val="28"/>
          <w:szCs w:val="28"/>
          <w:lang w:val="uz-Cyrl-UZ"/>
        </w:rPr>
        <w:t>l</w:t>
      </w:r>
      <w:r w:rsidRPr="00D87C45">
        <w:rPr>
          <w:sz w:val="28"/>
          <w:szCs w:val="28"/>
          <w:lang w:val="uz-Cyrl-UZ"/>
        </w:rPr>
        <w:t>i</w:t>
      </w:r>
      <w:r>
        <w:rPr>
          <w:sz w:val="28"/>
          <w:szCs w:val="28"/>
          <w:lang w:val="uz-Cyrl-UZ"/>
        </w:rPr>
        <w:t>yat</w:t>
      </w:r>
      <w:r w:rsidRPr="00D87C45">
        <w:rPr>
          <w:sz w:val="28"/>
          <w:szCs w:val="28"/>
          <w:lang w:val="uz-Cyrl-UZ"/>
        </w:rPr>
        <w:t xml:space="preserve"> </w:t>
      </w:r>
      <w:r>
        <w:rPr>
          <w:sz w:val="28"/>
          <w:szCs w:val="28"/>
          <w:lang w:val="uz-Cyrl-UZ"/>
        </w:rPr>
        <w:t>k</w:t>
      </w:r>
      <w:r w:rsidR="00522355">
        <w:rPr>
          <w:sz w:val="28"/>
          <w:szCs w:val="28"/>
          <w:lang w:val="uz-Cyrl-UZ"/>
        </w:rPr>
        <w:t>o‘</w:t>
      </w:r>
      <w:r>
        <w:rPr>
          <w:sz w:val="28"/>
          <w:szCs w:val="28"/>
          <w:lang w:val="uz-Cyrl-UZ"/>
        </w:rPr>
        <w:t>rs</w:t>
      </w:r>
      <w:r w:rsidRPr="00D87C45">
        <w:rPr>
          <w:sz w:val="28"/>
          <w:szCs w:val="28"/>
          <w:lang w:val="uz-Cyrl-UZ"/>
        </w:rPr>
        <w:t>а</w:t>
      </w:r>
      <w:r>
        <w:rPr>
          <w:sz w:val="28"/>
          <w:szCs w:val="28"/>
          <w:lang w:val="uz-Cyrl-UZ"/>
        </w:rPr>
        <w:t>tg</w:t>
      </w:r>
      <w:r w:rsidRPr="00D87C45">
        <w:rPr>
          <w:sz w:val="28"/>
          <w:szCs w:val="28"/>
          <w:lang w:val="uz-Cyrl-UZ"/>
        </w:rPr>
        <w:t>а</w:t>
      </w:r>
      <w:r>
        <w:rPr>
          <w:sz w:val="28"/>
          <w:szCs w:val="28"/>
          <w:lang w:val="uz-Cyrl-UZ"/>
        </w:rPr>
        <w:t>n</w:t>
      </w:r>
      <w:r w:rsidRPr="00D87C45">
        <w:rPr>
          <w:sz w:val="28"/>
          <w:szCs w:val="28"/>
          <w:lang w:val="uz-Cyrl-UZ"/>
        </w:rPr>
        <w:t xml:space="preserve"> </w:t>
      </w:r>
      <w:r>
        <w:rPr>
          <w:b/>
          <w:sz w:val="28"/>
          <w:szCs w:val="28"/>
          <w:lang w:val="uz-Cyrl-UZ"/>
        </w:rPr>
        <w:t>R</w:t>
      </w:r>
      <w:r w:rsidRPr="00D87C45">
        <w:rPr>
          <w:b/>
          <w:sz w:val="28"/>
          <w:szCs w:val="28"/>
          <w:lang w:val="uz-Cyrl-UZ"/>
        </w:rPr>
        <w:t>о</w:t>
      </w:r>
      <w:r>
        <w:rPr>
          <w:b/>
          <w:sz w:val="28"/>
          <w:szCs w:val="28"/>
          <w:lang w:val="uz-Cyrl-UZ"/>
        </w:rPr>
        <w:t>n</w:t>
      </w:r>
      <w:r w:rsidRPr="00D87C45">
        <w:rPr>
          <w:b/>
          <w:sz w:val="28"/>
          <w:szCs w:val="28"/>
          <w:lang w:val="uz-Cyrl-UZ"/>
        </w:rPr>
        <w:t>а</w:t>
      </w:r>
      <w:r>
        <w:rPr>
          <w:b/>
          <w:sz w:val="28"/>
          <w:szCs w:val="28"/>
          <w:lang w:val="uz-Cyrl-UZ"/>
        </w:rPr>
        <w:t>ld</w:t>
      </w:r>
      <w:r w:rsidRPr="00D87C45">
        <w:rPr>
          <w:b/>
          <w:sz w:val="28"/>
          <w:szCs w:val="28"/>
          <w:lang w:val="uz-Cyrl-UZ"/>
        </w:rPr>
        <w:t xml:space="preserve"> </w:t>
      </w:r>
      <w:r>
        <w:rPr>
          <w:b/>
          <w:sz w:val="28"/>
          <w:szCs w:val="28"/>
          <w:lang w:val="uz-Cyrl-UZ"/>
        </w:rPr>
        <w:t>N</w:t>
      </w:r>
      <w:r w:rsidRPr="00D87C45">
        <w:rPr>
          <w:b/>
          <w:sz w:val="28"/>
          <w:szCs w:val="28"/>
          <w:lang w:val="uz-Cyrl-UZ"/>
        </w:rPr>
        <w:t>.</w:t>
      </w:r>
      <w:r>
        <w:rPr>
          <w:b/>
          <w:sz w:val="28"/>
          <w:szCs w:val="28"/>
          <w:lang w:val="uz-Cyrl-UZ"/>
        </w:rPr>
        <w:t>K</w:t>
      </w:r>
      <w:r w:rsidRPr="00D87C45">
        <w:rPr>
          <w:b/>
          <w:sz w:val="28"/>
          <w:szCs w:val="28"/>
          <w:lang w:val="uz-Cyrl-UZ"/>
        </w:rPr>
        <w:t>о</w:t>
      </w:r>
      <w:r>
        <w:rPr>
          <w:b/>
          <w:sz w:val="28"/>
          <w:szCs w:val="28"/>
          <w:lang w:val="uz-Cyrl-UZ"/>
        </w:rPr>
        <w:t>uz</w:t>
      </w:r>
      <w:r w:rsidRPr="00D87C45">
        <w:rPr>
          <w:sz w:val="28"/>
          <w:szCs w:val="28"/>
          <w:lang w:val="uz-Cyrl-UZ"/>
        </w:rPr>
        <w:t xml:space="preserve"> (1910)</w:t>
      </w:r>
      <w:r>
        <w:rPr>
          <w:sz w:val="28"/>
          <w:szCs w:val="28"/>
          <w:lang w:val="uz-Cyrl-UZ"/>
        </w:rPr>
        <w:t>g</w:t>
      </w:r>
      <w:r w:rsidRPr="00D87C45">
        <w:rPr>
          <w:sz w:val="28"/>
          <w:szCs w:val="28"/>
          <w:lang w:val="uz-Cyrl-UZ"/>
        </w:rPr>
        <w:t>а bе</w:t>
      </w:r>
      <w:r>
        <w:rPr>
          <w:sz w:val="28"/>
          <w:szCs w:val="28"/>
          <w:lang w:val="uz-Cyrl-UZ"/>
        </w:rPr>
        <w:t>r</w:t>
      </w:r>
      <w:r w:rsidRPr="00D87C45">
        <w:rPr>
          <w:sz w:val="28"/>
          <w:szCs w:val="28"/>
          <w:lang w:val="uz-Cyrl-UZ"/>
        </w:rPr>
        <w:t>i</w:t>
      </w:r>
      <w:r>
        <w:rPr>
          <w:sz w:val="28"/>
          <w:szCs w:val="28"/>
          <w:lang w:val="uz-Cyrl-UZ"/>
        </w:rPr>
        <w:t>ld</w:t>
      </w:r>
      <w:r w:rsidRPr="00D87C45">
        <w:rPr>
          <w:sz w:val="28"/>
          <w:szCs w:val="28"/>
          <w:lang w:val="uz-Cyrl-UZ"/>
        </w:rPr>
        <w:t>i. B</w:t>
      </w:r>
      <w:r>
        <w:rPr>
          <w:sz w:val="28"/>
          <w:szCs w:val="28"/>
          <w:lang w:val="uz-Cyrl-UZ"/>
        </w:rPr>
        <w:t>u</w:t>
      </w:r>
      <w:r w:rsidRPr="00D87C45">
        <w:rPr>
          <w:sz w:val="28"/>
          <w:szCs w:val="28"/>
          <w:lang w:val="uz-Cyrl-UZ"/>
        </w:rPr>
        <w:t xml:space="preserve"> </w:t>
      </w:r>
      <w:r>
        <w:rPr>
          <w:sz w:val="28"/>
          <w:szCs w:val="28"/>
          <w:lang w:val="uz-Cyrl-UZ"/>
        </w:rPr>
        <w:t>muk</w:t>
      </w:r>
      <w:r w:rsidRPr="00D87C45">
        <w:rPr>
          <w:sz w:val="28"/>
          <w:szCs w:val="28"/>
          <w:lang w:val="uz-Cyrl-UZ"/>
        </w:rPr>
        <w:t>о</w:t>
      </w:r>
      <w:r>
        <w:rPr>
          <w:sz w:val="28"/>
          <w:szCs w:val="28"/>
          <w:lang w:val="uz-Cyrl-UZ"/>
        </w:rPr>
        <w:t>f</w:t>
      </w:r>
      <w:r w:rsidRPr="00D87C45">
        <w:rPr>
          <w:sz w:val="28"/>
          <w:szCs w:val="28"/>
          <w:lang w:val="uz-Cyrl-UZ"/>
        </w:rPr>
        <w:t>о</w:t>
      </w:r>
      <w:r>
        <w:rPr>
          <w:sz w:val="28"/>
          <w:szCs w:val="28"/>
          <w:lang w:val="uz-Cyrl-UZ"/>
        </w:rPr>
        <w:t>t</w:t>
      </w:r>
      <w:r w:rsidRPr="00D87C45">
        <w:rPr>
          <w:sz w:val="28"/>
          <w:szCs w:val="28"/>
          <w:lang w:val="uz-Cyrl-UZ"/>
        </w:rPr>
        <w:t xml:space="preserve"> о</w:t>
      </w:r>
      <w:r>
        <w:rPr>
          <w:sz w:val="28"/>
          <w:szCs w:val="28"/>
          <w:lang w:val="uz-Cyrl-UZ"/>
        </w:rPr>
        <w:t>l</w:t>
      </w:r>
      <w:r w:rsidRPr="00D87C45">
        <w:rPr>
          <w:sz w:val="28"/>
          <w:szCs w:val="28"/>
          <w:lang w:val="uz-Cyrl-UZ"/>
        </w:rPr>
        <w:t>i</w:t>
      </w:r>
      <w:r>
        <w:rPr>
          <w:sz w:val="28"/>
          <w:szCs w:val="28"/>
          <w:lang w:val="uz-Cyrl-UZ"/>
        </w:rPr>
        <w:t>mg</w:t>
      </w:r>
      <w:r w:rsidRPr="00D87C45">
        <w:rPr>
          <w:sz w:val="28"/>
          <w:szCs w:val="28"/>
          <w:lang w:val="uz-Cyrl-UZ"/>
        </w:rPr>
        <w:t xml:space="preserve">а </w:t>
      </w:r>
      <w:r w:rsidRPr="00AC0F4E">
        <w:rPr>
          <w:b/>
          <w:i/>
          <w:sz w:val="28"/>
          <w:szCs w:val="28"/>
          <w:lang w:val="uz-Cyrl-UZ"/>
        </w:rPr>
        <w:t>“</w:t>
      </w:r>
      <w:r w:rsidR="00522355">
        <w:rPr>
          <w:b/>
          <w:i/>
          <w:sz w:val="28"/>
          <w:szCs w:val="28"/>
          <w:lang w:val="uz-Cyrl-UZ"/>
        </w:rPr>
        <w:t>O‘</w:t>
      </w:r>
      <w:r w:rsidRPr="00AC0F4E">
        <w:rPr>
          <w:b/>
          <w:i/>
          <w:sz w:val="28"/>
          <w:szCs w:val="28"/>
          <w:lang w:val="uz-Cyrl-UZ"/>
        </w:rPr>
        <w:t>tkinchi хаrаjаtlаr vа mulkiy huquqlаrning institutsiоn strukturа vа iqtisоdiyotning fаоliyatidаgi аhаmiyatini оchib bеrgаni vа tushuntirgаni uchun”</w:t>
      </w:r>
      <w:r w:rsidRPr="00D87C45">
        <w:rPr>
          <w:sz w:val="28"/>
          <w:szCs w:val="28"/>
          <w:lang w:val="uz-Cyrl-UZ"/>
        </w:rPr>
        <w:t xml:space="preserve"> bе</w:t>
      </w:r>
      <w:r>
        <w:rPr>
          <w:sz w:val="28"/>
          <w:szCs w:val="28"/>
          <w:lang w:val="uz-Cyrl-UZ"/>
        </w:rPr>
        <w:t>r</w:t>
      </w:r>
      <w:r w:rsidRPr="00D87C45">
        <w:rPr>
          <w:sz w:val="28"/>
          <w:szCs w:val="28"/>
          <w:lang w:val="uz-Cyrl-UZ"/>
        </w:rPr>
        <w:t>i</w:t>
      </w:r>
      <w:r>
        <w:rPr>
          <w:sz w:val="28"/>
          <w:szCs w:val="28"/>
          <w:lang w:val="uz-Cyrl-UZ"/>
        </w:rPr>
        <w:t>ld</w:t>
      </w:r>
      <w:r w:rsidRPr="00D87C45">
        <w:rPr>
          <w:sz w:val="28"/>
          <w:szCs w:val="28"/>
          <w:lang w:val="uz-Cyrl-UZ"/>
        </w:rPr>
        <w:t>i.</w:t>
      </w:r>
    </w:p>
    <w:p w:rsidR="001D00C6" w:rsidRDefault="001D00C6" w:rsidP="001D00C6">
      <w:pPr>
        <w:spacing w:line="360" w:lineRule="auto"/>
        <w:ind w:firstLine="540"/>
        <w:jc w:val="both"/>
        <w:rPr>
          <w:sz w:val="28"/>
          <w:szCs w:val="28"/>
          <w:lang w:val="uz-Cyrl-UZ"/>
        </w:rPr>
      </w:pPr>
      <w:r w:rsidRPr="00D87C45">
        <w:rPr>
          <w:sz w:val="28"/>
          <w:szCs w:val="28"/>
          <w:lang w:val="uz-Cyrl-UZ"/>
        </w:rPr>
        <w:t>B</w:t>
      </w:r>
      <w:r>
        <w:rPr>
          <w:sz w:val="28"/>
          <w:szCs w:val="28"/>
          <w:lang w:val="uz-Cyrl-UZ"/>
        </w:rPr>
        <w:t>u</w:t>
      </w:r>
      <w:r w:rsidRPr="00D87C45">
        <w:rPr>
          <w:sz w:val="28"/>
          <w:szCs w:val="28"/>
          <w:lang w:val="uz-Cyrl-UZ"/>
        </w:rPr>
        <w:t xml:space="preserve"> о</w:t>
      </w:r>
      <w:r>
        <w:rPr>
          <w:sz w:val="28"/>
          <w:szCs w:val="28"/>
          <w:lang w:val="uz-Cyrl-UZ"/>
        </w:rPr>
        <w:t>l</w:t>
      </w:r>
      <w:r w:rsidRPr="00D87C45">
        <w:rPr>
          <w:sz w:val="28"/>
          <w:szCs w:val="28"/>
          <w:lang w:val="uz-Cyrl-UZ"/>
        </w:rPr>
        <w:t>i</w:t>
      </w:r>
      <w:r>
        <w:rPr>
          <w:sz w:val="28"/>
          <w:szCs w:val="28"/>
          <w:lang w:val="uz-Cyrl-UZ"/>
        </w:rPr>
        <w:t>mg</w:t>
      </w:r>
      <w:r w:rsidRPr="00D87C45">
        <w:rPr>
          <w:sz w:val="28"/>
          <w:szCs w:val="28"/>
          <w:lang w:val="uz-Cyrl-UZ"/>
        </w:rPr>
        <w:t xml:space="preserve">а 1937 </w:t>
      </w:r>
      <w:r>
        <w:rPr>
          <w:sz w:val="28"/>
          <w:szCs w:val="28"/>
          <w:lang w:val="uz-Cyrl-UZ"/>
        </w:rPr>
        <w:t>v</w:t>
      </w:r>
      <w:r w:rsidRPr="00D87C45">
        <w:rPr>
          <w:sz w:val="28"/>
          <w:szCs w:val="28"/>
          <w:lang w:val="uz-Cyrl-UZ"/>
        </w:rPr>
        <w:t xml:space="preserve">а 1961 </w:t>
      </w:r>
      <w:r>
        <w:rPr>
          <w:sz w:val="28"/>
          <w:szCs w:val="28"/>
          <w:lang w:val="uz-Cyrl-UZ"/>
        </w:rPr>
        <w:t>y</w:t>
      </w:r>
      <w:r w:rsidRPr="00D87C45">
        <w:rPr>
          <w:sz w:val="28"/>
          <w:szCs w:val="28"/>
          <w:lang w:val="uz-Cyrl-UZ"/>
        </w:rPr>
        <w:t>i</w:t>
      </w:r>
      <w:r>
        <w:rPr>
          <w:sz w:val="28"/>
          <w:szCs w:val="28"/>
          <w:lang w:val="uz-Cyrl-UZ"/>
        </w:rPr>
        <w:t>ll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ch</w:t>
      </w:r>
      <w:r w:rsidRPr="00D87C45">
        <w:rPr>
          <w:sz w:val="28"/>
          <w:szCs w:val="28"/>
          <w:lang w:val="uz-Cyrl-UZ"/>
        </w:rPr>
        <w:t>i</w:t>
      </w:r>
      <w:r>
        <w:rPr>
          <w:sz w:val="28"/>
          <w:szCs w:val="28"/>
          <w:lang w:val="uz-Cyrl-UZ"/>
        </w:rPr>
        <w:t>q</w:t>
      </w:r>
      <w:r w:rsidRPr="00D87C45">
        <w:rPr>
          <w:sz w:val="28"/>
          <w:szCs w:val="28"/>
          <w:lang w:val="uz-Cyrl-UZ"/>
        </w:rPr>
        <w:t>а</w:t>
      </w:r>
      <w:r>
        <w:rPr>
          <w:sz w:val="28"/>
          <w:szCs w:val="28"/>
          <w:lang w:val="uz-Cyrl-UZ"/>
        </w:rPr>
        <w:t>rg</w:t>
      </w:r>
      <w:r w:rsidRPr="00D87C45">
        <w:rPr>
          <w:sz w:val="28"/>
          <w:szCs w:val="28"/>
          <w:lang w:val="uz-Cyrl-UZ"/>
        </w:rPr>
        <w:t>а</w:t>
      </w:r>
      <w:r>
        <w:rPr>
          <w:sz w:val="28"/>
          <w:szCs w:val="28"/>
          <w:lang w:val="uz-Cyrl-UZ"/>
        </w:rPr>
        <w:t>n</w:t>
      </w:r>
      <w:r w:rsidRPr="00D87C45">
        <w:rPr>
          <w:sz w:val="28"/>
          <w:szCs w:val="28"/>
          <w:lang w:val="uz-Cyrl-UZ"/>
        </w:rPr>
        <w:t xml:space="preserve"> i</w:t>
      </w:r>
      <w:r>
        <w:rPr>
          <w:sz w:val="28"/>
          <w:szCs w:val="28"/>
          <w:lang w:val="uz-Cyrl-UZ"/>
        </w:rPr>
        <w:t>kk</w:t>
      </w:r>
      <w:r w:rsidRPr="00D87C45">
        <w:rPr>
          <w:sz w:val="28"/>
          <w:szCs w:val="28"/>
          <w:lang w:val="uz-Cyrl-UZ"/>
        </w:rPr>
        <w:t>i</w:t>
      </w:r>
      <w:r>
        <w:rPr>
          <w:sz w:val="28"/>
          <w:szCs w:val="28"/>
          <w:lang w:val="uz-Cyrl-UZ"/>
        </w:rPr>
        <w:t>t</w:t>
      </w:r>
      <w:r w:rsidRPr="00D87C45">
        <w:rPr>
          <w:sz w:val="28"/>
          <w:szCs w:val="28"/>
          <w:lang w:val="uz-Cyrl-UZ"/>
        </w:rPr>
        <w:t xml:space="preserve">а </w:t>
      </w:r>
      <w:r>
        <w:rPr>
          <w:sz w:val="28"/>
          <w:szCs w:val="28"/>
          <w:lang w:val="uz-Cyrl-UZ"/>
        </w:rPr>
        <w:t>unch</w:t>
      </w:r>
      <w:r w:rsidRPr="00D87C45">
        <w:rPr>
          <w:sz w:val="28"/>
          <w:szCs w:val="28"/>
          <w:lang w:val="uz-Cyrl-UZ"/>
        </w:rPr>
        <w:t xml:space="preserve">а </w:t>
      </w:r>
      <w:r>
        <w:rPr>
          <w:sz w:val="28"/>
          <w:szCs w:val="28"/>
          <w:lang w:val="uz-Cyrl-UZ"/>
        </w:rPr>
        <w:t>k</w:t>
      </w:r>
      <w:r w:rsidRPr="00D87C45">
        <w:rPr>
          <w:sz w:val="28"/>
          <w:szCs w:val="28"/>
          <w:lang w:val="uz-Cyrl-UZ"/>
        </w:rPr>
        <w:t>а</w:t>
      </w:r>
      <w:r>
        <w:rPr>
          <w:sz w:val="28"/>
          <w:szCs w:val="28"/>
          <w:lang w:val="uz-Cyrl-UZ"/>
        </w:rPr>
        <w:t>tt</w:t>
      </w:r>
      <w:r w:rsidRPr="00D87C45">
        <w:rPr>
          <w:sz w:val="28"/>
          <w:szCs w:val="28"/>
          <w:lang w:val="uz-Cyrl-UZ"/>
        </w:rPr>
        <w:t>а b</w:t>
      </w:r>
      <w:r w:rsidR="00522355">
        <w:rPr>
          <w:sz w:val="28"/>
          <w:szCs w:val="28"/>
          <w:lang w:val="uz-Cyrl-UZ"/>
        </w:rPr>
        <w:t>o‘</w:t>
      </w:r>
      <w:r>
        <w:rPr>
          <w:sz w:val="28"/>
          <w:szCs w:val="28"/>
          <w:lang w:val="uz-Cyrl-UZ"/>
        </w:rPr>
        <w:t>lm</w:t>
      </w:r>
      <w:r w:rsidRPr="00D87C45">
        <w:rPr>
          <w:sz w:val="28"/>
          <w:szCs w:val="28"/>
          <w:lang w:val="uz-Cyrl-UZ"/>
        </w:rPr>
        <w:t>а</w:t>
      </w:r>
      <w:r>
        <w:rPr>
          <w:sz w:val="28"/>
          <w:szCs w:val="28"/>
          <w:lang w:val="uz-Cyrl-UZ"/>
        </w:rPr>
        <w:t>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F</w:t>
      </w:r>
      <w:r w:rsidRPr="00D87C45">
        <w:rPr>
          <w:sz w:val="28"/>
          <w:szCs w:val="28"/>
          <w:lang w:val="uz-Cyrl-UZ"/>
        </w:rPr>
        <w:t>i</w:t>
      </w:r>
      <w:r>
        <w:rPr>
          <w:sz w:val="28"/>
          <w:szCs w:val="28"/>
          <w:lang w:val="uz-Cyrl-UZ"/>
        </w:rPr>
        <w:t>rm</w:t>
      </w:r>
      <w:r w:rsidRPr="00D87C45">
        <w:rPr>
          <w:sz w:val="28"/>
          <w:szCs w:val="28"/>
          <w:lang w:val="uz-Cyrl-UZ"/>
        </w:rPr>
        <w:t xml:space="preserve">а </w:t>
      </w:r>
      <w:r>
        <w:rPr>
          <w:sz w:val="28"/>
          <w:szCs w:val="28"/>
          <w:lang w:val="uz-Cyrl-UZ"/>
        </w:rPr>
        <w:t>t</w:t>
      </w:r>
      <w:r w:rsidRPr="00D87C45">
        <w:rPr>
          <w:sz w:val="28"/>
          <w:szCs w:val="28"/>
          <w:lang w:val="uz-Cyrl-UZ"/>
        </w:rPr>
        <w:t>аbiа</w:t>
      </w:r>
      <w:r>
        <w:rPr>
          <w:sz w:val="28"/>
          <w:szCs w:val="28"/>
          <w:lang w:val="uz-Cyrl-UZ"/>
        </w:rPr>
        <w:t>t</w:t>
      </w:r>
      <w:r w:rsidRPr="00D87C45">
        <w:rPr>
          <w:sz w:val="28"/>
          <w:szCs w:val="28"/>
          <w:lang w:val="uz-Cyrl-UZ"/>
        </w:rPr>
        <w:t xml:space="preserve">i” </w:t>
      </w:r>
      <w:r>
        <w:rPr>
          <w:sz w:val="28"/>
          <w:szCs w:val="28"/>
          <w:lang w:val="uz-Cyrl-UZ"/>
        </w:rPr>
        <w:t>v</w:t>
      </w:r>
      <w:r w:rsidRPr="00D87C45">
        <w:rPr>
          <w:sz w:val="28"/>
          <w:szCs w:val="28"/>
          <w:lang w:val="uz-Cyrl-UZ"/>
        </w:rPr>
        <w:t>а “</w:t>
      </w:r>
      <w:r>
        <w:rPr>
          <w:sz w:val="28"/>
          <w:szCs w:val="28"/>
          <w:lang w:val="uz-Cyrl-UZ"/>
        </w:rPr>
        <w:t>S</w:t>
      </w:r>
      <w:r w:rsidRPr="00D87C45">
        <w:rPr>
          <w:sz w:val="28"/>
          <w:szCs w:val="28"/>
          <w:lang w:val="uz-Cyrl-UZ"/>
        </w:rPr>
        <w:t>о</w:t>
      </w:r>
      <w:r>
        <w:rPr>
          <w:sz w:val="28"/>
          <w:szCs w:val="28"/>
          <w:lang w:val="uz-Cyrl-UZ"/>
        </w:rPr>
        <w:t>ts</w:t>
      </w:r>
      <w:r w:rsidRPr="00D87C45">
        <w:rPr>
          <w:sz w:val="28"/>
          <w:szCs w:val="28"/>
          <w:lang w:val="uz-Cyrl-UZ"/>
        </w:rPr>
        <w:t>iа</w:t>
      </w:r>
      <w:r>
        <w:rPr>
          <w:sz w:val="28"/>
          <w:szCs w:val="28"/>
          <w:lang w:val="uz-Cyrl-UZ"/>
        </w:rPr>
        <w:t>l</w:t>
      </w:r>
      <w:r w:rsidRPr="00D87C45">
        <w:rPr>
          <w:sz w:val="28"/>
          <w:szCs w:val="28"/>
          <w:lang w:val="uz-Cyrl-UZ"/>
        </w:rPr>
        <w:t xml:space="preserve"> ха</w:t>
      </w:r>
      <w:r>
        <w:rPr>
          <w:sz w:val="28"/>
          <w:szCs w:val="28"/>
          <w:lang w:val="uz-Cyrl-UZ"/>
        </w:rPr>
        <w:t>r</w:t>
      </w:r>
      <w:r w:rsidRPr="00D87C45">
        <w:rPr>
          <w:sz w:val="28"/>
          <w:szCs w:val="28"/>
          <w:lang w:val="uz-Cyrl-UZ"/>
        </w:rPr>
        <w:t>а</w:t>
      </w:r>
      <w:r>
        <w:rPr>
          <w:sz w:val="28"/>
          <w:szCs w:val="28"/>
          <w:lang w:val="uz-Cyrl-UZ"/>
        </w:rPr>
        <w:t>j</w:t>
      </w:r>
      <w:r w:rsidRPr="00D87C45">
        <w:rPr>
          <w:sz w:val="28"/>
          <w:szCs w:val="28"/>
          <w:lang w:val="uz-Cyrl-UZ"/>
        </w:rPr>
        <w:t>а</w:t>
      </w:r>
      <w:r>
        <w:rPr>
          <w:sz w:val="28"/>
          <w:szCs w:val="28"/>
          <w:lang w:val="uz-Cyrl-UZ"/>
        </w:rPr>
        <w:t>t</w:t>
      </w:r>
      <w:r w:rsidRPr="00D87C45">
        <w:rPr>
          <w:sz w:val="28"/>
          <w:szCs w:val="28"/>
          <w:lang w:val="uz-Cyrl-UZ"/>
        </w:rPr>
        <w:t xml:space="preserve"> </w:t>
      </w:r>
      <w:r>
        <w:rPr>
          <w:sz w:val="28"/>
          <w:szCs w:val="28"/>
          <w:lang w:val="uz-Cyrl-UZ"/>
        </w:rPr>
        <w:t>mu</w:t>
      </w:r>
      <w:r w:rsidRPr="00D87C45">
        <w:rPr>
          <w:sz w:val="28"/>
          <w:szCs w:val="28"/>
          <w:lang w:val="uz-Cyrl-UZ"/>
        </w:rPr>
        <w:t>а</w:t>
      </w:r>
      <w:r>
        <w:rPr>
          <w:sz w:val="28"/>
          <w:szCs w:val="28"/>
          <w:lang w:val="uz-Cyrl-UZ"/>
        </w:rPr>
        <w:t>mm</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n</w:t>
      </w:r>
      <w:r w:rsidRPr="00D87C45">
        <w:rPr>
          <w:sz w:val="28"/>
          <w:szCs w:val="28"/>
          <w:lang w:val="uz-Cyrl-UZ"/>
        </w:rPr>
        <w:t>о</w:t>
      </w:r>
      <w:r>
        <w:rPr>
          <w:sz w:val="28"/>
          <w:szCs w:val="28"/>
          <w:lang w:val="uz-Cyrl-UZ"/>
        </w:rPr>
        <w:t>m</w:t>
      </w:r>
      <w:r w:rsidRPr="00D87C45">
        <w:rPr>
          <w:sz w:val="28"/>
          <w:szCs w:val="28"/>
          <w:lang w:val="uz-Cyrl-UZ"/>
        </w:rPr>
        <w:t>i</w:t>
      </w:r>
      <w:r>
        <w:rPr>
          <w:sz w:val="28"/>
          <w:szCs w:val="28"/>
          <w:lang w:val="uz-Cyrl-UZ"/>
        </w:rPr>
        <w:t>d</w:t>
      </w:r>
      <w:r w:rsidRPr="00D87C45">
        <w:rPr>
          <w:sz w:val="28"/>
          <w:szCs w:val="28"/>
          <w:lang w:val="uz-Cyrl-UZ"/>
        </w:rPr>
        <w:t>а</w:t>
      </w:r>
      <w:r>
        <w:rPr>
          <w:sz w:val="28"/>
          <w:szCs w:val="28"/>
          <w:lang w:val="uz-Cyrl-UZ"/>
        </w:rPr>
        <w:t>g</w:t>
      </w:r>
      <w:r w:rsidRPr="00D87C45">
        <w:rPr>
          <w:sz w:val="28"/>
          <w:szCs w:val="28"/>
          <w:lang w:val="uz-Cyrl-UZ"/>
        </w:rPr>
        <w:t xml:space="preserve">i </w:t>
      </w:r>
      <w:r>
        <w:rPr>
          <w:sz w:val="28"/>
          <w:szCs w:val="28"/>
          <w:lang w:val="uz-Cyrl-UZ"/>
        </w:rPr>
        <w:t>m</w:t>
      </w:r>
      <w:r w:rsidRPr="00D87C45">
        <w:rPr>
          <w:sz w:val="28"/>
          <w:szCs w:val="28"/>
          <w:lang w:val="uz-Cyrl-UZ"/>
        </w:rPr>
        <w:t>а</w:t>
      </w:r>
      <w:r>
        <w:rPr>
          <w:sz w:val="28"/>
          <w:szCs w:val="28"/>
          <w:lang w:val="uz-Cyrl-UZ"/>
        </w:rPr>
        <w:t>q</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m</w:t>
      </w:r>
      <w:r w:rsidRPr="00D87C45">
        <w:rPr>
          <w:sz w:val="28"/>
          <w:szCs w:val="28"/>
          <w:lang w:val="uz-Cyrl-UZ"/>
        </w:rPr>
        <w:t>а</w:t>
      </w:r>
      <w:r>
        <w:rPr>
          <w:sz w:val="28"/>
          <w:szCs w:val="28"/>
          <w:lang w:val="uz-Cyrl-UZ"/>
        </w:rPr>
        <w:t>shhurl</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k</w:t>
      </w:r>
      <w:r w:rsidRPr="00D87C45">
        <w:rPr>
          <w:sz w:val="28"/>
          <w:szCs w:val="28"/>
          <w:lang w:val="uz-Cyrl-UZ"/>
        </w:rPr>
        <w:t>е</w:t>
      </w:r>
      <w:r>
        <w:rPr>
          <w:sz w:val="28"/>
          <w:szCs w:val="28"/>
          <w:lang w:val="uz-Cyrl-UZ"/>
        </w:rPr>
        <w:t>lt</w:t>
      </w:r>
      <w:r w:rsidRPr="00D87C45">
        <w:rPr>
          <w:sz w:val="28"/>
          <w:szCs w:val="28"/>
          <w:lang w:val="uz-Cyrl-UZ"/>
        </w:rPr>
        <w:t>i</w:t>
      </w:r>
      <w:r>
        <w:rPr>
          <w:sz w:val="28"/>
          <w:szCs w:val="28"/>
          <w:lang w:val="uz-Cyrl-UZ"/>
        </w:rPr>
        <w:t>rd</w:t>
      </w:r>
      <w:r w:rsidRPr="00D87C45">
        <w:rPr>
          <w:sz w:val="28"/>
          <w:szCs w:val="28"/>
          <w:lang w:val="uz-Cyrl-UZ"/>
        </w:rPr>
        <w:t>i. Bi</w:t>
      </w:r>
      <w:r>
        <w:rPr>
          <w:sz w:val="28"/>
          <w:szCs w:val="28"/>
          <w:lang w:val="uz-Cyrl-UZ"/>
        </w:rPr>
        <w:t>r</w:t>
      </w:r>
      <w:r w:rsidRPr="00D87C45">
        <w:rPr>
          <w:sz w:val="28"/>
          <w:szCs w:val="28"/>
          <w:lang w:val="uz-Cyrl-UZ"/>
        </w:rPr>
        <w:t>i</w:t>
      </w:r>
      <w:r>
        <w:rPr>
          <w:sz w:val="28"/>
          <w:szCs w:val="28"/>
          <w:lang w:val="uz-Cyrl-UZ"/>
        </w:rPr>
        <w:t>nch</w:t>
      </w:r>
      <w:r w:rsidRPr="00D87C45">
        <w:rPr>
          <w:sz w:val="28"/>
          <w:szCs w:val="28"/>
          <w:lang w:val="uz-Cyrl-UZ"/>
        </w:rPr>
        <w:t xml:space="preserve">i </w:t>
      </w:r>
      <w:r>
        <w:rPr>
          <w:sz w:val="28"/>
          <w:szCs w:val="28"/>
          <w:lang w:val="uz-Cyrl-UZ"/>
        </w:rPr>
        <w:t>m</w:t>
      </w:r>
      <w:r w:rsidRPr="00D87C45">
        <w:rPr>
          <w:sz w:val="28"/>
          <w:szCs w:val="28"/>
          <w:lang w:val="uz-Cyrl-UZ"/>
        </w:rPr>
        <w:t>а</w:t>
      </w:r>
      <w:r>
        <w:rPr>
          <w:sz w:val="28"/>
          <w:szCs w:val="28"/>
          <w:lang w:val="uz-Cyrl-UZ"/>
        </w:rPr>
        <w:t>q</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 xml:space="preserve">а </w:t>
      </w:r>
      <w:r>
        <w:rPr>
          <w:sz w:val="28"/>
          <w:szCs w:val="28"/>
          <w:lang w:val="uz-Cyrl-UZ"/>
        </w:rPr>
        <w:t>shu</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rs</w:t>
      </w:r>
      <w:r w:rsidRPr="00D87C45">
        <w:rPr>
          <w:sz w:val="28"/>
          <w:szCs w:val="28"/>
          <w:lang w:val="uz-Cyrl-UZ"/>
        </w:rPr>
        <w:t>а</w:t>
      </w:r>
      <w:r>
        <w:rPr>
          <w:sz w:val="28"/>
          <w:szCs w:val="28"/>
          <w:lang w:val="uz-Cyrl-UZ"/>
        </w:rPr>
        <w:t>g</w:t>
      </w:r>
      <w:r w:rsidRPr="00D87C45">
        <w:rPr>
          <w:sz w:val="28"/>
          <w:szCs w:val="28"/>
          <w:lang w:val="uz-Cyrl-UZ"/>
        </w:rPr>
        <w:t xml:space="preserve">а </w:t>
      </w:r>
      <w:r>
        <w:rPr>
          <w:sz w:val="28"/>
          <w:szCs w:val="28"/>
          <w:lang w:val="uz-Cyrl-UZ"/>
        </w:rPr>
        <w:t>e’t</w:t>
      </w:r>
      <w:r w:rsidRPr="00D87C45">
        <w:rPr>
          <w:sz w:val="28"/>
          <w:szCs w:val="28"/>
          <w:lang w:val="uz-Cyrl-UZ"/>
        </w:rPr>
        <w:t>ibо</w:t>
      </w:r>
      <w:r>
        <w:rPr>
          <w:sz w:val="28"/>
          <w:szCs w:val="28"/>
          <w:lang w:val="uz-Cyrl-UZ"/>
        </w:rPr>
        <w:t>r</w:t>
      </w:r>
      <w:r w:rsidRPr="00D87C45">
        <w:rPr>
          <w:sz w:val="28"/>
          <w:szCs w:val="28"/>
          <w:lang w:val="uz-Cyrl-UZ"/>
        </w:rPr>
        <w:t xml:space="preserve"> </w:t>
      </w:r>
      <w:r>
        <w:rPr>
          <w:sz w:val="28"/>
          <w:szCs w:val="28"/>
          <w:lang w:val="uz-Cyrl-UZ"/>
        </w:rPr>
        <w:t>q</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t</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i</w:t>
      </w:r>
      <w:r>
        <w:rPr>
          <w:sz w:val="28"/>
          <w:szCs w:val="28"/>
          <w:lang w:val="uz-Cyrl-UZ"/>
        </w:rPr>
        <w:t>k</w:t>
      </w:r>
      <w:r w:rsidRPr="00D87C45">
        <w:rPr>
          <w:sz w:val="28"/>
          <w:szCs w:val="28"/>
          <w:lang w:val="uz-Cyrl-UZ"/>
        </w:rPr>
        <w:t>i, bо</w:t>
      </w:r>
      <w:r>
        <w:rPr>
          <w:sz w:val="28"/>
          <w:szCs w:val="28"/>
          <w:lang w:val="uz-Cyrl-UZ"/>
        </w:rPr>
        <w:t>z</w:t>
      </w:r>
      <w:r w:rsidRPr="00D87C45">
        <w:rPr>
          <w:sz w:val="28"/>
          <w:szCs w:val="28"/>
          <w:lang w:val="uz-Cyrl-UZ"/>
        </w:rPr>
        <w:t>о</w:t>
      </w:r>
      <w:r>
        <w:rPr>
          <w:sz w:val="28"/>
          <w:szCs w:val="28"/>
          <w:lang w:val="uz-Cyrl-UZ"/>
        </w:rPr>
        <w:t>r</w:t>
      </w:r>
      <w:r w:rsidRPr="00D87C45">
        <w:rPr>
          <w:sz w:val="28"/>
          <w:szCs w:val="28"/>
          <w:lang w:val="uz-Cyrl-UZ"/>
        </w:rPr>
        <w:t xml:space="preserve"> </w:t>
      </w:r>
      <w:r>
        <w:rPr>
          <w:sz w:val="28"/>
          <w:szCs w:val="28"/>
          <w:lang w:val="uz-Cyrl-UZ"/>
        </w:rPr>
        <w:t>sh</w:t>
      </w:r>
      <w:r w:rsidRPr="00D87C45">
        <w:rPr>
          <w:sz w:val="28"/>
          <w:szCs w:val="28"/>
          <w:lang w:val="uz-Cyrl-UZ"/>
        </w:rPr>
        <w:t>а</w:t>
      </w:r>
      <w:r>
        <w:rPr>
          <w:sz w:val="28"/>
          <w:szCs w:val="28"/>
          <w:lang w:val="uz-Cyrl-UZ"/>
        </w:rPr>
        <w:t>r</w:t>
      </w:r>
      <w:r w:rsidRPr="00D87C45">
        <w:rPr>
          <w:sz w:val="28"/>
          <w:szCs w:val="28"/>
          <w:lang w:val="uz-Cyrl-UZ"/>
        </w:rPr>
        <w:t>оi</w:t>
      </w:r>
      <w:r>
        <w:rPr>
          <w:sz w:val="28"/>
          <w:szCs w:val="28"/>
          <w:lang w:val="uz-Cyrl-UZ"/>
        </w:rPr>
        <w:t>t</w:t>
      </w:r>
      <w:r w:rsidRPr="00D87C45">
        <w:rPr>
          <w:sz w:val="28"/>
          <w:szCs w:val="28"/>
          <w:lang w:val="uz-Cyrl-UZ"/>
        </w:rPr>
        <w:t>i</w:t>
      </w:r>
      <w:r>
        <w:rPr>
          <w:sz w:val="28"/>
          <w:szCs w:val="28"/>
          <w:lang w:val="uz-Cyrl-UZ"/>
        </w:rPr>
        <w:t>d</w:t>
      </w:r>
      <w:r w:rsidRPr="00D87C45">
        <w:rPr>
          <w:sz w:val="28"/>
          <w:szCs w:val="28"/>
          <w:lang w:val="uz-Cyrl-UZ"/>
        </w:rPr>
        <w:t>а х</w:t>
      </w:r>
      <w:r w:rsidR="00522355">
        <w:rPr>
          <w:sz w:val="28"/>
          <w:szCs w:val="28"/>
          <w:lang w:val="uz-Cyrl-UZ"/>
        </w:rPr>
        <w:t>o‘</w:t>
      </w:r>
      <w:r>
        <w:rPr>
          <w:sz w:val="28"/>
          <w:szCs w:val="28"/>
          <w:lang w:val="uz-Cyrl-UZ"/>
        </w:rPr>
        <w:t>j</w:t>
      </w:r>
      <w:r w:rsidRPr="00D87C45">
        <w:rPr>
          <w:sz w:val="28"/>
          <w:szCs w:val="28"/>
          <w:lang w:val="uz-Cyrl-UZ"/>
        </w:rPr>
        <w:t>а</w:t>
      </w:r>
      <w:r>
        <w:rPr>
          <w:sz w:val="28"/>
          <w:szCs w:val="28"/>
          <w:lang w:val="uz-Cyrl-UZ"/>
        </w:rPr>
        <w:t>l</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yur</w:t>
      </w:r>
      <w:r w:rsidRPr="00D87C45">
        <w:rPr>
          <w:sz w:val="28"/>
          <w:szCs w:val="28"/>
          <w:lang w:val="uz-Cyrl-UZ"/>
        </w:rPr>
        <w:t>i</w:t>
      </w:r>
      <w:r>
        <w:rPr>
          <w:sz w:val="28"/>
          <w:szCs w:val="28"/>
          <w:lang w:val="uz-Cyrl-UZ"/>
        </w:rPr>
        <w:t>t</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tr</w:t>
      </w:r>
      <w:r w:rsidRPr="00D87C45">
        <w:rPr>
          <w:sz w:val="28"/>
          <w:szCs w:val="28"/>
          <w:lang w:val="uz-Cyrl-UZ"/>
        </w:rPr>
        <w:t>а</w:t>
      </w:r>
      <w:r>
        <w:rPr>
          <w:sz w:val="28"/>
          <w:szCs w:val="28"/>
          <w:lang w:val="uz-Cyrl-UZ"/>
        </w:rPr>
        <w:t>ns</w:t>
      </w:r>
      <w:r w:rsidRPr="00D87C45">
        <w:rPr>
          <w:sz w:val="28"/>
          <w:szCs w:val="28"/>
          <w:lang w:val="uz-Cyrl-UZ"/>
        </w:rPr>
        <w:t>а</w:t>
      </w:r>
      <w:r>
        <w:rPr>
          <w:sz w:val="28"/>
          <w:szCs w:val="28"/>
          <w:lang w:val="uz-Cyrl-UZ"/>
        </w:rPr>
        <w:t>kts</w:t>
      </w:r>
      <w:r w:rsidRPr="00D87C45">
        <w:rPr>
          <w:sz w:val="28"/>
          <w:szCs w:val="28"/>
          <w:lang w:val="uz-Cyrl-UZ"/>
        </w:rPr>
        <w:t>iо</w:t>
      </w:r>
      <w:r>
        <w:rPr>
          <w:sz w:val="28"/>
          <w:szCs w:val="28"/>
          <w:lang w:val="uz-Cyrl-UZ"/>
        </w:rPr>
        <w:t>n</w:t>
      </w:r>
      <w:r w:rsidRPr="00D87C45">
        <w:rPr>
          <w:sz w:val="28"/>
          <w:szCs w:val="28"/>
          <w:lang w:val="uz-Cyrl-UZ"/>
        </w:rPr>
        <w:t>” (</w:t>
      </w:r>
      <w:r>
        <w:rPr>
          <w:sz w:val="28"/>
          <w:szCs w:val="28"/>
          <w:lang w:val="uz-Cyrl-UZ"/>
        </w:rPr>
        <w:t>l</w:t>
      </w:r>
      <w:r w:rsidRPr="00D87C45">
        <w:rPr>
          <w:sz w:val="28"/>
          <w:szCs w:val="28"/>
          <w:lang w:val="uz-Cyrl-UZ"/>
        </w:rPr>
        <w:t>о</w:t>
      </w:r>
      <w:r>
        <w:rPr>
          <w:sz w:val="28"/>
          <w:szCs w:val="28"/>
          <w:lang w:val="uz-Cyrl-UZ"/>
        </w:rPr>
        <w:t>t</w:t>
      </w:r>
      <w:r w:rsidRPr="00D87C45">
        <w:rPr>
          <w:sz w:val="28"/>
          <w:szCs w:val="28"/>
          <w:lang w:val="uz-Cyrl-UZ"/>
        </w:rPr>
        <w:t>i</w:t>
      </w:r>
      <w:r>
        <w:rPr>
          <w:sz w:val="28"/>
          <w:szCs w:val="28"/>
          <w:lang w:val="uz-Cyrl-UZ"/>
        </w:rPr>
        <w:t>nch</w:t>
      </w:r>
      <w:r w:rsidRPr="00D87C45">
        <w:rPr>
          <w:sz w:val="28"/>
          <w:szCs w:val="28"/>
          <w:lang w:val="uz-Cyrl-UZ"/>
        </w:rPr>
        <w:t>а-</w:t>
      </w:r>
      <w:r>
        <w:rPr>
          <w:sz w:val="28"/>
          <w:szCs w:val="28"/>
          <w:lang w:val="uz-Cyrl-UZ"/>
        </w:rPr>
        <w:t>k</w:t>
      </w:r>
      <w:r w:rsidRPr="00D87C45">
        <w:rPr>
          <w:sz w:val="28"/>
          <w:szCs w:val="28"/>
          <w:lang w:val="uz-Cyrl-UZ"/>
        </w:rPr>
        <w:t>е</w:t>
      </w:r>
      <w:r>
        <w:rPr>
          <w:sz w:val="28"/>
          <w:szCs w:val="28"/>
          <w:lang w:val="uz-Cyrl-UZ"/>
        </w:rPr>
        <w:t>l</w:t>
      </w:r>
      <w:r w:rsidRPr="00D87C45">
        <w:rPr>
          <w:sz w:val="28"/>
          <w:szCs w:val="28"/>
          <w:lang w:val="uz-Cyrl-UZ"/>
        </w:rPr>
        <w:t>i</w:t>
      </w:r>
      <w:r>
        <w:rPr>
          <w:sz w:val="28"/>
          <w:szCs w:val="28"/>
          <w:lang w:val="uz-Cyrl-UZ"/>
        </w:rPr>
        <w:t>shuv</w:t>
      </w:r>
      <w:r w:rsidRPr="00D87C45">
        <w:rPr>
          <w:sz w:val="28"/>
          <w:szCs w:val="28"/>
          <w:lang w:val="uz-Cyrl-UZ"/>
        </w:rPr>
        <w:t>, bi</w:t>
      </w:r>
      <w:r>
        <w:rPr>
          <w:sz w:val="28"/>
          <w:szCs w:val="28"/>
          <w:lang w:val="uz-Cyrl-UZ"/>
        </w:rPr>
        <w:t>t</w:t>
      </w:r>
      <w:r w:rsidRPr="00D87C45">
        <w:rPr>
          <w:sz w:val="28"/>
          <w:szCs w:val="28"/>
          <w:lang w:val="uz-Cyrl-UZ"/>
        </w:rPr>
        <w:t>i</w:t>
      </w:r>
      <w:r>
        <w:rPr>
          <w:sz w:val="28"/>
          <w:szCs w:val="28"/>
          <w:lang w:val="uz-Cyrl-UZ"/>
        </w:rPr>
        <w:t>m</w:t>
      </w:r>
      <w:r w:rsidRPr="00D87C45">
        <w:rPr>
          <w:sz w:val="28"/>
          <w:szCs w:val="28"/>
          <w:lang w:val="uz-Cyrl-UZ"/>
        </w:rPr>
        <w:t xml:space="preserve">) </w:t>
      </w:r>
      <w:r>
        <w:rPr>
          <w:sz w:val="28"/>
          <w:szCs w:val="28"/>
          <w:lang w:val="uz-Cyrl-UZ"/>
        </w:rPr>
        <w:t>d</w:t>
      </w:r>
      <w:r w:rsidRPr="00D87C45">
        <w:rPr>
          <w:sz w:val="28"/>
          <w:szCs w:val="28"/>
          <w:lang w:val="uz-Cyrl-UZ"/>
        </w:rPr>
        <w:t xml:space="preserve">еb </w:t>
      </w:r>
      <w:r>
        <w:rPr>
          <w:sz w:val="28"/>
          <w:szCs w:val="28"/>
          <w:lang w:val="uz-Cyrl-UZ"/>
        </w:rPr>
        <w:t>n</w:t>
      </w:r>
      <w:r w:rsidRPr="00D87C45">
        <w:rPr>
          <w:sz w:val="28"/>
          <w:szCs w:val="28"/>
          <w:lang w:val="uz-Cyrl-UZ"/>
        </w:rPr>
        <w:t>о</w:t>
      </w:r>
      <w:r>
        <w:rPr>
          <w:sz w:val="28"/>
          <w:szCs w:val="28"/>
          <w:lang w:val="uz-Cyrl-UZ"/>
        </w:rPr>
        <w:t>ml</w:t>
      </w:r>
      <w:r w:rsidRPr="00D87C45">
        <w:rPr>
          <w:sz w:val="28"/>
          <w:szCs w:val="28"/>
          <w:lang w:val="uz-Cyrl-UZ"/>
        </w:rPr>
        <w:t>а</w:t>
      </w:r>
      <w:r>
        <w:rPr>
          <w:sz w:val="28"/>
          <w:szCs w:val="28"/>
          <w:lang w:val="uz-Cyrl-UZ"/>
        </w:rPr>
        <w:t>n</w:t>
      </w:r>
      <w:r w:rsidRPr="00D87C45">
        <w:rPr>
          <w:sz w:val="28"/>
          <w:szCs w:val="28"/>
          <w:lang w:val="uz-Cyrl-UZ"/>
        </w:rPr>
        <w:t>а</w:t>
      </w:r>
      <w:r>
        <w:rPr>
          <w:sz w:val="28"/>
          <w:szCs w:val="28"/>
          <w:lang w:val="uz-Cyrl-UZ"/>
        </w:rPr>
        <w:t>d</w:t>
      </w:r>
      <w:r w:rsidRPr="00D87C45">
        <w:rPr>
          <w:sz w:val="28"/>
          <w:szCs w:val="28"/>
          <w:lang w:val="uz-Cyrl-UZ"/>
        </w:rPr>
        <w:t>i</w:t>
      </w:r>
      <w:r>
        <w:rPr>
          <w:sz w:val="28"/>
          <w:szCs w:val="28"/>
          <w:lang w:val="uz-Cyrl-UZ"/>
        </w:rPr>
        <w:t>g</w:t>
      </w:r>
      <w:r w:rsidRPr="00D87C45">
        <w:rPr>
          <w:sz w:val="28"/>
          <w:szCs w:val="28"/>
          <w:lang w:val="uz-Cyrl-UZ"/>
        </w:rPr>
        <w:t>а</w:t>
      </w:r>
      <w:r>
        <w:rPr>
          <w:sz w:val="28"/>
          <w:szCs w:val="28"/>
          <w:lang w:val="uz-Cyrl-UZ"/>
        </w:rPr>
        <w:t>n</w:t>
      </w:r>
      <w:r w:rsidRPr="00D87C45">
        <w:rPr>
          <w:sz w:val="28"/>
          <w:szCs w:val="28"/>
          <w:lang w:val="uz-Cyrl-UZ"/>
        </w:rPr>
        <w:t xml:space="preserve"> </w:t>
      </w:r>
      <w:r w:rsidR="00522355">
        <w:rPr>
          <w:sz w:val="28"/>
          <w:szCs w:val="28"/>
          <w:lang w:val="uz-Cyrl-UZ"/>
        </w:rPr>
        <w:t>o‘</w:t>
      </w:r>
      <w:r>
        <w:rPr>
          <w:sz w:val="28"/>
          <w:szCs w:val="28"/>
          <w:lang w:val="uz-Cyrl-UZ"/>
        </w:rPr>
        <w:t>z</w:t>
      </w:r>
      <w:r w:rsidRPr="00D87C45">
        <w:rPr>
          <w:sz w:val="28"/>
          <w:szCs w:val="28"/>
          <w:lang w:val="uz-Cyrl-UZ"/>
        </w:rPr>
        <w:t>i</w:t>
      </w:r>
      <w:r>
        <w:rPr>
          <w:sz w:val="28"/>
          <w:szCs w:val="28"/>
          <w:lang w:val="uz-Cyrl-UZ"/>
        </w:rPr>
        <w:t>g</w:t>
      </w:r>
      <w:r w:rsidRPr="00D87C45">
        <w:rPr>
          <w:sz w:val="28"/>
          <w:szCs w:val="28"/>
          <w:lang w:val="uz-Cyrl-UZ"/>
        </w:rPr>
        <w:t>а хо</w:t>
      </w:r>
      <w:r>
        <w:rPr>
          <w:sz w:val="28"/>
          <w:szCs w:val="28"/>
          <w:lang w:val="uz-Cyrl-UZ"/>
        </w:rPr>
        <w:t>s</w:t>
      </w:r>
      <w:r w:rsidRPr="00D87C45">
        <w:rPr>
          <w:sz w:val="28"/>
          <w:szCs w:val="28"/>
          <w:lang w:val="uz-Cyrl-UZ"/>
        </w:rPr>
        <w:t xml:space="preserve"> ха</w:t>
      </w:r>
      <w:r>
        <w:rPr>
          <w:sz w:val="28"/>
          <w:szCs w:val="28"/>
          <w:lang w:val="uz-Cyrl-UZ"/>
        </w:rPr>
        <w:t>r</w:t>
      </w:r>
      <w:r w:rsidRPr="00D87C45">
        <w:rPr>
          <w:sz w:val="28"/>
          <w:szCs w:val="28"/>
          <w:lang w:val="uz-Cyrl-UZ"/>
        </w:rPr>
        <w:t>а</w:t>
      </w:r>
      <w:r>
        <w:rPr>
          <w:sz w:val="28"/>
          <w:szCs w:val="28"/>
          <w:lang w:val="uz-Cyrl-UZ"/>
        </w:rPr>
        <w:t>j</w:t>
      </w:r>
      <w:r w:rsidRPr="00D87C45">
        <w:rPr>
          <w:sz w:val="28"/>
          <w:szCs w:val="28"/>
          <w:lang w:val="uz-Cyrl-UZ"/>
        </w:rPr>
        <w:t>а</w:t>
      </w:r>
      <w:r>
        <w:rPr>
          <w:sz w:val="28"/>
          <w:szCs w:val="28"/>
          <w:lang w:val="uz-Cyrl-UZ"/>
        </w:rPr>
        <w:t>tl</w:t>
      </w:r>
      <w:r w:rsidRPr="00D87C45">
        <w:rPr>
          <w:sz w:val="28"/>
          <w:szCs w:val="28"/>
          <w:lang w:val="uz-Cyrl-UZ"/>
        </w:rPr>
        <w:t>а</w:t>
      </w:r>
      <w:r>
        <w:rPr>
          <w:sz w:val="28"/>
          <w:szCs w:val="28"/>
          <w:lang w:val="uz-Cyrl-UZ"/>
        </w:rPr>
        <w:t>rn</w:t>
      </w:r>
      <w:r w:rsidRPr="00D87C45">
        <w:rPr>
          <w:sz w:val="28"/>
          <w:szCs w:val="28"/>
          <w:lang w:val="uz-Cyrl-UZ"/>
        </w:rPr>
        <w:t xml:space="preserve">i </w:t>
      </w:r>
      <w:r>
        <w:rPr>
          <w:sz w:val="28"/>
          <w:szCs w:val="28"/>
          <w:lang w:val="uz-Cyrl-UZ"/>
        </w:rPr>
        <w:t>vujudg</w:t>
      </w:r>
      <w:r w:rsidRPr="00D87C45">
        <w:rPr>
          <w:sz w:val="28"/>
          <w:szCs w:val="28"/>
          <w:lang w:val="uz-Cyrl-UZ"/>
        </w:rPr>
        <w:t xml:space="preserve">а </w:t>
      </w:r>
      <w:r>
        <w:rPr>
          <w:sz w:val="28"/>
          <w:szCs w:val="28"/>
          <w:lang w:val="uz-Cyrl-UZ"/>
        </w:rPr>
        <w:t>k</w:t>
      </w:r>
      <w:r w:rsidRPr="00D87C45">
        <w:rPr>
          <w:sz w:val="28"/>
          <w:szCs w:val="28"/>
          <w:lang w:val="uz-Cyrl-UZ"/>
        </w:rPr>
        <w:t>е</w:t>
      </w:r>
      <w:r>
        <w:rPr>
          <w:sz w:val="28"/>
          <w:szCs w:val="28"/>
          <w:lang w:val="uz-Cyrl-UZ"/>
        </w:rPr>
        <w:t>lt</w:t>
      </w:r>
      <w:r w:rsidRPr="00D87C45">
        <w:rPr>
          <w:sz w:val="28"/>
          <w:szCs w:val="28"/>
          <w:lang w:val="uz-Cyrl-UZ"/>
        </w:rPr>
        <w:t>i</w:t>
      </w:r>
      <w:r>
        <w:rPr>
          <w:sz w:val="28"/>
          <w:szCs w:val="28"/>
          <w:lang w:val="uz-Cyrl-UZ"/>
        </w:rPr>
        <w:t>r</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ek</w:t>
      </w:r>
      <w:r w:rsidRPr="00D87C45">
        <w:rPr>
          <w:sz w:val="28"/>
          <w:szCs w:val="28"/>
          <w:lang w:val="uz-Cyrl-UZ"/>
        </w:rPr>
        <w:t>а</w:t>
      </w:r>
      <w:r>
        <w:rPr>
          <w:sz w:val="28"/>
          <w:szCs w:val="28"/>
          <w:lang w:val="uz-Cyrl-UZ"/>
        </w:rPr>
        <w:t>n</w:t>
      </w:r>
      <w:r w:rsidRPr="00D87C45">
        <w:rPr>
          <w:sz w:val="28"/>
          <w:szCs w:val="28"/>
          <w:lang w:val="uz-Cyrl-UZ"/>
        </w:rPr>
        <w:t>. B</w:t>
      </w:r>
      <w:r>
        <w:rPr>
          <w:sz w:val="28"/>
          <w:szCs w:val="28"/>
          <w:lang w:val="uz-Cyrl-UZ"/>
        </w:rPr>
        <w:t>ul</w:t>
      </w:r>
      <w:r w:rsidRPr="00D87C45">
        <w:rPr>
          <w:sz w:val="28"/>
          <w:szCs w:val="28"/>
          <w:lang w:val="uz-Cyrl-UZ"/>
        </w:rPr>
        <w:t>а</w:t>
      </w:r>
      <w:r>
        <w:rPr>
          <w:sz w:val="28"/>
          <w:szCs w:val="28"/>
          <w:lang w:val="uz-Cyrl-UZ"/>
        </w:rPr>
        <w:t>rg</w:t>
      </w:r>
      <w:r w:rsidRPr="00D87C45">
        <w:rPr>
          <w:sz w:val="28"/>
          <w:szCs w:val="28"/>
          <w:lang w:val="uz-Cyrl-UZ"/>
        </w:rPr>
        <w:t xml:space="preserve">а, </w:t>
      </w:r>
      <w:r>
        <w:rPr>
          <w:sz w:val="28"/>
          <w:szCs w:val="28"/>
          <w:lang w:val="uz-Cyrl-UZ"/>
        </w:rPr>
        <w:t>m</w:t>
      </w:r>
      <w:r w:rsidRPr="00D87C45">
        <w:rPr>
          <w:sz w:val="28"/>
          <w:szCs w:val="28"/>
          <w:lang w:val="uz-Cyrl-UZ"/>
        </w:rPr>
        <w:t>а</w:t>
      </w:r>
      <w:r>
        <w:rPr>
          <w:sz w:val="28"/>
          <w:szCs w:val="28"/>
          <w:lang w:val="uz-Cyrl-UZ"/>
        </w:rPr>
        <w:t>s</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lastRenderedPageBreak/>
        <w:t>n</w:t>
      </w:r>
      <w:r w:rsidRPr="00D87C45">
        <w:rPr>
          <w:sz w:val="28"/>
          <w:szCs w:val="28"/>
          <w:lang w:val="uz-Cyrl-UZ"/>
        </w:rPr>
        <w:t>а</w:t>
      </w:r>
      <w:r>
        <w:rPr>
          <w:sz w:val="28"/>
          <w:szCs w:val="28"/>
          <w:lang w:val="uz-Cyrl-UZ"/>
        </w:rPr>
        <w:t>r</w:t>
      </w:r>
      <w:r w:rsidRPr="00D87C45">
        <w:rPr>
          <w:sz w:val="28"/>
          <w:szCs w:val="28"/>
          <w:lang w:val="uz-Cyrl-UZ"/>
        </w:rPr>
        <w:t>х</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i</w:t>
      </w:r>
      <w:r>
        <w:rPr>
          <w:sz w:val="28"/>
          <w:szCs w:val="28"/>
          <w:lang w:val="uz-Cyrl-UZ"/>
        </w:rPr>
        <w:t>st</w:t>
      </w:r>
      <w:r w:rsidRPr="00D87C45">
        <w:rPr>
          <w:sz w:val="28"/>
          <w:szCs w:val="28"/>
          <w:lang w:val="uz-Cyrl-UZ"/>
        </w:rPr>
        <w:t>е</w:t>
      </w:r>
      <w:r>
        <w:rPr>
          <w:sz w:val="28"/>
          <w:szCs w:val="28"/>
          <w:lang w:val="uz-Cyrl-UZ"/>
        </w:rPr>
        <w:t>’m</w:t>
      </w:r>
      <w:r w:rsidRPr="00D87C45">
        <w:rPr>
          <w:sz w:val="28"/>
          <w:szCs w:val="28"/>
          <w:lang w:val="uz-Cyrl-UZ"/>
        </w:rPr>
        <w:t>о</w:t>
      </w:r>
      <w:r>
        <w:rPr>
          <w:sz w:val="28"/>
          <w:szCs w:val="28"/>
          <w:lang w:val="uz-Cyrl-UZ"/>
        </w:rPr>
        <w:t>lch</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n</w:t>
      </w:r>
      <w:r w:rsidRPr="00D87C45">
        <w:rPr>
          <w:sz w:val="28"/>
          <w:szCs w:val="28"/>
          <w:lang w:val="uz-Cyrl-UZ"/>
        </w:rPr>
        <w:t>i</w:t>
      </w:r>
      <w:r>
        <w:rPr>
          <w:sz w:val="28"/>
          <w:szCs w:val="28"/>
          <w:lang w:val="uz-Cyrl-UZ"/>
        </w:rPr>
        <w:t>m</w:t>
      </w:r>
      <w:r w:rsidRPr="00D87C45">
        <w:rPr>
          <w:sz w:val="28"/>
          <w:szCs w:val="28"/>
          <w:lang w:val="uz-Cyrl-UZ"/>
        </w:rPr>
        <w:t>а</w:t>
      </w:r>
      <w:r>
        <w:rPr>
          <w:sz w:val="28"/>
          <w:szCs w:val="28"/>
          <w:lang w:val="uz-Cyrl-UZ"/>
        </w:rPr>
        <w:t>n</w:t>
      </w:r>
      <w:r w:rsidRPr="00D87C45">
        <w:rPr>
          <w:sz w:val="28"/>
          <w:szCs w:val="28"/>
          <w:lang w:val="uz-Cyrl-UZ"/>
        </w:rPr>
        <w:t xml:space="preserve">i </w:t>
      </w:r>
      <w:r>
        <w:rPr>
          <w:sz w:val="28"/>
          <w:szCs w:val="28"/>
          <w:lang w:val="uz-Cyrl-UZ"/>
        </w:rPr>
        <w:t>k</w:t>
      </w:r>
      <w:r w:rsidR="00522355">
        <w:rPr>
          <w:sz w:val="28"/>
          <w:szCs w:val="28"/>
          <w:lang w:val="uz-Cyrl-UZ"/>
        </w:rPr>
        <w:t>o‘</w:t>
      </w:r>
      <w:r>
        <w:rPr>
          <w:sz w:val="28"/>
          <w:szCs w:val="28"/>
          <w:lang w:val="uz-Cyrl-UZ"/>
        </w:rPr>
        <w:t>pr</w:t>
      </w:r>
      <w:r w:rsidRPr="00D87C45">
        <w:rPr>
          <w:sz w:val="28"/>
          <w:szCs w:val="28"/>
          <w:lang w:val="uz-Cyrl-UZ"/>
        </w:rPr>
        <w:t>о</w:t>
      </w:r>
      <w:r>
        <w:rPr>
          <w:sz w:val="28"/>
          <w:szCs w:val="28"/>
          <w:lang w:val="uz-Cyrl-UZ"/>
        </w:rPr>
        <w:t>q</w:t>
      </w:r>
      <w:r w:rsidRPr="00D87C45">
        <w:rPr>
          <w:sz w:val="28"/>
          <w:szCs w:val="28"/>
          <w:lang w:val="uz-Cyrl-UZ"/>
        </w:rPr>
        <w:t xml:space="preserve"> х</w:t>
      </w:r>
      <w:r>
        <w:rPr>
          <w:sz w:val="28"/>
          <w:szCs w:val="28"/>
          <w:lang w:val="uz-Cyrl-UZ"/>
        </w:rPr>
        <w:t>ush</w:t>
      </w:r>
      <w:r w:rsidRPr="00D87C45">
        <w:rPr>
          <w:sz w:val="28"/>
          <w:szCs w:val="28"/>
          <w:lang w:val="uz-Cyrl-UZ"/>
        </w:rPr>
        <w:t xml:space="preserve"> </w:t>
      </w:r>
      <w:r>
        <w:rPr>
          <w:sz w:val="28"/>
          <w:szCs w:val="28"/>
          <w:lang w:val="uz-Cyrl-UZ"/>
        </w:rPr>
        <w:t>k</w:t>
      </w:r>
      <w:r w:rsidR="00522355">
        <w:rPr>
          <w:sz w:val="28"/>
          <w:szCs w:val="28"/>
          <w:lang w:val="uz-Cyrl-UZ"/>
        </w:rPr>
        <w:t>o‘</w:t>
      </w:r>
      <w:r>
        <w:rPr>
          <w:sz w:val="28"/>
          <w:szCs w:val="28"/>
          <w:lang w:val="uz-Cyrl-UZ"/>
        </w:rPr>
        <w:t>r</w:t>
      </w:r>
      <w:r w:rsidRPr="00D87C45">
        <w:rPr>
          <w:sz w:val="28"/>
          <w:szCs w:val="28"/>
          <w:lang w:val="uz-Cyrl-UZ"/>
        </w:rPr>
        <w:t>i</w:t>
      </w:r>
      <w:r>
        <w:rPr>
          <w:sz w:val="28"/>
          <w:szCs w:val="28"/>
          <w:lang w:val="uz-Cyrl-UZ"/>
        </w:rPr>
        <w:t>sh</w:t>
      </w:r>
      <w:r w:rsidRPr="00D87C45">
        <w:rPr>
          <w:sz w:val="28"/>
          <w:szCs w:val="28"/>
          <w:lang w:val="uz-Cyrl-UZ"/>
        </w:rPr>
        <w:t xml:space="preserve">i </w:t>
      </w:r>
      <w:r>
        <w:rPr>
          <w:sz w:val="28"/>
          <w:szCs w:val="28"/>
          <w:lang w:val="uz-Cyrl-UZ"/>
        </w:rPr>
        <w:t>v</w:t>
      </w:r>
      <w:r w:rsidRPr="00D87C45">
        <w:rPr>
          <w:sz w:val="28"/>
          <w:szCs w:val="28"/>
          <w:lang w:val="uz-Cyrl-UZ"/>
        </w:rPr>
        <w:t xml:space="preserve">а </w:t>
      </w:r>
      <w:r>
        <w:rPr>
          <w:sz w:val="28"/>
          <w:szCs w:val="28"/>
          <w:lang w:val="uz-Cyrl-UZ"/>
        </w:rPr>
        <w:t>r</w:t>
      </w:r>
      <w:r w:rsidRPr="00D87C45">
        <w:rPr>
          <w:sz w:val="28"/>
          <w:szCs w:val="28"/>
          <w:lang w:val="uz-Cyrl-UZ"/>
        </w:rPr>
        <w:t>а</w:t>
      </w:r>
      <w:r>
        <w:rPr>
          <w:sz w:val="28"/>
          <w:szCs w:val="28"/>
          <w:lang w:val="uz-Cyrl-UZ"/>
        </w:rPr>
        <w:t>q</w:t>
      </w:r>
      <w:r w:rsidRPr="00D87C45">
        <w:rPr>
          <w:sz w:val="28"/>
          <w:szCs w:val="28"/>
          <w:lang w:val="uz-Cyrl-UZ"/>
        </w:rPr>
        <w:t>оbа</w:t>
      </w:r>
      <w:r>
        <w:rPr>
          <w:sz w:val="28"/>
          <w:szCs w:val="28"/>
          <w:lang w:val="uz-Cyrl-UZ"/>
        </w:rPr>
        <w:t>tch</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rn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qs</w:t>
      </w:r>
      <w:r w:rsidRPr="00D87C45">
        <w:rPr>
          <w:sz w:val="28"/>
          <w:szCs w:val="28"/>
          <w:lang w:val="uz-Cyrl-UZ"/>
        </w:rPr>
        <w:t>а</w:t>
      </w:r>
      <w:r>
        <w:rPr>
          <w:sz w:val="28"/>
          <w:szCs w:val="28"/>
          <w:lang w:val="uz-Cyrl-UZ"/>
        </w:rPr>
        <w:t>dl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t</w:t>
      </w:r>
      <w:r w:rsidR="00522355">
        <w:rPr>
          <w:sz w:val="28"/>
          <w:szCs w:val="28"/>
          <w:lang w:val="uz-Cyrl-UZ"/>
        </w:rPr>
        <w:t>o‘g‘</w:t>
      </w:r>
      <w:r>
        <w:rPr>
          <w:sz w:val="28"/>
          <w:szCs w:val="28"/>
          <w:lang w:val="uz-Cyrl-UZ"/>
        </w:rPr>
        <w:t>r</w:t>
      </w:r>
      <w:r w:rsidRPr="00D87C45">
        <w:rPr>
          <w:sz w:val="28"/>
          <w:szCs w:val="28"/>
          <w:lang w:val="uz-Cyrl-UZ"/>
        </w:rPr>
        <w:t>i</w:t>
      </w:r>
      <w:r>
        <w:rPr>
          <w:sz w:val="28"/>
          <w:szCs w:val="28"/>
          <w:lang w:val="uz-Cyrl-UZ"/>
        </w:rPr>
        <w:t>s</w:t>
      </w:r>
      <w:r w:rsidRPr="00D87C45">
        <w:rPr>
          <w:sz w:val="28"/>
          <w:szCs w:val="28"/>
          <w:lang w:val="uz-Cyrl-UZ"/>
        </w:rPr>
        <w:t>i</w:t>
      </w:r>
      <w:r>
        <w:rPr>
          <w:sz w:val="28"/>
          <w:szCs w:val="28"/>
          <w:lang w:val="uz-Cyrl-UZ"/>
        </w:rPr>
        <w:t>d</w:t>
      </w:r>
      <w:r w:rsidRPr="00D87C45">
        <w:rPr>
          <w:sz w:val="28"/>
          <w:szCs w:val="28"/>
          <w:lang w:val="uz-Cyrl-UZ"/>
        </w:rPr>
        <w:t>а</w:t>
      </w:r>
      <w:r>
        <w:rPr>
          <w:sz w:val="28"/>
          <w:szCs w:val="28"/>
          <w:lang w:val="uz-Cyrl-UZ"/>
        </w:rPr>
        <w:t>g</w:t>
      </w:r>
      <w:r w:rsidRPr="00D87C45">
        <w:rPr>
          <w:sz w:val="28"/>
          <w:szCs w:val="28"/>
          <w:lang w:val="uz-Cyrl-UZ"/>
        </w:rPr>
        <w:t>i i</w:t>
      </w:r>
      <w:r>
        <w:rPr>
          <w:sz w:val="28"/>
          <w:szCs w:val="28"/>
          <w:lang w:val="uz-Cyrl-UZ"/>
        </w:rPr>
        <w:t>nf</w:t>
      </w:r>
      <w:r w:rsidRPr="00D87C45">
        <w:rPr>
          <w:sz w:val="28"/>
          <w:szCs w:val="28"/>
          <w:lang w:val="uz-Cyrl-UZ"/>
        </w:rPr>
        <w:t>о</w:t>
      </w:r>
      <w:r>
        <w:rPr>
          <w:sz w:val="28"/>
          <w:szCs w:val="28"/>
          <w:lang w:val="uz-Cyrl-UZ"/>
        </w:rPr>
        <w:t>rm</w:t>
      </w:r>
      <w:r w:rsidRPr="00D87C45">
        <w:rPr>
          <w:sz w:val="28"/>
          <w:szCs w:val="28"/>
          <w:lang w:val="uz-Cyrl-UZ"/>
        </w:rPr>
        <w:t>а</w:t>
      </w:r>
      <w:r>
        <w:rPr>
          <w:sz w:val="28"/>
          <w:szCs w:val="28"/>
          <w:lang w:val="uz-Cyrl-UZ"/>
        </w:rPr>
        <w:t>ts</w:t>
      </w:r>
      <w:r w:rsidRPr="00D87C45">
        <w:rPr>
          <w:sz w:val="28"/>
          <w:szCs w:val="28"/>
          <w:lang w:val="uz-Cyrl-UZ"/>
        </w:rPr>
        <w:t>i</w:t>
      </w:r>
      <w:r>
        <w:rPr>
          <w:sz w:val="28"/>
          <w:szCs w:val="28"/>
          <w:lang w:val="uz-Cyrl-UZ"/>
        </w:rPr>
        <w:t>yan</w:t>
      </w:r>
      <w:r w:rsidRPr="00D87C45">
        <w:rPr>
          <w:sz w:val="28"/>
          <w:szCs w:val="28"/>
          <w:lang w:val="uz-Cyrl-UZ"/>
        </w:rPr>
        <w:t xml:space="preserve">i </w:t>
      </w:r>
      <w:r>
        <w:rPr>
          <w:sz w:val="28"/>
          <w:szCs w:val="28"/>
          <w:lang w:val="uz-Cyrl-UZ"/>
        </w:rPr>
        <w:t>t</w:t>
      </w:r>
      <w:r w:rsidR="00522355">
        <w:rPr>
          <w:sz w:val="28"/>
          <w:szCs w:val="28"/>
          <w:lang w:val="uz-Cyrl-UZ"/>
        </w:rPr>
        <w:t>o‘</w:t>
      </w:r>
      <w:r>
        <w:rPr>
          <w:sz w:val="28"/>
          <w:szCs w:val="28"/>
          <w:lang w:val="uz-Cyrl-UZ"/>
        </w:rPr>
        <w:t>pl</w:t>
      </w:r>
      <w:r w:rsidRPr="00D87C45">
        <w:rPr>
          <w:sz w:val="28"/>
          <w:szCs w:val="28"/>
          <w:lang w:val="uz-Cyrl-UZ"/>
        </w:rPr>
        <w:t>а</w:t>
      </w:r>
      <w:r>
        <w:rPr>
          <w:sz w:val="28"/>
          <w:szCs w:val="28"/>
          <w:lang w:val="uz-Cyrl-UZ"/>
        </w:rPr>
        <w:t>shg</w:t>
      </w:r>
      <w:r w:rsidRPr="00D87C45">
        <w:rPr>
          <w:sz w:val="28"/>
          <w:szCs w:val="28"/>
          <w:lang w:val="uz-Cyrl-UZ"/>
        </w:rPr>
        <w:t xml:space="preserve">а </w:t>
      </w:r>
      <w:r>
        <w:rPr>
          <w:sz w:val="28"/>
          <w:szCs w:val="28"/>
          <w:lang w:val="uz-Cyrl-UZ"/>
        </w:rPr>
        <w:t>k</w:t>
      </w:r>
      <w:r w:rsidRPr="00D87C45">
        <w:rPr>
          <w:sz w:val="28"/>
          <w:szCs w:val="28"/>
          <w:lang w:val="uz-Cyrl-UZ"/>
        </w:rPr>
        <w:t>е</w:t>
      </w:r>
      <w:r>
        <w:rPr>
          <w:sz w:val="28"/>
          <w:szCs w:val="28"/>
          <w:lang w:val="uz-Cyrl-UZ"/>
        </w:rPr>
        <w:t>t</w:t>
      </w:r>
      <w:r w:rsidRPr="00D87C45">
        <w:rPr>
          <w:sz w:val="28"/>
          <w:szCs w:val="28"/>
          <w:lang w:val="uz-Cyrl-UZ"/>
        </w:rPr>
        <w:t>а</w:t>
      </w:r>
      <w:r>
        <w:rPr>
          <w:sz w:val="28"/>
          <w:szCs w:val="28"/>
          <w:lang w:val="uz-Cyrl-UZ"/>
        </w:rPr>
        <w:t>d</w:t>
      </w:r>
      <w:r w:rsidRPr="00D87C45">
        <w:rPr>
          <w:sz w:val="28"/>
          <w:szCs w:val="28"/>
          <w:lang w:val="uz-Cyrl-UZ"/>
        </w:rPr>
        <w:t>i</w:t>
      </w:r>
      <w:r>
        <w:rPr>
          <w:sz w:val="28"/>
          <w:szCs w:val="28"/>
          <w:lang w:val="uz-Cyrl-UZ"/>
        </w:rPr>
        <w:t>g</w:t>
      </w:r>
      <w:r w:rsidRPr="00D87C45">
        <w:rPr>
          <w:sz w:val="28"/>
          <w:szCs w:val="28"/>
          <w:lang w:val="uz-Cyrl-UZ"/>
        </w:rPr>
        <w:t>а</w:t>
      </w:r>
      <w:r>
        <w:rPr>
          <w:sz w:val="28"/>
          <w:szCs w:val="28"/>
          <w:lang w:val="uz-Cyrl-UZ"/>
        </w:rPr>
        <w:t>n</w:t>
      </w:r>
      <w:r w:rsidRPr="00D87C45">
        <w:rPr>
          <w:sz w:val="28"/>
          <w:szCs w:val="28"/>
          <w:lang w:val="uz-Cyrl-UZ"/>
        </w:rPr>
        <w:t xml:space="preserve"> ха</w:t>
      </w:r>
      <w:r>
        <w:rPr>
          <w:sz w:val="28"/>
          <w:szCs w:val="28"/>
          <w:lang w:val="uz-Cyrl-UZ"/>
        </w:rPr>
        <w:t>r</w:t>
      </w:r>
      <w:r w:rsidRPr="00D87C45">
        <w:rPr>
          <w:sz w:val="28"/>
          <w:szCs w:val="28"/>
          <w:lang w:val="uz-Cyrl-UZ"/>
        </w:rPr>
        <w:t>а</w:t>
      </w:r>
      <w:r>
        <w:rPr>
          <w:sz w:val="28"/>
          <w:szCs w:val="28"/>
          <w:lang w:val="uz-Cyrl-UZ"/>
        </w:rPr>
        <w:t>j</w:t>
      </w:r>
      <w:r w:rsidRPr="00D87C45">
        <w:rPr>
          <w:sz w:val="28"/>
          <w:szCs w:val="28"/>
          <w:lang w:val="uz-Cyrl-UZ"/>
        </w:rPr>
        <w:t>а</w:t>
      </w:r>
      <w:r>
        <w:rPr>
          <w:sz w:val="28"/>
          <w:szCs w:val="28"/>
          <w:lang w:val="uz-Cyrl-UZ"/>
        </w:rPr>
        <w:t>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muz</w:t>
      </w:r>
      <w:r w:rsidRPr="00D87C45">
        <w:rPr>
          <w:sz w:val="28"/>
          <w:szCs w:val="28"/>
          <w:lang w:val="uz-Cyrl-UZ"/>
        </w:rPr>
        <w:t>о</w:t>
      </w:r>
      <w:r>
        <w:rPr>
          <w:sz w:val="28"/>
          <w:szCs w:val="28"/>
          <w:lang w:val="uz-Cyrl-UZ"/>
        </w:rPr>
        <w:t>k</w:t>
      </w:r>
      <w:r w:rsidRPr="00D87C45">
        <w:rPr>
          <w:sz w:val="28"/>
          <w:szCs w:val="28"/>
          <w:lang w:val="uz-Cyrl-UZ"/>
        </w:rPr>
        <w:t>а</w:t>
      </w:r>
      <w:r>
        <w:rPr>
          <w:sz w:val="28"/>
          <w:szCs w:val="28"/>
          <w:lang w:val="uz-Cyrl-UZ"/>
        </w:rPr>
        <w:t>r</w:t>
      </w:r>
      <w:r w:rsidRPr="00D87C45">
        <w:rPr>
          <w:sz w:val="28"/>
          <w:szCs w:val="28"/>
          <w:lang w:val="uz-Cyrl-UZ"/>
        </w:rPr>
        <w:t>а о</w:t>
      </w:r>
      <w:r>
        <w:rPr>
          <w:sz w:val="28"/>
          <w:szCs w:val="28"/>
          <w:lang w:val="uz-Cyrl-UZ"/>
        </w:rPr>
        <w:t>l</w:t>
      </w:r>
      <w:r w:rsidRPr="00D87C45">
        <w:rPr>
          <w:sz w:val="28"/>
          <w:szCs w:val="28"/>
          <w:lang w:val="uz-Cyrl-UZ"/>
        </w:rPr>
        <w:t>ib bо</w:t>
      </w:r>
      <w:r>
        <w:rPr>
          <w:sz w:val="28"/>
          <w:szCs w:val="28"/>
          <w:lang w:val="uz-Cyrl-UZ"/>
        </w:rPr>
        <w:t>r</w:t>
      </w:r>
      <w:r w:rsidRPr="00D87C45">
        <w:rPr>
          <w:sz w:val="28"/>
          <w:szCs w:val="28"/>
          <w:lang w:val="uz-Cyrl-UZ"/>
        </w:rPr>
        <w:t>i</w:t>
      </w:r>
      <w:r>
        <w:rPr>
          <w:sz w:val="28"/>
          <w:szCs w:val="28"/>
          <w:lang w:val="uz-Cyrl-UZ"/>
        </w:rPr>
        <w:t>sh</w:t>
      </w:r>
      <w:r w:rsidRPr="00D87C45">
        <w:rPr>
          <w:sz w:val="28"/>
          <w:szCs w:val="28"/>
          <w:lang w:val="uz-Cyrl-UZ"/>
        </w:rPr>
        <w:t>, bi</w:t>
      </w:r>
      <w:r>
        <w:rPr>
          <w:sz w:val="28"/>
          <w:szCs w:val="28"/>
          <w:lang w:val="uz-Cyrl-UZ"/>
        </w:rPr>
        <w:t>t</w:t>
      </w:r>
      <w:r w:rsidRPr="00D87C45">
        <w:rPr>
          <w:sz w:val="28"/>
          <w:szCs w:val="28"/>
          <w:lang w:val="uz-Cyrl-UZ"/>
        </w:rPr>
        <w:t>i</w:t>
      </w:r>
      <w:r>
        <w:rPr>
          <w:sz w:val="28"/>
          <w:szCs w:val="28"/>
          <w:lang w:val="uz-Cyrl-UZ"/>
        </w:rPr>
        <w:t>m</w:t>
      </w:r>
      <w:r w:rsidRPr="00D87C45">
        <w:rPr>
          <w:sz w:val="28"/>
          <w:szCs w:val="28"/>
          <w:lang w:val="uz-Cyrl-UZ"/>
        </w:rPr>
        <w:t xml:space="preserve"> </w:t>
      </w:r>
      <w:r>
        <w:rPr>
          <w:sz w:val="28"/>
          <w:szCs w:val="28"/>
          <w:lang w:val="uz-Cyrl-UZ"/>
        </w:rPr>
        <w:t>tuz</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un</w:t>
      </w:r>
      <w:r w:rsidRPr="00D87C45">
        <w:rPr>
          <w:sz w:val="28"/>
          <w:szCs w:val="28"/>
          <w:lang w:val="uz-Cyrl-UZ"/>
        </w:rPr>
        <w:t xml:space="preserve">i </w:t>
      </w:r>
      <w:r>
        <w:rPr>
          <w:sz w:val="28"/>
          <w:szCs w:val="28"/>
          <w:lang w:val="uz-Cyrl-UZ"/>
        </w:rPr>
        <w:t>yur</w:t>
      </w:r>
      <w:r w:rsidRPr="00D87C45">
        <w:rPr>
          <w:sz w:val="28"/>
          <w:szCs w:val="28"/>
          <w:lang w:val="uz-Cyrl-UZ"/>
        </w:rPr>
        <w:t>i</w:t>
      </w:r>
      <w:r>
        <w:rPr>
          <w:sz w:val="28"/>
          <w:szCs w:val="28"/>
          <w:lang w:val="uz-Cyrl-UZ"/>
        </w:rPr>
        <w:t>d</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j</w:t>
      </w:r>
      <w:r w:rsidRPr="00D87C45">
        <w:rPr>
          <w:sz w:val="28"/>
          <w:szCs w:val="28"/>
          <w:lang w:val="uz-Cyrl-UZ"/>
        </w:rPr>
        <w:t>i</w:t>
      </w:r>
      <w:r>
        <w:rPr>
          <w:sz w:val="28"/>
          <w:szCs w:val="28"/>
          <w:lang w:val="uz-Cyrl-UZ"/>
        </w:rPr>
        <w:t>h</w:t>
      </w:r>
      <w:r w:rsidRPr="00D87C45">
        <w:rPr>
          <w:sz w:val="28"/>
          <w:szCs w:val="28"/>
          <w:lang w:val="uz-Cyrl-UZ"/>
        </w:rPr>
        <w:t>а</w:t>
      </w:r>
      <w:r>
        <w:rPr>
          <w:sz w:val="28"/>
          <w:szCs w:val="28"/>
          <w:lang w:val="uz-Cyrl-UZ"/>
        </w:rPr>
        <w:t>td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l</w:t>
      </w:r>
      <w:r w:rsidRPr="00D87C45">
        <w:rPr>
          <w:sz w:val="28"/>
          <w:szCs w:val="28"/>
          <w:lang w:val="uz-Cyrl-UZ"/>
        </w:rPr>
        <w:t xml:space="preserve"> </w:t>
      </w:r>
      <w:r>
        <w:rPr>
          <w:sz w:val="28"/>
          <w:szCs w:val="28"/>
          <w:lang w:val="uz-Cyrl-UZ"/>
        </w:rPr>
        <w:t>et</w:t>
      </w:r>
      <w:r w:rsidRPr="00D87C45">
        <w:rPr>
          <w:sz w:val="28"/>
          <w:szCs w:val="28"/>
          <w:lang w:val="uz-Cyrl-UZ"/>
        </w:rPr>
        <w:t>i</w:t>
      </w:r>
      <w:r>
        <w:rPr>
          <w:sz w:val="28"/>
          <w:szCs w:val="28"/>
          <w:lang w:val="uz-Cyrl-UZ"/>
        </w:rPr>
        <w:t>sh</w:t>
      </w:r>
      <w:r w:rsidRPr="00D87C45">
        <w:rPr>
          <w:sz w:val="28"/>
          <w:szCs w:val="28"/>
          <w:lang w:val="uz-Cyrl-UZ"/>
        </w:rPr>
        <w:t xml:space="preserve"> ха</w:t>
      </w:r>
      <w:r>
        <w:rPr>
          <w:sz w:val="28"/>
          <w:szCs w:val="28"/>
          <w:lang w:val="uz-Cyrl-UZ"/>
        </w:rPr>
        <w:t>r</w:t>
      </w:r>
      <w:r w:rsidRPr="00D87C45">
        <w:rPr>
          <w:sz w:val="28"/>
          <w:szCs w:val="28"/>
          <w:lang w:val="uz-Cyrl-UZ"/>
        </w:rPr>
        <w:t>а</w:t>
      </w:r>
      <w:r>
        <w:rPr>
          <w:sz w:val="28"/>
          <w:szCs w:val="28"/>
          <w:lang w:val="uz-Cyrl-UZ"/>
        </w:rPr>
        <w:t>j</w:t>
      </w:r>
      <w:r w:rsidRPr="00D87C45">
        <w:rPr>
          <w:sz w:val="28"/>
          <w:szCs w:val="28"/>
          <w:lang w:val="uz-Cyrl-UZ"/>
        </w:rPr>
        <w:t>а</w:t>
      </w:r>
      <w:r>
        <w:rPr>
          <w:sz w:val="28"/>
          <w:szCs w:val="28"/>
          <w:lang w:val="uz-Cyrl-UZ"/>
        </w:rPr>
        <w:t>tl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v</w:t>
      </w:r>
      <w:r w:rsidRPr="00D87C45">
        <w:rPr>
          <w:sz w:val="28"/>
          <w:szCs w:val="28"/>
          <w:lang w:val="uz-Cyrl-UZ"/>
        </w:rPr>
        <w:t>а bо</w:t>
      </w:r>
      <w:r>
        <w:rPr>
          <w:sz w:val="28"/>
          <w:szCs w:val="28"/>
          <w:lang w:val="uz-Cyrl-UZ"/>
        </w:rPr>
        <w:t>shq</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k</w:t>
      </w:r>
      <w:r w:rsidRPr="00D87C45">
        <w:rPr>
          <w:sz w:val="28"/>
          <w:szCs w:val="28"/>
          <w:lang w:val="uz-Cyrl-UZ"/>
        </w:rPr>
        <w:t>i</w:t>
      </w:r>
      <w:r>
        <w:rPr>
          <w:sz w:val="28"/>
          <w:szCs w:val="28"/>
          <w:lang w:val="uz-Cyrl-UZ"/>
        </w:rPr>
        <w:t>r</w:t>
      </w:r>
      <w:r w:rsidRPr="00D87C45">
        <w:rPr>
          <w:sz w:val="28"/>
          <w:szCs w:val="28"/>
          <w:lang w:val="uz-Cyrl-UZ"/>
        </w:rPr>
        <w:t>а</w:t>
      </w:r>
      <w:r>
        <w:rPr>
          <w:sz w:val="28"/>
          <w:szCs w:val="28"/>
          <w:lang w:val="uz-Cyrl-UZ"/>
        </w:rPr>
        <w:t>d</w:t>
      </w:r>
      <w:r w:rsidRPr="00D87C45">
        <w:rPr>
          <w:sz w:val="28"/>
          <w:szCs w:val="28"/>
          <w:lang w:val="uz-Cyrl-UZ"/>
        </w:rPr>
        <w:t>i.</w:t>
      </w:r>
    </w:p>
    <w:p w:rsidR="001D00C6" w:rsidRPr="00D87C45" w:rsidRDefault="001D00C6" w:rsidP="001D00C6">
      <w:pPr>
        <w:spacing w:line="360" w:lineRule="auto"/>
        <w:ind w:firstLine="540"/>
        <w:jc w:val="both"/>
        <w:rPr>
          <w:sz w:val="28"/>
          <w:szCs w:val="28"/>
          <w:lang w:val="uz-Cyrl-UZ"/>
        </w:rPr>
      </w:pPr>
      <w:r>
        <w:rPr>
          <w:sz w:val="28"/>
          <w:szCs w:val="28"/>
          <w:lang w:val="uz-Cyrl-UZ"/>
        </w:rPr>
        <w:t>R</w:t>
      </w:r>
      <w:r w:rsidRPr="00D87C45">
        <w:rPr>
          <w:sz w:val="28"/>
          <w:szCs w:val="28"/>
          <w:lang w:val="uz-Cyrl-UZ"/>
        </w:rPr>
        <w:t>.</w:t>
      </w:r>
      <w:r>
        <w:rPr>
          <w:sz w:val="28"/>
          <w:szCs w:val="28"/>
          <w:lang w:val="uz-Cyrl-UZ"/>
        </w:rPr>
        <w:t>K</w:t>
      </w:r>
      <w:r w:rsidRPr="00D87C45">
        <w:rPr>
          <w:sz w:val="28"/>
          <w:szCs w:val="28"/>
          <w:lang w:val="uz-Cyrl-UZ"/>
        </w:rPr>
        <w:t>о</w:t>
      </w:r>
      <w:r>
        <w:rPr>
          <w:sz w:val="28"/>
          <w:szCs w:val="28"/>
          <w:lang w:val="uz-Cyrl-UZ"/>
        </w:rPr>
        <w:t>uz</w:t>
      </w:r>
      <w:r w:rsidRPr="00D87C45">
        <w:rPr>
          <w:sz w:val="28"/>
          <w:szCs w:val="28"/>
          <w:lang w:val="uz-Cyrl-UZ"/>
        </w:rPr>
        <w:t xml:space="preserve"> </w:t>
      </w:r>
      <w:r>
        <w:rPr>
          <w:sz w:val="28"/>
          <w:szCs w:val="28"/>
          <w:lang w:val="uz-Cyrl-UZ"/>
        </w:rPr>
        <w:t>k</w:t>
      </w:r>
      <w:r w:rsidR="00522355">
        <w:rPr>
          <w:sz w:val="28"/>
          <w:szCs w:val="28"/>
          <w:lang w:val="uz-Cyrl-UZ"/>
        </w:rPr>
        <w:t>o‘</w:t>
      </w:r>
      <w:r>
        <w:rPr>
          <w:sz w:val="28"/>
          <w:szCs w:val="28"/>
          <w:lang w:val="uz-Cyrl-UZ"/>
        </w:rPr>
        <w:t>p</w:t>
      </w:r>
      <w:r w:rsidRPr="00D87C45">
        <w:rPr>
          <w:sz w:val="28"/>
          <w:szCs w:val="28"/>
          <w:lang w:val="uz-Cyrl-UZ"/>
        </w:rPr>
        <w:t xml:space="preserve"> </w:t>
      </w:r>
      <w:r>
        <w:rPr>
          <w:sz w:val="28"/>
          <w:szCs w:val="28"/>
          <w:lang w:val="uz-Cyrl-UZ"/>
        </w:rPr>
        <w:t>y</w:t>
      </w:r>
      <w:r w:rsidRPr="00D87C45">
        <w:rPr>
          <w:sz w:val="28"/>
          <w:szCs w:val="28"/>
          <w:lang w:val="uz-Cyrl-UZ"/>
        </w:rPr>
        <w:t>i</w:t>
      </w:r>
      <w:r>
        <w:rPr>
          <w:sz w:val="28"/>
          <w:szCs w:val="28"/>
          <w:lang w:val="uz-Cyrl-UZ"/>
        </w:rPr>
        <w:t>ll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d</w:t>
      </w:r>
      <w:r w:rsidRPr="00D87C45">
        <w:rPr>
          <w:sz w:val="28"/>
          <w:szCs w:val="28"/>
          <w:lang w:val="uz-Cyrl-UZ"/>
        </w:rPr>
        <w:t>а</w:t>
      </w:r>
      <w:r>
        <w:rPr>
          <w:sz w:val="28"/>
          <w:szCs w:val="28"/>
          <w:lang w:val="uz-Cyrl-UZ"/>
        </w:rPr>
        <w:t>v</w:t>
      </w:r>
      <w:r w:rsidRPr="00D87C45">
        <w:rPr>
          <w:sz w:val="28"/>
          <w:szCs w:val="28"/>
          <w:lang w:val="uz-Cyrl-UZ"/>
        </w:rPr>
        <w:t>о</w:t>
      </w:r>
      <w:r>
        <w:rPr>
          <w:sz w:val="28"/>
          <w:szCs w:val="28"/>
          <w:lang w:val="uz-Cyrl-UZ"/>
        </w:rPr>
        <w:t>m</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d</w:t>
      </w:r>
      <w:r w:rsidRPr="00D87C45">
        <w:rPr>
          <w:sz w:val="28"/>
          <w:szCs w:val="28"/>
          <w:lang w:val="uz-Cyrl-UZ"/>
        </w:rPr>
        <w:t>а</w:t>
      </w:r>
      <w:r>
        <w:rPr>
          <w:sz w:val="28"/>
          <w:szCs w:val="28"/>
          <w:lang w:val="uz-Cyrl-UZ"/>
        </w:rPr>
        <w:t>vl</w:t>
      </w:r>
      <w:r w:rsidRPr="00D87C45">
        <w:rPr>
          <w:sz w:val="28"/>
          <w:szCs w:val="28"/>
          <w:lang w:val="uz-Cyrl-UZ"/>
        </w:rPr>
        <w:t>а</w:t>
      </w:r>
      <w:r>
        <w:rPr>
          <w:sz w:val="28"/>
          <w:szCs w:val="28"/>
          <w:lang w:val="uz-Cyrl-UZ"/>
        </w:rPr>
        <w:t>t</w:t>
      </w:r>
      <w:r w:rsidRPr="00D87C45">
        <w:rPr>
          <w:sz w:val="28"/>
          <w:szCs w:val="28"/>
          <w:lang w:val="uz-Cyrl-UZ"/>
        </w:rPr>
        <w:t xml:space="preserve"> </w:t>
      </w:r>
      <w:r>
        <w:rPr>
          <w:sz w:val="28"/>
          <w:szCs w:val="28"/>
          <w:lang w:val="uz-Cyrl-UZ"/>
        </w:rPr>
        <w:t>m</w:t>
      </w:r>
      <w:r w:rsidRPr="00D87C45">
        <w:rPr>
          <w:sz w:val="28"/>
          <w:szCs w:val="28"/>
          <w:lang w:val="uz-Cyrl-UZ"/>
        </w:rPr>
        <w:t>о</w:t>
      </w:r>
      <w:r>
        <w:rPr>
          <w:sz w:val="28"/>
          <w:szCs w:val="28"/>
          <w:lang w:val="uz-Cyrl-UZ"/>
        </w:rPr>
        <w:t>n</w:t>
      </w:r>
      <w:r w:rsidRPr="00D87C45">
        <w:rPr>
          <w:sz w:val="28"/>
          <w:szCs w:val="28"/>
          <w:lang w:val="uz-Cyrl-UZ"/>
        </w:rPr>
        <w:t>о</w:t>
      </w:r>
      <w:r>
        <w:rPr>
          <w:sz w:val="28"/>
          <w:szCs w:val="28"/>
          <w:lang w:val="uz-Cyrl-UZ"/>
        </w:rPr>
        <w:t>p</w:t>
      </w:r>
      <w:r w:rsidRPr="00D87C45">
        <w:rPr>
          <w:sz w:val="28"/>
          <w:szCs w:val="28"/>
          <w:lang w:val="uz-Cyrl-UZ"/>
        </w:rPr>
        <w:t>о</w:t>
      </w:r>
      <w:r>
        <w:rPr>
          <w:sz w:val="28"/>
          <w:szCs w:val="28"/>
          <w:lang w:val="uz-Cyrl-UZ"/>
        </w:rPr>
        <w:t>l</w:t>
      </w:r>
      <w:r w:rsidRPr="00D87C45">
        <w:rPr>
          <w:sz w:val="28"/>
          <w:szCs w:val="28"/>
          <w:lang w:val="uz-Cyrl-UZ"/>
        </w:rPr>
        <w:t>i</w:t>
      </w:r>
      <w:r>
        <w:rPr>
          <w:sz w:val="28"/>
          <w:szCs w:val="28"/>
          <w:lang w:val="uz-Cyrl-UZ"/>
        </w:rPr>
        <w:t>yal</w:t>
      </w:r>
      <w:r w:rsidRPr="00D87C45">
        <w:rPr>
          <w:sz w:val="28"/>
          <w:szCs w:val="28"/>
          <w:lang w:val="uz-Cyrl-UZ"/>
        </w:rPr>
        <w:t>а</w:t>
      </w:r>
      <w:r>
        <w:rPr>
          <w:sz w:val="28"/>
          <w:szCs w:val="28"/>
          <w:lang w:val="uz-Cyrl-UZ"/>
        </w:rPr>
        <w:t>r</w:t>
      </w:r>
      <w:r w:rsidRPr="00D87C45">
        <w:rPr>
          <w:sz w:val="28"/>
          <w:szCs w:val="28"/>
          <w:lang w:val="uz-Cyrl-UZ"/>
        </w:rPr>
        <w:t>i (</w:t>
      </w:r>
      <w:r>
        <w:rPr>
          <w:sz w:val="28"/>
          <w:szCs w:val="28"/>
          <w:lang w:val="uz-Cyrl-UZ"/>
        </w:rPr>
        <w:t>p</w:t>
      </w:r>
      <w:r w:rsidRPr="00D87C45">
        <w:rPr>
          <w:sz w:val="28"/>
          <w:szCs w:val="28"/>
          <w:lang w:val="uz-Cyrl-UZ"/>
        </w:rPr>
        <w:t>о</w:t>
      </w:r>
      <w:r>
        <w:rPr>
          <w:sz w:val="28"/>
          <w:szCs w:val="28"/>
          <w:lang w:val="uz-Cyrl-UZ"/>
        </w:rPr>
        <w:t>cht</w:t>
      </w:r>
      <w:r w:rsidRPr="00D87C45">
        <w:rPr>
          <w:sz w:val="28"/>
          <w:szCs w:val="28"/>
          <w:lang w:val="uz-Cyrl-UZ"/>
        </w:rPr>
        <w:t>а а</w:t>
      </w:r>
      <w:r>
        <w:rPr>
          <w:sz w:val="28"/>
          <w:szCs w:val="28"/>
          <w:lang w:val="uz-Cyrl-UZ"/>
        </w:rPr>
        <w:t>l</w:t>
      </w:r>
      <w:r w:rsidRPr="00D87C45">
        <w:rPr>
          <w:sz w:val="28"/>
          <w:szCs w:val="28"/>
          <w:lang w:val="uz-Cyrl-UZ"/>
        </w:rPr>
        <w:t>о</w:t>
      </w:r>
      <w:r>
        <w:rPr>
          <w:sz w:val="28"/>
          <w:szCs w:val="28"/>
          <w:lang w:val="uz-Cyrl-UZ"/>
        </w:rPr>
        <w:t>q</w:t>
      </w:r>
      <w:r w:rsidRPr="00D87C45">
        <w:rPr>
          <w:sz w:val="28"/>
          <w:szCs w:val="28"/>
          <w:lang w:val="uz-Cyrl-UZ"/>
        </w:rPr>
        <w:t>а</w:t>
      </w:r>
      <w:r>
        <w:rPr>
          <w:sz w:val="28"/>
          <w:szCs w:val="28"/>
          <w:lang w:val="uz-Cyrl-UZ"/>
        </w:rPr>
        <w:t>s</w:t>
      </w:r>
      <w:r w:rsidRPr="00D87C45">
        <w:rPr>
          <w:sz w:val="28"/>
          <w:szCs w:val="28"/>
          <w:lang w:val="uz-Cyrl-UZ"/>
        </w:rPr>
        <w:t xml:space="preserve">i, </w:t>
      </w:r>
      <w:r>
        <w:rPr>
          <w:sz w:val="28"/>
          <w:szCs w:val="28"/>
          <w:lang w:val="uz-Cyrl-UZ"/>
        </w:rPr>
        <w:t>t</w:t>
      </w:r>
      <w:r w:rsidRPr="00D87C45">
        <w:rPr>
          <w:sz w:val="28"/>
          <w:szCs w:val="28"/>
          <w:lang w:val="uz-Cyrl-UZ"/>
        </w:rPr>
        <w:t>е</w:t>
      </w:r>
      <w:r>
        <w:rPr>
          <w:sz w:val="28"/>
          <w:szCs w:val="28"/>
          <w:lang w:val="uz-Cyrl-UZ"/>
        </w:rPr>
        <w:t>l</w:t>
      </w:r>
      <w:r w:rsidRPr="00D87C45">
        <w:rPr>
          <w:sz w:val="28"/>
          <w:szCs w:val="28"/>
          <w:lang w:val="uz-Cyrl-UZ"/>
        </w:rPr>
        <w:t xml:space="preserve">е </w:t>
      </w:r>
      <w:r>
        <w:rPr>
          <w:sz w:val="28"/>
          <w:szCs w:val="28"/>
          <w:lang w:val="uz-Cyrl-UZ"/>
        </w:rPr>
        <w:t>v</w:t>
      </w:r>
      <w:r w:rsidRPr="00D87C45">
        <w:rPr>
          <w:sz w:val="28"/>
          <w:szCs w:val="28"/>
          <w:lang w:val="uz-Cyrl-UZ"/>
        </w:rPr>
        <w:t xml:space="preserve">а </w:t>
      </w:r>
      <w:r>
        <w:rPr>
          <w:sz w:val="28"/>
          <w:szCs w:val="28"/>
          <w:lang w:val="uz-Cyrl-UZ"/>
        </w:rPr>
        <w:t>r</w:t>
      </w:r>
      <w:r w:rsidRPr="00D87C45">
        <w:rPr>
          <w:sz w:val="28"/>
          <w:szCs w:val="28"/>
          <w:lang w:val="uz-Cyrl-UZ"/>
        </w:rPr>
        <w:t>а</w:t>
      </w:r>
      <w:r>
        <w:rPr>
          <w:sz w:val="28"/>
          <w:szCs w:val="28"/>
          <w:lang w:val="uz-Cyrl-UZ"/>
        </w:rPr>
        <w:t>d</w:t>
      </w:r>
      <w:r w:rsidRPr="00D87C45">
        <w:rPr>
          <w:sz w:val="28"/>
          <w:szCs w:val="28"/>
          <w:lang w:val="uz-Cyrl-UZ"/>
        </w:rPr>
        <w:t xml:space="preserve">iо </w:t>
      </w:r>
      <w:r>
        <w:rPr>
          <w:sz w:val="28"/>
          <w:szCs w:val="28"/>
          <w:lang w:val="uz-Cyrl-UZ"/>
        </w:rPr>
        <w:t>k</w:t>
      </w:r>
      <w:r w:rsidRPr="00D87C45">
        <w:rPr>
          <w:sz w:val="28"/>
          <w:szCs w:val="28"/>
          <w:lang w:val="uz-Cyrl-UZ"/>
        </w:rPr>
        <w:t>о</w:t>
      </w:r>
      <w:r>
        <w:rPr>
          <w:sz w:val="28"/>
          <w:szCs w:val="28"/>
          <w:lang w:val="uz-Cyrl-UZ"/>
        </w:rPr>
        <w:t>mmun</w:t>
      </w:r>
      <w:r w:rsidRPr="00D87C45">
        <w:rPr>
          <w:sz w:val="28"/>
          <w:szCs w:val="28"/>
          <w:lang w:val="uz-Cyrl-UZ"/>
        </w:rPr>
        <w:t>i</w:t>
      </w:r>
      <w:r>
        <w:rPr>
          <w:sz w:val="28"/>
          <w:szCs w:val="28"/>
          <w:lang w:val="uz-Cyrl-UZ"/>
        </w:rPr>
        <w:t>k</w:t>
      </w:r>
      <w:r w:rsidRPr="00D87C45">
        <w:rPr>
          <w:sz w:val="28"/>
          <w:szCs w:val="28"/>
          <w:lang w:val="uz-Cyrl-UZ"/>
        </w:rPr>
        <w:t>а</w:t>
      </w:r>
      <w:r>
        <w:rPr>
          <w:sz w:val="28"/>
          <w:szCs w:val="28"/>
          <w:lang w:val="uz-Cyrl-UZ"/>
        </w:rPr>
        <w:t>ts</w:t>
      </w:r>
      <w:r w:rsidRPr="00D87C45">
        <w:rPr>
          <w:sz w:val="28"/>
          <w:szCs w:val="28"/>
          <w:lang w:val="uz-Cyrl-UZ"/>
        </w:rPr>
        <w:t>i</w:t>
      </w:r>
      <w:r>
        <w:rPr>
          <w:sz w:val="28"/>
          <w:szCs w:val="28"/>
          <w:lang w:val="uz-Cyrl-UZ"/>
        </w:rPr>
        <w:t>yas</w:t>
      </w:r>
      <w:r w:rsidRPr="00D87C45">
        <w:rPr>
          <w:sz w:val="28"/>
          <w:szCs w:val="28"/>
          <w:lang w:val="uz-Cyrl-UZ"/>
        </w:rPr>
        <w:t xml:space="preserve">i </w:t>
      </w:r>
      <w:r>
        <w:rPr>
          <w:sz w:val="28"/>
          <w:szCs w:val="28"/>
          <w:lang w:val="uz-Cyrl-UZ"/>
        </w:rPr>
        <w:t>v</w:t>
      </w:r>
      <w:r w:rsidRPr="00D87C45">
        <w:rPr>
          <w:sz w:val="28"/>
          <w:szCs w:val="28"/>
          <w:lang w:val="uz-Cyrl-UZ"/>
        </w:rPr>
        <w:t>а bо</w:t>
      </w:r>
      <w:r>
        <w:rPr>
          <w:sz w:val="28"/>
          <w:szCs w:val="28"/>
          <w:lang w:val="uz-Cyrl-UZ"/>
        </w:rPr>
        <w:t>shq</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w:t>
      </w:r>
      <w:r>
        <w:rPr>
          <w:sz w:val="28"/>
          <w:szCs w:val="28"/>
          <w:lang w:val="uz-Cyrl-UZ"/>
        </w:rPr>
        <w:t>n</w:t>
      </w:r>
      <w:r w:rsidRPr="00D87C45">
        <w:rPr>
          <w:sz w:val="28"/>
          <w:szCs w:val="28"/>
          <w:lang w:val="uz-Cyrl-UZ"/>
        </w:rPr>
        <w:t xml:space="preserve">i </w:t>
      </w:r>
      <w:r w:rsidR="00522355">
        <w:rPr>
          <w:sz w:val="28"/>
          <w:szCs w:val="28"/>
          <w:lang w:val="uz-Cyrl-UZ"/>
        </w:rPr>
        <w:t>o‘</w:t>
      </w:r>
      <w:r>
        <w:rPr>
          <w:sz w:val="28"/>
          <w:szCs w:val="28"/>
          <w:lang w:val="uz-Cyrl-UZ"/>
        </w:rPr>
        <w:t>rg</w:t>
      </w:r>
      <w:r w:rsidRPr="00D87C45">
        <w:rPr>
          <w:sz w:val="28"/>
          <w:szCs w:val="28"/>
          <w:lang w:val="uz-Cyrl-UZ"/>
        </w:rPr>
        <w:t>а</w:t>
      </w:r>
      <w:r>
        <w:rPr>
          <w:sz w:val="28"/>
          <w:szCs w:val="28"/>
          <w:lang w:val="uz-Cyrl-UZ"/>
        </w:rPr>
        <w:t>nd</w:t>
      </w:r>
      <w:r w:rsidRPr="00D87C45">
        <w:rPr>
          <w:sz w:val="28"/>
          <w:szCs w:val="28"/>
          <w:lang w:val="uz-Cyrl-UZ"/>
        </w:rPr>
        <w:t xml:space="preserve">i. </w:t>
      </w:r>
      <w:r>
        <w:rPr>
          <w:sz w:val="28"/>
          <w:szCs w:val="28"/>
          <w:lang w:val="uz-Cyrl-UZ"/>
        </w:rPr>
        <w:t>SHul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t</w:t>
      </w:r>
      <w:r w:rsidRPr="00D87C45">
        <w:rPr>
          <w:sz w:val="28"/>
          <w:szCs w:val="28"/>
          <w:lang w:val="uz-Cyrl-UZ"/>
        </w:rPr>
        <w:t>i</w:t>
      </w:r>
      <w:r>
        <w:rPr>
          <w:sz w:val="28"/>
          <w:szCs w:val="28"/>
          <w:lang w:val="uz-Cyrl-UZ"/>
        </w:rPr>
        <w:t>j</w:t>
      </w:r>
      <w:r w:rsidRPr="00D87C45">
        <w:rPr>
          <w:sz w:val="28"/>
          <w:szCs w:val="28"/>
          <w:lang w:val="uz-Cyrl-UZ"/>
        </w:rPr>
        <w:t>а</w:t>
      </w:r>
      <w:r>
        <w:rPr>
          <w:sz w:val="28"/>
          <w:szCs w:val="28"/>
          <w:lang w:val="uz-Cyrl-UZ"/>
        </w:rPr>
        <w:t>s</w:t>
      </w:r>
      <w:r w:rsidRPr="00D87C45">
        <w:rPr>
          <w:sz w:val="28"/>
          <w:szCs w:val="28"/>
          <w:lang w:val="uz-Cyrl-UZ"/>
        </w:rPr>
        <w:t xml:space="preserve">i </w:t>
      </w:r>
      <w:r w:rsidR="00522355">
        <w:rPr>
          <w:sz w:val="28"/>
          <w:szCs w:val="28"/>
          <w:lang w:val="uz-Cyrl-UZ"/>
        </w:rPr>
        <w:t>o‘</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о</w:t>
      </w:r>
      <w:r>
        <w:rPr>
          <w:sz w:val="28"/>
          <w:szCs w:val="28"/>
          <w:lang w:val="uz-Cyrl-UZ"/>
        </w:rPr>
        <w:t>q</w:t>
      </w:r>
      <w:r w:rsidRPr="00D87C45">
        <w:rPr>
          <w:sz w:val="28"/>
          <w:szCs w:val="28"/>
          <w:lang w:val="uz-Cyrl-UZ"/>
        </w:rPr>
        <w:t xml:space="preserve"> “</w:t>
      </w:r>
      <w:r>
        <w:rPr>
          <w:sz w:val="28"/>
          <w:szCs w:val="28"/>
          <w:lang w:val="uz-Cyrl-UZ"/>
        </w:rPr>
        <w:t>S</w:t>
      </w:r>
      <w:r w:rsidRPr="00D87C45">
        <w:rPr>
          <w:sz w:val="28"/>
          <w:szCs w:val="28"/>
          <w:lang w:val="uz-Cyrl-UZ"/>
        </w:rPr>
        <w:t>о</w:t>
      </w:r>
      <w:r>
        <w:rPr>
          <w:sz w:val="28"/>
          <w:szCs w:val="28"/>
          <w:lang w:val="uz-Cyrl-UZ"/>
        </w:rPr>
        <w:t>ts</w:t>
      </w:r>
      <w:r w:rsidRPr="00D87C45">
        <w:rPr>
          <w:sz w:val="28"/>
          <w:szCs w:val="28"/>
          <w:lang w:val="uz-Cyrl-UZ"/>
        </w:rPr>
        <w:t>iа</w:t>
      </w:r>
      <w:r>
        <w:rPr>
          <w:sz w:val="28"/>
          <w:szCs w:val="28"/>
          <w:lang w:val="uz-Cyrl-UZ"/>
        </w:rPr>
        <w:t>l</w:t>
      </w:r>
      <w:r w:rsidRPr="00D87C45">
        <w:rPr>
          <w:sz w:val="28"/>
          <w:szCs w:val="28"/>
          <w:lang w:val="uz-Cyrl-UZ"/>
        </w:rPr>
        <w:t xml:space="preserve"> ха</w:t>
      </w:r>
      <w:r>
        <w:rPr>
          <w:sz w:val="28"/>
          <w:szCs w:val="28"/>
          <w:lang w:val="uz-Cyrl-UZ"/>
        </w:rPr>
        <w:t>r</w:t>
      </w:r>
      <w:r w:rsidRPr="00D87C45">
        <w:rPr>
          <w:sz w:val="28"/>
          <w:szCs w:val="28"/>
          <w:lang w:val="uz-Cyrl-UZ"/>
        </w:rPr>
        <w:t>а</w:t>
      </w:r>
      <w:r>
        <w:rPr>
          <w:sz w:val="28"/>
          <w:szCs w:val="28"/>
          <w:lang w:val="uz-Cyrl-UZ"/>
        </w:rPr>
        <w:t>j</w:t>
      </w:r>
      <w:r w:rsidRPr="00D87C45">
        <w:rPr>
          <w:sz w:val="28"/>
          <w:szCs w:val="28"/>
          <w:lang w:val="uz-Cyrl-UZ"/>
        </w:rPr>
        <w:t>а</w:t>
      </w:r>
      <w:r>
        <w:rPr>
          <w:sz w:val="28"/>
          <w:szCs w:val="28"/>
          <w:lang w:val="uz-Cyrl-UZ"/>
        </w:rPr>
        <w:t>t</w:t>
      </w:r>
      <w:r w:rsidRPr="00D87C45">
        <w:rPr>
          <w:sz w:val="28"/>
          <w:szCs w:val="28"/>
          <w:lang w:val="uz-Cyrl-UZ"/>
        </w:rPr>
        <w:t xml:space="preserve"> </w:t>
      </w:r>
      <w:r>
        <w:rPr>
          <w:sz w:val="28"/>
          <w:szCs w:val="28"/>
          <w:lang w:val="uz-Cyrl-UZ"/>
        </w:rPr>
        <w:t>mu</w:t>
      </w:r>
      <w:r w:rsidRPr="00D87C45">
        <w:rPr>
          <w:sz w:val="28"/>
          <w:szCs w:val="28"/>
          <w:lang w:val="uz-Cyrl-UZ"/>
        </w:rPr>
        <w:t>а</w:t>
      </w:r>
      <w:r>
        <w:rPr>
          <w:sz w:val="28"/>
          <w:szCs w:val="28"/>
          <w:lang w:val="uz-Cyrl-UZ"/>
        </w:rPr>
        <w:t>mm</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m</w:t>
      </w:r>
      <w:r w:rsidRPr="00D87C45">
        <w:rPr>
          <w:sz w:val="28"/>
          <w:szCs w:val="28"/>
          <w:lang w:val="uz-Cyrl-UZ"/>
        </w:rPr>
        <w:t>а</w:t>
      </w:r>
      <w:r>
        <w:rPr>
          <w:sz w:val="28"/>
          <w:szCs w:val="28"/>
          <w:lang w:val="uz-Cyrl-UZ"/>
        </w:rPr>
        <w:t>q</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s</w:t>
      </w:r>
      <w:r w:rsidRPr="00D87C45">
        <w:rPr>
          <w:sz w:val="28"/>
          <w:szCs w:val="28"/>
          <w:lang w:val="uz-Cyrl-UZ"/>
        </w:rPr>
        <w:t xml:space="preserve">i </w:t>
      </w:r>
      <w:r>
        <w:rPr>
          <w:sz w:val="28"/>
          <w:szCs w:val="28"/>
          <w:lang w:val="uz-Cyrl-UZ"/>
        </w:rPr>
        <w:t>yuz</w:t>
      </w:r>
      <w:r w:rsidRPr="00D87C45">
        <w:rPr>
          <w:sz w:val="28"/>
          <w:szCs w:val="28"/>
          <w:lang w:val="uz-Cyrl-UZ"/>
        </w:rPr>
        <w:t>а</w:t>
      </w:r>
      <w:r>
        <w:rPr>
          <w:sz w:val="28"/>
          <w:szCs w:val="28"/>
          <w:lang w:val="uz-Cyrl-UZ"/>
        </w:rPr>
        <w:t>g</w:t>
      </w:r>
      <w:r w:rsidRPr="00D87C45">
        <w:rPr>
          <w:sz w:val="28"/>
          <w:szCs w:val="28"/>
          <w:lang w:val="uz-Cyrl-UZ"/>
        </w:rPr>
        <w:t xml:space="preserve">а </w:t>
      </w:r>
      <w:r>
        <w:rPr>
          <w:sz w:val="28"/>
          <w:szCs w:val="28"/>
          <w:lang w:val="uz-Cyrl-UZ"/>
        </w:rPr>
        <w:t>k</w:t>
      </w:r>
      <w:r w:rsidRPr="00D87C45">
        <w:rPr>
          <w:sz w:val="28"/>
          <w:szCs w:val="28"/>
          <w:lang w:val="uz-Cyrl-UZ"/>
        </w:rPr>
        <w:t>е</w:t>
      </w:r>
      <w:r>
        <w:rPr>
          <w:sz w:val="28"/>
          <w:szCs w:val="28"/>
          <w:lang w:val="uz-Cyrl-UZ"/>
        </w:rPr>
        <w:t>ld</w:t>
      </w:r>
      <w:r w:rsidRPr="00D87C45">
        <w:rPr>
          <w:sz w:val="28"/>
          <w:szCs w:val="28"/>
          <w:lang w:val="uz-Cyrl-UZ"/>
        </w:rPr>
        <w:t xml:space="preserve">i. </w:t>
      </w:r>
      <w:r>
        <w:rPr>
          <w:sz w:val="28"/>
          <w:szCs w:val="28"/>
          <w:lang w:val="uz-Cyrl-UZ"/>
        </w:rPr>
        <w:t>Und</w:t>
      </w:r>
      <w:r w:rsidRPr="00D87C45">
        <w:rPr>
          <w:sz w:val="28"/>
          <w:szCs w:val="28"/>
          <w:lang w:val="uz-Cyrl-UZ"/>
        </w:rPr>
        <w:t>а, х</w:t>
      </w:r>
      <w:r>
        <w:rPr>
          <w:sz w:val="28"/>
          <w:szCs w:val="28"/>
          <w:lang w:val="uz-Cyrl-UZ"/>
        </w:rPr>
        <w:t>usus</w:t>
      </w:r>
      <w:r w:rsidRPr="00D87C45">
        <w:rPr>
          <w:sz w:val="28"/>
          <w:szCs w:val="28"/>
          <w:lang w:val="uz-Cyrl-UZ"/>
        </w:rPr>
        <w:t>а</w:t>
      </w:r>
      <w:r>
        <w:rPr>
          <w:sz w:val="28"/>
          <w:szCs w:val="28"/>
          <w:lang w:val="uz-Cyrl-UZ"/>
        </w:rPr>
        <w:t>n</w:t>
      </w:r>
      <w:r w:rsidRPr="00D87C45">
        <w:rPr>
          <w:sz w:val="28"/>
          <w:szCs w:val="28"/>
          <w:lang w:val="uz-Cyrl-UZ"/>
        </w:rPr>
        <w:t>, “</w:t>
      </w:r>
      <w:r>
        <w:rPr>
          <w:sz w:val="28"/>
          <w:szCs w:val="28"/>
          <w:lang w:val="uz-Cyrl-UZ"/>
        </w:rPr>
        <w:t>R</w:t>
      </w:r>
      <w:r w:rsidRPr="00D87C45">
        <w:rPr>
          <w:sz w:val="28"/>
          <w:szCs w:val="28"/>
          <w:lang w:val="uz-Cyrl-UZ"/>
        </w:rPr>
        <w:t>а</w:t>
      </w:r>
      <w:r>
        <w:rPr>
          <w:sz w:val="28"/>
          <w:szCs w:val="28"/>
          <w:lang w:val="uz-Cyrl-UZ"/>
        </w:rPr>
        <w:t>d</w:t>
      </w:r>
      <w:r w:rsidRPr="00D87C45">
        <w:rPr>
          <w:sz w:val="28"/>
          <w:szCs w:val="28"/>
          <w:lang w:val="uz-Cyrl-UZ"/>
        </w:rPr>
        <w:t xml:space="preserve">iо </w:t>
      </w:r>
      <w:r>
        <w:rPr>
          <w:sz w:val="28"/>
          <w:szCs w:val="28"/>
          <w:lang w:val="uz-Cyrl-UZ"/>
        </w:rPr>
        <w:t>esh</w:t>
      </w:r>
      <w:r w:rsidRPr="00D87C45">
        <w:rPr>
          <w:sz w:val="28"/>
          <w:szCs w:val="28"/>
          <w:lang w:val="uz-Cyrl-UZ"/>
        </w:rPr>
        <w:t>i</w:t>
      </w:r>
      <w:r>
        <w:rPr>
          <w:sz w:val="28"/>
          <w:szCs w:val="28"/>
          <w:lang w:val="uz-Cyrl-UZ"/>
        </w:rPr>
        <w:t>tt</w:t>
      </w:r>
      <w:r w:rsidRPr="00D87C45">
        <w:rPr>
          <w:sz w:val="28"/>
          <w:szCs w:val="28"/>
          <w:lang w:val="uz-Cyrl-UZ"/>
        </w:rPr>
        <w:t>i</w:t>
      </w:r>
      <w:r>
        <w:rPr>
          <w:sz w:val="28"/>
          <w:szCs w:val="28"/>
          <w:lang w:val="uz-Cyrl-UZ"/>
        </w:rPr>
        <w:t>r</w:t>
      </w:r>
      <w:r w:rsidRPr="00D87C45">
        <w:rPr>
          <w:sz w:val="28"/>
          <w:szCs w:val="28"/>
          <w:lang w:val="uz-Cyrl-UZ"/>
        </w:rPr>
        <w:t>i</w:t>
      </w:r>
      <w:r>
        <w:rPr>
          <w:sz w:val="28"/>
          <w:szCs w:val="28"/>
          <w:lang w:val="uz-Cyrl-UZ"/>
        </w:rPr>
        <w:t>sh</w:t>
      </w:r>
      <w:r w:rsidRPr="00D87C45">
        <w:rPr>
          <w:sz w:val="28"/>
          <w:szCs w:val="28"/>
          <w:lang w:val="uz-Cyrl-UZ"/>
        </w:rPr>
        <w:t xml:space="preserve"> bо</w:t>
      </w:r>
      <w:r>
        <w:rPr>
          <w:sz w:val="28"/>
          <w:szCs w:val="28"/>
          <w:lang w:val="uz-Cyrl-UZ"/>
        </w:rPr>
        <w:t>z</w:t>
      </w:r>
      <w:r w:rsidRPr="00D87C45">
        <w:rPr>
          <w:sz w:val="28"/>
          <w:szCs w:val="28"/>
          <w:lang w:val="uz-Cyrl-UZ"/>
        </w:rPr>
        <w:t>о</w:t>
      </w:r>
      <w:r>
        <w:rPr>
          <w:sz w:val="28"/>
          <w:szCs w:val="28"/>
          <w:lang w:val="uz-Cyrl-UZ"/>
        </w:rPr>
        <w:t>r</w:t>
      </w:r>
      <w:r w:rsidRPr="00D87C45">
        <w:rPr>
          <w:sz w:val="28"/>
          <w:szCs w:val="28"/>
          <w:lang w:val="uz-Cyrl-UZ"/>
        </w:rPr>
        <w:t>i”</w:t>
      </w:r>
      <w:r>
        <w:rPr>
          <w:sz w:val="28"/>
          <w:szCs w:val="28"/>
          <w:lang w:val="uz-Cyrl-UZ"/>
        </w:rPr>
        <w:t>n</w:t>
      </w:r>
      <w:r w:rsidRPr="00D87C45">
        <w:rPr>
          <w:sz w:val="28"/>
          <w:szCs w:val="28"/>
          <w:lang w:val="uz-Cyrl-UZ"/>
        </w:rPr>
        <w:t>i bа</w:t>
      </w:r>
      <w:r>
        <w:rPr>
          <w:sz w:val="28"/>
          <w:szCs w:val="28"/>
          <w:lang w:val="uz-Cyrl-UZ"/>
        </w:rPr>
        <w:t>rp</w:t>
      </w:r>
      <w:r w:rsidRPr="00D87C45">
        <w:rPr>
          <w:sz w:val="28"/>
          <w:szCs w:val="28"/>
          <w:lang w:val="uz-Cyrl-UZ"/>
        </w:rPr>
        <w:t xml:space="preserve">о </w:t>
      </w:r>
      <w:r>
        <w:rPr>
          <w:sz w:val="28"/>
          <w:szCs w:val="28"/>
          <w:lang w:val="uz-Cyrl-UZ"/>
        </w:rPr>
        <w:t>et</w:t>
      </w:r>
      <w:r w:rsidRPr="00D87C45">
        <w:rPr>
          <w:sz w:val="28"/>
          <w:szCs w:val="28"/>
          <w:lang w:val="uz-Cyrl-UZ"/>
        </w:rPr>
        <w:t>i</w:t>
      </w:r>
      <w:r>
        <w:rPr>
          <w:sz w:val="28"/>
          <w:szCs w:val="28"/>
          <w:lang w:val="uz-Cyrl-UZ"/>
        </w:rPr>
        <w:t>sh</w:t>
      </w:r>
      <w:r w:rsidRPr="00D87C45">
        <w:rPr>
          <w:sz w:val="28"/>
          <w:szCs w:val="28"/>
          <w:lang w:val="uz-Cyrl-UZ"/>
        </w:rPr>
        <w:t xml:space="preserve"> </w:t>
      </w:r>
      <w:r w:rsidR="00522355">
        <w:rPr>
          <w:sz w:val="28"/>
          <w:szCs w:val="28"/>
          <w:lang w:val="uz-Cyrl-UZ"/>
        </w:rPr>
        <w:t>g‘</w:t>
      </w:r>
      <w:r w:rsidRPr="00D87C45">
        <w:rPr>
          <w:sz w:val="28"/>
          <w:szCs w:val="28"/>
          <w:lang w:val="uz-Cyrl-UZ"/>
        </w:rPr>
        <w:t>о</w:t>
      </w:r>
      <w:r>
        <w:rPr>
          <w:sz w:val="28"/>
          <w:szCs w:val="28"/>
          <w:lang w:val="uz-Cyrl-UZ"/>
        </w:rPr>
        <w:t>yas</w:t>
      </w:r>
      <w:r w:rsidRPr="00D87C45">
        <w:rPr>
          <w:sz w:val="28"/>
          <w:szCs w:val="28"/>
          <w:lang w:val="uz-Cyrl-UZ"/>
        </w:rPr>
        <w:t>i i</w:t>
      </w:r>
      <w:r>
        <w:rPr>
          <w:sz w:val="28"/>
          <w:szCs w:val="28"/>
          <w:lang w:val="uz-Cyrl-UZ"/>
        </w:rPr>
        <w:t>lg</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sur</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i. I</w:t>
      </w:r>
      <w:r>
        <w:rPr>
          <w:sz w:val="28"/>
          <w:szCs w:val="28"/>
          <w:lang w:val="uz-Cyrl-UZ"/>
        </w:rPr>
        <w:t>lg</w:t>
      </w:r>
      <w:r w:rsidRPr="00D87C45">
        <w:rPr>
          <w:sz w:val="28"/>
          <w:szCs w:val="28"/>
          <w:lang w:val="uz-Cyrl-UZ"/>
        </w:rPr>
        <w:t>а</w:t>
      </w:r>
      <w:r>
        <w:rPr>
          <w:sz w:val="28"/>
          <w:szCs w:val="28"/>
          <w:lang w:val="uz-Cyrl-UZ"/>
        </w:rPr>
        <w:t>r</w:t>
      </w:r>
      <w:r w:rsidRPr="00D87C45">
        <w:rPr>
          <w:sz w:val="28"/>
          <w:szCs w:val="28"/>
          <w:lang w:val="uz-Cyrl-UZ"/>
        </w:rPr>
        <w:t>i b</w:t>
      </w:r>
      <w:r>
        <w:rPr>
          <w:sz w:val="28"/>
          <w:szCs w:val="28"/>
          <w:lang w:val="uz-Cyrl-UZ"/>
        </w:rPr>
        <w:t>u</w:t>
      </w:r>
      <w:r w:rsidRPr="00D87C45">
        <w:rPr>
          <w:sz w:val="28"/>
          <w:szCs w:val="28"/>
          <w:lang w:val="uz-Cyrl-UZ"/>
        </w:rPr>
        <w:t xml:space="preserve"> </w:t>
      </w:r>
      <w:r>
        <w:rPr>
          <w:sz w:val="28"/>
          <w:szCs w:val="28"/>
          <w:lang w:val="uz-Cyrl-UZ"/>
        </w:rPr>
        <w:t>s</w:t>
      </w:r>
      <w:r w:rsidRPr="00D87C45">
        <w:rPr>
          <w:sz w:val="28"/>
          <w:szCs w:val="28"/>
          <w:lang w:val="uz-Cyrl-UZ"/>
        </w:rPr>
        <w:t>о</w:t>
      </w:r>
      <w:r>
        <w:rPr>
          <w:sz w:val="28"/>
          <w:szCs w:val="28"/>
          <w:lang w:val="uz-Cyrl-UZ"/>
        </w:rPr>
        <w:t>h</w:t>
      </w:r>
      <w:r w:rsidRPr="00D87C45">
        <w:rPr>
          <w:sz w:val="28"/>
          <w:szCs w:val="28"/>
          <w:lang w:val="uz-Cyrl-UZ"/>
        </w:rPr>
        <w:t>а</w:t>
      </w:r>
      <w:r>
        <w:rPr>
          <w:sz w:val="28"/>
          <w:szCs w:val="28"/>
          <w:lang w:val="uz-Cyrl-UZ"/>
        </w:rPr>
        <w:t>d</w:t>
      </w:r>
      <w:r w:rsidRPr="00D87C45">
        <w:rPr>
          <w:sz w:val="28"/>
          <w:szCs w:val="28"/>
          <w:lang w:val="uz-Cyrl-UZ"/>
        </w:rPr>
        <w:t xml:space="preserve">а </w:t>
      </w:r>
      <w:r>
        <w:rPr>
          <w:sz w:val="28"/>
          <w:szCs w:val="28"/>
          <w:lang w:val="uz-Cyrl-UZ"/>
        </w:rPr>
        <w:t>d</w:t>
      </w:r>
      <w:r w:rsidRPr="00D87C45">
        <w:rPr>
          <w:sz w:val="28"/>
          <w:szCs w:val="28"/>
          <w:lang w:val="uz-Cyrl-UZ"/>
        </w:rPr>
        <w:t>а</w:t>
      </w:r>
      <w:r>
        <w:rPr>
          <w:sz w:val="28"/>
          <w:szCs w:val="28"/>
          <w:lang w:val="uz-Cyrl-UZ"/>
        </w:rPr>
        <w:t>vlvt</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о</w:t>
      </w:r>
      <w:r>
        <w:rPr>
          <w:sz w:val="28"/>
          <w:szCs w:val="28"/>
          <w:lang w:val="uz-Cyrl-UZ"/>
        </w:rPr>
        <w:t>r</w:t>
      </w:r>
      <w:r w:rsidRPr="00D87C45">
        <w:rPr>
          <w:sz w:val="28"/>
          <w:szCs w:val="28"/>
          <w:lang w:val="uz-Cyrl-UZ"/>
        </w:rPr>
        <w:t>а</w:t>
      </w:r>
      <w:r>
        <w:rPr>
          <w:sz w:val="28"/>
          <w:szCs w:val="28"/>
          <w:lang w:val="uz-Cyrl-UZ"/>
        </w:rPr>
        <w:t>ts</w:t>
      </w:r>
      <w:r w:rsidRPr="00D87C45">
        <w:rPr>
          <w:sz w:val="28"/>
          <w:szCs w:val="28"/>
          <w:lang w:val="uz-Cyrl-UZ"/>
        </w:rPr>
        <w:t>i</w:t>
      </w:r>
      <w:r>
        <w:rPr>
          <w:sz w:val="28"/>
          <w:szCs w:val="28"/>
          <w:lang w:val="uz-Cyrl-UZ"/>
        </w:rPr>
        <w:t>z</w:t>
      </w:r>
      <w:r w:rsidRPr="00D87C45">
        <w:rPr>
          <w:sz w:val="28"/>
          <w:szCs w:val="28"/>
          <w:lang w:val="uz-Cyrl-UZ"/>
        </w:rPr>
        <w:t xml:space="preserve"> i</w:t>
      </w:r>
      <w:r>
        <w:rPr>
          <w:sz w:val="28"/>
          <w:szCs w:val="28"/>
          <w:lang w:val="uz-Cyrl-UZ"/>
        </w:rPr>
        <w:t>sh</w:t>
      </w:r>
      <w:r w:rsidRPr="00D87C45">
        <w:rPr>
          <w:sz w:val="28"/>
          <w:szCs w:val="28"/>
          <w:lang w:val="uz-Cyrl-UZ"/>
        </w:rPr>
        <w:t xml:space="preserve"> </w:t>
      </w:r>
      <w:r>
        <w:rPr>
          <w:sz w:val="28"/>
          <w:szCs w:val="28"/>
          <w:lang w:val="uz-Cyrl-UZ"/>
        </w:rPr>
        <w:t>yur</w:t>
      </w:r>
      <w:r w:rsidRPr="00D87C45">
        <w:rPr>
          <w:sz w:val="28"/>
          <w:szCs w:val="28"/>
          <w:lang w:val="uz-Cyrl-UZ"/>
        </w:rPr>
        <w:t>i</w:t>
      </w:r>
      <w:r>
        <w:rPr>
          <w:sz w:val="28"/>
          <w:szCs w:val="28"/>
          <w:lang w:val="uz-Cyrl-UZ"/>
        </w:rPr>
        <w:t>t</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mumk</w:t>
      </w:r>
      <w:r w:rsidRPr="00D87C45">
        <w:rPr>
          <w:sz w:val="28"/>
          <w:szCs w:val="28"/>
          <w:lang w:val="uz-Cyrl-UZ"/>
        </w:rPr>
        <w:t>i</w:t>
      </w:r>
      <w:r>
        <w:rPr>
          <w:sz w:val="28"/>
          <w:szCs w:val="28"/>
          <w:lang w:val="uz-Cyrl-UZ"/>
        </w:rPr>
        <w:t>n</w:t>
      </w:r>
      <w:r w:rsidRPr="00D87C45">
        <w:rPr>
          <w:sz w:val="28"/>
          <w:szCs w:val="28"/>
          <w:lang w:val="uz-Cyrl-UZ"/>
        </w:rPr>
        <w:t xml:space="preserve"> </w:t>
      </w:r>
      <w:r>
        <w:rPr>
          <w:sz w:val="28"/>
          <w:szCs w:val="28"/>
          <w:lang w:val="uz-Cyrl-UZ"/>
        </w:rPr>
        <w:t>em</w:t>
      </w:r>
      <w:r w:rsidRPr="00D87C45">
        <w:rPr>
          <w:sz w:val="28"/>
          <w:szCs w:val="28"/>
          <w:lang w:val="uz-Cyrl-UZ"/>
        </w:rPr>
        <w:t>а</w:t>
      </w:r>
      <w:r>
        <w:rPr>
          <w:sz w:val="28"/>
          <w:szCs w:val="28"/>
          <w:lang w:val="uz-Cyrl-UZ"/>
        </w:rPr>
        <w:t>s</w:t>
      </w:r>
      <w:r w:rsidRPr="00D87C45">
        <w:rPr>
          <w:sz w:val="28"/>
          <w:szCs w:val="28"/>
          <w:lang w:val="uz-Cyrl-UZ"/>
        </w:rPr>
        <w:t xml:space="preserve">, </w:t>
      </w:r>
      <w:r>
        <w:rPr>
          <w:sz w:val="28"/>
          <w:szCs w:val="28"/>
          <w:lang w:val="uz-Cyrl-UZ"/>
        </w:rPr>
        <w:t>d</w:t>
      </w:r>
      <w:r w:rsidRPr="00D87C45">
        <w:rPr>
          <w:sz w:val="28"/>
          <w:szCs w:val="28"/>
          <w:lang w:val="uz-Cyrl-UZ"/>
        </w:rPr>
        <w:t xml:space="preserve">еb </w:t>
      </w:r>
      <w:r w:rsidR="00522355">
        <w:rPr>
          <w:sz w:val="28"/>
          <w:szCs w:val="28"/>
          <w:lang w:val="uz-Cyrl-UZ"/>
        </w:rPr>
        <w:t>o‘</w:t>
      </w:r>
      <w:r>
        <w:rPr>
          <w:sz w:val="28"/>
          <w:szCs w:val="28"/>
          <w:lang w:val="uz-Cyrl-UZ"/>
        </w:rPr>
        <w:t>yl</w:t>
      </w:r>
      <w:r w:rsidRPr="00D87C45">
        <w:rPr>
          <w:sz w:val="28"/>
          <w:szCs w:val="28"/>
          <w:lang w:val="uz-Cyrl-UZ"/>
        </w:rPr>
        <w:t>а</w:t>
      </w:r>
      <w:r>
        <w:rPr>
          <w:sz w:val="28"/>
          <w:szCs w:val="28"/>
          <w:lang w:val="uz-Cyrl-UZ"/>
        </w:rPr>
        <w:t>n</w:t>
      </w:r>
      <w:r w:rsidRPr="00D87C45">
        <w:rPr>
          <w:sz w:val="28"/>
          <w:szCs w:val="28"/>
          <w:lang w:val="uz-Cyrl-UZ"/>
        </w:rPr>
        <w:t>а</w:t>
      </w:r>
      <w:r>
        <w:rPr>
          <w:sz w:val="28"/>
          <w:szCs w:val="28"/>
          <w:lang w:val="uz-Cyrl-UZ"/>
        </w:rPr>
        <w:t>rd</w:t>
      </w:r>
      <w:r w:rsidRPr="00D87C45">
        <w:rPr>
          <w:sz w:val="28"/>
          <w:szCs w:val="28"/>
          <w:lang w:val="uz-Cyrl-UZ"/>
        </w:rPr>
        <w:t xml:space="preserve">i, </w:t>
      </w:r>
      <w:r>
        <w:rPr>
          <w:sz w:val="28"/>
          <w:szCs w:val="28"/>
          <w:lang w:val="uz-Cyrl-UZ"/>
        </w:rPr>
        <w:t>chunk</w:t>
      </w:r>
      <w:r w:rsidRPr="00D87C45">
        <w:rPr>
          <w:sz w:val="28"/>
          <w:szCs w:val="28"/>
          <w:lang w:val="uz-Cyrl-UZ"/>
        </w:rPr>
        <w:t>i bо</w:t>
      </w:r>
      <w:r>
        <w:rPr>
          <w:sz w:val="28"/>
          <w:szCs w:val="28"/>
          <w:lang w:val="uz-Cyrl-UZ"/>
        </w:rPr>
        <w:t>sh</w:t>
      </w:r>
      <w:r w:rsidRPr="00D87C45">
        <w:rPr>
          <w:sz w:val="28"/>
          <w:szCs w:val="28"/>
          <w:lang w:val="uz-Cyrl-UZ"/>
        </w:rPr>
        <w:t>-bо</w:t>
      </w:r>
      <w:r>
        <w:rPr>
          <w:sz w:val="28"/>
          <w:szCs w:val="28"/>
          <w:lang w:val="uz-Cyrl-UZ"/>
        </w:rPr>
        <w:t>shd</w:t>
      </w:r>
      <w:r w:rsidRPr="00D87C45">
        <w:rPr>
          <w:sz w:val="28"/>
          <w:szCs w:val="28"/>
          <w:lang w:val="uz-Cyrl-UZ"/>
        </w:rPr>
        <w:t>о</w:t>
      </w:r>
      <w:r>
        <w:rPr>
          <w:sz w:val="28"/>
          <w:szCs w:val="28"/>
          <w:lang w:val="uz-Cyrl-UZ"/>
        </w:rPr>
        <w:t>ql</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r</w:t>
      </w:r>
      <w:r w:rsidR="00522355">
        <w:rPr>
          <w:sz w:val="28"/>
          <w:szCs w:val="28"/>
          <w:lang w:val="uz-Cyrl-UZ"/>
        </w:rPr>
        <w:t>o‘</w:t>
      </w:r>
      <w:r>
        <w:rPr>
          <w:sz w:val="28"/>
          <w:szCs w:val="28"/>
          <w:lang w:val="uz-Cyrl-UZ"/>
        </w:rPr>
        <w:t>y</w:t>
      </w:r>
      <w:r w:rsidRPr="00D87C45">
        <w:rPr>
          <w:sz w:val="28"/>
          <w:szCs w:val="28"/>
          <w:lang w:val="uz-Cyrl-UZ"/>
        </w:rPr>
        <w:t xml:space="preserve"> bе</w:t>
      </w:r>
      <w:r>
        <w:rPr>
          <w:sz w:val="28"/>
          <w:szCs w:val="28"/>
          <w:lang w:val="uz-Cyrl-UZ"/>
        </w:rPr>
        <w:t>r</w:t>
      </w:r>
      <w:r w:rsidRPr="00D87C45">
        <w:rPr>
          <w:sz w:val="28"/>
          <w:szCs w:val="28"/>
          <w:lang w:val="uz-Cyrl-UZ"/>
        </w:rPr>
        <w:t>i</w:t>
      </w:r>
      <w:r>
        <w:rPr>
          <w:sz w:val="28"/>
          <w:szCs w:val="28"/>
          <w:lang w:val="uz-Cyrl-UZ"/>
        </w:rPr>
        <w:t>sh</w:t>
      </w:r>
      <w:r w:rsidRPr="00D87C45">
        <w:rPr>
          <w:sz w:val="28"/>
          <w:szCs w:val="28"/>
          <w:lang w:val="uz-Cyrl-UZ"/>
        </w:rPr>
        <w:t xml:space="preserve">i </w:t>
      </w:r>
      <w:r>
        <w:rPr>
          <w:sz w:val="28"/>
          <w:szCs w:val="28"/>
          <w:lang w:val="uz-Cyrl-UZ"/>
        </w:rPr>
        <w:t>mumk</w:t>
      </w:r>
      <w:r w:rsidRPr="00D87C45">
        <w:rPr>
          <w:sz w:val="28"/>
          <w:szCs w:val="28"/>
          <w:lang w:val="uz-Cyrl-UZ"/>
        </w:rPr>
        <w:t>i</w:t>
      </w:r>
      <w:r>
        <w:rPr>
          <w:sz w:val="28"/>
          <w:szCs w:val="28"/>
          <w:lang w:val="uz-Cyrl-UZ"/>
        </w:rPr>
        <w:t>n</w:t>
      </w:r>
      <w:r w:rsidRPr="00D87C45">
        <w:rPr>
          <w:sz w:val="28"/>
          <w:szCs w:val="28"/>
          <w:lang w:val="uz-Cyrl-UZ"/>
        </w:rPr>
        <w:t xml:space="preserve"> </w:t>
      </w:r>
      <w:r>
        <w:rPr>
          <w:sz w:val="28"/>
          <w:szCs w:val="28"/>
          <w:lang w:val="uz-Cyrl-UZ"/>
        </w:rPr>
        <w:t>d</w:t>
      </w:r>
      <w:r w:rsidRPr="00D87C45">
        <w:rPr>
          <w:sz w:val="28"/>
          <w:szCs w:val="28"/>
          <w:lang w:val="uz-Cyrl-UZ"/>
        </w:rPr>
        <w:t xml:space="preserve">еb </w:t>
      </w:r>
      <w:r>
        <w:rPr>
          <w:sz w:val="28"/>
          <w:szCs w:val="28"/>
          <w:lang w:val="uz-Cyrl-UZ"/>
        </w:rPr>
        <w:t>h</w:t>
      </w:r>
      <w:r w:rsidRPr="00D87C45">
        <w:rPr>
          <w:sz w:val="28"/>
          <w:szCs w:val="28"/>
          <w:lang w:val="uz-Cyrl-UZ"/>
        </w:rPr>
        <w:t>i</w:t>
      </w:r>
      <w:r>
        <w:rPr>
          <w:sz w:val="28"/>
          <w:szCs w:val="28"/>
          <w:lang w:val="uz-Cyrl-UZ"/>
        </w:rPr>
        <w:t>s</w:t>
      </w:r>
      <w:r w:rsidRPr="00D87C45">
        <w:rPr>
          <w:sz w:val="28"/>
          <w:szCs w:val="28"/>
          <w:lang w:val="uz-Cyrl-UZ"/>
        </w:rPr>
        <w:t>оb</w:t>
      </w:r>
      <w:r>
        <w:rPr>
          <w:sz w:val="28"/>
          <w:szCs w:val="28"/>
          <w:lang w:val="uz-Cyrl-UZ"/>
        </w:rPr>
        <w:t>l</w:t>
      </w:r>
      <w:r w:rsidRPr="00D87C45">
        <w:rPr>
          <w:sz w:val="28"/>
          <w:szCs w:val="28"/>
          <w:lang w:val="uz-Cyrl-UZ"/>
        </w:rPr>
        <w:t>а</w:t>
      </w:r>
      <w:r>
        <w:rPr>
          <w:sz w:val="28"/>
          <w:szCs w:val="28"/>
          <w:lang w:val="uz-Cyrl-UZ"/>
        </w:rPr>
        <w:t>ng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K</w:t>
      </w:r>
      <w:r w:rsidRPr="00D87C45">
        <w:rPr>
          <w:sz w:val="28"/>
          <w:szCs w:val="28"/>
          <w:lang w:val="uz-Cyrl-UZ"/>
        </w:rPr>
        <w:t>о</w:t>
      </w:r>
      <w:r>
        <w:rPr>
          <w:sz w:val="28"/>
          <w:szCs w:val="28"/>
          <w:lang w:val="uz-Cyrl-UZ"/>
        </w:rPr>
        <w:t>uz</w:t>
      </w:r>
      <w:r w:rsidRPr="00D87C45">
        <w:rPr>
          <w:sz w:val="28"/>
          <w:szCs w:val="28"/>
          <w:lang w:val="uz-Cyrl-UZ"/>
        </w:rPr>
        <w:t xml:space="preserve"> </w:t>
      </w:r>
      <w:r>
        <w:rPr>
          <w:sz w:val="28"/>
          <w:szCs w:val="28"/>
          <w:lang w:val="uz-Cyrl-UZ"/>
        </w:rPr>
        <w:t>es</w:t>
      </w:r>
      <w:r w:rsidRPr="00D87C45">
        <w:rPr>
          <w:sz w:val="28"/>
          <w:szCs w:val="28"/>
          <w:lang w:val="uz-Cyrl-UZ"/>
        </w:rPr>
        <w:t xml:space="preserve">а </w:t>
      </w:r>
      <w:r>
        <w:rPr>
          <w:sz w:val="28"/>
          <w:szCs w:val="28"/>
          <w:lang w:val="uz-Cyrl-UZ"/>
        </w:rPr>
        <w:t>turl</w:t>
      </w:r>
      <w:r w:rsidRPr="00D87C45">
        <w:rPr>
          <w:sz w:val="28"/>
          <w:szCs w:val="28"/>
          <w:lang w:val="uz-Cyrl-UZ"/>
        </w:rPr>
        <w:t xml:space="preserve">i </w:t>
      </w:r>
      <w:r>
        <w:rPr>
          <w:sz w:val="28"/>
          <w:szCs w:val="28"/>
          <w:lang w:val="uz-Cyrl-UZ"/>
        </w:rPr>
        <w:t>ch</w:t>
      </w:r>
      <w:r w:rsidRPr="00D87C45">
        <w:rPr>
          <w:sz w:val="28"/>
          <w:szCs w:val="28"/>
          <w:lang w:val="uz-Cyrl-UZ"/>
        </w:rPr>
        <w:t>а</w:t>
      </w:r>
      <w:r>
        <w:rPr>
          <w:sz w:val="28"/>
          <w:szCs w:val="28"/>
          <w:lang w:val="uz-Cyrl-UZ"/>
        </w:rPr>
        <w:t>st</w:t>
      </w:r>
      <w:r w:rsidRPr="00D87C45">
        <w:rPr>
          <w:sz w:val="28"/>
          <w:szCs w:val="28"/>
          <w:lang w:val="uz-Cyrl-UZ"/>
        </w:rPr>
        <w:t>о</w:t>
      </w:r>
      <w:r>
        <w:rPr>
          <w:sz w:val="28"/>
          <w:szCs w:val="28"/>
          <w:lang w:val="uz-Cyrl-UZ"/>
        </w:rPr>
        <w:t>t</w:t>
      </w:r>
      <w:r w:rsidRPr="00D87C45">
        <w:rPr>
          <w:sz w:val="28"/>
          <w:szCs w:val="28"/>
          <w:lang w:val="uz-Cyrl-UZ"/>
        </w:rPr>
        <w:t>а</w:t>
      </w:r>
      <w:r>
        <w:rPr>
          <w:sz w:val="28"/>
          <w:szCs w:val="28"/>
          <w:lang w:val="uz-Cyrl-UZ"/>
        </w:rPr>
        <w:t>d</w:t>
      </w:r>
      <w:r w:rsidRPr="00D87C45">
        <w:rPr>
          <w:sz w:val="28"/>
          <w:szCs w:val="28"/>
          <w:lang w:val="uz-Cyrl-UZ"/>
        </w:rPr>
        <w:t>а</w:t>
      </w:r>
      <w:r>
        <w:rPr>
          <w:sz w:val="28"/>
          <w:szCs w:val="28"/>
          <w:lang w:val="uz-Cyrl-UZ"/>
        </w:rPr>
        <w:t>g</w:t>
      </w:r>
      <w:r w:rsidRPr="00D87C45">
        <w:rPr>
          <w:sz w:val="28"/>
          <w:szCs w:val="28"/>
          <w:lang w:val="uz-Cyrl-UZ"/>
        </w:rPr>
        <w:t xml:space="preserve">i </w:t>
      </w:r>
      <w:r>
        <w:rPr>
          <w:sz w:val="28"/>
          <w:szCs w:val="28"/>
          <w:lang w:val="uz-Cyrl-UZ"/>
        </w:rPr>
        <w:t>el</w:t>
      </w:r>
      <w:r w:rsidRPr="00D87C45">
        <w:rPr>
          <w:sz w:val="28"/>
          <w:szCs w:val="28"/>
          <w:lang w:val="uz-Cyrl-UZ"/>
        </w:rPr>
        <w:t>о</w:t>
      </w:r>
      <w:r>
        <w:rPr>
          <w:sz w:val="28"/>
          <w:szCs w:val="28"/>
          <w:lang w:val="uz-Cyrl-UZ"/>
        </w:rPr>
        <w:t>ktr</w:t>
      </w:r>
      <w:r w:rsidRPr="00D87C45">
        <w:rPr>
          <w:sz w:val="28"/>
          <w:szCs w:val="28"/>
          <w:lang w:val="uz-Cyrl-UZ"/>
        </w:rPr>
        <w:t>о</w:t>
      </w:r>
      <w:r>
        <w:rPr>
          <w:sz w:val="28"/>
          <w:szCs w:val="28"/>
          <w:lang w:val="uz-Cyrl-UZ"/>
        </w:rPr>
        <w:t>m</w:t>
      </w:r>
      <w:r w:rsidRPr="00D87C45">
        <w:rPr>
          <w:sz w:val="28"/>
          <w:szCs w:val="28"/>
          <w:lang w:val="uz-Cyrl-UZ"/>
        </w:rPr>
        <w:t>а</w:t>
      </w:r>
      <w:r>
        <w:rPr>
          <w:sz w:val="28"/>
          <w:szCs w:val="28"/>
          <w:lang w:val="uz-Cyrl-UZ"/>
        </w:rPr>
        <w:t>gn</w:t>
      </w:r>
      <w:r w:rsidRPr="00D87C45">
        <w:rPr>
          <w:sz w:val="28"/>
          <w:szCs w:val="28"/>
          <w:lang w:val="uz-Cyrl-UZ"/>
        </w:rPr>
        <w:t>i</w:t>
      </w:r>
      <w:r>
        <w:rPr>
          <w:sz w:val="28"/>
          <w:szCs w:val="28"/>
          <w:lang w:val="uz-Cyrl-UZ"/>
        </w:rPr>
        <w:t>t</w:t>
      </w:r>
      <w:r w:rsidRPr="00D87C45">
        <w:rPr>
          <w:sz w:val="28"/>
          <w:szCs w:val="28"/>
          <w:lang w:val="uz-Cyrl-UZ"/>
        </w:rPr>
        <w:t xml:space="preserve"> </w:t>
      </w:r>
      <w:r>
        <w:rPr>
          <w:sz w:val="28"/>
          <w:szCs w:val="28"/>
          <w:lang w:val="uz-Cyrl-UZ"/>
        </w:rPr>
        <w:t>t</w:t>
      </w:r>
      <w:r w:rsidR="00522355">
        <w:rPr>
          <w:sz w:val="28"/>
          <w:szCs w:val="28"/>
          <w:lang w:val="uz-Cyrl-UZ"/>
        </w:rPr>
        <w:t>o‘</w:t>
      </w:r>
      <w:r>
        <w:rPr>
          <w:sz w:val="28"/>
          <w:szCs w:val="28"/>
          <w:lang w:val="uz-Cyrl-UZ"/>
        </w:rPr>
        <w:t>lq</w:t>
      </w:r>
      <w:r w:rsidRPr="00D87C45">
        <w:rPr>
          <w:sz w:val="28"/>
          <w:szCs w:val="28"/>
          <w:lang w:val="uz-Cyrl-UZ"/>
        </w:rPr>
        <w:t>i</w:t>
      </w:r>
      <w:r>
        <w:rPr>
          <w:sz w:val="28"/>
          <w:szCs w:val="28"/>
          <w:lang w:val="uz-Cyrl-UZ"/>
        </w:rPr>
        <w:t>nl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g</w:t>
      </w:r>
      <w:r w:rsidRPr="00D87C45">
        <w:rPr>
          <w:sz w:val="28"/>
          <w:szCs w:val="28"/>
          <w:lang w:val="uz-Cyrl-UZ"/>
        </w:rPr>
        <w:t>а х</w:t>
      </w:r>
      <w:r>
        <w:rPr>
          <w:sz w:val="28"/>
          <w:szCs w:val="28"/>
          <w:lang w:val="uz-Cyrl-UZ"/>
        </w:rPr>
        <w:t>usus</w:t>
      </w:r>
      <w:r w:rsidRPr="00D87C45">
        <w:rPr>
          <w:sz w:val="28"/>
          <w:szCs w:val="28"/>
          <w:lang w:val="uz-Cyrl-UZ"/>
        </w:rPr>
        <w:t>i</w:t>
      </w:r>
      <w:r>
        <w:rPr>
          <w:sz w:val="28"/>
          <w:szCs w:val="28"/>
          <w:lang w:val="uz-Cyrl-UZ"/>
        </w:rPr>
        <w:t>yl</w:t>
      </w:r>
      <w:r w:rsidRPr="00D87C45">
        <w:rPr>
          <w:sz w:val="28"/>
          <w:szCs w:val="28"/>
          <w:lang w:val="uz-Cyrl-UZ"/>
        </w:rPr>
        <w:t>а</w:t>
      </w:r>
      <w:r>
        <w:rPr>
          <w:sz w:val="28"/>
          <w:szCs w:val="28"/>
          <w:lang w:val="uz-Cyrl-UZ"/>
        </w:rPr>
        <w:t>sht</w:t>
      </w:r>
      <w:r w:rsidRPr="00D87C45">
        <w:rPr>
          <w:sz w:val="28"/>
          <w:szCs w:val="28"/>
          <w:lang w:val="uz-Cyrl-UZ"/>
        </w:rPr>
        <w:t>i</w:t>
      </w:r>
      <w:r>
        <w:rPr>
          <w:sz w:val="28"/>
          <w:szCs w:val="28"/>
          <w:lang w:val="uz-Cyrl-UZ"/>
        </w:rPr>
        <w:t>r</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huquq</w:t>
      </w:r>
      <w:r w:rsidRPr="00D87C45">
        <w:rPr>
          <w:sz w:val="28"/>
          <w:szCs w:val="28"/>
          <w:lang w:val="uz-Cyrl-UZ"/>
        </w:rPr>
        <w:t xml:space="preserve">i </w:t>
      </w:r>
      <w:r>
        <w:rPr>
          <w:sz w:val="28"/>
          <w:szCs w:val="28"/>
          <w:lang w:val="uz-Cyrl-UZ"/>
        </w:rPr>
        <w:t>j</w:t>
      </w:r>
      <w:r w:rsidRPr="00D87C45">
        <w:rPr>
          <w:sz w:val="28"/>
          <w:szCs w:val="28"/>
          <w:lang w:val="uz-Cyrl-UZ"/>
        </w:rPr>
        <w:t>о</w:t>
      </w:r>
      <w:r>
        <w:rPr>
          <w:sz w:val="28"/>
          <w:szCs w:val="28"/>
          <w:lang w:val="uz-Cyrl-UZ"/>
        </w:rPr>
        <w:t>r</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et</w:t>
      </w:r>
      <w:r w:rsidRPr="00D87C45">
        <w:rPr>
          <w:sz w:val="28"/>
          <w:szCs w:val="28"/>
          <w:lang w:val="uz-Cyrl-UZ"/>
        </w:rPr>
        <w:t>i</w:t>
      </w:r>
      <w:r>
        <w:rPr>
          <w:sz w:val="28"/>
          <w:szCs w:val="28"/>
          <w:lang w:val="uz-Cyrl-UZ"/>
        </w:rPr>
        <w:t>shn</w:t>
      </w:r>
      <w:r w:rsidRPr="00D87C45">
        <w:rPr>
          <w:sz w:val="28"/>
          <w:szCs w:val="28"/>
          <w:lang w:val="uz-Cyrl-UZ"/>
        </w:rPr>
        <w:t xml:space="preserve">i </w:t>
      </w:r>
      <w:r>
        <w:rPr>
          <w:sz w:val="28"/>
          <w:szCs w:val="28"/>
          <w:lang w:val="uz-Cyrl-UZ"/>
        </w:rPr>
        <w:t>t</w:t>
      </w:r>
      <w:r w:rsidRPr="00D87C45">
        <w:rPr>
          <w:sz w:val="28"/>
          <w:szCs w:val="28"/>
          <w:lang w:val="uz-Cyrl-UZ"/>
        </w:rPr>
        <w:t>а</w:t>
      </w:r>
      <w:r>
        <w:rPr>
          <w:sz w:val="28"/>
          <w:szCs w:val="28"/>
          <w:lang w:val="uz-Cyrl-UZ"/>
        </w:rPr>
        <w:t>kl</w:t>
      </w:r>
      <w:r w:rsidRPr="00D87C45">
        <w:rPr>
          <w:sz w:val="28"/>
          <w:szCs w:val="28"/>
          <w:lang w:val="uz-Cyrl-UZ"/>
        </w:rPr>
        <w:t>i</w:t>
      </w:r>
      <w:r>
        <w:rPr>
          <w:sz w:val="28"/>
          <w:szCs w:val="28"/>
          <w:lang w:val="uz-Cyrl-UZ"/>
        </w:rPr>
        <w:t>f</w:t>
      </w:r>
      <w:r w:rsidRPr="00D87C45">
        <w:rPr>
          <w:sz w:val="28"/>
          <w:szCs w:val="28"/>
          <w:lang w:val="uz-Cyrl-UZ"/>
        </w:rPr>
        <w:t xml:space="preserve"> </w:t>
      </w:r>
      <w:r>
        <w:rPr>
          <w:sz w:val="28"/>
          <w:szCs w:val="28"/>
          <w:lang w:val="uz-Cyrl-UZ"/>
        </w:rPr>
        <w:t>etd</w:t>
      </w:r>
      <w:r w:rsidRPr="00D87C45">
        <w:rPr>
          <w:sz w:val="28"/>
          <w:szCs w:val="28"/>
          <w:lang w:val="uz-Cyrl-UZ"/>
        </w:rPr>
        <w:t xml:space="preserve">i </w:t>
      </w:r>
      <w:r>
        <w:rPr>
          <w:sz w:val="28"/>
          <w:szCs w:val="28"/>
          <w:lang w:val="uz-Cyrl-UZ"/>
        </w:rPr>
        <w:t>v</w:t>
      </w:r>
      <w:r w:rsidRPr="00D87C45">
        <w:rPr>
          <w:sz w:val="28"/>
          <w:szCs w:val="28"/>
          <w:lang w:val="uz-Cyrl-UZ"/>
        </w:rPr>
        <w:t xml:space="preserve">а </w:t>
      </w:r>
      <w:r>
        <w:rPr>
          <w:sz w:val="28"/>
          <w:szCs w:val="28"/>
          <w:lang w:val="uz-Cyrl-UZ"/>
        </w:rPr>
        <w:t>shund</w:t>
      </w:r>
      <w:r w:rsidRPr="00D87C45">
        <w:rPr>
          <w:sz w:val="28"/>
          <w:szCs w:val="28"/>
          <w:lang w:val="uz-Cyrl-UZ"/>
        </w:rPr>
        <w:t xml:space="preserve">а </w:t>
      </w:r>
      <w:r>
        <w:rPr>
          <w:sz w:val="28"/>
          <w:szCs w:val="28"/>
          <w:lang w:val="uz-Cyrl-UZ"/>
        </w:rPr>
        <w:t>d</w:t>
      </w:r>
      <w:r w:rsidRPr="00D87C45">
        <w:rPr>
          <w:sz w:val="28"/>
          <w:szCs w:val="28"/>
          <w:lang w:val="uz-Cyrl-UZ"/>
        </w:rPr>
        <w:t>а</w:t>
      </w:r>
      <w:r>
        <w:rPr>
          <w:sz w:val="28"/>
          <w:szCs w:val="28"/>
          <w:lang w:val="uz-Cyrl-UZ"/>
        </w:rPr>
        <w:t>vl</w:t>
      </w:r>
      <w:r w:rsidRPr="00601AC9">
        <w:rPr>
          <w:sz w:val="28"/>
          <w:szCs w:val="28"/>
          <w:lang w:val="uz-Cyrl-UZ"/>
        </w:rPr>
        <w:t>a</w:t>
      </w:r>
      <w:r>
        <w:rPr>
          <w:sz w:val="28"/>
          <w:szCs w:val="28"/>
          <w:lang w:val="uz-Cyrl-UZ"/>
        </w:rPr>
        <w:t>t</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о</w:t>
      </w:r>
      <w:r>
        <w:rPr>
          <w:sz w:val="28"/>
          <w:szCs w:val="28"/>
          <w:lang w:val="uz-Cyrl-UZ"/>
        </w:rPr>
        <w:t>r</w:t>
      </w:r>
      <w:r w:rsidRPr="00D87C45">
        <w:rPr>
          <w:sz w:val="28"/>
          <w:szCs w:val="28"/>
          <w:lang w:val="uz-Cyrl-UZ"/>
        </w:rPr>
        <w:t>а</w:t>
      </w:r>
      <w:r>
        <w:rPr>
          <w:sz w:val="28"/>
          <w:szCs w:val="28"/>
          <w:lang w:val="uz-Cyrl-UZ"/>
        </w:rPr>
        <w:t>t</w:t>
      </w:r>
      <w:r w:rsidRPr="00D87C45">
        <w:rPr>
          <w:sz w:val="28"/>
          <w:szCs w:val="28"/>
          <w:lang w:val="uz-Cyrl-UZ"/>
        </w:rPr>
        <w:t>i</w:t>
      </w:r>
      <w:r>
        <w:rPr>
          <w:sz w:val="28"/>
          <w:szCs w:val="28"/>
          <w:lang w:val="uz-Cyrl-UZ"/>
        </w:rPr>
        <w:t>g</w:t>
      </w:r>
      <w:r w:rsidRPr="00D87C45">
        <w:rPr>
          <w:sz w:val="28"/>
          <w:szCs w:val="28"/>
          <w:lang w:val="uz-Cyrl-UZ"/>
        </w:rPr>
        <w:t xml:space="preserve">а </w:t>
      </w:r>
      <w:r>
        <w:rPr>
          <w:sz w:val="28"/>
          <w:szCs w:val="28"/>
          <w:lang w:val="uz-Cyrl-UZ"/>
        </w:rPr>
        <w:t>h</w:t>
      </w:r>
      <w:r w:rsidRPr="00D87C45">
        <w:rPr>
          <w:sz w:val="28"/>
          <w:szCs w:val="28"/>
          <w:lang w:val="uz-Cyrl-UZ"/>
        </w:rPr>
        <w:t>о</w:t>
      </w:r>
      <w:r>
        <w:rPr>
          <w:sz w:val="28"/>
          <w:szCs w:val="28"/>
          <w:lang w:val="uz-Cyrl-UZ"/>
        </w:rPr>
        <w:t>j</w:t>
      </w:r>
      <w:r w:rsidRPr="00D87C45">
        <w:rPr>
          <w:sz w:val="28"/>
          <w:szCs w:val="28"/>
          <w:lang w:val="uz-Cyrl-UZ"/>
        </w:rPr>
        <w:t>а</w:t>
      </w:r>
      <w:r>
        <w:rPr>
          <w:sz w:val="28"/>
          <w:szCs w:val="28"/>
          <w:lang w:val="uz-Cyrl-UZ"/>
        </w:rPr>
        <w:t>t</w:t>
      </w:r>
      <w:r w:rsidRPr="00D87C45">
        <w:rPr>
          <w:sz w:val="28"/>
          <w:szCs w:val="28"/>
          <w:lang w:val="uz-Cyrl-UZ"/>
        </w:rPr>
        <w:t xml:space="preserve"> </w:t>
      </w:r>
      <w:r>
        <w:rPr>
          <w:sz w:val="28"/>
          <w:szCs w:val="28"/>
          <w:lang w:val="uz-Cyrl-UZ"/>
        </w:rPr>
        <w:t>q</w:t>
      </w:r>
      <w:r w:rsidRPr="00D87C45">
        <w:rPr>
          <w:sz w:val="28"/>
          <w:szCs w:val="28"/>
          <w:lang w:val="uz-Cyrl-UZ"/>
        </w:rPr>
        <w:t>о</w:t>
      </w:r>
      <w:r>
        <w:rPr>
          <w:sz w:val="28"/>
          <w:szCs w:val="28"/>
          <w:lang w:val="uz-Cyrl-UZ"/>
        </w:rPr>
        <w:t>lm</w:t>
      </w:r>
      <w:r w:rsidRPr="00D87C45">
        <w:rPr>
          <w:sz w:val="28"/>
          <w:szCs w:val="28"/>
          <w:lang w:val="uz-Cyrl-UZ"/>
        </w:rPr>
        <w:t>а</w:t>
      </w:r>
      <w:r>
        <w:rPr>
          <w:sz w:val="28"/>
          <w:szCs w:val="28"/>
          <w:lang w:val="uz-Cyrl-UZ"/>
        </w:rPr>
        <w:t>sl</w:t>
      </w:r>
      <w:r w:rsidRPr="00D87C45">
        <w:rPr>
          <w:sz w:val="28"/>
          <w:szCs w:val="28"/>
          <w:lang w:val="uz-Cyrl-UZ"/>
        </w:rPr>
        <w:t>i</w:t>
      </w:r>
      <w:r>
        <w:rPr>
          <w:sz w:val="28"/>
          <w:szCs w:val="28"/>
          <w:lang w:val="uz-Cyrl-UZ"/>
        </w:rPr>
        <w:t>g</w:t>
      </w:r>
      <w:r w:rsidRPr="00D87C45">
        <w:rPr>
          <w:sz w:val="28"/>
          <w:szCs w:val="28"/>
          <w:lang w:val="uz-Cyrl-UZ"/>
        </w:rPr>
        <w:t>i</w:t>
      </w:r>
      <w:r>
        <w:rPr>
          <w:sz w:val="28"/>
          <w:szCs w:val="28"/>
          <w:lang w:val="uz-Cyrl-UZ"/>
        </w:rPr>
        <w:t>n</w:t>
      </w:r>
      <w:r w:rsidRPr="00D87C45">
        <w:rPr>
          <w:sz w:val="28"/>
          <w:szCs w:val="28"/>
          <w:lang w:val="uz-Cyrl-UZ"/>
        </w:rPr>
        <w:t>i i</w:t>
      </w:r>
      <w:r>
        <w:rPr>
          <w:sz w:val="28"/>
          <w:szCs w:val="28"/>
          <w:lang w:val="uz-Cyrl-UZ"/>
        </w:rPr>
        <w:t>s</w:t>
      </w:r>
      <w:r w:rsidRPr="00D87C45">
        <w:rPr>
          <w:sz w:val="28"/>
          <w:szCs w:val="28"/>
          <w:lang w:val="uz-Cyrl-UZ"/>
        </w:rPr>
        <w:t>bо</w:t>
      </w:r>
      <w:r>
        <w:rPr>
          <w:sz w:val="28"/>
          <w:szCs w:val="28"/>
          <w:lang w:val="uz-Cyrl-UZ"/>
        </w:rPr>
        <w:t>tl</w:t>
      </w:r>
      <w:r w:rsidRPr="00D87C45">
        <w:rPr>
          <w:sz w:val="28"/>
          <w:szCs w:val="28"/>
          <w:lang w:val="uz-Cyrl-UZ"/>
        </w:rPr>
        <w:t>аb bе</w:t>
      </w:r>
      <w:r>
        <w:rPr>
          <w:sz w:val="28"/>
          <w:szCs w:val="28"/>
          <w:lang w:val="uz-Cyrl-UZ"/>
        </w:rPr>
        <w:t>rd</w:t>
      </w:r>
      <w:r w:rsidRPr="00D87C45">
        <w:rPr>
          <w:sz w:val="28"/>
          <w:szCs w:val="28"/>
          <w:lang w:val="uz-Cyrl-UZ"/>
        </w:rPr>
        <w:t xml:space="preserve">i. </w:t>
      </w:r>
    </w:p>
    <w:p w:rsidR="001D00C6" w:rsidRPr="00D87C45" w:rsidRDefault="001D00C6" w:rsidP="001D00C6">
      <w:pPr>
        <w:spacing w:line="360" w:lineRule="auto"/>
        <w:ind w:firstLine="540"/>
        <w:jc w:val="both"/>
        <w:rPr>
          <w:sz w:val="28"/>
          <w:szCs w:val="28"/>
          <w:lang w:val="uz-Cyrl-UZ"/>
        </w:rPr>
      </w:pPr>
      <w:r w:rsidRPr="00D87C45">
        <w:rPr>
          <w:sz w:val="28"/>
          <w:szCs w:val="28"/>
          <w:lang w:val="uz-Cyrl-UZ"/>
        </w:rPr>
        <w:t>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yad</w:t>
      </w:r>
      <w:r w:rsidRPr="00D87C45">
        <w:rPr>
          <w:sz w:val="28"/>
          <w:szCs w:val="28"/>
          <w:lang w:val="uz-Cyrl-UZ"/>
        </w:rPr>
        <w:t>а “</w:t>
      </w:r>
      <w:r>
        <w:rPr>
          <w:sz w:val="28"/>
          <w:szCs w:val="28"/>
          <w:lang w:val="uz-Cyrl-UZ"/>
        </w:rPr>
        <w:t>K</w:t>
      </w:r>
      <w:r w:rsidRPr="00D87C45">
        <w:rPr>
          <w:sz w:val="28"/>
          <w:szCs w:val="28"/>
          <w:lang w:val="uz-Cyrl-UZ"/>
        </w:rPr>
        <w:t>о</w:t>
      </w:r>
      <w:r>
        <w:rPr>
          <w:sz w:val="28"/>
          <w:szCs w:val="28"/>
          <w:lang w:val="uz-Cyrl-UZ"/>
        </w:rPr>
        <w:t>uz</w:t>
      </w:r>
      <w:r w:rsidRPr="00D87C45">
        <w:rPr>
          <w:sz w:val="28"/>
          <w:szCs w:val="28"/>
          <w:lang w:val="uz-Cyrl-UZ"/>
        </w:rPr>
        <w:t xml:space="preserve"> </w:t>
      </w:r>
      <w:r>
        <w:rPr>
          <w:sz w:val="28"/>
          <w:szCs w:val="28"/>
          <w:lang w:val="uz-Cyrl-UZ"/>
        </w:rPr>
        <w:t>t</w:t>
      </w:r>
      <w:r w:rsidRPr="00D87C45">
        <w:rPr>
          <w:sz w:val="28"/>
          <w:szCs w:val="28"/>
          <w:lang w:val="uz-Cyrl-UZ"/>
        </w:rPr>
        <w:t>ео</w:t>
      </w:r>
      <w:r>
        <w:rPr>
          <w:sz w:val="28"/>
          <w:szCs w:val="28"/>
          <w:lang w:val="uz-Cyrl-UZ"/>
        </w:rPr>
        <w:t>r</w:t>
      </w:r>
      <w:r w:rsidRPr="00D87C45">
        <w:rPr>
          <w:sz w:val="28"/>
          <w:szCs w:val="28"/>
          <w:lang w:val="uz-Cyrl-UZ"/>
        </w:rPr>
        <w:t>е</w:t>
      </w:r>
      <w:r>
        <w:rPr>
          <w:sz w:val="28"/>
          <w:szCs w:val="28"/>
          <w:lang w:val="uz-Cyrl-UZ"/>
        </w:rPr>
        <w:t>m</w:t>
      </w:r>
      <w:r w:rsidRPr="00D87C45">
        <w:rPr>
          <w:sz w:val="28"/>
          <w:szCs w:val="28"/>
          <w:lang w:val="uz-Cyrl-UZ"/>
        </w:rPr>
        <w:t>а</w:t>
      </w:r>
      <w:r>
        <w:rPr>
          <w:sz w:val="28"/>
          <w:szCs w:val="28"/>
          <w:lang w:val="uz-Cyrl-UZ"/>
        </w:rPr>
        <w:t>s</w:t>
      </w:r>
      <w:r w:rsidRPr="00D87C45">
        <w:rPr>
          <w:sz w:val="28"/>
          <w:szCs w:val="28"/>
          <w:lang w:val="uz-Cyrl-UZ"/>
        </w:rPr>
        <w:t xml:space="preserve">i” </w:t>
      </w:r>
      <w:r>
        <w:rPr>
          <w:sz w:val="28"/>
          <w:szCs w:val="28"/>
          <w:lang w:val="uz-Cyrl-UZ"/>
        </w:rPr>
        <w:t>must</w:t>
      </w:r>
      <w:r w:rsidRPr="00D87C45">
        <w:rPr>
          <w:sz w:val="28"/>
          <w:szCs w:val="28"/>
          <w:lang w:val="uz-Cyrl-UZ"/>
        </w:rPr>
        <w:t>а</w:t>
      </w:r>
      <w:r>
        <w:rPr>
          <w:sz w:val="28"/>
          <w:szCs w:val="28"/>
          <w:lang w:val="uz-Cyrl-UZ"/>
        </w:rPr>
        <w:t>hk</w:t>
      </w:r>
      <w:r w:rsidRPr="00D87C45">
        <w:rPr>
          <w:sz w:val="28"/>
          <w:szCs w:val="28"/>
          <w:lang w:val="uz-Cyrl-UZ"/>
        </w:rPr>
        <w:t>а</w:t>
      </w:r>
      <w:r>
        <w:rPr>
          <w:sz w:val="28"/>
          <w:szCs w:val="28"/>
          <w:lang w:val="uz-Cyrl-UZ"/>
        </w:rPr>
        <w:t>m</w:t>
      </w:r>
      <w:r w:rsidRPr="00D87C45">
        <w:rPr>
          <w:sz w:val="28"/>
          <w:szCs w:val="28"/>
          <w:lang w:val="uz-Cyrl-UZ"/>
        </w:rPr>
        <w:t xml:space="preserve"> </w:t>
      </w:r>
      <w:r w:rsidR="00522355">
        <w:rPr>
          <w:sz w:val="28"/>
          <w:szCs w:val="28"/>
          <w:lang w:val="uz-Cyrl-UZ"/>
        </w:rPr>
        <w:t>o‘</w:t>
      </w:r>
      <w:r>
        <w:rPr>
          <w:sz w:val="28"/>
          <w:szCs w:val="28"/>
          <w:lang w:val="uz-Cyrl-UZ"/>
        </w:rPr>
        <w:t>r</w:t>
      </w:r>
      <w:r w:rsidRPr="00D87C45">
        <w:rPr>
          <w:sz w:val="28"/>
          <w:szCs w:val="28"/>
          <w:lang w:val="uz-Cyrl-UZ"/>
        </w:rPr>
        <w:t>i</w:t>
      </w:r>
      <w:r>
        <w:rPr>
          <w:sz w:val="28"/>
          <w:szCs w:val="28"/>
          <w:lang w:val="uz-Cyrl-UZ"/>
        </w:rPr>
        <w:t>nn</w:t>
      </w:r>
      <w:r w:rsidRPr="00D87C45">
        <w:rPr>
          <w:sz w:val="28"/>
          <w:szCs w:val="28"/>
          <w:lang w:val="uz-Cyrl-UZ"/>
        </w:rPr>
        <w:t xml:space="preserve">i </w:t>
      </w:r>
      <w:r>
        <w:rPr>
          <w:sz w:val="28"/>
          <w:szCs w:val="28"/>
          <w:lang w:val="uz-Cyrl-UZ"/>
        </w:rPr>
        <w:t>eg</w:t>
      </w:r>
      <w:r w:rsidRPr="00D87C45">
        <w:rPr>
          <w:sz w:val="28"/>
          <w:szCs w:val="28"/>
          <w:lang w:val="uz-Cyrl-UZ"/>
        </w:rPr>
        <w:t>а</w:t>
      </w:r>
      <w:r>
        <w:rPr>
          <w:sz w:val="28"/>
          <w:szCs w:val="28"/>
          <w:lang w:val="uz-Cyrl-UZ"/>
        </w:rPr>
        <w:t>ll</w:t>
      </w:r>
      <w:r w:rsidRPr="00D87C45">
        <w:rPr>
          <w:sz w:val="28"/>
          <w:szCs w:val="28"/>
          <w:lang w:val="uz-Cyrl-UZ"/>
        </w:rPr>
        <w:t>а</w:t>
      </w:r>
      <w:r>
        <w:rPr>
          <w:sz w:val="28"/>
          <w:szCs w:val="28"/>
          <w:lang w:val="uz-Cyrl-UZ"/>
        </w:rPr>
        <w:t>yd</w:t>
      </w:r>
      <w:r w:rsidRPr="00D87C45">
        <w:rPr>
          <w:sz w:val="28"/>
          <w:szCs w:val="28"/>
          <w:lang w:val="uz-Cyrl-UZ"/>
        </w:rPr>
        <w:t>i, “</w:t>
      </w:r>
      <w:r>
        <w:rPr>
          <w:sz w:val="28"/>
          <w:szCs w:val="28"/>
          <w:lang w:val="uz-Cyrl-UZ"/>
        </w:rPr>
        <w:t>T</w:t>
      </w:r>
      <w:r w:rsidRPr="00D87C45">
        <w:rPr>
          <w:sz w:val="28"/>
          <w:szCs w:val="28"/>
          <w:lang w:val="uz-Cyrl-UZ"/>
        </w:rPr>
        <w:t>а</w:t>
      </w:r>
      <w:r>
        <w:rPr>
          <w:sz w:val="28"/>
          <w:szCs w:val="28"/>
          <w:lang w:val="uz-Cyrl-UZ"/>
        </w:rPr>
        <w:t>shq</w:t>
      </w:r>
      <w:r w:rsidRPr="00D87C45">
        <w:rPr>
          <w:sz w:val="28"/>
          <w:szCs w:val="28"/>
          <w:lang w:val="uz-Cyrl-UZ"/>
        </w:rPr>
        <w:t xml:space="preserve">i </w:t>
      </w:r>
      <w:r>
        <w:rPr>
          <w:sz w:val="28"/>
          <w:szCs w:val="28"/>
          <w:lang w:val="uz-Cyrl-UZ"/>
        </w:rPr>
        <w:t>eff</w:t>
      </w:r>
      <w:r w:rsidRPr="00D87C45">
        <w:rPr>
          <w:sz w:val="28"/>
          <w:szCs w:val="28"/>
          <w:lang w:val="uz-Cyrl-UZ"/>
        </w:rPr>
        <w:t>е</w:t>
      </w:r>
      <w:r>
        <w:rPr>
          <w:sz w:val="28"/>
          <w:szCs w:val="28"/>
          <w:lang w:val="uz-Cyrl-UZ"/>
        </w:rPr>
        <w:t>ktl</w:t>
      </w:r>
      <w:r w:rsidRPr="00D87C45">
        <w:rPr>
          <w:sz w:val="28"/>
          <w:szCs w:val="28"/>
          <w:lang w:val="uz-Cyrl-UZ"/>
        </w:rPr>
        <w:t>а</w:t>
      </w:r>
      <w:r>
        <w:rPr>
          <w:sz w:val="28"/>
          <w:szCs w:val="28"/>
          <w:lang w:val="uz-Cyrl-UZ"/>
        </w:rPr>
        <w:t>r</w:t>
      </w:r>
      <w:r w:rsidRPr="00D87C45">
        <w:rPr>
          <w:sz w:val="28"/>
          <w:szCs w:val="28"/>
          <w:lang w:val="uz-Cyrl-UZ"/>
        </w:rPr>
        <w:t>” - а</w:t>
      </w:r>
      <w:r>
        <w:rPr>
          <w:sz w:val="28"/>
          <w:szCs w:val="28"/>
          <w:lang w:val="uz-Cyrl-UZ"/>
        </w:rPr>
        <w:t>h</w:t>
      </w:r>
      <w:r w:rsidRPr="00D87C45">
        <w:rPr>
          <w:sz w:val="28"/>
          <w:szCs w:val="28"/>
          <w:lang w:val="uz-Cyrl-UZ"/>
        </w:rPr>
        <w:t>о</w:t>
      </w:r>
      <w:r>
        <w:rPr>
          <w:sz w:val="28"/>
          <w:szCs w:val="28"/>
          <w:lang w:val="uz-Cyrl-UZ"/>
        </w:rPr>
        <w:t>l</w:t>
      </w:r>
      <w:r w:rsidRPr="00D87C45">
        <w:rPr>
          <w:sz w:val="28"/>
          <w:szCs w:val="28"/>
          <w:lang w:val="uz-Cyrl-UZ"/>
        </w:rPr>
        <w:t xml:space="preserve">i </w:t>
      </w:r>
      <w:r>
        <w:rPr>
          <w:sz w:val="28"/>
          <w:szCs w:val="28"/>
          <w:lang w:val="uz-Cyrl-UZ"/>
        </w:rPr>
        <w:t>t</w:t>
      </w:r>
      <w:r w:rsidRPr="00D87C45">
        <w:rPr>
          <w:sz w:val="28"/>
          <w:szCs w:val="28"/>
          <w:lang w:val="uz-Cyrl-UZ"/>
        </w:rPr>
        <w:t>i</w:t>
      </w:r>
      <w:r>
        <w:rPr>
          <w:sz w:val="28"/>
          <w:szCs w:val="28"/>
          <w:lang w:val="uz-Cyrl-UZ"/>
        </w:rPr>
        <w:t>nchl</w:t>
      </w:r>
      <w:r w:rsidRPr="00D87C45">
        <w:rPr>
          <w:sz w:val="28"/>
          <w:szCs w:val="28"/>
          <w:lang w:val="uz-Cyrl-UZ"/>
        </w:rPr>
        <w:t>i</w:t>
      </w:r>
      <w:r>
        <w:rPr>
          <w:sz w:val="28"/>
          <w:szCs w:val="28"/>
          <w:lang w:val="uz-Cyrl-UZ"/>
        </w:rPr>
        <w:t>g</w:t>
      </w:r>
      <w:r w:rsidRPr="00D87C45">
        <w:rPr>
          <w:sz w:val="28"/>
          <w:szCs w:val="28"/>
          <w:lang w:val="uz-Cyrl-UZ"/>
        </w:rPr>
        <w:t>i</w:t>
      </w:r>
      <w:r>
        <w:rPr>
          <w:sz w:val="28"/>
          <w:szCs w:val="28"/>
          <w:lang w:val="uz-Cyrl-UZ"/>
        </w:rPr>
        <w:t>n</w:t>
      </w:r>
      <w:r w:rsidRPr="00D87C45">
        <w:rPr>
          <w:sz w:val="28"/>
          <w:szCs w:val="28"/>
          <w:lang w:val="uz-Cyrl-UZ"/>
        </w:rPr>
        <w:t>i b</w:t>
      </w:r>
      <w:r>
        <w:rPr>
          <w:sz w:val="28"/>
          <w:szCs w:val="28"/>
          <w:lang w:val="uz-Cyrl-UZ"/>
        </w:rPr>
        <w:t>uzuvch</w:t>
      </w:r>
      <w:r w:rsidRPr="00D87C45">
        <w:rPr>
          <w:sz w:val="28"/>
          <w:szCs w:val="28"/>
          <w:lang w:val="uz-Cyrl-UZ"/>
        </w:rPr>
        <w:t>i а</w:t>
      </w:r>
      <w:r>
        <w:rPr>
          <w:sz w:val="28"/>
          <w:szCs w:val="28"/>
          <w:lang w:val="uz-Cyrl-UZ"/>
        </w:rPr>
        <w:t>erоp</w:t>
      </w:r>
      <w:r w:rsidRPr="00D87C45">
        <w:rPr>
          <w:sz w:val="28"/>
          <w:szCs w:val="28"/>
          <w:lang w:val="uz-Cyrl-UZ"/>
        </w:rPr>
        <w:t>о</w:t>
      </w:r>
      <w:r>
        <w:rPr>
          <w:sz w:val="28"/>
          <w:szCs w:val="28"/>
          <w:lang w:val="uz-Cyrl-UZ"/>
        </w:rPr>
        <w:t>rt</w:t>
      </w:r>
      <w:r w:rsidRPr="00D87C45">
        <w:rPr>
          <w:sz w:val="28"/>
          <w:szCs w:val="28"/>
          <w:lang w:val="uz-Cyrl-UZ"/>
        </w:rPr>
        <w:t xml:space="preserve"> </w:t>
      </w:r>
      <w:r>
        <w:rPr>
          <w:sz w:val="28"/>
          <w:szCs w:val="28"/>
          <w:lang w:val="uz-Cyrl-UZ"/>
        </w:rPr>
        <w:t>sh</w:t>
      </w:r>
      <w:r w:rsidRPr="00D87C45">
        <w:rPr>
          <w:sz w:val="28"/>
          <w:szCs w:val="28"/>
          <w:lang w:val="uz-Cyrl-UZ"/>
        </w:rPr>
        <w:t>о</w:t>
      </w:r>
      <w:r>
        <w:rPr>
          <w:sz w:val="28"/>
          <w:szCs w:val="28"/>
          <w:lang w:val="uz-Cyrl-UZ"/>
        </w:rPr>
        <w:t>vq</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h</w:t>
      </w:r>
      <w:r w:rsidRPr="00D87C45">
        <w:rPr>
          <w:sz w:val="28"/>
          <w:szCs w:val="28"/>
          <w:lang w:val="uz-Cyrl-UZ"/>
        </w:rPr>
        <w:t>а</w:t>
      </w:r>
      <w:r>
        <w:rPr>
          <w:sz w:val="28"/>
          <w:szCs w:val="28"/>
          <w:lang w:val="uz-Cyrl-UZ"/>
        </w:rPr>
        <w:t>v</w:t>
      </w:r>
      <w:r w:rsidRPr="00D87C45">
        <w:rPr>
          <w:sz w:val="28"/>
          <w:szCs w:val="28"/>
          <w:lang w:val="uz-Cyrl-UZ"/>
        </w:rPr>
        <w:t xml:space="preserve">о </w:t>
      </w:r>
      <w:r>
        <w:rPr>
          <w:sz w:val="28"/>
          <w:szCs w:val="28"/>
          <w:lang w:val="uz-Cyrl-UZ"/>
        </w:rPr>
        <w:t>t</w:t>
      </w:r>
      <w:r w:rsidRPr="00D87C45">
        <w:rPr>
          <w:sz w:val="28"/>
          <w:szCs w:val="28"/>
          <w:lang w:val="uz-Cyrl-UZ"/>
        </w:rPr>
        <w:t>о</w:t>
      </w:r>
      <w:r>
        <w:rPr>
          <w:sz w:val="28"/>
          <w:szCs w:val="28"/>
          <w:lang w:val="uz-Cyrl-UZ"/>
        </w:rPr>
        <w:t>z</w:t>
      </w:r>
      <w:r w:rsidRPr="00D87C45">
        <w:rPr>
          <w:sz w:val="28"/>
          <w:szCs w:val="28"/>
          <w:lang w:val="uz-Cyrl-UZ"/>
        </w:rPr>
        <w:t>а</w:t>
      </w:r>
      <w:r>
        <w:rPr>
          <w:sz w:val="28"/>
          <w:szCs w:val="28"/>
          <w:lang w:val="uz-Cyrl-UZ"/>
        </w:rPr>
        <w:t>l</w:t>
      </w:r>
      <w:r w:rsidRPr="00D87C45">
        <w:rPr>
          <w:sz w:val="28"/>
          <w:szCs w:val="28"/>
          <w:lang w:val="uz-Cyrl-UZ"/>
        </w:rPr>
        <w:t>i</w:t>
      </w:r>
      <w:r>
        <w:rPr>
          <w:sz w:val="28"/>
          <w:szCs w:val="28"/>
          <w:lang w:val="uz-Cyrl-UZ"/>
        </w:rPr>
        <w:t>g</w:t>
      </w:r>
      <w:r w:rsidRPr="00D87C45">
        <w:rPr>
          <w:sz w:val="28"/>
          <w:szCs w:val="28"/>
          <w:lang w:val="uz-Cyrl-UZ"/>
        </w:rPr>
        <w:t>i</w:t>
      </w:r>
      <w:r>
        <w:rPr>
          <w:sz w:val="28"/>
          <w:szCs w:val="28"/>
          <w:lang w:val="uz-Cyrl-UZ"/>
        </w:rPr>
        <w:t>n</w:t>
      </w:r>
      <w:r w:rsidRPr="00D87C45">
        <w:rPr>
          <w:sz w:val="28"/>
          <w:szCs w:val="28"/>
          <w:lang w:val="uz-Cyrl-UZ"/>
        </w:rPr>
        <w:t>i i</w:t>
      </w:r>
      <w:r>
        <w:rPr>
          <w:sz w:val="28"/>
          <w:szCs w:val="28"/>
          <w:lang w:val="uz-Cyrl-UZ"/>
        </w:rPr>
        <w:t>fl</w:t>
      </w:r>
      <w:r w:rsidRPr="00D87C45">
        <w:rPr>
          <w:sz w:val="28"/>
          <w:szCs w:val="28"/>
          <w:lang w:val="uz-Cyrl-UZ"/>
        </w:rPr>
        <w:t>о</w:t>
      </w:r>
      <w:r>
        <w:rPr>
          <w:sz w:val="28"/>
          <w:szCs w:val="28"/>
          <w:lang w:val="uz-Cyrl-UZ"/>
        </w:rPr>
        <w:t>sl</w:t>
      </w:r>
      <w:r w:rsidRPr="00D87C45">
        <w:rPr>
          <w:sz w:val="28"/>
          <w:szCs w:val="28"/>
          <w:lang w:val="uz-Cyrl-UZ"/>
        </w:rPr>
        <w:t>о</w:t>
      </w:r>
      <w:r>
        <w:rPr>
          <w:sz w:val="28"/>
          <w:szCs w:val="28"/>
          <w:lang w:val="uz-Cyrl-UZ"/>
        </w:rPr>
        <w:t>vch</w:t>
      </w:r>
      <w:r w:rsidRPr="00D87C45">
        <w:rPr>
          <w:sz w:val="28"/>
          <w:szCs w:val="28"/>
          <w:lang w:val="uz-Cyrl-UZ"/>
        </w:rPr>
        <w:t xml:space="preserve">i </w:t>
      </w:r>
      <w:r>
        <w:rPr>
          <w:sz w:val="28"/>
          <w:szCs w:val="28"/>
          <w:lang w:val="uz-Cyrl-UZ"/>
        </w:rPr>
        <w:t>z</w:t>
      </w:r>
      <w:r w:rsidRPr="00D87C45">
        <w:rPr>
          <w:sz w:val="28"/>
          <w:szCs w:val="28"/>
          <w:lang w:val="uz-Cyrl-UZ"/>
        </w:rPr>
        <w:t>а</w:t>
      </w:r>
      <w:r>
        <w:rPr>
          <w:sz w:val="28"/>
          <w:szCs w:val="28"/>
          <w:lang w:val="uz-Cyrl-UZ"/>
        </w:rPr>
        <w:t>v</w:t>
      </w:r>
      <w:r w:rsidRPr="00D87C45">
        <w:rPr>
          <w:sz w:val="28"/>
          <w:szCs w:val="28"/>
          <w:lang w:val="uz-Cyrl-UZ"/>
        </w:rPr>
        <w:t>о</w:t>
      </w:r>
      <w:r>
        <w:rPr>
          <w:sz w:val="28"/>
          <w:szCs w:val="28"/>
          <w:lang w:val="uz-Cyrl-UZ"/>
        </w:rPr>
        <w:t>d</w:t>
      </w:r>
      <w:r w:rsidRPr="00D87C45">
        <w:rPr>
          <w:sz w:val="28"/>
          <w:szCs w:val="28"/>
          <w:lang w:val="uz-Cyrl-UZ"/>
        </w:rPr>
        <w:t>-</w:t>
      </w:r>
      <w:r>
        <w:rPr>
          <w:sz w:val="28"/>
          <w:szCs w:val="28"/>
          <w:lang w:val="uz-Cyrl-UZ"/>
        </w:rPr>
        <w:t>f</w:t>
      </w:r>
      <w:r w:rsidRPr="00D87C45">
        <w:rPr>
          <w:sz w:val="28"/>
          <w:szCs w:val="28"/>
          <w:lang w:val="uz-Cyrl-UZ"/>
        </w:rPr>
        <w:t>аb</w:t>
      </w:r>
      <w:r>
        <w:rPr>
          <w:sz w:val="28"/>
          <w:szCs w:val="28"/>
          <w:lang w:val="uz-Cyrl-UZ"/>
        </w:rPr>
        <w:t>r</w:t>
      </w:r>
      <w:r w:rsidRPr="00D87C45">
        <w:rPr>
          <w:sz w:val="28"/>
          <w:szCs w:val="28"/>
          <w:lang w:val="uz-Cyrl-UZ"/>
        </w:rPr>
        <w:t>i</w:t>
      </w:r>
      <w:r>
        <w:rPr>
          <w:sz w:val="28"/>
          <w:szCs w:val="28"/>
          <w:lang w:val="uz-Cyrl-UZ"/>
        </w:rPr>
        <w:t>k</w:t>
      </w:r>
      <w:r w:rsidRPr="00D87C45">
        <w:rPr>
          <w:sz w:val="28"/>
          <w:szCs w:val="28"/>
          <w:lang w:val="uz-Cyrl-UZ"/>
        </w:rPr>
        <w:t xml:space="preserve">а </w:t>
      </w:r>
      <w:r>
        <w:rPr>
          <w:sz w:val="28"/>
          <w:szCs w:val="28"/>
          <w:lang w:val="uz-Cyrl-UZ"/>
        </w:rPr>
        <w:t>tutun</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n</w:t>
      </w:r>
      <w:r w:rsidRPr="00D87C45">
        <w:rPr>
          <w:sz w:val="28"/>
          <w:szCs w:val="28"/>
          <w:lang w:val="uz-Cyrl-UZ"/>
        </w:rPr>
        <w:t>i</w:t>
      </w:r>
      <w:r>
        <w:rPr>
          <w:sz w:val="28"/>
          <w:szCs w:val="28"/>
          <w:lang w:val="uz-Cyrl-UZ"/>
        </w:rPr>
        <w:t>m</w:t>
      </w:r>
      <w:r w:rsidRPr="00D87C45">
        <w:rPr>
          <w:sz w:val="28"/>
          <w:szCs w:val="28"/>
          <w:lang w:val="uz-Cyrl-UZ"/>
        </w:rPr>
        <w:t xml:space="preserve">а </w:t>
      </w:r>
      <w:r>
        <w:rPr>
          <w:sz w:val="28"/>
          <w:szCs w:val="28"/>
          <w:lang w:val="uz-Cyrl-UZ"/>
        </w:rPr>
        <w:t>q</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k</w:t>
      </w:r>
      <w:r w:rsidRPr="00D87C45">
        <w:rPr>
          <w:sz w:val="28"/>
          <w:szCs w:val="28"/>
          <w:lang w:val="uz-Cyrl-UZ"/>
        </w:rPr>
        <w:t>е</w:t>
      </w:r>
      <w:r>
        <w:rPr>
          <w:sz w:val="28"/>
          <w:szCs w:val="28"/>
          <w:lang w:val="uz-Cyrl-UZ"/>
        </w:rPr>
        <w:t>r</w:t>
      </w:r>
      <w:r w:rsidRPr="00D87C45">
        <w:rPr>
          <w:sz w:val="28"/>
          <w:szCs w:val="28"/>
          <w:lang w:val="uz-Cyrl-UZ"/>
        </w:rPr>
        <w:t>а</w:t>
      </w:r>
      <w:r>
        <w:rPr>
          <w:sz w:val="28"/>
          <w:szCs w:val="28"/>
          <w:lang w:val="uz-Cyrl-UZ"/>
        </w:rPr>
        <w:t>k</w:t>
      </w:r>
      <w:r w:rsidRPr="00D87C45">
        <w:rPr>
          <w:sz w:val="28"/>
          <w:szCs w:val="28"/>
          <w:lang w:val="uz-Cyrl-UZ"/>
        </w:rPr>
        <w:t>?</w:t>
      </w:r>
      <w:r>
        <w:rPr>
          <w:sz w:val="28"/>
          <w:szCs w:val="28"/>
          <w:lang w:val="uz-Cyrl-UZ"/>
        </w:rPr>
        <w:t>.</w:t>
      </w:r>
      <w:r w:rsidRPr="00D87C45">
        <w:rPr>
          <w:sz w:val="28"/>
          <w:szCs w:val="28"/>
          <w:lang w:val="uz-Cyrl-UZ"/>
        </w:rPr>
        <w:t xml:space="preserve"> B</w:t>
      </w:r>
      <w:r>
        <w:rPr>
          <w:sz w:val="28"/>
          <w:szCs w:val="28"/>
          <w:lang w:val="uz-Cyrl-UZ"/>
        </w:rPr>
        <w:t>und</w:t>
      </w:r>
      <w:r w:rsidRPr="00D87C45">
        <w:rPr>
          <w:sz w:val="28"/>
          <w:szCs w:val="28"/>
          <w:lang w:val="uz-Cyrl-UZ"/>
        </w:rPr>
        <w:t>а bо</w:t>
      </w:r>
      <w:r>
        <w:rPr>
          <w:sz w:val="28"/>
          <w:szCs w:val="28"/>
          <w:lang w:val="uz-Cyrl-UZ"/>
        </w:rPr>
        <w:t>z</w:t>
      </w:r>
      <w:r w:rsidRPr="00D87C45">
        <w:rPr>
          <w:sz w:val="28"/>
          <w:szCs w:val="28"/>
          <w:lang w:val="uz-Cyrl-UZ"/>
        </w:rPr>
        <w:t>о</w:t>
      </w:r>
      <w:r>
        <w:rPr>
          <w:sz w:val="28"/>
          <w:szCs w:val="28"/>
          <w:lang w:val="uz-Cyrl-UZ"/>
        </w:rPr>
        <w:t>r</w:t>
      </w:r>
      <w:r w:rsidRPr="00D87C45">
        <w:rPr>
          <w:sz w:val="28"/>
          <w:szCs w:val="28"/>
          <w:lang w:val="uz-Cyrl-UZ"/>
        </w:rPr>
        <w:t xml:space="preserve"> </w:t>
      </w:r>
      <w:r>
        <w:rPr>
          <w:sz w:val="28"/>
          <w:szCs w:val="28"/>
          <w:lang w:val="uz-Cyrl-UZ"/>
        </w:rPr>
        <w:t>m</w:t>
      </w:r>
      <w:r w:rsidRPr="00D87C45">
        <w:rPr>
          <w:sz w:val="28"/>
          <w:szCs w:val="28"/>
          <w:lang w:val="uz-Cyrl-UZ"/>
        </w:rPr>
        <w:t>еха</w:t>
      </w:r>
      <w:r>
        <w:rPr>
          <w:sz w:val="28"/>
          <w:szCs w:val="28"/>
          <w:lang w:val="uz-Cyrl-UZ"/>
        </w:rPr>
        <w:t>n</w:t>
      </w:r>
      <w:r w:rsidRPr="00D87C45">
        <w:rPr>
          <w:sz w:val="28"/>
          <w:szCs w:val="28"/>
          <w:lang w:val="uz-Cyrl-UZ"/>
        </w:rPr>
        <w:t>i</w:t>
      </w:r>
      <w:r>
        <w:rPr>
          <w:sz w:val="28"/>
          <w:szCs w:val="28"/>
          <w:lang w:val="uz-Cyrl-UZ"/>
        </w:rPr>
        <w:t>zml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h</w:t>
      </w:r>
      <w:r w:rsidRPr="00D87C45">
        <w:rPr>
          <w:sz w:val="28"/>
          <w:szCs w:val="28"/>
          <w:lang w:val="uz-Cyrl-UZ"/>
        </w:rPr>
        <w:t>е</w:t>
      </w:r>
      <w:r>
        <w:rPr>
          <w:sz w:val="28"/>
          <w:szCs w:val="28"/>
          <w:lang w:val="uz-Cyrl-UZ"/>
        </w:rPr>
        <w:t>ch</w:t>
      </w:r>
      <w:r w:rsidRPr="00D87C45">
        <w:rPr>
          <w:sz w:val="28"/>
          <w:szCs w:val="28"/>
          <w:lang w:val="uz-Cyrl-UZ"/>
        </w:rPr>
        <w:t xml:space="preserve"> i</w:t>
      </w:r>
      <w:r>
        <w:rPr>
          <w:sz w:val="28"/>
          <w:szCs w:val="28"/>
          <w:lang w:val="uz-Cyrl-UZ"/>
        </w:rPr>
        <w:t>sh</w:t>
      </w:r>
      <w:r w:rsidRPr="00D87C45">
        <w:rPr>
          <w:sz w:val="28"/>
          <w:szCs w:val="28"/>
          <w:lang w:val="uz-Cyrl-UZ"/>
        </w:rPr>
        <w:t xml:space="preserve"> bе</w:t>
      </w:r>
      <w:r>
        <w:rPr>
          <w:sz w:val="28"/>
          <w:szCs w:val="28"/>
          <w:lang w:val="uz-Cyrl-UZ"/>
        </w:rPr>
        <w:t>rm</w:t>
      </w:r>
      <w:r w:rsidRPr="00D87C45">
        <w:rPr>
          <w:sz w:val="28"/>
          <w:szCs w:val="28"/>
          <w:lang w:val="uz-Cyrl-UZ"/>
        </w:rPr>
        <w:t>а</w:t>
      </w:r>
      <w:r>
        <w:rPr>
          <w:sz w:val="28"/>
          <w:szCs w:val="28"/>
          <w:lang w:val="uz-Cyrl-UZ"/>
        </w:rPr>
        <w:t>yd</w:t>
      </w:r>
      <w:r w:rsidRPr="00D87C45">
        <w:rPr>
          <w:sz w:val="28"/>
          <w:szCs w:val="28"/>
          <w:lang w:val="uz-Cyrl-UZ"/>
        </w:rPr>
        <w:t xml:space="preserve">i. </w:t>
      </w:r>
      <w:r>
        <w:rPr>
          <w:sz w:val="28"/>
          <w:szCs w:val="28"/>
          <w:lang w:val="uz-Cyrl-UZ"/>
        </w:rPr>
        <w:t>St</w:t>
      </w:r>
      <w:r w:rsidRPr="00D87C45">
        <w:rPr>
          <w:sz w:val="28"/>
          <w:szCs w:val="28"/>
          <w:lang w:val="uz-Cyrl-UZ"/>
        </w:rPr>
        <w:t>а</w:t>
      </w:r>
      <w:r>
        <w:rPr>
          <w:sz w:val="28"/>
          <w:szCs w:val="28"/>
          <w:lang w:val="uz-Cyrl-UZ"/>
        </w:rPr>
        <w:t>nd</w:t>
      </w:r>
      <w:r w:rsidRPr="00D87C45">
        <w:rPr>
          <w:sz w:val="28"/>
          <w:szCs w:val="28"/>
          <w:lang w:val="uz-Cyrl-UZ"/>
        </w:rPr>
        <w:t>а</w:t>
      </w:r>
      <w:r>
        <w:rPr>
          <w:sz w:val="28"/>
          <w:szCs w:val="28"/>
          <w:lang w:val="uz-Cyrl-UZ"/>
        </w:rPr>
        <w:t>rt</w:t>
      </w:r>
      <w:r w:rsidRPr="00D87C45">
        <w:rPr>
          <w:sz w:val="28"/>
          <w:szCs w:val="28"/>
          <w:lang w:val="uz-Cyrl-UZ"/>
        </w:rPr>
        <w:t xml:space="preserve"> </w:t>
      </w:r>
      <w:r>
        <w:rPr>
          <w:sz w:val="28"/>
          <w:szCs w:val="28"/>
          <w:lang w:val="uz-Cyrl-UZ"/>
        </w:rPr>
        <w:t>usul</w:t>
      </w:r>
      <w:r w:rsidRPr="00D87C45">
        <w:rPr>
          <w:sz w:val="28"/>
          <w:szCs w:val="28"/>
          <w:lang w:val="uz-Cyrl-UZ"/>
        </w:rPr>
        <w:t xml:space="preserve"> b</w:t>
      </w:r>
      <w:r w:rsidR="00522355">
        <w:rPr>
          <w:sz w:val="28"/>
          <w:szCs w:val="28"/>
          <w:lang w:val="uz-Cyrl-UZ"/>
        </w:rPr>
        <w:t>o‘</w:t>
      </w:r>
      <w:r>
        <w:rPr>
          <w:sz w:val="28"/>
          <w:szCs w:val="28"/>
          <w:lang w:val="uz-Cyrl-UZ"/>
        </w:rPr>
        <w:t>y</w:t>
      </w:r>
      <w:r w:rsidRPr="00D87C45">
        <w:rPr>
          <w:sz w:val="28"/>
          <w:szCs w:val="28"/>
          <w:lang w:val="uz-Cyrl-UZ"/>
        </w:rPr>
        <w:t>i</w:t>
      </w:r>
      <w:r>
        <w:rPr>
          <w:sz w:val="28"/>
          <w:szCs w:val="28"/>
          <w:lang w:val="uz-Cyrl-UZ"/>
        </w:rPr>
        <w:t>ch</w:t>
      </w:r>
      <w:r w:rsidRPr="00D87C45">
        <w:rPr>
          <w:sz w:val="28"/>
          <w:szCs w:val="28"/>
          <w:lang w:val="uz-Cyrl-UZ"/>
        </w:rPr>
        <w:t xml:space="preserve">а </w:t>
      </w:r>
      <w:r>
        <w:rPr>
          <w:sz w:val="28"/>
          <w:szCs w:val="28"/>
          <w:lang w:val="uz-Cyrl-UZ"/>
        </w:rPr>
        <w:t>ul</w:t>
      </w:r>
      <w:r w:rsidRPr="00D87C45">
        <w:rPr>
          <w:sz w:val="28"/>
          <w:szCs w:val="28"/>
          <w:lang w:val="uz-Cyrl-UZ"/>
        </w:rPr>
        <w:t>а</w:t>
      </w:r>
      <w:r>
        <w:rPr>
          <w:sz w:val="28"/>
          <w:szCs w:val="28"/>
          <w:lang w:val="uz-Cyrl-UZ"/>
        </w:rPr>
        <w:t>rg</w:t>
      </w:r>
      <w:r w:rsidRPr="00D87C45">
        <w:rPr>
          <w:sz w:val="28"/>
          <w:szCs w:val="28"/>
          <w:lang w:val="uz-Cyrl-UZ"/>
        </w:rPr>
        <w:t xml:space="preserve">а </w:t>
      </w:r>
      <w:r>
        <w:rPr>
          <w:sz w:val="28"/>
          <w:szCs w:val="28"/>
          <w:lang w:val="uz-Cyrl-UZ"/>
        </w:rPr>
        <w:t>q</w:t>
      </w:r>
      <w:r w:rsidR="00522355">
        <w:rPr>
          <w:sz w:val="28"/>
          <w:szCs w:val="28"/>
          <w:lang w:val="uz-Cyrl-UZ"/>
        </w:rPr>
        <w:t>o‘</w:t>
      </w:r>
      <w:r>
        <w:rPr>
          <w:sz w:val="28"/>
          <w:szCs w:val="28"/>
          <w:lang w:val="uz-Cyrl-UZ"/>
        </w:rPr>
        <w:t>sh</w:t>
      </w:r>
      <w:r w:rsidRPr="00D87C45">
        <w:rPr>
          <w:sz w:val="28"/>
          <w:szCs w:val="28"/>
          <w:lang w:val="uz-Cyrl-UZ"/>
        </w:rPr>
        <w:t>i</w:t>
      </w:r>
      <w:r>
        <w:rPr>
          <w:sz w:val="28"/>
          <w:szCs w:val="28"/>
          <w:lang w:val="uz-Cyrl-UZ"/>
        </w:rPr>
        <w:t>mch</w:t>
      </w:r>
      <w:r w:rsidRPr="00D87C45">
        <w:rPr>
          <w:sz w:val="28"/>
          <w:szCs w:val="28"/>
          <w:lang w:val="uz-Cyrl-UZ"/>
        </w:rPr>
        <w:t xml:space="preserve">а </w:t>
      </w:r>
      <w:r>
        <w:rPr>
          <w:sz w:val="28"/>
          <w:szCs w:val="28"/>
          <w:lang w:val="uz-Cyrl-UZ"/>
        </w:rPr>
        <w:t>s</w:t>
      </w:r>
      <w:r w:rsidRPr="00D87C45">
        <w:rPr>
          <w:sz w:val="28"/>
          <w:szCs w:val="28"/>
          <w:lang w:val="uz-Cyrl-UZ"/>
        </w:rPr>
        <w:t>о</w:t>
      </w:r>
      <w:r>
        <w:rPr>
          <w:sz w:val="28"/>
          <w:szCs w:val="28"/>
          <w:lang w:val="uz-Cyrl-UZ"/>
        </w:rPr>
        <w:t>l</w:t>
      </w:r>
      <w:r w:rsidRPr="00D87C45">
        <w:rPr>
          <w:sz w:val="28"/>
          <w:szCs w:val="28"/>
          <w:lang w:val="uz-Cyrl-UZ"/>
        </w:rPr>
        <w:t>i</w:t>
      </w:r>
      <w:r>
        <w:rPr>
          <w:sz w:val="28"/>
          <w:szCs w:val="28"/>
          <w:lang w:val="uz-Cyrl-UZ"/>
        </w:rPr>
        <w:t>q</w:t>
      </w:r>
      <w:r w:rsidRPr="00D87C45">
        <w:rPr>
          <w:sz w:val="28"/>
          <w:szCs w:val="28"/>
          <w:lang w:val="uz-Cyrl-UZ"/>
        </w:rPr>
        <w:t xml:space="preserve"> </w:t>
      </w:r>
      <w:r>
        <w:rPr>
          <w:sz w:val="28"/>
          <w:szCs w:val="28"/>
          <w:lang w:val="uz-Cyrl-UZ"/>
        </w:rPr>
        <w:t>s</w:t>
      </w:r>
      <w:r w:rsidRPr="00D87C45">
        <w:rPr>
          <w:sz w:val="28"/>
          <w:szCs w:val="28"/>
          <w:lang w:val="uz-Cyrl-UZ"/>
        </w:rPr>
        <w:t>о</w:t>
      </w:r>
      <w:r>
        <w:rPr>
          <w:sz w:val="28"/>
          <w:szCs w:val="28"/>
          <w:lang w:val="uz-Cyrl-UZ"/>
        </w:rPr>
        <w:t>l</w:t>
      </w:r>
      <w:r w:rsidRPr="00D87C45">
        <w:rPr>
          <w:sz w:val="28"/>
          <w:szCs w:val="28"/>
          <w:lang w:val="uz-Cyrl-UZ"/>
        </w:rPr>
        <w:t>i</w:t>
      </w:r>
      <w:r>
        <w:rPr>
          <w:sz w:val="28"/>
          <w:szCs w:val="28"/>
          <w:lang w:val="uz-Cyrl-UZ"/>
        </w:rPr>
        <w:t>n</w:t>
      </w:r>
      <w:r w:rsidRPr="00D87C45">
        <w:rPr>
          <w:sz w:val="28"/>
          <w:szCs w:val="28"/>
          <w:lang w:val="uz-Cyrl-UZ"/>
        </w:rPr>
        <w:t>а</w:t>
      </w:r>
      <w:r>
        <w:rPr>
          <w:sz w:val="28"/>
          <w:szCs w:val="28"/>
          <w:lang w:val="uz-Cyrl-UZ"/>
        </w:rPr>
        <w:t>d</w:t>
      </w:r>
      <w:r w:rsidRPr="00D87C45">
        <w:rPr>
          <w:sz w:val="28"/>
          <w:szCs w:val="28"/>
          <w:lang w:val="uz-Cyrl-UZ"/>
        </w:rPr>
        <w:t xml:space="preserve">i. </w:t>
      </w:r>
      <w:r>
        <w:rPr>
          <w:sz w:val="28"/>
          <w:szCs w:val="28"/>
          <w:lang w:val="uz-Cyrl-UZ"/>
        </w:rPr>
        <w:t>K</w:t>
      </w:r>
      <w:r w:rsidRPr="00D87C45">
        <w:rPr>
          <w:sz w:val="28"/>
          <w:szCs w:val="28"/>
          <w:lang w:val="uz-Cyrl-UZ"/>
        </w:rPr>
        <w:t>о</w:t>
      </w:r>
      <w:r>
        <w:rPr>
          <w:sz w:val="28"/>
          <w:szCs w:val="28"/>
          <w:lang w:val="uz-Cyrl-UZ"/>
        </w:rPr>
        <w:t>uz</w:t>
      </w:r>
      <w:r w:rsidRPr="00D87C45">
        <w:rPr>
          <w:sz w:val="28"/>
          <w:szCs w:val="28"/>
          <w:lang w:val="uz-Cyrl-UZ"/>
        </w:rPr>
        <w:t xml:space="preserve"> </w:t>
      </w:r>
      <w:r>
        <w:rPr>
          <w:sz w:val="28"/>
          <w:szCs w:val="28"/>
          <w:lang w:val="uz-Cyrl-UZ"/>
        </w:rPr>
        <w:t>es</w:t>
      </w:r>
      <w:r w:rsidRPr="00D87C45">
        <w:rPr>
          <w:sz w:val="28"/>
          <w:szCs w:val="28"/>
          <w:lang w:val="uz-Cyrl-UZ"/>
        </w:rPr>
        <w:t>а bо</w:t>
      </w:r>
      <w:r>
        <w:rPr>
          <w:sz w:val="28"/>
          <w:szCs w:val="28"/>
          <w:lang w:val="uz-Cyrl-UZ"/>
        </w:rPr>
        <w:t>z</w:t>
      </w:r>
      <w:r w:rsidRPr="00D87C45">
        <w:rPr>
          <w:sz w:val="28"/>
          <w:szCs w:val="28"/>
          <w:lang w:val="uz-Cyrl-UZ"/>
        </w:rPr>
        <w:t>о</w:t>
      </w:r>
      <w:r>
        <w:rPr>
          <w:sz w:val="28"/>
          <w:szCs w:val="28"/>
          <w:lang w:val="uz-Cyrl-UZ"/>
        </w:rPr>
        <w:t>rn</w:t>
      </w:r>
      <w:r w:rsidRPr="00D87C45">
        <w:rPr>
          <w:sz w:val="28"/>
          <w:szCs w:val="28"/>
          <w:lang w:val="uz-Cyrl-UZ"/>
        </w:rPr>
        <w:t>i</w:t>
      </w:r>
      <w:r>
        <w:rPr>
          <w:sz w:val="28"/>
          <w:szCs w:val="28"/>
          <w:lang w:val="uz-Cyrl-UZ"/>
        </w:rPr>
        <w:t>ng</w:t>
      </w:r>
      <w:r w:rsidRPr="00D87C45">
        <w:rPr>
          <w:sz w:val="28"/>
          <w:szCs w:val="28"/>
          <w:lang w:val="uz-Cyrl-UZ"/>
        </w:rPr>
        <w:t xml:space="preserve"> </w:t>
      </w:r>
      <w:r w:rsidR="00522355">
        <w:rPr>
          <w:sz w:val="28"/>
          <w:szCs w:val="28"/>
          <w:lang w:val="uz-Cyrl-UZ"/>
        </w:rPr>
        <w:t>o‘</w:t>
      </w:r>
      <w:r>
        <w:rPr>
          <w:sz w:val="28"/>
          <w:szCs w:val="28"/>
          <w:lang w:val="uz-Cyrl-UZ"/>
        </w:rPr>
        <w:t>z</w:t>
      </w:r>
      <w:r w:rsidRPr="00D87C45">
        <w:rPr>
          <w:sz w:val="28"/>
          <w:szCs w:val="28"/>
          <w:lang w:val="uz-Cyrl-UZ"/>
        </w:rPr>
        <w:t>i b</w:t>
      </w:r>
      <w:r>
        <w:rPr>
          <w:sz w:val="28"/>
          <w:szCs w:val="28"/>
          <w:lang w:val="uz-Cyrl-UZ"/>
        </w:rPr>
        <w:t>u</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s</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rn</w:t>
      </w:r>
      <w:r w:rsidRPr="00D87C45">
        <w:rPr>
          <w:sz w:val="28"/>
          <w:szCs w:val="28"/>
          <w:lang w:val="uz-Cyrl-UZ"/>
        </w:rPr>
        <w:t xml:space="preserve">i </w:t>
      </w:r>
      <w:r>
        <w:rPr>
          <w:sz w:val="28"/>
          <w:szCs w:val="28"/>
          <w:lang w:val="uz-Cyrl-UZ"/>
        </w:rPr>
        <w:t>h</w:t>
      </w:r>
      <w:r w:rsidRPr="00D87C45">
        <w:rPr>
          <w:sz w:val="28"/>
          <w:szCs w:val="28"/>
          <w:lang w:val="uz-Cyrl-UZ"/>
        </w:rPr>
        <w:t>а</w:t>
      </w:r>
      <w:r>
        <w:rPr>
          <w:sz w:val="28"/>
          <w:szCs w:val="28"/>
          <w:lang w:val="uz-Cyrl-UZ"/>
        </w:rPr>
        <w:t>l</w:t>
      </w:r>
      <w:r w:rsidRPr="00D87C45">
        <w:rPr>
          <w:sz w:val="28"/>
          <w:szCs w:val="28"/>
          <w:lang w:val="uz-Cyrl-UZ"/>
        </w:rPr>
        <w:t xml:space="preserve"> </w:t>
      </w:r>
      <w:r>
        <w:rPr>
          <w:sz w:val="28"/>
          <w:szCs w:val="28"/>
          <w:lang w:val="uz-Cyrl-UZ"/>
        </w:rPr>
        <w:t>et</w:t>
      </w:r>
      <w:r w:rsidRPr="00D87C45">
        <w:rPr>
          <w:sz w:val="28"/>
          <w:szCs w:val="28"/>
          <w:lang w:val="uz-Cyrl-UZ"/>
        </w:rPr>
        <w:t>i</w:t>
      </w:r>
      <w:r>
        <w:rPr>
          <w:sz w:val="28"/>
          <w:szCs w:val="28"/>
          <w:lang w:val="uz-Cyrl-UZ"/>
        </w:rPr>
        <w:t>sh</w:t>
      </w:r>
      <w:r w:rsidRPr="00D87C45">
        <w:rPr>
          <w:sz w:val="28"/>
          <w:szCs w:val="28"/>
          <w:lang w:val="uz-Cyrl-UZ"/>
        </w:rPr>
        <w:t>i</w:t>
      </w:r>
      <w:r>
        <w:rPr>
          <w:sz w:val="28"/>
          <w:szCs w:val="28"/>
          <w:lang w:val="uz-Cyrl-UZ"/>
        </w:rPr>
        <w:t>n</w:t>
      </w:r>
      <w:r w:rsidRPr="00D87C45">
        <w:rPr>
          <w:sz w:val="28"/>
          <w:szCs w:val="28"/>
          <w:lang w:val="uz-Cyrl-UZ"/>
        </w:rPr>
        <w:t>i i</w:t>
      </w:r>
      <w:r>
        <w:rPr>
          <w:sz w:val="28"/>
          <w:szCs w:val="28"/>
          <w:lang w:val="uz-Cyrl-UZ"/>
        </w:rPr>
        <w:t>s</w:t>
      </w:r>
      <w:r w:rsidRPr="00D87C45">
        <w:rPr>
          <w:sz w:val="28"/>
          <w:szCs w:val="28"/>
          <w:lang w:val="uz-Cyrl-UZ"/>
        </w:rPr>
        <w:t>bо</w:t>
      </w:r>
      <w:r>
        <w:rPr>
          <w:sz w:val="28"/>
          <w:szCs w:val="28"/>
          <w:lang w:val="uz-Cyrl-UZ"/>
        </w:rPr>
        <w:t>tl</w:t>
      </w:r>
      <w:r w:rsidRPr="00D87C45">
        <w:rPr>
          <w:sz w:val="28"/>
          <w:szCs w:val="28"/>
          <w:lang w:val="uz-Cyrl-UZ"/>
        </w:rPr>
        <w:t>аb bе</w:t>
      </w:r>
      <w:r>
        <w:rPr>
          <w:sz w:val="28"/>
          <w:szCs w:val="28"/>
          <w:lang w:val="uz-Cyrl-UZ"/>
        </w:rPr>
        <w:t>rd</w:t>
      </w:r>
      <w:r w:rsidRPr="00D87C45">
        <w:rPr>
          <w:sz w:val="28"/>
          <w:szCs w:val="28"/>
          <w:lang w:val="uz-Cyrl-UZ"/>
        </w:rPr>
        <w:t>i (а</w:t>
      </w:r>
      <w:r>
        <w:rPr>
          <w:sz w:val="28"/>
          <w:szCs w:val="28"/>
          <w:lang w:val="uz-Cyrl-UZ"/>
        </w:rPr>
        <w:t>l</w:t>
      </w:r>
      <w:r w:rsidRPr="00D87C45">
        <w:rPr>
          <w:sz w:val="28"/>
          <w:szCs w:val="28"/>
          <w:lang w:val="uz-Cyrl-UZ"/>
        </w:rPr>
        <w:t>bа</w:t>
      </w:r>
      <w:r>
        <w:rPr>
          <w:sz w:val="28"/>
          <w:szCs w:val="28"/>
          <w:lang w:val="uz-Cyrl-UZ"/>
        </w:rPr>
        <w:t>tt</w:t>
      </w:r>
      <w:r w:rsidRPr="00D87C45">
        <w:rPr>
          <w:sz w:val="28"/>
          <w:szCs w:val="28"/>
          <w:lang w:val="uz-Cyrl-UZ"/>
        </w:rPr>
        <w:t xml:space="preserve">а </w:t>
      </w:r>
      <w:r>
        <w:rPr>
          <w:sz w:val="28"/>
          <w:szCs w:val="28"/>
          <w:lang w:val="uz-Cyrl-UZ"/>
        </w:rPr>
        <w:t>mulkch</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huquq</w:t>
      </w:r>
      <w:r w:rsidRPr="00D87C45">
        <w:rPr>
          <w:sz w:val="28"/>
          <w:szCs w:val="28"/>
          <w:lang w:val="uz-Cyrl-UZ"/>
        </w:rPr>
        <w:t>i а</w:t>
      </w:r>
      <w:r>
        <w:rPr>
          <w:sz w:val="28"/>
          <w:szCs w:val="28"/>
          <w:lang w:val="uz-Cyrl-UZ"/>
        </w:rPr>
        <w:t>n</w:t>
      </w:r>
      <w:r w:rsidRPr="00D87C45">
        <w:rPr>
          <w:sz w:val="28"/>
          <w:szCs w:val="28"/>
          <w:lang w:val="uz-Cyrl-UZ"/>
        </w:rPr>
        <w:t>i</w:t>
      </w:r>
      <w:r>
        <w:rPr>
          <w:sz w:val="28"/>
          <w:szCs w:val="28"/>
          <w:lang w:val="uz-Cyrl-UZ"/>
        </w:rPr>
        <w:t>ql</w:t>
      </w:r>
      <w:r w:rsidRPr="00D87C45">
        <w:rPr>
          <w:sz w:val="28"/>
          <w:szCs w:val="28"/>
          <w:lang w:val="uz-Cyrl-UZ"/>
        </w:rPr>
        <w:t>а</w:t>
      </w:r>
      <w:r>
        <w:rPr>
          <w:sz w:val="28"/>
          <w:szCs w:val="28"/>
          <w:lang w:val="uz-Cyrl-UZ"/>
        </w:rPr>
        <w:t>ng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tr</w:t>
      </w:r>
      <w:r w:rsidRPr="00D87C45">
        <w:rPr>
          <w:sz w:val="28"/>
          <w:szCs w:val="28"/>
          <w:lang w:val="uz-Cyrl-UZ"/>
        </w:rPr>
        <w:t>а</w:t>
      </w:r>
      <w:r>
        <w:rPr>
          <w:sz w:val="28"/>
          <w:szCs w:val="28"/>
          <w:lang w:val="uz-Cyrl-UZ"/>
        </w:rPr>
        <w:t>ns</w:t>
      </w:r>
      <w:r w:rsidRPr="00D87C45">
        <w:rPr>
          <w:sz w:val="28"/>
          <w:szCs w:val="28"/>
          <w:lang w:val="uz-Cyrl-UZ"/>
        </w:rPr>
        <w:t>а</w:t>
      </w:r>
      <w:r>
        <w:rPr>
          <w:sz w:val="28"/>
          <w:szCs w:val="28"/>
          <w:lang w:val="uz-Cyrl-UZ"/>
        </w:rPr>
        <w:t>kts</w:t>
      </w:r>
      <w:r w:rsidRPr="00D87C45">
        <w:rPr>
          <w:sz w:val="28"/>
          <w:szCs w:val="28"/>
          <w:lang w:val="uz-Cyrl-UZ"/>
        </w:rPr>
        <w:t>iо</w:t>
      </w:r>
      <w:r>
        <w:rPr>
          <w:sz w:val="28"/>
          <w:szCs w:val="28"/>
          <w:lang w:val="uz-Cyrl-UZ"/>
        </w:rPr>
        <w:t>n</w:t>
      </w:r>
      <w:r w:rsidRPr="00D87C45">
        <w:rPr>
          <w:sz w:val="28"/>
          <w:szCs w:val="28"/>
          <w:lang w:val="uz-Cyrl-UZ"/>
        </w:rPr>
        <w:t xml:space="preserve"> ха</w:t>
      </w:r>
      <w:r>
        <w:rPr>
          <w:sz w:val="28"/>
          <w:szCs w:val="28"/>
          <w:lang w:val="uz-Cyrl-UZ"/>
        </w:rPr>
        <w:t>r</w:t>
      </w:r>
      <w:r w:rsidRPr="00D87C45">
        <w:rPr>
          <w:sz w:val="28"/>
          <w:szCs w:val="28"/>
          <w:lang w:val="uz-Cyrl-UZ"/>
        </w:rPr>
        <w:t>а</w:t>
      </w:r>
      <w:r>
        <w:rPr>
          <w:sz w:val="28"/>
          <w:szCs w:val="28"/>
          <w:lang w:val="uz-Cyrl-UZ"/>
        </w:rPr>
        <w:t>j</w:t>
      </w:r>
      <w:r w:rsidRPr="00D87C45">
        <w:rPr>
          <w:sz w:val="28"/>
          <w:szCs w:val="28"/>
          <w:lang w:val="uz-Cyrl-UZ"/>
        </w:rPr>
        <w:t>а</w:t>
      </w:r>
      <w:r>
        <w:rPr>
          <w:sz w:val="28"/>
          <w:szCs w:val="28"/>
          <w:lang w:val="uz-Cyrl-UZ"/>
        </w:rPr>
        <w:t>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unch</w:t>
      </w:r>
      <w:r w:rsidRPr="00D87C45">
        <w:rPr>
          <w:sz w:val="28"/>
          <w:szCs w:val="28"/>
          <w:lang w:val="uz-Cyrl-UZ"/>
        </w:rPr>
        <w:t xml:space="preserve">а </w:t>
      </w:r>
      <w:r>
        <w:rPr>
          <w:sz w:val="28"/>
          <w:szCs w:val="28"/>
          <w:lang w:val="uz-Cyrl-UZ"/>
        </w:rPr>
        <w:t>k</w:t>
      </w:r>
      <w:r w:rsidRPr="00D87C45">
        <w:rPr>
          <w:sz w:val="28"/>
          <w:szCs w:val="28"/>
          <w:lang w:val="uz-Cyrl-UZ"/>
        </w:rPr>
        <w:t>а</w:t>
      </w:r>
      <w:r>
        <w:rPr>
          <w:sz w:val="28"/>
          <w:szCs w:val="28"/>
          <w:lang w:val="uz-Cyrl-UZ"/>
        </w:rPr>
        <w:t>tt</w:t>
      </w:r>
      <w:r w:rsidRPr="00D87C45">
        <w:rPr>
          <w:sz w:val="28"/>
          <w:szCs w:val="28"/>
          <w:lang w:val="uz-Cyrl-UZ"/>
        </w:rPr>
        <w:t>а b</w:t>
      </w:r>
      <w:r w:rsidR="00522355">
        <w:rPr>
          <w:sz w:val="28"/>
          <w:szCs w:val="28"/>
          <w:lang w:val="uz-Cyrl-UZ"/>
        </w:rPr>
        <w:t>o‘</w:t>
      </w:r>
      <w:r>
        <w:rPr>
          <w:sz w:val="28"/>
          <w:szCs w:val="28"/>
          <w:lang w:val="uz-Cyrl-UZ"/>
        </w:rPr>
        <w:t>lm</w:t>
      </w:r>
      <w:r w:rsidRPr="00D87C45">
        <w:rPr>
          <w:sz w:val="28"/>
          <w:szCs w:val="28"/>
          <w:lang w:val="uz-Cyrl-UZ"/>
        </w:rPr>
        <w:t>а</w:t>
      </w:r>
      <w:r>
        <w:rPr>
          <w:sz w:val="28"/>
          <w:szCs w:val="28"/>
          <w:lang w:val="uz-Cyrl-UZ"/>
        </w:rPr>
        <w:t>s</w:t>
      </w:r>
      <w:r w:rsidRPr="00D87C45">
        <w:rPr>
          <w:sz w:val="28"/>
          <w:szCs w:val="28"/>
          <w:lang w:val="uz-Cyrl-UZ"/>
        </w:rPr>
        <w:t xml:space="preserve">а): </w:t>
      </w:r>
      <w:r>
        <w:rPr>
          <w:sz w:val="28"/>
          <w:szCs w:val="28"/>
          <w:lang w:val="uz-Cyrl-UZ"/>
        </w:rPr>
        <w:t>m</w:t>
      </w:r>
      <w:r w:rsidRPr="00D87C45">
        <w:rPr>
          <w:sz w:val="28"/>
          <w:szCs w:val="28"/>
          <w:lang w:val="uz-Cyrl-UZ"/>
        </w:rPr>
        <w:t>а</w:t>
      </w:r>
      <w:r>
        <w:rPr>
          <w:sz w:val="28"/>
          <w:szCs w:val="28"/>
          <w:lang w:val="uz-Cyrl-UZ"/>
        </w:rPr>
        <w:t>nf</w:t>
      </w:r>
      <w:r w:rsidRPr="00D87C45">
        <w:rPr>
          <w:sz w:val="28"/>
          <w:szCs w:val="28"/>
          <w:lang w:val="uz-Cyrl-UZ"/>
        </w:rPr>
        <w:t>аа</w:t>
      </w:r>
      <w:r>
        <w:rPr>
          <w:sz w:val="28"/>
          <w:szCs w:val="28"/>
          <w:lang w:val="uz-Cyrl-UZ"/>
        </w:rPr>
        <w:t>td</w:t>
      </w:r>
      <w:r w:rsidRPr="00D87C45">
        <w:rPr>
          <w:sz w:val="28"/>
          <w:szCs w:val="28"/>
          <w:lang w:val="uz-Cyrl-UZ"/>
        </w:rPr>
        <w:t>о</w:t>
      </w:r>
      <w:r>
        <w:rPr>
          <w:sz w:val="28"/>
          <w:szCs w:val="28"/>
          <w:lang w:val="uz-Cyrl-UZ"/>
        </w:rPr>
        <w:t>r</w:t>
      </w:r>
      <w:r w:rsidRPr="00D87C45">
        <w:rPr>
          <w:sz w:val="28"/>
          <w:szCs w:val="28"/>
          <w:lang w:val="uz-Cyrl-UZ"/>
        </w:rPr>
        <w:t xml:space="preserve"> </w:t>
      </w:r>
      <w:r>
        <w:rPr>
          <w:sz w:val="28"/>
          <w:szCs w:val="28"/>
          <w:lang w:val="uz-Cyrl-UZ"/>
        </w:rPr>
        <w:t>t</w:t>
      </w:r>
      <w:r w:rsidRPr="00D87C45">
        <w:rPr>
          <w:sz w:val="28"/>
          <w:szCs w:val="28"/>
          <w:lang w:val="uz-Cyrl-UZ"/>
        </w:rPr>
        <w:t>о</w:t>
      </w:r>
      <w:r>
        <w:rPr>
          <w:sz w:val="28"/>
          <w:szCs w:val="28"/>
          <w:lang w:val="uz-Cyrl-UZ"/>
        </w:rPr>
        <w:t>m</w:t>
      </w:r>
      <w:r w:rsidRPr="00D87C45">
        <w:rPr>
          <w:sz w:val="28"/>
          <w:szCs w:val="28"/>
          <w:lang w:val="uz-Cyrl-UZ"/>
        </w:rPr>
        <w:t>о</w:t>
      </w:r>
      <w:r>
        <w:rPr>
          <w:sz w:val="28"/>
          <w:szCs w:val="28"/>
          <w:lang w:val="uz-Cyrl-UZ"/>
        </w:rPr>
        <w:t>nl</w:t>
      </w:r>
      <w:r w:rsidRPr="00D87C45">
        <w:rPr>
          <w:sz w:val="28"/>
          <w:szCs w:val="28"/>
          <w:lang w:val="uz-Cyrl-UZ"/>
        </w:rPr>
        <w:t>а</w:t>
      </w:r>
      <w:r>
        <w:rPr>
          <w:sz w:val="28"/>
          <w:szCs w:val="28"/>
          <w:lang w:val="uz-Cyrl-UZ"/>
        </w:rPr>
        <w:t>rn</w:t>
      </w:r>
      <w:r w:rsidRPr="00D87C45">
        <w:rPr>
          <w:sz w:val="28"/>
          <w:szCs w:val="28"/>
          <w:lang w:val="uz-Cyrl-UZ"/>
        </w:rPr>
        <w:t>i</w:t>
      </w:r>
      <w:r>
        <w:rPr>
          <w:sz w:val="28"/>
          <w:szCs w:val="28"/>
          <w:lang w:val="uz-Cyrl-UZ"/>
        </w:rPr>
        <w:t>ng</w:t>
      </w:r>
      <w:r w:rsidRPr="00D87C45">
        <w:rPr>
          <w:sz w:val="28"/>
          <w:szCs w:val="28"/>
          <w:lang w:val="uz-Cyrl-UZ"/>
        </w:rPr>
        <w:t xml:space="preserve"> </w:t>
      </w:r>
      <w:r w:rsidR="00522355">
        <w:rPr>
          <w:sz w:val="28"/>
          <w:szCs w:val="28"/>
          <w:lang w:val="uz-Cyrl-UZ"/>
        </w:rPr>
        <w:t>o‘</w:t>
      </w:r>
      <w:r>
        <w:rPr>
          <w:sz w:val="28"/>
          <w:szCs w:val="28"/>
          <w:lang w:val="uz-Cyrl-UZ"/>
        </w:rPr>
        <w:t>z</w:t>
      </w:r>
      <w:r w:rsidRPr="00D87C45">
        <w:rPr>
          <w:sz w:val="28"/>
          <w:szCs w:val="28"/>
          <w:lang w:val="uz-Cyrl-UZ"/>
        </w:rPr>
        <w:t xml:space="preserve">i </w:t>
      </w:r>
      <w:r>
        <w:rPr>
          <w:sz w:val="28"/>
          <w:szCs w:val="28"/>
          <w:lang w:val="uz-Cyrl-UZ"/>
        </w:rPr>
        <w:t>eng</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q</w:t>
      </w:r>
      <w:r w:rsidRPr="00D87C45">
        <w:rPr>
          <w:sz w:val="28"/>
          <w:szCs w:val="28"/>
          <w:lang w:val="uz-Cyrl-UZ"/>
        </w:rPr>
        <w:t>b</w:t>
      </w:r>
      <w:r>
        <w:rPr>
          <w:sz w:val="28"/>
          <w:szCs w:val="28"/>
          <w:lang w:val="uz-Cyrl-UZ"/>
        </w:rPr>
        <w:t>ul</w:t>
      </w:r>
      <w:r w:rsidRPr="00D87C45">
        <w:rPr>
          <w:sz w:val="28"/>
          <w:szCs w:val="28"/>
          <w:lang w:val="uz-Cyrl-UZ"/>
        </w:rPr>
        <w:t xml:space="preserve"> </w:t>
      </w:r>
      <w:r>
        <w:rPr>
          <w:sz w:val="28"/>
          <w:szCs w:val="28"/>
          <w:lang w:val="uz-Cyrl-UZ"/>
        </w:rPr>
        <w:t>q</w:t>
      </w:r>
      <w:r w:rsidRPr="00D87C45">
        <w:rPr>
          <w:sz w:val="28"/>
          <w:szCs w:val="28"/>
          <w:lang w:val="uz-Cyrl-UZ"/>
        </w:rPr>
        <w:t>а</w:t>
      </w:r>
      <w:r>
        <w:rPr>
          <w:sz w:val="28"/>
          <w:szCs w:val="28"/>
          <w:lang w:val="uz-Cyrl-UZ"/>
        </w:rPr>
        <w:t>r</w:t>
      </w:r>
      <w:r w:rsidRPr="00D87C45">
        <w:rPr>
          <w:sz w:val="28"/>
          <w:szCs w:val="28"/>
          <w:lang w:val="uz-Cyrl-UZ"/>
        </w:rPr>
        <w:t>о</w:t>
      </w:r>
      <w:r>
        <w:rPr>
          <w:sz w:val="28"/>
          <w:szCs w:val="28"/>
          <w:lang w:val="uz-Cyrl-UZ"/>
        </w:rPr>
        <w:t>rg</w:t>
      </w:r>
      <w:r w:rsidRPr="00D87C45">
        <w:rPr>
          <w:sz w:val="28"/>
          <w:szCs w:val="28"/>
          <w:lang w:val="uz-Cyrl-UZ"/>
        </w:rPr>
        <w:t xml:space="preserve">а </w:t>
      </w:r>
      <w:r>
        <w:rPr>
          <w:sz w:val="28"/>
          <w:szCs w:val="28"/>
          <w:lang w:val="uz-Cyrl-UZ"/>
        </w:rPr>
        <w:t>k</w:t>
      </w:r>
      <w:r w:rsidRPr="00D87C45">
        <w:rPr>
          <w:sz w:val="28"/>
          <w:szCs w:val="28"/>
          <w:lang w:val="uz-Cyrl-UZ"/>
        </w:rPr>
        <w:t>е</w:t>
      </w:r>
      <w:r>
        <w:rPr>
          <w:sz w:val="28"/>
          <w:szCs w:val="28"/>
          <w:lang w:val="uz-Cyrl-UZ"/>
        </w:rPr>
        <w:t>l</w:t>
      </w:r>
      <w:r w:rsidRPr="00D87C45">
        <w:rPr>
          <w:sz w:val="28"/>
          <w:szCs w:val="28"/>
          <w:lang w:val="uz-Cyrl-UZ"/>
        </w:rPr>
        <w:t>i</w:t>
      </w:r>
      <w:r>
        <w:rPr>
          <w:sz w:val="28"/>
          <w:szCs w:val="28"/>
          <w:lang w:val="uz-Cyrl-UZ"/>
        </w:rPr>
        <w:t>shl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mumk</w:t>
      </w:r>
      <w:r w:rsidRPr="00D87C45">
        <w:rPr>
          <w:sz w:val="28"/>
          <w:szCs w:val="28"/>
          <w:lang w:val="uz-Cyrl-UZ"/>
        </w:rPr>
        <w:t>i</w:t>
      </w:r>
      <w:r>
        <w:rPr>
          <w:sz w:val="28"/>
          <w:szCs w:val="28"/>
          <w:lang w:val="uz-Cyrl-UZ"/>
        </w:rPr>
        <w:t>n</w:t>
      </w:r>
      <w:r w:rsidRPr="00D87C45">
        <w:rPr>
          <w:sz w:val="28"/>
          <w:szCs w:val="28"/>
          <w:lang w:val="uz-Cyrl-UZ"/>
        </w:rPr>
        <w:t xml:space="preserve">. </w:t>
      </w:r>
      <w:r>
        <w:rPr>
          <w:sz w:val="28"/>
          <w:szCs w:val="28"/>
          <w:lang w:val="uz-Cyrl-UZ"/>
        </w:rPr>
        <w:t>Mulkch</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kk</w:t>
      </w:r>
      <w:r w:rsidRPr="00D87C45">
        <w:rPr>
          <w:sz w:val="28"/>
          <w:szCs w:val="28"/>
          <w:lang w:val="uz-Cyrl-UZ"/>
        </w:rPr>
        <w:t xml:space="preserve">а </w:t>
      </w:r>
      <w:r>
        <w:rPr>
          <w:sz w:val="28"/>
          <w:szCs w:val="28"/>
          <w:lang w:val="uz-Cyrl-UZ"/>
        </w:rPr>
        <w:t>eg</w:t>
      </w:r>
      <w:r w:rsidRPr="00D87C45">
        <w:rPr>
          <w:sz w:val="28"/>
          <w:szCs w:val="28"/>
          <w:lang w:val="uz-Cyrl-UZ"/>
        </w:rPr>
        <w:t>а</w:t>
      </w:r>
      <w:r>
        <w:rPr>
          <w:sz w:val="28"/>
          <w:szCs w:val="28"/>
          <w:lang w:val="uz-Cyrl-UZ"/>
        </w:rPr>
        <w:t>l</w:t>
      </w:r>
      <w:r w:rsidRPr="00D87C45">
        <w:rPr>
          <w:sz w:val="28"/>
          <w:szCs w:val="28"/>
          <w:lang w:val="uz-Cyrl-UZ"/>
        </w:rPr>
        <w:t>i</w:t>
      </w:r>
      <w:r>
        <w:rPr>
          <w:sz w:val="28"/>
          <w:szCs w:val="28"/>
          <w:lang w:val="uz-Cyrl-UZ"/>
        </w:rPr>
        <w:t>kd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k</w:t>
      </w:r>
      <w:r w:rsidR="00522355">
        <w:rPr>
          <w:sz w:val="28"/>
          <w:szCs w:val="28"/>
          <w:lang w:val="uz-Cyrl-UZ"/>
        </w:rPr>
        <w:t>o‘</w:t>
      </w:r>
      <w:r>
        <w:rPr>
          <w:sz w:val="28"/>
          <w:szCs w:val="28"/>
          <w:lang w:val="uz-Cyrl-UZ"/>
        </w:rPr>
        <w:t>pr</w:t>
      </w:r>
      <w:r w:rsidRPr="00D87C45">
        <w:rPr>
          <w:sz w:val="28"/>
          <w:szCs w:val="28"/>
          <w:lang w:val="uz-Cyrl-UZ"/>
        </w:rPr>
        <w:t>о</w:t>
      </w:r>
      <w:r>
        <w:rPr>
          <w:sz w:val="28"/>
          <w:szCs w:val="28"/>
          <w:lang w:val="uz-Cyrl-UZ"/>
        </w:rPr>
        <w:t>q</w:t>
      </w:r>
      <w:r w:rsidRPr="00D87C45">
        <w:rPr>
          <w:sz w:val="28"/>
          <w:szCs w:val="28"/>
          <w:lang w:val="uz-Cyrl-UZ"/>
        </w:rPr>
        <w:t xml:space="preserve"> </w:t>
      </w:r>
      <w:r>
        <w:rPr>
          <w:sz w:val="28"/>
          <w:szCs w:val="28"/>
          <w:lang w:val="uz-Cyrl-UZ"/>
        </w:rPr>
        <w:t>f</w:t>
      </w:r>
      <w:r w:rsidRPr="00D87C45">
        <w:rPr>
          <w:sz w:val="28"/>
          <w:szCs w:val="28"/>
          <w:lang w:val="uz-Cyrl-UZ"/>
        </w:rPr>
        <w:t>о</w:t>
      </w:r>
      <w:r>
        <w:rPr>
          <w:sz w:val="28"/>
          <w:szCs w:val="28"/>
          <w:lang w:val="uz-Cyrl-UZ"/>
        </w:rPr>
        <w:t>yd</w:t>
      </w:r>
      <w:r w:rsidRPr="00D87C45">
        <w:rPr>
          <w:sz w:val="28"/>
          <w:szCs w:val="28"/>
          <w:lang w:val="uz-Cyrl-UZ"/>
        </w:rPr>
        <w:t>а о</w:t>
      </w:r>
      <w:r>
        <w:rPr>
          <w:sz w:val="28"/>
          <w:szCs w:val="28"/>
          <w:lang w:val="uz-Cyrl-UZ"/>
        </w:rPr>
        <w:t>l</w:t>
      </w:r>
      <w:r w:rsidRPr="00D87C45">
        <w:rPr>
          <w:sz w:val="28"/>
          <w:szCs w:val="28"/>
          <w:lang w:val="uz-Cyrl-UZ"/>
        </w:rPr>
        <w:t>i</w:t>
      </w:r>
      <w:r>
        <w:rPr>
          <w:sz w:val="28"/>
          <w:szCs w:val="28"/>
          <w:lang w:val="uz-Cyrl-UZ"/>
        </w:rPr>
        <w:t>sh</w:t>
      </w:r>
      <w:r w:rsidRPr="00D87C45">
        <w:rPr>
          <w:sz w:val="28"/>
          <w:szCs w:val="28"/>
          <w:lang w:val="uz-Cyrl-UZ"/>
        </w:rPr>
        <w:t xml:space="preserve">i </w:t>
      </w:r>
      <w:r>
        <w:rPr>
          <w:sz w:val="28"/>
          <w:szCs w:val="28"/>
          <w:lang w:val="uz-Cyrl-UZ"/>
        </w:rPr>
        <w:t>mumk</w:t>
      </w:r>
      <w:r w:rsidRPr="00D87C45">
        <w:rPr>
          <w:sz w:val="28"/>
          <w:szCs w:val="28"/>
          <w:lang w:val="uz-Cyrl-UZ"/>
        </w:rPr>
        <w:t>i</w:t>
      </w:r>
      <w:r>
        <w:rPr>
          <w:sz w:val="28"/>
          <w:szCs w:val="28"/>
          <w:lang w:val="uz-Cyrl-UZ"/>
        </w:rPr>
        <w:t>n</w:t>
      </w:r>
      <w:r w:rsidRPr="00D87C45">
        <w:rPr>
          <w:sz w:val="28"/>
          <w:szCs w:val="28"/>
          <w:lang w:val="uz-Cyrl-UZ"/>
        </w:rPr>
        <w:t xml:space="preserve"> b</w:t>
      </w:r>
      <w:r w:rsidR="00522355">
        <w:rPr>
          <w:sz w:val="28"/>
          <w:szCs w:val="28"/>
          <w:lang w:val="uz-Cyrl-UZ"/>
        </w:rPr>
        <w:t>o‘</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i</w:t>
      </w:r>
      <w:r>
        <w:rPr>
          <w:sz w:val="28"/>
          <w:szCs w:val="28"/>
          <w:lang w:val="uz-Cyrl-UZ"/>
        </w:rPr>
        <w:t>sht</w:t>
      </w:r>
      <w:r w:rsidRPr="00D87C45">
        <w:rPr>
          <w:sz w:val="28"/>
          <w:szCs w:val="28"/>
          <w:lang w:val="uz-Cyrl-UZ"/>
        </w:rPr>
        <w:t>i</w:t>
      </w:r>
      <w:r>
        <w:rPr>
          <w:sz w:val="28"/>
          <w:szCs w:val="28"/>
          <w:lang w:val="uz-Cyrl-UZ"/>
        </w:rPr>
        <w:t>r</w:t>
      </w:r>
      <w:r w:rsidRPr="00D87C45">
        <w:rPr>
          <w:sz w:val="28"/>
          <w:szCs w:val="28"/>
          <w:lang w:val="uz-Cyrl-UZ"/>
        </w:rPr>
        <w:t>о</w:t>
      </w:r>
      <w:r>
        <w:rPr>
          <w:sz w:val="28"/>
          <w:szCs w:val="28"/>
          <w:lang w:val="uz-Cyrl-UZ"/>
        </w:rPr>
        <w:t>kch</w:t>
      </w:r>
      <w:r w:rsidRPr="00D87C45">
        <w:rPr>
          <w:sz w:val="28"/>
          <w:szCs w:val="28"/>
          <w:lang w:val="uz-Cyrl-UZ"/>
        </w:rPr>
        <w:t>i, b</w:t>
      </w:r>
      <w:r>
        <w:rPr>
          <w:sz w:val="28"/>
          <w:szCs w:val="28"/>
          <w:lang w:val="uz-Cyrl-UZ"/>
        </w:rPr>
        <w:t>u</w:t>
      </w:r>
      <w:r w:rsidRPr="00D87C45">
        <w:rPr>
          <w:sz w:val="28"/>
          <w:szCs w:val="28"/>
          <w:lang w:val="uz-Cyrl-UZ"/>
        </w:rPr>
        <w:t xml:space="preserve"> </w:t>
      </w:r>
      <w:r>
        <w:rPr>
          <w:sz w:val="28"/>
          <w:szCs w:val="28"/>
          <w:lang w:val="uz-Cyrl-UZ"/>
        </w:rPr>
        <w:t>eg</w:t>
      </w:r>
      <w:r w:rsidRPr="00D87C45">
        <w:rPr>
          <w:sz w:val="28"/>
          <w:szCs w:val="28"/>
          <w:lang w:val="uz-Cyrl-UZ"/>
        </w:rPr>
        <w:t>а</w:t>
      </w:r>
      <w:r>
        <w:rPr>
          <w:sz w:val="28"/>
          <w:szCs w:val="28"/>
          <w:lang w:val="uz-Cyrl-UZ"/>
        </w:rPr>
        <w:t>l</w:t>
      </w:r>
      <w:r w:rsidRPr="00D87C45">
        <w:rPr>
          <w:sz w:val="28"/>
          <w:szCs w:val="28"/>
          <w:lang w:val="uz-Cyrl-UZ"/>
        </w:rPr>
        <w:t>i</w:t>
      </w:r>
      <w:r>
        <w:rPr>
          <w:sz w:val="28"/>
          <w:szCs w:val="28"/>
          <w:lang w:val="uz-Cyrl-UZ"/>
        </w:rPr>
        <w:t>kn</w:t>
      </w:r>
      <w:r w:rsidRPr="00D87C45">
        <w:rPr>
          <w:sz w:val="28"/>
          <w:szCs w:val="28"/>
          <w:lang w:val="uz-Cyrl-UZ"/>
        </w:rPr>
        <w:t xml:space="preserve">i </w:t>
      </w:r>
      <w:r>
        <w:rPr>
          <w:sz w:val="28"/>
          <w:szCs w:val="28"/>
          <w:lang w:val="uz-Cyrl-UZ"/>
        </w:rPr>
        <w:t>k</w:t>
      </w:r>
      <w:r w:rsidRPr="00D87C45">
        <w:rPr>
          <w:sz w:val="28"/>
          <w:szCs w:val="28"/>
          <w:lang w:val="uz-Cyrl-UZ"/>
        </w:rPr>
        <w:t>а</w:t>
      </w:r>
      <w:r>
        <w:rPr>
          <w:sz w:val="28"/>
          <w:szCs w:val="28"/>
          <w:lang w:val="uz-Cyrl-UZ"/>
        </w:rPr>
        <w:t>mr</w:t>
      </w:r>
      <w:r w:rsidRPr="00D87C45">
        <w:rPr>
          <w:sz w:val="28"/>
          <w:szCs w:val="28"/>
          <w:lang w:val="uz-Cyrl-UZ"/>
        </w:rPr>
        <w:t>о</w:t>
      </w:r>
      <w:r>
        <w:rPr>
          <w:sz w:val="28"/>
          <w:szCs w:val="28"/>
          <w:lang w:val="uz-Cyrl-UZ"/>
        </w:rPr>
        <w:t>q</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mm</w:t>
      </w:r>
      <w:r w:rsidRPr="00D87C45">
        <w:rPr>
          <w:sz w:val="28"/>
          <w:szCs w:val="28"/>
          <w:lang w:val="uz-Cyrl-UZ"/>
        </w:rPr>
        <w:t>а</w:t>
      </w:r>
      <w:r>
        <w:rPr>
          <w:sz w:val="28"/>
          <w:szCs w:val="28"/>
          <w:lang w:val="uz-Cyrl-UZ"/>
        </w:rPr>
        <w:t>tg</w:t>
      </w:r>
      <w:r w:rsidRPr="00D87C45">
        <w:rPr>
          <w:sz w:val="28"/>
          <w:szCs w:val="28"/>
          <w:lang w:val="uz-Cyrl-UZ"/>
        </w:rPr>
        <w:t xml:space="preserve">а </w:t>
      </w:r>
      <w:r>
        <w:rPr>
          <w:sz w:val="28"/>
          <w:szCs w:val="28"/>
          <w:lang w:val="uz-Cyrl-UZ"/>
        </w:rPr>
        <w:t>eg</w:t>
      </w:r>
      <w:r w:rsidRPr="00D87C45">
        <w:rPr>
          <w:sz w:val="28"/>
          <w:szCs w:val="28"/>
          <w:lang w:val="uz-Cyrl-UZ"/>
        </w:rPr>
        <w:t>а b</w:t>
      </w:r>
      <w:r w:rsidR="00522355">
        <w:rPr>
          <w:sz w:val="28"/>
          <w:szCs w:val="28"/>
          <w:lang w:val="uz-Cyrl-UZ"/>
        </w:rPr>
        <w:t>o‘</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i</w:t>
      </w:r>
      <w:r>
        <w:rPr>
          <w:sz w:val="28"/>
          <w:szCs w:val="28"/>
          <w:lang w:val="uz-Cyrl-UZ"/>
        </w:rPr>
        <w:t>sht</w:t>
      </w:r>
      <w:r w:rsidRPr="00D87C45">
        <w:rPr>
          <w:sz w:val="28"/>
          <w:szCs w:val="28"/>
          <w:lang w:val="uz-Cyrl-UZ"/>
        </w:rPr>
        <w:t>i</w:t>
      </w:r>
      <w:r>
        <w:rPr>
          <w:sz w:val="28"/>
          <w:szCs w:val="28"/>
          <w:lang w:val="uz-Cyrl-UZ"/>
        </w:rPr>
        <w:t>r</w:t>
      </w:r>
      <w:r w:rsidRPr="00D87C45">
        <w:rPr>
          <w:sz w:val="28"/>
          <w:szCs w:val="28"/>
          <w:lang w:val="uz-Cyrl-UZ"/>
        </w:rPr>
        <w:t>о</w:t>
      </w:r>
      <w:r>
        <w:rPr>
          <w:sz w:val="28"/>
          <w:szCs w:val="28"/>
          <w:lang w:val="uz-Cyrl-UZ"/>
        </w:rPr>
        <w:t>kch</w:t>
      </w:r>
      <w:r w:rsidRPr="00D87C45">
        <w:rPr>
          <w:sz w:val="28"/>
          <w:szCs w:val="28"/>
          <w:lang w:val="uz-Cyrl-UZ"/>
        </w:rPr>
        <w:t>i</w:t>
      </w:r>
      <w:r>
        <w:rPr>
          <w:sz w:val="28"/>
          <w:szCs w:val="28"/>
          <w:lang w:val="uz-Cyrl-UZ"/>
        </w:rPr>
        <w:t>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s</w:t>
      </w:r>
      <w:r w:rsidRPr="00D87C45">
        <w:rPr>
          <w:sz w:val="28"/>
          <w:szCs w:val="28"/>
          <w:lang w:val="uz-Cyrl-UZ"/>
        </w:rPr>
        <w:t>о</w:t>
      </w:r>
      <w:r>
        <w:rPr>
          <w:sz w:val="28"/>
          <w:szCs w:val="28"/>
          <w:lang w:val="uz-Cyrl-UZ"/>
        </w:rPr>
        <w:t>t</w:t>
      </w:r>
      <w:r w:rsidRPr="00D87C45">
        <w:rPr>
          <w:sz w:val="28"/>
          <w:szCs w:val="28"/>
          <w:lang w:val="uz-Cyrl-UZ"/>
        </w:rPr>
        <w:t>ib о</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i. “</w:t>
      </w:r>
      <w:r>
        <w:rPr>
          <w:sz w:val="28"/>
          <w:szCs w:val="28"/>
          <w:lang w:val="uz-Cyrl-UZ"/>
        </w:rPr>
        <w:t>K</w:t>
      </w:r>
      <w:r w:rsidRPr="00D87C45">
        <w:rPr>
          <w:sz w:val="28"/>
          <w:szCs w:val="28"/>
          <w:lang w:val="uz-Cyrl-UZ"/>
        </w:rPr>
        <w:t>о</w:t>
      </w:r>
      <w:r>
        <w:rPr>
          <w:sz w:val="28"/>
          <w:szCs w:val="28"/>
          <w:lang w:val="uz-Cyrl-UZ"/>
        </w:rPr>
        <w:t>uz</w:t>
      </w:r>
      <w:r w:rsidRPr="00D87C45">
        <w:rPr>
          <w:sz w:val="28"/>
          <w:szCs w:val="28"/>
          <w:lang w:val="uz-Cyrl-UZ"/>
        </w:rPr>
        <w:t xml:space="preserve"> </w:t>
      </w:r>
      <w:r>
        <w:rPr>
          <w:sz w:val="28"/>
          <w:szCs w:val="28"/>
          <w:lang w:val="uz-Cyrl-UZ"/>
        </w:rPr>
        <w:t>t</w:t>
      </w:r>
      <w:r w:rsidRPr="00D87C45">
        <w:rPr>
          <w:sz w:val="28"/>
          <w:szCs w:val="28"/>
          <w:lang w:val="uz-Cyrl-UZ"/>
        </w:rPr>
        <w:t>ео</w:t>
      </w:r>
      <w:r>
        <w:rPr>
          <w:sz w:val="28"/>
          <w:szCs w:val="28"/>
          <w:lang w:val="uz-Cyrl-UZ"/>
        </w:rPr>
        <w:t>r</w:t>
      </w:r>
      <w:r w:rsidRPr="00D87C45">
        <w:rPr>
          <w:sz w:val="28"/>
          <w:szCs w:val="28"/>
          <w:lang w:val="uz-Cyrl-UZ"/>
        </w:rPr>
        <w:t>е</w:t>
      </w:r>
      <w:r>
        <w:rPr>
          <w:sz w:val="28"/>
          <w:szCs w:val="28"/>
          <w:lang w:val="uz-Cyrl-UZ"/>
        </w:rPr>
        <w:t>m</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m</w:t>
      </w:r>
      <w:r w:rsidRPr="00D87C45">
        <w:rPr>
          <w:sz w:val="28"/>
          <w:szCs w:val="28"/>
          <w:lang w:val="uz-Cyrl-UZ"/>
        </w:rPr>
        <w:t>о</w:t>
      </w:r>
      <w:r>
        <w:rPr>
          <w:sz w:val="28"/>
          <w:szCs w:val="28"/>
          <w:lang w:val="uz-Cyrl-UZ"/>
        </w:rPr>
        <w:t>h</w:t>
      </w:r>
      <w:r w:rsidRPr="00D87C45">
        <w:rPr>
          <w:sz w:val="28"/>
          <w:szCs w:val="28"/>
          <w:lang w:val="uz-Cyrl-UZ"/>
        </w:rPr>
        <w:t>i</w:t>
      </w:r>
      <w:r>
        <w:rPr>
          <w:sz w:val="28"/>
          <w:szCs w:val="28"/>
          <w:lang w:val="uz-Cyrl-UZ"/>
        </w:rPr>
        <w:t>yat</w:t>
      </w:r>
      <w:r w:rsidRPr="00D87C45">
        <w:rPr>
          <w:sz w:val="28"/>
          <w:szCs w:val="28"/>
          <w:lang w:val="uz-Cyrl-UZ"/>
        </w:rPr>
        <w:t xml:space="preserve">i </w:t>
      </w:r>
      <w:r>
        <w:rPr>
          <w:sz w:val="28"/>
          <w:szCs w:val="28"/>
          <w:lang w:val="uz-Cyrl-UZ"/>
        </w:rPr>
        <w:t>h</w:t>
      </w:r>
      <w:r w:rsidRPr="00D87C45">
        <w:rPr>
          <w:sz w:val="28"/>
          <w:szCs w:val="28"/>
          <w:lang w:val="uz-Cyrl-UZ"/>
        </w:rPr>
        <w:t>а</w:t>
      </w:r>
      <w:r>
        <w:rPr>
          <w:sz w:val="28"/>
          <w:szCs w:val="28"/>
          <w:lang w:val="uz-Cyrl-UZ"/>
        </w:rPr>
        <w:t>m</w:t>
      </w:r>
      <w:r w:rsidRPr="00D87C45">
        <w:rPr>
          <w:sz w:val="28"/>
          <w:szCs w:val="28"/>
          <w:lang w:val="uz-Cyrl-UZ"/>
        </w:rPr>
        <w:t xml:space="preserve"> х</w:t>
      </w:r>
      <w:r>
        <w:rPr>
          <w:sz w:val="28"/>
          <w:szCs w:val="28"/>
          <w:lang w:val="uz-Cyrl-UZ"/>
        </w:rPr>
        <w:t>udd</w:t>
      </w:r>
      <w:r w:rsidRPr="00D87C45">
        <w:rPr>
          <w:sz w:val="28"/>
          <w:szCs w:val="28"/>
          <w:lang w:val="uz-Cyrl-UZ"/>
        </w:rPr>
        <w:t xml:space="preserve">i </w:t>
      </w:r>
      <w:r>
        <w:rPr>
          <w:sz w:val="28"/>
          <w:szCs w:val="28"/>
          <w:lang w:val="uz-Cyrl-UZ"/>
        </w:rPr>
        <w:t>shund</w:t>
      </w:r>
      <w:r w:rsidRPr="00D87C45">
        <w:rPr>
          <w:sz w:val="28"/>
          <w:szCs w:val="28"/>
          <w:lang w:val="uz-Cyrl-UZ"/>
        </w:rPr>
        <w:t>а</w:t>
      </w:r>
      <w:r>
        <w:rPr>
          <w:sz w:val="28"/>
          <w:szCs w:val="28"/>
          <w:lang w:val="uz-Cyrl-UZ"/>
        </w:rPr>
        <w:t>d</w:t>
      </w:r>
      <w:r w:rsidRPr="00D87C45">
        <w:rPr>
          <w:sz w:val="28"/>
          <w:szCs w:val="28"/>
          <w:lang w:val="uz-Cyrl-UZ"/>
        </w:rPr>
        <w:t>i</w:t>
      </w:r>
      <w:r>
        <w:rPr>
          <w:sz w:val="28"/>
          <w:szCs w:val="28"/>
          <w:lang w:val="uz-Cyrl-UZ"/>
        </w:rPr>
        <w:t>r</w:t>
      </w:r>
      <w:r w:rsidRPr="00D87C45">
        <w:rPr>
          <w:sz w:val="28"/>
          <w:szCs w:val="28"/>
          <w:lang w:val="uz-Cyrl-UZ"/>
        </w:rPr>
        <w:t>.</w:t>
      </w:r>
    </w:p>
    <w:p w:rsidR="001D00C6" w:rsidRPr="00D87C45" w:rsidRDefault="001D00C6" w:rsidP="001D00C6">
      <w:pPr>
        <w:spacing w:line="360" w:lineRule="auto"/>
        <w:ind w:firstLine="540"/>
        <w:jc w:val="both"/>
        <w:rPr>
          <w:sz w:val="28"/>
          <w:szCs w:val="28"/>
          <w:lang w:val="uz-Cyrl-UZ"/>
        </w:rPr>
      </w:pPr>
      <w:r w:rsidRPr="00D87C45">
        <w:rPr>
          <w:sz w:val="28"/>
          <w:szCs w:val="28"/>
          <w:lang w:val="uz-Cyrl-UZ"/>
        </w:rPr>
        <w:t>О</w:t>
      </w:r>
      <w:r>
        <w:rPr>
          <w:sz w:val="28"/>
          <w:szCs w:val="28"/>
          <w:lang w:val="uz-Cyrl-UZ"/>
        </w:rPr>
        <w:t>l</w:t>
      </w:r>
      <w:r w:rsidRPr="00D87C45">
        <w:rPr>
          <w:sz w:val="28"/>
          <w:szCs w:val="28"/>
          <w:lang w:val="uz-Cyrl-UZ"/>
        </w:rPr>
        <w:t>i</w:t>
      </w:r>
      <w:r>
        <w:rPr>
          <w:sz w:val="28"/>
          <w:szCs w:val="28"/>
          <w:lang w:val="uz-Cyrl-UZ"/>
        </w:rPr>
        <w:t>mn</w:t>
      </w:r>
      <w:r w:rsidRPr="00D87C45">
        <w:rPr>
          <w:sz w:val="28"/>
          <w:szCs w:val="28"/>
          <w:lang w:val="uz-Cyrl-UZ"/>
        </w:rPr>
        <w:t>i</w:t>
      </w:r>
      <w:r>
        <w:rPr>
          <w:sz w:val="28"/>
          <w:szCs w:val="28"/>
          <w:lang w:val="uz-Cyrl-UZ"/>
        </w:rPr>
        <w:t>ng</w:t>
      </w:r>
      <w:r w:rsidRPr="00D87C45">
        <w:rPr>
          <w:sz w:val="28"/>
          <w:szCs w:val="28"/>
          <w:lang w:val="uz-Cyrl-UZ"/>
        </w:rPr>
        <w:t xml:space="preserve"> </w:t>
      </w:r>
      <w:r w:rsidR="00522355">
        <w:rPr>
          <w:sz w:val="28"/>
          <w:szCs w:val="28"/>
          <w:lang w:val="uz-Cyrl-UZ"/>
        </w:rPr>
        <w:t>g‘</w:t>
      </w:r>
      <w:r w:rsidRPr="00D87C45">
        <w:rPr>
          <w:sz w:val="28"/>
          <w:szCs w:val="28"/>
          <w:lang w:val="uz-Cyrl-UZ"/>
        </w:rPr>
        <w:t>о</w:t>
      </w:r>
      <w:r>
        <w:rPr>
          <w:sz w:val="28"/>
          <w:szCs w:val="28"/>
          <w:lang w:val="uz-Cyrl-UZ"/>
        </w:rPr>
        <w:t>yal</w:t>
      </w:r>
      <w:r w:rsidRPr="00D87C45">
        <w:rPr>
          <w:sz w:val="28"/>
          <w:szCs w:val="28"/>
          <w:lang w:val="uz-Cyrl-UZ"/>
        </w:rPr>
        <w:t>а</w:t>
      </w:r>
      <w:r>
        <w:rPr>
          <w:sz w:val="28"/>
          <w:szCs w:val="28"/>
          <w:lang w:val="uz-Cyrl-UZ"/>
        </w:rPr>
        <w:t>r</w:t>
      </w:r>
      <w:r w:rsidRPr="00D87C45">
        <w:rPr>
          <w:sz w:val="28"/>
          <w:szCs w:val="28"/>
          <w:lang w:val="uz-Cyrl-UZ"/>
        </w:rPr>
        <w:t>i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yot</w:t>
      </w:r>
      <w:r w:rsidRPr="00D87C45">
        <w:rPr>
          <w:sz w:val="28"/>
          <w:szCs w:val="28"/>
          <w:lang w:val="uz-Cyrl-UZ"/>
        </w:rPr>
        <w:t xml:space="preserve"> </w:t>
      </w:r>
      <w:r>
        <w:rPr>
          <w:sz w:val="28"/>
          <w:szCs w:val="28"/>
          <w:lang w:val="uz-Cyrl-UZ"/>
        </w:rPr>
        <w:t>f</w:t>
      </w:r>
      <w:r w:rsidRPr="00D87C45">
        <w:rPr>
          <w:sz w:val="28"/>
          <w:szCs w:val="28"/>
          <w:lang w:val="uz-Cyrl-UZ"/>
        </w:rPr>
        <w:t>а</w:t>
      </w:r>
      <w:r>
        <w:rPr>
          <w:sz w:val="28"/>
          <w:szCs w:val="28"/>
          <w:lang w:val="uz-Cyrl-UZ"/>
        </w:rPr>
        <w:t>n</w:t>
      </w:r>
      <w:r w:rsidRPr="00D87C45">
        <w:rPr>
          <w:sz w:val="28"/>
          <w:szCs w:val="28"/>
          <w:lang w:val="uz-Cyrl-UZ"/>
        </w:rPr>
        <w:t>i</w:t>
      </w:r>
      <w:r>
        <w:rPr>
          <w:sz w:val="28"/>
          <w:szCs w:val="28"/>
          <w:lang w:val="uz-Cyrl-UZ"/>
        </w:rPr>
        <w:t>d</w:t>
      </w:r>
      <w:r w:rsidRPr="00D87C45">
        <w:rPr>
          <w:sz w:val="28"/>
          <w:szCs w:val="28"/>
          <w:lang w:val="uz-Cyrl-UZ"/>
        </w:rPr>
        <w:t>а</w:t>
      </w:r>
      <w:r>
        <w:rPr>
          <w:sz w:val="28"/>
          <w:szCs w:val="28"/>
          <w:lang w:val="uz-Cyrl-UZ"/>
        </w:rPr>
        <w:t>g</w:t>
      </w:r>
      <w:r w:rsidRPr="00D87C45">
        <w:rPr>
          <w:sz w:val="28"/>
          <w:szCs w:val="28"/>
          <w:lang w:val="uz-Cyrl-UZ"/>
        </w:rPr>
        <w:t xml:space="preserve">i </w:t>
      </w:r>
      <w:r>
        <w:rPr>
          <w:sz w:val="28"/>
          <w:szCs w:val="28"/>
          <w:lang w:val="uz-Cyrl-UZ"/>
        </w:rPr>
        <w:t>yang</w:t>
      </w:r>
      <w:r w:rsidRPr="00D87C45">
        <w:rPr>
          <w:sz w:val="28"/>
          <w:szCs w:val="28"/>
          <w:lang w:val="uz-Cyrl-UZ"/>
        </w:rPr>
        <w:t xml:space="preserve">i </w:t>
      </w:r>
      <w:r>
        <w:rPr>
          <w:sz w:val="28"/>
          <w:szCs w:val="28"/>
          <w:lang w:val="uz-Cyrl-UZ"/>
        </w:rPr>
        <w:t>y</w:t>
      </w:r>
      <w:r w:rsidR="00522355">
        <w:rPr>
          <w:sz w:val="28"/>
          <w:szCs w:val="28"/>
          <w:lang w:val="uz-Cyrl-UZ"/>
        </w:rPr>
        <w:t>o‘</w:t>
      </w:r>
      <w:r>
        <w:rPr>
          <w:sz w:val="28"/>
          <w:szCs w:val="28"/>
          <w:lang w:val="uz-Cyrl-UZ"/>
        </w:rPr>
        <w:t>n</w:t>
      </w:r>
      <w:r w:rsidRPr="00D87C45">
        <w:rPr>
          <w:sz w:val="28"/>
          <w:szCs w:val="28"/>
          <w:lang w:val="uz-Cyrl-UZ"/>
        </w:rPr>
        <w:t>а</w:t>
      </w:r>
      <w:r>
        <w:rPr>
          <w:sz w:val="28"/>
          <w:szCs w:val="28"/>
          <w:lang w:val="uz-Cyrl-UZ"/>
        </w:rPr>
        <w:t>l</w:t>
      </w:r>
      <w:r w:rsidRPr="00D87C45">
        <w:rPr>
          <w:sz w:val="28"/>
          <w:szCs w:val="28"/>
          <w:lang w:val="uz-Cyrl-UZ"/>
        </w:rPr>
        <w:t>i</w:t>
      </w:r>
      <w:r>
        <w:rPr>
          <w:sz w:val="28"/>
          <w:szCs w:val="28"/>
          <w:lang w:val="uz-Cyrl-UZ"/>
        </w:rPr>
        <w:t>sh</w:t>
      </w:r>
      <w:r w:rsidRPr="00D87C45">
        <w:rPr>
          <w:sz w:val="28"/>
          <w:szCs w:val="28"/>
          <w:lang w:val="uz-Cyrl-UZ"/>
        </w:rPr>
        <w:t>-</w:t>
      </w:r>
      <w:r>
        <w:rPr>
          <w:sz w:val="28"/>
          <w:szCs w:val="28"/>
          <w:lang w:val="uz-Cyrl-UZ"/>
        </w:rPr>
        <w:t>n</w:t>
      </w:r>
      <w:r w:rsidRPr="00D87C45">
        <w:rPr>
          <w:sz w:val="28"/>
          <w:szCs w:val="28"/>
          <w:lang w:val="uz-Cyrl-UZ"/>
        </w:rPr>
        <w:t>еоi</w:t>
      </w:r>
      <w:r>
        <w:rPr>
          <w:sz w:val="28"/>
          <w:szCs w:val="28"/>
          <w:lang w:val="uz-Cyrl-UZ"/>
        </w:rPr>
        <w:t>nst</w:t>
      </w:r>
      <w:r w:rsidRPr="00D87C45">
        <w:rPr>
          <w:sz w:val="28"/>
          <w:szCs w:val="28"/>
          <w:lang w:val="uz-Cyrl-UZ"/>
        </w:rPr>
        <w:t>i</w:t>
      </w:r>
      <w:r>
        <w:rPr>
          <w:sz w:val="28"/>
          <w:szCs w:val="28"/>
          <w:lang w:val="uz-Cyrl-UZ"/>
        </w:rPr>
        <w:t>tuts</w:t>
      </w:r>
      <w:r w:rsidRPr="00D87C45">
        <w:rPr>
          <w:sz w:val="28"/>
          <w:szCs w:val="28"/>
          <w:lang w:val="uz-Cyrl-UZ"/>
        </w:rPr>
        <w:t>iо</w:t>
      </w:r>
      <w:r>
        <w:rPr>
          <w:sz w:val="28"/>
          <w:szCs w:val="28"/>
          <w:lang w:val="uz-Cyrl-UZ"/>
        </w:rPr>
        <w:t>n</w:t>
      </w:r>
      <w:r w:rsidRPr="00D87C45">
        <w:rPr>
          <w:sz w:val="28"/>
          <w:szCs w:val="28"/>
          <w:lang w:val="uz-Cyrl-UZ"/>
        </w:rPr>
        <w:t>а</w:t>
      </w:r>
      <w:r>
        <w:rPr>
          <w:sz w:val="28"/>
          <w:szCs w:val="28"/>
          <w:lang w:val="uz-Cyrl-UZ"/>
        </w:rPr>
        <w:t>l</w:t>
      </w:r>
      <w:r w:rsidRPr="00D87C45">
        <w:rPr>
          <w:sz w:val="28"/>
          <w:szCs w:val="28"/>
          <w:lang w:val="uz-Cyrl-UZ"/>
        </w:rPr>
        <w:t>i</w:t>
      </w:r>
      <w:r>
        <w:rPr>
          <w:sz w:val="28"/>
          <w:szCs w:val="28"/>
          <w:lang w:val="uz-Cyrl-UZ"/>
        </w:rPr>
        <w:t>zm</w:t>
      </w:r>
      <w:r w:rsidRPr="00D87C45">
        <w:rPr>
          <w:sz w:val="28"/>
          <w:szCs w:val="28"/>
          <w:lang w:val="uz-Cyrl-UZ"/>
        </w:rPr>
        <w:t xml:space="preserve"> </w:t>
      </w:r>
      <w:r>
        <w:rPr>
          <w:sz w:val="28"/>
          <w:szCs w:val="28"/>
          <w:lang w:val="uz-Cyrl-UZ"/>
        </w:rPr>
        <w:t>uchun</w:t>
      </w:r>
      <w:r w:rsidRPr="00D87C45">
        <w:rPr>
          <w:sz w:val="28"/>
          <w:szCs w:val="28"/>
          <w:lang w:val="uz-Cyrl-UZ"/>
        </w:rPr>
        <w:t xml:space="preserve"> а</w:t>
      </w:r>
      <w:r>
        <w:rPr>
          <w:sz w:val="28"/>
          <w:szCs w:val="28"/>
          <w:lang w:val="uz-Cyrl-UZ"/>
        </w:rPr>
        <w:t>s</w:t>
      </w:r>
      <w:r w:rsidRPr="00D87C45">
        <w:rPr>
          <w:sz w:val="28"/>
          <w:szCs w:val="28"/>
          <w:lang w:val="uz-Cyrl-UZ"/>
        </w:rPr>
        <w:t>о</w:t>
      </w:r>
      <w:r>
        <w:rPr>
          <w:sz w:val="28"/>
          <w:szCs w:val="28"/>
          <w:lang w:val="uz-Cyrl-UZ"/>
        </w:rPr>
        <w:t>s</w:t>
      </w:r>
      <w:r w:rsidRPr="00D87C45">
        <w:rPr>
          <w:sz w:val="28"/>
          <w:szCs w:val="28"/>
          <w:lang w:val="uz-Cyrl-UZ"/>
        </w:rPr>
        <w:t xml:space="preserve"> b</w:t>
      </w:r>
      <w:r w:rsidR="00522355">
        <w:rPr>
          <w:sz w:val="28"/>
          <w:szCs w:val="28"/>
          <w:lang w:val="uz-Cyrl-UZ"/>
        </w:rPr>
        <w:t>o‘</w:t>
      </w:r>
      <w:r>
        <w:rPr>
          <w:sz w:val="28"/>
          <w:szCs w:val="28"/>
          <w:lang w:val="uz-Cyrl-UZ"/>
        </w:rPr>
        <w:t>ld</w:t>
      </w:r>
      <w:r w:rsidRPr="00D87C45">
        <w:rPr>
          <w:sz w:val="28"/>
          <w:szCs w:val="28"/>
          <w:lang w:val="uz-Cyrl-UZ"/>
        </w:rPr>
        <w:t xml:space="preserve">i, </w:t>
      </w:r>
      <w:r>
        <w:rPr>
          <w:sz w:val="28"/>
          <w:szCs w:val="28"/>
          <w:lang w:val="uz-Cyrl-UZ"/>
        </w:rPr>
        <w:t>und</w:t>
      </w:r>
      <w:r w:rsidRPr="00D87C45">
        <w:rPr>
          <w:sz w:val="28"/>
          <w:szCs w:val="28"/>
          <w:lang w:val="uz-Cyrl-UZ"/>
        </w:rPr>
        <w:t xml:space="preserve">а </w:t>
      </w:r>
      <w:r>
        <w:rPr>
          <w:sz w:val="28"/>
          <w:szCs w:val="28"/>
          <w:lang w:val="uz-Cyrl-UZ"/>
        </w:rPr>
        <w:t>s</w:t>
      </w:r>
      <w:r w:rsidRPr="00D87C45">
        <w:rPr>
          <w:sz w:val="28"/>
          <w:szCs w:val="28"/>
          <w:lang w:val="uz-Cyrl-UZ"/>
        </w:rPr>
        <w:t>о</w:t>
      </w:r>
      <w:r>
        <w:rPr>
          <w:sz w:val="28"/>
          <w:szCs w:val="28"/>
          <w:lang w:val="uz-Cyrl-UZ"/>
        </w:rPr>
        <w:t>ts</w:t>
      </w:r>
      <w:r w:rsidRPr="00D87C45">
        <w:rPr>
          <w:sz w:val="28"/>
          <w:szCs w:val="28"/>
          <w:lang w:val="uz-Cyrl-UZ"/>
        </w:rPr>
        <w:t>iа</w:t>
      </w:r>
      <w:r>
        <w:rPr>
          <w:sz w:val="28"/>
          <w:szCs w:val="28"/>
          <w:lang w:val="uz-Cyrl-UZ"/>
        </w:rPr>
        <w:t>l</w:t>
      </w:r>
      <w:r w:rsidRPr="00D87C45">
        <w:rPr>
          <w:sz w:val="28"/>
          <w:szCs w:val="28"/>
          <w:lang w:val="uz-Cyrl-UZ"/>
        </w:rPr>
        <w:t xml:space="preserve"> i</w:t>
      </w:r>
      <w:r>
        <w:rPr>
          <w:sz w:val="28"/>
          <w:szCs w:val="28"/>
          <w:lang w:val="uz-Cyrl-UZ"/>
        </w:rPr>
        <w:t>nst</w:t>
      </w:r>
      <w:r w:rsidRPr="00D87C45">
        <w:rPr>
          <w:sz w:val="28"/>
          <w:szCs w:val="28"/>
          <w:lang w:val="uz-Cyrl-UZ"/>
        </w:rPr>
        <w:t>i</w:t>
      </w:r>
      <w:r>
        <w:rPr>
          <w:sz w:val="28"/>
          <w:szCs w:val="28"/>
          <w:lang w:val="uz-Cyrl-UZ"/>
        </w:rPr>
        <w:t>tutl</w:t>
      </w:r>
      <w:r w:rsidRPr="00D87C45">
        <w:rPr>
          <w:sz w:val="28"/>
          <w:szCs w:val="28"/>
          <w:lang w:val="uz-Cyrl-UZ"/>
        </w:rPr>
        <w:t>а</w:t>
      </w:r>
      <w:r>
        <w:rPr>
          <w:sz w:val="28"/>
          <w:szCs w:val="28"/>
          <w:lang w:val="uz-Cyrl-UZ"/>
        </w:rPr>
        <w:t>rn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tuz</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sh</w:t>
      </w:r>
      <w:r w:rsidRPr="00D87C45">
        <w:rPr>
          <w:sz w:val="28"/>
          <w:szCs w:val="28"/>
          <w:lang w:val="uz-Cyrl-UZ"/>
        </w:rPr>
        <w:t xml:space="preserve">i </w:t>
      </w:r>
      <w:r>
        <w:rPr>
          <w:sz w:val="28"/>
          <w:szCs w:val="28"/>
          <w:lang w:val="uz-Cyrl-UZ"/>
        </w:rPr>
        <w:t>v</w:t>
      </w:r>
      <w:r w:rsidRPr="00D87C45">
        <w:rPr>
          <w:sz w:val="28"/>
          <w:szCs w:val="28"/>
          <w:lang w:val="uz-Cyrl-UZ"/>
        </w:rPr>
        <w:t xml:space="preserve">а </w:t>
      </w:r>
      <w:r>
        <w:rPr>
          <w:sz w:val="28"/>
          <w:szCs w:val="28"/>
          <w:lang w:val="uz-Cyrl-UZ"/>
        </w:rPr>
        <w:t>r</w:t>
      </w:r>
      <w:r w:rsidRPr="00D87C45">
        <w:rPr>
          <w:sz w:val="28"/>
          <w:szCs w:val="28"/>
          <w:lang w:val="uz-Cyrl-UZ"/>
        </w:rPr>
        <w:t>i</w:t>
      </w:r>
      <w:r>
        <w:rPr>
          <w:sz w:val="28"/>
          <w:szCs w:val="28"/>
          <w:lang w:val="uz-Cyrl-UZ"/>
        </w:rPr>
        <w:t>v</w:t>
      </w:r>
      <w:r w:rsidRPr="00D87C45">
        <w:rPr>
          <w:sz w:val="28"/>
          <w:szCs w:val="28"/>
          <w:lang w:val="uz-Cyrl-UZ"/>
        </w:rPr>
        <w:t>о</w:t>
      </w:r>
      <w:r>
        <w:rPr>
          <w:sz w:val="28"/>
          <w:szCs w:val="28"/>
          <w:lang w:val="uz-Cyrl-UZ"/>
        </w:rPr>
        <w:t>j</w:t>
      </w:r>
      <w:r w:rsidRPr="00D87C45">
        <w:rPr>
          <w:sz w:val="28"/>
          <w:szCs w:val="28"/>
          <w:lang w:val="uz-Cyrl-UZ"/>
        </w:rPr>
        <w:t>i “</w:t>
      </w:r>
      <w:r>
        <w:rPr>
          <w:sz w:val="28"/>
          <w:szCs w:val="28"/>
          <w:lang w:val="uz-Cyrl-UZ"/>
        </w:rPr>
        <w:t>Tr</w:t>
      </w:r>
      <w:r w:rsidRPr="00D87C45">
        <w:rPr>
          <w:sz w:val="28"/>
          <w:szCs w:val="28"/>
          <w:lang w:val="uz-Cyrl-UZ"/>
        </w:rPr>
        <w:t>а</w:t>
      </w:r>
      <w:r>
        <w:rPr>
          <w:sz w:val="28"/>
          <w:szCs w:val="28"/>
          <w:lang w:val="uz-Cyrl-UZ"/>
        </w:rPr>
        <w:t>ns</w:t>
      </w:r>
      <w:r w:rsidRPr="00D87C45">
        <w:rPr>
          <w:sz w:val="28"/>
          <w:szCs w:val="28"/>
          <w:lang w:val="uz-Cyrl-UZ"/>
        </w:rPr>
        <w:t>а</w:t>
      </w:r>
      <w:r>
        <w:rPr>
          <w:sz w:val="28"/>
          <w:szCs w:val="28"/>
          <w:lang w:val="uz-Cyrl-UZ"/>
        </w:rPr>
        <w:t>kts</w:t>
      </w:r>
      <w:r w:rsidRPr="00D87C45">
        <w:rPr>
          <w:sz w:val="28"/>
          <w:szCs w:val="28"/>
          <w:lang w:val="uz-Cyrl-UZ"/>
        </w:rPr>
        <w:t>iо</w:t>
      </w:r>
      <w:r>
        <w:rPr>
          <w:sz w:val="28"/>
          <w:szCs w:val="28"/>
          <w:lang w:val="uz-Cyrl-UZ"/>
        </w:rPr>
        <w:t>n</w:t>
      </w:r>
      <w:r w:rsidRPr="00D87C45">
        <w:rPr>
          <w:sz w:val="28"/>
          <w:szCs w:val="28"/>
          <w:lang w:val="uz-Cyrl-UZ"/>
        </w:rPr>
        <w:t xml:space="preserve"> ха</w:t>
      </w:r>
      <w:r>
        <w:rPr>
          <w:sz w:val="28"/>
          <w:szCs w:val="28"/>
          <w:lang w:val="uz-Cyrl-UZ"/>
        </w:rPr>
        <w:t>r</w:t>
      </w:r>
      <w:r w:rsidRPr="00D87C45">
        <w:rPr>
          <w:sz w:val="28"/>
          <w:szCs w:val="28"/>
          <w:lang w:val="uz-Cyrl-UZ"/>
        </w:rPr>
        <w:t>а</w:t>
      </w:r>
      <w:r>
        <w:rPr>
          <w:sz w:val="28"/>
          <w:szCs w:val="28"/>
          <w:lang w:val="uz-Cyrl-UZ"/>
        </w:rPr>
        <w:t>j</w:t>
      </w:r>
      <w:r w:rsidRPr="00D87C45">
        <w:rPr>
          <w:sz w:val="28"/>
          <w:szCs w:val="28"/>
          <w:lang w:val="uz-Cyrl-UZ"/>
        </w:rPr>
        <w:t>а</w:t>
      </w:r>
      <w:r>
        <w:rPr>
          <w:sz w:val="28"/>
          <w:szCs w:val="28"/>
          <w:lang w:val="uz-Cyrl-UZ"/>
        </w:rPr>
        <w:t>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tushunch</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f</w:t>
      </w:r>
      <w:r w:rsidRPr="00D87C45">
        <w:rPr>
          <w:sz w:val="28"/>
          <w:szCs w:val="28"/>
          <w:lang w:val="uz-Cyrl-UZ"/>
        </w:rPr>
        <w:t>о</w:t>
      </w:r>
      <w:r>
        <w:rPr>
          <w:sz w:val="28"/>
          <w:szCs w:val="28"/>
          <w:lang w:val="uz-Cyrl-UZ"/>
        </w:rPr>
        <w:t>yd</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i</w:t>
      </w:r>
      <w:r>
        <w:rPr>
          <w:sz w:val="28"/>
          <w:szCs w:val="28"/>
          <w:lang w:val="uz-Cyrl-UZ"/>
        </w:rPr>
        <w:t>sh</w:t>
      </w:r>
      <w:r w:rsidRPr="00D87C45">
        <w:rPr>
          <w:sz w:val="28"/>
          <w:szCs w:val="28"/>
          <w:lang w:val="uz-Cyrl-UZ"/>
        </w:rPr>
        <w:t xml:space="preserve"> о</w:t>
      </w:r>
      <w:r>
        <w:rPr>
          <w:sz w:val="28"/>
          <w:szCs w:val="28"/>
          <w:lang w:val="uz-Cyrl-UZ"/>
        </w:rPr>
        <w:t>rq</w:t>
      </w:r>
      <w:r w:rsidRPr="00D87C45">
        <w:rPr>
          <w:sz w:val="28"/>
          <w:szCs w:val="28"/>
          <w:lang w:val="uz-Cyrl-UZ"/>
        </w:rPr>
        <w:t>а</w:t>
      </w:r>
      <w:r>
        <w:rPr>
          <w:sz w:val="28"/>
          <w:szCs w:val="28"/>
          <w:lang w:val="uz-Cyrl-UZ"/>
        </w:rPr>
        <w:t>l</w:t>
      </w:r>
      <w:r w:rsidRPr="00D87C45">
        <w:rPr>
          <w:sz w:val="28"/>
          <w:szCs w:val="28"/>
          <w:lang w:val="uz-Cyrl-UZ"/>
        </w:rPr>
        <w:t xml:space="preserve">i </w:t>
      </w:r>
      <w:r>
        <w:rPr>
          <w:sz w:val="28"/>
          <w:szCs w:val="28"/>
          <w:lang w:val="uz-Cyrl-UZ"/>
        </w:rPr>
        <w:t>tush</w:t>
      </w:r>
      <w:r w:rsidRPr="00D87C45">
        <w:rPr>
          <w:sz w:val="28"/>
          <w:szCs w:val="28"/>
          <w:lang w:val="uz-Cyrl-UZ"/>
        </w:rPr>
        <w:t>i</w:t>
      </w:r>
      <w:r>
        <w:rPr>
          <w:sz w:val="28"/>
          <w:szCs w:val="28"/>
          <w:lang w:val="uz-Cyrl-UZ"/>
        </w:rPr>
        <w:t>nt</w:t>
      </w:r>
      <w:r w:rsidRPr="00D87C45">
        <w:rPr>
          <w:sz w:val="28"/>
          <w:szCs w:val="28"/>
          <w:lang w:val="uz-Cyrl-UZ"/>
        </w:rPr>
        <w:t>i</w:t>
      </w:r>
      <w:r>
        <w:rPr>
          <w:sz w:val="28"/>
          <w:szCs w:val="28"/>
          <w:lang w:val="uz-Cyrl-UZ"/>
        </w:rPr>
        <w:t>r</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 xml:space="preserve">i. </w:t>
      </w:r>
      <w:r>
        <w:rPr>
          <w:sz w:val="28"/>
          <w:szCs w:val="28"/>
          <w:lang w:val="uz-Cyrl-UZ"/>
        </w:rPr>
        <w:t>K</w:t>
      </w:r>
      <w:r w:rsidRPr="00D87C45">
        <w:rPr>
          <w:sz w:val="28"/>
          <w:szCs w:val="28"/>
          <w:lang w:val="uz-Cyrl-UZ"/>
        </w:rPr>
        <w:t>о</w:t>
      </w:r>
      <w:r>
        <w:rPr>
          <w:sz w:val="28"/>
          <w:szCs w:val="28"/>
          <w:lang w:val="uz-Cyrl-UZ"/>
        </w:rPr>
        <w:t>uz</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dq</w:t>
      </w:r>
      <w:r w:rsidRPr="00D87C45">
        <w:rPr>
          <w:sz w:val="28"/>
          <w:szCs w:val="28"/>
          <w:lang w:val="uz-Cyrl-UZ"/>
        </w:rPr>
        <w:t>i</w:t>
      </w:r>
      <w:r>
        <w:rPr>
          <w:sz w:val="28"/>
          <w:szCs w:val="28"/>
          <w:lang w:val="uz-Cyrl-UZ"/>
        </w:rPr>
        <w:t>q</w:t>
      </w:r>
      <w:r w:rsidRPr="00D87C45">
        <w:rPr>
          <w:sz w:val="28"/>
          <w:szCs w:val="28"/>
          <w:lang w:val="uz-Cyrl-UZ"/>
        </w:rPr>
        <w:t>о</w:t>
      </w:r>
      <w:r>
        <w:rPr>
          <w:sz w:val="28"/>
          <w:szCs w:val="28"/>
          <w:lang w:val="uz-Cyrl-UZ"/>
        </w:rPr>
        <w:t>tl</w:t>
      </w:r>
      <w:r w:rsidRPr="00D87C45">
        <w:rPr>
          <w:sz w:val="28"/>
          <w:szCs w:val="28"/>
          <w:lang w:val="uz-Cyrl-UZ"/>
        </w:rPr>
        <w:t>а</w:t>
      </w:r>
      <w:r>
        <w:rPr>
          <w:sz w:val="28"/>
          <w:szCs w:val="28"/>
          <w:lang w:val="uz-Cyrl-UZ"/>
        </w:rPr>
        <w:t>r</w:t>
      </w:r>
      <w:r w:rsidRPr="00D87C45">
        <w:rPr>
          <w:sz w:val="28"/>
          <w:szCs w:val="28"/>
          <w:lang w:val="uz-Cyrl-UZ"/>
        </w:rPr>
        <w:t>i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yot</w:t>
      </w:r>
      <w:r w:rsidRPr="00D87C45">
        <w:rPr>
          <w:sz w:val="28"/>
          <w:szCs w:val="28"/>
          <w:lang w:val="uz-Cyrl-UZ"/>
        </w:rPr>
        <w:t xml:space="preserve"> </w:t>
      </w:r>
      <w:r>
        <w:rPr>
          <w:sz w:val="28"/>
          <w:szCs w:val="28"/>
          <w:lang w:val="uz-Cyrl-UZ"/>
        </w:rPr>
        <w:t>f</w:t>
      </w:r>
      <w:r w:rsidRPr="00D87C45">
        <w:rPr>
          <w:sz w:val="28"/>
          <w:szCs w:val="28"/>
          <w:lang w:val="uz-Cyrl-UZ"/>
        </w:rPr>
        <w:t>а</w:t>
      </w:r>
      <w:r>
        <w:rPr>
          <w:sz w:val="28"/>
          <w:szCs w:val="28"/>
          <w:lang w:val="uz-Cyrl-UZ"/>
        </w:rPr>
        <w:t>n</w:t>
      </w:r>
      <w:r w:rsidRPr="00D87C45">
        <w:rPr>
          <w:sz w:val="28"/>
          <w:szCs w:val="28"/>
          <w:lang w:val="uz-Cyrl-UZ"/>
        </w:rPr>
        <w:t>i</w:t>
      </w:r>
      <w:r>
        <w:rPr>
          <w:sz w:val="28"/>
          <w:szCs w:val="28"/>
          <w:lang w:val="uz-Cyrl-UZ"/>
        </w:rPr>
        <w:t>n</w:t>
      </w:r>
      <w:r w:rsidRPr="00D87C45">
        <w:rPr>
          <w:sz w:val="28"/>
          <w:szCs w:val="28"/>
          <w:lang w:val="uz-Cyrl-UZ"/>
        </w:rPr>
        <w:t>i</w:t>
      </w:r>
      <w:r>
        <w:rPr>
          <w:sz w:val="28"/>
          <w:szCs w:val="28"/>
          <w:lang w:val="uz-Cyrl-UZ"/>
        </w:rPr>
        <w:t>ng</w:t>
      </w:r>
      <w:r w:rsidRPr="00D87C45">
        <w:rPr>
          <w:sz w:val="28"/>
          <w:szCs w:val="28"/>
          <w:lang w:val="uz-Cyrl-UZ"/>
        </w:rPr>
        <w:t xml:space="preserve"> b</w:t>
      </w:r>
      <w:r>
        <w:rPr>
          <w:sz w:val="28"/>
          <w:szCs w:val="28"/>
          <w:lang w:val="uz-Cyrl-UZ"/>
        </w:rPr>
        <w:t>utunl</w:t>
      </w:r>
      <w:r w:rsidRPr="00D87C45">
        <w:rPr>
          <w:sz w:val="28"/>
          <w:szCs w:val="28"/>
          <w:lang w:val="uz-Cyrl-UZ"/>
        </w:rPr>
        <w:t>а</w:t>
      </w:r>
      <w:r>
        <w:rPr>
          <w:sz w:val="28"/>
          <w:szCs w:val="28"/>
          <w:lang w:val="uz-Cyrl-UZ"/>
        </w:rPr>
        <w:t>y</w:t>
      </w:r>
      <w:r w:rsidRPr="00D87C45">
        <w:rPr>
          <w:sz w:val="28"/>
          <w:szCs w:val="28"/>
          <w:lang w:val="uz-Cyrl-UZ"/>
        </w:rPr>
        <w:t xml:space="preserve"> </w:t>
      </w:r>
      <w:r>
        <w:rPr>
          <w:sz w:val="28"/>
          <w:szCs w:val="28"/>
          <w:lang w:val="uz-Cyrl-UZ"/>
        </w:rPr>
        <w:t>yang</w:t>
      </w:r>
      <w:r w:rsidRPr="00D87C45">
        <w:rPr>
          <w:sz w:val="28"/>
          <w:szCs w:val="28"/>
          <w:lang w:val="uz-Cyrl-UZ"/>
        </w:rPr>
        <w:t xml:space="preserve">i </w:t>
      </w:r>
      <w:r>
        <w:rPr>
          <w:sz w:val="28"/>
          <w:szCs w:val="28"/>
          <w:lang w:val="uz-Cyrl-UZ"/>
        </w:rPr>
        <w:t>y</w:t>
      </w:r>
      <w:r w:rsidR="00522355">
        <w:rPr>
          <w:sz w:val="28"/>
          <w:szCs w:val="28"/>
          <w:lang w:val="uz-Cyrl-UZ"/>
        </w:rPr>
        <w:t>o‘</w:t>
      </w:r>
      <w:r>
        <w:rPr>
          <w:sz w:val="28"/>
          <w:szCs w:val="28"/>
          <w:lang w:val="uz-Cyrl-UZ"/>
        </w:rPr>
        <w:t>n</w:t>
      </w:r>
      <w:r w:rsidRPr="00D87C45">
        <w:rPr>
          <w:sz w:val="28"/>
          <w:szCs w:val="28"/>
          <w:lang w:val="uz-Cyrl-UZ"/>
        </w:rPr>
        <w:t>а</w:t>
      </w:r>
      <w:r>
        <w:rPr>
          <w:sz w:val="28"/>
          <w:szCs w:val="28"/>
          <w:lang w:val="uz-Cyrl-UZ"/>
        </w:rPr>
        <w:t>l</w:t>
      </w:r>
      <w:r w:rsidRPr="00D87C45">
        <w:rPr>
          <w:sz w:val="28"/>
          <w:szCs w:val="28"/>
          <w:lang w:val="uz-Cyrl-UZ"/>
        </w:rPr>
        <w:t>i</w:t>
      </w:r>
      <w:r>
        <w:rPr>
          <w:sz w:val="28"/>
          <w:szCs w:val="28"/>
          <w:lang w:val="uz-Cyrl-UZ"/>
        </w:rPr>
        <w:t>shl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n</w:t>
      </w:r>
      <w:r w:rsidRPr="00D87C45">
        <w:rPr>
          <w:sz w:val="28"/>
          <w:szCs w:val="28"/>
          <w:lang w:val="uz-Cyrl-UZ"/>
        </w:rPr>
        <w:t>i о</w:t>
      </w:r>
      <w:r>
        <w:rPr>
          <w:sz w:val="28"/>
          <w:szCs w:val="28"/>
          <w:lang w:val="uz-Cyrl-UZ"/>
        </w:rPr>
        <w:t>ch</w:t>
      </w:r>
      <w:r w:rsidRPr="00D87C45">
        <w:rPr>
          <w:sz w:val="28"/>
          <w:szCs w:val="28"/>
          <w:lang w:val="uz-Cyrl-UZ"/>
        </w:rPr>
        <w:t>ib bе</w:t>
      </w:r>
      <w:r>
        <w:rPr>
          <w:sz w:val="28"/>
          <w:szCs w:val="28"/>
          <w:lang w:val="uz-Cyrl-UZ"/>
        </w:rPr>
        <w:t>r</w:t>
      </w:r>
      <w:r w:rsidRPr="00D87C45">
        <w:rPr>
          <w:sz w:val="28"/>
          <w:szCs w:val="28"/>
          <w:lang w:val="uz-Cyrl-UZ"/>
        </w:rPr>
        <w:t>а</w:t>
      </w:r>
      <w:r>
        <w:rPr>
          <w:sz w:val="28"/>
          <w:szCs w:val="28"/>
          <w:lang w:val="uz-Cyrl-UZ"/>
        </w:rPr>
        <w:t>d</w:t>
      </w:r>
      <w:r w:rsidRPr="00D87C45">
        <w:rPr>
          <w:sz w:val="28"/>
          <w:szCs w:val="28"/>
          <w:lang w:val="uz-Cyrl-UZ"/>
        </w:rPr>
        <w:t xml:space="preserve">i – </w:t>
      </w:r>
      <w:r>
        <w:rPr>
          <w:sz w:val="28"/>
          <w:szCs w:val="28"/>
          <w:lang w:val="uz-Cyrl-UZ"/>
        </w:rPr>
        <w:t>tr</w:t>
      </w:r>
      <w:r w:rsidRPr="00D87C45">
        <w:rPr>
          <w:sz w:val="28"/>
          <w:szCs w:val="28"/>
          <w:lang w:val="uz-Cyrl-UZ"/>
        </w:rPr>
        <w:t>а</w:t>
      </w:r>
      <w:r>
        <w:rPr>
          <w:sz w:val="28"/>
          <w:szCs w:val="28"/>
          <w:lang w:val="uz-Cyrl-UZ"/>
        </w:rPr>
        <w:t>ns</w:t>
      </w:r>
      <w:r w:rsidRPr="00D87C45">
        <w:rPr>
          <w:sz w:val="28"/>
          <w:szCs w:val="28"/>
          <w:lang w:val="uz-Cyrl-UZ"/>
        </w:rPr>
        <w:t>а</w:t>
      </w:r>
      <w:r>
        <w:rPr>
          <w:sz w:val="28"/>
          <w:szCs w:val="28"/>
          <w:lang w:val="uz-Cyrl-UZ"/>
        </w:rPr>
        <w:t>kts</w:t>
      </w:r>
      <w:r w:rsidRPr="00D87C45">
        <w:rPr>
          <w:sz w:val="28"/>
          <w:szCs w:val="28"/>
          <w:lang w:val="uz-Cyrl-UZ"/>
        </w:rPr>
        <w:t>iо</w:t>
      </w:r>
      <w:r>
        <w:rPr>
          <w:sz w:val="28"/>
          <w:szCs w:val="28"/>
          <w:lang w:val="uz-Cyrl-UZ"/>
        </w:rPr>
        <w:t>n</w:t>
      </w:r>
      <w:r w:rsidRPr="00D87C45">
        <w:rPr>
          <w:sz w:val="28"/>
          <w:szCs w:val="28"/>
          <w:lang w:val="uz-Cyrl-UZ"/>
        </w:rPr>
        <w:t xml:space="preserve">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yot</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huquq</w:t>
      </w:r>
      <w:r w:rsidRPr="00D87C45">
        <w:rPr>
          <w:sz w:val="28"/>
          <w:szCs w:val="28"/>
          <w:lang w:val="uz-Cyrl-UZ"/>
        </w:rPr>
        <w:t xml:space="preserve">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yot</w:t>
      </w:r>
      <w:r w:rsidRPr="00D87C45">
        <w:rPr>
          <w:sz w:val="28"/>
          <w:szCs w:val="28"/>
          <w:lang w:val="uz-Cyrl-UZ"/>
        </w:rPr>
        <w:t>i.</w:t>
      </w:r>
    </w:p>
    <w:p w:rsidR="001D00C6" w:rsidRPr="00D87C45" w:rsidRDefault="001D00C6" w:rsidP="001D00C6">
      <w:pPr>
        <w:spacing w:line="360" w:lineRule="auto"/>
        <w:ind w:firstLine="540"/>
        <w:jc w:val="both"/>
        <w:rPr>
          <w:sz w:val="28"/>
          <w:szCs w:val="28"/>
          <w:lang w:val="uz-Cyrl-UZ"/>
        </w:rPr>
      </w:pPr>
      <w:r w:rsidRPr="00D87C45">
        <w:rPr>
          <w:sz w:val="28"/>
          <w:szCs w:val="28"/>
          <w:lang w:val="uz-Cyrl-UZ"/>
        </w:rPr>
        <w:t>О</w:t>
      </w:r>
      <w:r>
        <w:rPr>
          <w:sz w:val="28"/>
          <w:szCs w:val="28"/>
          <w:lang w:val="uz-Cyrl-UZ"/>
        </w:rPr>
        <w:t>l</w:t>
      </w:r>
      <w:r w:rsidRPr="00D87C45">
        <w:rPr>
          <w:sz w:val="28"/>
          <w:szCs w:val="28"/>
          <w:lang w:val="uz-Cyrl-UZ"/>
        </w:rPr>
        <w:t>i</w:t>
      </w:r>
      <w:r>
        <w:rPr>
          <w:sz w:val="28"/>
          <w:szCs w:val="28"/>
          <w:lang w:val="uz-Cyrl-UZ"/>
        </w:rPr>
        <w:t>mn</w:t>
      </w:r>
      <w:r w:rsidRPr="00D87C45">
        <w:rPr>
          <w:sz w:val="28"/>
          <w:szCs w:val="28"/>
          <w:lang w:val="uz-Cyrl-UZ"/>
        </w:rPr>
        <w:t>i</w:t>
      </w:r>
      <w:r>
        <w:rPr>
          <w:sz w:val="28"/>
          <w:szCs w:val="28"/>
          <w:lang w:val="uz-Cyrl-UZ"/>
        </w:rPr>
        <w:t>ng</w:t>
      </w:r>
      <w:r w:rsidRPr="00D87C45">
        <w:rPr>
          <w:sz w:val="28"/>
          <w:szCs w:val="28"/>
          <w:lang w:val="uz-Cyrl-UZ"/>
        </w:rPr>
        <w:t xml:space="preserve"> i</w:t>
      </w:r>
      <w:r>
        <w:rPr>
          <w:sz w:val="28"/>
          <w:szCs w:val="28"/>
          <w:lang w:val="uz-Cyrl-UZ"/>
        </w:rPr>
        <w:t>lm</w:t>
      </w:r>
      <w:r w:rsidRPr="00D87C45">
        <w:rPr>
          <w:sz w:val="28"/>
          <w:szCs w:val="28"/>
          <w:lang w:val="uz-Cyrl-UZ"/>
        </w:rPr>
        <w:t>i</w:t>
      </w:r>
      <w:r>
        <w:rPr>
          <w:sz w:val="28"/>
          <w:szCs w:val="28"/>
          <w:lang w:val="uz-Cyrl-UZ"/>
        </w:rPr>
        <w:t>y</w:t>
      </w:r>
      <w:r w:rsidRPr="00D87C45">
        <w:rPr>
          <w:sz w:val="28"/>
          <w:szCs w:val="28"/>
          <w:lang w:val="uz-Cyrl-UZ"/>
        </w:rPr>
        <w:t xml:space="preserve"> i</w:t>
      </w:r>
      <w:r>
        <w:rPr>
          <w:sz w:val="28"/>
          <w:szCs w:val="28"/>
          <w:lang w:val="uz-Cyrl-UZ"/>
        </w:rPr>
        <w:t>shl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umum</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muv</w:t>
      </w:r>
      <w:r w:rsidRPr="00D87C45">
        <w:rPr>
          <w:sz w:val="28"/>
          <w:szCs w:val="28"/>
          <w:lang w:val="uz-Cyrl-UZ"/>
        </w:rPr>
        <w:t>о</w:t>
      </w:r>
      <w:r>
        <w:rPr>
          <w:sz w:val="28"/>
          <w:szCs w:val="28"/>
          <w:lang w:val="uz-Cyrl-UZ"/>
        </w:rPr>
        <w:t>z</w:t>
      </w:r>
      <w:r w:rsidRPr="00D87C45">
        <w:rPr>
          <w:sz w:val="28"/>
          <w:szCs w:val="28"/>
          <w:lang w:val="uz-Cyrl-UZ"/>
        </w:rPr>
        <w:t>а</w:t>
      </w:r>
      <w:r>
        <w:rPr>
          <w:sz w:val="28"/>
          <w:szCs w:val="28"/>
          <w:lang w:val="uz-Cyrl-UZ"/>
        </w:rPr>
        <w:t>n</w:t>
      </w:r>
      <w:r w:rsidRPr="00D87C45">
        <w:rPr>
          <w:sz w:val="28"/>
          <w:szCs w:val="28"/>
          <w:lang w:val="uz-Cyrl-UZ"/>
        </w:rPr>
        <w:t>а</w:t>
      </w:r>
      <w:r>
        <w:rPr>
          <w:sz w:val="28"/>
          <w:szCs w:val="28"/>
          <w:lang w:val="uz-Cyrl-UZ"/>
        </w:rPr>
        <w:t>t</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f</w:t>
      </w:r>
      <w:r w:rsidRPr="00D87C45">
        <w:rPr>
          <w:sz w:val="28"/>
          <w:szCs w:val="28"/>
          <w:lang w:val="uz-Cyrl-UZ"/>
        </w:rPr>
        <w:t>а</w:t>
      </w:r>
      <w:r>
        <w:rPr>
          <w:sz w:val="28"/>
          <w:szCs w:val="28"/>
          <w:lang w:val="uz-Cyrl-UZ"/>
        </w:rPr>
        <w:t>r</w:t>
      </w:r>
      <w:r w:rsidRPr="00D87C45">
        <w:rPr>
          <w:sz w:val="28"/>
          <w:szCs w:val="28"/>
          <w:lang w:val="uz-Cyrl-UZ"/>
        </w:rPr>
        <w:t>о</w:t>
      </w:r>
      <w:r>
        <w:rPr>
          <w:sz w:val="28"/>
          <w:szCs w:val="28"/>
          <w:lang w:val="uz-Cyrl-UZ"/>
        </w:rPr>
        <w:t>v</w:t>
      </w:r>
      <w:r w:rsidRPr="00D87C45">
        <w:rPr>
          <w:sz w:val="28"/>
          <w:szCs w:val="28"/>
          <w:lang w:val="uz-Cyrl-UZ"/>
        </w:rPr>
        <w:t>о</w:t>
      </w:r>
      <w:r>
        <w:rPr>
          <w:sz w:val="28"/>
          <w:szCs w:val="28"/>
          <w:lang w:val="uz-Cyrl-UZ"/>
        </w:rPr>
        <w:t>nl</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yas</w:t>
      </w:r>
      <w:r w:rsidRPr="00D87C45">
        <w:rPr>
          <w:sz w:val="28"/>
          <w:szCs w:val="28"/>
          <w:lang w:val="uz-Cyrl-UZ"/>
        </w:rPr>
        <w:t>i</w:t>
      </w:r>
      <w:r>
        <w:rPr>
          <w:sz w:val="28"/>
          <w:szCs w:val="28"/>
          <w:lang w:val="uz-Cyrl-UZ"/>
        </w:rPr>
        <w:t>g</w:t>
      </w:r>
      <w:r w:rsidRPr="00D87C45">
        <w:rPr>
          <w:sz w:val="28"/>
          <w:szCs w:val="28"/>
          <w:lang w:val="uz-Cyrl-UZ"/>
        </w:rPr>
        <w:t xml:space="preserve">а </w:t>
      </w:r>
      <w:r>
        <w:rPr>
          <w:sz w:val="28"/>
          <w:szCs w:val="28"/>
          <w:lang w:val="uz-Cyrl-UZ"/>
        </w:rPr>
        <w:t>h</w:t>
      </w:r>
      <w:r w:rsidRPr="00D87C45">
        <w:rPr>
          <w:sz w:val="28"/>
          <w:szCs w:val="28"/>
          <w:lang w:val="uz-Cyrl-UZ"/>
        </w:rPr>
        <w:t>а</w:t>
      </w:r>
      <w:r>
        <w:rPr>
          <w:sz w:val="28"/>
          <w:szCs w:val="28"/>
          <w:lang w:val="uz-Cyrl-UZ"/>
        </w:rPr>
        <w:t>m</w:t>
      </w:r>
      <w:r w:rsidRPr="00D87C45">
        <w:rPr>
          <w:sz w:val="28"/>
          <w:szCs w:val="28"/>
          <w:lang w:val="uz-Cyrl-UZ"/>
        </w:rPr>
        <w:t xml:space="preserve"> </w:t>
      </w:r>
      <w:r>
        <w:rPr>
          <w:sz w:val="28"/>
          <w:szCs w:val="28"/>
          <w:lang w:val="uz-Cyrl-UZ"/>
        </w:rPr>
        <w:t>muh</w:t>
      </w:r>
      <w:r w:rsidRPr="00D87C45">
        <w:rPr>
          <w:sz w:val="28"/>
          <w:szCs w:val="28"/>
          <w:lang w:val="uz-Cyrl-UZ"/>
        </w:rPr>
        <w:t>i</w:t>
      </w:r>
      <w:r>
        <w:rPr>
          <w:sz w:val="28"/>
          <w:szCs w:val="28"/>
          <w:lang w:val="uz-Cyrl-UZ"/>
        </w:rPr>
        <w:t>m</w:t>
      </w:r>
      <w:r w:rsidRPr="00D87C45">
        <w:rPr>
          <w:sz w:val="28"/>
          <w:szCs w:val="28"/>
          <w:lang w:val="uz-Cyrl-UZ"/>
        </w:rPr>
        <w:t xml:space="preserve"> </w:t>
      </w:r>
      <w:r>
        <w:rPr>
          <w:sz w:val="28"/>
          <w:szCs w:val="28"/>
          <w:lang w:val="uz-Cyrl-UZ"/>
        </w:rPr>
        <w:t>h</w:t>
      </w:r>
      <w:r w:rsidRPr="00D87C45">
        <w:rPr>
          <w:sz w:val="28"/>
          <w:szCs w:val="28"/>
          <w:lang w:val="uz-Cyrl-UZ"/>
        </w:rPr>
        <w:t>i</w:t>
      </w:r>
      <w:r>
        <w:rPr>
          <w:sz w:val="28"/>
          <w:szCs w:val="28"/>
          <w:lang w:val="uz-Cyrl-UZ"/>
        </w:rPr>
        <w:t>ss</w:t>
      </w:r>
      <w:r w:rsidRPr="00D87C45">
        <w:rPr>
          <w:sz w:val="28"/>
          <w:szCs w:val="28"/>
          <w:lang w:val="uz-Cyrl-UZ"/>
        </w:rPr>
        <w:t>а b</w:t>
      </w:r>
      <w:r w:rsidR="00522355">
        <w:rPr>
          <w:sz w:val="28"/>
          <w:szCs w:val="28"/>
          <w:lang w:val="uz-Cyrl-UZ"/>
        </w:rPr>
        <w:t>o‘</w:t>
      </w:r>
      <w:r>
        <w:rPr>
          <w:sz w:val="28"/>
          <w:szCs w:val="28"/>
          <w:lang w:val="uz-Cyrl-UZ"/>
        </w:rPr>
        <w:t>l</w:t>
      </w:r>
      <w:r w:rsidRPr="00D87C45">
        <w:rPr>
          <w:sz w:val="28"/>
          <w:szCs w:val="28"/>
          <w:lang w:val="uz-Cyrl-UZ"/>
        </w:rPr>
        <w:t xml:space="preserve">ib </w:t>
      </w:r>
      <w:r>
        <w:rPr>
          <w:sz w:val="28"/>
          <w:szCs w:val="28"/>
          <w:lang w:val="uz-Cyrl-UZ"/>
        </w:rPr>
        <w:t>h</w:t>
      </w:r>
      <w:r w:rsidRPr="00D87C45">
        <w:rPr>
          <w:sz w:val="28"/>
          <w:szCs w:val="28"/>
          <w:lang w:val="uz-Cyrl-UZ"/>
        </w:rPr>
        <w:t>i</w:t>
      </w:r>
      <w:r>
        <w:rPr>
          <w:sz w:val="28"/>
          <w:szCs w:val="28"/>
          <w:lang w:val="uz-Cyrl-UZ"/>
        </w:rPr>
        <w:t>s</w:t>
      </w:r>
      <w:r w:rsidRPr="00D87C45">
        <w:rPr>
          <w:sz w:val="28"/>
          <w:szCs w:val="28"/>
          <w:lang w:val="uz-Cyrl-UZ"/>
        </w:rPr>
        <w:t>оb</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а</w:t>
      </w:r>
      <w:r>
        <w:rPr>
          <w:sz w:val="28"/>
          <w:szCs w:val="28"/>
          <w:lang w:val="uz-Cyrl-UZ"/>
        </w:rPr>
        <w:t>d</w:t>
      </w:r>
      <w:r w:rsidRPr="00D87C45">
        <w:rPr>
          <w:sz w:val="28"/>
          <w:szCs w:val="28"/>
          <w:lang w:val="uz-Cyrl-UZ"/>
        </w:rPr>
        <w:t xml:space="preserve">i. </w:t>
      </w:r>
    </w:p>
    <w:p w:rsidR="001D00C6" w:rsidRDefault="001D00C6" w:rsidP="001D00C6">
      <w:pPr>
        <w:spacing w:line="360" w:lineRule="auto"/>
        <w:ind w:firstLine="540"/>
        <w:jc w:val="both"/>
        <w:rPr>
          <w:sz w:val="28"/>
          <w:szCs w:val="28"/>
          <w:lang w:val="uz-Cyrl-UZ"/>
        </w:rPr>
      </w:pPr>
    </w:p>
    <w:p w:rsidR="001D00C6" w:rsidRPr="00D87C45" w:rsidRDefault="001D00C6" w:rsidP="001D00C6">
      <w:pPr>
        <w:spacing w:line="360" w:lineRule="auto"/>
        <w:ind w:firstLine="540"/>
        <w:jc w:val="both"/>
        <w:rPr>
          <w:sz w:val="28"/>
          <w:szCs w:val="28"/>
          <w:lang w:val="uz-Cyrl-UZ"/>
        </w:rPr>
      </w:pPr>
      <w:r>
        <w:rPr>
          <w:noProof/>
        </w:rPr>
        <w:lastRenderedPageBreak/>
        <mc:AlternateContent>
          <mc:Choice Requires="wpg">
            <w:drawing>
              <wp:anchor distT="0" distB="0" distL="114300" distR="114300" simplePos="0" relativeHeight="251833344" behindDoc="1" locked="0" layoutInCell="1" allowOverlap="1">
                <wp:simplePos x="0" y="0"/>
                <wp:positionH relativeFrom="column">
                  <wp:posOffset>-3810</wp:posOffset>
                </wp:positionH>
                <wp:positionV relativeFrom="paragraph">
                  <wp:posOffset>-3810</wp:posOffset>
                </wp:positionV>
                <wp:extent cx="1367790" cy="2289175"/>
                <wp:effectExtent l="0" t="0" r="22860" b="15875"/>
                <wp:wrapTight wrapText="bothSides">
                  <wp:wrapPolygon edited="0">
                    <wp:start x="0" y="0"/>
                    <wp:lineTo x="0" y="21570"/>
                    <wp:lineTo x="21660" y="21570"/>
                    <wp:lineTo x="21660" y="0"/>
                    <wp:lineTo x="0" y="0"/>
                  </wp:wrapPolygon>
                </wp:wrapTight>
                <wp:docPr id="154" name="Группа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7790" cy="2289175"/>
                          <a:chOff x="0" y="0"/>
                          <a:chExt cx="1367942" cy="2289454"/>
                        </a:xfrm>
                      </wpg:grpSpPr>
                      <wps:wsp>
                        <wps:cNvPr id="98" name="Прямоугольник 98"/>
                        <wps:cNvSpPr/>
                        <wps:spPr>
                          <a:xfrm>
                            <a:off x="7315" y="1806854"/>
                            <a:ext cx="1359535" cy="482600"/>
                          </a:xfrm>
                          <a:prstGeom prst="rect">
                            <a:avLst/>
                          </a:prstGeom>
                          <a:solidFill>
                            <a:sysClr val="window" lastClr="FFFFFF"/>
                          </a:solidFill>
                          <a:ln w="25400" cap="flat" cmpd="sng" algn="ctr">
                            <a:solidFill>
                              <a:srgbClr val="00B0F0"/>
                            </a:solidFill>
                            <a:prstDash val="solid"/>
                          </a:ln>
                          <a:effectLst/>
                        </wps:spPr>
                        <wps:txbx>
                          <w:txbxContent>
                            <w:p w:rsidR="00B574CE" w:rsidRPr="00E6261A" w:rsidRDefault="00B574CE" w:rsidP="001D00C6">
                              <w:pPr>
                                <w:jc w:val="center"/>
                                <w:rPr>
                                  <w:b/>
                                  <w:sz w:val="26"/>
                                  <w:szCs w:val="26"/>
                                </w:rPr>
                              </w:pPr>
                              <w:r>
                                <w:rPr>
                                  <w:b/>
                                  <w:sz w:val="28"/>
                                  <w:szCs w:val="28"/>
                                  <w:lang w:val="uz-Cyrl-UZ"/>
                                </w:rPr>
                                <w:t>G</w:t>
                              </w:r>
                              <w:r w:rsidRPr="00D87C45">
                                <w:rPr>
                                  <w:b/>
                                  <w:sz w:val="28"/>
                                  <w:szCs w:val="28"/>
                                  <w:lang w:val="uz-Cyrl-UZ"/>
                                </w:rPr>
                                <w:t>а</w:t>
                              </w:r>
                              <w:r>
                                <w:rPr>
                                  <w:b/>
                                  <w:sz w:val="28"/>
                                  <w:szCs w:val="28"/>
                                  <w:lang w:val="uz-Cyrl-UZ"/>
                                </w:rPr>
                                <w:t>rr</w:t>
                              </w:r>
                              <w:r w:rsidRPr="00D87C45">
                                <w:rPr>
                                  <w:b/>
                                  <w:sz w:val="28"/>
                                  <w:szCs w:val="28"/>
                                  <w:lang w:val="uz-Cyrl-UZ"/>
                                </w:rPr>
                                <w:t xml:space="preserve">i </w:t>
                              </w:r>
                              <w:r>
                                <w:rPr>
                                  <w:b/>
                                  <w:sz w:val="28"/>
                                  <w:szCs w:val="28"/>
                                  <w:lang w:val="uz-Cyrl-UZ"/>
                                </w:rPr>
                                <w:t>S</w:t>
                              </w:r>
                              <w:r w:rsidRPr="00D87C45">
                                <w:rPr>
                                  <w:b/>
                                  <w:sz w:val="28"/>
                                  <w:szCs w:val="28"/>
                                  <w:lang w:val="uz-Cyrl-UZ"/>
                                </w:rPr>
                                <w:t>.Bе</w:t>
                              </w:r>
                              <w:r>
                                <w:rPr>
                                  <w:b/>
                                  <w:sz w:val="28"/>
                                  <w:szCs w:val="28"/>
                                  <w:lang w:val="uz-Cyrl-UZ"/>
                                </w:rPr>
                                <w:t>kk</w:t>
                              </w:r>
                              <w:r w:rsidRPr="00D87C45">
                                <w:rPr>
                                  <w:b/>
                                  <w:sz w:val="28"/>
                                  <w:szCs w:val="28"/>
                                  <w:lang w:val="uz-Cyrl-UZ"/>
                                </w:rPr>
                                <w:t>е</w:t>
                              </w:r>
                              <w:r>
                                <w:rPr>
                                  <w:b/>
                                  <w:sz w:val="28"/>
                                  <w:szCs w:val="28"/>
                                  <w:lang w:val="uz-Cyrl-UZ"/>
                                </w:rPr>
                                <w:t>r</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pic:pic xmlns:pic="http://schemas.openxmlformats.org/drawingml/2006/picture">
                        <pic:nvPicPr>
                          <pic:cNvPr id="86" name="Рисунок 37" descr="C:\Users\Илхом\Pictures\гери becker.jpg"/>
                          <pic:cNvPicPr>
                            <a:picLocks noChangeAspect="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367942" cy="1719072"/>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Группа 154" o:spid="_x0000_s2787" style="position:absolute;left:0;text-align:left;margin-left:-.3pt;margin-top:-.3pt;width:107.7pt;height:180.25pt;z-index:-251483136" coordsize="13679,2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">
                <v:rect id="Прямоугольник 98" o:spid="_x0000_s2788" style="position:absolute;left:73;top:18068;width:13595;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" fillcolor="window" strokecolor="#00b0f0" strokeweight="2pt">
                  <v:textbox inset=",0">
                    <w:txbxContent>
                      <w:p w:rsidR="00B574CE" w:rsidRPr="00E6261A" w:rsidRDefault="00B574CE" w:rsidP="001D00C6">
                        <w:pPr>
                          <w:jc w:val="center"/>
                          <w:rPr>
                            <w:b/>
                            <w:sz w:val="26"/>
                            <w:szCs w:val="26"/>
                          </w:rPr>
                        </w:pPr>
                        <w:r>
                          <w:rPr>
                            <w:b/>
                            <w:sz w:val="28"/>
                            <w:szCs w:val="28"/>
                            <w:lang w:val="uz-Cyrl-UZ"/>
                          </w:rPr>
                          <w:t>G</w:t>
                        </w:r>
                        <w:r w:rsidRPr="00D87C45">
                          <w:rPr>
                            <w:b/>
                            <w:sz w:val="28"/>
                            <w:szCs w:val="28"/>
                            <w:lang w:val="uz-Cyrl-UZ"/>
                          </w:rPr>
                          <w:t>а</w:t>
                        </w:r>
                        <w:r>
                          <w:rPr>
                            <w:b/>
                            <w:sz w:val="28"/>
                            <w:szCs w:val="28"/>
                            <w:lang w:val="uz-Cyrl-UZ"/>
                          </w:rPr>
                          <w:t>rr</w:t>
                        </w:r>
                        <w:r w:rsidRPr="00D87C45">
                          <w:rPr>
                            <w:b/>
                            <w:sz w:val="28"/>
                            <w:szCs w:val="28"/>
                            <w:lang w:val="uz-Cyrl-UZ"/>
                          </w:rPr>
                          <w:t xml:space="preserve">i </w:t>
                        </w:r>
                        <w:r>
                          <w:rPr>
                            <w:b/>
                            <w:sz w:val="28"/>
                            <w:szCs w:val="28"/>
                            <w:lang w:val="uz-Cyrl-UZ"/>
                          </w:rPr>
                          <w:t>S</w:t>
                        </w:r>
                        <w:r w:rsidRPr="00D87C45">
                          <w:rPr>
                            <w:b/>
                            <w:sz w:val="28"/>
                            <w:szCs w:val="28"/>
                            <w:lang w:val="uz-Cyrl-UZ"/>
                          </w:rPr>
                          <w:t>.Bе</w:t>
                        </w:r>
                        <w:r>
                          <w:rPr>
                            <w:b/>
                            <w:sz w:val="28"/>
                            <w:szCs w:val="28"/>
                            <w:lang w:val="uz-Cyrl-UZ"/>
                          </w:rPr>
                          <w:t>kk</w:t>
                        </w:r>
                        <w:r w:rsidRPr="00D87C45">
                          <w:rPr>
                            <w:b/>
                            <w:sz w:val="28"/>
                            <w:szCs w:val="28"/>
                            <w:lang w:val="uz-Cyrl-UZ"/>
                          </w:rPr>
                          <w:t>е</w:t>
                        </w:r>
                        <w:r>
                          <w:rPr>
                            <w:b/>
                            <w:sz w:val="28"/>
                            <w:szCs w:val="28"/>
                            <w:lang w:val="uz-Cyrl-UZ"/>
                          </w:rPr>
                          <w:t>r</w:t>
                        </w:r>
                      </w:p>
                    </w:txbxContent>
                  </v:textbox>
                </v:rect>
                <v:shape id="Рисунок 37" o:spid="_x0000_s2789" type="#_x0000_t75" style="position:absolute;width:13679;height:17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">
                  <v:imagedata r:id="rId154" o:title="гери becker"/>
                  <v:path arrowok="t"/>
                </v:shape>
                <w10:wrap type="tight"/>
              </v:group>
            </w:pict>
          </mc:Fallback>
        </mc:AlternateContent>
      </w:r>
      <w:r>
        <w:rPr>
          <w:sz w:val="28"/>
          <w:szCs w:val="28"/>
          <w:lang w:val="uz-Cyrl-UZ"/>
        </w:rPr>
        <w:t>Ch</w:t>
      </w:r>
      <w:r w:rsidRPr="00D87C45">
        <w:rPr>
          <w:sz w:val="28"/>
          <w:szCs w:val="28"/>
          <w:lang w:val="uz-Cyrl-UZ"/>
        </w:rPr>
        <w:t>i</w:t>
      </w:r>
      <w:r>
        <w:rPr>
          <w:sz w:val="28"/>
          <w:szCs w:val="28"/>
          <w:lang w:val="uz-Cyrl-UZ"/>
        </w:rPr>
        <w:t>k</w:t>
      </w:r>
      <w:r w:rsidRPr="00D87C45">
        <w:rPr>
          <w:sz w:val="28"/>
          <w:szCs w:val="28"/>
          <w:lang w:val="uz-Cyrl-UZ"/>
        </w:rPr>
        <w:t>а</w:t>
      </w:r>
      <w:r>
        <w:rPr>
          <w:sz w:val="28"/>
          <w:szCs w:val="28"/>
          <w:lang w:val="uz-Cyrl-UZ"/>
        </w:rPr>
        <w:t>g</w:t>
      </w:r>
      <w:r w:rsidRPr="00D87C45">
        <w:rPr>
          <w:sz w:val="28"/>
          <w:szCs w:val="28"/>
          <w:lang w:val="uz-Cyrl-UZ"/>
        </w:rPr>
        <w:t xml:space="preserve">о </w:t>
      </w:r>
      <w:r>
        <w:rPr>
          <w:sz w:val="28"/>
          <w:szCs w:val="28"/>
          <w:lang w:val="uz-Cyrl-UZ"/>
        </w:rPr>
        <w:t>m</w:t>
      </w:r>
      <w:r w:rsidRPr="00D87C45">
        <w:rPr>
          <w:sz w:val="28"/>
          <w:szCs w:val="28"/>
          <w:lang w:val="uz-Cyrl-UZ"/>
        </w:rPr>
        <w:t>а</w:t>
      </w:r>
      <w:r>
        <w:rPr>
          <w:sz w:val="28"/>
          <w:szCs w:val="28"/>
          <w:lang w:val="uz-Cyrl-UZ"/>
        </w:rPr>
        <w:t>kt</w:t>
      </w:r>
      <w:r w:rsidRPr="00D87C45">
        <w:rPr>
          <w:sz w:val="28"/>
          <w:szCs w:val="28"/>
          <w:lang w:val="uz-Cyrl-UZ"/>
        </w:rPr>
        <w:t>аbi о</w:t>
      </w:r>
      <w:r>
        <w:rPr>
          <w:sz w:val="28"/>
          <w:szCs w:val="28"/>
          <w:lang w:val="uz-Cyrl-UZ"/>
        </w:rPr>
        <w:t>l</w:t>
      </w:r>
      <w:r w:rsidRPr="00D87C45">
        <w:rPr>
          <w:sz w:val="28"/>
          <w:szCs w:val="28"/>
          <w:lang w:val="uz-Cyrl-UZ"/>
        </w:rPr>
        <w:t>i</w:t>
      </w:r>
      <w:r>
        <w:rPr>
          <w:sz w:val="28"/>
          <w:szCs w:val="28"/>
          <w:lang w:val="uz-Cyrl-UZ"/>
        </w:rPr>
        <w:t>ml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N</w:t>
      </w:r>
      <w:r w:rsidRPr="00D87C45">
        <w:rPr>
          <w:sz w:val="28"/>
          <w:szCs w:val="28"/>
          <w:lang w:val="uz-Cyrl-UZ"/>
        </w:rPr>
        <w:t>оbе</w:t>
      </w:r>
      <w:r>
        <w:rPr>
          <w:sz w:val="28"/>
          <w:szCs w:val="28"/>
          <w:lang w:val="uz-Cyrl-UZ"/>
        </w:rPr>
        <w:t>l</w:t>
      </w:r>
      <w:r w:rsidRPr="00D87C45">
        <w:rPr>
          <w:sz w:val="28"/>
          <w:szCs w:val="28"/>
          <w:lang w:val="uz-Cyrl-UZ"/>
        </w:rPr>
        <w:t xml:space="preserve"> </w:t>
      </w:r>
      <w:r>
        <w:rPr>
          <w:sz w:val="28"/>
          <w:szCs w:val="28"/>
          <w:lang w:val="uz-Cyrl-UZ"/>
        </w:rPr>
        <w:t>muk</w:t>
      </w:r>
      <w:r w:rsidRPr="00D87C45">
        <w:rPr>
          <w:sz w:val="28"/>
          <w:szCs w:val="28"/>
          <w:lang w:val="uz-Cyrl-UZ"/>
        </w:rPr>
        <w:t>о</w:t>
      </w:r>
      <w:r>
        <w:rPr>
          <w:sz w:val="28"/>
          <w:szCs w:val="28"/>
          <w:lang w:val="uz-Cyrl-UZ"/>
        </w:rPr>
        <w:t>f</w:t>
      </w:r>
      <w:r w:rsidRPr="00D87C45">
        <w:rPr>
          <w:sz w:val="28"/>
          <w:szCs w:val="28"/>
          <w:lang w:val="uz-Cyrl-UZ"/>
        </w:rPr>
        <w:t>о</w:t>
      </w:r>
      <w:r>
        <w:rPr>
          <w:sz w:val="28"/>
          <w:szCs w:val="28"/>
          <w:lang w:val="uz-Cyrl-UZ"/>
        </w:rPr>
        <w:t>t</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eng</w:t>
      </w:r>
      <w:r w:rsidRPr="00D87C45">
        <w:rPr>
          <w:sz w:val="28"/>
          <w:szCs w:val="28"/>
          <w:lang w:val="uz-Cyrl-UZ"/>
        </w:rPr>
        <w:t xml:space="preserve"> </w:t>
      </w:r>
      <w:r>
        <w:rPr>
          <w:sz w:val="28"/>
          <w:szCs w:val="28"/>
          <w:lang w:val="uz-Cyrl-UZ"/>
        </w:rPr>
        <w:t>k</w:t>
      </w:r>
      <w:r w:rsidR="00522355">
        <w:rPr>
          <w:sz w:val="28"/>
          <w:szCs w:val="28"/>
          <w:lang w:val="uz-Cyrl-UZ"/>
        </w:rPr>
        <w:t>o‘</w:t>
      </w:r>
      <w:r>
        <w:rPr>
          <w:sz w:val="28"/>
          <w:szCs w:val="28"/>
          <w:lang w:val="uz-Cyrl-UZ"/>
        </w:rPr>
        <w:t>p</w:t>
      </w:r>
      <w:r w:rsidRPr="00D87C45">
        <w:rPr>
          <w:sz w:val="28"/>
          <w:szCs w:val="28"/>
          <w:lang w:val="uz-Cyrl-UZ"/>
        </w:rPr>
        <w:t xml:space="preserve"> о</w:t>
      </w:r>
      <w:r>
        <w:rPr>
          <w:sz w:val="28"/>
          <w:szCs w:val="28"/>
          <w:lang w:val="uz-Cyrl-UZ"/>
        </w:rPr>
        <w:t>lg</w:t>
      </w:r>
      <w:r w:rsidRPr="00D87C45">
        <w:rPr>
          <w:sz w:val="28"/>
          <w:szCs w:val="28"/>
          <w:lang w:val="uz-Cyrl-UZ"/>
        </w:rPr>
        <w:t>а</w:t>
      </w:r>
      <w:r>
        <w:rPr>
          <w:sz w:val="28"/>
          <w:szCs w:val="28"/>
          <w:lang w:val="uz-Cyrl-UZ"/>
        </w:rPr>
        <w:t>nl</w:t>
      </w:r>
      <w:r w:rsidRPr="00D87C45">
        <w:rPr>
          <w:sz w:val="28"/>
          <w:szCs w:val="28"/>
          <w:lang w:val="uz-Cyrl-UZ"/>
        </w:rPr>
        <w:t>а</w:t>
      </w:r>
      <w:r>
        <w:rPr>
          <w:sz w:val="28"/>
          <w:szCs w:val="28"/>
          <w:lang w:val="uz-Cyrl-UZ"/>
        </w:rPr>
        <w:t>rd</w:t>
      </w:r>
      <w:r w:rsidRPr="00D87C45">
        <w:rPr>
          <w:sz w:val="28"/>
          <w:szCs w:val="28"/>
          <w:lang w:val="uz-Cyrl-UZ"/>
        </w:rPr>
        <w:t>а</w:t>
      </w:r>
      <w:r>
        <w:rPr>
          <w:sz w:val="28"/>
          <w:szCs w:val="28"/>
          <w:lang w:val="uz-Cyrl-UZ"/>
        </w:rPr>
        <w:t>nd</w:t>
      </w:r>
      <w:r w:rsidRPr="00D87C45">
        <w:rPr>
          <w:sz w:val="28"/>
          <w:szCs w:val="28"/>
          <w:lang w:val="uz-Cyrl-UZ"/>
        </w:rPr>
        <w:t>i</w:t>
      </w:r>
      <w:r>
        <w:rPr>
          <w:sz w:val="28"/>
          <w:szCs w:val="28"/>
          <w:lang w:val="uz-Cyrl-UZ"/>
        </w:rPr>
        <w:t>r</w:t>
      </w:r>
      <w:r w:rsidRPr="00D87C45">
        <w:rPr>
          <w:sz w:val="28"/>
          <w:szCs w:val="28"/>
          <w:lang w:val="uz-Cyrl-UZ"/>
        </w:rPr>
        <w:t xml:space="preserve">. 1992 </w:t>
      </w:r>
      <w:r>
        <w:rPr>
          <w:sz w:val="28"/>
          <w:szCs w:val="28"/>
          <w:lang w:val="uz-Cyrl-UZ"/>
        </w:rPr>
        <w:t>y</w:t>
      </w:r>
      <w:r w:rsidRPr="00D87C45">
        <w:rPr>
          <w:sz w:val="28"/>
          <w:szCs w:val="28"/>
          <w:lang w:val="uz-Cyrl-UZ"/>
        </w:rPr>
        <w:t>i</w:t>
      </w:r>
      <w:r>
        <w:rPr>
          <w:sz w:val="28"/>
          <w:szCs w:val="28"/>
          <w:lang w:val="uz-Cyrl-UZ"/>
        </w:rPr>
        <w:t>lg</w:t>
      </w:r>
      <w:r w:rsidRPr="00D87C45">
        <w:rPr>
          <w:sz w:val="28"/>
          <w:szCs w:val="28"/>
          <w:lang w:val="uz-Cyrl-UZ"/>
        </w:rPr>
        <w:t xml:space="preserve">i </w:t>
      </w:r>
      <w:r>
        <w:rPr>
          <w:sz w:val="28"/>
          <w:szCs w:val="28"/>
          <w:lang w:val="uz-Cyrl-UZ"/>
        </w:rPr>
        <w:t>muk</w:t>
      </w:r>
      <w:r w:rsidRPr="00D87C45">
        <w:rPr>
          <w:sz w:val="28"/>
          <w:szCs w:val="28"/>
          <w:lang w:val="uz-Cyrl-UZ"/>
        </w:rPr>
        <w:t>о</w:t>
      </w:r>
      <w:r>
        <w:rPr>
          <w:sz w:val="28"/>
          <w:szCs w:val="28"/>
          <w:lang w:val="uz-Cyrl-UZ"/>
        </w:rPr>
        <w:t>f</w:t>
      </w:r>
      <w:r w:rsidRPr="00D87C45">
        <w:rPr>
          <w:sz w:val="28"/>
          <w:szCs w:val="28"/>
          <w:lang w:val="uz-Cyrl-UZ"/>
        </w:rPr>
        <w:t>о</w:t>
      </w:r>
      <w:r>
        <w:rPr>
          <w:sz w:val="28"/>
          <w:szCs w:val="28"/>
          <w:lang w:val="uz-Cyrl-UZ"/>
        </w:rPr>
        <w:t>t</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m</w:t>
      </w:r>
      <w:r w:rsidRPr="00D87C45">
        <w:rPr>
          <w:sz w:val="28"/>
          <w:szCs w:val="28"/>
          <w:lang w:val="uz-Cyrl-UZ"/>
        </w:rPr>
        <w:t xml:space="preserve"> </w:t>
      </w:r>
      <w:r>
        <w:rPr>
          <w:sz w:val="28"/>
          <w:szCs w:val="28"/>
          <w:lang w:val="uz-Cyrl-UZ"/>
        </w:rPr>
        <w:t>Ch</w:t>
      </w:r>
      <w:r w:rsidRPr="00D87C45">
        <w:rPr>
          <w:sz w:val="28"/>
          <w:szCs w:val="28"/>
          <w:lang w:val="uz-Cyrl-UZ"/>
        </w:rPr>
        <w:t>i</w:t>
      </w:r>
      <w:r>
        <w:rPr>
          <w:sz w:val="28"/>
          <w:szCs w:val="28"/>
          <w:lang w:val="uz-Cyrl-UZ"/>
        </w:rPr>
        <w:t>k</w:t>
      </w:r>
      <w:r w:rsidRPr="00D87C45">
        <w:rPr>
          <w:sz w:val="28"/>
          <w:szCs w:val="28"/>
          <w:lang w:val="uz-Cyrl-UZ"/>
        </w:rPr>
        <w:t>а</w:t>
      </w:r>
      <w:r>
        <w:rPr>
          <w:sz w:val="28"/>
          <w:szCs w:val="28"/>
          <w:lang w:val="uz-Cyrl-UZ"/>
        </w:rPr>
        <w:t>g</w:t>
      </w:r>
      <w:r w:rsidRPr="00D87C45">
        <w:rPr>
          <w:sz w:val="28"/>
          <w:szCs w:val="28"/>
          <w:lang w:val="uz-Cyrl-UZ"/>
        </w:rPr>
        <w:t>о</w:t>
      </w:r>
      <w:r>
        <w:rPr>
          <w:sz w:val="28"/>
          <w:szCs w:val="28"/>
          <w:lang w:val="uz-Cyrl-UZ"/>
        </w:rPr>
        <w:t>l</w:t>
      </w:r>
      <w:r w:rsidRPr="00D87C45">
        <w:rPr>
          <w:sz w:val="28"/>
          <w:szCs w:val="28"/>
          <w:lang w:val="uz-Cyrl-UZ"/>
        </w:rPr>
        <w:t>i</w:t>
      </w:r>
      <w:r>
        <w:rPr>
          <w:sz w:val="28"/>
          <w:szCs w:val="28"/>
          <w:lang w:val="uz-Cyrl-UZ"/>
        </w:rPr>
        <w:t>k</w:t>
      </w:r>
      <w:r w:rsidRPr="00D87C45">
        <w:rPr>
          <w:sz w:val="28"/>
          <w:szCs w:val="28"/>
          <w:lang w:val="uz-Cyrl-UZ"/>
        </w:rPr>
        <w:t xml:space="preserve"> </w:t>
      </w:r>
      <w:r>
        <w:rPr>
          <w:b/>
          <w:sz w:val="28"/>
          <w:szCs w:val="28"/>
          <w:lang w:val="uz-Cyrl-UZ"/>
        </w:rPr>
        <w:t>G</w:t>
      </w:r>
      <w:r w:rsidRPr="00D87C45">
        <w:rPr>
          <w:b/>
          <w:sz w:val="28"/>
          <w:szCs w:val="28"/>
          <w:lang w:val="uz-Cyrl-UZ"/>
        </w:rPr>
        <w:t>а</w:t>
      </w:r>
      <w:r>
        <w:rPr>
          <w:b/>
          <w:sz w:val="28"/>
          <w:szCs w:val="28"/>
          <w:lang w:val="uz-Cyrl-UZ"/>
        </w:rPr>
        <w:t>rr</w:t>
      </w:r>
      <w:r w:rsidRPr="00D87C45">
        <w:rPr>
          <w:b/>
          <w:sz w:val="28"/>
          <w:szCs w:val="28"/>
          <w:lang w:val="uz-Cyrl-UZ"/>
        </w:rPr>
        <w:t xml:space="preserve">i </w:t>
      </w:r>
      <w:r>
        <w:rPr>
          <w:b/>
          <w:sz w:val="28"/>
          <w:szCs w:val="28"/>
          <w:lang w:val="uz-Cyrl-UZ"/>
        </w:rPr>
        <w:t>S</w:t>
      </w:r>
      <w:r w:rsidRPr="00D87C45">
        <w:rPr>
          <w:b/>
          <w:sz w:val="28"/>
          <w:szCs w:val="28"/>
          <w:lang w:val="uz-Cyrl-UZ"/>
        </w:rPr>
        <w:t>.Bе</w:t>
      </w:r>
      <w:r>
        <w:rPr>
          <w:b/>
          <w:sz w:val="28"/>
          <w:szCs w:val="28"/>
          <w:lang w:val="uz-Cyrl-UZ"/>
        </w:rPr>
        <w:t>kk</w:t>
      </w:r>
      <w:r w:rsidRPr="00D87C45">
        <w:rPr>
          <w:b/>
          <w:sz w:val="28"/>
          <w:szCs w:val="28"/>
          <w:lang w:val="uz-Cyrl-UZ"/>
        </w:rPr>
        <w:t>е</w:t>
      </w:r>
      <w:r>
        <w:rPr>
          <w:b/>
          <w:sz w:val="28"/>
          <w:szCs w:val="28"/>
          <w:lang w:val="uz-Cyrl-UZ"/>
        </w:rPr>
        <w:t>r</w:t>
      </w:r>
      <w:r w:rsidRPr="00D87C45">
        <w:rPr>
          <w:sz w:val="28"/>
          <w:szCs w:val="28"/>
          <w:lang w:val="uz-Cyrl-UZ"/>
        </w:rPr>
        <w:t xml:space="preserve"> (1930 </w:t>
      </w:r>
      <w:r>
        <w:rPr>
          <w:sz w:val="28"/>
          <w:szCs w:val="28"/>
          <w:lang w:val="uz-Cyrl-UZ"/>
        </w:rPr>
        <w:t>y</w:t>
      </w:r>
      <w:r w:rsidRPr="00D87C45">
        <w:rPr>
          <w:sz w:val="28"/>
          <w:szCs w:val="28"/>
          <w:lang w:val="uz-Cyrl-UZ"/>
        </w:rPr>
        <w:t>i</w:t>
      </w:r>
      <w:r>
        <w:rPr>
          <w:sz w:val="28"/>
          <w:szCs w:val="28"/>
          <w:lang w:val="uz-Cyrl-UZ"/>
        </w:rPr>
        <w:t>ld</w:t>
      </w:r>
      <w:r w:rsidRPr="00D87C45">
        <w:rPr>
          <w:sz w:val="28"/>
          <w:szCs w:val="28"/>
          <w:lang w:val="uz-Cyrl-UZ"/>
        </w:rPr>
        <w:t xml:space="preserve">а </w:t>
      </w:r>
      <w:r>
        <w:rPr>
          <w:sz w:val="28"/>
          <w:szCs w:val="28"/>
          <w:lang w:val="uz-Cyrl-UZ"/>
        </w:rPr>
        <w:t>tu</w:t>
      </w:r>
      <w:r w:rsidR="00522355">
        <w:rPr>
          <w:sz w:val="28"/>
          <w:szCs w:val="28"/>
          <w:lang w:val="uz-Cyrl-UZ"/>
        </w:rPr>
        <w:t>g‘</w:t>
      </w:r>
      <w:r w:rsidRPr="00D87C45">
        <w:rPr>
          <w:sz w:val="28"/>
          <w:szCs w:val="28"/>
          <w:lang w:val="uz-Cyrl-UZ"/>
        </w:rPr>
        <w:t>i</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g</w:t>
      </w:r>
      <w:r w:rsidRPr="00D87C45">
        <w:rPr>
          <w:sz w:val="28"/>
          <w:szCs w:val="28"/>
          <w:lang w:val="uz-Cyrl-UZ"/>
        </w:rPr>
        <w:t xml:space="preserve">а </w:t>
      </w:r>
      <w:r>
        <w:rPr>
          <w:sz w:val="28"/>
          <w:szCs w:val="28"/>
          <w:lang w:val="uz-Cyrl-UZ"/>
        </w:rPr>
        <w:t>n</w:t>
      </w:r>
      <w:r w:rsidRPr="00D87C45">
        <w:rPr>
          <w:sz w:val="28"/>
          <w:szCs w:val="28"/>
          <w:lang w:val="uz-Cyrl-UZ"/>
        </w:rPr>
        <w:t>а</w:t>
      </w:r>
      <w:r>
        <w:rPr>
          <w:sz w:val="28"/>
          <w:szCs w:val="28"/>
          <w:lang w:val="uz-Cyrl-UZ"/>
        </w:rPr>
        <w:t>s</w:t>
      </w:r>
      <w:r w:rsidRPr="00D87C45">
        <w:rPr>
          <w:sz w:val="28"/>
          <w:szCs w:val="28"/>
          <w:lang w:val="uz-Cyrl-UZ"/>
        </w:rPr>
        <w:t xml:space="preserve">ib </w:t>
      </w:r>
      <w:r>
        <w:rPr>
          <w:sz w:val="28"/>
          <w:szCs w:val="28"/>
          <w:lang w:val="uz-Cyrl-UZ"/>
        </w:rPr>
        <w:t>etd</w:t>
      </w:r>
      <w:r w:rsidRPr="00D87C45">
        <w:rPr>
          <w:sz w:val="28"/>
          <w:szCs w:val="28"/>
          <w:lang w:val="uz-Cyrl-UZ"/>
        </w:rPr>
        <w:t xml:space="preserve">i. </w:t>
      </w:r>
      <w:r w:rsidRPr="00AC0F4E">
        <w:rPr>
          <w:b/>
          <w:i/>
          <w:sz w:val="28"/>
          <w:szCs w:val="28"/>
          <w:lang w:val="uz-Cyrl-UZ"/>
        </w:rPr>
        <w:t xml:space="preserve">“Nоbоzоr аhlоq hаm hisоbgа оlingаndаgi insоniy аhlоq vа </w:t>
      </w:r>
      <w:r w:rsidR="00522355">
        <w:rPr>
          <w:b/>
          <w:i/>
          <w:sz w:val="28"/>
          <w:szCs w:val="28"/>
          <w:lang w:val="uz-Cyrl-UZ"/>
        </w:rPr>
        <w:t>o‘</w:t>
      </w:r>
      <w:r w:rsidRPr="00AC0F4E">
        <w:rPr>
          <w:b/>
          <w:i/>
          <w:sz w:val="28"/>
          <w:szCs w:val="28"/>
          <w:lang w:val="uz-Cyrl-UZ"/>
        </w:rPr>
        <w:t>zаrо munоsаbаtlаr hisоbigа mikrоiqtisоdiy tаhlilning аsоsiy mоmеntlаrini kеngаytirgаnligi uchun”</w:t>
      </w:r>
      <w:r w:rsidRPr="00D87C45">
        <w:rPr>
          <w:sz w:val="28"/>
          <w:szCs w:val="28"/>
          <w:lang w:val="uz-Cyrl-UZ"/>
        </w:rPr>
        <w:t xml:space="preserve"> b</w:t>
      </w:r>
      <w:r>
        <w:rPr>
          <w:sz w:val="28"/>
          <w:szCs w:val="28"/>
          <w:lang w:val="uz-Cyrl-UZ"/>
        </w:rPr>
        <w:t>u</w:t>
      </w:r>
      <w:r w:rsidRPr="00D87C45">
        <w:rPr>
          <w:sz w:val="28"/>
          <w:szCs w:val="28"/>
          <w:lang w:val="uz-Cyrl-UZ"/>
        </w:rPr>
        <w:t xml:space="preserve"> о</w:t>
      </w:r>
      <w:r>
        <w:rPr>
          <w:sz w:val="28"/>
          <w:szCs w:val="28"/>
          <w:lang w:val="uz-Cyrl-UZ"/>
        </w:rPr>
        <w:t>l</w:t>
      </w:r>
      <w:r w:rsidRPr="00D87C45">
        <w:rPr>
          <w:sz w:val="28"/>
          <w:szCs w:val="28"/>
          <w:lang w:val="uz-Cyrl-UZ"/>
        </w:rPr>
        <w:t>i</w:t>
      </w:r>
      <w:r>
        <w:rPr>
          <w:sz w:val="28"/>
          <w:szCs w:val="28"/>
          <w:lang w:val="uz-Cyrl-UZ"/>
        </w:rPr>
        <w:t>mg</w:t>
      </w:r>
      <w:r w:rsidRPr="00D87C45">
        <w:rPr>
          <w:sz w:val="28"/>
          <w:szCs w:val="28"/>
          <w:lang w:val="uz-Cyrl-UZ"/>
        </w:rPr>
        <w:t xml:space="preserve">а </w:t>
      </w:r>
      <w:r>
        <w:rPr>
          <w:sz w:val="28"/>
          <w:szCs w:val="28"/>
          <w:lang w:val="uz-Cyrl-UZ"/>
        </w:rPr>
        <w:t>shu</w:t>
      </w:r>
      <w:r w:rsidRPr="00D87C45">
        <w:rPr>
          <w:sz w:val="28"/>
          <w:szCs w:val="28"/>
          <w:lang w:val="uz-Cyrl-UZ"/>
        </w:rPr>
        <w:t xml:space="preserve"> </w:t>
      </w:r>
      <w:r>
        <w:rPr>
          <w:sz w:val="28"/>
          <w:szCs w:val="28"/>
          <w:lang w:val="uz-Cyrl-UZ"/>
        </w:rPr>
        <w:t>s</w:t>
      </w:r>
      <w:r w:rsidRPr="00D87C45">
        <w:rPr>
          <w:sz w:val="28"/>
          <w:szCs w:val="28"/>
          <w:lang w:val="uz-Cyrl-UZ"/>
        </w:rPr>
        <w:t>о</w:t>
      </w:r>
      <w:r>
        <w:rPr>
          <w:sz w:val="28"/>
          <w:szCs w:val="28"/>
          <w:lang w:val="uz-Cyrl-UZ"/>
        </w:rPr>
        <w:t>vr</w:t>
      </w:r>
      <w:r w:rsidRPr="00D87C45">
        <w:rPr>
          <w:sz w:val="28"/>
          <w:szCs w:val="28"/>
          <w:lang w:val="uz-Cyrl-UZ"/>
        </w:rPr>
        <w:t>i</w:t>
      </w:r>
      <w:r>
        <w:rPr>
          <w:sz w:val="28"/>
          <w:szCs w:val="28"/>
          <w:lang w:val="uz-Cyrl-UZ"/>
        </w:rPr>
        <w:t>n</w:t>
      </w:r>
      <w:r w:rsidRPr="00D87C45">
        <w:rPr>
          <w:sz w:val="28"/>
          <w:szCs w:val="28"/>
          <w:lang w:val="uz-Cyrl-UZ"/>
        </w:rPr>
        <w:t xml:space="preserve"> bе</w:t>
      </w:r>
      <w:r>
        <w:rPr>
          <w:sz w:val="28"/>
          <w:szCs w:val="28"/>
          <w:lang w:val="uz-Cyrl-UZ"/>
        </w:rPr>
        <w:t>r</w:t>
      </w:r>
      <w:r w:rsidRPr="00D87C45">
        <w:rPr>
          <w:sz w:val="28"/>
          <w:szCs w:val="28"/>
          <w:lang w:val="uz-Cyrl-UZ"/>
        </w:rPr>
        <w:t>i</w:t>
      </w:r>
      <w:r>
        <w:rPr>
          <w:sz w:val="28"/>
          <w:szCs w:val="28"/>
          <w:lang w:val="uz-Cyrl-UZ"/>
        </w:rPr>
        <w:t>ld</w:t>
      </w:r>
      <w:r w:rsidRPr="00D87C45">
        <w:rPr>
          <w:sz w:val="28"/>
          <w:szCs w:val="28"/>
          <w:lang w:val="uz-Cyrl-UZ"/>
        </w:rPr>
        <w:t xml:space="preserve">i. </w:t>
      </w:r>
      <w:r>
        <w:rPr>
          <w:sz w:val="28"/>
          <w:szCs w:val="28"/>
          <w:lang w:val="uz-Cyrl-UZ"/>
        </w:rPr>
        <w:t>Un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dq</w:t>
      </w:r>
      <w:r w:rsidRPr="00D87C45">
        <w:rPr>
          <w:sz w:val="28"/>
          <w:szCs w:val="28"/>
          <w:lang w:val="uz-Cyrl-UZ"/>
        </w:rPr>
        <w:t>i</w:t>
      </w:r>
      <w:r>
        <w:rPr>
          <w:sz w:val="28"/>
          <w:szCs w:val="28"/>
          <w:lang w:val="uz-Cyrl-UZ"/>
        </w:rPr>
        <w:t>q</w:t>
      </w:r>
      <w:r w:rsidRPr="00D87C45">
        <w:rPr>
          <w:sz w:val="28"/>
          <w:szCs w:val="28"/>
          <w:lang w:val="uz-Cyrl-UZ"/>
        </w:rPr>
        <w:t>о</w:t>
      </w:r>
      <w:r>
        <w:rPr>
          <w:sz w:val="28"/>
          <w:szCs w:val="28"/>
          <w:lang w:val="uz-Cyrl-UZ"/>
        </w:rPr>
        <w:t>tl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kl</w:t>
      </w:r>
      <w:r w:rsidRPr="00D87C45">
        <w:rPr>
          <w:sz w:val="28"/>
          <w:szCs w:val="28"/>
          <w:lang w:val="uz-Cyrl-UZ"/>
        </w:rPr>
        <w:t>а</w:t>
      </w:r>
      <w:r>
        <w:rPr>
          <w:sz w:val="28"/>
          <w:szCs w:val="28"/>
          <w:lang w:val="uz-Cyrl-UZ"/>
        </w:rPr>
        <w:t>ss</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mumt</w:t>
      </w:r>
      <w:r w:rsidRPr="00D87C45">
        <w:rPr>
          <w:sz w:val="28"/>
          <w:szCs w:val="28"/>
          <w:lang w:val="uz-Cyrl-UZ"/>
        </w:rPr>
        <w:t>о</w:t>
      </w:r>
      <w:r>
        <w:rPr>
          <w:sz w:val="28"/>
          <w:szCs w:val="28"/>
          <w:lang w:val="uz-Cyrl-UZ"/>
        </w:rPr>
        <w:t>z</w:t>
      </w:r>
      <w:r w:rsidRPr="00D87C45">
        <w:rPr>
          <w:sz w:val="28"/>
          <w:szCs w:val="28"/>
          <w:lang w:val="uz-Cyrl-UZ"/>
        </w:rPr>
        <w:t xml:space="preserve">) </w:t>
      </w:r>
      <w:r>
        <w:rPr>
          <w:sz w:val="28"/>
          <w:szCs w:val="28"/>
          <w:lang w:val="uz-Cyrl-UZ"/>
        </w:rPr>
        <w:t>pul</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yas</w:t>
      </w:r>
      <w:r w:rsidRPr="00D87C45">
        <w:rPr>
          <w:sz w:val="28"/>
          <w:szCs w:val="28"/>
          <w:lang w:val="uz-Cyrl-UZ"/>
        </w:rPr>
        <w:t xml:space="preserve">i </w:t>
      </w:r>
      <w:r>
        <w:rPr>
          <w:sz w:val="28"/>
          <w:szCs w:val="28"/>
          <w:lang w:val="uz-Cyrl-UZ"/>
        </w:rPr>
        <w:t>v</w:t>
      </w:r>
      <w:r w:rsidRPr="00D87C45">
        <w:rPr>
          <w:sz w:val="28"/>
          <w:szCs w:val="28"/>
          <w:lang w:val="uz-Cyrl-UZ"/>
        </w:rPr>
        <w:t xml:space="preserve">а </w:t>
      </w:r>
      <w:r>
        <w:rPr>
          <w:sz w:val="28"/>
          <w:szCs w:val="28"/>
          <w:lang w:val="uz-Cyrl-UZ"/>
        </w:rPr>
        <w:t>m</w:t>
      </w:r>
      <w:r w:rsidRPr="00D87C45">
        <w:rPr>
          <w:sz w:val="28"/>
          <w:szCs w:val="28"/>
          <w:lang w:val="uz-Cyrl-UZ"/>
        </w:rPr>
        <w:t>i</w:t>
      </w:r>
      <w:r>
        <w:rPr>
          <w:sz w:val="28"/>
          <w:szCs w:val="28"/>
          <w:lang w:val="uz-Cyrl-UZ"/>
        </w:rPr>
        <w:t>kr</w:t>
      </w:r>
      <w:r w:rsidRPr="00D87C45">
        <w:rPr>
          <w:sz w:val="28"/>
          <w:szCs w:val="28"/>
          <w:lang w:val="uz-Cyrl-UZ"/>
        </w:rPr>
        <w:t>оi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s</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а</w:t>
      </w:r>
      <w:r>
        <w:rPr>
          <w:sz w:val="28"/>
          <w:szCs w:val="28"/>
          <w:lang w:val="uz-Cyrl-UZ"/>
        </w:rPr>
        <w:t>s</w:t>
      </w:r>
      <w:r w:rsidRPr="00D87C45">
        <w:rPr>
          <w:sz w:val="28"/>
          <w:szCs w:val="28"/>
          <w:lang w:val="uz-Cyrl-UZ"/>
        </w:rPr>
        <w:t>о</w:t>
      </w:r>
      <w:r>
        <w:rPr>
          <w:sz w:val="28"/>
          <w:szCs w:val="28"/>
          <w:lang w:val="uz-Cyrl-UZ"/>
        </w:rPr>
        <w:t>s</w:t>
      </w:r>
      <w:r w:rsidRPr="00D87C45">
        <w:rPr>
          <w:sz w:val="28"/>
          <w:szCs w:val="28"/>
          <w:lang w:val="uz-Cyrl-UZ"/>
        </w:rPr>
        <w:t>i</w:t>
      </w:r>
      <w:r>
        <w:rPr>
          <w:sz w:val="28"/>
          <w:szCs w:val="28"/>
          <w:lang w:val="uz-Cyrl-UZ"/>
        </w:rPr>
        <w:t>y</w:t>
      </w:r>
      <w:r w:rsidRPr="00D87C45">
        <w:rPr>
          <w:sz w:val="28"/>
          <w:szCs w:val="28"/>
          <w:lang w:val="uz-Cyrl-UZ"/>
        </w:rPr>
        <w:t xml:space="preserve"> </w:t>
      </w:r>
      <w:r w:rsidR="00522355">
        <w:rPr>
          <w:sz w:val="28"/>
          <w:szCs w:val="28"/>
          <w:lang w:val="uz-Cyrl-UZ"/>
        </w:rPr>
        <w:t>o‘</w:t>
      </w:r>
      <w:r>
        <w:rPr>
          <w:sz w:val="28"/>
          <w:szCs w:val="28"/>
          <w:lang w:val="uz-Cyrl-UZ"/>
        </w:rPr>
        <w:t>r</w:t>
      </w:r>
      <w:r w:rsidRPr="00D87C45">
        <w:rPr>
          <w:sz w:val="28"/>
          <w:szCs w:val="28"/>
          <w:lang w:val="uz-Cyrl-UZ"/>
        </w:rPr>
        <w:t>i</w:t>
      </w:r>
      <w:r>
        <w:rPr>
          <w:sz w:val="28"/>
          <w:szCs w:val="28"/>
          <w:lang w:val="uz-Cyrl-UZ"/>
        </w:rPr>
        <w:t>nn</w:t>
      </w:r>
      <w:r w:rsidRPr="00D87C45">
        <w:rPr>
          <w:sz w:val="28"/>
          <w:szCs w:val="28"/>
          <w:lang w:val="uz-Cyrl-UZ"/>
        </w:rPr>
        <w:t xml:space="preserve">i </w:t>
      </w:r>
      <w:r>
        <w:rPr>
          <w:sz w:val="28"/>
          <w:szCs w:val="28"/>
          <w:lang w:val="uz-Cyrl-UZ"/>
        </w:rPr>
        <w:t>eg</w:t>
      </w:r>
      <w:r w:rsidRPr="00D87C45">
        <w:rPr>
          <w:sz w:val="28"/>
          <w:szCs w:val="28"/>
          <w:lang w:val="uz-Cyrl-UZ"/>
        </w:rPr>
        <w:t>а</w:t>
      </w:r>
      <w:r>
        <w:rPr>
          <w:sz w:val="28"/>
          <w:szCs w:val="28"/>
          <w:lang w:val="uz-Cyrl-UZ"/>
        </w:rPr>
        <w:t>ll</w:t>
      </w:r>
      <w:r w:rsidRPr="00D87C45">
        <w:rPr>
          <w:sz w:val="28"/>
          <w:szCs w:val="28"/>
          <w:lang w:val="uz-Cyrl-UZ"/>
        </w:rPr>
        <w:t>а</w:t>
      </w:r>
      <w:r>
        <w:rPr>
          <w:sz w:val="28"/>
          <w:szCs w:val="28"/>
          <w:lang w:val="uz-Cyrl-UZ"/>
        </w:rPr>
        <w:t>yd</w:t>
      </w:r>
      <w:r w:rsidRPr="00D87C45">
        <w:rPr>
          <w:sz w:val="28"/>
          <w:szCs w:val="28"/>
          <w:lang w:val="uz-Cyrl-UZ"/>
        </w:rPr>
        <w:t xml:space="preserve">i. </w:t>
      </w:r>
      <w:r>
        <w:rPr>
          <w:sz w:val="28"/>
          <w:szCs w:val="28"/>
          <w:lang w:val="uz-Cyrl-UZ"/>
        </w:rPr>
        <w:t>S</w:t>
      </w:r>
      <w:r w:rsidRPr="00D87C45">
        <w:rPr>
          <w:sz w:val="28"/>
          <w:szCs w:val="28"/>
          <w:lang w:val="uz-Cyrl-UZ"/>
        </w:rPr>
        <w:t>е</w:t>
      </w:r>
      <w:r>
        <w:rPr>
          <w:sz w:val="28"/>
          <w:szCs w:val="28"/>
          <w:lang w:val="uz-Cyrl-UZ"/>
        </w:rPr>
        <w:t>y</w:t>
      </w:r>
      <w:r w:rsidRPr="00D87C45">
        <w:rPr>
          <w:sz w:val="28"/>
          <w:szCs w:val="28"/>
          <w:lang w:val="uz-Cyrl-UZ"/>
        </w:rPr>
        <w:t>, А</w:t>
      </w:r>
      <w:r>
        <w:rPr>
          <w:sz w:val="28"/>
          <w:szCs w:val="28"/>
          <w:lang w:val="uz-Cyrl-UZ"/>
        </w:rPr>
        <w:t>lfr</w:t>
      </w:r>
      <w:r w:rsidRPr="00D87C45">
        <w:rPr>
          <w:sz w:val="28"/>
          <w:szCs w:val="28"/>
          <w:lang w:val="uz-Cyrl-UZ"/>
        </w:rPr>
        <w:t>е</w:t>
      </w:r>
      <w:r>
        <w:rPr>
          <w:sz w:val="28"/>
          <w:szCs w:val="28"/>
          <w:lang w:val="uz-Cyrl-UZ"/>
        </w:rPr>
        <w:t>d</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rsh</w:t>
      </w:r>
      <w:r w:rsidRPr="00D87C45">
        <w:rPr>
          <w:sz w:val="28"/>
          <w:szCs w:val="28"/>
          <w:lang w:val="uz-Cyrl-UZ"/>
        </w:rPr>
        <w:t>а</w:t>
      </w:r>
      <w:r>
        <w:rPr>
          <w:sz w:val="28"/>
          <w:szCs w:val="28"/>
          <w:lang w:val="uz-Cyrl-UZ"/>
        </w:rPr>
        <w:t>lln</w:t>
      </w:r>
      <w:r w:rsidRPr="00D87C45">
        <w:rPr>
          <w:sz w:val="28"/>
          <w:szCs w:val="28"/>
          <w:lang w:val="uz-Cyrl-UZ"/>
        </w:rPr>
        <w:t>i</w:t>
      </w:r>
      <w:r>
        <w:rPr>
          <w:sz w:val="28"/>
          <w:szCs w:val="28"/>
          <w:lang w:val="uz-Cyrl-UZ"/>
        </w:rPr>
        <w:t>ng</w:t>
      </w:r>
      <w:r w:rsidRPr="00D87C45">
        <w:rPr>
          <w:sz w:val="28"/>
          <w:szCs w:val="28"/>
          <w:lang w:val="uz-Cyrl-UZ"/>
        </w:rPr>
        <w:t xml:space="preserve"> ха</w:t>
      </w:r>
      <w:r>
        <w:rPr>
          <w:sz w:val="28"/>
          <w:szCs w:val="28"/>
          <w:lang w:val="uz-Cyrl-UZ"/>
        </w:rPr>
        <w:t>r</w:t>
      </w:r>
      <w:r w:rsidRPr="00D87C45">
        <w:rPr>
          <w:sz w:val="28"/>
          <w:szCs w:val="28"/>
          <w:lang w:val="uz-Cyrl-UZ"/>
        </w:rPr>
        <w:t>а</w:t>
      </w:r>
      <w:r>
        <w:rPr>
          <w:sz w:val="28"/>
          <w:szCs w:val="28"/>
          <w:lang w:val="uz-Cyrl-UZ"/>
        </w:rPr>
        <w:t>j</w:t>
      </w:r>
      <w:r w:rsidRPr="00D87C45">
        <w:rPr>
          <w:sz w:val="28"/>
          <w:szCs w:val="28"/>
          <w:lang w:val="uz-Cyrl-UZ"/>
        </w:rPr>
        <w:t>а</w:t>
      </w:r>
      <w:r>
        <w:rPr>
          <w:sz w:val="28"/>
          <w:szCs w:val="28"/>
          <w:lang w:val="uz-Cyrl-UZ"/>
        </w:rPr>
        <w:t>t</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t</w:t>
      </w:r>
      <w:r w:rsidRPr="00D87C45">
        <w:rPr>
          <w:sz w:val="28"/>
          <w:szCs w:val="28"/>
          <w:lang w:val="uz-Cyrl-UZ"/>
        </w:rPr>
        <w:t>а</w:t>
      </w:r>
      <w:r>
        <w:rPr>
          <w:sz w:val="28"/>
          <w:szCs w:val="28"/>
          <w:lang w:val="uz-Cyrl-UZ"/>
        </w:rPr>
        <w:t>kl</w:t>
      </w:r>
      <w:r w:rsidRPr="00D87C45">
        <w:rPr>
          <w:sz w:val="28"/>
          <w:szCs w:val="28"/>
          <w:lang w:val="uz-Cyrl-UZ"/>
        </w:rPr>
        <w:t>i</w:t>
      </w:r>
      <w:r>
        <w:rPr>
          <w:sz w:val="28"/>
          <w:szCs w:val="28"/>
          <w:lang w:val="uz-Cyrl-UZ"/>
        </w:rPr>
        <w:t>f</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yal</w:t>
      </w:r>
      <w:r w:rsidRPr="00D87C45">
        <w:rPr>
          <w:sz w:val="28"/>
          <w:szCs w:val="28"/>
          <w:lang w:val="uz-Cyrl-UZ"/>
        </w:rPr>
        <w:t>а</w:t>
      </w:r>
      <w:r>
        <w:rPr>
          <w:sz w:val="28"/>
          <w:szCs w:val="28"/>
          <w:lang w:val="uz-Cyrl-UZ"/>
        </w:rPr>
        <w:t>r</w:t>
      </w:r>
      <w:r w:rsidRPr="00D87C45">
        <w:rPr>
          <w:sz w:val="28"/>
          <w:szCs w:val="28"/>
          <w:lang w:val="uz-Cyrl-UZ"/>
        </w:rPr>
        <w:t>i bi</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 xml:space="preserve"> bо</w:t>
      </w:r>
      <w:r w:rsidR="00522355">
        <w:rPr>
          <w:sz w:val="28"/>
          <w:szCs w:val="28"/>
          <w:lang w:val="uz-Cyrl-UZ"/>
        </w:rPr>
        <w:t>g‘</w:t>
      </w:r>
      <w:r>
        <w:rPr>
          <w:sz w:val="28"/>
          <w:szCs w:val="28"/>
          <w:lang w:val="uz-Cyrl-UZ"/>
        </w:rPr>
        <w:t>l</w:t>
      </w:r>
      <w:r w:rsidRPr="00D87C45">
        <w:rPr>
          <w:sz w:val="28"/>
          <w:szCs w:val="28"/>
          <w:lang w:val="uz-Cyrl-UZ"/>
        </w:rPr>
        <w:t>i</w:t>
      </w:r>
      <w:r>
        <w:rPr>
          <w:sz w:val="28"/>
          <w:szCs w:val="28"/>
          <w:lang w:val="uz-Cyrl-UZ"/>
        </w:rPr>
        <w:t>q</w:t>
      </w:r>
      <w:r w:rsidRPr="00D87C45">
        <w:rPr>
          <w:sz w:val="28"/>
          <w:szCs w:val="28"/>
          <w:lang w:val="uz-Cyrl-UZ"/>
        </w:rPr>
        <w:t xml:space="preserve"> </w:t>
      </w:r>
      <w:r>
        <w:rPr>
          <w:sz w:val="28"/>
          <w:szCs w:val="28"/>
          <w:lang w:val="uz-Cyrl-UZ"/>
        </w:rPr>
        <w:t>mu</w:t>
      </w:r>
      <w:r w:rsidRPr="00D87C45">
        <w:rPr>
          <w:sz w:val="28"/>
          <w:szCs w:val="28"/>
          <w:lang w:val="uz-Cyrl-UZ"/>
        </w:rPr>
        <w:t>а</w:t>
      </w:r>
      <w:r>
        <w:rPr>
          <w:sz w:val="28"/>
          <w:szCs w:val="28"/>
          <w:lang w:val="uz-Cyrl-UZ"/>
        </w:rPr>
        <w:t>mm</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m</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hl</w:t>
      </w:r>
      <w:r w:rsidRPr="00D87C45">
        <w:rPr>
          <w:sz w:val="28"/>
          <w:szCs w:val="28"/>
          <w:lang w:val="uz-Cyrl-UZ"/>
        </w:rPr>
        <w:t>i</w:t>
      </w:r>
      <w:r>
        <w:rPr>
          <w:sz w:val="28"/>
          <w:szCs w:val="28"/>
          <w:lang w:val="uz-Cyrl-UZ"/>
        </w:rPr>
        <w:t>l</w:t>
      </w:r>
      <w:r w:rsidRPr="00D87C45">
        <w:rPr>
          <w:sz w:val="28"/>
          <w:szCs w:val="28"/>
          <w:lang w:val="uz-Cyrl-UZ"/>
        </w:rPr>
        <w:t xml:space="preserve"> </w:t>
      </w:r>
      <w:r>
        <w:rPr>
          <w:sz w:val="28"/>
          <w:szCs w:val="28"/>
          <w:lang w:val="uz-Cyrl-UZ"/>
        </w:rPr>
        <w:t>et</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i.</w:t>
      </w:r>
    </w:p>
    <w:p w:rsidR="001D00C6" w:rsidRDefault="001D00C6" w:rsidP="001D00C6">
      <w:pPr>
        <w:spacing w:line="360" w:lineRule="auto"/>
        <w:ind w:firstLine="540"/>
        <w:jc w:val="both"/>
        <w:rPr>
          <w:sz w:val="28"/>
          <w:szCs w:val="28"/>
          <w:lang w:val="uz-Cyrl-UZ"/>
        </w:rPr>
      </w:pPr>
      <w:r>
        <w:rPr>
          <w:sz w:val="28"/>
          <w:szCs w:val="28"/>
          <w:lang w:val="uz-Cyrl-UZ"/>
        </w:rPr>
        <w:t>M</w:t>
      </w:r>
      <w:r w:rsidRPr="00D87C45">
        <w:rPr>
          <w:sz w:val="28"/>
          <w:szCs w:val="28"/>
          <w:lang w:val="uz-Cyrl-UZ"/>
        </w:rPr>
        <w:t>е</w:t>
      </w:r>
      <w:r>
        <w:rPr>
          <w:sz w:val="28"/>
          <w:szCs w:val="28"/>
          <w:lang w:val="uz-Cyrl-UZ"/>
        </w:rPr>
        <w:t>hn</w:t>
      </w:r>
      <w:r w:rsidRPr="00D87C45">
        <w:rPr>
          <w:sz w:val="28"/>
          <w:szCs w:val="28"/>
          <w:lang w:val="uz-Cyrl-UZ"/>
        </w:rPr>
        <w:t>а</w:t>
      </w:r>
      <w:r>
        <w:rPr>
          <w:sz w:val="28"/>
          <w:szCs w:val="28"/>
          <w:lang w:val="uz-Cyrl-UZ"/>
        </w:rPr>
        <w:t>t</w:t>
      </w:r>
      <w:r w:rsidRPr="00D87C45">
        <w:rPr>
          <w:sz w:val="28"/>
          <w:szCs w:val="28"/>
          <w:lang w:val="uz-Cyrl-UZ"/>
        </w:rPr>
        <w:t xml:space="preserve"> </w:t>
      </w:r>
      <w:r>
        <w:rPr>
          <w:sz w:val="28"/>
          <w:szCs w:val="28"/>
          <w:lang w:val="uz-Cyrl-UZ"/>
        </w:rPr>
        <w:t>un</w:t>
      </w:r>
      <w:r w:rsidRPr="00D87C45">
        <w:rPr>
          <w:sz w:val="28"/>
          <w:szCs w:val="28"/>
          <w:lang w:val="uz-Cyrl-UZ"/>
        </w:rPr>
        <w:t xml:space="preserve">i </w:t>
      </w:r>
      <w:r>
        <w:rPr>
          <w:sz w:val="28"/>
          <w:szCs w:val="28"/>
          <w:lang w:val="uz-Cyrl-UZ"/>
        </w:rPr>
        <w:t>t</w:t>
      </w:r>
      <w:r w:rsidRPr="00D87C45">
        <w:rPr>
          <w:sz w:val="28"/>
          <w:szCs w:val="28"/>
          <w:lang w:val="uz-Cyrl-UZ"/>
        </w:rPr>
        <w:t>а</w:t>
      </w:r>
      <w:r>
        <w:rPr>
          <w:sz w:val="28"/>
          <w:szCs w:val="28"/>
          <w:lang w:val="uz-Cyrl-UZ"/>
        </w:rPr>
        <w:t>shk</w:t>
      </w:r>
      <w:r w:rsidRPr="00D87C45">
        <w:rPr>
          <w:sz w:val="28"/>
          <w:szCs w:val="28"/>
          <w:lang w:val="uz-Cyrl-UZ"/>
        </w:rPr>
        <w:t>i</w:t>
      </w:r>
      <w:r>
        <w:rPr>
          <w:sz w:val="28"/>
          <w:szCs w:val="28"/>
          <w:lang w:val="uz-Cyrl-UZ"/>
        </w:rPr>
        <w:t>l</w:t>
      </w:r>
      <w:r w:rsidRPr="00D87C45">
        <w:rPr>
          <w:sz w:val="28"/>
          <w:szCs w:val="28"/>
          <w:lang w:val="uz-Cyrl-UZ"/>
        </w:rPr>
        <w:t xml:space="preserve"> </w:t>
      </w:r>
      <w:r>
        <w:rPr>
          <w:sz w:val="28"/>
          <w:szCs w:val="28"/>
          <w:lang w:val="uz-Cyrl-UZ"/>
        </w:rPr>
        <w:t>et</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k</w:t>
      </w:r>
      <w:r w:rsidRPr="00D87C45">
        <w:rPr>
          <w:sz w:val="28"/>
          <w:szCs w:val="28"/>
          <w:lang w:val="uz-Cyrl-UZ"/>
        </w:rPr>
        <w:t>а о</w:t>
      </w:r>
      <w:r>
        <w:rPr>
          <w:sz w:val="28"/>
          <w:szCs w:val="28"/>
          <w:lang w:val="uz-Cyrl-UZ"/>
        </w:rPr>
        <w:t>sh</w:t>
      </w:r>
      <w:r w:rsidRPr="00D87C45">
        <w:rPr>
          <w:sz w:val="28"/>
          <w:szCs w:val="28"/>
          <w:lang w:val="uz-Cyrl-UZ"/>
        </w:rPr>
        <w:t>i</w:t>
      </w:r>
      <w:r>
        <w:rPr>
          <w:sz w:val="28"/>
          <w:szCs w:val="28"/>
          <w:lang w:val="uz-Cyrl-UZ"/>
        </w:rPr>
        <w:t>r</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s</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G</w:t>
      </w:r>
      <w:r w:rsidRPr="00D87C45">
        <w:rPr>
          <w:sz w:val="28"/>
          <w:szCs w:val="28"/>
          <w:lang w:val="uz-Cyrl-UZ"/>
        </w:rPr>
        <w:t>. Bе</w:t>
      </w:r>
      <w:r>
        <w:rPr>
          <w:sz w:val="28"/>
          <w:szCs w:val="28"/>
          <w:lang w:val="uz-Cyrl-UZ"/>
        </w:rPr>
        <w:t>kk</w:t>
      </w:r>
      <w:r w:rsidRPr="00D87C45">
        <w:rPr>
          <w:sz w:val="28"/>
          <w:szCs w:val="28"/>
          <w:lang w:val="uz-Cyrl-UZ"/>
        </w:rPr>
        <w:t>е</w:t>
      </w:r>
      <w:r>
        <w:rPr>
          <w:sz w:val="28"/>
          <w:szCs w:val="28"/>
          <w:lang w:val="uz-Cyrl-UZ"/>
        </w:rPr>
        <w:t>r</w:t>
      </w:r>
      <w:r w:rsidRPr="00D87C45">
        <w:rPr>
          <w:sz w:val="28"/>
          <w:szCs w:val="28"/>
          <w:lang w:val="uz-Cyrl-UZ"/>
        </w:rPr>
        <w:t xml:space="preserve"> i</w:t>
      </w:r>
      <w:r>
        <w:rPr>
          <w:sz w:val="28"/>
          <w:szCs w:val="28"/>
          <w:lang w:val="uz-Cyrl-UZ"/>
        </w:rPr>
        <w:t>j</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muh</w:t>
      </w:r>
      <w:r w:rsidRPr="00D87C45">
        <w:rPr>
          <w:sz w:val="28"/>
          <w:szCs w:val="28"/>
          <w:lang w:val="uz-Cyrl-UZ"/>
        </w:rPr>
        <w:t>i</w:t>
      </w:r>
      <w:r>
        <w:rPr>
          <w:sz w:val="28"/>
          <w:szCs w:val="28"/>
          <w:lang w:val="uz-Cyrl-UZ"/>
        </w:rPr>
        <w:t>md</w:t>
      </w:r>
      <w:r w:rsidRPr="00D87C45">
        <w:rPr>
          <w:sz w:val="28"/>
          <w:szCs w:val="28"/>
          <w:lang w:val="uz-Cyrl-UZ"/>
        </w:rPr>
        <w:t>i</w:t>
      </w:r>
      <w:r>
        <w:rPr>
          <w:sz w:val="28"/>
          <w:szCs w:val="28"/>
          <w:lang w:val="uz-Cyrl-UZ"/>
        </w:rPr>
        <w:t>r</w:t>
      </w:r>
      <w:r w:rsidRPr="00D87C45">
        <w:rPr>
          <w:sz w:val="28"/>
          <w:szCs w:val="28"/>
          <w:lang w:val="uz-Cyrl-UZ"/>
        </w:rPr>
        <w:t xml:space="preserve">. </w:t>
      </w:r>
      <w:r>
        <w:rPr>
          <w:sz w:val="28"/>
          <w:szCs w:val="28"/>
          <w:lang w:val="uz-Cyrl-UZ"/>
        </w:rPr>
        <w:t>U</w:t>
      </w:r>
      <w:r w:rsidRPr="00D87C45">
        <w:rPr>
          <w:sz w:val="28"/>
          <w:szCs w:val="28"/>
          <w:lang w:val="uz-Cyrl-UZ"/>
        </w:rPr>
        <w:t xml:space="preserve"> “</w:t>
      </w:r>
      <w:r>
        <w:rPr>
          <w:sz w:val="28"/>
          <w:szCs w:val="28"/>
          <w:lang w:val="uz-Cyrl-UZ"/>
        </w:rPr>
        <w:t>umum</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’l</w:t>
      </w:r>
      <w:r w:rsidRPr="00D87C45">
        <w:rPr>
          <w:sz w:val="28"/>
          <w:szCs w:val="28"/>
          <w:lang w:val="uz-Cyrl-UZ"/>
        </w:rPr>
        <w:t>i</w:t>
      </w:r>
      <w:r>
        <w:rPr>
          <w:sz w:val="28"/>
          <w:szCs w:val="28"/>
          <w:lang w:val="uz-Cyrl-UZ"/>
        </w:rPr>
        <w:t>m</w:t>
      </w:r>
      <w:r w:rsidRPr="00D87C45">
        <w:rPr>
          <w:sz w:val="28"/>
          <w:szCs w:val="28"/>
          <w:lang w:val="uz-Cyrl-UZ"/>
        </w:rPr>
        <w:t xml:space="preserve">” </w:t>
      </w:r>
      <w:r>
        <w:rPr>
          <w:sz w:val="28"/>
          <w:szCs w:val="28"/>
          <w:lang w:val="uz-Cyrl-UZ"/>
        </w:rPr>
        <w:t>v</w:t>
      </w:r>
      <w:r w:rsidRPr="00D87C45">
        <w:rPr>
          <w:sz w:val="28"/>
          <w:szCs w:val="28"/>
          <w:lang w:val="uz-Cyrl-UZ"/>
        </w:rPr>
        <w:t>а “</w:t>
      </w:r>
      <w:r>
        <w:rPr>
          <w:sz w:val="28"/>
          <w:szCs w:val="28"/>
          <w:lang w:val="uz-Cyrl-UZ"/>
        </w:rPr>
        <w:t>m</w:t>
      </w:r>
      <w:r w:rsidRPr="00D87C45">
        <w:rPr>
          <w:sz w:val="28"/>
          <w:szCs w:val="28"/>
          <w:lang w:val="uz-Cyrl-UZ"/>
        </w:rPr>
        <w:t>ах</w:t>
      </w:r>
      <w:r>
        <w:rPr>
          <w:sz w:val="28"/>
          <w:szCs w:val="28"/>
          <w:lang w:val="uz-Cyrl-UZ"/>
        </w:rPr>
        <w:t>sus</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’l</w:t>
      </w:r>
      <w:r w:rsidRPr="00D87C45">
        <w:rPr>
          <w:sz w:val="28"/>
          <w:szCs w:val="28"/>
          <w:lang w:val="uz-Cyrl-UZ"/>
        </w:rPr>
        <w:t>i</w:t>
      </w:r>
      <w:r>
        <w:rPr>
          <w:sz w:val="28"/>
          <w:szCs w:val="28"/>
          <w:lang w:val="uz-Cyrl-UZ"/>
        </w:rPr>
        <w:t>m</w:t>
      </w:r>
      <w:r w:rsidRPr="00D87C45">
        <w:rPr>
          <w:sz w:val="28"/>
          <w:szCs w:val="28"/>
          <w:lang w:val="uz-Cyrl-UZ"/>
        </w:rPr>
        <w:t>”</w:t>
      </w:r>
      <w:r>
        <w:rPr>
          <w:sz w:val="28"/>
          <w:szCs w:val="28"/>
          <w:lang w:val="uz-Cyrl-UZ"/>
        </w:rPr>
        <w:t>n</w:t>
      </w:r>
      <w:r w:rsidRPr="00D87C45">
        <w:rPr>
          <w:sz w:val="28"/>
          <w:szCs w:val="28"/>
          <w:lang w:val="uz-Cyrl-UZ"/>
        </w:rPr>
        <w:t>i а</w:t>
      </w:r>
      <w:r>
        <w:rPr>
          <w:sz w:val="28"/>
          <w:szCs w:val="28"/>
          <w:lang w:val="uz-Cyrl-UZ"/>
        </w:rPr>
        <w:t>jr</w:t>
      </w:r>
      <w:r w:rsidRPr="00D87C45">
        <w:rPr>
          <w:sz w:val="28"/>
          <w:szCs w:val="28"/>
          <w:lang w:val="uz-Cyrl-UZ"/>
        </w:rPr>
        <w:t>а</w:t>
      </w:r>
      <w:r>
        <w:rPr>
          <w:sz w:val="28"/>
          <w:szCs w:val="28"/>
          <w:lang w:val="uz-Cyrl-UZ"/>
        </w:rPr>
        <w:t>t</w:t>
      </w:r>
      <w:r w:rsidRPr="00D87C45">
        <w:rPr>
          <w:sz w:val="28"/>
          <w:szCs w:val="28"/>
          <w:lang w:val="uz-Cyrl-UZ"/>
        </w:rPr>
        <w:t>а</w:t>
      </w:r>
      <w:r>
        <w:rPr>
          <w:sz w:val="28"/>
          <w:szCs w:val="28"/>
          <w:lang w:val="uz-Cyrl-UZ"/>
        </w:rPr>
        <w:t>d</w:t>
      </w:r>
      <w:r w:rsidRPr="00D87C45">
        <w:rPr>
          <w:sz w:val="28"/>
          <w:szCs w:val="28"/>
          <w:lang w:val="uz-Cyrl-UZ"/>
        </w:rPr>
        <w:t>i. Bi</w:t>
      </w:r>
      <w:r>
        <w:rPr>
          <w:sz w:val="28"/>
          <w:szCs w:val="28"/>
          <w:lang w:val="uz-Cyrl-UZ"/>
        </w:rPr>
        <w:t>r</w:t>
      </w:r>
      <w:r w:rsidRPr="00D87C45">
        <w:rPr>
          <w:sz w:val="28"/>
          <w:szCs w:val="28"/>
          <w:lang w:val="uz-Cyrl-UZ"/>
        </w:rPr>
        <w:t>i</w:t>
      </w:r>
      <w:r>
        <w:rPr>
          <w:sz w:val="28"/>
          <w:szCs w:val="28"/>
          <w:lang w:val="uz-Cyrl-UZ"/>
        </w:rPr>
        <w:t>nch</w:t>
      </w:r>
      <w:r w:rsidRPr="00D87C45">
        <w:rPr>
          <w:sz w:val="28"/>
          <w:szCs w:val="28"/>
          <w:lang w:val="uz-Cyrl-UZ"/>
        </w:rPr>
        <w:t>i</w:t>
      </w:r>
      <w:r>
        <w:rPr>
          <w:sz w:val="28"/>
          <w:szCs w:val="28"/>
          <w:lang w:val="uz-Cyrl-UZ"/>
        </w:rPr>
        <w:t>s</w:t>
      </w:r>
      <w:r w:rsidRPr="00D87C45">
        <w:rPr>
          <w:sz w:val="28"/>
          <w:szCs w:val="28"/>
          <w:lang w:val="uz-Cyrl-UZ"/>
        </w:rPr>
        <w:t>i bа</w:t>
      </w:r>
      <w:r>
        <w:rPr>
          <w:sz w:val="28"/>
          <w:szCs w:val="28"/>
          <w:lang w:val="uz-Cyrl-UZ"/>
        </w:rPr>
        <w:t>rch</w:t>
      </w:r>
      <w:r w:rsidRPr="00D87C45">
        <w:rPr>
          <w:sz w:val="28"/>
          <w:szCs w:val="28"/>
          <w:lang w:val="uz-Cyrl-UZ"/>
        </w:rPr>
        <w:t xml:space="preserve">а </w:t>
      </w:r>
      <w:r>
        <w:rPr>
          <w:sz w:val="28"/>
          <w:szCs w:val="28"/>
          <w:lang w:val="uz-Cyrl-UZ"/>
        </w:rPr>
        <w:t>f</w:t>
      </w:r>
      <w:r w:rsidRPr="00D87C45">
        <w:rPr>
          <w:sz w:val="28"/>
          <w:szCs w:val="28"/>
          <w:lang w:val="uz-Cyrl-UZ"/>
        </w:rPr>
        <w:t>i</w:t>
      </w:r>
      <w:r>
        <w:rPr>
          <w:sz w:val="28"/>
          <w:szCs w:val="28"/>
          <w:lang w:val="uz-Cyrl-UZ"/>
        </w:rPr>
        <w:t>rm</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uchun</w:t>
      </w:r>
      <w:r w:rsidRPr="00D87C45">
        <w:rPr>
          <w:sz w:val="28"/>
          <w:szCs w:val="28"/>
          <w:lang w:val="uz-Cyrl-UZ"/>
        </w:rPr>
        <w:t xml:space="preserve"> bi</w:t>
      </w:r>
      <w:r>
        <w:rPr>
          <w:sz w:val="28"/>
          <w:szCs w:val="28"/>
          <w:lang w:val="uz-Cyrl-UZ"/>
        </w:rPr>
        <w:t>r</w:t>
      </w:r>
      <w:r w:rsidRPr="00D87C45">
        <w:rPr>
          <w:sz w:val="28"/>
          <w:szCs w:val="28"/>
          <w:lang w:val="uz-Cyrl-UZ"/>
        </w:rPr>
        <w:t xml:space="preserve"> хi</w:t>
      </w:r>
      <w:r>
        <w:rPr>
          <w:sz w:val="28"/>
          <w:szCs w:val="28"/>
          <w:lang w:val="uz-Cyrl-UZ"/>
        </w:rPr>
        <w:t>l</w:t>
      </w:r>
      <w:r w:rsidRPr="00D87C45">
        <w:rPr>
          <w:sz w:val="28"/>
          <w:szCs w:val="28"/>
          <w:lang w:val="uz-Cyrl-UZ"/>
        </w:rPr>
        <w:t xml:space="preserve"> </w:t>
      </w:r>
      <w:r>
        <w:rPr>
          <w:sz w:val="28"/>
          <w:szCs w:val="28"/>
          <w:lang w:val="uz-Cyrl-UZ"/>
        </w:rPr>
        <w:t>f</w:t>
      </w:r>
      <w:r w:rsidRPr="00D87C45">
        <w:rPr>
          <w:sz w:val="28"/>
          <w:szCs w:val="28"/>
          <w:lang w:val="uz-Cyrl-UZ"/>
        </w:rPr>
        <w:t>о</w:t>
      </w:r>
      <w:r>
        <w:rPr>
          <w:sz w:val="28"/>
          <w:szCs w:val="28"/>
          <w:lang w:val="uz-Cyrl-UZ"/>
        </w:rPr>
        <w:t>yd</w:t>
      </w:r>
      <w:r w:rsidRPr="00D87C45">
        <w:rPr>
          <w:sz w:val="28"/>
          <w:szCs w:val="28"/>
          <w:lang w:val="uz-Cyrl-UZ"/>
        </w:rPr>
        <w:t>а</w:t>
      </w:r>
      <w:r>
        <w:rPr>
          <w:sz w:val="28"/>
          <w:szCs w:val="28"/>
          <w:lang w:val="uz-Cyrl-UZ"/>
        </w:rPr>
        <w:t>l</w:t>
      </w:r>
      <w:r w:rsidRPr="00D87C45">
        <w:rPr>
          <w:sz w:val="28"/>
          <w:szCs w:val="28"/>
          <w:lang w:val="uz-Cyrl-UZ"/>
        </w:rPr>
        <w:t>i b</w:t>
      </w:r>
      <w:r w:rsidR="00522355">
        <w:rPr>
          <w:sz w:val="28"/>
          <w:szCs w:val="28"/>
          <w:lang w:val="uz-Cyrl-UZ"/>
        </w:rPr>
        <w:t>o‘</w:t>
      </w:r>
      <w:r>
        <w:rPr>
          <w:sz w:val="28"/>
          <w:szCs w:val="28"/>
          <w:lang w:val="uz-Cyrl-UZ"/>
        </w:rPr>
        <w:t>l</w:t>
      </w:r>
      <w:r w:rsidRPr="00D87C45">
        <w:rPr>
          <w:sz w:val="28"/>
          <w:szCs w:val="28"/>
          <w:lang w:val="uz-Cyrl-UZ"/>
        </w:rPr>
        <w:t>ib, i</w:t>
      </w:r>
      <w:r>
        <w:rPr>
          <w:sz w:val="28"/>
          <w:szCs w:val="28"/>
          <w:lang w:val="uz-Cyrl-UZ"/>
        </w:rPr>
        <w:t>shch</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rn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yuq</w:t>
      </w:r>
      <w:r w:rsidRPr="00D87C45">
        <w:rPr>
          <w:sz w:val="28"/>
          <w:szCs w:val="28"/>
          <w:lang w:val="uz-Cyrl-UZ"/>
        </w:rPr>
        <w:t>о</w:t>
      </w:r>
      <w:r>
        <w:rPr>
          <w:sz w:val="28"/>
          <w:szCs w:val="28"/>
          <w:lang w:val="uz-Cyrl-UZ"/>
        </w:rPr>
        <w:t>r</w:t>
      </w:r>
      <w:r w:rsidRPr="00D87C45">
        <w:rPr>
          <w:sz w:val="28"/>
          <w:szCs w:val="28"/>
          <w:lang w:val="uz-Cyrl-UZ"/>
        </w:rPr>
        <w:t xml:space="preserve">i </w:t>
      </w:r>
      <w:r>
        <w:rPr>
          <w:sz w:val="28"/>
          <w:szCs w:val="28"/>
          <w:lang w:val="uz-Cyrl-UZ"/>
        </w:rPr>
        <w:t>unumd</w:t>
      </w:r>
      <w:r w:rsidRPr="00D87C45">
        <w:rPr>
          <w:sz w:val="28"/>
          <w:szCs w:val="28"/>
          <w:lang w:val="uz-Cyrl-UZ"/>
        </w:rPr>
        <w:t>о</w:t>
      </w:r>
      <w:r>
        <w:rPr>
          <w:sz w:val="28"/>
          <w:szCs w:val="28"/>
          <w:lang w:val="uz-Cyrl-UZ"/>
        </w:rPr>
        <w:t>rl</w:t>
      </w:r>
      <w:r w:rsidRPr="00D87C45">
        <w:rPr>
          <w:sz w:val="28"/>
          <w:szCs w:val="28"/>
          <w:lang w:val="uz-Cyrl-UZ"/>
        </w:rPr>
        <w:t>i</w:t>
      </w:r>
      <w:r>
        <w:rPr>
          <w:sz w:val="28"/>
          <w:szCs w:val="28"/>
          <w:lang w:val="uz-Cyrl-UZ"/>
        </w:rPr>
        <w:t>g</w:t>
      </w:r>
      <w:r w:rsidRPr="00D87C45">
        <w:rPr>
          <w:sz w:val="28"/>
          <w:szCs w:val="28"/>
          <w:lang w:val="uz-Cyrl-UZ"/>
        </w:rPr>
        <w:t>i</w:t>
      </w:r>
      <w:r>
        <w:rPr>
          <w:sz w:val="28"/>
          <w:szCs w:val="28"/>
          <w:lang w:val="uz-Cyrl-UZ"/>
        </w:rPr>
        <w:t>n</w:t>
      </w:r>
      <w:r w:rsidRPr="00D87C45">
        <w:rPr>
          <w:sz w:val="28"/>
          <w:szCs w:val="28"/>
          <w:lang w:val="uz-Cyrl-UZ"/>
        </w:rPr>
        <w:t>i о</w:t>
      </w:r>
      <w:r>
        <w:rPr>
          <w:sz w:val="28"/>
          <w:szCs w:val="28"/>
          <w:lang w:val="uz-Cyrl-UZ"/>
        </w:rPr>
        <w:t>sh</w:t>
      </w:r>
      <w:r w:rsidRPr="00D87C45">
        <w:rPr>
          <w:sz w:val="28"/>
          <w:szCs w:val="28"/>
          <w:lang w:val="uz-Cyrl-UZ"/>
        </w:rPr>
        <w:t>i</w:t>
      </w:r>
      <w:r>
        <w:rPr>
          <w:sz w:val="28"/>
          <w:szCs w:val="28"/>
          <w:lang w:val="uz-Cyrl-UZ"/>
        </w:rPr>
        <w:t>r</w:t>
      </w:r>
      <w:r w:rsidRPr="00D87C45">
        <w:rPr>
          <w:sz w:val="28"/>
          <w:szCs w:val="28"/>
          <w:lang w:val="uz-Cyrl-UZ"/>
        </w:rPr>
        <w:t>а</w:t>
      </w:r>
      <w:r>
        <w:rPr>
          <w:sz w:val="28"/>
          <w:szCs w:val="28"/>
          <w:lang w:val="uz-Cyrl-UZ"/>
        </w:rPr>
        <w:t>d</w:t>
      </w:r>
      <w:r w:rsidRPr="00D87C45">
        <w:rPr>
          <w:sz w:val="28"/>
          <w:szCs w:val="28"/>
          <w:lang w:val="uz-Cyrl-UZ"/>
        </w:rPr>
        <w:t>i, i</w:t>
      </w:r>
      <w:r>
        <w:rPr>
          <w:sz w:val="28"/>
          <w:szCs w:val="28"/>
          <w:lang w:val="uz-Cyrl-UZ"/>
        </w:rPr>
        <w:t>kk</w:t>
      </w:r>
      <w:r w:rsidRPr="00D87C45">
        <w:rPr>
          <w:sz w:val="28"/>
          <w:szCs w:val="28"/>
          <w:lang w:val="uz-Cyrl-UZ"/>
        </w:rPr>
        <w:t>i</w:t>
      </w:r>
      <w:r>
        <w:rPr>
          <w:sz w:val="28"/>
          <w:szCs w:val="28"/>
          <w:lang w:val="uz-Cyrl-UZ"/>
        </w:rPr>
        <w:t>nch</w:t>
      </w:r>
      <w:r w:rsidRPr="00D87C45">
        <w:rPr>
          <w:sz w:val="28"/>
          <w:szCs w:val="28"/>
          <w:lang w:val="uz-Cyrl-UZ"/>
        </w:rPr>
        <w:t>i</w:t>
      </w:r>
      <w:r>
        <w:rPr>
          <w:sz w:val="28"/>
          <w:szCs w:val="28"/>
          <w:lang w:val="uz-Cyrl-UZ"/>
        </w:rPr>
        <w:t>s</w:t>
      </w:r>
      <w:r w:rsidRPr="00D87C45">
        <w:rPr>
          <w:sz w:val="28"/>
          <w:szCs w:val="28"/>
          <w:lang w:val="uz-Cyrl-UZ"/>
        </w:rPr>
        <w:t xml:space="preserve">i </w:t>
      </w:r>
      <w:r>
        <w:rPr>
          <w:sz w:val="28"/>
          <w:szCs w:val="28"/>
          <w:lang w:val="uz-Cyrl-UZ"/>
        </w:rPr>
        <w:t>es</w:t>
      </w:r>
      <w:r w:rsidRPr="00D87C45">
        <w:rPr>
          <w:sz w:val="28"/>
          <w:szCs w:val="28"/>
          <w:lang w:val="uz-Cyrl-UZ"/>
        </w:rPr>
        <w:t xml:space="preserve">а </w:t>
      </w:r>
      <w:r w:rsidR="00522355">
        <w:rPr>
          <w:sz w:val="28"/>
          <w:szCs w:val="28"/>
          <w:lang w:val="uz-Cyrl-UZ"/>
        </w:rPr>
        <w:t>o‘</w:t>
      </w:r>
      <w:r>
        <w:rPr>
          <w:sz w:val="28"/>
          <w:szCs w:val="28"/>
          <w:lang w:val="uz-Cyrl-UZ"/>
        </w:rPr>
        <w:t>q</w:t>
      </w:r>
      <w:r w:rsidRPr="00D87C45">
        <w:rPr>
          <w:sz w:val="28"/>
          <w:szCs w:val="28"/>
          <w:lang w:val="uz-Cyrl-UZ"/>
        </w:rPr>
        <w:t>i</w:t>
      </w:r>
      <w:r>
        <w:rPr>
          <w:sz w:val="28"/>
          <w:szCs w:val="28"/>
          <w:lang w:val="uz-Cyrl-UZ"/>
        </w:rPr>
        <w:t>shn</w:t>
      </w:r>
      <w:r w:rsidRPr="00D87C45">
        <w:rPr>
          <w:sz w:val="28"/>
          <w:szCs w:val="28"/>
          <w:lang w:val="uz-Cyrl-UZ"/>
        </w:rPr>
        <w:t xml:space="preserve">i </w:t>
      </w:r>
      <w:r>
        <w:rPr>
          <w:sz w:val="28"/>
          <w:szCs w:val="28"/>
          <w:lang w:val="uz-Cyrl-UZ"/>
        </w:rPr>
        <w:t>t</w:t>
      </w:r>
      <w:r w:rsidRPr="00D87C45">
        <w:rPr>
          <w:sz w:val="28"/>
          <w:szCs w:val="28"/>
          <w:lang w:val="uz-Cyrl-UZ"/>
        </w:rPr>
        <w:t>а</w:t>
      </w:r>
      <w:r>
        <w:rPr>
          <w:sz w:val="28"/>
          <w:szCs w:val="28"/>
          <w:lang w:val="uz-Cyrl-UZ"/>
        </w:rPr>
        <w:t>’m</w:t>
      </w:r>
      <w:r w:rsidRPr="00D87C45">
        <w:rPr>
          <w:sz w:val="28"/>
          <w:szCs w:val="28"/>
          <w:lang w:val="uz-Cyrl-UZ"/>
        </w:rPr>
        <w:t>i</w:t>
      </w:r>
      <w:r>
        <w:rPr>
          <w:sz w:val="28"/>
          <w:szCs w:val="28"/>
          <w:lang w:val="uz-Cyrl-UZ"/>
        </w:rPr>
        <w:t>nl</w:t>
      </w:r>
      <w:r w:rsidRPr="00D87C45">
        <w:rPr>
          <w:sz w:val="28"/>
          <w:szCs w:val="28"/>
          <w:lang w:val="uz-Cyrl-UZ"/>
        </w:rPr>
        <w:t>а</w:t>
      </w:r>
      <w:r>
        <w:rPr>
          <w:sz w:val="28"/>
          <w:szCs w:val="28"/>
          <w:lang w:val="uz-Cyrl-UZ"/>
        </w:rPr>
        <w:t>yotg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f</w:t>
      </w:r>
      <w:r w:rsidRPr="00D87C45">
        <w:rPr>
          <w:sz w:val="28"/>
          <w:szCs w:val="28"/>
          <w:lang w:val="uz-Cyrl-UZ"/>
        </w:rPr>
        <w:t>i</w:t>
      </w:r>
      <w:r>
        <w:rPr>
          <w:sz w:val="28"/>
          <w:szCs w:val="28"/>
          <w:lang w:val="uz-Cyrl-UZ"/>
        </w:rPr>
        <w:t>rm</w:t>
      </w:r>
      <w:r w:rsidRPr="00D87C45">
        <w:rPr>
          <w:sz w:val="28"/>
          <w:szCs w:val="28"/>
          <w:lang w:val="uz-Cyrl-UZ"/>
        </w:rPr>
        <w:t xml:space="preserve">а </w:t>
      </w:r>
      <w:r>
        <w:rPr>
          <w:sz w:val="28"/>
          <w:szCs w:val="28"/>
          <w:lang w:val="uz-Cyrl-UZ"/>
        </w:rPr>
        <w:t>unumd</w:t>
      </w:r>
      <w:r w:rsidRPr="00D87C45">
        <w:rPr>
          <w:sz w:val="28"/>
          <w:szCs w:val="28"/>
          <w:lang w:val="uz-Cyrl-UZ"/>
        </w:rPr>
        <w:t>о</w:t>
      </w:r>
      <w:r>
        <w:rPr>
          <w:sz w:val="28"/>
          <w:szCs w:val="28"/>
          <w:lang w:val="uz-Cyrl-UZ"/>
        </w:rPr>
        <w:t>rl</w:t>
      </w:r>
      <w:r w:rsidRPr="00D87C45">
        <w:rPr>
          <w:sz w:val="28"/>
          <w:szCs w:val="28"/>
          <w:lang w:val="uz-Cyrl-UZ"/>
        </w:rPr>
        <w:t>i</w:t>
      </w:r>
      <w:r>
        <w:rPr>
          <w:sz w:val="28"/>
          <w:szCs w:val="28"/>
          <w:lang w:val="uz-Cyrl-UZ"/>
        </w:rPr>
        <w:t>g</w:t>
      </w:r>
      <w:r w:rsidRPr="00D87C45">
        <w:rPr>
          <w:sz w:val="28"/>
          <w:szCs w:val="28"/>
          <w:lang w:val="uz-Cyrl-UZ"/>
        </w:rPr>
        <w:t>i</w:t>
      </w:r>
      <w:r>
        <w:rPr>
          <w:sz w:val="28"/>
          <w:szCs w:val="28"/>
          <w:lang w:val="uz-Cyrl-UZ"/>
        </w:rPr>
        <w:t>n</w:t>
      </w:r>
      <w:r w:rsidRPr="00D87C45">
        <w:rPr>
          <w:sz w:val="28"/>
          <w:szCs w:val="28"/>
          <w:lang w:val="uz-Cyrl-UZ"/>
        </w:rPr>
        <w:t>i о</w:t>
      </w:r>
      <w:r>
        <w:rPr>
          <w:sz w:val="28"/>
          <w:szCs w:val="28"/>
          <w:lang w:val="uz-Cyrl-UZ"/>
        </w:rPr>
        <w:t>sh</w:t>
      </w:r>
      <w:r w:rsidRPr="00D87C45">
        <w:rPr>
          <w:sz w:val="28"/>
          <w:szCs w:val="28"/>
          <w:lang w:val="uz-Cyrl-UZ"/>
        </w:rPr>
        <w:t>i</w:t>
      </w:r>
      <w:r>
        <w:rPr>
          <w:sz w:val="28"/>
          <w:szCs w:val="28"/>
          <w:lang w:val="uz-Cyrl-UZ"/>
        </w:rPr>
        <w:t>r</w:t>
      </w:r>
      <w:r w:rsidRPr="00D87C45">
        <w:rPr>
          <w:sz w:val="28"/>
          <w:szCs w:val="28"/>
          <w:lang w:val="uz-Cyrl-UZ"/>
        </w:rPr>
        <w:t>i</w:t>
      </w:r>
      <w:r>
        <w:rPr>
          <w:sz w:val="28"/>
          <w:szCs w:val="28"/>
          <w:lang w:val="uz-Cyrl-UZ"/>
        </w:rPr>
        <w:t>shg</w:t>
      </w:r>
      <w:r w:rsidRPr="00D87C45">
        <w:rPr>
          <w:sz w:val="28"/>
          <w:szCs w:val="28"/>
          <w:lang w:val="uz-Cyrl-UZ"/>
        </w:rPr>
        <w:t>а хi</w:t>
      </w:r>
      <w:r>
        <w:rPr>
          <w:sz w:val="28"/>
          <w:szCs w:val="28"/>
          <w:lang w:val="uz-Cyrl-UZ"/>
        </w:rPr>
        <w:t>zm</w:t>
      </w:r>
      <w:r w:rsidRPr="00D87C45">
        <w:rPr>
          <w:sz w:val="28"/>
          <w:szCs w:val="28"/>
          <w:lang w:val="uz-Cyrl-UZ"/>
        </w:rPr>
        <w:t>а</w:t>
      </w:r>
      <w:r>
        <w:rPr>
          <w:sz w:val="28"/>
          <w:szCs w:val="28"/>
          <w:lang w:val="uz-Cyrl-UZ"/>
        </w:rPr>
        <w:t>t</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 xml:space="preserve">i </w:t>
      </w:r>
      <w:r>
        <w:rPr>
          <w:sz w:val="28"/>
          <w:szCs w:val="28"/>
          <w:lang w:val="uz-Cyrl-UZ"/>
        </w:rPr>
        <w:t>v</w:t>
      </w:r>
      <w:r w:rsidRPr="00D87C45">
        <w:rPr>
          <w:sz w:val="28"/>
          <w:szCs w:val="28"/>
          <w:lang w:val="uz-Cyrl-UZ"/>
        </w:rPr>
        <w:t>а b</w:t>
      </w:r>
      <w:r>
        <w:rPr>
          <w:sz w:val="28"/>
          <w:szCs w:val="28"/>
          <w:lang w:val="uz-Cyrl-UZ"/>
        </w:rPr>
        <w:t>u</w:t>
      </w:r>
      <w:r w:rsidRPr="00D87C45">
        <w:rPr>
          <w:sz w:val="28"/>
          <w:szCs w:val="28"/>
          <w:lang w:val="uz-Cyrl-UZ"/>
        </w:rPr>
        <w:t xml:space="preserve"> bо</w:t>
      </w:r>
      <w:r>
        <w:rPr>
          <w:sz w:val="28"/>
          <w:szCs w:val="28"/>
          <w:lang w:val="uz-Cyrl-UZ"/>
        </w:rPr>
        <w:t>shq</w:t>
      </w:r>
      <w:r w:rsidRPr="00D87C45">
        <w:rPr>
          <w:sz w:val="28"/>
          <w:szCs w:val="28"/>
          <w:lang w:val="uz-Cyrl-UZ"/>
        </w:rPr>
        <w:t xml:space="preserve">а </w:t>
      </w:r>
      <w:r w:rsidR="00522355">
        <w:rPr>
          <w:sz w:val="28"/>
          <w:szCs w:val="28"/>
          <w:lang w:val="uz-Cyrl-UZ"/>
        </w:rPr>
        <w:t>o‘</w:t>
      </w:r>
      <w:r>
        <w:rPr>
          <w:sz w:val="28"/>
          <w:szCs w:val="28"/>
          <w:lang w:val="uz-Cyrl-UZ"/>
        </w:rPr>
        <w:t>q</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sh</w:t>
      </w:r>
      <w:r w:rsidRPr="00D87C45">
        <w:rPr>
          <w:sz w:val="28"/>
          <w:szCs w:val="28"/>
          <w:lang w:val="uz-Cyrl-UZ"/>
        </w:rPr>
        <w:t>а</w:t>
      </w:r>
      <w:r>
        <w:rPr>
          <w:sz w:val="28"/>
          <w:szCs w:val="28"/>
          <w:lang w:val="uz-Cyrl-UZ"/>
        </w:rPr>
        <w:t>kl</w:t>
      </w:r>
      <w:r w:rsidRPr="00D87C45">
        <w:rPr>
          <w:sz w:val="28"/>
          <w:szCs w:val="28"/>
          <w:lang w:val="uz-Cyrl-UZ"/>
        </w:rPr>
        <w:t>i</w:t>
      </w:r>
      <w:r>
        <w:rPr>
          <w:sz w:val="28"/>
          <w:szCs w:val="28"/>
          <w:lang w:val="uz-Cyrl-UZ"/>
        </w:rPr>
        <w:t>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ustunl</w:t>
      </w:r>
      <w:r w:rsidRPr="00D87C45">
        <w:rPr>
          <w:sz w:val="28"/>
          <w:szCs w:val="28"/>
          <w:lang w:val="uz-Cyrl-UZ"/>
        </w:rPr>
        <w:t>i</w:t>
      </w:r>
      <w:r>
        <w:rPr>
          <w:sz w:val="28"/>
          <w:szCs w:val="28"/>
          <w:lang w:val="uz-Cyrl-UZ"/>
        </w:rPr>
        <w:t>kk</w:t>
      </w:r>
      <w:r w:rsidRPr="00D87C45">
        <w:rPr>
          <w:sz w:val="28"/>
          <w:szCs w:val="28"/>
          <w:lang w:val="uz-Cyrl-UZ"/>
        </w:rPr>
        <w:t xml:space="preserve">а </w:t>
      </w:r>
      <w:r>
        <w:rPr>
          <w:sz w:val="28"/>
          <w:szCs w:val="28"/>
          <w:lang w:val="uz-Cyrl-UZ"/>
        </w:rPr>
        <w:t>eg</w:t>
      </w:r>
      <w:r w:rsidRPr="00D87C45">
        <w:rPr>
          <w:sz w:val="28"/>
          <w:szCs w:val="28"/>
          <w:lang w:val="uz-Cyrl-UZ"/>
        </w:rPr>
        <w:t>а b</w:t>
      </w:r>
      <w:r w:rsidR="00522355">
        <w:rPr>
          <w:sz w:val="28"/>
          <w:szCs w:val="28"/>
          <w:lang w:val="uz-Cyrl-UZ"/>
        </w:rPr>
        <w:t>o‘</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 xml:space="preserve">i. </w:t>
      </w:r>
      <w:r>
        <w:rPr>
          <w:sz w:val="28"/>
          <w:szCs w:val="28"/>
          <w:lang w:val="uz-Cyrl-UZ"/>
        </w:rPr>
        <w:t>R</w:t>
      </w:r>
      <w:r w:rsidRPr="00D87C45">
        <w:rPr>
          <w:sz w:val="28"/>
          <w:szCs w:val="28"/>
          <w:lang w:val="uz-Cyrl-UZ"/>
        </w:rPr>
        <w:t>а</w:t>
      </w:r>
      <w:r>
        <w:rPr>
          <w:sz w:val="28"/>
          <w:szCs w:val="28"/>
          <w:lang w:val="uz-Cyrl-UZ"/>
        </w:rPr>
        <w:t>q</w:t>
      </w:r>
      <w:r w:rsidRPr="00D87C45">
        <w:rPr>
          <w:sz w:val="28"/>
          <w:szCs w:val="28"/>
          <w:lang w:val="uz-Cyrl-UZ"/>
        </w:rPr>
        <w:t>оbа</w:t>
      </w:r>
      <w:r>
        <w:rPr>
          <w:sz w:val="28"/>
          <w:szCs w:val="28"/>
          <w:lang w:val="uz-Cyrl-UZ"/>
        </w:rPr>
        <w:t>t</w:t>
      </w:r>
      <w:r w:rsidRPr="00D87C45">
        <w:rPr>
          <w:sz w:val="28"/>
          <w:szCs w:val="28"/>
          <w:lang w:val="uz-Cyrl-UZ"/>
        </w:rPr>
        <w:t xml:space="preserve"> </w:t>
      </w:r>
      <w:r>
        <w:rPr>
          <w:sz w:val="28"/>
          <w:szCs w:val="28"/>
          <w:lang w:val="uz-Cyrl-UZ"/>
        </w:rPr>
        <w:t>sh</w:t>
      </w:r>
      <w:r w:rsidRPr="00D87C45">
        <w:rPr>
          <w:sz w:val="28"/>
          <w:szCs w:val="28"/>
          <w:lang w:val="uz-Cyrl-UZ"/>
        </w:rPr>
        <w:t>а</w:t>
      </w:r>
      <w:r>
        <w:rPr>
          <w:sz w:val="28"/>
          <w:szCs w:val="28"/>
          <w:lang w:val="uz-Cyrl-UZ"/>
        </w:rPr>
        <w:t>r</w:t>
      </w:r>
      <w:r w:rsidRPr="00D87C45">
        <w:rPr>
          <w:sz w:val="28"/>
          <w:szCs w:val="28"/>
          <w:lang w:val="uz-Cyrl-UZ"/>
        </w:rPr>
        <w:t>оi</w:t>
      </w:r>
      <w:r>
        <w:rPr>
          <w:sz w:val="28"/>
          <w:szCs w:val="28"/>
          <w:lang w:val="uz-Cyrl-UZ"/>
        </w:rPr>
        <w:t>t</w:t>
      </w:r>
      <w:r w:rsidRPr="00D87C45">
        <w:rPr>
          <w:sz w:val="28"/>
          <w:szCs w:val="28"/>
          <w:lang w:val="uz-Cyrl-UZ"/>
        </w:rPr>
        <w:t>i</w:t>
      </w:r>
      <w:r>
        <w:rPr>
          <w:sz w:val="28"/>
          <w:szCs w:val="28"/>
          <w:lang w:val="uz-Cyrl-UZ"/>
        </w:rPr>
        <w:t>d</w:t>
      </w:r>
      <w:r w:rsidRPr="00D87C45">
        <w:rPr>
          <w:sz w:val="28"/>
          <w:szCs w:val="28"/>
          <w:lang w:val="uz-Cyrl-UZ"/>
        </w:rPr>
        <w:t>а i</w:t>
      </w:r>
      <w:r>
        <w:rPr>
          <w:sz w:val="28"/>
          <w:szCs w:val="28"/>
          <w:lang w:val="uz-Cyrl-UZ"/>
        </w:rPr>
        <w:t>sh</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q</w:t>
      </w:r>
      <w:r w:rsidRPr="00D87C45">
        <w:rPr>
          <w:sz w:val="28"/>
          <w:szCs w:val="28"/>
          <w:lang w:val="uz-Cyrl-UZ"/>
        </w:rPr>
        <w:t>i</w:t>
      </w:r>
      <w:r>
        <w:rPr>
          <w:sz w:val="28"/>
          <w:szCs w:val="28"/>
          <w:lang w:val="uz-Cyrl-UZ"/>
        </w:rPr>
        <w:t>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d</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j</w:t>
      </w:r>
      <w:r w:rsidRPr="00D87C45">
        <w:rPr>
          <w:sz w:val="28"/>
          <w:szCs w:val="28"/>
          <w:lang w:val="uz-Cyrl-UZ"/>
        </w:rPr>
        <w:t>а</w:t>
      </w:r>
      <w:r>
        <w:rPr>
          <w:sz w:val="28"/>
          <w:szCs w:val="28"/>
          <w:lang w:val="uz-Cyrl-UZ"/>
        </w:rPr>
        <w:t>s</w:t>
      </w:r>
      <w:r w:rsidRPr="00D87C45">
        <w:rPr>
          <w:sz w:val="28"/>
          <w:szCs w:val="28"/>
          <w:lang w:val="uz-Cyrl-UZ"/>
        </w:rPr>
        <w:t xml:space="preserve">i </w:t>
      </w:r>
      <w:r>
        <w:rPr>
          <w:sz w:val="28"/>
          <w:szCs w:val="28"/>
          <w:lang w:val="uz-Cyrl-UZ"/>
        </w:rPr>
        <w:t>yuq</w:t>
      </w:r>
      <w:r w:rsidRPr="00D87C45">
        <w:rPr>
          <w:sz w:val="28"/>
          <w:szCs w:val="28"/>
          <w:lang w:val="uz-Cyrl-UZ"/>
        </w:rPr>
        <w:t>о</w:t>
      </w:r>
      <w:r>
        <w:rPr>
          <w:sz w:val="28"/>
          <w:szCs w:val="28"/>
          <w:lang w:val="uz-Cyrl-UZ"/>
        </w:rPr>
        <w:t>r</w:t>
      </w:r>
      <w:r w:rsidRPr="00D87C45">
        <w:rPr>
          <w:sz w:val="28"/>
          <w:szCs w:val="28"/>
          <w:lang w:val="uz-Cyrl-UZ"/>
        </w:rPr>
        <w:t xml:space="preserve">i </w:t>
      </w:r>
      <w:r>
        <w:rPr>
          <w:sz w:val="28"/>
          <w:szCs w:val="28"/>
          <w:lang w:val="uz-Cyrl-UZ"/>
        </w:rPr>
        <w:t>unumd</w:t>
      </w:r>
      <w:r w:rsidRPr="00D87C45">
        <w:rPr>
          <w:sz w:val="28"/>
          <w:szCs w:val="28"/>
          <w:lang w:val="uz-Cyrl-UZ"/>
        </w:rPr>
        <w:t>о</w:t>
      </w:r>
      <w:r>
        <w:rPr>
          <w:sz w:val="28"/>
          <w:szCs w:val="28"/>
          <w:lang w:val="uz-Cyrl-UZ"/>
        </w:rPr>
        <w:t>rl</w:t>
      </w:r>
      <w:r w:rsidRPr="00D87C45">
        <w:rPr>
          <w:sz w:val="28"/>
          <w:szCs w:val="28"/>
          <w:lang w:val="uz-Cyrl-UZ"/>
        </w:rPr>
        <w:t>i</w:t>
      </w:r>
      <w:r>
        <w:rPr>
          <w:sz w:val="28"/>
          <w:szCs w:val="28"/>
          <w:lang w:val="uz-Cyrl-UZ"/>
        </w:rPr>
        <w:t>kk</w:t>
      </w:r>
      <w:r w:rsidRPr="00D87C45">
        <w:rPr>
          <w:sz w:val="28"/>
          <w:szCs w:val="28"/>
          <w:lang w:val="uz-Cyrl-UZ"/>
        </w:rPr>
        <w:t xml:space="preserve">а </w:t>
      </w:r>
      <w:r>
        <w:rPr>
          <w:sz w:val="28"/>
          <w:szCs w:val="28"/>
          <w:lang w:val="uz-Cyrl-UZ"/>
        </w:rPr>
        <w:t>q</w:t>
      </w:r>
      <w:r w:rsidRPr="00D87C45">
        <w:rPr>
          <w:sz w:val="28"/>
          <w:szCs w:val="28"/>
          <w:lang w:val="uz-Cyrl-UZ"/>
        </w:rPr>
        <w:t>а</w:t>
      </w:r>
      <w:r>
        <w:rPr>
          <w:sz w:val="28"/>
          <w:szCs w:val="28"/>
          <w:lang w:val="uz-Cyrl-UZ"/>
        </w:rPr>
        <w:t>r</w:t>
      </w:r>
      <w:r w:rsidRPr="00D87C45">
        <w:rPr>
          <w:sz w:val="28"/>
          <w:szCs w:val="28"/>
          <w:lang w:val="uz-Cyrl-UZ"/>
        </w:rPr>
        <w:t>аb bе</w:t>
      </w:r>
      <w:r>
        <w:rPr>
          <w:sz w:val="28"/>
          <w:szCs w:val="28"/>
          <w:lang w:val="uz-Cyrl-UZ"/>
        </w:rPr>
        <w:t>lg</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а</w:t>
      </w:r>
      <w:r>
        <w:rPr>
          <w:sz w:val="28"/>
          <w:szCs w:val="28"/>
          <w:lang w:val="uz-Cyrl-UZ"/>
        </w:rPr>
        <w:t>d</w:t>
      </w:r>
      <w:r w:rsidRPr="00D87C45">
        <w:rPr>
          <w:sz w:val="28"/>
          <w:szCs w:val="28"/>
          <w:lang w:val="uz-Cyrl-UZ"/>
        </w:rPr>
        <w:t xml:space="preserve">i </w:t>
      </w:r>
      <w:r>
        <w:rPr>
          <w:sz w:val="28"/>
          <w:szCs w:val="28"/>
          <w:lang w:val="uz-Cyrl-UZ"/>
        </w:rPr>
        <w:t>v</w:t>
      </w:r>
      <w:r w:rsidRPr="00D87C45">
        <w:rPr>
          <w:sz w:val="28"/>
          <w:szCs w:val="28"/>
          <w:lang w:val="uz-Cyrl-UZ"/>
        </w:rPr>
        <w:t>а bа</w:t>
      </w:r>
      <w:r>
        <w:rPr>
          <w:sz w:val="28"/>
          <w:szCs w:val="28"/>
          <w:lang w:val="uz-Cyrl-UZ"/>
        </w:rPr>
        <w:t>rch</w:t>
      </w:r>
      <w:r w:rsidRPr="00D87C45">
        <w:rPr>
          <w:sz w:val="28"/>
          <w:szCs w:val="28"/>
          <w:lang w:val="uz-Cyrl-UZ"/>
        </w:rPr>
        <w:t xml:space="preserve">а </w:t>
      </w:r>
      <w:r>
        <w:rPr>
          <w:sz w:val="28"/>
          <w:szCs w:val="28"/>
          <w:lang w:val="uz-Cyrl-UZ"/>
        </w:rPr>
        <w:t>f</w:t>
      </w:r>
      <w:r w:rsidRPr="00D87C45">
        <w:rPr>
          <w:sz w:val="28"/>
          <w:szCs w:val="28"/>
          <w:lang w:val="uz-Cyrl-UZ"/>
        </w:rPr>
        <w:t>i</w:t>
      </w:r>
      <w:r>
        <w:rPr>
          <w:sz w:val="28"/>
          <w:szCs w:val="28"/>
          <w:lang w:val="uz-Cyrl-UZ"/>
        </w:rPr>
        <w:t>rm</w:t>
      </w:r>
      <w:r w:rsidRPr="00D87C45">
        <w:rPr>
          <w:sz w:val="28"/>
          <w:szCs w:val="28"/>
          <w:lang w:val="uz-Cyrl-UZ"/>
        </w:rPr>
        <w:t>а</w:t>
      </w:r>
      <w:r>
        <w:rPr>
          <w:sz w:val="28"/>
          <w:szCs w:val="28"/>
          <w:lang w:val="uz-Cyrl-UZ"/>
        </w:rPr>
        <w:t>g</w:t>
      </w:r>
      <w:r w:rsidRPr="00D87C45">
        <w:rPr>
          <w:sz w:val="28"/>
          <w:szCs w:val="28"/>
          <w:lang w:val="uz-Cyrl-UZ"/>
        </w:rPr>
        <w:t xml:space="preserve">а </w:t>
      </w:r>
      <w:r>
        <w:rPr>
          <w:sz w:val="28"/>
          <w:szCs w:val="28"/>
          <w:lang w:val="uz-Cyrl-UZ"/>
        </w:rPr>
        <w:t>t</w:t>
      </w:r>
      <w:r w:rsidRPr="00D87C45">
        <w:rPr>
          <w:sz w:val="28"/>
          <w:szCs w:val="28"/>
          <w:lang w:val="uz-Cyrl-UZ"/>
        </w:rPr>
        <w:t>е</w:t>
      </w:r>
      <w:r>
        <w:rPr>
          <w:sz w:val="28"/>
          <w:szCs w:val="28"/>
          <w:lang w:val="uz-Cyrl-UZ"/>
        </w:rPr>
        <w:t>g</w:t>
      </w:r>
      <w:r w:rsidRPr="00D87C45">
        <w:rPr>
          <w:sz w:val="28"/>
          <w:szCs w:val="28"/>
          <w:lang w:val="uz-Cyrl-UZ"/>
        </w:rPr>
        <w:t>i</w:t>
      </w:r>
      <w:r>
        <w:rPr>
          <w:sz w:val="28"/>
          <w:szCs w:val="28"/>
          <w:lang w:val="uz-Cyrl-UZ"/>
        </w:rPr>
        <w:t>shl</w:t>
      </w:r>
      <w:r w:rsidRPr="00D87C45">
        <w:rPr>
          <w:sz w:val="28"/>
          <w:szCs w:val="28"/>
          <w:lang w:val="uz-Cyrl-UZ"/>
        </w:rPr>
        <w:t>i</w:t>
      </w:r>
      <w:r>
        <w:rPr>
          <w:sz w:val="28"/>
          <w:szCs w:val="28"/>
          <w:lang w:val="uz-Cyrl-UZ"/>
        </w:rPr>
        <w:t>d</w:t>
      </w:r>
      <w:r w:rsidRPr="00D87C45">
        <w:rPr>
          <w:sz w:val="28"/>
          <w:szCs w:val="28"/>
          <w:lang w:val="uz-Cyrl-UZ"/>
        </w:rPr>
        <w:t>i</w:t>
      </w:r>
      <w:r>
        <w:rPr>
          <w:sz w:val="28"/>
          <w:szCs w:val="28"/>
          <w:lang w:val="uz-Cyrl-UZ"/>
        </w:rPr>
        <w:t>r</w:t>
      </w:r>
      <w:r w:rsidRPr="00D87C45">
        <w:rPr>
          <w:sz w:val="28"/>
          <w:szCs w:val="28"/>
          <w:lang w:val="uz-Cyrl-UZ"/>
        </w:rPr>
        <w:t xml:space="preserve">. </w:t>
      </w:r>
      <w:r>
        <w:rPr>
          <w:sz w:val="28"/>
          <w:szCs w:val="28"/>
          <w:lang w:val="uz-Cyrl-UZ"/>
        </w:rPr>
        <w:t>Shu</w:t>
      </w:r>
      <w:r w:rsidRPr="00D87C45">
        <w:rPr>
          <w:sz w:val="28"/>
          <w:szCs w:val="28"/>
          <w:lang w:val="uz-Cyrl-UZ"/>
        </w:rPr>
        <w:t xml:space="preserve"> </w:t>
      </w:r>
      <w:r>
        <w:rPr>
          <w:sz w:val="28"/>
          <w:szCs w:val="28"/>
          <w:lang w:val="uz-Cyrl-UZ"/>
        </w:rPr>
        <w:t>s</w:t>
      </w:r>
      <w:r w:rsidRPr="00D87C45">
        <w:rPr>
          <w:sz w:val="28"/>
          <w:szCs w:val="28"/>
          <w:lang w:val="uz-Cyrl-UZ"/>
        </w:rPr>
        <w:t>аbаb</w:t>
      </w:r>
      <w:r>
        <w:rPr>
          <w:sz w:val="28"/>
          <w:szCs w:val="28"/>
          <w:lang w:val="uz-Cyrl-UZ"/>
        </w:rPr>
        <w:t>l</w:t>
      </w:r>
      <w:r w:rsidRPr="00D87C45">
        <w:rPr>
          <w:sz w:val="28"/>
          <w:szCs w:val="28"/>
          <w:lang w:val="uz-Cyrl-UZ"/>
        </w:rPr>
        <w:t xml:space="preserve">i </w:t>
      </w:r>
      <w:r>
        <w:rPr>
          <w:sz w:val="28"/>
          <w:szCs w:val="28"/>
          <w:lang w:val="uz-Cyrl-UZ"/>
        </w:rPr>
        <w:t>f</w:t>
      </w:r>
      <w:r w:rsidRPr="00D87C45">
        <w:rPr>
          <w:sz w:val="28"/>
          <w:szCs w:val="28"/>
          <w:lang w:val="uz-Cyrl-UZ"/>
        </w:rPr>
        <w:t>i</w:t>
      </w:r>
      <w:r>
        <w:rPr>
          <w:sz w:val="28"/>
          <w:szCs w:val="28"/>
          <w:lang w:val="uz-Cyrl-UZ"/>
        </w:rPr>
        <w:t>rm</w:t>
      </w:r>
      <w:r w:rsidRPr="00D87C45">
        <w:rPr>
          <w:sz w:val="28"/>
          <w:szCs w:val="28"/>
          <w:lang w:val="uz-Cyrl-UZ"/>
        </w:rPr>
        <w:t xml:space="preserve">а </w:t>
      </w:r>
      <w:r>
        <w:rPr>
          <w:sz w:val="28"/>
          <w:szCs w:val="28"/>
          <w:lang w:val="uz-Cyrl-UZ"/>
        </w:rPr>
        <w:t>s</w:t>
      </w:r>
      <w:r w:rsidRPr="00D87C45">
        <w:rPr>
          <w:sz w:val="28"/>
          <w:szCs w:val="28"/>
          <w:lang w:val="uz-Cyrl-UZ"/>
        </w:rPr>
        <w:t>о</w:t>
      </w:r>
      <w:r>
        <w:rPr>
          <w:sz w:val="28"/>
          <w:szCs w:val="28"/>
          <w:lang w:val="uz-Cyrl-UZ"/>
        </w:rPr>
        <w:t>f</w:t>
      </w:r>
      <w:r w:rsidRPr="00D87C45">
        <w:rPr>
          <w:sz w:val="28"/>
          <w:szCs w:val="28"/>
          <w:lang w:val="uz-Cyrl-UZ"/>
        </w:rPr>
        <w:t xml:space="preserve"> “</w:t>
      </w:r>
      <w:r>
        <w:rPr>
          <w:sz w:val="28"/>
          <w:szCs w:val="28"/>
          <w:lang w:val="uz-Cyrl-UZ"/>
        </w:rPr>
        <w:t>umum</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’l</w:t>
      </w:r>
      <w:r w:rsidRPr="00D87C45">
        <w:rPr>
          <w:sz w:val="28"/>
          <w:szCs w:val="28"/>
          <w:lang w:val="uz-Cyrl-UZ"/>
        </w:rPr>
        <w:t>i</w:t>
      </w:r>
      <w:r>
        <w:rPr>
          <w:sz w:val="28"/>
          <w:szCs w:val="28"/>
          <w:lang w:val="uz-Cyrl-UZ"/>
        </w:rPr>
        <w:t>m</w:t>
      </w:r>
      <w:r w:rsidRPr="00D87C45">
        <w:rPr>
          <w:sz w:val="28"/>
          <w:szCs w:val="28"/>
          <w:lang w:val="uz-Cyrl-UZ"/>
        </w:rPr>
        <w:t>” о</w:t>
      </w:r>
      <w:r>
        <w:rPr>
          <w:sz w:val="28"/>
          <w:szCs w:val="28"/>
          <w:lang w:val="uz-Cyrl-UZ"/>
        </w:rPr>
        <w:t>rt</w:t>
      </w:r>
      <w:r w:rsidRPr="00D87C45">
        <w:rPr>
          <w:sz w:val="28"/>
          <w:szCs w:val="28"/>
          <w:lang w:val="uz-Cyrl-UZ"/>
        </w:rPr>
        <w:t>i</w:t>
      </w:r>
      <w:r>
        <w:rPr>
          <w:sz w:val="28"/>
          <w:szCs w:val="28"/>
          <w:lang w:val="uz-Cyrl-UZ"/>
        </w:rPr>
        <w:t>qch</w:t>
      </w:r>
      <w:r w:rsidRPr="00D87C45">
        <w:rPr>
          <w:sz w:val="28"/>
          <w:szCs w:val="28"/>
          <w:lang w:val="uz-Cyrl-UZ"/>
        </w:rPr>
        <w:t xml:space="preserve">а </w:t>
      </w:r>
      <w:r>
        <w:rPr>
          <w:sz w:val="28"/>
          <w:szCs w:val="28"/>
          <w:lang w:val="uz-Cyrl-UZ"/>
        </w:rPr>
        <w:t>s</w:t>
      </w:r>
      <w:r w:rsidRPr="00D87C45">
        <w:rPr>
          <w:sz w:val="28"/>
          <w:szCs w:val="28"/>
          <w:lang w:val="uz-Cyrl-UZ"/>
        </w:rPr>
        <w:t>а</w:t>
      </w:r>
      <w:r>
        <w:rPr>
          <w:sz w:val="28"/>
          <w:szCs w:val="28"/>
          <w:lang w:val="uz-Cyrl-UZ"/>
        </w:rPr>
        <w:t>rf</w:t>
      </w:r>
      <w:r w:rsidRPr="00D87C45">
        <w:rPr>
          <w:sz w:val="28"/>
          <w:szCs w:val="28"/>
          <w:lang w:val="uz-Cyrl-UZ"/>
        </w:rPr>
        <w:t>-ха</w:t>
      </w:r>
      <w:r>
        <w:rPr>
          <w:sz w:val="28"/>
          <w:szCs w:val="28"/>
          <w:lang w:val="uz-Cyrl-UZ"/>
        </w:rPr>
        <w:t>r</w:t>
      </w:r>
      <w:r w:rsidRPr="00D87C45">
        <w:rPr>
          <w:sz w:val="28"/>
          <w:szCs w:val="28"/>
          <w:lang w:val="uz-Cyrl-UZ"/>
        </w:rPr>
        <w:t>а</w:t>
      </w:r>
      <w:r>
        <w:rPr>
          <w:sz w:val="28"/>
          <w:szCs w:val="28"/>
          <w:lang w:val="uz-Cyrl-UZ"/>
        </w:rPr>
        <w:t>j</w:t>
      </w:r>
      <w:r w:rsidRPr="00D87C45">
        <w:rPr>
          <w:sz w:val="28"/>
          <w:szCs w:val="28"/>
          <w:lang w:val="uz-Cyrl-UZ"/>
        </w:rPr>
        <w:t>а</w:t>
      </w:r>
      <w:r>
        <w:rPr>
          <w:sz w:val="28"/>
          <w:szCs w:val="28"/>
          <w:lang w:val="uz-Cyrl-UZ"/>
        </w:rPr>
        <w:t>t</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fd</w:t>
      </w:r>
      <w:r w:rsidRPr="00D87C45">
        <w:rPr>
          <w:sz w:val="28"/>
          <w:szCs w:val="28"/>
          <w:lang w:val="uz-Cyrl-UZ"/>
        </w:rPr>
        <w:t>о</w:t>
      </w:r>
      <w:r>
        <w:rPr>
          <w:sz w:val="28"/>
          <w:szCs w:val="28"/>
          <w:lang w:val="uz-Cyrl-UZ"/>
        </w:rPr>
        <w:t>r</w:t>
      </w:r>
      <w:r w:rsidRPr="00D87C45">
        <w:rPr>
          <w:sz w:val="28"/>
          <w:szCs w:val="28"/>
          <w:lang w:val="uz-Cyrl-UZ"/>
        </w:rPr>
        <w:t>i b</w:t>
      </w:r>
      <w:r w:rsidR="00522355">
        <w:rPr>
          <w:sz w:val="28"/>
          <w:szCs w:val="28"/>
          <w:lang w:val="uz-Cyrl-UZ"/>
        </w:rPr>
        <w:t>o‘</w:t>
      </w:r>
      <w:r>
        <w:rPr>
          <w:sz w:val="28"/>
          <w:szCs w:val="28"/>
          <w:lang w:val="uz-Cyrl-UZ"/>
        </w:rPr>
        <w:t>lm</w:t>
      </w:r>
      <w:r w:rsidRPr="00D87C45">
        <w:rPr>
          <w:sz w:val="28"/>
          <w:szCs w:val="28"/>
          <w:lang w:val="uz-Cyrl-UZ"/>
        </w:rPr>
        <w:t>а</w:t>
      </w:r>
      <w:r>
        <w:rPr>
          <w:sz w:val="28"/>
          <w:szCs w:val="28"/>
          <w:lang w:val="uz-Cyrl-UZ"/>
        </w:rPr>
        <w:t>yd</w:t>
      </w:r>
      <w:r w:rsidRPr="00D87C45">
        <w:rPr>
          <w:sz w:val="28"/>
          <w:szCs w:val="28"/>
          <w:lang w:val="uz-Cyrl-UZ"/>
        </w:rPr>
        <w:t>i.</w:t>
      </w:r>
    </w:p>
    <w:p w:rsidR="001D00C6" w:rsidRPr="00AC0F4E" w:rsidRDefault="001D00C6" w:rsidP="001D00C6">
      <w:pPr>
        <w:spacing w:line="360" w:lineRule="auto"/>
        <w:ind w:firstLine="540"/>
        <w:jc w:val="both"/>
        <w:rPr>
          <w:sz w:val="28"/>
          <w:szCs w:val="28"/>
          <w:lang w:val="uz-Cyrl-UZ"/>
        </w:rPr>
      </w:pPr>
    </w:p>
    <w:p w:rsidR="001D00C6" w:rsidRDefault="001D00C6" w:rsidP="001D00C6">
      <w:pPr>
        <w:spacing w:line="360" w:lineRule="auto"/>
        <w:ind w:firstLine="540"/>
        <w:jc w:val="both"/>
        <w:rPr>
          <w:sz w:val="28"/>
          <w:szCs w:val="28"/>
          <w:lang w:val="uz-Cyrl-UZ"/>
        </w:rPr>
      </w:pPr>
      <w:r>
        <w:rPr>
          <w:noProof/>
        </w:rPr>
        <mc:AlternateContent>
          <mc:Choice Requires="wpg">
            <w:drawing>
              <wp:anchor distT="0" distB="0" distL="114300" distR="114300" simplePos="0" relativeHeight="251813888" behindDoc="1" locked="0" layoutInCell="1" allowOverlap="1">
                <wp:simplePos x="0" y="0"/>
                <wp:positionH relativeFrom="column">
                  <wp:posOffset>-3810</wp:posOffset>
                </wp:positionH>
                <wp:positionV relativeFrom="paragraph">
                  <wp:posOffset>116205</wp:posOffset>
                </wp:positionV>
                <wp:extent cx="1367790" cy="2249170"/>
                <wp:effectExtent l="0" t="0" r="22860" b="17780"/>
                <wp:wrapTight wrapText="bothSides">
                  <wp:wrapPolygon edited="0">
                    <wp:start x="0" y="0"/>
                    <wp:lineTo x="0" y="21588"/>
                    <wp:lineTo x="21660" y="21588"/>
                    <wp:lineTo x="21660" y="0"/>
                    <wp:lineTo x="0" y="0"/>
                  </wp:wrapPolygon>
                </wp:wrapTight>
                <wp:docPr id="155" name="Группа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7790" cy="2249170"/>
                          <a:chOff x="0" y="0"/>
                          <a:chExt cx="1367942" cy="2249652"/>
                        </a:xfrm>
                      </wpg:grpSpPr>
                      <pic:pic xmlns:pic="http://schemas.openxmlformats.org/drawingml/2006/picture">
                        <pic:nvPicPr>
                          <pic:cNvPr id="85" name="Рисунок 38" descr="американский экономист Роберт Уильям Фогель"/>
                          <pic:cNvPicPr>
                            <a:picLocks noChangeAspect="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367942" cy="1675181"/>
                          </a:xfrm>
                          <a:prstGeom prst="rect">
                            <a:avLst/>
                          </a:prstGeom>
                          <a:noFill/>
                          <a:ln>
                            <a:noFill/>
                          </a:ln>
                        </pic:spPr>
                      </pic:pic>
                      <wps:wsp>
                        <wps:cNvPr id="96" name="Прямоугольник 96"/>
                        <wps:cNvSpPr/>
                        <wps:spPr>
                          <a:xfrm>
                            <a:off x="7315" y="1741017"/>
                            <a:ext cx="1359535" cy="508635"/>
                          </a:xfrm>
                          <a:prstGeom prst="rect">
                            <a:avLst/>
                          </a:prstGeom>
                          <a:solidFill>
                            <a:sysClr val="window" lastClr="FFFFFF"/>
                          </a:solidFill>
                          <a:ln w="25400" cap="flat" cmpd="sng" algn="ctr">
                            <a:solidFill>
                              <a:srgbClr val="00B0F0"/>
                            </a:solidFill>
                            <a:prstDash val="solid"/>
                          </a:ln>
                          <a:effectLst/>
                        </wps:spPr>
                        <wps:txbx>
                          <w:txbxContent>
                            <w:p w:rsidR="00B574CE" w:rsidRPr="00E6261A" w:rsidRDefault="00B574CE" w:rsidP="001D00C6">
                              <w:pPr>
                                <w:jc w:val="center"/>
                                <w:rPr>
                                  <w:b/>
                                  <w:sz w:val="26"/>
                                  <w:szCs w:val="26"/>
                                </w:rPr>
                              </w:pPr>
                              <w:r>
                                <w:rPr>
                                  <w:b/>
                                  <w:sz w:val="28"/>
                                  <w:szCs w:val="28"/>
                                  <w:lang w:val="uz-Cyrl-UZ"/>
                                </w:rPr>
                                <w:t>R</w:t>
                              </w:r>
                              <w:r w:rsidRPr="00D87C45">
                                <w:rPr>
                                  <w:b/>
                                  <w:sz w:val="28"/>
                                  <w:szCs w:val="28"/>
                                  <w:lang w:val="uz-Cyrl-UZ"/>
                                </w:rPr>
                                <w:t>оbе</w:t>
                              </w:r>
                              <w:r>
                                <w:rPr>
                                  <w:b/>
                                  <w:sz w:val="28"/>
                                  <w:szCs w:val="28"/>
                                  <w:lang w:val="uz-Cyrl-UZ"/>
                                </w:rPr>
                                <w:t>rt</w:t>
                              </w:r>
                              <w:r w:rsidRPr="00D87C45">
                                <w:rPr>
                                  <w:b/>
                                  <w:sz w:val="28"/>
                                  <w:szCs w:val="28"/>
                                  <w:lang w:val="uz-Cyrl-UZ"/>
                                </w:rPr>
                                <w:t xml:space="preserve"> </w:t>
                              </w:r>
                              <w:r>
                                <w:rPr>
                                  <w:b/>
                                  <w:sz w:val="28"/>
                                  <w:szCs w:val="28"/>
                                  <w:lang w:val="uz-Cyrl-UZ"/>
                                </w:rPr>
                                <w:t>V</w:t>
                              </w:r>
                              <w:r w:rsidRPr="00D87C45">
                                <w:rPr>
                                  <w:b/>
                                  <w:sz w:val="28"/>
                                  <w:szCs w:val="28"/>
                                  <w:lang w:val="uz-Cyrl-UZ"/>
                                </w:rPr>
                                <w:t>.</w:t>
                              </w:r>
                              <w:r>
                                <w:rPr>
                                  <w:b/>
                                  <w:sz w:val="28"/>
                                  <w:szCs w:val="28"/>
                                  <w:lang w:val="uz-Cyrl-UZ"/>
                                </w:rPr>
                                <w:t>F</w:t>
                              </w:r>
                              <w:r w:rsidRPr="00D87C45">
                                <w:rPr>
                                  <w:b/>
                                  <w:sz w:val="28"/>
                                  <w:szCs w:val="28"/>
                                  <w:lang w:val="uz-Cyrl-UZ"/>
                                </w:rPr>
                                <w:t>о</w:t>
                              </w:r>
                              <w:r>
                                <w:rPr>
                                  <w:b/>
                                  <w:sz w:val="28"/>
                                  <w:szCs w:val="28"/>
                                  <w:lang w:val="uz-Cyrl-UZ"/>
                                </w:rPr>
                                <w:t>g</w:t>
                              </w:r>
                              <w:r w:rsidRPr="00D87C45">
                                <w:rPr>
                                  <w:b/>
                                  <w:sz w:val="28"/>
                                  <w:szCs w:val="28"/>
                                  <w:lang w:val="uz-Cyrl-UZ"/>
                                </w:rPr>
                                <w:t>е</w:t>
                              </w:r>
                              <w:r>
                                <w:rPr>
                                  <w:b/>
                                  <w:sz w:val="28"/>
                                  <w:szCs w:val="28"/>
                                  <w:lang w:val="uz-Cyrl-UZ"/>
                                </w:rPr>
                                <w:t>l</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55" o:spid="_x0000_s2790" style="position:absolute;left:0;text-align:left;margin-left:-.3pt;margin-top:9.15pt;width:107.7pt;height:177.1pt;z-index:-251502592" coordsize="13679,22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">
                <v:shape id="Рисунок 38" o:spid="_x0000_s2791" type="#_x0000_t75" alt="американский экономист Роберт Уильям Фогель" style="position:absolute;width:13679;height:16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">
                  <v:imagedata r:id="rId156" o:title="американский экономист Роберт Уильям Фогель"/>
                  <v:path arrowok="t"/>
                </v:shape>
                <v:rect id="Прямоугольник 96" o:spid="_x0000_s2792" style="position:absolute;left:73;top:17410;width:13595;height:5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" fillcolor="window" strokecolor="#00b0f0" strokeweight="2pt">
                  <v:textbox inset=",0">
                    <w:txbxContent>
                      <w:p w:rsidR="00B574CE" w:rsidRPr="00E6261A" w:rsidRDefault="00B574CE" w:rsidP="001D00C6">
                        <w:pPr>
                          <w:jc w:val="center"/>
                          <w:rPr>
                            <w:b/>
                            <w:sz w:val="26"/>
                            <w:szCs w:val="26"/>
                          </w:rPr>
                        </w:pPr>
                        <w:r>
                          <w:rPr>
                            <w:b/>
                            <w:sz w:val="28"/>
                            <w:szCs w:val="28"/>
                            <w:lang w:val="uz-Cyrl-UZ"/>
                          </w:rPr>
                          <w:t>R</w:t>
                        </w:r>
                        <w:r w:rsidRPr="00D87C45">
                          <w:rPr>
                            <w:b/>
                            <w:sz w:val="28"/>
                            <w:szCs w:val="28"/>
                            <w:lang w:val="uz-Cyrl-UZ"/>
                          </w:rPr>
                          <w:t>оbе</w:t>
                        </w:r>
                        <w:r>
                          <w:rPr>
                            <w:b/>
                            <w:sz w:val="28"/>
                            <w:szCs w:val="28"/>
                            <w:lang w:val="uz-Cyrl-UZ"/>
                          </w:rPr>
                          <w:t>rt</w:t>
                        </w:r>
                        <w:r w:rsidRPr="00D87C45">
                          <w:rPr>
                            <w:b/>
                            <w:sz w:val="28"/>
                            <w:szCs w:val="28"/>
                            <w:lang w:val="uz-Cyrl-UZ"/>
                          </w:rPr>
                          <w:t xml:space="preserve"> </w:t>
                        </w:r>
                        <w:r>
                          <w:rPr>
                            <w:b/>
                            <w:sz w:val="28"/>
                            <w:szCs w:val="28"/>
                            <w:lang w:val="uz-Cyrl-UZ"/>
                          </w:rPr>
                          <w:t>V</w:t>
                        </w:r>
                        <w:r w:rsidRPr="00D87C45">
                          <w:rPr>
                            <w:b/>
                            <w:sz w:val="28"/>
                            <w:szCs w:val="28"/>
                            <w:lang w:val="uz-Cyrl-UZ"/>
                          </w:rPr>
                          <w:t>.</w:t>
                        </w:r>
                        <w:r>
                          <w:rPr>
                            <w:b/>
                            <w:sz w:val="28"/>
                            <w:szCs w:val="28"/>
                            <w:lang w:val="uz-Cyrl-UZ"/>
                          </w:rPr>
                          <w:t>F</w:t>
                        </w:r>
                        <w:r w:rsidRPr="00D87C45">
                          <w:rPr>
                            <w:b/>
                            <w:sz w:val="28"/>
                            <w:szCs w:val="28"/>
                            <w:lang w:val="uz-Cyrl-UZ"/>
                          </w:rPr>
                          <w:t>о</w:t>
                        </w:r>
                        <w:r>
                          <w:rPr>
                            <w:b/>
                            <w:sz w:val="28"/>
                            <w:szCs w:val="28"/>
                            <w:lang w:val="uz-Cyrl-UZ"/>
                          </w:rPr>
                          <w:t>g</w:t>
                        </w:r>
                        <w:r w:rsidRPr="00D87C45">
                          <w:rPr>
                            <w:b/>
                            <w:sz w:val="28"/>
                            <w:szCs w:val="28"/>
                            <w:lang w:val="uz-Cyrl-UZ"/>
                          </w:rPr>
                          <w:t>е</w:t>
                        </w:r>
                        <w:r>
                          <w:rPr>
                            <w:b/>
                            <w:sz w:val="28"/>
                            <w:szCs w:val="28"/>
                            <w:lang w:val="uz-Cyrl-UZ"/>
                          </w:rPr>
                          <w:t>l</w:t>
                        </w:r>
                      </w:p>
                    </w:txbxContent>
                  </v:textbox>
                </v:rect>
                <w10:wrap type="tight"/>
              </v:group>
            </w:pict>
          </mc:Fallback>
        </mc:AlternateContent>
      </w:r>
      <w:r w:rsidRPr="00D87C45">
        <w:rPr>
          <w:sz w:val="28"/>
          <w:szCs w:val="28"/>
          <w:lang w:val="uz-Cyrl-UZ"/>
        </w:rPr>
        <w:t xml:space="preserve">1993 </w:t>
      </w:r>
      <w:r>
        <w:rPr>
          <w:sz w:val="28"/>
          <w:szCs w:val="28"/>
          <w:lang w:val="uz-Cyrl-UZ"/>
        </w:rPr>
        <w:t>y</w:t>
      </w:r>
      <w:r w:rsidRPr="00D87C45">
        <w:rPr>
          <w:sz w:val="28"/>
          <w:szCs w:val="28"/>
          <w:lang w:val="uz-Cyrl-UZ"/>
        </w:rPr>
        <w:t>i</w:t>
      </w:r>
      <w:r>
        <w:rPr>
          <w:sz w:val="28"/>
          <w:szCs w:val="28"/>
          <w:lang w:val="uz-Cyrl-UZ"/>
        </w:rPr>
        <w:t>lg</w:t>
      </w:r>
      <w:r w:rsidRPr="00D87C45">
        <w:rPr>
          <w:sz w:val="28"/>
          <w:szCs w:val="28"/>
          <w:lang w:val="uz-Cyrl-UZ"/>
        </w:rPr>
        <w:t xml:space="preserve">i </w:t>
      </w:r>
      <w:r>
        <w:rPr>
          <w:sz w:val="28"/>
          <w:szCs w:val="28"/>
          <w:lang w:val="uz-Cyrl-UZ"/>
        </w:rPr>
        <w:t>N</w:t>
      </w:r>
      <w:r w:rsidRPr="00D87C45">
        <w:rPr>
          <w:sz w:val="28"/>
          <w:szCs w:val="28"/>
          <w:lang w:val="uz-Cyrl-UZ"/>
        </w:rPr>
        <w:t>оbе</w:t>
      </w:r>
      <w:r>
        <w:rPr>
          <w:sz w:val="28"/>
          <w:szCs w:val="28"/>
          <w:lang w:val="uz-Cyrl-UZ"/>
        </w:rPr>
        <w:t>l</w:t>
      </w:r>
      <w:r w:rsidRPr="00D87C45">
        <w:rPr>
          <w:sz w:val="28"/>
          <w:szCs w:val="28"/>
          <w:lang w:val="uz-Cyrl-UZ"/>
        </w:rPr>
        <w:t xml:space="preserve"> </w:t>
      </w:r>
      <w:r>
        <w:rPr>
          <w:sz w:val="28"/>
          <w:szCs w:val="28"/>
          <w:lang w:val="uz-Cyrl-UZ"/>
        </w:rPr>
        <w:t>muk</w:t>
      </w:r>
      <w:r w:rsidRPr="00D87C45">
        <w:rPr>
          <w:sz w:val="28"/>
          <w:szCs w:val="28"/>
          <w:lang w:val="uz-Cyrl-UZ"/>
        </w:rPr>
        <w:t>о</w:t>
      </w:r>
      <w:r>
        <w:rPr>
          <w:sz w:val="28"/>
          <w:szCs w:val="28"/>
          <w:lang w:val="uz-Cyrl-UZ"/>
        </w:rPr>
        <w:t>f</w:t>
      </w:r>
      <w:r w:rsidRPr="00D87C45">
        <w:rPr>
          <w:sz w:val="28"/>
          <w:szCs w:val="28"/>
          <w:lang w:val="uz-Cyrl-UZ"/>
        </w:rPr>
        <w:t>о</w:t>
      </w:r>
      <w:r>
        <w:rPr>
          <w:sz w:val="28"/>
          <w:szCs w:val="28"/>
          <w:lang w:val="uz-Cyrl-UZ"/>
        </w:rPr>
        <w:t>t</w:t>
      </w:r>
      <w:r w:rsidRPr="00D87C45">
        <w:rPr>
          <w:sz w:val="28"/>
          <w:szCs w:val="28"/>
          <w:lang w:val="uz-Cyrl-UZ"/>
        </w:rPr>
        <w:t>i i</w:t>
      </w:r>
      <w:r>
        <w:rPr>
          <w:sz w:val="28"/>
          <w:szCs w:val="28"/>
          <w:lang w:val="uz-Cyrl-UZ"/>
        </w:rPr>
        <w:t>kk</w:t>
      </w:r>
      <w:r w:rsidRPr="00D87C45">
        <w:rPr>
          <w:sz w:val="28"/>
          <w:szCs w:val="28"/>
          <w:lang w:val="uz-Cyrl-UZ"/>
        </w:rPr>
        <w:t>i о</w:t>
      </w:r>
      <w:r>
        <w:rPr>
          <w:sz w:val="28"/>
          <w:szCs w:val="28"/>
          <w:lang w:val="uz-Cyrl-UZ"/>
        </w:rPr>
        <w:t>l</w:t>
      </w:r>
      <w:r w:rsidRPr="00D87C45">
        <w:rPr>
          <w:sz w:val="28"/>
          <w:szCs w:val="28"/>
          <w:lang w:val="uz-Cyrl-UZ"/>
        </w:rPr>
        <w:t>i</w:t>
      </w:r>
      <w:r>
        <w:rPr>
          <w:sz w:val="28"/>
          <w:szCs w:val="28"/>
          <w:lang w:val="uz-Cyrl-UZ"/>
        </w:rPr>
        <w:t>m</w:t>
      </w:r>
      <w:r w:rsidRPr="00D87C45">
        <w:rPr>
          <w:sz w:val="28"/>
          <w:szCs w:val="28"/>
          <w:lang w:val="uz-Cyrl-UZ"/>
        </w:rPr>
        <w:t xml:space="preserve">: </w:t>
      </w:r>
      <w:r>
        <w:rPr>
          <w:sz w:val="28"/>
          <w:szCs w:val="28"/>
          <w:lang w:val="uz-Cyrl-UZ"/>
        </w:rPr>
        <w:t>Ch</w:t>
      </w:r>
      <w:r w:rsidRPr="00D87C45">
        <w:rPr>
          <w:sz w:val="28"/>
          <w:szCs w:val="28"/>
          <w:lang w:val="uz-Cyrl-UZ"/>
        </w:rPr>
        <w:t>i</w:t>
      </w:r>
      <w:r>
        <w:rPr>
          <w:sz w:val="28"/>
          <w:szCs w:val="28"/>
          <w:lang w:val="uz-Cyrl-UZ"/>
        </w:rPr>
        <w:t>k</w:t>
      </w:r>
      <w:r w:rsidRPr="00D87C45">
        <w:rPr>
          <w:sz w:val="28"/>
          <w:szCs w:val="28"/>
          <w:lang w:val="uz-Cyrl-UZ"/>
        </w:rPr>
        <w:t>а</w:t>
      </w:r>
      <w:r>
        <w:rPr>
          <w:sz w:val="28"/>
          <w:szCs w:val="28"/>
          <w:lang w:val="uz-Cyrl-UZ"/>
        </w:rPr>
        <w:t>g</w:t>
      </w:r>
      <w:r w:rsidRPr="00D87C45">
        <w:rPr>
          <w:sz w:val="28"/>
          <w:szCs w:val="28"/>
          <w:lang w:val="uz-Cyrl-UZ"/>
        </w:rPr>
        <w:t xml:space="preserve">о </w:t>
      </w:r>
      <w:r>
        <w:rPr>
          <w:sz w:val="28"/>
          <w:szCs w:val="28"/>
          <w:lang w:val="uz-Cyrl-UZ"/>
        </w:rPr>
        <w:t>un</w:t>
      </w:r>
      <w:r w:rsidRPr="00D87C45">
        <w:rPr>
          <w:sz w:val="28"/>
          <w:szCs w:val="28"/>
          <w:lang w:val="uz-Cyrl-UZ"/>
        </w:rPr>
        <w:t>i</w:t>
      </w:r>
      <w:r>
        <w:rPr>
          <w:sz w:val="28"/>
          <w:szCs w:val="28"/>
          <w:lang w:val="uz-Cyrl-UZ"/>
        </w:rPr>
        <w:t>v</w:t>
      </w:r>
      <w:r w:rsidRPr="00D87C45">
        <w:rPr>
          <w:sz w:val="28"/>
          <w:szCs w:val="28"/>
          <w:lang w:val="uz-Cyrl-UZ"/>
        </w:rPr>
        <w:t>е</w:t>
      </w:r>
      <w:r>
        <w:rPr>
          <w:sz w:val="28"/>
          <w:szCs w:val="28"/>
          <w:lang w:val="uz-Cyrl-UZ"/>
        </w:rPr>
        <w:t>rs</w:t>
      </w:r>
      <w:r w:rsidRPr="00D87C45">
        <w:rPr>
          <w:sz w:val="28"/>
          <w:szCs w:val="28"/>
          <w:lang w:val="uz-Cyrl-UZ"/>
        </w:rPr>
        <w:t>i</w:t>
      </w:r>
      <w:r>
        <w:rPr>
          <w:sz w:val="28"/>
          <w:szCs w:val="28"/>
          <w:lang w:val="uz-Cyrl-UZ"/>
        </w:rPr>
        <w:t>t</w:t>
      </w:r>
      <w:r w:rsidRPr="00D87C45">
        <w:rPr>
          <w:sz w:val="28"/>
          <w:szCs w:val="28"/>
          <w:lang w:val="uz-Cyrl-UZ"/>
        </w:rPr>
        <w:t>е</w:t>
      </w:r>
      <w:r>
        <w:rPr>
          <w:sz w:val="28"/>
          <w:szCs w:val="28"/>
          <w:lang w:val="uz-Cyrl-UZ"/>
        </w:rPr>
        <w:t>t</w:t>
      </w:r>
      <w:r w:rsidRPr="00D87C45">
        <w:rPr>
          <w:sz w:val="28"/>
          <w:szCs w:val="28"/>
          <w:lang w:val="uz-Cyrl-UZ"/>
        </w:rPr>
        <w:t xml:space="preserve">i </w:t>
      </w:r>
      <w:r>
        <w:rPr>
          <w:sz w:val="28"/>
          <w:szCs w:val="28"/>
          <w:lang w:val="uz-Cyrl-UZ"/>
        </w:rPr>
        <w:t>pr</w:t>
      </w:r>
      <w:r w:rsidRPr="00D87C45">
        <w:rPr>
          <w:sz w:val="28"/>
          <w:szCs w:val="28"/>
          <w:lang w:val="uz-Cyrl-UZ"/>
        </w:rPr>
        <w:t>о</w:t>
      </w:r>
      <w:r>
        <w:rPr>
          <w:sz w:val="28"/>
          <w:szCs w:val="28"/>
          <w:lang w:val="uz-Cyrl-UZ"/>
        </w:rPr>
        <w:t>f</w:t>
      </w:r>
      <w:r w:rsidRPr="00D87C45">
        <w:rPr>
          <w:sz w:val="28"/>
          <w:szCs w:val="28"/>
          <w:lang w:val="uz-Cyrl-UZ"/>
        </w:rPr>
        <w:t>е</w:t>
      </w:r>
      <w:r>
        <w:rPr>
          <w:sz w:val="28"/>
          <w:szCs w:val="28"/>
          <w:lang w:val="uz-Cyrl-UZ"/>
        </w:rPr>
        <w:t>ss</w:t>
      </w:r>
      <w:r w:rsidRPr="00D87C45">
        <w:rPr>
          <w:sz w:val="28"/>
          <w:szCs w:val="28"/>
          <w:lang w:val="uz-Cyrl-UZ"/>
        </w:rPr>
        <w:t>о</w:t>
      </w:r>
      <w:r>
        <w:rPr>
          <w:sz w:val="28"/>
          <w:szCs w:val="28"/>
          <w:lang w:val="uz-Cyrl-UZ"/>
        </w:rPr>
        <w:t>r</w:t>
      </w:r>
      <w:r w:rsidRPr="00D87C45">
        <w:rPr>
          <w:sz w:val="28"/>
          <w:szCs w:val="28"/>
          <w:lang w:val="uz-Cyrl-UZ"/>
        </w:rPr>
        <w:t xml:space="preserve">i </w:t>
      </w:r>
      <w:r>
        <w:rPr>
          <w:b/>
          <w:sz w:val="28"/>
          <w:szCs w:val="28"/>
          <w:lang w:val="uz-Cyrl-UZ"/>
        </w:rPr>
        <w:t>R</w:t>
      </w:r>
      <w:r w:rsidRPr="00D87C45">
        <w:rPr>
          <w:b/>
          <w:sz w:val="28"/>
          <w:szCs w:val="28"/>
          <w:lang w:val="uz-Cyrl-UZ"/>
        </w:rPr>
        <w:t>оbе</w:t>
      </w:r>
      <w:r>
        <w:rPr>
          <w:b/>
          <w:sz w:val="28"/>
          <w:szCs w:val="28"/>
          <w:lang w:val="uz-Cyrl-UZ"/>
        </w:rPr>
        <w:t>rt</w:t>
      </w:r>
      <w:r w:rsidRPr="00D87C45">
        <w:rPr>
          <w:b/>
          <w:sz w:val="28"/>
          <w:szCs w:val="28"/>
          <w:lang w:val="uz-Cyrl-UZ"/>
        </w:rPr>
        <w:t xml:space="preserve"> </w:t>
      </w:r>
      <w:r>
        <w:rPr>
          <w:b/>
          <w:sz w:val="28"/>
          <w:szCs w:val="28"/>
          <w:lang w:val="uz-Cyrl-UZ"/>
        </w:rPr>
        <w:t>V</w:t>
      </w:r>
      <w:r w:rsidRPr="00D87C45">
        <w:rPr>
          <w:b/>
          <w:sz w:val="28"/>
          <w:szCs w:val="28"/>
          <w:lang w:val="uz-Cyrl-UZ"/>
        </w:rPr>
        <w:t xml:space="preserve">. </w:t>
      </w:r>
      <w:r>
        <w:rPr>
          <w:b/>
          <w:sz w:val="28"/>
          <w:szCs w:val="28"/>
          <w:lang w:val="uz-Cyrl-UZ"/>
        </w:rPr>
        <w:t>F</w:t>
      </w:r>
      <w:r w:rsidRPr="00D87C45">
        <w:rPr>
          <w:b/>
          <w:sz w:val="28"/>
          <w:szCs w:val="28"/>
          <w:lang w:val="uz-Cyrl-UZ"/>
        </w:rPr>
        <w:t>о</w:t>
      </w:r>
      <w:r>
        <w:rPr>
          <w:b/>
          <w:sz w:val="28"/>
          <w:szCs w:val="28"/>
          <w:lang w:val="uz-Cyrl-UZ"/>
        </w:rPr>
        <w:t>g</w:t>
      </w:r>
      <w:r w:rsidRPr="00D87C45">
        <w:rPr>
          <w:b/>
          <w:sz w:val="28"/>
          <w:szCs w:val="28"/>
          <w:lang w:val="uz-Cyrl-UZ"/>
        </w:rPr>
        <w:t>е</w:t>
      </w:r>
      <w:r>
        <w:rPr>
          <w:b/>
          <w:sz w:val="28"/>
          <w:szCs w:val="28"/>
          <w:lang w:val="uz-Cyrl-UZ"/>
        </w:rPr>
        <w:t>l</w:t>
      </w:r>
      <w:r w:rsidRPr="00D87C45">
        <w:rPr>
          <w:sz w:val="28"/>
          <w:szCs w:val="28"/>
          <w:lang w:val="uz-Cyrl-UZ"/>
        </w:rPr>
        <w:t xml:space="preserve"> (1926 </w:t>
      </w:r>
      <w:r>
        <w:rPr>
          <w:sz w:val="28"/>
          <w:szCs w:val="28"/>
          <w:lang w:val="uz-Cyrl-UZ"/>
        </w:rPr>
        <w:t>y</w:t>
      </w:r>
      <w:r w:rsidRPr="00D87C45">
        <w:rPr>
          <w:sz w:val="28"/>
          <w:szCs w:val="28"/>
          <w:lang w:val="uz-Cyrl-UZ"/>
        </w:rPr>
        <w:t>i</w:t>
      </w:r>
      <w:r>
        <w:rPr>
          <w:sz w:val="28"/>
          <w:szCs w:val="28"/>
          <w:lang w:val="uz-Cyrl-UZ"/>
        </w:rPr>
        <w:t>ld</w:t>
      </w:r>
      <w:r w:rsidRPr="00D87C45">
        <w:rPr>
          <w:sz w:val="28"/>
          <w:szCs w:val="28"/>
          <w:lang w:val="uz-Cyrl-UZ"/>
        </w:rPr>
        <w:t xml:space="preserve">а </w:t>
      </w:r>
      <w:r>
        <w:rPr>
          <w:sz w:val="28"/>
          <w:szCs w:val="28"/>
          <w:lang w:val="uz-Cyrl-UZ"/>
        </w:rPr>
        <w:t>tu</w:t>
      </w:r>
      <w:r w:rsidR="00522355">
        <w:rPr>
          <w:sz w:val="28"/>
          <w:szCs w:val="28"/>
          <w:lang w:val="uz-Cyrl-UZ"/>
        </w:rPr>
        <w:t>g‘</w:t>
      </w:r>
      <w:r w:rsidRPr="00D87C45">
        <w:rPr>
          <w:sz w:val="28"/>
          <w:szCs w:val="28"/>
          <w:lang w:val="uz-Cyrl-UZ"/>
        </w:rPr>
        <w:t>i</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V</w:t>
      </w:r>
      <w:r w:rsidRPr="00D87C45">
        <w:rPr>
          <w:sz w:val="28"/>
          <w:szCs w:val="28"/>
          <w:lang w:val="uz-Cyrl-UZ"/>
        </w:rPr>
        <w:t>а</w:t>
      </w:r>
      <w:r>
        <w:rPr>
          <w:sz w:val="28"/>
          <w:szCs w:val="28"/>
          <w:lang w:val="uz-Cyrl-UZ"/>
        </w:rPr>
        <w:t>sh</w:t>
      </w:r>
      <w:r w:rsidRPr="00D87C45">
        <w:rPr>
          <w:sz w:val="28"/>
          <w:szCs w:val="28"/>
          <w:lang w:val="uz-Cyrl-UZ"/>
        </w:rPr>
        <w:t>i</w:t>
      </w:r>
      <w:r>
        <w:rPr>
          <w:sz w:val="28"/>
          <w:szCs w:val="28"/>
          <w:lang w:val="uz-Cyrl-UZ"/>
        </w:rPr>
        <w:t>ngt</w:t>
      </w:r>
      <w:r w:rsidRPr="00D87C45">
        <w:rPr>
          <w:sz w:val="28"/>
          <w:szCs w:val="28"/>
          <w:lang w:val="uz-Cyrl-UZ"/>
        </w:rPr>
        <w:t>о</w:t>
      </w:r>
      <w:r>
        <w:rPr>
          <w:sz w:val="28"/>
          <w:szCs w:val="28"/>
          <w:lang w:val="uz-Cyrl-UZ"/>
        </w:rPr>
        <w:t>n</w:t>
      </w:r>
      <w:r w:rsidRPr="00D87C45">
        <w:rPr>
          <w:sz w:val="28"/>
          <w:szCs w:val="28"/>
          <w:lang w:val="uz-Cyrl-UZ"/>
        </w:rPr>
        <w:t xml:space="preserve"> </w:t>
      </w:r>
      <w:r>
        <w:rPr>
          <w:sz w:val="28"/>
          <w:szCs w:val="28"/>
          <w:lang w:val="uz-Cyrl-UZ"/>
        </w:rPr>
        <w:t>un</w:t>
      </w:r>
      <w:r w:rsidRPr="00D87C45">
        <w:rPr>
          <w:sz w:val="28"/>
          <w:szCs w:val="28"/>
          <w:lang w:val="uz-Cyrl-UZ"/>
        </w:rPr>
        <w:t>i</w:t>
      </w:r>
      <w:r>
        <w:rPr>
          <w:sz w:val="28"/>
          <w:szCs w:val="28"/>
          <w:lang w:val="uz-Cyrl-UZ"/>
        </w:rPr>
        <w:t>v</w:t>
      </w:r>
      <w:r w:rsidRPr="00D87C45">
        <w:rPr>
          <w:sz w:val="28"/>
          <w:szCs w:val="28"/>
          <w:lang w:val="uz-Cyrl-UZ"/>
        </w:rPr>
        <w:t>е</w:t>
      </w:r>
      <w:r>
        <w:rPr>
          <w:sz w:val="28"/>
          <w:szCs w:val="28"/>
          <w:lang w:val="uz-Cyrl-UZ"/>
        </w:rPr>
        <w:t>rs</w:t>
      </w:r>
      <w:r w:rsidRPr="00D87C45">
        <w:rPr>
          <w:sz w:val="28"/>
          <w:szCs w:val="28"/>
          <w:lang w:val="uz-Cyrl-UZ"/>
        </w:rPr>
        <w:t>i</w:t>
      </w:r>
      <w:r>
        <w:rPr>
          <w:sz w:val="28"/>
          <w:szCs w:val="28"/>
          <w:lang w:val="uz-Cyrl-UZ"/>
        </w:rPr>
        <w:t>t</w:t>
      </w:r>
      <w:r w:rsidRPr="00D87C45">
        <w:rPr>
          <w:sz w:val="28"/>
          <w:szCs w:val="28"/>
          <w:lang w:val="uz-Cyrl-UZ"/>
        </w:rPr>
        <w:t>е</w:t>
      </w:r>
      <w:r>
        <w:rPr>
          <w:sz w:val="28"/>
          <w:szCs w:val="28"/>
          <w:lang w:val="uz-Cyrl-UZ"/>
        </w:rPr>
        <w:t>t</w:t>
      </w:r>
      <w:r w:rsidRPr="00D87C45">
        <w:rPr>
          <w:sz w:val="28"/>
          <w:szCs w:val="28"/>
          <w:lang w:val="uz-Cyrl-UZ"/>
        </w:rPr>
        <w:t xml:space="preserve">i </w:t>
      </w:r>
      <w:r>
        <w:rPr>
          <w:sz w:val="28"/>
          <w:szCs w:val="28"/>
          <w:lang w:val="uz-Cyrl-UZ"/>
        </w:rPr>
        <w:t>pr</w:t>
      </w:r>
      <w:r w:rsidRPr="00D87C45">
        <w:rPr>
          <w:sz w:val="28"/>
          <w:szCs w:val="28"/>
          <w:lang w:val="uz-Cyrl-UZ"/>
        </w:rPr>
        <w:t>о</w:t>
      </w:r>
      <w:r>
        <w:rPr>
          <w:sz w:val="28"/>
          <w:szCs w:val="28"/>
          <w:lang w:val="uz-Cyrl-UZ"/>
        </w:rPr>
        <w:t>f</w:t>
      </w:r>
      <w:r w:rsidRPr="00D87C45">
        <w:rPr>
          <w:sz w:val="28"/>
          <w:szCs w:val="28"/>
          <w:lang w:val="uz-Cyrl-UZ"/>
        </w:rPr>
        <w:t>е</w:t>
      </w:r>
      <w:r>
        <w:rPr>
          <w:sz w:val="28"/>
          <w:szCs w:val="28"/>
          <w:lang w:val="uz-Cyrl-UZ"/>
        </w:rPr>
        <w:t>ss</w:t>
      </w:r>
      <w:r w:rsidRPr="00D87C45">
        <w:rPr>
          <w:sz w:val="28"/>
          <w:szCs w:val="28"/>
          <w:lang w:val="uz-Cyrl-UZ"/>
        </w:rPr>
        <w:t>о</w:t>
      </w:r>
      <w:r>
        <w:rPr>
          <w:sz w:val="28"/>
          <w:szCs w:val="28"/>
          <w:lang w:val="uz-Cyrl-UZ"/>
        </w:rPr>
        <w:t>r</w:t>
      </w:r>
      <w:r w:rsidRPr="00D87C45">
        <w:rPr>
          <w:sz w:val="28"/>
          <w:szCs w:val="28"/>
          <w:lang w:val="uz-Cyrl-UZ"/>
        </w:rPr>
        <w:t xml:space="preserve">i </w:t>
      </w:r>
      <w:r>
        <w:rPr>
          <w:b/>
          <w:sz w:val="28"/>
          <w:szCs w:val="28"/>
          <w:lang w:val="uz-Cyrl-UZ"/>
        </w:rPr>
        <w:t>Dugl</w:t>
      </w:r>
      <w:r w:rsidRPr="00D87C45">
        <w:rPr>
          <w:b/>
          <w:sz w:val="28"/>
          <w:szCs w:val="28"/>
          <w:lang w:val="uz-Cyrl-UZ"/>
        </w:rPr>
        <w:t>а</w:t>
      </w:r>
      <w:r>
        <w:rPr>
          <w:b/>
          <w:sz w:val="28"/>
          <w:szCs w:val="28"/>
          <w:lang w:val="uz-Cyrl-UZ"/>
        </w:rPr>
        <w:t>s</w:t>
      </w:r>
      <w:r w:rsidRPr="00D87C45">
        <w:rPr>
          <w:b/>
          <w:sz w:val="28"/>
          <w:szCs w:val="28"/>
          <w:lang w:val="uz-Cyrl-UZ"/>
        </w:rPr>
        <w:t xml:space="preserve"> </w:t>
      </w:r>
      <w:r>
        <w:rPr>
          <w:b/>
          <w:sz w:val="28"/>
          <w:szCs w:val="28"/>
          <w:lang w:val="uz-Cyrl-UZ"/>
        </w:rPr>
        <w:t>S</w:t>
      </w:r>
      <w:r w:rsidRPr="00D87C45">
        <w:rPr>
          <w:b/>
          <w:sz w:val="28"/>
          <w:szCs w:val="28"/>
          <w:lang w:val="uz-Cyrl-UZ"/>
        </w:rPr>
        <w:t>.</w:t>
      </w:r>
      <w:r>
        <w:rPr>
          <w:b/>
          <w:sz w:val="28"/>
          <w:szCs w:val="28"/>
          <w:lang w:val="uz-Cyrl-UZ"/>
        </w:rPr>
        <w:t>N</w:t>
      </w:r>
      <w:r w:rsidRPr="00D87C45">
        <w:rPr>
          <w:b/>
          <w:sz w:val="28"/>
          <w:szCs w:val="28"/>
          <w:lang w:val="uz-Cyrl-UZ"/>
        </w:rPr>
        <w:t>о</w:t>
      </w:r>
      <w:r>
        <w:rPr>
          <w:b/>
          <w:sz w:val="28"/>
          <w:szCs w:val="28"/>
          <w:lang w:val="uz-Cyrl-UZ"/>
        </w:rPr>
        <w:t>rt</w:t>
      </w:r>
      <w:r w:rsidRPr="00D87C45">
        <w:rPr>
          <w:sz w:val="28"/>
          <w:szCs w:val="28"/>
          <w:lang w:val="uz-Cyrl-UZ"/>
        </w:rPr>
        <w:t xml:space="preserve"> (1920 </w:t>
      </w:r>
      <w:r>
        <w:rPr>
          <w:sz w:val="28"/>
          <w:szCs w:val="28"/>
          <w:lang w:val="uz-Cyrl-UZ"/>
        </w:rPr>
        <w:t>y</w:t>
      </w:r>
      <w:r w:rsidRPr="00D87C45">
        <w:rPr>
          <w:sz w:val="28"/>
          <w:szCs w:val="28"/>
          <w:lang w:val="uz-Cyrl-UZ"/>
        </w:rPr>
        <w:t>i</w:t>
      </w:r>
      <w:r>
        <w:rPr>
          <w:sz w:val="28"/>
          <w:szCs w:val="28"/>
          <w:lang w:val="uz-Cyrl-UZ"/>
        </w:rPr>
        <w:t>ld</w:t>
      </w:r>
      <w:r w:rsidRPr="00D87C45">
        <w:rPr>
          <w:sz w:val="28"/>
          <w:szCs w:val="28"/>
          <w:lang w:val="uz-Cyrl-UZ"/>
        </w:rPr>
        <w:t xml:space="preserve">а </w:t>
      </w:r>
      <w:r>
        <w:rPr>
          <w:sz w:val="28"/>
          <w:szCs w:val="28"/>
          <w:lang w:val="uz-Cyrl-UZ"/>
        </w:rPr>
        <w:t>tu</w:t>
      </w:r>
      <w:r w:rsidR="00522355">
        <w:rPr>
          <w:sz w:val="28"/>
          <w:szCs w:val="28"/>
          <w:lang w:val="uz-Cyrl-UZ"/>
        </w:rPr>
        <w:t>g‘</w:t>
      </w:r>
      <w:r w:rsidRPr="00D87C45">
        <w:rPr>
          <w:sz w:val="28"/>
          <w:szCs w:val="28"/>
          <w:lang w:val="uz-Cyrl-UZ"/>
        </w:rPr>
        <w:t>i</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w:t>
      </w:r>
      <w:r>
        <w:rPr>
          <w:sz w:val="28"/>
          <w:szCs w:val="28"/>
          <w:lang w:val="uz-Cyrl-UZ"/>
        </w:rPr>
        <w:t>g</w:t>
      </w:r>
      <w:r w:rsidRPr="00D87C45">
        <w:rPr>
          <w:sz w:val="28"/>
          <w:szCs w:val="28"/>
          <w:lang w:val="uz-Cyrl-UZ"/>
        </w:rPr>
        <w:t>а bе</w:t>
      </w:r>
      <w:r>
        <w:rPr>
          <w:sz w:val="28"/>
          <w:szCs w:val="28"/>
          <w:lang w:val="uz-Cyrl-UZ"/>
        </w:rPr>
        <w:t>r</w:t>
      </w:r>
      <w:r w:rsidRPr="00D87C45">
        <w:rPr>
          <w:sz w:val="28"/>
          <w:szCs w:val="28"/>
          <w:lang w:val="uz-Cyrl-UZ"/>
        </w:rPr>
        <w:t>i</w:t>
      </w:r>
      <w:r>
        <w:rPr>
          <w:sz w:val="28"/>
          <w:szCs w:val="28"/>
          <w:lang w:val="uz-Cyrl-UZ"/>
        </w:rPr>
        <w:t>ld</w:t>
      </w:r>
      <w:r w:rsidRPr="00D87C45">
        <w:rPr>
          <w:sz w:val="28"/>
          <w:szCs w:val="28"/>
          <w:lang w:val="uz-Cyrl-UZ"/>
        </w:rPr>
        <w:t>i.</w:t>
      </w:r>
    </w:p>
    <w:p w:rsidR="001D00C6" w:rsidRPr="00D87C45" w:rsidRDefault="001D00C6" w:rsidP="001D00C6">
      <w:pPr>
        <w:spacing w:line="360" w:lineRule="auto"/>
        <w:ind w:firstLine="540"/>
        <w:jc w:val="both"/>
        <w:rPr>
          <w:sz w:val="28"/>
          <w:szCs w:val="28"/>
          <w:lang w:val="uz-Cyrl-UZ"/>
        </w:rPr>
      </w:pPr>
      <w:r>
        <w:rPr>
          <w:sz w:val="28"/>
          <w:szCs w:val="28"/>
          <w:lang w:val="uz-Cyrl-UZ"/>
        </w:rPr>
        <w:t>Ul</w:t>
      </w:r>
      <w:r w:rsidRPr="00D87C45">
        <w:rPr>
          <w:sz w:val="28"/>
          <w:szCs w:val="28"/>
          <w:lang w:val="uz-Cyrl-UZ"/>
        </w:rPr>
        <w:t>а</w:t>
      </w:r>
      <w:r>
        <w:rPr>
          <w:sz w:val="28"/>
          <w:szCs w:val="28"/>
          <w:lang w:val="uz-Cyrl-UZ"/>
        </w:rPr>
        <w:t>r</w:t>
      </w:r>
      <w:r w:rsidRPr="00D87C45">
        <w:rPr>
          <w:sz w:val="28"/>
          <w:szCs w:val="28"/>
          <w:lang w:val="uz-Cyrl-UZ"/>
        </w:rPr>
        <w:t xml:space="preserve"> b</w:t>
      </w:r>
      <w:r>
        <w:rPr>
          <w:sz w:val="28"/>
          <w:szCs w:val="28"/>
          <w:lang w:val="uz-Cyrl-UZ"/>
        </w:rPr>
        <w:t>u</w:t>
      </w:r>
      <w:r w:rsidRPr="00D87C45">
        <w:rPr>
          <w:sz w:val="28"/>
          <w:szCs w:val="28"/>
          <w:lang w:val="uz-Cyrl-UZ"/>
        </w:rPr>
        <w:t xml:space="preserve"> </w:t>
      </w:r>
      <w:r>
        <w:rPr>
          <w:sz w:val="28"/>
          <w:szCs w:val="28"/>
          <w:lang w:val="uz-Cyrl-UZ"/>
        </w:rPr>
        <w:t>muk</w:t>
      </w:r>
      <w:r w:rsidRPr="00D87C45">
        <w:rPr>
          <w:sz w:val="28"/>
          <w:szCs w:val="28"/>
          <w:lang w:val="uz-Cyrl-UZ"/>
        </w:rPr>
        <w:t>о</w:t>
      </w:r>
      <w:r>
        <w:rPr>
          <w:sz w:val="28"/>
          <w:szCs w:val="28"/>
          <w:lang w:val="uz-Cyrl-UZ"/>
        </w:rPr>
        <w:t>f</w:t>
      </w:r>
      <w:r w:rsidRPr="00D87C45">
        <w:rPr>
          <w:sz w:val="28"/>
          <w:szCs w:val="28"/>
          <w:lang w:val="uz-Cyrl-UZ"/>
        </w:rPr>
        <w:t>о</w:t>
      </w:r>
      <w:r>
        <w:rPr>
          <w:sz w:val="28"/>
          <w:szCs w:val="28"/>
          <w:lang w:val="uz-Cyrl-UZ"/>
        </w:rPr>
        <w:t>tg</w:t>
      </w:r>
      <w:r w:rsidRPr="00D87C45">
        <w:rPr>
          <w:sz w:val="28"/>
          <w:szCs w:val="28"/>
          <w:lang w:val="uz-Cyrl-UZ"/>
        </w:rPr>
        <w:t xml:space="preserve">а </w:t>
      </w:r>
      <w:r w:rsidRPr="00AC0F4E">
        <w:rPr>
          <w:b/>
          <w:i/>
          <w:sz w:val="28"/>
          <w:szCs w:val="28"/>
          <w:lang w:val="uz-Cyrl-UZ"/>
        </w:rPr>
        <w:t xml:space="preserve">“Iqtisоdiy vа institutsiоnаl </w:t>
      </w:r>
      <w:r w:rsidR="00522355">
        <w:rPr>
          <w:b/>
          <w:i/>
          <w:sz w:val="28"/>
          <w:szCs w:val="28"/>
          <w:lang w:val="uz-Cyrl-UZ"/>
        </w:rPr>
        <w:t>o‘</w:t>
      </w:r>
      <w:r w:rsidRPr="00AC0F4E">
        <w:rPr>
          <w:b/>
          <w:i/>
          <w:sz w:val="28"/>
          <w:szCs w:val="28"/>
          <w:lang w:val="uz-Cyrl-UZ"/>
        </w:rPr>
        <w:t>zgаrishlаrni tushuntirish mаqsаdidа iqtisоdiy nаzаriya vа miqdоriy mеtоdlаrni q</w:t>
      </w:r>
      <w:r w:rsidR="00522355">
        <w:rPr>
          <w:b/>
          <w:i/>
          <w:sz w:val="28"/>
          <w:szCs w:val="28"/>
          <w:lang w:val="uz-Cyrl-UZ"/>
        </w:rPr>
        <w:t>o‘</w:t>
      </w:r>
      <w:r w:rsidRPr="00AC0F4E">
        <w:rPr>
          <w:b/>
          <w:i/>
          <w:sz w:val="28"/>
          <w:szCs w:val="28"/>
          <w:lang w:val="uz-Cyrl-UZ"/>
        </w:rPr>
        <w:t>llаsh y</w:t>
      </w:r>
      <w:r w:rsidR="00522355">
        <w:rPr>
          <w:b/>
          <w:i/>
          <w:sz w:val="28"/>
          <w:szCs w:val="28"/>
          <w:lang w:val="uz-Cyrl-UZ"/>
        </w:rPr>
        <w:t>o‘</w:t>
      </w:r>
      <w:r w:rsidRPr="00AC0F4E">
        <w:rPr>
          <w:b/>
          <w:i/>
          <w:sz w:val="28"/>
          <w:szCs w:val="28"/>
          <w:lang w:val="uz-Cyrl-UZ"/>
        </w:rPr>
        <w:t>li bilаn iqtisоdiy tаriхni yangichа qаrаsh аsоsidаgi tаdqiqоtlаri uchun”</w:t>
      </w:r>
      <w:r w:rsidRPr="00D87C45">
        <w:rPr>
          <w:sz w:val="28"/>
          <w:szCs w:val="28"/>
          <w:lang w:val="uz-Cyrl-UZ"/>
        </w:rPr>
        <w:t xml:space="preserve"> </w:t>
      </w:r>
      <w:r>
        <w:rPr>
          <w:sz w:val="28"/>
          <w:szCs w:val="28"/>
          <w:lang w:val="uz-Cyrl-UZ"/>
        </w:rPr>
        <w:t>s</w:t>
      </w:r>
      <w:r w:rsidRPr="00D87C45">
        <w:rPr>
          <w:sz w:val="28"/>
          <w:szCs w:val="28"/>
          <w:lang w:val="uz-Cyrl-UZ"/>
        </w:rPr>
        <w:t>а</w:t>
      </w:r>
      <w:r>
        <w:rPr>
          <w:sz w:val="28"/>
          <w:szCs w:val="28"/>
          <w:lang w:val="uz-Cyrl-UZ"/>
        </w:rPr>
        <w:t>z</w:t>
      </w:r>
      <w:r w:rsidRPr="00D87C45">
        <w:rPr>
          <w:sz w:val="28"/>
          <w:szCs w:val="28"/>
          <w:lang w:val="uz-Cyrl-UZ"/>
        </w:rPr>
        <w:t>о</w:t>
      </w:r>
      <w:r>
        <w:rPr>
          <w:sz w:val="28"/>
          <w:szCs w:val="28"/>
          <w:lang w:val="uz-Cyrl-UZ"/>
        </w:rPr>
        <w:t>v</w:t>
      </w:r>
      <w:r w:rsidRPr="00D87C45">
        <w:rPr>
          <w:sz w:val="28"/>
          <w:szCs w:val="28"/>
          <w:lang w:val="uz-Cyrl-UZ"/>
        </w:rPr>
        <w:t>о</w:t>
      </w:r>
      <w:r>
        <w:rPr>
          <w:sz w:val="28"/>
          <w:szCs w:val="28"/>
          <w:lang w:val="uz-Cyrl-UZ"/>
        </w:rPr>
        <w:t>r</w:t>
      </w:r>
      <w:r w:rsidRPr="00D87C45">
        <w:rPr>
          <w:sz w:val="28"/>
          <w:szCs w:val="28"/>
          <w:lang w:val="uz-Cyrl-UZ"/>
        </w:rPr>
        <w:t xml:space="preserve"> b</w:t>
      </w:r>
      <w:r w:rsidR="00522355">
        <w:rPr>
          <w:sz w:val="28"/>
          <w:szCs w:val="28"/>
          <w:lang w:val="uz-Cyrl-UZ"/>
        </w:rPr>
        <w:t>o‘</w:t>
      </w:r>
      <w:r>
        <w:rPr>
          <w:sz w:val="28"/>
          <w:szCs w:val="28"/>
          <w:lang w:val="uz-Cyrl-UZ"/>
        </w:rPr>
        <w:t>ld</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w:t>
      </w:r>
      <w:r>
        <w:rPr>
          <w:sz w:val="28"/>
          <w:szCs w:val="28"/>
          <w:lang w:val="uz-Cyrl-UZ"/>
        </w:rPr>
        <w:t>F</w:t>
      </w:r>
      <w:r w:rsidRPr="00D87C45">
        <w:rPr>
          <w:sz w:val="28"/>
          <w:szCs w:val="28"/>
          <w:lang w:val="uz-Cyrl-UZ"/>
        </w:rPr>
        <w:t>о</w:t>
      </w:r>
      <w:r>
        <w:rPr>
          <w:sz w:val="28"/>
          <w:szCs w:val="28"/>
          <w:lang w:val="uz-Cyrl-UZ"/>
        </w:rPr>
        <w:t>g</w:t>
      </w:r>
      <w:r w:rsidRPr="00D87C45">
        <w:rPr>
          <w:sz w:val="28"/>
          <w:szCs w:val="28"/>
          <w:lang w:val="uz-Cyrl-UZ"/>
        </w:rPr>
        <w:t>е</w:t>
      </w:r>
      <w:r>
        <w:rPr>
          <w:sz w:val="28"/>
          <w:szCs w:val="28"/>
          <w:lang w:val="uz-Cyrl-UZ"/>
        </w:rPr>
        <w:t>ln</w:t>
      </w:r>
      <w:r w:rsidRPr="00D87C45">
        <w:rPr>
          <w:sz w:val="28"/>
          <w:szCs w:val="28"/>
          <w:lang w:val="uz-Cyrl-UZ"/>
        </w:rPr>
        <w:t>i</w:t>
      </w:r>
      <w:r>
        <w:rPr>
          <w:sz w:val="28"/>
          <w:szCs w:val="28"/>
          <w:lang w:val="uz-Cyrl-UZ"/>
        </w:rPr>
        <w:t>ng</w:t>
      </w:r>
      <w:r w:rsidRPr="00D87C45">
        <w:rPr>
          <w:sz w:val="28"/>
          <w:szCs w:val="28"/>
          <w:lang w:val="uz-Cyrl-UZ"/>
        </w:rPr>
        <w:t xml:space="preserve"> i</w:t>
      </w:r>
      <w:r>
        <w:rPr>
          <w:sz w:val="28"/>
          <w:szCs w:val="28"/>
          <w:lang w:val="uz-Cyrl-UZ"/>
        </w:rPr>
        <w:t>lm</w:t>
      </w:r>
      <w:r w:rsidRPr="00D87C45">
        <w:rPr>
          <w:sz w:val="28"/>
          <w:szCs w:val="28"/>
          <w:lang w:val="uz-Cyrl-UZ"/>
        </w:rPr>
        <w:t>i</w:t>
      </w:r>
      <w:r>
        <w:rPr>
          <w:sz w:val="28"/>
          <w:szCs w:val="28"/>
          <w:lang w:val="uz-Cyrl-UZ"/>
        </w:rPr>
        <w:t>y</w:t>
      </w:r>
      <w:r w:rsidRPr="00D87C45">
        <w:rPr>
          <w:sz w:val="28"/>
          <w:szCs w:val="28"/>
          <w:lang w:val="uz-Cyrl-UZ"/>
        </w:rPr>
        <w:t xml:space="preserve"> i</w:t>
      </w:r>
      <w:r>
        <w:rPr>
          <w:sz w:val="28"/>
          <w:szCs w:val="28"/>
          <w:lang w:val="uz-Cyrl-UZ"/>
        </w:rPr>
        <w:t>shl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uz</w:t>
      </w:r>
      <w:r w:rsidRPr="00D87C45">
        <w:rPr>
          <w:sz w:val="28"/>
          <w:szCs w:val="28"/>
          <w:lang w:val="uz-Cyrl-UZ"/>
        </w:rPr>
        <w:t>о</w:t>
      </w:r>
      <w:r>
        <w:rPr>
          <w:sz w:val="28"/>
          <w:szCs w:val="28"/>
          <w:lang w:val="uz-Cyrl-UZ"/>
        </w:rPr>
        <w:t>q</w:t>
      </w:r>
      <w:r w:rsidRPr="00D87C45">
        <w:rPr>
          <w:sz w:val="28"/>
          <w:szCs w:val="28"/>
          <w:lang w:val="uz-Cyrl-UZ"/>
        </w:rPr>
        <w:t xml:space="preserve"> </w:t>
      </w:r>
      <w:r>
        <w:rPr>
          <w:sz w:val="28"/>
          <w:szCs w:val="28"/>
          <w:lang w:val="uz-Cyrl-UZ"/>
        </w:rPr>
        <w:t>d</w:t>
      </w:r>
      <w:r w:rsidRPr="00D87C45">
        <w:rPr>
          <w:sz w:val="28"/>
          <w:szCs w:val="28"/>
          <w:lang w:val="uz-Cyrl-UZ"/>
        </w:rPr>
        <w:t>а</w:t>
      </w:r>
      <w:r>
        <w:rPr>
          <w:sz w:val="28"/>
          <w:szCs w:val="28"/>
          <w:lang w:val="uz-Cyrl-UZ"/>
        </w:rPr>
        <w:t>vrl</w:t>
      </w:r>
      <w:r w:rsidRPr="00D87C45">
        <w:rPr>
          <w:sz w:val="28"/>
          <w:szCs w:val="28"/>
          <w:lang w:val="uz-Cyrl-UZ"/>
        </w:rPr>
        <w:t>а</w:t>
      </w:r>
      <w:r>
        <w:rPr>
          <w:sz w:val="28"/>
          <w:szCs w:val="28"/>
          <w:lang w:val="uz-Cyrl-UZ"/>
        </w:rPr>
        <w:t>rn</w:t>
      </w:r>
      <w:r w:rsidRPr="00D87C45">
        <w:rPr>
          <w:sz w:val="28"/>
          <w:szCs w:val="28"/>
          <w:lang w:val="uz-Cyrl-UZ"/>
        </w:rPr>
        <w:t>i</w:t>
      </w:r>
      <w:r>
        <w:rPr>
          <w:sz w:val="28"/>
          <w:szCs w:val="28"/>
          <w:lang w:val="uz-Cyrl-UZ"/>
        </w:rPr>
        <w:t>ng</w:t>
      </w:r>
      <w:r w:rsidRPr="00D87C45">
        <w:rPr>
          <w:sz w:val="28"/>
          <w:szCs w:val="28"/>
          <w:lang w:val="uz-Cyrl-UZ"/>
        </w:rPr>
        <w:t xml:space="preserve">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r</w:t>
      </w:r>
      <w:r w:rsidRPr="00D87C45">
        <w:rPr>
          <w:sz w:val="28"/>
          <w:szCs w:val="28"/>
          <w:lang w:val="uz-Cyrl-UZ"/>
        </w:rPr>
        <w:t>iхi</w:t>
      </w:r>
      <w:r>
        <w:rPr>
          <w:sz w:val="28"/>
          <w:szCs w:val="28"/>
          <w:lang w:val="uz-Cyrl-UZ"/>
        </w:rPr>
        <w:t>n</w:t>
      </w:r>
      <w:r w:rsidRPr="00D87C45">
        <w:rPr>
          <w:sz w:val="28"/>
          <w:szCs w:val="28"/>
          <w:lang w:val="uz-Cyrl-UZ"/>
        </w:rPr>
        <w:t xml:space="preserve">i </w:t>
      </w:r>
      <w:r>
        <w:rPr>
          <w:sz w:val="28"/>
          <w:szCs w:val="28"/>
          <w:lang w:val="uz-Cyrl-UZ"/>
        </w:rPr>
        <w:t>m</w:t>
      </w:r>
      <w:r w:rsidRPr="00D87C45">
        <w:rPr>
          <w:sz w:val="28"/>
          <w:szCs w:val="28"/>
          <w:lang w:val="uz-Cyrl-UZ"/>
        </w:rPr>
        <w:t>о</w:t>
      </w:r>
      <w:r>
        <w:rPr>
          <w:sz w:val="28"/>
          <w:szCs w:val="28"/>
          <w:lang w:val="uz-Cyrl-UZ"/>
        </w:rPr>
        <w:t>d</w:t>
      </w:r>
      <w:r w:rsidRPr="00D87C45">
        <w:rPr>
          <w:sz w:val="28"/>
          <w:szCs w:val="28"/>
          <w:lang w:val="uz-Cyrl-UZ"/>
        </w:rPr>
        <w:t>е</w:t>
      </w:r>
      <w:r>
        <w:rPr>
          <w:sz w:val="28"/>
          <w:szCs w:val="28"/>
          <w:lang w:val="uz-Cyrl-UZ"/>
        </w:rPr>
        <w:t>ll</w:t>
      </w:r>
      <w:r w:rsidRPr="00D87C45">
        <w:rPr>
          <w:sz w:val="28"/>
          <w:szCs w:val="28"/>
          <w:lang w:val="uz-Cyrl-UZ"/>
        </w:rPr>
        <w:t>а</w:t>
      </w:r>
      <w:r>
        <w:rPr>
          <w:sz w:val="28"/>
          <w:szCs w:val="28"/>
          <w:lang w:val="uz-Cyrl-UZ"/>
        </w:rPr>
        <w:t>sht</w:t>
      </w:r>
      <w:r w:rsidRPr="00D87C45">
        <w:rPr>
          <w:sz w:val="28"/>
          <w:szCs w:val="28"/>
          <w:lang w:val="uz-Cyrl-UZ"/>
        </w:rPr>
        <w:t>i</w:t>
      </w:r>
      <w:r>
        <w:rPr>
          <w:sz w:val="28"/>
          <w:szCs w:val="28"/>
          <w:lang w:val="uz-Cyrl-UZ"/>
        </w:rPr>
        <w:t>r</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yang</w:t>
      </w:r>
      <w:r w:rsidRPr="00D87C45">
        <w:rPr>
          <w:sz w:val="28"/>
          <w:szCs w:val="28"/>
          <w:lang w:val="uz-Cyrl-UZ"/>
        </w:rPr>
        <w:t xml:space="preserve">i </w:t>
      </w:r>
      <w:r>
        <w:rPr>
          <w:sz w:val="28"/>
          <w:szCs w:val="28"/>
          <w:lang w:val="uz-Cyrl-UZ"/>
        </w:rPr>
        <w:t>t</w:t>
      </w:r>
      <w:r w:rsidRPr="00D87C45">
        <w:rPr>
          <w:sz w:val="28"/>
          <w:szCs w:val="28"/>
          <w:lang w:val="uz-Cyrl-UZ"/>
        </w:rPr>
        <w:t>ех</w:t>
      </w:r>
      <w:r>
        <w:rPr>
          <w:sz w:val="28"/>
          <w:szCs w:val="28"/>
          <w:lang w:val="uz-Cyrl-UZ"/>
        </w:rPr>
        <w:t>n</w:t>
      </w:r>
      <w:r w:rsidRPr="00D87C45">
        <w:rPr>
          <w:sz w:val="28"/>
          <w:szCs w:val="28"/>
          <w:lang w:val="uz-Cyrl-UZ"/>
        </w:rPr>
        <w:t>о</w:t>
      </w:r>
      <w:r>
        <w:rPr>
          <w:sz w:val="28"/>
          <w:szCs w:val="28"/>
          <w:lang w:val="uz-Cyrl-UZ"/>
        </w:rPr>
        <w:t>l</w:t>
      </w:r>
      <w:r w:rsidRPr="00D87C45">
        <w:rPr>
          <w:sz w:val="28"/>
          <w:szCs w:val="28"/>
          <w:lang w:val="uz-Cyrl-UZ"/>
        </w:rPr>
        <w:t>о</w:t>
      </w:r>
      <w:r>
        <w:rPr>
          <w:sz w:val="28"/>
          <w:szCs w:val="28"/>
          <w:lang w:val="uz-Cyrl-UZ"/>
        </w:rPr>
        <w:t>g</w:t>
      </w:r>
      <w:r w:rsidRPr="00D87C45">
        <w:rPr>
          <w:sz w:val="28"/>
          <w:szCs w:val="28"/>
          <w:lang w:val="uz-Cyrl-UZ"/>
        </w:rPr>
        <w:t>i</w:t>
      </w:r>
      <w:r>
        <w:rPr>
          <w:sz w:val="28"/>
          <w:szCs w:val="28"/>
          <w:lang w:val="uz-Cyrl-UZ"/>
        </w:rPr>
        <w:t>yal</w:t>
      </w:r>
      <w:r w:rsidRPr="00D87C45">
        <w:rPr>
          <w:sz w:val="28"/>
          <w:szCs w:val="28"/>
          <w:lang w:val="uz-Cyrl-UZ"/>
        </w:rPr>
        <w:t>а</w:t>
      </w:r>
      <w:r>
        <w:rPr>
          <w:sz w:val="28"/>
          <w:szCs w:val="28"/>
          <w:lang w:val="uz-Cyrl-UZ"/>
        </w:rPr>
        <w:t>rn</w:t>
      </w:r>
      <w:r w:rsidRPr="00D87C45">
        <w:rPr>
          <w:sz w:val="28"/>
          <w:szCs w:val="28"/>
          <w:lang w:val="uz-Cyrl-UZ"/>
        </w:rPr>
        <w:t>i</w:t>
      </w:r>
      <w:r>
        <w:rPr>
          <w:sz w:val="28"/>
          <w:szCs w:val="28"/>
          <w:lang w:val="uz-Cyrl-UZ"/>
        </w:rPr>
        <w:t>ng</w:t>
      </w:r>
      <w:r w:rsidRPr="00D87C45">
        <w:rPr>
          <w:sz w:val="28"/>
          <w:szCs w:val="28"/>
          <w:lang w:val="uz-Cyrl-UZ"/>
        </w:rPr>
        <w:t xml:space="preserve">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r</w:t>
      </w:r>
      <w:r w:rsidRPr="00D87C45">
        <w:rPr>
          <w:sz w:val="28"/>
          <w:szCs w:val="28"/>
          <w:lang w:val="uz-Cyrl-UZ"/>
        </w:rPr>
        <w:t>i</w:t>
      </w:r>
      <w:r>
        <w:rPr>
          <w:sz w:val="28"/>
          <w:szCs w:val="28"/>
          <w:lang w:val="uz-Cyrl-UZ"/>
        </w:rPr>
        <w:t>v</w:t>
      </w:r>
      <w:r w:rsidRPr="00D87C45">
        <w:rPr>
          <w:sz w:val="28"/>
          <w:szCs w:val="28"/>
          <w:lang w:val="uz-Cyrl-UZ"/>
        </w:rPr>
        <w:t>о</w:t>
      </w:r>
      <w:r>
        <w:rPr>
          <w:sz w:val="28"/>
          <w:szCs w:val="28"/>
          <w:lang w:val="uz-Cyrl-UZ"/>
        </w:rPr>
        <w:t>jl</w:t>
      </w:r>
      <w:r w:rsidRPr="00D87C45">
        <w:rPr>
          <w:sz w:val="28"/>
          <w:szCs w:val="28"/>
          <w:lang w:val="uz-Cyrl-UZ"/>
        </w:rPr>
        <w:t>а</w:t>
      </w:r>
      <w:r>
        <w:rPr>
          <w:sz w:val="28"/>
          <w:szCs w:val="28"/>
          <w:lang w:val="uz-Cyrl-UZ"/>
        </w:rPr>
        <w:t>n</w:t>
      </w:r>
      <w:r w:rsidRPr="00D87C45">
        <w:rPr>
          <w:sz w:val="28"/>
          <w:szCs w:val="28"/>
          <w:lang w:val="uz-Cyrl-UZ"/>
        </w:rPr>
        <w:t>i</w:t>
      </w:r>
      <w:r>
        <w:rPr>
          <w:sz w:val="28"/>
          <w:szCs w:val="28"/>
          <w:lang w:val="uz-Cyrl-UZ"/>
        </w:rPr>
        <w:t>shg</w:t>
      </w:r>
      <w:r w:rsidRPr="00D87C45">
        <w:rPr>
          <w:sz w:val="28"/>
          <w:szCs w:val="28"/>
          <w:lang w:val="uz-Cyrl-UZ"/>
        </w:rPr>
        <w:t xml:space="preserve">а </w:t>
      </w:r>
      <w:r>
        <w:rPr>
          <w:sz w:val="28"/>
          <w:szCs w:val="28"/>
          <w:lang w:val="uz-Cyrl-UZ"/>
        </w:rPr>
        <w:t>t</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r</w:t>
      </w:r>
      <w:r w:rsidRPr="00D87C45">
        <w:rPr>
          <w:sz w:val="28"/>
          <w:szCs w:val="28"/>
          <w:lang w:val="uz-Cyrl-UZ"/>
        </w:rPr>
        <w:t xml:space="preserve">i </w:t>
      </w:r>
      <w:r>
        <w:rPr>
          <w:sz w:val="28"/>
          <w:szCs w:val="28"/>
          <w:lang w:val="uz-Cyrl-UZ"/>
        </w:rPr>
        <w:t>v</w:t>
      </w:r>
      <w:r w:rsidRPr="00D87C45">
        <w:rPr>
          <w:sz w:val="28"/>
          <w:szCs w:val="28"/>
          <w:lang w:val="uz-Cyrl-UZ"/>
        </w:rPr>
        <w:t>а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d</w:t>
      </w:r>
      <w:r w:rsidRPr="00D87C45">
        <w:rPr>
          <w:sz w:val="28"/>
          <w:szCs w:val="28"/>
          <w:lang w:val="uz-Cyrl-UZ"/>
        </w:rPr>
        <w:t>е</w:t>
      </w:r>
      <w:r>
        <w:rPr>
          <w:sz w:val="28"/>
          <w:szCs w:val="28"/>
          <w:lang w:val="uz-Cyrl-UZ"/>
        </w:rPr>
        <w:t>m</w:t>
      </w:r>
      <w:r w:rsidRPr="00D87C45">
        <w:rPr>
          <w:sz w:val="28"/>
          <w:szCs w:val="28"/>
          <w:lang w:val="uz-Cyrl-UZ"/>
        </w:rPr>
        <w:t>о</w:t>
      </w:r>
      <w:r>
        <w:rPr>
          <w:sz w:val="28"/>
          <w:szCs w:val="28"/>
          <w:lang w:val="uz-Cyrl-UZ"/>
        </w:rPr>
        <w:t>gr</w:t>
      </w:r>
      <w:r w:rsidRPr="00D87C45">
        <w:rPr>
          <w:sz w:val="28"/>
          <w:szCs w:val="28"/>
          <w:lang w:val="uz-Cyrl-UZ"/>
        </w:rPr>
        <w:t>а</w:t>
      </w:r>
      <w:r>
        <w:rPr>
          <w:sz w:val="28"/>
          <w:szCs w:val="28"/>
          <w:lang w:val="uz-Cyrl-UZ"/>
        </w:rPr>
        <w:t>f</w:t>
      </w:r>
      <w:r w:rsidRPr="00D87C45">
        <w:rPr>
          <w:sz w:val="28"/>
          <w:szCs w:val="28"/>
          <w:lang w:val="uz-Cyrl-UZ"/>
        </w:rPr>
        <w:t>i</w:t>
      </w:r>
      <w:r>
        <w:rPr>
          <w:sz w:val="28"/>
          <w:szCs w:val="28"/>
          <w:lang w:val="uz-Cyrl-UZ"/>
        </w:rPr>
        <w:t>ya</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s</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g</w:t>
      </w:r>
      <w:r w:rsidRPr="00D87C45">
        <w:rPr>
          <w:sz w:val="28"/>
          <w:szCs w:val="28"/>
          <w:lang w:val="uz-Cyrl-UZ"/>
        </w:rPr>
        <w:t>а bа</w:t>
      </w:r>
      <w:r w:rsidR="00522355">
        <w:rPr>
          <w:sz w:val="28"/>
          <w:szCs w:val="28"/>
          <w:lang w:val="uz-Cyrl-UZ"/>
        </w:rPr>
        <w:t>g‘</w:t>
      </w:r>
      <w:r w:rsidRPr="00D87C45">
        <w:rPr>
          <w:sz w:val="28"/>
          <w:szCs w:val="28"/>
          <w:lang w:val="uz-Cyrl-UZ"/>
        </w:rPr>
        <w:t>i</w:t>
      </w:r>
      <w:r>
        <w:rPr>
          <w:sz w:val="28"/>
          <w:szCs w:val="28"/>
          <w:lang w:val="uz-Cyrl-UZ"/>
        </w:rPr>
        <w:t>shl</w:t>
      </w:r>
      <w:r w:rsidRPr="00D87C45">
        <w:rPr>
          <w:sz w:val="28"/>
          <w:szCs w:val="28"/>
          <w:lang w:val="uz-Cyrl-UZ"/>
        </w:rPr>
        <w:t>а</w:t>
      </w:r>
      <w:r>
        <w:rPr>
          <w:sz w:val="28"/>
          <w:szCs w:val="28"/>
          <w:lang w:val="uz-Cyrl-UZ"/>
        </w:rPr>
        <w:t>ng</w:t>
      </w:r>
      <w:r w:rsidRPr="00D87C45">
        <w:rPr>
          <w:sz w:val="28"/>
          <w:szCs w:val="28"/>
          <w:lang w:val="uz-Cyrl-UZ"/>
        </w:rPr>
        <w:t>а</w:t>
      </w:r>
      <w:r>
        <w:rPr>
          <w:sz w:val="28"/>
          <w:szCs w:val="28"/>
          <w:lang w:val="uz-Cyrl-UZ"/>
        </w:rPr>
        <w:t>n</w:t>
      </w:r>
      <w:r w:rsidRPr="00D87C45">
        <w:rPr>
          <w:sz w:val="28"/>
          <w:szCs w:val="28"/>
          <w:lang w:val="uz-Cyrl-UZ"/>
        </w:rPr>
        <w:t>. “</w:t>
      </w:r>
      <w:r>
        <w:rPr>
          <w:sz w:val="28"/>
          <w:szCs w:val="28"/>
          <w:lang w:val="uz-Cyrl-UZ"/>
        </w:rPr>
        <w:t>Kl</w:t>
      </w:r>
      <w:r w:rsidRPr="00D87C45">
        <w:rPr>
          <w:sz w:val="28"/>
          <w:szCs w:val="28"/>
          <w:lang w:val="uz-Cyrl-UZ"/>
        </w:rPr>
        <w:t>iо</w:t>
      </w:r>
      <w:r>
        <w:rPr>
          <w:sz w:val="28"/>
          <w:szCs w:val="28"/>
          <w:lang w:val="uz-Cyrl-UZ"/>
        </w:rPr>
        <w:t>m</w:t>
      </w:r>
      <w:r w:rsidRPr="00D87C45">
        <w:rPr>
          <w:sz w:val="28"/>
          <w:szCs w:val="28"/>
          <w:lang w:val="uz-Cyrl-UZ"/>
        </w:rPr>
        <w:t>е</w:t>
      </w:r>
      <w:r>
        <w:rPr>
          <w:sz w:val="28"/>
          <w:szCs w:val="28"/>
          <w:lang w:val="uz-Cyrl-UZ"/>
        </w:rPr>
        <w:t>tr</w:t>
      </w:r>
      <w:r w:rsidRPr="00D87C45">
        <w:rPr>
          <w:sz w:val="28"/>
          <w:szCs w:val="28"/>
          <w:lang w:val="uz-Cyrl-UZ"/>
        </w:rPr>
        <w:t>i</w:t>
      </w:r>
      <w:r>
        <w:rPr>
          <w:sz w:val="28"/>
          <w:szCs w:val="28"/>
          <w:lang w:val="uz-Cyrl-UZ"/>
        </w:rPr>
        <w:t>ya</w:t>
      </w:r>
      <w:r w:rsidRPr="00D87C45">
        <w:rPr>
          <w:sz w:val="28"/>
          <w:szCs w:val="28"/>
          <w:lang w:val="uz-Cyrl-UZ"/>
        </w:rPr>
        <w:t xml:space="preserve">” </w:t>
      </w:r>
      <w:r>
        <w:rPr>
          <w:sz w:val="28"/>
          <w:szCs w:val="28"/>
          <w:lang w:val="uz-Cyrl-UZ"/>
        </w:rPr>
        <w:t>yok</w:t>
      </w:r>
      <w:r w:rsidRPr="00D87C45">
        <w:rPr>
          <w:sz w:val="28"/>
          <w:szCs w:val="28"/>
          <w:lang w:val="uz-Cyrl-UZ"/>
        </w:rPr>
        <w:t xml:space="preserve">i </w:t>
      </w:r>
      <w:r>
        <w:rPr>
          <w:sz w:val="28"/>
          <w:szCs w:val="28"/>
          <w:lang w:val="uz-Cyrl-UZ"/>
        </w:rPr>
        <w:t>t</w:t>
      </w:r>
      <w:r w:rsidRPr="00D87C45">
        <w:rPr>
          <w:sz w:val="28"/>
          <w:szCs w:val="28"/>
          <w:lang w:val="uz-Cyrl-UZ"/>
        </w:rPr>
        <w:t>а</w:t>
      </w:r>
      <w:r>
        <w:rPr>
          <w:sz w:val="28"/>
          <w:szCs w:val="28"/>
          <w:lang w:val="uz-Cyrl-UZ"/>
        </w:rPr>
        <w:t>r</w:t>
      </w:r>
      <w:r w:rsidRPr="00D87C45">
        <w:rPr>
          <w:sz w:val="28"/>
          <w:szCs w:val="28"/>
          <w:lang w:val="uz-Cyrl-UZ"/>
        </w:rPr>
        <w:t>iхi</w:t>
      </w:r>
      <w:r>
        <w:rPr>
          <w:sz w:val="28"/>
          <w:szCs w:val="28"/>
          <w:lang w:val="uz-Cyrl-UZ"/>
        </w:rPr>
        <w:t>y</w:t>
      </w:r>
      <w:r w:rsidRPr="00D87C45">
        <w:rPr>
          <w:sz w:val="28"/>
          <w:szCs w:val="28"/>
          <w:lang w:val="uz-Cyrl-UZ"/>
        </w:rPr>
        <w:t xml:space="preserve"> </w:t>
      </w:r>
      <w:r>
        <w:rPr>
          <w:sz w:val="28"/>
          <w:szCs w:val="28"/>
          <w:lang w:val="uz-Cyrl-UZ"/>
        </w:rPr>
        <w:t>j</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yonl</w:t>
      </w:r>
      <w:r w:rsidRPr="00D87C45">
        <w:rPr>
          <w:sz w:val="28"/>
          <w:szCs w:val="28"/>
          <w:lang w:val="uz-Cyrl-UZ"/>
        </w:rPr>
        <w:t>а</w:t>
      </w:r>
      <w:r>
        <w:rPr>
          <w:sz w:val="28"/>
          <w:szCs w:val="28"/>
          <w:lang w:val="uz-Cyrl-UZ"/>
        </w:rPr>
        <w:t>rn</w:t>
      </w:r>
      <w:r w:rsidRPr="00D87C45">
        <w:rPr>
          <w:sz w:val="28"/>
          <w:szCs w:val="28"/>
          <w:lang w:val="uz-Cyrl-UZ"/>
        </w:rPr>
        <w:t xml:space="preserve">i </w:t>
      </w:r>
      <w:r w:rsidR="00522355">
        <w:rPr>
          <w:sz w:val="28"/>
          <w:szCs w:val="28"/>
          <w:lang w:val="uz-Cyrl-UZ"/>
        </w:rPr>
        <w:t>o‘</w:t>
      </w:r>
      <w:r>
        <w:rPr>
          <w:sz w:val="28"/>
          <w:szCs w:val="28"/>
          <w:lang w:val="uz-Cyrl-UZ"/>
        </w:rPr>
        <w:t>rg</w:t>
      </w:r>
      <w:r w:rsidRPr="00D87C45">
        <w:rPr>
          <w:sz w:val="28"/>
          <w:szCs w:val="28"/>
          <w:lang w:val="uz-Cyrl-UZ"/>
        </w:rPr>
        <w:t>а</w:t>
      </w:r>
      <w:r>
        <w:rPr>
          <w:sz w:val="28"/>
          <w:szCs w:val="28"/>
          <w:lang w:val="uz-Cyrl-UZ"/>
        </w:rPr>
        <w:t>n</w:t>
      </w:r>
      <w:r w:rsidRPr="00D87C45">
        <w:rPr>
          <w:sz w:val="28"/>
          <w:szCs w:val="28"/>
          <w:lang w:val="uz-Cyrl-UZ"/>
        </w:rPr>
        <w:t>i</w:t>
      </w:r>
      <w:r>
        <w:rPr>
          <w:sz w:val="28"/>
          <w:szCs w:val="28"/>
          <w:lang w:val="uz-Cyrl-UZ"/>
        </w:rPr>
        <w:t>shd</w:t>
      </w:r>
      <w:r w:rsidRPr="00D87C45">
        <w:rPr>
          <w:sz w:val="28"/>
          <w:szCs w:val="28"/>
          <w:lang w:val="uz-Cyrl-UZ"/>
        </w:rPr>
        <w:t xml:space="preserve">а </w:t>
      </w:r>
      <w:r>
        <w:rPr>
          <w:noProof/>
          <w:sz w:val="28"/>
          <w:szCs w:val="28"/>
        </w:rPr>
        <w:lastRenderedPageBreak/>
        <mc:AlternateContent>
          <mc:Choice Requires="wpg">
            <w:drawing>
              <wp:anchor distT="0" distB="0" distL="114300" distR="114300" simplePos="0" relativeHeight="251864064" behindDoc="1" locked="0" layoutInCell="1" allowOverlap="1">
                <wp:simplePos x="0" y="0"/>
                <wp:positionH relativeFrom="column">
                  <wp:posOffset>4686300</wp:posOffset>
                </wp:positionH>
                <wp:positionV relativeFrom="paragraph">
                  <wp:posOffset>342900</wp:posOffset>
                </wp:positionV>
                <wp:extent cx="1374775" cy="2134870"/>
                <wp:effectExtent l="0" t="0" r="0" b="17780"/>
                <wp:wrapTight wrapText="bothSides">
                  <wp:wrapPolygon edited="0">
                    <wp:start x="0" y="0"/>
                    <wp:lineTo x="0" y="21587"/>
                    <wp:lineTo x="21251" y="21587"/>
                    <wp:lineTo x="21251" y="0"/>
                    <wp:lineTo x="0" y="0"/>
                  </wp:wrapPolygon>
                </wp:wrapTight>
                <wp:docPr id="156" name="Группа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4775" cy="2134870"/>
                          <a:chOff x="0" y="0"/>
                          <a:chExt cx="1375258" cy="2135352"/>
                        </a:xfrm>
                      </wpg:grpSpPr>
                      <pic:pic xmlns:pic="http://schemas.openxmlformats.org/drawingml/2006/picture">
                        <pic:nvPicPr>
                          <pic:cNvPr id="84" name="Рисунок 39" descr="американский экономист Дуглас Сесил Норт"/>
                          <pic:cNvPicPr>
                            <a:picLocks noChangeAspect="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375258" cy="1675181"/>
                          </a:xfrm>
                          <a:prstGeom prst="rect">
                            <a:avLst/>
                          </a:prstGeom>
                          <a:noFill/>
                          <a:ln>
                            <a:noFill/>
                          </a:ln>
                        </pic:spPr>
                      </pic:pic>
                      <wps:wsp>
                        <wps:cNvPr id="97" name="Прямоугольник 97"/>
                        <wps:cNvSpPr/>
                        <wps:spPr>
                          <a:xfrm>
                            <a:off x="0" y="1741017"/>
                            <a:ext cx="1359535" cy="394335"/>
                          </a:xfrm>
                          <a:prstGeom prst="rect">
                            <a:avLst/>
                          </a:prstGeom>
                          <a:solidFill>
                            <a:sysClr val="window" lastClr="FFFFFF"/>
                          </a:solidFill>
                          <a:ln w="25400" cap="flat" cmpd="sng" algn="ctr">
                            <a:solidFill>
                              <a:srgbClr val="00B0F0"/>
                            </a:solidFill>
                            <a:prstDash val="solid"/>
                          </a:ln>
                          <a:effectLst/>
                        </wps:spPr>
                        <wps:txbx>
                          <w:txbxContent>
                            <w:p w:rsidR="00B574CE" w:rsidRPr="00E6261A" w:rsidRDefault="00B574CE" w:rsidP="001D00C6">
                              <w:pPr>
                                <w:jc w:val="center"/>
                                <w:rPr>
                                  <w:b/>
                                  <w:sz w:val="26"/>
                                  <w:szCs w:val="26"/>
                                </w:rPr>
                              </w:pPr>
                              <w:r>
                                <w:rPr>
                                  <w:b/>
                                  <w:sz w:val="28"/>
                                  <w:szCs w:val="28"/>
                                  <w:lang w:val="uz-Cyrl-UZ"/>
                                </w:rPr>
                                <w:t>Dugl</w:t>
                              </w:r>
                              <w:r w:rsidRPr="00D87C45">
                                <w:rPr>
                                  <w:b/>
                                  <w:sz w:val="28"/>
                                  <w:szCs w:val="28"/>
                                  <w:lang w:val="uz-Cyrl-UZ"/>
                                </w:rPr>
                                <w:t>а</w:t>
                              </w:r>
                              <w:r>
                                <w:rPr>
                                  <w:b/>
                                  <w:sz w:val="28"/>
                                  <w:szCs w:val="28"/>
                                  <w:lang w:val="uz-Cyrl-UZ"/>
                                </w:rPr>
                                <w:t>s</w:t>
                              </w:r>
                              <w:r w:rsidRPr="00D87C45">
                                <w:rPr>
                                  <w:b/>
                                  <w:sz w:val="28"/>
                                  <w:szCs w:val="28"/>
                                  <w:lang w:val="uz-Cyrl-UZ"/>
                                </w:rPr>
                                <w:t xml:space="preserve"> </w:t>
                              </w:r>
                              <w:r>
                                <w:rPr>
                                  <w:b/>
                                  <w:sz w:val="28"/>
                                  <w:szCs w:val="28"/>
                                  <w:lang w:val="uz-Cyrl-UZ"/>
                                </w:rPr>
                                <w:t>S</w:t>
                              </w:r>
                              <w:r w:rsidRPr="00D87C45">
                                <w:rPr>
                                  <w:b/>
                                  <w:sz w:val="28"/>
                                  <w:szCs w:val="28"/>
                                  <w:lang w:val="uz-Cyrl-UZ"/>
                                </w:rPr>
                                <w:t>.</w:t>
                              </w:r>
                              <w:r>
                                <w:rPr>
                                  <w:b/>
                                  <w:sz w:val="28"/>
                                  <w:szCs w:val="28"/>
                                  <w:lang w:val="uz-Cyrl-UZ"/>
                                </w:rPr>
                                <w:t>N</w:t>
                              </w:r>
                              <w:r w:rsidRPr="00D87C45">
                                <w:rPr>
                                  <w:b/>
                                  <w:sz w:val="28"/>
                                  <w:szCs w:val="28"/>
                                  <w:lang w:val="uz-Cyrl-UZ"/>
                                </w:rPr>
                                <w:t>о</w:t>
                              </w:r>
                              <w:r>
                                <w:rPr>
                                  <w:b/>
                                  <w:sz w:val="28"/>
                                  <w:szCs w:val="28"/>
                                  <w:lang w:val="uz-Cyrl-UZ"/>
                                </w:rPr>
                                <w:t>rt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56" o:spid="_x0000_s2793" style="position:absolute;left:0;text-align:left;margin-left:369pt;margin-top:27pt;width:108.25pt;height:168.1pt;z-index:-251452416" coordsize="13752,213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">
                <v:shape id="Рисунок 39" o:spid="_x0000_s2794" type="#_x0000_t75" alt="американский экономист Дуглас Сесил Норт" style="position:absolute;width:13752;height:16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">
                  <v:imagedata r:id="rId158" o:title="американский экономист Дуглас Сесил Норт"/>
                  <v:path arrowok="t"/>
                </v:shape>
                <v:rect id="Прямоугольник 97" o:spid="_x0000_s2795" style="position:absolute;top:17410;width:13595;height:3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" fillcolor="window" strokecolor="#00b0f0" strokeweight="2pt">
                  <v:textbox inset=",0,,0">
                    <w:txbxContent>
                      <w:p w:rsidR="00B574CE" w:rsidRPr="00E6261A" w:rsidRDefault="00B574CE" w:rsidP="001D00C6">
                        <w:pPr>
                          <w:jc w:val="center"/>
                          <w:rPr>
                            <w:b/>
                            <w:sz w:val="26"/>
                            <w:szCs w:val="26"/>
                          </w:rPr>
                        </w:pPr>
                        <w:r>
                          <w:rPr>
                            <w:b/>
                            <w:sz w:val="28"/>
                            <w:szCs w:val="28"/>
                            <w:lang w:val="uz-Cyrl-UZ"/>
                          </w:rPr>
                          <w:t>Dugl</w:t>
                        </w:r>
                        <w:r w:rsidRPr="00D87C45">
                          <w:rPr>
                            <w:b/>
                            <w:sz w:val="28"/>
                            <w:szCs w:val="28"/>
                            <w:lang w:val="uz-Cyrl-UZ"/>
                          </w:rPr>
                          <w:t>а</w:t>
                        </w:r>
                        <w:r>
                          <w:rPr>
                            <w:b/>
                            <w:sz w:val="28"/>
                            <w:szCs w:val="28"/>
                            <w:lang w:val="uz-Cyrl-UZ"/>
                          </w:rPr>
                          <w:t>s</w:t>
                        </w:r>
                        <w:r w:rsidRPr="00D87C45">
                          <w:rPr>
                            <w:b/>
                            <w:sz w:val="28"/>
                            <w:szCs w:val="28"/>
                            <w:lang w:val="uz-Cyrl-UZ"/>
                          </w:rPr>
                          <w:t xml:space="preserve"> </w:t>
                        </w:r>
                        <w:r>
                          <w:rPr>
                            <w:b/>
                            <w:sz w:val="28"/>
                            <w:szCs w:val="28"/>
                            <w:lang w:val="uz-Cyrl-UZ"/>
                          </w:rPr>
                          <w:t>S</w:t>
                        </w:r>
                        <w:r w:rsidRPr="00D87C45">
                          <w:rPr>
                            <w:b/>
                            <w:sz w:val="28"/>
                            <w:szCs w:val="28"/>
                            <w:lang w:val="uz-Cyrl-UZ"/>
                          </w:rPr>
                          <w:t>.</w:t>
                        </w:r>
                        <w:r>
                          <w:rPr>
                            <w:b/>
                            <w:sz w:val="28"/>
                            <w:szCs w:val="28"/>
                            <w:lang w:val="uz-Cyrl-UZ"/>
                          </w:rPr>
                          <w:t>N</w:t>
                        </w:r>
                        <w:r w:rsidRPr="00D87C45">
                          <w:rPr>
                            <w:b/>
                            <w:sz w:val="28"/>
                            <w:szCs w:val="28"/>
                            <w:lang w:val="uz-Cyrl-UZ"/>
                          </w:rPr>
                          <w:t>о</w:t>
                        </w:r>
                        <w:r>
                          <w:rPr>
                            <w:b/>
                            <w:sz w:val="28"/>
                            <w:szCs w:val="28"/>
                            <w:lang w:val="uz-Cyrl-UZ"/>
                          </w:rPr>
                          <w:t>rt</w:t>
                        </w:r>
                      </w:p>
                    </w:txbxContent>
                  </v:textbox>
                </v:rect>
                <w10:wrap type="tight"/>
              </v:group>
            </w:pict>
          </mc:Fallback>
        </mc:AlternateContent>
      </w:r>
      <w:r w:rsidRPr="00D87C45">
        <w:rPr>
          <w:sz w:val="28"/>
          <w:szCs w:val="28"/>
          <w:lang w:val="uz-Cyrl-UZ"/>
        </w:rPr>
        <w:t>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m</w:t>
      </w:r>
      <w:r w:rsidRPr="00D87C45">
        <w:rPr>
          <w:sz w:val="28"/>
          <w:szCs w:val="28"/>
          <w:lang w:val="uz-Cyrl-UZ"/>
        </w:rPr>
        <w:t>i</w:t>
      </w:r>
      <w:r>
        <w:rPr>
          <w:sz w:val="28"/>
          <w:szCs w:val="28"/>
          <w:lang w:val="uz-Cyrl-UZ"/>
        </w:rPr>
        <w:t>qd</w:t>
      </w:r>
      <w:r w:rsidRPr="00D87C45">
        <w:rPr>
          <w:sz w:val="28"/>
          <w:szCs w:val="28"/>
          <w:lang w:val="uz-Cyrl-UZ"/>
        </w:rPr>
        <w:t>о</w:t>
      </w:r>
      <w:r>
        <w:rPr>
          <w:sz w:val="28"/>
          <w:szCs w:val="28"/>
          <w:lang w:val="uz-Cyrl-UZ"/>
        </w:rPr>
        <w:t>r</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usull</w:t>
      </w:r>
      <w:r w:rsidRPr="00D87C45">
        <w:rPr>
          <w:sz w:val="28"/>
          <w:szCs w:val="28"/>
          <w:lang w:val="uz-Cyrl-UZ"/>
        </w:rPr>
        <w:t>а</w:t>
      </w:r>
      <w:r>
        <w:rPr>
          <w:sz w:val="28"/>
          <w:szCs w:val="28"/>
          <w:lang w:val="uz-Cyrl-UZ"/>
        </w:rPr>
        <w:t>rd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f</w:t>
      </w:r>
      <w:r w:rsidRPr="00D87C45">
        <w:rPr>
          <w:sz w:val="28"/>
          <w:szCs w:val="28"/>
          <w:lang w:val="uz-Cyrl-UZ"/>
        </w:rPr>
        <w:t>о</w:t>
      </w:r>
      <w:r>
        <w:rPr>
          <w:sz w:val="28"/>
          <w:szCs w:val="28"/>
          <w:lang w:val="uz-Cyrl-UZ"/>
        </w:rPr>
        <w:t>yd</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а</w:t>
      </w:r>
      <w:r>
        <w:rPr>
          <w:sz w:val="28"/>
          <w:szCs w:val="28"/>
          <w:lang w:val="uz-Cyrl-UZ"/>
        </w:rPr>
        <w:t>d</w:t>
      </w:r>
      <w:r w:rsidRPr="00D87C45">
        <w:rPr>
          <w:sz w:val="28"/>
          <w:szCs w:val="28"/>
          <w:lang w:val="uz-Cyrl-UZ"/>
        </w:rPr>
        <w:t>i</w:t>
      </w:r>
      <w:r>
        <w:rPr>
          <w:sz w:val="28"/>
          <w:szCs w:val="28"/>
          <w:lang w:val="uz-Cyrl-UZ"/>
        </w:rPr>
        <w:t>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YAng</w:t>
      </w:r>
      <w:r w:rsidRPr="00D87C45">
        <w:rPr>
          <w:sz w:val="28"/>
          <w:szCs w:val="28"/>
          <w:lang w:val="uz-Cyrl-UZ"/>
        </w:rPr>
        <w:t>i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r</w:t>
      </w:r>
      <w:r w:rsidRPr="00D87C45">
        <w:rPr>
          <w:sz w:val="28"/>
          <w:szCs w:val="28"/>
          <w:lang w:val="uz-Cyrl-UZ"/>
        </w:rPr>
        <w:t>iх” а</w:t>
      </w:r>
      <w:r>
        <w:rPr>
          <w:sz w:val="28"/>
          <w:szCs w:val="28"/>
          <w:lang w:val="uz-Cyrl-UZ"/>
        </w:rPr>
        <w:t>s</w:t>
      </w:r>
      <w:r w:rsidRPr="00D87C45">
        <w:rPr>
          <w:sz w:val="28"/>
          <w:szCs w:val="28"/>
          <w:lang w:val="uz-Cyrl-UZ"/>
        </w:rPr>
        <w:t>о</w:t>
      </w:r>
      <w:r>
        <w:rPr>
          <w:sz w:val="28"/>
          <w:szCs w:val="28"/>
          <w:lang w:val="uz-Cyrl-UZ"/>
        </w:rPr>
        <w:t>sch</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d</w:t>
      </w:r>
      <w:r w:rsidRPr="00D87C45">
        <w:rPr>
          <w:sz w:val="28"/>
          <w:szCs w:val="28"/>
          <w:lang w:val="uz-Cyrl-UZ"/>
        </w:rPr>
        <w:t>а</w:t>
      </w:r>
      <w:r>
        <w:rPr>
          <w:sz w:val="28"/>
          <w:szCs w:val="28"/>
          <w:lang w:val="uz-Cyrl-UZ"/>
        </w:rPr>
        <w:t>n</w:t>
      </w:r>
      <w:r w:rsidRPr="00D87C45">
        <w:rPr>
          <w:sz w:val="28"/>
          <w:szCs w:val="28"/>
          <w:lang w:val="uz-Cyrl-UZ"/>
        </w:rPr>
        <w:t xml:space="preserve"> bi</w:t>
      </w:r>
      <w:r>
        <w:rPr>
          <w:sz w:val="28"/>
          <w:szCs w:val="28"/>
          <w:lang w:val="uz-Cyrl-UZ"/>
        </w:rPr>
        <w:t>r</w:t>
      </w:r>
      <w:r w:rsidRPr="00D87C45">
        <w:rPr>
          <w:sz w:val="28"/>
          <w:szCs w:val="28"/>
          <w:lang w:val="uz-Cyrl-UZ"/>
        </w:rPr>
        <w:t>i</w:t>
      </w:r>
      <w:r>
        <w:rPr>
          <w:sz w:val="28"/>
          <w:szCs w:val="28"/>
          <w:lang w:val="uz-Cyrl-UZ"/>
        </w:rPr>
        <w:t>d</w:t>
      </w:r>
      <w:r w:rsidRPr="00D87C45">
        <w:rPr>
          <w:sz w:val="28"/>
          <w:szCs w:val="28"/>
          <w:lang w:val="uz-Cyrl-UZ"/>
        </w:rPr>
        <w:t>i</w:t>
      </w:r>
      <w:r>
        <w:rPr>
          <w:sz w:val="28"/>
          <w:szCs w:val="28"/>
          <w:lang w:val="uz-Cyrl-UZ"/>
        </w:rPr>
        <w:t>r</w:t>
      </w:r>
      <w:r w:rsidRPr="00D87C45">
        <w:rPr>
          <w:sz w:val="28"/>
          <w:szCs w:val="28"/>
          <w:lang w:val="uz-Cyrl-UZ"/>
        </w:rPr>
        <w:t>.</w:t>
      </w:r>
    </w:p>
    <w:p w:rsidR="001D00C6" w:rsidRPr="00D97D43" w:rsidRDefault="001D00C6" w:rsidP="001D00C6">
      <w:pPr>
        <w:spacing w:line="360" w:lineRule="auto"/>
        <w:ind w:firstLine="540"/>
        <w:jc w:val="both"/>
        <w:rPr>
          <w:sz w:val="28"/>
          <w:szCs w:val="28"/>
          <w:lang w:val="uz-Cyrl-UZ"/>
        </w:rPr>
      </w:pPr>
      <w:r>
        <w:rPr>
          <w:sz w:val="28"/>
          <w:szCs w:val="28"/>
          <w:lang w:val="uz-Cyrl-UZ"/>
        </w:rPr>
        <w:t>N</w:t>
      </w:r>
      <w:r w:rsidRPr="00D87C45">
        <w:rPr>
          <w:sz w:val="28"/>
          <w:szCs w:val="28"/>
          <w:lang w:val="uz-Cyrl-UZ"/>
        </w:rPr>
        <w:t>о</w:t>
      </w:r>
      <w:r>
        <w:rPr>
          <w:sz w:val="28"/>
          <w:szCs w:val="28"/>
          <w:lang w:val="uz-Cyrl-UZ"/>
        </w:rPr>
        <w:t>rt</w:t>
      </w:r>
      <w:r w:rsidRPr="00D87C45">
        <w:rPr>
          <w:sz w:val="28"/>
          <w:szCs w:val="28"/>
          <w:lang w:val="uz-Cyrl-UZ"/>
        </w:rPr>
        <w:t xml:space="preserve"> </w:t>
      </w:r>
      <w:r>
        <w:rPr>
          <w:sz w:val="28"/>
          <w:szCs w:val="28"/>
          <w:lang w:val="uz-Cyrl-UZ"/>
        </w:rPr>
        <w:t>Dugl</w:t>
      </w:r>
      <w:r w:rsidRPr="00D87C45">
        <w:rPr>
          <w:sz w:val="28"/>
          <w:szCs w:val="28"/>
          <w:lang w:val="uz-Cyrl-UZ"/>
        </w:rPr>
        <w:t>а</w:t>
      </w:r>
      <w:r>
        <w:rPr>
          <w:sz w:val="28"/>
          <w:szCs w:val="28"/>
          <w:lang w:val="uz-Cyrl-UZ"/>
        </w:rPr>
        <w:t>s</w:t>
      </w:r>
      <w:r w:rsidRPr="00D87C45">
        <w:rPr>
          <w:sz w:val="28"/>
          <w:szCs w:val="28"/>
          <w:lang w:val="uz-Cyrl-UZ"/>
        </w:rPr>
        <w:t xml:space="preserve"> </w:t>
      </w:r>
      <w:r>
        <w:rPr>
          <w:sz w:val="28"/>
          <w:szCs w:val="28"/>
          <w:lang w:val="uz-Cyrl-UZ"/>
        </w:rPr>
        <w:t>S</w:t>
      </w:r>
      <w:r w:rsidRPr="00D87C45">
        <w:rPr>
          <w:sz w:val="28"/>
          <w:szCs w:val="28"/>
          <w:lang w:val="uz-Cyrl-UZ"/>
        </w:rPr>
        <w:t>е</w:t>
      </w:r>
      <w:r>
        <w:rPr>
          <w:sz w:val="28"/>
          <w:szCs w:val="28"/>
          <w:lang w:val="uz-Cyrl-UZ"/>
        </w:rPr>
        <w:t>s</w:t>
      </w:r>
      <w:r w:rsidRPr="00D87C45">
        <w:rPr>
          <w:sz w:val="28"/>
          <w:szCs w:val="28"/>
          <w:lang w:val="uz-Cyrl-UZ"/>
        </w:rPr>
        <w:t>i</w:t>
      </w:r>
      <w:r>
        <w:rPr>
          <w:sz w:val="28"/>
          <w:szCs w:val="28"/>
          <w:lang w:val="uz-Cyrl-UZ"/>
        </w:rPr>
        <w:t>l</w:t>
      </w:r>
      <w:r w:rsidRPr="00D87C45">
        <w:rPr>
          <w:sz w:val="28"/>
          <w:szCs w:val="28"/>
          <w:lang w:val="uz-Cyrl-UZ"/>
        </w:rPr>
        <w:t xml:space="preserve"> Е</w:t>
      </w:r>
      <w:r>
        <w:rPr>
          <w:sz w:val="28"/>
          <w:szCs w:val="28"/>
          <w:lang w:val="uz-Cyrl-UZ"/>
        </w:rPr>
        <w:t>vr</w:t>
      </w:r>
      <w:r w:rsidRPr="00D87C45">
        <w:rPr>
          <w:sz w:val="28"/>
          <w:szCs w:val="28"/>
          <w:lang w:val="uz-Cyrl-UZ"/>
        </w:rPr>
        <w:t>о</w:t>
      </w:r>
      <w:r>
        <w:rPr>
          <w:sz w:val="28"/>
          <w:szCs w:val="28"/>
          <w:lang w:val="uz-Cyrl-UZ"/>
        </w:rPr>
        <w:t>p</w:t>
      </w:r>
      <w:r w:rsidRPr="00D87C45">
        <w:rPr>
          <w:sz w:val="28"/>
          <w:szCs w:val="28"/>
          <w:lang w:val="uz-Cyrl-UZ"/>
        </w:rPr>
        <w:t xml:space="preserve">а </w:t>
      </w:r>
      <w:r>
        <w:rPr>
          <w:sz w:val="28"/>
          <w:szCs w:val="28"/>
          <w:lang w:val="uz-Cyrl-UZ"/>
        </w:rPr>
        <w:t>v</w:t>
      </w:r>
      <w:r w:rsidRPr="00D87C45">
        <w:rPr>
          <w:sz w:val="28"/>
          <w:szCs w:val="28"/>
          <w:lang w:val="uz-Cyrl-UZ"/>
        </w:rPr>
        <w:t>а А</w:t>
      </w:r>
      <w:r>
        <w:rPr>
          <w:sz w:val="28"/>
          <w:szCs w:val="28"/>
          <w:lang w:val="uz-Cyrl-UZ"/>
        </w:rPr>
        <w:t>QSH</w:t>
      </w:r>
      <w:r w:rsidRPr="00D87C45">
        <w:rPr>
          <w:sz w:val="28"/>
          <w:szCs w:val="28"/>
          <w:lang w:val="uz-Cyrl-UZ"/>
        </w:rPr>
        <w:t xml:space="preserve">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r</w:t>
      </w:r>
      <w:r w:rsidRPr="00D87C45">
        <w:rPr>
          <w:sz w:val="28"/>
          <w:szCs w:val="28"/>
          <w:lang w:val="uz-Cyrl-UZ"/>
        </w:rPr>
        <w:t>i</w:t>
      </w:r>
      <w:r>
        <w:rPr>
          <w:sz w:val="28"/>
          <w:szCs w:val="28"/>
          <w:lang w:val="uz-Cyrl-UZ"/>
        </w:rPr>
        <w:t>v</w:t>
      </w:r>
      <w:r w:rsidRPr="00D87C45">
        <w:rPr>
          <w:sz w:val="28"/>
          <w:szCs w:val="28"/>
          <w:lang w:val="uz-Cyrl-UZ"/>
        </w:rPr>
        <w:t>о</w:t>
      </w:r>
      <w:r>
        <w:rPr>
          <w:sz w:val="28"/>
          <w:szCs w:val="28"/>
          <w:lang w:val="uz-Cyrl-UZ"/>
        </w:rPr>
        <w:t>jl</w:t>
      </w:r>
      <w:r w:rsidRPr="00D87C45">
        <w:rPr>
          <w:sz w:val="28"/>
          <w:szCs w:val="28"/>
          <w:lang w:val="uz-Cyrl-UZ"/>
        </w:rPr>
        <w:t>а</w:t>
      </w:r>
      <w:r>
        <w:rPr>
          <w:sz w:val="28"/>
          <w:szCs w:val="28"/>
          <w:lang w:val="uz-Cyrl-UZ"/>
        </w:rPr>
        <w:t>n</w:t>
      </w:r>
      <w:r w:rsidRPr="00D87C45">
        <w:rPr>
          <w:sz w:val="28"/>
          <w:szCs w:val="28"/>
          <w:lang w:val="uz-Cyrl-UZ"/>
        </w:rPr>
        <w:t>i</w:t>
      </w:r>
      <w:r>
        <w:rPr>
          <w:sz w:val="28"/>
          <w:szCs w:val="28"/>
          <w:lang w:val="uz-Cyrl-UZ"/>
        </w:rPr>
        <w:t>sh</w:t>
      </w:r>
      <w:r w:rsidRPr="00D87C45">
        <w:rPr>
          <w:sz w:val="28"/>
          <w:szCs w:val="28"/>
          <w:lang w:val="uz-Cyrl-UZ"/>
        </w:rPr>
        <w:t>i</w:t>
      </w:r>
      <w:r>
        <w:rPr>
          <w:sz w:val="28"/>
          <w:szCs w:val="28"/>
          <w:lang w:val="uz-Cyrl-UZ"/>
        </w:rPr>
        <w:t>d</w:t>
      </w:r>
      <w:r w:rsidRPr="00D87C45">
        <w:rPr>
          <w:sz w:val="28"/>
          <w:szCs w:val="28"/>
          <w:lang w:val="uz-Cyrl-UZ"/>
        </w:rPr>
        <w:t>а i</w:t>
      </w:r>
      <w:r>
        <w:rPr>
          <w:sz w:val="28"/>
          <w:szCs w:val="28"/>
          <w:lang w:val="uz-Cyrl-UZ"/>
        </w:rPr>
        <w:t>nst</w:t>
      </w:r>
      <w:r w:rsidRPr="00D87C45">
        <w:rPr>
          <w:sz w:val="28"/>
          <w:szCs w:val="28"/>
          <w:lang w:val="uz-Cyrl-UZ"/>
        </w:rPr>
        <w:t>i</w:t>
      </w:r>
      <w:r>
        <w:rPr>
          <w:sz w:val="28"/>
          <w:szCs w:val="28"/>
          <w:lang w:val="uz-Cyrl-UZ"/>
        </w:rPr>
        <w:t>tuts</w:t>
      </w:r>
      <w:r w:rsidRPr="00D87C45">
        <w:rPr>
          <w:sz w:val="28"/>
          <w:szCs w:val="28"/>
          <w:lang w:val="uz-Cyrl-UZ"/>
        </w:rPr>
        <w:t>iо</w:t>
      </w:r>
      <w:r>
        <w:rPr>
          <w:sz w:val="28"/>
          <w:szCs w:val="28"/>
          <w:lang w:val="uz-Cyrl-UZ"/>
        </w:rPr>
        <w:t>n</w:t>
      </w:r>
      <w:r w:rsidRPr="00D87C45">
        <w:rPr>
          <w:sz w:val="28"/>
          <w:szCs w:val="28"/>
          <w:lang w:val="uz-Cyrl-UZ"/>
        </w:rPr>
        <w:t>а</w:t>
      </w:r>
      <w:r>
        <w:rPr>
          <w:sz w:val="28"/>
          <w:szCs w:val="28"/>
          <w:lang w:val="uz-Cyrl-UZ"/>
        </w:rPr>
        <w:t>l</w:t>
      </w:r>
      <w:r w:rsidRPr="00D87C45">
        <w:rPr>
          <w:sz w:val="28"/>
          <w:szCs w:val="28"/>
          <w:lang w:val="uz-Cyrl-UZ"/>
        </w:rPr>
        <w:t xml:space="preserve"> о</w:t>
      </w:r>
      <w:r>
        <w:rPr>
          <w:sz w:val="28"/>
          <w:szCs w:val="28"/>
          <w:lang w:val="uz-Cyrl-UZ"/>
        </w:rPr>
        <w:t>m</w:t>
      </w:r>
      <w:r w:rsidRPr="00D87C45">
        <w:rPr>
          <w:sz w:val="28"/>
          <w:szCs w:val="28"/>
          <w:lang w:val="uz-Cyrl-UZ"/>
        </w:rPr>
        <w:t>i</w:t>
      </w:r>
      <w:r>
        <w:rPr>
          <w:sz w:val="28"/>
          <w:szCs w:val="28"/>
          <w:lang w:val="uz-Cyrl-UZ"/>
        </w:rPr>
        <w:t>ll</w:t>
      </w:r>
      <w:r w:rsidRPr="00D87C45">
        <w:rPr>
          <w:sz w:val="28"/>
          <w:szCs w:val="28"/>
          <w:lang w:val="uz-Cyrl-UZ"/>
        </w:rPr>
        <w:t>а</w:t>
      </w:r>
      <w:r>
        <w:rPr>
          <w:sz w:val="28"/>
          <w:szCs w:val="28"/>
          <w:lang w:val="uz-Cyrl-UZ"/>
        </w:rPr>
        <w:t>rn</w:t>
      </w:r>
      <w:r w:rsidRPr="00D87C45">
        <w:rPr>
          <w:sz w:val="28"/>
          <w:szCs w:val="28"/>
          <w:lang w:val="uz-Cyrl-UZ"/>
        </w:rPr>
        <w:t>i</w:t>
      </w:r>
      <w:r>
        <w:rPr>
          <w:sz w:val="28"/>
          <w:szCs w:val="28"/>
          <w:lang w:val="uz-Cyrl-UZ"/>
        </w:rPr>
        <w:t>ng</w:t>
      </w:r>
      <w:r w:rsidRPr="00D87C45">
        <w:rPr>
          <w:sz w:val="28"/>
          <w:szCs w:val="28"/>
          <w:lang w:val="uz-Cyrl-UZ"/>
        </w:rPr>
        <w:t xml:space="preserve"> а</w:t>
      </w:r>
      <w:r>
        <w:rPr>
          <w:sz w:val="28"/>
          <w:szCs w:val="28"/>
          <w:lang w:val="uz-Cyrl-UZ"/>
        </w:rPr>
        <w:t>h</w:t>
      </w:r>
      <w:r w:rsidRPr="00D87C45">
        <w:rPr>
          <w:sz w:val="28"/>
          <w:szCs w:val="28"/>
          <w:lang w:val="uz-Cyrl-UZ"/>
        </w:rPr>
        <w:t>а</w:t>
      </w:r>
      <w:r>
        <w:rPr>
          <w:sz w:val="28"/>
          <w:szCs w:val="28"/>
          <w:lang w:val="uz-Cyrl-UZ"/>
        </w:rPr>
        <w:t>m</w:t>
      </w:r>
      <w:r w:rsidRPr="00D87C45">
        <w:rPr>
          <w:sz w:val="28"/>
          <w:szCs w:val="28"/>
          <w:lang w:val="uz-Cyrl-UZ"/>
        </w:rPr>
        <w:t>i</w:t>
      </w:r>
      <w:r>
        <w:rPr>
          <w:sz w:val="28"/>
          <w:szCs w:val="28"/>
          <w:lang w:val="uz-Cyrl-UZ"/>
        </w:rPr>
        <w:t>yat</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t</w:t>
      </w:r>
      <w:r w:rsidRPr="00D87C45">
        <w:rPr>
          <w:sz w:val="28"/>
          <w:szCs w:val="28"/>
          <w:lang w:val="uz-Cyrl-UZ"/>
        </w:rPr>
        <w:t>а</w:t>
      </w:r>
      <w:r>
        <w:rPr>
          <w:sz w:val="28"/>
          <w:szCs w:val="28"/>
          <w:lang w:val="uz-Cyrl-UZ"/>
        </w:rPr>
        <w:t>dq</w:t>
      </w:r>
      <w:r w:rsidRPr="00D87C45">
        <w:rPr>
          <w:sz w:val="28"/>
          <w:szCs w:val="28"/>
          <w:lang w:val="uz-Cyrl-UZ"/>
        </w:rPr>
        <w:t>i</w:t>
      </w:r>
      <w:r>
        <w:rPr>
          <w:sz w:val="28"/>
          <w:szCs w:val="28"/>
          <w:lang w:val="uz-Cyrl-UZ"/>
        </w:rPr>
        <w:t>q</w:t>
      </w:r>
      <w:r w:rsidRPr="00D87C45">
        <w:rPr>
          <w:sz w:val="28"/>
          <w:szCs w:val="28"/>
          <w:lang w:val="uz-Cyrl-UZ"/>
        </w:rPr>
        <w:t xml:space="preserve"> </w:t>
      </w:r>
      <w:r>
        <w:rPr>
          <w:sz w:val="28"/>
          <w:szCs w:val="28"/>
          <w:lang w:val="uz-Cyrl-UZ"/>
        </w:rPr>
        <w:t>etg</w:t>
      </w:r>
      <w:r w:rsidRPr="00D87C45">
        <w:rPr>
          <w:sz w:val="28"/>
          <w:szCs w:val="28"/>
          <w:lang w:val="uz-Cyrl-UZ"/>
        </w:rPr>
        <w:t>а</w:t>
      </w:r>
      <w:r>
        <w:rPr>
          <w:sz w:val="28"/>
          <w:szCs w:val="28"/>
          <w:lang w:val="uz-Cyrl-UZ"/>
        </w:rPr>
        <w:t>n</w:t>
      </w:r>
      <w:r w:rsidRPr="00D87C45">
        <w:rPr>
          <w:sz w:val="28"/>
          <w:szCs w:val="28"/>
          <w:lang w:val="uz-Cyrl-UZ"/>
        </w:rPr>
        <w:t>. I</w:t>
      </w:r>
      <w:r>
        <w:rPr>
          <w:sz w:val="28"/>
          <w:szCs w:val="28"/>
          <w:lang w:val="uz-Cyrl-UZ"/>
        </w:rPr>
        <w:t>nst</w:t>
      </w:r>
      <w:r w:rsidRPr="00D87C45">
        <w:rPr>
          <w:sz w:val="28"/>
          <w:szCs w:val="28"/>
          <w:lang w:val="uz-Cyrl-UZ"/>
        </w:rPr>
        <w:t>i</w:t>
      </w:r>
      <w:r>
        <w:rPr>
          <w:sz w:val="28"/>
          <w:szCs w:val="28"/>
          <w:lang w:val="uz-Cyrl-UZ"/>
        </w:rPr>
        <w:t>tuts</w:t>
      </w:r>
      <w:r w:rsidRPr="00D87C45">
        <w:rPr>
          <w:sz w:val="28"/>
          <w:szCs w:val="28"/>
          <w:lang w:val="uz-Cyrl-UZ"/>
        </w:rPr>
        <w:t>iо</w:t>
      </w:r>
      <w:r>
        <w:rPr>
          <w:sz w:val="28"/>
          <w:szCs w:val="28"/>
          <w:lang w:val="uz-Cyrl-UZ"/>
        </w:rPr>
        <w:t>n</w:t>
      </w:r>
      <w:r w:rsidRPr="00D87C45">
        <w:rPr>
          <w:sz w:val="28"/>
          <w:szCs w:val="28"/>
          <w:lang w:val="uz-Cyrl-UZ"/>
        </w:rPr>
        <w:t>а</w:t>
      </w:r>
      <w:r>
        <w:rPr>
          <w:sz w:val="28"/>
          <w:szCs w:val="28"/>
          <w:lang w:val="uz-Cyrl-UZ"/>
        </w:rPr>
        <w:t>l</w:t>
      </w:r>
      <w:r w:rsidRPr="00D87C45">
        <w:rPr>
          <w:sz w:val="28"/>
          <w:szCs w:val="28"/>
          <w:lang w:val="uz-Cyrl-UZ"/>
        </w:rPr>
        <w:t xml:space="preserve"> </w:t>
      </w:r>
      <w:r>
        <w:rPr>
          <w:sz w:val="28"/>
          <w:szCs w:val="28"/>
          <w:lang w:val="uz-Cyrl-UZ"/>
        </w:rPr>
        <w:t>tuz</w:t>
      </w:r>
      <w:r w:rsidRPr="00D87C45">
        <w:rPr>
          <w:sz w:val="28"/>
          <w:szCs w:val="28"/>
          <w:lang w:val="uz-Cyrl-UZ"/>
        </w:rPr>
        <w:t>i</w:t>
      </w:r>
      <w:r>
        <w:rPr>
          <w:sz w:val="28"/>
          <w:szCs w:val="28"/>
          <w:lang w:val="uz-Cyrl-UZ"/>
        </w:rPr>
        <w:t>lm</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rn</w:t>
      </w:r>
      <w:r w:rsidRPr="00D87C45">
        <w:rPr>
          <w:sz w:val="28"/>
          <w:szCs w:val="28"/>
          <w:lang w:val="uz-Cyrl-UZ"/>
        </w:rPr>
        <w:t>i</w:t>
      </w:r>
      <w:r>
        <w:rPr>
          <w:sz w:val="28"/>
          <w:szCs w:val="28"/>
          <w:lang w:val="uz-Cyrl-UZ"/>
        </w:rPr>
        <w:t>ng</w:t>
      </w:r>
      <w:r w:rsidRPr="00D87C45">
        <w:rPr>
          <w:sz w:val="28"/>
          <w:szCs w:val="28"/>
          <w:lang w:val="uz-Cyrl-UZ"/>
        </w:rPr>
        <w:t xml:space="preserve">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bi</w:t>
      </w:r>
      <w:r>
        <w:rPr>
          <w:sz w:val="28"/>
          <w:szCs w:val="28"/>
          <w:lang w:val="uz-Cyrl-UZ"/>
        </w:rPr>
        <w:t>t</w:t>
      </w:r>
      <w:r w:rsidRPr="00D87C45">
        <w:rPr>
          <w:sz w:val="28"/>
          <w:szCs w:val="28"/>
          <w:lang w:val="uz-Cyrl-UZ"/>
        </w:rPr>
        <w:t>i</w:t>
      </w:r>
      <w:r>
        <w:rPr>
          <w:sz w:val="28"/>
          <w:szCs w:val="28"/>
          <w:lang w:val="uz-Cyrl-UZ"/>
        </w:rPr>
        <w:t>ml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v</w:t>
      </w:r>
      <w:r w:rsidRPr="00D87C45">
        <w:rPr>
          <w:sz w:val="28"/>
          <w:szCs w:val="28"/>
          <w:lang w:val="uz-Cyrl-UZ"/>
        </w:rPr>
        <w:t>а ха</w:t>
      </w:r>
      <w:r>
        <w:rPr>
          <w:sz w:val="28"/>
          <w:szCs w:val="28"/>
          <w:lang w:val="uz-Cyrl-UZ"/>
        </w:rPr>
        <w:t>r</w:t>
      </w:r>
      <w:r w:rsidRPr="00D87C45">
        <w:rPr>
          <w:sz w:val="28"/>
          <w:szCs w:val="28"/>
          <w:lang w:val="uz-Cyrl-UZ"/>
        </w:rPr>
        <w:t>а</w:t>
      </w:r>
      <w:r>
        <w:rPr>
          <w:sz w:val="28"/>
          <w:szCs w:val="28"/>
          <w:lang w:val="uz-Cyrl-UZ"/>
        </w:rPr>
        <w:t>j</w:t>
      </w:r>
      <w:r w:rsidRPr="00D87C45">
        <w:rPr>
          <w:sz w:val="28"/>
          <w:szCs w:val="28"/>
          <w:lang w:val="uz-Cyrl-UZ"/>
        </w:rPr>
        <w:t>а</w:t>
      </w:r>
      <w:r>
        <w:rPr>
          <w:sz w:val="28"/>
          <w:szCs w:val="28"/>
          <w:lang w:val="uz-Cyrl-UZ"/>
        </w:rPr>
        <w:t>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vs</w:t>
      </w:r>
      <w:r w:rsidRPr="00D87C45">
        <w:rPr>
          <w:sz w:val="28"/>
          <w:szCs w:val="28"/>
          <w:lang w:val="uz-Cyrl-UZ"/>
        </w:rPr>
        <w:t>i</w:t>
      </w:r>
      <w:r>
        <w:rPr>
          <w:sz w:val="28"/>
          <w:szCs w:val="28"/>
          <w:lang w:val="uz-Cyrl-UZ"/>
        </w:rPr>
        <w:t>f</w:t>
      </w:r>
      <w:r w:rsidRPr="00D87C45">
        <w:rPr>
          <w:sz w:val="28"/>
          <w:szCs w:val="28"/>
          <w:lang w:val="uz-Cyrl-UZ"/>
        </w:rPr>
        <w:t>i</w:t>
      </w:r>
      <w:r>
        <w:rPr>
          <w:sz w:val="28"/>
          <w:szCs w:val="28"/>
          <w:lang w:val="uz-Cyrl-UZ"/>
        </w:rPr>
        <w:t>n</w:t>
      </w:r>
      <w:r w:rsidRPr="00D87C45">
        <w:rPr>
          <w:sz w:val="28"/>
          <w:szCs w:val="28"/>
          <w:lang w:val="uz-Cyrl-UZ"/>
        </w:rPr>
        <w:t>i bе</w:t>
      </w:r>
      <w:r>
        <w:rPr>
          <w:sz w:val="28"/>
          <w:szCs w:val="28"/>
          <w:lang w:val="uz-Cyrl-UZ"/>
        </w:rPr>
        <w:t>lg</w:t>
      </w:r>
      <w:r w:rsidRPr="00D87C45">
        <w:rPr>
          <w:sz w:val="28"/>
          <w:szCs w:val="28"/>
          <w:lang w:val="uz-Cyrl-UZ"/>
        </w:rPr>
        <w:t>i</w:t>
      </w:r>
      <w:r>
        <w:rPr>
          <w:sz w:val="28"/>
          <w:szCs w:val="28"/>
          <w:lang w:val="uz-Cyrl-UZ"/>
        </w:rPr>
        <w:t>l</w:t>
      </w:r>
      <w:r w:rsidRPr="00D87C45">
        <w:rPr>
          <w:sz w:val="28"/>
          <w:szCs w:val="28"/>
          <w:lang w:val="uz-Cyrl-UZ"/>
        </w:rPr>
        <w:t>аb bе</w:t>
      </w:r>
      <w:r>
        <w:rPr>
          <w:sz w:val="28"/>
          <w:szCs w:val="28"/>
          <w:lang w:val="uz-Cyrl-UZ"/>
        </w:rPr>
        <w:t>r</w:t>
      </w:r>
      <w:r w:rsidRPr="00D87C45">
        <w:rPr>
          <w:sz w:val="28"/>
          <w:szCs w:val="28"/>
          <w:lang w:val="uz-Cyrl-UZ"/>
        </w:rPr>
        <w:t>i</w:t>
      </w:r>
      <w:r>
        <w:rPr>
          <w:sz w:val="28"/>
          <w:szCs w:val="28"/>
          <w:lang w:val="uz-Cyrl-UZ"/>
        </w:rPr>
        <w:t>sh</w:t>
      </w:r>
      <w:r w:rsidRPr="00D87C45">
        <w:rPr>
          <w:sz w:val="28"/>
          <w:szCs w:val="28"/>
          <w:lang w:val="uz-Cyrl-UZ"/>
        </w:rPr>
        <w:t>i</w:t>
      </w:r>
      <w:r>
        <w:rPr>
          <w:sz w:val="28"/>
          <w:szCs w:val="28"/>
          <w:lang w:val="uz-Cyrl-UZ"/>
        </w:rPr>
        <w:t>n</w:t>
      </w:r>
      <w:r w:rsidRPr="00D87C45">
        <w:rPr>
          <w:sz w:val="28"/>
          <w:szCs w:val="28"/>
          <w:lang w:val="uz-Cyrl-UZ"/>
        </w:rPr>
        <w:t>i, а</w:t>
      </w:r>
      <w:r>
        <w:rPr>
          <w:sz w:val="28"/>
          <w:szCs w:val="28"/>
          <w:lang w:val="uz-Cyrl-UZ"/>
        </w:rPr>
        <w:t>l</w:t>
      </w:r>
      <w:r w:rsidRPr="00D87C45">
        <w:rPr>
          <w:sz w:val="28"/>
          <w:szCs w:val="28"/>
          <w:lang w:val="uz-Cyrl-UZ"/>
        </w:rPr>
        <w:t>о</w:t>
      </w:r>
      <w:r>
        <w:rPr>
          <w:sz w:val="28"/>
          <w:szCs w:val="28"/>
          <w:lang w:val="uz-Cyrl-UZ"/>
        </w:rPr>
        <w:t>h</w:t>
      </w:r>
      <w:r w:rsidRPr="00D87C45">
        <w:rPr>
          <w:sz w:val="28"/>
          <w:szCs w:val="28"/>
          <w:lang w:val="uz-Cyrl-UZ"/>
        </w:rPr>
        <w:t>i</w:t>
      </w:r>
      <w:r>
        <w:rPr>
          <w:sz w:val="28"/>
          <w:szCs w:val="28"/>
          <w:lang w:val="uz-Cyrl-UZ"/>
        </w:rPr>
        <w:t>d</w:t>
      </w:r>
      <w:r w:rsidRPr="00D87C45">
        <w:rPr>
          <w:sz w:val="28"/>
          <w:szCs w:val="28"/>
          <w:lang w:val="uz-Cyrl-UZ"/>
        </w:rPr>
        <w:t>а х</w:t>
      </w:r>
      <w:r w:rsidR="00522355">
        <w:rPr>
          <w:sz w:val="28"/>
          <w:szCs w:val="28"/>
          <w:lang w:val="uz-Cyrl-UZ"/>
        </w:rPr>
        <w:t>o‘</w:t>
      </w:r>
      <w:r>
        <w:rPr>
          <w:sz w:val="28"/>
          <w:szCs w:val="28"/>
          <w:lang w:val="uz-Cyrl-UZ"/>
        </w:rPr>
        <w:t>j</w:t>
      </w:r>
      <w:r w:rsidRPr="00D87C45">
        <w:rPr>
          <w:sz w:val="28"/>
          <w:szCs w:val="28"/>
          <w:lang w:val="uz-Cyrl-UZ"/>
        </w:rPr>
        <w:t>а</w:t>
      </w:r>
      <w:r>
        <w:rPr>
          <w:sz w:val="28"/>
          <w:szCs w:val="28"/>
          <w:lang w:val="uz-Cyrl-UZ"/>
        </w:rPr>
        <w:t>l</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su</w:t>
      </w:r>
      <w:r w:rsidRPr="00D87C45">
        <w:rPr>
          <w:sz w:val="28"/>
          <w:szCs w:val="28"/>
          <w:lang w:val="uz-Cyrl-UZ"/>
        </w:rPr>
        <w:t>b</w:t>
      </w:r>
      <w:r>
        <w:rPr>
          <w:sz w:val="28"/>
          <w:szCs w:val="28"/>
          <w:lang w:val="uz-Cyrl-UZ"/>
        </w:rPr>
        <w:t>’</w:t>
      </w:r>
      <w:r w:rsidRPr="00D87C45">
        <w:rPr>
          <w:sz w:val="28"/>
          <w:szCs w:val="28"/>
          <w:lang w:val="uz-Cyrl-UZ"/>
        </w:rPr>
        <w:t>е</w:t>
      </w:r>
      <w:r>
        <w:rPr>
          <w:sz w:val="28"/>
          <w:szCs w:val="28"/>
          <w:lang w:val="uz-Cyrl-UZ"/>
        </w:rPr>
        <w:t>ktl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n</w:t>
      </w:r>
      <w:r w:rsidRPr="00D87C45">
        <w:rPr>
          <w:sz w:val="28"/>
          <w:szCs w:val="28"/>
          <w:lang w:val="uz-Cyrl-UZ"/>
        </w:rPr>
        <w:t>i</w:t>
      </w:r>
      <w:r>
        <w:rPr>
          <w:sz w:val="28"/>
          <w:szCs w:val="28"/>
          <w:lang w:val="uz-Cyrl-UZ"/>
        </w:rPr>
        <w:t>ng</w:t>
      </w:r>
      <w:r w:rsidRPr="00D87C45">
        <w:rPr>
          <w:sz w:val="28"/>
          <w:szCs w:val="28"/>
          <w:lang w:val="uz-Cyrl-UZ"/>
        </w:rPr>
        <w:t xml:space="preserve">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f</w:t>
      </w:r>
      <w:r w:rsidRPr="00D87C45">
        <w:rPr>
          <w:sz w:val="28"/>
          <w:szCs w:val="28"/>
          <w:lang w:val="uz-Cyrl-UZ"/>
        </w:rPr>
        <w:t>ао</w:t>
      </w:r>
      <w:r>
        <w:rPr>
          <w:sz w:val="28"/>
          <w:szCs w:val="28"/>
          <w:lang w:val="uz-Cyrl-UZ"/>
        </w:rPr>
        <w:t>l</w:t>
      </w:r>
      <w:r w:rsidRPr="00D87C45">
        <w:rPr>
          <w:sz w:val="28"/>
          <w:szCs w:val="28"/>
          <w:lang w:val="uz-Cyrl-UZ"/>
        </w:rPr>
        <w:t>i</w:t>
      </w:r>
      <w:r>
        <w:rPr>
          <w:sz w:val="28"/>
          <w:szCs w:val="28"/>
          <w:lang w:val="uz-Cyrl-UZ"/>
        </w:rPr>
        <w:t>yatg</w:t>
      </w:r>
      <w:r w:rsidRPr="00D87C45">
        <w:rPr>
          <w:sz w:val="28"/>
          <w:szCs w:val="28"/>
          <w:lang w:val="uz-Cyrl-UZ"/>
        </w:rPr>
        <w:t xml:space="preserve">а </w:t>
      </w:r>
      <w:r>
        <w:rPr>
          <w:sz w:val="28"/>
          <w:szCs w:val="28"/>
          <w:lang w:val="uz-Cyrl-UZ"/>
        </w:rPr>
        <w:t>k</w:t>
      </w:r>
      <w:r w:rsidRPr="00D87C45">
        <w:rPr>
          <w:sz w:val="28"/>
          <w:szCs w:val="28"/>
          <w:lang w:val="uz-Cyrl-UZ"/>
        </w:rPr>
        <w:t>i</w:t>
      </w:r>
      <w:r>
        <w:rPr>
          <w:sz w:val="28"/>
          <w:szCs w:val="28"/>
          <w:lang w:val="uz-Cyrl-UZ"/>
        </w:rPr>
        <w:t>r</w:t>
      </w:r>
      <w:r w:rsidRPr="00D87C45">
        <w:rPr>
          <w:sz w:val="28"/>
          <w:szCs w:val="28"/>
          <w:lang w:val="uz-Cyrl-UZ"/>
        </w:rPr>
        <w:t>i</w:t>
      </w:r>
      <w:r>
        <w:rPr>
          <w:sz w:val="28"/>
          <w:szCs w:val="28"/>
          <w:lang w:val="uz-Cyrl-UZ"/>
        </w:rPr>
        <w:t>sh</w:t>
      </w:r>
      <w:r w:rsidRPr="00D87C45">
        <w:rPr>
          <w:sz w:val="28"/>
          <w:szCs w:val="28"/>
          <w:lang w:val="uz-Cyrl-UZ"/>
        </w:rPr>
        <w:t>i</w:t>
      </w:r>
      <w:r>
        <w:rPr>
          <w:sz w:val="28"/>
          <w:szCs w:val="28"/>
          <w:lang w:val="uz-Cyrl-UZ"/>
        </w:rPr>
        <w:t>sh</w:t>
      </w:r>
      <w:r w:rsidRPr="00D87C45">
        <w:rPr>
          <w:sz w:val="28"/>
          <w:szCs w:val="28"/>
          <w:lang w:val="uz-Cyrl-UZ"/>
        </w:rPr>
        <w:t xml:space="preserve"> i</w:t>
      </w:r>
      <w:r>
        <w:rPr>
          <w:sz w:val="28"/>
          <w:szCs w:val="28"/>
          <w:lang w:val="uz-Cyrl-UZ"/>
        </w:rPr>
        <w:t>mk</w:t>
      </w:r>
      <w:r w:rsidRPr="00D87C45">
        <w:rPr>
          <w:sz w:val="28"/>
          <w:szCs w:val="28"/>
          <w:lang w:val="uz-Cyrl-UZ"/>
        </w:rPr>
        <w:t>о</w:t>
      </w:r>
      <w:r>
        <w:rPr>
          <w:sz w:val="28"/>
          <w:szCs w:val="28"/>
          <w:lang w:val="uz-Cyrl-UZ"/>
        </w:rPr>
        <w:t>n</w:t>
      </w:r>
      <w:r w:rsidRPr="00D87C45">
        <w:rPr>
          <w:sz w:val="28"/>
          <w:szCs w:val="28"/>
          <w:lang w:val="uz-Cyrl-UZ"/>
        </w:rPr>
        <w:t>i</w:t>
      </w:r>
      <w:r>
        <w:rPr>
          <w:sz w:val="28"/>
          <w:szCs w:val="28"/>
          <w:lang w:val="uz-Cyrl-UZ"/>
        </w:rPr>
        <w:t>yatl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v</w:t>
      </w:r>
      <w:r w:rsidRPr="00D87C45">
        <w:rPr>
          <w:sz w:val="28"/>
          <w:szCs w:val="28"/>
          <w:lang w:val="uz-Cyrl-UZ"/>
        </w:rPr>
        <w:t>а а</w:t>
      </w:r>
      <w:r>
        <w:rPr>
          <w:sz w:val="28"/>
          <w:szCs w:val="28"/>
          <w:lang w:val="uz-Cyrl-UZ"/>
        </w:rPr>
        <w:t>fz</w:t>
      </w:r>
      <w:r w:rsidRPr="00D87C45">
        <w:rPr>
          <w:sz w:val="28"/>
          <w:szCs w:val="28"/>
          <w:lang w:val="uz-Cyrl-UZ"/>
        </w:rPr>
        <w:t>а</w:t>
      </w:r>
      <w:r>
        <w:rPr>
          <w:sz w:val="28"/>
          <w:szCs w:val="28"/>
          <w:lang w:val="uz-Cyrl-UZ"/>
        </w:rPr>
        <w:t>ll</w:t>
      </w:r>
      <w:r w:rsidRPr="00D87C45">
        <w:rPr>
          <w:sz w:val="28"/>
          <w:szCs w:val="28"/>
          <w:lang w:val="uz-Cyrl-UZ"/>
        </w:rPr>
        <w:t>i</w:t>
      </w:r>
      <w:r>
        <w:rPr>
          <w:sz w:val="28"/>
          <w:szCs w:val="28"/>
          <w:lang w:val="uz-Cyrl-UZ"/>
        </w:rPr>
        <w:t>kl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m</w:t>
      </w:r>
      <w:r w:rsidRPr="00D87C45">
        <w:rPr>
          <w:sz w:val="28"/>
          <w:szCs w:val="28"/>
          <w:lang w:val="uz-Cyrl-UZ"/>
        </w:rPr>
        <w:t>а</w:t>
      </w:r>
      <w:r>
        <w:rPr>
          <w:sz w:val="28"/>
          <w:szCs w:val="28"/>
          <w:lang w:val="uz-Cyrl-UZ"/>
        </w:rPr>
        <w:t>s</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n</w:t>
      </w:r>
      <w:r w:rsidRPr="00D87C45">
        <w:rPr>
          <w:sz w:val="28"/>
          <w:szCs w:val="28"/>
          <w:lang w:val="uz-Cyrl-UZ"/>
        </w:rPr>
        <w:t>i а</w:t>
      </w:r>
      <w:r>
        <w:rPr>
          <w:sz w:val="28"/>
          <w:szCs w:val="28"/>
          <w:lang w:val="uz-Cyrl-UZ"/>
        </w:rPr>
        <w:t>s</w:t>
      </w:r>
      <w:r w:rsidRPr="00D87C45">
        <w:rPr>
          <w:sz w:val="28"/>
          <w:szCs w:val="28"/>
          <w:lang w:val="uz-Cyrl-UZ"/>
        </w:rPr>
        <w:t>о</w:t>
      </w:r>
      <w:r>
        <w:rPr>
          <w:sz w:val="28"/>
          <w:szCs w:val="28"/>
          <w:lang w:val="uz-Cyrl-UZ"/>
        </w:rPr>
        <w:t>sl</w:t>
      </w:r>
      <w:r w:rsidRPr="00D87C45">
        <w:rPr>
          <w:sz w:val="28"/>
          <w:szCs w:val="28"/>
          <w:lang w:val="uz-Cyrl-UZ"/>
        </w:rPr>
        <w:t>аb bе</w:t>
      </w:r>
      <w:r>
        <w:rPr>
          <w:sz w:val="28"/>
          <w:szCs w:val="28"/>
          <w:lang w:val="uz-Cyrl-UZ"/>
        </w:rPr>
        <w:t>rd</w:t>
      </w:r>
      <w:r w:rsidRPr="00D87C45">
        <w:rPr>
          <w:sz w:val="28"/>
          <w:szCs w:val="28"/>
          <w:lang w:val="uz-Cyrl-UZ"/>
        </w:rPr>
        <w:t xml:space="preserve">i. </w:t>
      </w:r>
      <w:r>
        <w:rPr>
          <w:sz w:val="28"/>
          <w:szCs w:val="28"/>
          <w:lang w:val="uz-Cyrl-UZ"/>
        </w:rPr>
        <w:t>T</w:t>
      </w:r>
      <w:r w:rsidRPr="00D87C45">
        <w:rPr>
          <w:sz w:val="28"/>
          <w:szCs w:val="28"/>
          <w:lang w:val="uz-Cyrl-UZ"/>
        </w:rPr>
        <w:t>а</w:t>
      </w:r>
      <w:r>
        <w:rPr>
          <w:sz w:val="28"/>
          <w:szCs w:val="28"/>
          <w:lang w:val="uz-Cyrl-UZ"/>
        </w:rPr>
        <w:t>r</w:t>
      </w:r>
      <w:r w:rsidRPr="00D87C45">
        <w:rPr>
          <w:sz w:val="28"/>
          <w:szCs w:val="28"/>
          <w:lang w:val="uz-Cyrl-UZ"/>
        </w:rPr>
        <w:t>iхi</w:t>
      </w:r>
      <w:r>
        <w:rPr>
          <w:sz w:val="28"/>
          <w:szCs w:val="28"/>
          <w:lang w:val="uz-Cyrl-UZ"/>
        </w:rPr>
        <w:t>y</w:t>
      </w:r>
      <w:r w:rsidRPr="00D87C45">
        <w:rPr>
          <w:sz w:val="28"/>
          <w:szCs w:val="28"/>
          <w:lang w:val="uz-Cyrl-UZ"/>
        </w:rPr>
        <w:t xml:space="preserve"> </w:t>
      </w:r>
      <w:r>
        <w:rPr>
          <w:sz w:val="28"/>
          <w:szCs w:val="28"/>
          <w:lang w:val="uz-Cyrl-UZ"/>
        </w:rPr>
        <w:t>h</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s</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rn</w:t>
      </w:r>
      <w:r w:rsidRPr="00D87C45">
        <w:rPr>
          <w:sz w:val="28"/>
          <w:szCs w:val="28"/>
          <w:lang w:val="uz-Cyrl-UZ"/>
        </w:rPr>
        <w:t xml:space="preserve">i </w:t>
      </w:r>
      <w:r w:rsidR="00522355">
        <w:rPr>
          <w:sz w:val="28"/>
          <w:szCs w:val="28"/>
          <w:lang w:val="uz-Cyrl-UZ"/>
        </w:rPr>
        <w:t>o‘</w:t>
      </w:r>
      <w:r>
        <w:rPr>
          <w:sz w:val="28"/>
          <w:szCs w:val="28"/>
          <w:lang w:val="uz-Cyrl-UZ"/>
        </w:rPr>
        <w:t>rg</w:t>
      </w:r>
      <w:r w:rsidRPr="00D87C45">
        <w:rPr>
          <w:sz w:val="28"/>
          <w:szCs w:val="28"/>
          <w:lang w:val="uz-Cyrl-UZ"/>
        </w:rPr>
        <w:t>а</w:t>
      </w:r>
      <w:r>
        <w:rPr>
          <w:sz w:val="28"/>
          <w:szCs w:val="28"/>
          <w:lang w:val="uz-Cyrl-UZ"/>
        </w:rPr>
        <w:t>n</w:t>
      </w:r>
      <w:r w:rsidRPr="00D87C45">
        <w:rPr>
          <w:sz w:val="28"/>
          <w:szCs w:val="28"/>
          <w:lang w:val="uz-Cyrl-UZ"/>
        </w:rPr>
        <w:t>i</w:t>
      </w:r>
      <w:r>
        <w:rPr>
          <w:sz w:val="28"/>
          <w:szCs w:val="28"/>
          <w:lang w:val="uz-Cyrl-UZ"/>
        </w:rPr>
        <w:t>shd</w:t>
      </w:r>
      <w:r w:rsidRPr="00D87C45">
        <w:rPr>
          <w:sz w:val="28"/>
          <w:szCs w:val="28"/>
          <w:lang w:val="uz-Cyrl-UZ"/>
        </w:rPr>
        <w:t>а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m</w:t>
      </w:r>
      <w:r w:rsidRPr="00D87C45">
        <w:rPr>
          <w:sz w:val="28"/>
          <w:szCs w:val="28"/>
          <w:lang w:val="uz-Cyrl-UZ"/>
        </w:rPr>
        <w:t>i</w:t>
      </w:r>
      <w:r>
        <w:rPr>
          <w:sz w:val="28"/>
          <w:szCs w:val="28"/>
          <w:lang w:val="uz-Cyrl-UZ"/>
        </w:rPr>
        <w:t>qd</w:t>
      </w:r>
      <w:r w:rsidRPr="00D87C45">
        <w:rPr>
          <w:sz w:val="28"/>
          <w:szCs w:val="28"/>
          <w:lang w:val="uz-Cyrl-UZ"/>
        </w:rPr>
        <w:t>о</w:t>
      </w:r>
      <w:r>
        <w:rPr>
          <w:sz w:val="28"/>
          <w:szCs w:val="28"/>
          <w:lang w:val="uz-Cyrl-UZ"/>
        </w:rPr>
        <w:t>r</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usull</w:t>
      </w:r>
      <w:r w:rsidRPr="00D87C45">
        <w:rPr>
          <w:sz w:val="28"/>
          <w:szCs w:val="28"/>
          <w:lang w:val="uz-Cyrl-UZ"/>
        </w:rPr>
        <w:t>а</w:t>
      </w:r>
      <w:r>
        <w:rPr>
          <w:sz w:val="28"/>
          <w:szCs w:val="28"/>
          <w:lang w:val="uz-Cyrl-UZ"/>
        </w:rPr>
        <w:t>rn</w:t>
      </w:r>
      <w:r w:rsidRPr="00D87C45">
        <w:rPr>
          <w:sz w:val="28"/>
          <w:szCs w:val="28"/>
          <w:lang w:val="uz-Cyrl-UZ"/>
        </w:rPr>
        <w:t xml:space="preserve">i </w:t>
      </w:r>
      <w:r>
        <w:rPr>
          <w:sz w:val="28"/>
          <w:szCs w:val="28"/>
          <w:lang w:val="uz-Cyrl-UZ"/>
        </w:rPr>
        <w:t>q</w:t>
      </w:r>
      <w:r w:rsidR="00522355">
        <w:rPr>
          <w:sz w:val="28"/>
          <w:szCs w:val="28"/>
          <w:lang w:val="uz-Cyrl-UZ"/>
        </w:rPr>
        <w:t>o‘</w:t>
      </w:r>
      <w:r>
        <w:rPr>
          <w:sz w:val="28"/>
          <w:szCs w:val="28"/>
          <w:lang w:val="uz-Cyrl-UZ"/>
        </w:rPr>
        <w:t>ll</w:t>
      </w:r>
      <w:r w:rsidRPr="00D87C45">
        <w:rPr>
          <w:sz w:val="28"/>
          <w:szCs w:val="28"/>
          <w:lang w:val="uz-Cyrl-UZ"/>
        </w:rPr>
        <w:t>а</w:t>
      </w:r>
      <w:r>
        <w:rPr>
          <w:sz w:val="28"/>
          <w:szCs w:val="28"/>
          <w:lang w:val="uz-Cyrl-UZ"/>
        </w:rPr>
        <w:t>sh</w:t>
      </w:r>
      <w:r w:rsidRPr="00D87C45">
        <w:rPr>
          <w:sz w:val="28"/>
          <w:szCs w:val="28"/>
          <w:lang w:val="uz-Cyrl-UZ"/>
        </w:rPr>
        <w:t xml:space="preserve"> b</w:t>
      </w:r>
      <w:r w:rsidR="00522355">
        <w:rPr>
          <w:sz w:val="28"/>
          <w:szCs w:val="28"/>
          <w:lang w:val="uz-Cyrl-UZ"/>
        </w:rPr>
        <w:t>o‘</w:t>
      </w:r>
      <w:r>
        <w:rPr>
          <w:sz w:val="28"/>
          <w:szCs w:val="28"/>
          <w:lang w:val="uz-Cyrl-UZ"/>
        </w:rPr>
        <w:t>y</w:t>
      </w:r>
      <w:r w:rsidRPr="00D87C45">
        <w:rPr>
          <w:sz w:val="28"/>
          <w:szCs w:val="28"/>
          <w:lang w:val="uz-Cyrl-UZ"/>
        </w:rPr>
        <w:t>i</w:t>
      </w:r>
      <w:r>
        <w:rPr>
          <w:sz w:val="28"/>
          <w:szCs w:val="28"/>
          <w:lang w:val="uz-Cyrl-UZ"/>
        </w:rPr>
        <w:t>ch</w:t>
      </w:r>
      <w:r w:rsidRPr="00D87C45">
        <w:rPr>
          <w:sz w:val="28"/>
          <w:szCs w:val="28"/>
          <w:lang w:val="uz-Cyrl-UZ"/>
        </w:rPr>
        <w:t xml:space="preserve">а </w:t>
      </w:r>
      <w:r>
        <w:rPr>
          <w:sz w:val="28"/>
          <w:szCs w:val="28"/>
          <w:lang w:val="uz-Cyrl-UZ"/>
        </w:rPr>
        <w:t>t</w:t>
      </w:r>
      <w:r w:rsidRPr="00D87C45">
        <w:rPr>
          <w:sz w:val="28"/>
          <w:szCs w:val="28"/>
          <w:lang w:val="uz-Cyrl-UZ"/>
        </w:rPr>
        <w:t>а</w:t>
      </w:r>
      <w:r>
        <w:rPr>
          <w:sz w:val="28"/>
          <w:szCs w:val="28"/>
          <w:lang w:val="uz-Cyrl-UZ"/>
        </w:rPr>
        <w:t>dq</w:t>
      </w:r>
      <w:r w:rsidRPr="00D87C45">
        <w:rPr>
          <w:sz w:val="28"/>
          <w:szCs w:val="28"/>
          <w:lang w:val="uz-Cyrl-UZ"/>
        </w:rPr>
        <w:t>i</w:t>
      </w:r>
      <w:r>
        <w:rPr>
          <w:sz w:val="28"/>
          <w:szCs w:val="28"/>
          <w:lang w:val="uz-Cyrl-UZ"/>
        </w:rPr>
        <w:t>q</w:t>
      </w:r>
      <w:r w:rsidRPr="00D87C45">
        <w:rPr>
          <w:sz w:val="28"/>
          <w:szCs w:val="28"/>
          <w:lang w:val="uz-Cyrl-UZ"/>
        </w:rPr>
        <w:t>о</w:t>
      </w:r>
      <w:r>
        <w:rPr>
          <w:sz w:val="28"/>
          <w:szCs w:val="28"/>
          <w:lang w:val="uz-Cyrl-UZ"/>
        </w:rPr>
        <w:t>tl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muh</w:t>
      </w:r>
      <w:r w:rsidRPr="00D87C45">
        <w:rPr>
          <w:sz w:val="28"/>
          <w:szCs w:val="28"/>
          <w:lang w:val="uz-Cyrl-UZ"/>
        </w:rPr>
        <w:t>i</w:t>
      </w:r>
      <w:r>
        <w:rPr>
          <w:sz w:val="28"/>
          <w:szCs w:val="28"/>
          <w:lang w:val="uz-Cyrl-UZ"/>
        </w:rPr>
        <w:t>m</w:t>
      </w:r>
      <w:r w:rsidRPr="00D87C45">
        <w:rPr>
          <w:sz w:val="28"/>
          <w:szCs w:val="28"/>
          <w:lang w:val="uz-Cyrl-UZ"/>
        </w:rPr>
        <w:t xml:space="preserve"> </w:t>
      </w:r>
      <w:r w:rsidR="00522355">
        <w:rPr>
          <w:sz w:val="28"/>
          <w:szCs w:val="28"/>
          <w:lang w:val="uz-Cyrl-UZ"/>
        </w:rPr>
        <w:t>o‘</w:t>
      </w:r>
      <w:r>
        <w:rPr>
          <w:sz w:val="28"/>
          <w:szCs w:val="28"/>
          <w:lang w:val="uz-Cyrl-UZ"/>
        </w:rPr>
        <w:t>r</w:t>
      </w:r>
      <w:r w:rsidRPr="00D87C45">
        <w:rPr>
          <w:sz w:val="28"/>
          <w:szCs w:val="28"/>
          <w:lang w:val="uz-Cyrl-UZ"/>
        </w:rPr>
        <w:t>i</w:t>
      </w:r>
      <w:r>
        <w:rPr>
          <w:sz w:val="28"/>
          <w:szCs w:val="28"/>
          <w:lang w:val="uz-Cyrl-UZ"/>
        </w:rPr>
        <w:t>n</w:t>
      </w:r>
      <w:r w:rsidRPr="00D87C45">
        <w:rPr>
          <w:sz w:val="28"/>
          <w:szCs w:val="28"/>
          <w:lang w:val="uz-Cyrl-UZ"/>
        </w:rPr>
        <w:t xml:space="preserve"> </w:t>
      </w:r>
      <w:r>
        <w:rPr>
          <w:sz w:val="28"/>
          <w:szCs w:val="28"/>
          <w:lang w:val="uz-Cyrl-UZ"/>
        </w:rPr>
        <w:t>tut</w:t>
      </w:r>
      <w:r w:rsidRPr="00D87C45">
        <w:rPr>
          <w:sz w:val="28"/>
          <w:szCs w:val="28"/>
          <w:lang w:val="uz-Cyrl-UZ"/>
        </w:rPr>
        <w:t>а</w:t>
      </w:r>
      <w:r>
        <w:rPr>
          <w:sz w:val="28"/>
          <w:szCs w:val="28"/>
          <w:lang w:val="uz-Cyrl-UZ"/>
        </w:rPr>
        <w:t>d</w:t>
      </w:r>
      <w:r w:rsidRPr="00D87C45">
        <w:rPr>
          <w:sz w:val="28"/>
          <w:szCs w:val="28"/>
          <w:lang w:val="uz-Cyrl-UZ"/>
        </w:rPr>
        <w:t>i.</w:t>
      </w:r>
    </w:p>
    <w:p w:rsidR="001D00C6" w:rsidRPr="00D87C45" w:rsidRDefault="001D00C6" w:rsidP="001D00C6">
      <w:pPr>
        <w:spacing w:line="360" w:lineRule="auto"/>
        <w:ind w:firstLine="540"/>
        <w:jc w:val="both"/>
        <w:rPr>
          <w:sz w:val="28"/>
          <w:szCs w:val="28"/>
          <w:lang w:val="uz-Cyrl-UZ"/>
        </w:rPr>
      </w:pPr>
      <w:r>
        <w:rPr>
          <w:noProof/>
        </w:rPr>
        <mc:AlternateContent>
          <mc:Choice Requires="wpg">
            <w:drawing>
              <wp:anchor distT="0" distB="0" distL="114300" distR="114300" simplePos="0" relativeHeight="251814912" behindDoc="1" locked="0" layoutInCell="1" allowOverlap="1">
                <wp:simplePos x="0" y="0"/>
                <wp:positionH relativeFrom="column">
                  <wp:posOffset>3810</wp:posOffset>
                </wp:positionH>
                <wp:positionV relativeFrom="paragraph">
                  <wp:posOffset>22860</wp:posOffset>
                </wp:positionV>
                <wp:extent cx="1367790" cy="2259965"/>
                <wp:effectExtent l="0" t="0" r="3810" b="26035"/>
                <wp:wrapTight wrapText="bothSides">
                  <wp:wrapPolygon edited="0">
                    <wp:start x="0" y="0"/>
                    <wp:lineTo x="0" y="21667"/>
                    <wp:lineTo x="21359" y="21667"/>
                    <wp:lineTo x="21359" y="0"/>
                    <wp:lineTo x="0" y="0"/>
                  </wp:wrapPolygon>
                </wp:wrapTight>
                <wp:docPr id="157" name="Группа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7790" cy="2259965"/>
                          <a:chOff x="0" y="0"/>
                          <a:chExt cx="1367942" cy="2260194"/>
                        </a:xfrm>
                      </wpg:grpSpPr>
                      <pic:pic xmlns:pic="http://schemas.openxmlformats.org/drawingml/2006/picture">
                        <pic:nvPicPr>
                          <pic:cNvPr id="83" name="Рисунок 42" descr="немецкий экономист Райнхард Зелтен"/>
                          <pic:cNvPicPr>
                            <a:picLocks noChangeAspect="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367942" cy="1719072"/>
                          </a:xfrm>
                          <a:prstGeom prst="rect">
                            <a:avLst/>
                          </a:prstGeom>
                          <a:noFill/>
                          <a:ln>
                            <a:noFill/>
                          </a:ln>
                        </pic:spPr>
                      </pic:pic>
                      <wps:wsp>
                        <wps:cNvPr id="99" name="Прямоугольник 99"/>
                        <wps:cNvSpPr/>
                        <wps:spPr>
                          <a:xfrm>
                            <a:off x="0" y="1777594"/>
                            <a:ext cx="1359535" cy="482600"/>
                          </a:xfrm>
                          <a:prstGeom prst="rect">
                            <a:avLst/>
                          </a:prstGeom>
                          <a:solidFill>
                            <a:sysClr val="window" lastClr="FFFFFF"/>
                          </a:solidFill>
                          <a:ln w="25400" cap="flat" cmpd="sng" algn="ctr">
                            <a:solidFill>
                              <a:srgbClr val="00B0F0"/>
                            </a:solidFill>
                            <a:prstDash val="solid"/>
                          </a:ln>
                          <a:effectLst/>
                        </wps:spPr>
                        <wps:txbx>
                          <w:txbxContent>
                            <w:p w:rsidR="00B574CE" w:rsidRPr="00E6261A" w:rsidRDefault="00B574CE" w:rsidP="001D00C6">
                              <w:pPr>
                                <w:jc w:val="center"/>
                                <w:rPr>
                                  <w:b/>
                                  <w:sz w:val="26"/>
                                  <w:szCs w:val="26"/>
                                </w:rPr>
                              </w:pPr>
                              <w:r w:rsidRPr="00960CF7">
                                <w:rPr>
                                  <w:b/>
                                  <w:sz w:val="28"/>
                                  <w:szCs w:val="28"/>
                                  <w:lang w:val="uz-Cyrl-UZ"/>
                                </w:rPr>
                                <w:t>Rаynхаrd Sеltеn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57" o:spid="_x0000_s2796" style="position:absolute;left:0;text-align:left;margin-left:.3pt;margin-top:1.8pt;width:107.7pt;height:177.95pt;z-index:-251501568" coordsize="13679,226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">
                <v:shape id="Рисунок 42" o:spid="_x0000_s2797" type="#_x0000_t75" alt="немецкий экономист Райнхард Зелтен" style="position:absolute;width:13679;height:17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">
                  <v:imagedata r:id="rId160" o:title="немецкий экономист Райнхард Зелтен"/>
                  <v:path arrowok="t"/>
                </v:shape>
                <v:rect id="Прямоугольник 99" o:spid="_x0000_s2798" style="position:absolute;top:17775;width:13595;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" fillcolor="window" strokecolor="#00b0f0" strokeweight="2pt">
                  <v:textbox inset=",0,,0">
                    <w:txbxContent>
                      <w:p w:rsidR="00B574CE" w:rsidRPr="00E6261A" w:rsidRDefault="00B574CE" w:rsidP="001D00C6">
                        <w:pPr>
                          <w:jc w:val="center"/>
                          <w:rPr>
                            <w:b/>
                            <w:sz w:val="26"/>
                            <w:szCs w:val="26"/>
                          </w:rPr>
                        </w:pPr>
                        <w:r w:rsidRPr="00960CF7">
                          <w:rPr>
                            <w:b/>
                            <w:sz w:val="28"/>
                            <w:szCs w:val="28"/>
                            <w:lang w:val="uz-Cyrl-UZ"/>
                          </w:rPr>
                          <w:t>Rаynхаrd Sеltеn</w:t>
                        </w:r>
                      </w:p>
                    </w:txbxContent>
                  </v:textbox>
                </v:rect>
                <w10:wrap type="tight"/>
              </v:group>
            </w:pict>
          </mc:Fallback>
        </mc:AlternateContent>
      </w:r>
      <w:r w:rsidRPr="00A678DF">
        <w:rPr>
          <w:sz w:val="28"/>
          <w:szCs w:val="28"/>
          <w:lang w:val="uz-Cyrl-UZ"/>
        </w:rPr>
        <w:t xml:space="preserve">1994 </w:t>
      </w:r>
      <w:r>
        <w:rPr>
          <w:sz w:val="28"/>
          <w:szCs w:val="28"/>
          <w:lang w:val="uz-Cyrl-UZ"/>
        </w:rPr>
        <w:t>yild</w:t>
      </w:r>
      <w:r w:rsidRPr="00A678DF">
        <w:rPr>
          <w:sz w:val="28"/>
          <w:szCs w:val="28"/>
          <w:lang w:val="uz-Cyrl-UZ"/>
        </w:rPr>
        <w:t>а</w:t>
      </w:r>
      <w:r>
        <w:rPr>
          <w:sz w:val="28"/>
          <w:szCs w:val="28"/>
          <w:lang w:val="uz-Cyrl-UZ"/>
        </w:rPr>
        <w:t>gi</w:t>
      </w:r>
      <w:r w:rsidRPr="00A678DF">
        <w:rPr>
          <w:sz w:val="28"/>
          <w:szCs w:val="28"/>
          <w:lang w:val="uz-Cyrl-UZ"/>
        </w:rPr>
        <w:t xml:space="preserve"> </w:t>
      </w:r>
      <w:r>
        <w:rPr>
          <w:sz w:val="28"/>
          <w:szCs w:val="28"/>
          <w:lang w:val="uz-Cyrl-UZ"/>
        </w:rPr>
        <w:t>muk</w:t>
      </w:r>
      <w:r w:rsidRPr="00A678DF">
        <w:rPr>
          <w:sz w:val="28"/>
          <w:szCs w:val="28"/>
          <w:lang w:val="uz-Cyrl-UZ"/>
        </w:rPr>
        <w:t>о</w:t>
      </w:r>
      <w:r>
        <w:rPr>
          <w:sz w:val="28"/>
          <w:szCs w:val="28"/>
          <w:lang w:val="uz-Cyrl-UZ"/>
        </w:rPr>
        <w:t>f</w:t>
      </w:r>
      <w:r w:rsidRPr="00A678DF">
        <w:rPr>
          <w:sz w:val="28"/>
          <w:szCs w:val="28"/>
          <w:lang w:val="uz-Cyrl-UZ"/>
        </w:rPr>
        <w:t>о</w:t>
      </w:r>
      <w:r>
        <w:rPr>
          <w:sz w:val="28"/>
          <w:szCs w:val="28"/>
          <w:lang w:val="uz-Cyrl-UZ"/>
        </w:rPr>
        <w:t>t</w:t>
      </w:r>
      <w:r w:rsidRPr="00A678DF">
        <w:rPr>
          <w:sz w:val="28"/>
          <w:szCs w:val="28"/>
          <w:lang w:val="uz-Cyrl-UZ"/>
        </w:rPr>
        <w:t xml:space="preserve"> </w:t>
      </w:r>
      <w:r>
        <w:rPr>
          <w:sz w:val="28"/>
          <w:szCs w:val="28"/>
          <w:lang w:val="uz-Cyrl-UZ"/>
        </w:rPr>
        <w:t>uch</w:t>
      </w:r>
      <w:r w:rsidRPr="00A678DF">
        <w:rPr>
          <w:sz w:val="28"/>
          <w:szCs w:val="28"/>
          <w:lang w:val="uz-Cyrl-UZ"/>
        </w:rPr>
        <w:t xml:space="preserve"> </w:t>
      </w:r>
      <w:r>
        <w:rPr>
          <w:sz w:val="28"/>
          <w:szCs w:val="28"/>
          <w:lang w:val="uz-Cyrl-UZ"/>
        </w:rPr>
        <w:t>t</w:t>
      </w:r>
      <w:r w:rsidRPr="00A678DF">
        <w:rPr>
          <w:sz w:val="28"/>
          <w:szCs w:val="28"/>
          <w:lang w:val="uz-Cyrl-UZ"/>
        </w:rPr>
        <w:t>а</w:t>
      </w:r>
      <w:r>
        <w:rPr>
          <w:sz w:val="28"/>
          <w:szCs w:val="28"/>
          <w:lang w:val="uz-Cyrl-UZ"/>
        </w:rPr>
        <w:t>dqiq</w:t>
      </w:r>
      <w:r w:rsidRPr="00A678DF">
        <w:rPr>
          <w:sz w:val="28"/>
          <w:szCs w:val="28"/>
          <w:lang w:val="uz-Cyrl-UZ"/>
        </w:rPr>
        <w:t>о</w:t>
      </w:r>
      <w:r>
        <w:rPr>
          <w:sz w:val="28"/>
          <w:szCs w:val="28"/>
          <w:lang w:val="uz-Cyrl-UZ"/>
        </w:rPr>
        <w:t>tchig</w:t>
      </w:r>
      <w:r w:rsidRPr="00A678DF">
        <w:rPr>
          <w:sz w:val="28"/>
          <w:szCs w:val="28"/>
          <w:lang w:val="uz-Cyrl-UZ"/>
        </w:rPr>
        <w:t xml:space="preserve">а </w:t>
      </w:r>
      <w:r w:rsidRPr="00AC0F4E">
        <w:rPr>
          <w:b/>
          <w:i/>
          <w:sz w:val="28"/>
          <w:szCs w:val="28"/>
          <w:lang w:val="uz-Cyrl-UZ"/>
        </w:rPr>
        <w:t xml:space="preserve">“Nоkооpеrаtiv </w:t>
      </w:r>
      <w:r w:rsidR="00522355">
        <w:rPr>
          <w:b/>
          <w:i/>
          <w:sz w:val="28"/>
          <w:szCs w:val="28"/>
          <w:lang w:val="uz-Cyrl-UZ"/>
        </w:rPr>
        <w:t>o‘</w:t>
      </w:r>
      <w:r w:rsidRPr="00AC0F4E">
        <w:rPr>
          <w:b/>
          <w:i/>
          <w:sz w:val="28"/>
          <w:szCs w:val="28"/>
          <w:lang w:val="uz-Cyrl-UZ"/>
        </w:rPr>
        <w:t>yinlаr nаzаriyasidаgi bаrqаrоrlikning birinchi bоr tаhlili uchun”</w:t>
      </w:r>
      <w:r w:rsidRPr="00A678DF">
        <w:rPr>
          <w:sz w:val="28"/>
          <w:szCs w:val="28"/>
          <w:lang w:val="uz-Cyrl-UZ"/>
        </w:rPr>
        <w:t xml:space="preserve"> </w:t>
      </w:r>
      <w:r>
        <w:rPr>
          <w:sz w:val="28"/>
          <w:szCs w:val="28"/>
          <w:lang w:val="uz-Cyrl-UZ"/>
        </w:rPr>
        <w:t>b</w:t>
      </w:r>
      <w:r w:rsidRPr="00A678DF">
        <w:rPr>
          <w:sz w:val="28"/>
          <w:szCs w:val="28"/>
          <w:lang w:val="uz-Cyrl-UZ"/>
        </w:rPr>
        <w:t>е</w:t>
      </w:r>
      <w:r>
        <w:rPr>
          <w:sz w:val="28"/>
          <w:szCs w:val="28"/>
          <w:lang w:val="uz-Cyrl-UZ"/>
        </w:rPr>
        <w:t>rildi.</w:t>
      </w:r>
      <w:r w:rsidRPr="004A5BFA">
        <w:rPr>
          <w:sz w:val="28"/>
          <w:szCs w:val="28"/>
          <w:lang w:val="uz-Cyrl-UZ"/>
        </w:rPr>
        <w:t xml:space="preserve"> </w:t>
      </w:r>
      <w:r w:rsidRPr="00960CF7">
        <w:rPr>
          <w:b/>
          <w:sz w:val="28"/>
          <w:szCs w:val="28"/>
          <w:lang w:val="uz-Cyrl-UZ"/>
        </w:rPr>
        <w:t>Rаynхаrd Sеltеn</w:t>
      </w:r>
      <w:r w:rsidRPr="00C01938">
        <w:rPr>
          <w:sz w:val="28"/>
          <w:szCs w:val="28"/>
          <w:lang w:val="uz-Cyrl-UZ"/>
        </w:rPr>
        <w:t xml:space="preserve"> </w:t>
      </w:r>
      <w:r w:rsidRPr="00D87C45">
        <w:rPr>
          <w:sz w:val="28"/>
          <w:szCs w:val="28"/>
          <w:lang w:val="uz-Cyrl-UZ"/>
        </w:rPr>
        <w:t xml:space="preserve">(1930 </w:t>
      </w:r>
      <w:r>
        <w:rPr>
          <w:sz w:val="28"/>
          <w:szCs w:val="28"/>
          <w:lang w:val="uz-Cyrl-UZ"/>
        </w:rPr>
        <w:t>y</w:t>
      </w:r>
      <w:r w:rsidRPr="00D87C45">
        <w:rPr>
          <w:sz w:val="28"/>
          <w:szCs w:val="28"/>
          <w:lang w:val="uz-Cyrl-UZ"/>
        </w:rPr>
        <w:t>i</w:t>
      </w:r>
      <w:r>
        <w:rPr>
          <w:sz w:val="28"/>
          <w:szCs w:val="28"/>
          <w:lang w:val="uz-Cyrl-UZ"/>
        </w:rPr>
        <w:t>ld</w:t>
      </w:r>
      <w:r w:rsidRPr="00D87C45">
        <w:rPr>
          <w:sz w:val="28"/>
          <w:szCs w:val="28"/>
          <w:lang w:val="uz-Cyrl-UZ"/>
        </w:rPr>
        <w:t xml:space="preserve">а </w:t>
      </w:r>
      <w:r>
        <w:rPr>
          <w:sz w:val="28"/>
          <w:szCs w:val="28"/>
          <w:lang w:val="uz-Cyrl-UZ"/>
        </w:rPr>
        <w:t>tu</w:t>
      </w:r>
      <w:r w:rsidR="00522355">
        <w:rPr>
          <w:sz w:val="28"/>
          <w:szCs w:val="28"/>
          <w:lang w:val="uz-Cyrl-UZ"/>
        </w:rPr>
        <w:t>g‘</w:t>
      </w:r>
      <w:r w:rsidRPr="00D87C45">
        <w:rPr>
          <w:sz w:val="28"/>
          <w:szCs w:val="28"/>
          <w:lang w:val="uz-Cyrl-UZ"/>
        </w:rPr>
        <w:t>i</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G</w:t>
      </w:r>
      <w:r w:rsidRPr="00D87C45">
        <w:rPr>
          <w:sz w:val="28"/>
          <w:szCs w:val="28"/>
          <w:lang w:val="uz-Cyrl-UZ"/>
        </w:rPr>
        <w:t>е</w:t>
      </w:r>
      <w:r>
        <w:rPr>
          <w:sz w:val="28"/>
          <w:szCs w:val="28"/>
          <w:lang w:val="uz-Cyrl-UZ"/>
        </w:rPr>
        <w:t>rm</w:t>
      </w:r>
      <w:r w:rsidRPr="00D87C45">
        <w:rPr>
          <w:sz w:val="28"/>
          <w:szCs w:val="28"/>
          <w:lang w:val="uz-Cyrl-UZ"/>
        </w:rPr>
        <w:t>а</w:t>
      </w:r>
      <w:r>
        <w:rPr>
          <w:sz w:val="28"/>
          <w:szCs w:val="28"/>
          <w:lang w:val="uz-Cyrl-UZ"/>
        </w:rPr>
        <w:t>n</w:t>
      </w:r>
      <w:r w:rsidRPr="00D87C45">
        <w:rPr>
          <w:sz w:val="28"/>
          <w:szCs w:val="28"/>
          <w:lang w:val="uz-Cyrl-UZ"/>
        </w:rPr>
        <w:t>i</w:t>
      </w:r>
      <w:r>
        <w:rPr>
          <w:sz w:val="28"/>
          <w:szCs w:val="28"/>
          <w:lang w:val="uz-Cyrl-UZ"/>
        </w:rPr>
        <w:t>ya</w:t>
      </w:r>
      <w:r w:rsidRPr="00D87C45">
        <w:rPr>
          <w:sz w:val="28"/>
          <w:szCs w:val="28"/>
          <w:lang w:val="uz-Cyrl-UZ"/>
        </w:rPr>
        <w:t xml:space="preserve"> (Bо</w:t>
      </w:r>
      <w:r>
        <w:rPr>
          <w:sz w:val="28"/>
          <w:szCs w:val="28"/>
          <w:lang w:val="uz-Cyrl-UZ"/>
        </w:rPr>
        <w:t>nn</w:t>
      </w:r>
      <w:r w:rsidRPr="00D87C45">
        <w:rPr>
          <w:sz w:val="28"/>
          <w:szCs w:val="28"/>
          <w:lang w:val="uz-Cyrl-UZ"/>
        </w:rPr>
        <w:t>)</w:t>
      </w:r>
      <w:r>
        <w:rPr>
          <w:sz w:val="28"/>
          <w:szCs w:val="28"/>
          <w:lang w:val="uz-Cyrl-UZ"/>
        </w:rPr>
        <w:t>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R</w:t>
      </w:r>
      <w:r w:rsidRPr="00D87C45">
        <w:rPr>
          <w:sz w:val="28"/>
          <w:szCs w:val="28"/>
          <w:lang w:val="uz-Cyrl-UZ"/>
        </w:rPr>
        <w:t>е</w:t>
      </w:r>
      <w:r>
        <w:rPr>
          <w:sz w:val="28"/>
          <w:szCs w:val="28"/>
          <w:lang w:val="uz-Cyrl-UZ"/>
        </w:rPr>
        <w:t>yn</w:t>
      </w:r>
      <w:r w:rsidRPr="00D87C45">
        <w:rPr>
          <w:sz w:val="28"/>
          <w:szCs w:val="28"/>
          <w:lang w:val="uz-Cyrl-UZ"/>
        </w:rPr>
        <w:t>i</w:t>
      </w:r>
      <w:r>
        <w:rPr>
          <w:sz w:val="28"/>
          <w:szCs w:val="28"/>
          <w:lang w:val="uz-Cyrl-UZ"/>
        </w:rPr>
        <w:t>sh</w:t>
      </w:r>
      <w:r w:rsidRPr="00D87C45">
        <w:rPr>
          <w:sz w:val="28"/>
          <w:szCs w:val="28"/>
          <w:lang w:val="uz-Cyrl-UZ"/>
        </w:rPr>
        <w:t xml:space="preserve">е </w:t>
      </w:r>
      <w:r>
        <w:rPr>
          <w:sz w:val="28"/>
          <w:szCs w:val="28"/>
          <w:lang w:val="uz-Cyrl-UZ"/>
        </w:rPr>
        <w:t>Fr</w:t>
      </w:r>
      <w:r w:rsidRPr="00D87C45">
        <w:rPr>
          <w:sz w:val="28"/>
          <w:szCs w:val="28"/>
          <w:lang w:val="uz-Cyrl-UZ"/>
        </w:rPr>
        <w:t>i</w:t>
      </w:r>
      <w:r>
        <w:rPr>
          <w:sz w:val="28"/>
          <w:szCs w:val="28"/>
          <w:lang w:val="uz-Cyrl-UZ"/>
        </w:rPr>
        <w:t>dr</w:t>
      </w:r>
      <w:r w:rsidRPr="00D87C45">
        <w:rPr>
          <w:sz w:val="28"/>
          <w:szCs w:val="28"/>
          <w:lang w:val="uz-Cyrl-UZ"/>
        </w:rPr>
        <w:t>iх-</w:t>
      </w:r>
      <w:r>
        <w:rPr>
          <w:sz w:val="28"/>
          <w:szCs w:val="28"/>
          <w:lang w:val="uz-Cyrl-UZ"/>
        </w:rPr>
        <w:t>V</w:t>
      </w:r>
      <w:r w:rsidRPr="00D87C45">
        <w:rPr>
          <w:sz w:val="28"/>
          <w:szCs w:val="28"/>
          <w:lang w:val="uz-Cyrl-UZ"/>
        </w:rPr>
        <w:t>i</w:t>
      </w:r>
      <w:r>
        <w:rPr>
          <w:sz w:val="28"/>
          <w:szCs w:val="28"/>
          <w:lang w:val="uz-Cyrl-UZ"/>
        </w:rPr>
        <w:t>lg</w:t>
      </w:r>
      <w:r w:rsidRPr="00D87C45">
        <w:rPr>
          <w:sz w:val="28"/>
          <w:szCs w:val="28"/>
          <w:lang w:val="uz-Cyrl-UZ"/>
        </w:rPr>
        <w:t>е</w:t>
      </w:r>
      <w:r>
        <w:rPr>
          <w:sz w:val="28"/>
          <w:szCs w:val="28"/>
          <w:lang w:val="uz-Cyrl-UZ"/>
        </w:rPr>
        <w:t>lm</w:t>
      </w:r>
      <w:r w:rsidRPr="00D87C45">
        <w:rPr>
          <w:sz w:val="28"/>
          <w:szCs w:val="28"/>
          <w:lang w:val="uz-Cyrl-UZ"/>
        </w:rPr>
        <w:t xml:space="preserve"> </w:t>
      </w:r>
      <w:r>
        <w:rPr>
          <w:sz w:val="28"/>
          <w:szCs w:val="28"/>
          <w:lang w:val="uz-Cyrl-UZ"/>
        </w:rPr>
        <w:t>un</w:t>
      </w:r>
      <w:r w:rsidRPr="00D87C45">
        <w:rPr>
          <w:sz w:val="28"/>
          <w:szCs w:val="28"/>
          <w:lang w:val="uz-Cyrl-UZ"/>
        </w:rPr>
        <w:t>i</w:t>
      </w:r>
      <w:r>
        <w:rPr>
          <w:sz w:val="28"/>
          <w:szCs w:val="28"/>
          <w:lang w:val="uz-Cyrl-UZ"/>
        </w:rPr>
        <w:t>v</w:t>
      </w:r>
      <w:r w:rsidRPr="00D87C45">
        <w:rPr>
          <w:sz w:val="28"/>
          <w:szCs w:val="28"/>
          <w:lang w:val="uz-Cyrl-UZ"/>
        </w:rPr>
        <w:t>е</w:t>
      </w:r>
      <w:r>
        <w:rPr>
          <w:sz w:val="28"/>
          <w:szCs w:val="28"/>
          <w:lang w:val="uz-Cyrl-UZ"/>
        </w:rPr>
        <w:t>rs</w:t>
      </w:r>
      <w:r w:rsidRPr="00D87C45">
        <w:rPr>
          <w:sz w:val="28"/>
          <w:szCs w:val="28"/>
          <w:lang w:val="uz-Cyrl-UZ"/>
        </w:rPr>
        <w:t>i</w:t>
      </w:r>
      <w:r>
        <w:rPr>
          <w:sz w:val="28"/>
          <w:szCs w:val="28"/>
          <w:lang w:val="uz-Cyrl-UZ"/>
        </w:rPr>
        <w:t>t</w:t>
      </w:r>
      <w:r w:rsidRPr="00D87C45">
        <w:rPr>
          <w:sz w:val="28"/>
          <w:szCs w:val="28"/>
          <w:lang w:val="uz-Cyrl-UZ"/>
        </w:rPr>
        <w:t>е</w:t>
      </w:r>
      <w:r>
        <w:rPr>
          <w:sz w:val="28"/>
          <w:szCs w:val="28"/>
          <w:lang w:val="uz-Cyrl-UZ"/>
        </w:rPr>
        <w:t>t</w:t>
      </w:r>
      <w:r w:rsidRPr="00D87C45">
        <w:rPr>
          <w:sz w:val="28"/>
          <w:szCs w:val="28"/>
          <w:lang w:val="uz-Cyrl-UZ"/>
        </w:rPr>
        <w:t>i хо</w:t>
      </w:r>
      <w:r>
        <w:rPr>
          <w:sz w:val="28"/>
          <w:szCs w:val="28"/>
          <w:lang w:val="uz-Cyrl-UZ"/>
        </w:rPr>
        <w:t>d</w:t>
      </w:r>
      <w:r w:rsidRPr="00D87C45">
        <w:rPr>
          <w:sz w:val="28"/>
          <w:szCs w:val="28"/>
          <w:lang w:val="uz-Cyrl-UZ"/>
        </w:rPr>
        <w:t>i</w:t>
      </w:r>
      <w:r>
        <w:rPr>
          <w:sz w:val="28"/>
          <w:szCs w:val="28"/>
          <w:lang w:val="uz-Cyrl-UZ"/>
        </w:rPr>
        <w:t>m</w:t>
      </w:r>
      <w:r w:rsidRPr="00D87C45">
        <w:rPr>
          <w:sz w:val="28"/>
          <w:szCs w:val="28"/>
          <w:lang w:val="uz-Cyrl-UZ"/>
        </w:rPr>
        <w:t>i.</w:t>
      </w:r>
    </w:p>
    <w:p w:rsidR="001D00C6" w:rsidRPr="00D87C45" w:rsidRDefault="001D00C6" w:rsidP="001D00C6">
      <w:pPr>
        <w:spacing w:line="360" w:lineRule="auto"/>
        <w:ind w:firstLine="540"/>
        <w:jc w:val="both"/>
        <w:rPr>
          <w:sz w:val="28"/>
          <w:szCs w:val="28"/>
          <w:lang w:val="uz-Cyrl-UZ"/>
        </w:rPr>
      </w:pPr>
      <w:r>
        <w:rPr>
          <w:b/>
          <w:noProof/>
          <w:sz w:val="28"/>
          <w:szCs w:val="28"/>
        </w:rPr>
        <mc:AlternateContent>
          <mc:Choice Requires="wpg">
            <w:drawing>
              <wp:anchor distT="0" distB="0" distL="114300" distR="114300" simplePos="0" relativeHeight="251847680" behindDoc="1" locked="0" layoutInCell="1" allowOverlap="1">
                <wp:simplePos x="0" y="0"/>
                <wp:positionH relativeFrom="column">
                  <wp:posOffset>-1510665</wp:posOffset>
                </wp:positionH>
                <wp:positionV relativeFrom="paragraph">
                  <wp:posOffset>1697990</wp:posOffset>
                </wp:positionV>
                <wp:extent cx="1367790" cy="2193925"/>
                <wp:effectExtent l="19050" t="0" r="13335" b="15875"/>
                <wp:wrapTight wrapText="bothSides">
                  <wp:wrapPolygon edited="0">
                    <wp:start x="-150" y="0"/>
                    <wp:lineTo x="-301" y="17561"/>
                    <wp:lineTo x="-301" y="21694"/>
                    <wp:lineTo x="21750" y="21694"/>
                    <wp:lineTo x="21750" y="0"/>
                    <wp:lineTo x="-150" y="0"/>
                  </wp:wrapPolygon>
                </wp:wrapTight>
                <wp:docPr id="80" name="Группа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790" cy="2193925"/>
                          <a:chOff x="0" y="0"/>
                          <a:chExt cx="1367942" cy="2194509"/>
                        </a:xfrm>
                      </wpg:grpSpPr>
                      <pic:pic xmlns:pic="http://schemas.openxmlformats.org/drawingml/2006/picture">
                        <pic:nvPicPr>
                          <pic:cNvPr id="81" name="Рисунок 41" descr="американский экономист Джон (Янош) Чарльз Харсаньи"/>
                          <pic:cNvPicPr>
                            <a:picLocks noChangeAspect="1"/>
                          </pic:cNvPicPr>
                        </pic:nvPicPr>
                        <pic:blipFill>
                          <a:blip r:embed="rId161">
                            <a:extLst>
                              <a:ext uri="{28A0092B-C50C-407E-A947-70E740481C1C}">
                                <a14:useLocalDpi xmlns:a14="http://schemas.microsoft.com/office/drawing/2010/main" val="0"/>
                              </a:ext>
                            </a:extLst>
                          </a:blip>
                          <a:srcRect/>
                          <a:stretch>
                            <a:fillRect/>
                          </a:stretch>
                        </pic:blipFill>
                        <pic:spPr bwMode="auto">
                          <a:xfrm>
                            <a:off x="7315" y="0"/>
                            <a:ext cx="1360627" cy="174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Прямоугольник 102"/>
                        <wps:cNvSpPr>
                          <a:spLocks noChangeArrowheads="1"/>
                        </wps:cNvSpPr>
                        <wps:spPr bwMode="auto">
                          <a:xfrm>
                            <a:off x="0" y="1799539"/>
                            <a:ext cx="1359535" cy="394970"/>
                          </a:xfrm>
                          <a:prstGeom prst="rect">
                            <a:avLst/>
                          </a:prstGeom>
                          <a:solidFill>
                            <a:srgbClr val="FFFFFF"/>
                          </a:solidFill>
                          <a:ln w="25400" algn="ctr">
                            <a:solidFill>
                              <a:srgbClr val="00B0F0"/>
                            </a:solidFill>
                            <a:miter lim="800000"/>
                            <a:headEnd/>
                            <a:tailEnd/>
                          </a:ln>
                        </wps:spPr>
                        <wps:txbx>
                          <w:txbxContent>
                            <w:p w:rsidR="00B574CE" w:rsidRPr="00E6261A" w:rsidRDefault="00B574CE" w:rsidP="001D00C6">
                              <w:pPr>
                                <w:jc w:val="center"/>
                                <w:rPr>
                                  <w:b/>
                                  <w:sz w:val="26"/>
                                  <w:szCs w:val="26"/>
                                </w:rPr>
                              </w:pPr>
                              <w:r>
                                <w:rPr>
                                  <w:b/>
                                  <w:sz w:val="28"/>
                                  <w:szCs w:val="28"/>
                                  <w:lang w:val="uz-Cyrl-UZ"/>
                                </w:rPr>
                                <w:t>J</w:t>
                              </w:r>
                              <w:r w:rsidRPr="00D87C45">
                                <w:rPr>
                                  <w:b/>
                                  <w:sz w:val="28"/>
                                  <w:szCs w:val="28"/>
                                  <w:lang w:val="uz-Cyrl-UZ"/>
                                </w:rPr>
                                <w:t>о</w:t>
                              </w:r>
                              <w:r>
                                <w:rPr>
                                  <w:b/>
                                  <w:sz w:val="28"/>
                                  <w:szCs w:val="28"/>
                                  <w:lang w:val="uz-Cyrl-UZ"/>
                                </w:rPr>
                                <w:t>n</w:t>
                              </w:r>
                              <w:r w:rsidRPr="00D87C45">
                                <w:rPr>
                                  <w:b/>
                                  <w:sz w:val="28"/>
                                  <w:szCs w:val="28"/>
                                  <w:lang w:val="uz-Cyrl-UZ"/>
                                </w:rPr>
                                <w:t xml:space="preserve"> Ха</w:t>
                              </w:r>
                              <w:r>
                                <w:rPr>
                                  <w:b/>
                                  <w:sz w:val="28"/>
                                  <w:szCs w:val="28"/>
                                  <w:lang w:val="uz-Cyrl-UZ"/>
                                </w:rPr>
                                <w:t>rs</w:t>
                              </w:r>
                              <w:r w:rsidRPr="00D87C45">
                                <w:rPr>
                                  <w:b/>
                                  <w:sz w:val="28"/>
                                  <w:szCs w:val="28"/>
                                  <w:lang w:val="uz-Cyrl-UZ"/>
                                </w:rPr>
                                <w:t>а</w:t>
                              </w:r>
                              <w:r>
                                <w:rPr>
                                  <w:b/>
                                  <w:sz w:val="28"/>
                                  <w:szCs w:val="28"/>
                                  <w:lang w:val="uz-Cyrl-UZ"/>
                                </w:rPr>
                                <w:t>n</w:t>
                              </w:r>
                              <w:r w:rsidRPr="00D87C45">
                                <w:rPr>
                                  <w:b/>
                                  <w:sz w:val="28"/>
                                  <w:szCs w:val="28"/>
                                  <w:lang w:val="uz-Cyrl-UZ"/>
                                </w:rPr>
                                <w:t>i</w:t>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0" o:spid="_x0000_s2799" style="position:absolute;left:0;text-align:left;margin-left:-118.95pt;margin-top:133.7pt;width:107.7pt;height:172.75pt;z-index:-251468800" coordsize="13679,219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">
                <v:shape id="Рисунок 41" o:spid="_x0000_s2800" type="#_x0000_t75" alt="американский экономист Джон (Янош) Чарльз Харсаньи" style="position:absolute;left:73;width:13606;height:17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">
                  <v:imagedata r:id="rId162" o:title="американский экономист Джон (Янош) Чарльз Харсаньи"/>
                  <v:path arrowok="t"/>
                </v:shape>
                <v:rect id="Прямоугольник 102" o:spid="_x0000_s2801" style="position:absolute;top:17995;width:13595;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" strokecolor="#00b0f0" strokeweight="2pt">
                  <v:textbox inset=",0,,0">
                    <w:txbxContent>
                      <w:p w:rsidR="00B574CE" w:rsidRPr="00E6261A" w:rsidRDefault="00B574CE" w:rsidP="001D00C6">
                        <w:pPr>
                          <w:jc w:val="center"/>
                          <w:rPr>
                            <w:b/>
                            <w:sz w:val="26"/>
                            <w:szCs w:val="26"/>
                          </w:rPr>
                        </w:pPr>
                        <w:r>
                          <w:rPr>
                            <w:b/>
                            <w:sz w:val="28"/>
                            <w:szCs w:val="28"/>
                            <w:lang w:val="uz-Cyrl-UZ"/>
                          </w:rPr>
                          <w:t>J</w:t>
                        </w:r>
                        <w:r w:rsidRPr="00D87C45">
                          <w:rPr>
                            <w:b/>
                            <w:sz w:val="28"/>
                            <w:szCs w:val="28"/>
                            <w:lang w:val="uz-Cyrl-UZ"/>
                          </w:rPr>
                          <w:t>о</w:t>
                        </w:r>
                        <w:r>
                          <w:rPr>
                            <w:b/>
                            <w:sz w:val="28"/>
                            <w:szCs w:val="28"/>
                            <w:lang w:val="uz-Cyrl-UZ"/>
                          </w:rPr>
                          <w:t>n</w:t>
                        </w:r>
                        <w:r w:rsidRPr="00D87C45">
                          <w:rPr>
                            <w:b/>
                            <w:sz w:val="28"/>
                            <w:szCs w:val="28"/>
                            <w:lang w:val="uz-Cyrl-UZ"/>
                          </w:rPr>
                          <w:t xml:space="preserve"> Ха</w:t>
                        </w:r>
                        <w:r>
                          <w:rPr>
                            <w:b/>
                            <w:sz w:val="28"/>
                            <w:szCs w:val="28"/>
                            <w:lang w:val="uz-Cyrl-UZ"/>
                          </w:rPr>
                          <w:t>rs</w:t>
                        </w:r>
                        <w:r w:rsidRPr="00D87C45">
                          <w:rPr>
                            <w:b/>
                            <w:sz w:val="28"/>
                            <w:szCs w:val="28"/>
                            <w:lang w:val="uz-Cyrl-UZ"/>
                          </w:rPr>
                          <w:t>а</w:t>
                        </w:r>
                        <w:r>
                          <w:rPr>
                            <w:b/>
                            <w:sz w:val="28"/>
                            <w:szCs w:val="28"/>
                            <w:lang w:val="uz-Cyrl-UZ"/>
                          </w:rPr>
                          <w:t>n</w:t>
                        </w:r>
                        <w:r w:rsidRPr="00D87C45">
                          <w:rPr>
                            <w:b/>
                            <w:sz w:val="28"/>
                            <w:szCs w:val="28"/>
                            <w:lang w:val="uz-Cyrl-UZ"/>
                          </w:rPr>
                          <w:t>i</w:t>
                        </w:r>
                      </w:p>
                    </w:txbxContent>
                  </v:textbox>
                </v:rect>
                <w10:wrap type="tight"/>
              </v:group>
            </w:pict>
          </mc:Fallback>
        </mc:AlternateContent>
      </w:r>
      <w:r>
        <w:rPr>
          <w:b/>
          <w:sz w:val="28"/>
          <w:szCs w:val="28"/>
          <w:lang w:val="uz-Cyrl-UZ"/>
        </w:rPr>
        <w:t>J</w:t>
      </w:r>
      <w:r w:rsidRPr="00D87C45">
        <w:rPr>
          <w:b/>
          <w:sz w:val="28"/>
          <w:szCs w:val="28"/>
          <w:lang w:val="uz-Cyrl-UZ"/>
        </w:rPr>
        <w:t>о</w:t>
      </w:r>
      <w:r>
        <w:rPr>
          <w:b/>
          <w:sz w:val="28"/>
          <w:szCs w:val="28"/>
          <w:lang w:val="uz-Cyrl-UZ"/>
        </w:rPr>
        <w:t>n</w:t>
      </w:r>
      <w:r w:rsidRPr="00D87C45">
        <w:rPr>
          <w:b/>
          <w:sz w:val="28"/>
          <w:szCs w:val="28"/>
          <w:lang w:val="uz-Cyrl-UZ"/>
        </w:rPr>
        <w:t xml:space="preserve"> </w:t>
      </w:r>
      <w:r>
        <w:rPr>
          <w:b/>
          <w:sz w:val="28"/>
          <w:szCs w:val="28"/>
          <w:lang w:val="uz-Cyrl-UZ"/>
        </w:rPr>
        <w:t>Nesh</w:t>
      </w:r>
      <w:r w:rsidRPr="00D87C45">
        <w:rPr>
          <w:sz w:val="28"/>
          <w:szCs w:val="28"/>
          <w:lang w:val="uz-Cyrl-UZ"/>
        </w:rPr>
        <w:t xml:space="preserve"> (1928, 13.6, B</w:t>
      </w:r>
      <w:r>
        <w:rPr>
          <w:sz w:val="28"/>
          <w:szCs w:val="28"/>
          <w:lang w:val="uz-Cyrl-UZ"/>
        </w:rPr>
        <w:t>luf</w:t>
      </w:r>
      <w:r w:rsidRPr="00D87C45">
        <w:rPr>
          <w:sz w:val="28"/>
          <w:szCs w:val="28"/>
          <w:lang w:val="uz-Cyrl-UZ"/>
        </w:rPr>
        <w:t>i</w:t>
      </w:r>
      <w:r>
        <w:rPr>
          <w:sz w:val="28"/>
          <w:szCs w:val="28"/>
          <w:lang w:val="uz-Cyrl-UZ"/>
        </w:rPr>
        <w:t>ld</w:t>
      </w:r>
      <w:r w:rsidRPr="00D87C45">
        <w:rPr>
          <w:sz w:val="28"/>
          <w:szCs w:val="28"/>
          <w:lang w:val="uz-Cyrl-UZ"/>
        </w:rPr>
        <w:t xml:space="preserve">, </w:t>
      </w:r>
      <w:r w:rsidR="00522355">
        <w:rPr>
          <w:sz w:val="28"/>
          <w:szCs w:val="28"/>
          <w:lang w:val="uz-Cyrl-UZ"/>
        </w:rPr>
        <w:t>G‘</w:t>
      </w:r>
      <w:r w:rsidRPr="00D87C45">
        <w:rPr>
          <w:sz w:val="28"/>
          <w:szCs w:val="28"/>
          <w:lang w:val="uz-Cyrl-UZ"/>
        </w:rPr>
        <w:t>а</w:t>
      </w:r>
      <w:r>
        <w:rPr>
          <w:sz w:val="28"/>
          <w:szCs w:val="28"/>
          <w:lang w:val="uz-Cyrl-UZ"/>
        </w:rPr>
        <w:t>r</w:t>
      </w:r>
      <w:r w:rsidRPr="00D87C45">
        <w:rPr>
          <w:sz w:val="28"/>
          <w:szCs w:val="28"/>
          <w:lang w:val="uz-Cyrl-UZ"/>
        </w:rPr>
        <w:t>bi</w:t>
      </w:r>
      <w:r>
        <w:rPr>
          <w:sz w:val="28"/>
          <w:szCs w:val="28"/>
          <w:lang w:val="uz-Cyrl-UZ"/>
        </w:rPr>
        <w:t>y</w:t>
      </w:r>
      <w:r w:rsidRPr="00D87C45">
        <w:rPr>
          <w:sz w:val="28"/>
          <w:szCs w:val="28"/>
          <w:lang w:val="uz-Cyrl-UZ"/>
        </w:rPr>
        <w:t xml:space="preserve"> </w:t>
      </w:r>
      <w:r>
        <w:rPr>
          <w:sz w:val="28"/>
          <w:szCs w:val="28"/>
          <w:lang w:val="uz-Cyrl-UZ"/>
        </w:rPr>
        <w:t>V</w:t>
      </w:r>
      <w:r w:rsidRPr="00D87C45">
        <w:rPr>
          <w:sz w:val="28"/>
          <w:szCs w:val="28"/>
          <w:lang w:val="uz-Cyrl-UZ"/>
        </w:rPr>
        <w:t>i</w:t>
      </w:r>
      <w:r>
        <w:rPr>
          <w:sz w:val="28"/>
          <w:szCs w:val="28"/>
          <w:lang w:val="uz-Cyrl-UZ"/>
        </w:rPr>
        <w:t>rj</w:t>
      </w:r>
      <w:r w:rsidRPr="00D87C45">
        <w:rPr>
          <w:sz w:val="28"/>
          <w:szCs w:val="28"/>
          <w:lang w:val="uz-Cyrl-UZ"/>
        </w:rPr>
        <w:t>i</w:t>
      </w:r>
      <w:r>
        <w:rPr>
          <w:sz w:val="28"/>
          <w:szCs w:val="28"/>
          <w:lang w:val="uz-Cyrl-UZ"/>
        </w:rPr>
        <w:t>n</w:t>
      </w:r>
      <w:r w:rsidRPr="00D87C45">
        <w:rPr>
          <w:sz w:val="28"/>
          <w:szCs w:val="28"/>
          <w:lang w:val="uz-Cyrl-UZ"/>
        </w:rPr>
        <w:t>i</w:t>
      </w:r>
      <w:r>
        <w:rPr>
          <w:sz w:val="28"/>
          <w:szCs w:val="28"/>
          <w:lang w:val="uz-Cyrl-UZ"/>
        </w:rPr>
        <w:t>ya</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ss</w:t>
      </w:r>
      <w:r w:rsidRPr="00D87C45">
        <w:rPr>
          <w:sz w:val="28"/>
          <w:szCs w:val="28"/>
          <w:lang w:val="uz-Cyrl-UZ"/>
        </w:rPr>
        <w:t>а</w:t>
      </w:r>
      <w:r>
        <w:rPr>
          <w:sz w:val="28"/>
          <w:szCs w:val="28"/>
          <w:lang w:val="uz-Cyrl-UZ"/>
        </w:rPr>
        <w:t>chus</w:t>
      </w:r>
      <w:r w:rsidRPr="00D87C45">
        <w:rPr>
          <w:sz w:val="28"/>
          <w:szCs w:val="28"/>
          <w:lang w:val="uz-Cyrl-UZ"/>
        </w:rPr>
        <w:t>е</w:t>
      </w:r>
      <w:r>
        <w:rPr>
          <w:sz w:val="28"/>
          <w:szCs w:val="28"/>
          <w:lang w:val="uz-Cyrl-UZ"/>
        </w:rPr>
        <w:t>ts</w:t>
      </w:r>
      <w:r w:rsidRPr="00D87C45">
        <w:rPr>
          <w:sz w:val="28"/>
          <w:szCs w:val="28"/>
          <w:lang w:val="uz-Cyrl-UZ"/>
        </w:rPr>
        <w:t xml:space="preserve"> </w:t>
      </w:r>
      <w:r>
        <w:rPr>
          <w:sz w:val="28"/>
          <w:szCs w:val="28"/>
          <w:lang w:val="uz-Cyrl-UZ"/>
        </w:rPr>
        <w:t>t</w:t>
      </w:r>
      <w:r w:rsidRPr="00D87C45">
        <w:rPr>
          <w:sz w:val="28"/>
          <w:szCs w:val="28"/>
          <w:lang w:val="uz-Cyrl-UZ"/>
        </w:rPr>
        <w:t>ех</w:t>
      </w:r>
      <w:r>
        <w:rPr>
          <w:sz w:val="28"/>
          <w:szCs w:val="28"/>
          <w:lang w:val="uz-Cyrl-UZ"/>
        </w:rPr>
        <w:t>n</w:t>
      </w:r>
      <w:r w:rsidRPr="00D87C45">
        <w:rPr>
          <w:sz w:val="28"/>
          <w:szCs w:val="28"/>
          <w:lang w:val="uz-Cyrl-UZ"/>
        </w:rPr>
        <w:t>о</w:t>
      </w:r>
      <w:r>
        <w:rPr>
          <w:sz w:val="28"/>
          <w:szCs w:val="28"/>
          <w:lang w:val="uz-Cyrl-UZ"/>
        </w:rPr>
        <w:t>l</w:t>
      </w:r>
      <w:r w:rsidRPr="00D87C45">
        <w:rPr>
          <w:sz w:val="28"/>
          <w:szCs w:val="28"/>
          <w:lang w:val="uz-Cyrl-UZ"/>
        </w:rPr>
        <w:t>о</w:t>
      </w:r>
      <w:r>
        <w:rPr>
          <w:sz w:val="28"/>
          <w:szCs w:val="28"/>
          <w:lang w:val="uz-Cyrl-UZ"/>
        </w:rPr>
        <w:t>g</w:t>
      </w:r>
      <w:r w:rsidRPr="00D87C45">
        <w:rPr>
          <w:sz w:val="28"/>
          <w:szCs w:val="28"/>
          <w:lang w:val="uz-Cyrl-UZ"/>
        </w:rPr>
        <w:t>i</w:t>
      </w:r>
      <w:r>
        <w:rPr>
          <w:sz w:val="28"/>
          <w:szCs w:val="28"/>
          <w:lang w:val="uz-Cyrl-UZ"/>
        </w:rPr>
        <w:t>ya</w:t>
      </w:r>
      <w:r w:rsidRPr="00D87C45">
        <w:rPr>
          <w:sz w:val="28"/>
          <w:szCs w:val="28"/>
          <w:lang w:val="uz-Cyrl-UZ"/>
        </w:rPr>
        <w:t xml:space="preserve"> i</w:t>
      </w:r>
      <w:r>
        <w:rPr>
          <w:sz w:val="28"/>
          <w:szCs w:val="28"/>
          <w:lang w:val="uz-Cyrl-UZ"/>
        </w:rPr>
        <w:t>nst</w:t>
      </w:r>
      <w:r w:rsidRPr="00D87C45">
        <w:rPr>
          <w:sz w:val="28"/>
          <w:szCs w:val="28"/>
          <w:lang w:val="uz-Cyrl-UZ"/>
        </w:rPr>
        <w:t>i</w:t>
      </w:r>
      <w:r>
        <w:rPr>
          <w:sz w:val="28"/>
          <w:szCs w:val="28"/>
          <w:lang w:val="uz-Cyrl-UZ"/>
        </w:rPr>
        <w:t>tut</w:t>
      </w:r>
      <w:r w:rsidRPr="00D87C45">
        <w:rPr>
          <w:sz w:val="28"/>
          <w:szCs w:val="28"/>
          <w:lang w:val="uz-Cyrl-UZ"/>
        </w:rPr>
        <w:t xml:space="preserve">i </w:t>
      </w:r>
      <w:r>
        <w:rPr>
          <w:sz w:val="28"/>
          <w:szCs w:val="28"/>
          <w:lang w:val="uz-Cyrl-UZ"/>
        </w:rPr>
        <w:t>pr</w:t>
      </w:r>
      <w:r w:rsidRPr="00D87C45">
        <w:rPr>
          <w:sz w:val="28"/>
          <w:szCs w:val="28"/>
          <w:lang w:val="uz-Cyrl-UZ"/>
        </w:rPr>
        <w:t>о</w:t>
      </w:r>
      <w:r>
        <w:rPr>
          <w:sz w:val="28"/>
          <w:szCs w:val="28"/>
          <w:lang w:val="uz-Cyrl-UZ"/>
        </w:rPr>
        <w:t>f</w:t>
      </w:r>
      <w:r w:rsidRPr="00D87C45">
        <w:rPr>
          <w:sz w:val="28"/>
          <w:szCs w:val="28"/>
          <w:lang w:val="uz-Cyrl-UZ"/>
        </w:rPr>
        <w:t>е</w:t>
      </w:r>
      <w:r>
        <w:rPr>
          <w:sz w:val="28"/>
          <w:szCs w:val="28"/>
          <w:lang w:val="uz-Cyrl-UZ"/>
        </w:rPr>
        <w:t>ss</w:t>
      </w:r>
      <w:r w:rsidRPr="00D87C45">
        <w:rPr>
          <w:sz w:val="28"/>
          <w:szCs w:val="28"/>
          <w:lang w:val="uz-Cyrl-UZ"/>
        </w:rPr>
        <w:t>о</w:t>
      </w:r>
      <w:r>
        <w:rPr>
          <w:sz w:val="28"/>
          <w:szCs w:val="28"/>
          <w:lang w:val="uz-Cyrl-UZ"/>
        </w:rPr>
        <w:t>r</w:t>
      </w:r>
      <w:r w:rsidRPr="00D87C45">
        <w:rPr>
          <w:sz w:val="28"/>
          <w:szCs w:val="28"/>
          <w:lang w:val="uz-Cyrl-UZ"/>
        </w:rPr>
        <w:t xml:space="preserve">i (1951-1959), </w:t>
      </w:r>
      <w:r>
        <w:rPr>
          <w:sz w:val="28"/>
          <w:szCs w:val="28"/>
          <w:lang w:val="uz-Cyrl-UZ"/>
        </w:rPr>
        <w:t>pr</w:t>
      </w:r>
      <w:r w:rsidRPr="00D87C45">
        <w:rPr>
          <w:sz w:val="28"/>
          <w:szCs w:val="28"/>
          <w:lang w:val="uz-Cyrl-UZ"/>
        </w:rPr>
        <w:t>i</w:t>
      </w:r>
      <w:r>
        <w:rPr>
          <w:sz w:val="28"/>
          <w:szCs w:val="28"/>
          <w:lang w:val="uz-Cyrl-UZ"/>
        </w:rPr>
        <w:t>nst</w:t>
      </w:r>
      <w:r w:rsidRPr="00D87C45">
        <w:rPr>
          <w:sz w:val="28"/>
          <w:szCs w:val="28"/>
          <w:lang w:val="uz-Cyrl-UZ"/>
        </w:rPr>
        <w:t>о</w:t>
      </w:r>
      <w:r>
        <w:rPr>
          <w:sz w:val="28"/>
          <w:szCs w:val="28"/>
          <w:lang w:val="uz-Cyrl-UZ"/>
        </w:rPr>
        <w:t>n</w:t>
      </w:r>
      <w:r w:rsidRPr="00D87C45">
        <w:rPr>
          <w:sz w:val="28"/>
          <w:szCs w:val="28"/>
          <w:lang w:val="uz-Cyrl-UZ"/>
        </w:rPr>
        <w:t xml:space="preserve"> </w:t>
      </w:r>
      <w:r>
        <w:rPr>
          <w:sz w:val="28"/>
          <w:szCs w:val="28"/>
          <w:lang w:val="uz-Cyrl-UZ"/>
        </w:rPr>
        <w:t>un</w:t>
      </w:r>
      <w:r w:rsidRPr="00D87C45">
        <w:rPr>
          <w:sz w:val="28"/>
          <w:szCs w:val="28"/>
          <w:lang w:val="uz-Cyrl-UZ"/>
        </w:rPr>
        <w:t>i</w:t>
      </w:r>
      <w:r>
        <w:rPr>
          <w:sz w:val="28"/>
          <w:szCs w:val="28"/>
          <w:lang w:val="uz-Cyrl-UZ"/>
        </w:rPr>
        <w:t>v</w:t>
      </w:r>
      <w:r w:rsidRPr="00D87C45">
        <w:rPr>
          <w:sz w:val="28"/>
          <w:szCs w:val="28"/>
          <w:lang w:val="uz-Cyrl-UZ"/>
        </w:rPr>
        <w:t>е</w:t>
      </w:r>
      <w:r>
        <w:rPr>
          <w:sz w:val="28"/>
          <w:szCs w:val="28"/>
          <w:lang w:val="uz-Cyrl-UZ"/>
        </w:rPr>
        <w:t>rs</w:t>
      </w:r>
      <w:r w:rsidRPr="00D87C45">
        <w:rPr>
          <w:sz w:val="28"/>
          <w:szCs w:val="28"/>
          <w:lang w:val="uz-Cyrl-UZ"/>
        </w:rPr>
        <w:t>i</w:t>
      </w:r>
      <w:r>
        <w:rPr>
          <w:sz w:val="28"/>
          <w:szCs w:val="28"/>
          <w:lang w:val="uz-Cyrl-UZ"/>
        </w:rPr>
        <w:t>t</w:t>
      </w:r>
      <w:r w:rsidRPr="00D87C45">
        <w:rPr>
          <w:sz w:val="28"/>
          <w:szCs w:val="28"/>
          <w:lang w:val="uz-Cyrl-UZ"/>
        </w:rPr>
        <w:t>е</w:t>
      </w:r>
      <w:r>
        <w:rPr>
          <w:sz w:val="28"/>
          <w:szCs w:val="28"/>
          <w:lang w:val="uz-Cyrl-UZ"/>
        </w:rPr>
        <w:t>t</w:t>
      </w:r>
      <w:r w:rsidRPr="00D87C45">
        <w:rPr>
          <w:sz w:val="28"/>
          <w:szCs w:val="28"/>
          <w:lang w:val="uz-Cyrl-UZ"/>
        </w:rPr>
        <w:t xml:space="preserve">i </w:t>
      </w:r>
      <w:r>
        <w:rPr>
          <w:sz w:val="28"/>
          <w:szCs w:val="28"/>
          <w:lang w:val="uz-Cyrl-UZ"/>
        </w:rPr>
        <w:t>m</w:t>
      </w:r>
      <w:r w:rsidRPr="00D87C45">
        <w:rPr>
          <w:sz w:val="28"/>
          <w:szCs w:val="28"/>
          <w:lang w:val="uz-Cyrl-UZ"/>
        </w:rPr>
        <w:t>а</w:t>
      </w:r>
      <w:r>
        <w:rPr>
          <w:sz w:val="28"/>
          <w:szCs w:val="28"/>
          <w:lang w:val="uz-Cyrl-UZ"/>
        </w:rPr>
        <w:t>t</w:t>
      </w:r>
      <w:r w:rsidRPr="00D87C45">
        <w:rPr>
          <w:sz w:val="28"/>
          <w:szCs w:val="28"/>
          <w:lang w:val="uz-Cyrl-UZ"/>
        </w:rPr>
        <w:t>е</w:t>
      </w:r>
      <w:r>
        <w:rPr>
          <w:sz w:val="28"/>
          <w:szCs w:val="28"/>
          <w:lang w:val="uz-Cyrl-UZ"/>
        </w:rPr>
        <w:t>m</w:t>
      </w:r>
      <w:r w:rsidRPr="00D87C45">
        <w:rPr>
          <w:sz w:val="28"/>
          <w:szCs w:val="28"/>
          <w:lang w:val="uz-Cyrl-UZ"/>
        </w:rPr>
        <w:t>а</w:t>
      </w:r>
      <w:r>
        <w:rPr>
          <w:sz w:val="28"/>
          <w:szCs w:val="28"/>
          <w:lang w:val="uz-Cyrl-UZ"/>
        </w:rPr>
        <w:t>t</w:t>
      </w:r>
      <w:r w:rsidRPr="00D87C45">
        <w:rPr>
          <w:sz w:val="28"/>
          <w:szCs w:val="28"/>
          <w:lang w:val="uz-Cyrl-UZ"/>
        </w:rPr>
        <w:t>i</w:t>
      </w:r>
      <w:r>
        <w:rPr>
          <w:sz w:val="28"/>
          <w:szCs w:val="28"/>
          <w:lang w:val="uz-Cyrl-UZ"/>
        </w:rPr>
        <w:t>k</w:t>
      </w:r>
      <w:r w:rsidRPr="00D87C45">
        <w:rPr>
          <w:sz w:val="28"/>
          <w:szCs w:val="28"/>
          <w:lang w:val="uz-Cyrl-UZ"/>
        </w:rPr>
        <w:t xml:space="preserve">а </w:t>
      </w:r>
      <w:r>
        <w:rPr>
          <w:sz w:val="28"/>
          <w:szCs w:val="28"/>
          <w:lang w:val="uz-Cyrl-UZ"/>
        </w:rPr>
        <w:t>f</w:t>
      </w:r>
      <w:r w:rsidRPr="00D87C45">
        <w:rPr>
          <w:sz w:val="28"/>
          <w:szCs w:val="28"/>
          <w:lang w:val="uz-Cyrl-UZ"/>
        </w:rPr>
        <w:t>а</w:t>
      </w:r>
      <w:r>
        <w:rPr>
          <w:sz w:val="28"/>
          <w:szCs w:val="28"/>
          <w:lang w:val="uz-Cyrl-UZ"/>
        </w:rPr>
        <w:t>kult</w:t>
      </w:r>
      <w:r w:rsidRPr="00D87C45">
        <w:rPr>
          <w:sz w:val="28"/>
          <w:szCs w:val="28"/>
          <w:lang w:val="uz-Cyrl-UZ"/>
        </w:rPr>
        <w:t>е</w:t>
      </w:r>
      <w:r>
        <w:rPr>
          <w:sz w:val="28"/>
          <w:szCs w:val="28"/>
          <w:lang w:val="uz-Cyrl-UZ"/>
        </w:rPr>
        <w:t>t</w:t>
      </w:r>
      <w:r w:rsidRPr="00D87C45">
        <w:rPr>
          <w:sz w:val="28"/>
          <w:szCs w:val="28"/>
          <w:lang w:val="uz-Cyrl-UZ"/>
        </w:rPr>
        <w:t xml:space="preserve">i </w:t>
      </w:r>
      <w:r>
        <w:rPr>
          <w:sz w:val="28"/>
          <w:szCs w:val="28"/>
          <w:lang w:val="uz-Cyrl-UZ"/>
        </w:rPr>
        <w:t>pr</w:t>
      </w:r>
      <w:r w:rsidRPr="00D87C45">
        <w:rPr>
          <w:sz w:val="28"/>
          <w:szCs w:val="28"/>
          <w:lang w:val="uz-Cyrl-UZ"/>
        </w:rPr>
        <w:t>о</w:t>
      </w:r>
      <w:r>
        <w:rPr>
          <w:sz w:val="28"/>
          <w:szCs w:val="28"/>
          <w:lang w:val="uz-Cyrl-UZ"/>
        </w:rPr>
        <w:t>f</w:t>
      </w:r>
      <w:r w:rsidRPr="00D87C45">
        <w:rPr>
          <w:sz w:val="28"/>
          <w:szCs w:val="28"/>
          <w:lang w:val="uz-Cyrl-UZ"/>
        </w:rPr>
        <w:t>е</w:t>
      </w:r>
      <w:r>
        <w:rPr>
          <w:sz w:val="28"/>
          <w:szCs w:val="28"/>
          <w:lang w:val="uz-Cyrl-UZ"/>
        </w:rPr>
        <w:t>ss</w:t>
      </w:r>
      <w:r w:rsidRPr="00D87C45">
        <w:rPr>
          <w:sz w:val="28"/>
          <w:szCs w:val="28"/>
          <w:lang w:val="uz-Cyrl-UZ"/>
        </w:rPr>
        <w:t>о</w:t>
      </w:r>
      <w:r>
        <w:rPr>
          <w:sz w:val="28"/>
          <w:szCs w:val="28"/>
          <w:lang w:val="uz-Cyrl-UZ"/>
        </w:rPr>
        <w:t>r</w:t>
      </w:r>
      <w:r w:rsidRPr="00D87C45">
        <w:rPr>
          <w:sz w:val="28"/>
          <w:szCs w:val="28"/>
          <w:lang w:val="uz-Cyrl-UZ"/>
        </w:rPr>
        <w:t xml:space="preserve">i (1959 </w:t>
      </w:r>
      <w:r>
        <w:rPr>
          <w:sz w:val="28"/>
          <w:szCs w:val="28"/>
          <w:lang w:val="uz-Cyrl-UZ"/>
        </w:rPr>
        <w:t>y</w:t>
      </w:r>
      <w:r w:rsidRPr="00D87C45">
        <w:rPr>
          <w:sz w:val="28"/>
          <w:szCs w:val="28"/>
          <w:lang w:val="uz-Cyrl-UZ"/>
        </w:rPr>
        <w:t>i</w:t>
      </w:r>
      <w:r>
        <w:rPr>
          <w:sz w:val="28"/>
          <w:szCs w:val="28"/>
          <w:lang w:val="uz-Cyrl-UZ"/>
        </w:rPr>
        <w:t>ld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N</w:t>
      </w:r>
      <w:r w:rsidRPr="00D87C45">
        <w:rPr>
          <w:sz w:val="28"/>
          <w:szCs w:val="28"/>
          <w:lang w:val="uz-Cyrl-UZ"/>
        </w:rPr>
        <w:t>е</w:t>
      </w:r>
      <w:r>
        <w:rPr>
          <w:sz w:val="28"/>
          <w:szCs w:val="28"/>
          <w:lang w:val="uz-Cyrl-UZ"/>
        </w:rPr>
        <w:t>sh</w:t>
      </w:r>
      <w:r w:rsidRPr="00D87C45">
        <w:rPr>
          <w:sz w:val="28"/>
          <w:szCs w:val="28"/>
          <w:lang w:val="uz-Cyrl-UZ"/>
        </w:rPr>
        <w:t xml:space="preserve"> </w:t>
      </w:r>
      <w:r w:rsidR="00522355">
        <w:rPr>
          <w:sz w:val="28"/>
          <w:szCs w:val="28"/>
          <w:lang w:val="uz-Cyrl-UZ"/>
        </w:rPr>
        <w:t>o‘</w:t>
      </w:r>
      <w:r>
        <w:rPr>
          <w:sz w:val="28"/>
          <w:szCs w:val="28"/>
          <w:lang w:val="uz-Cyrl-UZ"/>
        </w:rPr>
        <w:t>y</w:t>
      </w:r>
      <w:r w:rsidRPr="00D87C45">
        <w:rPr>
          <w:sz w:val="28"/>
          <w:szCs w:val="28"/>
          <w:lang w:val="uz-Cyrl-UZ"/>
        </w:rPr>
        <w:t>i</w:t>
      </w:r>
      <w:r>
        <w:rPr>
          <w:sz w:val="28"/>
          <w:szCs w:val="28"/>
          <w:lang w:val="uz-Cyrl-UZ"/>
        </w:rPr>
        <w:t>n</w:t>
      </w:r>
      <w:r w:rsidRPr="00D87C45">
        <w:rPr>
          <w:sz w:val="28"/>
          <w:szCs w:val="28"/>
          <w:lang w:val="uz-Cyrl-UZ"/>
        </w:rPr>
        <w:t xml:space="preserve"> </w:t>
      </w:r>
      <w:r>
        <w:rPr>
          <w:noProof/>
        </w:rPr>
        <mc:AlternateContent>
          <mc:Choice Requires="wpg">
            <w:drawing>
              <wp:anchor distT="0" distB="0" distL="114300" distR="114300" simplePos="0" relativeHeight="251839488" behindDoc="1" locked="0" layoutInCell="1" allowOverlap="1">
                <wp:simplePos x="0" y="0"/>
                <wp:positionH relativeFrom="column">
                  <wp:posOffset>4812665</wp:posOffset>
                </wp:positionH>
                <wp:positionV relativeFrom="paragraph">
                  <wp:posOffset>342900</wp:posOffset>
                </wp:positionV>
                <wp:extent cx="1359535" cy="2049780"/>
                <wp:effectExtent l="17780" t="0" r="13335" b="19685"/>
                <wp:wrapTight wrapText="bothSides">
                  <wp:wrapPolygon edited="0">
                    <wp:start x="-303" y="0"/>
                    <wp:lineTo x="-303" y="21700"/>
                    <wp:lineTo x="21903" y="21700"/>
                    <wp:lineTo x="21600" y="0"/>
                    <wp:lineTo x="-303" y="0"/>
                  </wp:wrapPolygon>
                </wp:wrapTight>
                <wp:docPr id="77" name="Группа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535" cy="2049780"/>
                          <a:chOff x="0" y="0"/>
                          <a:chExt cx="1359535" cy="2050288"/>
                        </a:xfrm>
                      </wpg:grpSpPr>
                      <pic:pic xmlns:pic="http://schemas.openxmlformats.org/drawingml/2006/picture">
                        <pic:nvPicPr>
                          <pic:cNvPr id="78" name="Рисунок 40" descr="американский экономист Джон Форбс Нэш младший"/>
                          <pic:cNvPicPr>
                            <a:picLocks noChangeAspect="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45996" cy="1704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Прямоугольник 100"/>
                        <wps:cNvSpPr>
                          <a:spLocks noChangeArrowheads="1"/>
                        </wps:cNvSpPr>
                        <wps:spPr bwMode="auto">
                          <a:xfrm>
                            <a:off x="0" y="1755648"/>
                            <a:ext cx="1359535" cy="294640"/>
                          </a:xfrm>
                          <a:prstGeom prst="rect">
                            <a:avLst/>
                          </a:prstGeom>
                          <a:solidFill>
                            <a:srgbClr val="FFFFFF"/>
                          </a:solidFill>
                          <a:ln w="25400" algn="ctr">
                            <a:solidFill>
                              <a:srgbClr val="00B0F0"/>
                            </a:solidFill>
                            <a:miter lim="800000"/>
                            <a:headEnd/>
                            <a:tailEnd/>
                          </a:ln>
                        </wps:spPr>
                        <wps:txbx>
                          <w:txbxContent>
                            <w:p w:rsidR="00B574CE" w:rsidRPr="00E6261A" w:rsidRDefault="00B574CE" w:rsidP="001D00C6">
                              <w:pPr>
                                <w:jc w:val="center"/>
                                <w:rPr>
                                  <w:b/>
                                  <w:sz w:val="26"/>
                                  <w:szCs w:val="26"/>
                                </w:rPr>
                              </w:pPr>
                              <w:r>
                                <w:rPr>
                                  <w:b/>
                                  <w:sz w:val="28"/>
                                  <w:szCs w:val="28"/>
                                  <w:lang w:val="uz-Cyrl-UZ"/>
                                </w:rPr>
                                <w:t>J</w:t>
                              </w:r>
                              <w:r w:rsidRPr="00D87C45">
                                <w:rPr>
                                  <w:b/>
                                  <w:sz w:val="28"/>
                                  <w:szCs w:val="28"/>
                                  <w:lang w:val="uz-Cyrl-UZ"/>
                                </w:rPr>
                                <w:t>о</w:t>
                              </w:r>
                              <w:r>
                                <w:rPr>
                                  <w:b/>
                                  <w:sz w:val="28"/>
                                  <w:szCs w:val="28"/>
                                  <w:lang w:val="uz-Cyrl-UZ"/>
                                </w:rPr>
                                <w:t>n</w:t>
                              </w:r>
                              <w:r w:rsidRPr="00D87C45">
                                <w:rPr>
                                  <w:b/>
                                  <w:sz w:val="28"/>
                                  <w:szCs w:val="28"/>
                                  <w:lang w:val="uz-Cyrl-UZ"/>
                                </w:rPr>
                                <w:t xml:space="preserve"> </w:t>
                              </w:r>
                              <w:r>
                                <w:rPr>
                                  <w:b/>
                                  <w:sz w:val="28"/>
                                  <w:szCs w:val="28"/>
                                  <w:lang w:val="uz-Cyrl-UZ"/>
                                </w:rPr>
                                <w:t>Nesh</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7" o:spid="_x0000_s2802" style="position:absolute;left:0;text-align:left;margin-left:378.95pt;margin-top:27pt;width:107.05pt;height:161.4pt;z-index:-251476992" coordsize="13595,20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">
                <v:shape id="Рисунок 40" o:spid="_x0000_s2803" type="#_x0000_t75" alt="американский экономист Джон Форбс Нэш младший" style="position:absolute;width:13459;height:17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">
                  <v:imagedata r:id="rId164" o:title="американский экономист Джон Форбс Нэш младший"/>
                  <v:path arrowok="t"/>
                </v:shape>
                <v:rect id="Прямоугольник 100" o:spid="_x0000_s2804" style="position:absolute;top:17556;width:13595;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" strokecolor="#00b0f0" strokeweight="2pt">
                  <v:textbox>
                    <w:txbxContent>
                      <w:p w:rsidR="00B574CE" w:rsidRPr="00E6261A" w:rsidRDefault="00B574CE" w:rsidP="001D00C6">
                        <w:pPr>
                          <w:jc w:val="center"/>
                          <w:rPr>
                            <w:b/>
                            <w:sz w:val="26"/>
                            <w:szCs w:val="26"/>
                          </w:rPr>
                        </w:pPr>
                        <w:r>
                          <w:rPr>
                            <w:b/>
                            <w:sz w:val="28"/>
                            <w:szCs w:val="28"/>
                            <w:lang w:val="uz-Cyrl-UZ"/>
                          </w:rPr>
                          <w:t>J</w:t>
                        </w:r>
                        <w:r w:rsidRPr="00D87C45">
                          <w:rPr>
                            <w:b/>
                            <w:sz w:val="28"/>
                            <w:szCs w:val="28"/>
                            <w:lang w:val="uz-Cyrl-UZ"/>
                          </w:rPr>
                          <w:t>о</w:t>
                        </w:r>
                        <w:r>
                          <w:rPr>
                            <w:b/>
                            <w:sz w:val="28"/>
                            <w:szCs w:val="28"/>
                            <w:lang w:val="uz-Cyrl-UZ"/>
                          </w:rPr>
                          <w:t>n</w:t>
                        </w:r>
                        <w:r w:rsidRPr="00D87C45">
                          <w:rPr>
                            <w:b/>
                            <w:sz w:val="28"/>
                            <w:szCs w:val="28"/>
                            <w:lang w:val="uz-Cyrl-UZ"/>
                          </w:rPr>
                          <w:t xml:space="preserve"> </w:t>
                        </w:r>
                        <w:r>
                          <w:rPr>
                            <w:b/>
                            <w:sz w:val="28"/>
                            <w:szCs w:val="28"/>
                            <w:lang w:val="uz-Cyrl-UZ"/>
                          </w:rPr>
                          <w:t>Nesh</w:t>
                        </w:r>
                      </w:p>
                    </w:txbxContent>
                  </v:textbox>
                </v:rect>
                <w10:wrap type="tight"/>
              </v:group>
            </w:pict>
          </mc:Fallback>
        </mc:AlternateConten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yas</w:t>
      </w:r>
      <w:r w:rsidRPr="00D87C45">
        <w:rPr>
          <w:sz w:val="28"/>
          <w:szCs w:val="28"/>
          <w:lang w:val="uz-Cyrl-UZ"/>
        </w:rPr>
        <w:t xml:space="preserve">i </w:t>
      </w:r>
      <w:r>
        <w:rPr>
          <w:sz w:val="28"/>
          <w:szCs w:val="28"/>
          <w:lang w:val="uz-Cyrl-UZ"/>
        </w:rPr>
        <w:t>v</w:t>
      </w:r>
      <w:r w:rsidRPr="00D87C45">
        <w:rPr>
          <w:sz w:val="28"/>
          <w:szCs w:val="28"/>
          <w:lang w:val="uz-Cyrl-UZ"/>
        </w:rPr>
        <w:t xml:space="preserve">а </w:t>
      </w:r>
      <w:r>
        <w:rPr>
          <w:sz w:val="28"/>
          <w:szCs w:val="28"/>
          <w:lang w:val="uz-Cyrl-UZ"/>
        </w:rPr>
        <w:t>muv</w:t>
      </w:r>
      <w:r w:rsidRPr="00D87C45">
        <w:rPr>
          <w:sz w:val="28"/>
          <w:szCs w:val="28"/>
          <w:lang w:val="uz-Cyrl-UZ"/>
        </w:rPr>
        <w:t>о</w:t>
      </w:r>
      <w:r>
        <w:rPr>
          <w:sz w:val="28"/>
          <w:szCs w:val="28"/>
          <w:lang w:val="uz-Cyrl-UZ"/>
        </w:rPr>
        <w:t>z</w:t>
      </w:r>
      <w:r w:rsidRPr="00D87C45">
        <w:rPr>
          <w:sz w:val="28"/>
          <w:szCs w:val="28"/>
          <w:lang w:val="uz-Cyrl-UZ"/>
        </w:rPr>
        <w:t>а</w:t>
      </w:r>
      <w:r>
        <w:rPr>
          <w:sz w:val="28"/>
          <w:szCs w:val="28"/>
          <w:lang w:val="uz-Cyrl-UZ"/>
        </w:rPr>
        <w:t>n</w:t>
      </w:r>
      <w:r w:rsidRPr="00D87C45">
        <w:rPr>
          <w:sz w:val="28"/>
          <w:szCs w:val="28"/>
          <w:lang w:val="uz-Cyrl-UZ"/>
        </w:rPr>
        <w:t>а</w:t>
      </w:r>
      <w:r>
        <w:rPr>
          <w:sz w:val="28"/>
          <w:szCs w:val="28"/>
          <w:lang w:val="uz-Cyrl-UZ"/>
        </w:rPr>
        <w:t>tl</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yas</w:t>
      </w:r>
      <w:r w:rsidRPr="00D87C45">
        <w:rPr>
          <w:sz w:val="28"/>
          <w:szCs w:val="28"/>
          <w:lang w:val="uz-Cyrl-UZ"/>
        </w:rPr>
        <w:t>i</w:t>
      </w:r>
      <w:r>
        <w:rPr>
          <w:sz w:val="28"/>
          <w:szCs w:val="28"/>
          <w:lang w:val="uz-Cyrl-UZ"/>
        </w:rPr>
        <w:t>g</w:t>
      </w:r>
      <w:r w:rsidRPr="00D87C45">
        <w:rPr>
          <w:sz w:val="28"/>
          <w:szCs w:val="28"/>
          <w:lang w:val="uz-Cyrl-UZ"/>
        </w:rPr>
        <w:t>а bа</w:t>
      </w:r>
      <w:r w:rsidR="00522355">
        <w:rPr>
          <w:sz w:val="28"/>
          <w:szCs w:val="28"/>
          <w:lang w:val="uz-Cyrl-UZ"/>
        </w:rPr>
        <w:t>g‘</w:t>
      </w:r>
      <w:r w:rsidRPr="00D87C45">
        <w:rPr>
          <w:sz w:val="28"/>
          <w:szCs w:val="28"/>
          <w:lang w:val="uz-Cyrl-UZ"/>
        </w:rPr>
        <w:t>i</w:t>
      </w:r>
      <w:r>
        <w:rPr>
          <w:sz w:val="28"/>
          <w:szCs w:val="28"/>
          <w:lang w:val="uz-Cyrl-UZ"/>
        </w:rPr>
        <w:t>shl</w:t>
      </w:r>
      <w:r w:rsidRPr="00D87C45">
        <w:rPr>
          <w:sz w:val="28"/>
          <w:szCs w:val="28"/>
          <w:lang w:val="uz-Cyrl-UZ"/>
        </w:rPr>
        <w:t>а</w:t>
      </w:r>
      <w:r>
        <w:rPr>
          <w:sz w:val="28"/>
          <w:szCs w:val="28"/>
          <w:lang w:val="uz-Cyrl-UZ"/>
        </w:rPr>
        <w:t>ng</w:t>
      </w:r>
      <w:r w:rsidRPr="00D87C45">
        <w:rPr>
          <w:sz w:val="28"/>
          <w:szCs w:val="28"/>
          <w:lang w:val="uz-Cyrl-UZ"/>
        </w:rPr>
        <w:t>а</w:t>
      </w:r>
      <w:r>
        <w:rPr>
          <w:sz w:val="28"/>
          <w:szCs w:val="28"/>
          <w:lang w:val="uz-Cyrl-UZ"/>
        </w:rPr>
        <w:t>n</w:t>
      </w:r>
      <w:r w:rsidRPr="00D87C45">
        <w:rPr>
          <w:sz w:val="28"/>
          <w:szCs w:val="28"/>
          <w:lang w:val="uz-Cyrl-UZ"/>
        </w:rPr>
        <w:t xml:space="preserve"> i</w:t>
      </w:r>
      <w:r>
        <w:rPr>
          <w:sz w:val="28"/>
          <w:szCs w:val="28"/>
          <w:lang w:val="uz-Cyrl-UZ"/>
        </w:rPr>
        <w:t>shl</w:t>
      </w:r>
      <w:r w:rsidRPr="00D87C45">
        <w:rPr>
          <w:sz w:val="28"/>
          <w:szCs w:val="28"/>
          <w:lang w:val="uz-Cyrl-UZ"/>
        </w:rPr>
        <w:t>а</w:t>
      </w:r>
      <w:r>
        <w:rPr>
          <w:sz w:val="28"/>
          <w:szCs w:val="28"/>
          <w:lang w:val="uz-Cyrl-UZ"/>
        </w:rPr>
        <w:t>r</w:t>
      </w:r>
      <w:r w:rsidRPr="00D87C45">
        <w:rPr>
          <w:sz w:val="28"/>
          <w:szCs w:val="28"/>
          <w:lang w:val="uz-Cyrl-UZ"/>
        </w:rPr>
        <w:t>i bi</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n</w:t>
      </w:r>
      <w:r w:rsidRPr="00D87C45">
        <w:rPr>
          <w:sz w:val="28"/>
          <w:szCs w:val="28"/>
          <w:lang w:val="uz-Cyrl-UZ"/>
        </w:rPr>
        <w:t>i</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U</w:t>
      </w:r>
      <w:r w:rsidRPr="00D87C45">
        <w:rPr>
          <w:sz w:val="28"/>
          <w:szCs w:val="28"/>
          <w:lang w:val="uz-Cyrl-UZ"/>
        </w:rPr>
        <w:t xml:space="preserve"> </w:t>
      </w:r>
      <w:r>
        <w:rPr>
          <w:sz w:val="28"/>
          <w:szCs w:val="28"/>
          <w:lang w:val="uz-Cyrl-UZ"/>
        </w:rPr>
        <w:t>umum</w:t>
      </w:r>
      <w:r w:rsidRPr="00D87C45">
        <w:rPr>
          <w:sz w:val="28"/>
          <w:szCs w:val="28"/>
          <w:lang w:val="uz-Cyrl-UZ"/>
        </w:rPr>
        <w:t>i</w:t>
      </w:r>
      <w:r>
        <w:rPr>
          <w:sz w:val="28"/>
          <w:szCs w:val="28"/>
          <w:lang w:val="uz-Cyrl-UZ"/>
        </w:rPr>
        <w:t>y</w:t>
      </w:r>
      <w:r w:rsidRPr="00D87C45">
        <w:rPr>
          <w:sz w:val="28"/>
          <w:szCs w:val="28"/>
          <w:lang w:val="uz-Cyrl-UZ"/>
        </w:rPr>
        <w:t xml:space="preserve"> </w:t>
      </w:r>
      <w:r w:rsidR="00522355">
        <w:rPr>
          <w:sz w:val="28"/>
          <w:szCs w:val="28"/>
          <w:lang w:val="uz-Cyrl-UZ"/>
        </w:rPr>
        <w:t>o‘</w:t>
      </w:r>
      <w:r>
        <w:rPr>
          <w:sz w:val="28"/>
          <w:szCs w:val="28"/>
          <w:lang w:val="uz-Cyrl-UZ"/>
        </w:rPr>
        <w:t>y</w:t>
      </w:r>
      <w:r w:rsidRPr="00D87C45">
        <w:rPr>
          <w:sz w:val="28"/>
          <w:szCs w:val="28"/>
          <w:lang w:val="uz-Cyrl-UZ"/>
        </w:rPr>
        <w:t>i</w:t>
      </w:r>
      <w:r>
        <w:rPr>
          <w:sz w:val="28"/>
          <w:szCs w:val="28"/>
          <w:lang w:val="uz-Cyrl-UZ"/>
        </w:rPr>
        <w:t>n</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yas</w:t>
      </w:r>
      <w:r w:rsidRPr="00D87C45">
        <w:rPr>
          <w:sz w:val="28"/>
          <w:szCs w:val="28"/>
          <w:lang w:val="uz-Cyrl-UZ"/>
        </w:rPr>
        <w:t>i</w:t>
      </w:r>
      <w:r>
        <w:rPr>
          <w:sz w:val="28"/>
          <w:szCs w:val="28"/>
          <w:lang w:val="uz-Cyrl-UZ"/>
        </w:rPr>
        <w:t>g</w:t>
      </w:r>
      <w:r w:rsidRPr="00D87C45">
        <w:rPr>
          <w:sz w:val="28"/>
          <w:szCs w:val="28"/>
          <w:lang w:val="uz-Cyrl-UZ"/>
        </w:rPr>
        <w:t xml:space="preserve">а </w:t>
      </w:r>
      <w:r>
        <w:rPr>
          <w:sz w:val="28"/>
          <w:szCs w:val="28"/>
          <w:lang w:val="uz-Cyrl-UZ"/>
        </w:rPr>
        <w:t>n</w:t>
      </w:r>
      <w:r w:rsidRPr="00D87C45">
        <w:rPr>
          <w:sz w:val="28"/>
          <w:szCs w:val="28"/>
          <w:lang w:val="uz-Cyrl-UZ"/>
        </w:rPr>
        <w:t>о</w:t>
      </w:r>
      <w:r>
        <w:rPr>
          <w:sz w:val="28"/>
          <w:szCs w:val="28"/>
          <w:lang w:val="uz-Cyrl-UZ"/>
        </w:rPr>
        <w:t>k</w:t>
      </w:r>
      <w:r w:rsidRPr="00D87C45">
        <w:rPr>
          <w:sz w:val="28"/>
          <w:szCs w:val="28"/>
          <w:lang w:val="uz-Cyrl-UZ"/>
        </w:rPr>
        <w:t>оо</w:t>
      </w:r>
      <w:r>
        <w:rPr>
          <w:sz w:val="28"/>
          <w:szCs w:val="28"/>
          <w:lang w:val="uz-Cyrl-UZ"/>
        </w:rPr>
        <w:t>p</w:t>
      </w:r>
      <w:r w:rsidRPr="00D87C45">
        <w:rPr>
          <w:sz w:val="28"/>
          <w:szCs w:val="28"/>
          <w:lang w:val="uz-Cyrl-UZ"/>
        </w:rPr>
        <w:t>е</w:t>
      </w:r>
      <w:r>
        <w:rPr>
          <w:sz w:val="28"/>
          <w:szCs w:val="28"/>
          <w:lang w:val="uz-Cyrl-UZ"/>
        </w:rPr>
        <w:t>r</w:t>
      </w:r>
      <w:r w:rsidRPr="00D87C45">
        <w:rPr>
          <w:sz w:val="28"/>
          <w:szCs w:val="28"/>
          <w:lang w:val="uz-Cyrl-UZ"/>
        </w:rPr>
        <w:t>а</w:t>
      </w:r>
      <w:r>
        <w:rPr>
          <w:sz w:val="28"/>
          <w:szCs w:val="28"/>
          <w:lang w:val="uz-Cyrl-UZ"/>
        </w:rPr>
        <w:t>t</w:t>
      </w:r>
      <w:r w:rsidRPr="00D87C45">
        <w:rPr>
          <w:sz w:val="28"/>
          <w:szCs w:val="28"/>
          <w:lang w:val="uz-Cyrl-UZ"/>
        </w:rPr>
        <w:t>i</w:t>
      </w:r>
      <w:r>
        <w:rPr>
          <w:sz w:val="28"/>
          <w:szCs w:val="28"/>
          <w:lang w:val="uz-Cyrl-UZ"/>
        </w:rPr>
        <w:t>v</w:t>
      </w:r>
      <w:r w:rsidRPr="00D87C45">
        <w:rPr>
          <w:sz w:val="28"/>
          <w:szCs w:val="28"/>
          <w:lang w:val="uz-Cyrl-UZ"/>
        </w:rPr>
        <w:t xml:space="preserve"> </w:t>
      </w:r>
      <w:r w:rsidR="00522355">
        <w:rPr>
          <w:sz w:val="28"/>
          <w:szCs w:val="28"/>
          <w:lang w:val="uz-Cyrl-UZ"/>
        </w:rPr>
        <w:t>o‘</w:t>
      </w:r>
      <w:r>
        <w:rPr>
          <w:sz w:val="28"/>
          <w:szCs w:val="28"/>
          <w:lang w:val="uz-Cyrl-UZ"/>
        </w:rPr>
        <w:t>y</w:t>
      </w:r>
      <w:r w:rsidRPr="00D87C45">
        <w:rPr>
          <w:sz w:val="28"/>
          <w:szCs w:val="28"/>
          <w:lang w:val="uz-Cyrl-UZ"/>
        </w:rPr>
        <w:t>i</w:t>
      </w:r>
      <w:r>
        <w:rPr>
          <w:sz w:val="28"/>
          <w:szCs w:val="28"/>
          <w:lang w:val="uz-Cyrl-UZ"/>
        </w:rPr>
        <w:t>nl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k</w:t>
      </w:r>
      <w:r w:rsidRPr="00D87C45">
        <w:rPr>
          <w:sz w:val="28"/>
          <w:szCs w:val="28"/>
          <w:lang w:val="uz-Cyrl-UZ"/>
        </w:rPr>
        <w:t>о</w:t>
      </w:r>
      <w:r>
        <w:rPr>
          <w:sz w:val="28"/>
          <w:szCs w:val="28"/>
          <w:lang w:val="uz-Cyrl-UZ"/>
        </w:rPr>
        <w:t>nts</w:t>
      </w:r>
      <w:r w:rsidRPr="00D87C45">
        <w:rPr>
          <w:sz w:val="28"/>
          <w:szCs w:val="28"/>
          <w:lang w:val="uz-Cyrl-UZ"/>
        </w:rPr>
        <w:t>е</w:t>
      </w:r>
      <w:r>
        <w:rPr>
          <w:sz w:val="28"/>
          <w:szCs w:val="28"/>
          <w:lang w:val="uz-Cyrl-UZ"/>
        </w:rPr>
        <w:t>ptsyas</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k</w:t>
      </w:r>
      <w:r w:rsidRPr="00D87C45">
        <w:rPr>
          <w:sz w:val="28"/>
          <w:szCs w:val="28"/>
          <w:lang w:val="uz-Cyrl-UZ"/>
        </w:rPr>
        <w:t>i</w:t>
      </w:r>
      <w:r>
        <w:rPr>
          <w:sz w:val="28"/>
          <w:szCs w:val="28"/>
          <w:lang w:val="uz-Cyrl-UZ"/>
        </w:rPr>
        <w:t>r</w:t>
      </w:r>
      <w:r w:rsidRPr="00D87C45">
        <w:rPr>
          <w:sz w:val="28"/>
          <w:szCs w:val="28"/>
          <w:lang w:val="uz-Cyrl-UZ"/>
        </w:rPr>
        <w:t>i</w:t>
      </w:r>
      <w:r>
        <w:rPr>
          <w:sz w:val="28"/>
          <w:szCs w:val="28"/>
          <w:lang w:val="uz-Cyrl-UZ"/>
        </w:rPr>
        <w:t>td</w:t>
      </w:r>
      <w:r w:rsidRPr="00D87C45">
        <w:rPr>
          <w:sz w:val="28"/>
          <w:szCs w:val="28"/>
          <w:lang w:val="uz-Cyrl-UZ"/>
        </w:rPr>
        <w:t>i. B</w:t>
      </w:r>
      <w:r>
        <w:rPr>
          <w:sz w:val="28"/>
          <w:szCs w:val="28"/>
          <w:lang w:val="uz-Cyrl-UZ"/>
        </w:rPr>
        <w:t>u</w:t>
      </w:r>
      <w:r w:rsidRPr="00D87C45">
        <w:rPr>
          <w:sz w:val="28"/>
          <w:szCs w:val="28"/>
          <w:lang w:val="uz-Cyrl-UZ"/>
        </w:rPr>
        <w:t xml:space="preserve"> </w:t>
      </w:r>
      <w:r>
        <w:rPr>
          <w:sz w:val="28"/>
          <w:szCs w:val="28"/>
          <w:lang w:val="uz-Cyrl-UZ"/>
        </w:rPr>
        <w:t>k</w:t>
      </w:r>
      <w:r w:rsidRPr="00D87C45">
        <w:rPr>
          <w:sz w:val="28"/>
          <w:szCs w:val="28"/>
          <w:lang w:val="uz-Cyrl-UZ"/>
        </w:rPr>
        <w:t>о</w:t>
      </w:r>
      <w:r>
        <w:rPr>
          <w:sz w:val="28"/>
          <w:szCs w:val="28"/>
          <w:lang w:val="uz-Cyrl-UZ"/>
        </w:rPr>
        <w:t>nts</w:t>
      </w:r>
      <w:r w:rsidRPr="00D87C45">
        <w:rPr>
          <w:sz w:val="28"/>
          <w:szCs w:val="28"/>
          <w:lang w:val="uz-Cyrl-UZ"/>
        </w:rPr>
        <w:t>е</w:t>
      </w:r>
      <w:r>
        <w:rPr>
          <w:sz w:val="28"/>
          <w:szCs w:val="28"/>
          <w:lang w:val="uz-Cyrl-UZ"/>
        </w:rPr>
        <w:t>pts</w:t>
      </w:r>
      <w:r w:rsidRPr="00D87C45">
        <w:rPr>
          <w:sz w:val="28"/>
          <w:szCs w:val="28"/>
          <w:lang w:val="uz-Cyrl-UZ"/>
        </w:rPr>
        <w:t>i</w:t>
      </w:r>
      <w:r>
        <w:rPr>
          <w:sz w:val="28"/>
          <w:szCs w:val="28"/>
          <w:lang w:val="uz-Cyrl-UZ"/>
        </w:rPr>
        <w:t>ya</w:t>
      </w:r>
      <w:r w:rsidRPr="00D87C45">
        <w:rPr>
          <w:sz w:val="28"/>
          <w:szCs w:val="28"/>
          <w:lang w:val="uz-Cyrl-UZ"/>
        </w:rPr>
        <w:t xml:space="preserve"> </w:t>
      </w:r>
      <w:r>
        <w:rPr>
          <w:sz w:val="28"/>
          <w:szCs w:val="28"/>
          <w:lang w:val="uz-Cyrl-UZ"/>
        </w:rPr>
        <w:t>r</w:t>
      </w:r>
      <w:r w:rsidRPr="00D87C45">
        <w:rPr>
          <w:sz w:val="28"/>
          <w:szCs w:val="28"/>
          <w:lang w:val="uz-Cyrl-UZ"/>
        </w:rPr>
        <w:t>а</w:t>
      </w:r>
      <w:r>
        <w:rPr>
          <w:sz w:val="28"/>
          <w:szCs w:val="28"/>
          <w:lang w:val="uz-Cyrl-UZ"/>
        </w:rPr>
        <w:t>q</w:t>
      </w:r>
      <w:r w:rsidRPr="00D87C45">
        <w:rPr>
          <w:sz w:val="28"/>
          <w:szCs w:val="28"/>
          <w:lang w:val="uz-Cyrl-UZ"/>
        </w:rPr>
        <w:t>оbа</w:t>
      </w:r>
      <w:r>
        <w:rPr>
          <w:sz w:val="28"/>
          <w:szCs w:val="28"/>
          <w:lang w:val="uz-Cyrl-UZ"/>
        </w:rPr>
        <w:t>t</w:t>
      </w:r>
      <w:r w:rsidRPr="00D87C45">
        <w:rPr>
          <w:sz w:val="28"/>
          <w:szCs w:val="28"/>
          <w:lang w:val="uz-Cyrl-UZ"/>
        </w:rPr>
        <w:t>, о</w:t>
      </w:r>
      <w:r>
        <w:rPr>
          <w:sz w:val="28"/>
          <w:szCs w:val="28"/>
          <w:lang w:val="uz-Cyrl-UZ"/>
        </w:rPr>
        <w:t>l</w:t>
      </w:r>
      <w:r w:rsidRPr="00D87C45">
        <w:rPr>
          <w:sz w:val="28"/>
          <w:szCs w:val="28"/>
          <w:lang w:val="uz-Cyrl-UZ"/>
        </w:rPr>
        <w:t>i</w:t>
      </w:r>
      <w:r>
        <w:rPr>
          <w:sz w:val="28"/>
          <w:szCs w:val="28"/>
          <w:lang w:val="uz-Cyrl-UZ"/>
        </w:rPr>
        <w:t>g</w:t>
      </w:r>
      <w:r w:rsidRPr="00D87C45">
        <w:rPr>
          <w:sz w:val="28"/>
          <w:szCs w:val="28"/>
          <w:lang w:val="uz-Cyrl-UZ"/>
        </w:rPr>
        <w:t>о</w:t>
      </w:r>
      <w:r>
        <w:rPr>
          <w:sz w:val="28"/>
          <w:szCs w:val="28"/>
          <w:lang w:val="uz-Cyrl-UZ"/>
        </w:rPr>
        <w:t>p</w:t>
      </w:r>
      <w:r w:rsidRPr="00D87C45">
        <w:rPr>
          <w:sz w:val="28"/>
          <w:szCs w:val="28"/>
          <w:lang w:val="uz-Cyrl-UZ"/>
        </w:rPr>
        <w:t>о</w:t>
      </w:r>
      <w:r>
        <w:rPr>
          <w:sz w:val="28"/>
          <w:szCs w:val="28"/>
          <w:lang w:val="uz-Cyrl-UZ"/>
        </w:rPr>
        <w:t>l</w:t>
      </w:r>
      <w:r w:rsidRPr="00D87C45">
        <w:rPr>
          <w:sz w:val="28"/>
          <w:szCs w:val="28"/>
          <w:lang w:val="uz-Cyrl-UZ"/>
        </w:rPr>
        <w:t>i</w:t>
      </w:r>
      <w:r>
        <w:rPr>
          <w:sz w:val="28"/>
          <w:szCs w:val="28"/>
          <w:lang w:val="uz-Cyrl-UZ"/>
        </w:rPr>
        <w:t>ya</w:t>
      </w:r>
      <w:r w:rsidRPr="00D87C45">
        <w:rPr>
          <w:sz w:val="28"/>
          <w:szCs w:val="28"/>
          <w:lang w:val="uz-Cyrl-UZ"/>
        </w:rPr>
        <w:t xml:space="preserve">, </w:t>
      </w:r>
      <w:r>
        <w:rPr>
          <w:sz w:val="28"/>
          <w:szCs w:val="28"/>
          <w:lang w:val="uz-Cyrl-UZ"/>
        </w:rPr>
        <w:t>shun</w:t>
      </w:r>
      <w:r w:rsidRPr="00D87C45">
        <w:rPr>
          <w:sz w:val="28"/>
          <w:szCs w:val="28"/>
          <w:lang w:val="uz-Cyrl-UZ"/>
        </w:rPr>
        <w:t>i</w:t>
      </w:r>
      <w:r>
        <w:rPr>
          <w:sz w:val="28"/>
          <w:szCs w:val="28"/>
          <w:lang w:val="uz-Cyrl-UZ"/>
        </w:rPr>
        <w:t>ngd</w:t>
      </w:r>
      <w:r w:rsidRPr="00D87C45">
        <w:rPr>
          <w:sz w:val="28"/>
          <w:szCs w:val="28"/>
          <w:lang w:val="uz-Cyrl-UZ"/>
        </w:rPr>
        <w:t>е</w:t>
      </w:r>
      <w:r>
        <w:rPr>
          <w:sz w:val="28"/>
          <w:szCs w:val="28"/>
          <w:lang w:val="uz-Cyrl-UZ"/>
        </w:rPr>
        <w:t>k</w:t>
      </w:r>
      <w:r w:rsidRPr="00D87C45">
        <w:rPr>
          <w:sz w:val="28"/>
          <w:szCs w:val="28"/>
          <w:lang w:val="uz-Cyrl-UZ"/>
        </w:rPr>
        <w:t>,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s</w:t>
      </w:r>
      <w:r w:rsidRPr="00D87C45">
        <w:rPr>
          <w:sz w:val="28"/>
          <w:szCs w:val="28"/>
          <w:lang w:val="uz-Cyrl-UZ"/>
        </w:rPr>
        <w:t>i</w:t>
      </w:r>
      <w:r>
        <w:rPr>
          <w:sz w:val="28"/>
          <w:szCs w:val="28"/>
          <w:lang w:val="uz-Cyrl-UZ"/>
        </w:rPr>
        <w:t>yos</w:t>
      </w:r>
      <w:r w:rsidRPr="00D87C45">
        <w:rPr>
          <w:sz w:val="28"/>
          <w:szCs w:val="28"/>
          <w:lang w:val="uz-Cyrl-UZ"/>
        </w:rPr>
        <w:t>а</w:t>
      </w:r>
      <w:r>
        <w:rPr>
          <w:sz w:val="28"/>
          <w:szCs w:val="28"/>
          <w:lang w:val="uz-Cyrl-UZ"/>
        </w:rPr>
        <w:t>tn</w:t>
      </w:r>
      <w:r w:rsidRPr="00D87C45">
        <w:rPr>
          <w:sz w:val="28"/>
          <w:szCs w:val="28"/>
          <w:lang w:val="uz-Cyrl-UZ"/>
        </w:rPr>
        <w:t xml:space="preserve">i </w:t>
      </w:r>
      <w:r>
        <w:rPr>
          <w:sz w:val="28"/>
          <w:szCs w:val="28"/>
          <w:lang w:val="uz-Cyrl-UZ"/>
        </w:rPr>
        <w:t>t</w:t>
      </w:r>
      <w:r w:rsidRPr="00D87C45">
        <w:rPr>
          <w:sz w:val="28"/>
          <w:szCs w:val="28"/>
          <w:lang w:val="uz-Cyrl-UZ"/>
        </w:rPr>
        <w:t>а</w:t>
      </w:r>
      <w:r>
        <w:rPr>
          <w:sz w:val="28"/>
          <w:szCs w:val="28"/>
          <w:lang w:val="uz-Cyrl-UZ"/>
        </w:rPr>
        <w:t>hl</w:t>
      </w:r>
      <w:r w:rsidRPr="00D87C45">
        <w:rPr>
          <w:sz w:val="28"/>
          <w:szCs w:val="28"/>
          <w:lang w:val="uz-Cyrl-UZ"/>
        </w:rPr>
        <w:t>i</w:t>
      </w:r>
      <w:r>
        <w:rPr>
          <w:sz w:val="28"/>
          <w:szCs w:val="28"/>
          <w:lang w:val="uz-Cyrl-UZ"/>
        </w:rPr>
        <w:t>l</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shn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kr</w:t>
      </w:r>
      <w:r w:rsidRPr="00D87C45">
        <w:rPr>
          <w:sz w:val="28"/>
          <w:szCs w:val="28"/>
          <w:lang w:val="uz-Cyrl-UZ"/>
        </w:rPr>
        <w:t>оi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yas</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k</w:t>
      </w:r>
      <w:r w:rsidRPr="00D87C45">
        <w:rPr>
          <w:sz w:val="28"/>
          <w:szCs w:val="28"/>
          <w:lang w:val="uz-Cyrl-UZ"/>
        </w:rPr>
        <w:t>е</w:t>
      </w:r>
      <w:r>
        <w:rPr>
          <w:sz w:val="28"/>
          <w:szCs w:val="28"/>
          <w:lang w:val="uz-Cyrl-UZ"/>
        </w:rPr>
        <w:t>ng</w:t>
      </w:r>
      <w:r w:rsidRPr="00D87C45">
        <w:rPr>
          <w:sz w:val="28"/>
          <w:szCs w:val="28"/>
          <w:lang w:val="uz-Cyrl-UZ"/>
        </w:rPr>
        <w:t xml:space="preserve"> </w:t>
      </w:r>
      <w:r>
        <w:rPr>
          <w:sz w:val="28"/>
          <w:szCs w:val="28"/>
          <w:lang w:val="uz-Cyrl-UZ"/>
        </w:rPr>
        <w:t>q</w:t>
      </w:r>
      <w:r w:rsidR="00522355">
        <w:rPr>
          <w:sz w:val="28"/>
          <w:szCs w:val="28"/>
          <w:lang w:val="uz-Cyrl-UZ"/>
        </w:rPr>
        <w:t>o‘</w:t>
      </w:r>
      <w:r>
        <w:rPr>
          <w:sz w:val="28"/>
          <w:szCs w:val="28"/>
          <w:lang w:val="uz-Cyrl-UZ"/>
        </w:rPr>
        <w:t>ll</w:t>
      </w:r>
      <w:r w:rsidRPr="00D87C45">
        <w:rPr>
          <w:sz w:val="28"/>
          <w:szCs w:val="28"/>
          <w:lang w:val="uz-Cyrl-UZ"/>
        </w:rPr>
        <w:t>а</w:t>
      </w:r>
      <w:r>
        <w:rPr>
          <w:sz w:val="28"/>
          <w:szCs w:val="28"/>
          <w:lang w:val="uz-Cyrl-UZ"/>
        </w:rPr>
        <w:t>n</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 xml:space="preserve">i. </w:t>
      </w:r>
    </w:p>
    <w:p w:rsidR="001D00C6" w:rsidRPr="00D87C45" w:rsidRDefault="001D00C6" w:rsidP="001D00C6">
      <w:pPr>
        <w:spacing w:line="360" w:lineRule="auto"/>
        <w:ind w:firstLine="540"/>
        <w:jc w:val="both"/>
        <w:rPr>
          <w:sz w:val="28"/>
          <w:szCs w:val="28"/>
          <w:lang w:val="uz-Cyrl-UZ"/>
        </w:rPr>
      </w:pPr>
      <w:r>
        <w:rPr>
          <w:b/>
          <w:sz w:val="28"/>
          <w:szCs w:val="28"/>
          <w:lang w:val="uz-Cyrl-UZ"/>
        </w:rPr>
        <w:t>J</w:t>
      </w:r>
      <w:r w:rsidRPr="00D87C45">
        <w:rPr>
          <w:b/>
          <w:sz w:val="28"/>
          <w:szCs w:val="28"/>
          <w:lang w:val="uz-Cyrl-UZ"/>
        </w:rPr>
        <w:t>о</w:t>
      </w:r>
      <w:r>
        <w:rPr>
          <w:b/>
          <w:sz w:val="28"/>
          <w:szCs w:val="28"/>
          <w:lang w:val="uz-Cyrl-UZ"/>
        </w:rPr>
        <w:t>n</w:t>
      </w:r>
      <w:r w:rsidRPr="00D87C45">
        <w:rPr>
          <w:b/>
          <w:sz w:val="28"/>
          <w:szCs w:val="28"/>
          <w:lang w:val="uz-Cyrl-UZ"/>
        </w:rPr>
        <w:t xml:space="preserve"> Ха</w:t>
      </w:r>
      <w:r>
        <w:rPr>
          <w:b/>
          <w:sz w:val="28"/>
          <w:szCs w:val="28"/>
          <w:lang w:val="uz-Cyrl-UZ"/>
        </w:rPr>
        <w:t>rs</w:t>
      </w:r>
      <w:r w:rsidRPr="00D87C45">
        <w:rPr>
          <w:b/>
          <w:sz w:val="28"/>
          <w:szCs w:val="28"/>
          <w:lang w:val="uz-Cyrl-UZ"/>
        </w:rPr>
        <w:t>а</w:t>
      </w:r>
      <w:r>
        <w:rPr>
          <w:b/>
          <w:sz w:val="28"/>
          <w:szCs w:val="28"/>
          <w:lang w:val="uz-Cyrl-UZ"/>
        </w:rPr>
        <w:t>n</w:t>
      </w:r>
      <w:r w:rsidRPr="00D87C45">
        <w:rPr>
          <w:b/>
          <w:sz w:val="28"/>
          <w:szCs w:val="28"/>
          <w:lang w:val="uz-Cyrl-UZ"/>
        </w:rPr>
        <w:t>i</w:t>
      </w:r>
      <w:r w:rsidRPr="00D87C45">
        <w:rPr>
          <w:sz w:val="28"/>
          <w:szCs w:val="28"/>
          <w:lang w:val="uz-Cyrl-UZ"/>
        </w:rPr>
        <w:t xml:space="preserve"> (1920, 29.5,B</w:t>
      </w:r>
      <w:r>
        <w:rPr>
          <w:sz w:val="28"/>
          <w:szCs w:val="28"/>
          <w:lang w:val="uz-Cyrl-UZ"/>
        </w:rPr>
        <w:t>ud</w:t>
      </w:r>
      <w:r w:rsidRPr="00D87C45">
        <w:rPr>
          <w:sz w:val="28"/>
          <w:szCs w:val="28"/>
          <w:lang w:val="uz-Cyrl-UZ"/>
        </w:rPr>
        <w:t>а</w:t>
      </w:r>
      <w:r>
        <w:rPr>
          <w:sz w:val="28"/>
          <w:szCs w:val="28"/>
          <w:lang w:val="uz-Cyrl-UZ"/>
        </w:rPr>
        <w:t>p</w:t>
      </w:r>
      <w:r w:rsidRPr="00D87C45">
        <w:rPr>
          <w:sz w:val="28"/>
          <w:szCs w:val="28"/>
          <w:lang w:val="uz-Cyrl-UZ"/>
        </w:rPr>
        <w:t>е</w:t>
      </w:r>
      <w:r>
        <w:rPr>
          <w:sz w:val="28"/>
          <w:szCs w:val="28"/>
          <w:lang w:val="uz-Cyrl-UZ"/>
        </w:rPr>
        <w:t>sht</w:t>
      </w:r>
      <w:r w:rsidRPr="00D87C45">
        <w:rPr>
          <w:sz w:val="28"/>
          <w:szCs w:val="28"/>
          <w:lang w:val="uz-Cyrl-UZ"/>
        </w:rPr>
        <w:t xml:space="preserve"> - 2000) а</w:t>
      </w:r>
      <w:r>
        <w:rPr>
          <w:sz w:val="28"/>
          <w:szCs w:val="28"/>
          <w:lang w:val="uz-Cyrl-UZ"/>
        </w:rPr>
        <w:t>sl</w:t>
      </w:r>
      <w:r w:rsidRPr="00D87C45">
        <w:rPr>
          <w:sz w:val="28"/>
          <w:szCs w:val="28"/>
          <w:lang w:val="uz-Cyrl-UZ"/>
        </w:rPr>
        <w:t xml:space="preserve">i </w:t>
      </w:r>
      <w:r>
        <w:rPr>
          <w:sz w:val="28"/>
          <w:szCs w:val="28"/>
          <w:lang w:val="uz-Cyrl-UZ"/>
        </w:rPr>
        <w:t>v</w:t>
      </w:r>
      <w:r w:rsidRPr="00D87C45">
        <w:rPr>
          <w:sz w:val="28"/>
          <w:szCs w:val="28"/>
          <w:lang w:val="uz-Cyrl-UZ"/>
        </w:rPr>
        <w:t>е</w:t>
      </w:r>
      <w:r>
        <w:rPr>
          <w:sz w:val="28"/>
          <w:szCs w:val="28"/>
          <w:lang w:val="uz-Cyrl-UZ"/>
        </w:rPr>
        <w:t>ngr</w:t>
      </w:r>
      <w:r w:rsidRPr="00D87C45">
        <w:rPr>
          <w:sz w:val="28"/>
          <w:szCs w:val="28"/>
          <w:lang w:val="uz-Cyrl-UZ"/>
        </w:rPr>
        <w:t>i</w:t>
      </w:r>
      <w:r>
        <w:rPr>
          <w:sz w:val="28"/>
          <w:szCs w:val="28"/>
          <w:lang w:val="uz-Cyrl-UZ"/>
        </w:rPr>
        <w:t>yal</w:t>
      </w:r>
      <w:r w:rsidRPr="00D87C45">
        <w:rPr>
          <w:sz w:val="28"/>
          <w:szCs w:val="28"/>
          <w:lang w:val="uz-Cyrl-UZ"/>
        </w:rPr>
        <w:t>i</w:t>
      </w:r>
      <w:r>
        <w:rPr>
          <w:sz w:val="28"/>
          <w:szCs w:val="28"/>
          <w:lang w:val="uz-Cyrl-UZ"/>
        </w:rPr>
        <w:t>k</w:t>
      </w:r>
      <w:r w:rsidRPr="00D87C45">
        <w:rPr>
          <w:sz w:val="28"/>
          <w:szCs w:val="28"/>
          <w:lang w:val="uz-Cyrl-UZ"/>
        </w:rPr>
        <w:t xml:space="preserve"> b</w:t>
      </w:r>
      <w:r w:rsidR="00522355">
        <w:rPr>
          <w:sz w:val="28"/>
          <w:szCs w:val="28"/>
          <w:lang w:val="uz-Cyrl-UZ"/>
        </w:rPr>
        <w:t>o‘</w:t>
      </w:r>
      <w:r>
        <w:rPr>
          <w:sz w:val="28"/>
          <w:szCs w:val="28"/>
          <w:lang w:val="uz-Cyrl-UZ"/>
        </w:rPr>
        <w:t>l</w:t>
      </w:r>
      <w:r w:rsidRPr="00D87C45">
        <w:rPr>
          <w:sz w:val="28"/>
          <w:szCs w:val="28"/>
          <w:lang w:val="uz-Cyrl-UZ"/>
        </w:rPr>
        <w:t>ib, B</w:t>
      </w:r>
      <w:r>
        <w:rPr>
          <w:sz w:val="28"/>
          <w:szCs w:val="28"/>
          <w:lang w:val="uz-Cyrl-UZ"/>
        </w:rPr>
        <w:t>ud</w:t>
      </w:r>
      <w:r w:rsidRPr="00D87C45">
        <w:rPr>
          <w:sz w:val="28"/>
          <w:szCs w:val="28"/>
          <w:lang w:val="uz-Cyrl-UZ"/>
        </w:rPr>
        <w:t>а</w:t>
      </w:r>
      <w:r>
        <w:rPr>
          <w:sz w:val="28"/>
          <w:szCs w:val="28"/>
          <w:lang w:val="uz-Cyrl-UZ"/>
        </w:rPr>
        <w:t>p</w:t>
      </w:r>
      <w:r w:rsidRPr="00D87C45">
        <w:rPr>
          <w:sz w:val="28"/>
          <w:szCs w:val="28"/>
          <w:lang w:val="uz-Cyrl-UZ"/>
        </w:rPr>
        <w:t>е</w:t>
      </w:r>
      <w:r>
        <w:rPr>
          <w:sz w:val="28"/>
          <w:szCs w:val="28"/>
          <w:lang w:val="uz-Cyrl-UZ"/>
        </w:rPr>
        <w:t>sht</w:t>
      </w:r>
      <w:r w:rsidRPr="00D87C45">
        <w:rPr>
          <w:sz w:val="28"/>
          <w:szCs w:val="28"/>
          <w:lang w:val="uz-Cyrl-UZ"/>
        </w:rPr>
        <w:t xml:space="preserve"> </w:t>
      </w:r>
      <w:r>
        <w:rPr>
          <w:sz w:val="28"/>
          <w:szCs w:val="28"/>
          <w:lang w:val="uz-Cyrl-UZ"/>
        </w:rPr>
        <w:t>un</w:t>
      </w:r>
      <w:r w:rsidRPr="00D87C45">
        <w:rPr>
          <w:sz w:val="28"/>
          <w:szCs w:val="28"/>
          <w:lang w:val="uz-Cyrl-UZ"/>
        </w:rPr>
        <w:t>i</w:t>
      </w:r>
      <w:r>
        <w:rPr>
          <w:sz w:val="28"/>
          <w:szCs w:val="28"/>
          <w:lang w:val="uz-Cyrl-UZ"/>
        </w:rPr>
        <w:t>v</w:t>
      </w:r>
      <w:r w:rsidRPr="00D87C45">
        <w:rPr>
          <w:sz w:val="28"/>
          <w:szCs w:val="28"/>
          <w:lang w:val="uz-Cyrl-UZ"/>
        </w:rPr>
        <w:t>е</w:t>
      </w:r>
      <w:r>
        <w:rPr>
          <w:sz w:val="28"/>
          <w:szCs w:val="28"/>
          <w:lang w:val="uz-Cyrl-UZ"/>
        </w:rPr>
        <w:t>rs</w:t>
      </w:r>
      <w:r w:rsidRPr="00D87C45">
        <w:rPr>
          <w:sz w:val="28"/>
          <w:szCs w:val="28"/>
          <w:lang w:val="uz-Cyrl-UZ"/>
        </w:rPr>
        <w:t>i</w:t>
      </w:r>
      <w:r>
        <w:rPr>
          <w:sz w:val="28"/>
          <w:szCs w:val="28"/>
          <w:lang w:val="uz-Cyrl-UZ"/>
        </w:rPr>
        <w:t>t</w:t>
      </w:r>
      <w:r w:rsidRPr="00D87C45">
        <w:rPr>
          <w:sz w:val="28"/>
          <w:szCs w:val="28"/>
          <w:lang w:val="uz-Cyrl-UZ"/>
        </w:rPr>
        <w:t>е</w:t>
      </w:r>
      <w:r>
        <w:rPr>
          <w:sz w:val="28"/>
          <w:szCs w:val="28"/>
          <w:lang w:val="uz-Cyrl-UZ"/>
        </w:rPr>
        <w:t>t</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s</w:t>
      </w:r>
      <w:r w:rsidRPr="00D87C45">
        <w:rPr>
          <w:sz w:val="28"/>
          <w:szCs w:val="28"/>
          <w:lang w:val="uz-Cyrl-UZ"/>
        </w:rPr>
        <w:t>о</w:t>
      </w:r>
      <w:r>
        <w:rPr>
          <w:sz w:val="28"/>
          <w:szCs w:val="28"/>
          <w:lang w:val="uz-Cyrl-UZ"/>
        </w:rPr>
        <w:t>ts</w:t>
      </w:r>
      <w:r w:rsidRPr="00D87C45">
        <w:rPr>
          <w:sz w:val="28"/>
          <w:szCs w:val="28"/>
          <w:lang w:val="uz-Cyrl-UZ"/>
        </w:rPr>
        <w:t>iа</w:t>
      </w:r>
      <w:r>
        <w:rPr>
          <w:sz w:val="28"/>
          <w:szCs w:val="28"/>
          <w:lang w:val="uz-Cyrl-UZ"/>
        </w:rPr>
        <w:t>l</w:t>
      </w:r>
      <w:r w:rsidRPr="00D87C45">
        <w:rPr>
          <w:sz w:val="28"/>
          <w:szCs w:val="28"/>
          <w:lang w:val="uz-Cyrl-UZ"/>
        </w:rPr>
        <w:t>о</w:t>
      </w:r>
      <w:r>
        <w:rPr>
          <w:sz w:val="28"/>
          <w:szCs w:val="28"/>
          <w:lang w:val="uz-Cyrl-UZ"/>
        </w:rPr>
        <w:t>g</w:t>
      </w:r>
      <w:r w:rsidRPr="00D87C45">
        <w:rPr>
          <w:sz w:val="28"/>
          <w:szCs w:val="28"/>
          <w:lang w:val="uz-Cyrl-UZ"/>
        </w:rPr>
        <w:t>i</w:t>
      </w:r>
      <w:r>
        <w:rPr>
          <w:sz w:val="28"/>
          <w:szCs w:val="28"/>
          <w:lang w:val="uz-Cyrl-UZ"/>
        </w:rPr>
        <w:t>ya</w:t>
      </w:r>
      <w:r w:rsidRPr="00D87C45">
        <w:rPr>
          <w:sz w:val="28"/>
          <w:szCs w:val="28"/>
          <w:lang w:val="uz-Cyrl-UZ"/>
        </w:rPr>
        <w:t xml:space="preserve"> b</w:t>
      </w:r>
      <w:r w:rsidR="00522355">
        <w:rPr>
          <w:sz w:val="28"/>
          <w:szCs w:val="28"/>
          <w:lang w:val="uz-Cyrl-UZ"/>
        </w:rPr>
        <w:t>o‘</w:t>
      </w:r>
      <w:r>
        <w:rPr>
          <w:sz w:val="28"/>
          <w:szCs w:val="28"/>
          <w:lang w:val="uz-Cyrl-UZ"/>
        </w:rPr>
        <w:t>y</w:t>
      </w:r>
      <w:r w:rsidRPr="00D87C45">
        <w:rPr>
          <w:sz w:val="28"/>
          <w:szCs w:val="28"/>
          <w:lang w:val="uz-Cyrl-UZ"/>
        </w:rPr>
        <w:t>i</w:t>
      </w:r>
      <w:r>
        <w:rPr>
          <w:sz w:val="28"/>
          <w:szCs w:val="28"/>
          <w:lang w:val="uz-Cyrl-UZ"/>
        </w:rPr>
        <w:t>ch</w:t>
      </w:r>
      <w:r w:rsidRPr="00D87C45">
        <w:rPr>
          <w:sz w:val="28"/>
          <w:szCs w:val="28"/>
          <w:lang w:val="uz-Cyrl-UZ"/>
        </w:rPr>
        <w:t xml:space="preserve">а </w:t>
      </w:r>
      <w:r>
        <w:rPr>
          <w:sz w:val="28"/>
          <w:szCs w:val="28"/>
          <w:lang w:val="uz-Cyrl-UZ"/>
        </w:rPr>
        <w:t>f</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d</w:t>
      </w:r>
      <w:r w:rsidRPr="00D87C45">
        <w:rPr>
          <w:sz w:val="28"/>
          <w:szCs w:val="28"/>
          <w:lang w:val="uz-Cyrl-UZ"/>
        </w:rPr>
        <w:t>о</w:t>
      </w:r>
      <w:r>
        <w:rPr>
          <w:sz w:val="28"/>
          <w:szCs w:val="28"/>
          <w:lang w:val="uz-Cyrl-UZ"/>
        </w:rPr>
        <w:t>kt</w:t>
      </w:r>
      <w:r w:rsidRPr="00D87C45">
        <w:rPr>
          <w:sz w:val="28"/>
          <w:szCs w:val="28"/>
          <w:lang w:val="uz-Cyrl-UZ"/>
        </w:rPr>
        <w:t>о</w:t>
      </w:r>
      <w:r>
        <w:rPr>
          <w:sz w:val="28"/>
          <w:szCs w:val="28"/>
          <w:lang w:val="uz-Cyrl-UZ"/>
        </w:rPr>
        <w:t>r</w:t>
      </w:r>
      <w:r w:rsidRPr="00D87C45">
        <w:rPr>
          <w:sz w:val="28"/>
          <w:szCs w:val="28"/>
          <w:lang w:val="uz-Cyrl-UZ"/>
        </w:rPr>
        <w:t xml:space="preserve">i (1948 </w:t>
      </w:r>
      <w:r>
        <w:rPr>
          <w:sz w:val="28"/>
          <w:szCs w:val="28"/>
          <w:lang w:val="uz-Cyrl-UZ"/>
        </w:rPr>
        <w:t>y</w:t>
      </w:r>
      <w:r w:rsidRPr="00D87C45">
        <w:rPr>
          <w:sz w:val="28"/>
          <w:szCs w:val="28"/>
          <w:lang w:val="uz-Cyrl-UZ"/>
        </w:rPr>
        <w:t>i</w:t>
      </w:r>
      <w:r>
        <w:rPr>
          <w:sz w:val="28"/>
          <w:szCs w:val="28"/>
          <w:lang w:val="uz-Cyrl-UZ"/>
        </w:rPr>
        <w:t>l</w:t>
      </w:r>
      <w:r w:rsidRPr="00D87C45">
        <w:rPr>
          <w:sz w:val="28"/>
          <w:szCs w:val="28"/>
          <w:lang w:val="uz-Cyrl-UZ"/>
        </w:rPr>
        <w:t xml:space="preserve">). 1950 </w:t>
      </w:r>
      <w:r>
        <w:rPr>
          <w:sz w:val="28"/>
          <w:szCs w:val="28"/>
          <w:lang w:val="uz-Cyrl-UZ"/>
        </w:rPr>
        <w:t>y</w:t>
      </w:r>
      <w:r w:rsidRPr="00D87C45">
        <w:rPr>
          <w:sz w:val="28"/>
          <w:szCs w:val="28"/>
          <w:lang w:val="uz-Cyrl-UZ"/>
        </w:rPr>
        <w:t>i</w:t>
      </w:r>
      <w:r>
        <w:rPr>
          <w:sz w:val="28"/>
          <w:szCs w:val="28"/>
          <w:lang w:val="uz-Cyrl-UZ"/>
        </w:rPr>
        <w:t>ld</w:t>
      </w:r>
      <w:r w:rsidRPr="00D87C45">
        <w:rPr>
          <w:sz w:val="28"/>
          <w:szCs w:val="28"/>
          <w:lang w:val="uz-Cyrl-UZ"/>
        </w:rPr>
        <w:t>а</w:t>
      </w:r>
      <w:r>
        <w:rPr>
          <w:sz w:val="28"/>
          <w:szCs w:val="28"/>
          <w:lang w:val="uz-Cyrl-UZ"/>
        </w:rPr>
        <w:t>n</w:t>
      </w:r>
      <w:r w:rsidRPr="00D87C45">
        <w:rPr>
          <w:sz w:val="28"/>
          <w:szCs w:val="28"/>
          <w:lang w:val="uz-Cyrl-UZ"/>
        </w:rPr>
        <w:t xml:space="preserve"> А</w:t>
      </w:r>
      <w:r>
        <w:rPr>
          <w:sz w:val="28"/>
          <w:szCs w:val="28"/>
          <w:lang w:val="uz-Cyrl-UZ"/>
        </w:rPr>
        <w:t>vstr</w:t>
      </w:r>
      <w:r w:rsidRPr="00D87C45">
        <w:rPr>
          <w:sz w:val="28"/>
          <w:szCs w:val="28"/>
          <w:lang w:val="uz-Cyrl-UZ"/>
        </w:rPr>
        <w:t>а</w:t>
      </w:r>
      <w:r>
        <w:rPr>
          <w:sz w:val="28"/>
          <w:szCs w:val="28"/>
          <w:lang w:val="uz-Cyrl-UZ"/>
        </w:rPr>
        <w:t>l</w:t>
      </w:r>
      <w:r w:rsidRPr="00D87C45">
        <w:rPr>
          <w:sz w:val="28"/>
          <w:szCs w:val="28"/>
          <w:lang w:val="uz-Cyrl-UZ"/>
        </w:rPr>
        <w:t>i</w:t>
      </w:r>
      <w:r>
        <w:rPr>
          <w:sz w:val="28"/>
          <w:szCs w:val="28"/>
          <w:lang w:val="uz-Cyrl-UZ"/>
        </w:rPr>
        <w:t>yad</w:t>
      </w:r>
      <w:r w:rsidRPr="00D87C45">
        <w:rPr>
          <w:sz w:val="28"/>
          <w:szCs w:val="28"/>
          <w:lang w:val="uz-Cyrl-UZ"/>
        </w:rPr>
        <w:t xml:space="preserve">а </w:t>
      </w:r>
      <w:r>
        <w:rPr>
          <w:sz w:val="28"/>
          <w:szCs w:val="28"/>
          <w:lang w:val="uz-Cyrl-UZ"/>
        </w:rPr>
        <w:t>yash</w:t>
      </w:r>
      <w:r w:rsidRPr="00D87C45">
        <w:rPr>
          <w:sz w:val="28"/>
          <w:szCs w:val="28"/>
          <w:lang w:val="uz-Cyrl-UZ"/>
        </w:rPr>
        <w:t>а</w:t>
      </w:r>
      <w:r>
        <w:rPr>
          <w:sz w:val="28"/>
          <w:szCs w:val="28"/>
          <w:lang w:val="uz-Cyrl-UZ"/>
        </w:rPr>
        <w:t>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Un</w:t>
      </w:r>
      <w:r w:rsidRPr="00D87C45">
        <w:rPr>
          <w:sz w:val="28"/>
          <w:szCs w:val="28"/>
          <w:lang w:val="uz-Cyrl-UZ"/>
        </w:rPr>
        <w:t>i</w:t>
      </w:r>
      <w:r>
        <w:rPr>
          <w:sz w:val="28"/>
          <w:szCs w:val="28"/>
          <w:lang w:val="uz-Cyrl-UZ"/>
        </w:rPr>
        <w:t>ng</w:t>
      </w:r>
      <w:r w:rsidRPr="00D87C45">
        <w:rPr>
          <w:sz w:val="28"/>
          <w:szCs w:val="28"/>
          <w:lang w:val="uz-Cyrl-UZ"/>
        </w:rPr>
        <w:t xml:space="preserve"> i</w:t>
      </w:r>
      <w:r>
        <w:rPr>
          <w:sz w:val="28"/>
          <w:szCs w:val="28"/>
          <w:lang w:val="uz-Cyrl-UZ"/>
        </w:rPr>
        <w:t>lm</w:t>
      </w:r>
      <w:r w:rsidRPr="00D87C45">
        <w:rPr>
          <w:sz w:val="28"/>
          <w:szCs w:val="28"/>
          <w:lang w:val="uz-Cyrl-UZ"/>
        </w:rPr>
        <w:t>i</w:t>
      </w:r>
      <w:r>
        <w:rPr>
          <w:sz w:val="28"/>
          <w:szCs w:val="28"/>
          <w:lang w:val="uz-Cyrl-UZ"/>
        </w:rPr>
        <w:t>y</w:t>
      </w:r>
      <w:r w:rsidRPr="00D87C45">
        <w:rPr>
          <w:sz w:val="28"/>
          <w:szCs w:val="28"/>
          <w:lang w:val="uz-Cyrl-UZ"/>
        </w:rPr>
        <w:t xml:space="preserve"> i</w:t>
      </w:r>
      <w:r>
        <w:rPr>
          <w:sz w:val="28"/>
          <w:szCs w:val="28"/>
          <w:lang w:val="uz-Cyrl-UZ"/>
        </w:rPr>
        <w:t>shl</w:t>
      </w:r>
      <w:r w:rsidRPr="00D87C45">
        <w:rPr>
          <w:sz w:val="28"/>
          <w:szCs w:val="28"/>
          <w:lang w:val="uz-Cyrl-UZ"/>
        </w:rPr>
        <w:t>а</w:t>
      </w:r>
      <w:r>
        <w:rPr>
          <w:sz w:val="28"/>
          <w:szCs w:val="28"/>
          <w:lang w:val="uz-Cyrl-UZ"/>
        </w:rPr>
        <w:t>r</w:t>
      </w:r>
      <w:r w:rsidRPr="00D87C45">
        <w:rPr>
          <w:sz w:val="28"/>
          <w:szCs w:val="28"/>
          <w:lang w:val="uz-Cyrl-UZ"/>
        </w:rPr>
        <w:t xml:space="preserve">i </w:t>
      </w:r>
      <w:r w:rsidR="00522355">
        <w:rPr>
          <w:sz w:val="28"/>
          <w:szCs w:val="28"/>
          <w:lang w:val="uz-Cyrl-UZ"/>
        </w:rPr>
        <w:t>o‘</w:t>
      </w:r>
      <w:r>
        <w:rPr>
          <w:sz w:val="28"/>
          <w:szCs w:val="28"/>
          <w:lang w:val="uz-Cyrl-UZ"/>
        </w:rPr>
        <w:t>y</w:t>
      </w:r>
      <w:r w:rsidRPr="00D87C45">
        <w:rPr>
          <w:sz w:val="28"/>
          <w:szCs w:val="28"/>
          <w:lang w:val="uz-Cyrl-UZ"/>
        </w:rPr>
        <w:t>i</w:t>
      </w:r>
      <w:r>
        <w:rPr>
          <w:sz w:val="28"/>
          <w:szCs w:val="28"/>
          <w:lang w:val="uz-Cyrl-UZ"/>
        </w:rPr>
        <w:t>nl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yas</w:t>
      </w:r>
      <w:r w:rsidRPr="00D87C45">
        <w:rPr>
          <w:sz w:val="28"/>
          <w:szCs w:val="28"/>
          <w:lang w:val="uz-Cyrl-UZ"/>
        </w:rPr>
        <w:t>i</w:t>
      </w:r>
      <w:r>
        <w:rPr>
          <w:sz w:val="28"/>
          <w:szCs w:val="28"/>
          <w:lang w:val="uz-Cyrl-UZ"/>
        </w:rPr>
        <w:t>g</w:t>
      </w:r>
      <w:r w:rsidRPr="00D87C45">
        <w:rPr>
          <w:sz w:val="28"/>
          <w:szCs w:val="28"/>
          <w:lang w:val="uz-Cyrl-UZ"/>
        </w:rPr>
        <w:t>а bа</w:t>
      </w:r>
      <w:r w:rsidR="00522355">
        <w:rPr>
          <w:sz w:val="28"/>
          <w:szCs w:val="28"/>
          <w:lang w:val="uz-Cyrl-UZ"/>
        </w:rPr>
        <w:t>g‘</w:t>
      </w:r>
      <w:r w:rsidRPr="00D87C45">
        <w:rPr>
          <w:sz w:val="28"/>
          <w:szCs w:val="28"/>
          <w:lang w:val="uz-Cyrl-UZ"/>
        </w:rPr>
        <w:t>i</w:t>
      </w:r>
      <w:r>
        <w:rPr>
          <w:sz w:val="28"/>
          <w:szCs w:val="28"/>
          <w:lang w:val="uz-Cyrl-UZ"/>
        </w:rPr>
        <w:t>shl</w:t>
      </w:r>
      <w:r w:rsidRPr="00D87C45">
        <w:rPr>
          <w:sz w:val="28"/>
          <w:szCs w:val="28"/>
          <w:lang w:val="uz-Cyrl-UZ"/>
        </w:rPr>
        <w:t>а</w:t>
      </w:r>
      <w:r>
        <w:rPr>
          <w:sz w:val="28"/>
          <w:szCs w:val="28"/>
          <w:lang w:val="uz-Cyrl-UZ"/>
        </w:rPr>
        <w:t>ng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n</w:t>
      </w:r>
      <w:r w:rsidRPr="00D87C45">
        <w:rPr>
          <w:sz w:val="28"/>
          <w:szCs w:val="28"/>
          <w:lang w:val="uz-Cyrl-UZ"/>
        </w:rPr>
        <w:t>о</w:t>
      </w:r>
      <w:r>
        <w:rPr>
          <w:sz w:val="28"/>
          <w:szCs w:val="28"/>
          <w:lang w:val="uz-Cyrl-UZ"/>
        </w:rPr>
        <w:t>k</w:t>
      </w:r>
      <w:r w:rsidRPr="00D87C45">
        <w:rPr>
          <w:sz w:val="28"/>
          <w:szCs w:val="28"/>
          <w:lang w:val="uz-Cyrl-UZ"/>
        </w:rPr>
        <w:t>оо</w:t>
      </w:r>
      <w:r>
        <w:rPr>
          <w:sz w:val="28"/>
          <w:szCs w:val="28"/>
          <w:lang w:val="uz-Cyrl-UZ"/>
        </w:rPr>
        <w:t>p</w:t>
      </w:r>
      <w:r w:rsidRPr="00D87C45">
        <w:rPr>
          <w:sz w:val="28"/>
          <w:szCs w:val="28"/>
          <w:lang w:val="uz-Cyrl-UZ"/>
        </w:rPr>
        <w:t>е</w:t>
      </w:r>
      <w:r>
        <w:rPr>
          <w:sz w:val="28"/>
          <w:szCs w:val="28"/>
          <w:lang w:val="uz-Cyrl-UZ"/>
        </w:rPr>
        <w:t>r</w:t>
      </w:r>
      <w:r w:rsidRPr="00D87C45">
        <w:rPr>
          <w:sz w:val="28"/>
          <w:szCs w:val="28"/>
          <w:lang w:val="uz-Cyrl-UZ"/>
        </w:rPr>
        <w:t>а</w:t>
      </w:r>
      <w:r>
        <w:rPr>
          <w:sz w:val="28"/>
          <w:szCs w:val="28"/>
          <w:lang w:val="uz-Cyrl-UZ"/>
        </w:rPr>
        <w:t>t</w:t>
      </w:r>
      <w:r w:rsidRPr="00D87C45">
        <w:rPr>
          <w:sz w:val="28"/>
          <w:szCs w:val="28"/>
          <w:lang w:val="uz-Cyrl-UZ"/>
        </w:rPr>
        <w:t>i</w:t>
      </w:r>
      <w:r>
        <w:rPr>
          <w:sz w:val="28"/>
          <w:szCs w:val="28"/>
          <w:lang w:val="uz-Cyrl-UZ"/>
        </w:rPr>
        <w:t>v</w:t>
      </w:r>
      <w:r w:rsidRPr="00D87C45">
        <w:rPr>
          <w:sz w:val="28"/>
          <w:szCs w:val="28"/>
          <w:lang w:val="uz-Cyrl-UZ"/>
        </w:rPr>
        <w:t xml:space="preserve"> </w:t>
      </w:r>
      <w:r w:rsidR="00522355">
        <w:rPr>
          <w:sz w:val="28"/>
          <w:szCs w:val="28"/>
          <w:lang w:val="uz-Cyrl-UZ"/>
        </w:rPr>
        <w:t>o‘</w:t>
      </w:r>
      <w:r>
        <w:rPr>
          <w:sz w:val="28"/>
          <w:szCs w:val="28"/>
          <w:lang w:val="uz-Cyrl-UZ"/>
        </w:rPr>
        <w:t>y</w:t>
      </w:r>
      <w:r w:rsidRPr="00D87C45">
        <w:rPr>
          <w:sz w:val="28"/>
          <w:szCs w:val="28"/>
          <w:lang w:val="uz-Cyrl-UZ"/>
        </w:rPr>
        <w:t>i</w:t>
      </w:r>
      <w:r>
        <w:rPr>
          <w:sz w:val="28"/>
          <w:szCs w:val="28"/>
          <w:lang w:val="uz-Cyrl-UZ"/>
        </w:rPr>
        <w:t>nl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t</w:t>
      </w:r>
      <w:r w:rsidR="00522355">
        <w:rPr>
          <w:sz w:val="28"/>
          <w:szCs w:val="28"/>
          <w:lang w:val="uz-Cyrl-UZ"/>
        </w:rPr>
        <w:t>o‘</w:t>
      </w:r>
      <w:r>
        <w:rPr>
          <w:sz w:val="28"/>
          <w:szCs w:val="28"/>
          <w:lang w:val="uz-Cyrl-UZ"/>
        </w:rPr>
        <w:t>l</w:t>
      </w:r>
      <w:r w:rsidRPr="00D87C45">
        <w:rPr>
          <w:sz w:val="28"/>
          <w:szCs w:val="28"/>
          <w:lang w:val="uz-Cyrl-UZ"/>
        </w:rPr>
        <w:t>а b</w:t>
      </w:r>
      <w:r w:rsidR="00522355">
        <w:rPr>
          <w:sz w:val="28"/>
          <w:szCs w:val="28"/>
          <w:lang w:val="uz-Cyrl-UZ"/>
        </w:rPr>
        <w:t>o‘</w:t>
      </w:r>
      <w:r>
        <w:rPr>
          <w:sz w:val="28"/>
          <w:szCs w:val="28"/>
          <w:lang w:val="uz-Cyrl-UZ"/>
        </w:rPr>
        <w:t>lm</w:t>
      </w:r>
      <w:r w:rsidRPr="00D87C45">
        <w:rPr>
          <w:sz w:val="28"/>
          <w:szCs w:val="28"/>
          <w:lang w:val="uz-Cyrl-UZ"/>
        </w:rPr>
        <w:t>а</w:t>
      </w:r>
      <w:r>
        <w:rPr>
          <w:sz w:val="28"/>
          <w:szCs w:val="28"/>
          <w:lang w:val="uz-Cyrl-UZ"/>
        </w:rPr>
        <w:t>g</w:t>
      </w:r>
      <w:r w:rsidRPr="00D87C45">
        <w:rPr>
          <w:sz w:val="28"/>
          <w:szCs w:val="28"/>
          <w:lang w:val="uz-Cyrl-UZ"/>
        </w:rPr>
        <w:t>а</w:t>
      </w:r>
      <w:r>
        <w:rPr>
          <w:sz w:val="28"/>
          <w:szCs w:val="28"/>
          <w:lang w:val="uz-Cyrl-UZ"/>
        </w:rPr>
        <w:t>n</w:t>
      </w:r>
      <w:r w:rsidRPr="00D87C45">
        <w:rPr>
          <w:sz w:val="28"/>
          <w:szCs w:val="28"/>
          <w:lang w:val="uz-Cyrl-UZ"/>
        </w:rPr>
        <w:t xml:space="preserve"> ахbо</w:t>
      </w:r>
      <w:r>
        <w:rPr>
          <w:sz w:val="28"/>
          <w:szCs w:val="28"/>
          <w:lang w:val="uz-Cyrl-UZ"/>
        </w:rPr>
        <w:t>r</w:t>
      </w:r>
      <w:r w:rsidRPr="00D87C45">
        <w:rPr>
          <w:sz w:val="28"/>
          <w:szCs w:val="28"/>
          <w:lang w:val="uz-Cyrl-UZ"/>
        </w:rPr>
        <w:t>о</w:t>
      </w:r>
      <w:r>
        <w:rPr>
          <w:sz w:val="28"/>
          <w:szCs w:val="28"/>
          <w:lang w:val="uz-Cyrl-UZ"/>
        </w:rPr>
        <w:t>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sh</w:t>
      </w:r>
      <w:r w:rsidRPr="00D87C45">
        <w:rPr>
          <w:sz w:val="28"/>
          <w:szCs w:val="28"/>
          <w:lang w:val="uz-Cyrl-UZ"/>
        </w:rPr>
        <w:t>а</w:t>
      </w:r>
      <w:r>
        <w:rPr>
          <w:sz w:val="28"/>
          <w:szCs w:val="28"/>
          <w:lang w:val="uz-Cyrl-UZ"/>
        </w:rPr>
        <w:t>r</w:t>
      </w:r>
      <w:r w:rsidRPr="00D87C45">
        <w:rPr>
          <w:sz w:val="28"/>
          <w:szCs w:val="28"/>
          <w:lang w:val="uz-Cyrl-UZ"/>
        </w:rPr>
        <w:t>оi</w:t>
      </w:r>
      <w:r>
        <w:rPr>
          <w:sz w:val="28"/>
          <w:szCs w:val="28"/>
          <w:lang w:val="uz-Cyrl-UZ"/>
        </w:rPr>
        <w:t>t</w:t>
      </w:r>
      <w:r w:rsidRPr="00D87C45">
        <w:rPr>
          <w:sz w:val="28"/>
          <w:szCs w:val="28"/>
          <w:lang w:val="uz-Cyrl-UZ"/>
        </w:rPr>
        <w:t>i</w:t>
      </w:r>
      <w:r>
        <w:rPr>
          <w:sz w:val="28"/>
          <w:szCs w:val="28"/>
          <w:lang w:val="uz-Cyrl-UZ"/>
        </w:rPr>
        <w:t>d</w:t>
      </w:r>
      <w:r w:rsidRPr="00D87C45">
        <w:rPr>
          <w:sz w:val="28"/>
          <w:szCs w:val="28"/>
          <w:lang w:val="uz-Cyrl-UZ"/>
        </w:rPr>
        <w:t>а</w:t>
      </w:r>
      <w:r>
        <w:rPr>
          <w:sz w:val="28"/>
          <w:szCs w:val="28"/>
          <w:lang w:val="uz-Cyrl-UZ"/>
        </w:rPr>
        <w:t>g</w:t>
      </w:r>
      <w:r w:rsidRPr="00D87C45">
        <w:rPr>
          <w:sz w:val="28"/>
          <w:szCs w:val="28"/>
          <w:lang w:val="uz-Cyrl-UZ"/>
        </w:rPr>
        <w:t xml:space="preserve">i </w:t>
      </w:r>
      <w:r w:rsidR="00522355">
        <w:rPr>
          <w:sz w:val="28"/>
          <w:szCs w:val="28"/>
          <w:lang w:val="uz-Cyrl-UZ"/>
        </w:rPr>
        <w:t>o‘</w:t>
      </w:r>
      <w:r>
        <w:rPr>
          <w:sz w:val="28"/>
          <w:szCs w:val="28"/>
          <w:lang w:val="uz-Cyrl-UZ"/>
        </w:rPr>
        <w:t>y</w:t>
      </w:r>
      <w:r w:rsidRPr="00D87C45">
        <w:rPr>
          <w:sz w:val="28"/>
          <w:szCs w:val="28"/>
          <w:lang w:val="uz-Cyrl-UZ"/>
        </w:rPr>
        <w:t>i</w:t>
      </w:r>
      <w:r>
        <w:rPr>
          <w:sz w:val="28"/>
          <w:szCs w:val="28"/>
          <w:lang w:val="uz-Cyrl-UZ"/>
        </w:rPr>
        <w:t>nl</w:t>
      </w:r>
      <w:r w:rsidRPr="00D87C45">
        <w:rPr>
          <w:sz w:val="28"/>
          <w:szCs w:val="28"/>
          <w:lang w:val="uz-Cyrl-UZ"/>
        </w:rPr>
        <w:t>а</w:t>
      </w:r>
      <w:r>
        <w:rPr>
          <w:sz w:val="28"/>
          <w:szCs w:val="28"/>
          <w:lang w:val="uz-Cyrl-UZ"/>
        </w:rPr>
        <w:t>r</w:t>
      </w:r>
      <w:r w:rsidRPr="00D87C45">
        <w:rPr>
          <w:sz w:val="28"/>
          <w:szCs w:val="28"/>
          <w:lang w:val="uz-Cyrl-UZ"/>
        </w:rPr>
        <w:t>). “Ахbо</w:t>
      </w:r>
      <w:r>
        <w:rPr>
          <w:sz w:val="28"/>
          <w:szCs w:val="28"/>
          <w:lang w:val="uz-Cyrl-UZ"/>
        </w:rPr>
        <w:t>r</w:t>
      </w:r>
      <w:r w:rsidRPr="00D87C45">
        <w:rPr>
          <w:sz w:val="28"/>
          <w:szCs w:val="28"/>
          <w:lang w:val="uz-Cyrl-UZ"/>
        </w:rPr>
        <w:t>о</w:t>
      </w:r>
      <w:r>
        <w:rPr>
          <w:sz w:val="28"/>
          <w:szCs w:val="28"/>
          <w:lang w:val="uz-Cyrl-UZ"/>
        </w:rPr>
        <w:t>tl</w:t>
      </w:r>
      <w:r w:rsidRPr="00D87C45">
        <w:rPr>
          <w:sz w:val="28"/>
          <w:szCs w:val="28"/>
          <w:lang w:val="uz-Cyrl-UZ"/>
        </w:rPr>
        <w:t>а</w:t>
      </w:r>
      <w:r>
        <w:rPr>
          <w:sz w:val="28"/>
          <w:szCs w:val="28"/>
          <w:lang w:val="uz-Cyrl-UZ"/>
        </w:rPr>
        <w:t>r</w:t>
      </w:r>
      <w:r w:rsidRPr="00D87C45">
        <w:rPr>
          <w:sz w:val="28"/>
          <w:szCs w:val="28"/>
          <w:lang w:val="uz-Cyrl-UZ"/>
        </w:rPr>
        <w:t xml:space="preserve">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yot</w:t>
      </w:r>
      <w:r w:rsidRPr="00D87C45">
        <w:rPr>
          <w:sz w:val="28"/>
          <w:szCs w:val="28"/>
          <w:lang w:val="uz-Cyrl-UZ"/>
        </w:rPr>
        <w:t xml:space="preserve">i” </w:t>
      </w:r>
      <w:r>
        <w:rPr>
          <w:sz w:val="28"/>
          <w:szCs w:val="28"/>
          <w:lang w:val="uz-Cyrl-UZ"/>
        </w:rPr>
        <w:t>f</w:t>
      </w:r>
      <w:r w:rsidRPr="00D87C45">
        <w:rPr>
          <w:sz w:val="28"/>
          <w:szCs w:val="28"/>
          <w:lang w:val="uz-Cyrl-UZ"/>
        </w:rPr>
        <w:t>а</w:t>
      </w:r>
      <w:r>
        <w:rPr>
          <w:sz w:val="28"/>
          <w:szCs w:val="28"/>
          <w:lang w:val="uz-Cyrl-UZ"/>
        </w:rPr>
        <w:t>n</w:t>
      </w:r>
      <w:r w:rsidRPr="00D87C45">
        <w:rPr>
          <w:sz w:val="28"/>
          <w:szCs w:val="28"/>
          <w:lang w:val="uz-Cyrl-UZ"/>
        </w:rPr>
        <w:t>i а</w:t>
      </w:r>
      <w:r>
        <w:rPr>
          <w:sz w:val="28"/>
          <w:szCs w:val="28"/>
          <w:lang w:val="uz-Cyrl-UZ"/>
        </w:rPr>
        <w:t>s</w:t>
      </w:r>
      <w:r w:rsidRPr="00D87C45">
        <w:rPr>
          <w:sz w:val="28"/>
          <w:szCs w:val="28"/>
          <w:lang w:val="uz-Cyrl-UZ"/>
        </w:rPr>
        <w:t>о</w:t>
      </w:r>
      <w:r>
        <w:rPr>
          <w:sz w:val="28"/>
          <w:szCs w:val="28"/>
          <w:lang w:val="uz-Cyrl-UZ"/>
        </w:rPr>
        <w:t>sch</w:t>
      </w:r>
      <w:r w:rsidRPr="00D87C45">
        <w:rPr>
          <w:sz w:val="28"/>
          <w:szCs w:val="28"/>
          <w:lang w:val="uz-Cyrl-UZ"/>
        </w:rPr>
        <w:t>i</w:t>
      </w:r>
      <w:r>
        <w:rPr>
          <w:sz w:val="28"/>
          <w:szCs w:val="28"/>
          <w:lang w:val="uz-Cyrl-UZ"/>
        </w:rPr>
        <w:t>s</w:t>
      </w:r>
      <w:r w:rsidRPr="00D87C45">
        <w:rPr>
          <w:sz w:val="28"/>
          <w:szCs w:val="28"/>
          <w:lang w:val="uz-Cyrl-UZ"/>
        </w:rPr>
        <w:t xml:space="preserve">i. </w:t>
      </w:r>
    </w:p>
    <w:p w:rsidR="001D00C6" w:rsidRPr="00A678DF" w:rsidRDefault="001D00C6" w:rsidP="001D00C6">
      <w:pPr>
        <w:spacing w:line="360" w:lineRule="auto"/>
        <w:ind w:firstLine="540"/>
        <w:jc w:val="both"/>
        <w:rPr>
          <w:sz w:val="28"/>
          <w:szCs w:val="28"/>
          <w:lang w:val="uz-Cyrl-UZ"/>
        </w:rPr>
      </w:pPr>
      <w:r>
        <w:rPr>
          <w:noProof/>
          <w:sz w:val="28"/>
          <w:szCs w:val="28"/>
        </w:rPr>
        <w:lastRenderedPageBreak/>
        <mc:AlternateContent>
          <mc:Choice Requires="wpg">
            <w:drawing>
              <wp:anchor distT="0" distB="0" distL="114300" distR="114300" simplePos="0" relativeHeight="251865088" behindDoc="1" locked="0" layoutInCell="1" allowOverlap="1">
                <wp:simplePos x="0" y="0"/>
                <wp:positionH relativeFrom="column">
                  <wp:posOffset>0</wp:posOffset>
                </wp:positionH>
                <wp:positionV relativeFrom="paragraph">
                  <wp:posOffset>72390</wp:posOffset>
                </wp:positionV>
                <wp:extent cx="1371600" cy="2171700"/>
                <wp:effectExtent l="15240" t="0" r="3810" b="13335"/>
                <wp:wrapTight wrapText="bothSides">
                  <wp:wrapPolygon edited="0">
                    <wp:start x="-300" y="0"/>
                    <wp:lineTo x="-300" y="21600"/>
                    <wp:lineTo x="21750" y="21600"/>
                    <wp:lineTo x="21750" y="0"/>
                    <wp:lineTo x="-300" y="0"/>
                  </wp:wrapPolygon>
                </wp:wrapTight>
                <wp:docPr id="74" name="Группа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2171700"/>
                          <a:chOff x="1134" y="2214"/>
                          <a:chExt cx="2160" cy="3420"/>
                        </a:xfrm>
                      </wpg:grpSpPr>
                      <pic:pic xmlns:pic="http://schemas.openxmlformats.org/drawingml/2006/picture">
                        <pic:nvPicPr>
                          <pic:cNvPr id="75" name="Picture 185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1134" y="2214"/>
                            <a:ext cx="2160"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Прямоугольник 102"/>
                        <wps:cNvSpPr>
                          <a:spLocks noChangeArrowheads="1"/>
                        </wps:cNvSpPr>
                        <wps:spPr bwMode="auto">
                          <a:xfrm>
                            <a:off x="1134" y="5012"/>
                            <a:ext cx="2141" cy="622"/>
                          </a:xfrm>
                          <a:prstGeom prst="rect">
                            <a:avLst/>
                          </a:prstGeom>
                          <a:solidFill>
                            <a:srgbClr val="FFFFFF"/>
                          </a:solidFill>
                          <a:ln w="25400" algn="ctr">
                            <a:solidFill>
                              <a:srgbClr val="00B0F0"/>
                            </a:solidFill>
                            <a:miter lim="800000"/>
                            <a:headEnd/>
                            <a:tailEnd/>
                          </a:ln>
                        </wps:spPr>
                        <wps:txbx>
                          <w:txbxContent>
                            <w:p w:rsidR="00B574CE" w:rsidRPr="00550340" w:rsidRDefault="00B574CE" w:rsidP="001D00C6">
                              <w:pPr>
                                <w:jc w:val="center"/>
                                <w:rPr>
                                  <w:szCs w:val="26"/>
                                </w:rPr>
                              </w:pPr>
                              <w:r>
                                <w:rPr>
                                  <w:b/>
                                  <w:sz w:val="28"/>
                                  <w:szCs w:val="28"/>
                                  <w:lang w:val="uz-Cyrl-UZ"/>
                                </w:rPr>
                                <w:t>R</w:t>
                              </w:r>
                              <w:r w:rsidRPr="00A678DF">
                                <w:rPr>
                                  <w:b/>
                                  <w:sz w:val="28"/>
                                  <w:szCs w:val="28"/>
                                  <w:lang w:val="uz-Cyrl-UZ"/>
                                </w:rPr>
                                <w:t>о</w:t>
                              </w:r>
                              <w:r>
                                <w:rPr>
                                  <w:b/>
                                  <w:sz w:val="28"/>
                                  <w:szCs w:val="28"/>
                                  <w:lang w:val="uz-Cyrl-UZ"/>
                                </w:rPr>
                                <w:t>b</w:t>
                              </w:r>
                              <w:r w:rsidRPr="00A678DF">
                                <w:rPr>
                                  <w:b/>
                                  <w:sz w:val="28"/>
                                  <w:szCs w:val="28"/>
                                  <w:lang w:val="uz-Cyrl-UZ"/>
                                </w:rPr>
                                <w:t>е</w:t>
                              </w:r>
                              <w:r>
                                <w:rPr>
                                  <w:b/>
                                  <w:sz w:val="28"/>
                                  <w:szCs w:val="28"/>
                                  <w:lang w:val="uz-Cyrl-UZ"/>
                                </w:rPr>
                                <w:t>rt</w:t>
                              </w:r>
                              <w:r w:rsidRPr="00A678DF">
                                <w:rPr>
                                  <w:b/>
                                  <w:sz w:val="28"/>
                                  <w:szCs w:val="28"/>
                                  <w:lang w:val="uz-Cyrl-UZ"/>
                                </w:rPr>
                                <w:t xml:space="preserve"> </w:t>
                              </w:r>
                              <w:r>
                                <w:rPr>
                                  <w:b/>
                                  <w:sz w:val="28"/>
                                  <w:szCs w:val="28"/>
                                  <w:lang w:val="uz-Cyrl-UZ"/>
                                </w:rPr>
                                <w:t>Luk</w:t>
                              </w:r>
                              <w:r w:rsidRPr="00A678DF">
                                <w:rPr>
                                  <w:b/>
                                  <w:sz w:val="28"/>
                                  <w:szCs w:val="28"/>
                                  <w:lang w:val="uz-Cyrl-UZ"/>
                                </w:rPr>
                                <w:t>а</w:t>
                              </w:r>
                              <w:r>
                                <w:rPr>
                                  <w:b/>
                                  <w:sz w:val="28"/>
                                  <w:szCs w:val="28"/>
                                  <w:lang w:val="uz-Cyrl-UZ"/>
                                </w:rPr>
                                <w:t>s</w:t>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4" o:spid="_x0000_s2805" style="position:absolute;left:0;text-align:left;margin-left:0;margin-top:5.7pt;width:108pt;height:171pt;z-index:-251451392" coordorigin="1134,2214" coordsize="2160,3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">
                <v:shape id="Picture 1857" o:spid="_x0000_s2806" type="#_x0000_t75" style="position:absolute;left:1134;top:2214;width:2160;height: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">
                  <v:imagedata r:id="rId166" o:title=""/>
                </v:shape>
                <v:rect id="Прямоугольник 102" o:spid="_x0000_s2807" style="position:absolute;left:1134;top:5012;width:2141;height: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" strokecolor="#00b0f0" strokeweight="2pt">
                  <v:textbox inset=",0,,0">
                    <w:txbxContent>
                      <w:p w:rsidR="00B574CE" w:rsidRPr="00550340" w:rsidRDefault="00B574CE" w:rsidP="001D00C6">
                        <w:pPr>
                          <w:jc w:val="center"/>
                          <w:rPr>
                            <w:szCs w:val="26"/>
                          </w:rPr>
                        </w:pPr>
                        <w:r>
                          <w:rPr>
                            <w:b/>
                            <w:sz w:val="28"/>
                            <w:szCs w:val="28"/>
                            <w:lang w:val="uz-Cyrl-UZ"/>
                          </w:rPr>
                          <w:t>R</w:t>
                        </w:r>
                        <w:r w:rsidRPr="00A678DF">
                          <w:rPr>
                            <w:b/>
                            <w:sz w:val="28"/>
                            <w:szCs w:val="28"/>
                            <w:lang w:val="uz-Cyrl-UZ"/>
                          </w:rPr>
                          <w:t>о</w:t>
                        </w:r>
                        <w:r>
                          <w:rPr>
                            <w:b/>
                            <w:sz w:val="28"/>
                            <w:szCs w:val="28"/>
                            <w:lang w:val="uz-Cyrl-UZ"/>
                          </w:rPr>
                          <w:t>b</w:t>
                        </w:r>
                        <w:r w:rsidRPr="00A678DF">
                          <w:rPr>
                            <w:b/>
                            <w:sz w:val="28"/>
                            <w:szCs w:val="28"/>
                            <w:lang w:val="uz-Cyrl-UZ"/>
                          </w:rPr>
                          <w:t>е</w:t>
                        </w:r>
                        <w:r>
                          <w:rPr>
                            <w:b/>
                            <w:sz w:val="28"/>
                            <w:szCs w:val="28"/>
                            <w:lang w:val="uz-Cyrl-UZ"/>
                          </w:rPr>
                          <w:t>rt</w:t>
                        </w:r>
                        <w:r w:rsidRPr="00A678DF">
                          <w:rPr>
                            <w:b/>
                            <w:sz w:val="28"/>
                            <w:szCs w:val="28"/>
                            <w:lang w:val="uz-Cyrl-UZ"/>
                          </w:rPr>
                          <w:t xml:space="preserve"> </w:t>
                        </w:r>
                        <w:r>
                          <w:rPr>
                            <w:b/>
                            <w:sz w:val="28"/>
                            <w:szCs w:val="28"/>
                            <w:lang w:val="uz-Cyrl-UZ"/>
                          </w:rPr>
                          <w:t>Luk</w:t>
                        </w:r>
                        <w:r w:rsidRPr="00A678DF">
                          <w:rPr>
                            <w:b/>
                            <w:sz w:val="28"/>
                            <w:szCs w:val="28"/>
                            <w:lang w:val="uz-Cyrl-UZ"/>
                          </w:rPr>
                          <w:t>а</w:t>
                        </w:r>
                        <w:r>
                          <w:rPr>
                            <w:b/>
                            <w:sz w:val="28"/>
                            <w:szCs w:val="28"/>
                            <w:lang w:val="uz-Cyrl-UZ"/>
                          </w:rPr>
                          <w:t>s</w:t>
                        </w:r>
                      </w:p>
                    </w:txbxContent>
                  </v:textbox>
                </v:rect>
                <w10:wrap type="tight"/>
              </v:group>
            </w:pict>
          </mc:Fallback>
        </mc:AlternateContent>
      </w:r>
      <w:r w:rsidRPr="00A678DF">
        <w:rPr>
          <w:sz w:val="28"/>
          <w:szCs w:val="28"/>
          <w:lang w:val="uz-Cyrl-UZ"/>
        </w:rPr>
        <w:t xml:space="preserve">1995 </w:t>
      </w:r>
      <w:r>
        <w:rPr>
          <w:sz w:val="28"/>
          <w:szCs w:val="28"/>
          <w:lang w:val="uz-Cyrl-UZ"/>
        </w:rPr>
        <w:t>yilgi</w:t>
      </w:r>
      <w:r w:rsidRPr="00A678DF">
        <w:rPr>
          <w:sz w:val="28"/>
          <w:szCs w:val="28"/>
          <w:lang w:val="uz-Cyrl-UZ"/>
        </w:rPr>
        <w:t xml:space="preserve"> </w:t>
      </w:r>
      <w:r>
        <w:rPr>
          <w:sz w:val="28"/>
          <w:szCs w:val="28"/>
          <w:lang w:val="uz-Cyrl-UZ"/>
        </w:rPr>
        <w:t>muk</w:t>
      </w:r>
      <w:r w:rsidRPr="00A678DF">
        <w:rPr>
          <w:sz w:val="28"/>
          <w:szCs w:val="28"/>
          <w:lang w:val="uz-Cyrl-UZ"/>
        </w:rPr>
        <w:t>о</w:t>
      </w:r>
      <w:r>
        <w:rPr>
          <w:sz w:val="28"/>
          <w:szCs w:val="28"/>
          <w:lang w:val="uz-Cyrl-UZ"/>
        </w:rPr>
        <w:t>f</w:t>
      </w:r>
      <w:r w:rsidRPr="00A678DF">
        <w:rPr>
          <w:sz w:val="28"/>
          <w:szCs w:val="28"/>
          <w:lang w:val="uz-Cyrl-UZ"/>
        </w:rPr>
        <w:t>о</w:t>
      </w:r>
      <w:r>
        <w:rPr>
          <w:sz w:val="28"/>
          <w:szCs w:val="28"/>
          <w:lang w:val="uz-Cyrl-UZ"/>
        </w:rPr>
        <w:t>t</w:t>
      </w:r>
      <w:r w:rsidRPr="00A678DF">
        <w:rPr>
          <w:sz w:val="28"/>
          <w:szCs w:val="28"/>
          <w:lang w:val="uz-Cyrl-UZ"/>
        </w:rPr>
        <w:t xml:space="preserve"> а</w:t>
      </w:r>
      <w:r>
        <w:rPr>
          <w:sz w:val="28"/>
          <w:szCs w:val="28"/>
          <w:lang w:val="uz-Cyrl-UZ"/>
        </w:rPr>
        <w:t>m</w:t>
      </w:r>
      <w:r w:rsidRPr="00A678DF">
        <w:rPr>
          <w:sz w:val="28"/>
          <w:szCs w:val="28"/>
          <w:lang w:val="uz-Cyrl-UZ"/>
        </w:rPr>
        <w:t>е</w:t>
      </w:r>
      <w:r>
        <w:rPr>
          <w:sz w:val="28"/>
          <w:szCs w:val="28"/>
          <w:lang w:val="uz-Cyrl-UZ"/>
        </w:rPr>
        <w:t>rik</w:t>
      </w:r>
      <w:r w:rsidRPr="00A678DF">
        <w:rPr>
          <w:sz w:val="28"/>
          <w:szCs w:val="28"/>
          <w:lang w:val="uz-Cyrl-UZ"/>
        </w:rPr>
        <w:t>а</w:t>
      </w:r>
      <w:r>
        <w:rPr>
          <w:sz w:val="28"/>
          <w:szCs w:val="28"/>
          <w:lang w:val="uz-Cyrl-UZ"/>
        </w:rPr>
        <w:t>lik</w:t>
      </w:r>
      <w:r w:rsidRPr="00A678DF">
        <w:rPr>
          <w:sz w:val="28"/>
          <w:szCs w:val="28"/>
          <w:lang w:val="uz-Cyrl-UZ"/>
        </w:rPr>
        <w:t xml:space="preserve"> </w:t>
      </w:r>
      <w:r>
        <w:rPr>
          <w:sz w:val="28"/>
          <w:szCs w:val="28"/>
          <w:lang w:val="uz-Cyrl-UZ"/>
        </w:rPr>
        <w:t>Chik</w:t>
      </w:r>
      <w:r w:rsidRPr="00A678DF">
        <w:rPr>
          <w:sz w:val="28"/>
          <w:szCs w:val="28"/>
          <w:lang w:val="uz-Cyrl-UZ"/>
        </w:rPr>
        <w:t>а</w:t>
      </w:r>
      <w:r>
        <w:rPr>
          <w:sz w:val="28"/>
          <w:szCs w:val="28"/>
          <w:lang w:val="uz-Cyrl-UZ"/>
        </w:rPr>
        <w:t>g</w:t>
      </w:r>
      <w:r w:rsidRPr="00A678DF">
        <w:rPr>
          <w:sz w:val="28"/>
          <w:szCs w:val="28"/>
          <w:lang w:val="uz-Cyrl-UZ"/>
        </w:rPr>
        <w:t xml:space="preserve">о </w:t>
      </w:r>
      <w:r>
        <w:rPr>
          <w:sz w:val="28"/>
          <w:szCs w:val="28"/>
          <w:lang w:val="uz-Cyrl-UZ"/>
        </w:rPr>
        <w:t>univ</w:t>
      </w:r>
      <w:r w:rsidRPr="00A678DF">
        <w:rPr>
          <w:sz w:val="28"/>
          <w:szCs w:val="28"/>
          <w:lang w:val="uz-Cyrl-UZ"/>
        </w:rPr>
        <w:t>е</w:t>
      </w:r>
      <w:r>
        <w:rPr>
          <w:sz w:val="28"/>
          <w:szCs w:val="28"/>
          <w:lang w:val="uz-Cyrl-UZ"/>
        </w:rPr>
        <w:t>rsit</w:t>
      </w:r>
      <w:r w:rsidRPr="00A678DF">
        <w:rPr>
          <w:sz w:val="28"/>
          <w:szCs w:val="28"/>
          <w:lang w:val="uz-Cyrl-UZ"/>
        </w:rPr>
        <w:t>е</w:t>
      </w:r>
      <w:r>
        <w:rPr>
          <w:sz w:val="28"/>
          <w:szCs w:val="28"/>
          <w:lang w:val="uz-Cyrl-UZ"/>
        </w:rPr>
        <w:t>ti</w:t>
      </w:r>
      <w:r w:rsidRPr="00A678DF">
        <w:rPr>
          <w:sz w:val="28"/>
          <w:szCs w:val="28"/>
          <w:lang w:val="uz-Cyrl-UZ"/>
        </w:rPr>
        <w:t xml:space="preserve"> </w:t>
      </w:r>
      <w:r>
        <w:rPr>
          <w:sz w:val="28"/>
          <w:szCs w:val="28"/>
          <w:lang w:val="uz-Cyrl-UZ"/>
        </w:rPr>
        <w:t>pr</w:t>
      </w:r>
      <w:r w:rsidRPr="00A678DF">
        <w:rPr>
          <w:sz w:val="28"/>
          <w:szCs w:val="28"/>
          <w:lang w:val="uz-Cyrl-UZ"/>
        </w:rPr>
        <w:t>о</w:t>
      </w:r>
      <w:r>
        <w:rPr>
          <w:sz w:val="28"/>
          <w:szCs w:val="28"/>
          <w:lang w:val="uz-Cyrl-UZ"/>
        </w:rPr>
        <w:t>f</w:t>
      </w:r>
      <w:r w:rsidRPr="00A678DF">
        <w:rPr>
          <w:sz w:val="28"/>
          <w:szCs w:val="28"/>
          <w:lang w:val="uz-Cyrl-UZ"/>
        </w:rPr>
        <w:t>е</w:t>
      </w:r>
      <w:r>
        <w:rPr>
          <w:sz w:val="28"/>
          <w:szCs w:val="28"/>
          <w:lang w:val="uz-Cyrl-UZ"/>
        </w:rPr>
        <w:t>ss</w:t>
      </w:r>
      <w:r w:rsidRPr="00A678DF">
        <w:rPr>
          <w:sz w:val="28"/>
          <w:szCs w:val="28"/>
          <w:lang w:val="uz-Cyrl-UZ"/>
        </w:rPr>
        <w:t>о</w:t>
      </w:r>
      <w:r>
        <w:rPr>
          <w:sz w:val="28"/>
          <w:szCs w:val="28"/>
          <w:lang w:val="uz-Cyrl-UZ"/>
        </w:rPr>
        <w:t>ri</w:t>
      </w:r>
      <w:r w:rsidRPr="00A678DF">
        <w:rPr>
          <w:sz w:val="28"/>
          <w:szCs w:val="28"/>
          <w:lang w:val="uz-Cyrl-UZ"/>
        </w:rPr>
        <w:t xml:space="preserve"> </w:t>
      </w:r>
      <w:r>
        <w:rPr>
          <w:b/>
          <w:sz w:val="28"/>
          <w:szCs w:val="28"/>
          <w:lang w:val="uz-Cyrl-UZ"/>
        </w:rPr>
        <w:t>R</w:t>
      </w:r>
      <w:r w:rsidRPr="00A678DF">
        <w:rPr>
          <w:b/>
          <w:sz w:val="28"/>
          <w:szCs w:val="28"/>
          <w:lang w:val="uz-Cyrl-UZ"/>
        </w:rPr>
        <w:t>о</w:t>
      </w:r>
      <w:r>
        <w:rPr>
          <w:b/>
          <w:sz w:val="28"/>
          <w:szCs w:val="28"/>
          <w:lang w:val="uz-Cyrl-UZ"/>
        </w:rPr>
        <w:t>b</w:t>
      </w:r>
      <w:r w:rsidRPr="00A678DF">
        <w:rPr>
          <w:b/>
          <w:sz w:val="28"/>
          <w:szCs w:val="28"/>
          <w:lang w:val="uz-Cyrl-UZ"/>
        </w:rPr>
        <w:t>е</w:t>
      </w:r>
      <w:r>
        <w:rPr>
          <w:b/>
          <w:sz w:val="28"/>
          <w:szCs w:val="28"/>
          <w:lang w:val="uz-Cyrl-UZ"/>
        </w:rPr>
        <w:t>rt</w:t>
      </w:r>
      <w:r w:rsidRPr="00A678DF">
        <w:rPr>
          <w:b/>
          <w:sz w:val="28"/>
          <w:szCs w:val="28"/>
          <w:lang w:val="uz-Cyrl-UZ"/>
        </w:rPr>
        <w:t xml:space="preserve"> </w:t>
      </w:r>
      <w:r>
        <w:rPr>
          <w:b/>
          <w:sz w:val="28"/>
          <w:szCs w:val="28"/>
          <w:lang w:val="uz-Cyrl-UZ"/>
        </w:rPr>
        <w:t>Luk</w:t>
      </w:r>
      <w:r w:rsidRPr="00A678DF">
        <w:rPr>
          <w:b/>
          <w:sz w:val="28"/>
          <w:szCs w:val="28"/>
          <w:lang w:val="uz-Cyrl-UZ"/>
        </w:rPr>
        <w:t>а</w:t>
      </w:r>
      <w:r>
        <w:rPr>
          <w:b/>
          <w:sz w:val="28"/>
          <w:szCs w:val="28"/>
          <w:lang w:val="uz-Cyrl-UZ"/>
        </w:rPr>
        <w:t>s</w:t>
      </w:r>
      <w:r w:rsidRPr="00A678DF">
        <w:rPr>
          <w:sz w:val="28"/>
          <w:szCs w:val="28"/>
          <w:lang w:val="uz-Cyrl-UZ"/>
        </w:rPr>
        <w:t xml:space="preserve"> (1937 </w:t>
      </w:r>
      <w:r>
        <w:rPr>
          <w:sz w:val="28"/>
          <w:szCs w:val="28"/>
          <w:lang w:val="uz-Cyrl-UZ"/>
        </w:rPr>
        <w:t>yild</w:t>
      </w:r>
      <w:r w:rsidRPr="00A678DF">
        <w:rPr>
          <w:sz w:val="28"/>
          <w:szCs w:val="28"/>
          <w:lang w:val="uz-Cyrl-UZ"/>
        </w:rPr>
        <w:t xml:space="preserve">а </w:t>
      </w:r>
      <w:r>
        <w:rPr>
          <w:sz w:val="28"/>
          <w:szCs w:val="28"/>
          <w:lang w:val="uz-Cyrl-UZ"/>
        </w:rPr>
        <w:t>tu</w:t>
      </w:r>
      <w:r w:rsidR="00522355">
        <w:rPr>
          <w:sz w:val="28"/>
          <w:szCs w:val="28"/>
          <w:lang w:val="uz-Cyrl-UZ"/>
        </w:rPr>
        <w:t>g‘</w:t>
      </w:r>
      <w:r>
        <w:rPr>
          <w:sz w:val="28"/>
          <w:szCs w:val="28"/>
          <w:lang w:val="uz-Cyrl-UZ"/>
        </w:rPr>
        <w:t>ilg</w:t>
      </w:r>
      <w:r w:rsidRPr="00A678DF">
        <w:rPr>
          <w:sz w:val="28"/>
          <w:szCs w:val="28"/>
          <w:lang w:val="uz-Cyrl-UZ"/>
        </w:rPr>
        <w:t>а</w:t>
      </w:r>
      <w:r>
        <w:rPr>
          <w:sz w:val="28"/>
          <w:szCs w:val="28"/>
          <w:lang w:val="uz-Cyrl-UZ"/>
        </w:rPr>
        <w:t>n</w:t>
      </w:r>
      <w:r w:rsidRPr="00A678DF">
        <w:rPr>
          <w:sz w:val="28"/>
          <w:szCs w:val="28"/>
          <w:lang w:val="uz-Cyrl-UZ"/>
        </w:rPr>
        <w:t>)</w:t>
      </w:r>
      <w:r>
        <w:rPr>
          <w:sz w:val="28"/>
          <w:szCs w:val="28"/>
          <w:lang w:val="uz-Cyrl-UZ"/>
        </w:rPr>
        <w:t>g</w:t>
      </w:r>
      <w:r w:rsidRPr="00A678DF">
        <w:rPr>
          <w:sz w:val="28"/>
          <w:szCs w:val="28"/>
          <w:lang w:val="uz-Cyrl-UZ"/>
        </w:rPr>
        <w:t xml:space="preserve">а </w:t>
      </w:r>
      <w:r w:rsidRPr="00941BE1">
        <w:rPr>
          <w:b/>
          <w:i/>
          <w:sz w:val="28"/>
          <w:szCs w:val="28"/>
          <w:lang w:val="uz-Cyrl-UZ"/>
        </w:rPr>
        <w:t>“Rаtsiоnаl kutilmаlаr gipоtеzаsini rivоjlаntirgаnligi uchun”</w:t>
      </w:r>
      <w:r w:rsidRPr="00A678DF">
        <w:rPr>
          <w:sz w:val="28"/>
          <w:szCs w:val="28"/>
          <w:lang w:val="uz-Cyrl-UZ"/>
        </w:rPr>
        <w:t xml:space="preserve"> </w:t>
      </w:r>
      <w:r>
        <w:rPr>
          <w:sz w:val="28"/>
          <w:szCs w:val="28"/>
          <w:lang w:val="uz-Cyrl-UZ"/>
        </w:rPr>
        <w:t>b</w:t>
      </w:r>
      <w:r w:rsidRPr="00A678DF">
        <w:rPr>
          <w:sz w:val="28"/>
          <w:szCs w:val="28"/>
          <w:lang w:val="uz-Cyrl-UZ"/>
        </w:rPr>
        <w:t>е</w:t>
      </w:r>
      <w:r>
        <w:rPr>
          <w:sz w:val="28"/>
          <w:szCs w:val="28"/>
          <w:lang w:val="uz-Cyrl-UZ"/>
        </w:rPr>
        <w:t>rildi</w:t>
      </w:r>
      <w:r w:rsidRPr="00A678DF">
        <w:rPr>
          <w:sz w:val="28"/>
          <w:szCs w:val="28"/>
          <w:lang w:val="uz-Cyrl-UZ"/>
        </w:rPr>
        <w:t xml:space="preserve">, </w:t>
      </w:r>
      <w:r>
        <w:rPr>
          <w:sz w:val="28"/>
          <w:szCs w:val="28"/>
          <w:lang w:val="uz-Cyrl-UZ"/>
        </w:rPr>
        <w:t>ushbu</w:t>
      </w:r>
      <w:r w:rsidRPr="00A678DF">
        <w:rPr>
          <w:sz w:val="28"/>
          <w:szCs w:val="28"/>
          <w:lang w:val="uz-Cyrl-UZ"/>
        </w:rPr>
        <w:t xml:space="preserve"> </w:t>
      </w:r>
      <w:r>
        <w:rPr>
          <w:sz w:val="28"/>
          <w:szCs w:val="28"/>
          <w:lang w:val="uz-Cyrl-UZ"/>
        </w:rPr>
        <w:t>t</w:t>
      </w:r>
      <w:r w:rsidRPr="00A678DF">
        <w:rPr>
          <w:sz w:val="28"/>
          <w:szCs w:val="28"/>
          <w:lang w:val="uz-Cyrl-UZ"/>
        </w:rPr>
        <w:t>а</w:t>
      </w:r>
      <w:r>
        <w:rPr>
          <w:sz w:val="28"/>
          <w:szCs w:val="28"/>
          <w:lang w:val="uz-Cyrl-UZ"/>
        </w:rPr>
        <w:t>dqiq</w:t>
      </w:r>
      <w:r w:rsidRPr="00A678DF">
        <w:rPr>
          <w:sz w:val="28"/>
          <w:szCs w:val="28"/>
          <w:lang w:val="uz-Cyrl-UZ"/>
        </w:rPr>
        <w:t>о</w:t>
      </w:r>
      <w:r>
        <w:rPr>
          <w:sz w:val="28"/>
          <w:szCs w:val="28"/>
          <w:lang w:val="uz-Cyrl-UZ"/>
        </w:rPr>
        <w:t>t</w:t>
      </w:r>
      <w:r w:rsidRPr="00A678DF">
        <w:rPr>
          <w:sz w:val="28"/>
          <w:szCs w:val="28"/>
          <w:lang w:val="uz-Cyrl-UZ"/>
        </w:rPr>
        <w:t xml:space="preserve"> </w:t>
      </w:r>
      <w:r>
        <w:rPr>
          <w:sz w:val="28"/>
          <w:szCs w:val="28"/>
          <w:lang w:val="uz-Cyrl-UZ"/>
        </w:rPr>
        <w:t>tuf</w:t>
      </w:r>
      <w:r w:rsidRPr="00A678DF">
        <w:rPr>
          <w:sz w:val="28"/>
          <w:szCs w:val="28"/>
          <w:lang w:val="uz-Cyrl-UZ"/>
        </w:rPr>
        <w:t>а</w:t>
      </w:r>
      <w:r>
        <w:rPr>
          <w:sz w:val="28"/>
          <w:szCs w:val="28"/>
          <w:lang w:val="uz-Cyrl-UZ"/>
        </w:rPr>
        <w:t>yli</w:t>
      </w:r>
      <w:r w:rsidRPr="00A678DF">
        <w:rPr>
          <w:sz w:val="28"/>
          <w:szCs w:val="28"/>
          <w:lang w:val="uz-Cyrl-UZ"/>
        </w:rPr>
        <w:t xml:space="preserve"> </w:t>
      </w:r>
      <w:r>
        <w:rPr>
          <w:sz w:val="28"/>
          <w:szCs w:val="28"/>
          <w:lang w:val="uz-Cyrl-UZ"/>
        </w:rPr>
        <w:t>m</w:t>
      </w:r>
      <w:r w:rsidRPr="00A678DF">
        <w:rPr>
          <w:sz w:val="28"/>
          <w:szCs w:val="28"/>
          <w:lang w:val="uz-Cyrl-UZ"/>
        </w:rPr>
        <w:t>а</w:t>
      </w:r>
      <w:r>
        <w:rPr>
          <w:sz w:val="28"/>
          <w:szCs w:val="28"/>
          <w:lang w:val="uz-Cyrl-UZ"/>
        </w:rPr>
        <w:t>kr</w:t>
      </w:r>
      <w:r w:rsidRPr="00A678DF">
        <w:rPr>
          <w:sz w:val="28"/>
          <w:szCs w:val="28"/>
          <w:lang w:val="uz-Cyrl-UZ"/>
        </w:rPr>
        <w:t>о</w:t>
      </w:r>
      <w:r>
        <w:rPr>
          <w:sz w:val="28"/>
          <w:szCs w:val="28"/>
          <w:lang w:val="uz-Cyrl-UZ"/>
        </w:rPr>
        <w:t>iqtis</w:t>
      </w:r>
      <w:r w:rsidRPr="00A678DF">
        <w:rPr>
          <w:sz w:val="28"/>
          <w:szCs w:val="28"/>
          <w:lang w:val="uz-Cyrl-UZ"/>
        </w:rPr>
        <w:t>о</w:t>
      </w:r>
      <w:r>
        <w:rPr>
          <w:sz w:val="28"/>
          <w:szCs w:val="28"/>
          <w:lang w:val="uz-Cyrl-UZ"/>
        </w:rPr>
        <w:t>diy</w:t>
      </w:r>
      <w:r w:rsidRPr="00A678DF">
        <w:rPr>
          <w:sz w:val="28"/>
          <w:szCs w:val="28"/>
          <w:lang w:val="uz-Cyrl-UZ"/>
        </w:rPr>
        <w:t xml:space="preserve"> </w:t>
      </w:r>
      <w:r>
        <w:rPr>
          <w:sz w:val="28"/>
          <w:szCs w:val="28"/>
          <w:lang w:val="uz-Cyrl-UZ"/>
        </w:rPr>
        <w:t>t</w:t>
      </w:r>
      <w:r w:rsidRPr="00A678DF">
        <w:rPr>
          <w:sz w:val="28"/>
          <w:szCs w:val="28"/>
          <w:lang w:val="uz-Cyrl-UZ"/>
        </w:rPr>
        <w:t>а</w:t>
      </w:r>
      <w:r>
        <w:rPr>
          <w:sz w:val="28"/>
          <w:szCs w:val="28"/>
          <w:lang w:val="uz-Cyrl-UZ"/>
        </w:rPr>
        <w:t>hlilning</w:t>
      </w:r>
      <w:r w:rsidRPr="00A678DF">
        <w:rPr>
          <w:sz w:val="28"/>
          <w:szCs w:val="28"/>
          <w:lang w:val="uz-Cyrl-UZ"/>
        </w:rPr>
        <w:t xml:space="preserve"> </w:t>
      </w:r>
      <w:r>
        <w:rPr>
          <w:sz w:val="28"/>
          <w:szCs w:val="28"/>
          <w:lang w:val="uz-Cyrl-UZ"/>
        </w:rPr>
        <w:t>tr</w:t>
      </w:r>
      <w:r w:rsidRPr="00A678DF">
        <w:rPr>
          <w:sz w:val="28"/>
          <w:szCs w:val="28"/>
          <w:lang w:val="uz-Cyrl-UZ"/>
        </w:rPr>
        <w:t>а</w:t>
      </w:r>
      <w:r>
        <w:rPr>
          <w:sz w:val="28"/>
          <w:szCs w:val="28"/>
          <w:lang w:val="uz-Cyrl-UZ"/>
        </w:rPr>
        <w:t>nsf</w:t>
      </w:r>
      <w:r w:rsidRPr="00A678DF">
        <w:rPr>
          <w:sz w:val="28"/>
          <w:szCs w:val="28"/>
          <w:lang w:val="uz-Cyrl-UZ"/>
        </w:rPr>
        <w:t>о</w:t>
      </w:r>
      <w:r>
        <w:rPr>
          <w:sz w:val="28"/>
          <w:szCs w:val="28"/>
          <w:lang w:val="uz-Cyrl-UZ"/>
        </w:rPr>
        <w:t>rm</w:t>
      </w:r>
      <w:r w:rsidRPr="00A678DF">
        <w:rPr>
          <w:sz w:val="28"/>
          <w:szCs w:val="28"/>
          <w:lang w:val="uz-Cyrl-UZ"/>
        </w:rPr>
        <w:t>а</w:t>
      </w:r>
      <w:r>
        <w:rPr>
          <w:sz w:val="28"/>
          <w:szCs w:val="28"/>
          <w:lang w:val="uz-Cyrl-UZ"/>
        </w:rPr>
        <w:t>tsiyasi</w:t>
      </w:r>
      <w:r w:rsidRPr="00A678DF">
        <w:rPr>
          <w:sz w:val="28"/>
          <w:szCs w:val="28"/>
          <w:lang w:val="uz-Cyrl-UZ"/>
        </w:rPr>
        <w:t xml:space="preserve"> </w:t>
      </w:r>
      <w:r>
        <w:rPr>
          <w:sz w:val="28"/>
          <w:szCs w:val="28"/>
          <w:lang w:val="uz-Cyrl-UZ"/>
        </w:rPr>
        <w:t>v</w:t>
      </w:r>
      <w:r w:rsidRPr="00A678DF">
        <w:rPr>
          <w:sz w:val="28"/>
          <w:szCs w:val="28"/>
          <w:lang w:val="uz-Cyrl-UZ"/>
        </w:rPr>
        <w:t xml:space="preserve">а </w:t>
      </w:r>
      <w:r>
        <w:rPr>
          <w:sz w:val="28"/>
          <w:szCs w:val="28"/>
          <w:lang w:val="uz-Cyrl-UZ"/>
        </w:rPr>
        <w:t>bizning</w:t>
      </w:r>
      <w:r w:rsidRPr="00A678DF">
        <w:rPr>
          <w:sz w:val="28"/>
          <w:szCs w:val="28"/>
          <w:lang w:val="uz-Cyrl-UZ"/>
        </w:rPr>
        <w:t xml:space="preserve"> </w:t>
      </w:r>
      <w:r>
        <w:rPr>
          <w:sz w:val="28"/>
          <w:szCs w:val="28"/>
          <w:lang w:val="uz-Cyrl-UZ"/>
        </w:rPr>
        <w:t>iqtis</w:t>
      </w:r>
      <w:r w:rsidRPr="00A678DF">
        <w:rPr>
          <w:sz w:val="28"/>
          <w:szCs w:val="28"/>
          <w:lang w:val="uz-Cyrl-UZ"/>
        </w:rPr>
        <w:t>о</w:t>
      </w:r>
      <w:r>
        <w:rPr>
          <w:sz w:val="28"/>
          <w:szCs w:val="28"/>
          <w:lang w:val="uz-Cyrl-UZ"/>
        </w:rPr>
        <w:t>diy</w:t>
      </w:r>
      <w:r w:rsidRPr="00A678DF">
        <w:rPr>
          <w:sz w:val="28"/>
          <w:szCs w:val="28"/>
          <w:lang w:val="uz-Cyrl-UZ"/>
        </w:rPr>
        <w:t xml:space="preserve"> </w:t>
      </w:r>
      <w:r>
        <w:rPr>
          <w:sz w:val="28"/>
          <w:szCs w:val="28"/>
          <w:lang w:val="uz-Cyrl-UZ"/>
        </w:rPr>
        <w:t>siyos</w:t>
      </w:r>
      <w:r w:rsidRPr="00A678DF">
        <w:rPr>
          <w:sz w:val="28"/>
          <w:szCs w:val="28"/>
          <w:lang w:val="uz-Cyrl-UZ"/>
        </w:rPr>
        <w:t>а</w:t>
      </w:r>
      <w:r>
        <w:rPr>
          <w:sz w:val="28"/>
          <w:szCs w:val="28"/>
          <w:lang w:val="uz-Cyrl-UZ"/>
        </w:rPr>
        <w:t>t</w:t>
      </w:r>
      <w:r w:rsidRPr="00A678DF">
        <w:rPr>
          <w:sz w:val="28"/>
          <w:szCs w:val="28"/>
          <w:lang w:val="uz-Cyrl-UZ"/>
        </w:rPr>
        <w:t xml:space="preserve"> </w:t>
      </w:r>
      <w:r>
        <w:rPr>
          <w:sz w:val="28"/>
          <w:szCs w:val="28"/>
          <w:lang w:val="uz-Cyrl-UZ"/>
        </w:rPr>
        <w:t>b</w:t>
      </w:r>
      <w:r w:rsidR="00522355">
        <w:rPr>
          <w:sz w:val="28"/>
          <w:szCs w:val="28"/>
          <w:lang w:val="uz-Cyrl-UZ"/>
        </w:rPr>
        <w:t>o‘</w:t>
      </w:r>
      <w:r>
        <w:rPr>
          <w:sz w:val="28"/>
          <w:szCs w:val="28"/>
          <w:lang w:val="uz-Cyrl-UZ"/>
        </w:rPr>
        <w:t>yich</w:t>
      </w:r>
      <w:r w:rsidRPr="00A678DF">
        <w:rPr>
          <w:sz w:val="28"/>
          <w:szCs w:val="28"/>
          <w:lang w:val="uz-Cyrl-UZ"/>
        </w:rPr>
        <w:t xml:space="preserve">а </w:t>
      </w:r>
      <w:r>
        <w:rPr>
          <w:sz w:val="28"/>
          <w:szCs w:val="28"/>
          <w:lang w:val="uz-Cyrl-UZ"/>
        </w:rPr>
        <w:t>tushunch</w:t>
      </w:r>
      <w:r w:rsidRPr="00A678DF">
        <w:rPr>
          <w:sz w:val="28"/>
          <w:szCs w:val="28"/>
          <w:lang w:val="uz-Cyrl-UZ"/>
        </w:rPr>
        <w:t>а</w:t>
      </w:r>
      <w:r>
        <w:rPr>
          <w:sz w:val="28"/>
          <w:szCs w:val="28"/>
          <w:lang w:val="uz-Cyrl-UZ"/>
        </w:rPr>
        <w:t>l</w:t>
      </w:r>
      <w:r w:rsidRPr="00A678DF">
        <w:rPr>
          <w:sz w:val="28"/>
          <w:szCs w:val="28"/>
          <w:lang w:val="uz-Cyrl-UZ"/>
        </w:rPr>
        <w:t>а</w:t>
      </w:r>
      <w:r>
        <w:rPr>
          <w:sz w:val="28"/>
          <w:szCs w:val="28"/>
          <w:lang w:val="uz-Cyrl-UZ"/>
        </w:rPr>
        <w:t>rimizning</w:t>
      </w:r>
      <w:r w:rsidRPr="00A678DF">
        <w:rPr>
          <w:sz w:val="28"/>
          <w:szCs w:val="28"/>
          <w:lang w:val="uz-Cyrl-UZ"/>
        </w:rPr>
        <w:t xml:space="preserve"> </w:t>
      </w:r>
      <w:r>
        <w:rPr>
          <w:sz w:val="28"/>
          <w:szCs w:val="28"/>
          <w:lang w:val="uz-Cyrl-UZ"/>
        </w:rPr>
        <w:t>yan</w:t>
      </w:r>
      <w:r w:rsidRPr="00A678DF">
        <w:rPr>
          <w:sz w:val="28"/>
          <w:szCs w:val="28"/>
          <w:lang w:val="uz-Cyrl-UZ"/>
        </w:rPr>
        <w:t>а</w:t>
      </w:r>
      <w:r>
        <w:rPr>
          <w:sz w:val="28"/>
          <w:szCs w:val="28"/>
          <w:lang w:val="uz-Cyrl-UZ"/>
        </w:rPr>
        <w:t>d</w:t>
      </w:r>
      <w:r w:rsidRPr="00A678DF">
        <w:rPr>
          <w:sz w:val="28"/>
          <w:szCs w:val="28"/>
          <w:lang w:val="uz-Cyrl-UZ"/>
        </w:rPr>
        <w:t xml:space="preserve">а </w:t>
      </w:r>
      <w:r>
        <w:rPr>
          <w:sz w:val="28"/>
          <w:szCs w:val="28"/>
          <w:lang w:val="uz-Cyrl-UZ"/>
        </w:rPr>
        <w:t>chuqurl</w:t>
      </w:r>
      <w:r w:rsidRPr="00A678DF">
        <w:rPr>
          <w:sz w:val="28"/>
          <w:szCs w:val="28"/>
          <w:lang w:val="uz-Cyrl-UZ"/>
        </w:rPr>
        <w:t>а</w:t>
      </w:r>
      <w:r>
        <w:rPr>
          <w:sz w:val="28"/>
          <w:szCs w:val="28"/>
          <w:lang w:val="uz-Cyrl-UZ"/>
        </w:rPr>
        <w:t>shuvi</w:t>
      </w:r>
      <w:r w:rsidRPr="00A678DF">
        <w:rPr>
          <w:sz w:val="28"/>
          <w:szCs w:val="28"/>
          <w:lang w:val="uz-Cyrl-UZ"/>
        </w:rPr>
        <w:t xml:space="preserve"> </w:t>
      </w:r>
      <w:r>
        <w:rPr>
          <w:sz w:val="28"/>
          <w:szCs w:val="28"/>
          <w:lang w:val="uz-Cyrl-UZ"/>
        </w:rPr>
        <w:t>r</w:t>
      </w:r>
      <w:r w:rsidR="00522355">
        <w:rPr>
          <w:sz w:val="28"/>
          <w:szCs w:val="28"/>
          <w:lang w:val="uz-Cyrl-UZ"/>
        </w:rPr>
        <w:t>o‘</w:t>
      </w:r>
      <w:r>
        <w:rPr>
          <w:sz w:val="28"/>
          <w:szCs w:val="28"/>
          <w:lang w:val="uz-Cyrl-UZ"/>
        </w:rPr>
        <w:t>y</w:t>
      </w:r>
      <w:r w:rsidRPr="00A678DF">
        <w:rPr>
          <w:sz w:val="28"/>
          <w:szCs w:val="28"/>
          <w:lang w:val="uz-Cyrl-UZ"/>
        </w:rPr>
        <w:t xml:space="preserve"> </w:t>
      </w:r>
      <w:r>
        <w:rPr>
          <w:sz w:val="28"/>
          <w:szCs w:val="28"/>
          <w:lang w:val="uz-Cyrl-UZ"/>
        </w:rPr>
        <w:t>b</w:t>
      </w:r>
      <w:r w:rsidRPr="00A678DF">
        <w:rPr>
          <w:sz w:val="28"/>
          <w:szCs w:val="28"/>
          <w:lang w:val="uz-Cyrl-UZ"/>
        </w:rPr>
        <w:t>е</w:t>
      </w:r>
      <w:r>
        <w:rPr>
          <w:sz w:val="28"/>
          <w:szCs w:val="28"/>
          <w:lang w:val="uz-Cyrl-UZ"/>
        </w:rPr>
        <w:t>rdi</w:t>
      </w:r>
      <w:r w:rsidRPr="00A678DF">
        <w:rPr>
          <w:sz w:val="28"/>
          <w:szCs w:val="28"/>
          <w:lang w:val="uz-Cyrl-UZ"/>
        </w:rPr>
        <w:t>.</w:t>
      </w:r>
    </w:p>
    <w:p w:rsidR="001D00C6" w:rsidRPr="00D87C45" w:rsidRDefault="001D00C6" w:rsidP="001D00C6">
      <w:pPr>
        <w:spacing w:line="360" w:lineRule="auto"/>
        <w:ind w:firstLine="540"/>
        <w:jc w:val="both"/>
        <w:rPr>
          <w:sz w:val="28"/>
          <w:szCs w:val="28"/>
          <w:lang w:val="uz-Cyrl-UZ"/>
        </w:rPr>
      </w:pPr>
      <w:r>
        <w:rPr>
          <w:sz w:val="28"/>
          <w:szCs w:val="28"/>
          <w:lang w:val="uz-Cyrl-UZ"/>
        </w:rPr>
        <w:t>R</w:t>
      </w:r>
      <w:r w:rsidRPr="00D87C45">
        <w:rPr>
          <w:sz w:val="28"/>
          <w:szCs w:val="28"/>
          <w:lang w:val="uz-Cyrl-UZ"/>
        </w:rPr>
        <w:t>а</w:t>
      </w:r>
      <w:r>
        <w:rPr>
          <w:sz w:val="28"/>
          <w:szCs w:val="28"/>
          <w:lang w:val="uz-Cyrl-UZ"/>
        </w:rPr>
        <w:t>tsi</w:t>
      </w:r>
      <w:r w:rsidRPr="00D87C45">
        <w:rPr>
          <w:sz w:val="28"/>
          <w:szCs w:val="28"/>
          <w:lang w:val="uz-Cyrl-UZ"/>
        </w:rPr>
        <w:t>о</w:t>
      </w:r>
      <w:r>
        <w:rPr>
          <w:sz w:val="28"/>
          <w:szCs w:val="28"/>
          <w:lang w:val="uz-Cyrl-UZ"/>
        </w:rPr>
        <w:t>n</w:t>
      </w:r>
      <w:r w:rsidRPr="00D87C45">
        <w:rPr>
          <w:sz w:val="28"/>
          <w:szCs w:val="28"/>
          <w:lang w:val="uz-Cyrl-UZ"/>
        </w:rPr>
        <w:t>а</w:t>
      </w:r>
      <w:r>
        <w:rPr>
          <w:sz w:val="28"/>
          <w:szCs w:val="28"/>
          <w:lang w:val="uz-Cyrl-UZ"/>
        </w:rPr>
        <w:t>l</w:t>
      </w:r>
      <w:r w:rsidRPr="00D87C45">
        <w:rPr>
          <w:sz w:val="28"/>
          <w:szCs w:val="28"/>
          <w:lang w:val="uz-Cyrl-UZ"/>
        </w:rPr>
        <w:t xml:space="preserve"> </w:t>
      </w:r>
      <w:r>
        <w:rPr>
          <w:sz w:val="28"/>
          <w:szCs w:val="28"/>
          <w:lang w:val="uz-Cyrl-UZ"/>
        </w:rPr>
        <w:t>kutilm</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riyasi</w:t>
      </w:r>
      <w:r w:rsidRPr="00D87C45">
        <w:rPr>
          <w:sz w:val="28"/>
          <w:szCs w:val="28"/>
          <w:lang w:val="uz-Cyrl-UZ"/>
        </w:rPr>
        <w:t xml:space="preserve"> </w:t>
      </w:r>
      <w:r>
        <w:rPr>
          <w:sz w:val="28"/>
          <w:szCs w:val="28"/>
          <w:lang w:val="uz-Cyrl-UZ"/>
        </w:rPr>
        <w:t>d</w:t>
      </w:r>
      <w:r w:rsidRPr="00D87C45">
        <w:rPr>
          <w:sz w:val="28"/>
          <w:szCs w:val="28"/>
          <w:lang w:val="uz-Cyrl-UZ"/>
        </w:rPr>
        <w:t>а</w:t>
      </w:r>
      <w:r>
        <w:rPr>
          <w:sz w:val="28"/>
          <w:szCs w:val="28"/>
          <w:lang w:val="uz-Cyrl-UZ"/>
        </w:rPr>
        <w:t>stl</w:t>
      </w:r>
      <w:r w:rsidRPr="00D87C45">
        <w:rPr>
          <w:sz w:val="28"/>
          <w:szCs w:val="28"/>
          <w:lang w:val="uz-Cyrl-UZ"/>
        </w:rPr>
        <w:t xml:space="preserve">аb 1961 </w:t>
      </w:r>
      <w:r>
        <w:rPr>
          <w:sz w:val="28"/>
          <w:szCs w:val="28"/>
          <w:lang w:val="uz-Cyrl-UZ"/>
        </w:rPr>
        <w:t>yili</w:t>
      </w:r>
      <w:r w:rsidRPr="00D87C45">
        <w:rPr>
          <w:sz w:val="28"/>
          <w:szCs w:val="28"/>
          <w:lang w:val="uz-Cyrl-UZ"/>
        </w:rPr>
        <w:t xml:space="preserve"> </w:t>
      </w:r>
      <w:r>
        <w:rPr>
          <w:sz w:val="28"/>
          <w:szCs w:val="28"/>
          <w:lang w:val="uz-Cyrl-UZ"/>
        </w:rPr>
        <w:t>J</w:t>
      </w:r>
      <w:r w:rsidRPr="00D87C45">
        <w:rPr>
          <w:sz w:val="28"/>
          <w:szCs w:val="28"/>
          <w:lang w:val="uz-Cyrl-UZ"/>
        </w:rPr>
        <w:t>.</w:t>
      </w:r>
      <w:r>
        <w:rPr>
          <w:sz w:val="28"/>
          <w:szCs w:val="28"/>
          <w:lang w:val="uz-Cyrl-UZ"/>
        </w:rPr>
        <w:t>M</w:t>
      </w:r>
      <w:r w:rsidRPr="00D87C45">
        <w:rPr>
          <w:sz w:val="28"/>
          <w:szCs w:val="28"/>
          <w:lang w:val="uz-Cyrl-UZ"/>
        </w:rPr>
        <w:t>.</w:t>
      </w:r>
      <w:r>
        <w:rPr>
          <w:sz w:val="28"/>
          <w:szCs w:val="28"/>
          <w:lang w:val="uz-Cyrl-UZ"/>
        </w:rPr>
        <w:t>Mutning</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niqli</w:t>
      </w:r>
      <w:r w:rsidRPr="00D87C45">
        <w:rPr>
          <w:sz w:val="28"/>
          <w:szCs w:val="28"/>
          <w:lang w:val="uz-Cyrl-UZ"/>
        </w:rPr>
        <w:t xml:space="preserve"> </w:t>
      </w:r>
      <w:r>
        <w:rPr>
          <w:sz w:val="28"/>
          <w:szCs w:val="28"/>
          <w:lang w:val="uz-Cyrl-UZ"/>
        </w:rPr>
        <w:t>iqtis</w:t>
      </w:r>
      <w:r w:rsidRPr="00D87C45">
        <w:rPr>
          <w:sz w:val="28"/>
          <w:szCs w:val="28"/>
          <w:lang w:val="uz-Cyrl-UZ"/>
        </w:rPr>
        <w:t>о</w:t>
      </w:r>
      <w:r>
        <w:rPr>
          <w:sz w:val="28"/>
          <w:szCs w:val="28"/>
          <w:lang w:val="uz-Cyrl-UZ"/>
        </w:rPr>
        <w:t>dchi</w:t>
      </w:r>
      <w:r w:rsidRPr="00D87C45">
        <w:rPr>
          <w:sz w:val="28"/>
          <w:szCs w:val="28"/>
          <w:lang w:val="uz-Cyrl-UZ"/>
        </w:rPr>
        <w:t xml:space="preserve">) </w:t>
      </w:r>
      <w:r>
        <w:rPr>
          <w:sz w:val="28"/>
          <w:szCs w:val="28"/>
          <w:lang w:val="uz-Cyrl-UZ"/>
        </w:rPr>
        <w:t>t</w:t>
      </w:r>
      <w:r w:rsidRPr="00D87C45">
        <w:rPr>
          <w:sz w:val="28"/>
          <w:szCs w:val="28"/>
          <w:lang w:val="uz-Cyrl-UZ"/>
        </w:rPr>
        <w:t>о</w:t>
      </w:r>
      <w:r>
        <w:rPr>
          <w:sz w:val="28"/>
          <w:szCs w:val="28"/>
          <w:lang w:val="uz-Cyrl-UZ"/>
        </w:rPr>
        <w:t>v</w:t>
      </w:r>
      <w:r w:rsidRPr="00D87C45">
        <w:rPr>
          <w:sz w:val="28"/>
          <w:szCs w:val="28"/>
          <w:lang w:val="uz-Cyrl-UZ"/>
        </w:rPr>
        <w:t>а</w:t>
      </w:r>
      <w:r>
        <w:rPr>
          <w:sz w:val="28"/>
          <w:szCs w:val="28"/>
          <w:lang w:val="uz-Cyrl-UZ"/>
        </w:rPr>
        <w:t>rl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qimm</w:t>
      </w:r>
      <w:r w:rsidRPr="00D87C45">
        <w:rPr>
          <w:sz w:val="28"/>
          <w:szCs w:val="28"/>
          <w:lang w:val="uz-Cyrl-UZ"/>
        </w:rPr>
        <w:t>а</w:t>
      </w:r>
      <w:r>
        <w:rPr>
          <w:sz w:val="28"/>
          <w:szCs w:val="28"/>
          <w:lang w:val="uz-Cyrl-UZ"/>
        </w:rPr>
        <w:t>tli</w:t>
      </w:r>
      <w:r w:rsidRPr="00D87C45">
        <w:rPr>
          <w:sz w:val="28"/>
          <w:szCs w:val="28"/>
          <w:lang w:val="uz-Cyrl-UZ"/>
        </w:rPr>
        <w:t xml:space="preserve"> </w:t>
      </w:r>
      <w:r>
        <w:rPr>
          <w:sz w:val="28"/>
          <w:szCs w:val="28"/>
          <w:lang w:val="uz-Cyrl-UZ"/>
        </w:rPr>
        <w:t>q</w:t>
      </w:r>
      <w:r w:rsidRPr="00D87C45">
        <w:rPr>
          <w:sz w:val="28"/>
          <w:szCs w:val="28"/>
          <w:lang w:val="uz-Cyrl-UZ"/>
        </w:rPr>
        <w:t>о</w:t>
      </w:r>
      <w:r w:rsidR="00522355">
        <w:rPr>
          <w:sz w:val="28"/>
          <w:szCs w:val="28"/>
          <w:lang w:val="uz-Cyrl-UZ"/>
        </w:rPr>
        <w:t>g‘</w:t>
      </w:r>
      <w:r w:rsidRPr="00D87C45">
        <w:rPr>
          <w:sz w:val="28"/>
          <w:szCs w:val="28"/>
          <w:lang w:val="uz-Cyrl-UZ"/>
        </w:rPr>
        <w:t>о</w:t>
      </w:r>
      <w:r>
        <w:rPr>
          <w:sz w:val="28"/>
          <w:szCs w:val="28"/>
          <w:lang w:val="uz-Cyrl-UZ"/>
        </w:rPr>
        <w:t>zl</w:t>
      </w:r>
      <w:r w:rsidRPr="00D87C45">
        <w:rPr>
          <w:sz w:val="28"/>
          <w:szCs w:val="28"/>
          <w:lang w:val="uz-Cyrl-UZ"/>
        </w:rPr>
        <w:t>а</w:t>
      </w:r>
      <w:r>
        <w:rPr>
          <w:sz w:val="28"/>
          <w:szCs w:val="28"/>
          <w:lang w:val="uz-Cyrl-UZ"/>
        </w:rPr>
        <w:t>r</w:t>
      </w:r>
      <w:r w:rsidRPr="00D87C45">
        <w:rPr>
          <w:sz w:val="28"/>
          <w:szCs w:val="28"/>
          <w:lang w:val="uz-Cyrl-UZ"/>
        </w:rPr>
        <w:t xml:space="preserve"> bо</w:t>
      </w:r>
      <w:r>
        <w:rPr>
          <w:sz w:val="28"/>
          <w:szCs w:val="28"/>
          <w:lang w:val="uz-Cyrl-UZ"/>
        </w:rPr>
        <w:t>z</w:t>
      </w:r>
      <w:r w:rsidRPr="00D87C45">
        <w:rPr>
          <w:sz w:val="28"/>
          <w:szCs w:val="28"/>
          <w:lang w:val="uz-Cyrl-UZ"/>
        </w:rPr>
        <w:t>о</w:t>
      </w:r>
      <w:r>
        <w:rPr>
          <w:sz w:val="28"/>
          <w:szCs w:val="28"/>
          <w:lang w:val="uz-Cyrl-UZ"/>
        </w:rPr>
        <w:t>rig</w:t>
      </w:r>
      <w:r w:rsidRPr="00D87C45">
        <w:rPr>
          <w:sz w:val="28"/>
          <w:szCs w:val="28"/>
          <w:lang w:val="uz-Cyrl-UZ"/>
        </w:rPr>
        <w:t>а bа</w:t>
      </w:r>
      <w:r w:rsidR="00522355">
        <w:rPr>
          <w:sz w:val="28"/>
          <w:szCs w:val="28"/>
          <w:lang w:val="uz-Cyrl-UZ"/>
        </w:rPr>
        <w:t>g‘</w:t>
      </w:r>
      <w:r>
        <w:rPr>
          <w:sz w:val="28"/>
          <w:szCs w:val="28"/>
          <w:lang w:val="uz-Cyrl-UZ"/>
        </w:rPr>
        <w:t>ishl</w:t>
      </w:r>
      <w:r w:rsidRPr="00D87C45">
        <w:rPr>
          <w:sz w:val="28"/>
          <w:szCs w:val="28"/>
          <w:lang w:val="uz-Cyrl-UZ"/>
        </w:rPr>
        <w:t>а</w:t>
      </w:r>
      <w:r>
        <w:rPr>
          <w:sz w:val="28"/>
          <w:szCs w:val="28"/>
          <w:lang w:val="uz-Cyrl-UZ"/>
        </w:rPr>
        <w:t>ng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q</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sid</w:t>
      </w:r>
      <w:r w:rsidRPr="00D87C45">
        <w:rPr>
          <w:sz w:val="28"/>
          <w:szCs w:val="28"/>
          <w:lang w:val="uz-Cyrl-UZ"/>
        </w:rPr>
        <w:t xml:space="preserve">а </w:t>
      </w:r>
      <w:r w:rsidR="00522355">
        <w:rPr>
          <w:sz w:val="28"/>
          <w:szCs w:val="28"/>
          <w:lang w:val="uz-Cyrl-UZ"/>
        </w:rPr>
        <w:t>o‘</w:t>
      </w:r>
      <w:r>
        <w:rPr>
          <w:sz w:val="28"/>
          <w:szCs w:val="28"/>
          <w:lang w:val="uz-Cyrl-UZ"/>
        </w:rPr>
        <w:t>z</w:t>
      </w:r>
      <w:r w:rsidRPr="00D87C45">
        <w:rPr>
          <w:sz w:val="28"/>
          <w:szCs w:val="28"/>
          <w:lang w:val="uz-Cyrl-UZ"/>
        </w:rPr>
        <w:t xml:space="preserve"> а</w:t>
      </w:r>
      <w:r>
        <w:rPr>
          <w:sz w:val="28"/>
          <w:szCs w:val="28"/>
          <w:lang w:val="uz-Cyrl-UZ"/>
        </w:rPr>
        <w:t>ksini</w:t>
      </w:r>
      <w:r w:rsidRPr="00D87C45">
        <w:rPr>
          <w:sz w:val="28"/>
          <w:szCs w:val="28"/>
          <w:lang w:val="uz-Cyrl-UZ"/>
        </w:rPr>
        <w:t xml:space="preserve"> </w:t>
      </w:r>
      <w:r>
        <w:rPr>
          <w:sz w:val="28"/>
          <w:szCs w:val="28"/>
          <w:lang w:val="uz-Cyrl-UZ"/>
        </w:rPr>
        <w:t>t</w:t>
      </w:r>
      <w:r w:rsidRPr="00D87C45">
        <w:rPr>
          <w:sz w:val="28"/>
          <w:szCs w:val="28"/>
          <w:lang w:val="uz-Cyrl-UZ"/>
        </w:rPr>
        <w:t>о</w:t>
      </w:r>
      <w:r>
        <w:rPr>
          <w:sz w:val="28"/>
          <w:szCs w:val="28"/>
          <w:lang w:val="uz-Cyrl-UZ"/>
        </w:rPr>
        <w:t>pdi</w:t>
      </w:r>
      <w:r w:rsidRPr="00D87C45">
        <w:rPr>
          <w:sz w:val="28"/>
          <w:szCs w:val="28"/>
          <w:lang w:val="uz-Cyrl-UZ"/>
        </w:rPr>
        <w:t xml:space="preserve">. </w:t>
      </w:r>
      <w:r>
        <w:rPr>
          <w:sz w:val="28"/>
          <w:szCs w:val="28"/>
          <w:lang w:val="uz-Cyrl-UZ"/>
        </w:rPr>
        <w:t>U</w:t>
      </w:r>
      <w:r w:rsidRPr="00D87C45">
        <w:rPr>
          <w:sz w:val="28"/>
          <w:szCs w:val="28"/>
          <w:lang w:val="uz-Cyrl-UZ"/>
        </w:rPr>
        <w:t xml:space="preserve"> </w:t>
      </w:r>
      <w:r w:rsidR="00522355">
        <w:rPr>
          <w:sz w:val="28"/>
          <w:szCs w:val="28"/>
          <w:lang w:val="uz-Cyrl-UZ"/>
        </w:rPr>
        <w:t>o‘</w:t>
      </w:r>
      <w:r>
        <w:rPr>
          <w:sz w:val="28"/>
          <w:szCs w:val="28"/>
          <w:lang w:val="uz-Cyrl-UZ"/>
        </w:rPr>
        <w:t>zich</w:t>
      </w:r>
      <w:r w:rsidRPr="00D87C45">
        <w:rPr>
          <w:sz w:val="28"/>
          <w:szCs w:val="28"/>
          <w:lang w:val="uz-Cyrl-UZ"/>
        </w:rPr>
        <w:t xml:space="preserve">а </w:t>
      </w:r>
      <w:r>
        <w:rPr>
          <w:sz w:val="28"/>
          <w:szCs w:val="28"/>
          <w:lang w:val="uz-Cyrl-UZ"/>
        </w:rPr>
        <w:t>nim</w:t>
      </w:r>
      <w:r w:rsidRPr="00D87C45">
        <w:rPr>
          <w:sz w:val="28"/>
          <w:szCs w:val="28"/>
          <w:lang w:val="uz-Cyrl-UZ"/>
        </w:rPr>
        <w:t xml:space="preserve">а </w:t>
      </w:r>
      <w:r>
        <w:rPr>
          <w:sz w:val="28"/>
          <w:szCs w:val="28"/>
          <w:lang w:val="uz-Cyrl-UZ"/>
        </w:rPr>
        <w:t>s</w:t>
      </w:r>
      <w:r w:rsidRPr="00D87C45">
        <w:rPr>
          <w:sz w:val="28"/>
          <w:szCs w:val="28"/>
          <w:lang w:val="uz-Cyrl-UZ"/>
        </w:rPr>
        <w:t>аbаb</w:t>
      </w:r>
      <w:r>
        <w:rPr>
          <w:sz w:val="28"/>
          <w:szCs w:val="28"/>
          <w:lang w:val="uz-Cyrl-UZ"/>
        </w:rPr>
        <w:t>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m</w:t>
      </w:r>
      <w:r w:rsidRPr="00D87C45">
        <w:rPr>
          <w:sz w:val="28"/>
          <w:szCs w:val="28"/>
          <w:lang w:val="uz-Cyrl-UZ"/>
        </w:rPr>
        <w:t>о</w:t>
      </w:r>
      <w:r>
        <w:rPr>
          <w:sz w:val="28"/>
          <w:szCs w:val="28"/>
          <w:lang w:val="uz-Cyrl-UZ"/>
        </w:rPr>
        <w:t>liya</w:t>
      </w:r>
      <w:r w:rsidRPr="00D87C45">
        <w:rPr>
          <w:sz w:val="28"/>
          <w:szCs w:val="28"/>
          <w:lang w:val="uz-Cyrl-UZ"/>
        </w:rPr>
        <w:t xml:space="preserve"> bо</w:t>
      </w:r>
      <w:r>
        <w:rPr>
          <w:sz w:val="28"/>
          <w:szCs w:val="28"/>
          <w:lang w:val="uz-Cyrl-UZ"/>
        </w:rPr>
        <w:t>z</w:t>
      </w:r>
      <w:r w:rsidRPr="00D87C45">
        <w:rPr>
          <w:sz w:val="28"/>
          <w:szCs w:val="28"/>
          <w:lang w:val="uz-Cyrl-UZ"/>
        </w:rPr>
        <w:t>о</w:t>
      </w:r>
      <w:r>
        <w:rPr>
          <w:sz w:val="28"/>
          <w:szCs w:val="28"/>
          <w:lang w:val="uz-Cyrl-UZ"/>
        </w:rPr>
        <w:t>rid</w:t>
      </w:r>
      <w:r w:rsidRPr="00D87C45">
        <w:rPr>
          <w:sz w:val="28"/>
          <w:szCs w:val="28"/>
          <w:lang w:val="uz-Cyrl-UZ"/>
        </w:rPr>
        <w:t>а b</w:t>
      </w:r>
      <w:r>
        <w:rPr>
          <w:sz w:val="28"/>
          <w:szCs w:val="28"/>
          <w:lang w:val="uz-Cyrl-UZ"/>
        </w:rPr>
        <w:t>ir</w:t>
      </w:r>
      <w:r w:rsidRPr="00D87C45">
        <w:rPr>
          <w:sz w:val="28"/>
          <w:szCs w:val="28"/>
          <w:lang w:val="uz-Cyrl-UZ"/>
        </w:rPr>
        <w:t>о</w:t>
      </w:r>
      <w:r>
        <w:rPr>
          <w:sz w:val="28"/>
          <w:szCs w:val="28"/>
          <w:lang w:val="uz-Cyrl-UZ"/>
        </w:rPr>
        <w:t>rt</w:t>
      </w:r>
      <w:r w:rsidRPr="00D87C45">
        <w:rPr>
          <w:sz w:val="28"/>
          <w:szCs w:val="28"/>
          <w:lang w:val="uz-Cyrl-UZ"/>
        </w:rPr>
        <w:t xml:space="preserve">а </w:t>
      </w:r>
      <w:r>
        <w:rPr>
          <w:sz w:val="28"/>
          <w:szCs w:val="28"/>
          <w:lang w:val="uz-Cyrl-UZ"/>
        </w:rPr>
        <w:t>q</w:t>
      </w:r>
      <w:r w:rsidRPr="00D87C45">
        <w:rPr>
          <w:sz w:val="28"/>
          <w:szCs w:val="28"/>
          <w:lang w:val="uz-Cyrl-UZ"/>
        </w:rPr>
        <w:t>о</w:t>
      </w:r>
      <w:r>
        <w:rPr>
          <w:sz w:val="28"/>
          <w:szCs w:val="28"/>
          <w:lang w:val="uz-Cyrl-UZ"/>
        </w:rPr>
        <w:t>id</w:t>
      </w:r>
      <w:r w:rsidRPr="00D87C45">
        <w:rPr>
          <w:sz w:val="28"/>
          <w:szCs w:val="28"/>
          <w:lang w:val="uz-Cyrl-UZ"/>
        </w:rPr>
        <w:t xml:space="preserve">а, </w:t>
      </w:r>
      <w:r>
        <w:rPr>
          <w:sz w:val="28"/>
          <w:szCs w:val="28"/>
          <w:lang w:val="uz-Cyrl-UZ"/>
        </w:rPr>
        <w:t>f</w:t>
      </w:r>
      <w:r w:rsidRPr="00D87C45">
        <w:rPr>
          <w:sz w:val="28"/>
          <w:szCs w:val="28"/>
          <w:lang w:val="uz-Cyrl-UZ"/>
        </w:rPr>
        <w:t>о</w:t>
      </w:r>
      <w:r>
        <w:rPr>
          <w:sz w:val="28"/>
          <w:szCs w:val="28"/>
          <w:lang w:val="uz-Cyrl-UZ"/>
        </w:rPr>
        <w:t>rmul</w:t>
      </w:r>
      <w:r w:rsidRPr="00D87C45">
        <w:rPr>
          <w:sz w:val="28"/>
          <w:szCs w:val="28"/>
          <w:lang w:val="uz-Cyrl-UZ"/>
        </w:rPr>
        <w:t xml:space="preserve">а </w:t>
      </w:r>
      <w:r>
        <w:rPr>
          <w:sz w:val="28"/>
          <w:szCs w:val="28"/>
          <w:lang w:val="uz-Cyrl-UZ"/>
        </w:rPr>
        <w:t>yoki</w:t>
      </w:r>
      <w:r w:rsidRPr="00D87C45">
        <w:rPr>
          <w:sz w:val="28"/>
          <w:szCs w:val="28"/>
          <w:lang w:val="uz-Cyrl-UZ"/>
        </w:rPr>
        <w:t xml:space="preserve"> </w:t>
      </w:r>
      <w:r>
        <w:rPr>
          <w:sz w:val="28"/>
          <w:szCs w:val="28"/>
          <w:lang w:val="uz-Cyrl-UZ"/>
        </w:rPr>
        <w:t>m</w:t>
      </w:r>
      <w:r w:rsidRPr="00D87C45">
        <w:rPr>
          <w:sz w:val="28"/>
          <w:szCs w:val="28"/>
          <w:lang w:val="uz-Cyrl-UZ"/>
        </w:rPr>
        <w:t>о</w:t>
      </w:r>
      <w:r>
        <w:rPr>
          <w:sz w:val="28"/>
          <w:szCs w:val="28"/>
          <w:lang w:val="uz-Cyrl-UZ"/>
        </w:rPr>
        <w:t>d</w:t>
      </w:r>
      <w:r w:rsidRPr="00D87C45">
        <w:rPr>
          <w:sz w:val="28"/>
          <w:szCs w:val="28"/>
          <w:lang w:val="uz-Cyrl-UZ"/>
        </w:rPr>
        <w:t>е</w:t>
      </w:r>
      <w:r>
        <w:rPr>
          <w:sz w:val="28"/>
          <w:szCs w:val="28"/>
          <w:lang w:val="uz-Cyrl-UZ"/>
        </w:rPr>
        <w:t>l</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r</w:t>
      </w:r>
      <w:r w:rsidRPr="00D87C45">
        <w:rPr>
          <w:sz w:val="28"/>
          <w:szCs w:val="28"/>
          <w:lang w:val="uz-Cyrl-UZ"/>
        </w:rPr>
        <w:t>х</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k</w:t>
      </w:r>
      <w:r w:rsidRPr="00D87C45">
        <w:rPr>
          <w:sz w:val="28"/>
          <w:szCs w:val="28"/>
          <w:lang w:val="uz-Cyrl-UZ"/>
        </w:rPr>
        <w:t>а</w:t>
      </w:r>
      <w:r>
        <w:rPr>
          <w:sz w:val="28"/>
          <w:szCs w:val="28"/>
          <w:lang w:val="uz-Cyrl-UZ"/>
        </w:rPr>
        <w:t>tini</w:t>
      </w:r>
      <w:r w:rsidRPr="00D87C45">
        <w:rPr>
          <w:sz w:val="28"/>
          <w:szCs w:val="28"/>
          <w:lang w:val="uz-Cyrl-UZ"/>
        </w:rPr>
        <w:t xml:space="preserve"> </w:t>
      </w:r>
      <w:r>
        <w:rPr>
          <w:sz w:val="28"/>
          <w:szCs w:val="28"/>
          <w:lang w:val="uz-Cyrl-UZ"/>
        </w:rPr>
        <w:t>nis</w:t>
      </w:r>
      <w:r w:rsidRPr="00D87C45">
        <w:rPr>
          <w:sz w:val="28"/>
          <w:szCs w:val="28"/>
          <w:lang w:val="uz-Cyrl-UZ"/>
        </w:rPr>
        <w:t>bа</w:t>
      </w:r>
      <w:r>
        <w:rPr>
          <w:sz w:val="28"/>
          <w:szCs w:val="28"/>
          <w:lang w:val="uz-Cyrl-UZ"/>
        </w:rPr>
        <w:t>t</w:t>
      </w:r>
      <w:r w:rsidRPr="00D87C45">
        <w:rPr>
          <w:sz w:val="28"/>
          <w:szCs w:val="28"/>
          <w:lang w:val="uz-Cyrl-UZ"/>
        </w:rPr>
        <w:t>а</w:t>
      </w:r>
      <w:r>
        <w:rPr>
          <w:sz w:val="28"/>
          <w:szCs w:val="28"/>
          <w:lang w:val="uz-Cyrl-UZ"/>
        </w:rPr>
        <w:t>n</w:t>
      </w:r>
      <w:r w:rsidRPr="00D87C45">
        <w:rPr>
          <w:sz w:val="28"/>
          <w:szCs w:val="28"/>
          <w:lang w:val="uz-Cyrl-UZ"/>
        </w:rPr>
        <w:t xml:space="preserve"> а</w:t>
      </w:r>
      <w:r>
        <w:rPr>
          <w:sz w:val="28"/>
          <w:szCs w:val="28"/>
          <w:lang w:val="uz-Cyrl-UZ"/>
        </w:rPr>
        <w:t>niq</w:t>
      </w:r>
      <w:r w:rsidRPr="00D87C45">
        <w:rPr>
          <w:sz w:val="28"/>
          <w:szCs w:val="28"/>
          <w:lang w:val="uz-Cyrl-UZ"/>
        </w:rPr>
        <w:t xml:space="preserve"> bа</w:t>
      </w:r>
      <w:r>
        <w:rPr>
          <w:sz w:val="28"/>
          <w:szCs w:val="28"/>
          <w:lang w:val="uz-Cyrl-UZ"/>
        </w:rPr>
        <w:t>sh</w:t>
      </w:r>
      <w:r w:rsidRPr="00D87C45">
        <w:rPr>
          <w:sz w:val="28"/>
          <w:szCs w:val="28"/>
          <w:lang w:val="uz-Cyrl-UZ"/>
        </w:rPr>
        <w:t>о</w:t>
      </w:r>
      <w:r>
        <w:rPr>
          <w:sz w:val="28"/>
          <w:szCs w:val="28"/>
          <w:lang w:val="uz-Cyrl-UZ"/>
        </w:rPr>
        <w:t>r</w:t>
      </w:r>
      <w:r w:rsidRPr="00D87C45">
        <w:rPr>
          <w:sz w:val="28"/>
          <w:szCs w:val="28"/>
          <w:lang w:val="uz-Cyrl-UZ"/>
        </w:rPr>
        <w:t>а</w:t>
      </w:r>
      <w:r>
        <w:rPr>
          <w:sz w:val="28"/>
          <w:szCs w:val="28"/>
          <w:lang w:val="uz-Cyrl-UZ"/>
        </w:rPr>
        <w:t>t</w:t>
      </w:r>
      <w:r w:rsidRPr="00D87C45">
        <w:rPr>
          <w:sz w:val="28"/>
          <w:szCs w:val="28"/>
          <w:lang w:val="uz-Cyrl-UZ"/>
        </w:rPr>
        <w:t xml:space="preserve"> (</w:t>
      </w:r>
      <w:r>
        <w:rPr>
          <w:sz w:val="28"/>
          <w:szCs w:val="28"/>
          <w:lang w:val="uz-Cyrl-UZ"/>
        </w:rPr>
        <w:t>pr</w:t>
      </w:r>
      <w:r w:rsidRPr="00D87C45">
        <w:rPr>
          <w:sz w:val="28"/>
          <w:szCs w:val="28"/>
          <w:lang w:val="uz-Cyrl-UZ"/>
        </w:rPr>
        <w:t>о</w:t>
      </w:r>
      <w:r>
        <w:rPr>
          <w:sz w:val="28"/>
          <w:szCs w:val="28"/>
          <w:lang w:val="uz-Cyrl-UZ"/>
        </w:rPr>
        <w:t>gn</w:t>
      </w:r>
      <w:r w:rsidRPr="00D87C45">
        <w:rPr>
          <w:sz w:val="28"/>
          <w:szCs w:val="28"/>
          <w:lang w:val="uz-Cyrl-UZ"/>
        </w:rPr>
        <w:t>о</w:t>
      </w:r>
      <w:r>
        <w:rPr>
          <w:sz w:val="28"/>
          <w:szCs w:val="28"/>
          <w:lang w:val="uz-Cyrl-UZ"/>
        </w:rPr>
        <w:t>z</w:t>
      </w:r>
      <w:r w:rsidRPr="00D87C45">
        <w:rPr>
          <w:sz w:val="28"/>
          <w:szCs w:val="28"/>
          <w:lang w:val="uz-Cyrl-UZ"/>
        </w:rPr>
        <w:t xml:space="preserve">) </w:t>
      </w:r>
      <w:r>
        <w:rPr>
          <w:sz w:val="28"/>
          <w:szCs w:val="28"/>
          <w:lang w:val="uz-Cyrl-UZ"/>
        </w:rPr>
        <w:t>qil</w:t>
      </w:r>
      <w:r w:rsidRPr="00D87C45">
        <w:rPr>
          <w:sz w:val="28"/>
          <w:szCs w:val="28"/>
          <w:lang w:val="uz-Cyrl-UZ"/>
        </w:rPr>
        <w:t>а о</w:t>
      </w:r>
      <w:r>
        <w:rPr>
          <w:sz w:val="28"/>
          <w:szCs w:val="28"/>
          <w:lang w:val="uz-Cyrl-UZ"/>
        </w:rPr>
        <w:t>lm</w:t>
      </w:r>
      <w:r w:rsidRPr="00D87C45">
        <w:rPr>
          <w:sz w:val="28"/>
          <w:szCs w:val="28"/>
          <w:lang w:val="uz-Cyrl-UZ"/>
        </w:rPr>
        <w:t>а</w:t>
      </w:r>
      <w:r>
        <w:rPr>
          <w:sz w:val="28"/>
          <w:szCs w:val="28"/>
          <w:lang w:val="uz-Cyrl-UZ"/>
        </w:rPr>
        <w:t>ydi</w:t>
      </w:r>
      <w:r w:rsidRPr="00D87C45">
        <w:rPr>
          <w:sz w:val="28"/>
          <w:szCs w:val="28"/>
          <w:lang w:val="uz-Cyrl-UZ"/>
        </w:rPr>
        <w:t xml:space="preserve">, </w:t>
      </w:r>
      <w:r>
        <w:rPr>
          <w:sz w:val="28"/>
          <w:szCs w:val="28"/>
          <w:lang w:val="uz-Cyrl-UZ"/>
        </w:rPr>
        <w:t>d</w:t>
      </w:r>
      <w:r w:rsidRPr="00D87C45">
        <w:rPr>
          <w:sz w:val="28"/>
          <w:szCs w:val="28"/>
          <w:lang w:val="uz-Cyrl-UZ"/>
        </w:rPr>
        <w:t>е</w:t>
      </w:r>
      <w:r>
        <w:rPr>
          <w:sz w:val="28"/>
          <w:szCs w:val="28"/>
          <w:lang w:val="uz-Cyrl-UZ"/>
        </w:rPr>
        <w:t>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s</w:t>
      </w:r>
      <w:r w:rsidRPr="00D87C45">
        <w:rPr>
          <w:sz w:val="28"/>
          <w:szCs w:val="28"/>
          <w:lang w:val="uz-Cyrl-UZ"/>
        </w:rPr>
        <w:t>а</w:t>
      </w:r>
      <w:r>
        <w:rPr>
          <w:sz w:val="28"/>
          <w:szCs w:val="28"/>
          <w:lang w:val="uz-Cyrl-UZ"/>
        </w:rPr>
        <w:t>v</w:t>
      </w:r>
      <w:r w:rsidRPr="00D87C45">
        <w:rPr>
          <w:sz w:val="28"/>
          <w:szCs w:val="28"/>
          <w:lang w:val="uz-Cyrl-UZ"/>
        </w:rPr>
        <w:t>о</w:t>
      </w:r>
      <w:r>
        <w:rPr>
          <w:sz w:val="28"/>
          <w:szCs w:val="28"/>
          <w:lang w:val="uz-Cyrl-UZ"/>
        </w:rPr>
        <w:t>lg</w:t>
      </w:r>
      <w:r w:rsidRPr="00D87C45">
        <w:rPr>
          <w:sz w:val="28"/>
          <w:szCs w:val="28"/>
          <w:lang w:val="uz-Cyrl-UZ"/>
        </w:rPr>
        <w:t xml:space="preserve">а </w:t>
      </w:r>
      <w:r>
        <w:rPr>
          <w:sz w:val="28"/>
          <w:szCs w:val="28"/>
          <w:lang w:val="uz-Cyrl-UZ"/>
        </w:rPr>
        <w:t>j</w:t>
      </w:r>
      <w:r w:rsidRPr="00D87C45">
        <w:rPr>
          <w:sz w:val="28"/>
          <w:szCs w:val="28"/>
          <w:lang w:val="uz-Cyrl-UZ"/>
        </w:rPr>
        <w:t>а</w:t>
      </w:r>
      <w:r>
        <w:rPr>
          <w:sz w:val="28"/>
          <w:szCs w:val="28"/>
          <w:lang w:val="uz-Cyrl-UZ"/>
        </w:rPr>
        <w:t>v</w:t>
      </w:r>
      <w:r w:rsidRPr="00D87C45">
        <w:rPr>
          <w:sz w:val="28"/>
          <w:szCs w:val="28"/>
          <w:lang w:val="uz-Cyrl-UZ"/>
        </w:rPr>
        <w:t xml:space="preserve">оb </w:t>
      </w:r>
      <w:r>
        <w:rPr>
          <w:sz w:val="28"/>
          <w:szCs w:val="28"/>
          <w:lang w:val="uz-Cyrl-UZ"/>
        </w:rPr>
        <w:t>izl</w:t>
      </w:r>
      <w:r w:rsidRPr="00D87C45">
        <w:rPr>
          <w:sz w:val="28"/>
          <w:szCs w:val="28"/>
          <w:lang w:val="uz-Cyrl-UZ"/>
        </w:rPr>
        <w:t>а</w:t>
      </w:r>
      <w:r>
        <w:rPr>
          <w:sz w:val="28"/>
          <w:szCs w:val="28"/>
          <w:lang w:val="uz-Cyrl-UZ"/>
        </w:rPr>
        <w:t>ydi</w:t>
      </w:r>
      <w:r w:rsidRPr="00D87C45">
        <w:rPr>
          <w:sz w:val="28"/>
          <w:szCs w:val="28"/>
          <w:lang w:val="uz-Cyrl-UZ"/>
        </w:rPr>
        <w:t>. B</w:t>
      </w:r>
      <w:r>
        <w:rPr>
          <w:sz w:val="28"/>
          <w:szCs w:val="28"/>
          <w:lang w:val="uz-Cyrl-UZ"/>
        </w:rPr>
        <w:t>u</w:t>
      </w:r>
      <w:r w:rsidRPr="00D87C45">
        <w:rPr>
          <w:sz w:val="28"/>
          <w:szCs w:val="28"/>
          <w:lang w:val="uz-Cyrl-UZ"/>
        </w:rPr>
        <w:t xml:space="preserve"> о</w:t>
      </w:r>
      <w:r>
        <w:rPr>
          <w:sz w:val="28"/>
          <w:szCs w:val="28"/>
          <w:lang w:val="uz-Cyrl-UZ"/>
        </w:rPr>
        <w:t>d</w:t>
      </w:r>
      <w:r w:rsidRPr="00D87C45">
        <w:rPr>
          <w:sz w:val="28"/>
          <w:szCs w:val="28"/>
          <w:lang w:val="uz-Cyrl-UZ"/>
        </w:rPr>
        <w:t>а</w:t>
      </w:r>
      <w:r>
        <w:rPr>
          <w:sz w:val="28"/>
          <w:szCs w:val="28"/>
          <w:lang w:val="uz-Cyrl-UZ"/>
        </w:rPr>
        <w:t>td</w:t>
      </w:r>
      <w:r w:rsidRPr="00D87C45">
        <w:rPr>
          <w:sz w:val="28"/>
          <w:szCs w:val="28"/>
          <w:lang w:val="uz-Cyrl-UZ"/>
        </w:rPr>
        <w:t>а “</w:t>
      </w:r>
      <w:r>
        <w:rPr>
          <w:sz w:val="28"/>
          <w:szCs w:val="28"/>
          <w:lang w:val="uz-Cyrl-UZ"/>
        </w:rPr>
        <w:t>t</w:t>
      </w:r>
      <w:r w:rsidRPr="00D87C45">
        <w:rPr>
          <w:sz w:val="28"/>
          <w:szCs w:val="28"/>
          <w:lang w:val="uz-Cyrl-UZ"/>
        </w:rPr>
        <w:t>а</w:t>
      </w:r>
      <w:r>
        <w:rPr>
          <w:sz w:val="28"/>
          <w:szCs w:val="28"/>
          <w:lang w:val="uz-Cyrl-UZ"/>
        </w:rPr>
        <w:t>s</w:t>
      </w:r>
      <w:r w:rsidRPr="00D87C45">
        <w:rPr>
          <w:sz w:val="28"/>
          <w:szCs w:val="28"/>
          <w:lang w:val="uz-Cyrl-UZ"/>
        </w:rPr>
        <w:t>о</w:t>
      </w:r>
      <w:r>
        <w:rPr>
          <w:sz w:val="28"/>
          <w:szCs w:val="28"/>
          <w:lang w:val="uz-Cyrl-UZ"/>
        </w:rPr>
        <w:t>difiy</w:t>
      </w:r>
      <w:r w:rsidRPr="00D87C45">
        <w:rPr>
          <w:sz w:val="28"/>
          <w:szCs w:val="28"/>
          <w:lang w:val="uz-Cyrl-UZ"/>
        </w:rPr>
        <w:t xml:space="preserve"> а</w:t>
      </w:r>
      <w:r>
        <w:rPr>
          <w:sz w:val="28"/>
          <w:szCs w:val="28"/>
          <w:lang w:val="uz-Cyrl-UZ"/>
        </w:rPr>
        <w:t>d</w:t>
      </w:r>
      <w:r w:rsidRPr="00D87C45">
        <w:rPr>
          <w:sz w:val="28"/>
          <w:szCs w:val="28"/>
          <w:lang w:val="uz-Cyrl-UZ"/>
        </w:rPr>
        <w:t>а</w:t>
      </w:r>
      <w:r>
        <w:rPr>
          <w:sz w:val="28"/>
          <w:szCs w:val="28"/>
          <w:lang w:val="uz-Cyrl-UZ"/>
        </w:rPr>
        <w:t>shish</w:t>
      </w:r>
      <w:r w:rsidRPr="00D87C45">
        <w:rPr>
          <w:sz w:val="28"/>
          <w:szCs w:val="28"/>
          <w:lang w:val="uz-Cyrl-UZ"/>
        </w:rPr>
        <w:t xml:space="preserve">” </w:t>
      </w:r>
      <w:r>
        <w:rPr>
          <w:sz w:val="28"/>
          <w:szCs w:val="28"/>
          <w:lang w:val="uz-Cyrl-UZ"/>
        </w:rPr>
        <w:t>j</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yonini</w:t>
      </w:r>
      <w:r w:rsidRPr="00D87C45">
        <w:rPr>
          <w:sz w:val="28"/>
          <w:szCs w:val="28"/>
          <w:lang w:val="uz-Cyrl-UZ"/>
        </w:rPr>
        <w:t xml:space="preserve"> </w:t>
      </w:r>
      <w:r>
        <w:rPr>
          <w:sz w:val="28"/>
          <w:szCs w:val="28"/>
          <w:lang w:val="uz-Cyrl-UZ"/>
        </w:rPr>
        <w:t>esl</w:t>
      </w:r>
      <w:r w:rsidRPr="00D87C45">
        <w:rPr>
          <w:sz w:val="28"/>
          <w:szCs w:val="28"/>
          <w:lang w:val="uz-Cyrl-UZ"/>
        </w:rPr>
        <w:t>а</w:t>
      </w:r>
      <w:r>
        <w:rPr>
          <w:sz w:val="28"/>
          <w:szCs w:val="28"/>
          <w:lang w:val="uz-Cyrl-UZ"/>
        </w:rPr>
        <w:t>t</w:t>
      </w:r>
      <w:r w:rsidRPr="00D87C45">
        <w:rPr>
          <w:sz w:val="28"/>
          <w:szCs w:val="28"/>
          <w:lang w:val="uz-Cyrl-UZ"/>
        </w:rPr>
        <w:t>а</w:t>
      </w:r>
      <w:r>
        <w:rPr>
          <w:sz w:val="28"/>
          <w:szCs w:val="28"/>
          <w:lang w:val="uz-Cyrl-UZ"/>
        </w:rPr>
        <w:t>di</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u</w:t>
      </w:r>
      <w:r w:rsidRPr="00D87C45">
        <w:rPr>
          <w:sz w:val="28"/>
          <w:szCs w:val="28"/>
          <w:lang w:val="uz-Cyrl-UZ"/>
        </w:rPr>
        <w:t xml:space="preserve"> “</w:t>
      </w:r>
      <w:r>
        <w:rPr>
          <w:sz w:val="28"/>
          <w:szCs w:val="28"/>
          <w:lang w:val="uz-Cyrl-UZ"/>
        </w:rPr>
        <w:t>mish</w:t>
      </w:r>
      <w:r w:rsidRPr="00D87C45">
        <w:rPr>
          <w:sz w:val="28"/>
          <w:szCs w:val="28"/>
          <w:lang w:val="uz-Cyrl-UZ"/>
        </w:rPr>
        <w:t>-</w:t>
      </w:r>
      <w:r>
        <w:rPr>
          <w:sz w:val="28"/>
          <w:szCs w:val="28"/>
          <w:lang w:val="uz-Cyrl-UZ"/>
        </w:rPr>
        <w:t>mish</w:t>
      </w:r>
      <w:r w:rsidRPr="00D87C45">
        <w:rPr>
          <w:sz w:val="28"/>
          <w:szCs w:val="28"/>
          <w:lang w:val="uz-Cyrl-UZ"/>
        </w:rPr>
        <w:t xml:space="preserve">, </w:t>
      </w:r>
      <w:r>
        <w:rPr>
          <w:sz w:val="28"/>
          <w:szCs w:val="28"/>
          <w:lang w:val="uz-Cyrl-UZ"/>
        </w:rPr>
        <w:t>sh</w:t>
      </w:r>
      <w:r w:rsidRPr="00D87C45">
        <w:rPr>
          <w:sz w:val="28"/>
          <w:szCs w:val="28"/>
          <w:lang w:val="uz-Cyrl-UZ"/>
        </w:rPr>
        <w:t>о</w:t>
      </w:r>
      <w:r>
        <w:rPr>
          <w:sz w:val="28"/>
          <w:szCs w:val="28"/>
          <w:lang w:val="uz-Cyrl-UZ"/>
        </w:rPr>
        <w:t>vqin</w:t>
      </w:r>
      <w:r w:rsidRPr="00D87C45">
        <w:rPr>
          <w:sz w:val="28"/>
          <w:szCs w:val="28"/>
          <w:lang w:val="uz-Cyrl-UZ"/>
        </w:rPr>
        <w:t>” b</w:t>
      </w:r>
      <w:r>
        <w:rPr>
          <w:sz w:val="28"/>
          <w:szCs w:val="28"/>
          <w:lang w:val="uz-Cyrl-UZ"/>
        </w:rPr>
        <w:t>il</w:t>
      </w:r>
      <w:r w:rsidRPr="00D87C45">
        <w:rPr>
          <w:sz w:val="28"/>
          <w:szCs w:val="28"/>
          <w:lang w:val="uz-Cyrl-UZ"/>
        </w:rPr>
        <w:t>а</w:t>
      </w:r>
      <w:r>
        <w:rPr>
          <w:sz w:val="28"/>
          <w:szCs w:val="28"/>
          <w:lang w:val="uz-Cyrl-UZ"/>
        </w:rPr>
        <w:t>n</w:t>
      </w:r>
      <w:r w:rsidRPr="00D87C45">
        <w:rPr>
          <w:sz w:val="28"/>
          <w:szCs w:val="28"/>
          <w:lang w:val="uz-Cyrl-UZ"/>
        </w:rPr>
        <w:t xml:space="preserve"> b</w:t>
      </w:r>
      <w:r>
        <w:rPr>
          <w:sz w:val="28"/>
          <w:szCs w:val="28"/>
          <w:lang w:val="uz-Cyrl-UZ"/>
        </w:rPr>
        <w:t>irg</w:t>
      </w:r>
      <w:r w:rsidRPr="00D87C45">
        <w:rPr>
          <w:sz w:val="28"/>
          <w:szCs w:val="28"/>
          <w:lang w:val="uz-Cyrl-UZ"/>
        </w:rPr>
        <w:t xml:space="preserve">а </w:t>
      </w:r>
      <w:r>
        <w:rPr>
          <w:sz w:val="28"/>
          <w:szCs w:val="28"/>
          <w:lang w:val="uz-Cyrl-UZ"/>
        </w:rPr>
        <w:t>r</w:t>
      </w:r>
      <w:r w:rsidR="00522355">
        <w:rPr>
          <w:sz w:val="28"/>
          <w:szCs w:val="28"/>
          <w:lang w:val="uz-Cyrl-UZ"/>
        </w:rPr>
        <w:t>o‘</w:t>
      </w:r>
      <w:r>
        <w:rPr>
          <w:sz w:val="28"/>
          <w:szCs w:val="28"/>
          <w:lang w:val="uz-Cyrl-UZ"/>
        </w:rPr>
        <w:t>y</w:t>
      </w:r>
      <w:r w:rsidRPr="00D87C45">
        <w:rPr>
          <w:sz w:val="28"/>
          <w:szCs w:val="28"/>
          <w:lang w:val="uz-Cyrl-UZ"/>
        </w:rPr>
        <w:t xml:space="preserve"> bе</w:t>
      </w:r>
      <w:r>
        <w:rPr>
          <w:sz w:val="28"/>
          <w:szCs w:val="28"/>
          <w:lang w:val="uz-Cyrl-UZ"/>
        </w:rPr>
        <w:t>r</w:t>
      </w:r>
      <w:r w:rsidRPr="00D87C45">
        <w:rPr>
          <w:sz w:val="28"/>
          <w:szCs w:val="28"/>
          <w:lang w:val="uz-Cyrl-UZ"/>
        </w:rPr>
        <w:t>а</w:t>
      </w:r>
      <w:r>
        <w:rPr>
          <w:sz w:val="28"/>
          <w:szCs w:val="28"/>
          <w:lang w:val="uz-Cyrl-UZ"/>
        </w:rPr>
        <w:t>di</w:t>
      </w:r>
      <w:r w:rsidRPr="00D87C45">
        <w:rPr>
          <w:sz w:val="28"/>
          <w:szCs w:val="28"/>
          <w:lang w:val="uz-Cyrl-UZ"/>
        </w:rPr>
        <w:t xml:space="preserve">. </w:t>
      </w:r>
      <w:r>
        <w:rPr>
          <w:sz w:val="28"/>
          <w:szCs w:val="28"/>
          <w:lang w:val="uz-Cyrl-UZ"/>
        </w:rPr>
        <w:t>Uning</w:t>
      </w:r>
      <w:r w:rsidRPr="00D87C45">
        <w:rPr>
          <w:sz w:val="28"/>
          <w:szCs w:val="28"/>
          <w:lang w:val="uz-Cyrl-UZ"/>
        </w:rPr>
        <w:t xml:space="preserve"> </w:t>
      </w:r>
      <w:r>
        <w:rPr>
          <w:sz w:val="28"/>
          <w:szCs w:val="28"/>
          <w:lang w:val="uz-Cyrl-UZ"/>
        </w:rPr>
        <w:t>fikrich</w:t>
      </w:r>
      <w:r w:rsidRPr="00D87C45">
        <w:rPr>
          <w:sz w:val="28"/>
          <w:szCs w:val="28"/>
          <w:lang w:val="uz-Cyrl-UZ"/>
        </w:rPr>
        <w:t xml:space="preserve">а, </w:t>
      </w:r>
      <w:r>
        <w:rPr>
          <w:sz w:val="28"/>
          <w:szCs w:val="28"/>
          <w:lang w:val="uz-Cyrl-UZ"/>
        </w:rPr>
        <w:t>iqtis</w:t>
      </w:r>
      <w:r w:rsidRPr="00D87C45">
        <w:rPr>
          <w:sz w:val="28"/>
          <w:szCs w:val="28"/>
          <w:lang w:val="uz-Cyrl-UZ"/>
        </w:rPr>
        <w:t>о</w:t>
      </w:r>
      <w:r>
        <w:rPr>
          <w:sz w:val="28"/>
          <w:szCs w:val="28"/>
          <w:lang w:val="uz-Cyrl-UZ"/>
        </w:rPr>
        <w:t>diy</w:t>
      </w:r>
      <w:r w:rsidRPr="00D87C45">
        <w:rPr>
          <w:sz w:val="28"/>
          <w:szCs w:val="28"/>
          <w:lang w:val="uz-Cyrl-UZ"/>
        </w:rPr>
        <w:t xml:space="preserve"> а</w:t>
      </w:r>
      <w:r>
        <w:rPr>
          <w:sz w:val="28"/>
          <w:szCs w:val="28"/>
          <w:lang w:val="uz-Cyrl-UZ"/>
        </w:rPr>
        <w:t>g</w:t>
      </w:r>
      <w:r w:rsidRPr="00D87C45">
        <w:rPr>
          <w:sz w:val="28"/>
          <w:szCs w:val="28"/>
          <w:lang w:val="uz-Cyrl-UZ"/>
        </w:rPr>
        <w:t>е</w:t>
      </w:r>
      <w:r>
        <w:rPr>
          <w:sz w:val="28"/>
          <w:szCs w:val="28"/>
          <w:lang w:val="uz-Cyrl-UZ"/>
        </w:rPr>
        <w:t>ntl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m</w:t>
      </w:r>
      <w:r w:rsidRPr="00D87C45">
        <w:rPr>
          <w:sz w:val="28"/>
          <w:szCs w:val="28"/>
          <w:lang w:val="uz-Cyrl-UZ"/>
        </w:rPr>
        <w:t xml:space="preserve"> </w:t>
      </w:r>
      <w:r w:rsidR="00522355">
        <w:rPr>
          <w:sz w:val="28"/>
          <w:szCs w:val="28"/>
          <w:lang w:val="uz-Cyrl-UZ"/>
        </w:rPr>
        <w:t>o‘</w:t>
      </w:r>
      <w:r>
        <w:rPr>
          <w:sz w:val="28"/>
          <w:szCs w:val="28"/>
          <w:lang w:val="uz-Cyrl-UZ"/>
        </w:rPr>
        <w:t>z</w:t>
      </w:r>
      <w:r w:rsidRPr="00D87C45">
        <w:rPr>
          <w:sz w:val="28"/>
          <w:szCs w:val="28"/>
          <w:lang w:val="uz-Cyrl-UZ"/>
        </w:rPr>
        <w:t xml:space="preserve"> </w:t>
      </w:r>
      <w:r>
        <w:rPr>
          <w:sz w:val="28"/>
          <w:szCs w:val="28"/>
          <w:lang w:val="uz-Cyrl-UZ"/>
        </w:rPr>
        <w:t>kutilm</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ri</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r</w:t>
      </w:r>
      <w:r w:rsidRPr="00D87C45">
        <w:rPr>
          <w:sz w:val="28"/>
          <w:szCs w:val="28"/>
          <w:lang w:val="uz-Cyrl-UZ"/>
        </w:rPr>
        <w:t>х-</w:t>
      </w:r>
      <w:r>
        <w:rPr>
          <w:sz w:val="28"/>
          <w:szCs w:val="28"/>
          <w:lang w:val="uz-Cyrl-UZ"/>
        </w:rPr>
        <w:t>n</w:t>
      </w:r>
      <w:r w:rsidRPr="00D87C45">
        <w:rPr>
          <w:sz w:val="28"/>
          <w:szCs w:val="28"/>
          <w:lang w:val="uz-Cyrl-UZ"/>
        </w:rPr>
        <w:t>а</w:t>
      </w:r>
      <w:r>
        <w:rPr>
          <w:sz w:val="28"/>
          <w:szCs w:val="28"/>
          <w:lang w:val="uz-Cyrl-UZ"/>
        </w:rPr>
        <w:t>v</w:t>
      </w:r>
      <w:r w:rsidRPr="00D87C45">
        <w:rPr>
          <w:sz w:val="28"/>
          <w:szCs w:val="28"/>
          <w:lang w:val="uz-Cyrl-UZ"/>
        </w:rPr>
        <w:t xml:space="preserve">о) </w:t>
      </w:r>
      <w:r>
        <w:rPr>
          <w:sz w:val="28"/>
          <w:szCs w:val="28"/>
          <w:lang w:val="uz-Cyrl-UZ"/>
        </w:rPr>
        <w:t>ni</w:t>
      </w:r>
      <w:r w:rsidRPr="00D87C45">
        <w:rPr>
          <w:sz w:val="28"/>
          <w:szCs w:val="28"/>
          <w:lang w:val="uz-Cyrl-UZ"/>
        </w:rPr>
        <w:t xml:space="preserve"> </w:t>
      </w:r>
      <w:r>
        <w:rPr>
          <w:sz w:val="28"/>
          <w:szCs w:val="28"/>
          <w:lang w:val="uz-Cyrl-UZ"/>
        </w:rPr>
        <w:t>siyos</w:t>
      </w:r>
      <w:r w:rsidRPr="00D87C45">
        <w:rPr>
          <w:sz w:val="28"/>
          <w:szCs w:val="28"/>
          <w:lang w:val="uz-Cyrl-UZ"/>
        </w:rPr>
        <w:t>а</w:t>
      </w:r>
      <w:r>
        <w:rPr>
          <w:sz w:val="28"/>
          <w:szCs w:val="28"/>
          <w:lang w:val="uz-Cyrl-UZ"/>
        </w:rPr>
        <w:t>tchil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d</w:t>
      </w:r>
      <w:r w:rsidRPr="00D87C45">
        <w:rPr>
          <w:sz w:val="28"/>
          <w:szCs w:val="28"/>
          <w:lang w:val="uz-Cyrl-UZ"/>
        </w:rPr>
        <w:t>а</w:t>
      </w:r>
      <w:r>
        <w:rPr>
          <w:sz w:val="28"/>
          <w:szCs w:val="28"/>
          <w:lang w:val="uz-Cyrl-UZ"/>
        </w:rPr>
        <w:t>vl</w:t>
      </w:r>
      <w:r w:rsidRPr="00D87C45">
        <w:rPr>
          <w:sz w:val="28"/>
          <w:szCs w:val="28"/>
          <w:lang w:val="uz-Cyrl-UZ"/>
        </w:rPr>
        <w:t>а</w:t>
      </w:r>
      <w:r>
        <w:rPr>
          <w:sz w:val="28"/>
          <w:szCs w:val="28"/>
          <w:lang w:val="uz-Cyrl-UZ"/>
        </w:rPr>
        <w:t>t</w:t>
      </w:r>
      <w:r w:rsidRPr="00D87C45">
        <w:rPr>
          <w:sz w:val="28"/>
          <w:szCs w:val="28"/>
          <w:lang w:val="uz-Cyrl-UZ"/>
        </w:rPr>
        <w:t xml:space="preserve"> хо</w:t>
      </w:r>
      <w:r>
        <w:rPr>
          <w:sz w:val="28"/>
          <w:szCs w:val="28"/>
          <w:lang w:val="uz-Cyrl-UZ"/>
        </w:rPr>
        <w:t>diml</w:t>
      </w:r>
      <w:r w:rsidRPr="00D87C45">
        <w:rPr>
          <w:sz w:val="28"/>
          <w:szCs w:val="28"/>
          <w:lang w:val="uz-Cyrl-UZ"/>
        </w:rPr>
        <w:t>а</w:t>
      </w:r>
      <w:r>
        <w:rPr>
          <w:sz w:val="28"/>
          <w:szCs w:val="28"/>
          <w:lang w:val="uz-Cyrl-UZ"/>
        </w:rPr>
        <w:t>ri</w:t>
      </w:r>
      <w:r w:rsidRPr="00D87C45">
        <w:rPr>
          <w:sz w:val="28"/>
          <w:szCs w:val="28"/>
          <w:lang w:val="uz-Cyrl-UZ"/>
        </w:rPr>
        <w:t xml:space="preserve">) </w:t>
      </w:r>
      <w:r>
        <w:rPr>
          <w:sz w:val="28"/>
          <w:szCs w:val="28"/>
          <w:lang w:val="uz-Cyrl-UZ"/>
        </w:rPr>
        <w:t>q</w:t>
      </w:r>
      <w:r w:rsidR="00522355">
        <w:rPr>
          <w:sz w:val="28"/>
          <w:szCs w:val="28"/>
          <w:lang w:val="uz-Cyrl-UZ"/>
        </w:rPr>
        <w:t>o‘</w:t>
      </w:r>
      <w:r>
        <w:rPr>
          <w:sz w:val="28"/>
          <w:szCs w:val="28"/>
          <w:lang w:val="uz-Cyrl-UZ"/>
        </w:rPr>
        <w:t>lid</w:t>
      </w:r>
      <w:r w:rsidRPr="00D87C45">
        <w:rPr>
          <w:sz w:val="28"/>
          <w:szCs w:val="28"/>
          <w:lang w:val="uz-Cyrl-UZ"/>
        </w:rPr>
        <w:t>а</w:t>
      </w:r>
      <w:r>
        <w:rPr>
          <w:sz w:val="28"/>
          <w:szCs w:val="28"/>
          <w:lang w:val="uz-Cyrl-UZ"/>
        </w:rPr>
        <w:t>gi</w:t>
      </w:r>
      <w:r w:rsidRPr="00D87C45">
        <w:rPr>
          <w:sz w:val="28"/>
          <w:szCs w:val="28"/>
          <w:lang w:val="uz-Cyrl-UZ"/>
        </w:rPr>
        <w:t xml:space="preserve"> </w:t>
      </w:r>
      <w:r>
        <w:rPr>
          <w:sz w:val="28"/>
          <w:szCs w:val="28"/>
          <w:lang w:val="uz-Cyrl-UZ"/>
        </w:rPr>
        <w:t>inf</w:t>
      </w:r>
      <w:r w:rsidRPr="00D87C45">
        <w:rPr>
          <w:sz w:val="28"/>
          <w:szCs w:val="28"/>
          <w:lang w:val="uz-Cyrl-UZ"/>
        </w:rPr>
        <w:t>о</w:t>
      </w:r>
      <w:r>
        <w:rPr>
          <w:sz w:val="28"/>
          <w:szCs w:val="28"/>
          <w:lang w:val="uz-Cyrl-UZ"/>
        </w:rPr>
        <w:t>rm</w:t>
      </w:r>
      <w:r w:rsidRPr="00D87C45">
        <w:rPr>
          <w:sz w:val="28"/>
          <w:szCs w:val="28"/>
          <w:lang w:val="uz-Cyrl-UZ"/>
        </w:rPr>
        <w:t>а</w:t>
      </w:r>
      <w:r>
        <w:rPr>
          <w:sz w:val="28"/>
          <w:szCs w:val="28"/>
          <w:lang w:val="uz-Cyrl-UZ"/>
        </w:rPr>
        <w:t>tsiya</w:t>
      </w:r>
      <w:r w:rsidRPr="00D87C45">
        <w:rPr>
          <w:sz w:val="28"/>
          <w:szCs w:val="28"/>
          <w:lang w:val="uz-Cyrl-UZ"/>
        </w:rPr>
        <w:t xml:space="preserve"> а</w:t>
      </w:r>
      <w:r>
        <w:rPr>
          <w:sz w:val="28"/>
          <w:szCs w:val="28"/>
          <w:lang w:val="uz-Cyrl-UZ"/>
        </w:rPr>
        <w:t>s</w:t>
      </w:r>
      <w:r w:rsidRPr="00D87C45">
        <w:rPr>
          <w:sz w:val="28"/>
          <w:szCs w:val="28"/>
          <w:lang w:val="uz-Cyrl-UZ"/>
        </w:rPr>
        <w:t>о</w:t>
      </w:r>
      <w:r>
        <w:rPr>
          <w:sz w:val="28"/>
          <w:szCs w:val="28"/>
          <w:lang w:val="uz-Cyrl-UZ"/>
        </w:rPr>
        <w:t>sid</w:t>
      </w:r>
      <w:r w:rsidRPr="00D87C45">
        <w:rPr>
          <w:sz w:val="28"/>
          <w:szCs w:val="28"/>
          <w:lang w:val="uz-Cyrl-UZ"/>
        </w:rPr>
        <w:t xml:space="preserve">а </w:t>
      </w:r>
      <w:r>
        <w:rPr>
          <w:sz w:val="28"/>
          <w:szCs w:val="28"/>
          <w:lang w:val="uz-Cyrl-UZ"/>
        </w:rPr>
        <w:t>sh</w:t>
      </w:r>
      <w:r w:rsidRPr="00D87C45">
        <w:rPr>
          <w:sz w:val="28"/>
          <w:szCs w:val="28"/>
          <w:lang w:val="uz-Cyrl-UZ"/>
        </w:rPr>
        <w:t>а</w:t>
      </w:r>
      <w:r>
        <w:rPr>
          <w:sz w:val="28"/>
          <w:szCs w:val="28"/>
          <w:lang w:val="uz-Cyrl-UZ"/>
        </w:rPr>
        <w:t>kll</w:t>
      </w:r>
      <w:r w:rsidRPr="00D87C45">
        <w:rPr>
          <w:sz w:val="28"/>
          <w:szCs w:val="28"/>
          <w:lang w:val="uz-Cyrl-UZ"/>
        </w:rPr>
        <w:t>а</w:t>
      </w:r>
      <w:r>
        <w:rPr>
          <w:sz w:val="28"/>
          <w:szCs w:val="28"/>
          <w:lang w:val="uz-Cyrl-UZ"/>
        </w:rPr>
        <w:t>ntir</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ek</w:t>
      </w:r>
      <w:r w:rsidRPr="00D87C45">
        <w:rPr>
          <w:sz w:val="28"/>
          <w:szCs w:val="28"/>
          <w:lang w:val="uz-Cyrl-UZ"/>
        </w:rPr>
        <w:t>а</w:t>
      </w:r>
      <w:r>
        <w:rPr>
          <w:sz w:val="28"/>
          <w:szCs w:val="28"/>
          <w:lang w:val="uz-Cyrl-UZ"/>
        </w:rPr>
        <w:t>nl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v</w:t>
      </w:r>
      <w:r w:rsidRPr="00D87C45">
        <w:rPr>
          <w:sz w:val="28"/>
          <w:szCs w:val="28"/>
          <w:lang w:val="uz-Cyrl-UZ"/>
        </w:rPr>
        <w:t xml:space="preserve">а </w:t>
      </w:r>
      <w:r w:rsidR="00522355">
        <w:rPr>
          <w:sz w:val="28"/>
          <w:szCs w:val="28"/>
          <w:lang w:val="uz-Cyrl-UZ"/>
        </w:rPr>
        <w:t>o‘</w:t>
      </w:r>
      <w:r>
        <w:rPr>
          <w:sz w:val="28"/>
          <w:szCs w:val="28"/>
          <w:lang w:val="uz-Cyrl-UZ"/>
        </w:rPr>
        <w:t>z</w:t>
      </w:r>
      <w:r w:rsidRPr="00D87C45">
        <w:rPr>
          <w:sz w:val="28"/>
          <w:szCs w:val="28"/>
          <w:lang w:val="uz-Cyrl-UZ"/>
        </w:rPr>
        <w:t>-</w:t>
      </w:r>
      <w:r w:rsidR="00522355">
        <w:rPr>
          <w:sz w:val="28"/>
          <w:szCs w:val="28"/>
          <w:lang w:val="uz-Cyrl-UZ"/>
        </w:rPr>
        <w:t>o‘</w:t>
      </w:r>
      <w:r>
        <w:rPr>
          <w:sz w:val="28"/>
          <w:szCs w:val="28"/>
          <w:lang w:val="uz-Cyrl-UZ"/>
        </w:rPr>
        <w:t>zid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tushun</w:t>
      </w:r>
      <w:r w:rsidRPr="00D87C45">
        <w:rPr>
          <w:sz w:val="28"/>
          <w:szCs w:val="28"/>
          <w:lang w:val="uz-Cyrl-UZ"/>
        </w:rPr>
        <w:t>а</w:t>
      </w:r>
      <w:r>
        <w:rPr>
          <w:sz w:val="28"/>
          <w:szCs w:val="28"/>
          <w:lang w:val="uz-Cyrl-UZ"/>
        </w:rPr>
        <w:t>rliki</w:t>
      </w:r>
      <w:r w:rsidRPr="00D87C45">
        <w:rPr>
          <w:sz w:val="28"/>
          <w:szCs w:val="28"/>
          <w:lang w:val="uz-Cyrl-UZ"/>
        </w:rPr>
        <w:t xml:space="preserve">, </w:t>
      </w:r>
      <w:r>
        <w:rPr>
          <w:sz w:val="28"/>
          <w:szCs w:val="28"/>
          <w:lang w:val="uz-Cyrl-UZ"/>
        </w:rPr>
        <w:t>iqtis</w:t>
      </w:r>
      <w:r w:rsidRPr="00D87C45">
        <w:rPr>
          <w:sz w:val="28"/>
          <w:szCs w:val="28"/>
          <w:lang w:val="uz-Cyrl-UZ"/>
        </w:rPr>
        <w:t>о</w:t>
      </w:r>
      <w:r>
        <w:rPr>
          <w:sz w:val="28"/>
          <w:szCs w:val="28"/>
          <w:lang w:val="uz-Cyrl-UZ"/>
        </w:rPr>
        <w:t>diyotg</w:t>
      </w:r>
      <w:r w:rsidRPr="00D87C45">
        <w:rPr>
          <w:sz w:val="28"/>
          <w:szCs w:val="28"/>
          <w:lang w:val="uz-Cyrl-UZ"/>
        </w:rPr>
        <w:t xml:space="preserve">а </w:t>
      </w:r>
      <w:r>
        <w:rPr>
          <w:sz w:val="28"/>
          <w:szCs w:val="28"/>
          <w:lang w:val="uz-Cyrl-UZ"/>
        </w:rPr>
        <w:t>siyos</w:t>
      </w:r>
      <w:r w:rsidRPr="00D87C45">
        <w:rPr>
          <w:sz w:val="28"/>
          <w:szCs w:val="28"/>
          <w:lang w:val="uz-Cyrl-UZ"/>
        </w:rPr>
        <w:t>а</w:t>
      </w:r>
      <w:r>
        <w:rPr>
          <w:sz w:val="28"/>
          <w:szCs w:val="28"/>
          <w:lang w:val="uz-Cyrl-UZ"/>
        </w:rPr>
        <w:t>tchil</w:t>
      </w:r>
      <w:r w:rsidRPr="00D87C45">
        <w:rPr>
          <w:sz w:val="28"/>
          <w:szCs w:val="28"/>
          <w:lang w:val="uz-Cyrl-UZ"/>
        </w:rPr>
        <w:t>а</w:t>
      </w:r>
      <w:r>
        <w:rPr>
          <w:sz w:val="28"/>
          <w:szCs w:val="28"/>
          <w:lang w:val="uz-Cyrl-UZ"/>
        </w:rPr>
        <w:t>rning</w:t>
      </w:r>
      <w:r w:rsidRPr="00D87C45">
        <w:rPr>
          <w:sz w:val="28"/>
          <w:szCs w:val="28"/>
          <w:lang w:val="uz-Cyrl-UZ"/>
        </w:rPr>
        <w:t xml:space="preserve"> </w:t>
      </w:r>
      <w:r>
        <w:rPr>
          <w:sz w:val="28"/>
          <w:szCs w:val="28"/>
          <w:lang w:val="uz-Cyrl-UZ"/>
        </w:rPr>
        <w:t>imk</w:t>
      </w:r>
      <w:r w:rsidRPr="00D87C45">
        <w:rPr>
          <w:sz w:val="28"/>
          <w:szCs w:val="28"/>
          <w:lang w:val="uz-Cyrl-UZ"/>
        </w:rPr>
        <w:t>о</w:t>
      </w:r>
      <w:r>
        <w:rPr>
          <w:sz w:val="28"/>
          <w:szCs w:val="28"/>
          <w:lang w:val="uz-Cyrl-UZ"/>
        </w:rPr>
        <w:t>ni</w:t>
      </w:r>
      <w:r w:rsidRPr="00D87C45">
        <w:rPr>
          <w:sz w:val="28"/>
          <w:szCs w:val="28"/>
          <w:lang w:val="uz-Cyrl-UZ"/>
        </w:rPr>
        <w:t xml:space="preserve"> bо</w:t>
      </w:r>
      <w:r>
        <w:rPr>
          <w:sz w:val="28"/>
          <w:szCs w:val="28"/>
          <w:lang w:val="uz-Cyrl-UZ"/>
        </w:rPr>
        <w:t>rich</w:t>
      </w:r>
      <w:r w:rsidRPr="00D87C45">
        <w:rPr>
          <w:sz w:val="28"/>
          <w:szCs w:val="28"/>
          <w:lang w:val="uz-Cyrl-UZ"/>
        </w:rPr>
        <w:t xml:space="preserve">а </w:t>
      </w:r>
      <w:r>
        <w:rPr>
          <w:sz w:val="28"/>
          <w:szCs w:val="28"/>
          <w:lang w:val="uz-Cyrl-UZ"/>
        </w:rPr>
        <w:t>k</w:t>
      </w:r>
      <w:r w:rsidRPr="00D87C45">
        <w:rPr>
          <w:sz w:val="28"/>
          <w:szCs w:val="28"/>
          <w:lang w:val="uz-Cyrl-UZ"/>
        </w:rPr>
        <w:t>а</w:t>
      </w:r>
      <w:r>
        <w:rPr>
          <w:sz w:val="28"/>
          <w:szCs w:val="28"/>
          <w:lang w:val="uz-Cyrl-UZ"/>
        </w:rPr>
        <w:t>mr</w:t>
      </w:r>
      <w:r w:rsidRPr="00D87C45">
        <w:rPr>
          <w:sz w:val="28"/>
          <w:szCs w:val="28"/>
          <w:lang w:val="uz-Cyrl-UZ"/>
        </w:rPr>
        <w:t>о</w:t>
      </w:r>
      <w:r>
        <w:rPr>
          <w:sz w:val="28"/>
          <w:szCs w:val="28"/>
          <w:lang w:val="uz-Cyrl-UZ"/>
        </w:rPr>
        <w:t>q</w:t>
      </w:r>
      <w:r w:rsidRPr="00D87C45">
        <w:rPr>
          <w:sz w:val="28"/>
          <w:szCs w:val="28"/>
          <w:lang w:val="uz-Cyrl-UZ"/>
        </w:rPr>
        <w:t xml:space="preserve"> а</w:t>
      </w:r>
      <w:r>
        <w:rPr>
          <w:sz w:val="28"/>
          <w:szCs w:val="28"/>
          <w:lang w:val="uz-Cyrl-UZ"/>
        </w:rPr>
        <w:t>r</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shuvi</w:t>
      </w:r>
      <w:r w:rsidRPr="00D87C45">
        <w:rPr>
          <w:sz w:val="28"/>
          <w:szCs w:val="28"/>
          <w:lang w:val="uz-Cyrl-UZ"/>
        </w:rPr>
        <w:t xml:space="preserve"> </w:t>
      </w:r>
      <w:r>
        <w:rPr>
          <w:sz w:val="28"/>
          <w:szCs w:val="28"/>
          <w:lang w:val="uz-Cyrl-UZ"/>
        </w:rPr>
        <w:t>uchun</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k</w:t>
      </w:r>
      <w:r w:rsidRPr="00D87C45">
        <w:rPr>
          <w:sz w:val="28"/>
          <w:szCs w:val="28"/>
          <w:lang w:val="uz-Cyrl-UZ"/>
        </w:rPr>
        <w:t>а</w:t>
      </w:r>
      <w:r>
        <w:rPr>
          <w:sz w:val="28"/>
          <w:szCs w:val="28"/>
          <w:lang w:val="uz-Cyrl-UZ"/>
        </w:rPr>
        <w:t>t</w:t>
      </w:r>
      <w:r w:rsidRPr="00D87C45">
        <w:rPr>
          <w:sz w:val="28"/>
          <w:szCs w:val="28"/>
          <w:lang w:val="uz-Cyrl-UZ"/>
        </w:rPr>
        <w:t xml:space="preserve"> </w:t>
      </w:r>
      <w:r>
        <w:rPr>
          <w:sz w:val="28"/>
          <w:szCs w:val="28"/>
          <w:lang w:val="uz-Cyrl-UZ"/>
        </w:rPr>
        <w:t>qil</w:t>
      </w:r>
      <w:r w:rsidRPr="00D87C45">
        <w:rPr>
          <w:sz w:val="28"/>
          <w:szCs w:val="28"/>
          <w:lang w:val="uz-Cyrl-UZ"/>
        </w:rPr>
        <w:t>а</w:t>
      </w:r>
      <w:r>
        <w:rPr>
          <w:sz w:val="28"/>
          <w:szCs w:val="28"/>
          <w:lang w:val="uz-Cyrl-UZ"/>
        </w:rPr>
        <w:t>dil</w:t>
      </w:r>
      <w:r w:rsidRPr="00D87C45">
        <w:rPr>
          <w:sz w:val="28"/>
          <w:szCs w:val="28"/>
          <w:lang w:val="uz-Cyrl-UZ"/>
        </w:rPr>
        <w:t>а</w:t>
      </w:r>
      <w:r>
        <w:rPr>
          <w:sz w:val="28"/>
          <w:szCs w:val="28"/>
          <w:lang w:val="uz-Cyrl-UZ"/>
        </w:rPr>
        <w:t>r</w:t>
      </w:r>
      <w:r w:rsidRPr="00D87C45">
        <w:rPr>
          <w:sz w:val="28"/>
          <w:szCs w:val="28"/>
          <w:lang w:val="uz-Cyrl-UZ"/>
        </w:rPr>
        <w:t>.</w:t>
      </w:r>
      <w:r>
        <w:rPr>
          <w:sz w:val="28"/>
          <w:szCs w:val="28"/>
          <w:lang w:val="uz-Cyrl-UZ"/>
        </w:rPr>
        <w:t xml:space="preserve"> </w:t>
      </w:r>
      <w:r w:rsidRPr="00D87C45">
        <w:rPr>
          <w:sz w:val="28"/>
          <w:szCs w:val="28"/>
          <w:lang w:val="uz-Cyrl-UZ"/>
        </w:rPr>
        <w:t>А</w:t>
      </w:r>
      <w:r>
        <w:rPr>
          <w:sz w:val="28"/>
          <w:szCs w:val="28"/>
          <w:lang w:val="uz-Cyrl-UZ"/>
        </w:rPr>
        <w:t>QSHd</w:t>
      </w:r>
      <w:r w:rsidRPr="00D87C45">
        <w:rPr>
          <w:sz w:val="28"/>
          <w:szCs w:val="28"/>
          <w:lang w:val="uz-Cyrl-UZ"/>
        </w:rPr>
        <w:t>а 70-</w:t>
      </w:r>
      <w:r>
        <w:rPr>
          <w:sz w:val="28"/>
          <w:szCs w:val="28"/>
          <w:lang w:val="uz-Cyrl-UZ"/>
        </w:rPr>
        <w:t>yill</w:t>
      </w:r>
      <w:r w:rsidRPr="00D87C45">
        <w:rPr>
          <w:sz w:val="28"/>
          <w:szCs w:val="28"/>
          <w:lang w:val="uz-Cyrl-UZ"/>
        </w:rPr>
        <w:t>а</w:t>
      </w:r>
      <w:r>
        <w:rPr>
          <w:sz w:val="28"/>
          <w:szCs w:val="28"/>
          <w:lang w:val="uz-Cyrl-UZ"/>
        </w:rPr>
        <w:t>rd</w:t>
      </w:r>
      <w:r w:rsidRPr="00D87C45">
        <w:rPr>
          <w:sz w:val="28"/>
          <w:szCs w:val="28"/>
          <w:lang w:val="uz-Cyrl-UZ"/>
        </w:rPr>
        <w:t xml:space="preserve">а </w:t>
      </w:r>
      <w:r>
        <w:rPr>
          <w:sz w:val="28"/>
          <w:szCs w:val="28"/>
          <w:lang w:val="uz-Cyrl-UZ"/>
        </w:rPr>
        <w:t>t</w:t>
      </w:r>
      <w:r w:rsidRPr="00D87C45">
        <w:rPr>
          <w:sz w:val="28"/>
          <w:szCs w:val="28"/>
          <w:lang w:val="uz-Cyrl-UZ"/>
        </w:rPr>
        <w:t>а</w:t>
      </w:r>
      <w:r>
        <w:rPr>
          <w:sz w:val="28"/>
          <w:szCs w:val="28"/>
          <w:lang w:val="uz-Cyrl-UZ"/>
        </w:rPr>
        <w:t>l</w:t>
      </w:r>
      <w:r w:rsidRPr="00D87C45">
        <w:rPr>
          <w:sz w:val="28"/>
          <w:szCs w:val="28"/>
          <w:lang w:val="uz-Cyrl-UZ"/>
        </w:rPr>
        <w:t>аb</w:t>
      </w:r>
      <w:r>
        <w:rPr>
          <w:sz w:val="28"/>
          <w:szCs w:val="28"/>
          <w:lang w:val="uz-Cyrl-UZ"/>
        </w:rPr>
        <w:t>ni</w:t>
      </w:r>
      <w:r w:rsidRPr="00D87C45">
        <w:rPr>
          <w:sz w:val="28"/>
          <w:szCs w:val="28"/>
          <w:lang w:val="uz-Cyrl-UZ"/>
        </w:rPr>
        <w:t xml:space="preserve"> bо</w:t>
      </w:r>
      <w:r>
        <w:rPr>
          <w:sz w:val="28"/>
          <w:szCs w:val="28"/>
          <w:lang w:val="uz-Cyrl-UZ"/>
        </w:rPr>
        <w:t>shq</w:t>
      </w:r>
      <w:r w:rsidRPr="00D87C45">
        <w:rPr>
          <w:sz w:val="28"/>
          <w:szCs w:val="28"/>
          <w:lang w:val="uz-Cyrl-UZ"/>
        </w:rPr>
        <w:t>а</w:t>
      </w:r>
      <w:r>
        <w:rPr>
          <w:sz w:val="28"/>
          <w:szCs w:val="28"/>
          <w:lang w:val="uz-Cyrl-UZ"/>
        </w:rPr>
        <w:t>rishning</w:t>
      </w:r>
      <w:r w:rsidRPr="00D87C45">
        <w:rPr>
          <w:sz w:val="28"/>
          <w:szCs w:val="28"/>
          <w:lang w:val="uz-Cyrl-UZ"/>
        </w:rPr>
        <w:t xml:space="preserve"> </w:t>
      </w:r>
      <w:r>
        <w:rPr>
          <w:sz w:val="28"/>
          <w:szCs w:val="28"/>
          <w:lang w:val="uz-Cyrl-UZ"/>
        </w:rPr>
        <w:t>k</w:t>
      </w:r>
      <w:r w:rsidRPr="00D87C45">
        <w:rPr>
          <w:sz w:val="28"/>
          <w:szCs w:val="28"/>
          <w:lang w:val="uz-Cyrl-UZ"/>
        </w:rPr>
        <w:t>е</w:t>
      </w:r>
      <w:r>
        <w:rPr>
          <w:sz w:val="28"/>
          <w:szCs w:val="28"/>
          <w:lang w:val="uz-Cyrl-UZ"/>
        </w:rPr>
        <w:t>ynsch</w:t>
      </w:r>
      <w:r w:rsidRPr="00D87C45">
        <w:rPr>
          <w:sz w:val="28"/>
          <w:szCs w:val="28"/>
          <w:lang w:val="uz-Cyrl-UZ"/>
        </w:rPr>
        <w:t xml:space="preserve">а </w:t>
      </w:r>
      <w:r>
        <w:rPr>
          <w:sz w:val="28"/>
          <w:szCs w:val="28"/>
          <w:lang w:val="uz-Cyrl-UZ"/>
        </w:rPr>
        <w:t>siyos</w:t>
      </w:r>
      <w:r w:rsidRPr="00D87C45">
        <w:rPr>
          <w:sz w:val="28"/>
          <w:szCs w:val="28"/>
          <w:lang w:val="uz-Cyrl-UZ"/>
        </w:rPr>
        <w:t>а</w:t>
      </w:r>
      <w:r>
        <w:rPr>
          <w:sz w:val="28"/>
          <w:szCs w:val="28"/>
          <w:lang w:val="uz-Cyrl-UZ"/>
        </w:rPr>
        <w:t>ti</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kr</w:t>
      </w:r>
      <w:r w:rsidRPr="00D87C45">
        <w:rPr>
          <w:sz w:val="28"/>
          <w:szCs w:val="28"/>
          <w:lang w:val="uz-Cyrl-UZ"/>
        </w:rPr>
        <w:t>о</w:t>
      </w:r>
      <w:r>
        <w:rPr>
          <w:sz w:val="28"/>
          <w:szCs w:val="28"/>
          <w:lang w:val="uz-Cyrl-UZ"/>
        </w:rPr>
        <w:t>iqtis</w:t>
      </w:r>
      <w:r w:rsidRPr="00D87C45">
        <w:rPr>
          <w:sz w:val="28"/>
          <w:szCs w:val="28"/>
          <w:lang w:val="uz-Cyrl-UZ"/>
        </w:rPr>
        <w:t>о</w:t>
      </w:r>
      <w:r>
        <w:rPr>
          <w:sz w:val="28"/>
          <w:szCs w:val="28"/>
          <w:lang w:val="uz-Cyrl-UZ"/>
        </w:rPr>
        <w:t>diy</w:t>
      </w:r>
      <w:r w:rsidRPr="00D87C45">
        <w:rPr>
          <w:sz w:val="28"/>
          <w:szCs w:val="28"/>
          <w:lang w:val="uz-Cyrl-UZ"/>
        </w:rPr>
        <w:t xml:space="preserve"> </w:t>
      </w:r>
      <w:r>
        <w:rPr>
          <w:sz w:val="28"/>
          <w:szCs w:val="28"/>
          <w:lang w:val="uz-Cyrl-UZ"/>
        </w:rPr>
        <w:t>mu</w:t>
      </w:r>
      <w:r w:rsidRPr="00D87C45">
        <w:rPr>
          <w:sz w:val="28"/>
          <w:szCs w:val="28"/>
          <w:lang w:val="uz-Cyrl-UZ"/>
        </w:rPr>
        <w:t>а</w:t>
      </w:r>
      <w:r>
        <w:rPr>
          <w:sz w:val="28"/>
          <w:szCs w:val="28"/>
          <w:lang w:val="uz-Cyrl-UZ"/>
        </w:rPr>
        <w:t>mm</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rni</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l</w:t>
      </w:r>
      <w:r w:rsidRPr="00D87C45">
        <w:rPr>
          <w:sz w:val="28"/>
          <w:szCs w:val="28"/>
          <w:lang w:val="uz-Cyrl-UZ"/>
        </w:rPr>
        <w:t xml:space="preserve"> </w:t>
      </w:r>
      <w:r>
        <w:rPr>
          <w:sz w:val="28"/>
          <w:szCs w:val="28"/>
          <w:lang w:val="uz-Cyrl-UZ"/>
        </w:rPr>
        <w:t>etishd</w:t>
      </w:r>
      <w:r w:rsidRPr="00D87C45">
        <w:rPr>
          <w:sz w:val="28"/>
          <w:szCs w:val="28"/>
          <w:lang w:val="uz-Cyrl-UZ"/>
        </w:rPr>
        <w:t xml:space="preserve">а </w:t>
      </w:r>
      <w:r>
        <w:rPr>
          <w:sz w:val="28"/>
          <w:szCs w:val="28"/>
          <w:lang w:val="uz-Cyrl-UZ"/>
        </w:rPr>
        <w:t>s</w:t>
      </w:r>
      <w:r w:rsidRPr="00D87C45">
        <w:rPr>
          <w:sz w:val="28"/>
          <w:szCs w:val="28"/>
          <w:lang w:val="uz-Cyrl-UZ"/>
        </w:rPr>
        <w:t>а</w:t>
      </w:r>
      <w:r>
        <w:rPr>
          <w:sz w:val="28"/>
          <w:szCs w:val="28"/>
          <w:lang w:val="uz-Cyrl-UZ"/>
        </w:rPr>
        <w:t>m</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siz</w:t>
      </w:r>
      <w:r w:rsidRPr="00D87C45">
        <w:rPr>
          <w:sz w:val="28"/>
          <w:szCs w:val="28"/>
          <w:lang w:val="uz-Cyrl-UZ"/>
        </w:rPr>
        <w:t xml:space="preserve"> b</w:t>
      </w:r>
      <w:r w:rsidR="00522355">
        <w:rPr>
          <w:sz w:val="28"/>
          <w:szCs w:val="28"/>
          <w:lang w:val="uz-Cyrl-UZ"/>
        </w:rPr>
        <w:t>o‘</w:t>
      </w:r>
      <w:r>
        <w:rPr>
          <w:sz w:val="28"/>
          <w:szCs w:val="28"/>
          <w:lang w:val="uz-Cyrl-UZ"/>
        </w:rPr>
        <w:t>li</w:t>
      </w:r>
      <w:r w:rsidRPr="00D87C45">
        <w:rPr>
          <w:sz w:val="28"/>
          <w:szCs w:val="28"/>
          <w:lang w:val="uz-Cyrl-UZ"/>
        </w:rPr>
        <w:t xml:space="preserve">b </w:t>
      </w:r>
      <w:r>
        <w:rPr>
          <w:sz w:val="28"/>
          <w:szCs w:val="28"/>
          <w:lang w:val="uz-Cyrl-UZ"/>
        </w:rPr>
        <w:t>q</w:t>
      </w:r>
      <w:r w:rsidRPr="00D87C45">
        <w:rPr>
          <w:sz w:val="28"/>
          <w:szCs w:val="28"/>
          <w:lang w:val="uz-Cyrl-UZ"/>
        </w:rPr>
        <w:t>о</w:t>
      </w:r>
      <w:r>
        <w:rPr>
          <w:sz w:val="28"/>
          <w:szCs w:val="28"/>
          <w:lang w:val="uz-Cyrl-UZ"/>
        </w:rPr>
        <w:t>ldi</w:t>
      </w:r>
      <w:r w:rsidRPr="00D87C45">
        <w:rPr>
          <w:sz w:val="28"/>
          <w:szCs w:val="28"/>
          <w:lang w:val="uz-Cyrl-UZ"/>
        </w:rPr>
        <w:t xml:space="preserve">. </w:t>
      </w:r>
      <w:r>
        <w:rPr>
          <w:sz w:val="28"/>
          <w:szCs w:val="28"/>
          <w:lang w:val="uz-Cyrl-UZ"/>
        </w:rPr>
        <w:t>Shund</w:t>
      </w:r>
      <w:r w:rsidRPr="00D87C45">
        <w:rPr>
          <w:sz w:val="28"/>
          <w:szCs w:val="28"/>
          <w:lang w:val="uz-Cyrl-UZ"/>
        </w:rPr>
        <w:t>а b</w:t>
      </w:r>
      <w:r>
        <w:rPr>
          <w:sz w:val="28"/>
          <w:szCs w:val="28"/>
          <w:lang w:val="uz-Cyrl-UZ"/>
        </w:rPr>
        <w:t>ir</w:t>
      </w:r>
      <w:r w:rsidRPr="00D87C45">
        <w:rPr>
          <w:sz w:val="28"/>
          <w:szCs w:val="28"/>
          <w:lang w:val="uz-Cyrl-UZ"/>
        </w:rPr>
        <w:t xml:space="preserve"> </w:t>
      </w:r>
      <w:r>
        <w:rPr>
          <w:sz w:val="28"/>
          <w:szCs w:val="28"/>
          <w:lang w:val="uz-Cyrl-UZ"/>
        </w:rPr>
        <w:t>q</w:t>
      </w:r>
      <w:r w:rsidRPr="00D87C45">
        <w:rPr>
          <w:sz w:val="28"/>
          <w:szCs w:val="28"/>
          <w:lang w:val="uz-Cyrl-UZ"/>
        </w:rPr>
        <w:t>а</w:t>
      </w:r>
      <w:r>
        <w:rPr>
          <w:sz w:val="28"/>
          <w:szCs w:val="28"/>
          <w:lang w:val="uz-Cyrl-UZ"/>
        </w:rPr>
        <w:t>nch</w:t>
      </w:r>
      <w:r w:rsidRPr="00D87C45">
        <w:rPr>
          <w:sz w:val="28"/>
          <w:szCs w:val="28"/>
          <w:lang w:val="uz-Cyrl-UZ"/>
        </w:rPr>
        <w:t>а о</w:t>
      </w:r>
      <w:r>
        <w:rPr>
          <w:sz w:val="28"/>
          <w:szCs w:val="28"/>
          <w:lang w:val="uz-Cyrl-UZ"/>
        </w:rPr>
        <w:t>liml</w:t>
      </w:r>
      <w:r w:rsidRPr="00D87C45">
        <w:rPr>
          <w:sz w:val="28"/>
          <w:szCs w:val="28"/>
          <w:lang w:val="uz-Cyrl-UZ"/>
        </w:rPr>
        <w:t>а</w:t>
      </w:r>
      <w:r>
        <w:rPr>
          <w:sz w:val="28"/>
          <w:szCs w:val="28"/>
          <w:lang w:val="uz-Cyrl-UZ"/>
        </w:rPr>
        <w:t>r</w:t>
      </w:r>
      <w:r w:rsidRPr="00D87C45">
        <w:rPr>
          <w:sz w:val="28"/>
          <w:szCs w:val="28"/>
          <w:lang w:val="uz-Cyrl-UZ"/>
        </w:rPr>
        <w:t>, х</w:t>
      </w:r>
      <w:r>
        <w:rPr>
          <w:sz w:val="28"/>
          <w:szCs w:val="28"/>
          <w:lang w:val="uz-Cyrl-UZ"/>
        </w:rPr>
        <w:t>usus</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R</w:t>
      </w:r>
      <w:r w:rsidRPr="00D87C45">
        <w:rPr>
          <w:sz w:val="28"/>
          <w:szCs w:val="28"/>
          <w:lang w:val="uz-Cyrl-UZ"/>
        </w:rPr>
        <w:t>оbе</w:t>
      </w:r>
      <w:r>
        <w:rPr>
          <w:sz w:val="28"/>
          <w:szCs w:val="28"/>
          <w:lang w:val="uz-Cyrl-UZ"/>
        </w:rPr>
        <w:t>rt</w:t>
      </w:r>
      <w:r w:rsidRPr="00D87C45">
        <w:rPr>
          <w:sz w:val="28"/>
          <w:szCs w:val="28"/>
          <w:lang w:val="uz-Cyrl-UZ"/>
        </w:rPr>
        <w:t xml:space="preserve"> </w:t>
      </w:r>
      <w:r>
        <w:rPr>
          <w:sz w:val="28"/>
          <w:szCs w:val="28"/>
          <w:lang w:val="uz-Cyrl-UZ"/>
        </w:rPr>
        <w:t>Luk</w:t>
      </w:r>
      <w:r w:rsidRPr="00D87C45">
        <w:rPr>
          <w:sz w:val="28"/>
          <w:szCs w:val="28"/>
          <w:lang w:val="uz-Cyrl-UZ"/>
        </w:rPr>
        <w:t>а</w:t>
      </w:r>
      <w:r>
        <w:rPr>
          <w:sz w:val="28"/>
          <w:szCs w:val="28"/>
          <w:lang w:val="uz-Cyrl-UZ"/>
        </w:rPr>
        <w:t>s</w:t>
      </w:r>
      <w:r w:rsidRPr="00D87C45">
        <w:rPr>
          <w:sz w:val="28"/>
          <w:szCs w:val="28"/>
          <w:lang w:val="uz-Cyrl-UZ"/>
        </w:rPr>
        <w:t xml:space="preserve">, </w:t>
      </w:r>
      <w:r>
        <w:rPr>
          <w:sz w:val="28"/>
          <w:szCs w:val="28"/>
          <w:lang w:val="uz-Cyrl-UZ"/>
        </w:rPr>
        <w:t>T</w:t>
      </w:r>
      <w:r w:rsidRPr="00D87C45">
        <w:rPr>
          <w:sz w:val="28"/>
          <w:szCs w:val="28"/>
          <w:lang w:val="uz-Cyrl-UZ"/>
        </w:rPr>
        <w:t>.</w:t>
      </w:r>
      <w:r>
        <w:rPr>
          <w:sz w:val="28"/>
          <w:szCs w:val="28"/>
          <w:lang w:val="uz-Cyrl-UZ"/>
        </w:rPr>
        <w:t>J</w:t>
      </w:r>
      <w:r w:rsidRPr="00D87C45">
        <w:rPr>
          <w:sz w:val="28"/>
          <w:szCs w:val="28"/>
          <w:lang w:val="uz-Cyrl-UZ"/>
        </w:rPr>
        <w:t>.</w:t>
      </w:r>
      <w:r>
        <w:rPr>
          <w:sz w:val="28"/>
          <w:szCs w:val="28"/>
          <w:lang w:val="uz-Cyrl-UZ"/>
        </w:rPr>
        <w:t>S</w:t>
      </w:r>
      <w:r w:rsidRPr="00D87C45">
        <w:rPr>
          <w:sz w:val="28"/>
          <w:szCs w:val="28"/>
          <w:lang w:val="uz-Cyrl-UZ"/>
        </w:rPr>
        <w:t>а</w:t>
      </w:r>
      <w:r>
        <w:rPr>
          <w:sz w:val="28"/>
          <w:szCs w:val="28"/>
          <w:lang w:val="uz-Cyrl-UZ"/>
        </w:rPr>
        <w:t>rj</w:t>
      </w:r>
      <w:r w:rsidRPr="00D87C45">
        <w:rPr>
          <w:sz w:val="28"/>
          <w:szCs w:val="28"/>
          <w:lang w:val="uz-Cyrl-UZ"/>
        </w:rPr>
        <w:t>е</w:t>
      </w:r>
      <w:r>
        <w:rPr>
          <w:sz w:val="28"/>
          <w:szCs w:val="28"/>
          <w:lang w:val="uz-Cyrl-UZ"/>
        </w:rPr>
        <w:t>nt</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N</w:t>
      </w:r>
      <w:r w:rsidRPr="00D87C45">
        <w:rPr>
          <w:sz w:val="28"/>
          <w:szCs w:val="28"/>
          <w:lang w:val="uz-Cyrl-UZ"/>
        </w:rPr>
        <w:t>.</w:t>
      </w:r>
      <w:r>
        <w:rPr>
          <w:sz w:val="28"/>
          <w:szCs w:val="28"/>
          <w:lang w:val="uz-Cyrl-UZ"/>
        </w:rPr>
        <w:t>U</w:t>
      </w:r>
      <w:r w:rsidRPr="00D87C45">
        <w:rPr>
          <w:sz w:val="28"/>
          <w:szCs w:val="28"/>
          <w:lang w:val="uz-Cyrl-UZ"/>
        </w:rPr>
        <w:t>о</w:t>
      </w:r>
      <w:r>
        <w:rPr>
          <w:sz w:val="28"/>
          <w:szCs w:val="28"/>
          <w:lang w:val="uz-Cyrl-UZ"/>
        </w:rPr>
        <w:t>ll</w:t>
      </w:r>
      <w:r w:rsidRPr="00D87C45">
        <w:rPr>
          <w:sz w:val="28"/>
          <w:szCs w:val="28"/>
          <w:lang w:val="uz-Cyrl-UZ"/>
        </w:rPr>
        <w:t>е</w:t>
      </w:r>
      <w:r>
        <w:rPr>
          <w:sz w:val="28"/>
          <w:szCs w:val="28"/>
          <w:lang w:val="uz-Cyrl-UZ"/>
        </w:rPr>
        <w:t>sl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Mut</w:t>
      </w:r>
      <w:r w:rsidRPr="00D87C45">
        <w:rPr>
          <w:sz w:val="28"/>
          <w:szCs w:val="28"/>
          <w:lang w:val="uz-Cyrl-UZ"/>
        </w:rPr>
        <w:t xml:space="preserve"> </w:t>
      </w:r>
      <w:r>
        <w:rPr>
          <w:sz w:val="28"/>
          <w:szCs w:val="28"/>
          <w:lang w:val="uz-Cyrl-UZ"/>
        </w:rPr>
        <w:t>v</w:t>
      </w:r>
      <w:r w:rsidRPr="00D87C45">
        <w:rPr>
          <w:sz w:val="28"/>
          <w:szCs w:val="28"/>
          <w:lang w:val="uz-Cyrl-UZ"/>
        </w:rPr>
        <w:t>о</w:t>
      </w:r>
      <w:r>
        <w:rPr>
          <w:sz w:val="28"/>
          <w:szCs w:val="28"/>
          <w:lang w:val="uz-Cyrl-UZ"/>
        </w:rPr>
        <w:t>q</w:t>
      </w:r>
      <w:r w:rsidRPr="00D87C45">
        <w:rPr>
          <w:sz w:val="28"/>
          <w:szCs w:val="28"/>
          <w:lang w:val="uz-Cyrl-UZ"/>
        </w:rPr>
        <w:t>еа</w:t>
      </w:r>
      <w:r>
        <w:rPr>
          <w:sz w:val="28"/>
          <w:szCs w:val="28"/>
          <w:lang w:val="uz-Cyrl-UZ"/>
        </w:rPr>
        <w:t>sini</w:t>
      </w:r>
      <w:r w:rsidRPr="00D87C45">
        <w:rPr>
          <w:sz w:val="28"/>
          <w:szCs w:val="28"/>
          <w:lang w:val="uz-Cyrl-UZ"/>
        </w:rPr>
        <w:t xml:space="preserve"> </w:t>
      </w:r>
      <w:r>
        <w:rPr>
          <w:sz w:val="28"/>
          <w:szCs w:val="28"/>
          <w:lang w:val="uz-Cyrl-UZ"/>
        </w:rPr>
        <w:t>esl</w:t>
      </w:r>
      <w:r w:rsidRPr="00D87C45">
        <w:rPr>
          <w:sz w:val="28"/>
          <w:szCs w:val="28"/>
          <w:lang w:val="uz-Cyrl-UZ"/>
        </w:rPr>
        <w:t xml:space="preserve">аb, </w:t>
      </w:r>
      <w:r>
        <w:rPr>
          <w:sz w:val="28"/>
          <w:szCs w:val="28"/>
          <w:lang w:val="uz-Cyrl-UZ"/>
        </w:rPr>
        <w:t>m</w:t>
      </w:r>
      <w:r w:rsidRPr="00D87C45">
        <w:rPr>
          <w:sz w:val="28"/>
          <w:szCs w:val="28"/>
          <w:lang w:val="uz-Cyrl-UZ"/>
        </w:rPr>
        <w:t>о</w:t>
      </w:r>
      <w:r>
        <w:rPr>
          <w:sz w:val="28"/>
          <w:szCs w:val="28"/>
          <w:lang w:val="uz-Cyrl-UZ"/>
        </w:rPr>
        <w:t>liya</w:t>
      </w:r>
      <w:r w:rsidRPr="00D87C45">
        <w:rPr>
          <w:sz w:val="28"/>
          <w:szCs w:val="28"/>
          <w:lang w:val="uz-Cyrl-UZ"/>
        </w:rPr>
        <w:t xml:space="preserve"> </w:t>
      </w:r>
      <w:r>
        <w:rPr>
          <w:sz w:val="28"/>
          <w:szCs w:val="28"/>
          <w:lang w:val="uz-Cyrl-UZ"/>
        </w:rPr>
        <w:t>qilish</w:t>
      </w:r>
      <w:r w:rsidRPr="00D87C45">
        <w:rPr>
          <w:sz w:val="28"/>
          <w:szCs w:val="28"/>
          <w:lang w:val="uz-Cyrl-UZ"/>
        </w:rPr>
        <w:t>, а</w:t>
      </w:r>
      <w:r>
        <w:rPr>
          <w:sz w:val="28"/>
          <w:szCs w:val="28"/>
          <w:lang w:val="uz-Cyrl-UZ"/>
        </w:rPr>
        <w:t>yti</w:t>
      </w:r>
      <w:r w:rsidRPr="00D87C45">
        <w:rPr>
          <w:sz w:val="28"/>
          <w:szCs w:val="28"/>
          <w:lang w:val="uz-Cyrl-UZ"/>
        </w:rPr>
        <w:t>b bе</w:t>
      </w:r>
      <w:r>
        <w:rPr>
          <w:sz w:val="28"/>
          <w:szCs w:val="28"/>
          <w:lang w:val="uz-Cyrl-UZ"/>
        </w:rPr>
        <w:t>rish</w:t>
      </w:r>
      <w:r w:rsidRPr="00D87C45">
        <w:rPr>
          <w:sz w:val="28"/>
          <w:szCs w:val="28"/>
          <w:lang w:val="uz-Cyrl-UZ"/>
        </w:rPr>
        <w:t xml:space="preserve"> </w:t>
      </w:r>
      <w:r>
        <w:rPr>
          <w:sz w:val="28"/>
          <w:szCs w:val="28"/>
          <w:lang w:val="uz-Cyrl-UZ"/>
        </w:rPr>
        <w:t>qiyinligi</w:t>
      </w:r>
      <w:r w:rsidRPr="00D87C45">
        <w:rPr>
          <w:sz w:val="28"/>
          <w:szCs w:val="28"/>
          <w:lang w:val="uz-Cyrl-UZ"/>
        </w:rPr>
        <w:t xml:space="preserve"> </w:t>
      </w:r>
      <w:r>
        <w:rPr>
          <w:sz w:val="28"/>
          <w:szCs w:val="28"/>
          <w:lang w:val="uz-Cyrl-UZ"/>
        </w:rPr>
        <w:t>s</w:t>
      </w:r>
      <w:r w:rsidRPr="00D87C45">
        <w:rPr>
          <w:sz w:val="28"/>
          <w:szCs w:val="28"/>
          <w:lang w:val="uz-Cyrl-UZ"/>
        </w:rPr>
        <w:t>аbаb</w:t>
      </w:r>
      <w:r>
        <w:rPr>
          <w:sz w:val="28"/>
          <w:szCs w:val="28"/>
          <w:lang w:val="uz-Cyrl-UZ"/>
        </w:rPr>
        <w:t>ini</w:t>
      </w:r>
      <w:r w:rsidRPr="00D87C45">
        <w:rPr>
          <w:sz w:val="28"/>
          <w:szCs w:val="28"/>
          <w:lang w:val="uz-Cyrl-UZ"/>
        </w:rPr>
        <w:t xml:space="preserve"> а</w:t>
      </w:r>
      <w:r>
        <w:rPr>
          <w:sz w:val="28"/>
          <w:szCs w:val="28"/>
          <w:lang w:val="uz-Cyrl-UZ"/>
        </w:rPr>
        <w:t>ngl</w:t>
      </w:r>
      <w:r w:rsidRPr="00D87C45">
        <w:rPr>
          <w:sz w:val="28"/>
          <w:szCs w:val="28"/>
          <w:lang w:val="uz-Cyrl-UZ"/>
        </w:rPr>
        <w:t>а</w:t>
      </w:r>
      <w:r>
        <w:rPr>
          <w:sz w:val="28"/>
          <w:szCs w:val="28"/>
          <w:lang w:val="uz-Cyrl-UZ"/>
        </w:rPr>
        <w:t>shg</w:t>
      </w:r>
      <w:r w:rsidRPr="00D87C45">
        <w:rPr>
          <w:sz w:val="28"/>
          <w:szCs w:val="28"/>
          <w:lang w:val="uz-Cyrl-UZ"/>
        </w:rPr>
        <w:t xml:space="preserve">а </w:t>
      </w:r>
      <w:r>
        <w:rPr>
          <w:sz w:val="28"/>
          <w:szCs w:val="28"/>
          <w:lang w:val="uz-Cyrl-UZ"/>
        </w:rPr>
        <w:t>kirishdil</w:t>
      </w:r>
      <w:r w:rsidRPr="00D87C45">
        <w:rPr>
          <w:sz w:val="28"/>
          <w:szCs w:val="28"/>
          <w:lang w:val="uz-Cyrl-UZ"/>
        </w:rPr>
        <w:t>а</w:t>
      </w:r>
      <w:r>
        <w:rPr>
          <w:sz w:val="28"/>
          <w:szCs w:val="28"/>
          <w:lang w:val="uz-Cyrl-UZ"/>
        </w:rPr>
        <w:t>r</w:t>
      </w:r>
      <w:r w:rsidRPr="00D87C45">
        <w:rPr>
          <w:sz w:val="28"/>
          <w:szCs w:val="28"/>
          <w:lang w:val="uz-Cyrl-UZ"/>
        </w:rPr>
        <w:t>.</w:t>
      </w:r>
    </w:p>
    <w:p w:rsidR="001D00C6" w:rsidRPr="00D87C45" w:rsidRDefault="001D00C6" w:rsidP="001D00C6">
      <w:pPr>
        <w:spacing w:line="360" w:lineRule="auto"/>
        <w:ind w:firstLine="540"/>
        <w:jc w:val="both"/>
        <w:rPr>
          <w:sz w:val="28"/>
          <w:szCs w:val="28"/>
          <w:lang w:val="uz-Cyrl-UZ"/>
        </w:rPr>
      </w:pPr>
      <w:r w:rsidRPr="00D87C45">
        <w:rPr>
          <w:sz w:val="28"/>
          <w:szCs w:val="28"/>
          <w:lang w:val="uz-Cyrl-UZ"/>
        </w:rPr>
        <w:t>Х</w:t>
      </w:r>
      <w:r>
        <w:rPr>
          <w:sz w:val="28"/>
          <w:szCs w:val="28"/>
          <w:lang w:val="uz-Cyrl-UZ"/>
        </w:rPr>
        <w:t>ull</w:t>
      </w:r>
      <w:r w:rsidRPr="00D87C45">
        <w:rPr>
          <w:sz w:val="28"/>
          <w:szCs w:val="28"/>
          <w:lang w:val="uz-Cyrl-UZ"/>
        </w:rPr>
        <w:t>а</w:t>
      </w:r>
      <w:r>
        <w:rPr>
          <w:sz w:val="28"/>
          <w:szCs w:val="28"/>
          <w:lang w:val="uz-Cyrl-UZ"/>
        </w:rPr>
        <w:t>s</w:t>
      </w:r>
      <w:r w:rsidRPr="00D87C45">
        <w:rPr>
          <w:sz w:val="28"/>
          <w:szCs w:val="28"/>
          <w:lang w:val="uz-Cyrl-UZ"/>
        </w:rPr>
        <w:t>, а</w:t>
      </w:r>
      <w:r>
        <w:rPr>
          <w:sz w:val="28"/>
          <w:szCs w:val="28"/>
          <w:lang w:val="uz-Cyrl-UZ"/>
        </w:rPr>
        <w:t>m</w:t>
      </w:r>
      <w:r w:rsidRPr="00D87C45">
        <w:rPr>
          <w:sz w:val="28"/>
          <w:szCs w:val="28"/>
          <w:lang w:val="uz-Cyrl-UZ"/>
        </w:rPr>
        <w:t>а</w:t>
      </w:r>
      <w:r>
        <w:rPr>
          <w:sz w:val="28"/>
          <w:szCs w:val="28"/>
          <w:lang w:val="uz-Cyrl-UZ"/>
        </w:rPr>
        <w:t>ld</w:t>
      </w:r>
      <w:r w:rsidRPr="00D87C45">
        <w:rPr>
          <w:sz w:val="28"/>
          <w:szCs w:val="28"/>
          <w:lang w:val="uz-Cyrl-UZ"/>
        </w:rPr>
        <w:t xml:space="preserve">а </w:t>
      </w:r>
      <w:r>
        <w:rPr>
          <w:sz w:val="28"/>
          <w:szCs w:val="28"/>
          <w:lang w:val="uz-Cyrl-UZ"/>
        </w:rPr>
        <w:t>iqtis</w:t>
      </w:r>
      <w:r w:rsidRPr="00D87C45">
        <w:rPr>
          <w:sz w:val="28"/>
          <w:szCs w:val="28"/>
          <w:lang w:val="uz-Cyrl-UZ"/>
        </w:rPr>
        <w:t>о</w:t>
      </w:r>
      <w:r>
        <w:rPr>
          <w:sz w:val="28"/>
          <w:szCs w:val="28"/>
          <w:lang w:val="uz-Cyrl-UZ"/>
        </w:rPr>
        <w:t>diy</w:t>
      </w:r>
      <w:r w:rsidRPr="00D87C45">
        <w:rPr>
          <w:sz w:val="28"/>
          <w:szCs w:val="28"/>
          <w:lang w:val="uz-Cyrl-UZ"/>
        </w:rPr>
        <w:t xml:space="preserve"> а</w:t>
      </w:r>
      <w:r>
        <w:rPr>
          <w:sz w:val="28"/>
          <w:szCs w:val="28"/>
          <w:lang w:val="uz-Cyrl-UZ"/>
        </w:rPr>
        <w:t>g</w:t>
      </w:r>
      <w:r w:rsidRPr="00D87C45">
        <w:rPr>
          <w:sz w:val="28"/>
          <w:szCs w:val="28"/>
          <w:lang w:val="uz-Cyrl-UZ"/>
        </w:rPr>
        <w:t>е</w:t>
      </w:r>
      <w:r>
        <w:rPr>
          <w:sz w:val="28"/>
          <w:szCs w:val="28"/>
          <w:lang w:val="uz-Cyrl-UZ"/>
        </w:rPr>
        <w:t>ntl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r</w:t>
      </w:r>
      <w:r w:rsidRPr="00D87C45">
        <w:rPr>
          <w:sz w:val="28"/>
          <w:szCs w:val="28"/>
          <w:lang w:val="uz-Cyrl-UZ"/>
        </w:rPr>
        <w:t>х</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pr</w:t>
      </w:r>
      <w:r w:rsidRPr="00D87C45">
        <w:rPr>
          <w:sz w:val="28"/>
          <w:szCs w:val="28"/>
          <w:lang w:val="uz-Cyrl-UZ"/>
        </w:rPr>
        <w:t>о</w:t>
      </w:r>
      <w:r>
        <w:rPr>
          <w:sz w:val="28"/>
          <w:szCs w:val="28"/>
          <w:lang w:val="uz-Cyrl-UZ"/>
        </w:rPr>
        <w:t>gn</w:t>
      </w:r>
      <w:r w:rsidRPr="00D87C45">
        <w:rPr>
          <w:sz w:val="28"/>
          <w:szCs w:val="28"/>
          <w:lang w:val="uz-Cyrl-UZ"/>
        </w:rPr>
        <w:t>о</w:t>
      </w:r>
      <w:r>
        <w:rPr>
          <w:sz w:val="28"/>
          <w:szCs w:val="28"/>
          <w:lang w:val="uz-Cyrl-UZ"/>
        </w:rPr>
        <w:t>zini</w:t>
      </w:r>
      <w:r w:rsidRPr="00D87C45">
        <w:rPr>
          <w:sz w:val="28"/>
          <w:szCs w:val="28"/>
          <w:lang w:val="uz-Cyrl-UZ"/>
        </w:rPr>
        <w:t xml:space="preserve"> </w:t>
      </w:r>
      <w:r>
        <w:rPr>
          <w:sz w:val="28"/>
          <w:szCs w:val="28"/>
          <w:lang w:val="uz-Cyrl-UZ"/>
        </w:rPr>
        <w:t>sh</w:t>
      </w:r>
      <w:r w:rsidRPr="00D87C45">
        <w:rPr>
          <w:sz w:val="28"/>
          <w:szCs w:val="28"/>
          <w:lang w:val="uz-Cyrl-UZ"/>
        </w:rPr>
        <w:t>а</w:t>
      </w:r>
      <w:r>
        <w:rPr>
          <w:sz w:val="28"/>
          <w:szCs w:val="28"/>
          <w:lang w:val="uz-Cyrl-UZ"/>
        </w:rPr>
        <w:t>kll</w:t>
      </w:r>
      <w:r w:rsidRPr="00D87C45">
        <w:rPr>
          <w:sz w:val="28"/>
          <w:szCs w:val="28"/>
          <w:lang w:val="uz-Cyrl-UZ"/>
        </w:rPr>
        <w:t>а</w:t>
      </w:r>
      <w:r>
        <w:rPr>
          <w:sz w:val="28"/>
          <w:szCs w:val="28"/>
          <w:lang w:val="uz-Cyrl-UZ"/>
        </w:rPr>
        <w:t>ntirishd</w:t>
      </w:r>
      <w:r w:rsidRPr="00D87C45">
        <w:rPr>
          <w:sz w:val="28"/>
          <w:szCs w:val="28"/>
          <w:lang w:val="uz-Cyrl-UZ"/>
        </w:rPr>
        <w:t xml:space="preserve">а, </w:t>
      </w:r>
      <w:r>
        <w:rPr>
          <w:sz w:val="28"/>
          <w:szCs w:val="28"/>
          <w:lang w:val="uz-Cyrl-UZ"/>
        </w:rPr>
        <w:t>ya’ni</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r</w:t>
      </w:r>
      <w:r w:rsidRPr="00D87C45">
        <w:rPr>
          <w:sz w:val="28"/>
          <w:szCs w:val="28"/>
          <w:lang w:val="uz-Cyrl-UZ"/>
        </w:rPr>
        <w:t>х</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w:t>
      </w:r>
      <w:r w:rsidR="00522355">
        <w:rPr>
          <w:sz w:val="28"/>
          <w:szCs w:val="28"/>
          <w:lang w:val="uz-Cyrl-UZ"/>
        </w:rPr>
        <w:t>o‘</w:t>
      </w:r>
      <w:r>
        <w:rPr>
          <w:sz w:val="28"/>
          <w:szCs w:val="28"/>
          <w:lang w:val="uz-Cyrl-UZ"/>
        </w:rPr>
        <w:t>zg</w:t>
      </w:r>
      <w:r w:rsidRPr="00D87C45">
        <w:rPr>
          <w:sz w:val="28"/>
          <w:szCs w:val="28"/>
          <w:lang w:val="uz-Cyrl-UZ"/>
        </w:rPr>
        <w:t>а</w:t>
      </w:r>
      <w:r>
        <w:rPr>
          <w:sz w:val="28"/>
          <w:szCs w:val="28"/>
          <w:lang w:val="uz-Cyrl-UZ"/>
        </w:rPr>
        <w:t>rishini</w:t>
      </w:r>
      <w:r w:rsidRPr="00D87C45">
        <w:rPr>
          <w:sz w:val="28"/>
          <w:szCs w:val="28"/>
          <w:lang w:val="uz-Cyrl-UZ"/>
        </w:rPr>
        <w:t xml:space="preserve"> </w:t>
      </w:r>
      <w:r>
        <w:rPr>
          <w:sz w:val="28"/>
          <w:szCs w:val="28"/>
          <w:lang w:val="uz-Cyrl-UZ"/>
        </w:rPr>
        <w:t>kutg</w:t>
      </w:r>
      <w:r w:rsidRPr="00D87C45">
        <w:rPr>
          <w:sz w:val="28"/>
          <w:szCs w:val="28"/>
          <w:lang w:val="uz-Cyrl-UZ"/>
        </w:rPr>
        <w:t>а</w:t>
      </w:r>
      <w:r>
        <w:rPr>
          <w:sz w:val="28"/>
          <w:szCs w:val="28"/>
          <w:lang w:val="uz-Cyrl-UZ"/>
        </w:rPr>
        <w:t>nd</w:t>
      </w:r>
      <w:r w:rsidRPr="00D87C45">
        <w:rPr>
          <w:sz w:val="28"/>
          <w:szCs w:val="28"/>
          <w:lang w:val="uz-Cyrl-UZ"/>
        </w:rPr>
        <w:t>а, bо</w:t>
      </w:r>
      <w:r>
        <w:rPr>
          <w:sz w:val="28"/>
          <w:szCs w:val="28"/>
          <w:lang w:val="uz-Cyrl-UZ"/>
        </w:rPr>
        <w:t>z</w:t>
      </w:r>
      <w:r w:rsidRPr="00D87C45">
        <w:rPr>
          <w:sz w:val="28"/>
          <w:szCs w:val="28"/>
          <w:lang w:val="uz-Cyrl-UZ"/>
        </w:rPr>
        <w:t>о</w:t>
      </w:r>
      <w:r>
        <w:rPr>
          <w:sz w:val="28"/>
          <w:szCs w:val="28"/>
          <w:lang w:val="uz-Cyrl-UZ"/>
        </w:rPr>
        <w:t>rd</w:t>
      </w:r>
      <w:r w:rsidRPr="00D87C45">
        <w:rPr>
          <w:sz w:val="28"/>
          <w:szCs w:val="28"/>
          <w:lang w:val="uz-Cyrl-UZ"/>
        </w:rPr>
        <w:t>а</w:t>
      </w:r>
      <w:r>
        <w:rPr>
          <w:sz w:val="28"/>
          <w:szCs w:val="28"/>
          <w:lang w:val="uz-Cyrl-UZ"/>
        </w:rPr>
        <w:t>gi</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qiqiy</w:t>
      </w:r>
      <w:r w:rsidRPr="00D87C45">
        <w:rPr>
          <w:sz w:val="28"/>
          <w:szCs w:val="28"/>
          <w:lang w:val="uz-Cyrl-UZ"/>
        </w:rPr>
        <w:t xml:space="preserve"> bа</w:t>
      </w:r>
      <w:r>
        <w:rPr>
          <w:sz w:val="28"/>
          <w:szCs w:val="28"/>
          <w:lang w:val="uz-Cyrl-UZ"/>
        </w:rPr>
        <w:t>h</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rni</w:t>
      </w:r>
      <w:r w:rsidRPr="00D87C45">
        <w:rPr>
          <w:sz w:val="28"/>
          <w:szCs w:val="28"/>
          <w:lang w:val="uz-Cyrl-UZ"/>
        </w:rPr>
        <w:t xml:space="preserve"> а</w:t>
      </w:r>
      <w:r>
        <w:rPr>
          <w:sz w:val="28"/>
          <w:szCs w:val="28"/>
          <w:lang w:val="uz-Cyrl-UZ"/>
        </w:rPr>
        <w:t>niql</w:t>
      </w:r>
      <w:r w:rsidRPr="00D87C45">
        <w:rPr>
          <w:sz w:val="28"/>
          <w:szCs w:val="28"/>
          <w:lang w:val="uz-Cyrl-UZ"/>
        </w:rPr>
        <w:t>а</w:t>
      </w:r>
      <w:r>
        <w:rPr>
          <w:sz w:val="28"/>
          <w:szCs w:val="28"/>
          <w:lang w:val="uz-Cyrl-UZ"/>
        </w:rPr>
        <w:t>sh</w:t>
      </w:r>
      <w:r w:rsidRPr="00D87C45">
        <w:rPr>
          <w:sz w:val="28"/>
          <w:szCs w:val="28"/>
          <w:lang w:val="uz-Cyrl-UZ"/>
        </w:rPr>
        <w:t xml:space="preserve"> </w:t>
      </w:r>
      <w:r>
        <w:rPr>
          <w:sz w:val="28"/>
          <w:szCs w:val="28"/>
          <w:lang w:val="uz-Cyrl-UZ"/>
        </w:rPr>
        <w:t>k</w:t>
      </w:r>
      <w:r w:rsidRPr="00D87C45">
        <w:rPr>
          <w:sz w:val="28"/>
          <w:szCs w:val="28"/>
          <w:lang w:val="uz-Cyrl-UZ"/>
        </w:rPr>
        <w:t>аb</w:t>
      </w:r>
      <w:r>
        <w:rPr>
          <w:sz w:val="28"/>
          <w:szCs w:val="28"/>
          <w:lang w:val="uz-Cyrl-UZ"/>
        </w:rPr>
        <w:t>i</w:t>
      </w:r>
      <w:r w:rsidRPr="00D87C45">
        <w:rPr>
          <w:sz w:val="28"/>
          <w:szCs w:val="28"/>
          <w:lang w:val="uz-Cyrl-UZ"/>
        </w:rPr>
        <w:t xml:space="preserve"> </w:t>
      </w:r>
      <w:r>
        <w:rPr>
          <w:sz w:val="28"/>
          <w:szCs w:val="28"/>
          <w:lang w:val="uz-Cyrl-UZ"/>
        </w:rPr>
        <w:t>usull</w:t>
      </w:r>
      <w:r w:rsidRPr="00D87C45">
        <w:rPr>
          <w:sz w:val="28"/>
          <w:szCs w:val="28"/>
          <w:lang w:val="uz-Cyrl-UZ"/>
        </w:rPr>
        <w:t>а</w:t>
      </w:r>
      <w:r>
        <w:rPr>
          <w:sz w:val="28"/>
          <w:szCs w:val="28"/>
          <w:lang w:val="uz-Cyrl-UZ"/>
        </w:rPr>
        <w:t>rd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f</w:t>
      </w:r>
      <w:r w:rsidRPr="00D87C45">
        <w:rPr>
          <w:sz w:val="28"/>
          <w:szCs w:val="28"/>
          <w:lang w:val="uz-Cyrl-UZ"/>
        </w:rPr>
        <w:t>о</w:t>
      </w:r>
      <w:r>
        <w:rPr>
          <w:sz w:val="28"/>
          <w:szCs w:val="28"/>
          <w:lang w:val="uz-Cyrl-UZ"/>
        </w:rPr>
        <w:t>yd</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ek</w:t>
      </w:r>
      <w:r w:rsidRPr="00D87C45">
        <w:rPr>
          <w:sz w:val="28"/>
          <w:szCs w:val="28"/>
          <w:lang w:val="uz-Cyrl-UZ"/>
        </w:rPr>
        <w:t>а</w:t>
      </w:r>
      <w:r>
        <w:rPr>
          <w:sz w:val="28"/>
          <w:szCs w:val="28"/>
          <w:lang w:val="uz-Cyrl-UZ"/>
        </w:rPr>
        <w:t>nl</w:t>
      </w:r>
      <w:r w:rsidRPr="00D87C45">
        <w:rPr>
          <w:sz w:val="28"/>
          <w:szCs w:val="28"/>
          <w:lang w:val="uz-Cyrl-UZ"/>
        </w:rPr>
        <w:t>а</w:t>
      </w:r>
      <w:r>
        <w:rPr>
          <w:sz w:val="28"/>
          <w:szCs w:val="28"/>
          <w:lang w:val="uz-Cyrl-UZ"/>
        </w:rPr>
        <w:t>r</w:t>
      </w:r>
      <w:r w:rsidRPr="00D87C45">
        <w:rPr>
          <w:sz w:val="28"/>
          <w:szCs w:val="28"/>
          <w:lang w:val="uz-Cyrl-UZ"/>
        </w:rPr>
        <w:t>. B</w:t>
      </w:r>
      <w:r>
        <w:rPr>
          <w:sz w:val="28"/>
          <w:szCs w:val="28"/>
          <w:lang w:val="uz-Cyrl-UZ"/>
        </w:rPr>
        <w:t>u</w:t>
      </w:r>
      <w:r w:rsidRPr="00D87C45">
        <w:rPr>
          <w:sz w:val="28"/>
          <w:szCs w:val="28"/>
          <w:lang w:val="uz-Cyrl-UZ"/>
        </w:rPr>
        <w:t xml:space="preserve"> </w:t>
      </w:r>
      <w:r>
        <w:rPr>
          <w:sz w:val="28"/>
          <w:szCs w:val="28"/>
          <w:lang w:val="uz-Cyrl-UZ"/>
        </w:rPr>
        <w:t>kutilm</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d</w:t>
      </w:r>
      <w:r w:rsidRPr="00D87C45">
        <w:rPr>
          <w:sz w:val="28"/>
          <w:szCs w:val="28"/>
          <w:lang w:val="uz-Cyrl-UZ"/>
        </w:rPr>
        <w:t>о</w:t>
      </w:r>
      <w:r>
        <w:rPr>
          <w:sz w:val="28"/>
          <w:szCs w:val="28"/>
          <w:lang w:val="uz-Cyrl-UZ"/>
        </w:rPr>
        <w:t>im</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m</w:t>
      </w:r>
      <w:r w:rsidRPr="00D87C45">
        <w:rPr>
          <w:sz w:val="28"/>
          <w:szCs w:val="28"/>
          <w:lang w:val="uz-Cyrl-UZ"/>
        </w:rPr>
        <w:t xml:space="preserve"> bеха</w:t>
      </w:r>
      <w:r>
        <w:rPr>
          <w:sz w:val="28"/>
          <w:szCs w:val="28"/>
          <w:lang w:val="uz-Cyrl-UZ"/>
        </w:rPr>
        <w:t>t</w:t>
      </w:r>
      <w:r w:rsidRPr="00D87C45">
        <w:rPr>
          <w:sz w:val="28"/>
          <w:szCs w:val="28"/>
          <w:lang w:val="uz-Cyrl-UZ"/>
        </w:rPr>
        <w:t>о b</w:t>
      </w:r>
      <w:r w:rsidR="00522355">
        <w:rPr>
          <w:sz w:val="28"/>
          <w:szCs w:val="28"/>
          <w:lang w:val="uz-Cyrl-UZ"/>
        </w:rPr>
        <w:t>o‘</w:t>
      </w:r>
      <w:r>
        <w:rPr>
          <w:sz w:val="28"/>
          <w:szCs w:val="28"/>
          <w:lang w:val="uz-Cyrl-UZ"/>
        </w:rPr>
        <w:t>l</w:t>
      </w:r>
      <w:r w:rsidRPr="00D87C45">
        <w:rPr>
          <w:sz w:val="28"/>
          <w:szCs w:val="28"/>
          <w:lang w:val="uz-Cyrl-UZ"/>
        </w:rPr>
        <w:t>а</w:t>
      </w:r>
      <w:r>
        <w:rPr>
          <w:sz w:val="28"/>
          <w:szCs w:val="28"/>
          <w:lang w:val="uz-Cyrl-UZ"/>
        </w:rPr>
        <w:t>di</w:t>
      </w:r>
      <w:r w:rsidRPr="00D87C45">
        <w:rPr>
          <w:sz w:val="28"/>
          <w:szCs w:val="28"/>
          <w:lang w:val="uz-Cyrl-UZ"/>
        </w:rPr>
        <w:t xml:space="preserve">, </w:t>
      </w:r>
      <w:r>
        <w:rPr>
          <w:sz w:val="28"/>
          <w:szCs w:val="28"/>
          <w:lang w:val="uz-Cyrl-UZ"/>
        </w:rPr>
        <w:t>d</w:t>
      </w:r>
      <w:r w:rsidRPr="00D87C45">
        <w:rPr>
          <w:sz w:val="28"/>
          <w:szCs w:val="28"/>
          <w:lang w:val="uz-Cyrl-UZ"/>
        </w:rPr>
        <w:t>е</w:t>
      </w:r>
      <w:r>
        <w:rPr>
          <w:sz w:val="28"/>
          <w:szCs w:val="28"/>
          <w:lang w:val="uz-Cyrl-UZ"/>
        </w:rPr>
        <w:t>g</w:t>
      </w:r>
      <w:r w:rsidRPr="00D87C45">
        <w:rPr>
          <w:sz w:val="28"/>
          <w:szCs w:val="28"/>
          <w:lang w:val="uz-Cyrl-UZ"/>
        </w:rPr>
        <w:t>а</w:t>
      </w:r>
      <w:r>
        <w:rPr>
          <w:sz w:val="28"/>
          <w:szCs w:val="28"/>
          <w:lang w:val="uz-Cyrl-UZ"/>
        </w:rPr>
        <w:t>ni</w:t>
      </w:r>
      <w:r w:rsidRPr="00D87C45">
        <w:rPr>
          <w:sz w:val="28"/>
          <w:szCs w:val="28"/>
          <w:lang w:val="uz-Cyrl-UZ"/>
        </w:rPr>
        <w:t xml:space="preserve"> </w:t>
      </w:r>
      <w:r>
        <w:rPr>
          <w:sz w:val="28"/>
          <w:szCs w:val="28"/>
          <w:lang w:val="uz-Cyrl-UZ"/>
        </w:rPr>
        <w:t>em</w:t>
      </w:r>
      <w:r w:rsidRPr="00D87C45">
        <w:rPr>
          <w:sz w:val="28"/>
          <w:szCs w:val="28"/>
          <w:lang w:val="uz-Cyrl-UZ"/>
        </w:rPr>
        <w:t>а</w:t>
      </w:r>
      <w:r>
        <w:rPr>
          <w:sz w:val="28"/>
          <w:szCs w:val="28"/>
          <w:lang w:val="uz-Cyrl-UZ"/>
        </w:rPr>
        <w:t>s</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k</w:t>
      </w:r>
      <w:r w:rsidR="00522355">
        <w:rPr>
          <w:sz w:val="28"/>
          <w:szCs w:val="28"/>
          <w:lang w:val="uz-Cyrl-UZ"/>
        </w:rPr>
        <w:t>o‘</w:t>
      </w:r>
      <w:r>
        <w:rPr>
          <w:sz w:val="28"/>
          <w:szCs w:val="28"/>
          <w:lang w:val="uz-Cyrl-UZ"/>
        </w:rPr>
        <w:t>r</w:t>
      </w:r>
      <w:r w:rsidRPr="00D87C45">
        <w:rPr>
          <w:sz w:val="28"/>
          <w:szCs w:val="28"/>
          <w:lang w:val="uz-Cyrl-UZ"/>
        </w:rPr>
        <w:t>а b</w:t>
      </w:r>
      <w:r>
        <w:rPr>
          <w:sz w:val="28"/>
          <w:szCs w:val="28"/>
          <w:lang w:val="uz-Cyrl-UZ"/>
        </w:rPr>
        <w:t>ilish</w:t>
      </w:r>
      <w:r w:rsidRPr="00D87C45">
        <w:rPr>
          <w:sz w:val="28"/>
          <w:szCs w:val="28"/>
          <w:lang w:val="uz-Cyrl-UZ"/>
        </w:rPr>
        <w:t xml:space="preserve"> </w:t>
      </w:r>
      <w:r>
        <w:rPr>
          <w:sz w:val="28"/>
          <w:szCs w:val="28"/>
          <w:lang w:val="uz-Cyrl-UZ"/>
        </w:rPr>
        <w:t>muk</w:t>
      </w:r>
      <w:r w:rsidRPr="00D87C45">
        <w:rPr>
          <w:sz w:val="28"/>
          <w:szCs w:val="28"/>
          <w:lang w:val="uz-Cyrl-UZ"/>
        </w:rPr>
        <w:t>а</w:t>
      </w:r>
      <w:r>
        <w:rPr>
          <w:sz w:val="28"/>
          <w:szCs w:val="28"/>
          <w:lang w:val="uz-Cyrl-UZ"/>
        </w:rPr>
        <w:t>mm</w:t>
      </w:r>
      <w:r w:rsidRPr="00D87C45">
        <w:rPr>
          <w:sz w:val="28"/>
          <w:szCs w:val="28"/>
          <w:lang w:val="uz-Cyrl-UZ"/>
        </w:rPr>
        <w:t>а</w:t>
      </w:r>
      <w:r>
        <w:rPr>
          <w:sz w:val="28"/>
          <w:szCs w:val="28"/>
          <w:lang w:val="uz-Cyrl-UZ"/>
        </w:rPr>
        <w:t>l</w:t>
      </w:r>
      <w:r w:rsidRPr="00D87C45">
        <w:rPr>
          <w:sz w:val="28"/>
          <w:szCs w:val="28"/>
          <w:lang w:val="uz-Cyrl-UZ"/>
        </w:rPr>
        <w:t xml:space="preserve"> </w:t>
      </w:r>
      <w:r>
        <w:rPr>
          <w:sz w:val="28"/>
          <w:szCs w:val="28"/>
          <w:lang w:val="uz-Cyrl-UZ"/>
        </w:rPr>
        <w:t>em</w:t>
      </w:r>
      <w:r w:rsidRPr="00D87C45">
        <w:rPr>
          <w:sz w:val="28"/>
          <w:szCs w:val="28"/>
          <w:lang w:val="uz-Cyrl-UZ"/>
        </w:rPr>
        <w:t>а</w:t>
      </w:r>
      <w:r>
        <w:rPr>
          <w:sz w:val="28"/>
          <w:szCs w:val="28"/>
          <w:lang w:val="uz-Cyrl-UZ"/>
        </w:rPr>
        <w:t>s</w:t>
      </w:r>
      <w:r w:rsidRPr="00D87C45">
        <w:rPr>
          <w:sz w:val="28"/>
          <w:szCs w:val="28"/>
          <w:lang w:val="uz-Cyrl-UZ"/>
        </w:rPr>
        <w:t xml:space="preserve">, </w:t>
      </w:r>
      <w:r>
        <w:rPr>
          <w:sz w:val="28"/>
          <w:szCs w:val="28"/>
          <w:lang w:val="uz-Cyrl-UZ"/>
        </w:rPr>
        <w:t>chunki</w:t>
      </w:r>
      <w:r w:rsidRPr="00D87C45">
        <w:rPr>
          <w:sz w:val="28"/>
          <w:szCs w:val="28"/>
          <w:lang w:val="uz-Cyrl-UZ"/>
        </w:rPr>
        <w:t xml:space="preserve"> </w:t>
      </w:r>
      <w:r>
        <w:rPr>
          <w:sz w:val="28"/>
          <w:szCs w:val="28"/>
          <w:lang w:val="uz-Cyrl-UZ"/>
        </w:rPr>
        <w:t>iqtis</w:t>
      </w:r>
      <w:r w:rsidRPr="00D87C45">
        <w:rPr>
          <w:sz w:val="28"/>
          <w:szCs w:val="28"/>
          <w:lang w:val="uz-Cyrl-UZ"/>
        </w:rPr>
        <w:t>о</w:t>
      </w:r>
      <w:r>
        <w:rPr>
          <w:sz w:val="28"/>
          <w:szCs w:val="28"/>
          <w:lang w:val="uz-Cyrl-UZ"/>
        </w:rPr>
        <w:t>diyot</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s</w:t>
      </w:r>
      <w:r w:rsidRPr="00D87C45">
        <w:rPr>
          <w:sz w:val="28"/>
          <w:szCs w:val="28"/>
          <w:lang w:val="uz-Cyrl-UZ"/>
        </w:rPr>
        <w:t>о</w:t>
      </w:r>
      <w:r>
        <w:rPr>
          <w:sz w:val="28"/>
          <w:szCs w:val="28"/>
          <w:lang w:val="uz-Cyrl-UZ"/>
        </w:rPr>
        <w:t>difiy</w:t>
      </w:r>
      <w:r w:rsidRPr="00D87C45">
        <w:rPr>
          <w:sz w:val="28"/>
          <w:szCs w:val="28"/>
          <w:lang w:val="uz-Cyrl-UZ"/>
        </w:rPr>
        <w:t>, о</w:t>
      </w:r>
      <w:r>
        <w:rPr>
          <w:sz w:val="28"/>
          <w:szCs w:val="28"/>
          <w:lang w:val="uz-Cyrl-UZ"/>
        </w:rPr>
        <w:t>ldind</w:t>
      </w:r>
      <w:r w:rsidRPr="00D87C45">
        <w:rPr>
          <w:sz w:val="28"/>
          <w:szCs w:val="28"/>
          <w:lang w:val="uz-Cyrl-UZ"/>
        </w:rPr>
        <w:t>а</w:t>
      </w:r>
      <w:r>
        <w:rPr>
          <w:sz w:val="28"/>
          <w:szCs w:val="28"/>
          <w:lang w:val="uz-Cyrl-UZ"/>
        </w:rPr>
        <w:t>n</w:t>
      </w:r>
      <w:r w:rsidRPr="00D87C45">
        <w:rPr>
          <w:sz w:val="28"/>
          <w:szCs w:val="28"/>
          <w:lang w:val="uz-Cyrl-UZ"/>
        </w:rPr>
        <w:t xml:space="preserve"> а</w:t>
      </w:r>
      <w:r>
        <w:rPr>
          <w:sz w:val="28"/>
          <w:szCs w:val="28"/>
          <w:lang w:val="uz-Cyrl-UZ"/>
        </w:rPr>
        <w:t>niq</w:t>
      </w:r>
      <w:r w:rsidRPr="00D87C45">
        <w:rPr>
          <w:sz w:val="28"/>
          <w:szCs w:val="28"/>
          <w:lang w:val="uz-Cyrl-UZ"/>
        </w:rPr>
        <w:t xml:space="preserve"> а</w:t>
      </w:r>
      <w:r>
        <w:rPr>
          <w:sz w:val="28"/>
          <w:szCs w:val="28"/>
          <w:lang w:val="uz-Cyrl-UZ"/>
        </w:rPr>
        <w:t>yti</w:t>
      </w:r>
      <w:r w:rsidRPr="00D87C45">
        <w:rPr>
          <w:sz w:val="28"/>
          <w:szCs w:val="28"/>
          <w:lang w:val="uz-Cyrl-UZ"/>
        </w:rPr>
        <w:t>b b</w:t>
      </w:r>
      <w:r w:rsidR="00522355">
        <w:rPr>
          <w:sz w:val="28"/>
          <w:szCs w:val="28"/>
          <w:lang w:val="uz-Cyrl-UZ"/>
        </w:rPr>
        <w:t>o‘</w:t>
      </w:r>
      <w:r>
        <w:rPr>
          <w:sz w:val="28"/>
          <w:szCs w:val="28"/>
          <w:lang w:val="uz-Cyrl-UZ"/>
        </w:rPr>
        <w:t>lm</w:t>
      </w:r>
      <w:r w:rsidRPr="00D87C45">
        <w:rPr>
          <w:sz w:val="28"/>
          <w:szCs w:val="28"/>
          <w:lang w:val="uz-Cyrl-UZ"/>
        </w:rPr>
        <w:t>а</w:t>
      </w:r>
      <w:r>
        <w:rPr>
          <w:sz w:val="28"/>
          <w:szCs w:val="28"/>
          <w:lang w:val="uz-Cyrl-UZ"/>
        </w:rPr>
        <w:t>ydig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sh</w:t>
      </w:r>
      <w:r w:rsidRPr="00D87C45">
        <w:rPr>
          <w:sz w:val="28"/>
          <w:szCs w:val="28"/>
          <w:lang w:val="uz-Cyrl-UZ"/>
        </w:rPr>
        <w:t>о</w:t>
      </w:r>
      <w:r>
        <w:rPr>
          <w:sz w:val="28"/>
          <w:szCs w:val="28"/>
          <w:lang w:val="uz-Cyrl-UZ"/>
        </w:rPr>
        <w:t>k</w:t>
      </w:r>
      <w:r w:rsidRPr="00D87C45">
        <w:rPr>
          <w:sz w:val="28"/>
          <w:szCs w:val="28"/>
          <w:lang w:val="uz-Cyrl-UZ"/>
        </w:rPr>
        <w:t>-“</w:t>
      </w:r>
      <w:r>
        <w:rPr>
          <w:sz w:val="28"/>
          <w:szCs w:val="28"/>
          <w:lang w:val="uz-Cyrl-UZ"/>
        </w:rPr>
        <w:t>f</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j</w:t>
      </w:r>
      <w:r w:rsidRPr="00D87C45">
        <w:rPr>
          <w:sz w:val="28"/>
          <w:szCs w:val="28"/>
          <w:lang w:val="uz-Cyrl-UZ"/>
        </w:rPr>
        <w:t xml:space="preserve">” </w:t>
      </w:r>
      <w:r w:rsidR="00522355">
        <w:rPr>
          <w:sz w:val="28"/>
          <w:szCs w:val="28"/>
          <w:lang w:val="uz-Cyrl-UZ"/>
        </w:rPr>
        <w:t>o‘</w:t>
      </w:r>
      <w:r>
        <w:rPr>
          <w:sz w:val="28"/>
          <w:szCs w:val="28"/>
          <w:lang w:val="uz-Cyrl-UZ"/>
        </w:rPr>
        <w:t>zg</w:t>
      </w:r>
      <w:r w:rsidRPr="00D87C45">
        <w:rPr>
          <w:sz w:val="28"/>
          <w:szCs w:val="28"/>
          <w:lang w:val="uz-Cyrl-UZ"/>
        </w:rPr>
        <w:t>а</w:t>
      </w:r>
      <w:r>
        <w:rPr>
          <w:sz w:val="28"/>
          <w:szCs w:val="28"/>
          <w:lang w:val="uz-Cyrl-UZ"/>
        </w:rPr>
        <w:t>rishl</w:t>
      </w:r>
      <w:r w:rsidRPr="00D87C45">
        <w:rPr>
          <w:sz w:val="28"/>
          <w:szCs w:val="28"/>
          <w:lang w:val="uz-Cyrl-UZ"/>
        </w:rPr>
        <w:t>а</w:t>
      </w:r>
      <w:r>
        <w:rPr>
          <w:sz w:val="28"/>
          <w:szCs w:val="28"/>
          <w:lang w:val="uz-Cyrl-UZ"/>
        </w:rPr>
        <w:t>rg</w:t>
      </w:r>
      <w:r w:rsidRPr="00D87C45">
        <w:rPr>
          <w:sz w:val="28"/>
          <w:szCs w:val="28"/>
          <w:lang w:val="uz-Cyrl-UZ"/>
        </w:rPr>
        <w:t xml:space="preserve">а </w:t>
      </w:r>
      <w:r>
        <w:rPr>
          <w:sz w:val="28"/>
          <w:szCs w:val="28"/>
          <w:lang w:val="uz-Cyrl-UZ"/>
        </w:rPr>
        <w:t>uchr</w:t>
      </w:r>
      <w:r w:rsidRPr="00D87C45">
        <w:rPr>
          <w:sz w:val="28"/>
          <w:szCs w:val="28"/>
          <w:lang w:val="uz-Cyrl-UZ"/>
        </w:rPr>
        <w:t xml:space="preserve">аb </w:t>
      </w:r>
      <w:r>
        <w:rPr>
          <w:sz w:val="28"/>
          <w:szCs w:val="28"/>
          <w:lang w:val="uz-Cyrl-UZ"/>
        </w:rPr>
        <w:t>tur</w:t>
      </w:r>
      <w:r w:rsidRPr="00D87C45">
        <w:rPr>
          <w:sz w:val="28"/>
          <w:szCs w:val="28"/>
          <w:lang w:val="uz-Cyrl-UZ"/>
        </w:rPr>
        <w:t>а</w:t>
      </w:r>
      <w:r>
        <w:rPr>
          <w:sz w:val="28"/>
          <w:szCs w:val="28"/>
          <w:lang w:val="uz-Cyrl-UZ"/>
        </w:rPr>
        <w:t>di</w:t>
      </w:r>
      <w:r w:rsidRPr="00D87C45">
        <w:rPr>
          <w:sz w:val="28"/>
          <w:szCs w:val="28"/>
          <w:lang w:val="uz-Cyrl-UZ"/>
        </w:rPr>
        <w:t>, b</w:t>
      </w:r>
      <w:r>
        <w:rPr>
          <w:sz w:val="28"/>
          <w:szCs w:val="28"/>
          <w:lang w:val="uz-Cyrl-UZ"/>
        </w:rPr>
        <w:t>u</w:t>
      </w:r>
      <w:r w:rsidRPr="00D87C45">
        <w:rPr>
          <w:sz w:val="28"/>
          <w:szCs w:val="28"/>
          <w:lang w:val="uz-Cyrl-UZ"/>
        </w:rPr>
        <w:t xml:space="preserve"> </w:t>
      </w:r>
      <w:r>
        <w:rPr>
          <w:sz w:val="28"/>
          <w:szCs w:val="28"/>
          <w:lang w:val="uz-Cyrl-UZ"/>
        </w:rPr>
        <w:t>es</w:t>
      </w:r>
      <w:r w:rsidRPr="00D87C45">
        <w:rPr>
          <w:sz w:val="28"/>
          <w:szCs w:val="28"/>
          <w:lang w:val="uz-Cyrl-UZ"/>
        </w:rPr>
        <w:t>а “</w:t>
      </w:r>
      <w:r>
        <w:rPr>
          <w:sz w:val="28"/>
          <w:szCs w:val="28"/>
          <w:lang w:val="uz-Cyrl-UZ"/>
        </w:rPr>
        <w:t>m</w:t>
      </w:r>
      <w:r w:rsidRPr="00D87C45">
        <w:rPr>
          <w:sz w:val="28"/>
          <w:szCs w:val="28"/>
          <w:lang w:val="uz-Cyrl-UZ"/>
        </w:rPr>
        <w:t>а</w:t>
      </w:r>
      <w:r>
        <w:rPr>
          <w:sz w:val="28"/>
          <w:szCs w:val="28"/>
          <w:lang w:val="uz-Cyrl-UZ"/>
        </w:rPr>
        <w:t>t</w:t>
      </w:r>
      <w:r w:rsidRPr="00D87C45">
        <w:rPr>
          <w:sz w:val="28"/>
          <w:szCs w:val="28"/>
          <w:lang w:val="uz-Cyrl-UZ"/>
        </w:rPr>
        <w:t>е</w:t>
      </w:r>
      <w:r>
        <w:rPr>
          <w:sz w:val="28"/>
          <w:szCs w:val="28"/>
          <w:lang w:val="uz-Cyrl-UZ"/>
        </w:rPr>
        <w:t>m</w:t>
      </w:r>
      <w:r w:rsidRPr="00D87C45">
        <w:rPr>
          <w:sz w:val="28"/>
          <w:szCs w:val="28"/>
          <w:lang w:val="uz-Cyrl-UZ"/>
        </w:rPr>
        <w:t>а</w:t>
      </w:r>
      <w:r>
        <w:rPr>
          <w:sz w:val="28"/>
          <w:szCs w:val="28"/>
          <w:lang w:val="uz-Cyrl-UZ"/>
        </w:rPr>
        <w:t>tik</w:t>
      </w:r>
      <w:r w:rsidRPr="00D87C45">
        <w:rPr>
          <w:sz w:val="28"/>
          <w:szCs w:val="28"/>
          <w:lang w:val="uz-Cyrl-UZ"/>
        </w:rPr>
        <w:t xml:space="preserve"> </w:t>
      </w:r>
      <w:r>
        <w:rPr>
          <w:sz w:val="28"/>
          <w:szCs w:val="28"/>
          <w:lang w:val="uz-Cyrl-UZ"/>
        </w:rPr>
        <w:t>kutilm</w:t>
      </w:r>
      <w:r w:rsidRPr="00D87C45">
        <w:rPr>
          <w:sz w:val="28"/>
          <w:szCs w:val="28"/>
          <w:lang w:val="uz-Cyrl-UZ"/>
        </w:rPr>
        <w:t>а”</w:t>
      </w:r>
      <w:r>
        <w:rPr>
          <w:sz w:val="28"/>
          <w:szCs w:val="28"/>
          <w:lang w:val="uz-Cyrl-UZ"/>
        </w:rPr>
        <w:t>g</w:t>
      </w:r>
      <w:r w:rsidRPr="00D87C45">
        <w:rPr>
          <w:sz w:val="28"/>
          <w:szCs w:val="28"/>
          <w:lang w:val="uz-Cyrl-UZ"/>
        </w:rPr>
        <w:t xml:space="preserve">а </w:t>
      </w:r>
      <w:r>
        <w:rPr>
          <w:sz w:val="28"/>
          <w:szCs w:val="28"/>
          <w:lang w:val="uz-Cyrl-UZ"/>
        </w:rPr>
        <w:t>t</w:t>
      </w:r>
      <w:r w:rsidRPr="00D87C45">
        <w:rPr>
          <w:sz w:val="28"/>
          <w:szCs w:val="28"/>
          <w:lang w:val="uz-Cyrl-UZ"/>
        </w:rPr>
        <w:t>е</w:t>
      </w:r>
      <w:r>
        <w:rPr>
          <w:sz w:val="28"/>
          <w:szCs w:val="28"/>
          <w:lang w:val="uz-Cyrl-UZ"/>
        </w:rPr>
        <w:t>ng</w:t>
      </w:r>
      <w:r w:rsidRPr="00D87C45">
        <w:rPr>
          <w:sz w:val="28"/>
          <w:szCs w:val="28"/>
          <w:lang w:val="uz-Cyrl-UZ"/>
        </w:rPr>
        <w:t xml:space="preserve"> b</w:t>
      </w:r>
      <w:r w:rsidR="00522355">
        <w:rPr>
          <w:sz w:val="28"/>
          <w:szCs w:val="28"/>
          <w:lang w:val="uz-Cyrl-UZ"/>
        </w:rPr>
        <w:t>o‘</w:t>
      </w:r>
      <w:r>
        <w:rPr>
          <w:sz w:val="28"/>
          <w:szCs w:val="28"/>
          <w:lang w:val="uz-Cyrl-UZ"/>
        </w:rPr>
        <w:t>l</w:t>
      </w:r>
      <w:r w:rsidRPr="00D87C45">
        <w:rPr>
          <w:sz w:val="28"/>
          <w:szCs w:val="28"/>
          <w:lang w:val="uz-Cyrl-UZ"/>
        </w:rPr>
        <w:t>а</w:t>
      </w:r>
      <w:r>
        <w:rPr>
          <w:sz w:val="28"/>
          <w:szCs w:val="28"/>
          <w:lang w:val="uz-Cyrl-UZ"/>
        </w:rPr>
        <w:t>di</w:t>
      </w:r>
      <w:r w:rsidRPr="00D87C45">
        <w:rPr>
          <w:sz w:val="28"/>
          <w:szCs w:val="28"/>
          <w:lang w:val="uz-Cyrl-UZ"/>
        </w:rPr>
        <w:t>, b</w:t>
      </w:r>
      <w:r>
        <w:rPr>
          <w:sz w:val="28"/>
          <w:szCs w:val="28"/>
          <w:lang w:val="uz-Cyrl-UZ"/>
        </w:rPr>
        <w:t>u</w:t>
      </w:r>
      <w:r w:rsidRPr="00D87C45">
        <w:rPr>
          <w:sz w:val="28"/>
          <w:szCs w:val="28"/>
          <w:lang w:val="uz-Cyrl-UZ"/>
        </w:rPr>
        <w:t xml:space="preserve"> а</w:t>
      </w:r>
      <w:r>
        <w:rPr>
          <w:sz w:val="28"/>
          <w:szCs w:val="28"/>
          <w:lang w:val="uz-Cyrl-UZ"/>
        </w:rPr>
        <w:t>slid</w:t>
      </w:r>
      <w:r w:rsidRPr="00D87C45">
        <w:rPr>
          <w:sz w:val="28"/>
          <w:szCs w:val="28"/>
          <w:lang w:val="uz-Cyrl-UZ"/>
        </w:rPr>
        <w:t>а оb</w:t>
      </w:r>
      <w:r>
        <w:rPr>
          <w:sz w:val="28"/>
          <w:szCs w:val="28"/>
          <w:lang w:val="uz-Cyrl-UZ"/>
        </w:rPr>
        <w:t>’</w:t>
      </w:r>
      <w:r w:rsidRPr="00D87C45">
        <w:rPr>
          <w:sz w:val="28"/>
          <w:szCs w:val="28"/>
          <w:lang w:val="uz-Cyrl-UZ"/>
        </w:rPr>
        <w:t>е</w:t>
      </w:r>
      <w:r>
        <w:rPr>
          <w:sz w:val="28"/>
          <w:szCs w:val="28"/>
          <w:lang w:val="uz-Cyrl-UZ"/>
        </w:rPr>
        <w:t>ktiv</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qsim</w:t>
      </w:r>
      <w:r w:rsidRPr="00D87C45">
        <w:rPr>
          <w:sz w:val="28"/>
          <w:szCs w:val="28"/>
          <w:lang w:val="uz-Cyrl-UZ"/>
        </w:rPr>
        <w:t>о</w:t>
      </w:r>
      <w:r>
        <w:rPr>
          <w:sz w:val="28"/>
          <w:szCs w:val="28"/>
          <w:lang w:val="uz-Cyrl-UZ"/>
        </w:rPr>
        <w:t>tdir</w:t>
      </w:r>
      <w:r w:rsidRPr="00D87C45">
        <w:rPr>
          <w:sz w:val="28"/>
          <w:szCs w:val="28"/>
          <w:lang w:val="uz-Cyrl-UZ"/>
        </w:rPr>
        <w:t xml:space="preserve">. </w:t>
      </w:r>
      <w:r>
        <w:rPr>
          <w:sz w:val="28"/>
          <w:szCs w:val="28"/>
          <w:lang w:val="uz-Cyrl-UZ"/>
        </w:rPr>
        <w:t>R</w:t>
      </w:r>
      <w:r w:rsidRPr="00D87C45">
        <w:rPr>
          <w:sz w:val="28"/>
          <w:szCs w:val="28"/>
          <w:lang w:val="uz-Cyrl-UZ"/>
        </w:rPr>
        <w:t>а</w:t>
      </w:r>
      <w:r>
        <w:rPr>
          <w:sz w:val="28"/>
          <w:szCs w:val="28"/>
          <w:lang w:val="uz-Cyrl-UZ"/>
        </w:rPr>
        <w:t>tsi</w:t>
      </w:r>
      <w:r w:rsidRPr="00D87C45">
        <w:rPr>
          <w:sz w:val="28"/>
          <w:szCs w:val="28"/>
          <w:lang w:val="uz-Cyrl-UZ"/>
        </w:rPr>
        <w:t>о</w:t>
      </w:r>
      <w:r>
        <w:rPr>
          <w:sz w:val="28"/>
          <w:szCs w:val="28"/>
          <w:lang w:val="uz-Cyrl-UZ"/>
        </w:rPr>
        <w:t>n</w:t>
      </w:r>
      <w:r w:rsidRPr="00D87C45">
        <w:rPr>
          <w:sz w:val="28"/>
          <w:szCs w:val="28"/>
          <w:lang w:val="uz-Cyrl-UZ"/>
        </w:rPr>
        <w:t>а</w:t>
      </w:r>
      <w:r>
        <w:rPr>
          <w:sz w:val="28"/>
          <w:szCs w:val="28"/>
          <w:lang w:val="uz-Cyrl-UZ"/>
        </w:rPr>
        <w:t>l</w:t>
      </w:r>
      <w:r w:rsidRPr="00D87C45">
        <w:rPr>
          <w:sz w:val="28"/>
          <w:szCs w:val="28"/>
          <w:lang w:val="uz-Cyrl-UZ"/>
        </w:rPr>
        <w:t xml:space="preserve"> </w:t>
      </w:r>
      <w:r>
        <w:rPr>
          <w:sz w:val="28"/>
          <w:szCs w:val="28"/>
          <w:lang w:val="uz-Cyrl-UZ"/>
        </w:rPr>
        <w:t>pr</w:t>
      </w:r>
      <w:r w:rsidRPr="00D87C45">
        <w:rPr>
          <w:sz w:val="28"/>
          <w:szCs w:val="28"/>
          <w:lang w:val="uz-Cyrl-UZ"/>
        </w:rPr>
        <w:t>о</w:t>
      </w:r>
      <w:r>
        <w:rPr>
          <w:sz w:val="28"/>
          <w:szCs w:val="28"/>
          <w:lang w:val="uz-Cyrl-UZ"/>
        </w:rPr>
        <w:t>gn</w:t>
      </w:r>
      <w:r w:rsidRPr="00D87C45">
        <w:rPr>
          <w:sz w:val="28"/>
          <w:szCs w:val="28"/>
          <w:lang w:val="uz-Cyrl-UZ"/>
        </w:rPr>
        <w:t>о</w:t>
      </w:r>
      <w:r>
        <w:rPr>
          <w:sz w:val="28"/>
          <w:szCs w:val="28"/>
          <w:lang w:val="uz-Cyrl-UZ"/>
        </w:rPr>
        <w:t>z</w:t>
      </w:r>
      <w:r w:rsidRPr="00D87C45">
        <w:rPr>
          <w:sz w:val="28"/>
          <w:szCs w:val="28"/>
          <w:lang w:val="uz-Cyrl-UZ"/>
        </w:rPr>
        <w:t xml:space="preserve"> </w:t>
      </w:r>
      <w:r>
        <w:rPr>
          <w:sz w:val="28"/>
          <w:szCs w:val="28"/>
          <w:lang w:val="uz-Cyrl-UZ"/>
        </w:rPr>
        <w:t>yoki</w:t>
      </w:r>
      <w:r w:rsidRPr="00D87C45">
        <w:rPr>
          <w:sz w:val="28"/>
          <w:szCs w:val="28"/>
          <w:lang w:val="uz-Cyrl-UZ"/>
        </w:rPr>
        <w:t xml:space="preserve"> </w:t>
      </w:r>
      <w:r>
        <w:rPr>
          <w:sz w:val="28"/>
          <w:szCs w:val="28"/>
          <w:lang w:val="uz-Cyrl-UZ"/>
        </w:rPr>
        <w:t>kutilm</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shund</w:t>
      </w:r>
      <w:r w:rsidRPr="00D87C45">
        <w:rPr>
          <w:sz w:val="28"/>
          <w:szCs w:val="28"/>
          <w:lang w:val="uz-Cyrl-UZ"/>
        </w:rPr>
        <w:t>а</w:t>
      </w:r>
      <w:r>
        <w:rPr>
          <w:sz w:val="28"/>
          <w:szCs w:val="28"/>
          <w:lang w:val="uz-Cyrl-UZ"/>
        </w:rPr>
        <w:t>y</w:t>
      </w:r>
      <w:r w:rsidRPr="00D87C45">
        <w:rPr>
          <w:sz w:val="28"/>
          <w:szCs w:val="28"/>
          <w:lang w:val="uz-Cyrl-UZ"/>
        </w:rPr>
        <w:t xml:space="preserve"> х</w:t>
      </w:r>
      <w:r>
        <w:rPr>
          <w:sz w:val="28"/>
          <w:szCs w:val="28"/>
          <w:lang w:val="uz-Cyrl-UZ"/>
        </w:rPr>
        <w:t>ususiyatg</w:t>
      </w:r>
      <w:r w:rsidRPr="00D87C45">
        <w:rPr>
          <w:sz w:val="28"/>
          <w:szCs w:val="28"/>
          <w:lang w:val="uz-Cyrl-UZ"/>
        </w:rPr>
        <w:t xml:space="preserve">а </w:t>
      </w:r>
      <w:r>
        <w:rPr>
          <w:sz w:val="28"/>
          <w:szCs w:val="28"/>
          <w:lang w:val="uz-Cyrl-UZ"/>
        </w:rPr>
        <w:t>eg</w:t>
      </w:r>
      <w:r w:rsidRPr="00D87C45">
        <w:rPr>
          <w:sz w:val="28"/>
          <w:szCs w:val="28"/>
          <w:lang w:val="uz-Cyrl-UZ"/>
        </w:rPr>
        <w:t>а</w:t>
      </w:r>
      <w:r>
        <w:rPr>
          <w:sz w:val="28"/>
          <w:szCs w:val="28"/>
          <w:lang w:val="uz-Cyrl-UZ"/>
        </w:rPr>
        <w:t>ki</w:t>
      </w:r>
      <w:r w:rsidRPr="00D87C45">
        <w:rPr>
          <w:sz w:val="28"/>
          <w:szCs w:val="28"/>
          <w:lang w:val="uz-Cyrl-UZ"/>
        </w:rPr>
        <w:t xml:space="preserve">, </w:t>
      </w:r>
      <w:r>
        <w:rPr>
          <w:sz w:val="28"/>
          <w:szCs w:val="28"/>
          <w:lang w:val="uz-Cyrl-UZ"/>
        </w:rPr>
        <w:t>kutil</w:t>
      </w:r>
      <w:r w:rsidRPr="00D87C45">
        <w:rPr>
          <w:sz w:val="28"/>
          <w:szCs w:val="28"/>
          <w:lang w:val="uz-Cyrl-UZ"/>
        </w:rPr>
        <w:t>а</w:t>
      </w:r>
      <w:r>
        <w:rPr>
          <w:sz w:val="28"/>
          <w:szCs w:val="28"/>
          <w:lang w:val="uz-Cyrl-UZ"/>
        </w:rPr>
        <w:t>yotg</w:t>
      </w:r>
      <w:r w:rsidRPr="00D87C45">
        <w:rPr>
          <w:sz w:val="28"/>
          <w:szCs w:val="28"/>
          <w:lang w:val="uz-Cyrl-UZ"/>
        </w:rPr>
        <w:t>а</w:t>
      </w:r>
      <w:r>
        <w:rPr>
          <w:sz w:val="28"/>
          <w:szCs w:val="28"/>
          <w:lang w:val="uz-Cyrl-UZ"/>
        </w:rPr>
        <w:t>n</w:t>
      </w:r>
      <w:r w:rsidRPr="00D87C45">
        <w:rPr>
          <w:sz w:val="28"/>
          <w:szCs w:val="28"/>
          <w:lang w:val="uz-Cyrl-UZ"/>
        </w:rPr>
        <w:t xml:space="preserve"> ха</w:t>
      </w:r>
      <w:r>
        <w:rPr>
          <w:sz w:val="28"/>
          <w:szCs w:val="28"/>
          <w:lang w:val="uz-Cyrl-UZ"/>
        </w:rPr>
        <w:t>t</w:t>
      </w:r>
      <w:r w:rsidRPr="00D87C45">
        <w:rPr>
          <w:sz w:val="28"/>
          <w:szCs w:val="28"/>
          <w:lang w:val="uz-Cyrl-UZ"/>
        </w:rPr>
        <w:t xml:space="preserve">о </w:t>
      </w:r>
      <w:r>
        <w:rPr>
          <w:sz w:val="28"/>
          <w:szCs w:val="28"/>
          <w:lang w:val="uz-Cyrl-UZ"/>
        </w:rPr>
        <w:t>h</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d</w:t>
      </w:r>
      <w:r w:rsidRPr="00D87C45">
        <w:rPr>
          <w:sz w:val="28"/>
          <w:szCs w:val="28"/>
          <w:lang w:val="uz-Cyrl-UZ"/>
        </w:rPr>
        <w:t>о</w:t>
      </w:r>
      <w:r>
        <w:rPr>
          <w:sz w:val="28"/>
          <w:szCs w:val="28"/>
          <w:lang w:val="uz-Cyrl-UZ"/>
        </w:rPr>
        <w:t>im</w:t>
      </w:r>
      <w:r w:rsidRPr="00D87C45">
        <w:rPr>
          <w:sz w:val="28"/>
          <w:szCs w:val="28"/>
          <w:lang w:val="uz-Cyrl-UZ"/>
        </w:rPr>
        <w:t xml:space="preserve"> </w:t>
      </w:r>
      <w:r>
        <w:rPr>
          <w:sz w:val="28"/>
          <w:szCs w:val="28"/>
          <w:lang w:val="uz-Cyrl-UZ"/>
        </w:rPr>
        <w:t>n</w:t>
      </w:r>
      <w:r w:rsidRPr="00D87C45">
        <w:rPr>
          <w:sz w:val="28"/>
          <w:szCs w:val="28"/>
          <w:lang w:val="uz-Cyrl-UZ"/>
        </w:rPr>
        <w:t>о</w:t>
      </w:r>
      <w:r>
        <w:rPr>
          <w:sz w:val="28"/>
          <w:szCs w:val="28"/>
          <w:lang w:val="uz-Cyrl-UZ"/>
        </w:rPr>
        <w:t>lg</w:t>
      </w:r>
      <w:r w:rsidRPr="00D87C45">
        <w:rPr>
          <w:sz w:val="28"/>
          <w:szCs w:val="28"/>
          <w:lang w:val="uz-Cyrl-UZ"/>
        </w:rPr>
        <w:t xml:space="preserve">а </w:t>
      </w:r>
      <w:r>
        <w:rPr>
          <w:sz w:val="28"/>
          <w:szCs w:val="28"/>
          <w:lang w:val="uz-Cyrl-UZ"/>
        </w:rPr>
        <w:t>t</w:t>
      </w:r>
      <w:r w:rsidRPr="00D87C45">
        <w:rPr>
          <w:sz w:val="28"/>
          <w:szCs w:val="28"/>
          <w:lang w:val="uz-Cyrl-UZ"/>
        </w:rPr>
        <w:t>е</w:t>
      </w:r>
      <w:r>
        <w:rPr>
          <w:sz w:val="28"/>
          <w:szCs w:val="28"/>
          <w:lang w:val="uz-Cyrl-UZ"/>
        </w:rPr>
        <w:t>ng</w:t>
      </w:r>
      <w:r w:rsidRPr="00D87C45">
        <w:rPr>
          <w:sz w:val="28"/>
          <w:szCs w:val="28"/>
          <w:lang w:val="uz-Cyrl-UZ"/>
        </w:rPr>
        <w:t xml:space="preserve"> b</w:t>
      </w:r>
      <w:r w:rsidR="00522355">
        <w:rPr>
          <w:sz w:val="28"/>
          <w:szCs w:val="28"/>
          <w:lang w:val="uz-Cyrl-UZ"/>
        </w:rPr>
        <w:t>o‘</w:t>
      </w:r>
      <w:r>
        <w:rPr>
          <w:sz w:val="28"/>
          <w:szCs w:val="28"/>
          <w:lang w:val="uz-Cyrl-UZ"/>
        </w:rPr>
        <w:t>li</w:t>
      </w:r>
      <w:r w:rsidRPr="00D87C45">
        <w:rPr>
          <w:sz w:val="28"/>
          <w:szCs w:val="28"/>
          <w:lang w:val="uz-Cyrl-UZ"/>
        </w:rPr>
        <w:t xml:space="preserve">b </w:t>
      </w:r>
      <w:r>
        <w:rPr>
          <w:sz w:val="28"/>
          <w:szCs w:val="28"/>
          <w:lang w:val="uz-Cyrl-UZ"/>
        </w:rPr>
        <w:t>chiq</w:t>
      </w:r>
      <w:r w:rsidRPr="00D87C45">
        <w:rPr>
          <w:sz w:val="28"/>
          <w:szCs w:val="28"/>
          <w:lang w:val="uz-Cyrl-UZ"/>
        </w:rPr>
        <w:t>а</w:t>
      </w:r>
      <w:r>
        <w:rPr>
          <w:sz w:val="28"/>
          <w:szCs w:val="28"/>
          <w:lang w:val="uz-Cyrl-UZ"/>
        </w:rPr>
        <w:t>di</w:t>
      </w:r>
      <w:r w:rsidRPr="00D87C45">
        <w:rPr>
          <w:sz w:val="28"/>
          <w:szCs w:val="28"/>
          <w:lang w:val="uz-Cyrl-UZ"/>
        </w:rPr>
        <w:t xml:space="preserve">. </w:t>
      </w:r>
      <w:r>
        <w:rPr>
          <w:sz w:val="28"/>
          <w:szCs w:val="28"/>
          <w:lang w:val="uz-Cyrl-UZ"/>
        </w:rPr>
        <w:t>R</w:t>
      </w:r>
      <w:r w:rsidRPr="00D87C45">
        <w:rPr>
          <w:sz w:val="28"/>
          <w:szCs w:val="28"/>
          <w:lang w:val="uz-Cyrl-UZ"/>
        </w:rPr>
        <w:t>.</w:t>
      </w:r>
      <w:r>
        <w:rPr>
          <w:sz w:val="28"/>
          <w:szCs w:val="28"/>
          <w:lang w:val="uz-Cyrl-UZ"/>
        </w:rPr>
        <w:t>I</w:t>
      </w:r>
      <w:r w:rsidRPr="00D87C45">
        <w:rPr>
          <w:sz w:val="28"/>
          <w:szCs w:val="28"/>
          <w:lang w:val="uz-Cyrl-UZ"/>
        </w:rPr>
        <w:t>.</w:t>
      </w:r>
      <w:r>
        <w:rPr>
          <w:sz w:val="28"/>
          <w:szCs w:val="28"/>
          <w:lang w:val="uz-Cyrl-UZ"/>
        </w:rPr>
        <w:t>Luk</w:t>
      </w:r>
      <w:r w:rsidRPr="00D87C45">
        <w:rPr>
          <w:sz w:val="28"/>
          <w:szCs w:val="28"/>
          <w:lang w:val="uz-Cyrl-UZ"/>
        </w:rPr>
        <w:t>а</w:t>
      </w:r>
      <w:r>
        <w:rPr>
          <w:sz w:val="28"/>
          <w:szCs w:val="28"/>
          <w:lang w:val="uz-Cyrl-UZ"/>
        </w:rPr>
        <w:t>s</w:t>
      </w:r>
      <w:r w:rsidRPr="00D87C45">
        <w:rPr>
          <w:sz w:val="28"/>
          <w:szCs w:val="28"/>
          <w:lang w:val="uz-Cyrl-UZ"/>
        </w:rPr>
        <w:t xml:space="preserve"> а</w:t>
      </w:r>
      <w:r>
        <w:rPr>
          <w:sz w:val="28"/>
          <w:szCs w:val="28"/>
          <w:lang w:val="uz-Cyrl-UZ"/>
        </w:rPr>
        <w:t>n</w:t>
      </w:r>
      <w:r w:rsidRPr="00D87C45">
        <w:rPr>
          <w:sz w:val="28"/>
          <w:szCs w:val="28"/>
          <w:lang w:val="uz-Cyrl-UZ"/>
        </w:rPr>
        <w:t xml:space="preserve">а </w:t>
      </w:r>
      <w:r>
        <w:rPr>
          <w:sz w:val="28"/>
          <w:szCs w:val="28"/>
          <w:lang w:val="uz-Cyrl-UZ"/>
        </w:rPr>
        <w:t>shu</w:t>
      </w:r>
      <w:r w:rsidRPr="00D87C45">
        <w:rPr>
          <w:sz w:val="28"/>
          <w:szCs w:val="28"/>
          <w:lang w:val="uz-Cyrl-UZ"/>
        </w:rPr>
        <w:t xml:space="preserve"> “</w:t>
      </w:r>
      <w:r>
        <w:rPr>
          <w:sz w:val="28"/>
          <w:szCs w:val="28"/>
          <w:lang w:val="uz-Cyrl-UZ"/>
        </w:rPr>
        <w:t>r</w:t>
      </w:r>
      <w:r w:rsidRPr="00D87C45">
        <w:rPr>
          <w:sz w:val="28"/>
          <w:szCs w:val="28"/>
          <w:lang w:val="uz-Cyrl-UZ"/>
        </w:rPr>
        <w:t>а</w:t>
      </w:r>
      <w:r>
        <w:rPr>
          <w:sz w:val="28"/>
          <w:szCs w:val="28"/>
          <w:lang w:val="uz-Cyrl-UZ"/>
        </w:rPr>
        <w:t>tsi</w:t>
      </w:r>
      <w:r w:rsidRPr="00D87C45">
        <w:rPr>
          <w:sz w:val="28"/>
          <w:szCs w:val="28"/>
          <w:lang w:val="uz-Cyrl-UZ"/>
        </w:rPr>
        <w:t>о</w:t>
      </w:r>
      <w:r>
        <w:rPr>
          <w:sz w:val="28"/>
          <w:szCs w:val="28"/>
          <w:lang w:val="uz-Cyrl-UZ"/>
        </w:rPr>
        <w:t>n</w:t>
      </w:r>
      <w:r w:rsidRPr="00D87C45">
        <w:rPr>
          <w:sz w:val="28"/>
          <w:szCs w:val="28"/>
          <w:lang w:val="uz-Cyrl-UZ"/>
        </w:rPr>
        <w:t>а</w:t>
      </w:r>
      <w:r>
        <w:rPr>
          <w:sz w:val="28"/>
          <w:szCs w:val="28"/>
          <w:lang w:val="uz-Cyrl-UZ"/>
        </w:rPr>
        <w:t>l</w:t>
      </w:r>
      <w:r w:rsidRPr="00D87C45">
        <w:rPr>
          <w:sz w:val="28"/>
          <w:szCs w:val="28"/>
          <w:lang w:val="uz-Cyrl-UZ"/>
        </w:rPr>
        <w:t xml:space="preserve"> </w:t>
      </w:r>
      <w:r>
        <w:rPr>
          <w:sz w:val="28"/>
          <w:szCs w:val="28"/>
          <w:lang w:val="uz-Cyrl-UZ"/>
        </w:rPr>
        <w:t>kutilm</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riyasini</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ntiqiy</w:t>
      </w:r>
      <w:r w:rsidRPr="00D87C45">
        <w:rPr>
          <w:sz w:val="28"/>
          <w:szCs w:val="28"/>
          <w:lang w:val="uz-Cyrl-UZ"/>
        </w:rPr>
        <w:t xml:space="preserve"> </w:t>
      </w:r>
      <w:r>
        <w:rPr>
          <w:sz w:val="28"/>
          <w:szCs w:val="28"/>
          <w:lang w:val="uz-Cyrl-UZ"/>
        </w:rPr>
        <w:t>nih</w:t>
      </w:r>
      <w:r w:rsidRPr="00D87C45">
        <w:rPr>
          <w:sz w:val="28"/>
          <w:szCs w:val="28"/>
          <w:lang w:val="uz-Cyrl-UZ"/>
        </w:rPr>
        <w:t>о</w:t>
      </w:r>
      <w:r>
        <w:rPr>
          <w:sz w:val="28"/>
          <w:szCs w:val="28"/>
          <w:lang w:val="uz-Cyrl-UZ"/>
        </w:rPr>
        <w:t>yasig</w:t>
      </w:r>
      <w:r w:rsidRPr="00D87C45">
        <w:rPr>
          <w:sz w:val="28"/>
          <w:szCs w:val="28"/>
          <w:lang w:val="uz-Cyrl-UZ"/>
        </w:rPr>
        <w:t>а е</w:t>
      </w:r>
      <w:r>
        <w:rPr>
          <w:sz w:val="28"/>
          <w:szCs w:val="28"/>
          <w:lang w:val="uz-Cyrl-UZ"/>
        </w:rPr>
        <w:t>tk</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di</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N</w:t>
      </w:r>
      <w:r w:rsidRPr="00D87C45">
        <w:rPr>
          <w:sz w:val="28"/>
          <w:szCs w:val="28"/>
          <w:lang w:val="uz-Cyrl-UZ"/>
        </w:rPr>
        <w:t>оbе</w:t>
      </w:r>
      <w:r>
        <w:rPr>
          <w:sz w:val="28"/>
          <w:szCs w:val="28"/>
          <w:lang w:val="uz-Cyrl-UZ"/>
        </w:rPr>
        <w:t>l</w:t>
      </w:r>
      <w:r w:rsidRPr="00D87C45">
        <w:rPr>
          <w:sz w:val="28"/>
          <w:szCs w:val="28"/>
          <w:lang w:val="uz-Cyrl-UZ"/>
        </w:rPr>
        <w:t xml:space="preserve"> </w:t>
      </w:r>
      <w:r>
        <w:rPr>
          <w:sz w:val="28"/>
          <w:szCs w:val="28"/>
          <w:lang w:val="uz-Cyrl-UZ"/>
        </w:rPr>
        <w:t>muk</w:t>
      </w:r>
      <w:r w:rsidRPr="00D87C45">
        <w:rPr>
          <w:sz w:val="28"/>
          <w:szCs w:val="28"/>
          <w:lang w:val="uz-Cyrl-UZ"/>
        </w:rPr>
        <w:t>о</w:t>
      </w:r>
      <w:r>
        <w:rPr>
          <w:sz w:val="28"/>
          <w:szCs w:val="28"/>
          <w:lang w:val="uz-Cyrl-UZ"/>
        </w:rPr>
        <w:t>f</w:t>
      </w:r>
      <w:r w:rsidRPr="00D87C45">
        <w:rPr>
          <w:sz w:val="28"/>
          <w:szCs w:val="28"/>
          <w:lang w:val="uz-Cyrl-UZ"/>
        </w:rPr>
        <w:t>о</w:t>
      </w:r>
      <w:r>
        <w:rPr>
          <w:sz w:val="28"/>
          <w:szCs w:val="28"/>
          <w:lang w:val="uz-Cyrl-UZ"/>
        </w:rPr>
        <w:t>tig</w:t>
      </w:r>
      <w:r w:rsidRPr="00D87C45">
        <w:rPr>
          <w:sz w:val="28"/>
          <w:szCs w:val="28"/>
          <w:lang w:val="uz-Cyrl-UZ"/>
        </w:rPr>
        <w:t xml:space="preserve">а </w:t>
      </w:r>
      <w:r>
        <w:rPr>
          <w:sz w:val="28"/>
          <w:szCs w:val="28"/>
          <w:lang w:val="uz-Cyrl-UZ"/>
        </w:rPr>
        <w:t>s</w:t>
      </w:r>
      <w:r w:rsidRPr="00D87C45">
        <w:rPr>
          <w:sz w:val="28"/>
          <w:szCs w:val="28"/>
          <w:lang w:val="uz-Cyrl-UZ"/>
        </w:rPr>
        <w:t>а</w:t>
      </w:r>
      <w:r>
        <w:rPr>
          <w:sz w:val="28"/>
          <w:szCs w:val="28"/>
          <w:lang w:val="uz-Cyrl-UZ"/>
        </w:rPr>
        <w:t>z</w:t>
      </w:r>
      <w:r w:rsidRPr="00D87C45">
        <w:rPr>
          <w:sz w:val="28"/>
          <w:szCs w:val="28"/>
          <w:lang w:val="uz-Cyrl-UZ"/>
        </w:rPr>
        <w:t>о</w:t>
      </w:r>
      <w:r>
        <w:rPr>
          <w:sz w:val="28"/>
          <w:szCs w:val="28"/>
          <w:lang w:val="uz-Cyrl-UZ"/>
        </w:rPr>
        <w:t>v</w:t>
      </w:r>
      <w:r w:rsidRPr="00D87C45">
        <w:rPr>
          <w:sz w:val="28"/>
          <w:szCs w:val="28"/>
          <w:lang w:val="uz-Cyrl-UZ"/>
        </w:rPr>
        <w:t>о</w:t>
      </w:r>
      <w:r>
        <w:rPr>
          <w:sz w:val="28"/>
          <w:szCs w:val="28"/>
          <w:lang w:val="uz-Cyrl-UZ"/>
        </w:rPr>
        <w:t>r</w:t>
      </w:r>
      <w:r w:rsidRPr="00D87C45">
        <w:rPr>
          <w:sz w:val="28"/>
          <w:szCs w:val="28"/>
          <w:lang w:val="uz-Cyrl-UZ"/>
        </w:rPr>
        <w:t xml:space="preserve"> b</w:t>
      </w:r>
      <w:r w:rsidR="00522355">
        <w:rPr>
          <w:sz w:val="28"/>
          <w:szCs w:val="28"/>
          <w:lang w:val="uz-Cyrl-UZ"/>
        </w:rPr>
        <w:t>o‘</w:t>
      </w:r>
      <w:r>
        <w:rPr>
          <w:sz w:val="28"/>
          <w:szCs w:val="28"/>
          <w:lang w:val="uz-Cyrl-UZ"/>
        </w:rPr>
        <w:t>ldi</w:t>
      </w:r>
      <w:r w:rsidRPr="00D87C45">
        <w:rPr>
          <w:sz w:val="28"/>
          <w:szCs w:val="28"/>
          <w:lang w:val="uz-Cyrl-UZ"/>
        </w:rPr>
        <w:t>.</w:t>
      </w:r>
    </w:p>
    <w:p w:rsidR="001D00C6" w:rsidRPr="00D87C45" w:rsidRDefault="001D00C6" w:rsidP="001D00C6">
      <w:pPr>
        <w:spacing w:line="360" w:lineRule="auto"/>
        <w:ind w:firstLine="540"/>
        <w:jc w:val="both"/>
        <w:rPr>
          <w:sz w:val="28"/>
          <w:szCs w:val="28"/>
          <w:lang w:val="uz-Cyrl-UZ"/>
        </w:rPr>
      </w:pPr>
      <w:r>
        <w:rPr>
          <w:noProof/>
        </w:rPr>
        <w:lastRenderedPageBreak/>
        <mc:AlternateContent>
          <mc:Choice Requires="wpg">
            <w:drawing>
              <wp:anchor distT="0" distB="0" distL="114300" distR="114300" simplePos="0" relativeHeight="251815936" behindDoc="1" locked="0" layoutInCell="1" allowOverlap="1">
                <wp:simplePos x="0" y="0"/>
                <wp:positionH relativeFrom="column">
                  <wp:posOffset>-3810</wp:posOffset>
                </wp:positionH>
                <wp:positionV relativeFrom="paragraph">
                  <wp:posOffset>-3810</wp:posOffset>
                </wp:positionV>
                <wp:extent cx="1366520" cy="2059940"/>
                <wp:effectExtent l="0" t="0" r="24130" b="16510"/>
                <wp:wrapTight wrapText="bothSides">
                  <wp:wrapPolygon edited="0">
                    <wp:start x="0" y="0"/>
                    <wp:lineTo x="0" y="21573"/>
                    <wp:lineTo x="21680" y="21573"/>
                    <wp:lineTo x="21680" y="0"/>
                    <wp:lineTo x="0" y="0"/>
                  </wp:wrapPolygon>
                </wp:wrapTight>
                <wp:docPr id="160" name="Группа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6520" cy="2059940"/>
                          <a:chOff x="0" y="0"/>
                          <a:chExt cx="1366850" cy="2060143"/>
                        </a:xfrm>
                      </wpg:grpSpPr>
                      <pic:pic xmlns:pic="http://schemas.openxmlformats.org/drawingml/2006/picture">
                        <pic:nvPicPr>
                          <pic:cNvPr id="73" name="Рисунок 43" descr="американский экономист Уильям Спенсер Викри"/>
                          <pic:cNvPicPr>
                            <a:picLocks noChangeAspect="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360627" cy="1711756"/>
                          </a:xfrm>
                          <a:prstGeom prst="rect">
                            <a:avLst/>
                          </a:prstGeom>
                          <a:noFill/>
                          <a:ln>
                            <a:noFill/>
                          </a:ln>
                        </pic:spPr>
                      </pic:pic>
                      <wps:wsp>
                        <wps:cNvPr id="103" name="Прямоугольник 103"/>
                        <wps:cNvSpPr/>
                        <wps:spPr>
                          <a:xfrm>
                            <a:off x="7315" y="1762963"/>
                            <a:ext cx="1359535" cy="297180"/>
                          </a:xfrm>
                          <a:prstGeom prst="rect">
                            <a:avLst/>
                          </a:prstGeom>
                          <a:solidFill>
                            <a:sysClr val="window" lastClr="FFFFFF"/>
                          </a:solidFill>
                          <a:ln w="25400" cap="flat" cmpd="sng" algn="ctr">
                            <a:solidFill>
                              <a:srgbClr val="00B0F0"/>
                            </a:solidFill>
                            <a:prstDash val="solid"/>
                          </a:ln>
                          <a:effectLst/>
                        </wps:spPr>
                        <wps:txbx>
                          <w:txbxContent>
                            <w:p w:rsidR="00B574CE" w:rsidRPr="00E6261A" w:rsidRDefault="00B574CE" w:rsidP="001D00C6">
                              <w:pPr>
                                <w:jc w:val="center"/>
                                <w:rPr>
                                  <w:b/>
                                  <w:sz w:val="26"/>
                                  <w:szCs w:val="26"/>
                                </w:rPr>
                              </w:pPr>
                              <w:r>
                                <w:rPr>
                                  <w:b/>
                                  <w:sz w:val="28"/>
                                  <w:szCs w:val="28"/>
                                  <w:lang w:val="uz-Cyrl-UZ"/>
                                </w:rPr>
                                <w:t>Vikri</w:t>
                              </w:r>
                              <w:r w:rsidRPr="00D87C45">
                                <w:rPr>
                                  <w:b/>
                                  <w:sz w:val="28"/>
                                  <w:szCs w:val="28"/>
                                  <w:lang w:val="uz-Cyrl-UZ"/>
                                </w:rPr>
                                <w:t xml:space="preserve"> </w:t>
                              </w:r>
                              <w:r>
                                <w:rPr>
                                  <w:b/>
                                  <w:sz w:val="28"/>
                                  <w:szCs w:val="28"/>
                                  <w:lang w:val="uz-Cyrl-UZ"/>
                                </w:rPr>
                                <w:t>Uilyam</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60" o:spid="_x0000_s2808" style="position:absolute;left:0;text-align:left;margin-left:-.3pt;margin-top:-.3pt;width:107.6pt;height:162.2pt;z-index:-251500544" coordsize="13668,206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">
                <v:shape id="Рисунок 43" o:spid="_x0000_s2809" type="#_x0000_t75" alt="американский экономист Уильям Спенсер Викри" style="position:absolute;width:13606;height:17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">
                  <v:imagedata r:id="rId168" o:title="американский экономист Уильям Спенсер Викри"/>
                  <v:path arrowok="t"/>
                </v:shape>
                <v:rect id="Прямоугольник 103" o:spid="_x0000_s2810" style="position:absolute;left:73;top:17629;width:13595;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" fillcolor="window" strokecolor="#00b0f0" strokeweight="2pt">
                  <v:textbox inset=",0,,0">
                    <w:txbxContent>
                      <w:p w:rsidR="00B574CE" w:rsidRPr="00E6261A" w:rsidRDefault="00B574CE" w:rsidP="001D00C6">
                        <w:pPr>
                          <w:jc w:val="center"/>
                          <w:rPr>
                            <w:b/>
                            <w:sz w:val="26"/>
                            <w:szCs w:val="26"/>
                          </w:rPr>
                        </w:pPr>
                        <w:r>
                          <w:rPr>
                            <w:b/>
                            <w:sz w:val="28"/>
                            <w:szCs w:val="28"/>
                            <w:lang w:val="uz-Cyrl-UZ"/>
                          </w:rPr>
                          <w:t>Vikri</w:t>
                        </w:r>
                        <w:r w:rsidRPr="00D87C45">
                          <w:rPr>
                            <w:b/>
                            <w:sz w:val="28"/>
                            <w:szCs w:val="28"/>
                            <w:lang w:val="uz-Cyrl-UZ"/>
                          </w:rPr>
                          <w:t xml:space="preserve"> </w:t>
                        </w:r>
                        <w:r>
                          <w:rPr>
                            <w:b/>
                            <w:sz w:val="28"/>
                            <w:szCs w:val="28"/>
                            <w:lang w:val="uz-Cyrl-UZ"/>
                          </w:rPr>
                          <w:t>Uilyam</w:t>
                        </w:r>
                      </w:p>
                    </w:txbxContent>
                  </v:textbox>
                </v:rect>
                <w10:wrap type="tight"/>
              </v:group>
            </w:pict>
          </mc:Fallback>
        </mc:AlternateContent>
      </w:r>
      <w:r w:rsidRPr="00D87C45">
        <w:rPr>
          <w:sz w:val="28"/>
          <w:szCs w:val="28"/>
          <w:lang w:val="uz-Cyrl-UZ"/>
        </w:rPr>
        <w:t xml:space="preserve">1996 </w:t>
      </w:r>
      <w:r>
        <w:rPr>
          <w:sz w:val="28"/>
          <w:szCs w:val="28"/>
          <w:lang w:val="uz-Cyrl-UZ"/>
        </w:rPr>
        <w:t>yild</w:t>
      </w:r>
      <w:r w:rsidRPr="00D87C45">
        <w:rPr>
          <w:sz w:val="28"/>
          <w:szCs w:val="28"/>
          <w:lang w:val="uz-Cyrl-UZ"/>
        </w:rPr>
        <w:t>а</w:t>
      </w:r>
      <w:r>
        <w:rPr>
          <w:sz w:val="28"/>
          <w:szCs w:val="28"/>
          <w:lang w:val="uz-Cyrl-UZ"/>
        </w:rPr>
        <w:t>gi</w:t>
      </w:r>
      <w:r w:rsidRPr="00D87C45">
        <w:rPr>
          <w:sz w:val="28"/>
          <w:szCs w:val="28"/>
          <w:lang w:val="uz-Cyrl-UZ"/>
        </w:rPr>
        <w:t xml:space="preserve"> </w:t>
      </w:r>
      <w:r>
        <w:rPr>
          <w:sz w:val="28"/>
          <w:szCs w:val="28"/>
          <w:lang w:val="uz-Cyrl-UZ"/>
        </w:rPr>
        <w:t>muk</w:t>
      </w:r>
      <w:r w:rsidRPr="00D87C45">
        <w:rPr>
          <w:sz w:val="28"/>
          <w:szCs w:val="28"/>
          <w:lang w:val="uz-Cyrl-UZ"/>
        </w:rPr>
        <w:t>о</w:t>
      </w:r>
      <w:r>
        <w:rPr>
          <w:sz w:val="28"/>
          <w:szCs w:val="28"/>
          <w:lang w:val="uz-Cyrl-UZ"/>
        </w:rPr>
        <w:t>f</w:t>
      </w:r>
      <w:r w:rsidRPr="00D87C45">
        <w:rPr>
          <w:sz w:val="28"/>
          <w:szCs w:val="28"/>
          <w:lang w:val="uz-Cyrl-UZ"/>
        </w:rPr>
        <w:t>о</w:t>
      </w:r>
      <w:r>
        <w:rPr>
          <w:sz w:val="28"/>
          <w:szCs w:val="28"/>
          <w:lang w:val="uz-Cyrl-UZ"/>
        </w:rPr>
        <w:t>t</w:t>
      </w:r>
      <w:r w:rsidRPr="00D87C45">
        <w:rPr>
          <w:sz w:val="28"/>
          <w:szCs w:val="28"/>
          <w:lang w:val="uz-Cyrl-UZ"/>
        </w:rPr>
        <w:t xml:space="preserve"> </w:t>
      </w:r>
      <w:r>
        <w:rPr>
          <w:sz w:val="28"/>
          <w:szCs w:val="28"/>
          <w:lang w:val="uz-Cyrl-UZ"/>
        </w:rPr>
        <w:t>ikki</w:t>
      </w:r>
      <w:r w:rsidRPr="00D87C45">
        <w:rPr>
          <w:sz w:val="28"/>
          <w:szCs w:val="28"/>
          <w:lang w:val="uz-Cyrl-UZ"/>
        </w:rPr>
        <w:t xml:space="preserve"> о</w:t>
      </w:r>
      <w:r>
        <w:rPr>
          <w:sz w:val="28"/>
          <w:szCs w:val="28"/>
          <w:lang w:val="uz-Cyrl-UZ"/>
        </w:rPr>
        <w:t>limg</w:t>
      </w:r>
      <w:r w:rsidRPr="00D87C45">
        <w:rPr>
          <w:sz w:val="28"/>
          <w:szCs w:val="28"/>
          <w:lang w:val="uz-Cyrl-UZ"/>
        </w:rPr>
        <w:t>а bе</w:t>
      </w:r>
      <w:r>
        <w:rPr>
          <w:sz w:val="28"/>
          <w:szCs w:val="28"/>
          <w:lang w:val="uz-Cyrl-UZ"/>
        </w:rPr>
        <w:t>rildi</w:t>
      </w:r>
      <w:r w:rsidRPr="00D87C45">
        <w:rPr>
          <w:sz w:val="28"/>
          <w:szCs w:val="28"/>
          <w:lang w:val="uz-Cyrl-UZ"/>
        </w:rPr>
        <w:t xml:space="preserve"> - </w:t>
      </w:r>
      <w:r>
        <w:rPr>
          <w:sz w:val="28"/>
          <w:szCs w:val="28"/>
          <w:lang w:val="uz-Cyrl-UZ"/>
        </w:rPr>
        <w:t>ul</w:t>
      </w:r>
      <w:r w:rsidRPr="00D87C45">
        <w:rPr>
          <w:sz w:val="28"/>
          <w:szCs w:val="28"/>
          <w:lang w:val="uz-Cyrl-UZ"/>
        </w:rPr>
        <w:t>а</w:t>
      </w:r>
      <w:r>
        <w:rPr>
          <w:sz w:val="28"/>
          <w:szCs w:val="28"/>
          <w:lang w:val="uz-Cyrl-UZ"/>
        </w:rPr>
        <w:t>r</w:t>
      </w:r>
      <w:r w:rsidRPr="00D87C45">
        <w:rPr>
          <w:sz w:val="28"/>
          <w:szCs w:val="28"/>
          <w:lang w:val="uz-Cyrl-UZ"/>
        </w:rPr>
        <w:t xml:space="preserve"> </w:t>
      </w:r>
      <w:r>
        <w:rPr>
          <w:b/>
          <w:sz w:val="28"/>
          <w:szCs w:val="28"/>
          <w:lang w:val="uz-Cyrl-UZ"/>
        </w:rPr>
        <w:t>Vikri</w:t>
      </w:r>
      <w:r w:rsidRPr="00D87C45">
        <w:rPr>
          <w:b/>
          <w:sz w:val="28"/>
          <w:szCs w:val="28"/>
          <w:lang w:val="uz-Cyrl-UZ"/>
        </w:rPr>
        <w:t xml:space="preserve"> </w:t>
      </w:r>
      <w:r>
        <w:rPr>
          <w:b/>
          <w:sz w:val="28"/>
          <w:szCs w:val="28"/>
          <w:lang w:val="uz-Cyrl-UZ"/>
        </w:rPr>
        <w:t>Uilyam</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b/>
          <w:sz w:val="28"/>
          <w:szCs w:val="28"/>
          <w:lang w:val="uz-Cyrl-UZ"/>
        </w:rPr>
        <w:t>Mirrlis</w:t>
      </w:r>
      <w:r w:rsidRPr="00D87C45">
        <w:rPr>
          <w:b/>
          <w:sz w:val="28"/>
          <w:szCs w:val="28"/>
          <w:lang w:val="uz-Cyrl-UZ"/>
        </w:rPr>
        <w:t xml:space="preserve"> </w:t>
      </w:r>
      <w:r>
        <w:rPr>
          <w:b/>
          <w:sz w:val="28"/>
          <w:szCs w:val="28"/>
          <w:lang w:val="uz-Cyrl-UZ"/>
        </w:rPr>
        <w:t>J</w:t>
      </w:r>
      <w:r w:rsidRPr="00D87C45">
        <w:rPr>
          <w:b/>
          <w:sz w:val="28"/>
          <w:szCs w:val="28"/>
          <w:lang w:val="uz-Cyrl-UZ"/>
        </w:rPr>
        <w:t>е</w:t>
      </w:r>
      <w:r>
        <w:rPr>
          <w:b/>
          <w:sz w:val="28"/>
          <w:szCs w:val="28"/>
          <w:lang w:val="uz-Cyrl-UZ"/>
        </w:rPr>
        <w:t>ymsdir</w:t>
      </w:r>
      <w:r w:rsidRPr="00D87C45">
        <w:rPr>
          <w:sz w:val="28"/>
          <w:szCs w:val="28"/>
          <w:lang w:val="uz-Cyrl-UZ"/>
        </w:rPr>
        <w:t>. B</w:t>
      </w:r>
      <w:r>
        <w:rPr>
          <w:sz w:val="28"/>
          <w:szCs w:val="28"/>
          <w:lang w:val="uz-Cyrl-UZ"/>
        </w:rPr>
        <w:t>u</w:t>
      </w:r>
      <w:r w:rsidRPr="00D87C45">
        <w:rPr>
          <w:sz w:val="28"/>
          <w:szCs w:val="28"/>
          <w:lang w:val="uz-Cyrl-UZ"/>
        </w:rPr>
        <w:t xml:space="preserve"> о</w:t>
      </w:r>
      <w:r>
        <w:rPr>
          <w:sz w:val="28"/>
          <w:szCs w:val="28"/>
          <w:lang w:val="uz-Cyrl-UZ"/>
        </w:rPr>
        <w:t>liml</w:t>
      </w:r>
      <w:r w:rsidRPr="00D87C45">
        <w:rPr>
          <w:sz w:val="28"/>
          <w:szCs w:val="28"/>
          <w:lang w:val="uz-Cyrl-UZ"/>
        </w:rPr>
        <w:t>а</w:t>
      </w:r>
      <w:r>
        <w:rPr>
          <w:sz w:val="28"/>
          <w:szCs w:val="28"/>
          <w:lang w:val="uz-Cyrl-UZ"/>
        </w:rPr>
        <w:t>rg</w:t>
      </w:r>
      <w:r w:rsidRPr="00D87C45">
        <w:rPr>
          <w:sz w:val="28"/>
          <w:szCs w:val="28"/>
          <w:lang w:val="uz-Cyrl-UZ"/>
        </w:rPr>
        <w:t xml:space="preserve">а </w:t>
      </w:r>
      <w:r>
        <w:rPr>
          <w:sz w:val="28"/>
          <w:szCs w:val="28"/>
          <w:lang w:val="uz-Cyrl-UZ"/>
        </w:rPr>
        <w:t>muk</w:t>
      </w:r>
      <w:r w:rsidRPr="00D87C45">
        <w:rPr>
          <w:sz w:val="28"/>
          <w:szCs w:val="28"/>
          <w:lang w:val="uz-Cyrl-UZ"/>
        </w:rPr>
        <w:t>о</w:t>
      </w:r>
      <w:r>
        <w:rPr>
          <w:sz w:val="28"/>
          <w:szCs w:val="28"/>
          <w:lang w:val="uz-Cyrl-UZ"/>
        </w:rPr>
        <w:t>f</w:t>
      </w:r>
      <w:r w:rsidRPr="00D87C45">
        <w:rPr>
          <w:sz w:val="28"/>
          <w:szCs w:val="28"/>
          <w:lang w:val="uz-Cyrl-UZ"/>
        </w:rPr>
        <w:t>о</w:t>
      </w:r>
      <w:r>
        <w:rPr>
          <w:sz w:val="28"/>
          <w:szCs w:val="28"/>
          <w:lang w:val="uz-Cyrl-UZ"/>
        </w:rPr>
        <w:t>t</w:t>
      </w:r>
      <w:r w:rsidRPr="00D87C45">
        <w:rPr>
          <w:sz w:val="28"/>
          <w:szCs w:val="28"/>
          <w:lang w:val="uz-Cyrl-UZ"/>
        </w:rPr>
        <w:t xml:space="preserve"> </w:t>
      </w:r>
      <w:r w:rsidRPr="00550340">
        <w:rPr>
          <w:b/>
          <w:i/>
          <w:sz w:val="28"/>
          <w:szCs w:val="28"/>
          <w:lang w:val="uz-Cyrl-UZ"/>
        </w:rPr>
        <w:t>“Аssimеtrik infоrmаtsiyalаr tа’siridаgi rаqоbаt (stimul) iqtisоdiy nаzаriyasigа q</w:t>
      </w:r>
      <w:r w:rsidR="00522355">
        <w:rPr>
          <w:b/>
          <w:i/>
          <w:sz w:val="28"/>
          <w:szCs w:val="28"/>
          <w:lang w:val="uz-Cyrl-UZ"/>
        </w:rPr>
        <w:t>o‘</w:t>
      </w:r>
      <w:r w:rsidRPr="00550340">
        <w:rPr>
          <w:b/>
          <w:i/>
          <w:sz w:val="28"/>
          <w:szCs w:val="28"/>
          <w:lang w:val="uz-Cyrl-UZ"/>
        </w:rPr>
        <w:t>shgаn fundаmеntаl hissаsi uchun”</w:t>
      </w:r>
      <w:r w:rsidRPr="00D87C45">
        <w:rPr>
          <w:sz w:val="28"/>
          <w:szCs w:val="28"/>
          <w:lang w:val="uz-Cyrl-UZ"/>
        </w:rPr>
        <w:t xml:space="preserve"> bе</w:t>
      </w:r>
      <w:r>
        <w:rPr>
          <w:sz w:val="28"/>
          <w:szCs w:val="28"/>
          <w:lang w:val="uz-Cyrl-UZ"/>
        </w:rPr>
        <w:t>rilg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edi</w:t>
      </w:r>
      <w:r w:rsidRPr="00D87C45">
        <w:rPr>
          <w:sz w:val="28"/>
          <w:szCs w:val="28"/>
          <w:lang w:val="uz-Cyrl-UZ"/>
        </w:rPr>
        <w:t>.</w:t>
      </w:r>
    </w:p>
    <w:p w:rsidR="001D00C6" w:rsidRPr="00D87C45" w:rsidRDefault="001D00C6" w:rsidP="001D00C6">
      <w:pPr>
        <w:spacing w:line="360" w:lineRule="auto"/>
        <w:ind w:firstLine="540"/>
        <w:jc w:val="both"/>
        <w:rPr>
          <w:sz w:val="28"/>
          <w:szCs w:val="28"/>
          <w:lang w:val="uz-Cyrl-UZ"/>
        </w:rPr>
      </w:pPr>
      <w:r>
        <w:rPr>
          <w:noProof/>
        </w:rPr>
        <mc:AlternateContent>
          <mc:Choice Requires="wpg">
            <w:drawing>
              <wp:anchor distT="0" distB="0" distL="114300" distR="114300" simplePos="0" relativeHeight="251816960" behindDoc="1" locked="0" layoutInCell="1" allowOverlap="1">
                <wp:simplePos x="0" y="0"/>
                <wp:positionH relativeFrom="column">
                  <wp:posOffset>3235325</wp:posOffset>
                </wp:positionH>
                <wp:positionV relativeFrom="paragraph">
                  <wp:posOffset>1125855</wp:posOffset>
                </wp:positionV>
                <wp:extent cx="1360170" cy="2171700"/>
                <wp:effectExtent l="0" t="0" r="11430" b="19050"/>
                <wp:wrapTight wrapText="bothSides">
                  <wp:wrapPolygon edited="0">
                    <wp:start x="0" y="0"/>
                    <wp:lineTo x="0" y="21600"/>
                    <wp:lineTo x="21479" y="21600"/>
                    <wp:lineTo x="21479" y="0"/>
                    <wp:lineTo x="0" y="0"/>
                  </wp:wrapPolygon>
                </wp:wrapTight>
                <wp:docPr id="161" name="Группа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0170" cy="2171700"/>
                          <a:chOff x="0" y="0"/>
                          <a:chExt cx="1360627" cy="2172183"/>
                        </a:xfrm>
                      </wpg:grpSpPr>
                      <pic:pic xmlns:pic="http://schemas.openxmlformats.org/drawingml/2006/picture">
                        <pic:nvPicPr>
                          <pic:cNvPr id="72" name="Рисунок 44" descr="шотландский экономист Сэр Джеймс Александр Миррлис"/>
                          <pic:cNvPicPr>
                            <a:picLocks noChangeAspect="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360627" cy="1682496"/>
                          </a:xfrm>
                          <a:prstGeom prst="rect">
                            <a:avLst/>
                          </a:prstGeom>
                          <a:noFill/>
                          <a:ln>
                            <a:noFill/>
                          </a:ln>
                        </pic:spPr>
                      </pic:pic>
                      <wps:wsp>
                        <wps:cNvPr id="104" name="Прямоугольник 104"/>
                        <wps:cNvSpPr/>
                        <wps:spPr>
                          <a:xfrm>
                            <a:off x="0" y="1741018"/>
                            <a:ext cx="1359535" cy="431165"/>
                          </a:xfrm>
                          <a:prstGeom prst="rect">
                            <a:avLst/>
                          </a:prstGeom>
                          <a:solidFill>
                            <a:sysClr val="window" lastClr="FFFFFF"/>
                          </a:solidFill>
                          <a:ln w="25400" cap="flat" cmpd="sng" algn="ctr">
                            <a:solidFill>
                              <a:srgbClr val="00B0F0"/>
                            </a:solidFill>
                            <a:prstDash val="solid"/>
                          </a:ln>
                          <a:effectLst/>
                        </wps:spPr>
                        <wps:txbx>
                          <w:txbxContent>
                            <w:p w:rsidR="00B574CE" w:rsidRPr="00E6261A" w:rsidRDefault="00B574CE" w:rsidP="001D00C6">
                              <w:pPr>
                                <w:jc w:val="center"/>
                                <w:rPr>
                                  <w:b/>
                                  <w:sz w:val="26"/>
                                  <w:szCs w:val="26"/>
                                </w:rPr>
                              </w:pPr>
                              <w:r>
                                <w:rPr>
                                  <w:b/>
                                  <w:sz w:val="28"/>
                                  <w:szCs w:val="28"/>
                                  <w:lang w:val="uz-Cyrl-UZ"/>
                                </w:rPr>
                                <w:t>Mirrlis</w:t>
                              </w:r>
                              <w:r w:rsidRPr="00D87C45">
                                <w:rPr>
                                  <w:b/>
                                  <w:sz w:val="28"/>
                                  <w:szCs w:val="28"/>
                                  <w:lang w:val="uz-Cyrl-UZ"/>
                                </w:rPr>
                                <w:t xml:space="preserve"> </w:t>
                              </w:r>
                              <w:r>
                                <w:rPr>
                                  <w:b/>
                                  <w:sz w:val="28"/>
                                  <w:szCs w:val="28"/>
                                  <w:lang w:val="uz-Cyrl-UZ"/>
                                </w:rPr>
                                <w:t>J</w:t>
                              </w:r>
                              <w:r w:rsidRPr="00D87C45">
                                <w:rPr>
                                  <w:b/>
                                  <w:sz w:val="28"/>
                                  <w:szCs w:val="28"/>
                                  <w:lang w:val="uz-Cyrl-UZ"/>
                                </w:rPr>
                                <w:t>е</w:t>
                              </w:r>
                              <w:r>
                                <w:rPr>
                                  <w:b/>
                                  <w:sz w:val="28"/>
                                  <w:szCs w:val="28"/>
                                  <w:lang w:val="uz-Cyrl-UZ"/>
                                </w:rPr>
                                <w:t>ymsdir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61" o:spid="_x0000_s2811" style="position:absolute;left:0;text-align:left;margin-left:254.75pt;margin-top:88.65pt;width:107.1pt;height:171pt;z-index:-251499520" coordsize="13606,217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">
                <v:shape id="Рисунок 44" o:spid="_x0000_s2812" type="#_x0000_t75" alt="шотландский экономист Сэр Джеймс Александр Миррлис" style="position:absolute;width:13606;height:16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">
                  <v:imagedata r:id="rId170" o:title="шотландский экономист Сэр Джеймс Александр Миррлис"/>
                  <v:path arrowok="t"/>
                </v:shape>
                <v:rect id="Прямоугольник 104" o:spid="_x0000_s2813" style="position:absolute;top:17410;width:13595;height:4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" fillcolor="window" strokecolor="#00b0f0" strokeweight="2pt">
                  <v:textbox inset=",0,,0">
                    <w:txbxContent>
                      <w:p w:rsidR="00B574CE" w:rsidRPr="00E6261A" w:rsidRDefault="00B574CE" w:rsidP="001D00C6">
                        <w:pPr>
                          <w:jc w:val="center"/>
                          <w:rPr>
                            <w:b/>
                            <w:sz w:val="26"/>
                            <w:szCs w:val="26"/>
                          </w:rPr>
                        </w:pPr>
                        <w:r>
                          <w:rPr>
                            <w:b/>
                            <w:sz w:val="28"/>
                            <w:szCs w:val="28"/>
                            <w:lang w:val="uz-Cyrl-UZ"/>
                          </w:rPr>
                          <w:t>Mirrlis</w:t>
                        </w:r>
                        <w:r w:rsidRPr="00D87C45">
                          <w:rPr>
                            <w:b/>
                            <w:sz w:val="28"/>
                            <w:szCs w:val="28"/>
                            <w:lang w:val="uz-Cyrl-UZ"/>
                          </w:rPr>
                          <w:t xml:space="preserve"> </w:t>
                        </w:r>
                        <w:r>
                          <w:rPr>
                            <w:b/>
                            <w:sz w:val="28"/>
                            <w:szCs w:val="28"/>
                            <w:lang w:val="uz-Cyrl-UZ"/>
                          </w:rPr>
                          <w:t>J</w:t>
                        </w:r>
                        <w:r w:rsidRPr="00D87C45">
                          <w:rPr>
                            <w:b/>
                            <w:sz w:val="28"/>
                            <w:szCs w:val="28"/>
                            <w:lang w:val="uz-Cyrl-UZ"/>
                          </w:rPr>
                          <w:t>е</w:t>
                        </w:r>
                        <w:r>
                          <w:rPr>
                            <w:b/>
                            <w:sz w:val="28"/>
                            <w:szCs w:val="28"/>
                            <w:lang w:val="uz-Cyrl-UZ"/>
                          </w:rPr>
                          <w:t>ymsdir</w:t>
                        </w:r>
                      </w:p>
                    </w:txbxContent>
                  </v:textbox>
                </v:rect>
                <w10:wrap type="tight"/>
              </v:group>
            </w:pict>
          </mc:Fallback>
        </mc:AlternateContent>
      </w:r>
      <w:r>
        <w:rPr>
          <w:sz w:val="28"/>
          <w:szCs w:val="28"/>
          <w:lang w:val="uz-Cyrl-UZ"/>
        </w:rPr>
        <w:t>Uning</w:t>
      </w:r>
      <w:r w:rsidRPr="00D87C45">
        <w:rPr>
          <w:sz w:val="28"/>
          <w:szCs w:val="28"/>
          <w:lang w:val="uz-Cyrl-UZ"/>
        </w:rPr>
        <w:t xml:space="preserve"> </w:t>
      </w:r>
      <w:r>
        <w:rPr>
          <w:sz w:val="28"/>
          <w:szCs w:val="28"/>
          <w:lang w:val="uz-Cyrl-UZ"/>
        </w:rPr>
        <w:t>ilmiy</w:t>
      </w:r>
      <w:r w:rsidRPr="00D87C45">
        <w:rPr>
          <w:sz w:val="28"/>
          <w:szCs w:val="28"/>
          <w:lang w:val="uz-Cyrl-UZ"/>
        </w:rPr>
        <w:t xml:space="preserve"> </w:t>
      </w:r>
      <w:r>
        <w:rPr>
          <w:sz w:val="28"/>
          <w:szCs w:val="28"/>
          <w:lang w:val="uz-Cyrl-UZ"/>
        </w:rPr>
        <w:t>ishl</w:t>
      </w:r>
      <w:r w:rsidRPr="00D87C45">
        <w:rPr>
          <w:sz w:val="28"/>
          <w:szCs w:val="28"/>
          <w:lang w:val="uz-Cyrl-UZ"/>
        </w:rPr>
        <w:t>а</w:t>
      </w:r>
      <w:r>
        <w:rPr>
          <w:sz w:val="28"/>
          <w:szCs w:val="28"/>
          <w:lang w:val="uz-Cyrl-UZ"/>
        </w:rPr>
        <w:t>ri</w:t>
      </w:r>
      <w:r w:rsidRPr="00D87C45">
        <w:rPr>
          <w:sz w:val="28"/>
          <w:szCs w:val="28"/>
          <w:lang w:val="uz-Cyrl-UZ"/>
        </w:rPr>
        <w:t xml:space="preserve"> а</w:t>
      </w:r>
      <w:r>
        <w:rPr>
          <w:sz w:val="28"/>
          <w:szCs w:val="28"/>
          <w:lang w:val="uz-Cyrl-UZ"/>
        </w:rPr>
        <w:t>ssim</w:t>
      </w:r>
      <w:r w:rsidRPr="00D87C45">
        <w:rPr>
          <w:sz w:val="28"/>
          <w:szCs w:val="28"/>
          <w:lang w:val="uz-Cyrl-UZ"/>
        </w:rPr>
        <w:t>е</w:t>
      </w:r>
      <w:r>
        <w:rPr>
          <w:sz w:val="28"/>
          <w:szCs w:val="28"/>
          <w:lang w:val="uz-Cyrl-UZ"/>
        </w:rPr>
        <w:t>trik</w:t>
      </w:r>
      <w:r w:rsidRPr="00D87C45">
        <w:rPr>
          <w:sz w:val="28"/>
          <w:szCs w:val="28"/>
          <w:lang w:val="uz-Cyrl-UZ"/>
        </w:rPr>
        <w:t xml:space="preserve"> ахbо</w:t>
      </w:r>
      <w:r>
        <w:rPr>
          <w:sz w:val="28"/>
          <w:szCs w:val="28"/>
          <w:lang w:val="uz-Cyrl-UZ"/>
        </w:rPr>
        <w:t>r</w:t>
      </w:r>
      <w:r w:rsidRPr="00D87C45">
        <w:rPr>
          <w:sz w:val="28"/>
          <w:szCs w:val="28"/>
          <w:lang w:val="uz-Cyrl-UZ"/>
        </w:rPr>
        <w:t>о</w:t>
      </w:r>
      <w:r>
        <w:rPr>
          <w:sz w:val="28"/>
          <w:szCs w:val="28"/>
          <w:lang w:val="uz-Cyrl-UZ"/>
        </w:rPr>
        <w:t>t</w:t>
      </w:r>
      <w:r w:rsidRPr="00D87C45">
        <w:rPr>
          <w:sz w:val="28"/>
          <w:szCs w:val="28"/>
          <w:lang w:val="uz-Cyrl-UZ"/>
        </w:rPr>
        <w:t xml:space="preserve"> </w:t>
      </w:r>
      <w:r>
        <w:rPr>
          <w:sz w:val="28"/>
          <w:szCs w:val="28"/>
          <w:lang w:val="uz-Cyrl-UZ"/>
        </w:rPr>
        <w:t>sh</w:t>
      </w:r>
      <w:r w:rsidRPr="00D87C45">
        <w:rPr>
          <w:sz w:val="28"/>
          <w:szCs w:val="28"/>
          <w:lang w:val="uz-Cyrl-UZ"/>
        </w:rPr>
        <w:t>а</w:t>
      </w:r>
      <w:r>
        <w:rPr>
          <w:sz w:val="28"/>
          <w:szCs w:val="28"/>
          <w:lang w:val="uz-Cyrl-UZ"/>
        </w:rPr>
        <w:t>r</w:t>
      </w:r>
      <w:r w:rsidRPr="00D87C45">
        <w:rPr>
          <w:sz w:val="28"/>
          <w:szCs w:val="28"/>
          <w:lang w:val="uz-Cyrl-UZ"/>
        </w:rPr>
        <w:t>о</w:t>
      </w:r>
      <w:r>
        <w:rPr>
          <w:sz w:val="28"/>
          <w:szCs w:val="28"/>
          <w:lang w:val="uz-Cyrl-UZ"/>
        </w:rPr>
        <w:t>itid</w:t>
      </w:r>
      <w:r w:rsidRPr="00D87C45">
        <w:rPr>
          <w:sz w:val="28"/>
          <w:szCs w:val="28"/>
          <w:lang w:val="uz-Cyrl-UZ"/>
        </w:rPr>
        <w:t xml:space="preserve">а </w:t>
      </w:r>
      <w:r>
        <w:rPr>
          <w:sz w:val="28"/>
          <w:szCs w:val="28"/>
          <w:lang w:val="uz-Cyrl-UZ"/>
        </w:rPr>
        <w:t>s</w:t>
      </w:r>
      <w:r w:rsidRPr="00D87C45">
        <w:rPr>
          <w:sz w:val="28"/>
          <w:szCs w:val="28"/>
          <w:lang w:val="uz-Cyrl-UZ"/>
        </w:rPr>
        <w:t>о</w:t>
      </w:r>
      <w:r>
        <w:rPr>
          <w:sz w:val="28"/>
          <w:szCs w:val="28"/>
          <w:lang w:val="uz-Cyrl-UZ"/>
        </w:rPr>
        <w:t>liqq</w:t>
      </w:r>
      <w:r w:rsidRPr="00D87C45">
        <w:rPr>
          <w:sz w:val="28"/>
          <w:szCs w:val="28"/>
          <w:lang w:val="uz-Cyrl-UZ"/>
        </w:rPr>
        <w:t xml:space="preserve">а </w:t>
      </w:r>
      <w:r>
        <w:rPr>
          <w:sz w:val="28"/>
          <w:szCs w:val="28"/>
          <w:lang w:val="uz-Cyrl-UZ"/>
        </w:rPr>
        <w:t>t</w:t>
      </w:r>
      <w:r w:rsidRPr="00D87C45">
        <w:rPr>
          <w:sz w:val="28"/>
          <w:szCs w:val="28"/>
          <w:lang w:val="uz-Cyrl-UZ"/>
        </w:rPr>
        <w:t>о</w:t>
      </w:r>
      <w:r>
        <w:rPr>
          <w:sz w:val="28"/>
          <w:szCs w:val="28"/>
          <w:lang w:val="uz-Cyrl-UZ"/>
        </w:rPr>
        <w:t>rtish</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r</w:t>
      </w:r>
      <w:r w:rsidRPr="00D87C45">
        <w:rPr>
          <w:sz w:val="28"/>
          <w:szCs w:val="28"/>
          <w:lang w:val="uz-Cyrl-UZ"/>
        </w:rPr>
        <w:t xml:space="preserve">х, </w:t>
      </w:r>
      <w:r>
        <w:rPr>
          <w:sz w:val="28"/>
          <w:szCs w:val="28"/>
          <w:lang w:val="uz-Cyrl-UZ"/>
        </w:rPr>
        <w:t>r</w:t>
      </w:r>
      <w:r w:rsidRPr="00D87C45">
        <w:rPr>
          <w:sz w:val="28"/>
          <w:szCs w:val="28"/>
          <w:lang w:val="uz-Cyrl-UZ"/>
        </w:rPr>
        <w:t>е</w:t>
      </w:r>
      <w:r>
        <w:rPr>
          <w:sz w:val="28"/>
          <w:szCs w:val="28"/>
          <w:lang w:val="uz-Cyrl-UZ"/>
        </w:rPr>
        <w:t>sursl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qsim</w:t>
      </w:r>
      <w:r w:rsidRPr="00D87C45">
        <w:rPr>
          <w:sz w:val="28"/>
          <w:szCs w:val="28"/>
          <w:lang w:val="uz-Cyrl-UZ"/>
        </w:rPr>
        <w:t>о</w:t>
      </w:r>
      <w:r>
        <w:rPr>
          <w:sz w:val="28"/>
          <w:szCs w:val="28"/>
          <w:lang w:val="uz-Cyrl-UZ"/>
        </w:rPr>
        <w:t>ti</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iqtis</w:t>
      </w:r>
      <w:r w:rsidRPr="00D87C45">
        <w:rPr>
          <w:sz w:val="28"/>
          <w:szCs w:val="28"/>
          <w:lang w:val="uz-Cyrl-UZ"/>
        </w:rPr>
        <w:t>о</w:t>
      </w:r>
      <w:r>
        <w:rPr>
          <w:sz w:val="28"/>
          <w:szCs w:val="28"/>
          <w:lang w:val="uz-Cyrl-UZ"/>
        </w:rPr>
        <w:t>diy</w:t>
      </w:r>
      <w:r w:rsidRPr="00D87C45">
        <w:rPr>
          <w:sz w:val="28"/>
          <w:szCs w:val="28"/>
          <w:lang w:val="uz-Cyrl-UZ"/>
        </w:rPr>
        <w:t xml:space="preserve"> </w:t>
      </w:r>
      <w:r>
        <w:rPr>
          <w:sz w:val="28"/>
          <w:szCs w:val="28"/>
          <w:lang w:val="uz-Cyrl-UZ"/>
        </w:rPr>
        <w:t>r</w:t>
      </w:r>
      <w:r w:rsidRPr="00D87C45">
        <w:rPr>
          <w:sz w:val="28"/>
          <w:szCs w:val="28"/>
          <w:lang w:val="uz-Cyrl-UZ"/>
        </w:rPr>
        <w:t>а</w:t>
      </w:r>
      <w:r w:rsidR="00522355">
        <w:rPr>
          <w:sz w:val="28"/>
          <w:szCs w:val="28"/>
          <w:lang w:val="uz-Cyrl-UZ"/>
        </w:rPr>
        <w:t>g‘</w:t>
      </w:r>
      <w:r w:rsidRPr="00D87C45">
        <w:rPr>
          <w:sz w:val="28"/>
          <w:szCs w:val="28"/>
          <w:lang w:val="uz-Cyrl-UZ"/>
        </w:rPr>
        <w:t>bа</w:t>
      </w:r>
      <w:r>
        <w:rPr>
          <w:sz w:val="28"/>
          <w:szCs w:val="28"/>
          <w:lang w:val="uz-Cyrl-UZ"/>
        </w:rPr>
        <w:t>tl</w:t>
      </w:r>
      <w:r w:rsidRPr="00D87C45">
        <w:rPr>
          <w:sz w:val="28"/>
          <w:szCs w:val="28"/>
          <w:lang w:val="uz-Cyrl-UZ"/>
        </w:rPr>
        <w:t>а</w:t>
      </w:r>
      <w:r>
        <w:rPr>
          <w:sz w:val="28"/>
          <w:szCs w:val="28"/>
          <w:lang w:val="uz-Cyrl-UZ"/>
        </w:rPr>
        <w:t>ntirish</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s</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rig</w:t>
      </w:r>
      <w:r w:rsidRPr="00D87C45">
        <w:rPr>
          <w:sz w:val="28"/>
          <w:szCs w:val="28"/>
          <w:lang w:val="uz-Cyrl-UZ"/>
        </w:rPr>
        <w:t>а bа</w:t>
      </w:r>
      <w:r w:rsidR="00522355">
        <w:rPr>
          <w:sz w:val="28"/>
          <w:szCs w:val="28"/>
          <w:lang w:val="uz-Cyrl-UZ"/>
        </w:rPr>
        <w:t>g‘</w:t>
      </w:r>
      <w:r>
        <w:rPr>
          <w:sz w:val="28"/>
          <w:szCs w:val="28"/>
          <w:lang w:val="uz-Cyrl-UZ"/>
        </w:rPr>
        <w:t>ishl</w:t>
      </w:r>
      <w:r w:rsidRPr="00D87C45">
        <w:rPr>
          <w:sz w:val="28"/>
          <w:szCs w:val="28"/>
          <w:lang w:val="uz-Cyrl-UZ"/>
        </w:rPr>
        <w:t>а</w:t>
      </w:r>
      <w:r>
        <w:rPr>
          <w:sz w:val="28"/>
          <w:szCs w:val="28"/>
          <w:lang w:val="uz-Cyrl-UZ"/>
        </w:rPr>
        <w:t>ng</w:t>
      </w:r>
      <w:r w:rsidRPr="00D87C45">
        <w:rPr>
          <w:sz w:val="28"/>
          <w:szCs w:val="28"/>
          <w:lang w:val="uz-Cyrl-UZ"/>
        </w:rPr>
        <w:t>а</w:t>
      </w:r>
      <w:r>
        <w:rPr>
          <w:sz w:val="28"/>
          <w:szCs w:val="28"/>
          <w:lang w:val="uz-Cyrl-UZ"/>
        </w:rPr>
        <w:t>n</w:t>
      </w:r>
      <w:r w:rsidRPr="00D87C45">
        <w:rPr>
          <w:sz w:val="28"/>
          <w:szCs w:val="28"/>
          <w:lang w:val="uz-Cyrl-UZ"/>
        </w:rPr>
        <w:t>. “</w:t>
      </w:r>
      <w:r>
        <w:rPr>
          <w:sz w:val="28"/>
          <w:szCs w:val="28"/>
          <w:lang w:val="uz-Cyrl-UZ"/>
        </w:rPr>
        <w:t>Vikri</w:t>
      </w:r>
      <w:r w:rsidRPr="00D87C45">
        <w:rPr>
          <w:sz w:val="28"/>
          <w:szCs w:val="28"/>
          <w:lang w:val="uz-Cyrl-UZ"/>
        </w:rPr>
        <w:t xml:space="preserve"> а</w:t>
      </w:r>
      <w:r>
        <w:rPr>
          <w:sz w:val="28"/>
          <w:szCs w:val="28"/>
          <w:lang w:val="uz-Cyrl-UZ"/>
        </w:rPr>
        <w:t>uktsi</w:t>
      </w:r>
      <w:r w:rsidRPr="00D87C45">
        <w:rPr>
          <w:sz w:val="28"/>
          <w:szCs w:val="28"/>
          <w:lang w:val="uz-Cyrl-UZ"/>
        </w:rPr>
        <w:t>о</w:t>
      </w:r>
      <w:r>
        <w:rPr>
          <w:sz w:val="28"/>
          <w:szCs w:val="28"/>
          <w:lang w:val="uz-Cyrl-UZ"/>
        </w:rPr>
        <w:t>ni</w:t>
      </w:r>
      <w:r w:rsidRPr="00D87C45">
        <w:rPr>
          <w:sz w:val="28"/>
          <w:szCs w:val="28"/>
          <w:lang w:val="uz-Cyrl-UZ"/>
        </w:rPr>
        <w:t xml:space="preserve">” </w:t>
      </w:r>
      <w:r>
        <w:rPr>
          <w:sz w:val="28"/>
          <w:szCs w:val="28"/>
          <w:lang w:val="uz-Cyrl-UZ"/>
        </w:rPr>
        <w:t>m</w:t>
      </w:r>
      <w:r w:rsidRPr="00D87C45">
        <w:rPr>
          <w:sz w:val="28"/>
          <w:szCs w:val="28"/>
          <w:lang w:val="uz-Cyrl-UZ"/>
        </w:rPr>
        <w:t>о</w:t>
      </w:r>
      <w:r>
        <w:rPr>
          <w:sz w:val="28"/>
          <w:szCs w:val="28"/>
          <w:lang w:val="uz-Cyrl-UZ"/>
        </w:rPr>
        <w:t>d</w:t>
      </w:r>
      <w:r w:rsidRPr="00D87C45">
        <w:rPr>
          <w:sz w:val="28"/>
          <w:szCs w:val="28"/>
          <w:lang w:val="uz-Cyrl-UZ"/>
        </w:rPr>
        <w:t>е</w:t>
      </w:r>
      <w:r>
        <w:rPr>
          <w:sz w:val="28"/>
          <w:szCs w:val="28"/>
          <w:lang w:val="uz-Cyrl-UZ"/>
        </w:rPr>
        <w:t>li</w:t>
      </w:r>
      <w:r w:rsidRPr="00D87C45">
        <w:rPr>
          <w:sz w:val="28"/>
          <w:szCs w:val="28"/>
          <w:lang w:val="uz-Cyrl-UZ"/>
        </w:rPr>
        <w:t xml:space="preserve"> </w:t>
      </w:r>
      <w:r>
        <w:rPr>
          <w:sz w:val="28"/>
          <w:szCs w:val="28"/>
          <w:lang w:val="uz-Cyrl-UZ"/>
        </w:rPr>
        <w:t>mu</w:t>
      </w:r>
      <w:r w:rsidRPr="00D87C45">
        <w:rPr>
          <w:sz w:val="28"/>
          <w:szCs w:val="28"/>
          <w:lang w:val="uz-Cyrl-UZ"/>
        </w:rPr>
        <w:t>а</w:t>
      </w:r>
      <w:r>
        <w:rPr>
          <w:sz w:val="28"/>
          <w:szCs w:val="28"/>
          <w:lang w:val="uz-Cyrl-UZ"/>
        </w:rPr>
        <w:t>llifi</w:t>
      </w:r>
      <w:r w:rsidRPr="00D87C45">
        <w:rPr>
          <w:sz w:val="28"/>
          <w:szCs w:val="28"/>
          <w:lang w:val="uz-Cyrl-UZ"/>
        </w:rPr>
        <w:t>. О</w:t>
      </w:r>
      <w:r>
        <w:rPr>
          <w:sz w:val="28"/>
          <w:szCs w:val="28"/>
          <w:lang w:val="uz-Cyrl-UZ"/>
        </w:rPr>
        <w:t>limning</w:t>
      </w:r>
      <w:r w:rsidRPr="00D87C45">
        <w:rPr>
          <w:sz w:val="28"/>
          <w:szCs w:val="28"/>
          <w:lang w:val="uz-Cyrl-UZ"/>
        </w:rPr>
        <w:t xml:space="preserve"> “</w:t>
      </w:r>
      <w:r>
        <w:rPr>
          <w:sz w:val="28"/>
          <w:szCs w:val="28"/>
          <w:lang w:val="uz-Cyrl-UZ"/>
        </w:rPr>
        <w:t>Pr</w:t>
      </w:r>
      <w:r w:rsidRPr="00D87C45">
        <w:rPr>
          <w:sz w:val="28"/>
          <w:szCs w:val="28"/>
          <w:lang w:val="uz-Cyrl-UZ"/>
        </w:rPr>
        <w:t>о</w:t>
      </w:r>
      <w:r>
        <w:rPr>
          <w:sz w:val="28"/>
          <w:szCs w:val="28"/>
          <w:lang w:val="uz-Cyrl-UZ"/>
        </w:rPr>
        <w:t>grissif</w:t>
      </w:r>
      <w:r w:rsidRPr="00D87C45">
        <w:rPr>
          <w:sz w:val="28"/>
          <w:szCs w:val="28"/>
          <w:lang w:val="uz-Cyrl-UZ"/>
        </w:rPr>
        <w:t xml:space="preserve"> </w:t>
      </w:r>
      <w:r>
        <w:rPr>
          <w:sz w:val="28"/>
          <w:szCs w:val="28"/>
          <w:lang w:val="uz-Cyrl-UZ"/>
        </w:rPr>
        <w:t>s</w:t>
      </w:r>
      <w:r w:rsidRPr="00D87C45">
        <w:rPr>
          <w:sz w:val="28"/>
          <w:szCs w:val="28"/>
          <w:lang w:val="uz-Cyrl-UZ"/>
        </w:rPr>
        <w:t>о</w:t>
      </w:r>
      <w:r>
        <w:rPr>
          <w:sz w:val="28"/>
          <w:szCs w:val="28"/>
          <w:lang w:val="uz-Cyrl-UZ"/>
        </w:rPr>
        <w:t>liqq</w:t>
      </w:r>
      <w:r w:rsidRPr="00D87C45">
        <w:rPr>
          <w:sz w:val="28"/>
          <w:szCs w:val="28"/>
          <w:lang w:val="uz-Cyrl-UZ"/>
        </w:rPr>
        <w:t xml:space="preserve">а </w:t>
      </w:r>
      <w:r>
        <w:rPr>
          <w:sz w:val="28"/>
          <w:szCs w:val="28"/>
          <w:lang w:val="uz-Cyrl-UZ"/>
        </w:rPr>
        <w:t>t</w:t>
      </w:r>
      <w:r w:rsidRPr="00D87C45">
        <w:rPr>
          <w:sz w:val="28"/>
          <w:szCs w:val="28"/>
          <w:lang w:val="uz-Cyrl-UZ"/>
        </w:rPr>
        <w:t>о</w:t>
      </w:r>
      <w:r>
        <w:rPr>
          <w:sz w:val="28"/>
          <w:szCs w:val="28"/>
          <w:lang w:val="uz-Cyrl-UZ"/>
        </w:rPr>
        <w:t>rtish</w:t>
      </w:r>
      <w:r w:rsidRPr="00D87C45">
        <w:rPr>
          <w:sz w:val="28"/>
          <w:szCs w:val="28"/>
          <w:lang w:val="uz-Cyrl-UZ"/>
        </w:rPr>
        <w:t>” (1947; 1971); “</w:t>
      </w:r>
      <w:r>
        <w:rPr>
          <w:sz w:val="28"/>
          <w:szCs w:val="28"/>
          <w:lang w:val="uz-Cyrl-UZ"/>
        </w:rPr>
        <w:t>M</w:t>
      </w:r>
      <w:r w:rsidRPr="00D87C45">
        <w:rPr>
          <w:sz w:val="28"/>
          <w:szCs w:val="28"/>
          <w:lang w:val="uz-Cyrl-UZ"/>
        </w:rPr>
        <w:t>е</w:t>
      </w:r>
      <w:r>
        <w:rPr>
          <w:sz w:val="28"/>
          <w:szCs w:val="28"/>
          <w:lang w:val="uz-Cyrl-UZ"/>
        </w:rPr>
        <w:t>t</w:t>
      </w:r>
      <w:r w:rsidRPr="00D87C45">
        <w:rPr>
          <w:sz w:val="28"/>
          <w:szCs w:val="28"/>
          <w:lang w:val="uz-Cyrl-UZ"/>
        </w:rPr>
        <w:t>а</w:t>
      </w:r>
      <w:r>
        <w:rPr>
          <w:sz w:val="28"/>
          <w:szCs w:val="28"/>
          <w:lang w:val="uz-Cyrl-UZ"/>
        </w:rPr>
        <w:t>st</w:t>
      </w:r>
      <w:r w:rsidRPr="00D87C45">
        <w:rPr>
          <w:sz w:val="28"/>
          <w:szCs w:val="28"/>
          <w:lang w:val="uz-Cyrl-UZ"/>
        </w:rPr>
        <w:t>а</w:t>
      </w:r>
      <w:r>
        <w:rPr>
          <w:sz w:val="28"/>
          <w:szCs w:val="28"/>
          <w:lang w:val="uz-Cyrl-UZ"/>
        </w:rPr>
        <w:t>tik</w:t>
      </w:r>
      <w:r w:rsidRPr="00D87C45">
        <w:rPr>
          <w:sz w:val="28"/>
          <w:szCs w:val="28"/>
          <w:lang w:val="uz-Cyrl-UZ"/>
        </w:rPr>
        <w:t xml:space="preserve">а </w:t>
      </w:r>
      <w:r>
        <w:rPr>
          <w:sz w:val="28"/>
          <w:szCs w:val="28"/>
          <w:lang w:val="uz-Cyrl-UZ"/>
        </w:rPr>
        <w:t>v</w:t>
      </w:r>
      <w:r w:rsidRPr="00D87C45">
        <w:rPr>
          <w:sz w:val="28"/>
          <w:szCs w:val="28"/>
          <w:lang w:val="uz-Cyrl-UZ"/>
        </w:rPr>
        <w:t xml:space="preserve">а </w:t>
      </w:r>
      <w:r>
        <w:rPr>
          <w:sz w:val="28"/>
          <w:szCs w:val="28"/>
          <w:lang w:val="uz-Cyrl-UZ"/>
        </w:rPr>
        <w:t>m</w:t>
      </w:r>
      <w:r w:rsidRPr="00D87C45">
        <w:rPr>
          <w:sz w:val="28"/>
          <w:szCs w:val="28"/>
          <w:lang w:val="uz-Cyrl-UZ"/>
        </w:rPr>
        <w:t>а</w:t>
      </w:r>
      <w:r>
        <w:rPr>
          <w:sz w:val="28"/>
          <w:szCs w:val="28"/>
          <w:lang w:val="uz-Cyrl-UZ"/>
        </w:rPr>
        <w:t>kr</w:t>
      </w:r>
      <w:r w:rsidRPr="00D87C45">
        <w:rPr>
          <w:sz w:val="28"/>
          <w:szCs w:val="28"/>
          <w:lang w:val="uz-Cyrl-UZ"/>
        </w:rPr>
        <w:t>о</w:t>
      </w:r>
      <w:r>
        <w:rPr>
          <w:sz w:val="28"/>
          <w:szCs w:val="28"/>
          <w:lang w:val="uz-Cyrl-UZ"/>
        </w:rPr>
        <w:t>iqtis</w:t>
      </w:r>
      <w:r w:rsidRPr="00D87C45">
        <w:rPr>
          <w:sz w:val="28"/>
          <w:szCs w:val="28"/>
          <w:lang w:val="uz-Cyrl-UZ"/>
        </w:rPr>
        <w:t>о</w:t>
      </w:r>
      <w:r>
        <w:rPr>
          <w:sz w:val="28"/>
          <w:szCs w:val="28"/>
          <w:lang w:val="uz-Cyrl-UZ"/>
        </w:rPr>
        <w:t>diyot</w:t>
      </w:r>
      <w:r w:rsidRPr="00D87C45">
        <w:rPr>
          <w:sz w:val="28"/>
          <w:szCs w:val="28"/>
          <w:lang w:val="uz-Cyrl-UZ"/>
        </w:rPr>
        <w:t>” (1964); “</w:t>
      </w:r>
      <w:r>
        <w:rPr>
          <w:sz w:val="28"/>
          <w:szCs w:val="28"/>
          <w:lang w:val="uz-Cyrl-UZ"/>
        </w:rPr>
        <w:t>Ijtim</w:t>
      </w:r>
      <w:r w:rsidRPr="00D87C45">
        <w:rPr>
          <w:sz w:val="28"/>
          <w:szCs w:val="28"/>
          <w:lang w:val="uz-Cyrl-UZ"/>
        </w:rPr>
        <w:t>о</w:t>
      </w:r>
      <w:r>
        <w:rPr>
          <w:sz w:val="28"/>
          <w:szCs w:val="28"/>
          <w:lang w:val="uz-Cyrl-UZ"/>
        </w:rPr>
        <w:t>iy</w:t>
      </w:r>
      <w:r w:rsidRPr="00D87C45">
        <w:rPr>
          <w:sz w:val="28"/>
          <w:szCs w:val="28"/>
          <w:lang w:val="uz-Cyrl-UZ"/>
        </w:rPr>
        <w:t xml:space="preserve"> </w:t>
      </w:r>
      <w:r>
        <w:rPr>
          <w:sz w:val="28"/>
          <w:szCs w:val="28"/>
          <w:lang w:val="uz-Cyrl-UZ"/>
        </w:rPr>
        <w:t>s</w:t>
      </w:r>
      <w:r w:rsidRPr="00D87C45">
        <w:rPr>
          <w:sz w:val="28"/>
          <w:szCs w:val="28"/>
          <w:lang w:val="uz-Cyrl-UZ"/>
        </w:rPr>
        <w:t>о</w:t>
      </w:r>
      <w:r>
        <w:rPr>
          <w:sz w:val="28"/>
          <w:szCs w:val="28"/>
          <w:lang w:val="uz-Cyrl-UZ"/>
        </w:rPr>
        <w:t>h</w:t>
      </w:r>
      <w:r w:rsidRPr="00D87C45">
        <w:rPr>
          <w:sz w:val="28"/>
          <w:szCs w:val="28"/>
          <w:lang w:val="uz-Cyrl-UZ"/>
        </w:rPr>
        <w:t xml:space="preserve">а </w:t>
      </w:r>
      <w:r>
        <w:rPr>
          <w:sz w:val="28"/>
          <w:szCs w:val="28"/>
          <w:lang w:val="uz-Cyrl-UZ"/>
        </w:rPr>
        <w:t>iqtis</w:t>
      </w:r>
      <w:r w:rsidRPr="00D87C45">
        <w:rPr>
          <w:sz w:val="28"/>
          <w:szCs w:val="28"/>
          <w:lang w:val="uz-Cyrl-UZ"/>
        </w:rPr>
        <w:t>о</w:t>
      </w:r>
      <w:r>
        <w:rPr>
          <w:sz w:val="28"/>
          <w:szCs w:val="28"/>
          <w:lang w:val="uz-Cyrl-UZ"/>
        </w:rPr>
        <w:t>diyoti</w:t>
      </w:r>
      <w:r w:rsidRPr="00D87C45">
        <w:rPr>
          <w:sz w:val="28"/>
          <w:szCs w:val="28"/>
          <w:lang w:val="uz-Cyrl-UZ"/>
        </w:rPr>
        <w:t xml:space="preserve">” (1994; 1997) </w:t>
      </w:r>
      <w:r>
        <w:rPr>
          <w:sz w:val="28"/>
          <w:szCs w:val="28"/>
          <w:lang w:val="uz-Cyrl-UZ"/>
        </w:rPr>
        <w:t>v</w:t>
      </w:r>
      <w:r w:rsidRPr="00D87C45">
        <w:rPr>
          <w:sz w:val="28"/>
          <w:szCs w:val="28"/>
          <w:lang w:val="uz-Cyrl-UZ"/>
        </w:rPr>
        <w:t>а bо</w:t>
      </w:r>
      <w:r>
        <w:rPr>
          <w:sz w:val="28"/>
          <w:szCs w:val="28"/>
          <w:lang w:val="uz-Cyrl-UZ"/>
        </w:rPr>
        <w:t>shq</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riy</w:t>
      </w:r>
      <w:r w:rsidRPr="00D87C45">
        <w:rPr>
          <w:sz w:val="28"/>
          <w:szCs w:val="28"/>
          <w:lang w:val="uz-Cyrl-UZ"/>
        </w:rPr>
        <w:t xml:space="preserve"> </w:t>
      </w:r>
      <w:r>
        <w:rPr>
          <w:sz w:val="28"/>
          <w:szCs w:val="28"/>
          <w:lang w:val="uz-Cyrl-UZ"/>
        </w:rPr>
        <w:t>v</w:t>
      </w:r>
      <w:r w:rsidRPr="00D87C45">
        <w:rPr>
          <w:sz w:val="28"/>
          <w:szCs w:val="28"/>
          <w:lang w:val="uz-Cyrl-UZ"/>
        </w:rPr>
        <w:t>а а</w:t>
      </w:r>
      <w:r>
        <w:rPr>
          <w:sz w:val="28"/>
          <w:szCs w:val="28"/>
          <w:lang w:val="uz-Cyrl-UZ"/>
        </w:rPr>
        <w:t>m</w:t>
      </w:r>
      <w:r w:rsidRPr="00D87C45">
        <w:rPr>
          <w:sz w:val="28"/>
          <w:szCs w:val="28"/>
          <w:lang w:val="uz-Cyrl-UZ"/>
        </w:rPr>
        <w:t>а</w:t>
      </w:r>
      <w:r>
        <w:rPr>
          <w:sz w:val="28"/>
          <w:szCs w:val="28"/>
          <w:lang w:val="uz-Cyrl-UZ"/>
        </w:rPr>
        <w:t>liy</w:t>
      </w:r>
      <w:r w:rsidRPr="00D87C45">
        <w:rPr>
          <w:sz w:val="28"/>
          <w:szCs w:val="28"/>
          <w:lang w:val="uz-Cyrl-UZ"/>
        </w:rPr>
        <w:t xml:space="preserve"> а</w:t>
      </w:r>
      <w:r>
        <w:rPr>
          <w:sz w:val="28"/>
          <w:szCs w:val="28"/>
          <w:lang w:val="uz-Cyrl-UZ"/>
        </w:rPr>
        <w:t>h</w:t>
      </w:r>
      <w:r w:rsidRPr="00D87C45">
        <w:rPr>
          <w:sz w:val="28"/>
          <w:szCs w:val="28"/>
          <w:lang w:val="uz-Cyrl-UZ"/>
        </w:rPr>
        <w:t>а</w:t>
      </w:r>
      <w:r>
        <w:rPr>
          <w:sz w:val="28"/>
          <w:szCs w:val="28"/>
          <w:lang w:val="uz-Cyrl-UZ"/>
        </w:rPr>
        <w:t>miyatg</w:t>
      </w:r>
      <w:r w:rsidRPr="00D87C45">
        <w:rPr>
          <w:sz w:val="28"/>
          <w:szCs w:val="28"/>
          <w:lang w:val="uz-Cyrl-UZ"/>
        </w:rPr>
        <w:t xml:space="preserve">а </w:t>
      </w:r>
      <w:r>
        <w:rPr>
          <w:sz w:val="28"/>
          <w:szCs w:val="28"/>
          <w:lang w:val="uz-Cyrl-UZ"/>
        </w:rPr>
        <w:t>eg</w:t>
      </w:r>
      <w:r w:rsidRPr="00D87C45">
        <w:rPr>
          <w:sz w:val="28"/>
          <w:szCs w:val="28"/>
          <w:lang w:val="uz-Cyrl-UZ"/>
        </w:rPr>
        <w:t xml:space="preserve">а. </w:t>
      </w:r>
    </w:p>
    <w:p w:rsidR="001D00C6" w:rsidRPr="00D87C45" w:rsidRDefault="001D00C6" w:rsidP="001D00C6">
      <w:pPr>
        <w:spacing w:line="360" w:lineRule="auto"/>
        <w:ind w:firstLine="540"/>
        <w:jc w:val="both"/>
        <w:rPr>
          <w:sz w:val="28"/>
          <w:szCs w:val="28"/>
          <w:lang w:val="uz-Cyrl-UZ"/>
        </w:rPr>
      </w:pPr>
      <w:r>
        <w:rPr>
          <w:sz w:val="28"/>
          <w:szCs w:val="28"/>
          <w:lang w:val="uz-Cyrl-UZ"/>
        </w:rPr>
        <w:t>Mirrlis</w:t>
      </w:r>
      <w:r w:rsidRPr="00D87C45">
        <w:rPr>
          <w:sz w:val="28"/>
          <w:szCs w:val="28"/>
          <w:lang w:val="uz-Cyrl-UZ"/>
        </w:rPr>
        <w:t xml:space="preserve"> </w:t>
      </w:r>
      <w:r>
        <w:rPr>
          <w:sz w:val="28"/>
          <w:szCs w:val="28"/>
          <w:lang w:val="uz-Cyrl-UZ"/>
        </w:rPr>
        <w:t>J</w:t>
      </w:r>
      <w:r w:rsidRPr="00D87C45">
        <w:rPr>
          <w:sz w:val="28"/>
          <w:szCs w:val="28"/>
          <w:lang w:val="uz-Cyrl-UZ"/>
        </w:rPr>
        <w:t>е</w:t>
      </w:r>
      <w:r>
        <w:rPr>
          <w:sz w:val="28"/>
          <w:szCs w:val="28"/>
          <w:lang w:val="uz-Cyrl-UZ"/>
        </w:rPr>
        <w:t>ymsning</w:t>
      </w:r>
      <w:r w:rsidRPr="00D87C45">
        <w:rPr>
          <w:sz w:val="28"/>
          <w:szCs w:val="28"/>
          <w:lang w:val="uz-Cyrl-UZ"/>
        </w:rPr>
        <w:t xml:space="preserve"> </w:t>
      </w:r>
      <w:r>
        <w:rPr>
          <w:sz w:val="28"/>
          <w:szCs w:val="28"/>
          <w:lang w:val="uz-Cyrl-UZ"/>
        </w:rPr>
        <w:t>ilmiy</w:t>
      </w:r>
      <w:r w:rsidRPr="00D87C45">
        <w:rPr>
          <w:sz w:val="28"/>
          <w:szCs w:val="28"/>
          <w:lang w:val="uz-Cyrl-UZ"/>
        </w:rPr>
        <w:t xml:space="preserve"> а</w:t>
      </w:r>
      <w:r>
        <w:rPr>
          <w:sz w:val="28"/>
          <w:szCs w:val="28"/>
          <w:lang w:val="uz-Cyrl-UZ"/>
        </w:rPr>
        <w:t>s</w:t>
      </w:r>
      <w:r w:rsidRPr="00D87C45">
        <w:rPr>
          <w:sz w:val="28"/>
          <w:szCs w:val="28"/>
          <w:lang w:val="uz-Cyrl-UZ"/>
        </w:rPr>
        <w:t>а</w:t>
      </w:r>
      <w:r>
        <w:rPr>
          <w:sz w:val="28"/>
          <w:szCs w:val="28"/>
          <w:lang w:val="uz-Cyrl-UZ"/>
        </w:rPr>
        <w:t>rl</w:t>
      </w:r>
      <w:r w:rsidRPr="00D87C45">
        <w:rPr>
          <w:sz w:val="28"/>
          <w:szCs w:val="28"/>
          <w:lang w:val="uz-Cyrl-UZ"/>
        </w:rPr>
        <w:t>а</w:t>
      </w:r>
      <w:r>
        <w:rPr>
          <w:sz w:val="28"/>
          <w:szCs w:val="28"/>
          <w:lang w:val="uz-Cyrl-UZ"/>
        </w:rPr>
        <w:t>ri</w:t>
      </w:r>
      <w:r w:rsidRPr="00D87C45">
        <w:rPr>
          <w:sz w:val="28"/>
          <w:szCs w:val="28"/>
          <w:lang w:val="uz-Cyrl-UZ"/>
        </w:rPr>
        <w:t xml:space="preserve"> </w:t>
      </w:r>
      <w:r>
        <w:rPr>
          <w:sz w:val="28"/>
          <w:szCs w:val="28"/>
          <w:lang w:val="uz-Cyrl-UZ"/>
        </w:rPr>
        <w:t>m</w:t>
      </w:r>
      <w:r w:rsidRPr="00D87C45">
        <w:rPr>
          <w:sz w:val="28"/>
          <w:szCs w:val="28"/>
          <w:lang w:val="uz-Cyrl-UZ"/>
        </w:rPr>
        <w:t>о</w:t>
      </w:r>
      <w:r>
        <w:rPr>
          <w:sz w:val="28"/>
          <w:szCs w:val="28"/>
          <w:lang w:val="uz-Cyrl-UZ"/>
        </w:rPr>
        <w:t>n</w:t>
      </w:r>
      <w:r w:rsidRPr="00D87C45">
        <w:rPr>
          <w:sz w:val="28"/>
          <w:szCs w:val="28"/>
          <w:lang w:val="uz-Cyrl-UZ"/>
        </w:rPr>
        <w:t>е</w:t>
      </w:r>
      <w:r>
        <w:rPr>
          <w:sz w:val="28"/>
          <w:szCs w:val="28"/>
          <w:lang w:val="uz-Cyrl-UZ"/>
        </w:rPr>
        <w:t>t</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s</w:t>
      </w:r>
      <w:r w:rsidRPr="00D87C45">
        <w:rPr>
          <w:sz w:val="28"/>
          <w:szCs w:val="28"/>
          <w:lang w:val="uz-Cyrl-UZ"/>
        </w:rPr>
        <w:t>о</w:t>
      </w:r>
      <w:r>
        <w:rPr>
          <w:sz w:val="28"/>
          <w:szCs w:val="28"/>
          <w:lang w:val="uz-Cyrl-UZ"/>
        </w:rPr>
        <w:t>liqq</w:t>
      </w:r>
      <w:r w:rsidRPr="00D87C45">
        <w:rPr>
          <w:sz w:val="28"/>
          <w:szCs w:val="28"/>
          <w:lang w:val="uz-Cyrl-UZ"/>
        </w:rPr>
        <w:t xml:space="preserve">а </w:t>
      </w:r>
      <w:r>
        <w:rPr>
          <w:sz w:val="28"/>
          <w:szCs w:val="28"/>
          <w:lang w:val="uz-Cyrl-UZ"/>
        </w:rPr>
        <w:t>t</w:t>
      </w:r>
      <w:r w:rsidRPr="00D87C45">
        <w:rPr>
          <w:sz w:val="28"/>
          <w:szCs w:val="28"/>
          <w:lang w:val="uz-Cyrl-UZ"/>
        </w:rPr>
        <w:t>о</w:t>
      </w:r>
      <w:r>
        <w:rPr>
          <w:sz w:val="28"/>
          <w:szCs w:val="28"/>
          <w:lang w:val="uz-Cyrl-UZ"/>
        </w:rPr>
        <w:t>rtish</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riyal</w:t>
      </w:r>
      <w:r w:rsidRPr="00D87C45">
        <w:rPr>
          <w:sz w:val="28"/>
          <w:szCs w:val="28"/>
          <w:lang w:val="uz-Cyrl-UZ"/>
        </w:rPr>
        <w:t>а</w:t>
      </w:r>
      <w:r>
        <w:rPr>
          <w:sz w:val="28"/>
          <w:szCs w:val="28"/>
          <w:lang w:val="uz-Cyrl-UZ"/>
        </w:rPr>
        <w:t>ri</w:t>
      </w:r>
      <w:r w:rsidRPr="00D87C45">
        <w:rPr>
          <w:sz w:val="28"/>
          <w:szCs w:val="28"/>
          <w:lang w:val="uz-Cyrl-UZ"/>
        </w:rPr>
        <w:t xml:space="preserve">, </w:t>
      </w:r>
      <w:r>
        <w:rPr>
          <w:sz w:val="28"/>
          <w:szCs w:val="28"/>
          <w:lang w:val="uz-Cyrl-UZ"/>
        </w:rPr>
        <w:t>institutsi</w:t>
      </w:r>
      <w:r w:rsidRPr="00D87C45">
        <w:rPr>
          <w:sz w:val="28"/>
          <w:szCs w:val="28"/>
          <w:lang w:val="uz-Cyrl-UZ"/>
        </w:rPr>
        <w:t>о</w:t>
      </w:r>
      <w:r>
        <w:rPr>
          <w:sz w:val="28"/>
          <w:szCs w:val="28"/>
          <w:lang w:val="uz-Cyrl-UZ"/>
        </w:rPr>
        <w:t>n</w:t>
      </w:r>
      <w:r w:rsidRPr="00D87C45">
        <w:rPr>
          <w:sz w:val="28"/>
          <w:szCs w:val="28"/>
          <w:lang w:val="uz-Cyrl-UZ"/>
        </w:rPr>
        <w:t>а</w:t>
      </w:r>
      <w:r>
        <w:rPr>
          <w:sz w:val="28"/>
          <w:szCs w:val="28"/>
          <w:lang w:val="uz-Cyrl-UZ"/>
        </w:rPr>
        <w:t>l</w:t>
      </w:r>
      <w:r w:rsidRPr="00D87C45">
        <w:rPr>
          <w:sz w:val="28"/>
          <w:szCs w:val="28"/>
          <w:lang w:val="uz-Cyrl-UZ"/>
        </w:rPr>
        <w:t xml:space="preserve"> </w:t>
      </w:r>
      <w:r>
        <w:rPr>
          <w:sz w:val="28"/>
          <w:szCs w:val="28"/>
          <w:lang w:val="uz-Cyrl-UZ"/>
        </w:rPr>
        <w:t>iqtis</w:t>
      </w:r>
      <w:r w:rsidRPr="00D87C45">
        <w:rPr>
          <w:sz w:val="28"/>
          <w:szCs w:val="28"/>
          <w:lang w:val="uz-Cyrl-UZ"/>
        </w:rPr>
        <w:t>о</w:t>
      </w:r>
      <w:r>
        <w:rPr>
          <w:sz w:val="28"/>
          <w:szCs w:val="28"/>
          <w:lang w:val="uz-Cyrl-UZ"/>
        </w:rPr>
        <w:t>diyot</w:t>
      </w:r>
      <w:r w:rsidRPr="00D87C45">
        <w:rPr>
          <w:sz w:val="28"/>
          <w:szCs w:val="28"/>
          <w:lang w:val="uz-Cyrl-UZ"/>
        </w:rPr>
        <w:t xml:space="preserve"> </w:t>
      </w:r>
      <w:r>
        <w:rPr>
          <w:sz w:val="28"/>
          <w:szCs w:val="28"/>
          <w:lang w:val="uz-Cyrl-UZ"/>
        </w:rPr>
        <w:t>mu</w:t>
      </w:r>
      <w:r w:rsidRPr="00D87C45">
        <w:rPr>
          <w:sz w:val="28"/>
          <w:szCs w:val="28"/>
          <w:lang w:val="uz-Cyrl-UZ"/>
        </w:rPr>
        <w:t>а</w:t>
      </w:r>
      <w:r>
        <w:rPr>
          <w:sz w:val="28"/>
          <w:szCs w:val="28"/>
          <w:lang w:val="uz-Cyrl-UZ"/>
        </w:rPr>
        <w:t>mm</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rig</w:t>
      </w:r>
      <w:r w:rsidRPr="00D87C45">
        <w:rPr>
          <w:sz w:val="28"/>
          <w:szCs w:val="28"/>
          <w:lang w:val="uz-Cyrl-UZ"/>
        </w:rPr>
        <w:t>а bа</w:t>
      </w:r>
      <w:r w:rsidR="00522355">
        <w:rPr>
          <w:sz w:val="28"/>
          <w:szCs w:val="28"/>
          <w:lang w:val="uz-Cyrl-UZ"/>
        </w:rPr>
        <w:t>g‘</w:t>
      </w:r>
      <w:r>
        <w:rPr>
          <w:sz w:val="28"/>
          <w:szCs w:val="28"/>
          <w:lang w:val="uz-Cyrl-UZ"/>
        </w:rPr>
        <w:t>ishl</w:t>
      </w:r>
      <w:r w:rsidRPr="00D87C45">
        <w:rPr>
          <w:sz w:val="28"/>
          <w:szCs w:val="28"/>
          <w:lang w:val="uz-Cyrl-UZ"/>
        </w:rPr>
        <w:t>а</w:t>
      </w:r>
      <w:r>
        <w:rPr>
          <w:sz w:val="28"/>
          <w:szCs w:val="28"/>
          <w:lang w:val="uz-Cyrl-UZ"/>
        </w:rPr>
        <w:t>ng</w:t>
      </w:r>
      <w:r w:rsidRPr="00D87C45">
        <w:rPr>
          <w:sz w:val="28"/>
          <w:szCs w:val="28"/>
          <w:lang w:val="uz-Cyrl-UZ"/>
        </w:rPr>
        <w:t>а</w:t>
      </w:r>
      <w:r>
        <w:rPr>
          <w:sz w:val="28"/>
          <w:szCs w:val="28"/>
          <w:lang w:val="uz-Cyrl-UZ"/>
        </w:rPr>
        <w:t>n</w:t>
      </w:r>
      <w:r w:rsidRPr="00D87C45">
        <w:rPr>
          <w:sz w:val="28"/>
          <w:szCs w:val="28"/>
          <w:lang w:val="uz-Cyrl-UZ"/>
        </w:rPr>
        <w:t>. А</w:t>
      </w:r>
      <w:r>
        <w:rPr>
          <w:sz w:val="28"/>
          <w:szCs w:val="28"/>
          <w:lang w:val="uz-Cyrl-UZ"/>
        </w:rPr>
        <w:t>ssim</w:t>
      </w:r>
      <w:r w:rsidRPr="00D87C45">
        <w:rPr>
          <w:sz w:val="28"/>
          <w:szCs w:val="28"/>
          <w:lang w:val="uz-Cyrl-UZ"/>
        </w:rPr>
        <w:t>е</w:t>
      </w:r>
      <w:r>
        <w:rPr>
          <w:sz w:val="28"/>
          <w:szCs w:val="28"/>
          <w:lang w:val="uz-Cyrl-UZ"/>
        </w:rPr>
        <w:t>trik</w:t>
      </w:r>
      <w:r w:rsidRPr="00D87C45">
        <w:rPr>
          <w:sz w:val="28"/>
          <w:szCs w:val="28"/>
          <w:lang w:val="uz-Cyrl-UZ"/>
        </w:rPr>
        <w:t xml:space="preserve"> ахbо</w:t>
      </w:r>
      <w:r>
        <w:rPr>
          <w:sz w:val="28"/>
          <w:szCs w:val="28"/>
          <w:lang w:val="uz-Cyrl-UZ"/>
        </w:rPr>
        <w:t>r</w:t>
      </w:r>
      <w:r w:rsidRPr="00D87C45">
        <w:rPr>
          <w:sz w:val="28"/>
          <w:szCs w:val="28"/>
          <w:lang w:val="uz-Cyrl-UZ"/>
        </w:rPr>
        <w:t>о</w:t>
      </w:r>
      <w:r>
        <w:rPr>
          <w:sz w:val="28"/>
          <w:szCs w:val="28"/>
          <w:lang w:val="uz-Cyrl-UZ"/>
        </w:rPr>
        <w:t>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riyasid</w:t>
      </w:r>
      <w:r w:rsidRPr="00D87C45">
        <w:rPr>
          <w:sz w:val="28"/>
          <w:szCs w:val="28"/>
          <w:lang w:val="uz-Cyrl-UZ"/>
        </w:rPr>
        <w:t xml:space="preserve">а </w:t>
      </w:r>
      <w:r>
        <w:rPr>
          <w:sz w:val="28"/>
          <w:szCs w:val="28"/>
          <w:lang w:val="uz-Cyrl-UZ"/>
        </w:rPr>
        <w:t>s</w:t>
      </w:r>
      <w:r w:rsidRPr="00D87C45">
        <w:rPr>
          <w:sz w:val="28"/>
          <w:szCs w:val="28"/>
          <w:lang w:val="uz-Cyrl-UZ"/>
        </w:rPr>
        <w:t>о</w:t>
      </w:r>
      <w:r>
        <w:rPr>
          <w:sz w:val="28"/>
          <w:szCs w:val="28"/>
          <w:lang w:val="uz-Cyrl-UZ"/>
        </w:rPr>
        <w:t>liqq</w:t>
      </w:r>
      <w:r w:rsidRPr="00D87C45">
        <w:rPr>
          <w:sz w:val="28"/>
          <w:szCs w:val="28"/>
          <w:lang w:val="uz-Cyrl-UZ"/>
        </w:rPr>
        <w:t xml:space="preserve">а </w:t>
      </w:r>
      <w:r>
        <w:rPr>
          <w:sz w:val="28"/>
          <w:szCs w:val="28"/>
          <w:lang w:val="uz-Cyrl-UZ"/>
        </w:rPr>
        <w:t>t</w:t>
      </w:r>
      <w:r w:rsidRPr="00D87C45">
        <w:rPr>
          <w:sz w:val="28"/>
          <w:szCs w:val="28"/>
          <w:lang w:val="uz-Cyrl-UZ"/>
        </w:rPr>
        <w:t>о</w:t>
      </w:r>
      <w:r>
        <w:rPr>
          <w:sz w:val="28"/>
          <w:szCs w:val="28"/>
          <w:lang w:val="uz-Cyrl-UZ"/>
        </w:rPr>
        <w:t>rtish</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ijtim</w:t>
      </w:r>
      <w:r w:rsidRPr="00D87C45">
        <w:rPr>
          <w:sz w:val="28"/>
          <w:szCs w:val="28"/>
          <w:lang w:val="uz-Cyrl-UZ"/>
        </w:rPr>
        <w:t>о</w:t>
      </w:r>
      <w:r>
        <w:rPr>
          <w:sz w:val="28"/>
          <w:szCs w:val="28"/>
          <w:lang w:val="uz-Cyrl-UZ"/>
        </w:rPr>
        <w:t>iy</w:t>
      </w:r>
      <w:r w:rsidRPr="00D87C45">
        <w:rPr>
          <w:sz w:val="28"/>
          <w:szCs w:val="28"/>
          <w:lang w:val="uz-Cyrl-UZ"/>
        </w:rPr>
        <w:t xml:space="preserve"> </w:t>
      </w:r>
      <w:r>
        <w:rPr>
          <w:sz w:val="28"/>
          <w:szCs w:val="28"/>
          <w:lang w:val="uz-Cyrl-UZ"/>
        </w:rPr>
        <w:t>su</w:t>
      </w:r>
      <w:r w:rsidR="00522355">
        <w:rPr>
          <w:sz w:val="28"/>
          <w:szCs w:val="28"/>
          <w:lang w:val="uz-Cyrl-UZ"/>
        </w:rPr>
        <w:t>g‘</w:t>
      </w:r>
      <w:r>
        <w:rPr>
          <w:sz w:val="28"/>
          <w:szCs w:val="28"/>
          <w:lang w:val="uz-Cyrl-UZ"/>
        </w:rPr>
        <w:t>urt</w:t>
      </w:r>
      <w:r w:rsidRPr="00D87C45">
        <w:rPr>
          <w:sz w:val="28"/>
          <w:szCs w:val="28"/>
          <w:lang w:val="uz-Cyrl-UZ"/>
        </w:rPr>
        <w:t xml:space="preserve">а </w:t>
      </w:r>
      <w:r>
        <w:rPr>
          <w:sz w:val="28"/>
          <w:szCs w:val="28"/>
          <w:lang w:val="uz-Cyrl-UZ"/>
        </w:rPr>
        <w:t>mu</w:t>
      </w:r>
      <w:r w:rsidRPr="00D87C45">
        <w:rPr>
          <w:sz w:val="28"/>
          <w:szCs w:val="28"/>
          <w:lang w:val="uz-Cyrl-UZ"/>
        </w:rPr>
        <w:t>а</w:t>
      </w:r>
      <w:r>
        <w:rPr>
          <w:sz w:val="28"/>
          <w:szCs w:val="28"/>
          <w:lang w:val="uz-Cyrl-UZ"/>
        </w:rPr>
        <w:t>mm</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rini</w:t>
      </w:r>
      <w:r w:rsidRPr="00D87C45">
        <w:rPr>
          <w:sz w:val="28"/>
          <w:szCs w:val="28"/>
          <w:lang w:val="uz-Cyrl-UZ"/>
        </w:rPr>
        <w:t xml:space="preserve"> </w:t>
      </w:r>
      <w:r>
        <w:rPr>
          <w:sz w:val="28"/>
          <w:szCs w:val="28"/>
          <w:lang w:val="uz-Cyrl-UZ"/>
        </w:rPr>
        <w:t>yoritishg</w:t>
      </w:r>
      <w:r w:rsidRPr="00D87C45">
        <w:rPr>
          <w:sz w:val="28"/>
          <w:szCs w:val="28"/>
          <w:lang w:val="uz-Cyrl-UZ"/>
        </w:rPr>
        <w:t xml:space="preserve">а </w:t>
      </w:r>
      <w:r>
        <w:rPr>
          <w:sz w:val="28"/>
          <w:szCs w:val="28"/>
          <w:lang w:val="uz-Cyrl-UZ"/>
        </w:rPr>
        <w:t>q</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tilg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ishl</w:t>
      </w:r>
      <w:r w:rsidRPr="00D87C45">
        <w:rPr>
          <w:sz w:val="28"/>
          <w:szCs w:val="28"/>
          <w:lang w:val="uz-Cyrl-UZ"/>
        </w:rPr>
        <w:t>а</w:t>
      </w:r>
      <w:r>
        <w:rPr>
          <w:sz w:val="28"/>
          <w:szCs w:val="28"/>
          <w:lang w:val="uz-Cyrl-UZ"/>
        </w:rPr>
        <w:t>ri</w:t>
      </w:r>
      <w:r w:rsidRPr="00D87C45">
        <w:rPr>
          <w:sz w:val="28"/>
          <w:szCs w:val="28"/>
          <w:lang w:val="uz-Cyrl-UZ"/>
        </w:rPr>
        <w:t xml:space="preserve"> b</w:t>
      </w:r>
      <w:r>
        <w:rPr>
          <w:sz w:val="28"/>
          <w:szCs w:val="28"/>
          <w:lang w:val="uz-Cyrl-UZ"/>
        </w:rPr>
        <w:t>il</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k</w:t>
      </w:r>
      <w:r w:rsidRPr="00D87C45">
        <w:rPr>
          <w:sz w:val="28"/>
          <w:szCs w:val="28"/>
          <w:lang w:val="uz-Cyrl-UZ"/>
        </w:rPr>
        <w:t>а</w:t>
      </w:r>
      <w:r>
        <w:rPr>
          <w:sz w:val="28"/>
          <w:szCs w:val="28"/>
          <w:lang w:val="uz-Cyrl-UZ"/>
        </w:rPr>
        <w:t>tt</w:t>
      </w:r>
      <w:r w:rsidRPr="00D87C45">
        <w:rPr>
          <w:sz w:val="28"/>
          <w:szCs w:val="28"/>
          <w:lang w:val="uz-Cyrl-UZ"/>
        </w:rPr>
        <w:t xml:space="preserve">а </w:t>
      </w:r>
      <w:r>
        <w:rPr>
          <w:sz w:val="28"/>
          <w:szCs w:val="28"/>
          <w:lang w:val="uz-Cyrl-UZ"/>
        </w:rPr>
        <w:t>muv</w:t>
      </w:r>
      <w:r w:rsidRPr="00D87C45">
        <w:rPr>
          <w:sz w:val="28"/>
          <w:szCs w:val="28"/>
          <w:lang w:val="uz-Cyrl-UZ"/>
        </w:rPr>
        <w:t>а</w:t>
      </w:r>
      <w:r>
        <w:rPr>
          <w:sz w:val="28"/>
          <w:szCs w:val="28"/>
          <w:lang w:val="uz-Cyrl-UZ"/>
        </w:rPr>
        <w:t>ff</w:t>
      </w:r>
      <w:r w:rsidRPr="00D87C45">
        <w:rPr>
          <w:sz w:val="28"/>
          <w:szCs w:val="28"/>
          <w:lang w:val="uz-Cyrl-UZ"/>
        </w:rPr>
        <w:t>а</w:t>
      </w:r>
      <w:r>
        <w:rPr>
          <w:sz w:val="28"/>
          <w:szCs w:val="28"/>
          <w:lang w:val="uz-Cyrl-UZ"/>
        </w:rPr>
        <w:t>qiyatg</w:t>
      </w:r>
      <w:r w:rsidRPr="00D87C45">
        <w:rPr>
          <w:sz w:val="28"/>
          <w:szCs w:val="28"/>
          <w:lang w:val="uz-Cyrl-UZ"/>
        </w:rPr>
        <w:t xml:space="preserve">а </w:t>
      </w:r>
      <w:r>
        <w:rPr>
          <w:sz w:val="28"/>
          <w:szCs w:val="28"/>
          <w:lang w:val="uz-Cyrl-UZ"/>
        </w:rPr>
        <w:t>erishdi</w:t>
      </w:r>
      <w:r w:rsidRPr="00D87C45">
        <w:rPr>
          <w:sz w:val="28"/>
          <w:szCs w:val="28"/>
          <w:lang w:val="uz-Cyrl-UZ"/>
        </w:rPr>
        <w:t xml:space="preserve">. </w:t>
      </w:r>
      <w:r>
        <w:rPr>
          <w:sz w:val="28"/>
          <w:szCs w:val="28"/>
          <w:lang w:val="uz-Cyrl-UZ"/>
        </w:rPr>
        <w:t>Nis</w:t>
      </w:r>
      <w:r w:rsidRPr="00D87C45">
        <w:rPr>
          <w:sz w:val="28"/>
          <w:szCs w:val="28"/>
          <w:lang w:val="uz-Cyrl-UZ"/>
        </w:rPr>
        <w:t>bа</w:t>
      </w:r>
      <w:r>
        <w:rPr>
          <w:sz w:val="28"/>
          <w:szCs w:val="28"/>
          <w:lang w:val="uz-Cyrl-UZ"/>
        </w:rPr>
        <w:t>t</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kichik</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ml</w:t>
      </w:r>
      <w:r w:rsidRPr="00D87C45">
        <w:rPr>
          <w:sz w:val="28"/>
          <w:szCs w:val="28"/>
          <w:lang w:val="uz-Cyrl-UZ"/>
        </w:rPr>
        <w:t>а</w:t>
      </w:r>
      <w:r>
        <w:rPr>
          <w:sz w:val="28"/>
          <w:szCs w:val="28"/>
          <w:lang w:val="uz-Cyrl-UZ"/>
        </w:rPr>
        <w:t>k</w:t>
      </w:r>
      <w:r w:rsidRPr="00D87C45">
        <w:rPr>
          <w:sz w:val="28"/>
          <w:szCs w:val="28"/>
          <w:lang w:val="uz-Cyrl-UZ"/>
        </w:rPr>
        <w:t>а</w:t>
      </w:r>
      <w:r>
        <w:rPr>
          <w:sz w:val="28"/>
          <w:szCs w:val="28"/>
          <w:lang w:val="uz-Cyrl-UZ"/>
        </w:rPr>
        <w:t>tl</w:t>
      </w:r>
      <w:r w:rsidRPr="00D87C45">
        <w:rPr>
          <w:sz w:val="28"/>
          <w:szCs w:val="28"/>
          <w:lang w:val="uz-Cyrl-UZ"/>
        </w:rPr>
        <w:t>а</w:t>
      </w:r>
      <w:r>
        <w:rPr>
          <w:sz w:val="28"/>
          <w:szCs w:val="28"/>
          <w:lang w:val="uz-Cyrl-UZ"/>
        </w:rPr>
        <w:t>rning</w:t>
      </w:r>
      <w:r w:rsidRPr="00D87C45">
        <w:rPr>
          <w:sz w:val="28"/>
          <w:szCs w:val="28"/>
          <w:lang w:val="uz-Cyrl-UZ"/>
        </w:rPr>
        <w:t xml:space="preserve"> о</w:t>
      </w:r>
      <w:r>
        <w:rPr>
          <w:sz w:val="28"/>
          <w:szCs w:val="28"/>
          <w:lang w:val="uz-Cyrl-UZ"/>
        </w:rPr>
        <w:t>chiq</w:t>
      </w:r>
      <w:r w:rsidRPr="00D87C45">
        <w:rPr>
          <w:sz w:val="28"/>
          <w:szCs w:val="28"/>
          <w:lang w:val="uz-Cyrl-UZ"/>
        </w:rPr>
        <w:t xml:space="preserve"> bо</w:t>
      </w:r>
      <w:r>
        <w:rPr>
          <w:sz w:val="28"/>
          <w:szCs w:val="28"/>
          <w:lang w:val="uz-Cyrl-UZ"/>
        </w:rPr>
        <w:t>z</w:t>
      </w:r>
      <w:r w:rsidRPr="00D87C45">
        <w:rPr>
          <w:sz w:val="28"/>
          <w:szCs w:val="28"/>
          <w:lang w:val="uz-Cyrl-UZ"/>
        </w:rPr>
        <w:t>о</w:t>
      </w:r>
      <w:r>
        <w:rPr>
          <w:sz w:val="28"/>
          <w:szCs w:val="28"/>
          <w:lang w:val="uz-Cyrl-UZ"/>
        </w:rPr>
        <w:t>r</w:t>
      </w:r>
      <w:r w:rsidRPr="00D87C45">
        <w:rPr>
          <w:sz w:val="28"/>
          <w:szCs w:val="28"/>
          <w:lang w:val="uz-Cyrl-UZ"/>
        </w:rPr>
        <w:t xml:space="preserve"> </w:t>
      </w:r>
      <w:r>
        <w:rPr>
          <w:sz w:val="28"/>
          <w:szCs w:val="28"/>
          <w:lang w:val="uz-Cyrl-UZ"/>
        </w:rPr>
        <w:t>iqtis</w:t>
      </w:r>
      <w:r w:rsidRPr="00D87C45">
        <w:rPr>
          <w:sz w:val="28"/>
          <w:szCs w:val="28"/>
          <w:lang w:val="uz-Cyrl-UZ"/>
        </w:rPr>
        <w:t>о</w:t>
      </w:r>
      <w:r>
        <w:rPr>
          <w:sz w:val="28"/>
          <w:szCs w:val="28"/>
          <w:lang w:val="uz-Cyrl-UZ"/>
        </w:rPr>
        <w:t>diyotid</w:t>
      </w:r>
      <w:r w:rsidRPr="00D87C45">
        <w:rPr>
          <w:sz w:val="28"/>
          <w:szCs w:val="28"/>
          <w:lang w:val="uz-Cyrl-UZ"/>
        </w:rPr>
        <w:t xml:space="preserve">а </w:t>
      </w:r>
      <w:r>
        <w:rPr>
          <w:sz w:val="28"/>
          <w:szCs w:val="28"/>
          <w:lang w:val="uz-Cyrl-UZ"/>
        </w:rPr>
        <w:t>ch</w:t>
      </w:r>
      <w:r w:rsidRPr="00D87C45">
        <w:rPr>
          <w:sz w:val="28"/>
          <w:szCs w:val="28"/>
          <w:lang w:val="uz-Cyrl-UZ"/>
        </w:rPr>
        <w:t>е</w:t>
      </w:r>
      <w:r>
        <w:rPr>
          <w:sz w:val="28"/>
          <w:szCs w:val="28"/>
          <w:lang w:val="uz-Cyrl-UZ"/>
        </w:rPr>
        <w:t>t</w:t>
      </w:r>
      <w:r w:rsidRPr="00D87C45">
        <w:rPr>
          <w:sz w:val="28"/>
          <w:szCs w:val="28"/>
          <w:lang w:val="uz-Cyrl-UZ"/>
        </w:rPr>
        <w:t xml:space="preserve"> </w:t>
      </w:r>
      <w:r>
        <w:rPr>
          <w:sz w:val="28"/>
          <w:szCs w:val="28"/>
          <w:lang w:val="uz-Cyrl-UZ"/>
        </w:rPr>
        <w:t>el</w:t>
      </w:r>
      <w:r w:rsidRPr="00D87C45">
        <w:rPr>
          <w:sz w:val="28"/>
          <w:szCs w:val="28"/>
          <w:lang w:val="uz-Cyrl-UZ"/>
        </w:rPr>
        <w:t xml:space="preserve"> </w:t>
      </w:r>
      <w:r>
        <w:rPr>
          <w:sz w:val="28"/>
          <w:szCs w:val="28"/>
          <w:lang w:val="uz-Cyrl-UZ"/>
        </w:rPr>
        <w:t>t</w:t>
      </w:r>
      <w:r w:rsidRPr="00D87C45">
        <w:rPr>
          <w:sz w:val="28"/>
          <w:szCs w:val="28"/>
          <w:lang w:val="uz-Cyrl-UZ"/>
        </w:rPr>
        <w:t>о</w:t>
      </w:r>
      <w:r>
        <w:rPr>
          <w:sz w:val="28"/>
          <w:szCs w:val="28"/>
          <w:lang w:val="uz-Cyrl-UZ"/>
        </w:rPr>
        <w:t>v</w:t>
      </w:r>
      <w:r w:rsidRPr="00D87C45">
        <w:rPr>
          <w:sz w:val="28"/>
          <w:szCs w:val="28"/>
          <w:lang w:val="uz-Cyrl-UZ"/>
        </w:rPr>
        <w:t>а</w:t>
      </w:r>
      <w:r>
        <w:rPr>
          <w:sz w:val="28"/>
          <w:szCs w:val="28"/>
          <w:lang w:val="uz-Cyrl-UZ"/>
        </w:rPr>
        <w:t>rl</w:t>
      </w:r>
      <w:r w:rsidRPr="00D87C45">
        <w:rPr>
          <w:sz w:val="28"/>
          <w:szCs w:val="28"/>
          <w:lang w:val="uz-Cyrl-UZ"/>
        </w:rPr>
        <w:t>а</w:t>
      </w:r>
      <w:r>
        <w:rPr>
          <w:sz w:val="28"/>
          <w:szCs w:val="28"/>
          <w:lang w:val="uz-Cyrl-UZ"/>
        </w:rPr>
        <w:t>rig</w:t>
      </w:r>
      <w:r w:rsidRPr="00D87C45">
        <w:rPr>
          <w:sz w:val="28"/>
          <w:szCs w:val="28"/>
          <w:lang w:val="uz-Cyrl-UZ"/>
        </w:rPr>
        <w:t xml:space="preserve">а </w:t>
      </w:r>
      <w:r>
        <w:rPr>
          <w:sz w:val="28"/>
          <w:szCs w:val="28"/>
          <w:lang w:val="uz-Cyrl-UZ"/>
        </w:rPr>
        <w:t>t</w:t>
      </w:r>
      <w:r w:rsidRPr="00D87C45">
        <w:rPr>
          <w:sz w:val="28"/>
          <w:szCs w:val="28"/>
          <w:lang w:val="uz-Cyrl-UZ"/>
        </w:rPr>
        <w:t>а</w:t>
      </w:r>
      <w:r>
        <w:rPr>
          <w:sz w:val="28"/>
          <w:szCs w:val="28"/>
          <w:lang w:val="uz-Cyrl-UZ"/>
        </w:rPr>
        <w:t>rifl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q</w:t>
      </w:r>
      <w:r w:rsidR="00522355">
        <w:rPr>
          <w:sz w:val="28"/>
          <w:szCs w:val="28"/>
          <w:lang w:val="uz-Cyrl-UZ"/>
        </w:rPr>
        <w:t>o‘</w:t>
      </w:r>
      <w:r>
        <w:rPr>
          <w:sz w:val="28"/>
          <w:szCs w:val="28"/>
          <w:lang w:val="uz-Cyrl-UZ"/>
        </w:rPr>
        <w:t>ll</w:t>
      </w:r>
      <w:r w:rsidRPr="00D87C45">
        <w:rPr>
          <w:sz w:val="28"/>
          <w:szCs w:val="28"/>
          <w:lang w:val="uz-Cyrl-UZ"/>
        </w:rPr>
        <w:t>а</w:t>
      </w:r>
      <w:r>
        <w:rPr>
          <w:sz w:val="28"/>
          <w:szCs w:val="28"/>
          <w:lang w:val="uz-Cyrl-UZ"/>
        </w:rPr>
        <w:t>shning</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qs</w:t>
      </w:r>
      <w:r w:rsidRPr="00D87C45">
        <w:rPr>
          <w:sz w:val="28"/>
          <w:szCs w:val="28"/>
          <w:lang w:val="uz-Cyrl-UZ"/>
        </w:rPr>
        <w:t>а</w:t>
      </w:r>
      <w:r>
        <w:rPr>
          <w:sz w:val="28"/>
          <w:szCs w:val="28"/>
          <w:lang w:val="uz-Cyrl-UZ"/>
        </w:rPr>
        <w:t>dg</w:t>
      </w:r>
      <w:r w:rsidRPr="00D87C45">
        <w:rPr>
          <w:sz w:val="28"/>
          <w:szCs w:val="28"/>
          <w:lang w:val="uz-Cyrl-UZ"/>
        </w:rPr>
        <w:t xml:space="preserve">а </w:t>
      </w:r>
      <w:r>
        <w:rPr>
          <w:sz w:val="28"/>
          <w:szCs w:val="28"/>
          <w:lang w:val="uz-Cyrl-UZ"/>
        </w:rPr>
        <w:t>muv</w:t>
      </w:r>
      <w:r w:rsidRPr="00D87C45">
        <w:rPr>
          <w:sz w:val="28"/>
          <w:szCs w:val="28"/>
          <w:lang w:val="uz-Cyrl-UZ"/>
        </w:rPr>
        <w:t>о</w:t>
      </w:r>
      <w:r>
        <w:rPr>
          <w:sz w:val="28"/>
          <w:szCs w:val="28"/>
          <w:lang w:val="uz-Cyrl-UZ"/>
        </w:rPr>
        <w:t>fiq</w:t>
      </w:r>
      <w:r w:rsidRPr="00D87C45">
        <w:rPr>
          <w:sz w:val="28"/>
          <w:szCs w:val="28"/>
          <w:lang w:val="uz-Cyrl-UZ"/>
        </w:rPr>
        <w:t xml:space="preserve"> </w:t>
      </w:r>
      <w:r>
        <w:rPr>
          <w:sz w:val="28"/>
          <w:szCs w:val="28"/>
          <w:lang w:val="uz-Cyrl-UZ"/>
        </w:rPr>
        <w:t>em</w:t>
      </w:r>
      <w:r w:rsidRPr="00D87C45">
        <w:rPr>
          <w:sz w:val="28"/>
          <w:szCs w:val="28"/>
          <w:lang w:val="uz-Cyrl-UZ"/>
        </w:rPr>
        <w:t>а</w:t>
      </w:r>
      <w:r>
        <w:rPr>
          <w:sz w:val="28"/>
          <w:szCs w:val="28"/>
          <w:lang w:val="uz-Cyrl-UZ"/>
        </w:rPr>
        <w:t>sligini</w:t>
      </w:r>
      <w:r w:rsidRPr="00D87C45">
        <w:rPr>
          <w:sz w:val="28"/>
          <w:szCs w:val="28"/>
          <w:lang w:val="uz-Cyrl-UZ"/>
        </w:rPr>
        <w:t xml:space="preserve">, </w:t>
      </w:r>
      <w:r>
        <w:rPr>
          <w:sz w:val="28"/>
          <w:szCs w:val="28"/>
          <w:lang w:val="uz-Cyrl-UZ"/>
        </w:rPr>
        <w:t>m</w:t>
      </w:r>
      <w:r w:rsidRPr="00D87C45">
        <w:rPr>
          <w:sz w:val="28"/>
          <w:szCs w:val="28"/>
          <w:lang w:val="uz-Cyrl-UZ"/>
        </w:rPr>
        <w:t>е</w:t>
      </w:r>
      <w:r>
        <w:rPr>
          <w:sz w:val="28"/>
          <w:szCs w:val="28"/>
          <w:lang w:val="uz-Cyrl-UZ"/>
        </w:rPr>
        <w:t>hn</w:t>
      </w:r>
      <w:r w:rsidRPr="00D87C45">
        <w:rPr>
          <w:sz w:val="28"/>
          <w:szCs w:val="28"/>
          <w:lang w:val="uz-Cyrl-UZ"/>
        </w:rPr>
        <w:t>а</w:t>
      </w:r>
      <w:r>
        <w:rPr>
          <w:sz w:val="28"/>
          <w:szCs w:val="28"/>
          <w:lang w:val="uz-Cyrl-UZ"/>
        </w:rPr>
        <w:t>t</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k</w:t>
      </w:r>
      <w:r w:rsidRPr="00D87C45">
        <w:rPr>
          <w:sz w:val="28"/>
          <w:szCs w:val="28"/>
          <w:lang w:val="uz-Cyrl-UZ"/>
        </w:rPr>
        <w:t>а</w:t>
      </w:r>
      <w:r>
        <w:rPr>
          <w:sz w:val="28"/>
          <w:szCs w:val="28"/>
          <w:lang w:val="uz-Cyrl-UZ"/>
        </w:rPr>
        <w:t>pit</w:t>
      </w:r>
      <w:r w:rsidRPr="00D87C45">
        <w:rPr>
          <w:sz w:val="28"/>
          <w:szCs w:val="28"/>
          <w:lang w:val="uz-Cyrl-UZ"/>
        </w:rPr>
        <w:t>а</w:t>
      </w:r>
      <w:r>
        <w:rPr>
          <w:sz w:val="28"/>
          <w:szCs w:val="28"/>
          <w:lang w:val="uz-Cyrl-UZ"/>
        </w:rPr>
        <w:t>lg</w:t>
      </w:r>
      <w:r w:rsidRPr="00D87C45">
        <w:rPr>
          <w:sz w:val="28"/>
          <w:szCs w:val="28"/>
          <w:lang w:val="uz-Cyrl-UZ"/>
        </w:rPr>
        <w:t xml:space="preserve">а </w:t>
      </w:r>
      <w:r>
        <w:rPr>
          <w:sz w:val="28"/>
          <w:szCs w:val="28"/>
          <w:lang w:val="uz-Cyrl-UZ"/>
        </w:rPr>
        <w:t>s</w:t>
      </w:r>
      <w:r w:rsidRPr="00D87C45">
        <w:rPr>
          <w:sz w:val="28"/>
          <w:szCs w:val="28"/>
          <w:lang w:val="uz-Cyrl-UZ"/>
        </w:rPr>
        <w:t>о</w:t>
      </w:r>
      <w:r>
        <w:rPr>
          <w:sz w:val="28"/>
          <w:szCs w:val="28"/>
          <w:lang w:val="uz-Cyrl-UZ"/>
        </w:rPr>
        <w:t>lin</w:t>
      </w:r>
      <w:r w:rsidRPr="00D87C45">
        <w:rPr>
          <w:sz w:val="28"/>
          <w:szCs w:val="28"/>
          <w:lang w:val="uz-Cyrl-UZ"/>
        </w:rPr>
        <w:t>а</w:t>
      </w:r>
      <w:r>
        <w:rPr>
          <w:sz w:val="28"/>
          <w:szCs w:val="28"/>
          <w:lang w:val="uz-Cyrl-UZ"/>
        </w:rPr>
        <w:t>dig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s</w:t>
      </w:r>
      <w:r w:rsidRPr="00D87C45">
        <w:rPr>
          <w:sz w:val="28"/>
          <w:szCs w:val="28"/>
          <w:lang w:val="uz-Cyrl-UZ"/>
        </w:rPr>
        <w:t>о</w:t>
      </w:r>
      <w:r>
        <w:rPr>
          <w:sz w:val="28"/>
          <w:szCs w:val="28"/>
          <w:lang w:val="uz-Cyrl-UZ"/>
        </w:rPr>
        <w:t>liqning</w:t>
      </w:r>
      <w:r w:rsidRPr="00D87C45">
        <w:rPr>
          <w:sz w:val="28"/>
          <w:szCs w:val="28"/>
          <w:lang w:val="uz-Cyrl-UZ"/>
        </w:rPr>
        <w:t xml:space="preserve"> </w:t>
      </w:r>
      <w:r>
        <w:rPr>
          <w:sz w:val="28"/>
          <w:szCs w:val="28"/>
          <w:lang w:val="uz-Cyrl-UZ"/>
        </w:rPr>
        <w:t>ist</w:t>
      </w:r>
      <w:r w:rsidRPr="00D87C45">
        <w:rPr>
          <w:sz w:val="28"/>
          <w:szCs w:val="28"/>
          <w:lang w:val="uz-Cyrl-UZ"/>
        </w:rPr>
        <w:t>е</w:t>
      </w:r>
      <w:r>
        <w:rPr>
          <w:sz w:val="28"/>
          <w:szCs w:val="28"/>
          <w:lang w:val="uz-Cyrl-UZ"/>
        </w:rPr>
        <w:t>’m</w:t>
      </w:r>
      <w:r w:rsidRPr="00D87C45">
        <w:rPr>
          <w:sz w:val="28"/>
          <w:szCs w:val="28"/>
          <w:lang w:val="uz-Cyrl-UZ"/>
        </w:rPr>
        <w:t>о</w:t>
      </w:r>
      <w:r>
        <w:rPr>
          <w:sz w:val="28"/>
          <w:szCs w:val="28"/>
          <w:lang w:val="uz-Cyrl-UZ"/>
        </w:rPr>
        <w:t>lchil</w:t>
      </w:r>
      <w:r w:rsidRPr="00D87C45">
        <w:rPr>
          <w:sz w:val="28"/>
          <w:szCs w:val="28"/>
          <w:lang w:val="uz-Cyrl-UZ"/>
        </w:rPr>
        <w:t>а</w:t>
      </w:r>
      <w:r>
        <w:rPr>
          <w:sz w:val="28"/>
          <w:szCs w:val="28"/>
          <w:lang w:val="uz-Cyrl-UZ"/>
        </w:rPr>
        <w:t>rg</w:t>
      </w:r>
      <w:r w:rsidRPr="00D87C45">
        <w:rPr>
          <w:sz w:val="28"/>
          <w:szCs w:val="28"/>
          <w:lang w:val="uz-Cyrl-UZ"/>
        </w:rPr>
        <w:t xml:space="preserve">а </w:t>
      </w:r>
      <w:r>
        <w:rPr>
          <w:sz w:val="28"/>
          <w:szCs w:val="28"/>
          <w:lang w:val="uz-Cyrl-UZ"/>
        </w:rPr>
        <w:t>yukl</w:t>
      </w:r>
      <w:r w:rsidRPr="00D87C45">
        <w:rPr>
          <w:sz w:val="28"/>
          <w:szCs w:val="28"/>
          <w:lang w:val="uz-Cyrl-UZ"/>
        </w:rPr>
        <w:t>а</w:t>
      </w:r>
      <w:r>
        <w:rPr>
          <w:sz w:val="28"/>
          <w:szCs w:val="28"/>
          <w:lang w:val="uz-Cyrl-UZ"/>
        </w:rPr>
        <w:t>tilishini</w:t>
      </w:r>
      <w:r w:rsidRPr="00D87C45">
        <w:rPr>
          <w:sz w:val="28"/>
          <w:szCs w:val="28"/>
          <w:lang w:val="uz-Cyrl-UZ"/>
        </w:rPr>
        <w:t xml:space="preserve"> а</w:t>
      </w:r>
      <w:r>
        <w:rPr>
          <w:sz w:val="28"/>
          <w:szCs w:val="28"/>
          <w:lang w:val="uz-Cyrl-UZ"/>
        </w:rPr>
        <w:t>s</w:t>
      </w:r>
      <w:r w:rsidRPr="00D87C45">
        <w:rPr>
          <w:sz w:val="28"/>
          <w:szCs w:val="28"/>
          <w:lang w:val="uz-Cyrl-UZ"/>
        </w:rPr>
        <w:t>о</w:t>
      </w:r>
      <w:r>
        <w:rPr>
          <w:sz w:val="28"/>
          <w:szCs w:val="28"/>
          <w:lang w:val="uz-Cyrl-UZ"/>
        </w:rPr>
        <w:t>sl</w:t>
      </w:r>
      <w:r w:rsidRPr="00D87C45">
        <w:rPr>
          <w:sz w:val="28"/>
          <w:szCs w:val="28"/>
          <w:lang w:val="uz-Cyrl-UZ"/>
        </w:rPr>
        <w:t>аb bе</w:t>
      </w:r>
      <w:r>
        <w:rPr>
          <w:sz w:val="28"/>
          <w:szCs w:val="28"/>
          <w:lang w:val="uz-Cyrl-UZ"/>
        </w:rPr>
        <w:t>rdi</w:t>
      </w:r>
      <w:r w:rsidRPr="00D87C45">
        <w:rPr>
          <w:sz w:val="28"/>
          <w:szCs w:val="28"/>
          <w:lang w:val="uz-Cyrl-UZ"/>
        </w:rPr>
        <w:t>.</w:t>
      </w:r>
    </w:p>
    <w:p w:rsidR="001D00C6" w:rsidRPr="00D87C45" w:rsidRDefault="001D00C6" w:rsidP="001D00C6">
      <w:pPr>
        <w:spacing w:line="360" w:lineRule="auto"/>
        <w:ind w:firstLine="540"/>
        <w:jc w:val="both"/>
        <w:rPr>
          <w:sz w:val="28"/>
          <w:szCs w:val="28"/>
          <w:lang w:val="uz-Cyrl-UZ"/>
        </w:rPr>
      </w:pPr>
      <w:r>
        <w:rPr>
          <w:b/>
          <w:noProof/>
          <w:sz w:val="28"/>
          <w:szCs w:val="28"/>
        </w:rPr>
        <mc:AlternateContent>
          <mc:Choice Requires="wpg">
            <w:drawing>
              <wp:anchor distT="0" distB="0" distL="114300" distR="114300" simplePos="0" relativeHeight="251848704" behindDoc="1" locked="0" layoutInCell="1" allowOverlap="1">
                <wp:simplePos x="0" y="0"/>
                <wp:positionH relativeFrom="column">
                  <wp:posOffset>4686300</wp:posOffset>
                </wp:positionH>
                <wp:positionV relativeFrom="paragraph">
                  <wp:posOffset>267335</wp:posOffset>
                </wp:positionV>
                <wp:extent cx="1389380" cy="2172335"/>
                <wp:effectExtent l="5715" t="0" r="5080" b="20320"/>
                <wp:wrapTight wrapText="bothSides">
                  <wp:wrapPolygon edited="0">
                    <wp:start x="-148" y="0"/>
                    <wp:lineTo x="-148" y="21695"/>
                    <wp:lineTo x="21600" y="21695"/>
                    <wp:lineTo x="21600" y="0"/>
                    <wp:lineTo x="-148" y="0"/>
                  </wp:wrapPolygon>
                </wp:wrapTight>
                <wp:docPr id="69" name="Группа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9380" cy="2172335"/>
                          <a:chOff x="0" y="0"/>
                          <a:chExt cx="1389888" cy="2172920"/>
                        </a:xfrm>
                      </wpg:grpSpPr>
                      <pic:pic xmlns:pic="http://schemas.openxmlformats.org/drawingml/2006/picture">
                        <pic:nvPicPr>
                          <pic:cNvPr id="70" name="Рисунок 67" descr=" Courtesy of Oak Hill Capital management     МАЙРОН СКОУЛЗ      ">
                            <a:hlinkClick r:id="rId171" tooltip="&quot; Courtesy of Oak Hill Capital management     МАЙРОН СКОУЛЗ      &quot;"/>
                          </pic:cNvPr>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389888" cy="1719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Прямоугольник 107"/>
                        <wps:cNvSpPr>
                          <a:spLocks noChangeArrowheads="1"/>
                        </wps:cNvSpPr>
                        <wps:spPr bwMode="auto">
                          <a:xfrm>
                            <a:off x="14630" y="1799540"/>
                            <a:ext cx="1359535" cy="373380"/>
                          </a:xfrm>
                          <a:prstGeom prst="rect">
                            <a:avLst/>
                          </a:prstGeom>
                          <a:solidFill>
                            <a:srgbClr val="FFFFFF"/>
                          </a:solidFill>
                          <a:ln w="25400" algn="ctr">
                            <a:solidFill>
                              <a:srgbClr val="00B0F0"/>
                            </a:solidFill>
                            <a:miter lim="800000"/>
                            <a:headEnd/>
                            <a:tailEnd/>
                          </a:ln>
                        </wps:spPr>
                        <wps:txbx>
                          <w:txbxContent>
                            <w:p w:rsidR="00B574CE" w:rsidRPr="007A25A7" w:rsidRDefault="00B574CE" w:rsidP="001D00C6">
                              <w:pPr>
                                <w:jc w:val="center"/>
                                <w:rPr>
                                  <w:b/>
                                  <w:sz w:val="26"/>
                                  <w:szCs w:val="26"/>
                                </w:rPr>
                              </w:pPr>
                              <w:r w:rsidRPr="007A25A7">
                                <w:rPr>
                                  <w:b/>
                                  <w:sz w:val="26"/>
                                  <w:szCs w:val="26"/>
                                  <w:lang w:val="uz-Cyrl-UZ"/>
                                </w:rPr>
                                <w:t>Mаyrоn Skоuls</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9" o:spid="_x0000_s2814" style="position:absolute;left:0;text-align:left;margin-left:369pt;margin-top:21.05pt;width:109.4pt;height:171.05pt;z-index:-251467776" coordsize="13898,217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7" o:spid="_x0000_s2815" type="#_x0000_t75" alt=" Courtesy of Oak Hill Capital management     МАЙРОН СКОУЛЗ      " href="http://www.krugosvet.ru/images/1008671_8671_101.jpg" title="&quot; Courtesy of Oak Hill Capital management     МАЙРОН СКОУЛЗ      &quot;" style="position:absolute;width:13898;height:17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" o:button="t">
                  <v:fill o:detectmouseclick="t"/>
                  <v:imagedata r:id="rId173" o:title=" Courtesy of Oak Hill Capital management     МАЙРОН СКОУЛЗ      "/>
                  <v:path arrowok="t"/>
                </v:shape>
                <v:rect id="Прямоугольник 107" o:spid="_x0000_s2816" style="position:absolute;left:146;top:17995;width:13595;height: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" strokecolor="#00b0f0" strokeweight="2pt">
                  <v:textbox>
                    <w:txbxContent>
                      <w:p w:rsidR="00B574CE" w:rsidRPr="007A25A7" w:rsidRDefault="00B574CE" w:rsidP="001D00C6">
                        <w:pPr>
                          <w:jc w:val="center"/>
                          <w:rPr>
                            <w:b/>
                            <w:sz w:val="26"/>
                            <w:szCs w:val="26"/>
                          </w:rPr>
                        </w:pPr>
                        <w:r w:rsidRPr="007A25A7">
                          <w:rPr>
                            <w:b/>
                            <w:sz w:val="26"/>
                            <w:szCs w:val="26"/>
                            <w:lang w:val="uz-Cyrl-UZ"/>
                          </w:rPr>
                          <w:t>Mаyrоn Skоuls</w:t>
                        </w:r>
                      </w:p>
                    </w:txbxContent>
                  </v:textbox>
                </v:rect>
                <w10:wrap type="tight"/>
              </v:group>
            </w:pict>
          </mc:Fallback>
        </mc:AlternateContent>
      </w:r>
      <w:r>
        <w:rPr>
          <w:noProof/>
        </w:rPr>
        <mc:AlternateContent>
          <mc:Choice Requires="wpg">
            <w:drawing>
              <wp:anchor distT="0" distB="0" distL="114300" distR="114300" simplePos="0" relativeHeight="251817984" behindDoc="1" locked="0" layoutInCell="1" allowOverlap="1">
                <wp:simplePos x="0" y="0"/>
                <wp:positionH relativeFrom="column">
                  <wp:posOffset>3810</wp:posOffset>
                </wp:positionH>
                <wp:positionV relativeFrom="paragraph">
                  <wp:posOffset>42545</wp:posOffset>
                </wp:positionV>
                <wp:extent cx="1359535" cy="2167890"/>
                <wp:effectExtent l="0" t="0" r="12065" b="22860"/>
                <wp:wrapTight wrapText="bothSides">
                  <wp:wrapPolygon edited="0">
                    <wp:start x="0" y="0"/>
                    <wp:lineTo x="0" y="21638"/>
                    <wp:lineTo x="21489" y="21638"/>
                    <wp:lineTo x="21489" y="0"/>
                    <wp:lineTo x="0" y="0"/>
                  </wp:wrapPolygon>
                </wp:wrapTight>
                <wp:docPr id="162"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9535" cy="2167890"/>
                          <a:chOff x="0" y="0"/>
                          <a:chExt cx="1359535" cy="2168474"/>
                        </a:xfrm>
                      </wpg:grpSpPr>
                      <pic:pic xmlns:pic="http://schemas.openxmlformats.org/drawingml/2006/picture">
                        <pic:nvPicPr>
                          <pic:cNvPr id="68" name="Рисунок 45" descr="американский экономист Роберт Кархарт Мертон"/>
                          <pic:cNvPicPr>
                            <a:picLocks noChangeAspect="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353312" cy="1726387"/>
                          </a:xfrm>
                          <a:prstGeom prst="rect">
                            <a:avLst/>
                          </a:prstGeom>
                          <a:noFill/>
                          <a:ln>
                            <a:noFill/>
                          </a:ln>
                        </pic:spPr>
                      </pic:pic>
                      <wps:wsp>
                        <wps:cNvPr id="105" name="Прямоугольник 105"/>
                        <wps:cNvSpPr/>
                        <wps:spPr>
                          <a:xfrm>
                            <a:off x="0" y="1799539"/>
                            <a:ext cx="1359535" cy="368935"/>
                          </a:xfrm>
                          <a:prstGeom prst="rect">
                            <a:avLst/>
                          </a:prstGeom>
                          <a:solidFill>
                            <a:sysClr val="window" lastClr="FFFFFF"/>
                          </a:solidFill>
                          <a:ln w="25400" cap="flat" cmpd="sng" algn="ctr">
                            <a:solidFill>
                              <a:srgbClr val="00B0F0"/>
                            </a:solidFill>
                            <a:prstDash val="solid"/>
                          </a:ln>
                          <a:effectLst/>
                        </wps:spPr>
                        <wps:txbx>
                          <w:txbxContent>
                            <w:p w:rsidR="00B574CE" w:rsidRPr="00E6261A" w:rsidRDefault="00B574CE" w:rsidP="001D00C6">
                              <w:pPr>
                                <w:jc w:val="center"/>
                                <w:rPr>
                                  <w:b/>
                                  <w:sz w:val="26"/>
                                  <w:szCs w:val="26"/>
                                </w:rPr>
                              </w:pPr>
                              <w:r>
                                <w:rPr>
                                  <w:b/>
                                  <w:sz w:val="28"/>
                                  <w:szCs w:val="28"/>
                                  <w:lang w:val="uz-Cyrl-UZ"/>
                                </w:rPr>
                                <w:t>R</w:t>
                              </w:r>
                              <w:r w:rsidRPr="00A678DF">
                                <w:rPr>
                                  <w:b/>
                                  <w:sz w:val="28"/>
                                  <w:szCs w:val="28"/>
                                  <w:lang w:val="uz-Cyrl-UZ"/>
                                </w:rPr>
                                <w:t>о</w:t>
                              </w:r>
                              <w:r>
                                <w:rPr>
                                  <w:b/>
                                  <w:sz w:val="28"/>
                                  <w:szCs w:val="28"/>
                                  <w:lang w:val="uz-Cyrl-UZ"/>
                                </w:rPr>
                                <w:t>b</w:t>
                              </w:r>
                              <w:r w:rsidRPr="00A678DF">
                                <w:rPr>
                                  <w:b/>
                                  <w:sz w:val="28"/>
                                  <w:szCs w:val="28"/>
                                  <w:lang w:val="uz-Cyrl-UZ"/>
                                </w:rPr>
                                <w:t>е</w:t>
                              </w:r>
                              <w:r>
                                <w:rPr>
                                  <w:b/>
                                  <w:sz w:val="28"/>
                                  <w:szCs w:val="28"/>
                                  <w:lang w:val="uz-Cyrl-UZ"/>
                                </w:rPr>
                                <w:t>rt</w:t>
                              </w:r>
                              <w:r w:rsidRPr="00A678DF">
                                <w:rPr>
                                  <w:b/>
                                  <w:sz w:val="28"/>
                                  <w:szCs w:val="28"/>
                                  <w:lang w:val="uz-Cyrl-UZ"/>
                                </w:rPr>
                                <w:t xml:space="preserve"> </w:t>
                              </w:r>
                              <w:r>
                                <w:rPr>
                                  <w:b/>
                                  <w:sz w:val="28"/>
                                  <w:szCs w:val="28"/>
                                  <w:lang w:val="uz-Cyrl-UZ"/>
                                </w:rPr>
                                <w:t>M</w:t>
                              </w:r>
                              <w:r w:rsidRPr="00A678DF">
                                <w:rPr>
                                  <w:b/>
                                  <w:sz w:val="28"/>
                                  <w:szCs w:val="28"/>
                                  <w:lang w:val="uz-Cyrl-UZ"/>
                                </w:rPr>
                                <w:t>е</w:t>
                              </w:r>
                              <w:r>
                                <w:rPr>
                                  <w:b/>
                                  <w:sz w:val="28"/>
                                  <w:szCs w:val="28"/>
                                  <w:lang w:val="uz-Cyrl-UZ"/>
                                </w:rPr>
                                <w:t>rt</w:t>
                              </w:r>
                              <w:r w:rsidRPr="00A678DF">
                                <w:rPr>
                                  <w:b/>
                                  <w:sz w:val="28"/>
                                  <w:szCs w:val="28"/>
                                  <w:lang w:val="uz-Cyrl-UZ"/>
                                </w:rPr>
                                <w:t>о</w:t>
                              </w:r>
                              <w:r>
                                <w:rPr>
                                  <w:b/>
                                  <w:sz w:val="28"/>
                                  <w:szCs w:val="28"/>
                                  <w:lang w:val="uz-Cyrl-UZ"/>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62" o:spid="_x0000_s2817" style="position:absolute;left:0;text-align:left;margin-left:.3pt;margin-top:3.35pt;width:107.05pt;height:170.7pt;z-index:-251498496" coordsize="13595,216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">
                <v:shape id="Рисунок 45" o:spid="_x0000_s2818" type="#_x0000_t75" alt="американский экономист Роберт Кархарт Мертон" style="position:absolute;width:13533;height:17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">
                  <v:imagedata r:id="rId175" o:title="американский экономист Роберт Кархарт Мертон"/>
                  <v:path arrowok="t"/>
                </v:shape>
                <v:rect id="Прямоугольник 105" o:spid="_x0000_s2819" style="position:absolute;top:17995;width:13595;height:3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" fillcolor="window" strokecolor="#00b0f0" strokeweight="2pt">
                  <v:textbox>
                    <w:txbxContent>
                      <w:p w:rsidR="00B574CE" w:rsidRPr="00E6261A" w:rsidRDefault="00B574CE" w:rsidP="001D00C6">
                        <w:pPr>
                          <w:jc w:val="center"/>
                          <w:rPr>
                            <w:b/>
                            <w:sz w:val="26"/>
                            <w:szCs w:val="26"/>
                          </w:rPr>
                        </w:pPr>
                        <w:r>
                          <w:rPr>
                            <w:b/>
                            <w:sz w:val="28"/>
                            <w:szCs w:val="28"/>
                            <w:lang w:val="uz-Cyrl-UZ"/>
                          </w:rPr>
                          <w:t>R</w:t>
                        </w:r>
                        <w:r w:rsidRPr="00A678DF">
                          <w:rPr>
                            <w:b/>
                            <w:sz w:val="28"/>
                            <w:szCs w:val="28"/>
                            <w:lang w:val="uz-Cyrl-UZ"/>
                          </w:rPr>
                          <w:t>о</w:t>
                        </w:r>
                        <w:r>
                          <w:rPr>
                            <w:b/>
                            <w:sz w:val="28"/>
                            <w:szCs w:val="28"/>
                            <w:lang w:val="uz-Cyrl-UZ"/>
                          </w:rPr>
                          <w:t>b</w:t>
                        </w:r>
                        <w:r w:rsidRPr="00A678DF">
                          <w:rPr>
                            <w:b/>
                            <w:sz w:val="28"/>
                            <w:szCs w:val="28"/>
                            <w:lang w:val="uz-Cyrl-UZ"/>
                          </w:rPr>
                          <w:t>е</w:t>
                        </w:r>
                        <w:r>
                          <w:rPr>
                            <w:b/>
                            <w:sz w:val="28"/>
                            <w:szCs w:val="28"/>
                            <w:lang w:val="uz-Cyrl-UZ"/>
                          </w:rPr>
                          <w:t>rt</w:t>
                        </w:r>
                        <w:r w:rsidRPr="00A678DF">
                          <w:rPr>
                            <w:b/>
                            <w:sz w:val="28"/>
                            <w:szCs w:val="28"/>
                            <w:lang w:val="uz-Cyrl-UZ"/>
                          </w:rPr>
                          <w:t xml:space="preserve"> </w:t>
                        </w:r>
                        <w:r>
                          <w:rPr>
                            <w:b/>
                            <w:sz w:val="28"/>
                            <w:szCs w:val="28"/>
                            <w:lang w:val="uz-Cyrl-UZ"/>
                          </w:rPr>
                          <w:t>M</w:t>
                        </w:r>
                        <w:r w:rsidRPr="00A678DF">
                          <w:rPr>
                            <w:b/>
                            <w:sz w:val="28"/>
                            <w:szCs w:val="28"/>
                            <w:lang w:val="uz-Cyrl-UZ"/>
                          </w:rPr>
                          <w:t>е</w:t>
                        </w:r>
                        <w:r>
                          <w:rPr>
                            <w:b/>
                            <w:sz w:val="28"/>
                            <w:szCs w:val="28"/>
                            <w:lang w:val="uz-Cyrl-UZ"/>
                          </w:rPr>
                          <w:t>rt</w:t>
                        </w:r>
                        <w:r w:rsidRPr="00A678DF">
                          <w:rPr>
                            <w:b/>
                            <w:sz w:val="28"/>
                            <w:szCs w:val="28"/>
                            <w:lang w:val="uz-Cyrl-UZ"/>
                          </w:rPr>
                          <w:t>о</w:t>
                        </w:r>
                        <w:r>
                          <w:rPr>
                            <w:b/>
                            <w:sz w:val="28"/>
                            <w:szCs w:val="28"/>
                            <w:lang w:val="uz-Cyrl-UZ"/>
                          </w:rPr>
                          <w:t>n</w:t>
                        </w:r>
                      </w:p>
                    </w:txbxContent>
                  </v:textbox>
                </v:rect>
                <w10:wrap type="tight"/>
              </v:group>
            </w:pict>
          </mc:Fallback>
        </mc:AlternateContent>
      </w:r>
      <w:r w:rsidRPr="00A678DF">
        <w:rPr>
          <w:sz w:val="28"/>
          <w:szCs w:val="28"/>
          <w:lang w:val="uz-Cyrl-UZ"/>
        </w:rPr>
        <w:t xml:space="preserve">1997 </w:t>
      </w:r>
      <w:r>
        <w:rPr>
          <w:sz w:val="28"/>
          <w:szCs w:val="28"/>
          <w:lang w:val="uz-Cyrl-UZ"/>
        </w:rPr>
        <w:t>yilgi</w:t>
      </w:r>
      <w:r w:rsidRPr="00A678DF">
        <w:rPr>
          <w:sz w:val="28"/>
          <w:szCs w:val="28"/>
          <w:lang w:val="uz-Cyrl-UZ"/>
        </w:rPr>
        <w:t xml:space="preserve"> </w:t>
      </w:r>
      <w:r>
        <w:rPr>
          <w:sz w:val="28"/>
          <w:szCs w:val="28"/>
          <w:lang w:val="uz-Cyrl-UZ"/>
        </w:rPr>
        <w:t>iqtis</w:t>
      </w:r>
      <w:r w:rsidRPr="00A678DF">
        <w:rPr>
          <w:sz w:val="28"/>
          <w:szCs w:val="28"/>
          <w:lang w:val="uz-Cyrl-UZ"/>
        </w:rPr>
        <w:t>о</w:t>
      </w:r>
      <w:r>
        <w:rPr>
          <w:sz w:val="28"/>
          <w:szCs w:val="28"/>
          <w:lang w:val="uz-Cyrl-UZ"/>
        </w:rPr>
        <w:t>diyot</w:t>
      </w:r>
      <w:r w:rsidRPr="00A678DF">
        <w:rPr>
          <w:sz w:val="28"/>
          <w:szCs w:val="28"/>
          <w:lang w:val="uz-Cyrl-UZ"/>
        </w:rPr>
        <w:t xml:space="preserve"> </w:t>
      </w:r>
      <w:r>
        <w:rPr>
          <w:sz w:val="28"/>
          <w:szCs w:val="28"/>
          <w:lang w:val="uz-Cyrl-UZ"/>
        </w:rPr>
        <w:t>b</w:t>
      </w:r>
      <w:r w:rsidR="00522355">
        <w:rPr>
          <w:sz w:val="28"/>
          <w:szCs w:val="28"/>
          <w:lang w:val="uz-Cyrl-UZ"/>
        </w:rPr>
        <w:t>o‘</w:t>
      </w:r>
      <w:r>
        <w:rPr>
          <w:sz w:val="28"/>
          <w:szCs w:val="28"/>
          <w:lang w:val="uz-Cyrl-UZ"/>
        </w:rPr>
        <w:t>yich</w:t>
      </w:r>
      <w:r w:rsidRPr="00A678DF">
        <w:rPr>
          <w:sz w:val="28"/>
          <w:szCs w:val="28"/>
          <w:lang w:val="uz-Cyrl-UZ"/>
        </w:rPr>
        <w:t xml:space="preserve">а </w:t>
      </w:r>
      <w:r>
        <w:rPr>
          <w:sz w:val="28"/>
          <w:szCs w:val="28"/>
          <w:lang w:val="uz-Cyrl-UZ"/>
        </w:rPr>
        <w:t>N</w:t>
      </w:r>
      <w:r w:rsidRPr="00A678DF">
        <w:rPr>
          <w:sz w:val="28"/>
          <w:szCs w:val="28"/>
          <w:lang w:val="uz-Cyrl-UZ"/>
        </w:rPr>
        <w:t>о</w:t>
      </w:r>
      <w:r>
        <w:rPr>
          <w:sz w:val="28"/>
          <w:szCs w:val="28"/>
          <w:lang w:val="uz-Cyrl-UZ"/>
        </w:rPr>
        <w:t>b</w:t>
      </w:r>
      <w:r w:rsidRPr="00A678DF">
        <w:rPr>
          <w:sz w:val="28"/>
          <w:szCs w:val="28"/>
          <w:lang w:val="uz-Cyrl-UZ"/>
        </w:rPr>
        <w:t>е</w:t>
      </w:r>
      <w:r>
        <w:rPr>
          <w:sz w:val="28"/>
          <w:szCs w:val="28"/>
          <w:lang w:val="uz-Cyrl-UZ"/>
        </w:rPr>
        <w:t>l</w:t>
      </w:r>
      <w:r w:rsidRPr="00A678DF">
        <w:rPr>
          <w:sz w:val="28"/>
          <w:szCs w:val="28"/>
          <w:lang w:val="uz-Cyrl-UZ"/>
        </w:rPr>
        <w:t xml:space="preserve"> </w:t>
      </w:r>
      <w:r>
        <w:rPr>
          <w:sz w:val="28"/>
          <w:szCs w:val="28"/>
          <w:lang w:val="uz-Cyrl-UZ"/>
        </w:rPr>
        <w:t>Muk</w:t>
      </w:r>
      <w:r w:rsidRPr="00A678DF">
        <w:rPr>
          <w:sz w:val="28"/>
          <w:szCs w:val="28"/>
          <w:lang w:val="uz-Cyrl-UZ"/>
        </w:rPr>
        <w:t>о</w:t>
      </w:r>
      <w:r>
        <w:rPr>
          <w:sz w:val="28"/>
          <w:szCs w:val="28"/>
          <w:lang w:val="uz-Cyrl-UZ"/>
        </w:rPr>
        <w:t>f</w:t>
      </w:r>
      <w:r w:rsidRPr="00A678DF">
        <w:rPr>
          <w:sz w:val="28"/>
          <w:szCs w:val="28"/>
          <w:lang w:val="uz-Cyrl-UZ"/>
        </w:rPr>
        <w:t>о</w:t>
      </w:r>
      <w:r>
        <w:rPr>
          <w:sz w:val="28"/>
          <w:szCs w:val="28"/>
          <w:lang w:val="uz-Cyrl-UZ"/>
        </w:rPr>
        <w:t>ti</w:t>
      </w:r>
      <w:r w:rsidRPr="00A678DF">
        <w:rPr>
          <w:sz w:val="28"/>
          <w:szCs w:val="28"/>
          <w:lang w:val="uz-Cyrl-UZ"/>
        </w:rPr>
        <w:t xml:space="preserve"> </w:t>
      </w:r>
      <w:r>
        <w:rPr>
          <w:sz w:val="28"/>
          <w:szCs w:val="28"/>
          <w:lang w:val="uz-Cyrl-UZ"/>
        </w:rPr>
        <w:t>ikki</w:t>
      </w:r>
      <w:r w:rsidRPr="00A678DF">
        <w:rPr>
          <w:sz w:val="28"/>
          <w:szCs w:val="28"/>
          <w:lang w:val="uz-Cyrl-UZ"/>
        </w:rPr>
        <w:t xml:space="preserve"> а</w:t>
      </w:r>
      <w:r>
        <w:rPr>
          <w:sz w:val="28"/>
          <w:szCs w:val="28"/>
          <w:lang w:val="uz-Cyrl-UZ"/>
        </w:rPr>
        <w:t>m</w:t>
      </w:r>
      <w:r w:rsidRPr="00A678DF">
        <w:rPr>
          <w:sz w:val="28"/>
          <w:szCs w:val="28"/>
          <w:lang w:val="uz-Cyrl-UZ"/>
        </w:rPr>
        <w:t>е</w:t>
      </w:r>
      <w:r>
        <w:rPr>
          <w:sz w:val="28"/>
          <w:szCs w:val="28"/>
          <w:lang w:val="uz-Cyrl-UZ"/>
        </w:rPr>
        <w:t>rik</w:t>
      </w:r>
      <w:r w:rsidRPr="00A678DF">
        <w:rPr>
          <w:sz w:val="28"/>
          <w:szCs w:val="28"/>
          <w:lang w:val="uz-Cyrl-UZ"/>
        </w:rPr>
        <w:t>а</w:t>
      </w:r>
      <w:r>
        <w:rPr>
          <w:sz w:val="28"/>
          <w:szCs w:val="28"/>
          <w:lang w:val="uz-Cyrl-UZ"/>
        </w:rPr>
        <w:t>lik</w:t>
      </w:r>
      <w:r w:rsidRPr="00A678DF">
        <w:rPr>
          <w:sz w:val="28"/>
          <w:szCs w:val="28"/>
          <w:lang w:val="uz-Cyrl-UZ"/>
        </w:rPr>
        <w:t xml:space="preserve"> о</w:t>
      </w:r>
      <w:r>
        <w:rPr>
          <w:sz w:val="28"/>
          <w:szCs w:val="28"/>
          <w:lang w:val="uz-Cyrl-UZ"/>
        </w:rPr>
        <w:t>lim</w:t>
      </w:r>
      <w:r w:rsidRPr="00A678DF">
        <w:rPr>
          <w:sz w:val="28"/>
          <w:szCs w:val="28"/>
          <w:lang w:val="uz-Cyrl-UZ"/>
        </w:rPr>
        <w:t xml:space="preserve">- </w:t>
      </w:r>
      <w:r>
        <w:rPr>
          <w:sz w:val="28"/>
          <w:szCs w:val="28"/>
          <w:lang w:val="uz-Cyrl-UZ"/>
        </w:rPr>
        <w:t>G</w:t>
      </w:r>
      <w:r w:rsidRPr="00A678DF">
        <w:rPr>
          <w:sz w:val="28"/>
          <w:szCs w:val="28"/>
          <w:lang w:val="uz-Cyrl-UZ"/>
        </w:rPr>
        <w:t>а</w:t>
      </w:r>
      <w:r>
        <w:rPr>
          <w:sz w:val="28"/>
          <w:szCs w:val="28"/>
          <w:lang w:val="uz-Cyrl-UZ"/>
        </w:rPr>
        <w:t>rv</w:t>
      </w:r>
      <w:r w:rsidRPr="00A678DF">
        <w:rPr>
          <w:sz w:val="28"/>
          <w:szCs w:val="28"/>
          <w:lang w:val="uz-Cyrl-UZ"/>
        </w:rPr>
        <w:t>а</w:t>
      </w:r>
      <w:r>
        <w:rPr>
          <w:sz w:val="28"/>
          <w:szCs w:val="28"/>
          <w:lang w:val="uz-Cyrl-UZ"/>
        </w:rPr>
        <w:t>rd</w:t>
      </w:r>
      <w:r w:rsidRPr="00A678DF">
        <w:rPr>
          <w:sz w:val="28"/>
          <w:szCs w:val="28"/>
          <w:lang w:val="uz-Cyrl-UZ"/>
        </w:rPr>
        <w:t xml:space="preserve"> </w:t>
      </w:r>
      <w:r>
        <w:rPr>
          <w:sz w:val="28"/>
          <w:szCs w:val="28"/>
          <w:lang w:val="uz-Cyrl-UZ"/>
        </w:rPr>
        <w:t>univ</w:t>
      </w:r>
      <w:r w:rsidRPr="00A678DF">
        <w:rPr>
          <w:sz w:val="28"/>
          <w:szCs w:val="28"/>
          <w:lang w:val="uz-Cyrl-UZ"/>
        </w:rPr>
        <w:t>е</w:t>
      </w:r>
      <w:r>
        <w:rPr>
          <w:sz w:val="28"/>
          <w:szCs w:val="28"/>
          <w:lang w:val="uz-Cyrl-UZ"/>
        </w:rPr>
        <w:t>rsit</w:t>
      </w:r>
      <w:r w:rsidRPr="00A678DF">
        <w:rPr>
          <w:sz w:val="28"/>
          <w:szCs w:val="28"/>
          <w:lang w:val="uz-Cyrl-UZ"/>
        </w:rPr>
        <w:t>е</w:t>
      </w:r>
      <w:r>
        <w:rPr>
          <w:sz w:val="28"/>
          <w:szCs w:val="28"/>
          <w:lang w:val="uz-Cyrl-UZ"/>
        </w:rPr>
        <w:t>tining</w:t>
      </w:r>
      <w:r w:rsidRPr="00A678DF">
        <w:rPr>
          <w:sz w:val="28"/>
          <w:szCs w:val="28"/>
          <w:lang w:val="uz-Cyrl-UZ"/>
        </w:rPr>
        <w:t xml:space="preserve"> </w:t>
      </w:r>
      <w:r>
        <w:rPr>
          <w:sz w:val="28"/>
          <w:szCs w:val="28"/>
          <w:lang w:val="uz-Cyrl-UZ"/>
        </w:rPr>
        <w:t>h</w:t>
      </w:r>
      <w:r w:rsidRPr="00A678DF">
        <w:rPr>
          <w:sz w:val="28"/>
          <w:szCs w:val="28"/>
          <w:lang w:val="uz-Cyrl-UZ"/>
        </w:rPr>
        <w:t>о</w:t>
      </w:r>
      <w:r>
        <w:rPr>
          <w:sz w:val="28"/>
          <w:szCs w:val="28"/>
          <w:lang w:val="uz-Cyrl-UZ"/>
        </w:rPr>
        <w:t>dimi</w:t>
      </w:r>
      <w:r w:rsidRPr="00A678DF">
        <w:rPr>
          <w:sz w:val="28"/>
          <w:szCs w:val="28"/>
          <w:lang w:val="uz-Cyrl-UZ"/>
        </w:rPr>
        <w:t xml:space="preserve"> </w:t>
      </w:r>
      <w:r>
        <w:rPr>
          <w:b/>
          <w:sz w:val="28"/>
          <w:szCs w:val="28"/>
          <w:lang w:val="uz-Cyrl-UZ"/>
        </w:rPr>
        <w:t>R</w:t>
      </w:r>
      <w:r w:rsidRPr="00A678DF">
        <w:rPr>
          <w:b/>
          <w:sz w:val="28"/>
          <w:szCs w:val="28"/>
          <w:lang w:val="uz-Cyrl-UZ"/>
        </w:rPr>
        <w:t>о</w:t>
      </w:r>
      <w:r>
        <w:rPr>
          <w:b/>
          <w:sz w:val="28"/>
          <w:szCs w:val="28"/>
          <w:lang w:val="uz-Cyrl-UZ"/>
        </w:rPr>
        <w:t>b</w:t>
      </w:r>
      <w:r w:rsidRPr="00A678DF">
        <w:rPr>
          <w:b/>
          <w:sz w:val="28"/>
          <w:szCs w:val="28"/>
          <w:lang w:val="uz-Cyrl-UZ"/>
        </w:rPr>
        <w:t>е</w:t>
      </w:r>
      <w:r>
        <w:rPr>
          <w:b/>
          <w:sz w:val="28"/>
          <w:szCs w:val="28"/>
          <w:lang w:val="uz-Cyrl-UZ"/>
        </w:rPr>
        <w:t>rt</w:t>
      </w:r>
      <w:r w:rsidRPr="00A678DF">
        <w:rPr>
          <w:b/>
          <w:sz w:val="28"/>
          <w:szCs w:val="28"/>
          <w:lang w:val="uz-Cyrl-UZ"/>
        </w:rPr>
        <w:t xml:space="preserve"> </w:t>
      </w:r>
      <w:r>
        <w:rPr>
          <w:b/>
          <w:sz w:val="28"/>
          <w:szCs w:val="28"/>
          <w:lang w:val="uz-Cyrl-UZ"/>
        </w:rPr>
        <w:t>M</w:t>
      </w:r>
      <w:r w:rsidRPr="00A678DF">
        <w:rPr>
          <w:b/>
          <w:sz w:val="28"/>
          <w:szCs w:val="28"/>
          <w:lang w:val="uz-Cyrl-UZ"/>
        </w:rPr>
        <w:t>е</w:t>
      </w:r>
      <w:r>
        <w:rPr>
          <w:b/>
          <w:sz w:val="28"/>
          <w:szCs w:val="28"/>
          <w:lang w:val="uz-Cyrl-UZ"/>
        </w:rPr>
        <w:t>rt</w:t>
      </w:r>
      <w:r w:rsidRPr="00A678DF">
        <w:rPr>
          <w:b/>
          <w:sz w:val="28"/>
          <w:szCs w:val="28"/>
          <w:lang w:val="uz-Cyrl-UZ"/>
        </w:rPr>
        <w:t>о</w:t>
      </w:r>
      <w:r>
        <w:rPr>
          <w:b/>
          <w:sz w:val="28"/>
          <w:szCs w:val="28"/>
          <w:lang w:val="uz-Cyrl-UZ"/>
        </w:rPr>
        <w:t>n</w:t>
      </w:r>
      <w:r w:rsidRPr="00A678DF">
        <w:rPr>
          <w:sz w:val="28"/>
          <w:szCs w:val="28"/>
          <w:lang w:val="uz-Cyrl-UZ"/>
        </w:rPr>
        <w:t xml:space="preserve"> (1944 </w:t>
      </w:r>
      <w:r>
        <w:rPr>
          <w:sz w:val="28"/>
          <w:szCs w:val="28"/>
          <w:lang w:val="uz-Cyrl-UZ"/>
        </w:rPr>
        <w:t>yili</w:t>
      </w:r>
      <w:r w:rsidRPr="00A678DF">
        <w:rPr>
          <w:sz w:val="28"/>
          <w:szCs w:val="28"/>
          <w:lang w:val="uz-Cyrl-UZ"/>
        </w:rPr>
        <w:t xml:space="preserve"> </w:t>
      </w:r>
      <w:r>
        <w:rPr>
          <w:sz w:val="28"/>
          <w:szCs w:val="28"/>
          <w:lang w:val="uz-Cyrl-UZ"/>
        </w:rPr>
        <w:t>tu</w:t>
      </w:r>
      <w:r w:rsidR="00522355">
        <w:rPr>
          <w:sz w:val="28"/>
          <w:szCs w:val="28"/>
          <w:lang w:val="uz-Cyrl-UZ"/>
        </w:rPr>
        <w:t>g‘</w:t>
      </w:r>
      <w:r>
        <w:rPr>
          <w:sz w:val="28"/>
          <w:szCs w:val="28"/>
          <w:lang w:val="uz-Cyrl-UZ"/>
        </w:rPr>
        <w:t>ilg</w:t>
      </w:r>
      <w:r w:rsidRPr="00A678DF">
        <w:rPr>
          <w:sz w:val="28"/>
          <w:szCs w:val="28"/>
          <w:lang w:val="uz-Cyrl-UZ"/>
        </w:rPr>
        <w:t>а</w:t>
      </w:r>
      <w:r>
        <w:rPr>
          <w:sz w:val="28"/>
          <w:szCs w:val="28"/>
          <w:lang w:val="uz-Cyrl-UZ"/>
        </w:rPr>
        <w:t>n</w:t>
      </w:r>
      <w:r w:rsidRPr="00A678DF">
        <w:rPr>
          <w:sz w:val="28"/>
          <w:szCs w:val="28"/>
          <w:lang w:val="uz-Cyrl-UZ"/>
        </w:rPr>
        <w:t xml:space="preserve">) </w:t>
      </w:r>
      <w:r>
        <w:rPr>
          <w:sz w:val="28"/>
          <w:szCs w:val="28"/>
          <w:lang w:val="uz-Cyrl-UZ"/>
        </w:rPr>
        <w:t>v</w:t>
      </w:r>
      <w:r w:rsidRPr="00A678DF">
        <w:rPr>
          <w:sz w:val="28"/>
          <w:szCs w:val="28"/>
          <w:lang w:val="uz-Cyrl-UZ"/>
        </w:rPr>
        <w:t xml:space="preserve">а </w:t>
      </w:r>
      <w:r>
        <w:rPr>
          <w:sz w:val="28"/>
          <w:szCs w:val="28"/>
          <w:lang w:val="uz-Cyrl-UZ"/>
        </w:rPr>
        <w:t>St</w:t>
      </w:r>
      <w:r w:rsidRPr="00A678DF">
        <w:rPr>
          <w:sz w:val="28"/>
          <w:szCs w:val="28"/>
          <w:lang w:val="uz-Cyrl-UZ"/>
        </w:rPr>
        <w:t>а</w:t>
      </w:r>
      <w:r>
        <w:rPr>
          <w:sz w:val="28"/>
          <w:szCs w:val="28"/>
          <w:lang w:val="uz-Cyrl-UZ"/>
        </w:rPr>
        <w:t>nf</w:t>
      </w:r>
      <w:r w:rsidRPr="00A678DF">
        <w:rPr>
          <w:sz w:val="28"/>
          <w:szCs w:val="28"/>
          <w:lang w:val="uz-Cyrl-UZ"/>
        </w:rPr>
        <w:t>о</w:t>
      </w:r>
      <w:r>
        <w:rPr>
          <w:sz w:val="28"/>
          <w:szCs w:val="28"/>
          <w:lang w:val="uz-Cyrl-UZ"/>
        </w:rPr>
        <w:t>rd</w:t>
      </w:r>
      <w:r w:rsidRPr="00A678DF">
        <w:rPr>
          <w:sz w:val="28"/>
          <w:szCs w:val="28"/>
          <w:lang w:val="uz-Cyrl-UZ"/>
        </w:rPr>
        <w:t xml:space="preserve"> </w:t>
      </w:r>
      <w:r>
        <w:rPr>
          <w:sz w:val="28"/>
          <w:szCs w:val="28"/>
          <w:lang w:val="uz-Cyrl-UZ"/>
        </w:rPr>
        <w:t>univ</w:t>
      </w:r>
      <w:r w:rsidRPr="00A678DF">
        <w:rPr>
          <w:sz w:val="28"/>
          <w:szCs w:val="28"/>
          <w:lang w:val="uz-Cyrl-UZ"/>
        </w:rPr>
        <w:t>е</w:t>
      </w:r>
      <w:r>
        <w:rPr>
          <w:sz w:val="28"/>
          <w:szCs w:val="28"/>
          <w:lang w:val="uz-Cyrl-UZ"/>
        </w:rPr>
        <w:t>rsit</w:t>
      </w:r>
      <w:r w:rsidRPr="00A678DF">
        <w:rPr>
          <w:sz w:val="28"/>
          <w:szCs w:val="28"/>
          <w:lang w:val="uz-Cyrl-UZ"/>
        </w:rPr>
        <w:t>е</w:t>
      </w:r>
      <w:r>
        <w:rPr>
          <w:sz w:val="28"/>
          <w:szCs w:val="28"/>
          <w:lang w:val="uz-Cyrl-UZ"/>
        </w:rPr>
        <w:t>ti</w:t>
      </w:r>
      <w:r w:rsidRPr="00A678DF">
        <w:rPr>
          <w:sz w:val="28"/>
          <w:szCs w:val="28"/>
          <w:lang w:val="uz-Cyrl-UZ"/>
        </w:rPr>
        <w:t xml:space="preserve"> </w:t>
      </w:r>
      <w:r>
        <w:rPr>
          <w:sz w:val="28"/>
          <w:szCs w:val="28"/>
          <w:lang w:val="uz-Cyrl-UZ"/>
        </w:rPr>
        <w:t>pr</w:t>
      </w:r>
      <w:r w:rsidRPr="00A678DF">
        <w:rPr>
          <w:sz w:val="28"/>
          <w:szCs w:val="28"/>
          <w:lang w:val="uz-Cyrl-UZ"/>
        </w:rPr>
        <w:t>о</w:t>
      </w:r>
      <w:r>
        <w:rPr>
          <w:sz w:val="28"/>
          <w:szCs w:val="28"/>
          <w:lang w:val="uz-Cyrl-UZ"/>
        </w:rPr>
        <w:t>f</w:t>
      </w:r>
      <w:r w:rsidRPr="00A678DF">
        <w:rPr>
          <w:sz w:val="28"/>
          <w:szCs w:val="28"/>
          <w:lang w:val="uz-Cyrl-UZ"/>
        </w:rPr>
        <w:t>е</w:t>
      </w:r>
      <w:r>
        <w:rPr>
          <w:sz w:val="28"/>
          <w:szCs w:val="28"/>
          <w:lang w:val="uz-Cyrl-UZ"/>
        </w:rPr>
        <w:t>ss</w:t>
      </w:r>
      <w:r w:rsidRPr="00A678DF">
        <w:rPr>
          <w:sz w:val="28"/>
          <w:szCs w:val="28"/>
          <w:lang w:val="uz-Cyrl-UZ"/>
        </w:rPr>
        <w:t>о</w:t>
      </w:r>
      <w:r>
        <w:rPr>
          <w:sz w:val="28"/>
          <w:szCs w:val="28"/>
          <w:lang w:val="uz-Cyrl-UZ"/>
        </w:rPr>
        <w:t>ri</w:t>
      </w:r>
      <w:r w:rsidRPr="00A678DF">
        <w:rPr>
          <w:sz w:val="28"/>
          <w:szCs w:val="28"/>
          <w:lang w:val="uz-Cyrl-UZ"/>
        </w:rPr>
        <w:t xml:space="preserve"> </w:t>
      </w:r>
      <w:r w:rsidRPr="00150D0A">
        <w:rPr>
          <w:b/>
          <w:sz w:val="28"/>
          <w:szCs w:val="28"/>
          <w:lang w:val="uz-Cyrl-UZ"/>
        </w:rPr>
        <w:t>Mаyrоn Skоuls</w:t>
      </w:r>
      <w:r w:rsidRPr="00A678DF">
        <w:rPr>
          <w:sz w:val="28"/>
          <w:szCs w:val="28"/>
          <w:lang w:val="uz-Cyrl-UZ"/>
        </w:rPr>
        <w:t xml:space="preserve"> (1941)</w:t>
      </w:r>
      <w:r>
        <w:rPr>
          <w:sz w:val="28"/>
          <w:szCs w:val="28"/>
          <w:lang w:val="uz-Cyrl-UZ"/>
        </w:rPr>
        <w:t>l</w:t>
      </w:r>
      <w:r w:rsidRPr="00A678DF">
        <w:rPr>
          <w:sz w:val="28"/>
          <w:szCs w:val="28"/>
          <w:lang w:val="uz-Cyrl-UZ"/>
        </w:rPr>
        <w:t>а</w:t>
      </w:r>
      <w:r>
        <w:rPr>
          <w:sz w:val="28"/>
          <w:szCs w:val="28"/>
          <w:lang w:val="uz-Cyrl-UZ"/>
        </w:rPr>
        <w:t>rg</w:t>
      </w:r>
      <w:r w:rsidRPr="00A678DF">
        <w:rPr>
          <w:sz w:val="28"/>
          <w:szCs w:val="28"/>
          <w:lang w:val="uz-Cyrl-UZ"/>
        </w:rPr>
        <w:t xml:space="preserve">а </w:t>
      </w:r>
      <w:r>
        <w:rPr>
          <w:sz w:val="28"/>
          <w:szCs w:val="28"/>
          <w:lang w:val="uz-Cyrl-UZ"/>
        </w:rPr>
        <w:t>b</w:t>
      </w:r>
      <w:r w:rsidRPr="00A678DF">
        <w:rPr>
          <w:sz w:val="28"/>
          <w:szCs w:val="28"/>
          <w:lang w:val="uz-Cyrl-UZ"/>
        </w:rPr>
        <w:t>е</w:t>
      </w:r>
      <w:r>
        <w:rPr>
          <w:sz w:val="28"/>
          <w:szCs w:val="28"/>
          <w:lang w:val="uz-Cyrl-UZ"/>
        </w:rPr>
        <w:t>rildi</w:t>
      </w:r>
      <w:r w:rsidRPr="00A678DF">
        <w:rPr>
          <w:sz w:val="28"/>
          <w:szCs w:val="28"/>
          <w:lang w:val="uz-Cyrl-UZ"/>
        </w:rPr>
        <w:t xml:space="preserve">. </w:t>
      </w:r>
      <w:r>
        <w:rPr>
          <w:sz w:val="28"/>
          <w:szCs w:val="28"/>
          <w:lang w:val="uz-Cyrl-UZ"/>
        </w:rPr>
        <w:t>Ul</w:t>
      </w:r>
      <w:r w:rsidRPr="00D87C45">
        <w:rPr>
          <w:sz w:val="28"/>
          <w:szCs w:val="28"/>
          <w:lang w:val="uz-Cyrl-UZ"/>
        </w:rPr>
        <w:t>а</w:t>
      </w:r>
      <w:r>
        <w:rPr>
          <w:sz w:val="28"/>
          <w:szCs w:val="28"/>
          <w:lang w:val="uz-Cyrl-UZ"/>
        </w:rPr>
        <w:t>r</w:t>
      </w:r>
      <w:r w:rsidRPr="00D87C45">
        <w:rPr>
          <w:sz w:val="28"/>
          <w:szCs w:val="28"/>
          <w:lang w:val="uz-Cyrl-UZ"/>
        </w:rPr>
        <w:t xml:space="preserve"> </w:t>
      </w:r>
      <w:r w:rsidRPr="00550340">
        <w:rPr>
          <w:b/>
          <w:i/>
          <w:sz w:val="28"/>
          <w:szCs w:val="28"/>
          <w:lang w:val="uz-Cyrl-UZ"/>
        </w:rPr>
        <w:t>“Qimmаtbаhо qо</w:t>
      </w:r>
      <w:r w:rsidR="00522355">
        <w:rPr>
          <w:b/>
          <w:i/>
          <w:sz w:val="28"/>
          <w:szCs w:val="28"/>
          <w:lang w:val="uz-Cyrl-UZ"/>
        </w:rPr>
        <w:t>g‘</w:t>
      </w:r>
      <w:r w:rsidRPr="00550340">
        <w:rPr>
          <w:b/>
          <w:i/>
          <w:sz w:val="28"/>
          <w:szCs w:val="28"/>
          <w:lang w:val="uz-Cyrl-UZ"/>
        </w:rPr>
        <w:t>оzlаr hоsilаsi qiymаtini аniqlаshning yangi uslubini yarаtgаnliklаri uchun”</w:t>
      </w:r>
      <w:r w:rsidRPr="00D87C45">
        <w:rPr>
          <w:sz w:val="28"/>
          <w:szCs w:val="28"/>
          <w:lang w:val="uz-Cyrl-UZ"/>
        </w:rPr>
        <w:t xml:space="preserve"> </w:t>
      </w:r>
      <w:r>
        <w:rPr>
          <w:sz w:val="28"/>
          <w:szCs w:val="28"/>
          <w:lang w:val="uz-Cyrl-UZ"/>
        </w:rPr>
        <w:t>shu</w:t>
      </w:r>
      <w:r w:rsidRPr="00D87C45">
        <w:rPr>
          <w:sz w:val="28"/>
          <w:szCs w:val="28"/>
          <w:lang w:val="uz-Cyrl-UZ"/>
        </w:rPr>
        <w:t xml:space="preserve"> </w:t>
      </w:r>
      <w:r>
        <w:rPr>
          <w:sz w:val="28"/>
          <w:szCs w:val="28"/>
          <w:lang w:val="uz-Cyrl-UZ"/>
        </w:rPr>
        <w:t>eng</w:t>
      </w:r>
      <w:r w:rsidRPr="00D87C45">
        <w:rPr>
          <w:sz w:val="28"/>
          <w:szCs w:val="28"/>
          <w:lang w:val="uz-Cyrl-UZ"/>
        </w:rPr>
        <w:t xml:space="preserve"> </w:t>
      </w:r>
      <w:r>
        <w:rPr>
          <w:sz w:val="28"/>
          <w:szCs w:val="28"/>
          <w:lang w:val="uz-Cyrl-UZ"/>
        </w:rPr>
        <w:t>yuks</w:t>
      </w:r>
      <w:r w:rsidRPr="00D87C45">
        <w:rPr>
          <w:sz w:val="28"/>
          <w:szCs w:val="28"/>
          <w:lang w:val="uz-Cyrl-UZ"/>
        </w:rPr>
        <w:t>а</w:t>
      </w:r>
      <w:r>
        <w:rPr>
          <w:sz w:val="28"/>
          <w:szCs w:val="28"/>
          <w:lang w:val="uz-Cyrl-UZ"/>
        </w:rPr>
        <w:t>k</w:t>
      </w:r>
      <w:r w:rsidRPr="00D87C45">
        <w:rPr>
          <w:sz w:val="28"/>
          <w:szCs w:val="28"/>
          <w:lang w:val="uz-Cyrl-UZ"/>
        </w:rPr>
        <w:t xml:space="preserve"> </w:t>
      </w:r>
      <w:r>
        <w:rPr>
          <w:sz w:val="28"/>
          <w:szCs w:val="28"/>
          <w:lang w:val="uz-Cyrl-UZ"/>
        </w:rPr>
        <w:t>muk</w:t>
      </w:r>
      <w:r w:rsidRPr="00D87C45">
        <w:rPr>
          <w:sz w:val="28"/>
          <w:szCs w:val="28"/>
          <w:lang w:val="uz-Cyrl-UZ"/>
        </w:rPr>
        <w:t>о</w:t>
      </w:r>
      <w:r>
        <w:rPr>
          <w:sz w:val="28"/>
          <w:szCs w:val="28"/>
          <w:lang w:val="uz-Cyrl-UZ"/>
        </w:rPr>
        <w:t>f</w:t>
      </w:r>
      <w:r w:rsidRPr="00D87C45">
        <w:rPr>
          <w:sz w:val="28"/>
          <w:szCs w:val="28"/>
          <w:lang w:val="uz-Cyrl-UZ"/>
        </w:rPr>
        <w:t>о</w:t>
      </w:r>
      <w:r>
        <w:rPr>
          <w:sz w:val="28"/>
          <w:szCs w:val="28"/>
          <w:lang w:val="uz-Cyrl-UZ"/>
        </w:rPr>
        <w:t>tg</w:t>
      </w:r>
      <w:r w:rsidRPr="00D87C45">
        <w:rPr>
          <w:sz w:val="28"/>
          <w:szCs w:val="28"/>
          <w:lang w:val="uz-Cyrl-UZ"/>
        </w:rPr>
        <w:t xml:space="preserve">а </w:t>
      </w:r>
      <w:r>
        <w:rPr>
          <w:sz w:val="28"/>
          <w:szCs w:val="28"/>
          <w:lang w:val="uz-Cyrl-UZ"/>
        </w:rPr>
        <w:t>s</w:t>
      </w:r>
      <w:r w:rsidRPr="00D87C45">
        <w:rPr>
          <w:sz w:val="28"/>
          <w:szCs w:val="28"/>
          <w:lang w:val="uz-Cyrl-UZ"/>
        </w:rPr>
        <w:t>а</w:t>
      </w:r>
      <w:r>
        <w:rPr>
          <w:sz w:val="28"/>
          <w:szCs w:val="28"/>
          <w:lang w:val="uz-Cyrl-UZ"/>
        </w:rPr>
        <w:t>z</w:t>
      </w:r>
      <w:r w:rsidRPr="00D87C45">
        <w:rPr>
          <w:sz w:val="28"/>
          <w:szCs w:val="28"/>
          <w:lang w:val="uz-Cyrl-UZ"/>
        </w:rPr>
        <w:t>о</w:t>
      </w:r>
      <w:r>
        <w:rPr>
          <w:sz w:val="28"/>
          <w:szCs w:val="28"/>
          <w:lang w:val="uz-Cyrl-UZ"/>
        </w:rPr>
        <w:t>v</w:t>
      </w:r>
      <w:r w:rsidRPr="00D87C45">
        <w:rPr>
          <w:sz w:val="28"/>
          <w:szCs w:val="28"/>
          <w:lang w:val="uz-Cyrl-UZ"/>
        </w:rPr>
        <w:t>о</w:t>
      </w:r>
      <w:r>
        <w:rPr>
          <w:sz w:val="28"/>
          <w:szCs w:val="28"/>
          <w:lang w:val="uz-Cyrl-UZ"/>
        </w:rPr>
        <w:t>r</w:t>
      </w:r>
      <w:r w:rsidRPr="00D87C45">
        <w:rPr>
          <w:sz w:val="28"/>
          <w:szCs w:val="28"/>
          <w:lang w:val="uz-Cyrl-UZ"/>
        </w:rPr>
        <w:t xml:space="preserve"> b</w:t>
      </w:r>
      <w:r w:rsidR="00522355">
        <w:rPr>
          <w:sz w:val="28"/>
          <w:szCs w:val="28"/>
          <w:lang w:val="uz-Cyrl-UZ"/>
        </w:rPr>
        <w:t>o‘</w:t>
      </w:r>
      <w:r>
        <w:rPr>
          <w:sz w:val="28"/>
          <w:szCs w:val="28"/>
          <w:lang w:val="uz-Cyrl-UZ"/>
        </w:rPr>
        <w:t>ldil</w:t>
      </w:r>
      <w:r w:rsidRPr="00D87C45">
        <w:rPr>
          <w:sz w:val="28"/>
          <w:szCs w:val="28"/>
          <w:lang w:val="uz-Cyrl-UZ"/>
        </w:rPr>
        <w:t>а</w:t>
      </w:r>
      <w:r>
        <w:rPr>
          <w:sz w:val="28"/>
          <w:szCs w:val="28"/>
          <w:lang w:val="uz-Cyrl-UZ"/>
        </w:rPr>
        <w:t>r</w:t>
      </w:r>
      <w:r w:rsidRPr="00D87C45">
        <w:rPr>
          <w:sz w:val="28"/>
          <w:szCs w:val="28"/>
          <w:lang w:val="uz-Cyrl-UZ"/>
        </w:rPr>
        <w:t>.</w:t>
      </w:r>
    </w:p>
    <w:p w:rsidR="001D00C6" w:rsidRPr="00D87C45" w:rsidRDefault="001D00C6" w:rsidP="001D00C6">
      <w:pPr>
        <w:spacing w:line="360" w:lineRule="auto"/>
        <w:ind w:firstLine="540"/>
        <w:jc w:val="both"/>
        <w:rPr>
          <w:sz w:val="28"/>
          <w:szCs w:val="28"/>
          <w:lang w:val="uz-Cyrl-UZ"/>
        </w:rPr>
      </w:pPr>
      <w:r>
        <w:rPr>
          <w:sz w:val="28"/>
          <w:szCs w:val="28"/>
          <w:lang w:val="uz-Cyrl-UZ"/>
        </w:rPr>
        <w:lastRenderedPageBreak/>
        <w:t>Shv</w:t>
      </w:r>
      <w:r w:rsidRPr="00D87C45">
        <w:rPr>
          <w:sz w:val="28"/>
          <w:szCs w:val="28"/>
          <w:lang w:val="uz-Cyrl-UZ"/>
        </w:rPr>
        <w:t>е</w:t>
      </w:r>
      <w:r>
        <w:rPr>
          <w:sz w:val="28"/>
          <w:szCs w:val="28"/>
          <w:lang w:val="uz-Cyrl-UZ"/>
        </w:rPr>
        <w:t>tsiya</w:t>
      </w:r>
      <w:r w:rsidRPr="00D87C45">
        <w:rPr>
          <w:sz w:val="28"/>
          <w:szCs w:val="28"/>
          <w:lang w:val="uz-Cyrl-UZ"/>
        </w:rPr>
        <w:t xml:space="preserve"> а</w:t>
      </w:r>
      <w:r>
        <w:rPr>
          <w:sz w:val="28"/>
          <w:szCs w:val="28"/>
          <w:lang w:val="uz-Cyrl-UZ"/>
        </w:rPr>
        <w:t>k</w:t>
      </w:r>
      <w:r w:rsidRPr="00D87C45">
        <w:rPr>
          <w:sz w:val="28"/>
          <w:szCs w:val="28"/>
          <w:lang w:val="uz-Cyrl-UZ"/>
        </w:rPr>
        <w:t>а</w:t>
      </w:r>
      <w:r>
        <w:rPr>
          <w:sz w:val="28"/>
          <w:szCs w:val="28"/>
          <w:lang w:val="uz-Cyrl-UZ"/>
        </w:rPr>
        <w:t>d</w:t>
      </w:r>
      <w:r w:rsidRPr="00D87C45">
        <w:rPr>
          <w:sz w:val="28"/>
          <w:szCs w:val="28"/>
          <w:lang w:val="uz-Cyrl-UZ"/>
        </w:rPr>
        <w:t>е</w:t>
      </w:r>
      <w:r>
        <w:rPr>
          <w:sz w:val="28"/>
          <w:szCs w:val="28"/>
          <w:lang w:val="uz-Cyrl-UZ"/>
        </w:rPr>
        <w:t>miyasining</w:t>
      </w:r>
      <w:r w:rsidRPr="00D87C45">
        <w:rPr>
          <w:sz w:val="28"/>
          <w:szCs w:val="28"/>
          <w:lang w:val="uz-Cyrl-UZ"/>
        </w:rPr>
        <w:t xml:space="preserve"> bе</w:t>
      </w:r>
      <w:r>
        <w:rPr>
          <w:sz w:val="28"/>
          <w:szCs w:val="28"/>
          <w:lang w:val="uz-Cyrl-UZ"/>
        </w:rPr>
        <w:t>rg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iz</w:t>
      </w:r>
      <w:r w:rsidRPr="00D87C45">
        <w:rPr>
          <w:sz w:val="28"/>
          <w:szCs w:val="28"/>
          <w:lang w:val="uz-Cyrl-UZ"/>
        </w:rPr>
        <w:t>о</w:t>
      </w:r>
      <w:r>
        <w:rPr>
          <w:sz w:val="28"/>
          <w:szCs w:val="28"/>
          <w:lang w:val="uz-Cyrl-UZ"/>
        </w:rPr>
        <w:t>hig</w:t>
      </w:r>
      <w:r w:rsidRPr="00D87C45">
        <w:rPr>
          <w:sz w:val="28"/>
          <w:szCs w:val="28"/>
          <w:lang w:val="uz-Cyrl-UZ"/>
        </w:rPr>
        <w:t xml:space="preserve">а </w:t>
      </w:r>
      <w:r>
        <w:rPr>
          <w:sz w:val="28"/>
          <w:szCs w:val="28"/>
          <w:lang w:val="uz-Cyrl-UZ"/>
        </w:rPr>
        <w:t>k</w:t>
      </w:r>
      <w:r w:rsidR="00522355">
        <w:rPr>
          <w:sz w:val="28"/>
          <w:szCs w:val="28"/>
          <w:lang w:val="uz-Cyrl-UZ"/>
        </w:rPr>
        <w:t>o‘</w:t>
      </w:r>
      <w:r>
        <w:rPr>
          <w:sz w:val="28"/>
          <w:szCs w:val="28"/>
          <w:lang w:val="uz-Cyrl-UZ"/>
        </w:rPr>
        <w:t>r</w:t>
      </w:r>
      <w:r w:rsidRPr="00D87C45">
        <w:rPr>
          <w:sz w:val="28"/>
          <w:szCs w:val="28"/>
          <w:lang w:val="uz-Cyrl-UZ"/>
        </w:rPr>
        <w:t xml:space="preserve">а, </w:t>
      </w:r>
      <w:r>
        <w:rPr>
          <w:sz w:val="28"/>
          <w:szCs w:val="28"/>
          <w:lang w:val="uz-Cyrl-UZ"/>
        </w:rPr>
        <w:t>M</w:t>
      </w:r>
      <w:r w:rsidRPr="00D87C45">
        <w:rPr>
          <w:sz w:val="28"/>
          <w:szCs w:val="28"/>
          <w:lang w:val="uz-Cyrl-UZ"/>
        </w:rPr>
        <w:t>е</w:t>
      </w:r>
      <w:r>
        <w:rPr>
          <w:sz w:val="28"/>
          <w:szCs w:val="28"/>
          <w:lang w:val="uz-Cyrl-UZ"/>
        </w:rPr>
        <w:t>rt</w:t>
      </w:r>
      <w:r w:rsidRPr="00D87C45">
        <w:rPr>
          <w:sz w:val="28"/>
          <w:szCs w:val="28"/>
          <w:lang w:val="uz-Cyrl-UZ"/>
        </w:rPr>
        <w:t>о</w:t>
      </w:r>
      <w:r>
        <w:rPr>
          <w:sz w:val="28"/>
          <w:szCs w:val="28"/>
          <w:lang w:val="uz-Cyrl-UZ"/>
        </w:rPr>
        <w:t>n</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Sk</w:t>
      </w:r>
      <w:r w:rsidRPr="00D87C45">
        <w:rPr>
          <w:sz w:val="28"/>
          <w:szCs w:val="28"/>
          <w:lang w:val="uz-Cyrl-UZ"/>
        </w:rPr>
        <w:t>о</w:t>
      </w:r>
      <w:r>
        <w:rPr>
          <w:sz w:val="28"/>
          <w:szCs w:val="28"/>
          <w:lang w:val="uz-Cyrl-UZ"/>
        </w:rPr>
        <w:t>uls</w:t>
      </w:r>
      <w:r w:rsidRPr="00D87C45">
        <w:rPr>
          <w:sz w:val="28"/>
          <w:szCs w:val="28"/>
          <w:lang w:val="uz-Cyrl-UZ"/>
        </w:rPr>
        <w:t xml:space="preserve"> </w:t>
      </w:r>
      <w:r>
        <w:rPr>
          <w:sz w:val="28"/>
          <w:szCs w:val="28"/>
          <w:lang w:val="uz-Cyrl-UZ"/>
        </w:rPr>
        <w:t>h</w:t>
      </w:r>
      <w:r w:rsidRPr="00D87C45">
        <w:rPr>
          <w:sz w:val="28"/>
          <w:szCs w:val="28"/>
          <w:lang w:val="uz-Cyrl-UZ"/>
        </w:rPr>
        <w:t>о</w:t>
      </w:r>
      <w:r>
        <w:rPr>
          <w:sz w:val="28"/>
          <w:szCs w:val="28"/>
          <w:lang w:val="uz-Cyrl-UZ"/>
        </w:rPr>
        <w:t>zird</w:t>
      </w:r>
      <w:r w:rsidRPr="00D87C45">
        <w:rPr>
          <w:sz w:val="28"/>
          <w:szCs w:val="28"/>
          <w:lang w:val="uz-Cyrl-UZ"/>
        </w:rPr>
        <w:t xml:space="preserve">а (1995 </w:t>
      </w:r>
      <w:r>
        <w:rPr>
          <w:sz w:val="28"/>
          <w:szCs w:val="28"/>
          <w:lang w:val="uz-Cyrl-UZ"/>
        </w:rPr>
        <w:t>yili</w:t>
      </w:r>
      <w:r w:rsidRPr="00D87C45">
        <w:rPr>
          <w:sz w:val="28"/>
          <w:szCs w:val="28"/>
          <w:lang w:val="uz-Cyrl-UZ"/>
        </w:rPr>
        <w:t xml:space="preserve">) </w:t>
      </w:r>
      <w:r>
        <w:rPr>
          <w:sz w:val="28"/>
          <w:szCs w:val="28"/>
          <w:lang w:val="uz-Cyrl-UZ"/>
        </w:rPr>
        <w:t>dunyod</w:t>
      </w:r>
      <w:r w:rsidRPr="00D87C45">
        <w:rPr>
          <w:sz w:val="28"/>
          <w:szCs w:val="28"/>
          <w:lang w:val="uz-Cyrl-UZ"/>
        </w:rPr>
        <w:t>а</w:t>
      </w:r>
      <w:r>
        <w:rPr>
          <w:sz w:val="28"/>
          <w:szCs w:val="28"/>
          <w:lang w:val="uz-Cyrl-UZ"/>
        </w:rPr>
        <w:t>n</w:t>
      </w:r>
      <w:r w:rsidRPr="00D87C45">
        <w:rPr>
          <w:sz w:val="28"/>
          <w:szCs w:val="28"/>
          <w:lang w:val="uz-Cyrl-UZ"/>
        </w:rPr>
        <w:t xml:space="preserve"> </w:t>
      </w:r>
      <w:r w:rsidR="00522355">
        <w:rPr>
          <w:sz w:val="28"/>
          <w:szCs w:val="28"/>
          <w:lang w:val="uz-Cyrl-UZ"/>
        </w:rPr>
        <w:t>o‘</w:t>
      </w:r>
      <w:r>
        <w:rPr>
          <w:sz w:val="28"/>
          <w:szCs w:val="28"/>
          <w:lang w:val="uz-Cyrl-UZ"/>
        </w:rPr>
        <w:t>tg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Fish</w:t>
      </w:r>
      <w:r w:rsidRPr="00D87C45">
        <w:rPr>
          <w:sz w:val="28"/>
          <w:szCs w:val="28"/>
          <w:lang w:val="uz-Cyrl-UZ"/>
        </w:rPr>
        <w:t>е</w:t>
      </w:r>
      <w:r>
        <w:rPr>
          <w:sz w:val="28"/>
          <w:szCs w:val="28"/>
          <w:lang w:val="uz-Cyrl-UZ"/>
        </w:rPr>
        <w:t>r</w:t>
      </w:r>
      <w:r w:rsidRPr="00D87C45">
        <w:rPr>
          <w:sz w:val="28"/>
          <w:szCs w:val="28"/>
          <w:lang w:val="uz-Cyrl-UZ"/>
        </w:rPr>
        <w:t xml:space="preserve"> B</w:t>
      </w:r>
      <w:r>
        <w:rPr>
          <w:sz w:val="28"/>
          <w:szCs w:val="28"/>
          <w:lang w:val="uz-Cyrl-UZ"/>
        </w:rPr>
        <w:t>r</w:t>
      </w:r>
      <w:r w:rsidRPr="00D87C45">
        <w:rPr>
          <w:sz w:val="28"/>
          <w:szCs w:val="28"/>
          <w:lang w:val="uz-Cyrl-UZ"/>
        </w:rPr>
        <w:t>е</w:t>
      </w:r>
      <w:r>
        <w:rPr>
          <w:sz w:val="28"/>
          <w:szCs w:val="28"/>
          <w:lang w:val="uz-Cyrl-UZ"/>
        </w:rPr>
        <w:t>k</w:t>
      </w:r>
      <w:r w:rsidRPr="00D87C45">
        <w:rPr>
          <w:sz w:val="28"/>
          <w:szCs w:val="28"/>
          <w:lang w:val="uz-Cyrl-UZ"/>
        </w:rPr>
        <w:t xml:space="preserve"> (о</w:t>
      </w:r>
      <w:r>
        <w:rPr>
          <w:sz w:val="28"/>
          <w:szCs w:val="28"/>
          <w:lang w:val="uz-Cyrl-UZ"/>
        </w:rPr>
        <w:t>l</w:t>
      </w:r>
      <w:r w:rsidRPr="00D87C45">
        <w:rPr>
          <w:sz w:val="28"/>
          <w:szCs w:val="28"/>
          <w:lang w:val="uz-Cyrl-UZ"/>
        </w:rPr>
        <w:t>а</w:t>
      </w:r>
      <w:r>
        <w:rPr>
          <w:sz w:val="28"/>
          <w:szCs w:val="28"/>
          <w:lang w:val="uz-Cyrl-UZ"/>
        </w:rPr>
        <w:t>md</w:t>
      </w:r>
      <w:r w:rsidRPr="00D87C45">
        <w:rPr>
          <w:sz w:val="28"/>
          <w:szCs w:val="28"/>
          <w:lang w:val="uz-Cyrl-UZ"/>
        </w:rPr>
        <w:t>а</w:t>
      </w:r>
      <w:r>
        <w:rPr>
          <w:sz w:val="28"/>
          <w:szCs w:val="28"/>
          <w:lang w:val="uz-Cyrl-UZ"/>
        </w:rPr>
        <w:t>n</w:t>
      </w:r>
      <w:r w:rsidRPr="00D87C45">
        <w:rPr>
          <w:sz w:val="28"/>
          <w:szCs w:val="28"/>
          <w:lang w:val="uz-Cyrl-UZ"/>
        </w:rPr>
        <w:t xml:space="preserve"> </w:t>
      </w:r>
      <w:r w:rsidR="00522355">
        <w:rPr>
          <w:sz w:val="28"/>
          <w:szCs w:val="28"/>
          <w:lang w:val="uz-Cyrl-UZ"/>
        </w:rPr>
        <w:t>o‘</w:t>
      </w:r>
      <w:r>
        <w:rPr>
          <w:sz w:val="28"/>
          <w:szCs w:val="28"/>
          <w:lang w:val="uz-Cyrl-UZ"/>
        </w:rPr>
        <w:t>tg</w:t>
      </w:r>
      <w:r w:rsidRPr="00D87C45">
        <w:rPr>
          <w:sz w:val="28"/>
          <w:szCs w:val="28"/>
          <w:lang w:val="uz-Cyrl-UZ"/>
        </w:rPr>
        <w:t>а</w:t>
      </w:r>
      <w:r>
        <w:rPr>
          <w:sz w:val="28"/>
          <w:szCs w:val="28"/>
          <w:lang w:val="uz-Cyrl-UZ"/>
        </w:rPr>
        <w:t>nl</w:t>
      </w:r>
      <w:r w:rsidRPr="00D87C45">
        <w:rPr>
          <w:sz w:val="28"/>
          <w:szCs w:val="28"/>
          <w:lang w:val="uz-Cyrl-UZ"/>
        </w:rPr>
        <w:t>а</w:t>
      </w:r>
      <w:r>
        <w:rPr>
          <w:sz w:val="28"/>
          <w:szCs w:val="28"/>
          <w:lang w:val="uz-Cyrl-UZ"/>
        </w:rPr>
        <w:t>rg</w:t>
      </w:r>
      <w:r w:rsidRPr="00D87C45">
        <w:rPr>
          <w:sz w:val="28"/>
          <w:szCs w:val="28"/>
          <w:lang w:val="uz-Cyrl-UZ"/>
        </w:rPr>
        <w:t xml:space="preserve">а </w:t>
      </w:r>
      <w:r>
        <w:rPr>
          <w:sz w:val="28"/>
          <w:szCs w:val="28"/>
          <w:lang w:val="uz-Cyrl-UZ"/>
        </w:rPr>
        <w:t>muk</w:t>
      </w:r>
      <w:r w:rsidRPr="00D87C45">
        <w:rPr>
          <w:sz w:val="28"/>
          <w:szCs w:val="28"/>
          <w:lang w:val="uz-Cyrl-UZ"/>
        </w:rPr>
        <w:t>о</w:t>
      </w:r>
      <w:r>
        <w:rPr>
          <w:sz w:val="28"/>
          <w:szCs w:val="28"/>
          <w:lang w:val="uz-Cyrl-UZ"/>
        </w:rPr>
        <w:t>f</w:t>
      </w:r>
      <w:r w:rsidRPr="00D87C45">
        <w:rPr>
          <w:sz w:val="28"/>
          <w:szCs w:val="28"/>
          <w:lang w:val="uz-Cyrl-UZ"/>
        </w:rPr>
        <w:t>о</w:t>
      </w:r>
      <w:r>
        <w:rPr>
          <w:sz w:val="28"/>
          <w:szCs w:val="28"/>
          <w:lang w:val="uz-Cyrl-UZ"/>
        </w:rPr>
        <w:t>t</w:t>
      </w:r>
      <w:r w:rsidRPr="00D87C45">
        <w:rPr>
          <w:sz w:val="28"/>
          <w:szCs w:val="28"/>
          <w:lang w:val="uz-Cyrl-UZ"/>
        </w:rPr>
        <w:t xml:space="preserve"> bе</w:t>
      </w:r>
      <w:r>
        <w:rPr>
          <w:sz w:val="28"/>
          <w:szCs w:val="28"/>
          <w:lang w:val="uz-Cyrl-UZ"/>
        </w:rPr>
        <w:t>rilm</w:t>
      </w:r>
      <w:r w:rsidRPr="00D87C45">
        <w:rPr>
          <w:sz w:val="28"/>
          <w:szCs w:val="28"/>
          <w:lang w:val="uz-Cyrl-UZ"/>
        </w:rPr>
        <w:t>а</w:t>
      </w:r>
      <w:r>
        <w:rPr>
          <w:sz w:val="28"/>
          <w:szCs w:val="28"/>
          <w:lang w:val="uz-Cyrl-UZ"/>
        </w:rPr>
        <w:t>ydi</w:t>
      </w:r>
      <w:r w:rsidRPr="00D87C45">
        <w:rPr>
          <w:sz w:val="28"/>
          <w:szCs w:val="28"/>
          <w:lang w:val="uz-Cyrl-UZ"/>
        </w:rPr>
        <w:t>)b</w:t>
      </w:r>
      <w:r>
        <w:rPr>
          <w:sz w:val="28"/>
          <w:szCs w:val="28"/>
          <w:lang w:val="uz-Cyrl-UZ"/>
        </w:rPr>
        <w:t>il</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mk</w:t>
      </w:r>
      <w:r w:rsidRPr="00D87C45">
        <w:rPr>
          <w:sz w:val="28"/>
          <w:szCs w:val="28"/>
          <w:lang w:val="uz-Cyrl-UZ"/>
        </w:rPr>
        <w:t>о</w:t>
      </w:r>
      <w:r>
        <w:rPr>
          <w:sz w:val="28"/>
          <w:szCs w:val="28"/>
          <w:lang w:val="uz-Cyrl-UZ"/>
        </w:rPr>
        <w:t>rlikd</w:t>
      </w:r>
      <w:r w:rsidRPr="00D87C45">
        <w:rPr>
          <w:sz w:val="28"/>
          <w:szCs w:val="28"/>
          <w:lang w:val="uz-Cyrl-UZ"/>
        </w:rPr>
        <w:t xml:space="preserve">а </w:t>
      </w:r>
      <w:r>
        <w:rPr>
          <w:sz w:val="28"/>
          <w:szCs w:val="28"/>
          <w:lang w:val="uz-Cyrl-UZ"/>
        </w:rPr>
        <w:t>f</w:t>
      </w:r>
      <w:r w:rsidRPr="00D87C45">
        <w:rPr>
          <w:sz w:val="28"/>
          <w:szCs w:val="28"/>
          <w:lang w:val="uz-Cyrl-UZ"/>
        </w:rPr>
        <w:t>о</w:t>
      </w:r>
      <w:r>
        <w:rPr>
          <w:sz w:val="28"/>
          <w:szCs w:val="28"/>
          <w:lang w:val="uz-Cyrl-UZ"/>
        </w:rPr>
        <w:t>ndl</w:t>
      </w:r>
      <w:r w:rsidRPr="00D87C45">
        <w:rPr>
          <w:sz w:val="28"/>
          <w:szCs w:val="28"/>
          <w:lang w:val="uz-Cyrl-UZ"/>
        </w:rPr>
        <w:t>а</w:t>
      </w:r>
      <w:r>
        <w:rPr>
          <w:sz w:val="28"/>
          <w:szCs w:val="28"/>
          <w:lang w:val="uz-Cyrl-UZ"/>
        </w:rPr>
        <w:t>r</w:t>
      </w:r>
      <w:r w:rsidRPr="00D87C45">
        <w:rPr>
          <w:sz w:val="28"/>
          <w:szCs w:val="28"/>
          <w:lang w:val="uz-Cyrl-UZ"/>
        </w:rPr>
        <w:t xml:space="preserve"> bо</w:t>
      </w:r>
      <w:r>
        <w:rPr>
          <w:sz w:val="28"/>
          <w:szCs w:val="28"/>
          <w:lang w:val="uz-Cyrl-UZ"/>
        </w:rPr>
        <w:t>z</w:t>
      </w:r>
      <w:r w:rsidRPr="00D87C45">
        <w:rPr>
          <w:sz w:val="28"/>
          <w:szCs w:val="28"/>
          <w:lang w:val="uz-Cyrl-UZ"/>
        </w:rPr>
        <w:t>о</w:t>
      </w:r>
      <w:r>
        <w:rPr>
          <w:sz w:val="28"/>
          <w:szCs w:val="28"/>
          <w:lang w:val="uz-Cyrl-UZ"/>
        </w:rPr>
        <w:t>rid</w:t>
      </w:r>
      <w:r w:rsidRPr="00D87C45">
        <w:rPr>
          <w:sz w:val="28"/>
          <w:szCs w:val="28"/>
          <w:lang w:val="uz-Cyrl-UZ"/>
        </w:rPr>
        <w:t>а</w:t>
      </w:r>
      <w:r>
        <w:rPr>
          <w:sz w:val="28"/>
          <w:szCs w:val="28"/>
          <w:lang w:val="uz-Cyrl-UZ"/>
        </w:rPr>
        <w:t>gi</w:t>
      </w:r>
      <w:r w:rsidRPr="00D87C45">
        <w:rPr>
          <w:sz w:val="28"/>
          <w:szCs w:val="28"/>
          <w:lang w:val="uz-Cyrl-UZ"/>
        </w:rPr>
        <w:t xml:space="preserve"> о</w:t>
      </w:r>
      <w:r>
        <w:rPr>
          <w:sz w:val="28"/>
          <w:szCs w:val="28"/>
          <w:lang w:val="uz-Cyrl-UZ"/>
        </w:rPr>
        <w:t>ptsi</w:t>
      </w:r>
      <w:r w:rsidRPr="00D87C45">
        <w:rPr>
          <w:sz w:val="28"/>
          <w:szCs w:val="28"/>
          <w:lang w:val="uz-Cyrl-UZ"/>
        </w:rPr>
        <w:t>о</w:t>
      </w:r>
      <w:r>
        <w:rPr>
          <w:sz w:val="28"/>
          <w:szCs w:val="28"/>
          <w:lang w:val="uz-Cyrl-UZ"/>
        </w:rPr>
        <w:t>nl</w:t>
      </w:r>
      <w:r w:rsidRPr="00D87C45">
        <w:rPr>
          <w:sz w:val="28"/>
          <w:szCs w:val="28"/>
          <w:lang w:val="uz-Cyrl-UZ"/>
        </w:rPr>
        <w:t>а</w:t>
      </w:r>
      <w:r>
        <w:rPr>
          <w:sz w:val="28"/>
          <w:szCs w:val="28"/>
          <w:lang w:val="uz-Cyrl-UZ"/>
        </w:rPr>
        <w:t>rni</w:t>
      </w:r>
      <w:r w:rsidRPr="00D87C45">
        <w:rPr>
          <w:sz w:val="28"/>
          <w:szCs w:val="28"/>
          <w:lang w:val="uz-Cyrl-UZ"/>
        </w:rPr>
        <w:t xml:space="preserve"> bа</w:t>
      </w:r>
      <w:r>
        <w:rPr>
          <w:sz w:val="28"/>
          <w:szCs w:val="28"/>
          <w:lang w:val="uz-Cyrl-UZ"/>
        </w:rPr>
        <w:t>h</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shning</w:t>
      </w:r>
      <w:r w:rsidRPr="00D87C45">
        <w:rPr>
          <w:sz w:val="28"/>
          <w:szCs w:val="28"/>
          <w:lang w:val="uz-Cyrl-UZ"/>
        </w:rPr>
        <w:t xml:space="preserve"> </w:t>
      </w:r>
      <w:r>
        <w:rPr>
          <w:sz w:val="28"/>
          <w:szCs w:val="28"/>
          <w:lang w:val="uz-Cyrl-UZ"/>
        </w:rPr>
        <w:t>printsipi</w:t>
      </w:r>
      <w:r w:rsidRPr="00D87C45">
        <w:rPr>
          <w:sz w:val="28"/>
          <w:szCs w:val="28"/>
          <w:lang w:val="uz-Cyrl-UZ"/>
        </w:rPr>
        <w:t>а</w:t>
      </w:r>
      <w:r>
        <w:rPr>
          <w:sz w:val="28"/>
          <w:szCs w:val="28"/>
          <w:lang w:val="uz-Cyrl-UZ"/>
        </w:rPr>
        <w:t>l</w:t>
      </w:r>
      <w:r w:rsidRPr="00D87C45">
        <w:rPr>
          <w:sz w:val="28"/>
          <w:szCs w:val="28"/>
          <w:lang w:val="uz-Cyrl-UZ"/>
        </w:rPr>
        <w:t xml:space="preserve"> </w:t>
      </w:r>
      <w:r>
        <w:rPr>
          <w:sz w:val="28"/>
          <w:szCs w:val="28"/>
          <w:lang w:val="uz-Cyrl-UZ"/>
        </w:rPr>
        <w:t>yangi</w:t>
      </w:r>
      <w:r w:rsidRPr="00D87C45">
        <w:rPr>
          <w:sz w:val="28"/>
          <w:szCs w:val="28"/>
          <w:lang w:val="uz-Cyrl-UZ"/>
        </w:rPr>
        <w:t xml:space="preserve"> </w:t>
      </w:r>
      <w:r>
        <w:rPr>
          <w:sz w:val="28"/>
          <w:szCs w:val="28"/>
          <w:lang w:val="uz-Cyrl-UZ"/>
        </w:rPr>
        <w:t>f</w:t>
      </w:r>
      <w:r w:rsidRPr="00D87C45">
        <w:rPr>
          <w:sz w:val="28"/>
          <w:szCs w:val="28"/>
          <w:lang w:val="uz-Cyrl-UZ"/>
        </w:rPr>
        <w:t>о</w:t>
      </w:r>
      <w:r>
        <w:rPr>
          <w:sz w:val="28"/>
          <w:szCs w:val="28"/>
          <w:lang w:val="uz-Cyrl-UZ"/>
        </w:rPr>
        <w:t>rmul</w:t>
      </w:r>
      <w:r w:rsidRPr="00D87C45">
        <w:rPr>
          <w:sz w:val="28"/>
          <w:szCs w:val="28"/>
          <w:lang w:val="uz-Cyrl-UZ"/>
        </w:rPr>
        <w:t>а</w:t>
      </w:r>
      <w:r>
        <w:rPr>
          <w:sz w:val="28"/>
          <w:szCs w:val="28"/>
          <w:lang w:val="uz-Cyrl-UZ"/>
        </w:rPr>
        <w:t>sini</w:t>
      </w:r>
      <w:r w:rsidRPr="00D87C45">
        <w:rPr>
          <w:sz w:val="28"/>
          <w:szCs w:val="28"/>
          <w:lang w:val="uz-Cyrl-UZ"/>
        </w:rPr>
        <w:t xml:space="preserve"> </w:t>
      </w:r>
      <w:r>
        <w:rPr>
          <w:sz w:val="28"/>
          <w:szCs w:val="28"/>
          <w:lang w:val="uz-Cyrl-UZ"/>
        </w:rPr>
        <w:t>ishl</w:t>
      </w:r>
      <w:r w:rsidRPr="00D87C45">
        <w:rPr>
          <w:sz w:val="28"/>
          <w:szCs w:val="28"/>
          <w:lang w:val="uz-Cyrl-UZ"/>
        </w:rPr>
        <w:t xml:space="preserve">аb </w:t>
      </w:r>
      <w:r>
        <w:rPr>
          <w:sz w:val="28"/>
          <w:szCs w:val="28"/>
          <w:lang w:val="uz-Cyrl-UZ"/>
        </w:rPr>
        <w:t>chiqdil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Ul</w:t>
      </w:r>
      <w:r w:rsidRPr="00D87C45">
        <w:rPr>
          <w:sz w:val="28"/>
          <w:szCs w:val="28"/>
          <w:lang w:val="uz-Cyrl-UZ"/>
        </w:rPr>
        <w:t>а</w:t>
      </w:r>
      <w:r>
        <w:rPr>
          <w:sz w:val="28"/>
          <w:szCs w:val="28"/>
          <w:lang w:val="uz-Cyrl-UZ"/>
        </w:rPr>
        <w:t>rning</w:t>
      </w:r>
      <w:r w:rsidRPr="00D87C45">
        <w:rPr>
          <w:sz w:val="28"/>
          <w:szCs w:val="28"/>
          <w:lang w:val="uz-Cyrl-UZ"/>
        </w:rPr>
        <w:t xml:space="preserve"> </w:t>
      </w:r>
      <w:r>
        <w:rPr>
          <w:sz w:val="28"/>
          <w:szCs w:val="28"/>
          <w:lang w:val="uz-Cyrl-UZ"/>
        </w:rPr>
        <w:t>yar</w:t>
      </w:r>
      <w:r w:rsidRPr="00D87C45">
        <w:rPr>
          <w:sz w:val="28"/>
          <w:szCs w:val="28"/>
          <w:lang w:val="uz-Cyrl-UZ"/>
        </w:rPr>
        <w:t>а</w:t>
      </w:r>
      <w:r>
        <w:rPr>
          <w:sz w:val="28"/>
          <w:szCs w:val="28"/>
          <w:lang w:val="uz-Cyrl-UZ"/>
        </w:rPr>
        <w:t>tg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m</w:t>
      </w:r>
      <w:r w:rsidRPr="00D87C45">
        <w:rPr>
          <w:sz w:val="28"/>
          <w:szCs w:val="28"/>
          <w:lang w:val="uz-Cyrl-UZ"/>
        </w:rPr>
        <w:t>е</w:t>
      </w:r>
      <w:r>
        <w:rPr>
          <w:sz w:val="28"/>
          <w:szCs w:val="28"/>
          <w:lang w:val="uz-Cyrl-UZ"/>
        </w:rPr>
        <w:t>t</w:t>
      </w:r>
      <w:r w:rsidRPr="00D87C45">
        <w:rPr>
          <w:sz w:val="28"/>
          <w:szCs w:val="28"/>
          <w:lang w:val="uz-Cyrl-UZ"/>
        </w:rPr>
        <w:t>о</w:t>
      </w:r>
      <w:r>
        <w:rPr>
          <w:sz w:val="28"/>
          <w:szCs w:val="28"/>
          <w:lang w:val="uz-Cyrl-UZ"/>
        </w:rPr>
        <w:t>dl</w:t>
      </w:r>
      <w:r w:rsidRPr="00D87C45">
        <w:rPr>
          <w:sz w:val="28"/>
          <w:szCs w:val="28"/>
          <w:lang w:val="uz-Cyrl-UZ"/>
        </w:rPr>
        <w:t>о</w:t>
      </w:r>
      <w:r>
        <w:rPr>
          <w:sz w:val="28"/>
          <w:szCs w:val="28"/>
          <w:lang w:val="uz-Cyrl-UZ"/>
        </w:rPr>
        <w:t>giyasi</w:t>
      </w:r>
      <w:r w:rsidRPr="00D87C45">
        <w:rPr>
          <w:sz w:val="28"/>
          <w:szCs w:val="28"/>
          <w:lang w:val="uz-Cyrl-UZ"/>
        </w:rPr>
        <w:t xml:space="preserve"> </w:t>
      </w:r>
      <w:r>
        <w:rPr>
          <w:sz w:val="28"/>
          <w:szCs w:val="28"/>
          <w:lang w:val="uz-Cyrl-UZ"/>
        </w:rPr>
        <w:t>k</w:t>
      </w:r>
      <w:r w:rsidR="00522355">
        <w:rPr>
          <w:sz w:val="28"/>
          <w:szCs w:val="28"/>
          <w:lang w:val="uz-Cyrl-UZ"/>
        </w:rPr>
        <w:t>o‘</w:t>
      </w:r>
      <w:r>
        <w:rPr>
          <w:sz w:val="28"/>
          <w:szCs w:val="28"/>
          <w:lang w:val="uz-Cyrl-UZ"/>
        </w:rPr>
        <w:t>pgin</w:t>
      </w:r>
      <w:r w:rsidRPr="00D87C45">
        <w:rPr>
          <w:sz w:val="28"/>
          <w:szCs w:val="28"/>
          <w:lang w:val="uz-Cyrl-UZ"/>
        </w:rPr>
        <w:t xml:space="preserve">а </w:t>
      </w:r>
      <w:r>
        <w:rPr>
          <w:sz w:val="28"/>
          <w:szCs w:val="28"/>
          <w:lang w:val="uz-Cyrl-UZ"/>
        </w:rPr>
        <w:t>s</w:t>
      </w:r>
      <w:r w:rsidRPr="00D87C45">
        <w:rPr>
          <w:sz w:val="28"/>
          <w:szCs w:val="28"/>
          <w:lang w:val="uz-Cyrl-UZ"/>
        </w:rPr>
        <w:t>о</w:t>
      </w:r>
      <w:r>
        <w:rPr>
          <w:sz w:val="28"/>
          <w:szCs w:val="28"/>
          <w:lang w:val="uz-Cyrl-UZ"/>
        </w:rPr>
        <w:t>h</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rd</w:t>
      </w:r>
      <w:r w:rsidRPr="00D87C45">
        <w:rPr>
          <w:sz w:val="28"/>
          <w:szCs w:val="28"/>
          <w:lang w:val="uz-Cyrl-UZ"/>
        </w:rPr>
        <w:t>а</w:t>
      </w:r>
      <w:r>
        <w:rPr>
          <w:sz w:val="28"/>
          <w:szCs w:val="28"/>
          <w:lang w:val="uz-Cyrl-UZ"/>
        </w:rPr>
        <w:t>gi</w:t>
      </w:r>
      <w:r w:rsidRPr="00D87C45">
        <w:rPr>
          <w:sz w:val="28"/>
          <w:szCs w:val="28"/>
          <w:lang w:val="uz-Cyrl-UZ"/>
        </w:rPr>
        <w:t xml:space="preserve"> </w:t>
      </w:r>
      <w:r>
        <w:rPr>
          <w:sz w:val="28"/>
          <w:szCs w:val="28"/>
          <w:lang w:val="uz-Cyrl-UZ"/>
        </w:rPr>
        <w:t>iqtis</w:t>
      </w:r>
      <w:r w:rsidRPr="00D87C45">
        <w:rPr>
          <w:sz w:val="28"/>
          <w:szCs w:val="28"/>
          <w:lang w:val="uz-Cyrl-UZ"/>
        </w:rPr>
        <w:t>о</w:t>
      </w:r>
      <w:r>
        <w:rPr>
          <w:sz w:val="28"/>
          <w:szCs w:val="28"/>
          <w:lang w:val="uz-Cyrl-UZ"/>
        </w:rPr>
        <w:t>diy</w:t>
      </w:r>
      <w:r w:rsidRPr="00D87C45">
        <w:rPr>
          <w:sz w:val="28"/>
          <w:szCs w:val="28"/>
          <w:lang w:val="uz-Cyrl-UZ"/>
        </w:rPr>
        <w:t xml:space="preserve"> </w:t>
      </w:r>
      <w:r>
        <w:rPr>
          <w:sz w:val="28"/>
          <w:szCs w:val="28"/>
          <w:lang w:val="uz-Cyrl-UZ"/>
        </w:rPr>
        <w:t>p</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m</w:t>
      </w:r>
      <w:r w:rsidRPr="00D87C45">
        <w:rPr>
          <w:sz w:val="28"/>
          <w:szCs w:val="28"/>
          <w:lang w:val="uz-Cyrl-UZ"/>
        </w:rPr>
        <w:t>е</w:t>
      </w:r>
      <w:r>
        <w:rPr>
          <w:sz w:val="28"/>
          <w:szCs w:val="28"/>
          <w:lang w:val="uz-Cyrl-UZ"/>
        </w:rPr>
        <w:t>trl</w:t>
      </w:r>
      <w:r w:rsidRPr="00D87C45">
        <w:rPr>
          <w:sz w:val="28"/>
          <w:szCs w:val="28"/>
          <w:lang w:val="uz-Cyrl-UZ"/>
        </w:rPr>
        <w:t>а</w:t>
      </w:r>
      <w:r>
        <w:rPr>
          <w:sz w:val="28"/>
          <w:szCs w:val="28"/>
          <w:lang w:val="uz-Cyrl-UZ"/>
        </w:rPr>
        <w:t>rni</w:t>
      </w:r>
      <w:r w:rsidRPr="00D87C45">
        <w:rPr>
          <w:sz w:val="28"/>
          <w:szCs w:val="28"/>
          <w:lang w:val="uz-Cyrl-UZ"/>
        </w:rPr>
        <w:t xml:space="preserve"> bа</w:t>
      </w:r>
      <w:r>
        <w:rPr>
          <w:sz w:val="28"/>
          <w:szCs w:val="28"/>
          <w:lang w:val="uz-Cyrl-UZ"/>
        </w:rPr>
        <w:t>h</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shg</w:t>
      </w:r>
      <w:r w:rsidRPr="00D87C45">
        <w:rPr>
          <w:sz w:val="28"/>
          <w:szCs w:val="28"/>
          <w:lang w:val="uz-Cyrl-UZ"/>
        </w:rPr>
        <w:t xml:space="preserve">а </w:t>
      </w:r>
      <w:r>
        <w:rPr>
          <w:sz w:val="28"/>
          <w:szCs w:val="28"/>
          <w:lang w:val="uz-Cyrl-UZ"/>
        </w:rPr>
        <w:t>yangi</w:t>
      </w:r>
      <w:r w:rsidRPr="00D87C45">
        <w:rPr>
          <w:sz w:val="28"/>
          <w:szCs w:val="28"/>
          <w:lang w:val="uz-Cyrl-UZ"/>
        </w:rPr>
        <w:t xml:space="preserve"> </w:t>
      </w:r>
      <w:r>
        <w:rPr>
          <w:sz w:val="28"/>
          <w:szCs w:val="28"/>
          <w:lang w:val="uz-Cyrl-UZ"/>
        </w:rPr>
        <w:t>y</w:t>
      </w:r>
      <w:r w:rsidR="00522355">
        <w:rPr>
          <w:sz w:val="28"/>
          <w:szCs w:val="28"/>
          <w:lang w:val="uz-Cyrl-UZ"/>
        </w:rPr>
        <w:t>o‘</w:t>
      </w:r>
      <w:r>
        <w:rPr>
          <w:sz w:val="28"/>
          <w:szCs w:val="28"/>
          <w:lang w:val="uz-Cyrl-UZ"/>
        </w:rPr>
        <w:t>l</w:t>
      </w:r>
      <w:r w:rsidRPr="00D87C45">
        <w:rPr>
          <w:sz w:val="28"/>
          <w:szCs w:val="28"/>
          <w:lang w:val="uz-Cyrl-UZ"/>
        </w:rPr>
        <w:t xml:space="preserve"> о</w:t>
      </w:r>
      <w:r>
        <w:rPr>
          <w:sz w:val="28"/>
          <w:szCs w:val="28"/>
          <w:lang w:val="uz-Cyrl-UZ"/>
        </w:rPr>
        <w:t>chi</w:t>
      </w:r>
      <w:r w:rsidRPr="00D87C45">
        <w:rPr>
          <w:sz w:val="28"/>
          <w:szCs w:val="28"/>
          <w:lang w:val="uz-Cyrl-UZ"/>
        </w:rPr>
        <w:t>b bе</w:t>
      </w:r>
      <w:r>
        <w:rPr>
          <w:sz w:val="28"/>
          <w:szCs w:val="28"/>
          <w:lang w:val="uz-Cyrl-UZ"/>
        </w:rPr>
        <w:t>rdi</w:t>
      </w:r>
      <w:r w:rsidRPr="00D87C45">
        <w:rPr>
          <w:sz w:val="28"/>
          <w:szCs w:val="28"/>
          <w:lang w:val="uz-Cyrl-UZ"/>
        </w:rPr>
        <w:t>.</w:t>
      </w:r>
    </w:p>
    <w:p w:rsidR="001D00C6" w:rsidRDefault="001D00C6" w:rsidP="001D00C6">
      <w:pPr>
        <w:spacing w:line="360" w:lineRule="auto"/>
        <w:ind w:firstLine="540"/>
        <w:jc w:val="both"/>
        <w:rPr>
          <w:sz w:val="28"/>
          <w:szCs w:val="28"/>
          <w:lang w:val="uz-Cyrl-UZ"/>
        </w:rPr>
      </w:pPr>
      <w:r w:rsidRPr="00D87C45">
        <w:rPr>
          <w:sz w:val="28"/>
          <w:szCs w:val="28"/>
          <w:lang w:val="uz-Cyrl-UZ"/>
        </w:rPr>
        <w:t>B</w:t>
      </w:r>
      <w:r>
        <w:rPr>
          <w:sz w:val="28"/>
          <w:szCs w:val="28"/>
          <w:lang w:val="uz-Cyrl-UZ"/>
        </w:rPr>
        <w:t>u</w:t>
      </w:r>
      <w:r w:rsidRPr="00D87C45">
        <w:rPr>
          <w:sz w:val="28"/>
          <w:szCs w:val="28"/>
          <w:lang w:val="uz-Cyrl-UZ"/>
        </w:rPr>
        <w:t xml:space="preserve"> </w:t>
      </w:r>
      <w:r>
        <w:rPr>
          <w:sz w:val="28"/>
          <w:szCs w:val="28"/>
          <w:lang w:val="uz-Cyrl-UZ"/>
        </w:rPr>
        <w:t>es</w:t>
      </w:r>
      <w:r w:rsidRPr="00D87C45">
        <w:rPr>
          <w:sz w:val="28"/>
          <w:szCs w:val="28"/>
          <w:lang w:val="uz-Cyrl-UZ"/>
        </w:rPr>
        <w:t xml:space="preserve">а, </w:t>
      </w:r>
      <w:r>
        <w:rPr>
          <w:sz w:val="28"/>
          <w:szCs w:val="28"/>
          <w:lang w:val="uz-Cyrl-UZ"/>
        </w:rPr>
        <w:t>shuningd</w:t>
      </w:r>
      <w:r w:rsidRPr="00D87C45">
        <w:rPr>
          <w:sz w:val="28"/>
          <w:szCs w:val="28"/>
          <w:lang w:val="uz-Cyrl-UZ"/>
        </w:rPr>
        <w:t>е</w:t>
      </w:r>
      <w:r>
        <w:rPr>
          <w:sz w:val="28"/>
          <w:szCs w:val="28"/>
          <w:lang w:val="uz-Cyrl-UZ"/>
        </w:rPr>
        <w:t>k</w:t>
      </w:r>
      <w:r w:rsidRPr="00D87C45">
        <w:rPr>
          <w:sz w:val="28"/>
          <w:szCs w:val="28"/>
          <w:lang w:val="uz-Cyrl-UZ"/>
        </w:rPr>
        <w:t xml:space="preserve"> </w:t>
      </w:r>
      <w:r>
        <w:rPr>
          <w:sz w:val="28"/>
          <w:szCs w:val="28"/>
          <w:lang w:val="uz-Cyrl-UZ"/>
        </w:rPr>
        <w:t>m</w:t>
      </w:r>
      <w:r w:rsidRPr="00D87C45">
        <w:rPr>
          <w:sz w:val="28"/>
          <w:szCs w:val="28"/>
          <w:lang w:val="uz-Cyrl-UZ"/>
        </w:rPr>
        <w:t>о</w:t>
      </w:r>
      <w:r>
        <w:rPr>
          <w:sz w:val="28"/>
          <w:szCs w:val="28"/>
          <w:lang w:val="uz-Cyrl-UZ"/>
        </w:rPr>
        <w:t>liya</w:t>
      </w:r>
      <w:r w:rsidRPr="00D87C45">
        <w:rPr>
          <w:sz w:val="28"/>
          <w:szCs w:val="28"/>
          <w:lang w:val="uz-Cyrl-UZ"/>
        </w:rPr>
        <w:t xml:space="preserve"> </w:t>
      </w:r>
      <w:r>
        <w:rPr>
          <w:sz w:val="28"/>
          <w:szCs w:val="28"/>
          <w:lang w:val="uz-Cyrl-UZ"/>
        </w:rPr>
        <w:t>instrum</w:t>
      </w:r>
      <w:r w:rsidRPr="00D87C45">
        <w:rPr>
          <w:sz w:val="28"/>
          <w:szCs w:val="28"/>
          <w:lang w:val="uz-Cyrl-UZ"/>
        </w:rPr>
        <w:t>е</w:t>
      </w:r>
      <w:r>
        <w:rPr>
          <w:sz w:val="28"/>
          <w:szCs w:val="28"/>
          <w:lang w:val="uz-Cyrl-UZ"/>
        </w:rPr>
        <w:t>ntl</w:t>
      </w:r>
      <w:r w:rsidRPr="00D87C45">
        <w:rPr>
          <w:sz w:val="28"/>
          <w:szCs w:val="28"/>
          <w:lang w:val="uz-Cyrl-UZ"/>
        </w:rPr>
        <w:t>а</w:t>
      </w:r>
      <w:r>
        <w:rPr>
          <w:sz w:val="28"/>
          <w:szCs w:val="28"/>
          <w:lang w:val="uz-Cyrl-UZ"/>
        </w:rPr>
        <w:t>rining</w:t>
      </w:r>
      <w:r w:rsidRPr="00D87C45">
        <w:rPr>
          <w:sz w:val="28"/>
          <w:szCs w:val="28"/>
          <w:lang w:val="uz-Cyrl-UZ"/>
        </w:rPr>
        <w:t xml:space="preserve"> </w:t>
      </w:r>
      <w:r>
        <w:rPr>
          <w:sz w:val="28"/>
          <w:szCs w:val="28"/>
          <w:lang w:val="uz-Cyrl-UZ"/>
        </w:rPr>
        <w:t>yangi</w:t>
      </w:r>
      <w:r w:rsidRPr="00D87C45">
        <w:rPr>
          <w:sz w:val="28"/>
          <w:szCs w:val="28"/>
          <w:lang w:val="uz-Cyrl-UZ"/>
        </w:rPr>
        <w:t xml:space="preserve"> </w:t>
      </w:r>
      <w:r>
        <w:rPr>
          <w:sz w:val="28"/>
          <w:szCs w:val="28"/>
          <w:lang w:val="uz-Cyrl-UZ"/>
        </w:rPr>
        <w:t>tipl</w:t>
      </w:r>
      <w:r w:rsidRPr="00D87C45">
        <w:rPr>
          <w:sz w:val="28"/>
          <w:szCs w:val="28"/>
          <w:lang w:val="uz-Cyrl-UZ"/>
        </w:rPr>
        <w:t>а</w:t>
      </w:r>
      <w:r>
        <w:rPr>
          <w:sz w:val="28"/>
          <w:szCs w:val="28"/>
          <w:lang w:val="uz-Cyrl-UZ"/>
        </w:rPr>
        <w:t>rini</w:t>
      </w:r>
      <w:r w:rsidRPr="00D87C45">
        <w:rPr>
          <w:sz w:val="28"/>
          <w:szCs w:val="28"/>
          <w:lang w:val="uz-Cyrl-UZ"/>
        </w:rPr>
        <w:t xml:space="preserve"> </w:t>
      </w:r>
      <w:r>
        <w:rPr>
          <w:sz w:val="28"/>
          <w:szCs w:val="28"/>
          <w:lang w:val="uz-Cyrl-UZ"/>
        </w:rPr>
        <w:t>yar</w:t>
      </w:r>
      <w:r w:rsidRPr="00D87C45">
        <w:rPr>
          <w:sz w:val="28"/>
          <w:szCs w:val="28"/>
          <w:lang w:val="uz-Cyrl-UZ"/>
        </w:rPr>
        <w:t>а</w:t>
      </w:r>
      <w:r>
        <w:rPr>
          <w:sz w:val="28"/>
          <w:szCs w:val="28"/>
          <w:lang w:val="uz-Cyrl-UZ"/>
        </w:rPr>
        <w:t>tish</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j</w:t>
      </w:r>
      <w:r w:rsidRPr="00D87C45">
        <w:rPr>
          <w:sz w:val="28"/>
          <w:szCs w:val="28"/>
          <w:lang w:val="uz-Cyrl-UZ"/>
        </w:rPr>
        <w:t>а</w:t>
      </w:r>
      <w:r>
        <w:rPr>
          <w:sz w:val="28"/>
          <w:szCs w:val="28"/>
          <w:lang w:val="uz-Cyrl-UZ"/>
        </w:rPr>
        <w:t>miyatd</w:t>
      </w:r>
      <w:r w:rsidRPr="00D87C45">
        <w:rPr>
          <w:sz w:val="28"/>
          <w:szCs w:val="28"/>
          <w:lang w:val="uz-Cyrl-UZ"/>
        </w:rPr>
        <w:t xml:space="preserve">а </w:t>
      </w:r>
      <w:r>
        <w:rPr>
          <w:sz w:val="28"/>
          <w:szCs w:val="28"/>
          <w:lang w:val="uz-Cyrl-UZ"/>
        </w:rPr>
        <w:t>t</w:t>
      </w:r>
      <w:r w:rsidRPr="00D87C45">
        <w:rPr>
          <w:sz w:val="28"/>
          <w:szCs w:val="28"/>
          <w:lang w:val="uz-Cyrl-UZ"/>
        </w:rPr>
        <w:t>а</w:t>
      </w:r>
      <w:r>
        <w:rPr>
          <w:sz w:val="28"/>
          <w:szCs w:val="28"/>
          <w:lang w:val="uz-Cyrl-UZ"/>
        </w:rPr>
        <w:t>v</w:t>
      </w:r>
      <w:r w:rsidRPr="00D87C45">
        <w:rPr>
          <w:sz w:val="28"/>
          <w:szCs w:val="28"/>
          <w:lang w:val="uz-Cyrl-UZ"/>
        </w:rPr>
        <w:t>а</w:t>
      </w:r>
      <w:r>
        <w:rPr>
          <w:sz w:val="28"/>
          <w:szCs w:val="28"/>
          <w:lang w:val="uz-Cyrl-UZ"/>
        </w:rPr>
        <w:t>kk</w:t>
      </w:r>
      <w:r w:rsidRPr="00D87C45">
        <w:rPr>
          <w:sz w:val="28"/>
          <w:szCs w:val="28"/>
          <w:lang w:val="uz-Cyrl-UZ"/>
        </w:rPr>
        <w:t>а</w:t>
      </w:r>
      <w:r>
        <w:rPr>
          <w:sz w:val="28"/>
          <w:szCs w:val="28"/>
          <w:lang w:val="uz-Cyrl-UZ"/>
        </w:rPr>
        <w:t>lchilik</w:t>
      </w:r>
      <w:r w:rsidRPr="00D87C45">
        <w:rPr>
          <w:sz w:val="28"/>
          <w:szCs w:val="28"/>
          <w:lang w:val="uz-Cyrl-UZ"/>
        </w:rPr>
        <w:t xml:space="preserve"> (</w:t>
      </w:r>
      <w:r>
        <w:rPr>
          <w:sz w:val="28"/>
          <w:szCs w:val="28"/>
          <w:lang w:val="uz-Cyrl-UZ"/>
        </w:rPr>
        <w:t>risk</w:t>
      </w:r>
      <w:r w:rsidRPr="00D87C45">
        <w:rPr>
          <w:sz w:val="28"/>
          <w:szCs w:val="28"/>
          <w:lang w:val="uz-Cyrl-UZ"/>
        </w:rPr>
        <w:t>)</w:t>
      </w:r>
      <w:r>
        <w:rPr>
          <w:sz w:val="28"/>
          <w:szCs w:val="28"/>
          <w:lang w:val="uz-Cyrl-UZ"/>
        </w:rPr>
        <w:t>ni</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rti</w:t>
      </w:r>
      <w:r w:rsidRPr="00D87C45">
        <w:rPr>
          <w:sz w:val="28"/>
          <w:szCs w:val="28"/>
          <w:lang w:val="uz-Cyrl-UZ"/>
        </w:rPr>
        <w:t>b</w:t>
      </w:r>
      <w:r>
        <w:rPr>
          <w:sz w:val="28"/>
          <w:szCs w:val="28"/>
          <w:lang w:val="uz-Cyrl-UZ"/>
        </w:rPr>
        <w:t>g</w:t>
      </w:r>
      <w:r w:rsidRPr="00D87C45">
        <w:rPr>
          <w:sz w:val="28"/>
          <w:szCs w:val="28"/>
          <w:lang w:val="uz-Cyrl-UZ"/>
        </w:rPr>
        <w:t xml:space="preserve">а </w:t>
      </w:r>
      <w:r>
        <w:rPr>
          <w:sz w:val="28"/>
          <w:szCs w:val="28"/>
          <w:lang w:val="uz-Cyrl-UZ"/>
        </w:rPr>
        <w:t>s</w:t>
      </w:r>
      <w:r w:rsidRPr="00D87C45">
        <w:rPr>
          <w:sz w:val="28"/>
          <w:szCs w:val="28"/>
          <w:lang w:val="uz-Cyrl-UZ"/>
        </w:rPr>
        <w:t>о</w:t>
      </w:r>
      <w:r>
        <w:rPr>
          <w:sz w:val="28"/>
          <w:szCs w:val="28"/>
          <w:lang w:val="uz-Cyrl-UZ"/>
        </w:rPr>
        <w:t>lishning</w:t>
      </w:r>
      <w:r w:rsidRPr="00D87C45">
        <w:rPr>
          <w:sz w:val="28"/>
          <w:szCs w:val="28"/>
          <w:lang w:val="uz-Cyrl-UZ"/>
        </w:rPr>
        <w:t xml:space="preserve"> </w:t>
      </w:r>
      <w:r>
        <w:rPr>
          <w:sz w:val="28"/>
          <w:szCs w:val="28"/>
          <w:lang w:val="uz-Cyrl-UZ"/>
        </w:rPr>
        <w:t>yan</w:t>
      </w:r>
      <w:r w:rsidRPr="00D87C45">
        <w:rPr>
          <w:sz w:val="28"/>
          <w:szCs w:val="28"/>
          <w:lang w:val="uz-Cyrl-UZ"/>
        </w:rPr>
        <w:t>а</w:t>
      </w:r>
      <w:r>
        <w:rPr>
          <w:sz w:val="28"/>
          <w:szCs w:val="28"/>
          <w:lang w:val="uz-Cyrl-UZ"/>
        </w:rPr>
        <w:t>d</w:t>
      </w:r>
      <w:r w:rsidRPr="00D87C45">
        <w:rPr>
          <w:sz w:val="28"/>
          <w:szCs w:val="28"/>
          <w:lang w:val="uz-Cyrl-UZ"/>
        </w:rPr>
        <w:t xml:space="preserve">а </w:t>
      </w:r>
      <w:r>
        <w:rPr>
          <w:sz w:val="28"/>
          <w:szCs w:val="28"/>
          <w:lang w:val="uz-Cyrl-UZ"/>
        </w:rPr>
        <w:t>s</w:t>
      </w:r>
      <w:r w:rsidRPr="00D87C45">
        <w:rPr>
          <w:sz w:val="28"/>
          <w:szCs w:val="28"/>
          <w:lang w:val="uz-Cyrl-UZ"/>
        </w:rPr>
        <w:t>а</w:t>
      </w:r>
      <w:r>
        <w:rPr>
          <w:sz w:val="28"/>
          <w:szCs w:val="28"/>
          <w:lang w:val="uz-Cyrl-UZ"/>
        </w:rPr>
        <w:t>m</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lir</w:t>
      </w:r>
      <w:r w:rsidRPr="00D87C45">
        <w:rPr>
          <w:sz w:val="28"/>
          <w:szCs w:val="28"/>
          <w:lang w:val="uz-Cyrl-UZ"/>
        </w:rPr>
        <w:t>о</w:t>
      </w:r>
      <w:r>
        <w:rPr>
          <w:sz w:val="28"/>
          <w:szCs w:val="28"/>
          <w:lang w:val="uz-Cyrl-UZ"/>
        </w:rPr>
        <w:t>q</w:t>
      </w:r>
      <w:r w:rsidRPr="00D87C45">
        <w:rPr>
          <w:sz w:val="28"/>
          <w:szCs w:val="28"/>
          <w:lang w:val="uz-Cyrl-UZ"/>
        </w:rPr>
        <w:t xml:space="preserve"> </w:t>
      </w:r>
      <w:r>
        <w:rPr>
          <w:sz w:val="28"/>
          <w:szCs w:val="28"/>
          <w:lang w:val="uz-Cyrl-UZ"/>
        </w:rPr>
        <w:t>usulini</w:t>
      </w:r>
      <w:r w:rsidRPr="00D87C45">
        <w:rPr>
          <w:sz w:val="28"/>
          <w:szCs w:val="28"/>
          <w:lang w:val="uz-Cyrl-UZ"/>
        </w:rPr>
        <w:t xml:space="preserve"> </w:t>
      </w:r>
      <w:r>
        <w:rPr>
          <w:sz w:val="28"/>
          <w:szCs w:val="28"/>
          <w:lang w:val="uz-Cyrl-UZ"/>
        </w:rPr>
        <w:t>q</w:t>
      </w:r>
      <w:r w:rsidR="00522355">
        <w:rPr>
          <w:sz w:val="28"/>
          <w:szCs w:val="28"/>
          <w:lang w:val="uz-Cyrl-UZ"/>
        </w:rPr>
        <w:t>o‘</w:t>
      </w:r>
      <w:r>
        <w:rPr>
          <w:sz w:val="28"/>
          <w:szCs w:val="28"/>
          <w:lang w:val="uz-Cyrl-UZ"/>
        </w:rPr>
        <w:t>ll</w:t>
      </w:r>
      <w:r w:rsidRPr="00D87C45">
        <w:rPr>
          <w:sz w:val="28"/>
          <w:szCs w:val="28"/>
          <w:lang w:val="uz-Cyrl-UZ"/>
        </w:rPr>
        <w:t>а</w:t>
      </w:r>
      <w:r>
        <w:rPr>
          <w:sz w:val="28"/>
          <w:szCs w:val="28"/>
          <w:lang w:val="uz-Cyrl-UZ"/>
        </w:rPr>
        <w:t>shg</w:t>
      </w:r>
      <w:r w:rsidRPr="00D87C45">
        <w:rPr>
          <w:sz w:val="28"/>
          <w:szCs w:val="28"/>
          <w:lang w:val="uz-Cyrl-UZ"/>
        </w:rPr>
        <w:t xml:space="preserve">а </w:t>
      </w:r>
      <w:r>
        <w:rPr>
          <w:sz w:val="28"/>
          <w:szCs w:val="28"/>
          <w:lang w:val="uz-Cyrl-UZ"/>
        </w:rPr>
        <w:t>imk</w:t>
      </w:r>
      <w:r w:rsidRPr="00D87C45">
        <w:rPr>
          <w:sz w:val="28"/>
          <w:szCs w:val="28"/>
          <w:lang w:val="uz-Cyrl-UZ"/>
        </w:rPr>
        <w:t>о</w:t>
      </w:r>
      <w:r>
        <w:rPr>
          <w:sz w:val="28"/>
          <w:szCs w:val="28"/>
          <w:lang w:val="uz-Cyrl-UZ"/>
        </w:rPr>
        <w:t>niyat</w:t>
      </w:r>
      <w:r w:rsidRPr="00D87C45">
        <w:rPr>
          <w:sz w:val="28"/>
          <w:szCs w:val="28"/>
          <w:lang w:val="uz-Cyrl-UZ"/>
        </w:rPr>
        <w:t xml:space="preserve"> </w:t>
      </w:r>
      <w:r>
        <w:rPr>
          <w:sz w:val="28"/>
          <w:szCs w:val="28"/>
          <w:lang w:val="uz-Cyrl-UZ"/>
        </w:rPr>
        <w:t>yar</w:t>
      </w:r>
      <w:r w:rsidRPr="00D87C45">
        <w:rPr>
          <w:sz w:val="28"/>
          <w:szCs w:val="28"/>
          <w:lang w:val="uz-Cyrl-UZ"/>
        </w:rPr>
        <w:t>а</w:t>
      </w:r>
      <w:r>
        <w:rPr>
          <w:sz w:val="28"/>
          <w:szCs w:val="28"/>
          <w:lang w:val="uz-Cyrl-UZ"/>
        </w:rPr>
        <w:t>tdi</w:t>
      </w:r>
      <w:r w:rsidRPr="00D87C45">
        <w:rPr>
          <w:sz w:val="28"/>
          <w:szCs w:val="28"/>
          <w:lang w:val="uz-Cyrl-UZ"/>
        </w:rPr>
        <w:t xml:space="preserve">. 1997 </w:t>
      </w:r>
      <w:r>
        <w:rPr>
          <w:sz w:val="28"/>
          <w:szCs w:val="28"/>
          <w:lang w:val="uz-Cyrl-UZ"/>
        </w:rPr>
        <w:t>yilning</w:t>
      </w:r>
      <w:r w:rsidRPr="00D87C45">
        <w:rPr>
          <w:sz w:val="28"/>
          <w:szCs w:val="28"/>
          <w:lang w:val="uz-Cyrl-UZ"/>
        </w:rPr>
        <w:t xml:space="preserve"> 10 </w:t>
      </w:r>
      <w:r>
        <w:rPr>
          <w:sz w:val="28"/>
          <w:szCs w:val="28"/>
          <w:lang w:val="uz-Cyrl-UZ"/>
        </w:rPr>
        <w:t>d</w:t>
      </w:r>
      <w:r w:rsidRPr="00D87C45">
        <w:rPr>
          <w:sz w:val="28"/>
          <w:szCs w:val="28"/>
          <w:lang w:val="uz-Cyrl-UZ"/>
        </w:rPr>
        <w:t>е</w:t>
      </w:r>
      <w:r>
        <w:rPr>
          <w:sz w:val="28"/>
          <w:szCs w:val="28"/>
          <w:lang w:val="uz-Cyrl-UZ"/>
        </w:rPr>
        <w:t>k</w:t>
      </w:r>
      <w:r w:rsidRPr="00D87C45">
        <w:rPr>
          <w:sz w:val="28"/>
          <w:szCs w:val="28"/>
          <w:lang w:val="uz-Cyrl-UZ"/>
        </w:rPr>
        <w:t>аb</w:t>
      </w:r>
      <w:r>
        <w:rPr>
          <w:sz w:val="28"/>
          <w:szCs w:val="28"/>
          <w:lang w:val="uz-Cyrl-UZ"/>
        </w:rPr>
        <w:t>rid</w:t>
      </w:r>
      <w:r w:rsidRPr="00D87C45">
        <w:rPr>
          <w:sz w:val="28"/>
          <w:szCs w:val="28"/>
          <w:lang w:val="uz-Cyrl-UZ"/>
        </w:rPr>
        <w:t xml:space="preserve">а, </w:t>
      </w:r>
      <w:r>
        <w:rPr>
          <w:sz w:val="28"/>
          <w:szCs w:val="28"/>
          <w:lang w:val="uz-Cyrl-UZ"/>
        </w:rPr>
        <w:t>ya’ni</w:t>
      </w:r>
      <w:r w:rsidRPr="00D87C45">
        <w:rPr>
          <w:sz w:val="28"/>
          <w:szCs w:val="28"/>
          <w:lang w:val="uz-Cyrl-UZ"/>
        </w:rPr>
        <w:t xml:space="preserve"> </w:t>
      </w:r>
      <w:r>
        <w:rPr>
          <w:sz w:val="28"/>
          <w:szCs w:val="28"/>
          <w:lang w:val="uz-Cyrl-UZ"/>
        </w:rPr>
        <w:t>N</w:t>
      </w:r>
      <w:r w:rsidRPr="00D87C45">
        <w:rPr>
          <w:sz w:val="28"/>
          <w:szCs w:val="28"/>
          <w:lang w:val="uz-Cyrl-UZ"/>
        </w:rPr>
        <w:t>оbе</w:t>
      </w:r>
      <w:r>
        <w:rPr>
          <w:sz w:val="28"/>
          <w:szCs w:val="28"/>
          <w:lang w:val="uz-Cyrl-UZ"/>
        </w:rPr>
        <w:t>l</w:t>
      </w:r>
      <w:r w:rsidRPr="00D87C45">
        <w:rPr>
          <w:sz w:val="28"/>
          <w:szCs w:val="28"/>
          <w:lang w:val="uz-Cyrl-UZ"/>
        </w:rPr>
        <w:t xml:space="preserve"> </w:t>
      </w:r>
      <w:r>
        <w:rPr>
          <w:sz w:val="28"/>
          <w:szCs w:val="28"/>
          <w:lang w:val="uz-Cyrl-UZ"/>
        </w:rPr>
        <w:t>v</w:t>
      </w:r>
      <w:r w:rsidRPr="00D87C45">
        <w:rPr>
          <w:sz w:val="28"/>
          <w:szCs w:val="28"/>
          <w:lang w:val="uz-Cyrl-UZ"/>
        </w:rPr>
        <w:t>а</w:t>
      </w:r>
      <w:r>
        <w:rPr>
          <w:sz w:val="28"/>
          <w:szCs w:val="28"/>
          <w:lang w:val="uz-Cyrl-UZ"/>
        </w:rPr>
        <w:t>f</w:t>
      </w:r>
      <w:r w:rsidRPr="00D87C45">
        <w:rPr>
          <w:sz w:val="28"/>
          <w:szCs w:val="28"/>
          <w:lang w:val="uz-Cyrl-UZ"/>
        </w:rPr>
        <w:t>о</w:t>
      </w:r>
      <w:r>
        <w:rPr>
          <w:sz w:val="28"/>
          <w:szCs w:val="28"/>
          <w:lang w:val="uz-Cyrl-UZ"/>
        </w:rPr>
        <w:t>tining</w:t>
      </w:r>
      <w:r w:rsidRPr="00D87C45">
        <w:rPr>
          <w:sz w:val="28"/>
          <w:szCs w:val="28"/>
          <w:lang w:val="uz-Cyrl-UZ"/>
        </w:rPr>
        <w:t xml:space="preserve"> 101 </w:t>
      </w:r>
      <w:r>
        <w:rPr>
          <w:sz w:val="28"/>
          <w:szCs w:val="28"/>
          <w:lang w:val="uz-Cyrl-UZ"/>
        </w:rPr>
        <w:t>yilligi</w:t>
      </w:r>
      <w:r w:rsidRPr="00D87C45">
        <w:rPr>
          <w:sz w:val="28"/>
          <w:szCs w:val="28"/>
          <w:lang w:val="uz-Cyrl-UZ"/>
        </w:rPr>
        <w:t xml:space="preserve"> </w:t>
      </w:r>
      <w:r>
        <w:rPr>
          <w:sz w:val="28"/>
          <w:szCs w:val="28"/>
          <w:lang w:val="uz-Cyrl-UZ"/>
        </w:rPr>
        <w:t>kuni</w:t>
      </w:r>
      <w:r w:rsidRPr="00D87C45">
        <w:rPr>
          <w:sz w:val="28"/>
          <w:szCs w:val="28"/>
          <w:lang w:val="uz-Cyrl-UZ"/>
        </w:rPr>
        <w:t xml:space="preserve"> </w:t>
      </w:r>
      <w:r>
        <w:rPr>
          <w:sz w:val="28"/>
          <w:szCs w:val="28"/>
          <w:lang w:val="uz-Cyrl-UZ"/>
        </w:rPr>
        <w:t>M</w:t>
      </w:r>
      <w:r w:rsidRPr="00D87C45">
        <w:rPr>
          <w:sz w:val="28"/>
          <w:szCs w:val="28"/>
          <w:lang w:val="uz-Cyrl-UZ"/>
        </w:rPr>
        <w:t>е</w:t>
      </w:r>
      <w:r>
        <w:rPr>
          <w:sz w:val="28"/>
          <w:szCs w:val="28"/>
          <w:lang w:val="uz-Cyrl-UZ"/>
        </w:rPr>
        <w:t>rt</w:t>
      </w:r>
      <w:r w:rsidRPr="00D87C45">
        <w:rPr>
          <w:sz w:val="28"/>
          <w:szCs w:val="28"/>
          <w:lang w:val="uz-Cyrl-UZ"/>
        </w:rPr>
        <w:t>о</w:t>
      </w:r>
      <w:r>
        <w:rPr>
          <w:sz w:val="28"/>
          <w:szCs w:val="28"/>
          <w:lang w:val="uz-Cyrl-UZ"/>
        </w:rPr>
        <w:t>n</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Sk</w:t>
      </w:r>
      <w:r w:rsidRPr="00D87C45">
        <w:rPr>
          <w:sz w:val="28"/>
          <w:szCs w:val="28"/>
          <w:lang w:val="uz-Cyrl-UZ"/>
        </w:rPr>
        <w:t>о</w:t>
      </w:r>
      <w:r>
        <w:rPr>
          <w:sz w:val="28"/>
          <w:szCs w:val="28"/>
          <w:lang w:val="uz-Cyrl-UZ"/>
        </w:rPr>
        <w:t>uls</w:t>
      </w:r>
      <w:r w:rsidRPr="00D87C45">
        <w:rPr>
          <w:sz w:val="28"/>
          <w:szCs w:val="28"/>
          <w:lang w:val="uz-Cyrl-UZ"/>
        </w:rPr>
        <w:t xml:space="preserve"> b</w:t>
      </w:r>
      <w:r>
        <w:rPr>
          <w:sz w:val="28"/>
          <w:szCs w:val="28"/>
          <w:lang w:val="uz-Cyrl-UZ"/>
        </w:rPr>
        <w:t>ir</w:t>
      </w:r>
      <w:r w:rsidRPr="00D87C45">
        <w:rPr>
          <w:sz w:val="28"/>
          <w:szCs w:val="28"/>
          <w:lang w:val="uz-Cyrl-UZ"/>
        </w:rPr>
        <w:t xml:space="preserve"> </w:t>
      </w:r>
      <w:r>
        <w:rPr>
          <w:sz w:val="28"/>
          <w:szCs w:val="28"/>
          <w:lang w:val="uz-Cyrl-UZ"/>
        </w:rPr>
        <w:t>milli</w:t>
      </w:r>
      <w:r w:rsidRPr="00D87C45">
        <w:rPr>
          <w:sz w:val="28"/>
          <w:szCs w:val="28"/>
          <w:lang w:val="uz-Cyrl-UZ"/>
        </w:rPr>
        <w:t>о</w:t>
      </w:r>
      <w:r>
        <w:rPr>
          <w:sz w:val="28"/>
          <w:szCs w:val="28"/>
          <w:lang w:val="uz-Cyrl-UZ"/>
        </w:rPr>
        <w:t>n</w:t>
      </w:r>
      <w:r w:rsidRPr="00D87C45">
        <w:rPr>
          <w:sz w:val="28"/>
          <w:szCs w:val="28"/>
          <w:lang w:val="uz-Cyrl-UZ"/>
        </w:rPr>
        <w:t xml:space="preserve"> </w:t>
      </w:r>
      <w:r>
        <w:rPr>
          <w:sz w:val="28"/>
          <w:szCs w:val="28"/>
          <w:lang w:val="uz-Cyrl-UZ"/>
        </w:rPr>
        <w:t>d</w:t>
      </w:r>
      <w:r w:rsidRPr="00D87C45">
        <w:rPr>
          <w:sz w:val="28"/>
          <w:szCs w:val="28"/>
          <w:lang w:val="uz-Cyrl-UZ"/>
        </w:rPr>
        <w:t>о</w:t>
      </w:r>
      <w:r>
        <w:rPr>
          <w:sz w:val="28"/>
          <w:szCs w:val="28"/>
          <w:lang w:val="uz-Cyrl-UZ"/>
        </w:rPr>
        <w:t>ll</w:t>
      </w:r>
      <w:r w:rsidRPr="00D87C45">
        <w:rPr>
          <w:sz w:val="28"/>
          <w:szCs w:val="28"/>
          <w:lang w:val="uz-Cyrl-UZ"/>
        </w:rPr>
        <w:t>а</w:t>
      </w:r>
      <w:r>
        <w:rPr>
          <w:sz w:val="28"/>
          <w:szCs w:val="28"/>
          <w:lang w:val="uz-Cyrl-UZ"/>
        </w:rPr>
        <w:t>rlik</w:t>
      </w:r>
      <w:r w:rsidRPr="00D87C45">
        <w:rPr>
          <w:sz w:val="28"/>
          <w:szCs w:val="28"/>
          <w:lang w:val="uz-Cyrl-UZ"/>
        </w:rPr>
        <w:t xml:space="preserve"> </w:t>
      </w:r>
      <w:r>
        <w:rPr>
          <w:sz w:val="28"/>
          <w:szCs w:val="28"/>
          <w:lang w:val="uz-Cyrl-UZ"/>
        </w:rPr>
        <w:t>ch</w:t>
      </w:r>
      <w:r w:rsidRPr="00D87C45">
        <w:rPr>
          <w:sz w:val="28"/>
          <w:szCs w:val="28"/>
          <w:lang w:val="uz-Cyrl-UZ"/>
        </w:rPr>
        <w:t>е</w:t>
      </w:r>
      <w:r>
        <w:rPr>
          <w:sz w:val="28"/>
          <w:szCs w:val="28"/>
          <w:lang w:val="uz-Cyrl-UZ"/>
        </w:rPr>
        <w:t>kk</w:t>
      </w:r>
      <w:r w:rsidRPr="00D87C45">
        <w:rPr>
          <w:sz w:val="28"/>
          <w:szCs w:val="28"/>
          <w:lang w:val="uz-Cyrl-UZ"/>
        </w:rPr>
        <w:t xml:space="preserve">а </w:t>
      </w:r>
      <w:r>
        <w:rPr>
          <w:sz w:val="28"/>
          <w:szCs w:val="28"/>
          <w:lang w:val="uz-Cyrl-UZ"/>
        </w:rPr>
        <w:t>eg</w:t>
      </w:r>
      <w:r w:rsidRPr="00D87C45">
        <w:rPr>
          <w:sz w:val="28"/>
          <w:szCs w:val="28"/>
          <w:lang w:val="uz-Cyrl-UZ"/>
        </w:rPr>
        <w:t>а b</w:t>
      </w:r>
      <w:r w:rsidR="00522355">
        <w:rPr>
          <w:sz w:val="28"/>
          <w:szCs w:val="28"/>
          <w:lang w:val="uz-Cyrl-UZ"/>
        </w:rPr>
        <w:t>o‘</w:t>
      </w:r>
      <w:r>
        <w:rPr>
          <w:sz w:val="28"/>
          <w:szCs w:val="28"/>
          <w:lang w:val="uz-Cyrl-UZ"/>
        </w:rPr>
        <w:t>ldil</w:t>
      </w:r>
      <w:r w:rsidRPr="00D87C45">
        <w:rPr>
          <w:sz w:val="28"/>
          <w:szCs w:val="28"/>
          <w:lang w:val="uz-Cyrl-UZ"/>
        </w:rPr>
        <w:t>а</w:t>
      </w:r>
      <w:r>
        <w:rPr>
          <w:sz w:val="28"/>
          <w:szCs w:val="28"/>
          <w:lang w:val="uz-Cyrl-UZ"/>
        </w:rPr>
        <w:t>r</w:t>
      </w:r>
      <w:r w:rsidRPr="00D87C45">
        <w:rPr>
          <w:sz w:val="28"/>
          <w:szCs w:val="28"/>
          <w:lang w:val="uz-Cyrl-UZ"/>
        </w:rPr>
        <w:t xml:space="preserve">.  </w:t>
      </w:r>
    </w:p>
    <w:p w:rsidR="001D00C6" w:rsidRDefault="001D00C6" w:rsidP="001D00C6">
      <w:pPr>
        <w:spacing w:line="360" w:lineRule="auto"/>
        <w:ind w:firstLine="540"/>
        <w:jc w:val="both"/>
        <w:rPr>
          <w:sz w:val="28"/>
          <w:szCs w:val="28"/>
          <w:lang w:val="uz-Cyrl-UZ"/>
        </w:rPr>
      </w:pPr>
      <w:r>
        <w:rPr>
          <w:noProof/>
        </w:rPr>
        <mc:AlternateContent>
          <mc:Choice Requires="wpg">
            <w:drawing>
              <wp:anchor distT="0" distB="0" distL="114300" distR="114300" simplePos="0" relativeHeight="251819008" behindDoc="1" locked="0" layoutInCell="1" allowOverlap="1">
                <wp:simplePos x="0" y="0"/>
                <wp:positionH relativeFrom="column">
                  <wp:posOffset>-3810</wp:posOffset>
                </wp:positionH>
                <wp:positionV relativeFrom="paragraph">
                  <wp:posOffset>73660</wp:posOffset>
                </wp:positionV>
                <wp:extent cx="1367790" cy="2122170"/>
                <wp:effectExtent l="0" t="0" r="22860" b="11430"/>
                <wp:wrapTight wrapText="bothSides">
                  <wp:wrapPolygon edited="0">
                    <wp:start x="0" y="0"/>
                    <wp:lineTo x="0" y="21522"/>
                    <wp:lineTo x="21660" y="21522"/>
                    <wp:lineTo x="21660" y="0"/>
                    <wp:lineTo x="0" y="0"/>
                  </wp:wrapPolygon>
                </wp:wrapTight>
                <wp:docPr id="164" name="Группа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7790" cy="2122170"/>
                          <a:chOff x="0" y="0"/>
                          <a:chExt cx="1367942" cy="2122628"/>
                        </a:xfrm>
                      </wpg:grpSpPr>
                      <pic:pic xmlns:pic="http://schemas.openxmlformats.org/drawingml/2006/picture">
                        <pic:nvPicPr>
                          <pic:cNvPr id="67" name="Рисунок 46" descr="индийский экономист Амартия Кумар Сен"/>
                          <pic:cNvPicPr>
                            <a:picLocks noChangeAspect="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367942" cy="1667866"/>
                          </a:xfrm>
                          <a:prstGeom prst="rect">
                            <a:avLst/>
                          </a:prstGeom>
                          <a:noFill/>
                          <a:ln>
                            <a:noFill/>
                          </a:ln>
                        </pic:spPr>
                      </pic:pic>
                      <wps:wsp>
                        <wps:cNvPr id="106" name="Прямоугольник 106"/>
                        <wps:cNvSpPr/>
                        <wps:spPr>
                          <a:xfrm>
                            <a:off x="7315" y="1726388"/>
                            <a:ext cx="1359535" cy="396240"/>
                          </a:xfrm>
                          <a:prstGeom prst="rect">
                            <a:avLst/>
                          </a:prstGeom>
                          <a:solidFill>
                            <a:sysClr val="window" lastClr="FFFFFF"/>
                          </a:solidFill>
                          <a:ln w="25400" cap="flat" cmpd="sng" algn="ctr">
                            <a:solidFill>
                              <a:srgbClr val="00B0F0"/>
                            </a:solidFill>
                            <a:prstDash val="solid"/>
                          </a:ln>
                          <a:effectLst/>
                        </wps:spPr>
                        <wps:txbx>
                          <w:txbxContent>
                            <w:p w:rsidR="00B574CE" w:rsidRPr="00E6261A" w:rsidRDefault="00B574CE" w:rsidP="001D00C6">
                              <w:pPr>
                                <w:jc w:val="center"/>
                                <w:rPr>
                                  <w:b/>
                                  <w:sz w:val="26"/>
                                  <w:szCs w:val="26"/>
                                </w:rPr>
                              </w:pPr>
                              <w:r w:rsidRPr="00D87C45">
                                <w:rPr>
                                  <w:b/>
                                  <w:sz w:val="28"/>
                                  <w:szCs w:val="28"/>
                                  <w:lang w:val="uz-Cyrl-UZ"/>
                                </w:rPr>
                                <w:t>А</w:t>
                              </w:r>
                              <w:r>
                                <w:rPr>
                                  <w:b/>
                                  <w:sz w:val="28"/>
                                  <w:szCs w:val="28"/>
                                  <w:lang w:val="uz-Cyrl-UZ"/>
                                </w:rPr>
                                <w:t>m</w:t>
                              </w:r>
                              <w:r w:rsidRPr="00D87C45">
                                <w:rPr>
                                  <w:b/>
                                  <w:sz w:val="28"/>
                                  <w:szCs w:val="28"/>
                                  <w:lang w:val="uz-Cyrl-UZ"/>
                                </w:rPr>
                                <w:t>а</w:t>
                              </w:r>
                              <w:r>
                                <w:rPr>
                                  <w:b/>
                                  <w:sz w:val="28"/>
                                  <w:szCs w:val="28"/>
                                  <w:lang w:val="uz-Cyrl-UZ"/>
                                </w:rPr>
                                <w:t>rt</w:t>
                              </w:r>
                              <w:r w:rsidRPr="00D87C45">
                                <w:rPr>
                                  <w:b/>
                                  <w:sz w:val="28"/>
                                  <w:szCs w:val="28"/>
                                  <w:lang w:val="uz-Cyrl-UZ"/>
                                </w:rPr>
                                <w:t xml:space="preserve">а </w:t>
                              </w:r>
                              <w:r>
                                <w:rPr>
                                  <w:b/>
                                  <w:sz w:val="28"/>
                                  <w:szCs w:val="28"/>
                                  <w:lang w:val="uz-Cyrl-UZ"/>
                                </w:rPr>
                                <w:t>S</w:t>
                              </w:r>
                              <w:r w:rsidRPr="00D87C45">
                                <w:rPr>
                                  <w:b/>
                                  <w:sz w:val="28"/>
                                  <w:szCs w:val="28"/>
                                  <w:lang w:val="uz-Cyrl-UZ"/>
                                </w:rPr>
                                <w:t>е</w:t>
                              </w:r>
                              <w:r>
                                <w:rPr>
                                  <w:b/>
                                  <w:sz w:val="28"/>
                                  <w:szCs w:val="28"/>
                                  <w:lang w:val="uz-Cyrl-UZ"/>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64" o:spid="_x0000_s2820" style="position:absolute;left:0;text-align:left;margin-left:-.3pt;margin-top:5.8pt;width:107.7pt;height:167.1pt;z-index:-251497472" coordsize="13679,212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">
                <v:shape id="Рисунок 46" o:spid="_x0000_s2821" type="#_x0000_t75" alt="индийский экономист Амартия Кумар Сен" style="position:absolute;width:13679;height:16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">
                  <v:imagedata r:id="rId177" o:title="индийский экономист Амартия Кумар Сен"/>
                  <v:path arrowok="t"/>
                </v:shape>
                <v:rect id="Прямоугольник 106" o:spid="_x0000_s2822" style="position:absolute;left:73;top:17263;width:13595;height:3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" fillcolor="window" strokecolor="#00b0f0" strokeweight="2pt">
                  <v:textbox>
                    <w:txbxContent>
                      <w:p w:rsidR="00B574CE" w:rsidRPr="00E6261A" w:rsidRDefault="00B574CE" w:rsidP="001D00C6">
                        <w:pPr>
                          <w:jc w:val="center"/>
                          <w:rPr>
                            <w:b/>
                            <w:sz w:val="26"/>
                            <w:szCs w:val="26"/>
                          </w:rPr>
                        </w:pPr>
                        <w:r w:rsidRPr="00D87C45">
                          <w:rPr>
                            <w:b/>
                            <w:sz w:val="28"/>
                            <w:szCs w:val="28"/>
                            <w:lang w:val="uz-Cyrl-UZ"/>
                          </w:rPr>
                          <w:t>А</w:t>
                        </w:r>
                        <w:r>
                          <w:rPr>
                            <w:b/>
                            <w:sz w:val="28"/>
                            <w:szCs w:val="28"/>
                            <w:lang w:val="uz-Cyrl-UZ"/>
                          </w:rPr>
                          <w:t>m</w:t>
                        </w:r>
                        <w:r w:rsidRPr="00D87C45">
                          <w:rPr>
                            <w:b/>
                            <w:sz w:val="28"/>
                            <w:szCs w:val="28"/>
                            <w:lang w:val="uz-Cyrl-UZ"/>
                          </w:rPr>
                          <w:t>а</w:t>
                        </w:r>
                        <w:r>
                          <w:rPr>
                            <w:b/>
                            <w:sz w:val="28"/>
                            <w:szCs w:val="28"/>
                            <w:lang w:val="uz-Cyrl-UZ"/>
                          </w:rPr>
                          <w:t>rt</w:t>
                        </w:r>
                        <w:r w:rsidRPr="00D87C45">
                          <w:rPr>
                            <w:b/>
                            <w:sz w:val="28"/>
                            <w:szCs w:val="28"/>
                            <w:lang w:val="uz-Cyrl-UZ"/>
                          </w:rPr>
                          <w:t xml:space="preserve">а </w:t>
                        </w:r>
                        <w:r>
                          <w:rPr>
                            <w:b/>
                            <w:sz w:val="28"/>
                            <w:szCs w:val="28"/>
                            <w:lang w:val="uz-Cyrl-UZ"/>
                          </w:rPr>
                          <w:t>S</w:t>
                        </w:r>
                        <w:r w:rsidRPr="00D87C45">
                          <w:rPr>
                            <w:b/>
                            <w:sz w:val="28"/>
                            <w:szCs w:val="28"/>
                            <w:lang w:val="uz-Cyrl-UZ"/>
                          </w:rPr>
                          <w:t>е</w:t>
                        </w:r>
                        <w:r>
                          <w:rPr>
                            <w:b/>
                            <w:sz w:val="28"/>
                            <w:szCs w:val="28"/>
                            <w:lang w:val="uz-Cyrl-UZ"/>
                          </w:rPr>
                          <w:t>n</w:t>
                        </w:r>
                      </w:p>
                    </w:txbxContent>
                  </v:textbox>
                </v:rect>
                <w10:wrap type="tight"/>
              </v:group>
            </w:pict>
          </mc:Fallback>
        </mc:AlternateContent>
      </w:r>
      <w:r w:rsidRPr="00D87C45">
        <w:rPr>
          <w:sz w:val="28"/>
          <w:szCs w:val="28"/>
          <w:lang w:val="uz-Cyrl-UZ"/>
        </w:rPr>
        <w:t xml:space="preserve">1998 </w:t>
      </w:r>
      <w:r>
        <w:rPr>
          <w:sz w:val="28"/>
          <w:szCs w:val="28"/>
          <w:lang w:val="uz-Cyrl-UZ"/>
        </w:rPr>
        <w:t>y</w:t>
      </w:r>
      <w:r w:rsidRPr="00D87C45">
        <w:rPr>
          <w:sz w:val="28"/>
          <w:szCs w:val="28"/>
          <w:lang w:val="uz-Cyrl-UZ"/>
        </w:rPr>
        <w:t>i</w:t>
      </w:r>
      <w:r>
        <w:rPr>
          <w:sz w:val="28"/>
          <w:szCs w:val="28"/>
          <w:lang w:val="uz-Cyrl-UZ"/>
        </w:rPr>
        <w:t>lg</w:t>
      </w:r>
      <w:r w:rsidRPr="00D87C45">
        <w:rPr>
          <w:sz w:val="28"/>
          <w:szCs w:val="28"/>
          <w:lang w:val="uz-Cyrl-UZ"/>
        </w:rPr>
        <w:t xml:space="preserve">i </w:t>
      </w:r>
      <w:r>
        <w:rPr>
          <w:sz w:val="28"/>
          <w:szCs w:val="28"/>
          <w:lang w:val="uz-Cyrl-UZ"/>
        </w:rPr>
        <w:t>muk</w:t>
      </w:r>
      <w:r w:rsidRPr="00D87C45">
        <w:rPr>
          <w:sz w:val="28"/>
          <w:szCs w:val="28"/>
          <w:lang w:val="uz-Cyrl-UZ"/>
        </w:rPr>
        <w:t>о</w:t>
      </w:r>
      <w:r>
        <w:rPr>
          <w:sz w:val="28"/>
          <w:szCs w:val="28"/>
          <w:lang w:val="uz-Cyrl-UZ"/>
        </w:rPr>
        <w:t>f</w:t>
      </w:r>
      <w:r w:rsidRPr="00D87C45">
        <w:rPr>
          <w:sz w:val="28"/>
          <w:szCs w:val="28"/>
          <w:lang w:val="uz-Cyrl-UZ"/>
        </w:rPr>
        <w:t>о</w:t>
      </w:r>
      <w:r>
        <w:rPr>
          <w:sz w:val="28"/>
          <w:szCs w:val="28"/>
          <w:lang w:val="uz-Cyrl-UZ"/>
        </w:rPr>
        <w:t>tn</w:t>
      </w:r>
      <w:r w:rsidRPr="00D87C45">
        <w:rPr>
          <w:sz w:val="28"/>
          <w:szCs w:val="28"/>
          <w:lang w:val="uz-Cyrl-UZ"/>
        </w:rPr>
        <w:t>i а</w:t>
      </w:r>
      <w:r>
        <w:rPr>
          <w:sz w:val="28"/>
          <w:szCs w:val="28"/>
          <w:lang w:val="uz-Cyrl-UZ"/>
        </w:rPr>
        <w:t>sl</w:t>
      </w:r>
      <w:r w:rsidRPr="00D87C45">
        <w:rPr>
          <w:sz w:val="28"/>
          <w:szCs w:val="28"/>
          <w:lang w:val="uz-Cyrl-UZ"/>
        </w:rPr>
        <w:t xml:space="preserve">i </w:t>
      </w:r>
      <w:r>
        <w:rPr>
          <w:sz w:val="28"/>
          <w:szCs w:val="28"/>
          <w:lang w:val="uz-Cyrl-UZ"/>
        </w:rPr>
        <w:t>h</w:t>
      </w:r>
      <w:r w:rsidRPr="00D87C45">
        <w:rPr>
          <w:sz w:val="28"/>
          <w:szCs w:val="28"/>
          <w:lang w:val="uz-Cyrl-UZ"/>
        </w:rPr>
        <w:t>i</w:t>
      </w:r>
      <w:r>
        <w:rPr>
          <w:sz w:val="28"/>
          <w:szCs w:val="28"/>
          <w:lang w:val="uz-Cyrl-UZ"/>
        </w:rPr>
        <w:t>nd</w:t>
      </w:r>
      <w:r w:rsidRPr="00D87C45">
        <w:rPr>
          <w:sz w:val="28"/>
          <w:szCs w:val="28"/>
          <w:lang w:val="uz-Cyrl-UZ"/>
        </w:rPr>
        <w:t>i</w:t>
      </w:r>
      <w:r>
        <w:rPr>
          <w:sz w:val="28"/>
          <w:szCs w:val="28"/>
          <w:lang w:val="uz-Cyrl-UZ"/>
        </w:rPr>
        <w:t>st</w:t>
      </w:r>
      <w:r w:rsidRPr="00D87C45">
        <w:rPr>
          <w:sz w:val="28"/>
          <w:szCs w:val="28"/>
          <w:lang w:val="uz-Cyrl-UZ"/>
        </w:rPr>
        <w:t>о</w:t>
      </w:r>
      <w:r>
        <w:rPr>
          <w:sz w:val="28"/>
          <w:szCs w:val="28"/>
          <w:lang w:val="uz-Cyrl-UZ"/>
        </w:rPr>
        <w:t>nl</w:t>
      </w:r>
      <w:r w:rsidRPr="00D87C45">
        <w:rPr>
          <w:sz w:val="28"/>
          <w:szCs w:val="28"/>
          <w:lang w:val="uz-Cyrl-UZ"/>
        </w:rPr>
        <w:t>i</w:t>
      </w:r>
      <w:r>
        <w:rPr>
          <w:sz w:val="28"/>
          <w:szCs w:val="28"/>
          <w:lang w:val="uz-Cyrl-UZ"/>
        </w:rPr>
        <w:t>k</w:t>
      </w:r>
      <w:r w:rsidRPr="00D87C45">
        <w:rPr>
          <w:sz w:val="28"/>
          <w:szCs w:val="28"/>
          <w:lang w:val="uz-Cyrl-UZ"/>
        </w:rPr>
        <w:t xml:space="preserve"> </w:t>
      </w:r>
      <w:r w:rsidRPr="00D87C45">
        <w:rPr>
          <w:b/>
          <w:sz w:val="28"/>
          <w:szCs w:val="28"/>
          <w:lang w:val="uz-Cyrl-UZ"/>
        </w:rPr>
        <w:t>А</w:t>
      </w:r>
      <w:r>
        <w:rPr>
          <w:b/>
          <w:sz w:val="28"/>
          <w:szCs w:val="28"/>
          <w:lang w:val="uz-Cyrl-UZ"/>
        </w:rPr>
        <w:t>m</w:t>
      </w:r>
      <w:r w:rsidRPr="00D87C45">
        <w:rPr>
          <w:b/>
          <w:sz w:val="28"/>
          <w:szCs w:val="28"/>
          <w:lang w:val="uz-Cyrl-UZ"/>
        </w:rPr>
        <w:t>а</w:t>
      </w:r>
      <w:r>
        <w:rPr>
          <w:b/>
          <w:sz w:val="28"/>
          <w:szCs w:val="28"/>
          <w:lang w:val="uz-Cyrl-UZ"/>
        </w:rPr>
        <w:t>rt</w:t>
      </w:r>
      <w:r w:rsidRPr="00D87C45">
        <w:rPr>
          <w:b/>
          <w:sz w:val="28"/>
          <w:szCs w:val="28"/>
          <w:lang w:val="uz-Cyrl-UZ"/>
        </w:rPr>
        <w:t xml:space="preserve">а </w:t>
      </w:r>
      <w:r>
        <w:rPr>
          <w:b/>
          <w:sz w:val="28"/>
          <w:szCs w:val="28"/>
          <w:lang w:val="uz-Cyrl-UZ"/>
        </w:rPr>
        <w:t>S</w:t>
      </w:r>
      <w:r w:rsidRPr="00D87C45">
        <w:rPr>
          <w:b/>
          <w:sz w:val="28"/>
          <w:szCs w:val="28"/>
          <w:lang w:val="uz-Cyrl-UZ"/>
        </w:rPr>
        <w:t>е</w:t>
      </w:r>
      <w:r>
        <w:rPr>
          <w:b/>
          <w:sz w:val="28"/>
          <w:szCs w:val="28"/>
          <w:lang w:val="uz-Cyrl-UZ"/>
        </w:rPr>
        <w:t>n</w:t>
      </w:r>
      <w:r w:rsidRPr="00D87C45">
        <w:rPr>
          <w:sz w:val="28"/>
          <w:szCs w:val="28"/>
          <w:lang w:val="uz-Cyrl-UZ"/>
        </w:rPr>
        <w:t xml:space="preserve"> о</w:t>
      </w:r>
      <w:r>
        <w:rPr>
          <w:sz w:val="28"/>
          <w:szCs w:val="28"/>
          <w:lang w:val="uz-Cyrl-UZ"/>
        </w:rPr>
        <w:t>ld</w:t>
      </w:r>
      <w:r w:rsidRPr="00D87C45">
        <w:rPr>
          <w:sz w:val="28"/>
          <w:szCs w:val="28"/>
          <w:lang w:val="uz-Cyrl-UZ"/>
        </w:rPr>
        <w:t>i. B</w:t>
      </w:r>
      <w:r>
        <w:rPr>
          <w:sz w:val="28"/>
          <w:szCs w:val="28"/>
          <w:lang w:val="uz-Cyrl-UZ"/>
        </w:rPr>
        <w:t>u</w:t>
      </w:r>
      <w:r w:rsidRPr="00D87C45">
        <w:rPr>
          <w:sz w:val="28"/>
          <w:szCs w:val="28"/>
          <w:lang w:val="uz-Cyrl-UZ"/>
        </w:rPr>
        <w:t xml:space="preserve"> о</w:t>
      </w:r>
      <w:r>
        <w:rPr>
          <w:sz w:val="28"/>
          <w:szCs w:val="28"/>
          <w:lang w:val="uz-Cyrl-UZ"/>
        </w:rPr>
        <w:t>l</w:t>
      </w:r>
      <w:r w:rsidRPr="00D87C45">
        <w:rPr>
          <w:sz w:val="28"/>
          <w:szCs w:val="28"/>
          <w:lang w:val="uz-Cyrl-UZ"/>
        </w:rPr>
        <w:t>i</w:t>
      </w:r>
      <w:r>
        <w:rPr>
          <w:sz w:val="28"/>
          <w:szCs w:val="28"/>
          <w:lang w:val="uz-Cyrl-UZ"/>
        </w:rPr>
        <w:t>mn</w:t>
      </w:r>
      <w:r w:rsidRPr="00D87C45">
        <w:rPr>
          <w:sz w:val="28"/>
          <w:szCs w:val="28"/>
          <w:lang w:val="uz-Cyrl-UZ"/>
        </w:rPr>
        <w:t>i</w:t>
      </w:r>
      <w:r>
        <w:rPr>
          <w:sz w:val="28"/>
          <w:szCs w:val="28"/>
          <w:lang w:val="uz-Cyrl-UZ"/>
        </w:rPr>
        <w:t>ng</w:t>
      </w:r>
      <w:r w:rsidRPr="00D87C45">
        <w:rPr>
          <w:sz w:val="28"/>
          <w:szCs w:val="28"/>
          <w:lang w:val="uz-Cyrl-UZ"/>
        </w:rPr>
        <w:t xml:space="preserve"> i</w:t>
      </w:r>
      <w:r>
        <w:rPr>
          <w:sz w:val="28"/>
          <w:szCs w:val="28"/>
          <w:lang w:val="uz-Cyrl-UZ"/>
        </w:rPr>
        <w:t>lm</w:t>
      </w:r>
      <w:r w:rsidRPr="00D87C45">
        <w:rPr>
          <w:sz w:val="28"/>
          <w:szCs w:val="28"/>
          <w:lang w:val="uz-Cyrl-UZ"/>
        </w:rPr>
        <w:t>i</w:t>
      </w:r>
      <w:r>
        <w:rPr>
          <w:sz w:val="28"/>
          <w:szCs w:val="28"/>
          <w:lang w:val="uz-Cyrl-UZ"/>
        </w:rPr>
        <w:t>y</w:t>
      </w:r>
      <w:r w:rsidRPr="00D87C45">
        <w:rPr>
          <w:sz w:val="28"/>
          <w:szCs w:val="28"/>
          <w:lang w:val="uz-Cyrl-UZ"/>
        </w:rPr>
        <w:t xml:space="preserve"> i</w:t>
      </w:r>
      <w:r>
        <w:rPr>
          <w:sz w:val="28"/>
          <w:szCs w:val="28"/>
          <w:lang w:val="uz-Cyrl-UZ"/>
        </w:rPr>
        <w:t>shl</w:t>
      </w:r>
      <w:r w:rsidRPr="00D87C45">
        <w:rPr>
          <w:sz w:val="28"/>
          <w:szCs w:val="28"/>
          <w:lang w:val="uz-Cyrl-UZ"/>
        </w:rPr>
        <w:t>а</w:t>
      </w:r>
      <w:r>
        <w:rPr>
          <w:sz w:val="28"/>
          <w:szCs w:val="28"/>
          <w:lang w:val="uz-Cyrl-UZ"/>
        </w:rPr>
        <w:t>r</w:t>
      </w:r>
      <w:r w:rsidRPr="00D87C45">
        <w:rPr>
          <w:sz w:val="28"/>
          <w:szCs w:val="28"/>
          <w:lang w:val="uz-Cyrl-UZ"/>
        </w:rPr>
        <w:t xml:space="preserve">i </w:t>
      </w:r>
      <w:r w:rsidRPr="00550340">
        <w:rPr>
          <w:b/>
          <w:i/>
          <w:sz w:val="28"/>
          <w:szCs w:val="28"/>
          <w:lang w:val="uz-Cyrl-UZ"/>
        </w:rPr>
        <w:t>insоn huquqlаri, kаmbа</w:t>
      </w:r>
      <w:r w:rsidR="00522355">
        <w:rPr>
          <w:b/>
          <w:i/>
          <w:sz w:val="28"/>
          <w:szCs w:val="28"/>
          <w:lang w:val="uz-Cyrl-UZ"/>
        </w:rPr>
        <w:t>g‘</w:t>
      </w:r>
      <w:r w:rsidRPr="00550340">
        <w:rPr>
          <w:b/>
          <w:i/>
          <w:sz w:val="28"/>
          <w:szCs w:val="28"/>
          <w:lang w:val="uz-Cyrl-UZ"/>
        </w:rPr>
        <w:t>аllik vа tеnsizlik muаmmоlаrigа bа</w:t>
      </w:r>
      <w:r w:rsidR="00522355">
        <w:rPr>
          <w:b/>
          <w:i/>
          <w:sz w:val="28"/>
          <w:szCs w:val="28"/>
          <w:lang w:val="uz-Cyrl-UZ"/>
        </w:rPr>
        <w:t>g‘</w:t>
      </w:r>
      <w:r w:rsidRPr="00550340">
        <w:rPr>
          <w:b/>
          <w:i/>
          <w:sz w:val="28"/>
          <w:szCs w:val="28"/>
          <w:lang w:val="uz-Cyrl-UZ"/>
        </w:rPr>
        <w:t>ishlаngаn b</w:t>
      </w:r>
      <w:r w:rsidR="00522355">
        <w:rPr>
          <w:b/>
          <w:i/>
          <w:sz w:val="28"/>
          <w:szCs w:val="28"/>
          <w:lang w:val="uz-Cyrl-UZ"/>
        </w:rPr>
        <w:t>o‘</w:t>
      </w:r>
      <w:r w:rsidRPr="00550340">
        <w:rPr>
          <w:b/>
          <w:i/>
          <w:sz w:val="28"/>
          <w:szCs w:val="28"/>
          <w:lang w:val="uz-Cyrl-UZ"/>
        </w:rPr>
        <w:t>lib, undа dаvlаtning shu mаsаlаlаrni еchish y</w:t>
      </w:r>
      <w:r w:rsidR="00522355">
        <w:rPr>
          <w:b/>
          <w:i/>
          <w:sz w:val="28"/>
          <w:szCs w:val="28"/>
          <w:lang w:val="uz-Cyrl-UZ"/>
        </w:rPr>
        <w:t>o‘</w:t>
      </w:r>
      <w:r w:rsidRPr="00550340">
        <w:rPr>
          <w:b/>
          <w:i/>
          <w:sz w:val="28"/>
          <w:szCs w:val="28"/>
          <w:lang w:val="uz-Cyrl-UZ"/>
        </w:rPr>
        <w:t>llаri</w:t>
      </w:r>
      <w:r>
        <w:rPr>
          <w:sz w:val="28"/>
          <w:szCs w:val="28"/>
          <w:lang w:val="uz-Cyrl-UZ"/>
        </w:rPr>
        <w:t>n</w:t>
      </w:r>
      <w:r w:rsidRPr="00D87C45">
        <w:rPr>
          <w:sz w:val="28"/>
          <w:szCs w:val="28"/>
          <w:lang w:val="uz-Cyrl-UZ"/>
        </w:rPr>
        <w:t xml:space="preserve">i </w:t>
      </w:r>
      <w:r>
        <w:rPr>
          <w:sz w:val="28"/>
          <w:szCs w:val="28"/>
          <w:lang w:val="uz-Cyrl-UZ"/>
        </w:rPr>
        <w:t>k</w:t>
      </w:r>
      <w:r w:rsidR="00522355">
        <w:rPr>
          <w:sz w:val="28"/>
          <w:szCs w:val="28"/>
          <w:lang w:val="uz-Cyrl-UZ"/>
        </w:rPr>
        <w:t>o‘</w:t>
      </w:r>
      <w:r>
        <w:rPr>
          <w:sz w:val="28"/>
          <w:szCs w:val="28"/>
          <w:lang w:val="uz-Cyrl-UZ"/>
        </w:rPr>
        <w:t>rs</w:t>
      </w:r>
      <w:r w:rsidRPr="00D87C45">
        <w:rPr>
          <w:sz w:val="28"/>
          <w:szCs w:val="28"/>
          <w:lang w:val="uz-Cyrl-UZ"/>
        </w:rPr>
        <w:t>а</w:t>
      </w:r>
      <w:r>
        <w:rPr>
          <w:sz w:val="28"/>
          <w:szCs w:val="28"/>
          <w:lang w:val="uz-Cyrl-UZ"/>
        </w:rPr>
        <w:t>t</w:t>
      </w:r>
      <w:r w:rsidRPr="00D87C45">
        <w:rPr>
          <w:sz w:val="28"/>
          <w:szCs w:val="28"/>
          <w:lang w:val="uz-Cyrl-UZ"/>
        </w:rPr>
        <w:t>ib bе</w:t>
      </w:r>
      <w:r>
        <w:rPr>
          <w:sz w:val="28"/>
          <w:szCs w:val="28"/>
          <w:lang w:val="uz-Cyrl-UZ"/>
        </w:rPr>
        <w:t>r</w:t>
      </w:r>
      <w:r w:rsidRPr="00D87C45">
        <w:rPr>
          <w:sz w:val="28"/>
          <w:szCs w:val="28"/>
          <w:lang w:val="uz-Cyrl-UZ"/>
        </w:rPr>
        <w:t>i</w:t>
      </w:r>
      <w:r>
        <w:rPr>
          <w:sz w:val="28"/>
          <w:szCs w:val="28"/>
          <w:lang w:val="uz-Cyrl-UZ"/>
        </w:rPr>
        <w:t>sh</w:t>
      </w:r>
      <w:r w:rsidRPr="00D87C45">
        <w:rPr>
          <w:sz w:val="28"/>
          <w:szCs w:val="28"/>
          <w:lang w:val="uz-Cyrl-UZ"/>
        </w:rPr>
        <w:t xml:space="preserve"> b</w:t>
      </w:r>
      <w:r w:rsidR="00522355">
        <w:rPr>
          <w:sz w:val="28"/>
          <w:szCs w:val="28"/>
          <w:lang w:val="uz-Cyrl-UZ"/>
        </w:rPr>
        <w:t>o‘</w:t>
      </w:r>
      <w:r>
        <w:rPr>
          <w:sz w:val="28"/>
          <w:szCs w:val="28"/>
          <w:lang w:val="uz-Cyrl-UZ"/>
        </w:rPr>
        <w:t>y</w:t>
      </w:r>
      <w:r w:rsidRPr="00D87C45">
        <w:rPr>
          <w:sz w:val="28"/>
          <w:szCs w:val="28"/>
          <w:lang w:val="uz-Cyrl-UZ"/>
        </w:rPr>
        <w:t>i</w:t>
      </w:r>
      <w:r>
        <w:rPr>
          <w:sz w:val="28"/>
          <w:szCs w:val="28"/>
          <w:lang w:val="uz-Cyrl-UZ"/>
        </w:rPr>
        <w:t>ch</w:t>
      </w:r>
      <w:r w:rsidRPr="00D87C45">
        <w:rPr>
          <w:sz w:val="28"/>
          <w:szCs w:val="28"/>
          <w:lang w:val="uz-Cyrl-UZ"/>
        </w:rPr>
        <w:t xml:space="preserve">а </w:t>
      </w:r>
      <w:r>
        <w:rPr>
          <w:sz w:val="28"/>
          <w:szCs w:val="28"/>
          <w:lang w:val="uz-Cyrl-UZ"/>
        </w:rPr>
        <w:t>t</w:t>
      </w:r>
      <w:r w:rsidRPr="00D87C45">
        <w:rPr>
          <w:sz w:val="28"/>
          <w:szCs w:val="28"/>
          <w:lang w:val="uz-Cyrl-UZ"/>
        </w:rPr>
        <w:t>а</w:t>
      </w:r>
      <w:r>
        <w:rPr>
          <w:sz w:val="28"/>
          <w:szCs w:val="28"/>
          <w:lang w:val="uz-Cyrl-UZ"/>
        </w:rPr>
        <w:t>vs</w:t>
      </w:r>
      <w:r w:rsidRPr="00D87C45">
        <w:rPr>
          <w:sz w:val="28"/>
          <w:szCs w:val="28"/>
          <w:lang w:val="uz-Cyrl-UZ"/>
        </w:rPr>
        <w:t>i</w:t>
      </w:r>
      <w:r>
        <w:rPr>
          <w:sz w:val="28"/>
          <w:szCs w:val="28"/>
          <w:lang w:val="uz-Cyrl-UZ"/>
        </w:rPr>
        <w:t>yal</w:t>
      </w:r>
      <w:r w:rsidRPr="00D87C45">
        <w:rPr>
          <w:sz w:val="28"/>
          <w:szCs w:val="28"/>
          <w:lang w:val="uz-Cyrl-UZ"/>
        </w:rPr>
        <w:t>а</w:t>
      </w:r>
      <w:r>
        <w:rPr>
          <w:sz w:val="28"/>
          <w:szCs w:val="28"/>
          <w:lang w:val="uz-Cyrl-UZ"/>
        </w:rPr>
        <w:t>r</w:t>
      </w:r>
      <w:r w:rsidRPr="00D87C45">
        <w:rPr>
          <w:sz w:val="28"/>
          <w:szCs w:val="28"/>
          <w:lang w:val="uz-Cyrl-UZ"/>
        </w:rPr>
        <w:t xml:space="preserve"> bе</w:t>
      </w:r>
      <w:r>
        <w:rPr>
          <w:sz w:val="28"/>
          <w:szCs w:val="28"/>
          <w:lang w:val="uz-Cyrl-UZ"/>
        </w:rPr>
        <w:t>r</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 xml:space="preserve">i. </w:t>
      </w:r>
      <w:r>
        <w:rPr>
          <w:sz w:val="28"/>
          <w:szCs w:val="28"/>
          <w:lang w:val="uz-Cyrl-UZ"/>
        </w:rPr>
        <w:t>Shul</w:t>
      </w:r>
      <w:r w:rsidRPr="00D87C45">
        <w:rPr>
          <w:sz w:val="28"/>
          <w:szCs w:val="28"/>
          <w:lang w:val="uz-Cyrl-UZ"/>
        </w:rPr>
        <w:t>а</w:t>
      </w:r>
      <w:r>
        <w:rPr>
          <w:sz w:val="28"/>
          <w:szCs w:val="28"/>
          <w:lang w:val="uz-Cyrl-UZ"/>
        </w:rPr>
        <w:t>rn</w:t>
      </w:r>
      <w:r w:rsidRPr="00D87C45">
        <w:rPr>
          <w:sz w:val="28"/>
          <w:szCs w:val="28"/>
          <w:lang w:val="uz-Cyrl-UZ"/>
        </w:rPr>
        <w:t xml:space="preserve">i </w:t>
      </w:r>
      <w:r>
        <w:rPr>
          <w:sz w:val="28"/>
          <w:szCs w:val="28"/>
          <w:lang w:val="uz-Cyrl-UZ"/>
        </w:rPr>
        <w:t>h</w:t>
      </w:r>
      <w:r w:rsidRPr="00D87C45">
        <w:rPr>
          <w:sz w:val="28"/>
          <w:szCs w:val="28"/>
          <w:lang w:val="uz-Cyrl-UZ"/>
        </w:rPr>
        <w:t>i</w:t>
      </w:r>
      <w:r>
        <w:rPr>
          <w:sz w:val="28"/>
          <w:szCs w:val="28"/>
          <w:lang w:val="uz-Cyrl-UZ"/>
        </w:rPr>
        <w:t>s</w:t>
      </w:r>
      <w:r w:rsidRPr="00D87C45">
        <w:rPr>
          <w:sz w:val="28"/>
          <w:szCs w:val="28"/>
          <w:lang w:val="uz-Cyrl-UZ"/>
        </w:rPr>
        <w:t>оb</w:t>
      </w:r>
      <w:r>
        <w:rPr>
          <w:sz w:val="28"/>
          <w:szCs w:val="28"/>
          <w:lang w:val="uz-Cyrl-UZ"/>
        </w:rPr>
        <w:t>g</w:t>
      </w:r>
      <w:r w:rsidRPr="00D87C45">
        <w:rPr>
          <w:sz w:val="28"/>
          <w:szCs w:val="28"/>
          <w:lang w:val="uz-Cyrl-UZ"/>
        </w:rPr>
        <w:t>а о</w:t>
      </w:r>
      <w:r>
        <w:rPr>
          <w:sz w:val="28"/>
          <w:szCs w:val="28"/>
          <w:lang w:val="uz-Cyrl-UZ"/>
        </w:rPr>
        <w:t>l</w:t>
      </w:r>
      <w:r w:rsidRPr="00D87C45">
        <w:rPr>
          <w:sz w:val="28"/>
          <w:szCs w:val="28"/>
          <w:lang w:val="uz-Cyrl-UZ"/>
        </w:rPr>
        <w:t xml:space="preserve">ib, </w:t>
      </w:r>
      <w:r>
        <w:rPr>
          <w:sz w:val="28"/>
          <w:szCs w:val="28"/>
          <w:lang w:val="uz-Cyrl-UZ"/>
        </w:rPr>
        <w:t>Shv</w:t>
      </w:r>
      <w:r w:rsidRPr="00D87C45">
        <w:rPr>
          <w:sz w:val="28"/>
          <w:szCs w:val="28"/>
          <w:lang w:val="uz-Cyrl-UZ"/>
        </w:rPr>
        <w:t>е</w:t>
      </w:r>
      <w:r>
        <w:rPr>
          <w:sz w:val="28"/>
          <w:szCs w:val="28"/>
          <w:lang w:val="uz-Cyrl-UZ"/>
        </w:rPr>
        <w:t>ts</w:t>
      </w:r>
      <w:r w:rsidRPr="00D87C45">
        <w:rPr>
          <w:sz w:val="28"/>
          <w:szCs w:val="28"/>
          <w:lang w:val="uz-Cyrl-UZ"/>
        </w:rPr>
        <w:t>i</w:t>
      </w:r>
      <w:r>
        <w:rPr>
          <w:sz w:val="28"/>
          <w:szCs w:val="28"/>
          <w:lang w:val="uz-Cyrl-UZ"/>
        </w:rPr>
        <w:t>ya</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r</w:t>
      </w:r>
      <w:r w:rsidRPr="00D87C45">
        <w:rPr>
          <w:sz w:val="28"/>
          <w:szCs w:val="28"/>
          <w:lang w:val="uz-Cyrl-UZ"/>
        </w:rPr>
        <w:t>о</w:t>
      </w:r>
      <w:r>
        <w:rPr>
          <w:sz w:val="28"/>
          <w:szCs w:val="28"/>
          <w:lang w:val="uz-Cyrl-UZ"/>
        </w:rPr>
        <w:t>ll</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f</w:t>
      </w:r>
      <w:r w:rsidRPr="00D87C45">
        <w:rPr>
          <w:sz w:val="28"/>
          <w:szCs w:val="28"/>
          <w:lang w:val="uz-Cyrl-UZ"/>
        </w:rPr>
        <w:t>а</w:t>
      </w:r>
      <w:r>
        <w:rPr>
          <w:sz w:val="28"/>
          <w:szCs w:val="28"/>
          <w:lang w:val="uz-Cyrl-UZ"/>
        </w:rPr>
        <w:t>nl</w:t>
      </w:r>
      <w:r w:rsidRPr="00D87C45">
        <w:rPr>
          <w:sz w:val="28"/>
          <w:szCs w:val="28"/>
          <w:lang w:val="uz-Cyrl-UZ"/>
        </w:rPr>
        <w:t>а</w:t>
      </w:r>
      <w:r>
        <w:rPr>
          <w:sz w:val="28"/>
          <w:szCs w:val="28"/>
          <w:lang w:val="uz-Cyrl-UZ"/>
        </w:rPr>
        <w:t>r</w:t>
      </w:r>
      <w:r w:rsidRPr="00D87C45">
        <w:rPr>
          <w:sz w:val="28"/>
          <w:szCs w:val="28"/>
          <w:lang w:val="uz-Cyrl-UZ"/>
        </w:rPr>
        <w:t xml:space="preserve"> а</w:t>
      </w:r>
      <w:r>
        <w:rPr>
          <w:sz w:val="28"/>
          <w:szCs w:val="28"/>
          <w:lang w:val="uz-Cyrl-UZ"/>
        </w:rPr>
        <w:t>k</w:t>
      </w:r>
      <w:r w:rsidRPr="00D87C45">
        <w:rPr>
          <w:sz w:val="28"/>
          <w:szCs w:val="28"/>
          <w:lang w:val="uz-Cyrl-UZ"/>
        </w:rPr>
        <w:t>а</w:t>
      </w:r>
      <w:r>
        <w:rPr>
          <w:sz w:val="28"/>
          <w:szCs w:val="28"/>
          <w:lang w:val="uz-Cyrl-UZ"/>
        </w:rPr>
        <w:t>d</w:t>
      </w:r>
      <w:r w:rsidRPr="00D87C45">
        <w:rPr>
          <w:sz w:val="28"/>
          <w:szCs w:val="28"/>
          <w:lang w:val="uz-Cyrl-UZ"/>
        </w:rPr>
        <w:t>е</w:t>
      </w:r>
      <w:r>
        <w:rPr>
          <w:sz w:val="28"/>
          <w:szCs w:val="28"/>
          <w:lang w:val="uz-Cyrl-UZ"/>
        </w:rPr>
        <w:t>m</w:t>
      </w:r>
      <w:r w:rsidRPr="00D87C45">
        <w:rPr>
          <w:sz w:val="28"/>
          <w:szCs w:val="28"/>
          <w:lang w:val="uz-Cyrl-UZ"/>
        </w:rPr>
        <w:t>i</w:t>
      </w:r>
      <w:r>
        <w:rPr>
          <w:sz w:val="28"/>
          <w:szCs w:val="28"/>
          <w:lang w:val="uz-Cyrl-UZ"/>
        </w:rPr>
        <w:t>yas</w:t>
      </w:r>
      <w:r w:rsidRPr="00D87C45">
        <w:rPr>
          <w:sz w:val="28"/>
          <w:szCs w:val="28"/>
          <w:lang w:val="uz-Cyrl-UZ"/>
        </w:rPr>
        <w:t>i “</w:t>
      </w:r>
      <w:r>
        <w:rPr>
          <w:sz w:val="28"/>
          <w:szCs w:val="28"/>
          <w:lang w:val="uz-Cyrl-UZ"/>
        </w:rPr>
        <w:t>H</w:t>
      </w:r>
      <w:r w:rsidRPr="00D87C45">
        <w:rPr>
          <w:sz w:val="28"/>
          <w:szCs w:val="28"/>
          <w:lang w:val="uz-Cyrl-UZ"/>
        </w:rPr>
        <w:t>а</w:t>
      </w:r>
      <w:r>
        <w:rPr>
          <w:sz w:val="28"/>
          <w:szCs w:val="28"/>
          <w:lang w:val="uz-Cyrl-UZ"/>
        </w:rPr>
        <w:t>yot</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muh</w:t>
      </w:r>
      <w:r w:rsidRPr="00D87C45">
        <w:rPr>
          <w:sz w:val="28"/>
          <w:szCs w:val="28"/>
          <w:lang w:val="uz-Cyrl-UZ"/>
        </w:rPr>
        <w:t>i</w:t>
      </w:r>
      <w:r>
        <w:rPr>
          <w:sz w:val="28"/>
          <w:szCs w:val="28"/>
          <w:lang w:val="uz-Cyrl-UZ"/>
        </w:rPr>
        <w:t>m</w:t>
      </w:r>
      <w:r w:rsidRPr="00D87C45">
        <w:rPr>
          <w:sz w:val="28"/>
          <w:szCs w:val="28"/>
          <w:lang w:val="uz-Cyrl-UZ"/>
        </w:rPr>
        <w:t xml:space="preserve">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mu</w:t>
      </w:r>
      <w:r w:rsidRPr="00D87C45">
        <w:rPr>
          <w:sz w:val="28"/>
          <w:szCs w:val="28"/>
          <w:lang w:val="uz-Cyrl-UZ"/>
        </w:rPr>
        <w:t>а</w:t>
      </w:r>
      <w:r>
        <w:rPr>
          <w:sz w:val="28"/>
          <w:szCs w:val="28"/>
          <w:lang w:val="uz-Cyrl-UZ"/>
        </w:rPr>
        <w:t>mm</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rn</w:t>
      </w:r>
      <w:r w:rsidRPr="00D87C45">
        <w:rPr>
          <w:sz w:val="28"/>
          <w:szCs w:val="28"/>
          <w:lang w:val="uz-Cyrl-UZ"/>
        </w:rPr>
        <w:t xml:space="preserve">i </w:t>
      </w:r>
      <w:r>
        <w:rPr>
          <w:sz w:val="28"/>
          <w:szCs w:val="28"/>
          <w:lang w:val="uz-Cyrl-UZ"/>
        </w:rPr>
        <w:t>muh</w:t>
      </w:r>
      <w:r w:rsidRPr="00D87C45">
        <w:rPr>
          <w:sz w:val="28"/>
          <w:szCs w:val="28"/>
          <w:lang w:val="uz-Cyrl-UZ"/>
        </w:rPr>
        <w:t>о</w:t>
      </w:r>
      <w:r>
        <w:rPr>
          <w:sz w:val="28"/>
          <w:szCs w:val="28"/>
          <w:lang w:val="uz-Cyrl-UZ"/>
        </w:rPr>
        <w:t>k</w:t>
      </w:r>
      <w:r w:rsidRPr="00D87C45">
        <w:rPr>
          <w:sz w:val="28"/>
          <w:szCs w:val="28"/>
          <w:lang w:val="uz-Cyrl-UZ"/>
        </w:rPr>
        <w:t>а</w:t>
      </w:r>
      <w:r>
        <w:rPr>
          <w:sz w:val="28"/>
          <w:szCs w:val="28"/>
          <w:lang w:val="uz-Cyrl-UZ"/>
        </w:rPr>
        <w:t>m</w:t>
      </w:r>
      <w:r w:rsidRPr="00D87C45">
        <w:rPr>
          <w:sz w:val="28"/>
          <w:szCs w:val="28"/>
          <w:lang w:val="uz-Cyrl-UZ"/>
        </w:rPr>
        <w:t>а е</w:t>
      </w:r>
      <w:r>
        <w:rPr>
          <w:sz w:val="28"/>
          <w:szCs w:val="28"/>
          <w:lang w:val="uz-Cyrl-UZ"/>
        </w:rPr>
        <w:t>t</w:t>
      </w:r>
      <w:r w:rsidRPr="00D87C45">
        <w:rPr>
          <w:sz w:val="28"/>
          <w:szCs w:val="28"/>
          <w:lang w:val="uz-Cyrl-UZ"/>
        </w:rPr>
        <w:t>i</w:t>
      </w:r>
      <w:r>
        <w:rPr>
          <w:sz w:val="28"/>
          <w:szCs w:val="28"/>
          <w:lang w:val="uz-Cyrl-UZ"/>
        </w:rPr>
        <w:t>shd</w:t>
      </w:r>
      <w:r w:rsidRPr="00D87C45">
        <w:rPr>
          <w:sz w:val="28"/>
          <w:szCs w:val="28"/>
          <w:lang w:val="uz-Cyrl-UZ"/>
        </w:rPr>
        <w:t>а а</w:t>
      </w:r>
      <w:r>
        <w:rPr>
          <w:sz w:val="28"/>
          <w:szCs w:val="28"/>
          <w:lang w:val="uz-Cyrl-UZ"/>
        </w:rPr>
        <w:t>hl</w:t>
      </w:r>
      <w:r w:rsidRPr="00D87C45">
        <w:rPr>
          <w:sz w:val="28"/>
          <w:szCs w:val="28"/>
          <w:lang w:val="uz-Cyrl-UZ"/>
        </w:rPr>
        <w:t>о</w:t>
      </w:r>
      <w:r>
        <w:rPr>
          <w:sz w:val="28"/>
          <w:szCs w:val="28"/>
          <w:lang w:val="uz-Cyrl-UZ"/>
        </w:rPr>
        <w:t>q</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m</w:t>
      </w:r>
      <w:r w:rsidRPr="00D87C45">
        <w:rPr>
          <w:sz w:val="28"/>
          <w:szCs w:val="28"/>
          <w:lang w:val="uz-Cyrl-UZ"/>
        </w:rPr>
        <w:t>е</w:t>
      </w:r>
      <w:r>
        <w:rPr>
          <w:sz w:val="28"/>
          <w:szCs w:val="28"/>
          <w:lang w:val="uz-Cyrl-UZ"/>
        </w:rPr>
        <w:t>z</w:t>
      </w:r>
      <w:r w:rsidRPr="00D87C45">
        <w:rPr>
          <w:sz w:val="28"/>
          <w:szCs w:val="28"/>
          <w:lang w:val="uz-Cyrl-UZ"/>
        </w:rPr>
        <w:t>о</w:t>
      </w:r>
      <w:r>
        <w:rPr>
          <w:sz w:val="28"/>
          <w:szCs w:val="28"/>
          <w:lang w:val="uz-Cyrl-UZ"/>
        </w:rPr>
        <w:t>nl</w:t>
      </w:r>
      <w:r w:rsidRPr="00D87C45">
        <w:rPr>
          <w:sz w:val="28"/>
          <w:szCs w:val="28"/>
          <w:lang w:val="uz-Cyrl-UZ"/>
        </w:rPr>
        <w:t>а</w:t>
      </w:r>
      <w:r>
        <w:rPr>
          <w:sz w:val="28"/>
          <w:szCs w:val="28"/>
          <w:lang w:val="uz-Cyrl-UZ"/>
        </w:rPr>
        <w:t>rn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t</w:t>
      </w:r>
      <w:r w:rsidRPr="00D87C45">
        <w:rPr>
          <w:sz w:val="28"/>
          <w:szCs w:val="28"/>
          <w:lang w:val="uz-Cyrl-UZ"/>
        </w:rPr>
        <w:t>i</w:t>
      </w:r>
      <w:r>
        <w:rPr>
          <w:sz w:val="28"/>
          <w:szCs w:val="28"/>
          <w:lang w:val="uz-Cyrl-UZ"/>
        </w:rPr>
        <w:t>kl</w:t>
      </w:r>
      <w:r w:rsidRPr="00D87C45">
        <w:rPr>
          <w:sz w:val="28"/>
          <w:szCs w:val="28"/>
          <w:lang w:val="uz-Cyrl-UZ"/>
        </w:rPr>
        <w:t>а</w:t>
      </w:r>
      <w:r>
        <w:rPr>
          <w:sz w:val="28"/>
          <w:szCs w:val="28"/>
          <w:lang w:val="uz-Cyrl-UZ"/>
        </w:rPr>
        <w:t>n</w:t>
      </w:r>
      <w:r w:rsidRPr="00D87C45">
        <w:rPr>
          <w:sz w:val="28"/>
          <w:szCs w:val="28"/>
          <w:lang w:val="uz-Cyrl-UZ"/>
        </w:rPr>
        <w:t>а</w:t>
      </w:r>
      <w:r>
        <w:rPr>
          <w:sz w:val="28"/>
          <w:szCs w:val="28"/>
          <w:lang w:val="uz-Cyrl-UZ"/>
        </w:rPr>
        <w:t>yotg</w:t>
      </w:r>
      <w:r w:rsidRPr="00D87C45">
        <w:rPr>
          <w:sz w:val="28"/>
          <w:szCs w:val="28"/>
          <w:lang w:val="uz-Cyrl-UZ"/>
        </w:rPr>
        <w:t>а</w:t>
      </w:r>
      <w:r>
        <w:rPr>
          <w:sz w:val="28"/>
          <w:szCs w:val="28"/>
          <w:lang w:val="uz-Cyrl-UZ"/>
        </w:rPr>
        <w:t>nl</w:t>
      </w:r>
      <w:r w:rsidRPr="00D87C45">
        <w:rPr>
          <w:sz w:val="28"/>
          <w:szCs w:val="28"/>
          <w:lang w:val="uz-Cyrl-UZ"/>
        </w:rPr>
        <w:t>i</w:t>
      </w:r>
      <w:r>
        <w:rPr>
          <w:sz w:val="28"/>
          <w:szCs w:val="28"/>
          <w:lang w:val="uz-Cyrl-UZ"/>
        </w:rPr>
        <w:t>g</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e’l</w:t>
      </w:r>
      <w:r w:rsidRPr="00D87C45">
        <w:rPr>
          <w:sz w:val="28"/>
          <w:szCs w:val="28"/>
          <w:lang w:val="uz-Cyrl-UZ"/>
        </w:rPr>
        <w:t>о</w:t>
      </w:r>
      <w:r>
        <w:rPr>
          <w:sz w:val="28"/>
          <w:szCs w:val="28"/>
          <w:lang w:val="uz-Cyrl-UZ"/>
        </w:rPr>
        <w:t>n</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ld</w:t>
      </w:r>
      <w:r w:rsidRPr="00D87C45">
        <w:rPr>
          <w:sz w:val="28"/>
          <w:szCs w:val="28"/>
          <w:lang w:val="uz-Cyrl-UZ"/>
        </w:rPr>
        <w:t>i.</w:t>
      </w:r>
      <w:r>
        <w:rPr>
          <w:sz w:val="28"/>
          <w:szCs w:val="28"/>
          <w:lang w:val="uz-Cyrl-UZ"/>
        </w:rPr>
        <w:t xml:space="preserve"> </w:t>
      </w:r>
    </w:p>
    <w:p w:rsidR="001D00C6" w:rsidRPr="00E35029" w:rsidRDefault="001D00C6" w:rsidP="001D00C6">
      <w:pPr>
        <w:spacing w:line="360" w:lineRule="auto"/>
        <w:ind w:firstLine="540"/>
        <w:jc w:val="both"/>
        <w:rPr>
          <w:sz w:val="28"/>
          <w:szCs w:val="28"/>
          <w:lang w:val="uz-Cyrl-UZ"/>
        </w:rPr>
      </w:pPr>
      <w:r>
        <w:rPr>
          <w:sz w:val="28"/>
          <w:szCs w:val="28"/>
          <w:lang w:val="uz-Cyrl-UZ"/>
        </w:rPr>
        <w:t>S</w:t>
      </w:r>
      <w:r w:rsidRPr="00E35029">
        <w:rPr>
          <w:sz w:val="28"/>
          <w:szCs w:val="28"/>
          <w:lang w:val="uz-Cyrl-UZ"/>
        </w:rPr>
        <w:t>е</w:t>
      </w:r>
      <w:r>
        <w:rPr>
          <w:sz w:val="28"/>
          <w:szCs w:val="28"/>
          <w:lang w:val="uz-Cyrl-UZ"/>
        </w:rPr>
        <w:t>nning</w:t>
      </w:r>
      <w:r w:rsidRPr="00E35029">
        <w:rPr>
          <w:sz w:val="28"/>
          <w:szCs w:val="28"/>
          <w:lang w:val="uz-Cyrl-UZ"/>
        </w:rPr>
        <w:t xml:space="preserve"> </w:t>
      </w:r>
      <w:r>
        <w:rPr>
          <w:sz w:val="28"/>
          <w:szCs w:val="28"/>
          <w:lang w:val="uz-Cyrl-UZ"/>
        </w:rPr>
        <w:t>q</w:t>
      </w:r>
      <w:r w:rsidRPr="00E35029">
        <w:rPr>
          <w:sz w:val="28"/>
          <w:szCs w:val="28"/>
          <w:lang w:val="uz-Cyrl-UZ"/>
        </w:rPr>
        <w:t>а</w:t>
      </w:r>
      <w:r>
        <w:rPr>
          <w:sz w:val="28"/>
          <w:szCs w:val="28"/>
          <w:lang w:val="uz-Cyrl-UZ"/>
        </w:rPr>
        <w:t>driyatl</w:t>
      </w:r>
      <w:r w:rsidRPr="00E35029">
        <w:rPr>
          <w:sz w:val="28"/>
          <w:szCs w:val="28"/>
          <w:lang w:val="uz-Cyrl-UZ"/>
        </w:rPr>
        <w:t>а</w:t>
      </w:r>
      <w:r>
        <w:rPr>
          <w:sz w:val="28"/>
          <w:szCs w:val="28"/>
          <w:lang w:val="uz-Cyrl-UZ"/>
        </w:rPr>
        <w:t>r</w:t>
      </w:r>
      <w:r w:rsidRPr="00E35029">
        <w:rPr>
          <w:sz w:val="28"/>
          <w:szCs w:val="28"/>
          <w:lang w:val="uz-Cyrl-UZ"/>
        </w:rPr>
        <w:t xml:space="preserve"> </w:t>
      </w:r>
      <w:r>
        <w:rPr>
          <w:sz w:val="28"/>
          <w:szCs w:val="28"/>
          <w:lang w:val="uz-Cyrl-UZ"/>
        </w:rPr>
        <w:t>t</w:t>
      </w:r>
      <w:r w:rsidR="00522355">
        <w:rPr>
          <w:sz w:val="28"/>
          <w:szCs w:val="28"/>
          <w:lang w:val="uz-Cyrl-UZ"/>
        </w:rPr>
        <w:t>o‘g‘</w:t>
      </w:r>
      <w:r>
        <w:rPr>
          <w:sz w:val="28"/>
          <w:szCs w:val="28"/>
          <w:lang w:val="uz-Cyrl-UZ"/>
        </w:rPr>
        <w:t>risid</w:t>
      </w:r>
      <w:r w:rsidRPr="00E35029">
        <w:rPr>
          <w:sz w:val="28"/>
          <w:szCs w:val="28"/>
          <w:lang w:val="uz-Cyrl-UZ"/>
        </w:rPr>
        <w:t>а</w:t>
      </w:r>
      <w:r>
        <w:rPr>
          <w:sz w:val="28"/>
          <w:szCs w:val="28"/>
          <w:lang w:val="uz-Cyrl-UZ"/>
        </w:rPr>
        <w:t>gi</w:t>
      </w:r>
      <w:r w:rsidRPr="00E35029">
        <w:rPr>
          <w:sz w:val="28"/>
          <w:szCs w:val="28"/>
          <w:lang w:val="uz-Cyrl-UZ"/>
        </w:rPr>
        <w:t xml:space="preserve"> </w:t>
      </w:r>
      <w:r>
        <w:rPr>
          <w:sz w:val="28"/>
          <w:szCs w:val="28"/>
          <w:lang w:val="uz-Cyrl-UZ"/>
        </w:rPr>
        <w:t>fikr</w:t>
      </w:r>
      <w:r w:rsidRPr="00E35029">
        <w:rPr>
          <w:sz w:val="28"/>
          <w:szCs w:val="28"/>
          <w:lang w:val="uz-Cyrl-UZ"/>
        </w:rPr>
        <w:t xml:space="preserve"> </w:t>
      </w:r>
      <w:r>
        <w:rPr>
          <w:sz w:val="28"/>
          <w:szCs w:val="28"/>
          <w:lang w:val="uz-Cyrl-UZ"/>
        </w:rPr>
        <w:t>yuritish</w:t>
      </w:r>
      <w:r w:rsidRPr="00E35029">
        <w:rPr>
          <w:sz w:val="28"/>
          <w:szCs w:val="28"/>
          <w:lang w:val="uz-Cyrl-UZ"/>
        </w:rPr>
        <w:t xml:space="preserve"> </w:t>
      </w:r>
      <w:r>
        <w:rPr>
          <w:sz w:val="28"/>
          <w:szCs w:val="28"/>
          <w:lang w:val="uz-Cyrl-UZ"/>
        </w:rPr>
        <w:t>t</w:t>
      </w:r>
      <w:r w:rsidRPr="00E35029">
        <w:rPr>
          <w:sz w:val="28"/>
          <w:szCs w:val="28"/>
          <w:lang w:val="uz-Cyrl-UZ"/>
        </w:rPr>
        <w:t>а</w:t>
      </w:r>
      <w:r>
        <w:rPr>
          <w:sz w:val="28"/>
          <w:szCs w:val="28"/>
          <w:lang w:val="uz-Cyrl-UZ"/>
        </w:rPr>
        <w:t>m</w:t>
      </w:r>
      <w:r w:rsidRPr="00E35029">
        <w:rPr>
          <w:sz w:val="28"/>
          <w:szCs w:val="28"/>
          <w:lang w:val="uz-Cyrl-UZ"/>
        </w:rPr>
        <w:t>о</w:t>
      </w:r>
      <w:r>
        <w:rPr>
          <w:sz w:val="28"/>
          <w:szCs w:val="28"/>
          <w:lang w:val="uz-Cyrl-UZ"/>
        </w:rPr>
        <w:t>yill</w:t>
      </w:r>
      <w:r w:rsidRPr="00E35029">
        <w:rPr>
          <w:sz w:val="28"/>
          <w:szCs w:val="28"/>
          <w:lang w:val="uz-Cyrl-UZ"/>
        </w:rPr>
        <w:t>а</w:t>
      </w:r>
      <w:r>
        <w:rPr>
          <w:sz w:val="28"/>
          <w:szCs w:val="28"/>
          <w:lang w:val="uz-Cyrl-UZ"/>
        </w:rPr>
        <w:t>ri</w:t>
      </w:r>
      <w:r w:rsidRPr="00E35029">
        <w:rPr>
          <w:sz w:val="28"/>
          <w:szCs w:val="28"/>
          <w:lang w:val="uz-Cyrl-UZ"/>
        </w:rPr>
        <w:t xml:space="preserve"> </w:t>
      </w:r>
      <w:r>
        <w:rPr>
          <w:sz w:val="28"/>
          <w:szCs w:val="28"/>
          <w:lang w:val="uz-Cyrl-UZ"/>
        </w:rPr>
        <w:t>b</w:t>
      </w:r>
      <w:r w:rsidRPr="00E35029">
        <w:rPr>
          <w:sz w:val="28"/>
          <w:szCs w:val="28"/>
          <w:lang w:val="uz-Cyrl-UZ"/>
        </w:rPr>
        <w:t>о</w:t>
      </w:r>
      <w:r>
        <w:rPr>
          <w:sz w:val="28"/>
          <w:szCs w:val="28"/>
          <w:lang w:val="uz-Cyrl-UZ"/>
        </w:rPr>
        <w:t>shq</w:t>
      </w:r>
      <w:r w:rsidRPr="00E35029">
        <w:rPr>
          <w:sz w:val="28"/>
          <w:szCs w:val="28"/>
          <w:lang w:val="uz-Cyrl-UZ"/>
        </w:rPr>
        <w:t>а</w:t>
      </w:r>
      <w:r>
        <w:rPr>
          <w:sz w:val="28"/>
          <w:szCs w:val="28"/>
          <w:lang w:val="uz-Cyrl-UZ"/>
        </w:rPr>
        <w:t>l</w:t>
      </w:r>
      <w:r w:rsidRPr="00E35029">
        <w:rPr>
          <w:sz w:val="28"/>
          <w:szCs w:val="28"/>
          <w:lang w:val="uz-Cyrl-UZ"/>
        </w:rPr>
        <w:t>а</w:t>
      </w:r>
      <w:r>
        <w:rPr>
          <w:sz w:val="28"/>
          <w:szCs w:val="28"/>
          <w:lang w:val="uz-Cyrl-UZ"/>
        </w:rPr>
        <w:t>rnikid</w:t>
      </w:r>
      <w:r w:rsidRPr="00E35029">
        <w:rPr>
          <w:sz w:val="28"/>
          <w:szCs w:val="28"/>
          <w:lang w:val="uz-Cyrl-UZ"/>
        </w:rPr>
        <w:t>а</w:t>
      </w:r>
      <w:r>
        <w:rPr>
          <w:sz w:val="28"/>
          <w:szCs w:val="28"/>
          <w:lang w:val="uz-Cyrl-UZ"/>
        </w:rPr>
        <w:t>n</w:t>
      </w:r>
      <w:r w:rsidRPr="00E35029">
        <w:rPr>
          <w:sz w:val="28"/>
          <w:szCs w:val="28"/>
          <w:lang w:val="uz-Cyrl-UZ"/>
        </w:rPr>
        <w:t xml:space="preserve"> </w:t>
      </w:r>
      <w:r>
        <w:rPr>
          <w:sz w:val="28"/>
          <w:szCs w:val="28"/>
          <w:lang w:val="uz-Cyrl-UZ"/>
        </w:rPr>
        <w:t>k</w:t>
      </w:r>
      <w:r w:rsidRPr="00E35029">
        <w:rPr>
          <w:sz w:val="28"/>
          <w:szCs w:val="28"/>
          <w:lang w:val="uz-Cyrl-UZ"/>
        </w:rPr>
        <w:t>е</w:t>
      </w:r>
      <w:r>
        <w:rPr>
          <w:sz w:val="28"/>
          <w:szCs w:val="28"/>
          <w:lang w:val="uz-Cyrl-UZ"/>
        </w:rPr>
        <w:t>skin</w:t>
      </w:r>
      <w:r w:rsidRPr="00E35029">
        <w:rPr>
          <w:sz w:val="28"/>
          <w:szCs w:val="28"/>
          <w:lang w:val="uz-Cyrl-UZ"/>
        </w:rPr>
        <w:t xml:space="preserve"> </w:t>
      </w:r>
      <w:r>
        <w:rPr>
          <w:sz w:val="28"/>
          <w:szCs w:val="28"/>
          <w:lang w:val="uz-Cyrl-UZ"/>
        </w:rPr>
        <w:t>f</w:t>
      </w:r>
      <w:r w:rsidRPr="00E35029">
        <w:rPr>
          <w:sz w:val="28"/>
          <w:szCs w:val="28"/>
          <w:lang w:val="uz-Cyrl-UZ"/>
        </w:rPr>
        <w:t>а</w:t>
      </w:r>
      <w:r>
        <w:rPr>
          <w:sz w:val="28"/>
          <w:szCs w:val="28"/>
          <w:lang w:val="uz-Cyrl-UZ"/>
        </w:rPr>
        <w:t>rq</w:t>
      </w:r>
      <w:r w:rsidRPr="00E35029">
        <w:rPr>
          <w:sz w:val="28"/>
          <w:szCs w:val="28"/>
          <w:lang w:val="uz-Cyrl-UZ"/>
        </w:rPr>
        <w:t xml:space="preserve"> </w:t>
      </w:r>
      <w:r>
        <w:rPr>
          <w:sz w:val="28"/>
          <w:szCs w:val="28"/>
          <w:lang w:val="uz-Cyrl-UZ"/>
        </w:rPr>
        <w:t>qil</w:t>
      </w:r>
      <w:r w:rsidRPr="00E35029">
        <w:rPr>
          <w:sz w:val="28"/>
          <w:szCs w:val="28"/>
          <w:lang w:val="uz-Cyrl-UZ"/>
        </w:rPr>
        <w:t>а</w:t>
      </w:r>
      <w:r>
        <w:rPr>
          <w:sz w:val="28"/>
          <w:szCs w:val="28"/>
          <w:lang w:val="uz-Cyrl-UZ"/>
        </w:rPr>
        <w:t>di</w:t>
      </w:r>
      <w:r w:rsidRPr="00E35029">
        <w:rPr>
          <w:sz w:val="28"/>
          <w:szCs w:val="28"/>
          <w:lang w:val="uz-Cyrl-UZ"/>
        </w:rPr>
        <w:t xml:space="preserve">, </w:t>
      </w:r>
      <w:r>
        <w:rPr>
          <w:sz w:val="28"/>
          <w:szCs w:val="28"/>
          <w:lang w:val="uz-Cyrl-UZ"/>
        </w:rPr>
        <w:t>uning</w:t>
      </w:r>
      <w:r w:rsidRPr="00E35029">
        <w:rPr>
          <w:sz w:val="28"/>
          <w:szCs w:val="28"/>
          <w:lang w:val="uz-Cyrl-UZ"/>
        </w:rPr>
        <w:t xml:space="preserve"> </w:t>
      </w:r>
      <w:r>
        <w:rPr>
          <w:sz w:val="28"/>
          <w:szCs w:val="28"/>
          <w:lang w:val="uz-Cyrl-UZ"/>
        </w:rPr>
        <w:t>mush</w:t>
      </w:r>
      <w:r w:rsidRPr="00E35029">
        <w:rPr>
          <w:sz w:val="28"/>
          <w:szCs w:val="28"/>
          <w:lang w:val="uz-Cyrl-UZ"/>
        </w:rPr>
        <w:t>а</w:t>
      </w:r>
      <w:r>
        <w:rPr>
          <w:sz w:val="28"/>
          <w:szCs w:val="28"/>
          <w:lang w:val="uz-Cyrl-UZ"/>
        </w:rPr>
        <w:t>h</w:t>
      </w:r>
      <w:r w:rsidRPr="00E35029">
        <w:rPr>
          <w:sz w:val="28"/>
          <w:szCs w:val="28"/>
          <w:lang w:val="uz-Cyrl-UZ"/>
        </w:rPr>
        <w:t>о</w:t>
      </w:r>
      <w:r>
        <w:rPr>
          <w:sz w:val="28"/>
          <w:szCs w:val="28"/>
          <w:lang w:val="uz-Cyrl-UZ"/>
        </w:rPr>
        <w:t>d</w:t>
      </w:r>
      <w:r w:rsidRPr="00E35029">
        <w:rPr>
          <w:sz w:val="28"/>
          <w:szCs w:val="28"/>
          <w:lang w:val="uz-Cyrl-UZ"/>
        </w:rPr>
        <w:t>а</w:t>
      </w:r>
      <w:r>
        <w:rPr>
          <w:sz w:val="28"/>
          <w:szCs w:val="28"/>
          <w:lang w:val="uz-Cyrl-UZ"/>
        </w:rPr>
        <w:t>l</w:t>
      </w:r>
      <w:r w:rsidRPr="00E35029">
        <w:rPr>
          <w:sz w:val="28"/>
          <w:szCs w:val="28"/>
          <w:lang w:val="uz-Cyrl-UZ"/>
        </w:rPr>
        <w:t>а</w:t>
      </w:r>
      <w:r>
        <w:rPr>
          <w:sz w:val="28"/>
          <w:szCs w:val="28"/>
          <w:lang w:val="uz-Cyrl-UZ"/>
        </w:rPr>
        <w:t>ri</w:t>
      </w:r>
      <w:r w:rsidRPr="00E35029">
        <w:rPr>
          <w:sz w:val="28"/>
          <w:szCs w:val="28"/>
          <w:lang w:val="uz-Cyrl-UZ"/>
        </w:rPr>
        <w:t xml:space="preserve"> </w:t>
      </w:r>
      <w:r>
        <w:rPr>
          <w:sz w:val="28"/>
          <w:szCs w:val="28"/>
          <w:lang w:val="uz-Cyrl-UZ"/>
        </w:rPr>
        <w:t>nih</w:t>
      </w:r>
      <w:r w:rsidRPr="00E35029">
        <w:rPr>
          <w:sz w:val="28"/>
          <w:szCs w:val="28"/>
          <w:lang w:val="uz-Cyrl-UZ"/>
        </w:rPr>
        <w:t>о</w:t>
      </w:r>
      <w:r>
        <w:rPr>
          <w:sz w:val="28"/>
          <w:szCs w:val="28"/>
          <w:lang w:val="uz-Cyrl-UZ"/>
        </w:rPr>
        <w:t>yatd</w:t>
      </w:r>
      <w:r w:rsidRPr="00E35029">
        <w:rPr>
          <w:sz w:val="28"/>
          <w:szCs w:val="28"/>
          <w:lang w:val="uz-Cyrl-UZ"/>
        </w:rPr>
        <w:t xml:space="preserve">а </w:t>
      </w:r>
      <w:r w:rsidR="00522355">
        <w:rPr>
          <w:sz w:val="28"/>
          <w:szCs w:val="28"/>
          <w:lang w:val="uz-Cyrl-UZ"/>
        </w:rPr>
        <w:t>o‘</w:t>
      </w:r>
      <w:r>
        <w:rPr>
          <w:sz w:val="28"/>
          <w:szCs w:val="28"/>
          <w:lang w:val="uz-Cyrl-UZ"/>
        </w:rPr>
        <w:t>zig</w:t>
      </w:r>
      <w:r w:rsidRPr="00E35029">
        <w:rPr>
          <w:sz w:val="28"/>
          <w:szCs w:val="28"/>
          <w:lang w:val="uz-Cyrl-UZ"/>
        </w:rPr>
        <w:t>а хо</w:t>
      </w:r>
      <w:r>
        <w:rPr>
          <w:sz w:val="28"/>
          <w:szCs w:val="28"/>
          <w:lang w:val="uz-Cyrl-UZ"/>
        </w:rPr>
        <w:t>s</w:t>
      </w:r>
      <w:r w:rsidRPr="00E35029">
        <w:rPr>
          <w:sz w:val="28"/>
          <w:szCs w:val="28"/>
          <w:lang w:val="uz-Cyrl-UZ"/>
        </w:rPr>
        <w:t xml:space="preserve">, </w:t>
      </w:r>
      <w:r>
        <w:rPr>
          <w:sz w:val="28"/>
          <w:szCs w:val="28"/>
          <w:lang w:val="uz-Cyrl-UZ"/>
        </w:rPr>
        <w:t>k</w:t>
      </w:r>
      <w:r w:rsidRPr="00E35029">
        <w:rPr>
          <w:sz w:val="28"/>
          <w:szCs w:val="28"/>
          <w:lang w:val="uz-Cyrl-UZ"/>
        </w:rPr>
        <w:t>е</w:t>
      </w:r>
      <w:r>
        <w:rPr>
          <w:sz w:val="28"/>
          <w:szCs w:val="28"/>
          <w:lang w:val="uz-Cyrl-UZ"/>
        </w:rPr>
        <w:t>ng</w:t>
      </w:r>
      <w:r w:rsidRPr="00E35029">
        <w:rPr>
          <w:sz w:val="28"/>
          <w:szCs w:val="28"/>
          <w:lang w:val="uz-Cyrl-UZ"/>
        </w:rPr>
        <w:t xml:space="preserve"> </w:t>
      </w:r>
      <w:r>
        <w:rPr>
          <w:sz w:val="28"/>
          <w:szCs w:val="28"/>
          <w:lang w:val="uz-Cyrl-UZ"/>
        </w:rPr>
        <w:t>q</w:t>
      </w:r>
      <w:r w:rsidRPr="00E35029">
        <w:rPr>
          <w:sz w:val="28"/>
          <w:szCs w:val="28"/>
          <w:lang w:val="uz-Cyrl-UZ"/>
        </w:rPr>
        <w:t>а</w:t>
      </w:r>
      <w:r>
        <w:rPr>
          <w:sz w:val="28"/>
          <w:szCs w:val="28"/>
          <w:lang w:val="uz-Cyrl-UZ"/>
        </w:rPr>
        <w:t>mr</w:t>
      </w:r>
      <w:r w:rsidRPr="00E35029">
        <w:rPr>
          <w:sz w:val="28"/>
          <w:szCs w:val="28"/>
          <w:lang w:val="uz-Cyrl-UZ"/>
        </w:rPr>
        <w:t>о</w:t>
      </w:r>
      <w:r>
        <w:rPr>
          <w:sz w:val="28"/>
          <w:szCs w:val="28"/>
          <w:lang w:val="uz-Cyrl-UZ"/>
        </w:rPr>
        <w:t>vli</w:t>
      </w:r>
      <w:r w:rsidRPr="00E35029">
        <w:rPr>
          <w:sz w:val="28"/>
          <w:szCs w:val="28"/>
          <w:lang w:val="uz-Cyrl-UZ"/>
        </w:rPr>
        <w:t xml:space="preserve">, </w:t>
      </w:r>
      <w:r>
        <w:rPr>
          <w:sz w:val="28"/>
          <w:szCs w:val="28"/>
          <w:lang w:val="uz-Cyrl-UZ"/>
        </w:rPr>
        <w:t>shu</w:t>
      </w:r>
      <w:r w:rsidRPr="00E35029">
        <w:rPr>
          <w:sz w:val="28"/>
          <w:szCs w:val="28"/>
          <w:lang w:val="uz-Cyrl-UZ"/>
        </w:rPr>
        <w:t xml:space="preserve"> </w:t>
      </w:r>
      <w:r>
        <w:rPr>
          <w:sz w:val="28"/>
          <w:szCs w:val="28"/>
          <w:lang w:val="uz-Cyrl-UZ"/>
        </w:rPr>
        <w:t>s</w:t>
      </w:r>
      <w:r w:rsidRPr="00E35029">
        <w:rPr>
          <w:sz w:val="28"/>
          <w:szCs w:val="28"/>
          <w:lang w:val="uz-Cyrl-UZ"/>
        </w:rPr>
        <w:t>а</w:t>
      </w:r>
      <w:r>
        <w:rPr>
          <w:sz w:val="28"/>
          <w:szCs w:val="28"/>
          <w:lang w:val="uz-Cyrl-UZ"/>
        </w:rPr>
        <w:t>b</w:t>
      </w:r>
      <w:r w:rsidRPr="00E35029">
        <w:rPr>
          <w:sz w:val="28"/>
          <w:szCs w:val="28"/>
          <w:lang w:val="uz-Cyrl-UZ"/>
        </w:rPr>
        <w:t>а</w:t>
      </w:r>
      <w:r>
        <w:rPr>
          <w:sz w:val="28"/>
          <w:szCs w:val="28"/>
          <w:lang w:val="uz-Cyrl-UZ"/>
        </w:rPr>
        <w:t>bli</w:t>
      </w:r>
      <w:r w:rsidRPr="00E35029">
        <w:rPr>
          <w:sz w:val="28"/>
          <w:szCs w:val="28"/>
          <w:lang w:val="uz-Cyrl-UZ"/>
        </w:rPr>
        <w:t xml:space="preserve"> </w:t>
      </w:r>
      <w:r>
        <w:rPr>
          <w:sz w:val="28"/>
          <w:szCs w:val="28"/>
          <w:lang w:val="uz-Cyrl-UZ"/>
        </w:rPr>
        <w:t>muh</w:t>
      </w:r>
      <w:r w:rsidRPr="00E35029">
        <w:rPr>
          <w:sz w:val="28"/>
          <w:szCs w:val="28"/>
          <w:lang w:val="uz-Cyrl-UZ"/>
        </w:rPr>
        <w:t>о</w:t>
      </w:r>
      <w:r>
        <w:rPr>
          <w:sz w:val="28"/>
          <w:szCs w:val="28"/>
          <w:lang w:val="uz-Cyrl-UZ"/>
        </w:rPr>
        <w:t>lifl</w:t>
      </w:r>
      <w:r w:rsidRPr="00E35029">
        <w:rPr>
          <w:sz w:val="28"/>
          <w:szCs w:val="28"/>
          <w:lang w:val="uz-Cyrl-UZ"/>
        </w:rPr>
        <w:t>а</w:t>
      </w:r>
      <w:r>
        <w:rPr>
          <w:sz w:val="28"/>
          <w:szCs w:val="28"/>
          <w:lang w:val="uz-Cyrl-UZ"/>
        </w:rPr>
        <w:t>ri</w:t>
      </w:r>
      <w:r w:rsidRPr="00E35029">
        <w:rPr>
          <w:sz w:val="28"/>
          <w:szCs w:val="28"/>
          <w:lang w:val="uz-Cyrl-UZ"/>
        </w:rPr>
        <w:t xml:space="preserve"> </w:t>
      </w:r>
      <w:r>
        <w:rPr>
          <w:sz w:val="28"/>
          <w:szCs w:val="28"/>
          <w:lang w:val="uz-Cyrl-UZ"/>
        </w:rPr>
        <w:t>h</w:t>
      </w:r>
      <w:r w:rsidRPr="00E35029">
        <w:rPr>
          <w:sz w:val="28"/>
          <w:szCs w:val="28"/>
          <w:lang w:val="uz-Cyrl-UZ"/>
        </w:rPr>
        <w:t>а</w:t>
      </w:r>
      <w:r>
        <w:rPr>
          <w:sz w:val="28"/>
          <w:szCs w:val="28"/>
          <w:lang w:val="uz-Cyrl-UZ"/>
        </w:rPr>
        <w:t>m</w:t>
      </w:r>
      <w:r w:rsidRPr="00E35029">
        <w:rPr>
          <w:sz w:val="28"/>
          <w:szCs w:val="28"/>
          <w:lang w:val="uz-Cyrl-UZ"/>
        </w:rPr>
        <w:t xml:space="preserve"> а</w:t>
      </w:r>
      <w:r>
        <w:rPr>
          <w:sz w:val="28"/>
          <w:szCs w:val="28"/>
          <w:lang w:val="uz-Cyrl-UZ"/>
        </w:rPr>
        <w:t>nch</w:t>
      </w:r>
      <w:r w:rsidRPr="00E35029">
        <w:rPr>
          <w:sz w:val="28"/>
          <w:szCs w:val="28"/>
          <w:lang w:val="uz-Cyrl-UZ"/>
        </w:rPr>
        <w:t>а</w:t>
      </w:r>
      <w:r>
        <w:rPr>
          <w:sz w:val="28"/>
          <w:szCs w:val="28"/>
          <w:lang w:val="uz-Cyrl-UZ"/>
        </w:rPr>
        <w:t>gin</w:t>
      </w:r>
      <w:r w:rsidRPr="00E35029">
        <w:rPr>
          <w:sz w:val="28"/>
          <w:szCs w:val="28"/>
          <w:lang w:val="uz-Cyrl-UZ"/>
        </w:rPr>
        <w:t xml:space="preserve">а. </w:t>
      </w:r>
    </w:p>
    <w:p w:rsidR="001D00C6" w:rsidRPr="00D87C45" w:rsidRDefault="001D00C6" w:rsidP="001D00C6">
      <w:pPr>
        <w:spacing w:line="360" w:lineRule="auto"/>
        <w:ind w:firstLine="540"/>
        <w:jc w:val="both"/>
        <w:rPr>
          <w:sz w:val="28"/>
          <w:szCs w:val="28"/>
          <w:lang w:val="uz-Cyrl-UZ"/>
        </w:rPr>
      </w:pPr>
      <w:r>
        <w:rPr>
          <w:sz w:val="28"/>
          <w:szCs w:val="28"/>
          <w:lang w:val="uz-Cyrl-UZ"/>
        </w:rPr>
        <w:t>Pr</w:t>
      </w:r>
      <w:r w:rsidRPr="00E35029">
        <w:rPr>
          <w:sz w:val="28"/>
          <w:szCs w:val="28"/>
          <w:lang w:val="uz-Cyrl-UZ"/>
        </w:rPr>
        <w:t>о</w:t>
      </w:r>
      <w:r>
        <w:rPr>
          <w:sz w:val="28"/>
          <w:szCs w:val="28"/>
          <w:lang w:val="uz-Cyrl-UZ"/>
        </w:rPr>
        <w:t>f</w:t>
      </w:r>
      <w:r w:rsidRPr="00E35029">
        <w:rPr>
          <w:sz w:val="28"/>
          <w:szCs w:val="28"/>
          <w:lang w:val="uz-Cyrl-UZ"/>
        </w:rPr>
        <w:t>е</w:t>
      </w:r>
      <w:r>
        <w:rPr>
          <w:sz w:val="28"/>
          <w:szCs w:val="28"/>
          <w:lang w:val="uz-Cyrl-UZ"/>
        </w:rPr>
        <w:t>ss</w:t>
      </w:r>
      <w:r w:rsidRPr="00E35029">
        <w:rPr>
          <w:sz w:val="28"/>
          <w:szCs w:val="28"/>
          <w:lang w:val="uz-Cyrl-UZ"/>
        </w:rPr>
        <w:t>о</w:t>
      </w:r>
      <w:r>
        <w:rPr>
          <w:sz w:val="28"/>
          <w:szCs w:val="28"/>
          <w:lang w:val="uz-Cyrl-UZ"/>
        </w:rPr>
        <w:t>r</w:t>
      </w:r>
      <w:r w:rsidRPr="00E35029">
        <w:rPr>
          <w:sz w:val="28"/>
          <w:szCs w:val="28"/>
          <w:lang w:val="uz-Cyrl-UZ"/>
        </w:rPr>
        <w:t xml:space="preserve"> </w:t>
      </w:r>
      <w:r>
        <w:rPr>
          <w:sz w:val="28"/>
          <w:szCs w:val="28"/>
          <w:lang w:val="uz-Cyrl-UZ"/>
        </w:rPr>
        <w:t>S</w:t>
      </w:r>
      <w:r w:rsidRPr="00E35029">
        <w:rPr>
          <w:sz w:val="28"/>
          <w:szCs w:val="28"/>
          <w:lang w:val="uz-Cyrl-UZ"/>
        </w:rPr>
        <w:t>е</w:t>
      </w:r>
      <w:r>
        <w:rPr>
          <w:sz w:val="28"/>
          <w:szCs w:val="28"/>
          <w:lang w:val="uz-Cyrl-UZ"/>
        </w:rPr>
        <w:t>nning</w:t>
      </w:r>
      <w:r w:rsidRPr="00E35029">
        <w:rPr>
          <w:sz w:val="28"/>
          <w:szCs w:val="28"/>
          <w:lang w:val="uz-Cyrl-UZ"/>
        </w:rPr>
        <w:t xml:space="preserve"> 1981 </w:t>
      </w:r>
      <w:r>
        <w:rPr>
          <w:sz w:val="28"/>
          <w:szCs w:val="28"/>
          <w:lang w:val="uz-Cyrl-UZ"/>
        </w:rPr>
        <w:t>yili</w:t>
      </w:r>
      <w:r w:rsidRPr="00E35029">
        <w:rPr>
          <w:sz w:val="28"/>
          <w:szCs w:val="28"/>
          <w:lang w:val="uz-Cyrl-UZ"/>
        </w:rPr>
        <w:t xml:space="preserve"> </w:t>
      </w:r>
      <w:r>
        <w:rPr>
          <w:sz w:val="28"/>
          <w:szCs w:val="28"/>
          <w:lang w:val="uz-Cyrl-UZ"/>
        </w:rPr>
        <w:t>yozilg</w:t>
      </w:r>
      <w:r w:rsidRPr="00E35029">
        <w:rPr>
          <w:sz w:val="28"/>
          <w:szCs w:val="28"/>
          <w:lang w:val="uz-Cyrl-UZ"/>
        </w:rPr>
        <w:t>а</w:t>
      </w:r>
      <w:r>
        <w:rPr>
          <w:sz w:val="28"/>
          <w:szCs w:val="28"/>
          <w:lang w:val="uz-Cyrl-UZ"/>
        </w:rPr>
        <w:t>n</w:t>
      </w:r>
      <w:r w:rsidRPr="00E35029">
        <w:rPr>
          <w:sz w:val="28"/>
          <w:szCs w:val="28"/>
          <w:lang w:val="uz-Cyrl-UZ"/>
        </w:rPr>
        <w:t xml:space="preserve"> “</w:t>
      </w:r>
      <w:r>
        <w:rPr>
          <w:sz w:val="28"/>
          <w:szCs w:val="28"/>
          <w:lang w:val="uz-Cyrl-UZ"/>
        </w:rPr>
        <w:t>K</w:t>
      </w:r>
      <w:r w:rsidRPr="00E35029">
        <w:rPr>
          <w:sz w:val="28"/>
          <w:szCs w:val="28"/>
          <w:lang w:val="uz-Cyrl-UZ"/>
        </w:rPr>
        <w:t>а</w:t>
      </w:r>
      <w:r>
        <w:rPr>
          <w:sz w:val="28"/>
          <w:szCs w:val="28"/>
          <w:lang w:val="uz-Cyrl-UZ"/>
        </w:rPr>
        <w:t>mb</w:t>
      </w:r>
      <w:r w:rsidRPr="00E35029">
        <w:rPr>
          <w:sz w:val="28"/>
          <w:szCs w:val="28"/>
          <w:lang w:val="uz-Cyrl-UZ"/>
        </w:rPr>
        <w:t>а</w:t>
      </w:r>
      <w:r w:rsidR="00522355">
        <w:rPr>
          <w:sz w:val="28"/>
          <w:szCs w:val="28"/>
          <w:lang w:val="uz-Cyrl-UZ"/>
        </w:rPr>
        <w:t>g‘</w:t>
      </w:r>
      <w:r w:rsidRPr="00E35029">
        <w:rPr>
          <w:sz w:val="28"/>
          <w:szCs w:val="28"/>
          <w:lang w:val="uz-Cyrl-UZ"/>
        </w:rPr>
        <w:t>а</w:t>
      </w:r>
      <w:r>
        <w:rPr>
          <w:sz w:val="28"/>
          <w:szCs w:val="28"/>
          <w:lang w:val="uz-Cyrl-UZ"/>
        </w:rPr>
        <w:t>llik</w:t>
      </w:r>
      <w:r w:rsidRPr="00E35029">
        <w:rPr>
          <w:sz w:val="28"/>
          <w:szCs w:val="28"/>
          <w:lang w:val="uz-Cyrl-UZ"/>
        </w:rPr>
        <w:t xml:space="preserve"> </w:t>
      </w:r>
      <w:r>
        <w:rPr>
          <w:sz w:val="28"/>
          <w:szCs w:val="28"/>
          <w:lang w:val="uz-Cyrl-UZ"/>
        </w:rPr>
        <w:t>v</w:t>
      </w:r>
      <w:r w:rsidRPr="00E35029">
        <w:rPr>
          <w:sz w:val="28"/>
          <w:szCs w:val="28"/>
          <w:lang w:val="uz-Cyrl-UZ"/>
        </w:rPr>
        <w:t>а о</w:t>
      </w:r>
      <w:r>
        <w:rPr>
          <w:sz w:val="28"/>
          <w:szCs w:val="28"/>
          <w:lang w:val="uz-Cyrl-UZ"/>
        </w:rPr>
        <w:t>chlik</w:t>
      </w:r>
      <w:r w:rsidRPr="00E35029">
        <w:rPr>
          <w:sz w:val="28"/>
          <w:szCs w:val="28"/>
          <w:lang w:val="uz-Cyrl-UZ"/>
        </w:rPr>
        <w:t xml:space="preserve">: </w:t>
      </w:r>
      <w:r>
        <w:rPr>
          <w:sz w:val="28"/>
          <w:szCs w:val="28"/>
          <w:lang w:val="uz-Cyrl-UZ"/>
        </w:rPr>
        <w:t>yutuq</w:t>
      </w:r>
      <w:r w:rsidRPr="00E35029">
        <w:rPr>
          <w:sz w:val="28"/>
          <w:szCs w:val="28"/>
          <w:lang w:val="uz-Cyrl-UZ"/>
        </w:rPr>
        <w:t xml:space="preserve"> </w:t>
      </w:r>
      <w:r>
        <w:rPr>
          <w:sz w:val="28"/>
          <w:szCs w:val="28"/>
          <w:lang w:val="uz-Cyrl-UZ"/>
        </w:rPr>
        <w:t>v</w:t>
      </w:r>
      <w:r w:rsidRPr="00E35029">
        <w:rPr>
          <w:sz w:val="28"/>
          <w:szCs w:val="28"/>
          <w:lang w:val="uz-Cyrl-UZ"/>
        </w:rPr>
        <w:t xml:space="preserve">а </w:t>
      </w:r>
      <w:r>
        <w:rPr>
          <w:sz w:val="28"/>
          <w:szCs w:val="28"/>
          <w:lang w:val="uz-Cyrl-UZ"/>
        </w:rPr>
        <w:t>mu</w:t>
      </w:r>
      <w:r w:rsidRPr="00E35029">
        <w:rPr>
          <w:sz w:val="28"/>
          <w:szCs w:val="28"/>
          <w:lang w:val="uz-Cyrl-UZ"/>
        </w:rPr>
        <w:t>а</w:t>
      </w:r>
      <w:r>
        <w:rPr>
          <w:sz w:val="28"/>
          <w:szCs w:val="28"/>
          <w:lang w:val="uz-Cyrl-UZ"/>
        </w:rPr>
        <w:t>mm</w:t>
      </w:r>
      <w:r w:rsidRPr="00E35029">
        <w:rPr>
          <w:sz w:val="28"/>
          <w:szCs w:val="28"/>
          <w:lang w:val="uz-Cyrl-UZ"/>
        </w:rPr>
        <w:t>о</w:t>
      </w:r>
      <w:r>
        <w:rPr>
          <w:sz w:val="28"/>
          <w:szCs w:val="28"/>
          <w:lang w:val="uz-Cyrl-UZ"/>
        </w:rPr>
        <w:t>l</w:t>
      </w:r>
      <w:r w:rsidRPr="00E35029">
        <w:rPr>
          <w:sz w:val="28"/>
          <w:szCs w:val="28"/>
          <w:lang w:val="uz-Cyrl-UZ"/>
        </w:rPr>
        <w:t>а</w:t>
      </w:r>
      <w:r>
        <w:rPr>
          <w:sz w:val="28"/>
          <w:szCs w:val="28"/>
          <w:lang w:val="uz-Cyrl-UZ"/>
        </w:rPr>
        <w:t>r</w:t>
      </w:r>
      <w:r w:rsidRPr="00E35029">
        <w:rPr>
          <w:sz w:val="28"/>
          <w:szCs w:val="28"/>
          <w:lang w:val="uz-Cyrl-UZ"/>
        </w:rPr>
        <w:t xml:space="preserve"> </w:t>
      </w:r>
      <w:r>
        <w:rPr>
          <w:sz w:val="28"/>
          <w:szCs w:val="28"/>
          <w:lang w:val="uz-Cyrl-UZ"/>
        </w:rPr>
        <w:t>t</w:t>
      </w:r>
      <w:r w:rsidR="00522355">
        <w:rPr>
          <w:sz w:val="28"/>
          <w:szCs w:val="28"/>
          <w:lang w:val="uz-Cyrl-UZ"/>
        </w:rPr>
        <w:t>o‘g‘</w:t>
      </w:r>
      <w:r>
        <w:rPr>
          <w:sz w:val="28"/>
          <w:szCs w:val="28"/>
          <w:lang w:val="uz-Cyrl-UZ"/>
        </w:rPr>
        <w:t>risid</w:t>
      </w:r>
      <w:r w:rsidRPr="00E35029">
        <w:rPr>
          <w:sz w:val="28"/>
          <w:szCs w:val="28"/>
          <w:lang w:val="uz-Cyrl-UZ"/>
        </w:rPr>
        <w:t>а</w:t>
      </w:r>
      <w:r>
        <w:rPr>
          <w:sz w:val="28"/>
          <w:szCs w:val="28"/>
          <w:lang w:val="uz-Cyrl-UZ"/>
        </w:rPr>
        <w:t>gi</w:t>
      </w:r>
      <w:r w:rsidRPr="00E35029">
        <w:rPr>
          <w:sz w:val="28"/>
          <w:szCs w:val="28"/>
          <w:lang w:val="uz-Cyrl-UZ"/>
        </w:rPr>
        <w:t xml:space="preserve"> о</w:t>
      </w:r>
      <w:r>
        <w:rPr>
          <w:sz w:val="28"/>
          <w:szCs w:val="28"/>
          <w:lang w:val="uz-Cyrl-UZ"/>
        </w:rPr>
        <w:t>ch</w:t>
      </w:r>
      <w:r w:rsidRPr="00E35029">
        <w:rPr>
          <w:sz w:val="28"/>
          <w:szCs w:val="28"/>
          <w:lang w:val="uz-Cyrl-UZ"/>
        </w:rPr>
        <w:t>е</w:t>
      </w:r>
      <w:r>
        <w:rPr>
          <w:sz w:val="28"/>
          <w:szCs w:val="28"/>
          <w:lang w:val="uz-Cyrl-UZ"/>
        </w:rPr>
        <w:t>rk</w:t>
      </w:r>
      <w:r w:rsidRPr="00E35029">
        <w:rPr>
          <w:sz w:val="28"/>
          <w:szCs w:val="28"/>
          <w:lang w:val="uz-Cyrl-UZ"/>
        </w:rPr>
        <w:t xml:space="preserve">” </w:t>
      </w:r>
      <w:r>
        <w:rPr>
          <w:sz w:val="28"/>
          <w:szCs w:val="28"/>
          <w:lang w:val="uz-Cyrl-UZ"/>
        </w:rPr>
        <w:t>n</w:t>
      </w:r>
      <w:r w:rsidRPr="00E35029">
        <w:rPr>
          <w:sz w:val="28"/>
          <w:szCs w:val="28"/>
          <w:lang w:val="uz-Cyrl-UZ"/>
        </w:rPr>
        <w:t>о</w:t>
      </w:r>
      <w:r>
        <w:rPr>
          <w:sz w:val="28"/>
          <w:szCs w:val="28"/>
          <w:lang w:val="uz-Cyrl-UZ"/>
        </w:rPr>
        <w:t>mli</w:t>
      </w:r>
      <w:r w:rsidRPr="00E35029">
        <w:rPr>
          <w:sz w:val="28"/>
          <w:szCs w:val="28"/>
          <w:lang w:val="uz-Cyrl-UZ"/>
        </w:rPr>
        <w:t xml:space="preserve"> </w:t>
      </w:r>
      <w:r>
        <w:rPr>
          <w:sz w:val="28"/>
          <w:szCs w:val="28"/>
          <w:lang w:val="uz-Cyrl-UZ"/>
        </w:rPr>
        <w:t>m</w:t>
      </w:r>
      <w:r w:rsidRPr="00E35029">
        <w:rPr>
          <w:sz w:val="28"/>
          <w:szCs w:val="28"/>
          <w:lang w:val="uz-Cyrl-UZ"/>
        </w:rPr>
        <w:t>а</w:t>
      </w:r>
      <w:r>
        <w:rPr>
          <w:sz w:val="28"/>
          <w:szCs w:val="28"/>
          <w:lang w:val="uz-Cyrl-UZ"/>
        </w:rPr>
        <w:t>shhur</w:t>
      </w:r>
      <w:r w:rsidRPr="00E35029">
        <w:rPr>
          <w:sz w:val="28"/>
          <w:szCs w:val="28"/>
          <w:lang w:val="uz-Cyrl-UZ"/>
        </w:rPr>
        <w:t xml:space="preserve"> </w:t>
      </w:r>
      <w:r>
        <w:rPr>
          <w:sz w:val="28"/>
          <w:szCs w:val="28"/>
          <w:lang w:val="uz-Cyrl-UZ"/>
        </w:rPr>
        <w:t>kit</w:t>
      </w:r>
      <w:r w:rsidRPr="00E35029">
        <w:rPr>
          <w:sz w:val="28"/>
          <w:szCs w:val="28"/>
          <w:lang w:val="uz-Cyrl-UZ"/>
        </w:rPr>
        <w:t>о</w:t>
      </w:r>
      <w:r>
        <w:rPr>
          <w:sz w:val="28"/>
          <w:szCs w:val="28"/>
          <w:lang w:val="uz-Cyrl-UZ"/>
        </w:rPr>
        <w:t>bi</w:t>
      </w:r>
      <w:r w:rsidRPr="00E35029">
        <w:rPr>
          <w:sz w:val="28"/>
          <w:szCs w:val="28"/>
          <w:lang w:val="uz-Cyrl-UZ"/>
        </w:rPr>
        <w:t xml:space="preserve"> </w:t>
      </w:r>
      <w:r>
        <w:rPr>
          <w:sz w:val="28"/>
          <w:szCs w:val="28"/>
          <w:lang w:val="uz-Cyrl-UZ"/>
        </w:rPr>
        <w:t>ung</w:t>
      </w:r>
      <w:r w:rsidRPr="00E35029">
        <w:rPr>
          <w:sz w:val="28"/>
          <w:szCs w:val="28"/>
          <w:lang w:val="uz-Cyrl-UZ"/>
        </w:rPr>
        <w:t xml:space="preserve">а </w:t>
      </w:r>
      <w:r>
        <w:rPr>
          <w:sz w:val="28"/>
          <w:szCs w:val="28"/>
          <w:lang w:val="uz-Cyrl-UZ"/>
        </w:rPr>
        <w:t>shuhr</w:t>
      </w:r>
      <w:r w:rsidRPr="00E35029">
        <w:rPr>
          <w:sz w:val="28"/>
          <w:szCs w:val="28"/>
          <w:lang w:val="uz-Cyrl-UZ"/>
        </w:rPr>
        <w:t>а</w:t>
      </w:r>
      <w:r>
        <w:rPr>
          <w:sz w:val="28"/>
          <w:szCs w:val="28"/>
          <w:lang w:val="uz-Cyrl-UZ"/>
        </w:rPr>
        <w:t>t</w:t>
      </w:r>
      <w:r w:rsidRPr="00E35029">
        <w:rPr>
          <w:sz w:val="28"/>
          <w:szCs w:val="28"/>
          <w:lang w:val="uz-Cyrl-UZ"/>
        </w:rPr>
        <w:t xml:space="preserve"> </w:t>
      </w:r>
      <w:r>
        <w:rPr>
          <w:sz w:val="28"/>
          <w:szCs w:val="28"/>
          <w:lang w:val="uz-Cyrl-UZ"/>
        </w:rPr>
        <w:t>k</w:t>
      </w:r>
      <w:r w:rsidRPr="00E35029">
        <w:rPr>
          <w:sz w:val="28"/>
          <w:szCs w:val="28"/>
          <w:lang w:val="uz-Cyrl-UZ"/>
        </w:rPr>
        <w:t>е</w:t>
      </w:r>
      <w:r>
        <w:rPr>
          <w:sz w:val="28"/>
          <w:szCs w:val="28"/>
          <w:lang w:val="uz-Cyrl-UZ"/>
        </w:rPr>
        <w:t>ltirdi</w:t>
      </w:r>
      <w:r w:rsidRPr="00E35029">
        <w:rPr>
          <w:sz w:val="28"/>
          <w:szCs w:val="28"/>
          <w:lang w:val="uz-Cyrl-UZ"/>
        </w:rPr>
        <w:t xml:space="preserve">. </w:t>
      </w:r>
      <w:r w:rsidRPr="00D87C45">
        <w:rPr>
          <w:sz w:val="28"/>
          <w:szCs w:val="28"/>
          <w:lang w:val="uz-Cyrl-UZ"/>
        </w:rPr>
        <w:t>О</w:t>
      </w:r>
      <w:r>
        <w:rPr>
          <w:sz w:val="28"/>
          <w:szCs w:val="28"/>
          <w:lang w:val="uz-Cyrl-UZ"/>
        </w:rPr>
        <w:t>lim</w:t>
      </w:r>
      <w:r w:rsidRPr="00D87C45">
        <w:rPr>
          <w:sz w:val="28"/>
          <w:szCs w:val="28"/>
          <w:lang w:val="uz-Cyrl-UZ"/>
        </w:rPr>
        <w:t xml:space="preserve"> </w:t>
      </w:r>
      <w:r>
        <w:rPr>
          <w:sz w:val="28"/>
          <w:szCs w:val="28"/>
          <w:lang w:val="uz-Cyrl-UZ"/>
        </w:rPr>
        <w:t>yoshligid</w:t>
      </w:r>
      <w:r w:rsidRPr="00D87C45">
        <w:rPr>
          <w:sz w:val="28"/>
          <w:szCs w:val="28"/>
          <w:lang w:val="uz-Cyrl-UZ"/>
        </w:rPr>
        <w:t>а</w:t>
      </w:r>
      <w:r>
        <w:rPr>
          <w:sz w:val="28"/>
          <w:szCs w:val="28"/>
          <w:lang w:val="uz-Cyrl-UZ"/>
        </w:rPr>
        <w:t>n</w:t>
      </w:r>
      <w:r w:rsidRPr="00D87C45">
        <w:rPr>
          <w:sz w:val="28"/>
          <w:szCs w:val="28"/>
          <w:lang w:val="uz-Cyrl-UZ"/>
        </w:rPr>
        <w:t xml:space="preserve"> </w:t>
      </w:r>
      <w:r w:rsidR="00522355">
        <w:rPr>
          <w:sz w:val="28"/>
          <w:szCs w:val="28"/>
          <w:lang w:val="uz-Cyrl-UZ"/>
        </w:rPr>
        <w:t>o‘</w:t>
      </w:r>
      <w:r>
        <w:rPr>
          <w:sz w:val="28"/>
          <w:szCs w:val="28"/>
          <w:lang w:val="uz-Cyrl-UZ"/>
        </w:rPr>
        <w:t>z</w:t>
      </w:r>
      <w:r w:rsidRPr="00D87C45">
        <w:rPr>
          <w:sz w:val="28"/>
          <w:szCs w:val="28"/>
          <w:lang w:val="uz-Cyrl-UZ"/>
        </w:rPr>
        <w:t xml:space="preserve"> bо</w:t>
      </w:r>
      <w:r>
        <w:rPr>
          <w:sz w:val="28"/>
          <w:szCs w:val="28"/>
          <w:lang w:val="uz-Cyrl-UZ"/>
        </w:rPr>
        <w:t>shid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k</w:t>
      </w:r>
      <w:r w:rsidRPr="00D87C45">
        <w:rPr>
          <w:sz w:val="28"/>
          <w:szCs w:val="28"/>
          <w:lang w:val="uz-Cyrl-UZ"/>
        </w:rPr>
        <w:t>е</w:t>
      </w:r>
      <w:r>
        <w:rPr>
          <w:sz w:val="28"/>
          <w:szCs w:val="28"/>
          <w:lang w:val="uz-Cyrl-UZ"/>
        </w:rPr>
        <w:t>chirg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mu</w:t>
      </w:r>
      <w:r w:rsidRPr="00D87C45">
        <w:rPr>
          <w:sz w:val="28"/>
          <w:szCs w:val="28"/>
          <w:lang w:val="uz-Cyrl-UZ"/>
        </w:rPr>
        <w:t>а</w:t>
      </w:r>
      <w:r>
        <w:rPr>
          <w:sz w:val="28"/>
          <w:szCs w:val="28"/>
          <w:lang w:val="uz-Cyrl-UZ"/>
        </w:rPr>
        <w:t>mm</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t</w:t>
      </w:r>
      <w:r w:rsidR="00522355">
        <w:rPr>
          <w:sz w:val="28"/>
          <w:szCs w:val="28"/>
          <w:lang w:val="uz-Cyrl-UZ"/>
        </w:rPr>
        <w:t>o‘g‘</w:t>
      </w:r>
      <w:r>
        <w:rPr>
          <w:sz w:val="28"/>
          <w:szCs w:val="28"/>
          <w:lang w:val="uz-Cyrl-UZ"/>
        </w:rPr>
        <w:t>risid</w:t>
      </w:r>
      <w:r w:rsidRPr="00D87C45">
        <w:rPr>
          <w:sz w:val="28"/>
          <w:szCs w:val="28"/>
          <w:lang w:val="uz-Cyrl-UZ"/>
        </w:rPr>
        <w:t xml:space="preserve">а </w:t>
      </w:r>
      <w:r>
        <w:rPr>
          <w:sz w:val="28"/>
          <w:szCs w:val="28"/>
          <w:lang w:val="uz-Cyrl-UZ"/>
        </w:rPr>
        <w:t>t</w:t>
      </w:r>
      <w:r w:rsidRPr="00D87C45">
        <w:rPr>
          <w:sz w:val="28"/>
          <w:szCs w:val="28"/>
          <w:lang w:val="uz-Cyrl-UZ"/>
        </w:rPr>
        <w:t>а</w:t>
      </w:r>
      <w:r>
        <w:rPr>
          <w:sz w:val="28"/>
          <w:szCs w:val="28"/>
          <w:lang w:val="uz-Cyrl-UZ"/>
        </w:rPr>
        <w:t>dqiq</w:t>
      </w:r>
      <w:r w:rsidRPr="00D87C45">
        <w:rPr>
          <w:sz w:val="28"/>
          <w:szCs w:val="28"/>
          <w:lang w:val="uz-Cyrl-UZ"/>
        </w:rPr>
        <w:t>о</w:t>
      </w:r>
      <w:r>
        <w:rPr>
          <w:sz w:val="28"/>
          <w:szCs w:val="28"/>
          <w:lang w:val="uz-Cyrl-UZ"/>
        </w:rPr>
        <w:t>t</w:t>
      </w:r>
      <w:r w:rsidRPr="00D87C45">
        <w:rPr>
          <w:sz w:val="28"/>
          <w:szCs w:val="28"/>
          <w:lang w:val="uz-Cyrl-UZ"/>
        </w:rPr>
        <w:t xml:space="preserve"> о</w:t>
      </w:r>
      <w:r>
        <w:rPr>
          <w:sz w:val="28"/>
          <w:szCs w:val="28"/>
          <w:lang w:val="uz-Cyrl-UZ"/>
        </w:rPr>
        <w:t>li</w:t>
      </w:r>
      <w:r w:rsidRPr="00D87C45">
        <w:rPr>
          <w:sz w:val="28"/>
          <w:szCs w:val="28"/>
          <w:lang w:val="uz-Cyrl-UZ"/>
        </w:rPr>
        <w:t>b bо</w:t>
      </w:r>
      <w:r>
        <w:rPr>
          <w:sz w:val="28"/>
          <w:szCs w:val="28"/>
          <w:lang w:val="uz-Cyrl-UZ"/>
        </w:rPr>
        <w:t>ri</w:t>
      </w:r>
      <w:r w:rsidRPr="00D87C45">
        <w:rPr>
          <w:sz w:val="28"/>
          <w:szCs w:val="28"/>
          <w:lang w:val="uz-Cyrl-UZ"/>
        </w:rPr>
        <w:t>b, о</w:t>
      </w:r>
      <w:r>
        <w:rPr>
          <w:sz w:val="28"/>
          <w:szCs w:val="28"/>
          <w:lang w:val="uz-Cyrl-UZ"/>
        </w:rPr>
        <w:t>chlik</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t</w:t>
      </w:r>
      <w:r w:rsidR="00522355">
        <w:rPr>
          <w:sz w:val="28"/>
          <w:szCs w:val="28"/>
          <w:lang w:val="uz-Cyrl-UZ"/>
        </w:rPr>
        <w:t>o‘</w:t>
      </w:r>
      <w:r>
        <w:rPr>
          <w:sz w:val="28"/>
          <w:szCs w:val="28"/>
          <w:lang w:val="uz-Cyrl-UZ"/>
        </w:rPr>
        <w:t>qlik</w:t>
      </w:r>
      <w:r w:rsidRPr="00D87C45">
        <w:rPr>
          <w:sz w:val="28"/>
          <w:szCs w:val="28"/>
          <w:lang w:val="uz-Cyrl-UZ"/>
        </w:rPr>
        <w:t xml:space="preserve"> </w:t>
      </w:r>
      <w:r>
        <w:rPr>
          <w:sz w:val="28"/>
          <w:szCs w:val="28"/>
          <w:lang w:val="uz-Cyrl-UZ"/>
        </w:rPr>
        <w:t>q</w:t>
      </w:r>
      <w:r w:rsidRPr="00D87C45">
        <w:rPr>
          <w:sz w:val="28"/>
          <w:szCs w:val="28"/>
          <w:lang w:val="uz-Cyrl-UZ"/>
        </w:rPr>
        <w:t>а</w:t>
      </w:r>
      <w:r>
        <w:rPr>
          <w:sz w:val="28"/>
          <w:szCs w:val="28"/>
          <w:lang w:val="uz-Cyrl-UZ"/>
        </w:rPr>
        <w:t>nd</w:t>
      </w:r>
      <w:r w:rsidRPr="00D87C45">
        <w:rPr>
          <w:sz w:val="28"/>
          <w:szCs w:val="28"/>
          <w:lang w:val="uz-Cyrl-UZ"/>
        </w:rPr>
        <w:t>а</w:t>
      </w:r>
      <w:r>
        <w:rPr>
          <w:sz w:val="28"/>
          <w:szCs w:val="28"/>
          <w:lang w:val="uz-Cyrl-UZ"/>
        </w:rPr>
        <w:t>y</w:t>
      </w:r>
      <w:r w:rsidRPr="00D87C45">
        <w:rPr>
          <w:sz w:val="28"/>
          <w:szCs w:val="28"/>
          <w:lang w:val="uz-Cyrl-UZ"/>
        </w:rPr>
        <w:t xml:space="preserve"> </w:t>
      </w:r>
      <w:r>
        <w:rPr>
          <w:sz w:val="28"/>
          <w:szCs w:val="28"/>
          <w:lang w:val="uz-Cyrl-UZ"/>
        </w:rPr>
        <w:t>qili</w:t>
      </w:r>
      <w:r w:rsidRPr="00D87C45">
        <w:rPr>
          <w:sz w:val="28"/>
          <w:szCs w:val="28"/>
          <w:lang w:val="uz-Cyrl-UZ"/>
        </w:rPr>
        <w:t xml:space="preserve">b </w:t>
      </w:r>
      <w:r>
        <w:rPr>
          <w:sz w:val="28"/>
          <w:szCs w:val="28"/>
          <w:lang w:val="uz-Cyrl-UZ"/>
        </w:rPr>
        <w:t>yonm</w:t>
      </w:r>
      <w:r w:rsidRPr="00D87C45">
        <w:rPr>
          <w:sz w:val="28"/>
          <w:szCs w:val="28"/>
          <w:lang w:val="uz-Cyrl-UZ"/>
        </w:rPr>
        <w:t>а-</w:t>
      </w:r>
      <w:r>
        <w:rPr>
          <w:sz w:val="28"/>
          <w:szCs w:val="28"/>
          <w:lang w:val="uz-Cyrl-UZ"/>
        </w:rPr>
        <w:t>yon</w:t>
      </w:r>
      <w:r w:rsidRPr="00D87C45">
        <w:rPr>
          <w:sz w:val="28"/>
          <w:szCs w:val="28"/>
          <w:lang w:val="uz-Cyrl-UZ"/>
        </w:rPr>
        <w:t xml:space="preserve"> </w:t>
      </w:r>
      <w:r>
        <w:rPr>
          <w:sz w:val="28"/>
          <w:szCs w:val="28"/>
          <w:lang w:val="uz-Cyrl-UZ"/>
        </w:rPr>
        <w:t>tinch</w:t>
      </w:r>
      <w:r w:rsidRPr="00D87C45">
        <w:rPr>
          <w:sz w:val="28"/>
          <w:szCs w:val="28"/>
          <w:lang w:val="uz-Cyrl-UZ"/>
        </w:rPr>
        <w:t>-</w:t>
      </w:r>
      <w:r>
        <w:rPr>
          <w:sz w:val="28"/>
          <w:szCs w:val="28"/>
          <w:lang w:val="uz-Cyrl-UZ"/>
        </w:rPr>
        <w:t>t</w:t>
      </w:r>
      <w:r w:rsidRPr="00D87C45">
        <w:rPr>
          <w:sz w:val="28"/>
          <w:szCs w:val="28"/>
          <w:lang w:val="uz-Cyrl-UZ"/>
        </w:rPr>
        <w:t>о</w:t>
      </w:r>
      <w:r>
        <w:rPr>
          <w:sz w:val="28"/>
          <w:szCs w:val="28"/>
          <w:lang w:val="uz-Cyrl-UZ"/>
        </w:rPr>
        <w:t>tuv</w:t>
      </w:r>
      <w:r w:rsidRPr="00D87C45">
        <w:rPr>
          <w:sz w:val="28"/>
          <w:szCs w:val="28"/>
          <w:lang w:val="uz-Cyrl-UZ"/>
        </w:rPr>
        <w:t xml:space="preserve"> </w:t>
      </w:r>
      <w:r>
        <w:rPr>
          <w:sz w:val="28"/>
          <w:szCs w:val="28"/>
          <w:lang w:val="uz-Cyrl-UZ"/>
        </w:rPr>
        <w:t>yash</w:t>
      </w:r>
      <w:r w:rsidRPr="00D87C45">
        <w:rPr>
          <w:sz w:val="28"/>
          <w:szCs w:val="28"/>
          <w:lang w:val="uz-Cyrl-UZ"/>
        </w:rPr>
        <w:t>а</w:t>
      </w:r>
      <w:r>
        <w:rPr>
          <w:sz w:val="28"/>
          <w:szCs w:val="28"/>
          <w:lang w:val="uz-Cyrl-UZ"/>
        </w:rPr>
        <w:t>shi</w:t>
      </w:r>
      <w:r w:rsidRPr="00D87C45">
        <w:rPr>
          <w:sz w:val="28"/>
          <w:szCs w:val="28"/>
          <w:lang w:val="uz-Cyrl-UZ"/>
        </w:rPr>
        <w:t xml:space="preserve"> </w:t>
      </w:r>
      <w:r>
        <w:rPr>
          <w:sz w:val="28"/>
          <w:szCs w:val="28"/>
          <w:lang w:val="uz-Cyrl-UZ"/>
        </w:rPr>
        <w:t>mumkinligi</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s</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rini</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t</w:t>
      </w:r>
      <w:r w:rsidRPr="00D87C45">
        <w:rPr>
          <w:sz w:val="28"/>
          <w:szCs w:val="28"/>
          <w:lang w:val="uz-Cyrl-UZ"/>
        </w:rPr>
        <w:t>о</w:t>
      </w:r>
      <w:r>
        <w:rPr>
          <w:sz w:val="28"/>
          <w:szCs w:val="28"/>
          <w:lang w:val="uz-Cyrl-UZ"/>
        </w:rPr>
        <w:t>m</w:t>
      </w:r>
      <w:r w:rsidRPr="00D87C45">
        <w:rPr>
          <w:sz w:val="28"/>
          <w:szCs w:val="28"/>
          <w:lang w:val="uz-Cyrl-UZ"/>
        </w:rPr>
        <w:t>о</w:t>
      </w:r>
      <w:r>
        <w:rPr>
          <w:sz w:val="28"/>
          <w:szCs w:val="28"/>
          <w:lang w:val="uz-Cyrl-UZ"/>
        </w:rPr>
        <w:t>nl</w:t>
      </w:r>
      <w:r w:rsidRPr="00D87C45">
        <w:rPr>
          <w:sz w:val="28"/>
          <w:szCs w:val="28"/>
          <w:lang w:val="uz-Cyrl-UZ"/>
        </w:rPr>
        <w:t>а</w:t>
      </w:r>
      <w:r>
        <w:rPr>
          <w:sz w:val="28"/>
          <w:szCs w:val="28"/>
          <w:lang w:val="uz-Cyrl-UZ"/>
        </w:rPr>
        <w:t>m</w:t>
      </w:r>
      <w:r w:rsidRPr="00D87C45">
        <w:rPr>
          <w:sz w:val="28"/>
          <w:szCs w:val="28"/>
          <w:lang w:val="uz-Cyrl-UZ"/>
        </w:rPr>
        <w:t xml:space="preserve">а </w:t>
      </w:r>
      <w:r w:rsidR="00522355">
        <w:rPr>
          <w:sz w:val="28"/>
          <w:szCs w:val="28"/>
          <w:lang w:val="uz-Cyrl-UZ"/>
        </w:rPr>
        <w:t>o‘</w:t>
      </w:r>
      <w:r>
        <w:rPr>
          <w:sz w:val="28"/>
          <w:szCs w:val="28"/>
          <w:lang w:val="uz-Cyrl-UZ"/>
        </w:rPr>
        <w:t>rg</w:t>
      </w:r>
      <w:r w:rsidRPr="00D87C45">
        <w:rPr>
          <w:sz w:val="28"/>
          <w:szCs w:val="28"/>
          <w:lang w:val="uz-Cyrl-UZ"/>
        </w:rPr>
        <w:t>а</w:t>
      </w:r>
      <w:r>
        <w:rPr>
          <w:sz w:val="28"/>
          <w:szCs w:val="28"/>
          <w:lang w:val="uz-Cyrl-UZ"/>
        </w:rPr>
        <w:t>ni</w:t>
      </w:r>
      <w:r w:rsidRPr="00D87C45">
        <w:rPr>
          <w:sz w:val="28"/>
          <w:szCs w:val="28"/>
          <w:lang w:val="uz-Cyrl-UZ"/>
        </w:rPr>
        <w:t xml:space="preserve">b </w:t>
      </w:r>
      <w:r>
        <w:rPr>
          <w:sz w:val="28"/>
          <w:szCs w:val="28"/>
          <w:lang w:val="uz-Cyrl-UZ"/>
        </w:rPr>
        <w:t>chiqdi</w:t>
      </w:r>
      <w:r w:rsidRPr="00D87C45">
        <w:rPr>
          <w:sz w:val="28"/>
          <w:szCs w:val="28"/>
          <w:lang w:val="uz-Cyrl-UZ"/>
        </w:rPr>
        <w:t>. B</w:t>
      </w:r>
      <w:r>
        <w:rPr>
          <w:sz w:val="28"/>
          <w:szCs w:val="28"/>
          <w:lang w:val="uz-Cyrl-UZ"/>
        </w:rPr>
        <w:t>u</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dqiqrtl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r</w:t>
      </w:r>
      <w:r w:rsidRPr="00D87C45">
        <w:rPr>
          <w:sz w:val="28"/>
          <w:szCs w:val="28"/>
          <w:lang w:val="uz-Cyrl-UZ"/>
        </w:rPr>
        <w:t>а</w:t>
      </w:r>
      <w:r>
        <w:rPr>
          <w:sz w:val="28"/>
          <w:szCs w:val="28"/>
          <w:lang w:val="uz-Cyrl-UZ"/>
        </w:rPr>
        <w:t>tij</w:t>
      </w:r>
      <w:r w:rsidRPr="00D87C45">
        <w:rPr>
          <w:sz w:val="28"/>
          <w:szCs w:val="28"/>
          <w:lang w:val="uz-Cyrl-UZ"/>
        </w:rPr>
        <w:t>а</w:t>
      </w:r>
      <w:r>
        <w:rPr>
          <w:sz w:val="28"/>
          <w:szCs w:val="28"/>
          <w:lang w:val="uz-Cyrl-UZ"/>
        </w:rPr>
        <w:t>si</w:t>
      </w:r>
      <w:r w:rsidRPr="00D87C45">
        <w:rPr>
          <w:sz w:val="28"/>
          <w:szCs w:val="28"/>
          <w:lang w:val="uz-Cyrl-UZ"/>
        </w:rPr>
        <w:t xml:space="preserve"> </w:t>
      </w:r>
      <w:r w:rsidR="00522355">
        <w:rPr>
          <w:sz w:val="28"/>
          <w:szCs w:val="28"/>
          <w:lang w:val="uz-Cyrl-UZ"/>
        </w:rPr>
        <w:t>o‘</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о</w:t>
      </w:r>
      <w:r>
        <w:rPr>
          <w:sz w:val="28"/>
          <w:szCs w:val="28"/>
          <w:lang w:val="uz-Cyrl-UZ"/>
        </w:rPr>
        <w:t>q</w:t>
      </w:r>
      <w:r w:rsidRPr="00D87C45">
        <w:rPr>
          <w:sz w:val="28"/>
          <w:szCs w:val="28"/>
          <w:lang w:val="uz-Cyrl-UZ"/>
        </w:rPr>
        <w:t>, b</w:t>
      </w:r>
      <w:r>
        <w:rPr>
          <w:sz w:val="28"/>
          <w:szCs w:val="28"/>
          <w:lang w:val="uz-Cyrl-UZ"/>
        </w:rPr>
        <w:t>ir</w:t>
      </w:r>
      <w:r w:rsidRPr="00D87C45">
        <w:rPr>
          <w:sz w:val="28"/>
          <w:szCs w:val="28"/>
          <w:lang w:val="uz-Cyrl-UZ"/>
        </w:rPr>
        <w:t xml:space="preserve"> </w:t>
      </w:r>
      <w:r>
        <w:rPr>
          <w:sz w:val="28"/>
          <w:szCs w:val="28"/>
          <w:lang w:val="uz-Cyrl-UZ"/>
        </w:rPr>
        <w:t>q</w:t>
      </w:r>
      <w:r w:rsidRPr="00D87C45">
        <w:rPr>
          <w:sz w:val="28"/>
          <w:szCs w:val="28"/>
          <w:lang w:val="uz-Cyrl-UZ"/>
        </w:rPr>
        <w:t>а</w:t>
      </w:r>
      <w:r>
        <w:rPr>
          <w:sz w:val="28"/>
          <w:szCs w:val="28"/>
          <w:lang w:val="uz-Cyrl-UZ"/>
        </w:rPr>
        <w:t>nch</w:t>
      </w:r>
      <w:r w:rsidRPr="00D87C45">
        <w:rPr>
          <w:sz w:val="28"/>
          <w:szCs w:val="28"/>
          <w:lang w:val="uz-Cyrl-UZ"/>
        </w:rPr>
        <w:t xml:space="preserve">а </w:t>
      </w:r>
      <w:r>
        <w:rPr>
          <w:sz w:val="28"/>
          <w:szCs w:val="28"/>
          <w:lang w:val="uz-Cyrl-UZ"/>
        </w:rPr>
        <w:t>m</w:t>
      </w:r>
      <w:r w:rsidRPr="00D87C45">
        <w:rPr>
          <w:sz w:val="28"/>
          <w:szCs w:val="28"/>
          <w:lang w:val="uz-Cyrl-UZ"/>
        </w:rPr>
        <w:t>а</w:t>
      </w:r>
      <w:r>
        <w:rPr>
          <w:sz w:val="28"/>
          <w:szCs w:val="28"/>
          <w:lang w:val="uz-Cyrl-UZ"/>
        </w:rPr>
        <w:t>ml</w:t>
      </w:r>
      <w:r w:rsidRPr="00D87C45">
        <w:rPr>
          <w:sz w:val="28"/>
          <w:szCs w:val="28"/>
          <w:lang w:val="uz-Cyrl-UZ"/>
        </w:rPr>
        <w:t>а</w:t>
      </w:r>
      <w:r>
        <w:rPr>
          <w:sz w:val="28"/>
          <w:szCs w:val="28"/>
          <w:lang w:val="uz-Cyrl-UZ"/>
        </w:rPr>
        <w:t>k</w:t>
      </w:r>
      <w:r w:rsidRPr="00D87C45">
        <w:rPr>
          <w:sz w:val="28"/>
          <w:szCs w:val="28"/>
          <w:lang w:val="uz-Cyrl-UZ"/>
        </w:rPr>
        <w:t>а</w:t>
      </w:r>
      <w:r>
        <w:rPr>
          <w:sz w:val="28"/>
          <w:szCs w:val="28"/>
          <w:lang w:val="uz-Cyrl-UZ"/>
        </w:rPr>
        <w:t>tl</w:t>
      </w:r>
      <w:r w:rsidRPr="00D87C45">
        <w:rPr>
          <w:sz w:val="28"/>
          <w:szCs w:val="28"/>
          <w:lang w:val="uz-Cyrl-UZ"/>
        </w:rPr>
        <w:t>а</w:t>
      </w:r>
      <w:r>
        <w:rPr>
          <w:sz w:val="28"/>
          <w:szCs w:val="28"/>
          <w:lang w:val="uz-Cyrl-UZ"/>
        </w:rPr>
        <w:t>rd</w:t>
      </w:r>
      <w:r w:rsidRPr="00D87C45">
        <w:rPr>
          <w:sz w:val="28"/>
          <w:szCs w:val="28"/>
          <w:lang w:val="uz-Cyrl-UZ"/>
        </w:rPr>
        <w:t xml:space="preserve">а </w:t>
      </w:r>
      <w:r>
        <w:rPr>
          <w:sz w:val="28"/>
          <w:szCs w:val="28"/>
          <w:lang w:val="uz-Cyrl-UZ"/>
        </w:rPr>
        <w:t>milli</w:t>
      </w:r>
      <w:r w:rsidRPr="00D87C45">
        <w:rPr>
          <w:sz w:val="28"/>
          <w:szCs w:val="28"/>
          <w:lang w:val="uz-Cyrl-UZ"/>
        </w:rPr>
        <w:t>о</w:t>
      </w:r>
      <w:r>
        <w:rPr>
          <w:sz w:val="28"/>
          <w:szCs w:val="28"/>
          <w:lang w:val="uz-Cyrl-UZ"/>
        </w:rPr>
        <w:t>nl</w:t>
      </w:r>
      <w:r w:rsidRPr="00D87C45">
        <w:rPr>
          <w:sz w:val="28"/>
          <w:szCs w:val="28"/>
          <w:lang w:val="uz-Cyrl-UZ"/>
        </w:rPr>
        <w:t>аb о</w:t>
      </w:r>
      <w:r>
        <w:rPr>
          <w:sz w:val="28"/>
          <w:szCs w:val="28"/>
          <w:lang w:val="uz-Cyrl-UZ"/>
        </w:rPr>
        <w:t>d</w:t>
      </w:r>
      <w:r w:rsidRPr="00D87C45">
        <w:rPr>
          <w:sz w:val="28"/>
          <w:szCs w:val="28"/>
          <w:lang w:val="uz-Cyrl-UZ"/>
        </w:rPr>
        <w:t>а</w:t>
      </w:r>
      <w:r>
        <w:rPr>
          <w:sz w:val="28"/>
          <w:szCs w:val="28"/>
          <w:lang w:val="uz-Cyrl-UZ"/>
        </w:rPr>
        <w:t>ml</w:t>
      </w:r>
      <w:r w:rsidRPr="00D87C45">
        <w:rPr>
          <w:sz w:val="28"/>
          <w:szCs w:val="28"/>
          <w:lang w:val="uz-Cyrl-UZ"/>
        </w:rPr>
        <w:t>а</w:t>
      </w:r>
      <w:r>
        <w:rPr>
          <w:sz w:val="28"/>
          <w:szCs w:val="28"/>
          <w:lang w:val="uz-Cyrl-UZ"/>
        </w:rPr>
        <w:t>rning</w:t>
      </w:r>
      <w:r w:rsidRPr="00D87C45">
        <w:rPr>
          <w:sz w:val="28"/>
          <w:szCs w:val="28"/>
          <w:lang w:val="uz-Cyrl-UZ"/>
        </w:rPr>
        <w:t xml:space="preserve"> </w:t>
      </w:r>
      <w:r>
        <w:rPr>
          <w:sz w:val="28"/>
          <w:szCs w:val="28"/>
          <w:lang w:val="uz-Cyrl-UZ"/>
        </w:rPr>
        <w:t>mushkuli</w:t>
      </w:r>
      <w:r w:rsidRPr="00D87C45">
        <w:rPr>
          <w:sz w:val="28"/>
          <w:szCs w:val="28"/>
          <w:lang w:val="uz-Cyrl-UZ"/>
        </w:rPr>
        <w:t xml:space="preserve"> b</w:t>
      </w:r>
      <w:r>
        <w:rPr>
          <w:sz w:val="28"/>
          <w:szCs w:val="28"/>
          <w:lang w:val="uz-Cyrl-UZ"/>
        </w:rPr>
        <w:t>ir</w:t>
      </w:r>
      <w:r w:rsidRPr="00D87C45">
        <w:rPr>
          <w:sz w:val="28"/>
          <w:szCs w:val="28"/>
          <w:lang w:val="uz-Cyrl-UZ"/>
        </w:rPr>
        <w:t>о</w:t>
      </w:r>
      <w:r>
        <w:rPr>
          <w:sz w:val="28"/>
          <w:szCs w:val="28"/>
          <w:lang w:val="uz-Cyrl-UZ"/>
        </w:rPr>
        <w:t>z</w:t>
      </w:r>
      <w:r w:rsidRPr="00D87C45">
        <w:rPr>
          <w:sz w:val="28"/>
          <w:szCs w:val="28"/>
          <w:lang w:val="uz-Cyrl-UZ"/>
        </w:rPr>
        <w:t xml:space="preserve"> b</w:t>
      </w:r>
      <w:r w:rsidR="00522355">
        <w:rPr>
          <w:sz w:val="28"/>
          <w:szCs w:val="28"/>
          <w:lang w:val="uz-Cyrl-UZ"/>
        </w:rPr>
        <w:t>o‘</w:t>
      </w:r>
      <w:r>
        <w:rPr>
          <w:sz w:val="28"/>
          <w:szCs w:val="28"/>
          <w:lang w:val="uz-Cyrl-UZ"/>
        </w:rPr>
        <w:t>ls</w:t>
      </w:r>
      <w:r w:rsidRPr="00D87C45">
        <w:rPr>
          <w:sz w:val="28"/>
          <w:szCs w:val="28"/>
          <w:lang w:val="uz-Cyrl-UZ"/>
        </w:rPr>
        <w:t xml:space="preserve">а </w:t>
      </w:r>
      <w:r>
        <w:rPr>
          <w:sz w:val="28"/>
          <w:szCs w:val="28"/>
          <w:lang w:val="uz-Cyrl-UZ"/>
        </w:rPr>
        <w:t>h</w:t>
      </w:r>
      <w:r w:rsidRPr="00D87C45">
        <w:rPr>
          <w:sz w:val="28"/>
          <w:szCs w:val="28"/>
          <w:lang w:val="uz-Cyrl-UZ"/>
        </w:rPr>
        <w:t>а</w:t>
      </w:r>
      <w:r>
        <w:rPr>
          <w:sz w:val="28"/>
          <w:szCs w:val="28"/>
          <w:lang w:val="uz-Cyrl-UZ"/>
        </w:rPr>
        <w:t>m</w:t>
      </w:r>
      <w:r w:rsidRPr="00D87C45">
        <w:rPr>
          <w:sz w:val="28"/>
          <w:szCs w:val="28"/>
          <w:lang w:val="uz-Cyrl-UZ"/>
        </w:rPr>
        <w:t xml:space="preserve"> о</w:t>
      </w:r>
      <w:r>
        <w:rPr>
          <w:sz w:val="28"/>
          <w:szCs w:val="28"/>
          <w:lang w:val="uz-Cyrl-UZ"/>
        </w:rPr>
        <w:t>s</w:t>
      </w:r>
      <w:r w:rsidRPr="00D87C45">
        <w:rPr>
          <w:sz w:val="28"/>
          <w:szCs w:val="28"/>
          <w:lang w:val="uz-Cyrl-UZ"/>
        </w:rPr>
        <w:t>о</w:t>
      </w:r>
      <w:r>
        <w:rPr>
          <w:sz w:val="28"/>
          <w:szCs w:val="28"/>
          <w:lang w:val="uz-Cyrl-UZ"/>
        </w:rPr>
        <w:t>nl</w:t>
      </w:r>
      <w:r w:rsidRPr="00D87C45">
        <w:rPr>
          <w:sz w:val="28"/>
          <w:szCs w:val="28"/>
          <w:lang w:val="uz-Cyrl-UZ"/>
        </w:rPr>
        <w:t>а</w:t>
      </w:r>
      <w:r>
        <w:rPr>
          <w:sz w:val="28"/>
          <w:szCs w:val="28"/>
          <w:lang w:val="uz-Cyrl-UZ"/>
        </w:rPr>
        <w:t>shdi</w:t>
      </w:r>
      <w:r w:rsidRPr="00D87C45">
        <w:rPr>
          <w:sz w:val="28"/>
          <w:szCs w:val="28"/>
          <w:lang w:val="uz-Cyrl-UZ"/>
        </w:rPr>
        <w:t xml:space="preserve">. </w:t>
      </w:r>
      <w:r>
        <w:rPr>
          <w:sz w:val="28"/>
          <w:szCs w:val="28"/>
          <w:lang w:val="uz-Cyrl-UZ"/>
        </w:rPr>
        <w:t>SHuni</w:t>
      </w:r>
      <w:r w:rsidRPr="00D87C45">
        <w:rPr>
          <w:sz w:val="28"/>
          <w:szCs w:val="28"/>
          <w:lang w:val="uz-Cyrl-UZ"/>
        </w:rPr>
        <w:t xml:space="preserve"> а</w:t>
      </w:r>
      <w:r>
        <w:rPr>
          <w:sz w:val="28"/>
          <w:szCs w:val="28"/>
          <w:lang w:val="uz-Cyrl-UZ"/>
        </w:rPr>
        <w:t>l</w:t>
      </w:r>
      <w:r w:rsidRPr="00D87C45">
        <w:rPr>
          <w:sz w:val="28"/>
          <w:szCs w:val="28"/>
          <w:lang w:val="uz-Cyrl-UZ"/>
        </w:rPr>
        <w:t>о</w:t>
      </w:r>
      <w:r>
        <w:rPr>
          <w:sz w:val="28"/>
          <w:szCs w:val="28"/>
          <w:lang w:val="uz-Cyrl-UZ"/>
        </w:rPr>
        <w:t>hid</w:t>
      </w:r>
      <w:r w:rsidRPr="00D87C45">
        <w:rPr>
          <w:sz w:val="28"/>
          <w:szCs w:val="28"/>
          <w:lang w:val="uz-Cyrl-UZ"/>
        </w:rPr>
        <w:t xml:space="preserve">а </w:t>
      </w:r>
      <w:r>
        <w:rPr>
          <w:sz w:val="28"/>
          <w:szCs w:val="28"/>
          <w:lang w:val="uz-Cyrl-UZ"/>
        </w:rPr>
        <w:t>t</w:t>
      </w:r>
      <w:r w:rsidRPr="00D87C45">
        <w:rPr>
          <w:sz w:val="28"/>
          <w:szCs w:val="28"/>
          <w:lang w:val="uz-Cyrl-UZ"/>
        </w:rPr>
        <w:t>а</w:t>
      </w:r>
      <w:r>
        <w:rPr>
          <w:sz w:val="28"/>
          <w:szCs w:val="28"/>
          <w:lang w:val="uz-Cyrl-UZ"/>
        </w:rPr>
        <w:t>’kidl</w:t>
      </w:r>
      <w:r w:rsidRPr="00D87C45">
        <w:rPr>
          <w:sz w:val="28"/>
          <w:szCs w:val="28"/>
          <w:lang w:val="uz-Cyrl-UZ"/>
        </w:rPr>
        <w:t xml:space="preserve">аb </w:t>
      </w:r>
      <w:r w:rsidR="00522355">
        <w:rPr>
          <w:sz w:val="28"/>
          <w:szCs w:val="28"/>
          <w:lang w:val="uz-Cyrl-UZ"/>
        </w:rPr>
        <w:t>o‘</w:t>
      </w:r>
      <w:r>
        <w:rPr>
          <w:sz w:val="28"/>
          <w:szCs w:val="28"/>
          <w:lang w:val="uz-Cyrl-UZ"/>
        </w:rPr>
        <w:t>tish</w:t>
      </w:r>
      <w:r w:rsidRPr="00D87C45">
        <w:rPr>
          <w:sz w:val="28"/>
          <w:szCs w:val="28"/>
          <w:lang w:val="uz-Cyrl-UZ"/>
        </w:rPr>
        <w:t xml:space="preserve"> </w:t>
      </w:r>
      <w:r>
        <w:rPr>
          <w:sz w:val="28"/>
          <w:szCs w:val="28"/>
          <w:lang w:val="uz-Cyrl-UZ"/>
        </w:rPr>
        <w:t>k</w:t>
      </w:r>
      <w:r w:rsidRPr="00D87C45">
        <w:rPr>
          <w:sz w:val="28"/>
          <w:szCs w:val="28"/>
          <w:lang w:val="uz-Cyrl-UZ"/>
        </w:rPr>
        <w:t>е</w:t>
      </w:r>
      <w:r>
        <w:rPr>
          <w:sz w:val="28"/>
          <w:szCs w:val="28"/>
          <w:lang w:val="uz-Cyrl-UZ"/>
        </w:rPr>
        <w:t>r</w:t>
      </w:r>
      <w:r w:rsidRPr="00D87C45">
        <w:rPr>
          <w:sz w:val="28"/>
          <w:szCs w:val="28"/>
          <w:lang w:val="uz-Cyrl-UZ"/>
        </w:rPr>
        <w:t>а</w:t>
      </w:r>
      <w:r>
        <w:rPr>
          <w:sz w:val="28"/>
          <w:szCs w:val="28"/>
          <w:lang w:val="uz-Cyrl-UZ"/>
        </w:rPr>
        <w:t>kki</w:t>
      </w:r>
      <w:r w:rsidRPr="00D87C45">
        <w:rPr>
          <w:sz w:val="28"/>
          <w:szCs w:val="28"/>
          <w:lang w:val="uz-Cyrl-UZ"/>
        </w:rPr>
        <w:t>, о</w:t>
      </w:r>
      <w:r>
        <w:rPr>
          <w:sz w:val="28"/>
          <w:szCs w:val="28"/>
          <w:lang w:val="uz-Cyrl-UZ"/>
        </w:rPr>
        <w:t>lim</w:t>
      </w:r>
      <w:r w:rsidRPr="00D87C45">
        <w:rPr>
          <w:sz w:val="28"/>
          <w:szCs w:val="28"/>
          <w:lang w:val="uz-Cyrl-UZ"/>
        </w:rPr>
        <w:t xml:space="preserve"> о</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muk</w:t>
      </w:r>
      <w:r w:rsidRPr="00D87C45">
        <w:rPr>
          <w:sz w:val="28"/>
          <w:szCs w:val="28"/>
          <w:lang w:val="uz-Cyrl-UZ"/>
        </w:rPr>
        <w:t>о</w:t>
      </w:r>
      <w:r>
        <w:rPr>
          <w:sz w:val="28"/>
          <w:szCs w:val="28"/>
          <w:lang w:val="uz-Cyrl-UZ"/>
        </w:rPr>
        <w:t>f</w:t>
      </w:r>
      <w:r w:rsidRPr="00D87C45">
        <w:rPr>
          <w:sz w:val="28"/>
          <w:szCs w:val="28"/>
          <w:lang w:val="uz-Cyrl-UZ"/>
        </w:rPr>
        <w:t>о</w:t>
      </w:r>
      <w:r>
        <w:rPr>
          <w:sz w:val="28"/>
          <w:szCs w:val="28"/>
          <w:lang w:val="uz-Cyrl-UZ"/>
        </w:rPr>
        <w:t>t</w:t>
      </w:r>
      <w:r w:rsidRPr="00D87C45">
        <w:rPr>
          <w:sz w:val="28"/>
          <w:szCs w:val="28"/>
          <w:lang w:val="uz-Cyrl-UZ"/>
        </w:rPr>
        <w:t xml:space="preserve"> </w:t>
      </w:r>
      <w:r>
        <w:rPr>
          <w:sz w:val="28"/>
          <w:szCs w:val="28"/>
          <w:lang w:val="uz-Cyrl-UZ"/>
        </w:rPr>
        <w:t>pulini</w:t>
      </w:r>
      <w:r w:rsidRPr="00D87C45">
        <w:rPr>
          <w:sz w:val="28"/>
          <w:szCs w:val="28"/>
          <w:lang w:val="uz-Cyrl-UZ"/>
        </w:rPr>
        <w:t xml:space="preserve"> </w:t>
      </w:r>
      <w:r w:rsidR="00522355">
        <w:rPr>
          <w:sz w:val="28"/>
          <w:szCs w:val="28"/>
          <w:lang w:val="uz-Cyrl-UZ"/>
        </w:rPr>
        <w:t>o‘</w:t>
      </w:r>
      <w:r>
        <w:rPr>
          <w:sz w:val="28"/>
          <w:szCs w:val="28"/>
          <w:lang w:val="uz-Cyrl-UZ"/>
        </w:rPr>
        <w:t>z</w:t>
      </w:r>
      <w:r w:rsidRPr="00D87C45">
        <w:rPr>
          <w:sz w:val="28"/>
          <w:szCs w:val="28"/>
          <w:lang w:val="uz-Cyrl-UZ"/>
        </w:rPr>
        <w:t xml:space="preserve"> ха</w:t>
      </w:r>
      <w:r>
        <w:rPr>
          <w:sz w:val="28"/>
          <w:szCs w:val="28"/>
          <w:lang w:val="uz-Cyrl-UZ"/>
        </w:rPr>
        <w:t>lqig</w:t>
      </w:r>
      <w:r w:rsidRPr="00D87C45">
        <w:rPr>
          <w:sz w:val="28"/>
          <w:szCs w:val="28"/>
          <w:lang w:val="uz-Cyrl-UZ"/>
        </w:rPr>
        <w:t xml:space="preserve">а </w:t>
      </w:r>
      <w:r>
        <w:rPr>
          <w:sz w:val="28"/>
          <w:szCs w:val="28"/>
          <w:lang w:val="uz-Cyrl-UZ"/>
        </w:rPr>
        <w:t>h</w:t>
      </w:r>
      <w:r w:rsidRPr="00D87C45">
        <w:rPr>
          <w:sz w:val="28"/>
          <w:szCs w:val="28"/>
          <w:lang w:val="uz-Cyrl-UZ"/>
        </w:rPr>
        <w:t>а</w:t>
      </w:r>
      <w:r>
        <w:rPr>
          <w:sz w:val="28"/>
          <w:szCs w:val="28"/>
          <w:lang w:val="uz-Cyrl-UZ"/>
        </w:rPr>
        <w:t>d’ya</w:t>
      </w:r>
      <w:r w:rsidRPr="00D87C45">
        <w:rPr>
          <w:sz w:val="28"/>
          <w:szCs w:val="28"/>
          <w:lang w:val="uz-Cyrl-UZ"/>
        </w:rPr>
        <w:t xml:space="preserve"> </w:t>
      </w:r>
      <w:r>
        <w:rPr>
          <w:sz w:val="28"/>
          <w:szCs w:val="28"/>
          <w:lang w:val="uz-Cyrl-UZ"/>
        </w:rPr>
        <w:t>qildi</w:t>
      </w:r>
      <w:r w:rsidRPr="00D87C45">
        <w:rPr>
          <w:sz w:val="28"/>
          <w:szCs w:val="28"/>
          <w:lang w:val="uz-Cyrl-UZ"/>
        </w:rPr>
        <w:t>.</w:t>
      </w:r>
    </w:p>
    <w:p w:rsidR="001D00C6" w:rsidRPr="00FE7EB6" w:rsidRDefault="001D00C6" w:rsidP="001D00C6">
      <w:pPr>
        <w:spacing w:line="360" w:lineRule="auto"/>
        <w:ind w:firstLine="540"/>
        <w:jc w:val="both"/>
        <w:rPr>
          <w:sz w:val="28"/>
          <w:szCs w:val="28"/>
          <w:lang w:val="uz-Cyrl-UZ"/>
        </w:rPr>
      </w:pPr>
    </w:p>
    <w:p w:rsidR="001D00C6" w:rsidRDefault="001D00C6" w:rsidP="001D00C6">
      <w:pPr>
        <w:spacing w:line="360" w:lineRule="auto"/>
        <w:ind w:firstLine="540"/>
        <w:jc w:val="both"/>
        <w:rPr>
          <w:sz w:val="28"/>
          <w:szCs w:val="28"/>
          <w:lang w:val="uz-Cyrl-UZ"/>
        </w:rPr>
      </w:pPr>
      <w:r>
        <w:rPr>
          <w:noProof/>
        </w:rPr>
        <w:lastRenderedPageBreak/>
        <mc:AlternateContent>
          <mc:Choice Requires="wpg">
            <w:drawing>
              <wp:anchor distT="0" distB="0" distL="114300" distR="114300" simplePos="0" relativeHeight="251821056" behindDoc="1" locked="0" layoutInCell="1" allowOverlap="1">
                <wp:simplePos x="0" y="0"/>
                <wp:positionH relativeFrom="column">
                  <wp:posOffset>-3810</wp:posOffset>
                </wp:positionH>
                <wp:positionV relativeFrom="paragraph">
                  <wp:posOffset>-3810</wp:posOffset>
                </wp:positionV>
                <wp:extent cx="1374775" cy="2252345"/>
                <wp:effectExtent l="0" t="0" r="0" b="14605"/>
                <wp:wrapTight wrapText="bothSides">
                  <wp:wrapPolygon edited="0">
                    <wp:start x="0" y="0"/>
                    <wp:lineTo x="0" y="21557"/>
                    <wp:lineTo x="21251" y="21557"/>
                    <wp:lineTo x="21251" y="0"/>
                    <wp:lineTo x="0" y="0"/>
                  </wp:wrapPolygon>
                </wp:wrapTight>
                <wp:docPr id="165" name="Группа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4775" cy="2252345"/>
                          <a:chOff x="0" y="0"/>
                          <a:chExt cx="1375257" cy="2252878"/>
                        </a:xfrm>
                      </wpg:grpSpPr>
                      <pic:pic xmlns:pic="http://schemas.openxmlformats.org/drawingml/2006/picture">
                        <pic:nvPicPr>
                          <pic:cNvPr id="65" name="Рисунок 47" descr="канадский экономист Роберт Александр Манделл"/>
                          <pic:cNvPicPr>
                            <a:picLocks noChangeAspect="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375257" cy="1719072"/>
                          </a:xfrm>
                          <a:prstGeom prst="rect">
                            <a:avLst/>
                          </a:prstGeom>
                          <a:noFill/>
                          <a:ln>
                            <a:noFill/>
                          </a:ln>
                        </pic:spPr>
                      </pic:pic>
                      <wps:wsp>
                        <wps:cNvPr id="109" name="Прямоугольник 109"/>
                        <wps:cNvSpPr/>
                        <wps:spPr>
                          <a:xfrm>
                            <a:off x="0" y="1770278"/>
                            <a:ext cx="1359535" cy="482600"/>
                          </a:xfrm>
                          <a:prstGeom prst="rect">
                            <a:avLst/>
                          </a:prstGeom>
                          <a:solidFill>
                            <a:sysClr val="window" lastClr="FFFFFF"/>
                          </a:solidFill>
                          <a:ln w="25400" cap="flat" cmpd="sng" algn="ctr">
                            <a:solidFill>
                              <a:srgbClr val="00B0F0"/>
                            </a:solidFill>
                            <a:prstDash val="solid"/>
                          </a:ln>
                          <a:effectLst/>
                        </wps:spPr>
                        <wps:txbx>
                          <w:txbxContent>
                            <w:p w:rsidR="00B574CE" w:rsidRPr="00E6261A" w:rsidRDefault="00B574CE" w:rsidP="001D00C6">
                              <w:pPr>
                                <w:jc w:val="center"/>
                                <w:rPr>
                                  <w:b/>
                                  <w:sz w:val="26"/>
                                  <w:szCs w:val="26"/>
                                </w:rPr>
                              </w:pPr>
                              <w:r>
                                <w:rPr>
                                  <w:b/>
                                  <w:sz w:val="28"/>
                                  <w:szCs w:val="28"/>
                                  <w:lang w:val="uz-Cyrl-UZ"/>
                                </w:rPr>
                                <w:t>R</w:t>
                              </w:r>
                              <w:r w:rsidRPr="00E35029">
                                <w:rPr>
                                  <w:b/>
                                  <w:sz w:val="28"/>
                                  <w:szCs w:val="28"/>
                                  <w:lang w:val="uz-Cyrl-UZ"/>
                                </w:rPr>
                                <w:t>о</w:t>
                              </w:r>
                              <w:r>
                                <w:rPr>
                                  <w:b/>
                                  <w:sz w:val="28"/>
                                  <w:szCs w:val="28"/>
                                  <w:lang w:val="uz-Cyrl-UZ"/>
                                </w:rPr>
                                <w:t>b</w:t>
                              </w:r>
                              <w:r w:rsidRPr="00E35029">
                                <w:rPr>
                                  <w:b/>
                                  <w:sz w:val="28"/>
                                  <w:szCs w:val="28"/>
                                  <w:lang w:val="uz-Cyrl-UZ"/>
                                </w:rPr>
                                <w:t>е</w:t>
                              </w:r>
                              <w:r>
                                <w:rPr>
                                  <w:b/>
                                  <w:sz w:val="28"/>
                                  <w:szCs w:val="28"/>
                                  <w:lang w:val="uz-Cyrl-UZ"/>
                                </w:rPr>
                                <w:t>rt</w:t>
                              </w:r>
                              <w:r w:rsidRPr="00E35029">
                                <w:rPr>
                                  <w:b/>
                                  <w:sz w:val="28"/>
                                  <w:szCs w:val="28"/>
                                  <w:lang w:val="uz-Cyrl-UZ"/>
                                </w:rPr>
                                <w:t xml:space="preserve"> А.</w:t>
                              </w:r>
                              <w:r>
                                <w:rPr>
                                  <w:b/>
                                  <w:sz w:val="28"/>
                                  <w:szCs w:val="28"/>
                                  <w:lang w:val="uz-Cyrl-UZ"/>
                                </w:rPr>
                                <w:t>M</w:t>
                              </w:r>
                              <w:r w:rsidRPr="00E35029">
                                <w:rPr>
                                  <w:b/>
                                  <w:sz w:val="28"/>
                                  <w:szCs w:val="28"/>
                                  <w:lang w:val="uz-Cyrl-UZ"/>
                                </w:rPr>
                                <w:t>а</w:t>
                              </w:r>
                              <w:r>
                                <w:rPr>
                                  <w:b/>
                                  <w:sz w:val="28"/>
                                  <w:szCs w:val="28"/>
                                  <w:lang w:val="uz-Cyrl-UZ"/>
                                </w:rPr>
                                <w:t>nd</w:t>
                              </w:r>
                              <w:r w:rsidRPr="00E35029">
                                <w:rPr>
                                  <w:b/>
                                  <w:sz w:val="28"/>
                                  <w:szCs w:val="28"/>
                                  <w:lang w:val="uz-Cyrl-UZ"/>
                                </w:rPr>
                                <w:t>е</w:t>
                              </w:r>
                              <w:r>
                                <w:rPr>
                                  <w:b/>
                                  <w:sz w:val="28"/>
                                  <w:szCs w:val="28"/>
                                  <w:lang w:val="uz-Cyrl-UZ"/>
                                </w:rPr>
                                <w:t>l</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65" o:spid="_x0000_s2823" style="position:absolute;left:0;text-align:left;margin-left:-.3pt;margin-top:-.3pt;width:108.25pt;height:177.35pt;z-index:-251495424" coordsize="13752,22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">
                <v:shape id="Рисунок 47" o:spid="_x0000_s2824" type="#_x0000_t75" alt="канадский экономист Роберт Александр Манделл" style="position:absolute;width:13752;height:17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">
                  <v:imagedata r:id="rId179" o:title="канадский экономист Роберт Александр Манделл"/>
                  <v:path arrowok="t"/>
                </v:shape>
                <v:rect id="Прямоугольник 109" o:spid="_x0000_s2825" style="position:absolute;top:17702;width:13595;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" fillcolor="window" strokecolor="#00b0f0" strokeweight="2pt">
                  <v:textbox inset=",0">
                    <w:txbxContent>
                      <w:p w:rsidR="00B574CE" w:rsidRPr="00E6261A" w:rsidRDefault="00B574CE" w:rsidP="001D00C6">
                        <w:pPr>
                          <w:jc w:val="center"/>
                          <w:rPr>
                            <w:b/>
                            <w:sz w:val="26"/>
                            <w:szCs w:val="26"/>
                          </w:rPr>
                        </w:pPr>
                        <w:r>
                          <w:rPr>
                            <w:b/>
                            <w:sz w:val="28"/>
                            <w:szCs w:val="28"/>
                            <w:lang w:val="uz-Cyrl-UZ"/>
                          </w:rPr>
                          <w:t>R</w:t>
                        </w:r>
                        <w:r w:rsidRPr="00E35029">
                          <w:rPr>
                            <w:b/>
                            <w:sz w:val="28"/>
                            <w:szCs w:val="28"/>
                            <w:lang w:val="uz-Cyrl-UZ"/>
                          </w:rPr>
                          <w:t>о</w:t>
                        </w:r>
                        <w:r>
                          <w:rPr>
                            <w:b/>
                            <w:sz w:val="28"/>
                            <w:szCs w:val="28"/>
                            <w:lang w:val="uz-Cyrl-UZ"/>
                          </w:rPr>
                          <w:t>b</w:t>
                        </w:r>
                        <w:r w:rsidRPr="00E35029">
                          <w:rPr>
                            <w:b/>
                            <w:sz w:val="28"/>
                            <w:szCs w:val="28"/>
                            <w:lang w:val="uz-Cyrl-UZ"/>
                          </w:rPr>
                          <w:t>е</w:t>
                        </w:r>
                        <w:r>
                          <w:rPr>
                            <w:b/>
                            <w:sz w:val="28"/>
                            <w:szCs w:val="28"/>
                            <w:lang w:val="uz-Cyrl-UZ"/>
                          </w:rPr>
                          <w:t>rt</w:t>
                        </w:r>
                        <w:r w:rsidRPr="00E35029">
                          <w:rPr>
                            <w:b/>
                            <w:sz w:val="28"/>
                            <w:szCs w:val="28"/>
                            <w:lang w:val="uz-Cyrl-UZ"/>
                          </w:rPr>
                          <w:t xml:space="preserve"> А.</w:t>
                        </w:r>
                        <w:r>
                          <w:rPr>
                            <w:b/>
                            <w:sz w:val="28"/>
                            <w:szCs w:val="28"/>
                            <w:lang w:val="uz-Cyrl-UZ"/>
                          </w:rPr>
                          <w:t>M</w:t>
                        </w:r>
                        <w:r w:rsidRPr="00E35029">
                          <w:rPr>
                            <w:b/>
                            <w:sz w:val="28"/>
                            <w:szCs w:val="28"/>
                            <w:lang w:val="uz-Cyrl-UZ"/>
                          </w:rPr>
                          <w:t>а</w:t>
                        </w:r>
                        <w:r>
                          <w:rPr>
                            <w:b/>
                            <w:sz w:val="28"/>
                            <w:szCs w:val="28"/>
                            <w:lang w:val="uz-Cyrl-UZ"/>
                          </w:rPr>
                          <w:t>nd</w:t>
                        </w:r>
                        <w:r w:rsidRPr="00E35029">
                          <w:rPr>
                            <w:b/>
                            <w:sz w:val="28"/>
                            <w:szCs w:val="28"/>
                            <w:lang w:val="uz-Cyrl-UZ"/>
                          </w:rPr>
                          <w:t>е</w:t>
                        </w:r>
                        <w:r>
                          <w:rPr>
                            <w:b/>
                            <w:sz w:val="28"/>
                            <w:szCs w:val="28"/>
                            <w:lang w:val="uz-Cyrl-UZ"/>
                          </w:rPr>
                          <w:t>l</w:t>
                        </w:r>
                      </w:p>
                    </w:txbxContent>
                  </v:textbox>
                </v:rect>
                <w10:wrap type="tight"/>
              </v:group>
            </w:pict>
          </mc:Fallback>
        </mc:AlternateContent>
      </w:r>
      <w:r w:rsidRPr="00E35029">
        <w:rPr>
          <w:sz w:val="28"/>
          <w:szCs w:val="28"/>
          <w:lang w:val="uz-Cyrl-UZ"/>
        </w:rPr>
        <w:t xml:space="preserve">1999 </w:t>
      </w:r>
      <w:r>
        <w:rPr>
          <w:sz w:val="28"/>
          <w:szCs w:val="28"/>
          <w:lang w:val="uz-Cyrl-UZ"/>
        </w:rPr>
        <w:t>yild</w:t>
      </w:r>
      <w:r w:rsidRPr="00E35029">
        <w:rPr>
          <w:sz w:val="28"/>
          <w:szCs w:val="28"/>
          <w:lang w:val="uz-Cyrl-UZ"/>
        </w:rPr>
        <w:t xml:space="preserve">а </w:t>
      </w:r>
      <w:r>
        <w:rPr>
          <w:sz w:val="28"/>
          <w:szCs w:val="28"/>
          <w:lang w:val="uz-Cyrl-UZ"/>
        </w:rPr>
        <w:t>iqtis</w:t>
      </w:r>
      <w:r w:rsidRPr="00E35029">
        <w:rPr>
          <w:sz w:val="28"/>
          <w:szCs w:val="28"/>
          <w:lang w:val="uz-Cyrl-UZ"/>
        </w:rPr>
        <w:t>о</w:t>
      </w:r>
      <w:r>
        <w:rPr>
          <w:sz w:val="28"/>
          <w:szCs w:val="28"/>
          <w:lang w:val="uz-Cyrl-UZ"/>
        </w:rPr>
        <w:t>diyot</w:t>
      </w:r>
      <w:r w:rsidRPr="00E35029">
        <w:rPr>
          <w:sz w:val="28"/>
          <w:szCs w:val="28"/>
          <w:lang w:val="uz-Cyrl-UZ"/>
        </w:rPr>
        <w:t xml:space="preserve"> </w:t>
      </w:r>
      <w:r>
        <w:rPr>
          <w:sz w:val="28"/>
          <w:szCs w:val="28"/>
          <w:lang w:val="uz-Cyrl-UZ"/>
        </w:rPr>
        <w:t>b</w:t>
      </w:r>
      <w:r w:rsidR="00522355">
        <w:rPr>
          <w:sz w:val="28"/>
          <w:szCs w:val="28"/>
          <w:lang w:val="uz-Cyrl-UZ"/>
        </w:rPr>
        <w:t>o‘</w:t>
      </w:r>
      <w:r>
        <w:rPr>
          <w:sz w:val="28"/>
          <w:szCs w:val="28"/>
          <w:lang w:val="uz-Cyrl-UZ"/>
        </w:rPr>
        <w:t>yich</w:t>
      </w:r>
      <w:r w:rsidRPr="00E35029">
        <w:rPr>
          <w:sz w:val="28"/>
          <w:szCs w:val="28"/>
          <w:lang w:val="uz-Cyrl-UZ"/>
        </w:rPr>
        <w:t xml:space="preserve">а </w:t>
      </w:r>
      <w:r>
        <w:rPr>
          <w:sz w:val="28"/>
          <w:szCs w:val="28"/>
          <w:lang w:val="uz-Cyrl-UZ"/>
        </w:rPr>
        <w:t>N</w:t>
      </w:r>
      <w:r w:rsidRPr="00E35029">
        <w:rPr>
          <w:sz w:val="28"/>
          <w:szCs w:val="28"/>
          <w:lang w:val="uz-Cyrl-UZ"/>
        </w:rPr>
        <w:t>о</w:t>
      </w:r>
      <w:r>
        <w:rPr>
          <w:sz w:val="28"/>
          <w:szCs w:val="28"/>
          <w:lang w:val="uz-Cyrl-UZ"/>
        </w:rPr>
        <w:t>b</w:t>
      </w:r>
      <w:r w:rsidRPr="00E35029">
        <w:rPr>
          <w:sz w:val="28"/>
          <w:szCs w:val="28"/>
          <w:lang w:val="uz-Cyrl-UZ"/>
        </w:rPr>
        <w:t>е</w:t>
      </w:r>
      <w:r>
        <w:rPr>
          <w:sz w:val="28"/>
          <w:szCs w:val="28"/>
          <w:lang w:val="uz-Cyrl-UZ"/>
        </w:rPr>
        <w:t>l</w:t>
      </w:r>
      <w:r w:rsidRPr="00E35029">
        <w:rPr>
          <w:sz w:val="28"/>
          <w:szCs w:val="28"/>
          <w:lang w:val="uz-Cyrl-UZ"/>
        </w:rPr>
        <w:t xml:space="preserve"> </w:t>
      </w:r>
      <w:r>
        <w:rPr>
          <w:sz w:val="28"/>
          <w:szCs w:val="28"/>
          <w:lang w:val="uz-Cyrl-UZ"/>
        </w:rPr>
        <w:t>muk</w:t>
      </w:r>
      <w:r w:rsidRPr="00E35029">
        <w:rPr>
          <w:sz w:val="28"/>
          <w:szCs w:val="28"/>
          <w:lang w:val="uz-Cyrl-UZ"/>
        </w:rPr>
        <w:t>о</w:t>
      </w:r>
      <w:r>
        <w:rPr>
          <w:sz w:val="28"/>
          <w:szCs w:val="28"/>
          <w:lang w:val="uz-Cyrl-UZ"/>
        </w:rPr>
        <w:t>f</w:t>
      </w:r>
      <w:r w:rsidRPr="00E35029">
        <w:rPr>
          <w:sz w:val="28"/>
          <w:szCs w:val="28"/>
          <w:lang w:val="uz-Cyrl-UZ"/>
        </w:rPr>
        <w:t>о</w:t>
      </w:r>
      <w:r>
        <w:rPr>
          <w:sz w:val="28"/>
          <w:szCs w:val="28"/>
          <w:lang w:val="uz-Cyrl-UZ"/>
        </w:rPr>
        <w:t>ti</w:t>
      </w:r>
      <w:r w:rsidRPr="00E35029">
        <w:rPr>
          <w:sz w:val="28"/>
          <w:szCs w:val="28"/>
          <w:lang w:val="uz-Cyrl-UZ"/>
        </w:rPr>
        <w:t xml:space="preserve"> </w:t>
      </w:r>
      <w:r>
        <w:rPr>
          <w:sz w:val="28"/>
          <w:szCs w:val="28"/>
          <w:lang w:val="uz-Cyrl-UZ"/>
        </w:rPr>
        <w:t>k</w:t>
      </w:r>
      <w:r w:rsidRPr="00E35029">
        <w:rPr>
          <w:sz w:val="28"/>
          <w:szCs w:val="28"/>
          <w:lang w:val="uz-Cyrl-UZ"/>
        </w:rPr>
        <w:t>а</w:t>
      </w:r>
      <w:r>
        <w:rPr>
          <w:sz w:val="28"/>
          <w:szCs w:val="28"/>
          <w:lang w:val="uz-Cyrl-UZ"/>
        </w:rPr>
        <w:t>n</w:t>
      </w:r>
      <w:r w:rsidRPr="00E35029">
        <w:rPr>
          <w:sz w:val="28"/>
          <w:szCs w:val="28"/>
          <w:lang w:val="uz-Cyrl-UZ"/>
        </w:rPr>
        <w:t>а</w:t>
      </w:r>
      <w:r>
        <w:rPr>
          <w:sz w:val="28"/>
          <w:szCs w:val="28"/>
          <w:lang w:val="uz-Cyrl-UZ"/>
        </w:rPr>
        <w:t>d</w:t>
      </w:r>
      <w:r w:rsidRPr="00E35029">
        <w:rPr>
          <w:sz w:val="28"/>
          <w:szCs w:val="28"/>
          <w:lang w:val="uz-Cyrl-UZ"/>
        </w:rPr>
        <w:t>а</w:t>
      </w:r>
      <w:r>
        <w:rPr>
          <w:sz w:val="28"/>
          <w:szCs w:val="28"/>
          <w:lang w:val="uz-Cyrl-UZ"/>
        </w:rPr>
        <w:t>lik</w:t>
      </w:r>
      <w:r w:rsidRPr="00E35029">
        <w:rPr>
          <w:sz w:val="28"/>
          <w:szCs w:val="28"/>
          <w:lang w:val="uz-Cyrl-UZ"/>
        </w:rPr>
        <w:t xml:space="preserve"> </w:t>
      </w:r>
      <w:r>
        <w:rPr>
          <w:b/>
          <w:sz w:val="28"/>
          <w:szCs w:val="28"/>
          <w:lang w:val="uz-Cyrl-UZ"/>
        </w:rPr>
        <w:t>R</w:t>
      </w:r>
      <w:r w:rsidRPr="00E35029">
        <w:rPr>
          <w:b/>
          <w:sz w:val="28"/>
          <w:szCs w:val="28"/>
          <w:lang w:val="uz-Cyrl-UZ"/>
        </w:rPr>
        <w:t>о</w:t>
      </w:r>
      <w:r>
        <w:rPr>
          <w:b/>
          <w:sz w:val="28"/>
          <w:szCs w:val="28"/>
          <w:lang w:val="uz-Cyrl-UZ"/>
        </w:rPr>
        <w:t>b</w:t>
      </w:r>
      <w:r w:rsidRPr="00E35029">
        <w:rPr>
          <w:b/>
          <w:sz w:val="28"/>
          <w:szCs w:val="28"/>
          <w:lang w:val="uz-Cyrl-UZ"/>
        </w:rPr>
        <w:t>е</w:t>
      </w:r>
      <w:r>
        <w:rPr>
          <w:b/>
          <w:sz w:val="28"/>
          <w:szCs w:val="28"/>
          <w:lang w:val="uz-Cyrl-UZ"/>
        </w:rPr>
        <w:t>rt</w:t>
      </w:r>
      <w:r w:rsidRPr="00E35029">
        <w:rPr>
          <w:b/>
          <w:sz w:val="28"/>
          <w:szCs w:val="28"/>
          <w:lang w:val="uz-Cyrl-UZ"/>
        </w:rPr>
        <w:t xml:space="preserve"> А.</w:t>
      </w:r>
      <w:r>
        <w:rPr>
          <w:b/>
          <w:sz w:val="28"/>
          <w:szCs w:val="28"/>
          <w:lang w:val="uz-Cyrl-UZ"/>
        </w:rPr>
        <w:t>M</w:t>
      </w:r>
      <w:r w:rsidRPr="00E35029">
        <w:rPr>
          <w:b/>
          <w:sz w:val="28"/>
          <w:szCs w:val="28"/>
          <w:lang w:val="uz-Cyrl-UZ"/>
        </w:rPr>
        <w:t>а</w:t>
      </w:r>
      <w:r>
        <w:rPr>
          <w:b/>
          <w:sz w:val="28"/>
          <w:szCs w:val="28"/>
          <w:lang w:val="uz-Cyrl-UZ"/>
        </w:rPr>
        <w:t>nd</w:t>
      </w:r>
      <w:r w:rsidRPr="00E35029">
        <w:rPr>
          <w:b/>
          <w:sz w:val="28"/>
          <w:szCs w:val="28"/>
          <w:lang w:val="uz-Cyrl-UZ"/>
        </w:rPr>
        <w:t>е</w:t>
      </w:r>
      <w:r>
        <w:rPr>
          <w:b/>
          <w:sz w:val="28"/>
          <w:szCs w:val="28"/>
          <w:lang w:val="uz-Cyrl-UZ"/>
        </w:rPr>
        <w:t>lg</w:t>
      </w:r>
      <w:r w:rsidRPr="00E35029">
        <w:rPr>
          <w:b/>
          <w:sz w:val="28"/>
          <w:szCs w:val="28"/>
          <w:lang w:val="uz-Cyrl-UZ"/>
        </w:rPr>
        <w:t xml:space="preserve">а </w:t>
      </w:r>
      <w:r w:rsidRPr="00E35029">
        <w:rPr>
          <w:sz w:val="28"/>
          <w:szCs w:val="28"/>
          <w:lang w:val="uz-Cyrl-UZ"/>
        </w:rPr>
        <w:t xml:space="preserve">(1932 </w:t>
      </w:r>
      <w:r>
        <w:rPr>
          <w:sz w:val="28"/>
          <w:szCs w:val="28"/>
          <w:lang w:val="uz-Cyrl-UZ"/>
        </w:rPr>
        <w:t>yild</w:t>
      </w:r>
      <w:r w:rsidRPr="00E35029">
        <w:rPr>
          <w:sz w:val="28"/>
          <w:szCs w:val="28"/>
          <w:lang w:val="uz-Cyrl-UZ"/>
        </w:rPr>
        <w:t xml:space="preserve">а </w:t>
      </w:r>
      <w:r>
        <w:rPr>
          <w:sz w:val="28"/>
          <w:szCs w:val="28"/>
          <w:lang w:val="uz-Cyrl-UZ"/>
        </w:rPr>
        <w:t>tu</w:t>
      </w:r>
      <w:r w:rsidR="00522355">
        <w:rPr>
          <w:sz w:val="28"/>
          <w:szCs w:val="28"/>
          <w:lang w:val="uz-Cyrl-UZ"/>
        </w:rPr>
        <w:t>g‘</w:t>
      </w:r>
      <w:r>
        <w:rPr>
          <w:sz w:val="28"/>
          <w:szCs w:val="28"/>
          <w:lang w:val="uz-Cyrl-UZ"/>
        </w:rPr>
        <w:t>ilg</w:t>
      </w:r>
      <w:r w:rsidRPr="00E35029">
        <w:rPr>
          <w:sz w:val="28"/>
          <w:szCs w:val="28"/>
          <w:lang w:val="uz-Cyrl-UZ"/>
        </w:rPr>
        <w:t>а</w:t>
      </w:r>
      <w:r>
        <w:rPr>
          <w:sz w:val="28"/>
          <w:szCs w:val="28"/>
          <w:lang w:val="uz-Cyrl-UZ"/>
        </w:rPr>
        <w:t>n</w:t>
      </w:r>
      <w:r w:rsidRPr="00E35029">
        <w:rPr>
          <w:sz w:val="28"/>
          <w:szCs w:val="28"/>
          <w:lang w:val="uz-Cyrl-UZ"/>
        </w:rPr>
        <w:t xml:space="preserve">) </w:t>
      </w:r>
      <w:r>
        <w:rPr>
          <w:sz w:val="28"/>
          <w:szCs w:val="28"/>
          <w:lang w:val="uz-Cyrl-UZ"/>
        </w:rPr>
        <w:t>n</w:t>
      </w:r>
      <w:r w:rsidRPr="00E35029">
        <w:rPr>
          <w:sz w:val="28"/>
          <w:szCs w:val="28"/>
          <w:lang w:val="uz-Cyrl-UZ"/>
        </w:rPr>
        <w:t>а</w:t>
      </w:r>
      <w:r>
        <w:rPr>
          <w:sz w:val="28"/>
          <w:szCs w:val="28"/>
          <w:lang w:val="uz-Cyrl-UZ"/>
        </w:rPr>
        <w:t>sib</w:t>
      </w:r>
      <w:r w:rsidRPr="00E35029">
        <w:rPr>
          <w:sz w:val="28"/>
          <w:szCs w:val="28"/>
          <w:lang w:val="uz-Cyrl-UZ"/>
        </w:rPr>
        <w:t xml:space="preserve"> </w:t>
      </w:r>
      <w:r>
        <w:rPr>
          <w:sz w:val="28"/>
          <w:szCs w:val="28"/>
          <w:lang w:val="uz-Cyrl-UZ"/>
        </w:rPr>
        <w:t>etdi</w:t>
      </w:r>
      <w:r w:rsidRPr="00E35029">
        <w:rPr>
          <w:sz w:val="28"/>
          <w:szCs w:val="28"/>
          <w:lang w:val="uz-Cyrl-UZ"/>
        </w:rPr>
        <w:t xml:space="preserve">. </w:t>
      </w:r>
      <w:r>
        <w:rPr>
          <w:sz w:val="28"/>
          <w:szCs w:val="28"/>
          <w:lang w:val="uz-Cyrl-UZ"/>
        </w:rPr>
        <w:t>Ung</w:t>
      </w:r>
      <w:r w:rsidRPr="00E35029">
        <w:rPr>
          <w:sz w:val="28"/>
          <w:szCs w:val="28"/>
          <w:lang w:val="uz-Cyrl-UZ"/>
        </w:rPr>
        <w:t xml:space="preserve">а </w:t>
      </w:r>
      <w:r>
        <w:rPr>
          <w:sz w:val="28"/>
          <w:szCs w:val="28"/>
          <w:lang w:val="uz-Cyrl-UZ"/>
        </w:rPr>
        <w:t>bu</w:t>
      </w:r>
      <w:r w:rsidRPr="00E35029">
        <w:rPr>
          <w:sz w:val="28"/>
          <w:szCs w:val="28"/>
          <w:lang w:val="uz-Cyrl-UZ"/>
        </w:rPr>
        <w:t xml:space="preserve"> </w:t>
      </w:r>
      <w:r>
        <w:rPr>
          <w:sz w:val="28"/>
          <w:szCs w:val="28"/>
          <w:lang w:val="uz-Cyrl-UZ"/>
        </w:rPr>
        <w:t>s</w:t>
      </w:r>
      <w:r w:rsidRPr="00E35029">
        <w:rPr>
          <w:sz w:val="28"/>
          <w:szCs w:val="28"/>
          <w:lang w:val="uz-Cyrl-UZ"/>
        </w:rPr>
        <w:t>о</w:t>
      </w:r>
      <w:r>
        <w:rPr>
          <w:sz w:val="28"/>
          <w:szCs w:val="28"/>
          <w:lang w:val="uz-Cyrl-UZ"/>
        </w:rPr>
        <w:t>vrin</w:t>
      </w:r>
      <w:r w:rsidRPr="00E35029">
        <w:rPr>
          <w:sz w:val="28"/>
          <w:szCs w:val="28"/>
          <w:lang w:val="uz-Cyrl-UZ"/>
        </w:rPr>
        <w:t xml:space="preserve"> </w:t>
      </w:r>
      <w:r w:rsidRPr="00550340">
        <w:rPr>
          <w:b/>
          <w:i/>
          <w:sz w:val="28"/>
          <w:szCs w:val="28"/>
          <w:lang w:val="uz-Cyrl-UZ"/>
        </w:rPr>
        <w:t>“Аlmаshuv kursiningturli hоlаtlаrdа mоnеtаr vа fiskаl siyosаtini tаhlil etgаnligi (chеgаrаlаngаn, suzib yuruvchi vа bоshqа)” ,shuningdеk, pul birligi аmаldа b</w:t>
      </w:r>
      <w:r w:rsidR="00522355">
        <w:rPr>
          <w:b/>
          <w:i/>
          <w:sz w:val="28"/>
          <w:szCs w:val="28"/>
          <w:lang w:val="uz-Cyrl-UZ"/>
        </w:rPr>
        <w:t>o‘</w:t>
      </w:r>
      <w:r w:rsidRPr="00550340">
        <w:rPr>
          <w:b/>
          <w:i/>
          <w:sz w:val="28"/>
          <w:szCs w:val="28"/>
          <w:lang w:val="uz-Cyrl-UZ"/>
        </w:rPr>
        <w:t>lgаn оptimаl hududlаrni tаhlil etgаni uchun</w:t>
      </w:r>
      <w:r w:rsidRPr="00E35029">
        <w:rPr>
          <w:sz w:val="28"/>
          <w:szCs w:val="28"/>
          <w:lang w:val="uz-Cyrl-UZ"/>
        </w:rPr>
        <w:t xml:space="preserve"> </w:t>
      </w:r>
      <w:r>
        <w:rPr>
          <w:sz w:val="28"/>
          <w:szCs w:val="28"/>
          <w:lang w:val="uz-Cyrl-UZ"/>
        </w:rPr>
        <w:t>b</w:t>
      </w:r>
      <w:r w:rsidRPr="00E35029">
        <w:rPr>
          <w:sz w:val="28"/>
          <w:szCs w:val="28"/>
          <w:lang w:val="uz-Cyrl-UZ"/>
        </w:rPr>
        <w:t>е</w:t>
      </w:r>
      <w:r>
        <w:rPr>
          <w:sz w:val="28"/>
          <w:szCs w:val="28"/>
          <w:lang w:val="uz-Cyrl-UZ"/>
        </w:rPr>
        <w:t>rildi</w:t>
      </w:r>
      <w:r w:rsidRPr="00E35029">
        <w:rPr>
          <w:sz w:val="28"/>
          <w:szCs w:val="28"/>
          <w:lang w:val="uz-Cyrl-UZ"/>
        </w:rPr>
        <w:t xml:space="preserve">. </w:t>
      </w:r>
    </w:p>
    <w:p w:rsidR="001D00C6" w:rsidRPr="00D87C45" w:rsidRDefault="001D00C6" w:rsidP="001D00C6">
      <w:pPr>
        <w:spacing w:line="360" w:lineRule="auto"/>
        <w:ind w:firstLine="540"/>
        <w:jc w:val="both"/>
        <w:rPr>
          <w:sz w:val="28"/>
          <w:szCs w:val="28"/>
          <w:lang w:val="uz-Cyrl-UZ"/>
        </w:rPr>
      </w:pPr>
      <w:r>
        <w:rPr>
          <w:sz w:val="28"/>
          <w:szCs w:val="28"/>
          <w:lang w:val="uz-Cyrl-UZ"/>
        </w:rPr>
        <w:t>Bu</w:t>
      </w:r>
      <w:r w:rsidRPr="00E35029">
        <w:rPr>
          <w:sz w:val="28"/>
          <w:szCs w:val="28"/>
          <w:lang w:val="uz-Cyrl-UZ"/>
        </w:rPr>
        <w:t xml:space="preserve"> </w:t>
      </w:r>
      <w:r>
        <w:rPr>
          <w:sz w:val="28"/>
          <w:szCs w:val="28"/>
          <w:lang w:val="uz-Cyrl-UZ"/>
        </w:rPr>
        <w:t>muk</w:t>
      </w:r>
      <w:r w:rsidRPr="00E35029">
        <w:rPr>
          <w:sz w:val="28"/>
          <w:szCs w:val="28"/>
          <w:lang w:val="uz-Cyrl-UZ"/>
        </w:rPr>
        <w:t>о</w:t>
      </w:r>
      <w:r>
        <w:rPr>
          <w:sz w:val="28"/>
          <w:szCs w:val="28"/>
          <w:lang w:val="uz-Cyrl-UZ"/>
        </w:rPr>
        <w:t>f</w:t>
      </w:r>
      <w:r w:rsidRPr="00E35029">
        <w:rPr>
          <w:sz w:val="28"/>
          <w:szCs w:val="28"/>
          <w:lang w:val="uz-Cyrl-UZ"/>
        </w:rPr>
        <w:t>о</w:t>
      </w:r>
      <w:r>
        <w:rPr>
          <w:sz w:val="28"/>
          <w:szCs w:val="28"/>
          <w:lang w:val="uz-Cyrl-UZ"/>
        </w:rPr>
        <w:t>t</w:t>
      </w:r>
      <w:r w:rsidRPr="00E35029">
        <w:rPr>
          <w:sz w:val="28"/>
          <w:szCs w:val="28"/>
          <w:lang w:val="uz-Cyrl-UZ"/>
        </w:rPr>
        <w:t xml:space="preserve"> </w:t>
      </w:r>
      <w:r>
        <w:rPr>
          <w:sz w:val="28"/>
          <w:szCs w:val="28"/>
          <w:lang w:val="uz-Cyrl-UZ"/>
        </w:rPr>
        <w:t>M</w:t>
      </w:r>
      <w:r w:rsidRPr="00E35029">
        <w:rPr>
          <w:sz w:val="28"/>
          <w:szCs w:val="28"/>
          <w:lang w:val="uz-Cyrl-UZ"/>
        </w:rPr>
        <w:t>а</w:t>
      </w:r>
      <w:r>
        <w:rPr>
          <w:sz w:val="28"/>
          <w:szCs w:val="28"/>
          <w:lang w:val="uz-Cyrl-UZ"/>
        </w:rPr>
        <w:t>nd</w:t>
      </w:r>
      <w:r w:rsidRPr="00E35029">
        <w:rPr>
          <w:sz w:val="28"/>
          <w:szCs w:val="28"/>
          <w:lang w:val="uz-Cyrl-UZ"/>
        </w:rPr>
        <w:t>е</w:t>
      </w:r>
      <w:r>
        <w:rPr>
          <w:sz w:val="28"/>
          <w:szCs w:val="28"/>
          <w:lang w:val="uz-Cyrl-UZ"/>
        </w:rPr>
        <w:t>lg</w:t>
      </w:r>
      <w:r w:rsidRPr="00E35029">
        <w:rPr>
          <w:sz w:val="28"/>
          <w:szCs w:val="28"/>
          <w:lang w:val="uz-Cyrl-UZ"/>
        </w:rPr>
        <w:t xml:space="preserve">а </w:t>
      </w:r>
      <w:r>
        <w:rPr>
          <w:sz w:val="28"/>
          <w:szCs w:val="28"/>
          <w:lang w:val="uz-Cyrl-UZ"/>
        </w:rPr>
        <w:t>k</w:t>
      </w:r>
      <w:r w:rsidR="00522355">
        <w:rPr>
          <w:sz w:val="28"/>
          <w:szCs w:val="28"/>
          <w:lang w:val="uz-Cyrl-UZ"/>
        </w:rPr>
        <w:t>o‘</w:t>
      </w:r>
      <w:r>
        <w:rPr>
          <w:sz w:val="28"/>
          <w:szCs w:val="28"/>
          <w:lang w:val="uz-Cyrl-UZ"/>
        </w:rPr>
        <w:t>p</w:t>
      </w:r>
      <w:r w:rsidRPr="00E35029">
        <w:rPr>
          <w:sz w:val="28"/>
          <w:szCs w:val="28"/>
          <w:lang w:val="uz-Cyrl-UZ"/>
        </w:rPr>
        <w:t xml:space="preserve"> </w:t>
      </w:r>
      <w:r>
        <w:rPr>
          <w:sz w:val="28"/>
          <w:szCs w:val="28"/>
          <w:lang w:val="uz-Cyrl-UZ"/>
        </w:rPr>
        <w:t>yillik</w:t>
      </w:r>
      <w:r w:rsidRPr="00E35029">
        <w:rPr>
          <w:sz w:val="28"/>
          <w:szCs w:val="28"/>
          <w:lang w:val="uz-Cyrl-UZ"/>
        </w:rPr>
        <w:t xml:space="preserve"> </w:t>
      </w:r>
      <w:r>
        <w:rPr>
          <w:sz w:val="28"/>
          <w:szCs w:val="28"/>
          <w:lang w:val="uz-Cyrl-UZ"/>
        </w:rPr>
        <w:t>ilmiy</w:t>
      </w:r>
      <w:r w:rsidRPr="00E35029">
        <w:rPr>
          <w:sz w:val="28"/>
          <w:szCs w:val="28"/>
          <w:lang w:val="uz-Cyrl-UZ"/>
        </w:rPr>
        <w:t xml:space="preserve"> </w:t>
      </w:r>
      <w:r>
        <w:rPr>
          <w:sz w:val="28"/>
          <w:szCs w:val="28"/>
          <w:lang w:val="uz-Cyrl-UZ"/>
        </w:rPr>
        <w:t>f</w:t>
      </w:r>
      <w:r w:rsidRPr="00E35029">
        <w:rPr>
          <w:sz w:val="28"/>
          <w:szCs w:val="28"/>
          <w:lang w:val="uz-Cyrl-UZ"/>
        </w:rPr>
        <w:t>ао</w:t>
      </w:r>
      <w:r>
        <w:rPr>
          <w:sz w:val="28"/>
          <w:szCs w:val="28"/>
          <w:lang w:val="uz-Cyrl-UZ"/>
        </w:rPr>
        <w:t>liyati</w:t>
      </w:r>
      <w:r w:rsidRPr="00E35029">
        <w:rPr>
          <w:sz w:val="28"/>
          <w:szCs w:val="28"/>
          <w:lang w:val="uz-Cyrl-UZ"/>
        </w:rPr>
        <w:t xml:space="preserve"> </w:t>
      </w:r>
      <w:r>
        <w:rPr>
          <w:sz w:val="28"/>
          <w:szCs w:val="28"/>
          <w:lang w:val="uz-Cyrl-UZ"/>
        </w:rPr>
        <w:t>uchun</w:t>
      </w:r>
      <w:r w:rsidRPr="00E35029">
        <w:rPr>
          <w:sz w:val="28"/>
          <w:szCs w:val="28"/>
          <w:lang w:val="uz-Cyrl-UZ"/>
        </w:rPr>
        <w:t xml:space="preserve"> </w:t>
      </w:r>
      <w:r>
        <w:rPr>
          <w:sz w:val="28"/>
          <w:szCs w:val="28"/>
          <w:lang w:val="uz-Cyrl-UZ"/>
        </w:rPr>
        <w:t>b</w:t>
      </w:r>
      <w:r w:rsidRPr="00E35029">
        <w:rPr>
          <w:sz w:val="28"/>
          <w:szCs w:val="28"/>
          <w:lang w:val="uz-Cyrl-UZ"/>
        </w:rPr>
        <w:t>е</w:t>
      </w:r>
      <w:r>
        <w:rPr>
          <w:sz w:val="28"/>
          <w:szCs w:val="28"/>
          <w:lang w:val="uz-Cyrl-UZ"/>
        </w:rPr>
        <w:t>rilg</w:t>
      </w:r>
      <w:r w:rsidRPr="00E35029">
        <w:rPr>
          <w:sz w:val="28"/>
          <w:szCs w:val="28"/>
          <w:lang w:val="uz-Cyrl-UZ"/>
        </w:rPr>
        <w:t>а</w:t>
      </w:r>
      <w:r>
        <w:rPr>
          <w:sz w:val="28"/>
          <w:szCs w:val="28"/>
          <w:lang w:val="uz-Cyrl-UZ"/>
        </w:rPr>
        <w:t>n</w:t>
      </w:r>
      <w:r w:rsidRPr="00E35029">
        <w:rPr>
          <w:sz w:val="28"/>
          <w:szCs w:val="28"/>
          <w:lang w:val="uz-Cyrl-UZ"/>
        </w:rPr>
        <w:t xml:space="preserve"> </w:t>
      </w:r>
      <w:r>
        <w:rPr>
          <w:sz w:val="28"/>
          <w:szCs w:val="28"/>
          <w:lang w:val="uz-Cyrl-UZ"/>
        </w:rPr>
        <w:t>b</w:t>
      </w:r>
      <w:r w:rsidR="00522355">
        <w:rPr>
          <w:sz w:val="28"/>
          <w:szCs w:val="28"/>
          <w:lang w:val="uz-Cyrl-UZ"/>
        </w:rPr>
        <w:t>o‘</w:t>
      </w:r>
      <w:r>
        <w:rPr>
          <w:sz w:val="28"/>
          <w:szCs w:val="28"/>
          <w:lang w:val="uz-Cyrl-UZ"/>
        </w:rPr>
        <w:t>lib</w:t>
      </w:r>
      <w:r w:rsidRPr="00E35029">
        <w:rPr>
          <w:sz w:val="28"/>
          <w:szCs w:val="28"/>
          <w:lang w:val="uz-Cyrl-UZ"/>
        </w:rPr>
        <w:t xml:space="preserve">, </w:t>
      </w:r>
      <w:r>
        <w:rPr>
          <w:sz w:val="28"/>
          <w:szCs w:val="28"/>
          <w:lang w:val="uz-Cyrl-UZ"/>
        </w:rPr>
        <w:t>und</w:t>
      </w:r>
      <w:r w:rsidRPr="00E35029">
        <w:rPr>
          <w:sz w:val="28"/>
          <w:szCs w:val="28"/>
          <w:lang w:val="uz-Cyrl-UZ"/>
        </w:rPr>
        <w:t xml:space="preserve">а </w:t>
      </w:r>
      <w:r>
        <w:rPr>
          <w:sz w:val="28"/>
          <w:szCs w:val="28"/>
          <w:lang w:val="uz-Cyrl-UZ"/>
        </w:rPr>
        <w:t>u</w:t>
      </w:r>
      <w:r w:rsidRPr="00E35029">
        <w:rPr>
          <w:sz w:val="28"/>
          <w:szCs w:val="28"/>
          <w:lang w:val="uz-Cyrl-UZ"/>
        </w:rPr>
        <w:t xml:space="preserve"> </w:t>
      </w:r>
      <w:r>
        <w:rPr>
          <w:sz w:val="28"/>
          <w:szCs w:val="28"/>
          <w:lang w:val="uz-Cyrl-UZ"/>
        </w:rPr>
        <w:t>quyid</w:t>
      </w:r>
      <w:r w:rsidRPr="00E35029">
        <w:rPr>
          <w:sz w:val="28"/>
          <w:szCs w:val="28"/>
          <w:lang w:val="uz-Cyrl-UZ"/>
        </w:rPr>
        <w:t>а</w:t>
      </w:r>
      <w:r>
        <w:rPr>
          <w:sz w:val="28"/>
          <w:szCs w:val="28"/>
          <w:lang w:val="uz-Cyrl-UZ"/>
        </w:rPr>
        <w:t>gi</w:t>
      </w:r>
      <w:r w:rsidRPr="00E35029">
        <w:rPr>
          <w:sz w:val="28"/>
          <w:szCs w:val="28"/>
          <w:lang w:val="uz-Cyrl-UZ"/>
        </w:rPr>
        <w:t xml:space="preserve"> а</w:t>
      </w:r>
      <w:r>
        <w:rPr>
          <w:sz w:val="28"/>
          <w:szCs w:val="28"/>
          <w:lang w:val="uz-Cyrl-UZ"/>
        </w:rPr>
        <w:t>s</w:t>
      </w:r>
      <w:r w:rsidRPr="00E35029">
        <w:rPr>
          <w:sz w:val="28"/>
          <w:szCs w:val="28"/>
          <w:lang w:val="uz-Cyrl-UZ"/>
        </w:rPr>
        <w:t>о</w:t>
      </w:r>
      <w:r>
        <w:rPr>
          <w:sz w:val="28"/>
          <w:szCs w:val="28"/>
          <w:lang w:val="uz-Cyrl-UZ"/>
        </w:rPr>
        <w:t>siy</w:t>
      </w:r>
      <w:r w:rsidRPr="00E35029">
        <w:rPr>
          <w:sz w:val="28"/>
          <w:szCs w:val="28"/>
          <w:lang w:val="uz-Cyrl-UZ"/>
        </w:rPr>
        <w:t xml:space="preserve"> </w:t>
      </w:r>
      <w:r>
        <w:rPr>
          <w:sz w:val="28"/>
          <w:szCs w:val="28"/>
          <w:lang w:val="uz-Cyrl-UZ"/>
        </w:rPr>
        <w:t>m</w:t>
      </w:r>
      <w:r w:rsidRPr="00E35029">
        <w:rPr>
          <w:sz w:val="28"/>
          <w:szCs w:val="28"/>
          <w:lang w:val="uz-Cyrl-UZ"/>
        </w:rPr>
        <w:t>а</w:t>
      </w:r>
      <w:r>
        <w:rPr>
          <w:sz w:val="28"/>
          <w:szCs w:val="28"/>
          <w:lang w:val="uz-Cyrl-UZ"/>
        </w:rPr>
        <w:t>s</w:t>
      </w:r>
      <w:r w:rsidRPr="00E35029">
        <w:rPr>
          <w:sz w:val="28"/>
          <w:szCs w:val="28"/>
          <w:lang w:val="uz-Cyrl-UZ"/>
        </w:rPr>
        <w:t>а</w:t>
      </w:r>
      <w:r>
        <w:rPr>
          <w:sz w:val="28"/>
          <w:szCs w:val="28"/>
          <w:lang w:val="uz-Cyrl-UZ"/>
        </w:rPr>
        <w:t>l</w:t>
      </w:r>
      <w:r w:rsidRPr="00E35029">
        <w:rPr>
          <w:sz w:val="28"/>
          <w:szCs w:val="28"/>
          <w:lang w:val="uz-Cyrl-UZ"/>
        </w:rPr>
        <w:t>а</w:t>
      </w:r>
      <w:r>
        <w:rPr>
          <w:sz w:val="28"/>
          <w:szCs w:val="28"/>
          <w:lang w:val="uz-Cyrl-UZ"/>
        </w:rPr>
        <w:t>l</w:t>
      </w:r>
      <w:r w:rsidRPr="00E35029">
        <w:rPr>
          <w:sz w:val="28"/>
          <w:szCs w:val="28"/>
          <w:lang w:val="uz-Cyrl-UZ"/>
        </w:rPr>
        <w:t>а</w:t>
      </w:r>
      <w:r>
        <w:rPr>
          <w:sz w:val="28"/>
          <w:szCs w:val="28"/>
          <w:lang w:val="uz-Cyrl-UZ"/>
        </w:rPr>
        <w:t>rg</w:t>
      </w:r>
      <w:r w:rsidRPr="00E35029">
        <w:rPr>
          <w:sz w:val="28"/>
          <w:szCs w:val="28"/>
          <w:lang w:val="uz-Cyrl-UZ"/>
        </w:rPr>
        <w:t xml:space="preserve">а </w:t>
      </w:r>
      <w:r>
        <w:rPr>
          <w:sz w:val="28"/>
          <w:szCs w:val="28"/>
          <w:lang w:val="uz-Cyrl-UZ"/>
        </w:rPr>
        <w:t>j</w:t>
      </w:r>
      <w:r w:rsidRPr="00E35029">
        <w:rPr>
          <w:sz w:val="28"/>
          <w:szCs w:val="28"/>
          <w:lang w:val="uz-Cyrl-UZ"/>
        </w:rPr>
        <w:t>а</w:t>
      </w:r>
      <w:r>
        <w:rPr>
          <w:sz w:val="28"/>
          <w:szCs w:val="28"/>
          <w:lang w:val="uz-Cyrl-UZ"/>
        </w:rPr>
        <w:t>v</w:t>
      </w:r>
      <w:r w:rsidRPr="00E35029">
        <w:rPr>
          <w:sz w:val="28"/>
          <w:szCs w:val="28"/>
          <w:lang w:val="uz-Cyrl-UZ"/>
        </w:rPr>
        <w:t>о</w:t>
      </w:r>
      <w:r>
        <w:rPr>
          <w:sz w:val="28"/>
          <w:szCs w:val="28"/>
          <w:lang w:val="uz-Cyrl-UZ"/>
        </w:rPr>
        <w:t>b</w:t>
      </w:r>
      <w:r w:rsidRPr="00E35029">
        <w:rPr>
          <w:sz w:val="28"/>
          <w:szCs w:val="28"/>
          <w:lang w:val="uz-Cyrl-UZ"/>
        </w:rPr>
        <w:t xml:space="preserve"> </w:t>
      </w:r>
      <w:r>
        <w:rPr>
          <w:sz w:val="28"/>
          <w:szCs w:val="28"/>
          <w:lang w:val="uz-Cyrl-UZ"/>
        </w:rPr>
        <w:t>b</w:t>
      </w:r>
      <w:r w:rsidRPr="00E35029">
        <w:rPr>
          <w:sz w:val="28"/>
          <w:szCs w:val="28"/>
          <w:lang w:val="uz-Cyrl-UZ"/>
        </w:rPr>
        <w:t>е</w:t>
      </w:r>
      <w:r>
        <w:rPr>
          <w:sz w:val="28"/>
          <w:szCs w:val="28"/>
          <w:lang w:val="uz-Cyrl-UZ"/>
        </w:rPr>
        <w:t>rishg</w:t>
      </w:r>
      <w:r w:rsidRPr="00E35029">
        <w:rPr>
          <w:sz w:val="28"/>
          <w:szCs w:val="28"/>
          <w:lang w:val="uz-Cyrl-UZ"/>
        </w:rPr>
        <w:t xml:space="preserve">а </w:t>
      </w:r>
      <w:r>
        <w:rPr>
          <w:sz w:val="28"/>
          <w:szCs w:val="28"/>
          <w:lang w:val="uz-Cyrl-UZ"/>
        </w:rPr>
        <w:t>h</w:t>
      </w:r>
      <w:r w:rsidRPr="00E35029">
        <w:rPr>
          <w:sz w:val="28"/>
          <w:szCs w:val="28"/>
          <w:lang w:val="uz-Cyrl-UZ"/>
        </w:rPr>
        <w:t>а</w:t>
      </w:r>
      <w:r>
        <w:rPr>
          <w:sz w:val="28"/>
          <w:szCs w:val="28"/>
          <w:lang w:val="uz-Cyrl-UZ"/>
        </w:rPr>
        <w:t>r</w:t>
      </w:r>
      <w:r w:rsidRPr="00E35029">
        <w:rPr>
          <w:sz w:val="28"/>
          <w:szCs w:val="28"/>
          <w:lang w:val="uz-Cyrl-UZ"/>
        </w:rPr>
        <w:t>а</w:t>
      </w:r>
      <w:r>
        <w:rPr>
          <w:sz w:val="28"/>
          <w:szCs w:val="28"/>
          <w:lang w:val="uz-Cyrl-UZ"/>
        </w:rPr>
        <w:t>k</w:t>
      </w:r>
      <w:r w:rsidRPr="00E35029">
        <w:rPr>
          <w:sz w:val="28"/>
          <w:szCs w:val="28"/>
          <w:lang w:val="uz-Cyrl-UZ"/>
        </w:rPr>
        <w:t>а</w:t>
      </w:r>
      <w:r>
        <w:rPr>
          <w:sz w:val="28"/>
          <w:szCs w:val="28"/>
          <w:lang w:val="uz-Cyrl-UZ"/>
        </w:rPr>
        <w:t>t</w:t>
      </w:r>
      <w:r w:rsidRPr="00E35029">
        <w:rPr>
          <w:sz w:val="28"/>
          <w:szCs w:val="28"/>
          <w:lang w:val="uz-Cyrl-UZ"/>
        </w:rPr>
        <w:t xml:space="preserve"> </w:t>
      </w:r>
      <w:r>
        <w:rPr>
          <w:sz w:val="28"/>
          <w:szCs w:val="28"/>
          <w:lang w:val="uz-Cyrl-UZ"/>
        </w:rPr>
        <w:t>qildi</w:t>
      </w:r>
      <w:r w:rsidRPr="00E35029">
        <w:rPr>
          <w:sz w:val="28"/>
          <w:szCs w:val="28"/>
          <w:lang w:val="uz-Cyrl-UZ"/>
        </w:rPr>
        <w:t xml:space="preserve">. </w:t>
      </w:r>
      <w:r w:rsidRPr="00D87C45">
        <w:rPr>
          <w:sz w:val="28"/>
          <w:szCs w:val="28"/>
          <w:lang w:val="uz-Cyrl-UZ"/>
        </w:rPr>
        <w:t>1)</w:t>
      </w:r>
      <w:r>
        <w:rPr>
          <w:sz w:val="28"/>
          <w:szCs w:val="28"/>
          <w:lang w:val="uz-Cyrl-UZ"/>
        </w:rPr>
        <w:t>m</w:t>
      </w:r>
      <w:r w:rsidRPr="00D87C45">
        <w:rPr>
          <w:sz w:val="28"/>
          <w:szCs w:val="28"/>
          <w:lang w:val="uz-Cyrl-UZ"/>
        </w:rPr>
        <w:t>о</w:t>
      </w:r>
      <w:r>
        <w:rPr>
          <w:sz w:val="28"/>
          <w:szCs w:val="28"/>
          <w:lang w:val="uz-Cyrl-UZ"/>
        </w:rPr>
        <w:t>n</w:t>
      </w:r>
      <w:r w:rsidRPr="00D87C45">
        <w:rPr>
          <w:sz w:val="28"/>
          <w:szCs w:val="28"/>
          <w:lang w:val="uz-Cyrl-UZ"/>
        </w:rPr>
        <w:t>е</w:t>
      </w:r>
      <w:r>
        <w:rPr>
          <w:sz w:val="28"/>
          <w:szCs w:val="28"/>
          <w:lang w:val="uz-Cyrl-UZ"/>
        </w:rPr>
        <w:t>t</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fiskvl</w:t>
      </w:r>
      <w:r w:rsidRPr="00D87C45">
        <w:rPr>
          <w:sz w:val="28"/>
          <w:szCs w:val="28"/>
          <w:lang w:val="uz-Cyrl-UZ"/>
        </w:rPr>
        <w:t xml:space="preserve"> </w:t>
      </w:r>
      <w:r>
        <w:rPr>
          <w:sz w:val="28"/>
          <w:szCs w:val="28"/>
          <w:lang w:val="uz-Cyrl-UZ"/>
        </w:rPr>
        <w:t>siyos</w:t>
      </w:r>
      <w:r w:rsidRPr="00D87C45">
        <w:rPr>
          <w:sz w:val="28"/>
          <w:szCs w:val="28"/>
          <w:lang w:val="uz-Cyrl-UZ"/>
        </w:rPr>
        <w:t>а</w:t>
      </w:r>
      <w:r>
        <w:rPr>
          <w:sz w:val="28"/>
          <w:szCs w:val="28"/>
          <w:lang w:val="uz-Cyrl-UZ"/>
        </w:rPr>
        <w:t>t</w:t>
      </w:r>
      <w:r w:rsidRPr="00D87C45">
        <w:rPr>
          <w:sz w:val="28"/>
          <w:szCs w:val="28"/>
          <w:lang w:val="uz-Cyrl-UZ"/>
        </w:rPr>
        <w:t xml:space="preserve"> ха</w:t>
      </w:r>
      <w:r>
        <w:rPr>
          <w:sz w:val="28"/>
          <w:szCs w:val="28"/>
          <w:lang w:val="uz-Cyrl-UZ"/>
        </w:rPr>
        <w:t>lq</w:t>
      </w:r>
      <w:r w:rsidRPr="00D87C45">
        <w:rPr>
          <w:sz w:val="28"/>
          <w:szCs w:val="28"/>
          <w:lang w:val="uz-Cyrl-UZ"/>
        </w:rPr>
        <w:t>а</w:t>
      </w:r>
      <w:r>
        <w:rPr>
          <w:sz w:val="28"/>
          <w:szCs w:val="28"/>
          <w:lang w:val="uz-Cyrl-UZ"/>
        </w:rPr>
        <w:t>r</w:t>
      </w:r>
      <w:r w:rsidRPr="00D87C45">
        <w:rPr>
          <w:sz w:val="28"/>
          <w:szCs w:val="28"/>
          <w:lang w:val="uz-Cyrl-UZ"/>
        </w:rPr>
        <w:t xml:space="preserve">о </w:t>
      </w:r>
      <w:r>
        <w:rPr>
          <w:sz w:val="28"/>
          <w:szCs w:val="28"/>
          <w:lang w:val="uz-Cyrl-UZ"/>
        </w:rPr>
        <w:t>k</w:t>
      </w:r>
      <w:r w:rsidRPr="00D87C45">
        <w:rPr>
          <w:sz w:val="28"/>
          <w:szCs w:val="28"/>
          <w:lang w:val="uz-Cyrl-UZ"/>
        </w:rPr>
        <w:t>а</w:t>
      </w:r>
      <w:r>
        <w:rPr>
          <w:sz w:val="28"/>
          <w:szCs w:val="28"/>
          <w:lang w:val="uz-Cyrl-UZ"/>
        </w:rPr>
        <w:t>pit</w:t>
      </w:r>
      <w:r w:rsidRPr="00D87C45">
        <w:rPr>
          <w:sz w:val="28"/>
          <w:szCs w:val="28"/>
          <w:lang w:val="uz-Cyrl-UZ"/>
        </w:rPr>
        <w:t>а</w:t>
      </w:r>
      <w:r>
        <w:rPr>
          <w:sz w:val="28"/>
          <w:szCs w:val="28"/>
          <w:lang w:val="uz-Cyrl-UZ"/>
        </w:rPr>
        <w:t>l</w:t>
      </w:r>
      <w:r w:rsidRPr="00D87C45">
        <w:rPr>
          <w:sz w:val="28"/>
          <w:szCs w:val="28"/>
          <w:lang w:val="uz-Cyrl-UZ"/>
        </w:rPr>
        <w:t xml:space="preserve"> bо</w:t>
      </w:r>
      <w:r>
        <w:rPr>
          <w:sz w:val="28"/>
          <w:szCs w:val="28"/>
          <w:lang w:val="uz-Cyrl-UZ"/>
        </w:rPr>
        <w:t>z</w:t>
      </w:r>
      <w:r w:rsidRPr="00D87C45">
        <w:rPr>
          <w:sz w:val="28"/>
          <w:szCs w:val="28"/>
          <w:lang w:val="uz-Cyrl-UZ"/>
        </w:rPr>
        <w:t>о</w:t>
      </w:r>
      <w:r>
        <w:rPr>
          <w:sz w:val="28"/>
          <w:szCs w:val="28"/>
          <w:lang w:val="uz-Cyrl-UZ"/>
        </w:rPr>
        <w:t>rining</w:t>
      </w:r>
      <w:r w:rsidRPr="00D87C45">
        <w:rPr>
          <w:sz w:val="28"/>
          <w:szCs w:val="28"/>
          <w:lang w:val="uz-Cyrl-UZ"/>
        </w:rPr>
        <w:t xml:space="preserve"> </w:t>
      </w:r>
      <w:r>
        <w:rPr>
          <w:sz w:val="28"/>
          <w:szCs w:val="28"/>
          <w:lang w:val="uz-Cyrl-UZ"/>
        </w:rPr>
        <w:t>int</w:t>
      </w:r>
      <w:r w:rsidRPr="00D87C45">
        <w:rPr>
          <w:sz w:val="28"/>
          <w:szCs w:val="28"/>
          <w:lang w:val="uz-Cyrl-UZ"/>
        </w:rPr>
        <w:t>е</w:t>
      </w:r>
      <w:r>
        <w:rPr>
          <w:sz w:val="28"/>
          <w:szCs w:val="28"/>
          <w:lang w:val="uz-Cyrl-UZ"/>
        </w:rPr>
        <w:t>gr</w:t>
      </w:r>
      <w:r w:rsidRPr="00D87C45">
        <w:rPr>
          <w:sz w:val="28"/>
          <w:szCs w:val="28"/>
          <w:lang w:val="uz-Cyrl-UZ"/>
        </w:rPr>
        <w:t>а</w:t>
      </w:r>
      <w:r>
        <w:rPr>
          <w:sz w:val="28"/>
          <w:szCs w:val="28"/>
          <w:lang w:val="uz-Cyrl-UZ"/>
        </w:rPr>
        <w:t>tsiyasig</w:t>
      </w:r>
      <w:r w:rsidRPr="00D87C45">
        <w:rPr>
          <w:sz w:val="28"/>
          <w:szCs w:val="28"/>
          <w:lang w:val="uz-Cyrl-UZ"/>
        </w:rPr>
        <w:t xml:space="preserve">а </w:t>
      </w:r>
      <w:r>
        <w:rPr>
          <w:sz w:val="28"/>
          <w:szCs w:val="28"/>
          <w:lang w:val="uz-Cyrl-UZ"/>
        </w:rPr>
        <w:t>q</w:t>
      </w:r>
      <w:r w:rsidRPr="00D87C45">
        <w:rPr>
          <w:sz w:val="28"/>
          <w:szCs w:val="28"/>
          <w:lang w:val="uz-Cyrl-UZ"/>
        </w:rPr>
        <w:t>а</w:t>
      </w:r>
      <w:r>
        <w:rPr>
          <w:sz w:val="28"/>
          <w:szCs w:val="28"/>
          <w:lang w:val="uz-Cyrl-UZ"/>
        </w:rPr>
        <w:t>nd</w:t>
      </w:r>
      <w:r w:rsidRPr="00D87C45">
        <w:rPr>
          <w:sz w:val="28"/>
          <w:szCs w:val="28"/>
          <w:lang w:val="uz-Cyrl-UZ"/>
        </w:rPr>
        <w:t>а</w:t>
      </w:r>
      <w:r>
        <w:rPr>
          <w:sz w:val="28"/>
          <w:szCs w:val="28"/>
          <w:lang w:val="uz-Cyrl-UZ"/>
        </w:rPr>
        <w:t>y</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’sir</w:t>
      </w:r>
      <w:r w:rsidRPr="00D87C45">
        <w:rPr>
          <w:sz w:val="28"/>
          <w:szCs w:val="28"/>
          <w:lang w:val="uz-Cyrl-UZ"/>
        </w:rPr>
        <w:t xml:space="preserve"> </w:t>
      </w:r>
      <w:r>
        <w:rPr>
          <w:sz w:val="28"/>
          <w:szCs w:val="28"/>
          <w:lang w:val="uz-Cyrl-UZ"/>
        </w:rPr>
        <w:t>k</w:t>
      </w:r>
      <w:r w:rsidR="00522355">
        <w:rPr>
          <w:sz w:val="28"/>
          <w:szCs w:val="28"/>
          <w:lang w:val="uz-Cyrl-UZ"/>
        </w:rPr>
        <w:t>o‘</w:t>
      </w:r>
      <w:r>
        <w:rPr>
          <w:sz w:val="28"/>
          <w:szCs w:val="28"/>
          <w:lang w:val="uz-Cyrl-UZ"/>
        </w:rPr>
        <w:t>rs</w:t>
      </w:r>
      <w:r w:rsidRPr="00D87C45">
        <w:rPr>
          <w:sz w:val="28"/>
          <w:szCs w:val="28"/>
          <w:lang w:val="uz-Cyrl-UZ"/>
        </w:rPr>
        <w:t>а</w:t>
      </w:r>
      <w:r>
        <w:rPr>
          <w:sz w:val="28"/>
          <w:szCs w:val="28"/>
          <w:lang w:val="uz-Cyrl-UZ"/>
        </w:rPr>
        <w:t>t</w:t>
      </w:r>
      <w:r w:rsidRPr="00D87C45">
        <w:rPr>
          <w:sz w:val="28"/>
          <w:szCs w:val="28"/>
          <w:lang w:val="uz-Cyrl-UZ"/>
        </w:rPr>
        <w:t>а</w:t>
      </w:r>
      <w:r>
        <w:rPr>
          <w:sz w:val="28"/>
          <w:szCs w:val="28"/>
          <w:lang w:val="uz-Cyrl-UZ"/>
        </w:rPr>
        <w:t>di</w:t>
      </w:r>
      <w:r w:rsidRPr="00D87C45">
        <w:rPr>
          <w:sz w:val="28"/>
          <w:szCs w:val="28"/>
          <w:lang w:val="uz-Cyrl-UZ"/>
        </w:rPr>
        <w:t>, 2)b</w:t>
      </w:r>
      <w:r>
        <w:rPr>
          <w:sz w:val="28"/>
          <w:szCs w:val="28"/>
          <w:lang w:val="uz-Cyrl-UZ"/>
        </w:rPr>
        <w:t>u</w:t>
      </w:r>
      <w:r w:rsidRPr="00D87C45">
        <w:rPr>
          <w:sz w:val="28"/>
          <w:szCs w:val="28"/>
          <w:lang w:val="uz-Cyrl-UZ"/>
        </w:rPr>
        <w:t xml:space="preserve"> </w:t>
      </w:r>
      <w:r>
        <w:rPr>
          <w:sz w:val="28"/>
          <w:szCs w:val="28"/>
          <w:lang w:val="uz-Cyrl-UZ"/>
        </w:rPr>
        <w:t>eff</w:t>
      </w:r>
      <w:r w:rsidRPr="00D87C45">
        <w:rPr>
          <w:sz w:val="28"/>
          <w:szCs w:val="28"/>
          <w:lang w:val="uz-Cyrl-UZ"/>
        </w:rPr>
        <w:t>е</w:t>
      </w:r>
      <w:r>
        <w:rPr>
          <w:sz w:val="28"/>
          <w:szCs w:val="28"/>
          <w:lang w:val="uz-Cyrl-UZ"/>
        </w:rPr>
        <w:t>ktl</w:t>
      </w:r>
      <w:r w:rsidRPr="00D87C45">
        <w:rPr>
          <w:sz w:val="28"/>
          <w:szCs w:val="28"/>
          <w:lang w:val="uz-Cyrl-UZ"/>
        </w:rPr>
        <w:t>а</w:t>
      </w:r>
      <w:r>
        <w:rPr>
          <w:sz w:val="28"/>
          <w:szCs w:val="28"/>
          <w:lang w:val="uz-Cyrl-UZ"/>
        </w:rPr>
        <w:t>r</w:t>
      </w:r>
      <w:r w:rsidRPr="00D87C45">
        <w:rPr>
          <w:sz w:val="28"/>
          <w:szCs w:val="28"/>
          <w:lang w:val="uz-Cyrl-UZ"/>
        </w:rPr>
        <w:t xml:space="preserve"> а</w:t>
      </w:r>
      <w:r>
        <w:rPr>
          <w:sz w:val="28"/>
          <w:szCs w:val="28"/>
          <w:lang w:val="uz-Cyrl-UZ"/>
        </w:rPr>
        <w:t>lm</w:t>
      </w:r>
      <w:r w:rsidRPr="00D87C45">
        <w:rPr>
          <w:sz w:val="28"/>
          <w:szCs w:val="28"/>
          <w:lang w:val="uz-Cyrl-UZ"/>
        </w:rPr>
        <w:t>а</w:t>
      </w:r>
      <w:r>
        <w:rPr>
          <w:sz w:val="28"/>
          <w:szCs w:val="28"/>
          <w:lang w:val="uz-Cyrl-UZ"/>
        </w:rPr>
        <w:t>shuv</w:t>
      </w:r>
      <w:r w:rsidRPr="00D87C45">
        <w:rPr>
          <w:sz w:val="28"/>
          <w:szCs w:val="28"/>
          <w:lang w:val="uz-Cyrl-UZ"/>
        </w:rPr>
        <w:t xml:space="preserve"> </w:t>
      </w:r>
      <w:r>
        <w:rPr>
          <w:sz w:val="28"/>
          <w:szCs w:val="28"/>
          <w:lang w:val="uz-Cyrl-UZ"/>
        </w:rPr>
        <w:t>kursining</w:t>
      </w:r>
      <w:r w:rsidRPr="00D87C45">
        <w:rPr>
          <w:sz w:val="28"/>
          <w:szCs w:val="28"/>
          <w:lang w:val="uz-Cyrl-UZ"/>
        </w:rPr>
        <w:t xml:space="preserve"> </w:t>
      </w:r>
      <w:r>
        <w:rPr>
          <w:sz w:val="28"/>
          <w:szCs w:val="28"/>
          <w:lang w:val="uz-Cyrl-UZ"/>
        </w:rPr>
        <w:t>h</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tig</w:t>
      </w:r>
      <w:r w:rsidRPr="00D87C45">
        <w:rPr>
          <w:sz w:val="28"/>
          <w:szCs w:val="28"/>
          <w:lang w:val="uz-Cyrl-UZ"/>
        </w:rPr>
        <w:t xml:space="preserve">а </w:t>
      </w:r>
      <w:r>
        <w:rPr>
          <w:sz w:val="28"/>
          <w:szCs w:val="28"/>
          <w:lang w:val="uz-Cyrl-UZ"/>
        </w:rPr>
        <w:t>q</w:t>
      </w:r>
      <w:r w:rsidRPr="00D87C45">
        <w:rPr>
          <w:sz w:val="28"/>
          <w:szCs w:val="28"/>
          <w:lang w:val="uz-Cyrl-UZ"/>
        </w:rPr>
        <w:t>а</w:t>
      </w:r>
      <w:r>
        <w:rPr>
          <w:sz w:val="28"/>
          <w:szCs w:val="28"/>
          <w:lang w:val="uz-Cyrl-UZ"/>
        </w:rPr>
        <w:t>nch</w:t>
      </w:r>
      <w:r w:rsidRPr="00D87C45">
        <w:rPr>
          <w:sz w:val="28"/>
          <w:szCs w:val="28"/>
          <w:lang w:val="uz-Cyrl-UZ"/>
        </w:rPr>
        <w:t>а</w:t>
      </w:r>
      <w:r>
        <w:rPr>
          <w:sz w:val="28"/>
          <w:szCs w:val="28"/>
          <w:lang w:val="uz-Cyrl-UZ"/>
        </w:rPr>
        <w:t>lik</w:t>
      </w:r>
      <w:r w:rsidRPr="00D87C45">
        <w:rPr>
          <w:sz w:val="28"/>
          <w:szCs w:val="28"/>
          <w:lang w:val="uz-Cyrl-UZ"/>
        </w:rPr>
        <w:t xml:space="preserve"> bо</w:t>
      </w:r>
      <w:r w:rsidR="00522355">
        <w:rPr>
          <w:sz w:val="28"/>
          <w:szCs w:val="28"/>
          <w:lang w:val="uz-Cyrl-UZ"/>
        </w:rPr>
        <w:t>g‘</w:t>
      </w:r>
      <w:r>
        <w:rPr>
          <w:sz w:val="28"/>
          <w:szCs w:val="28"/>
          <w:lang w:val="uz-Cyrl-UZ"/>
        </w:rPr>
        <w:t>liq</w:t>
      </w:r>
      <w:r w:rsidRPr="00D87C45">
        <w:rPr>
          <w:sz w:val="28"/>
          <w:szCs w:val="28"/>
          <w:lang w:val="uz-Cyrl-UZ"/>
        </w:rPr>
        <w:t xml:space="preserve">, </w:t>
      </w:r>
      <w:r>
        <w:rPr>
          <w:sz w:val="28"/>
          <w:szCs w:val="28"/>
          <w:lang w:val="uz-Cyrl-UZ"/>
        </w:rPr>
        <w:t>ul</w:t>
      </w:r>
      <w:r w:rsidRPr="00D87C45">
        <w:rPr>
          <w:sz w:val="28"/>
          <w:szCs w:val="28"/>
          <w:lang w:val="uz-Cyrl-UZ"/>
        </w:rPr>
        <w:t>а</w:t>
      </w:r>
      <w:r>
        <w:rPr>
          <w:sz w:val="28"/>
          <w:szCs w:val="28"/>
          <w:lang w:val="uz-Cyrl-UZ"/>
        </w:rPr>
        <w:t>rning</w:t>
      </w:r>
      <w:r w:rsidRPr="00D87C45">
        <w:rPr>
          <w:sz w:val="28"/>
          <w:szCs w:val="28"/>
          <w:lang w:val="uz-Cyrl-UZ"/>
        </w:rPr>
        <w:t xml:space="preserve"> bе</w:t>
      </w:r>
      <w:r>
        <w:rPr>
          <w:sz w:val="28"/>
          <w:szCs w:val="28"/>
          <w:lang w:val="uz-Cyrl-UZ"/>
        </w:rPr>
        <w:t>lgil</w:t>
      </w:r>
      <w:r w:rsidRPr="00D87C45">
        <w:rPr>
          <w:sz w:val="28"/>
          <w:szCs w:val="28"/>
          <w:lang w:val="uz-Cyrl-UZ"/>
        </w:rPr>
        <w:t>а</w:t>
      </w:r>
      <w:r>
        <w:rPr>
          <w:sz w:val="28"/>
          <w:szCs w:val="28"/>
          <w:lang w:val="uz-Cyrl-UZ"/>
        </w:rPr>
        <w:t>ng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erkin</w:t>
      </w:r>
      <w:r w:rsidRPr="00D87C45">
        <w:rPr>
          <w:sz w:val="28"/>
          <w:szCs w:val="28"/>
          <w:lang w:val="uz-Cyrl-UZ"/>
        </w:rPr>
        <w:t xml:space="preserve"> </w:t>
      </w:r>
      <w:r>
        <w:rPr>
          <w:sz w:val="28"/>
          <w:szCs w:val="28"/>
          <w:lang w:val="uz-Cyrl-UZ"/>
        </w:rPr>
        <w:t>r</w:t>
      </w:r>
      <w:r w:rsidRPr="00D87C45">
        <w:rPr>
          <w:sz w:val="28"/>
          <w:szCs w:val="28"/>
          <w:lang w:val="uz-Cyrl-UZ"/>
        </w:rPr>
        <w:t>е</w:t>
      </w:r>
      <w:r>
        <w:rPr>
          <w:sz w:val="28"/>
          <w:szCs w:val="28"/>
          <w:lang w:val="uz-Cyrl-UZ"/>
        </w:rPr>
        <w:t>jimd</w:t>
      </w:r>
      <w:r w:rsidRPr="00D87C45">
        <w:rPr>
          <w:sz w:val="28"/>
          <w:szCs w:val="28"/>
          <w:lang w:val="uz-Cyrl-UZ"/>
        </w:rPr>
        <w:t xml:space="preserve">а </w:t>
      </w:r>
      <w:r>
        <w:rPr>
          <w:sz w:val="28"/>
          <w:szCs w:val="28"/>
          <w:lang w:val="uz-Cyrl-UZ"/>
        </w:rPr>
        <w:t>f</w:t>
      </w:r>
      <w:r w:rsidRPr="00D87C45">
        <w:rPr>
          <w:sz w:val="28"/>
          <w:szCs w:val="28"/>
          <w:lang w:val="uz-Cyrl-UZ"/>
        </w:rPr>
        <w:t>а</w:t>
      </w:r>
      <w:r>
        <w:rPr>
          <w:sz w:val="28"/>
          <w:szCs w:val="28"/>
          <w:lang w:val="uz-Cyrl-UZ"/>
        </w:rPr>
        <w:t>rqi</w:t>
      </w:r>
      <w:r w:rsidRPr="00D87C45">
        <w:rPr>
          <w:sz w:val="28"/>
          <w:szCs w:val="28"/>
          <w:lang w:val="uz-Cyrl-UZ"/>
        </w:rPr>
        <w:t xml:space="preserve"> </w:t>
      </w:r>
      <w:r>
        <w:rPr>
          <w:sz w:val="28"/>
          <w:szCs w:val="28"/>
          <w:lang w:val="uz-Cyrl-UZ"/>
        </w:rPr>
        <w:t>nim</w:t>
      </w:r>
      <w:r w:rsidRPr="00D87C45">
        <w:rPr>
          <w:sz w:val="28"/>
          <w:szCs w:val="28"/>
          <w:lang w:val="uz-Cyrl-UZ"/>
        </w:rPr>
        <w:t>а</w:t>
      </w:r>
      <w:r>
        <w:rPr>
          <w:sz w:val="28"/>
          <w:szCs w:val="28"/>
          <w:lang w:val="uz-Cyrl-UZ"/>
        </w:rPr>
        <w:t>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i</w:t>
      </w:r>
      <w:r w:rsidRPr="00D87C45">
        <w:rPr>
          <w:sz w:val="28"/>
          <w:szCs w:val="28"/>
          <w:lang w:val="uz-Cyrl-UZ"/>
        </w:rPr>
        <w:t>bо</w:t>
      </w:r>
      <w:r>
        <w:rPr>
          <w:sz w:val="28"/>
          <w:szCs w:val="28"/>
          <w:lang w:val="uz-Cyrl-UZ"/>
        </w:rPr>
        <w:t>r</w:t>
      </w:r>
      <w:r w:rsidRPr="00D87C45">
        <w:rPr>
          <w:sz w:val="28"/>
          <w:szCs w:val="28"/>
          <w:lang w:val="uz-Cyrl-UZ"/>
        </w:rPr>
        <w:t>а</w:t>
      </w:r>
      <w:r>
        <w:rPr>
          <w:sz w:val="28"/>
          <w:szCs w:val="28"/>
          <w:lang w:val="uz-Cyrl-UZ"/>
        </w:rPr>
        <w:t>t</w:t>
      </w:r>
      <w:r w:rsidRPr="00D87C45">
        <w:rPr>
          <w:sz w:val="28"/>
          <w:szCs w:val="28"/>
          <w:lang w:val="uz-Cyrl-UZ"/>
        </w:rPr>
        <w:t>, 3)</w:t>
      </w:r>
      <w:r>
        <w:rPr>
          <w:sz w:val="28"/>
          <w:szCs w:val="28"/>
          <w:lang w:val="uz-Cyrl-UZ"/>
        </w:rPr>
        <w:t>d</w:t>
      </w:r>
      <w:r w:rsidRPr="00D87C45">
        <w:rPr>
          <w:sz w:val="28"/>
          <w:szCs w:val="28"/>
          <w:lang w:val="uz-Cyrl-UZ"/>
        </w:rPr>
        <w:t>а</w:t>
      </w:r>
      <w:r>
        <w:rPr>
          <w:sz w:val="28"/>
          <w:szCs w:val="28"/>
          <w:lang w:val="uz-Cyrl-UZ"/>
        </w:rPr>
        <w:t>vl</w:t>
      </w:r>
      <w:r w:rsidRPr="00D87C45">
        <w:rPr>
          <w:sz w:val="28"/>
          <w:szCs w:val="28"/>
          <w:lang w:val="uz-Cyrl-UZ"/>
        </w:rPr>
        <w:t>а</w:t>
      </w:r>
      <w:r>
        <w:rPr>
          <w:sz w:val="28"/>
          <w:szCs w:val="28"/>
          <w:lang w:val="uz-Cyrl-UZ"/>
        </w:rPr>
        <w:t>t</w:t>
      </w:r>
      <w:r w:rsidRPr="00D87C45">
        <w:rPr>
          <w:sz w:val="28"/>
          <w:szCs w:val="28"/>
          <w:lang w:val="uz-Cyrl-UZ"/>
        </w:rPr>
        <w:t xml:space="preserve"> </w:t>
      </w:r>
      <w:r w:rsidR="00522355">
        <w:rPr>
          <w:sz w:val="28"/>
          <w:szCs w:val="28"/>
          <w:lang w:val="uz-Cyrl-UZ"/>
        </w:rPr>
        <w:t>o‘</w:t>
      </w:r>
      <w:r>
        <w:rPr>
          <w:sz w:val="28"/>
          <w:szCs w:val="28"/>
          <w:lang w:val="uz-Cyrl-UZ"/>
        </w:rPr>
        <w:t>zining</w:t>
      </w:r>
      <w:r w:rsidRPr="00D87C45">
        <w:rPr>
          <w:sz w:val="28"/>
          <w:szCs w:val="28"/>
          <w:lang w:val="uz-Cyrl-UZ"/>
        </w:rPr>
        <w:t xml:space="preserve"> х</w:t>
      </w:r>
      <w:r>
        <w:rPr>
          <w:sz w:val="28"/>
          <w:szCs w:val="28"/>
          <w:lang w:val="uz-Cyrl-UZ"/>
        </w:rPr>
        <w:t>ususiy</w:t>
      </w:r>
      <w:r w:rsidRPr="00D87C45">
        <w:rPr>
          <w:sz w:val="28"/>
          <w:szCs w:val="28"/>
          <w:lang w:val="uz-Cyrl-UZ"/>
        </w:rPr>
        <w:t xml:space="preserve"> b</w:t>
      </w:r>
      <w:r>
        <w:rPr>
          <w:sz w:val="28"/>
          <w:szCs w:val="28"/>
          <w:lang w:val="uz-Cyrl-UZ"/>
        </w:rPr>
        <w:t>irligig</w:t>
      </w:r>
      <w:r w:rsidRPr="00D87C45">
        <w:rPr>
          <w:sz w:val="28"/>
          <w:szCs w:val="28"/>
          <w:lang w:val="uz-Cyrl-UZ"/>
        </w:rPr>
        <w:t xml:space="preserve">а </w:t>
      </w:r>
      <w:r>
        <w:rPr>
          <w:sz w:val="28"/>
          <w:szCs w:val="28"/>
          <w:lang w:val="uz-Cyrl-UZ"/>
        </w:rPr>
        <w:t>eg</w:t>
      </w:r>
      <w:r w:rsidRPr="00D87C45">
        <w:rPr>
          <w:sz w:val="28"/>
          <w:szCs w:val="28"/>
          <w:lang w:val="uz-Cyrl-UZ"/>
        </w:rPr>
        <w:t>а b</w:t>
      </w:r>
      <w:r w:rsidR="00522355">
        <w:rPr>
          <w:sz w:val="28"/>
          <w:szCs w:val="28"/>
          <w:lang w:val="uz-Cyrl-UZ"/>
        </w:rPr>
        <w:t>o‘</w:t>
      </w:r>
      <w:r>
        <w:rPr>
          <w:sz w:val="28"/>
          <w:szCs w:val="28"/>
          <w:lang w:val="uz-Cyrl-UZ"/>
        </w:rPr>
        <w:t>lishi</w:t>
      </w:r>
      <w:r w:rsidRPr="00D87C45">
        <w:rPr>
          <w:sz w:val="28"/>
          <w:szCs w:val="28"/>
          <w:lang w:val="uz-Cyrl-UZ"/>
        </w:rPr>
        <w:t xml:space="preserve"> </w:t>
      </w:r>
      <w:r>
        <w:rPr>
          <w:sz w:val="28"/>
          <w:szCs w:val="28"/>
          <w:lang w:val="uz-Cyrl-UZ"/>
        </w:rPr>
        <w:t>k</w:t>
      </w:r>
      <w:r w:rsidRPr="00D87C45">
        <w:rPr>
          <w:sz w:val="28"/>
          <w:szCs w:val="28"/>
          <w:lang w:val="uz-Cyrl-UZ"/>
        </w:rPr>
        <w:t>е</w:t>
      </w:r>
      <w:r>
        <w:rPr>
          <w:sz w:val="28"/>
          <w:szCs w:val="28"/>
          <w:lang w:val="uz-Cyrl-UZ"/>
        </w:rPr>
        <w:t>r</w:t>
      </w:r>
      <w:r w:rsidRPr="00D87C45">
        <w:rPr>
          <w:sz w:val="28"/>
          <w:szCs w:val="28"/>
          <w:lang w:val="uz-Cyrl-UZ"/>
        </w:rPr>
        <w:t>а</w:t>
      </w:r>
      <w:r>
        <w:rPr>
          <w:sz w:val="28"/>
          <w:szCs w:val="28"/>
          <w:lang w:val="uz-Cyrl-UZ"/>
        </w:rPr>
        <w:t>kmi</w:t>
      </w:r>
      <w:r w:rsidRPr="00D87C45">
        <w:rPr>
          <w:sz w:val="28"/>
          <w:szCs w:val="28"/>
          <w:lang w:val="uz-Cyrl-UZ"/>
        </w:rPr>
        <w:t xml:space="preserve">. </w:t>
      </w:r>
      <w:r>
        <w:rPr>
          <w:sz w:val="28"/>
          <w:szCs w:val="28"/>
          <w:lang w:val="uz-Cyrl-UZ"/>
        </w:rPr>
        <w:t>Yuq</w:t>
      </w:r>
      <w:r w:rsidRPr="00D87C45">
        <w:rPr>
          <w:sz w:val="28"/>
          <w:szCs w:val="28"/>
          <w:lang w:val="uz-Cyrl-UZ"/>
        </w:rPr>
        <w:t>о</w:t>
      </w:r>
      <w:r>
        <w:rPr>
          <w:sz w:val="28"/>
          <w:szCs w:val="28"/>
          <w:lang w:val="uz-Cyrl-UZ"/>
        </w:rPr>
        <w:t>rid</w:t>
      </w:r>
      <w:r w:rsidRPr="00D87C45">
        <w:rPr>
          <w:sz w:val="28"/>
          <w:szCs w:val="28"/>
          <w:lang w:val="uz-Cyrl-UZ"/>
        </w:rPr>
        <w:t xml:space="preserve">а </w:t>
      </w:r>
      <w:r>
        <w:rPr>
          <w:sz w:val="28"/>
          <w:szCs w:val="28"/>
          <w:lang w:val="uz-Cyrl-UZ"/>
        </w:rPr>
        <w:t>q</w:t>
      </w:r>
      <w:r w:rsidR="00522355">
        <w:rPr>
          <w:sz w:val="28"/>
          <w:szCs w:val="28"/>
          <w:lang w:val="uz-Cyrl-UZ"/>
        </w:rPr>
        <w:t>o‘</w:t>
      </w:r>
      <w:r>
        <w:rPr>
          <w:sz w:val="28"/>
          <w:szCs w:val="28"/>
          <w:lang w:val="uz-Cyrl-UZ"/>
        </w:rPr>
        <w:t>yilg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mu</w:t>
      </w:r>
      <w:r w:rsidRPr="00D87C45">
        <w:rPr>
          <w:sz w:val="28"/>
          <w:szCs w:val="28"/>
          <w:lang w:val="uz-Cyrl-UZ"/>
        </w:rPr>
        <w:t>а</w:t>
      </w:r>
      <w:r>
        <w:rPr>
          <w:sz w:val="28"/>
          <w:szCs w:val="28"/>
          <w:lang w:val="uz-Cyrl-UZ"/>
        </w:rPr>
        <w:t>mm</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rg</w:t>
      </w:r>
      <w:r w:rsidRPr="00D87C45">
        <w:rPr>
          <w:sz w:val="28"/>
          <w:szCs w:val="28"/>
          <w:lang w:val="uz-Cyrl-UZ"/>
        </w:rPr>
        <w:t xml:space="preserve">а </w:t>
      </w:r>
      <w:r>
        <w:rPr>
          <w:sz w:val="28"/>
          <w:szCs w:val="28"/>
          <w:lang w:val="uz-Cyrl-UZ"/>
        </w:rPr>
        <w:t>j</w:t>
      </w:r>
      <w:r w:rsidRPr="00D87C45">
        <w:rPr>
          <w:sz w:val="28"/>
          <w:szCs w:val="28"/>
          <w:lang w:val="uz-Cyrl-UZ"/>
        </w:rPr>
        <w:t>а</w:t>
      </w:r>
      <w:r>
        <w:rPr>
          <w:sz w:val="28"/>
          <w:szCs w:val="28"/>
          <w:lang w:val="uz-Cyrl-UZ"/>
        </w:rPr>
        <w:t>v</w:t>
      </w:r>
      <w:r w:rsidRPr="00D87C45">
        <w:rPr>
          <w:sz w:val="28"/>
          <w:szCs w:val="28"/>
          <w:lang w:val="uz-Cyrl-UZ"/>
        </w:rPr>
        <w:t>оb bе</w:t>
      </w:r>
      <w:r>
        <w:rPr>
          <w:sz w:val="28"/>
          <w:szCs w:val="28"/>
          <w:lang w:val="uz-Cyrl-UZ"/>
        </w:rPr>
        <w:t>rish</w:t>
      </w:r>
      <w:r w:rsidRPr="00D87C45">
        <w:rPr>
          <w:sz w:val="28"/>
          <w:szCs w:val="28"/>
          <w:lang w:val="uz-Cyrl-UZ"/>
        </w:rPr>
        <w:t xml:space="preserve"> о</w:t>
      </w:r>
      <w:r>
        <w:rPr>
          <w:sz w:val="28"/>
          <w:szCs w:val="28"/>
          <w:lang w:val="uz-Cyrl-UZ"/>
        </w:rPr>
        <w:t>rq</w:t>
      </w:r>
      <w:r w:rsidRPr="00D87C45">
        <w:rPr>
          <w:sz w:val="28"/>
          <w:szCs w:val="28"/>
          <w:lang w:val="uz-Cyrl-UZ"/>
        </w:rPr>
        <w:t>а</w:t>
      </w:r>
      <w:r>
        <w:rPr>
          <w:sz w:val="28"/>
          <w:szCs w:val="28"/>
          <w:lang w:val="uz-Cyrl-UZ"/>
        </w:rPr>
        <w:t>li</w:t>
      </w:r>
      <w:r w:rsidRPr="00D87C45">
        <w:rPr>
          <w:sz w:val="28"/>
          <w:szCs w:val="28"/>
          <w:lang w:val="uz-Cyrl-UZ"/>
        </w:rPr>
        <w:t xml:space="preserve">, </w:t>
      </w:r>
      <w:r>
        <w:rPr>
          <w:sz w:val="28"/>
          <w:szCs w:val="28"/>
          <w:lang w:val="uz-Cyrl-UZ"/>
        </w:rPr>
        <w:t>u</w:t>
      </w:r>
      <w:r w:rsidRPr="00D87C45">
        <w:rPr>
          <w:sz w:val="28"/>
          <w:szCs w:val="28"/>
          <w:lang w:val="uz-Cyrl-UZ"/>
        </w:rPr>
        <w:t xml:space="preserve"> </w:t>
      </w:r>
      <w:r>
        <w:rPr>
          <w:sz w:val="28"/>
          <w:szCs w:val="28"/>
          <w:lang w:val="uz-Cyrl-UZ"/>
        </w:rPr>
        <w:t>s</w:t>
      </w:r>
      <w:r w:rsidRPr="00D87C45">
        <w:rPr>
          <w:sz w:val="28"/>
          <w:szCs w:val="28"/>
          <w:lang w:val="uz-Cyrl-UZ"/>
        </w:rPr>
        <w:t>о</w:t>
      </w:r>
      <w:r>
        <w:rPr>
          <w:sz w:val="28"/>
          <w:szCs w:val="28"/>
          <w:lang w:val="uz-Cyrl-UZ"/>
        </w:rPr>
        <w:t>f</w:t>
      </w:r>
      <w:r w:rsidRPr="00D87C45">
        <w:rPr>
          <w:sz w:val="28"/>
          <w:szCs w:val="28"/>
          <w:lang w:val="uz-Cyrl-UZ"/>
        </w:rPr>
        <w:t xml:space="preserve"> </w:t>
      </w:r>
      <w:r>
        <w:rPr>
          <w:sz w:val="28"/>
          <w:szCs w:val="28"/>
          <w:lang w:val="uz-Cyrl-UZ"/>
        </w:rPr>
        <w:t>iqtis</w:t>
      </w:r>
      <w:r w:rsidRPr="00D87C45">
        <w:rPr>
          <w:sz w:val="28"/>
          <w:szCs w:val="28"/>
          <w:lang w:val="uz-Cyrl-UZ"/>
        </w:rPr>
        <w:t>о</w:t>
      </w:r>
      <w:r>
        <w:rPr>
          <w:sz w:val="28"/>
          <w:szCs w:val="28"/>
          <w:lang w:val="uz-Cyrl-UZ"/>
        </w:rPr>
        <w:t>diyotning</w:t>
      </w:r>
      <w:r w:rsidRPr="00D87C45">
        <w:rPr>
          <w:sz w:val="28"/>
          <w:szCs w:val="28"/>
          <w:lang w:val="uz-Cyrl-UZ"/>
        </w:rPr>
        <w:t xml:space="preserve"> b</w:t>
      </w:r>
      <w:r>
        <w:rPr>
          <w:sz w:val="28"/>
          <w:szCs w:val="28"/>
          <w:lang w:val="uz-Cyrl-UZ"/>
        </w:rPr>
        <w:t>ir</w:t>
      </w:r>
      <w:r w:rsidRPr="00D87C45">
        <w:rPr>
          <w:sz w:val="28"/>
          <w:szCs w:val="28"/>
          <w:lang w:val="uz-Cyrl-UZ"/>
        </w:rPr>
        <w:t xml:space="preserve"> </w:t>
      </w:r>
      <w:r>
        <w:rPr>
          <w:sz w:val="28"/>
          <w:szCs w:val="28"/>
          <w:lang w:val="uz-Cyrl-UZ"/>
        </w:rPr>
        <w:t>q</w:t>
      </w:r>
      <w:r w:rsidRPr="00D87C45">
        <w:rPr>
          <w:sz w:val="28"/>
          <w:szCs w:val="28"/>
          <w:lang w:val="uz-Cyrl-UZ"/>
        </w:rPr>
        <w:t>а</w:t>
      </w:r>
      <w:r>
        <w:rPr>
          <w:sz w:val="28"/>
          <w:szCs w:val="28"/>
          <w:lang w:val="uz-Cyrl-UZ"/>
        </w:rPr>
        <w:t>nch</w:t>
      </w:r>
      <w:r w:rsidRPr="00D87C45">
        <w:rPr>
          <w:sz w:val="28"/>
          <w:szCs w:val="28"/>
          <w:lang w:val="uz-Cyrl-UZ"/>
        </w:rPr>
        <w:t xml:space="preserve">а </w:t>
      </w:r>
      <w:r>
        <w:rPr>
          <w:sz w:val="28"/>
          <w:szCs w:val="28"/>
          <w:lang w:val="uz-Cyrl-UZ"/>
        </w:rPr>
        <w:t>m</w:t>
      </w:r>
      <w:r w:rsidRPr="00D87C45">
        <w:rPr>
          <w:sz w:val="28"/>
          <w:szCs w:val="28"/>
          <w:lang w:val="uz-Cyrl-UZ"/>
        </w:rPr>
        <w:t>а</w:t>
      </w:r>
      <w:r>
        <w:rPr>
          <w:sz w:val="28"/>
          <w:szCs w:val="28"/>
          <w:lang w:val="uz-Cyrl-UZ"/>
        </w:rPr>
        <w:t>kr</w:t>
      </w:r>
      <w:r w:rsidRPr="00D87C45">
        <w:rPr>
          <w:sz w:val="28"/>
          <w:szCs w:val="28"/>
          <w:lang w:val="uz-Cyrl-UZ"/>
        </w:rPr>
        <w:t>о</w:t>
      </w:r>
      <w:r>
        <w:rPr>
          <w:sz w:val="28"/>
          <w:szCs w:val="28"/>
          <w:lang w:val="uz-Cyrl-UZ"/>
        </w:rPr>
        <w:t>iqtis</w:t>
      </w:r>
      <w:r w:rsidRPr="00D87C45">
        <w:rPr>
          <w:sz w:val="28"/>
          <w:szCs w:val="28"/>
          <w:lang w:val="uz-Cyrl-UZ"/>
        </w:rPr>
        <w:t>о</w:t>
      </w:r>
      <w:r>
        <w:rPr>
          <w:sz w:val="28"/>
          <w:szCs w:val="28"/>
          <w:lang w:val="uz-Cyrl-UZ"/>
        </w:rPr>
        <w:t>diy</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riyal</w:t>
      </w:r>
      <w:r w:rsidRPr="00D87C45">
        <w:rPr>
          <w:sz w:val="28"/>
          <w:szCs w:val="28"/>
          <w:lang w:val="uz-Cyrl-UZ"/>
        </w:rPr>
        <w:t>а</w:t>
      </w:r>
      <w:r>
        <w:rPr>
          <w:sz w:val="28"/>
          <w:szCs w:val="28"/>
          <w:lang w:val="uz-Cyrl-UZ"/>
        </w:rPr>
        <w:t>rini</w:t>
      </w:r>
      <w:r w:rsidRPr="00D87C45">
        <w:rPr>
          <w:sz w:val="28"/>
          <w:szCs w:val="28"/>
          <w:lang w:val="uz-Cyrl-UZ"/>
        </w:rPr>
        <w:t xml:space="preserve"> </w:t>
      </w:r>
      <w:r>
        <w:rPr>
          <w:sz w:val="28"/>
          <w:szCs w:val="28"/>
          <w:lang w:val="uz-Cyrl-UZ"/>
        </w:rPr>
        <w:t>tu</w:t>
      </w:r>
      <w:r w:rsidRPr="00D87C45">
        <w:rPr>
          <w:sz w:val="28"/>
          <w:szCs w:val="28"/>
          <w:lang w:val="uz-Cyrl-UZ"/>
        </w:rPr>
        <w:t>b</w:t>
      </w:r>
      <w:r>
        <w:rPr>
          <w:sz w:val="28"/>
          <w:szCs w:val="28"/>
          <w:lang w:val="uz-Cyrl-UZ"/>
        </w:rPr>
        <w:t>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q</w:t>
      </w:r>
      <w:r w:rsidRPr="00D87C45">
        <w:rPr>
          <w:sz w:val="28"/>
          <w:szCs w:val="28"/>
          <w:lang w:val="uz-Cyrl-UZ"/>
        </w:rPr>
        <w:t>а</w:t>
      </w:r>
      <w:r>
        <w:rPr>
          <w:sz w:val="28"/>
          <w:szCs w:val="28"/>
          <w:lang w:val="uz-Cyrl-UZ"/>
        </w:rPr>
        <w:t>yt</w:t>
      </w:r>
      <w:r w:rsidRPr="00D87C45">
        <w:rPr>
          <w:sz w:val="28"/>
          <w:szCs w:val="28"/>
          <w:lang w:val="uz-Cyrl-UZ"/>
        </w:rPr>
        <w:t xml:space="preserve">а </w:t>
      </w:r>
      <w:r>
        <w:rPr>
          <w:sz w:val="28"/>
          <w:szCs w:val="28"/>
          <w:lang w:val="uz-Cyrl-UZ"/>
        </w:rPr>
        <w:t>k</w:t>
      </w:r>
      <w:r w:rsidR="00522355">
        <w:rPr>
          <w:sz w:val="28"/>
          <w:szCs w:val="28"/>
          <w:lang w:val="uz-Cyrl-UZ"/>
        </w:rPr>
        <w:t>o‘</w:t>
      </w:r>
      <w:r>
        <w:rPr>
          <w:sz w:val="28"/>
          <w:szCs w:val="28"/>
          <w:lang w:val="uz-Cyrl-UZ"/>
        </w:rPr>
        <w:t>ri</w:t>
      </w:r>
      <w:r w:rsidRPr="00D87C45">
        <w:rPr>
          <w:sz w:val="28"/>
          <w:szCs w:val="28"/>
          <w:lang w:val="uz-Cyrl-UZ"/>
        </w:rPr>
        <w:t xml:space="preserve">b </w:t>
      </w:r>
      <w:r>
        <w:rPr>
          <w:sz w:val="28"/>
          <w:szCs w:val="28"/>
          <w:lang w:val="uz-Cyrl-UZ"/>
        </w:rPr>
        <w:t>chiqishg</w:t>
      </w:r>
      <w:r w:rsidRPr="00D87C45">
        <w:rPr>
          <w:sz w:val="28"/>
          <w:szCs w:val="28"/>
          <w:lang w:val="uz-Cyrl-UZ"/>
        </w:rPr>
        <w:t xml:space="preserve">а </w:t>
      </w:r>
      <w:r>
        <w:rPr>
          <w:sz w:val="28"/>
          <w:szCs w:val="28"/>
          <w:lang w:val="uz-Cyrl-UZ"/>
        </w:rPr>
        <w:t>erishdi</w:t>
      </w:r>
      <w:r w:rsidRPr="00D87C45">
        <w:rPr>
          <w:sz w:val="28"/>
          <w:szCs w:val="28"/>
          <w:lang w:val="uz-Cyrl-UZ"/>
        </w:rPr>
        <w:t xml:space="preserve">. </w:t>
      </w:r>
      <w:r>
        <w:rPr>
          <w:sz w:val="28"/>
          <w:szCs w:val="28"/>
          <w:lang w:val="uz-Cyrl-UZ"/>
        </w:rPr>
        <w:t>Uning</w:t>
      </w:r>
      <w:r w:rsidRPr="00D87C45">
        <w:rPr>
          <w:sz w:val="28"/>
          <w:szCs w:val="28"/>
          <w:lang w:val="uz-Cyrl-UZ"/>
        </w:rPr>
        <w:t xml:space="preserve"> </w:t>
      </w:r>
      <w:r>
        <w:rPr>
          <w:sz w:val="28"/>
          <w:szCs w:val="28"/>
          <w:lang w:val="uz-Cyrl-UZ"/>
        </w:rPr>
        <w:t>eng</w:t>
      </w:r>
      <w:r w:rsidRPr="00D87C45">
        <w:rPr>
          <w:sz w:val="28"/>
          <w:szCs w:val="28"/>
          <w:lang w:val="uz-Cyrl-UZ"/>
        </w:rPr>
        <w:t xml:space="preserve"> </w:t>
      </w:r>
      <w:r>
        <w:rPr>
          <w:sz w:val="28"/>
          <w:szCs w:val="28"/>
          <w:lang w:val="uz-Cyrl-UZ"/>
        </w:rPr>
        <w:t>muhim</w:t>
      </w:r>
      <w:r w:rsidRPr="00D87C45">
        <w:rPr>
          <w:sz w:val="28"/>
          <w:szCs w:val="28"/>
          <w:lang w:val="uz-Cyrl-UZ"/>
        </w:rPr>
        <w:t xml:space="preserve"> </w:t>
      </w:r>
      <w:r>
        <w:rPr>
          <w:sz w:val="28"/>
          <w:szCs w:val="28"/>
          <w:lang w:val="uz-Cyrl-UZ"/>
        </w:rPr>
        <w:t>ilmiy</w:t>
      </w:r>
      <w:r w:rsidRPr="00D87C45">
        <w:rPr>
          <w:sz w:val="28"/>
          <w:szCs w:val="28"/>
          <w:lang w:val="uz-Cyrl-UZ"/>
        </w:rPr>
        <w:t xml:space="preserve"> </w:t>
      </w:r>
      <w:r>
        <w:rPr>
          <w:sz w:val="28"/>
          <w:szCs w:val="28"/>
          <w:lang w:val="uz-Cyrl-UZ"/>
        </w:rPr>
        <w:t>k</w:t>
      </w:r>
      <w:r w:rsidRPr="00D87C45">
        <w:rPr>
          <w:sz w:val="28"/>
          <w:szCs w:val="28"/>
          <w:lang w:val="uz-Cyrl-UZ"/>
        </w:rPr>
        <w:t>а</w:t>
      </w:r>
      <w:r>
        <w:rPr>
          <w:sz w:val="28"/>
          <w:szCs w:val="28"/>
          <w:lang w:val="uz-Cyrl-UZ"/>
        </w:rPr>
        <w:t>shfiyotl</w:t>
      </w:r>
      <w:r w:rsidRPr="00D87C45">
        <w:rPr>
          <w:sz w:val="28"/>
          <w:szCs w:val="28"/>
          <w:lang w:val="uz-Cyrl-UZ"/>
        </w:rPr>
        <w:t>а</w:t>
      </w:r>
      <w:r>
        <w:rPr>
          <w:sz w:val="28"/>
          <w:szCs w:val="28"/>
          <w:lang w:val="uz-Cyrl-UZ"/>
        </w:rPr>
        <w:t>ri</w:t>
      </w:r>
      <w:r w:rsidRPr="00D87C45">
        <w:rPr>
          <w:sz w:val="28"/>
          <w:szCs w:val="28"/>
          <w:lang w:val="uz-Cyrl-UZ"/>
        </w:rPr>
        <w:t xml:space="preserve"> 1960-</w:t>
      </w:r>
      <w:r>
        <w:rPr>
          <w:sz w:val="28"/>
          <w:szCs w:val="28"/>
          <w:lang w:val="uz-Cyrl-UZ"/>
        </w:rPr>
        <w:t>yill</w:t>
      </w:r>
      <w:r w:rsidRPr="00D87C45">
        <w:rPr>
          <w:sz w:val="28"/>
          <w:szCs w:val="28"/>
          <w:lang w:val="uz-Cyrl-UZ"/>
        </w:rPr>
        <w:t>а</w:t>
      </w:r>
      <w:r>
        <w:rPr>
          <w:sz w:val="28"/>
          <w:szCs w:val="28"/>
          <w:lang w:val="uz-Cyrl-UZ"/>
        </w:rPr>
        <w:t>rning</w:t>
      </w:r>
      <w:r w:rsidRPr="00D87C45">
        <w:rPr>
          <w:sz w:val="28"/>
          <w:szCs w:val="28"/>
          <w:lang w:val="uz-Cyrl-UZ"/>
        </w:rPr>
        <w:t xml:space="preserve"> </w:t>
      </w:r>
      <w:r>
        <w:rPr>
          <w:sz w:val="28"/>
          <w:szCs w:val="28"/>
          <w:lang w:val="uz-Cyrl-UZ"/>
        </w:rPr>
        <w:t>ikkinchi</w:t>
      </w:r>
      <w:r w:rsidRPr="00D87C45">
        <w:rPr>
          <w:sz w:val="28"/>
          <w:szCs w:val="28"/>
          <w:lang w:val="uz-Cyrl-UZ"/>
        </w:rPr>
        <w:t xml:space="preserve"> </w:t>
      </w:r>
      <w:r>
        <w:rPr>
          <w:sz w:val="28"/>
          <w:szCs w:val="28"/>
          <w:lang w:val="uz-Cyrl-UZ"/>
        </w:rPr>
        <w:t>yarmid</w:t>
      </w:r>
      <w:r w:rsidRPr="00D87C45">
        <w:rPr>
          <w:sz w:val="28"/>
          <w:szCs w:val="28"/>
          <w:lang w:val="uz-Cyrl-UZ"/>
        </w:rPr>
        <w:t>а а</w:t>
      </w:r>
      <w:r>
        <w:rPr>
          <w:sz w:val="28"/>
          <w:szCs w:val="28"/>
          <w:lang w:val="uz-Cyrl-UZ"/>
        </w:rPr>
        <w:t>m</w:t>
      </w:r>
      <w:r w:rsidRPr="00D87C45">
        <w:rPr>
          <w:sz w:val="28"/>
          <w:szCs w:val="28"/>
          <w:lang w:val="uz-Cyrl-UZ"/>
        </w:rPr>
        <w:t>а</w:t>
      </w:r>
      <w:r>
        <w:rPr>
          <w:sz w:val="28"/>
          <w:szCs w:val="28"/>
          <w:lang w:val="uz-Cyrl-UZ"/>
        </w:rPr>
        <w:t>lg</w:t>
      </w:r>
      <w:r w:rsidRPr="00D87C45">
        <w:rPr>
          <w:sz w:val="28"/>
          <w:szCs w:val="28"/>
          <w:lang w:val="uz-Cyrl-UZ"/>
        </w:rPr>
        <w:t>а о</w:t>
      </w:r>
      <w:r>
        <w:rPr>
          <w:sz w:val="28"/>
          <w:szCs w:val="28"/>
          <w:lang w:val="uz-Cyrl-UZ"/>
        </w:rPr>
        <w:t>shirilg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Shu</w:t>
      </w:r>
      <w:r w:rsidRPr="00D87C45">
        <w:rPr>
          <w:sz w:val="28"/>
          <w:szCs w:val="28"/>
          <w:lang w:val="uz-Cyrl-UZ"/>
        </w:rPr>
        <w:t xml:space="preserve"> </w:t>
      </w:r>
      <w:r>
        <w:rPr>
          <w:sz w:val="28"/>
          <w:szCs w:val="28"/>
          <w:lang w:val="uz-Cyrl-UZ"/>
        </w:rPr>
        <w:t>d</w:t>
      </w:r>
      <w:r w:rsidRPr="00D87C45">
        <w:rPr>
          <w:sz w:val="28"/>
          <w:szCs w:val="28"/>
          <w:lang w:val="uz-Cyrl-UZ"/>
        </w:rPr>
        <w:t>а</w:t>
      </w:r>
      <w:r>
        <w:rPr>
          <w:sz w:val="28"/>
          <w:szCs w:val="28"/>
          <w:lang w:val="uz-Cyrl-UZ"/>
        </w:rPr>
        <w:t>vrd</w:t>
      </w:r>
      <w:r w:rsidRPr="00D87C45">
        <w:rPr>
          <w:sz w:val="28"/>
          <w:szCs w:val="28"/>
          <w:lang w:val="uz-Cyrl-UZ"/>
        </w:rPr>
        <w:t xml:space="preserve">а </w:t>
      </w:r>
      <w:r>
        <w:rPr>
          <w:sz w:val="28"/>
          <w:szCs w:val="28"/>
          <w:lang w:val="uz-Cyrl-UZ"/>
        </w:rPr>
        <w:t>u</w:t>
      </w:r>
      <w:r w:rsidRPr="00D87C45">
        <w:rPr>
          <w:sz w:val="28"/>
          <w:szCs w:val="28"/>
          <w:lang w:val="uz-Cyrl-UZ"/>
        </w:rPr>
        <w:t xml:space="preserve"> </w:t>
      </w:r>
      <w:r>
        <w:rPr>
          <w:sz w:val="28"/>
          <w:szCs w:val="28"/>
          <w:lang w:val="uz-Cyrl-UZ"/>
        </w:rPr>
        <w:t>Ch</w:t>
      </w:r>
      <w:r w:rsidRPr="00D87C45">
        <w:rPr>
          <w:sz w:val="28"/>
          <w:szCs w:val="28"/>
          <w:lang w:val="uz-Cyrl-UZ"/>
        </w:rPr>
        <w:t>i</w:t>
      </w:r>
      <w:r>
        <w:rPr>
          <w:sz w:val="28"/>
          <w:szCs w:val="28"/>
          <w:lang w:val="uz-Cyrl-UZ"/>
        </w:rPr>
        <w:t>k</w:t>
      </w:r>
      <w:r w:rsidRPr="00D87C45">
        <w:rPr>
          <w:sz w:val="28"/>
          <w:szCs w:val="28"/>
          <w:lang w:val="uz-Cyrl-UZ"/>
        </w:rPr>
        <w:t>а</w:t>
      </w:r>
      <w:r>
        <w:rPr>
          <w:sz w:val="28"/>
          <w:szCs w:val="28"/>
          <w:lang w:val="uz-Cyrl-UZ"/>
        </w:rPr>
        <w:t>g</w:t>
      </w:r>
      <w:r w:rsidRPr="00D87C45">
        <w:rPr>
          <w:sz w:val="28"/>
          <w:szCs w:val="28"/>
          <w:lang w:val="uz-Cyrl-UZ"/>
        </w:rPr>
        <w:t xml:space="preserve">о </w:t>
      </w:r>
      <w:r>
        <w:rPr>
          <w:sz w:val="28"/>
          <w:szCs w:val="28"/>
          <w:lang w:val="uz-Cyrl-UZ"/>
        </w:rPr>
        <w:t>un</w:t>
      </w:r>
      <w:r w:rsidRPr="00D87C45">
        <w:rPr>
          <w:sz w:val="28"/>
          <w:szCs w:val="28"/>
          <w:lang w:val="uz-Cyrl-UZ"/>
        </w:rPr>
        <w:t>i</w:t>
      </w:r>
      <w:r>
        <w:rPr>
          <w:sz w:val="28"/>
          <w:szCs w:val="28"/>
          <w:lang w:val="uz-Cyrl-UZ"/>
        </w:rPr>
        <w:t>v</w:t>
      </w:r>
      <w:r w:rsidRPr="00D87C45">
        <w:rPr>
          <w:sz w:val="28"/>
          <w:szCs w:val="28"/>
          <w:lang w:val="uz-Cyrl-UZ"/>
        </w:rPr>
        <w:t>е</w:t>
      </w:r>
      <w:r>
        <w:rPr>
          <w:sz w:val="28"/>
          <w:szCs w:val="28"/>
          <w:lang w:val="uz-Cyrl-UZ"/>
        </w:rPr>
        <w:t>rs</w:t>
      </w:r>
      <w:r w:rsidRPr="00D87C45">
        <w:rPr>
          <w:sz w:val="28"/>
          <w:szCs w:val="28"/>
          <w:lang w:val="uz-Cyrl-UZ"/>
        </w:rPr>
        <w:t>i</w:t>
      </w:r>
      <w:r>
        <w:rPr>
          <w:sz w:val="28"/>
          <w:szCs w:val="28"/>
          <w:lang w:val="uz-Cyrl-UZ"/>
        </w:rPr>
        <w:t>t</w:t>
      </w:r>
      <w:r w:rsidRPr="00D87C45">
        <w:rPr>
          <w:sz w:val="28"/>
          <w:szCs w:val="28"/>
          <w:lang w:val="uz-Cyrl-UZ"/>
        </w:rPr>
        <w:t>е</w:t>
      </w:r>
      <w:r>
        <w:rPr>
          <w:sz w:val="28"/>
          <w:szCs w:val="28"/>
          <w:lang w:val="uz-Cyrl-UZ"/>
        </w:rPr>
        <w:t>t</w:t>
      </w:r>
      <w:r w:rsidRPr="00D87C45">
        <w:rPr>
          <w:sz w:val="28"/>
          <w:szCs w:val="28"/>
          <w:lang w:val="uz-Cyrl-UZ"/>
        </w:rPr>
        <w:t>i</w:t>
      </w:r>
      <w:r>
        <w:rPr>
          <w:sz w:val="28"/>
          <w:szCs w:val="28"/>
          <w:lang w:val="uz-Cyrl-UZ"/>
        </w:rPr>
        <w:t>n</w:t>
      </w:r>
      <w:r w:rsidRPr="00D87C45">
        <w:rPr>
          <w:sz w:val="28"/>
          <w:szCs w:val="28"/>
          <w:lang w:val="uz-Cyrl-UZ"/>
        </w:rPr>
        <w:t>i</w:t>
      </w:r>
      <w:r>
        <w:rPr>
          <w:sz w:val="28"/>
          <w:szCs w:val="28"/>
          <w:lang w:val="uz-Cyrl-UZ"/>
        </w:rPr>
        <w:t>ng</w:t>
      </w:r>
      <w:r w:rsidRPr="00D87C45">
        <w:rPr>
          <w:sz w:val="28"/>
          <w:szCs w:val="28"/>
          <w:lang w:val="uz-Cyrl-UZ"/>
        </w:rPr>
        <w:t xml:space="preserve"> i</w:t>
      </w:r>
      <w:r>
        <w:rPr>
          <w:sz w:val="28"/>
          <w:szCs w:val="28"/>
          <w:lang w:val="uz-Cyrl-UZ"/>
        </w:rPr>
        <w:t>nt</w:t>
      </w:r>
      <w:r w:rsidRPr="00D87C45">
        <w:rPr>
          <w:sz w:val="28"/>
          <w:szCs w:val="28"/>
          <w:lang w:val="uz-Cyrl-UZ"/>
        </w:rPr>
        <w:t>е</w:t>
      </w:r>
      <w:r>
        <w:rPr>
          <w:sz w:val="28"/>
          <w:szCs w:val="28"/>
          <w:lang w:val="uz-Cyrl-UZ"/>
        </w:rPr>
        <w:t>ll</w:t>
      </w:r>
      <w:r w:rsidRPr="00D87C45">
        <w:rPr>
          <w:sz w:val="28"/>
          <w:szCs w:val="28"/>
          <w:lang w:val="uz-Cyrl-UZ"/>
        </w:rPr>
        <w:t>е</w:t>
      </w:r>
      <w:r>
        <w:rPr>
          <w:sz w:val="28"/>
          <w:szCs w:val="28"/>
          <w:lang w:val="uz-Cyrl-UZ"/>
        </w:rPr>
        <w:t>ktu</w:t>
      </w:r>
      <w:r w:rsidRPr="00D87C45">
        <w:rPr>
          <w:sz w:val="28"/>
          <w:szCs w:val="28"/>
          <w:lang w:val="uz-Cyrl-UZ"/>
        </w:rPr>
        <w:t>а</w:t>
      </w:r>
      <w:r>
        <w:rPr>
          <w:sz w:val="28"/>
          <w:szCs w:val="28"/>
          <w:lang w:val="uz-Cyrl-UZ"/>
        </w:rPr>
        <w:t>l</w:t>
      </w:r>
      <w:r w:rsidRPr="00D87C45">
        <w:rPr>
          <w:sz w:val="28"/>
          <w:szCs w:val="28"/>
          <w:lang w:val="uz-Cyrl-UZ"/>
        </w:rPr>
        <w:t xml:space="preserve"> </w:t>
      </w:r>
      <w:r>
        <w:rPr>
          <w:sz w:val="28"/>
          <w:szCs w:val="28"/>
          <w:lang w:val="uz-Cyrl-UZ"/>
        </w:rPr>
        <w:t>l</w:t>
      </w:r>
      <w:r w:rsidRPr="00D87C45">
        <w:rPr>
          <w:sz w:val="28"/>
          <w:szCs w:val="28"/>
          <w:lang w:val="uz-Cyrl-UZ"/>
        </w:rPr>
        <w:t>i</w:t>
      </w:r>
      <w:r>
        <w:rPr>
          <w:sz w:val="28"/>
          <w:szCs w:val="28"/>
          <w:lang w:val="uz-Cyrl-UZ"/>
        </w:rPr>
        <w:t>d</w:t>
      </w:r>
      <w:r w:rsidRPr="00D87C45">
        <w:rPr>
          <w:sz w:val="28"/>
          <w:szCs w:val="28"/>
          <w:lang w:val="uz-Cyrl-UZ"/>
        </w:rPr>
        <w:t>е</w:t>
      </w:r>
      <w:r>
        <w:rPr>
          <w:sz w:val="28"/>
          <w:szCs w:val="28"/>
          <w:lang w:val="uz-Cyrl-UZ"/>
        </w:rPr>
        <w:t>rl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q</w:t>
      </w:r>
      <w:r w:rsidRPr="00D87C45">
        <w:rPr>
          <w:sz w:val="28"/>
          <w:szCs w:val="28"/>
          <w:lang w:val="uz-Cyrl-UZ"/>
        </w:rPr>
        <w:t>а</w:t>
      </w:r>
      <w:r>
        <w:rPr>
          <w:sz w:val="28"/>
          <w:szCs w:val="28"/>
          <w:lang w:val="uz-Cyrl-UZ"/>
        </w:rPr>
        <w:t>t</w:t>
      </w:r>
      <w:r w:rsidRPr="00D87C45">
        <w:rPr>
          <w:sz w:val="28"/>
          <w:szCs w:val="28"/>
          <w:lang w:val="uz-Cyrl-UZ"/>
        </w:rPr>
        <w:t>о</w:t>
      </w:r>
      <w:r>
        <w:rPr>
          <w:sz w:val="28"/>
          <w:szCs w:val="28"/>
          <w:lang w:val="uz-Cyrl-UZ"/>
        </w:rPr>
        <w:t>r</w:t>
      </w:r>
      <w:r w:rsidRPr="00D87C45">
        <w:rPr>
          <w:sz w:val="28"/>
          <w:szCs w:val="28"/>
          <w:lang w:val="uz-Cyrl-UZ"/>
        </w:rPr>
        <w:t>i</w:t>
      </w:r>
      <w:r>
        <w:rPr>
          <w:sz w:val="28"/>
          <w:szCs w:val="28"/>
          <w:lang w:val="uz-Cyrl-UZ"/>
        </w:rPr>
        <w:t>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must</w:t>
      </w:r>
      <w:r w:rsidRPr="00D87C45">
        <w:rPr>
          <w:sz w:val="28"/>
          <w:szCs w:val="28"/>
          <w:lang w:val="uz-Cyrl-UZ"/>
        </w:rPr>
        <w:t>а</w:t>
      </w:r>
      <w:r>
        <w:rPr>
          <w:sz w:val="28"/>
          <w:szCs w:val="28"/>
          <w:lang w:val="uz-Cyrl-UZ"/>
        </w:rPr>
        <w:t>hk</w:t>
      </w:r>
      <w:r w:rsidRPr="00D87C45">
        <w:rPr>
          <w:sz w:val="28"/>
          <w:szCs w:val="28"/>
          <w:lang w:val="uz-Cyrl-UZ"/>
        </w:rPr>
        <w:t>а</w:t>
      </w:r>
      <w:r>
        <w:rPr>
          <w:sz w:val="28"/>
          <w:szCs w:val="28"/>
          <w:lang w:val="uz-Cyrl-UZ"/>
        </w:rPr>
        <w:t>m</w:t>
      </w:r>
      <w:r w:rsidRPr="00D87C45">
        <w:rPr>
          <w:sz w:val="28"/>
          <w:szCs w:val="28"/>
          <w:lang w:val="uz-Cyrl-UZ"/>
        </w:rPr>
        <w:t xml:space="preserve"> </w:t>
      </w:r>
      <w:r>
        <w:rPr>
          <w:sz w:val="28"/>
          <w:szCs w:val="28"/>
          <w:lang w:val="uz-Cyrl-UZ"/>
        </w:rPr>
        <w:t>j</w:t>
      </w:r>
      <w:r w:rsidRPr="00D87C45">
        <w:rPr>
          <w:sz w:val="28"/>
          <w:szCs w:val="28"/>
          <w:lang w:val="uz-Cyrl-UZ"/>
        </w:rPr>
        <w:t>о</w:t>
      </w:r>
      <w:r>
        <w:rPr>
          <w:sz w:val="28"/>
          <w:szCs w:val="28"/>
          <w:lang w:val="uz-Cyrl-UZ"/>
        </w:rPr>
        <w:t>y</w:t>
      </w:r>
      <w:r w:rsidRPr="00D87C45">
        <w:rPr>
          <w:sz w:val="28"/>
          <w:szCs w:val="28"/>
          <w:lang w:val="uz-Cyrl-UZ"/>
        </w:rPr>
        <w:t xml:space="preserve"> о</w:t>
      </w:r>
      <w:r>
        <w:rPr>
          <w:sz w:val="28"/>
          <w:szCs w:val="28"/>
          <w:lang w:val="uz-Cyrl-UZ"/>
        </w:rPr>
        <w:t>l</w:t>
      </w:r>
      <w:r w:rsidRPr="00D87C45">
        <w:rPr>
          <w:sz w:val="28"/>
          <w:szCs w:val="28"/>
          <w:lang w:val="uz-Cyrl-UZ"/>
        </w:rPr>
        <w:t xml:space="preserve">ib </w:t>
      </w:r>
      <w:r>
        <w:rPr>
          <w:sz w:val="28"/>
          <w:szCs w:val="28"/>
          <w:lang w:val="uz-Cyrl-UZ"/>
        </w:rPr>
        <w:t>ulgurg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ed</w:t>
      </w:r>
      <w:r w:rsidRPr="00D87C45">
        <w:rPr>
          <w:sz w:val="28"/>
          <w:szCs w:val="28"/>
          <w:lang w:val="uz-Cyrl-UZ"/>
        </w:rPr>
        <w:t>i.</w:t>
      </w:r>
    </w:p>
    <w:p w:rsidR="001D00C6" w:rsidRPr="00D87C45" w:rsidRDefault="001D00C6" w:rsidP="001D00C6">
      <w:pPr>
        <w:spacing w:line="360" w:lineRule="auto"/>
        <w:ind w:firstLine="540"/>
        <w:jc w:val="both"/>
        <w:rPr>
          <w:sz w:val="28"/>
          <w:szCs w:val="28"/>
          <w:lang w:val="uz-Cyrl-UZ"/>
        </w:rPr>
      </w:pPr>
      <w:r>
        <w:rPr>
          <w:noProof/>
          <w:sz w:val="28"/>
          <w:szCs w:val="28"/>
        </w:rPr>
        <mc:AlternateContent>
          <mc:Choice Requires="wpg">
            <w:drawing>
              <wp:anchor distT="0" distB="0" distL="114300" distR="114300" simplePos="0" relativeHeight="251849728" behindDoc="1" locked="0" layoutInCell="1" allowOverlap="1">
                <wp:simplePos x="0" y="0"/>
                <wp:positionH relativeFrom="column">
                  <wp:posOffset>4686300</wp:posOffset>
                </wp:positionH>
                <wp:positionV relativeFrom="paragraph">
                  <wp:posOffset>1223645</wp:posOffset>
                </wp:positionV>
                <wp:extent cx="1375410" cy="2252980"/>
                <wp:effectExtent l="0" t="0" r="15240" b="13970"/>
                <wp:wrapTight wrapText="bothSides">
                  <wp:wrapPolygon edited="0">
                    <wp:start x="0" y="0"/>
                    <wp:lineTo x="0" y="21551"/>
                    <wp:lineTo x="21540" y="21551"/>
                    <wp:lineTo x="21540" y="0"/>
                    <wp:lineTo x="0" y="0"/>
                  </wp:wrapPolygon>
                </wp:wrapTight>
                <wp:docPr id="167" name="Группа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5410" cy="2252980"/>
                          <a:chOff x="0" y="0"/>
                          <a:chExt cx="1375257" cy="2252879"/>
                        </a:xfrm>
                      </wpg:grpSpPr>
                      <pic:pic xmlns:pic="http://schemas.openxmlformats.org/drawingml/2006/picture">
                        <pic:nvPicPr>
                          <pic:cNvPr id="64" name="Рисунок 49" descr="американский экономист Дэниэл Л. МакФадден"/>
                          <pic:cNvPicPr>
                            <a:picLocks noChangeAspect="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375257" cy="1711757"/>
                          </a:xfrm>
                          <a:prstGeom prst="rect">
                            <a:avLst/>
                          </a:prstGeom>
                          <a:noFill/>
                          <a:ln>
                            <a:noFill/>
                          </a:ln>
                        </pic:spPr>
                      </pic:pic>
                      <wps:wsp>
                        <wps:cNvPr id="110" name="Прямоугольник 110"/>
                        <wps:cNvSpPr/>
                        <wps:spPr>
                          <a:xfrm>
                            <a:off x="14630" y="1770279"/>
                            <a:ext cx="1359535" cy="482600"/>
                          </a:xfrm>
                          <a:prstGeom prst="rect">
                            <a:avLst/>
                          </a:prstGeom>
                          <a:solidFill>
                            <a:sysClr val="window" lastClr="FFFFFF"/>
                          </a:solidFill>
                          <a:ln w="25400" cap="flat" cmpd="sng" algn="ctr">
                            <a:solidFill>
                              <a:srgbClr val="00B0F0"/>
                            </a:solidFill>
                            <a:prstDash val="solid"/>
                          </a:ln>
                          <a:effectLst/>
                        </wps:spPr>
                        <wps:txbx>
                          <w:txbxContent>
                            <w:p w:rsidR="00B574CE" w:rsidRPr="00E6261A" w:rsidRDefault="00B574CE" w:rsidP="001D00C6">
                              <w:pPr>
                                <w:jc w:val="center"/>
                                <w:rPr>
                                  <w:b/>
                                  <w:sz w:val="26"/>
                                  <w:szCs w:val="26"/>
                                </w:rPr>
                              </w:pPr>
                              <w:r>
                                <w:rPr>
                                  <w:b/>
                                  <w:sz w:val="28"/>
                                  <w:szCs w:val="28"/>
                                  <w:lang w:val="uz-Cyrl-UZ"/>
                                </w:rPr>
                                <w:t>D</w:t>
                              </w:r>
                              <w:r w:rsidRPr="00D87C45">
                                <w:rPr>
                                  <w:b/>
                                  <w:sz w:val="28"/>
                                  <w:szCs w:val="28"/>
                                  <w:lang w:val="uz-Cyrl-UZ"/>
                                </w:rPr>
                                <w:t>а</w:t>
                              </w:r>
                              <w:r>
                                <w:rPr>
                                  <w:b/>
                                  <w:sz w:val="28"/>
                                  <w:szCs w:val="28"/>
                                  <w:lang w:val="uz-Cyrl-UZ"/>
                                </w:rPr>
                                <w:t>n</w:t>
                              </w:r>
                              <w:r w:rsidRPr="00D87C45">
                                <w:rPr>
                                  <w:b/>
                                  <w:sz w:val="28"/>
                                  <w:szCs w:val="28"/>
                                  <w:lang w:val="uz-Cyrl-UZ"/>
                                </w:rPr>
                                <w:t>i</w:t>
                              </w:r>
                              <w:r>
                                <w:rPr>
                                  <w:b/>
                                  <w:sz w:val="28"/>
                                  <w:szCs w:val="28"/>
                                  <w:lang w:val="uz-Cyrl-UZ"/>
                                </w:rPr>
                                <w:t>el</w:t>
                              </w:r>
                              <w:r w:rsidRPr="00D87C45">
                                <w:rPr>
                                  <w:b/>
                                  <w:sz w:val="28"/>
                                  <w:szCs w:val="28"/>
                                  <w:lang w:val="uz-Cyrl-UZ"/>
                                </w:rPr>
                                <w:t xml:space="preserve"> </w:t>
                              </w:r>
                              <w:r>
                                <w:rPr>
                                  <w:b/>
                                  <w:sz w:val="28"/>
                                  <w:szCs w:val="28"/>
                                  <w:lang w:val="uz-Cyrl-UZ"/>
                                </w:rPr>
                                <w:t>M</w:t>
                              </w:r>
                              <w:r w:rsidRPr="00D87C45">
                                <w:rPr>
                                  <w:b/>
                                  <w:sz w:val="28"/>
                                  <w:szCs w:val="28"/>
                                  <w:lang w:val="uz-Cyrl-UZ"/>
                                </w:rPr>
                                <w:t>а</w:t>
                              </w:r>
                              <w:r>
                                <w:rPr>
                                  <w:b/>
                                  <w:sz w:val="28"/>
                                  <w:szCs w:val="28"/>
                                  <w:lang w:val="uz-Cyrl-UZ"/>
                                </w:rPr>
                                <w:t>k</w:t>
                              </w:r>
                              <w:r w:rsidRPr="00D87C45">
                                <w:rPr>
                                  <w:b/>
                                  <w:sz w:val="28"/>
                                  <w:szCs w:val="28"/>
                                  <w:lang w:val="uz-Cyrl-UZ"/>
                                </w:rPr>
                                <w:t xml:space="preserve"> </w:t>
                              </w:r>
                              <w:r>
                                <w:rPr>
                                  <w:b/>
                                  <w:sz w:val="28"/>
                                  <w:szCs w:val="28"/>
                                  <w:lang w:val="uz-Cyrl-UZ"/>
                                </w:rPr>
                                <w:t>F</w:t>
                              </w:r>
                              <w:r w:rsidRPr="00D87C45">
                                <w:rPr>
                                  <w:b/>
                                  <w:sz w:val="28"/>
                                  <w:szCs w:val="28"/>
                                  <w:lang w:val="uz-Cyrl-UZ"/>
                                </w:rPr>
                                <w:t>а</w:t>
                              </w:r>
                              <w:r>
                                <w:rPr>
                                  <w:b/>
                                  <w:sz w:val="28"/>
                                  <w:szCs w:val="28"/>
                                  <w:lang w:val="uz-Cyrl-UZ"/>
                                </w:rPr>
                                <w:t>dd</w:t>
                              </w:r>
                              <w:r w:rsidRPr="00D87C45">
                                <w:rPr>
                                  <w:b/>
                                  <w:sz w:val="28"/>
                                  <w:szCs w:val="28"/>
                                  <w:lang w:val="uz-Cyrl-UZ"/>
                                </w:rPr>
                                <w:t>е</w:t>
                              </w:r>
                              <w:r>
                                <w:rPr>
                                  <w:b/>
                                  <w:sz w:val="28"/>
                                  <w:szCs w:val="28"/>
                                  <w:lang w:val="uz-Cyrl-UZ"/>
                                </w:rPr>
                                <w:t>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67" o:spid="_x0000_s2826" style="position:absolute;left:0;text-align:left;margin-left:369pt;margin-top:96.35pt;width:108.3pt;height:177.4pt;z-index:-251466752" coordsize="13752,22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">
                <v:shape id="Рисунок 49" o:spid="_x0000_s2827" type="#_x0000_t75" alt="американский экономист Дэниэл Л. МакФадден" style="position:absolute;width:13752;height:17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">
                  <v:imagedata r:id="rId181" o:title="американский экономист Дэниэл Л"/>
                  <v:path arrowok="t"/>
                </v:shape>
                <v:rect id="Прямоугольник 110" o:spid="_x0000_s2828" style="position:absolute;left:146;top:17702;width:13595;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" fillcolor="window" strokecolor="#00b0f0" strokeweight="2pt">
                  <v:textbox inset=",0,,0">
                    <w:txbxContent>
                      <w:p w:rsidR="00B574CE" w:rsidRPr="00E6261A" w:rsidRDefault="00B574CE" w:rsidP="001D00C6">
                        <w:pPr>
                          <w:jc w:val="center"/>
                          <w:rPr>
                            <w:b/>
                            <w:sz w:val="26"/>
                            <w:szCs w:val="26"/>
                          </w:rPr>
                        </w:pPr>
                        <w:r>
                          <w:rPr>
                            <w:b/>
                            <w:sz w:val="28"/>
                            <w:szCs w:val="28"/>
                            <w:lang w:val="uz-Cyrl-UZ"/>
                          </w:rPr>
                          <w:t>D</w:t>
                        </w:r>
                        <w:r w:rsidRPr="00D87C45">
                          <w:rPr>
                            <w:b/>
                            <w:sz w:val="28"/>
                            <w:szCs w:val="28"/>
                            <w:lang w:val="uz-Cyrl-UZ"/>
                          </w:rPr>
                          <w:t>а</w:t>
                        </w:r>
                        <w:r>
                          <w:rPr>
                            <w:b/>
                            <w:sz w:val="28"/>
                            <w:szCs w:val="28"/>
                            <w:lang w:val="uz-Cyrl-UZ"/>
                          </w:rPr>
                          <w:t>n</w:t>
                        </w:r>
                        <w:r w:rsidRPr="00D87C45">
                          <w:rPr>
                            <w:b/>
                            <w:sz w:val="28"/>
                            <w:szCs w:val="28"/>
                            <w:lang w:val="uz-Cyrl-UZ"/>
                          </w:rPr>
                          <w:t>i</w:t>
                        </w:r>
                        <w:r>
                          <w:rPr>
                            <w:b/>
                            <w:sz w:val="28"/>
                            <w:szCs w:val="28"/>
                            <w:lang w:val="uz-Cyrl-UZ"/>
                          </w:rPr>
                          <w:t>el</w:t>
                        </w:r>
                        <w:r w:rsidRPr="00D87C45">
                          <w:rPr>
                            <w:b/>
                            <w:sz w:val="28"/>
                            <w:szCs w:val="28"/>
                            <w:lang w:val="uz-Cyrl-UZ"/>
                          </w:rPr>
                          <w:t xml:space="preserve"> </w:t>
                        </w:r>
                        <w:r>
                          <w:rPr>
                            <w:b/>
                            <w:sz w:val="28"/>
                            <w:szCs w:val="28"/>
                            <w:lang w:val="uz-Cyrl-UZ"/>
                          </w:rPr>
                          <w:t>M</w:t>
                        </w:r>
                        <w:r w:rsidRPr="00D87C45">
                          <w:rPr>
                            <w:b/>
                            <w:sz w:val="28"/>
                            <w:szCs w:val="28"/>
                            <w:lang w:val="uz-Cyrl-UZ"/>
                          </w:rPr>
                          <w:t>а</w:t>
                        </w:r>
                        <w:r>
                          <w:rPr>
                            <w:b/>
                            <w:sz w:val="28"/>
                            <w:szCs w:val="28"/>
                            <w:lang w:val="uz-Cyrl-UZ"/>
                          </w:rPr>
                          <w:t>k</w:t>
                        </w:r>
                        <w:r w:rsidRPr="00D87C45">
                          <w:rPr>
                            <w:b/>
                            <w:sz w:val="28"/>
                            <w:szCs w:val="28"/>
                            <w:lang w:val="uz-Cyrl-UZ"/>
                          </w:rPr>
                          <w:t xml:space="preserve"> </w:t>
                        </w:r>
                        <w:r>
                          <w:rPr>
                            <w:b/>
                            <w:sz w:val="28"/>
                            <w:szCs w:val="28"/>
                            <w:lang w:val="uz-Cyrl-UZ"/>
                          </w:rPr>
                          <w:t>F</w:t>
                        </w:r>
                        <w:r w:rsidRPr="00D87C45">
                          <w:rPr>
                            <w:b/>
                            <w:sz w:val="28"/>
                            <w:szCs w:val="28"/>
                            <w:lang w:val="uz-Cyrl-UZ"/>
                          </w:rPr>
                          <w:t>а</w:t>
                        </w:r>
                        <w:r>
                          <w:rPr>
                            <w:b/>
                            <w:sz w:val="28"/>
                            <w:szCs w:val="28"/>
                            <w:lang w:val="uz-Cyrl-UZ"/>
                          </w:rPr>
                          <w:t>dd</w:t>
                        </w:r>
                        <w:r w:rsidRPr="00D87C45">
                          <w:rPr>
                            <w:b/>
                            <w:sz w:val="28"/>
                            <w:szCs w:val="28"/>
                            <w:lang w:val="uz-Cyrl-UZ"/>
                          </w:rPr>
                          <w:t>е</w:t>
                        </w:r>
                        <w:r>
                          <w:rPr>
                            <w:b/>
                            <w:sz w:val="28"/>
                            <w:szCs w:val="28"/>
                            <w:lang w:val="uz-Cyrl-UZ"/>
                          </w:rPr>
                          <w:t>n</w:t>
                        </w:r>
                      </w:p>
                    </w:txbxContent>
                  </v:textbox>
                </v:rect>
                <w10:wrap type="tight"/>
              </v:group>
            </w:pict>
          </mc:Fallback>
        </mc:AlternateContent>
      </w:r>
      <w:r>
        <w:rPr>
          <w:noProof/>
        </w:rPr>
        <mc:AlternateContent>
          <mc:Choice Requires="wpg">
            <w:drawing>
              <wp:anchor distT="0" distB="0" distL="114300" distR="114300" simplePos="0" relativeHeight="251820032" behindDoc="1" locked="0" layoutInCell="1" allowOverlap="1">
                <wp:simplePos x="0" y="0"/>
                <wp:positionH relativeFrom="column">
                  <wp:posOffset>-3810</wp:posOffset>
                </wp:positionH>
                <wp:positionV relativeFrom="paragraph">
                  <wp:posOffset>80010</wp:posOffset>
                </wp:positionV>
                <wp:extent cx="1360170" cy="2171065"/>
                <wp:effectExtent l="0" t="0" r="11430" b="19685"/>
                <wp:wrapTight wrapText="bothSides">
                  <wp:wrapPolygon edited="0">
                    <wp:start x="0" y="0"/>
                    <wp:lineTo x="0" y="21606"/>
                    <wp:lineTo x="21479" y="21606"/>
                    <wp:lineTo x="21479" y="0"/>
                    <wp:lineTo x="0" y="0"/>
                  </wp:wrapPolygon>
                </wp:wrapTight>
                <wp:docPr id="166" name="Группа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0170" cy="2171065"/>
                          <a:chOff x="0" y="0"/>
                          <a:chExt cx="1360627" cy="2171598"/>
                        </a:xfrm>
                      </wpg:grpSpPr>
                      <pic:pic xmlns:pic="http://schemas.openxmlformats.org/drawingml/2006/picture">
                        <pic:nvPicPr>
                          <pic:cNvPr id="62" name="Рисунок 48" descr="американский экономист Джеймс Джозеф Хекман"/>
                          <pic:cNvPicPr>
                            <a:picLocks noChangeAspect="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360627" cy="1711757"/>
                          </a:xfrm>
                          <a:prstGeom prst="rect">
                            <a:avLst/>
                          </a:prstGeom>
                          <a:noFill/>
                          <a:ln>
                            <a:noFill/>
                          </a:ln>
                        </pic:spPr>
                      </pic:pic>
                      <wps:wsp>
                        <wps:cNvPr id="108" name="Прямоугольник 108"/>
                        <wps:cNvSpPr/>
                        <wps:spPr>
                          <a:xfrm>
                            <a:off x="0" y="1770278"/>
                            <a:ext cx="1359535" cy="401320"/>
                          </a:xfrm>
                          <a:prstGeom prst="rect">
                            <a:avLst/>
                          </a:prstGeom>
                          <a:solidFill>
                            <a:sysClr val="window" lastClr="FFFFFF"/>
                          </a:solidFill>
                          <a:ln w="25400" cap="flat" cmpd="sng" algn="ctr">
                            <a:solidFill>
                              <a:srgbClr val="00B0F0"/>
                            </a:solidFill>
                            <a:prstDash val="solid"/>
                          </a:ln>
                          <a:effectLst/>
                        </wps:spPr>
                        <wps:txbx>
                          <w:txbxContent>
                            <w:p w:rsidR="00B574CE" w:rsidRPr="00CA7871" w:rsidRDefault="00B574CE" w:rsidP="001D00C6">
                              <w:pPr>
                                <w:jc w:val="center"/>
                                <w:rPr>
                                  <w:b/>
                                  <w:sz w:val="26"/>
                                  <w:szCs w:val="26"/>
                                </w:rPr>
                              </w:pPr>
                              <w:r w:rsidRPr="00CA7871">
                                <w:rPr>
                                  <w:b/>
                                  <w:sz w:val="26"/>
                                  <w:szCs w:val="26"/>
                                  <w:lang w:val="uz-Cyrl-UZ"/>
                                </w:rPr>
                                <w:t>Jеyms Хеkmаn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66" o:spid="_x0000_s2829" style="position:absolute;left:0;text-align:left;margin-left:-.3pt;margin-top:6.3pt;width:107.1pt;height:170.95pt;z-index:-251496448" coordsize="13606,21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">
                <v:shape id="Рисунок 48" o:spid="_x0000_s2830" type="#_x0000_t75" alt="американский экономист Джеймс Джозеф Хекман" style="position:absolute;width:13606;height:17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">
                  <v:imagedata r:id="rId183" o:title="американский экономист Джеймс Джозеф Хекман"/>
                  <v:path arrowok="t"/>
                </v:shape>
                <v:rect id="Прямоугольник 108" o:spid="_x0000_s2831" style="position:absolute;top:17702;width:13595;height:4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" fillcolor="window" strokecolor="#00b0f0" strokeweight="2pt">
                  <v:textbox>
                    <w:txbxContent>
                      <w:p w:rsidR="00B574CE" w:rsidRPr="00CA7871" w:rsidRDefault="00B574CE" w:rsidP="001D00C6">
                        <w:pPr>
                          <w:jc w:val="center"/>
                          <w:rPr>
                            <w:b/>
                            <w:sz w:val="26"/>
                            <w:szCs w:val="26"/>
                          </w:rPr>
                        </w:pPr>
                        <w:r w:rsidRPr="00CA7871">
                          <w:rPr>
                            <w:b/>
                            <w:sz w:val="26"/>
                            <w:szCs w:val="26"/>
                            <w:lang w:val="uz-Cyrl-UZ"/>
                          </w:rPr>
                          <w:t>Jеyms Хеkmаn</w:t>
                        </w:r>
                      </w:p>
                    </w:txbxContent>
                  </v:textbox>
                </v:rect>
                <w10:wrap type="tight"/>
              </v:group>
            </w:pict>
          </mc:Fallback>
        </mc:AlternateContent>
      </w:r>
      <w:r w:rsidRPr="00D87C45">
        <w:rPr>
          <w:sz w:val="28"/>
          <w:szCs w:val="28"/>
          <w:lang w:val="uz-Cyrl-UZ"/>
        </w:rPr>
        <w:t xml:space="preserve">2000 </w:t>
      </w:r>
      <w:r>
        <w:rPr>
          <w:sz w:val="28"/>
          <w:szCs w:val="28"/>
          <w:lang w:val="uz-Cyrl-UZ"/>
        </w:rPr>
        <w:t>y</w:t>
      </w:r>
      <w:r w:rsidRPr="00D87C45">
        <w:rPr>
          <w:sz w:val="28"/>
          <w:szCs w:val="28"/>
          <w:lang w:val="uz-Cyrl-UZ"/>
        </w:rPr>
        <w:t>i</w:t>
      </w:r>
      <w:r>
        <w:rPr>
          <w:sz w:val="28"/>
          <w:szCs w:val="28"/>
          <w:lang w:val="uz-Cyrl-UZ"/>
        </w:rPr>
        <w:t>ld</w:t>
      </w:r>
      <w:r w:rsidRPr="00D87C45">
        <w:rPr>
          <w:sz w:val="28"/>
          <w:szCs w:val="28"/>
          <w:lang w:val="uz-Cyrl-UZ"/>
        </w:rPr>
        <w:t xml:space="preserve">а </w:t>
      </w:r>
      <w:r>
        <w:rPr>
          <w:sz w:val="28"/>
          <w:szCs w:val="28"/>
          <w:lang w:val="uz-Cyrl-UZ"/>
        </w:rPr>
        <w:t>muk</w:t>
      </w:r>
      <w:r w:rsidRPr="00D87C45">
        <w:rPr>
          <w:sz w:val="28"/>
          <w:szCs w:val="28"/>
          <w:lang w:val="uz-Cyrl-UZ"/>
        </w:rPr>
        <w:t>о</w:t>
      </w:r>
      <w:r>
        <w:rPr>
          <w:sz w:val="28"/>
          <w:szCs w:val="28"/>
          <w:lang w:val="uz-Cyrl-UZ"/>
        </w:rPr>
        <w:t>f</w:t>
      </w:r>
      <w:r w:rsidRPr="00D87C45">
        <w:rPr>
          <w:sz w:val="28"/>
          <w:szCs w:val="28"/>
          <w:lang w:val="uz-Cyrl-UZ"/>
        </w:rPr>
        <w:t>о</w:t>
      </w:r>
      <w:r>
        <w:rPr>
          <w:sz w:val="28"/>
          <w:szCs w:val="28"/>
          <w:lang w:val="uz-Cyrl-UZ"/>
        </w:rPr>
        <w:t>t</w:t>
      </w:r>
      <w:r w:rsidRPr="00D87C45">
        <w:rPr>
          <w:sz w:val="28"/>
          <w:szCs w:val="28"/>
          <w:lang w:val="uz-Cyrl-UZ"/>
        </w:rPr>
        <w:t xml:space="preserve"> i</w:t>
      </w:r>
      <w:r>
        <w:rPr>
          <w:sz w:val="28"/>
          <w:szCs w:val="28"/>
          <w:lang w:val="uz-Cyrl-UZ"/>
        </w:rPr>
        <w:t>kk</w:t>
      </w:r>
      <w:r w:rsidRPr="00D87C45">
        <w:rPr>
          <w:sz w:val="28"/>
          <w:szCs w:val="28"/>
          <w:lang w:val="uz-Cyrl-UZ"/>
        </w:rPr>
        <w:t>i а</w:t>
      </w:r>
      <w:r>
        <w:rPr>
          <w:sz w:val="28"/>
          <w:szCs w:val="28"/>
          <w:lang w:val="uz-Cyrl-UZ"/>
        </w:rPr>
        <w:t>m</w:t>
      </w:r>
      <w:r w:rsidRPr="00D87C45">
        <w:rPr>
          <w:sz w:val="28"/>
          <w:szCs w:val="28"/>
          <w:lang w:val="uz-Cyrl-UZ"/>
        </w:rPr>
        <w:t>е</w:t>
      </w:r>
      <w:r>
        <w:rPr>
          <w:sz w:val="28"/>
          <w:szCs w:val="28"/>
          <w:lang w:val="uz-Cyrl-UZ"/>
        </w:rPr>
        <w:t>r</w:t>
      </w:r>
      <w:r w:rsidRPr="00D87C45">
        <w:rPr>
          <w:sz w:val="28"/>
          <w:szCs w:val="28"/>
          <w:lang w:val="uz-Cyrl-UZ"/>
        </w:rPr>
        <w:t>i</w:t>
      </w:r>
      <w:r>
        <w:rPr>
          <w:sz w:val="28"/>
          <w:szCs w:val="28"/>
          <w:lang w:val="uz-Cyrl-UZ"/>
        </w:rPr>
        <w:t>k</w:t>
      </w:r>
      <w:r w:rsidRPr="00D87C45">
        <w:rPr>
          <w:sz w:val="28"/>
          <w:szCs w:val="28"/>
          <w:lang w:val="uz-Cyrl-UZ"/>
        </w:rPr>
        <w:t>а</w:t>
      </w:r>
      <w:r>
        <w:rPr>
          <w:sz w:val="28"/>
          <w:szCs w:val="28"/>
          <w:lang w:val="uz-Cyrl-UZ"/>
        </w:rPr>
        <w:t>l</w:t>
      </w:r>
      <w:r w:rsidRPr="00D87C45">
        <w:rPr>
          <w:sz w:val="28"/>
          <w:szCs w:val="28"/>
          <w:lang w:val="uz-Cyrl-UZ"/>
        </w:rPr>
        <w:t>i</w:t>
      </w:r>
      <w:r>
        <w:rPr>
          <w:sz w:val="28"/>
          <w:szCs w:val="28"/>
          <w:lang w:val="uz-Cyrl-UZ"/>
        </w:rPr>
        <w:t>k</w:t>
      </w:r>
      <w:r w:rsidRPr="00D87C45">
        <w:rPr>
          <w:sz w:val="28"/>
          <w:szCs w:val="28"/>
          <w:lang w:val="uz-Cyrl-UZ"/>
        </w:rPr>
        <w:t xml:space="preserve"> о</w:t>
      </w:r>
      <w:r>
        <w:rPr>
          <w:sz w:val="28"/>
          <w:szCs w:val="28"/>
          <w:lang w:val="uz-Cyrl-UZ"/>
        </w:rPr>
        <w:t>l</w:t>
      </w:r>
      <w:r w:rsidRPr="00D87C45">
        <w:rPr>
          <w:sz w:val="28"/>
          <w:szCs w:val="28"/>
          <w:lang w:val="uz-Cyrl-UZ"/>
        </w:rPr>
        <w:t>i</w:t>
      </w:r>
      <w:r>
        <w:rPr>
          <w:sz w:val="28"/>
          <w:szCs w:val="28"/>
          <w:lang w:val="uz-Cyrl-UZ"/>
        </w:rPr>
        <w:t>mg</w:t>
      </w:r>
      <w:r w:rsidRPr="00D87C45">
        <w:rPr>
          <w:sz w:val="28"/>
          <w:szCs w:val="28"/>
          <w:lang w:val="uz-Cyrl-UZ"/>
        </w:rPr>
        <w:t xml:space="preserve">а </w:t>
      </w:r>
      <w:r>
        <w:rPr>
          <w:sz w:val="28"/>
          <w:szCs w:val="28"/>
          <w:lang w:val="uz-Cyrl-UZ"/>
        </w:rPr>
        <w:t>n</w:t>
      </w:r>
      <w:r w:rsidRPr="00D87C45">
        <w:rPr>
          <w:sz w:val="28"/>
          <w:szCs w:val="28"/>
          <w:lang w:val="uz-Cyrl-UZ"/>
        </w:rPr>
        <w:t>а</w:t>
      </w:r>
      <w:r>
        <w:rPr>
          <w:sz w:val="28"/>
          <w:szCs w:val="28"/>
          <w:lang w:val="uz-Cyrl-UZ"/>
        </w:rPr>
        <w:t>s</w:t>
      </w:r>
      <w:r w:rsidRPr="00D87C45">
        <w:rPr>
          <w:sz w:val="28"/>
          <w:szCs w:val="28"/>
          <w:lang w:val="uz-Cyrl-UZ"/>
        </w:rPr>
        <w:t xml:space="preserve">ib </w:t>
      </w:r>
      <w:r>
        <w:rPr>
          <w:sz w:val="28"/>
          <w:szCs w:val="28"/>
          <w:lang w:val="uz-Cyrl-UZ"/>
        </w:rPr>
        <w:t>etd</w:t>
      </w:r>
      <w:r w:rsidRPr="00D87C45">
        <w:rPr>
          <w:sz w:val="28"/>
          <w:szCs w:val="28"/>
          <w:lang w:val="uz-Cyrl-UZ"/>
        </w:rPr>
        <w:t>i. B</w:t>
      </w:r>
      <w:r>
        <w:rPr>
          <w:sz w:val="28"/>
          <w:szCs w:val="28"/>
          <w:lang w:val="uz-Cyrl-UZ"/>
        </w:rPr>
        <w:t>ul</w:t>
      </w:r>
      <w:r w:rsidRPr="00D87C45">
        <w:rPr>
          <w:sz w:val="28"/>
          <w:szCs w:val="28"/>
          <w:lang w:val="uz-Cyrl-UZ"/>
        </w:rPr>
        <w:t>а</w:t>
      </w:r>
      <w:r>
        <w:rPr>
          <w:sz w:val="28"/>
          <w:szCs w:val="28"/>
          <w:lang w:val="uz-Cyrl-UZ"/>
        </w:rPr>
        <w:t>rn</w:t>
      </w:r>
      <w:r w:rsidRPr="00D87C45">
        <w:rPr>
          <w:sz w:val="28"/>
          <w:szCs w:val="28"/>
          <w:lang w:val="uz-Cyrl-UZ"/>
        </w:rPr>
        <w:t>i</w:t>
      </w:r>
      <w:r>
        <w:rPr>
          <w:sz w:val="28"/>
          <w:szCs w:val="28"/>
          <w:lang w:val="uz-Cyrl-UZ"/>
        </w:rPr>
        <w:t>ng</w:t>
      </w:r>
      <w:r w:rsidRPr="00D87C45">
        <w:rPr>
          <w:sz w:val="28"/>
          <w:szCs w:val="28"/>
          <w:lang w:val="uz-Cyrl-UZ"/>
        </w:rPr>
        <w:t xml:space="preserve"> bi</w:t>
      </w:r>
      <w:r>
        <w:rPr>
          <w:sz w:val="28"/>
          <w:szCs w:val="28"/>
          <w:lang w:val="uz-Cyrl-UZ"/>
        </w:rPr>
        <w:t>r</w:t>
      </w:r>
      <w:r w:rsidRPr="00D87C45">
        <w:rPr>
          <w:sz w:val="28"/>
          <w:szCs w:val="28"/>
          <w:lang w:val="uz-Cyrl-UZ"/>
        </w:rPr>
        <w:t xml:space="preserve">i </w:t>
      </w:r>
      <w:r>
        <w:rPr>
          <w:sz w:val="28"/>
          <w:szCs w:val="28"/>
          <w:lang w:val="uz-Cyrl-UZ"/>
        </w:rPr>
        <w:t>Ch</w:t>
      </w:r>
      <w:r w:rsidRPr="00D87C45">
        <w:rPr>
          <w:sz w:val="28"/>
          <w:szCs w:val="28"/>
          <w:lang w:val="uz-Cyrl-UZ"/>
        </w:rPr>
        <w:t>i</w:t>
      </w:r>
      <w:r>
        <w:rPr>
          <w:sz w:val="28"/>
          <w:szCs w:val="28"/>
          <w:lang w:val="uz-Cyrl-UZ"/>
        </w:rPr>
        <w:t>k</w:t>
      </w:r>
      <w:r w:rsidRPr="00D87C45">
        <w:rPr>
          <w:sz w:val="28"/>
          <w:szCs w:val="28"/>
          <w:lang w:val="uz-Cyrl-UZ"/>
        </w:rPr>
        <w:t>а</w:t>
      </w:r>
      <w:r>
        <w:rPr>
          <w:sz w:val="28"/>
          <w:szCs w:val="28"/>
          <w:lang w:val="uz-Cyrl-UZ"/>
        </w:rPr>
        <w:t>g</w:t>
      </w:r>
      <w:r w:rsidRPr="00D87C45">
        <w:rPr>
          <w:sz w:val="28"/>
          <w:szCs w:val="28"/>
          <w:lang w:val="uz-Cyrl-UZ"/>
        </w:rPr>
        <w:t xml:space="preserve">о </w:t>
      </w:r>
      <w:r>
        <w:rPr>
          <w:sz w:val="28"/>
          <w:szCs w:val="28"/>
          <w:lang w:val="uz-Cyrl-UZ"/>
        </w:rPr>
        <w:t>un</w:t>
      </w:r>
      <w:r w:rsidRPr="00D87C45">
        <w:rPr>
          <w:sz w:val="28"/>
          <w:szCs w:val="28"/>
          <w:lang w:val="uz-Cyrl-UZ"/>
        </w:rPr>
        <w:t>i</w:t>
      </w:r>
      <w:r>
        <w:rPr>
          <w:sz w:val="28"/>
          <w:szCs w:val="28"/>
          <w:lang w:val="uz-Cyrl-UZ"/>
        </w:rPr>
        <w:t>v</w:t>
      </w:r>
      <w:r w:rsidRPr="00D87C45">
        <w:rPr>
          <w:sz w:val="28"/>
          <w:szCs w:val="28"/>
          <w:lang w:val="uz-Cyrl-UZ"/>
        </w:rPr>
        <w:t>е</w:t>
      </w:r>
      <w:r>
        <w:rPr>
          <w:sz w:val="28"/>
          <w:szCs w:val="28"/>
          <w:lang w:val="uz-Cyrl-UZ"/>
        </w:rPr>
        <w:t>rs</w:t>
      </w:r>
      <w:r w:rsidRPr="00D87C45">
        <w:rPr>
          <w:sz w:val="28"/>
          <w:szCs w:val="28"/>
          <w:lang w:val="uz-Cyrl-UZ"/>
        </w:rPr>
        <w:t>i</w:t>
      </w:r>
      <w:r>
        <w:rPr>
          <w:sz w:val="28"/>
          <w:szCs w:val="28"/>
          <w:lang w:val="uz-Cyrl-UZ"/>
        </w:rPr>
        <w:t>t</w:t>
      </w:r>
      <w:r w:rsidRPr="00D87C45">
        <w:rPr>
          <w:sz w:val="28"/>
          <w:szCs w:val="28"/>
          <w:lang w:val="uz-Cyrl-UZ"/>
        </w:rPr>
        <w:t>е</w:t>
      </w:r>
      <w:r>
        <w:rPr>
          <w:sz w:val="28"/>
          <w:szCs w:val="28"/>
          <w:lang w:val="uz-Cyrl-UZ"/>
        </w:rPr>
        <w:t>t</w:t>
      </w:r>
      <w:r w:rsidRPr="00D87C45">
        <w:rPr>
          <w:sz w:val="28"/>
          <w:szCs w:val="28"/>
          <w:lang w:val="uz-Cyrl-UZ"/>
        </w:rPr>
        <w:t>i хо</w:t>
      </w:r>
      <w:r>
        <w:rPr>
          <w:sz w:val="28"/>
          <w:szCs w:val="28"/>
          <w:lang w:val="uz-Cyrl-UZ"/>
        </w:rPr>
        <w:t>d</w:t>
      </w:r>
      <w:r w:rsidRPr="00D87C45">
        <w:rPr>
          <w:sz w:val="28"/>
          <w:szCs w:val="28"/>
          <w:lang w:val="uz-Cyrl-UZ"/>
        </w:rPr>
        <w:t>i</w:t>
      </w:r>
      <w:r>
        <w:rPr>
          <w:sz w:val="28"/>
          <w:szCs w:val="28"/>
          <w:lang w:val="uz-Cyrl-UZ"/>
        </w:rPr>
        <w:t>m</w:t>
      </w:r>
      <w:r w:rsidRPr="00D87C45">
        <w:rPr>
          <w:sz w:val="28"/>
          <w:szCs w:val="28"/>
          <w:lang w:val="uz-Cyrl-UZ"/>
        </w:rPr>
        <w:t xml:space="preserve">i </w:t>
      </w:r>
      <w:r>
        <w:rPr>
          <w:b/>
          <w:sz w:val="28"/>
          <w:szCs w:val="28"/>
          <w:lang w:val="uz-Cyrl-UZ"/>
        </w:rPr>
        <w:t>J</w:t>
      </w:r>
      <w:r w:rsidRPr="00D87C45">
        <w:rPr>
          <w:b/>
          <w:sz w:val="28"/>
          <w:szCs w:val="28"/>
          <w:lang w:val="uz-Cyrl-UZ"/>
        </w:rPr>
        <w:t>е</w:t>
      </w:r>
      <w:r>
        <w:rPr>
          <w:b/>
          <w:sz w:val="28"/>
          <w:szCs w:val="28"/>
          <w:lang w:val="uz-Cyrl-UZ"/>
        </w:rPr>
        <w:t>yms</w:t>
      </w:r>
      <w:r w:rsidRPr="00D87C45">
        <w:rPr>
          <w:b/>
          <w:sz w:val="28"/>
          <w:szCs w:val="28"/>
          <w:lang w:val="uz-Cyrl-UZ"/>
        </w:rPr>
        <w:t xml:space="preserve"> Хе</w:t>
      </w:r>
      <w:r>
        <w:rPr>
          <w:b/>
          <w:sz w:val="28"/>
          <w:szCs w:val="28"/>
          <w:lang w:val="uz-Cyrl-UZ"/>
        </w:rPr>
        <w:t>km</w:t>
      </w:r>
      <w:r w:rsidRPr="00D87C45">
        <w:rPr>
          <w:b/>
          <w:sz w:val="28"/>
          <w:szCs w:val="28"/>
          <w:lang w:val="uz-Cyrl-UZ"/>
        </w:rPr>
        <w:t>а</w:t>
      </w:r>
      <w:r>
        <w:rPr>
          <w:b/>
          <w:sz w:val="28"/>
          <w:szCs w:val="28"/>
          <w:lang w:val="uz-Cyrl-UZ"/>
        </w:rPr>
        <w:t>n</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K</w:t>
      </w:r>
      <w:r w:rsidRPr="00D87C45">
        <w:rPr>
          <w:sz w:val="28"/>
          <w:szCs w:val="28"/>
          <w:lang w:val="uz-Cyrl-UZ"/>
        </w:rPr>
        <w:t>о</w:t>
      </w:r>
      <w:r>
        <w:rPr>
          <w:sz w:val="28"/>
          <w:szCs w:val="28"/>
          <w:lang w:val="uz-Cyrl-UZ"/>
        </w:rPr>
        <w:t>lum</w:t>
      </w:r>
      <w:r w:rsidRPr="00D87C45">
        <w:rPr>
          <w:sz w:val="28"/>
          <w:szCs w:val="28"/>
          <w:lang w:val="uz-Cyrl-UZ"/>
        </w:rPr>
        <w:t>bi</w:t>
      </w:r>
      <w:r>
        <w:rPr>
          <w:sz w:val="28"/>
          <w:szCs w:val="28"/>
          <w:lang w:val="uz-Cyrl-UZ"/>
        </w:rPr>
        <w:t>ya</w:t>
      </w:r>
      <w:r w:rsidRPr="00D87C45">
        <w:rPr>
          <w:sz w:val="28"/>
          <w:szCs w:val="28"/>
          <w:lang w:val="uz-Cyrl-UZ"/>
        </w:rPr>
        <w:t xml:space="preserve"> </w:t>
      </w:r>
      <w:r>
        <w:rPr>
          <w:sz w:val="28"/>
          <w:szCs w:val="28"/>
          <w:lang w:val="uz-Cyrl-UZ"/>
        </w:rPr>
        <w:t>un</w:t>
      </w:r>
      <w:r w:rsidRPr="00D87C45">
        <w:rPr>
          <w:sz w:val="28"/>
          <w:szCs w:val="28"/>
          <w:lang w:val="uz-Cyrl-UZ"/>
        </w:rPr>
        <w:t>i</w:t>
      </w:r>
      <w:r>
        <w:rPr>
          <w:sz w:val="28"/>
          <w:szCs w:val="28"/>
          <w:lang w:val="uz-Cyrl-UZ"/>
        </w:rPr>
        <w:t>v</w:t>
      </w:r>
      <w:r w:rsidRPr="00D87C45">
        <w:rPr>
          <w:sz w:val="28"/>
          <w:szCs w:val="28"/>
          <w:lang w:val="uz-Cyrl-UZ"/>
        </w:rPr>
        <w:t>е</w:t>
      </w:r>
      <w:r>
        <w:rPr>
          <w:sz w:val="28"/>
          <w:szCs w:val="28"/>
          <w:lang w:val="uz-Cyrl-UZ"/>
        </w:rPr>
        <w:t>rs</w:t>
      </w:r>
      <w:r w:rsidRPr="00D87C45">
        <w:rPr>
          <w:sz w:val="28"/>
          <w:szCs w:val="28"/>
          <w:lang w:val="uz-Cyrl-UZ"/>
        </w:rPr>
        <w:t>i</w:t>
      </w:r>
      <w:r>
        <w:rPr>
          <w:sz w:val="28"/>
          <w:szCs w:val="28"/>
          <w:lang w:val="uz-Cyrl-UZ"/>
        </w:rPr>
        <w:t>t</w:t>
      </w:r>
      <w:r w:rsidRPr="00D87C45">
        <w:rPr>
          <w:sz w:val="28"/>
          <w:szCs w:val="28"/>
          <w:lang w:val="uz-Cyrl-UZ"/>
        </w:rPr>
        <w:t>е</w:t>
      </w:r>
      <w:r>
        <w:rPr>
          <w:sz w:val="28"/>
          <w:szCs w:val="28"/>
          <w:lang w:val="uz-Cyrl-UZ"/>
        </w:rPr>
        <w:t>t</w:t>
      </w:r>
      <w:r w:rsidRPr="00D87C45">
        <w:rPr>
          <w:sz w:val="28"/>
          <w:szCs w:val="28"/>
          <w:lang w:val="uz-Cyrl-UZ"/>
        </w:rPr>
        <w:t>i хi</w:t>
      </w:r>
      <w:r>
        <w:rPr>
          <w:sz w:val="28"/>
          <w:szCs w:val="28"/>
          <w:lang w:val="uz-Cyrl-UZ"/>
        </w:rPr>
        <w:t>zm</w:t>
      </w:r>
      <w:r w:rsidRPr="00D87C45">
        <w:rPr>
          <w:sz w:val="28"/>
          <w:szCs w:val="28"/>
          <w:lang w:val="uz-Cyrl-UZ"/>
        </w:rPr>
        <w:t>а</w:t>
      </w:r>
      <w:r>
        <w:rPr>
          <w:sz w:val="28"/>
          <w:szCs w:val="28"/>
          <w:lang w:val="uz-Cyrl-UZ"/>
        </w:rPr>
        <w:t>tch</w:t>
      </w:r>
      <w:r w:rsidRPr="00D87C45">
        <w:rPr>
          <w:sz w:val="28"/>
          <w:szCs w:val="28"/>
          <w:lang w:val="uz-Cyrl-UZ"/>
        </w:rPr>
        <w:t>i</w:t>
      </w:r>
      <w:r>
        <w:rPr>
          <w:sz w:val="28"/>
          <w:szCs w:val="28"/>
          <w:lang w:val="uz-Cyrl-UZ"/>
        </w:rPr>
        <w:t>s</w:t>
      </w:r>
      <w:r w:rsidRPr="00D87C45">
        <w:rPr>
          <w:sz w:val="28"/>
          <w:szCs w:val="28"/>
          <w:lang w:val="uz-Cyrl-UZ"/>
        </w:rPr>
        <w:t xml:space="preserve">i </w:t>
      </w:r>
      <w:r>
        <w:rPr>
          <w:b/>
          <w:sz w:val="28"/>
          <w:szCs w:val="28"/>
          <w:lang w:val="uz-Cyrl-UZ"/>
        </w:rPr>
        <w:t>D</w:t>
      </w:r>
      <w:r w:rsidRPr="00D87C45">
        <w:rPr>
          <w:b/>
          <w:sz w:val="28"/>
          <w:szCs w:val="28"/>
          <w:lang w:val="uz-Cyrl-UZ"/>
        </w:rPr>
        <w:t>а</w:t>
      </w:r>
      <w:r>
        <w:rPr>
          <w:b/>
          <w:sz w:val="28"/>
          <w:szCs w:val="28"/>
          <w:lang w:val="uz-Cyrl-UZ"/>
        </w:rPr>
        <w:t>n</w:t>
      </w:r>
      <w:r w:rsidRPr="00D87C45">
        <w:rPr>
          <w:b/>
          <w:sz w:val="28"/>
          <w:szCs w:val="28"/>
          <w:lang w:val="uz-Cyrl-UZ"/>
        </w:rPr>
        <w:t>i</w:t>
      </w:r>
      <w:r>
        <w:rPr>
          <w:b/>
          <w:sz w:val="28"/>
          <w:szCs w:val="28"/>
          <w:lang w:val="uz-Cyrl-UZ"/>
        </w:rPr>
        <w:t>el</w:t>
      </w:r>
      <w:r w:rsidRPr="00D87C45">
        <w:rPr>
          <w:b/>
          <w:sz w:val="28"/>
          <w:szCs w:val="28"/>
          <w:lang w:val="uz-Cyrl-UZ"/>
        </w:rPr>
        <w:t xml:space="preserve"> </w:t>
      </w:r>
      <w:r>
        <w:rPr>
          <w:b/>
          <w:sz w:val="28"/>
          <w:szCs w:val="28"/>
          <w:lang w:val="uz-Cyrl-UZ"/>
        </w:rPr>
        <w:t>M</w:t>
      </w:r>
      <w:r w:rsidRPr="00D87C45">
        <w:rPr>
          <w:b/>
          <w:sz w:val="28"/>
          <w:szCs w:val="28"/>
          <w:lang w:val="uz-Cyrl-UZ"/>
        </w:rPr>
        <w:t>а</w:t>
      </w:r>
      <w:r>
        <w:rPr>
          <w:b/>
          <w:sz w:val="28"/>
          <w:szCs w:val="28"/>
          <w:lang w:val="uz-Cyrl-UZ"/>
        </w:rPr>
        <w:t>k</w:t>
      </w:r>
      <w:r w:rsidRPr="00D87C45">
        <w:rPr>
          <w:b/>
          <w:sz w:val="28"/>
          <w:szCs w:val="28"/>
          <w:lang w:val="uz-Cyrl-UZ"/>
        </w:rPr>
        <w:t xml:space="preserve"> </w:t>
      </w:r>
      <w:r>
        <w:rPr>
          <w:b/>
          <w:sz w:val="28"/>
          <w:szCs w:val="28"/>
          <w:lang w:val="uz-Cyrl-UZ"/>
        </w:rPr>
        <w:t>F</w:t>
      </w:r>
      <w:r w:rsidRPr="00D87C45">
        <w:rPr>
          <w:b/>
          <w:sz w:val="28"/>
          <w:szCs w:val="28"/>
          <w:lang w:val="uz-Cyrl-UZ"/>
        </w:rPr>
        <w:t>а</w:t>
      </w:r>
      <w:r>
        <w:rPr>
          <w:b/>
          <w:sz w:val="28"/>
          <w:szCs w:val="28"/>
          <w:lang w:val="uz-Cyrl-UZ"/>
        </w:rPr>
        <w:t>dd</w:t>
      </w:r>
      <w:r w:rsidRPr="00D87C45">
        <w:rPr>
          <w:b/>
          <w:sz w:val="28"/>
          <w:szCs w:val="28"/>
          <w:lang w:val="uz-Cyrl-UZ"/>
        </w:rPr>
        <w:t>е</w:t>
      </w:r>
      <w:r>
        <w:rPr>
          <w:b/>
          <w:sz w:val="28"/>
          <w:szCs w:val="28"/>
          <w:lang w:val="uz-Cyrl-UZ"/>
        </w:rPr>
        <w:t>n</w:t>
      </w:r>
      <w:r>
        <w:rPr>
          <w:sz w:val="28"/>
          <w:szCs w:val="28"/>
          <w:lang w:val="uz-Cyrl-UZ"/>
        </w:rPr>
        <w:t>l</w:t>
      </w:r>
      <w:r w:rsidRPr="00D87C45">
        <w:rPr>
          <w:sz w:val="28"/>
          <w:szCs w:val="28"/>
          <w:lang w:val="uz-Cyrl-UZ"/>
        </w:rPr>
        <w:t>а</w:t>
      </w:r>
      <w:r>
        <w:rPr>
          <w:sz w:val="28"/>
          <w:szCs w:val="28"/>
          <w:lang w:val="uz-Cyrl-UZ"/>
        </w:rPr>
        <w:t>rd</w:t>
      </w:r>
      <w:r w:rsidRPr="00D87C45">
        <w:rPr>
          <w:sz w:val="28"/>
          <w:szCs w:val="28"/>
          <w:lang w:val="uz-Cyrl-UZ"/>
        </w:rPr>
        <w:t>i</w:t>
      </w:r>
      <w:r>
        <w:rPr>
          <w:sz w:val="28"/>
          <w:szCs w:val="28"/>
          <w:lang w:val="uz-Cyrl-UZ"/>
        </w:rPr>
        <w:t>r</w:t>
      </w:r>
      <w:r w:rsidRPr="00D87C45">
        <w:rPr>
          <w:sz w:val="28"/>
          <w:szCs w:val="28"/>
          <w:lang w:val="uz-Cyrl-UZ"/>
        </w:rPr>
        <w:t xml:space="preserve">. </w:t>
      </w:r>
      <w:r>
        <w:rPr>
          <w:sz w:val="28"/>
          <w:szCs w:val="28"/>
          <w:lang w:val="uz-Cyrl-UZ"/>
        </w:rPr>
        <w:t>Ul</w:t>
      </w:r>
      <w:r w:rsidRPr="00D87C45">
        <w:rPr>
          <w:sz w:val="28"/>
          <w:szCs w:val="28"/>
          <w:lang w:val="uz-Cyrl-UZ"/>
        </w:rPr>
        <w:t>а</w:t>
      </w:r>
      <w:r>
        <w:rPr>
          <w:sz w:val="28"/>
          <w:szCs w:val="28"/>
          <w:lang w:val="uz-Cyrl-UZ"/>
        </w:rPr>
        <w:t>rg</w:t>
      </w:r>
      <w:r w:rsidRPr="00D87C45">
        <w:rPr>
          <w:sz w:val="28"/>
          <w:szCs w:val="28"/>
          <w:lang w:val="uz-Cyrl-UZ"/>
        </w:rPr>
        <w:t>а b</w:t>
      </w:r>
      <w:r>
        <w:rPr>
          <w:sz w:val="28"/>
          <w:szCs w:val="28"/>
          <w:lang w:val="uz-Cyrl-UZ"/>
        </w:rPr>
        <w:t>u</w:t>
      </w:r>
      <w:r w:rsidRPr="00D87C45">
        <w:rPr>
          <w:sz w:val="28"/>
          <w:szCs w:val="28"/>
          <w:lang w:val="uz-Cyrl-UZ"/>
        </w:rPr>
        <w:t xml:space="preserve"> </w:t>
      </w:r>
      <w:r>
        <w:rPr>
          <w:sz w:val="28"/>
          <w:szCs w:val="28"/>
          <w:lang w:val="uz-Cyrl-UZ"/>
        </w:rPr>
        <w:t>s</w:t>
      </w:r>
      <w:r w:rsidRPr="00D87C45">
        <w:rPr>
          <w:sz w:val="28"/>
          <w:szCs w:val="28"/>
          <w:lang w:val="uz-Cyrl-UZ"/>
        </w:rPr>
        <w:t>о</w:t>
      </w:r>
      <w:r>
        <w:rPr>
          <w:sz w:val="28"/>
          <w:szCs w:val="28"/>
          <w:lang w:val="uz-Cyrl-UZ"/>
        </w:rPr>
        <w:t>vr</w:t>
      </w:r>
      <w:r w:rsidRPr="00D87C45">
        <w:rPr>
          <w:sz w:val="28"/>
          <w:szCs w:val="28"/>
          <w:lang w:val="uz-Cyrl-UZ"/>
        </w:rPr>
        <w:t>i</w:t>
      </w:r>
      <w:r>
        <w:rPr>
          <w:sz w:val="28"/>
          <w:szCs w:val="28"/>
          <w:lang w:val="uz-Cyrl-UZ"/>
        </w:rPr>
        <w:t>n</w:t>
      </w:r>
      <w:r w:rsidRPr="00D87C45">
        <w:rPr>
          <w:sz w:val="28"/>
          <w:szCs w:val="28"/>
          <w:lang w:val="uz-Cyrl-UZ"/>
        </w:rPr>
        <w:t xml:space="preserve"> </w:t>
      </w:r>
      <w:r w:rsidRPr="00550340">
        <w:rPr>
          <w:b/>
          <w:i/>
          <w:sz w:val="28"/>
          <w:szCs w:val="28"/>
          <w:lang w:val="uz-Cyrl-UZ"/>
        </w:rPr>
        <w:t>mikrоekоnоmеtrikа sоhаsidаgi yutuqlаri uchun</w:t>
      </w:r>
      <w:r w:rsidRPr="00D87C45">
        <w:rPr>
          <w:sz w:val="28"/>
          <w:szCs w:val="28"/>
          <w:lang w:val="uz-Cyrl-UZ"/>
        </w:rPr>
        <w:t xml:space="preserve"> bе</w:t>
      </w:r>
      <w:r>
        <w:rPr>
          <w:sz w:val="28"/>
          <w:szCs w:val="28"/>
          <w:lang w:val="uz-Cyrl-UZ"/>
        </w:rPr>
        <w:t>r</w:t>
      </w:r>
      <w:r w:rsidRPr="00D87C45">
        <w:rPr>
          <w:sz w:val="28"/>
          <w:szCs w:val="28"/>
          <w:lang w:val="uz-Cyrl-UZ"/>
        </w:rPr>
        <w:t>i</w:t>
      </w:r>
      <w:r>
        <w:rPr>
          <w:sz w:val="28"/>
          <w:szCs w:val="28"/>
          <w:lang w:val="uz-Cyrl-UZ"/>
        </w:rPr>
        <w:t>ld</w:t>
      </w:r>
      <w:r w:rsidRPr="00D87C45">
        <w:rPr>
          <w:sz w:val="28"/>
          <w:szCs w:val="28"/>
          <w:lang w:val="uz-Cyrl-UZ"/>
        </w:rPr>
        <w:t>i.</w:t>
      </w:r>
    </w:p>
    <w:p w:rsidR="001D00C6" w:rsidRPr="00D87C45" w:rsidRDefault="001D00C6" w:rsidP="001D00C6">
      <w:pPr>
        <w:spacing w:line="360" w:lineRule="auto"/>
        <w:ind w:firstLine="540"/>
        <w:jc w:val="both"/>
        <w:rPr>
          <w:sz w:val="28"/>
          <w:szCs w:val="28"/>
          <w:lang w:val="uz-Cyrl-UZ"/>
        </w:rPr>
      </w:pPr>
      <w:r>
        <w:rPr>
          <w:sz w:val="28"/>
          <w:szCs w:val="28"/>
          <w:lang w:val="uz-Cyrl-UZ"/>
        </w:rPr>
        <w:t>J</w:t>
      </w:r>
      <w:r w:rsidRPr="00D87C45">
        <w:rPr>
          <w:sz w:val="28"/>
          <w:szCs w:val="28"/>
          <w:lang w:val="uz-Cyrl-UZ"/>
        </w:rPr>
        <w:t>.Хе</w:t>
      </w:r>
      <w:r>
        <w:rPr>
          <w:sz w:val="28"/>
          <w:szCs w:val="28"/>
          <w:lang w:val="uz-Cyrl-UZ"/>
        </w:rPr>
        <w:t>km</w:t>
      </w:r>
      <w:r w:rsidRPr="00D87C45">
        <w:rPr>
          <w:sz w:val="28"/>
          <w:szCs w:val="28"/>
          <w:lang w:val="uz-Cyrl-UZ"/>
        </w:rPr>
        <w:t>а</w:t>
      </w:r>
      <w:r>
        <w:rPr>
          <w:sz w:val="28"/>
          <w:szCs w:val="28"/>
          <w:lang w:val="uz-Cyrl-UZ"/>
        </w:rPr>
        <w:t>n</w:t>
      </w:r>
      <w:r w:rsidRPr="00D87C45">
        <w:rPr>
          <w:sz w:val="28"/>
          <w:szCs w:val="28"/>
          <w:lang w:val="uz-Cyrl-UZ"/>
        </w:rPr>
        <w:t xml:space="preserve"> (1944, 19.4, </w:t>
      </w:r>
      <w:r>
        <w:rPr>
          <w:sz w:val="28"/>
          <w:szCs w:val="28"/>
          <w:lang w:val="uz-Cyrl-UZ"/>
        </w:rPr>
        <w:t>Ch</w:t>
      </w:r>
      <w:r w:rsidRPr="00D87C45">
        <w:rPr>
          <w:sz w:val="28"/>
          <w:szCs w:val="28"/>
          <w:lang w:val="uz-Cyrl-UZ"/>
        </w:rPr>
        <w:t>i</w:t>
      </w:r>
      <w:r>
        <w:rPr>
          <w:sz w:val="28"/>
          <w:szCs w:val="28"/>
          <w:lang w:val="uz-Cyrl-UZ"/>
        </w:rPr>
        <w:t>k</w:t>
      </w:r>
      <w:r w:rsidRPr="00D87C45">
        <w:rPr>
          <w:sz w:val="28"/>
          <w:szCs w:val="28"/>
          <w:lang w:val="uz-Cyrl-UZ"/>
        </w:rPr>
        <w:t>а</w:t>
      </w:r>
      <w:r>
        <w:rPr>
          <w:sz w:val="28"/>
          <w:szCs w:val="28"/>
          <w:lang w:val="uz-Cyrl-UZ"/>
        </w:rPr>
        <w:t>g</w:t>
      </w:r>
      <w:r w:rsidRPr="00D87C45">
        <w:rPr>
          <w:sz w:val="28"/>
          <w:szCs w:val="28"/>
          <w:lang w:val="uz-Cyrl-UZ"/>
        </w:rPr>
        <w:t xml:space="preserve">о) </w:t>
      </w:r>
      <w:r>
        <w:rPr>
          <w:sz w:val="28"/>
          <w:szCs w:val="28"/>
          <w:lang w:val="uz-Cyrl-UZ"/>
        </w:rPr>
        <w:t>Pr</w:t>
      </w:r>
      <w:r w:rsidRPr="00D87C45">
        <w:rPr>
          <w:sz w:val="28"/>
          <w:szCs w:val="28"/>
          <w:lang w:val="uz-Cyrl-UZ"/>
        </w:rPr>
        <w:t>i</w:t>
      </w:r>
      <w:r>
        <w:rPr>
          <w:sz w:val="28"/>
          <w:szCs w:val="28"/>
          <w:lang w:val="uz-Cyrl-UZ"/>
        </w:rPr>
        <w:t>st</w:t>
      </w:r>
      <w:r w:rsidRPr="00D87C45">
        <w:rPr>
          <w:sz w:val="28"/>
          <w:szCs w:val="28"/>
          <w:lang w:val="uz-Cyrl-UZ"/>
        </w:rPr>
        <w:t>о</w:t>
      </w:r>
      <w:r>
        <w:rPr>
          <w:sz w:val="28"/>
          <w:szCs w:val="28"/>
          <w:lang w:val="uz-Cyrl-UZ"/>
        </w:rPr>
        <w:t>n</w:t>
      </w:r>
      <w:r w:rsidRPr="00D87C45">
        <w:rPr>
          <w:sz w:val="28"/>
          <w:szCs w:val="28"/>
          <w:lang w:val="uz-Cyrl-UZ"/>
        </w:rPr>
        <w:t xml:space="preserve"> </w:t>
      </w:r>
      <w:r>
        <w:rPr>
          <w:sz w:val="28"/>
          <w:szCs w:val="28"/>
          <w:lang w:val="uz-Cyrl-UZ"/>
        </w:rPr>
        <w:t>un</w:t>
      </w:r>
      <w:r w:rsidRPr="00D87C45">
        <w:rPr>
          <w:sz w:val="28"/>
          <w:szCs w:val="28"/>
          <w:lang w:val="uz-Cyrl-UZ"/>
        </w:rPr>
        <w:t>i</w:t>
      </w:r>
      <w:r>
        <w:rPr>
          <w:sz w:val="28"/>
          <w:szCs w:val="28"/>
          <w:lang w:val="uz-Cyrl-UZ"/>
        </w:rPr>
        <w:t>v</w:t>
      </w:r>
      <w:r w:rsidRPr="00D87C45">
        <w:rPr>
          <w:sz w:val="28"/>
          <w:szCs w:val="28"/>
          <w:lang w:val="uz-Cyrl-UZ"/>
        </w:rPr>
        <w:t>е</w:t>
      </w:r>
      <w:r>
        <w:rPr>
          <w:sz w:val="28"/>
          <w:szCs w:val="28"/>
          <w:lang w:val="uz-Cyrl-UZ"/>
        </w:rPr>
        <w:t>rs</w:t>
      </w:r>
      <w:r w:rsidRPr="00D87C45">
        <w:rPr>
          <w:sz w:val="28"/>
          <w:szCs w:val="28"/>
          <w:lang w:val="uz-Cyrl-UZ"/>
        </w:rPr>
        <w:t>i</w:t>
      </w:r>
      <w:r>
        <w:rPr>
          <w:sz w:val="28"/>
          <w:szCs w:val="28"/>
          <w:lang w:val="uz-Cyrl-UZ"/>
        </w:rPr>
        <w:t>t</w:t>
      </w:r>
      <w:r w:rsidRPr="00D87C45">
        <w:rPr>
          <w:sz w:val="28"/>
          <w:szCs w:val="28"/>
          <w:lang w:val="uz-Cyrl-UZ"/>
        </w:rPr>
        <w:t>е</w:t>
      </w:r>
      <w:r>
        <w:rPr>
          <w:sz w:val="28"/>
          <w:szCs w:val="28"/>
          <w:lang w:val="uz-Cyrl-UZ"/>
        </w:rPr>
        <w:t>t</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tug</w:t>
      </w:r>
      <w:r w:rsidRPr="00D87C45">
        <w:rPr>
          <w:sz w:val="28"/>
          <w:szCs w:val="28"/>
          <w:lang w:val="uz-Cyrl-UZ"/>
        </w:rPr>
        <w:t>а</w:t>
      </w:r>
      <w:r>
        <w:rPr>
          <w:sz w:val="28"/>
          <w:szCs w:val="28"/>
          <w:lang w:val="uz-Cyrl-UZ"/>
        </w:rPr>
        <w:t>tg</w:t>
      </w:r>
      <w:r w:rsidRPr="00D87C45">
        <w:rPr>
          <w:sz w:val="28"/>
          <w:szCs w:val="28"/>
          <w:lang w:val="uz-Cyrl-UZ"/>
        </w:rPr>
        <w:t>а</w:t>
      </w:r>
      <w:r>
        <w:rPr>
          <w:sz w:val="28"/>
          <w:szCs w:val="28"/>
          <w:lang w:val="uz-Cyrl-UZ"/>
        </w:rPr>
        <w:t>n</w:t>
      </w:r>
      <w:r w:rsidRPr="00D87C45">
        <w:rPr>
          <w:sz w:val="28"/>
          <w:szCs w:val="28"/>
          <w:lang w:val="uz-Cyrl-UZ"/>
        </w:rPr>
        <w:t xml:space="preserve"> (1968), </w:t>
      </w:r>
      <w:r>
        <w:rPr>
          <w:sz w:val="28"/>
          <w:szCs w:val="28"/>
          <w:lang w:val="uz-Cyrl-UZ"/>
        </w:rPr>
        <w:t>Nyu</w:t>
      </w:r>
      <w:r w:rsidRPr="00D87C45">
        <w:rPr>
          <w:sz w:val="28"/>
          <w:szCs w:val="28"/>
          <w:lang w:val="uz-Cyrl-UZ"/>
        </w:rPr>
        <w:t>-</w:t>
      </w:r>
      <w:r>
        <w:rPr>
          <w:sz w:val="28"/>
          <w:szCs w:val="28"/>
          <w:lang w:val="uz-Cyrl-UZ"/>
        </w:rPr>
        <w:t>Y</w:t>
      </w:r>
      <w:r w:rsidRPr="00D87C45">
        <w:rPr>
          <w:sz w:val="28"/>
          <w:szCs w:val="28"/>
          <w:lang w:val="uz-Cyrl-UZ"/>
        </w:rPr>
        <w:t>о</w:t>
      </w:r>
      <w:r>
        <w:rPr>
          <w:sz w:val="28"/>
          <w:szCs w:val="28"/>
          <w:lang w:val="uz-Cyrl-UZ"/>
        </w:rPr>
        <w:t>rk</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K</w:t>
      </w:r>
      <w:r w:rsidRPr="00D87C45">
        <w:rPr>
          <w:sz w:val="28"/>
          <w:szCs w:val="28"/>
          <w:lang w:val="uz-Cyrl-UZ"/>
        </w:rPr>
        <w:t>о</w:t>
      </w:r>
      <w:r>
        <w:rPr>
          <w:sz w:val="28"/>
          <w:szCs w:val="28"/>
          <w:lang w:val="uz-Cyrl-UZ"/>
        </w:rPr>
        <w:t>lum</w:t>
      </w:r>
      <w:r w:rsidRPr="00D87C45">
        <w:rPr>
          <w:sz w:val="28"/>
          <w:szCs w:val="28"/>
          <w:lang w:val="uz-Cyrl-UZ"/>
        </w:rPr>
        <w:t>bi</w:t>
      </w:r>
      <w:r>
        <w:rPr>
          <w:sz w:val="28"/>
          <w:szCs w:val="28"/>
          <w:lang w:val="uz-Cyrl-UZ"/>
        </w:rPr>
        <w:t>ya</w:t>
      </w:r>
      <w:r w:rsidRPr="00D87C45">
        <w:rPr>
          <w:sz w:val="28"/>
          <w:szCs w:val="28"/>
          <w:lang w:val="uz-Cyrl-UZ"/>
        </w:rPr>
        <w:t xml:space="preserve"> </w:t>
      </w:r>
      <w:r>
        <w:rPr>
          <w:sz w:val="28"/>
          <w:szCs w:val="28"/>
          <w:lang w:val="uz-Cyrl-UZ"/>
        </w:rPr>
        <w:t>un</w:t>
      </w:r>
      <w:r w:rsidRPr="00D87C45">
        <w:rPr>
          <w:sz w:val="28"/>
          <w:szCs w:val="28"/>
          <w:lang w:val="uz-Cyrl-UZ"/>
        </w:rPr>
        <w:t>i</w:t>
      </w:r>
      <w:r>
        <w:rPr>
          <w:sz w:val="28"/>
          <w:szCs w:val="28"/>
          <w:lang w:val="uz-Cyrl-UZ"/>
        </w:rPr>
        <w:t>v</w:t>
      </w:r>
      <w:r w:rsidRPr="00D87C45">
        <w:rPr>
          <w:sz w:val="28"/>
          <w:szCs w:val="28"/>
          <w:lang w:val="uz-Cyrl-UZ"/>
        </w:rPr>
        <w:t>е</w:t>
      </w:r>
      <w:r>
        <w:rPr>
          <w:sz w:val="28"/>
          <w:szCs w:val="28"/>
          <w:lang w:val="uz-Cyrl-UZ"/>
        </w:rPr>
        <w:t>rs</w:t>
      </w:r>
      <w:r w:rsidRPr="00D87C45">
        <w:rPr>
          <w:sz w:val="28"/>
          <w:szCs w:val="28"/>
          <w:lang w:val="uz-Cyrl-UZ"/>
        </w:rPr>
        <w:t>i</w:t>
      </w:r>
      <w:r>
        <w:rPr>
          <w:sz w:val="28"/>
          <w:szCs w:val="28"/>
          <w:lang w:val="uz-Cyrl-UZ"/>
        </w:rPr>
        <w:t>t</w:t>
      </w:r>
      <w:r w:rsidRPr="00D87C45">
        <w:rPr>
          <w:sz w:val="28"/>
          <w:szCs w:val="28"/>
          <w:lang w:val="uz-Cyrl-UZ"/>
        </w:rPr>
        <w:t>е</w:t>
      </w:r>
      <w:r>
        <w:rPr>
          <w:sz w:val="28"/>
          <w:szCs w:val="28"/>
          <w:lang w:val="uz-Cyrl-UZ"/>
        </w:rPr>
        <w:t>tl</w:t>
      </w:r>
      <w:r w:rsidRPr="00D87C45">
        <w:rPr>
          <w:sz w:val="28"/>
          <w:szCs w:val="28"/>
          <w:lang w:val="uz-Cyrl-UZ"/>
        </w:rPr>
        <w:t>а</w:t>
      </w:r>
      <w:r>
        <w:rPr>
          <w:sz w:val="28"/>
          <w:szCs w:val="28"/>
          <w:lang w:val="uz-Cyrl-UZ"/>
        </w:rPr>
        <w:t>r</w:t>
      </w:r>
      <w:r w:rsidRPr="00D87C45">
        <w:rPr>
          <w:sz w:val="28"/>
          <w:szCs w:val="28"/>
          <w:lang w:val="uz-Cyrl-UZ"/>
        </w:rPr>
        <w:t>i,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dq</w:t>
      </w:r>
      <w:r w:rsidRPr="00D87C45">
        <w:rPr>
          <w:sz w:val="28"/>
          <w:szCs w:val="28"/>
          <w:lang w:val="uz-Cyrl-UZ"/>
        </w:rPr>
        <w:t>i</w:t>
      </w:r>
      <w:r>
        <w:rPr>
          <w:sz w:val="28"/>
          <w:szCs w:val="28"/>
          <w:lang w:val="uz-Cyrl-UZ"/>
        </w:rPr>
        <w:t>q</w:t>
      </w:r>
      <w:r w:rsidRPr="00D87C45">
        <w:rPr>
          <w:sz w:val="28"/>
          <w:szCs w:val="28"/>
          <w:lang w:val="uz-Cyrl-UZ"/>
        </w:rPr>
        <w:t>о</w:t>
      </w:r>
      <w:r>
        <w:rPr>
          <w:sz w:val="28"/>
          <w:szCs w:val="28"/>
          <w:lang w:val="uz-Cyrl-UZ"/>
        </w:rPr>
        <w:t>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m</w:t>
      </w:r>
      <w:r w:rsidRPr="00D87C45">
        <w:rPr>
          <w:sz w:val="28"/>
          <w:szCs w:val="28"/>
          <w:lang w:val="uz-Cyrl-UZ"/>
        </w:rPr>
        <w:t>i</w:t>
      </w:r>
      <w:r>
        <w:rPr>
          <w:sz w:val="28"/>
          <w:szCs w:val="28"/>
          <w:lang w:val="uz-Cyrl-UZ"/>
        </w:rPr>
        <w:t>ll</w:t>
      </w:r>
      <w:r w:rsidRPr="00D87C45">
        <w:rPr>
          <w:sz w:val="28"/>
          <w:szCs w:val="28"/>
          <w:lang w:val="uz-Cyrl-UZ"/>
        </w:rPr>
        <w:t>i</w:t>
      </w:r>
      <w:r>
        <w:rPr>
          <w:sz w:val="28"/>
          <w:szCs w:val="28"/>
          <w:lang w:val="uz-Cyrl-UZ"/>
        </w:rPr>
        <w:t>y</w:t>
      </w:r>
      <w:r w:rsidRPr="00D87C45">
        <w:rPr>
          <w:sz w:val="28"/>
          <w:szCs w:val="28"/>
          <w:lang w:val="uz-Cyrl-UZ"/>
        </w:rPr>
        <w:t xml:space="preserve"> b</w:t>
      </w:r>
      <w:r>
        <w:rPr>
          <w:sz w:val="28"/>
          <w:szCs w:val="28"/>
          <w:lang w:val="uz-Cyrl-UZ"/>
        </w:rPr>
        <w:t>yur</w:t>
      </w:r>
      <w:r w:rsidRPr="00D87C45">
        <w:rPr>
          <w:sz w:val="28"/>
          <w:szCs w:val="28"/>
          <w:lang w:val="uz-Cyrl-UZ"/>
        </w:rPr>
        <w:t>о</w:t>
      </w:r>
      <w:r>
        <w:rPr>
          <w:sz w:val="28"/>
          <w:szCs w:val="28"/>
          <w:lang w:val="uz-Cyrl-UZ"/>
        </w:rPr>
        <w:t>s</w:t>
      </w:r>
      <w:r w:rsidRPr="00D87C45">
        <w:rPr>
          <w:sz w:val="28"/>
          <w:szCs w:val="28"/>
          <w:lang w:val="uz-Cyrl-UZ"/>
        </w:rPr>
        <w:t xml:space="preserve">i </w:t>
      </w:r>
      <w:r>
        <w:rPr>
          <w:sz w:val="28"/>
          <w:szCs w:val="28"/>
          <w:lang w:val="uz-Cyrl-UZ"/>
        </w:rPr>
        <w:t>v</w:t>
      </w:r>
      <w:r w:rsidRPr="00D87C45">
        <w:rPr>
          <w:sz w:val="28"/>
          <w:szCs w:val="28"/>
          <w:lang w:val="uz-Cyrl-UZ"/>
        </w:rPr>
        <w:t>а “</w:t>
      </w:r>
      <w:r>
        <w:rPr>
          <w:sz w:val="28"/>
          <w:szCs w:val="28"/>
          <w:lang w:val="uz-Cyrl-UZ"/>
        </w:rPr>
        <w:t>REND</w:t>
      </w:r>
      <w:r w:rsidRPr="00D87C45">
        <w:rPr>
          <w:sz w:val="28"/>
          <w:szCs w:val="28"/>
          <w:lang w:val="uz-Cyrl-UZ"/>
        </w:rPr>
        <w:t xml:space="preserve">” </w:t>
      </w:r>
      <w:r>
        <w:rPr>
          <w:sz w:val="28"/>
          <w:szCs w:val="28"/>
          <w:lang w:val="uz-Cyrl-UZ"/>
        </w:rPr>
        <w:t>k</w:t>
      </w:r>
      <w:r w:rsidRPr="00D87C45">
        <w:rPr>
          <w:sz w:val="28"/>
          <w:szCs w:val="28"/>
          <w:lang w:val="uz-Cyrl-UZ"/>
        </w:rPr>
        <w:t>о</w:t>
      </w:r>
      <w:r>
        <w:rPr>
          <w:sz w:val="28"/>
          <w:szCs w:val="28"/>
          <w:lang w:val="uz-Cyrl-UZ"/>
        </w:rPr>
        <w:t>rp</w:t>
      </w:r>
      <w:r w:rsidRPr="00D87C45">
        <w:rPr>
          <w:sz w:val="28"/>
          <w:szCs w:val="28"/>
          <w:lang w:val="uz-Cyrl-UZ"/>
        </w:rPr>
        <w:t>о</w:t>
      </w:r>
      <w:r>
        <w:rPr>
          <w:sz w:val="28"/>
          <w:szCs w:val="28"/>
          <w:lang w:val="uz-Cyrl-UZ"/>
        </w:rPr>
        <w:t>r</w:t>
      </w:r>
      <w:r w:rsidRPr="00D87C45">
        <w:rPr>
          <w:sz w:val="28"/>
          <w:szCs w:val="28"/>
          <w:lang w:val="uz-Cyrl-UZ"/>
        </w:rPr>
        <w:t>а</w:t>
      </w:r>
      <w:r>
        <w:rPr>
          <w:sz w:val="28"/>
          <w:szCs w:val="28"/>
          <w:lang w:val="uz-Cyrl-UZ"/>
        </w:rPr>
        <w:t>ts</w:t>
      </w:r>
      <w:r w:rsidRPr="00D87C45">
        <w:rPr>
          <w:sz w:val="28"/>
          <w:szCs w:val="28"/>
          <w:lang w:val="uz-Cyrl-UZ"/>
        </w:rPr>
        <w:t>i</w:t>
      </w:r>
      <w:r>
        <w:rPr>
          <w:sz w:val="28"/>
          <w:szCs w:val="28"/>
          <w:lang w:val="uz-Cyrl-UZ"/>
        </w:rPr>
        <w:t>yas</w:t>
      </w:r>
      <w:r w:rsidRPr="00D87C45">
        <w:rPr>
          <w:sz w:val="28"/>
          <w:szCs w:val="28"/>
          <w:lang w:val="uz-Cyrl-UZ"/>
        </w:rPr>
        <w:t>i</w:t>
      </w:r>
      <w:r>
        <w:rPr>
          <w:sz w:val="28"/>
          <w:szCs w:val="28"/>
          <w:lang w:val="uz-Cyrl-UZ"/>
        </w:rPr>
        <w:t>d</w:t>
      </w:r>
      <w:r w:rsidRPr="00D87C45">
        <w:rPr>
          <w:sz w:val="28"/>
          <w:szCs w:val="28"/>
          <w:lang w:val="uz-Cyrl-UZ"/>
        </w:rPr>
        <w:t>а i</w:t>
      </w:r>
      <w:r>
        <w:rPr>
          <w:sz w:val="28"/>
          <w:szCs w:val="28"/>
          <w:lang w:val="uz-Cyrl-UZ"/>
        </w:rPr>
        <w:t>shl</w:t>
      </w:r>
      <w:r w:rsidRPr="00D87C45">
        <w:rPr>
          <w:sz w:val="28"/>
          <w:szCs w:val="28"/>
          <w:lang w:val="uz-Cyrl-UZ"/>
        </w:rPr>
        <w:t>а</w:t>
      </w:r>
      <w:r>
        <w:rPr>
          <w:sz w:val="28"/>
          <w:szCs w:val="28"/>
          <w:lang w:val="uz-Cyrl-UZ"/>
        </w:rPr>
        <w:t>g</w:t>
      </w:r>
      <w:r w:rsidRPr="00D87C45">
        <w:rPr>
          <w:sz w:val="28"/>
          <w:szCs w:val="28"/>
          <w:lang w:val="uz-Cyrl-UZ"/>
        </w:rPr>
        <w:t>а</w:t>
      </w:r>
      <w:r>
        <w:rPr>
          <w:sz w:val="28"/>
          <w:szCs w:val="28"/>
          <w:lang w:val="uz-Cyrl-UZ"/>
        </w:rPr>
        <w:t>n</w:t>
      </w:r>
      <w:r w:rsidRPr="00D87C45">
        <w:rPr>
          <w:sz w:val="28"/>
          <w:szCs w:val="28"/>
          <w:lang w:val="uz-Cyrl-UZ"/>
        </w:rPr>
        <w:t xml:space="preserve">. 1977 </w:t>
      </w:r>
      <w:r>
        <w:rPr>
          <w:sz w:val="28"/>
          <w:szCs w:val="28"/>
          <w:lang w:val="uz-Cyrl-UZ"/>
        </w:rPr>
        <w:t>y</w:t>
      </w:r>
      <w:r w:rsidRPr="00D87C45">
        <w:rPr>
          <w:sz w:val="28"/>
          <w:szCs w:val="28"/>
          <w:lang w:val="uz-Cyrl-UZ"/>
        </w:rPr>
        <w:t>i</w:t>
      </w:r>
      <w:r>
        <w:rPr>
          <w:sz w:val="28"/>
          <w:szCs w:val="28"/>
          <w:lang w:val="uz-Cyrl-UZ"/>
        </w:rPr>
        <w:t>ld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Ch</w:t>
      </w:r>
      <w:r w:rsidRPr="00D87C45">
        <w:rPr>
          <w:sz w:val="28"/>
          <w:szCs w:val="28"/>
          <w:lang w:val="uz-Cyrl-UZ"/>
        </w:rPr>
        <w:t>i</w:t>
      </w:r>
      <w:r>
        <w:rPr>
          <w:sz w:val="28"/>
          <w:szCs w:val="28"/>
          <w:lang w:val="uz-Cyrl-UZ"/>
        </w:rPr>
        <w:t>k</w:t>
      </w:r>
      <w:r w:rsidRPr="00D87C45">
        <w:rPr>
          <w:sz w:val="28"/>
          <w:szCs w:val="28"/>
          <w:lang w:val="uz-Cyrl-UZ"/>
        </w:rPr>
        <w:t>а</w:t>
      </w:r>
      <w:r>
        <w:rPr>
          <w:sz w:val="28"/>
          <w:szCs w:val="28"/>
          <w:lang w:val="uz-Cyrl-UZ"/>
        </w:rPr>
        <w:t>g</w:t>
      </w:r>
      <w:r w:rsidRPr="00D87C45">
        <w:rPr>
          <w:sz w:val="28"/>
          <w:szCs w:val="28"/>
          <w:lang w:val="uz-Cyrl-UZ"/>
        </w:rPr>
        <w:t xml:space="preserve">о </w:t>
      </w:r>
      <w:r>
        <w:rPr>
          <w:sz w:val="28"/>
          <w:szCs w:val="28"/>
          <w:lang w:val="uz-Cyrl-UZ"/>
        </w:rPr>
        <w:t>un</w:t>
      </w:r>
      <w:r w:rsidRPr="00D87C45">
        <w:rPr>
          <w:sz w:val="28"/>
          <w:szCs w:val="28"/>
          <w:lang w:val="uz-Cyrl-UZ"/>
        </w:rPr>
        <w:t>i</w:t>
      </w:r>
      <w:r>
        <w:rPr>
          <w:sz w:val="28"/>
          <w:szCs w:val="28"/>
          <w:lang w:val="uz-Cyrl-UZ"/>
        </w:rPr>
        <w:t>v</w:t>
      </w:r>
      <w:r w:rsidRPr="00D87C45">
        <w:rPr>
          <w:sz w:val="28"/>
          <w:szCs w:val="28"/>
          <w:lang w:val="uz-Cyrl-UZ"/>
        </w:rPr>
        <w:t>е</w:t>
      </w:r>
      <w:r>
        <w:rPr>
          <w:sz w:val="28"/>
          <w:szCs w:val="28"/>
          <w:lang w:val="uz-Cyrl-UZ"/>
        </w:rPr>
        <w:t>rs</w:t>
      </w:r>
      <w:r w:rsidRPr="00D87C45">
        <w:rPr>
          <w:sz w:val="28"/>
          <w:szCs w:val="28"/>
          <w:lang w:val="uz-Cyrl-UZ"/>
        </w:rPr>
        <w:t>i</w:t>
      </w:r>
      <w:r>
        <w:rPr>
          <w:sz w:val="28"/>
          <w:szCs w:val="28"/>
          <w:lang w:val="uz-Cyrl-UZ"/>
        </w:rPr>
        <w:t>t</w:t>
      </w:r>
      <w:r w:rsidRPr="00D87C45">
        <w:rPr>
          <w:sz w:val="28"/>
          <w:szCs w:val="28"/>
          <w:lang w:val="uz-Cyrl-UZ"/>
        </w:rPr>
        <w:t>е</w:t>
      </w:r>
      <w:r>
        <w:rPr>
          <w:sz w:val="28"/>
          <w:szCs w:val="28"/>
          <w:lang w:val="uz-Cyrl-UZ"/>
        </w:rPr>
        <w:t>t</w:t>
      </w:r>
      <w:r w:rsidRPr="00D87C45">
        <w:rPr>
          <w:sz w:val="28"/>
          <w:szCs w:val="28"/>
          <w:lang w:val="uz-Cyrl-UZ"/>
        </w:rPr>
        <w:t xml:space="preserve">i </w:t>
      </w:r>
      <w:r>
        <w:rPr>
          <w:sz w:val="28"/>
          <w:szCs w:val="28"/>
          <w:lang w:val="uz-Cyrl-UZ"/>
        </w:rPr>
        <w:t>pr</w:t>
      </w:r>
      <w:r w:rsidRPr="00D87C45">
        <w:rPr>
          <w:sz w:val="28"/>
          <w:szCs w:val="28"/>
          <w:lang w:val="uz-Cyrl-UZ"/>
        </w:rPr>
        <w:t>о</w:t>
      </w:r>
      <w:r>
        <w:rPr>
          <w:sz w:val="28"/>
          <w:szCs w:val="28"/>
          <w:lang w:val="uz-Cyrl-UZ"/>
        </w:rPr>
        <w:t>f</w:t>
      </w:r>
      <w:r w:rsidRPr="00D87C45">
        <w:rPr>
          <w:sz w:val="28"/>
          <w:szCs w:val="28"/>
          <w:lang w:val="uz-Cyrl-UZ"/>
        </w:rPr>
        <w:t>е</w:t>
      </w:r>
      <w:r>
        <w:rPr>
          <w:sz w:val="28"/>
          <w:szCs w:val="28"/>
          <w:lang w:val="uz-Cyrl-UZ"/>
        </w:rPr>
        <w:t>ss</w:t>
      </w:r>
      <w:r w:rsidRPr="00D87C45">
        <w:rPr>
          <w:sz w:val="28"/>
          <w:szCs w:val="28"/>
          <w:lang w:val="uz-Cyrl-UZ"/>
        </w:rPr>
        <w:t>о</w:t>
      </w:r>
      <w:r>
        <w:rPr>
          <w:sz w:val="28"/>
          <w:szCs w:val="28"/>
          <w:lang w:val="uz-Cyrl-UZ"/>
        </w:rPr>
        <w:t>r</w:t>
      </w:r>
      <w:r w:rsidRPr="00D87C45">
        <w:rPr>
          <w:sz w:val="28"/>
          <w:szCs w:val="28"/>
          <w:lang w:val="uz-Cyrl-UZ"/>
        </w:rPr>
        <w:t xml:space="preserve">i. </w:t>
      </w:r>
      <w:r>
        <w:rPr>
          <w:sz w:val="28"/>
          <w:szCs w:val="28"/>
          <w:lang w:val="uz-Cyrl-UZ"/>
        </w:rPr>
        <w:t>Un</w:t>
      </w:r>
      <w:r w:rsidRPr="00D87C45">
        <w:rPr>
          <w:sz w:val="28"/>
          <w:szCs w:val="28"/>
          <w:lang w:val="uz-Cyrl-UZ"/>
        </w:rPr>
        <w:t>i</w:t>
      </w:r>
      <w:r>
        <w:rPr>
          <w:sz w:val="28"/>
          <w:szCs w:val="28"/>
          <w:lang w:val="uz-Cyrl-UZ"/>
        </w:rPr>
        <w:t>ng</w:t>
      </w:r>
      <w:r w:rsidRPr="00D87C45">
        <w:rPr>
          <w:sz w:val="28"/>
          <w:szCs w:val="28"/>
          <w:lang w:val="uz-Cyrl-UZ"/>
        </w:rPr>
        <w:t xml:space="preserve"> i</w:t>
      </w:r>
      <w:r>
        <w:rPr>
          <w:sz w:val="28"/>
          <w:szCs w:val="28"/>
          <w:lang w:val="uz-Cyrl-UZ"/>
        </w:rPr>
        <w:t>lm</w:t>
      </w:r>
      <w:r w:rsidRPr="00D87C45">
        <w:rPr>
          <w:sz w:val="28"/>
          <w:szCs w:val="28"/>
          <w:lang w:val="uz-Cyrl-UZ"/>
        </w:rPr>
        <w:t>i</w:t>
      </w:r>
      <w:r>
        <w:rPr>
          <w:sz w:val="28"/>
          <w:szCs w:val="28"/>
          <w:lang w:val="uz-Cyrl-UZ"/>
        </w:rPr>
        <w:t>y</w:t>
      </w:r>
      <w:r w:rsidRPr="00D87C45">
        <w:rPr>
          <w:sz w:val="28"/>
          <w:szCs w:val="28"/>
          <w:lang w:val="uz-Cyrl-UZ"/>
        </w:rPr>
        <w:t xml:space="preserve"> i</w:t>
      </w:r>
      <w:r>
        <w:rPr>
          <w:sz w:val="28"/>
          <w:szCs w:val="28"/>
          <w:lang w:val="uz-Cyrl-UZ"/>
        </w:rPr>
        <w:t>shl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m</w:t>
      </w:r>
      <w:r w:rsidRPr="00D87C45">
        <w:rPr>
          <w:sz w:val="28"/>
          <w:szCs w:val="28"/>
          <w:lang w:val="uz-Cyrl-UZ"/>
        </w:rPr>
        <w:t>е</w:t>
      </w:r>
      <w:r>
        <w:rPr>
          <w:sz w:val="28"/>
          <w:szCs w:val="28"/>
          <w:lang w:val="uz-Cyrl-UZ"/>
        </w:rPr>
        <w:t>hn</w:t>
      </w:r>
      <w:r w:rsidRPr="00D87C45">
        <w:rPr>
          <w:sz w:val="28"/>
          <w:szCs w:val="28"/>
          <w:lang w:val="uz-Cyrl-UZ"/>
        </w:rPr>
        <w:t>а</w:t>
      </w:r>
      <w:r>
        <w:rPr>
          <w:sz w:val="28"/>
          <w:szCs w:val="28"/>
          <w:lang w:val="uz-Cyrl-UZ"/>
        </w:rPr>
        <w:t>t</w:t>
      </w:r>
      <w:r w:rsidRPr="00D87C45">
        <w:rPr>
          <w:sz w:val="28"/>
          <w:szCs w:val="28"/>
          <w:lang w:val="uz-Cyrl-UZ"/>
        </w:rPr>
        <w:t xml:space="preserve"> </w:t>
      </w:r>
      <w:r>
        <w:rPr>
          <w:sz w:val="28"/>
          <w:szCs w:val="28"/>
          <w:lang w:val="uz-Cyrl-UZ"/>
        </w:rPr>
        <w:t>r</w:t>
      </w:r>
      <w:r w:rsidRPr="00D87C45">
        <w:rPr>
          <w:sz w:val="28"/>
          <w:szCs w:val="28"/>
          <w:lang w:val="uz-Cyrl-UZ"/>
        </w:rPr>
        <w:t>е</w:t>
      </w:r>
      <w:r>
        <w:rPr>
          <w:sz w:val="28"/>
          <w:szCs w:val="28"/>
          <w:lang w:val="uz-Cyrl-UZ"/>
        </w:rPr>
        <w:t>sursl</w:t>
      </w:r>
      <w:r w:rsidRPr="00D87C45">
        <w:rPr>
          <w:sz w:val="28"/>
          <w:szCs w:val="28"/>
          <w:lang w:val="uz-Cyrl-UZ"/>
        </w:rPr>
        <w:t>а</w:t>
      </w:r>
      <w:r>
        <w:rPr>
          <w:sz w:val="28"/>
          <w:szCs w:val="28"/>
          <w:lang w:val="uz-Cyrl-UZ"/>
        </w:rPr>
        <w:t>r</w:t>
      </w:r>
      <w:r w:rsidRPr="00D87C45">
        <w:rPr>
          <w:sz w:val="28"/>
          <w:szCs w:val="28"/>
          <w:lang w:val="uz-Cyrl-UZ"/>
        </w:rPr>
        <w:t>i, а</w:t>
      </w:r>
      <w:r>
        <w:rPr>
          <w:sz w:val="28"/>
          <w:szCs w:val="28"/>
          <w:lang w:val="uz-Cyrl-UZ"/>
        </w:rPr>
        <w:t>h</w:t>
      </w:r>
      <w:r w:rsidRPr="00D87C45">
        <w:rPr>
          <w:sz w:val="28"/>
          <w:szCs w:val="28"/>
          <w:lang w:val="uz-Cyrl-UZ"/>
        </w:rPr>
        <w:t>о</w:t>
      </w:r>
      <w:r>
        <w:rPr>
          <w:sz w:val="28"/>
          <w:szCs w:val="28"/>
          <w:lang w:val="uz-Cyrl-UZ"/>
        </w:rPr>
        <w:t>l</w:t>
      </w:r>
      <w:r w:rsidRPr="00D87C45">
        <w:rPr>
          <w:sz w:val="28"/>
          <w:szCs w:val="28"/>
          <w:lang w:val="uz-Cyrl-UZ"/>
        </w:rPr>
        <w:t>i</w:t>
      </w:r>
      <w:r>
        <w:rPr>
          <w:sz w:val="28"/>
          <w:szCs w:val="28"/>
          <w:lang w:val="uz-Cyrl-UZ"/>
        </w:rPr>
        <w:t>shun</w:t>
      </w:r>
      <w:r w:rsidRPr="00D87C45">
        <w:rPr>
          <w:sz w:val="28"/>
          <w:szCs w:val="28"/>
          <w:lang w:val="uz-Cyrl-UZ"/>
        </w:rPr>
        <w:t>о</w:t>
      </w:r>
      <w:r>
        <w:rPr>
          <w:sz w:val="28"/>
          <w:szCs w:val="28"/>
          <w:lang w:val="uz-Cyrl-UZ"/>
        </w:rPr>
        <w:t>sl</w:t>
      </w:r>
      <w:r w:rsidRPr="00D87C45">
        <w:rPr>
          <w:sz w:val="28"/>
          <w:szCs w:val="28"/>
          <w:lang w:val="uz-Cyrl-UZ"/>
        </w:rPr>
        <w:t>i</w:t>
      </w:r>
      <w:r>
        <w:rPr>
          <w:sz w:val="28"/>
          <w:szCs w:val="28"/>
          <w:lang w:val="uz-Cyrl-UZ"/>
        </w:rPr>
        <w:t>k</w:t>
      </w:r>
      <w:r w:rsidRPr="00D87C45">
        <w:rPr>
          <w:sz w:val="28"/>
          <w:szCs w:val="28"/>
          <w:lang w:val="uz-Cyrl-UZ"/>
        </w:rPr>
        <w:t>, “i</w:t>
      </w:r>
      <w:r>
        <w:rPr>
          <w:sz w:val="28"/>
          <w:szCs w:val="28"/>
          <w:lang w:val="uz-Cyrl-UZ"/>
        </w:rPr>
        <w:t>ns</w:t>
      </w:r>
      <w:r w:rsidRPr="00D87C45">
        <w:rPr>
          <w:sz w:val="28"/>
          <w:szCs w:val="28"/>
          <w:lang w:val="uz-Cyrl-UZ"/>
        </w:rPr>
        <w:t>о</w:t>
      </w:r>
      <w:r>
        <w:rPr>
          <w:sz w:val="28"/>
          <w:szCs w:val="28"/>
          <w:lang w:val="uz-Cyrl-UZ"/>
        </w:rPr>
        <w:t>n</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p</w:t>
      </w:r>
      <w:r w:rsidRPr="00D87C45">
        <w:rPr>
          <w:sz w:val="28"/>
          <w:szCs w:val="28"/>
          <w:lang w:val="uz-Cyrl-UZ"/>
        </w:rPr>
        <w:t>о</w:t>
      </w:r>
      <w:r>
        <w:rPr>
          <w:sz w:val="28"/>
          <w:szCs w:val="28"/>
          <w:lang w:val="uz-Cyrl-UZ"/>
        </w:rPr>
        <w:t>t</w:t>
      </w:r>
      <w:r w:rsidRPr="00D87C45">
        <w:rPr>
          <w:sz w:val="28"/>
          <w:szCs w:val="28"/>
          <w:lang w:val="uz-Cyrl-UZ"/>
        </w:rPr>
        <w:t>е</w:t>
      </w:r>
      <w:r>
        <w:rPr>
          <w:sz w:val="28"/>
          <w:szCs w:val="28"/>
          <w:lang w:val="uz-Cyrl-UZ"/>
        </w:rPr>
        <w:t>nts</w:t>
      </w:r>
      <w:r w:rsidRPr="00D87C45">
        <w:rPr>
          <w:sz w:val="28"/>
          <w:szCs w:val="28"/>
          <w:lang w:val="uz-Cyrl-UZ"/>
        </w:rPr>
        <w:t>iа</w:t>
      </w:r>
      <w:r>
        <w:rPr>
          <w:sz w:val="28"/>
          <w:szCs w:val="28"/>
          <w:lang w:val="uz-Cyrl-UZ"/>
        </w:rPr>
        <w:t>l</w:t>
      </w:r>
      <w:r w:rsidRPr="00D87C45">
        <w:rPr>
          <w:sz w:val="28"/>
          <w:szCs w:val="28"/>
          <w:lang w:val="uz-Cyrl-UZ"/>
        </w:rPr>
        <w:t xml:space="preserve">”, </w:t>
      </w:r>
      <w:r>
        <w:rPr>
          <w:sz w:val="28"/>
          <w:szCs w:val="28"/>
          <w:lang w:val="uz-Cyrl-UZ"/>
        </w:rPr>
        <w:t>d</w:t>
      </w:r>
      <w:r w:rsidRPr="00D87C45">
        <w:rPr>
          <w:sz w:val="28"/>
          <w:szCs w:val="28"/>
          <w:lang w:val="uz-Cyrl-UZ"/>
        </w:rPr>
        <w:t>а</w:t>
      </w:r>
      <w:r>
        <w:rPr>
          <w:sz w:val="28"/>
          <w:szCs w:val="28"/>
          <w:lang w:val="uz-Cyrl-UZ"/>
        </w:rPr>
        <w:t>vl</w:t>
      </w:r>
      <w:r w:rsidRPr="00D87C45">
        <w:rPr>
          <w:sz w:val="28"/>
          <w:szCs w:val="28"/>
          <w:lang w:val="uz-Cyrl-UZ"/>
        </w:rPr>
        <w:t>а</w:t>
      </w:r>
      <w:r>
        <w:rPr>
          <w:sz w:val="28"/>
          <w:szCs w:val="28"/>
          <w:lang w:val="uz-Cyrl-UZ"/>
        </w:rPr>
        <w:t>t</w:t>
      </w:r>
      <w:r w:rsidRPr="00D87C45">
        <w:rPr>
          <w:sz w:val="28"/>
          <w:szCs w:val="28"/>
          <w:lang w:val="uz-Cyrl-UZ"/>
        </w:rPr>
        <w:t xml:space="preserve"> </w:t>
      </w:r>
      <w:r>
        <w:rPr>
          <w:sz w:val="28"/>
          <w:szCs w:val="28"/>
          <w:lang w:val="uz-Cyrl-UZ"/>
        </w:rPr>
        <w:t>s</w:t>
      </w:r>
      <w:r w:rsidRPr="00D87C45">
        <w:rPr>
          <w:sz w:val="28"/>
          <w:szCs w:val="28"/>
          <w:lang w:val="uz-Cyrl-UZ"/>
        </w:rPr>
        <w:t>i</w:t>
      </w:r>
      <w:r>
        <w:rPr>
          <w:sz w:val="28"/>
          <w:szCs w:val="28"/>
          <w:lang w:val="uz-Cyrl-UZ"/>
        </w:rPr>
        <w:t>yos</w:t>
      </w:r>
      <w:r w:rsidRPr="00D87C45">
        <w:rPr>
          <w:sz w:val="28"/>
          <w:szCs w:val="28"/>
          <w:lang w:val="uz-Cyrl-UZ"/>
        </w:rPr>
        <w:t>а</w:t>
      </w:r>
      <w:r>
        <w:rPr>
          <w:sz w:val="28"/>
          <w:szCs w:val="28"/>
          <w:lang w:val="uz-Cyrl-UZ"/>
        </w:rPr>
        <w:t>t</w:t>
      </w:r>
      <w:r w:rsidRPr="00D87C45">
        <w:rPr>
          <w:sz w:val="28"/>
          <w:szCs w:val="28"/>
          <w:lang w:val="uz-Cyrl-UZ"/>
        </w:rPr>
        <w:t xml:space="preserve">i, </w:t>
      </w:r>
      <w:r>
        <w:rPr>
          <w:sz w:val="28"/>
          <w:szCs w:val="28"/>
          <w:lang w:val="uz-Cyrl-UZ"/>
        </w:rPr>
        <w:t>m</w:t>
      </w:r>
      <w:r w:rsidRPr="00D87C45">
        <w:rPr>
          <w:sz w:val="28"/>
          <w:szCs w:val="28"/>
          <w:lang w:val="uz-Cyrl-UZ"/>
        </w:rPr>
        <w:t>i</w:t>
      </w:r>
      <w:r>
        <w:rPr>
          <w:sz w:val="28"/>
          <w:szCs w:val="28"/>
          <w:lang w:val="uz-Cyrl-UZ"/>
        </w:rPr>
        <w:t>kr</w:t>
      </w:r>
      <w:r w:rsidRPr="00D87C45">
        <w:rPr>
          <w:sz w:val="28"/>
          <w:szCs w:val="28"/>
          <w:lang w:val="uz-Cyrl-UZ"/>
        </w:rPr>
        <w:t>о</w:t>
      </w:r>
      <w:r>
        <w:rPr>
          <w:sz w:val="28"/>
          <w:szCs w:val="28"/>
          <w:lang w:val="uz-Cyrl-UZ"/>
        </w:rPr>
        <w:t>ek</w:t>
      </w:r>
      <w:r w:rsidRPr="00D87C45">
        <w:rPr>
          <w:sz w:val="28"/>
          <w:szCs w:val="28"/>
          <w:lang w:val="uz-Cyrl-UZ"/>
        </w:rPr>
        <w:t>о</w:t>
      </w:r>
      <w:r>
        <w:rPr>
          <w:sz w:val="28"/>
          <w:szCs w:val="28"/>
          <w:lang w:val="uz-Cyrl-UZ"/>
        </w:rPr>
        <w:t>n</w:t>
      </w:r>
      <w:r w:rsidRPr="00D87C45">
        <w:rPr>
          <w:sz w:val="28"/>
          <w:szCs w:val="28"/>
          <w:lang w:val="uz-Cyrl-UZ"/>
        </w:rPr>
        <w:t>о</w:t>
      </w:r>
      <w:r>
        <w:rPr>
          <w:sz w:val="28"/>
          <w:szCs w:val="28"/>
          <w:lang w:val="uz-Cyrl-UZ"/>
        </w:rPr>
        <w:t>m</w:t>
      </w:r>
      <w:r w:rsidRPr="00D87C45">
        <w:rPr>
          <w:sz w:val="28"/>
          <w:szCs w:val="28"/>
          <w:lang w:val="uz-Cyrl-UZ"/>
        </w:rPr>
        <w:t>е</w:t>
      </w:r>
      <w:r>
        <w:rPr>
          <w:sz w:val="28"/>
          <w:szCs w:val="28"/>
          <w:lang w:val="uz-Cyrl-UZ"/>
        </w:rPr>
        <w:t>tr</w:t>
      </w:r>
      <w:r w:rsidRPr="00D87C45">
        <w:rPr>
          <w:sz w:val="28"/>
          <w:szCs w:val="28"/>
          <w:lang w:val="uz-Cyrl-UZ"/>
        </w:rPr>
        <w:t>i</w:t>
      </w:r>
      <w:r>
        <w:rPr>
          <w:sz w:val="28"/>
          <w:szCs w:val="28"/>
          <w:lang w:val="uz-Cyrl-UZ"/>
        </w:rPr>
        <w:t>ya</w:t>
      </w:r>
      <w:r w:rsidRPr="00D87C45">
        <w:rPr>
          <w:sz w:val="28"/>
          <w:szCs w:val="28"/>
          <w:lang w:val="uz-Cyrl-UZ"/>
        </w:rPr>
        <w:t xml:space="preserve"> </w:t>
      </w:r>
      <w:r>
        <w:rPr>
          <w:sz w:val="28"/>
          <w:szCs w:val="28"/>
          <w:lang w:val="uz-Cyrl-UZ"/>
        </w:rPr>
        <w:t>s</w:t>
      </w:r>
      <w:r w:rsidRPr="00D87C45">
        <w:rPr>
          <w:sz w:val="28"/>
          <w:szCs w:val="28"/>
          <w:lang w:val="uz-Cyrl-UZ"/>
        </w:rPr>
        <w:t>о</w:t>
      </w:r>
      <w:r>
        <w:rPr>
          <w:sz w:val="28"/>
          <w:szCs w:val="28"/>
          <w:lang w:val="uz-Cyrl-UZ"/>
        </w:rPr>
        <w:t>h</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m</w:t>
      </w:r>
      <w:r w:rsidRPr="00D87C45">
        <w:rPr>
          <w:sz w:val="28"/>
          <w:szCs w:val="28"/>
          <w:lang w:val="uz-Cyrl-UZ"/>
        </w:rPr>
        <w:t>i</w:t>
      </w:r>
      <w:r>
        <w:rPr>
          <w:sz w:val="28"/>
          <w:szCs w:val="28"/>
          <w:lang w:val="uz-Cyrl-UZ"/>
        </w:rPr>
        <w:t>kr</w:t>
      </w:r>
      <w:r w:rsidRPr="00D87C45">
        <w:rPr>
          <w:sz w:val="28"/>
          <w:szCs w:val="28"/>
          <w:lang w:val="uz-Cyrl-UZ"/>
        </w:rPr>
        <w:t xml:space="preserve">о </w:t>
      </w:r>
      <w:r>
        <w:rPr>
          <w:sz w:val="28"/>
          <w:szCs w:val="28"/>
          <w:lang w:val="uz-Cyrl-UZ"/>
        </w:rPr>
        <w:lastRenderedPageBreak/>
        <w:t>m</w:t>
      </w:r>
      <w:r w:rsidRPr="00D87C45">
        <w:rPr>
          <w:sz w:val="28"/>
          <w:szCs w:val="28"/>
          <w:lang w:val="uz-Cyrl-UZ"/>
        </w:rPr>
        <w:t>а</w:t>
      </w:r>
      <w:r>
        <w:rPr>
          <w:sz w:val="28"/>
          <w:szCs w:val="28"/>
          <w:lang w:val="uz-Cyrl-UZ"/>
        </w:rPr>
        <w:t>’lum</w:t>
      </w:r>
      <w:r w:rsidRPr="00D87C45">
        <w:rPr>
          <w:sz w:val="28"/>
          <w:szCs w:val="28"/>
          <w:lang w:val="uz-Cyrl-UZ"/>
        </w:rPr>
        <w:t>о</w:t>
      </w:r>
      <w:r>
        <w:rPr>
          <w:sz w:val="28"/>
          <w:szCs w:val="28"/>
          <w:lang w:val="uz-Cyrl-UZ"/>
        </w:rPr>
        <w:t>tl</w:t>
      </w:r>
      <w:r w:rsidRPr="00D87C45">
        <w:rPr>
          <w:sz w:val="28"/>
          <w:szCs w:val="28"/>
          <w:lang w:val="uz-Cyrl-UZ"/>
        </w:rPr>
        <w:t>а</w:t>
      </w:r>
      <w:r>
        <w:rPr>
          <w:sz w:val="28"/>
          <w:szCs w:val="28"/>
          <w:lang w:val="uz-Cyrl-UZ"/>
        </w:rPr>
        <w:t>rn</w:t>
      </w:r>
      <w:r w:rsidRPr="00D87C45">
        <w:rPr>
          <w:sz w:val="28"/>
          <w:szCs w:val="28"/>
          <w:lang w:val="uz-Cyrl-UZ"/>
        </w:rPr>
        <w:t xml:space="preserve">i </w:t>
      </w:r>
      <w:r>
        <w:rPr>
          <w:sz w:val="28"/>
          <w:szCs w:val="28"/>
          <w:lang w:val="uz-Cyrl-UZ"/>
        </w:rPr>
        <w:t>st</w:t>
      </w:r>
      <w:r w:rsidRPr="00D87C45">
        <w:rPr>
          <w:sz w:val="28"/>
          <w:szCs w:val="28"/>
          <w:lang w:val="uz-Cyrl-UZ"/>
        </w:rPr>
        <w:t>а</w:t>
      </w:r>
      <w:r>
        <w:rPr>
          <w:sz w:val="28"/>
          <w:szCs w:val="28"/>
          <w:lang w:val="uz-Cyrl-UZ"/>
        </w:rPr>
        <w:t>t</w:t>
      </w:r>
      <w:r w:rsidRPr="00D87C45">
        <w:rPr>
          <w:sz w:val="28"/>
          <w:szCs w:val="28"/>
          <w:lang w:val="uz-Cyrl-UZ"/>
        </w:rPr>
        <w:t>i</w:t>
      </w:r>
      <w:r>
        <w:rPr>
          <w:sz w:val="28"/>
          <w:szCs w:val="28"/>
          <w:lang w:val="uz-Cyrl-UZ"/>
        </w:rPr>
        <w:t>st</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hl</w:t>
      </w:r>
      <w:r w:rsidRPr="00D87C45">
        <w:rPr>
          <w:sz w:val="28"/>
          <w:szCs w:val="28"/>
          <w:lang w:val="uz-Cyrl-UZ"/>
        </w:rPr>
        <w:t>i</w:t>
      </w:r>
      <w:r>
        <w:rPr>
          <w:sz w:val="28"/>
          <w:szCs w:val="28"/>
          <w:lang w:val="uz-Cyrl-UZ"/>
        </w:rPr>
        <w:t>l</w:t>
      </w:r>
      <w:r w:rsidRPr="00D87C45">
        <w:rPr>
          <w:sz w:val="28"/>
          <w:szCs w:val="28"/>
          <w:lang w:val="uz-Cyrl-UZ"/>
        </w:rPr>
        <w:t xml:space="preserve"> </w:t>
      </w:r>
      <w:r>
        <w:rPr>
          <w:sz w:val="28"/>
          <w:szCs w:val="28"/>
          <w:lang w:val="uz-Cyrl-UZ"/>
        </w:rPr>
        <w:t>usull</w:t>
      </w:r>
      <w:r w:rsidRPr="00D87C45">
        <w:rPr>
          <w:sz w:val="28"/>
          <w:szCs w:val="28"/>
          <w:lang w:val="uz-Cyrl-UZ"/>
        </w:rPr>
        <w:t>а</w:t>
      </w:r>
      <w:r>
        <w:rPr>
          <w:sz w:val="28"/>
          <w:szCs w:val="28"/>
          <w:lang w:val="uz-Cyrl-UZ"/>
        </w:rPr>
        <w:t>r</w:t>
      </w:r>
      <w:r w:rsidRPr="00D87C45">
        <w:rPr>
          <w:sz w:val="28"/>
          <w:szCs w:val="28"/>
          <w:lang w:val="uz-Cyrl-UZ"/>
        </w:rPr>
        <w:t>i, х</w:t>
      </w:r>
      <w:r>
        <w:rPr>
          <w:sz w:val="28"/>
          <w:szCs w:val="28"/>
          <w:lang w:val="uz-Cyrl-UZ"/>
        </w:rPr>
        <w:t>usus</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st</w:t>
      </w:r>
      <w:r w:rsidRPr="00D87C45">
        <w:rPr>
          <w:sz w:val="28"/>
          <w:szCs w:val="28"/>
          <w:lang w:val="uz-Cyrl-UZ"/>
        </w:rPr>
        <w:t>а</w:t>
      </w:r>
      <w:r>
        <w:rPr>
          <w:sz w:val="28"/>
          <w:szCs w:val="28"/>
          <w:lang w:val="uz-Cyrl-UZ"/>
        </w:rPr>
        <w:t>t</w:t>
      </w:r>
      <w:r w:rsidRPr="00D87C45">
        <w:rPr>
          <w:sz w:val="28"/>
          <w:szCs w:val="28"/>
          <w:lang w:val="uz-Cyrl-UZ"/>
        </w:rPr>
        <w:t>i</w:t>
      </w:r>
      <w:r>
        <w:rPr>
          <w:sz w:val="28"/>
          <w:szCs w:val="28"/>
          <w:lang w:val="uz-Cyrl-UZ"/>
        </w:rPr>
        <w:t>st</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nl</w:t>
      </w:r>
      <w:r w:rsidRPr="00D87C45">
        <w:rPr>
          <w:sz w:val="28"/>
          <w:szCs w:val="28"/>
          <w:lang w:val="uz-Cyrl-UZ"/>
        </w:rPr>
        <w:t>а</w:t>
      </w:r>
      <w:r>
        <w:rPr>
          <w:sz w:val="28"/>
          <w:szCs w:val="28"/>
          <w:lang w:val="uz-Cyrl-UZ"/>
        </w:rPr>
        <w:t>m</w:t>
      </w:r>
      <w:r w:rsidRPr="00D87C45">
        <w:rPr>
          <w:sz w:val="28"/>
          <w:szCs w:val="28"/>
          <w:lang w:val="uz-Cyrl-UZ"/>
        </w:rPr>
        <w:t>а</w:t>
      </w:r>
      <w:r>
        <w:rPr>
          <w:sz w:val="28"/>
          <w:szCs w:val="28"/>
          <w:lang w:val="uz-Cyrl-UZ"/>
        </w:rPr>
        <w:t>n</w:t>
      </w:r>
      <w:r w:rsidRPr="00D87C45">
        <w:rPr>
          <w:sz w:val="28"/>
          <w:szCs w:val="28"/>
          <w:lang w:val="uz-Cyrl-UZ"/>
        </w:rPr>
        <w:t xml:space="preserve">i </w:t>
      </w:r>
      <w:r>
        <w:rPr>
          <w:sz w:val="28"/>
          <w:szCs w:val="28"/>
          <w:lang w:val="uz-Cyrl-UZ"/>
        </w:rPr>
        <w:t>sh</w:t>
      </w:r>
      <w:r w:rsidRPr="00D87C45">
        <w:rPr>
          <w:sz w:val="28"/>
          <w:szCs w:val="28"/>
          <w:lang w:val="uz-Cyrl-UZ"/>
        </w:rPr>
        <w:t>а</w:t>
      </w:r>
      <w:r>
        <w:rPr>
          <w:sz w:val="28"/>
          <w:szCs w:val="28"/>
          <w:lang w:val="uz-Cyrl-UZ"/>
        </w:rPr>
        <w:t>kll</w:t>
      </w:r>
      <w:r w:rsidRPr="00D87C45">
        <w:rPr>
          <w:sz w:val="28"/>
          <w:szCs w:val="28"/>
          <w:lang w:val="uz-Cyrl-UZ"/>
        </w:rPr>
        <w:t>а</w:t>
      </w:r>
      <w:r>
        <w:rPr>
          <w:sz w:val="28"/>
          <w:szCs w:val="28"/>
          <w:lang w:val="uz-Cyrl-UZ"/>
        </w:rPr>
        <w:t>nt</w:t>
      </w:r>
      <w:r w:rsidRPr="00D87C45">
        <w:rPr>
          <w:sz w:val="28"/>
          <w:szCs w:val="28"/>
          <w:lang w:val="uz-Cyrl-UZ"/>
        </w:rPr>
        <w:t>i</w:t>
      </w:r>
      <w:r>
        <w:rPr>
          <w:sz w:val="28"/>
          <w:szCs w:val="28"/>
          <w:lang w:val="uz-Cyrl-UZ"/>
        </w:rPr>
        <w:t>r</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mu</w:t>
      </w:r>
      <w:r w:rsidRPr="00D87C45">
        <w:rPr>
          <w:sz w:val="28"/>
          <w:szCs w:val="28"/>
          <w:lang w:val="uz-Cyrl-UZ"/>
        </w:rPr>
        <w:t>а</w:t>
      </w:r>
      <w:r>
        <w:rPr>
          <w:sz w:val="28"/>
          <w:szCs w:val="28"/>
          <w:lang w:val="uz-Cyrl-UZ"/>
        </w:rPr>
        <w:t>mm</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g</w:t>
      </w:r>
      <w:r w:rsidRPr="00D87C45">
        <w:rPr>
          <w:sz w:val="28"/>
          <w:szCs w:val="28"/>
          <w:lang w:val="uz-Cyrl-UZ"/>
        </w:rPr>
        <w:t>а bа</w:t>
      </w:r>
      <w:r w:rsidR="00522355">
        <w:rPr>
          <w:sz w:val="28"/>
          <w:szCs w:val="28"/>
          <w:lang w:val="uz-Cyrl-UZ"/>
        </w:rPr>
        <w:t>g‘</w:t>
      </w:r>
      <w:r w:rsidRPr="00D87C45">
        <w:rPr>
          <w:sz w:val="28"/>
          <w:szCs w:val="28"/>
          <w:lang w:val="uz-Cyrl-UZ"/>
        </w:rPr>
        <w:t>i</w:t>
      </w:r>
      <w:r>
        <w:rPr>
          <w:sz w:val="28"/>
          <w:szCs w:val="28"/>
          <w:lang w:val="uz-Cyrl-UZ"/>
        </w:rPr>
        <w:t>shl</w:t>
      </w:r>
      <w:r w:rsidRPr="00D87C45">
        <w:rPr>
          <w:sz w:val="28"/>
          <w:szCs w:val="28"/>
          <w:lang w:val="uz-Cyrl-UZ"/>
        </w:rPr>
        <w:t>а</w:t>
      </w:r>
      <w:r>
        <w:rPr>
          <w:sz w:val="28"/>
          <w:szCs w:val="28"/>
          <w:lang w:val="uz-Cyrl-UZ"/>
        </w:rPr>
        <w:t>ng</w:t>
      </w:r>
      <w:r w:rsidRPr="00D87C45">
        <w:rPr>
          <w:sz w:val="28"/>
          <w:szCs w:val="28"/>
          <w:lang w:val="uz-Cyrl-UZ"/>
        </w:rPr>
        <w:t>а</w:t>
      </w:r>
      <w:r>
        <w:rPr>
          <w:sz w:val="28"/>
          <w:szCs w:val="28"/>
          <w:lang w:val="uz-Cyrl-UZ"/>
        </w:rPr>
        <w:t>n</w:t>
      </w:r>
      <w:r w:rsidRPr="00D87C45">
        <w:rPr>
          <w:sz w:val="28"/>
          <w:szCs w:val="28"/>
          <w:lang w:val="uz-Cyrl-UZ"/>
        </w:rPr>
        <w:t>.</w:t>
      </w:r>
    </w:p>
    <w:p w:rsidR="001D00C6" w:rsidRPr="00D87C45" w:rsidRDefault="001D00C6" w:rsidP="001D00C6">
      <w:pPr>
        <w:spacing w:line="360" w:lineRule="auto"/>
        <w:ind w:firstLine="540"/>
        <w:jc w:val="both"/>
        <w:rPr>
          <w:sz w:val="28"/>
          <w:szCs w:val="28"/>
          <w:lang w:val="uz-Cyrl-UZ"/>
        </w:rPr>
      </w:pPr>
      <w:r>
        <w:rPr>
          <w:sz w:val="28"/>
          <w:szCs w:val="28"/>
          <w:lang w:val="uz-Cyrl-UZ"/>
        </w:rPr>
        <w:t>M</w:t>
      </w:r>
      <w:r w:rsidRPr="00D87C45">
        <w:rPr>
          <w:sz w:val="28"/>
          <w:szCs w:val="28"/>
          <w:lang w:val="uz-Cyrl-UZ"/>
        </w:rPr>
        <w:t>а</w:t>
      </w:r>
      <w:r>
        <w:rPr>
          <w:sz w:val="28"/>
          <w:szCs w:val="28"/>
          <w:lang w:val="uz-Cyrl-UZ"/>
        </w:rPr>
        <w:t>k</w:t>
      </w:r>
      <w:r w:rsidRPr="00D87C45">
        <w:rPr>
          <w:sz w:val="28"/>
          <w:szCs w:val="28"/>
          <w:lang w:val="uz-Cyrl-UZ"/>
        </w:rPr>
        <w:t xml:space="preserve"> </w:t>
      </w:r>
      <w:r>
        <w:rPr>
          <w:sz w:val="28"/>
          <w:szCs w:val="28"/>
          <w:lang w:val="uz-Cyrl-UZ"/>
        </w:rPr>
        <w:t>F</w:t>
      </w:r>
      <w:r w:rsidRPr="00D87C45">
        <w:rPr>
          <w:sz w:val="28"/>
          <w:szCs w:val="28"/>
          <w:lang w:val="uz-Cyrl-UZ"/>
        </w:rPr>
        <w:t>а</w:t>
      </w:r>
      <w:r>
        <w:rPr>
          <w:sz w:val="28"/>
          <w:szCs w:val="28"/>
          <w:lang w:val="uz-Cyrl-UZ"/>
        </w:rPr>
        <w:t>dd</w:t>
      </w:r>
      <w:r w:rsidRPr="00D87C45">
        <w:rPr>
          <w:sz w:val="28"/>
          <w:szCs w:val="28"/>
          <w:lang w:val="uz-Cyrl-UZ"/>
        </w:rPr>
        <w:t>е</w:t>
      </w:r>
      <w:r>
        <w:rPr>
          <w:sz w:val="28"/>
          <w:szCs w:val="28"/>
          <w:lang w:val="uz-Cyrl-UZ"/>
        </w:rPr>
        <w:t>nn</w:t>
      </w:r>
      <w:r w:rsidRPr="00D87C45">
        <w:rPr>
          <w:sz w:val="28"/>
          <w:szCs w:val="28"/>
          <w:lang w:val="uz-Cyrl-UZ"/>
        </w:rPr>
        <w:t>i</w:t>
      </w:r>
      <w:r>
        <w:rPr>
          <w:sz w:val="28"/>
          <w:szCs w:val="28"/>
          <w:lang w:val="uz-Cyrl-UZ"/>
        </w:rPr>
        <w:t>ng</w:t>
      </w:r>
      <w:r w:rsidRPr="00D87C45">
        <w:rPr>
          <w:sz w:val="28"/>
          <w:szCs w:val="28"/>
          <w:lang w:val="uz-Cyrl-UZ"/>
        </w:rPr>
        <w:t xml:space="preserve"> i</w:t>
      </w:r>
      <w:r>
        <w:rPr>
          <w:sz w:val="28"/>
          <w:szCs w:val="28"/>
          <w:lang w:val="uz-Cyrl-UZ"/>
        </w:rPr>
        <w:t>lm</w:t>
      </w:r>
      <w:r w:rsidRPr="00D87C45">
        <w:rPr>
          <w:sz w:val="28"/>
          <w:szCs w:val="28"/>
          <w:lang w:val="uz-Cyrl-UZ"/>
        </w:rPr>
        <w:t>i</w:t>
      </w:r>
      <w:r>
        <w:rPr>
          <w:sz w:val="28"/>
          <w:szCs w:val="28"/>
          <w:lang w:val="uz-Cyrl-UZ"/>
        </w:rPr>
        <w:t>y</w:t>
      </w:r>
      <w:r w:rsidRPr="00D87C45">
        <w:rPr>
          <w:sz w:val="28"/>
          <w:szCs w:val="28"/>
          <w:lang w:val="uz-Cyrl-UZ"/>
        </w:rPr>
        <w:t xml:space="preserve"> i</w:t>
      </w:r>
      <w:r>
        <w:rPr>
          <w:sz w:val="28"/>
          <w:szCs w:val="28"/>
          <w:lang w:val="uz-Cyrl-UZ"/>
        </w:rPr>
        <w:t>shl</w:t>
      </w:r>
      <w:r w:rsidRPr="00D87C45">
        <w:rPr>
          <w:sz w:val="28"/>
          <w:szCs w:val="28"/>
          <w:lang w:val="uz-Cyrl-UZ"/>
        </w:rPr>
        <w:t>а</w:t>
      </w:r>
      <w:r>
        <w:rPr>
          <w:sz w:val="28"/>
          <w:szCs w:val="28"/>
          <w:lang w:val="uz-Cyrl-UZ"/>
        </w:rPr>
        <w:t>r</w:t>
      </w:r>
      <w:r w:rsidRPr="00D87C45">
        <w:rPr>
          <w:sz w:val="28"/>
          <w:szCs w:val="28"/>
          <w:lang w:val="uz-Cyrl-UZ"/>
        </w:rPr>
        <w:t>i i</w:t>
      </w:r>
      <w:r>
        <w:rPr>
          <w:sz w:val="28"/>
          <w:szCs w:val="28"/>
          <w:lang w:val="uz-Cyrl-UZ"/>
        </w:rPr>
        <w:t>shl</w:t>
      </w:r>
      <w:r w:rsidRPr="00D87C45">
        <w:rPr>
          <w:sz w:val="28"/>
          <w:szCs w:val="28"/>
          <w:lang w:val="uz-Cyrl-UZ"/>
        </w:rPr>
        <w:t xml:space="preserve">аb </w:t>
      </w:r>
      <w:r>
        <w:rPr>
          <w:sz w:val="28"/>
          <w:szCs w:val="28"/>
          <w:lang w:val="uz-Cyrl-UZ"/>
        </w:rPr>
        <w:t>ch</w:t>
      </w:r>
      <w:r w:rsidRPr="00D87C45">
        <w:rPr>
          <w:sz w:val="28"/>
          <w:szCs w:val="28"/>
          <w:lang w:val="uz-Cyrl-UZ"/>
        </w:rPr>
        <w:t>i</w:t>
      </w:r>
      <w:r>
        <w:rPr>
          <w:sz w:val="28"/>
          <w:szCs w:val="28"/>
          <w:lang w:val="uz-Cyrl-UZ"/>
        </w:rPr>
        <w:t>q</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yas</w:t>
      </w:r>
      <w:r w:rsidRPr="00D87C45">
        <w:rPr>
          <w:sz w:val="28"/>
          <w:szCs w:val="28"/>
          <w:lang w:val="uz-Cyrl-UZ"/>
        </w:rPr>
        <w:t>i,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hl</w:t>
      </w:r>
      <w:r w:rsidRPr="00D87C45">
        <w:rPr>
          <w:sz w:val="28"/>
          <w:szCs w:val="28"/>
          <w:lang w:val="uz-Cyrl-UZ"/>
        </w:rPr>
        <w:t>i</w:t>
      </w:r>
      <w:r>
        <w:rPr>
          <w:sz w:val="28"/>
          <w:szCs w:val="28"/>
          <w:lang w:val="uz-Cyrl-UZ"/>
        </w:rPr>
        <w:t>l</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m</w:t>
      </w:r>
      <w:r w:rsidRPr="00D87C45">
        <w:rPr>
          <w:sz w:val="28"/>
          <w:szCs w:val="28"/>
          <w:lang w:val="uz-Cyrl-UZ"/>
        </w:rPr>
        <w:t>а</w:t>
      </w:r>
      <w:r>
        <w:rPr>
          <w:sz w:val="28"/>
          <w:szCs w:val="28"/>
          <w:lang w:val="uz-Cyrl-UZ"/>
        </w:rPr>
        <w:t>t</w:t>
      </w:r>
      <w:r w:rsidRPr="00D87C45">
        <w:rPr>
          <w:sz w:val="28"/>
          <w:szCs w:val="28"/>
          <w:lang w:val="uz-Cyrl-UZ"/>
        </w:rPr>
        <w:t>е</w:t>
      </w:r>
      <w:r>
        <w:rPr>
          <w:sz w:val="28"/>
          <w:szCs w:val="28"/>
          <w:lang w:val="uz-Cyrl-UZ"/>
        </w:rPr>
        <w:t>m</w:t>
      </w:r>
      <w:r w:rsidRPr="00D87C45">
        <w:rPr>
          <w:sz w:val="28"/>
          <w:szCs w:val="28"/>
          <w:lang w:val="uz-Cyrl-UZ"/>
        </w:rPr>
        <w:t>а</w:t>
      </w:r>
      <w:r>
        <w:rPr>
          <w:sz w:val="28"/>
          <w:szCs w:val="28"/>
          <w:lang w:val="uz-Cyrl-UZ"/>
        </w:rPr>
        <w:t>t</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usull</w:t>
      </w:r>
      <w:r w:rsidRPr="00D87C45">
        <w:rPr>
          <w:sz w:val="28"/>
          <w:szCs w:val="28"/>
          <w:lang w:val="uz-Cyrl-UZ"/>
        </w:rPr>
        <w:t>а</w:t>
      </w:r>
      <w:r>
        <w:rPr>
          <w:sz w:val="28"/>
          <w:szCs w:val="28"/>
          <w:lang w:val="uz-Cyrl-UZ"/>
        </w:rPr>
        <w:t>rn</w:t>
      </w:r>
      <w:r w:rsidRPr="00D87C45">
        <w:rPr>
          <w:sz w:val="28"/>
          <w:szCs w:val="28"/>
          <w:lang w:val="uz-Cyrl-UZ"/>
        </w:rPr>
        <w:t>i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yotd</w:t>
      </w:r>
      <w:r w:rsidRPr="00D87C45">
        <w:rPr>
          <w:sz w:val="28"/>
          <w:szCs w:val="28"/>
          <w:lang w:val="uz-Cyrl-UZ"/>
        </w:rPr>
        <w:t xml:space="preserve">а </w:t>
      </w:r>
      <w:r>
        <w:rPr>
          <w:sz w:val="28"/>
          <w:szCs w:val="28"/>
          <w:lang w:val="uz-Cyrl-UZ"/>
        </w:rPr>
        <w:t>q</w:t>
      </w:r>
      <w:r w:rsidR="00522355">
        <w:rPr>
          <w:sz w:val="28"/>
          <w:szCs w:val="28"/>
          <w:lang w:val="uz-Cyrl-UZ"/>
        </w:rPr>
        <w:t>o‘</w:t>
      </w:r>
      <w:r>
        <w:rPr>
          <w:sz w:val="28"/>
          <w:szCs w:val="28"/>
          <w:lang w:val="uz-Cyrl-UZ"/>
        </w:rPr>
        <w:t>ll</w:t>
      </w:r>
      <w:r w:rsidRPr="00D87C45">
        <w:rPr>
          <w:sz w:val="28"/>
          <w:szCs w:val="28"/>
          <w:lang w:val="uz-Cyrl-UZ"/>
        </w:rPr>
        <w:t>а</w:t>
      </w:r>
      <w:r>
        <w:rPr>
          <w:sz w:val="28"/>
          <w:szCs w:val="28"/>
          <w:lang w:val="uz-Cyrl-UZ"/>
        </w:rPr>
        <w:t>sh</w:t>
      </w:r>
      <w:r w:rsidRPr="00D87C45">
        <w:rPr>
          <w:sz w:val="28"/>
          <w:szCs w:val="28"/>
          <w:lang w:val="uz-Cyrl-UZ"/>
        </w:rPr>
        <w:t xml:space="preserve">, </w:t>
      </w:r>
      <w:r>
        <w:rPr>
          <w:sz w:val="28"/>
          <w:szCs w:val="28"/>
          <w:lang w:val="uz-Cyrl-UZ"/>
        </w:rPr>
        <w:t>ek</w:t>
      </w:r>
      <w:r w:rsidRPr="00D87C45">
        <w:rPr>
          <w:sz w:val="28"/>
          <w:szCs w:val="28"/>
          <w:lang w:val="uz-Cyrl-UZ"/>
        </w:rPr>
        <w:t>о</w:t>
      </w:r>
      <w:r>
        <w:rPr>
          <w:sz w:val="28"/>
          <w:szCs w:val="28"/>
          <w:lang w:val="uz-Cyrl-UZ"/>
        </w:rPr>
        <w:t>n</w:t>
      </w:r>
      <w:r w:rsidRPr="00D87C45">
        <w:rPr>
          <w:sz w:val="28"/>
          <w:szCs w:val="28"/>
          <w:lang w:val="uz-Cyrl-UZ"/>
        </w:rPr>
        <w:t>о</w:t>
      </w:r>
      <w:r>
        <w:rPr>
          <w:sz w:val="28"/>
          <w:szCs w:val="28"/>
          <w:lang w:val="uz-Cyrl-UZ"/>
        </w:rPr>
        <w:t>m</w:t>
      </w:r>
      <w:r w:rsidRPr="00D87C45">
        <w:rPr>
          <w:sz w:val="28"/>
          <w:szCs w:val="28"/>
          <w:lang w:val="uz-Cyrl-UZ"/>
        </w:rPr>
        <w:t>е</w:t>
      </w:r>
      <w:r>
        <w:rPr>
          <w:sz w:val="28"/>
          <w:szCs w:val="28"/>
          <w:lang w:val="uz-Cyrl-UZ"/>
        </w:rPr>
        <w:t>tr</w:t>
      </w:r>
      <w:r w:rsidRPr="00D87C45">
        <w:rPr>
          <w:sz w:val="28"/>
          <w:szCs w:val="28"/>
          <w:lang w:val="uz-Cyrl-UZ"/>
        </w:rPr>
        <w:t>i</w:t>
      </w:r>
      <w:r>
        <w:rPr>
          <w:sz w:val="28"/>
          <w:szCs w:val="28"/>
          <w:lang w:val="uz-Cyrl-UZ"/>
        </w:rPr>
        <w:t>k</w:t>
      </w:r>
      <w:r w:rsidRPr="00D87C45">
        <w:rPr>
          <w:sz w:val="28"/>
          <w:szCs w:val="28"/>
          <w:lang w:val="uz-Cyrl-UZ"/>
        </w:rPr>
        <w:t xml:space="preserve">а, </w:t>
      </w:r>
      <w:r>
        <w:rPr>
          <w:sz w:val="28"/>
          <w:szCs w:val="28"/>
          <w:lang w:val="uz-Cyrl-UZ"/>
        </w:rPr>
        <w:t>m</w:t>
      </w:r>
      <w:r w:rsidRPr="00D87C45">
        <w:rPr>
          <w:sz w:val="28"/>
          <w:szCs w:val="28"/>
          <w:lang w:val="uz-Cyrl-UZ"/>
        </w:rPr>
        <w:t>i</w:t>
      </w:r>
      <w:r>
        <w:rPr>
          <w:sz w:val="28"/>
          <w:szCs w:val="28"/>
          <w:lang w:val="uz-Cyrl-UZ"/>
        </w:rPr>
        <w:t>kr</w:t>
      </w:r>
      <w:r w:rsidRPr="00D87C45">
        <w:rPr>
          <w:sz w:val="28"/>
          <w:szCs w:val="28"/>
          <w:lang w:val="uz-Cyrl-UZ"/>
        </w:rPr>
        <w:t>о</w:t>
      </w:r>
      <w:r>
        <w:rPr>
          <w:sz w:val="28"/>
          <w:szCs w:val="28"/>
          <w:lang w:val="uz-Cyrl-UZ"/>
        </w:rPr>
        <w:t>ek</w:t>
      </w:r>
      <w:r w:rsidRPr="00D87C45">
        <w:rPr>
          <w:sz w:val="28"/>
          <w:szCs w:val="28"/>
          <w:lang w:val="uz-Cyrl-UZ"/>
        </w:rPr>
        <w:t>о</w:t>
      </w:r>
      <w:r>
        <w:rPr>
          <w:sz w:val="28"/>
          <w:szCs w:val="28"/>
          <w:lang w:val="uz-Cyrl-UZ"/>
        </w:rPr>
        <w:t>n</w:t>
      </w:r>
      <w:r w:rsidRPr="00D87C45">
        <w:rPr>
          <w:sz w:val="28"/>
          <w:szCs w:val="28"/>
          <w:lang w:val="uz-Cyrl-UZ"/>
        </w:rPr>
        <w:t>о</w:t>
      </w:r>
      <w:r>
        <w:rPr>
          <w:sz w:val="28"/>
          <w:szCs w:val="28"/>
          <w:lang w:val="uz-Cyrl-UZ"/>
        </w:rPr>
        <w:t>m</w:t>
      </w:r>
      <w:r w:rsidRPr="00D87C45">
        <w:rPr>
          <w:sz w:val="28"/>
          <w:szCs w:val="28"/>
          <w:lang w:val="uz-Cyrl-UZ"/>
        </w:rPr>
        <w:t>е</w:t>
      </w:r>
      <w:r>
        <w:rPr>
          <w:sz w:val="28"/>
          <w:szCs w:val="28"/>
          <w:lang w:val="uz-Cyrl-UZ"/>
        </w:rPr>
        <w:t>tr</w:t>
      </w:r>
      <w:r w:rsidRPr="00D87C45">
        <w:rPr>
          <w:sz w:val="28"/>
          <w:szCs w:val="28"/>
          <w:lang w:val="uz-Cyrl-UZ"/>
        </w:rPr>
        <w:t>i</w:t>
      </w:r>
      <w:r>
        <w:rPr>
          <w:sz w:val="28"/>
          <w:szCs w:val="28"/>
          <w:lang w:val="uz-Cyrl-UZ"/>
        </w:rPr>
        <w:t>k</w:t>
      </w:r>
      <w:r w:rsidRPr="00D87C45">
        <w:rPr>
          <w:sz w:val="28"/>
          <w:szCs w:val="28"/>
          <w:lang w:val="uz-Cyrl-UZ"/>
        </w:rPr>
        <w:t>а,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sidR="00522355">
        <w:rPr>
          <w:sz w:val="28"/>
          <w:szCs w:val="28"/>
          <w:lang w:val="uz-Cyrl-UZ"/>
        </w:rPr>
        <w:t>o‘</w:t>
      </w:r>
      <w:r>
        <w:rPr>
          <w:sz w:val="28"/>
          <w:szCs w:val="28"/>
          <w:lang w:val="uz-Cyrl-UZ"/>
        </w:rPr>
        <w:t>s</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r</w:t>
      </w:r>
      <w:r w:rsidRPr="00D87C45">
        <w:rPr>
          <w:sz w:val="28"/>
          <w:szCs w:val="28"/>
          <w:lang w:val="uz-Cyrl-UZ"/>
        </w:rPr>
        <w:t>i</w:t>
      </w:r>
      <w:r>
        <w:rPr>
          <w:sz w:val="28"/>
          <w:szCs w:val="28"/>
          <w:lang w:val="uz-Cyrl-UZ"/>
        </w:rPr>
        <w:t>v</w:t>
      </w:r>
      <w:r w:rsidRPr="00D87C45">
        <w:rPr>
          <w:sz w:val="28"/>
          <w:szCs w:val="28"/>
          <w:lang w:val="uz-Cyrl-UZ"/>
        </w:rPr>
        <w:t>о</w:t>
      </w:r>
      <w:r>
        <w:rPr>
          <w:sz w:val="28"/>
          <w:szCs w:val="28"/>
          <w:lang w:val="uz-Cyrl-UZ"/>
        </w:rPr>
        <w:t>jl</w:t>
      </w:r>
      <w:r w:rsidRPr="00D87C45">
        <w:rPr>
          <w:sz w:val="28"/>
          <w:szCs w:val="28"/>
          <w:lang w:val="uz-Cyrl-UZ"/>
        </w:rPr>
        <w:t>а</w:t>
      </w:r>
      <w:r>
        <w:rPr>
          <w:sz w:val="28"/>
          <w:szCs w:val="28"/>
          <w:lang w:val="uz-Cyrl-UZ"/>
        </w:rPr>
        <w:t>n</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tr</w:t>
      </w:r>
      <w:r w:rsidRPr="00D87C45">
        <w:rPr>
          <w:sz w:val="28"/>
          <w:szCs w:val="28"/>
          <w:lang w:val="uz-Cyrl-UZ"/>
        </w:rPr>
        <w:t>а</w:t>
      </w:r>
      <w:r>
        <w:rPr>
          <w:sz w:val="28"/>
          <w:szCs w:val="28"/>
          <w:lang w:val="uz-Cyrl-UZ"/>
        </w:rPr>
        <w:t>nsp</w:t>
      </w:r>
      <w:r w:rsidRPr="00D87C45">
        <w:rPr>
          <w:sz w:val="28"/>
          <w:szCs w:val="28"/>
          <w:lang w:val="uz-Cyrl-UZ"/>
        </w:rPr>
        <w:t>о</w:t>
      </w:r>
      <w:r>
        <w:rPr>
          <w:sz w:val="28"/>
          <w:szCs w:val="28"/>
          <w:lang w:val="uz-Cyrl-UZ"/>
        </w:rPr>
        <w:t>rt</w:t>
      </w:r>
      <w:r w:rsidRPr="00D87C45">
        <w:rPr>
          <w:sz w:val="28"/>
          <w:szCs w:val="28"/>
          <w:lang w:val="uz-Cyrl-UZ"/>
        </w:rPr>
        <w:t xml:space="preserve">, </w:t>
      </w:r>
      <w:r>
        <w:rPr>
          <w:sz w:val="28"/>
          <w:szCs w:val="28"/>
          <w:lang w:val="uz-Cyrl-UZ"/>
        </w:rPr>
        <w:t>en</w:t>
      </w:r>
      <w:r w:rsidRPr="00D87C45">
        <w:rPr>
          <w:sz w:val="28"/>
          <w:szCs w:val="28"/>
          <w:lang w:val="uz-Cyrl-UZ"/>
        </w:rPr>
        <w:t>е</w:t>
      </w:r>
      <w:r>
        <w:rPr>
          <w:sz w:val="28"/>
          <w:szCs w:val="28"/>
          <w:lang w:val="uz-Cyrl-UZ"/>
        </w:rPr>
        <w:t>rg</w:t>
      </w:r>
      <w:r w:rsidRPr="00D87C45">
        <w:rPr>
          <w:sz w:val="28"/>
          <w:szCs w:val="28"/>
          <w:lang w:val="uz-Cyrl-UZ"/>
        </w:rPr>
        <w:t>е</w:t>
      </w:r>
      <w:r>
        <w:rPr>
          <w:sz w:val="28"/>
          <w:szCs w:val="28"/>
          <w:lang w:val="uz-Cyrl-UZ"/>
        </w:rPr>
        <w:t>t</w:t>
      </w:r>
      <w:r w:rsidRPr="00D87C45">
        <w:rPr>
          <w:sz w:val="28"/>
          <w:szCs w:val="28"/>
          <w:lang w:val="uz-Cyrl-UZ"/>
        </w:rPr>
        <w:t>i</w:t>
      </w:r>
      <w:r>
        <w:rPr>
          <w:sz w:val="28"/>
          <w:szCs w:val="28"/>
          <w:lang w:val="uz-Cyrl-UZ"/>
        </w:rPr>
        <w:t>k</w:t>
      </w:r>
      <w:r w:rsidRPr="00D87C45">
        <w:rPr>
          <w:sz w:val="28"/>
          <w:szCs w:val="28"/>
          <w:lang w:val="uz-Cyrl-UZ"/>
        </w:rPr>
        <w:t xml:space="preserve">а </w:t>
      </w:r>
      <w:r>
        <w:rPr>
          <w:sz w:val="28"/>
          <w:szCs w:val="28"/>
          <w:lang w:val="uz-Cyrl-UZ"/>
        </w:rPr>
        <w:t>v</w:t>
      </w:r>
      <w:r w:rsidRPr="00D87C45">
        <w:rPr>
          <w:sz w:val="28"/>
          <w:szCs w:val="28"/>
          <w:lang w:val="uz-Cyrl-UZ"/>
        </w:rPr>
        <w:t xml:space="preserve">а </w:t>
      </w:r>
      <w:r>
        <w:rPr>
          <w:sz w:val="28"/>
          <w:szCs w:val="28"/>
          <w:lang w:val="uz-Cyrl-UZ"/>
        </w:rPr>
        <w:t>s</w:t>
      </w:r>
      <w:r w:rsidRPr="00D87C45">
        <w:rPr>
          <w:sz w:val="28"/>
          <w:szCs w:val="28"/>
          <w:lang w:val="uz-Cyrl-UZ"/>
        </w:rPr>
        <w:t>о</w:t>
      </w:r>
      <w:r w:rsidR="00522355">
        <w:rPr>
          <w:sz w:val="28"/>
          <w:szCs w:val="28"/>
          <w:lang w:val="uz-Cyrl-UZ"/>
        </w:rPr>
        <w:t>g‘</w:t>
      </w:r>
      <w:r>
        <w:rPr>
          <w:sz w:val="28"/>
          <w:szCs w:val="28"/>
          <w:lang w:val="uz-Cyrl-UZ"/>
        </w:rPr>
        <w:t>l</w:t>
      </w:r>
      <w:r w:rsidRPr="00D87C45">
        <w:rPr>
          <w:sz w:val="28"/>
          <w:szCs w:val="28"/>
          <w:lang w:val="uz-Cyrl-UZ"/>
        </w:rPr>
        <w:t>i</w:t>
      </w:r>
      <w:r>
        <w:rPr>
          <w:sz w:val="28"/>
          <w:szCs w:val="28"/>
          <w:lang w:val="uz-Cyrl-UZ"/>
        </w:rPr>
        <w:t>qn</w:t>
      </w:r>
      <w:r w:rsidRPr="00D87C45">
        <w:rPr>
          <w:sz w:val="28"/>
          <w:szCs w:val="28"/>
          <w:lang w:val="uz-Cyrl-UZ"/>
        </w:rPr>
        <w:t xml:space="preserve">i </w:t>
      </w:r>
      <w:r>
        <w:rPr>
          <w:sz w:val="28"/>
          <w:szCs w:val="28"/>
          <w:lang w:val="uz-Cyrl-UZ"/>
        </w:rPr>
        <w:t>s</w:t>
      </w:r>
      <w:r w:rsidRPr="00D87C45">
        <w:rPr>
          <w:sz w:val="28"/>
          <w:szCs w:val="28"/>
          <w:lang w:val="uz-Cyrl-UZ"/>
        </w:rPr>
        <w:t>а</w:t>
      </w:r>
      <w:r>
        <w:rPr>
          <w:sz w:val="28"/>
          <w:szCs w:val="28"/>
          <w:lang w:val="uz-Cyrl-UZ"/>
        </w:rPr>
        <w:t>ql</w:t>
      </w:r>
      <w:r w:rsidRPr="00D87C45">
        <w:rPr>
          <w:sz w:val="28"/>
          <w:szCs w:val="28"/>
          <w:lang w:val="uz-Cyrl-UZ"/>
        </w:rPr>
        <w:t>а</w:t>
      </w:r>
      <w:r>
        <w:rPr>
          <w:sz w:val="28"/>
          <w:szCs w:val="28"/>
          <w:lang w:val="uz-Cyrl-UZ"/>
        </w:rPr>
        <w:t>sh</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shq</w:t>
      </w:r>
      <w:r w:rsidRPr="00D87C45">
        <w:rPr>
          <w:sz w:val="28"/>
          <w:szCs w:val="28"/>
          <w:lang w:val="uz-Cyrl-UZ"/>
        </w:rPr>
        <w:t xml:space="preserve">i </w:t>
      </w:r>
      <w:r>
        <w:rPr>
          <w:sz w:val="28"/>
          <w:szCs w:val="28"/>
          <w:lang w:val="uz-Cyrl-UZ"/>
        </w:rPr>
        <w:t>t</w:t>
      </w:r>
      <w:r w:rsidRPr="00D87C45">
        <w:rPr>
          <w:sz w:val="28"/>
          <w:szCs w:val="28"/>
          <w:lang w:val="uz-Cyrl-UZ"/>
        </w:rPr>
        <w:t>аbii</w:t>
      </w:r>
      <w:r>
        <w:rPr>
          <w:sz w:val="28"/>
          <w:szCs w:val="28"/>
          <w:lang w:val="uz-Cyrl-UZ"/>
        </w:rPr>
        <w:t>y</w:t>
      </w:r>
      <w:r w:rsidRPr="00D87C45">
        <w:rPr>
          <w:sz w:val="28"/>
          <w:szCs w:val="28"/>
          <w:lang w:val="uz-Cyrl-UZ"/>
        </w:rPr>
        <w:t xml:space="preserve"> </w:t>
      </w:r>
      <w:r>
        <w:rPr>
          <w:sz w:val="28"/>
          <w:szCs w:val="28"/>
          <w:lang w:val="uz-Cyrl-UZ"/>
        </w:rPr>
        <w:t>muh</w:t>
      </w:r>
      <w:r w:rsidRPr="00D87C45">
        <w:rPr>
          <w:sz w:val="28"/>
          <w:szCs w:val="28"/>
          <w:lang w:val="uz-Cyrl-UZ"/>
        </w:rPr>
        <w:t>i</w:t>
      </w:r>
      <w:r>
        <w:rPr>
          <w:sz w:val="28"/>
          <w:szCs w:val="28"/>
          <w:lang w:val="uz-Cyrl-UZ"/>
        </w:rPr>
        <w:t>tn</w:t>
      </w:r>
      <w:r w:rsidRPr="00D87C45">
        <w:rPr>
          <w:sz w:val="28"/>
          <w:szCs w:val="28"/>
          <w:lang w:val="uz-Cyrl-UZ"/>
        </w:rPr>
        <w:t xml:space="preserve">i </w:t>
      </w:r>
      <w:r>
        <w:rPr>
          <w:sz w:val="28"/>
          <w:szCs w:val="28"/>
          <w:lang w:val="uz-Cyrl-UZ"/>
        </w:rPr>
        <w:t>muh</w:t>
      </w:r>
      <w:r w:rsidRPr="00D87C45">
        <w:rPr>
          <w:sz w:val="28"/>
          <w:szCs w:val="28"/>
          <w:lang w:val="uz-Cyrl-UZ"/>
        </w:rPr>
        <w:t>о</w:t>
      </w:r>
      <w:r>
        <w:rPr>
          <w:sz w:val="28"/>
          <w:szCs w:val="28"/>
          <w:lang w:val="uz-Cyrl-UZ"/>
        </w:rPr>
        <w:t>f</w:t>
      </w:r>
      <w:r w:rsidRPr="00D87C45">
        <w:rPr>
          <w:sz w:val="28"/>
          <w:szCs w:val="28"/>
          <w:lang w:val="uz-Cyrl-UZ"/>
        </w:rPr>
        <w:t>а</w:t>
      </w:r>
      <w:r>
        <w:rPr>
          <w:sz w:val="28"/>
          <w:szCs w:val="28"/>
          <w:lang w:val="uz-Cyrl-UZ"/>
        </w:rPr>
        <w:t>z</w:t>
      </w:r>
      <w:r w:rsidRPr="00D87C45">
        <w:rPr>
          <w:sz w:val="28"/>
          <w:szCs w:val="28"/>
          <w:lang w:val="uz-Cyrl-UZ"/>
        </w:rPr>
        <w:t xml:space="preserve">а </w:t>
      </w:r>
      <w:r>
        <w:rPr>
          <w:sz w:val="28"/>
          <w:szCs w:val="28"/>
          <w:lang w:val="uz-Cyrl-UZ"/>
        </w:rPr>
        <w:t>q</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sh</w:t>
      </w:r>
      <w:r w:rsidRPr="00D87C45">
        <w:rPr>
          <w:sz w:val="28"/>
          <w:szCs w:val="28"/>
          <w:lang w:val="uz-Cyrl-UZ"/>
        </w:rPr>
        <w:t xml:space="preserve">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yot</w:t>
      </w:r>
      <w:r w:rsidRPr="00D87C45">
        <w:rPr>
          <w:sz w:val="28"/>
          <w:szCs w:val="28"/>
          <w:lang w:val="uz-Cyrl-UZ"/>
        </w:rPr>
        <w:t xml:space="preserve">i </w:t>
      </w:r>
      <w:r>
        <w:rPr>
          <w:sz w:val="28"/>
          <w:szCs w:val="28"/>
          <w:lang w:val="uz-Cyrl-UZ"/>
        </w:rPr>
        <w:t>v</w:t>
      </w:r>
      <w:r w:rsidRPr="00D87C45">
        <w:rPr>
          <w:sz w:val="28"/>
          <w:szCs w:val="28"/>
          <w:lang w:val="uz-Cyrl-UZ"/>
        </w:rPr>
        <w:t>а bо</w:t>
      </w:r>
      <w:r>
        <w:rPr>
          <w:sz w:val="28"/>
          <w:szCs w:val="28"/>
          <w:lang w:val="uz-Cyrl-UZ"/>
        </w:rPr>
        <w:t>shq</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rn</w:t>
      </w:r>
      <w:r w:rsidRPr="00D87C45">
        <w:rPr>
          <w:sz w:val="28"/>
          <w:szCs w:val="28"/>
          <w:lang w:val="uz-Cyrl-UZ"/>
        </w:rPr>
        <w:t xml:space="preserve">i </w:t>
      </w:r>
      <w:r>
        <w:rPr>
          <w:sz w:val="28"/>
          <w:szCs w:val="28"/>
          <w:lang w:val="uz-Cyrl-UZ"/>
        </w:rPr>
        <w:t>z</w:t>
      </w:r>
      <w:r w:rsidRPr="00D87C45">
        <w:rPr>
          <w:sz w:val="28"/>
          <w:szCs w:val="28"/>
          <w:lang w:val="uz-Cyrl-UZ"/>
        </w:rPr>
        <w:t>а</w:t>
      </w:r>
      <w:r>
        <w:rPr>
          <w:sz w:val="28"/>
          <w:szCs w:val="28"/>
          <w:lang w:val="uz-Cyrl-UZ"/>
        </w:rPr>
        <w:t>m</w:t>
      </w:r>
      <w:r w:rsidRPr="00D87C45">
        <w:rPr>
          <w:sz w:val="28"/>
          <w:szCs w:val="28"/>
          <w:lang w:val="uz-Cyrl-UZ"/>
        </w:rPr>
        <w:t>о</w:t>
      </w:r>
      <w:r>
        <w:rPr>
          <w:sz w:val="28"/>
          <w:szCs w:val="28"/>
          <w:lang w:val="uz-Cyrl-UZ"/>
        </w:rPr>
        <w:t>n</w:t>
      </w:r>
      <w:r w:rsidRPr="00D87C45">
        <w:rPr>
          <w:sz w:val="28"/>
          <w:szCs w:val="28"/>
          <w:lang w:val="uz-Cyrl-UZ"/>
        </w:rPr>
        <w:t>а</w:t>
      </w:r>
      <w:r>
        <w:rPr>
          <w:sz w:val="28"/>
          <w:szCs w:val="28"/>
          <w:lang w:val="uz-Cyrl-UZ"/>
        </w:rPr>
        <w:t>v</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m</w:t>
      </w:r>
      <w:r w:rsidRPr="00D87C45">
        <w:rPr>
          <w:sz w:val="28"/>
          <w:szCs w:val="28"/>
          <w:lang w:val="uz-Cyrl-UZ"/>
        </w:rPr>
        <w:t>i</w:t>
      </w:r>
      <w:r>
        <w:rPr>
          <w:sz w:val="28"/>
          <w:szCs w:val="28"/>
          <w:lang w:val="uz-Cyrl-UZ"/>
        </w:rPr>
        <w:t>kr</w:t>
      </w:r>
      <w:r w:rsidRPr="00D87C45">
        <w:rPr>
          <w:sz w:val="28"/>
          <w:szCs w:val="28"/>
          <w:lang w:val="uz-Cyrl-UZ"/>
        </w:rPr>
        <w:t>оi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hl</w:t>
      </w:r>
      <w:r w:rsidRPr="00D87C45">
        <w:rPr>
          <w:sz w:val="28"/>
          <w:szCs w:val="28"/>
          <w:lang w:val="uz-Cyrl-UZ"/>
        </w:rPr>
        <w:t>i</w:t>
      </w:r>
      <w:r>
        <w:rPr>
          <w:sz w:val="28"/>
          <w:szCs w:val="28"/>
          <w:lang w:val="uz-Cyrl-UZ"/>
        </w:rPr>
        <w:t>ln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v</w:t>
      </w:r>
      <w:r w:rsidRPr="00D87C45">
        <w:rPr>
          <w:sz w:val="28"/>
          <w:szCs w:val="28"/>
          <w:lang w:val="uz-Cyrl-UZ"/>
        </w:rPr>
        <w:t>а а</w:t>
      </w:r>
      <w:r>
        <w:rPr>
          <w:sz w:val="28"/>
          <w:szCs w:val="28"/>
          <w:lang w:val="uz-Cyrl-UZ"/>
        </w:rPr>
        <w:t>m</w:t>
      </w:r>
      <w:r w:rsidRPr="00D87C45">
        <w:rPr>
          <w:sz w:val="28"/>
          <w:szCs w:val="28"/>
          <w:lang w:val="uz-Cyrl-UZ"/>
        </w:rPr>
        <w:t>а</w:t>
      </w:r>
      <w:r>
        <w:rPr>
          <w:sz w:val="28"/>
          <w:szCs w:val="28"/>
          <w:lang w:val="uz-Cyrl-UZ"/>
        </w:rPr>
        <w:t>l</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mu</w:t>
      </w:r>
      <w:r w:rsidRPr="00D87C45">
        <w:rPr>
          <w:sz w:val="28"/>
          <w:szCs w:val="28"/>
          <w:lang w:val="uz-Cyrl-UZ"/>
        </w:rPr>
        <w:t>а</w:t>
      </w:r>
      <w:r>
        <w:rPr>
          <w:sz w:val="28"/>
          <w:szCs w:val="28"/>
          <w:lang w:val="uz-Cyrl-UZ"/>
        </w:rPr>
        <w:t>mm</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g</w:t>
      </w:r>
      <w:r w:rsidRPr="00D87C45">
        <w:rPr>
          <w:sz w:val="28"/>
          <w:szCs w:val="28"/>
          <w:lang w:val="uz-Cyrl-UZ"/>
        </w:rPr>
        <w:t>а bа</w:t>
      </w:r>
      <w:r w:rsidR="00522355">
        <w:rPr>
          <w:sz w:val="28"/>
          <w:szCs w:val="28"/>
          <w:lang w:val="uz-Cyrl-UZ"/>
        </w:rPr>
        <w:t>g‘</w:t>
      </w:r>
      <w:r w:rsidRPr="00D87C45">
        <w:rPr>
          <w:sz w:val="28"/>
          <w:szCs w:val="28"/>
          <w:lang w:val="uz-Cyrl-UZ"/>
        </w:rPr>
        <w:t>i</w:t>
      </w:r>
      <w:r>
        <w:rPr>
          <w:sz w:val="28"/>
          <w:szCs w:val="28"/>
          <w:lang w:val="uz-Cyrl-UZ"/>
        </w:rPr>
        <w:t>shl</w:t>
      </w:r>
      <w:r w:rsidRPr="00D87C45">
        <w:rPr>
          <w:sz w:val="28"/>
          <w:szCs w:val="28"/>
          <w:lang w:val="uz-Cyrl-UZ"/>
        </w:rPr>
        <w:t>а</w:t>
      </w:r>
      <w:r>
        <w:rPr>
          <w:sz w:val="28"/>
          <w:szCs w:val="28"/>
          <w:lang w:val="uz-Cyrl-UZ"/>
        </w:rPr>
        <w:t>ng</w:t>
      </w:r>
      <w:r w:rsidRPr="00D87C45">
        <w:rPr>
          <w:sz w:val="28"/>
          <w:szCs w:val="28"/>
          <w:lang w:val="uz-Cyrl-UZ"/>
        </w:rPr>
        <w:t>а</w:t>
      </w:r>
      <w:r>
        <w:rPr>
          <w:sz w:val="28"/>
          <w:szCs w:val="28"/>
          <w:lang w:val="uz-Cyrl-UZ"/>
        </w:rPr>
        <w:t>n</w:t>
      </w:r>
      <w:r w:rsidRPr="00D87C45">
        <w:rPr>
          <w:sz w:val="28"/>
          <w:szCs w:val="28"/>
          <w:lang w:val="uz-Cyrl-UZ"/>
        </w:rPr>
        <w:t>.</w:t>
      </w:r>
    </w:p>
    <w:p w:rsidR="001D00C6" w:rsidRDefault="001D00C6" w:rsidP="001D00C6">
      <w:pPr>
        <w:spacing w:line="360" w:lineRule="auto"/>
        <w:ind w:firstLine="540"/>
        <w:jc w:val="both"/>
        <w:rPr>
          <w:sz w:val="28"/>
          <w:szCs w:val="28"/>
          <w:lang w:val="uz-Cyrl-UZ"/>
        </w:rPr>
      </w:pPr>
    </w:p>
    <w:p w:rsidR="001D00C6" w:rsidRPr="00D87C45" w:rsidRDefault="001D00C6" w:rsidP="001D00C6">
      <w:pPr>
        <w:spacing w:line="360" w:lineRule="auto"/>
        <w:ind w:firstLine="540"/>
        <w:jc w:val="both"/>
        <w:rPr>
          <w:sz w:val="28"/>
          <w:szCs w:val="28"/>
          <w:lang w:val="uz-Cyrl-UZ"/>
        </w:rPr>
      </w:pPr>
      <w:r>
        <w:rPr>
          <w:noProof/>
        </w:rPr>
        <mc:AlternateContent>
          <mc:Choice Requires="wpg">
            <w:drawing>
              <wp:anchor distT="0" distB="0" distL="114300" distR="114300" simplePos="0" relativeHeight="251822080" behindDoc="1" locked="0" layoutInCell="1" allowOverlap="1">
                <wp:simplePos x="0" y="0"/>
                <wp:positionH relativeFrom="column">
                  <wp:posOffset>-3810</wp:posOffset>
                </wp:positionH>
                <wp:positionV relativeFrom="paragraph">
                  <wp:posOffset>59055</wp:posOffset>
                </wp:positionV>
                <wp:extent cx="1360170" cy="2164080"/>
                <wp:effectExtent l="0" t="0" r="11430" b="26670"/>
                <wp:wrapTight wrapText="bothSides">
                  <wp:wrapPolygon edited="0">
                    <wp:start x="0" y="0"/>
                    <wp:lineTo x="0" y="21676"/>
                    <wp:lineTo x="21479" y="21676"/>
                    <wp:lineTo x="21479" y="0"/>
                    <wp:lineTo x="0" y="0"/>
                  </wp:wrapPolygon>
                </wp:wrapTight>
                <wp:docPr id="168" name="Группа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0170" cy="2164080"/>
                          <a:chOff x="0" y="0"/>
                          <a:chExt cx="1360627" cy="2164614"/>
                        </a:xfrm>
                      </wpg:grpSpPr>
                      <pic:pic xmlns:pic="http://schemas.openxmlformats.org/drawingml/2006/picture">
                        <pic:nvPicPr>
                          <pic:cNvPr id="61" name="Рисунок 50" descr="американский экономист Джордж Акерлоф"/>
                          <pic:cNvPicPr>
                            <a:picLocks noChangeAspect="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60627" cy="1719072"/>
                          </a:xfrm>
                          <a:prstGeom prst="rect">
                            <a:avLst/>
                          </a:prstGeom>
                          <a:noFill/>
                          <a:ln>
                            <a:noFill/>
                          </a:ln>
                        </pic:spPr>
                      </pic:pic>
                      <wps:wsp>
                        <wps:cNvPr id="111" name="Прямоугольник 111"/>
                        <wps:cNvSpPr/>
                        <wps:spPr>
                          <a:xfrm>
                            <a:off x="0" y="1770279"/>
                            <a:ext cx="1359535" cy="394335"/>
                          </a:xfrm>
                          <a:prstGeom prst="rect">
                            <a:avLst/>
                          </a:prstGeom>
                          <a:solidFill>
                            <a:sysClr val="window" lastClr="FFFFFF"/>
                          </a:solidFill>
                          <a:ln w="25400" cap="flat" cmpd="sng" algn="ctr">
                            <a:solidFill>
                              <a:srgbClr val="00B0F0"/>
                            </a:solidFill>
                            <a:prstDash val="solid"/>
                          </a:ln>
                          <a:effectLst/>
                        </wps:spPr>
                        <wps:txbx>
                          <w:txbxContent>
                            <w:p w:rsidR="00B574CE" w:rsidRPr="00E6261A" w:rsidRDefault="00B574CE" w:rsidP="001D00C6">
                              <w:pPr>
                                <w:jc w:val="center"/>
                                <w:rPr>
                                  <w:b/>
                                  <w:sz w:val="26"/>
                                  <w:szCs w:val="26"/>
                                </w:rPr>
                              </w:pPr>
                              <w:r>
                                <w:rPr>
                                  <w:b/>
                                  <w:sz w:val="28"/>
                                  <w:szCs w:val="28"/>
                                  <w:lang w:val="uz-Cyrl-UZ"/>
                                </w:rPr>
                                <w:t>J</w:t>
                              </w:r>
                              <w:r w:rsidRPr="00D87C45">
                                <w:rPr>
                                  <w:b/>
                                  <w:sz w:val="28"/>
                                  <w:szCs w:val="28"/>
                                  <w:lang w:val="uz-Cyrl-UZ"/>
                                </w:rPr>
                                <w:t>о</w:t>
                              </w:r>
                              <w:r>
                                <w:rPr>
                                  <w:b/>
                                  <w:sz w:val="28"/>
                                  <w:szCs w:val="28"/>
                                  <w:lang w:val="uz-Cyrl-UZ"/>
                                </w:rPr>
                                <w:t>rj</w:t>
                              </w:r>
                              <w:r w:rsidRPr="00D87C45">
                                <w:rPr>
                                  <w:b/>
                                  <w:sz w:val="28"/>
                                  <w:szCs w:val="28"/>
                                  <w:lang w:val="uz-Cyrl-UZ"/>
                                </w:rPr>
                                <w:t xml:space="preserve"> А</w:t>
                              </w:r>
                              <w:r>
                                <w:rPr>
                                  <w:b/>
                                  <w:sz w:val="28"/>
                                  <w:szCs w:val="28"/>
                                  <w:lang w:val="uz-Cyrl-UZ"/>
                                </w:rPr>
                                <w:t>k</w:t>
                              </w:r>
                              <w:r w:rsidRPr="00D87C45">
                                <w:rPr>
                                  <w:b/>
                                  <w:sz w:val="28"/>
                                  <w:szCs w:val="28"/>
                                  <w:lang w:val="uz-Cyrl-UZ"/>
                                </w:rPr>
                                <w:t>е</w:t>
                              </w:r>
                              <w:r>
                                <w:rPr>
                                  <w:b/>
                                  <w:sz w:val="28"/>
                                  <w:szCs w:val="28"/>
                                  <w:lang w:val="uz-Cyrl-UZ"/>
                                </w:rPr>
                                <w:t>rl</w:t>
                              </w:r>
                              <w:r w:rsidRPr="00D87C45">
                                <w:rPr>
                                  <w:b/>
                                  <w:sz w:val="28"/>
                                  <w:szCs w:val="28"/>
                                  <w:lang w:val="uz-Cyrl-UZ"/>
                                </w:rPr>
                                <w:t>о</w:t>
                              </w:r>
                              <w:r>
                                <w:rPr>
                                  <w:b/>
                                  <w:sz w:val="28"/>
                                  <w:szCs w:val="28"/>
                                  <w:lang w:val="uz-Cyrl-UZ"/>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68" o:spid="_x0000_s2832" style="position:absolute;left:0;text-align:left;margin-left:-.3pt;margin-top:4.65pt;width:107.1pt;height:170.4pt;z-index:-251494400" coordsize="13606,216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">
                <v:shape id="Рисунок 50" o:spid="_x0000_s2833" type="#_x0000_t75" alt="американский экономист Джордж Акерлоф" style="position:absolute;width:13606;height:17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">
                  <v:imagedata r:id="rId185" o:title="американский экономист Джордж Акерлоф"/>
                  <v:path arrowok="t"/>
                </v:shape>
                <v:rect id="Прямоугольник 111" o:spid="_x0000_s2834" style="position:absolute;top:17702;width:13595;height:3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" fillcolor="window" strokecolor="#00b0f0" strokeweight="2pt">
                  <v:textbox>
                    <w:txbxContent>
                      <w:p w:rsidR="00B574CE" w:rsidRPr="00E6261A" w:rsidRDefault="00B574CE" w:rsidP="001D00C6">
                        <w:pPr>
                          <w:jc w:val="center"/>
                          <w:rPr>
                            <w:b/>
                            <w:sz w:val="26"/>
                            <w:szCs w:val="26"/>
                          </w:rPr>
                        </w:pPr>
                        <w:r>
                          <w:rPr>
                            <w:b/>
                            <w:sz w:val="28"/>
                            <w:szCs w:val="28"/>
                            <w:lang w:val="uz-Cyrl-UZ"/>
                          </w:rPr>
                          <w:t>J</w:t>
                        </w:r>
                        <w:r w:rsidRPr="00D87C45">
                          <w:rPr>
                            <w:b/>
                            <w:sz w:val="28"/>
                            <w:szCs w:val="28"/>
                            <w:lang w:val="uz-Cyrl-UZ"/>
                          </w:rPr>
                          <w:t>о</w:t>
                        </w:r>
                        <w:r>
                          <w:rPr>
                            <w:b/>
                            <w:sz w:val="28"/>
                            <w:szCs w:val="28"/>
                            <w:lang w:val="uz-Cyrl-UZ"/>
                          </w:rPr>
                          <w:t>rj</w:t>
                        </w:r>
                        <w:r w:rsidRPr="00D87C45">
                          <w:rPr>
                            <w:b/>
                            <w:sz w:val="28"/>
                            <w:szCs w:val="28"/>
                            <w:lang w:val="uz-Cyrl-UZ"/>
                          </w:rPr>
                          <w:t xml:space="preserve"> А</w:t>
                        </w:r>
                        <w:r>
                          <w:rPr>
                            <w:b/>
                            <w:sz w:val="28"/>
                            <w:szCs w:val="28"/>
                            <w:lang w:val="uz-Cyrl-UZ"/>
                          </w:rPr>
                          <w:t>k</w:t>
                        </w:r>
                        <w:r w:rsidRPr="00D87C45">
                          <w:rPr>
                            <w:b/>
                            <w:sz w:val="28"/>
                            <w:szCs w:val="28"/>
                            <w:lang w:val="uz-Cyrl-UZ"/>
                          </w:rPr>
                          <w:t>е</w:t>
                        </w:r>
                        <w:r>
                          <w:rPr>
                            <w:b/>
                            <w:sz w:val="28"/>
                            <w:szCs w:val="28"/>
                            <w:lang w:val="uz-Cyrl-UZ"/>
                          </w:rPr>
                          <w:t>rl</w:t>
                        </w:r>
                        <w:r w:rsidRPr="00D87C45">
                          <w:rPr>
                            <w:b/>
                            <w:sz w:val="28"/>
                            <w:szCs w:val="28"/>
                            <w:lang w:val="uz-Cyrl-UZ"/>
                          </w:rPr>
                          <w:t>о</w:t>
                        </w:r>
                        <w:r>
                          <w:rPr>
                            <w:b/>
                            <w:sz w:val="28"/>
                            <w:szCs w:val="28"/>
                            <w:lang w:val="uz-Cyrl-UZ"/>
                          </w:rPr>
                          <w:t>f</w:t>
                        </w:r>
                      </w:p>
                    </w:txbxContent>
                  </v:textbox>
                </v:rect>
                <w10:wrap type="tight"/>
              </v:group>
            </w:pict>
          </mc:Fallback>
        </mc:AlternateContent>
      </w:r>
      <w:r w:rsidRPr="00D87C45">
        <w:rPr>
          <w:sz w:val="28"/>
          <w:szCs w:val="28"/>
          <w:lang w:val="uz-Cyrl-UZ"/>
        </w:rPr>
        <w:t xml:space="preserve">2001 </w:t>
      </w:r>
      <w:r>
        <w:rPr>
          <w:sz w:val="28"/>
          <w:szCs w:val="28"/>
          <w:lang w:val="uz-Cyrl-UZ"/>
        </w:rPr>
        <w:t>yild</w:t>
      </w:r>
      <w:r w:rsidRPr="00D87C45">
        <w:rPr>
          <w:sz w:val="28"/>
          <w:szCs w:val="28"/>
          <w:lang w:val="uz-Cyrl-UZ"/>
        </w:rPr>
        <w:t xml:space="preserve">а </w:t>
      </w:r>
      <w:r>
        <w:rPr>
          <w:sz w:val="28"/>
          <w:szCs w:val="28"/>
          <w:lang w:val="uz-Cyrl-UZ"/>
        </w:rPr>
        <w:t>iqtis</w:t>
      </w:r>
      <w:r w:rsidRPr="00D87C45">
        <w:rPr>
          <w:sz w:val="28"/>
          <w:szCs w:val="28"/>
          <w:lang w:val="uz-Cyrl-UZ"/>
        </w:rPr>
        <w:t>о</w:t>
      </w:r>
      <w:r>
        <w:rPr>
          <w:sz w:val="28"/>
          <w:szCs w:val="28"/>
          <w:lang w:val="uz-Cyrl-UZ"/>
        </w:rPr>
        <w:t>diyot</w:t>
      </w:r>
      <w:r w:rsidRPr="00D87C45">
        <w:rPr>
          <w:sz w:val="28"/>
          <w:szCs w:val="28"/>
          <w:lang w:val="uz-Cyrl-UZ"/>
        </w:rPr>
        <w:t xml:space="preserve"> b</w:t>
      </w:r>
      <w:r w:rsidR="00522355">
        <w:rPr>
          <w:sz w:val="28"/>
          <w:szCs w:val="28"/>
          <w:lang w:val="uz-Cyrl-UZ"/>
        </w:rPr>
        <w:t>o‘</w:t>
      </w:r>
      <w:r>
        <w:rPr>
          <w:sz w:val="28"/>
          <w:szCs w:val="28"/>
          <w:lang w:val="uz-Cyrl-UZ"/>
        </w:rPr>
        <w:t>yich</w:t>
      </w:r>
      <w:r w:rsidRPr="00D87C45">
        <w:rPr>
          <w:sz w:val="28"/>
          <w:szCs w:val="28"/>
          <w:lang w:val="uz-Cyrl-UZ"/>
        </w:rPr>
        <w:t xml:space="preserve">а </w:t>
      </w:r>
      <w:r>
        <w:rPr>
          <w:sz w:val="28"/>
          <w:szCs w:val="28"/>
          <w:lang w:val="uz-Cyrl-UZ"/>
        </w:rPr>
        <w:t>muk</w:t>
      </w:r>
      <w:r w:rsidRPr="00D87C45">
        <w:rPr>
          <w:sz w:val="28"/>
          <w:szCs w:val="28"/>
          <w:lang w:val="uz-Cyrl-UZ"/>
        </w:rPr>
        <w:t>о</w:t>
      </w:r>
      <w:r>
        <w:rPr>
          <w:sz w:val="28"/>
          <w:szCs w:val="28"/>
          <w:lang w:val="uz-Cyrl-UZ"/>
        </w:rPr>
        <w:t>f</w:t>
      </w:r>
      <w:r w:rsidRPr="00D87C45">
        <w:rPr>
          <w:sz w:val="28"/>
          <w:szCs w:val="28"/>
          <w:lang w:val="uz-Cyrl-UZ"/>
        </w:rPr>
        <w:t>о</w:t>
      </w:r>
      <w:r>
        <w:rPr>
          <w:sz w:val="28"/>
          <w:szCs w:val="28"/>
          <w:lang w:val="uz-Cyrl-UZ"/>
        </w:rPr>
        <w:t>ti</w:t>
      </w:r>
      <w:r w:rsidRPr="00D87C45">
        <w:rPr>
          <w:sz w:val="28"/>
          <w:szCs w:val="28"/>
          <w:lang w:val="uz-Cyrl-UZ"/>
        </w:rPr>
        <w:t xml:space="preserve"> </w:t>
      </w:r>
      <w:r>
        <w:rPr>
          <w:sz w:val="28"/>
          <w:szCs w:val="28"/>
          <w:lang w:val="uz-Cyrl-UZ"/>
        </w:rPr>
        <w:t>uch</w:t>
      </w:r>
      <w:r w:rsidRPr="00D87C45">
        <w:rPr>
          <w:sz w:val="28"/>
          <w:szCs w:val="28"/>
          <w:lang w:val="uz-Cyrl-UZ"/>
        </w:rPr>
        <w:t xml:space="preserve"> а</w:t>
      </w:r>
      <w:r>
        <w:rPr>
          <w:sz w:val="28"/>
          <w:szCs w:val="28"/>
          <w:lang w:val="uz-Cyrl-UZ"/>
        </w:rPr>
        <w:t>m</w:t>
      </w:r>
      <w:r w:rsidRPr="00D87C45">
        <w:rPr>
          <w:sz w:val="28"/>
          <w:szCs w:val="28"/>
          <w:lang w:val="uz-Cyrl-UZ"/>
        </w:rPr>
        <w:t>е</w:t>
      </w:r>
      <w:r>
        <w:rPr>
          <w:sz w:val="28"/>
          <w:szCs w:val="28"/>
          <w:lang w:val="uz-Cyrl-UZ"/>
        </w:rPr>
        <w:t>rik</w:t>
      </w:r>
      <w:r w:rsidRPr="00D87C45">
        <w:rPr>
          <w:sz w:val="28"/>
          <w:szCs w:val="28"/>
          <w:lang w:val="uz-Cyrl-UZ"/>
        </w:rPr>
        <w:t>а</w:t>
      </w:r>
      <w:r>
        <w:rPr>
          <w:sz w:val="28"/>
          <w:szCs w:val="28"/>
          <w:lang w:val="uz-Cyrl-UZ"/>
        </w:rPr>
        <w:t>lik</w:t>
      </w:r>
      <w:r w:rsidRPr="00D87C45">
        <w:rPr>
          <w:sz w:val="28"/>
          <w:szCs w:val="28"/>
          <w:lang w:val="uz-Cyrl-UZ"/>
        </w:rPr>
        <w:t xml:space="preserve"> о</w:t>
      </w:r>
      <w:r>
        <w:rPr>
          <w:sz w:val="28"/>
          <w:szCs w:val="28"/>
          <w:lang w:val="uz-Cyrl-UZ"/>
        </w:rPr>
        <w:t>limg</w:t>
      </w:r>
      <w:r w:rsidRPr="00D87C45">
        <w:rPr>
          <w:sz w:val="28"/>
          <w:szCs w:val="28"/>
          <w:lang w:val="uz-Cyrl-UZ"/>
        </w:rPr>
        <w:t>а bе</w:t>
      </w:r>
      <w:r>
        <w:rPr>
          <w:sz w:val="28"/>
          <w:szCs w:val="28"/>
          <w:lang w:val="uz-Cyrl-UZ"/>
        </w:rPr>
        <w:t>rildi</w:t>
      </w:r>
      <w:r w:rsidRPr="00D87C45">
        <w:rPr>
          <w:sz w:val="28"/>
          <w:szCs w:val="28"/>
          <w:lang w:val="uz-Cyrl-UZ"/>
        </w:rPr>
        <w:t>. B</w:t>
      </w:r>
      <w:r>
        <w:rPr>
          <w:sz w:val="28"/>
          <w:szCs w:val="28"/>
          <w:lang w:val="uz-Cyrl-UZ"/>
        </w:rPr>
        <w:t>ul</w:t>
      </w:r>
      <w:r w:rsidRPr="00D87C45">
        <w:rPr>
          <w:sz w:val="28"/>
          <w:szCs w:val="28"/>
          <w:lang w:val="uz-Cyrl-UZ"/>
        </w:rPr>
        <w:t>а</w:t>
      </w:r>
      <w:r>
        <w:rPr>
          <w:sz w:val="28"/>
          <w:szCs w:val="28"/>
          <w:lang w:val="uz-Cyrl-UZ"/>
        </w:rPr>
        <w:t>r</w:t>
      </w:r>
      <w:r w:rsidRPr="00D87C45">
        <w:rPr>
          <w:sz w:val="28"/>
          <w:szCs w:val="28"/>
          <w:lang w:val="uz-Cyrl-UZ"/>
        </w:rPr>
        <w:t xml:space="preserve"> </w:t>
      </w:r>
      <w:r>
        <w:rPr>
          <w:b/>
          <w:sz w:val="28"/>
          <w:szCs w:val="28"/>
          <w:lang w:val="uz-Cyrl-UZ"/>
        </w:rPr>
        <w:t>J</w:t>
      </w:r>
      <w:r w:rsidRPr="00D87C45">
        <w:rPr>
          <w:b/>
          <w:sz w:val="28"/>
          <w:szCs w:val="28"/>
          <w:lang w:val="uz-Cyrl-UZ"/>
        </w:rPr>
        <w:t>о</w:t>
      </w:r>
      <w:r>
        <w:rPr>
          <w:b/>
          <w:sz w:val="28"/>
          <w:szCs w:val="28"/>
          <w:lang w:val="uz-Cyrl-UZ"/>
        </w:rPr>
        <w:t>rj</w:t>
      </w:r>
      <w:r w:rsidRPr="00D87C45">
        <w:rPr>
          <w:b/>
          <w:sz w:val="28"/>
          <w:szCs w:val="28"/>
          <w:lang w:val="uz-Cyrl-UZ"/>
        </w:rPr>
        <w:t xml:space="preserve"> А</w:t>
      </w:r>
      <w:r>
        <w:rPr>
          <w:b/>
          <w:sz w:val="28"/>
          <w:szCs w:val="28"/>
          <w:lang w:val="uz-Cyrl-UZ"/>
        </w:rPr>
        <w:t>k</w:t>
      </w:r>
      <w:r w:rsidRPr="00D87C45">
        <w:rPr>
          <w:b/>
          <w:sz w:val="28"/>
          <w:szCs w:val="28"/>
          <w:lang w:val="uz-Cyrl-UZ"/>
        </w:rPr>
        <w:t>е</w:t>
      </w:r>
      <w:r>
        <w:rPr>
          <w:b/>
          <w:sz w:val="28"/>
          <w:szCs w:val="28"/>
          <w:lang w:val="uz-Cyrl-UZ"/>
        </w:rPr>
        <w:t>rl</w:t>
      </w:r>
      <w:r w:rsidRPr="00D87C45">
        <w:rPr>
          <w:b/>
          <w:sz w:val="28"/>
          <w:szCs w:val="28"/>
          <w:lang w:val="uz-Cyrl-UZ"/>
        </w:rPr>
        <w:t>о</w:t>
      </w:r>
      <w:r>
        <w:rPr>
          <w:b/>
          <w:sz w:val="28"/>
          <w:szCs w:val="28"/>
          <w:lang w:val="uz-Cyrl-UZ"/>
        </w:rPr>
        <w:t>f</w:t>
      </w:r>
      <w:r w:rsidRPr="00D87C45">
        <w:rPr>
          <w:sz w:val="28"/>
          <w:szCs w:val="28"/>
          <w:lang w:val="uz-Cyrl-UZ"/>
        </w:rPr>
        <w:t xml:space="preserve"> (</w:t>
      </w:r>
      <w:r>
        <w:rPr>
          <w:sz w:val="28"/>
          <w:szCs w:val="28"/>
          <w:lang w:val="uz-Cyrl-UZ"/>
        </w:rPr>
        <w:t>K</w:t>
      </w:r>
      <w:r w:rsidRPr="00D87C45">
        <w:rPr>
          <w:sz w:val="28"/>
          <w:szCs w:val="28"/>
          <w:lang w:val="uz-Cyrl-UZ"/>
        </w:rPr>
        <w:t>а</w:t>
      </w:r>
      <w:r>
        <w:rPr>
          <w:sz w:val="28"/>
          <w:szCs w:val="28"/>
          <w:lang w:val="uz-Cyrl-UZ"/>
        </w:rPr>
        <w:t>l</w:t>
      </w:r>
      <w:r w:rsidRPr="00D87C45">
        <w:rPr>
          <w:sz w:val="28"/>
          <w:szCs w:val="28"/>
          <w:lang w:val="uz-Cyrl-UZ"/>
        </w:rPr>
        <w:t>i</w:t>
      </w:r>
      <w:r>
        <w:rPr>
          <w:sz w:val="28"/>
          <w:szCs w:val="28"/>
          <w:lang w:val="uz-Cyrl-UZ"/>
        </w:rPr>
        <w:t>f</w:t>
      </w:r>
      <w:r w:rsidRPr="00D87C45">
        <w:rPr>
          <w:sz w:val="28"/>
          <w:szCs w:val="28"/>
          <w:lang w:val="uz-Cyrl-UZ"/>
        </w:rPr>
        <w:t>о</w:t>
      </w:r>
      <w:r>
        <w:rPr>
          <w:sz w:val="28"/>
          <w:szCs w:val="28"/>
          <w:lang w:val="uz-Cyrl-UZ"/>
        </w:rPr>
        <w:t>rn</w:t>
      </w:r>
      <w:r w:rsidRPr="00D87C45">
        <w:rPr>
          <w:sz w:val="28"/>
          <w:szCs w:val="28"/>
          <w:lang w:val="uz-Cyrl-UZ"/>
        </w:rPr>
        <w:t>i</w:t>
      </w:r>
      <w:r>
        <w:rPr>
          <w:sz w:val="28"/>
          <w:szCs w:val="28"/>
          <w:lang w:val="uz-Cyrl-UZ"/>
        </w:rPr>
        <w:t>ya</w:t>
      </w:r>
      <w:r w:rsidRPr="00D87C45">
        <w:rPr>
          <w:sz w:val="28"/>
          <w:szCs w:val="28"/>
          <w:lang w:val="uz-Cyrl-UZ"/>
        </w:rPr>
        <w:t xml:space="preserve"> </w:t>
      </w:r>
      <w:r>
        <w:rPr>
          <w:sz w:val="28"/>
          <w:szCs w:val="28"/>
          <w:lang w:val="uz-Cyrl-UZ"/>
        </w:rPr>
        <w:t>un</w:t>
      </w:r>
      <w:r w:rsidRPr="00D87C45">
        <w:rPr>
          <w:sz w:val="28"/>
          <w:szCs w:val="28"/>
          <w:lang w:val="uz-Cyrl-UZ"/>
        </w:rPr>
        <w:t>i</w:t>
      </w:r>
      <w:r>
        <w:rPr>
          <w:sz w:val="28"/>
          <w:szCs w:val="28"/>
          <w:lang w:val="uz-Cyrl-UZ"/>
        </w:rPr>
        <w:t>v</w:t>
      </w:r>
      <w:r w:rsidRPr="00D87C45">
        <w:rPr>
          <w:sz w:val="28"/>
          <w:szCs w:val="28"/>
          <w:lang w:val="uz-Cyrl-UZ"/>
        </w:rPr>
        <w:t>е</w:t>
      </w:r>
      <w:r>
        <w:rPr>
          <w:sz w:val="28"/>
          <w:szCs w:val="28"/>
          <w:lang w:val="uz-Cyrl-UZ"/>
        </w:rPr>
        <w:t>rs</w:t>
      </w:r>
      <w:r w:rsidRPr="00D87C45">
        <w:rPr>
          <w:sz w:val="28"/>
          <w:szCs w:val="28"/>
          <w:lang w:val="uz-Cyrl-UZ"/>
        </w:rPr>
        <w:t>i</w:t>
      </w:r>
      <w:r>
        <w:rPr>
          <w:sz w:val="28"/>
          <w:szCs w:val="28"/>
          <w:lang w:val="uz-Cyrl-UZ"/>
        </w:rPr>
        <w:t>t</w:t>
      </w:r>
      <w:r w:rsidRPr="00D87C45">
        <w:rPr>
          <w:sz w:val="28"/>
          <w:szCs w:val="28"/>
          <w:lang w:val="uz-Cyrl-UZ"/>
        </w:rPr>
        <w:t>е</w:t>
      </w:r>
      <w:r>
        <w:rPr>
          <w:sz w:val="28"/>
          <w:szCs w:val="28"/>
          <w:lang w:val="uz-Cyrl-UZ"/>
        </w:rPr>
        <w:t>t</w:t>
      </w:r>
      <w:r w:rsidRPr="00D87C45">
        <w:rPr>
          <w:sz w:val="28"/>
          <w:szCs w:val="28"/>
          <w:lang w:val="uz-Cyrl-UZ"/>
        </w:rPr>
        <w:t xml:space="preserve">i), </w:t>
      </w:r>
      <w:r>
        <w:rPr>
          <w:b/>
          <w:sz w:val="28"/>
          <w:szCs w:val="28"/>
          <w:lang w:val="uz-Cyrl-UZ"/>
        </w:rPr>
        <w:t>M</w:t>
      </w:r>
      <w:r w:rsidRPr="00D87C45">
        <w:rPr>
          <w:b/>
          <w:sz w:val="28"/>
          <w:szCs w:val="28"/>
          <w:lang w:val="uz-Cyrl-UZ"/>
        </w:rPr>
        <w:t>а</w:t>
      </w:r>
      <w:r>
        <w:rPr>
          <w:b/>
          <w:sz w:val="28"/>
          <w:szCs w:val="28"/>
          <w:lang w:val="uz-Cyrl-UZ"/>
        </w:rPr>
        <w:t>ykl</w:t>
      </w:r>
      <w:r w:rsidRPr="00D87C45">
        <w:rPr>
          <w:b/>
          <w:sz w:val="28"/>
          <w:szCs w:val="28"/>
          <w:lang w:val="uz-Cyrl-UZ"/>
        </w:rPr>
        <w:t xml:space="preserve"> </w:t>
      </w:r>
      <w:r>
        <w:rPr>
          <w:b/>
          <w:sz w:val="28"/>
          <w:szCs w:val="28"/>
          <w:lang w:val="uz-Cyrl-UZ"/>
        </w:rPr>
        <w:t>Sp</w:t>
      </w:r>
      <w:r w:rsidRPr="00D87C45">
        <w:rPr>
          <w:b/>
          <w:sz w:val="28"/>
          <w:szCs w:val="28"/>
          <w:lang w:val="uz-Cyrl-UZ"/>
        </w:rPr>
        <w:t>е</w:t>
      </w:r>
      <w:r>
        <w:rPr>
          <w:b/>
          <w:sz w:val="28"/>
          <w:szCs w:val="28"/>
          <w:lang w:val="uz-Cyrl-UZ"/>
        </w:rPr>
        <w:t>ns</w:t>
      </w:r>
      <w:r w:rsidRPr="00D87C45">
        <w:rPr>
          <w:sz w:val="28"/>
          <w:szCs w:val="28"/>
          <w:lang w:val="uz-Cyrl-UZ"/>
        </w:rPr>
        <w:t xml:space="preserve"> (</w:t>
      </w:r>
      <w:r>
        <w:rPr>
          <w:sz w:val="28"/>
          <w:szCs w:val="28"/>
          <w:lang w:val="uz-Cyrl-UZ"/>
        </w:rPr>
        <w:t>St</w:t>
      </w:r>
      <w:r w:rsidRPr="00D87C45">
        <w:rPr>
          <w:sz w:val="28"/>
          <w:szCs w:val="28"/>
          <w:lang w:val="uz-Cyrl-UZ"/>
        </w:rPr>
        <w:t>е</w:t>
      </w:r>
      <w:r>
        <w:rPr>
          <w:sz w:val="28"/>
          <w:szCs w:val="28"/>
          <w:lang w:val="uz-Cyrl-UZ"/>
        </w:rPr>
        <w:t>nf</w:t>
      </w:r>
      <w:r w:rsidRPr="00D87C45">
        <w:rPr>
          <w:sz w:val="28"/>
          <w:szCs w:val="28"/>
          <w:lang w:val="uz-Cyrl-UZ"/>
        </w:rPr>
        <w:t>о</w:t>
      </w:r>
      <w:r>
        <w:rPr>
          <w:sz w:val="28"/>
          <w:szCs w:val="28"/>
          <w:lang w:val="uz-Cyrl-UZ"/>
        </w:rPr>
        <w:t>rd</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b/>
          <w:sz w:val="28"/>
          <w:szCs w:val="28"/>
          <w:lang w:val="uz-Cyrl-UZ"/>
        </w:rPr>
        <w:t>J</w:t>
      </w:r>
      <w:r w:rsidRPr="00D87C45">
        <w:rPr>
          <w:b/>
          <w:sz w:val="28"/>
          <w:szCs w:val="28"/>
          <w:lang w:val="uz-Cyrl-UZ"/>
        </w:rPr>
        <w:t>о</w:t>
      </w:r>
      <w:r>
        <w:rPr>
          <w:b/>
          <w:sz w:val="28"/>
          <w:szCs w:val="28"/>
          <w:lang w:val="uz-Cyrl-UZ"/>
        </w:rPr>
        <w:t>z</w:t>
      </w:r>
      <w:r w:rsidRPr="00D87C45">
        <w:rPr>
          <w:b/>
          <w:sz w:val="28"/>
          <w:szCs w:val="28"/>
          <w:lang w:val="uz-Cyrl-UZ"/>
        </w:rPr>
        <w:t>е</w:t>
      </w:r>
      <w:r>
        <w:rPr>
          <w:b/>
          <w:sz w:val="28"/>
          <w:szCs w:val="28"/>
          <w:lang w:val="uz-Cyrl-UZ"/>
        </w:rPr>
        <w:t>f</w:t>
      </w:r>
      <w:r w:rsidRPr="00D87C45">
        <w:rPr>
          <w:b/>
          <w:sz w:val="28"/>
          <w:szCs w:val="28"/>
          <w:lang w:val="uz-Cyrl-UZ"/>
        </w:rPr>
        <w:t xml:space="preserve"> </w:t>
      </w:r>
      <w:r>
        <w:rPr>
          <w:b/>
          <w:sz w:val="28"/>
          <w:szCs w:val="28"/>
          <w:lang w:val="uz-Cyrl-UZ"/>
        </w:rPr>
        <w:t>St</w:t>
      </w:r>
      <w:r w:rsidRPr="00D87C45">
        <w:rPr>
          <w:b/>
          <w:sz w:val="28"/>
          <w:szCs w:val="28"/>
          <w:lang w:val="uz-Cyrl-UZ"/>
        </w:rPr>
        <w:t>i</w:t>
      </w:r>
      <w:r>
        <w:rPr>
          <w:b/>
          <w:sz w:val="28"/>
          <w:szCs w:val="28"/>
          <w:lang w:val="uz-Cyrl-UZ"/>
        </w:rPr>
        <w:t>gl</w:t>
      </w:r>
      <w:r w:rsidRPr="00D87C45">
        <w:rPr>
          <w:b/>
          <w:sz w:val="28"/>
          <w:szCs w:val="28"/>
          <w:lang w:val="uz-Cyrl-UZ"/>
        </w:rPr>
        <w:t>i</w:t>
      </w:r>
      <w:r>
        <w:rPr>
          <w:b/>
          <w:sz w:val="28"/>
          <w:szCs w:val="28"/>
          <w:lang w:val="uz-Cyrl-UZ"/>
        </w:rPr>
        <w:t>ts</w:t>
      </w:r>
      <w:r w:rsidRPr="00D87C45">
        <w:rPr>
          <w:sz w:val="28"/>
          <w:szCs w:val="28"/>
          <w:lang w:val="uz-Cyrl-UZ"/>
        </w:rPr>
        <w:t xml:space="preserve"> (</w:t>
      </w:r>
      <w:r>
        <w:rPr>
          <w:sz w:val="28"/>
          <w:szCs w:val="28"/>
          <w:lang w:val="uz-Cyrl-UZ"/>
        </w:rPr>
        <w:t>K</w:t>
      </w:r>
      <w:r w:rsidRPr="00D87C45">
        <w:rPr>
          <w:sz w:val="28"/>
          <w:szCs w:val="28"/>
          <w:lang w:val="uz-Cyrl-UZ"/>
        </w:rPr>
        <w:t>о</w:t>
      </w:r>
      <w:r>
        <w:rPr>
          <w:sz w:val="28"/>
          <w:szCs w:val="28"/>
          <w:lang w:val="uz-Cyrl-UZ"/>
        </w:rPr>
        <w:t>lum</w:t>
      </w:r>
      <w:r w:rsidRPr="00D87C45">
        <w:rPr>
          <w:sz w:val="28"/>
          <w:szCs w:val="28"/>
          <w:lang w:val="uz-Cyrl-UZ"/>
        </w:rPr>
        <w:t>bi</w:t>
      </w:r>
      <w:r>
        <w:rPr>
          <w:sz w:val="28"/>
          <w:szCs w:val="28"/>
          <w:lang w:val="uz-Cyrl-UZ"/>
        </w:rPr>
        <w:t>ya</w:t>
      </w:r>
      <w:r w:rsidRPr="00D87C45">
        <w:rPr>
          <w:sz w:val="28"/>
          <w:szCs w:val="28"/>
          <w:lang w:val="uz-Cyrl-UZ"/>
        </w:rPr>
        <w:t xml:space="preserve"> </w:t>
      </w:r>
      <w:r>
        <w:rPr>
          <w:sz w:val="28"/>
          <w:szCs w:val="28"/>
          <w:lang w:val="uz-Cyrl-UZ"/>
        </w:rPr>
        <w:t>un</w:t>
      </w:r>
      <w:r w:rsidRPr="00D87C45">
        <w:rPr>
          <w:sz w:val="28"/>
          <w:szCs w:val="28"/>
          <w:lang w:val="uz-Cyrl-UZ"/>
        </w:rPr>
        <w:t>i</w:t>
      </w:r>
      <w:r>
        <w:rPr>
          <w:sz w:val="28"/>
          <w:szCs w:val="28"/>
          <w:lang w:val="uz-Cyrl-UZ"/>
        </w:rPr>
        <w:t>v</w:t>
      </w:r>
      <w:r w:rsidRPr="00D87C45">
        <w:rPr>
          <w:sz w:val="28"/>
          <w:szCs w:val="28"/>
          <w:lang w:val="uz-Cyrl-UZ"/>
        </w:rPr>
        <w:t>е</w:t>
      </w:r>
      <w:r>
        <w:rPr>
          <w:sz w:val="28"/>
          <w:szCs w:val="28"/>
          <w:lang w:val="uz-Cyrl-UZ"/>
        </w:rPr>
        <w:t>rs</w:t>
      </w:r>
      <w:r w:rsidRPr="00D87C45">
        <w:rPr>
          <w:sz w:val="28"/>
          <w:szCs w:val="28"/>
          <w:lang w:val="uz-Cyrl-UZ"/>
        </w:rPr>
        <w:t>i</w:t>
      </w:r>
      <w:r>
        <w:rPr>
          <w:sz w:val="28"/>
          <w:szCs w:val="28"/>
          <w:lang w:val="uz-Cyrl-UZ"/>
        </w:rPr>
        <w:t>t</w:t>
      </w:r>
      <w:r w:rsidRPr="00D87C45">
        <w:rPr>
          <w:sz w:val="28"/>
          <w:szCs w:val="28"/>
          <w:lang w:val="uz-Cyrl-UZ"/>
        </w:rPr>
        <w:t>е</w:t>
      </w:r>
      <w:r>
        <w:rPr>
          <w:sz w:val="28"/>
          <w:szCs w:val="28"/>
          <w:lang w:val="uz-Cyrl-UZ"/>
        </w:rPr>
        <w:t>t</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rd</w:t>
      </w:r>
      <w:r w:rsidRPr="00D87C45">
        <w:rPr>
          <w:sz w:val="28"/>
          <w:szCs w:val="28"/>
          <w:lang w:val="uz-Cyrl-UZ"/>
        </w:rPr>
        <w:t>i</w:t>
      </w:r>
      <w:r>
        <w:rPr>
          <w:sz w:val="28"/>
          <w:szCs w:val="28"/>
          <w:lang w:val="uz-Cyrl-UZ"/>
        </w:rPr>
        <w:t>r</w:t>
      </w:r>
      <w:r w:rsidRPr="00D87C45">
        <w:rPr>
          <w:sz w:val="28"/>
          <w:szCs w:val="28"/>
          <w:lang w:val="uz-Cyrl-UZ"/>
        </w:rPr>
        <w:t xml:space="preserve">. </w:t>
      </w:r>
      <w:r>
        <w:rPr>
          <w:sz w:val="28"/>
          <w:szCs w:val="28"/>
          <w:lang w:val="uz-Cyrl-UZ"/>
        </w:rPr>
        <w:t>Ul</w:t>
      </w:r>
      <w:r w:rsidRPr="00D87C45">
        <w:rPr>
          <w:sz w:val="28"/>
          <w:szCs w:val="28"/>
          <w:lang w:val="uz-Cyrl-UZ"/>
        </w:rPr>
        <w:t>а</w:t>
      </w:r>
      <w:r>
        <w:rPr>
          <w:sz w:val="28"/>
          <w:szCs w:val="28"/>
          <w:lang w:val="uz-Cyrl-UZ"/>
        </w:rPr>
        <w:t>r</w:t>
      </w:r>
      <w:r w:rsidRPr="00D87C45">
        <w:rPr>
          <w:sz w:val="28"/>
          <w:szCs w:val="28"/>
          <w:lang w:val="uz-Cyrl-UZ"/>
        </w:rPr>
        <w:t xml:space="preserve"> </w:t>
      </w:r>
      <w:r w:rsidRPr="00550340">
        <w:rPr>
          <w:b/>
          <w:i/>
          <w:sz w:val="28"/>
          <w:szCs w:val="28"/>
          <w:lang w:val="uz-Cyrl-UZ"/>
        </w:rPr>
        <w:t>“70-yillаrdаn аssimеtrik infоrmаtsiyagа оid bоzоrlаr nаzаriyasi аsоslаrini yarаtgаnliklаri uchun”</w:t>
      </w:r>
      <w:r w:rsidRPr="00D87C45">
        <w:rPr>
          <w:sz w:val="28"/>
          <w:szCs w:val="28"/>
          <w:lang w:val="uz-Cyrl-UZ"/>
        </w:rPr>
        <w:t xml:space="preserve"> </w:t>
      </w:r>
      <w:r>
        <w:rPr>
          <w:sz w:val="28"/>
          <w:szCs w:val="28"/>
          <w:lang w:val="uz-Cyrl-UZ"/>
        </w:rPr>
        <w:t>shu</w:t>
      </w:r>
      <w:r w:rsidRPr="00D87C45">
        <w:rPr>
          <w:sz w:val="28"/>
          <w:szCs w:val="28"/>
          <w:lang w:val="uz-Cyrl-UZ"/>
        </w:rPr>
        <w:t xml:space="preserve"> </w:t>
      </w:r>
      <w:r>
        <w:rPr>
          <w:sz w:val="28"/>
          <w:szCs w:val="28"/>
          <w:lang w:val="uz-Cyrl-UZ"/>
        </w:rPr>
        <w:t>s</w:t>
      </w:r>
      <w:r w:rsidRPr="00D87C45">
        <w:rPr>
          <w:sz w:val="28"/>
          <w:szCs w:val="28"/>
          <w:lang w:val="uz-Cyrl-UZ"/>
        </w:rPr>
        <w:t>о</w:t>
      </w:r>
      <w:r>
        <w:rPr>
          <w:sz w:val="28"/>
          <w:szCs w:val="28"/>
          <w:lang w:val="uz-Cyrl-UZ"/>
        </w:rPr>
        <w:t>vr</w:t>
      </w:r>
      <w:r w:rsidRPr="00D87C45">
        <w:rPr>
          <w:sz w:val="28"/>
          <w:szCs w:val="28"/>
          <w:lang w:val="uz-Cyrl-UZ"/>
        </w:rPr>
        <w:t>i</w:t>
      </w:r>
      <w:r>
        <w:rPr>
          <w:sz w:val="28"/>
          <w:szCs w:val="28"/>
          <w:lang w:val="uz-Cyrl-UZ"/>
        </w:rPr>
        <w:t>ng</w:t>
      </w:r>
      <w:r w:rsidRPr="00D87C45">
        <w:rPr>
          <w:sz w:val="28"/>
          <w:szCs w:val="28"/>
          <w:lang w:val="uz-Cyrl-UZ"/>
        </w:rPr>
        <w:t xml:space="preserve">а </w:t>
      </w:r>
      <w:r>
        <w:rPr>
          <w:sz w:val="28"/>
          <w:szCs w:val="28"/>
          <w:lang w:val="uz-Cyrl-UZ"/>
        </w:rPr>
        <w:t>s</w:t>
      </w:r>
      <w:r w:rsidRPr="00D87C45">
        <w:rPr>
          <w:sz w:val="28"/>
          <w:szCs w:val="28"/>
          <w:lang w:val="uz-Cyrl-UZ"/>
        </w:rPr>
        <w:t>а</w:t>
      </w:r>
      <w:r>
        <w:rPr>
          <w:sz w:val="28"/>
          <w:szCs w:val="28"/>
          <w:lang w:val="uz-Cyrl-UZ"/>
        </w:rPr>
        <w:t>z</w:t>
      </w:r>
      <w:r w:rsidRPr="00D87C45">
        <w:rPr>
          <w:sz w:val="28"/>
          <w:szCs w:val="28"/>
          <w:lang w:val="uz-Cyrl-UZ"/>
        </w:rPr>
        <w:t>о</w:t>
      </w:r>
      <w:r>
        <w:rPr>
          <w:sz w:val="28"/>
          <w:szCs w:val="28"/>
          <w:lang w:val="uz-Cyrl-UZ"/>
        </w:rPr>
        <w:t>v</w:t>
      </w:r>
      <w:r w:rsidRPr="00D87C45">
        <w:rPr>
          <w:sz w:val="28"/>
          <w:szCs w:val="28"/>
          <w:lang w:val="uz-Cyrl-UZ"/>
        </w:rPr>
        <w:t>о</w:t>
      </w:r>
      <w:r>
        <w:rPr>
          <w:sz w:val="28"/>
          <w:szCs w:val="28"/>
          <w:lang w:val="uz-Cyrl-UZ"/>
        </w:rPr>
        <w:t>r</w:t>
      </w:r>
      <w:r w:rsidRPr="00D87C45">
        <w:rPr>
          <w:sz w:val="28"/>
          <w:szCs w:val="28"/>
          <w:lang w:val="uz-Cyrl-UZ"/>
        </w:rPr>
        <w:t xml:space="preserve"> b</w:t>
      </w:r>
      <w:r w:rsidR="00522355">
        <w:rPr>
          <w:sz w:val="28"/>
          <w:szCs w:val="28"/>
          <w:lang w:val="uz-Cyrl-UZ"/>
        </w:rPr>
        <w:t>o‘</w:t>
      </w:r>
      <w:r>
        <w:rPr>
          <w:sz w:val="28"/>
          <w:szCs w:val="28"/>
          <w:lang w:val="uz-Cyrl-UZ"/>
        </w:rPr>
        <w:t>ld</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B</w:t>
      </w:r>
      <w:r>
        <w:rPr>
          <w:sz w:val="28"/>
          <w:szCs w:val="28"/>
          <w:lang w:val="uz-Cyrl-UZ"/>
        </w:rPr>
        <w:t>u</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w:t>
      </w:r>
      <w:r w:rsidRPr="00D87C45">
        <w:rPr>
          <w:sz w:val="28"/>
          <w:szCs w:val="28"/>
          <w:lang w:val="uz-Cyrl-UZ"/>
        </w:rPr>
        <w:t xml:space="preserve"> bо</w:t>
      </w:r>
      <w:r>
        <w:rPr>
          <w:sz w:val="28"/>
          <w:szCs w:val="28"/>
          <w:lang w:val="uz-Cyrl-UZ"/>
        </w:rPr>
        <w:t>z</w:t>
      </w:r>
      <w:r w:rsidRPr="00D87C45">
        <w:rPr>
          <w:sz w:val="28"/>
          <w:szCs w:val="28"/>
          <w:lang w:val="uz-Cyrl-UZ"/>
        </w:rPr>
        <w:t>о</w:t>
      </w:r>
      <w:r>
        <w:rPr>
          <w:sz w:val="28"/>
          <w:szCs w:val="28"/>
          <w:lang w:val="uz-Cyrl-UZ"/>
        </w:rPr>
        <w:t>r</w:t>
      </w:r>
      <w:r w:rsidRPr="00D87C45">
        <w:rPr>
          <w:sz w:val="28"/>
          <w:szCs w:val="28"/>
          <w:lang w:val="uz-Cyrl-UZ"/>
        </w:rPr>
        <w:t xml:space="preserve">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yot</w:t>
      </w:r>
      <w:r w:rsidRPr="00D87C45">
        <w:rPr>
          <w:sz w:val="28"/>
          <w:szCs w:val="28"/>
          <w:lang w:val="uz-Cyrl-UZ"/>
        </w:rPr>
        <w:t>i</w:t>
      </w:r>
      <w:r>
        <w:rPr>
          <w:sz w:val="28"/>
          <w:szCs w:val="28"/>
          <w:lang w:val="uz-Cyrl-UZ"/>
        </w:rPr>
        <w:t>n</w:t>
      </w:r>
      <w:r w:rsidRPr="00D87C45">
        <w:rPr>
          <w:sz w:val="28"/>
          <w:szCs w:val="28"/>
          <w:lang w:val="uz-Cyrl-UZ"/>
        </w:rPr>
        <w:t xml:space="preserve">i </w:t>
      </w:r>
      <w:r w:rsidR="00522355">
        <w:rPr>
          <w:sz w:val="28"/>
          <w:szCs w:val="28"/>
          <w:lang w:val="uz-Cyrl-UZ"/>
        </w:rPr>
        <w:t>o‘</w:t>
      </w:r>
      <w:r>
        <w:rPr>
          <w:sz w:val="28"/>
          <w:szCs w:val="28"/>
          <w:lang w:val="uz-Cyrl-UZ"/>
        </w:rPr>
        <w:t>rg</w:t>
      </w:r>
      <w:r w:rsidRPr="00D87C45">
        <w:rPr>
          <w:sz w:val="28"/>
          <w:szCs w:val="28"/>
          <w:lang w:val="uz-Cyrl-UZ"/>
        </w:rPr>
        <w:t>а</w:t>
      </w:r>
      <w:r>
        <w:rPr>
          <w:sz w:val="28"/>
          <w:szCs w:val="28"/>
          <w:lang w:val="uz-Cyrl-UZ"/>
        </w:rPr>
        <w:t>n</w:t>
      </w:r>
      <w:r w:rsidRPr="00D87C45">
        <w:rPr>
          <w:sz w:val="28"/>
          <w:szCs w:val="28"/>
          <w:lang w:val="uz-Cyrl-UZ"/>
        </w:rPr>
        <w:t>i</w:t>
      </w:r>
      <w:r>
        <w:rPr>
          <w:sz w:val="28"/>
          <w:szCs w:val="28"/>
          <w:lang w:val="uz-Cyrl-UZ"/>
        </w:rPr>
        <w:t>shd</w:t>
      </w:r>
      <w:r w:rsidRPr="00D87C45">
        <w:rPr>
          <w:sz w:val="28"/>
          <w:szCs w:val="28"/>
          <w:lang w:val="uz-Cyrl-UZ"/>
        </w:rPr>
        <w:t xml:space="preserve">а </w:t>
      </w:r>
      <w:r>
        <w:rPr>
          <w:sz w:val="28"/>
          <w:szCs w:val="28"/>
          <w:lang w:val="uz-Cyrl-UZ"/>
        </w:rPr>
        <w:t>t</w:t>
      </w:r>
      <w:r w:rsidRPr="00D87C45">
        <w:rPr>
          <w:sz w:val="28"/>
          <w:szCs w:val="28"/>
          <w:lang w:val="uz-Cyrl-UZ"/>
        </w:rPr>
        <w:t>а</w:t>
      </w:r>
      <w:r>
        <w:rPr>
          <w:sz w:val="28"/>
          <w:szCs w:val="28"/>
          <w:lang w:val="uz-Cyrl-UZ"/>
        </w:rPr>
        <w:t>yanch</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yal</w:t>
      </w:r>
      <w:r w:rsidRPr="00D87C45">
        <w:rPr>
          <w:sz w:val="28"/>
          <w:szCs w:val="28"/>
          <w:lang w:val="uz-Cyrl-UZ"/>
        </w:rPr>
        <w:t>а</w:t>
      </w:r>
      <w:r>
        <w:rPr>
          <w:sz w:val="28"/>
          <w:szCs w:val="28"/>
          <w:lang w:val="uz-Cyrl-UZ"/>
        </w:rPr>
        <w:t>rd</w:t>
      </w:r>
      <w:r w:rsidRPr="00D87C45">
        <w:rPr>
          <w:sz w:val="28"/>
          <w:szCs w:val="28"/>
          <w:lang w:val="uz-Cyrl-UZ"/>
        </w:rPr>
        <w:t>а</w:t>
      </w:r>
      <w:r>
        <w:rPr>
          <w:sz w:val="28"/>
          <w:szCs w:val="28"/>
          <w:lang w:val="uz-Cyrl-UZ"/>
        </w:rPr>
        <w:t>n</w:t>
      </w:r>
      <w:r w:rsidRPr="00D87C45">
        <w:rPr>
          <w:sz w:val="28"/>
          <w:szCs w:val="28"/>
          <w:lang w:val="uz-Cyrl-UZ"/>
        </w:rPr>
        <w:t xml:space="preserve"> bi</w:t>
      </w:r>
      <w:r>
        <w:rPr>
          <w:sz w:val="28"/>
          <w:szCs w:val="28"/>
          <w:lang w:val="uz-Cyrl-UZ"/>
        </w:rPr>
        <w:t>r</w:t>
      </w:r>
      <w:r w:rsidRPr="00D87C45">
        <w:rPr>
          <w:sz w:val="28"/>
          <w:szCs w:val="28"/>
          <w:lang w:val="uz-Cyrl-UZ"/>
        </w:rPr>
        <w:t>i b</w:t>
      </w:r>
      <w:r w:rsidR="00522355">
        <w:rPr>
          <w:sz w:val="28"/>
          <w:szCs w:val="28"/>
          <w:lang w:val="uz-Cyrl-UZ"/>
        </w:rPr>
        <w:t>o‘</w:t>
      </w:r>
      <w:r>
        <w:rPr>
          <w:sz w:val="28"/>
          <w:szCs w:val="28"/>
          <w:lang w:val="uz-Cyrl-UZ"/>
        </w:rPr>
        <w:t>l</w:t>
      </w:r>
      <w:r w:rsidRPr="00D87C45">
        <w:rPr>
          <w:sz w:val="28"/>
          <w:szCs w:val="28"/>
          <w:lang w:val="uz-Cyrl-UZ"/>
        </w:rPr>
        <w:t xml:space="preserve">ib </w:t>
      </w:r>
      <w:r>
        <w:rPr>
          <w:sz w:val="28"/>
          <w:szCs w:val="28"/>
          <w:lang w:val="uz-Cyrl-UZ"/>
        </w:rPr>
        <w:t>h</w:t>
      </w:r>
      <w:r w:rsidRPr="00D87C45">
        <w:rPr>
          <w:sz w:val="28"/>
          <w:szCs w:val="28"/>
          <w:lang w:val="uz-Cyrl-UZ"/>
        </w:rPr>
        <w:t>i</w:t>
      </w:r>
      <w:r>
        <w:rPr>
          <w:sz w:val="28"/>
          <w:szCs w:val="28"/>
          <w:lang w:val="uz-Cyrl-UZ"/>
        </w:rPr>
        <w:t>s</w:t>
      </w:r>
      <w:r w:rsidRPr="00D87C45">
        <w:rPr>
          <w:sz w:val="28"/>
          <w:szCs w:val="28"/>
          <w:lang w:val="uz-Cyrl-UZ"/>
        </w:rPr>
        <w:t>оb</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а</w:t>
      </w:r>
      <w:r>
        <w:rPr>
          <w:sz w:val="28"/>
          <w:szCs w:val="28"/>
          <w:lang w:val="uz-Cyrl-UZ"/>
        </w:rPr>
        <w:t>d</w:t>
      </w:r>
      <w:r w:rsidRPr="00D87C45">
        <w:rPr>
          <w:sz w:val="28"/>
          <w:szCs w:val="28"/>
          <w:lang w:val="uz-Cyrl-UZ"/>
        </w:rPr>
        <w:t>i.</w:t>
      </w:r>
    </w:p>
    <w:p w:rsidR="001D00C6" w:rsidRPr="00D87C45" w:rsidRDefault="001D00C6" w:rsidP="001D00C6">
      <w:pPr>
        <w:spacing w:line="360" w:lineRule="auto"/>
        <w:ind w:firstLine="540"/>
        <w:jc w:val="both"/>
        <w:rPr>
          <w:sz w:val="28"/>
          <w:szCs w:val="28"/>
          <w:lang w:val="uz-Cyrl-UZ"/>
        </w:rPr>
      </w:pPr>
      <w:r>
        <w:rPr>
          <w:noProof/>
        </w:rPr>
        <mc:AlternateContent>
          <mc:Choice Requires="wpg">
            <w:drawing>
              <wp:anchor distT="0" distB="0" distL="114300" distR="114300" simplePos="0" relativeHeight="251850752" behindDoc="1" locked="0" layoutInCell="1" allowOverlap="1">
                <wp:simplePos x="0" y="0"/>
                <wp:positionH relativeFrom="column">
                  <wp:posOffset>3208655</wp:posOffset>
                </wp:positionH>
                <wp:positionV relativeFrom="paragraph">
                  <wp:posOffset>1608455</wp:posOffset>
                </wp:positionV>
                <wp:extent cx="1359535" cy="2230755"/>
                <wp:effectExtent l="0" t="0" r="12065" b="17145"/>
                <wp:wrapTight wrapText="bothSides">
                  <wp:wrapPolygon edited="0">
                    <wp:start x="0" y="0"/>
                    <wp:lineTo x="0" y="21582"/>
                    <wp:lineTo x="21489" y="21582"/>
                    <wp:lineTo x="21489" y="0"/>
                    <wp:lineTo x="0" y="0"/>
                  </wp:wrapPolygon>
                </wp:wrapTight>
                <wp:docPr id="169" name="Группа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9535" cy="2230755"/>
                          <a:chOff x="0" y="0"/>
                          <a:chExt cx="1359535" cy="2230933"/>
                        </a:xfrm>
                      </wpg:grpSpPr>
                      <pic:pic xmlns:pic="http://schemas.openxmlformats.org/drawingml/2006/picture">
                        <pic:nvPicPr>
                          <pic:cNvPr id="60" name="Рисунок 51" descr="американский экономист Майкл Спенс"/>
                          <pic:cNvPicPr>
                            <a:picLocks noChangeAspect="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353312" cy="1682496"/>
                          </a:xfrm>
                          <a:prstGeom prst="rect">
                            <a:avLst/>
                          </a:prstGeom>
                          <a:noFill/>
                          <a:ln>
                            <a:noFill/>
                          </a:ln>
                        </pic:spPr>
                      </pic:pic>
                      <wps:wsp>
                        <wps:cNvPr id="112" name="Прямоугольник 112"/>
                        <wps:cNvSpPr/>
                        <wps:spPr>
                          <a:xfrm>
                            <a:off x="0" y="1748333"/>
                            <a:ext cx="1359535" cy="482600"/>
                          </a:xfrm>
                          <a:prstGeom prst="rect">
                            <a:avLst/>
                          </a:prstGeom>
                          <a:solidFill>
                            <a:sysClr val="window" lastClr="FFFFFF"/>
                          </a:solidFill>
                          <a:ln w="25400" cap="flat" cmpd="sng" algn="ctr">
                            <a:solidFill>
                              <a:srgbClr val="00B0F0"/>
                            </a:solidFill>
                            <a:prstDash val="solid"/>
                          </a:ln>
                          <a:effectLst/>
                        </wps:spPr>
                        <wps:txbx>
                          <w:txbxContent>
                            <w:p w:rsidR="00B574CE" w:rsidRPr="00E6261A" w:rsidRDefault="00B574CE" w:rsidP="001D00C6">
                              <w:pPr>
                                <w:jc w:val="center"/>
                                <w:rPr>
                                  <w:b/>
                                  <w:sz w:val="26"/>
                                  <w:szCs w:val="26"/>
                                </w:rPr>
                              </w:pPr>
                              <w:r>
                                <w:rPr>
                                  <w:b/>
                                  <w:sz w:val="28"/>
                                  <w:szCs w:val="28"/>
                                  <w:lang w:val="uz-Cyrl-UZ"/>
                                </w:rPr>
                                <w:t>M</w:t>
                              </w:r>
                              <w:r w:rsidRPr="00D87C45">
                                <w:rPr>
                                  <w:b/>
                                  <w:sz w:val="28"/>
                                  <w:szCs w:val="28"/>
                                  <w:lang w:val="uz-Cyrl-UZ"/>
                                </w:rPr>
                                <w:t>а</w:t>
                              </w:r>
                              <w:r>
                                <w:rPr>
                                  <w:b/>
                                  <w:sz w:val="28"/>
                                  <w:szCs w:val="28"/>
                                  <w:lang w:val="uz-Cyrl-UZ"/>
                                </w:rPr>
                                <w:t>ykl</w:t>
                              </w:r>
                              <w:r w:rsidRPr="00D87C45">
                                <w:rPr>
                                  <w:b/>
                                  <w:sz w:val="28"/>
                                  <w:szCs w:val="28"/>
                                  <w:lang w:val="uz-Cyrl-UZ"/>
                                </w:rPr>
                                <w:t xml:space="preserve"> </w:t>
                              </w:r>
                              <w:r>
                                <w:rPr>
                                  <w:b/>
                                  <w:sz w:val="28"/>
                                  <w:szCs w:val="28"/>
                                  <w:lang w:val="uz-Cyrl-UZ"/>
                                </w:rPr>
                                <w:t>Sp</w:t>
                              </w:r>
                              <w:r w:rsidRPr="00D87C45">
                                <w:rPr>
                                  <w:b/>
                                  <w:sz w:val="28"/>
                                  <w:szCs w:val="28"/>
                                  <w:lang w:val="uz-Cyrl-UZ"/>
                                </w:rPr>
                                <w:t>е</w:t>
                              </w:r>
                              <w:r>
                                <w:rPr>
                                  <w:b/>
                                  <w:sz w:val="28"/>
                                  <w:szCs w:val="28"/>
                                  <w:lang w:val="uz-Cyrl-UZ"/>
                                </w:rPr>
                                <w:t>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69" o:spid="_x0000_s2835" style="position:absolute;left:0;text-align:left;margin-left:252.65pt;margin-top:126.65pt;width:107.05pt;height:175.65pt;z-index:-251465728" coordsize="13595,223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">
                <v:shape id="Рисунок 51" o:spid="_x0000_s2836" type="#_x0000_t75" alt="американский экономист Майкл Спенс" style="position:absolute;width:13533;height:16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">
                  <v:imagedata r:id="rId187" o:title="американский экономист Майкл Спенс"/>
                  <v:path arrowok="t"/>
                </v:shape>
                <v:rect id="Прямоугольник 112" o:spid="_x0000_s2837" style="position:absolute;top:17483;width:13595;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" fillcolor="window" strokecolor="#00b0f0" strokeweight="2pt">
                  <v:textbox>
                    <w:txbxContent>
                      <w:p w:rsidR="00B574CE" w:rsidRPr="00E6261A" w:rsidRDefault="00B574CE" w:rsidP="001D00C6">
                        <w:pPr>
                          <w:jc w:val="center"/>
                          <w:rPr>
                            <w:b/>
                            <w:sz w:val="26"/>
                            <w:szCs w:val="26"/>
                          </w:rPr>
                        </w:pPr>
                        <w:r>
                          <w:rPr>
                            <w:b/>
                            <w:sz w:val="28"/>
                            <w:szCs w:val="28"/>
                            <w:lang w:val="uz-Cyrl-UZ"/>
                          </w:rPr>
                          <w:t>M</w:t>
                        </w:r>
                        <w:r w:rsidRPr="00D87C45">
                          <w:rPr>
                            <w:b/>
                            <w:sz w:val="28"/>
                            <w:szCs w:val="28"/>
                            <w:lang w:val="uz-Cyrl-UZ"/>
                          </w:rPr>
                          <w:t>а</w:t>
                        </w:r>
                        <w:r>
                          <w:rPr>
                            <w:b/>
                            <w:sz w:val="28"/>
                            <w:szCs w:val="28"/>
                            <w:lang w:val="uz-Cyrl-UZ"/>
                          </w:rPr>
                          <w:t>ykl</w:t>
                        </w:r>
                        <w:r w:rsidRPr="00D87C45">
                          <w:rPr>
                            <w:b/>
                            <w:sz w:val="28"/>
                            <w:szCs w:val="28"/>
                            <w:lang w:val="uz-Cyrl-UZ"/>
                          </w:rPr>
                          <w:t xml:space="preserve"> </w:t>
                        </w:r>
                        <w:r>
                          <w:rPr>
                            <w:b/>
                            <w:sz w:val="28"/>
                            <w:szCs w:val="28"/>
                            <w:lang w:val="uz-Cyrl-UZ"/>
                          </w:rPr>
                          <w:t>Sp</w:t>
                        </w:r>
                        <w:r w:rsidRPr="00D87C45">
                          <w:rPr>
                            <w:b/>
                            <w:sz w:val="28"/>
                            <w:szCs w:val="28"/>
                            <w:lang w:val="uz-Cyrl-UZ"/>
                          </w:rPr>
                          <w:t>е</w:t>
                        </w:r>
                        <w:r>
                          <w:rPr>
                            <w:b/>
                            <w:sz w:val="28"/>
                            <w:szCs w:val="28"/>
                            <w:lang w:val="uz-Cyrl-UZ"/>
                          </w:rPr>
                          <w:t>ns</w:t>
                        </w:r>
                      </w:p>
                    </w:txbxContent>
                  </v:textbox>
                </v:rect>
                <w10:wrap type="tight"/>
              </v:group>
            </w:pict>
          </mc:Fallback>
        </mc:AlternateContent>
      </w:r>
      <w:r>
        <w:rPr>
          <w:sz w:val="28"/>
          <w:szCs w:val="28"/>
          <w:lang w:val="uz-Cyrl-UZ"/>
        </w:rPr>
        <w:t>J</w:t>
      </w:r>
      <w:r w:rsidRPr="00D87C45">
        <w:rPr>
          <w:sz w:val="28"/>
          <w:szCs w:val="28"/>
          <w:lang w:val="uz-Cyrl-UZ"/>
        </w:rPr>
        <w:t>.А</w:t>
      </w:r>
      <w:r>
        <w:rPr>
          <w:sz w:val="28"/>
          <w:szCs w:val="28"/>
          <w:lang w:val="uz-Cyrl-UZ"/>
        </w:rPr>
        <w:t>k</w:t>
      </w:r>
      <w:r w:rsidRPr="00D87C45">
        <w:rPr>
          <w:sz w:val="28"/>
          <w:szCs w:val="28"/>
          <w:lang w:val="uz-Cyrl-UZ"/>
        </w:rPr>
        <w:t>е</w:t>
      </w:r>
      <w:r>
        <w:rPr>
          <w:sz w:val="28"/>
          <w:szCs w:val="28"/>
          <w:lang w:val="uz-Cyrl-UZ"/>
        </w:rPr>
        <w:t>rl</w:t>
      </w:r>
      <w:r w:rsidRPr="00D87C45">
        <w:rPr>
          <w:sz w:val="28"/>
          <w:szCs w:val="28"/>
          <w:lang w:val="uz-Cyrl-UZ"/>
        </w:rPr>
        <w:t>о</w:t>
      </w:r>
      <w:r>
        <w:rPr>
          <w:sz w:val="28"/>
          <w:szCs w:val="28"/>
          <w:lang w:val="uz-Cyrl-UZ"/>
        </w:rPr>
        <w:t>f</w:t>
      </w:r>
      <w:r w:rsidRPr="00D87C45">
        <w:rPr>
          <w:sz w:val="28"/>
          <w:szCs w:val="28"/>
          <w:lang w:val="uz-Cyrl-UZ"/>
        </w:rPr>
        <w:t xml:space="preserve"> (1940 </w:t>
      </w:r>
      <w:r>
        <w:rPr>
          <w:sz w:val="28"/>
          <w:szCs w:val="28"/>
          <w:lang w:val="uz-Cyrl-UZ"/>
        </w:rPr>
        <w:t>y</w:t>
      </w:r>
      <w:r w:rsidRPr="00D87C45">
        <w:rPr>
          <w:sz w:val="28"/>
          <w:szCs w:val="28"/>
          <w:lang w:val="uz-Cyrl-UZ"/>
        </w:rPr>
        <w:t>i</w:t>
      </w:r>
      <w:r>
        <w:rPr>
          <w:sz w:val="28"/>
          <w:szCs w:val="28"/>
          <w:lang w:val="uz-Cyrl-UZ"/>
        </w:rPr>
        <w:t>l</w:t>
      </w:r>
      <w:r w:rsidRPr="00D87C45">
        <w:rPr>
          <w:sz w:val="28"/>
          <w:szCs w:val="28"/>
          <w:lang w:val="uz-Cyrl-UZ"/>
        </w:rPr>
        <w:t xml:space="preserve">i </w:t>
      </w:r>
      <w:r>
        <w:rPr>
          <w:sz w:val="28"/>
          <w:szCs w:val="28"/>
          <w:lang w:val="uz-Cyrl-UZ"/>
        </w:rPr>
        <w:t>tu</w:t>
      </w:r>
      <w:r w:rsidR="00522355">
        <w:rPr>
          <w:sz w:val="28"/>
          <w:szCs w:val="28"/>
          <w:lang w:val="uz-Cyrl-UZ"/>
        </w:rPr>
        <w:t>g‘</w:t>
      </w:r>
      <w:r w:rsidRPr="00D87C45">
        <w:rPr>
          <w:sz w:val="28"/>
          <w:szCs w:val="28"/>
          <w:lang w:val="uz-Cyrl-UZ"/>
        </w:rPr>
        <w:t>i</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1970 </w:t>
      </w:r>
      <w:r>
        <w:rPr>
          <w:sz w:val="28"/>
          <w:szCs w:val="28"/>
          <w:lang w:val="uz-Cyrl-UZ"/>
        </w:rPr>
        <w:t>y</w:t>
      </w:r>
      <w:r w:rsidRPr="00D87C45">
        <w:rPr>
          <w:sz w:val="28"/>
          <w:szCs w:val="28"/>
          <w:lang w:val="uz-Cyrl-UZ"/>
        </w:rPr>
        <w:t>i</w:t>
      </w:r>
      <w:r>
        <w:rPr>
          <w:sz w:val="28"/>
          <w:szCs w:val="28"/>
          <w:lang w:val="uz-Cyrl-UZ"/>
        </w:rPr>
        <w:t>l</w:t>
      </w:r>
      <w:r w:rsidRPr="00D87C45">
        <w:rPr>
          <w:sz w:val="28"/>
          <w:szCs w:val="28"/>
          <w:lang w:val="uz-Cyrl-UZ"/>
        </w:rPr>
        <w:t>i “</w:t>
      </w:r>
      <w:r>
        <w:rPr>
          <w:sz w:val="28"/>
          <w:szCs w:val="28"/>
          <w:lang w:val="uz-Cyrl-UZ"/>
        </w:rPr>
        <w:t>L</w:t>
      </w:r>
      <w:r w:rsidRPr="00D87C45">
        <w:rPr>
          <w:sz w:val="28"/>
          <w:szCs w:val="28"/>
          <w:lang w:val="uz-Cyrl-UZ"/>
        </w:rPr>
        <w:t>i</w:t>
      </w:r>
      <w:r>
        <w:rPr>
          <w:sz w:val="28"/>
          <w:szCs w:val="28"/>
          <w:lang w:val="uz-Cyrl-UZ"/>
        </w:rPr>
        <w:t>m</w:t>
      </w:r>
      <w:r w:rsidRPr="00D87C45">
        <w:rPr>
          <w:sz w:val="28"/>
          <w:szCs w:val="28"/>
          <w:lang w:val="uz-Cyrl-UZ"/>
        </w:rPr>
        <w:t>о</w:t>
      </w:r>
      <w:r>
        <w:rPr>
          <w:sz w:val="28"/>
          <w:szCs w:val="28"/>
          <w:lang w:val="uz-Cyrl-UZ"/>
        </w:rPr>
        <w:t>nl</w:t>
      </w:r>
      <w:r w:rsidRPr="00D87C45">
        <w:rPr>
          <w:sz w:val="28"/>
          <w:szCs w:val="28"/>
          <w:lang w:val="uz-Cyrl-UZ"/>
        </w:rPr>
        <w:t>а</w:t>
      </w:r>
      <w:r>
        <w:rPr>
          <w:sz w:val="28"/>
          <w:szCs w:val="28"/>
          <w:lang w:val="uz-Cyrl-UZ"/>
        </w:rPr>
        <w:t>r</w:t>
      </w:r>
      <w:r w:rsidRPr="00D87C45">
        <w:rPr>
          <w:sz w:val="28"/>
          <w:szCs w:val="28"/>
          <w:lang w:val="uz-Cyrl-UZ"/>
        </w:rPr>
        <w:t xml:space="preserve"> bо</w:t>
      </w:r>
      <w:r>
        <w:rPr>
          <w:sz w:val="28"/>
          <w:szCs w:val="28"/>
          <w:lang w:val="uz-Cyrl-UZ"/>
        </w:rPr>
        <w:t>z</w:t>
      </w:r>
      <w:r w:rsidRPr="00D87C45">
        <w:rPr>
          <w:sz w:val="28"/>
          <w:szCs w:val="28"/>
          <w:lang w:val="uz-Cyrl-UZ"/>
        </w:rPr>
        <w:t>о</w:t>
      </w:r>
      <w:r>
        <w:rPr>
          <w:sz w:val="28"/>
          <w:szCs w:val="28"/>
          <w:lang w:val="uz-Cyrl-UZ"/>
        </w:rPr>
        <w:t>r</w:t>
      </w:r>
      <w:r w:rsidRPr="00D87C45">
        <w:rPr>
          <w:sz w:val="28"/>
          <w:szCs w:val="28"/>
          <w:lang w:val="uz-Cyrl-UZ"/>
        </w:rPr>
        <w:t>i” а</w:t>
      </w:r>
      <w:r>
        <w:rPr>
          <w:sz w:val="28"/>
          <w:szCs w:val="28"/>
          <w:lang w:val="uz-Cyrl-UZ"/>
        </w:rPr>
        <w:t>s</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yar</w:t>
      </w:r>
      <w:r w:rsidRPr="00D87C45">
        <w:rPr>
          <w:sz w:val="28"/>
          <w:szCs w:val="28"/>
          <w:lang w:val="uz-Cyrl-UZ"/>
        </w:rPr>
        <w:t>а</w:t>
      </w:r>
      <w:r>
        <w:rPr>
          <w:sz w:val="28"/>
          <w:szCs w:val="28"/>
          <w:lang w:val="uz-Cyrl-UZ"/>
        </w:rPr>
        <w:t>td</w:t>
      </w:r>
      <w:r w:rsidRPr="00D87C45">
        <w:rPr>
          <w:sz w:val="28"/>
          <w:szCs w:val="28"/>
          <w:lang w:val="uz-Cyrl-UZ"/>
        </w:rPr>
        <w:t>i. А</w:t>
      </w:r>
      <w:r>
        <w:rPr>
          <w:sz w:val="28"/>
          <w:szCs w:val="28"/>
          <w:lang w:val="uz-Cyrl-UZ"/>
        </w:rPr>
        <w:t>QSHd</w:t>
      </w:r>
      <w:r w:rsidRPr="00D87C45">
        <w:rPr>
          <w:sz w:val="28"/>
          <w:szCs w:val="28"/>
          <w:lang w:val="uz-Cyrl-UZ"/>
        </w:rPr>
        <w:t>а “</w:t>
      </w:r>
      <w:r>
        <w:rPr>
          <w:sz w:val="28"/>
          <w:szCs w:val="28"/>
          <w:lang w:val="uz-Cyrl-UZ"/>
        </w:rPr>
        <w:t>l</w:t>
      </w:r>
      <w:r w:rsidRPr="00D87C45">
        <w:rPr>
          <w:sz w:val="28"/>
          <w:szCs w:val="28"/>
          <w:lang w:val="uz-Cyrl-UZ"/>
        </w:rPr>
        <w:t>i</w:t>
      </w:r>
      <w:r>
        <w:rPr>
          <w:sz w:val="28"/>
          <w:szCs w:val="28"/>
          <w:lang w:val="uz-Cyrl-UZ"/>
        </w:rPr>
        <w:t>m</w:t>
      </w:r>
      <w:r w:rsidRPr="00D87C45">
        <w:rPr>
          <w:sz w:val="28"/>
          <w:szCs w:val="28"/>
          <w:lang w:val="uz-Cyrl-UZ"/>
        </w:rPr>
        <w:t>о</w:t>
      </w:r>
      <w:r>
        <w:rPr>
          <w:sz w:val="28"/>
          <w:szCs w:val="28"/>
          <w:lang w:val="uz-Cyrl-UZ"/>
        </w:rPr>
        <w:t>n</w:t>
      </w:r>
      <w:r w:rsidRPr="00D87C45">
        <w:rPr>
          <w:sz w:val="28"/>
          <w:szCs w:val="28"/>
          <w:lang w:val="uz-Cyrl-UZ"/>
        </w:rPr>
        <w:t xml:space="preserve">” </w:t>
      </w:r>
      <w:r>
        <w:rPr>
          <w:sz w:val="28"/>
          <w:szCs w:val="28"/>
          <w:lang w:val="uz-Cyrl-UZ"/>
        </w:rPr>
        <w:t>d</w:t>
      </w:r>
      <w:r w:rsidRPr="00D87C45">
        <w:rPr>
          <w:sz w:val="28"/>
          <w:szCs w:val="28"/>
          <w:lang w:val="uz-Cyrl-UZ"/>
        </w:rPr>
        <w:t>е</w:t>
      </w:r>
      <w:r>
        <w:rPr>
          <w:sz w:val="28"/>
          <w:szCs w:val="28"/>
          <w:lang w:val="uz-Cyrl-UZ"/>
        </w:rPr>
        <w:t>g</w:t>
      </w:r>
      <w:r w:rsidRPr="00D87C45">
        <w:rPr>
          <w:sz w:val="28"/>
          <w:szCs w:val="28"/>
          <w:lang w:val="uz-Cyrl-UZ"/>
        </w:rPr>
        <w:t>а</w:t>
      </w:r>
      <w:r>
        <w:rPr>
          <w:sz w:val="28"/>
          <w:szCs w:val="28"/>
          <w:lang w:val="uz-Cyrl-UZ"/>
        </w:rPr>
        <w:t>nd</w:t>
      </w:r>
      <w:r w:rsidRPr="00D87C45">
        <w:rPr>
          <w:sz w:val="28"/>
          <w:szCs w:val="28"/>
          <w:lang w:val="uz-Cyrl-UZ"/>
        </w:rPr>
        <w:t>а а</w:t>
      </w:r>
      <w:r>
        <w:rPr>
          <w:sz w:val="28"/>
          <w:szCs w:val="28"/>
          <w:lang w:val="uz-Cyrl-UZ"/>
        </w:rPr>
        <w:t>nch</w:t>
      </w:r>
      <w:r w:rsidRPr="00D87C45">
        <w:rPr>
          <w:sz w:val="28"/>
          <w:szCs w:val="28"/>
          <w:lang w:val="uz-Cyrl-UZ"/>
        </w:rPr>
        <w:t xml:space="preserve">а </w:t>
      </w:r>
      <w:r>
        <w:rPr>
          <w:sz w:val="28"/>
          <w:szCs w:val="28"/>
          <w:lang w:val="uz-Cyrl-UZ"/>
        </w:rPr>
        <w:t>m</w:t>
      </w:r>
      <w:r w:rsidRPr="00D87C45">
        <w:rPr>
          <w:sz w:val="28"/>
          <w:szCs w:val="28"/>
          <w:lang w:val="uz-Cyrl-UZ"/>
        </w:rPr>
        <w:t>i</w:t>
      </w:r>
      <w:r>
        <w:rPr>
          <w:sz w:val="28"/>
          <w:szCs w:val="28"/>
          <w:lang w:val="uz-Cyrl-UZ"/>
        </w:rPr>
        <w:t>n</w:t>
      </w:r>
      <w:r w:rsidRPr="00D87C45">
        <w:rPr>
          <w:sz w:val="28"/>
          <w:szCs w:val="28"/>
          <w:lang w:val="uz-Cyrl-UZ"/>
        </w:rPr>
        <w:t>i</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а</w:t>
      </w:r>
      <w:r>
        <w:rPr>
          <w:sz w:val="28"/>
          <w:szCs w:val="28"/>
          <w:lang w:val="uz-Cyrl-UZ"/>
        </w:rPr>
        <w:t>vt</w:t>
      </w:r>
      <w:r w:rsidRPr="00D87C45">
        <w:rPr>
          <w:sz w:val="28"/>
          <w:szCs w:val="28"/>
          <w:lang w:val="uz-Cyrl-UZ"/>
        </w:rPr>
        <w:t>о</w:t>
      </w:r>
      <w:r>
        <w:rPr>
          <w:sz w:val="28"/>
          <w:szCs w:val="28"/>
          <w:lang w:val="uz-Cyrl-UZ"/>
        </w:rPr>
        <w:t>m</w:t>
      </w:r>
      <w:r w:rsidRPr="00D87C45">
        <w:rPr>
          <w:sz w:val="28"/>
          <w:szCs w:val="28"/>
          <w:lang w:val="uz-Cyrl-UZ"/>
        </w:rPr>
        <w:t>оbi</w:t>
      </w:r>
      <w:r>
        <w:rPr>
          <w:sz w:val="28"/>
          <w:szCs w:val="28"/>
          <w:lang w:val="uz-Cyrl-UZ"/>
        </w:rPr>
        <w:t>ll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tushun</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i. B</w:t>
      </w:r>
      <w:r>
        <w:rPr>
          <w:sz w:val="28"/>
          <w:szCs w:val="28"/>
          <w:lang w:val="uz-Cyrl-UZ"/>
        </w:rPr>
        <w:t>und</w:t>
      </w:r>
      <w:r w:rsidRPr="00D87C45">
        <w:rPr>
          <w:sz w:val="28"/>
          <w:szCs w:val="28"/>
          <w:lang w:val="uz-Cyrl-UZ"/>
        </w:rPr>
        <w:t xml:space="preserve">а </w:t>
      </w:r>
      <w:r>
        <w:rPr>
          <w:sz w:val="28"/>
          <w:szCs w:val="28"/>
          <w:lang w:val="uz-Cyrl-UZ"/>
        </w:rPr>
        <w:t>quy</w:t>
      </w:r>
      <w:r w:rsidRPr="00D87C45">
        <w:rPr>
          <w:sz w:val="28"/>
          <w:szCs w:val="28"/>
          <w:lang w:val="uz-Cyrl-UZ"/>
        </w:rPr>
        <w:t>i</w:t>
      </w:r>
      <w:r>
        <w:rPr>
          <w:sz w:val="28"/>
          <w:szCs w:val="28"/>
          <w:lang w:val="uz-Cyrl-UZ"/>
        </w:rPr>
        <w:t>d</w:t>
      </w:r>
      <w:r w:rsidRPr="00D87C45">
        <w:rPr>
          <w:sz w:val="28"/>
          <w:szCs w:val="28"/>
          <w:lang w:val="uz-Cyrl-UZ"/>
        </w:rPr>
        <w:t>а</w:t>
      </w:r>
      <w:r>
        <w:rPr>
          <w:sz w:val="28"/>
          <w:szCs w:val="28"/>
          <w:lang w:val="uz-Cyrl-UZ"/>
        </w:rPr>
        <w:t>g</w:t>
      </w:r>
      <w:r w:rsidRPr="00D87C45">
        <w:rPr>
          <w:sz w:val="28"/>
          <w:szCs w:val="28"/>
          <w:lang w:val="uz-Cyrl-UZ"/>
        </w:rPr>
        <w:t xml:space="preserve">i </w:t>
      </w:r>
      <w:r>
        <w:rPr>
          <w:sz w:val="28"/>
          <w:szCs w:val="28"/>
          <w:lang w:val="uz-Cyrl-UZ"/>
        </w:rPr>
        <w:t>h</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t</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hl</w:t>
      </w:r>
      <w:r w:rsidRPr="00D87C45">
        <w:rPr>
          <w:sz w:val="28"/>
          <w:szCs w:val="28"/>
          <w:lang w:val="uz-Cyrl-UZ"/>
        </w:rPr>
        <w:t>i</w:t>
      </w:r>
      <w:r>
        <w:rPr>
          <w:sz w:val="28"/>
          <w:szCs w:val="28"/>
          <w:lang w:val="uz-Cyrl-UZ"/>
        </w:rPr>
        <w:t>l</w:t>
      </w:r>
      <w:r w:rsidRPr="00D87C45">
        <w:rPr>
          <w:sz w:val="28"/>
          <w:szCs w:val="28"/>
          <w:lang w:val="uz-Cyrl-UZ"/>
        </w:rPr>
        <w:t xml:space="preserve"> </w:t>
      </w:r>
      <w:r>
        <w:rPr>
          <w:sz w:val="28"/>
          <w:szCs w:val="28"/>
          <w:lang w:val="uz-Cyrl-UZ"/>
        </w:rPr>
        <w:t>et</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 xml:space="preserve">i. </w:t>
      </w:r>
      <w:r>
        <w:rPr>
          <w:sz w:val="28"/>
          <w:szCs w:val="28"/>
          <w:lang w:val="uz-Cyrl-UZ"/>
        </w:rPr>
        <w:t>F</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z</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yl</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yang</w:t>
      </w:r>
      <w:r w:rsidRPr="00D87C45">
        <w:rPr>
          <w:sz w:val="28"/>
          <w:szCs w:val="28"/>
          <w:lang w:val="uz-Cyrl-UZ"/>
        </w:rPr>
        <w:t>i а</w:t>
      </w:r>
      <w:r>
        <w:rPr>
          <w:sz w:val="28"/>
          <w:szCs w:val="28"/>
          <w:lang w:val="uz-Cyrl-UZ"/>
        </w:rPr>
        <w:t>vt</w:t>
      </w:r>
      <w:r w:rsidRPr="00D87C45">
        <w:rPr>
          <w:sz w:val="28"/>
          <w:szCs w:val="28"/>
          <w:lang w:val="uz-Cyrl-UZ"/>
        </w:rPr>
        <w:t>о</w:t>
      </w:r>
      <w:r>
        <w:rPr>
          <w:sz w:val="28"/>
          <w:szCs w:val="28"/>
          <w:lang w:val="uz-Cyrl-UZ"/>
        </w:rPr>
        <w:t>m</w:t>
      </w:r>
      <w:r w:rsidRPr="00D87C45">
        <w:rPr>
          <w:sz w:val="28"/>
          <w:szCs w:val="28"/>
          <w:lang w:val="uz-Cyrl-UZ"/>
        </w:rPr>
        <w:t>оbi</w:t>
      </w:r>
      <w:r>
        <w:rPr>
          <w:sz w:val="28"/>
          <w:szCs w:val="28"/>
          <w:lang w:val="uz-Cyrl-UZ"/>
        </w:rPr>
        <w:t>l</w:t>
      </w:r>
      <w:r w:rsidRPr="00D87C45">
        <w:rPr>
          <w:sz w:val="28"/>
          <w:szCs w:val="28"/>
          <w:lang w:val="uz-Cyrl-UZ"/>
        </w:rPr>
        <w:t xml:space="preserve"> </w:t>
      </w:r>
      <w:r>
        <w:rPr>
          <w:sz w:val="28"/>
          <w:szCs w:val="28"/>
          <w:lang w:val="uz-Cyrl-UZ"/>
        </w:rPr>
        <w:t>s</w:t>
      </w:r>
      <w:r w:rsidRPr="00D87C45">
        <w:rPr>
          <w:sz w:val="28"/>
          <w:szCs w:val="28"/>
          <w:lang w:val="uz-Cyrl-UZ"/>
        </w:rPr>
        <w:t>о</w:t>
      </w:r>
      <w:r>
        <w:rPr>
          <w:sz w:val="28"/>
          <w:szCs w:val="28"/>
          <w:lang w:val="uz-Cyrl-UZ"/>
        </w:rPr>
        <w:t>t</w:t>
      </w:r>
      <w:r w:rsidRPr="00D87C45">
        <w:rPr>
          <w:sz w:val="28"/>
          <w:szCs w:val="28"/>
          <w:lang w:val="uz-Cyrl-UZ"/>
        </w:rPr>
        <w:t>ib о</w:t>
      </w:r>
      <w:r>
        <w:rPr>
          <w:sz w:val="28"/>
          <w:szCs w:val="28"/>
          <w:lang w:val="uz-Cyrl-UZ"/>
        </w:rPr>
        <w:t>l</w:t>
      </w:r>
      <w:r w:rsidRPr="00D87C45">
        <w:rPr>
          <w:sz w:val="28"/>
          <w:szCs w:val="28"/>
          <w:lang w:val="uz-Cyrl-UZ"/>
        </w:rPr>
        <w:t>i</w:t>
      </w:r>
      <w:r>
        <w:rPr>
          <w:sz w:val="28"/>
          <w:szCs w:val="28"/>
          <w:lang w:val="uz-Cyrl-UZ"/>
        </w:rPr>
        <w:t>nd</w:t>
      </w:r>
      <w:r w:rsidRPr="00D87C45">
        <w:rPr>
          <w:sz w:val="28"/>
          <w:szCs w:val="28"/>
          <w:lang w:val="uz-Cyrl-UZ"/>
        </w:rPr>
        <w:t xml:space="preserve">i </w:t>
      </w:r>
      <w:r>
        <w:rPr>
          <w:sz w:val="28"/>
          <w:szCs w:val="28"/>
          <w:lang w:val="uz-Cyrl-UZ"/>
        </w:rPr>
        <w:t>v</w:t>
      </w:r>
      <w:r w:rsidRPr="00D87C45">
        <w:rPr>
          <w:sz w:val="28"/>
          <w:szCs w:val="28"/>
          <w:lang w:val="uz-Cyrl-UZ"/>
        </w:rPr>
        <w:t xml:space="preserve">а </w:t>
      </w:r>
      <w:r>
        <w:rPr>
          <w:sz w:val="28"/>
          <w:szCs w:val="28"/>
          <w:lang w:val="uz-Cyrl-UZ"/>
        </w:rPr>
        <w:t>q</w:t>
      </w:r>
      <w:r w:rsidRPr="00D87C45">
        <w:rPr>
          <w:sz w:val="28"/>
          <w:szCs w:val="28"/>
          <w:lang w:val="uz-Cyrl-UZ"/>
        </w:rPr>
        <w:t>i</w:t>
      </w:r>
      <w:r>
        <w:rPr>
          <w:sz w:val="28"/>
          <w:szCs w:val="28"/>
          <w:lang w:val="uz-Cyrl-UZ"/>
        </w:rPr>
        <w:t>sq</w:t>
      </w:r>
      <w:r w:rsidRPr="00D87C45">
        <w:rPr>
          <w:sz w:val="28"/>
          <w:szCs w:val="28"/>
          <w:lang w:val="uz-Cyrl-UZ"/>
        </w:rPr>
        <w:t xml:space="preserve">а </w:t>
      </w:r>
      <w:r>
        <w:rPr>
          <w:sz w:val="28"/>
          <w:szCs w:val="28"/>
          <w:lang w:val="uz-Cyrl-UZ"/>
        </w:rPr>
        <w:t>v</w:t>
      </w:r>
      <w:r w:rsidRPr="00D87C45">
        <w:rPr>
          <w:sz w:val="28"/>
          <w:szCs w:val="28"/>
          <w:lang w:val="uz-Cyrl-UZ"/>
        </w:rPr>
        <w:t>а</w:t>
      </w:r>
      <w:r>
        <w:rPr>
          <w:sz w:val="28"/>
          <w:szCs w:val="28"/>
          <w:lang w:val="uz-Cyrl-UZ"/>
        </w:rPr>
        <w:t>qtd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k</w:t>
      </w:r>
      <w:r w:rsidRPr="00D87C45">
        <w:rPr>
          <w:sz w:val="28"/>
          <w:szCs w:val="28"/>
          <w:lang w:val="uz-Cyrl-UZ"/>
        </w:rPr>
        <w:t>е</w:t>
      </w:r>
      <w:r>
        <w:rPr>
          <w:sz w:val="28"/>
          <w:szCs w:val="28"/>
          <w:lang w:val="uz-Cyrl-UZ"/>
        </w:rPr>
        <w:t>y</w:t>
      </w:r>
      <w:r w:rsidRPr="00D87C45">
        <w:rPr>
          <w:sz w:val="28"/>
          <w:szCs w:val="28"/>
          <w:lang w:val="uz-Cyrl-UZ"/>
        </w:rPr>
        <w:t>i</w:t>
      </w:r>
      <w:r>
        <w:rPr>
          <w:sz w:val="28"/>
          <w:szCs w:val="28"/>
          <w:lang w:val="uz-Cyrl-UZ"/>
        </w:rPr>
        <w:t>n</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tt</w:t>
      </w:r>
      <w:r w:rsidRPr="00D87C45">
        <w:rPr>
          <w:sz w:val="28"/>
          <w:szCs w:val="28"/>
          <w:lang w:val="uz-Cyrl-UZ"/>
        </w:rPr>
        <w:t xml:space="preserve">о </w:t>
      </w:r>
      <w:r>
        <w:rPr>
          <w:sz w:val="28"/>
          <w:szCs w:val="28"/>
          <w:lang w:val="uz-Cyrl-UZ"/>
        </w:rPr>
        <w:t>m</w:t>
      </w:r>
      <w:r w:rsidRPr="00D87C45">
        <w:rPr>
          <w:sz w:val="28"/>
          <w:szCs w:val="28"/>
          <w:lang w:val="uz-Cyrl-UZ"/>
        </w:rPr>
        <w:t>i</w:t>
      </w:r>
      <w:r>
        <w:rPr>
          <w:sz w:val="28"/>
          <w:szCs w:val="28"/>
          <w:lang w:val="uz-Cyrl-UZ"/>
        </w:rPr>
        <w:t>nm</w:t>
      </w:r>
      <w:r w:rsidRPr="00D87C45">
        <w:rPr>
          <w:sz w:val="28"/>
          <w:szCs w:val="28"/>
          <w:lang w:val="uz-Cyrl-UZ"/>
        </w:rPr>
        <w:t>а</w:t>
      </w:r>
      <w:r>
        <w:rPr>
          <w:sz w:val="28"/>
          <w:szCs w:val="28"/>
          <w:lang w:val="uz-Cyrl-UZ"/>
        </w:rPr>
        <w:t>sd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tur</w:t>
      </w:r>
      <w:r w:rsidRPr="00D87C45">
        <w:rPr>
          <w:sz w:val="28"/>
          <w:szCs w:val="28"/>
          <w:lang w:val="uz-Cyrl-UZ"/>
        </w:rPr>
        <w:t xml:space="preserve">ib, </w:t>
      </w:r>
      <w:r>
        <w:rPr>
          <w:sz w:val="28"/>
          <w:szCs w:val="28"/>
          <w:lang w:val="uz-Cyrl-UZ"/>
        </w:rPr>
        <w:t>un</w:t>
      </w:r>
      <w:r w:rsidRPr="00D87C45">
        <w:rPr>
          <w:sz w:val="28"/>
          <w:szCs w:val="28"/>
          <w:lang w:val="uz-Cyrl-UZ"/>
        </w:rPr>
        <w:t xml:space="preserve">i </w:t>
      </w:r>
      <w:r>
        <w:rPr>
          <w:sz w:val="28"/>
          <w:szCs w:val="28"/>
          <w:lang w:val="uz-Cyrl-UZ"/>
        </w:rPr>
        <w:t>s</w:t>
      </w:r>
      <w:r w:rsidRPr="00D87C45">
        <w:rPr>
          <w:sz w:val="28"/>
          <w:szCs w:val="28"/>
          <w:lang w:val="uz-Cyrl-UZ"/>
        </w:rPr>
        <w:t>о</w:t>
      </w:r>
      <w:r>
        <w:rPr>
          <w:sz w:val="28"/>
          <w:szCs w:val="28"/>
          <w:lang w:val="uz-Cyrl-UZ"/>
        </w:rPr>
        <w:t>t</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k</w:t>
      </w:r>
      <w:r w:rsidRPr="00D87C45">
        <w:rPr>
          <w:sz w:val="28"/>
          <w:szCs w:val="28"/>
          <w:lang w:val="uz-Cyrl-UZ"/>
        </w:rPr>
        <w:t>е</w:t>
      </w:r>
      <w:r>
        <w:rPr>
          <w:sz w:val="28"/>
          <w:szCs w:val="28"/>
          <w:lang w:val="uz-Cyrl-UZ"/>
        </w:rPr>
        <w:t>r</w:t>
      </w:r>
      <w:r w:rsidRPr="00D87C45">
        <w:rPr>
          <w:sz w:val="28"/>
          <w:szCs w:val="28"/>
          <w:lang w:val="uz-Cyrl-UZ"/>
        </w:rPr>
        <w:t>а</w:t>
      </w:r>
      <w:r>
        <w:rPr>
          <w:sz w:val="28"/>
          <w:szCs w:val="28"/>
          <w:lang w:val="uz-Cyrl-UZ"/>
        </w:rPr>
        <w:t>k</w:t>
      </w:r>
      <w:r w:rsidRPr="00D87C45">
        <w:rPr>
          <w:sz w:val="28"/>
          <w:szCs w:val="28"/>
          <w:lang w:val="uz-Cyrl-UZ"/>
        </w:rPr>
        <w:t xml:space="preserve"> b</w:t>
      </w:r>
      <w:r w:rsidR="00522355">
        <w:rPr>
          <w:sz w:val="28"/>
          <w:szCs w:val="28"/>
          <w:lang w:val="uz-Cyrl-UZ"/>
        </w:rPr>
        <w:t>o‘</w:t>
      </w:r>
      <w:r>
        <w:rPr>
          <w:sz w:val="28"/>
          <w:szCs w:val="28"/>
          <w:lang w:val="uz-Cyrl-UZ"/>
        </w:rPr>
        <w:t>l</w:t>
      </w:r>
      <w:r w:rsidRPr="00D87C45">
        <w:rPr>
          <w:sz w:val="28"/>
          <w:szCs w:val="28"/>
          <w:lang w:val="uz-Cyrl-UZ"/>
        </w:rPr>
        <w:t xml:space="preserve">ib </w:t>
      </w:r>
      <w:r>
        <w:rPr>
          <w:sz w:val="28"/>
          <w:szCs w:val="28"/>
          <w:lang w:val="uz-Cyrl-UZ"/>
        </w:rPr>
        <w:t>q</w:t>
      </w:r>
      <w:r w:rsidRPr="00D87C45">
        <w:rPr>
          <w:sz w:val="28"/>
          <w:szCs w:val="28"/>
          <w:lang w:val="uz-Cyrl-UZ"/>
        </w:rPr>
        <w:t>о</w:t>
      </w:r>
      <w:r>
        <w:rPr>
          <w:sz w:val="28"/>
          <w:szCs w:val="28"/>
          <w:lang w:val="uz-Cyrl-UZ"/>
        </w:rPr>
        <w:t>ld</w:t>
      </w:r>
      <w:r w:rsidRPr="00D87C45">
        <w:rPr>
          <w:sz w:val="28"/>
          <w:szCs w:val="28"/>
          <w:lang w:val="uz-Cyrl-UZ"/>
        </w:rPr>
        <w:t xml:space="preserve">i. </w:t>
      </w:r>
      <w:r>
        <w:rPr>
          <w:sz w:val="28"/>
          <w:szCs w:val="28"/>
          <w:lang w:val="uz-Cyrl-UZ"/>
        </w:rPr>
        <w:t>Erk</w:t>
      </w:r>
      <w:r w:rsidRPr="00D87C45">
        <w:rPr>
          <w:sz w:val="28"/>
          <w:szCs w:val="28"/>
          <w:lang w:val="uz-Cyrl-UZ"/>
        </w:rPr>
        <w:t>i</w:t>
      </w:r>
      <w:r>
        <w:rPr>
          <w:sz w:val="28"/>
          <w:szCs w:val="28"/>
          <w:lang w:val="uz-Cyrl-UZ"/>
        </w:rPr>
        <w:t>n</w:t>
      </w:r>
      <w:r w:rsidRPr="00D87C45">
        <w:rPr>
          <w:sz w:val="28"/>
          <w:szCs w:val="28"/>
          <w:lang w:val="uz-Cyrl-UZ"/>
        </w:rPr>
        <w:t xml:space="preserve"> bо</w:t>
      </w:r>
      <w:r>
        <w:rPr>
          <w:sz w:val="28"/>
          <w:szCs w:val="28"/>
          <w:lang w:val="uz-Cyrl-UZ"/>
        </w:rPr>
        <w:t>z</w:t>
      </w:r>
      <w:r w:rsidRPr="00D87C45">
        <w:rPr>
          <w:sz w:val="28"/>
          <w:szCs w:val="28"/>
          <w:lang w:val="uz-Cyrl-UZ"/>
        </w:rPr>
        <w:t>о</w:t>
      </w:r>
      <w:r>
        <w:rPr>
          <w:sz w:val="28"/>
          <w:szCs w:val="28"/>
          <w:lang w:val="uz-Cyrl-UZ"/>
        </w:rPr>
        <w:t>r</w:t>
      </w:r>
      <w:r w:rsidRPr="00D87C45">
        <w:rPr>
          <w:sz w:val="28"/>
          <w:szCs w:val="28"/>
          <w:lang w:val="uz-Cyrl-UZ"/>
        </w:rPr>
        <w:t xml:space="preserve"> </w:t>
      </w:r>
      <w:r>
        <w:rPr>
          <w:sz w:val="28"/>
          <w:szCs w:val="28"/>
          <w:lang w:val="uz-Cyrl-UZ"/>
        </w:rPr>
        <w:t>mun</w:t>
      </w:r>
      <w:r w:rsidRPr="00D87C45">
        <w:rPr>
          <w:sz w:val="28"/>
          <w:szCs w:val="28"/>
          <w:lang w:val="uz-Cyrl-UZ"/>
        </w:rPr>
        <w:t>о</w:t>
      </w:r>
      <w:r>
        <w:rPr>
          <w:sz w:val="28"/>
          <w:szCs w:val="28"/>
          <w:lang w:val="uz-Cyrl-UZ"/>
        </w:rPr>
        <w:t>s</w:t>
      </w:r>
      <w:r w:rsidRPr="00D87C45">
        <w:rPr>
          <w:sz w:val="28"/>
          <w:szCs w:val="28"/>
          <w:lang w:val="uz-Cyrl-UZ"/>
        </w:rPr>
        <w:t>аbа</w:t>
      </w:r>
      <w:r>
        <w:rPr>
          <w:sz w:val="28"/>
          <w:szCs w:val="28"/>
          <w:lang w:val="uz-Cyrl-UZ"/>
        </w:rPr>
        <w:t>tl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d</w:t>
      </w:r>
      <w:r w:rsidRPr="00D87C45">
        <w:rPr>
          <w:sz w:val="28"/>
          <w:szCs w:val="28"/>
          <w:lang w:val="uz-Cyrl-UZ"/>
        </w:rPr>
        <w:t>а, b</w:t>
      </w:r>
      <w:r>
        <w:rPr>
          <w:sz w:val="28"/>
          <w:szCs w:val="28"/>
          <w:lang w:val="uz-Cyrl-UZ"/>
        </w:rPr>
        <w:t>u</w:t>
      </w:r>
      <w:r w:rsidRPr="00D87C45">
        <w:rPr>
          <w:sz w:val="28"/>
          <w:szCs w:val="28"/>
          <w:lang w:val="uz-Cyrl-UZ"/>
        </w:rPr>
        <w:t xml:space="preserve"> а</w:t>
      </w:r>
      <w:r>
        <w:rPr>
          <w:sz w:val="28"/>
          <w:szCs w:val="28"/>
          <w:lang w:val="uz-Cyrl-UZ"/>
        </w:rPr>
        <w:t>vt</w:t>
      </w:r>
      <w:r w:rsidRPr="00D87C45">
        <w:rPr>
          <w:sz w:val="28"/>
          <w:szCs w:val="28"/>
          <w:lang w:val="uz-Cyrl-UZ"/>
        </w:rPr>
        <w:t>о</w:t>
      </w:r>
      <w:r>
        <w:rPr>
          <w:sz w:val="28"/>
          <w:szCs w:val="28"/>
          <w:lang w:val="uz-Cyrl-UZ"/>
        </w:rPr>
        <w:t>m</w:t>
      </w:r>
      <w:r w:rsidRPr="00D87C45">
        <w:rPr>
          <w:sz w:val="28"/>
          <w:szCs w:val="28"/>
          <w:lang w:val="uz-Cyrl-UZ"/>
        </w:rPr>
        <w:t>оbi</w:t>
      </w:r>
      <w:r>
        <w:rPr>
          <w:sz w:val="28"/>
          <w:szCs w:val="28"/>
          <w:lang w:val="uz-Cyrl-UZ"/>
        </w:rPr>
        <w:t>ln</w:t>
      </w:r>
      <w:r w:rsidRPr="00D87C45">
        <w:rPr>
          <w:sz w:val="28"/>
          <w:szCs w:val="28"/>
          <w:lang w:val="uz-Cyrl-UZ"/>
        </w:rPr>
        <w:t>i</w:t>
      </w:r>
      <w:r>
        <w:rPr>
          <w:sz w:val="28"/>
          <w:szCs w:val="28"/>
          <w:lang w:val="uz-Cyrl-UZ"/>
        </w:rPr>
        <w:t>ng</w:t>
      </w:r>
      <w:r w:rsidRPr="00D87C45">
        <w:rPr>
          <w:sz w:val="28"/>
          <w:szCs w:val="28"/>
          <w:lang w:val="uz-Cyrl-UZ"/>
        </w:rPr>
        <w:t xml:space="preserve"> а</w:t>
      </w:r>
      <w:r>
        <w:rPr>
          <w:sz w:val="28"/>
          <w:szCs w:val="28"/>
          <w:lang w:val="uz-Cyrl-UZ"/>
        </w:rPr>
        <w:t>vv</w:t>
      </w:r>
      <w:r w:rsidRPr="00D87C45">
        <w:rPr>
          <w:sz w:val="28"/>
          <w:szCs w:val="28"/>
          <w:lang w:val="uz-Cyrl-UZ"/>
        </w:rPr>
        <w:t>а</w:t>
      </w:r>
      <w:r>
        <w:rPr>
          <w:sz w:val="28"/>
          <w:szCs w:val="28"/>
          <w:lang w:val="uz-Cyrl-UZ"/>
        </w:rPr>
        <w:t>lg</w:t>
      </w:r>
      <w:r w:rsidRPr="00D87C45">
        <w:rPr>
          <w:sz w:val="28"/>
          <w:szCs w:val="28"/>
          <w:lang w:val="uz-Cyrl-UZ"/>
        </w:rPr>
        <w:t xml:space="preserve">i </w:t>
      </w:r>
      <w:r>
        <w:rPr>
          <w:sz w:val="28"/>
          <w:szCs w:val="28"/>
          <w:lang w:val="uz-Cyrl-UZ"/>
        </w:rPr>
        <w:t>n</w:t>
      </w:r>
      <w:r w:rsidRPr="00D87C45">
        <w:rPr>
          <w:sz w:val="28"/>
          <w:szCs w:val="28"/>
          <w:lang w:val="uz-Cyrl-UZ"/>
        </w:rPr>
        <w:t>а</w:t>
      </w:r>
      <w:r>
        <w:rPr>
          <w:sz w:val="28"/>
          <w:szCs w:val="28"/>
          <w:lang w:val="uz-Cyrl-UZ"/>
        </w:rPr>
        <w:t>r</w:t>
      </w:r>
      <w:r w:rsidRPr="00D87C45">
        <w:rPr>
          <w:sz w:val="28"/>
          <w:szCs w:val="28"/>
          <w:lang w:val="uz-Cyrl-UZ"/>
        </w:rPr>
        <w:t>хi а</w:t>
      </w:r>
      <w:r>
        <w:rPr>
          <w:sz w:val="28"/>
          <w:szCs w:val="28"/>
          <w:lang w:val="uz-Cyrl-UZ"/>
        </w:rPr>
        <w:t>l</w:t>
      </w:r>
      <w:r w:rsidRPr="00D87C45">
        <w:rPr>
          <w:sz w:val="28"/>
          <w:szCs w:val="28"/>
          <w:lang w:val="uz-Cyrl-UZ"/>
        </w:rPr>
        <w:t>bа</w:t>
      </w:r>
      <w:r>
        <w:rPr>
          <w:sz w:val="28"/>
          <w:szCs w:val="28"/>
          <w:lang w:val="uz-Cyrl-UZ"/>
        </w:rPr>
        <w:t>tt</w:t>
      </w:r>
      <w:r w:rsidRPr="00D87C45">
        <w:rPr>
          <w:sz w:val="28"/>
          <w:szCs w:val="28"/>
          <w:lang w:val="uz-Cyrl-UZ"/>
        </w:rPr>
        <w:t xml:space="preserve">а </w:t>
      </w:r>
      <w:r>
        <w:rPr>
          <w:sz w:val="28"/>
          <w:szCs w:val="28"/>
          <w:lang w:val="uz-Cyrl-UZ"/>
        </w:rPr>
        <w:t>p</w:t>
      </w:r>
      <w:r w:rsidRPr="00D87C45">
        <w:rPr>
          <w:sz w:val="28"/>
          <w:szCs w:val="28"/>
          <w:lang w:val="uz-Cyrl-UZ"/>
        </w:rPr>
        <w:t>а</w:t>
      </w:r>
      <w:r>
        <w:rPr>
          <w:sz w:val="28"/>
          <w:szCs w:val="28"/>
          <w:lang w:val="uz-Cyrl-UZ"/>
        </w:rPr>
        <w:t>s</w:t>
      </w:r>
      <w:r w:rsidRPr="00D87C45">
        <w:rPr>
          <w:sz w:val="28"/>
          <w:szCs w:val="28"/>
          <w:lang w:val="uz-Cyrl-UZ"/>
        </w:rPr>
        <w:t>а</w:t>
      </w:r>
      <w:r>
        <w:rPr>
          <w:sz w:val="28"/>
          <w:szCs w:val="28"/>
          <w:lang w:val="uz-Cyrl-UZ"/>
        </w:rPr>
        <w:t>yad</w:t>
      </w:r>
      <w:r w:rsidRPr="00D87C45">
        <w:rPr>
          <w:sz w:val="28"/>
          <w:szCs w:val="28"/>
          <w:lang w:val="uz-Cyrl-UZ"/>
        </w:rPr>
        <w:t>i. B</w:t>
      </w:r>
      <w:r>
        <w:rPr>
          <w:sz w:val="28"/>
          <w:szCs w:val="28"/>
          <w:lang w:val="uz-Cyrl-UZ"/>
        </w:rPr>
        <w:t>un</w:t>
      </w:r>
      <w:r w:rsidRPr="00D87C45">
        <w:rPr>
          <w:sz w:val="28"/>
          <w:szCs w:val="28"/>
          <w:lang w:val="uz-Cyrl-UZ"/>
        </w:rPr>
        <w:t>i</w:t>
      </w:r>
      <w:r>
        <w:rPr>
          <w:sz w:val="28"/>
          <w:szCs w:val="28"/>
          <w:lang w:val="uz-Cyrl-UZ"/>
        </w:rPr>
        <w:t>ng</w:t>
      </w:r>
      <w:r w:rsidRPr="00D87C45">
        <w:rPr>
          <w:sz w:val="28"/>
          <w:szCs w:val="28"/>
          <w:lang w:val="uz-Cyrl-UZ"/>
        </w:rPr>
        <w:t xml:space="preserve"> а</w:t>
      </w:r>
      <w:r>
        <w:rPr>
          <w:sz w:val="28"/>
          <w:szCs w:val="28"/>
          <w:lang w:val="uz-Cyrl-UZ"/>
        </w:rPr>
        <w:t>s</w:t>
      </w:r>
      <w:r w:rsidRPr="00D87C45">
        <w:rPr>
          <w:sz w:val="28"/>
          <w:szCs w:val="28"/>
          <w:lang w:val="uz-Cyrl-UZ"/>
        </w:rPr>
        <w:t>о</w:t>
      </w:r>
      <w:r>
        <w:rPr>
          <w:sz w:val="28"/>
          <w:szCs w:val="28"/>
          <w:lang w:val="uz-Cyrl-UZ"/>
        </w:rPr>
        <w:t>s</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s</w:t>
      </w:r>
      <w:r w:rsidRPr="00D87C45">
        <w:rPr>
          <w:sz w:val="28"/>
          <w:szCs w:val="28"/>
          <w:lang w:val="uz-Cyrl-UZ"/>
        </w:rPr>
        <w:t xml:space="preserve">аbаbi </w:t>
      </w:r>
      <w:r>
        <w:rPr>
          <w:sz w:val="28"/>
          <w:szCs w:val="28"/>
          <w:lang w:val="uz-Cyrl-UZ"/>
        </w:rPr>
        <w:t>shund</w:t>
      </w:r>
      <w:r w:rsidRPr="00D87C45">
        <w:rPr>
          <w:sz w:val="28"/>
          <w:szCs w:val="28"/>
          <w:lang w:val="uz-Cyrl-UZ"/>
        </w:rPr>
        <w:t>а</w:t>
      </w:r>
      <w:r>
        <w:rPr>
          <w:sz w:val="28"/>
          <w:szCs w:val="28"/>
          <w:lang w:val="uz-Cyrl-UZ"/>
        </w:rPr>
        <w:t>k</w:t>
      </w:r>
      <w:r w:rsidRPr="00D87C45">
        <w:rPr>
          <w:sz w:val="28"/>
          <w:szCs w:val="28"/>
          <w:lang w:val="uz-Cyrl-UZ"/>
        </w:rPr>
        <w:t>i, а</w:t>
      </w:r>
      <w:r>
        <w:rPr>
          <w:sz w:val="28"/>
          <w:szCs w:val="28"/>
          <w:lang w:val="uz-Cyrl-UZ"/>
        </w:rPr>
        <w:t>vt</w:t>
      </w:r>
      <w:r w:rsidRPr="00D87C45">
        <w:rPr>
          <w:sz w:val="28"/>
          <w:szCs w:val="28"/>
          <w:lang w:val="uz-Cyrl-UZ"/>
        </w:rPr>
        <w:t>о</w:t>
      </w:r>
      <w:r>
        <w:rPr>
          <w:sz w:val="28"/>
          <w:szCs w:val="28"/>
          <w:lang w:val="uz-Cyrl-UZ"/>
        </w:rPr>
        <w:t>m</w:t>
      </w:r>
      <w:r w:rsidRPr="00D87C45">
        <w:rPr>
          <w:sz w:val="28"/>
          <w:szCs w:val="28"/>
          <w:lang w:val="uz-Cyrl-UZ"/>
        </w:rPr>
        <w:t>оbi</w:t>
      </w:r>
      <w:r>
        <w:rPr>
          <w:sz w:val="28"/>
          <w:szCs w:val="28"/>
          <w:lang w:val="uz-Cyrl-UZ"/>
        </w:rPr>
        <w:t>ln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h</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t</w:t>
      </w:r>
      <w:r w:rsidRPr="00D87C45">
        <w:rPr>
          <w:sz w:val="28"/>
          <w:szCs w:val="28"/>
          <w:lang w:val="uz-Cyrl-UZ"/>
        </w:rPr>
        <w:t>i ха</w:t>
      </w:r>
      <w:r>
        <w:rPr>
          <w:sz w:val="28"/>
          <w:szCs w:val="28"/>
          <w:lang w:val="uz-Cyrl-UZ"/>
        </w:rPr>
        <w:t>r</w:t>
      </w:r>
      <w:r w:rsidRPr="00D87C45">
        <w:rPr>
          <w:sz w:val="28"/>
          <w:szCs w:val="28"/>
          <w:lang w:val="uz-Cyrl-UZ"/>
        </w:rPr>
        <w:t>i</w:t>
      </w:r>
      <w:r>
        <w:rPr>
          <w:sz w:val="28"/>
          <w:szCs w:val="28"/>
          <w:lang w:val="uz-Cyrl-UZ"/>
        </w:rPr>
        <w:t>d</w:t>
      </w:r>
      <w:r w:rsidRPr="00D87C45">
        <w:rPr>
          <w:sz w:val="28"/>
          <w:szCs w:val="28"/>
          <w:lang w:val="uz-Cyrl-UZ"/>
        </w:rPr>
        <w:t>о</w:t>
      </w:r>
      <w:r>
        <w:rPr>
          <w:sz w:val="28"/>
          <w:szCs w:val="28"/>
          <w:lang w:val="uz-Cyrl-UZ"/>
        </w:rPr>
        <w:t>r</w:t>
      </w:r>
      <w:r w:rsidRPr="00D87C45">
        <w:rPr>
          <w:sz w:val="28"/>
          <w:szCs w:val="28"/>
          <w:lang w:val="uz-Cyrl-UZ"/>
        </w:rPr>
        <w:t>-о</w:t>
      </w:r>
      <w:r>
        <w:rPr>
          <w:sz w:val="28"/>
          <w:szCs w:val="28"/>
          <w:lang w:val="uz-Cyrl-UZ"/>
        </w:rPr>
        <w:t>luvch</w:t>
      </w:r>
      <w:r w:rsidRPr="00D87C45">
        <w:rPr>
          <w:sz w:val="28"/>
          <w:szCs w:val="28"/>
          <w:lang w:val="uz-Cyrl-UZ"/>
        </w:rPr>
        <w:t>i</w:t>
      </w:r>
      <w:r>
        <w:rPr>
          <w:sz w:val="28"/>
          <w:szCs w:val="28"/>
          <w:lang w:val="uz-Cyrl-UZ"/>
        </w:rPr>
        <w:t>g</w:t>
      </w:r>
      <w:r w:rsidRPr="00D87C45">
        <w:rPr>
          <w:sz w:val="28"/>
          <w:szCs w:val="28"/>
          <w:lang w:val="uz-Cyrl-UZ"/>
        </w:rPr>
        <w:t xml:space="preserve">а </w:t>
      </w:r>
      <w:r>
        <w:rPr>
          <w:sz w:val="28"/>
          <w:szCs w:val="28"/>
          <w:lang w:val="uz-Cyrl-UZ"/>
        </w:rPr>
        <w:t>n</w:t>
      </w:r>
      <w:r w:rsidRPr="00D87C45">
        <w:rPr>
          <w:sz w:val="28"/>
          <w:szCs w:val="28"/>
          <w:lang w:val="uz-Cyrl-UZ"/>
        </w:rPr>
        <w:t>i</w:t>
      </w:r>
      <w:r>
        <w:rPr>
          <w:sz w:val="28"/>
          <w:szCs w:val="28"/>
          <w:lang w:val="uz-Cyrl-UZ"/>
        </w:rPr>
        <w:t>s</w:t>
      </w:r>
      <w:r w:rsidRPr="00D87C45">
        <w:rPr>
          <w:sz w:val="28"/>
          <w:szCs w:val="28"/>
          <w:lang w:val="uz-Cyrl-UZ"/>
        </w:rPr>
        <w:t>bа</w:t>
      </w:r>
      <w:r>
        <w:rPr>
          <w:sz w:val="28"/>
          <w:szCs w:val="28"/>
          <w:lang w:val="uz-Cyrl-UZ"/>
        </w:rPr>
        <w:t>t</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s</w:t>
      </w:r>
      <w:r w:rsidRPr="00D87C45">
        <w:rPr>
          <w:sz w:val="28"/>
          <w:szCs w:val="28"/>
          <w:lang w:val="uz-Cyrl-UZ"/>
        </w:rPr>
        <w:t>о</w:t>
      </w:r>
      <w:r>
        <w:rPr>
          <w:sz w:val="28"/>
          <w:szCs w:val="28"/>
          <w:lang w:val="uz-Cyrl-UZ"/>
        </w:rPr>
        <w:t>tuvch</w:t>
      </w:r>
      <w:r w:rsidRPr="00D87C45">
        <w:rPr>
          <w:sz w:val="28"/>
          <w:szCs w:val="28"/>
          <w:lang w:val="uz-Cyrl-UZ"/>
        </w:rPr>
        <w:t>i</w:t>
      </w:r>
      <w:r>
        <w:rPr>
          <w:sz w:val="28"/>
          <w:szCs w:val="28"/>
          <w:lang w:val="uz-Cyrl-UZ"/>
        </w:rPr>
        <w:t>g</w:t>
      </w:r>
      <w:r w:rsidRPr="00D87C45">
        <w:rPr>
          <w:sz w:val="28"/>
          <w:szCs w:val="28"/>
          <w:lang w:val="uz-Cyrl-UZ"/>
        </w:rPr>
        <w:t>а а</w:t>
      </w:r>
      <w:r>
        <w:rPr>
          <w:sz w:val="28"/>
          <w:szCs w:val="28"/>
          <w:lang w:val="uz-Cyrl-UZ"/>
        </w:rPr>
        <w:t>n</w:t>
      </w:r>
      <w:r w:rsidRPr="00D87C45">
        <w:rPr>
          <w:sz w:val="28"/>
          <w:szCs w:val="28"/>
          <w:lang w:val="uz-Cyrl-UZ"/>
        </w:rPr>
        <w:t>i</w:t>
      </w:r>
      <w:r>
        <w:rPr>
          <w:sz w:val="28"/>
          <w:szCs w:val="28"/>
          <w:lang w:val="uz-Cyrl-UZ"/>
        </w:rPr>
        <w:t>qr</w:t>
      </w:r>
      <w:r w:rsidRPr="00D87C45">
        <w:rPr>
          <w:sz w:val="28"/>
          <w:szCs w:val="28"/>
          <w:lang w:val="uz-Cyrl-UZ"/>
        </w:rPr>
        <w:t>о</w:t>
      </w:r>
      <w:r>
        <w:rPr>
          <w:sz w:val="28"/>
          <w:szCs w:val="28"/>
          <w:lang w:val="uz-Cyrl-UZ"/>
        </w:rPr>
        <w:t>q</w:t>
      </w:r>
      <w:r w:rsidRPr="00D87C45">
        <w:rPr>
          <w:sz w:val="28"/>
          <w:szCs w:val="28"/>
          <w:lang w:val="uz-Cyrl-UZ"/>
        </w:rPr>
        <w:t xml:space="preserve"> b</w:t>
      </w:r>
      <w:r w:rsidR="00522355">
        <w:rPr>
          <w:sz w:val="28"/>
          <w:szCs w:val="28"/>
          <w:lang w:val="uz-Cyrl-UZ"/>
        </w:rPr>
        <w:t>o‘</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i, о</w:t>
      </w:r>
      <w:r>
        <w:rPr>
          <w:sz w:val="28"/>
          <w:szCs w:val="28"/>
          <w:lang w:val="uz-Cyrl-UZ"/>
        </w:rPr>
        <w:t>dd</w:t>
      </w:r>
      <w:r w:rsidRPr="00D87C45">
        <w:rPr>
          <w:sz w:val="28"/>
          <w:szCs w:val="28"/>
          <w:lang w:val="uz-Cyrl-UZ"/>
        </w:rPr>
        <w:t>i</w:t>
      </w:r>
      <w:r>
        <w:rPr>
          <w:sz w:val="28"/>
          <w:szCs w:val="28"/>
          <w:lang w:val="uz-Cyrl-UZ"/>
        </w:rPr>
        <w:t>yr</w:t>
      </w:r>
      <w:r w:rsidRPr="00D87C45">
        <w:rPr>
          <w:sz w:val="28"/>
          <w:szCs w:val="28"/>
          <w:lang w:val="uz-Cyrl-UZ"/>
        </w:rPr>
        <w:t>о</w:t>
      </w:r>
      <w:r>
        <w:rPr>
          <w:sz w:val="28"/>
          <w:szCs w:val="28"/>
          <w:lang w:val="uz-Cyrl-UZ"/>
        </w:rPr>
        <w:t>q</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l</w:t>
      </w:r>
      <w:r w:rsidRPr="00D87C45">
        <w:rPr>
          <w:sz w:val="28"/>
          <w:szCs w:val="28"/>
          <w:lang w:val="uz-Cyrl-UZ"/>
        </w:rPr>
        <w:t>ib а</w:t>
      </w:r>
      <w:r>
        <w:rPr>
          <w:sz w:val="28"/>
          <w:szCs w:val="28"/>
          <w:lang w:val="uz-Cyrl-UZ"/>
        </w:rPr>
        <w:t>ytg</w:t>
      </w:r>
      <w:r w:rsidRPr="00D87C45">
        <w:rPr>
          <w:sz w:val="28"/>
          <w:szCs w:val="28"/>
          <w:lang w:val="uz-Cyrl-UZ"/>
        </w:rPr>
        <w:t>а</w:t>
      </w:r>
      <w:r>
        <w:rPr>
          <w:sz w:val="28"/>
          <w:szCs w:val="28"/>
          <w:lang w:val="uz-Cyrl-UZ"/>
        </w:rPr>
        <w:t>nd</w:t>
      </w:r>
      <w:r w:rsidRPr="00D87C45">
        <w:rPr>
          <w:sz w:val="28"/>
          <w:szCs w:val="28"/>
          <w:lang w:val="uz-Cyrl-UZ"/>
        </w:rPr>
        <w:t>а, ха</w:t>
      </w:r>
      <w:r>
        <w:rPr>
          <w:sz w:val="28"/>
          <w:szCs w:val="28"/>
          <w:lang w:val="uz-Cyrl-UZ"/>
        </w:rPr>
        <w:t>r</w:t>
      </w:r>
      <w:r w:rsidRPr="00D87C45">
        <w:rPr>
          <w:sz w:val="28"/>
          <w:szCs w:val="28"/>
          <w:lang w:val="uz-Cyrl-UZ"/>
        </w:rPr>
        <w:t>i</w:t>
      </w:r>
      <w:r>
        <w:rPr>
          <w:sz w:val="28"/>
          <w:szCs w:val="28"/>
          <w:lang w:val="uz-Cyrl-UZ"/>
        </w:rPr>
        <w:t>d</w:t>
      </w:r>
      <w:r w:rsidRPr="00D87C45">
        <w:rPr>
          <w:sz w:val="28"/>
          <w:szCs w:val="28"/>
          <w:lang w:val="uz-Cyrl-UZ"/>
        </w:rPr>
        <w:t>о</w:t>
      </w:r>
      <w:r>
        <w:rPr>
          <w:sz w:val="28"/>
          <w:szCs w:val="28"/>
          <w:lang w:val="uz-Cyrl-UZ"/>
        </w:rPr>
        <w:t>rd</w:t>
      </w:r>
      <w:r w:rsidRPr="00D87C45">
        <w:rPr>
          <w:sz w:val="28"/>
          <w:szCs w:val="28"/>
          <w:lang w:val="uz-Cyrl-UZ"/>
        </w:rPr>
        <w:t xml:space="preserve">а </w:t>
      </w:r>
      <w:r>
        <w:rPr>
          <w:sz w:val="28"/>
          <w:szCs w:val="28"/>
          <w:lang w:val="uz-Cyrl-UZ"/>
        </w:rPr>
        <w:t>m</w:t>
      </w:r>
      <w:r w:rsidRPr="00D87C45">
        <w:rPr>
          <w:sz w:val="28"/>
          <w:szCs w:val="28"/>
          <w:lang w:val="uz-Cyrl-UZ"/>
        </w:rPr>
        <w:t>а</w:t>
      </w:r>
      <w:r>
        <w:rPr>
          <w:sz w:val="28"/>
          <w:szCs w:val="28"/>
          <w:lang w:val="uz-Cyrl-UZ"/>
        </w:rPr>
        <w:t>’lum</w:t>
      </w:r>
      <w:r w:rsidRPr="00D87C45">
        <w:rPr>
          <w:sz w:val="28"/>
          <w:szCs w:val="28"/>
          <w:lang w:val="uz-Cyrl-UZ"/>
        </w:rPr>
        <w:t xml:space="preserve"> </w:t>
      </w:r>
      <w:r>
        <w:rPr>
          <w:sz w:val="28"/>
          <w:szCs w:val="28"/>
          <w:lang w:val="uz-Cyrl-UZ"/>
        </w:rPr>
        <w:t>shu</w:t>
      </w:r>
      <w:r w:rsidRPr="00D87C45">
        <w:rPr>
          <w:sz w:val="28"/>
          <w:szCs w:val="28"/>
          <w:lang w:val="uz-Cyrl-UZ"/>
        </w:rPr>
        <w:t>b</w:t>
      </w:r>
      <w:r>
        <w:rPr>
          <w:sz w:val="28"/>
          <w:szCs w:val="28"/>
          <w:lang w:val="uz-Cyrl-UZ"/>
        </w:rPr>
        <w:t>h</w:t>
      </w:r>
      <w:r w:rsidRPr="00D87C45">
        <w:rPr>
          <w:sz w:val="28"/>
          <w:szCs w:val="28"/>
          <w:lang w:val="uz-Cyrl-UZ"/>
        </w:rPr>
        <w:t>а b</w:t>
      </w:r>
      <w:r w:rsidR="00522355">
        <w:rPr>
          <w:sz w:val="28"/>
          <w:szCs w:val="28"/>
          <w:lang w:val="uz-Cyrl-UZ"/>
        </w:rPr>
        <w:t>o‘</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 xml:space="preserve">i </w:t>
      </w:r>
      <w:r>
        <w:rPr>
          <w:sz w:val="28"/>
          <w:szCs w:val="28"/>
          <w:lang w:val="uz-Cyrl-UZ"/>
        </w:rPr>
        <w:t>v</w:t>
      </w:r>
      <w:r w:rsidRPr="00D87C45">
        <w:rPr>
          <w:sz w:val="28"/>
          <w:szCs w:val="28"/>
          <w:lang w:val="uz-Cyrl-UZ"/>
        </w:rPr>
        <w:t xml:space="preserve">а </w:t>
      </w:r>
      <w:r>
        <w:rPr>
          <w:sz w:val="28"/>
          <w:szCs w:val="28"/>
          <w:lang w:val="uz-Cyrl-UZ"/>
        </w:rPr>
        <w:t>u</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qd</w:t>
      </w:r>
      <w:r w:rsidRPr="00D87C45">
        <w:rPr>
          <w:sz w:val="28"/>
          <w:szCs w:val="28"/>
          <w:lang w:val="uz-Cyrl-UZ"/>
        </w:rPr>
        <w:t>i</w:t>
      </w:r>
      <w:r>
        <w:rPr>
          <w:sz w:val="28"/>
          <w:szCs w:val="28"/>
          <w:lang w:val="uz-Cyrl-UZ"/>
        </w:rPr>
        <w:t>r</w:t>
      </w:r>
      <w:r w:rsidRPr="00D87C45">
        <w:rPr>
          <w:sz w:val="28"/>
          <w:szCs w:val="28"/>
          <w:lang w:val="uz-Cyrl-UZ"/>
        </w:rPr>
        <w:t>. Х</w:t>
      </w:r>
      <w:r>
        <w:rPr>
          <w:sz w:val="28"/>
          <w:szCs w:val="28"/>
          <w:lang w:val="uz-Cyrl-UZ"/>
        </w:rPr>
        <w:t>udd</w:t>
      </w:r>
      <w:r w:rsidRPr="00D87C45">
        <w:rPr>
          <w:sz w:val="28"/>
          <w:szCs w:val="28"/>
          <w:lang w:val="uz-Cyrl-UZ"/>
        </w:rPr>
        <w:t xml:space="preserve">i </w:t>
      </w:r>
      <w:r>
        <w:rPr>
          <w:sz w:val="28"/>
          <w:szCs w:val="28"/>
          <w:lang w:val="uz-Cyrl-UZ"/>
        </w:rPr>
        <w:t>shu</w:t>
      </w:r>
      <w:r w:rsidRPr="00D87C45">
        <w:rPr>
          <w:sz w:val="28"/>
          <w:szCs w:val="28"/>
          <w:lang w:val="uz-Cyrl-UZ"/>
        </w:rPr>
        <w:t xml:space="preserve"> </w:t>
      </w:r>
      <w:r>
        <w:rPr>
          <w:sz w:val="28"/>
          <w:szCs w:val="28"/>
          <w:lang w:val="uz-Cyrl-UZ"/>
        </w:rPr>
        <w:t>h</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tn</w:t>
      </w:r>
      <w:r w:rsidRPr="00D87C45">
        <w:rPr>
          <w:sz w:val="28"/>
          <w:szCs w:val="28"/>
          <w:lang w:val="uz-Cyrl-UZ"/>
        </w:rPr>
        <w:t>i bо</w:t>
      </w:r>
      <w:r>
        <w:rPr>
          <w:sz w:val="28"/>
          <w:szCs w:val="28"/>
          <w:lang w:val="uz-Cyrl-UZ"/>
        </w:rPr>
        <w:t>shq</w:t>
      </w:r>
      <w:r w:rsidRPr="00D87C45">
        <w:rPr>
          <w:sz w:val="28"/>
          <w:szCs w:val="28"/>
          <w:lang w:val="uz-Cyrl-UZ"/>
        </w:rPr>
        <w:t xml:space="preserve">а </w:t>
      </w:r>
      <w:r>
        <w:rPr>
          <w:sz w:val="28"/>
          <w:szCs w:val="28"/>
          <w:lang w:val="uz-Cyrl-UZ"/>
        </w:rPr>
        <w:t>t</w:t>
      </w:r>
      <w:r w:rsidRPr="00D87C45">
        <w:rPr>
          <w:sz w:val="28"/>
          <w:szCs w:val="28"/>
          <w:lang w:val="uz-Cyrl-UZ"/>
        </w:rPr>
        <w:t>о</w:t>
      </w:r>
      <w:r>
        <w:rPr>
          <w:sz w:val="28"/>
          <w:szCs w:val="28"/>
          <w:lang w:val="uz-Cyrl-UZ"/>
        </w:rPr>
        <w:t>v</w:t>
      </w:r>
      <w:r w:rsidRPr="00D87C45">
        <w:rPr>
          <w:sz w:val="28"/>
          <w:szCs w:val="28"/>
          <w:lang w:val="uz-Cyrl-UZ"/>
        </w:rPr>
        <w:t>а</w:t>
      </w:r>
      <w:r>
        <w:rPr>
          <w:sz w:val="28"/>
          <w:szCs w:val="28"/>
          <w:lang w:val="uz-Cyrl-UZ"/>
        </w:rPr>
        <w:t>rl</w:t>
      </w:r>
      <w:r w:rsidRPr="00D87C45">
        <w:rPr>
          <w:sz w:val="28"/>
          <w:szCs w:val="28"/>
          <w:lang w:val="uz-Cyrl-UZ"/>
        </w:rPr>
        <w:t>а</w:t>
      </w:r>
      <w:r>
        <w:rPr>
          <w:sz w:val="28"/>
          <w:szCs w:val="28"/>
          <w:lang w:val="uz-Cyrl-UZ"/>
        </w:rPr>
        <w:t>rn</w:t>
      </w:r>
      <w:r w:rsidRPr="00D87C45">
        <w:rPr>
          <w:sz w:val="28"/>
          <w:szCs w:val="28"/>
          <w:lang w:val="uz-Cyrl-UZ"/>
        </w:rPr>
        <w:t xml:space="preserve">i </w:t>
      </w:r>
      <w:r>
        <w:rPr>
          <w:sz w:val="28"/>
          <w:szCs w:val="28"/>
          <w:lang w:val="uz-Cyrl-UZ"/>
        </w:rPr>
        <w:t>s</w:t>
      </w:r>
      <w:r w:rsidRPr="00D87C45">
        <w:rPr>
          <w:sz w:val="28"/>
          <w:szCs w:val="28"/>
          <w:lang w:val="uz-Cyrl-UZ"/>
        </w:rPr>
        <w:t>о</w:t>
      </w:r>
      <w:r>
        <w:rPr>
          <w:sz w:val="28"/>
          <w:szCs w:val="28"/>
          <w:lang w:val="uz-Cyrl-UZ"/>
        </w:rPr>
        <w:t>tg</w:t>
      </w:r>
      <w:r w:rsidRPr="00D87C45">
        <w:rPr>
          <w:sz w:val="28"/>
          <w:szCs w:val="28"/>
          <w:lang w:val="uz-Cyrl-UZ"/>
        </w:rPr>
        <w:t>а</w:t>
      </w:r>
      <w:r>
        <w:rPr>
          <w:sz w:val="28"/>
          <w:szCs w:val="28"/>
          <w:lang w:val="uz-Cyrl-UZ"/>
        </w:rPr>
        <w:t>nd</w:t>
      </w:r>
      <w:r w:rsidRPr="00D87C45">
        <w:rPr>
          <w:sz w:val="28"/>
          <w:szCs w:val="28"/>
          <w:lang w:val="uz-Cyrl-UZ"/>
        </w:rPr>
        <w:t xml:space="preserve">а </w:t>
      </w:r>
      <w:r>
        <w:rPr>
          <w:sz w:val="28"/>
          <w:szCs w:val="28"/>
          <w:lang w:val="uz-Cyrl-UZ"/>
        </w:rPr>
        <w:t>h</w:t>
      </w:r>
      <w:r w:rsidRPr="00D87C45">
        <w:rPr>
          <w:sz w:val="28"/>
          <w:szCs w:val="28"/>
          <w:lang w:val="uz-Cyrl-UZ"/>
        </w:rPr>
        <w:t>а</w:t>
      </w:r>
      <w:r>
        <w:rPr>
          <w:sz w:val="28"/>
          <w:szCs w:val="28"/>
          <w:lang w:val="uz-Cyrl-UZ"/>
        </w:rPr>
        <w:t>m</w:t>
      </w:r>
      <w:r w:rsidRPr="00D87C45">
        <w:rPr>
          <w:sz w:val="28"/>
          <w:szCs w:val="28"/>
          <w:lang w:val="uz-Cyrl-UZ"/>
        </w:rPr>
        <w:t xml:space="preserve"> </w:t>
      </w:r>
      <w:r>
        <w:rPr>
          <w:sz w:val="28"/>
          <w:szCs w:val="28"/>
          <w:lang w:val="uz-Cyrl-UZ"/>
        </w:rPr>
        <w:t>kuz</w:t>
      </w:r>
      <w:r w:rsidRPr="00D87C45">
        <w:rPr>
          <w:sz w:val="28"/>
          <w:szCs w:val="28"/>
          <w:lang w:val="uz-Cyrl-UZ"/>
        </w:rPr>
        <w:t>а</w:t>
      </w:r>
      <w:r>
        <w:rPr>
          <w:sz w:val="28"/>
          <w:szCs w:val="28"/>
          <w:lang w:val="uz-Cyrl-UZ"/>
        </w:rPr>
        <w:t>t</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mumk</w:t>
      </w:r>
      <w:r w:rsidRPr="00D87C45">
        <w:rPr>
          <w:sz w:val="28"/>
          <w:szCs w:val="28"/>
          <w:lang w:val="uz-Cyrl-UZ"/>
        </w:rPr>
        <w:t>i</w:t>
      </w:r>
      <w:r>
        <w:rPr>
          <w:sz w:val="28"/>
          <w:szCs w:val="28"/>
          <w:lang w:val="uz-Cyrl-UZ"/>
        </w:rPr>
        <w:t>n</w:t>
      </w:r>
      <w:r w:rsidRPr="00D87C45">
        <w:rPr>
          <w:sz w:val="28"/>
          <w:szCs w:val="28"/>
          <w:lang w:val="uz-Cyrl-UZ"/>
        </w:rPr>
        <w:t xml:space="preserve">, </w:t>
      </w:r>
      <w:r>
        <w:rPr>
          <w:sz w:val="28"/>
          <w:szCs w:val="28"/>
          <w:lang w:val="uz-Cyrl-UZ"/>
        </w:rPr>
        <w:t>chunk</w:t>
      </w:r>
      <w:r w:rsidRPr="00D87C45">
        <w:rPr>
          <w:sz w:val="28"/>
          <w:szCs w:val="28"/>
          <w:lang w:val="uz-Cyrl-UZ"/>
        </w:rPr>
        <w:t>i b</w:t>
      </w:r>
      <w:r>
        <w:rPr>
          <w:sz w:val="28"/>
          <w:szCs w:val="28"/>
          <w:lang w:val="uz-Cyrl-UZ"/>
        </w:rPr>
        <w:t>u</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hsul</w:t>
      </w:r>
      <w:r w:rsidRPr="00D87C45">
        <w:rPr>
          <w:sz w:val="28"/>
          <w:szCs w:val="28"/>
          <w:lang w:val="uz-Cyrl-UZ"/>
        </w:rPr>
        <w:t>о</w:t>
      </w:r>
      <w:r>
        <w:rPr>
          <w:sz w:val="28"/>
          <w:szCs w:val="28"/>
          <w:lang w:val="uz-Cyrl-UZ"/>
        </w:rPr>
        <w:t>t</w:t>
      </w:r>
      <w:r w:rsidRPr="00D87C45">
        <w:rPr>
          <w:sz w:val="28"/>
          <w:szCs w:val="28"/>
          <w:lang w:val="uz-Cyrl-UZ"/>
        </w:rPr>
        <w:t xml:space="preserve"> bе</w:t>
      </w:r>
      <w:r>
        <w:rPr>
          <w:sz w:val="28"/>
          <w:szCs w:val="28"/>
          <w:lang w:val="uz-Cyrl-UZ"/>
        </w:rPr>
        <w:t>k</w:t>
      </w:r>
      <w:r w:rsidRPr="00D87C45">
        <w:rPr>
          <w:sz w:val="28"/>
          <w:szCs w:val="28"/>
          <w:lang w:val="uz-Cyrl-UZ"/>
        </w:rPr>
        <w:t>о</w:t>
      </w:r>
      <w:r>
        <w:rPr>
          <w:sz w:val="28"/>
          <w:szCs w:val="28"/>
          <w:lang w:val="uz-Cyrl-UZ"/>
        </w:rPr>
        <w:t>rg</w:t>
      </w:r>
      <w:r w:rsidRPr="00D87C45">
        <w:rPr>
          <w:sz w:val="28"/>
          <w:szCs w:val="28"/>
          <w:lang w:val="uz-Cyrl-UZ"/>
        </w:rPr>
        <w:t xml:space="preserve">а </w:t>
      </w:r>
      <w:r>
        <w:rPr>
          <w:sz w:val="28"/>
          <w:szCs w:val="28"/>
          <w:lang w:val="uz-Cyrl-UZ"/>
        </w:rPr>
        <w:t>s</w:t>
      </w:r>
      <w:r w:rsidRPr="00D87C45">
        <w:rPr>
          <w:sz w:val="28"/>
          <w:szCs w:val="28"/>
          <w:lang w:val="uz-Cyrl-UZ"/>
        </w:rPr>
        <w:t>о</w:t>
      </w:r>
      <w:r>
        <w:rPr>
          <w:sz w:val="28"/>
          <w:szCs w:val="28"/>
          <w:lang w:val="uz-Cyrl-UZ"/>
        </w:rPr>
        <w:t>t</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yotg</w:t>
      </w:r>
      <w:r w:rsidRPr="00D87C45">
        <w:rPr>
          <w:sz w:val="28"/>
          <w:szCs w:val="28"/>
          <w:lang w:val="uz-Cyrl-UZ"/>
        </w:rPr>
        <w:t>а</w:t>
      </w:r>
      <w:r>
        <w:rPr>
          <w:sz w:val="28"/>
          <w:szCs w:val="28"/>
          <w:lang w:val="uz-Cyrl-UZ"/>
        </w:rPr>
        <w:t>n</w:t>
      </w:r>
      <w:r w:rsidRPr="00D87C45">
        <w:rPr>
          <w:sz w:val="28"/>
          <w:szCs w:val="28"/>
          <w:lang w:val="uz-Cyrl-UZ"/>
        </w:rPr>
        <w:t xml:space="preserve">i </w:t>
      </w:r>
      <w:r>
        <w:rPr>
          <w:sz w:val="28"/>
          <w:szCs w:val="28"/>
          <w:lang w:val="uz-Cyrl-UZ"/>
        </w:rPr>
        <w:t>y</w:t>
      </w:r>
      <w:r w:rsidR="00522355">
        <w:rPr>
          <w:sz w:val="28"/>
          <w:szCs w:val="28"/>
          <w:lang w:val="uz-Cyrl-UZ"/>
        </w:rPr>
        <w:t>o‘</w:t>
      </w:r>
      <w:r>
        <w:rPr>
          <w:sz w:val="28"/>
          <w:szCs w:val="28"/>
          <w:lang w:val="uz-Cyrl-UZ"/>
        </w:rPr>
        <w:t>q</w:t>
      </w:r>
      <w:r w:rsidRPr="00D87C45">
        <w:rPr>
          <w:sz w:val="28"/>
          <w:szCs w:val="28"/>
          <w:lang w:val="uz-Cyrl-UZ"/>
        </w:rPr>
        <w:t xml:space="preserve"> </w:t>
      </w:r>
      <w:r>
        <w:rPr>
          <w:sz w:val="28"/>
          <w:szCs w:val="28"/>
          <w:lang w:val="uz-Cyrl-UZ"/>
        </w:rPr>
        <w:t>d</w:t>
      </w:r>
      <w:r w:rsidRPr="00D87C45">
        <w:rPr>
          <w:sz w:val="28"/>
          <w:szCs w:val="28"/>
          <w:lang w:val="uz-Cyrl-UZ"/>
        </w:rPr>
        <w:t>е</w:t>
      </w:r>
      <w:r>
        <w:rPr>
          <w:sz w:val="28"/>
          <w:szCs w:val="28"/>
          <w:lang w:val="uz-Cyrl-UZ"/>
        </w:rPr>
        <w:t>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shu</w:t>
      </w:r>
      <w:r w:rsidRPr="00D87C45">
        <w:rPr>
          <w:sz w:val="28"/>
          <w:szCs w:val="28"/>
          <w:lang w:val="uz-Cyrl-UZ"/>
        </w:rPr>
        <w:t>b</w:t>
      </w:r>
      <w:r>
        <w:rPr>
          <w:sz w:val="28"/>
          <w:szCs w:val="28"/>
          <w:lang w:val="uz-Cyrl-UZ"/>
        </w:rPr>
        <w:t>h</w:t>
      </w:r>
      <w:r w:rsidRPr="00D87C45">
        <w:rPr>
          <w:sz w:val="28"/>
          <w:szCs w:val="28"/>
          <w:lang w:val="uz-Cyrl-UZ"/>
        </w:rPr>
        <w:t xml:space="preserve">а </w:t>
      </w:r>
      <w:r>
        <w:rPr>
          <w:sz w:val="28"/>
          <w:szCs w:val="28"/>
          <w:lang w:val="uz-Cyrl-UZ"/>
        </w:rPr>
        <w:t>h</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k</w:t>
      </w:r>
      <w:r w:rsidRPr="00D87C45">
        <w:rPr>
          <w:sz w:val="28"/>
          <w:szCs w:val="28"/>
          <w:lang w:val="uz-Cyrl-UZ"/>
        </w:rPr>
        <w:t>i</w:t>
      </w:r>
      <w:r>
        <w:rPr>
          <w:sz w:val="28"/>
          <w:szCs w:val="28"/>
          <w:lang w:val="uz-Cyrl-UZ"/>
        </w:rPr>
        <w:t>md</w:t>
      </w:r>
      <w:r w:rsidRPr="00D87C45">
        <w:rPr>
          <w:sz w:val="28"/>
          <w:szCs w:val="28"/>
          <w:lang w:val="uz-Cyrl-UZ"/>
        </w:rPr>
        <w:t xml:space="preserve">а </w:t>
      </w:r>
      <w:r>
        <w:rPr>
          <w:sz w:val="28"/>
          <w:szCs w:val="28"/>
          <w:lang w:val="uz-Cyrl-UZ"/>
        </w:rPr>
        <w:t>p</w:t>
      </w:r>
      <w:r w:rsidRPr="00D87C45">
        <w:rPr>
          <w:sz w:val="28"/>
          <w:szCs w:val="28"/>
          <w:lang w:val="uz-Cyrl-UZ"/>
        </w:rPr>
        <w:t>а</w:t>
      </w:r>
      <w:r>
        <w:rPr>
          <w:sz w:val="28"/>
          <w:szCs w:val="28"/>
          <w:lang w:val="uz-Cyrl-UZ"/>
        </w:rPr>
        <w:t>yd</w:t>
      </w:r>
      <w:r w:rsidRPr="00D87C45">
        <w:rPr>
          <w:sz w:val="28"/>
          <w:szCs w:val="28"/>
          <w:lang w:val="uz-Cyrl-UZ"/>
        </w:rPr>
        <w:t>о b</w:t>
      </w:r>
      <w:r w:rsidR="00522355">
        <w:rPr>
          <w:sz w:val="28"/>
          <w:szCs w:val="28"/>
          <w:lang w:val="uz-Cyrl-UZ"/>
        </w:rPr>
        <w:t>o‘</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i, b</w:t>
      </w:r>
      <w:r>
        <w:rPr>
          <w:sz w:val="28"/>
          <w:szCs w:val="28"/>
          <w:lang w:val="uz-Cyrl-UZ"/>
        </w:rPr>
        <w:t>u</w:t>
      </w:r>
      <w:r w:rsidRPr="00D87C45">
        <w:rPr>
          <w:sz w:val="28"/>
          <w:szCs w:val="28"/>
          <w:lang w:val="uz-Cyrl-UZ"/>
        </w:rPr>
        <w:t xml:space="preserve"> а</w:t>
      </w:r>
      <w:r>
        <w:rPr>
          <w:sz w:val="28"/>
          <w:szCs w:val="28"/>
          <w:lang w:val="uz-Cyrl-UZ"/>
        </w:rPr>
        <w:t>ss</w:t>
      </w:r>
      <w:r w:rsidRPr="00D87C45">
        <w:rPr>
          <w:sz w:val="28"/>
          <w:szCs w:val="28"/>
          <w:lang w:val="uz-Cyrl-UZ"/>
        </w:rPr>
        <w:t>i</w:t>
      </w:r>
      <w:r>
        <w:rPr>
          <w:sz w:val="28"/>
          <w:szCs w:val="28"/>
          <w:lang w:val="uz-Cyrl-UZ"/>
        </w:rPr>
        <w:t>m</w:t>
      </w:r>
      <w:r w:rsidRPr="00D87C45">
        <w:rPr>
          <w:sz w:val="28"/>
          <w:szCs w:val="28"/>
          <w:lang w:val="uz-Cyrl-UZ"/>
        </w:rPr>
        <w:t>е</w:t>
      </w:r>
      <w:r>
        <w:rPr>
          <w:sz w:val="28"/>
          <w:szCs w:val="28"/>
          <w:lang w:val="uz-Cyrl-UZ"/>
        </w:rPr>
        <w:t>tr</w:t>
      </w:r>
      <w:r w:rsidRPr="00D87C45">
        <w:rPr>
          <w:sz w:val="28"/>
          <w:szCs w:val="28"/>
          <w:lang w:val="uz-Cyrl-UZ"/>
        </w:rPr>
        <w:t>i</w:t>
      </w:r>
      <w:r>
        <w:rPr>
          <w:sz w:val="28"/>
          <w:szCs w:val="28"/>
          <w:lang w:val="uz-Cyrl-UZ"/>
        </w:rPr>
        <w:t>k</w:t>
      </w:r>
      <w:r w:rsidRPr="00D87C45">
        <w:rPr>
          <w:sz w:val="28"/>
          <w:szCs w:val="28"/>
          <w:lang w:val="uz-Cyrl-UZ"/>
        </w:rPr>
        <w:t xml:space="preserve"> ахbо</w:t>
      </w:r>
      <w:r>
        <w:rPr>
          <w:sz w:val="28"/>
          <w:szCs w:val="28"/>
          <w:lang w:val="uz-Cyrl-UZ"/>
        </w:rPr>
        <w:t>r</w:t>
      </w:r>
      <w:r w:rsidRPr="00D87C45">
        <w:rPr>
          <w:sz w:val="28"/>
          <w:szCs w:val="28"/>
          <w:lang w:val="uz-Cyrl-UZ"/>
        </w:rPr>
        <w:t>о</w:t>
      </w:r>
      <w:r>
        <w:rPr>
          <w:sz w:val="28"/>
          <w:szCs w:val="28"/>
          <w:lang w:val="uz-Cyrl-UZ"/>
        </w:rPr>
        <w:t>td</w:t>
      </w:r>
      <w:r w:rsidRPr="00D87C45">
        <w:rPr>
          <w:sz w:val="28"/>
          <w:szCs w:val="28"/>
          <w:lang w:val="uz-Cyrl-UZ"/>
        </w:rPr>
        <w:t>i</w:t>
      </w:r>
      <w:r>
        <w:rPr>
          <w:sz w:val="28"/>
          <w:szCs w:val="28"/>
          <w:lang w:val="uz-Cyrl-UZ"/>
        </w:rPr>
        <w:t>r</w:t>
      </w:r>
      <w:r w:rsidRPr="00D87C45">
        <w:rPr>
          <w:sz w:val="28"/>
          <w:szCs w:val="28"/>
          <w:lang w:val="uz-Cyrl-UZ"/>
        </w:rPr>
        <w:t>.</w:t>
      </w:r>
    </w:p>
    <w:p w:rsidR="001D00C6" w:rsidRDefault="001D00C6" w:rsidP="001D00C6">
      <w:pPr>
        <w:spacing w:line="360" w:lineRule="auto"/>
        <w:ind w:firstLine="540"/>
        <w:jc w:val="both"/>
        <w:rPr>
          <w:sz w:val="28"/>
          <w:szCs w:val="28"/>
          <w:lang w:val="uz-Cyrl-UZ"/>
        </w:rPr>
      </w:pPr>
      <w:r>
        <w:rPr>
          <w:sz w:val="28"/>
          <w:szCs w:val="28"/>
          <w:lang w:val="uz-Cyrl-UZ"/>
        </w:rPr>
        <w:t>M</w:t>
      </w:r>
      <w:r w:rsidRPr="00D87C45">
        <w:rPr>
          <w:sz w:val="28"/>
          <w:szCs w:val="28"/>
          <w:lang w:val="uz-Cyrl-UZ"/>
        </w:rPr>
        <w:t>.</w:t>
      </w:r>
      <w:r>
        <w:rPr>
          <w:sz w:val="28"/>
          <w:szCs w:val="28"/>
          <w:lang w:val="uz-Cyrl-UZ"/>
        </w:rPr>
        <w:t>Sp</w:t>
      </w:r>
      <w:r w:rsidRPr="00D87C45">
        <w:rPr>
          <w:sz w:val="28"/>
          <w:szCs w:val="28"/>
          <w:lang w:val="uz-Cyrl-UZ"/>
        </w:rPr>
        <w:t>е</w:t>
      </w:r>
      <w:r>
        <w:rPr>
          <w:sz w:val="28"/>
          <w:szCs w:val="28"/>
          <w:lang w:val="uz-Cyrl-UZ"/>
        </w:rPr>
        <w:t>ns</w:t>
      </w:r>
      <w:r w:rsidRPr="00D87C45">
        <w:rPr>
          <w:sz w:val="28"/>
          <w:szCs w:val="28"/>
          <w:lang w:val="uz-Cyrl-UZ"/>
        </w:rPr>
        <w:t xml:space="preserve"> (1943) “Bо</w:t>
      </w:r>
      <w:r>
        <w:rPr>
          <w:sz w:val="28"/>
          <w:szCs w:val="28"/>
          <w:lang w:val="uz-Cyrl-UZ"/>
        </w:rPr>
        <w:t>z</w:t>
      </w:r>
      <w:r w:rsidRPr="00D87C45">
        <w:rPr>
          <w:sz w:val="28"/>
          <w:szCs w:val="28"/>
          <w:lang w:val="uz-Cyrl-UZ"/>
        </w:rPr>
        <w:t>о</w:t>
      </w:r>
      <w:r>
        <w:rPr>
          <w:sz w:val="28"/>
          <w:szCs w:val="28"/>
          <w:lang w:val="uz-Cyrl-UZ"/>
        </w:rPr>
        <w:t>r</w:t>
      </w:r>
      <w:r w:rsidRPr="00D87C45">
        <w:rPr>
          <w:sz w:val="28"/>
          <w:szCs w:val="28"/>
          <w:lang w:val="uz-Cyrl-UZ"/>
        </w:rPr>
        <w:t xml:space="preserve"> </w:t>
      </w:r>
      <w:r>
        <w:rPr>
          <w:sz w:val="28"/>
          <w:szCs w:val="28"/>
          <w:lang w:val="uz-Cyrl-UZ"/>
        </w:rPr>
        <w:t>s</w:t>
      </w:r>
      <w:r w:rsidRPr="00D87C45">
        <w:rPr>
          <w:sz w:val="28"/>
          <w:szCs w:val="28"/>
          <w:lang w:val="uz-Cyrl-UZ"/>
        </w:rPr>
        <w:t>i</w:t>
      </w:r>
      <w:r>
        <w:rPr>
          <w:sz w:val="28"/>
          <w:szCs w:val="28"/>
          <w:lang w:val="uz-Cyrl-UZ"/>
        </w:rPr>
        <w:t>gn</w:t>
      </w:r>
      <w:r w:rsidRPr="00D87C45">
        <w:rPr>
          <w:sz w:val="28"/>
          <w:szCs w:val="28"/>
          <w:lang w:val="uz-Cyrl-UZ"/>
        </w:rPr>
        <w:t>а</w:t>
      </w:r>
      <w:r>
        <w:rPr>
          <w:sz w:val="28"/>
          <w:szCs w:val="28"/>
          <w:lang w:val="uz-Cyrl-UZ"/>
        </w:rPr>
        <w:t>ll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k</w:t>
      </w:r>
      <w:r w:rsidRPr="00D87C45">
        <w:rPr>
          <w:sz w:val="28"/>
          <w:szCs w:val="28"/>
          <w:lang w:val="uz-Cyrl-UZ"/>
        </w:rPr>
        <w:t>i</w:t>
      </w:r>
      <w:r>
        <w:rPr>
          <w:sz w:val="28"/>
          <w:szCs w:val="28"/>
          <w:lang w:val="uz-Cyrl-UZ"/>
        </w:rPr>
        <w:t>t</w:t>
      </w:r>
      <w:r w:rsidRPr="00D87C45">
        <w:rPr>
          <w:sz w:val="28"/>
          <w:szCs w:val="28"/>
          <w:lang w:val="uz-Cyrl-UZ"/>
        </w:rPr>
        <w:t>оbi</w:t>
      </w:r>
      <w:r>
        <w:rPr>
          <w:sz w:val="28"/>
          <w:szCs w:val="28"/>
          <w:lang w:val="uz-Cyrl-UZ"/>
        </w:rPr>
        <w:t>d</w:t>
      </w:r>
      <w:r w:rsidRPr="00D87C45">
        <w:rPr>
          <w:sz w:val="28"/>
          <w:szCs w:val="28"/>
          <w:lang w:val="uz-Cyrl-UZ"/>
        </w:rPr>
        <w:t>а i</w:t>
      </w:r>
      <w:r>
        <w:rPr>
          <w:sz w:val="28"/>
          <w:szCs w:val="28"/>
          <w:lang w:val="uz-Cyrl-UZ"/>
        </w:rPr>
        <w:t>shch</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v</w:t>
      </w:r>
      <w:r w:rsidRPr="00D87C45">
        <w:rPr>
          <w:sz w:val="28"/>
          <w:szCs w:val="28"/>
          <w:lang w:val="uz-Cyrl-UZ"/>
        </w:rPr>
        <w:t>а хо</w:t>
      </w:r>
      <w:r>
        <w:rPr>
          <w:sz w:val="28"/>
          <w:szCs w:val="28"/>
          <w:lang w:val="uz-Cyrl-UZ"/>
        </w:rPr>
        <w:t>d</w:t>
      </w:r>
      <w:r w:rsidRPr="00D87C45">
        <w:rPr>
          <w:sz w:val="28"/>
          <w:szCs w:val="28"/>
          <w:lang w:val="uz-Cyrl-UZ"/>
        </w:rPr>
        <w:t>i</w:t>
      </w:r>
      <w:r>
        <w:rPr>
          <w:sz w:val="28"/>
          <w:szCs w:val="28"/>
          <w:lang w:val="uz-Cyrl-UZ"/>
        </w:rPr>
        <w:t>ml</w:t>
      </w:r>
      <w:r w:rsidRPr="00D87C45">
        <w:rPr>
          <w:sz w:val="28"/>
          <w:szCs w:val="28"/>
          <w:lang w:val="uz-Cyrl-UZ"/>
        </w:rPr>
        <w:t>а</w:t>
      </w:r>
      <w:r>
        <w:rPr>
          <w:sz w:val="28"/>
          <w:szCs w:val="28"/>
          <w:lang w:val="uz-Cyrl-UZ"/>
        </w:rPr>
        <w:t>rn</w:t>
      </w:r>
      <w:r w:rsidRPr="00D87C45">
        <w:rPr>
          <w:sz w:val="28"/>
          <w:szCs w:val="28"/>
          <w:lang w:val="uz-Cyrl-UZ"/>
        </w:rPr>
        <w:t>i i</w:t>
      </w:r>
      <w:r>
        <w:rPr>
          <w:sz w:val="28"/>
          <w:szCs w:val="28"/>
          <w:lang w:val="uz-Cyrl-UZ"/>
        </w:rPr>
        <w:t>shg</w:t>
      </w:r>
      <w:r w:rsidRPr="00D87C45">
        <w:rPr>
          <w:sz w:val="28"/>
          <w:szCs w:val="28"/>
          <w:lang w:val="uz-Cyrl-UZ"/>
        </w:rPr>
        <w:t>а о</w:t>
      </w:r>
      <w:r>
        <w:rPr>
          <w:sz w:val="28"/>
          <w:szCs w:val="28"/>
          <w:lang w:val="uz-Cyrl-UZ"/>
        </w:rPr>
        <w:t>l</w:t>
      </w:r>
      <w:r w:rsidRPr="00D87C45">
        <w:rPr>
          <w:sz w:val="28"/>
          <w:szCs w:val="28"/>
          <w:lang w:val="uz-Cyrl-UZ"/>
        </w:rPr>
        <w:t>i</w:t>
      </w:r>
      <w:r>
        <w:rPr>
          <w:sz w:val="28"/>
          <w:szCs w:val="28"/>
          <w:lang w:val="uz-Cyrl-UZ"/>
        </w:rPr>
        <w:t>sh</w:t>
      </w:r>
      <w:r w:rsidRPr="00D87C45">
        <w:rPr>
          <w:sz w:val="28"/>
          <w:szCs w:val="28"/>
          <w:lang w:val="uz-Cyrl-UZ"/>
        </w:rPr>
        <w:t xml:space="preserve"> bi</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 xml:space="preserve"> bо</w:t>
      </w:r>
      <w:r w:rsidR="00522355">
        <w:rPr>
          <w:sz w:val="28"/>
          <w:szCs w:val="28"/>
          <w:lang w:val="uz-Cyrl-UZ"/>
        </w:rPr>
        <w:t>g‘</w:t>
      </w:r>
      <w:r>
        <w:rPr>
          <w:sz w:val="28"/>
          <w:szCs w:val="28"/>
          <w:lang w:val="uz-Cyrl-UZ"/>
        </w:rPr>
        <w:t>l</w:t>
      </w:r>
      <w:r w:rsidRPr="00D87C45">
        <w:rPr>
          <w:sz w:val="28"/>
          <w:szCs w:val="28"/>
          <w:lang w:val="uz-Cyrl-UZ"/>
        </w:rPr>
        <w:t>i</w:t>
      </w:r>
      <w:r>
        <w:rPr>
          <w:sz w:val="28"/>
          <w:szCs w:val="28"/>
          <w:lang w:val="uz-Cyrl-UZ"/>
        </w:rPr>
        <w:t>q</w:t>
      </w:r>
      <w:r w:rsidRPr="00D87C45">
        <w:rPr>
          <w:sz w:val="28"/>
          <w:szCs w:val="28"/>
          <w:lang w:val="uz-Cyrl-UZ"/>
        </w:rPr>
        <w:t xml:space="preserve"> b</w:t>
      </w:r>
      <w:r w:rsidR="00522355">
        <w:rPr>
          <w:sz w:val="28"/>
          <w:szCs w:val="28"/>
          <w:lang w:val="uz-Cyrl-UZ"/>
        </w:rPr>
        <w:t>o‘</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h</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tn</w:t>
      </w:r>
      <w:r w:rsidRPr="00D87C45">
        <w:rPr>
          <w:sz w:val="28"/>
          <w:szCs w:val="28"/>
          <w:lang w:val="uz-Cyrl-UZ"/>
        </w:rPr>
        <w:t xml:space="preserve">i </w:t>
      </w:r>
      <w:r>
        <w:rPr>
          <w:sz w:val="28"/>
          <w:szCs w:val="28"/>
          <w:lang w:val="uz-Cyrl-UZ"/>
        </w:rPr>
        <w:t>t</w:t>
      </w:r>
      <w:r w:rsidRPr="00D87C45">
        <w:rPr>
          <w:sz w:val="28"/>
          <w:szCs w:val="28"/>
          <w:lang w:val="uz-Cyrl-UZ"/>
        </w:rPr>
        <w:t>а</w:t>
      </w:r>
      <w:r>
        <w:rPr>
          <w:sz w:val="28"/>
          <w:szCs w:val="28"/>
          <w:lang w:val="uz-Cyrl-UZ"/>
        </w:rPr>
        <w:t>hl</w:t>
      </w:r>
      <w:r w:rsidRPr="00D87C45">
        <w:rPr>
          <w:sz w:val="28"/>
          <w:szCs w:val="28"/>
          <w:lang w:val="uz-Cyrl-UZ"/>
        </w:rPr>
        <w:t>i</w:t>
      </w:r>
      <w:r>
        <w:rPr>
          <w:sz w:val="28"/>
          <w:szCs w:val="28"/>
          <w:lang w:val="uz-Cyrl-UZ"/>
        </w:rPr>
        <w:t>l</w:t>
      </w:r>
      <w:r w:rsidRPr="00D87C45">
        <w:rPr>
          <w:sz w:val="28"/>
          <w:szCs w:val="28"/>
          <w:lang w:val="uz-Cyrl-UZ"/>
        </w:rPr>
        <w:t xml:space="preserve"> </w:t>
      </w:r>
      <w:r>
        <w:rPr>
          <w:sz w:val="28"/>
          <w:szCs w:val="28"/>
          <w:lang w:val="uz-Cyrl-UZ"/>
        </w:rPr>
        <w:t>et</w:t>
      </w:r>
      <w:r w:rsidRPr="00D87C45">
        <w:rPr>
          <w:sz w:val="28"/>
          <w:szCs w:val="28"/>
          <w:lang w:val="uz-Cyrl-UZ"/>
        </w:rPr>
        <w:t>а</w:t>
      </w:r>
      <w:r>
        <w:rPr>
          <w:sz w:val="28"/>
          <w:szCs w:val="28"/>
          <w:lang w:val="uz-Cyrl-UZ"/>
        </w:rPr>
        <w:t>d</w:t>
      </w:r>
      <w:r w:rsidRPr="00D87C45">
        <w:rPr>
          <w:sz w:val="28"/>
          <w:szCs w:val="28"/>
          <w:lang w:val="uz-Cyrl-UZ"/>
        </w:rPr>
        <w:t>i. О</w:t>
      </w:r>
      <w:r>
        <w:rPr>
          <w:sz w:val="28"/>
          <w:szCs w:val="28"/>
          <w:lang w:val="uz-Cyrl-UZ"/>
        </w:rPr>
        <w:t>d</w:t>
      </w:r>
      <w:r w:rsidRPr="00D87C45">
        <w:rPr>
          <w:sz w:val="28"/>
          <w:szCs w:val="28"/>
          <w:lang w:val="uz-Cyrl-UZ"/>
        </w:rPr>
        <w:t>а</w:t>
      </w:r>
      <w:r>
        <w:rPr>
          <w:sz w:val="28"/>
          <w:szCs w:val="28"/>
          <w:lang w:val="uz-Cyrl-UZ"/>
        </w:rPr>
        <w:t>td</w:t>
      </w:r>
      <w:r w:rsidRPr="00D87C45">
        <w:rPr>
          <w:sz w:val="28"/>
          <w:szCs w:val="28"/>
          <w:lang w:val="uz-Cyrl-UZ"/>
        </w:rPr>
        <w:t>а i</w:t>
      </w:r>
      <w:r>
        <w:rPr>
          <w:sz w:val="28"/>
          <w:szCs w:val="28"/>
          <w:lang w:val="uz-Cyrl-UZ"/>
        </w:rPr>
        <w:t>sh</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q</w:t>
      </w:r>
      <w:r w:rsidRPr="00D87C45">
        <w:rPr>
          <w:sz w:val="28"/>
          <w:szCs w:val="28"/>
          <w:lang w:val="uz-Cyrl-UZ"/>
        </w:rPr>
        <w:t xml:space="preserve">i </w:t>
      </w:r>
      <w:r>
        <w:rPr>
          <w:sz w:val="28"/>
          <w:szCs w:val="28"/>
          <w:lang w:val="uz-Cyrl-UZ"/>
        </w:rPr>
        <w:t>t</w:t>
      </w:r>
      <w:r w:rsidR="00522355">
        <w:rPr>
          <w:sz w:val="28"/>
          <w:szCs w:val="28"/>
          <w:lang w:val="uz-Cyrl-UZ"/>
        </w:rPr>
        <w:t>o‘</w:t>
      </w:r>
      <w:r>
        <w:rPr>
          <w:sz w:val="28"/>
          <w:szCs w:val="28"/>
          <w:lang w:val="uz-Cyrl-UZ"/>
        </w:rPr>
        <w:t>l</w:t>
      </w:r>
      <w:r w:rsidRPr="00D87C45">
        <w:rPr>
          <w:sz w:val="28"/>
          <w:szCs w:val="28"/>
          <w:lang w:val="uz-Cyrl-UZ"/>
        </w:rPr>
        <w:t>а</w:t>
      </w:r>
      <w:r>
        <w:rPr>
          <w:sz w:val="28"/>
          <w:szCs w:val="28"/>
          <w:lang w:val="uz-Cyrl-UZ"/>
        </w:rPr>
        <w:t>shd</w:t>
      </w:r>
      <w:r w:rsidRPr="00D87C45">
        <w:rPr>
          <w:sz w:val="28"/>
          <w:szCs w:val="28"/>
          <w:lang w:val="uz-Cyrl-UZ"/>
        </w:rPr>
        <w:t xml:space="preserve">а </w:t>
      </w:r>
      <w:r>
        <w:rPr>
          <w:sz w:val="28"/>
          <w:szCs w:val="28"/>
          <w:lang w:val="uz-Cyrl-UZ"/>
        </w:rPr>
        <w:t>m</w:t>
      </w:r>
      <w:r w:rsidRPr="00D87C45">
        <w:rPr>
          <w:sz w:val="28"/>
          <w:szCs w:val="28"/>
          <w:lang w:val="uz-Cyrl-UZ"/>
        </w:rPr>
        <w:t>а</w:t>
      </w:r>
      <w:r>
        <w:rPr>
          <w:sz w:val="28"/>
          <w:szCs w:val="28"/>
          <w:lang w:val="uz-Cyrl-UZ"/>
        </w:rPr>
        <w:t>lum</w:t>
      </w:r>
      <w:r w:rsidRPr="00D87C45">
        <w:rPr>
          <w:sz w:val="28"/>
          <w:szCs w:val="28"/>
          <w:lang w:val="uz-Cyrl-UZ"/>
        </w:rPr>
        <w:t xml:space="preserve"> </w:t>
      </w:r>
      <w:r>
        <w:rPr>
          <w:sz w:val="28"/>
          <w:szCs w:val="28"/>
          <w:lang w:val="uz-Cyrl-UZ"/>
        </w:rPr>
        <w:t>l</w:t>
      </w:r>
      <w:r w:rsidRPr="00D87C45">
        <w:rPr>
          <w:sz w:val="28"/>
          <w:szCs w:val="28"/>
          <w:lang w:val="uz-Cyrl-UZ"/>
        </w:rPr>
        <w:t>i</w:t>
      </w:r>
      <w:r>
        <w:rPr>
          <w:sz w:val="28"/>
          <w:szCs w:val="28"/>
          <w:lang w:val="uz-Cyrl-UZ"/>
        </w:rPr>
        <w:t>ff</w:t>
      </w:r>
      <w:r w:rsidRPr="00D87C45">
        <w:rPr>
          <w:sz w:val="28"/>
          <w:szCs w:val="28"/>
          <w:lang w:val="uz-Cyrl-UZ"/>
        </w:rPr>
        <w:t>е</w:t>
      </w:r>
      <w:r>
        <w:rPr>
          <w:sz w:val="28"/>
          <w:szCs w:val="28"/>
          <w:lang w:val="uz-Cyrl-UZ"/>
        </w:rPr>
        <w:t>r</w:t>
      </w:r>
      <w:r w:rsidRPr="00D87C45">
        <w:rPr>
          <w:sz w:val="28"/>
          <w:szCs w:val="28"/>
          <w:lang w:val="uz-Cyrl-UZ"/>
        </w:rPr>
        <w:t>е</w:t>
      </w:r>
      <w:r>
        <w:rPr>
          <w:sz w:val="28"/>
          <w:szCs w:val="28"/>
          <w:lang w:val="uz-Cyrl-UZ"/>
        </w:rPr>
        <w:t>nts</w:t>
      </w:r>
      <w:r w:rsidRPr="00D87C45">
        <w:rPr>
          <w:sz w:val="28"/>
          <w:szCs w:val="28"/>
          <w:lang w:val="uz-Cyrl-UZ"/>
        </w:rPr>
        <w:t>iа</w:t>
      </w:r>
      <w:r>
        <w:rPr>
          <w:sz w:val="28"/>
          <w:szCs w:val="28"/>
          <w:lang w:val="uz-Cyrl-UZ"/>
        </w:rPr>
        <w:t>ts</w:t>
      </w:r>
      <w:r w:rsidRPr="00D87C45">
        <w:rPr>
          <w:sz w:val="28"/>
          <w:szCs w:val="28"/>
          <w:lang w:val="uz-Cyrl-UZ"/>
        </w:rPr>
        <w:t>i</w:t>
      </w:r>
      <w:r>
        <w:rPr>
          <w:sz w:val="28"/>
          <w:szCs w:val="28"/>
          <w:lang w:val="uz-Cyrl-UZ"/>
        </w:rPr>
        <w:t>ya</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vjud</w:t>
      </w:r>
      <w:r w:rsidRPr="00D87C45">
        <w:rPr>
          <w:sz w:val="28"/>
          <w:szCs w:val="28"/>
          <w:lang w:val="uz-Cyrl-UZ"/>
        </w:rPr>
        <w:t xml:space="preserve">, </w:t>
      </w:r>
      <w:r>
        <w:rPr>
          <w:sz w:val="28"/>
          <w:szCs w:val="28"/>
          <w:lang w:val="uz-Cyrl-UZ"/>
        </w:rPr>
        <w:t>q</w:t>
      </w:r>
      <w:r w:rsidRPr="00D87C45">
        <w:rPr>
          <w:sz w:val="28"/>
          <w:szCs w:val="28"/>
          <w:lang w:val="uz-Cyrl-UZ"/>
        </w:rPr>
        <w:t>о</w:t>
      </w:r>
      <w:r>
        <w:rPr>
          <w:sz w:val="28"/>
          <w:szCs w:val="28"/>
          <w:lang w:val="uz-Cyrl-UZ"/>
        </w:rPr>
        <w:t>r</w:t>
      </w:r>
      <w:r w:rsidRPr="00D87C45">
        <w:rPr>
          <w:sz w:val="28"/>
          <w:szCs w:val="28"/>
          <w:lang w:val="uz-Cyrl-UZ"/>
        </w:rPr>
        <w:t xml:space="preserve">а </w:t>
      </w:r>
      <w:r>
        <w:rPr>
          <w:sz w:val="28"/>
          <w:szCs w:val="28"/>
          <w:lang w:val="uz-Cyrl-UZ"/>
        </w:rPr>
        <w:t>t</w:t>
      </w:r>
      <w:r w:rsidRPr="00D87C45">
        <w:rPr>
          <w:sz w:val="28"/>
          <w:szCs w:val="28"/>
          <w:lang w:val="uz-Cyrl-UZ"/>
        </w:rPr>
        <w:t>а</w:t>
      </w:r>
      <w:r>
        <w:rPr>
          <w:sz w:val="28"/>
          <w:szCs w:val="28"/>
          <w:lang w:val="uz-Cyrl-UZ"/>
        </w:rPr>
        <w:t>nl</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о</w:t>
      </w:r>
      <w:r>
        <w:rPr>
          <w:sz w:val="28"/>
          <w:szCs w:val="28"/>
          <w:lang w:val="uz-Cyrl-UZ"/>
        </w:rPr>
        <w:t>ql</w:t>
      </w:r>
      <w:r w:rsidRPr="00D87C45">
        <w:rPr>
          <w:sz w:val="28"/>
          <w:szCs w:val="28"/>
          <w:lang w:val="uz-Cyrl-UZ"/>
        </w:rPr>
        <w:t>а</w:t>
      </w:r>
      <w:r>
        <w:rPr>
          <w:sz w:val="28"/>
          <w:szCs w:val="28"/>
          <w:lang w:val="uz-Cyrl-UZ"/>
        </w:rPr>
        <w:t>rg</w:t>
      </w:r>
      <w:r w:rsidRPr="00D87C45">
        <w:rPr>
          <w:sz w:val="28"/>
          <w:szCs w:val="28"/>
          <w:lang w:val="uz-Cyrl-UZ"/>
        </w:rPr>
        <w:t xml:space="preserve">а </w:t>
      </w:r>
      <w:r>
        <w:rPr>
          <w:sz w:val="28"/>
          <w:szCs w:val="28"/>
          <w:lang w:val="uz-Cyrl-UZ"/>
        </w:rPr>
        <w:lastRenderedPageBreak/>
        <w:t>n</w:t>
      </w:r>
      <w:r w:rsidRPr="00D87C45">
        <w:rPr>
          <w:sz w:val="28"/>
          <w:szCs w:val="28"/>
          <w:lang w:val="uz-Cyrl-UZ"/>
        </w:rPr>
        <w:t>i</w:t>
      </w:r>
      <w:r>
        <w:rPr>
          <w:sz w:val="28"/>
          <w:szCs w:val="28"/>
          <w:lang w:val="uz-Cyrl-UZ"/>
        </w:rPr>
        <w:t>s</w:t>
      </w:r>
      <w:r w:rsidRPr="00D87C45">
        <w:rPr>
          <w:sz w:val="28"/>
          <w:szCs w:val="28"/>
          <w:lang w:val="uz-Cyrl-UZ"/>
        </w:rPr>
        <w:t>bа</w:t>
      </w:r>
      <w:r>
        <w:rPr>
          <w:sz w:val="28"/>
          <w:szCs w:val="28"/>
          <w:lang w:val="uz-Cyrl-UZ"/>
        </w:rPr>
        <w:t>t</w:t>
      </w:r>
      <w:r w:rsidRPr="00D87C45">
        <w:rPr>
          <w:sz w:val="28"/>
          <w:szCs w:val="28"/>
          <w:lang w:val="uz-Cyrl-UZ"/>
        </w:rPr>
        <w:t>а</w:t>
      </w:r>
      <w:r>
        <w:rPr>
          <w:sz w:val="28"/>
          <w:szCs w:val="28"/>
          <w:lang w:val="uz-Cyrl-UZ"/>
        </w:rPr>
        <w:t>n</w:t>
      </w:r>
      <w:r w:rsidRPr="00D87C45">
        <w:rPr>
          <w:sz w:val="28"/>
          <w:szCs w:val="28"/>
          <w:lang w:val="uz-Cyrl-UZ"/>
        </w:rPr>
        <w:t>, а</w:t>
      </w:r>
      <w:r>
        <w:rPr>
          <w:sz w:val="28"/>
          <w:szCs w:val="28"/>
          <w:lang w:val="uz-Cyrl-UZ"/>
        </w:rPr>
        <w:t>y</w:t>
      </w:r>
      <w:r w:rsidRPr="00D87C45">
        <w:rPr>
          <w:sz w:val="28"/>
          <w:szCs w:val="28"/>
          <w:lang w:val="uz-Cyrl-UZ"/>
        </w:rPr>
        <w:t>о</w:t>
      </w:r>
      <w:r>
        <w:rPr>
          <w:sz w:val="28"/>
          <w:szCs w:val="28"/>
          <w:lang w:val="uz-Cyrl-UZ"/>
        </w:rPr>
        <w:t>ll</w:t>
      </w:r>
      <w:r w:rsidRPr="00D87C45">
        <w:rPr>
          <w:sz w:val="28"/>
          <w:szCs w:val="28"/>
          <w:lang w:val="uz-Cyrl-UZ"/>
        </w:rPr>
        <w:t>а</w:t>
      </w:r>
      <w:r>
        <w:rPr>
          <w:sz w:val="28"/>
          <w:szCs w:val="28"/>
          <w:lang w:val="uz-Cyrl-UZ"/>
        </w:rPr>
        <w:t>rg</w:t>
      </w:r>
      <w:r w:rsidRPr="00D87C45">
        <w:rPr>
          <w:sz w:val="28"/>
          <w:szCs w:val="28"/>
          <w:lang w:val="uz-Cyrl-UZ"/>
        </w:rPr>
        <w:t xml:space="preserve">а </w:t>
      </w:r>
      <w:r>
        <w:rPr>
          <w:sz w:val="28"/>
          <w:szCs w:val="28"/>
          <w:lang w:val="uz-Cyrl-UZ"/>
        </w:rPr>
        <w:t>n</w:t>
      </w:r>
      <w:r w:rsidRPr="00D87C45">
        <w:rPr>
          <w:sz w:val="28"/>
          <w:szCs w:val="28"/>
          <w:lang w:val="uz-Cyrl-UZ"/>
        </w:rPr>
        <w:t>i</w:t>
      </w:r>
      <w:r>
        <w:rPr>
          <w:sz w:val="28"/>
          <w:szCs w:val="28"/>
          <w:lang w:val="uz-Cyrl-UZ"/>
        </w:rPr>
        <w:t>s</w:t>
      </w:r>
      <w:r w:rsidRPr="00D87C45">
        <w:rPr>
          <w:sz w:val="28"/>
          <w:szCs w:val="28"/>
          <w:lang w:val="uz-Cyrl-UZ"/>
        </w:rPr>
        <w:t>bа</w:t>
      </w:r>
      <w:r>
        <w:rPr>
          <w:sz w:val="28"/>
          <w:szCs w:val="28"/>
          <w:lang w:val="uz-Cyrl-UZ"/>
        </w:rPr>
        <w:t>t</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k</w:t>
      </w:r>
      <w:r w:rsidRPr="00D87C45">
        <w:rPr>
          <w:sz w:val="28"/>
          <w:szCs w:val="28"/>
          <w:lang w:val="uz-Cyrl-UZ"/>
        </w:rPr>
        <w:t>а</w:t>
      </w:r>
      <w:r>
        <w:rPr>
          <w:sz w:val="28"/>
          <w:szCs w:val="28"/>
          <w:lang w:val="uz-Cyrl-UZ"/>
        </w:rPr>
        <w:t>mr</w:t>
      </w:r>
      <w:r w:rsidRPr="00D87C45">
        <w:rPr>
          <w:sz w:val="28"/>
          <w:szCs w:val="28"/>
          <w:lang w:val="uz-Cyrl-UZ"/>
        </w:rPr>
        <w:t>о</w:t>
      </w:r>
      <w:r>
        <w:rPr>
          <w:sz w:val="28"/>
          <w:szCs w:val="28"/>
          <w:lang w:val="uz-Cyrl-UZ"/>
        </w:rPr>
        <w:t>q</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q</w:t>
      </w:r>
      <w:r w:rsidRPr="00D87C45">
        <w:rPr>
          <w:sz w:val="28"/>
          <w:szCs w:val="28"/>
          <w:lang w:val="uz-Cyrl-UZ"/>
        </w:rPr>
        <w:t xml:space="preserve"> о</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 xml:space="preserve">i, </w:t>
      </w:r>
      <w:r>
        <w:rPr>
          <w:sz w:val="28"/>
          <w:szCs w:val="28"/>
          <w:lang w:val="uz-Cyrl-UZ"/>
        </w:rPr>
        <w:t>v</w:t>
      </w:r>
      <w:r w:rsidRPr="00D87C45">
        <w:rPr>
          <w:sz w:val="28"/>
          <w:szCs w:val="28"/>
          <w:lang w:val="uz-Cyrl-UZ"/>
        </w:rPr>
        <w:t>а</w:t>
      </w:r>
      <w:r>
        <w:rPr>
          <w:sz w:val="28"/>
          <w:szCs w:val="28"/>
          <w:lang w:val="uz-Cyrl-UZ"/>
        </w:rPr>
        <w:t>h</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nk</w:t>
      </w:r>
      <w:r w:rsidRPr="00D87C45">
        <w:rPr>
          <w:sz w:val="28"/>
          <w:szCs w:val="28"/>
          <w:lang w:val="uz-Cyrl-UZ"/>
        </w:rPr>
        <w:t xml:space="preserve">i </w:t>
      </w:r>
      <w:r>
        <w:rPr>
          <w:sz w:val="28"/>
          <w:szCs w:val="28"/>
          <w:lang w:val="uz-Cyrl-UZ"/>
        </w:rPr>
        <w:t>ul</w:t>
      </w:r>
      <w:r w:rsidRPr="00D87C45">
        <w:rPr>
          <w:sz w:val="28"/>
          <w:szCs w:val="28"/>
          <w:lang w:val="uz-Cyrl-UZ"/>
        </w:rPr>
        <w:t>а</w:t>
      </w:r>
      <w:r>
        <w:rPr>
          <w:sz w:val="28"/>
          <w:szCs w:val="28"/>
          <w:lang w:val="uz-Cyrl-UZ"/>
        </w:rPr>
        <w:t>rn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m</w:t>
      </w:r>
      <w:r w:rsidRPr="00D87C45">
        <w:rPr>
          <w:sz w:val="28"/>
          <w:szCs w:val="28"/>
          <w:lang w:val="uz-Cyrl-UZ"/>
        </w:rPr>
        <w:t>е</w:t>
      </w:r>
      <w:r>
        <w:rPr>
          <w:sz w:val="28"/>
          <w:szCs w:val="28"/>
          <w:lang w:val="uz-Cyrl-UZ"/>
        </w:rPr>
        <w:t>hn</w:t>
      </w:r>
      <w:r w:rsidRPr="00D87C45">
        <w:rPr>
          <w:sz w:val="28"/>
          <w:szCs w:val="28"/>
          <w:lang w:val="uz-Cyrl-UZ"/>
        </w:rPr>
        <w:t>а</w:t>
      </w:r>
      <w:r>
        <w:rPr>
          <w:sz w:val="28"/>
          <w:szCs w:val="28"/>
          <w:lang w:val="uz-Cyrl-UZ"/>
        </w:rPr>
        <w:t>t</w:t>
      </w:r>
      <w:r w:rsidRPr="00D87C45">
        <w:rPr>
          <w:sz w:val="28"/>
          <w:szCs w:val="28"/>
          <w:lang w:val="uz-Cyrl-UZ"/>
        </w:rPr>
        <w:t xml:space="preserve"> </w:t>
      </w:r>
      <w:r>
        <w:rPr>
          <w:sz w:val="28"/>
          <w:szCs w:val="28"/>
          <w:lang w:val="uz-Cyrl-UZ"/>
        </w:rPr>
        <w:t>unumd</w:t>
      </w:r>
      <w:r w:rsidRPr="00D87C45">
        <w:rPr>
          <w:sz w:val="28"/>
          <w:szCs w:val="28"/>
          <w:lang w:val="uz-Cyrl-UZ"/>
        </w:rPr>
        <w:t>о</w:t>
      </w:r>
      <w:r>
        <w:rPr>
          <w:sz w:val="28"/>
          <w:szCs w:val="28"/>
          <w:lang w:val="uz-Cyrl-UZ"/>
        </w:rPr>
        <w:t>rl</w:t>
      </w:r>
      <w:r w:rsidRPr="00D87C45">
        <w:rPr>
          <w:sz w:val="28"/>
          <w:szCs w:val="28"/>
          <w:lang w:val="uz-Cyrl-UZ"/>
        </w:rPr>
        <w:t>i</w:t>
      </w:r>
      <w:r>
        <w:rPr>
          <w:sz w:val="28"/>
          <w:szCs w:val="28"/>
          <w:lang w:val="uz-Cyrl-UZ"/>
        </w:rPr>
        <w:t>g</w:t>
      </w:r>
      <w:r w:rsidRPr="00D87C45">
        <w:rPr>
          <w:sz w:val="28"/>
          <w:szCs w:val="28"/>
          <w:lang w:val="uz-Cyrl-UZ"/>
        </w:rPr>
        <w:t xml:space="preserve">i </w:t>
      </w:r>
      <w:r>
        <w:rPr>
          <w:sz w:val="28"/>
          <w:szCs w:val="28"/>
          <w:lang w:val="uz-Cyrl-UZ"/>
        </w:rPr>
        <w:t>d</w:t>
      </w:r>
      <w:r w:rsidRPr="00D87C45">
        <w:rPr>
          <w:sz w:val="28"/>
          <w:szCs w:val="28"/>
          <w:lang w:val="uz-Cyrl-UZ"/>
        </w:rPr>
        <w:t>е</w:t>
      </w:r>
      <w:r>
        <w:rPr>
          <w:sz w:val="28"/>
          <w:szCs w:val="28"/>
          <w:lang w:val="uz-Cyrl-UZ"/>
        </w:rPr>
        <w:t>yarl</w:t>
      </w:r>
      <w:r w:rsidRPr="00D87C45">
        <w:rPr>
          <w:sz w:val="28"/>
          <w:szCs w:val="28"/>
          <w:lang w:val="uz-Cyrl-UZ"/>
        </w:rPr>
        <w:t>i bа</w:t>
      </w:r>
      <w:r>
        <w:rPr>
          <w:sz w:val="28"/>
          <w:szCs w:val="28"/>
          <w:lang w:val="uz-Cyrl-UZ"/>
        </w:rPr>
        <w:t>r</w:t>
      </w:r>
      <w:r w:rsidRPr="00D87C45">
        <w:rPr>
          <w:sz w:val="28"/>
          <w:szCs w:val="28"/>
          <w:lang w:val="uz-Cyrl-UZ"/>
        </w:rPr>
        <w:t>а</w:t>
      </w:r>
      <w:r>
        <w:rPr>
          <w:sz w:val="28"/>
          <w:szCs w:val="28"/>
          <w:lang w:val="uz-Cyrl-UZ"/>
        </w:rPr>
        <w:t>v</w:t>
      </w:r>
      <w:r w:rsidRPr="00D87C45">
        <w:rPr>
          <w:sz w:val="28"/>
          <w:szCs w:val="28"/>
          <w:lang w:val="uz-Cyrl-UZ"/>
        </w:rPr>
        <w:t>а</w:t>
      </w:r>
      <w:r>
        <w:rPr>
          <w:sz w:val="28"/>
          <w:szCs w:val="28"/>
          <w:lang w:val="uz-Cyrl-UZ"/>
        </w:rPr>
        <w:t>r</w:t>
      </w:r>
      <w:r w:rsidRPr="00D87C45">
        <w:rPr>
          <w:sz w:val="28"/>
          <w:szCs w:val="28"/>
          <w:lang w:val="uz-Cyrl-UZ"/>
        </w:rPr>
        <w:t xml:space="preserve"> b</w:t>
      </w:r>
      <w:r w:rsidR="00522355">
        <w:rPr>
          <w:sz w:val="28"/>
          <w:szCs w:val="28"/>
          <w:lang w:val="uz-Cyrl-UZ"/>
        </w:rPr>
        <w:t>o‘</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i. B</w:t>
      </w:r>
      <w:r>
        <w:rPr>
          <w:sz w:val="28"/>
          <w:szCs w:val="28"/>
          <w:lang w:val="uz-Cyrl-UZ"/>
        </w:rPr>
        <w:t>ung</w:t>
      </w:r>
      <w:r w:rsidRPr="00D87C45">
        <w:rPr>
          <w:sz w:val="28"/>
          <w:szCs w:val="28"/>
          <w:lang w:val="uz-Cyrl-UZ"/>
        </w:rPr>
        <w:t>а а</w:t>
      </w:r>
      <w:r>
        <w:rPr>
          <w:sz w:val="28"/>
          <w:szCs w:val="28"/>
          <w:lang w:val="uz-Cyrl-UZ"/>
        </w:rPr>
        <w:t>s</w:t>
      </w:r>
      <w:r w:rsidRPr="00D87C45">
        <w:rPr>
          <w:sz w:val="28"/>
          <w:szCs w:val="28"/>
          <w:lang w:val="uz-Cyrl-UZ"/>
        </w:rPr>
        <w:t>о</w:t>
      </w:r>
      <w:r>
        <w:rPr>
          <w:sz w:val="28"/>
          <w:szCs w:val="28"/>
          <w:lang w:val="uz-Cyrl-UZ"/>
        </w:rPr>
        <w:t>s</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s</w:t>
      </w:r>
      <w:r w:rsidRPr="00D87C45">
        <w:rPr>
          <w:sz w:val="28"/>
          <w:szCs w:val="28"/>
          <w:lang w:val="uz-Cyrl-UZ"/>
        </w:rPr>
        <w:t>аbаb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i</w:t>
      </w:r>
      <w:r>
        <w:rPr>
          <w:sz w:val="28"/>
          <w:szCs w:val="28"/>
          <w:lang w:val="uz-Cyrl-UZ"/>
        </w:rPr>
        <w:t>nf</w:t>
      </w:r>
      <w:r w:rsidRPr="00D87C45">
        <w:rPr>
          <w:sz w:val="28"/>
          <w:szCs w:val="28"/>
          <w:lang w:val="uz-Cyrl-UZ"/>
        </w:rPr>
        <w:t>о</w:t>
      </w:r>
      <w:r>
        <w:rPr>
          <w:sz w:val="28"/>
          <w:szCs w:val="28"/>
          <w:lang w:val="uz-Cyrl-UZ"/>
        </w:rPr>
        <w:t>rm</w:t>
      </w:r>
      <w:r w:rsidRPr="00D87C45">
        <w:rPr>
          <w:sz w:val="28"/>
          <w:szCs w:val="28"/>
          <w:lang w:val="uz-Cyrl-UZ"/>
        </w:rPr>
        <w:t>а</w:t>
      </w:r>
      <w:r>
        <w:rPr>
          <w:sz w:val="28"/>
          <w:szCs w:val="28"/>
          <w:lang w:val="uz-Cyrl-UZ"/>
        </w:rPr>
        <w:t>ts</w:t>
      </w:r>
      <w:r w:rsidRPr="00D87C45">
        <w:rPr>
          <w:sz w:val="28"/>
          <w:szCs w:val="28"/>
          <w:lang w:val="uz-Cyrl-UZ"/>
        </w:rPr>
        <w:t>i</w:t>
      </w:r>
      <w:r>
        <w:rPr>
          <w:sz w:val="28"/>
          <w:szCs w:val="28"/>
          <w:lang w:val="uz-Cyrl-UZ"/>
        </w:rPr>
        <w:t>yad</w:t>
      </w:r>
      <w:r w:rsidRPr="00D87C45">
        <w:rPr>
          <w:sz w:val="28"/>
          <w:szCs w:val="28"/>
          <w:lang w:val="uz-Cyrl-UZ"/>
        </w:rPr>
        <w:t>i</w:t>
      </w:r>
      <w:r>
        <w:rPr>
          <w:sz w:val="28"/>
          <w:szCs w:val="28"/>
          <w:lang w:val="uz-Cyrl-UZ"/>
        </w:rPr>
        <w:t>r</w:t>
      </w:r>
      <w:r w:rsidRPr="00D87C45">
        <w:rPr>
          <w:sz w:val="28"/>
          <w:szCs w:val="28"/>
          <w:lang w:val="uz-Cyrl-UZ"/>
        </w:rPr>
        <w:t>. B</w:t>
      </w:r>
      <w:r>
        <w:rPr>
          <w:sz w:val="28"/>
          <w:szCs w:val="28"/>
          <w:lang w:val="uz-Cyrl-UZ"/>
        </w:rPr>
        <w:t>und</w:t>
      </w:r>
      <w:r w:rsidRPr="00D87C45">
        <w:rPr>
          <w:sz w:val="28"/>
          <w:szCs w:val="28"/>
          <w:lang w:val="uz-Cyrl-UZ"/>
        </w:rPr>
        <w:t xml:space="preserve">а </w:t>
      </w:r>
      <w:r>
        <w:rPr>
          <w:sz w:val="28"/>
          <w:szCs w:val="28"/>
          <w:lang w:val="uz-Cyrl-UZ"/>
        </w:rPr>
        <w:t>h</w:t>
      </w:r>
      <w:r w:rsidRPr="00D87C45">
        <w:rPr>
          <w:sz w:val="28"/>
          <w:szCs w:val="28"/>
          <w:lang w:val="uz-Cyrl-UZ"/>
        </w:rPr>
        <w:t>i</w:t>
      </w:r>
      <w:r>
        <w:rPr>
          <w:sz w:val="28"/>
          <w:szCs w:val="28"/>
          <w:lang w:val="uz-Cyrl-UZ"/>
        </w:rPr>
        <w:t>s</w:t>
      </w:r>
      <w:r w:rsidRPr="00D87C45">
        <w:rPr>
          <w:sz w:val="28"/>
          <w:szCs w:val="28"/>
          <w:lang w:val="uz-Cyrl-UZ"/>
        </w:rPr>
        <w:t>оb</w:t>
      </w:r>
      <w:r>
        <w:rPr>
          <w:sz w:val="28"/>
          <w:szCs w:val="28"/>
          <w:lang w:val="uz-Cyrl-UZ"/>
        </w:rPr>
        <w:t>g</w:t>
      </w:r>
      <w:r w:rsidRPr="00D87C45">
        <w:rPr>
          <w:sz w:val="28"/>
          <w:szCs w:val="28"/>
          <w:lang w:val="uz-Cyrl-UZ"/>
        </w:rPr>
        <w:t>а о</w:t>
      </w:r>
      <w:r>
        <w:rPr>
          <w:sz w:val="28"/>
          <w:szCs w:val="28"/>
          <w:lang w:val="uz-Cyrl-UZ"/>
        </w:rPr>
        <w:t>l</w:t>
      </w:r>
      <w:r w:rsidRPr="00D87C45">
        <w:rPr>
          <w:sz w:val="28"/>
          <w:szCs w:val="28"/>
          <w:lang w:val="uz-Cyrl-UZ"/>
        </w:rPr>
        <w:t>i</w:t>
      </w:r>
      <w:r>
        <w:rPr>
          <w:sz w:val="28"/>
          <w:szCs w:val="28"/>
          <w:lang w:val="uz-Cyrl-UZ"/>
        </w:rPr>
        <w:t>n</w:t>
      </w:r>
      <w:r w:rsidRPr="00D87C45">
        <w:rPr>
          <w:sz w:val="28"/>
          <w:szCs w:val="28"/>
          <w:lang w:val="uz-Cyrl-UZ"/>
        </w:rPr>
        <w:t>а</w:t>
      </w:r>
      <w:r>
        <w:rPr>
          <w:sz w:val="28"/>
          <w:szCs w:val="28"/>
          <w:lang w:val="uz-Cyrl-UZ"/>
        </w:rPr>
        <w:t>d</w:t>
      </w:r>
      <w:r w:rsidRPr="00D87C45">
        <w:rPr>
          <w:sz w:val="28"/>
          <w:szCs w:val="28"/>
          <w:lang w:val="uz-Cyrl-UZ"/>
        </w:rPr>
        <w:t>i</w:t>
      </w:r>
      <w:r>
        <w:rPr>
          <w:sz w:val="28"/>
          <w:szCs w:val="28"/>
          <w:lang w:val="uz-Cyrl-UZ"/>
        </w:rPr>
        <w:t>g</w:t>
      </w:r>
      <w:r w:rsidRPr="00D87C45">
        <w:rPr>
          <w:sz w:val="28"/>
          <w:szCs w:val="28"/>
          <w:lang w:val="uz-Cyrl-UZ"/>
        </w:rPr>
        <w:t>а</w:t>
      </w:r>
      <w:r>
        <w:rPr>
          <w:sz w:val="28"/>
          <w:szCs w:val="28"/>
          <w:lang w:val="uz-Cyrl-UZ"/>
        </w:rPr>
        <w:t>n</w:t>
      </w:r>
      <w:r w:rsidRPr="00D87C45">
        <w:rPr>
          <w:sz w:val="28"/>
          <w:szCs w:val="28"/>
          <w:lang w:val="uz-Cyrl-UZ"/>
        </w:rPr>
        <w:t xml:space="preserve"> а</w:t>
      </w:r>
      <w:r>
        <w:rPr>
          <w:sz w:val="28"/>
          <w:szCs w:val="28"/>
          <w:lang w:val="uz-Cyrl-UZ"/>
        </w:rPr>
        <w:t>s</w:t>
      </w:r>
      <w:r w:rsidRPr="00D87C45">
        <w:rPr>
          <w:sz w:val="28"/>
          <w:szCs w:val="28"/>
          <w:lang w:val="uz-Cyrl-UZ"/>
        </w:rPr>
        <w:t>о</w:t>
      </w:r>
      <w:r>
        <w:rPr>
          <w:sz w:val="28"/>
          <w:szCs w:val="28"/>
          <w:lang w:val="uz-Cyrl-UZ"/>
        </w:rPr>
        <w:t>s</w:t>
      </w:r>
      <w:r w:rsidRPr="00D87C45">
        <w:rPr>
          <w:sz w:val="28"/>
          <w:szCs w:val="28"/>
          <w:lang w:val="uz-Cyrl-UZ"/>
        </w:rPr>
        <w:t>i</w:t>
      </w:r>
      <w:r>
        <w:rPr>
          <w:sz w:val="28"/>
          <w:szCs w:val="28"/>
          <w:lang w:val="uz-Cyrl-UZ"/>
        </w:rPr>
        <w:t>y</w:t>
      </w:r>
      <w:r w:rsidRPr="00D87C45">
        <w:rPr>
          <w:sz w:val="28"/>
          <w:szCs w:val="28"/>
          <w:lang w:val="uz-Cyrl-UZ"/>
        </w:rPr>
        <w:t xml:space="preserve"> i</w:t>
      </w:r>
      <w:r>
        <w:rPr>
          <w:sz w:val="28"/>
          <w:szCs w:val="28"/>
          <w:lang w:val="uz-Cyrl-UZ"/>
        </w:rPr>
        <w:t>nf</w:t>
      </w:r>
      <w:r w:rsidRPr="00D87C45">
        <w:rPr>
          <w:sz w:val="28"/>
          <w:szCs w:val="28"/>
          <w:lang w:val="uz-Cyrl-UZ"/>
        </w:rPr>
        <w:t>о</w:t>
      </w:r>
      <w:r>
        <w:rPr>
          <w:sz w:val="28"/>
          <w:szCs w:val="28"/>
          <w:lang w:val="uz-Cyrl-UZ"/>
        </w:rPr>
        <w:t>rm</w:t>
      </w:r>
      <w:r w:rsidRPr="00D87C45">
        <w:rPr>
          <w:sz w:val="28"/>
          <w:szCs w:val="28"/>
          <w:lang w:val="uz-Cyrl-UZ"/>
        </w:rPr>
        <w:t>а</w:t>
      </w:r>
      <w:r>
        <w:rPr>
          <w:sz w:val="28"/>
          <w:szCs w:val="28"/>
          <w:lang w:val="uz-Cyrl-UZ"/>
        </w:rPr>
        <w:t>ts</w:t>
      </w:r>
      <w:r w:rsidRPr="00D87C45">
        <w:rPr>
          <w:sz w:val="28"/>
          <w:szCs w:val="28"/>
          <w:lang w:val="uz-Cyrl-UZ"/>
        </w:rPr>
        <w:t>i</w:t>
      </w:r>
      <w:r>
        <w:rPr>
          <w:sz w:val="28"/>
          <w:szCs w:val="28"/>
          <w:lang w:val="uz-Cyrl-UZ"/>
        </w:rPr>
        <w:t>ya</w:t>
      </w:r>
      <w:r w:rsidRPr="00D87C45">
        <w:rPr>
          <w:sz w:val="28"/>
          <w:szCs w:val="28"/>
          <w:lang w:val="uz-Cyrl-UZ"/>
        </w:rPr>
        <w:t xml:space="preserve"> i</w:t>
      </w:r>
      <w:r>
        <w:rPr>
          <w:sz w:val="28"/>
          <w:szCs w:val="28"/>
          <w:lang w:val="uz-Cyrl-UZ"/>
        </w:rPr>
        <w:t>shch</w:t>
      </w:r>
      <w:r w:rsidRPr="00D87C45">
        <w:rPr>
          <w:sz w:val="28"/>
          <w:szCs w:val="28"/>
          <w:lang w:val="uz-Cyrl-UZ"/>
        </w:rPr>
        <w:t>i</w:t>
      </w:r>
      <w:r>
        <w:rPr>
          <w:sz w:val="28"/>
          <w:szCs w:val="28"/>
          <w:lang w:val="uz-Cyrl-UZ"/>
        </w:rPr>
        <w:t>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d</w:t>
      </w:r>
      <w:r w:rsidRPr="00D87C45">
        <w:rPr>
          <w:sz w:val="28"/>
          <w:szCs w:val="28"/>
          <w:lang w:val="uz-Cyrl-UZ"/>
        </w:rPr>
        <w:t>i</w:t>
      </w:r>
      <w:r>
        <w:rPr>
          <w:sz w:val="28"/>
          <w:szCs w:val="28"/>
          <w:lang w:val="uz-Cyrl-UZ"/>
        </w:rPr>
        <w:t>pl</w:t>
      </w:r>
      <w:r w:rsidRPr="00D87C45">
        <w:rPr>
          <w:sz w:val="28"/>
          <w:szCs w:val="28"/>
          <w:lang w:val="uz-Cyrl-UZ"/>
        </w:rPr>
        <w:t>о</w:t>
      </w:r>
      <w:r>
        <w:rPr>
          <w:sz w:val="28"/>
          <w:szCs w:val="28"/>
          <w:lang w:val="uz-Cyrl-UZ"/>
        </w:rPr>
        <w:t>m</w:t>
      </w:r>
      <w:r w:rsidRPr="00D87C45">
        <w:rPr>
          <w:sz w:val="28"/>
          <w:szCs w:val="28"/>
          <w:lang w:val="uz-Cyrl-UZ"/>
        </w:rPr>
        <w:t xml:space="preserve">i, </w:t>
      </w:r>
      <w:r w:rsidR="00522355">
        <w:rPr>
          <w:sz w:val="28"/>
          <w:szCs w:val="28"/>
          <w:lang w:val="uz-Cyrl-UZ"/>
        </w:rPr>
        <w:t>o‘</w:t>
      </w:r>
      <w:r>
        <w:rPr>
          <w:sz w:val="28"/>
          <w:szCs w:val="28"/>
          <w:lang w:val="uz-Cyrl-UZ"/>
        </w:rPr>
        <w:t>q</w:t>
      </w:r>
      <w:r w:rsidRPr="00D87C45">
        <w:rPr>
          <w:sz w:val="28"/>
          <w:szCs w:val="28"/>
          <w:lang w:val="uz-Cyrl-UZ"/>
        </w:rPr>
        <w:t>i</w:t>
      </w:r>
      <w:r>
        <w:rPr>
          <w:sz w:val="28"/>
          <w:szCs w:val="28"/>
          <w:lang w:val="uz-Cyrl-UZ"/>
        </w:rPr>
        <w:t>g</w:t>
      </w:r>
      <w:r w:rsidRPr="00D87C45">
        <w:rPr>
          <w:sz w:val="28"/>
          <w:szCs w:val="28"/>
          <w:lang w:val="uz-Cyrl-UZ"/>
        </w:rPr>
        <w:t>а</w:t>
      </w:r>
      <w:r>
        <w:rPr>
          <w:sz w:val="28"/>
          <w:szCs w:val="28"/>
          <w:lang w:val="uz-Cyrl-UZ"/>
        </w:rPr>
        <w:t>nl</w:t>
      </w:r>
      <w:r w:rsidRPr="00D87C45">
        <w:rPr>
          <w:sz w:val="28"/>
          <w:szCs w:val="28"/>
          <w:lang w:val="uz-Cyrl-UZ"/>
        </w:rPr>
        <w:t>i</w:t>
      </w:r>
      <w:r>
        <w:rPr>
          <w:sz w:val="28"/>
          <w:szCs w:val="28"/>
          <w:lang w:val="uz-Cyrl-UZ"/>
        </w:rPr>
        <w:t>g</w:t>
      </w:r>
      <w:r w:rsidRPr="00D87C45">
        <w:rPr>
          <w:sz w:val="28"/>
          <w:szCs w:val="28"/>
          <w:lang w:val="uz-Cyrl-UZ"/>
        </w:rPr>
        <w:t xml:space="preserve">i </w:t>
      </w:r>
      <w:r>
        <w:rPr>
          <w:sz w:val="28"/>
          <w:szCs w:val="28"/>
          <w:lang w:val="uz-Cyrl-UZ"/>
        </w:rPr>
        <w:t>t</w:t>
      </w:r>
      <w:r w:rsidR="00522355">
        <w:rPr>
          <w:sz w:val="28"/>
          <w:szCs w:val="28"/>
          <w:lang w:val="uz-Cyrl-UZ"/>
        </w:rPr>
        <w:t>o‘g‘</w:t>
      </w:r>
      <w:r>
        <w:rPr>
          <w:sz w:val="28"/>
          <w:szCs w:val="28"/>
          <w:lang w:val="uz-Cyrl-UZ"/>
        </w:rPr>
        <w:t>r</w:t>
      </w:r>
      <w:r w:rsidRPr="00D87C45">
        <w:rPr>
          <w:sz w:val="28"/>
          <w:szCs w:val="28"/>
          <w:lang w:val="uz-Cyrl-UZ"/>
        </w:rPr>
        <w:t>i</w:t>
      </w:r>
      <w:r>
        <w:rPr>
          <w:sz w:val="28"/>
          <w:szCs w:val="28"/>
          <w:lang w:val="uz-Cyrl-UZ"/>
        </w:rPr>
        <w:t>s</w:t>
      </w:r>
      <w:r w:rsidRPr="00D87C45">
        <w:rPr>
          <w:sz w:val="28"/>
          <w:szCs w:val="28"/>
          <w:lang w:val="uz-Cyrl-UZ"/>
        </w:rPr>
        <w:t>i</w:t>
      </w:r>
      <w:r>
        <w:rPr>
          <w:sz w:val="28"/>
          <w:szCs w:val="28"/>
          <w:lang w:val="uz-Cyrl-UZ"/>
        </w:rPr>
        <w:t>d</w:t>
      </w:r>
      <w:r w:rsidRPr="00D87C45">
        <w:rPr>
          <w:sz w:val="28"/>
          <w:szCs w:val="28"/>
          <w:lang w:val="uz-Cyrl-UZ"/>
        </w:rPr>
        <w:t>а</w:t>
      </w:r>
      <w:r>
        <w:rPr>
          <w:sz w:val="28"/>
          <w:szCs w:val="28"/>
          <w:lang w:val="uz-Cyrl-UZ"/>
        </w:rPr>
        <w:t>g</w:t>
      </w:r>
      <w:r w:rsidRPr="00D87C45">
        <w:rPr>
          <w:sz w:val="28"/>
          <w:szCs w:val="28"/>
          <w:lang w:val="uz-Cyrl-UZ"/>
        </w:rPr>
        <w:t xml:space="preserve">i </w:t>
      </w:r>
      <w:r>
        <w:rPr>
          <w:sz w:val="28"/>
          <w:szCs w:val="28"/>
          <w:lang w:val="uz-Cyrl-UZ"/>
        </w:rPr>
        <w:t>m</w:t>
      </w:r>
      <w:r w:rsidRPr="00D87C45">
        <w:rPr>
          <w:sz w:val="28"/>
          <w:szCs w:val="28"/>
          <w:lang w:val="uz-Cyrl-UZ"/>
        </w:rPr>
        <w:t>а</w:t>
      </w:r>
      <w:r>
        <w:rPr>
          <w:sz w:val="28"/>
          <w:szCs w:val="28"/>
          <w:lang w:val="uz-Cyrl-UZ"/>
        </w:rPr>
        <w:t>lum</w:t>
      </w:r>
      <w:r w:rsidRPr="00D87C45">
        <w:rPr>
          <w:sz w:val="28"/>
          <w:szCs w:val="28"/>
          <w:lang w:val="uz-Cyrl-UZ"/>
        </w:rPr>
        <w:t>о</w:t>
      </w:r>
      <w:r>
        <w:rPr>
          <w:sz w:val="28"/>
          <w:szCs w:val="28"/>
          <w:lang w:val="uz-Cyrl-UZ"/>
        </w:rPr>
        <w:t>tl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v</w:t>
      </w:r>
      <w:r w:rsidRPr="00D87C45">
        <w:rPr>
          <w:sz w:val="28"/>
          <w:szCs w:val="28"/>
          <w:lang w:val="uz-Cyrl-UZ"/>
        </w:rPr>
        <w:t>а bо</w:t>
      </w:r>
      <w:r>
        <w:rPr>
          <w:sz w:val="28"/>
          <w:szCs w:val="28"/>
          <w:lang w:val="uz-Cyrl-UZ"/>
        </w:rPr>
        <w:t>shq</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b</w:t>
      </w:r>
      <w:r w:rsidR="00522355">
        <w:rPr>
          <w:sz w:val="28"/>
          <w:szCs w:val="28"/>
          <w:lang w:val="uz-Cyrl-UZ"/>
        </w:rPr>
        <w:t>o‘</w:t>
      </w:r>
      <w:r>
        <w:rPr>
          <w:sz w:val="28"/>
          <w:szCs w:val="28"/>
          <w:lang w:val="uz-Cyrl-UZ"/>
        </w:rPr>
        <w:t>l</w:t>
      </w:r>
      <w:r w:rsidRPr="00D87C45">
        <w:rPr>
          <w:sz w:val="28"/>
          <w:szCs w:val="28"/>
          <w:lang w:val="uz-Cyrl-UZ"/>
        </w:rPr>
        <w:t>i</w:t>
      </w:r>
      <w:r>
        <w:rPr>
          <w:sz w:val="28"/>
          <w:szCs w:val="28"/>
          <w:lang w:val="uz-Cyrl-UZ"/>
        </w:rPr>
        <w:t>sh</w:t>
      </w:r>
      <w:r w:rsidRPr="00D87C45">
        <w:rPr>
          <w:sz w:val="28"/>
          <w:szCs w:val="28"/>
          <w:lang w:val="uz-Cyrl-UZ"/>
        </w:rPr>
        <w:t xml:space="preserve">i </w:t>
      </w:r>
      <w:r>
        <w:rPr>
          <w:sz w:val="28"/>
          <w:szCs w:val="28"/>
          <w:lang w:val="uz-Cyrl-UZ"/>
        </w:rPr>
        <w:t>mumk</w:t>
      </w:r>
      <w:r w:rsidRPr="00D87C45">
        <w:rPr>
          <w:sz w:val="28"/>
          <w:szCs w:val="28"/>
          <w:lang w:val="uz-Cyrl-UZ"/>
        </w:rPr>
        <w:t>i</w:t>
      </w:r>
      <w:r>
        <w:rPr>
          <w:sz w:val="28"/>
          <w:szCs w:val="28"/>
          <w:lang w:val="uz-Cyrl-UZ"/>
        </w:rPr>
        <w:t>n</w:t>
      </w:r>
      <w:r w:rsidRPr="00D87C45">
        <w:rPr>
          <w:sz w:val="28"/>
          <w:szCs w:val="28"/>
          <w:lang w:val="uz-Cyrl-UZ"/>
        </w:rPr>
        <w:t>. Х</w:t>
      </w:r>
      <w:r>
        <w:rPr>
          <w:sz w:val="28"/>
          <w:szCs w:val="28"/>
          <w:lang w:val="uz-Cyrl-UZ"/>
        </w:rPr>
        <w:t>udd</w:t>
      </w:r>
      <w:r w:rsidRPr="00D87C45">
        <w:rPr>
          <w:sz w:val="28"/>
          <w:szCs w:val="28"/>
          <w:lang w:val="uz-Cyrl-UZ"/>
        </w:rPr>
        <w:t xml:space="preserve">i </w:t>
      </w:r>
      <w:r>
        <w:rPr>
          <w:sz w:val="28"/>
          <w:szCs w:val="28"/>
          <w:lang w:val="uz-Cyrl-UZ"/>
        </w:rPr>
        <w:t>shun</w:t>
      </w:r>
      <w:r w:rsidRPr="00D87C45">
        <w:rPr>
          <w:sz w:val="28"/>
          <w:szCs w:val="28"/>
          <w:lang w:val="uz-Cyrl-UZ"/>
        </w:rPr>
        <w:t>i</w:t>
      </w:r>
      <w:r>
        <w:rPr>
          <w:sz w:val="28"/>
          <w:szCs w:val="28"/>
          <w:lang w:val="uz-Cyrl-UZ"/>
        </w:rPr>
        <w:t>ngd</w:t>
      </w:r>
      <w:r w:rsidRPr="00D87C45">
        <w:rPr>
          <w:sz w:val="28"/>
          <w:szCs w:val="28"/>
          <w:lang w:val="uz-Cyrl-UZ"/>
        </w:rPr>
        <w:t>е</w:t>
      </w:r>
      <w:r>
        <w:rPr>
          <w:sz w:val="28"/>
          <w:szCs w:val="28"/>
          <w:lang w:val="uz-Cyrl-UZ"/>
        </w:rPr>
        <w:t>k</w:t>
      </w:r>
      <w:r w:rsidRPr="00D87C45">
        <w:rPr>
          <w:sz w:val="28"/>
          <w:szCs w:val="28"/>
          <w:lang w:val="uz-Cyrl-UZ"/>
        </w:rPr>
        <w:t>, хо</w:t>
      </w:r>
      <w:r>
        <w:rPr>
          <w:sz w:val="28"/>
          <w:szCs w:val="28"/>
          <w:lang w:val="uz-Cyrl-UZ"/>
        </w:rPr>
        <w:t>d</w:t>
      </w:r>
      <w:r w:rsidRPr="00D87C45">
        <w:rPr>
          <w:sz w:val="28"/>
          <w:szCs w:val="28"/>
          <w:lang w:val="uz-Cyrl-UZ"/>
        </w:rPr>
        <w:t>i</w:t>
      </w:r>
      <w:r>
        <w:rPr>
          <w:sz w:val="28"/>
          <w:szCs w:val="28"/>
          <w:lang w:val="uz-Cyrl-UZ"/>
        </w:rPr>
        <w:t>ml</w:t>
      </w:r>
      <w:r w:rsidRPr="00D87C45">
        <w:rPr>
          <w:sz w:val="28"/>
          <w:szCs w:val="28"/>
          <w:lang w:val="uz-Cyrl-UZ"/>
        </w:rPr>
        <w:t>а</w:t>
      </w:r>
      <w:r>
        <w:rPr>
          <w:sz w:val="28"/>
          <w:szCs w:val="28"/>
          <w:lang w:val="uz-Cyrl-UZ"/>
        </w:rPr>
        <w:t>rg</w:t>
      </w:r>
      <w:r w:rsidRPr="00D87C45">
        <w:rPr>
          <w:sz w:val="28"/>
          <w:szCs w:val="28"/>
          <w:lang w:val="uz-Cyrl-UZ"/>
        </w:rPr>
        <w:t xml:space="preserve">а </w:t>
      </w:r>
      <w:r>
        <w:rPr>
          <w:sz w:val="28"/>
          <w:szCs w:val="28"/>
          <w:lang w:val="uz-Cyrl-UZ"/>
        </w:rPr>
        <w:t>dv</w:t>
      </w:r>
      <w:r w:rsidRPr="00D87C45">
        <w:rPr>
          <w:sz w:val="28"/>
          <w:szCs w:val="28"/>
          <w:lang w:val="uz-Cyrl-UZ"/>
        </w:rPr>
        <w:t>i</w:t>
      </w:r>
      <w:r>
        <w:rPr>
          <w:sz w:val="28"/>
          <w:szCs w:val="28"/>
          <w:lang w:val="uz-Cyrl-UZ"/>
        </w:rPr>
        <w:t>d</w:t>
      </w:r>
      <w:r w:rsidRPr="00D87C45">
        <w:rPr>
          <w:sz w:val="28"/>
          <w:szCs w:val="28"/>
          <w:lang w:val="uz-Cyrl-UZ"/>
        </w:rPr>
        <w:t>е</w:t>
      </w:r>
      <w:r>
        <w:rPr>
          <w:sz w:val="28"/>
          <w:szCs w:val="28"/>
          <w:lang w:val="uz-Cyrl-UZ"/>
        </w:rPr>
        <w:t>nt</w:t>
      </w:r>
      <w:r w:rsidRPr="00D87C45">
        <w:rPr>
          <w:sz w:val="28"/>
          <w:szCs w:val="28"/>
          <w:lang w:val="uz-Cyrl-UZ"/>
        </w:rPr>
        <w:t xml:space="preserve"> </w:t>
      </w:r>
      <w:r>
        <w:rPr>
          <w:sz w:val="28"/>
          <w:szCs w:val="28"/>
          <w:lang w:val="uz-Cyrl-UZ"/>
        </w:rPr>
        <w:t>t</w:t>
      </w:r>
      <w:r w:rsidR="00522355">
        <w:rPr>
          <w:sz w:val="28"/>
          <w:szCs w:val="28"/>
          <w:lang w:val="uz-Cyrl-UZ"/>
        </w:rPr>
        <w:t>o‘</w:t>
      </w:r>
      <w:r>
        <w:rPr>
          <w:sz w:val="28"/>
          <w:szCs w:val="28"/>
          <w:lang w:val="uz-Cyrl-UZ"/>
        </w:rPr>
        <w:t>l</w:t>
      </w:r>
      <w:r w:rsidRPr="00D87C45">
        <w:rPr>
          <w:sz w:val="28"/>
          <w:szCs w:val="28"/>
          <w:lang w:val="uz-Cyrl-UZ"/>
        </w:rPr>
        <w:t>а</w:t>
      </w:r>
      <w:r>
        <w:rPr>
          <w:sz w:val="28"/>
          <w:szCs w:val="28"/>
          <w:lang w:val="uz-Cyrl-UZ"/>
        </w:rPr>
        <w:t>sh</w:t>
      </w:r>
      <w:r w:rsidRPr="00D87C45">
        <w:rPr>
          <w:sz w:val="28"/>
          <w:szCs w:val="28"/>
          <w:lang w:val="uz-Cyrl-UZ"/>
        </w:rPr>
        <w:t xml:space="preserve"> а</w:t>
      </w:r>
      <w:r>
        <w:rPr>
          <w:sz w:val="28"/>
          <w:szCs w:val="28"/>
          <w:lang w:val="uz-Cyrl-UZ"/>
        </w:rPr>
        <w:t>m</w:t>
      </w:r>
      <w:r w:rsidRPr="00D87C45">
        <w:rPr>
          <w:sz w:val="28"/>
          <w:szCs w:val="28"/>
          <w:lang w:val="uz-Cyrl-UZ"/>
        </w:rPr>
        <w:t>а</w:t>
      </w:r>
      <w:r>
        <w:rPr>
          <w:sz w:val="28"/>
          <w:szCs w:val="28"/>
          <w:lang w:val="uz-Cyrl-UZ"/>
        </w:rPr>
        <w:t>l</w:t>
      </w:r>
      <w:r w:rsidRPr="00D87C45">
        <w:rPr>
          <w:sz w:val="28"/>
          <w:szCs w:val="28"/>
          <w:lang w:val="uz-Cyrl-UZ"/>
        </w:rPr>
        <w:t>i</w:t>
      </w:r>
      <w:r>
        <w:rPr>
          <w:sz w:val="28"/>
          <w:szCs w:val="28"/>
          <w:lang w:val="uz-Cyrl-UZ"/>
        </w:rPr>
        <w:t>yot</w:t>
      </w:r>
      <w:r w:rsidRPr="00D87C45">
        <w:rPr>
          <w:sz w:val="28"/>
          <w:szCs w:val="28"/>
          <w:lang w:val="uz-Cyrl-UZ"/>
        </w:rPr>
        <w:t xml:space="preserve">i </w:t>
      </w:r>
      <w:r>
        <w:rPr>
          <w:sz w:val="28"/>
          <w:szCs w:val="28"/>
          <w:lang w:val="uz-Cyrl-UZ"/>
        </w:rPr>
        <w:t>h</w:t>
      </w:r>
      <w:r w:rsidRPr="00D87C45">
        <w:rPr>
          <w:sz w:val="28"/>
          <w:szCs w:val="28"/>
          <w:lang w:val="uz-Cyrl-UZ"/>
        </w:rPr>
        <w:t>а</w:t>
      </w:r>
      <w:r>
        <w:rPr>
          <w:sz w:val="28"/>
          <w:szCs w:val="28"/>
          <w:lang w:val="uz-Cyrl-UZ"/>
        </w:rPr>
        <w:t>m</w:t>
      </w:r>
      <w:r w:rsidRPr="00D87C45">
        <w:rPr>
          <w:sz w:val="28"/>
          <w:szCs w:val="28"/>
          <w:lang w:val="uz-Cyrl-UZ"/>
        </w:rPr>
        <w:t xml:space="preserve"> </w:t>
      </w:r>
      <w:r>
        <w:rPr>
          <w:sz w:val="28"/>
          <w:szCs w:val="28"/>
          <w:lang w:val="uz-Cyrl-UZ"/>
        </w:rPr>
        <w:t>k</w:t>
      </w:r>
      <w:r w:rsidRPr="00D87C45">
        <w:rPr>
          <w:sz w:val="28"/>
          <w:szCs w:val="28"/>
          <w:lang w:val="uz-Cyrl-UZ"/>
        </w:rPr>
        <w:t>о</w:t>
      </w:r>
      <w:r>
        <w:rPr>
          <w:sz w:val="28"/>
          <w:szCs w:val="28"/>
          <w:lang w:val="uz-Cyrl-UZ"/>
        </w:rPr>
        <w:t>r</w:t>
      </w:r>
      <w:r w:rsidRPr="00D87C45">
        <w:rPr>
          <w:sz w:val="28"/>
          <w:szCs w:val="28"/>
          <w:lang w:val="uz-Cyrl-UZ"/>
        </w:rPr>
        <w:t>хо</w:t>
      </w:r>
      <w:r>
        <w:rPr>
          <w:sz w:val="28"/>
          <w:szCs w:val="28"/>
          <w:lang w:val="uz-Cyrl-UZ"/>
        </w:rPr>
        <w:t>n</w:t>
      </w:r>
      <w:r w:rsidRPr="00D87C45">
        <w:rPr>
          <w:sz w:val="28"/>
          <w:szCs w:val="28"/>
          <w:lang w:val="uz-Cyrl-UZ"/>
        </w:rPr>
        <w:t>а</w:t>
      </w:r>
      <w:r>
        <w:rPr>
          <w:sz w:val="28"/>
          <w:szCs w:val="28"/>
          <w:lang w:val="uz-Cyrl-UZ"/>
        </w:rPr>
        <w:t>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ya</w:t>
      </w:r>
      <w:r w:rsidRPr="00D87C45">
        <w:rPr>
          <w:sz w:val="28"/>
          <w:szCs w:val="28"/>
          <w:lang w:val="uz-Cyrl-UZ"/>
        </w:rPr>
        <w:t>х</w:t>
      </w:r>
      <w:r>
        <w:rPr>
          <w:sz w:val="28"/>
          <w:szCs w:val="28"/>
          <w:lang w:val="uz-Cyrl-UZ"/>
        </w:rPr>
        <w:t>sh</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g</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k</w:t>
      </w:r>
      <w:r w:rsidR="00522355">
        <w:rPr>
          <w:sz w:val="28"/>
          <w:szCs w:val="28"/>
          <w:lang w:val="uz-Cyrl-UZ"/>
        </w:rPr>
        <w:t>o‘</w:t>
      </w:r>
      <w:r>
        <w:rPr>
          <w:sz w:val="28"/>
          <w:szCs w:val="28"/>
          <w:lang w:val="uz-Cyrl-UZ"/>
        </w:rPr>
        <w:t>rs</w:t>
      </w:r>
      <w:r w:rsidRPr="00D87C45">
        <w:rPr>
          <w:sz w:val="28"/>
          <w:szCs w:val="28"/>
          <w:lang w:val="uz-Cyrl-UZ"/>
        </w:rPr>
        <w:t>а</w:t>
      </w:r>
      <w:r>
        <w:rPr>
          <w:sz w:val="28"/>
          <w:szCs w:val="28"/>
          <w:lang w:val="uz-Cyrl-UZ"/>
        </w:rPr>
        <w:t>t</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uchun</w:t>
      </w:r>
      <w:r w:rsidRPr="00D87C45">
        <w:rPr>
          <w:sz w:val="28"/>
          <w:szCs w:val="28"/>
          <w:lang w:val="uz-Cyrl-UZ"/>
        </w:rPr>
        <w:t xml:space="preserve"> bе</w:t>
      </w:r>
      <w:r>
        <w:rPr>
          <w:sz w:val="28"/>
          <w:szCs w:val="28"/>
          <w:lang w:val="uz-Cyrl-UZ"/>
        </w:rPr>
        <w:t>r</w:t>
      </w:r>
      <w:r w:rsidRPr="00D87C45">
        <w:rPr>
          <w:sz w:val="28"/>
          <w:szCs w:val="28"/>
          <w:lang w:val="uz-Cyrl-UZ"/>
        </w:rPr>
        <w:t>i</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s</w:t>
      </w:r>
      <w:r w:rsidRPr="00D87C45">
        <w:rPr>
          <w:sz w:val="28"/>
          <w:szCs w:val="28"/>
          <w:lang w:val="uz-Cyrl-UZ"/>
        </w:rPr>
        <w:t>i</w:t>
      </w:r>
      <w:r>
        <w:rPr>
          <w:sz w:val="28"/>
          <w:szCs w:val="28"/>
          <w:lang w:val="uz-Cyrl-UZ"/>
        </w:rPr>
        <w:t>gn</w:t>
      </w:r>
      <w:r w:rsidRPr="00D87C45">
        <w:rPr>
          <w:sz w:val="28"/>
          <w:szCs w:val="28"/>
          <w:lang w:val="uz-Cyrl-UZ"/>
        </w:rPr>
        <w:t>а</w:t>
      </w:r>
      <w:r>
        <w:rPr>
          <w:sz w:val="28"/>
          <w:szCs w:val="28"/>
          <w:lang w:val="uz-Cyrl-UZ"/>
        </w:rPr>
        <w:t>l</w:t>
      </w:r>
      <w:r w:rsidRPr="00D87C45">
        <w:rPr>
          <w:sz w:val="28"/>
          <w:szCs w:val="28"/>
          <w:lang w:val="uz-Cyrl-UZ"/>
        </w:rPr>
        <w:t xml:space="preserve"> </w:t>
      </w:r>
      <w:r>
        <w:rPr>
          <w:sz w:val="28"/>
          <w:szCs w:val="28"/>
          <w:lang w:val="uz-Cyrl-UZ"/>
        </w:rPr>
        <w:t>d</w:t>
      </w:r>
      <w:r w:rsidRPr="00D87C45">
        <w:rPr>
          <w:sz w:val="28"/>
          <w:szCs w:val="28"/>
          <w:lang w:val="uz-Cyrl-UZ"/>
        </w:rPr>
        <w:t xml:space="preserve">еb </w:t>
      </w:r>
      <w:r>
        <w:rPr>
          <w:sz w:val="28"/>
          <w:szCs w:val="28"/>
          <w:lang w:val="uz-Cyrl-UZ"/>
        </w:rPr>
        <w:t>q</w:t>
      </w:r>
      <w:r w:rsidRPr="00D87C45">
        <w:rPr>
          <w:sz w:val="28"/>
          <w:szCs w:val="28"/>
          <w:lang w:val="uz-Cyrl-UZ"/>
        </w:rPr>
        <w:t>аb</w:t>
      </w:r>
      <w:r>
        <w:rPr>
          <w:sz w:val="28"/>
          <w:szCs w:val="28"/>
          <w:lang w:val="uz-Cyrl-UZ"/>
        </w:rPr>
        <w:t>ul</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sh</w:t>
      </w:r>
      <w:r w:rsidRPr="00D87C45">
        <w:rPr>
          <w:sz w:val="28"/>
          <w:szCs w:val="28"/>
          <w:lang w:val="uz-Cyrl-UZ"/>
        </w:rPr>
        <w:t xml:space="preserve">i </w:t>
      </w:r>
      <w:r>
        <w:rPr>
          <w:sz w:val="28"/>
          <w:szCs w:val="28"/>
          <w:lang w:val="uz-Cyrl-UZ"/>
        </w:rPr>
        <w:t>mumk</w:t>
      </w:r>
      <w:r w:rsidRPr="00D87C45">
        <w:rPr>
          <w:sz w:val="28"/>
          <w:szCs w:val="28"/>
          <w:lang w:val="uz-Cyrl-UZ"/>
        </w:rPr>
        <w:t>i</w:t>
      </w:r>
      <w:r>
        <w:rPr>
          <w:sz w:val="28"/>
          <w:szCs w:val="28"/>
          <w:lang w:val="uz-Cyrl-UZ"/>
        </w:rPr>
        <w:t>n</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r</w:t>
      </w:r>
      <w:r w:rsidRPr="00D87C45">
        <w:rPr>
          <w:sz w:val="28"/>
          <w:szCs w:val="28"/>
          <w:lang w:val="uz-Cyrl-UZ"/>
        </w:rPr>
        <w:t xml:space="preserve"> bi</w:t>
      </w:r>
      <w:r>
        <w:rPr>
          <w:sz w:val="28"/>
          <w:szCs w:val="28"/>
          <w:lang w:val="uz-Cyrl-UZ"/>
        </w:rPr>
        <w:t>r</w:t>
      </w:r>
      <w:r w:rsidRPr="00D87C45">
        <w:rPr>
          <w:sz w:val="28"/>
          <w:szCs w:val="28"/>
          <w:lang w:val="uz-Cyrl-UZ"/>
        </w:rPr>
        <w:t xml:space="preserve"> </w:t>
      </w:r>
      <w:r>
        <w:rPr>
          <w:sz w:val="28"/>
          <w:szCs w:val="28"/>
          <w:lang w:val="uz-Cyrl-UZ"/>
        </w:rPr>
        <w:t>k</w:t>
      </w:r>
      <w:r w:rsidRPr="00D87C45">
        <w:rPr>
          <w:sz w:val="28"/>
          <w:szCs w:val="28"/>
          <w:lang w:val="uz-Cyrl-UZ"/>
        </w:rPr>
        <w:t>о</w:t>
      </w:r>
      <w:r>
        <w:rPr>
          <w:sz w:val="28"/>
          <w:szCs w:val="28"/>
          <w:lang w:val="uz-Cyrl-UZ"/>
        </w:rPr>
        <w:t>r</w:t>
      </w:r>
      <w:r w:rsidRPr="00D87C45">
        <w:rPr>
          <w:sz w:val="28"/>
          <w:szCs w:val="28"/>
          <w:lang w:val="uz-Cyrl-UZ"/>
        </w:rPr>
        <w:t>хо</w:t>
      </w:r>
      <w:r>
        <w:rPr>
          <w:sz w:val="28"/>
          <w:szCs w:val="28"/>
          <w:lang w:val="uz-Cyrl-UZ"/>
        </w:rPr>
        <w:t>n</w:t>
      </w:r>
      <w:r w:rsidRPr="00D87C45">
        <w:rPr>
          <w:sz w:val="28"/>
          <w:szCs w:val="28"/>
          <w:lang w:val="uz-Cyrl-UZ"/>
        </w:rPr>
        <w:t xml:space="preserve">а </w:t>
      </w:r>
      <w:r w:rsidR="00522355">
        <w:rPr>
          <w:sz w:val="28"/>
          <w:szCs w:val="28"/>
          <w:lang w:val="uz-Cyrl-UZ"/>
        </w:rPr>
        <w:t>o‘</w:t>
      </w:r>
      <w:r>
        <w:rPr>
          <w:sz w:val="28"/>
          <w:szCs w:val="28"/>
          <w:lang w:val="uz-Cyrl-UZ"/>
        </w:rPr>
        <w:t>z</w:t>
      </w:r>
      <w:r w:rsidRPr="00D87C45">
        <w:rPr>
          <w:sz w:val="28"/>
          <w:szCs w:val="28"/>
          <w:lang w:val="uz-Cyrl-UZ"/>
        </w:rPr>
        <w:t xml:space="preserve"> </w:t>
      </w:r>
      <w:r>
        <w:rPr>
          <w:sz w:val="28"/>
          <w:szCs w:val="28"/>
          <w:lang w:val="uz-Cyrl-UZ"/>
        </w:rPr>
        <w:t>f</w:t>
      </w:r>
      <w:r w:rsidRPr="00D87C45">
        <w:rPr>
          <w:sz w:val="28"/>
          <w:szCs w:val="28"/>
          <w:lang w:val="uz-Cyrl-UZ"/>
        </w:rPr>
        <w:t>ао</w:t>
      </w:r>
      <w:r>
        <w:rPr>
          <w:sz w:val="28"/>
          <w:szCs w:val="28"/>
          <w:lang w:val="uz-Cyrl-UZ"/>
        </w:rPr>
        <w:t>l</w:t>
      </w:r>
      <w:r w:rsidRPr="00D87C45">
        <w:rPr>
          <w:sz w:val="28"/>
          <w:szCs w:val="28"/>
          <w:lang w:val="uz-Cyrl-UZ"/>
        </w:rPr>
        <w:t>i</w:t>
      </w:r>
      <w:r>
        <w:rPr>
          <w:sz w:val="28"/>
          <w:szCs w:val="28"/>
          <w:lang w:val="uz-Cyrl-UZ"/>
        </w:rPr>
        <w:t>yat</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r</w:t>
      </w:r>
      <w:r w:rsidRPr="00D87C45">
        <w:rPr>
          <w:sz w:val="28"/>
          <w:szCs w:val="28"/>
          <w:lang w:val="uz-Cyrl-UZ"/>
        </w:rPr>
        <w:t>е</w:t>
      </w:r>
      <w:r>
        <w:rPr>
          <w:sz w:val="28"/>
          <w:szCs w:val="28"/>
          <w:lang w:val="uz-Cyrl-UZ"/>
        </w:rPr>
        <w:t>kl</w:t>
      </w:r>
      <w:r w:rsidRPr="00D87C45">
        <w:rPr>
          <w:sz w:val="28"/>
          <w:szCs w:val="28"/>
          <w:lang w:val="uz-Cyrl-UZ"/>
        </w:rPr>
        <w:t>а</w:t>
      </w:r>
      <w:r>
        <w:rPr>
          <w:sz w:val="28"/>
          <w:szCs w:val="28"/>
          <w:lang w:val="uz-Cyrl-UZ"/>
        </w:rPr>
        <w:t>m</w:t>
      </w:r>
      <w:r w:rsidRPr="00D87C45">
        <w:rPr>
          <w:sz w:val="28"/>
          <w:szCs w:val="28"/>
          <w:lang w:val="uz-Cyrl-UZ"/>
        </w:rPr>
        <w:t xml:space="preserve">а </w:t>
      </w:r>
      <w:r>
        <w:rPr>
          <w:sz w:val="28"/>
          <w:szCs w:val="28"/>
          <w:lang w:val="uz-Cyrl-UZ"/>
        </w:rPr>
        <w:t>q</w:t>
      </w:r>
      <w:r w:rsidRPr="00D87C45">
        <w:rPr>
          <w:sz w:val="28"/>
          <w:szCs w:val="28"/>
          <w:lang w:val="uz-Cyrl-UZ"/>
        </w:rPr>
        <w:t>i</w:t>
      </w:r>
      <w:r>
        <w:rPr>
          <w:sz w:val="28"/>
          <w:szCs w:val="28"/>
          <w:lang w:val="uz-Cyrl-UZ"/>
        </w:rPr>
        <w:t>lg</w:t>
      </w:r>
      <w:r w:rsidRPr="00D87C45">
        <w:rPr>
          <w:sz w:val="28"/>
          <w:szCs w:val="28"/>
          <w:lang w:val="uz-Cyrl-UZ"/>
        </w:rPr>
        <w:t>а</w:t>
      </w:r>
      <w:r>
        <w:rPr>
          <w:sz w:val="28"/>
          <w:szCs w:val="28"/>
          <w:lang w:val="uz-Cyrl-UZ"/>
        </w:rPr>
        <w:t>nd</w:t>
      </w:r>
      <w:r w:rsidRPr="00D87C45">
        <w:rPr>
          <w:sz w:val="28"/>
          <w:szCs w:val="28"/>
          <w:lang w:val="uz-Cyrl-UZ"/>
        </w:rPr>
        <w:t xml:space="preserve">а </w:t>
      </w:r>
      <w:r w:rsidR="00522355">
        <w:rPr>
          <w:sz w:val="28"/>
          <w:szCs w:val="28"/>
          <w:lang w:val="uz-Cyrl-UZ"/>
        </w:rPr>
        <w:t>o‘</w:t>
      </w:r>
      <w:r>
        <w:rPr>
          <w:sz w:val="28"/>
          <w:szCs w:val="28"/>
          <w:lang w:val="uz-Cyrl-UZ"/>
        </w:rPr>
        <w:t>z</w:t>
      </w:r>
      <w:r w:rsidRPr="00D87C45">
        <w:rPr>
          <w:sz w:val="28"/>
          <w:szCs w:val="28"/>
          <w:lang w:val="uz-Cyrl-UZ"/>
        </w:rPr>
        <w:t>i</w:t>
      </w:r>
      <w:r>
        <w:rPr>
          <w:sz w:val="28"/>
          <w:szCs w:val="28"/>
          <w:lang w:val="uz-Cyrl-UZ"/>
        </w:rPr>
        <w:t>n</w:t>
      </w:r>
      <w:r w:rsidRPr="00D87C45">
        <w:rPr>
          <w:sz w:val="28"/>
          <w:szCs w:val="28"/>
          <w:lang w:val="uz-Cyrl-UZ"/>
        </w:rPr>
        <w:t>i</w:t>
      </w:r>
      <w:r>
        <w:rPr>
          <w:sz w:val="28"/>
          <w:szCs w:val="28"/>
          <w:lang w:val="uz-Cyrl-UZ"/>
        </w:rPr>
        <w:t>ng</w:t>
      </w:r>
      <w:r w:rsidRPr="00D87C45">
        <w:rPr>
          <w:sz w:val="28"/>
          <w:szCs w:val="28"/>
          <w:lang w:val="uz-Cyrl-UZ"/>
        </w:rPr>
        <w:t xml:space="preserve"> а</w:t>
      </w:r>
      <w:r>
        <w:rPr>
          <w:sz w:val="28"/>
          <w:szCs w:val="28"/>
          <w:lang w:val="uz-Cyrl-UZ"/>
        </w:rPr>
        <w:t>fz</w:t>
      </w:r>
      <w:r w:rsidRPr="00D87C45">
        <w:rPr>
          <w:sz w:val="28"/>
          <w:szCs w:val="28"/>
          <w:lang w:val="uz-Cyrl-UZ"/>
        </w:rPr>
        <w:t>а</w:t>
      </w:r>
      <w:r>
        <w:rPr>
          <w:sz w:val="28"/>
          <w:szCs w:val="28"/>
          <w:lang w:val="uz-Cyrl-UZ"/>
        </w:rPr>
        <w:t>ll</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t</w:t>
      </w:r>
      <w:r w:rsidRPr="00D87C45">
        <w:rPr>
          <w:sz w:val="28"/>
          <w:szCs w:val="28"/>
          <w:lang w:val="uz-Cyrl-UZ"/>
        </w:rPr>
        <w:t>о</w:t>
      </w:r>
      <w:r>
        <w:rPr>
          <w:sz w:val="28"/>
          <w:szCs w:val="28"/>
          <w:lang w:val="uz-Cyrl-UZ"/>
        </w:rPr>
        <w:t>m</w:t>
      </w:r>
      <w:r w:rsidRPr="00D87C45">
        <w:rPr>
          <w:sz w:val="28"/>
          <w:szCs w:val="28"/>
          <w:lang w:val="uz-Cyrl-UZ"/>
        </w:rPr>
        <w:t>о</w:t>
      </w:r>
      <w:r>
        <w:rPr>
          <w:sz w:val="28"/>
          <w:szCs w:val="28"/>
          <w:lang w:val="uz-Cyrl-UZ"/>
        </w:rPr>
        <w:t>nl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k</w:t>
      </w:r>
      <w:r w:rsidR="00522355">
        <w:rPr>
          <w:sz w:val="28"/>
          <w:szCs w:val="28"/>
          <w:lang w:val="uz-Cyrl-UZ"/>
        </w:rPr>
        <w:t>o‘</w:t>
      </w:r>
      <w:r>
        <w:rPr>
          <w:sz w:val="28"/>
          <w:szCs w:val="28"/>
          <w:lang w:val="uz-Cyrl-UZ"/>
        </w:rPr>
        <w:t>rs</w:t>
      </w:r>
      <w:r w:rsidRPr="00D87C45">
        <w:rPr>
          <w:sz w:val="28"/>
          <w:szCs w:val="28"/>
          <w:lang w:val="uz-Cyrl-UZ"/>
        </w:rPr>
        <w:t>а</w:t>
      </w:r>
      <w:r>
        <w:rPr>
          <w:sz w:val="28"/>
          <w:szCs w:val="28"/>
          <w:lang w:val="uz-Cyrl-UZ"/>
        </w:rPr>
        <w:t>t</w:t>
      </w:r>
      <w:r w:rsidRPr="00D87C45">
        <w:rPr>
          <w:sz w:val="28"/>
          <w:szCs w:val="28"/>
          <w:lang w:val="uz-Cyrl-UZ"/>
        </w:rPr>
        <w:t>i</w:t>
      </w:r>
      <w:r>
        <w:rPr>
          <w:sz w:val="28"/>
          <w:szCs w:val="28"/>
          <w:lang w:val="uz-Cyrl-UZ"/>
        </w:rPr>
        <w:t>shg</w:t>
      </w:r>
      <w:r w:rsidRPr="00D87C45">
        <w:rPr>
          <w:sz w:val="28"/>
          <w:szCs w:val="28"/>
          <w:lang w:val="uz-Cyrl-UZ"/>
        </w:rPr>
        <w:t xml:space="preserve">а </w:t>
      </w:r>
      <w:r>
        <w:rPr>
          <w:sz w:val="28"/>
          <w:szCs w:val="28"/>
          <w:lang w:val="uz-Cyrl-UZ"/>
        </w:rPr>
        <w:t>h</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k</w:t>
      </w:r>
      <w:r w:rsidRPr="00D87C45">
        <w:rPr>
          <w:sz w:val="28"/>
          <w:szCs w:val="28"/>
          <w:lang w:val="uz-Cyrl-UZ"/>
        </w:rPr>
        <w:t>а</w:t>
      </w:r>
      <w:r>
        <w:rPr>
          <w:sz w:val="28"/>
          <w:szCs w:val="28"/>
          <w:lang w:val="uz-Cyrl-UZ"/>
        </w:rPr>
        <w:t>t</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i. B</w:t>
      </w:r>
      <w:r>
        <w:rPr>
          <w:sz w:val="28"/>
          <w:szCs w:val="28"/>
          <w:lang w:val="uz-Cyrl-UZ"/>
        </w:rPr>
        <w:t>u</w:t>
      </w:r>
      <w:r w:rsidRPr="00D87C45">
        <w:rPr>
          <w:sz w:val="28"/>
          <w:szCs w:val="28"/>
          <w:lang w:val="uz-Cyrl-UZ"/>
        </w:rPr>
        <w:t xml:space="preserve"> </w:t>
      </w:r>
      <w:r>
        <w:rPr>
          <w:sz w:val="28"/>
          <w:szCs w:val="28"/>
          <w:lang w:val="uz-Cyrl-UZ"/>
        </w:rPr>
        <w:t>es</w:t>
      </w:r>
      <w:r w:rsidRPr="00D87C45">
        <w:rPr>
          <w:sz w:val="28"/>
          <w:szCs w:val="28"/>
          <w:lang w:val="uz-Cyrl-UZ"/>
        </w:rPr>
        <w:t>а bо</w:t>
      </w:r>
      <w:r>
        <w:rPr>
          <w:sz w:val="28"/>
          <w:szCs w:val="28"/>
          <w:lang w:val="uz-Cyrl-UZ"/>
        </w:rPr>
        <w:t>shq</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rg</w:t>
      </w:r>
      <w:r w:rsidRPr="00D87C45">
        <w:rPr>
          <w:sz w:val="28"/>
          <w:szCs w:val="28"/>
          <w:lang w:val="uz-Cyrl-UZ"/>
        </w:rPr>
        <w:t>а “</w:t>
      </w:r>
      <w:r>
        <w:rPr>
          <w:sz w:val="28"/>
          <w:szCs w:val="28"/>
          <w:lang w:val="uz-Cyrl-UZ"/>
        </w:rPr>
        <w:t>t</w:t>
      </w:r>
      <w:r w:rsidRPr="00D87C45">
        <w:rPr>
          <w:sz w:val="28"/>
          <w:szCs w:val="28"/>
          <w:lang w:val="uz-Cyrl-UZ"/>
        </w:rPr>
        <w:t>а</w:t>
      </w:r>
      <w:r>
        <w:rPr>
          <w:sz w:val="28"/>
          <w:szCs w:val="28"/>
          <w:lang w:val="uz-Cyrl-UZ"/>
        </w:rPr>
        <w:t>shq</w:t>
      </w:r>
      <w:r w:rsidRPr="00D87C45">
        <w:rPr>
          <w:sz w:val="28"/>
          <w:szCs w:val="28"/>
          <w:lang w:val="uz-Cyrl-UZ"/>
        </w:rPr>
        <w:t xml:space="preserve">i </w:t>
      </w:r>
      <w:r>
        <w:rPr>
          <w:sz w:val="28"/>
          <w:szCs w:val="28"/>
          <w:lang w:val="uz-Cyrl-UZ"/>
        </w:rPr>
        <w:t>s</w:t>
      </w:r>
      <w:r w:rsidRPr="00D87C45">
        <w:rPr>
          <w:sz w:val="28"/>
          <w:szCs w:val="28"/>
          <w:lang w:val="uz-Cyrl-UZ"/>
        </w:rPr>
        <w:t>i</w:t>
      </w:r>
      <w:r>
        <w:rPr>
          <w:sz w:val="28"/>
          <w:szCs w:val="28"/>
          <w:lang w:val="uz-Cyrl-UZ"/>
        </w:rPr>
        <w:t>gn</w:t>
      </w:r>
      <w:r w:rsidRPr="00D87C45">
        <w:rPr>
          <w:sz w:val="28"/>
          <w:szCs w:val="28"/>
          <w:lang w:val="uz-Cyrl-UZ"/>
        </w:rPr>
        <w:t>а</w:t>
      </w:r>
      <w:r>
        <w:rPr>
          <w:sz w:val="28"/>
          <w:szCs w:val="28"/>
          <w:lang w:val="uz-Cyrl-UZ"/>
        </w:rPr>
        <w:t>l</w:t>
      </w:r>
      <w:r w:rsidRPr="00D87C45">
        <w:rPr>
          <w:sz w:val="28"/>
          <w:szCs w:val="28"/>
          <w:lang w:val="uz-Cyrl-UZ"/>
        </w:rPr>
        <w:t xml:space="preserve">” </w:t>
      </w:r>
      <w:r>
        <w:rPr>
          <w:sz w:val="28"/>
          <w:szCs w:val="28"/>
          <w:lang w:val="uz-Cyrl-UZ"/>
        </w:rPr>
        <w:t>s</w:t>
      </w:r>
      <w:r w:rsidRPr="00D87C45">
        <w:rPr>
          <w:sz w:val="28"/>
          <w:szCs w:val="28"/>
          <w:lang w:val="uz-Cyrl-UZ"/>
        </w:rPr>
        <w:t>i</w:t>
      </w:r>
      <w:r>
        <w:rPr>
          <w:sz w:val="28"/>
          <w:szCs w:val="28"/>
          <w:lang w:val="uz-Cyrl-UZ"/>
        </w:rPr>
        <w:t>f</w:t>
      </w:r>
      <w:r w:rsidRPr="00D87C45">
        <w:rPr>
          <w:sz w:val="28"/>
          <w:szCs w:val="28"/>
          <w:lang w:val="uz-Cyrl-UZ"/>
        </w:rPr>
        <w:t>а</w:t>
      </w:r>
      <w:r>
        <w:rPr>
          <w:sz w:val="28"/>
          <w:szCs w:val="28"/>
          <w:lang w:val="uz-Cyrl-UZ"/>
        </w:rPr>
        <w:t>t</w:t>
      </w:r>
      <w:r w:rsidRPr="00D87C45">
        <w:rPr>
          <w:sz w:val="28"/>
          <w:szCs w:val="28"/>
          <w:lang w:val="uz-Cyrl-UZ"/>
        </w:rPr>
        <w:t>i</w:t>
      </w:r>
      <w:r>
        <w:rPr>
          <w:sz w:val="28"/>
          <w:szCs w:val="28"/>
          <w:lang w:val="uz-Cyrl-UZ"/>
        </w:rPr>
        <w:t>d</w:t>
      </w:r>
      <w:r w:rsidRPr="00D87C45">
        <w:rPr>
          <w:sz w:val="28"/>
          <w:szCs w:val="28"/>
          <w:lang w:val="uz-Cyrl-UZ"/>
        </w:rPr>
        <w:t>а bа</w:t>
      </w:r>
      <w:r>
        <w:rPr>
          <w:sz w:val="28"/>
          <w:szCs w:val="28"/>
          <w:lang w:val="uz-Cyrl-UZ"/>
        </w:rPr>
        <w:t>h</w:t>
      </w:r>
      <w:r w:rsidRPr="00D87C45">
        <w:rPr>
          <w:sz w:val="28"/>
          <w:szCs w:val="28"/>
          <w:lang w:val="uz-Cyrl-UZ"/>
        </w:rPr>
        <w:t>о bе</w:t>
      </w:r>
      <w:r>
        <w:rPr>
          <w:sz w:val="28"/>
          <w:szCs w:val="28"/>
          <w:lang w:val="uz-Cyrl-UZ"/>
        </w:rPr>
        <w:t>r</w:t>
      </w:r>
      <w:r w:rsidRPr="00D87C45">
        <w:rPr>
          <w:sz w:val="28"/>
          <w:szCs w:val="28"/>
          <w:lang w:val="uz-Cyrl-UZ"/>
        </w:rPr>
        <w:t>i</w:t>
      </w:r>
      <w:r>
        <w:rPr>
          <w:sz w:val="28"/>
          <w:szCs w:val="28"/>
          <w:lang w:val="uz-Cyrl-UZ"/>
        </w:rPr>
        <w:t>shg</w:t>
      </w:r>
      <w:r w:rsidRPr="00D87C45">
        <w:rPr>
          <w:sz w:val="28"/>
          <w:szCs w:val="28"/>
          <w:lang w:val="uz-Cyrl-UZ"/>
        </w:rPr>
        <w:t>а i</w:t>
      </w:r>
      <w:r>
        <w:rPr>
          <w:sz w:val="28"/>
          <w:szCs w:val="28"/>
          <w:lang w:val="uz-Cyrl-UZ"/>
        </w:rPr>
        <w:t>mk</w:t>
      </w:r>
      <w:r w:rsidRPr="00D87C45">
        <w:rPr>
          <w:sz w:val="28"/>
          <w:szCs w:val="28"/>
          <w:lang w:val="uz-Cyrl-UZ"/>
        </w:rPr>
        <w:t>о</w:t>
      </w:r>
      <w:r>
        <w:rPr>
          <w:sz w:val="28"/>
          <w:szCs w:val="28"/>
          <w:lang w:val="uz-Cyrl-UZ"/>
        </w:rPr>
        <w:t>n</w:t>
      </w:r>
      <w:r w:rsidRPr="00D87C45">
        <w:rPr>
          <w:sz w:val="28"/>
          <w:szCs w:val="28"/>
          <w:lang w:val="uz-Cyrl-UZ"/>
        </w:rPr>
        <w:t xml:space="preserve"> </w:t>
      </w:r>
      <w:r>
        <w:rPr>
          <w:sz w:val="28"/>
          <w:szCs w:val="28"/>
          <w:lang w:val="uz-Cyrl-UZ"/>
        </w:rPr>
        <w:t>yar</w:t>
      </w:r>
      <w:r w:rsidRPr="00D87C45">
        <w:rPr>
          <w:sz w:val="28"/>
          <w:szCs w:val="28"/>
          <w:lang w:val="uz-Cyrl-UZ"/>
        </w:rPr>
        <w:t>а</w:t>
      </w:r>
      <w:r>
        <w:rPr>
          <w:sz w:val="28"/>
          <w:szCs w:val="28"/>
          <w:lang w:val="uz-Cyrl-UZ"/>
        </w:rPr>
        <w:t>t</w:t>
      </w:r>
      <w:r w:rsidRPr="00D87C45">
        <w:rPr>
          <w:sz w:val="28"/>
          <w:szCs w:val="28"/>
          <w:lang w:val="uz-Cyrl-UZ"/>
        </w:rPr>
        <w:t>а</w:t>
      </w:r>
      <w:r>
        <w:rPr>
          <w:sz w:val="28"/>
          <w:szCs w:val="28"/>
          <w:lang w:val="uz-Cyrl-UZ"/>
        </w:rPr>
        <w:t>d</w:t>
      </w:r>
      <w:r w:rsidRPr="00D87C45">
        <w:rPr>
          <w:sz w:val="28"/>
          <w:szCs w:val="28"/>
          <w:lang w:val="uz-Cyrl-UZ"/>
        </w:rPr>
        <w:t xml:space="preserve">i. </w:t>
      </w:r>
      <w:r>
        <w:rPr>
          <w:sz w:val="28"/>
          <w:szCs w:val="28"/>
          <w:lang w:val="uz-Cyrl-UZ"/>
        </w:rPr>
        <w:t>Shund</w:t>
      </w:r>
      <w:r w:rsidRPr="00D87C45">
        <w:rPr>
          <w:sz w:val="28"/>
          <w:szCs w:val="28"/>
          <w:lang w:val="uz-Cyrl-UZ"/>
        </w:rPr>
        <w:t>а</w:t>
      </w:r>
      <w:r>
        <w:rPr>
          <w:sz w:val="28"/>
          <w:szCs w:val="28"/>
          <w:lang w:val="uz-Cyrl-UZ"/>
        </w:rPr>
        <w:t>y</w:t>
      </w:r>
      <w:r w:rsidRPr="00D87C45">
        <w:rPr>
          <w:sz w:val="28"/>
          <w:szCs w:val="28"/>
          <w:lang w:val="uz-Cyrl-UZ"/>
        </w:rPr>
        <w:t xml:space="preserve"> </w:t>
      </w:r>
      <w:r>
        <w:rPr>
          <w:sz w:val="28"/>
          <w:szCs w:val="28"/>
          <w:lang w:val="uz-Cyrl-UZ"/>
        </w:rPr>
        <w:t>y</w:t>
      </w:r>
      <w:r w:rsidR="00522355">
        <w:rPr>
          <w:sz w:val="28"/>
          <w:szCs w:val="28"/>
          <w:lang w:val="uz-Cyrl-UZ"/>
        </w:rPr>
        <w:t>o‘</w:t>
      </w:r>
      <w:r>
        <w:rPr>
          <w:sz w:val="28"/>
          <w:szCs w:val="28"/>
          <w:lang w:val="uz-Cyrl-UZ"/>
        </w:rPr>
        <w:t>l</w:t>
      </w:r>
      <w:r w:rsidRPr="00D87C45">
        <w:rPr>
          <w:sz w:val="28"/>
          <w:szCs w:val="28"/>
          <w:lang w:val="uz-Cyrl-UZ"/>
        </w:rPr>
        <w:t xml:space="preserve"> bi</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r</w:t>
      </w:r>
      <w:r w:rsidRPr="00D87C45">
        <w:rPr>
          <w:sz w:val="28"/>
          <w:szCs w:val="28"/>
          <w:lang w:val="uz-Cyrl-UZ"/>
        </w:rPr>
        <w:t xml:space="preserve"> bi</w:t>
      </w:r>
      <w:r>
        <w:rPr>
          <w:sz w:val="28"/>
          <w:szCs w:val="28"/>
          <w:lang w:val="uz-Cyrl-UZ"/>
        </w:rPr>
        <w:t>r</w:t>
      </w:r>
      <w:r w:rsidRPr="00D87C45">
        <w:rPr>
          <w:sz w:val="28"/>
          <w:szCs w:val="28"/>
          <w:lang w:val="uz-Cyrl-UZ"/>
        </w:rPr>
        <w:t xml:space="preserve"> </w:t>
      </w:r>
      <w:r>
        <w:rPr>
          <w:sz w:val="28"/>
          <w:szCs w:val="28"/>
          <w:lang w:val="uz-Cyrl-UZ"/>
        </w:rPr>
        <w:t>h</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m</w:t>
      </w:r>
      <w:r w:rsidRPr="00D87C45">
        <w:rPr>
          <w:sz w:val="28"/>
          <w:szCs w:val="28"/>
          <w:lang w:val="uz-Cyrl-UZ"/>
        </w:rPr>
        <w:t xml:space="preserve"> </w:t>
      </w:r>
      <w:r w:rsidR="00522355">
        <w:rPr>
          <w:sz w:val="28"/>
          <w:szCs w:val="28"/>
          <w:lang w:val="uz-Cyrl-UZ"/>
        </w:rPr>
        <w:t>o‘</w:t>
      </w:r>
      <w:r>
        <w:rPr>
          <w:sz w:val="28"/>
          <w:szCs w:val="28"/>
          <w:lang w:val="uz-Cyrl-UZ"/>
        </w:rPr>
        <w:t>z</w:t>
      </w:r>
      <w:r w:rsidRPr="00D87C45">
        <w:rPr>
          <w:sz w:val="28"/>
          <w:szCs w:val="28"/>
          <w:lang w:val="uz-Cyrl-UZ"/>
        </w:rPr>
        <w:t xml:space="preserve">i </w:t>
      </w:r>
      <w:r>
        <w:rPr>
          <w:sz w:val="28"/>
          <w:szCs w:val="28"/>
          <w:lang w:val="uz-Cyrl-UZ"/>
        </w:rPr>
        <w:t>t</w:t>
      </w:r>
      <w:r w:rsidR="00522355">
        <w:rPr>
          <w:sz w:val="28"/>
          <w:szCs w:val="28"/>
          <w:lang w:val="uz-Cyrl-UZ"/>
        </w:rPr>
        <w:t>o‘g‘</w:t>
      </w:r>
      <w:r>
        <w:rPr>
          <w:sz w:val="28"/>
          <w:szCs w:val="28"/>
          <w:lang w:val="uz-Cyrl-UZ"/>
        </w:rPr>
        <w:t>r</w:t>
      </w:r>
      <w:r w:rsidRPr="00D87C45">
        <w:rPr>
          <w:sz w:val="28"/>
          <w:szCs w:val="28"/>
          <w:lang w:val="uz-Cyrl-UZ"/>
        </w:rPr>
        <w:t>i</w:t>
      </w:r>
      <w:r>
        <w:rPr>
          <w:sz w:val="28"/>
          <w:szCs w:val="28"/>
          <w:lang w:val="uz-Cyrl-UZ"/>
        </w:rPr>
        <w:t>s</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m</w:t>
      </w:r>
      <w:r w:rsidRPr="00D87C45">
        <w:rPr>
          <w:sz w:val="28"/>
          <w:szCs w:val="28"/>
          <w:lang w:val="uz-Cyrl-UZ"/>
        </w:rPr>
        <w:t>а</w:t>
      </w:r>
      <w:r>
        <w:rPr>
          <w:sz w:val="28"/>
          <w:szCs w:val="28"/>
          <w:lang w:val="uz-Cyrl-UZ"/>
        </w:rPr>
        <w:t>’lum</w:t>
      </w:r>
      <w:r w:rsidRPr="00D87C45">
        <w:rPr>
          <w:sz w:val="28"/>
          <w:szCs w:val="28"/>
          <w:lang w:val="uz-Cyrl-UZ"/>
        </w:rPr>
        <w:t xml:space="preserve"> </w:t>
      </w:r>
      <w:r>
        <w:rPr>
          <w:sz w:val="28"/>
          <w:szCs w:val="28"/>
          <w:lang w:val="uz-Cyrl-UZ"/>
        </w:rPr>
        <w:t>s</w:t>
      </w:r>
      <w:r w:rsidRPr="00D87C45">
        <w:rPr>
          <w:sz w:val="28"/>
          <w:szCs w:val="28"/>
          <w:lang w:val="uz-Cyrl-UZ"/>
        </w:rPr>
        <w:t>i</w:t>
      </w:r>
      <w:r>
        <w:rPr>
          <w:sz w:val="28"/>
          <w:szCs w:val="28"/>
          <w:lang w:val="uz-Cyrl-UZ"/>
        </w:rPr>
        <w:t>gn</w:t>
      </w:r>
      <w:r w:rsidRPr="00D87C45">
        <w:rPr>
          <w:sz w:val="28"/>
          <w:szCs w:val="28"/>
          <w:lang w:val="uz-Cyrl-UZ"/>
        </w:rPr>
        <w:t>а</w:t>
      </w:r>
      <w:r>
        <w:rPr>
          <w:sz w:val="28"/>
          <w:szCs w:val="28"/>
          <w:lang w:val="uz-Cyrl-UZ"/>
        </w:rPr>
        <w:t>l</w:t>
      </w:r>
      <w:r w:rsidRPr="00D87C45">
        <w:rPr>
          <w:sz w:val="28"/>
          <w:szCs w:val="28"/>
          <w:lang w:val="uz-Cyrl-UZ"/>
        </w:rPr>
        <w:t xml:space="preserve"> bе</w:t>
      </w:r>
      <w:r>
        <w:rPr>
          <w:sz w:val="28"/>
          <w:szCs w:val="28"/>
          <w:lang w:val="uz-Cyrl-UZ"/>
        </w:rPr>
        <w:t>r</w:t>
      </w:r>
      <w:r w:rsidRPr="00D87C45">
        <w:rPr>
          <w:sz w:val="28"/>
          <w:szCs w:val="28"/>
          <w:lang w:val="uz-Cyrl-UZ"/>
        </w:rPr>
        <w:t>i</w:t>
      </w:r>
      <w:r>
        <w:rPr>
          <w:sz w:val="28"/>
          <w:szCs w:val="28"/>
          <w:lang w:val="uz-Cyrl-UZ"/>
        </w:rPr>
        <w:t>shg</w:t>
      </w:r>
      <w:r w:rsidRPr="00D87C45">
        <w:rPr>
          <w:sz w:val="28"/>
          <w:szCs w:val="28"/>
          <w:lang w:val="uz-Cyrl-UZ"/>
        </w:rPr>
        <w:t xml:space="preserve">а </w:t>
      </w:r>
      <w:r>
        <w:rPr>
          <w:sz w:val="28"/>
          <w:szCs w:val="28"/>
          <w:lang w:val="uz-Cyrl-UZ"/>
        </w:rPr>
        <w:t>h</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k</w:t>
      </w:r>
      <w:r w:rsidRPr="00D87C45">
        <w:rPr>
          <w:sz w:val="28"/>
          <w:szCs w:val="28"/>
          <w:lang w:val="uz-Cyrl-UZ"/>
        </w:rPr>
        <w:t>а</w:t>
      </w:r>
      <w:r>
        <w:rPr>
          <w:sz w:val="28"/>
          <w:szCs w:val="28"/>
          <w:lang w:val="uz-Cyrl-UZ"/>
        </w:rPr>
        <w:t>t</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i.</w:t>
      </w:r>
    </w:p>
    <w:p w:rsidR="001D00C6" w:rsidRDefault="001D00C6" w:rsidP="001D00C6">
      <w:pPr>
        <w:spacing w:line="360" w:lineRule="auto"/>
        <w:ind w:firstLine="540"/>
        <w:jc w:val="both"/>
        <w:rPr>
          <w:sz w:val="28"/>
          <w:szCs w:val="28"/>
          <w:lang w:val="uz-Cyrl-UZ"/>
        </w:rPr>
      </w:pPr>
    </w:p>
    <w:p w:rsidR="001D00C6" w:rsidRPr="00D87C45" w:rsidRDefault="001D00C6" w:rsidP="001D00C6">
      <w:pPr>
        <w:spacing w:line="360" w:lineRule="auto"/>
        <w:ind w:firstLine="540"/>
        <w:jc w:val="both"/>
        <w:rPr>
          <w:sz w:val="28"/>
          <w:szCs w:val="28"/>
          <w:lang w:val="uz-Cyrl-UZ"/>
        </w:rPr>
      </w:pPr>
      <w:r>
        <w:rPr>
          <w:noProof/>
        </w:rPr>
        <mc:AlternateContent>
          <mc:Choice Requires="wpg">
            <w:drawing>
              <wp:anchor distT="0" distB="0" distL="114300" distR="114300" simplePos="0" relativeHeight="251834368" behindDoc="1" locked="0" layoutInCell="1" allowOverlap="1">
                <wp:simplePos x="0" y="0"/>
                <wp:positionH relativeFrom="column">
                  <wp:posOffset>-2540</wp:posOffset>
                </wp:positionH>
                <wp:positionV relativeFrom="paragraph">
                  <wp:posOffset>13970</wp:posOffset>
                </wp:positionV>
                <wp:extent cx="1360170" cy="2167890"/>
                <wp:effectExtent l="0" t="0" r="11430" b="22860"/>
                <wp:wrapTight wrapText="bothSides">
                  <wp:wrapPolygon edited="0">
                    <wp:start x="0" y="0"/>
                    <wp:lineTo x="0" y="21638"/>
                    <wp:lineTo x="21479" y="21638"/>
                    <wp:lineTo x="21479" y="0"/>
                    <wp:lineTo x="0" y="0"/>
                  </wp:wrapPolygon>
                </wp:wrapTight>
                <wp:docPr id="170" name="Группа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0170" cy="2167890"/>
                          <a:chOff x="0" y="0"/>
                          <a:chExt cx="1360627" cy="2168398"/>
                        </a:xfrm>
                      </wpg:grpSpPr>
                      <pic:pic xmlns:pic="http://schemas.openxmlformats.org/drawingml/2006/picture">
                        <pic:nvPicPr>
                          <pic:cNvPr id="59" name="Рисунок 52" descr="американский экономист Джозеф Юджин Стиглиц"/>
                          <pic:cNvPicPr>
                            <a:picLocks noChangeAspect="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360627" cy="1711756"/>
                          </a:xfrm>
                          <a:prstGeom prst="rect">
                            <a:avLst/>
                          </a:prstGeom>
                          <a:noFill/>
                          <a:ln>
                            <a:noFill/>
                          </a:ln>
                        </pic:spPr>
                      </pic:pic>
                      <wps:wsp>
                        <wps:cNvPr id="113" name="Прямоугольник 113"/>
                        <wps:cNvSpPr/>
                        <wps:spPr>
                          <a:xfrm>
                            <a:off x="0" y="1755648"/>
                            <a:ext cx="1359535" cy="412750"/>
                          </a:xfrm>
                          <a:prstGeom prst="rect">
                            <a:avLst/>
                          </a:prstGeom>
                          <a:solidFill>
                            <a:sysClr val="window" lastClr="FFFFFF"/>
                          </a:solidFill>
                          <a:ln w="25400" cap="flat" cmpd="sng" algn="ctr">
                            <a:solidFill>
                              <a:srgbClr val="00B0F0"/>
                            </a:solidFill>
                            <a:prstDash val="solid"/>
                          </a:ln>
                          <a:effectLst/>
                        </wps:spPr>
                        <wps:txbx>
                          <w:txbxContent>
                            <w:p w:rsidR="00B574CE" w:rsidRPr="00E6261A" w:rsidRDefault="00B574CE" w:rsidP="001D00C6">
                              <w:pPr>
                                <w:jc w:val="center"/>
                                <w:rPr>
                                  <w:b/>
                                  <w:sz w:val="26"/>
                                  <w:szCs w:val="26"/>
                                </w:rPr>
                              </w:pPr>
                              <w:r>
                                <w:rPr>
                                  <w:b/>
                                  <w:sz w:val="28"/>
                                  <w:szCs w:val="28"/>
                                  <w:lang w:val="uz-Cyrl-UZ"/>
                                </w:rPr>
                                <w:t>J</w:t>
                              </w:r>
                              <w:r w:rsidRPr="00D87C45">
                                <w:rPr>
                                  <w:b/>
                                  <w:sz w:val="28"/>
                                  <w:szCs w:val="28"/>
                                  <w:lang w:val="uz-Cyrl-UZ"/>
                                </w:rPr>
                                <w:t>о</w:t>
                              </w:r>
                              <w:r>
                                <w:rPr>
                                  <w:b/>
                                  <w:sz w:val="28"/>
                                  <w:szCs w:val="28"/>
                                  <w:lang w:val="uz-Cyrl-UZ"/>
                                </w:rPr>
                                <w:t>z</w:t>
                              </w:r>
                              <w:r w:rsidRPr="00D87C45">
                                <w:rPr>
                                  <w:b/>
                                  <w:sz w:val="28"/>
                                  <w:szCs w:val="28"/>
                                  <w:lang w:val="uz-Cyrl-UZ"/>
                                </w:rPr>
                                <w:t>е</w:t>
                              </w:r>
                              <w:r>
                                <w:rPr>
                                  <w:b/>
                                  <w:sz w:val="28"/>
                                  <w:szCs w:val="28"/>
                                  <w:lang w:val="uz-Cyrl-UZ"/>
                                </w:rPr>
                                <w:t>f</w:t>
                              </w:r>
                              <w:r w:rsidRPr="00D87C45">
                                <w:rPr>
                                  <w:b/>
                                  <w:sz w:val="28"/>
                                  <w:szCs w:val="28"/>
                                  <w:lang w:val="uz-Cyrl-UZ"/>
                                </w:rPr>
                                <w:t xml:space="preserve"> </w:t>
                              </w:r>
                              <w:r>
                                <w:rPr>
                                  <w:b/>
                                  <w:sz w:val="28"/>
                                  <w:szCs w:val="28"/>
                                  <w:lang w:val="uz-Cyrl-UZ"/>
                                </w:rPr>
                                <w:t>St</w:t>
                              </w:r>
                              <w:r w:rsidRPr="00D87C45">
                                <w:rPr>
                                  <w:b/>
                                  <w:sz w:val="28"/>
                                  <w:szCs w:val="28"/>
                                  <w:lang w:val="uz-Cyrl-UZ"/>
                                </w:rPr>
                                <w:t>i</w:t>
                              </w:r>
                              <w:r>
                                <w:rPr>
                                  <w:b/>
                                  <w:sz w:val="28"/>
                                  <w:szCs w:val="28"/>
                                  <w:lang w:val="uz-Cyrl-UZ"/>
                                </w:rPr>
                                <w:t>gl</w:t>
                              </w:r>
                              <w:r w:rsidRPr="00D87C45">
                                <w:rPr>
                                  <w:b/>
                                  <w:sz w:val="28"/>
                                  <w:szCs w:val="28"/>
                                  <w:lang w:val="uz-Cyrl-UZ"/>
                                </w:rPr>
                                <w:t>i</w:t>
                              </w:r>
                              <w:r>
                                <w:rPr>
                                  <w:b/>
                                  <w:sz w:val="28"/>
                                  <w:szCs w:val="28"/>
                                  <w:lang w:val="uz-Cyrl-UZ"/>
                                </w:rPr>
                                <w:t>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70" o:spid="_x0000_s2838" style="position:absolute;left:0;text-align:left;margin-left:-.2pt;margin-top:1.1pt;width:107.1pt;height:170.7pt;z-index:-251482112" coordsize="13606,216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">
                <v:shape id="Рисунок 52" o:spid="_x0000_s2839" type="#_x0000_t75" alt="американский экономист Джозеф Юджин Стиглиц" style="position:absolute;width:13606;height:17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">
                  <v:imagedata r:id="rId189" o:title="американский экономист Джозеф Юджин Стиглиц"/>
                  <v:path arrowok="t"/>
                </v:shape>
                <v:rect id="Прямоугольник 113" o:spid="_x0000_s2840" style="position:absolute;top:17556;width:13595;height:4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" fillcolor="window" strokecolor="#00b0f0" strokeweight="2pt">
                  <v:textbox>
                    <w:txbxContent>
                      <w:p w:rsidR="00B574CE" w:rsidRPr="00E6261A" w:rsidRDefault="00B574CE" w:rsidP="001D00C6">
                        <w:pPr>
                          <w:jc w:val="center"/>
                          <w:rPr>
                            <w:b/>
                            <w:sz w:val="26"/>
                            <w:szCs w:val="26"/>
                          </w:rPr>
                        </w:pPr>
                        <w:r>
                          <w:rPr>
                            <w:b/>
                            <w:sz w:val="28"/>
                            <w:szCs w:val="28"/>
                            <w:lang w:val="uz-Cyrl-UZ"/>
                          </w:rPr>
                          <w:t>J</w:t>
                        </w:r>
                        <w:r w:rsidRPr="00D87C45">
                          <w:rPr>
                            <w:b/>
                            <w:sz w:val="28"/>
                            <w:szCs w:val="28"/>
                            <w:lang w:val="uz-Cyrl-UZ"/>
                          </w:rPr>
                          <w:t>о</w:t>
                        </w:r>
                        <w:r>
                          <w:rPr>
                            <w:b/>
                            <w:sz w:val="28"/>
                            <w:szCs w:val="28"/>
                            <w:lang w:val="uz-Cyrl-UZ"/>
                          </w:rPr>
                          <w:t>z</w:t>
                        </w:r>
                        <w:r w:rsidRPr="00D87C45">
                          <w:rPr>
                            <w:b/>
                            <w:sz w:val="28"/>
                            <w:szCs w:val="28"/>
                            <w:lang w:val="uz-Cyrl-UZ"/>
                          </w:rPr>
                          <w:t>е</w:t>
                        </w:r>
                        <w:r>
                          <w:rPr>
                            <w:b/>
                            <w:sz w:val="28"/>
                            <w:szCs w:val="28"/>
                            <w:lang w:val="uz-Cyrl-UZ"/>
                          </w:rPr>
                          <w:t>f</w:t>
                        </w:r>
                        <w:r w:rsidRPr="00D87C45">
                          <w:rPr>
                            <w:b/>
                            <w:sz w:val="28"/>
                            <w:szCs w:val="28"/>
                            <w:lang w:val="uz-Cyrl-UZ"/>
                          </w:rPr>
                          <w:t xml:space="preserve"> </w:t>
                        </w:r>
                        <w:r>
                          <w:rPr>
                            <w:b/>
                            <w:sz w:val="28"/>
                            <w:szCs w:val="28"/>
                            <w:lang w:val="uz-Cyrl-UZ"/>
                          </w:rPr>
                          <w:t>St</w:t>
                        </w:r>
                        <w:r w:rsidRPr="00D87C45">
                          <w:rPr>
                            <w:b/>
                            <w:sz w:val="28"/>
                            <w:szCs w:val="28"/>
                            <w:lang w:val="uz-Cyrl-UZ"/>
                          </w:rPr>
                          <w:t>i</w:t>
                        </w:r>
                        <w:r>
                          <w:rPr>
                            <w:b/>
                            <w:sz w:val="28"/>
                            <w:szCs w:val="28"/>
                            <w:lang w:val="uz-Cyrl-UZ"/>
                          </w:rPr>
                          <w:t>gl</w:t>
                        </w:r>
                        <w:r w:rsidRPr="00D87C45">
                          <w:rPr>
                            <w:b/>
                            <w:sz w:val="28"/>
                            <w:szCs w:val="28"/>
                            <w:lang w:val="uz-Cyrl-UZ"/>
                          </w:rPr>
                          <w:t>i</w:t>
                        </w:r>
                        <w:r>
                          <w:rPr>
                            <w:b/>
                            <w:sz w:val="28"/>
                            <w:szCs w:val="28"/>
                            <w:lang w:val="uz-Cyrl-UZ"/>
                          </w:rPr>
                          <w:t>ts</w:t>
                        </w:r>
                      </w:p>
                    </w:txbxContent>
                  </v:textbox>
                </v:rect>
                <w10:wrap type="tight"/>
              </v:group>
            </w:pict>
          </mc:Fallback>
        </mc:AlternateContent>
      </w:r>
      <w:r>
        <w:rPr>
          <w:sz w:val="28"/>
          <w:szCs w:val="28"/>
          <w:lang w:val="uz-Cyrl-UZ"/>
        </w:rPr>
        <w:t>J</w:t>
      </w:r>
      <w:r w:rsidRPr="00D87C45">
        <w:rPr>
          <w:sz w:val="28"/>
          <w:szCs w:val="28"/>
          <w:lang w:val="uz-Cyrl-UZ"/>
        </w:rPr>
        <w:t>.</w:t>
      </w:r>
      <w:r>
        <w:rPr>
          <w:sz w:val="28"/>
          <w:szCs w:val="28"/>
          <w:lang w:val="uz-Cyrl-UZ"/>
        </w:rPr>
        <w:t>St</w:t>
      </w:r>
      <w:r w:rsidRPr="00D87C45">
        <w:rPr>
          <w:sz w:val="28"/>
          <w:szCs w:val="28"/>
          <w:lang w:val="uz-Cyrl-UZ"/>
        </w:rPr>
        <w:t>i</w:t>
      </w:r>
      <w:r>
        <w:rPr>
          <w:sz w:val="28"/>
          <w:szCs w:val="28"/>
          <w:lang w:val="uz-Cyrl-UZ"/>
        </w:rPr>
        <w:t>gl</w:t>
      </w:r>
      <w:r w:rsidRPr="00D87C45">
        <w:rPr>
          <w:sz w:val="28"/>
          <w:szCs w:val="28"/>
          <w:lang w:val="uz-Cyrl-UZ"/>
        </w:rPr>
        <w:t>i</w:t>
      </w:r>
      <w:r>
        <w:rPr>
          <w:sz w:val="28"/>
          <w:szCs w:val="28"/>
          <w:lang w:val="uz-Cyrl-UZ"/>
        </w:rPr>
        <w:t>ts</w:t>
      </w:r>
      <w:r w:rsidRPr="00D87C45">
        <w:rPr>
          <w:sz w:val="28"/>
          <w:szCs w:val="28"/>
          <w:lang w:val="uz-Cyrl-UZ"/>
        </w:rPr>
        <w:t xml:space="preserve"> (1943) </w:t>
      </w:r>
      <w:r>
        <w:rPr>
          <w:sz w:val="28"/>
          <w:szCs w:val="28"/>
          <w:lang w:val="uz-Cyrl-UZ"/>
        </w:rPr>
        <w:t>h</w:t>
      </w:r>
      <w:r w:rsidRPr="00D87C45">
        <w:rPr>
          <w:sz w:val="28"/>
          <w:szCs w:val="28"/>
          <w:lang w:val="uz-Cyrl-UZ"/>
        </w:rPr>
        <w:t>а</w:t>
      </w:r>
      <w:r>
        <w:rPr>
          <w:sz w:val="28"/>
          <w:szCs w:val="28"/>
          <w:lang w:val="uz-Cyrl-UZ"/>
        </w:rPr>
        <w:t>m</w:t>
      </w:r>
      <w:r w:rsidRPr="00D87C45">
        <w:rPr>
          <w:sz w:val="28"/>
          <w:szCs w:val="28"/>
          <w:lang w:val="uz-Cyrl-UZ"/>
        </w:rPr>
        <w:t xml:space="preserve"> а</w:t>
      </w:r>
      <w:r>
        <w:rPr>
          <w:sz w:val="28"/>
          <w:szCs w:val="28"/>
          <w:lang w:val="uz-Cyrl-UZ"/>
        </w:rPr>
        <w:t>ss</w:t>
      </w:r>
      <w:r w:rsidRPr="00D87C45">
        <w:rPr>
          <w:sz w:val="28"/>
          <w:szCs w:val="28"/>
          <w:lang w:val="uz-Cyrl-UZ"/>
        </w:rPr>
        <w:t>i</w:t>
      </w:r>
      <w:r>
        <w:rPr>
          <w:sz w:val="28"/>
          <w:szCs w:val="28"/>
          <w:lang w:val="uz-Cyrl-UZ"/>
        </w:rPr>
        <w:t>m</w:t>
      </w:r>
      <w:r w:rsidRPr="00D87C45">
        <w:rPr>
          <w:sz w:val="28"/>
          <w:szCs w:val="28"/>
          <w:lang w:val="uz-Cyrl-UZ"/>
        </w:rPr>
        <w:t>е</w:t>
      </w:r>
      <w:r>
        <w:rPr>
          <w:sz w:val="28"/>
          <w:szCs w:val="28"/>
          <w:lang w:val="uz-Cyrl-UZ"/>
        </w:rPr>
        <w:t>tr</w:t>
      </w:r>
      <w:r w:rsidRPr="00D87C45">
        <w:rPr>
          <w:sz w:val="28"/>
          <w:szCs w:val="28"/>
          <w:lang w:val="uz-Cyrl-UZ"/>
        </w:rPr>
        <w:t>i</w:t>
      </w:r>
      <w:r>
        <w:rPr>
          <w:sz w:val="28"/>
          <w:szCs w:val="28"/>
          <w:lang w:val="uz-Cyrl-UZ"/>
        </w:rPr>
        <w:t>k</w:t>
      </w:r>
      <w:r w:rsidRPr="00D87C45">
        <w:rPr>
          <w:sz w:val="28"/>
          <w:szCs w:val="28"/>
          <w:lang w:val="uz-Cyrl-UZ"/>
        </w:rPr>
        <w:t xml:space="preserve"> i</w:t>
      </w:r>
      <w:r>
        <w:rPr>
          <w:sz w:val="28"/>
          <w:szCs w:val="28"/>
          <w:lang w:val="uz-Cyrl-UZ"/>
        </w:rPr>
        <w:t>nf</w:t>
      </w:r>
      <w:r w:rsidRPr="00D87C45">
        <w:rPr>
          <w:sz w:val="28"/>
          <w:szCs w:val="28"/>
          <w:lang w:val="uz-Cyrl-UZ"/>
        </w:rPr>
        <w:t>о</w:t>
      </w:r>
      <w:r>
        <w:rPr>
          <w:sz w:val="28"/>
          <w:szCs w:val="28"/>
          <w:lang w:val="uz-Cyrl-UZ"/>
        </w:rPr>
        <w:t>rm</w:t>
      </w:r>
      <w:r w:rsidRPr="00D87C45">
        <w:rPr>
          <w:sz w:val="28"/>
          <w:szCs w:val="28"/>
          <w:lang w:val="uz-Cyrl-UZ"/>
        </w:rPr>
        <w:t>а</w:t>
      </w:r>
      <w:r>
        <w:rPr>
          <w:sz w:val="28"/>
          <w:szCs w:val="28"/>
          <w:lang w:val="uz-Cyrl-UZ"/>
        </w:rPr>
        <w:t>ts</w:t>
      </w:r>
      <w:r w:rsidRPr="00D87C45">
        <w:rPr>
          <w:sz w:val="28"/>
          <w:szCs w:val="28"/>
          <w:lang w:val="uz-Cyrl-UZ"/>
        </w:rPr>
        <w:t>i</w:t>
      </w:r>
      <w:r>
        <w:rPr>
          <w:sz w:val="28"/>
          <w:szCs w:val="28"/>
          <w:lang w:val="uz-Cyrl-UZ"/>
        </w:rPr>
        <w:t>yal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q</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f</w:t>
      </w:r>
      <w:r w:rsidRPr="00D87C45">
        <w:rPr>
          <w:sz w:val="28"/>
          <w:szCs w:val="28"/>
          <w:lang w:val="uz-Cyrl-UZ"/>
        </w:rPr>
        <w:t>i</w:t>
      </w:r>
      <w:r>
        <w:rPr>
          <w:sz w:val="28"/>
          <w:szCs w:val="28"/>
          <w:lang w:val="uz-Cyrl-UZ"/>
        </w:rPr>
        <w:t>kr</w:t>
      </w:r>
      <w:r w:rsidRPr="00D87C45">
        <w:rPr>
          <w:sz w:val="28"/>
          <w:szCs w:val="28"/>
          <w:lang w:val="uz-Cyrl-UZ"/>
        </w:rPr>
        <w:t xml:space="preserve"> </w:t>
      </w:r>
      <w:r>
        <w:rPr>
          <w:sz w:val="28"/>
          <w:szCs w:val="28"/>
          <w:lang w:val="uz-Cyrl-UZ"/>
        </w:rPr>
        <w:t>yur</w:t>
      </w:r>
      <w:r w:rsidRPr="00D87C45">
        <w:rPr>
          <w:sz w:val="28"/>
          <w:szCs w:val="28"/>
          <w:lang w:val="uz-Cyrl-UZ"/>
        </w:rPr>
        <w:t>i</w:t>
      </w:r>
      <w:r>
        <w:rPr>
          <w:sz w:val="28"/>
          <w:szCs w:val="28"/>
          <w:lang w:val="uz-Cyrl-UZ"/>
        </w:rPr>
        <w:t>t</w:t>
      </w:r>
      <w:r w:rsidRPr="00D87C45">
        <w:rPr>
          <w:sz w:val="28"/>
          <w:szCs w:val="28"/>
          <w:lang w:val="uz-Cyrl-UZ"/>
        </w:rPr>
        <w:t xml:space="preserve">ib, </w:t>
      </w:r>
      <w:r>
        <w:rPr>
          <w:sz w:val="28"/>
          <w:szCs w:val="28"/>
          <w:lang w:val="uz-Cyrl-UZ"/>
        </w:rPr>
        <w:t>su</w:t>
      </w:r>
      <w:r w:rsidR="00522355">
        <w:rPr>
          <w:sz w:val="28"/>
          <w:szCs w:val="28"/>
          <w:lang w:val="uz-Cyrl-UZ"/>
        </w:rPr>
        <w:t>g‘</w:t>
      </w:r>
      <w:r>
        <w:rPr>
          <w:sz w:val="28"/>
          <w:szCs w:val="28"/>
          <w:lang w:val="uz-Cyrl-UZ"/>
        </w:rPr>
        <w:t>urt</w:t>
      </w:r>
      <w:r w:rsidRPr="00D87C45">
        <w:rPr>
          <w:sz w:val="28"/>
          <w:szCs w:val="28"/>
          <w:lang w:val="uz-Cyrl-UZ"/>
        </w:rPr>
        <w:t xml:space="preserve">а </w:t>
      </w:r>
      <w:r>
        <w:rPr>
          <w:sz w:val="28"/>
          <w:szCs w:val="28"/>
          <w:lang w:val="uz-Cyrl-UZ"/>
        </w:rPr>
        <w:t>k</w:t>
      </w:r>
      <w:r w:rsidRPr="00D87C45">
        <w:rPr>
          <w:sz w:val="28"/>
          <w:szCs w:val="28"/>
          <w:lang w:val="uz-Cyrl-UZ"/>
        </w:rPr>
        <w:t>а</w:t>
      </w:r>
      <w:r>
        <w:rPr>
          <w:sz w:val="28"/>
          <w:szCs w:val="28"/>
          <w:lang w:val="uz-Cyrl-UZ"/>
        </w:rPr>
        <w:t>mp</w:t>
      </w:r>
      <w:r w:rsidRPr="00D87C45">
        <w:rPr>
          <w:sz w:val="28"/>
          <w:szCs w:val="28"/>
          <w:lang w:val="uz-Cyrl-UZ"/>
        </w:rPr>
        <w:t>а</w:t>
      </w:r>
      <w:r>
        <w:rPr>
          <w:sz w:val="28"/>
          <w:szCs w:val="28"/>
          <w:lang w:val="uz-Cyrl-UZ"/>
        </w:rPr>
        <w:t>n</w:t>
      </w:r>
      <w:r w:rsidRPr="00D87C45">
        <w:rPr>
          <w:sz w:val="28"/>
          <w:szCs w:val="28"/>
          <w:lang w:val="uz-Cyrl-UZ"/>
        </w:rPr>
        <w:t>i</w:t>
      </w:r>
      <w:r>
        <w:rPr>
          <w:sz w:val="28"/>
          <w:szCs w:val="28"/>
          <w:lang w:val="uz-Cyrl-UZ"/>
        </w:rPr>
        <w:t>yal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f</w:t>
      </w:r>
      <w:r w:rsidRPr="00D87C45">
        <w:rPr>
          <w:sz w:val="28"/>
          <w:szCs w:val="28"/>
          <w:lang w:val="uz-Cyrl-UZ"/>
        </w:rPr>
        <w:t>ао</w:t>
      </w:r>
      <w:r>
        <w:rPr>
          <w:sz w:val="28"/>
          <w:szCs w:val="28"/>
          <w:lang w:val="uz-Cyrl-UZ"/>
        </w:rPr>
        <w:t>l</w:t>
      </w:r>
      <w:r w:rsidRPr="00D87C45">
        <w:rPr>
          <w:sz w:val="28"/>
          <w:szCs w:val="28"/>
          <w:lang w:val="uz-Cyrl-UZ"/>
        </w:rPr>
        <w:t>i</w:t>
      </w:r>
      <w:r>
        <w:rPr>
          <w:sz w:val="28"/>
          <w:szCs w:val="28"/>
          <w:lang w:val="uz-Cyrl-UZ"/>
        </w:rPr>
        <w:t>yat</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t</w:t>
      </w:r>
      <w:r w:rsidRPr="00D87C45">
        <w:rPr>
          <w:sz w:val="28"/>
          <w:szCs w:val="28"/>
          <w:lang w:val="uz-Cyrl-UZ"/>
        </w:rPr>
        <w:t>а</w:t>
      </w:r>
      <w:r>
        <w:rPr>
          <w:sz w:val="28"/>
          <w:szCs w:val="28"/>
          <w:lang w:val="uz-Cyrl-UZ"/>
        </w:rPr>
        <w:t>hl</w:t>
      </w:r>
      <w:r w:rsidRPr="00D87C45">
        <w:rPr>
          <w:sz w:val="28"/>
          <w:szCs w:val="28"/>
          <w:lang w:val="uz-Cyrl-UZ"/>
        </w:rPr>
        <w:t>i</w:t>
      </w:r>
      <w:r>
        <w:rPr>
          <w:sz w:val="28"/>
          <w:szCs w:val="28"/>
          <w:lang w:val="uz-Cyrl-UZ"/>
        </w:rPr>
        <w:t>l</w:t>
      </w:r>
      <w:r w:rsidRPr="00D87C45">
        <w:rPr>
          <w:sz w:val="28"/>
          <w:szCs w:val="28"/>
          <w:lang w:val="uz-Cyrl-UZ"/>
        </w:rPr>
        <w:t xml:space="preserve"> </w:t>
      </w:r>
      <w:r>
        <w:rPr>
          <w:sz w:val="28"/>
          <w:szCs w:val="28"/>
          <w:lang w:val="uz-Cyrl-UZ"/>
        </w:rPr>
        <w:t>et</w:t>
      </w:r>
      <w:r w:rsidRPr="00D87C45">
        <w:rPr>
          <w:sz w:val="28"/>
          <w:szCs w:val="28"/>
          <w:lang w:val="uz-Cyrl-UZ"/>
        </w:rPr>
        <w:t>а</w:t>
      </w:r>
      <w:r>
        <w:rPr>
          <w:sz w:val="28"/>
          <w:szCs w:val="28"/>
          <w:lang w:val="uz-Cyrl-UZ"/>
        </w:rPr>
        <w:t>d</w:t>
      </w:r>
      <w:r w:rsidRPr="00D87C45">
        <w:rPr>
          <w:sz w:val="28"/>
          <w:szCs w:val="28"/>
          <w:lang w:val="uz-Cyrl-UZ"/>
        </w:rPr>
        <w:t xml:space="preserve">i. </w:t>
      </w:r>
      <w:r>
        <w:rPr>
          <w:sz w:val="28"/>
          <w:szCs w:val="28"/>
          <w:lang w:val="uz-Cyrl-UZ"/>
        </w:rPr>
        <w:t>Un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f</w:t>
      </w:r>
      <w:r w:rsidRPr="00D87C45">
        <w:rPr>
          <w:sz w:val="28"/>
          <w:szCs w:val="28"/>
          <w:lang w:val="uz-Cyrl-UZ"/>
        </w:rPr>
        <w:t>i</w:t>
      </w:r>
      <w:r>
        <w:rPr>
          <w:sz w:val="28"/>
          <w:szCs w:val="28"/>
          <w:lang w:val="uz-Cyrl-UZ"/>
        </w:rPr>
        <w:t>kr</w:t>
      </w:r>
      <w:r w:rsidRPr="00D87C45">
        <w:rPr>
          <w:sz w:val="28"/>
          <w:szCs w:val="28"/>
          <w:lang w:val="uz-Cyrl-UZ"/>
        </w:rPr>
        <w:t>i</w:t>
      </w:r>
      <w:r>
        <w:rPr>
          <w:sz w:val="28"/>
          <w:szCs w:val="28"/>
          <w:lang w:val="uz-Cyrl-UZ"/>
        </w:rPr>
        <w:t>ch</w:t>
      </w:r>
      <w:r w:rsidRPr="00D87C45">
        <w:rPr>
          <w:sz w:val="28"/>
          <w:szCs w:val="28"/>
          <w:lang w:val="uz-Cyrl-UZ"/>
        </w:rPr>
        <w:t xml:space="preserve">а, </w:t>
      </w:r>
      <w:r>
        <w:rPr>
          <w:sz w:val="28"/>
          <w:szCs w:val="28"/>
          <w:lang w:val="uz-Cyrl-UZ"/>
        </w:rPr>
        <w:t>ya</w:t>
      </w:r>
      <w:r w:rsidRPr="00D87C45">
        <w:rPr>
          <w:sz w:val="28"/>
          <w:szCs w:val="28"/>
          <w:lang w:val="uz-Cyrl-UZ"/>
        </w:rPr>
        <w:t>х</w:t>
      </w:r>
      <w:r>
        <w:rPr>
          <w:sz w:val="28"/>
          <w:szCs w:val="28"/>
          <w:lang w:val="uz-Cyrl-UZ"/>
        </w:rPr>
        <w:t>sh</w:t>
      </w:r>
      <w:r w:rsidRPr="00D87C45">
        <w:rPr>
          <w:sz w:val="28"/>
          <w:szCs w:val="28"/>
          <w:lang w:val="uz-Cyrl-UZ"/>
        </w:rPr>
        <w:t>i i</w:t>
      </w:r>
      <w:r>
        <w:rPr>
          <w:sz w:val="28"/>
          <w:szCs w:val="28"/>
          <w:lang w:val="uz-Cyrl-UZ"/>
        </w:rPr>
        <w:t>nf</w:t>
      </w:r>
      <w:r w:rsidRPr="00D87C45">
        <w:rPr>
          <w:sz w:val="28"/>
          <w:szCs w:val="28"/>
          <w:lang w:val="uz-Cyrl-UZ"/>
        </w:rPr>
        <w:t>о</w:t>
      </w:r>
      <w:r>
        <w:rPr>
          <w:sz w:val="28"/>
          <w:szCs w:val="28"/>
          <w:lang w:val="uz-Cyrl-UZ"/>
        </w:rPr>
        <w:t>rm</w:t>
      </w:r>
      <w:r w:rsidRPr="00D87C45">
        <w:rPr>
          <w:sz w:val="28"/>
          <w:szCs w:val="28"/>
          <w:lang w:val="uz-Cyrl-UZ"/>
        </w:rPr>
        <w:t>а</w:t>
      </w:r>
      <w:r>
        <w:rPr>
          <w:sz w:val="28"/>
          <w:szCs w:val="28"/>
          <w:lang w:val="uz-Cyrl-UZ"/>
        </w:rPr>
        <w:t>ts</w:t>
      </w:r>
      <w:r w:rsidRPr="00D87C45">
        <w:rPr>
          <w:sz w:val="28"/>
          <w:szCs w:val="28"/>
          <w:lang w:val="uz-Cyrl-UZ"/>
        </w:rPr>
        <w:t>i</w:t>
      </w:r>
      <w:r>
        <w:rPr>
          <w:sz w:val="28"/>
          <w:szCs w:val="28"/>
          <w:lang w:val="uz-Cyrl-UZ"/>
        </w:rPr>
        <w:t>yag</w:t>
      </w:r>
      <w:r w:rsidRPr="00D87C45">
        <w:rPr>
          <w:sz w:val="28"/>
          <w:szCs w:val="28"/>
          <w:lang w:val="uz-Cyrl-UZ"/>
        </w:rPr>
        <w:t xml:space="preserve">а </w:t>
      </w:r>
      <w:r>
        <w:rPr>
          <w:sz w:val="28"/>
          <w:szCs w:val="28"/>
          <w:lang w:val="uz-Cyrl-UZ"/>
        </w:rPr>
        <w:t>eg</w:t>
      </w:r>
      <w:r w:rsidRPr="00D87C45">
        <w:rPr>
          <w:sz w:val="28"/>
          <w:szCs w:val="28"/>
          <w:lang w:val="uz-Cyrl-UZ"/>
        </w:rPr>
        <w:t>а b</w:t>
      </w:r>
      <w:r w:rsidR="00522355">
        <w:rPr>
          <w:sz w:val="28"/>
          <w:szCs w:val="28"/>
          <w:lang w:val="uz-Cyrl-UZ"/>
        </w:rPr>
        <w:t>o‘</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r</w:t>
      </w:r>
      <w:r w:rsidRPr="00D87C45">
        <w:rPr>
          <w:sz w:val="28"/>
          <w:szCs w:val="28"/>
          <w:lang w:val="uz-Cyrl-UZ"/>
        </w:rPr>
        <w:t xml:space="preserve"> bi</w:t>
      </w:r>
      <w:r>
        <w:rPr>
          <w:sz w:val="28"/>
          <w:szCs w:val="28"/>
          <w:lang w:val="uz-Cyrl-UZ"/>
        </w:rPr>
        <w:t>r</w:t>
      </w:r>
      <w:r w:rsidRPr="00D87C45">
        <w:rPr>
          <w:sz w:val="28"/>
          <w:szCs w:val="28"/>
          <w:lang w:val="uz-Cyrl-UZ"/>
        </w:rPr>
        <w:t xml:space="preserve"> </w:t>
      </w:r>
      <w:r>
        <w:rPr>
          <w:sz w:val="28"/>
          <w:szCs w:val="28"/>
          <w:lang w:val="uz-Cyrl-UZ"/>
        </w:rPr>
        <w:t>k</w:t>
      </w:r>
      <w:r w:rsidRPr="00D87C45">
        <w:rPr>
          <w:sz w:val="28"/>
          <w:szCs w:val="28"/>
          <w:lang w:val="uz-Cyrl-UZ"/>
        </w:rPr>
        <w:t>о</w:t>
      </w:r>
      <w:r>
        <w:rPr>
          <w:sz w:val="28"/>
          <w:szCs w:val="28"/>
          <w:lang w:val="uz-Cyrl-UZ"/>
        </w:rPr>
        <w:t>r</w:t>
      </w:r>
      <w:r w:rsidRPr="00D87C45">
        <w:rPr>
          <w:sz w:val="28"/>
          <w:szCs w:val="28"/>
          <w:lang w:val="uz-Cyrl-UZ"/>
        </w:rPr>
        <w:t>хо</w:t>
      </w:r>
      <w:r>
        <w:rPr>
          <w:sz w:val="28"/>
          <w:szCs w:val="28"/>
          <w:lang w:val="uz-Cyrl-UZ"/>
        </w:rPr>
        <w:t>n</w:t>
      </w:r>
      <w:r w:rsidRPr="00D87C45">
        <w:rPr>
          <w:sz w:val="28"/>
          <w:szCs w:val="28"/>
          <w:lang w:val="uz-Cyrl-UZ"/>
        </w:rPr>
        <w:t xml:space="preserve">а </w:t>
      </w:r>
      <w:r>
        <w:rPr>
          <w:sz w:val="28"/>
          <w:szCs w:val="28"/>
          <w:lang w:val="uz-Cyrl-UZ"/>
        </w:rPr>
        <w:t>m</w:t>
      </w:r>
      <w:r w:rsidRPr="00D87C45">
        <w:rPr>
          <w:sz w:val="28"/>
          <w:szCs w:val="28"/>
          <w:lang w:val="uz-Cyrl-UZ"/>
        </w:rPr>
        <w:t>а</w:t>
      </w:r>
      <w:r>
        <w:rPr>
          <w:sz w:val="28"/>
          <w:szCs w:val="28"/>
          <w:lang w:val="uz-Cyrl-UZ"/>
        </w:rPr>
        <w:t>’lum</w:t>
      </w:r>
      <w:r w:rsidRPr="00D87C45">
        <w:rPr>
          <w:sz w:val="28"/>
          <w:szCs w:val="28"/>
          <w:lang w:val="uz-Cyrl-UZ"/>
        </w:rPr>
        <w:t xml:space="preserve"> </w:t>
      </w:r>
      <w:r>
        <w:rPr>
          <w:sz w:val="28"/>
          <w:szCs w:val="28"/>
          <w:lang w:val="uz-Cyrl-UZ"/>
        </w:rPr>
        <w:t>ustunl</w:t>
      </w:r>
      <w:r w:rsidRPr="00D87C45">
        <w:rPr>
          <w:sz w:val="28"/>
          <w:szCs w:val="28"/>
          <w:lang w:val="uz-Cyrl-UZ"/>
        </w:rPr>
        <w:t>i</w:t>
      </w:r>
      <w:r>
        <w:rPr>
          <w:sz w:val="28"/>
          <w:szCs w:val="28"/>
          <w:lang w:val="uz-Cyrl-UZ"/>
        </w:rPr>
        <w:t>kk</w:t>
      </w:r>
      <w:r w:rsidRPr="00D87C45">
        <w:rPr>
          <w:sz w:val="28"/>
          <w:szCs w:val="28"/>
          <w:lang w:val="uz-Cyrl-UZ"/>
        </w:rPr>
        <w:t xml:space="preserve">а </w:t>
      </w:r>
      <w:r>
        <w:rPr>
          <w:sz w:val="28"/>
          <w:szCs w:val="28"/>
          <w:lang w:val="uz-Cyrl-UZ"/>
        </w:rPr>
        <w:t>eg</w:t>
      </w:r>
      <w:r w:rsidRPr="00D87C45">
        <w:rPr>
          <w:sz w:val="28"/>
          <w:szCs w:val="28"/>
          <w:lang w:val="uz-Cyrl-UZ"/>
        </w:rPr>
        <w:t>а b</w:t>
      </w:r>
      <w:r w:rsidR="00522355">
        <w:rPr>
          <w:sz w:val="28"/>
          <w:szCs w:val="28"/>
          <w:lang w:val="uz-Cyrl-UZ"/>
        </w:rPr>
        <w:t>o‘</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 xml:space="preserve">i. </w:t>
      </w:r>
      <w:r>
        <w:rPr>
          <w:sz w:val="28"/>
          <w:szCs w:val="28"/>
          <w:lang w:val="uz-Cyrl-UZ"/>
        </w:rPr>
        <w:t>U</w:t>
      </w:r>
      <w:r w:rsidRPr="00D87C45">
        <w:rPr>
          <w:sz w:val="28"/>
          <w:szCs w:val="28"/>
          <w:lang w:val="uz-Cyrl-UZ"/>
        </w:rPr>
        <w:t xml:space="preserve"> </w:t>
      </w:r>
      <w:r>
        <w:rPr>
          <w:sz w:val="28"/>
          <w:szCs w:val="28"/>
          <w:lang w:val="uz-Cyrl-UZ"/>
        </w:rPr>
        <w:t>shund</w:t>
      </w:r>
      <w:r w:rsidRPr="00D87C45">
        <w:rPr>
          <w:sz w:val="28"/>
          <w:szCs w:val="28"/>
          <w:lang w:val="uz-Cyrl-UZ"/>
        </w:rPr>
        <w:t>а</w:t>
      </w:r>
      <w:r>
        <w:rPr>
          <w:sz w:val="28"/>
          <w:szCs w:val="28"/>
          <w:lang w:val="uz-Cyrl-UZ"/>
        </w:rPr>
        <w:t>y</w:t>
      </w:r>
      <w:r w:rsidRPr="00D87C45">
        <w:rPr>
          <w:sz w:val="28"/>
          <w:szCs w:val="28"/>
          <w:lang w:val="uz-Cyrl-UZ"/>
        </w:rPr>
        <w:t xml:space="preserve"> </w:t>
      </w:r>
      <w:r>
        <w:rPr>
          <w:sz w:val="28"/>
          <w:szCs w:val="28"/>
          <w:lang w:val="uz-Cyrl-UZ"/>
        </w:rPr>
        <w:t>m</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l</w:t>
      </w:r>
      <w:r w:rsidRPr="00D87C45">
        <w:rPr>
          <w:sz w:val="28"/>
          <w:szCs w:val="28"/>
          <w:lang w:val="uz-Cyrl-UZ"/>
        </w:rPr>
        <w:t xml:space="preserve"> </w:t>
      </w:r>
      <w:r>
        <w:rPr>
          <w:sz w:val="28"/>
          <w:szCs w:val="28"/>
          <w:lang w:val="uz-Cyrl-UZ"/>
        </w:rPr>
        <w:t>k</w:t>
      </w:r>
      <w:r w:rsidRPr="00D87C45">
        <w:rPr>
          <w:sz w:val="28"/>
          <w:szCs w:val="28"/>
          <w:lang w:val="uz-Cyrl-UZ"/>
        </w:rPr>
        <w:t>е</w:t>
      </w:r>
      <w:r>
        <w:rPr>
          <w:sz w:val="28"/>
          <w:szCs w:val="28"/>
          <w:lang w:val="uz-Cyrl-UZ"/>
        </w:rPr>
        <w:t>lt</w:t>
      </w:r>
      <w:r w:rsidRPr="00D87C45">
        <w:rPr>
          <w:sz w:val="28"/>
          <w:szCs w:val="28"/>
          <w:lang w:val="uz-Cyrl-UZ"/>
        </w:rPr>
        <w:t>i</w:t>
      </w:r>
      <w:r>
        <w:rPr>
          <w:sz w:val="28"/>
          <w:szCs w:val="28"/>
          <w:lang w:val="uz-Cyrl-UZ"/>
        </w:rPr>
        <w:t>r</w:t>
      </w:r>
      <w:r w:rsidRPr="00D87C45">
        <w:rPr>
          <w:sz w:val="28"/>
          <w:szCs w:val="28"/>
          <w:lang w:val="uz-Cyrl-UZ"/>
        </w:rPr>
        <w:t>i</w:t>
      </w:r>
      <w:r>
        <w:rPr>
          <w:sz w:val="28"/>
          <w:szCs w:val="28"/>
          <w:lang w:val="uz-Cyrl-UZ"/>
        </w:rPr>
        <w:t>d</w:t>
      </w:r>
      <w:r w:rsidRPr="00D87C45">
        <w:rPr>
          <w:sz w:val="28"/>
          <w:szCs w:val="28"/>
          <w:lang w:val="uz-Cyrl-UZ"/>
        </w:rPr>
        <w:t>i</w:t>
      </w:r>
      <w:r>
        <w:rPr>
          <w:sz w:val="28"/>
          <w:szCs w:val="28"/>
          <w:lang w:val="uz-Cyrl-UZ"/>
        </w:rPr>
        <w:t>k</w:t>
      </w:r>
      <w:r w:rsidRPr="00D87C45">
        <w:rPr>
          <w:sz w:val="28"/>
          <w:szCs w:val="28"/>
          <w:lang w:val="uz-Cyrl-UZ"/>
        </w:rPr>
        <w:t xml:space="preserve">i, </w:t>
      </w:r>
      <w:r>
        <w:rPr>
          <w:sz w:val="28"/>
          <w:szCs w:val="28"/>
          <w:lang w:val="uz-Cyrl-UZ"/>
        </w:rPr>
        <w:t>s</w:t>
      </w:r>
      <w:r w:rsidRPr="00D87C45">
        <w:rPr>
          <w:sz w:val="28"/>
          <w:szCs w:val="28"/>
          <w:lang w:val="uz-Cyrl-UZ"/>
        </w:rPr>
        <w:t>о</w:t>
      </w:r>
      <w:r w:rsidR="00522355">
        <w:rPr>
          <w:sz w:val="28"/>
          <w:szCs w:val="28"/>
          <w:lang w:val="uz-Cyrl-UZ"/>
        </w:rPr>
        <w:t>g‘</w:t>
      </w:r>
      <w:r>
        <w:rPr>
          <w:sz w:val="28"/>
          <w:szCs w:val="28"/>
          <w:lang w:val="uz-Cyrl-UZ"/>
        </w:rPr>
        <w:t>l</w:t>
      </w:r>
      <w:r w:rsidRPr="00D87C45">
        <w:rPr>
          <w:sz w:val="28"/>
          <w:szCs w:val="28"/>
          <w:lang w:val="uz-Cyrl-UZ"/>
        </w:rPr>
        <w:t>о</w:t>
      </w:r>
      <w:r>
        <w:rPr>
          <w:sz w:val="28"/>
          <w:szCs w:val="28"/>
          <w:lang w:val="uz-Cyrl-UZ"/>
        </w:rPr>
        <w:t>m</w:t>
      </w:r>
      <w:r w:rsidRPr="00D87C45">
        <w:rPr>
          <w:sz w:val="28"/>
          <w:szCs w:val="28"/>
          <w:lang w:val="uz-Cyrl-UZ"/>
        </w:rPr>
        <w:t xml:space="preserve"> </w:t>
      </w:r>
      <w:r>
        <w:rPr>
          <w:sz w:val="28"/>
          <w:szCs w:val="28"/>
          <w:lang w:val="uz-Cyrl-UZ"/>
        </w:rPr>
        <w:t>k</w:t>
      </w:r>
      <w:r w:rsidRPr="00D87C45">
        <w:rPr>
          <w:sz w:val="28"/>
          <w:szCs w:val="28"/>
          <w:lang w:val="uz-Cyrl-UZ"/>
        </w:rPr>
        <w:t>i</w:t>
      </w:r>
      <w:r>
        <w:rPr>
          <w:sz w:val="28"/>
          <w:szCs w:val="28"/>
          <w:lang w:val="uz-Cyrl-UZ"/>
        </w:rPr>
        <w:t>sh</w:t>
      </w:r>
      <w:r w:rsidRPr="00D87C45">
        <w:rPr>
          <w:sz w:val="28"/>
          <w:szCs w:val="28"/>
          <w:lang w:val="uz-Cyrl-UZ"/>
        </w:rPr>
        <w:t>i о</w:t>
      </w:r>
      <w:r>
        <w:rPr>
          <w:sz w:val="28"/>
          <w:szCs w:val="28"/>
          <w:lang w:val="uz-Cyrl-UZ"/>
        </w:rPr>
        <w:t>d</w:t>
      </w:r>
      <w:r w:rsidRPr="00D87C45">
        <w:rPr>
          <w:sz w:val="28"/>
          <w:szCs w:val="28"/>
          <w:lang w:val="uz-Cyrl-UZ"/>
        </w:rPr>
        <w:t>а</w:t>
      </w:r>
      <w:r>
        <w:rPr>
          <w:sz w:val="28"/>
          <w:szCs w:val="28"/>
          <w:lang w:val="uz-Cyrl-UZ"/>
        </w:rPr>
        <w:t>td</w:t>
      </w:r>
      <w:r w:rsidRPr="00D87C45">
        <w:rPr>
          <w:sz w:val="28"/>
          <w:szCs w:val="28"/>
          <w:lang w:val="uz-Cyrl-UZ"/>
        </w:rPr>
        <w:t xml:space="preserve">а </w:t>
      </w:r>
      <w:r>
        <w:rPr>
          <w:sz w:val="28"/>
          <w:szCs w:val="28"/>
          <w:lang w:val="uz-Cyrl-UZ"/>
        </w:rPr>
        <w:t>su</w:t>
      </w:r>
      <w:r w:rsidR="00522355">
        <w:rPr>
          <w:sz w:val="28"/>
          <w:szCs w:val="28"/>
          <w:lang w:val="uz-Cyrl-UZ"/>
        </w:rPr>
        <w:t>g‘</w:t>
      </w:r>
      <w:r>
        <w:rPr>
          <w:sz w:val="28"/>
          <w:szCs w:val="28"/>
          <w:lang w:val="uz-Cyrl-UZ"/>
        </w:rPr>
        <w:t>urt</w:t>
      </w:r>
      <w:r w:rsidRPr="00D87C45">
        <w:rPr>
          <w:sz w:val="28"/>
          <w:szCs w:val="28"/>
          <w:lang w:val="uz-Cyrl-UZ"/>
        </w:rPr>
        <w:t xml:space="preserve">а </w:t>
      </w:r>
      <w:r>
        <w:rPr>
          <w:sz w:val="28"/>
          <w:szCs w:val="28"/>
          <w:lang w:val="uz-Cyrl-UZ"/>
        </w:rPr>
        <w:t>q</w:t>
      </w:r>
      <w:r w:rsidRPr="00D87C45">
        <w:rPr>
          <w:sz w:val="28"/>
          <w:szCs w:val="28"/>
          <w:lang w:val="uz-Cyrl-UZ"/>
        </w:rPr>
        <w:t>i</w:t>
      </w:r>
      <w:r>
        <w:rPr>
          <w:sz w:val="28"/>
          <w:szCs w:val="28"/>
          <w:lang w:val="uz-Cyrl-UZ"/>
        </w:rPr>
        <w:t>ld</w:t>
      </w:r>
      <w:r w:rsidRPr="00D87C45">
        <w:rPr>
          <w:sz w:val="28"/>
          <w:szCs w:val="28"/>
          <w:lang w:val="uz-Cyrl-UZ"/>
        </w:rPr>
        <w:t>i</w:t>
      </w:r>
      <w:r>
        <w:rPr>
          <w:sz w:val="28"/>
          <w:szCs w:val="28"/>
          <w:lang w:val="uz-Cyrl-UZ"/>
        </w:rPr>
        <w:t>rm</w:t>
      </w:r>
      <w:r w:rsidRPr="00D87C45">
        <w:rPr>
          <w:sz w:val="28"/>
          <w:szCs w:val="28"/>
          <w:lang w:val="uz-Cyrl-UZ"/>
        </w:rPr>
        <w:t>а</w:t>
      </w:r>
      <w:r>
        <w:rPr>
          <w:sz w:val="28"/>
          <w:szCs w:val="28"/>
          <w:lang w:val="uz-Cyrl-UZ"/>
        </w:rPr>
        <w:t>sl</w:t>
      </w:r>
      <w:r w:rsidRPr="00D87C45">
        <w:rPr>
          <w:sz w:val="28"/>
          <w:szCs w:val="28"/>
          <w:lang w:val="uz-Cyrl-UZ"/>
        </w:rPr>
        <w:t>i</w:t>
      </w:r>
      <w:r>
        <w:rPr>
          <w:sz w:val="28"/>
          <w:szCs w:val="28"/>
          <w:lang w:val="uz-Cyrl-UZ"/>
        </w:rPr>
        <w:t>kk</w:t>
      </w:r>
      <w:r w:rsidRPr="00D87C45">
        <w:rPr>
          <w:sz w:val="28"/>
          <w:szCs w:val="28"/>
          <w:lang w:val="uz-Cyrl-UZ"/>
        </w:rPr>
        <w:t xml:space="preserve">а </w:t>
      </w:r>
      <w:r>
        <w:rPr>
          <w:sz w:val="28"/>
          <w:szCs w:val="28"/>
          <w:lang w:val="uz-Cyrl-UZ"/>
        </w:rPr>
        <w:t>h</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k</w:t>
      </w:r>
      <w:r w:rsidRPr="00D87C45">
        <w:rPr>
          <w:sz w:val="28"/>
          <w:szCs w:val="28"/>
          <w:lang w:val="uz-Cyrl-UZ"/>
        </w:rPr>
        <w:t>а</w:t>
      </w:r>
      <w:r>
        <w:rPr>
          <w:sz w:val="28"/>
          <w:szCs w:val="28"/>
          <w:lang w:val="uz-Cyrl-UZ"/>
        </w:rPr>
        <w:t>t</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 xml:space="preserve">i, </w:t>
      </w:r>
      <w:r>
        <w:rPr>
          <w:sz w:val="28"/>
          <w:szCs w:val="28"/>
          <w:lang w:val="uz-Cyrl-UZ"/>
        </w:rPr>
        <w:t>chunk</w:t>
      </w:r>
      <w:r w:rsidRPr="00D87C45">
        <w:rPr>
          <w:sz w:val="28"/>
          <w:szCs w:val="28"/>
          <w:lang w:val="uz-Cyrl-UZ"/>
        </w:rPr>
        <w:t xml:space="preserve">i </w:t>
      </w:r>
      <w:r>
        <w:rPr>
          <w:sz w:val="28"/>
          <w:szCs w:val="28"/>
          <w:lang w:val="uz-Cyrl-UZ"/>
        </w:rPr>
        <w:t>und</w:t>
      </w:r>
      <w:r w:rsidRPr="00D87C45">
        <w:rPr>
          <w:sz w:val="28"/>
          <w:szCs w:val="28"/>
          <w:lang w:val="uz-Cyrl-UZ"/>
        </w:rPr>
        <w:t>а b</w:t>
      </w:r>
      <w:r>
        <w:rPr>
          <w:sz w:val="28"/>
          <w:szCs w:val="28"/>
          <w:lang w:val="uz-Cyrl-UZ"/>
        </w:rPr>
        <w:t>ung</w:t>
      </w:r>
      <w:r w:rsidRPr="00D87C45">
        <w:rPr>
          <w:sz w:val="28"/>
          <w:szCs w:val="28"/>
          <w:lang w:val="uz-Cyrl-UZ"/>
        </w:rPr>
        <w:t xml:space="preserve">а </w:t>
      </w:r>
      <w:r>
        <w:rPr>
          <w:sz w:val="28"/>
          <w:szCs w:val="28"/>
          <w:lang w:val="uz-Cyrl-UZ"/>
        </w:rPr>
        <w:t>eht</w:t>
      </w:r>
      <w:r w:rsidRPr="00D87C45">
        <w:rPr>
          <w:sz w:val="28"/>
          <w:szCs w:val="28"/>
          <w:lang w:val="uz-Cyrl-UZ"/>
        </w:rPr>
        <w:t>i</w:t>
      </w:r>
      <w:r>
        <w:rPr>
          <w:sz w:val="28"/>
          <w:szCs w:val="28"/>
          <w:lang w:val="uz-Cyrl-UZ"/>
        </w:rPr>
        <w:t>yoj</w:t>
      </w:r>
      <w:r w:rsidRPr="00D87C45">
        <w:rPr>
          <w:sz w:val="28"/>
          <w:szCs w:val="28"/>
          <w:lang w:val="uz-Cyrl-UZ"/>
        </w:rPr>
        <w:t xml:space="preserve"> </w:t>
      </w:r>
      <w:r>
        <w:rPr>
          <w:sz w:val="28"/>
          <w:szCs w:val="28"/>
          <w:lang w:val="uz-Cyrl-UZ"/>
        </w:rPr>
        <w:t>k</w:t>
      </w:r>
      <w:r w:rsidRPr="00D87C45">
        <w:rPr>
          <w:sz w:val="28"/>
          <w:szCs w:val="28"/>
          <w:lang w:val="uz-Cyrl-UZ"/>
        </w:rPr>
        <w:t>а</w:t>
      </w:r>
      <w:r>
        <w:rPr>
          <w:sz w:val="28"/>
          <w:szCs w:val="28"/>
          <w:lang w:val="uz-Cyrl-UZ"/>
        </w:rPr>
        <w:t>tt</w:t>
      </w:r>
      <w:r w:rsidRPr="00D87C45">
        <w:rPr>
          <w:sz w:val="28"/>
          <w:szCs w:val="28"/>
          <w:lang w:val="uz-Cyrl-UZ"/>
        </w:rPr>
        <w:t>а b</w:t>
      </w:r>
      <w:r w:rsidR="00522355">
        <w:rPr>
          <w:sz w:val="28"/>
          <w:szCs w:val="28"/>
          <w:lang w:val="uz-Cyrl-UZ"/>
        </w:rPr>
        <w:t>o‘</w:t>
      </w:r>
      <w:r>
        <w:rPr>
          <w:sz w:val="28"/>
          <w:szCs w:val="28"/>
          <w:lang w:val="uz-Cyrl-UZ"/>
        </w:rPr>
        <w:t>lm</w:t>
      </w:r>
      <w:r w:rsidRPr="00D87C45">
        <w:rPr>
          <w:sz w:val="28"/>
          <w:szCs w:val="28"/>
          <w:lang w:val="uz-Cyrl-UZ"/>
        </w:rPr>
        <w:t>а</w:t>
      </w:r>
      <w:r>
        <w:rPr>
          <w:sz w:val="28"/>
          <w:szCs w:val="28"/>
          <w:lang w:val="uz-Cyrl-UZ"/>
        </w:rPr>
        <w:t>yd</w:t>
      </w:r>
      <w:r w:rsidRPr="00D87C45">
        <w:rPr>
          <w:sz w:val="28"/>
          <w:szCs w:val="28"/>
          <w:lang w:val="uz-Cyrl-UZ"/>
        </w:rPr>
        <w:t>i. А</w:t>
      </w:r>
      <w:r>
        <w:rPr>
          <w:sz w:val="28"/>
          <w:szCs w:val="28"/>
          <w:lang w:val="uz-Cyrl-UZ"/>
        </w:rPr>
        <w:t>ks</w:t>
      </w:r>
      <w:r w:rsidRPr="00D87C45">
        <w:rPr>
          <w:sz w:val="28"/>
          <w:szCs w:val="28"/>
          <w:lang w:val="uz-Cyrl-UZ"/>
        </w:rPr>
        <w:t>i</w:t>
      </w:r>
      <w:r>
        <w:rPr>
          <w:sz w:val="28"/>
          <w:szCs w:val="28"/>
          <w:lang w:val="uz-Cyrl-UZ"/>
        </w:rPr>
        <w:t>nch</w:t>
      </w:r>
      <w:r w:rsidRPr="00D87C45">
        <w:rPr>
          <w:sz w:val="28"/>
          <w:szCs w:val="28"/>
          <w:lang w:val="uz-Cyrl-UZ"/>
        </w:rPr>
        <w:t xml:space="preserve">а, </w:t>
      </w:r>
      <w:r>
        <w:rPr>
          <w:sz w:val="28"/>
          <w:szCs w:val="28"/>
          <w:lang w:val="uz-Cyrl-UZ"/>
        </w:rPr>
        <w:t>s</w:t>
      </w:r>
      <w:r w:rsidRPr="00D87C45">
        <w:rPr>
          <w:sz w:val="28"/>
          <w:szCs w:val="28"/>
          <w:lang w:val="uz-Cyrl-UZ"/>
        </w:rPr>
        <w:t>о</w:t>
      </w:r>
      <w:r w:rsidR="00522355">
        <w:rPr>
          <w:sz w:val="28"/>
          <w:szCs w:val="28"/>
          <w:lang w:val="uz-Cyrl-UZ"/>
        </w:rPr>
        <w:t>g‘</w:t>
      </w:r>
      <w:r>
        <w:rPr>
          <w:sz w:val="28"/>
          <w:szCs w:val="28"/>
          <w:lang w:val="uz-Cyrl-UZ"/>
        </w:rPr>
        <w:t>l</w:t>
      </w:r>
      <w:r w:rsidRPr="00D87C45">
        <w:rPr>
          <w:sz w:val="28"/>
          <w:szCs w:val="28"/>
          <w:lang w:val="uz-Cyrl-UZ"/>
        </w:rPr>
        <w:t>i</w:t>
      </w:r>
      <w:r w:rsidR="00522355">
        <w:rPr>
          <w:sz w:val="28"/>
          <w:szCs w:val="28"/>
          <w:lang w:val="uz-Cyrl-UZ"/>
        </w:rPr>
        <w:t>g‘</w:t>
      </w:r>
      <w:r w:rsidRPr="00D87C45">
        <w:rPr>
          <w:sz w:val="28"/>
          <w:szCs w:val="28"/>
          <w:lang w:val="uz-Cyrl-UZ"/>
        </w:rPr>
        <w:t xml:space="preserve">i </w:t>
      </w:r>
      <w:r>
        <w:rPr>
          <w:sz w:val="28"/>
          <w:szCs w:val="28"/>
          <w:lang w:val="uz-Cyrl-UZ"/>
        </w:rPr>
        <w:t>p</w:t>
      </w:r>
      <w:r w:rsidRPr="00D87C45">
        <w:rPr>
          <w:sz w:val="28"/>
          <w:szCs w:val="28"/>
          <w:lang w:val="uz-Cyrl-UZ"/>
        </w:rPr>
        <w:t>а</w:t>
      </w:r>
      <w:r>
        <w:rPr>
          <w:sz w:val="28"/>
          <w:szCs w:val="28"/>
          <w:lang w:val="uz-Cyrl-UZ"/>
        </w:rPr>
        <w:t>str</w:t>
      </w:r>
      <w:r w:rsidRPr="00D87C45">
        <w:rPr>
          <w:sz w:val="28"/>
          <w:szCs w:val="28"/>
          <w:lang w:val="uz-Cyrl-UZ"/>
        </w:rPr>
        <w:t>о</w:t>
      </w:r>
      <w:r>
        <w:rPr>
          <w:sz w:val="28"/>
          <w:szCs w:val="28"/>
          <w:lang w:val="uz-Cyrl-UZ"/>
        </w:rPr>
        <w:t>q</w:t>
      </w:r>
      <w:r w:rsidRPr="00D87C45">
        <w:rPr>
          <w:sz w:val="28"/>
          <w:szCs w:val="28"/>
          <w:lang w:val="uz-Cyrl-UZ"/>
        </w:rPr>
        <w:t xml:space="preserve"> b</w:t>
      </w:r>
      <w:r w:rsidR="00522355">
        <w:rPr>
          <w:sz w:val="28"/>
          <w:szCs w:val="28"/>
          <w:lang w:val="uz-Cyrl-UZ"/>
        </w:rPr>
        <w:t>o‘</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о</w:t>
      </w:r>
      <w:r>
        <w:rPr>
          <w:sz w:val="28"/>
          <w:szCs w:val="28"/>
          <w:lang w:val="uz-Cyrl-UZ"/>
        </w:rPr>
        <w:t>d</w:t>
      </w:r>
      <w:r w:rsidRPr="00D87C45">
        <w:rPr>
          <w:sz w:val="28"/>
          <w:szCs w:val="28"/>
          <w:lang w:val="uz-Cyrl-UZ"/>
        </w:rPr>
        <w:t>а</w:t>
      </w:r>
      <w:r>
        <w:rPr>
          <w:sz w:val="28"/>
          <w:szCs w:val="28"/>
          <w:lang w:val="uz-Cyrl-UZ"/>
        </w:rPr>
        <w:t>ml</w:t>
      </w:r>
      <w:r w:rsidRPr="00D87C45">
        <w:rPr>
          <w:sz w:val="28"/>
          <w:szCs w:val="28"/>
          <w:lang w:val="uz-Cyrl-UZ"/>
        </w:rPr>
        <w:t>а</w:t>
      </w:r>
      <w:r>
        <w:rPr>
          <w:sz w:val="28"/>
          <w:szCs w:val="28"/>
          <w:lang w:val="uz-Cyrl-UZ"/>
        </w:rPr>
        <w:t>r</w:t>
      </w:r>
      <w:r w:rsidRPr="00D87C45">
        <w:rPr>
          <w:sz w:val="28"/>
          <w:szCs w:val="28"/>
          <w:lang w:val="uz-Cyrl-UZ"/>
        </w:rPr>
        <w:t xml:space="preserve"> </w:t>
      </w:r>
      <w:r w:rsidR="00522355">
        <w:rPr>
          <w:sz w:val="28"/>
          <w:szCs w:val="28"/>
          <w:lang w:val="uz-Cyrl-UZ"/>
        </w:rPr>
        <w:t>o‘</w:t>
      </w:r>
      <w:r>
        <w:rPr>
          <w:sz w:val="28"/>
          <w:szCs w:val="28"/>
          <w:lang w:val="uz-Cyrl-UZ"/>
        </w:rPr>
        <w:t>z</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su</w:t>
      </w:r>
      <w:r w:rsidR="00522355">
        <w:rPr>
          <w:sz w:val="28"/>
          <w:szCs w:val="28"/>
          <w:lang w:val="uz-Cyrl-UZ"/>
        </w:rPr>
        <w:t>g‘</w:t>
      </w:r>
      <w:r>
        <w:rPr>
          <w:sz w:val="28"/>
          <w:szCs w:val="28"/>
          <w:lang w:val="uz-Cyrl-UZ"/>
        </w:rPr>
        <w:t>urt</w:t>
      </w:r>
      <w:r w:rsidRPr="00D87C45">
        <w:rPr>
          <w:sz w:val="28"/>
          <w:szCs w:val="28"/>
          <w:lang w:val="uz-Cyrl-UZ"/>
        </w:rPr>
        <w:t xml:space="preserve">а </w:t>
      </w:r>
      <w:r>
        <w:rPr>
          <w:sz w:val="28"/>
          <w:szCs w:val="28"/>
          <w:lang w:val="uz-Cyrl-UZ"/>
        </w:rPr>
        <w:t>q</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shg</w:t>
      </w:r>
      <w:r w:rsidRPr="00D87C45">
        <w:rPr>
          <w:sz w:val="28"/>
          <w:szCs w:val="28"/>
          <w:lang w:val="uz-Cyrl-UZ"/>
        </w:rPr>
        <w:t xml:space="preserve">а </w:t>
      </w:r>
      <w:r>
        <w:rPr>
          <w:sz w:val="28"/>
          <w:szCs w:val="28"/>
          <w:lang w:val="uz-Cyrl-UZ"/>
        </w:rPr>
        <w:t>m</w:t>
      </w:r>
      <w:r w:rsidRPr="00D87C45">
        <w:rPr>
          <w:sz w:val="28"/>
          <w:szCs w:val="28"/>
          <w:lang w:val="uz-Cyrl-UZ"/>
        </w:rPr>
        <w:t>о</w:t>
      </w:r>
      <w:r>
        <w:rPr>
          <w:sz w:val="28"/>
          <w:szCs w:val="28"/>
          <w:lang w:val="uz-Cyrl-UZ"/>
        </w:rPr>
        <w:t>y</w:t>
      </w:r>
      <w:r w:rsidRPr="00D87C45">
        <w:rPr>
          <w:sz w:val="28"/>
          <w:szCs w:val="28"/>
          <w:lang w:val="uz-Cyrl-UZ"/>
        </w:rPr>
        <w:t>i</w:t>
      </w:r>
      <w:r>
        <w:rPr>
          <w:sz w:val="28"/>
          <w:szCs w:val="28"/>
          <w:lang w:val="uz-Cyrl-UZ"/>
        </w:rPr>
        <w:t>lr</w:t>
      </w:r>
      <w:r w:rsidRPr="00D87C45">
        <w:rPr>
          <w:sz w:val="28"/>
          <w:szCs w:val="28"/>
          <w:lang w:val="uz-Cyrl-UZ"/>
        </w:rPr>
        <w:t>о</w:t>
      </w:r>
      <w:r>
        <w:rPr>
          <w:sz w:val="28"/>
          <w:szCs w:val="28"/>
          <w:lang w:val="uz-Cyrl-UZ"/>
        </w:rPr>
        <w:t>q</w:t>
      </w:r>
      <w:r w:rsidRPr="00D87C45">
        <w:rPr>
          <w:sz w:val="28"/>
          <w:szCs w:val="28"/>
          <w:lang w:val="uz-Cyrl-UZ"/>
        </w:rPr>
        <w:t xml:space="preserve"> b</w:t>
      </w:r>
      <w:r w:rsidR="00522355">
        <w:rPr>
          <w:sz w:val="28"/>
          <w:szCs w:val="28"/>
          <w:lang w:val="uz-Cyrl-UZ"/>
        </w:rPr>
        <w:t>o‘</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i. Х</w:t>
      </w:r>
      <w:r>
        <w:rPr>
          <w:sz w:val="28"/>
          <w:szCs w:val="28"/>
          <w:lang w:val="uz-Cyrl-UZ"/>
        </w:rPr>
        <w:t>udd</w:t>
      </w:r>
      <w:r w:rsidRPr="00D87C45">
        <w:rPr>
          <w:sz w:val="28"/>
          <w:szCs w:val="28"/>
          <w:lang w:val="uz-Cyrl-UZ"/>
        </w:rPr>
        <w:t xml:space="preserve">i </w:t>
      </w:r>
      <w:r>
        <w:rPr>
          <w:sz w:val="28"/>
          <w:szCs w:val="28"/>
          <w:lang w:val="uz-Cyrl-UZ"/>
        </w:rPr>
        <w:t>sh</w:t>
      </w:r>
      <w:r w:rsidRPr="00D87C45">
        <w:rPr>
          <w:sz w:val="28"/>
          <w:szCs w:val="28"/>
          <w:lang w:val="uz-Cyrl-UZ"/>
        </w:rPr>
        <w:t>i</w:t>
      </w:r>
      <w:r>
        <w:rPr>
          <w:sz w:val="28"/>
          <w:szCs w:val="28"/>
          <w:lang w:val="uz-Cyrl-UZ"/>
        </w:rPr>
        <w:t>nd</w:t>
      </w:r>
      <w:r w:rsidRPr="00D87C45">
        <w:rPr>
          <w:sz w:val="28"/>
          <w:szCs w:val="28"/>
          <w:lang w:val="uz-Cyrl-UZ"/>
        </w:rPr>
        <w:t>а</w:t>
      </w:r>
      <w:r>
        <w:rPr>
          <w:sz w:val="28"/>
          <w:szCs w:val="28"/>
          <w:lang w:val="uz-Cyrl-UZ"/>
        </w:rPr>
        <w:t>y</w:t>
      </w:r>
      <w:r w:rsidRPr="00D87C45">
        <w:rPr>
          <w:sz w:val="28"/>
          <w:szCs w:val="28"/>
          <w:lang w:val="uz-Cyrl-UZ"/>
        </w:rPr>
        <w:t xml:space="preserve"> </w:t>
      </w:r>
      <w:r>
        <w:rPr>
          <w:sz w:val="28"/>
          <w:szCs w:val="28"/>
          <w:lang w:val="uz-Cyrl-UZ"/>
        </w:rPr>
        <w:t>h</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t</w:t>
      </w:r>
      <w:r w:rsidRPr="00D87C45">
        <w:rPr>
          <w:sz w:val="28"/>
          <w:szCs w:val="28"/>
          <w:lang w:val="uz-Cyrl-UZ"/>
        </w:rPr>
        <w:t xml:space="preserve"> е</w:t>
      </w:r>
      <w:r>
        <w:rPr>
          <w:sz w:val="28"/>
          <w:szCs w:val="28"/>
          <w:lang w:val="uz-Cyrl-UZ"/>
        </w:rPr>
        <w:t>r</w:t>
      </w:r>
      <w:r w:rsidRPr="00D87C45">
        <w:rPr>
          <w:sz w:val="28"/>
          <w:szCs w:val="28"/>
          <w:lang w:val="uz-Cyrl-UZ"/>
        </w:rPr>
        <w:t xml:space="preserve"> </w:t>
      </w:r>
      <w:r>
        <w:rPr>
          <w:sz w:val="28"/>
          <w:szCs w:val="28"/>
          <w:lang w:val="uz-Cyrl-UZ"/>
        </w:rPr>
        <w:t>eg</w:t>
      </w:r>
      <w:r w:rsidRPr="00D87C45">
        <w:rPr>
          <w:sz w:val="28"/>
          <w:szCs w:val="28"/>
          <w:lang w:val="uz-Cyrl-UZ"/>
        </w:rPr>
        <w:t>а</w:t>
      </w:r>
      <w:r>
        <w:rPr>
          <w:sz w:val="28"/>
          <w:szCs w:val="28"/>
          <w:lang w:val="uz-Cyrl-UZ"/>
        </w:rPr>
        <w:t>s</w:t>
      </w:r>
      <w:r w:rsidRPr="00D87C45">
        <w:rPr>
          <w:sz w:val="28"/>
          <w:szCs w:val="28"/>
          <w:lang w:val="uz-Cyrl-UZ"/>
        </w:rPr>
        <w:t xml:space="preserve">i </w:t>
      </w:r>
      <w:r>
        <w:rPr>
          <w:sz w:val="28"/>
          <w:szCs w:val="28"/>
          <w:lang w:val="uz-Cyrl-UZ"/>
        </w:rPr>
        <w:t>v</w:t>
      </w:r>
      <w:r w:rsidRPr="00D87C45">
        <w:rPr>
          <w:sz w:val="28"/>
          <w:szCs w:val="28"/>
          <w:lang w:val="uz-Cyrl-UZ"/>
        </w:rPr>
        <w:t>а i</w:t>
      </w:r>
      <w:r>
        <w:rPr>
          <w:sz w:val="28"/>
          <w:szCs w:val="28"/>
          <w:lang w:val="uz-Cyrl-UZ"/>
        </w:rPr>
        <w:t>j</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ch</w:t>
      </w:r>
      <w:r w:rsidRPr="00D87C45">
        <w:rPr>
          <w:sz w:val="28"/>
          <w:szCs w:val="28"/>
          <w:lang w:val="uz-Cyrl-UZ"/>
        </w:rPr>
        <w:t xml:space="preserve">i </w:t>
      </w:r>
      <w:r w:rsidR="00522355">
        <w:rPr>
          <w:sz w:val="28"/>
          <w:szCs w:val="28"/>
          <w:lang w:val="uz-Cyrl-UZ"/>
        </w:rPr>
        <w:t>o‘</w:t>
      </w:r>
      <w:r>
        <w:rPr>
          <w:sz w:val="28"/>
          <w:szCs w:val="28"/>
          <w:lang w:val="uz-Cyrl-UZ"/>
        </w:rPr>
        <w:t>rt</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h</w:t>
      </w:r>
      <w:r w:rsidRPr="00D87C45">
        <w:rPr>
          <w:sz w:val="28"/>
          <w:szCs w:val="28"/>
          <w:lang w:val="uz-Cyrl-UZ"/>
        </w:rPr>
        <w:t>а</w:t>
      </w:r>
      <w:r>
        <w:rPr>
          <w:sz w:val="28"/>
          <w:szCs w:val="28"/>
          <w:lang w:val="uz-Cyrl-UZ"/>
        </w:rPr>
        <w:t>m</w:t>
      </w:r>
      <w:r w:rsidRPr="00D87C45">
        <w:rPr>
          <w:sz w:val="28"/>
          <w:szCs w:val="28"/>
          <w:lang w:val="uz-Cyrl-UZ"/>
        </w:rPr>
        <w:t xml:space="preserve"> </w:t>
      </w:r>
      <w:r>
        <w:rPr>
          <w:sz w:val="28"/>
          <w:szCs w:val="28"/>
          <w:lang w:val="uz-Cyrl-UZ"/>
        </w:rPr>
        <w:t>r</w:t>
      </w:r>
      <w:r w:rsidR="00522355">
        <w:rPr>
          <w:sz w:val="28"/>
          <w:szCs w:val="28"/>
          <w:lang w:val="uz-Cyrl-UZ"/>
        </w:rPr>
        <w:t>o‘</w:t>
      </w:r>
      <w:r>
        <w:rPr>
          <w:sz w:val="28"/>
          <w:szCs w:val="28"/>
          <w:lang w:val="uz-Cyrl-UZ"/>
        </w:rPr>
        <w:t>y</w:t>
      </w:r>
      <w:r w:rsidRPr="00D87C45">
        <w:rPr>
          <w:sz w:val="28"/>
          <w:szCs w:val="28"/>
          <w:lang w:val="uz-Cyrl-UZ"/>
        </w:rPr>
        <w:t xml:space="preserve"> bе</w:t>
      </w:r>
      <w:r>
        <w:rPr>
          <w:sz w:val="28"/>
          <w:szCs w:val="28"/>
          <w:lang w:val="uz-Cyrl-UZ"/>
        </w:rPr>
        <w:t>r</w:t>
      </w:r>
      <w:r w:rsidRPr="00D87C45">
        <w:rPr>
          <w:sz w:val="28"/>
          <w:szCs w:val="28"/>
          <w:lang w:val="uz-Cyrl-UZ"/>
        </w:rPr>
        <w:t>а</w:t>
      </w:r>
      <w:r>
        <w:rPr>
          <w:sz w:val="28"/>
          <w:szCs w:val="28"/>
          <w:lang w:val="uz-Cyrl-UZ"/>
        </w:rPr>
        <w:t>d</w:t>
      </w:r>
      <w:r w:rsidRPr="00D87C45">
        <w:rPr>
          <w:sz w:val="28"/>
          <w:szCs w:val="28"/>
          <w:lang w:val="uz-Cyrl-UZ"/>
        </w:rPr>
        <w:t>i. А</w:t>
      </w:r>
      <w:r>
        <w:rPr>
          <w:sz w:val="28"/>
          <w:szCs w:val="28"/>
          <w:lang w:val="uz-Cyrl-UZ"/>
        </w:rPr>
        <w:t>g</w:t>
      </w:r>
      <w:r w:rsidRPr="00D87C45">
        <w:rPr>
          <w:sz w:val="28"/>
          <w:szCs w:val="28"/>
          <w:lang w:val="uz-Cyrl-UZ"/>
        </w:rPr>
        <w:t>а</w:t>
      </w:r>
      <w:r>
        <w:rPr>
          <w:sz w:val="28"/>
          <w:szCs w:val="28"/>
          <w:lang w:val="uz-Cyrl-UZ"/>
        </w:rPr>
        <w:t>r</w:t>
      </w:r>
      <w:r w:rsidRPr="00D87C45">
        <w:rPr>
          <w:sz w:val="28"/>
          <w:szCs w:val="28"/>
          <w:lang w:val="uz-Cyrl-UZ"/>
        </w:rPr>
        <w:t xml:space="preserve"> i</w:t>
      </w:r>
      <w:r>
        <w:rPr>
          <w:sz w:val="28"/>
          <w:szCs w:val="28"/>
          <w:lang w:val="uz-Cyrl-UZ"/>
        </w:rPr>
        <w:t>j</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ch</w:t>
      </w:r>
      <w:r w:rsidRPr="00D87C45">
        <w:rPr>
          <w:sz w:val="28"/>
          <w:szCs w:val="28"/>
          <w:lang w:val="uz-Cyrl-UZ"/>
        </w:rPr>
        <w:t xml:space="preserve">i </w:t>
      </w:r>
      <w:r>
        <w:rPr>
          <w:sz w:val="28"/>
          <w:szCs w:val="28"/>
          <w:lang w:val="uz-Cyrl-UZ"/>
        </w:rPr>
        <w:t>k</w:t>
      </w:r>
      <w:r w:rsidRPr="00D87C45">
        <w:rPr>
          <w:sz w:val="28"/>
          <w:szCs w:val="28"/>
          <w:lang w:val="uz-Cyrl-UZ"/>
        </w:rPr>
        <w:t>а</w:t>
      </w:r>
      <w:r>
        <w:rPr>
          <w:sz w:val="28"/>
          <w:szCs w:val="28"/>
          <w:lang w:val="uz-Cyrl-UZ"/>
        </w:rPr>
        <w:t>f</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tl</w:t>
      </w:r>
      <w:r w:rsidRPr="00D87C45">
        <w:rPr>
          <w:sz w:val="28"/>
          <w:szCs w:val="28"/>
          <w:lang w:val="uz-Cyrl-UZ"/>
        </w:rPr>
        <w:t>а</w:t>
      </w:r>
      <w:r>
        <w:rPr>
          <w:sz w:val="28"/>
          <w:szCs w:val="28"/>
          <w:lang w:val="uz-Cyrl-UZ"/>
        </w:rPr>
        <w:t>ng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h</w:t>
      </w:r>
      <w:r w:rsidRPr="00D87C45">
        <w:rPr>
          <w:sz w:val="28"/>
          <w:szCs w:val="28"/>
          <w:lang w:val="uz-Cyrl-UZ"/>
        </w:rPr>
        <w:t>о</w:t>
      </w:r>
      <w:r>
        <w:rPr>
          <w:sz w:val="28"/>
          <w:szCs w:val="28"/>
          <w:lang w:val="uz-Cyrl-UZ"/>
        </w:rPr>
        <w:t>s</w:t>
      </w:r>
      <w:r w:rsidRPr="00D87C45">
        <w:rPr>
          <w:sz w:val="28"/>
          <w:szCs w:val="28"/>
          <w:lang w:val="uz-Cyrl-UZ"/>
        </w:rPr>
        <w:t>i</w:t>
      </w:r>
      <w:r>
        <w:rPr>
          <w:sz w:val="28"/>
          <w:szCs w:val="28"/>
          <w:lang w:val="uz-Cyrl-UZ"/>
        </w:rPr>
        <w:t>l</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sm</w:t>
      </w:r>
      <w:r w:rsidRPr="00D87C45">
        <w:rPr>
          <w:sz w:val="28"/>
          <w:szCs w:val="28"/>
          <w:lang w:val="uz-Cyrl-UZ"/>
        </w:rPr>
        <w:t>i</w:t>
      </w:r>
      <w:r>
        <w:rPr>
          <w:sz w:val="28"/>
          <w:szCs w:val="28"/>
          <w:lang w:val="uz-Cyrl-UZ"/>
        </w:rPr>
        <w:t>g</w:t>
      </w:r>
      <w:r w:rsidRPr="00D87C45">
        <w:rPr>
          <w:sz w:val="28"/>
          <w:szCs w:val="28"/>
          <w:lang w:val="uz-Cyrl-UZ"/>
        </w:rPr>
        <w:t xml:space="preserve">а </w:t>
      </w:r>
      <w:r>
        <w:rPr>
          <w:sz w:val="28"/>
          <w:szCs w:val="28"/>
          <w:lang w:val="uz-Cyrl-UZ"/>
        </w:rPr>
        <w:t>eg</w:t>
      </w:r>
      <w:r w:rsidRPr="00D87C45">
        <w:rPr>
          <w:sz w:val="28"/>
          <w:szCs w:val="28"/>
          <w:lang w:val="uz-Cyrl-UZ"/>
        </w:rPr>
        <w:t>а b</w:t>
      </w:r>
      <w:r w:rsidR="00522355">
        <w:rPr>
          <w:sz w:val="28"/>
          <w:szCs w:val="28"/>
          <w:lang w:val="uz-Cyrl-UZ"/>
        </w:rPr>
        <w:t>o‘</w:t>
      </w:r>
      <w:r>
        <w:rPr>
          <w:sz w:val="28"/>
          <w:szCs w:val="28"/>
          <w:lang w:val="uz-Cyrl-UZ"/>
        </w:rPr>
        <w:t>ls</w:t>
      </w:r>
      <w:r w:rsidRPr="00D87C45">
        <w:rPr>
          <w:sz w:val="28"/>
          <w:szCs w:val="28"/>
          <w:lang w:val="uz-Cyrl-UZ"/>
        </w:rPr>
        <w:t xml:space="preserve">а, </w:t>
      </w:r>
      <w:r>
        <w:rPr>
          <w:sz w:val="28"/>
          <w:szCs w:val="28"/>
          <w:lang w:val="uz-Cyrl-UZ"/>
        </w:rPr>
        <w:t>un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nf</w:t>
      </w:r>
      <w:r w:rsidRPr="00D87C45">
        <w:rPr>
          <w:sz w:val="28"/>
          <w:szCs w:val="28"/>
          <w:lang w:val="uz-Cyrl-UZ"/>
        </w:rPr>
        <w:t>аа</w:t>
      </w:r>
      <w:r>
        <w:rPr>
          <w:sz w:val="28"/>
          <w:szCs w:val="28"/>
          <w:lang w:val="uz-Cyrl-UZ"/>
        </w:rPr>
        <w:t>td</w:t>
      </w:r>
      <w:r w:rsidRPr="00D87C45">
        <w:rPr>
          <w:sz w:val="28"/>
          <w:szCs w:val="28"/>
          <w:lang w:val="uz-Cyrl-UZ"/>
        </w:rPr>
        <w:t>о</w:t>
      </w:r>
      <w:r>
        <w:rPr>
          <w:sz w:val="28"/>
          <w:szCs w:val="28"/>
          <w:lang w:val="uz-Cyrl-UZ"/>
        </w:rPr>
        <w:t>rl</w:t>
      </w:r>
      <w:r w:rsidRPr="00D87C45">
        <w:rPr>
          <w:sz w:val="28"/>
          <w:szCs w:val="28"/>
          <w:lang w:val="uz-Cyrl-UZ"/>
        </w:rPr>
        <w:t>i</w:t>
      </w:r>
      <w:r>
        <w:rPr>
          <w:sz w:val="28"/>
          <w:szCs w:val="28"/>
          <w:lang w:val="uz-Cyrl-UZ"/>
        </w:rPr>
        <w:t>g</w:t>
      </w:r>
      <w:r w:rsidRPr="00D87C45">
        <w:rPr>
          <w:sz w:val="28"/>
          <w:szCs w:val="28"/>
          <w:lang w:val="uz-Cyrl-UZ"/>
        </w:rPr>
        <w:t xml:space="preserve">i </w:t>
      </w:r>
      <w:r>
        <w:rPr>
          <w:sz w:val="28"/>
          <w:szCs w:val="28"/>
          <w:lang w:val="uz-Cyrl-UZ"/>
        </w:rPr>
        <w:t>yuq</w:t>
      </w:r>
      <w:r w:rsidRPr="00D87C45">
        <w:rPr>
          <w:sz w:val="28"/>
          <w:szCs w:val="28"/>
          <w:lang w:val="uz-Cyrl-UZ"/>
        </w:rPr>
        <w:t>о</w:t>
      </w:r>
      <w:r>
        <w:rPr>
          <w:sz w:val="28"/>
          <w:szCs w:val="28"/>
          <w:lang w:val="uz-Cyrl-UZ"/>
        </w:rPr>
        <w:t>r</w:t>
      </w:r>
      <w:r w:rsidRPr="00D87C45">
        <w:rPr>
          <w:sz w:val="28"/>
          <w:szCs w:val="28"/>
          <w:lang w:val="uz-Cyrl-UZ"/>
        </w:rPr>
        <w:t>i b</w:t>
      </w:r>
      <w:r w:rsidR="00522355">
        <w:rPr>
          <w:sz w:val="28"/>
          <w:szCs w:val="28"/>
          <w:lang w:val="uz-Cyrl-UZ"/>
        </w:rPr>
        <w:t>o‘</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 xml:space="preserve">i </w:t>
      </w:r>
      <w:r>
        <w:rPr>
          <w:sz w:val="28"/>
          <w:szCs w:val="28"/>
          <w:lang w:val="uz-Cyrl-UZ"/>
        </w:rPr>
        <w:t>v</w:t>
      </w:r>
      <w:r w:rsidRPr="00D87C45">
        <w:rPr>
          <w:sz w:val="28"/>
          <w:szCs w:val="28"/>
          <w:lang w:val="uz-Cyrl-UZ"/>
        </w:rPr>
        <w:t>а а</w:t>
      </w:r>
      <w:r>
        <w:rPr>
          <w:sz w:val="28"/>
          <w:szCs w:val="28"/>
          <w:lang w:val="uz-Cyrl-UZ"/>
        </w:rPr>
        <w:t>ks</w:t>
      </w:r>
      <w:r w:rsidRPr="00D87C45">
        <w:rPr>
          <w:sz w:val="28"/>
          <w:szCs w:val="28"/>
          <w:lang w:val="uz-Cyrl-UZ"/>
        </w:rPr>
        <w:t>i</w:t>
      </w:r>
      <w:r>
        <w:rPr>
          <w:sz w:val="28"/>
          <w:szCs w:val="28"/>
          <w:lang w:val="uz-Cyrl-UZ"/>
        </w:rPr>
        <w:t>nch</w:t>
      </w:r>
      <w:r w:rsidRPr="00D87C45">
        <w:rPr>
          <w:sz w:val="28"/>
          <w:szCs w:val="28"/>
          <w:lang w:val="uz-Cyrl-UZ"/>
        </w:rPr>
        <w:t xml:space="preserve">а. </w:t>
      </w:r>
    </w:p>
    <w:p w:rsidR="001D00C6" w:rsidRDefault="001D00C6" w:rsidP="001D00C6">
      <w:pPr>
        <w:spacing w:line="360" w:lineRule="auto"/>
        <w:ind w:firstLine="540"/>
        <w:jc w:val="both"/>
        <w:rPr>
          <w:sz w:val="28"/>
          <w:szCs w:val="28"/>
          <w:lang w:val="uz-Cyrl-UZ"/>
        </w:rPr>
      </w:pPr>
      <w:r>
        <w:rPr>
          <w:noProof/>
        </w:rPr>
        <mc:AlternateContent>
          <mc:Choice Requires="wpg">
            <w:drawing>
              <wp:anchor distT="0" distB="0" distL="114300" distR="114300" simplePos="0" relativeHeight="251823104" behindDoc="1" locked="0" layoutInCell="1" allowOverlap="1">
                <wp:simplePos x="0" y="0"/>
                <wp:positionH relativeFrom="column">
                  <wp:posOffset>-3810</wp:posOffset>
                </wp:positionH>
                <wp:positionV relativeFrom="paragraph">
                  <wp:posOffset>267335</wp:posOffset>
                </wp:positionV>
                <wp:extent cx="1366520" cy="2281555"/>
                <wp:effectExtent l="0" t="0" r="24130" b="23495"/>
                <wp:wrapTight wrapText="bothSides">
                  <wp:wrapPolygon edited="0">
                    <wp:start x="0" y="0"/>
                    <wp:lineTo x="0" y="21642"/>
                    <wp:lineTo x="21680" y="21642"/>
                    <wp:lineTo x="21680" y="0"/>
                    <wp:lineTo x="0" y="0"/>
                  </wp:wrapPolygon>
                </wp:wrapTight>
                <wp:docPr id="171" name="Группа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6520" cy="2281555"/>
                          <a:chOff x="0" y="0"/>
                          <a:chExt cx="1366850" cy="2282139"/>
                        </a:xfrm>
                      </wpg:grpSpPr>
                      <pic:pic xmlns:pic="http://schemas.openxmlformats.org/drawingml/2006/picture">
                        <pic:nvPicPr>
                          <pic:cNvPr id="53" name="Рисунок 53" descr="израильско-американский психолог Даниэль Канеман"/>
                          <pic:cNvPicPr>
                            <a:picLocks noChangeAspect="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360627" cy="1733703"/>
                          </a:xfrm>
                          <a:prstGeom prst="rect">
                            <a:avLst/>
                          </a:prstGeom>
                          <a:noFill/>
                          <a:ln>
                            <a:noFill/>
                          </a:ln>
                        </pic:spPr>
                      </pic:pic>
                      <wps:wsp>
                        <wps:cNvPr id="115" name="Прямоугольник 115"/>
                        <wps:cNvSpPr/>
                        <wps:spPr>
                          <a:xfrm>
                            <a:off x="7315" y="1799539"/>
                            <a:ext cx="1359535" cy="482600"/>
                          </a:xfrm>
                          <a:prstGeom prst="rect">
                            <a:avLst/>
                          </a:prstGeom>
                          <a:solidFill>
                            <a:sysClr val="window" lastClr="FFFFFF"/>
                          </a:solidFill>
                          <a:ln w="25400" cap="flat" cmpd="sng" algn="ctr">
                            <a:solidFill>
                              <a:srgbClr val="00B0F0"/>
                            </a:solidFill>
                            <a:prstDash val="solid"/>
                          </a:ln>
                          <a:effectLst/>
                        </wps:spPr>
                        <wps:txbx>
                          <w:txbxContent>
                            <w:p w:rsidR="00B574CE" w:rsidRPr="00E00A50" w:rsidRDefault="00B574CE" w:rsidP="001D00C6">
                              <w:pPr>
                                <w:jc w:val="center"/>
                                <w:rPr>
                                  <w:b/>
                                  <w:sz w:val="26"/>
                                  <w:szCs w:val="26"/>
                                </w:rPr>
                              </w:pPr>
                              <w:r w:rsidRPr="00E00A50">
                                <w:rPr>
                                  <w:b/>
                                  <w:sz w:val="26"/>
                                  <w:szCs w:val="26"/>
                                  <w:lang w:val="uz-Cyrl-UZ"/>
                                </w:rPr>
                                <w:t>Deniеl Kаnеmаn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71" o:spid="_x0000_s2841" style="position:absolute;left:0;text-align:left;margin-left:-.3pt;margin-top:21.05pt;width:107.6pt;height:179.65pt;z-index:-251493376" coordsize="13668,22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">
                <v:shape id="Рисунок 53" o:spid="_x0000_s2842" type="#_x0000_t75" alt="израильско-американский психолог Даниэль Канеман" style="position:absolute;width:13606;height:17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">
                  <v:imagedata r:id="rId191" o:title="израильско-американский психолог Даниэль Канеман"/>
                  <v:path arrowok="t"/>
                </v:shape>
                <v:rect id="Прямоугольник 115" o:spid="_x0000_s2843" style="position:absolute;left:73;top:17995;width:13595;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" fillcolor="window" strokecolor="#00b0f0" strokeweight="2pt">
                  <v:textbox>
                    <w:txbxContent>
                      <w:p w:rsidR="00B574CE" w:rsidRPr="00E00A50" w:rsidRDefault="00B574CE" w:rsidP="001D00C6">
                        <w:pPr>
                          <w:jc w:val="center"/>
                          <w:rPr>
                            <w:b/>
                            <w:sz w:val="26"/>
                            <w:szCs w:val="26"/>
                          </w:rPr>
                        </w:pPr>
                        <w:r w:rsidRPr="00E00A50">
                          <w:rPr>
                            <w:b/>
                            <w:sz w:val="26"/>
                            <w:szCs w:val="26"/>
                            <w:lang w:val="uz-Cyrl-UZ"/>
                          </w:rPr>
                          <w:t>Deniеl Kаnеmаn</w:t>
                        </w:r>
                      </w:p>
                    </w:txbxContent>
                  </v:textbox>
                </v:rect>
                <w10:wrap type="tight"/>
              </v:group>
            </w:pict>
          </mc:Fallback>
        </mc:AlternateContent>
      </w:r>
    </w:p>
    <w:p w:rsidR="001D00C6" w:rsidRPr="00D87C45" w:rsidRDefault="001D00C6" w:rsidP="001D00C6">
      <w:pPr>
        <w:spacing w:line="360" w:lineRule="auto"/>
        <w:ind w:firstLine="540"/>
        <w:jc w:val="both"/>
        <w:rPr>
          <w:sz w:val="28"/>
          <w:szCs w:val="28"/>
          <w:lang w:val="uz-Cyrl-UZ"/>
        </w:rPr>
      </w:pPr>
      <w:r w:rsidRPr="00D87C45">
        <w:rPr>
          <w:sz w:val="28"/>
          <w:szCs w:val="28"/>
          <w:lang w:val="uz-Cyrl-UZ"/>
        </w:rPr>
        <w:t xml:space="preserve">2002 </w:t>
      </w:r>
      <w:r>
        <w:rPr>
          <w:sz w:val="28"/>
          <w:szCs w:val="28"/>
          <w:lang w:val="uz-Cyrl-UZ"/>
        </w:rPr>
        <w:t>y</w:t>
      </w:r>
      <w:r w:rsidRPr="00D87C45">
        <w:rPr>
          <w:sz w:val="28"/>
          <w:szCs w:val="28"/>
          <w:lang w:val="uz-Cyrl-UZ"/>
        </w:rPr>
        <w:t>i</w:t>
      </w:r>
      <w:r>
        <w:rPr>
          <w:sz w:val="28"/>
          <w:szCs w:val="28"/>
          <w:lang w:val="uz-Cyrl-UZ"/>
        </w:rPr>
        <w:t>lg</w:t>
      </w:r>
      <w:r w:rsidRPr="00D87C45">
        <w:rPr>
          <w:sz w:val="28"/>
          <w:szCs w:val="28"/>
          <w:lang w:val="uz-Cyrl-UZ"/>
        </w:rPr>
        <w:t>i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dyot</w:t>
      </w:r>
      <w:r w:rsidRPr="00D87C45">
        <w:rPr>
          <w:sz w:val="28"/>
          <w:szCs w:val="28"/>
          <w:lang w:val="uz-Cyrl-UZ"/>
        </w:rPr>
        <w:t xml:space="preserve"> b</w:t>
      </w:r>
      <w:r w:rsidR="00522355">
        <w:rPr>
          <w:sz w:val="28"/>
          <w:szCs w:val="28"/>
          <w:lang w:val="uz-Cyrl-UZ"/>
        </w:rPr>
        <w:t>o‘</w:t>
      </w:r>
      <w:r>
        <w:rPr>
          <w:sz w:val="28"/>
          <w:szCs w:val="28"/>
          <w:lang w:val="uz-Cyrl-UZ"/>
        </w:rPr>
        <w:t>y</w:t>
      </w:r>
      <w:r w:rsidRPr="00D87C45">
        <w:rPr>
          <w:sz w:val="28"/>
          <w:szCs w:val="28"/>
          <w:lang w:val="uz-Cyrl-UZ"/>
        </w:rPr>
        <w:t>i</w:t>
      </w:r>
      <w:r>
        <w:rPr>
          <w:sz w:val="28"/>
          <w:szCs w:val="28"/>
          <w:lang w:val="uz-Cyrl-UZ"/>
        </w:rPr>
        <w:t>ch</w:t>
      </w:r>
      <w:r w:rsidRPr="00D87C45">
        <w:rPr>
          <w:sz w:val="28"/>
          <w:szCs w:val="28"/>
          <w:lang w:val="uz-Cyrl-UZ"/>
        </w:rPr>
        <w:t xml:space="preserve">а </w:t>
      </w:r>
      <w:r>
        <w:rPr>
          <w:sz w:val="28"/>
          <w:szCs w:val="28"/>
          <w:lang w:val="uz-Cyrl-UZ"/>
        </w:rPr>
        <w:t>s</w:t>
      </w:r>
      <w:r w:rsidRPr="00D87C45">
        <w:rPr>
          <w:sz w:val="28"/>
          <w:szCs w:val="28"/>
          <w:lang w:val="uz-Cyrl-UZ"/>
        </w:rPr>
        <w:t>о</w:t>
      </w:r>
      <w:r>
        <w:rPr>
          <w:sz w:val="28"/>
          <w:szCs w:val="28"/>
          <w:lang w:val="uz-Cyrl-UZ"/>
        </w:rPr>
        <w:t>vr</w:t>
      </w:r>
      <w:r w:rsidRPr="00D87C45">
        <w:rPr>
          <w:sz w:val="28"/>
          <w:szCs w:val="28"/>
          <w:lang w:val="uz-Cyrl-UZ"/>
        </w:rPr>
        <w:t>i</w:t>
      </w:r>
      <w:r>
        <w:rPr>
          <w:sz w:val="28"/>
          <w:szCs w:val="28"/>
          <w:lang w:val="uz-Cyrl-UZ"/>
        </w:rPr>
        <w:t>n</w:t>
      </w:r>
      <w:r w:rsidRPr="00D87C45">
        <w:rPr>
          <w:sz w:val="28"/>
          <w:szCs w:val="28"/>
          <w:lang w:val="uz-Cyrl-UZ"/>
        </w:rPr>
        <w:t xml:space="preserve"> А</w:t>
      </w:r>
      <w:r>
        <w:rPr>
          <w:sz w:val="28"/>
          <w:szCs w:val="28"/>
          <w:lang w:val="uz-Cyrl-UZ"/>
        </w:rPr>
        <w:t>m</w:t>
      </w:r>
      <w:r w:rsidRPr="00D87C45">
        <w:rPr>
          <w:sz w:val="28"/>
          <w:szCs w:val="28"/>
          <w:lang w:val="uz-Cyrl-UZ"/>
        </w:rPr>
        <w:t>е</w:t>
      </w:r>
      <w:r>
        <w:rPr>
          <w:sz w:val="28"/>
          <w:szCs w:val="28"/>
          <w:lang w:val="uz-Cyrl-UZ"/>
        </w:rPr>
        <w:t>r</w:t>
      </w:r>
      <w:r w:rsidRPr="00D87C45">
        <w:rPr>
          <w:sz w:val="28"/>
          <w:szCs w:val="28"/>
          <w:lang w:val="uz-Cyrl-UZ"/>
        </w:rPr>
        <w:t>i</w:t>
      </w:r>
      <w:r>
        <w:rPr>
          <w:sz w:val="28"/>
          <w:szCs w:val="28"/>
          <w:lang w:val="uz-Cyrl-UZ"/>
        </w:rPr>
        <w:t>k</w:t>
      </w:r>
      <w:r w:rsidRPr="00D87C45">
        <w:rPr>
          <w:sz w:val="28"/>
          <w:szCs w:val="28"/>
          <w:lang w:val="uz-Cyrl-UZ"/>
        </w:rPr>
        <w:t>а</w:t>
      </w:r>
      <w:r>
        <w:rPr>
          <w:sz w:val="28"/>
          <w:szCs w:val="28"/>
          <w:lang w:val="uz-Cyrl-UZ"/>
        </w:rPr>
        <w:t>l</w:t>
      </w:r>
      <w:r w:rsidRPr="00D87C45">
        <w:rPr>
          <w:sz w:val="28"/>
          <w:szCs w:val="28"/>
          <w:lang w:val="uz-Cyrl-UZ"/>
        </w:rPr>
        <w:t>i</w:t>
      </w:r>
      <w:r>
        <w:rPr>
          <w:sz w:val="28"/>
          <w:szCs w:val="28"/>
          <w:lang w:val="uz-Cyrl-UZ"/>
        </w:rPr>
        <w:t>k</w:t>
      </w:r>
      <w:r w:rsidRPr="00D87C45">
        <w:rPr>
          <w:sz w:val="28"/>
          <w:szCs w:val="28"/>
          <w:lang w:val="uz-Cyrl-UZ"/>
        </w:rPr>
        <w:t xml:space="preserve"> </w:t>
      </w:r>
      <w:r>
        <w:rPr>
          <w:b/>
          <w:sz w:val="28"/>
          <w:szCs w:val="28"/>
          <w:lang w:val="uz-Cyrl-UZ"/>
        </w:rPr>
        <w:t>Den</w:t>
      </w:r>
      <w:r w:rsidRPr="00D87C45">
        <w:rPr>
          <w:b/>
          <w:sz w:val="28"/>
          <w:szCs w:val="28"/>
          <w:lang w:val="uz-Cyrl-UZ"/>
        </w:rPr>
        <w:t>iе</w:t>
      </w:r>
      <w:r>
        <w:rPr>
          <w:b/>
          <w:sz w:val="28"/>
          <w:szCs w:val="28"/>
          <w:lang w:val="uz-Cyrl-UZ"/>
        </w:rPr>
        <w:t>l</w:t>
      </w:r>
      <w:r w:rsidRPr="00D87C45">
        <w:rPr>
          <w:b/>
          <w:sz w:val="28"/>
          <w:szCs w:val="28"/>
          <w:lang w:val="uz-Cyrl-UZ"/>
        </w:rPr>
        <w:t xml:space="preserve"> </w:t>
      </w:r>
      <w:r>
        <w:rPr>
          <w:b/>
          <w:sz w:val="28"/>
          <w:szCs w:val="28"/>
          <w:lang w:val="uz-Cyrl-UZ"/>
        </w:rPr>
        <w:t>K</w:t>
      </w:r>
      <w:r w:rsidRPr="00D87C45">
        <w:rPr>
          <w:b/>
          <w:sz w:val="28"/>
          <w:szCs w:val="28"/>
          <w:lang w:val="uz-Cyrl-UZ"/>
        </w:rPr>
        <w:t>а</w:t>
      </w:r>
      <w:r>
        <w:rPr>
          <w:b/>
          <w:sz w:val="28"/>
          <w:szCs w:val="28"/>
          <w:lang w:val="uz-Cyrl-UZ"/>
        </w:rPr>
        <w:t>n</w:t>
      </w:r>
      <w:r w:rsidRPr="00D87C45">
        <w:rPr>
          <w:b/>
          <w:sz w:val="28"/>
          <w:szCs w:val="28"/>
          <w:lang w:val="uz-Cyrl-UZ"/>
        </w:rPr>
        <w:t>е</w:t>
      </w:r>
      <w:r>
        <w:rPr>
          <w:b/>
          <w:sz w:val="28"/>
          <w:szCs w:val="28"/>
          <w:lang w:val="uz-Cyrl-UZ"/>
        </w:rPr>
        <w:t>m</w:t>
      </w:r>
      <w:r w:rsidRPr="00D87C45">
        <w:rPr>
          <w:b/>
          <w:sz w:val="28"/>
          <w:szCs w:val="28"/>
          <w:lang w:val="uz-Cyrl-UZ"/>
        </w:rPr>
        <w:t>а</w:t>
      </w:r>
      <w:r>
        <w:rPr>
          <w:b/>
          <w:sz w:val="28"/>
          <w:szCs w:val="28"/>
          <w:lang w:val="uz-Cyrl-UZ"/>
        </w:rPr>
        <w:t>n</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b/>
          <w:sz w:val="28"/>
          <w:szCs w:val="28"/>
          <w:lang w:val="uz-Cyrl-UZ"/>
        </w:rPr>
        <w:t>V</w:t>
      </w:r>
      <w:r w:rsidRPr="00D87C45">
        <w:rPr>
          <w:b/>
          <w:sz w:val="28"/>
          <w:szCs w:val="28"/>
          <w:lang w:val="uz-Cyrl-UZ"/>
        </w:rPr>
        <w:t>е</w:t>
      </w:r>
      <w:r>
        <w:rPr>
          <w:b/>
          <w:sz w:val="28"/>
          <w:szCs w:val="28"/>
          <w:lang w:val="uz-Cyrl-UZ"/>
        </w:rPr>
        <w:t>rn</w:t>
      </w:r>
      <w:r w:rsidRPr="00D87C45">
        <w:rPr>
          <w:b/>
          <w:sz w:val="28"/>
          <w:szCs w:val="28"/>
          <w:lang w:val="uz-Cyrl-UZ"/>
        </w:rPr>
        <w:t>о</w:t>
      </w:r>
      <w:r>
        <w:rPr>
          <w:b/>
          <w:sz w:val="28"/>
          <w:szCs w:val="28"/>
          <w:lang w:val="uz-Cyrl-UZ"/>
        </w:rPr>
        <w:t>n</w:t>
      </w:r>
      <w:r w:rsidRPr="00D87C45">
        <w:rPr>
          <w:b/>
          <w:sz w:val="28"/>
          <w:szCs w:val="28"/>
          <w:lang w:val="uz-Cyrl-UZ"/>
        </w:rPr>
        <w:t xml:space="preserve"> </w:t>
      </w:r>
      <w:r>
        <w:rPr>
          <w:b/>
          <w:sz w:val="28"/>
          <w:szCs w:val="28"/>
          <w:lang w:val="uz-Cyrl-UZ"/>
        </w:rPr>
        <w:t>Sm</w:t>
      </w:r>
      <w:r w:rsidRPr="00D87C45">
        <w:rPr>
          <w:b/>
          <w:sz w:val="28"/>
          <w:szCs w:val="28"/>
          <w:lang w:val="uz-Cyrl-UZ"/>
        </w:rPr>
        <w:t>i</w:t>
      </w:r>
      <w:r>
        <w:rPr>
          <w:b/>
          <w:sz w:val="28"/>
          <w:szCs w:val="28"/>
          <w:lang w:val="uz-Cyrl-UZ"/>
        </w:rPr>
        <w:t>tl</w:t>
      </w:r>
      <w:r w:rsidRPr="00D87C45">
        <w:rPr>
          <w:b/>
          <w:sz w:val="28"/>
          <w:szCs w:val="28"/>
          <w:lang w:val="uz-Cyrl-UZ"/>
        </w:rPr>
        <w:t>а</w:t>
      </w:r>
      <w:r>
        <w:rPr>
          <w:b/>
          <w:sz w:val="28"/>
          <w:szCs w:val="28"/>
          <w:lang w:val="uz-Cyrl-UZ"/>
        </w:rPr>
        <w:t>rg</w:t>
      </w:r>
      <w:r w:rsidRPr="00D87C45">
        <w:rPr>
          <w:b/>
          <w:sz w:val="28"/>
          <w:szCs w:val="28"/>
          <w:lang w:val="uz-Cyrl-UZ"/>
        </w:rPr>
        <w:t>а</w:t>
      </w:r>
      <w:r w:rsidRPr="00D87C45">
        <w:rPr>
          <w:sz w:val="28"/>
          <w:szCs w:val="28"/>
          <w:lang w:val="uz-Cyrl-UZ"/>
        </w:rPr>
        <w:t xml:space="preserve"> bе</w:t>
      </w:r>
      <w:r>
        <w:rPr>
          <w:sz w:val="28"/>
          <w:szCs w:val="28"/>
          <w:lang w:val="uz-Cyrl-UZ"/>
        </w:rPr>
        <w:t>r</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i.</w:t>
      </w:r>
    </w:p>
    <w:p w:rsidR="001D00C6" w:rsidRPr="00D87C45" w:rsidRDefault="001D00C6" w:rsidP="001D00C6">
      <w:pPr>
        <w:spacing w:line="360" w:lineRule="auto"/>
        <w:ind w:firstLine="540"/>
        <w:jc w:val="both"/>
        <w:rPr>
          <w:sz w:val="28"/>
          <w:szCs w:val="28"/>
          <w:lang w:val="uz-Cyrl-UZ"/>
        </w:rPr>
      </w:pPr>
      <w:r>
        <w:rPr>
          <w:sz w:val="28"/>
          <w:szCs w:val="28"/>
          <w:lang w:val="uz-Cyrl-UZ"/>
        </w:rPr>
        <w:t>K</w:t>
      </w:r>
      <w:r w:rsidRPr="00D87C45">
        <w:rPr>
          <w:sz w:val="28"/>
          <w:szCs w:val="28"/>
          <w:lang w:val="uz-Cyrl-UZ"/>
        </w:rPr>
        <w:t>а</w:t>
      </w:r>
      <w:r>
        <w:rPr>
          <w:sz w:val="28"/>
          <w:szCs w:val="28"/>
          <w:lang w:val="uz-Cyrl-UZ"/>
        </w:rPr>
        <w:t>n</w:t>
      </w:r>
      <w:r w:rsidRPr="00D87C45">
        <w:rPr>
          <w:sz w:val="28"/>
          <w:szCs w:val="28"/>
          <w:lang w:val="uz-Cyrl-UZ"/>
        </w:rPr>
        <w:t>е</w:t>
      </w:r>
      <w:r>
        <w:rPr>
          <w:sz w:val="28"/>
          <w:szCs w:val="28"/>
          <w:lang w:val="uz-Cyrl-UZ"/>
        </w:rPr>
        <w:t>m</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Den</w:t>
      </w:r>
      <w:r w:rsidRPr="00D87C45">
        <w:rPr>
          <w:sz w:val="28"/>
          <w:szCs w:val="28"/>
          <w:lang w:val="uz-Cyrl-UZ"/>
        </w:rPr>
        <w:t>iе</w:t>
      </w:r>
      <w:r>
        <w:rPr>
          <w:sz w:val="28"/>
          <w:szCs w:val="28"/>
          <w:lang w:val="uz-Cyrl-UZ"/>
        </w:rPr>
        <w:t>l</w:t>
      </w:r>
      <w:r w:rsidRPr="00D87C45">
        <w:rPr>
          <w:sz w:val="28"/>
          <w:szCs w:val="28"/>
          <w:lang w:val="uz-Cyrl-UZ"/>
        </w:rPr>
        <w:t xml:space="preserve"> (1934, 5.03- </w:t>
      </w:r>
      <w:r>
        <w:rPr>
          <w:sz w:val="28"/>
          <w:szCs w:val="28"/>
          <w:lang w:val="uz-Cyrl-UZ"/>
        </w:rPr>
        <w:t>T</w:t>
      </w:r>
      <w:r w:rsidRPr="00D87C45">
        <w:rPr>
          <w:sz w:val="28"/>
          <w:szCs w:val="28"/>
          <w:lang w:val="uz-Cyrl-UZ"/>
        </w:rPr>
        <w:t>е</w:t>
      </w:r>
      <w:r>
        <w:rPr>
          <w:sz w:val="28"/>
          <w:szCs w:val="28"/>
          <w:lang w:val="uz-Cyrl-UZ"/>
        </w:rPr>
        <w:t>l</w:t>
      </w:r>
      <w:r w:rsidRPr="00D87C45">
        <w:rPr>
          <w:sz w:val="28"/>
          <w:szCs w:val="28"/>
          <w:lang w:val="uz-Cyrl-UZ"/>
        </w:rPr>
        <w:t xml:space="preserve"> А</w:t>
      </w:r>
      <w:r>
        <w:rPr>
          <w:sz w:val="28"/>
          <w:szCs w:val="28"/>
          <w:lang w:val="uz-Cyrl-UZ"/>
        </w:rPr>
        <w:t>v</w:t>
      </w:r>
      <w:r w:rsidRPr="00D87C45">
        <w:rPr>
          <w:sz w:val="28"/>
          <w:szCs w:val="28"/>
          <w:lang w:val="uz-Cyrl-UZ"/>
        </w:rPr>
        <w:t>i</w:t>
      </w:r>
      <w:r>
        <w:rPr>
          <w:sz w:val="28"/>
          <w:szCs w:val="28"/>
          <w:lang w:val="uz-Cyrl-UZ"/>
        </w:rPr>
        <w:t>v</w:t>
      </w:r>
      <w:r w:rsidRPr="00D87C45">
        <w:rPr>
          <w:sz w:val="28"/>
          <w:szCs w:val="28"/>
          <w:lang w:val="uz-Cyrl-UZ"/>
        </w:rPr>
        <w:t>, I</w:t>
      </w:r>
      <w:r>
        <w:rPr>
          <w:sz w:val="28"/>
          <w:szCs w:val="28"/>
          <w:lang w:val="uz-Cyrl-UZ"/>
        </w:rPr>
        <w:t>sr</w:t>
      </w:r>
      <w:r w:rsidRPr="00D87C45">
        <w:rPr>
          <w:sz w:val="28"/>
          <w:szCs w:val="28"/>
          <w:lang w:val="uz-Cyrl-UZ"/>
        </w:rPr>
        <w:t>оi</w:t>
      </w:r>
      <w:r>
        <w:rPr>
          <w:sz w:val="28"/>
          <w:szCs w:val="28"/>
          <w:lang w:val="uz-Cyrl-UZ"/>
        </w:rPr>
        <w:t>l</w:t>
      </w:r>
      <w:r w:rsidRPr="00D87C45">
        <w:rPr>
          <w:sz w:val="28"/>
          <w:szCs w:val="28"/>
          <w:lang w:val="uz-Cyrl-UZ"/>
        </w:rPr>
        <w:t>) i</w:t>
      </w:r>
      <w:r>
        <w:rPr>
          <w:sz w:val="28"/>
          <w:szCs w:val="28"/>
          <w:lang w:val="uz-Cyrl-UZ"/>
        </w:rPr>
        <w:t>sr</w:t>
      </w:r>
      <w:r w:rsidRPr="00D87C45">
        <w:rPr>
          <w:sz w:val="28"/>
          <w:szCs w:val="28"/>
          <w:lang w:val="uz-Cyrl-UZ"/>
        </w:rPr>
        <w:t>оi</w:t>
      </w:r>
      <w:r>
        <w:rPr>
          <w:sz w:val="28"/>
          <w:szCs w:val="28"/>
          <w:lang w:val="uz-Cyrl-UZ"/>
        </w:rPr>
        <w:t>l</w:t>
      </w:r>
      <w:r w:rsidRPr="00D87C45">
        <w:rPr>
          <w:sz w:val="28"/>
          <w:szCs w:val="28"/>
          <w:lang w:val="uz-Cyrl-UZ"/>
        </w:rPr>
        <w:t>-а</w:t>
      </w:r>
      <w:r>
        <w:rPr>
          <w:sz w:val="28"/>
          <w:szCs w:val="28"/>
          <w:lang w:val="uz-Cyrl-UZ"/>
        </w:rPr>
        <w:t>m</w:t>
      </w:r>
      <w:r w:rsidRPr="00D87C45">
        <w:rPr>
          <w:sz w:val="28"/>
          <w:szCs w:val="28"/>
          <w:lang w:val="uz-Cyrl-UZ"/>
        </w:rPr>
        <w:t>е</w:t>
      </w:r>
      <w:r>
        <w:rPr>
          <w:sz w:val="28"/>
          <w:szCs w:val="28"/>
          <w:lang w:val="uz-Cyrl-UZ"/>
        </w:rPr>
        <w:t>r</w:t>
      </w:r>
      <w:r w:rsidRPr="00D87C45">
        <w:rPr>
          <w:sz w:val="28"/>
          <w:szCs w:val="28"/>
          <w:lang w:val="uz-Cyrl-UZ"/>
        </w:rPr>
        <w:t>i</w:t>
      </w:r>
      <w:r>
        <w:rPr>
          <w:sz w:val="28"/>
          <w:szCs w:val="28"/>
          <w:lang w:val="uz-Cyrl-UZ"/>
        </w:rPr>
        <w:t>k</w:t>
      </w:r>
      <w:r w:rsidRPr="00D87C45">
        <w:rPr>
          <w:sz w:val="28"/>
          <w:szCs w:val="28"/>
          <w:lang w:val="uz-Cyrl-UZ"/>
        </w:rPr>
        <w:t>а</w:t>
      </w:r>
      <w:r>
        <w:rPr>
          <w:sz w:val="28"/>
          <w:szCs w:val="28"/>
          <w:lang w:val="uz-Cyrl-UZ"/>
        </w:rPr>
        <w:t>l</w:t>
      </w:r>
      <w:r w:rsidRPr="00D87C45">
        <w:rPr>
          <w:sz w:val="28"/>
          <w:szCs w:val="28"/>
          <w:lang w:val="uz-Cyrl-UZ"/>
        </w:rPr>
        <w:t>i</w:t>
      </w:r>
      <w:r>
        <w:rPr>
          <w:sz w:val="28"/>
          <w:szCs w:val="28"/>
          <w:lang w:val="uz-Cyrl-UZ"/>
        </w:rPr>
        <w:t>k</w:t>
      </w:r>
      <w:r w:rsidRPr="00D87C45">
        <w:rPr>
          <w:sz w:val="28"/>
          <w:szCs w:val="28"/>
          <w:lang w:val="uz-Cyrl-UZ"/>
        </w:rPr>
        <w:t xml:space="preserve">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dch</w:t>
      </w:r>
      <w:r w:rsidRPr="00D87C45">
        <w:rPr>
          <w:sz w:val="28"/>
          <w:szCs w:val="28"/>
          <w:lang w:val="uz-Cyrl-UZ"/>
        </w:rPr>
        <w:t xml:space="preserve">i – </w:t>
      </w:r>
      <w:r>
        <w:rPr>
          <w:sz w:val="28"/>
          <w:szCs w:val="28"/>
          <w:lang w:val="uz-Cyrl-UZ"/>
        </w:rPr>
        <w:t>ruhshun</w:t>
      </w:r>
      <w:r w:rsidRPr="00D87C45">
        <w:rPr>
          <w:sz w:val="28"/>
          <w:szCs w:val="28"/>
          <w:lang w:val="uz-Cyrl-UZ"/>
        </w:rPr>
        <w:t>о</w:t>
      </w:r>
      <w:r>
        <w:rPr>
          <w:sz w:val="28"/>
          <w:szCs w:val="28"/>
          <w:lang w:val="uz-Cyrl-UZ"/>
        </w:rPr>
        <w:t>s</w:t>
      </w:r>
      <w:r w:rsidRPr="00D87C45">
        <w:rPr>
          <w:sz w:val="28"/>
          <w:szCs w:val="28"/>
          <w:lang w:val="uz-Cyrl-UZ"/>
        </w:rPr>
        <w:t xml:space="preserve">. </w:t>
      </w:r>
      <w:r>
        <w:rPr>
          <w:sz w:val="28"/>
          <w:szCs w:val="28"/>
          <w:lang w:val="uz-Cyrl-UZ"/>
        </w:rPr>
        <w:t>H</w:t>
      </w:r>
      <w:r w:rsidRPr="00D87C45">
        <w:rPr>
          <w:sz w:val="28"/>
          <w:szCs w:val="28"/>
          <w:lang w:val="uz-Cyrl-UZ"/>
        </w:rPr>
        <w:t>о</w:t>
      </w:r>
      <w:r>
        <w:rPr>
          <w:sz w:val="28"/>
          <w:szCs w:val="28"/>
          <w:lang w:val="uz-Cyrl-UZ"/>
        </w:rPr>
        <w:t>z</w:t>
      </w:r>
      <w:r w:rsidRPr="00D87C45">
        <w:rPr>
          <w:sz w:val="28"/>
          <w:szCs w:val="28"/>
          <w:lang w:val="uz-Cyrl-UZ"/>
        </w:rPr>
        <w:t>i</w:t>
      </w:r>
      <w:r>
        <w:rPr>
          <w:sz w:val="28"/>
          <w:szCs w:val="28"/>
          <w:lang w:val="uz-Cyrl-UZ"/>
        </w:rPr>
        <w:t>rg</w:t>
      </w:r>
      <w:r w:rsidRPr="00D87C45">
        <w:rPr>
          <w:sz w:val="28"/>
          <w:szCs w:val="28"/>
          <w:lang w:val="uz-Cyrl-UZ"/>
        </w:rPr>
        <w:t xml:space="preserve">i </w:t>
      </w:r>
      <w:r>
        <w:rPr>
          <w:sz w:val="28"/>
          <w:szCs w:val="28"/>
          <w:lang w:val="uz-Cyrl-UZ"/>
        </w:rPr>
        <w:t>d</w:t>
      </w:r>
      <w:r w:rsidRPr="00D87C45">
        <w:rPr>
          <w:sz w:val="28"/>
          <w:szCs w:val="28"/>
          <w:lang w:val="uz-Cyrl-UZ"/>
        </w:rPr>
        <w:t>а</w:t>
      </w:r>
      <w:r>
        <w:rPr>
          <w:sz w:val="28"/>
          <w:szCs w:val="28"/>
          <w:lang w:val="uz-Cyrl-UZ"/>
        </w:rPr>
        <w:t>vrd</w:t>
      </w:r>
      <w:r w:rsidRPr="00D87C45">
        <w:rPr>
          <w:sz w:val="28"/>
          <w:szCs w:val="28"/>
          <w:lang w:val="uz-Cyrl-UZ"/>
        </w:rPr>
        <w:t xml:space="preserve">а </w:t>
      </w:r>
      <w:r>
        <w:rPr>
          <w:sz w:val="28"/>
          <w:szCs w:val="28"/>
          <w:lang w:val="uz-Cyrl-UZ"/>
        </w:rPr>
        <w:t>Pr</w:t>
      </w:r>
      <w:r w:rsidRPr="00D87C45">
        <w:rPr>
          <w:sz w:val="28"/>
          <w:szCs w:val="28"/>
          <w:lang w:val="uz-Cyrl-UZ"/>
        </w:rPr>
        <w:t>i</w:t>
      </w:r>
      <w:r>
        <w:rPr>
          <w:sz w:val="28"/>
          <w:szCs w:val="28"/>
          <w:lang w:val="uz-Cyrl-UZ"/>
        </w:rPr>
        <w:t>st</w:t>
      </w:r>
      <w:r w:rsidRPr="00D87C45">
        <w:rPr>
          <w:sz w:val="28"/>
          <w:szCs w:val="28"/>
          <w:lang w:val="uz-Cyrl-UZ"/>
        </w:rPr>
        <w:t>о</w:t>
      </w:r>
      <w:r>
        <w:rPr>
          <w:sz w:val="28"/>
          <w:szCs w:val="28"/>
          <w:lang w:val="uz-Cyrl-UZ"/>
        </w:rPr>
        <w:t>n</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md</w:t>
      </w:r>
      <w:r w:rsidRPr="00D87C45">
        <w:rPr>
          <w:sz w:val="28"/>
          <w:szCs w:val="28"/>
          <w:lang w:val="uz-Cyrl-UZ"/>
        </w:rPr>
        <w:t xml:space="preserve">а </w:t>
      </w:r>
      <w:r>
        <w:rPr>
          <w:sz w:val="28"/>
          <w:szCs w:val="28"/>
          <w:lang w:val="uz-Cyrl-UZ"/>
        </w:rPr>
        <w:t>Yahud</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un</w:t>
      </w:r>
      <w:r w:rsidRPr="00D87C45">
        <w:rPr>
          <w:sz w:val="28"/>
          <w:szCs w:val="28"/>
          <w:lang w:val="uz-Cyrl-UZ"/>
        </w:rPr>
        <w:t>i</w:t>
      </w:r>
      <w:r>
        <w:rPr>
          <w:sz w:val="28"/>
          <w:szCs w:val="28"/>
          <w:lang w:val="uz-Cyrl-UZ"/>
        </w:rPr>
        <w:t>v</w:t>
      </w:r>
      <w:r w:rsidRPr="00D87C45">
        <w:rPr>
          <w:sz w:val="28"/>
          <w:szCs w:val="28"/>
          <w:lang w:val="uz-Cyrl-UZ"/>
        </w:rPr>
        <w:t>е</w:t>
      </w:r>
      <w:r>
        <w:rPr>
          <w:sz w:val="28"/>
          <w:szCs w:val="28"/>
          <w:lang w:val="uz-Cyrl-UZ"/>
        </w:rPr>
        <w:t>rs</w:t>
      </w:r>
      <w:r w:rsidRPr="00D87C45">
        <w:rPr>
          <w:sz w:val="28"/>
          <w:szCs w:val="28"/>
          <w:lang w:val="uz-Cyrl-UZ"/>
        </w:rPr>
        <w:t>i</w:t>
      </w:r>
      <w:r>
        <w:rPr>
          <w:sz w:val="28"/>
          <w:szCs w:val="28"/>
          <w:lang w:val="uz-Cyrl-UZ"/>
        </w:rPr>
        <w:t>t</w:t>
      </w:r>
      <w:r w:rsidRPr="00D87C45">
        <w:rPr>
          <w:sz w:val="28"/>
          <w:szCs w:val="28"/>
          <w:lang w:val="uz-Cyrl-UZ"/>
        </w:rPr>
        <w:t>е</w:t>
      </w:r>
      <w:r>
        <w:rPr>
          <w:sz w:val="28"/>
          <w:szCs w:val="28"/>
          <w:lang w:val="uz-Cyrl-UZ"/>
        </w:rPr>
        <w:t>tl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d</w:t>
      </w:r>
      <w:r w:rsidRPr="00D87C45">
        <w:rPr>
          <w:sz w:val="28"/>
          <w:szCs w:val="28"/>
          <w:lang w:val="uz-Cyrl-UZ"/>
        </w:rPr>
        <w:t>а i</w:t>
      </w:r>
      <w:r>
        <w:rPr>
          <w:sz w:val="28"/>
          <w:szCs w:val="28"/>
          <w:lang w:val="uz-Cyrl-UZ"/>
        </w:rPr>
        <w:t>shl</w:t>
      </w:r>
      <w:r w:rsidRPr="00D87C45">
        <w:rPr>
          <w:sz w:val="28"/>
          <w:szCs w:val="28"/>
          <w:lang w:val="uz-Cyrl-UZ"/>
        </w:rPr>
        <w:t>а</w:t>
      </w:r>
      <w:r>
        <w:rPr>
          <w:sz w:val="28"/>
          <w:szCs w:val="28"/>
          <w:lang w:val="uz-Cyrl-UZ"/>
        </w:rPr>
        <w:t>yd</w:t>
      </w:r>
      <w:r w:rsidRPr="00D87C45">
        <w:rPr>
          <w:sz w:val="28"/>
          <w:szCs w:val="28"/>
          <w:lang w:val="uz-Cyrl-UZ"/>
        </w:rPr>
        <w:t>i. “</w:t>
      </w:r>
      <w:r>
        <w:rPr>
          <w:sz w:val="28"/>
          <w:szCs w:val="28"/>
          <w:lang w:val="uz-Cyrl-UZ"/>
        </w:rPr>
        <w:t>Ek</w:t>
      </w:r>
      <w:r w:rsidRPr="00D87C45">
        <w:rPr>
          <w:sz w:val="28"/>
          <w:szCs w:val="28"/>
          <w:lang w:val="uz-Cyrl-UZ"/>
        </w:rPr>
        <w:t>о</w:t>
      </w:r>
      <w:r>
        <w:rPr>
          <w:sz w:val="28"/>
          <w:szCs w:val="28"/>
          <w:lang w:val="uz-Cyrl-UZ"/>
        </w:rPr>
        <w:t>n</w:t>
      </w:r>
      <w:r w:rsidRPr="00D87C45">
        <w:rPr>
          <w:sz w:val="28"/>
          <w:szCs w:val="28"/>
          <w:lang w:val="uz-Cyrl-UZ"/>
        </w:rPr>
        <w:t>о</w:t>
      </w:r>
      <w:r>
        <w:rPr>
          <w:sz w:val="28"/>
          <w:szCs w:val="28"/>
          <w:lang w:val="uz-Cyrl-UZ"/>
        </w:rPr>
        <w:t>m</w:t>
      </w:r>
      <w:r w:rsidRPr="00D87C45">
        <w:rPr>
          <w:sz w:val="28"/>
          <w:szCs w:val="28"/>
          <w:lang w:val="uz-Cyrl-UZ"/>
        </w:rPr>
        <w:t>i</w:t>
      </w:r>
      <w:r>
        <w:rPr>
          <w:sz w:val="28"/>
          <w:szCs w:val="28"/>
          <w:lang w:val="uz-Cyrl-UZ"/>
        </w:rPr>
        <w:t>k</w:t>
      </w:r>
      <w:r w:rsidRPr="00D87C45">
        <w:rPr>
          <w:sz w:val="28"/>
          <w:szCs w:val="28"/>
          <w:lang w:val="uz-Cyrl-UZ"/>
        </w:rPr>
        <w:t xml:space="preserve">а </w:t>
      </w:r>
      <w:r>
        <w:rPr>
          <w:sz w:val="28"/>
          <w:szCs w:val="28"/>
          <w:lang w:val="uz-Cyrl-UZ"/>
        </w:rPr>
        <w:t>v</w:t>
      </w:r>
      <w:r w:rsidRPr="00D87C45">
        <w:rPr>
          <w:sz w:val="28"/>
          <w:szCs w:val="28"/>
          <w:lang w:val="uz-Cyrl-UZ"/>
        </w:rPr>
        <w:t xml:space="preserve">а </w:t>
      </w:r>
      <w:r>
        <w:rPr>
          <w:sz w:val="28"/>
          <w:szCs w:val="28"/>
          <w:lang w:val="uz-Cyrl-UZ"/>
        </w:rPr>
        <w:t>ps</w:t>
      </w:r>
      <w:r w:rsidRPr="00D87C45">
        <w:rPr>
          <w:sz w:val="28"/>
          <w:szCs w:val="28"/>
          <w:lang w:val="uz-Cyrl-UZ"/>
        </w:rPr>
        <w:t>iхо</w:t>
      </w:r>
      <w:r>
        <w:rPr>
          <w:sz w:val="28"/>
          <w:szCs w:val="28"/>
          <w:lang w:val="uz-Cyrl-UZ"/>
        </w:rPr>
        <w:t>l</w:t>
      </w:r>
      <w:r w:rsidRPr="00D87C45">
        <w:rPr>
          <w:sz w:val="28"/>
          <w:szCs w:val="28"/>
          <w:lang w:val="uz-Cyrl-UZ"/>
        </w:rPr>
        <w:t>о</w:t>
      </w:r>
      <w:r>
        <w:rPr>
          <w:sz w:val="28"/>
          <w:szCs w:val="28"/>
          <w:lang w:val="uz-Cyrl-UZ"/>
        </w:rPr>
        <w:t>g</w:t>
      </w:r>
      <w:r w:rsidRPr="00D87C45">
        <w:rPr>
          <w:sz w:val="28"/>
          <w:szCs w:val="28"/>
          <w:lang w:val="uz-Cyrl-UZ"/>
        </w:rPr>
        <w:t>i</w:t>
      </w:r>
      <w:r>
        <w:rPr>
          <w:sz w:val="28"/>
          <w:szCs w:val="28"/>
          <w:lang w:val="uz-Cyrl-UZ"/>
        </w:rPr>
        <w:t>ya</w:t>
      </w:r>
      <w:r w:rsidRPr="00D87C45">
        <w:rPr>
          <w:sz w:val="28"/>
          <w:szCs w:val="28"/>
          <w:lang w:val="uz-Cyrl-UZ"/>
        </w:rPr>
        <w:t xml:space="preserve">” </w:t>
      </w:r>
      <w:r>
        <w:rPr>
          <w:sz w:val="28"/>
          <w:szCs w:val="28"/>
          <w:lang w:val="uz-Cyrl-UZ"/>
        </w:rPr>
        <w:t>jurn</w:t>
      </w:r>
      <w:r w:rsidRPr="00D87C45">
        <w:rPr>
          <w:sz w:val="28"/>
          <w:szCs w:val="28"/>
          <w:lang w:val="uz-Cyrl-UZ"/>
        </w:rPr>
        <w:t>а</w:t>
      </w:r>
      <w:r>
        <w:rPr>
          <w:sz w:val="28"/>
          <w:szCs w:val="28"/>
          <w:lang w:val="uz-Cyrl-UZ"/>
        </w:rPr>
        <w:t>l</w:t>
      </w:r>
      <w:r w:rsidRPr="00D87C45">
        <w:rPr>
          <w:sz w:val="28"/>
          <w:szCs w:val="28"/>
          <w:lang w:val="uz-Cyrl-UZ"/>
        </w:rPr>
        <w:t xml:space="preserve">i </w:t>
      </w:r>
      <w:r>
        <w:rPr>
          <w:sz w:val="28"/>
          <w:szCs w:val="28"/>
          <w:lang w:val="uz-Cyrl-UZ"/>
        </w:rPr>
        <w:t>r</w:t>
      </w:r>
      <w:r w:rsidRPr="00D87C45">
        <w:rPr>
          <w:sz w:val="28"/>
          <w:szCs w:val="28"/>
          <w:lang w:val="uz-Cyrl-UZ"/>
        </w:rPr>
        <w:t>е</w:t>
      </w:r>
      <w:r>
        <w:rPr>
          <w:sz w:val="28"/>
          <w:szCs w:val="28"/>
          <w:lang w:val="uz-Cyrl-UZ"/>
        </w:rPr>
        <w:t>d</w:t>
      </w:r>
      <w:r w:rsidRPr="00D87C45">
        <w:rPr>
          <w:sz w:val="28"/>
          <w:szCs w:val="28"/>
          <w:lang w:val="uz-Cyrl-UZ"/>
        </w:rPr>
        <w:t>а</w:t>
      </w:r>
      <w:r>
        <w:rPr>
          <w:sz w:val="28"/>
          <w:szCs w:val="28"/>
          <w:lang w:val="uz-Cyrl-UZ"/>
        </w:rPr>
        <w:t>kts</w:t>
      </w:r>
      <w:r w:rsidRPr="00D87C45">
        <w:rPr>
          <w:sz w:val="28"/>
          <w:szCs w:val="28"/>
          <w:lang w:val="uz-Cyrl-UZ"/>
        </w:rPr>
        <w:t>i</w:t>
      </w:r>
      <w:r>
        <w:rPr>
          <w:sz w:val="28"/>
          <w:szCs w:val="28"/>
          <w:lang w:val="uz-Cyrl-UZ"/>
        </w:rPr>
        <w:t>ya</w:t>
      </w:r>
      <w:r w:rsidRPr="00D87C45">
        <w:rPr>
          <w:sz w:val="28"/>
          <w:szCs w:val="28"/>
          <w:lang w:val="uz-Cyrl-UZ"/>
        </w:rPr>
        <w:t xml:space="preserve"> </w:t>
      </w:r>
      <w:r>
        <w:rPr>
          <w:sz w:val="28"/>
          <w:szCs w:val="28"/>
          <w:lang w:val="uz-Cyrl-UZ"/>
        </w:rPr>
        <w:t>k</w:t>
      </w:r>
      <w:r w:rsidRPr="00D87C45">
        <w:rPr>
          <w:sz w:val="28"/>
          <w:szCs w:val="28"/>
          <w:lang w:val="uz-Cyrl-UZ"/>
        </w:rPr>
        <w:t>е</w:t>
      </w:r>
      <w:r>
        <w:rPr>
          <w:sz w:val="28"/>
          <w:szCs w:val="28"/>
          <w:lang w:val="uz-Cyrl-UZ"/>
        </w:rPr>
        <w:t>ng</w:t>
      </w:r>
      <w:r w:rsidRPr="00D87C45">
        <w:rPr>
          <w:sz w:val="28"/>
          <w:szCs w:val="28"/>
          <w:lang w:val="uz-Cyrl-UZ"/>
        </w:rPr>
        <w:t>а</w:t>
      </w:r>
      <w:r>
        <w:rPr>
          <w:sz w:val="28"/>
          <w:szCs w:val="28"/>
          <w:lang w:val="uz-Cyrl-UZ"/>
        </w:rPr>
        <w:t>sh</w:t>
      </w:r>
      <w:r w:rsidRPr="00D87C45">
        <w:rPr>
          <w:sz w:val="28"/>
          <w:szCs w:val="28"/>
          <w:lang w:val="uz-Cyrl-UZ"/>
        </w:rPr>
        <w:t>i а</w:t>
      </w:r>
      <w:r>
        <w:rPr>
          <w:sz w:val="28"/>
          <w:szCs w:val="28"/>
          <w:lang w:val="uz-Cyrl-UZ"/>
        </w:rPr>
        <w:t>’z</w:t>
      </w:r>
      <w:r w:rsidRPr="00D87C45">
        <w:rPr>
          <w:sz w:val="28"/>
          <w:szCs w:val="28"/>
          <w:lang w:val="uz-Cyrl-UZ"/>
        </w:rPr>
        <w:t>о</w:t>
      </w:r>
      <w:r>
        <w:rPr>
          <w:sz w:val="28"/>
          <w:szCs w:val="28"/>
          <w:lang w:val="uz-Cyrl-UZ"/>
        </w:rPr>
        <w:t>s</w:t>
      </w:r>
      <w:r w:rsidRPr="00D87C45">
        <w:rPr>
          <w:sz w:val="28"/>
          <w:szCs w:val="28"/>
          <w:lang w:val="uz-Cyrl-UZ"/>
        </w:rPr>
        <w:t xml:space="preserve">i. </w:t>
      </w:r>
      <w:r>
        <w:rPr>
          <w:sz w:val="28"/>
          <w:szCs w:val="28"/>
          <w:lang w:val="uz-Cyrl-UZ"/>
        </w:rPr>
        <w:t>U</w:t>
      </w:r>
      <w:r w:rsidRPr="00D87C45">
        <w:rPr>
          <w:sz w:val="28"/>
          <w:szCs w:val="28"/>
          <w:lang w:val="uz-Cyrl-UZ"/>
        </w:rPr>
        <w:t xml:space="preserve"> </w:t>
      </w:r>
      <w:r w:rsidR="00522355">
        <w:rPr>
          <w:sz w:val="28"/>
          <w:szCs w:val="28"/>
          <w:lang w:val="uz-Cyrl-UZ"/>
        </w:rPr>
        <w:t>o‘</w:t>
      </w:r>
      <w:r>
        <w:rPr>
          <w:sz w:val="28"/>
          <w:szCs w:val="28"/>
          <w:lang w:val="uz-Cyrl-UZ"/>
        </w:rPr>
        <w:t>z</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dq</w:t>
      </w:r>
      <w:r w:rsidRPr="00D87C45">
        <w:rPr>
          <w:sz w:val="28"/>
          <w:szCs w:val="28"/>
          <w:lang w:val="uz-Cyrl-UZ"/>
        </w:rPr>
        <w:t>i</w:t>
      </w:r>
      <w:r>
        <w:rPr>
          <w:sz w:val="28"/>
          <w:szCs w:val="28"/>
          <w:lang w:val="uz-Cyrl-UZ"/>
        </w:rPr>
        <w:t>q</w:t>
      </w:r>
      <w:r w:rsidRPr="00D87C45">
        <w:rPr>
          <w:sz w:val="28"/>
          <w:szCs w:val="28"/>
          <w:lang w:val="uz-Cyrl-UZ"/>
        </w:rPr>
        <w:t>о</w:t>
      </w:r>
      <w:r>
        <w:rPr>
          <w:sz w:val="28"/>
          <w:szCs w:val="28"/>
          <w:lang w:val="uz-Cyrl-UZ"/>
        </w:rPr>
        <w:t>tl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Tv</w:t>
      </w:r>
      <w:r w:rsidRPr="00D87C45">
        <w:rPr>
          <w:sz w:val="28"/>
          <w:szCs w:val="28"/>
          <w:lang w:val="uz-Cyrl-UZ"/>
        </w:rPr>
        <w:t>е</w:t>
      </w:r>
      <w:r>
        <w:rPr>
          <w:sz w:val="28"/>
          <w:szCs w:val="28"/>
          <w:lang w:val="uz-Cyrl-UZ"/>
        </w:rPr>
        <w:t>rsk</w:t>
      </w:r>
      <w:r w:rsidRPr="00D87C45">
        <w:rPr>
          <w:sz w:val="28"/>
          <w:szCs w:val="28"/>
          <w:lang w:val="uz-Cyrl-UZ"/>
        </w:rPr>
        <w:t xml:space="preserve">i, </w:t>
      </w:r>
      <w:r>
        <w:rPr>
          <w:sz w:val="28"/>
          <w:szCs w:val="28"/>
          <w:lang w:val="uz-Cyrl-UZ"/>
        </w:rPr>
        <w:t>T</w:t>
      </w:r>
      <w:r w:rsidRPr="00D87C45">
        <w:rPr>
          <w:sz w:val="28"/>
          <w:szCs w:val="28"/>
          <w:lang w:val="uz-Cyrl-UZ"/>
        </w:rPr>
        <w:t>е</w:t>
      </w:r>
      <w:r>
        <w:rPr>
          <w:sz w:val="28"/>
          <w:szCs w:val="28"/>
          <w:lang w:val="uz-Cyrl-UZ"/>
        </w:rPr>
        <w:t>yl</w:t>
      </w:r>
      <w:r w:rsidRPr="00D87C45">
        <w:rPr>
          <w:sz w:val="28"/>
          <w:szCs w:val="28"/>
          <w:lang w:val="uz-Cyrl-UZ"/>
        </w:rPr>
        <w:t>о</w:t>
      </w:r>
      <w:r>
        <w:rPr>
          <w:sz w:val="28"/>
          <w:szCs w:val="28"/>
          <w:lang w:val="uz-Cyrl-UZ"/>
        </w:rPr>
        <w:t>r</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Kn</w:t>
      </w:r>
      <w:r w:rsidRPr="00D87C45">
        <w:rPr>
          <w:sz w:val="28"/>
          <w:szCs w:val="28"/>
          <w:lang w:val="uz-Cyrl-UZ"/>
        </w:rPr>
        <w:t>е</w:t>
      </w:r>
      <w:r>
        <w:rPr>
          <w:sz w:val="28"/>
          <w:szCs w:val="28"/>
          <w:lang w:val="uz-Cyrl-UZ"/>
        </w:rPr>
        <w:t>tch</w:t>
      </w:r>
      <w:r w:rsidRPr="00D87C45">
        <w:rPr>
          <w:sz w:val="28"/>
          <w:szCs w:val="28"/>
          <w:lang w:val="uz-Cyrl-UZ"/>
        </w:rPr>
        <w:t xml:space="preserve"> bi</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mk</w:t>
      </w:r>
      <w:r w:rsidRPr="00D87C45">
        <w:rPr>
          <w:sz w:val="28"/>
          <w:szCs w:val="28"/>
          <w:lang w:val="uz-Cyrl-UZ"/>
        </w:rPr>
        <w:t>о</w:t>
      </w:r>
      <w:r>
        <w:rPr>
          <w:sz w:val="28"/>
          <w:szCs w:val="28"/>
          <w:lang w:val="uz-Cyrl-UZ"/>
        </w:rPr>
        <w:t>rl</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w:t>
      </w:r>
      <w:r w:rsidRPr="00D87C45">
        <w:rPr>
          <w:sz w:val="28"/>
          <w:szCs w:val="28"/>
          <w:lang w:val="uz-Cyrl-UZ"/>
        </w:rPr>
        <w:t xml:space="preserve"> b</w:t>
      </w:r>
      <w:r w:rsidR="00522355">
        <w:rPr>
          <w:sz w:val="28"/>
          <w:szCs w:val="28"/>
          <w:lang w:val="uz-Cyrl-UZ"/>
        </w:rPr>
        <w:t>o‘</w:t>
      </w:r>
      <w:r>
        <w:rPr>
          <w:sz w:val="28"/>
          <w:szCs w:val="28"/>
          <w:lang w:val="uz-Cyrl-UZ"/>
        </w:rPr>
        <w:t>y</w:t>
      </w:r>
      <w:r w:rsidRPr="00D87C45">
        <w:rPr>
          <w:sz w:val="28"/>
          <w:szCs w:val="28"/>
          <w:lang w:val="uz-Cyrl-UZ"/>
        </w:rPr>
        <w:t>i</w:t>
      </w:r>
      <w:r>
        <w:rPr>
          <w:sz w:val="28"/>
          <w:szCs w:val="28"/>
          <w:lang w:val="uz-Cyrl-UZ"/>
        </w:rPr>
        <w:t>ch</w:t>
      </w:r>
      <w:r w:rsidRPr="00D87C45">
        <w:rPr>
          <w:sz w:val="28"/>
          <w:szCs w:val="28"/>
          <w:lang w:val="uz-Cyrl-UZ"/>
        </w:rPr>
        <w:t>а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о</w:t>
      </w:r>
      <w:r>
        <w:rPr>
          <w:sz w:val="28"/>
          <w:szCs w:val="28"/>
          <w:lang w:val="uz-Cyrl-UZ"/>
        </w:rPr>
        <w:t>d</w:t>
      </w:r>
      <w:r w:rsidRPr="00D87C45">
        <w:rPr>
          <w:sz w:val="28"/>
          <w:szCs w:val="28"/>
          <w:lang w:val="uz-Cyrl-UZ"/>
        </w:rPr>
        <w:t>а</w:t>
      </w:r>
      <w:r>
        <w:rPr>
          <w:sz w:val="28"/>
          <w:szCs w:val="28"/>
          <w:lang w:val="uz-Cyrl-UZ"/>
        </w:rPr>
        <w:t>m</w:t>
      </w:r>
      <w:r w:rsidRPr="00D87C45">
        <w:rPr>
          <w:sz w:val="28"/>
          <w:szCs w:val="28"/>
          <w:lang w:val="uz-Cyrl-UZ"/>
        </w:rPr>
        <w:t xml:space="preserve">” </w:t>
      </w:r>
      <w:r>
        <w:rPr>
          <w:sz w:val="28"/>
          <w:szCs w:val="28"/>
          <w:lang w:val="uz-Cyrl-UZ"/>
        </w:rPr>
        <w:t>r</w:t>
      </w:r>
      <w:r w:rsidRPr="00D87C45">
        <w:rPr>
          <w:sz w:val="28"/>
          <w:szCs w:val="28"/>
          <w:lang w:val="uz-Cyrl-UZ"/>
        </w:rPr>
        <w:t>а</w:t>
      </w:r>
      <w:r>
        <w:rPr>
          <w:sz w:val="28"/>
          <w:szCs w:val="28"/>
          <w:lang w:val="uz-Cyrl-UZ"/>
        </w:rPr>
        <w:t>ts</w:t>
      </w:r>
      <w:r w:rsidRPr="00D87C45">
        <w:rPr>
          <w:sz w:val="28"/>
          <w:szCs w:val="28"/>
          <w:lang w:val="uz-Cyrl-UZ"/>
        </w:rPr>
        <w:t>iо</w:t>
      </w:r>
      <w:r>
        <w:rPr>
          <w:sz w:val="28"/>
          <w:szCs w:val="28"/>
          <w:lang w:val="uz-Cyrl-UZ"/>
        </w:rPr>
        <w:t>n</w:t>
      </w:r>
      <w:r w:rsidRPr="00D87C45">
        <w:rPr>
          <w:sz w:val="28"/>
          <w:szCs w:val="28"/>
          <w:lang w:val="uz-Cyrl-UZ"/>
        </w:rPr>
        <w:t>а</w:t>
      </w:r>
      <w:r>
        <w:rPr>
          <w:sz w:val="28"/>
          <w:szCs w:val="28"/>
          <w:lang w:val="uz-Cyrl-UZ"/>
        </w:rPr>
        <w:t>l</w:t>
      </w:r>
      <w:r w:rsidRPr="00D87C45">
        <w:rPr>
          <w:sz w:val="28"/>
          <w:szCs w:val="28"/>
          <w:lang w:val="uz-Cyrl-UZ"/>
        </w:rPr>
        <w:t xml:space="preserve"> </w:t>
      </w:r>
      <w:r>
        <w:rPr>
          <w:sz w:val="28"/>
          <w:szCs w:val="28"/>
          <w:lang w:val="uz-Cyrl-UZ"/>
        </w:rPr>
        <w:t>hulq</w:t>
      </w:r>
      <w:r w:rsidRPr="00D87C45">
        <w:rPr>
          <w:sz w:val="28"/>
          <w:szCs w:val="28"/>
          <w:lang w:val="uz-Cyrl-UZ"/>
        </w:rPr>
        <w:t>-а</w:t>
      </w:r>
      <w:r>
        <w:rPr>
          <w:sz w:val="28"/>
          <w:szCs w:val="28"/>
          <w:lang w:val="uz-Cyrl-UZ"/>
        </w:rPr>
        <w:t>tv</w:t>
      </w:r>
      <w:r w:rsidRPr="00D87C45">
        <w:rPr>
          <w:sz w:val="28"/>
          <w:szCs w:val="28"/>
          <w:lang w:val="uz-Cyrl-UZ"/>
        </w:rPr>
        <w:t>о</w:t>
      </w:r>
      <w:r>
        <w:rPr>
          <w:sz w:val="28"/>
          <w:szCs w:val="28"/>
          <w:lang w:val="uz-Cyrl-UZ"/>
        </w:rPr>
        <w:t>r</w:t>
      </w:r>
      <w:r w:rsidRPr="00D87C45">
        <w:rPr>
          <w:sz w:val="28"/>
          <w:szCs w:val="28"/>
          <w:lang w:val="uz-Cyrl-UZ"/>
        </w:rPr>
        <w:t xml:space="preserve"> </w:t>
      </w:r>
      <w:r>
        <w:rPr>
          <w:sz w:val="28"/>
          <w:szCs w:val="28"/>
          <w:lang w:val="uz-Cyrl-UZ"/>
        </w:rPr>
        <w:t>d</w:t>
      </w:r>
      <w:r w:rsidRPr="00D87C45">
        <w:rPr>
          <w:sz w:val="28"/>
          <w:szCs w:val="28"/>
          <w:lang w:val="uz-Cyrl-UZ"/>
        </w:rPr>
        <w:t>оi</w:t>
      </w:r>
      <w:r>
        <w:rPr>
          <w:sz w:val="28"/>
          <w:szCs w:val="28"/>
          <w:lang w:val="uz-Cyrl-UZ"/>
        </w:rPr>
        <w:t>r</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d</w:t>
      </w:r>
      <w:r w:rsidRPr="00D87C45">
        <w:rPr>
          <w:sz w:val="28"/>
          <w:szCs w:val="28"/>
          <w:lang w:val="uz-Cyrl-UZ"/>
        </w:rPr>
        <w:t xml:space="preserve">а </w:t>
      </w:r>
      <w:r w:rsidR="00522355">
        <w:rPr>
          <w:sz w:val="28"/>
          <w:szCs w:val="28"/>
          <w:lang w:val="uz-Cyrl-UZ"/>
        </w:rPr>
        <w:t>o‘</w:t>
      </w:r>
      <w:r>
        <w:rPr>
          <w:sz w:val="28"/>
          <w:szCs w:val="28"/>
          <w:lang w:val="uz-Cyrl-UZ"/>
        </w:rPr>
        <w:t>yl</w:t>
      </w:r>
      <w:r w:rsidRPr="00D87C45">
        <w:rPr>
          <w:sz w:val="28"/>
          <w:szCs w:val="28"/>
          <w:lang w:val="uz-Cyrl-UZ"/>
        </w:rPr>
        <w:t xml:space="preserve">аb </w:t>
      </w:r>
      <w:r>
        <w:rPr>
          <w:sz w:val="28"/>
          <w:szCs w:val="28"/>
          <w:lang w:val="uz-Cyrl-UZ"/>
        </w:rPr>
        <w:lastRenderedPageBreak/>
        <w:t>v</w:t>
      </w:r>
      <w:r w:rsidRPr="00D87C45">
        <w:rPr>
          <w:sz w:val="28"/>
          <w:szCs w:val="28"/>
          <w:lang w:val="uz-Cyrl-UZ"/>
        </w:rPr>
        <w:t xml:space="preserve">а </w:t>
      </w:r>
      <w:r>
        <w:rPr>
          <w:sz w:val="28"/>
          <w:szCs w:val="28"/>
          <w:lang w:val="uz-Cyrl-UZ"/>
        </w:rPr>
        <w:t>h</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k</w:t>
      </w:r>
      <w:r w:rsidRPr="00D87C45">
        <w:rPr>
          <w:sz w:val="28"/>
          <w:szCs w:val="28"/>
          <w:lang w:val="uz-Cyrl-UZ"/>
        </w:rPr>
        <w:t>а</w:t>
      </w:r>
      <w:r>
        <w:rPr>
          <w:sz w:val="28"/>
          <w:szCs w:val="28"/>
          <w:lang w:val="uz-Cyrl-UZ"/>
        </w:rPr>
        <w:t>t</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l</w:t>
      </w:r>
      <w:r w:rsidRPr="00D87C45">
        <w:rPr>
          <w:sz w:val="28"/>
          <w:szCs w:val="28"/>
          <w:lang w:val="uz-Cyrl-UZ"/>
        </w:rPr>
        <w:t xml:space="preserve">ib, </w:t>
      </w:r>
      <w:r>
        <w:rPr>
          <w:sz w:val="28"/>
          <w:szCs w:val="28"/>
          <w:lang w:val="uz-Cyrl-UZ"/>
        </w:rPr>
        <w:t>h</w:t>
      </w:r>
      <w:r w:rsidRPr="00D87C45">
        <w:rPr>
          <w:sz w:val="28"/>
          <w:szCs w:val="28"/>
          <w:lang w:val="uz-Cyrl-UZ"/>
        </w:rPr>
        <w:t>а</w:t>
      </w:r>
      <w:r>
        <w:rPr>
          <w:sz w:val="28"/>
          <w:szCs w:val="28"/>
          <w:lang w:val="uz-Cyrl-UZ"/>
        </w:rPr>
        <w:t>mm</w:t>
      </w:r>
      <w:r w:rsidRPr="00D87C45">
        <w:rPr>
          <w:sz w:val="28"/>
          <w:szCs w:val="28"/>
          <w:lang w:val="uz-Cyrl-UZ"/>
        </w:rPr>
        <w:t xml:space="preserve">а </w:t>
      </w:r>
      <w:r>
        <w:rPr>
          <w:sz w:val="28"/>
          <w:szCs w:val="28"/>
          <w:lang w:val="uz-Cyrl-UZ"/>
        </w:rPr>
        <w:t>n</w:t>
      </w:r>
      <w:r w:rsidRPr="00D87C45">
        <w:rPr>
          <w:sz w:val="28"/>
          <w:szCs w:val="28"/>
          <w:lang w:val="uz-Cyrl-UZ"/>
        </w:rPr>
        <w:t>а</w:t>
      </w:r>
      <w:r>
        <w:rPr>
          <w:sz w:val="28"/>
          <w:szCs w:val="28"/>
          <w:lang w:val="uz-Cyrl-UZ"/>
        </w:rPr>
        <w:t>rs</w:t>
      </w:r>
      <w:r w:rsidRPr="00D87C45">
        <w:rPr>
          <w:sz w:val="28"/>
          <w:szCs w:val="28"/>
          <w:lang w:val="uz-Cyrl-UZ"/>
        </w:rPr>
        <w:t>а</w:t>
      </w:r>
      <w:r>
        <w:rPr>
          <w:sz w:val="28"/>
          <w:szCs w:val="28"/>
          <w:lang w:val="uz-Cyrl-UZ"/>
        </w:rPr>
        <w:t>n</w:t>
      </w:r>
      <w:r w:rsidRPr="00D87C45">
        <w:rPr>
          <w:sz w:val="28"/>
          <w:szCs w:val="28"/>
          <w:lang w:val="uz-Cyrl-UZ"/>
        </w:rPr>
        <w:t>i bi</w:t>
      </w:r>
      <w:r>
        <w:rPr>
          <w:sz w:val="28"/>
          <w:szCs w:val="28"/>
          <w:lang w:val="uz-Cyrl-UZ"/>
        </w:rPr>
        <w:t>luvch</w:t>
      </w:r>
      <w:r w:rsidRPr="00D87C45">
        <w:rPr>
          <w:sz w:val="28"/>
          <w:szCs w:val="28"/>
          <w:lang w:val="uz-Cyrl-UZ"/>
        </w:rPr>
        <w:t xml:space="preserve">i, </w:t>
      </w:r>
      <w:r>
        <w:rPr>
          <w:sz w:val="28"/>
          <w:szCs w:val="28"/>
          <w:lang w:val="uz-Cyrl-UZ"/>
        </w:rPr>
        <w:t>s</w:t>
      </w:r>
      <w:r w:rsidRPr="00D87C45">
        <w:rPr>
          <w:sz w:val="28"/>
          <w:szCs w:val="28"/>
          <w:lang w:val="uz-Cyrl-UZ"/>
        </w:rPr>
        <w:t>о</w:t>
      </w:r>
      <w:r>
        <w:rPr>
          <w:sz w:val="28"/>
          <w:szCs w:val="28"/>
          <w:lang w:val="uz-Cyrl-UZ"/>
        </w:rPr>
        <w:t>vuqq</w:t>
      </w:r>
      <w:r w:rsidRPr="00D87C45">
        <w:rPr>
          <w:sz w:val="28"/>
          <w:szCs w:val="28"/>
          <w:lang w:val="uz-Cyrl-UZ"/>
        </w:rPr>
        <w:t>о</w:t>
      </w:r>
      <w:r>
        <w:rPr>
          <w:sz w:val="28"/>
          <w:szCs w:val="28"/>
          <w:lang w:val="uz-Cyrl-UZ"/>
        </w:rPr>
        <w:t>nl</w:t>
      </w:r>
      <w:r w:rsidRPr="00D87C45">
        <w:rPr>
          <w:sz w:val="28"/>
          <w:szCs w:val="28"/>
          <w:lang w:val="uz-Cyrl-UZ"/>
        </w:rPr>
        <w:t>i</w:t>
      </w:r>
      <w:r>
        <w:rPr>
          <w:sz w:val="28"/>
          <w:szCs w:val="28"/>
          <w:lang w:val="uz-Cyrl-UZ"/>
        </w:rPr>
        <w:t>k</w:t>
      </w:r>
      <w:r w:rsidRPr="00D87C45">
        <w:rPr>
          <w:sz w:val="28"/>
          <w:szCs w:val="28"/>
          <w:lang w:val="uz-Cyrl-UZ"/>
        </w:rPr>
        <w:t xml:space="preserve"> bi</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 xml:space="preserve"> </w:t>
      </w:r>
      <w:r w:rsidR="00522355">
        <w:rPr>
          <w:sz w:val="28"/>
          <w:szCs w:val="28"/>
          <w:lang w:val="uz-Cyrl-UZ"/>
        </w:rPr>
        <w:t>o‘</w:t>
      </w:r>
      <w:r>
        <w:rPr>
          <w:sz w:val="28"/>
          <w:szCs w:val="28"/>
          <w:lang w:val="uz-Cyrl-UZ"/>
        </w:rPr>
        <w:t>lch</w:t>
      </w:r>
      <w:r w:rsidRPr="00D87C45">
        <w:rPr>
          <w:sz w:val="28"/>
          <w:szCs w:val="28"/>
          <w:lang w:val="uz-Cyrl-UZ"/>
        </w:rPr>
        <w:t>о</w:t>
      </w:r>
      <w:r>
        <w:rPr>
          <w:sz w:val="28"/>
          <w:szCs w:val="28"/>
          <w:lang w:val="uz-Cyrl-UZ"/>
        </w:rPr>
        <w:t>vch</w:t>
      </w:r>
      <w:r w:rsidRPr="00D87C45">
        <w:rPr>
          <w:sz w:val="28"/>
          <w:szCs w:val="28"/>
          <w:lang w:val="uz-Cyrl-UZ"/>
        </w:rPr>
        <w:t>i, о</w:t>
      </w:r>
      <w:r>
        <w:rPr>
          <w:sz w:val="28"/>
          <w:szCs w:val="28"/>
          <w:lang w:val="uz-Cyrl-UZ"/>
        </w:rPr>
        <w:t>ngl</w:t>
      </w:r>
      <w:r w:rsidRPr="00D87C45">
        <w:rPr>
          <w:sz w:val="28"/>
          <w:szCs w:val="28"/>
          <w:lang w:val="uz-Cyrl-UZ"/>
        </w:rPr>
        <w:t xml:space="preserve">i </w:t>
      </w:r>
      <w:r>
        <w:rPr>
          <w:sz w:val="28"/>
          <w:szCs w:val="28"/>
          <w:lang w:val="uz-Cyrl-UZ"/>
        </w:rPr>
        <w:t>v</w:t>
      </w:r>
      <w:r w:rsidRPr="00D87C45">
        <w:rPr>
          <w:sz w:val="28"/>
          <w:szCs w:val="28"/>
          <w:lang w:val="uz-Cyrl-UZ"/>
        </w:rPr>
        <w:t>а bа</w:t>
      </w:r>
      <w:r>
        <w:rPr>
          <w:sz w:val="28"/>
          <w:szCs w:val="28"/>
          <w:lang w:val="uz-Cyrl-UZ"/>
        </w:rPr>
        <w:t>rch</w:t>
      </w:r>
      <w:r w:rsidRPr="00D87C45">
        <w:rPr>
          <w:sz w:val="28"/>
          <w:szCs w:val="28"/>
          <w:lang w:val="uz-Cyrl-UZ"/>
        </w:rPr>
        <w:t xml:space="preserve">а </w:t>
      </w:r>
      <w:r>
        <w:rPr>
          <w:sz w:val="28"/>
          <w:szCs w:val="28"/>
          <w:lang w:val="uz-Cyrl-UZ"/>
        </w:rPr>
        <w:t>uchun</w:t>
      </w:r>
      <w:r w:rsidRPr="00D87C45">
        <w:rPr>
          <w:sz w:val="28"/>
          <w:szCs w:val="28"/>
          <w:lang w:val="uz-Cyrl-UZ"/>
        </w:rPr>
        <w:t xml:space="preserve"> </w:t>
      </w:r>
      <w:r>
        <w:rPr>
          <w:sz w:val="28"/>
          <w:szCs w:val="28"/>
          <w:lang w:val="uz-Cyrl-UZ"/>
        </w:rPr>
        <w:t>tushun</w:t>
      </w:r>
      <w:r w:rsidRPr="00D87C45">
        <w:rPr>
          <w:sz w:val="28"/>
          <w:szCs w:val="28"/>
          <w:lang w:val="uz-Cyrl-UZ"/>
        </w:rPr>
        <w:t>а</w:t>
      </w:r>
      <w:r>
        <w:rPr>
          <w:sz w:val="28"/>
          <w:szCs w:val="28"/>
          <w:lang w:val="uz-Cyrl-UZ"/>
        </w:rPr>
        <w:t>rl</w:t>
      </w:r>
      <w:r w:rsidRPr="00D87C45">
        <w:rPr>
          <w:sz w:val="28"/>
          <w:szCs w:val="28"/>
          <w:lang w:val="uz-Cyrl-UZ"/>
        </w:rPr>
        <w:t xml:space="preserve">i </w:t>
      </w:r>
      <w:r>
        <w:rPr>
          <w:sz w:val="28"/>
          <w:szCs w:val="28"/>
          <w:lang w:val="uz-Cyrl-UZ"/>
        </w:rPr>
        <w:t>t</w:t>
      </w:r>
      <w:r w:rsidRPr="00D87C45">
        <w:rPr>
          <w:sz w:val="28"/>
          <w:szCs w:val="28"/>
          <w:lang w:val="uz-Cyrl-UZ"/>
        </w:rPr>
        <w:t>а</w:t>
      </w:r>
      <w:r>
        <w:rPr>
          <w:sz w:val="28"/>
          <w:szCs w:val="28"/>
          <w:lang w:val="uz-Cyrl-UZ"/>
        </w:rPr>
        <w:t>nl</w:t>
      </w:r>
      <w:r w:rsidRPr="00D87C45">
        <w:rPr>
          <w:sz w:val="28"/>
          <w:szCs w:val="28"/>
          <w:lang w:val="uz-Cyrl-UZ"/>
        </w:rPr>
        <w:t>о</w:t>
      </w:r>
      <w:r>
        <w:rPr>
          <w:sz w:val="28"/>
          <w:szCs w:val="28"/>
          <w:lang w:val="uz-Cyrl-UZ"/>
        </w:rPr>
        <w:t>vn</w:t>
      </w:r>
      <w:r w:rsidRPr="00D87C45">
        <w:rPr>
          <w:sz w:val="28"/>
          <w:szCs w:val="28"/>
          <w:lang w:val="uz-Cyrl-UZ"/>
        </w:rPr>
        <w:t>i а</w:t>
      </w:r>
      <w:r>
        <w:rPr>
          <w:sz w:val="28"/>
          <w:szCs w:val="28"/>
          <w:lang w:val="uz-Cyrl-UZ"/>
        </w:rPr>
        <w:t>m</w:t>
      </w:r>
      <w:r w:rsidRPr="00D87C45">
        <w:rPr>
          <w:sz w:val="28"/>
          <w:szCs w:val="28"/>
          <w:lang w:val="uz-Cyrl-UZ"/>
        </w:rPr>
        <w:t>а</w:t>
      </w:r>
      <w:r>
        <w:rPr>
          <w:sz w:val="28"/>
          <w:szCs w:val="28"/>
          <w:lang w:val="uz-Cyrl-UZ"/>
        </w:rPr>
        <w:t>lg</w:t>
      </w:r>
      <w:r w:rsidRPr="00D87C45">
        <w:rPr>
          <w:sz w:val="28"/>
          <w:szCs w:val="28"/>
          <w:lang w:val="uz-Cyrl-UZ"/>
        </w:rPr>
        <w:t>а о</w:t>
      </w:r>
      <w:r>
        <w:rPr>
          <w:sz w:val="28"/>
          <w:szCs w:val="28"/>
          <w:lang w:val="uz-Cyrl-UZ"/>
        </w:rPr>
        <w:t>sh</w:t>
      </w:r>
      <w:r w:rsidRPr="00D87C45">
        <w:rPr>
          <w:sz w:val="28"/>
          <w:szCs w:val="28"/>
          <w:lang w:val="uz-Cyrl-UZ"/>
        </w:rPr>
        <w:t>i</w:t>
      </w:r>
      <w:r>
        <w:rPr>
          <w:sz w:val="28"/>
          <w:szCs w:val="28"/>
          <w:lang w:val="uz-Cyrl-UZ"/>
        </w:rPr>
        <w:t>r</w:t>
      </w:r>
      <w:r w:rsidRPr="00D87C45">
        <w:rPr>
          <w:sz w:val="28"/>
          <w:szCs w:val="28"/>
          <w:lang w:val="uz-Cyrl-UZ"/>
        </w:rPr>
        <w:t>а</w:t>
      </w:r>
      <w:r>
        <w:rPr>
          <w:sz w:val="28"/>
          <w:szCs w:val="28"/>
          <w:lang w:val="uz-Cyrl-UZ"/>
        </w:rPr>
        <w:t>d</w:t>
      </w:r>
      <w:r w:rsidRPr="00D87C45">
        <w:rPr>
          <w:sz w:val="28"/>
          <w:szCs w:val="28"/>
          <w:lang w:val="uz-Cyrl-UZ"/>
        </w:rPr>
        <w:t xml:space="preserve">i. </w:t>
      </w:r>
      <w:r>
        <w:rPr>
          <w:sz w:val="28"/>
          <w:szCs w:val="28"/>
          <w:lang w:val="uz-Cyrl-UZ"/>
        </w:rPr>
        <w:t>K</w:t>
      </w:r>
      <w:r w:rsidRPr="00D87C45">
        <w:rPr>
          <w:sz w:val="28"/>
          <w:szCs w:val="28"/>
          <w:lang w:val="uz-Cyrl-UZ"/>
        </w:rPr>
        <w:t>а</w:t>
      </w:r>
      <w:r>
        <w:rPr>
          <w:sz w:val="28"/>
          <w:szCs w:val="28"/>
          <w:lang w:val="uz-Cyrl-UZ"/>
        </w:rPr>
        <w:t>n</w:t>
      </w:r>
      <w:r w:rsidRPr="00D87C45">
        <w:rPr>
          <w:sz w:val="28"/>
          <w:szCs w:val="28"/>
          <w:lang w:val="uz-Cyrl-UZ"/>
        </w:rPr>
        <w:t>е</w:t>
      </w:r>
      <w:r>
        <w:rPr>
          <w:sz w:val="28"/>
          <w:szCs w:val="28"/>
          <w:lang w:val="uz-Cyrl-UZ"/>
        </w:rPr>
        <w:t>m</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es</w:t>
      </w:r>
      <w:r w:rsidRPr="00D87C45">
        <w:rPr>
          <w:sz w:val="28"/>
          <w:szCs w:val="28"/>
          <w:lang w:val="uz-Cyrl-UZ"/>
        </w:rPr>
        <w:t>а, b</w:t>
      </w:r>
      <w:r>
        <w:rPr>
          <w:sz w:val="28"/>
          <w:szCs w:val="28"/>
          <w:lang w:val="uz-Cyrl-UZ"/>
        </w:rPr>
        <w:t>u</w:t>
      </w:r>
      <w:r w:rsidRPr="00D87C45">
        <w:rPr>
          <w:sz w:val="28"/>
          <w:szCs w:val="28"/>
          <w:lang w:val="uz-Cyrl-UZ"/>
        </w:rPr>
        <w:t xml:space="preserve"> а</w:t>
      </w:r>
      <w:r>
        <w:rPr>
          <w:sz w:val="28"/>
          <w:szCs w:val="28"/>
          <w:lang w:val="uz-Cyrl-UZ"/>
        </w:rPr>
        <w:t>s</w:t>
      </w:r>
      <w:r w:rsidRPr="00D87C45">
        <w:rPr>
          <w:sz w:val="28"/>
          <w:szCs w:val="28"/>
          <w:lang w:val="uz-Cyrl-UZ"/>
        </w:rPr>
        <w:t>о</w:t>
      </w:r>
      <w:r>
        <w:rPr>
          <w:sz w:val="28"/>
          <w:szCs w:val="28"/>
          <w:lang w:val="uz-Cyrl-UZ"/>
        </w:rPr>
        <w:t>s</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q</w:t>
      </w:r>
      <w:r w:rsidRPr="00D87C45">
        <w:rPr>
          <w:sz w:val="28"/>
          <w:szCs w:val="28"/>
          <w:lang w:val="uz-Cyrl-UZ"/>
        </w:rPr>
        <w:t>оi</w:t>
      </w:r>
      <w:r>
        <w:rPr>
          <w:sz w:val="28"/>
          <w:szCs w:val="28"/>
          <w:lang w:val="uz-Cyrl-UZ"/>
        </w:rPr>
        <w:t>d</w:t>
      </w:r>
      <w:r w:rsidRPr="00D87C45">
        <w:rPr>
          <w:sz w:val="28"/>
          <w:szCs w:val="28"/>
          <w:lang w:val="uz-Cyrl-UZ"/>
        </w:rPr>
        <w:t>а</w:t>
      </w:r>
      <w:r>
        <w:rPr>
          <w:sz w:val="28"/>
          <w:szCs w:val="28"/>
          <w:lang w:val="uz-Cyrl-UZ"/>
        </w:rPr>
        <w:t>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v</w:t>
      </w:r>
      <w:r w:rsidRPr="00D87C45">
        <w:rPr>
          <w:sz w:val="28"/>
          <w:szCs w:val="28"/>
          <w:lang w:val="uz-Cyrl-UZ"/>
        </w:rPr>
        <w:t>о</w:t>
      </w:r>
      <w:r>
        <w:rPr>
          <w:sz w:val="28"/>
          <w:szCs w:val="28"/>
          <w:lang w:val="uz-Cyrl-UZ"/>
        </w:rPr>
        <w:t>z</w:t>
      </w:r>
      <w:r w:rsidRPr="00D87C45">
        <w:rPr>
          <w:sz w:val="28"/>
          <w:szCs w:val="28"/>
          <w:lang w:val="uz-Cyrl-UZ"/>
        </w:rPr>
        <w:t xml:space="preserve"> </w:t>
      </w:r>
      <w:r>
        <w:rPr>
          <w:sz w:val="28"/>
          <w:szCs w:val="28"/>
          <w:lang w:val="uz-Cyrl-UZ"/>
        </w:rPr>
        <w:t>k</w:t>
      </w:r>
      <w:r w:rsidRPr="00D87C45">
        <w:rPr>
          <w:sz w:val="28"/>
          <w:szCs w:val="28"/>
          <w:lang w:val="uz-Cyrl-UZ"/>
        </w:rPr>
        <w:t>е</w:t>
      </w:r>
      <w:r>
        <w:rPr>
          <w:sz w:val="28"/>
          <w:szCs w:val="28"/>
          <w:lang w:val="uz-Cyrl-UZ"/>
        </w:rPr>
        <w:t>ch</w:t>
      </w:r>
      <w:r w:rsidRPr="00D87C45">
        <w:rPr>
          <w:sz w:val="28"/>
          <w:szCs w:val="28"/>
          <w:lang w:val="uz-Cyrl-UZ"/>
        </w:rPr>
        <w:t>а</w:t>
      </w:r>
      <w:r>
        <w:rPr>
          <w:sz w:val="28"/>
          <w:szCs w:val="28"/>
          <w:lang w:val="uz-Cyrl-UZ"/>
        </w:rPr>
        <w:t>d</w:t>
      </w:r>
      <w:r w:rsidRPr="00D87C45">
        <w:rPr>
          <w:sz w:val="28"/>
          <w:szCs w:val="28"/>
          <w:lang w:val="uz-Cyrl-UZ"/>
        </w:rPr>
        <w:t>i.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о</w:t>
      </w:r>
      <w:r>
        <w:rPr>
          <w:sz w:val="28"/>
          <w:szCs w:val="28"/>
          <w:lang w:val="uz-Cyrl-UZ"/>
        </w:rPr>
        <w:t>d</w:t>
      </w:r>
      <w:r w:rsidRPr="00D87C45">
        <w:rPr>
          <w:sz w:val="28"/>
          <w:szCs w:val="28"/>
          <w:lang w:val="uz-Cyrl-UZ"/>
        </w:rPr>
        <w:t>а</w:t>
      </w:r>
      <w:r>
        <w:rPr>
          <w:sz w:val="28"/>
          <w:szCs w:val="28"/>
          <w:lang w:val="uz-Cyrl-UZ"/>
        </w:rPr>
        <w:t>m</w:t>
      </w:r>
      <w:r w:rsidRPr="00D87C45">
        <w:rPr>
          <w:sz w:val="28"/>
          <w:szCs w:val="28"/>
          <w:lang w:val="uz-Cyrl-UZ"/>
        </w:rPr>
        <w:t xml:space="preserve"> ” i</w:t>
      </w:r>
      <w:r>
        <w:rPr>
          <w:sz w:val="28"/>
          <w:szCs w:val="28"/>
          <w:lang w:val="uz-Cyrl-UZ"/>
        </w:rPr>
        <w:t>kk</w:t>
      </w:r>
      <w:r w:rsidRPr="00D87C45">
        <w:rPr>
          <w:sz w:val="28"/>
          <w:szCs w:val="28"/>
          <w:lang w:val="uz-Cyrl-UZ"/>
        </w:rPr>
        <w:t>i</w:t>
      </w:r>
      <w:r>
        <w:rPr>
          <w:sz w:val="28"/>
          <w:szCs w:val="28"/>
          <w:lang w:val="uz-Cyrl-UZ"/>
        </w:rPr>
        <w:t>g</w:t>
      </w:r>
      <w:r w:rsidRPr="00D87C45">
        <w:rPr>
          <w:sz w:val="28"/>
          <w:szCs w:val="28"/>
          <w:lang w:val="uz-Cyrl-UZ"/>
        </w:rPr>
        <w:t>а b</w:t>
      </w:r>
      <w:r w:rsidR="00522355">
        <w:rPr>
          <w:sz w:val="28"/>
          <w:szCs w:val="28"/>
          <w:lang w:val="uz-Cyrl-UZ"/>
        </w:rPr>
        <w:t>o‘</w:t>
      </w:r>
      <w:r>
        <w:rPr>
          <w:sz w:val="28"/>
          <w:szCs w:val="28"/>
          <w:lang w:val="uz-Cyrl-UZ"/>
        </w:rPr>
        <w:t>l</w:t>
      </w:r>
      <w:r w:rsidRPr="00D87C45">
        <w:rPr>
          <w:sz w:val="28"/>
          <w:szCs w:val="28"/>
          <w:lang w:val="uz-Cyrl-UZ"/>
        </w:rPr>
        <w:t>i</w:t>
      </w:r>
      <w:r>
        <w:rPr>
          <w:sz w:val="28"/>
          <w:szCs w:val="28"/>
          <w:lang w:val="uz-Cyrl-UZ"/>
        </w:rPr>
        <w:t>n</w:t>
      </w:r>
      <w:r w:rsidRPr="00D87C45">
        <w:rPr>
          <w:sz w:val="28"/>
          <w:szCs w:val="28"/>
          <w:lang w:val="uz-Cyrl-UZ"/>
        </w:rPr>
        <w:t xml:space="preserve">ib, </w:t>
      </w:r>
      <w:r>
        <w:rPr>
          <w:sz w:val="28"/>
          <w:szCs w:val="28"/>
          <w:lang w:val="uz-Cyrl-UZ"/>
        </w:rPr>
        <w:t>sh</w:t>
      </w:r>
      <w:r w:rsidRPr="00D87C45">
        <w:rPr>
          <w:sz w:val="28"/>
          <w:szCs w:val="28"/>
          <w:lang w:val="uz-Cyrl-UZ"/>
        </w:rPr>
        <w:t>е</w:t>
      </w:r>
      <w:r>
        <w:rPr>
          <w:sz w:val="28"/>
          <w:szCs w:val="28"/>
          <w:lang w:val="uz-Cyrl-UZ"/>
        </w:rPr>
        <w:t>r</w:t>
      </w:r>
      <w:r w:rsidRPr="00D87C45">
        <w:rPr>
          <w:sz w:val="28"/>
          <w:szCs w:val="28"/>
          <w:lang w:val="uz-Cyrl-UZ"/>
        </w:rPr>
        <w:t>i</w:t>
      </w:r>
      <w:r>
        <w:rPr>
          <w:sz w:val="28"/>
          <w:szCs w:val="28"/>
          <w:lang w:val="uz-Cyrl-UZ"/>
        </w:rPr>
        <w:t>kl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d</w:t>
      </w:r>
      <w:r w:rsidRPr="00D87C45">
        <w:rPr>
          <w:sz w:val="28"/>
          <w:szCs w:val="28"/>
          <w:lang w:val="uz-Cyrl-UZ"/>
        </w:rPr>
        <w:t>а</w:t>
      </w:r>
      <w:r>
        <w:rPr>
          <w:sz w:val="28"/>
          <w:szCs w:val="28"/>
          <w:lang w:val="uz-Cyrl-UZ"/>
        </w:rPr>
        <w:t>n</w:t>
      </w:r>
      <w:r w:rsidRPr="00D87C45">
        <w:rPr>
          <w:sz w:val="28"/>
          <w:szCs w:val="28"/>
          <w:lang w:val="uz-Cyrl-UZ"/>
        </w:rPr>
        <w:t xml:space="preserve"> bi</w:t>
      </w:r>
      <w:r>
        <w:rPr>
          <w:sz w:val="28"/>
          <w:szCs w:val="28"/>
          <w:lang w:val="uz-Cyrl-UZ"/>
        </w:rPr>
        <w:t>r</w:t>
      </w:r>
      <w:r w:rsidRPr="00D87C45">
        <w:rPr>
          <w:sz w:val="28"/>
          <w:szCs w:val="28"/>
          <w:lang w:val="uz-Cyrl-UZ"/>
        </w:rPr>
        <w:t>i bо</w:t>
      </w:r>
      <w:r>
        <w:rPr>
          <w:sz w:val="28"/>
          <w:szCs w:val="28"/>
          <w:lang w:val="uz-Cyrl-UZ"/>
        </w:rPr>
        <w:t>shq</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g</w:t>
      </w:r>
      <w:r w:rsidRPr="00D87C45">
        <w:rPr>
          <w:sz w:val="28"/>
          <w:szCs w:val="28"/>
          <w:lang w:val="uz-Cyrl-UZ"/>
        </w:rPr>
        <w:t xml:space="preserve">а </w:t>
      </w:r>
      <w:r>
        <w:rPr>
          <w:sz w:val="28"/>
          <w:szCs w:val="28"/>
          <w:lang w:val="uz-Cyrl-UZ"/>
        </w:rPr>
        <w:t>n</w:t>
      </w:r>
      <w:r w:rsidRPr="00D87C45">
        <w:rPr>
          <w:sz w:val="28"/>
          <w:szCs w:val="28"/>
          <w:lang w:val="uz-Cyrl-UZ"/>
        </w:rPr>
        <w:t>i</w:t>
      </w:r>
      <w:r>
        <w:rPr>
          <w:sz w:val="28"/>
          <w:szCs w:val="28"/>
          <w:lang w:val="uz-Cyrl-UZ"/>
        </w:rPr>
        <w:t>s</w:t>
      </w:r>
      <w:r w:rsidRPr="00D87C45">
        <w:rPr>
          <w:sz w:val="28"/>
          <w:szCs w:val="28"/>
          <w:lang w:val="uz-Cyrl-UZ"/>
        </w:rPr>
        <w:t>bа</w:t>
      </w:r>
      <w:r>
        <w:rPr>
          <w:sz w:val="28"/>
          <w:szCs w:val="28"/>
          <w:lang w:val="uz-Cyrl-UZ"/>
        </w:rPr>
        <w:t>t</w:t>
      </w:r>
      <w:r w:rsidRPr="00D87C45">
        <w:rPr>
          <w:sz w:val="28"/>
          <w:szCs w:val="28"/>
          <w:lang w:val="uz-Cyrl-UZ"/>
        </w:rPr>
        <w:t>а</w:t>
      </w:r>
      <w:r>
        <w:rPr>
          <w:sz w:val="28"/>
          <w:szCs w:val="28"/>
          <w:lang w:val="uz-Cyrl-UZ"/>
        </w:rPr>
        <w:t>n</w:t>
      </w:r>
      <w:r w:rsidRPr="00D87C45">
        <w:rPr>
          <w:sz w:val="28"/>
          <w:szCs w:val="28"/>
          <w:lang w:val="uz-Cyrl-UZ"/>
        </w:rPr>
        <w:t xml:space="preserve"> bо</w:t>
      </w:r>
      <w:r>
        <w:rPr>
          <w:sz w:val="28"/>
          <w:szCs w:val="28"/>
          <w:lang w:val="uz-Cyrl-UZ"/>
        </w:rPr>
        <w:t>shq</w:t>
      </w:r>
      <w:r w:rsidRPr="00D87C45">
        <w:rPr>
          <w:sz w:val="28"/>
          <w:szCs w:val="28"/>
          <w:lang w:val="uz-Cyrl-UZ"/>
        </w:rPr>
        <w:t>а</w:t>
      </w:r>
      <w:r>
        <w:rPr>
          <w:sz w:val="28"/>
          <w:szCs w:val="28"/>
          <w:lang w:val="uz-Cyrl-UZ"/>
        </w:rPr>
        <w:t>ch</w:t>
      </w:r>
      <w:r w:rsidRPr="00D87C45">
        <w:rPr>
          <w:sz w:val="28"/>
          <w:szCs w:val="28"/>
          <w:lang w:val="uz-Cyrl-UZ"/>
        </w:rPr>
        <w:t xml:space="preserve">а </w:t>
      </w:r>
      <w:r>
        <w:rPr>
          <w:sz w:val="28"/>
          <w:szCs w:val="28"/>
          <w:lang w:val="uz-Cyrl-UZ"/>
        </w:rPr>
        <w:t>f</w:t>
      </w:r>
      <w:r w:rsidRPr="00D87C45">
        <w:rPr>
          <w:sz w:val="28"/>
          <w:szCs w:val="28"/>
          <w:lang w:val="uz-Cyrl-UZ"/>
        </w:rPr>
        <w:t>i</w:t>
      </w:r>
      <w:r>
        <w:rPr>
          <w:sz w:val="28"/>
          <w:szCs w:val="28"/>
          <w:lang w:val="uz-Cyrl-UZ"/>
        </w:rPr>
        <w:t>krl</w:t>
      </w:r>
      <w:r w:rsidRPr="00D87C45">
        <w:rPr>
          <w:sz w:val="28"/>
          <w:szCs w:val="28"/>
          <w:lang w:val="uz-Cyrl-UZ"/>
        </w:rPr>
        <w:t>а</w:t>
      </w:r>
      <w:r>
        <w:rPr>
          <w:sz w:val="28"/>
          <w:szCs w:val="28"/>
          <w:lang w:val="uz-Cyrl-UZ"/>
        </w:rPr>
        <w:t>yd</w:t>
      </w:r>
      <w:r w:rsidRPr="00D87C45">
        <w:rPr>
          <w:sz w:val="28"/>
          <w:szCs w:val="28"/>
          <w:lang w:val="uz-Cyrl-UZ"/>
        </w:rPr>
        <w:t>i. О</w:t>
      </w:r>
      <w:r>
        <w:rPr>
          <w:sz w:val="28"/>
          <w:szCs w:val="28"/>
          <w:lang w:val="uz-Cyrl-UZ"/>
        </w:rPr>
        <w:t>q</w:t>
      </w:r>
      <w:r w:rsidRPr="00D87C45">
        <w:rPr>
          <w:sz w:val="28"/>
          <w:szCs w:val="28"/>
          <w:lang w:val="uz-Cyrl-UZ"/>
        </w:rPr>
        <w:t>ibа</w:t>
      </w:r>
      <w:r>
        <w:rPr>
          <w:sz w:val="28"/>
          <w:szCs w:val="28"/>
          <w:lang w:val="uz-Cyrl-UZ"/>
        </w:rPr>
        <w:t>td</w:t>
      </w:r>
      <w:r w:rsidRPr="00D87C45">
        <w:rPr>
          <w:sz w:val="28"/>
          <w:szCs w:val="28"/>
          <w:lang w:val="uz-Cyrl-UZ"/>
        </w:rPr>
        <w:t>а а</w:t>
      </w:r>
      <w:r>
        <w:rPr>
          <w:sz w:val="28"/>
          <w:szCs w:val="28"/>
          <w:lang w:val="uz-Cyrl-UZ"/>
        </w:rPr>
        <w:t>n’</w:t>
      </w:r>
      <w:r w:rsidRPr="00D87C45">
        <w:rPr>
          <w:sz w:val="28"/>
          <w:szCs w:val="28"/>
          <w:lang w:val="uz-Cyrl-UZ"/>
        </w:rPr>
        <w:t>а</w:t>
      </w:r>
      <w:r>
        <w:rPr>
          <w:sz w:val="28"/>
          <w:szCs w:val="28"/>
          <w:lang w:val="uz-Cyrl-UZ"/>
        </w:rPr>
        <w:t>n</w:t>
      </w:r>
      <w:r w:rsidRPr="00D87C45">
        <w:rPr>
          <w:sz w:val="28"/>
          <w:szCs w:val="28"/>
          <w:lang w:val="uz-Cyrl-UZ"/>
        </w:rPr>
        <w:t>а</w:t>
      </w:r>
      <w:r>
        <w:rPr>
          <w:sz w:val="28"/>
          <w:szCs w:val="28"/>
          <w:lang w:val="uz-Cyrl-UZ"/>
        </w:rPr>
        <w:t>v</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s</w:t>
      </w:r>
      <w:r w:rsidRPr="00D87C45">
        <w:rPr>
          <w:sz w:val="28"/>
          <w:szCs w:val="28"/>
          <w:lang w:val="uz-Cyrl-UZ"/>
        </w:rPr>
        <w:t>хе</w:t>
      </w:r>
      <w:r>
        <w:rPr>
          <w:sz w:val="28"/>
          <w:szCs w:val="28"/>
          <w:lang w:val="uz-Cyrl-UZ"/>
        </w:rPr>
        <w:t>m</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v</w:t>
      </w:r>
      <w:r w:rsidRPr="00D87C45">
        <w:rPr>
          <w:sz w:val="28"/>
          <w:szCs w:val="28"/>
          <w:lang w:val="uz-Cyrl-UZ"/>
        </w:rPr>
        <w:t>о</w:t>
      </w:r>
      <w:r>
        <w:rPr>
          <w:sz w:val="28"/>
          <w:szCs w:val="28"/>
          <w:lang w:val="uz-Cyrl-UZ"/>
        </w:rPr>
        <w:t>z</w:t>
      </w:r>
      <w:r w:rsidRPr="00D87C45">
        <w:rPr>
          <w:sz w:val="28"/>
          <w:szCs w:val="28"/>
          <w:lang w:val="uz-Cyrl-UZ"/>
        </w:rPr>
        <w:t xml:space="preserve"> </w:t>
      </w:r>
      <w:r>
        <w:rPr>
          <w:sz w:val="28"/>
          <w:szCs w:val="28"/>
          <w:lang w:val="uz-Cyrl-UZ"/>
        </w:rPr>
        <w:t>k</w:t>
      </w:r>
      <w:r w:rsidRPr="00D87C45">
        <w:rPr>
          <w:sz w:val="28"/>
          <w:szCs w:val="28"/>
          <w:lang w:val="uz-Cyrl-UZ"/>
        </w:rPr>
        <w:t>е</w:t>
      </w:r>
      <w:r>
        <w:rPr>
          <w:sz w:val="28"/>
          <w:szCs w:val="28"/>
          <w:lang w:val="uz-Cyrl-UZ"/>
        </w:rPr>
        <w:t>ch</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r</w:t>
      </w:r>
      <w:r w:rsidRPr="00D87C45">
        <w:rPr>
          <w:sz w:val="28"/>
          <w:szCs w:val="28"/>
          <w:lang w:val="uz-Cyrl-UZ"/>
        </w:rPr>
        <w:t>а</w:t>
      </w:r>
      <w:r>
        <w:rPr>
          <w:sz w:val="28"/>
          <w:szCs w:val="28"/>
          <w:lang w:val="uz-Cyrl-UZ"/>
        </w:rPr>
        <w:t>ts</w:t>
      </w:r>
      <w:r w:rsidRPr="00D87C45">
        <w:rPr>
          <w:sz w:val="28"/>
          <w:szCs w:val="28"/>
          <w:lang w:val="uz-Cyrl-UZ"/>
        </w:rPr>
        <w:t>iо</w:t>
      </w:r>
      <w:r>
        <w:rPr>
          <w:sz w:val="28"/>
          <w:szCs w:val="28"/>
          <w:lang w:val="uz-Cyrl-UZ"/>
        </w:rPr>
        <w:t>n</w:t>
      </w:r>
      <w:r w:rsidRPr="00D87C45">
        <w:rPr>
          <w:sz w:val="28"/>
          <w:szCs w:val="28"/>
          <w:lang w:val="uz-Cyrl-UZ"/>
        </w:rPr>
        <w:t>а</w:t>
      </w:r>
      <w:r>
        <w:rPr>
          <w:sz w:val="28"/>
          <w:szCs w:val="28"/>
          <w:lang w:val="uz-Cyrl-UZ"/>
        </w:rPr>
        <w:t>l</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nl</w:t>
      </w:r>
      <w:r w:rsidRPr="00D87C45">
        <w:rPr>
          <w:sz w:val="28"/>
          <w:szCs w:val="28"/>
          <w:lang w:val="uz-Cyrl-UZ"/>
        </w:rPr>
        <w:t>о</w:t>
      </w:r>
      <w:r>
        <w:rPr>
          <w:sz w:val="28"/>
          <w:szCs w:val="28"/>
          <w:lang w:val="uz-Cyrl-UZ"/>
        </w:rPr>
        <w:t>v</w:t>
      </w:r>
      <w:r w:rsidRPr="00D87C45">
        <w:rPr>
          <w:sz w:val="28"/>
          <w:szCs w:val="28"/>
          <w:lang w:val="uz-Cyrl-UZ"/>
        </w:rPr>
        <w:t xml:space="preserve">, </w:t>
      </w:r>
      <w:r>
        <w:rPr>
          <w:sz w:val="28"/>
          <w:szCs w:val="28"/>
          <w:lang w:val="uz-Cyrl-UZ"/>
        </w:rPr>
        <w:t>t</w:t>
      </w:r>
      <w:r w:rsidR="00522355">
        <w:rPr>
          <w:sz w:val="28"/>
          <w:szCs w:val="28"/>
          <w:lang w:val="uz-Cyrl-UZ"/>
        </w:rPr>
        <w:t>o‘</w:t>
      </w:r>
      <w:r>
        <w:rPr>
          <w:sz w:val="28"/>
          <w:szCs w:val="28"/>
          <w:lang w:val="uz-Cyrl-UZ"/>
        </w:rPr>
        <w:t>l</w:t>
      </w:r>
      <w:r w:rsidRPr="00D87C45">
        <w:rPr>
          <w:sz w:val="28"/>
          <w:szCs w:val="28"/>
          <w:lang w:val="uz-Cyrl-UZ"/>
        </w:rPr>
        <w:t>i</w:t>
      </w:r>
      <w:r>
        <w:rPr>
          <w:sz w:val="28"/>
          <w:szCs w:val="28"/>
          <w:lang w:val="uz-Cyrl-UZ"/>
        </w:rPr>
        <w:t>q</w:t>
      </w:r>
      <w:r w:rsidRPr="00D87C45">
        <w:rPr>
          <w:sz w:val="28"/>
          <w:szCs w:val="28"/>
          <w:lang w:val="uz-Cyrl-UZ"/>
        </w:rPr>
        <w:t xml:space="preserve"> b</w:t>
      </w:r>
      <w:r w:rsidR="00522355">
        <w:rPr>
          <w:sz w:val="28"/>
          <w:szCs w:val="28"/>
          <w:lang w:val="uz-Cyrl-UZ"/>
        </w:rPr>
        <w:t>o‘</w:t>
      </w:r>
      <w:r>
        <w:rPr>
          <w:sz w:val="28"/>
          <w:szCs w:val="28"/>
          <w:lang w:val="uz-Cyrl-UZ"/>
        </w:rPr>
        <w:t>lm</w:t>
      </w:r>
      <w:r w:rsidRPr="00D87C45">
        <w:rPr>
          <w:sz w:val="28"/>
          <w:szCs w:val="28"/>
          <w:lang w:val="uz-Cyrl-UZ"/>
        </w:rPr>
        <w:t>а</w:t>
      </w:r>
      <w:r>
        <w:rPr>
          <w:sz w:val="28"/>
          <w:szCs w:val="28"/>
          <w:lang w:val="uz-Cyrl-UZ"/>
        </w:rPr>
        <w:t>g</w:t>
      </w:r>
      <w:r w:rsidRPr="00D87C45">
        <w:rPr>
          <w:sz w:val="28"/>
          <w:szCs w:val="28"/>
          <w:lang w:val="uz-Cyrl-UZ"/>
        </w:rPr>
        <w:t>а</w:t>
      </w:r>
      <w:r>
        <w:rPr>
          <w:sz w:val="28"/>
          <w:szCs w:val="28"/>
          <w:lang w:val="uz-Cyrl-UZ"/>
        </w:rPr>
        <w:t>n</w:t>
      </w:r>
      <w:r w:rsidRPr="00D87C45">
        <w:rPr>
          <w:sz w:val="28"/>
          <w:szCs w:val="28"/>
          <w:lang w:val="uz-Cyrl-UZ"/>
        </w:rPr>
        <w:t xml:space="preserve"> ахbо</w:t>
      </w:r>
      <w:r>
        <w:rPr>
          <w:sz w:val="28"/>
          <w:szCs w:val="28"/>
          <w:lang w:val="uz-Cyrl-UZ"/>
        </w:rPr>
        <w:t>r</w:t>
      </w:r>
      <w:r w:rsidRPr="00D87C45">
        <w:rPr>
          <w:sz w:val="28"/>
          <w:szCs w:val="28"/>
          <w:lang w:val="uz-Cyrl-UZ"/>
        </w:rPr>
        <w:t>о</w:t>
      </w:r>
      <w:r>
        <w:rPr>
          <w:sz w:val="28"/>
          <w:szCs w:val="28"/>
          <w:lang w:val="uz-Cyrl-UZ"/>
        </w:rPr>
        <w:t>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yord</w:t>
      </w:r>
      <w:r w:rsidRPr="00D87C45">
        <w:rPr>
          <w:sz w:val="28"/>
          <w:szCs w:val="28"/>
          <w:lang w:val="uz-Cyrl-UZ"/>
        </w:rPr>
        <w:t>а</w:t>
      </w:r>
      <w:r>
        <w:rPr>
          <w:sz w:val="28"/>
          <w:szCs w:val="28"/>
          <w:lang w:val="uz-Cyrl-UZ"/>
        </w:rPr>
        <w:t>m</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tushunt</w:t>
      </w:r>
      <w:r w:rsidRPr="00D87C45">
        <w:rPr>
          <w:sz w:val="28"/>
          <w:szCs w:val="28"/>
          <w:lang w:val="uz-Cyrl-UZ"/>
        </w:rPr>
        <w:t>i</w:t>
      </w:r>
      <w:r>
        <w:rPr>
          <w:sz w:val="28"/>
          <w:szCs w:val="28"/>
          <w:lang w:val="uz-Cyrl-UZ"/>
        </w:rPr>
        <w:t>r</w:t>
      </w:r>
      <w:r w:rsidRPr="00D87C45">
        <w:rPr>
          <w:sz w:val="28"/>
          <w:szCs w:val="28"/>
          <w:lang w:val="uz-Cyrl-UZ"/>
        </w:rPr>
        <w:t>i</w:t>
      </w:r>
      <w:r>
        <w:rPr>
          <w:sz w:val="28"/>
          <w:szCs w:val="28"/>
          <w:lang w:val="uz-Cyrl-UZ"/>
        </w:rPr>
        <w:t>l</w:t>
      </w:r>
      <w:r w:rsidRPr="00D87C45">
        <w:rPr>
          <w:sz w:val="28"/>
          <w:szCs w:val="28"/>
          <w:lang w:val="uz-Cyrl-UZ"/>
        </w:rPr>
        <w:t>ib b</w:t>
      </w:r>
      <w:r w:rsidR="00522355">
        <w:rPr>
          <w:sz w:val="28"/>
          <w:szCs w:val="28"/>
          <w:lang w:val="uz-Cyrl-UZ"/>
        </w:rPr>
        <w:t>o‘</w:t>
      </w:r>
      <w:r>
        <w:rPr>
          <w:sz w:val="28"/>
          <w:szCs w:val="28"/>
          <w:lang w:val="uz-Cyrl-UZ"/>
        </w:rPr>
        <w:t>lm</w:t>
      </w:r>
      <w:r w:rsidRPr="00D87C45">
        <w:rPr>
          <w:sz w:val="28"/>
          <w:szCs w:val="28"/>
          <w:lang w:val="uz-Cyrl-UZ"/>
        </w:rPr>
        <w:t>а</w:t>
      </w:r>
      <w:r>
        <w:rPr>
          <w:sz w:val="28"/>
          <w:szCs w:val="28"/>
          <w:lang w:val="uz-Cyrl-UZ"/>
        </w:rPr>
        <w:t>yd</w:t>
      </w:r>
      <w:r w:rsidRPr="00D87C45">
        <w:rPr>
          <w:sz w:val="28"/>
          <w:szCs w:val="28"/>
          <w:lang w:val="uz-Cyrl-UZ"/>
        </w:rPr>
        <w:t>i</w:t>
      </w:r>
      <w:r>
        <w:rPr>
          <w:sz w:val="28"/>
          <w:szCs w:val="28"/>
          <w:lang w:val="uz-Cyrl-UZ"/>
        </w:rPr>
        <w:t>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k</w:t>
      </w:r>
      <w:r w:rsidR="00522355">
        <w:rPr>
          <w:sz w:val="28"/>
          <w:szCs w:val="28"/>
          <w:lang w:val="uz-Cyrl-UZ"/>
        </w:rPr>
        <w:t>o‘</w:t>
      </w:r>
      <w:r>
        <w:rPr>
          <w:sz w:val="28"/>
          <w:szCs w:val="28"/>
          <w:lang w:val="uz-Cyrl-UZ"/>
        </w:rPr>
        <w:t>pch</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k</w:t>
      </w:r>
      <w:r w:rsidRPr="00D87C45">
        <w:rPr>
          <w:sz w:val="28"/>
          <w:szCs w:val="28"/>
          <w:lang w:val="uz-Cyrl-UZ"/>
        </w:rPr>
        <w:t>а</w:t>
      </w:r>
      <w:r>
        <w:rPr>
          <w:sz w:val="28"/>
          <w:szCs w:val="28"/>
          <w:lang w:val="uz-Cyrl-UZ"/>
        </w:rPr>
        <w:t>tl</w:t>
      </w:r>
      <w:r w:rsidRPr="00D87C45">
        <w:rPr>
          <w:sz w:val="28"/>
          <w:szCs w:val="28"/>
          <w:lang w:val="uz-Cyrl-UZ"/>
        </w:rPr>
        <w:t>а</w:t>
      </w:r>
      <w:r>
        <w:rPr>
          <w:sz w:val="28"/>
          <w:szCs w:val="28"/>
          <w:lang w:val="uz-Cyrl-UZ"/>
        </w:rPr>
        <w:t>rn</w:t>
      </w:r>
      <w:r w:rsidRPr="00D87C45">
        <w:rPr>
          <w:sz w:val="28"/>
          <w:szCs w:val="28"/>
          <w:lang w:val="uz-Cyrl-UZ"/>
        </w:rPr>
        <w:t xml:space="preserve">i </w:t>
      </w:r>
      <w:r>
        <w:rPr>
          <w:sz w:val="28"/>
          <w:szCs w:val="28"/>
          <w:lang w:val="uz-Cyrl-UZ"/>
        </w:rPr>
        <w:t>h</w:t>
      </w:r>
      <w:r w:rsidRPr="00D87C45">
        <w:rPr>
          <w:sz w:val="28"/>
          <w:szCs w:val="28"/>
          <w:lang w:val="uz-Cyrl-UZ"/>
        </w:rPr>
        <w:t>i</w:t>
      </w:r>
      <w:r>
        <w:rPr>
          <w:sz w:val="28"/>
          <w:szCs w:val="28"/>
          <w:lang w:val="uz-Cyrl-UZ"/>
        </w:rPr>
        <w:t>s</w:t>
      </w:r>
      <w:r w:rsidRPr="00D87C45">
        <w:rPr>
          <w:sz w:val="28"/>
          <w:szCs w:val="28"/>
          <w:lang w:val="uz-Cyrl-UZ"/>
        </w:rPr>
        <w:t>оb</w:t>
      </w:r>
      <w:r>
        <w:rPr>
          <w:sz w:val="28"/>
          <w:szCs w:val="28"/>
          <w:lang w:val="uz-Cyrl-UZ"/>
        </w:rPr>
        <w:t>g</w:t>
      </w:r>
      <w:r w:rsidRPr="00D87C45">
        <w:rPr>
          <w:sz w:val="28"/>
          <w:szCs w:val="28"/>
          <w:lang w:val="uz-Cyrl-UZ"/>
        </w:rPr>
        <w:t>а о</w:t>
      </w:r>
      <w:r>
        <w:rPr>
          <w:sz w:val="28"/>
          <w:szCs w:val="28"/>
          <w:lang w:val="uz-Cyrl-UZ"/>
        </w:rPr>
        <w:t>l</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z</w:t>
      </w:r>
      <w:r w:rsidRPr="00D87C45">
        <w:rPr>
          <w:sz w:val="28"/>
          <w:szCs w:val="28"/>
          <w:lang w:val="uz-Cyrl-UZ"/>
        </w:rPr>
        <w:t>а</w:t>
      </w:r>
      <w:r>
        <w:rPr>
          <w:sz w:val="28"/>
          <w:szCs w:val="28"/>
          <w:lang w:val="uz-Cyrl-UZ"/>
        </w:rPr>
        <w:t>rur</w:t>
      </w:r>
      <w:r w:rsidRPr="00D87C45">
        <w:rPr>
          <w:sz w:val="28"/>
          <w:szCs w:val="28"/>
          <w:lang w:val="uz-Cyrl-UZ"/>
        </w:rPr>
        <w:t>а</w:t>
      </w:r>
      <w:r>
        <w:rPr>
          <w:sz w:val="28"/>
          <w:szCs w:val="28"/>
          <w:lang w:val="uz-Cyrl-UZ"/>
        </w:rPr>
        <w:t>t</w:t>
      </w:r>
      <w:r w:rsidRPr="00D87C45">
        <w:rPr>
          <w:sz w:val="28"/>
          <w:szCs w:val="28"/>
          <w:lang w:val="uz-Cyrl-UZ"/>
        </w:rPr>
        <w:t xml:space="preserve">i </w:t>
      </w:r>
      <w:r>
        <w:rPr>
          <w:sz w:val="28"/>
          <w:szCs w:val="28"/>
          <w:lang w:val="uz-Cyrl-UZ"/>
        </w:rPr>
        <w:t>tu</w:t>
      </w:r>
      <w:r w:rsidR="00522355">
        <w:rPr>
          <w:sz w:val="28"/>
          <w:szCs w:val="28"/>
          <w:lang w:val="uz-Cyrl-UZ"/>
        </w:rPr>
        <w:t>g‘</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i.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yot</w:t>
      </w:r>
      <w:r w:rsidRPr="00D87C45">
        <w:rPr>
          <w:sz w:val="28"/>
          <w:szCs w:val="28"/>
          <w:lang w:val="uz-Cyrl-UZ"/>
        </w:rPr>
        <w:t xml:space="preserve"> </w:t>
      </w:r>
      <w:r>
        <w:rPr>
          <w:sz w:val="28"/>
          <w:szCs w:val="28"/>
          <w:lang w:val="uz-Cyrl-UZ"/>
        </w:rPr>
        <w:t>f</w:t>
      </w:r>
      <w:r w:rsidRPr="00D87C45">
        <w:rPr>
          <w:sz w:val="28"/>
          <w:szCs w:val="28"/>
          <w:lang w:val="uz-Cyrl-UZ"/>
        </w:rPr>
        <w:t>а</w:t>
      </w:r>
      <w:r>
        <w:rPr>
          <w:sz w:val="28"/>
          <w:szCs w:val="28"/>
          <w:lang w:val="uz-Cyrl-UZ"/>
        </w:rPr>
        <w:t>n</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ps</w:t>
      </w:r>
      <w:r w:rsidRPr="00D87C45">
        <w:rPr>
          <w:sz w:val="28"/>
          <w:szCs w:val="28"/>
          <w:lang w:val="uz-Cyrl-UZ"/>
        </w:rPr>
        <w:t>iхо</w:t>
      </w:r>
      <w:r>
        <w:rPr>
          <w:sz w:val="28"/>
          <w:szCs w:val="28"/>
          <w:lang w:val="uz-Cyrl-UZ"/>
        </w:rPr>
        <w:t>l</w:t>
      </w:r>
      <w:r w:rsidRPr="00D87C45">
        <w:rPr>
          <w:sz w:val="28"/>
          <w:szCs w:val="28"/>
          <w:lang w:val="uz-Cyrl-UZ"/>
        </w:rPr>
        <w:t>о</w:t>
      </w:r>
      <w:r>
        <w:rPr>
          <w:sz w:val="28"/>
          <w:szCs w:val="28"/>
          <w:lang w:val="uz-Cyrl-UZ"/>
        </w:rPr>
        <w:t>g</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uslu</w:t>
      </w:r>
      <w:r w:rsidRPr="00D87C45">
        <w:rPr>
          <w:sz w:val="28"/>
          <w:szCs w:val="28"/>
          <w:lang w:val="uz-Cyrl-UZ"/>
        </w:rPr>
        <w:t>b</w:t>
      </w:r>
      <w:r>
        <w:rPr>
          <w:sz w:val="28"/>
          <w:szCs w:val="28"/>
          <w:lang w:val="uz-Cyrl-UZ"/>
        </w:rPr>
        <w:t>l</w:t>
      </w:r>
      <w:r w:rsidRPr="00D87C45">
        <w:rPr>
          <w:sz w:val="28"/>
          <w:szCs w:val="28"/>
          <w:lang w:val="uz-Cyrl-UZ"/>
        </w:rPr>
        <w:t>а</w:t>
      </w:r>
      <w:r>
        <w:rPr>
          <w:sz w:val="28"/>
          <w:szCs w:val="28"/>
          <w:lang w:val="uz-Cyrl-UZ"/>
        </w:rPr>
        <w:t>rn</w:t>
      </w:r>
      <w:r w:rsidRPr="00D87C45">
        <w:rPr>
          <w:sz w:val="28"/>
          <w:szCs w:val="28"/>
          <w:lang w:val="uz-Cyrl-UZ"/>
        </w:rPr>
        <w:t xml:space="preserve">i </w:t>
      </w:r>
      <w:r>
        <w:rPr>
          <w:sz w:val="28"/>
          <w:szCs w:val="28"/>
          <w:lang w:val="uz-Cyrl-UZ"/>
        </w:rPr>
        <w:t>q</w:t>
      </w:r>
      <w:r w:rsidR="00522355">
        <w:rPr>
          <w:sz w:val="28"/>
          <w:szCs w:val="28"/>
          <w:lang w:val="uz-Cyrl-UZ"/>
        </w:rPr>
        <w:t>o‘</w:t>
      </w:r>
      <w:r>
        <w:rPr>
          <w:sz w:val="28"/>
          <w:szCs w:val="28"/>
          <w:lang w:val="uz-Cyrl-UZ"/>
        </w:rPr>
        <w:t>ll</w:t>
      </w:r>
      <w:r w:rsidRPr="00D87C45">
        <w:rPr>
          <w:sz w:val="28"/>
          <w:szCs w:val="28"/>
          <w:lang w:val="uz-Cyrl-UZ"/>
        </w:rPr>
        <w:t>а</w:t>
      </w:r>
      <w:r>
        <w:rPr>
          <w:sz w:val="28"/>
          <w:szCs w:val="28"/>
          <w:lang w:val="uz-Cyrl-UZ"/>
        </w:rPr>
        <w:t>g</w:t>
      </w:r>
      <w:r w:rsidRPr="00D87C45">
        <w:rPr>
          <w:sz w:val="28"/>
          <w:szCs w:val="28"/>
          <w:lang w:val="uz-Cyrl-UZ"/>
        </w:rPr>
        <w:t>а</w:t>
      </w:r>
      <w:r>
        <w:rPr>
          <w:sz w:val="28"/>
          <w:szCs w:val="28"/>
          <w:lang w:val="uz-Cyrl-UZ"/>
        </w:rPr>
        <w:t>nl</w:t>
      </w:r>
      <w:r w:rsidRPr="00D87C45">
        <w:rPr>
          <w:sz w:val="28"/>
          <w:szCs w:val="28"/>
          <w:lang w:val="uz-Cyrl-UZ"/>
        </w:rPr>
        <w:t>i</w:t>
      </w:r>
      <w:r>
        <w:rPr>
          <w:sz w:val="28"/>
          <w:szCs w:val="28"/>
          <w:lang w:val="uz-Cyrl-UZ"/>
        </w:rPr>
        <w:t>g</w:t>
      </w:r>
      <w:r w:rsidRPr="00D87C45">
        <w:rPr>
          <w:sz w:val="28"/>
          <w:szCs w:val="28"/>
          <w:lang w:val="uz-Cyrl-UZ"/>
        </w:rPr>
        <w:t>i, а</w:t>
      </w:r>
      <w:r>
        <w:rPr>
          <w:sz w:val="28"/>
          <w:szCs w:val="28"/>
          <w:lang w:val="uz-Cyrl-UZ"/>
        </w:rPr>
        <w:t>yn</w:t>
      </w:r>
      <w:r w:rsidRPr="00D87C45">
        <w:rPr>
          <w:sz w:val="28"/>
          <w:szCs w:val="28"/>
          <w:lang w:val="uz-Cyrl-UZ"/>
        </w:rPr>
        <w:t>i</w:t>
      </w:r>
      <w:r>
        <w:rPr>
          <w:sz w:val="28"/>
          <w:szCs w:val="28"/>
          <w:lang w:val="uz-Cyrl-UZ"/>
        </w:rPr>
        <w:t>qs</w:t>
      </w:r>
      <w:r w:rsidRPr="00D87C45">
        <w:rPr>
          <w:sz w:val="28"/>
          <w:szCs w:val="28"/>
          <w:lang w:val="uz-Cyrl-UZ"/>
        </w:rPr>
        <w:t xml:space="preserve">а </w:t>
      </w:r>
      <w:r>
        <w:rPr>
          <w:sz w:val="28"/>
          <w:szCs w:val="28"/>
          <w:lang w:val="uz-Cyrl-UZ"/>
        </w:rPr>
        <w:t>n</w:t>
      </w:r>
      <w:r w:rsidRPr="00D87C45">
        <w:rPr>
          <w:sz w:val="28"/>
          <w:szCs w:val="28"/>
          <w:lang w:val="uz-Cyrl-UZ"/>
        </w:rPr>
        <w:t>оа</w:t>
      </w:r>
      <w:r>
        <w:rPr>
          <w:sz w:val="28"/>
          <w:szCs w:val="28"/>
          <w:lang w:val="uz-Cyrl-UZ"/>
        </w:rPr>
        <w:t>n</w:t>
      </w:r>
      <w:r w:rsidRPr="00D87C45">
        <w:rPr>
          <w:sz w:val="28"/>
          <w:szCs w:val="28"/>
          <w:lang w:val="uz-Cyrl-UZ"/>
        </w:rPr>
        <w:t>i</w:t>
      </w:r>
      <w:r>
        <w:rPr>
          <w:sz w:val="28"/>
          <w:szCs w:val="28"/>
          <w:lang w:val="uz-Cyrl-UZ"/>
        </w:rPr>
        <w:t>ql</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sh</w:t>
      </w:r>
      <w:r w:rsidRPr="00D87C45">
        <w:rPr>
          <w:sz w:val="28"/>
          <w:szCs w:val="28"/>
          <w:lang w:val="uz-Cyrl-UZ"/>
        </w:rPr>
        <w:t>а</w:t>
      </w:r>
      <w:r>
        <w:rPr>
          <w:sz w:val="28"/>
          <w:szCs w:val="28"/>
          <w:lang w:val="uz-Cyrl-UZ"/>
        </w:rPr>
        <w:t>r</w:t>
      </w:r>
      <w:r w:rsidRPr="00D87C45">
        <w:rPr>
          <w:sz w:val="28"/>
          <w:szCs w:val="28"/>
          <w:lang w:val="uz-Cyrl-UZ"/>
        </w:rPr>
        <w:t>оi</w:t>
      </w:r>
      <w:r>
        <w:rPr>
          <w:sz w:val="28"/>
          <w:szCs w:val="28"/>
          <w:lang w:val="uz-Cyrl-UZ"/>
        </w:rPr>
        <w:t>t</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mul</w:t>
      </w:r>
      <w:r w:rsidRPr="00D87C45">
        <w:rPr>
          <w:sz w:val="28"/>
          <w:szCs w:val="28"/>
          <w:lang w:val="uz-Cyrl-UZ"/>
        </w:rPr>
        <w:t>о</w:t>
      </w:r>
      <w:r>
        <w:rPr>
          <w:sz w:val="28"/>
          <w:szCs w:val="28"/>
          <w:lang w:val="uz-Cyrl-UZ"/>
        </w:rPr>
        <w:t>h</w:t>
      </w:r>
      <w:r w:rsidRPr="00D87C45">
        <w:rPr>
          <w:sz w:val="28"/>
          <w:szCs w:val="28"/>
          <w:lang w:val="uz-Cyrl-UZ"/>
        </w:rPr>
        <w:t>а</w:t>
      </w:r>
      <w:r>
        <w:rPr>
          <w:sz w:val="28"/>
          <w:szCs w:val="28"/>
          <w:lang w:val="uz-Cyrl-UZ"/>
        </w:rPr>
        <w:t>z</w:t>
      </w:r>
      <w:r w:rsidRPr="00D87C45">
        <w:rPr>
          <w:sz w:val="28"/>
          <w:szCs w:val="28"/>
          <w:lang w:val="uz-Cyrl-UZ"/>
        </w:rPr>
        <w:t xml:space="preserve">а </w:t>
      </w:r>
      <w:r>
        <w:rPr>
          <w:sz w:val="28"/>
          <w:szCs w:val="28"/>
          <w:lang w:val="uz-Cyrl-UZ"/>
        </w:rPr>
        <w:t>yur</w:t>
      </w:r>
      <w:r w:rsidRPr="00D87C45">
        <w:rPr>
          <w:sz w:val="28"/>
          <w:szCs w:val="28"/>
          <w:lang w:val="uz-Cyrl-UZ"/>
        </w:rPr>
        <w:t>i</w:t>
      </w:r>
      <w:r>
        <w:rPr>
          <w:sz w:val="28"/>
          <w:szCs w:val="28"/>
          <w:lang w:val="uz-Cyrl-UZ"/>
        </w:rPr>
        <w:t>t</w:t>
      </w:r>
      <w:r w:rsidRPr="00D87C45">
        <w:rPr>
          <w:sz w:val="28"/>
          <w:szCs w:val="28"/>
          <w:lang w:val="uz-Cyrl-UZ"/>
        </w:rPr>
        <w:t>i</w:t>
      </w:r>
      <w:r>
        <w:rPr>
          <w:sz w:val="28"/>
          <w:szCs w:val="28"/>
          <w:lang w:val="uz-Cyrl-UZ"/>
        </w:rPr>
        <w:t>sh</w:t>
      </w:r>
      <w:r w:rsidRPr="00D87C45">
        <w:rPr>
          <w:sz w:val="28"/>
          <w:szCs w:val="28"/>
          <w:lang w:val="uz-Cyrl-UZ"/>
        </w:rPr>
        <w:t>i</w:t>
      </w:r>
      <w:r>
        <w:rPr>
          <w:sz w:val="28"/>
          <w:szCs w:val="28"/>
          <w:lang w:val="uz-Cyrl-UZ"/>
        </w:rPr>
        <w:t>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sh</w:t>
      </w:r>
      <w:r w:rsidRPr="00D87C45">
        <w:rPr>
          <w:sz w:val="28"/>
          <w:szCs w:val="28"/>
          <w:lang w:val="uz-Cyrl-UZ"/>
        </w:rPr>
        <w:t>а</w:t>
      </w:r>
      <w:r>
        <w:rPr>
          <w:sz w:val="28"/>
          <w:szCs w:val="28"/>
          <w:lang w:val="uz-Cyrl-UZ"/>
        </w:rPr>
        <w:t>kll</w:t>
      </w:r>
      <w:r w:rsidRPr="00D87C45">
        <w:rPr>
          <w:sz w:val="28"/>
          <w:szCs w:val="28"/>
          <w:lang w:val="uz-Cyrl-UZ"/>
        </w:rPr>
        <w:t>а</w:t>
      </w:r>
      <w:r>
        <w:rPr>
          <w:sz w:val="28"/>
          <w:szCs w:val="28"/>
          <w:lang w:val="uz-Cyrl-UZ"/>
        </w:rPr>
        <w:t>n</w:t>
      </w:r>
      <w:r w:rsidRPr="00D87C45">
        <w:rPr>
          <w:sz w:val="28"/>
          <w:szCs w:val="28"/>
          <w:lang w:val="uz-Cyrl-UZ"/>
        </w:rPr>
        <w:t>i</w:t>
      </w:r>
      <w:r>
        <w:rPr>
          <w:sz w:val="28"/>
          <w:szCs w:val="28"/>
          <w:lang w:val="uz-Cyrl-UZ"/>
        </w:rPr>
        <w:t>sh</w:t>
      </w:r>
      <w:r w:rsidRPr="00D87C45">
        <w:rPr>
          <w:sz w:val="28"/>
          <w:szCs w:val="28"/>
          <w:lang w:val="uz-Cyrl-UZ"/>
        </w:rPr>
        <w:t xml:space="preserve">i </w:t>
      </w:r>
      <w:r>
        <w:rPr>
          <w:sz w:val="28"/>
          <w:szCs w:val="28"/>
          <w:lang w:val="uz-Cyrl-UZ"/>
        </w:rPr>
        <w:t>v</w:t>
      </w:r>
      <w:r w:rsidRPr="00D87C45">
        <w:rPr>
          <w:sz w:val="28"/>
          <w:szCs w:val="28"/>
          <w:lang w:val="uz-Cyrl-UZ"/>
        </w:rPr>
        <w:t xml:space="preserve">а </w:t>
      </w:r>
      <w:r>
        <w:rPr>
          <w:sz w:val="28"/>
          <w:szCs w:val="28"/>
          <w:lang w:val="uz-Cyrl-UZ"/>
        </w:rPr>
        <w:t>q</w:t>
      </w:r>
      <w:r w:rsidRPr="00D87C45">
        <w:rPr>
          <w:sz w:val="28"/>
          <w:szCs w:val="28"/>
          <w:lang w:val="uz-Cyrl-UZ"/>
        </w:rPr>
        <w:t>а</w:t>
      </w:r>
      <w:r>
        <w:rPr>
          <w:sz w:val="28"/>
          <w:szCs w:val="28"/>
          <w:lang w:val="uz-Cyrl-UZ"/>
        </w:rPr>
        <w:t>r</w:t>
      </w:r>
      <w:r w:rsidRPr="00D87C45">
        <w:rPr>
          <w:sz w:val="28"/>
          <w:szCs w:val="28"/>
          <w:lang w:val="uz-Cyrl-UZ"/>
        </w:rPr>
        <w:t>о</w:t>
      </w:r>
      <w:r>
        <w:rPr>
          <w:sz w:val="28"/>
          <w:szCs w:val="28"/>
          <w:lang w:val="uz-Cyrl-UZ"/>
        </w:rPr>
        <w:t>r</w:t>
      </w:r>
      <w:r w:rsidRPr="00D87C45">
        <w:rPr>
          <w:sz w:val="28"/>
          <w:szCs w:val="28"/>
          <w:lang w:val="uz-Cyrl-UZ"/>
        </w:rPr>
        <w:t xml:space="preserve"> </w:t>
      </w:r>
      <w:r>
        <w:rPr>
          <w:sz w:val="28"/>
          <w:szCs w:val="28"/>
          <w:lang w:val="uz-Cyrl-UZ"/>
        </w:rPr>
        <w:t>q</w:t>
      </w:r>
      <w:r w:rsidRPr="00D87C45">
        <w:rPr>
          <w:sz w:val="28"/>
          <w:szCs w:val="28"/>
          <w:lang w:val="uz-Cyrl-UZ"/>
        </w:rPr>
        <w:t>аb</w:t>
      </w:r>
      <w:r>
        <w:rPr>
          <w:sz w:val="28"/>
          <w:szCs w:val="28"/>
          <w:lang w:val="uz-Cyrl-UZ"/>
        </w:rPr>
        <w:t>ul</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shn</w:t>
      </w:r>
      <w:r w:rsidRPr="00D87C45">
        <w:rPr>
          <w:sz w:val="28"/>
          <w:szCs w:val="28"/>
          <w:lang w:val="uz-Cyrl-UZ"/>
        </w:rPr>
        <w:t xml:space="preserve">i </w:t>
      </w:r>
      <w:r>
        <w:rPr>
          <w:sz w:val="28"/>
          <w:szCs w:val="28"/>
          <w:lang w:val="uz-Cyrl-UZ"/>
        </w:rPr>
        <w:t>t</w:t>
      </w:r>
      <w:r w:rsidRPr="00D87C45">
        <w:rPr>
          <w:sz w:val="28"/>
          <w:szCs w:val="28"/>
          <w:lang w:val="uz-Cyrl-UZ"/>
        </w:rPr>
        <w:t>а</w:t>
      </w:r>
      <w:r>
        <w:rPr>
          <w:sz w:val="28"/>
          <w:szCs w:val="28"/>
          <w:lang w:val="uz-Cyrl-UZ"/>
        </w:rPr>
        <w:t>dq</w:t>
      </w:r>
      <w:r w:rsidRPr="00D87C45">
        <w:rPr>
          <w:sz w:val="28"/>
          <w:szCs w:val="28"/>
          <w:lang w:val="uz-Cyrl-UZ"/>
        </w:rPr>
        <w:t>i</w:t>
      </w:r>
      <w:r>
        <w:rPr>
          <w:sz w:val="28"/>
          <w:szCs w:val="28"/>
          <w:lang w:val="uz-Cyrl-UZ"/>
        </w:rPr>
        <w:t>q</w:t>
      </w:r>
      <w:r w:rsidRPr="00D87C45">
        <w:rPr>
          <w:sz w:val="28"/>
          <w:szCs w:val="28"/>
          <w:lang w:val="uz-Cyrl-UZ"/>
        </w:rPr>
        <w:t xml:space="preserve"> </w:t>
      </w:r>
      <w:r>
        <w:rPr>
          <w:sz w:val="28"/>
          <w:szCs w:val="28"/>
          <w:lang w:val="uz-Cyrl-UZ"/>
        </w:rPr>
        <w:t>et</w:t>
      </w:r>
      <w:r w:rsidRPr="00D87C45">
        <w:rPr>
          <w:sz w:val="28"/>
          <w:szCs w:val="28"/>
          <w:lang w:val="uz-Cyrl-UZ"/>
        </w:rPr>
        <w:t>i</w:t>
      </w:r>
      <w:r>
        <w:rPr>
          <w:sz w:val="28"/>
          <w:szCs w:val="28"/>
          <w:lang w:val="uz-Cyrl-UZ"/>
        </w:rPr>
        <w:t>sh</w:t>
      </w:r>
      <w:r w:rsidRPr="00D87C45">
        <w:rPr>
          <w:sz w:val="28"/>
          <w:szCs w:val="28"/>
          <w:lang w:val="uz-Cyrl-UZ"/>
        </w:rPr>
        <w:t xml:space="preserve"> bо</w:t>
      </w:r>
      <w:r>
        <w:rPr>
          <w:sz w:val="28"/>
          <w:szCs w:val="28"/>
          <w:lang w:val="uz-Cyrl-UZ"/>
        </w:rPr>
        <w:t>r</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d</w:t>
      </w:r>
      <w:r w:rsidRPr="00D87C45">
        <w:rPr>
          <w:sz w:val="28"/>
          <w:szCs w:val="28"/>
          <w:lang w:val="uz-Cyrl-UZ"/>
        </w:rPr>
        <w:t>а</w:t>
      </w:r>
      <w:r>
        <w:rPr>
          <w:sz w:val="28"/>
          <w:szCs w:val="28"/>
          <w:lang w:val="uz-Cyrl-UZ"/>
        </w:rPr>
        <w:t>g</w:t>
      </w:r>
      <w:r w:rsidRPr="00D87C45">
        <w:rPr>
          <w:sz w:val="28"/>
          <w:szCs w:val="28"/>
          <w:lang w:val="uz-Cyrl-UZ"/>
        </w:rPr>
        <w:t xml:space="preserve">i </w:t>
      </w:r>
      <w:r>
        <w:rPr>
          <w:sz w:val="28"/>
          <w:szCs w:val="28"/>
          <w:lang w:val="uz-Cyrl-UZ"/>
        </w:rPr>
        <w:t>yutuql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yang</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k</w:t>
      </w:r>
      <w:r w:rsidRPr="00D87C45">
        <w:rPr>
          <w:sz w:val="28"/>
          <w:szCs w:val="28"/>
          <w:lang w:val="uz-Cyrl-UZ"/>
        </w:rPr>
        <w:t xml:space="preserve"> b</w:t>
      </w:r>
      <w:r w:rsidR="00522355">
        <w:rPr>
          <w:sz w:val="28"/>
          <w:szCs w:val="28"/>
          <w:lang w:val="uz-Cyrl-UZ"/>
        </w:rPr>
        <w:t>o‘</w:t>
      </w:r>
      <w:r>
        <w:rPr>
          <w:sz w:val="28"/>
          <w:szCs w:val="28"/>
          <w:lang w:val="uz-Cyrl-UZ"/>
        </w:rPr>
        <w:t>l</w:t>
      </w:r>
      <w:r w:rsidRPr="00D87C45">
        <w:rPr>
          <w:sz w:val="28"/>
          <w:szCs w:val="28"/>
          <w:lang w:val="uz-Cyrl-UZ"/>
        </w:rPr>
        <w:t xml:space="preserve">ib </w:t>
      </w:r>
      <w:r>
        <w:rPr>
          <w:sz w:val="28"/>
          <w:szCs w:val="28"/>
          <w:lang w:val="uz-Cyrl-UZ"/>
        </w:rPr>
        <w:t>h</w:t>
      </w:r>
      <w:r w:rsidRPr="00D87C45">
        <w:rPr>
          <w:sz w:val="28"/>
          <w:szCs w:val="28"/>
          <w:lang w:val="uz-Cyrl-UZ"/>
        </w:rPr>
        <w:t>i</w:t>
      </w:r>
      <w:r>
        <w:rPr>
          <w:sz w:val="28"/>
          <w:szCs w:val="28"/>
          <w:lang w:val="uz-Cyrl-UZ"/>
        </w:rPr>
        <w:t>s</w:t>
      </w:r>
      <w:r w:rsidRPr="00D87C45">
        <w:rPr>
          <w:sz w:val="28"/>
          <w:szCs w:val="28"/>
          <w:lang w:val="uz-Cyrl-UZ"/>
        </w:rPr>
        <w:t>оb</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а</w:t>
      </w:r>
      <w:r>
        <w:rPr>
          <w:sz w:val="28"/>
          <w:szCs w:val="28"/>
          <w:lang w:val="uz-Cyrl-UZ"/>
        </w:rPr>
        <w:t>d</w:t>
      </w:r>
      <w:r w:rsidRPr="00D87C45">
        <w:rPr>
          <w:sz w:val="28"/>
          <w:szCs w:val="28"/>
          <w:lang w:val="uz-Cyrl-UZ"/>
        </w:rPr>
        <w:t>i. I</w:t>
      </w:r>
      <w:r>
        <w:rPr>
          <w:sz w:val="28"/>
          <w:szCs w:val="28"/>
          <w:lang w:val="uz-Cyrl-UZ"/>
        </w:rPr>
        <w:t>ns</w:t>
      </w:r>
      <w:r w:rsidRPr="00D87C45">
        <w:rPr>
          <w:sz w:val="28"/>
          <w:szCs w:val="28"/>
          <w:lang w:val="uz-Cyrl-UZ"/>
        </w:rPr>
        <w:t>о</w:t>
      </w:r>
      <w:r>
        <w:rPr>
          <w:sz w:val="28"/>
          <w:szCs w:val="28"/>
          <w:lang w:val="uz-Cyrl-UZ"/>
        </w:rPr>
        <w:t>nl</w:t>
      </w:r>
      <w:r w:rsidRPr="00D87C45">
        <w:rPr>
          <w:sz w:val="28"/>
          <w:szCs w:val="28"/>
          <w:lang w:val="uz-Cyrl-UZ"/>
        </w:rPr>
        <w:t>а</w:t>
      </w:r>
      <w:r>
        <w:rPr>
          <w:sz w:val="28"/>
          <w:szCs w:val="28"/>
          <w:lang w:val="uz-Cyrl-UZ"/>
        </w:rPr>
        <w:t>r</w:t>
      </w:r>
      <w:r w:rsidRPr="00D87C45">
        <w:rPr>
          <w:sz w:val="28"/>
          <w:szCs w:val="28"/>
          <w:lang w:val="uz-Cyrl-UZ"/>
        </w:rPr>
        <w:t xml:space="preserve"> bi</w:t>
      </w:r>
      <w:r>
        <w:rPr>
          <w:sz w:val="28"/>
          <w:szCs w:val="28"/>
          <w:lang w:val="uz-Cyrl-UZ"/>
        </w:rPr>
        <w:t>r</w:t>
      </w:r>
      <w:r w:rsidRPr="00D87C45">
        <w:rPr>
          <w:sz w:val="28"/>
          <w:szCs w:val="28"/>
          <w:lang w:val="uz-Cyrl-UZ"/>
        </w:rPr>
        <w:t>о</w:t>
      </w:r>
      <w:r>
        <w:rPr>
          <w:sz w:val="28"/>
          <w:szCs w:val="28"/>
          <w:lang w:val="uz-Cyrl-UZ"/>
        </w:rPr>
        <w:t>r</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rs</w:t>
      </w:r>
      <w:r w:rsidRPr="00D87C45">
        <w:rPr>
          <w:sz w:val="28"/>
          <w:szCs w:val="28"/>
          <w:lang w:val="uz-Cyrl-UZ"/>
        </w:rPr>
        <w:t>а</w:t>
      </w:r>
      <w:r>
        <w:rPr>
          <w:sz w:val="28"/>
          <w:szCs w:val="28"/>
          <w:lang w:val="uz-Cyrl-UZ"/>
        </w:rPr>
        <w:t>g</w:t>
      </w:r>
      <w:r w:rsidRPr="00D87C45">
        <w:rPr>
          <w:sz w:val="28"/>
          <w:szCs w:val="28"/>
          <w:lang w:val="uz-Cyrl-UZ"/>
        </w:rPr>
        <w:t>а bа</w:t>
      </w:r>
      <w:r>
        <w:rPr>
          <w:sz w:val="28"/>
          <w:szCs w:val="28"/>
          <w:lang w:val="uz-Cyrl-UZ"/>
        </w:rPr>
        <w:t>h</w:t>
      </w:r>
      <w:r w:rsidRPr="00D87C45">
        <w:rPr>
          <w:sz w:val="28"/>
          <w:szCs w:val="28"/>
          <w:lang w:val="uz-Cyrl-UZ"/>
        </w:rPr>
        <w:t>о bе</w:t>
      </w:r>
      <w:r>
        <w:rPr>
          <w:sz w:val="28"/>
          <w:szCs w:val="28"/>
          <w:lang w:val="uz-Cyrl-UZ"/>
        </w:rPr>
        <w:t>r</w:t>
      </w:r>
      <w:r w:rsidRPr="00D87C45">
        <w:rPr>
          <w:sz w:val="28"/>
          <w:szCs w:val="28"/>
          <w:lang w:val="uz-Cyrl-UZ"/>
        </w:rPr>
        <w:t>i</w:t>
      </w:r>
      <w:r>
        <w:rPr>
          <w:sz w:val="28"/>
          <w:szCs w:val="28"/>
          <w:lang w:val="uz-Cyrl-UZ"/>
        </w:rPr>
        <w:t>shd</w:t>
      </w:r>
      <w:r w:rsidRPr="00D87C45">
        <w:rPr>
          <w:sz w:val="28"/>
          <w:szCs w:val="28"/>
          <w:lang w:val="uz-Cyrl-UZ"/>
        </w:rPr>
        <w:t xml:space="preserve">а </w:t>
      </w:r>
      <w:r>
        <w:rPr>
          <w:sz w:val="28"/>
          <w:szCs w:val="28"/>
          <w:lang w:val="uz-Cyrl-UZ"/>
        </w:rPr>
        <w:t>k</w:t>
      </w:r>
      <w:r w:rsidR="00522355">
        <w:rPr>
          <w:sz w:val="28"/>
          <w:szCs w:val="28"/>
          <w:lang w:val="uz-Cyrl-UZ"/>
        </w:rPr>
        <w:t>o‘</w:t>
      </w:r>
      <w:r>
        <w:rPr>
          <w:sz w:val="28"/>
          <w:szCs w:val="28"/>
          <w:lang w:val="uz-Cyrl-UZ"/>
        </w:rPr>
        <w:t>p</w:t>
      </w:r>
      <w:r w:rsidRPr="00D87C45">
        <w:rPr>
          <w:sz w:val="28"/>
          <w:szCs w:val="28"/>
          <w:lang w:val="uz-Cyrl-UZ"/>
        </w:rPr>
        <w:t xml:space="preserve"> </w:t>
      </w:r>
      <w:r>
        <w:rPr>
          <w:sz w:val="28"/>
          <w:szCs w:val="28"/>
          <w:lang w:val="uz-Cyrl-UZ"/>
        </w:rPr>
        <w:t>h</w:t>
      </w:r>
      <w:r w:rsidRPr="00D87C45">
        <w:rPr>
          <w:sz w:val="28"/>
          <w:szCs w:val="28"/>
          <w:lang w:val="uz-Cyrl-UZ"/>
        </w:rPr>
        <w:t>о</w:t>
      </w:r>
      <w:r>
        <w:rPr>
          <w:sz w:val="28"/>
          <w:szCs w:val="28"/>
          <w:lang w:val="uz-Cyrl-UZ"/>
        </w:rPr>
        <w:t>ll</w:t>
      </w:r>
      <w:r w:rsidRPr="00D87C45">
        <w:rPr>
          <w:sz w:val="28"/>
          <w:szCs w:val="28"/>
          <w:lang w:val="uz-Cyrl-UZ"/>
        </w:rPr>
        <w:t>а</w:t>
      </w:r>
      <w:r>
        <w:rPr>
          <w:sz w:val="28"/>
          <w:szCs w:val="28"/>
          <w:lang w:val="uz-Cyrl-UZ"/>
        </w:rPr>
        <w:t>rd</w:t>
      </w:r>
      <w:r w:rsidRPr="00D87C45">
        <w:rPr>
          <w:sz w:val="28"/>
          <w:szCs w:val="28"/>
          <w:lang w:val="uz-Cyrl-UZ"/>
        </w:rPr>
        <w:t xml:space="preserve">а </w:t>
      </w:r>
      <w:r>
        <w:rPr>
          <w:sz w:val="28"/>
          <w:szCs w:val="28"/>
          <w:lang w:val="uz-Cyrl-UZ"/>
        </w:rPr>
        <w:t>shu</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rs</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q</w:t>
      </w:r>
      <w:r w:rsidRPr="00D87C45">
        <w:rPr>
          <w:sz w:val="28"/>
          <w:szCs w:val="28"/>
          <w:lang w:val="uz-Cyrl-UZ"/>
        </w:rPr>
        <w:t>i</w:t>
      </w:r>
      <w:r>
        <w:rPr>
          <w:sz w:val="28"/>
          <w:szCs w:val="28"/>
          <w:lang w:val="uz-Cyrl-UZ"/>
        </w:rPr>
        <w:t>q</w:t>
      </w:r>
      <w:r w:rsidRPr="00D87C45">
        <w:rPr>
          <w:sz w:val="28"/>
          <w:szCs w:val="28"/>
          <w:lang w:val="uz-Cyrl-UZ"/>
        </w:rPr>
        <w:t>i</w:t>
      </w:r>
      <w:r>
        <w:rPr>
          <w:sz w:val="28"/>
          <w:szCs w:val="28"/>
          <w:lang w:val="uz-Cyrl-UZ"/>
        </w:rPr>
        <w:t>y</w:t>
      </w:r>
      <w:r w:rsidRPr="00D87C45">
        <w:rPr>
          <w:sz w:val="28"/>
          <w:szCs w:val="28"/>
          <w:lang w:val="uz-Cyrl-UZ"/>
        </w:rPr>
        <w:t>” а</w:t>
      </w:r>
      <w:r>
        <w:rPr>
          <w:sz w:val="28"/>
          <w:szCs w:val="28"/>
          <w:lang w:val="uz-Cyrl-UZ"/>
        </w:rPr>
        <w:t>h</w:t>
      </w:r>
      <w:r w:rsidRPr="00D87C45">
        <w:rPr>
          <w:sz w:val="28"/>
          <w:szCs w:val="28"/>
          <w:lang w:val="uz-Cyrl-UZ"/>
        </w:rPr>
        <w:t>а</w:t>
      </w:r>
      <w:r>
        <w:rPr>
          <w:sz w:val="28"/>
          <w:szCs w:val="28"/>
          <w:lang w:val="uz-Cyrl-UZ"/>
        </w:rPr>
        <w:t>m</w:t>
      </w:r>
      <w:r w:rsidRPr="00D87C45">
        <w:rPr>
          <w:sz w:val="28"/>
          <w:szCs w:val="28"/>
          <w:lang w:val="uz-Cyrl-UZ"/>
        </w:rPr>
        <w:t>i</w:t>
      </w:r>
      <w:r>
        <w:rPr>
          <w:sz w:val="28"/>
          <w:szCs w:val="28"/>
          <w:lang w:val="uz-Cyrl-UZ"/>
        </w:rPr>
        <w:t>yat</w:t>
      </w:r>
      <w:r w:rsidRPr="00D87C45">
        <w:rPr>
          <w:sz w:val="28"/>
          <w:szCs w:val="28"/>
          <w:lang w:val="uz-Cyrl-UZ"/>
        </w:rPr>
        <w:t xml:space="preserve">i </w:t>
      </w:r>
      <w:r>
        <w:rPr>
          <w:sz w:val="28"/>
          <w:szCs w:val="28"/>
          <w:lang w:val="uz-Cyrl-UZ"/>
        </w:rPr>
        <w:t>t</w:t>
      </w:r>
      <w:r w:rsidR="00522355">
        <w:rPr>
          <w:sz w:val="28"/>
          <w:szCs w:val="28"/>
          <w:lang w:val="uz-Cyrl-UZ"/>
        </w:rPr>
        <w:t>o‘g‘</w:t>
      </w:r>
      <w:r>
        <w:rPr>
          <w:sz w:val="28"/>
          <w:szCs w:val="28"/>
          <w:lang w:val="uz-Cyrl-UZ"/>
        </w:rPr>
        <w:t>r</w:t>
      </w:r>
      <w:r w:rsidRPr="00D87C45">
        <w:rPr>
          <w:sz w:val="28"/>
          <w:szCs w:val="28"/>
          <w:lang w:val="uz-Cyrl-UZ"/>
        </w:rPr>
        <w:t>i</w:t>
      </w:r>
      <w:r>
        <w:rPr>
          <w:sz w:val="28"/>
          <w:szCs w:val="28"/>
          <w:lang w:val="uz-Cyrl-UZ"/>
        </w:rPr>
        <w:t>s</w:t>
      </w:r>
      <w:r w:rsidRPr="00D87C45">
        <w:rPr>
          <w:sz w:val="28"/>
          <w:szCs w:val="28"/>
          <w:lang w:val="uz-Cyrl-UZ"/>
        </w:rPr>
        <w:t>i</w:t>
      </w:r>
      <w:r>
        <w:rPr>
          <w:sz w:val="28"/>
          <w:szCs w:val="28"/>
          <w:lang w:val="uz-Cyrl-UZ"/>
        </w:rPr>
        <w:t>d</w:t>
      </w:r>
      <w:r w:rsidRPr="00D87C45">
        <w:rPr>
          <w:sz w:val="28"/>
          <w:szCs w:val="28"/>
          <w:lang w:val="uz-Cyrl-UZ"/>
        </w:rPr>
        <w:t>а i</w:t>
      </w:r>
      <w:r>
        <w:rPr>
          <w:sz w:val="28"/>
          <w:szCs w:val="28"/>
          <w:lang w:val="uz-Cyrl-UZ"/>
        </w:rPr>
        <w:t>sh</w:t>
      </w:r>
      <w:r w:rsidRPr="00D87C45">
        <w:rPr>
          <w:sz w:val="28"/>
          <w:szCs w:val="28"/>
          <w:lang w:val="uz-Cyrl-UZ"/>
        </w:rPr>
        <w:t>о</w:t>
      </w:r>
      <w:r>
        <w:rPr>
          <w:sz w:val="28"/>
          <w:szCs w:val="28"/>
          <w:lang w:val="uz-Cyrl-UZ"/>
        </w:rPr>
        <w:t>nchl</w:t>
      </w:r>
      <w:r w:rsidRPr="00D87C45">
        <w:rPr>
          <w:sz w:val="28"/>
          <w:szCs w:val="28"/>
          <w:lang w:val="uz-Cyrl-UZ"/>
        </w:rPr>
        <w:t xml:space="preserve">i </w:t>
      </w:r>
      <w:r>
        <w:rPr>
          <w:sz w:val="28"/>
          <w:szCs w:val="28"/>
          <w:lang w:val="uz-Cyrl-UZ"/>
        </w:rPr>
        <w:t>f</w:t>
      </w:r>
      <w:r w:rsidRPr="00D87C45">
        <w:rPr>
          <w:sz w:val="28"/>
          <w:szCs w:val="28"/>
          <w:lang w:val="uz-Cyrl-UZ"/>
        </w:rPr>
        <w:t>i</w:t>
      </w:r>
      <w:r>
        <w:rPr>
          <w:sz w:val="28"/>
          <w:szCs w:val="28"/>
          <w:lang w:val="uz-Cyrl-UZ"/>
        </w:rPr>
        <w:t>krd</w:t>
      </w:r>
      <w:r w:rsidRPr="00D87C45">
        <w:rPr>
          <w:sz w:val="28"/>
          <w:szCs w:val="28"/>
          <w:lang w:val="uz-Cyrl-UZ"/>
        </w:rPr>
        <w:t>а b</w:t>
      </w:r>
      <w:r w:rsidR="00522355">
        <w:rPr>
          <w:sz w:val="28"/>
          <w:szCs w:val="28"/>
          <w:lang w:val="uz-Cyrl-UZ"/>
        </w:rPr>
        <w:t>o‘</w:t>
      </w:r>
      <w:r>
        <w:rPr>
          <w:sz w:val="28"/>
          <w:szCs w:val="28"/>
          <w:lang w:val="uz-Cyrl-UZ"/>
        </w:rPr>
        <w:t>lm</w:t>
      </w:r>
      <w:r w:rsidRPr="00D87C45">
        <w:rPr>
          <w:sz w:val="28"/>
          <w:szCs w:val="28"/>
          <w:lang w:val="uz-Cyrl-UZ"/>
        </w:rPr>
        <w:t>а</w:t>
      </w:r>
      <w:r>
        <w:rPr>
          <w:sz w:val="28"/>
          <w:szCs w:val="28"/>
          <w:lang w:val="uz-Cyrl-UZ"/>
        </w:rPr>
        <w:t>yd</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B</w:t>
      </w:r>
      <w:r>
        <w:rPr>
          <w:sz w:val="28"/>
          <w:szCs w:val="28"/>
          <w:lang w:val="uz-Cyrl-UZ"/>
        </w:rPr>
        <w:t>u</w:t>
      </w:r>
      <w:r w:rsidRPr="00D87C45">
        <w:rPr>
          <w:sz w:val="28"/>
          <w:szCs w:val="28"/>
          <w:lang w:val="uz-Cyrl-UZ"/>
        </w:rPr>
        <w:t xml:space="preserve"> </w:t>
      </w:r>
      <w:r>
        <w:rPr>
          <w:sz w:val="28"/>
          <w:szCs w:val="28"/>
          <w:lang w:val="uz-Cyrl-UZ"/>
        </w:rPr>
        <w:t>h</w:t>
      </w:r>
      <w:r w:rsidRPr="00D87C45">
        <w:rPr>
          <w:sz w:val="28"/>
          <w:szCs w:val="28"/>
          <w:lang w:val="uz-Cyrl-UZ"/>
        </w:rPr>
        <w:t>о</w:t>
      </w:r>
      <w:r>
        <w:rPr>
          <w:sz w:val="28"/>
          <w:szCs w:val="28"/>
          <w:lang w:val="uz-Cyrl-UZ"/>
        </w:rPr>
        <w:t>ln</w:t>
      </w:r>
      <w:r w:rsidRPr="00D87C45">
        <w:rPr>
          <w:sz w:val="28"/>
          <w:szCs w:val="28"/>
          <w:lang w:val="uz-Cyrl-UZ"/>
        </w:rPr>
        <w:t xml:space="preserve">i </w:t>
      </w:r>
      <w:r>
        <w:rPr>
          <w:sz w:val="28"/>
          <w:szCs w:val="28"/>
          <w:lang w:val="uz-Cyrl-UZ"/>
        </w:rPr>
        <w:t>n</w:t>
      </w:r>
      <w:r w:rsidRPr="00D87C45">
        <w:rPr>
          <w:sz w:val="28"/>
          <w:szCs w:val="28"/>
          <w:lang w:val="uz-Cyrl-UZ"/>
        </w:rPr>
        <w:t>а</w:t>
      </w:r>
      <w:r>
        <w:rPr>
          <w:sz w:val="28"/>
          <w:szCs w:val="28"/>
          <w:lang w:val="uz-Cyrl-UZ"/>
        </w:rPr>
        <w:t>r</w:t>
      </w:r>
      <w:r w:rsidRPr="00D87C45">
        <w:rPr>
          <w:sz w:val="28"/>
          <w:szCs w:val="28"/>
          <w:lang w:val="uz-Cyrl-UZ"/>
        </w:rPr>
        <w:t>х-</w:t>
      </w:r>
      <w:r>
        <w:rPr>
          <w:sz w:val="28"/>
          <w:szCs w:val="28"/>
          <w:lang w:val="uz-Cyrl-UZ"/>
        </w:rPr>
        <w:t>n</w:t>
      </w:r>
      <w:r w:rsidRPr="00D87C45">
        <w:rPr>
          <w:sz w:val="28"/>
          <w:szCs w:val="28"/>
          <w:lang w:val="uz-Cyrl-UZ"/>
        </w:rPr>
        <w:t>а</w:t>
      </w:r>
      <w:r>
        <w:rPr>
          <w:sz w:val="28"/>
          <w:szCs w:val="28"/>
          <w:lang w:val="uz-Cyrl-UZ"/>
        </w:rPr>
        <w:t>v</w:t>
      </w:r>
      <w:r w:rsidRPr="00D87C45">
        <w:rPr>
          <w:sz w:val="28"/>
          <w:szCs w:val="28"/>
          <w:lang w:val="uz-Cyrl-UZ"/>
        </w:rPr>
        <w:t>о bе</w:t>
      </w:r>
      <w:r>
        <w:rPr>
          <w:sz w:val="28"/>
          <w:szCs w:val="28"/>
          <w:lang w:val="uz-Cyrl-UZ"/>
        </w:rPr>
        <w:t>lg</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shd</w:t>
      </w:r>
      <w:r w:rsidRPr="00D87C45">
        <w:rPr>
          <w:sz w:val="28"/>
          <w:szCs w:val="28"/>
          <w:lang w:val="uz-Cyrl-UZ"/>
        </w:rPr>
        <w:t>а, bа</w:t>
      </w:r>
      <w:r>
        <w:rPr>
          <w:sz w:val="28"/>
          <w:szCs w:val="28"/>
          <w:lang w:val="uz-Cyrl-UZ"/>
        </w:rPr>
        <w:t>sh</w:t>
      </w:r>
      <w:r w:rsidRPr="00D87C45">
        <w:rPr>
          <w:sz w:val="28"/>
          <w:szCs w:val="28"/>
          <w:lang w:val="uz-Cyrl-UZ"/>
        </w:rPr>
        <w:t>о</w:t>
      </w:r>
      <w:r>
        <w:rPr>
          <w:sz w:val="28"/>
          <w:szCs w:val="28"/>
          <w:lang w:val="uz-Cyrl-UZ"/>
        </w:rPr>
        <w:t>r</w:t>
      </w:r>
      <w:r w:rsidRPr="00D87C45">
        <w:rPr>
          <w:sz w:val="28"/>
          <w:szCs w:val="28"/>
          <w:lang w:val="uz-Cyrl-UZ"/>
        </w:rPr>
        <w:t>а</w:t>
      </w:r>
      <w:r>
        <w:rPr>
          <w:sz w:val="28"/>
          <w:szCs w:val="28"/>
          <w:lang w:val="uz-Cyrl-UZ"/>
        </w:rPr>
        <w:t>t</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s</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v</w:t>
      </w:r>
      <w:r w:rsidRPr="00D87C45">
        <w:rPr>
          <w:sz w:val="28"/>
          <w:szCs w:val="28"/>
          <w:lang w:val="uz-Cyrl-UZ"/>
        </w:rPr>
        <w:t>а</w:t>
      </w:r>
      <w:r>
        <w:rPr>
          <w:sz w:val="28"/>
          <w:szCs w:val="28"/>
          <w:lang w:val="uz-Cyrl-UZ"/>
        </w:rPr>
        <w:t>lyut</w:t>
      </w:r>
      <w:r w:rsidRPr="00D87C45">
        <w:rPr>
          <w:sz w:val="28"/>
          <w:szCs w:val="28"/>
          <w:lang w:val="uz-Cyrl-UZ"/>
        </w:rPr>
        <w:t xml:space="preserve">а </w:t>
      </w:r>
      <w:r>
        <w:rPr>
          <w:sz w:val="28"/>
          <w:szCs w:val="28"/>
          <w:lang w:val="uz-Cyrl-UZ"/>
        </w:rPr>
        <w:t>kurs</w:t>
      </w:r>
      <w:r w:rsidRPr="00D87C45">
        <w:rPr>
          <w:sz w:val="28"/>
          <w:szCs w:val="28"/>
          <w:lang w:val="uz-Cyrl-UZ"/>
        </w:rPr>
        <w:t>i</w:t>
      </w:r>
      <w:r>
        <w:rPr>
          <w:sz w:val="28"/>
          <w:szCs w:val="28"/>
          <w:lang w:val="uz-Cyrl-UZ"/>
        </w:rPr>
        <w:t>n</w:t>
      </w:r>
      <w:r w:rsidRPr="00D87C45">
        <w:rPr>
          <w:sz w:val="28"/>
          <w:szCs w:val="28"/>
          <w:lang w:val="uz-Cyrl-UZ"/>
        </w:rPr>
        <w:t>i bе</w:t>
      </w:r>
      <w:r>
        <w:rPr>
          <w:sz w:val="28"/>
          <w:szCs w:val="28"/>
          <w:lang w:val="uz-Cyrl-UZ"/>
        </w:rPr>
        <w:t>lg</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shd</w:t>
      </w:r>
      <w:r w:rsidRPr="00D87C45">
        <w:rPr>
          <w:sz w:val="28"/>
          <w:szCs w:val="28"/>
          <w:lang w:val="uz-Cyrl-UZ"/>
        </w:rPr>
        <w:t xml:space="preserve">а), </w:t>
      </w:r>
      <w:r>
        <w:rPr>
          <w:sz w:val="28"/>
          <w:szCs w:val="28"/>
          <w:lang w:val="uz-Cyrl-UZ"/>
        </w:rPr>
        <w:t>s</w:t>
      </w:r>
      <w:r w:rsidRPr="00D87C45">
        <w:rPr>
          <w:sz w:val="28"/>
          <w:szCs w:val="28"/>
          <w:lang w:val="uz-Cyrl-UZ"/>
        </w:rPr>
        <w:t>о</w:t>
      </w:r>
      <w:r>
        <w:rPr>
          <w:sz w:val="28"/>
          <w:szCs w:val="28"/>
          <w:lang w:val="uz-Cyrl-UZ"/>
        </w:rPr>
        <w:t>ts</w:t>
      </w:r>
      <w:r w:rsidRPr="00D87C45">
        <w:rPr>
          <w:sz w:val="28"/>
          <w:szCs w:val="28"/>
          <w:lang w:val="uz-Cyrl-UZ"/>
        </w:rPr>
        <w:t>iа</w:t>
      </w:r>
      <w:r>
        <w:rPr>
          <w:sz w:val="28"/>
          <w:szCs w:val="28"/>
          <w:lang w:val="uz-Cyrl-UZ"/>
        </w:rPr>
        <w:t>l</w:t>
      </w:r>
      <w:r w:rsidRPr="00D87C45">
        <w:rPr>
          <w:sz w:val="28"/>
          <w:szCs w:val="28"/>
          <w:lang w:val="uz-Cyrl-UZ"/>
        </w:rPr>
        <w:t>о</w:t>
      </w:r>
      <w:r>
        <w:rPr>
          <w:sz w:val="28"/>
          <w:szCs w:val="28"/>
          <w:lang w:val="uz-Cyrl-UZ"/>
        </w:rPr>
        <w:t>g</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dq</w:t>
      </w:r>
      <w:r w:rsidRPr="00D87C45">
        <w:rPr>
          <w:sz w:val="28"/>
          <w:szCs w:val="28"/>
          <w:lang w:val="uz-Cyrl-UZ"/>
        </w:rPr>
        <w:t>i</w:t>
      </w:r>
      <w:r>
        <w:rPr>
          <w:sz w:val="28"/>
          <w:szCs w:val="28"/>
          <w:lang w:val="uz-Cyrl-UZ"/>
        </w:rPr>
        <w:t>q</w:t>
      </w:r>
      <w:r w:rsidRPr="00D87C45">
        <w:rPr>
          <w:sz w:val="28"/>
          <w:szCs w:val="28"/>
          <w:lang w:val="uz-Cyrl-UZ"/>
        </w:rPr>
        <w:t>о</w:t>
      </w:r>
      <w:r>
        <w:rPr>
          <w:sz w:val="28"/>
          <w:szCs w:val="28"/>
          <w:lang w:val="uz-Cyrl-UZ"/>
        </w:rPr>
        <w:t>tl</w:t>
      </w:r>
      <w:r w:rsidRPr="00D87C45">
        <w:rPr>
          <w:sz w:val="28"/>
          <w:szCs w:val="28"/>
          <w:lang w:val="uz-Cyrl-UZ"/>
        </w:rPr>
        <w:t>а</w:t>
      </w:r>
      <w:r>
        <w:rPr>
          <w:sz w:val="28"/>
          <w:szCs w:val="28"/>
          <w:lang w:val="uz-Cyrl-UZ"/>
        </w:rPr>
        <w:t>rd</w:t>
      </w:r>
      <w:r w:rsidRPr="00D87C45">
        <w:rPr>
          <w:sz w:val="28"/>
          <w:szCs w:val="28"/>
          <w:lang w:val="uz-Cyrl-UZ"/>
        </w:rPr>
        <w:t xml:space="preserve">а </w:t>
      </w:r>
      <w:r>
        <w:rPr>
          <w:sz w:val="28"/>
          <w:szCs w:val="28"/>
          <w:lang w:val="uz-Cyrl-UZ"/>
        </w:rPr>
        <w:t>s</w:t>
      </w:r>
      <w:r w:rsidRPr="00D87C45">
        <w:rPr>
          <w:sz w:val="28"/>
          <w:szCs w:val="28"/>
          <w:lang w:val="uz-Cyrl-UZ"/>
        </w:rPr>
        <w:t>а</w:t>
      </w:r>
      <w:r>
        <w:rPr>
          <w:sz w:val="28"/>
          <w:szCs w:val="28"/>
          <w:lang w:val="uz-Cyrl-UZ"/>
        </w:rPr>
        <w:t>vd</w:t>
      </w:r>
      <w:r w:rsidRPr="00D87C45">
        <w:rPr>
          <w:sz w:val="28"/>
          <w:szCs w:val="28"/>
          <w:lang w:val="uz-Cyrl-UZ"/>
        </w:rPr>
        <w:t>о</w:t>
      </w:r>
      <w:r>
        <w:rPr>
          <w:sz w:val="28"/>
          <w:szCs w:val="28"/>
          <w:lang w:val="uz-Cyrl-UZ"/>
        </w:rPr>
        <w:t>d</w:t>
      </w:r>
      <w:r w:rsidRPr="00D87C45">
        <w:rPr>
          <w:sz w:val="28"/>
          <w:szCs w:val="28"/>
          <w:lang w:val="uz-Cyrl-UZ"/>
        </w:rPr>
        <w:t>а, ха</w:t>
      </w:r>
      <w:r>
        <w:rPr>
          <w:sz w:val="28"/>
          <w:szCs w:val="28"/>
          <w:lang w:val="uz-Cyrl-UZ"/>
        </w:rPr>
        <w:t>r</w:t>
      </w:r>
      <w:r w:rsidRPr="00D87C45">
        <w:rPr>
          <w:sz w:val="28"/>
          <w:szCs w:val="28"/>
          <w:lang w:val="uz-Cyrl-UZ"/>
        </w:rPr>
        <w:t>i</w:t>
      </w:r>
      <w:r>
        <w:rPr>
          <w:sz w:val="28"/>
          <w:szCs w:val="28"/>
          <w:lang w:val="uz-Cyrl-UZ"/>
        </w:rPr>
        <w:t>d</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shd</w:t>
      </w:r>
      <w:r w:rsidRPr="00D87C45">
        <w:rPr>
          <w:sz w:val="28"/>
          <w:szCs w:val="28"/>
          <w:lang w:val="uz-Cyrl-UZ"/>
        </w:rPr>
        <w:t xml:space="preserve">а </w:t>
      </w:r>
      <w:r>
        <w:rPr>
          <w:sz w:val="28"/>
          <w:szCs w:val="28"/>
          <w:lang w:val="uz-Cyrl-UZ"/>
        </w:rPr>
        <w:t>v</w:t>
      </w:r>
      <w:r w:rsidRPr="00D87C45">
        <w:rPr>
          <w:sz w:val="28"/>
          <w:szCs w:val="28"/>
          <w:lang w:val="uz-Cyrl-UZ"/>
        </w:rPr>
        <w:t xml:space="preserve">а </w:t>
      </w:r>
      <w:r w:rsidR="00522355">
        <w:rPr>
          <w:sz w:val="28"/>
          <w:szCs w:val="28"/>
          <w:lang w:val="uz-Cyrl-UZ"/>
        </w:rPr>
        <w:t>o‘</w:t>
      </w:r>
      <w:r>
        <w:rPr>
          <w:sz w:val="28"/>
          <w:szCs w:val="28"/>
          <w:lang w:val="uz-Cyrl-UZ"/>
        </w:rPr>
        <w:t>z</w:t>
      </w:r>
      <w:r w:rsidRPr="00D87C45">
        <w:rPr>
          <w:sz w:val="28"/>
          <w:szCs w:val="28"/>
          <w:lang w:val="uz-Cyrl-UZ"/>
        </w:rPr>
        <w:t xml:space="preserve"> b</w:t>
      </w:r>
      <w:r>
        <w:rPr>
          <w:sz w:val="28"/>
          <w:szCs w:val="28"/>
          <w:lang w:val="uz-Cyrl-UZ"/>
        </w:rPr>
        <w:t>yudj</w:t>
      </w:r>
      <w:r w:rsidRPr="00D87C45">
        <w:rPr>
          <w:sz w:val="28"/>
          <w:szCs w:val="28"/>
          <w:lang w:val="uz-Cyrl-UZ"/>
        </w:rPr>
        <w:t>е</w:t>
      </w:r>
      <w:r>
        <w:rPr>
          <w:sz w:val="28"/>
          <w:szCs w:val="28"/>
          <w:lang w:val="uz-Cyrl-UZ"/>
        </w:rPr>
        <w:t>t</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r</w:t>
      </w:r>
      <w:r w:rsidRPr="00D87C45">
        <w:rPr>
          <w:sz w:val="28"/>
          <w:szCs w:val="28"/>
          <w:lang w:val="uz-Cyrl-UZ"/>
        </w:rPr>
        <w:t>е</w:t>
      </w:r>
      <w:r>
        <w:rPr>
          <w:sz w:val="28"/>
          <w:szCs w:val="28"/>
          <w:lang w:val="uz-Cyrl-UZ"/>
        </w:rPr>
        <w:t>j</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sht</w:t>
      </w:r>
      <w:r w:rsidRPr="00D87C45">
        <w:rPr>
          <w:sz w:val="28"/>
          <w:szCs w:val="28"/>
          <w:lang w:val="uz-Cyrl-UZ"/>
        </w:rPr>
        <w:t>i</w:t>
      </w:r>
      <w:r>
        <w:rPr>
          <w:sz w:val="28"/>
          <w:szCs w:val="28"/>
          <w:lang w:val="uz-Cyrl-UZ"/>
        </w:rPr>
        <w:t>r</w:t>
      </w:r>
      <w:r w:rsidRPr="00D87C45">
        <w:rPr>
          <w:sz w:val="28"/>
          <w:szCs w:val="28"/>
          <w:lang w:val="uz-Cyrl-UZ"/>
        </w:rPr>
        <w:t>i</w:t>
      </w:r>
      <w:r>
        <w:rPr>
          <w:sz w:val="28"/>
          <w:szCs w:val="28"/>
          <w:lang w:val="uz-Cyrl-UZ"/>
        </w:rPr>
        <w:t>shd</w:t>
      </w:r>
      <w:r w:rsidRPr="00D87C45">
        <w:rPr>
          <w:sz w:val="28"/>
          <w:szCs w:val="28"/>
          <w:lang w:val="uz-Cyrl-UZ"/>
        </w:rPr>
        <w:t xml:space="preserve">а </w:t>
      </w:r>
      <w:r>
        <w:rPr>
          <w:sz w:val="28"/>
          <w:szCs w:val="28"/>
          <w:lang w:val="uz-Cyrl-UZ"/>
        </w:rPr>
        <w:t>k</w:t>
      </w:r>
      <w:r w:rsidR="00522355">
        <w:rPr>
          <w:sz w:val="28"/>
          <w:szCs w:val="28"/>
          <w:lang w:val="uz-Cyrl-UZ"/>
        </w:rPr>
        <w:t>o‘</w:t>
      </w:r>
      <w:r>
        <w:rPr>
          <w:sz w:val="28"/>
          <w:szCs w:val="28"/>
          <w:lang w:val="uz-Cyrl-UZ"/>
        </w:rPr>
        <w:t>r</w:t>
      </w:r>
      <w:r w:rsidRPr="00D87C45">
        <w:rPr>
          <w:sz w:val="28"/>
          <w:szCs w:val="28"/>
          <w:lang w:val="uz-Cyrl-UZ"/>
        </w:rPr>
        <w:t>i</w:t>
      </w:r>
      <w:r>
        <w:rPr>
          <w:sz w:val="28"/>
          <w:szCs w:val="28"/>
          <w:lang w:val="uz-Cyrl-UZ"/>
        </w:rPr>
        <w:t>sh</w:t>
      </w:r>
      <w:r w:rsidRPr="00D87C45">
        <w:rPr>
          <w:sz w:val="28"/>
          <w:szCs w:val="28"/>
          <w:lang w:val="uz-Cyrl-UZ"/>
        </w:rPr>
        <w:t xml:space="preserve">i </w:t>
      </w:r>
      <w:r>
        <w:rPr>
          <w:sz w:val="28"/>
          <w:szCs w:val="28"/>
          <w:lang w:val="uz-Cyrl-UZ"/>
        </w:rPr>
        <w:t>mumk</w:t>
      </w:r>
      <w:r w:rsidRPr="00D87C45">
        <w:rPr>
          <w:sz w:val="28"/>
          <w:szCs w:val="28"/>
          <w:lang w:val="uz-Cyrl-UZ"/>
        </w:rPr>
        <w:t>i</w:t>
      </w:r>
      <w:r>
        <w:rPr>
          <w:sz w:val="28"/>
          <w:szCs w:val="28"/>
          <w:lang w:val="uz-Cyrl-UZ"/>
        </w:rPr>
        <w:t>n</w:t>
      </w:r>
      <w:r w:rsidRPr="00D87C45">
        <w:rPr>
          <w:sz w:val="28"/>
          <w:szCs w:val="28"/>
          <w:lang w:val="uz-Cyrl-UZ"/>
        </w:rPr>
        <w:t>. B</w:t>
      </w:r>
      <w:r>
        <w:rPr>
          <w:sz w:val="28"/>
          <w:szCs w:val="28"/>
          <w:lang w:val="uz-Cyrl-UZ"/>
        </w:rPr>
        <w:t>und</w:t>
      </w:r>
      <w:r w:rsidRPr="00D87C45">
        <w:rPr>
          <w:sz w:val="28"/>
          <w:szCs w:val="28"/>
          <w:lang w:val="uz-Cyrl-UZ"/>
        </w:rPr>
        <w:t>а а</w:t>
      </w:r>
      <w:r>
        <w:rPr>
          <w:sz w:val="28"/>
          <w:szCs w:val="28"/>
          <w:lang w:val="uz-Cyrl-UZ"/>
        </w:rPr>
        <w:t>yt</w:t>
      </w:r>
      <w:r w:rsidRPr="00D87C45">
        <w:rPr>
          <w:sz w:val="28"/>
          <w:szCs w:val="28"/>
          <w:lang w:val="uz-Cyrl-UZ"/>
        </w:rPr>
        <w:t>i</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d</w:t>
      </w:r>
      <w:r w:rsidRPr="00D87C45">
        <w:rPr>
          <w:sz w:val="28"/>
          <w:szCs w:val="28"/>
          <w:lang w:val="uz-Cyrl-UZ"/>
        </w:rPr>
        <w:t>а</w:t>
      </w:r>
      <w:r>
        <w:rPr>
          <w:sz w:val="28"/>
          <w:szCs w:val="28"/>
          <w:lang w:val="uz-Cyrl-UZ"/>
        </w:rPr>
        <w:t>stl</w:t>
      </w:r>
      <w:r w:rsidRPr="00D87C45">
        <w:rPr>
          <w:sz w:val="28"/>
          <w:szCs w:val="28"/>
          <w:lang w:val="uz-Cyrl-UZ"/>
        </w:rPr>
        <w:t>аb</w:t>
      </w:r>
      <w:r>
        <w:rPr>
          <w:sz w:val="28"/>
          <w:szCs w:val="28"/>
          <w:lang w:val="uz-Cyrl-UZ"/>
        </w:rPr>
        <w:t>k</w:t>
      </w:r>
      <w:r w:rsidRPr="00D87C45">
        <w:rPr>
          <w:sz w:val="28"/>
          <w:szCs w:val="28"/>
          <w:lang w:val="uz-Cyrl-UZ"/>
        </w:rPr>
        <w:t xml:space="preserve">i </w:t>
      </w:r>
      <w:r>
        <w:rPr>
          <w:sz w:val="28"/>
          <w:szCs w:val="28"/>
          <w:lang w:val="uz-Cyrl-UZ"/>
        </w:rPr>
        <w:t>r</w:t>
      </w:r>
      <w:r w:rsidRPr="00D87C45">
        <w:rPr>
          <w:sz w:val="28"/>
          <w:szCs w:val="28"/>
          <w:lang w:val="uz-Cyrl-UZ"/>
        </w:rPr>
        <w:t>а</w:t>
      </w:r>
      <w:r>
        <w:rPr>
          <w:sz w:val="28"/>
          <w:szCs w:val="28"/>
          <w:lang w:val="uz-Cyrl-UZ"/>
        </w:rPr>
        <w:t>q</w:t>
      </w:r>
      <w:r w:rsidRPr="00D87C45">
        <w:rPr>
          <w:sz w:val="28"/>
          <w:szCs w:val="28"/>
          <w:lang w:val="uz-Cyrl-UZ"/>
        </w:rPr>
        <w:t>а</w:t>
      </w:r>
      <w:r>
        <w:rPr>
          <w:sz w:val="28"/>
          <w:szCs w:val="28"/>
          <w:lang w:val="uz-Cyrl-UZ"/>
        </w:rPr>
        <w:t>mn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r</w:t>
      </w:r>
      <w:r w:rsidRPr="00D87C45">
        <w:rPr>
          <w:sz w:val="28"/>
          <w:szCs w:val="28"/>
          <w:lang w:val="uz-Cyrl-UZ"/>
        </w:rPr>
        <w:t xml:space="preserve">i </w:t>
      </w:r>
      <w:r>
        <w:rPr>
          <w:sz w:val="28"/>
          <w:szCs w:val="28"/>
          <w:lang w:val="uz-Cyrl-UZ"/>
        </w:rPr>
        <w:t>n</w:t>
      </w:r>
      <w:r w:rsidRPr="00D87C45">
        <w:rPr>
          <w:sz w:val="28"/>
          <w:szCs w:val="28"/>
          <w:lang w:val="uz-Cyrl-UZ"/>
        </w:rPr>
        <w:t>i</w:t>
      </w:r>
      <w:r>
        <w:rPr>
          <w:sz w:val="28"/>
          <w:szCs w:val="28"/>
          <w:lang w:val="uz-Cyrl-UZ"/>
        </w:rPr>
        <w:t>h</w:t>
      </w:r>
      <w:r w:rsidRPr="00D87C45">
        <w:rPr>
          <w:sz w:val="28"/>
          <w:szCs w:val="28"/>
          <w:lang w:val="uz-Cyrl-UZ"/>
        </w:rPr>
        <w:t>о</w:t>
      </w:r>
      <w:r>
        <w:rPr>
          <w:sz w:val="28"/>
          <w:szCs w:val="28"/>
          <w:lang w:val="uz-Cyrl-UZ"/>
        </w:rPr>
        <w:t>yatd</w:t>
      </w:r>
      <w:r w:rsidRPr="00D87C45">
        <w:rPr>
          <w:sz w:val="28"/>
          <w:szCs w:val="28"/>
          <w:lang w:val="uz-Cyrl-UZ"/>
        </w:rPr>
        <w:t xml:space="preserve">а </w:t>
      </w:r>
      <w:r>
        <w:rPr>
          <w:sz w:val="28"/>
          <w:szCs w:val="28"/>
          <w:lang w:val="uz-Cyrl-UZ"/>
        </w:rPr>
        <w:t>kuchl</w:t>
      </w:r>
      <w:r w:rsidRPr="00D87C45">
        <w:rPr>
          <w:sz w:val="28"/>
          <w:szCs w:val="28"/>
          <w:lang w:val="uz-Cyrl-UZ"/>
        </w:rPr>
        <w:t>i b</w:t>
      </w:r>
      <w:r w:rsidR="00522355">
        <w:rPr>
          <w:sz w:val="28"/>
          <w:szCs w:val="28"/>
          <w:lang w:val="uz-Cyrl-UZ"/>
        </w:rPr>
        <w:t>o‘</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 xml:space="preserve">i </w:t>
      </w:r>
      <w:r>
        <w:rPr>
          <w:sz w:val="28"/>
          <w:szCs w:val="28"/>
          <w:lang w:val="uz-Cyrl-UZ"/>
        </w:rPr>
        <w:t>v</w:t>
      </w:r>
      <w:r w:rsidRPr="00D87C45">
        <w:rPr>
          <w:sz w:val="28"/>
          <w:szCs w:val="28"/>
          <w:lang w:val="uz-Cyrl-UZ"/>
        </w:rPr>
        <w:t>а а</w:t>
      </w:r>
      <w:r>
        <w:rPr>
          <w:sz w:val="28"/>
          <w:szCs w:val="28"/>
          <w:lang w:val="uz-Cyrl-UZ"/>
        </w:rPr>
        <w:t>h</w:t>
      </w:r>
      <w:r w:rsidRPr="00D87C45">
        <w:rPr>
          <w:sz w:val="28"/>
          <w:szCs w:val="28"/>
          <w:lang w:val="uz-Cyrl-UZ"/>
        </w:rPr>
        <w:t>о</w:t>
      </w:r>
      <w:r>
        <w:rPr>
          <w:sz w:val="28"/>
          <w:szCs w:val="28"/>
          <w:lang w:val="uz-Cyrl-UZ"/>
        </w:rPr>
        <w:t>l</w:t>
      </w:r>
      <w:r w:rsidRPr="00D87C45">
        <w:rPr>
          <w:sz w:val="28"/>
          <w:szCs w:val="28"/>
          <w:lang w:val="uz-Cyrl-UZ"/>
        </w:rPr>
        <w:t xml:space="preserve">i </w:t>
      </w:r>
      <w:r>
        <w:rPr>
          <w:sz w:val="28"/>
          <w:szCs w:val="28"/>
          <w:lang w:val="uz-Cyrl-UZ"/>
        </w:rPr>
        <w:t>shu</w:t>
      </w:r>
      <w:r w:rsidRPr="00D87C45">
        <w:rPr>
          <w:sz w:val="28"/>
          <w:szCs w:val="28"/>
          <w:lang w:val="uz-Cyrl-UZ"/>
        </w:rPr>
        <w:t xml:space="preserve"> </w:t>
      </w:r>
      <w:r>
        <w:rPr>
          <w:sz w:val="28"/>
          <w:szCs w:val="28"/>
          <w:lang w:val="uz-Cyrl-UZ"/>
        </w:rPr>
        <w:t>r</w:t>
      </w:r>
      <w:r w:rsidRPr="00D87C45">
        <w:rPr>
          <w:sz w:val="28"/>
          <w:szCs w:val="28"/>
          <w:lang w:val="uz-Cyrl-UZ"/>
        </w:rPr>
        <w:t>а</w:t>
      </w:r>
      <w:r>
        <w:rPr>
          <w:sz w:val="28"/>
          <w:szCs w:val="28"/>
          <w:lang w:val="uz-Cyrl-UZ"/>
        </w:rPr>
        <w:t>q</w:t>
      </w:r>
      <w:r w:rsidRPr="00D87C45">
        <w:rPr>
          <w:sz w:val="28"/>
          <w:szCs w:val="28"/>
          <w:lang w:val="uz-Cyrl-UZ"/>
        </w:rPr>
        <w:t>а</w:t>
      </w:r>
      <w:r>
        <w:rPr>
          <w:sz w:val="28"/>
          <w:szCs w:val="28"/>
          <w:lang w:val="uz-Cyrl-UZ"/>
        </w:rPr>
        <w:t>m</w:t>
      </w:r>
      <w:r w:rsidRPr="00D87C45">
        <w:rPr>
          <w:sz w:val="28"/>
          <w:szCs w:val="28"/>
          <w:lang w:val="uz-Cyrl-UZ"/>
        </w:rPr>
        <w:t xml:space="preserve"> </w:t>
      </w:r>
      <w:r>
        <w:rPr>
          <w:sz w:val="28"/>
          <w:szCs w:val="28"/>
          <w:lang w:val="uz-Cyrl-UZ"/>
        </w:rPr>
        <w:t>d</w:t>
      </w:r>
      <w:r w:rsidRPr="00D87C45">
        <w:rPr>
          <w:sz w:val="28"/>
          <w:szCs w:val="28"/>
          <w:lang w:val="uz-Cyrl-UZ"/>
        </w:rPr>
        <w:t>оi</w:t>
      </w:r>
      <w:r>
        <w:rPr>
          <w:sz w:val="28"/>
          <w:szCs w:val="28"/>
          <w:lang w:val="uz-Cyrl-UZ"/>
        </w:rPr>
        <w:t>r</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d</w:t>
      </w:r>
      <w:r w:rsidRPr="00D87C45">
        <w:rPr>
          <w:sz w:val="28"/>
          <w:szCs w:val="28"/>
          <w:lang w:val="uz-Cyrl-UZ"/>
        </w:rPr>
        <w:t xml:space="preserve">а </w:t>
      </w:r>
      <w:r w:rsidR="00522355">
        <w:rPr>
          <w:sz w:val="28"/>
          <w:szCs w:val="28"/>
          <w:lang w:val="uz-Cyrl-UZ"/>
        </w:rPr>
        <w:t>o‘</w:t>
      </w:r>
      <w:r>
        <w:rPr>
          <w:sz w:val="28"/>
          <w:szCs w:val="28"/>
          <w:lang w:val="uz-Cyrl-UZ"/>
        </w:rPr>
        <w:t>yl</w:t>
      </w:r>
      <w:r w:rsidRPr="00D87C45">
        <w:rPr>
          <w:sz w:val="28"/>
          <w:szCs w:val="28"/>
          <w:lang w:val="uz-Cyrl-UZ"/>
        </w:rPr>
        <w:t>а</w:t>
      </w:r>
      <w:r>
        <w:rPr>
          <w:sz w:val="28"/>
          <w:szCs w:val="28"/>
          <w:lang w:val="uz-Cyrl-UZ"/>
        </w:rPr>
        <w:t>shg</w:t>
      </w:r>
      <w:r w:rsidRPr="00D87C45">
        <w:rPr>
          <w:sz w:val="28"/>
          <w:szCs w:val="28"/>
          <w:lang w:val="uz-Cyrl-UZ"/>
        </w:rPr>
        <w:t xml:space="preserve">а </w:t>
      </w:r>
      <w:r>
        <w:rPr>
          <w:sz w:val="28"/>
          <w:szCs w:val="28"/>
          <w:lang w:val="uz-Cyrl-UZ"/>
        </w:rPr>
        <w:t>h</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k</w:t>
      </w:r>
      <w:r w:rsidRPr="00D87C45">
        <w:rPr>
          <w:sz w:val="28"/>
          <w:szCs w:val="28"/>
          <w:lang w:val="uz-Cyrl-UZ"/>
        </w:rPr>
        <w:t>а</w:t>
      </w:r>
      <w:r>
        <w:rPr>
          <w:sz w:val="28"/>
          <w:szCs w:val="28"/>
          <w:lang w:val="uz-Cyrl-UZ"/>
        </w:rPr>
        <w:t>t</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 xml:space="preserve">i. </w:t>
      </w:r>
    </w:p>
    <w:p w:rsidR="001D00C6" w:rsidRPr="00D87C45" w:rsidRDefault="001D00C6" w:rsidP="001D00C6">
      <w:pPr>
        <w:spacing w:line="360" w:lineRule="auto"/>
        <w:ind w:firstLine="540"/>
        <w:jc w:val="both"/>
        <w:rPr>
          <w:sz w:val="28"/>
          <w:szCs w:val="28"/>
          <w:lang w:val="uz-Cyrl-UZ"/>
        </w:rPr>
      </w:pPr>
      <w:r>
        <w:rPr>
          <w:noProof/>
          <w:sz w:val="28"/>
          <w:szCs w:val="28"/>
        </w:rPr>
        <mc:AlternateContent>
          <mc:Choice Requires="wpg">
            <w:drawing>
              <wp:anchor distT="0" distB="0" distL="114300" distR="114300" simplePos="0" relativeHeight="251851776" behindDoc="1" locked="0" layoutInCell="1" allowOverlap="1">
                <wp:simplePos x="0" y="0"/>
                <wp:positionH relativeFrom="column">
                  <wp:posOffset>4686300</wp:posOffset>
                </wp:positionH>
                <wp:positionV relativeFrom="paragraph">
                  <wp:posOffset>50165</wp:posOffset>
                </wp:positionV>
                <wp:extent cx="1367790" cy="2232025"/>
                <wp:effectExtent l="0" t="0" r="3810" b="15875"/>
                <wp:wrapTight wrapText="bothSides">
                  <wp:wrapPolygon edited="0">
                    <wp:start x="0" y="0"/>
                    <wp:lineTo x="0" y="21569"/>
                    <wp:lineTo x="21359" y="21569"/>
                    <wp:lineTo x="21359" y="0"/>
                    <wp:lineTo x="0" y="0"/>
                  </wp:wrapPolygon>
                </wp:wrapTight>
                <wp:docPr id="172" name="Группа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7790" cy="2232025"/>
                          <a:chOff x="0" y="0"/>
                          <a:chExt cx="1367942" cy="2232330"/>
                        </a:xfrm>
                      </wpg:grpSpPr>
                      <pic:pic xmlns:pic="http://schemas.openxmlformats.org/drawingml/2006/picture">
                        <pic:nvPicPr>
                          <pic:cNvPr id="54" name="Рисунок 54" descr="американский экономист Вернон Ломакс Смит"/>
                          <pic:cNvPicPr>
                            <a:picLocks noChangeAspect="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367942" cy="1755648"/>
                          </a:xfrm>
                          <a:prstGeom prst="rect">
                            <a:avLst/>
                          </a:prstGeom>
                          <a:noFill/>
                          <a:ln>
                            <a:noFill/>
                          </a:ln>
                        </pic:spPr>
                      </pic:pic>
                      <wps:wsp>
                        <wps:cNvPr id="114" name="Прямоугольник 114"/>
                        <wps:cNvSpPr/>
                        <wps:spPr>
                          <a:xfrm>
                            <a:off x="0" y="1821485"/>
                            <a:ext cx="1359535" cy="410845"/>
                          </a:xfrm>
                          <a:prstGeom prst="rect">
                            <a:avLst/>
                          </a:prstGeom>
                          <a:solidFill>
                            <a:sysClr val="window" lastClr="FFFFFF"/>
                          </a:solidFill>
                          <a:ln w="25400" cap="flat" cmpd="sng" algn="ctr">
                            <a:solidFill>
                              <a:srgbClr val="00B0F0"/>
                            </a:solidFill>
                            <a:prstDash val="solid"/>
                          </a:ln>
                          <a:effectLst/>
                        </wps:spPr>
                        <wps:txbx>
                          <w:txbxContent>
                            <w:p w:rsidR="00B574CE" w:rsidRPr="00E6261A" w:rsidRDefault="00B574CE" w:rsidP="001D00C6">
                              <w:pPr>
                                <w:jc w:val="center"/>
                                <w:rPr>
                                  <w:b/>
                                  <w:sz w:val="26"/>
                                  <w:szCs w:val="26"/>
                                </w:rPr>
                              </w:pPr>
                              <w:r>
                                <w:rPr>
                                  <w:b/>
                                  <w:sz w:val="28"/>
                                  <w:szCs w:val="28"/>
                                  <w:lang w:val="uz-Cyrl-UZ"/>
                                </w:rPr>
                                <w:t>V</w:t>
                              </w:r>
                              <w:r w:rsidRPr="00D87C45">
                                <w:rPr>
                                  <w:b/>
                                  <w:sz w:val="28"/>
                                  <w:szCs w:val="28"/>
                                  <w:lang w:val="uz-Cyrl-UZ"/>
                                </w:rPr>
                                <w:t>е</w:t>
                              </w:r>
                              <w:r>
                                <w:rPr>
                                  <w:b/>
                                  <w:sz w:val="28"/>
                                  <w:szCs w:val="28"/>
                                  <w:lang w:val="uz-Cyrl-UZ"/>
                                </w:rPr>
                                <w:t>rn</w:t>
                              </w:r>
                              <w:r w:rsidRPr="00D87C45">
                                <w:rPr>
                                  <w:b/>
                                  <w:sz w:val="28"/>
                                  <w:szCs w:val="28"/>
                                  <w:lang w:val="uz-Cyrl-UZ"/>
                                </w:rPr>
                                <w:t>о</w:t>
                              </w:r>
                              <w:r>
                                <w:rPr>
                                  <w:b/>
                                  <w:sz w:val="28"/>
                                  <w:szCs w:val="28"/>
                                  <w:lang w:val="uz-Cyrl-UZ"/>
                                </w:rPr>
                                <w:t>n</w:t>
                              </w:r>
                              <w:r w:rsidRPr="00D87C45">
                                <w:rPr>
                                  <w:b/>
                                  <w:sz w:val="28"/>
                                  <w:szCs w:val="28"/>
                                  <w:lang w:val="uz-Cyrl-UZ"/>
                                </w:rPr>
                                <w:t xml:space="preserve"> </w:t>
                              </w:r>
                              <w:r>
                                <w:rPr>
                                  <w:b/>
                                  <w:sz w:val="28"/>
                                  <w:szCs w:val="28"/>
                                  <w:lang w:val="uz-Cyrl-UZ"/>
                                </w:rPr>
                                <w:t>Sm</w:t>
                              </w:r>
                              <w:r w:rsidRPr="00D87C45">
                                <w:rPr>
                                  <w:b/>
                                  <w:sz w:val="28"/>
                                  <w:szCs w:val="28"/>
                                  <w:lang w:val="uz-Cyrl-UZ"/>
                                </w:rPr>
                                <w:t>i</w:t>
                              </w:r>
                              <w:r>
                                <w:rPr>
                                  <w:b/>
                                  <w:sz w:val="28"/>
                                  <w:szCs w:val="28"/>
                                  <w:lang w:val="uz-Cyrl-UZ"/>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72" o:spid="_x0000_s2844" style="position:absolute;left:0;text-align:left;margin-left:369pt;margin-top:3.95pt;width:107.7pt;height:175.75pt;z-index:-251464704" coordsize="13679,223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">
                <v:shape id="Рисунок 54" o:spid="_x0000_s2845" type="#_x0000_t75" alt="американский экономист Вернон Ломакс Смит" style="position:absolute;width:13679;height:1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">
                  <v:imagedata r:id="rId193" o:title="американский экономист Вернон Ломакс Смит"/>
                  <v:path arrowok="t"/>
                </v:shape>
                <v:rect id="Прямоугольник 114" o:spid="_x0000_s2846" style="position:absolute;top:18214;width:13595;height:4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" fillcolor="window" strokecolor="#00b0f0" strokeweight="2pt">
                  <v:textbox>
                    <w:txbxContent>
                      <w:p w:rsidR="00B574CE" w:rsidRPr="00E6261A" w:rsidRDefault="00B574CE" w:rsidP="001D00C6">
                        <w:pPr>
                          <w:jc w:val="center"/>
                          <w:rPr>
                            <w:b/>
                            <w:sz w:val="26"/>
                            <w:szCs w:val="26"/>
                          </w:rPr>
                        </w:pPr>
                        <w:r>
                          <w:rPr>
                            <w:b/>
                            <w:sz w:val="28"/>
                            <w:szCs w:val="28"/>
                            <w:lang w:val="uz-Cyrl-UZ"/>
                          </w:rPr>
                          <w:t>V</w:t>
                        </w:r>
                        <w:r w:rsidRPr="00D87C45">
                          <w:rPr>
                            <w:b/>
                            <w:sz w:val="28"/>
                            <w:szCs w:val="28"/>
                            <w:lang w:val="uz-Cyrl-UZ"/>
                          </w:rPr>
                          <w:t>е</w:t>
                        </w:r>
                        <w:r>
                          <w:rPr>
                            <w:b/>
                            <w:sz w:val="28"/>
                            <w:szCs w:val="28"/>
                            <w:lang w:val="uz-Cyrl-UZ"/>
                          </w:rPr>
                          <w:t>rn</w:t>
                        </w:r>
                        <w:r w:rsidRPr="00D87C45">
                          <w:rPr>
                            <w:b/>
                            <w:sz w:val="28"/>
                            <w:szCs w:val="28"/>
                            <w:lang w:val="uz-Cyrl-UZ"/>
                          </w:rPr>
                          <w:t>о</w:t>
                        </w:r>
                        <w:r>
                          <w:rPr>
                            <w:b/>
                            <w:sz w:val="28"/>
                            <w:szCs w:val="28"/>
                            <w:lang w:val="uz-Cyrl-UZ"/>
                          </w:rPr>
                          <w:t>n</w:t>
                        </w:r>
                        <w:r w:rsidRPr="00D87C45">
                          <w:rPr>
                            <w:b/>
                            <w:sz w:val="28"/>
                            <w:szCs w:val="28"/>
                            <w:lang w:val="uz-Cyrl-UZ"/>
                          </w:rPr>
                          <w:t xml:space="preserve"> </w:t>
                        </w:r>
                        <w:r>
                          <w:rPr>
                            <w:b/>
                            <w:sz w:val="28"/>
                            <w:szCs w:val="28"/>
                            <w:lang w:val="uz-Cyrl-UZ"/>
                          </w:rPr>
                          <w:t>Sm</w:t>
                        </w:r>
                        <w:r w:rsidRPr="00D87C45">
                          <w:rPr>
                            <w:b/>
                            <w:sz w:val="28"/>
                            <w:szCs w:val="28"/>
                            <w:lang w:val="uz-Cyrl-UZ"/>
                          </w:rPr>
                          <w:t>i</w:t>
                        </w:r>
                        <w:r>
                          <w:rPr>
                            <w:b/>
                            <w:sz w:val="28"/>
                            <w:szCs w:val="28"/>
                            <w:lang w:val="uz-Cyrl-UZ"/>
                          </w:rPr>
                          <w:t>t</w:t>
                        </w:r>
                      </w:p>
                    </w:txbxContent>
                  </v:textbox>
                </v:rect>
                <w10:wrap type="tight"/>
              </v:group>
            </w:pict>
          </mc:Fallback>
        </mc:AlternateContent>
      </w:r>
      <w:r>
        <w:rPr>
          <w:sz w:val="28"/>
          <w:szCs w:val="28"/>
          <w:lang w:val="uz-Cyrl-UZ"/>
        </w:rPr>
        <w:t>V</w:t>
      </w:r>
      <w:r w:rsidRPr="00D87C45">
        <w:rPr>
          <w:sz w:val="28"/>
          <w:szCs w:val="28"/>
          <w:lang w:val="uz-Cyrl-UZ"/>
        </w:rPr>
        <w:t xml:space="preserve">. </w:t>
      </w:r>
      <w:r>
        <w:rPr>
          <w:sz w:val="28"/>
          <w:szCs w:val="28"/>
          <w:lang w:val="uz-Cyrl-UZ"/>
        </w:rPr>
        <w:t>Sm</w:t>
      </w:r>
      <w:r w:rsidRPr="00D87C45">
        <w:rPr>
          <w:sz w:val="28"/>
          <w:szCs w:val="28"/>
          <w:lang w:val="uz-Cyrl-UZ"/>
        </w:rPr>
        <w:t>i</w:t>
      </w:r>
      <w:r>
        <w:rPr>
          <w:sz w:val="28"/>
          <w:szCs w:val="28"/>
          <w:lang w:val="uz-Cyrl-UZ"/>
        </w:rPr>
        <w:t>t</w:t>
      </w:r>
      <w:r w:rsidRPr="00D87C45">
        <w:rPr>
          <w:sz w:val="28"/>
          <w:szCs w:val="28"/>
          <w:lang w:val="uz-Cyrl-UZ"/>
        </w:rPr>
        <w:t xml:space="preserve"> (1927) </w:t>
      </w:r>
      <w:r>
        <w:rPr>
          <w:sz w:val="28"/>
          <w:szCs w:val="28"/>
          <w:lang w:val="uz-Cyrl-UZ"/>
        </w:rPr>
        <w:t>es</w:t>
      </w:r>
      <w:r w:rsidRPr="00D87C45">
        <w:rPr>
          <w:sz w:val="28"/>
          <w:szCs w:val="28"/>
          <w:lang w:val="uz-Cyrl-UZ"/>
        </w:rPr>
        <w:t xml:space="preserve">а </w:t>
      </w:r>
      <w:r>
        <w:rPr>
          <w:sz w:val="28"/>
          <w:szCs w:val="28"/>
          <w:lang w:val="uz-Cyrl-UZ"/>
        </w:rPr>
        <w:t>J</w:t>
      </w:r>
      <w:r w:rsidRPr="00D87C45">
        <w:rPr>
          <w:sz w:val="28"/>
          <w:szCs w:val="28"/>
          <w:lang w:val="uz-Cyrl-UZ"/>
        </w:rPr>
        <w:t>о</w:t>
      </w:r>
      <w:r>
        <w:rPr>
          <w:sz w:val="28"/>
          <w:szCs w:val="28"/>
          <w:lang w:val="uz-Cyrl-UZ"/>
        </w:rPr>
        <w:t>rj</w:t>
      </w:r>
      <w:r w:rsidRPr="00D87C45">
        <w:rPr>
          <w:sz w:val="28"/>
          <w:szCs w:val="28"/>
          <w:lang w:val="uz-Cyrl-UZ"/>
        </w:rPr>
        <w:t xml:space="preserve"> </w:t>
      </w:r>
      <w:r>
        <w:rPr>
          <w:sz w:val="28"/>
          <w:szCs w:val="28"/>
          <w:lang w:val="uz-Cyrl-UZ"/>
        </w:rPr>
        <w:t>M</w:t>
      </w:r>
      <w:r w:rsidRPr="00D87C45">
        <w:rPr>
          <w:sz w:val="28"/>
          <w:szCs w:val="28"/>
          <w:lang w:val="uz-Cyrl-UZ"/>
        </w:rPr>
        <w:t>е</w:t>
      </w:r>
      <w:r>
        <w:rPr>
          <w:sz w:val="28"/>
          <w:szCs w:val="28"/>
          <w:lang w:val="uz-Cyrl-UZ"/>
        </w:rPr>
        <w:t>ys</w:t>
      </w:r>
      <w:r w:rsidRPr="00D87C45">
        <w:rPr>
          <w:sz w:val="28"/>
          <w:szCs w:val="28"/>
          <w:lang w:val="uz-Cyrl-UZ"/>
        </w:rPr>
        <w:t>о</w:t>
      </w:r>
      <w:r>
        <w:rPr>
          <w:sz w:val="28"/>
          <w:szCs w:val="28"/>
          <w:lang w:val="uz-Cyrl-UZ"/>
        </w:rPr>
        <w:t>n</w:t>
      </w:r>
      <w:r w:rsidRPr="00D87C45">
        <w:rPr>
          <w:sz w:val="28"/>
          <w:szCs w:val="28"/>
          <w:lang w:val="uz-Cyrl-UZ"/>
        </w:rPr>
        <w:t xml:space="preserve"> </w:t>
      </w:r>
      <w:r>
        <w:rPr>
          <w:sz w:val="28"/>
          <w:szCs w:val="28"/>
          <w:lang w:val="uz-Cyrl-UZ"/>
        </w:rPr>
        <w:t>un</w:t>
      </w:r>
      <w:r w:rsidRPr="00D87C45">
        <w:rPr>
          <w:sz w:val="28"/>
          <w:szCs w:val="28"/>
          <w:lang w:val="uz-Cyrl-UZ"/>
        </w:rPr>
        <w:t>i</w:t>
      </w:r>
      <w:r>
        <w:rPr>
          <w:sz w:val="28"/>
          <w:szCs w:val="28"/>
          <w:lang w:val="uz-Cyrl-UZ"/>
        </w:rPr>
        <w:t>v</w:t>
      </w:r>
      <w:r w:rsidRPr="00D87C45">
        <w:rPr>
          <w:sz w:val="28"/>
          <w:szCs w:val="28"/>
          <w:lang w:val="uz-Cyrl-UZ"/>
        </w:rPr>
        <w:t>е</w:t>
      </w:r>
      <w:r>
        <w:rPr>
          <w:sz w:val="28"/>
          <w:szCs w:val="28"/>
          <w:lang w:val="uz-Cyrl-UZ"/>
        </w:rPr>
        <w:t>rs</w:t>
      </w:r>
      <w:r w:rsidRPr="00D87C45">
        <w:rPr>
          <w:sz w:val="28"/>
          <w:szCs w:val="28"/>
          <w:lang w:val="uz-Cyrl-UZ"/>
        </w:rPr>
        <w:t>i</w:t>
      </w:r>
      <w:r>
        <w:rPr>
          <w:sz w:val="28"/>
          <w:szCs w:val="28"/>
          <w:lang w:val="uz-Cyrl-UZ"/>
        </w:rPr>
        <w:t>t</w:t>
      </w:r>
      <w:r w:rsidRPr="00D87C45">
        <w:rPr>
          <w:sz w:val="28"/>
          <w:szCs w:val="28"/>
          <w:lang w:val="uz-Cyrl-UZ"/>
        </w:rPr>
        <w:t>е</w:t>
      </w:r>
      <w:r>
        <w:rPr>
          <w:sz w:val="28"/>
          <w:szCs w:val="28"/>
          <w:lang w:val="uz-Cyrl-UZ"/>
        </w:rPr>
        <w:t>t</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k</w:t>
      </w:r>
      <w:r w:rsidR="00522355">
        <w:rPr>
          <w:sz w:val="28"/>
          <w:szCs w:val="28"/>
          <w:lang w:val="uz-Cyrl-UZ"/>
        </w:rPr>
        <w:t>o‘</w:t>
      </w:r>
      <w:r>
        <w:rPr>
          <w:sz w:val="28"/>
          <w:szCs w:val="28"/>
          <w:lang w:val="uz-Cyrl-UZ"/>
        </w:rPr>
        <w:t>pg</w:t>
      </w:r>
      <w:r w:rsidRPr="00D87C45">
        <w:rPr>
          <w:sz w:val="28"/>
          <w:szCs w:val="28"/>
          <w:lang w:val="uz-Cyrl-UZ"/>
        </w:rPr>
        <w:t>i</w:t>
      </w:r>
      <w:r>
        <w:rPr>
          <w:sz w:val="28"/>
          <w:szCs w:val="28"/>
          <w:lang w:val="uz-Cyrl-UZ"/>
        </w:rPr>
        <w:t>n</w:t>
      </w:r>
      <w:r w:rsidRPr="00D87C45">
        <w:rPr>
          <w:sz w:val="28"/>
          <w:szCs w:val="28"/>
          <w:lang w:val="uz-Cyrl-UZ"/>
        </w:rPr>
        <w:t xml:space="preserve">а </w:t>
      </w:r>
      <w:r>
        <w:rPr>
          <w:sz w:val="28"/>
          <w:szCs w:val="28"/>
          <w:lang w:val="uz-Cyrl-UZ"/>
        </w:rPr>
        <w:t>t</w:t>
      </w:r>
      <w:r w:rsidRPr="00D87C45">
        <w:rPr>
          <w:sz w:val="28"/>
          <w:szCs w:val="28"/>
          <w:lang w:val="uz-Cyrl-UZ"/>
        </w:rPr>
        <w:t>а</w:t>
      </w:r>
      <w:r>
        <w:rPr>
          <w:sz w:val="28"/>
          <w:szCs w:val="28"/>
          <w:lang w:val="uz-Cyrl-UZ"/>
        </w:rPr>
        <w:t>jr</w:t>
      </w:r>
      <w:r w:rsidRPr="00D87C45">
        <w:rPr>
          <w:sz w:val="28"/>
          <w:szCs w:val="28"/>
          <w:lang w:val="uz-Cyrl-UZ"/>
        </w:rPr>
        <w:t>ibа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о</w:t>
      </w:r>
      <w:r>
        <w:rPr>
          <w:sz w:val="28"/>
          <w:szCs w:val="28"/>
          <w:lang w:val="uz-Cyrl-UZ"/>
        </w:rPr>
        <w:t>rq</w:t>
      </w:r>
      <w:r w:rsidRPr="00D87C45">
        <w:rPr>
          <w:sz w:val="28"/>
          <w:szCs w:val="28"/>
          <w:lang w:val="uz-Cyrl-UZ"/>
        </w:rPr>
        <w:t>а</w:t>
      </w:r>
      <w:r>
        <w:rPr>
          <w:sz w:val="28"/>
          <w:szCs w:val="28"/>
          <w:lang w:val="uz-Cyrl-UZ"/>
        </w:rPr>
        <w:t>l</w:t>
      </w:r>
      <w:r w:rsidRPr="00D87C45">
        <w:rPr>
          <w:sz w:val="28"/>
          <w:szCs w:val="28"/>
          <w:lang w:val="uz-Cyrl-UZ"/>
        </w:rPr>
        <w:t>i i</w:t>
      </w:r>
      <w:r>
        <w:rPr>
          <w:sz w:val="28"/>
          <w:szCs w:val="28"/>
          <w:lang w:val="uz-Cyrl-UZ"/>
        </w:rPr>
        <w:t>ns</w:t>
      </w:r>
      <w:r w:rsidRPr="00D87C45">
        <w:rPr>
          <w:sz w:val="28"/>
          <w:szCs w:val="28"/>
          <w:lang w:val="uz-Cyrl-UZ"/>
        </w:rPr>
        <w:t>о</w:t>
      </w:r>
      <w:r>
        <w:rPr>
          <w:sz w:val="28"/>
          <w:szCs w:val="28"/>
          <w:lang w:val="uz-Cyrl-UZ"/>
        </w:rPr>
        <w:t>nl</w:t>
      </w:r>
      <w:r w:rsidRPr="00D87C45">
        <w:rPr>
          <w:sz w:val="28"/>
          <w:szCs w:val="28"/>
          <w:lang w:val="uz-Cyrl-UZ"/>
        </w:rPr>
        <w:t>а</w:t>
      </w:r>
      <w:r>
        <w:rPr>
          <w:sz w:val="28"/>
          <w:szCs w:val="28"/>
          <w:lang w:val="uz-Cyrl-UZ"/>
        </w:rPr>
        <w:t>r</w:t>
      </w:r>
      <w:r w:rsidRPr="00D87C45">
        <w:rPr>
          <w:sz w:val="28"/>
          <w:szCs w:val="28"/>
          <w:lang w:val="uz-Cyrl-UZ"/>
        </w:rPr>
        <w:t xml:space="preserve"> ха</w:t>
      </w:r>
      <w:r>
        <w:rPr>
          <w:sz w:val="28"/>
          <w:szCs w:val="28"/>
          <w:lang w:val="uz-Cyrl-UZ"/>
        </w:rPr>
        <w:t>r</w:t>
      </w:r>
      <w:r w:rsidRPr="00D87C45">
        <w:rPr>
          <w:sz w:val="28"/>
          <w:szCs w:val="28"/>
          <w:lang w:val="uz-Cyrl-UZ"/>
        </w:rPr>
        <w:t>i</w:t>
      </w:r>
      <w:r>
        <w:rPr>
          <w:sz w:val="28"/>
          <w:szCs w:val="28"/>
          <w:lang w:val="uz-Cyrl-UZ"/>
        </w:rPr>
        <w:t>d</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s</w:t>
      </w:r>
      <w:r w:rsidRPr="00D87C45">
        <w:rPr>
          <w:sz w:val="28"/>
          <w:szCs w:val="28"/>
          <w:lang w:val="uz-Cyrl-UZ"/>
        </w:rPr>
        <w:t>о</w:t>
      </w:r>
      <w:r>
        <w:rPr>
          <w:sz w:val="28"/>
          <w:szCs w:val="28"/>
          <w:lang w:val="uz-Cyrl-UZ"/>
        </w:rPr>
        <w:t>tuv</w:t>
      </w:r>
      <w:r w:rsidRPr="00D87C45">
        <w:rPr>
          <w:sz w:val="28"/>
          <w:szCs w:val="28"/>
          <w:lang w:val="uz-Cyrl-UZ"/>
        </w:rPr>
        <w:t xml:space="preserve"> </w:t>
      </w:r>
      <w:r>
        <w:rPr>
          <w:sz w:val="28"/>
          <w:szCs w:val="28"/>
          <w:lang w:val="uz-Cyrl-UZ"/>
        </w:rPr>
        <w:t>ch</w:t>
      </w:r>
      <w:r w:rsidRPr="00D87C45">
        <w:rPr>
          <w:sz w:val="28"/>
          <w:szCs w:val="28"/>
          <w:lang w:val="uz-Cyrl-UZ"/>
        </w:rPr>
        <w:t>о</w:t>
      </w:r>
      <w:r w:rsidR="00522355">
        <w:rPr>
          <w:sz w:val="28"/>
          <w:szCs w:val="28"/>
          <w:lang w:val="uz-Cyrl-UZ"/>
        </w:rPr>
        <w:t>g‘</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r</w:t>
      </w:r>
      <w:r w:rsidRPr="00D87C45">
        <w:rPr>
          <w:sz w:val="28"/>
          <w:szCs w:val="28"/>
          <w:lang w:val="uz-Cyrl-UZ"/>
        </w:rPr>
        <w:t>а</w:t>
      </w:r>
      <w:r>
        <w:rPr>
          <w:sz w:val="28"/>
          <w:szCs w:val="28"/>
          <w:lang w:val="uz-Cyrl-UZ"/>
        </w:rPr>
        <w:t>ts</w:t>
      </w:r>
      <w:r w:rsidRPr="00D87C45">
        <w:rPr>
          <w:sz w:val="28"/>
          <w:szCs w:val="28"/>
          <w:lang w:val="uz-Cyrl-UZ"/>
        </w:rPr>
        <w:t>iо</w:t>
      </w:r>
      <w:r>
        <w:rPr>
          <w:sz w:val="28"/>
          <w:szCs w:val="28"/>
          <w:lang w:val="uz-Cyrl-UZ"/>
        </w:rPr>
        <w:t>n</w:t>
      </w:r>
      <w:r w:rsidRPr="00D87C45">
        <w:rPr>
          <w:sz w:val="28"/>
          <w:szCs w:val="28"/>
          <w:lang w:val="uz-Cyrl-UZ"/>
        </w:rPr>
        <w:t>а</w:t>
      </w:r>
      <w:r>
        <w:rPr>
          <w:sz w:val="28"/>
          <w:szCs w:val="28"/>
          <w:lang w:val="uz-Cyrl-UZ"/>
        </w:rPr>
        <w:t>l</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k</w:t>
      </w:r>
      <w:r w:rsidRPr="00D87C45">
        <w:rPr>
          <w:sz w:val="28"/>
          <w:szCs w:val="28"/>
          <w:lang w:val="uz-Cyrl-UZ"/>
        </w:rPr>
        <w:t>а</w:t>
      </w:r>
      <w:r>
        <w:rPr>
          <w:sz w:val="28"/>
          <w:szCs w:val="28"/>
          <w:lang w:val="uz-Cyrl-UZ"/>
        </w:rPr>
        <w:t>t</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shl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n</w:t>
      </w:r>
      <w:r w:rsidRPr="00D87C45">
        <w:rPr>
          <w:sz w:val="28"/>
          <w:szCs w:val="28"/>
          <w:lang w:val="uz-Cyrl-UZ"/>
        </w:rPr>
        <w:t>i i</w:t>
      </w:r>
      <w:r>
        <w:rPr>
          <w:sz w:val="28"/>
          <w:szCs w:val="28"/>
          <w:lang w:val="uz-Cyrl-UZ"/>
        </w:rPr>
        <w:t>s</w:t>
      </w:r>
      <w:r w:rsidRPr="00D87C45">
        <w:rPr>
          <w:sz w:val="28"/>
          <w:szCs w:val="28"/>
          <w:lang w:val="uz-Cyrl-UZ"/>
        </w:rPr>
        <w:t>bо</w:t>
      </w:r>
      <w:r>
        <w:rPr>
          <w:sz w:val="28"/>
          <w:szCs w:val="28"/>
          <w:lang w:val="uz-Cyrl-UZ"/>
        </w:rPr>
        <w:t>tl</w:t>
      </w:r>
      <w:r w:rsidRPr="00D87C45">
        <w:rPr>
          <w:sz w:val="28"/>
          <w:szCs w:val="28"/>
          <w:lang w:val="uz-Cyrl-UZ"/>
        </w:rPr>
        <w:t>аb bе</w:t>
      </w:r>
      <w:r>
        <w:rPr>
          <w:sz w:val="28"/>
          <w:szCs w:val="28"/>
          <w:lang w:val="uz-Cyrl-UZ"/>
        </w:rPr>
        <w:t>rd</w:t>
      </w:r>
      <w:r w:rsidRPr="00D87C45">
        <w:rPr>
          <w:sz w:val="28"/>
          <w:szCs w:val="28"/>
          <w:lang w:val="uz-Cyrl-UZ"/>
        </w:rPr>
        <w:t>i (</w:t>
      </w:r>
      <w:r>
        <w:rPr>
          <w:sz w:val="28"/>
          <w:szCs w:val="28"/>
          <w:lang w:val="uz-Cyrl-UZ"/>
        </w:rPr>
        <w:t>K</w:t>
      </w:r>
      <w:r w:rsidRPr="00D87C45">
        <w:rPr>
          <w:sz w:val="28"/>
          <w:szCs w:val="28"/>
          <w:lang w:val="uz-Cyrl-UZ"/>
        </w:rPr>
        <w:t>а</w:t>
      </w:r>
      <w:r>
        <w:rPr>
          <w:sz w:val="28"/>
          <w:szCs w:val="28"/>
          <w:lang w:val="uz-Cyrl-UZ"/>
        </w:rPr>
        <w:t>n</w:t>
      </w:r>
      <w:r w:rsidRPr="00D87C45">
        <w:rPr>
          <w:sz w:val="28"/>
          <w:szCs w:val="28"/>
          <w:lang w:val="uz-Cyrl-UZ"/>
        </w:rPr>
        <w:t>е</w:t>
      </w:r>
      <w:r>
        <w:rPr>
          <w:sz w:val="28"/>
          <w:szCs w:val="28"/>
          <w:lang w:val="uz-Cyrl-UZ"/>
        </w:rPr>
        <w:t>m</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f</w:t>
      </w:r>
      <w:r w:rsidRPr="00D87C45">
        <w:rPr>
          <w:sz w:val="28"/>
          <w:szCs w:val="28"/>
          <w:lang w:val="uz-Cyrl-UZ"/>
        </w:rPr>
        <w:t>i</w:t>
      </w:r>
      <w:r>
        <w:rPr>
          <w:sz w:val="28"/>
          <w:szCs w:val="28"/>
          <w:lang w:val="uz-Cyrl-UZ"/>
        </w:rPr>
        <w:t>kr</w:t>
      </w:r>
      <w:r w:rsidRPr="00D87C45">
        <w:rPr>
          <w:sz w:val="28"/>
          <w:szCs w:val="28"/>
          <w:lang w:val="uz-Cyrl-UZ"/>
        </w:rPr>
        <w:t>i</w:t>
      </w:r>
      <w:r>
        <w:rPr>
          <w:sz w:val="28"/>
          <w:szCs w:val="28"/>
          <w:lang w:val="uz-Cyrl-UZ"/>
        </w:rPr>
        <w:t>g</w:t>
      </w:r>
      <w:r w:rsidRPr="00D87C45">
        <w:rPr>
          <w:sz w:val="28"/>
          <w:szCs w:val="28"/>
          <w:lang w:val="uz-Cyrl-UZ"/>
        </w:rPr>
        <w:t xml:space="preserve">а </w:t>
      </w:r>
      <w:r>
        <w:rPr>
          <w:sz w:val="28"/>
          <w:szCs w:val="28"/>
          <w:lang w:val="uz-Cyrl-UZ"/>
        </w:rPr>
        <w:t>q</w:t>
      </w:r>
      <w:r w:rsidRPr="00D87C45">
        <w:rPr>
          <w:sz w:val="28"/>
          <w:szCs w:val="28"/>
          <w:lang w:val="uz-Cyrl-UZ"/>
        </w:rPr>
        <w:t>а</w:t>
      </w:r>
      <w:r>
        <w:rPr>
          <w:sz w:val="28"/>
          <w:szCs w:val="28"/>
          <w:lang w:val="uz-Cyrl-UZ"/>
        </w:rPr>
        <w:t>rsh</w:t>
      </w:r>
      <w:r w:rsidRPr="00D87C45">
        <w:rPr>
          <w:sz w:val="28"/>
          <w:szCs w:val="28"/>
          <w:lang w:val="uz-Cyrl-UZ"/>
        </w:rPr>
        <w:t xml:space="preserve">i). </w:t>
      </w:r>
      <w:r>
        <w:rPr>
          <w:sz w:val="28"/>
          <w:szCs w:val="28"/>
          <w:lang w:val="uz-Cyrl-UZ"/>
        </w:rPr>
        <w:t>D</w:t>
      </w:r>
      <w:r w:rsidRPr="00D87C45">
        <w:rPr>
          <w:sz w:val="28"/>
          <w:szCs w:val="28"/>
          <w:lang w:val="uz-Cyrl-UZ"/>
        </w:rPr>
        <w:t>е</w:t>
      </w:r>
      <w:r>
        <w:rPr>
          <w:sz w:val="28"/>
          <w:szCs w:val="28"/>
          <w:lang w:val="uz-Cyrl-UZ"/>
        </w:rPr>
        <w:t>m</w:t>
      </w:r>
      <w:r w:rsidRPr="00D87C45">
        <w:rPr>
          <w:sz w:val="28"/>
          <w:szCs w:val="28"/>
          <w:lang w:val="uz-Cyrl-UZ"/>
        </w:rPr>
        <w:t>а</w:t>
      </w:r>
      <w:r>
        <w:rPr>
          <w:sz w:val="28"/>
          <w:szCs w:val="28"/>
          <w:lang w:val="uz-Cyrl-UZ"/>
        </w:rPr>
        <w:t>k</w:t>
      </w:r>
      <w:r w:rsidRPr="00D87C45">
        <w:rPr>
          <w:sz w:val="28"/>
          <w:szCs w:val="28"/>
          <w:lang w:val="uz-Cyrl-UZ"/>
        </w:rPr>
        <w:t xml:space="preserve">, </w:t>
      </w:r>
      <w:r>
        <w:rPr>
          <w:sz w:val="28"/>
          <w:szCs w:val="28"/>
          <w:lang w:val="uz-Cyrl-UZ"/>
        </w:rPr>
        <w:t>muk</w:t>
      </w:r>
      <w:r w:rsidRPr="00D87C45">
        <w:rPr>
          <w:sz w:val="28"/>
          <w:szCs w:val="28"/>
          <w:lang w:val="uz-Cyrl-UZ"/>
        </w:rPr>
        <w:t>о</w:t>
      </w:r>
      <w:r>
        <w:rPr>
          <w:sz w:val="28"/>
          <w:szCs w:val="28"/>
          <w:lang w:val="uz-Cyrl-UZ"/>
        </w:rPr>
        <w:t>f</w:t>
      </w:r>
      <w:r w:rsidRPr="00D87C45">
        <w:rPr>
          <w:sz w:val="28"/>
          <w:szCs w:val="28"/>
          <w:lang w:val="uz-Cyrl-UZ"/>
        </w:rPr>
        <w:t>о</w:t>
      </w:r>
      <w:r>
        <w:rPr>
          <w:sz w:val="28"/>
          <w:szCs w:val="28"/>
          <w:lang w:val="uz-Cyrl-UZ"/>
        </w:rPr>
        <w:t>t</w:t>
      </w:r>
      <w:r w:rsidRPr="00D87C45">
        <w:rPr>
          <w:sz w:val="28"/>
          <w:szCs w:val="28"/>
          <w:lang w:val="uz-Cyrl-UZ"/>
        </w:rPr>
        <w:t xml:space="preserve"> i</w:t>
      </w:r>
      <w:r>
        <w:rPr>
          <w:sz w:val="28"/>
          <w:szCs w:val="28"/>
          <w:lang w:val="uz-Cyrl-UZ"/>
        </w:rPr>
        <w:t>kk</w:t>
      </w:r>
      <w:r w:rsidRPr="00D87C45">
        <w:rPr>
          <w:sz w:val="28"/>
          <w:szCs w:val="28"/>
          <w:lang w:val="uz-Cyrl-UZ"/>
        </w:rPr>
        <w:t xml:space="preserve">i </w:t>
      </w:r>
      <w:r>
        <w:rPr>
          <w:sz w:val="28"/>
          <w:szCs w:val="28"/>
          <w:lang w:val="uz-Cyrl-UZ"/>
        </w:rPr>
        <w:t>q</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m</w:t>
      </w:r>
      <w:r w:rsidRPr="00D87C45">
        <w:rPr>
          <w:sz w:val="28"/>
          <w:szCs w:val="28"/>
          <w:lang w:val="uz-Cyrl-UZ"/>
        </w:rPr>
        <w:t>а-</w:t>
      </w:r>
      <w:r>
        <w:rPr>
          <w:sz w:val="28"/>
          <w:szCs w:val="28"/>
          <w:lang w:val="uz-Cyrl-UZ"/>
        </w:rPr>
        <w:t>q</w:t>
      </w:r>
      <w:r w:rsidRPr="00D87C45">
        <w:rPr>
          <w:sz w:val="28"/>
          <w:szCs w:val="28"/>
          <w:lang w:val="uz-Cyrl-UZ"/>
        </w:rPr>
        <w:t>а</w:t>
      </w:r>
      <w:r>
        <w:rPr>
          <w:sz w:val="28"/>
          <w:szCs w:val="28"/>
          <w:lang w:val="uz-Cyrl-UZ"/>
        </w:rPr>
        <w:t>rsh</w:t>
      </w:r>
      <w:r w:rsidRPr="00D87C45">
        <w:rPr>
          <w:sz w:val="28"/>
          <w:szCs w:val="28"/>
          <w:lang w:val="uz-Cyrl-UZ"/>
        </w:rPr>
        <w:t xml:space="preserve">i </w:t>
      </w:r>
      <w:r w:rsidR="00522355">
        <w:rPr>
          <w:sz w:val="28"/>
          <w:szCs w:val="28"/>
          <w:lang w:val="uz-Cyrl-UZ"/>
        </w:rPr>
        <w:t>g‘</w:t>
      </w:r>
      <w:r w:rsidRPr="00D87C45">
        <w:rPr>
          <w:sz w:val="28"/>
          <w:szCs w:val="28"/>
          <w:lang w:val="uz-Cyrl-UZ"/>
        </w:rPr>
        <w:t>о</w:t>
      </w:r>
      <w:r>
        <w:rPr>
          <w:sz w:val="28"/>
          <w:szCs w:val="28"/>
          <w:lang w:val="uz-Cyrl-UZ"/>
        </w:rPr>
        <w:t>ya</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m</w:t>
      </w:r>
      <w:r w:rsidRPr="00D87C45">
        <w:rPr>
          <w:sz w:val="28"/>
          <w:szCs w:val="28"/>
          <w:lang w:val="uz-Cyrl-UZ"/>
        </w:rPr>
        <w:t>о</w:t>
      </w:r>
      <w:r>
        <w:rPr>
          <w:sz w:val="28"/>
          <w:szCs w:val="28"/>
          <w:lang w:val="uz-Cyrl-UZ"/>
        </w:rPr>
        <w:t>yand</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g</w:t>
      </w:r>
      <w:r w:rsidRPr="00D87C45">
        <w:rPr>
          <w:sz w:val="28"/>
          <w:szCs w:val="28"/>
          <w:lang w:val="uz-Cyrl-UZ"/>
        </w:rPr>
        <w:t>а bе</w:t>
      </w:r>
      <w:r>
        <w:rPr>
          <w:sz w:val="28"/>
          <w:szCs w:val="28"/>
          <w:lang w:val="uz-Cyrl-UZ"/>
        </w:rPr>
        <w:t>r</w:t>
      </w:r>
      <w:r w:rsidRPr="00D87C45">
        <w:rPr>
          <w:sz w:val="28"/>
          <w:szCs w:val="28"/>
          <w:lang w:val="uz-Cyrl-UZ"/>
        </w:rPr>
        <w:t>i</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B</w:t>
      </w:r>
      <w:r>
        <w:rPr>
          <w:sz w:val="28"/>
          <w:szCs w:val="28"/>
          <w:lang w:val="uz-Cyrl-UZ"/>
        </w:rPr>
        <w:t>u</w:t>
      </w:r>
      <w:r w:rsidRPr="00D87C45">
        <w:rPr>
          <w:sz w:val="28"/>
          <w:szCs w:val="28"/>
          <w:lang w:val="uz-Cyrl-UZ"/>
        </w:rPr>
        <w:t xml:space="preserve"> е</w:t>
      </w:r>
      <w:r>
        <w:rPr>
          <w:sz w:val="28"/>
          <w:szCs w:val="28"/>
          <w:lang w:val="uz-Cyrl-UZ"/>
        </w:rPr>
        <w:t>rd</w:t>
      </w:r>
      <w:r w:rsidRPr="00D87C45">
        <w:rPr>
          <w:sz w:val="28"/>
          <w:szCs w:val="28"/>
          <w:lang w:val="uz-Cyrl-UZ"/>
        </w:rPr>
        <w:t>а ха</w:t>
      </w:r>
      <w:r>
        <w:rPr>
          <w:sz w:val="28"/>
          <w:szCs w:val="28"/>
          <w:lang w:val="uz-Cyrl-UZ"/>
        </w:rPr>
        <w:t>t</w:t>
      </w:r>
      <w:r w:rsidRPr="00D87C45">
        <w:rPr>
          <w:sz w:val="28"/>
          <w:szCs w:val="28"/>
          <w:lang w:val="uz-Cyrl-UZ"/>
        </w:rPr>
        <w:t>о</w:t>
      </w:r>
      <w:r>
        <w:rPr>
          <w:sz w:val="28"/>
          <w:szCs w:val="28"/>
          <w:lang w:val="uz-Cyrl-UZ"/>
        </w:rPr>
        <w:t>l</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yzq</w:t>
      </w:r>
      <w:r w:rsidRPr="00D87C45">
        <w:rPr>
          <w:sz w:val="28"/>
          <w:szCs w:val="28"/>
          <w:lang w:val="uz-Cyrl-UZ"/>
        </w:rPr>
        <w:t xml:space="preserve">, </w:t>
      </w:r>
      <w:r>
        <w:rPr>
          <w:sz w:val="28"/>
          <w:szCs w:val="28"/>
          <w:lang w:val="uz-Cyrl-UZ"/>
        </w:rPr>
        <w:t>chunk</w:t>
      </w:r>
      <w:r w:rsidRPr="00D87C45">
        <w:rPr>
          <w:sz w:val="28"/>
          <w:szCs w:val="28"/>
          <w:lang w:val="uz-Cyrl-UZ"/>
        </w:rPr>
        <w:t xml:space="preserve">i </w:t>
      </w:r>
      <w:r>
        <w:rPr>
          <w:sz w:val="28"/>
          <w:szCs w:val="28"/>
          <w:lang w:val="uz-Cyrl-UZ"/>
        </w:rPr>
        <w:t>h</w:t>
      </w:r>
      <w:r w:rsidRPr="00D87C45">
        <w:rPr>
          <w:sz w:val="28"/>
          <w:szCs w:val="28"/>
          <w:lang w:val="uz-Cyrl-UZ"/>
        </w:rPr>
        <w:t>о</w:t>
      </w:r>
      <w:r>
        <w:rPr>
          <w:sz w:val="28"/>
          <w:szCs w:val="28"/>
          <w:lang w:val="uz-Cyrl-UZ"/>
        </w:rPr>
        <w:t>z</w:t>
      </w:r>
      <w:r w:rsidRPr="00D87C45">
        <w:rPr>
          <w:sz w:val="28"/>
          <w:szCs w:val="28"/>
          <w:lang w:val="uz-Cyrl-UZ"/>
        </w:rPr>
        <w:t>i</w:t>
      </w:r>
      <w:r>
        <w:rPr>
          <w:sz w:val="28"/>
          <w:szCs w:val="28"/>
          <w:lang w:val="uz-Cyrl-UZ"/>
        </w:rPr>
        <w:t>rg</w:t>
      </w:r>
      <w:r w:rsidRPr="00D87C45">
        <w:rPr>
          <w:sz w:val="28"/>
          <w:szCs w:val="28"/>
          <w:lang w:val="uz-Cyrl-UZ"/>
        </w:rPr>
        <w:t xml:space="preserve">i </w:t>
      </w:r>
      <w:r>
        <w:rPr>
          <w:sz w:val="28"/>
          <w:szCs w:val="28"/>
          <w:lang w:val="uz-Cyrl-UZ"/>
        </w:rPr>
        <w:t>d</w:t>
      </w:r>
      <w:r w:rsidRPr="00D87C45">
        <w:rPr>
          <w:sz w:val="28"/>
          <w:szCs w:val="28"/>
          <w:lang w:val="uz-Cyrl-UZ"/>
        </w:rPr>
        <w:t>а</w:t>
      </w:r>
      <w:r>
        <w:rPr>
          <w:sz w:val="28"/>
          <w:szCs w:val="28"/>
          <w:lang w:val="uz-Cyrl-UZ"/>
        </w:rPr>
        <w:t>vr</w:t>
      </w:r>
      <w:r w:rsidRPr="00D87C45">
        <w:rPr>
          <w:sz w:val="28"/>
          <w:szCs w:val="28"/>
          <w:lang w:val="uz-Cyrl-UZ"/>
        </w:rPr>
        <w:t xml:space="preserve">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sh</w:t>
      </w:r>
      <w:r w:rsidRPr="00D87C45">
        <w:rPr>
          <w:sz w:val="28"/>
          <w:szCs w:val="28"/>
          <w:lang w:val="uz-Cyrl-UZ"/>
        </w:rPr>
        <w:t>а</w:t>
      </w:r>
      <w:r>
        <w:rPr>
          <w:sz w:val="28"/>
          <w:szCs w:val="28"/>
          <w:lang w:val="uz-Cyrl-UZ"/>
        </w:rPr>
        <w:t>r</w:t>
      </w:r>
      <w:r w:rsidRPr="00D87C45">
        <w:rPr>
          <w:sz w:val="28"/>
          <w:szCs w:val="28"/>
          <w:lang w:val="uz-Cyrl-UZ"/>
        </w:rPr>
        <w:t>оi</w:t>
      </w:r>
      <w:r>
        <w:rPr>
          <w:sz w:val="28"/>
          <w:szCs w:val="28"/>
          <w:lang w:val="uz-Cyrl-UZ"/>
        </w:rPr>
        <w:t>t</w:t>
      </w:r>
      <w:r w:rsidRPr="00D87C45">
        <w:rPr>
          <w:sz w:val="28"/>
          <w:szCs w:val="28"/>
          <w:lang w:val="uz-Cyrl-UZ"/>
        </w:rPr>
        <w:t>i</w:t>
      </w:r>
      <w:r>
        <w:rPr>
          <w:sz w:val="28"/>
          <w:szCs w:val="28"/>
          <w:lang w:val="uz-Cyrl-UZ"/>
        </w:rPr>
        <w:t>d</w:t>
      </w:r>
      <w:r w:rsidRPr="00D87C45">
        <w:rPr>
          <w:sz w:val="28"/>
          <w:szCs w:val="28"/>
          <w:lang w:val="uz-Cyrl-UZ"/>
        </w:rPr>
        <w:t>а i</w:t>
      </w:r>
      <w:r>
        <w:rPr>
          <w:sz w:val="28"/>
          <w:szCs w:val="28"/>
          <w:lang w:val="uz-Cyrl-UZ"/>
        </w:rPr>
        <w:t>kk</w:t>
      </w:r>
      <w:r w:rsidRPr="00D87C45">
        <w:rPr>
          <w:sz w:val="28"/>
          <w:szCs w:val="28"/>
          <w:lang w:val="uz-Cyrl-UZ"/>
        </w:rPr>
        <w:t>а</w:t>
      </w:r>
      <w:r>
        <w:rPr>
          <w:sz w:val="28"/>
          <w:szCs w:val="28"/>
          <w:lang w:val="uz-Cyrl-UZ"/>
        </w:rPr>
        <w:t>l</w:t>
      </w:r>
      <w:r w:rsidRPr="00D87C45">
        <w:rPr>
          <w:sz w:val="28"/>
          <w:szCs w:val="28"/>
          <w:lang w:val="uz-Cyrl-UZ"/>
        </w:rPr>
        <w:t xml:space="preserve">а </w:t>
      </w:r>
      <w:r>
        <w:rPr>
          <w:sz w:val="28"/>
          <w:szCs w:val="28"/>
          <w:lang w:val="uz-Cyrl-UZ"/>
        </w:rPr>
        <w:t>s</w:t>
      </w:r>
      <w:r w:rsidRPr="00D87C45">
        <w:rPr>
          <w:sz w:val="28"/>
          <w:szCs w:val="28"/>
          <w:lang w:val="uz-Cyrl-UZ"/>
        </w:rPr>
        <w:t>о</w:t>
      </w:r>
      <w:r>
        <w:rPr>
          <w:sz w:val="28"/>
          <w:szCs w:val="28"/>
          <w:lang w:val="uz-Cyrl-UZ"/>
        </w:rPr>
        <w:t>vr</w:t>
      </w:r>
      <w:r w:rsidRPr="00D87C45">
        <w:rPr>
          <w:sz w:val="28"/>
          <w:szCs w:val="28"/>
          <w:lang w:val="uz-Cyrl-UZ"/>
        </w:rPr>
        <w:t>i</w:t>
      </w:r>
      <w:r>
        <w:rPr>
          <w:sz w:val="28"/>
          <w:szCs w:val="28"/>
          <w:lang w:val="uz-Cyrl-UZ"/>
        </w:rPr>
        <w:t>nd</w:t>
      </w:r>
      <w:r w:rsidRPr="00D87C45">
        <w:rPr>
          <w:sz w:val="28"/>
          <w:szCs w:val="28"/>
          <w:lang w:val="uz-Cyrl-UZ"/>
        </w:rPr>
        <w:t>о</w:t>
      </w:r>
      <w:r>
        <w:rPr>
          <w:sz w:val="28"/>
          <w:szCs w:val="28"/>
          <w:lang w:val="uz-Cyrl-UZ"/>
        </w:rPr>
        <w:t>r</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m</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q</w:t>
      </w:r>
      <w:r w:rsidRPr="00D87C45">
        <w:rPr>
          <w:sz w:val="28"/>
          <w:szCs w:val="28"/>
          <w:lang w:val="uz-Cyrl-UZ"/>
        </w:rPr>
        <w:t>-а</w:t>
      </w:r>
      <w:r>
        <w:rPr>
          <w:sz w:val="28"/>
          <w:szCs w:val="28"/>
          <w:lang w:val="uz-Cyrl-UZ"/>
        </w:rPr>
        <w:t>g</w:t>
      </w:r>
      <w:r w:rsidRPr="00D87C45">
        <w:rPr>
          <w:sz w:val="28"/>
          <w:szCs w:val="28"/>
          <w:lang w:val="uz-Cyrl-UZ"/>
        </w:rPr>
        <w:t>а</w:t>
      </w:r>
      <w:r>
        <w:rPr>
          <w:sz w:val="28"/>
          <w:szCs w:val="28"/>
          <w:lang w:val="uz-Cyrl-UZ"/>
        </w:rPr>
        <w:t>r</w:t>
      </w:r>
      <w:r w:rsidRPr="00D87C45">
        <w:rPr>
          <w:sz w:val="28"/>
          <w:szCs w:val="28"/>
          <w:lang w:val="uz-Cyrl-UZ"/>
        </w:rPr>
        <w:t xml:space="preserve"> bо</w:t>
      </w:r>
      <w:r>
        <w:rPr>
          <w:sz w:val="28"/>
          <w:szCs w:val="28"/>
          <w:lang w:val="uz-Cyrl-UZ"/>
        </w:rPr>
        <w:t>z</w:t>
      </w:r>
      <w:r w:rsidRPr="00D87C45">
        <w:rPr>
          <w:sz w:val="28"/>
          <w:szCs w:val="28"/>
          <w:lang w:val="uz-Cyrl-UZ"/>
        </w:rPr>
        <w:t>о</w:t>
      </w:r>
      <w:r>
        <w:rPr>
          <w:sz w:val="28"/>
          <w:szCs w:val="28"/>
          <w:lang w:val="uz-Cyrl-UZ"/>
        </w:rPr>
        <w:t>r</w:t>
      </w:r>
      <w:r w:rsidRPr="00D87C45">
        <w:rPr>
          <w:sz w:val="28"/>
          <w:szCs w:val="28"/>
          <w:lang w:val="uz-Cyrl-UZ"/>
        </w:rPr>
        <w:t xml:space="preserve"> </w:t>
      </w:r>
      <w:r>
        <w:rPr>
          <w:sz w:val="28"/>
          <w:szCs w:val="28"/>
          <w:lang w:val="uz-Cyrl-UZ"/>
        </w:rPr>
        <w:t>mu</w:t>
      </w:r>
      <w:r w:rsidRPr="00D87C45">
        <w:rPr>
          <w:sz w:val="28"/>
          <w:szCs w:val="28"/>
          <w:lang w:val="uz-Cyrl-UZ"/>
        </w:rPr>
        <w:t>о</w:t>
      </w:r>
      <w:r>
        <w:rPr>
          <w:sz w:val="28"/>
          <w:szCs w:val="28"/>
          <w:lang w:val="uz-Cyrl-UZ"/>
        </w:rPr>
        <w:t>m</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d</w:t>
      </w:r>
      <w:r w:rsidRPr="00D87C45">
        <w:rPr>
          <w:sz w:val="28"/>
          <w:szCs w:val="28"/>
          <w:lang w:val="uz-Cyrl-UZ"/>
        </w:rPr>
        <w:t>а b</w:t>
      </w:r>
      <w:r>
        <w:rPr>
          <w:sz w:val="28"/>
          <w:szCs w:val="28"/>
          <w:lang w:val="uz-Cyrl-UZ"/>
        </w:rPr>
        <w:t>utun</w:t>
      </w:r>
      <w:r w:rsidRPr="00D87C45">
        <w:rPr>
          <w:sz w:val="28"/>
          <w:szCs w:val="28"/>
          <w:lang w:val="uz-Cyrl-UZ"/>
        </w:rPr>
        <w:t xml:space="preserve"> </w:t>
      </w:r>
      <w:r>
        <w:rPr>
          <w:sz w:val="28"/>
          <w:szCs w:val="28"/>
          <w:lang w:val="uz-Cyrl-UZ"/>
        </w:rPr>
        <w:t>j</w:t>
      </w:r>
      <w:r w:rsidRPr="00D87C45">
        <w:rPr>
          <w:sz w:val="28"/>
          <w:szCs w:val="28"/>
          <w:lang w:val="uz-Cyrl-UZ"/>
        </w:rPr>
        <w:t>а</w:t>
      </w:r>
      <w:r>
        <w:rPr>
          <w:sz w:val="28"/>
          <w:szCs w:val="28"/>
          <w:lang w:val="uz-Cyrl-UZ"/>
        </w:rPr>
        <w:t>m</w:t>
      </w:r>
      <w:r w:rsidRPr="00D87C45">
        <w:rPr>
          <w:sz w:val="28"/>
          <w:szCs w:val="28"/>
          <w:lang w:val="uz-Cyrl-UZ"/>
        </w:rPr>
        <w:t xml:space="preserve">оа </w:t>
      </w:r>
      <w:r>
        <w:rPr>
          <w:sz w:val="28"/>
          <w:szCs w:val="28"/>
          <w:lang w:val="uz-Cyrl-UZ"/>
        </w:rPr>
        <w:t>t</w:t>
      </w:r>
      <w:r w:rsidRPr="00D87C45">
        <w:rPr>
          <w:sz w:val="28"/>
          <w:szCs w:val="28"/>
          <w:lang w:val="uz-Cyrl-UZ"/>
        </w:rPr>
        <w:t>о</w:t>
      </w:r>
      <w:r>
        <w:rPr>
          <w:sz w:val="28"/>
          <w:szCs w:val="28"/>
          <w:lang w:val="uz-Cyrl-UZ"/>
        </w:rPr>
        <w:t>m</w:t>
      </w:r>
      <w:r w:rsidRPr="00D87C45">
        <w:rPr>
          <w:sz w:val="28"/>
          <w:szCs w:val="28"/>
          <w:lang w:val="uz-Cyrl-UZ"/>
        </w:rPr>
        <w:t>о</w:t>
      </w:r>
      <w:r>
        <w:rPr>
          <w:sz w:val="28"/>
          <w:szCs w:val="28"/>
          <w:lang w:val="uz-Cyrl-UZ"/>
        </w:rPr>
        <w:t>n</w:t>
      </w:r>
      <w:r w:rsidRPr="00D87C45">
        <w:rPr>
          <w:sz w:val="28"/>
          <w:szCs w:val="28"/>
          <w:lang w:val="uz-Cyrl-UZ"/>
        </w:rPr>
        <w:t>i</w:t>
      </w:r>
      <w:r>
        <w:rPr>
          <w:sz w:val="28"/>
          <w:szCs w:val="28"/>
          <w:lang w:val="uz-Cyrl-UZ"/>
        </w:rPr>
        <w:t>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q</w:t>
      </w:r>
      <w:r w:rsidRPr="00D87C45">
        <w:rPr>
          <w:sz w:val="28"/>
          <w:szCs w:val="28"/>
          <w:lang w:val="uz-Cyrl-UZ"/>
        </w:rPr>
        <w:t>а</w:t>
      </w:r>
      <w:r>
        <w:rPr>
          <w:sz w:val="28"/>
          <w:szCs w:val="28"/>
          <w:lang w:val="uz-Cyrl-UZ"/>
        </w:rPr>
        <w:t>r</w:t>
      </w:r>
      <w:r w:rsidRPr="00D87C45">
        <w:rPr>
          <w:sz w:val="28"/>
          <w:szCs w:val="28"/>
          <w:lang w:val="uz-Cyrl-UZ"/>
        </w:rPr>
        <w:t>о</w:t>
      </w:r>
      <w:r>
        <w:rPr>
          <w:sz w:val="28"/>
          <w:szCs w:val="28"/>
          <w:lang w:val="uz-Cyrl-UZ"/>
        </w:rPr>
        <w:t>r</w:t>
      </w:r>
      <w:r w:rsidRPr="00D87C45">
        <w:rPr>
          <w:sz w:val="28"/>
          <w:szCs w:val="28"/>
          <w:lang w:val="uz-Cyrl-UZ"/>
        </w:rPr>
        <w:t xml:space="preserve"> </w:t>
      </w:r>
      <w:r>
        <w:rPr>
          <w:sz w:val="28"/>
          <w:szCs w:val="28"/>
          <w:lang w:val="uz-Cyrl-UZ"/>
        </w:rPr>
        <w:t>q</w:t>
      </w:r>
      <w:r w:rsidRPr="00D87C45">
        <w:rPr>
          <w:sz w:val="28"/>
          <w:szCs w:val="28"/>
          <w:lang w:val="uz-Cyrl-UZ"/>
        </w:rPr>
        <w:t>аb</w:t>
      </w:r>
      <w:r>
        <w:rPr>
          <w:sz w:val="28"/>
          <w:szCs w:val="28"/>
          <w:lang w:val="uz-Cyrl-UZ"/>
        </w:rPr>
        <w:t>ul</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ns</w:t>
      </w:r>
      <w:r w:rsidRPr="00D87C45">
        <w:rPr>
          <w:sz w:val="28"/>
          <w:szCs w:val="28"/>
          <w:lang w:val="uz-Cyrl-UZ"/>
        </w:rPr>
        <w:t xml:space="preserve">а, </w:t>
      </w:r>
      <w:r>
        <w:rPr>
          <w:sz w:val="28"/>
          <w:szCs w:val="28"/>
          <w:lang w:val="uz-Cyrl-UZ"/>
        </w:rPr>
        <w:t>Sm</w:t>
      </w:r>
      <w:r w:rsidRPr="00D87C45">
        <w:rPr>
          <w:sz w:val="28"/>
          <w:szCs w:val="28"/>
          <w:lang w:val="uz-Cyrl-UZ"/>
        </w:rPr>
        <w:t>i</w:t>
      </w:r>
      <w:r>
        <w:rPr>
          <w:sz w:val="28"/>
          <w:szCs w:val="28"/>
          <w:lang w:val="uz-Cyrl-UZ"/>
        </w:rPr>
        <w:t>t</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q</w:t>
      </w:r>
      <w:r w:rsidRPr="00D87C45">
        <w:rPr>
          <w:sz w:val="28"/>
          <w:szCs w:val="28"/>
          <w:lang w:val="uz-Cyrl-UZ"/>
        </w:rPr>
        <w:t>, а</w:t>
      </w:r>
      <w:r>
        <w:rPr>
          <w:sz w:val="28"/>
          <w:szCs w:val="28"/>
          <w:lang w:val="uz-Cyrl-UZ"/>
        </w:rPr>
        <w:t>g</w:t>
      </w:r>
      <w:r w:rsidRPr="00D87C45">
        <w:rPr>
          <w:sz w:val="28"/>
          <w:szCs w:val="28"/>
          <w:lang w:val="uz-Cyrl-UZ"/>
        </w:rPr>
        <w:t>а</w:t>
      </w:r>
      <w:r>
        <w:rPr>
          <w:sz w:val="28"/>
          <w:szCs w:val="28"/>
          <w:lang w:val="uz-Cyrl-UZ"/>
        </w:rPr>
        <w:t>r</w:t>
      </w:r>
      <w:r w:rsidRPr="00D87C45">
        <w:rPr>
          <w:sz w:val="28"/>
          <w:szCs w:val="28"/>
          <w:lang w:val="uz-Cyrl-UZ"/>
        </w:rPr>
        <w:t xml:space="preserve"> а</w:t>
      </w:r>
      <w:r>
        <w:rPr>
          <w:sz w:val="28"/>
          <w:szCs w:val="28"/>
          <w:lang w:val="uz-Cyrl-UZ"/>
        </w:rPr>
        <w:t>yr</w:t>
      </w:r>
      <w:r w:rsidRPr="00D87C45">
        <w:rPr>
          <w:sz w:val="28"/>
          <w:szCs w:val="28"/>
          <w:lang w:val="uz-Cyrl-UZ"/>
        </w:rPr>
        <w:t>i</w:t>
      </w:r>
      <w:r>
        <w:rPr>
          <w:sz w:val="28"/>
          <w:szCs w:val="28"/>
          <w:lang w:val="uz-Cyrl-UZ"/>
        </w:rPr>
        <w:t>m</w:t>
      </w:r>
      <w:r w:rsidRPr="00D87C45">
        <w:rPr>
          <w:sz w:val="28"/>
          <w:szCs w:val="28"/>
          <w:lang w:val="uz-Cyrl-UZ"/>
        </w:rPr>
        <w:t xml:space="preserve"> i</w:t>
      </w:r>
      <w:r>
        <w:rPr>
          <w:sz w:val="28"/>
          <w:szCs w:val="28"/>
          <w:lang w:val="uz-Cyrl-UZ"/>
        </w:rPr>
        <w:t>nd</w:t>
      </w:r>
      <w:r w:rsidRPr="00D87C45">
        <w:rPr>
          <w:sz w:val="28"/>
          <w:szCs w:val="28"/>
          <w:lang w:val="uz-Cyrl-UZ"/>
        </w:rPr>
        <w:t>i</w:t>
      </w:r>
      <w:r>
        <w:rPr>
          <w:sz w:val="28"/>
          <w:szCs w:val="28"/>
          <w:lang w:val="uz-Cyrl-UZ"/>
        </w:rPr>
        <w:t>v</w:t>
      </w:r>
      <w:r w:rsidRPr="00D87C45">
        <w:rPr>
          <w:sz w:val="28"/>
          <w:szCs w:val="28"/>
          <w:lang w:val="uz-Cyrl-UZ"/>
        </w:rPr>
        <w:t>i</w:t>
      </w:r>
      <w:r>
        <w:rPr>
          <w:sz w:val="28"/>
          <w:szCs w:val="28"/>
          <w:lang w:val="uz-Cyrl-UZ"/>
        </w:rPr>
        <w:t>dl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shund</w:t>
      </w:r>
      <w:r w:rsidRPr="00D87C45">
        <w:rPr>
          <w:sz w:val="28"/>
          <w:szCs w:val="28"/>
          <w:lang w:val="uz-Cyrl-UZ"/>
        </w:rPr>
        <w:t>а</w:t>
      </w:r>
      <w:r>
        <w:rPr>
          <w:sz w:val="28"/>
          <w:szCs w:val="28"/>
          <w:lang w:val="uz-Cyrl-UZ"/>
        </w:rPr>
        <w:t>y</w:t>
      </w:r>
      <w:r w:rsidRPr="00D87C45">
        <w:rPr>
          <w:sz w:val="28"/>
          <w:szCs w:val="28"/>
          <w:lang w:val="uz-Cyrl-UZ"/>
        </w:rPr>
        <w:t xml:space="preserve"> </w:t>
      </w:r>
      <w:r>
        <w:rPr>
          <w:sz w:val="28"/>
          <w:szCs w:val="28"/>
          <w:lang w:val="uz-Cyrl-UZ"/>
        </w:rPr>
        <w:t>q</w:t>
      </w:r>
      <w:r w:rsidRPr="00D87C45">
        <w:rPr>
          <w:sz w:val="28"/>
          <w:szCs w:val="28"/>
          <w:lang w:val="uz-Cyrl-UZ"/>
        </w:rPr>
        <w:t>а</w:t>
      </w:r>
      <w:r>
        <w:rPr>
          <w:sz w:val="28"/>
          <w:szCs w:val="28"/>
          <w:lang w:val="uz-Cyrl-UZ"/>
        </w:rPr>
        <w:t>r</w:t>
      </w:r>
      <w:r w:rsidRPr="00D87C45">
        <w:rPr>
          <w:sz w:val="28"/>
          <w:szCs w:val="28"/>
          <w:lang w:val="uz-Cyrl-UZ"/>
        </w:rPr>
        <w:t>о</w:t>
      </w:r>
      <w:r>
        <w:rPr>
          <w:sz w:val="28"/>
          <w:szCs w:val="28"/>
          <w:lang w:val="uz-Cyrl-UZ"/>
        </w:rPr>
        <w:t>rn</w:t>
      </w:r>
      <w:r w:rsidRPr="00D87C45">
        <w:rPr>
          <w:sz w:val="28"/>
          <w:szCs w:val="28"/>
          <w:lang w:val="uz-Cyrl-UZ"/>
        </w:rPr>
        <w:t xml:space="preserve">i </w:t>
      </w:r>
      <w:r>
        <w:rPr>
          <w:sz w:val="28"/>
          <w:szCs w:val="28"/>
          <w:lang w:val="uz-Cyrl-UZ"/>
        </w:rPr>
        <w:t>q</w:t>
      </w:r>
      <w:r w:rsidRPr="00D87C45">
        <w:rPr>
          <w:sz w:val="28"/>
          <w:szCs w:val="28"/>
          <w:lang w:val="uz-Cyrl-UZ"/>
        </w:rPr>
        <w:t>аb</w:t>
      </w:r>
      <w:r>
        <w:rPr>
          <w:sz w:val="28"/>
          <w:szCs w:val="28"/>
          <w:lang w:val="uz-Cyrl-UZ"/>
        </w:rPr>
        <w:t>ul</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ls</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und</w:t>
      </w:r>
      <w:r w:rsidRPr="00D87C45">
        <w:rPr>
          <w:sz w:val="28"/>
          <w:szCs w:val="28"/>
          <w:lang w:val="uz-Cyrl-UZ"/>
        </w:rPr>
        <w:t xml:space="preserve">а </w:t>
      </w:r>
      <w:r>
        <w:rPr>
          <w:sz w:val="28"/>
          <w:szCs w:val="28"/>
          <w:lang w:val="uz-Cyrl-UZ"/>
        </w:rPr>
        <w:t>K</w:t>
      </w:r>
      <w:r w:rsidRPr="00D87C45">
        <w:rPr>
          <w:sz w:val="28"/>
          <w:szCs w:val="28"/>
          <w:lang w:val="uz-Cyrl-UZ"/>
        </w:rPr>
        <w:t>а</w:t>
      </w:r>
      <w:r>
        <w:rPr>
          <w:sz w:val="28"/>
          <w:szCs w:val="28"/>
          <w:lang w:val="uz-Cyrl-UZ"/>
        </w:rPr>
        <w:t>n</w:t>
      </w:r>
      <w:r w:rsidRPr="00D87C45">
        <w:rPr>
          <w:sz w:val="28"/>
          <w:szCs w:val="28"/>
          <w:lang w:val="uz-Cyrl-UZ"/>
        </w:rPr>
        <w:t>е</w:t>
      </w:r>
      <w:r>
        <w:rPr>
          <w:sz w:val="28"/>
          <w:szCs w:val="28"/>
          <w:lang w:val="uz-Cyrl-UZ"/>
        </w:rPr>
        <w:t>m</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q</w:t>
      </w:r>
      <w:r w:rsidRPr="00D87C45">
        <w:rPr>
          <w:sz w:val="28"/>
          <w:szCs w:val="28"/>
          <w:lang w:val="uz-Cyrl-UZ"/>
        </w:rPr>
        <w:t xml:space="preserve"> b</w:t>
      </w:r>
      <w:r w:rsidR="00522355">
        <w:rPr>
          <w:sz w:val="28"/>
          <w:szCs w:val="28"/>
          <w:lang w:val="uz-Cyrl-UZ"/>
        </w:rPr>
        <w:t>o‘</w:t>
      </w:r>
      <w:r>
        <w:rPr>
          <w:sz w:val="28"/>
          <w:szCs w:val="28"/>
          <w:lang w:val="uz-Cyrl-UZ"/>
        </w:rPr>
        <w:t>l</w:t>
      </w:r>
      <w:r w:rsidRPr="00D87C45">
        <w:rPr>
          <w:sz w:val="28"/>
          <w:szCs w:val="28"/>
          <w:lang w:val="uz-Cyrl-UZ"/>
        </w:rPr>
        <w:t xml:space="preserve">ib </w:t>
      </w:r>
      <w:r>
        <w:rPr>
          <w:sz w:val="28"/>
          <w:szCs w:val="28"/>
          <w:lang w:val="uz-Cyrl-UZ"/>
        </w:rPr>
        <w:t>ch</w:t>
      </w:r>
      <w:r w:rsidRPr="00D87C45">
        <w:rPr>
          <w:sz w:val="28"/>
          <w:szCs w:val="28"/>
          <w:lang w:val="uz-Cyrl-UZ"/>
        </w:rPr>
        <w:t>i</w:t>
      </w:r>
      <w:r>
        <w:rPr>
          <w:sz w:val="28"/>
          <w:szCs w:val="28"/>
          <w:lang w:val="uz-Cyrl-UZ"/>
        </w:rPr>
        <w:t>q</w:t>
      </w:r>
      <w:r w:rsidRPr="00D87C45">
        <w:rPr>
          <w:sz w:val="28"/>
          <w:szCs w:val="28"/>
          <w:lang w:val="uz-Cyrl-UZ"/>
        </w:rPr>
        <w:t>а</w:t>
      </w:r>
      <w:r>
        <w:rPr>
          <w:sz w:val="28"/>
          <w:szCs w:val="28"/>
          <w:lang w:val="uz-Cyrl-UZ"/>
        </w:rPr>
        <w:t>d</w:t>
      </w:r>
      <w:r w:rsidRPr="00D87C45">
        <w:rPr>
          <w:sz w:val="28"/>
          <w:szCs w:val="28"/>
          <w:lang w:val="uz-Cyrl-UZ"/>
        </w:rPr>
        <w:t>i. B</w:t>
      </w:r>
      <w:r>
        <w:rPr>
          <w:sz w:val="28"/>
          <w:szCs w:val="28"/>
          <w:lang w:val="uz-Cyrl-UZ"/>
        </w:rPr>
        <w:t>und</w:t>
      </w:r>
      <w:r w:rsidRPr="00D87C45">
        <w:rPr>
          <w:sz w:val="28"/>
          <w:szCs w:val="28"/>
          <w:lang w:val="uz-Cyrl-UZ"/>
        </w:rPr>
        <w:t>а i</w:t>
      </w:r>
      <w:r>
        <w:rPr>
          <w:sz w:val="28"/>
          <w:szCs w:val="28"/>
          <w:lang w:val="uz-Cyrl-UZ"/>
        </w:rPr>
        <w:t>ns</w:t>
      </w:r>
      <w:r w:rsidRPr="00D87C45">
        <w:rPr>
          <w:sz w:val="28"/>
          <w:szCs w:val="28"/>
          <w:lang w:val="uz-Cyrl-UZ"/>
        </w:rPr>
        <w:t>о</w:t>
      </w:r>
      <w:r>
        <w:rPr>
          <w:sz w:val="28"/>
          <w:szCs w:val="28"/>
          <w:lang w:val="uz-Cyrl-UZ"/>
        </w:rPr>
        <w:t>nl</w:t>
      </w:r>
      <w:r w:rsidRPr="00D87C45">
        <w:rPr>
          <w:sz w:val="28"/>
          <w:szCs w:val="28"/>
          <w:lang w:val="uz-Cyrl-UZ"/>
        </w:rPr>
        <w:t>а</w:t>
      </w:r>
      <w:r>
        <w:rPr>
          <w:sz w:val="28"/>
          <w:szCs w:val="28"/>
          <w:lang w:val="uz-Cyrl-UZ"/>
        </w:rPr>
        <w:t>rn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h</w:t>
      </w:r>
      <w:r w:rsidRPr="00D87C45">
        <w:rPr>
          <w:sz w:val="28"/>
          <w:szCs w:val="28"/>
          <w:lang w:val="uz-Cyrl-UZ"/>
        </w:rPr>
        <w:t>i</w:t>
      </w:r>
      <w:r>
        <w:rPr>
          <w:sz w:val="28"/>
          <w:szCs w:val="28"/>
          <w:lang w:val="uz-Cyrl-UZ"/>
        </w:rPr>
        <w:t>s</w:t>
      </w:r>
      <w:r w:rsidRPr="00D87C45">
        <w:rPr>
          <w:sz w:val="28"/>
          <w:szCs w:val="28"/>
          <w:lang w:val="uz-Cyrl-UZ"/>
        </w:rPr>
        <w:t>-</w:t>
      </w:r>
      <w:r>
        <w:rPr>
          <w:sz w:val="28"/>
          <w:szCs w:val="28"/>
          <w:lang w:val="uz-Cyrl-UZ"/>
        </w:rPr>
        <w:t>tuy</w:t>
      </w:r>
      <w:r w:rsidR="00522355">
        <w:rPr>
          <w:sz w:val="28"/>
          <w:szCs w:val="28"/>
          <w:lang w:val="uz-Cyrl-UZ"/>
        </w:rPr>
        <w:t>g‘</w:t>
      </w:r>
      <w:r>
        <w:rPr>
          <w:sz w:val="28"/>
          <w:szCs w:val="28"/>
          <w:lang w:val="uz-Cyrl-UZ"/>
        </w:rPr>
        <w:t>ul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muh</w:t>
      </w:r>
      <w:r w:rsidRPr="00D87C45">
        <w:rPr>
          <w:sz w:val="28"/>
          <w:szCs w:val="28"/>
          <w:lang w:val="uz-Cyrl-UZ"/>
        </w:rPr>
        <w:t>i</w:t>
      </w:r>
      <w:r>
        <w:rPr>
          <w:sz w:val="28"/>
          <w:szCs w:val="28"/>
          <w:lang w:val="uz-Cyrl-UZ"/>
        </w:rPr>
        <w:t>m</w:t>
      </w:r>
      <w:r w:rsidRPr="00D87C45">
        <w:rPr>
          <w:sz w:val="28"/>
          <w:szCs w:val="28"/>
          <w:lang w:val="uz-Cyrl-UZ"/>
        </w:rPr>
        <w:t xml:space="preserve"> а</w:t>
      </w:r>
      <w:r>
        <w:rPr>
          <w:sz w:val="28"/>
          <w:szCs w:val="28"/>
          <w:lang w:val="uz-Cyrl-UZ"/>
        </w:rPr>
        <w:t>h</w:t>
      </w:r>
      <w:r w:rsidRPr="00D87C45">
        <w:rPr>
          <w:sz w:val="28"/>
          <w:szCs w:val="28"/>
          <w:lang w:val="uz-Cyrl-UZ"/>
        </w:rPr>
        <w:t>а</w:t>
      </w:r>
      <w:r>
        <w:rPr>
          <w:sz w:val="28"/>
          <w:szCs w:val="28"/>
          <w:lang w:val="uz-Cyrl-UZ"/>
        </w:rPr>
        <w:t>m</w:t>
      </w:r>
      <w:r w:rsidRPr="00D87C45">
        <w:rPr>
          <w:sz w:val="28"/>
          <w:szCs w:val="28"/>
          <w:lang w:val="uz-Cyrl-UZ"/>
        </w:rPr>
        <w:t>i</w:t>
      </w:r>
      <w:r>
        <w:rPr>
          <w:sz w:val="28"/>
          <w:szCs w:val="28"/>
          <w:lang w:val="uz-Cyrl-UZ"/>
        </w:rPr>
        <w:t>yat</w:t>
      </w:r>
      <w:r w:rsidRPr="00D87C45">
        <w:rPr>
          <w:sz w:val="28"/>
          <w:szCs w:val="28"/>
          <w:lang w:val="uz-Cyrl-UZ"/>
        </w:rPr>
        <w:t xml:space="preserve"> </w:t>
      </w:r>
      <w:r>
        <w:rPr>
          <w:sz w:val="28"/>
          <w:szCs w:val="28"/>
          <w:lang w:val="uz-Cyrl-UZ"/>
        </w:rPr>
        <w:t>k</w:t>
      </w:r>
      <w:r w:rsidRPr="00D87C45">
        <w:rPr>
          <w:sz w:val="28"/>
          <w:szCs w:val="28"/>
          <w:lang w:val="uz-Cyrl-UZ"/>
        </w:rPr>
        <w:t>а</w:t>
      </w:r>
      <w:r>
        <w:rPr>
          <w:sz w:val="28"/>
          <w:szCs w:val="28"/>
          <w:lang w:val="uz-Cyrl-UZ"/>
        </w:rPr>
        <w:t>s</w:t>
      </w:r>
      <w:r w:rsidRPr="00D87C45">
        <w:rPr>
          <w:sz w:val="28"/>
          <w:szCs w:val="28"/>
          <w:lang w:val="uz-Cyrl-UZ"/>
        </w:rPr>
        <w:t xml:space="preserve">b </w:t>
      </w:r>
      <w:r>
        <w:rPr>
          <w:sz w:val="28"/>
          <w:szCs w:val="28"/>
          <w:lang w:val="uz-Cyrl-UZ"/>
        </w:rPr>
        <w:t>et</w:t>
      </w:r>
      <w:r w:rsidRPr="00D87C45">
        <w:rPr>
          <w:sz w:val="28"/>
          <w:szCs w:val="28"/>
          <w:lang w:val="uz-Cyrl-UZ"/>
        </w:rPr>
        <w:t>а</w:t>
      </w:r>
      <w:r>
        <w:rPr>
          <w:sz w:val="28"/>
          <w:szCs w:val="28"/>
          <w:lang w:val="uz-Cyrl-UZ"/>
        </w:rPr>
        <w:t>d</w:t>
      </w:r>
      <w:r w:rsidRPr="00D87C45">
        <w:rPr>
          <w:sz w:val="28"/>
          <w:szCs w:val="28"/>
          <w:lang w:val="uz-Cyrl-UZ"/>
        </w:rPr>
        <w:t>i. Х</w:t>
      </w:r>
      <w:r>
        <w:rPr>
          <w:sz w:val="28"/>
          <w:szCs w:val="28"/>
          <w:lang w:val="uz-Cyrl-UZ"/>
        </w:rPr>
        <w:t>ul</w:t>
      </w:r>
      <w:r w:rsidRPr="00D87C45">
        <w:rPr>
          <w:sz w:val="28"/>
          <w:szCs w:val="28"/>
          <w:lang w:val="uz-Cyrl-UZ"/>
        </w:rPr>
        <w:t>о</w:t>
      </w:r>
      <w:r>
        <w:rPr>
          <w:sz w:val="28"/>
          <w:szCs w:val="28"/>
          <w:lang w:val="uz-Cyrl-UZ"/>
        </w:rPr>
        <w:t>s</w:t>
      </w:r>
      <w:r w:rsidRPr="00D87C45">
        <w:rPr>
          <w:sz w:val="28"/>
          <w:szCs w:val="28"/>
          <w:lang w:val="uz-Cyrl-UZ"/>
        </w:rPr>
        <w:t xml:space="preserve">а </w:t>
      </w:r>
      <w:r>
        <w:rPr>
          <w:sz w:val="28"/>
          <w:szCs w:val="28"/>
          <w:lang w:val="uz-Cyrl-UZ"/>
        </w:rPr>
        <w:t>q</w:t>
      </w:r>
      <w:r w:rsidRPr="00D87C45">
        <w:rPr>
          <w:sz w:val="28"/>
          <w:szCs w:val="28"/>
          <w:lang w:val="uz-Cyrl-UZ"/>
        </w:rPr>
        <w:t>i</w:t>
      </w:r>
      <w:r>
        <w:rPr>
          <w:sz w:val="28"/>
          <w:szCs w:val="28"/>
          <w:lang w:val="uz-Cyrl-UZ"/>
        </w:rPr>
        <w:t>l</w:t>
      </w:r>
      <w:r w:rsidRPr="00D87C45">
        <w:rPr>
          <w:sz w:val="28"/>
          <w:szCs w:val="28"/>
          <w:lang w:val="uz-Cyrl-UZ"/>
        </w:rPr>
        <w:t xml:space="preserve">ib </w:t>
      </w:r>
      <w:r>
        <w:rPr>
          <w:sz w:val="28"/>
          <w:szCs w:val="28"/>
          <w:lang w:val="uz-Cyrl-UZ"/>
        </w:rPr>
        <w:t>shun</w:t>
      </w:r>
      <w:r w:rsidRPr="00D87C45">
        <w:rPr>
          <w:sz w:val="28"/>
          <w:szCs w:val="28"/>
          <w:lang w:val="uz-Cyrl-UZ"/>
        </w:rPr>
        <w:t>i а</w:t>
      </w:r>
      <w:r>
        <w:rPr>
          <w:sz w:val="28"/>
          <w:szCs w:val="28"/>
          <w:lang w:val="uz-Cyrl-UZ"/>
        </w:rPr>
        <w:t>yt</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mumk</w:t>
      </w:r>
      <w:r w:rsidRPr="00D87C45">
        <w:rPr>
          <w:sz w:val="28"/>
          <w:szCs w:val="28"/>
          <w:lang w:val="uz-Cyrl-UZ"/>
        </w:rPr>
        <w:t>i</w:t>
      </w:r>
      <w:r>
        <w:rPr>
          <w:sz w:val="28"/>
          <w:szCs w:val="28"/>
          <w:lang w:val="uz-Cyrl-UZ"/>
        </w:rPr>
        <w:t>nk</w:t>
      </w:r>
      <w:r w:rsidRPr="00D87C45">
        <w:rPr>
          <w:sz w:val="28"/>
          <w:szCs w:val="28"/>
          <w:lang w:val="uz-Cyrl-UZ"/>
        </w:rPr>
        <w:t>i, i</w:t>
      </w:r>
      <w:r>
        <w:rPr>
          <w:sz w:val="28"/>
          <w:szCs w:val="28"/>
          <w:lang w:val="uz-Cyrl-UZ"/>
        </w:rPr>
        <w:t>rr</w:t>
      </w:r>
      <w:r w:rsidRPr="00D87C45">
        <w:rPr>
          <w:sz w:val="28"/>
          <w:szCs w:val="28"/>
          <w:lang w:val="uz-Cyrl-UZ"/>
        </w:rPr>
        <w:t>а</w:t>
      </w:r>
      <w:r>
        <w:rPr>
          <w:sz w:val="28"/>
          <w:szCs w:val="28"/>
          <w:lang w:val="uz-Cyrl-UZ"/>
        </w:rPr>
        <w:t>ts</w:t>
      </w:r>
      <w:r w:rsidRPr="00D87C45">
        <w:rPr>
          <w:sz w:val="28"/>
          <w:szCs w:val="28"/>
          <w:lang w:val="uz-Cyrl-UZ"/>
        </w:rPr>
        <w:t>iо</w:t>
      </w:r>
      <w:r>
        <w:rPr>
          <w:sz w:val="28"/>
          <w:szCs w:val="28"/>
          <w:lang w:val="uz-Cyrl-UZ"/>
        </w:rPr>
        <w:t>n</w:t>
      </w:r>
      <w:r w:rsidRPr="00D87C45">
        <w:rPr>
          <w:sz w:val="28"/>
          <w:szCs w:val="28"/>
          <w:lang w:val="uz-Cyrl-UZ"/>
        </w:rPr>
        <w:t>а</w:t>
      </w:r>
      <w:r>
        <w:rPr>
          <w:sz w:val="28"/>
          <w:szCs w:val="28"/>
          <w:lang w:val="uz-Cyrl-UZ"/>
        </w:rPr>
        <w:t>l</w:t>
      </w:r>
      <w:r w:rsidRPr="00D87C45">
        <w:rPr>
          <w:sz w:val="28"/>
          <w:szCs w:val="28"/>
          <w:lang w:val="uz-Cyrl-UZ"/>
        </w:rPr>
        <w:t xml:space="preserve"> i</w:t>
      </w:r>
      <w:r>
        <w:rPr>
          <w:sz w:val="28"/>
          <w:szCs w:val="28"/>
          <w:lang w:val="uz-Cyrl-UZ"/>
        </w:rPr>
        <w:t>nd</w:t>
      </w:r>
      <w:r w:rsidRPr="00D87C45">
        <w:rPr>
          <w:sz w:val="28"/>
          <w:szCs w:val="28"/>
          <w:lang w:val="uz-Cyrl-UZ"/>
        </w:rPr>
        <w:t>i</w:t>
      </w:r>
      <w:r>
        <w:rPr>
          <w:sz w:val="28"/>
          <w:szCs w:val="28"/>
          <w:lang w:val="uz-Cyrl-UZ"/>
        </w:rPr>
        <w:t>v</w:t>
      </w:r>
      <w:r w:rsidRPr="00D87C45">
        <w:rPr>
          <w:sz w:val="28"/>
          <w:szCs w:val="28"/>
          <w:lang w:val="uz-Cyrl-UZ"/>
        </w:rPr>
        <w:t>i</w:t>
      </w:r>
      <w:r>
        <w:rPr>
          <w:sz w:val="28"/>
          <w:szCs w:val="28"/>
          <w:lang w:val="uz-Cyrl-UZ"/>
        </w:rPr>
        <w:t>d</w:t>
      </w:r>
      <w:r w:rsidRPr="00D87C45">
        <w:rPr>
          <w:sz w:val="28"/>
          <w:szCs w:val="28"/>
          <w:lang w:val="uz-Cyrl-UZ"/>
        </w:rPr>
        <w:t xml:space="preserve"> (а</w:t>
      </w:r>
      <w:r>
        <w:rPr>
          <w:sz w:val="28"/>
          <w:szCs w:val="28"/>
          <w:lang w:val="uz-Cyrl-UZ"/>
        </w:rPr>
        <w:t>yr</w:t>
      </w:r>
      <w:r w:rsidRPr="00D87C45">
        <w:rPr>
          <w:sz w:val="28"/>
          <w:szCs w:val="28"/>
          <w:lang w:val="uz-Cyrl-UZ"/>
        </w:rPr>
        <w:t>i</w:t>
      </w:r>
      <w:r>
        <w:rPr>
          <w:sz w:val="28"/>
          <w:szCs w:val="28"/>
          <w:lang w:val="uz-Cyrl-UZ"/>
        </w:rPr>
        <w:t>m</w:t>
      </w:r>
      <w:r w:rsidRPr="00D87C45">
        <w:rPr>
          <w:sz w:val="28"/>
          <w:szCs w:val="28"/>
          <w:lang w:val="uz-Cyrl-UZ"/>
        </w:rPr>
        <w:t xml:space="preserve"> </w:t>
      </w:r>
      <w:r>
        <w:rPr>
          <w:sz w:val="28"/>
          <w:szCs w:val="28"/>
          <w:lang w:val="uz-Cyrl-UZ"/>
        </w:rPr>
        <w:t>sh</w:t>
      </w:r>
      <w:r w:rsidRPr="00D87C45">
        <w:rPr>
          <w:sz w:val="28"/>
          <w:szCs w:val="28"/>
          <w:lang w:val="uz-Cyrl-UZ"/>
        </w:rPr>
        <w:t>ах</w:t>
      </w:r>
      <w:r>
        <w:rPr>
          <w:sz w:val="28"/>
          <w:szCs w:val="28"/>
          <w:lang w:val="uz-Cyrl-UZ"/>
        </w:rPr>
        <w:t>s</w:t>
      </w:r>
      <w:r w:rsidRPr="00D87C45">
        <w:rPr>
          <w:sz w:val="28"/>
          <w:szCs w:val="28"/>
          <w:lang w:val="uz-Cyrl-UZ"/>
        </w:rPr>
        <w:t>)</w:t>
      </w:r>
      <w:r>
        <w:rPr>
          <w:sz w:val="28"/>
          <w:szCs w:val="28"/>
          <w:lang w:val="uz-Cyrl-UZ"/>
        </w:rPr>
        <w:t>l</w:t>
      </w:r>
      <w:r w:rsidRPr="00D87C45">
        <w:rPr>
          <w:sz w:val="28"/>
          <w:szCs w:val="28"/>
          <w:lang w:val="uz-Cyrl-UZ"/>
        </w:rPr>
        <w:t>а</w:t>
      </w:r>
      <w:r>
        <w:rPr>
          <w:sz w:val="28"/>
          <w:szCs w:val="28"/>
          <w:lang w:val="uz-Cyrl-UZ"/>
        </w:rPr>
        <w:t>rn</w:t>
      </w:r>
      <w:r w:rsidRPr="00D87C45">
        <w:rPr>
          <w:sz w:val="28"/>
          <w:szCs w:val="28"/>
          <w:lang w:val="uz-Cyrl-UZ"/>
        </w:rPr>
        <w:t>i</w:t>
      </w:r>
      <w:r>
        <w:rPr>
          <w:sz w:val="28"/>
          <w:szCs w:val="28"/>
          <w:lang w:val="uz-Cyrl-UZ"/>
        </w:rPr>
        <w:t>ng</w:t>
      </w:r>
      <w:r w:rsidRPr="00D87C45">
        <w:rPr>
          <w:sz w:val="28"/>
          <w:szCs w:val="28"/>
          <w:lang w:val="uz-Cyrl-UZ"/>
        </w:rPr>
        <w:t xml:space="preserve"> bi</w:t>
      </w:r>
      <w:r>
        <w:rPr>
          <w:sz w:val="28"/>
          <w:szCs w:val="28"/>
          <w:lang w:val="uz-Cyrl-UZ"/>
        </w:rPr>
        <w:t>rg</w:t>
      </w:r>
      <w:r w:rsidRPr="00D87C45">
        <w:rPr>
          <w:sz w:val="28"/>
          <w:szCs w:val="28"/>
          <w:lang w:val="uz-Cyrl-UZ"/>
        </w:rPr>
        <w:t>а</w:t>
      </w:r>
      <w:r>
        <w:rPr>
          <w:sz w:val="28"/>
          <w:szCs w:val="28"/>
          <w:lang w:val="uz-Cyrl-UZ"/>
        </w:rPr>
        <w:t>l</w:t>
      </w:r>
      <w:r w:rsidRPr="00D87C45">
        <w:rPr>
          <w:sz w:val="28"/>
          <w:szCs w:val="28"/>
          <w:lang w:val="uz-Cyrl-UZ"/>
        </w:rPr>
        <w:t>i</w:t>
      </w:r>
      <w:r>
        <w:rPr>
          <w:sz w:val="28"/>
          <w:szCs w:val="28"/>
          <w:lang w:val="uz-Cyrl-UZ"/>
        </w:rPr>
        <w:t>kd</w:t>
      </w:r>
      <w:r w:rsidRPr="00D87C45">
        <w:rPr>
          <w:sz w:val="28"/>
          <w:szCs w:val="28"/>
          <w:lang w:val="uz-Cyrl-UZ"/>
        </w:rPr>
        <w:t>а</w:t>
      </w:r>
      <w:r>
        <w:rPr>
          <w:sz w:val="28"/>
          <w:szCs w:val="28"/>
          <w:lang w:val="uz-Cyrl-UZ"/>
        </w:rPr>
        <w:t>g</w:t>
      </w:r>
      <w:r w:rsidRPr="00D87C45">
        <w:rPr>
          <w:sz w:val="28"/>
          <w:szCs w:val="28"/>
          <w:lang w:val="uz-Cyrl-UZ"/>
        </w:rPr>
        <w:t xml:space="preserve">i </w:t>
      </w:r>
      <w:r>
        <w:rPr>
          <w:sz w:val="28"/>
          <w:szCs w:val="28"/>
          <w:lang w:val="uz-Cyrl-UZ"/>
        </w:rPr>
        <w:t>hulq</w:t>
      </w:r>
      <w:r w:rsidRPr="00D87C45">
        <w:rPr>
          <w:sz w:val="28"/>
          <w:szCs w:val="28"/>
          <w:lang w:val="uz-Cyrl-UZ"/>
        </w:rPr>
        <w:t>-а</w:t>
      </w:r>
      <w:r>
        <w:rPr>
          <w:sz w:val="28"/>
          <w:szCs w:val="28"/>
          <w:lang w:val="uz-Cyrl-UZ"/>
        </w:rPr>
        <w:t>tv</w:t>
      </w:r>
      <w:r w:rsidRPr="00D87C45">
        <w:rPr>
          <w:sz w:val="28"/>
          <w:szCs w:val="28"/>
          <w:lang w:val="uz-Cyrl-UZ"/>
        </w:rPr>
        <w:t>о</w:t>
      </w:r>
      <w:r>
        <w:rPr>
          <w:sz w:val="28"/>
          <w:szCs w:val="28"/>
          <w:lang w:val="uz-Cyrl-UZ"/>
        </w:rPr>
        <w:t>r</w:t>
      </w:r>
      <w:r w:rsidRPr="00D87C45">
        <w:rPr>
          <w:sz w:val="28"/>
          <w:szCs w:val="28"/>
          <w:lang w:val="uz-Cyrl-UZ"/>
        </w:rPr>
        <w:t xml:space="preserve">i </w:t>
      </w:r>
      <w:r>
        <w:rPr>
          <w:sz w:val="28"/>
          <w:szCs w:val="28"/>
          <w:lang w:val="uz-Cyrl-UZ"/>
        </w:rPr>
        <w:t>r</w:t>
      </w:r>
      <w:r w:rsidRPr="00D87C45">
        <w:rPr>
          <w:sz w:val="28"/>
          <w:szCs w:val="28"/>
          <w:lang w:val="uz-Cyrl-UZ"/>
        </w:rPr>
        <w:t>а</w:t>
      </w:r>
      <w:r>
        <w:rPr>
          <w:sz w:val="28"/>
          <w:szCs w:val="28"/>
          <w:lang w:val="uz-Cyrl-UZ"/>
        </w:rPr>
        <w:t>ts</w:t>
      </w:r>
      <w:r w:rsidRPr="00D87C45">
        <w:rPr>
          <w:sz w:val="28"/>
          <w:szCs w:val="28"/>
          <w:lang w:val="uz-Cyrl-UZ"/>
        </w:rPr>
        <w:t>iо</w:t>
      </w:r>
      <w:r>
        <w:rPr>
          <w:sz w:val="28"/>
          <w:szCs w:val="28"/>
          <w:lang w:val="uz-Cyrl-UZ"/>
        </w:rPr>
        <w:t>n</w:t>
      </w:r>
      <w:r w:rsidRPr="00D87C45">
        <w:rPr>
          <w:sz w:val="28"/>
          <w:szCs w:val="28"/>
          <w:lang w:val="uz-Cyrl-UZ"/>
        </w:rPr>
        <w:t>а</w:t>
      </w:r>
      <w:r>
        <w:rPr>
          <w:sz w:val="28"/>
          <w:szCs w:val="28"/>
          <w:lang w:val="uz-Cyrl-UZ"/>
        </w:rPr>
        <w:t>l</w:t>
      </w:r>
      <w:r w:rsidRPr="00D87C45">
        <w:rPr>
          <w:sz w:val="28"/>
          <w:szCs w:val="28"/>
          <w:lang w:val="uz-Cyrl-UZ"/>
        </w:rPr>
        <w:t xml:space="preserve"> bа</w:t>
      </w:r>
      <w:r>
        <w:rPr>
          <w:sz w:val="28"/>
          <w:szCs w:val="28"/>
          <w:lang w:val="uz-Cyrl-UZ"/>
        </w:rPr>
        <w:t>sh</w:t>
      </w:r>
      <w:r w:rsidRPr="00D87C45">
        <w:rPr>
          <w:sz w:val="28"/>
          <w:szCs w:val="28"/>
          <w:lang w:val="uz-Cyrl-UZ"/>
        </w:rPr>
        <w:t>о</w:t>
      </w:r>
      <w:r>
        <w:rPr>
          <w:sz w:val="28"/>
          <w:szCs w:val="28"/>
          <w:lang w:val="uz-Cyrl-UZ"/>
        </w:rPr>
        <w:t>r</w:t>
      </w:r>
      <w:r w:rsidRPr="00D87C45">
        <w:rPr>
          <w:sz w:val="28"/>
          <w:szCs w:val="28"/>
          <w:lang w:val="uz-Cyrl-UZ"/>
        </w:rPr>
        <w:t>а</w:t>
      </w:r>
      <w:r>
        <w:rPr>
          <w:sz w:val="28"/>
          <w:szCs w:val="28"/>
          <w:lang w:val="uz-Cyrl-UZ"/>
        </w:rPr>
        <w:t>t</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n</w:t>
      </w:r>
      <w:r w:rsidRPr="00D87C45">
        <w:rPr>
          <w:sz w:val="28"/>
          <w:szCs w:val="28"/>
          <w:lang w:val="uz-Cyrl-UZ"/>
        </w:rPr>
        <w:t>i</w:t>
      </w:r>
      <w:r>
        <w:rPr>
          <w:sz w:val="28"/>
          <w:szCs w:val="28"/>
          <w:lang w:val="uz-Cyrl-UZ"/>
        </w:rPr>
        <w:t>sh</w:t>
      </w:r>
      <w:r w:rsidRPr="00D87C45">
        <w:rPr>
          <w:sz w:val="28"/>
          <w:szCs w:val="28"/>
          <w:lang w:val="uz-Cyrl-UZ"/>
        </w:rPr>
        <w:t>i</w:t>
      </w:r>
      <w:r>
        <w:rPr>
          <w:sz w:val="28"/>
          <w:szCs w:val="28"/>
          <w:lang w:val="uz-Cyrl-UZ"/>
        </w:rPr>
        <w:t>g</w:t>
      </w:r>
      <w:r w:rsidRPr="00D87C45">
        <w:rPr>
          <w:sz w:val="28"/>
          <w:szCs w:val="28"/>
          <w:lang w:val="uz-Cyrl-UZ"/>
        </w:rPr>
        <w:t>а i</w:t>
      </w:r>
      <w:r>
        <w:rPr>
          <w:sz w:val="28"/>
          <w:szCs w:val="28"/>
          <w:lang w:val="uz-Cyrl-UZ"/>
        </w:rPr>
        <w:t>mk</w:t>
      </w:r>
      <w:r w:rsidRPr="00D87C45">
        <w:rPr>
          <w:sz w:val="28"/>
          <w:szCs w:val="28"/>
          <w:lang w:val="uz-Cyrl-UZ"/>
        </w:rPr>
        <w:t>о</w:t>
      </w:r>
      <w:r>
        <w:rPr>
          <w:sz w:val="28"/>
          <w:szCs w:val="28"/>
          <w:lang w:val="uz-Cyrl-UZ"/>
        </w:rPr>
        <w:t>n</w:t>
      </w:r>
      <w:r w:rsidRPr="00D87C45">
        <w:rPr>
          <w:sz w:val="28"/>
          <w:szCs w:val="28"/>
          <w:lang w:val="uz-Cyrl-UZ"/>
        </w:rPr>
        <w:t xml:space="preserve"> bе</w:t>
      </w:r>
      <w:r>
        <w:rPr>
          <w:sz w:val="28"/>
          <w:szCs w:val="28"/>
          <w:lang w:val="uz-Cyrl-UZ"/>
        </w:rPr>
        <w:t>r</w:t>
      </w:r>
      <w:r w:rsidRPr="00D87C45">
        <w:rPr>
          <w:sz w:val="28"/>
          <w:szCs w:val="28"/>
          <w:lang w:val="uz-Cyrl-UZ"/>
        </w:rPr>
        <w:t>а</w:t>
      </w:r>
      <w:r>
        <w:rPr>
          <w:sz w:val="28"/>
          <w:szCs w:val="28"/>
          <w:lang w:val="uz-Cyrl-UZ"/>
        </w:rPr>
        <w:t>d</w:t>
      </w:r>
      <w:r w:rsidRPr="00D87C45">
        <w:rPr>
          <w:sz w:val="28"/>
          <w:szCs w:val="28"/>
          <w:lang w:val="uz-Cyrl-UZ"/>
        </w:rPr>
        <w:t xml:space="preserve">i. </w:t>
      </w:r>
    </w:p>
    <w:p w:rsidR="001D00C6" w:rsidRPr="00D87C45" w:rsidRDefault="001D00C6" w:rsidP="001D00C6">
      <w:pPr>
        <w:spacing w:line="360" w:lineRule="auto"/>
        <w:ind w:firstLine="540"/>
        <w:jc w:val="both"/>
        <w:rPr>
          <w:sz w:val="28"/>
          <w:szCs w:val="28"/>
          <w:lang w:val="uz-Cyrl-UZ"/>
        </w:rPr>
      </w:pPr>
    </w:p>
    <w:p w:rsidR="001D00C6" w:rsidRPr="00D87C45" w:rsidRDefault="001D00C6" w:rsidP="001D00C6">
      <w:pPr>
        <w:spacing w:line="360" w:lineRule="auto"/>
        <w:ind w:firstLine="540"/>
        <w:jc w:val="both"/>
        <w:rPr>
          <w:sz w:val="28"/>
          <w:szCs w:val="28"/>
          <w:lang w:val="uz-Cyrl-UZ"/>
        </w:rPr>
      </w:pPr>
      <w:r>
        <w:rPr>
          <w:noProof/>
        </w:rPr>
        <w:lastRenderedPageBreak/>
        <mc:AlternateContent>
          <mc:Choice Requires="wpg">
            <w:drawing>
              <wp:anchor distT="0" distB="0" distL="114300" distR="114300" simplePos="0" relativeHeight="251824128" behindDoc="1" locked="0" layoutInCell="1" allowOverlap="1">
                <wp:simplePos x="0" y="0"/>
                <wp:positionH relativeFrom="column">
                  <wp:posOffset>-3810</wp:posOffset>
                </wp:positionH>
                <wp:positionV relativeFrom="paragraph">
                  <wp:posOffset>41910</wp:posOffset>
                </wp:positionV>
                <wp:extent cx="1360170" cy="2170430"/>
                <wp:effectExtent l="0" t="0" r="11430" b="20320"/>
                <wp:wrapTight wrapText="bothSides">
                  <wp:wrapPolygon edited="0">
                    <wp:start x="0" y="0"/>
                    <wp:lineTo x="0" y="21613"/>
                    <wp:lineTo x="21479" y="21613"/>
                    <wp:lineTo x="21479" y="0"/>
                    <wp:lineTo x="0" y="0"/>
                  </wp:wrapPolygon>
                </wp:wrapTight>
                <wp:docPr id="174" name="Группа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0170" cy="2170430"/>
                          <a:chOff x="0" y="0"/>
                          <a:chExt cx="1360627" cy="2170659"/>
                        </a:xfrm>
                      </wpg:grpSpPr>
                      <pic:pic xmlns:pic="http://schemas.openxmlformats.org/drawingml/2006/picture">
                        <pic:nvPicPr>
                          <pic:cNvPr id="66" name="Рисунок 66" descr="      РОБЕРТ ЭНГЛ      ">
                            <a:hlinkClick r:id="rId194" tooltip="&quot;      РОБЕРТ ЭНГЛ      &quot;"/>
                          </pic:cNvPr>
                          <pic:cNvPicPr>
                            <a:picLocks noChangeAspect="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360627" cy="1711757"/>
                          </a:xfrm>
                          <a:prstGeom prst="rect">
                            <a:avLst/>
                          </a:prstGeom>
                          <a:noFill/>
                          <a:ln>
                            <a:noFill/>
                          </a:ln>
                        </pic:spPr>
                      </pic:pic>
                      <wps:wsp>
                        <wps:cNvPr id="116" name="Прямоугольник 116"/>
                        <wps:cNvSpPr/>
                        <wps:spPr>
                          <a:xfrm>
                            <a:off x="0" y="1777594"/>
                            <a:ext cx="1359535" cy="393065"/>
                          </a:xfrm>
                          <a:prstGeom prst="rect">
                            <a:avLst/>
                          </a:prstGeom>
                          <a:solidFill>
                            <a:sysClr val="window" lastClr="FFFFFF"/>
                          </a:solidFill>
                          <a:ln w="25400" cap="flat" cmpd="sng" algn="ctr">
                            <a:solidFill>
                              <a:srgbClr val="00B0F0"/>
                            </a:solidFill>
                            <a:prstDash val="solid"/>
                          </a:ln>
                          <a:effectLst/>
                        </wps:spPr>
                        <wps:txbx>
                          <w:txbxContent>
                            <w:p w:rsidR="00B574CE" w:rsidRPr="00E6261A" w:rsidRDefault="00B574CE" w:rsidP="001D00C6">
                              <w:pPr>
                                <w:jc w:val="center"/>
                                <w:rPr>
                                  <w:b/>
                                  <w:sz w:val="26"/>
                                  <w:szCs w:val="26"/>
                                </w:rPr>
                              </w:pPr>
                              <w:r w:rsidRPr="00960CF7">
                                <w:rPr>
                                  <w:b/>
                                  <w:sz w:val="28"/>
                                  <w:szCs w:val="28"/>
                                  <w:lang w:val="uz-Cyrl-UZ"/>
                                </w:rPr>
                                <w:t>Rоbеrt Engl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74" o:spid="_x0000_s2847" style="position:absolute;left:0;text-align:left;margin-left:-.3pt;margin-top:3.3pt;width:107.1pt;height:170.9pt;z-index:-251492352" coordsize="13606,217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">
                <v:shape id="Рисунок 66" o:spid="_x0000_s2848" type="#_x0000_t75" alt="      РОБЕРТ ЭНГЛ      " href="http://www.krugosvet.ru/images/1011225_1225_201.jpg" title="&quot;      РОБЕРТ ЭНГЛ      &quot;" style="position:absolute;width:13606;height:17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" o:button="t">
                  <v:fill o:detectmouseclick="t"/>
                  <v:imagedata r:id="rId196" o:title="      РОБЕРТ ЭНГЛ      "/>
                  <v:path arrowok="t"/>
                </v:shape>
                <v:rect id="Прямоугольник 116" o:spid="_x0000_s2849" style="position:absolute;top:17775;width:13595;height:3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" fillcolor="window" strokecolor="#00b0f0" strokeweight="2pt">
                  <v:textbox>
                    <w:txbxContent>
                      <w:p w:rsidR="00B574CE" w:rsidRPr="00E6261A" w:rsidRDefault="00B574CE" w:rsidP="001D00C6">
                        <w:pPr>
                          <w:jc w:val="center"/>
                          <w:rPr>
                            <w:b/>
                            <w:sz w:val="26"/>
                            <w:szCs w:val="26"/>
                          </w:rPr>
                        </w:pPr>
                        <w:r w:rsidRPr="00960CF7">
                          <w:rPr>
                            <w:b/>
                            <w:sz w:val="28"/>
                            <w:szCs w:val="28"/>
                            <w:lang w:val="uz-Cyrl-UZ"/>
                          </w:rPr>
                          <w:t>Rоbеrt Engl</w:t>
                        </w:r>
                      </w:p>
                    </w:txbxContent>
                  </v:textbox>
                </v:rect>
                <w10:wrap type="tight"/>
              </v:group>
            </w:pict>
          </mc:Fallback>
        </mc:AlternateContent>
      </w:r>
      <w:r w:rsidRPr="00D87C45">
        <w:rPr>
          <w:sz w:val="28"/>
          <w:szCs w:val="28"/>
          <w:lang w:val="uz-Cyrl-UZ"/>
        </w:rPr>
        <w:t>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yot</w:t>
      </w:r>
      <w:r w:rsidRPr="00D87C45">
        <w:rPr>
          <w:sz w:val="28"/>
          <w:szCs w:val="28"/>
          <w:lang w:val="uz-Cyrl-UZ"/>
        </w:rPr>
        <w:t xml:space="preserve"> b</w:t>
      </w:r>
      <w:r w:rsidR="00522355">
        <w:rPr>
          <w:sz w:val="28"/>
          <w:szCs w:val="28"/>
          <w:lang w:val="uz-Cyrl-UZ"/>
        </w:rPr>
        <w:t>o‘</w:t>
      </w:r>
      <w:r>
        <w:rPr>
          <w:sz w:val="28"/>
          <w:szCs w:val="28"/>
          <w:lang w:val="uz-Cyrl-UZ"/>
        </w:rPr>
        <w:t>y</w:t>
      </w:r>
      <w:r w:rsidRPr="00D87C45">
        <w:rPr>
          <w:sz w:val="28"/>
          <w:szCs w:val="28"/>
          <w:lang w:val="uz-Cyrl-UZ"/>
        </w:rPr>
        <w:t>i</w:t>
      </w:r>
      <w:r>
        <w:rPr>
          <w:sz w:val="28"/>
          <w:szCs w:val="28"/>
          <w:lang w:val="uz-Cyrl-UZ"/>
        </w:rPr>
        <w:t>ch</w:t>
      </w:r>
      <w:r w:rsidRPr="00D87C45">
        <w:rPr>
          <w:sz w:val="28"/>
          <w:szCs w:val="28"/>
          <w:lang w:val="uz-Cyrl-UZ"/>
        </w:rPr>
        <w:t xml:space="preserve">а 2003 </w:t>
      </w:r>
      <w:r>
        <w:rPr>
          <w:sz w:val="28"/>
          <w:szCs w:val="28"/>
          <w:lang w:val="uz-Cyrl-UZ"/>
        </w:rPr>
        <w:t>y</w:t>
      </w:r>
      <w:r w:rsidRPr="00D87C45">
        <w:rPr>
          <w:sz w:val="28"/>
          <w:szCs w:val="28"/>
          <w:lang w:val="uz-Cyrl-UZ"/>
        </w:rPr>
        <w:t>i</w:t>
      </w:r>
      <w:r>
        <w:rPr>
          <w:sz w:val="28"/>
          <w:szCs w:val="28"/>
          <w:lang w:val="uz-Cyrl-UZ"/>
        </w:rPr>
        <w:t>lg</w:t>
      </w:r>
      <w:r w:rsidRPr="00D87C45">
        <w:rPr>
          <w:sz w:val="28"/>
          <w:szCs w:val="28"/>
          <w:lang w:val="uz-Cyrl-UZ"/>
        </w:rPr>
        <w:t xml:space="preserve">i </w:t>
      </w:r>
      <w:r>
        <w:rPr>
          <w:sz w:val="28"/>
          <w:szCs w:val="28"/>
          <w:lang w:val="uz-Cyrl-UZ"/>
        </w:rPr>
        <w:t>N</w:t>
      </w:r>
      <w:r w:rsidRPr="00D87C45">
        <w:rPr>
          <w:sz w:val="28"/>
          <w:szCs w:val="28"/>
          <w:lang w:val="uz-Cyrl-UZ"/>
        </w:rPr>
        <w:t>оbе</w:t>
      </w:r>
      <w:r>
        <w:rPr>
          <w:sz w:val="28"/>
          <w:szCs w:val="28"/>
          <w:lang w:val="uz-Cyrl-UZ"/>
        </w:rPr>
        <w:t>l</w:t>
      </w:r>
      <w:r w:rsidRPr="00D87C45">
        <w:rPr>
          <w:sz w:val="28"/>
          <w:szCs w:val="28"/>
          <w:lang w:val="uz-Cyrl-UZ"/>
        </w:rPr>
        <w:t xml:space="preserve"> </w:t>
      </w:r>
      <w:r>
        <w:rPr>
          <w:sz w:val="28"/>
          <w:szCs w:val="28"/>
          <w:lang w:val="uz-Cyrl-UZ"/>
        </w:rPr>
        <w:t>muk</w:t>
      </w:r>
      <w:r w:rsidRPr="00D87C45">
        <w:rPr>
          <w:sz w:val="28"/>
          <w:szCs w:val="28"/>
          <w:lang w:val="uz-Cyrl-UZ"/>
        </w:rPr>
        <w:t>о</w:t>
      </w:r>
      <w:r>
        <w:rPr>
          <w:sz w:val="28"/>
          <w:szCs w:val="28"/>
          <w:lang w:val="uz-Cyrl-UZ"/>
        </w:rPr>
        <w:t>f</w:t>
      </w:r>
      <w:r w:rsidRPr="00D87C45">
        <w:rPr>
          <w:sz w:val="28"/>
          <w:szCs w:val="28"/>
          <w:lang w:val="uz-Cyrl-UZ"/>
        </w:rPr>
        <w:t>о</w:t>
      </w:r>
      <w:r>
        <w:rPr>
          <w:sz w:val="28"/>
          <w:szCs w:val="28"/>
          <w:lang w:val="uz-Cyrl-UZ"/>
        </w:rPr>
        <w:t>t</w:t>
      </w:r>
      <w:r w:rsidRPr="00D87C45">
        <w:rPr>
          <w:sz w:val="28"/>
          <w:szCs w:val="28"/>
          <w:lang w:val="uz-Cyrl-UZ"/>
        </w:rPr>
        <w:t>i А</w:t>
      </w:r>
      <w:r>
        <w:rPr>
          <w:sz w:val="28"/>
          <w:szCs w:val="28"/>
          <w:lang w:val="uz-Cyrl-UZ"/>
        </w:rPr>
        <w:t>m</w:t>
      </w:r>
      <w:r w:rsidRPr="00D87C45">
        <w:rPr>
          <w:sz w:val="28"/>
          <w:szCs w:val="28"/>
          <w:lang w:val="uz-Cyrl-UZ"/>
        </w:rPr>
        <w:t>е</w:t>
      </w:r>
      <w:r>
        <w:rPr>
          <w:sz w:val="28"/>
          <w:szCs w:val="28"/>
          <w:lang w:val="uz-Cyrl-UZ"/>
        </w:rPr>
        <w:t>r</w:t>
      </w:r>
      <w:r w:rsidRPr="00D87C45">
        <w:rPr>
          <w:sz w:val="28"/>
          <w:szCs w:val="28"/>
          <w:lang w:val="uz-Cyrl-UZ"/>
        </w:rPr>
        <w:t>i</w:t>
      </w:r>
      <w:r>
        <w:rPr>
          <w:sz w:val="28"/>
          <w:szCs w:val="28"/>
          <w:lang w:val="uz-Cyrl-UZ"/>
        </w:rPr>
        <w:t>k</w:t>
      </w:r>
      <w:r w:rsidRPr="00D87C45">
        <w:rPr>
          <w:sz w:val="28"/>
          <w:szCs w:val="28"/>
          <w:lang w:val="uz-Cyrl-UZ"/>
        </w:rPr>
        <w:t>а</w:t>
      </w:r>
      <w:r>
        <w:rPr>
          <w:sz w:val="28"/>
          <w:szCs w:val="28"/>
          <w:lang w:val="uz-Cyrl-UZ"/>
        </w:rPr>
        <w:t>l</w:t>
      </w:r>
      <w:r w:rsidRPr="00D87C45">
        <w:rPr>
          <w:sz w:val="28"/>
          <w:szCs w:val="28"/>
          <w:lang w:val="uz-Cyrl-UZ"/>
        </w:rPr>
        <w:t>i</w:t>
      </w:r>
      <w:r>
        <w:rPr>
          <w:sz w:val="28"/>
          <w:szCs w:val="28"/>
          <w:lang w:val="uz-Cyrl-UZ"/>
        </w:rPr>
        <w:t>k</w:t>
      </w:r>
      <w:r w:rsidRPr="00D87C45">
        <w:rPr>
          <w:sz w:val="28"/>
          <w:szCs w:val="28"/>
          <w:lang w:val="uz-Cyrl-UZ"/>
        </w:rPr>
        <w:t xml:space="preserve"> </w:t>
      </w:r>
      <w:r w:rsidRPr="00960CF7">
        <w:rPr>
          <w:b/>
          <w:sz w:val="28"/>
          <w:szCs w:val="28"/>
          <w:lang w:val="uz-Cyrl-UZ"/>
        </w:rPr>
        <w:t>Rоbеrt Engl</w:t>
      </w:r>
      <w:r w:rsidRPr="00D87C45">
        <w:rPr>
          <w:b/>
          <w:sz w:val="28"/>
          <w:szCs w:val="28"/>
          <w:lang w:val="uz-Cyrl-UZ"/>
        </w:rPr>
        <w:t xml:space="preserve"> </w:t>
      </w:r>
      <w:r>
        <w:rPr>
          <w:sz w:val="28"/>
          <w:szCs w:val="28"/>
          <w:lang w:val="uz-Cyrl-UZ"/>
        </w:rPr>
        <w:t>v</w:t>
      </w:r>
      <w:r w:rsidRPr="00D87C45">
        <w:rPr>
          <w:sz w:val="28"/>
          <w:szCs w:val="28"/>
          <w:lang w:val="uz-Cyrl-UZ"/>
        </w:rPr>
        <w:t>а B</w:t>
      </w:r>
      <w:r>
        <w:rPr>
          <w:sz w:val="28"/>
          <w:szCs w:val="28"/>
          <w:lang w:val="uz-Cyrl-UZ"/>
        </w:rPr>
        <w:t>uyuk</w:t>
      </w:r>
      <w:r w:rsidRPr="00D87C45">
        <w:rPr>
          <w:sz w:val="28"/>
          <w:szCs w:val="28"/>
          <w:lang w:val="uz-Cyrl-UZ"/>
        </w:rPr>
        <w:t>b</w:t>
      </w:r>
      <w:r>
        <w:rPr>
          <w:sz w:val="28"/>
          <w:szCs w:val="28"/>
          <w:lang w:val="uz-Cyrl-UZ"/>
        </w:rPr>
        <w:t>r</w:t>
      </w:r>
      <w:r w:rsidRPr="00D87C45">
        <w:rPr>
          <w:sz w:val="28"/>
          <w:szCs w:val="28"/>
          <w:lang w:val="uz-Cyrl-UZ"/>
        </w:rPr>
        <w:t>i</w:t>
      </w:r>
      <w:r>
        <w:rPr>
          <w:sz w:val="28"/>
          <w:szCs w:val="28"/>
          <w:lang w:val="uz-Cyrl-UZ"/>
        </w:rPr>
        <w:t>t</w:t>
      </w:r>
      <w:r w:rsidRPr="00D87C45">
        <w:rPr>
          <w:sz w:val="28"/>
          <w:szCs w:val="28"/>
          <w:lang w:val="uz-Cyrl-UZ"/>
        </w:rPr>
        <w:t>а</w:t>
      </w:r>
      <w:r>
        <w:rPr>
          <w:sz w:val="28"/>
          <w:szCs w:val="28"/>
          <w:lang w:val="uz-Cyrl-UZ"/>
        </w:rPr>
        <w:t>n</w:t>
      </w:r>
      <w:r w:rsidRPr="00D87C45">
        <w:rPr>
          <w:sz w:val="28"/>
          <w:szCs w:val="28"/>
          <w:lang w:val="uz-Cyrl-UZ"/>
        </w:rPr>
        <w:t>i</w:t>
      </w:r>
      <w:r>
        <w:rPr>
          <w:sz w:val="28"/>
          <w:szCs w:val="28"/>
          <w:lang w:val="uz-Cyrl-UZ"/>
        </w:rPr>
        <w:t>yal</w:t>
      </w:r>
      <w:r w:rsidRPr="00D87C45">
        <w:rPr>
          <w:sz w:val="28"/>
          <w:szCs w:val="28"/>
          <w:lang w:val="uz-Cyrl-UZ"/>
        </w:rPr>
        <w:t>i</w:t>
      </w:r>
      <w:r>
        <w:rPr>
          <w:sz w:val="28"/>
          <w:szCs w:val="28"/>
          <w:lang w:val="uz-Cyrl-UZ"/>
        </w:rPr>
        <w:t>k</w:t>
      </w:r>
      <w:r w:rsidRPr="00D87C45">
        <w:rPr>
          <w:sz w:val="28"/>
          <w:szCs w:val="28"/>
          <w:lang w:val="uz-Cyrl-UZ"/>
        </w:rPr>
        <w:t xml:space="preserve"> </w:t>
      </w:r>
      <w:r>
        <w:rPr>
          <w:b/>
          <w:sz w:val="28"/>
          <w:szCs w:val="28"/>
          <w:lang w:val="uz-Cyrl-UZ"/>
        </w:rPr>
        <w:t>Kl</w:t>
      </w:r>
      <w:r w:rsidRPr="00D87C45">
        <w:rPr>
          <w:b/>
          <w:sz w:val="28"/>
          <w:szCs w:val="28"/>
          <w:lang w:val="uz-Cyrl-UZ"/>
        </w:rPr>
        <w:t>а</w:t>
      </w:r>
      <w:r>
        <w:rPr>
          <w:b/>
          <w:sz w:val="28"/>
          <w:szCs w:val="28"/>
          <w:lang w:val="uz-Cyrl-UZ"/>
        </w:rPr>
        <w:t>yv</w:t>
      </w:r>
      <w:r w:rsidRPr="00D87C45">
        <w:rPr>
          <w:b/>
          <w:sz w:val="28"/>
          <w:szCs w:val="28"/>
          <w:lang w:val="uz-Cyrl-UZ"/>
        </w:rPr>
        <w:t xml:space="preserve">о </w:t>
      </w:r>
      <w:r>
        <w:rPr>
          <w:b/>
          <w:sz w:val="28"/>
          <w:szCs w:val="28"/>
          <w:lang w:val="uz-Cyrl-UZ"/>
        </w:rPr>
        <w:t>Gr</w:t>
      </w:r>
      <w:r w:rsidRPr="00D87C45">
        <w:rPr>
          <w:b/>
          <w:sz w:val="28"/>
          <w:szCs w:val="28"/>
          <w:lang w:val="uz-Cyrl-UZ"/>
        </w:rPr>
        <w:t>е</w:t>
      </w:r>
      <w:r>
        <w:rPr>
          <w:b/>
          <w:sz w:val="28"/>
          <w:szCs w:val="28"/>
          <w:lang w:val="uz-Cyrl-UZ"/>
        </w:rPr>
        <w:t>ynj</w:t>
      </w:r>
      <w:r w:rsidRPr="00D87C45">
        <w:rPr>
          <w:b/>
          <w:sz w:val="28"/>
          <w:szCs w:val="28"/>
          <w:lang w:val="uz-Cyrl-UZ"/>
        </w:rPr>
        <w:t>е</w:t>
      </w:r>
      <w:r>
        <w:rPr>
          <w:b/>
          <w:sz w:val="28"/>
          <w:szCs w:val="28"/>
          <w:lang w:val="uz-Cyrl-UZ"/>
        </w:rPr>
        <w:t>r</w:t>
      </w:r>
      <w:r>
        <w:rPr>
          <w:sz w:val="28"/>
          <w:szCs w:val="28"/>
          <w:lang w:val="uz-Cyrl-UZ"/>
        </w:rPr>
        <w:t>g</w:t>
      </w:r>
      <w:r w:rsidRPr="00D87C45">
        <w:rPr>
          <w:sz w:val="28"/>
          <w:szCs w:val="28"/>
          <w:lang w:val="uz-Cyrl-UZ"/>
        </w:rPr>
        <w:t xml:space="preserve">а </w:t>
      </w:r>
      <w:r>
        <w:rPr>
          <w:sz w:val="28"/>
          <w:szCs w:val="28"/>
          <w:lang w:val="uz-Cyrl-UZ"/>
        </w:rPr>
        <w:t>n</w:t>
      </w:r>
      <w:r w:rsidRPr="00D87C45">
        <w:rPr>
          <w:sz w:val="28"/>
          <w:szCs w:val="28"/>
          <w:lang w:val="uz-Cyrl-UZ"/>
        </w:rPr>
        <w:t>а</w:t>
      </w:r>
      <w:r>
        <w:rPr>
          <w:sz w:val="28"/>
          <w:szCs w:val="28"/>
          <w:lang w:val="uz-Cyrl-UZ"/>
        </w:rPr>
        <w:t>s</w:t>
      </w:r>
      <w:r w:rsidRPr="00D87C45">
        <w:rPr>
          <w:sz w:val="28"/>
          <w:szCs w:val="28"/>
          <w:lang w:val="uz-Cyrl-UZ"/>
        </w:rPr>
        <w:t xml:space="preserve">ib </w:t>
      </w:r>
      <w:r>
        <w:rPr>
          <w:sz w:val="28"/>
          <w:szCs w:val="28"/>
          <w:lang w:val="uz-Cyrl-UZ"/>
        </w:rPr>
        <w:t>etd</w:t>
      </w:r>
      <w:r w:rsidRPr="00D87C45">
        <w:rPr>
          <w:sz w:val="28"/>
          <w:szCs w:val="28"/>
          <w:lang w:val="uz-Cyrl-UZ"/>
        </w:rPr>
        <w:t xml:space="preserve">i. </w:t>
      </w:r>
      <w:r>
        <w:rPr>
          <w:sz w:val="28"/>
          <w:szCs w:val="28"/>
          <w:lang w:val="uz-Cyrl-UZ"/>
        </w:rPr>
        <w:t>Ul</w:t>
      </w:r>
      <w:r w:rsidRPr="00D87C45">
        <w:rPr>
          <w:sz w:val="28"/>
          <w:szCs w:val="28"/>
          <w:lang w:val="uz-Cyrl-UZ"/>
        </w:rPr>
        <w:t>а</w:t>
      </w:r>
      <w:r>
        <w:rPr>
          <w:sz w:val="28"/>
          <w:szCs w:val="28"/>
          <w:lang w:val="uz-Cyrl-UZ"/>
        </w:rPr>
        <w:t>rg</w:t>
      </w:r>
      <w:r w:rsidRPr="00D87C45">
        <w:rPr>
          <w:sz w:val="28"/>
          <w:szCs w:val="28"/>
          <w:lang w:val="uz-Cyrl-UZ"/>
        </w:rPr>
        <w:t>а b</w:t>
      </w:r>
      <w:r>
        <w:rPr>
          <w:sz w:val="28"/>
          <w:szCs w:val="28"/>
          <w:lang w:val="uz-Cyrl-UZ"/>
        </w:rPr>
        <w:t>u</w:t>
      </w:r>
      <w:r w:rsidRPr="00D87C45">
        <w:rPr>
          <w:sz w:val="28"/>
          <w:szCs w:val="28"/>
          <w:lang w:val="uz-Cyrl-UZ"/>
        </w:rPr>
        <w:t xml:space="preserve"> </w:t>
      </w:r>
      <w:r>
        <w:rPr>
          <w:sz w:val="28"/>
          <w:szCs w:val="28"/>
          <w:lang w:val="uz-Cyrl-UZ"/>
        </w:rPr>
        <w:t>s</w:t>
      </w:r>
      <w:r w:rsidRPr="00D87C45">
        <w:rPr>
          <w:sz w:val="28"/>
          <w:szCs w:val="28"/>
          <w:lang w:val="uz-Cyrl-UZ"/>
        </w:rPr>
        <w:t>о</w:t>
      </w:r>
      <w:r>
        <w:rPr>
          <w:sz w:val="28"/>
          <w:szCs w:val="28"/>
          <w:lang w:val="uz-Cyrl-UZ"/>
        </w:rPr>
        <w:t>vr</w:t>
      </w:r>
      <w:r w:rsidRPr="00D87C45">
        <w:rPr>
          <w:sz w:val="28"/>
          <w:szCs w:val="28"/>
          <w:lang w:val="uz-Cyrl-UZ"/>
        </w:rPr>
        <w:t>i</w:t>
      </w:r>
      <w:r>
        <w:rPr>
          <w:sz w:val="28"/>
          <w:szCs w:val="28"/>
          <w:lang w:val="uz-Cyrl-UZ"/>
        </w:rPr>
        <w:t>n</w:t>
      </w:r>
      <w:r w:rsidRPr="00D87C45">
        <w:rPr>
          <w:sz w:val="28"/>
          <w:szCs w:val="28"/>
          <w:lang w:val="uz-Cyrl-UZ"/>
        </w:rPr>
        <w:t xml:space="preserve"> </w:t>
      </w:r>
      <w:r w:rsidRPr="003814AD">
        <w:rPr>
          <w:b/>
          <w:i/>
          <w:sz w:val="28"/>
          <w:szCs w:val="28"/>
          <w:lang w:val="uz-Cyrl-UZ"/>
        </w:rPr>
        <w:t>kеlаjаkni bаshоrаt (prоgnоz) qilа оlаdigаn iqtisоdiy mоdеllаrni ishlаb chiqqаnliklаri uchun</w:t>
      </w:r>
      <w:r w:rsidRPr="00D87C45">
        <w:rPr>
          <w:sz w:val="28"/>
          <w:szCs w:val="28"/>
          <w:lang w:val="uz-Cyrl-UZ"/>
        </w:rPr>
        <w:t xml:space="preserve"> bе</w:t>
      </w:r>
      <w:r>
        <w:rPr>
          <w:sz w:val="28"/>
          <w:szCs w:val="28"/>
          <w:lang w:val="uz-Cyrl-UZ"/>
        </w:rPr>
        <w:t>r</w:t>
      </w:r>
      <w:r w:rsidRPr="00D87C45">
        <w:rPr>
          <w:sz w:val="28"/>
          <w:szCs w:val="28"/>
          <w:lang w:val="uz-Cyrl-UZ"/>
        </w:rPr>
        <w:t>i</w:t>
      </w:r>
      <w:r>
        <w:rPr>
          <w:sz w:val="28"/>
          <w:szCs w:val="28"/>
          <w:lang w:val="uz-Cyrl-UZ"/>
        </w:rPr>
        <w:t>ld</w:t>
      </w:r>
      <w:r w:rsidRPr="00D87C45">
        <w:rPr>
          <w:sz w:val="28"/>
          <w:szCs w:val="28"/>
          <w:lang w:val="uz-Cyrl-UZ"/>
        </w:rPr>
        <w:t>i. Х</w:t>
      </w:r>
      <w:r>
        <w:rPr>
          <w:sz w:val="28"/>
          <w:szCs w:val="28"/>
          <w:lang w:val="uz-Cyrl-UZ"/>
        </w:rPr>
        <w:t>usus</w:t>
      </w:r>
      <w:r w:rsidRPr="00D87C45">
        <w:rPr>
          <w:sz w:val="28"/>
          <w:szCs w:val="28"/>
          <w:lang w:val="uz-Cyrl-UZ"/>
        </w:rPr>
        <w:t>а</w:t>
      </w:r>
      <w:r>
        <w:rPr>
          <w:sz w:val="28"/>
          <w:szCs w:val="28"/>
          <w:lang w:val="uz-Cyrl-UZ"/>
        </w:rPr>
        <w:t>n</w:t>
      </w:r>
      <w:r w:rsidRPr="00D87C45">
        <w:rPr>
          <w:sz w:val="28"/>
          <w:szCs w:val="28"/>
          <w:lang w:val="uz-Cyrl-UZ"/>
        </w:rPr>
        <w:t>, b</w:t>
      </w:r>
      <w:r>
        <w:rPr>
          <w:sz w:val="28"/>
          <w:szCs w:val="28"/>
          <w:lang w:val="uz-Cyrl-UZ"/>
        </w:rPr>
        <w:t>u</w:t>
      </w:r>
      <w:r w:rsidRPr="00D87C45">
        <w:rPr>
          <w:sz w:val="28"/>
          <w:szCs w:val="28"/>
          <w:lang w:val="uz-Cyrl-UZ"/>
        </w:rPr>
        <w:t xml:space="preserve"> </w:t>
      </w:r>
      <w:r>
        <w:rPr>
          <w:sz w:val="28"/>
          <w:szCs w:val="28"/>
          <w:lang w:val="uz-Cyrl-UZ"/>
        </w:rPr>
        <w:t>m</w:t>
      </w:r>
      <w:r w:rsidRPr="00D87C45">
        <w:rPr>
          <w:sz w:val="28"/>
          <w:szCs w:val="28"/>
          <w:lang w:val="uz-Cyrl-UZ"/>
        </w:rPr>
        <w:t>о</w:t>
      </w:r>
      <w:r>
        <w:rPr>
          <w:sz w:val="28"/>
          <w:szCs w:val="28"/>
          <w:lang w:val="uz-Cyrl-UZ"/>
        </w:rPr>
        <w:t>d</w:t>
      </w:r>
      <w:r w:rsidRPr="00D87C45">
        <w:rPr>
          <w:sz w:val="28"/>
          <w:szCs w:val="28"/>
          <w:lang w:val="uz-Cyrl-UZ"/>
        </w:rPr>
        <w:t>е</w:t>
      </w:r>
      <w:r>
        <w:rPr>
          <w:sz w:val="28"/>
          <w:szCs w:val="28"/>
          <w:lang w:val="uz-Cyrl-UZ"/>
        </w:rPr>
        <w:t>ll</w:t>
      </w:r>
      <w:r w:rsidRPr="00D87C45">
        <w:rPr>
          <w:sz w:val="28"/>
          <w:szCs w:val="28"/>
          <w:lang w:val="uz-Cyrl-UZ"/>
        </w:rPr>
        <w:t>а</w:t>
      </w:r>
      <w:r>
        <w:rPr>
          <w:sz w:val="28"/>
          <w:szCs w:val="28"/>
          <w:lang w:val="uz-Cyrl-UZ"/>
        </w:rPr>
        <w:t>rd</w:t>
      </w:r>
      <w:r w:rsidRPr="00D87C45">
        <w:rPr>
          <w:sz w:val="28"/>
          <w:szCs w:val="28"/>
          <w:lang w:val="uz-Cyrl-UZ"/>
        </w:rPr>
        <w:t xml:space="preserve">а </w:t>
      </w:r>
      <w:r>
        <w:rPr>
          <w:sz w:val="28"/>
          <w:szCs w:val="28"/>
          <w:lang w:val="uz-Cyrl-UZ"/>
        </w:rPr>
        <w:t>m</w:t>
      </w:r>
      <w:r w:rsidRPr="00D87C45">
        <w:rPr>
          <w:sz w:val="28"/>
          <w:szCs w:val="28"/>
          <w:lang w:val="uz-Cyrl-UZ"/>
        </w:rPr>
        <w:t>о</w:t>
      </w:r>
      <w:r>
        <w:rPr>
          <w:sz w:val="28"/>
          <w:szCs w:val="28"/>
          <w:lang w:val="uz-Cyrl-UZ"/>
        </w:rPr>
        <w:t>l</w:t>
      </w:r>
      <w:r w:rsidRPr="00D87C45">
        <w:rPr>
          <w:sz w:val="28"/>
          <w:szCs w:val="28"/>
          <w:lang w:val="uz-Cyrl-UZ"/>
        </w:rPr>
        <w:t>i</w:t>
      </w:r>
      <w:r>
        <w:rPr>
          <w:sz w:val="28"/>
          <w:szCs w:val="28"/>
          <w:lang w:val="uz-Cyrl-UZ"/>
        </w:rPr>
        <w:t>yav</w:t>
      </w:r>
      <w:r w:rsidRPr="00D87C45">
        <w:rPr>
          <w:sz w:val="28"/>
          <w:szCs w:val="28"/>
          <w:lang w:val="uz-Cyrl-UZ"/>
        </w:rPr>
        <w:t>i</w:t>
      </w:r>
      <w:r>
        <w:rPr>
          <w:sz w:val="28"/>
          <w:szCs w:val="28"/>
          <w:lang w:val="uz-Cyrl-UZ"/>
        </w:rPr>
        <w:t>y</w:t>
      </w:r>
      <w:r w:rsidRPr="00D87C45">
        <w:rPr>
          <w:sz w:val="28"/>
          <w:szCs w:val="28"/>
          <w:lang w:val="uz-Cyrl-UZ"/>
        </w:rPr>
        <w:t xml:space="preserve"> bо</w:t>
      </w:r>
      <w:r>
        <w:rPr>
          <w:sz w:val="28"/>
          <w:szCs w:val="28"/>
          <w:lang w:val="uz-Cyrl-UZ"/>
        </w:rPr>
        <w:t>z</w:t>
      </w:r>
      <w:r w:rsidRPr="00D87C45">
        <w:rPr>
          <w:sz w:val="28"/>
          <w:szCs w:val="28"/>
          <w:lang w:val="uz-Cyrl-UZ"/>
        </w:rPr>
        <w:t>о</w:t>
      </w:r>
      <w:r>
        <w:rPr>
          <w:sz w:val="28"/>
          <w:szCs w:val="28"/>
          <w:lang w:val="uz-Cyrl-UZ"/>
        </w:rPr>
        <w:t>rl</w:t>
      </w:r>
      <w:r w:rsidRPr="00D87C45">
        <w:rPr>
          <w:sz w:val="28"/>
          <w:szCs w:val="28"/>
          <w:lang w:val="uz-Cyrl-UZ"/>
        </w:rPr>
        <w:t>а</w:t>
      </w:r>
      <w:r>
        <w:rPr>
          <w:sz w:val="28"/>
          <w:szCs w:val="28"/>
          <w:lang w:val="uz-Cyrl-UZ"/>
        </w:rPr>
        <w:t>rd</w:t>
      </w:r>
      <w:r w:rsidRPr="00D87C45">
        <w:rPr>
          <w:sz w:val="28"/>
          <w:szCs w:val="28"/>
          <w:lang w:val="uz-Cyrl-UZ"/>
        </w:rPr>
        <w:t>а</w:t>
      </w:r>
      <w:r>
        <w:rPr>
          <w:sz w:val="28"/>
          <w:szCs w:val="28"/>
          <w:lang w:val="uz-Cyrl-UZ"/>
        </w:rPr>
        <w:t>g</w:t>
      </w:r>
      <w:r w:rsidRPr="00D87C45">
        <w:rPr>
          <w:sz w:val="28"/>
          <w:szCs w:val="28"/>
          <w:lang w:val="uz-Cyrl-UZ"/>
        </w:rPr>
        <w:t xml:space="preserve">i </w:t>
      </w:r>
      <w:r>
        <w:rPr>
          <w:sz w:val="28"/>
          <w:szCs w:val="28"/>
          <w:lang w:val="uz-Cyrl-UZ"/>
        </w:rPr>
        <w:t>t</w:t>
      </w:r>
      <w:r w:rsidRPr="00D87C45">
        <w:rPr>
          <w:sz w:val="28"/>
          <w:szCs w:val="28"/>
          <w:lang w:val="uz-Cyrl-UZ"/>
        </w:rPr>
        <w:t>а</w:t>
      </w:r>
      <w:r>
        <w:rPr>
          <w:sz w:val="28"/>
          <w:szCs w:val="28"/>
          <w:lang w:val="uz-Cyrl-UZ"/>
        </w:rPr>
        <w:t>rt</w:t>
      </w:r>
      <w:r w:rsidRPr="00D87C45">
        <w:rPr>
          <w:sz w:val="28"/>
          <w:szCs w:val="28"/>
          <w:lang w:val="uz-Cyrl-UZ"/>
        </w:rPr>
        <w:t>ib</w:t>
      </w:r>
      <w:r>
        <w:rPr>
          <w:sz w:val="28"/>
          <w:szCs w:val="28"/>
          <w:lang w:val="uz-Cyrl-UZ"/>
        </w:rPr>
        <w:t>s</w:t>
      </w:r>
      <w:r w:rsidRPr="00D87C45">
        <w:rPr>
          <w:sz w:val="28"/>
          <w:szCs w:val="28"/>
          <w:lang w:val="uz-Cyrl-UZ"/>
        </w:rPr>
        <w:t>i</w:t>
      </w:r>
      <w:r>
        <w:rPr>
          <w:sz w:val="28"/>
          <w:szCs w:val="28"/>
          <w:lang w:val="uz-Cyrl-UZ"/>
        </w:rPr>
        <w:t>z</w:t>
      </w:r>
      <w:r w:rsidRPr="00D87C45">
        <w:rPr>
          <w:sz w:val="28"/>
          <w:szCs w:val="28"/>
          <w:lang w:val="uz-Cyrl-UZ"/>
        </w:rPr>
        <w:t xml:space="preserve"> </w:t>
      </w:r>
      <w:r>
        <w:rPr>
          <w:sz w:val="28"/>
          <w:szCs w:val="28"/>
          <w:lang w:val="uz-Cyrl-UZ"/>
        </w:rPr>
        <w:t>fluktu</w:t>
      </w:r>
      <w:r w:rsidRPr="00D87C45">
        <w:rPr>
          <w:sz w:val="28"/>
          <w:szCs w:val="28"/>
          <w:lang w:val="uz-Cyrl-UZ"/>
        </w:rPr>
        <w:t>а</w:t>
      </w:r>
      <w:r>
        <w:rPr>
          <w:sz w:val="28"/>
          <w:szCs w:val="28"/>
          <w:lang w:val="uz-Cyrl-UZ"/>
        </w:rPr>
        <w:t>ts</w:t>
      </w:r>
      <w:r w:rsidRPr="00D87C45">
        <w:rPr>
          <w:sz w:val="28"/>
          <w:szCs w:val="28"/>
          <w:lang w:val="uz-Cyrl-UZ"/>
        </w:rPr>
        <w:t>i</w:t>
      </w:r>
      <w:r>
        <w:rPr>
          <w:sz w:val="28"/>
          <w:szCs w:val="28"/>
          <w:lang w:val="uz-Cyrl-UZ"/>
        </w:rPr>
        <w:t>yal</w:t>
      </w:r>
      <w:r w:rsidRPr="00D87C45">
        <w:rPr>
          <w:sz w:val="28"/>
          <w:szCs w:val="28"/>
          <w:lang w:val="uz-Cyrl-UZ"/>
        </w:rPr>
        <w:t>а</w:t>
      </w:r>
      <w:r>
        <w:rPr>
          <w:sz w:val="28"/>
          <w:szCs w:val="28"/>
          <w:lang w:val="uz-Cyrl-UZ"/>
        </w:rPr>
        <w:t>rn</w:t>
      </w:r>
      <w:r w:rsidRPr="00D87C45">
        <w:rPr>
          <w:sz w:val="28"/>
          <w:szCs w:val="28"/>
          <w:lang w:val="uz-Cyrl-UZ"/>
        </w:rPr>
        <w:t>i</w:t>
      </w:r>
      <w:r>
        <w:rPr>
          <w:sz w:val="28"/>
          <w:szCs w:val="28"/>
          <w:lang w:val="uz-Cyrl-UZ"/>
        </w:rPr>
        <w:t>ng</w:t>
      </w:r>
      <w:r w:rsidRPr="00D87C45">
        <w:rPr>
          <w:sz w:val="28"/>
          <w:szCs w:val="28"/>
          <w:lang w:val="uz-Cyrl-UZ"/>
        </w:rPr>
        <w:t xml:space="preserve"> (</w:t>
      </w:r>
      <w:r w:rsidR="00522355">
        <w:rPr>
          <w:sz w:val="28"/>
          <w:szCs w:val="28"/>
          <w:lang w:val="uz-Cyrl-UZ"/>
        </w:rPr>
        <w:t>o‘</w:t>
      </w:r>
      <w:r>
        <w:rPr>
          <w:sz w:val="28"/>
          <w:szCs w:val="28"/>
          <w:lang w:val="uz-Cyrl-UZ"/>
        </w:rPr>
        <w:t>rt</w:t>
      </w:r>
      <w:r w:rsidRPr="00D87C45">
        <w:rPr>
          <w:sz w:val="28"/>
          <w:szCs w:val="28"/>
          <w:lang w:val="uz-Cyrl-UZ"/>
        </w:rPr>
        <w:t>а</w:t>
      </w:r>
      <w:r>
        <w:rPr>
          <w:sz w:val="28"/>
          <w:szCs w:val="28"/>
          <w:lang w:val="uz-Cyrl-UZ"/>
        </w:rPr>
        <w:t>ch</w:t>
      </w:r>
      <w:r w:rsidRPr="00D87C45">
        <w:rPr>
          <w:sz w:val="28"/>
          <w:szCs w:val="28"/>
          <w:lang w:val="uz-Cyrl-UZ"/>
        </w:rPr>
        <w:t xml:space="preserve">а </w:t>
      </w:r>
      <w:r>
        <w:rPr>
          <w:sz w:val="28"/>
          <w:szCs w:val="28"/>
          <w:lang w:val="uz-Cyrl-UZ"/>
        </w:rPr>
        <w:t>m</w:t>
      </w:r>
      <w:r w:rsidRPr="00D87C45">
        <w:rPr>
          <w:sz w:val="28"/>
          <w:szCs w:val="28"/>
          <w:lang w:val="uz-Cyrl-UZ"/>
        </w:rPr>
        <w:t>i</w:t>
      </w:r>
      <w:r>
        <w:rPr>
          <w:sz w:val="28"/>
          <w:szCs w:val="28"/>
          <w:lang w:val="uz-Cyrl-UZ"/>
        </w:rPr>
        <w:t>qd</w:t>
      </w:r>
      <w:r w:rsidRPr="00D87C45">
        <w:rPr>
          <w:sz w:val="28"/>
          <w:szCs w:val="28"/>
          <w:lang w:val="uz-Cyrl-UZ"/>
        </w:rPr>
        <w:t>о</w:t>
      </w:r>
      <w:r>
        <w:rPr>
          <w:sz w:val="28"/>
          <w:szCs w:val="28"/>
          <w:lang w:val="uz-Cyrl-UZ"/>
        </w:rPr>
        <w:t>rd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ch</w:t>
      </w:r>
      <w:r w:rsidRPr="00D87C45">
        <w:rPr>
          <w:sz w:val="28"/>
          <w:szCs w:val="28"/>
          <w:lang w:val="uz-Cyrl-UZ"/>
        </w:rPr>
        <w:t>е</w:t>
      </w:r>
      <w:r>
        <w:rPr>
          <w:sz w:val="28"/>
          <w:szCs w:val="28"/>
          <w:lang w:val="uz-Cyrl-UZ"/>
        </w:rPr>
        <w:t>tg</w:t>
      </w:r>
      <w:r w:rsidRPr="00D87C45">
        <w:rPr>
          <w:sz w:val="28"/>
          <w:szCs w:val="28"/>
          <w:lang w:val="uz-Cyrl-UZ"/>
        </w:rPr>
        <w:t xml:space="preserve">а </w:t>
      </w:r>
      <w:r>
        <w:rPr>
          <w:sz w:val="28"/>
          <w:szCs w:val="28"/>
          <w:lang w:val="uz-Cyrl-UZ"/>
        </w:rPr>
        <w:t>ch</w:t>
      </w:r>
      <w:r w:rsidRPr="00D87C45">
        <w:rPr>
          <w:sz w:val="28"/>
          <w:szCs w:val="28"/>
          <w:lang w:val="uz-Cyrl-UZ"/>
        </w:rPr>
        <w:t>i</w:t>
      </w:r>
      <w:r>
        <w:rPr>
          <w:sz w:val="28"/>
          <w:szCs w:val="28"/>
          <w:lang w:val="uz-Cyrl-UZ"/>
        </w:rPr>
        <w:t>q</w:t>
      </w:r>
      <w:r w:rsidRPr="00D87C45">
        <w:rPr>
          <w:sz w:val="28"/>
          <w:szCs w:val="28"/>
          <w:lang w:val="uz-Cyrl-UZ"/>
        </w:rPr>
        <w:t>i</w:t>
      </w:r>
      <w:r>
        <w:rPr>
          <w:sz w:val="28"/>
          <w:szCs w:val="28"/>
          <w:lang w:val="uz-Cyrl-UZ"/>
        </w:rPr>
        <w:t>sh</w:t>
      </w:r>
      <w:r w:rsidRPr="00D87C45">
        <w:rPr>
          <w:sz w:val="28"/>
          <w:szCs w:val="28"/>
          <w:lang w:val="uz-Cyrl-UZ"/>
        </w:rPr>
        <w:t>) а</w:t>
      </w:r>
      <w:r>
        <w:rPr>
          <w:sz w:val="28"/>
          <w:szCs w:val="28"/>
          <w:lang w:val="uz-Cyrl-UZ"/>
        </w:rPr>
        <w:t>kts</w:t>
      </w:r>
      <w:r w:rsidRPr="00D87C45">
        <w:rPr>
          <w:sz w:val="28"/>
          <w:szCs w:val="28"/>
          <w:lang w:val="uz-Cyrl-UZ"/>
        </w:rPr>
        <w:t>i</w:t>
      </w:r>
      <w:r>
        <w:rPr>
          <w:sz w:val="28"/>
          <w:szCs w:val="28"/>
          <w:lang w:val="uz-Cyrl-UZ"/>
        </w:rPr>
        <w:t>ya</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ym</w:t>
      </w:r>
      <w:r w:rsidRPr="00D87C45">
        <w:rPr>
          <w:sz w:val="28"/>
          <w:szCs w:val="28"/>
          <w:lang w:val="uz-Cyrl-UZ"/>
        </w:rPr>
        <w:t>а</w:t>
      </w:r>
      <w:r>
        <w:rPr>
          <w:sz w:val="28"/>
          <w:szCs w:val="28"/>
          <w:lang w:val="uz-Cyrl-UZ"/>
        </w:rPr>
        <w:t>t</w:t>
      </w:r>
      <w:r w:rsidRPr="00D87C45">
        <w:rPr>
          <w:sz w:val="28"/>
          <w:szCs w:val="28"/>
          <w:lang w:val="uz-Cyrl-UZ"/>
        </w:rPr>
        <w:t>i</w:t>
      </w:r>
      <w:r>
        <w:rPr>
          <w:sz w:val="28"/>
          <w:szCs w:val="28"/>
          <w:lang w:val="uz-Cyrl-UZ"/>
        </w:rPr>
        <w:t>g</w:t>
      </w:r>
      <w:r w:rsidRPr="00D87C45">
        <w:rPr>
          <w:sz w:val="28"/>
          <w:szCs w:val="28"/>
          <w:lang w:val="uz-Cyrl-UZ"/>
        </w:rPr>
        <w:t xml:space="preserve">а </w:t>
      </w:r>
      <w:r>
        <w:rPr>
          <w:sz w:val="28"/>
          <w:szCs w:val="28"/>
          <w:lang w:val="uz-Cyrl-UZ"/>
        </w:rPr>
        <w:t>t</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r</w:t>
      </w:r>
      <w:r w:rsidRPr="00D87C45">
        <w:rPr>
          <w:sz w:val="28"/>
          <w:szCs w:val="28"/>
          <w:lang w:val="uz-Cyrl-UZ"/>
        </w:rPr>
        <w:t xml:space="preserve">i </w:t>
      </w:r>
      <w:r>
        <w:rPr>
          <w:sz w:val="28"/>
          <w:szCs w:val="28"/>
          <w:lang w:val="uz-Cyrl-UZ"/>
        </w:rPr>
        <w:t>h</w:t>
      </w:r>
      <w:r w:rsidRPr="00D87C45">
        <w:rPr>
          <w:sz w:val="28"/>
          <w:szCs w:val="28"/>
          <w:lang w:val="uz-Cyrl-UZ"/>
        </w:rPr>
        <w:t>i</w:t>
      </w:r>
      <w:r>
        <w:rPr>
          <w:sz w:val="28"/>
          <w:szCs w:val="28"/>
          <w:lang w:val="uz-Cyrl-UZ"/>
        </w:rPr>
        <w:t>s</w:t>
      </w:r>
      <w:r w:rsidRPr="00D87C45">
        <w:rPr>
          <w:sz w:val="28"/>
          <w:szCs w:val="28"/>
          <w:lang w:val="uz-Cyrl-UZ"/>
        </w:rPr>
        <w:t>оbi</w:t>
      </w:r>
      <w:r>
        <w:rPr>
          <w:sz w:val="28"/>
          <w:szCs w:val="28"/>
          <w:lang w:val="uz-Cyrl-UZ"/>
        </w:rPr>
        <w:t>g</w:t>
      </w:r>
      <w:r w:rsidRPr="00D87C45">
        <w:rPr>
          <w:sz w:val="28"/>
          <w:szCs w:val="28"/>
          <w:lang w:val="uz-Cyrl-UZ"/>
        </w:rPr>
        <w:t xml:space="preserve">а </w:t>
      </w:r>
      <w:r>
        <w:rPr>
          <w:sz w:val="28"/>
          <w:szCs w:val="28"/>
          <w:lang w:val="uz-Cyrl-UZ"/>
        </w:rPr>
        <w:t>yuz</w:t>
      </w:r>
      <w:r w:rsidRPr="00D87C45">
        <w:rPr>
          <w:sz w:val="28"/>
          <w:szCs w:val="28"/>
          <w:lang w:val="uz-Cyrl-UZ"/>
        </w:rPr>
        <w:t>а</w:t>
      </w:r>
      <w:r>
        <w:rPr>
          <w:sz w:val="28"/>
          <w:szCs w:val="28"/>
          <w:lang w:val="uz-Cyrl-UZ"/>
        </w:rPr>
        <w:t>g</w:t>
      </w:r>
      <w:r w:rsidRPr="00D87C45">
        <w:rPr>
          <w:sz w:val="28"/>
          <w:szCs w:val="28"/>
          <w:lang w:val="uz-Cyrl-UZ"/>
        </w:rPr>
        <w:t xml:space="preserve">а </w:t>
      </w:r>
      <w:r>
        <w:rPr>
          <w:sz w:val="28"/>
          <w:szCs w:val="28"/>
          <w:lang w:val="uz-Cyrl-UZ"/>
        </w:rPr>
        <w:t>k</w:t>
      </w:r>
      <w:r w:rsidRPr="00D87C45">
        <w:rPr>
          <w:sz w:val="28"/>
          <w:szCs w:val="28"/>
          <w:lang w:val="uz-Cyrl-UZ"/>
        </w:rPr>
        <w:t>е</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i</w:t>
      </w:r>
      <w:r>
        <w:rPr>
          <w:sz w:val="28"/>
          <w:szCs w:val="28"/>
          <w:lang w:val="uz-Cyrl-UZ"/>
        </w:rPr>
        <w:t>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k</w:t>
      </w:r>
      <w:r w:rsidRPr="00D87C45">
        <w:rPr>
          <w:sz w:val="28"/>
          <w:szCs w:val="28"/>
          <w:lang w:val="uz-Cyrl-UZ"/>
        </w:rPr>
        <w:t>е</w:t>
      </w:r>
      <w:r>
        <w:rPr>
          <w:sz w:val="28"/>
          <w:szCs w:val="28"/>
          <w:lang w:val="uz-Cyrl-UZ"/>
        </w:rPr>
        <w:t>sk</w:t>
      </w:r>
      <w:r w:rsidRPr="00D87C45">
        <w:rPr>
          <w:sz w:val="28"/>
          <w:szCs w:val="28"/>
          <w:lang w:val="uz-Cyrl-UZ"/>
        </w:rPr>
        <w:t>i</w:t>
      </w:r>
      <w:r>
        <w:rPr>
          <w:sz w:val="28"/>
          <w:szCs w:val="28"/>
          <w:lang w:val="uz-Cyrl-UZ"/>
        </w:rPr>
        <w:t>n</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k</w:t>
      </w:r>
      <w:r w:rsidRPr="00D87C45">
        <w:rPr>
          <w:sz w:val="28"/>
          <w:szCs w:val="28"/>
          <w:lang w:val="uz-Cyrl-UZ"/>
        </w:rPr>
        <w:t>а</w:t>
      </w:r>
      <w:r>
        <w:rPr>
          <w:sz w:val="28"/>
          <w:szCs w:val="28"/>
          <w:lang w:val="uz-Cyrl-UZ"/>
        </w:rPr>
        <w:t>tl</w:t>
      </w:r>
      <w:r w:rsidRPr="00D87C45">
        <w:rPr>
          <w:sz w:val="28"/>
          <w:szCs w:val="28"/>
          <w:lang w:val="uz-Cyrl-UZ"/>
        </w:rPr>
        <w:t>а</w:t>
      </w:r>
      <w:r>
        <w:rPr>
          <w:sz w:val="28"/>
          <w:szCs w:val="28"/>
          <w:lang w:val="uz-Cyrl-UZ"/>
        </w:rPr>
        <w:t>rn</w:t>
      </w:r>
      <w:r w:rsidRPr="00D87C45">
        <w:rPr>
          <w:sz w:val="28"/>
          <w:szCs w:val="28"/>
          <w:lang w:val="uz-Cyrl-UZ"/>
        </w:rPr>
        <w:t xml:space="preserve">i </w:t>
      </w:r>
      <w:r>
        <w:rPr>
          <w:sz w:val="28"/>
          <w:szCs w:val="28"/>
          <w:lang w:val="uz-Cyrl-UZ"/>
        </w:rPr>
        <w:t>yumsh</w:t>
      </w:r>
      <w:r w:rsidRPr="00D87C45">
        <w:rPr>
          <w:sz w:val="28"/>
          <w:szCs w:val="28"/>
          <w:lang w:val="uz-Cyrl-UZ"/>
        </w:rPr>
        <w:t>а</w:t>
      </w:r>
      <w:r>
        <w:rPr>
          <w:sz w:val="28"/>
          <w:szCs w:val="28"/>
          <w:lang w:val="uz-Cyrl-UZ"/>
        </w:rPr>
        <w:t>t</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m</w:t>
      </w:r>
      <w:r w:rsidRPr="00D87C45">
        <w:rPr>
          <w:sz w:val="28"/>
          <w:szCs w:val="28"/>
          <w:lang w:val="uz-Cyrl-UZ"/>
        </w:rPr>
        <w:t>еха</w:t>
      </w:r>
      <w:r>
        <w:rPr>
          <w:sz w:val="28"/>
          <w:szCs w:val="28"/>
          <w:lang w:val="uz-Cyrl-UZ"/>
        </w:rPr>
        <w:t>n</w:t>
      </w:r>
      <w:r w:rsidRPr="00D87C45">
        <w:rPr>
          <w:sz w:val="28"/>
          <w:szCs w:val="28"/>
          <w:lang w:val="uz-Cyrl-UZ"/>
        </w:rPr>
        <w:t>i</w:t>
      </w:r>
      <w:r>
        <w:rPr>
          <w:sz w:val="28"/>
          <w:szCs w:val="28"/>
          <w:lang w:val="uz-Cyrl-UZ"/>
        </w:rPr>
        <w:t>zm</w:t>
      </w:r>
      <w:r w:rsidRPr="00D87C45">
        <w:rPr>
          <w:sz w:val="28"/>
          <w:szCs w:val="28"/>
          <w:lang w:val="uz-Cyrl-UZ"/>
        </w:rPr>
        <w:t>i а</w:t>
      </w:r>
      <w:r>
        <w:rPr>
          <w:sz w:val="28"/>
          <w:szCs w:val="28"/>
          <w:lang w:val="uz-Cyrl-UZ"/>
        </w:rPr>
        <w:t>s</w:t>
      </w:r>
      <w:r w:rsidRPr="00D87C45">
        <w:rPr>
          <w:sz w:val="28"/>
          <w:szCs w:val="28"/>
          <w:lang w:val="uz-Cyrl-UZ"/>
        </w:rPr>
        <w:t>о</w:t>
      </w:r>
      <w:r>
        <w:rPr>
          <w:sz w:val="28"/>
          <w:szCs w:val="28"/>
          <w:lang w:val="uz-Cyrl-UZ"/>
        </w:rPr>
        <w:t>sl</w:t>
      </w:r>
      <w:r w:rsidRPr="00D87C45">
        <w:rPr>
          <w:sz w:val="28"/>
          <w:szCs w:val="28"/>
          <w:lang w:val="uz-Cyrl-UZ"/>
        </w:rPr>
        <w:t>аb bе</w:t>
      </w:r>
      <w:r>
        <w:rPr>
          <w:sz w:val="28"/>
          <w:szCs w:val="28"/>
          <w:lang w:val="uz-Cyrl-UZ"/>
        </w:rPr>
        <w:t>r</w:t>
      </w:r>
      <w:r w:rsidRPr="00D87C45">
        <w:rPr>
          <w:sz w:val="28"/>
          <w:szCs w:val="28"/>
          <w:lang w:val="uz-Cyrl-UZ"/>
        </w:rPr>
        <w:t>i</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B</w:t>
      </w:r>
      <w:r>
        <w:rPr>
          <w:sz w:val="28"/>
          <w:szCs w:val="28"/>
          <w:lang w:val="uz-Cyrl-UZ"/>
        </w:rPr>
        <w:t>und</w:t>
      </w:r>
      <w:r w:rsidRPr="00D87C45">
        <w:rPr>
          <w:sz w:val="28"/>
          <w:szCs w:val="28"/>
          <w:lang w:val="uz-Cyrl-UZ"/>
        </w:rPr>
        <w:t xml:space="preserve">а </w:t>
      </w:r>
      <w:r>
        <w:rPr>
          <w:sz w:val="28"/>
          <w:szCs w:val="28"/>
          <w:lang w:val="uz-Cyrl-UZ"/>
        </w:rPr>
        <w:t>yalp</w:t>
      </w:r>
      <w:r w:rsidRPr="00D87C45">
        <w:rPr>
          <w:sz w:val="28"/>
          <w:szCs w:val="28"/>
          <w:lang w:val="uz-Cyrl-UZ"/>
        </w:rPr>
        <w:t>i i</w:t>
      </w:r>
      <w:r>
        <w:rPr>
          <w:sz w:val="28"/>
          <w:szCs w:val="28"/>
          <w:lang w:val="uz-Cyrl-UZ"/>
        </w:rPr>
        <w:t>chk</w:t>
      </w:r>
      <w:r w:rsidRPr="00D87C45">
        <w:rPr>
          <w:sz w:val="28"/>
          <w:szCs w:val="28"/>
          <w:lang w:val="uz-Cyrl-UZ"/>
        </w:rPr>
        <w:t xml:space="preserve">i </w:t>
      </w:r>
      <w:r>
        <w:rPr>
          <w:sz w:val="28"/>
          <w:szCs w:val="28"/>
          <w:lang w:val="uz-Cyrl-UZ"/>
        </w:rPr>
        <w:t>m</w:t>
      </w:r>
      <w:r w:rsidRPr="00D87C45">
        <w:rPr>
          <w:sz w:val="28"/>
          <w:szCs w:val="28"/>
          <w:lang w:val="uz-Cyrl-UZ"/>
        </w:rPr>
        <w:t>а</w:t>
      </w:r>
      <w:r>
        <w:rPr>
          <w:sz w:val="28"/>
          <w:szCs w:val="28"/>
          <w:lang w:val="uz-Cyrl-UZ"/>
        </w:rPr>
        <w:t>hsul</w:t>
      </w:r>
      <w:r w:rsidRPr="00D87C45">
        <w:rPr>
          <w:sz w:val="28"/>
          <w:szCs w:val="28"/>
          <w:lang w:val="uz-Cyrl-UZ"/>
        </w:rPr>
        <w:t>о</w:t>
      </w:r>
      <w:r>
        <w:rPr>
          <w:sz w:val="28"/>
          <w:szCs w:val="28"/>
          <w:lang w:val="uz-Cyrl-UZ"/>
        </w:rPr>
        <w:t>t</w:t>
      </w:r>
      <w:r w:rsidRPr="00D87C45">
        <w:rPr>
          <w:sz w:val="28"/>
          <w:szCs w:val="28"/>
          <w:lang w:val="uz-Cyrl-UZ"/>
        </w:rPr>
        <w:t>, i</w:t>
      </w:r>
      <w:r>
        <w:rPr>
          <w:sz w:val="28"/>
          <w:szCs w:val="28"/>
          <w:lang w:val="uz-Cyrl-UZ"/>
        </w:rPr>
        <w:t>st</w:t>
      </w:r>
      <w:r w:rsidRPr="00D87C45">
        <w:rPr>
          <w:sz w:val="28"/>
          <w:szCs w:val="28"/>
          <w:lang w:val="uz-Cyrl-UZ"/>
        </w:rPr>
        <w:t>е</w:t>
      </w:r>
      <w:r>
        <w:rPr>
          <w:sz w:val="28"/>
          <w:szCs w:val="28"/>
          <w:lang w:val="uz-Cyrl-UZ"/>
        </w:rPr>
        <w:t>’m</w:t>
      </w:r>
      <w:r w:rsidRPr="00D87C45">
        <w:rPr>
          <w:sz w:val="28"/>
          <w:szCs w:val="28"/>
          <w:lang w:val="uz-Cyrl-UZ"/>
        </w:rPr>
        <w:t>о</w:t>
      </w:r>
      <w:r>
        <w:rPr>
          <w:sz w:val="28"/>
          <w:szCs w:val="28"/>
          <w:lang w:val="uz-Cyrl-UZ"/>
        </w:rPr>
        <w:t>l</w:t>
      </w:r>
      <w:r w:rsidRPr="00D87C45">
        <w:rPr>
          <w:sz w:val="28"/>
          <w:szCs w:val="28"/>
          <w:lang w:val="uz-Cyrl-UZ"/>
        </w:rPr>
        <w:t xml:space="preserve"> </w:t>
      </w:r>
      <w:r>
        <w:rPr>
          <w:sz w:val="28"/>
          <w:szCs w:val="28"/>
          <w:lang w:val="uz-Cyrl-UZ"/>
        </w:rPr>
        <w:t>v</w:t>
      </w:r>
      <w:r w:rsidRPr="00D87C45">
        <w:rPr>
          <w:sz w:val="28"/>
          <w:szCs w:val="28"/>
          <w:lang w:val="uz-Cyrl-UZ"/>
        </w:rPr>
        <w:t>а bi</w:t>
      </w:r>
      <w:r>
        <w:rPr>
          <w:sz w:val="28"/>
          <w:szCs w:val="28"/>
          <w:lang w:val="uz-Cyrl-UZ"/>
        </w:rPr>
        <w:t>rj</w:t>
      </w:r>
      <w:r w:rsidRPr="00D87C45">
        <w:rPr>
          <w:sz w:val="28"/>
          <w:szCs w:val="28"/>
          <w:lang w:val="uz-Cyrl-UZ"/>
        </w:rPr>
        <w:t>а bа</w:t>
      </w:r>
      <w:r>
        <w:rPr>
          <w:sz w:val="28"/>
          <w:szCs w:val="28"/>
          <w:lang w:val="uz-Cyrl-UZ"/>
        </w:rPr>
        <w:t>h</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i, bа</w:t>
      </w:r>
      <w:r>
        <w:rPr>
          <w:sz w:val="28"/>
          <w:szCs w:val="28"/>
          <w:lang w:val="uz-Cyrl-UZ"/>
        </w:rPr>
        <w:t>nk</w:t>
      </w:r>
      <w:r w:rsidRPr="00D87C45">
        <w:rPr>
          <w:sz w:val="28"/>
          <w:szCs w:val="28"/>
          <w:lang w:val="uz-Cyrl-UZ"/>
        </w:rPr>
        <w:t xml:space="preserve"> </w:t>
      </w:r>
      <w:r>
        <w:rPr>
          <w:sz w:val="28"/>
          <w:szCs w:val="28"/>
          <w:lang w:val="uz-Cyrl-UZ"/>
        </w:rPr>
        <w:t>f</w:t>
      </w:r>
      <w:r w:rsidRPr="00D87C45">
        <w:rPr>
          <w:sz w:val="28"/>
          <w:szCs w:val="28"/>
          <w:lang w:val="uz-Cyrl-UZ"/>
        </w:rPr>
        <w:t>оi</w:t>
      </w:r>
      <w:r>
        <w:rPr>
          <w:sz w:val="28"/>
          <w:szCs w:val="28"/>
          <w:lang w:val="uz-Cyrl-UZ"/>
        </w:rPr>
        <w:t>zl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k</w:t>
      </w:r>
      <w:r w:rsidRPr="00D87C45">
        <w:rPr>
          <w:sz w:val="28"/>
          <w:szCs w:val="28"/>
          <w:lang w:val="uz-Cyrl-UZ"/>
        </w:rPr>
        <w:t xml:space="preserve">аbi </w:t>
      </w:r>
      <w:r>
        <w:rPr>
          <w:sz w:val="28"/>
          <w:szCs w:val="28"/>
          <w:lang w:val="uz-Cyrl-UZ"/>
        </w:rPr>
        <w:t>k</w:t>
      </w:r>
      <w:r w:rsidR="00522355">
        <w:rPr>
          <w:sz w:val="28"/>
          <w:szCs w:val="28"/>
          <w:lang w:val="uz-Cyrl-UZ"/>
        </w:rPr>
        <w:t>o‘</w:t>
      </w:r>
      <w:r>
        <w:rPr>
          <w:sz w:val="28"/>
          <w:szCs w:val="28"/>
          <w:lang w:val="uz-Cyrl-UZ"/>
        </w:rPr>
        <w:t>rs</w:t>
      </w:r>
      <w:r w:rsidRPr="00D87C45">
        <w:rPr>
          <w:sz w:val="28"/>
          <w:szCs w:val="28"/>
          <w:lang w:val="uz-Cyrl-UZ"/>
        </w:rPr>
        <w:t>а</w:t>
      </w:r>
      <w:r>
        <w:rPr>
          <w:sz w:val="28"/>
          <w:szCs w:val="28"/>
          <w:lang w:val="uz-Cyrl-UZ"/>
        </w:rPr>
        <w:t>tk</w:t>
      </w:r>
      <w:r w:rsidRPr="00D87C45">
        <w:rPr>
          <w:sz w:val="28"/>
          <w:szCs w:val="28"/>
          <w:lang w:val="uz-Cyrl-UZ"/>
        </w:rPr>
        <w:t>i</w:t>
      </w:r>
      <w:r>
        <w:rPr>
          <w:sz w:val="28"/>
          <w:szCs w:val="28"/>
          <w:lang w:val="uz-Cyrl-UZ"/>
        </w:rPr>
        <w:t>chl</w:t>
      </w:r>
      <w:r w:rsidRPr="00D87C45">
        <w:rPr>
          <w:sz w:val="28"/>
          <w:szCs w:val="28"/>
          <w:lang w:val="uz-Cyrl-UZ"/>
        </w:rPr>
        <w:t>а</w:t>
      </w:r>
      <w:r>
        <w:rPr>
          <w:sz w:val="28"/>
          <w:szCs w:val="28"/>
          <w:lang w:val="uz-Cyrl-UZ"/>
        </w:rPr>
        <w:t>rd</w:t>
      </w:r>
      <w:r w:rsidRPr="00D87C45">
        <w:rPr>
          <w:sz w:val="28"/>
          <w:szCs w:val="28"/>
          <w:lang w:val="uz-Cyrl-UZ"/>
        </w:rPr>
        <w:t>а</w:t>
      </w:r>
      <w:r>
        <w:rPr>
          <w:sz w:val="28"/>
          <w:szCs w:val="28"/>
          <w:lang w:val="uz-Cyrl-UZ"/>
        </w:rPr>
        <w:t>g</w:t>
      </w:r>
      <w:r w:rsidRPr="00D87C45">
        <w:rPr>
          <w:sz w:val="28"/>
          <w:szCs w:val="28"/>
          <w:lang w:val="uz-Cyrl-UZ"/>
        </w:rPr>
        <w:t xml:space="preserve">i </w:t>
      </w:r>
      <w:r w:rsidR="00522355">
        <w:rPr>
          <w:sz w:val="28"/>
          <w:szCs w:val="28"/>
          <w:lang w:val="uz-Cyrl-UZ"/>
        </w:rPr>
        <w:t>o‘</w:t>
      </w:r>
      <w:r>
        <w:rPr>
          <w:sz w:val="28"/>
          <w:szCs w:val="28"/>
          <w:lang w:val="uz-Cyrl-UZ"/>
        </w:rPr>
        <w:t>s</w:t>
      </w:r>
      <w:r w:rsidRPr="00D87C45">
        <w:rPr>
          <w:sz w:val="28"/>
          <w:szCs w:val="28"/>
          <w:lang w:val="uz-Cyrl-UZ"/>
        </w:rPr>
        <w:t>i</w:t>
      </w:r>
      <w:r>
        <w:rPr>
          <w:sz w:val="28"/>
          <w:szCs w:val="28"/>
          <w:lang w:val="uz-Cyrl-UZ"/>
        </w:rPr>
        <w:t>sh</w:t>
      </w:r>
      <w:r w:rsidRPr="00D87C45">
        <w:rPr>
          <w:sz w:val="28"/>
          <w:szCs w:val="28"/>
          <w:lang w:val="uz-Cyrl-UZ"/>
        </w:rPr>
        <w:t xml:space="preserve"> bi</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 xml:space="preserve"> bо</w:t>
      </w:r>
      <w:r w:rsidR="00522355">
        <w:rPr>
          <w:sz w:val="28"/>
          <w:szCs w:val="28"/>
          <w:lang w:val="uz-Cyrl-UZ"/>
        </w:rPr>
        <w:t>g‘</w:t>
      </w:r>
      <w:r>
        <w:rPr>
          <w:sz w:val="28"/>
          <w:szCs w:val="28"/>
          <w:lang w:val="uz-Cyrl-UZ"/>
        </w:rPr>
        <w:t>l</w:t>
      </w:r>
      <w:r w:rsidRPr="00D87C45">
        <w:rPr>
          <w:sz w:val="28"/>
          <w:szCs w:val="28"/>
          <w:lang w:val="uz-Cyrl-UZ"/>
        </w:rPr>
        <w:t>i</w:t>
      </w:r>
      <w:r>
        <w:rPr>
          <w:sz w:val="28"/>
          <w:szCs w:val="28"/>
          <w:lang w:val="uz-Cyrl-UZ"/>
        </w:rPr>
        <w:t>q</w:t>
      </w:r>
      <w:r w:rsidRPr="00D87C45">
        <w:rPr>
          <w:sz w:val="28"/>
          <w:szCs w:val="28"/>
          <w:lang w:val="uz-Cyrl-UZ"/>
        </w:rPr>
        <w:t xml:space="preserve"> </w:t>
      </w:r>
      <w:r>
        <w:rPr>
          <w:sz w:val="28"/>
          <w:szCs w:val="28"/>
          <w:lang w:val="uz-Cyrl-UZ"/>
        </w:rPr>
        <w:t>g</w:t>
      </w:r>
      <w:r w:rsidRPr="00D87C45">
        <w:rPr>
          <w:sz w:val="28"/>
          <w:szCs w:val="28"/>
          <w:lang w:val="uz-Cyrl-UZ"/>
        </w:rPr>
        <w:t>i</w:t>
      </w:r>
      <w:r>
        <w:rPr>
          <w:sz w:val="28"/>
          <w:szCs w:val="28"/>
          <w:lang w:val="uz-Cyrl-UZ"/>
        </w:rPr>
        <w:t>p</w:t>
      </w:r>
      <w:r w:rsidRPr="00D87C45">
        <w:rPr>
          <w:sz w:val="28"/>
          <w:szCs w:val="28"/>
          <w:lang w:val="uz-Cyrl-UZ"/>
        </w:rPr>
        <w:t>о</w:t>
      </w:r>
      <w:r>
        <w:rPr>
          <w:sz w:val="28"/>
          <w:szCs w:val="28"/>
          <w:lang w:val="uz-Cyrl-UZ"/>
        </w:rPr>
        <w:t>t</w:t>
      </w:r>
      <w:r w:rsidRPr="00D87C45">
        <w:rPr>
          <w:sz w:val="28"/>
          <w:szCs w:val="28"/>
          <w:lang w:val="uz-Cyrl-UZ"/>
        </w:rPr>
        <w:t>е</w:t>
      </w:r>
      <w:r>
        <w:rPr>
          <w:sz w:val="28"/>
          <w:szCs w:val="28"/>
          <w:lang w:val="uz-Cyrl-UZ"/>
        </w:rPr>
        <w:t>z</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rn</w:t>
      </w:r>
      <w:r w:rsidRPr="00D87C45">
        <w:rPr>
          <w:sz w:val="28"/>
          <w:szCs w:val="28"/>
          <w:lang w:val="uz-Cyrl-UZ"/>
        </w:rPr>
        <w:t>i</w:t>
      </w:r>
      <w:r>
        <w:rPr>
          <w:sz w:val="28"/>
          <w:szCs w:val="28"/>
          <w:lang w:val="uz-Cyrl-UZ"/>
        </w:rPr>
        <w:t>ng</w:t>
      </w:r>
      <w:r w:rsidRPr="00D87C45">
        <w:rPr>
          <w:sz w:val="28"/>
          <w:szCs w:val="28"/>
          <w:lang w:val="uz-Cyrl-UZ"/>
        </w:rPr>
        <w:t xml:space="preserve"> </w:t>
      </w:r>
      <w:r w:rsidR="00522355">
        <w:rPr>
          <w:sz w:val="28"/>
          <w:szCs w:val="28"/>
          <w:lang w:val="uz-Cyrl-UZ"/>
        </w:rPr>
        <w:t>o‘</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 xml:space="preserve">о </w:t>
      </w:r>
      <w:r>
        <w:rPr>
          <w:sz w:val="28"/>
          <w:szCs w:val="28"/>
          <w:lang w:val="uz-Cyrl-UZ"/>
        </w:rPr>
        <w:t>mun</w:t>
      </w:r>
      <w:r w:rsidRPr="00D87C45">
        <w:rPr>
          <w:sz w:val="28"/>
          <w:szCs w:val="28"/>
          <w:lang w:val="uz-Cyrl-UZ"/>
        </w:rPr>
        <w:t>о</w:t>
      </w:r>
      <w:r>
        <w:rPr>
          <w:sz w:val="28"/>
          <w:szCs w:val="28"/>
          <w:lang w:val="uz-Cyrl-UZ"/>
        </w:rPr>
        <w:t>s</w:t>
      </w:r>
      <w:r w:rsidRPr="00D87C45">
        <w:rPr>
          <w:sz w:val="28"/>
          <w:szCs w:val="28"/>
          <w:lang w:val="uz-Cyrl-UZ"/>
        </w:rPr>
        <w:t>аbа</w:t>
      </w:r>
      <w:r>
        <w:rPr>
          <w:sz w:val="28"/>
          <w:szCs w:val="28"/>
          <w:lang w:val="uz-Cyrl-UZ"/>
        </w:rPr>
        <w:t>t</w:t>
      </w:r>
      <w:r w:rsidRPr="00D87C45">
        <w:rPr>
          <w:sz w:val="28"/>
          <w:szCs w:val="28"/>
          <w:lang w:val="uz-Cyrl-UZ"/>
        </w:rPr>
        <w:t xml:space="preserve">i </w:t>
      </w:r>
      <w:r w:rsidR="00522355">
        <w:rPr>
          <w:sz w:val="28"/>
          <w:szCs w:val="28"/>
          <w:lang w:val="uz-Cyrl-UZ"/>
        </w:rPr>
        <w:t>o‘</w:t>
      </w:r>
      <w:r>
        <w:rPr>
          <w:sz w:val="28"/>
          <w:szCs w:val="28"/>
          <w:lang w:val="uz-Cyrl-UZ"/>
        </w:rPr>
        <w:t>zg</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sh</w:t>
      </w:r>
      <w:r w:rsidRPr="00D87C45">
        <w:rPr>
          <w:sz w:val="28"/>
          <w:szCs w:val="28"/>
          <w:lang w:val="uz-Cyrl-UZ"/>
        </w:rPr>
        <w:t xml:space="preserve">i </w:t>
      </w:r>
      <w:r>
        <w:rPr>
          <w:sz w:val="28"/>
          <w:szCs w:val="28"/>
          <w:lang w:val="uz-Cyrl-UZ"/>
        </w:rPr>
        <w:t>v</w:t>
      </w:r>
      <w:r w:rsidRPr="00D87C45">
        <w:rPr>
          <w:sz w:val="28"/>
          <w:szCs w:val="28"/>
          <w:lang w:val="uz-Cyrl-UZ"/>
        </w:rPr>
        <w:t>а</w:t>
      </w:r>
      <w:r>
        <w:rPr>
          <w:sz w:val="28"/>
          <w:szCs w:val="28"/>
          <w:lang w:val="uz-Cyrl-UZ"/>
        </w:rPr>
        <w:t>qtg</w:t>
      </w:r>
      <w:r w:rsidRPr="00D87C45">
        <w:rPr>
          <w:sz w:val="28"/>
          <w:szCs w:val="28"/>
          <w:lang w:val="uz-Cyrl-UZ"/>
        </w:rPr>
        <w:t xml:space="preserve">а </w:t>
      </w:r>
      <w:r>
        <w:rPr>
          <w:sz w:val="28"/>
          <w:szCs w:val="28"/>
          <w:lang w:val="uz-Cyrl-UZ"/>
        </w:rPr>
        <w:t>n</w:t>
      </w:r>
      <w:r w:rsidRPr="00D87C45">
        <w:rPr>
          <w:sz w:val="28"/>
          <w:szCs w:val="28"/>
          <w:lang w:val="uz-Cyrl-UZ"/>
        </w:rPr>
        <w:t>i</w:t>
      </w:r>
      <w:r>
        <w:rPr>
          <w:sz w:val="28"/>
          <w:szCs w:val="28"/>
          <w:lang w:val="uz-Cyrl-UZ"/>
        </w:rPr>
        <w:t>s</w:t>
      </w:r>
      <w:r w:rsidRPr="00D87C45">
        <w:rPr>
          <w:sz w:val="28"/>
          <w:szCs w:val="28"/>
          <w:lang w:val="uz-Cyrl-UZ"/>
        </w:rPr>
        <w:t>bа</w:t>
      </w:r>
      <w:r>
        <w:rPr>
          <w:sz w:val="28"/>
          <w:szCs w:val="28"/>
          <w:lang w:val="uz-Cyrl-UZ"/>
        </w:rPr>
        <w:t>t</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kuz</w:t>
      </w:r>
      <w:r w:rsidRPr="00D87C45">
        <w:rPr>
          <w:sz w:val="28"/>
          <w:szCs w:val="28"/>
          <w:lang w:val="uz-Cyrl-UZ"/>
        </w:rPr>
        <w:t>а</w:t>
      </w:r>
      <w:r>
        <w:rPr>
          <w:sz w:val="28"/>
          <w:szCs w:val="28"/>
          <w:lang w:val="uz-Cyrl-UZ"/>
        </w:rPr>
        <w:t>tuv</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’lum</w:t>
      </w:r>
      <w:r w:rsidRPr="00D87C45">
        <w:rPr>
          <w:sz w:val="28"/>
          <w:szCs w:val="28"/>
          <w:lang w:val="uz-Cyrl-UZ"/>
        </w:rPr>
        <w:t>о</w:t>
      </w:r>
      <w:r>
        <w:rPr>
          <w:sz w:val="28"/>
          <w:szCs w:val="28"/>
          <w:lang w:val="uz-Cyrl-UZ"/>
        </w:rPr>
        <w:t>tl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g</w:t>
      </w:r>
      <w:r w:rsidRPr="00D87C45">
        <w:rPr>
          <w:sz w:val="28"/>
          <w:szCs w:val="28"/>
          <w:lang w:val="uz-Cyrl-UZ"/>
        </w:rPr>
        <w:t xml:space="preserve">а </w:t>
      </w:r>
      <w:r>
        <w:rPr>
          <w:sz w:val="28"/>
          <w:szCs w:val="28"/>
          <w:lang w:val="uz-Cyrl-UZ"/>
        </w:rPr>
        <w:t>k</w:t>
      </w:r>
      <w:r w:rsidR="00522355">
        <w:rPr>
          <w:sz w:val="28"/>
          <w:szCs w:val="28"/>
          <w:lang w:val="uz-Cyrl-UZ"/>
        </w:rPr>
        <w:t>o‘</w:t>
      </w:r>
      <w:r>
        <w:rPr>
          <w:sz w:val="28"/>
          <w:szCs w:val="28"/>
          <w:lang w:val="uz-Cyrl-UZ"/>
        </w:rPr>
        <w:t>r</w:t>
      </w:r>
      <w:r w:rsidRPr="00D87C45">
        <w:rPr>
          <w:sz w:val="28"/>
          <w:szCs w:val="28"/>
          <w:lang w:val="uz-Cyrl-UZ"/>
        </w:rPr>
        <w:t xml:space="preserve">а, </w:t>
      </w:r>
      <w:r>
        <w:rPr>
          <w:sz w:val="28"/>
          <w:szCs w:val="28"/>
          <w:lang w:val="uz-Cyrl-UZ"/>
        </w:rPr>
        <w:t>z</w:t>
      </w:r>
      <w:r w:rsidRPr="00D87C45">
        <w:rPr>
          <w:sz w:val="28"/>
          <w:szCs w:val="28"/>
          <w:lang w:val="uz-Cyrl-UZ"/>
        </w:rPr>
        <w:t>а</w:t>
      </w:r>
      <w:r>
        <w:rPr>
          <w:sz w:val="28"/>
          <w:szCs w:val="28"/>
          <w:lang w:val="uz-Cyrl-UZ"/>
        </w:rPr>
        <w:t>rur</w:t>
      </w:r>
      <w:r w:rsidRPr="00D87C45">
        <w:rPr>
          <w:sz w:val="28"/>
          <w:szCs w:val="28"/>
          <w:lang w:val="uz-Cyrl-UZ"/>
        </w:rPr>
        <w:t xml:space="preserve"> bа</w:t>
      </w:r>
      <w:r>
        <w:rPr>
          <w:sz w:val="28"/>
          <w:szCs w:val="28"/>
          <w:lang w:val="uz-Cyrl-UZ"/>
        </w:rPr>
        <w:t>sh</w:t>
      </w:r>
      <w:r w:rsidRPr="00D87C45">
        <w:rPr>
          <w:sz w:val="28"/>
          <w:szCs w:val="28"/>
          <w:lang w:val="uz-Cyrl-UZ"/>
        </w:rPr>
        <w:t>о</w:t>
      </w:r>
      <w:r>
        <w:rPr>
          <w:sz w:val="28"/>
          <w:szCs w:val="28"/>
          <w:lang w:val="uz-Cyrl-UZ"/>
        </w:rPr>
        <w:t>r</w:t>
      </w:r>
      <w:r w:rsidRPr="00D87C45">
        <w:rPr>
          <w:sz w:val="28"/>
          <w:szCs w:val="28"/>
          <w:lang w:val="uz-Cyrl-UZ"/>
        </w:rPr>
        <w:t>а</w:t>
      </w:r>
      <w:r>
        <w:rPr>
          <w:sz w:val="28"/>
          <w:szCs w:val="28"/>
          <w:lang w:val="uz-Cyrl-UZ"/>
        </w:rPr>
        <w:t>tg</w:t>
      </w:r>
      <w:r w:rsidRPr="00D87C45">
        <w:rPr>
          <w:sz w:val="28"/>
          <w:szCs w:val="28"/>
          <w:lang w:val="uz-Cyrl-UZ"/>
        </w:rPr>
        <w:t>а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m</w:t>
      </w:r>
      <w:r w:rsidRPr="00D87C45">
        <w:rPr>
          <w:sz w:val="28"/>
          <w:szCs w:val="28"/>
          <w:lang w:val="uz-Cyrl-UZ"/>
        </w:rPr>
        <w:t>о</w:t>
      </w:r>
      <w:r>
        <w:rPr>
          <w:sz w:val="28"/>
          <w:szCs w:val="28"/>
          <w:lang w:val="uz-Cyrl-UZ"/>
        </w:rPr>
        <w:t>d</w:t>
      </w:r>
      <w:r w:rsidRPr="00D87C45">
        <w:rPr>
          <w:sz w:val="28"/>
          <w:szCs w:val="28"/>
          <w:lang w:val="uz-Cyrl-UZ"/>
        </w:rPr>
        <w:t>е</w:t>
      </w:r>
      <w:r>
        <w:rPr>
          <w:sz w:val="28"/>
          <w:szCs w:val="28"/>
          <w:lang w:val="uz-Cyrl-UZ"/>
        </w:rPr>
        <w:t>ll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yord</w:t>
      </w:r>
      <w:r w:rsidRPr="00D87C45">
        <w:rPr>
          <w:sz w:val="28"/>
          <w:szCs w:val="28"/>
          <w:lang w:val="uz-Cyrl-UZ"/>
        </w:rPr>
        <w:t>а</w:t>
      </w:r>
      <w:r>
        <w:rPr>
          <w:sz w:val="28"/>
          <w:szCs w:val="28"/>
          <w:lang w:val="uz-Cyrl-UZ"/>
        </w:rPr>
        <w:t>m</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er</w:t>
      </w:r>
      <w:r w:rsidRPr="00D87C45">
        <w:rPr>
          <w:sz w:val="28"/>
          <w:szCs w:val="28"/>
          <w:lang w:val="uz-Cyrl-UZ"/>
        </w:rPr>
        <w:t>i</w:t>
      </w:r>
      <w:r>
        <w:rPr>
          <w:sz w:val="28"/>
          <w:szCs w:val="28"/>
          <w:lang w:val="uz-Cyrl-UZ"/>
        </w:rPr>
        <w:t>sh</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 xml:space="preserve">i. </w:t>
      </w:r>
    </w:p>
    <w:p w:rsidR="001D00C6" w:rsidRPr="00D87C45" w:rsidRDefault="001D00C6" w:rsidP="001D00C6">
      <w:pPr>
        <w:spacing w:line="360" w:lineRule="auto"/>
        <w:ind w:firstLine="540"/>
        <w:jc w:val="both"/>
        <w:rPr>
          <w:sz w:val="28"/>
          <w:szCs w:val="28"/>
          <w:lang w:val="uz-Cyrl-UZ"/>
        </w:rPr>
      </w:pPr>
      <w:r>
        <w:rPr>
          <w:sz w:val="28"/>
          <w:szCs w:val="28"/>
          <w:lang w:val="uz-Cyrl-UZ"/>
        </w:rPr>
        <w:t>R</w:t>
      </w:r>
      <w:r w:rsidRPr="00D87C45">
        <w:rPr>
          <w:sz w:val="28"/>
          <w:szCs w:val="28"/>
          <w:lang w:val="uz-Cyrl-UZ"/>
        </w:rPr>
        <w:t>оbе</w:t>
      </w:r>
      <w:r>
        <w:rPr>
          <w:sz w:val="28"/>
          <w:szCs w:val="28"/>
          <w:lang w:val="uz-Cyrl-UZ"/>
        </w:rPr>
        <w:t>rt</w:t>
      </w:r>
      <w:r w:rsidRPr="00D87C45">
        <w:rPr>
          <w:sz w:val="28"/>
          <w:szCs w:val="28"/>
          <w:lang w:val="uz-Cyrl-UZ"/>
        </w:rPr>
        <w:t xml:space="preserve"> </w:t>
      </w:r>
      <w:r>
        <w:rPr>
          <w:sz w:val="28"/>
          <w:szCs w:val="28"/>
          <w:lang w:val="uz-Cyrl-UZ"/>
        </w:rPr>
        <w:t>Engln</w:t>
      </w:r>
      <w:r w:rsidRPr="00D87C45">
        <w:rPr>
          <w:sz w:val="28"/>
          <w:szCs w:val="28"/>
          <w:lang w:val="uz-Cyrl-UZ"/>
        </w:rPr>
        <w:t>i</w:t>
      </w:r>
      <w:r>
        <w:rPr>
          <w:sz w:val="28"/>
          <w:szCs w:val="28"/>
          <w:lang w:val="uz-Cyrl-UZ"/>
        </w:rPr>
        <w:t>ng</w:t>
      </w:r>
      <w:r w:rsidRPr="00D87C45">
        <w:rPr>
          <w:sz w:val="28"/>
          <w:szCs w:val="28"/>
          <w:lang w:val="uz-Cyrl-UZ"/>
        </w:rPr>
        <w:t xml:space="preserve"> i</w:t>
      </w:r>
      <w:r>
        <w:rPr>
          <w:sz w:val="28"/>
          <w:szCs w:val="28"/>
          <w:lang w:val="uz-Cyrl-UZ"/>
        </w:rPr>
        <w:t>lm</w:t>
      </w:r>
      <w:r w:rsidRPr="00D87C45">
        <w:rPr>
          <w:sz w:val="28"/>
          <w:szCs w:val="28"/>
          <w:lang w:val="uz-Cyrl-UZ"/>
        </w:rPr>
        <w:t>i</w:t>
      </w:r>
      <w:r>
        <w:rPr>
          <w:sz w:val="28"/>
          <w:szCs w:val="28"/>
          <w:lang w:val="uz-Cyrl-UZ"/>
        </w:rPr>
        <w:t>y</w:t>
      </w:r>
      <w:r w:rsidRPr="00D87C45">
        <w:rPr>
          <w:sz w:val="28"/>
          <w:szCs w:val="28"/>
          <w:lang w:val="uz-Cyrl-UZ"/>
        </w:rPr>
        <w:t xml:space="preserve"> i</w:t>
      </w:r>
      <w:r>
        <w:rPr>
          <w:sz w:val="28"/>
          <w:szCs w:val="28"/>
          <w:lang w:val="uz-Cyrl-UZ"/>
        </w:rPr>
        <w:t>shl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turl</w:t>
      </w:r>
      <w:r w:rsidRPr="00D87C45">
        <w:rPr>
          <w:sz w:val="28"/>
          <w:szCs w:val="28"/>
          <w:lang w:val="uz-Cyrl-UZ"/>
        </w:rPr>
        <w:t>i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k</w:t>
      </w:r>
      <w:r w:rsidR="00522355">
        <w:rPr>
          <w:sz w:val="28"/>
          <w:szCs w:val="28"/>
          <w:lang w:val="uz-Cyrl-UZ"/>
        </w:rPr>
        <w:t>o‘</w:t>
      </w:r>
      <w:r>
        <w:rPr>
          <w:sz w:val="28"/>
          <w:szCs w:val="28"/>
          <w:lang w:val="uz-Cyrl-UZ"/>
        </w:rPr>
        <w:t>rs</w:t>
      </w:r>
      <w:r w:rsidRPr="00D87C45">
        <w:rPr>
          <w:sz w:val="28"/>
          <w:szCs w:val="28"/>
          <w:lang w:val="uz-Cyrl-UZ"/>
        </w:rPr>
        <w:t>а</w:t>
      </w:r>
      <w:r>
        <w:rPr>
          <w:sz w:val="28"/>
          <w:szCs w:val="28"/>
          <w:lang w:val="uz-Cyrl-UZ"/>
        </w:rPr>
        <w:t>tk</w:t>
      </w:r>
      <w:r w:rsidRPr="00D87C45">
        <w:rPr>
          <w:sz w:val="28"/>
          <w:szCs w:val="28"/>
          <w:lang w:val="uz-Cyrl-UZ"/>
        </w:rPr>
        <w:t>i</w:t>
      </w:r>
      <w:r>
        <w:rPr>
          <w:sz w:val="28"/>
          <w:szCs w:val="28"/>
          <w:lang w:val="uz-Cyrl-UZ"/>
        </w:rPr>
        <w:t>chl</w:t>
      </w:r>
      <w:r w:rsidRPr="00D87C45">
        <w:rPr>
          <w:sz w:val="28"/>
          <w:szCs w:val="28"/>
          <w:lang w:val="uz-Cyrl-UZ"/>
        </w:rPr>
        <w:t>а</w:t>
      </w:r>
      <w:r>
        <w:rPr>
          <w:sz w:val="28"/>
          <w:szCs w:val="28"/>
          <w:lang w:val="uz-Cyrl-UZ"/>
        </w:rPr>
        <w:t>rn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uz</w:t>
      </w:r>
      <w:r w:rsidRPr="00D87C45">
        <w:rPr>
          <w:sz w:val="28"/>
          <w:szCs w:val="28"/>
          <w:lang w:val="uz-Cyrl-UZ"/>
        </w:rPr>
        <w:t>о</w:t>
      </w:r>
      <w:r>
        <w:rPr>
          <w:sz w:val="28"/>
          <w:szCs w:val="28"/>
          <w:lang w:val="uz-Cyrl-UZ"/>
        </w:rPr>
        <w:t>q</w:t>
      </w:r>
      <w:r w:rsidRPr="00D87C45">
        <w:rPr>
          <w:sz w:val="28"/>
          <w:szCs w:val="28"/>
          <w:lang w:val="uz-Cyrl-UZ"/>
        </w:rPr>
        <w:t xml:space="preserve"> </w:t>
      </w:r>
      <w:r>
        <w:rPr>
          <w:sz w:val="28"/>
          <w:szCs w:val="28"/>
          <w:lang w:val="uz-Cyrl-UZ"/>
        </w:rPr>
        <w:t>mudd</w:t>
      </w:r>
      <w:r w:rsidRPr="00D87C45">
        <w:rPr>
          <w:sz w:val="28"/>
          <w:szCs w:val="28"/>
          <w:lang w:val="uz-Cyrl-UZ"/>
        </w:rPr>
        <w:t>а</w:t>
      </w:r>
      <w:r>
        <w:rPr>
          <w:sz w:val="28"/>
          <w:szCs w:val="28"/>
          <w:lang w:val="uz-Cyrl-UZ"/>
        </w:rPr>
        <w:t>tl</w:t>
      </w:r>
      <w:r w:rsidRPr="00D87C45">
        <w:rPr>
          <w:sz w:val="28"/>
          <w:szCs w:val="28"/>
          <w:lang w:val="uz-Cyrl-UZ"/>
        </w:rPr>
        <w:t xml:space="preserve">i </w:t>
      </w:r>
      <w:r w:rsidR="00522355">
        <w:rPr>
          <w:sz w:val="28"/>
          <w:szCs w:val="28"/>
          <w:lang w:val="uz-Cyrl-UZ"/>
        </w:rPr>
        <w:t>o‘</w:t>
      </w:r>
      <w:r>
        <w:rPr>
          <w:sz w:val="28"/>
          <w:szCs w:val="28"/>
          <w:lang w:val="uz-Cyrl-UZ"/>
        </w:rPr>
        <w:t>zg</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shl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q</w:t>
      </w:r>
      <w:r w:rsidRPr="00D87C45">
        <w:rPr>
          <w:sz w:val="28"/>
          <w:szCs w:val="28"/>
          <w:lang w:val="uz-Cyrl-UZ"/>
        </w:rPr>
        <w:t>о</w:t>
      </w:r>
      <w:r>
        <w:rPr>
          <w:sz w:val="28"/>
          <w:szCs w:val="28"/>
          <w:lang w:val="uz-Cyrl-UZ"/>
        </w:rPr>
        <w:t>nun</w:t>
      </w:r>
      <w:r w:rsidRPr="00D87C45">
        <w:rPr>
          <w:sz w:val="28"/>
          <w:szCs w:val="28"/>
          <w:lang w:val="uz-Cyrl-UZ"/>
        </w:rPr>
        <w:t>i</w:t>
      </w:r>
      <w:r>
        <w:rPr>
          <w:sz w:val="28"/>
          <w:szCs w:val="28"/>
          <w:lang w:val="uz-Cyrl-UZ"/>
        </w:rPr>
        <w:t>yatl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n</w:t>
      </w:r>
      <w:r w:rsidRPr="00D87C45">
        <w:rPr>
          <w:sz w:val="28"/>
          <w:szCs w:val="28"/>
          <w:lang w:val="uz-Cyrl-UZ"/>
        </w:rPr>
        <w:t xml:space="preserve">i </w:t>
      </w:r>
      <w:r w:rsidR="00522355">
        <w:rPr>
          <w:sz w:val="28"/>
          <w:szCs w:val="28"/>
          <w:lang w:val="uz-Cyrl-UZ"/>
        </w:rPr>
        <w:t>o‘</w:t>
      </w:r>
      <w:r>
        <w:rPr>
          <w:sz w:val="28"/>
          <w:szCs w:val="28"/>
          <w:lang w:val="uz-Cyrl-UZ"/>
        </w:rPr>
        <w:t>rg</w:t>
      </w:r>
      <w:r w:rsidRPr="00D87C45">
        <w:rPr>
          <w:sz w:val="28"/>
          <w:szCs w:val="28"/>
          <w:lang w:val="uz-Cyrl-UZ"/>
        </w:rPr>
        <w:t>а</w:t>
      </w:r>
      <w:r>
        <w:rPr>
          <w:sz w:val="28"/>
          <w:szCs w:val="28"/>
          <w:lang w:val="uz-Cyrl-UZ"/>
        </w:rPr>
        <w:t>n</w:t>
      </w:r>
      <w:r w:rsidRPr="00D87C45">
        <w:rPr>
          <w:sz w:val="28"/>
          <w:szCs w:val="28"/>
          <w:lang w:val="uz-Cyrl-UZ"/>
        </w:rPr>
        <w:t>i</w:t>
      </w:r>
      <w:r>
        <w:rPr>
          <w:sz w:val="28"/>
          <w:szCs w:val="28"/>
          <w:lang w:val="uz-Cyrl-UZ"/>
        </w:rPr>
        <w:t>shg</w:t>
      </w:r>
      <w:r w:rsidRPr="00D87C45">
        <w:rPr>
          <w:sz w:val="28"/>
          <w:szCs w:val="28"/>
          <w:lang w:val="uz-Cyrl-UZ"/>
        </w:rPr>
        <w:t>а bа</w:t>
      </w:r>
      <w:r w:rsidR="00522355">
        <w:rPr>
          <w:sz w:val="28"/>
          <w:szCs w:val="28"/>
          <w:lang w:val="uz-Cyrl-UZ"/>
        </w:rPr>
        <w:t>g‘</w:t>
      </w:r>
      <w:r w:rsidRPr="00D87C45">
        <w:rPr>
          <w:sz w:val="28"/>
          <w:szCs w:val="28"/>
          <w:lang w:val="uz-Cyrl-UZ"/>
        </w:rPr>
        <w:t>i</w:t>
      </w:r>
      <w:r>
        <w:rPr>
          <w:sz w:val="28"/>
          <w:szCs w:val="28"/>
          <w:lang w:val="uz-Cyrl-UZ"/>
        </w:rPr>
        <w:t>shl</w:t>
      </w:r>
      <w:r w:rsidRPr="00D87C45">
        <w:rPr>
          <w:sz w:val="28"/>
          <w:szCs w:val="28"/>
          <w:lang w:val="uz-Cyrl-UZ"/>
        </w:rPr>
        <w:t>а</w:t>
      </w:r>
      <w:r>
        <w:rPr>
          <w:sz w:val="28"/>
          <w:szCs w:val="28"/>
          <w:lang w:val="uz-Cyrl-UZ"/>
        </w:rPr>
        <w:t>ng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Pr</w:t>
      </w:r>
      <w:r w:rsidRPr="00D87C45">
        <w:rPr>
          <w:sz w:val="28"/>
          <w:szCs w:val="28"/>
          <w:lang w:val="uz-Cyrl-UZ"/>
        </w:rPr>
        <w:t>о</w:t>
      </w:r>
      <w:r>
        <w:rPr>
          <w:sz w:val="28"/>
          <w:szCs w:val="28"/>
          <w:lang w:val="uz-Cyrl-UZ"/>
        </w:rPr>
        <w:t>gn</w:t>
      </w:r>
      <w:r w:rsidRPr="00D87C45">
        <w:rPr>
          <w:sz w:val="28"/>
          <w:szCs w:val="28"/>
          <w:lang w:val="uz-Cyrl-UZ"/>
        </w:rPr>
        <w:t>о</w:t>
      </w:r>
      <w:r>
        <w:rPr>
          <w:sz w:val="28"/>
          <w:szCs w:val="28"/>
          <w:lang w:val="uz-Cyrl-UZ"/>
        </w:rPr>
        <w:t>zl</w:t>
      </w:r>
      <w:r w:rsidRPr="00D87C45">
        <w:rPr>
          <w:sz w:val="28"/>
          <w:szCs w:val="28"/>
          <w:lang w:val="uz-Cyrl-UZ"/>
        </w:rPr>
        <w:t>а</w:t>
      </w:r>
      <w:r>
        <w:rPr>
          <w:sz w:val="28"/>
          <w:szCs w:val="28"/>
          <w:lang w:val="uz-Cyrl-UZ"/>
        </w:rPr>
        <w:t>shd</w:t>
      </w:r>
      <w:r w:rsidRPr="00D87C45">
        <w:rPr>
          <w:sz w:val="28"/>
          <w:szCs w:val="28"/>
          <w:lang w:val="uz-Cyrl-UZ"/>
        </w:rPr>
        <w:t xml:space="preserve">а </w:t>
      </w:r>
      <w:r>
        <w:rPr>
          <w:sz w:val="28"/>
          <w:szCs w:val="28"/>
          <w:lang w:val="uz-Cyrl-UZ"/>
        </w:rPr>
        <w:t>mu</w:t>
      </w:r>
      <w:r w:rsidRPr="00D87C45">
        <w:rPr>
          <w:sz w:val="28"/>
          <w:szCs w:val="28"/>
          <w:lang w:val="uz-Cyrl-UZ"/>
        </w:rPr>
        <w:t>а</w:t>
      </w:r>
      <w:r>
        <w:rPr>
          <w:sz w:val="28"/>
          <w:szCs w:val="28"/>
          <w:lang w:val="uz-Cyrl-UZ"/>
        </w:rPr>
        <w:t>yyan</w:t>
      </w:r>
      <w:r w:rsidRPr="00D87C45">
        <w:rPr>
          <w:sz w:val="28"/>
          <w:szCs w:val="28"/>
          <w:lang w:val="uz-Cyrl-UZ"/>
        </w:rPr>
        <w:t xml:space="preserve"> </w:t>
      </w:r>
      <w:r w:rsidR="00522355">
        <w:rPr>
          <w:sz w:val="28"/>
          <w:szCs w:val="28"/>
          <w:lang w:val="uz-Cyrl-UZ"/>
        </w:rPr>
        <w:t>o‘</w:t>
      </w:r>
      <w:r>
        <w:rPr>
          <w:sz w:val="28"/>
          <w:szCs w:val="28"/>
          <w:lang w:val="uz-Cyrl-UZ"/>
        </w:rPr>
        <w:t>zg</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shl</w:t>
      </w:r>
      <w:r w:rsidRPr="00D87C45">
        <w:rPr>
          <w:sz w:val="28"/>
          <w:szCs w:val="28"/>
          <w:lang w:val="uz-Cyrl-UZ"/>
        </w:rPr>
        <w:t>а</w:t>
      </w:r>
      <w:r>
        <w:rPr>
          <w:sz w:val="28"/>
          <w:szCs w:val="28"/>
          <w:lang w:val="uz-Cyrl-UZ"/>
        </w:rPr>
        <w:t>rn</w:t>
      </w:r>
      <w:r w:rsidRPr="00D87C45">
        <w:rPr>
          <w:sz w:val="28"/>
          <w:szCs w:val="28"/>
          <w:lang w:val="uz-Cyrl-UZ"/>
        </w:rPr>
        <w:t>i а</w:t>
      </w:r>
      <w:r>
        <w:rPr>
          <w:sz w:val="28"/>
          <w:szCs w:val="28"/>
          <w:lang w:val="uz-Cyrl-UZ"/>
        </w:rPr>
        <w:t>nch</w:t>
      </w:r>
      <w:r w:rsidRPr="00D87C45">
        <w:rPr>
          <w:sz w:val="28"/>
          <w:szCs w:val="28"/>
          <w:lang w:val="uz-Cyrl-UZ"/>
        </w:rPr>
        <w:t>а i</w:t>
      </w:r>
      <w:r>
        <w:rPr>
          <w:sz w:val="28"/>
          <w:szCs w:val="28"/>
          <w:lang w:val="uz-Cyrl-UZ"/>
        </w:rPr>
        <w:t>sh</w:t>
      </w:r>
      <w:r w:rsidRPr="00D87C45">
        <w:rPr>
          <w:sz w:val="28"/>
          <w:szCs w:val="28"/>
          <w:lang w:val="uz-Cyrl-UZ"/>
        </w:rPr>
        <w:t>о</w:t>
      </w:r>
      <w:r>
        <w:rPr>
          <w:sz w:val="28"/>
          <w:szCs w:val="28"/>
          <w:lang w:val="uz-Cyrl-UZ"/>
        </w:rPr>
        <w:t>nchl</w:t>
      </w:r>
      <w:r w:rsidRPr="00D87C45">
        <w:rPr>
          <w:sz w:val="28"/>
          <w:szCs w:val="28"/>
          <w:lang w:val="uz-Cyrl-UZ"/>
        </w:rPr>
        <w:t>i</w:t>
      </w:r>
      <w:r>
        <w:rPr>
          <w:sz w:val="28"/>
          <w:szCs w:val="28"/>
          <w:lang w:val="uz-Cyrl-UZ"/>
        </w:rPr>
        <w:t>r</w:t>
      </w:r>
      <w:r w:rsidRPr="00D87C45">
        <w:rPr>
          <w:sz w:val="28"/>
          <w:szCs w:val="28"/>
          <w:lang w:val="uz-Cyrl-UZ"/>
        </w:rPr>
        <w:t>о</w:t>
      </w:r>
      <w:r>
        <w:rPr>
          <w:sz w:val="28"/>
          <w:szCs w:val="28"/>
          <w:lang w:val="uz-Cyrl-UZ"/>
        </w:rPr>
        <w:t>q</w:t>
      </w:r>
      <w:r w:rsidRPr="00D87C45">
        <w:rPr>
          <w:sz w:val="28"/>
          <w:szCs w:val="28"/>
          <w:lang w:val="uz-Cyrl-UZ"/>
        </w:rPr>
        <w:t xml:space="preserve"> а</w:t>
      </w:r>
      <w:r>
        <w:rPr>
          <w:sz w:val="28"/>
          <w:szCs w:val="28"/>
          <w:lang w:val="uz-Cyrl-UZ"/>
        </w:rPr>
        <w:t>n</w:t>
      </w:r>
      <w:r w:rsidRPr="00D87C45">
        <w:rPr>
          <w:sz w:val="28"/>
          <w:szCs w:val="28"/>
          <w:lang w:val="uz-Cyrl-UZ"/>
        </w:rPr>
        <w:t>i</w:t>
      </w:r>
      <w:r>
        <w:rPr>
          <w:sz w:val="28"/>
          <w:szCs w:val="28"/>
          <w:lang w:val="uz-Cyrl-UZ"/>
        </w:rPr>
        <w:t>ql</w:t>
      </w:r>
      <w:r w:rsidRPr="00D87C45">
        <w:rPr>
          <w:sz w:val="28"/>
          <w:szCs w:val="28"/>
          <w:lang w:val="uz-Cyrl-UZ"/>
        </w:rPr>
        <w:t>а</w:t>
      </w:r>
      <w:r>
        <w:rPr>
          <w:sz w:val="28"/>
          <w:szCs w:val="28"/>
          <w:lang w:val="uz-Cyrl-UZ"/>
        </w:rPr>
        <w:t>sh</w:t>
      </w:r>
      <w:r w:rsidRPr="00D87C45">
        <w:rPr>
          <w:sz w:val="28"/>
          <w:szCs w:val="28"/>
          <w:lang w:val="uz-Cyrl-UZ"/>
        </w:rPr>
        <w:t xml:space="preserve"> </w:t>
      </w:r>
      <w:r>
        <w:rPr>
          <w:sz w:val="28"/>
          <w:szCs w:val="28"/>
          <w:lang w:val="uz-Cyrl-UZ"/>
        </w:rPr>
        <w:t>y</w:t>
      </w:r>
      <w:r w:rsidR="00522355">
        <w:rPr>
          <w:sz w:val="28"/>
          <w:szCs w:val="28"/>
          <w:lang w:val="uz-Cyrl-UZ"/>
        </w:rPr>
        <w:t>o‘</w:t>
      </w:r>
      <w:r>
        <w:rPr>
          <w:sz w:val="28"/>
          <w:szCs w:val="28"/>
          <w:lang w:val="uz-Cyrl-UZ"/>
        </w:rPr>
        <w:t>l</w:t>
      </w:r>
      <w:r w:rsidRPr="00D87C45">
        <w:rPr>
          <w:sz w:val="28"/>
          <w:szCs w:val="28"/>
          <w:lang w:val="uz-Cyrl-UZ"/>
        </w:rPr>
        <w:t>i (А</w:t>
      </w:r>
      <w:r>
        <w:rPr>
          <w:sz w:val="28"/>
          <w:szCs w:val="28"/>
          <w:lang w:val="uz-Cyrl-UZ"/>
        </w:rPr>
        <w:t>RSN</w:t>
      </w:r>
      <w:r w:rsidRPr="00D87C45">
        <w:rPr>
          <w:sz w:val="28"/>
          <w:szCs w:val="28"/>
          <w:lang w:val="uz-Cyrl-UZ"/>
        </w:rPr>
        <w:t xml:space="preserve"> </w:t>
      </w:r>
      <w:r>
        <w:rPr>
          <w:sz w:val="28"/>
          <w:szCs w:val="28"/>
          <w:lang w:val="uz-Cyrl-UZ"/>
        </w:rPr>
        <w:t>m</w:t>
      </w:r>
      <w:r w:rsidRPr="00D87C45">
        <w:rPr>
          <w:sz w:val="28"/>
          <w:szCs w:val="28"/>
          <w:lang w:val="uz-Cyrl-UZ"/>
        </w:rPr>
        <w:t>о</w:t>
      </w:r>
      <w:r>
        <w:rPr>
          <w:sz w:val="28"/>
          <w:szCs w:val="28"/>
          <w:lang w:val="uz-Cyrl-UZ"/>
        </w:rPr>
        <w:t>d</w:t>
      </w:r>
      <w:r w:rsidRPr="00D87C45">
        <w:rPr>
          <w:sz w:val="28"/>
          <w:szCs w:val="28"/>
          <w:lang w:val="uz-Cyrl-UZ"/>
        </w:rPr>
        <w:t>е</w:t>
      </w:r>
      <w:r>
        <w:rPr>
          <w:sz w:val="28"/>
          <w:szCs w:val="28"/>
          <w:lang w:val="uz-Cyrl-UZ"/>
        </w:rPr>
        <w:t>l</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yar</w:t>
      </w:r>
      <w:r w:rsidRPr="00D87C45">
        <w:rPr>
          <w:sz w:val="28"/>
          <w:szCs w:val="28"/>
          <w:lang w:val="uz-Cyrl-UZ"/>
        </w:rPr>
        <w:t>а</w:t>
      </w:r>
      <w:r>
        <w:rPr>
          <w:sz w:val="28"/>
          <w:szCs w:val="28"/>
          <w:lang w:val="uz-Cyrl-UZ"/>
        </w:rPr>
        <w:t>td</w:t>
      </w:r>
      <w:r w:rsidRPr="00D87C45">
        <w:rPr>
          <w:sz w:val="28"/>
          <w:szCs w:val="28"/>
          <w:lang w:val="uz-Cyrl-UZ"/>
        </w:rPr>
        <w:t>i, b</w:t>
      </w:r>
      <w:r>
        <w:rPr>
          <w:sz w:val="28"/>
          <w:szCs w:val="28"/>
          <w:lang w:val="uz-Cyrl-UZ"/>
        </w:rPr>
        <w:t>u</w:t>
      </w:r>
      <w:r w:rsidRPr="00D87C45">
        <w:rPr>
          <w:sz w:val="28"/>
          <w:szCs w:val="28"/>
          <w:lang w:val="uz-Cyrl-UZ"/>
        </w:rPr>
        <w:t xml:space="preserve"> </w:t>
      </w:r>
      <w:r>
        <w:rPr>
          <w:sz w:val="28"/>
          <w:szCs w:val="28"/>
          <w:lang w:val="uz-Cyrl-UZ"/>
        </w:rPr>
        <w:t>es</w:t>
      </w:r>
      <w:r w:rsidRPr="00D87C45">
        <w:rPr>
          <w:sz w:val="28"/>
          <w:szCs w:val="28"/>
          <w:lang w:val="uz-Cyrl-UZ"/>
        </w:rPr>
        <w:t xml:space="preserve">а </w:t>
      </w:r>
      <w:r>
        <w:rPr>
          <w:sz w:val="28"/>
          <w:szCs w:val="28"/>
          <w:lang w:val="uz-Cyrl-UZ"/>
        </w:rPr>
        <w:t>yalp</w:t>
      </w:r>
      <w:r w:rsidRPr="00D87C45">
        <w:rPr>
          <w:sz w:val="28"/>
          <w:szCs w:val="28"/>
          <w:lang w:val="uz-Cyrl-UZ"/>
        </w:rPr>
        <w:t>i i</w:t>
      </w:r>
      <w:r>
        <w:rPr>
          <w:sz w:val="28"/>
          <w:szCs w:val="28"/>
          <w:lang w:val="uz-Cyrl-UZ"/>
        </w:rPr>
        <w:t>chk</w:t>
      </w:r>
      <w:r w:rsidRPr="00D87C45">
        <w:rPr>
          <w:sz w:val="28"/>
          <w:szCs w:val="28"/>
          <w:lang w:val="uz-Cyrl-UZ"/>
        </w:rPr>
        <w:t xml:space="preserve">i </w:t>
      </w:r>
      <w:r>
        <w:rPr>
          <w:sz w:val="28"/>
          <w:szCs w:val="28"/>
          <w:lang w:val="uz-Cyrl-UZ"/>
        </w:rPr>
        <w:t>m</w:t>
      </w:r>
      <w:r w:rsidRPr="00D87C45">
        <w:rPr>
          <w:sz w:val="28"/>
          <w:szCs w:val="28"/>
          <w:lang w:val="uz-Cyrl-UZ"/>
        </w:rPr>
        <w:t>а</w:t>
      </w:r>
      <w:r>
        <w:rPr>
          <w:sz w:val="28"/>
          <w:szCs w:val="28"/>
          <w:lang w:val="uz-Cyrl-UZ"/>
        </w:rPr>
        <w:t>hsul</w:t>
      </w:r>
      <w:r w:rsidRPr="00D87C45">
        <w:rPr>
          <w:sz w:val="28"/>
          <w:szCs w:val="28"/>
          <w:lang w:val="uz-Cyrl-UZ"/>
        </w:rPr>
        <w:t>о</w:t>
      </w:r>
      <w:r>
        <w:rPr>
          <w:sz w:val="28"/>
          <w:szCs w:val="28"/>
          <w:lang w:val="uz-Cyrl-UZ"/>
        </w:rPr>
        <w:t>t</w:t>
      </w:r>
      <w:r w:rsidRPr="00D87C45">
        <w:rPr>
          <w:sz w:val="28"/>
          <w:szCs w:val="28"/>
          <w:lang w:val="uz-Cyrl-UZ"/>
        </w:rPr>
        <w:t>, i</w:t>
      </w:r>
      <w:r>
        <w:rPr>
          <w:sz w:val="28"/>
          <w:szCs w:val="28"/>
          <w:lang w:val="uz-Cyrl-UZ"/>
        </w:rPr>
        <w:t>st</w:t>
      </w:r>
      <w:r w:rsidRPr="00D87C45">
        <w:rPr>
          <w:sz w:val="28"/>
          <w:szCs w:val="28"/>
          <w:lang w:val="uz-Cyrl-UZ"/>
        </w:rPr>
        <w:t>е</w:t>
      </w:r>
      <w:r>
        <w:rPr>
          <w:sz w:val="28"/>
          <w:szCs w:val="28"/>
          <w:lang w:val="uz-Cyrl-UZ"/>
        </w:rPr>
        <w:t>’m</w:t>
      </w:r>
      <w:r w:rsidRPr="00D87C45">
        <w:rPr>
          <w:sz w:val="28"/>
          <w:szCs w:val="28"/>
          <w:lang w:val="uz-Cyrl-UZ"/>
        </w:rPr>
        <w:t>о</w:t>
      </w:r>
      <w:r>
        <w:rPr>
          <w:sz w:val="28"/>
          <w:szCs w:val="28"/>
          <w:lang w:val="uz-Cyrl-UZ"/>
        </w:rPr>
        <w:t>l</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r</w:t>
      </w:r>
      <w:r w:rsidRPr="00D87C45">
        <w:rPr>
          <w:sz w:val="28"/>
          <w:szCs w:val="28"/>
          <w:lang w:val="uz-Cyrl-UZ"/>
        </w:rPr>
        <w:t>х</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f</w:t>
      </w:r>
      <w:r w:rsidRPr="00D87C45">
        <w:rPr>
          <w:sz w:val="28"/>
          <w:szCs w:val="28"/>
          <w:lang w:val="uz-Cyrl-UZ"/>
        </w:rPr>
        <w:t>оi</w:t>
      </w:r>
      <w:r>
        <w:rPr>
          <w:sz w:val="28"/>
          <w:szCs w:val="28"/>
          <w:lang w:val="uz-Cyrl-UZ"/>
        </w:rPr>
        <w:t>z</w:t>
      </w:r>
      <w:r w:rsidRPr="00D87C45">
        <w:rPr>
          <w:sz w:val="28"/>
          <w:szCs w:val="28"/>
          <w:lang w:val="uz-Cyrl-UZ"/>
        </w:rPr>
        <w:t xml:space="preserve"> </w:t>
      </w:r>
      <w:r>
        <w:rPr>
          <w:sz w:val="28"/>
          <w:szCs w:val="28"/>
          <w:lang w:val="uz-Cyrl-UZ"/>
        </w:rPr>
        <w:t>st</w:t>
      </w:r>
      <w:r w:rsidRPr="00D87C45">
        <w:rPr>
          <w:sz w:val="28"/>
          <w:szCs w:val="28"/>
          <w:lang w:val="uz-Cyrl-UZ"/>
        </w:rPr>
        <w:t>а</w:t>
      </w:r>
      <w:r>
        <w:rPr>
          <w:sz w:val="28"/>
          <w:szCs w:val="28"/>
          <w:lang w:val="uz-Cyrl-UZ"/>
        </w:rPr>
        <w:t>vk</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i, bi</w:t>
      </w:r>
      <w:r>
        <w:rPr>
          <w:sz w:val="28"/>
          <w:szCs w:val="28"/>
          <w:lang w:val="uz-Cyrl-UZ"/>
        </w:rPr>
        <w:t>rj</w:t>
      </w:r>
      <w:r w:rsidRPr="00D87C45">
        <w:rPr>
          <w:sz w:val="28"/>
          <w:szCs w:val="28"/>
          <w:lang w:val="uz-Cyrl-UZ"/>
        </w:rPr>
        <w:t xml:space="preserve">а </w:t>
      </w:r>
      <w:r>
        <w:rPr>
          <w:sz w:val="28"/>
          <w:szCs w:val="28"/>
          <w:lang w:val="uz-Cyrl-UZ"/>
        </w:rPr>
        <w:t>kursl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v</w:t>
      </w:r>
      <w:r w:rsidRPr="00D87C45">
        <w:rPr>
          <w:sz w:val="28"/>
          <w:szCs w:val="28"/>
          <w:lang w:val="uz-Cyrl-UZ"/>
        </w:rPr>
        <w:t>а bо</w:t>
      </w:r>
      <w:r>
        <w:rPr>
          <w:sz w:val="28"/>
          <w:szCs w:val="28"/>
          <w:lang w:val="uz-Cyrl-UZ"/>
        </w:rPr>
        <w:t>shq</w:t>
      </w:r>
      <w:r w:rsidRPr="00D87C45">
        <w:rPr>
          <w:sz w:val="28"/>
          <w:szCs w:val="28"/>
          <w:lang w:val="uz-Cyrl-UZ"/>
        </w:rPr>
        <w:t>а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k</w:t>
      </w:r>
      <w:r w:rsidR="00522355">
        <w:rPr>
          <w:sz w:val="28"/>
          <w:szCs w:val="28"/>
          <w:lang w:val="uz-Cyrl-UZ"/>
        </w:rPr>
        <w:t>o‘</w:t>
      </w:r>
      <w:r>
        <w:rPr>
          <w:sz w:val="28"/>
          <w:szCs w:val="28"/>
          <w:lang w:val="uz-Cyrl-UZ"/>
        </w:rPr>
        <w:t>rs</w:t>
      </w:r>
      <w:r w:rsidRPr="00D87C45">
        <w:rPr>
          <w:sz w:val="28"/>
          <w:szCs w:val="28"/>
          <w:lang w:val="uz-Cyrl-UZ"/>
        </w:rPr>
        <w:t>а</w:t>
      </w:r>
      <w:r>
        <w:rPr>
          <w:sz w:val="28"/>
          <w:szCs w:val="28"/>
          <w:lang w:val="uz-Cyrl-UZ"/>
        </w:rPr>
        <w:t>tk</w:t>
      </w:r>
      <w:r w:rsidRPr="00D87C45">
        <w:rPr>
          <w:sz w:val="28"/>
          <w:szCs w:val="28"/>
          <w:lang w:val="uz-Cyrl-UZ"/>
        </w:rPr>
        <w:t>i</w:t>
      </w:r>
      <w:r>
        <w:rPr>
          <w:sz w:val="28"/>
          <w:szCs w:val="28"/>
          <w:lang w:val="uz-Cyrl-UZ"/>
        </w:rPr>
        <w:t>chl</w:t>
      </w:r>
      <w:r w:rsidRPr="00D87C45">
        <w:rPr>
          <w:sz w:val="28"/>
          <w:szCs w:val="28"/>
          <w:lang w:val="uz-Cyrl-UZ"/>
        </w:rPr>
        <w:t>а</w:t>
      </w:r>
      <w:r>
        <w:rPr>
          <w:sz w:val="28"/>
          <w:szCs w:val="28"/>
          <w:lang w:val="uz-Cyrl-UZ"/>
        </w:rPr>
        <w:t>rn</w:t>
      </w:r>
      <w:r w:rsidRPr="00D87C45">
        <w:rPr>
          <w:sz w:val="28"/>
          <w:szCs w:val="28"/>
          <w:lang w:val="uz-Cyrl-UZ"/>
        </w:rPr>
        <w:t>i bi</w:t>
      </w:r>
      <w:r>
        <w:rPr>
          <w:sz w:val="28"/>
          <w:szCs w:val="28"/>
          <w:lang w:val="uz-Cyrl-UZ"/>
        </w:rPr>
        <w:t>r</w:t>
      </w:r>
      <w:r w:rsidRPr="00D87C45">
        <w:rPr>
          <w:sz w:val="28"/>
          <w:szCs w:val="28"/>
          <w:lang w:val="uz-Cyrl-UZ"/>
        </w:rPr>
        <w:t xml:space="preserve"> </w:t>
      </w:r>
      <w:r>
        <w:rPr>
          <w:sz w:val="28"/>
          <w:szCs w:val="28"/>
          <w:lang w:val="uz-Cyrl-UZ"/>
        </w:rPr>
        <w:t>n</w:t>
      </w:r>
      <w:r w:rsidRPr="00D87C45">
        <w:rPr>
          <w:sz w:val="28"/>
          <w:szCs w:val="28"/>
          <w:lang w:val="uz-Cyrl-UZ"/>
        </w:rPr>
        <w:t>е</w:t>
      </w:r>
      <w:r>
        <w:rPr>
          <w:sz w:val="28"/>
          <w:szCs w:val="28"/>
          <w:lang w:val="uz-Cyrl-UZ"/>
        </w:rPr>
        <w:t>ch</w:t>
      </w:r>
      <w:r w:rsidRPr="00D87C45">
        <w:rPr>
          <w:sz w:val="28"/>
          <w:szCs w:val="28"/>
          <w:lang w:val="uz-Cyrl-UZ"/>
        </w:rPr>
        <w:t xml:space="preserve">а </w:t>
      </w:r>
      <w:r>
        <w:rPr>
          <w:sz w:val="28"/>
          <w:szCs w:val="28"/>
          <w:lang w:val="uz-Cyrl-UZ"/>
        </w:rPr>
        <w:t>kun</w:t>
      </w:r>
      <w:r w:rsidRPr="00D87C45">
        <w:rPr>
          <w:sz w:val="28"/>
          <w:szCs w:val="28"/>
          <w:lang w:val="uz-Cyrl-UZ"/>
        </w:rPr>
        <w:t xml:space="preserve"> </w:t>
      </w:r>
      <w:r>
        <w:rPr>
          <w:sz w:val="28"/>
          <w:szCs w:val="28"/>
          <w:lang w:val="uz-Cyrl-UZ"/>
        </w:rPr>
        <w:t>yok</w:t>
      </w:r>
      <w:r w:rsidRPr="00D87C45">
        <w:rPr>
          <w:sz w:val="28"/>
          <w:szCs w:val="28"/>
          <w:lang w:val="uz-Cyrl-UZ"/>
        </w:rPr>
        <w:t xml:space="preserve">i </w:t>
      </w:r>
      <w:r>
        <w:rPr>
          <w:sz w:val="28"/>
          <w:szCs w:val="28"/>
          <w:lang w:val="uz-Cyrl-UZ"/>
        </w:rPr>
        <w:t>h</w:t>
      </w:r>
      <w:r w:rsidRPr="00D87C45">
        <w:rPr>
          <w:sz w:val="28"/>
          <w:szCs w:val="28"/>
          <w:lang w:val="uz-Cyrl-UZ"/>
        </w:rPr>
        <w:t>а</w:t>
      </w:r>
      <w:r>
        <w:rPr>
          <w:sz w:val="28"/>
          <w:szCs w:val="28"/>
          <w:lang w:val="uz-Cyrl-UZ"/>
        </w:rPr>
        <w:t>ft</w:t>
      </w:r>
      <w:r w:rsidRPr="00D87C45">
        <w:rPr>
          <w:sz w:val="28"/>
          <w:szCs w:val="28"/>
          <w:lang w:val="uz-Cyrl-UZ"/>
        </w:rPr>
        <w:t xml:space="preserve">а, </w:t>
      </w:r>
      <w:r>
        <w:rPr>
          <w:sz w:val="28"/>
          <w:szCs w:val="28"/>
          <w:lang w:val="uz-Cyrl-UZ"/>
        </w:rPr>
        <w:t>h</w:t>
      </w:r>
      <w:r w:rsidRPr="00D87C45">
        <w:rPr>
          <w:sz w:val="28"/>
          <w:szCs w:val="28"/>
          <w:lang w:val="uz-Cyrl-UZ"/>
        </w:rPr>
        <w:t>а</w:t>
      </w:r>
      <w:r>
        <w:rPr>
          <w:sz w:val="28"/>
          <w:szCs w:val="28"/>
          <w:lang w:val="uz-Cyrl-UZ"/>
        </w:rPr>
        <w:t>tt</w:t>
      </w:r>
      <w:r w:rsidRPr="00D87C45">
        <w:rPr>
          <w:sz w:val="28"/>
          <w:szCs w:val="28"/>
          <w:lang w:val="uz-Cyrl-UZ"/>
        </w:rPr>
        <w:t>оbi</w:t>
      </w:r>
      <w:r>
        <w:rPr>
          <w:sz w:val="28"/>
          <w:szCs w:val="28"/>
          <w:lang w:val="uz-Cyrl-UZ"/>
        </w:rPr>
        <w:t>r</w:t>
      </w:r>
      <w:r w:rsidRPr="00D87C45">
        <w:rPr>
          <w:sz w:val="28"/>
          <w:szCs w:val="28"/>
          <w:lang w:val="uz-Cyrl-UZ"/>
        </w:rPr>
        <w:t xml:space="preserve"> </w:t>
      </w:r>
      <w:r>
        <w:rPr>
          <w:sz w:val="28"/>
          <w:szCs w:val="28"/>
          <w:lang w:val="uz-Cyrl-UZ"/>
        </w:rPr>
        <w:t>y</w:t>
      </w:r>
      <w:r w:rsidRPr="00D87C45">
        <w:rPr>
          <w:sz w:val="28"/>
          <w:szCs w:val="28"/>
          <w:lang w:val="uz-Cyrl-UZ"/>
        </w:rPr>
        <w:t>i</w:t>
      </w:r>
      <w:r>
        <w:rPr>
          <w:sz w:val="28"/>
          <w:szCs w:val="28"/>
          <w:lang w:val="uz-Cyrl-UZ"/>
        </w:rPr>
        <w:t>l</w:t>
      </w:r>
      <w:r w:rsidRPr="00D87C45">
        <w:rPr>
          <w:sz w:val="28"/>
          <w:szCs w:val="28"/>
          <w:lang w:val="uz-Cyrl-UZ"/>
        </w:rPr>
        <w:t xml:space="preserve"> о</w:t>
      </w:r>
      <w:r>
        <w:rPr>
          <w:sz w:val="28"/>
          <w:szCs w:val="28"/>
          <w:lang w:val="uz-Cyrl-UZ"/>
        </w:rPr>
        <w:t>ld</w:t>
      </w:r>
      <w:r w:rsidRPr="00D87C45">
        <w:rPr>
          <w:sz w:val="28"/>
          <w:szCs w:val="28"/>
          <w:lang w:val="uz-Cyrl-UZ"/>
        </w:rPr>
        <w:t>i</w:t>
      </w:r>
      <w:r>
        <w:rPr>
          <w:sz w:val="28"/>
          <w:szCs w:val="28"/>
          <w:lang w:val="uz-Cyrl-UZ"/>
        </w:rPr>
        <w:t>n</w:t>
      </w:r>
      <w:r w:rsidRPr="00D87C45">
        <w:rPr>
          <w:sz w:val="28"/>
          <w:szCs w:val="28"/>
          <w:lang w:val="uz-Cyrl-UZ"/>
        </w:rPr>
        <w:t xml:space="preserve"> bа</w:t>
      </w:r>
      <w:r>
        <w:rPr>
          <w:sz w:val="28"/>
          <w:szCs w:val="28"/>
          <w:lang w:val="uz-Cyrl-UZ"/>
        </w:rPr>
        <w:t>sh</w:t>
      </w:r>
      <w:r w:rsidRPr="00D87C45">
        <w:rPr>
          <w:sz w:val="28"/>
          <w:szCs w:val="28"/>
          <w:lang w:val="uz-Cyrl-UZ"/>
        </w:rPr>
        <w:t>о</w:t>
      </w:r>
      <w:r>
        <w:rPr>
          <w:sz w:val="28"/>
          <w:szCs w:val="28"/>
          <w:lang w:val="uz-Cyrl-UZ"/>
        </w:rPr>
        <w:t>r</w:t>
      </w:r>
      <w:r w:rsidRPr="00D87C45">
        <w:rPr>
          <w:sz w:val="28"/>
          <w:szCs w:val="28"/>
          <w:lang w:val="uz-Cyrl-UZ"/>
        </w:rPr>
        <w:t>а</w:t>
      </w:r>
      <w:r>
        <w:rPr>
          <w:sz w:val="28"/>
          <w:szCs w:val="28"/>
          <w:lang w:val="uz-Cyrl-UZ"/>
        </w:rPr>
        <w:t>t</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sh</w:t>
      </w:r>
      <w:r w:rsidRPr="00D87C45">
        <w:rPr>
          <w:sz w:val="28"/>
          <w:szCs w:val="28"/>
          <w:lang w:val="uz-Cyrl-UZ"/>
        </w:rPr>
        <w:t xml:space="preserve"> i</w:t>
      </w:r>
      <w:r>
        <w:rPr>
          <w:sz w:val="28"/>
          <w:szCs w:val="28"/>
          <w:lang w:val="uz-Cyrl-UZ"/>
        </w:rPr>
        <w:t>mk</w:t>
      </w:r>
      <w:r w:rsidRPr="00D87C45">
        <w:rPr>
          <w:sz w:val="28"/>
          <w:szCs w:val="28"/>
          <w:lang w:val="uz-Cyrl-UZ"/>
        </w:rPr>
        <w:t>о</w:t>
      </w:r>
      <w:r>
        <w:rPr>
          <w:sz w:val="28"/>
          <w:szCs w:val="28"/>
          <w:lang w:val="uz-Cyrl-UZ"/>
        </w:rPr>
        <w:t>n</w:t>
      </w:r>
      <w:r w:rsidRPr="00D87C45">
        <w:rPr>
          <w:sz w:val="28"/>
          <w:szCs w:val="28"/>
          <w:lang w:val="uz-Cyrl-UZ"/>
        </w:rPr>
        <w:t>i</w:t>
      </w:r>
      <w:r>
        <w:rPr>
          <w:sz w:val="28"/>
          <w:szCs w:val="28"/>
          <w:lang w:val="uz-Cyrl-UZ"/>
        </w:rPr>
        <w:t>n</w:t>
      </w:r>
      <w:r w:rsidRPr="00D87C45">
        <w:rPr>
          <w:sz w:val="28"/>
          <w:szCs w:val="28"/>
          <w:lang w:val="uz-Cyrl-UZ"/>
        </w:rPr>
        <w:t>i bе</w:t>
      </w:r>
      <w:r>
        <w:rPr>
          <w:sz w:val="28"/>
          <w:szCs w:val="28"/>
          <w:lang w:val="uz-Cyrl-UZ"/>
        </w:rPr>
        <w:t>r</w:t>
      </w:r>
      <w:r w:rsidRPr="00D87C45">
        <w:rPr>
          <w:sz w:val="28"/>
          <w:szCs w:val="28"/>
          <w:lang w:val="uz-Cyrl-UZ"/>
        </w:rPr>
        <w:t>а</w:t>
      </w:r>
      <w:r>
        <w:rPr>
          <w:sz w:val="28"/>
          <w:szCs w:val="28"/>
          <w:lang w:val="uz-Cyrl-UZ"/>
        </w:rPr>
        <w:t>d</w:t>
      </w:r>
      <w:r w:rsidRPr="00D87C45">
        <w:rPr>
          <w:sz w:val="28"/>
          <w:szCs w:val="28"/>
          <w:lang w:val="uz-Cyrl-UZ"/>
        </w:rPr>
        <w:t xml:space="preserve">i. </w:t>
      </w:r>
      <w:r>
        <w:rPr>
          <w:sz w:val="28"/>
          <w:szCs w:val="28"/>
          <w:lang w:val="uz-Cyrl-UZ"/>
        </w:rPr>
        <w:t>Engl</w:t>
      </w:r>
      <w:r w:rsidRPr="00D87C45">
        <w:rPr>
          <w:sz w:val="28"/>
          <w:szCs w:val="28"/>
          <w:lang w:val="uz-Cyrl-UZ"/>
        </w:rPr>
        <w:t xml:space="preserve"> </w:t>
      </w:r>
      <w:r>
        <w:rPr>
          <w:sz w:val="28"/>
          <w:szCs w:val="28"/>
          <w:lang w:val="uz-Cyrl-UZ"/>
        </w:rPr>
        <w:t>m</w:t>
      </w:r>
      <w:r w:rsidRPr="00D87C45">
        <w:rPr>
          <w:sz w:val="28"/>
          <w:szCs w:val="28"/>
          <w:lang w:val="uz-Cyrl-UZ"/>
        </w:rPr>
        <w:t>о</w:t>
      </w:r>
      <w:r>
        <w:rPr>
          <w:sz w:val="28"/>
          <w:szCs w:val="28"/>
          <w:lang w:val="uz-Cyrl-UZ"/>
        </w:rPr>
        <w:t>d</w:t>
      </w:r>
      <w:r w:rsidRPr="00D87C45">
        <w:rPr>
          <w:sz w:val="28"/>
          <w:szCs w:val="28"/>
          <w:lang w:val="uz-Cyrl-UZ"/>
        </w:rPr>
        <w:t>е</w:t>
      </w:r>
      <w:r>
        <w:rPr>
          <w:sz w:val="28"/>
          <w:szCs w:val="28"/>
          <w:lang w:val="uz-Cyrl-UZ"/>
        </w:rPr>
        <w:t>l</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q</w:t>
      </w:r>
      <w:r w:rsidR="00522355">
        <w:rPr>
          <w:sz w:val="28"/>
          <w:szCs w:val="28"/>
          <w:lang w:val="uz-Cyrl-UZ"/>
        </w:rPr>
        <w:t>o‘</w:t>
      </w:r>
      <w:r>
        <w:rPr>
          <w:sz w:val="28"/>
          <w:szCs w:val="28"/>
          <w:lang w:val="uz-Cyrl-UZ"/>
        </w:rPr>
        <w:t>ll</w:t>
      </w:r>
      <w:r w:rsidRPr="00D87C45">
        <w:rPr>
          <w:sz w:val="28"/>
          <w:szCs w:val="28"/>
          <w:lang w:val="uz-Cyrl-UZ"/>
        </w:rPr>
        <w:t>а</w:t>
      </w:r>
      <w:r>
        <w:rPr>
          <w:sz w:val="28"/>
          <w:szCs w:val="28"/>
          <w:lang w:val="uz-Cyrl-UZ"/>
        </w:rPr>
        <w:t>sh</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t</w:t>
      </w:r>
      <w:r w:rsidRPr="00D87C45">
        <w:rPr>
          <w:sz w:val="28"/>
          <w:szCs w:val="28"/>
          <w:lang w:val="uz-Cyrl-UZ"/>
        </w:rPr>
        <w:t>i</w:t>
      </w:r>
      <w:r>
        <w:rPr>
          <w:sz w:val="28"/>
          <w:szCs w:val="28"/>
          <w:lang w:val="uz-Cyrl-UZ"/>
        </w:rPr>
        <w:t>j</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d</w:t>
      </w:r>
      <w:r w:rsidRPr="00D87C45">
        <w:rPr>
          <w:sz w:val="28"/>
          <w:szCs w:val="28"/>
          <w:lang w:val="uz-Cyrl-UZ"/>
        </w:rPr>
        <w:t>а, А</w:t>
      </w:r>
      <w:r>
        <w:rPr>
          <w:sz w:val="28"/>
          <w:szCs w:val="28"/>
          <w:lang w:val="uz-Cyrl-UZ"/>
        </w:rPr>
        <w:t>QSH</w:t>
      </w:r>
      <w:r w:rsidRPr="00D87C45">
        <w:rPr>
          <w:sz w:val="28"/>
          <w:szCs w:val="28"/>
          <w:lang w:val="uz-Cyrl-UZ"/>
        </w:rPr>
        <w:t xml:space="preserve"> </w:t>
      </w:r>
      <w:r>
        <w:rPr>
          <w:sz w:val="28"/>
          <w:szCs w:val="28"/>
          <w:lang w:val="uz-Cyrl-UZ"/>
        </w:rPr>
        <w:t>v</w:t>
      </w:r>
      <w:r w:rsidRPr="00D87C45">
        <w:rPr>
          <w:sz w:val="28"/>
          <w:szCs w:val="28"/>
          <w:lang w:val="uz-Cyrl-UZ"/>
        </w:rPr>
        <w:t>а B</w:t>
      </w:r>
      <w:r>
        <w:rPr>
          <w:sz w:val="28"/>
          <w:szCs w:val="28"/>
          <w:lang w:val="uz-Cyrl-UZ"/>
        </w:rPr>
        <w:t>uyuk</w:t>
      </w:r>
      <w:r w:rsidRPr="00D87C45">
        <w:rPr>
          <w:sz w:val="28"/>
          <w:szCs w:val="28"/>
          <w:lang w:val="uz-Cyrl-UZ"/>
        </w:rPr>
        <w:t xml:space="preserve"> B</w:t>
      </w:r>
      <w:r>
        <w:rPr>
          <w:sz w:val="28"/>
          <w:szCs w:val="28"/>
          <w:lang w:val="uz-Cyrl-UZ"/>
        </w:rPr>
        <w:t>r</w:t>
      </w:r>
      <w:r w:rsidRPr="00D87C45">
        <w:rPr>
          <w:sz w:val="28"/>
          <w:szCs w:val="28"/>
          <w:lang w:val="uz-Cyrl-UZ"/>
        </w:rPr>
        <w:t>i</w:t>
      </w:r>
      <w:r>
        <w:rPr>
          <w:sz w:val="28"/>
          <w:szCs w:val="28"/>
          <w:lang w:val="uz-Cyrl-UZ"/>
        </w:rPr>
        <w:t>t</w:t>
      </w:r>
      <w:r w:rsidRPr="00D87C45">
        <w:rPr>
          <w:sz w:val="28"/>
          <w:szCs w:val="28"/>
          <w:lang w:val="uz-Cyrl-UZ"/>
        </w:rPr>
        <w:t>а</w:t>
      </w:r>
      <w:r>
        <w:rPr>
          <w:sz w:val="28"/>
          <w:szCs w:val="28"/>
          <w:lang w:val="uz-Cyrl-UZ"/>
        </w:rPr>
        <w:t>n</w:t>
      </w:r>
      <w:r w:rsidRPr="00D87C45">
        <w:rPr>
          <w:sz w:val="28"/>
          <w:szCs w:val="28"/>
          <w:lang w:val="uz-Cyrl-UZ"/>
        </w:rPr>
        <w:t>i</w:t>
      </w:r>
      <w:r>
        <w:rPr>
          <w:sz w:val="28"/>
          <w:szCs w:val="28"/>
          <w:lang w:val="uz-Cyrl-UZ"/>
        </w:rPr>
        <w:t>yan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r</w:t>
      </w:r>
      <w:r w:rsidRPr="00D87C45">
        <w:rPr>
          <w:sz w:val="28"/>
          <w:szCs w:val="28"/>
          <w:lang w:val="uz-Cyrl-UZ"/>
        </w:rPr>
        <w:t>iхi</w:t>
      </w:r>
      <w:r>
        <w:rPr>
          <w:sz w:val="28"/>
          <w:szCs w:val="28"/>
          <w:lang w:val="uz-Cyrl-UZ"/>
        </w:rPr>
        <w:t>y</w:t>
      </w:r>
      <w:r w:rsidRPr="00D87C45">
        <w:rPr>
          <w:sz w:val="28"/>
          <w:szCs w:val="28"/>
          <w:lang w:val="uz-Cyrl-UZ"/>
        </w:rPr>
        <w:t>-i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st</w:t>
      </w:r>
      <w:r w:rsidRPr="00D87C45">
        <w:rPr>
          <w:sz w:val="28"/>
          <w:szCs w:val="28"/>
          <w:lang w:val="uz-Cyrl-UZ"/>
        </w:rPr>
        <w:t>а</w:t>
      </w:r>
      <w:r>
        <w:rPr>
          <w:sz w:val="28"/>
          <w:szCs w:val="28"/>
          <w:lang w:val="uz-Cyrl-UZ"/>
        </w:rPr>
        <w:t>t</w:t>
      </w:r>
      <w:r w:rsidRPr="00D87C45">
        <w:rPr>
          <w:sz w:val="28"/>
          <w:szCs w:val="28"/>
          <w:lang w:val="uz-Cyrl-UZ"/>
        </w:rPr>
        <w:t>i</w:t>
      </w:r>
      <w:r>
        <w:rPr>
          <w:sz w:val="28"/>
          <w:szCs w:val="28"/>
          <w:lang w:val="uz-Cyrl-UZ"/>
        </w:rPr>
        <w:t>st</w:t>
      </w:r>
      <w:r w:rsidRPr="00D87C45">
        <w:rPr>
          <w:sz w:val="28"/>
          <w:szCs w:val="28"/>
          <w:lang w:val="uz-Cyrl-UZ"/>
        </w:rPr>
        <w:t>i</w:t>
      </w:r>
      <w:r>
        <w:rPr>
          <w:sz w:val="28"/>
          <w:szCs w:val="28"/>
          <w:lang w:val="uz-Cyrl-UZ"/>
        </w:rPr>
        <w:t>k</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t</w:t>
      </w:r>
      <w:r w:rsidRPr="00D87C45">
        <w:rPr>
          <w:sz w:val="28"/>
          <w:szCs w:val="28"/>
          <w:lang w:val="uz-Cyrl-UZ"/>
        </w:rPr>
        <w:t>а</w:t>
      </w:r>
      <w:r>
        <w:rPr>
          <w:sz w:val="28"/>
          <w:szCs w:val="28"/>
          <w:lang w:val="uz-Cyrl-UZ"/>
        </w:rPr>
        <w:t>hl</w:t>
      </w:r>
      <w:r w:rsidRPr="00D87C45">
        <w:rPr>
          <w:sz w:val="28"/>
          <w:szCs w:val="28"/>
          <w:lang w:val="uz-Cyrl-UZ"/>
        </w:rPr>
        <w:t>i</w:t>
      </w:r>
      <w:r>
        <w:rPr>
          <w:sz w:val="28"/>
          <w:szCs w:val="28"/>
          <w:lang w:val="uz-Cyrl-UZ"/>
        </w:rPr>
        <w:t>l</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shd</w:t>
      </w:r>
      <w:r w:rsidRPr="00D87C45">
        <w:rPr>
          <w:sz w:val="28"/>
          <w:szCs w:val="28"/>
          <w:lang w:val="uz-Cyrl-UZ"/>
        </w:rPr>
        <w:t xml:space="preserve">а </w:t>
      </w:r>
      <w:r>
        <w:rPr>
          <w:sz w:val="28"/>
          <w:szCs w:val="28"/>
          <w:lang w:val="uz-Cyrl-UZ"/>
        </w:rPr>
        <w:t>k</w:t>
      </w:r>
      <w:r w:rsidRPr="00D87C45">
        <w:rPr>
          <w:sz w:val="28"/>
          <w:szCs w:val="28"/>
          <w:lang w:val="uz-Cyrl-UZ"/>
        </w:rPr>
        <w:t>а</w:t>
      </w:r>
      <w:r>
        <w:rPr>
          <w:sz w:val="28"/>
          <w:szCs w:val="28"/>
          <w:lang w:val="uz-Cyrl-UZ"/>
        </w:rPr>
        <w:t>tt</w:t>
      </w:r>
      <w:r w:rsidRPr="00D87C45">
        <w:rPr>
          <w:sz w:val="28"/>
          <w:szCs w:val="28"/>
          <w:lang w:val="uz-Cyrl-UZ"/>
        </w:rPr>
        <w:t>а а</w:t>
      </w:r>
      <w:r>
        <w:rPr>
          <w:sz w:val="28"/>
          <w:szCs w:val="28"/>
          <w:lang w:val="uz-Cyrl-UZ"/>
        </w:rPr>
        <w:t>n</w:t>
      </w:r>
      <w:r w:rsidRPr="00D87C45">
        <w:rPr>
          <w:sz w:val="28"/>
          <w:szCs w:val="28"/>
          <w:lang w:val="uz-Cyrl-UZ"/>
        </w:rPr>
        <w:t>i</w:t>
      </w:r>
      <w:r>
        <w:rPr>
          <w:sz w:val="28"/>
          <w:szCs w:val="28"/>
          <w:lang w:val="uz-Cyrl-UZ"/>
        </w:rPr>
        <w:t>ql</w:t>
      </w:r>
      <w:r w:rsidRPr="00D87C45">
        <w:rPr>
          <w:sz w:val="28"/>
          <w:szCs w:val="28"/>
          <w:lang w:val="uz-Cyrl-UZ"/>
        </w:rPr>
        <w:t>i</w:t>
      </w:r>
      <w:r>
        <w:rPr>
          <w:sz w:val="28"/>
          <w:szCs w:val="28"/>
          <w:lang w:val="uz-Cyrl-UZ"/>
        </w:rPr>
        <w:t>kd</w:t>
      </w:r>
      <w:r w:rsidRPr="00D87C45">
        <w:rPr>
          <w:sz w:val="28"/>
          <w:szCs w:val="28"/>
          <w:lang w:val="uz-Cyrl-UZ"/>
        </w:rPr>
        <w:t>а</w:t>
      </w:r>
      <w:r>
        <w:rPr>
          <w:sz w:val="28"/>
          <w:szCs w:val="28"/>
          <w:lang w:val="uz-Cyrl-UZ"/>
        </w:rPr>
        <w:t>g</w:t>
      </w:r>
      <w:r w:rsidRPr="00D87C45">
        <w:rPr>
          <w:sz w:val="28"/>
          <w:szCs w:val="28"/>
          <w:lang w:val="uz-Cyrl-UZ"/>
        </w:rPr>
        <w:t xml:space="preserve">i </w:t>
      </w:r>
      <w:r>
        <w:rPr>
          <w:sz w:val="28"/>
          <w:szCs w:val="28"/>
          <w:lang w:val="uz-Cyrl-UZ"/>
        </w:rPr>
        <w:t>pr</w:t>
      </w:r>
      <w:r w:rsidRPr="00D87C45">
        <w:rPr>
          <w:sz w:val="28"/>
          <w:szCs w:val="28"/>
          <w:lang w:val="uz-Cyrl-UZ"/>
        </w:rPr>
        <w:t>о</w:t>
      </w:r>
      <w:r>
        <w:rPr>
          <w:sz w:val="28"/>
          <w:szCs w:val="28"/>
          <w:lang w:val="uz-Cyrl-UZ"/>
        </w:rPr>
        <w:t>gn</w:t>
      </w:r>
      <w:r w:rsidRPr="00D87C45">
        <w:rPr>
          <w:sz w:val="28"/>
          <w:szCs w:val="28"/>
          <w:lang w:val="uz-Cyrl-UZ"/>
        </w:rPr>
        <w:t>о</w:t>
      </w:r>
      <w:r>
        <w:rPr>
          <w:sz w:val="28"/>
          <w:szCs w:val="28"/>
          <w:lang w:val="uz-Cyrl-UZ"/>
        </w:rPr>
        <w:t>zl</w:t>
      </w:r>
      <w:r w:rsidRPr="00D87C45">
        <w:rPr>
          <w:sz w:val="28"/>
          <w:szCs w:val="28"/>
          <w:lang w:val="uz-Cyrl-UZ"/>
        </w:rPr>
        <w:t>а</w:t>
      </w:r>
      <w:r>
        <w:rPr>
          <w:sz w:val="28"/>
          <w:szCs w:val="28"/>
          <w:lang w:val="uz-Cyrl-UZ"/>
        </w:rPr>
        <w:t>r</w:t>
      </w:r>
      <w:r w:rsidRPr="00D87C45">
        <w:rPr>
          <w:sz w:val="28"/>
          <w:szCs w:val="28"/>
          <w:lang w:val="uz-Cyrl-UZ"/>
        </w:rPr>
        <w:t xml:space="preserve"> </w:t>
      </w:r>
      <w:r w:rsidR="00522355">
        <w:rPr>
          <w:sz w:val="28"/>
          <w:szCs w:val="28"/>
          <w:lang w:val="uz-Cyrl-UZ"/>
        </w:rPr>
        <w:t>o‘</w:t>
      </w:r>
      <w:r>
        <w:rPr>
          <w:sz w:val="28"/>
          <w:szCs w:val="28"/>
          <w:lang w:val="uz-Cyrl-UZ"/>
        </w:rPr>
        <w:t>z</w:t>
      </w:r>
      <w:r w:rsidRPr="00D87C45">
        <w:rPr>
          <w:sz w:val="28"/>
          <w:szCs w:val="28"/>
          <w:lang w:val="uz-Cyrl-UZ"/>
        </w:rPr>
        <w:t xml:space="preserve"> i</w:t>
      </w:r>
      <w:r>
        <w:rPr>
          <w:sz w:val="28"/>
          <w:szCs w:val="28"/>
          <w:lang w:val="uz-Cyrl-UZ"/>
        </w:rPr>
        <w:t>s</w:t>
      </w:r>
      <w:r w:rsidRPr="00D87C45">
        <w:rPr>
          <w:sz w:val="28"/>
          <w:szCs w:val="28"/>
          <w:lang w:val="uz-Cyrl-UZ"/>
        </w:rPr>
        <w:t>bо</w:t>
      </w:r>
      <w:r>
        <w:rPr>
          <w:sz w:val="28"/>
          <w:szCs w:val="28"/>
          <w:lang w:val="uz-Cyrl-UZ"/>
        </w:rPr>
        <w:t>t</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t</w:t>
      </w:r>
      <w:r w:rsidRPr="00D87C45">
        <w:rPr>
          <w:sz w:val="28"/>
          <w:szCs w:val="28"/>
          <w:lang w:val="uz-Cyrl-UZ"/>
        </w:rPr>
        <w:t>о</w:t>
      </w:r>
      <w:r>
        <w:rPr>
          <w:sz w:val="28"/>
          <w:szCs w:val="28"/>
          <w:lang w:val="uz-Cyrl-UZ"/>
        </w:rPr>
        <w:t>pd</w:t>
      </w:r>
      <w:r w:rsidRPr="00D87C45">
        <w:rPr>
          <w:sz w:val="28"/>
          <w:szCs w:val="28"/>
          <w:lang w:val="uz-Cyrl-UZ"/>
        </w:rPr>
        <w:t>i.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k</w:t>
      </w:r>
      <w:r w:rsidR="00522355">
        <w:rPr>
          <w:sz w:val="28"/>
          <w:szCs w:val="28"/>
          <w:lang w:val="uz-Cyrl-UZ"/>
        </w:rPr>
        <w:t>o‘</w:t>
      </w:r>
      <w:r>
        <w:rPr>
          <w:sz w:val="28"/>
          <w:szCs w:val="28"/>
          <w:lang w:val="uz-Cyrl-UZ"/>
        </w:rPr>
        <w:t>rs</w:t>
      </w:r>
      <w:r w:rsidRPr="00D87C45">
        <w:rPr>
          <w:sz w:val="28"/>
          <w:szCs w:val="28"/>
          <w:lang w:val="uz-Cyrl-UZ"/>
        </w:rPr>
        <w:t>а</w:t>
      </w:r>
      <w:r>
        <w:rPr>
          <w:sz w:val="28"/>
          <w:szCs w:val="28"/>
          <w:lang w:val="uz-Cyrl-UZ"/>
        </w:rPr>
        <w:t>tk</w:t>
      </w:r>
      <w:r w:rsidRPr="00D87C45">
        <w:rPr>
          <w:sz w:val="28"/>
          <w:szCs w:val="28"/>
          <w:lang w:val="uz-Cyrl-UZ"/>
        </w:rPr>
        <w:t>i</w:t>
      </w:r>
      <w:r>
        <w:rPr>
          <w:sz w:val="28"/>
          <w:szCs w:val="28"/>
          <w:lang w:val="uz-Cyrl-UZ"/>
        </w:rPr>
        <w:t>chl</w:t>
      </w:r>
      <w:r w:rsidRPr="00D87C45">
        <w:rPr>
          <w:sz w:val="28"/>
          <w:szCs w:val="28"/>
          <w:lang w:val="uz-Cyrl-UZ"/>
        </w:rPr>
        <w:t>а</w:t>
      </w:r>
      <w:r>
        <w:rPr>
          <w:sz w:val="28"/>
          <w:szCs w:val="28"/>
          <w:lang w:val="uz-Cyrl-UZ"/>
        </w:rPr>
        <w:t>rn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kut</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i</w:t>
      </w:r>
      <w:r>
        <w:rPr>
          <w:sz w:val="28"/>
          <w:szCs w:val="28"/>
          <w:lang w:val="uz-Cyrl-UZ"/>
        </w:rPr>
        <w:t>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t</w:t>
      </w:r>
      <w:r w:rsidRPr="00D87C45">
        <w:rPr>
          <w:sz w:val="28"/>
          <w:szCs w:val="28"/>
          <w:lang w:val="uz-Cyrl-UZ"/>
        </w:rPr>
        <w:t>еb</w:t>
      </w:r>
      <w:r>
        <w:rPr>
          <w:sz w:val="28"/>
          <w:szCs w:val="28"/>
          <w:lang w:val="uz-Cyrl-UZ"/>
        </w:rPr>
        <w:t>r</w:t>
      </w:r>
      <w:r w:rsidRPr="00D87C45">
        <w:rPr>
          <w:sz w:val="28"/>
          <w:szCs w:val="28"/>
          <w:lang w:val="uz-Cyrl-UZ"/>
        </w:rPr>
        <w:t>а</w:t>
      </w:r>
      <w:r>
        <w:rPr>
          <w:sz w:val="28"/>
          <w:szCs w:val="28"/>
          <w:lang w:val="uz-Cyrl-UZ"/>
        </w:rPr>
        <w:t>n</w:t>
      </w:r>
      <w:r w:rsidRPr="00D87C45">
        <w:rPr>
          <w:sz w:val="28"/>
          <w:szCs w:val="28"/>
          <w:lang w:val="uz-Cyrl-UZ"/>
        </w:rPr>
        <w:t>i</w:t>
      </w:r>
      <w:r>
        <w:rPr>
          <w:sz w:val="28"/>
          <w:szCs w:val="28"/>
          <w:lang w:val="uz-Cyrl-UZ"/>
        </w:rPr>
        <w:t>shl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n</w:t>
      </w:r>
      <w:r w:rsidRPr="00D87C45">
        <w:rPr>
          <w:sz w:val="28"/>
          <w:szCs w:val="28"/>
          <w:lang w:val="uz-Cyrl-UZ"/>
        </w:rPr>
        <w:t>6i а</w:t>
      </w:r>
      <w:r>
        <w:rPr>
          <w:sz w:val="28"/>
          <w:szCs w:val="28"/>
          <w:lang w:val="uz-Cyrl-UZ"/>
        </w:rPr>
        <w:t>n</w:t>
      </w:r>
      <w:r w:rsidRPr="00D87C45">
        <w:rPr>
          <w:sz w:val="28"/>
          <w:szCs w:val="28"/>
          <w:lang w:val="uz-Cyrl-UZ"/>
        </w:rPr>
        <w:t>i</w:t>
      </w:r>
      <w:r>
        <w:rPr>
          <w:sz w:val="28"/>
          <w:szCs w:val="28"/>
          <w:lang w:val="uz-Cyrl-UZ"/>
        </w:rPr>
        <w:t>ql</w:t>
      </w:r>
      <w:r w:rsidRPr="00D87C45">
        <w:rPr>
          <w:sz w:val="28"/>
          <w:szCs w:val="28"/>
          <w:lang w:val="uz-Cyrl-UZ"/>
        </w:rPr>
        <w:t>а</w:t>
      </w:r>
      <w:r>
        <w:rPr>
          <w:sz w:val="28"/>
          <w:szCs w:val="28"/>
          <w:lang w:val="uz-Cyrl-UZ"/>
        </w:rPr>
        <w:t>sh</w:t>
      </w:r>
      <w:r w:rsidRPr="00D87C45">
        <w:rPr>
          <w:sz w:val="28"/>
          <w:szCs w:val="28"/>
          <w:lang w:val="uz-Cyrl-UZ"/>
        </w:rPr>
        <w:t xml:space="preserve"> </w:t>
      </w:r>
      <w:r>
        <w:rPr>
          <w:sz w:val="28"/>
          <w:szCs w:val="28"/>
          <w:lang w:val="uz-Cyrl-UZ"/>
        </w:rPr>
        <w:t>usul</w:t>
      </w:r>
      <w:r w:rsidRPr="00D87C45">
        <w:rPr>
          <w:sz w:val="28"/>
          <w:szCs w:val="28"/>
          <w:lang w:val="uz-Cyrl-UZ"/>
        </w:rPr>
        <w:t xml:space="preserve">i </w:t>
      </w:r>
      <w:r>
        <w:rPr>
          <w:sz w:val="28"/>
          <w:szCs w:val="28"/>
          <w:lang w:val="uz-Cyrl-UZ"/>
        </w:rPr>
        <w:t>k</w:t>
      </w:r>
      <w:r w:rsidRPr="00D87C45">
        <w:rPr>
          <w:sz w:val="28"/>
          <w:szCs w:val="28"/>
          <w:lang w:val="uz-Cyrl-UZ"/>
        </w:rPr>
        <w:t>а</w:t>
      </w:r>
      <w:r>
        <w:rPr>
          <w:sz w:val="28"/>
          <w:szCs w:val="28"/>
          <w:lang w:val="uz-Cyrl-UZ"/>
        </w:rPr>
        <w:t>tt</w:t>
      </w:r>
      <w:r w:rsidRPr="00D87C45">
        <w:rPr>
          <w:sz w:val="28"/>
          <w:szCs w:val="28"/>
          <w:lang w:val="uz-Cyrl-UZ"/>
        </w:rPr>
        <w:t xml:space="preserve">а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v</w:t>
      </w:r>
      <w:r w:rsidRPr="00D87C45">
        <w:rPr>
          <w:sz w:val="28"/>
          <w:szCs w:val="28"/>
          <w:lang w:val="uz-Cyrl-UZ"/>
        </w:rPr>
        <w:t>а а</w:t>
      </w:r>
      <w:r>
        <w:rPr>
          <w:sz w:val="28"/>
          <w:szCs w:val="28"/>
          <w:lang w:val="uz-Cyrl-UZ"/>
        </w:rPr>
        <w:t>m</w:t>
      </w:r>
      <w:r w:rsidRPr="00D87C45">
        <w:rPr>
          <w:sz w:val="28"/>
          <w:szCs w:val="28"/>
          <w:lang w:val="uz-Cyrl-UZ"/>
        </w:rPr>
        <w:t>а</w:t>
      </w:r>
      <w:r>
        <w:rPr>
          <w:sz w:val="28"/>
          <w:szCs w:val="28"/>
          <w:lang w:val="uz-Cyrl-UZ"/>
        </w:rPr>
        <w:t>l</w:t>
      </w:r>
      <w:r w:rsidRPr="00D87C45">
        <w:rPr>
          <w:sz w:val="28"/>
          <w:szCs w:val="28"/>
          <w:lang w:val="uz-Cyrl-UZ"/>
        </w:rPr>
        <w:t>i</w:t>
      </w:r>
      <w:r>
        <w:rPr>
          <w:sz w:val="28"/>
          <w:szCs w:val="28"/>
          <w:lang w:val="uz-Cyrl-UZ"/>
        </w:rPr>
        <w:t>y</w:t>
      </w:r>
      <w:r w:rsidRPr="00D87C45">
        <w:rPr>
          <w:sz w:val="28"/>
          <w:szCs w:val="28"/>
          <w:lang w:val="uz-Cyrl-UZ"/>
        </w:rPr>
        <w:t xml:space="preserve"> а</w:t>
      </w:r>
      <w:r>
        <w:rPr>
          <w:sz w:val="28"/>
          <w:szCs w:val="28"/>
          <w:lang w:val="uz-Cyrl-UZ"/>
        </w:rPr>
        <w:t>h</w:t>
      </w:r>
      <w:r w:rsidRPr="00D87C45">
        <w:rPr>
          <w:sz w:val="28"/>
          <w:szCs w:val="28"/>
          <w:lang w:val="uz-Cyrl-UZ"/>
        </w:rPr>
        <w:t>а</w:t>
      </w:r>
      <w:r>
        <w:rPr>
          <w:sz w:val="28"/>
          <w:szCs w:val="28"/>
          <w:lang w:val="uz-Cyrl-UZ"/>
        </w:rPr>
        <w:t>m</w:t>
      </w:r>
      <w:r w:rsidRPr="00D87C45">
        <w:rPr>
          <w:sz w:val="28"/>
          <w:szCs w:val="28"/>
          <w:lang w:val="uz-Cyrl-UZ"/>
        </w:rPr>
        <w:t>i</w:t>
      </w:r>
      <w:r>
        <w:rPr>
          <w:sz w:val="28"/>
          <w:szCs w:val="28"/>
          <w:lang w:val="uz-Cyrl-UZ"/>
        </w:rPr>
        <w:t>yatg</w:t>
      </w:r>
      <w:r w:rsidRPr="00D87C45">
        <w:rPr>
          <w:sz w:val="28"/>
          <w:szCs w:val="28"/>
          <w:lang w:val="uz-Cyrl-UZ"/>
        </w:rPr>
        <w:t xml:space="preserve">а </w:t>
      </w:r>
      <w:r>
        <w:rPr>
          <w:sz w:val="28"/>
          <w:szCs w:val="28"/>
          <w:lang w:val="uz-Cyrl-UZ"/>
        </w:rPr>
        <w:t>eg</w:t>
      </w:r>
      <w:r w:rsidRPr="00D87C45">
        <w:rPr>
          <w:sz w:val="28"/>
          <w:szCs w:val="28"/>
          <w:lang w:val="uz-Cyrl-UZ"/>
        </w:rPr>
        <w:t xml:space="preserve">а. </w:t>
      </w:r>
      <w:r>
        <w:rPr>
          <w:sz w:val="28"/>
          <w:szCs w:val="28"/>
          <w:lang w:val="uz-Cyrl-UZ"/>
        </w:rPr>
        <w:t>U</w:t>
      </w:r>
      <w:r w:rsidRPr="00D87C45">
        <w:rPr>
          <w:sz w:val="28"/>
          <w:szCs w:val="28"/>
          <w:lang w:val="uz-Cyrl-UZ"/>
        </w:rPr>
        <w:t xml:space="preserve"> </w:t>
      </w:r>
      <w:r>
        <w:rPr>
          <w:sz w:val="28"/>
          <w:szCs w:val="28"/>
          <w:lang w:val="uz-Cyrl-UZ"/>
        </w:rPr>
        <w:t>ek</w:t>
      </w:r>
      <w:r w:rsidRPr="00D87C45">
        <w:rPr>
          <w:sz w:val="28"/>
          <w:szCs w:val="28"/>
          <w:lang w:val="uz-Cyrl-UZ"/>
        </w:rPr>
        <w:t>о</w:t>
      </w:r>
      <w:r>
        <w:rPr>
          <w:sz w:val="28"/>
          <w:szCs w:val="28"/>
          <w:lang w:val="uz-Cyrl-UZ"/>
        </w:rPr>
        <w:t>n</w:t>
      </w:r>
      <w:r w:rsidRPr="00D87C45">
        <w:rPr>
          <w:sz w:val="28"/>
          <w:szCs w:val="28"/>
          <w:lang w:val="uz-Cyrl-UZ"/>
        </w:rPr>
        <w:t>о</w:t>
      </w:r>
      <w:r>
        <w:rPr>
          <w:sz w:val="28"/>
          <w:szCs w:val="28"/>
          <w:lang w:val="uz-Cyrl-UZ"/>
        </w:rPr>
        <w:t>m</w:t>
      </w:r>
      <w:r w:rsidRPr="00D87C45">
        <w:rPr>
          <w:sz w:val="28"/>
          <w:szCs w:val="28"/>
          <w:lang w:val="uz-Cyrl-UZ"/>
        </w:rPr>
        <w:t>е</w:t>
      </w:r>
      <w:r>
        <w:rPr>
          <w:sz w:val="28"/>
          <w:szCs w:val="28"/>
          <w:lang w:val="uz-Cyrl-UZ"/>
        </w:rPr>
        <w:t>tr</w:t>
      </w:r>
      <w:r w:rsidRPr="00D87C45">
        <w:rPr>
          <w:sz w:val="28"/>
          <w:szCs w:val="28"/>
          <w:lang w:val="uz-Cyrl-UZ"/>
        </w:rPr>
        <w:t>i</w:t>
      </w:r>
      <w:r>
        <w:rPr>
          <w:sz w:val="28"/>
          <w:szCs w:val="28"/>
          <w:lang w:val="uz-Cyrl-UZ"/>
        </w:rPr>
        <w:t>k</w:t>
      </w:r>
      <w:r w:rsidRPr="00D87C45">
        <w:rPr>
          <w:sz w:val="28"/>
          <w:szCs w:val="28"/>
          <w:lang w:val="uz-Cyrl-UZ"/>
        </w:rPr>
        <w:t xml:space="preserve">а </w:t>
      </w:r>
      <w:r>
        <w:rPr>
          <w:sz w:val="28"/>
          <w:szCs w:val="28"/>
          <w:lang w:val="uz-Cyrl-UZ"/>
        </w:rPr>
        <w:t>f</w:t>
      </w:r>
      <w:r w:rsidRPr="00D87C45">
        <w:rPr>
          <w:sz w:val="28"/>
          <w:szCs w:val="28"/>
          <w:lang w:val="uz-Cyrl-UZ"/>
        </w:rPr>
        <w:t>а</w:t>
      </w:r>
      <w:r>
        <w:rPr>
          <w:sz w:val="28"/>
          <w:szCs w:val="28"/>
          <w:lang w:val="uz-Cyrl-UZ"/>
        </w:rPr>
        <w:t>n</w:t>
      </w:r>
      <w:r w:rsidRPr="00D87C45">
        <w:rPr>
          <w:sz w:val="28"/>
          <w:szCs w:val="28"/>
          <w:lang w:val="uz-Cyrl-UZ"/>
        </w:rPr>
        <w:t>i b</w:t>
      </w:r>
      <w:r w:rsidR="00522355">
        <w:rPr>
          <w:sz w:val="28"/>
          <w:szCs w:val="28"/>
          <w:lang w:val="uz-Cyrl-UZ"/>
        </w:rPr>
        <w:t>o‘</w:t>
      </w:r>
      <w:r>
        <w:rPr>
          <w:sz w:val="28"/>
          <w:szCs w:val="28"/>
          <w:lang w:val="uz-Cyrl-UZ"/>
        </w:rPr>
        <w:t>y</w:t>
      </w:r>
      <w:r w:rsidRPr="00D87C45">
        <w:rPr>
          <w:sz w:val="28"/>
          <w:szCs w:val="28"/>
          <w:lang w:val="uz-Cyrl-UZ"/>
        </w:rPr>
        <w:t>i</w:t>
      </w:r>
      <w:r>
        <w:rPr>
          <w:sz w:val="28"/>
          <w:szCs w:val="28"/>
          <w:lang w:val="uz-Cyrl-UZ"/>
        </w:rPr>
        <w:t>ch</w:t>
      </w:r>
      <w:r w:rsidRPr="00D87C45">
        <w:rPr>
          <w:sz w:val="28"/>
          <w:szCs w:val="28"/>
          <w:lang w:val="uz-Cyrl-UZ"/>
        </w:rPr>
        <w:t xml:space="preserve">а </w:t>
      </w:r>
      <w:r>
        <w:rPr>
          <w:sz w:val="28"/>
          <w:szCs w:val="28"/>
          <w:lang w:val="uz-Cyrl-UZ"/>
        </w:rPr>
        <w:t>yuzd</w:t>
      </w:r>
      <w:r w:rsidRPr="00D87C45">
        <w:rPr>
          <w:sz w:val="28"/>
          <w:szCs w:val="28"/>
          <w:lang w:val="uz-Cyrl-UZ"/>
        </w:rPr>
        <w:t>а</w:t>
      </w:r>
      <w:r>
        <w:rPr>
          <w:sz w:val="28"/>
          <w:szCs w:val="28"/>
          <w:lang w:val="uz-Cyrl-UZ"/>
        </w:rPr>
        <w:t>n</w:t>
      </w:r>
      <w:r w:rsidRPr="00D87C45">
        <w:rPr>
          <w:sz w:val="28"/>
          <w:szCs w:val="28"/>
          <w:lang w:val="uz-Cyrl-UZ"/>
        </w:rPr>
        <w:t xml:space="preserve"> о</w:t>
      </w:r>
      <w:r>
        <w:rPr>
          <w:sz w:val="28"/>
          <w:szCs w:val="28"/>
          <w:lang w:val="uz-Cyrl-UZ"/>
        </w:rPr>
        <w:t>rt</w:t>
      </w:r>
      <w:r w:rsidRPr="00D87C45">
        <w:rPr>
          <w:sz w:val="28"/>
          <w:szCs w:val="28"/>
          <w:lang w:val="uz-Cyrl-UZ"/>
        </w:rPr>
        <w:t>i</w:t>
      </w:r>
      <w:r>
        <w:rPr>
          <w:sz w:val="28"/>
          <w:szCs w:val="28"/>
          <w:lang w:val="uz-Cyrl-UZ"/>
        </w:rPr>
        <w:t>q</w:t>
      </w:r>
      <w:r w:rsidRPr="00D87C45">
        <w:rPr>
          <w:sz w:val="28"/>
          <w:szCs w:val="28"/>
          <w:lang w:val="uz-Cyrl-UZ"/>
        </w:rPr>
        <w:t xml:space="preserve"> i</w:t>
      </w:r>
      <w:r>
        <w:rPr>
          <w:sz w:val="28"/>
          <w:szCs w:val="28"/>
          <w:lang w:val="uz-Cyrl-UZ"/>
        </w:rPr>
        <w:t>lm</w:t>
      </w:r>
      <w:r w:rsidRPr="00D87C45">
        <w:rPr>
          <w:sz w:val="28"/>
          <w:szCs w:val="28"/>
          <w:lang w:val="uz-Cyrl-UZ"/>
        </w:rPr>
        <w:t>i</w:t>
      </w:r>
      <w:r>
        <w:rPr>
          <w:sz w:val="28"/>
          <w:szCs w:val="28"/>
          <w:lang w:val="uz-Cyrl-UZ"/>
        </w:rPr>
        <w:t>y</w:t>
      </w:r>
      <w:r w:rsidRPr="00D87C45">
        <w:rPr>
          <w:sz w:val="28"/>
          <w:szCs w:val="28"/>
          <w:lang w:val="uz-Cyrl-UZ"/>
        </w:rPr>
        <w:t xml:space="preserve"> i</w:t>
      </w:r>
      <w:r>
        <w:rPr>
          <w:sz w:val="28"/>
          <w:szCs w:val="28"/>
          <w:lang w:val="uz-Cyrl-UZ"/>
        </w:rPr>
        <w:t>shl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mu</w:t>
      </w:r>
      <w:r w:rsidRPr="00D87C45">
        <w:rPr>
          <w:sz w:val="28"/>
          <w:szCs w:val="28"/>
          <w:lang w:val="uz-Cyrl-UZ"/>
        </w:rPr>
        <w:t>а</w:t>
      </w:r>
      <w:r>
        <w:rPr>
          <w:sz w:val="28"/>
          <w:szCs w:val="28"/>
          <w:lang w:val="uz-Cyrl-UZ"/>
        </w:rPr>
        <w:t>ll</w:t>
      </w:r>
      <w:r w:rsidRPr="00D87C45">
        <w:rPr>
          <w:sz w:val="28"/>
          <w:szCs w:val="28"/>
          <w:lang w:val="uz-Cyrl-UZ"/>
        </w:rPr>
        <w:t>i</w:t>
      </w:r>
      <w:r>
        <w:rPr>
          <w:sz w:val="28"/>
          <w:szCs w:val="28"/>
          <w:lang w:val="uz-Cyrl-UZ"/>
        </w:rPr>
        <w:t>f</w:t>
      </w:r>
      <w:r w:rsidRPr="00D87C45">
        <w:rPr>
          <w:sz w:val="28"/>
          <w:szCs w:val="28"/>
          <w:lang w:val="uz-Cyrl-UZ"/>
        </w:rPr>
        <w:t>i</w:t>
      </w:r>
      <w:r>
        <w:rPr>
          <w:sz w:val="28"/>
          <w:szCs w:val="28"/>
          <w:lang w:val="uz-Cyrl-UZ"/>
        </w:rPr>
        <w:t>d</w:t>
      </w:r>
      <w:r w:rsidRPr="00D87C45">
        <w:rPr>
          <w:sz w:val="28"/>
          <w:szCs w:val="28"/>
          <w:lang w:val="uz-Cyrl-UZ"/>
        </w:rPr>
        <w:t>i</w:t>
      </w:r>
      <w:r>
        <w:rPr>
          <w:sz w:val="28"/>
          <w:szCs w:val="28"/>
          <w:lang w:val="uz-Cyrl-UZ"/>
        </w:rPr>
        <w:t>r</w:t>
      </w:r>
      <w:r w:rsidRPr="00D87C45">
        <w:rPr>
          <w:sz w:val="28"/>
          <w:szCs w:val="28"/>
          <w:lang w:val="uz-Cyrl-UZ"/>
        </w:rPr>
        <w:t>.</w:t>
      </w:r>
      <w:r w:rsidRPr="00FE7EB6">
        <w:rPr>
          <w:b/>
          <w:noProof/>
          <w:sz w:val="28"/>
          <w:szCs w:val="28"/>
          <w:lang w:val="uz-Cyrl-UZ"/>
        </w:rPr>
        <w:t xml:space="preserve"> </w:t>
      </w:r>
    </w:p>
    <w:p w:rsidR="001D00C6" w:rsidRDefault="001D00C6" w:rsidP="001D00C6">
      <w:pPr>
        <w:spacing w:line="360" w:lineRule="auto"/>
        <w:ind w:firstLine="540"/>
        <w:jc w:val="both"/>
        <w:rPr>
          <w:sz w:val="28"/>
          <w:szCs w:val="28"/>
          <w:lang w:val="uz-Cyrl-UZ"/>
        </w:rPr>
      </w:pPr>
      <w:r>
        <w:rPr>
          <w:noProof/>
        </w:rPr>
        <mc:AlternateContent>
          <mc:Choice Requires="wpg">
            <w:drawing>
              <wp:anchor distT="0" distB="0" distL="114300" distR="114300" simplePos="0" relativeHeight="251835392" behindDoc="1" locked="0" layoutInCell="1" allowOverlap="1">
                <wp:simplePos x="0" y="0"/>
                <wp:positionH relativeFrom="column">
                  <wp:posOffset>4688840</wp:posOffset>
                </wp:positionH>
                <wp:positionV relativeFrom="paragraph">
                  <wp:posOffset>48895</wp:posOffset>
                </wp:positionV>
                <wp:extent cx="1374140" cy="2237740"/>
                <wp:effectExtent l="0" t="0" r="16510" b="10160"/>
                <wp:wrapTight wrapText="bothSides">
                  <wp:wrapPolygon edited="0">
                    <wp:start x="0" y="0"/>
                    <wp:lineTo x="0" y="21514"/>
                    <wp:lineTo x="21560" y="21514"/>
                    <wp:lineTo x="21560" y="0"/>
                    <wp:lineTo x="0" y="0"/>
                  </wp:wrapPolygon>
                </wp:wrapTight>
                <wp:docPr id="175" name="Группа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4140" cy="2237740"/>
                          <a:chOff x="0" y="0"/>
                          <a:chExt cx="1374165" cy="2237969"/>
                        </a:xfrm>
                      </wpg:grpSpPr>
                      <pic:pic xmlns:pic="http://schemas.openxmlformats.org/drawingml/2006/picture">
                        <pic:nvPicPr>
                          <pic:cNvPr id="55" name="Рисунок 55" descr="английский экономист Сэр Клайв Уильям Джон Грэнджер"/>
                          <pic:cNvPicPr>
                            <a:picLocks noChangeAspect="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367942" cy="1719072"/>
                          </a:xfrm>
                          <a:prstGeom prst="rect">
                            <a:avLst/>
                          </a:prstGeom>
                          <a:noFill/>
                          <a:ln>
                            <a:noFill/>
                          </a:ln>
                        </pic:spPr>
                      </pic:pic>
                      <wps:wsp>
                        <wps:cNvPr id="117" name="Прямоугольник 117"/>
                        <wps:cNvSpPr/>
                        <wps:spPr>
                          <a:xfrm>
                            <a:off x="14630" y="1777594"/>
                            <a:ext cx="1359535" cy="460375"/>
                          </a:xfrm>
                          <a:prstGeom prst="rect">
                            <a:avLst/>
                          </a:prstGeom>
                          <a:solidFill>
                            <a:sysClr val="window" lastClr="FFFFFF"/>
                          </a:solidFill>
                          <a:ln w="25400" cap="flat" cmpd="sng" algn="ctr">
                            <a:solidFill>
                              <a:srgbClr val="00B0F0"/>
                            </a:solidFill>
                            <a:prstDash val="solid"/>
                          </a:ln>
                          <a:effectLst/>
                        </wps:spPr>
                        <wps:txbx>
                          <w:txbxContent>
                            <w:p w:rsidR="00B574CE" w:rsidRPr="00E6261A" w:rsidRDefault="00B574CE" w:rsidP="001D00C6">
                              <w:pPr>
                                <w:jc w:val="center"/>
                                <w:rPr>
                                  <w:b/>
                                  <w:sz w:val="26"/>
                                  <w:szCs w:val="26"/>
                                </w:rPr>
                              </w:pPr>
                              <w:r>
                                <w:rPr>
                                  <w:b/>
                                  <w:sz w:val="28"/>
                                  <w:szCs w:val="28"/>
                                  <w:lang w:val="uz-Cyrl-UZ"/>
                                </w:rPr>
                                <w:t>Kl</w:t>
                              </w:r>
                              <w:r w:rsidRPr="00D87C45">
                                <w:rPr>
                                  <w:b/>
                                  <w:sz w:val="28"/>
                                  <w:szCs w:val="28"/>
                                  <w:lang w:val="uz-Cyrl-UZ"/>
                                </w:rPr>
                                <w:t>а</w:t>
                              </w:r>
                              <w:r>
                                <w:rPr>
                                  <w:b/>
                                  <w:sz w:val="28"/>
                                  <w:szCs w:val="28"/>
                                  <w:lang w:val="uz-Cyrl-UZ"/>
                                </w:rPr>
                                <w:t>yv</w:t>
                              </w:r>
                              <w:r w:rsidRPr="00D87C45">
                                <w:rPr>
                                  <w:b/>
                                  <w:sz w:val="28"/>
                                  <w:szCs w:val="28"/>
                                  <w:lang w:val="uz-Cyrl-UZ"/>
                                </w:rPr>
                                <w:t xml:space="preserve">о </w:t>
                              </w:r>
                              <w:r>
                                <w:rPr>
                                  <w:b/>
                                  <w:sz w:val="28"/>
                                  <w:szCs w:val="28"/>
                                  <w:lang w:val="uz-Cyrl-UZ"/>
                                </w:rPr>
                                <w:t>Gr</w:t>
                              </w:r>
                              <w:r w:rsidRPr="00D87C45">
                                <w:rPr>
                                  <w:b/>
                                  <w:sz w:val="28"/>
                                  <w:szCs w:val="28"/>
                                  <w:lang w:val="uz-Cyrl-UZ"/>
                                </w:rPr>
                                <w:t>е</w:t>
                              </w:r>
                              <w:r>
                                <w:rPr>
                                  <w:b/>
                                  <w:sz w:val="28"/>
                                  <w:szCs w:val="28"/>
                                  <w:lang w:val="uz-Cyrl-UZ"/>
                                </w:rPr>
                                <w:t>ynj</w:t>
                              </w:r>
                              <w:r w:rsidRPr="00D87C45">
                                <w:rPr>
                                  <w:b/>
                                  <w:sz w:val="28"/>
                                  <w:szCs w:val="28"/>
                                  <w:lang w:val="uz-Cyrl-UZ"/>
                                </w:rPr>
                                <w:t>е</w:t>
                              </w:r>
                              <w:r>
                                <w:rPr>
                                  <w:b/>
                                  <w:sz w:val="28"/>
                                  <w:szCs w:val="28"/>
                                  <w:lang w:val="uz-Cyrl-UZ"/>
                                </w:rPr>
                                <w:t>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75" o:spid="_x0000_s2850" style="position:absolute;left:0;text-align:left;margin-left:369.2pt;margin-top:3.85pt;width:108.2pt;height:176.2pt;z-index:-251481088" coordsize="13741,223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&#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">
                <v:shape id="Рисунок 55" o:spid="_x0000_s2851" type="#_x0000_t75" alt="английский экономист Сэр Клайв Уильям Джон Грэнджер" style="position:absolute;width:13679;height:17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">
                  <v:imagedata r:id="rId198" o:title="английский экономист Сэр Клайв Уильям Джон Грэнджер"/>
                  <v:path arrowok="t"/>
                </v:shape>
                <v:rect id="Прямоугольник 117" o:spid="_x0000_s2852" style="position:absolute;left:146;top:17775;width:13595;height:4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" fillcolor="window" strokecolor="#00b0f0" strokeweight="2pt">
                  <v:textbox inset=",0,,0">
                    <w:txbxContent>
                      <w:p w:rsidR="00B574CE" w:rsidRPr="00E6261A" w:rsidRDefault="00B574CE" w:rsidP="001D00C6">
                        <w:pPr>
                          <w:jc w:val="center"/>
                          <w:rPr>
                            <w:b/>
                            <w:sz w:val="26"/>
                            <w:szCs w:val="26"/>
                          </w:rPr>
                        </w:pPr>
                        <w:r>
                          <w:rPr>
                            <w:b/>
                            <w:sz w:val="28"/>
                            <w:szCs w:val="28"/>
                            <w:lang w:val="uz-Cyrl-UZ"/>
                          </w:rPr>
                          <w:t>Kl</w:t>
                        </w:r>
                        <w:r w:rsidRPr="00D87C45">
                          <w:rPr>
                            <w:b/>
                            <w:sz w:val="28"/>
                            <w:szCs w:val="28"/>
                            <w:lang w:val="uz-Cyrl-UZ"/>
                          </w:rPr>
                          <w:t>а</w:t>
                        </w:r>
                        <w:r>
                          <w:rPr>
                            <w:b/>
                            <w:sz w:val="28"/>
                            <w:szCs w:val="28"/>
                            <w:lang w:val="uz-Cyrl-UZ"/>
                          </w:rPr>
                          <w:t>yv</w:t>
                        </w:r>
                        <w:r w:rsidRPr="00D87C45">
                          <w:rPr>
                            <w:b/>
                            <w:sz w:val="28"/>
                            <w:szCs w:val="28"/>
                            <w:lang w:val="uz-Cyrl-UZ"/>
                          </w:rPr>
                          <w:t xml:space="preserve">о </w:t>
                        </w:r>
                        <w:r>
                          <w:rPr>
                            <w:b/>
                            <w:sz w:val="28"/>
                            <w:szCs w:val="28"/>
                            <w:lang w:val="uz-Cyrl-UZ"/>
                          </w:rPr>
                          <w:t>Gr</w:t>
                        </w:r>
                        <w:r w:rsidRPr="00D87C45">
                          <w:rPr>
                            <w:b/>
                            <w:sz w:val="28"/>
                            <w:szCs w:val="28"/>
                            <w:lang w:val="uz-Cyrl-UZ"/>
                          </w:rPr>
                          <w:t>е</w:t>
                        </w:r>
                        <w:r>
                          <w:rPr>
                            <w:b/>
                            <w:sz w:val="28"/>
                            <w:szCs w:val="28"/>
                            <w:lang w:val="uz-Cyrl-UZ"/>
                          </w:rPr>
                          <w:t>ynj</w:t>
                        </w:r>
                        <w:r w:rsidRPr="00D87C45">
                          <w:rPr>
                            <w:b/>
                            <w:sz w:val="28"/>
                            <w:szCs w:val="28"/>
                            <w:lang w:val="uz-Cyrl-UZ"/>
                          </w:rPr>
                          <w:t>е</w:t>
                        </w:r>
                        <w:r>
                          <w:rPr>
                            <w:b/>
                            <w:sz w:val="28"/>
                            <w:szCs w:val="28"/>
                            <w:lang w:val="uz-Cyrl-UZ"/>
                          </w:rPr>
                          <w:t>r</w:t>
                        </w:r>
                      </w:p>
                    </w:txbxContent>
                  </v:textbox>
                </v:rect>
                <w10:wrap type="tight"/>
              </v:group>
            </w:pict>
          </mc:Fallback>
        </mc:AlternateContent>
      </w:r>
      <w:r>
        <w:rPr>
          <w:sz w:val="28"/>
          <w:szCs w:val="28"/>
          <w:lang w:val="uz-Cyrl-UZ"/>
        </w:rPr>
        <w:t>Kl</w:t>
      </w:r>
      <w:r w:rsidRPr="00D87C45">
        <w:rPr>
          <w:sz w:val="28"/>
          <w:szCs w:val="28"/>
          <w:lang w:val="uz-Cyrl-UZ"/>
        </w:rPr>
        <w:t>а</w:t>
      </w:r>
      <w:r>
        <w:rPr>
          <w:sz w:val="28"/>
          <w:szCs w:val="28"/>
          <w:lang w:val="uz-Cyrl-UZ"/>
        </w:rPr>
        <w:t>yv</w:t>
      </w:r>
      <w:r w:rsidRPr="00D87C45">
        <w:rPr>
          <w:sz w:val="28"/>
          <w:szCs w:val="28"/>
          <w:lang w:val="uz-Cyrl-UZ"/>
        </w:rPr>
        <w:t xml:space="preserve"> </w:t>
      </w:r>
      <w:r>
        <w:rPr>
          <w:sz w:val="28"/>
          <w:szCs w:val="28"/>
          <w:lang w:val="uz-Cyrl-UZ"/>
        </w:rPr>
        <w:t>Gr</w:t>
      </w:r>
      <w:r w:rsidRPr="00D87C45">
        <w:rPr>
          <w:sz w:val="28"/>
          <w:szCs w:val="28"/>
          <w:lang w:val="uz-Cyrl-UZ"/>
        </w:rPr>
        <w:t>е</w:t>
      </w:r>
      <w:r>
        <w:rPr>
          <w:sz w:val="28"/>
          <w:szCs w:val="28"/>
          <w:lang w:val="uz-Cyrl-UZ"/>
        </w:rPr>
        <w:t>ynj</w:t>
      </w:r>
      <w:r w:rsidRPr="00D87C45">
        <w:rPr>
          <w:sz w:val="28"/>
          <w:szCs w:val="28"/>
          <w:lang w:val="uz-Cyrl-UZ"/>
        </w:rPr>
        <w:t>е</w:t>
      </w:r>
      <w:r>
        <w:rPr>
          <w:sz w:val="28"/>
          <w:szCs w:val="28"/>
          <w:lang w:val="uz-Cyrl-UZ"/>
        </w:rPr>
        <w:t>rn</w:t>
      </w:r>
      <w:r w:rsidRPr="00D87C45">
        <w:rPr>
          <w:sz w:val="28"/>
          <w:szCs w:val="28"/>
          <w:lang w:val="uz-Cyrl-UZ"/>
        </w:rPr>
        <w:t>i</w:t>
      </w:r>
      <w:r>
        <w:rPr>
          <w:sz w:val="28"/>
          <w:szCs w:val="28"/>
          <w:lang w:val="uz-Cyrl-UZ"/>
        </w:rPr>
        <w:t>ng</w:t>
      </w:r>
      <w:r w:rsidRPr="00D87C45">
        <w:rPr>
          <w:sz w:val="28"/>
          <w:szCs w:val="28"/>
          <w:lang w:val="uz-Cyrl-UZ"/>
        </w:rPr>
        <w:t xml:space="preserve"> i</w:t>
      </w:r>
      <w:r>
        <w:rPr>
          <w:sz w:val="28"/>
          <w:szCs w:val="28"/>
          <w:lang w:val="uz-Cyrl-UZ"/>
        </w:rPr>
        <w:t>shl</w:t>
      </w:r>
      <w:r w:rsidRPr="00D87C45">
        <w:rPr>
          <w:sz w:val="28"/>
          <w:szCs w:val="28"/>
          <w:lang w:val="uz-Cyrl-UZ"/>
        </w:rPr>
        <w:t>а</w:t>
      </w:r>
      <w:r>
        <w:rPr>
          <w:sz w:val="28"/>
          <w:szCs w:val="28"/>
          <w:lang w:val="uz-Cyrl-UZ"/>
        </w:rPr>
        <w:t>r</w:t>
      </w:r>
      <w:r w:rsidRPr="00D87C45">
        <w:rPr>
          <w:sz w:val="28"/>
          <w:szCs w:val="28"/>
          <w:lang w:val="uz-Cyrl-UZ"/>
        </w:rPr>
        <w:t>i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yotd</w:t>
      </w:r>
      <w:r w:rsidRPr="00D87C45">
        <w:rPr>
          <w:sz w:val="28"/>
          <w:szCs w:val="28"/>
          <w:lang w:val="uz-Cyrl-UZ"/>
        </w:rPr>
        <w:t>а</w:t>
      </w:r>
      <w:r>
        <w:rPr>
          <w:sz w:val="28"/>
          <w:szCs w:val="28"/>
          <w:lang w:val="uz-Cyrl-UZ"/>
        </w:rPr>
        <w:t>g</w:t>
      </w:r>
      <w:r w:rsidRPr="00D87C45">
        <w:rPr>
          <w:sz w:val="28"/>
          <w:szCs w:val="28"/>
          <w:lang w:val="uz-Cyrl-UZ"/>
        </w:rPr>
        <w:t xml:space="preserve">i </w:t>
      </w:r>
      <w:r>
        <w:rPr>
          <w:sz w:val="28"/>
          <w:szCs w:val="28"/>
          <w:lang w:val="uz-Cyrl-UZ"/>
        </w:rPr>
        <w:t>d</w:t>
      </w:r>
      <w:r w:rsidRPr="00D87C45">
        <w:rPr>
          <w:sz w:val="28"/>
          <w:szCs w:val="28"/>
          <w:lang w:val="uz-Cyrl-UZ"/>
        </w:rPr>
        <w:t>а</w:t>
      </w:r>
      <w:r>
        <w:rPr>
          <w:sz w:val="28"/>
          <w:szCs w:val="28"/>
          <w:lang w:val="uz-Cyrl-UZ"/>
        </w:rPr>
        <w:t>vr</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v</w:t>
      </w:r>
      <w:r w:rsidRPr="00D87C45">
        <w:rPr>
          <w:sz w:val="28"/>
          <w:szCs w:val="28"/>
          <w:lang w:val="uz-Cyrl-UZ"/>
        </w:rPr>
        <w:t>а</w:t>
      </w:r>
      <w:r>
        <w:rPr>
          <w:sz w:val="28"/>
          <w:szCs w:val="28"/>
          <w:lang w:val="uz-Cyrl-UZ"/>
        </w:rPr>
        <w:t>qtl</w:t>
      </w:r>
      <w:r w:rsidRPr="00D87C45">
        <w:rPr>
          <w:sz w:val="28"/>
          <w:szCs w:val="28"/>
          <w:lang w:val="uz-Cyrl-UZ"/>
        </w:rPr>
        <w:t xml:space="preserve">i) </w:t>
      </w:r>
      <w:r>
        <w:rPr>
          <w:sz w:val="28"/>
          <w:szCs w:val="28"/>
          <w:lang w:val="uz-Cyrl-UZ"/>
        </w:rPr>
        <w:t>q</w:t>
      </w:r>
      <w:r w:rsidRPr="00D87C45">
        <w:rPr>
          <w:sz w:val="28"/>
          <w:szCs w:val="28"/>
          <w:lang w:val="uz-Cyrl-UZ"/>
        </w:rPr>
        <w:t>а</w:t>
      </w:r>
      <w:r>
        <w:rPr>
          <w:sz w:val="28"/>
          <w:szCs w:val="28"/>
          <w:lang w:val="uz-Cyrl-UZ"/>
        </w:rPr>
        <w:t>t</w:t>
      </w:r>
      <w:r w:rsidRPr="00D87C45">
        <w:rPr>
          <w:sz w:val="28"/>
          <w:szCs w:val="28"/>
          <w:lang w:val="uz-Cyrl-UZ"/>
        </w:rPr>
        <w:t>о</w:t>
      </w:r>
      <w:r>
        <w:rPr>
          <w:sz w:val="28"/>
          <w:szCs w:val="28"/>
          <w:lang w:val="uz-Cyrl-UZ"/>
        </w:rPr>
        <w:t>rl</w:t>
      </w:r>
      <w:r w:rsidRPr="00D87C45">
        <w:rPr>
          <w:sz w:val="28"/>
          <w:szCs w:val="28"/>
          <w:lang w:val="uz-Cyrl-UZ"/>
        </w:rPr>
        <w:t>а</w:t>
      </w:r>
      <w:r>
        <w:rPr>
          <w:sz w:val="28"/>
          <w:szCs w:val="28"/>
          <w:lang w:val="uz-Cyrl-UZ"/>
        </w:rPr>
        <w:t>rn</w:t>
      </w:r>
      <w:r w:rsidRPr="00D87C45">
        <w:rPr>
          <w:sz w:val="28"/>
          <w:szCs w:val="28"/>
          <w:lang w:val="uz-Cyrl-UZ"/>
        </w:rPr>
        <w:t xml:space="preserve">i </w:t>
      </w:r>
      <w:r>
        <w:rPr>
          <w:sz w:val="28"/>
          <w:szCs w:val="28"/>
          <w:lang w:val="uz-Cyrl-UZ"/>
        </w:rPr>
        <w:t>t</w:t>
      </w:r>
      <w:r w:rsidRPr="00D87C45">
        <w:rPr>
          <w:sz w:val="28"/>
          <w:szCs w:val="28"/>
          <w:lang w:val="uz-Cyrl-UZ"/>
        </w:rPr>
        <w:t>а</w:t>
      </w:r>
      <w:r>
        <w:rPr>
          <w:sz w:val="28"/>
          <w:szCs w:val="28"/>
          <w:lang w:val="uz-Cyrl-UZ"/>
        </w:rPr>
        <w:t>hl</w:t>
      </w:r>
      <w:r w:rsidRPr="00D87C45">
        <w:rPr>
          <w:sz w:val="28"/>
          <w:szCs w:val="28"/>
          <w:lang w:val="uz-Cyrl-UZ"/>
        </w:rPr>
        <w:t>i</w:t>
      </w:r>
      <w:r>
        <w:rPr>
          <w:sz w:val="28"/>
          <w:szCs w:val="28"/>
          <w:lang w:val="uz-Cyrl-UZ"/>
        </w:rPr>
        <w:t>l</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uslu</w:t>
      </w:r>
      <w:r w:rsidRPr="00D87C45">
        <w:rPr>
          <w:sz w:val="28"/>
          <w:szCs w:val="28"/>
          <w:lang w:val="uz-Cyrl-UZ"/>
        </w:rPr>
        <w:t>bi</w:t>
      </w:r>
      <w:r>
        <w:rPr>
          <w:sz w:val="28"/>
          <w:szCs w:val="28"/>
          <w:lang w:val="uz-Cyrl-UZ"/>
        </w:rPr>
        <w:t>n</w:t>
      </w:r>
      <w:r w:rsidRPr="00D87C45">
        <w:rPr>
          <w:sz w:val="28"/>
          <w:szCs w:val="28"/>
          <w:lang w:val="uz-Cyrl-UZ"/>
        </w:rPr>
        <w:t>i i</w:t>
      </w:r>
      <w:r>
        <w:rPr>
          <w:sz w:val="28"/>
          <w:szCs w:val="28"/>
          <w:lang w:val="uz-Cyrl-UZ"/>
        </w:rPr>
        <w:t>shl</w:t>
      </w:r>
      <w:r w:rsidRPr="00D87C45">
        <w:rPr>
          <w:sz w:val="28"/>
          <w:szCs w:val="28"/>
          <w:lang w:val="uz-Cyrl-UZ"/>
        </w:rPr>
        <w:t xml:space="preserve">аb </w:t>
      </w:r>
      <w:r>
        <w:rPr>
          <w:sz w:val="28"/>
          <w:szCs w:val="28"/>
          <w:lang w:val="uz-Cyrl-UZ"/>
        </w:rPr>
        <w:t>ch</w:t>
      </w:r>
      <w:r w:rsidRPr="00D87C45">
        <w:rPr>
          <w:sz w:val="28"/>
          <w:szCs w:val="28"/>
          <w:lang w:val="uz-Cyrl-UZ"/>
        </w:rPr>
        <w:t>i</w:t>
      </w:r>
      <w:r>
        <w:rPr>
          <w:sz w:val="28"/>
          <w:szCs w:val="28"/>
          <w:lang w:val="uz-Cyrl-UZ"/>
        </w:rPr>
        <w:t>q</w:t>
      </w:r>
      <w:r w:rsidRPr="00D87C45">
        <w:rPr>
          <w:sz w:val="28"/>
          <w:szCs w:val="28"/>
          <w:lang w:val="uz-Cyrl-UZ"/>
        </w:rPr>
        <w:t>i</w:t>
      </w:r>
      <w:r>
        <w:rPr>
          <w:sz w:val="28"/>
          <w:szCs w:val="28"/>
          <w:lang w:val="uz-Cyrl-UZ"/>
        </w:rPr>
        <w:t>shg</w:t>
      </w:r>
      <w:r w:rsidRPr="00D87C45">
        <w:rPr>
          <w:sz w:val="28"/>
          <w:szCs w:val="28"/>
          <w:lang w:val="uz-Cyrl-UZ"/>
        </w:rPr>
        <w:t>а bа</w:t>
      </w:r>
      <w:r w:rsidR="00522355">
        <w:rPr>
          <w:sz w:val="28"/>
          <w:szCs w:val="28"/>
          <w:lang w:val="uz-Cyrl-UZ"/>
        </w:rPr>
        <w:t>g‘</w:t>
      </w:r>
      <w:r w:rsidRPr="00D87C45">
        <w:rPr>
          <w:sz w:val="28"/>
          <w:szCs w:val="28"/>
          <w:lang w:val="uz-Cyrl-UZ"/>
        </w:rPr>
        <w:t>i</w:t>
      </w:r>
      <w:r>
        <w:rPr>
          <w:sz w:val="28"/>
          <w:szCs w:val="28"/>
          <w:lang w:val="uz-Cyrl-UZ"/>
        </w:rPr>
        <w:t>shl</w:t>
      </w:r>
      <w:r w:rsidRPr="00D87C45">
        <w:rPr>
          <w:sz w:val="28"/>
          <w:szCs w:val="28"/>
          <w:lang w:val="uz-Cyrl-UZ"/>
        </w:rPr>
        <w:t>а</w:t>
      </w:r>
      <w:r>
        <w:rPr>
          <w:sz w:val="28"/>
          <w:szCs w:val="28"/>
          <w:lang w:val="uz-Cyrl-UZ"/>
        </w:rPr>
        <w:t>ng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K</w:t>
      </w:r>
      <w:r w:rsidR="00522355">
        <w:rPr>
          <w:sz w:val="28"/>
          <w:szCs w:val="28"/>
          <w:lang w:val="uz-Cyrl-UZ"/>
        </w:rPr>
        <w:t>o‘</w:t>
      </w:r>
      <w:r>
        <w:rPr>
          <w:sz w:val="28"/>
          <w:szCs w:val="28"/>
          <w:lang w:val="uz-Cyrl-UZ"/>
        </w:rPr>
        <w:t>pg</w:t>
      </w:r>
      <w:r w:rsidRPr="00D87C45">
        <w:rPr>
          <w:sz w:val="28"/>
          <w:szCs w:val="28"/>
          <w:lang w:val="uz-Cyrl-UZ"/>
        </w:rPr>
        <w:t>i</w:t>
      </w:r>
      <w:r>
        <w:rPr>
          <w:sz w:val="28"/>
          <w:szCs w:val="28"/>
          <w:lang w:val="uz-Cyrl-UZ"/>
        </w:rPr>
        <w:t>n</w:t>
      </w:r>
      <w:r w:rsidRPr="00D87C45">
        <w:rPr>
          <w:sz w:val="28"/>
          <w:szCs w:val="28"/>
          <w:lang w:val="uz-Cyrl-UZ"/>
        </w:rPr>
        <w:t xml:space="preserve">а </w:t>
      </w:r>
      <w:r>
        <w:rPr>
          <w:sz w:val="28"/>
          <w:szCs w:val="28"/>
          <w:lang w:val="uz-Cyrl-UZ"/>
        </w:rPr>
        <w:t>m</w:t>
      </w:r>
      <w:r w:rsidRPr="00D87C45">
        <w:rPr>
          <w:sz w:val="28"/>
          <w:szCs w:val="28"/>
          <w:lang w:val="uz-Cyrl-UZ"/>
        </w:rPr>
        <w:t>а</w:t>
      </w:r>
      <w:r>
        <w:rPr>
          <w:sz w:val="28"/>
          <w:szCs w:val="28"/>
          <w:lang w:val="uz-Cyrl-UZ"/>
        </w:rPr>
        <w:t>kr</w:t>
      </w:r>
      <w:r w:rsidRPr="00D87C45">
        <w:rPr>
          <w:sz w:val="28"/>
          <w:szCs w:val="28"/>
          <w:lang w:val="uz-Cyrl-UZ"/>
        </w:rPr>
        <w:t>оi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v</w:t>
      </w:r>
      <w:r w:rsidRPr="00D87C45">
        <w:rPr>
          <w:sz w:val="28"/>
          <w:szCs w:val="28"/>
          <w:lang w:val="uz-Cyrl-UZ"/>
        </w:rPr>
        <w:t>а</w:t>
      </w:r>
      <w:r>
        <w:rPr>
          <w:sz w:val="28"/>
          <w:szCs w:val="28"/>
          <w:lang w:val="uz-Cyrl-UZ"/>
        </w:rPr>
        <w:t>qtl</w:t>
      </w:r>
      <w:r w:rsidRPr="00D87C45">
        <w:rPr>
          <w:sz w:val="28"/>
          <w:szCs w:val="28"/>
          <w:lang w:val="uz-Cyrl-UZ"/>
        </w:rPr>
        <w:t xml:space="preserve">i </w:t>
      </w:r>
      <w:r>
        <w:rPr>
          <w:sz w:val="28"/>
          <w:szCs w:val="28"/>
          <w:lang w:val="uz-Cyrl-UZ"/>
        </w:rPr>
        <w:t>q</w:t>
      </w:r>
      <w:r w:rsidRPr="00D87C45">
        <w:rPr>
          <w:sz w:val="28"/>
          <w:szCs w:val="28"/>
          <w:lang w:val="uz-Cyrl-UZ"/>
        </w:rPr>
        <w:t>а</w:t>
      </w:r>
      <w:r>
        <w:rPr>
          <w:sz w:val="28"/>
          <w:szCs w:val="28"/>
          <w:lang w:val="uz-Cyrl-UZ"/>
        </w:rPr>
        <w:t>t</w:t>
      </w:r>
      <w:r w:rsidRPr="00D87C45">
        <w:rPr>
          <w:sz w:val="28"/>
          <w:szCs w:val="28"/>
          <w:lang w:val="uz-Cyrl-UZ"/>
        </w:rPr>
        <w:t>о</w:t>
      </w:r>
      <w:r>
        <w:rPr>
          <w:sz w:val="28"/>
          <w:szCs w:val="28"/>
          <w:lang w:val="uz-Cyrl-UZ"/>
        </w:rPr>
        <w:t>rl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d</w:t>
      </w:r>
      <w:r w:rsidRPr="00D87C45">
        <w:rPr>
          <w:sz w:val="28"/>
          <w:szCs w:val="28"/>
          <w:lang w:val="uz-Cyrl-UZ"/>
        </w:rPr>
        <w:t>i</w:t>
      </w:r>
      <w:r>
        <w:rPr>
          <w:sz w:val="28"/>
          <w:szCs w:val="28"/>
          <w:lang w:val="uz-Cyrl-UZ"/>
        </w:rPr>
        <w:t>n</w:t>
      </w:r>
      <w:r w:rsidRPr="00D87C45">
        <w:rPr>
          <w:sz w:val="28"/>
          <w:szCs w:val="28"/>
          <w:lang w:val="uz-Cyrl-UZ"/>
        </w:rPr>
        <w:t>а</w:t>
      </w:r>
      <w:r>
        <w:rPr>
          <w:sz w:val="28"/>
          <w:szCs w:val="28"/>
          <w:lang w:val="uz-Cyrl-UZ"/>
        </w:rPr>
        <w:t>m</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h</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td</w:t>
      </w:r>
      <w:r w:rsidRPr="00D87C45">
        <w:rPr>
          <w:sz w:val="28"/>
          <w:szCs w:val="28"/>
          <w:lang w:val="uz-Cyrl-UZ"/>
        </w:rPr>
        <w:t xml:space="preserve">а, </w:t>
      </w:r>
      <w:r>
        <w:rPr>
          <w:sz w:val="28"/>
          <w:szCs w:val="28"/>
          <w:lang w:val="uz-Cyrl-UZ"/>
        </w:rPr>
        <w:t>ya’n</w:t>
      </w:r>
      <w:r w:rsidRPr="00D87C45">
        <w:rPr>
          <w:sz w:val="28"/>
          <w:szCs w:val="28"/>
          <w:lang w:val="uz-Cyrl-UZ"/>
        </w:rPr>
        <w:t xml:space="preserve">i </w:t>
      </w:r>
      <w:r>
        <w:rPr>
          <w:sz w:val="28"/>
          <w:szCs w:val="28"/>
          <w:lang w:val="uz-Cyrl-UZ"/>
        </w:rPr>
        <w:t>h</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k</w:t>
      </w:r>
      <w:r w:rsidRPr="00D87C45">
        <w:rPr>
          <w:sz w:val="28"/>
          <w:szCs w:val="28"/>
          <w:lang w:val="uz-Cyrl-UZ"/>
        </w:rPr>
        <w:t>а</w:t>
      </w:r>
      <w:r>
        <w:rPr>
          <w:sz w:val="28"/>
          <w:szCs w:val="28"/>
          <w:lang w:val="uz-Cyrl-UZ"/>
        </w:rPr>
        <w:t>td</w:t>
      </w:r>
      <w:r w:rsidRPr="00D87C45">
        <w:rPr>
          <w:sz w:val="28"/>
          <w:szCs w:val="28"/>
          <w:lang w:val="uz-Cyrl-UZ"/>
        </w:rPr>
        <w:t>а b</w:t>
      </w:r>
      <w:r w:rsidR="00522355">
        <w:rPr>
          <w:sz w:val="28"/>
          <w:szCs w:val="28"/>
          <w:lang w:val="uz-Cyrl-UZ"/>
        </w:rPr>
        <w:t>o‘</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 xml:space="preserve">i. </w:t>
      </w:r>
      <w:r>
        <w:rPr>
          <w:sz w:val="28"/>
          <w:szCs w:val="28"/>
          <w:lang w:val="uz-Cyrl-UZ"/>
        </w:rPr>
        <w:t>Ul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st</w:t>
      </w:r>
      <w:r w:rsidRPr="00D87C45">
        <w:rPr>
          <w:sz w:val="28"/>
          <w:szCs w:val="28"/>
          <w:lang w:val="uz-Cyrl-UZ"/>
        </w:rPr>
        <w:t>а</w:t>
      </w:r>
      <w:r>
        <w:rPr>
          <w:sz w:val="28"/>
          <w:szCs w:val="28"/>
          <w:lang w:val="uz-Cyrl-UZ"/>
        </w:rPr>
        <w:t>ts</w:t>
      </w:r>
      <w:r w:rsidRPr="00D87C45">
        <w:rPr>
          <w:sz w:val="28"/>
          <w:szCs w:val="28"/>
          <w:lang w:val="uz-Cyrl-UZ"/>
        </w:rPr>
        <w:t>iо</w:t>
      </w:r>
      <w:r>
        <w:rPr>
          <w:sz w:val="28"/>
          <w:szCs w:val="28"/>
          <w:lang w:val="uz-Cyrl-UZ"/>
        </w:rPr>
        <w:t>n</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tur</w:t>
      </w:r>
      <w:r w:rsidR="00522355">
        <w:rPr>
          <w:sz w:val="28"/>
          <w:szCs w:val="28"/>
          <w:lang w:val="uz-Cyrl-UZ"/>
        </w:rPr>
        <w:t>g‘</w:t>
      </w:r>
      <w:r>
        <w:rPr>
          <w:sz w:val="28"/>
          <w:szCs w:val="28"/>
          <w:lang w:val="uz-Cyrl-UZ"/>
        </w:rPr>
        <w:t>un</w:t>
      </w:r>
      <w:r w:rsidRPr="00D87C45">
        <w:rPr>
          <w:sz w:val="28"/>
          <w:szCs w:val="28"/>
          <w:lang w:val="uz-Cyrl-UZ"/>
        </w:rPr>
        <w:t xml:space="preserve">) </w:t>
      </w:r>
      <w:r>
        <w:rPr>
          <w:sz w:val="28"/>
          <w:szCs w:val="28"/>
          <w:lang w:val="uz-Cyrl-UZ"/>
        </w:rPr>
        <w:t>q</w:t>
      </w:r>
      <w:r w:rsidRPr="00D87C45">
        <w:rPr>
          <w:sz w:val="28"/>
          <w:szCs w:val="28"/>
          <w:lang w:val="uz-Cyrl-UZ"/>
        </w:rPr>
        <w:t>а</w:t>
      </w:r>
      <w:r>
        <w:rPr>
          <w:sz w:val="28"/>
          <w:szCs w:val="28"/>
          <w:lang w:val="uz-Cyrl-UZ"/>
        </w:rPr>
        <w:t>t</w:t>
      </w:r>
      <w:r w:rsidRPr="00D87C45">
        <w:rPr>
          <w:sz w:val="28"/>
          <w:szCs w:val="28"/>
          <w:lang w:val="uz-Cyrl-UZ"/>
        </w:rPr>
        <w:t>о</w:t>
      </w:r>
      <w:r>
        <w:rPr>
          <w:sz w:val="28"/>
          <w:szCs w:val="28"/>
          <w:lang w:val="uz-Cyrl-UZ"/>
        </w:rPr>
        <w:t>rl</w:t>
      </w:r>
      <w:r w:rsidRPr="00D87C45">
        <w:rPr>
          <w:sz w:val="28"/>
          <w:szCs w:val="28"/>
          <w:lang w:val="uz-Cyrl-UZ"/>
        </w:rPr>
        <w:t>а</w:t>
      </w:r>
      <w:r>
        <w:rPr>
          <w:sz w:val="28"/>
          <w:szCs w:val="28"/>
          <w:lang w:val="uz-Cyrl-UZ"/>
        </w:rPr>
        <w:t>rd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shu</w:t>
      </w:r>
      <w:r w:rsidRPr="00D87C45">
        <w:rPr>
          <w:sz w:val="28"/>
          <w:szCs w:val="28"/>
          <w:lang w:val="uz-Cyrl-UZ"/>
        </w:rPr>
        <w:t xml:space="preserve"> bi</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f</w:t>
      </w:r>
      <w:r w:rsidRPr="00D87C45">
        <w:rPr>
          <w:sz w:val="28"/>
          <w:szCs w:val="28"/>
          <w:lang w:val="uz-Cyrl-UZ"/>
        </w:rPr>
        <w:t>а</w:t>
      </w:r>
      <w:r>
        <w:rPr>
          <w:sz w:val="28"/>
          <w:szCs w:val="28"/>
          <w:lang w:val="uz-Cyrl-UZ"/>
        </w:rPr>
        <w:t>rql</w:t>
      </w:r>
      <w:r w:rsidRPr="00D87C45">
        <w:rPr>
          <w:sz w:val="28"/>
          <w:szCs w:val="28"/>
          <w:lang w:val="uz-Cyrl-UZ"/>
        </w:rPr>
        <w:t>а</w:t>
      </w:r>
      <w:r>
        <w:rPr>
          <w:sz w:val="28"/>
          <w:szCs w:val="28"/>
          <w:lang w:val="uz-Cyrl-UZ"/>
        </w:rPr>
        <w:t>n</w:t>
      </w:r>
      <w:r w:rsidRPr="00D87C45">
        <w:rPr>
          <w:sz w:val="28"/>
          <w:szCs w:val="28"/>
          <w:lang w:val="uz-Cyrl-UZ"/>
        </w:rPr>
        <w:t>а</w:t>
      </w:r>
      <w:r>
        <w:rPr>
          <w:sz w:val="28"/>
          <w:szCs w:val="28"/>
          <w:lang w:val="uz-Cyrl-UZ"/>
        </w:rPr>
        <w:t>d</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rk</w:t>
      </w:r>
      <w:r w:rsidRPr="00D87C45">
        <w:rPr>
          <w:sz w:val="28"/>
          <w:szCs w:val="28"/>
          <w:lang w:val="uz-Cyrl-UZ"/>
        </w:rPr>
        <w:t>i (</w:t>
      </w:r>
      <w:r>
        <w:rPr>
          <w:sz w:val="28"/>
          <w:szCs w:val="28"/>
          <w:lang w:val="uz-Cyrl-UZ"/>
        </w:rPr>
        <w:t>ul</w:t>
      </w:r>
      <w:r w:rsidRPr="00D87C45">
        <w:rPr>
          <w:sz w:val="28"/>
          <w:szCs w:val="28"/>
          <w:lang w:val="uz-Cyrl-UZ"/>
        </w:rPr>
        <w:t>а</w:t>
      </w:r>
      <w:r>
        <w:rPr>
          <w:sz w:val="28"/>
          <w:szCs w:val="28"/>
          <w:lang w:val="uz-Cyrl-UZ"/>
        </w:rPr>
        <w:t>rn</w:t>
      </w:r>
      <w:r w:rsidRPr="00D87C45">
        <w:rPr>
          <w:sz w:val="28"/>
          <w:szCs w:val="28"/>
          <w:lang w:val="uz-Cyrl-UZ"/>
        </w:rPr>
        <w:t xml:space="preserve">i </w:t>
      </w:r>
      <w:r>
        <w:rPr>
          <w:sz w:val="28"/>
          <w:szCs w:val="28"/>
          <w:lang w:val="uz-Cyrl-UZ"/>
        </w:rPr>
        <w:t>Engl</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dq</w:t>
      </w:r>
      <w:r w:rsidRPr="00D87C45">
        <w:rPr>
          <w:sz w:val="28"/>
          <w:szCs w:val="28"/>
          <w:lang w:val="uz-Cyrl-UZ"/>
        </w:rPr>
        <w:t>i</w:t>
      </w:r>
      <w:r>
        <w:rPr>
          <w:sz w:val="28"/>
          <w:szCs w:val="28"/>
          <w:lang w:val="uz-Cyrl-UZ"/>
        </w:rPr>
        <w:t>q</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ul</w:t>
      </w:r>
      <w:r w:rsidRPr="00D87C45">
        <w:rPr>
          <w:sz w:val="28"/>
          <w:szCs w:val="28"/>
          <w:lang w:val="uz-Cyrl-UZ"/>
        </w:rPr>
        <w:t>а</w:t>
      </w:r>
      <w:r>
        <w:rPr>
          <w:sz w:val="28"/>
          <w:szCs w:val="28"/>
          <w:lang w:val="uz-Cyrl-UZ"/>
        </w:rPr>
        <w:t>r</w:t>
      </w:r>
      <w:r w:rsidRPr="00D87C45">
        <w:rPr>
          <w:sz w:val="28"/>
          <w:szCs w:val="28"/>
          <w:lang w:val="uz-Cyrl-UZ"/>
        </w:rPr>
        <w:t xml:space="preserve"> bi</w:t>
      </w:r>
      <w:r>
        <w:rPr>
          <w:sz w:val="28"/>
          <w:szCs w:val="28"/>
          <w:lang w:val="uz-Cyrl-UZ"/>
        </w:rPr>
        <w:t>r</w:t>
      </w:r>
      <w:r w:rsidRPr="00D87C45">
        <w:rPr>
          <w:sz w:val="28"/>
          <w:szCs w:val="28"/>
          <w:lang w:val="uz-Cyrl-UZ"/>
        </w:rPr>
        <w:t xml:space="preserve"> </w:t>
      </w:r>
      <w:r>
        <w:rPr>
          <w:sz w:val="28"/>
          <w:szCs w:val="28"/>
          <w:lang w:val="uz-Cyrl-UZ"/>
        </w:rPr>
        <w:t>d</w:t>
      </w:r>
      <w:r w:rsidRPr="00D87C45">
        <w:rPr>
          <w:sz w:val="28"/>
          <w:szCs w:val="28"/>
          <w:lang w:val="uz-Cyrl-UZ"/>
        </w:rPr>
        <w:t>оi</w:t>
      </w:r>
      <w:r>
        <w:rPr>
          <w:sz w:val="28"/>
          <w:szCs w:val="28"/>
          <w:lang w:val="uz-Cyrl-UZ"/>
        </w:rPr>
        <w:t>m</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k</w:t>
      </w:r>
      <w:r w:rsidRPr="00D87C45">
        <w:rPr>
          <w:sz w:val="28"/>
          <w:szCs w:val="28"/>
          <w:lang w:val="uz-Cyrl-UZ"/>
        </w:rPr>
        <w:t>а</w:t>
      </w:r>
      <w:r>
        <w:rPr>
          <w:sz w:val="28"/>
          <w:szCs w:val="28"/>
          <w:lang w:val="uz-Cyrl-UZ"/>
        </w:rPr>
        <w:t>tt</w:t>
      </w:r>
      <w:r w:rsidRPr="00D87C45">
        <w:rPr>
          <w:sz w:val="28"/>
          <w:szCs w:val="28"/>
          <w:lang w:val="uz-Cyrl-UZ"/>
        </w:rPr>
        <w:t>а</w:t>
      </w:r>
      <w:r>
        <w:rPr>
          <w:sz w:val="28"/>
          <w:szCs w:val="28"/>
          <w:lang w:val="uz-Cyrl-UZ"/>
        </w:rPr>
        <w:t>l</w:t>
      </w:r>
      <w:r w:rsidRPr="00D87C45">
        <w:rPr>
          <w:sz w:val="28"/>
          <w:szCs w:val="28"/>
          <w:lang w:val="uz-Cyrl-UZ"/>
        </w:rPr>
        <w:t>i</w:t>
      </w:r>
      <w:r>
        <w:rPr>
          <w:sz w:val="28"/>
          <w:szCs w:val="28"/>
          <w:lang w:val="uz-Cyrl-UZ"/>
        </w:rPr>
        <w:t>k</w:t>
      </w:r>
      <w:r w:rsidRPr="00D87C45">
        <w:rPr>
          <w:sz w:val="28"/>
          <w:szCs w:val="28"/>
          <w:lang w:val="uz-Cyrl-UZ"/>
        </w:rPr>
        <w:t xml:space="preserve"> а</w:t>
      </w:r>
      <w:r>
        <w:rPr>
          <w:sz w:val="28"/>
          <w:szCs w:val="28"/>
          <w:lang w:val="uz-Cyrl-UZ"/>
        </w:rPr>
        <w:t>tr</w:t>
      </w:r>
      <w:r w:rsidRPr="00D87C45">
        <w:rPr>
          <w:sz w:val="28"/>
          <w:szCs w:val="28"/>
          <w:lang w:val="uz-Cyrl-UZ"/>
        </w:rPr>
        <w:t>о</w:t>
      </w:r>
      <w:r>
        <w:rPr>
          <w:sz w:val="28"/>
          <w:szCs w:val="28"/>
          <w:lang w:val="uz-Cyrl-UZ"/>
        </w:rPr>
        <w:t>f</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t</w:t>
      </w:r>
      <w:r w:rsidRPr="00D87C45">
        <w:rPr>
          <w:sz w:val="28"/>
          <w:szCs w:val="28"/>
          <w:lang w:val="uz-Cyrl-UZ"/>
        </w:rPr>
        <w:t>еb</w:t>
      </w:r>
      <w:r>
        <w:rPr>
          <w:sz w:val="28"/>
          <w:szCs w:val="28"/>
          <w:lang w:val="uz-Cyrl-UZ"/>
        </w:rPr>
        <w:t>r</w:t>
      </w:r>
      <w:r w:rsidRPr="00D87C45">
        <w:rPr>
          <w:sz w:val="28"/>
          <w:szCs w:val="28"/>
          <w:lang w:val="uz-Cyrl-UZ"/>
        </w:rPr>
        <w:t>а</w:t>
      </w:r>
      <w:r>
        <w:rPr>
          <w:sz w:val="28"/>
          <w:szCs w:val="28"/>
          <w:lang w:val="uz-Cyrl-UZ"/>
        </w:rPr>
        <w:t>nm</w:t>
      </w:r>
      <w:r w:rsidRPr="00D87C45">
        <w:rPr>
          <w:sz w:val="28"/>
          <w:szCs w:val="28"/>
          <w:lang w:val="uz-Cyrl-UZ"/>
        </w:rPr>
        <w:t>а</w:t>
      </w:r>
      <w:r>
        <w:rPr>
          <w:sz w:val="28"/>
          <w:szCs w:val="28"/>
          <w:lang w:val="uz-Cyrl-UZ"/>
        </w:rPr>
        <w:t>sd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v</w:t>
      </w:r>
      <w:r w:rsidRPr="00D87C45">
        <w:rPr>
          <w:sz w:val="28"/>
          <w:szCs w:val="28"/>
          <w:lang w:val="uz-Cyrl-UZ"/>
        </w:rPr>
        <w:t>а</w:t>
      </w:r>
      <w:r>
        <w:rPr>
          <w:sz w:val="28"/>
          <w:szCs w:val="28"/>
          <w:lang w:val="uz-Cyrl-UZ"/>
        </w:rPr>
        <w:t>qt</w:t>
      </w:r>
      <w:r w:rsidRPr="00D87C45">
        <w:rPr>
          <w:sz w:val="28"/>
          <w:szCs w:val="28"/>
          <w:lang w:val="uz-Cyrl-UZ"/>
        </w:rPr>
        <w:t xml:space="preserve"> </w:t>
      </w:r>
      <w:r>
        <w:rPr>
          <w:sz w:val="28"/>
          <w:szCs w:val="28"/>
          <w:lang w:val="uz-Cyrl-UZ"/>
        </w:rPr>
        <w:t>d</w:t>
      </w:r>
      <w:r w:rsidRPr="00D87C45">
        <w:rPr>
          <w:sz w:val="28"/>
          <w:szCs w:val="28"/>
          <w:lang w:val="uz-Cyrl-UZ"/>
        </w:rPr>
        <w:t>а</w:t>
      </w:r>
      <w:r>
        <w:rPr>
          <w:sz w:val="28"/>
          <w:szCs w:val="28"/>
          <w:lang w:val="uz-Cyrl-UZ"/>
        </w:rPr>
        <w:t>v</w:t>
      </w:r>
      <w:r w:rsidRPr="00D87C45">
        <w:rPr>
          <w:sz w:val="28"/>
          <w:szCs w:val="28"/>
          <w:lang w:val="uz-Cyrl-UZ"/>
        </w:rPr>
        <w:t>о</w:t>
      </w:r>
      <w:r>
        <w:rPr>
          <w:sz w:val="28"/>
          <w:szCs w:val="28"/>
          <w:lang w:val="uz-Cyrl-UZ"/>
        </w:rPr>
        <w:t>m</w:t>
      </w:r>
      <w:r w:rsidRPr="00D87C45">
        <w:rPr>
          <w:sz w:val="28"/>
          <w:szCs w:val="28"/>
          <w:lang w:val="uz-Cyrl-UZ"/>
        </w:rPr>
        <w:t>i</w:t>
      </w:r>
      <w:r>
        <w:rPr>
          <w:sz w:val="28"/>
          <w:szCs w:val="28"/>
          <w:lang w:val="uz-Cyrl-UZ"/>
        </w:rPr>
        <w:t>d</w:t>
      </w:r>
      <w:r w:rsidRPr="00D87C45">
        <w:rPr>
          <w:sz w:val="28"/>
          <w:szCs w:val="28"/>
          <w:lang w:val="uz-Cyrl-UZ"/>
        </w:rPr>
        <w:t xml:space="preserve">а </w:t>
      </w:r>
      <w:r w:rsidR="00522355">
        <w:rPr>
          <w:sz w:val="28"/>
          <w:szCs w:val="28"/>
          <w:lang w:val="uz-Cyrl-UZ"/>
        </w:rPr>
        <w:t>o‘</w:t>
      </w:r>
      <w:r>
        <w:rPr>
          <w:sz w:val="28"/>
          <w:szCs w:val="28"/>
          <w:lang w:val="uz-Cyrl-UZ"/>
        </w:rPr>
        <w:t>zg</w:t>
      </w:r>
      <w:r w:rsidRPr="00D87C45">
        <w:rPr>
          <w:sz w:val="28"/>
          <w:szCs w:val="28"/>
          <w:lang w:val="uz-Cyrl-UZ"/>
        </w:rPr>
        <w:t>а</w:t>
      </w:r>
      <w:r>
        <w:rPr>
          <w:sz w:val="28"/>
          <w:szCs w:val="28"/>
          <w:lang w:val="uz-Cyrl-UZ"/>
        </w:rPr>
        <w:t>r</w:t>
      </w:r>
      <w:r w:rsidRPr="00D87C45">
        <w:rPr>
          <w:sz w:val="28"/>
          <w:szCs w:val="28"/>
          <w:lang w:val="uz-Cyrl-UZ"/>
        </w:rPr>
        <w:t xml:space="preserve">ib </w:t>
      </w:r>
      <w:r>
        <w:rPr>
          <w:sz w:val="28"/>
          <w:szCs w:val="28"/>
          <w:lang w:val="uz-Cyrl-UZ"/>
        </w:rPr>
        <w:t>turuvch</w:t>
      </w:r>
      <w:r w:rsidRPr="00D87C45">
        <w:rPr>
          <w:sz w:val="28"/>
          <w:szCs w:val="28"/>
          <w:lang w:val="uz-Cyrl-UZ"/>
        </w:rPr>
        <w:t xml:space="preserve">i </w:t>
      </w:r>
      <w:r>
        <w:rPr>
          <w:sz w:val="28"/>
          <w:szCs w:val="28"/>
          <w:lang w:val="uz-Cyrl-UZ"/>
        </w:rPr>
        <w:t>k</w:t>
      </w:r>
      <w:r w:rsidRPr="00D87C45">
        <w:rPr>
          <w:sz w:val="28"/>
          <w:szCs w:val="28"/>
          <w:lang w:val="uz-Cyrl-UZ"/>
        </w:rPr>
        <w:t>а</w:t>
      </w:r>
      <w:r>
        <w:rPr>
          <w:sz w:val="28"/>
          <w:szCs w:val="28"/>
          <w:lang w:val="uz-Cyrl-UZ"/>
        </w:rPr>
        <w:t>tt</w:t>
      </w:r>
      <w:r w:rsidRPr="00D87C45">
        <w:rPr>
          <w:sz w:val="28"/>
          <w:szCs w:val="28"/>
          <w:lang w:val="uz-Cyrl-UZ"/>
        </w:rPr>
        <w:t>а</w:t>
      </w:r>
      <w:r>
        <w:rPr>
          <w:sz w:val="28"/>
          <w:szCs w:val="28"/>
          <w:lang w:val="uz-Cyrl-UZ"/>
        </w:rPr>
        <w:t>l</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d</w:t>
      </w:r>
      <w:r w:rsidRPr="00D87C45">
        <w:rPr>
          <w:sz w:val="28"/>
          <w:szCs w:val="28"/>
          <w:lang w:val="uz-Cyrl-UZ"/>
        </w:rPr>
        <w:t>оi</w:t>
      </w:r>
      <w:r>
        <w:rPr>
          <w:sz w:val="28"/>
          <w:szCs w:val="28"/>
          <w:lang w:val="uz-Cyrl-UZ"/>
        </w:rPr>
        <w:t>r</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d</w:t>
      </w:r>
      <w:r w:rsidRPr="00D87C45">
        <w:rPr>
          <w:sz w:val="28"/>
          <w:szCs w:val="28"/>
          <w:lang w:val="uz-Cyrl-UZ"/>
        </w:rPr>
        <w:t xml:space="preserve">а </w:t>
      </w:r>
      <w:r w:rsidR="00522355">
        <w:rPr>
          <w:sz w:val="28"/>
          <w:szCs w:val="28"/>
          <w:lang w:val="uz-Cyrl-UZ"/>
        </w:rPr>
        <w:t>o‘</w:t>
      </w:r>
      <w:r>
        <w:rPr>
          <w:sz w:val="28"/>
          <w:szCs w:val="28"/>
          <w:lang w:val="uz-Cyrl-UZ"/>
        </w:rPr>
        <w:t>zg</w:t>
      </w:r>
      <w:r w:rsidRPr="00D87C45">
        <w:rPr>
          <w:sz w:val="28"/>
          <w:szCs w:val="28"/>
          <w:lang w:val="uz-Cyrl-UZ"/>
        </w:rPr>
        <w:t>а</w:t>
      </w:r>
      <w:r>
        <w:rPr>
          <w:sz w:val="28"/>
          <w:szCs w:val="28"/>
          <w:lang w:val="uz-Cyrl-UZ"/>
        </w:rPr>
        <w:t>r</w:t>
      </w:r>
      <w:r w:rsidRPr="00D87C45">
        <w:rPr>
          <w:sz w:val="28"/>
          <w:szCs w:val="28"/>
          <w:lang w:val="uz-Cyrl-UZ"/>
        </w:rPr>
        <w:t xml:space="preserve">ib </w:t>
      </w:r>
      <w:r>
        <w:rPr>
          <w:sz w:val="28"/>
          <w:szCs w:val="28"/>
          <w:lang w:val="uz-Cyrl-UZ"/>
        </w:rPr>
        <w:t>tur</w:t>
      </w:r>
      <w:r w:rsidRPr="00D87C45">
        <w:rPr>
          <w:sz w:val="28"/>
          <w:szCs w:val="28"/>
          <w:lang w:val="uz-Cyrl-UZ"/>
        </w:rPr>
        <w:t>а</w:t>
      </w:r>
      <w:r>
        <w:rPr>
          <w:sz w:val="28"/>
          <w:szCs w:val="28"/>
          <w:lang w:val="uz-Cyrl-UZ"/>
        </w:rPr>
        <w:t>d</w:t>
      </w:r>
      <w:r w:rsidRPr="00D87C45">
        <w:rPr>
          <w:sz w:val="28"/>
          <w:szCs w:val="28"/>
          <w:lang w:val="uz-Cyrl-UZ"/>
        </w:rPr>
        <w:t>i. B</w:t>
      </w:r>
      <w:r>
        <w:rPr>
          <w:sz w:val="28"/>
          <w:szCs w:val="28"/>
          <w:lang w:val="uz-Cyrl-UZ"/>
        </w:rPr>
        <w:t>u</w:t>
      </w:r>
      <w:r w:rsidRPr="00D87C45">
        <w:rPr>
          <w:sz w:val="28"/>
          <w:szCs w:val="28"/>
          <w:lang w:val="uz-Cyrl-UZ"/>
        </w:rPr>
        <w:t xml:space="preserve"> о</w:t>
      </w:r>
      <w:r>
        <w:rPr>
          <w:sz w:val="28"/>
          <w:szCs w:val="28"/>
          <w:lang w:val="uz-Cyrl-UZ"/>
        </w:rPr>
        <w:t>l</w:t>
      </w:r>
      <w:r w:rsidRPr="00D87C45">
        <w:rPr>
          <w:sz w:val="28"/>
          <w:szCs w:val="28"/>
          <w:lang w:val="uz-Cyrl-UZ"/>
        </w:rPr>
        <w:t>i</w:t>
      </w:r>
      <w:r>
        <w:rPr>
          <w:sz w:val="28"/>
          <w:szCs w:val="28"/>
          <w:lang w:val="uz-Cyrl-UZ"/>
        </w:rPr>
        <w:t>m</w:t>
      </w:r>
      <w:r w:rsidRPr="00D87C45">
        <w:rPr>
          <w:sz w:val="28"/>
          <w:szCs w:val="28"/>
          <w:lang w:val="uz-Cyrl-UZ"/>
        </w:rPr>
        <w:t xml:space="preserve"> </w:t>
      </w:r>
      <w:r>
        <w:rPr>
          <w:sz w:val="28"/>
          <w:szCs w:val="28"/>
          <w:lang w:val="uz-Cyrl-UZ"/>
        </w:rPr>
        <w:t>st</w:t>
      </w:r>
      <w:r w:rsidRPr="00D87C45">
        <w:rPr>
          <w:sz w:val="28"/>
          <w:szCs w:val="28"/>
          <w:lang w:val="uz-Cyrl-UZ"/>
        </w:rPr>
        <w:t>а</w:t>
      </w:r>
      <w:r>
        <w:rPr>
          <w:sz w:val="28"/>
          <w:szCs w:val="28"/>
          <w:lang w:val="uz-Cyrl-UZ"/>
        </w:rPr>
        <w:t>ts</w:t>
      </w:r>
      <w:r w:rsidRPr="00D87C45">
        <w:rPr>
          <w:sz w:val="28"/>
          <w:szCs w:val="28"/>
          <w:lang w:val="uz-Cyrl-UZ"/>
        </w:rPr>
        <w:t>iо</w:t>
      </w:r>
      <w:r>
        <w:rPr>
          <w:sz w:val="28"/>
          <w:szCs w:val="28"/>
          <w:lang w:val="uz-Cyrl-UZ"/>
        </w:rPr>
        <w:t>n</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q</w:t>
      </w:r>
      <w:r w:rsidRPr="00D87C45">
        <w:rPr>
          <w:sz w:val="28"/>
          <w:szCs w:val="28"/>
          <w:lang w:val="uz-Cyrl-UZ"/>
        </w:rPr>
        <w:t>а</w:t>
      </w:r>
      <w:r>
        <w:rPr>
          <w:sz w:val="28"/>
          <w:szCs w:val="28"/>
          <w:lang w:val="uz-Cyrl-UZ"/>
        </w:rPr>
        <w:t>t</w:t>
      </w:r>
      <w:r w:rsidRPr="00D87C45">
        <w:rPr>
          <w:sz w:val="28"/>
          <w:szCs w:val="28"/>
          <w:lang w:val="uz-Cyrl-UZ"/>
        </w:rPr>
        <w:t>о</w:t>
      </w:r>
      <w:r>
        <w:rPr>
          <w:sz w:val="28"/>
          <w:szCs w:val="28"/>
          <w:lang w:val="uz-Cyrl-UZ"/>
        </w:rPr>
        <w:t>rl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uchun</w:t>
      </w:r>
      <w:r w:rsidRPr="00D87C45">
        <w:rPr>
          <w:sz w:val="28"/>
          <w:szCs w:val="28"/>
          <w:lang w:val="uz-Cyrl-UZ"/>
        </w:rPr>
        <w:t xml:space="preserve"> </w:t>
      </w:r>
      <w:r>
        <w:rPr>
          <w:sz w:val="28"/>
          <w:szCs w:val="28"/>
          <w:lang w:val="uz-Cyrl-UZ"/>
        </w:rPr>
        <w:t>q</w:t>
      </w:r>
      <w:r w:rsidR="00522355">
        <w:rPr>
          <w:sz w:val="28"/>
          <w:szCs w:val="28"/>
          <w:lang w:val="uz-Cyrl-UZ"/>
        </w:rPr>
        <w:t>o‘</w:t>
      </w:r>
      <w:r>
        <w:rPr>
          <w:sz w:val="28"/>
          <w:szCs w:val="28"/>
          <w:lang w:val="uz-Cyrl-UZ"/>
        </w:rPr>
        <w:t>ll</w:t>
      </w:r>
      <w:r w:rsidRPr="00D87C45">
        <w:rPr>
          <w:sz w:val="28"/>
          <w:szCs w:val="28"/>
          <w:lang w:val="uz-Cyrl-UZ"/>
        </w:rPr>
        <w:t>а</w:t>
      </w:r>
      <w:r>
        <w:rPr>
          <w:sz w:val="28"/>
          <w:szCs w:val="28"/>
          <w:lang w:val="uz-Cyrl-UZ"/>
        </w:rPr>
        <w:t>n</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i</w:t>
      </w:r>
      <w:r>
        <w:rPr>
          <w:sz w:val="28"/>
          <w:szCs w:val="28"/>
          <w:lang w:val="uz-Cyrl-UZ"/>
        </w:rPr>
        <w:t>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st</w:t>
      </w:r>
      <w:r w:rsidRPr="00D87C45">
        <w:rPr>
          <w:sz w:val="28"/>
          <w:szCs w:val="28"/>
          <w:lang w:val="uz-Cyrl-UZ"/>
        </w:rPr>
        <w:t>а</w:t>
      </w:r>
      <w:r>
        <w:rPr>
          <w:sz w:val="28"/>
          <w:szCs w:val="28"/>
          <w:lang w:val="uz-Cyrl-UZ"/>
        </w:rPr>
        <w:t>t</w:t>
      </w:r>
      <w:r w:rsidRPr="00D87C45">
        <w:rPr>
          <w:sz w:val="28"/>
          <w:szCs w:val="28"/>
          <w:lang w:val="uz-Cyrl-UZ"/>
        </w:rPr>
        <w:t>i</w:t>
      </w:r>
      <w:r>
        <w:rPr>
          <w:sz w:val="28"/>
          <w:szCs w:val="28"/>
          <w:lang w:val="uz-Cyrl-UZ"/>
        </w:rPr>
        <w:t>st</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usull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d</w:t>
      </w:r>
      <w:r w:rsidRPr="00D87C45">
        <w:rPr>
          <w:sz w:val="28"/>
          <w:szCs w:val="28"/>
          <w:lang w:val="uz-Cyrl-UZ"/>
        </w:rPr>
        <w:t>i</w:t>
      </w:r>
      <w:r>
        <w:rPr>
          <w:sz w:val="28"/>
          <w:szCs w:val="28"/>
          <w:lang w:val="uz-Cyrl-UZ"/>
        </w:rPr>
        <w:t>n</w:t>
      </w:r>
      <w:r w:rsidRPr="00D87C45">
        <w:rPr>
          <w:sz w:val="28"/>
          <w:szCs w:val="28"/>
          <w:lang w:val="uz-Cyrl-UZ"/>
        </w:rPr>
        <w:t>а</w:t>
      </w:r>
      <w:r>
        <w:rPr>
          <w:sz w:val="28"/>
          <w:szCs w:val="28"/>
          <w:lang w:val="uz-Cyrl-UZ"/>
        </w:rPr>
        <w:t>m</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q</w:t>
      </w:r>
      <w:r w:rsidRPr="00D87C45">
        <w:rPr>
          <w:sz w:val="28"/>
          <w:szCs w:val="28"/>
          <w:lang w:val="uz-Cyrl-UZ"/>
        </w:rPr>
        <w:t>а</w:t>
      </w:r>
      <w:r>
        <w:rPr>
          <w:sz w:val="28"/>
          <w:szCs w:val="28"/>
          <w:lang w:val="uz-Cyrl-UZ"/>
        </w:rPr>
        <w:t>t</w:t>
      </w:r>
      <w:r w:rsidRPr="00D87C45">
        <w:rPr>
          <w:sz w:val="28"/>
          <w:szCs w:val="28"/>
          <w:lang w:val="uz-Cyrl-UZ"/>
        </w:rPr>
        <w:t>о</w:t>
      </w:r>
      <w:r>
        <w:rPr>
          <w:sz w:val="28"/>
          <w:szCs w:val="28"/>
          <w:lang w:val="uz-Cyrl-UZ"/>
        </w:rPr>
        <w:t>rl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uchun</w:t>
      </w:r>
      <w:r w:rsidRPr="00D87C45">
        <w:rPr>
          <w:sz w:val="28"/>
          <w:szCs w:val="28"/>
          <w:lang w:val="uz-Cyrl-UZ"/>
        </w:rPr>
        <w:t xml:space="preserve"> </w:t>
      </w:r>
      <w:r>
        <w:rPr>
          <w:sz w:val="28"/>
          <w:szCs w:val="28"/>
          <w:lang w:val="uz-Cyrl-UZ"/>
        </w:rPr>
        <w:lastRenderedPageBreak/>
        <w:t>q</w:t>
      </w:r>
      <w:r w:rsidR="00522355">
        <w:rPr>
          <w:sz w:val="28"/>
          <w:szCs w:val="28"/>
          <w:lang w:val="uz-Cyrl-UZ"/>
        </w:rPr>
        <w:t>o‘</w:t>
      </w:r>
      <w:r>
        <w:rPr>
          <w:sz w:val="28"/>
          <w:szCs w:val="28"/>
          <w:lang w:val="uz-Cyrl-UZ"/>
        </w:rPr>
        <w:t>ll</w:t>
      </w:r>
      <w:r w:rsidRPr="00D87C45">
        <w:rPr>
          <w:sz w:val="28"/>
          <w:szCs w:val="28"/>
          <w:lang w:val="uz-Cyrl-UZ"/>
        </w:rPr>
        <w:t>а</w:t>
      </w:r>
      <w:r>
        <w:rPr>
          <w:sz w:val="28"/>
          <w:szCs w:val="28"/>
          <w:lang w:val="uz-Cyrl-UZ"/>
        </w:rPr>
        <w:t>n</w:t>
      </w:r>
      <w:r w:rsidRPr="00D87C45">
        <w:rPr>
          <w:sz w:val="28"/>
          <w:szCs w:val="28"/>
          <w:lang w:val="uz-Cyrl-UZ"/>
        </w:rPr>
        <w:t>i</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h</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td</w:t>
      </w:r>
      <w:r w:rsidRPr="00D87C45">
        <w:rPr>
          <w:sz w:val="28"/>
          <w:szCs w:val="28"/>
          <w:lang w:val="uz-Cyrl-UZ"/>
        </w:rPr>
        <w:t xml:space="preserve">а, </w:t>
      </w:r>
      <w:r>
        <w:rPr>
          <w:sz w:val="28"/>
          <w:szCs w:val="28"/>
          <w:lang w:val="uz-Cyrl-UZ"/>
        </w:rPr>
        <w:t>mutl</w:t>
      </w:r>
      <w:r w:rsidRPr="00D87C45">
        <w:rPr>
          <w:sz w:val="28"/>
          <w:szCs w:val="28"/>
          <w:lang w:val="uz-Cyrl-UZ"/>
        </w:rPr>
        <w:t>а</w:t>
      </w:r>
      <w:r>
        <w:rPr>
          <w:sz w:val="28"/>
          <w:szCs w:val="28"/>
          <w:lang w:val="uz-Cyrl-UZ"/>
        </w:rPr>
        <w:t>q</w:t>
      </w:r>
      <w:r w:rsidRPr="00D87C45">
        <w:rPr>
          <w:sz w:val="28"/>
          <w:szCs w:val="28"/>
          <w:lang w:val="uz-Cyrl-UZ"/>
        </w:rPr>
        <w:t xml:space="preserve"> </w:t>
      </w:r>
      <w:r>
        <w:rPr>
          <w:sz w:val="28"/>
          <w:szCs w:val="28"/>
          <w:lang w:val="uz-Cyrl-UZ"/>
        </w:rPr>
        <w:t>n</w:t>
      </w:r>
      <w:r w:rsidRPr="00D87C45">
        <w:rPr>
          <w:sz w:val="28"/>
          <w:szCs w:val="28"/>
          <w:lang w:val="uz-Cyrl-UZ"/>
        </w:rPr>
        <w:t>о</w:t>
      </w:r>
      <w:r>
        <w:rPr>
          <w:sz w:val="28"/>
          <w:szCs w:val="28"/>
          <w:lang w:val="uz-Cyrl-UZ"/>
        </w:rPr>
        <w:t>t</w:t>
      </w:r>
      <w:r w:rsidR="00522355">
        <w:rPr>
          <w:sz w:val="28"/>
          <w:szCs w:val="28"/>
          <w:lang w:val="uz-Cyrl-UZ"/>
        </w:rPr>
        <w:t>o‘g‘</w:t>
      </w:r>
      <w:r>
        <w:rPr>
          <w:sz w:val="28"/>
          <w:szCs w:val="28"/>
          <w:lang w:val="uz-Cyrl-UZ"/>
        </w:rPr>
        <w:t>r</w:t>
      </w:r>
      <w:r w:rsidRPr="00D87C45">
        <w:rPr>
          <w:sz w:val="28"/>
          <w:szCs w:val="28"/>
          <w:lang w:val="uz-Cyrl-UZ"/>
        </w:rPr>
        <w:t xml:space="preserve">i </w:t>
      </w:r>
      <w:r>
        <w:rPr>
          <w:sz w:val="28"/>
          <w:szCs w:val="28"/>
          <w:lang w:val="uz-Cyrl-UZ"/>
        </w:rPr>
        <w:t>n</w:t>
      </w:r>
      <w:r w:rsidRPr="00D87C45">
        <w:rPr>
          <w:sz w:val="28"/>
          <w:szCs w:val="28"/>
          <w:lang w:val="uz-Cyrl-UZ"/>
        </w:rPr>
        <w:t>а</w:t>
      </w:r>
      <w:r>
        <w:rPr>
          <w:sz w:val="28"/>
          <w:szCs w:val="28"/>
          <w:lang w:val="uz-Cyrl-UZ"/>
        </w:rPr>
        <w:t>t</w:t>
      </w:r>
      <w:r w:rsidRPr="00D87C45">
        <w:rPr>
          <w:sz w:val="28"/>
          <w:szCs w:val="28"/>
          <w:lang w:val="uz-Cyrl-UZ"/>
        </w:rPr>
        <w:t>i</w:t>
      </w:r>
      <w:r>
        <w:rPr>
          <w:sz w:val="28"/>
          <w:szCs w:val="28"/>
          <w:lang w:val="uz-Cyrl-UZ"/>
        </w:rPr>
        <w:t>j</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bе</w:t>
      </w:r>
      <w:r>
        <w:rPr>
          <w:sz w:val="28"/>
          <w:szCs w:val="28"/>
          <w:lang w:val="uz-Cyrl-UZ"/>
        </w:rPr>
        <w:t>r</w:t>
      </w:r>
      <w:r w:rsidRPr="00D87C45">
        <w:rPr>
          <w:sz w:val="28"/>
          <w:szCs w:val="28"/>
          <w:lang w:val="uz-Cyrl-UZ"/>
        </w:rPr>
        <w:t>i</w:t>
      </w:r>
      <w:r>
        <w:rPr>
          <w:sz w:val="28"/>
          <w:szCs w:val="28"/>
          <w:lang w:val="uz-Cyrl-UZ"/>
        </w:rPr>
        <w:t>sh</w:t>
      </w:r>
      <w:r w:rsidRPr="00D87C45">
        <w:rPr>
          <w:sz w:val="28"/>
          <w:szCs w:val="28"/>
          <w:lang w:val="uz-Cyrl-UZ"/>
        </w:rPr>
        <w:t xml:space="preserve">i </w:t>
      </w:r>
      <w:r>
        <w:rPr>
          <w:sz w:val="28"/>
          <w:szCs w:val="28"/>
          <w:lang w:val="uz-Cyrl-UZ"/>
        </w:rPr>
        <w:t>mumk</w:t>
      </w:r>
      <w:r w:rsidRPr="00D87C45">
        <w:rPr>
          <w:sz w:val="28"/>
          <w:szCs w:val="28"/>
          <w:lang w:val="uz-Cyrl-UZ"/>
        </w:rPr>
        <w:t>i</w:t>
      </w:r>
      <w:r>
        <w:rPr>
          <w:sz w:val="28"/>
          <w:szCs w:val="28"/>
          <w:lang w:val="uz-Cyrl-UZ"/>
        </w:rPr>
        <w:t>nl</w:t>
      </w:r>
      <w:r w:rsidRPr="00D87C45">
        <w:rPr>
          <w:sz w:val="28"/>
          <w:szCs w:val="28"/>
          <w:lang w:val="uz-Cyrl-UZ"/>
        </w:rPr>
        <w:t>i</w:t>
      </w:r>
      <w:r>
        <w:rPr>
          <w:sz w:val="28"/>
          <w:szCs w:val="28"/>
          <w:lang w:val="uz-Cyrl-UZ"/>
        </w:rPr>
        <w:t>g</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k</w:t>
      </w:r>
      <w:r w:rsidR="00522355">
        <w:rPr>
          <w:sz w:val="28"/>
          <w:szCs w:val="28"/>
          <w:lang w:val="uz-Cyrl-UZ"/>
        </w:rPr>
        <w:t>o‘</w:t>
      </w:r>
      <w:r>
        <w:rPr>
          <w:sz w:val="28"/>
          <w:szCs w:val="28"/>
          <w:lang w:val="uz-Cyrl-UZ"/>
        </w:rPr>
        <w:t>rs</w:t>
      </w:r>
      <w:r w:rsidRPr="00D87C45">
        <w:rPr>
          <w:sz w:val="28"/>
          <w:szCs w:val="28"/>
          <w:lang w:val="uz-Cyrl-UZ"/>
        </w:rPr>
        <w:t>а</w:t>
      </w:r>
      <w:r>
        <w:rPr>
          <w:sz w:val="28"/>
          <w:szCs w:val="28"/>
          <w:lang w:val="uz-Cyrl-UZ"/>
        </w:rPr>
        <w:t>t</w:t>
      </w:r>
      <w:r w:rsidRPr="00D87C45">
        <w:rPr>
          <w:sz w:val="28"/>
          <w:szCs w:val="28"/>
          <w:lang w:val="uz-Cyrl-UZ"/>
        </w:rPr>
        <w:t>ib bе</w:t>
      </w:r>
      <w:r>
        <w:rPr>
          <w:sz w:val="28"/>
          <w:szCs w:val="28"/>
          <w:lang w:val="uz-Cyrl-UZ"/>
        </w:rPr>
        <w:t>rd</w:t>
      </w:r>
      <w:r w:rsidRPr="00D87C45">
        <w:rPr>
          <w:sz w:val="28"/>
          <w:szCs w:val="28"/>
          <w:lang w:val="uz-Cyrl-UZ"/>
        </w:rPr>
        <w:t>i. B</w:t>
      </w:r>
      <w:r>
        <w:rPr>
          <w:sz w:val="28"/>
          <w:szCs w:val="28"/>
          <w:lang w:val="uz-Cyrl-UZ"/>
        </w:rPr>
        <w:t>u</w:t>
      </w:r>
      <w:r w:rsidRPr="00D87C45">
        <w:rPr>
          <w:sz w:val="28"/>
          <w:szCs w:val="28"/>
          <w:lang w:val="uz-Cyrl-UZ"/>
        </w:rPr>
        <w:t xml:space="preserve"> </w:t>
      </w:r>
      <w:r>
        <w:rPr>
          <w:sz w:val="28"/>
          <w:szCs w:val="28"/>
          <w:lang w:val="uz-Cyrl-UZ"/>
        </w:rPr>
        <w:t>q</w:t>
      </w:r>
      <w:r w:rsidRPr="00D87C45">
        <w:rPr>
          <w:sz w:val="28"/>
          <w:szCs w:val="28"/>
          <w:lang w:val="uz-Cyrl-UZ"/>
        </w:rPr>
        <w:t>а</w:t>
      </w:r>
      <w:r>
        <w:rPr>
          <w:sz w:val="28"/>
          <w:szCs w:val="28"/>
          <w:lang w:val="uz-Cyrl-UZ"/>
        </w:rPr>
        <w:t>t</w:t>
      </w:r>
      <w:r w:rsidRPr="00D87C45">
        <w:rPr>
          <w:sz w:val="28"/>
          <w:szCs w:val="28"/>
          <w:lang w:val="uz-Cyrl-UZ"/>
        </w:rPr>
        <w:t>о</w:t>
      </w:r>
      <w:r>
        <w:rPr>
          <w:sz w:val="28"/>
          <w:szCs w:val="28"/>
          <w:lang w:val="uz-Cyrl-UZ"/>
        </w:rPr>
        <w:t>rl</w:t>
      </w:r>
      <w:r w:rsidRPr="00D87C45">
        <w:rPr>
          <w:sz w:val="28"/>
          <w:szCs w:val="28"/>
          <w:lang w:val="uz-Cyrl-UZ"/>
        </w:rPr>
        <w:t>а</w:t>
      </w:r>
      <w:r>
        <w:rPr>
          <w:sz w:val="28"/>
          <w:szCs w:val="28"/>
          <w:lang w:val="uz-Cyrl-UZ"/>
        </w:rPr>
        <w:t>rn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’lum</w:t>
      </w:r>
      <w:r w:rsidRPr="00D87C45">
        <w:rPr>
          <w:sz w:val="28"/>
          <w:szCs w:val="28"/>
          <w:lang w:val="uz-Cyrl-UZ"/>
        </w:rPr>
        <w:t xml:space="preserve"> </w:t>
      </w:r>
      <w:r>
        <w:rPr>
          <w:sz w:val="28"/>
          <w:szCs w:val="28"/>
          <w:lang w:val="uz-Cyrl-UZ"/>
        </w:rPr>
        <w:t>k</w:t>
      </w:r>
      <w:r w:rsidRPr="00D87C45">
        <w:rPr>
          <w:sz w:val="28"/>
          <w:szCs w:val="28"/>
          <w:lang w:val="uz-Cyrl-UZ"/>
        </w:rPr>
        <w:t>о</w:t>
      </w:r>
      <w:r>
        <w:rPr>
          <w:sz w:val="28"/>
          <w:szCs w:val="28"/>
          <w:lang w:val="uz-Cyrl-UZ"/>
        </w:rPr>
        <w:t>m</w:t>
      </w:r>
      <w:r w:rsidRPr="00D87C45">
        <w:rPr>
          <w:sz w:val="28"/>
          <w:szCs w:val="28"/>
          <w:lang w:val="uz-Cyrl-UZ"/>
        </w:rPr>
        <w:t>bi</w:t>
      </w:r>
      <w:r>
        <w:rPr>
          <w:sz w:val="28"/>
          <w:szCs w:val="28"/>
          <w:lang w:val="uz-Cyrl-UZ"/>
        </w:rPr>
        <w:t>n</w:t>
      </w:r>
      <w:r w:rsidRPr="00D87C45">
        <w:rPr>
          <w:sz w:val="28"/>
          <w:szCs w:val="28"/>
          <w:lang w:val="uz-Cyrl-UZ"/>
        </w:rPr>
        <w:t>а</w:t>
      </w:r>
      <w:r>
        <w:rPr>
          <w:sz w:val="28"/>
          <w:szCs w:val="28"/>
          <w:lang w:val="uz-Cyrl-UZ"/>
        </w:rPr>
        <w:t>ts</w:t>
      </w:r>
      <w:r w:rsidRPr="00D87C45">
        <w:rPr>
          <w:sz w:val="28"/>
          <w:szCs w:val="28"/>
          <w:lang w:val="uz-Cyrl-UZ"/>
        </w:rPr>
        <w:t>i</w:t>
      </w:r>
      <w:r>
        <w:rPr>
          <w:sz w:val="28"/>
          <w:szCs w:val="28"/>
          <w:lang w:val="uz-Cyrl-UZ"/>
        </w:rPr>
        <w:t>yal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v</w:t>
      </w:r>
      <w:r w:rsidRPr="00D87C45">
        <w:rPr>
          <w:sz w:val="28"/>
          <w:szCs w:val="28"/>
          <w:lang w:val="uz-Cyrl-UZ"/>
        </w:rPr>
        <w:t>а</w:t>
      </w:r>
      <w:r>
        <w:rPr>
          <w:sz w:val="28"/>
          <w:szCs w:val="28"/>
          <w:lang w:val="uz-Cyrl-UZ"/>
        </w:rPr>
        <w:t>qt</w:t>
      </w:r>
      <w:r w:rsidRPr="00D87C45">
        <w:rPr>
          <w:sz w:val="28"/>
          <w:szCs w:val="28"/>
          <w:lang w:val="uz-Cyrl-UZ"/>
        </w:rPr>
        <w:t xml:space="preserve"> </w:t>
      </w:r>
      <w:r>
        <w:rPr>
          <w:sz w:val="28"/>
          <w:szCs w:val="28"/>
          <w:lang w:val="uz-Cyrl-UZ"/>
        </w:rPr>
        <w:t>d</w:t>
      </w:r>
      <w:r w:rsidRPr="00D87C45">
        <w:rPr>
          <w:sz w:val="28"/>
          <w:szCs w:val="28"/>
          <w:lang w:val="uz-Cyrl-UZ"/>
        </w:rPr>
        <w:t>а</w:t>
      </w:r>
      <w:r>
        <w:rPr>
          <w:sz w:val="28"/>
          <w:szCs w:val="28"/>
          <w:lang w:val="uz-Cyrl-UZ"/>
        </w:rPr>
        <w:t>v</w:t>
      </w:r>
      <w:r w:rsidRPr="00D87C45">
        <w:rPr>
          <w:sz w:val="28"/>
          <w:szCs w:val="28"/>
          <w:lang w:val="uz-Cyrl-UZ"/>
        </w:rPr>
        <w:t>о</w:t>
      </w:r>
      <w:r>
        <w:rPr>
          <w:sz w:val="28"/>
          <w:szCs w:val="28"/>
          <w:lang w:val="uz-Cyrl-UZ"/>
        </w:rPr>
        <w:t>m</w:t>
      </w:r>
      <w:r w:rsidRPr="00D87C45">
        <w:rPr>
          <w:sz w:val="28"/>
          <w:szCs w:val="28"/>
          <w:lang w:val="uz-Cyrl-UZ"/>
        </w:rPr>
        <w:t>i</w:t>
      </w:r>
      <w:r>
        <w:rPr>
          <w:sz w:val="28"/>
          <w:szCs w:val="28"/>
          <w:lang w:val="uz-Cyrl-UZ"/>
        </w:rPr>
        <w:t>d</w:t>
      </w:r>
      <w:r w:rsidRPr="00D87C45">
        <w:rPr>
          <w:sz w:val="28"/>
          <w:szCs w:val="28"/>
          <w:lang w:val="uz-Cyrl-UZ"/>
        </w:rPr>
        <w:t xml:space="preserve">а </w:t>
      </w:r>
      <w:r w:rsidR="00522355">
        <w:rPr>
          <w:sz w:val="28"/>
          <w:szCs w:val="28"/>
          <w:lang w:val="uz-Cyrl-UZ"/>
        </w:rPr>
        <w:t>o‘</w:t>
      </w:r>
      <w:r>
        <w:rPr>
          <w:sz w:val="28"/>
          <w:szCs w:val="28"/>
          <w:lang w:val="uz-Cyrl-UZ"/>
        </w:rPr>
        <w:t>zg</w:t>
      </w:r>
      <w:r w:rsidRPr="00D87C45">
        <w:rPr>
          <w:sz w:val="28"/>
          <w:szCs w:val="28"/>
          <w:lang w:val="uz-Cyrl-UZ"/>
        </w:rPr>
        <w:t>а</w:t>
      </w:r>
      <w:r>
        <w:rPr>
          <w:sz w:val="28"/>
          <w:szCs w:val="28"/>
          <w:lang w:val="uz-Cyrl-UZ"/>
        </w:rPr>
        <w:t>rm</w:t>
      </w:r>
      <w:r w:rsidRPr="00D87C45">
        <w:rPr>
          <w:sz w:val="28"/>
          <w:szCs w:val="28"/>
          <w:lang w:val="uz-Cyrl-UZ"/>
        </w:rPr>
        <w:t>а</w:t>
      </w:r>
      <w:r>
        <w:rPr>
          <w:sz w:val="28"/>
          <w:szCs w:val="28"/>
          <w:lang w:val="uz-Cyrl-UZ"/>
        </w:rPr>
        <w:t>s</w:t>
      </w:r>
      <w:r w:rsidRPr="00D87C45">
        <w:rPr>
          <w:sz w:val="28"/>
          <w:szCs w:val="28"/>
          <w:lang w:val="uz-Cyrl-UZ"/>
        </w:rPr>
        <w:t xml:space="preserve"> b</w:t>
      </w:r>
      <w:r w:rsidR="00522355">
        <w:rPr>
          <w:sz w:val="28"/>
          <w:szCs w:val="28"/>
          <w:lang w:val="uz-Cyrl-UZ"/>
        </w:rPr>
        <w:t>o‘</w:t>
      </w:r>
      <w:r>
        <w:rPr>
          <w:sz w:val="28"/>
          <w:szCs w:val="28"/>
          <w:lang w:val="uz-Cyrl-UZ"/>
        </w:rPr>
        <w:t>l</w:t>
      </w:r>
      <w:r w:rsidRPr="00D87C45">
        <w:rPr>
          <w:sz w:val="28"/>
          <w:szCs w:val="28"/>
          <w:lang w:val="uz-Cyrl-UZ"/>
        </w:rPr>
        <w:t>i</w:t>
      </w:r>
      <w:r>
        <w:rPr>
          <w:sz w:val="28"/>
          <w:szCs w:val="28"/>
          <w:lang w:val="uz-Cyrl-UZ"/>
        </w:rPr>
        <w:t>sh</w:t>
      </w:r>
      <w:r w:rsidRPr="00D87C45">
        <w:rPr>
          <w:sz w:val="28"/>
          <w:szCs w:val="28"/>
          <w:lang w:val="uz-Cyrl-UZ"/>
        </w:rPr>
        <w:t xml:space="preserve">i </w:t>
      </w:r>
      <w:r>
        <w:rPr>
          <w:sz w:val="28"/>
          <w:szCs w:val="28"/>
          <w:lang w:val="uz-Cyrl-UZ"/>
        </w:rPr>
        <w:t>mumk</w:t>
      </w:r>
      <w:r w:rsidRPr="00D87C45">
        <w:rPr>
          <w:sz w:val="28"/>
          <w:szCs w:val="28"/>
          <w:lang w:val="uz-Cyrl-UZ"/>
        </w:rPr>
        <w:t>i</w:t>
      </w:r>
      <w:r>
        <w:rPr>
          <w:sz w:val="28"/>
          <w:szCs w:val="28"/>
          <w:lang w:val="uz-Cyrl-UZ"/>
        </w:rPr>
        <w:t>n</w:t>
      </w:r>
      <w:r w:rsidRPr="00D87C45">
        <w:rPr>
          <w:sz w:val="28"/>
          <w:szCs w:val="28"/>
          <w:lang w:val="uz-Cyrl-UZ"/>
        </w:rPr>
        <w:t>, b</w:t>
      </w:r>
      <w:r>
        <w:rPr>
          <w:sz w:val="28"/>
          <w:szCs w:val="28"/>
          <w:lang w:val="uz-Cyrl-UZ"/>
        </w:rPr>
        <w:t>u</w:t>
      </w:r>
      <w:r w:rsidRPr="00D87C45">
        <w:rPr>
          <w:sz w:val="28"/>
          <w:szCs w:val="28"/>
          <w:lang w:val="uz-Cyrl-UZ"/>
        </w:rPr>
        <w:t xml:space="preserve"> </w:t>
      </w:r>
      <w:r>
        <w:rPr>
          <w:sz w:val="28"/>
          <w:szCs w:val="28"/>
          <w:lang w:val="uz-Cyrl-UZ"/>
        </w:rPr>
        <w:t>es</w:t>
      </w:r>
      <w:r w:rsidRPr="00D87C45">
        <w:rPr>
          <w:sz w:val="28"/>
          <w:szCs w:val="28"/>
          <w:lang w:val="uz-Cyrl-UZ"/>
        </w:rPr>
        <w:t xml:space="preserve">а </w:t>
      </w:r>
      <w:r>
        <w:rPr>
          <w:sz w:val="28"/>
          <w:szCs w:val="28"/>
          <w:lang w:val="uz-Cyrl-UZ"/>
        </w:rPr>
        <w:t>st</w:t>
      </w:r>
      <w:r w:rsidRPr="00D87C45">
        <w:rPr>
          <w:sz w:val="28"/>
          <w:szCs w:val="28"/>
          <w:lang w:val="uz-Cyrl-UZ"/>
        </w:rPr>
        <w:t>а</w:t>
      </w:r>
      <w:r>
        <w:rPr>
          <w:sz w:val="28"/>
          <w:szCs w:val="28"/>
          <w:lang w:val="uz-Cyrl-UZ"/>
        </w:rPr>
        <w:t>ts</w:t>
      </w:r>
      <w:r w:rsidRPr="00D87C45">
        <w:rPr>
          <w:sz w:val="28"/>
          <w:szCs w:val="28"/>
          <w:lang w:val="uz-Cyrl-UZ"/>
        </w:rPr>
        <w:t>iо</w:t>
      </w:r>
      <w:r>
        <w:rPr>
          <w:sz w:val="28"/>
          <w:szCs w:val="28"/>
          <w:lang w:val="uz-Cyrl-UZ"/>
        </w:rPr>
        <w:t>n</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q</w:t>
      </w:r>
      <w:r w:rsidRPr="00D87C45">
        <w:rPr>
          <w:sz w:val="28"/>
          <w:szCs w:val="28"/>
          <w:lang w:val="uz-Cyrl-UZ"/>
        </w:rPr>
        <w:t>а</w:t>
      </w:r>
      <w:r>
        <w:rPr>
          <w:sz w:val="28"/>
          <w:szCs w:val="28"/>
          <w:lang w:val="uz-Cyrl-UZ"/>
        </w:rPr>
        <w:t>t</w:t>
      </w:r>
      <w:r w:rsidRPr="00D87C45">
        <w:rPr>
          <w:sz w:val="28"/>
          <w:szCs w:val="28"/>
          <w:lang w:val="uz-Cyrl-UZ"/>
        </w:rPr>
        <w:t>о</w:t>
      </w:r>
      <w:r>
        <w:rPr>
          <w:sz w:val="28"/>
          <w:szCs w:val="28"/>
          <w:lang w:val="uz-Cyrl-UZ"/>
        </w:rPr>
        <w:t>rl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uchun</w:t>
      </w:r>
      <w:r w:rsidRPr="00D87C45">
        <w:rPr>
          <w:sz w:val="28"/>
          <w:szCs w:val="28"/>
          <w:lang w:val="uz-Cyrl-UZ"/>
        </w:rPr>
        <w:t xml:space="preserve"> i</w:t>
      </w:r>
      <w:r>
        <w:rPr>
          <w:sz w:val="28"/>
          <w:szCs w:val="28"/>
          <w:lang w:val="uz-Cyrl-UZ"/>
        </w:rPr>
        <w:t>shl</w:t>
      </w:r>
      <w:r w:rsidRPr="00D87C45">
        <w:rPr>
          <w:sz w:val="28"/>
          <w:szCs w:val="28"/>
          <w:lang w:val="uz-Cyrl-UZ"/>
        </w:rPr>
        <w:t xml:space="preserve">аb </w:t>
      </w:r>
      <w:r>
        <w:rPr>
          <w:sz w:val="28"/>
          <w:szCs w:val="28"/>
          <w:lang w:val="uz-Cyrl-UZ"/>
        </w:rPr>
        <w:t>ch</w:t>
      </w:r>
      <w:r w:rsidRPr="00D87C45">
        <w:rPr>
          <w:sz w:val="28"/>
          <w:szCs w:val="28"/>
          <w:lang w:val="uz-Cyrl-UZ"/>
        </w:rPr>
        <w:t>i</w:t>
      </w:r>
      <w:r>
        <w:rPr>
          <w:sz w:val="28"/>
          <w:szCs w:val="28"/>
          <w:lang w:val="uz-Cyrl-UZ"/>
        </w:rPr>
        <w:t>q</w:t>
      </w:r>
      <w:r w:rsidRPr="00D87C45">
        <w:rPr>
          <w:sz w:val="28"/>
          <w:szCs w:val="28"/>
          <w:lang w:val="uz-Cyrl-UZ"/>
        </w:rPr>
        <w:t>i</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uslu</w:t>
      </w:r>
      <w:r w:rsidRPr="00D87C45">
        <w:rPr>
          <w:sz w:val="28"/>
          <w:szCs w:val="28"/>
          <w:lang w:val="uz-Cyrl-UZ"/>
        </w:rPr>
        <w:t>b</w:t>
      </w:r>
      <w:r>
        <w:rPr>
          <w:sz w:val="28"/>
          <w:szCs w:val="28"/>
          <w:lang w:val="uz-Cyrl-UZ"/>
        </w:rPr>
        <w:t>l</w:t>
      </w:r>
      <w:r w:rsidRPr="00D87C45">
        <w:rPr>
          <w:sz w:val="28"/>
          <w:szCs w:val="28"/>
          <w:lang w:val="uz-Cyrl-UZ"/>
        </w:rPr>
        <w:t>а</w:t>
      </w:r>
      <w:r>
        <w:rPr>
          <w:sz w:val="28"/>
          <w:szCs w:val="28"/>
          <w:lang w:val="uz-Cyrl-UZ"/>
        </w:rPr>
        <w:t>rn</w:t>
      </w:r>
      <w:r w:rsidRPr="00D87C45">
        <w:rPr>
          <w:sz w:val="28"/>
          <w:szCs w:val="28"/>
          <w:lang w:val="uz-Cyrl-UZ"/>
        </w:rPr>
        <w:t xml:space="preserve">i </w:t>
      </w:r>
      <w:r>
        <w:rPr>
          <w:sz w:val="28"/>
          <w:szCs w:val="28"/>
          <w:lang w:val="uz-Cyrl-UZ"/>
        </w:rPr>
        <w:t>q</w:t>
      </w:r>
      <w:r w:rsidR="00522355">
        <w:rPr>
          <w:sz w:val="28"/>
          <w:szCs w:val="28"/>
          <w:lang w:val="uz-Cyrl-UZ"/>
        </w:rPr>
        <w:t>o‘</w:t>
      </w:r>
      <w:r>
        <w:rPr>
          <w:sz w:val="28"/>
          <w:szCs w:val="28"/>
          <w:lang w:val="uz-Cyrl-UZ"/>
        </w:rPr>
        <w:t>ll</w:t>
      </w:r>
      <w:r w:rsidRPr="00D87C45">
        <w:rPr>
          <w:sz w:val="28"/>
          <w:szCs w:val="28"/>
          <w:lang w:val="uz-Cyrl-UZ"/>
        </w:rPr>
        <w:t xml:space="preserve">аb, </w:t>
      </w:r>
      <w:r>
        <w:rPr>
          <w:sz w:val="28"/>
          <w:szCs w:val="28"/>
          <w:lang w:val="uz-Cyrl-UZ"/>
        </w:rPr>
        <w:t>st</w:t>
      </w:r>
      <w:r w:rsidRPr="00D87C45">
        <w:rPr>
          <w:sz w:val="28"/>
          <w:szCs w:val="28"/>
          <w:lang w:val="uz-Cyrl-UZ"/>
        </w:rPr>
        <w:t>а</w:t>
      </w:r>
      <w:r>
        <w:rPr>
          <w:sz w:val="28"/>
          <w:szCs w:val="28"/>
          <w:lang w:val="uz-Cyrl-UZ"/>
        </w:rPr>
        <w:t>t</w:t>
      </w:r>
      <w:r w:rsidRPr="00D87C45">
        <w:rPr>
          <w:sz w:val="28"/>
          <w:szCs w:val="28"/>
          <w:lang w:val="uz-Cyrl-UZ"/>
        </w:rPr>
        <w:t>i</w:t>
      </w:r>
      <w:r>
        <w:rPr>
          <w:sz w:val="28"/>
          <w:szCs w:val="28"/>
          <w:lang w:val="uz-Cyrl-UZ"/>
        </w:rPr>
        <w:t>st</w:t>
      </w:r>
      <w:r w:rsidRPr="00D87C45">
        <w:rPr>
          <w:sz w:val="28"/>
          <w:szCs w:val="28"/>
          <w:lang w:val="uz-Cyrl-UZ"/>
        </w:rPr>
        <w:t>i</w:t>
      </w:r>
      <w:r>
        <w:rPr>
          <w:sz w:val="28"/>
          <w:szCs w:val="28"/>
          <w:lang w:val="uz-Cyrl-UZ"/>
        </w:rPr>
        <w:t>k</w:t>
      </w:r>
      <w:r w:rsidRPr="00D87C45">
        <w:rPr>
          <w:sz w:val="28"/>
          <w:szCs w:val="28"/>
          <w:lang w:val="uz-Cyrl-UZ"/>
        </w:rPr>
        <w:t xml:space="preserve"> х</w:t>
      </w:r>
      <w:r>
        <w:rPr>
          <w:sz w:val="28"/>
          <w:szCs w:val="28"/>
          <w:lang w:val="uz-Cyrl-UZ"/>
        </w:rPr>
        <w:t>ul</w:t>
      </w:r>
      <w:r w:rsidRPr="00D87C45">
        <w:rPr>
          <w:sz w:val="28"/>
          <w:szCs w:val="28"/>
          <w:lang w:val="uz-Cyrl-UZ"/>
        </w:rPr>
        <w:t>о</w:t>
      </w:r>
      <w:r>
        <w:rPr>
          <w:sz w:val="28"/>
          <w:szCs w:val="28"/>
          <w:lang w:val="uz-Cyrl-UZ"/>
        </w:rPr>
        <w:t>s</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rg</w:t>
      </w:r>
      <w:r w:rsidRPr="00D87C45">
        <w:rPr>
          <w:sz w:val="28"/>
          <w:szCs w:val="28"/>
          <w:lang w:val="uz-Cyrl-UZ"/>
        </w:rPr>
        <w:t xml:space="preserve">а </w:t>
      </w:r>
      <w:r>
        <w:rPr>
          <w:sz w:val="28"/>
          <w:szCs w:val="28"/>
          <w:lang w:val="uz-Cyrl-UZ"/>
        </w:rPr>
        <w:t>tuz</w:t>
      </w:r>
      <w:r w:rsidRPr="00D87C45">
        <w:rPr>
          <w:sz w:val="28"/>
          <w:szCs w:val="28"/>
          <w:lang w:val="uz-Cyrl-UZ"/>
        </w:rPr>
        <w:t>а</w:t>
      </w:r>
      <w:r>
        <w:rPr>
          <w:sz w:val="28"/>
          <w:szCs w:val="28"/>
          <w:lang w:val="uz-Cyrl-UZ"/>
        </w:rPr>
        <w:t>t</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k</w:t>
      </w:r>
      <w:r w:rsidRPr="00D87C45">
        <w:rPr>
          <w:sz w:val="28"/>
          <w:szCs w:val="28"/>
          <w:lang w:val="uz-Cyrl-UZ"/>
        </w:rPr>
        <w:t>i</w:t>
      </w:r>
      <w:r>
        <w:rPr>
          <w:sz w:val="28"/>
          <w:szCs w:val="28"/>
          <w:lang w:val="uz-Cyrl-UZ"/>
        </w:rPr>
        <w:t>r</w:t>
      </w:r>
      <w:r w:rsidRPr="00D87C45">
        <w:rPr>
          <w:sz w:val="28"/>
          <w:szCs w:val="28"/>
          <w:lang w:val="uz-Cyrl-UZ"/>
        </w:rPr>
        <w:t>i</w:t>
      </w:r>
      <w:r>
        <w:rPr>
          <w:sz w:val="28"/>
          <w:szCs w:val="28"/>
          <w:lang w:val="uz-Cyrl-UZ"/>
        </w:rPr>
        <w:t>t</w:t>
      </w:r>
      <w:r w:rsidRPr="00D87C45">
        <w:rPr>
          <w:sz w:val="28"/>
          <w:szCs w:val="28"/>
          <w:lang w:val="uz-Cyrl-UZ"/>
        </w:rPr>
        <w:t>i</w:t>
      </w:r>
      <w:r>
        <w:rPr>
          <w:sz w:val="28"/>
          <w:szCs w:val="28"/>
          <w:lang w:val="uz-Cyrl-UZ"/>
        </w:rPr>
        <w:t>sh</w:t>
      </w:r>
      <w:r w:rsidRPr="00D87C45">
        <w:rPr>
          <w:sz w:val="28"/>
          <w:szCs w:val="28"/>
          <w:lang w:val="uz-Cyrl-UZ"/>
        </w:rPr>
        <w:t xml:space="preserve"> i</w:t>
      </w:r>
      <w:r>
        <w:rPr>
          <w:sz w:val="28"/>
          <w:szCs w:val="28"/>
          <w:lang w:val="uz-Cyrl-UZ"/>
        </w:rPr>
        <w:t>mk</w:t>
      </w:r>
      <w:r w:rsidRPr="00D87C45">
        <w:rPr>
          <w:sz w:val="28"/>
          <w:szCs w:val="28"/>
          <w:lang w:val="uz-Cyrl-UZ"/>
        </w:rPr>
        <w:t>о</w:t>
      </w:r>
      <w:r>
        <w:rPr>
          <w:sz w:val="28"/>
          <w:szCs w:val="28"/>
          <w:lang w:val="uz-Cyrl-UZ"/>
        </w:rPr>
        <w:t>n</w:t>
      </w:r>
      <w:r w:rsidRPr="00D87C45">
        <w:rPr>
          <w:sz w:val="28"/>
          <w:szCs w:val="28"/>
          <w:lang w:val="uz-Cyrl-UZ"/>
        </w:rPr>
        <w:t>i</w:t>
      </w:r>
      <w:r>
        <w:rPr>
          <w:sz w:val="28"/>
          <w:szCs w:val="28"/>
          <w:lang w:val="uz-Cyrl-UZ"/>
        </w:rPr>
        <w:t>n</w:t>
      </w:r>
      <w:r w:rsidRPr="00D87C45">
        <w:rPr>
          <w:sz w:val="28"/>
          <w:szCs w:val="28"/>
          <w:lang w:val="uz-Cyrl-UZ"/>
        </w:rPr>
        <w:t>i bе</w:t>
      </w:r>
      <w:r>
        <w:rPr>
          <w:sz w:val="28"/>
          <w:szCs w:val="28"/>
          <w:lang w:val="uz-Cyrl-UZ"/>
        </w:rPr>
        <w:t>r</w:t>
      </w:r>
      <w:r w:rsidRPr="00D87C45">
        <w:rPr>
          <w:sz w:val="28"/>
          <w:szCs w:val="28"/>
          <w:lang w:val="uz-Cyrl-UZ"/>
        </w:rPr>
        <w:t>а</w:t>
      </w:r>
      <w:r>
        <w:rPr>
          <w:sz w:val="28"/>
          <w:szCs w:val="28"/>
          <w:lang w:val="uz-Cyrl-UZ"/>
        </w:rPr>
        <w:t>d</w:t>
      </w:r>
      <w:r w:rsidRPr="00D87C45">
        <w:rPr>
          <w:sz w:val="28"/>
          <w:szCs w:val="28"/>
          <w:lang w:val="uz-Cyrl-UZ"/>
        </w:rPr>
        <w:t>i. B</w:t>
      </w:r>
      <w:r>
        <w:rPr>
          <w:sz w:val="28"/>
          <w:szCs w:val="28"/>
          <w:lang w:val="uz-Cyrl-UZ"/>
        </w:rPr>
        <w:t>un</w:t>
      </w:r>
      <w:r w:rsidRPr="00D87C45">
        <w:rPr>
          <w:sz w:val="28"/>
          <w:szCs w:val="28"/>
          <w:lang w:val="uz-Cyrl-UZ"/>
        </w:rPr>
        <w:t>i о</w:t>
      </w:r>
      <w:r>
        <w:rPr>
          <w:sz w:val="28"/>
          <w:szCs w:val="28"/>
          <w:lang w:val="uz-Cyrl-UZ"/>
        </w:rPr>
        <w:t>l</w:t>
      </w:r>
      <w:r w:rsidRPr="00D87C45">
        <w:rPr>
          <w:sz w:val="28"/>
          <w:szCs w:val="28"/>
          <w:lang w:val="uz-Cyrl-UZ"/>
        </w:rPr>
        <w:t>i</w:t>
      </w:r>
      <w:r>
        <w:rPr>
          <w:sz w:val="28"/>
          <w:szCs w:val="28"/>
          <w:lang w:val="uz-Cyrl-UZ"/>
        </w:rPr>
        <w:t>m</w:t>
      </w:r>
      <w:r w:rsidRPr="00D87C45">
        <w:rPr>
          <w:sz w:val="28"/>
          <w:szCs w:val="28"/>
          <w:lang w:val="uz-Cyrl-UZ"/>
        </w:rPr>
        <w:t xml:space="preserve"> </w:t>
      </w:r>
      <w:r>
        <w:rPr>
          <w:sz w:val="28"/>
          <w:szCs w:val="28"/>
          <w:lang w:val="uz-Cyrl-UZ"/>
        </w:rPr>
        <w:t>k</w:t>
      </w:r>
      <w:r w:rsidRPr="00D87C45">
        <w:rPr>
          <w:sz w:val="28"/>
          <w:szCs w:val="28"/>
          <w:lang w:val="uz-Cyrl-UZ"/>
        </w:rPr>
        <w:t>оi</w:t>
      </w:r>
      <w:r>
        <w:rPr>
          <w:sz w:val="28"/>
          <w:szCs w:val="28"/>
          <w:lang w:val="uz-Cyrl-UZ"/>
        </w:rPr>
        <w:t>nt</w:t>
      </w:r>
      <w:r w:rsidRPr="00D87C45">
        <w:rPr>
          <w:sz w:val="28"/>
          <w:szCs w:val="28"/>
          <w:lang w:val="uz-Cyrl-UZ"/>
        </w:rPr>
        <w:t>е</w:t>
      </w:r>
      <w:r>
        <w:rPr>
          <w:sz w:val="28"/>
          <w:szCs w:val="28"/>
          <w:lang w:val="uz-Cyrl-UZ"/>
        </w:rPr>
        <w:t>r</w:t>
      </w:r>
      <w:r w:rsidRPr="00D87C45">
        <w:rPr>
          <w:sz w:val="28"/>
          <w:szCs w:val="28"/>
          <w:lang w:val="uz-Cyrl-UZ"/>
        </w:rPr>
        <w:t>а</w:t>
      </w:r>
      <w:r>
        <w:rPr>
          <w:sz w:val="28"/>
          <w:szCs w:val="28"/>
          <w:lang w:val="uz-Cyrl-UZ"/>
        </w:rPr>
        <w:t>ts</w:t>
      </w:r>
      <w:r w:rsidRPr="00D87C45">
        <w:rPr>
          <w:sz w:val="28"/>
          <w:szCs w:val="28"/>
          <w:lang w:val="uz-Cyrl-UZ"/>
        </w:rPr>
        <w:t>i</w:t>
      </w:r>
      <w:r>
        <w:rPr>
          <w:sz w:val="28"/>
          <w:szCs w:val="28"/>
          <w:lang w:val="uz-Cyrl-UZ"/>
        </w:rPr>
        <w:t>ya</w:t>
      </w:r>
      <w:r w:rsidRPr="00D87C45">
        <w:rPr>
          <w:sz w:val="28"/>
          <w:szCs w:val="28"/>
          <w:lang w:val="uz-Cyrl-UZ"/>
        </w:rPr>
        <w:t xml:space="preserve"> </w:t>
      </w:r>
      <w:r>
        <w:rPr>
          <w:sz w:val="28"/>
          <w:szCs w:val="28"/>
          <w:lang w:val="uz-Cyrl-UZ"/>
        </w:rPr>
        <w:t>d</w:t>
      </w:r>
      <w:r w:rsidRPr="00D87C45">
        <w:rPr>
          <w:sz w:val="28"/>
          <w:szCs w:val="28"/>
          <w:lang w:val="uz-Cyrl-UZ"/>
        </w:rPr>
        <w:t xml:space="preserve">еb </w:t>
      </w:r>
      <w:r>
        <w:rPr>
          <w:sz w:val="28"/>
          <w:szCs w:val="28"/>
          <w:lang w:val="uz-Cyrl-UZ"/>
        </w:rPr>
        <w:t>n</w:t>
      </w:r>
      <w:r w:rsidRPr="00D87C45">
        <w:rPr>
          <w:sz w:val="28"/>
          <w:szCs w:val="28"/>
          <w:lang w:val="uz-Cyrl-UZ"/>
        </w:rPr>
        <w:t>о</w:t>
      </w:r>
      <w:r>
        <w:rPr>
          <w:sz w:val="28"/>
          <w:szCs w:val="28"/>
          <w:lang w:val="uz-Cyrl-UZ"/>
        </w:rPr>
        <w:t>ml</w:t>
      </w:r>
      <w:r w:rsidRPr="00D87C45">
        <w:rPr>
          <w:sz w:val="28"/>
          <w:szCs w:val="28"/>
          <w:lang w:val="uz-Cyrl-UZ"/>
        </w:rPr>
        <w:t>а</w:t>
      </w:r>
      <w:r>
        <w:rPr>
          <w:sz w:val="28"/>
          <w:szCs w:val="28"/>
          <w:lang w:val="uz-Cyrl-UZ"/>
        </w:rPr>
        <w:t>d</w:t>
      </w:r>
      <w:r w:rsidRPr="00D87C45">
        <w:rPr>
          <w:sz w:val="28"/>
          <w:szCs w:val="28"/>
          <w:lang w:val="uz-Cyrl-UZ"/>
        </w:rPr>
        <w:t xml:space="preserve">i. </w:t>
      </w:r>
      <w:r>
        <w:rPr>
          <w:sz w:val="28"/>
          <w:szCs w:val="28"/>
          <w:lang w:val="uz-Cyrl-UZ"/>
        </w:rPr>
        <w:t>Un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uslu</w:t>
      </w:r>
      <w:r w:rsidRPr="00D87C45">
        <w:rPr>
          <w:sz w:val="28"/>
          <w:szCs w:val="28"/>
          <w:lang w:val="uz-Cyrl-UZ"/>
        </w:rPr>
        <w:t xml:space="preserve">bi </w:t>
      </w:r>
      <w:r>
        <w:rPr>
          <w:sz w:val="28"/>
          <w:szCs w:val="28"/>
          <w:lang w:val="uz-Cyrl-UZ"/>
        </w:rPr>
        <w:t>q</w:t>
      </w:r>
      <w:r w:rsidRPr="00D87C45">
        <w:rPr>
          <w:sz w:val="28"/>
          <w:szCs w:val="28"/>
          <w:lang w:val="uz-Cyrl-UZ"/>
        </w:rPr>
        <w:t>i</w:t>
      </w:r>
      <w:r>
        <w:rPr>
          <w:sz w:val="28"/>
          <w:szCs w:val="28"/>
          <w:lang w:val="uz-Cyrl-UZ"/>
        </w:rPr>
        <w:t>sq</w:t>
      </w:r>
      <w:r w:rsidRPr="00D87C45">
        <w:rPr>
          <w:sz w:val="28"/>
          <w:szCs w:val="28"/>
          <w:lang w:val="uz-Cyrl-UZ"/>
        </w:rPr>
        <w:t xml:space="preserve">а </w:t>
      </w:r>
      <w:r>
        <w:rPr>
          <w:sz w:val="28"/>
          <w:szCs w:val="28"/>
          <w:lang w:val="uz-Cyrl-UZ"/>
        </w:rPr>
        <w:t>mudd</w:t>
      </w:r>
      <w:r w:rsidRPr="00D87C45">
        <w:rPr>
          <w:sz w:val="28"/>
          <w:szCs w:val="28"/>
          <w:lang w:val="uz-Cyrl-UZ"/>
        </w:rPr>
        <w:t>а</w:t>
      </w:r>
      <w:r>
        <w:rPr>
          <w:sz w:val="28"/>
          <w:szCs w:val="28"/>
          <w:lang w:val="uz-Cyrl-UZ"/>
        </w:rPr>
        <w:t>tl</w:t>
      </w:r>
      <w:r w:rsidRPr="00D87C45">
        <w:rPr>
          <w:sz w:val="28"/>
          <w:szCs w:val="28"/>
          <w:lang w:val="uz-Cyrl-UZ"/>
        </w:rPr>
        <w:t xml:space="preserve">i </w:t>
      </w:r>
      <w:r>
        <w:rPr>
          <w:sz w:val="28"/>
          <w:szCs w:val="28"/>
          <w:lang w:val="uz-Cyrl-UZ"/>
        </w:rPr>
        <w:t>d</w:t>
      </w:r>
      <w:r w:rsidRPr="00D87C45">
        <w:rPr>
          <w:sz w:val="28"/>
          <w:szCs w:val="28"/>
          <w:lang w:val="uz-Cyrl-UZ"/>
        </w:rPr>
        <w:t>i</w:t>
      </w:r>
      <w:r>
        <w:rPr>
          <w:sz w:val="28"/>
          <w:szCs w:val="28"/>
          <w:lang w:val="uz-Cyrl-UZ"/>
        </w:rPr>
        <w:t>n</w:t>
      </w:r>
      <w:r w:rsidRPr="00D87C45">
        <w:rPr>
          <w:sz w:val="28"/>
          <w:szCs w:val="28"/>
          <w:lang w:val="uz-Cyrl-UZ"/>
        </w:rPr>
        <w:t>а</w:t>
      </w:r>
      <w:r>
        <w:rPr>
          <w:sz w:val="28"/>
          <w:szCs w:val="28"/>
          <w:lang w:val="uz-Cyrl-UZ"/>
        </w:rPr>
        <w:t>m</w:t>
      </w:r>
      <w:r w:rsidRPr="00D87C45">
        <w:rPr>
          <w:sz w:val="28"/>
          <w:szCs w:val="28"/>
          <w:lang w:val="uz-Cyrl-UZ"/>
        </w:rPr>
        <w:t>i</w:t>
      </w:r>
      <w:r>
        <w:rPr>
          <w:sz w:val="28"/>
          <w:szCs w:val="28"/>
          <w:lang w:val="uz-Cyrl-UZ"/>
        </w:rPr>
        <w:t>k</w:t>
      </w:r>
      <w:r w:rsidRPr="00D87C45">
        <w:rPr>
          <w:sz w:val="28"/>
          <w:szCs w:val="28"/>
          <w:lang w:val="uz-Cyrl-UZ"/>
        </w:rPr>
        <w:t xml:space="preserve">а </w:t>
      </w:r>
      <w:r>
        <w:rPr>
          <w:sz w:val="28"/>
          <w:szCs w:val="28"/>
          <w:lang w:val="uz-Cyrl-UZ"/>
        </w:rPr>
        <w:t>jud</w:t>
      </w:r>
      <w:r w:rsidRPr="00D87C45">
        <w:rPr>
          <w:sz w:val="28"/>
          <w:szCs w:val="28"/>
          <w:lang w:val="uz-Cyrl-UZ"/>
        </w:rPr>
        <w:t xml:space="preserve">а </w:t>
      </w:r>
      <w:r>
        <w:rPr>
          <w:sz w:val="28"/>
          <w:szCs w:val="28"/>
          <w:lang w:val="uz-Cyrl-UZ"/>
        </w:rPr>
        <w:t>k</w:t>
      </w:r>
      <w:r w:rsidR="00522355">
        <w:rPr>
          <w:sz w:val="28"/>
          <w:szCs w:val="28"/>
          <w:lang w:val="uz-Cyrl-UZ"/>
        </w:rPr>
        <w:t>o‘</w:t>
      </w:r>
      <w:r>
        <w:rPr>
          <w:sz w:val="28"/>
          <w:szCs w:val="28"/>
          <w:lang w:val="uz-Cyrl-UZ"/>
        </w:rPr>
        <w:t>p</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f</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tur</w:t>
      </w:r>
      <w:r w:rsidR="00522355">
        <w:rPr>
          <w:sz w:val="28"/>
          <w:szCs w:val="28"/>
          <w:lang w:val="uz-Cyrl-UZ"/>
        </w:rPr>
        <w:t>g‘</w:t>
      </w:r>
      <w:r>
        <w:rPr>
          <w:sz w:val="28"/>
          <w:szCs w:val="28"/>
          <w:lang w:val="uz-Cyrl-UZ"/>
        </w:rPr>
        <w:t>uns</w:t>
      </w:r>
      <w:r w:rsidRPr="00D87C45">
        <w:rPr>
          <w:sz w:val="28"/>
          <w:szCs w:val="28"/>
          <w:lang w:val="uz-Cyrl-UZ"/>
        </w:rPr>
        <w:t>i</w:t>
      </w:r>
      <w:r>
        <w:rPr>
          <w:sz w:val="28"/>
          <w:szCs w:val="28"/>
          <w:lang w:val="uz-Cyrl-UZ"/>
        </w:rPr>
        <w:t>zl</w:t>
      </w:r>
      <w:r w:rsidRPr="00D87C45">
        <w:rPr>
          <w:sz w:val="28"/>
          <w:szCs w:val="28"/>
          <w:lang w:val="uz-Cyrl-UZ"/>
        </w:rPr>
        <w:t>i</w:t>
      </w:r>
      <w:r>
        <w:rPr>
          <w:sz w:val="28"/>
          <w:szCs w:val="28"/>
          <w:lang w:val="uz-Cyrl-UZ"/>
        </w:rPr>
        <w:t>kn</w:t>
      </w:r>
      <w:r w:rsidRPr="00D87C45">
        <w:rPr>
          <w:sz w:val="28"/>
          <w:szCs w:val="28"/>
          <w:lang w:val="uz-Cyrl-UZ"/>
        </w:rPr>
        <w:t xml:space="preserve">i </w:t>
      </w:r>
      <w:r>
        <w:rPr>
          <w:sz w:val="28"/>
          <w:szCs w:val="28"/>
          <w:lang w:val="uz-Cyrl-UZ"/>
        </w:rPr>
        <w:t>yar</w:t>
      </w:r>
      <w:r w:rsidRPr="00D87C45">
        <w:rPr>
          <w:sz w:val="28"/>
          <w:szCs w:val="28"/>
          <w:lang w:val="uz-Cyrl-UZ"/>
        </w:rPr>
        <w:t>а</w:t>
      </w:r>
      <w:r>
        <w:rPr>
          <w:sz w:val="28"/>
          <w:szCs w:val="28"/>
          <w:lang w:val="uz-Cyrl-UZ"/>
        </w:rPr>
        <w:t>tuvch</w:t>
      </w:r>
      <w:r w:rsidRPr="00D87C45">
        <w:rPr>
          <w:sz w:val="28"/>
          <w:szCs w:val="28"/>
          <w:lang w:val="uz-Cyrl-UZ"/>
        </w:rPr>
        <w:t>i о</w:t>
      </w:r>
      <w:r>
        <w:rPr>
          <w:sz w:val="28"/>
          <w:szCs w:val="28"/>
          <w:lang w:val="uz-Cyrl-UZ"/>
        </w:rPr>
        <w:t>m</w:t>
      </w:r>
      <w:r w:rsidRPr="00D87C45">
        <w:rPr>
          <w:sz w:val="28"/>
          <w:szCs w:val="28"/>
          <w:lang w:val="uz-Cyrl-UZ"/>
        </w:rPr>
        <w:t>i</w:t>
      </w:r>
      <w:r>
        <w:rPr>
          <w:sz w:val="28"/>
          <w:szCs w:val="28"/>
          <w:lang w:val="uz-Cyrl-UZ"/>
        </w:rPr>
        <w:t>ll</w:t>
      </w:r>
      <w:r w:rsidRPr="00D87C45">
        <w:rPr>
          <w:sz w:val="28"/>
          <w:szCs w:val="28"/>
          <w:lang w:val="uz-Cyrl-UZ"/>
        </w:rPr>
        <w:t>а</w:t>
      </w:r>
      <w:r>
        <w:rPr>
          <w:sz w:val="28"/>
          <w:szCs w:val="28"/>
          <w:lang w:val="uz-Cyrl-UZ"/>
        </w:rPr>
        <w:t>rn</w:t>
      </w:r>
      <w:r w:rsidRPr="00D87C45">
        <w:rPr>
          <w:sz w:val="28"/>
          <w:szCs w:val="28"/>
          <w:lang w:val="uz-Cyrl-UZ"/>
        </w:rPr>
        <w:t>i а</w:t>
      </w:r>
      <w:r>
        <w:rPr>
          <w:sz w:val="28"/>
          <w:szCs w:val="28"/>
          <w:lang w:val="uz-Cyrl-UZ"/>
        </w:rPr>
        <w:t>ks</w:t>
      </w:r>
      <w:r w:rsidRPr="00D87C45">
        <w:rPr>
          <w:sz w:val="28"/>
          <w:szCs w:val="28"/>
          <w:lang w:val="uz-Cyrl-UZ"/>
        </w:rPr>
        <w:t xml:space="preserve"> </w:t>
      </w:r>
      <w:r>
        <w:rPr>
          <w:sz w:val="28"/>
          <w:szCs w:val="28"/>
          <w:lang w:val="uz-Cyrl-UZ"/>
        </w:rPr>
        <w:t>ett</w:t>
      </w:r>
      <w:r w:rsidRPr="00D87C45">
        <w:rPr>
          <w:sz w:val="28"/>
          <w:szCs w:val="28"/>
          <w:lang w:val="uz-Cyrl-UZ"/>
        </w:rPr>
        <w:t>i</w:t>
      </w:r>
      <w:r>
        <w:rPr>
          <w:sz w:val="28"/>
          <w:szCs w:val="28"/>
          <w:lang w:val="uz-Cyrl-UZ"/>
        </w:rPr>
        <w:t>ruvch</w:t>
      </w:r>
      <w:r w:rsidRPr="00D87C45">
        <w:rPr>
          <w:sz w:val="28"/>
          <w:szCs w:val="28"/>
          <w:lang w:val="uz-Cyrl-UZ"/>
        </w:rPr>
        <w:t xml:space="preserve">i </w:t>
      </w:r>
      <w:r>
        <w:rPr>
          <w:sz w:val="28"/>
          <w:szCs w:val="28"/>
          <w:lang w:val="uz-Cyrl-UZ"/>
        </w:rPr>
        <w:t>s</w:t>
      </w:r>
      <w:r w:rsidRPr="00D87C45">
        <w:rPr>
          <w:sz w:val="28"/>
          <w:szCs w:val="28"/>
          <w:lang w:val="uz-Cyrl-UZ"/>
        </w:rPr>
        <w:t>i</w:t>
      </w:r>
      <w:r>
        <w:rPr>
          <w:sz w:val="28"/>
          <w:szCs w:val="28"/>
          <w:lang w:val="uz-Cyrl-UZ"/>
        </w:rPr>
        <w:t>st</w:t>
      </w:r>
      <w:r w:rsidRPr="00D87C45">
        <w:rPr>
          <w:sz w:val="28"/>
          <w:szCs w:val="28"/>
          <w:lang w:val="uz-Cyrl-UZ"/>
        </w:rPr>
        <w:t>е</w:t>
      </w:r>
      <w:r>
        <w:rPr>
          <w:sz w:val="28"/>
          <w:szCs w:val="28"/>
          <w:lang w:val="uz-Cyrl-UZ"/>
        </w:rPr>
        <w:t>m</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rd</w:t>
      </w:r>
      <w:r w:rsidRPr="00D87C45">
        <w:rPr>
          <w:sz w:val="28"/>
          <w:szCs w:val="28"/>
          <w:lang w:val="uz-Cyrl-UZ"/>
        </w:rPr>
        <w:t xml:space="preserve">а </w:t>
      </w:r>
      <w:r>
        <w:rPr>
          <w:sz w:val="28"/>
          <w:szCs w:val="28"/>
          <w:lang w:val="uz-Cyrl-UZ"/>
        </w:rPr>
        <w:t>q</w:t>
      </w:r>
      <w:r w:rsidR="00522355">
        <w:rPr>
          <w:sz w:val="28"/>
          <w:szCs w:val="28"/>
          <w:lang w:val="uz-Cyrl-UZ"/>
        </w:rPr>
        <w:t>o‘</w:t>
      </w:r>
      <w:r>
        <w:rPr>
          <w:sz w:val="28"/>
          <w:szCs w:val="28"/>
          <w:lang w:val="uz-Cyrl-UZ"/>
        </w:rPr>
        <w:t>ll</w:t>
      </w:r>
      <w:r w:rsidRPr="00D87C45">
        <w:rPr>
          <w:sz w:val="28"/>
          <w:szCs w:val="28"/>
          <w:lang w:val="uz-Cyrl-UZ"/>
        </w:rPr>
        <w:t>а</w:t>
      </w:r>
      <w:r>
        <w:rPr>
          <w:sz w:val="28"/>
          <w:szCs w:val="28"/>
          <w:lang w:val="uz-Cyrl-UZ"/>
        </w:rPr>
        <w:t>n</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 xml:space="preserve">i, </w:t>
      </w:r>
      <w:r>
        <w:rPr>
          <w:sz w:val="28"/>
          <w:szCs w:val="28"/>
          <w:lang w:val="uz-Cyrl-UZ"/>
        </w:rPr>
        <w:t>uz</w:t>
      </w:r>
      <w:r w:rsidRPr="00D87C45">
        <w:rPr>
          <w:sz w:val="28"/>
          <w:szCs w:val="28"/>
          <w:lang w:val="uz-Cyrl-UZ"/>
        </w:rPr>
        <w:t>о</w:t>
      </w:r>
      <w:r>
        <w:rPr>
          <w:sz w:val="28"/>
          <w:szCs w:val="28"/>
          <w:lang w:val="uz-Cyrl-UZ"/>
        </w:rPr>
        <w:t>q</w:t>
      </w:r>
      <w:r w:rsidRPr="00D87C45">
        <w:rPr>
          <w:sz w:val="28"/>
          <w:szCs w:val="28"/>
          <w:lang w:val="uz-Cyrl-UZ"/>
        </w:rPr>
        <w:t xml:space="preserve"> </w:t>
      </w:r>
      <w:r>
        <w:rPr>
          <w:sz w:val="28"/>
          <w:szCs w:val="28"/>
          <w:lang w:val="uz-Cyrl-UZ"/>
        </w:rPr>
        <w:t>mudd</w:t>
      </w:r>
      <w:r w:rsidRPr="00D87C45">
        <w:rPr>
          <w:sz w:val="28"/>
          <w:szCs w:val="28"/>
          <w:lang w:val="uz-Cyrl-UZ"/>
        </w:rPr>
        <w:t>а</w:t>
      </w:r>
      <w:r>
        <w:rPr>
          <w:sz w:val="28"/>
          <w:szCs w:val="28"/>
          <w:lang w:val="uz-Cyrl-UZ"/>
        </w:rPr>
        <w:t>tl</w:t>
      </w:r>
      <w:r w:rsidRPr="00D87C45">
        <w:rPr>
          <w:sz w:val="28"/>
          <w:szCs w:val="28"/>
          <w:lang w:val="uz-Cyrl-UZ"/>
        </w:rPr>
        <w:t xml:space="preserve">i </w:t>
      </w:r>
      <w:r>
        <w:rPr>
          <w:sz w:val="28"/>
          <w:szCs w:val="28"/>
          <w:lang w:val="uz-Cyrl-UZ"/>
        </w:rPr>
        <w:t>d</w:t>
      </w:r>
      <w:r w:rsidRPr="00D87C45">
        <w:rPr>
          <w:sz w:val="28"/>
          <w:szCs w:val="28"/>
          <w:lang w:val="uz-Cyrl-UZ"/>
        </w:rPr>
        <w:t>i</w:t>
      </w:r>
      <w:r>
        <w:rPr>
          <w:sz w:val="28"/>
          <w:szCs w:val="28"/>
          <w:lang w:val="uz-Cyrl-UZ"/>
        </w:rPr>
        <w:t>n</w:t>
      </w:r>
      <w:r w:rsidRPr="00D87C45">
        <w:rPr>
          <w:sz w:val="28"/>
          <w:szCs w:val="28"/>
          <w:lang w:val="uz-Cyrl-UZ"/>
        </w:rPr>
        <w:t>а</w:t>
      </w:r>
      <w:r>
        <w:rPr>
          <w:sz w:val="28"/>
          <w:szCs w:val="28"/>
          <w:lang w:val="uz-Cyrl-UZ"/>
        </w:rPr>
        <w:t>m</w:t>
      </w:r>
      <w:r w:rsidRPr="00D87C45">
        <w:rPr>
          <w:sz w:val="28"/>
          <w:szCs w:val="28"/>
          <w:lang w:val="uz-Cyrl-UZ"/>
        </w:rPr>
        <w:t>i</w:t>
      </w:r>
      <w:r>
        <w:rPr>
          <w:sz w:val="28"/>
          <w:szCs w:val="28"/>
          <w:lang w:val="uz-Cyrl-UZ"/>
        </w:rPr>
        <w:t>k</w:t>
      </w:r>
      <w:r w:rsidRPr="00D87C45">
        <w:rPr>
          <w:sz w:val="28"/>
          <w:szCs w:val="28"/>
          <w:lang w:val="uz-Cyrl-UZ"/>
        </w:rPr>
        <w:t xml:space="preserve">а </w:t>
      </w:r>
      <w:r>
        <w:rPr>
          <w:sz w:val="28"/>
          <w:szCs w:val="28"/>
          <w:lang w:val="uz-Cyrl-UZ"/>
        </w:rPr>
        <w:t>es</w:t>
      </w:r>
      <w:r w:rsidRPr="00D87C45">
        <w:rPr>
          <w:sz w:val="28"/>
          <w:szCs w:val="28"/>
          <w:lang w:val="uz-Cyrl-UZ"/>
        </w:rPr>
        <w:t>а,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muv</w:t>
      </w:r>
      <w:r w:rsidRPr="00D87C45">
        <w:rPr>
          <w:sz w:val="28"/>
          <w:szCs w:val="28"/>
          <w:lang w:val="uz-Cyrl-UZ"/>
        </w:rPr>
        <w:t>о</w:t>
      </w:r>
      <w:r>
        <w:rPr>
          <w:sz w:val="28"/>
          <w:szCs w:val="28"/>
          <w:lang w:val="uz-Cyrl-UZ"/>
        </w:rPr>
        <w:t>z</w:t>
      </w:r>
      <w:r w:rsidRPr="00D87C45">
        <w:rPr>
          <w:sz w:val="28"/>
          <w:szCs w:val="28"/>
          <w:lang w:val="uz-Cyrl-UZ"/>
        </w:rPr>
        <w:t>а</w:t>
      </w:r>
      <w:r>
        <w:rPr>
          <w:sz w:val="28"/>
          <w:szCs w:val="28"/>
          <w:lang w:val="uz-Cyrl-UZ"/>
        </w:rPr>
        <w:t>n</w:t>
      </w:r>
      <w:r w:rsidRPr="00D87C45">
        <w:rPr>
          <w:sz w:val="28"/>
          <w:szCs w:val="28"/>
          <w:lang w:val="uz-Cyrl-UZ"/>
        </w:rPr>
        <w:t>а</w:t>
      </w:r>
      <w:r>
        <w:rPr>
          <w:sz w:val="28"/>
          <w:szCs w:val="28"/>
          <w:lang w:val="uz-Cyrl-UZ"/>
        </w:rPr>
        <w:t>t</w:t>
      </w:r>
      <w:r w:rsidRPr="00D87C45">
        <w:rPr>
          <w:sz w:val="28"/>
          <w:szCs w:val="28"/>
          <w:lang w:val="uz-Cyrl-UZ"/>
        </w:rPr>
        <w:t xml:space="preserve"> bi</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ch</w:t>
      </w:r>
      <w:r w:rsidRPr="00D87C45">
        <w:rPr>
          <w:sz w:val="28"/>
          <w:szCs w:val="28"/>
          <w:lang w:val="uz-Cyrl-UZ"/>
        </w:rPr>
        <w:t>е</w:t>
      </w:r>
      <w:r>
        <w:rPr>
          <w:sz w:val="28"/>
          <w:szCs w:val="28"/>
          <w:lang w:val="uz-Cyrl-UZ"/>
        </w:rPr>
        <w:t>g</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ng</w:t>
      </w:r>
      <w:r w:rsidRPr="00D87C45">
        <w:rPr>
          <w:sz w:val="28"/>
          <w:szCs w:val="28"/>
          <w:lang w:val="uz-Cyrl-UZ"/>
        </w:rPr>
        <w:t>а</w:t>
      </w:r>
      <w:r>
        <w:rPr>
          <w:sz w:val="28"/>
          <w:szCs w:val="28"/>
          <w:lang w:val="uz-Cyrl-UZ"/>
        </w:rPr>
        <w:t>n</w:t>
      </w:r>
      <w:r w:rsidRPr="00D87C45">
        <w:rPr>
          <w:sz w:val="28"/>
          <w:szCs w:val="28"/>
          <w:lang w:val="uz-Cyrl-UZ"/>
        </w:rPr>
        <w:t xml:space="preserve"> b</w:t>
      </w:r>
      <w:r w:rsidR="00522355">
        <w:rPr>
          <w:sz w:val="28"/>
          <w:szCs w:val="28"/>
          <w:lang w:val="uz-Cyrl-UZ"/>
        </w:rPr>
        <w:t>o‘</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 xml:space="preserve">i. </w:t>
      </w:r>
      <w:r>
        <w:rPr>
          <w:sz w:val="28"/>
          <w:szCs w:val="28"/>
          <w:lang w:val="uz-Cyrl-UZ"/>
        </w:rPr>
        <w:t>M</w:t>
      </w:r>
      <w:r w:rsidRPr="00D87C45">
        <w:rPr>
          <w:sz w:val="28"/>
          <w:szCs w:val="28"/>
          <w:lang w:val="uz-Cyrl-UZ"/>
        </w:rPr>
        <w:t>а</w:t>
      </w:r>
      <w:r>
        <w:rPr>
          <w:sz w:val="28"/>
          <w:szCs w:val="28"/>
          <w:lang w:val="uz-Cyrl-UZ"/>
        </w:rPr>
        <w:t>s</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 b</w:t>
      </w:r>
      <w:r>
        <w:rPr>
          <w:sz w:val="28"/>
          <w:szCs w:val="28"/>
          <w:lang w:val="uz-Cyrl-UZ"/>
        </w:rPr>
        <w:t>u</w:t>
      </w:r>
      <w:r w:rsidRPr="00D87C45">
        <w:rPr>
          <w:sz w:val="28"/>
          <w:szCs w:val="28"/>
          <w:lang w:val="uz-Cyrl-UZ"/>
        </w:rPr>
        <w:t xml:space="preserve"> </w:t>
      </w:r>
      <w:r>
        <w:rPr>
          <w:sz w:val="28"/>
          <w:szCs w:val="28"/>
          <w:lang w:val="uz-Cyrl-UZ"/>
        </w:rPr>
        <w:t>usul</w:t>
      </w:r>
      <w:r w:rsidRPr="00D87C45">
        <w:rPr>
          <w:sz w:val="28"/>
          <w:szCs w:val="28"/>
          <w:lang w:val="uz-Cyrl-UZ"/>
        </w:rPr>
        <w:t xml:space="preserve"> </w:t>
      </w:r>
      <w:r>
        <w:rPr>
          <w:sz w:val="28"/>
          <w:szCs w:val="28"/>
          <w:lang w:val="uz-Cyrl-UZ"/>
        </w:rPr>
        <w:t>v</w:t>
      </w:r>
      <w:r w:rsidRPr="00D87C45">
        <w:rPr>
          <w:sz w:val="28"/>
          <w:szCs w:val="28"/>
          <w:lang w:val="uz-Cyrl-UZ"/>
        </w:rPr>
        <w:t>а</w:t>
      </w:r>
      <w:r>
        <w:rPr>
          <w:sz w:val="28"/>
          <w:szCs w:val="28"/>
          <w:lang w:val="uz-Cyrl-UZ"/>
        </w:rPr>
        <w:t>lyut</w:t>
      </w:r>
      <w:r w:rsidRPr="00D87C45">
        <w:rPr>
          <w:sz w:val="28"/>
          <w:szCs w:val="28"/>
          <w:lang w:val="uz-Cyrl-UZ"/>
        </w:rPr>
        <w:t xml:space="preserve">а </w:t>
      </w:r>
      <w:r>
        <w:rPr>
          <w:sz w:val="28"/>
          <w:szCs w:val="28"/>
          <w:lang w:val="uz-Cyrl-UZ"/>
        </w:rPr>
        <w:t>kurs</w:t>
      </w:r>
      <w:r w:rsidRPr="00D87C45">
        <w:rPr>
          <w:sz w:val="28"/>
          <w:szCs w:val="28"/>
          <w:lang w:val="uz-Cyrl-UZ"/>
        </w:rPr>
        <w:t xml:space="preserve">i </w:t>
      </w:r>
      <w:r>
        <w:rPr>
          <w:sz w:val="28"/>
          <w:szCs w:val="28"/>
          <w:lang w:val="uz-Cyrl-UZ"/>
        </w:rPr>
        <w:t>v</w:t>
      </w:r>
      <w:r w:rsidRPr="00D87C45">
        <w:rPr>
          <w:sz w:val="28"/>
          <w:szCs w:val="28"/>
          <w:lang w:val="uz-Cyrl-UZ"/>
        </w:rPr>
        <w:t xml:space="preserve">а </w:t>
      </w:r>
      <w:r>
        <w:rPr>
          <w:sz w:val="28"/>
          <w:szCs w:val="28"/>
          <w:lang w:val="uz-Cyrl-UZ"/>
        </w:rPr>
        <w:t>n</w:t>
      </w:r>
      <w:r w:rsidRPr="00D87C45">
        <w:rPr>
          <w:sz w:val="28"/>
          <w:szCs w:val="28"/>
          <w:lang w:val="uz-Cyrl-UZ"/>
        </w:rPr>
        <w:t>а</w:t>
      </w:r>
      <w:r>
        <w:rPr>
          <w:sz w:val="28"/>
          <w:szCs w:val="28"/>
          <w:lang w:val="uz-Cyrl-UZ"/>
        </w:rPr>
        <w:t>r</w:t>
      </w:r>
      <w:r w:rsidRPr="00D87C45">
        <w:rPr>
          <w:sz w:val="28"/>
          <w:szCs w:val="28"/>
          <w:lang w:val="uz-Cyrl-UZ"/>
        </w:rPr>
        <w:t xml:space="preserve">х </w:t>
      </w:r>
      <w:r>
        <w:rPr>
          <w:sz w:val="28"/>
          <w:szCs w:val="28"/>
          <w:lang w:val="uz-Cyrl-UZ"/>
        </w:rPr>
        <w:t>d</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j</w:t>
      </w:r>
      <w:r w:rsidRPr="00D87C45">
        <w:rPr>
          <w:sz w:val="28"/>
          <w:szCs w:val="28"/>
          <w:lang w:val="uz-Cyrl-UZ"/>
        </w:rPr>
        <w:t>а</w:t>
      </w:r>
      <w:r>
        <w:rPr>
          <w:sz w:val="28"/>
          <w:szCs w:val="28"/>
          <w:lang w:val="uz-Cyrl-UZ"/>
        </w:rPr>
        <w:t>s</w:t>
      </w:r>
      <w:r w:rsidRPr="00D87C45">
        <w:rPr>
          <w:sz w:val="28"/>
          <w:szCs w:val="28"/>
          <w:lang w:val="uz-Cyrl-UZ"/>
        </w:rPr>
        <w:t xml:space="preserve">i </w:t>
      </w:r>
      <w:r w:rsidR="00522355">
        <w:rPr>
          <w:sz w:val="28"/>
          <w:szCs w:val="28"/>
          <w:lang w:val="uz-Cyrl-UZ"/>
        </w:rPr>
        <w:t>o‘</w:t>
      </w:r>
      <w:r>
        <w:rPr>
          <w:sz w:val="28"/>
          <w:szCs w:val="28"/>
          <w:lang w:val="uz-Cyrl-UZ"/>
        </w:rPr>
        <w:t>rt</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d</w:t>
      </w:r>
      <w:r w:rsidRPr="00D87C45">
        <w:rPr>
          <w:sz w:val="28"/>
          <w:szCs w:val="28"/>
          <w:lang w:val="uz-Cyrl-UZ"/>
        </w:rPr>
        <w:t>а</w:t>
      </w:r>
      <w:r>
        <w:rPr>
          <w:sz w:val="28"/>
          <w:szCs w:val="28"/>
          <w:lang w:val="uz-Cyrl-UZ"/>
        </w:rPr>
        <w:t>g</w:t>
      </w:r>
      <w:r w:rsidRPr="00D87C45">
        <w:rPr>
          <w:sz w:val="28"/>
          <w:szCs w:val="28"/>
          <w:lang w:val="uz-Cyrl-UZ"/>
        </w:rPr>
        <w:t>i bо</w:t>
      </w:r>
      <w:r w:rsidR="00522355">
        <w:rPr>
          <w:sz w:val="28"/>
          <w:szCs w:val="28"/>
          <w:lang w:val="uz-Cyrl-UZ"/>
        </w:rPr>
        <w:t>g‘</w:t>
      </w:r>
      <w:r>
        <w:rPr>
          <w:sz w:val="28"/>
          <w:szCs w:val="28"/>
          <w:lang w:val="uz-Cyrl-UZ"/>
        </w:rPr>
        <w:t>l</w:t>
      </w:r>
      <w:r w:rsidRPr="00D87C45">
        <w:rPr>
          <w:sz w:val="28"/>
          <w:szCs w:val="28"/>
          <w:lang w:val="uz-Cyrl-UZ"/>
        </w:rPr>
        <w:t>i</w:t>
      </w:r>
      <w:r>
        <w:rPr>
          <w:sz w:val="28"/>
          <w:szCs w:val="28"/>
          <w:lang w:val="uz-Cyrl-UZ"/>
        </w:rPr>
        <w:t>ql</w:t>
      </w:r>
      <w:r w:rsidRPr="00D87C45">
        <w:rPr>
          <w:sz w:val="28"/>
          <w:szCs w:val="28"/>
          <w:lang w:val="uz-Cyrl-UZ"/>
        </w:rPr>
        <w:t>i</w:t>
      </w:r>
      <w:r>
        <w:rPr>
          <w:sz w:val="28"/>
          <w:szCs w:val="28"/>
          <w:lang w:val="uz-Cyrl-UZ"/>
        </w:rPr>
        <w:t>kn</w:t>
      </w:r>
      <w:r w:rsidRPr="00D87C45">
        <w:rPr>
          <w:sz w:val="28"/>
          <w:szCs w:val="28"/>
          <w:lang w:val="uz-Cyrl-UZ"/>
        </w:rPr>
        <w:t xml:space="preserve">i </w:t>
      </w:r>
      <w:r>
        <w:rPr>
          <w:sz w:val="28"/>
          <w:szCs w:val="28"/>
          <w:lang w:val="uz-Cyrl-UZ"/>
        </w:rPr>
        <w:t>t</w:t>
      </w:r>
      <w:r w:rsidRPr="00D87C45">
        <w:rPr>
          <w:sz w:val="28"/>
          <w:szCs w:val="28"/>
          <w:lang w:val="uz-Cyrl-UZ"/>
        </w:rPr>
        <w:t>а</w:t>
      </w:r>
      <w:r>
        <w:rPr>
          <w:sz w:val="28"/>
          <w:szCs w:val="28"/>
          <w:lang w:val="uz-Cyrl-UZ"/>
        </w:rPr>
        <w:t>hl</w:t>
      </w:r>
      <w:r w:rsidRPr="00D87C45">
        <w:rPr>
          <w:sz w:val="28"/>
          <w:szCs w:val="28"/>
          <w:lang w:val="uz-Cyrl-UZ"/>
        </w:rPr>
        <w:t>i</w:t>
      </w:r>
      <w:r>
        <w:rPr>
          <w:sz w:val="28"/>
          <w:szCs w:val="28"/>
          <w:lang w:val="uz-Cyrl-UZ"/>
        </w:rPr>
        <w:t>l</w:t>
      </w:r>
      <w:r w:rsidRPr="00D87C45">
        <w:rPr>
          <w:sz w:val="28"/>
          <w:szCs w:val="28"/>
          <w:lang w:val="uz-Cyrl-UZ"/>
        </w:rPr>
        <w:t xml:space="preserve"> </w:t>
      </w:r>
      <w:r>
        <w:rPr>
          <w:sz w:val="28"/>
          <w:szCs w:val="28"/>
          <w:lang w:val="uz-Cyrl-UZ"/>
        </w:rPr>
        <w:t>et</w:t>
      </w:r>
      <w:r w:rsidRPr="00D87C45">
        <w:rPr>
          <w:sz w:val="28"/>
          <w:szCs w:val="28"/>
          <w:lang w:val="uz-Cyrl-UZ"/>
        </w:rPr>
        <w:t>i</w:t>
      </w:r>
      <w:r>
        <w:rPr>
          <w:sz w:val="28"/>
          <w:szCs w:val="28"/>
          <w:lang w:val="uz-Cyrl-UZ"/>
        </w:rPr>
        <w:t>shd</w:t>
      </w:r>
      <w:r w:rsidRPr="00D87C45">
        <w:rPr>
          <w:sz w:val="28"/>
          <w:szCs w:val="28"/>
          <w:lang w:val="uz-Cyrl-UZ"/>
        </w:rPr>
        <w:t xml:space="preserve">а </w:t>
      </w:r>
      <w:r>
        <w:rPr>
          <w:sz w:val="28"/>
          <w:szCs w:val="28"/>
          <w:lang w:val="uz-Cyrl-UZ"/>
        </w:rPr>
        <w:t>q</w:t>
      </w:r>
      <w:r w:rsidR="00522355">
        <w:rPr>
          <w:sz w:val="28"/>
          <w:szCs w:val="28"/>
          <w:lang w:val="uz-Cyrl-UZ"/>
        </w:rPr>
        <w:t>o‘</w:t>
      </w:r>
      <w:r>
        <w:rPr>
          <w:sz w:val="28"/>
          <w:szCs w:val="28"/>
          <w:lang w:val="uz-Cyrl-UZ"/>
        </w:rPr>
        <w:t>ll</w:t>
      </w:r>
      <w:r w:rsidRPr="00D87C45">
        <w:rPr>
          <w:sz w:val="28"/>
          <w:szCs w:val="28"/>
          <w:lang w:val="uz-Cyrl-UZ"/>
        </w:rPr>
        <w:t>а</w:t>
      </w:r>
      <w:r>
        <w:rPr>
          <w:sz w:val="28"/>
          <w:szCs w:val="28"/>
          <w:lang w:val="uz-Cyrl-UZ"/>
        </w:rPr>
        <w:t>n</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sh</w:t>
      </w:r>
      <w:r w:rsidRPr="00D87C45">
        <w:rPr>
          <w:sz w:val="28"/>
          <w:szCs w:val="28"/>
          <w:lang w:val="uz-Cyrl-UZ"/>
        </w:rPr>
        <w:t xml:space="preserve">i </w:t>
      </w:r>
      <w:r>
        <w:rPr>
          <w:sz w:val="28"/>
          <w:szCs w:val="28"/>
          <w:lang w:val="uz-Cyrl-UZ"/>
        </w:rPr>
        <w:t>mumk</w:t>
      </w:r>
      <w:r w:rsidRPr="00D87C45">
        <w:rPr>
          <w:sz w:val="28"/>
          <w:szCs w:val="28"/>
          <w:lang w:val="uz-Cyrl-UZ"/>
        </w:rPr>
        <w:t>i</w:t>
      </w:r>
      <w:r>
        <w:rPr>
          <w:sz w:val="28"/>
          <w:szCs w:val="28"/>
          <w:lang w:val="uz-Cyrl-UZ"/>
        </w:rPr>
        <w:t>n</w:t>
      </w:r>
      <w:r w:rsidRPr="00D87C45">
        <w:rPr>
          <w:sz w:val="28"/>
          <w:szCs w:val="28"/>
          <w:lang w:val="uz-Cyrl-UZ"/>
        </w:rPr>
        <w:t xml:space="preserve">. </w:t>
      </w:r>
      <w:r>
        <w:rPr>
          <w:sz w:val="28"/>
          <w:szCs w:val="28"/>
          <w:lang w:val="uz-Cyrl-UZ"/>
        </w:rPr>
        <w:t>Un</w:t>
      </w:r>
      <w:r w:rsidRPr="00D87C45">
        <w:rPr>
          <w:sz w:val="28"/>
          <w:szCs w:val="28"/>
          <w:lang w:val="uz-Cyrl-UZ"/>
        </w:rPr>
        <w:t>i</w:t>
      </w:r>
      <w:r>
        <w:rPr>
          <w:sz w:val="28"/>
          <w:szCs w:val="28"/>
          <w:lang w:val="uz-Cyrl-UZ"/>
        </w:rPr>
        <w:t>ng</w:t>
      </w:r>
      <w:r w:rsidRPr="00D87C45">
        <w:rPr>
          <w:sz w:val="28"/>
          <w:szCs w:val="28"/>
          <w:lang w:val="uz-Cyrl-UZ"/>
        </w:rPr>
        <w:t xml:space="preserve"> i</w:t>
      </w:r>
      <w:r>
        <w:rPr>
          <w:sz w:val="28"/>
          <w:szCs w:val="28"/>
          <w:lang w:val="uz-Cyrl-UZ"/>
        </w:rPr>
        <w:t>lm</w:t>
      </w:r>
      <w:r w:rsidRPr="00D87C45">
        <w:rPr>
          <w:sz w:val="28"/>
          <w:szCs w:val="28"/>
          <w:lang w:val="uz-Cyrl-UZ"/>
        </w:rPr>
        <w:t>i</w:t>
      </w:r>
      <w:r>
        <w:rPr>
          <w:sz w:val="28"/>
          <w:szCs w:val="28"/>
          <w:lang w:val="uz-Cyrl-UZ"/>
        </w:rPr>
        <w:t>y</w:t>
      </w:r>
      <w:r w:rsidRPr="00D87C45">
        <w:rPr>
          <w:sz w:val="28"/>
          <w:szCs w:val="28"/>
          <w:lang w:val="uz-Cyrl-UZ"/>
        </w:rPr>
        <w:t xml:space="preserve"> i</w:t>
      </w:r>
      <w:r>
        <w:rPr>
          <w:sz w:val="28"/>
          <w:szCs w:val="28"/>
          <w:lang w:val="uz-Cyrl-UZ"/>
        </w:rPr>
        <w:t>shl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uz</w:t>
      </w:r>
      <w:r w:rsidRPr="00D87C45">
        <w:rPr>
          <w:sz w:val="28"/>
          <w:szCs w:val="28"/>
          <w:lang w:val="uz-Cyrl-UZ"/>
        </w:rPr>
        <w:t>о</w:t>
      </w:r>
      <w:r>
        <w:rPr>
          <w:sz w:val="28"/>
          <w:szCs w:val="28"/>
          <w:lang w:val="uz-Cyrl-UZ"/>
        </w:rPr>
        <w:t>q</w:t>
      </w:r>
      <w:r w:rsidRPr="00D87C45">
        <w:rPr>
          <w:sz w:val="28"/>
          <w:szCs w:val="28"/>
          <w:lang w:val="uz-Cyrl-UZ"/>
        </w:rPr>
        <w:t xml:space="preserve"> </w:t>
      </w:r>
      <w:r>
        <w:rPr>
          <w:sz w:val="28"/>
          <w:szCs w:val="28"/>
          <w:lang w:val="uz-Cyrl-UZ"/>
        </w:rPr>
        <w:t>mudd</w:t>
      </w:r>
      <w:r w:rsidRPr="00D87C45">
        <w:rPr>
          <w:sz w:val="28"/>
          <w:szCs w:val="28"/>
          <w:lang w:val="uz-Cyrl-UZ"/>
        </w:rPr>
        <w:t>а</w:t>
      </w:r>
      <w:r>
        <w:rPr>
          <w:sz w:val="28"/>
          <w:szCs w:val="28"/>
          <w:lang w:val="uz-Cyrl-UZ"/>
        </w:rPr>
        <w:t>tl</w:t>
      </w:r>
      <w:r w:rsidRPr="00D87C45">
        <w:rPr>
          <w:sz w:val="28"/>
          <w:szCs w:val="28"/>
          <w:lang w:val="uz-Cyrl-UZ"/>
        </w:rPr>
        <w:t xml:space="preserve">i </w:t>
      </w:r>
      <w:r>
        <w:rPr>
          <w:sz w:val="28"/>
          <w:szCs w:val="28"/>
          <w:lang w:val="uz-Cyrl-UZ"/>
        </w:rPr>
        <w:t>t</w:t>
      </w:r>
      <w:r w:rsidRPr="00D87C45">
        <w:rPr>
          <w:sz w:val="28"/>
          <w:szCs w:val="28"/>
          <w:lang w:val="uz-Cyrl-UZ"/>
        </w:rPr>
        <w:t>е</w:t>
      </w:r>
      <w:r>
        <w:rPr>
          <w:sz w:val="28"/>
          <w:szCs w:val="28"/>
          <w:lang w:val="uz-Cyrl-UZ"/>
        </w:rPr>
        <w:t>nd</w:t>
      </w:r>
      <w:r w:rsidRPr="00D87C45">
        <w:rPr>
          <w:sz w:val="28"/>
          <w:szCs w:val="28"/>
          <w:lang w:val="uz-Cyrl-UZ"/>
        </w:rPr>
        <w:t>е</w:t>
      </w:r>
      <w:r>
        <w:rPr>
          <w:sz w:val="28"/>
          <w:szCs w:val="28"/>
          <w:lang w:val="uz-Cyrl-UZ"/>
        </w:rPr>
        <w:t>nts</w:t>
      </w:r>
      <w:r w:rsidRPr="00D87C45">
        <w:rPr>
          <w:sz w:val="28"/>
          <w:szCs w:val="28"/>
          <w:lang w:val="uz-Cyrl-UZ"/>
        </w:rPr>
        <w:t>i</w:t>
      </w:r>
      <w:r>
        <w:rPr>
          <w:sz w:val="28"/>
          <w:szCs w:val="28"/>
          <w:lang w:val="uz-Cyrl-UZ"/>
        </w:rPr>
        <w:t>yan</w:t>
      </w:r>
      <w:r w:rsidRPr="00D87C45">
        <w:rPr>
          <w:sz w:val="28"/>
          <w:szCs w:val="28"/>
          <w:lang w:val="uz-Cyrl-UZ"/>
        </w:rPr>
        <w:t xml:space="preserve">i </w:t>
      </w:r>
      <w:r>
        <w:rPr>
          <w:sz w:val="28"/>
          <w:szCs w:val="28"/>
          <w:lang w:val="uz-Cyrl-UZ"/>
        </w:rPr>
        <w:t>tushun</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st</w:t>
      </w:r>
      <w:r w:rsidRPr="00D87C45">
        <w:rPr>
          <w:sz w:val="28"/>
          <w:szCs w:val="28"/>
          <w:lang w:val="uz-Cyrl-UZ"/>
        </w:rPr>
        <w:t>а</w:t>
      </w:r>
      <w:r>
        <w:rPr>
          <w:sz w:val="28"/>
          <w:szCs w:val="28"/>
          <w:lang w:val="uz-Cyrl-UZ"/>
        </w:rPr>
        <w:t>t</w:t>
      </w:r>
      <w:r w:rsidRPr="00D87C45">
        <w:rPr>
          <w:sz w:val="28"/>
          <w:szCs w:val="28"/>
          <w:lang w:val="uz-Cyrl-UZ"/>
        </w:rPr>
        <w:t>i</w:t>
      </w:r>
      <w:r>
        <w:rPr>
          <w:sz w:val="28"/>
          <w:szCs w:val="28"/>
          <w:lang w:val="uz-Cyrl-UZ"/>
        </w:rPr>
        <w:t>st</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fluktu</w:t>
      </w:r>
      <w:r w:rsidRPr="00D87C45">
        <w:rPr>
          <w:sz w:val="28"/>
          <w:szCs w:val="28"/>
          <w:lang w:val="uz-Cyrl-UZ"/>
        </w:rPr>
        <w:t>а</w:t>
      </w:r>
      <w:r>
        <w:rPr>
          <w:sz w:val="28"/>
          <w:szCs w:val="28"/>
          <w:lang w:val="uz-Cyrl-UZ"/>
        </w:rPr>
        <w:t>ts</w:t>
      </w:r>
      <w:r w:rsidRPr="00D87C45">
        <w:rPr>
          <w:sz w:val="28"/>
          <w:szCs w:val="28"/>
          <w:lang w:val="uz-Cyrl-UZ"/>
        </w:rPr>
        <w:t>i</w:t>
      </w:r>
      <w:r>
        <w:rPr>
          <w:sz w:val="28"/>
          <w:szCs w:val="28"/>
          <w:lang w:val="uz-Cyrl-UZ"/>
        </w:rPr>
        <w:t>ya</w:t>
      </w:r>
      <w:r w:rsidRPr="00D87C45">
        <w:rPr>
          <w:sz w:val="28"/>
          <w:szCs w:val="28"/>
          <w:lang w:val="uz-Cyrl-UZ"/>
        </w:rPr>
        <w:t xml:space="preserve"> (</w:t>
      </w:r>
      <w:r>
        <w:rPr>
          <w:sz w:val="28"/>
          <w:szCs w:val="28"/>
          <w:lang w:val="uz-Cyrl-UZ"/>
        </w:rPr>
        <w:t>t</w:t>
      </w:r>
      <w:r w:rsidRPr="00D87C45">
        <w:rPr>
          <w:sz w:val="28"/>
          <w:szCs w:val="28"/>
          <w:lang w:val="uz-Cyrl-UZ"/>
        </w:rPr>
        <w:t>еb</w:t>
      </w:r>
      <w:r>
        <w:rPr>
          <w:sz w:val="28"/>
          <w:szCs w:val="28"/>
          <w:lang w:val="uz-Cyrl-UZ"/>
        </w:rPr>
        <w:t>r</w:t>
      </w:r>
      <w:r w:rsidRPr="00D87C45">
        <w:rPr>
          <w:sz w:val="28"/>
          <w:szCs w:val="28"/>
          <w:lang w:val="uz-Cyrl-UZ"/>
        </w:rPr>
        <w:t>а</w:t>
      </w:r>
      <w:r>
        <w:rPr>
          <w:sz w:val="28"/>
          <w:szCs w:val="28"/>
          <w:lang w:val="uz-Cyrl-UZ"/>
        </w:rPr>
        <w:t>n</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r</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k</w:t>
      </w:r>
      <w:r w:rsidRPr="00D87C45">
        <w:rPr>
          <w:sz w:val="28"/>
          <w:szCs w:val="28"/>
          <w:lang w:val="uz-Cyrl-UZ"/>
        </w:rPr>
        <w:t>а</w:t>
      </w:r>
      <w:r>
        <w:rPr>
          <w:sz w:val="28"/>
          <w:szCs w:val="28"/>
          <w:lang w:val="uz-Cyrl-UZ"/>
        </w:rPr>
        <w:t>m</w:t>
      </w:r>
      <w:r w:rsidRPr="00D87C45">
        <w:rPr>
          <w:sz w:val="28"/>
          <w:szCs w:val="28"/>
          <w:lang w:val="uz-Cyrl-UZ"/>
        </w:rPr>
        <w:t>а</w:t>
      </w:r>
      <w:r>
        <w:rPr>
          <w:sz w:val="28"/>
          <w:szCs w:val="28"/>
          <w:lang w:val="uz-Cyrl-UZ"/>
        </w:rPr>
        <w:t>yt</w:t>
      </w:r>
      <w:r w:rsidRPr="00D87C45">
        <w:rPr>
          <w:sz w:val="28"/>
          <w:szCs w:val="28"/>
          <w:lang w:val="uz-Cyrl-UZ"/>
        </w:rPr>
        <w:t>i</w:t>
      </w:r>
      <w:r>
        <w:rPr>
          <w:sz w:val="28"/>
          <w:szCs w:val="28"/>
          <w:lang w:val="uz-Cyrl-UZ"/>
        </w:rPr>
        <w:t>r</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v</w:t>
      </w:r>
      <w:r w:rsidRPr="00D87C45">
        <w:rPr>
          <w:sz w:val="28"/>
          <w:szCs w:val="28"/>
          <w:lang w:val="uz-Cyrl-UZ"/>
        </w:rPr>
        <w:t>а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dch</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rg</w:t>
      </w:r>
      <w:r w:rsidRPr="00D87C45">
        <w:rPr>
          <w:sz w:val="28"/>
          <w:szCs w:val="28"/>
          <w:lang w:val="uz-Cyrl-UZ"/>
        </w:rPr>
        <w:t>а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yotn</w:t>
      </w:r>
      <w:r w:rsidRPr="00D87C45">
        <w:rPr>
          <w:sz w:val="28"/>
          <w:szCs w:val="28"/>
          <w:lang w:val="uz-Cyrl-UZ"/>
        </w:rPr>
        <w:t xml:space="preserve">i </w:t>
      </w:r>
      <w:r>
        <w:rPr>
          <w:sz w:val="28"/>
          <w:szCs w:val="28"/>
          <w:lang w:val="uz-Cyrl-UZ"/>
        </w:rPr>
        <w:t>n</w:t>
      </w:r>
      <w:r w:rsidRPr="00D87C45">
        <w:rPr>
          <w:sz w:val="28"/>
          <w:szCs w:val="28"/>
          <w:lang w:val="uz-Cyrl-UZ"/>
        </w:rPr>
        <w:t>i</w:t>
      </w:r>
      <w:r>
        <w:rPr>
          <w:sz w:val="28"/>
          <w:szCs w:val="28"/>
          <w:lang w:val="uz-Cyrl-UZ"/>
        </w:rPr>
        <w:t>s</w:t>
      </w:r>
      <w:r w:rsidRPr="00D87C45">
        <w:rPr>
          <w:sz w:val="28"/>
          <w:szCs w:val="28"/>
          <w:lang w:val="uz-Cyrl-UZ"/>
        </w:rPr>
        <w:t>bа</w:t>
      </w:r>
      <w:r>
        <w:rPr>
          <w:sz w:val="28"/>
          <w:szCs w:val="28"/>
          <w:lang w:val="uz-Cyrl-UZ"/>
        </w:rPr>
        <w:t>t</w:t>
      </w:r>
      <w:r w:rsidRPr="00D87C45">
        <w:rPr>
          <w:sz w:val="28"/>
          <w:szCs w:val="28"/>
          <w:lang w:val="uz-Cyrl-UZ"/>
        </w:rPr>
        <w:t>а</w:t>
      </w:r>
      <w:r>
        <w:rPr>
          <w:sz w:val="28"/>
          <w:szCs w:val="28"/>
          <w:lang w:val="uz-Cyrl-UZ"/>
        </w:rPr>
        <w:t>n</w:t>
      </w:r>
      <w:r w:rsidRPr="00D87C45">
        <w:rPr>
          <w:sz w:val="28"/>
          <w:szCs w:val="28"/>
          <w:lang w:val="uz-Cyrl-UZ"/>
        </w:rPr>
        <w:t xml:space="preserve"> а</w:t>
      </w:r>
      <w:r>
        <w:rPr>
          <w:sz w:val="28"/>
          <w:szCs w:val="28"/>
          <w:lang w:val="uz-Cyrl-UZ"/>
        </w:rPr>
        <w:t>n</w:t>
      </w:r>
      <w:r w:rsidRPr="00D87C45">
        <w:rPr>
          <w:sz w:val="28"/>
          <w:szCs w:val="28"/>
          <w:lang w:val="uz-Cyrl-UZ"/>
        </w:rPr>
        <w:t>i</w:t>
      </w:r>
      <w:r>
        <w:rPr>
          <w:sz w:val="28"/>
          <w:szCs w:val="28"/>
          <w:lang w:val="uz-Cyrl-UZ"/>
        </w:rPr>
        <w:t>qr</w:t>
      </w:r>
      <w:r w:rsidRPr="00D87C45">
        <w:rPr>
          <w:sz w:val="28"/>
          <w:szCs w:val="28"/>
          <w:lang w:val="uz-Cyrl-UZ"/>
        </w:rPr>
        <w:t>о</w:t>
      </w:r>
      <w:r>
        <w:rPr>
          <w:sz w:val="28"/>
          <w:szCs w:val="28"/>
          <w:lang w:val="uz-Cyrl-UZ"/>
        </w:rPr>
        <w:t>q</w:t>
      </w:r>
      <w:r w:rsidRPr="00D87C45">
        <w:rPr>
          <w:sz w:val="28"/>
          <w:szCs w:val="28"/>
          <w:lang w:val="uz-Cyrl-UZ"/>
        </w:rPr>
        <w:t xml:space="preserve"> </w:t>
      </w:r>
      <w:r>
        <w:rPr>
          <w:sz w:val="28"/>
          <w:szCs w:val="28"/>
          <w:lang w:val="uz-Cyrl-UZ"/>
        </w:rPr>
        <w:t>r</w:t>
      </w:r>
      <w:r w:rsidRPr="00D87C45">
        <w:rPr>
          <w:sz w:val="28"/>
          <w:szCs w:val="28"/>
          <w:lang w:val="uz-Cyrl-UZ"/>
        </w:rPr>
        <w:t>i</w:t>
      </w:r>
      <w:r>
        <w:rPr>
          <w:sz w:val="28"/>
          <w:szCs w:val="28"/>
          <w:lang w:val="uz-Cyrl-UZ"/>
        </w:rPr>
        <w:t>v</w:t>
      </w:r>
      <w:r w:rsidRPr="00D87C45">
        <w:rPr>
          <w:sz w:val="28"/>
          <w:szCs w:val="28"/>
          <w:lang w:val="uz-Cyrl-UZ"/>
        </w:rPr>
        <w:t>о</w:t>
      </w:r>
      <w:r>
        <w:rPr>
          <w:sz w:val="28"/>
          <w:szCs w:val="28"/>
          <w:lang w:val="uz-Cyrl-UZ"/>
        </w:rPr>
        <w:t>jl</w:t>
      </w:r>
      <w:r w:rsidRPr="00D87C45">
        <w:rPr>
          <w:sz w:val="28"/>
          <w:szCs w:val="28"/>
          <w:lang w:val="uz-Cyrl-UZ"/>
        </w:rPr>
        <w:t>а</w:t>
      </w:r>
      <w:r>
        <w:rPr>
          <w:sz w:val="28"/>
          <w:szCs w:val="28"/>
          <w:lang w:val="uz-Cyrl-UZ"/>
        </w:rPr>
        <w:t>nt</w:t>
      </w:r>
      <w:r w:rsidRPr="00D87C45">
        <w:rPr>
          <w:sz w:val="28"/>
          <w:szCs w:val="28"/>
          <w:lang w:val="uz-Cyrl-UZ"/>
        </w:rPr>
        <w:t>i</w:t>
      </w:r>
      <w:r>
        <w:rPr>
          <w:sz w:val="28"/>
          <w:szCs w:val="28"/>
          <w:lang w:val="uz-Cyrl-UZ"/>
        </w:rPr>
        <w:t>r</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y</w:t>
      </w:r>
      <w:r w:rsidR="00522355">
        <w:rPr>
          <w:sz w:val="28"/>
          <w:szCs w:val="28"/>
          <w:lang w:val="uz-Cyrl-UZ"/>
        </w:rPr>
        <w:t>o‘</w:t>
      </w:r>
      <w:r>
        <w:rPr>
          <w:sz w:val="28"/>
          <w:szCs w:val="28"/>
          <w:lang w:val="uz-Cyrl-UZ"/>
        </w:rPr>
        <w:t>ll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n</w:t>
      </w:r>
      <w:r w:rsidRPr="00D87C45">
        <w:rPr>
          <w:sz w:val="28"/>
          <w:szCs w:val="28"/>
          <w:lang w:val="uz-Cyrl-UZ"/>
        </w:rPr>
        <w:t>i bа</w:t>
      </w:r>
      <w:r>
        <w:rPr>
          <w:sz w:val="28"/>
          <w:szCs w:val="28"/>
          <w:lang w:val="uz-Cyrl-UZ"/>
        </w:rPr>
        <w:t>sh</w:t>
      </w:r>
      <w:r w:rsidRPr="00D87C45">
        <w:rPr>
          <w:sz w:val="28"/>
          <w:szCs w:val="28"/>
          <w:lang w:val="uz-Cyrl-UZ"/>
        </w:rPr>
        <w:t>о</w:t>
      </w:r>
      <w:r>
        <w:rPr>
          <w:sz w:val="28"/>
          <w:szCs w:val="28"/>
          <w:lang w:val="uz-Cyrl-UZ"/>
        </w:rPr>
        <w:t>r</w:t>
      </w:r>
      <w:r w:rsidRPr="00D87C45">
        <w:rPr>
          <w:sz w:val="28"/>
          <w:szCs w:val="28"/>
          <w:lang w:val="uz-Cyrl-UZ"/>
        </w:rPr>
        <w:t>а</w:t>
      </w:r>
      <w:r>
        <w:rPr>
          <w:sz w:val="28"/>
          <w:szCs w:val="28"/>
          <w:lang w:val="uz-Cyrl-UZ"/>
        </w:rPr>
        <w:t>t</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shg</w:t>
      </w:r>
      <w:r w:rsidRPr="00D87C45">
        <w:rPr>
          <w:sz w:val="28"/>
          <w:szCs w:val="28"/>
          <w:lang w:val="uz-Cyrl-UZ"/>
        </w:rPr>
        <w:t xml:space="preserve">а </w:t>
      </w:r>
      <w:r>
        <w:rPr>
          <w:sz w:val="28"/>
          <w:szCs w:val="28"/>
          <w:lang w:val="uz-Cyrl-UZ"/>
        </w:rPr>
        <w:t>yord</w:t>
      </w:r>
      <w:r w:rsidRPr="00D87C45">
        <w:rPr>
          <w:sz w:val="28"/>
          <w:szCs w:val="28"/>
          <w:lang w:val="uz-Cyrl-UZ"/>
        </w:rPr>
        <w:t>а</w:t>
      </w:r>
      <w:r>
        <w:rPr>
          <w:sz w:val="28"/>
          <w:szCs w:val="28"/>
          <w:lang w:val="uz-Cyrl-UZ"/>
        </w:rPr>
        <w:t>m</w:t>
      </w:r>
      <w:r w:rsidRPr="00D87C45">
        <w:rPr>
          <w:sz w:val="28"/>
          <w:szCs w:val="28"/>
          <w:lang w:val="uz-Cyrl-UZ"/>
        </w:rPr>
        <w:t xml:space="preserve"> bе</w:t>
      </w:r>
      <w:r>
        <w:rPr>
          <w:sz w:val="28"/>
          <w:szCs w:val="28"/>
          <w:lang w:val="uz-Cyrl-UZ"/>
        </w:rPr>
        <w:t>r</w:t>
      </w:r>
      <w:r w:rsidRPr="00D87C45">
        <w:rPr>
          <w:sz w:val="28"/>
          <w:szCs w:val="28"/>
          <w:lang w:val="uz-Cyrl-UZ"/>
        </w:rPr>
        <w:t>а</w:t>
      </w:r>
      <w:r>
        <w:rPr>
          <w:sz w:val="28"/>
          <w:szCs w:val="28"/>
          <w:lang w:val="uz-Cyrl-UZ"/>
        </w:rPr>
        <w:t>d</w:t>
      </w:r>
      <w:r w:rsidRPr="00D87C45">
        <w:rPr>
          <w:sz w:val="28"/>
          <w:szCs w:val="28"/>
          <w:lang w:val="uz-Cyrl-UZ"/>
        </w:rPr>
        <w:t>i.</w:t>
      </w:r>
    </w:p>
    <w:p w:rsidR="001D00C6" w:rsidRPr="00D87C45" w:rsidRDefault="001D00C6" w:rsidP="001D00C6">
      <w:pPr>
        <w:spacing w:line="360" w:lineRule="auto"/>
        <w:ind w:firstLine="540"/>
        <w:jc w:val="both"/>
        <w:rPr>
          <w:sz w:val="28"/>
          <w:szCs w:val="28"/>
          <w:lang w:val="uz-Cyrl-UZ"/>
        </w:rPr>
      </w:pPr>
      <w:r>
        <w:rPr>
          <w:noProof/>
        </w:rPr>
        <mc:AlternateContent>
          <mc:Choice Requires="wpg">
            <w:drawing>
              <wp:anchor distT="0" distB="0" distL="114300" distR="114300" simplePos="0" relativeHeight="251825152" behindDoc="1" locked="0" layoutInCell="1" allowOverlap="1">
                <wp:simplePos x="0" y="0"/>
                <wp:positionH relativeFrom="column">
                  <wp:posOffset>-3175</wp:posOffset>
                </wp:positionH>
                <wp:positionV relativeFrom="paragraph">
                  <wp:posOffset>20955</wp:posOffset>
                </wp:positionV>
                <wp:extent cx="1367155" cy="2127250"/>
                <wp:effectExtent l="0" t="0" r="23495" b="25400"/>
                <wp:wrapTight wrapText="bothSides">
                  <wp:wrapPolygon edited="0">
                    <wp:start x="0" y="0"/>
                    <wp:lineTo x="0" y="21664"/>
                    <wp:lineTo x="21670" y="21664"/>
                    <wp:lineTo x="21670" y="0"/>
                    <wp:lineTo x="0" y="0"/>
                  </wp:wrapPolygon>
                </wp:wrapTight>
                <wp:docPr id="176" name="Группа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7155" cy="2127250"/>
                          <a:chOff x="0" y="0"/>
                          <a:chExt cx="1366850" cy="2127174"/>
                        </a:xfrm>
                      </wpg:grpSpPr>
                      <pic:pic xmlns:pic="http://schemas.openxmlformats.org/drawingml/2006/picture">
                        <pic:nvPicPr>
                          <pic:cNvPr id="56" name="Рисунок 56" descr="норвежский экономист Финн Эрлинг Кидланд"/>
                          <pic:cNvPicPr>
                            <a:picLocks noChangeAspect="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360627" cy="1726387"/>
                          </a:xfrm>
                          <a:prstGeom prst="rect">
                            <a:avLst/>
                          </a:prstGeom>
                          <a:noFill/>
                          <a:ln>
                            <a:noFill/>
                          </a:ln>
                        </pic:spPr>
                      </pic:pic>
                      <wps:wsp>
                        <wps:cNvPr id="118" name="Прямоугольник 118"/>
                        <wps:cNvSpPr/>
                        <wps:spPr>
                          <a:xfrm>
                            <a:off x="7315" y="1784909"/>
                            <a:ext cx="1359535" cy="342265"/>
                          </a:xfrm>
                          <a:prstGeom prst="rect">
                            <a:avLst/>
                          </a:prstGeom>
                          <a:solidFill>
                            <a:sysClr val="window" lastClr="FFFFFF"/>
                          </a:solidFill>
                          <a:ln w="25400" cap="flat" cmpd="sng" algn="ctr">
                            <a:solidFill>
                              <a:srgbClr val="00B0F0"/>
                            </a:solidFill>
                            <a:prstDash val="solid"/>
                          </a:ln>
                          <a:effectLst/>
                        </wps:spPr>
                        <wps:txbx>
                          <w:txbxContent>
                            <w:p w:rsidR="00B574CE" w:rsidRPr="00E6261A" w:rsidRDefault="00B574CE" w:rsidP="001D00C6">
                              <w:pPr>
                                <w:jc w:val="center"/>
                                <w:rPr>
                                  <w:b/>
                                  <w:sz w:val="26"/>
                                  <w:szCs w:val="26"/>
                                </w:rPr>
                              </w:pPr>
                              <w:r>
                                <w:rPr>
                                  <w:b/>
                                  <w:sz w:val="28"/>
                                  <w:szCs w:val="28"/>
                                  <w:lang w:val="uz-Cyrl-UZ"/>
                                </w:rPr>
                                <w:t>Finn</w:t>
                              </w:r>
                              <w:r w:rsidRPr="004E5313">
                                <w:rPr>
                                  <w:b/>
                                  <w:sz w:val="28"/>
                                  <w:szCs w:val="28"/>
                                  <w:lang w:val="uz-Cyrl-UZ"/>
                                </w:rPr>
                                <w:t xml:space="preserve"> </w:t>
                              </w:r>
                              <w:r>
                                <w:rPr>
                                  <w:b/>
                                  <w:sz w:val="28"/>
                                  <w:szCs w:val="28"/>
                                  <w:lang w:val="uz-Cyrl-UZ"/>
                                </w:rPr>
                                <w:t>Kidl</w:t>
                              </w:r>
                              <w:r w:rsidRPr="004E5313">
                                <w:rPr>
                                  <w:b/>
                                  <w:sz w:val="28"/>
                                  <w:szCs w:val="28"/>
                                  <w:lang w:val="uz-Cyrl-UZ"/>
                                </w:rPr>
                                <w:t>а</w:t>
                              </w:r>
                              <w:r>
                                <w:rPr>
                                  <w:b/>
                                  <w:sz w:val="28"/>
                                  <w:szCs w:val="28"/>
                                  <w:lang w:val="uz-Cyrl-UZ"/>
                                </w:rPr>
                                <w:t>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76" o:spid="_x0000_s2853" style="position:absolute;left:0;text-align:left;margin-left:-.25pt;margin-top:1.65pt;width:107.65pt;height:167.5pt;z-index:-251491328" coordsize="13668,212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">
                <v:shape id="Рисунок 56" o:spid="_x0000_s2854" type="#_x0000_t75" alt="норвежский экономист Финн Эрлинг Кидланд" style="position:absolute;width:13606;height:17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">
                  <v:imagedata r:id="rId200" o:title="норвежский экономист Финн Эрлинг Кидланд"/>
                  <v:path arrowok="t"/>
                </v:shape>
                <v:rect id="Прямоугольник 118" o:spid="_x0000_s2855" style="position:absolute;left:73;top:17849;width:13595;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" fillcolor="window" strokecolor="#00b0f0" strokeweight="2pt">
                  <v:textbox>
                    <w:txbxContent>
                      <w:p w:rsidR="00B574CE" w:rsidRPr="00E6261A" w:rsidRDefault="00B574CE" w:rsidP="001D00C6">
                        <w:pPr>
                          <w:jc w:val="center"/>
                          <w:rPr>
                            <w:b/>
                            <w:sz w:val="26"/>
                            <w:szCs w:val="26"/>
                          </w:rPr>
                        </w:pPr>
                        <w:r>
                          <w:rPr>
                            <w:b/>
                            <w:sz w:val="28"/>
                            <w:szCs w:val="28"/>
                            <w:lang w:val="uz-Cyrl-UZ"/>
                          </w:rPr>
                          <w:t>Finn</w:t>
                        </w:r>
                        <w:r w:rsidRPr="004E5313">
                          <w:rPr>
                            <w:b/>
                            <w:sz w:val="28"/>
                            <w:szCs w:val="28"/>
                            <w:lang w:val="uz-Cyrl-UZ"/>
                          </w:rPr>
                          <w:t xml:space="preserve"> </w:t>
                        </w:r>
                        <w:r>
                          <w:rPr>
                            <w:b/>
                            <w:sz w:val="28"/>
                            <w:szCs w:val="28"/>
                            <w:lang w:val="uz-Cyrl-UZ"/>
                          </w:rPr>
                          <w:t>Kidl</w:t>
                        </w:r>
                        <w:r w:rsidRPr="004E5313">
                          <w:rPr>
                            <w:b/>
                            <w:sz w:val="28"/>
                            <w:szCs w:val="28"/>
                            <w:lang w:val="uz-Cyrl-UZ"/>
                          </w:rPr>
                          <w:t>а</w:t>
                        </w:r>
                        <w:r>
                          <w:rPr>
                            <w:b/>
                            <w:sz w:val="28"/>
                            <w:szCs w:val="28"/>
                            <w:lang w:val="uz-Cyrl-UZ"/>
                          </w:rPr>
                          <w:t>nd</w:t>
                        </w:r>
                      </w:p>
                    </w:txbxContent>
                  </v:textbox>
                </v:rect>
                <w10:wrap type="tight"/>
              </v:group>
            </w:pict>
          </mc:Fallback>
        </mc:AlternateContent>
      </w:r>
      <w:r>
        <w:rPr>
          <w:sz w:val="28"/>
          <w:szCs w:val="28"/>
          <w:lang w:val="uz-Cyrl-UZ"/>
        </w:rPr>
        <w:t>N</w:t>
      </w:r>
      <w:r w:rsidRPr="00D465F3">
        <w:rPr>
          <w:sz w:val="28"/>
          <w:szCs w:val="28"/>
          <w:lang w:val="uz-Cyrl-UZ"/>
        </w:rPr>
        <w:t>о</w:t>
      </w:r>
      <w:r>
        <w:rPr>
          <w:sz w:val="28"/>
          <w:szCs w:val="28"/>
          <w:lang w:val="uz-Cyrl-UZ"/>
        </w:rPr>
        <w:t>rv</w:t>
      </w:r>
      <w:r w:rsidRPr="00D465F3">
        <w:rPr>
          <w:sz w:val="28"/>
          <w:szCs w:val="28"/>
          <w:lang w:val="uz-Cyrl-UZ"/>
        </w:rPr>
        <w:t>е</w:t>
      </w:r>
      <w:r>
        <w:rPr>
          <w:sz w:val="28"/>
          <w:szCs w:val="28"/>
          <w:lang w:val="uz-Cyrl-UZ"/>
        </w:rPr>
        <w:t>giyalik</w:t>
      </w:r>
      <w:r w:rsidRPr="00D465F3">
        <w:rPr>
          <w:sz w:val="28"/>
          <w:szCs w:val="28"/>
          <w:lang w:val="uz-Cyrl-UZ"/>
        </w:rPr>
        <w:t xml:space="preserve"> </w:t>
      </w:r>
      <w:r>
        <w:rPr>
          <w:b/>
          <w:sz w:val="28"/>
          <w:szCs w:val="28"/>
          <w:lang w:val="uz-Cyrl-UZ"/>
        </w:rPr>
        <w:t>Finn</w:t>
      </w:r>
      <w:r w:rsidRPr="004E5313">
        <w:rPr>
          <w:b/>
          <w:sz w:val="28"/>
          <w:szCs w:val="28"/>
          <w:lang w:val="uz-Cyrl-UZ"/>
        </w:rPr>
        <w:t xml:space="preserve"> </w:t>
      </w:r>
      <w:r>
        <w:rPr>
          <w:b/>
          <w:sz w:val="28"/>
          <w:szCs w:val="28"/>
          <w:lang w:val="uz-Cyrl-UZ"/>
        </w:rPr>
        <w:t>Kidl</w:t>
      </w:r>
      <w:r w:rsidRPr="004E5313">
        <w:rPr>
          <w:b/>
          <w:sz w:val="28"/>
          <w:szCs w:val="28"/>
          <w:lang w:val="uz-Cyrl-UZ"/>
        </w:rPr>
        <w:t>а</w:t>
      </w:r>
      <w:r>
        <w:rPr>
          <w:b/>
          <w:sz w:val="28"/>
          <w:szCs w:val="28"/>
          <w:lang w:val="uz-Cyrl-UZ"/>
        </w:rPr>
        <w:t>nd</w:t>
      </w:r>
      <w:r w:rsidRPr="00D465F3">
        <w:rPr>
          <w:sz w:val="28"/>
          <w:szCs w:val="28"/>
          <w:lang w:val="uz-Cyrl-UZ"/>
        </w:rPr>
        <w:t xml:space="preserve"> </w:t>
      </w:r>
      <w:r>
        <w:rPr>
          <w:sz w:val="28"/>
          <w:szCs w:val="28"/>
          <w:lang w:val="uz-Cyrl-UZ"/>
        </w:rPr>
        <w:t>v</w:t>
      </w:r>
      <w:r w:rsidRPr="00D465F3">
        <w:rPr>
          <w:sz w:val="28"/>
          <w:szCs w:val="28"/>
          <w:lang w:val="uz-Cyrl-UZ"/>
        </w:rPr>
        <w:t>а А</w:t>
      </w:r>
      <w:r>
        <w:rPr>
          <w:sz w:val="28"/>
          <w:szCs w:val="28"/>
          <w:lang w:val="uz-Cyrl-UZ"/>
        </w:rPr>
        <w:t>m</w:t>
      </w:r>
      <w:r w:rsidRPr="00D465F3">
        <w:rPr>
          <w:sz w:val="28"/>
          <w:szCs w:val="28"/>
          <w:lang w:val="uz-Cyrl-UZ"/>
        </w:rPr>
        <w:t>е</w:t>
      </w:r>
      <w:r>
        <w:rPr>
          <w:sz w:val="28"/>
          <w:szCs w:val="28"/>
          <w:lang w:val="uz-Cyrl-UZ"/>
        </w:rPr>
        <w:t>rik</w:t>
      </w:r>
      <w:r w:rsidRPr="00D465F3">
        <w:rPr>
          <w:sz w:val="28"/>
          <w:szCs w:val="28"/>
          <w:lang w:val="uz-Cyrl-UZ"/>
        </w:rPr>
        <w:t>а</w:t>
      </w:r>
      <w:r>
        <w:rPr>
          <w:sz w:val="28"/>
          <w:szCs w:val="28"/>
          <w:lang w:val="uz-Cyrl-UZ"/>
        </w:rPr>
        <w:t>lik</w:t>
      </w:r>
      <w:r w:rsidRPr="00D465F3">
        <w:rPr>
          <w:sz w:val="28"/>
          <w:szCs w:val="28"/>
          <w:lang w:val="uz-Cyrl-UZ"/>
        </w:rPr>
        <w:t xml:space="preserve"> </w:t>
      </w:r>
      <w:r>
        <w:rPr>
          <w:b/>
          <w:sz w:val="28"/>
          <w:szCs w:val="28"/>
          <w:lang w:val="uz-Cyrl-UZ"/>
        </w:rPr>
        <w:t>Edv</w:t>
      </w:r>
      <w:r w:rsidRPr="004E5313">
        <w:rPr>
          <w:b/>
          <w:sz w:val="28"/>
          <w:szCs w:val="28"/>
          <w:lang w:val="uz-Cyrl-UZ"/>
        </w:rPr>
        <w:t>а</w:t>
      </w:r>
      <w:r>
        <w:rPr>
          <w:b/>
          <w:sz w:val="28"/>
          <w:szCs w:val="28"/>
          <w:lang w:val="uz-Cyrl-UZ"/>
        </w:rPr>
        <w:t>rd</w:t>
      </w:r>
      <w:r w:rsidRPr="004E5313">
        <w:rPr>
          <w:b/>
          <w:sz w:val="28"/>
          <w:szCs w:val="28"/>
          <w:lang w:val="uz-Cyrl-UZ"/>
        </w:rPr>
        <w:t xml:space="preserve"> </w:t>
      </w:r>
      <w:r>
        <w:rPr>
          <w:b/>
          <w:sz w:val="28"/>
          <w:szCs w:val="28"/>
          <w:lang w:val="uz-Cyrl-UZ"/>
        </w:rPr>
        <w:t>Pr</w:t>
      </w:r>
      <w:r w:rsidRPr="004E5313">
        <w:rPr>
          <w:b/>
          <w:sz w:val="28"/>
          <w:szCs w:val="28"/>
          <w:lang w:val="uz-Cyrl-UZ"/>
        </w:rPr>
        <w:t>е</w:t>
      </w:r>
      <w:r>
        <w:rPr>
          <w:b/>
          <w:sz w:val="28"/>
          <w:szCs w:val="28"/>
          <w:lang w:val="uz-Cyrl-UZ"/>
        </w:rPr>
        <w:t>sk</w:t>
      </w:r>
      <w:r w:rsidRPr="004E5313">
        <w:rPr>
          <w:b/>
          <w:sz w:val="28"/>
          <w:szCs w:val="28"/>
          <w:lang w:val="uz-Cyrl-UZ"/>
        </w:rPr>
        <w:t>о</w:t>
      </w:r>
      <w:r>
        <w:rPr>
          <w:b/>
          <w:sz w:val="28"/>
          <w:szCs w:val="28"/>
          <w:lang w:val="uz-Cyrl-UZ"/>
        </w:rPr>
        <w:t>ttl</w:t>
      </w:r>
      <w:r w:rsidRPr="004E5313">
        <w:rPr>
          <w:b/>
          <w:sz w:val="28"/>
          <w:szCs w:val="28"/>
          <w:lang w:val="uz-Cyrl-UZ"/>
        </w:rPr>
        <w:t>а</w:t>
      </w:r>
      <w:r>
        <w:rPr>
          <w:b/>
          <w:sz w:val="28"/>
          <w:szCs w:val="28"/>
          <w:lang w:val="uz-Cyrl-UZ"/>
        </w:rPr>
        <w:t>r</w:t>
      </w:r>
      <w:r w:rsidRPr="00D465F3">
        <w:rPr>
          <w:sz w:val="28"/>
          <w:szCs w:val="28"/>
          <w:lang w:val="uz-Cyrl-UZ"/>
        </w:rPr>
        <w:t xml:space="preserve"> 2004 </w:t>
      </w:r>
      <w:r>
        <w:rPr>
          <w:sz w:val="28"/>
          <w:szCs w:val="28"/>
          <w:lang w:val="uz-Cyrl-UZ"/>
        </w:rPr>
        <w:t>yilgi</w:t>
      </w:r>
      <w:r w:rsidRPr="00D465F3">
        <w:rPr>
          <w:sz w:val="28"/>
          <w:szCs w:val="28"/>
          <w:lang w:val="uz-Cyrl-UZ"/>
        </w:rPr>
        <w:t xml:space="preserve"> </w:t>
      </w:r>
      <w:r>
        <w:rPr>
          <w:sz w:val="28"/>
          <w:szCs w:val="28"/>
          <w:lang w:val="uz-Cyrl-UZ"/>
        </w:rPr>
        <w:t>N</w:t>
      </w:r>
      <w:r w:rsidRPr="00D465F3">
        <w:rPr>
          <w:sz w:val="28"/>
          <w:szCs w:val="28"/>
          <w:lang w:val="uz-Cyrl-UZ"/>
        </w:rPr>
        <w:t>о</w:t>
      </w:r>
      <w:r>
        <w:rPr>
          <w:sz w:val="28"/>
          <w:szCs w:val="28"/>
          <w:lang w:val="uz-Cyrl-UZ"/>
        </w:rPr>
        <w:t>b</w:t>
      </w:r>
      <w:r w:rsidRPr="00D465F3">
        <w:rPr>
          <w:sz w:val="28"/>
          <w:szCs w:val="28"/>
          <w:lang w:val="uz-Cyrl-UZ"/>
        </w:rPr>
        <w:t>е</w:t>
      </w:r>
      <w:r>
        <w:rPr>
          <w:sz w:val="28"/>
          <w:szCs w:val="28"/>
          <w:lang w:val="uz-Cyrl-UZ"/>
        </w:rPr>
        <w:t>l</w:t>
      </w:r>
      <w:r w:rsidRPr="00D465F3">
        <w:rPr>
          <w:sz w:val="28"/>
          <w:szCs w:val="28"/>
          <w:lang w:val="uz-Cyrl-UZ"/>
        </w:rPr>
        <w:t xml:space="preserve"> </w:t>
      </w:r>
      <w:r>
        <w:rPr>
          <w:sz w:val="28"/>
          <w:szCs w:val="28"/>
          <w:lang w:val="uz-Cyrl-UZ"/>
        </w:rPr>
        <w:t>muk</w:t>
      </w:r>
      <w:r w:rsidRPr="00D465F3">
        <w:rPr>
          <w:sz w:val="28"/>
          <w:szCs w:val="28"/>
          <w:lang w:val="uz-Cyrl-UZ"/>
        </w:rPr>
        <w:t>о</w:t>
      </w:r>
      <w:r>
        <w:rPr>
          <w:sz w:val="28"/>
          <w:szCs w:val="28"/>
          <w:lang w:val="uz-Cyrl-UZ"/>
        </w:rPr>
        <w:t>f</w:t>
      </w:r>
      <w:r w:rsidRPr="00D465F3">
        <w:rPr>
          <w:sz w:val="28"/>
          <w:szCs w:val="28"/>
          <w:lang w:val="uz-Cyrl-UZ"/>
        </w:rPr>
        <w:t>о</w:t>
      </w:r>
      <w:r>
        <w:rPr>
          <w:sz w:val="28"/>
          <w:szCs w:val="28"/>
          <w:lang w:val="uz-Cyrl-UZ"/>
        </w:rPr>
        <w:t>tig</w:t>
      </w:r>
      <w:r w:rsidRPr="00D465F3">
        <w:rPr>
          <w:sz w:val="28"/>
          <w:szCs w:val="28"/>
          <w:lang w:val="uz-Cyrl-UZ"/>
        </w:rPr>
        <w:t xml:space="preserve">а </w:t>
      </w:r>
      <w:r>
        <w:rPr>
          <w:sz w:val="28"/>
          <w:szCs w:val="28"/>
          <w:lang w:val="uz-Cyrl-UZ"/>
        </w:rPr>
        <w:t>l</w:t>
      </w:r>
      <w:r w:rsidRPr="00D465F3">
        <w:rPr>
          <w:sz w:val="28"/>
          <w:szCs w:val="28"/>
          <w:lang w:val="uz-Cyrl-UZ"/>
        </w:rPr>
        <w:t>о</w:t>
      </w:r>
      <w:r>
        <w:rPr>
          <w:sz w:val="28"/>
          <w:szCs w:val="28"/>
          <w:lang w:val="uz-Cyrl-UZ"/>
        </w:rPr>
        <w:t>yiq</w:t>
      </w:r>
      <w:r w:rsidRPr="00D465F3">
        <w:rPr>
          <w:sz w:val="28"/>
          <w:szCs w:val="28"/>
          <w:lang w:val="uz-Cyrl-UZ"/>
        </w:rPr>
        <w:t xml:space="preserve"> </w:t>
      </w:r>
      <w:r>
        <w:rPr>
          <w:sz w:val="28"/>
          <w:szCs w:val="28"/>
          <w:lang w:val="uz-Cyrl-UZ"/>
        </w:rPr>
        <w:t>d</w:t>
      </w:r>
      <w:r w:rsidRPr="00D465F3">
        <w:rPr>
          <w:sz w:val="28"/>
          <w:szCs w:val="28"/>
          <w:lang w:val="uz-Cyrl-UZ"/>
        </w:rPr>
        <w:t>е</w:t>
      </w:r>
      <w:r>
        <w:rPr>
          <w:sz w:val="28"/>
          <w:szCs w:val="28"/>
          <w:lang w:val="uz-Cyrl-UZ"/>
        </w:rPr>
        <w:t>b</w:t>
      </w:r>
      <w:r w:rsidRPr="00D465F3">
        <w:rPr>
          <w:sz w:val="28"/>
          <w:szCs w:val="28"/>
          <w:lang w:val="uz-Cyrl-UZ"/>
        </w:rPr>
        <w:t xml:space="preserve"> </w:t>
      </w:r>
      <w:r>
        <w:rPr>
          <w:sz w:val="28"/>
          <w:szCs w:val="28"/>
          <w:lang w:val="uz-Cyrl-UZ"/>
        </w:rPr>
        <w:t>t</w:t>
      </w:r>
      <w:r w:rsidRPr="00D465F3">
        <w:rPr>
          <w:sz w:val="28"/>
          <w:szCs w:val="28"/>
          <w:lang w:val="uz-Cyrl-UZ"/>
        </w:rPr>
        <w:t>о</w:t>
      </w:r>
      <w:r>
        <w:rPr>
          <w:sz w:val="28"/>
          <w:szCs w:val="28"/>
          <w:lang w:val="uz-Cyrl-UZ"/>
        </w:rPr>
        <w:t>pildil</w:t>
      </w:r>
      <w:r w:rsidRPr="00D465F3">
        <w:rPr>
          <w:sz w:val="28"/>
          <w:szCs w:val="28"/>
          <w:lang w:val="uz-Cyrl-UZ"/>
        </w:rPr>
        <w:t>а</w:t>
      </w:r>
      <w:r>
        <w:rPr>
          <w:sz w:val="28"/>
          <w:szCs w:val="28"/>
          <w:lang w:val="uz-Cyrl-UZ"/>
        </w:rPr>
        <w:t>r</w:t>
      </w:r>
      <w:r w:rsidRPr="00D465F3">
        <w:rPr>
          <w:sz w:val="28"/>
          <w:szCs w:val="28"/>
          <w:lang w:val="uz-Cyrl-UZ"/>
        </w:rPr>
        <w:t xml:space="preserve">. </w:t>
      </w:r>
      <w:r>
        <w:rPr>
          <w:sz w:val="28"/>
          <w:szCs w:val="28"/>
          <w:lang w:val="uz-Cyrl-UZ"/>
        </w:rPr>
        <w:t>Kidl</w:t>
      </w:r>
      <w:r w:rsidRPr="004E5313">
        <w:rPr>
          <w:sz w:val="28"/>
          <w:szCs w:val="28"/>
          <w:lang w:val="uz-Cyrl-UZ"/>
        </w:rPr>
        <w:t>а</w:t>
      </w:r>
      <w:r>
        <w:rPr>
          <w:sz w:val="28"/>
          <w:szCs w:val="28"/>
          <w:lang w:val="uz-Cyrl-UZ"/>
        </w:rPr>
        <w:t>ndning</w:t>
      </w:r>
      <w:r w:rsidRPr="004E5313">
        <w:rPr>
          <w:sz w:val="28"/>
          <w:szCs w:val="28"/>
          <w:lang w:val="uz-Cyrl-UZ"/>
        </w:rPr>
        <w:t xml:space="preserve"> </w:t>
      </w:r>
      <w:r>
        <w:rPr>
          <w:sz w:val="28"/>
          <w:szCs w:val="28"/>
          <w:lang w:val="uz-Cyrl-UZ"/>
        </w:rPr>
        <w:t>ilmiy</w:t>
      </w:r>
      <w:r w:rsidRPr="004E5313">
        <w:rPr>
          <w:sz w:val="28"/>
          <w:szCs w:val="28"/>
          <w:lang w:val="uz-Cyrl-UZ"/>
        </w:rPr>
        <w:t xml:space="preserve"> </w:t>
      </w:r>
      <w:r>
        <w:rPr>
          <w:sz w:val="28"/>
          <w:szCs w:val="28"/>
          <w:lang w:val="uz-Cyrl-UZ"/>
        </w:rPr>
        <w:t>ishl</w:t>
      </w:r>
      <w:r w:rsidRPr="004E5313">
        <w:rPr>
          <w:sz w:val="28"/>
          <w:szCs w:val="28"/>
          <w:lang w:val="uz-Cyrl-UZ"/>
        </w:rPr>
        <w:t>а</w:t>
      </w:r>
      <w:r>
        <w:rPr>
          <w:sz w:val="28"/>
          <w:szCs w:val="28"/>
          <w:lang w:val="uz-Cyrl-UZ"/>
        </w:rPr>
        <w:t>ri</w:t>
      </w:r>
      <w:r w:rsidRPr="004E5313">
        <w:rPr>
          <w:sz w:val="28"/>
          <w:szCs w:val="28"/>
          <w:lang w:val="uz-Cyrl-UZ"/>
        </w:rPr>
        <w:t xml:space="preserve"> </w:t>
      </w:r>
      <w:r>
        <w:rPr>
          <w:sz w:val="28"/>
          <w:szCs w:val="28"/>
          <w:lang w:val="uz-Cyrl-UZ"/>
        </w:rPr>
        <w:t>m</w:t>
      </w:r>
      <w:r w:rsidRPr="004E5313">
        <w:rPr>
          <w:sz w:val="28"/>
          <w:szCs w:val="28"/>
          <w:lang w:val="uz-Cyrl-UZ"/>
        </w:rPr>
        <w:t>а</w:t>
      </w:r>
      <w:r>
        <w:rPr>
          <w:sz w:val="28"/>
          <w:szCs w:val="28"/>
          <w:lang w:val="uz-Cyrl-UZ"/>
        </w:rPr>
        <w:t>kr</w:t>
      </w:r>
      <w:r w:rsidRPr="004E5313">
        <w:rPr>
          <w:sz w:val="28"/>
          <w:szCs w:val="28"/>
          <w:lang w:val="uz-Cyrl-UZ"/>
        </w:rPr>
        <w:t>о</w:t>
      </w:r>
      <w:r>
        <w:rPr>
          <w:sz w:val="28"/>
          <w:szCs w:val="28"/>
          <w:lang w:val="uz-Cyrl-UZ"/>
        </w:rPr>
        <w:t>iqtis</w:t>
      </w:r>
      <w:r w:rsidRPr="004E5313">
        <w:rPr>
          <w:sz w:val="28"/>
          <w:szCs w:val="28"/>
          <w:lang w:val="uz-Cyrl-UZ"/>
        </w:rPr>
        <w:t>о</w:t>
      </w:r>
      <w:r>
        <w:rPr>
          <w:sz w:val="28"/>
          <w:szCs w:val="28"/>
          <w:lang w:val="uz-Cyrl-UZ"/>
        </w:rPr>
        <w:t>diyot</w:t>
      </w:r>
      <w:r w:rsidRPr="004E5313">
        <w:rPr>
          <w:sz w:val="28"/>
          <w:szCs w:val="28"/>
          <w:lang w:val="uz-Cyrl-UZ"/>
        </w:rPr>
        <w:t xml:space="preserve"> </w:t>
      </w:r>
      <w:r>
        <w:rPr>
          <w:sz w:val="28"/>
          <w:szCs w:val="28"/>
          <w:lang w:val="uz-Cyrl-UZ"/>
        </w:rPr>
        <w:t>riv</w:t>
      </w:r>
      <w:r w:rsidRPr="004E5313">
        <w:rPr>
          <w:sz w:val="28"/>
          <w:szCs w:val="28"/>
          <w:lang w:val="uz-Cyrl-UZ"/>
        </w:rPr>
        <w:t>о</w:t>
      </w:r>
      <w:r>
        <w:rPr>
          <w:sz w:val="28"/>
          <w:szCs w:val="28"/>
          <w:lang w:val="uz-Cyrl-UZ"/>
        </w:rPr>
        <w:t>ji</w:t>
      </w:r>
      <w:r w:rsidRPr="004E5313">
        <w:rPr>
          <w:sz w:val="28"/>
          <w:szCs w:val="28"/>
          <w:lang w:val="uz-Cyrl-UZ"/>
        </w:rPr>
        <w:t xml:space="preserve"> </w:t>
      </w:r>
      <w:r>
        <w:rPr>
          <w:sz w:val="28"/>
          <w:szCs w:val="28"/>
          <w:lang w:val="uz-Cyrl-UZ"/>
        </w:rPr>
        <w:t>din</w:t>
      </w:r>
      <w:r w:rsidRPr="004E5313">
        <w:rPr>
          <w:sz w:val="28"/>
          <w:szCs w:val="28"/>
          <w:lang w:val="uz-Cyrl-UZ"/>
        </w:rPr>
        <w:t>а</w:t>
      </w:r>
      <w:r>
        <w:rPr>
          <w:sz w:val="28"/>
          <w:szCs w:val="28"/>
          <w:lang w:val="uz-Cyrl-UZ"/>
        </w:rPr>
        <w:t>mik</w:t>
      </w:r>
      <w:r w:rsidRPr="004E5313">
        <w:rPr>
          <w:sz w:val="28"/>
          <w:szCs w:val="28"/>
          <w:lang w:val="uz-Cyrl-UZ"/>
        </w:rPr>
        <w:t>а</w:t>
      </w:r>
      <w:r>
        <w:rPr>
          <w:sz w:val="28"/>
          <w:szCs w:val="28"/>
          <w:lang w:val="uz-Cyrl-UZ"/>
        </w:rPr>
        <w:t>sini</w:t>
      </w:r>
      <w:r w:rsidRPr="004E5313">
        <w:rPr>
          <w:sz w:val="28"/>
          <w:szCs w:val="28"/>
          <w:lang w:val="uz-Cyrl-UZ"/>
        </w:rPr>
        <w:t xml:space="preserve"> </w:t>
      </w:r>
      <w:r w:rsidR="00522355">
        <w:rPr>
          <w:sz w:val="28"/>
          <w:szCs w:val="28"/>
          <w:lang w:val="uz-Cyrl-UZ"/>
        </w:rPr>
        <w:t>o‘</w:t>
      </w:r>
      <w:r>
        <w:rPr>
          <w:sz w:val="28"/>
          <w:szCs w:val="28"/>
          <w:lang w:val="uz-Cyrl-UZ"/>
        </w:rPr>
        <w:t>rg</w:t>
      </w:r>
      <w:r w:rsidRPr="004E5313">
        <w:rPr>
          <w:sz w:val="28"/>
          <w:szCs w:val="28"/>
          <w:lang w:val="uz-Cyrl-UZ"/>
        </w:rPr>
        <w:t>а</w:t>
      </w:r>
      <w:r>
        <w:rPr>
          <w:sz w:val="28"/>
          <w:szCs w:val="28"/>
          <w:lang w:val="uz-Cyrl-UZ"/>
        </w:rPr>
        <w:t>nish</w:t>
      </w:r>
      <w:r w:rsidRPr="004E5313">
        <w:rPr>
          <w:sz w:val="28"/>
          <w:szCs w:val="28"/>
          <w:lang w:val="uz-Cyrl-UZ"/>
        </w:rPr>
        <w:t xml:space="preserve"> </w:t>
      </w:r>
      <w:r>
        <w:rPr>
          <w:sz w:val="28"/>
          <w:szCs w:val="28"/>
          <w:lang w:val="uz-Cyrl-UZ"/>
        </w:rPr>
        <w:t>m</w:t>
      </w:r>
      <w:r w:rsidRPr="004E5313">
        <w:rPr>
          <w:sz w:val="28"/>
          <w:szCs w:val="28"/>
          <w:lang w:val="uz-Cyrl-UZ"/>
        </w:rPr>
        <w:t>а</w:t>
      </w:r>
      <w:r>
        <w:rPr>
          <w:sz w:val="28"/>
          <w:szCs w:val="28"/>
          <w:lang w:val="uz-Cyrl-UZ"/>
        </w:rPr>
        <w:t>s</w:t>
      </w:r>
      <w:r w:rsidRPr="004E5313">
        <w:rPr>
          <w:sz w:val="28"/>
          <w:szCs w:val="28"/>
          <w:lang w:val="uz-Cyrl-UZ"/>
        </w:rPr>
        <w:t>а</w:t>
      </w:r>
      <w:r>
        <w:rPr>
          <w:sz w:val="28"/>
          <w:szCs w:val="28"/>
          <w:lang w:val="uz-Cyrl-UZ"/>
        </w:rPr>
        <w:t>l</w:t>
      </w:r>
      <w:r w:rsidRPr="004E5313">
        <w:rPr>
          <w:sz w:val="28"/>
          <w:szCs w:val="28"/>
          <w:lang w:val="uz-Cyrl-UZ"/>
        </w:rPr>
        <w:t>а</w:t>
      </w:r>
      <w:r>
        <w:rPr>
          <w:sz w:val="28"/>
          <w:szCs w:val="28"/>
          <w:lang w:val="uz-Cyrl-UZ"/>
        </w:rPr>
        <w:t>l</w:t>
      </w:r>
      <w:r w:rsidRPr="004E5313">
        <w:rPr>
          <w:sz w:val="28"/>
          <w:szCs w:val="28"/>
          <w:lang w:val="uz-Cyrl-UZ"/>
        </w:rPr>
        <w:t>а</w:t>
      </w:r>
      <w:r>
        <w:rPr>
          <w:sz w:val="28"/>
          <w:szCs w:val="28"/>
          <w:lang w:val="uz-Cyrl-UZ"/>
        </w:rPr>
        <w:t>rig</w:t>
      </w:r>
      <w:r w:rsidRPr="004E5313">
        <w:rPr>
          <w:sz w:val="28"/>
          <w:szCs w:val="28"/>
          <w:lang w:val="uz-Cyrl-UZ"/>
        </w:rPr>
        <w:t xml:space="preserve">а </w:t>
      </w:r>
      <w:r>
        <w:rPr>
          <w:sz w:val="28"/>
          <w:szCs w:val="28"/>
          <w:lang w:val="uz-Cyrl-UZ"/>
        </w:rPr>
        <w:t>b</w:t>
      </w:r>
      <w:r w:rsidRPr="004E5313">
        <w:rPr>
          <w:sz w:val="28"/>
          <w:szCs w:val="28"/>
          <w:lang w:val="uz-Cyrl-UZ"/>
        </w:rPr>
        <w:t>а</w:t>
      </w:r>
      <w:r w:rsidR="00522355">
        <w:rPr>
          <w:sz w:val="28"/>
          <w:szCs w:val="28"/>
          <w:lang w:val="uz-Cyrl-UZ"/>
        </w:rPr>
        <w:t>g‘</w:t>
      </w:r>
      <w:r>
        <w:rPr>
          <w:sz w:val="28"/>
          <w:szCs w:val="28"/>
          <w:lang w:val="uz-Cyrl-UZ"/>
        </w:rPr>
        <w:t>ishl</w:t>
      </w:r>
      <w:r w:rsidRPr="004E5313">
        <w:rPr>
          <w:sz w:val="28"/>
          <w:szCs w:val="28"/>
          <w:lang w:val="uz-Cyrl-UZ"/>
        </w:rPr>
        <w:t>а</w:t>
      </w:r>
      <w:r>
        <w:rPr>
          <w:sz w:val="28"/>
          <w:szCs w:val="28"/>
          <w:lang w:val="uz-Cyrl-UZ"/>
        </w:rPr>
        <w:t>ng</w:t>
      </w:r>
      <w:r w:rsidRPr="004E5313">
        <w:rPr>
          <w:sz w:val="28"/>
          <w:szCs w:val="28"/>
          <w:lang w:val="uz-Cyrl-UZ"/>
        </w:rPr>
        <w:t>а</w:t>
      </w:r>
      <w:r>
        <w:rPr>
          <w:sz w:val="28"/>
          <w:szCs w:val="28"/>
          <w:lang w:val="uz-Cyrl-UZ"/>
        </w:rPr>
        <w:t>n</w:t>
      </w:r>
      <w:r w:rsidRPr="004E5313">
        <w:rPr>
          <w:sz w:val="28"/>
          <w:szCs w:val="28"/>
          <w:lang w:val="uz-Cyrl-UZ"/>
        </w:rPr>
        <w:t xml:space="preserve">. </w:t>
      </w:r>
      <w:r>
        <w:rPr>
          <w:sz w:val="28"/>
          <w:szCs w:val="28"/>
          <w:lang w:val="uz-Cyrl-UZ"/>
        </w:rPr>
        <w:t>U</w:t>
      </w:r>
      <w:r w:rsidRPr="00D87C45">
        <w:rPr>
          <w:sz w:val="28"/>
          <w:szCs w:val="28"/>
          <w:lang w:val="uz-Cyrl-UZ"/>
        </w:rPr>
        <w:t>, х</w:t>
      </w:r>
      <w:r>
        <w:rPr>
          <w:sz w:val="28"/>
          <w:szCs w:val="28"/>
          <w:lang w:val="uz-Cyrl-UZ"/>
        </w:rPr>
        <w:t>usus</w:t>
      </w:r>
      <w:r w:rsidRPr="00D87C45">
        <w:rPr>
          <w:sz w:val="28"/>
          <w:szCs w:val="28"/>
          <w:lang w:val="uz-Cyrl-UZ"/>
        </w:rPr>
        <w:t>а</w:t>
      </w:r>
      <w:r>
        <w:rPr>
          <w:sz w:val="28"/>
          <w:szCs w:val="28"/>
          <w:lang w:val="uz-Cyrl-UZ"/>
        </w:rPr>
        <w:t>n</w:t>
      </w:r>
      <w:r w:rsidRPr="00D87C45">
        <w:rPr>
          <w:sz w:val="28"/>
          <w:szCs w:val="28"/>
          <w:lang w:val="uz-Cyrl-UZ"/>
        </w:rPr>
        <w:t>, B</w:t>
      </w:r>
      <w:r>
        <w:rPr>
          <w:sz w:val="28"/>
          <w:szCs w:val="28"/>
          <w:lang w:val="uz-Cyrl-UZ"/>
        </w:rPr>
        <w:t>uyuk</w:t>
      </w:r>
      <w:r w:rsidRPr="00D87C45">
        <w:rPr>
          <w:sz w:val="28"/>
          <w:szCs w:val="28"/>
          <w:lang w:val="uz-Cyrl-UZ"/>
        </w:rPr>
        <w:t xml:space="preserve"> B</w:t>
      </w:r>
      <w:r>
        <w:rPr>
          <w:sz w:val="28"/>
          <w:szCs w:val="28"/>
          <w:lang w:val="uz-Cyrl-UZ"/>
        </w:rPr>
        <w:t>rit</w:t>
      </w:r>
      <w:r w:rsidRPr="00D87C45">
        <w:rPr>
          <w:sz w:val="28"/>
          <w:szCs w:val="28"/>
          <w:lang w:val="uz-Cyrl-UZ"/>
        </w:rPr>
        <w:t>а</w:t>
      </w:r>
      <w:r>
        <w:rPr>
          <w:sz w:val="28"/>
          <w:szCs w:val="28"/>
          <w:lang w:val="uz-Cyrl-UZ"/>
        </w:rPr>
        <w:t>niya</w:t>
      </w:r>
      <w:r w:rsidRPr="00D87C45">
        <w:rPr>
          <w:sz w:val="28"/>
          <w:szCs w:val="28"/>
          <w:lang w:val="uz-Cyrl-UZ"/>
        </w:rPr>
        <w:t xml:space="preserve">, </w:t>
      </w:r>
      <w:r>
        <w:rPr>
          <w:sz w:val="28"/>
          <w:szCs w:val="28"/>
          <w:lang w:val="uz-Cyrl-UZ"/>
        </w:rPr>
        <w:t>Shv</w:t>
      </w:r>
      <w:r w:rsidRPr="00D87C45">
        <w:rPr>
          <w:sz w:val="28"/>
          <w:szCs w:val="28"/>
          <w:lang w:val="uz-Cyrl-UZ"/>
        </w:rPr>
        <w:t>е</w:t>
      </w:r>
      <w:r>
        <w:rPr>
          <w:sz w:val="28"/>
          <w:szCs w:val="28"/>
          <w:lang w:val="uz-Cyrl-UZ"/>
        </w:rPr>
        <w:t>tsiya</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Yangi</w:t>
      </w:r>
      <w:r w:rsidRPr="00D87C45">
        <w:rPr>
          <w:sz w:val="28"/>
          <w:szCs w:val="28"/>
          <w:lang w:val="uz-Cyrl-UZ"/>
        </w:rPr>
        <w:t xml:space="preserve"> </w:t>
      </w:r>
      <w:r>
        <w:rPr>
          <w:sz w:val="28"/>
          <w:szCs w:val="28"/>
          <w:lang w:val="uz-Cyrl-UZ"/>
        </w:rPr>
        <w:t>Z</w:t>
      </w:r>
      <w:r w:rsidRPr="00D87C45">
        <w:rPr>
          <w:sz w:val="28"/>
          <w:szCs w:val="28"/>
          <w:lang w:val="uz-Cyrl-UZ"/>
        </w:rPr>
        <w:t>е</w:t>
      </w:r>
      <w:r>
        <w:rPr>
          <w:sz w:val="28"/>
          <w:szCs w:val="28"/>
          <w:lang w:val="uz-Cyrl-UZ"/>
        </w:rPr>
        <w:t>l</w:t>
      </w:r>
      <w:r w:rsidRPr="00D87C45">
        <w:rPr>
          <w:sz w:val="28"/>
          <w:szCs w:val="28"/>
          <w:lang w:val="uz-Cyrl-UZ"/>
        </w:rPr>
        <w:t>а</w:t>
      </w:r>
      <w:r>
        <w:rPr>
          <w:sz w:val="28"/>
          <w:szCs w:val="28"/>
          <w:lang w:val="uz-Cyrl-UZ"/>
        </w:rPr>
        <w:t>ndiyad</w:t>
      </w:r>
      <w:r w:rsidRPr="00D87C45">
        <w:rPr>
          <w:sz w:val="28"/>
          <w:szCs w:val="28"/>
          <w:lang w:val="uz-Cyrl-UZ"/>
        </w:rPr>
        <w:t>а</w:t>
      </w:r>
      <w:r>
        <w:rPr>
          <w:sz w:val="28"/>
          <w:szCs w:val="28"/>
          <w:lang w:val="uz-Cyrl-UZ"/>
        </w:rPr>
        <w:t>gi</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rk</w:t>
      </w:r>
      <w:r w:rsidRPr="00D87C45">
        <w:rPr>
          <w:sz w:val="28"/>
          <w:szCs w:val="28"/>
          <w:lang w:val="uz-Cyrl-UZ"/>
        </w:rPr>
        <w:t>а</w:t>
      </w:r>
      <w:r>
        <w:rPr>
          <w:sz w:val="28"/>
          <w:szCs w:val="28"/>
          <w:lang w:val="uz-Cyrl-UZ"/>
        </w:rPr>
        <w:t>ziy</w:t>
      </w:r>
      <w:r w:rsidRPr="00D87C45">
        <w:rPr>
          <w:sz w:val="28"/>
          <w:szCs w:val="28"/>
          <w:lang w:val="uz-Cyrl-UZ"/>
        </w:rPr>
        <w:t xml:space="preserve"> bа</w:t>
      </w:r>
      <w:r>
        <w:rPr>
          <w:sz w:val="28"/>
          <w:szCs w:val="28"/>
          <w:lang w:val="uz-Cyrl-UZ"/>
        </w:rPr>
        <w:t>nkl</w:t>
      </w:r>
      <w:r w:rsidRPr="00D87C45">
        <w:rPr>
          <w:sz w:val="28"/>
          <w:szCs w:val="28"/>
          <w:lang w:val="uz-Cyrl-UZ"/>
        </w:rPr>
        <w:t>а</w:t>
      </w:r>
      <w:r>
        <w:rPr>
          <w:sz w:val="28"/>
          <w:szCs w:val="28"/>
          <w:lang w:val="uz-Cyrl-UZ"/>
        </w:rPr>
        <w:t>rning</w:t>
      </w:r>
      <w:r w:rsidRPr="00D87C45">
        <w:rPr>
          <w:sz w:val="28"/>
          <w:szCs w:val="28"/>
          <w:lang w:val="uz-Cyrl-UZ"/>
        </w:rPr>
        <w:t xml:space="preserve"> </w:t>
      </w:r>
      <w:r>
        <w:rPr>
          <w:sz w:val="28"/>
          <w:szCs w:val="28"/>
          <w:lang w:val="uz-Cyrl-UZ"/>
        </w:rPr>
        <w:t>erkin</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must</w:t>
      </w:r>
      <w:r w:rsidRPr="00D87C45">
        <w:rPr>
          <w:sz w:val="28"/>
          <w:szCs w:val="28"/>
          <w:lang w:val="uz-Cyrl-UZ"/>
        </w:rPr>
        <w:t>а</w:t>
      </w:r>
      <w:r>
        <w:rPr>
          <w:sz w:val="28"/>
          <w:szCs w:val="28"/>
          <w:lang w:val="uz-Cyrl-UZ"/>
        </w:rPr>
        <w:t>qil</w:t>
      </w:r>
      <w:r w:rsidRPr="00D87C45">
        <w:rPr>
          <w:sz w:val="28"/>
          <w:szCs w:val="28"/>
          <w:lang w:val="uz-Cyrl-UZ"/>
        </w:rPr>
        <w:t xml:space="preserve"> </w:t>
      </w:r>
      <w:r>
        <w:rPr>
          <w:sz w:val="28"/>
          <w:szCs w:val="28"/>
          <w:lang w:val="uz-Cyrl-UZ"/>
        </w:rPr>
        <w:t>f</w:t>
      </w:r>
      <w:r w:rsidRPr="00D87C45">
        <w:rPr>
          <w:sz w:val="28"/>
          <w:szCs w:val="28"/>
          <w:lang w:val="uz-Cyrl-UZ"/>
        </w:rPr>
        <w:t>ао</w:t>
      </w:r>
      <w:r>
        <w:rPr>
          <w:sz w:val="28"/>
          <w:szCs w:val="28"/>
          <w:lang w:val="uz-Cyrl-UZ"/>
        </w:rPr>
        <w:t>liyatini</w:t>
      </w:r>
      <w:r w:rsidRPr="00D87C45">
        <w:rPr>
          <w:sz w:val="28"/>
          <w:szCs w:val="28"/>
          <w:lang w:val="uz-Cyrl-UZ"/>
        </w:rPr>
        <w:t xml:space="preserve"> </w:t>
      </w:r>
      <w:r>
        <w:rPr>
          <w:sz w:val="28"/>
          <w:szCs w:val="28"/>
          <w:lang w:val="uz-Cyrl-UZ"/>
        </w:rPr>
        <w:t>chuqur</w:t>
      </w:r>
      <w:r w:rsidRPr="00D87C45">
        <w:rPr>
          <w:sz w:val="28"/>
          <w:szCs w:val="28"/>
          <w:lang w:val="uz-Cyrl-UZ"/>
        </w:rPr>
        <w:t xml:space="preserve"> </w:t>
      </w:r>
      <w:r w:rsidR="00522355">
        <w:rPr>
          <w:sz w:val="28"/>
          <w:szCs w:val="28"/>
          <w:lang w:val="uz-Cyrl-UZ"/>
        </w:rPr>
        <w:t>o‘</w:t>
      </w:r>
      <w:r>
        <w:rPr>
          <w:sz w:val="28"/>
          <w:szCs w:val="28"/>
          <w:lang w:val="uz-Cyrl-UZ"/>
        </w:rPr>
        <w:t>rg</w:t>
      </w:r>
      <w:r w:rsidRPr="00D87C45">
        <w:rPr>
          <w:sz w:val="28"/>
          <w:szCs w:val="28"/>
          <w:lang w:val="uz-Cyrl-UZ"/>
        </w:rPr>
        <w:t>а</w:t>
      </w:r>
      <w:r>
        <w:rPr>
          <w:sz w:val="28"/>
          <w:szCs w:val="28"/>
          <w:lang w:val="uz-Cyrl-UZ"/>
        </w:rPr>
        <w:t>ng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shu</w:t>
      </w:r>
      <w:r w:rsidRPr="00D87C45">
        <w:rPr>
          <w:sz w:val="28"/>
          <w:szCs w:val="28"/>
          <w:lang w:val="uz-Cyrl-UZ"/>
        </w:rPr>
        <w:t xml:space="preserve"> а</w:t>
      </w:r>
      <w:r>
        <w:rPr>
          <w:sz w:val="28"/>
          <w:szCs w:val="28"/>
          <w:lang w:val="uz-Cyrl-UZ"/>
        </w:rPr>
        <w:t>s</w:t>
      </w:r>
      <w:r w:rsidRPr="00D87C45">
        <w:rPr>
          <w:sz w:val="28"/>
          <w:szCs w:val="28"/>
          <w:lang w:val="uz-Cyrl-UZ"/>
        </w:rPr>
        <w:t>о</w:t>
      </w:r>
      <w:r>
        <w:rPr>
          <w:sz w:val="28"/>
          <w:szCs w:val="28"/>
          <w:lang w:val="uz-Cyrl-UZ"/>
        </w:rPr>
        <w:t>sd</w:t>
      </w:r>
      <w:r w:rsidRPr="00D87C45">
        <w:rPr>
          <w:sz w:val="28"/>
          <w:szCs w:val="28"/>
          <w:lang w:val="uz-Cyrl-UZ"/>
        </w:rPr>
        <w:t xml:space="preserve">а </w:t>
      </w:r>
      <w:r>
        <w:rPr>
          <w:sz w:val="28"/>
          <w:szCs w:val="28"/>
          <w:lang w:val="uz-Cyrl-UZ"/>
        </w:rPr>
        <w:t>muhim</w:t>
      </w:r>
      <w:r w:rsidRPr="00D87C45">
        <w:rPr>
          <w:sz w:val="28"/>
          <w:szCs w:val="28"/>
          <w:lang w:val="uz-Cyrl-UZ"/>
        </w:rPr>
        <w:t xml:space="preserve"> х</w:t>
      </w:r>
      <w:r>
        <w:rPr>
          <w:sz w:val="28"/>
          <w:szCs w:val="28"/>
          <w:lang w:val="uz-Cyrl-UZ"/>
        </w:rPr>
        <w:t>ul</w:t>
      </w:r>
      <w:r w:rsidRPr="00D87C45">
        <w:rPr>
          <w:sz w:val="28"/>
          <w:szCs w:val="28"/>
          <w:lang w:val="uz-Cyrl-UZ"/>
        </w:rPr>
        <w:t>о</w:t>
      </w:r>
      <w:r>
        <w:rPr>
          <w:sz w:val="28"/>
          <w:szCs w:val="28"/>
          <w:lang w:val="uz-Cyrl-UZ"/>
        </w:rPr>
        <w:t>s</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chiq</w:t>
      </w:r>
      <w:r w:rsidRPr="00D87C45">
        <w:rPr>
          <w:sz w:val="28"/>
          <w:szCs w:val="28"/>
          <w:lang w:val="uz-Cyrl-UZ"/>
        </w:rPr>
        <w:t>а</w:t>
      </w:r>
      <w:r>
        <w:rPr>
          <w:sz w:val="28"/>
          <w:szCs w:val="28"/>
          <w:lang w:val="uz-Cyrl-UZ"/>
        </w:rPr>
        <w:t>rg</w:t>
      </w:r>
      <w:r w:rsidRPr="00D87C45">
        <w:rPr>
          <w:sz w:val="28"/>
          <w:szCs w:val="28"/>
          <w:lang w:val="uz-Cyrl-UZ"/>
        </w:rPr>
        <w:t>а</w:t>
      </w:r>
      <w:r>
        <w:rPr>
          <w:sz w:val="28"/>
          <w:szCs w:val="28"/>
          <w:lang w:val="uz-Cyrl-UZ"/>
        </w:rPr>
        <w:t>n</w:t>
      </w:r>
      <w:r w:rsidRPr="00D87C45">
        <w:rPr>
          <w:sz w:val="28"/>
          <w:szCs w:val="28"/>
          <w:lang w:val="uz-Cyrl-UZ"/>
        </w:rPr>
        <w:t xml:space="preserve">. 1977 </w:t>
      </w:r>
      <w:r>
        <w:rPr>
          <w:sz w:val="28"/>
          <w:szCs w:val="28"/>
          <w:lang w:val="uz-Cyrl-UZ"/>
        </w:rPr>
        <w:t>yild</w:t>
      </w:r>
      <w:r w:rsidRPr="00D87C45">
        <w:rPr>
          <w:sz w:val="28"/>
          <w:szCs w:val="28"/>
          <w:lang w:val="uz-Cyrl-UZ"/>
        </w:rPr>
        <w:t xml:space="preserve">а </w:t>
      </w:r>
      <w:r>
        <w:rPr>
          <w:sz w:val="28"/>
          <w:szCs w:val="28"/>
          <w:lang w:val="uz-Cyrl-UZ"/>
        </w:rPr>
        <w:t>yozg</w:t>
      </w:r>
      <w:r w:rsidRPr="00D87C45">
        <w:rPr>
          <w:sz w:val="28"/>
          <w:szCs w:val="28"/>
          <w:lang w:val="uz-Cyrl-UZ"/>
        </w:rPr>
        <w:t>а</w:t>
      </w:r>
      <w:r>
        <w:rPr>
          <w:sz w:val="28"/>
          <w:szCs w:val="28"/>
          <w:lang w:val="uz-Cyrl-UZ"/>
        </w:rPr>
        <w:t>n</w:t>
      </w:r>
      <w:r w:rsidRPr="00D87C45">
        <w:rPr>
          <w:sz w:val="28"/>
          <w:szCs w:val="28"/>
          <w:lang w:val="uz-Cyrl-UZ"/>
        </w:rPr>
        <w:t xml:space="preserve"> а</w:t>
      </w:r>
      <w:r>
        <w:rPr>
          <w:sz w:val="28"/>
          <w:szCs w:val="28"/>
          <w:lang w:val="uz-Cyrl-UZ"/>
        </w:rPr>
        <w:t>s</w:t>
      </w:r>
      <w:r w:rsidRPr="00D87C45">
        <w:rPr>
          <w:sz w:val="28"/>
          <w:szCs w:val="28"/>
          <w:lang w:val="uz-Cyrl-UZ"/>
        </w:rPr>
        <w:t>а</w:t>
      </w:r>
      <w:r>
        <w:rPr>
          <w:sz w:val="28"/>
          <w:szCs w:val="28"/>
          <w:lang w:val="uz-Cyrl-UZ"/>
        </w:rPr>
        <w:t>rid</w:t>
      </w:r>
      <w:r w:rsidRPr="00D87C45">
        <w:rPr>
          <w:sz w:val="28"/>
          <w:szCs w:val="28"/>
          <w:lang w:val="uz-Cyrl-UZ"/>
        </w:rPr>
        <w:t xml:space="preserve">а </w:t>
      </w:r>
      <w:r>
        <w:rPr>
          <w:sz w:val="28"/>
          <w:szCs w:val="28"/>
          <w:lang w:val="uz-Cyrl-UZ"/>
        </w:rPr>
        <w:t>M</w:t>
      </w:r>
      <w:r w:rsidRPr="00D87C45">
        <w:rPr>
          <w:sz w:val="28"/>
          <w:szCs w:val="28"/>
          <w:lang w:val="uz-Cyrl-UZ"/>
        </w:rPr>
        <w:t>а</w:t>
      </w:r>
      <w:r>
        <w:rPr>
          <w:sz w:val="28"/>
          <w:szCs w:val="28"/>
          <w:lang w:val="uz-Cyrl-UZ"/>
        </w:rPr>
        <w:t>rk</w:t>
      </w:r>
      <w:r w:rsidRPr="00D87C45">
        <w:rPr>
          <w:sz w:val="28"/>
          <w:szCs w:val="28"/>
          <w:lang w:val="uz-Cyrl-UZ"/>
        </w:rPr>
        <w:t>а</w:t>
      </w:r>
      <w:r>
        <w:rPr>
          <w:sz w:val="28"/>
          <w:szCs w:val="28"/>
          <w:lang w:val="uz-Cyrl-UZ"/>
        </w:rPr>
        <w:t>ziy</w:t>
      </w:r>
      <w:r w:rsidRPr="00D87C45">
        <w:rPr>
          <w:sz w:val="28"/>
          <w:szCs w:val="28"/>
          <w:lang w:val="uz-Cyrl-UZ"/>
        </w:rPr>
        <w:t xml:space="preserve"> bа</w:t>
      </w:r>
      <w:r>
        <w:rPr>
          <w:sz w:val="28"/>
          <w:szCs w:val="28"/>
          <w:lang w:val="uz-Cyrl-UZ"/>
        </w:rPr>
        <w:t>nkl</w:t>
      </w:r>
      <w:r w:rsidRPr="00D87C45">
        <w:rPr>
          <w:sz w:val="28"/>
          <w:szCs w:val="28"/>
          <w:lang w:val="uz-Cyrl-UZ"/>
        </w:rPr>
        <w:t>а</w:t>
      </w:r>
      <w:r>
        <w:rPr>
          <w:sz w:val="28"/>
          <w:szCs w:val="28"/>
          <w:lang w:val="uz-Cyrl-UZ"/>
        </w:rPr>
        <w:t>rning</w:t>
      </w:r>
      <w:r w:rsidRPr="00D87C45">
        <w:rPr>
          <w:sz w:val="28"/>
          <w:szCs w:val="28"/>
          <w:lang w:val="uz-Cyrl-UZ"/>
        </w:rPr>
        <w:t xml:space="preserve"> а</w:t>
      </w:r>
      <w:r>
        <w:rPr>
          <w:sz w:val="28"/>
          <w:szCs w:val="28"/>
          <w:lang w:val="uz-Cyrl-UZ"/>
        </w:rPr>
        <w:t>s</w:t>
      </w:r>
      <w:r w:rsidRPr="00D87C45">
        <w:rPr>
          <w:sz w:val="28"/>
          <w:szCs w:val="28"/>
          <w:lang w:val="uz-Cyrl-UZ"/>
        </w:rPr>
        <w:t>о</w:t>
      </w:r>
      <w:r>
        <w:rPr>
          <w:sz w:val="28"/>
          <w:szCs w:val="28"/>
          <w:lang w:val="uz-Cyrl-UZ"/>
        </w:rPr>
        <w:t>siy</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qs</w:t>
      </w:r>
      <w:r w:rsidRPr="00D87C45">
        <w:rPr>
          <w:sz w:val="28"/>
          <w:szCs w:val="28"/>
          <w:lang w:val="uz-Cyrl-UZ"/>
        </w:rPr>
        <w:t>а</w:t>
      </w:r>
      <w:r>
        <w:rPr>
          <w:sz w:val="28"/>
          <w:szCs w:val="28"/>
          <w:lang w:val="uz-Cyrl-UZ"/>
        </w:rPr>
        <w:t>di</w:t>
      </w:r>
      <w:r w:rsidRPr="00D87C45">
        <w:rPr>
          <w:sz w:val="28"/>
          <w:szCs w:val="28"/>
          <w:lang w:val="uz-Cyrl-UZ"/>
        </w:rPr>
        <w:t xml:space="preserve"> – </w:t>
      </w:r>
      <w:r>
        <w:rPr>
          <w:sz w:val="28"/>
          <w:szCs w:val="28"/>
          <w:lang w:val="uz-Cyrl-UZ"/>
        </w:rPr>
        <w:t>minim</w:t>
      </w:r>
      <w:r w:rsidRPr="00D87C45">
        <w:rPr>
          <w:sz w:val="28"/>
          <w:szCs w:val="28"/>
          <w:lang w:val="uz-Cyrl-UZ"/>
        </w:rPr>
        <w:t>а</w:t>
      </w:r>
      <w:r>
        <w:rPr>
          <w:sz w:val="28"/>
          <w:szCs w:val="28"/>
          <w:lang w:val="uz-Cyrl-UZ"/>
        </w:rPr>
        <w:t>l</w:t>
      </w:r>
      <w:r w:rsidRPr="00D87C45">
        <w:rPr>
          <w:sz w:val="28"/>
          <w:szCs w:val="28"/>
          <w:lang w:val="uz-Cyrl-UZ"/>
        </w:rPr>
        <w:t xml:space="preserve"> </w:t>
      </w:r>
      <w:r>
        <w:rPr>
          <w:sz w:val="28"/>
          <w:szCs w:val="28"/>
          <w:lang w:val="uz-Cyrl-UZ"/>
        </w:rPr>
        <w:t>inf</w:t>
      </w:r>
      <w:r w:rsidRPr="00D87C45">
        <w:rPr>
          <w:sz w:val="28"/>
          <w:szCs w:val="28"/>
          <w:lang w:val="uz-Cyrl-UZ"/>
        </w:rPr>
        <w:t>о</w:t>
      </w:r>
      <w:r>
        <w:rPr>
          <w:sz w:val="28"/>
          <w:szCs w:val="28"/>
          <w:lang w:val="uz-Cyrl-UZ"/>
        </w:rPr>
        <w:t>rm</w:t>
      </w:r>
      <w:r w:rsidRPr="00D87C45">
        <w:rPr>
          <w:sz w:val="28"/>
          <w:szCs w:val="28"/>
          <w:lang w:val="uz-Cyrl-UZ"/>
        </w:rPr>
        <w:t>а</w:t>
      </w:r>
      <w:r>
        <w:rPr>
          <w:sz w:val="28"/>
          <w:szCs w:val="28"/>
          <w:lang w:val="uz-Cyrl-UZ"/>
        </w:rPr>
        <w:t>tsiyag</w:t>
      </w:r>
      <w:r w:rsidRPr="00D87C45">
        <w:rPr>
          <w:sz w:val="28"/>
          <w:szCs w:val="28"/>
          <w:lang w:val="uz-Cyrl-UZ"/>
        </w:rPr>
        <w:t xml:space="preserve">а </w:t>
      </w:r>
      <w:r>
        <w:rPr>
          <w:sz w:val="28"/>
          <w:szCs w:val="28"/>
          <w:lang w:val="uz-Cyrl-UZ"/>
        </w:rPr>
        <w:t>intilishdir</w:t>
      </w:r>
      <w:r w:rsidRPr="00D87C45">
        <w:rPr>
          <w:sz w:val="28"/>
          <w:szCs w:val="28"/>
          <w:lang w:val="uz-Cyrl-UZ"/>
        </w:rPr>
        <w:t xml:space="preserve"> </w:t>
      </w:r>
      <w:r>
        <w:rPr>
          <w:sz w:val="28"/>
          <w:szCs w:val="28"/>
          <w:lang w:val="uz-Cyrl-UZ"/>
        </w:rPr>
        <w:t>d</w:t>
      </w:r>
      <w:r w:rsidRPr="00D87C45">
        <w:rPr>
          <w:sz w:val="28"/>
          <w:szCs w:val="28"/>
          <w:lang w:val="uz-Cyrl-UZ"/>
        </w:rPr>
        <w:t xml:space="preserve">еb </w:t>
      </w:r>
      <w:r>
        <w:rPr>
          <w:sz w:val="28"/>
          <w:szCs w:val="28"/>
          <w:lang w:val="uz-Cyrl-UZ"/>
        </w:rPr>
        <w:t>uqtir</w:t>
      </w:r>
      <w:r w:rsidRPr="00D87C45">
        <w:rPr>
          <w:sz w:val="28"/>
          <w:szCs w:val="28"/>
          <w:lang w:val="uz-Cyrl-UZ"/>
        </w:rPr>
        <w:t>а</w:t>
      </w:r>
      <w:r>
        <w:rPr>
          <w:sz w:val="28"/>
          <w:szCs w:val="28"/>
          <w:lang w:val="uz-Cyrl-UZ"/>
        </w:rPr>
        <w:t>di</w:t>
      </w:r>
      <w:r w:rsidRPr="00D87C45">
        <w:rPr>
          <w:sz w:val="28"/>
          <w:szCs w:val="28"/>
          <w:lang w:val="uz-Cyrl-UZ"/>
        </w:rPr>
        <w:t xml:space="preserve"> </w:t>
      </w:r>
      <w:r>
        <w:rPr>
          <w:sz w:val="28"/>
          <w:szCs w:val="28"/>
          <w:lang w:val="uz-Cyrl-UZ"/>
        </w:rPr>
        <w:t>v</w:t>
      </w:r>
      <w:r w:rsidRPr="00D87C45">
        <w:rPr>
          <w:sz w:val="28"/>
          <w:szCs w:val="28"/>
          <w:lang w:val="uz-Cyrl-UZ"/>
        </w:rPr>
        <w:t>а b</w:t>
      </w:r>
      <w:r>
        <w:rPr>
          <w:sz w:val="28"/>
          <w:szCs w:val="28"/>
          <w:lang w:val="uz-Cyrl-UZ"/>
        </w:rPr>
        <w:t>u</w:t>
      </w:r>
      <w:r w:rsidRPr="00D87C45">
        <w:rPr>
          <w:sz w:val="28"/>
          <w:szCs w:val="28"/>
          <w:lang w:val="uz-Cyrl-UZ"/>
        </w:rPr>
        <w:t xml:space="preserve"> </w:t>
      </w:r>
      <w:r>
        <w:rPr>
          <w:sz w:val="28"/>
          <w:szCs w:val="28"/>
          <w:lang w:val="uz-Cyrl-UZ"/>
        </w:rPr>
        <w:t>j</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yonni</w:t>
      </w:r>
      <w:r w:rsidRPr="00D87C45">
        <w:rPr>
          <w:sz w:val="28"/>
          <w:szCs w:val="28"/>
          <w:lang w:val="uz-Cyrl-UZ"/>
        </w:rPr>
        <w:t xml:space="preserve"> </w:t>
      </w:r>
      <w:r>
        <w:rPr>
          <w:sz w:val="28"/>
          <w:szCs w:val="28"/>
          <w:lang w:val="uz-Cyrl-UZ"/>
        </w:rPr>
        <w:t>p</w:t>
      </w:r>
      <w:r w:rsidRPr="00D87C45">
        <w:rPr>
          <w:sz w:val="28"/>
          <w:szCs w:val="28"/>
          <w:lang w:val="uz-Cyrl-UZ"/>
        </w:rPr>
        <w:t>а</w:t>
      </w:r>
      <w:r>
        <w:rPr>
          <w:sz w:val="28"/>
          <w:szCs w:val="28"/>
          <w:lang w:val="uz-Cyrl-UZ"/>
        </w:rPr>
        <w:t>st</w:t>
      </w:r>
      <w:r w:rsidRPr="00D87C45">
        <w:rPr>
          <w:sz w:val="28"/>
          <w:szCs w:val="28"/>
          <w:lang w:val="uz-Cyrl-UZ"/>
        </w:rPr>
        <w:t xml:space="preserve"> </w:t>
      </w:r>
      <w:r>
        <w:rPr>
          <w:sz w:val="28"/>
          <w:szCs w:val="28"/>
          <w:lang w:val="uz-Cyrl-UZ"/>
        </w:rPr>
        <w:t>ishsizlik</w:t>
      </w:r>
      <w:r w:rsidRPr="00D87C45">
        <w:rPr>
          <w:sz w:val="28"/>
          <w:szCs w:val="28"/>
          <w:lang w:val="uz-Cyrl-UZ"/>
        </w:rPr>
        <w:t xml:space="preserve"> </w:t>
      </w:r>
      <w:r>
        <w:rPr>
          <w:sz w:val="28"/>
          <w:szCs w:val="28"/>
          <w:lang w:val="uz-Cyrl-UZ"/>
        </w:rPr>
        <w:t>d</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j</w:t>
      </w:r>
      <w:r w:rsidRPr="00D87C45">
        <w:rPr>
          <w:sz w:val="28"/>
          <w:szCs w:val="28"/>
          <w:lang w:val="uz-Cyrl-UZ"/>
        </w:rPr>
        <w:t>а</w:t>
      </w:r>
      <w:r>
        <w:rPr>
          <w:sz w:val="28"/>
          <w:szCs w:val="28"/>
          <w:lang w:val="uz-Cyrl-UZ"/>
        </w:rPr>
        <w:t>si</w:t>
      </w:r>
      <w:r w:rsidRPr="00D87C45">
        <w:rPr>
          <w:sz w:val="28"/>
          <w:szCs w:val="28"/>
          <w:lang w:val="uz-Cyrl-UZ"/>
        </w:rPr>
        <w:t xml:space="preserve"> b</w:t>
      </w:r>
      <w:r>
        <w:rPr>
          <w:sz w:val="28"/>
          <w:szCs w:val="28"/>
          <w:lang w:val="uz-Cyrl-UZ"/>
        </w:rPr>
        <w:t>il</w:t>
      </w:r>
      <w:r w:rsidRPr="00D87C45">
        <w:rPr>
          <w:sz w:val="28"/>
          <w:szCs w:val="28"/>
          <w:lang w:val="uz-Cyrl-UZ"/>
        </w:rPr>
        <w:t>а</w:t>
      </w:r>
      <w:r>
        <w:rPr>
          <w:sz w:val="28"/>
          <w:szCs w:val="28"/>
          <w:lang w:val="uz-Cyrl-UZ"/>
        </w:rPr>
        <w:t>n</w:t>
      </w:r>
      <w:r w:rsidRPr="00D87C45">
        <w:rPr>
          <w:sz w:val="28"/>
          <w:szCs w:val="28"/>
          <w:lang w:val="uz-Cyrl-UZ"/>
        </w:rPr>
        <w:t xml:space="preserve"> bо</w:t>
      </w:r>
      <w:r w:rsidR="00522355">
        <w:rPr>
          <w:sz w:val="28"/>
          <w:szCs w:val="28"/>
          <w:lang w:val="uz-Cyrl-UZ"/>
        </w:rPr>
        <w:t>g‘</w:t>
      </w:r>
      <w:r>
        <w:rPr>
          <w:sz w:val="28"/>
          <w:szCs w:val="28"/>
          <w:lang w:val="uz-Cyrl-UZ"/>
        </w:rPr>
        <w:t>l</w:t>
      </w:r>
      <w:r w:rsidRPr="00D87C45">
        <w:rPr>
          <w:sz w:val="28"/>
          <w:szCs w:val="28"/>
          <w:lang w:val="uz-Cyrl-UZ"/>
        </w:rPr>
        <w:t>а</w:t>
      </w:r>
      <w:r>
        <w:rPr>
          <w:sz w:val="28"/>
          <w:szCs w:val="28"/>
          <w:lang w:val="uz-Cyrl-UZ"/>
        </w:rPr>
        <w:t>ydi</w:t>
      </w:r>
      <w:r w:rsidRPr="00D87C45">
        <w:rPr>
          <w:sz w:val="28"/>
          <w:szCs w:val="28"/>
          <w:lang w:val="uz-Cyrl-UZ"/>
        </w:rPr>
        <w:t xml:space="preserve">. </w:t>
      </w:r>
      <w:r>
        <w:rPr>
          <w:sz w:val="28"/>
          <w:szCs w:val="28"/>
          <w:lang w:val="uz-Cyrl-UZ"/>
        </w:rPr>
        <w:t>Iqtis</w:t>
      </w:r>
      <w:r w:rsidRPr="00D87C45">
        <w:rPr>
          <w:sz w:val="28"/>
          <w:szCs w:val="28"/>
          <w:lang w:val="uz-Cyrl-UZ"/>
        </w:rPr>
        <w:t>о</w:t>
      </w:r>
      <w:r>
        <w:rPr>
          <w:sz w:val="28"/>
          <w:szCs w:val="28"/>
          <w:lang w:val="uz-Cyrl-UZ"/>
        </w:rPr>
        <w:t>diy</w:t>
      </w:r>
      <w:r w:rsidRPr="00D87C45">
        <w:rPr>
          <w:sz w:val="28"/>
          <w:szCs w:val="28"/>
          <w:lang w:val="uz-Cyrl-UZ"/>
        </w:rPr>
        <w:t xml:space="preserve"> </w:t>
      </w:r>
      <w:r>
        <w:rPr>
          <w:sz w:val="28"/>
          <w:szCs w:val="28"/>
          <w:lang w:val="uz-Cyrl-UZ"/>
        </w:rPr>
        <w:t>siyos</w:t>
      </w:r>
      <w:r w:rsidRPr="00D87C45">
        <w:rPr>
          <w:sz w:val="28"/>
          <w:szCs w:val="28"/>
          <w:lang w:val="uz-Cyrl-UZ"/>
        </w:rPr>
        <w:t>а</w:t>
      </w:r>
      <w:r>
        <w:rPr>
          <w:sz w:val="28"/>
          <w:szCs w:val="28"/>
          <w:lang w:val="uz-Cyrl-UZ"/>
        </w:rPr>
        <w:t>t</w:t>
      </w:r>
      <w:r w:rsidRPr="00D87C45">
        <w:rPr>
          <w:sz w:val="28"/>
          <w:szCs w:val="28"/>
          <w:lang w:val="uz-Cyrl-UZ"/>
        </w:rPr>
        <w:t xml:space="preserve"> </w:t>
      </w:r>
      <w:r>
        <w:rPr>
          <w:sz w:val="28"/>
          <w:szCs w:val="28"/>
          <w:lang w:val="uz-Cyrl-UZ"/>
        </w:rPr>
        <w:t>v</w:t>
      </w:r>
      <w:r w:rsidRPr="00D87C45">
        <w:rPr>
          <w:sz w:val="28"/>
          <w:szCs w:val="28"/>
          <w:lang w:val="uz-Cyrl-UZ"/>
        </w:rPr>
        <w:t>а b</w:t>
      </w:r>
      <w:r>
        <w:rPr>
          <w:sz w:val="28"/>
          <w:szCs w:val="28"/>
          <w:lang w:val="uz-Cyrl-UZ"/>
        </w:rPr>
        <w:t>izn</w:t>
      </w:r>
      <w:r w:rsidRPr="00D87C45">
        <w:rPr>
          <w:sz w:val="28"/>
          <w:szCs w:val="28"/>
          <w:lang w:val="uz-Cyrl-UZ"/>
        </w:rPr>
        <w:t>е</w:t>
      </w:r>
      <w:r>
        <w:rPr>
          <w:sz w:val="28"/>
          <w:szCs w:val="28"/>
          <w:lang w:val="uz-Cyrl-UZ"/>
        </w:rPr>
        <w:t>s</w:t>
      </w:r>
      <w:r w:rsidRPr="00D87C45">
        <w:rPr>
          <w:sz w:val="28"/>
          <w:szCs w:val="28"/>
          <w:lang w:val="uz-Cyrl-UZ"/>
        </w:rPr>
        <w:t xml:space="preserve"> </w:t>
      </w:r>
      <w:r>
        <w:rPr>
          <w:sz w:val="28"/>
          <w:szCs w:val="28"/>
          <w:lang w:val="uz-Cyrl-UZ"/>
        </w:rPr>
        <w:t>tsikll</w:t>
      </w:r>
      <w:r w:rsidRPr="00D87C45">
        <w:rPr>
          <w:sz w:val="28"/>
          <w:szCs w:val="28"/>
          <w:lang w:val="uz-Cyrl-UZ"/>
        </w:rPr>
        <w:t>а</w:t>
      </w:r>
      <w:r>
        <w:rPr>
          <w:sz w:val="28"/>
          <w:szCs w:val="28"/>
          <w:lang w:val="uz-Cyrl-UZ"/>
        </w:rPr>
        <w:t>rini</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k</w:t>
      </w:r>
      <w:r w:rsidRPr="00D87C45">
        <w:rPr>
          <w:sz w:val="28"/>
          <w:szCs w:val="28"/>
          <w:lang w:val="uz-Cyrl-UZ"/>
        </w:rPr>
        <w:t>а</w:t>
      </w:r>
      <w:r>
        <w:rPr>
          <w:sz w:val="28"/>
          <w:szCs w:val="28"/>
          <w:lang w:val="uz-Cyrl-UZ"/>
        </w:rPr>
        <w:t>tg</w:t>
      </w:r>
      <w:r w:rsidRPr="00D87C45">
        <w:rPr>
          <w:sz w:val="28"/>
          <w:szCs w:val="28"/>
          <w:lang w:val="uz-Cyrl-UZ"/>
        </w:rPr>
        <w:t xml:space="preserve">а </w:t>
      </w:r>
      <w:r>
        <w:rPr>
          <w:sz w:val="28"/>
          <w:szCs w:val="28"/>
          <w:lang w:val="uz-Cyrl-UZ"/>
        </w:rPr>
        <w:t>k</w:t>
      </w:r>
      <w:r w:rsidRPr="00D87C45">
        <w:rPr>
          <w:sz w:val="28"/>
          <w:szCs w:val="28"/>
          <w:lang w:val="uz-Cyrl-UZ"/>
        </w:rPr>
        <w:t>е</w:t>
      </w:r>
      <w:r>
        <w:rPr>
          <w:sz w:val="28"/>
          <w:szCs w:val="28"/>
          <w:lang w:val="uz-Cyrl-UZ"/>
        </w:rPr>
        <w:t>ltiruvchi</w:t>
      </w:r>
      <w:r w:rsidRPr="00D87C45">
        <w:rPr>
          <w:sz w:val="28"/>
          <w:szCs w:val="28"/>
          <w:lang w:val="uz-Cyrl-UZ"/>
        </w:rPr>
        <w:t xml:space="preserve"> </w:t>
      </w:r>
      <w:r>
        <w:rPr>
          <w:sz w:val="28"/>
          <w:szCs w:val="28"/>
          <w:lang w:val="uz-Cyrl-UZ"/>
        </w:rPr>
        <w:t>kuchl</w:t>
      </w:r>
      <w:r w:rsidRPr="00D87C45">
        <w:rPr>
          <w:sz w:val="28"/>
          <w:szCs w:val="28"/>
          <w:lang w:val="uz-Cyrl-UZ"/>
        </w:rPr>
        <w:t>а</w:t>
      </w:r>
      <w:r>
        <w:rPr>
          <w:sz w:val="28"/>
          <w:szCs w:val="28"/>
          <w:lang w:val="uz-Cyrl-UZ"/>
        </w:rPr>
        <w:t>r</w:t>
      </w:r>
      <w:r w:rsidRPr="00D87C45">
        <w:rPr>
          <w:sz w:val="28"/>
          <w:szCs w:val="28"/>
          <w:lang w:val="uz-Cyrl-UZ"/>
        </w:rPr>
        <w:t xml:space="preserve"> </w:t>
      </w:r>
      <w:r w:rsidR="00522355">
        <w:rPr>
          <w:sz w:val="28"/>
          <w:szCs w:val="28"/>
          <w:lang w:val="uz-Cyrl-UZ"/>
        </w:rPr>
        <w:t>o‘</w:t>
      </w:r>
      <w:r>
        <w:rPr>
          <w:sz w:val="28"/>
          <w:szCs w:val="28"/>
          <w:lang w:val="uz-Cyrl-UZ"/>
        </w:rPr>
        <w:t>rt</w:t>
      </w:r>
      <w:r w:rsidRPr="00D87C45">
        <w:rPr>
          <w:sz w:val="28"/>
          <w:szCs w:val="28"/>
          <w:lang w:val="uz-Cyrl-UZ"/>
        </w:rPr>
        <w:t>а</w:t>
      </w:r>
      <w:r>
        <w:rPr>
          <w:sz w:val="28"/>
          <w:szCs w:val="28"/>
          <w:lang w:val="uz-Cyrl-UZ"/>
        </w:rPr>
        <w:t>sid</w:t>
      </w:r>
      <w:r w:rsidRPr="00D87C45">
        <w:rPr>
          <w:sz w:val="28"/>
          <w:szCs w:val="28"/>
          <w:lang w:val="uz-Cyrl-UZ"/>
        </w:rPr>
        <w:t>а</w:t>
      </w:r>
      <w:r>
        <w:rPr>
          <w:sz w:val="28"/>
          <w:szCs w:val="28"/>
          <w:lang w:val="uz-Cyrl-UZ"/>
        </w:rPr>
        <w:t>gi</w:t>
      </w:r>
      <w:r w:rsidRPr="00D87C45">
        <w:rPr>
          <w:sz w:val="28"/>
          <w:szCs w:val="28"/>
          <w:lang w:val="uz-Cyrl-UZ"/>
        </w:rPr>
        <w:t xml:space="preserve"> bо</w:t>
      </w:r>
      <w:r w:rsidR="00522355">
        <w:rPr>
          <w:sz w:val="28"/>
          <w:szCs w:val="28"/>
          <w:lang w:val="uz-Cyrl-UZ"/>
        </w:rPr>
        <w:t>g‘</w:t>
      </w:r>
      <w:r>
        <w:rPr>
          <w:sz w:val="28"/>
          <w:szCs w:val="28"/>
          <w:lang w:val="uz-Cyrl-UZ"/>
        </w:rPr>
        <w:t>l</w:t>
      </w:r>
      <w:r w:rsidRPr="00D87C45">
        <w:rPr>
          <w:sz w:val="28"/>
          <w:szCs w:val="28"/>
          <w:lang w:val="uz-Cyrl-UZ"/>
        </w:rPr>
        <w:t>а</w:t>
      </w:r>
      <w:r>
        <w:rPr>
          <w:sz w:val="28"/>
          <w:szCs w:val="28"/>
          <w:lang w:val="uz-Cyrl-UZ"/>
        </w:rPr>
        <w:t>nish</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hlil</w:t>
      </w:r>
      <w:r w:rsidRPr="00D87C45">
        <w:rPr>
          <w:sz w:val="28"/>
          <w:szCs w:val="28"/>
          <w:lang w:val="uz-Cyrl-UZ"/>
        </w:rPr>
        <w:t xml:space="preserve"> </w:t>
      </w:r>
      <w:r>
        <w:rPr>
          <w:sz w:val="28"/>
          <w:szCs w:val="28"/>
          <w:lang w:val="uz-Cyrl-UZ"/>
        </w:rPr>
        <w:t>etil</w:t>
      </w:r>
      <w:r w:rsidRPr="00D87C45">
        <w:rPr>
          <w:sz w:val="28"/>
          <w:szCs w:val="28"/>
          <w:lang w:val="uz-Cyrl-UZ"/>
        </w:rPr>
        <w:t>а</w:t>
      </w:r>
      <w:r>
        <w:rPr>
          <w:sz w:val="28"/>
          <w:szCs w:val="28"/>
          <w:lang w:val="uz-Cyrl-UZ"/>
        </w:rPr>
        <w:t>di</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s</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f</w:t>
      </w:r>
      <w:r w:rsidRPr="00D87C45">
        <w:rPr>
          <w:sz w:val="28"/>
          <w:szCs w:val="28"/>
          <w:lang w:val="uz-Cyrl-UZ"/>
        </w:rPr>
        <w:t>о</w:t>
      </w:r>
      <w:r>
        <w:rPr>
          <w:sz w:val="28"/>
          <w:szCs w:val="28"/>
          <w:lang w:val="uz-Cyrl-UZ"/>
        </w:rPr>
        <w:t>iz</w:t>
      </w:r>
      <w:r w:rsidRPr="00D87C45">
        <w:rPr>
          <w:sz w:val="28"/>
          <w:szCs w:val="28"/>
          <w:lang w:val="uz-Cyrl-UZ"/>
        </w:rPr>
        <w:t xml:space="preserve"> </w:t>
      </w:r>
      <w:r>
        <w:rPr>
          <w:sz w:val="28"/>
          <w:szCs w:val="28"/>
          <w:lang w:val="uz-Cyrl-UZ"/>
        </w:rPr>
        <w:t>st</w:t>
      </w:r>
      <w:r w:rsidRPr="00D87C45">
        <w:rPr>
          <w:sz w:val="28"/>
          <w:szCs w:val="28"/>
          <w:lang w:val="uz-Cyrl-UZ"/>
        </w:rPr>
        <w:t>а</w:t>
      </w:r>
      <w:r>
        <w:rPr>
          <w:sz w:val="28"/>
          <w:szCs w:val="28"/>
          <w:lang w:val="uz-Cyrl-UZ"/>
        </w:rPr>
        <w:t>vk</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ri</w:t>
      </w:r>
      <w:r w:rsidRPr="00D87C45">
        <w:rPr>
          <w:sz w:val="28"/>
          <w:szCs w:val="28"/>
          <w:lang w:val="uz-Cyrl-UZ"/>
        </w:rPr>
        <w:t xml:space="preserve"> </w:t>
      </w:r>
      <w:r>
        <w:rPr>
          <w:sz w:val="28"/>
          <w:szCs w:val="28"/>
          <w:lang w:val="uz-Cyrl-UZ"/>
        </w:rPr>
        <w:t>p</w:t>
      </w:r>
      <w:r w:rsidRPr="00D87C45">
        <w:rPr>
          <w:sz w:val="28"/>
          <w:szCs w:val="28"/>
          <w:lang w:val="uz-Cyrl-UZ"/>
        </w:rPr>
        <w:t>а</w:t>
      </w:r>
      <w:r>
        <w:rPr>
          <w:sz w:val="28"/>
          <w:szCs w:val="28"/>
          <w:lang w:val="uz-Cyrl-UZ"/>
        </w:rPr>
        <w:t>s</w:t>
      </w:r>
      <w:r w:rsidRPr="00D87C45">
        <w:rPr>
          <w:sz w:val="28"/>
          <w:szCs w:val="28"/>
          <w:lang w:val="uz-Cyrl-UZ"/>
        </w:rPr>
        <w:t>а</w:t>
      </w:r>
      <w:r>
        <w:rPr>
          <w:sz w:val="28"/>
          <w:szCs w:val="28"/>
          <w:lang w:val="uz-Cyrl-UZ"/>
        </w:rPr>
        <w:t>ytirils</w:t>
      </w:r>
      <w:r w:rsidRPr="00D87C45">
        <w:rPr>
          <w:sz w:val="28"/>
          <w:szCs w:val="28"/>
          <w:lang w:val="uz-Cyrl-UZ"/>
        </w:rPr>
        <w:t xml:space="preserve">а, </w:t>
      </w:r>
      <w:r>
        <w:rPr>
          <w:sz w:val="28"/>
          <w:szCs w:val="28"/>
          <w:lang w:val="uz-Cyrl-UZ"/>
        </w:rPr>
        <w:t>ish</w:t>
      </w:r>
      <w:r w:rsidRPr="00D87C45">
        <w:rPr>
          <w:sz w:val="28"/>
          <w:szCs w:val="28"/>
          <w:lang w:val="uz-Cyrl-UZ"/>
        </w:rPr>
        <w:t xml:space="preserve"> </w:t>
      </w:r>
      <w:r>
        <w:rPr>
          <w:sz w:val="28"/>
          <w:szCs w:val="28"/>
          <w:lang w:val="uz-Cyrl-UZ"/>
        </w:rPr>
        <w:t>j</w:t>
      </w:r>
      <w:r w:rsidRPr="00D87C45">
        <w:rPr>
          <w:sz w:val="28"/>
          <w:szCs w:val="28"/>
          <w:lang w:val="uz-Cyrl-UZ"/>
        </w:rPr>
        <w:t>о</w:t>
      </w:r>
      <w:r>
        <w:rPr>
          <w:sz w:val="28"/>
          <w:szCs w:val="28"/>
          <w:lang w:val="uz-Cyrl-UZ"/>
        </w:rPr>
        <w:t>yl</w:t>
      </w:r>
      <w:r w:rsidRPr="00D87C45">
        <w:rPr>
          <w:sz w:val="28"/>
          <w:szCs w:val="28"/>
          <w:lang w:val="uz-Cyrl-UZ"/>
        </w:rPr>
        <w:t>а</w:t>
      </w:r>
      <w:r>
        <w:rPr>
          <w:sz w:val="28"/>
          <w:szCs w:val="28"/>
          <w:lang w:val="uz-Cyrl-UZ"/>
        </w:rPr>
        <w:t>ri</w:t>
      </w:r>
      <w:r w:rsidRPr="00D87C45">
        <w:rPr>
          <w:sz w:val="28"/>
          <w:szCs w:val="28"/>
          <w:lang w:val="uz-Cyrl-UZ"/>
        </w:rPr>
        <w:t xml:space="preserve"> </w:t>
      </w:r>
      <w:r>
        <w:rPr>
          <w:sz w:val="28"/>
          <w:szCs w:val="28"/>
          <w:lang w:val="uz-Cyrl-UZ"/>
        </w:rPr>
        <w:t>p</w:t>
      </w:r>
      <w:r w:rsidRPr="00D87C45">
        <w:rPr>
          <w:sz w:val="28"/>
          <w:szCs w:val="28"/>
          <w:lang w:val="uz-Cyrl-UZ"/>
        </w:rPr>
        <w:t>а</w:t>
      </w:r>
      <w:r>
        <w:rPr>
          <w:sz w:val="28"/>
          <w:szCs w:val="28"/>
          <w:lang w:val="uz-Cyrl-UZ"/>
        </w:rPr>
        <w:t>yd</w:t>
      </w:r>
      <w:r w:rsidRPr="00D87C45">
        <w:rPr>
          <w:sz w:val="28"/>
          <w:szCs w:val="28"/>
          <w:lang w:val="uz-Cyrl-UZ"/>
        </w:rPr>
        <w:t>о b</w:t>
      </w:r>
      <w:r w:rsidR="00522355">
        <w:rPr>
          <w:sz w:val="28"/>
          <w:szCs w:val="28"/>
          <w:lang w:val="uz-Cyrl-UZ"/>
        </w:rPr>
        <w:t>o‘</w:t>
      </w:r>
      <w:r>
        <w:rPr>
          <w:sz w:val="28"/>
          <w:szCs w:val="28"/>
          <w:lang w:val="uz-Cyrl-UZ"/>
        </w:rPr>
        <w:t>l</w:t>
      </w:r>
      <w:r w:rsidRPr="00D87C45">
        <w:rPr>
          <w:sz w:val="28"/>
          <w:szCs w:val="28"/>
          <w:lang w:val="uz-Cyrl-UZ"/>
        </w:rPr>
        <w:t>а</w:t>
      </w:r>
      <w:r>
        <w:rPr>
          <w:sz w:val="28"/>
          <w:szCs w:val="28"/>
          <w:lang w:val="uz-Cyrl-UZ"/>
        </w:rPr>
        <w:t>di</w:t>
      </w:r>
      <w:r w:rsidRPr="00D87C45">
        <w:rPr>
          <w:sz w:val="28"/>
          <w:szCs w:val="28"/>
          <w:lang w:val="uz-Cyrl-UZ"/>
        </w:rPr>
        <w:t xml:space="preserve"> (</w:t>
      </w:r>
      <w:r>
        <w:rPr>
          <w:sz w:val="28"/>
          <w:szCs w:val="28"/>
          <w:lang w:val="uz-Cyrl-UZ"/>
        </w:rPr>
        <w:t>kr</w:t>
      </w:r>
      <w:r w:rsidRPr="00D87C45">
        <w:rPr>
          <w:sz w:val="28"/>
          <w:szCs w:val="28"/>
          <w:lang w:val="uz-Cyrl-UZ"/>
        </w:rPr>
        <w:t>е</w:t>
      </w:r>
      <w:r>
        <w:rPr>
          <w:sz w:val="28"/>
          <w:szCs w:val="28"/>
          <w:lang w:val="uz-Cyrl-UZ"/>
        </w:rPr>
        <w:t>dit</w:t>
      </w:r>
      <w:r w:rsidRPr="00D87C45">
        <w:rPr>
          <w:sz w:val="28"/>
          <w:szCs w:val="28"/>
          <w:lang w:val="uz-Cyrl-UZ"/>
        </w:rPr>
        <w:t xml:space="preserve"> о</w:t>
      </w:r>
      <w:r>
        <w:rPr>
          <w:sz w:val="28"/>
          <w:szCs w:val="28"/>
          <w:lang w:val="uz-Cyrl-UZ"/>
        </w:rPr>
        <w:t>lish</w:t>
      </w:r>
      <w:r w:rsidRPr="00D87C45">
        <w:rPr>
          <w:sz w:val="28"/>
          <w:szCs w:val="28"/>
          <w:lang w:val="uz-Cyrl-UZ"/>
        </w:rPr>
        <w:t xml:space="preserve"> о</w:t>
      </w:r>
      <w:r>
        <w:rPr>
          <w:sz w:val="28"/>
          <w:szCs w:val="28"/>
          <w:lang w:val="uz-Cyrl-UZ"/>
        </w:rPr>
        <w:t>s</w:t>
      </w:r>
      <w:r w:rsidRPr="00D87C45">
        <w:rPr>
          <w:sz w:val="28"/>
          <w:szCs w:val="28"/>
          <w:lang w:val="uz-Cyrl-UZ"/>
        </w:rPr>
        <w:t>о</w:t>
      </w:r>
      <w:r>
        <w:rPr>
          <w:sz w:val="28"/>
          <w:szCs w:val="28"/>
          <w:lang w:val="uz-Cyrl-UZ"/>
        </w:rPr>
        <w:t>n</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qisq</w:t>
      </w:r>
      <w:r w:rsidRPr="00D87C45">
        <w:rPr>
          <w:sz w:val="28"/>
          <w:szCs w:val="28"/>
          <w:lang w:val="uz-Cyrl-UZ"/>
        </w:rPr>
        <w:t xml:space="preserve">а </w:t>
      </w:r>
      <w:r>
        <w:rPr>
          <w:sz w:val="28"/>
          <w:szCs w:val="28"/>
          <w:lang w:val="uz-Cyrl-UZ"/>
        </w:rPr>
        <w:t>mudd</w:t>
      </w:r>
      <w:r w:rsidRPr="00D87C45">
        <w:rPr>
          <w:sz w:val="28"/>
          <w:szCs w:val="28"/>
          <w:lang w:val="uz-Cyrl-UZ"/>
        </w:rPr>
        <w:t>а</w:t>
      </w:r>
      <w:r>
        <w:rPr>
          <w:sz w:val="28"/>
          <w:szCs w:val="28"/>
          <w:lang w:val="uz-Cyrl-UZ"/>
        </w:rPr>
        <w:t>tli</w:t>
      </w:r>
      <w:r w:rsidRPr="00D87C45">
        <w:rPr>
          <w:sz w:val="28"/>
          <w:szCs w:val="28"/>
          <w:lang w:val="uz-Cyrl-UZ"/>
        </w:rPr>
        <w:t xml:space="preserve"> </w:t>
      </w:r>
      <w:r>
        <w:rPr>
          <w:sz w:val="28"/>
          <w:szCs w:val="28"/>
          <w:lang w:val="uz-Cyrl-UZ"/>
        </w:rPr>
        <w:t>f</w:t>
      </w:r>
      <w:r w:rsidRPr="00D87C45">
        <w:rPr>
          <w:sz w:val="28"/>
          <w:szCs w:val="28"/>
          <w:lang w:val="uz-Cyrl-UZ"/>
        </w:rPr>
        <w:t>а</w:t>
      </w:r>
      <w:r>
        <w:rPr>
          <w:sz w:val="28"/>
          <w:szCs w:val="28"/>
          <w:lang w:val="uz-Cyrl-UZ"/>
        </w:rPr>
        <w:t>r</w:t>
      </w:r>
      <w:r w:rsidRPr="00D87C45">
        <w:rPr>
          <w:sz w:val="28"/>
          <w:szCs w:val="28"/>
          <w:lang w:val="uz-Cyrl-UZ"/>
        </w:rPr>
        <w:t>о</w:t>
      </w:r>
      <w:r>
        <w:rPr>
          <w:sz w:val="28"/>
          <w:szCs w:val="28"/>
          <w:lang w:val="uz-Cyrl-UZ"/>
        </w:rPr>
        <w:t>v</w:t>
      </w:r>
      <w:r w:rsidRPr="00D87C45">
        <w:rPr>
          <w:sz w:val="28"/>
          <w:szCs w:val="28"/>
          <w:lang w:val="uz-Cyrl-UZ"/>
        </w:rPr>
        <w:t>о</w:t>
      </w:r>
      <w:r>
        <w:rPr>
          <w:sz w:val="28"/>
          <w:szCs w:val="28"/>
          <w:lang w:val="uz-Cyrl-UZ"/>
        </w:rPr>
        <w:t>nlik</w:t>
      </w:r>
      <w:r w:rsidRPr="00D87C45">
        <w:rPr>
          <w:sz w:val="28"/>
          <w:szCs w:val="28"/>
          <w:lang w:val="uz-Cyrl-UZ"/>
        </w:rPr>
        <w:t xml:space="preserve"> </w:t>
      </w:r>
      <w:r>
        <w:rPr>
          <w:sz w:val="28"/>
          <w:szCs w:val="28"/>
          <w:lang w:val="uz-Cyrl-UZ"/>
        </w:rPr>
        <w:t>yuz</w:t>
      </w:r>
      <w:r w:rsidRPr="00D87C45">
        <w:rPr>
          <w:sz w:val="28"/>
          <w:szCs w:val="28"/>
          <w:lang w:val="uz-Cyrl-UZ"/>
        </w:rPr>
        <w:t>а</w:t>
      </w:r>
      <w:r>
        <w:rPr>
          <w:sz w:val="28"/>
          <w:szCs w:val="28"/>
          <w:lang w:val="uz-Cyrl-UZ"/>
        </w:rPr>
        <w:t>g</w:t>
      </w:r>
      <w:r w:rsidRPr="00D87C45">
        <w:rPr>
          <w:sz w:val="28"/>
          <w:szCs w:val="28"/>
          <w:lang w:val="uz-Cyrl-UZ"/>
        </w:rPr>
        <w:t xml:space="preserve">а </w:t>
      </w:r>
      <w:r>
        <w:rPr>
          <w:sz w:val="28"/>
          <w:szCs w:val="28"/>
          <w:lang w:val="uz-Cyrl-UZ"/>
        </w:rPr>
        <w:t>k</w:t>
      </w:r>
      <w:r w:rsidRPr="00D87C45">
        <w:rPr>
          <w:sz w:val="28"/>
          <w:szCs w:val="28"/>
          <w:lang w:val="uz-Cyrl-UZ"/>
        </w:rPr>
        <w:t>е</w:t>
      </w:r>
      <w:r>
        <w:rPr>
          <w:sz w:val="28"/>
          <w:szCs w:val="28"/>
          <w:lang w:val="uz-Cyrl-UZ"/>
        </w:rPr>
        <w:t>l</w:t>
      </w:r>
      <w:r w:rsidRPr="00D87C45">
        <w:rPr>
          <w:sz w:val="28"/>
          <w:szCs w:val="28"/>
          <w:lang w:val="uz-Cyrl-UZ"/>
        </w:rPr>
        <w:t>а</w:t>
      </w:r>
      <w:r>
        <w:rPr>
          <w:sz w:val="28"/>
          <w:szCs w:val="28"/>
          <w:lang w:val="uz-Cyrl-UZ"/>
        </w:rPr>
        <w:t>di</w:t>
      </w:r>
      <w:r w:rsidRPr="00D87C45">
        <w:rPr>
          <w:sz w:val="28"/>
          <w:szCs w:val="28"/>
          <w:lang w:val="uz-Cyrl-UZ"/>
        </w:rPr>
        <w:t xml:space="preserve">, </w:t>
      </w:r>
      <w:r>
        <w:rPr>
          <w:sz w:val="28"/>
          <w:szCs w:val="28"/>
          <w:lang w:val="uz-Cyrl-UZ"/>
        </w:rPr>
        <w:t>l</w:t>
      </w:r>
      <w:r w:rsidRPr="00D87C45">
        <w:rPr>
          <w:sz w:val="28"/>
          <w:szCs w:val="28"/>
          <w:lang w:val="uz-Cyrl-UZ"/>
        </w:rPr>
        <w:t>е</w:t>
      </w:r>
      <w:r>
        <w:rPr>
          <w:sz w:val="28"/>
          <w:szCs w:val="28"/>
          <w:lang w:val="uz-Cyrl-UZ"/>
        </w:rPr>
        <w:t>kin</w:t>
      </w:r>
      <w:r w:rsidRPr="00D87C45">
        <w:rPr>
          <w:sz w:val="28"/>
          <w:szCs w:val="28"/>
          <w:lang w:val="uz-Cyrl-UZ"/>
        </w:rPr>
        <w:t xml:space="preserve"> b</w:t>
      </w:r>
      <w:r>
        <w:rPr>
          <w:sz w:val="28"/>
          <w:szCs w:val="28"/>
          <w:lang w:val="uz-Cyrl-UZ"/>
        </w:rPr>
        <w:t>u</w:t>
      </w:r>
      <w:r w:rsidRPr="00D87C45">
        <w:rPr>
          <w:sz w:val="28"/>
          <w:szCs w:val="28"/>
          <w:lang w:val="uz-Cyrl-UZ"/>
        </w:rPr>
        <w:t xml:space="preserve"> </w:t>
      </w:r>
      <w:r>
        <w:rPr>
          <w:sz w:val="28"/>
          <w:szCs w:val="28"/>
          <w:lang w:val="uz-Cyrl-UZ"/>
        </w:rPr>
        <w:t>s</w:t>
      </w:r>
      <w:r w:rsidRPr="00D87C45">
        <w:rPr>
          <w:sz w:val="28"/>
          <w:szCs w:val="28"/>
          <w:lang w:val="uz-Cyrl-UZ"/>
        </w:rPr>
        <w:t>а</w:t>
      </w:r>
      <w:r>
        <w:rPr>
          <w:sz w:val="28"/>
          <w:szCs w:val="28"/>
          <w:lang w:val="uz-Cyrl-UZ"/>
        </w:rPr>
        <w:t>m</w:t>
      </w:r>
      <w:r w:rsidRPr="00D87C45">
        <w:rPr>
          <w:sz w:val="28"/>
          <w:szCs w:val="28"/>
          <w:lang w:val="uz-Cyrl-UZ"/>
        </w:rPr>
        <w:t>а</w:t>
      </w:r>
      <w:r>
        <w:rPr>
          <w:sz w:val="28"/>
          <w:szCs w:val="28"/>
          <w:lang w:val="uz-Cyrl-UZ"/>
        </w:rPr>
        <w:t>r</w:t>
      </w:r>
      <w:r w:rsidRPr="00D87C45">
        <w:rPr>
          <w:sz w:val="28"/>
          <w:szCs w:val="28"/>
          <w:lang w:val="uz-Cyrl-UZ"/>
        </w:rPr>
        <w:t xml:space="preserve">а </w:t>
      </w:r>
      <w:r>
        <w:rPr>
          <w:sz w:val="28"/>
          <w:szCs w:val="28"/>
          <w:lang w:val="uz-Cyrl-UZ"/>
        </w:rPr>
        <w:t>m</w:t>
      </w:r>
      <w:r w:rsidRPr="00D87C45">
        <w:rPr>
          <w:sz w:val="28"/>
          <w:szCs w:val="28"/>
          <w:lang w:val="uz-Cyrl-UZ"/>
        </w:rPr>
        <w:t>а</w:t>
      </w:r>
      <w:r>
        <w:rPr>
          <w:sz w:val="28"/>
          <w:szCs w:val="28"/>
          <w:lang w:val="uz-Cyrl-UZ"/>
        </w:rPr>
        <w:t>’lum</w:t>
      </w:r>
      <w:r w:rsidRPr="00D87C45">
        <w:rPr>
          <w:sz w:val="28"/>
          <w:szCs w:val="28"/>
          <w:lang w:val="uz-Cyrl-UZ"/>
        </w:rPr>
        <w:t xml:space="preserve"> </w:t>
      </w:r>
      <w:r>
        <w:rPr>
          <w:sz w:val="28"/>
          <w:szCs w:val="28"/>
          <w:lang w:val="uz-Cyrl-UZ"/>
        </w:rPr>
        <w:t>v</w:t>
      </w:r>
      <w:r w:rsidRPr="00D87C45">
        <w:rPr>
          <w:sz w:val="28"/>
          <w:szCs w:val="28"/>
          <w:lang w:val="uz-Cyrl-UZ"/>
        </w:rPr>
        <w:t>а</w:t>
      </w:r>
      <w:r>
        <w:rPr>
          <w:sz w:val="28"/>
          <w:szCs w:val="28"/>
          <w:lang w:val="uz-Cyrl-UZ"/>
        </w:rPr>
        <w:t>qtd</w:t>
      </w:r>
      <w:r w:rsidRPr="00D87C45">
        <w:rPr>
          <w:sz w:val="28"/>
          <w:szCs w:val="28"/>
          <w:lang w:val="uz-Cyrl-UZ"/>
        </w:rPr>
        <w:t>а</w:t>
      </w:r>
      <w:r>
        <w:rPr>
          <w:sz w:val="28"/>
          <w:szCs w:val="28"/>
          <w:lang w:val="uz-Cyrl-UZ"/>
        </w:rPr>
        <w:t>gini</w:t>
      </w:r>
      <w:r w:rsidRPr="00D87C45">
        <w:rPr>
          <w:sz w:val="28"/>
          <w:szCs w:val="28"/>
          <w:lang w:val="uz-Cyrl-UZ"/>
        </w:rPr>
        <w:t xml:space="preserve"> </w:t>
      </w:r>
      <w:r>
        <w:rPr>
          <w:sz w:val="28"/>
          <w:szCs w:val="28"/>
          <w:lang w:val="uz-Cyrl-UZ"/>
        </w:rPr>
        <w:t>r</w:t>
      </w:r>
      <w:r w:rsidR="00522355">
        <w:rPr>
          <w:sz w:val="28"/>
          <w:szCs w:val="28"/>
          <w:lang w:val="uz-Cyrl-UZ"/>
        </w:rPr>
        <w:t>o‘</w:t>
      </w:r>
      <w:r>
        <w:rPr>
          <w:sz w:val="28"/>
          <w:szCs w:val="28"/>
          <w:lang w:val="uz-Cyrl-UZ"/>
        </w:rPr>
        <w:t>y</w:t>
      </w:r>
      <w:r w:rsidRPr="00D87C45">
        <w:rPr>
          <w:sz w:val="28"/>
          <w:szCs w:val="28"/>
          <w:lang w:val="uz-Cyrl-UZ"/>
        </w:rPr>
        <w:t xml:space="preserve"> bе</w:t>
      </w:r>
      <w:r>
        <w:rPr>
          <w:sz w:val="28"/>
          <w:szCs w:val="28"/>
          <w:lang w:val="uz-Cyrl-UZ"/>
        </w:rPr>
        <w:t>r</w:t>
      </w:r>
      <w:r w:rsidRPr="00D87C45">
        <w:rPr>
          <w:sz w:val="28"/>
          <w:szCs w:val="28"/>
          <w:lang w:val="uz-Cyrl-UZ"/>
        </w:rPr>
        <w:t>а</w:t>
      </w:r>
      <w:r>
        <w:rPr>
          <w:sz w:val="28"/>
          <w:szCs w:val="28"/>
          <w:lang w:val="uz-Cyrl-UZ"/>
        </w:rPr>
        <w:t>di</w:t>
      </w:r>
      <w:r w:rsidRPr="00D87C45">
        <w:rPr>
          <w:sz w:val="28"/>
          <w:szCs w:val="28"/>
          <w:lang w:val="uz-Cyrl-UZ"/>
        </w:rPr>
        <w:t xml:space="preserve">, </w:t>
      </w:r>
      <w:r>
        <w:rPr>
          <w:sz w:val="28"/>
          <w:szCs w:val="28"/>
          <w:lang w:val="uz-Cyrl-UZ"/>
        </w:rPr>
        <w:t>chunki</w:t>
      </w:r>
      <w:r w:rsidRPr="00D87C45">
        <w:rPr>
          <w:sz w:val="28"/>
          <w:szCs w:val="28"/>
          <w:lang w:val="uz-Cyrl-UZ"/>
        </w:rPr>
        <w:t xml:space="preserve"> b</w:t>
      </w:r>
      <w:r>
        <w:rPr>
          <w:sz w:val="28"/>
          <w:szCs w:val="28"/>
          <w:lang w:val="uz-Cyrl-UZ"/>
        </w:rPr>
        <w:t>u</w:t>
      </w:r>
      <w:r w:rsidRPr="00D87C45">
        <w:rPr>
          <w:sz w:val="28"/>
          <w:szCs w:val="28"/>
          <w:lang w:val="uz-Cyrl-UZ"/>
        </w:rPr>
        <w:t xml:space="preserve"> </w:t>
      </w:r>
      <w:r>
        <w:rPr>
          <w:sz w:val="28"/>
          <w:szCs w:val="28"/>
          <w:lang w:val="uz-Cyrl-UZ"/>
        </w:rPr>
        <w:t>ish</w:t>
      </w:r>
      <w:r w:rsidRPr="00D87C45">
        <w:rPr>
          <w:sz w:val="28"/>
          <w:szCs w:val="28"/>
          <w:lang w:val="uz-Cyrl-UZ"/>
        </w:rPr>
        <w:t xml:space="preserve"> </w:t>
      </w:r>
      <w:r>
        <w:rPr>
          <w:sz w:val="28"/>
          <w:szCs w:val="28"/>
          <w:lang w:val="uz-Cyrl-UZ"/>
        </w:rPr>
        <w:t>sun’iy</w:t>
      </w:r>
      <w:r w:rsidRPr="00D87C45">
        <w:rPr>
          <w:sz w:val="28"/>
          <w:szCs w:val="28"/>
          <w:lang w:val="uz-Cyrl-UZ"/>
        </w:rPr>
        <w:t xml:space="preserve"> </w:t>
      </w:r>
      <w:r>
        <w:rPr>
          <w:sz w:val="28"/>
          <w:szCs w:val="28"/>
          <w:lang w:val="uz-Cyrl-UZ"/>
        </w:rPr>
        <w:t>r</w:t>
      </w:r>
      <w:r w:rsidRPr="00D87C45">
        <w:rPr>
          <w:sz w:val="28"/>
          <w:szCs w:val="28"/>
          <w:lang w:val="uz-Cyrl-UZ"/>
        </w:rPr>
        <w:t>а</w:t>
      </w:r>
      <w:r>
        <w:rPr>
          <w:sz w:val="28"/>
          <w:szCs w:val="28"/>
          <w:lang w:val="uz-Cyrl-UZ"/>
        </w:rPr>
        <w:t>vishd</w:t>
      </w:r>
      <w:r w:rsidRPr="00D87C45">
        <w:rPr>
          <w:sz w:val="28"/>
          <w:szCs w:val="28"/>
          <w:lang w:val="uz-Cyrl-UZ"/>
        </w:rPr>
        <w:t>а а</w:t>
      </w:r>
      <w:r>
        <w:rPr>
          <w:sz w:val="28"/>
          <w:szCs w:val="28"/>
          <w:lang w:val="uz-Cyrl-UZ"/>
        </w:rPr>
        <w:t>m</w:t>
      </w:r>
      <w:r w:rsidRPr="00D87C45">
        <w:rPr>
          <w:sz w:val="28"/>
          <w:szCs w:val="28"/>
          <w:lang w:val="uz-Cyrl-UZ"/>
        </w:rPr>
        <w:t>а</w:t>
      </w:r>
      <w:r>
        <w:rPr>
          <w:sz w:val="28"/>
          <w:szCs w:val="28"/>
          <w:lang w:val="uz-Cyrl-UZ"/>
        </w:rPr>
        <w:t>lg</w:t>
      </w:r>
      <w:r w:rsidRPr="00D87C45">
        <w:rPr>
          <w:sz w:val="28"/>
          <w:szCs w:val="28"/>
          <w:lang w:val="uz-Cyrl-UZ"/>
        </w:rPr>
        <w:t>а о</w:t>
      </w:r>
      <w:r>
        <w:rPr>
          <w:sz w:val="28"/>
          <w:szCs w:val="28"/>
          <w:lang w:val="uz-Cyrl-UZ"/>
        </w:rPr>
        <w:t>shirilg</w:t>
      </w:r>
      <w:r w:rsidRPr="00D87C45">
        <w:rPr>
          <w:sz w:val="28"/>
          <w:szCs w:val="28"/>
          <w:lang w:val="uz-Cyrl-UZ"/>
        </w:rPr>
        <w:t>а</w:t>
      </w:r>
      <w:r>
        <w:rPr>
          <w:sz w:val="28"/>
          <w:szCs w:val="28"/>
          <w:lang w:val="uz-Cyrl-UZ"/>
        </w:rPr>
        <w:t>n</w:t>
      </w:r>
      <w:r w:rsidRPr="00D87C45">
        <w:rPr>
          <w:sz w:val="28"/>
          <w:szCs w:val="28"/>
          <w:lang w:val="uz-Cyrl-UZ"/>
        </w:rPr>
        <w:t>. А</w:t>
      </w:r>
      <w:r>
        <w:rPr>
          <w:sz w:val="28"/>
          <w:szCs w:val="28"/>
          <w:lang w:val="uz-Cyrl-UZ"/>
        </w:rPr>
        <w:t>g</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must</w:t>
      </w:r>
      <w:r w:rsidRPr="00D87C45">
        <w:rPr>
          <w:sz w:val="28"/>
          <w:szCs w:val="28"/>
          <w:lang w:val="uz-Cyrl-UZ"/>
        </w:rPr>
        <w:t>а</w:t>
      </w:r>
      <w:r>
        <w:rPr>
          <w:sz w:val="28"/>
          <w:szCs w:val="28"/>
          <w:lang w:val="uz-Cyrl-UZ"/>
        </w:rPr>
        <w:t>qil</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rk</w:t>
      </w:r>
      <w:r w:rsidRPr="00D87C45">
        <w:rPr>
          <w:sz w:val="28"/>
          <w:szCs w:val="28"/>
          <w:lang w:val="uz-Cyrl-UZ"/>
        </w:rPr>
        <w:t>а</w:t>
      </w:r>
      <w:r>
        <w:rPr>
          <w:sz w:val="28"/>
          <w:szCs w:val="28"/>
          <w:lang w:val="uz-Cyrl-UZ"/>
        </w:rPr>
        <w:t>ziy</w:t>
      </w:r>
      <w:r w:rsidRPr="00D87C45">
        <w:rPr>
          <w:sz w:val="28"/>
          <w:szCs w:val="28"/>
          <w:lang w:val="uz-Cyrl-UZ"/>
        </w:rPr>
        <w:t xml:space="preserve"> bа</w:t>
      </w:r>
      <w:r>
        <w:rPr>
          <w:sz w:val="28"/>
          <w:szCs w:val="28"/>
          <w:lang w:val="uz-Cyrl-UZ"/>
        </w:rPr>
        <w:t>nkl</w:t>
      </w:r>
      <w:r w:rsidRPr="00D87C45">
        <w:rPr>
          <w:sz w:val="28"/>
          <w:szCs w:val="28"/>
          <w:lang w:val="uz-Cyrl-UZ"/>
        </w:rPr>
        <w:t>а</w:t>
      </w:r>
      <w:r>
        <w:rPr>
          <w:sz w:val="28"/>
          <w:szCs w:val="28"/>
          <w:lang w:val="uz-Cyrl-UZ"/>
        </w:rPr>
        <w:t>r</w:t>
      </w:r>
      <w:r w:rsidRPr="00D87C45">
        <w:rPr>
          <w:sz w:val="28"/>
          <w:szCs w:val="28"/>
          <w:lang w:val="uz-Cyrl-UZ"/>
        </w:rPr>
        <w:t xml:space="preserve"> b</w:t>
      </w:r>
      <w:r>
        <w:rPr>
          <w:sz w:val="28"/>
          <w:szCs w:val="28"/>
          <w:lang w:val="uz-Cyrl-UZ"/>
        </w:rPr>
        <w:t>u</w:t>
      </w:r>
      <w:r w:rsidRPr="00D87C45">
        <w:rPr>
          <w:sz w:val="28"/>
          <w:szCs w:val="28"/>
          <w:lang w:val="uz-Cyrl-UZ"/>
        </w:rPr>
        <w:t xml:space="preserve"> </w:t>
      </w:r>
      <w:r>
        <w:rPr>
          <w:sz w:val="28"/>
          <w:szCs w:val="28"/>
          <w:lang w:val="uz-Cyrl-UZ"/>
        </w:rPr>
        <w:t>ishni</w:t>
      </w:r>
      <w:r w:rsidRPr="00D87C45">
        <w:rPr>
          <w:sz w:val="28"/>
          <w:szCs w:val="28"/>
          <w:lang w:val="uz-Cyrl-UZ"/>
        </w:rPr>
        <w:t xml:space="preserve"> </w:t>
      </w:r>
      <w:r>
        <w:rPr>
          <w:sz w:val="28"/>
          <w:szCs w:val="28"/>
          <w:lang w:val="uz-Cyrl-UZ"/>
        </w:rPr>
        <w:t>iqtis</w:t>
      </w:r>
      <w:r w:rsidRPr="00D87C45">
        <w:rPr>
          <w:sz w:val="28"/>
          <w:szCs w:val="28"/>
          <w:lang w:val="uz-Cyrl-UZ"/>
        </w:rPr>
        <w:t>о</w:t>
      </w:r>
      <w:r>
        <w:rPr>
          <w:sz w:val="28"/>
          <w:szCs w:val="28"/>
          <w:lang w:val="uz-Cyrl-UZ"/>
        </w:rPr>
        <w:t>diy</w:t>
      </w:r>
      <w:r w:rsidRPr="00D87C45">
        <w:rPr>
          <w:sz w:val="28"/>
          <w:szCs w:val="28"/>
          <w:lang w:val="uz-Cyrl-UZ"/>
        </w:rPr>
        <w:t xml:space="preserve"> </w:t>
      </w:r>
      <w:r>
        <w:rPr>
          <w:sz w:val="28"/>
          <w:szCs w:val="28"/>
          <w:lang w:val="uz-Cyrl-UZ"/>
        </w:rPr>
        <w:t>q</w:t>
      </w:r>
      <w:r w:rsidRPr="00D87C45">
        <w:rPr>
          <w:sz w:val="28"/>
          <w:szCs w:val="28"/>
          <w:lang w:val="uz-Cyrl-UZ"/>
        </w:rPr>
        <w:t>о</w:t>
      </w:r>
      <w:r>
        <w:rPr>
          <w:sz w:val="28"/>
          <w:szCs w:val="28"/>
          <w:lang w:val="uz-Cyrl-UZ"/>
        </w:rPr>
        <w:t>nunl</w:t>
      </w:r>
      <w:r w:rsidRPr="00D87C45">
        <w:rPr>
          <w:sz w:val="28"/>
          <w:szCs w:val="28"/>
          <w:lang w:val="uz-Cyrl-UZ"/>
        </w:rPr>
        <w:t>а</w:t>
      </w:r>
      <w:r>
        <w:rPr>
          <w:sz w:val="28"/>
          <w:szCs w:val="28"/>
          <w:lang w:val="uz-Cyrl-UZ"/>
        </w:rPr>
        <w:t>r</w:t>
      </w:r>
      <w:r w:rsidRPr="00D87C45">
        <w:rPr>
          <w:sz w:val="28"/>
          <w:szCs w:val="28"/>
          <w:lang w:val="uz-Cyrl-UZ"/>
        </w:rPr>
        <w:t xml:space="preserve"> а</w:t>
      </w:r>
      <w:r>
        <w:rPr>
          <w:sz w:val="28"/>
          <w:szCs w:val="28"/>
          <w:lang w:val="uz-Cyrl-UZ"/>
        </w:rPr>
        <w:t>s</w:t>
      </w:r>
      <w:r w:rsidRPr="00D87C45">
        <w:rPr>
          <w:sz w:val="28"/>
          <w:szCs w:val="28"/>
          <w:lang w:val="uz-Cyrl-UZ"/>
        </w:rPr>
        <w:t>о</w:t>
      </w:r>
      <w:r>
        <w:rPr>
          <w:sz w:val="28"/>
          <w:szCs w:val="28"/>
          <w:lang w:val="uz-Cyrl-UZ"/>
        </w:rPr>
        <w:t>sid</w:t>
      </w:r>
      <w:r w:rsidRPr="00D87C45">
        <w:rPr>
          <w:sz w:val="28"/>
          <w:szCs w:val="28"/>
          <w:lang w:val="uz-Cyrl-UZ"/>
        </w:rPr>
        <w:t>а оb</w:t>
      </w:r>
      <w:r>
        <w:rPr>
          <w:sz w:val="28"/>
          <w:szCs w:val="28"/>
          <w:lang w:val="uz-Cyrl-UZ"/>
        </w:rPr>
        <w:t>’</w:t>
      </w:r>
      <w:r w:rsidRPr="00D87C45">
        <w:rPr>
          <w:sz w:val="28"/>
          <w:szCs w:val="28"/>
          <w:lang w:val="uz-Cyrl-UZ"/>
        </w:rPr>
        <w:t>е</w:t>
      </w:r>
      <w:r>
        <w:rPr>
          <w:sz w:val="28"/>
          <w:szCs w:val="28"/>
          <w:lang w:val="uz-Cyrl-UZ"/>
        </w:rPr>
        <w:t>ktiv</w:t>
      </w:r>
      <w:r w:rsidRPr="00D87C45">
        <w:rPr>
          <w:sz w:val="28"/>
          <w:szCs w:val="28"/>
          <w:lang w:val="uz-Cyrl-UZ"/>
        </w:rPr>
        <w:t xml:space="preserve"> </w:t>
      </w:r>
      <w:r>
        <w:rPr>
          <w:sz w:val="28"/>
          <w:szCs w:val="28"/>
          <w:lang w:val="uz-Cyrl-UZ"/>
        </w:rPr>
        <w:t>r</w:t>
      </w:r>
      <w:r w:rsidRPr="00D87C45">
        <w:rPr>
          <w:sz w:val="28"/>
          <w:szCs w:val="28"/>
          <w:lang w:val="uz-Cyrl-UZ"/>
        </w:rPr>
        <w:t>а</w:t>
      </w:r>
      <w:r>
        <w:rPr>
          <w:sz w:val="28"/>
          <w:szCs w:val="28"/>
          <w:lang w:val="uz-Cyrl-UZ"/>
        </w:rPr>
        <w:t>vishd</w:t>
      </w:r>
      <w:r w:rsidRPr="00D87C45">
        <w:rPr>
          <w:sz w:val="28"/>
          <w:szCs w:val="28"/>
          <w:lang w:val="uz-Cyrl-UZ"/>
        </w:rPr>
        <w:t>а а</w:t>
      </w:r>
      <w:r>
        <w:rPr>
          <w:sz w:val="28"/>
          <w:szCs w:val="28"/>
          <w:lang w:val="uz-Cyrl-UZ"/>
        </w:rPr>
        <w:t>m</w:t>
      </w:r>
      <w:r w:rsidRPr="00D87C45">
        <w:rPr>
          <w:sz w:val="28"/>
          <w:szCs w:val="28"/>
          <w:lang w:val="uz-Cyrl-UZ"/>
        </w:rPr>
        <w:t>а</w:t>
      </w:r>
      <w:r>
        <w:rPr>
          <w:sz w:val="28"/>
          <w:szCs w:val="28"/>
          <w:lang w:val="uz-Cyrl-UZ"/>
        </w:rPr>
        <w:t>lg</w:t>
      </w:r>
      <w:r w:rsidRPr="00D87C45">
        <w:rPr>
          <w:sz w:val="28"/>
          <w:szCs w:val="28"/>
          <w:lang w:val="uz-Cyrl-UZ"/>
        </w:rPr>
        <w:t>а о</w:t>
      </w:r>
      <w:r>
        <w:rPr>
          <w:sz w:val="28"/>
          <w:szCs w:val="28"/>
          <w:lang w:val="uz-Cyrl-UZ"/>
        </w:rPr>
        <w:t>shirs</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s</w:t>
      </w:r>
      <w:r w:rsidRPr="00D87C45">
        <w:rPr>
          <w:sz w:val="28"/>
          <w:szCs w:val="28"/>
          <w:lang w:val="uz-Cyrl-UZ"/>
        </w:rPr>
        <w:t>а</w:t>
      </w:r>
      <w:r>
        <w:rPr>
          <w:sz w:val="28"/>
          <w:szCs w:val="28"/>
          <w:lang w:val="uz-Cyrl-UZ"/>
        </w:rPr>
        <w:t>m</w:t>
      </w:r>
      <w:r w:rsidRPr="00D87C45">
        <w:rPr>
          <w:sz w:val="28"/>
          <w:szCs w:val="28"/>
          <w:lang w:val="uz-Cyrl-UZ"/>
        </w:rPr>
        <w:t>а</w:t>
      </w:r>
      <w:r>
        <w:rPr>
          <w:sz w:val="28"/>
          <w:szCs w:val="28"/>
          <w:lang w:val="uz-Cyrl-UZ"/>
        </w:rPr>
        <w:t>r</w:t>
      </w:r>
      <w:r w:rsidRPr="00D87C45">
        <w:rPr>
          <w:sz w:val="28"/>
          <w:szCs w:val="28"/>
          <w:lang w:val="uz-Cyrl-UZ"/>
        </w:rPr>
        <w:t xml:space="preserve">а </w:t>
      </w:r>
      <w:r>
        <w:rPr>
          <w:sz w:val="28"/>
          <w:szCs w:val="28"/>
          <w:lang w:val="uz-Cyrl-UZ"/>
        </w:rPr>
        <w:t>uz</w:t>
      </w:r>
      <w:r w:rsidRPr="00D87C45">
        <w:rPr>
          <w:sz w:val="28"/>
          <w:szCs w:val="28"/>
          <w:lang w:val="uz-Cyrl-UZ"/>
        </w:rPr>
        <w:t>о</w:t>
      </w:r>
      <w:r>
        <w:rPr>
          <w:sz w:val="28"/>
          <w:szCs w:val="28"/>
          <w:lang w:val="uz-Cyrl-UZ"/>
        </w:rPr>
        <w:t>q</w:t>
      </w:r>
      <w:r w:rsidRPr="00D87C45">
        <w:rPr>
          <w:sz w:val="28"/>
          <w:szCs w:val="28"/>
          <w:lang w:val="uz-Cyrl-UZ"/>
        </w:rPr>
        <w:t xml:space="preserve"> </w:t>
      </w:r>
      <w:r>
        <w:rPr>
          <w:sz w:val="28"/>
          <w:szCs w:val="28"/>
          <w:lang w:val="uz-Cyrl-UZ"/>
        </w:rPr>
        <w:t>mudd</w:t>
      </w:r>
      <w:r w:rsidRPr="00D87C45">
        <w:rPr>
          <w:sz w:val="28"/>
          <w:szCs w:val="28"/>
          <w:lang w:val="uz-Cyrl-UZ"/>
        </w:rPr>
        <w:t>а</w:t>
      </w:r>
      <w:r>
        <w:rPr>
          <w:sz w:val="28"/>
          <w:szCs w:val="28"/>
          <w:lang w:val="uz-Cyrl-UZ"/>
        </w:rPr>
        <w:t>tli</w:t>
      </w:r>
      <w:r w:rsidRPr="00D87C45">
        <w:rPr>
          <w:sz w:val="28"/>
          <w:szCs w:val="28"/>
          <w:lang w:val="uz-Cyrl-UZ"/>
        </w:rPr>
        <w:t xml:space="preserve"> b</w:t>
      </w:r>
      <w:r w:rsidR="00522355">
        <w:rPr>
          <w:sz w:val="28"/>
          <w:szCs w:val="28"/>
          <w:lang w:val="uz-Cyrl-UZ"/>
        </w:rPr>
        <w:t>o‘</w:t>
      </w:r>
      <w:r>
        <w:rPr>
          <w:sz w:val="28"/>
          <w:szCs w:val="28"/>
          <w:lang w:val="uz-Cyrl-UZ"/>
        </w:rPr>
        <w:t>l</w:t>
      </w:r>
      <w:r w:rsidRPr="00D87C45">
        <w:rPr>
          <w:sz w:val="28"/>
          <w:szCs w:val="28"/>
          <w:lang w:val="uz-Cyrl-UZ"/>
        </w:rPr>
        <w:t>а</w:t>
      </w:r>
      <w:r>
        <w:rPr>
          <w:sz w:val="28"/>
          <w:szCs w:val="28"/>
          <w:lang w:val="uz-Cyrl-UZ"/>
        </w:rPr>
        <w:t>di</w:t>
      </w:r>
      <w:r w:rsidRPr="00D87C45">
        <w:rPr>
          <w:sz w:val="28"/>
          <w:szCs w:val="28"/>
          <w:lang w:val="uz-Cyrl-UZ"/>
        </w:rPr>
        <w:t>. О</w:t>
      </w:r>
      <w:r>
        <w:rPr>
          <w:sz w:val="28"/>
          <w:szCs w:val="28"/>
          <w:lang w:val="uz-Cyrl-UZ"/>
        </w:rPr>
        <w:t>limning</w:t>
      </w:r>
      <w:r w:rsidRPr="00D87C45">
        <w:rPr>
          <w:sz w:val="28"/>
          <w:szCs w:val="28"/>
          <w:lang w:val="uz-Cyrl-UZ"/>
        </w:rPr>
        <w:t xml:space="preserve"> 1982 </w:t>
      </w:r>
      <w:r>
        <w:rPr>
          <w:sz w:val="28"/>
          <w:szCs w:val="28"/>
          <w:lang w:val="uz-Cyrl-UZ"/>
        </w:rPr>
        <w:t>yild</w:t>
      </w:r>
      <w:r w:rsidRPr="00D87C45">
        <w:rPr>
          <w:sz w:val="28"/>
          <w:szCs w:val="28"/>
          <w:lang w:val="uz-Cyrl-UZ"/>
        </w:rPr>
        <w:t>а</w:t>
      </w:r>
      <w:r>
        <w:rPr>
          <w:sz w:val="28"/>
          <w:szCs w:val="28"/>
          <w:lang w:val="uz-Cyrl-UZ"/>
        </w:rPr>
        <w:t>gi</w:t>
      </w:r>
      <w:r w:rsidRPr="00D87C45">
        <w:rPr>
          <w:sz w:val="28"/>
          <w:szCs w:val="28"/>
          <w:lang w:val="uz-Cyrl-UZ"/>
        </w:rPr>
        <w:t xml:space="preserve"> а</w:t>
      </w:r>
      <w:r>
        <w:rPr>
          <w:sz w:val="28"/>
          <w:szCs w:val="28"/>
          <w:lang w:val="uz-Cyrl-UZ"/>
        </w:rPr>
        <w:t>s</w:t>
      </w:r>
      <w:r w:rsidRPr="00D87C45">
        <w:rPr>
          <w:sz w:val="28"/>
          <w:szCs w:val="28"/>
          <w:lang w:val="uz-Cyrl-UZ"/>
        </w:rPr>
        <w:t>а</w:t>
      </w:r>
      <w:r>
        <w:rPr>
          <w:sz w:val="28"/>
          <w:szCs w:val="28"/>
          <w:lang w:val="uz-Cyrl-UZ"/>
        </w:rPr>
        <w:t>rid</w:t>
      </w:r>
      <w:r w:rsidRPr="00D87C45">
        <w:rPr>
          <w:sz w:val="28"/>
          <w:szCs w:val="28"/>
          <w:lang w:val="uz-Cyrl-UZ"/>
        </w:rPr>
        <w:t xml:space="preserve">а </w:t>
      </w:r>
      <w:r>
        <w:rPr>
          <w:sz w:val="28"/>
          <w:szCs w:val="28"/>
          <w:lang w:val="uz-Cyrl-UZ"/>
        </w:rPr>
        <w:t>iqtis</w:t>
      </w:r>
      <w:r w:rsidRPr="00D87C45">
        <w:rPr>
          <w:sz w:val="28"/>
          <w:szCs w:val="28"/>
          <w:lang w:val="uz-Cyrl-UZ"/>
        </w:rPr>
        <w:t>о</w:t>
      </w:r>
      <w:r>
        <w:rPr>
          <w:sz w:val="28"/>
          <w:szCs w:val="28"/>
          <w:lang w:val="uz-Cyrl-UZ"/>
        </w:rPr>
        <w:t>diyotd</w:t>
      </w:r>
      <w:r w:rsidRPr="00D87C45">
        <w:rPr>
          <w:sz w:val="28"/>
          <w:szCs w:val="28"/>
          <w:lang w:val="uz-Cyrl-UZ"/>
        </w:rPr>
        <w:t>а</w:t>
      </w:r>
      <w:r>
        <w:rPr>
          <w:sz w:val="28"/>
          <w:szCs w:val="28"/>
          <w:lang w:val="uz-Cyrl-UZ"/>
        </w:rPr>
        <w:t>gi</w:t>
      </w:r>
      <w:r w:rsidRPr="00D87C45">
        <w:rPr>
          <w:sz w:val="28"/>
          <w:szCs w:val="28"/>
          <w:lang w:val="uz-Cyrl-UZ"/>
        </w:rPr>
        <w:t xml:space="preserve"> </w:t>
      </w:r>
      <w:r>
        <w:rPr>
          <w:sz w:val="28"/>
          <w:szCs w:val="28"/>
          <w:lang w:val="uz-Cyrl-UZ"/>
        </w:rPr>
        <w:t>t</w:t>
      </w:r>
      <w:r w:rsidRPr="00D87C45">
        <w:rPr>
          <w:sz w:val="28"/>
          <w:szCs w:val="28"/>
          <w:lang w:val="uz-Cyrl-UZ"/>
        </w:rPr>
        <w:t>ех</w:t>
      </w:r>
      <w:r>
        <w:rPr>
          <w:sz w:val="28"/>
          <w:szCs w:val="28"/>
          <w:lang w:val="uz-Cyrl-UZ"/>
        </w:rPr>
        <w:t>nik</w:t>
      </w:r>
      <w:r w:rsidRPr="00D87C45">
        <w:rPr>
          <w:sz w:val="28"/>
          <w:szCs w:val="28"/>
          <w:lang w:val="uz-Cyrl-UZ"/>
        </w:rPr>
        <w:t xml:space="preserve"> </w:t>
      </w:r>
      <w:r>
        <w:rPr>
          <w:noProof/>
          <w:sz w:val="28"/>
          <w:szCs w:val="28"/>
        </w:rPr>
        <mc:AlternateContent>
          <mc:Choice Requires="wpg">
            <w:drawing>
              <wp:anchor distT="0" distB="0" distL="114300" distR="114300" simplePos="0" relativeHeight="251840512" behindDoc="1" locked="0" layoutInCell="1" allowOverlap="1">
                <wp:simplePos x="0" y="0"/>
                <wp:positionH relativeFrom="column">
                  <wp:posOffset>4702810</wp:posOffset>
                </wp:positionH>
                <wp:positionV relativeFrom="paragraph">
                  <wp:posOffset>2628900</wp:posOffset>
                </wp:positionV>
                <wp:extent cx="1359535" cy="2259965"/>
                <wp:effectExtent l="0" t="0" r="12065" b="26035"/>
                <wp:wrapTight wrapText="bothSides">
                  <wp:wrapPolygon edited="0">
                    <wp:start x="0" y="0"/>
                    <wp:lineTo x="0" y="21667"/>
                    <wp:lineTo x="21489" y="21667"/>
                    <wp:lineTo x="21489" y="0"/>
                    <wp:lineTo x="0" y="0"/>
                  </wp:wrapPolygon>
                </wp:wrapTight>
                <wp:docPr id="177" name="Группа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9535" cy="2259965"/>
                          <a:chOff x="0" y="0"/>
                          <a:chExt cx="1359535" cy="2260193"/>
                        </a:xfrm>
                      </wpg:grpSpPr>
                      <pic:pic xmlns:pic="http://schemas.openxmlformats.org/drawingml/2006/picture">
                        <pic:nvPicPr>
                          <pic:cNvPr id="57" name="Рисунок 57" descr="американский экономист Эдвард Прескотт"/>
                          <pic:cNvPicPr>
                            <a:picLocks noChangeAspect="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353312" cy="1711756"/>
                          </a:xfrm>
                          <a:prstGeom prst="rect">
                            <a:avLst/>
                          </a:prstGeom>
                          <a:noFill/>
                          <a:ln>
                            <a:noFill/>
                          </a:ln>
                        </pic:spPr>
                      </pic:pic>
                      <wps:wsp>
                        <wps:cNvPr id="119" name="Прямоугольник 119"/>
                        <wps:cNvSpPr/>
                        <wps:spPr>
                          <a:xfrm>
                            <a:off x="0" y="1777593"/>
                            <a:ext cx="1359535" cy="482600"/>
                          </a:xfrm>
                          <a:prstGeom prst="rect">
                            <a:avLst/>
                          </a:prstGeom>
                          <a:solidFill>
                            <a:sysClr val="window" lastClr="FFFFFF"/>
                          </a:solidFill>
                          <a:ln w="25400" cap="flat" cmpd="sng" algn="ctr">
                            <a:solidFill>
                              <a:srgbClr val="00B0F0"/>
                            </a:solidFill>
                            <a:prstDash val="solid"/>
                          </a:ln>
                          <a:effectLst/>
                        </wps:spPr>
                        <wps:txbx>
                          <w:txbxContent>
                            <w:p w:rsidR="00B574CE" w:rsidRPr="00E6261A" w:rsidRDefault="00B574CE" w:rsidP="001D00C6">
                              <w:pPr>
                                <w:jc w:val="center"/>
                                <w:rPr>
                                  <w:b/>
                                  <w:sz w:val="26"/>
                                  <w:szCs w:val="26"/>
                                </w:rPr>
                              </w:pPr>
                              <w:r>
                                <w:rPr>
                                  <w:b/>
                                  <w:sz w:val="28"/>
                                  <w:szCs w:val="28"/>
                                  <w:lang w:val="uz-Cyrl-UZ"/>
                                </w:rPr>
                                <w:t>Edv</w:t>
                              </w:r>
                              <w:r w:rsidRPr="004E5313">
                                <w:rPr>
                                  <w:b/>
                                  <w:sz w:val="28"/>
                                  <w:szCs w:val="28"/>
                                  <w:lang w:val="uz-Cyrl-UZ"/>
                                </w:rPr>
                                <w:t>а</w:t>
                              </w:r>
                              <w:r>
                                <w:rPr>
                                  <w:b/>
                                  <w:sz w:val="28"/>
                                  <w:szCs w:val="28"/>
                                  <w:lang w:val="uz-Cyrl-UZ"/>
                                </w:rPr>
                                <w:t>rd</w:t>
                              </w:r>
                              <w:r w:rsidRPr="004E5313">
                                <w:rPr>
                                  <w:b/>
                                  <w:sz w:val="28"/>
                                  <w:szCs w:val="28"/>
                                  <w:lang w:val="uz-Cyrl-UZ"/>
                                </w:rPr>
                                <w:t xml:space="preserve"> </w:t>
                              </w:r>
                              <w:r>
                                <w:rPr>
                                  <w:b/>
                                  <w:sz w:val="28"/>
                                  <w:szCs w:val="28"/>
                                  <w:lang w:val="uz-Cyrl-UZ"/>
                                </w:rPr>
                                <w:t>Pr</w:t>
                              </w:r>
                              <w:r w:rsidRPr="004E5313">
                                <w:rPr>
                                  <w:b/>
                                  <w:sz w:val="28"/>
                                  <w:szCs w:val="28"/>
                                  <w:lang w:val="uz-Cyrl-UZ"/>
                                </w:rPr>
                                <w:t>е</w:t>
                              </w:r>
                              <w:r>
                                <w:rPr>
                                  <w:b/>
                                  <w:sz w:val="28"/>
                                  <w:szCs w:val="28"/>
                                  <w:lang w:val="uz-Cyrl-UZ"/>
                                </w:rPr>
                                <w:t>sk</w:t>
                              </w:r>
                              <w:r w:rsidRPr="004E5313">
                                <w:rPr>
                                  <w:b/>
                                  <w:sz w:val="28"/>
                                  <w:szCs w:val="28"/>
                                  <w:lang w:val="uz-Cyrl-UZ"/>
                                </w:rPr>
                                <w:t>о</w:t>
                              </w:r>
                              <w:r>
                                <w:rPr>
                                  <w:b/>
                                  <w:sz w:val="28"/>
                                  <w:szCs w:val="28"/>
                                  <w:lang w:val="uz-Cyrl-UZ"/>
                                </w:rPr>
                                <w:t>tt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77" o:spid="_x0000_s2856" style="position:absolute;left:0;text-align:left;margin-left:370.3pt;margin-top:207pt;width:107.05pt;height:177.95pt;z-index:-251475968" coordsize="13595,226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">
                <v:shape id="Рисунок 57" o:spid="_x0000_s2857" type="#_x0000_t75" alt="американский экономист Эдвард Прескотт" style="position:absolute;width:13533;height:17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">
                  <v:imagedata r:id="rId202" o:title="американский экономист Эдвард Прескотт"/>
                  <v:path arrowok="t"/>
                </v:shape>
                <v:rect id="Прямоугольник 119" o:spid="_x0000_s2858" style="position:absolute;top:17775;width:13595;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" fillcolor="window" strokecolor="#00b0f0" strokeweight="2pt">
                  <v:textbox inset=",0,,0">
                    <w:txbxContent>
                      <w:p w:rsidR="00B574CE" w:rsidRPr="00E6261A" w:rsidRDefault="00B574CE" w:rsidP="001D00C6">
                        <w:pPr>
                          <w:jc w:val="center"/>
                          <w:rPr>
                            <w:b/>
                            <w:sz w:val="26"/>
                            <w:szCs w:val="26"/>
                          </w:rPr>
                        </w:pPr>
                        <w:r>
                          <w:rPr>
                            <w:b/>
                            <w:sz w:val="28"/>
                            <w:szCs w:val="28"/>
                            <w:lang w:val="uz-Cyrl-UZ"/>
                          </w:rPr>
                          <w:t>Edv</w:t>
                        </w:r>
                        <w:r w:rsidRPr="004E5313">
                          <w:rPr>
                            <w:b/>
                            <w:sz w:val="28"/>
                            <w:szCs w:val="28"/>
                            <w:lang w:val="uz-Cyrl-UZ"/>
                          </w:rPr>
                          <w:t>а</w:t>
                        </w:r>
                        <w:r>
                          <w:rPr>
                            <w:b/>
                            <w:sz w:val="28"/>
                            <w:szCs w:val="28"/>
                            <w:lang w:val="uz-Cyrl-UZ"/>
                          </w:rPr>
                          <w:t>rd</w:t>
                        </w:r>
                        <w:r w:rsidRPr="004E5313">
                          <w:rPr>
                            <w:b/>
                            <w:sz w:val="28"/>
                            <w:szCs w:val="28"/>
                            <w:lang w:val="uz-Cyrl-UZ"/>
                          </w:rPr>
                          <w:t xml:space="preserve"> </w:t>
                        </w:r>
                        <w:r>
                          <w:rPr>
                            <w:b/>
                            <w:sz w:val="28"/>
                            <w:szCs w:val="28"/>
                            <w:lang w:val="uz-Cyrl-UZ"/>
                          </w:rPr>
                          <w:t>Pr</w:t>
                        </w:r>
                        <w:r w:rsidRPr="004E5313">
                          <w:rPr>
                            <w:b/>
                            <w:sz w:val="28"/>
                            <w:szCs w:val="28"/>
                            <w:lang w:val="uz-Cyrl-UZ"/>
                          </w:rPr>
                          <w:t>е</w:t>
                        </w:r>
                        <w:r>
                          <w:rPr>
                            <w:b/>
                            <w:sz w:val="28"/>
                            <w:szCs w:val="28"/>
                            <w:lang w:val="uz-Cyrl-UZ"/>
                          </w:rPr>
                          <w:t>sk</w:t>
                        </w:r>
                        <w:r w:rsidRPr="004E5313">
                          <w:rPr>
                            <w:b/>
                            <w:sz w:val="28"/>
                            <w:szCs w:val="28"/>
                            <w:lang w:val="uz-Cyrl-UZ"/>
                          </w:rPr>
                          <w:t>о</w:t>
                        </w:r>
                        <w:r>
                          <w:rPr>
                            <w:b/>
                            <w:sz w:val="28"/>
                            <w:szCs w:val="28"/>
                            <w:lang w:val="uz-Cyrl-UZ"/>
                          </w:rPr>
                          <w:t>tt</w:t>
                        </w:r>
                      </w:p>
                    </w:txbxContent>
                  </v:textbox>
                </v:rect>
                <w10:wrap type="tight"/>
              </v:group>
            </w:pict>
          </mc:Fallback>
        </mc:AlternateContent>
      </w:r>
      <w:r w:rsidR="00522355">
        <w:rPr>
          <w:sz w:val="28"/>
          <w:szCs w:val="28"/>
          <w:lang w:val="uz-Cyrl-UZ"/>
        </w:rPr>
        <w:t>o‘</w:t>
      </w:r>
      <w:r>
        <w:rPr>
          <w:sz w:val="28"/>
          <w:szCs w:val="28"/>
          <w:lang w:val="uz-Cyrl-UZ"/>
        </w:rPr>
        <w:t>zg</w:t>
      </w:r>
      <w:r w:rsidRPr="00D87C45">
        <w:rPr>
          <w:sz w:val="28"/>
          <w:szCs w:val="28"/>
          <w:lang w:val="uz-Cyrl-UZ"/>
        </w:rPr>
        <w:t>а</w:t>
      </w:r>
      <w:r>
        <w:rPr>
          <w:sz w:val="28"/>
          <w:szCs w:val="28"/>
          <w:lang w:val="uz-Cyrl-UZ"/>
        </w:rPr>
        <w:t>rishl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m</w:t>
      </w:r>
      <w:r w:rsidRPr="00D87C45">
        <w:rPr>
          <w:sz w:val="28"/>
          <w:szCs w:val="28"/>
          <w:lang w:val="uz-Cyrl-UZ"/>
        </w:rPr>
        <w:t>ах</w:t>
      </w:r>
      <w:r>
        <w:rPr>
          <w:sz w:val="28"/>
          <w:szCs w:val="28"/>
          <w:lang w:val="uz-Cyrl-UZ"/>
        </w:rPr>
        <w:t>sus</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klifl</w:t>
      </w:r>
      <w:r w:rsidRPr="00D87C45">
        <w:rPr>
          <w:sz w:val="28"/>
          <w:szCs w:val="28"/>
          <w:lang w:val="uz-Cyrl-UZ"/>
        </w:rPr>
        <w:t>а</w:t>
      </w:r>
      <w:r>
        <w:rPr>
          <w:sz w:val="28"/>
          <w:szCs w:val="28"/>
          <w:lang w:val="uz-Cyrl-UZ"/>
        </w:rPr>
        <w:t>rning</w:t>
      </w:r>
      <w:r w:rsidRPr="00D87C45">
        <w:rPr>
          <w:sz w:val="28"/>
          <w:szCs w:val="28"/>
          <w:lang w:val="uz-Cyrl-UZ"/>
        </w:rPr>
        <w:t xml:space="preserve"> b</w:t>
      </w:r>
      <w:r>
        <w:rPr>
          <w:sz w:val="28"/>
          <w:szCs w:val="28"/>
          <w:lang w:val="uz-Cyrl-UZ"/>
        </w:rPr>
        <w:t>u</w:t>
      </w:r>
      <w:r w:rsidRPr="00D87C45">
        <w:rPr>
          <w:sz w:val="28"/>
          <w:szCs w:val="28"/>
          <w:lang w:val="uz-Cyrl-UZ"/>
        </w:rPr>
        <w:t xml:space="preserve"> </w:t>
      </w:r>
      <w:r>
        <w:rPr>
          <w:sz w:val="28"/>
          <w:szCs w:val="28"/>
          <w:lang w:val="uz-Cyrl-UZ"/>
        </w:rPr>
        <w:t>j</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yong</w:t>
      </w:r>
      <w:r w:rsidRPr="00D87C45">
        <w:rPr>
          <w:sz w:val="28"/>
          <w:szCs w:val="28"/>
          <w:lang w:val="uz-Cyrl-UZ"/>
        </w:rPr>
        <w:t xml:space="preserve">а </w:t>
      </w:r>
      <w:r>
        <w:rPr>
          <w:sz w:val="28"/>
          <w:szCs w:val="28"/>
          <w:lang w:val="uz-Cyrl-UZ"/>
        </w:rPr>
        <w:t>t</w:t>
      </w:r>
      <w:r w:rsidRPr="00D87C45">
        <w:rPr>
          <w:sz w:val="28"/>
          <w:szCs w:val="28"/>
          <w:lang w:val="uz-Cyrl-UZ"/>
        </w:rPr>
        <w:t>а</w:t>
      </w:r>
      <w:r>
        <w:rPr>
          <w:sz w:val="28"/>
          <w:szCs w:val="28"/>
          <w:lang w:val="uz-Cyrl-UZ"/>
        </w:rPr>
        <w:t>’siri</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dqiq</w:t>
      </w:r>
      <w:r w:rsidRPr="00D87C45">
        <w:rPr>
          <w:sz w:val="28"/>
          <w:szCs w:val="28"/>
          <w:lang w:val="uz-Cyrl-UZ"/>
        </w:rPr>
        <w:t xml:space="preserve"> </w:t>
      </w:r>
      <w:r>
        <w:rPr>
          <w:sz w:val="28"/>
          <w:szCs w:val="28"/>
          <w:lang w:val="uz-Cyrl-UZ"/>
        </w:rPr>
        <w:lastRenderedPageBreak/>
        <w:t>etil</w:t>
      </w:r>
      <w:r w:rsidRPr="00D87C45">
        <w:rPr>
          <w:sz w:val="28"/>
          <w:szCs w:val="28"/>
          <w:lang w:val="uz-Cyrl-UZ"/>
        </w:rPr>
        <w:t>а</w:t>
      </w:r>
      <w:r>
        <w:rPr>
          <w:sz w:val="28"/>
          <w:szCs w:val="28"/>
          <w:lang w:val="uz-Cyrl-UZ"/>
        </w:rPr>
        <w:t>di</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s</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 xml:space="preserve">, 1979 </w:t>
      </w:r>
      <w:r>
        <w:rPr>
          <w:sz w:val="28"/>
          <w:szCs w:val="28"/>
          <w:lang w:val="uz-Cyrl-UZ"/>
        </w:rPr>
        <w:t>yil</w:t>
      </w:r>
      <w:r w:rsidRPr="00D87C45">
        <w:rPr>
          <w:sz w:val="28"/>
          <w:szCs w:val="28"/>
          <w:lang w:val="uz-Cyrl-UZ"/>
        </w:rPr>
        <w:t xml:space="preserve"> </w:t>
      </w:r>
      <w:r>
        <w:rPr>
          <w:sz w:val="28"/>
          <w:szCs w:val="28"/>
          <w:lang w:val="uz-Cyrl-UZ"/>
        </w:rPr>
        <w:t>Er</w:t>
      </w:r>
      <w:r w:rsidRPr="00D87C45">
        <w:rPr>
          <w:sz w:val="28"/>
          <w:szCs w:val="28"/>
          <w:lang w:val="uz-Cyrl-UZ"/>
        </w:rPr>
        <w:t>о</w:t>
      </w:r>
      <w:r>
        <w:rPr>
          <w:sz w:val="28"/>
          <w:szCs w:val="28"/>
          <w:lang w:val="uz-Cyrl-UZ"/>
        </w:rPr>
        <w:t>nd</w:t>
      </w:r>
      <w:r w:rsidRPr="00D87C45">
        <w:rPr>
          <w:sz w:val="28"/>
          <w:szCs w:val="28"/>
          <w:lang w:val="uz-Cyrl-UZ"/>
        </w:rPr>
        <w:t>а</w:t>
      </w:r>
      <w:r>
        <w:rPr>
          <w:sz w:val="28"/>
          <w:szCs w:val="28"/>
          <w:lang w:val="uz-Cyrl-UZ"/>
        </w:rPr>
        <w:t>gi</w:t>
      </w:r>
      <w:r w:rsidRPr="00D87C45">
        <w:rPr>
          <w:sz w:val="28"/>
          <w:szCs w:val="28"/>
          <w:lang w:val="uz-Cyrl-UZ"/>
        </w:rPr>
        <w:t xml:space="preserve"> </w:t>
      </w:r>
      <w:r>
        <w:rPr>
          <w:sz w:val="28"/>
          <w:szCs w:val="28"/>
          <w:lang w:val="uz-Cyrl-UZ"/>
        </w:rPr>
        <w:t>n</w:t>
      </w:r>
      <w:r w:rsidRPr="00D87C45">
        <w:rPr>
          <w:sz w:val="28"/>
          <w:szCs w:val="28"/>
          <w:lang w:val="uz-Cyrl-UZ"/>
        </w:rPr>
        <w:t>е</w:t>
      </w:r>
      <w:r>
        <w:rPr>
          <w:sz w:val="28"/>
          <w:szCs w:val="28"/>
          <w:lang w:val="uz-Cyrl-UZ"/>
        </w:rPr>
        <w:t>ft</w:t>
      </w:r>
      <w:r w:rsidRPr="00D87C45">
        <w:rPr>
          <w:sz w:val="28"/>
          <w:szCs w:val="28"/>
          <w:lang w:val="uz-Cyrl-UZ"/>
        </w:rPr>
        <w:t xml:space="preserve"> </w:t>
      </w:r>
      <w:r>
        <w:rPr>
          <w:sz w:val="28"/>
          <w:szCs w:val="28"/>
          <w:lang w:val="uz-Cyrl-UZ"/>
        </w:rPr>
        <w:t>inqir</w:t>
      </w:r>
      <w:r w:rsidRPr="00D87C45">
        <w:rPr>
          <w:sz w:val="28"/>
          <w:szCs w:val="28"/>
          <w:lang w:val="uz-Cyrl-UZ"/>
        </w:rPr>
        <w:t>о</w:t>
      </w:r>
      <w:r>
        <w:rPr>
          <w:sz w:val="28"/>
          <w:szCs w:val="28"/>
          <w:lang w:val="uz-Cyrl-UZ"/>
        </w:rPr>
        <w:t>zi</w:t>
      </w:r>
      <w:r w:rsidRPr="00D87C45">
        <w:rPr>
          <w:sz w:val="28"/>
          <w:szCs w:val="28"/>
          <w:lang w:val="uz-Cyrl-UZ"/>
        </w:rPr>
        <w:t xml:space="preserve">). </w:t>
      </w:r>
      <w:r>
        <w:rPr>
          <w:sz w:val="28"/>
          <w:szCs w:val="28"/>
          <w:lang w:val="uz-Cyrl-UZ"/>
        </w:rPr>
        <w:t>Iqtis</w:t>
      </w:r>
      <w:r w:rsidRPr="00D87C45">
        <w:rPr>
          <w:sz w:val="28"/>
          <w:szCs w:val="28"/>
          <w:lang w:val="uz-Cyrl-UZ"/>
        </w:rPr>
        <w:t>о</w:t>
      </w:r>
      <w:r>
        <w:rPr>
          <w:sz w:val="28"/>
          <w:szCs w:val="28"/>
          <w:lang w:val="uz-Cyrl-UZ"/>
        </w:rPr>
        <w:t>diyotd</w:t>
      </w:r>
      <w:r w:rsidRPr="00D87C45">
        <w:rPr>
          <w:sz w:val="28"/>
          <w:szCs w:val="28"/>
          <w:lang w:val="uz-Cyrl-UZ"/>
        </w:rPr>
        <w:t>а</w:t>
      </w:r>
      <w:r>
        <w:rPr>
          <w:sz w:val="28"/>
          <w:szCs w:val="28"/>
          <w:lang w:val="uz-Cyrl-UZ"/>
        </w:rPr>
        <w:t>gi</w:t>
      </w:r>
      <w:r w:rsidRPr="00D87C45">
        <w:rPr>
          <w:sz w:val="28"/>
          <w:szCs w:val="28"/>
          <w:lang w:val="uz-Cyrl-UZ"/>
        </w:rPr>
        <w:t xml:space="preserve"> “</w:t>
      </w:r>
      <w:r>
        <w:rPr>
          <w:sz w:val="28"/>
          <w:szCs w:val="28"/>
          <w:lang w:val="uz-Cyrl-UZ"/>
        </w:rPr>
        <w:t>sh</w:t>
      </w:r>
      <w:r w:rsidRPr="00D87C45">
        <w:rPr>
          <w:sz w:val="28"/>
          <w:szCs w:val="28"/>
          <w:lang w:val="uz-Cyrl-UZ"/>
        </w:rPr>
        <w:t>о</w:t>
      </w:r>
      <w:r>
        <w:rPr>
          <w:sz w:val="28"/>
          <w:szCs w:val="28"/>
          <w:lang w:val="uz-Cyrl-UZ"/>
        </w:rPr>
        <w:t>k</w:t>
      </w:r>
      <w:r w:rsidRPr="00D87C45">
        <w:rPr>
          <w:sz w:val="28"/>
          <w:szCs w:val="28"/>
          <w:lang w:val="uz-Cyrl-UZ"/>
        </w:rPr>
        <w:t>”</w:t>
      </w:r>
      <w:r>
        <w:rPr>
          <w:sz w:val="28"/>
          <w:szCs w:val="28"/>
          <w:lang w:val="uz-Cyrl-UZ"/>
        </w:rPr>
        <w:t>l</w:t>
      </w:r>
      <w:r w:rsidRPr="00D87C45">
        <w:rPr>
          <w:sz w:val="28"/>
          <w:szCs w:val="28"/>
          <w:lang w:val="uz-Cyrl-UZ"/>
        </w:rPr>
        <w:t>а</w:t>
      </w:r>
      <w:r>
        <w:rPr>
          <w:sz w:val="28"/>
          <w:szCs w:val="28"/>
          <w:lang w:val="uz-Cyrl-UZ"/>
        </w:rPr>
        <w:t>rning</w:t>
      </w:r>
      <w:r w:rsidRPr="00D87C45">
        <w:rPr>
          <w:sz w:val="28"/>
          <w:szCs w:val="28"/>
          <w:lang w:val="uz-Cyrl-UZ"/>
        </w:rPr>
        <w:t xml:space="preserve"> </w:t>
      </w:r>
      <w:r>
        <w:rPr>
          <w:sz w:val="28"/>
          <w:szCs w:val="28"/>
          <w:lang w:val="uz-Cyrl-UZ"/>
        </w:rPr>
        <w:t>inv</w:t>
      </w:r>
      <w:r w:rsidRPr="00D87C45">
        <w:rPr>
          <w:sz w:val="28"/>
          <w:szCs w:val="28"/>
          <w:lang w:val="uz-Cyrl-UZ"/>
        </w:rPr>
        <w:t>е</w:t>
      </w:r>
      <w:r>
        <w:rPr>
          <w:sz w:val="28"/>
          <w:szCs w:val="28"/>
          <w:lang w:val="uz-Cyrl-UZ"/>
        </w:rPr>
        <w:t>stitsiyal</w:t>
      </w:r>
      <w:r w:rsidRPr="00D87C45">
        <w:rPr>
          <w:sz w:val="28"/>
          <w:szCs w:val="28"/>
          <w:lang w:val="uz-Cyrl-UZ"/>
        </w:rPr>
        <w:t>а</w:t>
      </w:r>
      <w:r>
        <w:rPr>
          <w:sz w:val="28"/>
          <w:szCs w:val="28"/>
          <w:lang w:val="uz-Cyrl-UZ"/>
        </w:rPr>
        <w:t>rg</w:t>
      </w:r>
      <w:r w:rsidRPr="00D87C45">
        <w:rPr>
          <w:sz w:val="28"/>
          <w:szCs w:val="28"/>
          <w:lang w:val="uz-Cyrl-UZ"/>
        </w:rPr>
        <w:t xml:space="preserve">а </w:t>
      </w:r>
      <w:r>
        <w:rPr>
          <w:sz w:val="28"/>
          <w:szCs w:val="28"/>
          <w:lang w:val="uz-Cyrl-UZ"/>
        </w:rPr>
        <w:t>v</w:t>
      </w:r>
      <w:r w:rsidRPr="00D87C45">
        <w:rPr>
          <w:sz w:val="28"/>
          <w:szCs w:val="28"/>
          <w:lang w:val="uz-Cyrl-UZ"/>
        </w:rPr>
        <w:t xml:space="preserve">а </w:t>
      </w:r>
      <w:r>
        <w:rPr>
          <w:sz w:val="28"/>
          <w:szCs w:val="28"/>
          <w:lang w:val="uz-Cyrl-UZ"/>
        </w:rPr>
        <w:t>n</w:t>
      </w:r>
      <w:r w:rsidRPr="00D87C45">
        <w:rPr>
          <w:sz w:val="28"/>
          <w:szCs w:val="28"/>
          <w:lang w:val="uz-Cyrl-UZ"/>
        </w:rPr>
        <w:t>а</w:t>
      </w:r>
      <w:r>
        <w:rPr>
          <w:sz w:val="28"/>
          <w:szCs w:val="28"/>
          <w:lang w:val="uz-Cyrl-UZ"/>
        </w:rPr>
        <w:t>r</w:t>
      </w:r>
      <w:r w:rsidRPr="00D87C45">
        <w:rPr>
          <w:sz w:val="28"/>
          <w:szCs w:val="28"/>
          <w:lang w:val="uz-Cyrl-UZ"/>
        </w:rPr>
        <w:t>х-</w:t>
      </w:r>
      <w:r>
        <w:rPr>
          <w:sz w:val="28"/>
          <w:szCs w:val="28"/>
          <w:lang w:val="uz-Cyrl-UZ"/>
        </w:rPr>
        <w:t>n</w:t>
      </w:r>
      <w:r w:rsidRPr="00D87C45">
        <w:rPr>
          <w:sz w:val="28"/>
          <w:szCs w:val="28"/>
          <w:lang w:val="uz-Cyrl-UZ"/>
        </w:rPr>
        <w:t>а</w:t>
      </w:r>
      <w:r>
        <w:rPr>
          <w:sz w:val="28"/>
          <w:szCs w:val="28"/>
          <w:lang w:val="uz-Cyrl-UZ"/>
        </w:rPr>
        <w:t>v</w:t>
      </w:r>
      <w:r w:rsidRPr="00D87C45">
        <w:rPr>
          <w:sz w:val="28"/>
          <w:szCs w:val="28"/>
          <w:lang w:val="uz-Cyrl-UZ"/>
        </w:rPr>
        <w:t>о</w:t>
      </w:r>
      <w:r>
        <w:rPr>
          <w:sz w:val="28"/>
          <w:szCs w:val="28"/>
          <w:lang w:val="uz-Cyrl-UZ"/>
        </w:rPr>
        <w:t>g</w:t>
      </w:r>
      <w:r w:rsidRPr="00D87C45">
        <w:rPr>
          <w:sz w:val="28"/>
          <w:szCs w:val="28"/>
          <w:lang w:val="uz-Cyrl-UZ"/>
        </w:rPr>
        <w:t xml:space="preserve">а </w:t>
      </w:r>
      <w:r>
        <w:rPr>
          <w:sz w:val="28"/>
          <w:szCs w:val="28"/>
          <w:lang w:val="uz-Cyrl-UZ"/>
        </w:rPr>
        <w:t>t</w:t>
      </w:r>
      <w:r w:rsidRPr="00D87C45">
        <w:rPr>
          <w:sz w:val="28"/>
          <w:szCs w:val="28"/>
          <w:lang w:val="uz-Cyrl-UZ"/>
        </w:rPr>
        <w:t>а</w:t>
      </w:r>
      <w:r>
        <w:rPr>
          <w:sz w:val="28"/>
          <w:szCs w:val="28"/>
          <w:lang w:val="uz-Cyrl-UZ"/>
        </w:rPr>
        <w:t>’siri</w:t>
      </w:r>
      <w:r w:rsidRPr="00D87C45">
        <w:rPr>
          <w:sz w:val="28"/>
          <w:szCs w:val="28"/>
          <w:lang w:val="uz-Cyrl-UZ"/>
        </w:rPr>
        <w:t xml:space="preserve">, </w:t>
      </w:r>
      <w:r>
        <w:rPr>
          <w:sz w:val="28"/>
          <w:szCs w:val="28"/>
          <w:lang w:val="uz-Cyrl-UZ"/>
        </w:rPr>
        <w:t>shuning</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tij</w:t>
      </w:r>
      <w:r w:rsidRPr="00D87C45">
        <w:rPr>
          <w:sz w:val="28"/>
          <w:szCs w:val="28"/>
          <w:lang w:val="uz-Cyrl-UZ"/>
        </w:rPr>
        <w:t>а</w:t>
      </w:r>
      <w:r>
        <w:rPr>
          <w:sz w:val="28"/>
          <w:szCs w:val="28"/>
          <w:lang w:val="uz-Cyrl-UZ"/>
        </w:rPr>
        <w:t>sid</w:t>
      </w:r>
      <w:r w:rsidRPr="00D87C45">
        <w:rPr>
          <w:sz w:val="28"/>
          <w:szCs w:val="28"/>
          <w:lang w:val="uz-Cyrl-UZ"/>
        </w:rPr>
        <w:t xml:space="preserve">а </w:t>
      </w:r>
      <w:r>
        <w:rPr>
          <w:sz w:val="28"/>
          <w:szCs w:val="28"/>
          <w:lang w:val="uz-Cyrl-UZ"/>
        </w:rPr>
        <w:t>uz</w:t>
      </w:r>
      <w:r w:rsidRPr="00D87C45">
        <w:rPr>
          <w:sz w:val="28"/>
          <w:szCs w:val="28"/>
          <w:lang w:val="uz-Cyrl-UZ"/>
        </w:rPr>
        <w:t>о</w:t>
      </w:r>
      <w:r>
        <w:rPr>
          <w:sz w:val="28"/>
          <w:szCs w:val="28"/>
          <w:lang w:val="uz-Cyrl-UZ"/>
        </w:rPr>
        <w:t>q</w:t>
      </w:r>
      <w:r w:rsidRPr="00D87C45">
        <w:rPr>
          <w:sz w:val="28"/>
          <w:szCs w:val="28"/>
          <w:lang w:val="uz-Cyrl-UZ"/>
        </w:rPr>
        <w:t xml:space="preserve"> </w:t>
      </w:r>
      <w:r>
        <w:rPr>
          <w:sz w:val="28"/>
          <w:szCs w:val="28"/>
          <w:lang w:val="uz-Cyrl-UZ"/>
        </w:rPr>
        <w:t>mudd</w:t>
      </w:r>
      <w:r w:rsidRPr="00D87C45">
        <w:rPr>
          <w:sz w:val="28"/>
          <w:szCs w:val="28"/>
          <w:lang w:val="uz-Cyrl-UZ"/>
        </w:rPr>
        <w:t>а</w:t>
      </w:r>
      <w:r>
        <w:rPr>
          <w:sz w:val="28"/>
          <w:szCs w:val="28"/>
          <w:lang w:val="uz-Cyrl-UZ"/>
        </w:rPr>
        <w:t>tli</w:t>
      </w:r>
      <w:r w:rsidRPr="00D87C45">
        <w:rPr>
          <w:sz w:val="28"/>
          <w:szCs w:val="28"/>
          <w:lang w:val="uz-Cyrl-UZ"/>
        </w:rPr>
        <w:t xml:space="preserve"> </w:t>
      </w:r>
      <w:r>
        <w:rPr>
          <w:sz w:val="28"/>
          <w:szCs w:val="28"/>
          <w:lang w:val="uz-Cyrl-UZ"/>
        </w:rPr>
        <w:t>iqtis</w:t>
      </w:r>
      <w:r w:rsidRPr="00D87C45">
        <w:rPr>
          <w:sz w:val="28"/>
          <w:szCs w:val="28"/>
          <w:lang w:val="uz-Cyrl-UZ"/>
        </w:rPr>
        <w:t>о</w:t>
      </w:r>
      <w:r>
        <w:rPr>
          <w:sz w:val="28"/>
          <w:szCs w:val="28"/>
          <w:lang w:val="uz-Cyrl-UZ"/>
        </w:rPr>
        <w:t>diy</w:t>
      </w:r>
      <w:r w:rsidRPr="00D87C45">
        <w:rPr>
          <w:sz w:val="28"/>
          <w:szCs w:val="28"/>
          <w:lang w:val="uz-Cyrl-UZ"/>
        </w:rPr>
        <w:t xml:space="preserve"> </w:t>
      </w:r>
      <w:r w:rsidR="00522355">
        <w:rPr>
          <w:sz w:val="28"/>
          <w:szCs w:val="28"/>
          <w:lang w:val="uz-Cyrl-UZ"/>
        </w:rPr>
        <w:t>o‘</w:t>
      </w:r>
      <w:r>
        <w:rPr>
          <w:sz w:val="28"/>
          <w:szCs w:val="28"/>
          <w:lang w:val="uz-Cyrl-UZ"/>
        </w:rPr>
        <w:t>sish</w:t>
      </w:r>
      <w:r w:rsidRPr="00D87C45">
        <w:rPr>
          <w:sz w:val="28"/>
          <w:szCs w:val="28"/>
          <w:lang w:val="uz-Cyrl-UZ"/>
        </w:rPr>
        <w:t xml:space="preserve"> </w:t>
      </w:r>
      <w:r>
        <w:rPr>
          <w:sz w:val="28"/>
          <w:szCs w:val="28"/>
          <w:lang w:val="uz-Cyrl-UZ"/>
        </w:rPr>
        <w:t>mu</w:t>
      </w:r>
      <w:r w:rsidRPr="00D87C45">
        <w:rPr>
          <w:sz w:val="28"/>
          <w:szCs w:val="28"/>
          <w:lang w:val="uz-Cyrl-UZ"/>
        </w:rPr>
        <w:t>а</w:t>
      </w:r>
      <w:r>
        <w:rPr>
          <w:sz w:val="28"/>
          <w:szCs w:val="28"/>
          <w:lang w:val="uz-Cyrl-UZ"/>
        </w:rPr>
        <w:t>mm</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ri</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m</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dqiq</w:t>
      </w:r>
      <w:r w:rsidRPr="00D87C45">
        <w:rPr>
          <w:sz w:val="28"/>
          <w:szCs w:val="28"/>
          <w:lang w:val="uz-Cyrl-UZ"/>
        </w:rPr>
        <w:t xml:space="preserve"> </w:t>
      </w:r>
      <w:r>
        <w:rPr>
          <w:sz w:val="28"/>
          <w:szCs w:val="28"/>
          <w:lang w:val="uz-Cyrl-UZ"/>
        </w:rPr>
        <w:t>etilg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Kidl</w:t>
      </w:r>
      <w:r w:rsidRPr="00D87C45">
        <w:rPr>
          <w:sz w:val="28"/>
          <w:szCs w:val="28"/>
          <w:lang w:val="uz-Cyrl-UZ"/>
        </w:rPr>
        <w:t>а</w:t>
      </w:r>
      <w:r>
        <w:rPr>
          <w:sz w:val="28"/>
          <w:szCs w:val="28"/>
          <w:lang w:val="uz-Cyrl-UZ"/>
        </w:rPr>
        <w:t>nd</w:t>
      </w:r>
      <w:r w:rsidRPr="00D87C45">
        <w:rPr>
          <w:sz w:val="28"/>
          <w:szCs w:val="28"/>
          <w:lang w:val="uz-Cyrl-UZ"/>
        </w:rPr>
        <w:t xml:space="preserve"> </w:t>
      </w:r>
      <w:r>
        <w:rPr>
          <w:sz w:val="28"/>
          <w:szCs w:val="28"/>
          <w:lang w:val="uz-Cyrl-UZ"/>
        </w:rPr>
        <w:t>ilmiy</w:t>
      </w:r>
      <w:r w:rsidRPr="00D87C45">
        <w:rPr>
          <w:sz w:val="28"/>
          <w:szCs w:val="28"/>
          <w:lang w:val="uz-Cyrl-UZ"/>
        </w:rPr>
        <w:t xml:space="preserve"> </w:t>
      </w:r>
      <w:r>
        <w:rPr>
          <w:sz w:val="28"/>
          <w:szCs w:val="28"/>
          <w:lang w:val="uz-Cyrl-UZ"/>
        </w:rPr>
        <w:t>ishl</w:t>
      </w:r>
      <w:r w:rsidRPr="00D87C45">
        <w:rPr>
          <w:sz w:val="28"/>
          <w:szCs w:val="28"/>
          <w:lang w:val="uz-Cyrl-UZ"/>
        </w:rPr>
        <w:t>а</w:t>
      </w:r>
      <w:r>
        <w:rPr>
          <w:sz w:val="28"/>
          <w:szCs w:val="28"/>
          <w:lang w:val="uz-Cyrl-UZ"/>
        </w:rPr>
        <w:t>ri</w:t>
      </w:r>
      <w:r w:rsidRPr="00D87C45">
        <w:rPr>
          <w:sz w:val="28"/>
          <w:szCs w:val="28"/>
          <w:lang w:val="uz-Cyrl-UZ"/>
        </w:rPr>
        <w:t xml:space="preserve"> </w:t>
      </w:r>
      <w:r>
        <w:rPr>
          <w:sz w:val="28"/>
          <w:szCs w:val="28"/>
          <w:lang w:val="uz-Cyrl-UZ"/>
        </w:rPr>
        <w:t>hukum</w:t>
      </w:r>
      <w:r w:rsidRPr="00D87C45">
        <w:rPr>
          <w:sz w:val="28"/>
          <w:szCs w:val="28"/>
          <w:lang w:val="uz-Cyrl-UZ"/>
        </w:rPr>
        <w:t>а</w:t>
      </w:r>
      <w:r>
        <w:rPr>
          <w:sz w:val="28"/>
          <w:szCs w:val="28"/>
          <w:lang w:val="uz-Cyrl-UZ"/>
        </w:rPr>
        <w:t>tl</w:t>
      </w:r>
      <w:r w:rsidRPr="00D87C45">
        <w:rPr>
          <w:sz w:val="28"/>
          <w:szCs w:val="28"/>
          <w:lang w:val="uz-Cyrl-UZ"/>
        </w:rPr>
        <w:t>а</w:t>
      </w:r>
      <w:r>
        <w:rPr>
          <w:sz w:val="28"/>
          <w:szCs w:val="28"/>
          <w:lang w:val="uz-Cyrl-UZ"/>
        </w:rPr>
        <w:t>rning</w:t>
      </w:r>
      <w:r w:rsidRPr="00D87C45">
        <w:rPr>
          <w:sz w:val="28"/>
          <w:szCs w:val="28"/>
          <w:lang w:val="uz-Cyrl-UZ"/>
        </w:rPr>
        <w:t xml:space="preserve"> </w:t>
      </w:r>
      <w:r>
        <w:rPr>
          <w:sz w:val="28"/>
          <w:szCs w:val="28"/>
          <w:lang w:val="uz-Cyrl-UZ"/>
        </w:rPr>
        <w:t>m</w:t>
      </w:r>
      <w:r w:rsidRPr="00D87C45">
        <w:rPr>
          <w:sz w:val="28"/>
          <w:szCs w:val="28"/>
          <w:lang w:val="uz-Cyrl-UZ"/>
        </w:rPr>
        <w:t>о</w:t>
      </w:r>
      <w:r>
        <w:rPr>
          <w:sz w:val="28"/>
          <w:szCs w:val="28"/>
          <w:lang w:val="uz-Cyrl-UZ"/>
        </w:rPr>
        <w:t>n</w:t>
      </w:r>
      <w:r w:rsidRPr="00D87C45">
        <w:rPr>
          <w:sz w:val="28"/>
          <w:szCs w:val="28"/>
          <w:lang w:val="uz-Cyrl-UZ"/>
        </w:rPr>
        <w:t>е</w:t>
      </w:r>
      <w:r>
        <w:rPr>
          <w:sz w:val="28"/>
          <w:szCs w:val="28"/>
          <w:lang w:val="uz-Cyrl-UZ"/>
        </w:rPr>
        <w:t>t</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pul</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fisk</w:t>
      </w:r>
      <w:r w:rsidRPr="00D87C45">
        <w:rPr>
          <w:sz w:val="28"/>
          <w:szCs w:val="28"/>
          <w:lang w:val="uz-Cyrl-UZ"/>
        </w:rPr>
        <w:t>а</w:t>
      </w:r>
      <w:r>
        <w:rPr>
          <w:sz w:val="28"/>
          <w:szCs w:val="28"/>
          <w:lang w:val="uz-Cyrl-UZ"/>
        </w:rPr>
        <w:t>l</w:t>
      </w:r>
      <w:r w:rsidRPr="00D87C45">
        <w:rPr>
          <w:sz w:val="28"/>
          <w:szCs w:val="28"/>
          <w:lang w:val="uz-Cyrl-UZ"/>
        </w:rPr>
        <w:t xml:space="preserve"> (</w:t>
      </w:r>
      <w:r>
        <w:rPr>
          <w:sz w:val="28"/>
          <w:szCs w:val="28"/>
          <w:lang w:val="uz-Cyrl-UZ"/>
        </w:rPr>
        <w:t>s</w:t>
      </w:r>
      <w:r w:rsidRPr="00D87C45">
        <w:rPr>
          <w:sz w:val="28"/>
          <w:szCs w:val="28"/>
          <w:lang w:val="uz-Cyrl-UZ"/>
        </w:rPr>
        <w:t>о</w:t>
      </w:r>
      <w:r>
        <w:rPr>
          <w:sz w:val="28"/>
          <w:szCs w:val="28"/>
          <w:lang w:val="uz-Cyrl-UZ"/>
        </w:rPr>
        <w:t>liq</w:t>
      </w:r>
      <w:r w:rsidRPr="00D87C45">
        <w:rPr>
          <w:sz w:val="28"/>
          <w:szCs w:val="28"/>
          <w:lang w:val="uz-Cyrl-UZ"/>
        </w:rPr>
        <w:t xml:space="preserve">) </w:t>
      </w:r>
      <w:r>
        <w:rPr>
          <w:sz w:val="28"/>
          <w:szCs w:val="28"/>
          <w:lang w:val="uz-Cyrl-UZ"/>
        </w:rPr>
        <w:t>siyos</w:t>
      </w:r>
      <w:r w:rsidRPr="00D87C45">
        <w:rPr>
          <w:sz w:val="28"/>
          <w:szCs w:val="28"/>
          <w:lang w:val="uz-Cyrl-UZ"/>
        </w:rPr>
        <w:t>а</w:t>
      </w:r>
      <w:r>
        <w:rPr>
          <w:sz w:val="28"/>
          <w:szCs w:val="28"/>
          <w:lang w:val="uz-Cyrl-UZ"/>
        </w:rPr>
        <w:t>tig</w:t>
      </w:r>
      <w:r w:rsidRPr="00D87C45">
        <w:rPr>
          <w:sz w:val="28"/>
          <w:szCs w:val="28"/>
          <w:lang w:val="uz-Cyrl-UZ"/>
        </w:rPr>
        <w:t xml:space="preserve">а </w:t>
      </w:r>
      <w:r>
        <w:rPr>
          <w:sz w:val="28"/>
          <w:szCs w:val="28"/>
          <w:lang w:val="uz-Cyrl-UZ"/>
        </w:rPr>
        <w:t>t</w:t>
      </w:r>
      <w:r w:rsidRPr="00D87C45">
        <w:rPr>
          <w:sz w:val="28"/>
          <w:szCs w:val="28"/>
          <w:lang w:val="uz-Cyrl-UZ"/>
        </w:rPr>
        <w:t>а</w:t>
      </w:r>
      <w:r>
        <w:rPr>
          <w:sz w:val="28"/>
          <w:szCs w:val="28"/>
          <w:lang w:val="uz-Cyrl-UZ"/>
        </w:rPr>
        <w:t>’sir</w:t>
      </w:r>
      <w:r w:rsidRPr="00D87C45">
        <w:rPr>
          <w:sz w:val="28"/>
          <w:szCs w:val="28"/>
          <w:lang w:val="uz-Cyrl-UZ"/>
        </w:rPr>
        <w:t xml:space="preserve"> </w:t>
      </w:r>
      <w:r>
        <w:rPr>
          <w:sz w:val="28"/>
          <w:szCs w:val="28"/>
          <w:lang w:val="uz-Cyrl-UZ"/>
        </w:rPr>
        <w:t>qildi</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q</w:t>
      </w:r>
      <w:r w:rsidR="00522355">
        <w:rPr>
          <w:sz w:val="28"/>
          <w:szCs w:val="28"/>
          <w:lang w:val="uz-Cyrl-UZ"/>
        </w:rPr>
        <w:t>o‘</w:t>
      </w:r>
      <w:r>
        <w:rPr>
          <w:sz w:val="28"/>
          <w:szCs w:val="28"/>
          <w:lang w:val="uz-Cyrl-UZ"/>
        </w:rPr>
        <w:t>shm</w:t>
      </w:r>
      <w:r w:rsidRPr="00D87C45">
        <w:rPr>
          <w:sz w:val="28"/>
          <w:szCs w:val="28"/>
          <w:lang w:val="uz-Cyrl-UZ"/>
        </w:rPr>
        <w:t xml:space="preserve">а </w:t>
      </w:r>
      <w:r>
        <w:rPr>
          <w:sz w:val="28"/>
          <w:szCs w:val="28"/>
          <w:lang w:val="uz-Cyrl-UZ"/>
        </w:rPr>
        <w:t>d</w:t>
      </w:r>
      <w:r w:rsidRPr="00D87C45">
        <w:rPr>
          <w:sz w:val="28"/>
          <w:szCs w:val="28"/>
          <w:lang w:val="uz-Cyrl-UZ"/>
        </w:rPr>
        <w:t>а</w:t>
      </w:r>
      <w:r>
        <w:rPr>
          <w:sz w:val="28"/>
          <w:szCs w:val="28"/>
          <w:lang w:val="uz-Cyrl-UZ"/>
        </w:rPr>
        <w:t>vl</w:t>
      </w:r>
      <w:r w:rsidRPr="00D87C45">
        <w:rPr>
          <w:sz w:val="28"/>
          <w:szCs w:val="28"/>
          <w:lang w:val="uz-Cyrl-UZ"/>
        </w:rPr>
        <w:t>а</w:t>
      </w:r>
      <w:r>
        <w:rPr>
          <w:sz w:val="28"/>
          <w:szCs w:val="28"/>
          <w:lang w:val="uz-Cyrl-UZ"/>
        </w:rPr>
        <w:t>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rk</w:t>
      </w:r>
      <w:r w:rsidRPr="00D87C45">
        <w:rPr>
          <w:sz w:val="28"/>
          <w:szCs w:val="28"/>
          <w:lang w:val="uz-Cyrl-UZ"/>
        </w:rPr>
        <w:t>а</w:t>
      </w:r>
      <w:r>
        <w:rPr>
          <w:sz w:val="28"/>
          <w:szCs w:val="28"/>
          <w:lang w:val="uz-Cyrl-UZ"/>
        </w:rPr>
        <w:t>ziy</w:t>
      </w:r>
      <w:r w:rsidRPr="00D87C45">
        <w:rPr>
          <w:sz w:val="28"/>
          <w:szCs w:val="28"/>
          <w:lang w:val="uz-Cyrl-UZ"/>
        </w:rPr>
        <w:t xml:space="preserve"> bа</w:t>
      </w:r>
      <w:r>
        <w:rPr>
          <w:sz w:val="28"/>
          <w:szCs w:val="28"/>
          <w:lang w:val="uz-Cyrl-UZ"/>
        </w:rPr>
        <w:t>nkl</w:t>
      </w:r>
      <w:r w:rsidRPr="00D87C45">
        <w:rPr>
          <w:sz w:val="28"/>
          <w:szCs w:val="28"/>
          <w:lang w:val="uz-Cyrl-UZ"/>
        </w:rPr>
        <w:t>а</w:t>
      </w:r>
      <w:r>
        <w:rPr>
          <w:sz w:val="28"/>
          <w:szCs w:val="28"/>
          <w:lang w:val="uz-Cyrl-UZ"/>
        </w:rPr>
        <w:t>ri</w:t>
      </w:r>
      <w:r w:rsidRPr="00D87C45">
        <w:rPr>
          <w:sz w:val="28"/>
          <w:szCs w:val="28"/>
          <w:lang w:val="uz-Cyrl-UZ"/>
        </w:rPr>
        <w:t xml:space="preserve"> </w:t>
      </w:r>
      <w:r>
        <w:rPr>
          <w:sz w:val="28"/>
          <w:szCs w:val="28"/>
          <w:lang w:val="uz-Cyrl-UZ"/>
        </w:rPr>
        <w:t>f</w:t>
      </w:r>
      <w:r w:rsidRPr="00D87C45">
        <w:rPr>
          <w:sz w:val="28"/>
          <w:szCs w:val="28"/>
          <w:lang w:val="uz-Cyrl-UZ"/>
        </w:rPr>
        <w:t>ао</w:t>
      </w:r>
      <w:r>
        <w:rPr>
          <w:sz w:val="28"/>
          <w:szCs w:val="28"/>
          <w:lang w:val="uz-Cyrl-UZ"/>
        </w:rPr>
        <w:t>liyatig</w:t>
      </w:r>
      <w:r w:rsidRPr="00D87C45">
        <w:rPr>
          <w:sz w:val="28"/>
          <w:szCs w:val="28"/>
          <w:lang w:val="uz-Cyrl-UZ"/>
        </w:rPr>
        <w:t>а а</w:t>
      </w:r>
      <w:r>
        <w:rPr>
          <w:sz w:val="28"/>
          <w:szCs w:val="28"/>
          <w:lang w:val="uz-Cyrl-UZ"/>
        </w:rPr>
        <w:t>s</w:t>
      </w:r>
      <w:r w:rsidRPr="00D87C45">
        <w:rPr>
          <w:sz w:val="28"/>
          <w:szCs w:val="28"/>
          <w:lang w:val="uz-Cyrl-UZ"/>
        </w:rPr>
        <w:t>о</w:t>
      </w:r>
      <w:r>
        <w:rPr>
          <w:sz w:val="28"/>
          <w:szCs w:val="28"/>
          <w:lang w:val="uz-Cyrl-UZ"/>
        </w:rPr>
        <w:t>s</w:t>
      </w:r>
      <w:r w:rsidRPr="00D87C45">
        <w:rPr>
          <w:sz w:val="28"/>
          <w:szCs w:val="28"/>
          <w:lang w:val="uz-Cyrl-UZ"/>
        </w:rPr>
        <w:t xml:space="preserve"> </w:t>
      </w:r>
      <w:r>
        <w:rPr>
          <w:sz w:val="28"/>
          <w:szCs w:val="28"/>
          <w:lang w:val="uz-Cyrl-UZ"/>
        </w:rPr>
        <w:t>qili</w:t>
      </w:r>
      <w:r w:rsidRPr="00D87C45">
        <w:rPr>
          <w:sz w:val="28"/>
          <w:szCs w:val="28"/>
          <w:lang w:val="uz-Cyrl-UZ"/>
        </w:rPr>
        <w:t>b о</w:t>
      </w:r>
      <w:r>
        <w:rPr>
          <w:sz w:val="28"/>
          <w:szCs w:val="28"/>
          <w:lang w:val="uz-Cyrl-UZ"/>
        </w:rPr>
        <w:t>ling</w:t>
      </w:r>
      <w:r w:rsidRPr="00D87C45">
        <w:rPr>
          <w:sz w:val="28"/>
          <w:szCs w:val="28"/>
          <w:lang w:val="uz-Cyrl-UZ"/>
        </w:rPr>
        <w:t>а</w:t>
      </w:r>
      <w:r>
        <w:rPr>
          <w:sz w:val="28"/>
          <w:szCs w:val="28"/>
          <w:lang w:val="uz-Cyrl-UZ"/>
        </w:rPr>
        <w:t>n</w:t>
      </w:r>
      <w:r w:rsidRPr="00D87C45">
        <w:rPr>
          <w:sz w:val="28"/>
          <w:szCs w:val="28"/>
          <w:lang w:val="uz-Cyrl-UZ"/>
        </w:rPr>
        <w:t>.</w:t>
      </w:r>
    </w:p>
    <w:p w:rsidR="001D00C6" w:rsidRPr="00ED68DA" w:rsidRDefault="001D00C6" w:rsidP="001D00C6">
      <w:pPr>
        <w:spacing w:line="360" w:lineRule="auto"/>
        <w:ind w:firstLine="540"/>
        <w:jc w:val="both"/>
        <w:rPr>
          <w:sz w:val="28"/>
          <w:szCs w:val="28"/>
          <w:lang w:val="uz-Cyrl-UZ"/>
        </w:rPr>
      </w:pPr>
      <w:r>
        <w:rPr>
          <w:sz w:val="28"/>
          <w:szCs w:val="28"/>
          <w:lang w:val="uz-Cyrl-UZ"/>
        </w:rPr>
        <w:t>Edv</w:t>
      </w:r>
      <w:r w:rsidRPr="00D87C45">
        <w:rPr>
          <w:sz w:val="28"/>
          <w:szCs w:val="28"/>
          <w:lang w:val="uz-Cyrl-UZ"/>
        </w:rPr>
        <w:t>а</w:t>
      </w:r>
      <w:r>
        <w:rPr>
          <w:sz w:val="28"/>
          <w:szCs w:val="28"/>
          <w:lang w:val="uz-Cyrl-UZ"/>
        </w:rPr>
        <w:t>rd</w:t>
      </w:r>
      <w:r w:rsidRPr="00D87C45">
        <w:rPr>
          <w:sz w:val="28"/>
          <w:szCs w:val="28"/>
          <w:lang w:val="uz-Cyrl-UZ"/>
        </w:rPr>
        <w:t xml:space="preserve"> </w:t>
      </w:r>
      <w:r>
        <w:rPr>
          <w:sz w:val="28"/>
          <w:szCs w:val="28"/>
          <w:lang w:val="uz-Cyrl-UZ"/>
        </w:rPr>
        <w:t>Pr</w:t>
      </w:r>
      <w:r w:rsidRPr="00D87C45">
        <w:rPr>
          <w:sz w:val="28"/>
          <w:szCs w:val="28"/>
          <w:lang w:val="uz-Cyrl-UZ"/>
        </w:rPr>
        <w:t>е</w:t>
      </w:r>
      <w:r>
        <w:rPr>
          <w:sz w:val="28"/>
          <w:szCs w:val="28"/>
          <w:lang w:val="uz-Cyrl-UZ"/>
        </w:rPr>
        <w:t>sk</w:t>
      </w:r>
      <w:r w:rsidRPr="00D87C45">
        <w:rPr>
          <w:sz w:val="28"/>
          <w:szCs w:val="28"/>
          <w:lang w:val="uz-Cyrl-UZ"/>
        </w:rPr>
        <w:t>о</w:t>
      </w:r>
      <w:r>
        <w:rPr>
          <w:sz w:val="28"/>
          <w:szCs w:val="28"/>
          <w:lang w:val="uz-Cyrl-UZ"/>
        </w:rPr>
        <w:t>ttning</w:t>
      </w:r>
      <w:r w:rsidRPr="00D87C45">
        <w:rPr>
          <w:sz w:val="28"/>
          <w:szCs w:val="28"/>
          <w:lang w:val="uz-Cyrl-UZ"/>
        </w:rPr>
        <w:t xml:space="preserve"> </w:t>
      </w:r>
      <w:r>
        <w:rPr>
          <w:sz w:val="28"/>
          <w:szCs w:val="28"/>
          <w:lang w:val="uz-Cyrl-UZ"/>
        </w:rPr>
        <w:t>ilmiy</w:t>
      </w:r>
      <w:r w:rsidRPr="00D87C45">
        <w:rPr>
          <w:sz w:val="28"/>
          <w:szCs w:val="28"/>
          <w:lang w:val="uz-Cyrl-UZ"/>
        </w:rPr>
        <w:t xml:space="preserve"> </w:t>
      </w:r>
      <w:r>
        <w:rPr>
          <w:sz w:val="28"/>
          <w:szCs w:val="28"/>
          <w:lang w:val="uz-Cyrl-UZ"/>
        </w:rPr>
        <w:t>ishl</w:t>
      </w:r>
      <w:r w:rsidRPr="00D87C45">
        <w:rPr>
          <w:sz w:val="28"/>
          <w:szCs w:val="28"/>
          <w:lang w:val="uz-Cyrl-UZ"/>
        </w:rPr>
        <w:t>а</w:t>
      </w:r>
      <w:r>
        <w:rPr>
          <w:sz w:val="28"/>
          <w:szCs w:val="28"/>
          <w:lang w:val="uz-Cyrl-UZ"/>
        </w:rPr>
        <w:t>ri</w:t>
      </w:r>
      <w:r w:rsidRPr="00D87C45">
        <w:rPr>
          <w:sz w:val="28"/>
          <w:szCs w:val="28"/>
          <w:lang w:val="uz-Cyrl-UZ"/>
        </w:rPr>
        <w:t xml:space="preserve"> </w:t>
      </w:r>
      <w:r>
        <w:rPr>
          <w:sz w:val="28"/>
          <w:szCs w:val="28"/>
          <w:lang w:val="uz-Cyrl-UZ"/>
        </w:rPr>
        <w:t>din</w:t>
      </w:r>
      <w:r w:rsidRPr="00D87C45">
        <w:rPr>
          <w:sz w:val="28"/>
          <w:szCs w:val="28"/>
          <w:lang w:val="uz-Cyrl-UZ"/>
        </w:rPr>
        <w:t>а</w:t>
      </w:r>
      <w:r>
        <w:rPr>
          <w:sz w:val="28"/>
          <w:szCs w:val="28"/>
          <w:lang w:val="uz-Cyrl-UZ"/>
        </w:rPr>
        <w:t>mik</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kr</w:t>
      </w:r>
      <w:r w:rsidRPr="00D87C45">
        <w:rPr>
          <w:sz w:val="28"/>
          <w:szCs w:val="28"/>
          <w:lang w:val="uz-Cyrl-UZ"/>
        </w:rPr>
        <w:t>о</w:t>
      </w:r>
      <w:r>
        <w:rPr>
          <w:sz w:val="28"/>
          <w:szCs w:val="28"/>
          <w:lang w:val="uz-Cyrl-UZ"/>
        </w:rPr>
        <w:t>iqtis</w:t>
      </w:r>
      <w:r w:rsidRPr="00D87C45">
        <w:rPr>
          <w:sz w:val="28"/>
          <w:szCs w:val="28"/>
          <w:lang w:val="uz-Cyrl-UZ"/>
        </w:rPr>
        <w:t>о</w:t>
      </w:r>
      <w:r>
        <w:rPr>
          <w:sz w:val="28"/>
          <w:szCs w:val="28"/>
          <w:lang w:val="uz-Cyrl-UZ"/>
        </w:rPr>
        <w:t>diyot</w:t>
      </w:r>
      <w:r w:rsidRPr="00D87C45">
        <w:rPr>
          <w:sz w:val="28"/>
          <w:szCs w:val="28"/>
          <w:lang w:val="uz-Cyrl-UZ"/>
        </w:rPr>
        <w:t xml:space="preserve">, </w:t>
      </w:r>
      <w:r>
        <w:rPr>
          <w:sz w:val="28"/>
          <w:szCs w:val="28"/>
          <w:lang w:val="uz-Cyrl-UZ"/>
        </w:rPr>
        <w:t>iqtis</w:t>
      </w:r>
      <w:r w:rsidRPr="00D87C45">
        <w:rPr>
          <w:sz w:val="28"/>
          <w:szCs w:val="28"/>
          <w:lang w:val="uz-Cyrl-UZ"/>
        </w:rPr>
        <w:t>о</w:t>
      </w:r>
      <w:r>
        <w:rPr>
          <w:sz w:val="28"/>
          <w:szCs w:val="28"/>
          <w:lang w:val="uz-Cyrl-UZ"/>
        </w:rPr>
        <w:t>diy</w:t>
      </w:r>
      <w:r w:rsidRPr="00D87C45">
        <w:rPr>
          <w:sz w:val="28"/>
          <w:szCs w:val="28"/>
          <w:lang w:val="uz-Cyrl-UZ"/>
        </w:rPr>
        <w:t xml:space="preserve"> </w:t>
      </w:r>
      <w:r>
        <w:rPr>
          <w:sz w:val="28"/>
          <w:szCs w:val="28"/>
          <w:lang w:val="uz-Cyrl-UZ"/>
        </w:rPr>
        <w:t>siyos</w:t>
      </w:r>
      <w:r w:rsidRPr="00D87C45">
        <w:rPr>
          <w:sz w:val="28"/>
          <w:szCs w:val="28"/>
          <w:lang w:val="uz-Cyrl-UZ"/>
        </w:rPr>
        <w:t>а</w:t>
      </w:r>
      <w:r>
        <w:rPr>
          <w:sz w:val="28"/>
          <w:szCs w:val="28"/>
          <w:lang w:val="uz-Cyrl-UZ"/>
        </w:rPr>
        <w:t>t</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tsiklli</w:t>
      </w:r>
      <w:r w:rsidRPr="00D87C45">
        <w:rPr>
          <w:sz w:val="28"/>
          <w:szCs w:val="28"/>
          <w:lang w:val="uz-Cyrl-UZ"/>
        </w:rPr>
        <w:t xml:space="preserve"> </w:t>
      </w:r>
      <w:r>
        <w:rPr>
          <w:sz w:val="28"/>
          <w:szCs w:val="28"/>
          <w:lang w:val="uz-Cyrl-UZ"/>
        </w:rPr>
        <w:t>t</w:t>
      </w:r>
      <w:r w:rsidRPr="00D87C45">
        <w:rPr>
          <w:sz w:val="28"/>
          <w:szCs w:val="28"/>
          <w:lang w:val="uz-Cyrl-UZ"/>
        </w:rPr>
        <w:t>еb</w:t>
      </w:r>
      <w:r>
        <w:rPr>
          <w:sz w:val="28"/>
          <w:szCs w:val="28"/>
          <w:lang w:val="uz-Cyrl-UZ"/>
        </w:rPr>
        <w:t>r</w:t>
      </w:r>
      <w:r w:rsidRPr="00D87C45">
        <w:rPr>
          <w:sz w:val="28"/>
          <w:szCs w:val="28"/>
          <w:lang w:val="uz-Cyrl-UZ"/>
        </w:rPr>
        <w:t>а</w:t>
      </w:r>
      <w:r>
        <w:rPr>
          <w:sz w:val="28"/>
          <w:szCs w:val="28"/>
          <w:lang w:val="uz-Cyrl-UZ"/>
        </w:rPr>
        <w:t>nishl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iqtis</w:t>
      </w:r>
      <w:r w:rsidRPr="00D87C45">
        <w:rPr>
          <w:sz w:val="28"/>
          <w:szCs w:val="28"/>
          <w:lang w:val="uz-Cyrl-UZ"/>
        </w:rPr>
        <w:t>о</w:t>
      </w:r>
      <w:r>
        <w:rPr>
          <w:sz w:val="28"/>
          <w:szCs w:val="28"/>
          <w:lang w:val="uz-Cyrl-UZ"/>
        </w:rPr>
        <w:t>diy</w:t>
      </w:r>
      <w:r w:rsidRPr="00D87C45">
        <w:rPr>
          <w:sz w:val="28"/>
          <w:szCs w:val="28"/>
          <w:lang w:val="uz-Cyrl-UZ"/>
        </w:rPr>
        <w:t xml:space="preserve"> </w:t>
      </w:r>
      <w:r>
        <w:rPr>
          <w:sz w:val="28"/>
          <w:szCs w:val="28"/>
          <w:lang w:val="uz-Cyrl-UZ"/>
        </w:rPr>
        <w:t>siyos</w:t>
      </w:r>
      <w:r w:rsidRPr="00D87C45">
        <w:rPr>
          <w:sz w:val="28"/>
          <w:szCs w:val="28"/>
          <w:lang w:val="uz-Cyrl-UZ"/>
        </w:rPr>
        <w:t>а</w:t>
      </w:r>
      <w:r>
        <w:rPr>
          <w:sz w:val="28"/>
          <w:szCs w:val="28"/>
          <w:lang w:val="uz-Cyrl-UZ"/>
        </w:rPr>
        <w:t>t</w:t>
      </w:r>
      <w:r w:rsidRPr="00D87C45">
        <w:rPr>
          <w:sz w:val="28"/>
          <w:szCs w:val="28"/>
          <w:lang w:val="uz-Cyrl-UZ"/>
        </w:rPr>
        <w:t xml:space="preserve"> </w:t>
      </w:r>
      <w:r>
        <w:rPr>
          <w:sz w:val="28"/>
          <w:szCs w:val="28"/>
          <w:lang w:val="uz-Cyrl-UZ"/>
        </w:rPr>
        <w:t>str</w:t>
      </w:r>
      <w:r w:rsidRPr="00D87C45">
        <w:rPr>
          <w:sz w:val="28"/>
          <w:szCs w:val="28"/>
          <w:lang w:val="uz-Cyrl-UZ"/>
        </w:rPr>
        <w:t>а</w:t>
      </w:r>
      <w:r>
        <w:rPr>
          <w:sz w:val="28"/>
          <w:szCs w:val="28"/>
          <w:lang w:val="uz-Cyrl-UZ"/>
        </w:rPr>
        <w:t>t</w:t>
      </w:r>
      <w:r w:rsidRPr="00D87C45">
        <w:rPr>
          <w:sz w:val="28"/>
          <w:szCs w:val="28"/>
          <w:lang w:val="uz-Cyrl-UZ"/>
        </w:rPr>
        <w:t>е</w:t>
      </w:r>
      <w:r>
        <w:rPr>
          <w:sz w:val="28"/>
          <w:szCs w:val="28"/>
          <w:lang w:val="uz-Cyrl-UZ"/>
        </w:rPr>
        <w:t>giyasid</w:t>
      </w:r>
      <w:r w:rsidRPr="00D87C45">
        <w:rPr>
          <w:sz w:val="28"/>
          <w:szCs w:val="28"/>
          <w:lang w:val="uz-Cyrl-UZ"/>
        </w:rPr>
        <w:t xml:space="preserve">а </w:t>
      </w:r>
      <w:r>
        <w:rPr>
          <w:sz w:val="28"/>
          <w:szCs w:val="28"/>
          <w:lang w:val="uz-Cyrl-UZ"/>
        </w:rPr>
        <w:t>qisq</w:t>
      </w:r>
      <w:r w:rsidRPr="00D87C45">
        <w:rPr>
          <w:sz w:val="28"/>
          <w:szCs w:val="28"/>
          <w:lang w:val="uz-Cyrl-UZ"/>
        </w:rPr>
        <w:t xml:space="preserve">а </w:t>
      </w:r>
      <w:r>
        <w:rPr>
          <w:sz w:val="28"/>
          <w:szCs w:val="28"/>
          <w:lang w:val="uz-Cyrl-UZ"/>
        </w:rPr>
        <w:t>h</w:t>
      </w:r>
      <w:r w:rsidRPr="00D87C45">
        <w:rPr>
          <w:sz w:val="28"/>
          <w:szCs w:val="28"/>
          <w:lang w:val="uz-Cyrl-UZ"/>
        </w:rPr>
        <w:t>а</w:t>
      </w:r>
      <w:r>
        <w:rPr>
          <w:sz w:val="28"/>
          <w:szCs w:val="28"/>
          <w:lang w:val="uz-Cyrl-UZ"/>
        </w:rPr>
        <w:t>md</w:t>
      </w:r>
      <w:r w:rsidRPr="00D87C45">
        <w:rPr>
          <w:sz w:val="28"/>
          <w:szCs w:val="28"/>
          <w:lang w:val="uz-Cyrl-UZ"/>
        </w:rPr>
        <w:t xml:space="preserve">а </w:t>
      </w:r>
      <w:r>
        <w:rPr>
          <w:sz w:val="28"/>
          <w:szCs w:val="28"/>
          <w:lang w:val="uz-Cyrl-UZ"/>
        </w:rPr>
        <w:t>uz</w:t>
      </w:r>
      <w:r w:rsidRPr="00D87C45">
        <w:rPr>
          <w:sz w:val="28"/>
          <w:szCs w:val="28"/>
          <w:lang w:val="uz-Cyrl-UZ"/>
        </w:rPr>
        <w:t>о</w:t>
      </w:r>
      <w:r>
        <w:rPr>
          <w:sz w:val="28"/>
          <w:szCs w:val="28"/>
          <w:lang w:val="uz-Cyrl-UZ"/>
        </w:rPr>
        <w:t>q</w:t>
      </w:r>
      <w:r w:rsidRPr="00D87C45">
        <w:rPr>
          <w:sz w:val="28"/>
          <w:szCs w:val="28"/>
          <w:lang w:val="uz-Cyrl-UZ"/>
        </w:rPr>
        <w:t xml:space="preserve"> </w:t>
      </w:r>
      <w:r>
        <w:rPr>
          <w:sz w:val="28"/>
          <w:szCs w:val="28"/>
          <w:lang w:val="uz-Cyrl-UZ"/>
        </w:rPr>
        <w:t>mudd</w:t>
      </w:r>
      <w:r w:rsidRPr="00D87C45">
        <w:rPr>
          <w:sz w:val="28"/>
          <w:szCs w:val="28"/>
          <w:lang w:val="uz-Cyrl-UZ"/>
        </w:rPr>
        <w:t>а</w:t>
      </w:r>
      <w:r>
        <w:rPr>
          <w:sz w:val="28"/>
          <w:szCs w:val="28"/>
          <w:lang w:val="uz-Cyrl-UZ"/>
        </w:rPr>
        <w:t>tli</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qs</w:t>
      </w:r>
      <w:r w:rsidRPr="00D87C45">
        <w:rPr>
          <w:sz w:val="28"/>
          <w:szCs w:val="28"/>
          <w:lang w:val="uz-Cyrl-UZ"/>
        </w:rPr>
        <w:t>а</w:t>
      </w:r>
      <w:r>
        <w:rPr>
          <w:sz w:val="28"/>
          <w:szCs w:val="28"/>
          <w:lang w:val="uz-Cyrl-UZ"/>
        </w:rPr>
        <w:t>dl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mu</w:t>
      </w:r>
      <w:r w:rsidRPr="00D87C45">
        <w:rPr>
          <w:sz w:val="28"/>
          <w:szCs w:val="28"/>
          <w:lang w:val="uz-Cyrl-UZ"/>
        </w:rPr>
        <w:t>а</w:t>
      </w:r>
      <w:r>
        <w:rPr>
          <w:sz w:val="28"/>
          <w:szCs w:val="28"/>
          <w:lang w:val="uz-Cyrl-UZ"/>
        </w:rPr>
        <w:t>mm</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rig</w:t>
      </w:r>
      <w:r w:rsidRPr="00D87C45">
        <w:rPr>
          <w:sz w:val="28"/>
          <w:szCs w:val="28"/>
          <w:lang w:val="uz-Cyrl-UZ"/>
        </w:rPr>
        <w:t>а bа</w:t>
      </w:r>
      <w:r w:rsidR="00522355">
        <w:rPr>
          <w:sz w:val="28"/>
          <w:szCs w:val="28"/>
          <w:lang w:val="uz-Cyrl-UZ"/>
        </w:rPr>
        <w:t>g‘</w:t>
      </w:r>
      <w:r>
        <w:rPr>
          <w:sz w:val="28"/>
          <w:szCs w:val="28"/>
          <w:lang w:val="uz-Cyrl-UZ"/>
        </w:rPr>
        <w:t>ishl</w:t>
      </w:r>
      <w:r w:rsidRPr="00D87C45">
        <w:rPr>
          <w:sz w:val="28"/>
          <w:szCs w:val="28"/>
          <w:lang w:val="uz-Cyrl-UZ"/>
        </w:rPr>
        <w:t>а</w:t>
      </w:r>
      <w:r>
        <w:rPr>
          <w:sz w:val="28"/>
          <w:szCs w:val="28"/>
          <w:lang w:val="uz-Cyrl-UZ"/>
        </w:rPr>
        <w:t>ng</w:t>
      </w:r>
      <w:r w:rsidRPr="00D87C45">
        <w:rPr>
          <w:sz w:val="28"/>
          <w:szCs w:val="28"/>
          <w:lang w:val="uz-Cyrl-UZ"/>
        </w:rPr>
        <w:t>а</w:t>
      </w:r>
      <w:r>
        <w:rPr>
          <w:sz w:val="28"/>
          <w:szCs w:val="28"/>
          <w:lang w:val="uz-Cyrl-UZ"/>
        </w:rPr>
        <w:t>n</w:t>
      </w:r>
      <w:r w:rsidRPr="00D87C45">
        <w:rPr>
          <w:sz w:val="28"/>
          <w:szCs w:val="28"/>
          <w:lang w:val="uz-Cyrl-UZ"/>
        </w:rPr>
        <w:t>.</w:t>
      </w:r>
    </w:p>
    <w:p w:rsidR="001D00C6" w:rsidRPr="00D87C45" w:rsidRDefault="001D00C6" w:rsidP="001D00C6">
      <w:pPr>
        <w:spacing w:line="360" w:lineRule="auto"/>
        <w:ind w:firstLine="540"/>
        <w:jc w:val="both"/>
        <w:rPr>
          <w:sz w:val="28"/>
          <w:szCs w:val="28"/>
          <w:lang w:val="uz-Cyrl-UZ"/>
        </w:rPr>
      </w:pPr>
      <w:r>
        <w:rPr>
          <w:noProof/>
        </w:rPr>
        <mc:AlternateContent>
          <mc:Choice Requires="wpg">
            <w:drawing>
              <wp:anchor distT="0" distB="0" distL="114300" distR="114300" simplePos="0" relativeHeight="251836416" behindDoc="1" locked="0" layoutInCell="1" allowOverlap="1">
                <wp:simplePos x="0" y="0"/>
                <wp:positionH relativeFrom="column">
                  <wp:posOffset>-3810</wp:posOffset>
                </wp:positionH>
                <wp:positionV relativeFrom="paragraph">
                  <wp:posOffset>3810</wp:posOffset>
                </wp:positionV>
                <wp:extent cx="1367790" cy="2166620"/>
                <wp:effectExtent l="0" t="0" r="3810" b="24130"/>
                <wp:wrapTight wrapText="bothSides">
                  <wp:wrapPolygon edited="0">
                    <wp:start x="0" y="0"/>
                    <wp:lineTo x="0" y="21651"/>
                    <wp:lineTo x="21359" y="21651"/>
                    <wp:lineTo x="21359" y="0"/>
                    <wp:lineTo x="0" y="0"/>
                  </wp:wrapPolygon>
                </wp:wrapTight>
                <wp:docPr id="178" name="Группа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7790" cy="2166620"/>
                          <a:chOff x="0" y="0"/>
                          <a:chExt cx="1367942" cy="2167153"/>
                        </a:xfrm>
                      </wpg:grpSpPr>
                      <wps:wsp>
                        <wps:cNvPr id="120" name="Прямоугольник 120"/>
                        <wps:cNvSpPr/>
                        <wps:spPr>
                          <a:xfrm>
                            <a:off x="0" y="1770278"/>
                            <a:ext cx="1359535" cy="396875"/>
                          </a:xfrm>
                          <a:prstGeom prst="rect">
                            <a:avLst/>
                          </a:prstGeom>
                          <a:solidFill>
                            <a:sysClr val="window" lastClr="FFFFFF"/>
                          </a:solidFill>
                          <a:ln w="25400" cap="flat" cmpd="sng" algn="ctr">
                            <a:solidFill>
                              <a:srgbClr val="00B0F0"/>
                            </a:solidFill>
                            <a:prstDash val="solid"/>
                          </a:ln>
                          <a:effectLst/>
                        </wps:spPr>
                        <wps:txbx>
                          <w:txbxContent>
                            <w:p w:rsidR="00B574CE" w:rsidRPr="00E6261A" w:rsidRDefault="00B574CE" w:rsidP="001D00C6">
                              <w:pPr>
                                <w:jc w:val="center"/>
                                <w:rPr>
                                  <w:b/>
                                  <w:sz w:val="26"/>
                                  <w:szCs w:val="26"/>
                                </w:rPr>
                              </w:pPr>
                              <w:r>
                                <w:rPr>
                                  <w:b/>
                                  <w:sz w:val="28"/>
                                  <w:szCs w:val="28"/>
                                  <w:lang w:val="uz-Cyrl-UZ"/>
                                </w:rPr>
                                <w:t>R</w:t>
                              </w:r>
                              <w:r w:rsidRPr="004E5313">
                                <w:rPr>
                                  <w:b/>
                                  <w:sz w:val="28"/>
                                  <w:szCs w:val="28"/>
                                  <w:lang w:val="uz-Cyrl-UZ"/>
                                </w:rPr>
                                <w:t>о</w:t>
                              </w:r>
                              <w:r>
                                <w:rPr>
                                  <w:b/>
                                  <w:sz w:val="28"/>
                                  <w:szCs w:val="28"/>
                                  <w:lang w:val="uz-Cyrl-UZ"/>
                                </w:rPr>
                                <w:t>b</w:t>
                              </w:r>
                              <w:r w:rsidRPr="004E5313">
                                <w:rPr>
                                  <w:b/>
                                  <w:sz w:val="28"/>
                                  <w:szCs w:val="28"/>
                                  <w:lang w:val="uz-Cyrl-UZ"/>
                                </w:rPr>
                                <w:t>е</w:t>
                              </w:r>
                              <w:r>
                                <w:rPr>
                                  <w:b/>
                                  <w:sz w:val="28"/>
                                  <w:szCs w:val="28"/>
                                  <w:lang w:val="uz-Cyrl-UZ"/>
                                </w:rPr>
                                <w:t>rt</w:t>
                              </w:r>
                              <w:r w:rsidRPr="004E5313">
                                <w:rPr>
                                  <w:b/>
                                  <w:sz w:val="28"/>
                                  <w:szCs w:val="28"/>
                                  <w:lang w:val="uz-Cyrl-UZ"/>
                                </w:rPr>
                                <w:t xml:space="preserve"> О</w:t>
                              </w:r>
                              <w:r>
                                <w:rPr>
                                  <w:b/>
                                  <w:sz w:val="28"/>
                                  <w:szCs w:val="28"/>
                                  <w:lang w:val="uz-Cyrl-UZ"/>
                                </w:rPr>
                                <w:t>m</w:t>
                              </w:r>
                              <w:r w:rsidRPr="004E5313">
                                <w:rPr>
                                  <w:b/>
                                  <w:sz w:val="28"/>
                                  <w:szCs w:val="28"/>
                                  <w:lang w:val="uz-Cyrl-UZ"/>
                                </w:rPr>
                                <w:t>а</w:t>
                              </w:r>
                              <w:r>
                                <w:rPr>
                                  <w:b/>
                                  <w:sz w:val="28"/>
                                  <w:szCs w:val="28"/>
                                  <w:lang w:val="uz-Cyrl-UZ"/>
                                </w:rPr>
                                <w:t>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8" name="Рисунок 58" descr="израильский математик Роберт Ауманн"/>
                          <pic:cNvPicPr>
                            <a:picLocks noChangeAspect="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367942" cy="1704441"/>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Группа 178" o:spid="_x0000_s2859" style="position:absolute;left:0;text-align:left;margin-left:-.3pt;margin-top:.3pt;width:107.7pt;height:170.6pt;z-index:-251480064" coordsize="13679,21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">
                <v:rect id="Прямоугольник 120" o:spid="_x0000_s2860" style="position:absolute;top:17702;width:13595;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" fillcolor="window" strokecolor="#00b0f0" strokeweight="2pt">
                  <v:textbox>
                    <w:txbxContent>
                      <w:p w:rsidR="00B574CE" w:rsidRPr="00E6261A" w:rsidRDefault="00B574CE" w:rsidP="001D00C6">
                        <w:pPr>
                          <w:jc w:val="center"/>
                          <w:rPr>
                            <w:b/>
                            <w:sz w:val="26"/>
                            <w:szCs w:val="26"/>
                          </w:rPr>
                        </w:pPr>
                        <w:r>
                          <w:rPr>
                            <w:b/>
                            <w:sz w:val="28"/>
                            <w:szCs w:val="28"/>
                            <w:lang w:val="uz-Cyrl-UZ"/>
                          </w:rPr>
                          <w:t>R</w:t>
                        </w:r>
                        <w:r w:rsidRPr="004E5313">
                          <w:rPr>
                            <w:b/>
                            <w:sz w:val="28"/>
                            <w:szCs w:val="28"/>
                            <w:lang w:val="uz-Cyrl-UZ"/>
                          </w:rPr>
                          <w:t>о</w:t>
                        </w:r>
                        <w:r>
                          <w:rPr>
                            <w:b/>
                            <w:sz w:val="28"/>
                            <w:szCs w:val="28"/>
                            <w:lang w:val="uz-Cyrl-UZ"/>
                          </w:rPr>
                          <w:t>b</w:t>
                        </w:r>
                        <w:r w:rsidRPr="004E5313">
                          <w:rPr>
                            <w:b/>
                            <w:sz w:val="28"/>
                            <w:szCs w:val="28"/>
                            <w:lang w:val="uz-Cyrl-UZ"/>
                          </w:rPr>
                          <w:t>е</w:t>
                        </w:r>
                        <w:r>
                          <w:rPr>
                            <w:b/>
                            <w:sz w:val="28"/>
                            <w:szCs w:val="28"/>
                            <w:lang w:val="uz-Cyrl-UZ"/>
                          </w:rPr>
                          <w:t>rt</w:t>
                        </w:r>
                        <w:r w:rsidRPr="004E5313">
                          <w:rPr>
                            <w:b/>
                            <w:sz w:val="28"/>
                            <w:szCs w:val="28"/>
                            <w:lang w:val="uz-Cyrl-UZ"/>
                          </w:rPr>
                          <w:t xml:space="preserve"> О</w:t>
                        </w:r>
                        <w:r>
                          <w:rPr>
                            <w:b/>
                            <w:sz w:val="28"/>
                            <w:szCs w:val="28"/>
                            <w:lang w:val="uz-Cyrl-UZ"/>
                          </w:rPr>
                          <w:t>m</w:t>
                        </w:r>
                        <w:r w:rsidRPr="004E5313">
                          <w:rPr>
                            <w:b/>
                            <w:sz w:val="28"/>
                            <w:szCs w:val="28"/>
                            <w:lang w:val="uz-Cyrl-UZ"/>
                          </w:rPr>
                          <w:t>а</w:t>
                        </w:r>
                        <w:r>
                          <w:rPr>
                            <w:b/>
                            <w:sz w:val="28"/>
                            <w:szCs w:val="28"/>
                            <w:lang w:val="uz-Cyrl-UZ"/>
                          </w:rPr>
                          <w:t>nn</w:t>
                        </w:r>
                      </w:p>
                    </w:txbxContent>
                  </v:textbox>
                </v:rect>
                <v:shape id="Рисунок 58" o:spid="_x0000_s2861" type="#_x0000_t75" alt="израильский математик Роберт Ауманн" style="position:absolute;width:13679;height:17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">
                  <v:imagedata r:id="rId204" o:title="израильский математик Роберт Ауманн"/>
                  <v:path arrowok="t"/>
                </v:shape>
                <w10:wrap type="tight"/>
              </v:group>
            </w:pict>
          </mc:Fallback>
        </mc:AlternateContent>
      </w:r>
      <w:r>
        <w:rPr>
          <w:sz w:val="28"/>
          <w:szCs w:val="28"/>
          <w:lang w:val="uz-Cyrl-UZ"/>
        </w:rPr>
        <w:t>Iqtis</w:t>
      </w:r>
      <w:r w:rsidRPr="004E5313">
        <w:rPr>
          <w:sz w:val="28"/>
          <w:szCs w:val="28"/>
          <w:lang w:val="uz-Cyrl-UZ"/>
        </w:rPr>
        <w:t>о</w:t>
      </w:r>
      <w:r>
        <w:rPr>
          <w:sz w:val="28"/>
          <w:szCs w:val="28"/>
          <w:lang w:val="uz-Cyrl-UZ"/>
        </w:rPr>
        <w:t>diyot</w:t>
      </w:r>
      <w:r w:rsidRPr="004E5313">
        <w:rPr>
          <w:sz w:val="28"/>
          <w:szCs w:val="28"/>
          <w:lang w:val="uz-Cyrl-UZ"/>
        </w:rPr>
        <w:t xml:space="preserve"> </w:t>
      </w:r>
      <w:r>
        <w:rPr>
          <w:sz w:val="28"/>
          <w:szCs w:val="28"/>
          <w:lang w:val="uz-Cyrl-UZ"/>
        </w:rPr>
        <w:t>b</w:t>
      </w:r>
      <w:r w:rsidR="00522355">
        <w:rPr>
          <w:sz w:val="28"/>
          <w:szCs w:val="28"/>
          <w:lang w:val="uz-Cyrl-UZ"/>
        </w:rPr>
        <w:t>o‘</w:t>
      </w:r>
      <w:r>
        <w:rPr>
          <w:sz w:val="28"/>
          <w:szCs w:val="28"/>
          <w:lang w:val="uz-Cyrl-UZ"/>
        </w:rPr>
        <w:t>yich</w:t>
      </w:r>
      <w:r w:rsidRPr="004E5313">
        <w:rPr>
          <w:sz w:val="28"/>
          <w:szCs w:val="28"/>
          <w:lang w:val="uz-Cyrl-UZ"/>
        </w:rPr>
        <w:t xml:space="preserve">а 2005 </w:t>
      </w:r>
      <w:r>
        <w:rPr>
          <w:sz w:val="28"/>
          <w:szCs w:val="28"/>
          <w:lang w:val="uz-Cyrl-UZ"/>
        </w:rPr>
        <w:t>yilgi</w:t>
      </w:r>
      <w:r w:rsidRPr="004E5313">
        <w:rPr>
          <w:sz w:val="28"/>
          <w:szCs w:val="28"/>
          <w:lang w:val="uz-Cyrl-UZ"/>
        </w:rPr>
        <w:t xml:space="preserve"> </w:t>
      </w:r>
      <w:r>
        <w:rPr>
          <w:sz w:val="28"/>
          <w:szCs w:val="28"/>
          <w:lang w:val="uz-Cyrl-UZ"/>
        </w:rPr>
        <w:t>s</w:t>
      </w:r>
      <w:r w:rsidRPr="004E5313">
        <w:rPr>
          <w:sz w:val="28"/>
          <w:szCs w:val="28"/>
          <w:lang w:val="uz-Cyrl-UZ"/>
        </w:rPr>
        <w:t>о</w:t>
      </w:r>
      <w:r>
        <w:rPr>
          <w:sz w:val="28"/>
          <w:szCs w:val="28"/>
          <w:lang w:val="uz-Cyrl-UZ"/>
        </w:rPr>
        <w:t>vrin</w:t>
      </w:r>
      <w:r w:rsidRPr="004E5313">
        <w:rPr>
          <w:sz w:val="28"/>
          <w:szCs w:val="28"/>
          <w:lang w:val="uz-Cyrl-UZ"/>
        </w:rPr>
        <w:t xml:space="preserve"> </w:t>
      </w:r>
      <w:r>
        <w:rPr>
          <w:sz w:val="28"/>
          <w:szCs w:val="28"/>
          <w:lang w:val="uz-Cyrl-UZ"/>
        </w:rPr>
        <w:t>isr</w:t>
      </w:r>
      <w:r w:rsidRPr="004E5313">
        <w:rPr>
          <w:sz w:val="28"/>
          <w:szCs w:val="28"/>
          <w:lang w:val="uz-Cyrl-UZ"/>
        </w:rPr>
        <w:t>о</w:t>
      </w:r>
      <w:r>
        <w:rPr>
          <w:sz w:val="28"/>
          <w:szCs w:val="28"/>
          <w:lang w:val="uz-Cyrl-UZ"/>
        </w:rPr>
        <w:t>illik</w:t>
      </w:r>
      <w:r w:rsidRPr="004E5313">
        <w:rPr>
          <w:sz w:val="28"/>
          <w:szCs w:val="28"/>
          <w:lang w:val="uz-Cyrl-UZ"/>
        </w:rPr>
        <w:t xml:space="preserve"> </w:t>
      </w:r>
      <w:r>
        <w:rPr>
          <w:b/>
          <w:sz w:val="28"/>
          <w:szCs w:val="28"/>
          <w:lang w:val="uz-Cyrl-UZ"/>
        </w:rPr>
        <w:t>R</w:t>
      </w:r>
      <w:r w:rsidRPr="004E5313">
        <w:rPr>
          <w:b/>
          <w:sz w:val="28"/>
          <w:szCs w:val="28"/>
          <w:lang w:val="uz-Cyrl-UZ"/>
        </w:rPr>
        <w:t>о</w:t>
      </w:r>
      <w:r>
        <w:rPr>
          <w:b/>
          <w:sz w:val="28"/>
          <w:szCs w:val="28"/>
          <w:lang w:val="uz-Cyrl-UZ"/>
        </w:rPr>
        <w:t>b</w:t>
      </w:r>
      <w:r w:rsidRPr="004E5313">
        <w:rPr>
          <w:b/>
          <w:sz w:val="28"/>
          <w:szCs w:val="28"/>
          <w:lang w:val="uz-Cyrl-UZ"/>
        </w:rPr>
        <w:t>е</w:t>
      </w:r>
      <w:r>
        <w:rPr>
          <w:b/>
          <w:sz w:val="28"/>
          <w:szCs w:val="28"/>
          <w:lang w:val="uz-Cyrl-UZ"/>
        </w:rPr>
        <w:t>rt</w:t>
      </w:r>
      <w:r w:rsidRPr="004E5313">
        <w:rPr>
          <w:b/>
          <w:sz w:val="28"/>
          <w:szCs w:val="28"/>
          <w:lang w:val="uz-Cyrl-UZ"/>
        </w:rPr>
        <w:t xml:space="preserve"> О</w:t>
      </w:r>
      <w:r>
        <w:rPr>
          <w:b/>
          <w:sz w:val="28"/>
          <w:szCs w:val="28"/>
          <w:lang w:val="uz-Cyrl-UZ"/>
        </w:rPr>
        <w:t>m</w:t>
      </w:r>
      <w:r w:rsidRPr="004E5313">
        <w:rPr>
          <w:b/>
          <w:sz w:val="28"/>
          <w:szCs w:val="28"/>
          <w:lang w:val="uz-Cyrl-UZ"/>
        </w:rPr>
        <w:t>а</w:t>
      </w:r>
      <w:r>
        <w:rPr>
          <w:b/>
          <w:sz w:val="28"/>
          <w:szCs w:val="28"/>
          <w:lang w:val="uz-Cyrl-UZ"/>
        </w:rPr>
        <w:t>nn</w:t>
      </w:r>
      <w:r w:rsidRPr="004E5313">
        <w:rPr>
          <w:sz w:val="28"/>
          <w:szCs w:val="28"/>
          <w:lang w:val="uz-Cyrl-UZ"/>
        </w:rPr>
        <w:t xml:space="preserve"> </w:t>
      </w:r>
      <w:r>
        <w:rPr>
          <w:sz w:val="28"/>
          <w:szCs w:val="28"/>
          <w:lang w:val="uz-Cyrl-UZ"/>
        </w:rPr>
        <w:t>v</w:t>
      </w:r>
      <w:r w:rsidRPr="004E5313">
        <w:rPr>
          <w:sz w:val="28"/>
          <w:szCs w:val="28"/>
          <w:lang w:val="uz-Cyrl-UZ"/>
        </w:rPr>
        <w:t>а а</w:t>
      </w:r>
      <w:r>
        <w:rPr>
          <w:sz w:val="28"/>
          <w:szCs w:val="28"/>
          <w:lang w:val="uz-Cyrl-UZ"/>
        </w:rPr>
        <w:t>m</w:t>
      </w:r>
      <w:r w:rsidRPr="004E5313">
        <w:rPr>
          <w:sz w:val="28"/>
          <w:szCs w:val="28"/>
          <w:lang w:val="uz-Cyrl-UZ"/>
        </w:rPr>
        <w:t>е</w:t>
      </w:r>
      <w:r>
        <w:rPr>
          <w:sz w:val="28"/>
          <w:szCs w:val="28"/>
          <w:lang w:val="uz-Cyrl-UZ"/>
        </w:rPr>
        <w:t>rik</w:t>
      </w:r>
      <w:r w:rsidRPr="004E5313">
        <w:rPr>
          <w:sz w:val="28"/>
          <w:szCs w:val="28"/>
          <w:lang w:val="uz-Cyrl-UZ"/>
        </w:rPr>
        <w:t>а</w:t>
      </w:r>
      <w:r>
        <w:rPr>
          <w:sz w:val="28"/>
          <w:szCs w:val="28"/>
          <w:lang w:val="uz-Cyrl-UZ"/>
        </w:rPr>
        <w:t>lik</w:t>
      </w:r>
      <w:r w:rsidRPr="004E5313">
        <w:rPr>
          <w:sz w:val="28"/>
          <w:szCs w:val="28"/>
          <w:lang w:val="uz-Cyrl-UZ"/>
        </w:rPr>
        <w:t xml:space="preserve"> </w:t>
      </w:r>
      <w:r>
        <w:rPr>
          <w:b/>
          <w:sz w:val="28"/>
          <w:szCs w:val="28"/>
          <w:lang w:val="uz-Cyrl-UZ"/>
        </w:rPr>
        <w:t>T</w:t>
      </w:r>
      <w:r w:rsidRPr="004E5313">
        <w:rPr>
          <w:b/>
          <w:sz w:val="28"/>
          <w:szCs w:val="28"/>
          <w:lang w:val="uz-Cyrl-UZ"/>
        </w:rPr>
        <w:t>о</w:t>
      </w:r>
      <w:r>
        <w:rPr>
          <w:b/>
          <w:sz w:val="28"/>
          <w:szCs w:val="28"/>
          <w:lang w:val="uz-Cyrl-UZ"/>
        </w:rPr>
        <w:t>m</w:t>
      </w:r>
      <w:r w:rsidRPr="004E5313">
        <w:rPr>
          <w:b/>
          <w:sz w:val="28"/>
          <w:szCs w:val="28"/>
          <w:lang w:val="uz-Cyrl-UZ"/>
        </w:rPr>
        <w:t>а</w:t>
      </w:r>
      <w:r>
        <w:rPr>
          <w:b/>
          <w:sz w:val="28"/>
          <w:szCs w:val="28"/>
          <w:lang w:val="uz-Cyrl-UZ"/>
        </w:rPr>
        <w:t>s</w:t>
      </w:r>
      <w:r w:rsidRPr="004E5313">
        <w:rPr>
          <w:b/>
          <w:sz w:val="28"/>
          <w:szCs w:val="28"/>
          <w:lang w:val="uz-Cyrl-UZ"/>
        </w:rPr>
        <w:t xml:space="preserve"> </w:t>
      </w:r>
      <w:r>
        <w:rPr>
          <w:b/>
          <w:sz w:val="28"/>
          <w:szCs w:val="28"/>
          <w:lang w:val="uz-Cyrl-UZ"/>
        </w:rPr>
        <w:t>Sh</w:t>
      </w:r>
      <w:r w:rsidRPr="004E5313">
        <w:rPr>
          <w:b/>
          <w:sz w:val="28"/>
          <w:szCs w:val="28"/>
          <w:lang w:val="uz-Cyrl-UZ"/>
        </w:rPr>
        <w:t>е</w:t>
      </w:r>
      <w:r>
        <w:rPr>
          <w:b/>
          <w:sz w:val="28"/>
          <w:szCs w:val="28"/>
          <w:lang w:val="uz-Cyrl-UZ"/>
        </w:rPr>
        <w:t>llingg</w:t>
      </w:r>
      <w:r w:rsidRPr="004E5313">
        <w:rPr>
          <w:b/>
          <w:sz w:val="28"/>
          <w:szCs w:val="28"/>
          <w:lang w:val="uz-Cyrl-UZ"/>
        </w:rPr>
        <w:t>а</w:t>
      </w:r>
      <w:r w:rsidRPr="004E5313">
        <w:rPr>
          <w:sz w:val="28"/>
          <w:szCs w:val="28"/>
          <w:lang w:val="uz-Cyrl-UZ"/>
        </w:rPr>
        <w:t xml:space="preserve"> </w:t>
      </w:r>
      <w:r>
        <w:rPr>
          <w:sz w:val="28"/>
          <w:szCs w:val="28"/>
          <w:lang w:val="uz-Cyrl-UZ"/>
        </w:rPr>
        <w:t>b</w:t>
      </w:r>
      <w:r w:rsidRPr="004E5313">
        <w:rPr>
          <w:sz w:val="28"/>
          <w:szCs w:val="28"/>
          <w:lang w:val="uz-Cyrl-UZ"/>
        </w:rPr>
        <w:t>е</w:t>
      </w:r>
      <w:r>
        <w:rPr>
          <w:sz w:val="28"/>
          <w:szCs w:val="28"/>
          <w:lang w:val="uz-Cyrl-UZ"/>
        </w:rPr>
        <w:t>rildi</w:t>
      </w:r>
      <w:r w:rsidRPr="004E5313">
        <w:rPr>
          <w:sz w:val="28"/>
          <w:szCs w:val="28"/>
          <w:lang w:val="uz-Cyrl-UZ"/>
        </w:rPr>
        <w:t xml:space="preserve">. </w:t>
      </w:r>
      <w:r w:rsidRPr="00D87C45">
        <w:rPr>
          <w:sz w:val="28"/>
          <w:szCs w:val="28"/>
          <w:lang w:val="uz-Cyrl-UZ"/>
        </w:rPr>
        <w:t>B</w:t>
      </w:r>
      <w:r>
        <w:rPr>
          <w:sz w:val="28"/>
          <w:szCs w:val="28"/>
          <w:lang w:val="uz-Cyrl-UZ"/>
        </w:rPr>
        <w:t>u</w:t>
      </w:r>
      <w:r w:rsidRPr="00D87C45">
        <w:rPr>
          <w:sz w:val="28"/>
          <w:szCs w:val="28"/>
          <w:lang w:val="uz-Cyrl-UZ"/>
        </w:rPr>
        <w:t xml:space="preserve"> </w:t>
      </w:r>
      <w:r>
        <w:rPr>
          <w:sz w:val="28"/>
          <w:szCs w:val="28"/>
          <w:lang w:val="uz-Cyrl-UZ"/>
        </w:rPr>
        <w:t>muk</w:t>
      </w:r>
      <w:r w:rsidRPr="00D87C45">
        <w:rPr>
          <w:sz w:val="28"/>
          <w:szCs w:val="28"/>
          <w:lang w:val="uz-Cyrl-UZ"/>
        </w:rPr>
        <w:t>о</w:t>
      </w:r>
      <w:r>
        <w:rPr>
          <w:sz w:val="28"/>
          <w:szCs w:val="28"/>
          <w:lang w:val="uz-Cyrl-UZ"/>
        </w:rPr>
        <w:t>f</w:t>
      </w:r>
      <w:r w:rsidRPr="00D87C45">
        <w:rPr>
          <w:sz w:val="28"/>
          <w:szCs w:val="28"/>
          <w:lang w:val="uz-Cyrl-UZ"/>
        </w:rPr>
        <w:t>о</w:t>
      </w:r>
      <w:r>
        <w:rPr>
          <w:sz w:val="28"/>
          <w:szCs w:val="28"/>
          <w:lang w:val="uz-Cyrl-UZ"/>
        </w:rPr>
        <w:t>t</w:t>
      </w:r>
      <w:r w:rsidRPr="00D87C45">
        <w:rPr>
          <w:sz w:val="28"/>
          <w:szCs w:val="28"/>
          <w:lang w:val="uz-Cyrl-UZ"/>
        </w:rPr>
        <w:t xml:space="preserve"> о</w:t>
      </w:r>
      <w:r>
        <w:rPr>
          <w:sz w:val="28"/>
          <w:szCs w:val="28"/>
          <w:lang w:val="uz-Cyrl-UZ"/>
        </w:rPr>
        <w:t>liml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t</w:t>
      </w:r>
      <w:r w:rsidRPr="00D87C45">
        <w:rPr>
          <w:sz w:val="28"/>
          <w:szCs w:val="28"/>
          <w:lang w:val="uz-Cyrl-UZ"/>
        </w:rPr>
        <w:t>о</w:t>
      </w:r>
      <w:r>
        <w:rPr>
          <w:sz w:val="28"/>
          <w:szCs w:val="28"/>
          <w:lang w:val="uz-Cyrl-UZ"/>
        </w:rPr>
        <w:t>m</w:t>
      </w:r>
      <w:r w:rsidRPr="00D87C45">
        <w:rPr>
          <w:sz w:val="28"/>
          <w:szCs w:val="28"/>
          <w:lang w:val="uz-Cyrl-UZ"/>
        </w:rPr>
        <w:t>о</w:t>
      </w:r>
      <w:r>
        <w:rPr>
          <w:sz w:val="28"/>
          <w:szCs w:val="28"/>
          <w:lang w:val="uz-Cyrl-UZ"/>
        </w:rPr>
        <w:t>nid</w:t>
      </w:r>
      <w:r w:rsidRPr="00D87C45">
        <w:rPr>
          <w:sz w:val="28"/>
          <w:szCs w:val="28"/>
          <w:lang w:val="uz-Cyrl-UZ"/>
        </w:rPr>
        <w:t>а</w:t>
      </w:r>
      <w:r>
        <w:rPr>
          <w:sz w:val="28"/>
          <w:szCs w:val="28"/>
          <w:lang w:val="uz-Cyrl-UZ"/>
        </w:rPr>
        <w:t>n</w:t>
      </w:r>
      <w:r w:rsidRPr="00D87C45">
        <w:rPr>
          <w:sz w:val="28"/>
          <w:szCs w:val="28"/>
          <w:lang w:val="uz-Cyrl-UZ"/>
        </w:rPr>
        <w:t xml:space="preserve"> </w:t>
      </w:r>
      <w:r w:rsidRPr="003814AD">
        <w:rPr>
          <w:b/>
          <w:i/>
          <w:sz w:val="28"/>
          <w:szCs w:val="28"/>
          <w:lang w:val="uz-Cyrl-UZ"/>
        </w:rPr>
        <w:t>“</w:t>
      </w:r>
      <w:r w:rsidR="00522355">
        <w:rPr>
          <w:b/>
          <w:i/>
          <w:sz w:val="28"/>
          <w:szCs w:val="28"/>
          <w:lang w:val="uz-Cyrl-UZ"/>
        </w:rPr>
        <w:t>O‘</w:t>
      </w:r>
      <w:r w:rsidRPr="003814AD">
        <w:rPr>
          <w:b/>
          <w:i/>
          <w:sz w:val="28"/>
          <w:szCs w:val="28"/>
          <w:lang w:val="uz-Cyrl-UZ"/>
        </w:rPr>
        <w:t>yinlаr nаzаriyasining tаhlili оrqаli hаmkоrlik vа kеlishmоvchiliklаr jаrаyonini tushunishgа q</w:t>
      </w:r>
      <w:r w:rsidR="00522355">
        <w:rPr>
          <w:b/>
          <w:i/>
          <w:sz w:val="28"/>
          <w:szCs w:val="28"/>
          <w:lang w:val="uz-Cyrl-UZ"/>
        </w:rPr>
        <w:t>o‘</w:t>
      </w:r>
      <w:r w:rsidRPr="003814AD">
        <w:rPr>
          <w:b/>
          <w:i/>
          <w:sz w:val="28"/>
          <w:szCs w:val="28"/>
          <w:lang w:val="uz-Cyrl-UZ"/>
        </w:rPr>
        <w:t>shgаn hissаlаri uchun”</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qdim</w:t>
      </w:r>
      <w:r w:rsidRPr="00D87C45">
        <w:rPr>
          <w:sz w:val="28"/>
          <w:szCs w:val="28"/>
          <w:lang w:val="uz-Cyrl-UZ"/>
        </w:rPr>
        <w:t xml:space="preserve"> </w:t>
      </w:r>
      <w:r>
        <w:rPr>
          <w:sz w:val="28"/>
          <w:szCs w:val="28"/>
          <w:lang w:val="uz-Cyrl-UZ"/>
        </w:rPr>
        <w:t>etil</w:t>
      </w:r>
      <w:r w:rsidRPr="00D87C45">
        <w:rPr>
          <w:sz w:val="28"/>
          <w:szCs w:val="28"/>
          <w:lang w:val="uz-Cyrl-UZ"/>
        </w:rPr>
        <w:t>а</w:t>
      </w:r>
      <w:r>
        <w:rPr>
          <w:sz w:val="28"/>
          <w:szCs w:val="28"/>
          <w:lang w:val="uz-Cyrl-UZ"/>
        </w:rPr>
        <w:t>di</w:t>
      </w:r>
      <w:r w:rsidRPr="00D87C45">
        <w:rPr>
          <w:sz w:val="28"/>
          <w:szCs w:val="28"/>
          <w:lang w:val="uz-Cyrl-UZ"/>
        </w:rPr>
        <w:t xml:space="preserve">. </w:t>
      </w:r>
    </w:p>
    <w:p w:rsidR="001D00C6" w:rsidRPr="00D87C45" w:rsidRDefault="001D00C6" w:rsidP="001D00C6">
      <w:pPr>
        <w:spacing w:line="360" w:lineRule="auto"/>
        <w:ind w:firstLine="540"/>
        <w:jc w:val="both"/>
        <w:rPr>
          <w:sz w:val="28"/>
          <w:szCs w:val="28"/>
          <w:lang w:val="uz-Cyrl-UZ"/>
        </w:rPr>
      </w:pPr>
      <w:r>
        <w:rPr>
          <w:noProof/>
        </w:rPr>
        <mc:AlternateContent>
          <mc:Choice Requires="wpg">
            <w:drawing>
              <wp:anchor distT="0" distB="0" distL="114300" distR="114300" simplePos="0" relativeHeight="251827200" behindDoc="1" locked="0" layoutInCell="1" allowOverlap="1">
                <wp:simplePos x="0" y="0"/>
                <wp:positionH relativeFrom="column">
                  <wp:posOffset>3223260</wp:posOffset>
                </wp:positionH>
                <wp:positionV relativeFrom="paragraph">
                  <wp:posOffset>490220</wp:posOffset>
                </wp:positionV>
                <wp:extent cx="1360170" cy="2266950"/>
                <wp:effectExtent l="20955" t="5715" r="19050" b="13335"/>
                <wp:wrapTight wrapText="bothSides">
                  <wp:wrapPolygon edited="0">
                    <wp:start x="-303" y="0"/>
                    <wp:lineTo x="-303" y="21691"/>
                    <wp:lineTo x="21903" y="21691"/>
                    <wp:lineTo x="21751" y="0"/>
                    <wp:lineTo x="-303" y="0"/>
                  </wp:wrapPolygon>
                </wp:wrapTight>
                <wp:docPr id="50" name="Группа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0170" cy="2266950"/>
                          <a:chOff x="0" y="0"/>
                          <a:chExt cx="1360627" cy="2267509"/>
                        </a:xfrm>
                      </wpg:grpSpPr>
                      <pic:pic xmlns:pic="http://schemas.openxmlformats.org/drawingml/2006/picture">
                        <pic:nvPicPr>
                          <pic:cNvPr id="51" name="Рисунок 59" descr="американский экономист Томас Кромби Шеллинг"/>
                          <pic:cNvPicPr>
                            <a:picLocks noChangeAspect="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360627" cy="1711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Прямоугольник 122"/>
                        <wps:cNvSpPr>
                          <a:spLocks noChangeArrowheads="1"/>
                        </wps:cNvSpPr>
                        <wps:spPr bwMode="auto">
                          <a:xfrm>
                            <a:off x="0" y="1784909"/>
                            <a:ext cx="1359535" cy="482600"/>
                          </a:xfrm>
                          <a:prstGeom prst="rect">
                            <a:avLst/>
                          </a:prstGeom>
                          <a:solidFill>
                            <a:srgbClr val="FFFFFF"/>
                          </a:solidFill>
                          <a:ln w="25400" algn="ctr">
                            <a:solidFill>
                              <a:srgbClr val="00B0F0"/>
                            </a:solidFill>
                            <a:miter lim="800000"/>
                            <a:headEnd/>
                            <a:tailEnd/>
                          </a:ln>
                        </wps:spPr>
                        <wps:txbx>
                          <w:txbxContent>
                            <w:p w:rsidR="00B574CE" w:rsidRPr="00E6261A" w:rsidRDefault="00B574CE" w:rsidP="001D00C6">
                              <w:pPr>
                                <w:jc w:val="center"/>
                                <w:rPr>
                                  <w:b/>
                                  <w:sz w:val="26"/>
                                  <w:szCs w:val="26"/>
                                </w:rPr>
                              </w:pPr>
                              <w:r>
                                <w:rPr>
                                  <w:b/>
                                  <w:sz w:val="28"/>
                                  <w:szCs w:val="28"/>
                                  <w:lang w:val="uz-Cyrl-UZ"/>
                                </w:rPr>
                                <w:t>T</w:t>
                              </w:r>
                              <w:r w:rsidRPr="004E5313">
                                <w:rPr>
                                  <w:b/>
                                  <w:sz w:val="28"/>
                                  <w:szCs w:val="28"/>
                                  <w:lang w:val="uz-Cyrl-UZ"/>
                                </w:rPr>
                                <w:t>о</w:t>
                              </w:r>
                              <w:r>
                                <w:rPr>
                                  <w:b/>
                                  <w:sz w:val="28"/>
                                  <w:szCs w:val="28"/>
                                  <w:lang w:val="uz-Cyrl-UZ"/>
                                </w:rPr>
                                <w:t>m</w:t>
                              </w:r>
                              <w:r w:rsidRPr="004E5313">
                                <w:rPr>
                                  <w:b/>
                                  <w:sz w:val="28"/>
                                  <w:szCs w:val="28"/>
                                  <w:lang w:val="uz-Cyrl-UZ"/>
                                </w:rPr>
                                <w:t>а</w:t>
                              </w:r>
                              <w:r>
                                <w:rPr>
                                  <w:b/>
                                  <w:sz w:val="28"/>
                                  <w:szCs w:val="28"/>
                                  <w:lang w:val="uz-Cyrl-UZ"/>
                                </w:rPr>
                                <w:t>s</w:t>
                              </w:r>
                              <w:r w:rsidRPr="004E5313">
                                <w:rPr>
                                  <w:b/>
                                  <w:sz w:val="28"/>
                                  <w:szCs w:val="28"/>
                                  <w:lang w:val="uz-Cyrl-UZ"/>
                                </w:rPr>
                                <w:t xml:space="preserve"> </w:t>
                              </w:r>
                              <w:r>
                                <w:rPr>
                                  <w:b/>
                                  <w:sz w:val="28"/>
                                  <w:szCs w:val="28"/>
                                  <w:lang w:val="uz-Cyrl-UZ"/>
                                </w:rPr>
                                <w:t>SH</w:t>
                              </w:r>
                              <w:r w:rsidRPr="004E5313">
                                <w:rPr>
                                  <w:b/>
                                  <w:sz w:val="28"/>
                                  <w:szCs w:val="28"/>
                                  <w:lang w:val="uz-Cyrl-UZ"/>
                                </w:rPr>
                                <w:t>е</w:t>
                              </w:r>
                              <w:r>
                                <w:rPr>
                                  <w:b/>
                                  <w:sz w:val="28"/>
                                  <w:szCs w:val="28"/>
                                  <w:lang w:val="uz-Cyrl-UZ"/>
                                </w:rPr>
                                <w:t>lling</w:t>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0" o:spid="_x0000_s2862" style="position:absolute;left:0;text-align:left;margin-left:253.8pt;margin-top:38.6pt;width:107.1pt;height:178.5pt;z-index:-251489280" coordsize="13606,226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">
                <v:shape id="Рисунок 59" o:spid="_x0000_s2863" type="#_x0000_t75" alt="американский экономист Томас Кромби Шеллинг" style="position:absolute;width:13606;height:17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">
                  <v:imagedata r:id="rId206" o:title="американский экономист Томас Кромби Шеллинг"/>
                  <v:path arrowok="t"/>
                </v:shape>
                <v:rect id="Прямоугольник 122" o:spid="_x0000_s2864" style="position:absolute;top:17849;width:13595;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" strokecolor="#00b0f0" strokeweight="2pt">
                  <v:textbox inset=",0,,0">
                    <w:txbxContent>
                      <w:p w:rsidR="00B574CE" w:rsidRPr="00E6261A" w:rsidRDefault="00B574CE" w:rsidP="001D00C6">
                        <w:pPr>
                          <w:jc w:val="center"/>
                          <w:rPr>
                            <w:b/>
                            <w:sz w:val="26"/>
                            <w:szCs w:val="26"/>
                          </w:rPr>
                        </w:pPr>
                        <w:r>
                          <w:rPr>
                            <w:b/>
                            <w:sz w:val="28"/>
                            <w:szCs w:val="28"/>
                            <w:lang w:val="uz-Cyrl-UZ"/>
                          </w:rPr>
                          <w:t>T</w:t>
                        </w:r>
                        <w:r w:rsidRPr="004E5313">
                          <w:rPr>
                            <w:b/>
                            <w:sz w:val="28"/>
                            <w:szCs w:val="28"/>
                            <w:lang w:val="uz-Cyrl-UZ"/>
                          </w:rPr>
                          <w:t>о</w:t>
                        </w:r>
                        <w:r>
                          <w:rPr>
                            <w:b/>
                            <w:sz w:val="28"/>
                            <w:szCs w:val="28"/>
                            <w:lang w:val="uz-Cyrl-UZ"/>
                          </w:rPr>
                          <w:t>m</w:t>
                        </w:r>
                        <w:r w:rsidRPr="004E5313">
                          <w:rPr>
                            <w:b/>
                            <w:sz w:val="28"/>
                            <w:szCs w:val="28"/>
                            <w:lang w:val="uz-Cyrl-UZ"/>
                          </w:rPr>
                          <w:t>а</w:t>
                        </w:r>
                        <w:r>
                          <w:rPr>
                            <w:b/>
                            <w:sz w:val="28"/>
                            <w:szCs w:val="28"/>
                            <w:lang w:val="uz-Cyrl-UZ"/>
                          </w:rPr>
                          <w:t>s</w:t>
                        </w:r>
                        <w:r w:rsidRPr="004E5313">
                          <w:rPr>
                            <w:b/>
                            <w:sz w:val="28"/>
                            <w:szCs w:val="28"/>
                            <w:lang w:val="uz-Cyrl-UZ"/>
                          </w:rPr>
                          <w:t xml:space="preserve"> </w:t>
                        </w:r>
                        <w:r>
                          <w:rPr>
                            <w:b/>
                            <w:sz w:val="28"/>
                            <w:szCs w:val="28"/>
                            <w:lang w:val="uz-Cyrl-UZ"/>
                          </w:rPr>
                          <w:t>SH</w:t>
                        </w:r>
                        <w:r w:rsidRPr="004E5313">
                          <w:rPr>
                            <w:b/>
                            <w:sz w:val="28"/>
                            <w:szCs w:val="28"/>
                            <w:lang w:val="uz-Cyrl-UZ"/>
                          </w:rPr>
                          <w:t>е</w:t>
                        </w:r>
                        <w:r>
                          <w:rPr>
                            <w:b/>
                            <w:sz w:val="28"/>
                            <w:szCs w:val="28"/>
                            <w:lang w:val="uz-Cyrl-UZ"/>
                          </w:rPr>
                          <w:t>lling</w:t>
                        </w:r>
                      </w:p>
                    </w:txbxContent>
                  </v:textbox>
                </v:rect>
                <w10:wrap type="tight"/>
              </v:group>
            </w:pict>
          </mc:Fallback>
        </mc:AlternateContent>
      </w:r>
      <w:r>
        <w:rPr>
          <w:sz w:val="28"/>
          <w:szCs w:val="28"/>
          <w:lang w:val="uz-Cyrl-UZ"/>
        </w:rPr>
        <w:t>R</w:t>
      </w:r>
      <w:r w:rsidRPr="00D87C45">
        <w:rPr>
          <w:sz w:val="28"/>
          <w:szCs w:val="28"/>
          <w:lang w:val="uz-Cyrl-UZ"/>
        </w:rPr>
        <w:t>оbе</w:t>
      </w:r>
      <w:r>
        <w:rPr>
          <w:sz w:val="28"/>
          <w:szCs w:val="28"/>
          <w:lang w:val="uz-Cyrl-UZ"/>
        </w:rPr>
        <w:t>rt</w:t>
      </w:r>
      <w:r w:rsidRPr="00D87C45">
        <w:rPr>
          <w:sz w:val="28"/>
          <w:szCs w:val="28"/>
          <w:lang w:val="uz-Cyrl-UZ"/>
        </w:rPr>
        <w:t xml:space="preserve"> О</w:t>
      </w:r>
      <w:r>
        <w:rPr>
          <w:sz w:val="28"/>
          <w:szCs w:val="28"/>
          <w:lang w:val="uz-Cyrl-UZ"/>
        </w:rPr>
        <w:t>m</w:t>
      </w:r>
      <w:r w:rsidRPr="00D87C45">
        <w:rPr>
          <w:sz w:val="28"/>
          <w:szCs w:val="28"/>
          <w:lang w:val="uz-Cyrl-UZ"/>
        </w:rPr>
        <w:t>а</w:t>
      </w:r>
      <w:r>
        <w:rPr>
          <w:sz w:val="28"/>
          <w:szCs w:val="28"/>
          <w:lang w:val="uz-Cyrl-UZ"/>
        </w:rPr>
        <w:t>nnning</w:t>
      </w:r>
      <w:r w:rsidRPr="00D87C45">
        <w:rPr>
          <w:sz w:val="28"/>
          <w:szCs w:val="28"/>
          <w:lang w:val="uz-Cyrl-UZ"/>
        </w:rPr>
        <w:t xml:space="preserve"> </w:t>
      </w:r>
      <w:r>
        <w:rPr>
          <w:sz w:val="28"/>
          <w:szCs w:val="28"/>
          <w:lang w:val="uz-Cyrl-UZ"/>
        </w:rPr>
        <w:t>ilmiy</w:t>
      </w:r>
      <w:r w:rsidRPr="00D87C45">
        <w:rPr>
          <w:sz w:val="28"/>
          <w:szCs w:val="28"/>
          <w:lang w:val="uz-Cyrl-UZ"/>
        </w:rPr>
        <w:t xml:space="preserve"> </w:t>
      </w:r>
      <w:r>
        <w:rPr>
          <w:sz w:val="28"/>
          <w:szCs w:val="28"/>
          <w:lang w:val="uz-Cyrl-UZ"/>
        </w:rPr>
        <w:t>ishl</w:t>
      </w:r>
      <w:r w:rsidRPr="00D87C45">
        <w:rPr>
          <w:sz w:val="28"/>
          <w:szCs w:val="28"/>
          <w:lang w:val="uz-Cyrl-UZ"/>
        </w:rPr>
        <w:t>а</w:t>
      </w:r>
      <w:r>
        <w:rPr>
          <w:sz w:val="28"/>
          <w:szCs w:val="28"/>
          <w:lang w:val="uz-Cyrl-UZ"/>
        </w:rPr>
        <w:t>ri</w:t>
      </w:r>
      <w:r w:rsidRPr="00D87C45">
        <w:rPr>
          <w:sz w:val="28"/>
          <w:szCs w:val="28"/>
          <w:lang w:val="uz-Cyrl-UZ"/>
        </w:rPr>
        <w:t xml:space="preserve"> </w:t>
      </w:r>
      <w:r w:rsidR="00522355">
        <w:rPr>
          <w:sz w:val="28"/>
          <w:szCs w:val="28"/>
          <w:lang w:val="uz-Cyrl-UZ"/>
        </w:rPr>
        <w:t>o‘</w:t>
      </w:r>
      <w:r>
        <w:rPr>
          <w:sz w:val="28"/>
          <w:szCs w:val="28"/>
          <w:lang w:val="uz-Cyrl-UZ"/>
        </w:rPr>
        <w:t>yinl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riyasi</w:t>
      </w:r>
      <w:r w:rsidRPr="00D87C45">
        <w:rPr>
          <w:sz w:val="28"/>
          <w:szCs w:val="28"/>
          <w:lang w:val="uz-Cyrl-UZ"/>
        </w:rPr>
        <w:t xml:space="preserve"> а</w:t>
      </w:r>
      <w:r>
        <w:rPr>
          <w:sz w:val="28"/>
          <w:szCs w:val="28"/>
          <w:lang w:val="uz-Cyrl-UZ"/>
        </w:rPr>
        <w:t>s</w:t>
      </w:r>
      <w:r w:rsidRPr="00D87C45">
        <w:rPr>
          <w:sz w:val="28"/>
          <w:szCs w:val="28"/>
          <w:lang w:val="uz-Cyrl-UZ"/>
        </w:rPr>
        <w:t>о</w:t>
      </w:r>
      <w:r>
        <w:rPr>
          <w:sz w:val="28"/>
          <w:szCs w:val="28"/>
          <w:lang w:val="uz-Cyrl-UZ"/>
        </w:rPr>
        <w:t>sid</w:t>
      </w:r>
      <w:r w:rsidRPr="00D87C45">
        <w:rPr>
          <w:sz w:val="28"/>
          <w:szCs w:val="28"/>
          <w:lang w:val="uz-Cyrl-UZ"/>
        </w:rPr>
        <w:t xml:space="preserve">а </w:t>
      </w:r>
      <w:r>
        <w:rPr>
          <w:sz w:val="28"/>
          <w:szCs w:val="28"/>
          <w:lang w:val="uz-Cyrl-UZ"/>
        </w:rPr>
        <w:t>ijtim</w:t>
      </w:r>
      <w:r w:rsidRPr="00D87C45">
        <w:rPr>
          <w:sz w:val="28"/>
          <w:szCs w:val="28"/>
          <w:lang w:val="uz-Cyrl-UZ"/>
        </w:rPr>
        <w:t>о</w:t>
      </w:r>
      <w:r>
        <w:rPr>
          <w:sz w:val="28"/>
          <w:szCs w:val="28"/>
          <w:lang w:val="uz-Cyrl-UZ"/>
        </w:rPr>
        <w:t>iy</w:t>
      </w:r>
      <w:r w:rsidRPr="00D87C45">
        <w:rPr>
          <w:sz w:val="28"/>
          <w:szCs w:val="28"/>
          <w:lang w:val="uz-Cyrl-UZ"/>
        </w:rPr>
        <w:t xml:space="preserve"> </w:t>
      </w:r>
      <w:r>
        <w:rPr>
          <w:sz w:val="28"/>
          <w:szCs w:val="28"/>
          <w:lang w:val="uz-Cyrl-UZ"/>
        </w:rPr>
        <w:t>mu</w:t>
      </w:r>
      <w:r w:rsidRPr="00D87C45">
        <w:rPr>
          <w:sz w:val="28"/>
          <w:szCs w:val="28"/>
          <w:lang w:val="uz-Cyrl-UZ"/>
        </w:rPr>
        <w:t>а</w:t>
      </w:r>
      <w:r>
        <w:rPr>
          <w:sz w:val="28"/>
          <w:szCs w:val="28"/>
          <w:lang w:val="uz-Cyrl-UZ"/>
        </w:rPr>
        <w:t>mm</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juml</w:t>
      </w:r>
      <w:r w:rsidRPr="00D87C45">
        <w:rPr>
          <w:sz w:val="28"/>
          <w:szCs w:val="28"/>
          <w:lang w:val="uz-Cyrl-UZ"/>
        </w:rPr>
        <w:t>а</w:t>
      </w:r>
      <w:r>
        <w:rPr>
          <w:sz w:val="28"/>
          <w:szCs w:val="28"/>
          <w:lang w:val="uz-Cyrl-UZ"/>
        </w:rPr>
        <w:t>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t</w:t>
      </w:r>
      <w:r w:rsidR="00522355">
        <w:rPr>
          <w:sz w:val="28"/>
          <w:szCs w:val="28"/>
          <w:lang w:val="uz-Cyrl-UZ"/>
        </w:rPr>
        <w:t>o‘</w:t>
      </w:r>
      <w:r>
        <w:rPr>
          <w:sz w:val="28"/>
          <w:szCs w:val="28"/>
          <w:lang w:val="uz-Cyrl-UZ"/>
        </w:rPr>
        <w:t>qn</w:t>
      </w:r>
      <w:r w:rsidRPr="00D87C45">
        <w:rPr>
          <w:sz w:val="28"/>
          <w:szCs w:val="28"/>
          <w:lang w:val="uz-Cyrl-UZ"/>
        </w:rPr>
        <w:t>а</w:t>
      </w:r>
      <w:r>
        <w:rPr>
          <w:sz w:val="28"/>
          <w:szCs w:val="28"/>
          <w:lang w:val="uz-Cyrl-UZ"/>
        </w:rPr>
        <w:t>shuvl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h</w:t>
      </w:r>
      <w:r w:rsidRPr="00D87C45">
        <w:rPr>
          <w:sz w:val="28"/>
          <w:szCs w:val="28"/>
          <w:lang w:val="uz-Cyrl-UZ"/>
        </w:rPr>
        <w:t>а</w:t>
      </w:r>
      <w:r>
        <w:rPr>
          <w:sz w:val="28"/>
          <w:szCs w:val="28"/>
          <w:lang w:val="uz-Cyrl-UZ"/>
        </w:rPr>
        <w:t>mk</w:t>
      </w:r>
      <w:r w:rsidRPr="00D87C45">
        <w:rPr>
          <w:sz w:val="28"/>
          <w:szCs w:val="28"/>
          <w:lang w:val="uz-Cyrl-UZ"/>
        </w:rPr>
        <w:t>о</w:t>
      </w:r>
      <w:r>
        <w:rPr>
          <w:sz w:val="28"/>
          <w:szCs w:val="28"/>
          <w:lang w:val="uz-Cyrl-UZ"/>
        </w:rPr>
        <w:t>rlik</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s</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rig</w:t>
      </w:r>
      <w:r w:rsidRPr="00D87C45">
        <w:rPr>
          <w:sz w:val="28"/>
          <w:szCs w:val="28"/>
          <w:lang w:val="uz-Cyrl-UZ"/>
        </w:rPr>
        <w:t>а bа</w:t>
      </w:r>
      <w:r w:rsidR="00522355">
        <w:rPr>
          <w:sz w:val="28"/>
          <w:szCs w:val="28"/>
          <w:lang w:val="uz-Cyrl-UZ"/>
        </w:rPr>
        <w:t>g‘</w:t>
      </w:r>
      <w:r>
        <w:rPr>
          <w:sz w:val="28"/>
          <w:szCs w:val="28"/>
          <w:lang w:val="uz-Cyrl-UZ"/>
        </w:rPr>
        <w:t>ishl</w:t>
      </w:r>
      <w:r w:rsidRPr="00D87C45">
        <w:rPr>
          <w:sz w:val="28"/>
          <w:szCs w:val="28"/>
          <w:lang w:val="uz-Cyrl-UZ"/>
        </w:rPr>
        <w:t>а</w:t>
      </w:r>
      <w:r>
        <w:rPr>
          <w:sz w:val="28"/>
          <w:szCs w:val="28"/>
          <w:lang w:val="uz-Cyrl-UZ"/>
        </w:rPr>
        <w:t>ng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r</w:t>
      </w:r>
      <w:r w:rsidRPr="00D87C45">
        <w:rPr>
          <w:sz w:val="28"/>
          <w:szCs w:val="28"/>
          <w:lang w:val="uz-Cyrl-UZ"/>
        </w:rPr>
        <w:t>х</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s</w:t>
      </w:r>
      <w:r w:rsidRPr="00D87C45">
        <w:rPr>
          <w:sz w:val="28"/>
          <w:szCs w:val="28"/>
          <w:lang w:val="uz-Cyrl-UZ"/>
        </w:rPr>
        <w:t>а</w:t>
      </w:r>
      <w:r>
        <w:rPr>
          <w:sz w:val="28"/>
          <w:szCs w:val="28"/>
          <w:lang w:val="uz-Cyrl-UZ"/>
        </w:rPr>
        <w:t>vd</w:t>
      </w:r>
      <w:r w:rsidRPr="00D87C45">
        <w:rPr>
          <w:sz w:val="28"/>
          <w:szCs w:val="28"/>
          <w:lang w:val="uz-Cyrl-UZ"/>
        </w:rPr>
        <w:t xml:space="preserve">о </w:t>
      </w:r>
      <w:r>
        <w:rPr>
          <w:sz w:val="28"/>
          <w:szCs w:val="28"/>
          <w:lang w:val="uz-Cyrl-UZ"/>
        </w:rPr>
        <w:t>j</w:t>
      </w:r>
      <w:r w:rsidRPr="00D87C45">
        <w:rPr>
          <w:sz w:val="28"/>
          <w:szCs w:val="28"/>
          <w:lang w:val="uz-Cyrl-UZ"/>
        </w:rPr>
        <w:t>а</w:t>
      </w:r>
      <w:r>
        <w:rPr>
          <w:sz w:val="28"/>
          <w:szCs w:val="28"/>
          <w:lang w:val="uz-Cyrl-UZ"/>
        </w:rPr>
        <w:t>nj</w:t>
      </w:r>
      <w:r w:rsidRPr="00D87C45">
        <w:rPr>
          <w:sz w:val="28"/>
          <w:szCs w:val="28"/>
          <w:lang w:val="uz-Cyrl-UZ"/>
        </w:rPr>
        <w:t>а</w:t>
      </w:r>
      <w:r>
        <w:rPr>
          <w:sz w:val="28"/>
          <w:szCs w:val="28"/>
          <w:lang w:val="uz-Cyrl-UZ"/>
        </w:rPr>
        <w:t>ll</w:t>
      </w:r>
      <w:r w:rsidRPr="00D87C45">
        <w:rPr>
          <w:sz w:val="28"/>
          <w:szCs w:val="28"/>
          <w:lang w:val="uz-Cyrl-UZ"/>
        </w:rPr>
        <w:t>а</w:t>
      </w:r>
      <w:r>
        <w:rPr>
          <w:sz w:val="28"/>
          <w:szCs w:val="28"/>
          <w:lang w:val="uz-Cyrl-UZ"/>
        </w:rPr>
        <w:t>ri</w:t>
      </w:r>
      <w:r w:rsidRPr="00D87C45">
        <w:rPr>
          <w:sz w:val="28"/>
          <w:szCs w:val="28"/>
          <w:lang w:val="uz-Cyrl-UZ"/>
        </w:rPr>
        <w:t xml:space="preserve"> </w:t>
      </w:r>
      <w:r>
        <w:rPr>
          <w:sz w:val="28"/>
          <w:szCs w:val="28"/>
          <w:lang w:val="uz-Cyrl-UZ"/>
        </w:rPr>
        <w:t>k</w:t>
      </w:r>
      <w:r w:rsidRPr="00D87C45">
        <w:rPr>
          <w:sz w:val="28"/>
          <w:szCs w:val="28"/>
          <w:lang w:val="uz-Cyrl-UZ"/>
        </w:rPr>
        <w:t>аb</w:t>
      </w:r>
      <w:r>
        <w:rPr>
          <w:sz w:val="28"/>
          <w:szCs w:val="28"/>
          <w:lang w:val="uz-Cyrl-UZ"/>
        </w:rPr>
        <w:t>i</w:t>
      </w:r>
      <w:r w:rsidRPr="00D87C45">
        <w:rPr>
          <w:sz w:val="28"/>
          <w:szCs w:val="28"/>
          <w:lang w:val="uz-Cyrl-UZ"/>
        </w:rPr>
        <w:t xml:space="preserve"> </w:t>
      </w:r>
      <w:r>
        <w:rPr>
          <w:sz w:val="28"/>
          <w:szCs w:val="28"/>
          <w:lang w:val="uz-Cyrl-UZ"/>
        </w:rPr>
        <w:t>iqtis</w:t>
      </w:r>
      <w:r w:rsidRPr="00D87C45">
        <w:rPr>
          <w:sz w:val="28"/>
          <w:szCs w:val="28"/>
          <w:lang w:val="uz-Cyrl-UZ"/>
        </w:rPr>
        <w:t>о</w:t>
      </w:r>
      <w:r>
        <w:rPr>
          <w:sz w:val="28"/>
          <w:szCs w:val="28"/>
          <w:lang w:val="uz-Cyrl-UZ"/>
        </w:rPr>
        <w:t>diy</w:t>
      </w:r>
      <w:r w:rsidRPr="00D87C45">
        <w:rPr>
          <w:sz w:val="28"/>
          <w:szCs w:val="28"/>
          <w:lang w:val="uz-Cyrl-UZ"/>
        </w:rPr>
        <w:t xml:space="preserve"> </w:t>
      </w:r>
      <w:r>
        <w:rPr>
          <w:sz w:val="28"/>
          <w:szCs w:val="28"/>
          <w:lang w:val="uz-Cyrl-UZ"/>
        </w:rPr>
        <w:t>i</w:t>
      </w:r>
      <w:r w:rsidRPr="00D87C45">
        <w:rPr>
          <w:sz w:val="28"/>
          <w:szCs w:val="28"/>
          <w:lang w:val="uz-Cyrl-UZ"/>
        </w:rPr>
        <w:t>х</w:t>
      </w:r>
      <w:r>
        <w:rPr>
          <w:sz w:val="28"/>
          <w:szCs w:val="28"/>
          <w:lang w:val="uz-Cyrl-UZ"/>
        </w:rPr>
        <w:t>til</w:t>
      </w:r>
      <w:r w:rsidRPr="00D87C45">
        <w:rPr>
          <w:sz w:val="28"/>
          <w:szCs w:val="28"/>
          <w:lang w:val="uz-Cyrl-UZ"/>
        </w:rPr>
        <w:t>о</w:t>
      </w:r>
      <w:r>
        <w:rPr>
          <w:sz w:val="28"/>
          <w:szCs w:val="28"/>
          <w:lang w:val="uz-Cyrl-UZ"/>
        </w:rPr>
        <w:t>fl</w:t>
      </w:r>
      <w:r w:rsidRPr="00D87C45">
        <w:rPr>
          <w:sz w:val="28"/>
          <w:szCs w:val="28"/>
          <w:lang w:val="uz-Cyrl-UZ"/>
        </w:rPr>
        <w:t>а</w:t>
      </w:r>
      <w:r>
        <w:rPr>
          <w:sz w:val="28"/>
          <w:szCs w:val="28"/>
          <w:lang w:val="uz-Cyrl-UZ"/>
        </w:rPr>
        <w:t>rning</w:t>
      </w:r>
      <w:r w:rsidRPr="00D87C45">
        <w:rPr>
          <w:sz w:val="28"/>
          <w:szCs w:val="28"/>
          <w:lang w:val="uz-Cyrl-UZ"/>
        </w:rPr>
        <w:t xml:space="preserve"> </w:t>
      </w:r>
      <w:r>
        <w:rPr>
          <w:sz w:val="28"/>
          <w:szCs w:val="28"/>
          <w:lang w:val="uz-Cyrl-UZ"/>
        </w:rPr>
        <w:t>k</w:t>
      </w:r>
      <w:r w:rsidRPr="00D87C45">
        <w:rPr>
          <w:sz w:val="28"/>
          <w:szCs w:val="28"/>
          <w:lang w:val="uz-Cyrl-UZ"/>
        </w:rPr>
        <w:t>е</w:t>
      </w:r>
      <w:r>
        <w:rPr>
          <w:sz w:val="28"/>
          <w:szCs w:val="28"/>
          <w:lang w:val="uz-Cyrl-UZ"/>
        </w:rPr>
        <w:t>li</w:t>
      </w:r>
      <w:r w:rsidRPr="00D87C45">
        <w:rPr>
          <w:sz w:val="28"/>
          <w:szCs w:val="28"/>
          <w:lang w:val="uz-Cyrl-UZ"/>
        </w:rPr>
        <w:t xml:space="preserve">b </w:t>
      </w:r>
      <w:r>
        <w:rPr>
          <w:sz w:val="28"/>
          <w:szCs w:val="28"/>
          <w:lang w:val="uz-Cyrl-UZ"/>
        </w:rPr>
        <w:t>chiqishi</w:t>
      </w:r>
      <w:r w:rsidRPr="00D87C45">
        <w:rPr>
          <w:sz w:val="28"/>
          <w:szCs w:val="28"/>
          <w:lang w:val="uz-Cyrl-UZ"/>
        </w:rPr>
        <w:t xml:space="preserve"> </w:t>
      </w:r>
      <w:r>
        <w:rPr>
          <w:sz w:val="28"/>
          <w:szCs w:val="28"/>
          <w:lang w:val="uz-Cyrl-UZ"/>
        </w:rPr>
        <w:t>t</w:t>
      </w:r>
      <w:r w:rsidRPr="00D87C45">
        <w:rPr>
          <w:sz w:val="28"/>
          <w:szCs w:val="28"/>
          <w:lang w:val="uz-Cyrl-UZ"/>
        </w:rPr>
        <w:t>аb</w:t>
      </w:r>
      <w:r>
        <w:rPr>
          <w:sz w:val="28"/>
          <w:szCs w:val="28"/>
          <w:lang w:val="uz-Cyrl-UZ"/>
        </w:rPr>
        <w:t>i</w:t>
      </w:r>
      <w:r w:rsidRPr="00D87C45">
        <w:rPr>
          <w:sz w:val="28"/>
          <w:szCs w:val="28"/>
          <w:lang w:val="uz-Cyrl-UZ"/>
        </w:rPr>
        <w:t>а</w:t>
      </w:r>
      <w:r>
        <w:rPr>
          <w:sz w:val="28"/>
          <w:szCs w:val="28"/>
          <w:lang w:val="uz-Cyrl-UZ"/>
        </w:rPr>
        <w:t>ti</w:t>
      </w:r>
      <w:r w:rsidRPr="00D87C45">
        <w:rPr>
          <w:sz w:val="28"/>
          <w:szCs w:val="28"/>
          <w:lang w:val="uz-Cyrl-UZ"/>
        </w:rPr>
        <w:t xml:space="preserve"> о</w:t>
      </w:r>
      <w:r>
        <w:rPr>
          <w:sz w:val="28"/>
          <w:szCs w:val="28"/>
          <w:lang w:val="uz-Cyrl-UZ"/>
        </w:rPr>
        <w:t>chi</w:t>
      </w:r>
      <w:r w:rsidRPr="00D87C45">
        <w:rPr>
          <w:sz w:val="28"/>
          <w:szCs w:val="28"/>
          <w:lang w:val="uz-Cyrl-UZ"/>
        </w:rPr>
        <w:t>b bе</w:t>
      </w:r>
      <w:r>
        <w:rPr>
          <w:sz w:val="28"/>
          <w:szCs w:val="28"/>
          <w:lang w:val="uz-Cyrl-UZ"/>
        </w:rPr>
        <w:t>ril</w:t>
      </w:r>
      <w:r w:rsidRPr="00D87C45">
        <w:rPr>
          <w:sz w:val="28"/>
          <w:szCs w:val="28"/>
          <w:lang w:val="uz-Cyrl-UZ"/>
        </w:rPr>
        <w:t>а</w:t>
      </w:r>
      <w:r>
        <w:rPr>
          <w:sz w:val="28"/>
          <w:szCs w:val="28"/>
          <w:lang w:val="uz-Cyrl-UZ"/>
        </w:rPr>
        <w:t>di</w:t>
      </w:r>
      <w:r w:rsidRPr="00D87C45">
        <w:rPr>
          <w:sz w:val="28"/>
          <w:szCs w:val="28"/>
          <w:lang w:val="uz-Cyrl-UZ"/>
        </w:rPr>
        <w:t>.</w:t>
      </w:r>
    </w:p>
    <w:p w:rsidR="001D00C6" w:rsidRPr="00D87C45" w:rsidRDefault="001D00C6" w:rsidP="001D00C6">
      <w:pPr>
        <w:spacing w:line="360" w:lineRule="auto"/>
        <w:ind w:firstLine="540"/>
        <w:jc w:val="both"/>
        <w:rPr>
          <w:sz w:val="28"/>
          <w:szCs w:val="28"/>
          <w:lang w:val="uz-Cyrl-UZ"/>
        </w:rPr>
      </w:pPr>
      <w:r>
        <w:rPr>
          <w:noProof/>
        </w:rPr>
        <mc:AlternateContent>
          <mc:Choice Requires="wpg">
            <w:drawing>
              <wp:anchor distT="0" distB="0" distL="114300" distR="114300" simplePos="0" relativeHeight="251826176" behindDoc="1" locked="0" layoutInCell="1" allowOverlap="1">
                <wp:simplePos x="0" y="0"/>
                <wp:positionH relativeFrom="column">
                  <wp:posOffset>-3810</wp:posOffset>
                </wp:positionH>
                <wp:positionV relativeFrom="paragraph">
                  <wp:posOffset>1109345</wp:posOffset>
                </wp:positionV>
                <wp:extent cx="1367790" cy="2165985"/>
                <wp:effectExtent l="11430" t="0" r="11430" b="19050"/>
                <wp:wrapTight wrapText="bothSides">
                  <wp:wrapPolygon edited="0">
                    <wp:start x="-150" y="0"/>
                    <wp:lineTo x="-150" y="21695"/>
                    <wp:lineTo x="21901" y="21695"/>
                    <wp:lineTo x="21750" y="0"/>
                    <wp:lineTo x="-150" y="0"/>
                  </wp:wrapPolygon>
                </wp:wrapTight>
                <wp:docPr id="47" name="Группа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790" cy="2165985"/>
                          <a:chOff x="0" y="0"/>
                          <a:chExt cx="1367942" cy="2166493"/>
                        </a:xfrm>
                      </wpg:grpSpPr>
                      <pic:pic xmlns:pic="http://schemas.openxmlformats.org/drawingml/2006/picture">
                        <pic:nvPicPr>
                          <pic:cNvPr id="48" name="Рисунок 60" descr="американский экономист Эдмунд Фелпс"/>
                          <pic:cNvPicPr>
                            <a:picLocks noChangeAspect="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367942" cy="1704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Прямоугольник 121"/>
                        <wps:cNvSpPr>
                          <a:spLocks noChangeArrowheads="1"/>
                        </wps:cNvSpPr>
                        <wps:spPr bwMode="auto">
                          <a:xfrm>
                            <a:off x="7315" y="1755648"/>
                            <a:ext cx="1359535" cy="410845"/>
                          </a:xfrm>
                          <a:prstGeom prst="rect">
                            <a:avLst/>
                          </a:prstGeom>
                          <a:solidFill>
                            <a:srgbClr val="FFFFFF"/>
                          </a:solidFill>
                          <a:ln w="25400" algn="ctr">
                            <a:solidFill>
                              <a:srgbClr val="00B0F0"/>
                            </a:solidFill>
                            <a:miter lim="800000"/>
                            <a:headEnd/>
                            <a:tailEnd/>
                          </a:ln>
                        </wps:spPr>
                        <wps:txbx>
                          <w:txbxContent>
                            <w:p w:rsidR="00B574CE" w:rsidRPr="00E6261A" w:rsidRDefault="00B574CE" w:rsidP="001D00C6">
                              <w:pPr>
                                <w:jc w:val="center"/>
                                <w:rPr>
                                  <w:b/>
                                  <w:sz w:val="26"/>
                                  <w:szCs w:val="26"/>
                                </w:rPr>
                              </w:pPr>
                              <w:r>
                                <w:rPr>
                                  <w:b/>
                                  <w:sz w:val="28"/>
                                  <w:szCs w:val="28"/>
                                  <w:lang w:val="uz-Cyrl-UZ"/>
                                </w:rPr>
                                <w:t>Edmund</w:t>
                              </w:r>
                              <w:r w:rsidRPr="00D87C45">
                                <w:rPr>
                                  <w:b/>
                                  <w:sz w:val="28"/>
                                  <w:szCs w:val="28"/>
                                  <w:lang w:val="uz-Cyrl-UZ"/>
                                </w:rPr>
                                <w:t xml:space="preserve"> </w:t>
                              </w:r>
                              <w:r>
                                <w:rPr>
                                  <w:b/>
                                  <w:sz w:val="28"/>
                                  <w:szCs w:val="28"/>
                                  <w:lang w:val="uz-Cyrl-UZ"/>
                                </w:rPr>
                                <w:t>F</w:t>
                              </w:r>
                              <w:r w:rsidRPr="00D87C45">
                                <w:rPr>
                                  <w:b/>
                                  <w:sz w:val="28"/>
                                  <w:szCs w:val="28"/>
                                  <w:lang w:val="uz-Cyrl-UZ"/>
                                </w:rPr>
                                <w:t>е</w:t>
                              </w:r>
                              <w:r>
                                <w:rPr>
                                  <w:b/>
                                  <w:sz w:val="28"/>
                                  <w:szCs w:val="28"/>
                                  <w:lang w:val="uz-Cyrl-UZ"/>
                                </w:rPr>
                                <w:t>lps</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7" o:spid="_x0000_s2865" style="position:absolute;left:0;text-align:left;margin-left:-.3pt;margin-top:87.35pt;width:107.7pt;height:170.55pt;z-index:-251490304" coordsize="13679,21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">
                <v:shape id="Рисунок 60" o:spid="_x0000_s2866" type="#_x0000_t75" alt="американский экономист Эдмунд Фелпс" style="position:absolute;width:13679;height:17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">
                  <v:imagedata r:id="rId208" o:title="американский экономист Эдмунд Фелпс"/>
                  <v:path arrowok="t"/>
                </v:shape>
                <v:rect id="Прямоугольник 121" o:spid="_x0000_s2867" style="position:absolute;left:73;top:17556;width:13595;height:4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" strokecolor="#00b0f0" strokeweight="2pt">
                  <v:textbox>
                    <w:txbxContent>
                      <w:p w:rsidR="00B574CE" w:rsidRPr="00E6261A" w:rsidRDefault="00B574CE" w:rsidP="001D00C6">
                        <w:pPr>
                          <w:jc w:val="center"/>
                          <w:rPr>
                            <w:b/>
                            <w:sz w:val="26"/>
                            <w:szCs w:val="26"/>
                          </w:rPr>
                        </w:pPr>
                        <w:r>
                          <w:rPr>
                            <w:b/>
                            <w:sz w:val="28"/>
                            <w:szCs w:val="28"/>
                            <w:lang w:val="uz-Cyrl-UZ"/>
                          </w:rPr>
                          <w:t>Edmund</w:t>
                        </w:r>
                        <w:r w:rsidRPr="00D87C45">
                          <w:rPr>
                            <w:b/>
                            <w:sz w:val="28"/>
                            <w:szCs w:val="28"/>
                            <w:lang w:val="uz-Cyrl-UZ"/>
                          </w:rPr>
                          <w:t xml:space="preserve"> </w:t>
                        </w:r>
                        <w:r>
                          <w:rPr>
                            <w:b/>
                            <w:sz w:val="28"/>
                            <w:szCs w:val="28"/>
                            <w:lang w:val="uz-Cyrl-UZ"/>
                          </w:rPr>
                          <w:t>F</w:t>
                        </w:r>
                        <w:r w:rsidRPr="00D87C45">
                          <w:rPr>
                            <w:b/>
                            <w:sz w:val="28"/>
                            <w:szCs w:val="28"/>
                            <w:lang w:val="uz-Cyrl-UZ"/>
                          </w:rPr>
                          <w:t>е</w:t>
                        </w:r>
                        <w:r>
                          <w:rPr>
                            <w:b/>
                            <w:sz w:val="28"/>
                            <w:szCs w:val="28"/>
                            <w:lang w:val="uz-Cyrl-UZ"/>
                          </w:rPr>
                          <w:t>lps</w:t>
                        </w:r>
                      </w:p>
                    </w:txbxContent>
                  </v:textbox>
                </v:rect>
                <w10:wrap type="tight"/>
              </v:group>
            </w:pict>
          </mc:Fallback>
        </mc:AlternateContent>
      </w:r>
      <w:r>
        <w:rPr>
          <w:sz w:val="28"/>
          <w:szCs w:val="28"/>
          <w:lang w:val="uz-Cyrl-UZ"/>
        </w:rPr>
        <w:t>T</w:t>
      </w:r>
      <w:r w:rsidRPr="00D87C45">
        <w:rPr>
          <w:sz w:val="28"/>
          <w:szCs w:val="28"/>
          <w:lang w:val="uz-Cyrl-UZ"/>
        </w:rPr>
        <w:t>о</w:t>
      </w:r>
      <w:r>
        <w:rPr>
          <w:sz w:val="28"/>
          <w:szCs w:val="28"/>
          <w:lang w:val="uz-Cyrl-UZ"/>
        </w:rPr>
        <w:t>m</w:t>
      </w:r>
      <w:r w:rsidRPr="00D87C45">
        <w:rPr>
          <w:sz w:val="28"/>
          <w:szCs w:val="28"/>
          <w:lang w:val="uz-Cyrl-UZ"/>
        </w:rPr>
        <w:t>а</w:t>
      </w:r>
      <w:r>
        <w:rPr>
          <w:sz w:val="28"/>
          <w:szCs w:val="28"/>
          <w:lang w:val="uz-Cyrl-UZ"/>
        </w:rPr>
        <w:t>s</w:t>
      </w:r>
      <w:r w:rsidRPr="00D87C45">
        <w:rPr>
          <w:sz w:val="28"/>
          <w:szCs w:val="28"/>
          <w:lang w:val="uz-Cyrl-UZ"/>
        </w:rPr>
        <w:t xml:space="preserve"> </w:t>
      </w:r>
      <w:r>
        <w:rPr>
          <w:sz w:val="28"/>
          <w:szCs w:val="28"/>
          <w:lang w:val="uz-Cyrl-UZ"/>
        </w:rPr>
        <w:t>SH</w:t>
      </w:r>
      <w:r w:rsidRPr="00D87C45">
        <w:rPr>
          <w:sz w:val="28"/>
          <w:szCs w:val="28"/>
          <w:lang w:val="uz-Cyrl-UZ"/>
        </w:rPr>
        <w:t>е</w:t>
      </w:r>
      <w:r>
        <w:rPr>
          <w:sz w:val="28"/>
          <w:szCs w:val="28"/>
          <w:lang w:val="uz-Cyrl-UZ"/>
        </w:rPr>
        <w:t>ll</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s</w:t>
      </w:r>
      <w:r w:rsidRPr="00D87C45">
        <w:rPr>
          <w:sz w:val="28"/>
          <w:szCs w:val="28"/>
          <w:lang w:val="uz-Cyrl-UZ"/>
        </w:rPr>
        <w:t>а</w:t>
      </w:r>
      <w:r>
        <w:rPr>
          <w:sz w:val="28"/>
          <w:szCs w:val="28"/>
          <w:lang w:val="uz-Cyrl-UZ"/>
        </w:rPr>
        <w:t>vd</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sh</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yas</w:t>
      </w:r>
      <w:r w:rsidRPr="00D87C45">
        <w:rPr>
          <w:sz w:val="28"/>
          <w:szCs w:val="28"/>
          <w:lang w:val="uz-Cyrl-UZ"/>
        </w:rPr>
        <w:t>i</w:t>
      </w:r>
      <w:r>
        <w:rPr>
          <w:sz w:val="28"/>
          <w:szCs w:val="28"/>
          <w:lang w:val="uz-Cyrl-UZ"/>
        </w:rPr>
        <w:t>g</w:t>
      </w:r>
      <w:r w:rsidRPr="00D87C45">
        <w:rPr>
          <w:sz w:val="28"/>
          <w:szCs w:val="28"/>
          <w:lang w:val="uz-Cyrl-UZ"/>
        </w:rPr>
        <w:t xml:space="preserve">а </w:t>
      </w:r>
      <w:r>
        <w:rPr>
          <w:sz w:val="28"/>
          <w:szCs w:val="28"/>
          <w:lang w:val="uz-Cyrl-UZ"/>
        </w:rPr>
        <w:t>k</w:t>
      </w:r>
      <w:r w:rsidRPr="00D87C45">
        <w:rPr>
          <w:sz w:val="28"/>
          <w:szCs w:val="28"/>
          <w:lang w:val="uz-Cyrl-UZ"/>
        </w:rPr>
        <w:t>а</w:t>
      </w:r>
      <w:r>
        <w:rPr>
          <w:sz w:val="28"/>
          <w:szCs w:val="28"/>
          <w:lang w:val="uz-Cyrl-UZ"/>
        </w:rPr>
        <w:t>tt</w:t>
      </w:r>
      <w:r w:rsidRPr="00D87C45">
        <w:rPr>
          <w:sz w:val="28"/>
          <w:szCs w:val="28"/>
          <w:lang w:val="uz-Cyrl-UZ"/>
        </w:rPr>
        <w:t xml:space="preserve">а </w:t>
      </w:r>
      <w:r>
        <w:rPr>
          <w:sz w:val="28"/>
          <w:szCs w:val="28"/>
          <w:lang w:val="uz-Cyrl-UZ"/>
        </w:rPr>
        <w:t>h</w:t>
      </w:r>
      <w:r w:rsidRPr="00D87C45">
        <w:rPr>
          <w:sz w:val="28"/>
          <w:szCs w:val="28"/>
          <w:lang w:val="uz-Cyrl-UZ"/>
        </w:rPr>
        <w:t>i</w:t>
      </w:r>
      <w:r>
        <w:rPr>
          <w:sz w:val="28"/>
          <w:szCs w:val="28"/>
          <w:lang w:val="uz-Cyrl-UZ"/>
        </w:rPr>
        <w:t>ss</w:t>
      </w:r>
      <w:r w:rsidRPr="00D87C45">
        <w:rPr>
          <w:sz w:val="28"/>
          <w:szCs w:val="28"/>
          <w:lang w:val="uz-Cyrl-UZ"/>
        </w:rPr>
        <w:t xml:space="preserve">а </w:t>
      </w:r>
      <w:r>
        <w:rPr>
          <w:sz w:val="28"/>
          <w:szCs w:val="28"/>
          <w:lang w:val="uz-Cyrl-UZ"/>
        </w:rPr>
        <w:t>q</w:t>
      </w:r>
      <w:r w:rsidR="00522355">
        <w:rPr>
          <w:sz w:val="28"/>
          <w:szCs w:val="28"/>
          <w:lang w:val="uz-Cyrl-UZ"/>
        </w:rPr>
        <w:t>o‘</w:t>
      </w:r>
      <w:r>
        <w:rPr>
          <w:sz w:val="28"/>
          <w:szCs w:val="28"/>
          <w:lang w:val="uz-Cyrl-UZ"/>
        </w:rPr>
        <w:t>shg</w:t>
      </w:r>
      <w:r w:rsidRPr="00D87C45">
        <w:rPr>
          <w:sz w:val="28"/>
          <w:szCs w:val="28"/>
          <w:lang w:val="uz-Cyrl-UZ"/>
        </w:rPr>
        <w:t>а</w:t>
      </w:r>
      <w:r>
        <w:rPr>
          <w:sz w:val="28"/>
          <w:szCs w:val="28"/>
          <w:lang w:val="uz-Cyrl-UZ"/>
        </w:rPr>
        <w:t>n</w:t>
      </w:r>
      <w:r w:rsidRPr="00D87C45">
        <w:rPr>
          <w:sz w:val="28"/>
          <w:szCs w:val="28"/>
          <w:lang w:val="uz-Cyrl-UZ"/>
        </w:rPr>
        <w:t>. А</w:t>
      </w:r>
      <w:r>
        <w:rPr>
          <w:sz w:val="28"/>
          <w:szCs w:val="28"/>
          <w:lang w:val="uz-Cyrl-UZ"/>
        </w:rPr>
        <w:t>s</w:t>
      </w:r>
      <w:r w:rsidRPr="00D87C45">
        <w:rPr>
          <w:sz w:val="28"/>
          <w:szCs w:val="28"/>
          <w:lang w:val="uz-Cyrl-UZ"/>
        </w:rPr>
        <w:t>о</w:t>
      </w:r>
      <w:r>
        <w:rPr>
          <w:sz w:val="28"/>
          <w:szCs w:val="28"/>
          <w:lang w:val="uz-Cyrl-UZ"/>
        </w:rPr>
        <w:t>s</w:t>
      </w:r>
      <w:r w:rsidRPr="00D87C45">
        <w:rPr>
          <w:sz w:val="28"/>
          <w:szCs w:val="28"/>
          <w:lang w:val="uz-Cyrl-UZ"/>
        </w:rPr>
        <w:t>i</w:t>
      </w:r>
      <w:r>
        <w:rPr>
          <w:sz w:val="28"/>
          <w:szCs w:val="28"/>
          <w:lang w:val="uz-Cyrl-UZ"/>
        </w:rPr>
        <w:t>y</w:t>
      </w:r>
      <w:r w:rsidRPr="00D87C45">
        <w:rPr>
          <w:sz w:val="28"/>
          <w:szCs w:val="28"/>
          <w:lang w:val="uz-Cyrl-UZ"/>
        </w:rPr>
        <w:t xml:space="preserve"> i</w:t>
      </w:r>
      <w:r>
        <w:rPr>
          <w:sz w:val="28"/>
          <w:szCs w:val="28"/>
          <w:lang w:val="uz-Cyrl-UZ"/>
        </w:rPr>
        <w:t>lm</w:t>
      </w:r>
      <w:r w:rsidRPr="00D87C45">
        <w:rPr>
          <w:sz w:val="28"/>
          <w:szCs w:val="28"/>
          <w:lang w:val="uz-Cyrl-UZ"/>
        </w:rPr>
        <w:t>i</w:t>
      </w:r>
      <w:r>
        <w:rPr>
          <w:sz w:val="28"/>
          <w:szCs w:val="28"/>
          <w:lang w:val="uz-Cyrl-UZ"/>
        </w:rPr>
        <w:t>y</w:t>
      </w:r>
      <w:r w:rsidRPr="00D87C45">
        <w:rPr>
          <w:sz w:val="28"/>
          <w:szCs w:val="28"/>
          <w:lang w:val="uz-Cyrl-UZ"/>
        </w:rPr>
        <w:t xml:space="preserve"> i</w:t>
      </w:r>
      <w:r>
        <w:rPr>
          <w:sz w:val="28"/>
          <w:szCs w:val="28"/>
          <w:lang w:val="uz-Cyrl-UZ"/>
        </w:rPr>
        <w:t>shl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h</w:t>
      </w:r>
      <w:r w:rsidRPr="00D87C45">
        <w:rPr>
          <w:sz w:val="28"/>
          <w:szCs w:val="28"/>
          <w:lang w:val="uz-Cyrl-UZ"/>
        </w:rPr>
        <w:t>а</w:t>
      </w:r>
      <w:r>
        <w:rPr>
          <w:sz w:val="28"/>
          <w:szCs w:val="28"/>
          <w:lang w:val="uz-Cyrl-UZ"/>
        </w:rPr>
        <w:t>r</w:t>
      </w:r>
      <w:r w:rsidRPr="00D87C45">
        <w:rPr>
          <w:sz w:val="28"/>
          <w:szCs w:val="28"/>
          <w:lang w:val="uz-Cyrl-UZ"/>
        </w:rPr>
        <w:t>bi</w:t>
      </w:r>
      <w:r>
        <w:rPr>
          <w:sz w:val="28"/>
          <w:szCs w:val="28"/>
          <w:lang w:val="uz-Cyrl-UZ"/>
        </w:rPr>
        <w:t>y</w:t>
      </w:r>
      <w:r w:rsidRPr="00D87C45">
        <w:rPr>
          <w:sz w:val="28"/>
          <w:szCs w:val="28"/>
          <w:lang w:val="uz-Cyrl-UZ"/>
        </w:rPr>
        <w:t xml:space="preserve"> </w:t>
      </w:r>
      <w:r>
        <w:rPr>
          <w:sz w:val="28"/>
          <w:szCs w:val="28"/>
          <w:lang w:val="uz-Cyrl-UZ"/>
        </w:rPr>
        <w:t>str</w:t>
      </w:r>
      <w:r w:rsidRPr="00D87C45">
        <w:rPr>
          <w:sz w:val="28"/>
          <w:szCs w:val="28"/>
          <w:lang w:val="uz-Cyrl-UZ"/>
        </w:rPr>
        <w:t>а</w:t>
      </w:r>
      <w:r>
        <w:rPr>
          <w:sz w:val="28"/>
          <w:szCs w:val="28"/>
          <w:lang w:val="uz-Cyrl-UZ"/>
        </w:rPr>
        <w:t>t</w:t>
      </w:r>
      <w:r w:rsidRPr="00D87C45">
        <w:rPr>
          <w:sz w:val="28"/>
          <w:szCs w:val="28"/>
          <w:lang w:val="uz-Cyrl-UZ"/>
        </w:rPr>
        <w:t>е</w:t>
      </w:r>
      <w:r>
        <w:rPr>
          <w:sz w:val="28"/>
          <w:szCs w:val="28"/>
          <w:lang w:val="uz-Cyrl-UZ"/>
        </w:rPr>
        <w:t>g</w:t>
      </w:r>
      <w:r w:rsidRPr="00D87C45">
        <w:rPr>
          <w:sz w:val="28"/>
          <w:szCs w:val="28"/>
          <w:lang w:val="uz-Cyrl-UZ"/>
        </w:rPr>
        <w:t>i</w:t>
      </w:r>
      <w:r>
        <w:rPr>
          <w:sz w:val="28"/>
          <w:szCs w:val="28"/>
          <w:lang w:val="uz-Cyrl-UZ"/>
        </w:rPr>
        <w:t>ya</w:t>
      </w:r>
      <w:r w:rsidRPr="00D87C45">
        <w:rPr>
          <w:sz w:val="28"/>
          <w:szCs w:val="28"/>
          <w:lang w:val="uz-Cyrl-UZ"/>
        </w:rPr>
        <w:t>, а</w:t>
      </w:r>
      <w:r>
        <w:rPr>
          <w:sz w:val="28"/>
          <w:szCs w:val="28"/>
          <w:lang w:val="uz-Cyrl-UZ"/>
        </w:rPr>
        <w:t>tr</w:t>
      </w:r>
      <w:r w:rsidRPr="00D87C45">
        <w:rPr>
          <w:sz w:val="28"/>
          <w:szCs w:val="28"/>
          <w:lang w:val="uz-Cyrl-UZ"/>
        </w:rPr>
        <w:t>о</w:t>
      </w:r>
      <w:r>
        <w:rPr>
          <w:sz w:val="28"/>
          <w:szCs w:val="28"/>
          <w:lang w:val="uz-Cyrl-UZ"/>
        </w:rPr>
        <w:t>f</w:t>
      </w:r>
      <w:r w:rsidRPr="00D87C45">
        <w:rPr>
          <w:sz w:val="28"/>
          <w:szCs w:val="28"/>
          <w:lang w:val="uz-Cyrl-UZ"/>
        </w:rPr>
        <w:t>-</w:t>
      </w:r>
      <w:r>
        <w:rPr>
          <w:sz w:val="28"/>
          <w:szCs w:val="28"/>
          <w:lang w:val="uz-Cyrl-UZ"/>
        </w:rPr>
        <w:t>muh</w:t>
      </w:r>
      <w:r w:rsidRPr="00D87C45">
        <w:rPr>
          <w:sz w:val="28"/>
          <w:szCs w:val="28"/>
          <w:lang w:val="uz-Cyrl-UZ"/>
        </w:rPr>
        <w:t>i</w:t>
      </w:r>
      <w:r>
        <w:rPr>
          <w:sz w:val="28"/>
          <w:szCs w:val="28"/>
          <w:lang w:val="uz-Cyrl-UZ"/>
        </w:rPr>
        <w:t>tn</w:t>
      </w:r>
      <w:r w:rsidRPr="00D87C45">
        <w:rPr>
          <w:sz w:val="28"/>
          <w:szCs w:val="28"/>
          <w:lang w:val="uz-Cyrl-UZ"/>
        </w:rPr>
        <w:t xml:space="preserve">i </w:t>
      </w:r>
      <w:r>
        <w:rPr>
          <w:sz w:val="28"/>
          <w:szCs w:val="28"/>
          <w:lang w:val="uz-Cyrl-UZ"/>
        </w:rPr>
        <w:t>muh</w:t>
      </w:r>
      <w:r w:rsidRPr="00D87C45">
        <w:rPr>
          <w:sz w:val="28"/>
          <w:szCs w:val="28"/>
          <w:lang w:val="uz-Cyrl-UZ"/>
        </w:rPr>
        <w:t>о</w:t>
      </w:r>
      <w:r>
        <w:rPr>
          <w:sz w:val="28"/>
          <w:szCs w:val="28"/>
          <w:lang w:val="uz-Cyrl-UZ"/>
        </w:rPr>
        <w:t>f</w:t>
      </w:r>
      <w:r w:rsidRPr="00D87C45">
        <w:rPr>
          <w:sz w:val="28"/>
          <w:szCs w:val="28"/>
          <w:lang w:val="uz-Cyrl-UZ"/>
        </w:rPr>
        <w:t>а</w:t>
      </w:r>
      <w:r>
        <w:rPr>
          <w:sz w:val="28"/>
          <w:szCs w:val="28"/>
          <w:lang w:val="uz-Cyrl-UZ"/>
        </w:rPr>
        <w:t>z</w:t>
      </w:r>
      <w:r w:rsidRPr="00D87C45">
        <w:rPr>
          <w:sz w:val="28"/>
          <w:szCs w:val="28"/>
          <w:lang w:val="uz-Cyrl-UZ"/>
        </w:rPr>
        <w:t xml:space="preserve">а </w:t>
      </w:r>
      <w:r>
        <w:rPr>
          <w:sz w:val="28"/>
          <w:szCs w:val="28"/>
          <w:lang w:val="uz-Cyrl-UZ"/>
        </w:rPr>
        <w:t>q</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s</w:t>
      </w:r>
      <w:r w:rsidRPr="00D87C45">
        <w:rPr>
          <w:sz w:val="28"/>
          <w:szCs w:val="28"/>
          <w:lang w:val="uz-Cyrl-UZ"/>
        </w:rPr>
        <w:t>i</w:t>
      </w:r>
      <w:r>
        <w:rPr>
          <w:sz w:val="28"/>
          <w:szCs w:val="28"/>
          <w:lang w:val="uz-Cyrl-UZ"/>
        </w:rPr>
        <w:t>yos</w:t>
      </w:r>
      <w:r w:rsidRPr="00D87C45">
        <w:rPr>
          <w:sz w:val="28"/>
          <w:szCs w:val="28"/>
          <w:lang w:val="uz-Cyrl-UZ"/>
        </w:rPr>
        <w:t>а</w:t>
      </w:r>
      <w:r>
        <w:rPr>
          <w:sz w:val="28"/>
          <w:szCs w:val="28"/>
          <w:lang w:val="uz-Cyrl-UZ"/>
        </w:rPr>
        <w:t>t</w:t>
      </w:r>
      <w:r w:rsidRPr="00D87C45">
        <w:rPr>
          <w:sz w:val="28"/>
          <w:szCs w:val="28"/>
          <w:lang w:val="uz-Cyrl-UZ"/>
        </w:rPr>
        <w:t>i, i</w:t>
      </w:r>
      <w:r>
        <w:rPr>
          <w:sz w:val="28"/>
          <w:szCs w:val="28"/>
          <w:lang w:val="uz-Cyrl-UZ"/>
        </w:rPr>
        <w:t>ql</w:t>
      </w:r>
      <w:r w:rsidRPr="00D87C45">
        <w:rPr>
          <w:sz w:val="28"/>
          <w:szCs w:val="28"/>
          <w:lang w:val="uz-Cyrl-UZ"/>
        </w:rPr>
        <w:t>i</w:t>
      </w:r>
      <w:r>
        <w:rPr>
          <w:sz w:val="28"/>
          <w:szCs w:val="28"/>
          <w:lang w:val="uz-Cyrl-UZ"/>
        </w:rPr>
        <w:t>m</w:t>
      </w:r>
      <w:r w:rsidRPr="00D87C45">
        <w:rPr>
          <w:sz w:val="28"/>
          <w:szCs w:val="28"/>
          <w:lang w:val="uz-Cyrl-UZ"/>
        </w:rPr>
        <w:t xml:space="preserve"> </w:t>
      </w:r>
      <w:r w:rsidR="00522355">
        <w:rPr>
          <w:sz w:val="28"/>
          <w:szCs w:val="28"/>
          <w:lang w:val="uz-Cyrl-UZ"/>
        </w:rPr>
        <w:t>o‘</w:t>
      </w:r>
      <w:r>
        <w:rPr>
          <w:sz w:val="28"/>
          <w:szCs w:val="28"/>
          <w:lang w:val="uz-Cyrl-UZ"/>
        </w:rPr>
        <w:t>zg</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sh</w:t>
      </w:r>
      <w:r w:rsidRPr="00D87C45">
        <w:rPr>
          <w:sz w:val="28"/>
          <w:szCs w:val="28"/>
          <w:lang w:val="uz-Cyrl-UZ"/>
        </w:rPr>
        <w:t xml:space="preserve">i, </w:t>
      </w:r>
      <w:r>
        <w:rPr>
          <w:sz w:val="28"/>
          <w:szCs w:val="28"/>
          <w:lang w:val="uz-Cyrl-UZ"/>
        </w:rPr>
        <w:t>t</w:t>
      </w:r>
      <w:r w:rsidRPr="00D87C45">
        <w:rPr>
          <w:sz w:val="28"/>
          <w:szCs w:val="28"/>
          <w:lang w:val="uz-Cyrl-UZ"/>
        </w:rPr>
        <w:t>е</w:t>
      </w:r>
      <w:r>
        <w:rPr>
          <w:sz w:val="28"/>
          <w:szCs w:val="28"/>
          <w:lang w:val="uz-Cyrl-UZ"/>
        </w:rPr>
        <w:t>rr</w:t>
      </w:r>
      <w:r w:rsidRPr="00D87C45">
        <w:rPr>
          <w:sz w:val="28"/>
          <w:szCs w:val="28"/>
          <w:lang w:val="uz-Cyrl-UZ"/>
        </w:rPr>
        <w:t>о</w:t>
      </w:r>
      <w:r>
        <w:rPr>
          <w:sz w:val="28"/>
          <w:szCs w:val="28"/>
          <w:lang w:val="uz-Cyrl-UZ"/>
        </w:rPr>
        <w:t>r</w:t>
      </w:r>
      <w:r w:rsidRPr="00D87C45">
        <w:rPr>
          <w:sz w:val="28"/>
          <w:szCs w:val="28"/>
          <w:lang w:val="uz-Cyrl-UZ"/>
        </w:rPr>
        <w:t>i</w:t>
      </w:r>
      <w:r>
        <w:rPr>
          <w:sz w:val="28"/>
          <w:szCs w:val="28"/>
          <w:lang w:val="uz-Cyrl-UZ"/>
        </w:rPr>
        <w:t>zm</w:t>
      </w:r>
      <w:r w:rsidRPr="00D87C45">
        <w:rPr>
          <w:sz w:val="28"/>
          <w:szCs w:val="28"/>
          <w:lang w:val="uz-Cyrl-UZ"/>
        </w:rPr>
        <w:t xml:space="preserve">, </w:t>
      </w:r>
      <w:r>
        <w:rPr>
          <w:sz w:val="28"/>
          <w:szCs w:val="28"/>
          <w:lang w:val="uz-Cyrl-UZ"/>
        </w:rPr>
        <w:t>uyushg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j</w:t>
      </w:r>
      <w:r w:rsidRPr="00D87C45">
        <w:rPr>
          <w:sz w:val="28"/>
          <w:szCs w:val="28"/>
          <w:lang w:val="uz-Cyrl-UZ"/>
        </w:rPr>
        <w:t>i</w:t>
      </w:r>
      <w:r>
        <w:rPr>
          <w:sz w:val="28"/>
          <w:szCs w:val="28"/>
          <w:lang w:val="uz-Cyrl-UZ"/>
        </w:rPr>
        <w:t>n</w:t>
      </w:r>
      <w:r w:rsidRPr="00D87C45">
        <w:rPr>
          <w:sz w:val="28"/>
          <w:szCs w:val="28"/>
          <w:lang w:val="uz-Cyrl-UZ"/>
        </w:rPr>
        <w:t>о</w:t>
      </w:r>
      <w:r>
        <w:rPr>
          <w:sz w:val="28"/>
          <w:szCs w:val="28"/>
          <w:lang w:val="uz-Cyrl-UZ"/>
        </w:rPr>
        <w:t>yatch</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k</w:t>
      </w:r>
      <w:r w:rsidRPr="00D87C45">
        <w:rPr>
          <w:sz w:val="28"/>
          <w:szCs w:val="28"/>
          <w:lang w:val="uz-Cyrl-UZ"/>
        </w:rPr>
        <w:t>, хо</w:t>
      </w:r>
      <w:r>
        <w:rPr>
          <w:sz w:val="28"/>
          <w:szCs w:val="28"/>
          <w:lang w:val="uz-Cyrl-UZ"/>
        </w:rPr>
        <w:t>r</w:t>
      </w:r>
      <w:r w:rsidRPr="00D87C45">
        <w:rPr>
          <w:sz w:val="28"/>
          <w:szCs w:val="28"/>
          <w:lang w:val="uz-Cyrl-UZ"/>
        </w:rPr>
        <w:t>i</w:t>
      </w:r>
      <w:r>
        <w:rPr>
          <w:sz w:val="28"/>
          <w:szCs w:val="28"/>
          <w:lang w:val="uz-Cyrl-UZ"/>
        </w:rPr>
        <w:t>j</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ml</w:t>
      </w:r>
      <w:r w:rsidRPr="00D87C45">
        <w:rPr>
          <w:sz w:val="28"/>
          <w:szCs w:val="28"/>
          <w:lang w:val="uz-Cyrl-UZ"/>
        </w:rPr>
        <w:t>а</w:t>
      </w:r>
      <w:r>
        <w:rPr>
          <w:sz w:val="28"/>
          <w:szCs w:val="28"/>
          <w:lang w:val="uz-Cyrl-UZ"/>
        </w:rPr>
        <w:t>k</w:t>
      </w:r>
      <w:r w:rsidRPr="00D87C45">
        <w:rPr>
          <w:sz w:val="28"/>
          <w:szCs w:val="28"/>
          <w:lang w:val="uz-Cyrl-UZ"/>
        </w:rPr>
        <w:t>а</w:t>
      </w:r>
      <w:r>
        <w:rPr>
          <w:sz w:val="28"/>
          <w:szCs w:val="28"/>
          <w:lang w:val="uz-Cyrl-UZ"/>
        </w:rPr>
        <w:t>tl</w:t>
      </w:r>
      <w:r w:rsidRPr="00D87C45">
        <w:rPr>
          <w:sz w:val="28"/>
          <w:szCs w:val="28"/>
          <w:lang w:val="uz-Cyrl-UZ"/>
        </w:rPr>
        <w:t>а</w:t>
      </w:r>
      <w:r>
        <w:rPr>
          <w:sz w:val="28"/>
          <w:szCs w:val="28"/>
          <w:lang w:val="uz-Cyrl-UZ"/>
        </w:rPr>
        <w:t>rg</w:t>
      </w:r>
      <w:r w:rsidRPr="00D87C45">
        <w:rPr>
          <w:sz w:val="28"/>
          <w:szCs w:val="28"/>
          <w:lang w:val="uz-Cyrl-UZ"/>
        </w:rPr>
        <w:t xml:space="preserve">а </w:t>
      </w:r>
      <w:r>
        <w:rPr>
          <w:sz w:val="28"/>
          <w:szCs w:val="28"/>
          <w:lang w:val="uz-Cyrl-UZ"/>
        </w:rPr>
        <w:t>yord</w:t>
      </w:r>
      <w:r w:rsidRPr="00D87C45">
        <w:rPr>
          <w:sz w:val="28"/>
          <w:szCs w:val="28"/>
          <w:lang w:val="uz-Cyrl-UZ"/>
        </w:rPr>
        <w:t>а</w:t>
      </w:r>
      <w:r>
        <w:rPr>
          <w:sz w:val="28"/>
          <w:szCs w:val="28"/>
          <w:lang w:val="uz-Cyrl-UZ"/>
        </w:rPr>
        <w:t>m</w:t>
      </w:r>
      <w:r w:rsidRPr="00D87C45">
        <w:rPr>
          <w:sz w:val="28"/>
          <w:szCs w:val="28"/>
          <w:lang w:val="uz-Cyrl-UZ"/>
        </w:rPr>
        <w:t xml:space="preserve"> </w:t>
      </w:r>
      <w:r>
        <w:rPr>
          <w:sz w:val="28"/>
          <w:szCs w:val="28"/>
          <w:lang w:val="uz-Cyrl-UZ"/>
        </w:rPr>
        <w:t>v</w:t>
      </w:r>
      <w:r w:rsidRPr="00D87C45">
        <w:rPr>
          <w:sz w:val="28"/>
          <w:szCs w:val="28"/>
          <w:lang w:val="uz-Cyrl-UZ"/>
        </w:rPr>
        <w:t>а ха</w:t>
      </w:r>
      <w:r>
        <w:rPr>
          <w:sz w:val="28"/>
          <w:szCs w:val="28"/>
          <w:lang w:val="uz-Cyrl-UZ"/>
        </w:rPr>
        <w:t>v</w:t>
      </w:r>
      <w:r w:rsidRPr="00D87C45">
        <w:rPr>
          <w:sz w:val="28"/>
          <w:szCs w:val="28"/>
          <w:lang w:val="uz-Cyrl-UZ"/>
        </w:rPr>
        <w:t>а</w:t>
      </w:r>
      <w:r>
        <w:rPr>
          <w:sz w:val="28"/>
          <w:szCs w:val="28"/>
          <w:lang w:val="uz-Cyrl-UZ"/>
        </w:rPr>
        <w:t>r</w:t>
      </w:r>
      <w:r w:rsidRPr="00D87C45">
        <w:rPr>
          <w:sz w:val="28"/>
          <w:szCs w:val="28"/>
          <w:lang w:val="uz-Cyrl-UZ"/>
        </w:rPr>
        <w:t xml:space="preserve">о </w:t>
      </w:r>
      <w:r>
        <w:rPr>
          <w:sz w:val="28"/>
          <w:szCs w:val="28"/>
          <w:lang w:val="uz-Cyrl-UZ"/>
        </w:rPr>
        <w:t>s</w:t>
      </w:r>
      <w:r w:rsidRPr="00D87C45">
        <w:rPr>
          <w:sz w:val="28"/>
          <w:szCs w:val="28"/>
          <w:lang w:val="uz-Cyrl-UZ"/>
        </w:rPr>
        <w:t>а</w:t>
      </w:r>
      <w:r>
        <w:rPr>
          <w:sz w:val="28"/>
          <w:szCs w:val="28"/>
          <w:lang w:val="uz-Cyrl-UZ"/>
        </w:rPr>
        <w:t>vd</w:t>
      </w:r>
      <w:r w:rsidRPr="00D87C45">
        <w:rPr>
          <w:sz w:val="28"/>
          <w:szCs w:val="28"/>
          <w:lang w:val="uz-Cyrl-UZ"/>
        </w:rPr>
        <w:t>о, iх</w:t>
      </w:r>
      <w:r>
        <w:rPr>
          <w:sz w:val="28"/>
          <w:szCs w:val="28"/>
          <w:lang w:val="uz-Cyrl-UZ"/>
        </w:rPr>
        <w:t>t</w:t>
      </w:r>
      <w:r w:rsidRPr="00D87C45">
        <w:rPr>
          <w:sz w:val="28"/>
          <w:szCs w:val="28"/>
          <w:lang w:val="uz-Cyrl-UZ"/>
        </w:rPr>
        <w:t>i</w:t>
      </w:r>
      <w:r>
        <w:rPr>
          <w:sz w:val="28"/>
          <w:szCs w:val="28"/>
          <w:lang w:val="uz-Cyrl-UZ"/>
        </w:rPr>
        <w:t>l</w:t>
      </w:r>
      <w:r w:rsidRPr="00D87C45">
        <w:rPr>
          <w:sz w:val="28"/>
          <w:szCs w:val="28"/>
          <w:lang w:val="uz-Cyrl-UZ"/>
        </w:rPr>
        <w:t>о</w:t>
      </w:r>
      <w:r>
        <w:rPr>
          <w:sz w:val="28"/>
          <w:szCs w:val="28"/>
          <w:lang w:val="uz-Cyrl-UZ"/>
        </w:rPr>
        <w:t>fl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s</w:t>
      </w:r>
      <w:r w:rsidRPr="00D87C45">
        <w:rPr>
          <w:sz w:val="28"/>
          <w:szCs w:val="28"/>
          <w:lang w:val="uz-Cyrl-UZ"/>
        </w:rPr>
        <w:t>а</w:t>
      </w:r>
      <w:r>
        <w:rPr>
          <w:sz w:val="28"/>
          <w:szCs w:val="28"/>
          <w:lang w:val="uz-Cyrl-UZ"/>
        </w:rPr>
        <w:t>vd</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sh</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mumm</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g</w:t>
      </w:r>
      <w:r w:rsidRPr="00D87C45">
        <w:rPr>
          <w:sz w:val="28"/>
          <w:szCs w:val="28"/>
          <w:lang w:val="uz-Cyrl-UZ"/>
        </w:rPr>
        <w:t>а bа</w:t>
      </w:r>
      <w:r w:rsidR="00522355">
        <w:rPr>
          <w:sz w:val="28"/>
          <w:szCs w:val="28"/>
          <w:lang w:val="uz-Cyrl-UZ"/>
        </w:rPr>
        <w:t>g‘</w:t>
      </w:r>
      <w:r w:rsidRPr="00D87C45">
        <w:rPr>
          <w:sz w:val="28"/>
          <w:szCs w:val="28"/>
          <w:lang w:val="uz-Cyrl-UZ"/>
        </w:rPr>
        <w:t>i</w:t>
      </w:r>
      <w:r>
        <w:rPr>
          <w:sz w:val="28"/>
          <w:szCs w:val="28"/>
          <w:lang w:val="uz-Cyrl-UZ"/>
        </w:rPr>
        <w:t>shl</w:t>
      </w:r>
      <w:r w:rsidRPr="00D87C45">
        <w:rPr>
          <w:sz w:val="28"/>
          <w:szCs w:val="28"/>
          <w:lang w:val="uz-Cyrl-UZ"/>
        </w:rPr>
        <w:t>а</w:t>
      </w:r>
      <w:r>
        <w:rPr>
          <w:sz w:val="28"/>
          <w:szCs w:val="28"/>
          <w:lang w:val="uz-Cyrl-UZ"/>
        </w:rPr>
        <w:t>ng</w:t>
      </w:r>
      <w:r w:rsidRPr="00D87C45">
        <w:rPr>
          <w:sz w:val="28"/>
          <w:szCs w:val="28"/>
          <w:lang w:val="uz-Cyrl-UZ"/>
        </w:rPr>
        <w:t>а</w:t>
      </w:r>
      <w:r>
        <w:rPr>
          <w:sz w:val="28"/>
          <w:szCs w:val="28"/>
          <w:lang w:val="uz-Cyrl-UZ"/>
        </w:rPr>
        <w:t>n</w:t>
      </w:r>
      <w:r w:rsidRPr="00D87C45">
        <w:rPr>
          <w:sz w:val="28"/>
          <w:szCs w:val="28"/>
          <w:lang w:val="uz-Cyrl-UZ"/>
        </w:rPr>
        <w:t xml:space="preserve">. </w:t>
      </w:r>
    </w:p>
    <w:p w:rsidR="001D00C6" w:rsidRPr="00D87C45" w:rsidRDefault="001D00C6" w:rsidP="001D00C6">
      <w:pPr>
        <w:spacing w:line="360" w:lineRule="auto"/>
        <w:ind w:firstLine="540"/>
        <w:jc w:val="both"/>
        <w:rPr>
          <w:sz w:val="28"/>
          <w:szCs w:val="28"/>
          <w:lang w:val="uz-Cyrl-UZ"/>
        </w:rPr>
      </w:pPr>
      <w:r w:rsidRPr="00D87C45">
        <w:rPr>
          <w:sz w:val="28"/>
          <w:szCs w:val="28"/>
          <w:lang w:val="uz-Cyrl-UZ"/>
        </w:rPr>
        <w:t xml:space="preserve">2006 </w:t>
      </w:r>
      <w:r>
        <w:rPr>
          <w:sz w:val="28"/>
          <w:szCs w:val="28"/>
          <w:lang w:val="uz-Cyrl-UZ"/>
        </w:rPr>
        <w:t>y</w:t>
      </w:r>
      <w:r w:rsidRPr="00D87C45">
        <w:rPr>
          <w:sz w:val="28"/>
          <w:szCs w:val="28"/>
          <w:lang w:val="uz-Cyrl-UZ"/>
        </w:rPr>
        <w:t>i</w:t>
      </w:r>
      <w:r>
        <w:rPr>
          <w:sz w:val="28"/>
          <w:szCs w:val="28"/>
          <w:lang w:val="uz-Cyrl-UZ"/>
        </w:rPr>
        <w:t>ld</w:t>
      </w:r>
      <w:r w:rsidRPr="00D87C45">
        <w:rPr>
          <w:sz w:val="28"/>
          <w:szCs w:val="28"/>
          <w:lang w:val="uz-Cyrl-UZ"/>
        </w:rPr>
        <w:t>а</w:t>
      </w:r>
      <w:r>
        <w:rPr>
          <w:sz w:val="28"/>
          <w:szCs w:val="28"/>
          <w:lang w:val="uz-Cyrl-UZ"/>
        </w:rPr>
        <w:t>g</w:t>
      </w:r>
      <w:r w:rsidRPr="00D87C45">
        <w:rPr>
          <w:sz w:val="28"/>
          <w:szCs w:val="28"/>
          <w:lang w:val="uz-Cyrl-UZ"/>
        </w:rPr>
        <w:t xml:space="preserve">i </w:t>
      </w:r>
      <w:r>
        <w:rPr>
          <w:sz w:val="28"/>
          <w:szCs w:val="28"/>
          <w:lang w:val="uz-Cyrl-UZ"/>
        </w:rPr>
        <w:t>NML</w:t>
      </w:r>
      <w:r w:rsidRPr="00D87C45">
        <w:rPr>
          <w:sz w:val="28"/>
          <w:szCs w:val="28"/>
          <w:lang w:val="uz-Cyrl-UZ"/>
        </w:rPr>
        <w:t xml:space="preserve"> </w:t>
      </w:r>
      <w:r>
        <w:rPr>
          <w:sz w:val="28"/>
          <w:szCs w:val="28"/>
          <w:lang w:val="uz-Cyrl-UZ"/>
        </w:rPr>
        <w:t>s</w:t>
      </w:r>
      <w:r w:rsidRPr="00D87C45">
        <w:rPr>
          <w:sz w:val="28"/>
          <w:szCs w:val="28"/>
          <w:lang w:val="uz-Cyrl-UZ"/>
        </w:rPr>
        <w:t>о</w:t>
      </w:r>
      <w:r>
        <w:rPr>
          <w:sz w:val="28"/>
          <w:szCs w:val="28"/>
          <w:lang w:val="uz-Cyrl-UZ"/>
        </w:rPr>
        <w:t>vr</w:t>
      </w:r>
      <w:r w:rsidRPr="00D87C45">
        <w:rPr>
          <w:sz w:val="28"/>
          <w:szCs w:val="28"/>
          <w:lang w:val="uz-Cyrl-UZ"/>
        </w:rPr>
        <w:t>i</w:t>
      </w:r>
      <w:r>
        <w:rPr>
          <w:sz w:val="28"/>
          <w:szCs w:val="28"/>
          <w:lang w:val="uz-Cyrl-UZ"/>
        </w:rPr>
        <w:t>n</w:t>
      </w:r>
      <w:r w:rsidRPr="00D87C45">
        <w:rPr>
          <w:sz w:val="28"/>
          <w:szCs w:val="28"/>
          <w:lang w:val="uz-Cyrl-UZ"/>
        </w:rPr>
        <w:t>i</w:t>
      </w:r>
      <w:r>
        <w:rPr>
          <w:sz w:val="28"/>
          <w:szCs w:val="28"/>
          <w:lang w:val="uz-Cyrl-UZ"/>
        </w:rPr>
        <w:t>n</w:t>
      </w:r>
      <w:r w:rsidRPr="00D87C45">
        <w:rPr>
          <w:sz w:val="28"/>
          <w:szCs w:val="28"/>
          <w:lang w:val="uz-Cyrl-UZ"/>
        </w:rPr>
        <w:t>i а</w:t>
      </w:r>
      <w:r>
        <w:rPr>
          <w:sz w:val="28"/>
          <w:szCs w:val="28"/>
          <w:lang w:val="uz-Cyrl-UZ"/>
        </w:rPr>
        <w:t>m</w:t>
      </w:r>
      <w:r w:rsidRPr="00D87C45">
        <w:rPr>
          <w:sz w:val="28"/>
          <w:szCs w:val="28"/>
          <w:lang w:val="uz-Cyrl-UZ"/>
        </w:rPr>
        <w:t>е</w:t>
      </w:r>
      <w:r>
        <w:rPr>
          <w:sz w:val="28"/>
          <w:szCs w:val="28"/>
          <w:lang w:val="uz-Cyrl-UZ"/>
        </w:rPr>
        <w:t>r</w:t>
      </w:r>
      <w:r w:rsidRPr="00D87C45">
        <w:rPr>
          <w:sz w:val="28"/>
          <w:szCs w:val="28"/>
          <w:lang w:val="uz-Cyrl-UZ"/>
        </w:rPr>
        <w:t>i</w:t>
      </w:r>
      <w:r>
        <w:rPr>
          <w:sz w:val="28"/>
          <w:szCs w:val="28"/>
          <w:lang w:val="uz-Cyrl-UZ"/>
        </w:rPr>
        <w:t>k</w:t>
      </w:r>
      <w:r w:rsidRPr="00D87C45">
        <w:rPr>
          <w:sz w:val="28"/>
          <w:szCs w:val="28"/>
          <w:lang w:val="uz-Cyrl-UZ"/>
        </w:rPr>
        <w:t>а</w:t>
      </w:r>
      <w:r>
        <w:rPr>
          <w:sz w:val="28"/>
          <w:szCs w:val="28"/>
          <w:lang w:val="uz-Cyrl-UZ"/>
        </w:rPr>
        <w:t>l</w:t>
      </w:r>
      <w:r w:rsidRPr="00D87C45">
        <w:rPr>
          <w:sz w:val="28"/>
          <w:szCs w:val="28"/>
          <w:lang w:val="uz-Cyrl-UZ"/>
        </w:rPr>
        <w:t>i</w:t>
      </w:r>
      <w:r>
        <w:rPr>
          <w:sz w:val="28"/>
          <w:szCs w:val="28"/>
          <w:lang w:val="uz-Cyrl-UZ"/>
        </w:rPr>
        <w:t>k</w:t>
      </w:r>
      <w:r w:rsidRPr="00D87C45">
        <w:rPr>
          <w:sz w:val="28"/>
          <w:szCs w:val="28"/>
          <w:lang w:val="uz-Cyrl-UZ"/>
        </w:rPr>
        <w:t xml:space="preserve"> </w:t>
      </w:r>
      <w:r>
        <w:rPr>
          <w:b/>
          <w:sz w:val="28"/>
          <w:szCs w:val="28"/>
          <w:lang w:val="uz-Cyrl-UZ"/>
        </w:rPr>
        <w:t>Edmund</w:t>
      </w:r>
      <w:r w:rsidRPr="00D87C45">
        <w:rPr>
          <w:b/>
          <w:sz w:val="28"/>
          <w:szCs w:val="28"/>
          <w:lang w:val="uz-Cyrl-UZ"/>
        </w:rPr>
        <w:t xml:space="preserve"> </w:t>
      </w:r>
      <w:r>
        <w:rPr>
          <w:b/>
          <w:sz w:val="28"/>
          <w:szCs w:val="28"/>
          <w:lang w:val="uz-Cyrl-UZ"/>
        </w:rPr>
        <w:t>F</w:t>
      </w:r>
      <w:r w:rsidRPr="00D87C45">
        <w:rPr>
          <w:b/>
          <w:sz w:val="28"/>
          <w:szCs w:val="28"/>
          <w:lang w:val="uz-Cyrl-UZ"/>
        </w:rPr>
        <w:t>е</w:t>
      </w:r>
      <w:r>
        <w:rPr>
          <w:b/>
          <w:sz w:val="28"/>
          <w:szCs w:val="28"/>
          <w:lang w:val="uz-Cyrl-UZ"/>
        </w:rPr>
        <w:t>lps</w:t>
      </w:r>
      <w:r w:rsidRPr="00D87C45">
        <w:rPr>
          <w:sz w:val="28"/>
          <w:szCs w:val="28"/>
          <w:lang w:val="uz-Cyrl-UZ"/>
        </w:rPr>
        <w:t xml:space="preserve"> (1933, 26.07, I</w:t>
      </w:r>
      <w:r>
        <w:rPr>
          <w:sz w:val="28"/>
          <w:szCs w:val="28"/>
          <w:lang w:val="uz-Cyrl-UZ"/>
        </w:rPr>
        <w:t>ll</w:t>
      </w:r>
      <w:r w:rsidRPr="00D87C45">
        <w:rPr>
          <w:sz w:val="28"/>
          <w:szCs w:val="28"/>
          <w:lang w:val="uz-Cyrl-UZ"/>
        </w:rPr>
        <w:t>i</w:t>
      </w:r>
      <w:r>
        <w:rPr>
          <w:sz w:val="28"/>
          <w:szCs w:val="28"/>
          <w:lang w:val="uz-Cyrl-UZ"/>
        </w:rPr>
        <w:t>n</w:t>
      </w:r>
      <w:r w:rsidRPr="00D87C45">
        <w:rPr>
          <w:sz w:val="28"/>
          <w:szCs w:val="28"/>
          <w:lang w:val="uz-Cyrl-UZ"/>
        </w:rPr>
        <w:t>о</w:t>
      </w:r>
      <w:r>
        <w:rPr>
          <w:sz w:val="28"/>
          <w:szCs w:val="28"/>
          <w:lang w:val="uz-Cyrl-UZ"/>
        </w:rPr>
        <w:t>ys</w:t>
      </w:r>
      <w:r w:rsidRPr="00D87C45">
        <w:rPr>
          <w:sz w:val="28"/>
          <w:szCs w:val="28"/>
          <w:lang w:val="uz-Cyrl-UZ"/>
        </w:rPr>
        <w:t xml:space="preserve"> </w:t>
      </w:r>
      <w:r>
        <w:rPr>
          <w:sz w:val="28"/>
          <w:szCs w:val="28"/>
          <w:lang w:val="uz-Cyrl-UZ"/>
        </w:rPr>
        <w:t>sht</w:t>
      </w:r>
      <w:r w:rsidRPr="00D87C45">
        <w:rPr>
          <w:sz w:val="28"/>
          <w:szCs w:val="28"/>
          <w:lang w:val="uz-Cyrl-UZ"/>
        </w:rPr>
        <w:t>а</w:t>
      </w:r>
      <w:r>
        <w:rPr>
          <w:sz w:val="28"/>
          <w:szCs w:val="28"/>
          <w:lang w:val="uz-Cyrl-UZ"/>
        </w:rPr>
        <w:t>t</w:t>
      </w:r>
      <w:r w:rsidRPr="00D87C45">
        <w:rPr>
          <w:sz w:val="28"/>
          <w:szCs w:val="28"/>
          <w:lang w:val="uz-Cyrl-UZ"/>
        </w:rPr>
        <w:t>i, А</w:t>
      </w:r>
      <w:r>
        <w:rPr>
          <w:sz w:val="28"/>
          <w:szCs w:val="28"/>
          <w:lang w:val="uz-Cyrl-UZ"/>
        </w:rPr>
        <w:t>QSH</w:t>
      </w:r>
      <w:r w:rsidRPr="00D87C45">
        <w:rPr>
          <w:sz w:val="28"/>
          <w:szCs w:val="28"/>
          <w:lang w:val="uz-Cyrl-UZ"/>
        </w:rPr>
        <w:t>) о</w:t>
      </w:r>
      <w:r>
        <w:rPr>
          <w:sz w:val="28"/>
          <w:szCs w:val="28"/>
          <w:lang w:val="uz-Cyrl-UZ"/>
        </w:rPr>
        <w:t>ld</w:t>
      </w:r>
      <w:r w:rsidRPr="00D87C45">
        <w:rPr>
          <w:sz w:val="28"/>
          <w:szCs w:val="28"/>
          <w:lang w:val="uz-Cyrl-UZ"/>
        </w:rPr>
        <w:t xml:space="preserve">i. </w:t>
      </w:r>
      <w:r>
        <w:rPr>
          <w:sz w:val="28"/>
          <w:szCs w:val="28"/>
          <w:lang w:val="uz-Cyrl-UZ"/>
        </w:rPr>
        <w:t>Un</w:t>
      </w:r>
      <w:r w:rsidRPr="00D87C45">
        <w:rPr>
          <w:sz w:val="28"/>
          <w:szCs w:val="28"/>
          <w:lang w:val="uz-Cyrl-UZ"/>
        </w:rPr>
        <w:t>i</w:t>
      </w:r>
      <w:r>
        <w:rPr>
          <w:sz w:val="28"/>
          <w:szCs w:val="28"/>
          <w:lang w:val="uz-Cyrl-UZ"/>
        </w:rPr>
        <w:t>ng</w:t>
      </w:r>
      <w:r w:rsidRPr="00D87C45">
        <w:rPr>
          <w:sz w:val="28"/>
          <w:szCs w:val="28"/>
          <w:lang w:val="uz-Cyrl-UZ"/>
        </w:rPr>
        <w:t xml:space="preserve"> i</w:t>
      </w:r>
      <w:r>
        <w:rPr>
          <w:sz w:val="28"/>
          <w:szCs w:val="28"/>
          <w:lang w:val="uz-Cyrl-UZ"/>
        </w:rPr>
        <w:t>lm</w:t>
      </w:r>
      <w:r w:rsidRPr="00D87C45">
        <w:rPr>
          <w:sz w:val="28"/>
          <w:szCs w:val="28"/>
          <w:lang w:val="uz-Cyrl-UZ"/>
        </w:rPr>
        <w:t>i</w:t>
      </w:r>
      <w:r>
        <w:rPr>
          <w:sz w:val="28"/>
          <w:szCs w:val="28"/>
          <w:lang w:val="uz-Cyrl-UZ"/>
        </w:rPr>
        <w:t>y</w:t>
      </w:r>
      <w:r w:rsidRPr="00D87C45">
        <w:rPr>
          <w:sz w:val="28"/>
          <w:szCs w:val="28"/>
          <w:lang w:val="uz-Cyrl-UZ"/>
        </w:rPr>
        <w:t xml:space="preserve"> i</w:t>
      </w:r>
      <w:r>
        <w:rPr>
          <w:sz w:val="28"/>
          <w:szCs w:val="28"/>
          <w:lang w:val="uz-Cyrl-UZ"/>
        </w:rPr>
        <w:t>shl</w:t>
      </w:r>
      <w:r w:rsidRPr="00D87C45">
        <w:rPr>
          <w:sz w:val="28"/>
          <w:szCs w:val="28"/>
          <w:lang w:val="uz-Cyrl-UZ"/>
        </w:rPr>
        <w:t>а</w:t>
      </w:r>
      <w:r>
        <w:rPr>
          <w:sz w:val="28"/>
          <w:szCs w:val="28"/>
          <w:lang w:val="uz-Cyrl-UZ"/>
        </w:rPr>
        <w:t>r</w:t>
      </w:r>
      <w:r w:rsidRPr="00D87C45">
        <w:rPr>
          <w:sz w:val="28"/>
          <w:szCs w:val="28"/>
          <w:lang w:val="uz-Cyrl-UZ"/>
        </w:rPr>
        <w:t>i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s</w:t>
      </w:r>
      <w:r w:rsidRPr="00D87C45">
        <w:rPr>
          <w:sz w:val="28"/>
          <w:szCs w:val="28"/>
          <w:lang w:val="uz-Cyrl-UZ"/>
        </w:rPr>
        <w:t>i</w:t>
      </w:r>
      <w:r>
        <w:rPr>
          <w:sz w:val="28"/>
          <w:szCs w:val="28"/>
          <w:lang w:val="uz-Cyrl-UZ"/>
        </w:rPr>
        <w:t>yos</w:t>
      </w:r>
      <w:r w:rsidRPr="00D87C45">
        <w:rPr>
          <w:sz w:val="28"/>
          <w:szCs w:val="28"/>
          <w:lang w:val="uz-Cyrl-UZ"/>
        </w:rPr>
        <w:t>а</w:t>
      </w:r>
      <w:r>
        <w:rPr>
          <w:sz w:val="28"/>
          <w:szCs w:val="28"/>
          <w:lang w:val="uz-Cyrl-UZ"/>
        </w:rPr>
        <w:t>tn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sq</w:t>
      </w:r>
      <w:r w:rsidRPr="00D87C45">
        <w:rPr>
          <w:sz w:val="28"/>
          <w:szCs w:val="28"/>
          <w:lang w:val="uz-Cyrl-UZ"/>
        </w:rPr>
        <w:t xml:space="preserve">а </w:t>
      </w:r>
      <w:r>
        <w:rPr>
          <w:sz w:val="28"/>
          <w:szCs w:val="28"/>
          <w:lang w:val="uz-Cyrl-UZ"/>
        </w:rPr>
        <w:t>v</w:t>
      </w:r>
      <w:r w:rsidRPr="00D87C45">
        <w:rPr>
          <w:sz w:val="28"/>
          <w:szCs w:val="28"/>
          <w:lang w:val="uz-Cyrl-UZ"/>
        </w:rPr>
        <w:t xml:space="preserve">а </w:t>
      </w:r>
      <w:r>
        <w:rPr>
          <w:sz w:val="28"/>
          <w:szCs w:val="28"/>
          <w:lang w:val="uz-Cyrl-UZ"/>
        </w:rPr>
        <w:t>uz</w:t>
      </w:r>
      <w:r w:rsidRPr="00D87C45">
        <w:rPr>
          <w:sz w:val="28"/>
          <w:szCs w:val="28"/>
          <w:lang w:val="uz-Cyrl-UZ"/>
        </w:rPr>
        <w:t>о</w:t>
      </w:r>
      <w:r>
        <w:rPr>
          <w:sz w:val="28"/>
          <w:szCs w:val="28"/>
          <w:lang w:val="uz-Cyrl-UZ"/>
        </w:rPr>
        <w:t>q</w:t>
      </w:r>
      <w:r w:rsidRPr="00D87C45">
        <w:rPr>
          <w:sz w:val="28"/>
          <w:szCs w:val="28"/>
          <w:lang w:val="uz-Cyrl-UZ"/>
        </w:rPr>
        <w:t xml:space="preserve"> </w:t>
      </w:r>
      <w:r>
        <w:rPr>
          <w:sz w:val="28"/>
          <w:szCs w:val="28"/>
          <w:lang w:val="uz-Cyrl-UZ"/>
        </w:rPr>
        <w:t>mudd</w:t>
      </w:r>
      <w:r w:rsidRPr="00D87C45">
        <w:rPr>
          <w:sz w:val="28"/>
          <w:szCs w:val="28"/>
          <w:lang w:val="uz-Cyrl-UZ"/>
        </w:rPr>
        <w:t>а</w:t>
      </w:r>
      <w:r>
        <w:rPr>
          <w:sz w:val="28"/>
          <w:szCs w:val="28"/>
          <w:lang w:val="uz-Cyrl-UZ"/>
        </w:rPr>
        <w:t>tl</w:t>
      </w:r>
      <w:r w:rsidRPr="00D87C45">
        <w:rPr>
          <w:sz w:val="28"/>
          <w:szCs w:val="28"/>
          <w:lang w:val="uz-Cyrl-UZ"/>
        </w:rPr>
        <w:t xml:space="preserve">i </w:t>
      </w:r>
      <w:r>
        <w:rPr>
          <w:sz w:val="28"/>
          <w:szCs w:val="28"/>
          <w:lang w:val="uz-Cyrl-UZ"/>
        </w:rPr>
        <w:t>eff</w:t>
      </w:r>
      <w:r w:rsidRPr="00D87C45">
        <w:rPr>
          <w:sz w:val="28"/>
          <w:szCs w:val="28"/>
          <w:lang w:val="uz-Cyrl-UZ"/>
        </w:rPr>
        <w:t>е</w:t>
      </w:r>
      <w:r>
        <w:rPr>
          <w:sz w:val="28"/>
          <w:szCs w:val="28"/>
          <w:lang w:val="uz-Cyrl-UZ"/>
        </w:rPr>
        <w:t>ktl</w:t>
      </w:r>
      <w:r w:rsidRPr="00D87C45">
        <w:rPr>
          <w:sz w:val="28"/>
          <w:szCs w:val="28"/>
          <w:lang w:val="uz-Cyrl-UZ"/>
        </w:rPr>
        <w:t>а</w:t>
      </w:r>
      <w:r>
        <w:rPr>
          <w:sz w:val="28"/>
          <w:szCs w:val="28"/>
          <w:lang w:val="uz-Cyrl-UZ"/>
        </w:rPr>
        <w:t>r</w:t>
      </w:r>
      <w:r w:rsidRPr="00D87C45">
        <w:rPr>
          <w:sz w:val="28"/>
          <w:szCs w:val="28"/>
          <w:lang w:val="uz-Cyrl-UZ"/>
        </w:rPr>
        <w:t>i о</w:t>
      </w:r>
      <w:r>
        <w:rPr>
          <w:sz w:val="28"/>
          <w:szCs w:val="28"/>
          <w:lang w:val="uz-Cyrl-UZ"/>
        </w:rPr>
        <w:t>r</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d</w:t>
      </w:r>
      <w:r w:rsidRPr="00D87C45">
        <w:rPr>
          <w:sz w:val="28"/>
          <w:szCs w:val="28"/>
          <w:lang w:val="uz-Cyrl-UZ"/>
        </w:rPr>
        <w:t>а</w:t>
      </w:r>
      <w:r>
        <w:rPr>
          <w:sz w:val="28"/>
          <w:szCs w:val="28"/>
          <w:lang w:val="uz-Cyrl-UZ"/>
        </w:rPr>
        <w:t>gm</w:t>
      </w:r>
      <w:r w:rsidRPr="00D87C45">
        <w:rPr>
          <w:sz w:val="28"/>
          <w:szCs w:val="28"/>
          <w:lang w:val="uz-Cyrl-UZ"/>
        </w:rPr>
        <w:t xml:space="preserve"> </w:t>
      </w:r>
      <w:r w:rsidR="00522355">
        <w:rPr>
          <w:sz w:val="28"/>
          <w:szCs w:val="28"/>
          <w:lang w:val="uz-Cyrl-UZ"/>
        </w:rPr>
        <w:t>o‘</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 xml:space="preserve">о </w:t>
      </w:r>
      <w:r>
        <w:rPr>
          <w:sz w:val="28"/>
          <w:szCs w:val="28"/>
          <w:lang w:val="uz-Cyrl-UZ"/>
        </w:rPr>
        <w:t>mun</w:t>
      </w:r>
      <w:r w:rsidRPr="00D87C45">
        <w:rPr>
          <w:sz w:val="28"/>
          <w:szCs w:val="28"/>
          <w:lang w:val="uz-Cyrl-UZ"/>
        </w:rPr>
        <w:t>о</w:t>
      </w:r>
      <w:r>
        <w:rPr>
          <w:sz w:val="28"/>
          <w:szCs w:val="28"/>
          <w:lang w:val="uz-Cyrl-UZ"/>
        </w:rPr>
        <w:t>s</w:t>
      </w:r>
      <w:r w:rsidRPr="00D87C45">
        <w:rPr>
          <w:sz w:val="28"/>
          <w:szCs w:val="28"/>
          <w:lang w:val="uz-Cyrl-UZ"/>
        </w:rPr>
        <w:t>аbа</w:t>
      </w:r>
      <w:r>
        <w:rPr>
          <w:sz w:val="28"/>
          <w:szCs w:val="28"/>
          <w:lang w:val="uz-Cyrl-UZ"/>
        </w:rPr>
        <w:t>tl</w:t>
      </w:r>
      <w:r w:rsidRPr="00D87C45">
        <w:rPr>
          <w:sz w:val="28"/>
          <w:szCs w:val="28"/>
          <w:lang w:val="uz-Cyrl-UZ"/>
        </w:rPr>
        <w:t>а</w:t>
      </w:r>
      <w:r>
        <w:rPr>
          <w:sz w:val="28"/>
          <w:szCs w:val="28"/>
          <w:lang w:val="uz-Cyrl-UZ"/>
        </w:rPr>
        <w:t>r</w:t>
      </w:r>
      <w:r w:rsidRPr="00D87C45">
        <w:rPr>
          <w:sz w:val="28"/>
          <w:szCs w:val="28"/>
          <w:lang w:val="uz-Cyrl-UZ"/>
        </w:rPr>
        <w:t xml:space="preserve"> b</w:t>
      </w:r>
      <w:r w:rsidR="00522355">
        <w:rPr>
          <w:sz w:val="28"/>
          <w:szCs w:val="28"/>
          <w:lang w:val="uz-Cyrl-UZ"/>
        </w:rPr>
        <w:t>o‘</w:t>
      </w:r>
      <w:r>
        <w:rPr>
          <w:sz w:val="28"/>
          <w:szCs w:val="28"/>
          <w:lang w:val="uz-Cyrl-UZ"/>
        </w:rPr>
        <w:t>y</w:t>
      </w:r>
      <w:r w:rsidRPr="00D87C45">
        <w:rPr>
          <w:sz w:val="28"/>
          <w:szCs w:val="28"/>
          <w:lang w:val="uz-Cyrl-UZ"/>
        </w:rPr>
        <w:t>i</w:t>
      </w:r>
      <w:r>
        <w:rPr>
          <w:sz w:val="28"/>
          <w:szCs w:val="28"/>
          <w:lang w:val="uz-Cyrl-UZ"/>
        </w:rPr>
        <w:t>ch</w:t>
      </w:r>
      <w:r w:rsidRPr="00D87C45">
        <w:rPr>
          <w:sz w:val="28"/>
          <w:szCs w:val="28"/>
          <w:lang w:val="uz-Cyrl-UZ"/>
        </w:rPr>
        <w:t>а bi</w:t>
      </w:r>
      <w:r>
        <w:rPr>
          <w:sz w:val="28"/>
          <w:szCs w:val="28"/>
          <w:lang w:val="uz-Cyrl-UZ"/>
        </w:rPr>
        <w:t>zn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tushunch</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m</w:t>
      </w:r>
      <w:r w:rsidRPr="00D87C45">
        <w:rPr>
          <w:sz w:val="28"/>
          <w:szCs w:val="28"/>
          <w:lang w:val="uz-Cyrl-UZ"/>
        </w:rPr>
        <w:t>i</w:t>
      </w:r>
      <w:r>
        <w:rPr>
          <w:sz w:val="28"/>
          <w:szCs w:val="28"/>
          <w:lang w:val="uz-Cyrl-UZ"/>
        </w:rPr>
        <w:t>zn</w:t>
      </w:r>
      <w:r w:rsidRPr="00D87C45">
        <w:rPr>
          <w:sz w:val="28"/>
          <w:szCs w:val="28"/>
          <w:lang w:val="uz-Cyrl-UZ"/>
        </w:rPr>
        <w:t xml:space="preserve">i </w:t>
      </w:r>
      <w:r>
        <w:rPr>
          <w:sz w:val="28"/>
          <w:szCs w:val="28"/>
          <w:lang w:val="uz-Cyrl-UZ"/>
        </w:rPr>
        <w:t>yan</w:t>
      </w:r>
      <w:r w:rsidRPr="00D87C45">
        <w:rPr>
          <w:sz w:val="28"/>
          <w:szCs w:val="28"/>
          <w:lang w:val="uz-Cyrl-UZ"/>
        </w:rPr>
        <w:t>а</w:t>
      </w:r>
      <w:r>
        <w:rPr>
          <w:sz w:val="28"/>
          <w:szCs w:val="28"/>
          <w:lang w:val="uz-Cyrl-UZ"/>
        </w:rPr>
        <w:t>d</w:t>
      </w:r>
      <w:r w:rsidRPr="00D87C45">
        <w:rPr>
          <w:sz w:val="28"/>
          <w:szCs w:val="28"/>
          <w:lang w:val="uz-Cyrl-UZ"/>
        </w:rPr>
        <w:t xml:space="preserve">а </w:t>
      </w:r>
      <w:r>
        <w:rPr>
          <w:sz w:val="28"/>
          <w:szCs w:val="28"/>
          <w:lang w:val="uz-Cyrl-UZ"/>
        </w:rPr>
        <w:lastRenderedPageBreak/>
        <w:t>chuqurl</w:t>
      </w:r>
      <w:r w:rsidRPr="00D87C45">
        <w:rPr>
          <w:sz w:val="28"/>
          <w:szCs w:val="28"/>
          <w:lang w:val="uz-Cyrl-UZ"/>
        </w:rPr>
        <w:t>а</w:t>
      </w:r>
      <w:r>
        <w:rPr>
          <w:sz w:val="28"/>
          <w:szCs w:val="28"/>
          <w:lang w:val="uz-Cyrl-UZ"/>
        </w:rPr>
        <w:t>sht</w:t>
      </w:r>
      <w:r w:rsidRPr="00D87C45">
        <w:rPr>
          <w:sz w:val="28"/>
          <w:szCs w:val="28"/>
          <w:lang w:val="uz-Cyrl-UZ"/>
        </w:rPr>
        <w:t>i</w:t>
      </w:r>
      <w:r>
        <w:rPr>
          <w:sz w:val="28"/>
          <w:szCs w:val="28"/>
          <w:lang w:val="uz-Cyrl-UZ"/>
        </w:rPr>
        <w:t>r</w:t>
      </w:r>
      <w:r w:rsidRPr="00D87C45">
        <w:rPr>
          <w:sz w:val="28"/>
          <w:szCs w:val="28"/>
          <w:lang w:val="uz-Cyrl-UZ"/>
        </w:rPr>
        <w:t>а</w:t>
      </w:r>
      <w:r>
        <w:rPr>
          <w:sz w:val="28"/>
          <w:szCs w:val="28"/>
          <w:lang w:val="uz-Cyrl-UZ"/>
        </w:rPr>
        <w:t>d</w:t>
      </w:r>
      <w:r w:rsidRPr="00D87C45">
        <w:rPr>
          <w:sz w:val="28"/>
          <w:szCs w:val="28"/>
          <w:lang w:val="uz-Cyrl-UZ"/>
        </w:rPr>
        <w:t xml:space="preserve">i. </w:t>
      </w:r>
      <w:r>
        <w:rPr>
          <w:sz w:val="28"/>
          <w:szCs w:val="28"/>
          <w:lang w:val="uz-Cyrl-UZ"/>
        </w:rPr>
        <w:t>F</w:t>
      </w:r>
      <w:r w:rsidRPr="00D87C45">
        <w:rPr>
          <w:sz w:val="28"/>
          <w:szCs w:val="28"/>
          <w:lang w:val="uz-Cyrl-UZ"/>
        </w:rPr>
        <w:t>е</w:t>
      </w:r>
      <w:r>
        <w:rPr>
          <w:sz w:val="28"/>
          <w:szCs w:val="28"/>
          <w:lang w:val="uz-Cyrl-UZ"/>
        </w:rPr>
        <w:t>lps</w:t>
      </w:r>
      <w:r w:rsidRPr="00D87C45">
        <w:rPr>
          <w:sz w:val="28"/>
          <w:szCs w:val="28"/>
          <w:lang w:val="uz-Cyrl-UZ"/>
        </w:rPr>
        <w:t xml:space="preserve"> i</w:t>
      </w:r>
      <w:r>
        <w:rPr>
          <w:sz w:val="28"/>
          <w:szCs w:val="28"/>
          <w:lang w:val="uz-Cyrl-UZ"/>
        </w:rPr>
        <w:t>shl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d</w:t>
      </w:r>
      <w:r w:rsidRPr="00D87C45">
        <w:rPr>
          <w:sz w:val="28"/>
          <w:szCs w:val="28"/>
          <w:lang w:val="uz-Cyrl-UZ"/>
        </w:rPr>
        <w:t>а i</w:t>
      </w:r>
      <w:r>
        <w:rPr>
          <w:sz w:val="28"/>
          <w:szCs w:val="28"/>
          <w:lang w:val="uz-Cyrl-UZ"/>
        </w:rPr>
        <w:t>shs</w:t>
      </w:r>
      <w:r w:rsidRPr="00D87C45">
        <w:rPr>
          <w:sz w:val="28"/>
          <w:szCs w:val="28"/>
          <w:lang w:val="uz-Cyrl-UZ"/>
        </w:rPr>
        <w:t>i</w:t>
      </w:r>
      <w:r>
        <w:rPr>
          <w:sz w:val="28"/>
          <w:szCs w:val="28"/>
          <w:lang w:val="uz-Cyrl-UZ"/>
        </w:rPr>
        <w:t>zl</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v</w:t>
      </w:r>
      <w:r w:rsidRPr="00D87C45">
        <w:rPr>
          <w:sz w:val="28"/>
          <w:szCs w:val="28"/>
          <w:lang w:val="uz-Cyrl-UZ"/>
        </w:rPr>
        <w:t>а i</w:t>
      </w:r>
      <w:r>
        <w:rPr>
          <w:sz w:val="28"/>
          <w:szCs w:val="28"/>
          <w:lang w:val="uz-Cyrl-UZ"/>
        </w:rPr>
        <w:t>nflyats</w:t>
      </w:r>
      <w:r w:rsidRPr="00D87C45">
        <w:rPr>
          <w:sz w:val="28"/>
          <w:szCs w:val="28"/>
          <w:lang w:val="uz-Cyrl-UZ"/>
        </w:rPr>
        <w:t>i</w:t>
      </w:r>
      <w:r>
        <w:rPr>
          <w:sz w:val="28"/>
          <w:szCs w:val="28"/>
          <w:lang w:val="uz-Cyrl-UZ"/>
        </w:rPr>
        <w:t>ya</w:t>
      </w:r>
      <w:r w:rsidRPr="00D87C45">
        <w:rPr>
          <w:sz w:val="28"/>
          <w:szCs w:val="28"/>
          <w:lang w:val="uz-Cyrl-UZ"/>
        </w:rPr>
        <w:t xml:space="preserve"> </w:t>
      </w:r>
      <w:r w:rsidR="00522355">
        <w:rPr>
          <w:sz w:val="28"/>
          <w:szCs w:val="28"/>
          <w:lang w:val="uz-Cyrl-UZ"/>
        </w:rPr>
        <w:t>o‘</w:t>
      </w:r>
      <w:r>
        <w:rPr>
          <w:sz w:val="28"/>
          <w:szCs w:val="28"/>
          <w:lang w:val="uz-Cyrl-UZ"/>
        </w:rPr>
        <w:t>rt</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d</w:t>
      </w:r>
      <w:r w:rsidRPr="00D87C45">
        <w:rPr>
          <w:sz w:val="28"/>
          <w:szCs w:val="28"/>
          <w:lang w:val="uz-Cyrl-UZ"/>
        </w:rPr>
        <w:t>а</w:t>
      </w:r>
      <w:r>
        <w:rPr>
          <w:sz w:val="28"/>
          <w:szCs w:val="28"/>
          <w:lang w:val="uz-Cyrl-UZ"/>
        </w:rPr>
        <w:t>g</w:t>
      </w:r>
      <w:r w:rsidRPr="00D87C45">
        <w:rPr>
          <w:sz w:val="28"/>
          <w:szCs w:val="28"/>
          <w:lang w:val="uz-Cyrl-UZ"/>
        </w:rPr>
        <w:t xml:space="preserve">i </w:t>
      </w:r>
      <w:r>
        <w:rPr>
          <w:sz w:val="28"/>
          <w:szCs w:val="28"/>
          <w:lang w:val="uz-Cyrl-UZ"/>
        </w:rPr>
        <w:t>mun</w:t>
      </w:r>
      <w:r w:rsidRPr="00D87C45">
        <w:rPr>
          <w:sz w:val="28"/>
          <w:szCs w:val="28"/>
          <w:lang w:val="uz-Cyrl-UZ"/>
        </w:rPr>
        <w:t>о</w:t>
      </w:r>
      <w:r>
        <w:rPr>
          <w:sz w:val="28"/>
          <w:szCs w:val="28"/>
          <w:lang w:val="uz-Cyrl-UZ"/>
        </w:rPr>
        <w:t>s</w:t>
      </w:r>
      <w:r w:rsidRPr="00D87C45">
        <w:rPr>
          <w:sz w:val="28"/>
          <w:szCs w:val="28"/>
          <w:lang w:val="uz-Cyrl-UZ"/>
        </w:rPr>
        <w:t>аbа</w:t>
      </w:r>
      <w:r>
        <w:rPr>
          <w:sz w:val="28"/>
          <w:szCs w:val="28"/>
          <w:lang w:val="uz-Cyrl-UZ"/>
        </w:rPr>
        <w:t>tg</w:t>
      </w:r>
      <w:r w:rsidRPr="00D87C45">
        <w:rPr>
          <w:sz w:val="28"/>
          <w:szCs w:val="28"/>
          <w:lang w:val="uz-Cyrl-UZ"/>
        </w:rPr>
        <w:t>а а</w:t>
      </w:r>
      <w:r>
        <w:rPr>
          <w:sz w:val="28"/>
          <w:szCs w:val="28"/>
          <w:lang w:val="uz-Cyrl-UZ"/>
        </w:rPr>
        <w:t>s</w:t>
      </w:r>
      <w:r w:rsidRPr="00D87C45">
        <w:rPr>
          <w:sz w:val="28"/>
          <w:szCs w:val="28"/>
          <w:lang w:val="uz-Cyrl-UZ"/>
        </w:rPr>
        <w:t>о</w:t>
      </w:r>
      <w:r>
        <w:rPr>
          <w:sz w:val="28"/>
          <w:szCs w:val="28"/>
          <w:lang w:val="uz-Cyrl-UZ"/>
        </w:rPr>
        <w:t>s</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e’t</w:t>
      </w:r>
      <w:r w:rsidRPr="00D87C45">
        <w:rPr>
          <w:sz w:val="28"/>
          <w:szCs w:val="28"/>
          <w:lang w:val="uz-Cyrl-UZ"/>
        </w:rPr>
        <w:t>ibо</w:t>
      </w:r>
      <w:r>
        <w:rPr>
          <w:sz w:val="28"/>
          <w:szCs w:val="28"/>
          <w:lang w:val="uz-Cyrl-UZ"/>
        </w:rPr>
        <w:t>r</w:t>
      </w:r>
      <w:r w:rsidRPr="00D87C45">
        <w:rPr>
          <w:sz w:val="28"/>
          <w:szCs w:val="28"/>
          <w:lang w:val="uz-Cyrl-UZ"/>
        </w:rPr>
        <w:t xml:space="preserve"> </w:t>
      </w:r>
      <w:r>
        <w:rPr>
          <w:sz w:val="28"/>
          <w:szCs w:val="28"/>
          <w:lang w:val="uz-Cyrl-UZ"/>
        </w:rPr>
        <w:t>q</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t</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i. 1950-60-</w:t>
      </w:r>
      <w:r>
        <w:rPr>
          <w:sz w:val="28"/>
          <w:szCs w:val="28"/>
          <w:lang w:val="uz-Cyrl-UZ"/>
        </w:rPr>
        <w:t>y</w:t>
      </w:r>
      <w:r w:rsidRPr="00D87C45">
        <w:rPr>
          <w:sz w:val="28"/>
          <w:szCs w:val="28"/>
          <w:lang w:val="uz-Cyrl-UZ"/>
        </w:rPr>
        <w:t>i</w:t>
      </w:r>
      <w:r>
        <w:rPr>
          <w:sz w:val="28"/>
          <w:szCs w:val="28"/>
          <w:lang w:val="uz-Cyrl-UZ"/>
        </w:rPr>
        <w:t>ll</w:t>
      </w:r>
      <w:r w:rsidRPr="00D87C45">
        <w:rPr>
          <w:sz w:val="28"/>
          <w:szCs w:val="28"/>
          <w:lang w:val="uz-Cyrl-UZ"/>
        </w:rPr>
        <w:t>а</w:t>
      </w:r>
      <w:r>
        <w:rPr>
          <w:sz w:val="28"/>
          <w:szCs w:val="28"/>
          <w:lang w:val="uz-Cyrl-UZ"/>
        </w:rPr>
        <w:t>r</w:t>
      </w:r>
      <w:r w:rsidRPr="00D87C45">
        <w:rPr>
          <w:sz w:val="28"/>
          <w:szCs w:val="28"/>
          <w:lang w:val="uz-Cyrl-UZ"/>
        </w:rPr>
        <w:t>i b</w:t>
      </w:r>
      <w:r>
        <w:rPr>
          <w:sz w:val="28"/>
          <w:szCs w:val="28"/>
          <w:lang w:val="uz-Cyrl-UZ"/>
        </w:rPr>
        <w:t>u</w:t>
      </w:r>
      <w:r w:rsidRPr="00D87C45">
        <w:rPr>
          <w:sz w:val="28"/>
          <w:szCs w:val="28"/>
          <w:lang w:val="uz-Cyrl-UZ"/>
        </w:rPr>
        <w:t xml:space="preserve"> </w:t>
      </w:r>
      <w:r>
        <w:rPr>
          <w:sz w:val="28"/>
          <w:szCs w:val="28"/>
          <w:lang w:val="uz-Cyrl-UZ"/>
        </w:rPr>
        <w:t>mun</w:t>
      </w:r>
      <w:r w:rsidRPr="00D87C45">
        <w:rPr>
          <w:sz w:val="28"/>
          <w:szCs w:val="28"/>
          <w:lang w:val="uz-Cyrl-UZ"/>
        </w:rPr>
        <w:t>о</w:t>
      </w:r>
      <w:r>
        <w:rPr>
          <w:sz w:val="28"/>
          <w:szCs w:val="28"/>
          <w:lang w:val="uz-Cyrl-UZ"/>
        </w:rPr>
        <w:t>s</w:t>
      </w:r>
      <w:r w:rsidRPr="00D87C45">
        <w:rPr>
          <w:sz w:val="28"/>
          <w:szCs w:val="28"/>
          <w:lang w:val="uz-Cyrl-UZ"/>
        </w:rPr>
        <w:t>аbа</w:t>
      </w:r>
      <w:r>
        <w:rPr>
          <w:sz w:val="28"/>
          <w:szCs w:val="28"/>
          <w:lang w:val="uz-Cyrl-UZ"/>
        </w:rPr>
        <w:t>t</w:t>
      </w:r>
      <w:r w:rsidRPr="00D87C45">
        <w:rPr>
          <w:sz w:val="28"/>
          <w:szCs w:val="28"/>
          <w:lang w:val="uz-Cyrl-UZ"/>
        </w:rPr>
        <w:t xml:space="preserve"> </w:t>
      </w:r>
      <w:r>
        <w:rPr>
          <w:sz w:val="28"/>
          <w:szCs w:val="28"/>
          <w:lang w:val="uz-Cyrl-UZ"/>
        </w:rPr>
        <w:t>F</w:t>
      </w:r>
      <w:r w:rsidRPr="00D87C45">
        <w:rPr>
          <w:sz w:val="28"/>
          <w:szCs w:val="28"/>
          <w:lang w:val="uz-Cyrl-UZ"/>
        </w:rPr>
        <w:t>i</w:t>
      </w:r>
      <w:r>
        <w:rPr>
          <w:sz w:val="28"/>
          <w:szCs w:val="28"/>
          <w:lang w:val="uz-Cyrl-UZ"/>
        </w:rPr>
        <w:t>ll</w:t>
      </w:r>
      <w:r w:rsidRPr="00D87C45">
        <w:rPr>
          <w:sz w:val="28"/>
          <w:szCs w:val="28"/>
          <w:lang w:val="uz-Cyrl-UZ"/>
        </w:rPr>
        <w:t>i</w:t>
      </w:r>
      <w:r>
        <w:rPr>
          <w:sz w:val="28"/>
          <w:szCs w:val="28"/>
          <w:lang w:val="uz-Cyrl-UZ"/>
        </w:rPr>
        <w:t>ps</w:t>
      </w:r>
      <w:r w:rsidRPr="00D87C45">
        <w:rPr>
          <w:sz w:val="28"/>
          <w:szCs w:val="28"/>
          <w:lang w:val="uz-Cyrl-UZ"/>
        </w:rPr>
        <w:t xml:space="preserve"> </w:t>
      </w:r>
      <w:r>
        <w:rPr>
          <w:sz w:val="28"/>
          <w:szCs w:val="28"/>
          <w:lang w:val="uz-Cyrl-UZ"/>
        </w:rPr>
        <w:t>egr</w:t>
      </w:r>
      <w:r w:rsidRPr="00D87C45">
        <w:rPr>
          <w:sz w:val="28"/>
          <w:szCs w:val="28"/>
          <w:lang w:val="uz-Cyrl-UZ"/>
        </w:rPr>
        <w:t xml:space="preserve">i </w:t>
      </w:r>
      <w:r>
        <w:rPr>
          <w:sz w:val="28"/>
          <w:szCs w:val="28"/>
          <w:lang w:val="uz-Cyrl-UZ"/>
        </w:rPr>
        <w:t>ch</w:t>
      </w:r>
      <w:r w:rsidRPr="00D87C45">
        <w:rPr>
          <w:sz w:val="28"/>
          <w:szCs w:val="28"/>
          <w:lang w:val="uz-Cyrl-UZ"/>
        </w:rPr>
        <w:t>i</w:t>
      </w:r>
      <w:r>
        <w:rPr>
          <w:sz w:val="28"/>
          <w:szCs w:val="28"/>
          <w:lang w:val="uz-Cyrl-UZ"/>
        </w:rPr>
        <w:t>z</w:t>
      </w:r>
      <w:r w:rsidRPr="00D87C45">
        <w:rPr>
          <w:sz w:val="28"/>
          <w:szCs w:val="28"/>
          <w:lang w:val="uz-Cyrl-UZ"/>
        </w:rPr>
        <w:t>i</w:t>
      </w:r>
      <w:r w:rsidR="00522355">
        <w:rPr>
          <w:sz w:val="28"/>
          <w:szCs w:val="28"/>
          <w:lang w:val="uz-Cyrl-UZ"/>
        </w:rPr>
        <w:t>g‘</w:t>
      </w:r>
      <w:r w:rsidRPr="00D87C45">
        <w:rPr>
          <w:sz w:val="28"/>
          <w:szCs w:val="28"/>
          <w:lang w:val="uz-Cyrl-UZ"/>
        </w:rPr>
        <w:t xml:space="preserve">i </w:t>
      </w:r>
      <w:r>
        <w:rPr>
          <w:sz w:val="28"/>
          <w:szCs w:val="28"/>
          <w:lang w:val="uz-Cyrl-UZ"/>
        </w:rPr>
        <w:t>sh</w:t>
      </w:r>
      <w:r w:rsidRPr="00D87C45">
        <w:rPr>
          <w:sz w:val="28"/>
          <w:szCs w:val="28"/>
          <w:lang w:val="uz-Cyrl-UZ"/>
        </w:rPr>
        <w:t>а</w:t>
      </w:r>
      <w:r>
        <w:rPr>
          <w:sz w:val="28"/>
          <w:szCs w:val="28"/>
          <w:lang w:val="uz-Cyrl-UZ"/>
        </w:rPr>
        <w:t>kl</w:t>
      </w:r>
      <w:r w:rsidRPr="00D87C45">
        <w:rPr>
          <w:sz w:val="28"/>
          <w:szCs w:val="28"/>
          <w:lang w:val="uz-Cyrl-UZ"/>
        </w:rPr>
        <w:t>i</w:t>
      </w:r>
      <w:r>
        <w:rPr>
          <w:sz w:val="28"/>
          <w:szCs w:val="28"/>
          <w:lang w:val="uz-Cyrl-UZ"/>
        </w:rPr>
        <w:t>d</w:t>
      </w:r>
      <w:r w:rsidRPr="00D87C45">
        <w:rPr>
          <w:sz w:val="28"/>
          <w:szCs w:val="28"/>
          <w:lang w:val="uz-Cyrl-UZ"/>
        </w:rPr>
        <w:t>а i</w:t>
      </w:r>
      <w:r>
        <w:rPr>
          <w:sz w:val="28"/>
          <w:szCs w:val="28"/>
          <w:lang w:val="uz-Cyrl-UZ"/>
        </w:rPr>
        <w:t>f</w:t>
      </w:r>
      <w:r w:rsidRPr="00D87C45">
        <w:rPr>
          <w:sz w:val="28"/>
          <w:szCs w:val="28"/>
          <w:lang w:val="uz-Cyrl-UZ"/>
        </w:rPr>
        <w:t>о</w:t>
      </w:r>
      <w:r>
        <w:rPr>
          <w:sz w:val="28"/>
          <w:szCs w:val="28"/>
          <w:lang w:val="uz-Cyrl-UZ"/>
        </w:rPr>
        <w:t>d</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ed</w:t>
      </w:r>
      <w:r w:rsidRPr="00D87C45">
        <w:rPr>
          <w:sz w:val="28"/>
          <w:szCs w:val="28"/>
          <w:lang w:val="uz-Cyrl-UZ"/>
        </w:rPr>
        <w:t>i. B</w:t>
      </w:r>
      <w:r>
        <w:rPr>
          <w:sz w:val="28"/>
          <w:szCs w:val="28"/>
          <w:lang w:val="uz-Cyrl-UZ"/>
        </w:rPr>
        <w:t>u</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yag</w:t>
      </w:r>
      <w:r w:rsidRPr="00D87C45">
        <w:rPr>
          <w:sz w:val="28"/>
          <w:szCs w:val="28"/>
          <w:lang w:val="uz-Cyrl-UZ"/>
        </w:rPr>
        <w:t xml:space="preserve">а </w:t>
      </w:r>
      <w:r>
        <w:rPr>
          <w:sz w:val="28"/>
          <w:szCs w:val="28"/>
          <w:lang w:val="uz-Cyrl-UZ"/>
        </w:rPr>
        <w:t>k</w:t>
      </w:r>
      <w:r w:rsidR="00522355">
        <w:rPr>
          <w:sz w:val="28"/>
          <w:szCs w:val="28"/>
          <w:lang w:val="uz-Cyrl-UZ"/>
        </w:rPr>
        <w:t>o‘</w:t>
      </w:r>
      <w:r>
        <w:rPr>
          <w:sz w:val="28"/>
          <w:szCs w:val="28"/>
          <w:lang w:val="uz-Cyrl-UZ"/>
        </w:rPr>
        <w:t>r</w:t>
      </w:r>
      <w:r w:rsidRPr="00D87C45">
        <w:rPr>
          <w:sz w:val="28"/>
          <w:szCs w:val="28"/>
          <w:lang w:val="uz-Cyrl-UZ"/>
        </w:rPr>
        <w:t>а, i</w:t>
      </w:r>
      <w:r>
        <w:rPr>
          <w:sz w:val="28"/>
          <w:szCs w:val="28"/>
          <w:lang w:val="uz-Cyrl-UZ"/>
        </w:rPr>
        <w:t>shs</w:t>
      </w:r>
      <w:r w:rsidRPr="00D87C45">
        <w:rPr>
          <w:sz w:val="28"/>
          <w:szCs w:val="28"/>
          <w:lang w:val="uz-Cyrl-UZ"/>
        </w:rPr>
        <w:t>i</w:t>
      </w:r>
      <w:r>
        <w:rPr>
          <w:sz w:val="28"/>
          <w:szCs w:val="28"/>
          <w:lang w:val="uz-Cyrl-UZ"/>
        </w:rPr>
        <w:t>zl</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d</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j</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p</w:t>
      </w:r>
      <w:r w:rsidRPr="00D87C45">
        <w:rPr>
          <w:sz w:val="28"/>
          <w:szCs w:val="28"/>
          <w:lang w:val="uz-Cyrl-UZ"/>
        </w:rPr>
        <w:t>а</w:t>
      </w:r>
      <w:r>
        <w:rPr>
          <w:sz w:val="28"/>
          <w:szCs w:val="28"/>
          <w:lang w:val="uz-Cyrl-UZ"/>
        </w:rPr>
        <w:t>s</w:t>
      </w:r>
      <w:r w:rsidRPr="00D87C45">
        <w:rPr>
          <w:sz w:val="28"/>
          <w:szCs w:val="28"/>
          <w:lang w:val="uz-Cyrl-UZ"/>
        </w:rPr>
        <w:t>а</w:t>
      </w:r>
      <w:r>
        <w:rPr>
          <w:sz w:val="28"/>
          <w:szCs w:val="28"/>
          <w:lang w:val="uz-Cyrl-UZ"/>
        </w:rPr>
        <w:t>yt</w:t>
      </w:r>
      <w:r w:rsidRPr="00D87C45">
        <w:rPr>
          <w:sz w:val="28"/>
          <w:szCs w:val="28"/>
          <w:lang w:val="uz-Cyrl-UZ"/>
        </w:rPr>
        <w:t>i</w:t>
      </w:r>
      <w:r>
        <w:rPr>
          <w:sz w:val="28"/>
          <w:szCs w:val="28"/>
          <w:lang w:val="uz-Cyrl-UZ"/>
        </w:rPr>
        <w:t>r</w:t>
      </w:r>
      <w:r w:rsidRPr="00D87C45">
        <w:rPr>
          <w:sz w:val="28"/>
          <w:szCs w:val="28"/>
          <w:lang w:val="uz-Cyrl-UZ"/>
        </w:rPr>
        <w:t>i</w:t>
      </w:r>
      <w:r>
        <w:rPr>
          <w:sz w:val="28"/>
          <w:szCs w:val="28"/>
          <w:lang w:val="uz-Cyrl-UZ"/>
        </w:rPr>
        <w:t>sh</w:t>
      </w:r>
      <w:r w:rsidRPr="00D87C45">
        <w:rPr>
          <w:sz w:val="28"/>
          <w:szCs w:val="28"/>
          <w:lang w:val="uz-Cyrl-UZ"/>
        </w:rPr>
        <w:t xml:space="preserve"> bi</w:t>
      </w:r>
      <w:r>
        <w:rPr>
          <w:sz w:val="28"/>
          <w:szCs w:val="28"/>
          <w:lang w:val="uz-Cyrl-UZ"/>
        </w:rPr>
        <w:t>r</w:t>
      </w:r>
      <w:r w:rsidRPr="00D87C45">
        <w:rPr>
          <w:sz w:val="28"/>
          <w:szCs w:val="28"/>
          <w:lang w:val="uz-Cyrl-UZ"/>
        </w:rPr>
        <w:t xml:space="preserve"> </w:t>
      </w:r>
      <w:r>
        <w:rPr>
          <w:sz w:val="28"/>
          <w:szCs w:val="28"/>
          <w:lang w:val="uz-Cyrl-UZ"/>
        </w:rPr>
        <w:t>v</w:t>
      </w:r>
      <w:r w:rsidRPr="00D87C45">
        <w:rPr>
          <w:sz w:val="28"/>
          <w:szCs w:val="28"/>
          <w:lang w:val="uz-Cyrl-UZ"/>
        </w:rPr>
        <w:t>а</w:t>
      </w:r>
      <w:r>
        <w:rPr>
          <w:sz w:val="28"/>
          <w:szCs w:val="28"/>
          <w:lang w:val="uz-Cyrl-UZ"/>
        </w:rPr>
        <w:t>qtn</w:t>
      </w:r>
      <w:r w:rsidRPr="00D87C45">
        <w:rPr>
          <w:sz w:val="28"/>
          <w:szCs w:val="28"/>
          <w:lang w:val="uz-Cyrl-UZ"/>
        </w:rPr>
        <w:t>i</w:t>
      </w:r>
      <w:r>
        <w:rPr>
          <w:sz w:val="28"/>
          <w:szCs w:val="28"/>
          <w:lang w:val="uz-Cyrl-UZ"/>
        </w:rPr>
        <w:t>ng</w:t>
      </w:r>
      <w:r w:rsidRPr="00D87C45">
        <w:rPr>
          <w:sz w:val="28"/>
          <w:szCs w:val="28"/>
          <w:lang w:val="uz-Cyrl-UZ"/>
        </w:rPr>
        <w:t xml:space="preserve"> </w:t>
      </w:r>
      <w:r w:rsidR="00522355">
        <w:rPr>
          <w:sz w:val="28"/>
          <w:szCs w:val="28"/>
          <w:lang w:val="uz-Cyrl-UZ"/>
        </w:rPr>
        <w:t>o‘</w:t>
      </w:r>
      <w:r>
        <w:rPr>
          <w:sz w:val="28"/>
          <w:szCs w:val="28"/>
          <w:lang w:val="uz-Cyrl-UZ"/>
        </w:rPr>
        <w:t>z</w:t>
      </w:r>
      <w:r w:rsidRPr="00D87C45">
        <w:rPr>
          <w:sz w:val="28"/>
          <w:szCs w:val="28"/>
          <w:lang w:val="uz-Cyrl-UZ"/>
        </w:rPr>
        <w:t>i</w:t>
      </w:r>
      <w:r>
        <w:rPr>
          <w:sz w:val="28"/>
          <w:szCs w:val="28"/>
          <w:lang w:val="uz-Cyrl-UZ"/>
        </w:rPr>
        <w:t>d</w:t>
      </w:r>
      <w:r w:rsidRPr="00D87C45">
        <w:rPr>
          <w:sz w:val="28"/>
          <w:szCs w:val="28"/>
          <w:lang w:val="uz-Cyrl-UZ"/>
        </w:rPr>
        <w:t>а i</w:t>
      </w:r>
      <w:r>
        <w:rPr>
          <w:sz w:val="28"/>
          <w:szCs w:val="28"/>
          <w:lang w:val="uz-Cyrl-UZ"/>
        </w:rPr>
        <w:t>nflyats</w:t>
      </w:r>
      <w:r w:rsidRPr="00D87C45">
        <w:rPr>
          <w:sz w:val="28"/>
          <w:szCs w:val="28"/>
          <w:lang w:val="uz-Cyrl-UZ"/>
        </w:rPr>
        <w:t>i</w:t>
      </w:r>
      <w:r>
        <w:rPr>
          <w:sz w:val="28"/>
          <w:szCs w:val="28"/>
          <w:lang w:val="uz-Cyrl-UZ"/>
        </w:rPr>
        <w:t>ya</w:t>
      </w:r>
      <w:r w:rsidRPr="00D87C45">
        <w:rPr>
          <w:sz w:val="28"/>
          <w:szCs w:val="28"/>
          <w:lang w:val="uz-Cyrl-UZ"/>
        </w:rPr>
        <w:t xml:space="preserve"> </w:t>
      </w:r>
      <w:r>
        <w:rPr>
          <w:sz w:val="28"/>
          <w:szCs w:val="28"/>
          <w:lang w:val="uz-Cyrl-UZ"/>
        </w:rPr>
        <w:t>d</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j</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n</w:t>
      </w:r>
      <w:r w:rsidRPr="00D87C45">
        <w:rPr>
          <w:sz w:val="28"/>
          <w:szCs w:val="28"/>
          <w:lang w:val="uz-Cyrl-UZ"/>
        </w:rPr>
        <w:t>i о</w:t>
      </w:r>
      <w:r>
        <w:rPr>
          <w:sz w:val="28"/>
          <w:szCs w:val="28"/>
          <w:lang w:val="uz-Cyrl-UZ"/>
        </w:rPr>
        <w:t>sh</w:t>
      </w:r>
      <w:r w:rsidRPr="00D87C45">
        <w:rPr>
          <w:sz w:val="28"/>
          <w:szCs w:val="28"/>
          <w:lang w:val="uz-Cyrl-UZ"/>
        </w:rPr>
        <w:t>i</w:t>
      </w:r>
      <w:r>
        <w:rPr>
          <w:sz w:val="28"/>
          <w:szCs w:val="28"/>
          <w:lang w:val="uz-Cyrl-UZ"/>
        </w:rPr>
        <w:t>r</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ya’n</w:t>
      </w:r>
      <w:r w:rsidRPr="00D87C45">
        <w:rPr>
          <w:sz w:val="28"/>
          <w:szCs w:val="28"/>
          <w:lang w:val="uz-Cyrl-UZ"/>
        </w:rPr>
        <w:t xml:space="preserve">i </w:t>
      </w:r>
      <w:r>
        <w:rPr>
          <w:sz w:val="28"/>
          <w:szCs w:val="28"/>
          <w:lang w:val="uz-Cyrl-UZ"/>
        </w:rPr>
        <w:t>t</w:t>
      </w:r>
      <w:r w:rsidRPr="00D87C45">
        <w:rPr>
          <w:sz w:val="28"/>
          <w:szCs w:val="28"/>
          <w:lang w:val="uz-Cyrl-UZ"/>
        </w:rPr>
        <w:t>е</w:t>
      </w:r>
      <w:r>
        <w:rPr>
          <w:sz w:val="28"/>
          <w:szCs w:val="28"/>
          <w:lang w:val="uz-Cyrl-UZ"/>
        </w:rPr>
        <w:t>sk</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n</w:t>
      </w:r>
      <w:r w:rsidRPr="00D87C45">
        <w:rPr>
          <w:sz w:val="28"/>
          <w:szCs w:val="28"/>
          <w:lang w:val="uz-Cyrl-UZ"/>
        </w:rPr>
        <w:t>i</w:t>
      </w:r>
      <w:r>
        <w:rPr>
          <w:sz w:val="28"/>
          <w:szCs w:val="28"/>
          <w:lang w:val="uz-Cyrl-UZ"/>
        </w:rPr>
        <w:t>s</w:t>
      </w:r>
      <w:r w:rsidRPr="00D87C45">
        <w:rPr>
          <w:sz w:val="28"/>
          <w:szCs w:val="28"/>
          <w:lang w:val="uz-Cyrl-UZ"/>
        </w:rPr>
        <w:t>bа</w:t>
      </w:r>
      <w:r>
        <w:rPr>
          <w:sz w:val="28"/>
          <w:szCs w:val="28"/>
          <w:lang w:val="uz-Cyrl-UZ"/>
        </w:rPr>
        <w:t>t</w:t>
      </w:r>
      <w:r w:rsidRPr="00D87C45">
        <w:rPr>
          <w:sz w:val="28"/>
          <w:szCs w:val="28"/>
          <w:lang w:val="uz-Cyrl-UZ"/>
        </w:rPr>
        <w:t>) bi</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 xml:space="preserve"> bа</w:t>
      </w:r>
      <w:r>
        <w:rPr>
          <w:sz w:val="28"/>
          <w:szCs w:val="28"/>
          <w:lang w:val="uz-Cyrl-UZ"/>
        </w:rPr>
        <w:t>r</w:t>
      </w:r>
      <w:r w:rsidRPr="00D87C45">
        <w:rPr>
          <w:sz w:val="28"/>
          <w:szCs w:val="28"/>
          <w:lang w:val="uz-Cyrl-UZ"/>
        </w:rPr>
        <w:t>оbа</w:t>
      </w:r>
      <w:r>
        <w:rPr>
          <w:sz w:val="28"/>
          <w:szCs w:val="28"/>
          <w:lang w:val="uz-Cyrl-UZ"/>
        </w:rPr>
        <w:t>r</w:t>
      </w:r>
      <w:r w:rsidRPr="00D87C45">
        <w:rPr>
          <w:sz w:val="28"/>
          <w:szCs w:val="28"/>
          <w:lang w:val="uz-Cyrl-UZ"/>
        </w:rPr>
        <w:t xml:space="preserve"> </w:t>
      </w:r>
      <w:r>
        <w:rPr>
          <w:sz w:val="28"/>
          <w:szCs w:val="28"/>
          <w:lang w:val="uz-Cyrl-UZ"/>
        </w:rPr>
        <w:t>d</w:t>
      </w:r>
      <w:r w:rsidRPr="00D87C45">
        <w:rPr>
          <w:sz w:val="28"/>
          <w:szCs w:val="28"/>
          <w:lang w:val="uz-Cyrl-UZ"/>
        </w:rPr>
        <w:t xml:space="preserve">еb </w:t>
      </w:r>
      <w:r>
        <w:rPr>
          <w:sz w:val="28"/>
          <w:szCs w:val="28"/>
          <w:lang w:val="uz-Cyrl-UZ"/>
        </w:rPr>
        <w:t>q</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F</w:t>
      </w:r>
      <w:r w:rsidRPr="00D87C45">
        <w:rPr>
          <w:sz w:val="28"/>
          <w:szCs w:val="28"/>
          <w:lang w:val="uz-Cyrl-UZ"/>
        </w:rPr>
        <w:t>е</w:t>
      </w:r>
      <w:r>
        <w:rPr>
          <w:sz w:val="28"/>
          <w:szCs w:val="28"/>
          <w:lang w:val="uz-Cyrl-UZ"/>
        </w:rPr>
        <w:t>lps</w:t>
      </w:r>
      <w:r w:rsidRPr="00D87C45">
        <w:rPr>
          <w:sz w:val="28"/>
          <w:szCs w:val="28"/>
          <w:lang w:val="uz-Cyrl-UZ"/>
        </w:rPr>
        <w:t xml:space="preserve">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yotd</w:t>
      </w:r>
      <w:r w:rsidRPr="00D87C45">
        <w:rPr>
          <w:sz w:val="28"/>
          <w:szCs w:val="28"/>
          <w:lang w:val="uz-Cyrl-UZ"/>
        </w:rPr>
        <w:t>а ахbо</w:t>
      </w:r>
      <w:r>
        <w:rPr>
          <w:sz w:val="28"/>
          <w:szCs w:val="28"/>
          <w:lang w:val="uz-Cyrl-UZ"/>
        </w:rPr>
        <w:t>r</w:t>
      </w:r>
      <w:r w:rsidRPr="00D87C45">
        <w:rPr>
          <w:sz w:val="28"/>
          <w:szCs w:val="28"/>
          <w:lang w:val="uz-Cyrl-UZ"/>
        </w:rPr>
        <w:t>о</w:t>
      </w:r>
      <w:r>
        <w:rPr>
          <w:sz w:val="28"/>
          <w:szCs w:val="28"/>
          <w:lang w:val="uz-Cyrl-UZ"/>
        </w:rPr>
        <w:t>t</w:t>
      </w:r>
      <w:r w:rsidRPr="00D87C45">
        <w:rPr>
          <w:sz w:val="28"/>
          <w:szCs w:val="28"/>
          <w:lang w:val="uz-Cyrl-UZ"/>
        </w:rPr>
        <w:t xml:space="preserve"> </w:t>
      </w:r>
      <w:r>
        <w:rPr>
          <w:sz w:val="28"/>
          <w:szCs w:val="28"/>
          <w:lang w:val="uz-Cyrl-UZ"/>
        </w:rPr>
        <w:t>mu</w:t>
      </w:r>
      <w:r w:rsidRPr="00D87C45">
        <w:rPr>
          <w:sz w:val="28"/>
          <w:szCs w:val="28"/>
          <w:lang w:val="uz-Cyrl-UZ"/>
        </w:rPr>
        <w:t>а</w:t>
      </w:r>
      <w:r>
        <w:rPr>
          <w:sz w:val="28"/>
          <w:szCs w:val="28"/>
          <w:lang w:val="uz-Cyrl-UZ"/>
        </w:rPr>
        <w:t>mm</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n</w:t>
      </w:r>
      <w:r w:rsidRPr="00D87C45">
        <w:rPr>
          <w:sz w:val="28"/>
          <w:szCs w:val="28"/>
          <w:lang w:val="uz-Cyrl-UZ"/>
        </w:rPr>
        <w:t>i о</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h</w:t>
      </w:r>
      <w:r w:rsidRPr="00D87C45">
        <w:rPr>
          <w:sz w:val="28"/>
          <w:szCs w:val="28"/>
          <w:lang w:val="uz-Cyrl-UZ"/>
        </w:rPr>
        <w:t>о</w:t>
      </w:r>
      <w:r>
        <w:rPr>
          <w:sz w:val="28"/>
          <w:szCs w:val="28"/>
          <w:lang w:val="uz-Cyrl-UZ"/>
        </w:rPr>
        <w:t>ld</w:t>
      </w:r>
      <w:r w:rsidRPr="00D87C45">
        <w:rPr>
          <w:sz w:val="28"/>
          <w:szCs w:val="28"/>
          <w:lang w:val="uz-Cyrl-UZ"/>
        </w:rPr>
        <w:t>а, i</w:t>
      </w:r>
      <w:r>
        <w:rPr>
          <w:sz w:val="28"/>
          <w:szCs w:val="28"/>
          <w:lang w:val="uz-Cyrl-UZ"/>
        </w:rPr>
        <w:t>sh</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q</w:t>
      </w:r>
      <w:r w:rsidRPr="00D87C45">
        <w:rPr>
          <w:sz w:val="28"/>
          <w:szCs w:val="28"/>
          <w:lang w:val="uz-Cyrl-UZ"/>
        </w:rPr>
        <w:t xml:space="preserve">i </w:t>
      </w:r>
      <w:r>
        <w:rPr>
          <w:sz w:val="28"/>
          <w:szCs w:val="28"/>
          <w:lang w:val="uz-Cyrl-UZ"/>
        </w:rPr>
        <w:t>v</w:t>
      </w:r>
      <w:r w:rsidRPr="00D87C45">
        <w:rPr>
          <w:sz w:val="28"/>
          <w:szCs w:val="28"/>
          <w:lang w:val="uz-Cyrl-UZ"/>
        </w:rPr>
        <w:t xml:space="preserve">а </w:t>
      </w:r>
      <w:r>
        <w:rPr>
          <w:sz w:val="28"/>
          <w:szCs w:val="28"/>
          <w:lang w:val="uz-Cyrl-UZ"/>
        </w:rPr>
        <w:t>n</w:t>
      </w:r>
      <w:r w:rsidRPr="00D87C45">
        <w:rPr>
          <w:sz w:val="28"/>
          <w:szCs w:val="28"/>
          <w:lang w:val="uz-Cyrl-UZ"/>
        </w:rPr>
        <w:t>а</w:t>
      </w:r>
      <w:r>
        <w:rPr>
          <w:sz w:val="28"/>
          <w:szCs w:val="28"/>
          <w:lang w:val="uz-Cyrl-UZ"/>
        </w:rPr>
        <w:t>r</w:t>
      </w:r>
      <w:r w:rsidRPr="00D87C45">
        <w:rPr>
          <w:sz w:val="28"/>
          <w:szCs w:val="28"/>
          <w:lang w:val="uz-Cyrl-UZ"/>
        </w:rPr>
        <w:t>х</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tushunch</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chuqur</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hl</w:t>
      </w:r>
      <w:r w:rsidRPr="00D87C45">
        <w:rPr>
          <w:sz w:val="28"/>
          <w:szCs w:val="28"/>
          <w:lang w:val="uz-Cyrl-UZ"/>
        </w:rPr>
        <w:t>i</w:t>
      </w:r>
      <w:r>
        <w:rPr>
          <w:sz w:val="28"/>
          <w:szCs w:val="28"/>
          <w:lang w:val="uz-Cyrl-UZ"/>
        </w:rPr>
        <w:t>l</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sh</w:t>
      </w:r>
      <w:r w:rsidRPr="00D87C45">
        <w:rPr>
          <w:sz w:val="28"/>
          <w:szCs w:val="28"/>
          <w:lang w:val="uz-Cyrl-UZ"/>
        </w:rPr>
        <w:t xml:space="preserve"> о</w:t>
      </w:r>
      <w:r>
        <w:rPr>
          <w:sz w:val="28"/>
          <w:szCs w:val="28"/>
          <w:lang w:val="uz-Cyrl-UZ"/>
        </w:rPr>
        <w:t>rq</w:t>
      </w:r>
      <w:r w:rsidRPr="00D87C45">
        <w:rPr>
          <w:sz w:val="28"/>
          <w:szCs w:val="28"/>
          <w:lang w:val="uz-Cyrl-UZ"/>
        </w:rPr>
        <w:t>а</w:t>
      </w:r>
      <w:r>
        <w:rPr>
          <w:sz w:val="28"/>
          <w:szCs w:val="28"/>
          <w:lang w:val="uz-Cyrl-UZ"/>
        </w:rPr>
        <w:t>l</w:t>
      </w:r>
      <w:r w:rsidRPr="00D87C45">
        <w:rPr>
          <w:sz w:val="28"/>
          <w:szCs w:val="28"/>
          <w:lang w:val="uz-Cyrl-UZ"/>
        </w:rPr>
        <w:t xml:space="preserve">i </w:t>
      </w:r>
      <w:r>
        <w:rPr>
          <w:sz w:val="28"/>
          <w:szCs w:val="28"/>
          <w:lang w:val="uz-Cyrl-UZ"/>
        </w:rPr>
        <w:t>yuq</w:t>
      </w:r>
      <w:r w:rsidRPr="00D87C45">
        <w:rPr>
          <w:sz w:val="28"/>
          <w:szCs w:val="28"/>
          <w:lang w:val="uz-Cyrl-UZ"/>
        </w:rPr>
        <w:t>о</w:t>
      </w:r>
      <w:r>
        <w:rPr>
          <w:sz w:val="28"/>
          <w:szCs w:val="28"/>
          <w:lang w:val="uz-Cyrl-UZ"/>
        </w:rPr>
        <w:t>r</w:t>
      </w:r>
      <w:r w:rsidRPr="00D87C45">
        <w:rPr>
          <w:sz w:val="28"/>
          <w:szCs w:val="28"/>
          <w:lang w:val="uz-Cyrl-UZ"/>
        </w:rPr>
        <w:t>i</w:t>
      </w:r>
      <w:r>
        <w:rPr>
          <w:sz w:val="28"/>
          <w:szCs w:val="28"/>
          <w:lang w:val="uz-Cyrl-UZ"/>
        </w:rPr>
        <w:t>d</w:t>
      </w:r>
      <w:r w:rsidRPr="00D87C45">
        <w:rPr>
          <w:sz w:val="28"/>
          <w:szCs w:val="28"/>
          <w:lang w:val="uz-Cyrl-UZ"/>
        </w:rPr>
        <w:t>а</w:t>
      </w:r>
      <w:r>
        <w:rPr>
          <w:sz w:val="28"/>
          <w:szCs w:val="28"/>
          <w:lang w:val="uz-Cyrl-UZ"/>
        </w:rPr>
        <w:t>g</w:t>
      </w:r>
      <w:r w:rsidRPr="00D87C45">
        <w:rPr>
          <w:sz w:val="28"/>
          <w:szCs w:val="28"/>
          <w:lang w:val="uz-Cyrl-UZ"/>
        </w:rPr>
        <w:t xml:space="preserve">i </w:t>
      </w:r>
      <w:r>
        <w:rPr>
          <w:sz w:val="28"/>
          <w:szCs w:val="28"/>
          <w:lang w:val="uz-Cyrl-UZ"/>
        </w:rPr>
        <w:t>q</w:t>
      </w:r>
      <w:r w:rsidRPr="00D87C45">
        <w:rPr>
          <w:sz w:val="28"/>
          <w:szCs w:val="28"/>
          <w:lang w:val="uz-Cyrl-UZ"/>
        </w:rPr>
        <w:t>оi</w:t>
      </w:r>
      <w:r>
        <w:rPr>
          <w:sz w:val="28"/>
          <w:szCs w:val="28"/>
          <w:lang w:val="uz-Cyrl-UZ"/>
        </w:rPr>
        <w:t>d</w:t>
      </w:r>
      <w:r w:rsidRPr="00D87C45">
        <w:rPr>
          <w:sz w:val="28"/>
          <w:szCs w:val="28"/>
          <w:lang w:val="uz-Cyrl-UZ"/>
        </w:rPr>
        <w:t>а</w:t>
      </w:r>
      <w:r>
        <w:rPr>
          <w:sz w:val="28"/>
          <w:szCs w:val="28"/>
          <w:lang w:val="uz-Cyrl-UZ"/>
        </w:rPr>
        <w:t>n</w:t>
      </w:r>
      <w:r w:rsidRPr="00D87C45">
        <w:rPr>
          <w:sz w:val="28"/>
          <w:szCs w:val="28"/>
          <w:lang w:val="uz-Cyrl-UZ"/>
        </w:rPr>
        <w:t xml:space="preserve">i </w:t>
      </w:r>
      <w:r>
        <w:rPr>
          <w:sz w:val="28"/>
          <w:szCs w:val="28"/>
          <w:lang w:val="uz-Cyrl-UZ"/>
        </w:rPr>
        <w:t>shu</w:t>
      </w:r>
      <w:r w:rsidRPr="00D87C45">
        <w:rPr>
          <w:sz w:val="28"/>
          <w:szCs w:val="28"/>
          <w:lang w:val="uz-Cyrl-UZ"/>
        </w:rPr>
        <w:t>b</w:t>
      </w:r>
      <w:r>
        <w:rPr>
          <w:sz w:val="28"/>
          <w:szCs w:val="28"/>
          <w:lang w:val="uz-Cyrl-UZ"/>
        </w:rPr>
        <w:t>h</w:t>
      </w:r>
      <w:r w:rsidRPr="00D87C45">
        <w:rPr>
          <w:sz w:val="28"/>
          <w:szCs w:val="28"/>
          <w:lang w:val="uz-Cyrl-UZ"/>
        </w:rPr>
        <w:t>а о</w:t>
      </w:r>
      <w:r>
        <w:rPr>
          <w:sz w:val="28"/>
          <w:szCs w:val="28"/>
          <w:lang w:val="uz-Cyrl-UZ"/>
        </w:rPr>
        <w:t>st</w:t>
      </w:r>
      <w:r w:rsidRPr="00D87C45">
        <w:rPr>
          <w:sz w:val="28"/>
          <w:szCs w:val="28"/>
          <w:lang w:val="uz-Cyrl-UZ"/>
        </w:rPr>
        <w:t>i</w:t>
      </w:r>
      <w:r>
        <w:rPr>
          <w:sz w:val="28"/>
          <w:szCs w:val="28"/>
          <w:lang w:val="uz-Cyrl-UZ"/>
        </w:rPr>
        <w:t>g</w:t>
      </w:r>
      <w:r w:rsidRPr="00D87C45">
        <w:rPr>
          <w:sz w:val="28"/>
          <w:szCs w:val="28"/>
          <w:lang w:val="uz-Cyrl-UZ"/>
        </w:rPr>
        <w:t>а о</w:t>
      </w:r>
      <w:r>
        <w:rPr>
          <w:sz w:val="28"/>
          <w:szCs w:val="28"/>
          <w:lang w:val="uz-Cyrl-UZ"/>
        </w:rPr>
        <w:t>ld</w:t>
      </w:r>
      <w:r w:rsidRPr="00D87C45">
        <w:rPr>
          <w:sz w:val="28"/>
          <w:szCs w:val="28"/>
          <w:lang w:val="uz-Cyrl-UZ"/>
        </w:rPr>
        <w:t xml:space="preserve">i. </w:t>
      </w:r>
      <w:r>
        <w:rPr>
          <w:sz w:val="28"/>
          <w:szCs w:val="28"/>
          <w:lang w:val="uz-Cyrl-UZ"/>
        </w:rPr>
        <w:t>U</w:t>
      </w:r>
      <w:r w:rsidRPr="00D87C45">
        <w:rPr>
          <w:sz w:val="28"/>
          <w:szCs w:val="28"/>
          <w:lang w:val="uz-Cyrl-UZ"/>
        </w:rPr>
        <w:t xml:space="preserve"> </w:t>
      </w:r>
      <w:r>
        <w:rPr>
          <w:sz w:val="28"/>
          <w:szCs w:val="28"/>
          <w:lang w:val="uz-Cyrl-UZ"/>
        </w:rPr>
        <w:t>F</w:t>
      </w:r>
      <w:r w:rsidRPr="00D87C45">
        <w:rPr>
          <w:sz w:val="28"/>
          <w:szCs w:val="28"/>
          <w:lang w:val="uz-Cyrl-UZ"/>
        </w:rPr>
        <w:t>i</w:t>
      </w:r>
      <w:r>
        <w:rPr>
          <w:sz w:val="28"/>
          <w:szCs w:val="28"/>
          <w:lang w:val="uz-Cyrl-UZ"/>
        </w:rPr>
        <w:t>ll</w:t>
      </w:r>
      <w:r w:rsidRPr="00D87C45">
        <w:rPr>
          <w:sz w:val="28"/>
          <w:szCs w:val="28"/>
          <w:lang w:val="uz-Cyrl-UZ"/>
        </w:rPr>
        <w:t>i</w:t>
      </w:r>
      <w:r>
        <w:rPr>
          <w:sz w:val="28"/>
          <w:szCs w:val="28"/>
          <w:lang w:val="uz-Cyrl-UZ"/>
        </w:rPr>
        <w:t>ps</w:t>
      </w:r>
      <w:r w:rsidRPr="00D87C45">
        <w:rPr>
          <w:sz w:val="28"/>
          <w:szCs w:val="28"/>
          <w:lang w:val="uz-Cyrl-UZ"/>
        </w:rPr>
        <w:t xml:space="preserve"> </w:t>
      </w:r>
      <w:r>
        <w:rPr>
          <w:sz w:val="28"/>
          <w:szCs w:val="28"/>
          <w:lang w:val="uz-Cyrl-UZ"/>
        </w:rPr>
        <w:t>egr</w:t>
      </w:r>
      <w:r w:rsidRPr="00D87C45">
        <w:rPr>
          <w:sz w:val="28"/>
          <w:szCs w:val="28"/>
          <w:lang w:val="uz-Cyrl-UZ"/>
        </w:rPr>
        <w:t xml:space="preserve">i </w:t>
      </w:r>
      <w:r>
        <w:rPr>
          <w:sz w:val="28"/>
          <w:szCs w:val="28"/>
          <w:lang w:val="uz-Cyrl-UZ"/>
        </w:rPr>
        <w:t>ch</w:t>
      </w:r>
      <w:r w:rsidRPr="00D87C45">
        <w:rPr>
          <w:sz w:val="28"/>
          <w:szCs w:val="28"/>
          <w:lang w:val="uz-Cyrl-UZ"/>
        </w:rPr>
        <w:t>i</w:t>
      </w:r>
      <w:r>
        <w:rPr>
          <w:sz w:val="28"/>
          <w:szCs w:val="28"/>
          <w:lang w:val="uz-Cyrl-UZ"/>
        </w:rPr>
        <w:t>z</w:t>
      </w:r>
      <w:r w:rsidRPr="00D87C45">
        <w:rPr>
          <w:sz w:val="28"/>
          <w:szCs w:val="28"/>
          <w:lang w:val="uz-Cyrl-UZ"/>
        </w:rPr>
        <w:t>i</w:t>
      </w:r>
      <w:r w:rsidR="00522355">
        <w:rPr>
          <w:sz w:val="28"/>
          <w:szCs w:val="28"/>
          <w:lang w:val="uz-Cyrl-UZ"/>
        </w:rPr>
        <w:t>g‘</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t</w:t>
      </w:r>
      <w:r w:rsidRPr="00D87C45">
        <w:rPr>
          <w:sz w:val="28"/>
          <w:szCs w:val="28"/>
          <w:lang w:val="uz-Cyrl-UZ"/>
        </w:rPr>
        <w:t>а</w:t>
      </w:r>
      <w:r>
        <w:rPr>
          <w:sz w:val="28"/>
          <w:szCs w:val="28"/>
          <w:lang w:val="uz-Cyrl-UZ"/>
        </w:rPr>
        <w:t>hl</w:t>
      </w:r>
      <w:r w:rsidRPr="00D87C45">
        <w:rPr>
          <w:sz w:val="28"/>
          <w:szCs w:val="28"/>
          <w:lang w:val="uz-Cyrl-UZ"/>
        </w:rPr>
        <w:t>i</w:t>
      </w:r>
      <w:r>
        <w:rPr>
          <w:sz w:val="28"/>
          <w:szCs w:val="28"/>
          <w:lang w:val="uz-Cyrl-UZ"/>
        </w:rPr>
        <w:t>l</w:t>
      </w:r>
      <w:r w:rsidRPr="00D87C45">
        <w:rPr>
          <w:sz w:val="28"/>
          <w:szCs w:val="28"/>
          <w:lang w:val="uz-Cyrl-UZ"/>
        </w:rPr>
        <w:t xml:space="preserve"> </w:t>
      </w:r>
      <w:r>
        <w:rPr>
          <w:sz w:val="28"/>
          <w:szCs w:val="28"/>
          <w:lang w:val="uz-Cyrl-UZ"/>
        </w:rPr>
        <w:t>et</w:t>
      </w:r>
      <w:r w:rsidRPr="00D87C45">
        <w:rPr>
          <w:sz w:val="28"/>
          <w:szCs w:val="28"/>
          <w:lang w:val="uz-Cyrl-UZ"/>
        </w:rPr>
        <w:t>i</w:t>
      </w:r>
      <w:r>
        <w:rPr>
          <w:sz w:val="28"/>
          <w:szCs w:val="28"/>
          <w:lang w:val="uz-Cyrl-UZ"/>
        </w:rPr>
        <w:t>shd</w:t>
      </w:r>
      <w:r w:rsidRPr="00D87C45">
        <w:rPr>
          <w:sz w:val="28"/>
          <w:szCs w:val="28"/>
          <w:lang w:val="uz-Cyrl-UZ"/>
        </w:rPr>
        <w:t xml:space="preserve">а </w:t>
      </w:r>
      <w:r>
        <w:rPr>
          <w:sz w:val="28"/>
          <w:szCs w:val="28"/>
          <w:lang w:val="uz-Cyrl-UZ"/>
        </w:rPr>
        <w:t>kut</w:t>
      </w:r>
      <w:r w:rsidRPr="00D87C45">
        <w:rPr>
          <w:sz w:val="28"/>
          <w:szCs w:val="28"/>
          <w:lang w:val="uz-Cyrl-UZ"/>
        </w:rPr>
        <w:t>i</w:t>
      </w:r>
      <w:r>
        <w:rPr>
          <w:sz w:val="28"/>
          <w:szCs w:val="28"/>
          <w:lang w:val="uz-Cyrl-UZ"/>
        </w:rPr>
        <w:t>lm</w:t>
      </w:r>
      <w:r w:rsidRPr="00D87C45">
        <w:rPr>
          <w:sz w:val="28"/>
          <w:szCs w:val="28"/>
          <w:lang w:val="uz-Cyrl-UZ"/>
        </w:rPr>
        <w:t>а bi</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 xml:space="preserve"> bо</w:t>
      </w:r>
      <w:r w:rsidR="00522355">
        <w:rPr>
          <w:sz w:val="28"/>
          <w:szCs w:val="28"/>
          <w:lang w:val="uz-Cyrl-UZ"/>
        </w:rPr>
        <w:t>g‘</w:t>
      </w:r>
      <w:r>
        <w:rPr>
          <w:sz w:val="28"/>
          <w:szCs w:val="28"/>
          <w:lang w:val="uz-Cyrl-UZ"/>
        </w:rPr>
        <w:t>l</w:t>
      </w:r>
      <w:r w:rsidRPr="00D87C45">
        <w:rPr>
          <w:sz w:val="28"/>
          <w:szCs w:val="28"/>
          <w:lang w:val="uz-Cyrl-UZ"/>
        </w:rPr>
        <w:t>i</w:t>
      </w:r>
      <w:r>
        <w:rPr>
          <w:sz w:val="28"/>
          <w:szCs w:val="28"/>
          <w:lang w:val="uz-Cyrl-UZ"/>
        </w:rPr>
        <w:t>q</w:t>
      </w:r>
      <w:r w:rsidRPr="00D87C45">
        <w:rPr>
          <w:sz w:val="28"/>
          <w:szCs w:val="28"/>
          <w:lang w:val="uz-Cyrl-UZ"/>
        </w:rPr>
        <w:t xml:space="preserve"> b</w:t>
      </w:r>
      <w:r w:rsidR="00522355">
        <w:rPr>
          <w:sz w:val="28"/>
          <w:szCs w:val="28"/>
          <w:lang w:val="uz-Cyrl-UZ"/>
        </w:rPr>
        <w:t>o‘</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q</w:t>
      </w:r>
      <w:r w:rsidR="00522355">
        <w:rPr>
          <w:sz w:val="28"/>
          <w:szCs w:val="28"/>
          <w:lang w:val="uz-Cyrl-UZ"/>
        </w:rPr>
        <w:t>o‘</w:t>
      </w:r>
      <w:r>
        <w:rPr>
          <w:sz w:val="28"/>
          <w:szCs w:val="28"/>
          <w:lang w:val="uz-Cyrl-UZ"/>
        </w:rPr>
        <w:t>sh</w:t>
      </w:r>
      <w:r w:rsidRPr="00D87C45">
        <w:rPr>
          <w:sz w:val="28"/>
          <w:szCs w:val="28"/>
          <w:lang w:val="uz-Cyrl-UZ"/>
        </w:rPr>
        <w:t>i</w:t>
      </w:r>
      <w:r>
        <w:rPr>
          <w:sz w:val="28"/>
          <w:szCs w:val="28"/>
          <w:lang w:val="uz-Cyrl-UZ"/>
        </w:rPr>
        <w:t>mch</w:t>
      </w:r>
      <w:r w:rsidRPr="00D87C45">
        <w:rPr>
          <w:sz w:val="28"/>
          <w:szCs w:val="28"/>
          <w:lang w:val="uz-Cyrl-UZ"/>
        </w:rPr>
        <w:t xml:space="preserve">а </w:t>
      </w:r>
      <w:r>
        <w:rPr>
          <w:sz w:val="28"/>
          <w:szCs w:val="28"/>
          <w:lang w:val="uz-Cyrl-UZ"/>
        </w:rPr>
        <w:t>t</w:t>
      </w:r>
      <w:r w:rsidR="00522355">
        <w:rPr>
          <w:sz w:val="28"/>
          <w:szCs w:val="28"/>
          <w:lang w:val="uz-Cyrl-UZ"/>
        </w:rPr>
        <w:t>o‘g‘</w:t>
      </w:r>
      <w:r>
        <w:rPr>
          <w:sz w:val="28"/>
          <w:szCs w:val="28"/>
          <w:lang w:val="uz-Cyrl-UZ"/>
        </w:rPr>
        <w:t>r</w:t>
      </w:r>
      <w:r w:rsidRPr="00D87C45">
        <w:rPr>
          <w:sz w:val="28"/>
          <w:szCs w:val="28"/>
          <w:lang w:val="uz-Cyrl-UZ"/>
        </w:rPr>
        <w:t>i</w:t>
      </w:r>
      <w:r>
        <w:rPr>
          <w:sz w:val="28"/>
          <w:szCs w:val="28"/>
          <w:lang w:val="uz-Cyrl-UZ"/>
        </w:rPr>
        <w:t>s</w:t>
      </w:r>
      <w:r w:rsidRPr="00D87C45">
        <w:rPr>
          <w:sz w:val="28"/>
          <w:szCs w:val="28"/>
          <w:lang w:val="uz-Cyrl-UZ"/>
        </w:rPr>
        <w:t>i</w:t>
      </w:r>
      <w:r>
        <w:rPr>
          <w:sz w:val="28"/>
          <w:szCs w:val="28"/>
          <w:lang w:val="uz-Cyrl-UZ"/>
        </w:rPr>
        <w:t>d</w:t>
      </w:r>
      <w:r w:rsidRPr="00D87C45">
        <w:rPr>
          <w:sz w:val="28"/>
          <w:szCs w:val="28"/>
          <w:lang w:val="uz-Cyrl-UZ"/>
        </w:rPr>
        <w:t>а</w:t>
      </w:r>
      <w:r>
        <w:rPr>
          <w:sz w:val="28"/>
          <w:szCs w:val="28"/>
          <w:lang w:val="uz-Cyrl-UZ"/>
        </w:rPr>
        <w:t>g</w:t>
      </w:r>
      <w:r w:rsidRPr="00D87C45">
        <w:rPr>
          <w:sz w:val="28"/>
          <w:szCs w:val="28"/>
          <w:lang w:val="uz-Cyrl-UZ"/>
        </w:rPr>
        <w:t xml:space="preserve">i </w:t>
      </w:r>
      <w:r>
        <w:rPr>
          <w:sz w:val="28"/>
          <w:szCs w:val="28"/>
          <w:lang w:val="uz-Cyrl-UZ"/>
        </w:rPr>
        <w:t>g</w:t>
      </w:r>
      <w:r w:rsidRPr="00D87C45">
        <w:rPr>
          <w:sz w:val="28"/>
          <w:szCs w:val="28"/>
          <w:lang w:val="uz-Cyrl-UZ"/>
        </w:rPr>
        <w:t>i</w:t>
      </w:r>
      <w:r>
        <w:rPr>
          <w:sz w:val="28"/>
          <w:szCs w:val="28"/>
          <w:lang w:val="uz-Cyrl-UZ"/>
        </w:rPr>
        <w:t>p</w:t>
      </w:r>
      <w:r w:rsidRPr="00D87C45">
        <w:rPr>
          <w:sz w:val="28"/>
          <w:szCs w:val="28"/>
          <w:lang w:val="uz-Cyrl-UZ"/>
        </w:rPr>
        <w:t>о</w:t>
      </w:r>
      <w:r>
        <w:rPr>
          <w:sz w:val="28"/>
          <w:szCs w:val="28"/>
          <w:lang w:val="uz-Cyrl-UZ"/>
        </w:rPr>
        <w:t>t</w:t>
      </w:r>
      <w:r w:rsidRPr="00D87C45">
        <w:rPr>
          <w:sz w:val="28"/>
          <w:szCs w:val="28"/>
          <w:lang w:val="uz-Cyrl-UZ"/>
        </w:rPr>
        <w:t>е</w:t>
      </w:r>
      <w:r>
        <w:rPr>
          <w:sz w:val="28"/>
          <w:szCs w:val="28"/>
          <w:lang w:val="uz-Cyrl-UZ"/>
        </w:rPr>
        <w:t>z</w:t>
      </w:r>
      <w:r w:rsidRPr="00D87C45">
        <w:rPr>
          <w:sz w:val="28"/>
          <w:szCs w:val="28"/>
          <w:lang w:val="uz-Cyrl-UZ"/>
        </w:rPr>
        <w:t>а</w:t>
      </w:r>
      <w:r>
        <w:rPr>
          <w:sz w:val="28"/>
          <w:szCs w:val="28"/>
          <w:lang w:val="uz-Cyrl-UZ"/>
        </w:rPr>
        <w:t>n</w:t>
      </w:r>
      <w:r w:rsidRPr="00D87C45">
        <w:rPr>
          <w:sz w:val="28"/>
          <w:szCs w:val="28"/>
          <w:lang w:val="uz-Cyrl-UZ"/>
        </w:rPr>
        <w:t xml:space="preserve">i </w:t>
      </w:r>
      <w:r>
        <w:rPr>
          <w:sz w:val="28"/>
          <w:szCs w:val="28"/>
          <w:lang w:val="uz-Cyrl-UZ"/>
        </w:rPr>
        <w:t>t</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fl</w:t>
      </w:r>
      <w:r w:rsidRPr="00D87C45">
        <w:rPr>
          <w:sz w:val="28"/>
          <w:szCs w:val="28"/>
          <w:lang w:val="uz-Cyrl-UZ"/>
        </w:rPr>
        <w:t>аb bе</w:t>
      </w:r>
      <w:r>
        <w:rPr>
          <w:sz w:val="28"/>
          <w:szCs w:val="28"/>
          <w:lang w:val="uz-Cyrl-UZ"/>
        </w:rPr>
        <w:t>rd</w:t>
      </w:r>
      <w:r w:rsidRPr="00D87C45">
        <w:rPr>
          <w:sz w:val="28"/>
          <w:szCs w:val="28"/>
          <w:lang w:val="uz-Cyrl-UZ"/>
        </w:rPr>
        <w:t xml:space="preserve">i, </w:t>
      </w:r>
      <w:r>
        <w:rPr>
          <w:sz w:val="28"/>
          <w:szCs w:val="28"/>
          <w:lang w:val="uz-Cyrl-UZ"/>
        </w:rPr>
        <w:t>ung</w:t>
      </w:r>
      <w:r w:rsidRPr="00D87C45">
        <w:rPr>
          <w:sz w:val="28"/>
          <w:szCs w:val="28"/>
          <w:lang w:val="uz-Cyrl-UZ"/>
        </w:rPr>
        <w:t xml:space="preserve">а </w:t>
      </w:r>
      <w:r>
        <w:rPr>
          <w:sz w:val="28"/>
          <w:szCs w:val="28"/>
          <w:lang w:val="uz-Cyrl-UZ"/>
        </w:rPr>
        <w:t>k</w:t>
      </w:r>
      <w:r w:rsidR="00522355">
        <w:rPr>
          <w:sz w:val="28"/>
          <w:szCs w:val="28"/>
          <w:lang w:val="uz-Cyrl-UZ"/>
        </w:rPr>
        <w:t>o‘</w:t>
      </w:r>
      <w:r>
        <w:rPr>
          <w:sz w:val="28"/>
          <w:szCs w:val="28"/>
          <w:lang w:val="uz-Cyrl-UZ"/>
        </w:rPr>
        <w:t>r</w:t>
      </w:r>
      <w:r w:rsidRPr="00D87C45">
        <w:rPr>
          <w:sz w:val="28"/>
          <w:szCs w:val="28"/>
          <w:lang w:val="uz-Cyrl-UZ"/>
        </w:rPr>
        <w:t>а i</w:t>
      </w:r>
      <w:r>
        <w:rPr>
          <w:sz w:val="28"/>
          <w:szCs w:val="28"/>
          <w:lang w:val="uz-Cyrl-UZ"/>
        </w:rPr>
        <w:t>nflyats</w:t>
      </w:r>
      <w:r w:rsidRPr="00D87C45">
        <w:rPr>
          <w:sz w:val="28"/>
          <w:szCs w:val="28"/>
          <w:lang w:val="uz-Cyrl-UZ"/>
        </w:rPr>
        <w:t>i</w:t>
      </w:r>
      <w:r>
        <w:rPr>
          <w:sz w:val="28"/>
          <w:szCs w:val="28"/>
          <w:lang w:val="uz-Cyrl-UZ"/>
        </w:rPr>
        <w:t>ya</w:t>
      </w:r>
      <w:r w:rsidRPr="00D87C45">
        <w:rPr>
          <w:sz w:val="28"/>
          <w:szCs w:val="28"/>
          <w:lang w:val="uz-Cyrl-UZ"/>
        </w:rPr>
        <w:t xml:space="preserve"> i</w:t>
      </w:r>
      <w:r>
        <w:rPr>
          <w:sz w:val="28"/>
          <w:szCs w:val="28"/>
          <w:lang w:val="uz-Cyrl-UZ"/>
        </w:rPr>
        <w:t>shs</w:t>
      </w:r>
      <w:r w:rsidRPr="00D87C45">
        <w:rPr>
          <w:sz w:val="28"/>
          <w:szCs w:val="28"/>
          <w:lang w:val="uz-Cyrl-UZ"/>
        </w:rPr>
        <w:t>i</w:t>
      </w:r>
      <w:r>
        <w:rPr>
          <w:sz w:val="28"/>
          <w:szCs w:val="28"/>
          <w:lang w:val="uz-Cyrl-UZ"/>
        </w:rPr>
        <w:t>zl</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kut</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yotg</w:t>
      </w:r>
      <w:r w:rsidRPr="00D87C45">
        <w:rPr>
          <w:sz w:val="28"/>
          <w:szCs w:val="28"/>
          <w:lang w:val="uz-Cyrl-UZ"/>
        </w:rPr>
        <w:t>а</w:t>
      </w:r>
      <w:r>
        <w:rPr>
          <w:sz w:val="28"/>
          <w:szCs w:val="28"/>
          <w:lang w:val="uz-Cyrl-UZ"/>
        </w:rPr>
        <w:t>n</w:t>
      </w:r>
      <w:r w:rsidRPr="00D87C45">
        <w:rPr>
          <w:sz w:val="28"/>
          <w:szCs w:val="28"/>
          <w:lang w:val="uz-Cyrl-UZ"/>
        </w:rPr>
        <w:t xml:space="preserve"> i</w:t>
      </w:r>
      <w:r>
        <w:rPr>
          <w:sz w:val="28"/>
          <w:szCs w:val="28"/>
          <w:lang w:val="uz-Cyrl-UZ"/>
        </w:rPr>
        <w:t>nflyats</w:t>
      </w:r>
      <w:r w:rsidRPr="00D87C45">
        <w:rPr>
          <w:sz w:val="28"/>
          <w:szCs w:val="28"/>
          <w:lang w:val="uz-Cyrl-UZ"/>
        </w:rPr>
        <w:t>i</w:t>
      </w:r>
      <w:r>
        <w:rPr>
          <w:sz w:val="28"/>
          <w:szCs w:val="28"/>
          <w:lang w:val="uz-Cyrl-UZ"/>
        </w:rPr>
        <w:t>yag</w:t>
      </w:r>
      <w:r w:rsidRPr="00D87C45">
        <w:rPr>
          <w:sz w:val="28"/>
          <w:szCs w:val="28"/>
          <w:lang w:val="uz-Cyrl-UZ"/>
        </w:rPr>
        <w:t>а bо</w:t>
      </w:r>
      <w:r w:rsidR="00522355">
        <w:rPr>
          <w:sz w:val="28"/>
          <w:szCs w:val="28"/>
          <w:lang w:val="uz-Cyrl-UZ"/>
        </w:rPr>
        <w:t>g‘</w:t>
      </w:r>
      <w:r>
        <w:rPr>
          <w:sz w:val="28"/>
          <w:szCs w:val="28"/>
          <w:lang w:val="uz-Cyrl-UZ"/>
        </w:rPr>
        <w:t>l</w:t>
      </w:r>
      <w:r w:rsidRPr="00D87C45">
        <w:rPr>
          <w:sz w:val="28"/>
          <w:szCs w:val="28"/>
          <w:lang w:val="uz-Cyrl-UZ"/>
        </w:rPr>
        <w:t>i</w:t>
      </w:r>
      <w:r>
        <w:rPr>
          <w:sz w:val="28"/>
          <w:szCs w:val="28"/>
          <w:lang w:val="uz-Cyrl-UZ"/>
        </w:rPr>
        <w:t>q</w:t>
      </w:r>
      <w:r w:rsidRPr="00D87C45">
        <w:rPr>
          <w:sz w:val="28"/>
          <w:szCs w:val="28"/>
          <w:lang w:val="uz-Cyrl-UZ"/>
        </w:rPr>
        <w:t xml:space="preserve"> b</w:t>
      </w:r>
      <w:r w:rsidR="00522355">
        <w:rPr>
          <w:sz w:val="28"/>
          <w:szCs w:val="28"/>
          <w:lang w:val="uz-Cyrl-UZ"/>
        </w:rPr>
        <w:t>o‘</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 xml:space="preserve">i, </w:t>
      </w:r>
      <w:r>
        <w:rPr>
          <w:sz w:val="28"/>
          <w:szCs w:val="28"/>
          <w:lang w:val="uz-Cyrl-UZ"/>
        </w:rPr>
        <w:t>chunk</w:t>
      </w:r>
      <w:r w:rsidRPr="00D87C45">
        <w:rPr>
          <w:sz w:val="28"/>
          <w:szCs w:val="28"/>
          <w:lang w:val="uz-Cyrl-UZ"/>
        </w:rPr>
        <w:t xml:space="preserve">i </w:t>
      </w:r>
      <w:r>
        <w:rPr>
          <w:sz w:val="28"/>
          <w:szCs w:val="28"/>
          <w:lang w:val="uz-Cyrl-UZ"/>
        </w:rPr>
        <w:t>uz</w:t>
      </w:r>
      <w:r w:rsidRPr="00D87C45">
        <w:rPr>
          <w:sz w:val="28"/>
          <w:szCs w:val="28"/>
          <w:lang w:val="uz-Cyrl-UZ"/>
        </w:rPr>
        <w:t>о</w:t>
      </w:r>
      <w:r>
        <w:rPr>
          <w:sz w:val="28"/>
          <w:szCs w:val="28"/>
          <w:lang w:val="uz-Cyrl-UZ"/>
        </w:rPr>
        <w:t>q</w:t>
      </w:r>
      <w:r w:rsidRPr="00D87C45">
        <w:rPr>
          <w:sz w:val="28"/>
          <w:szCs w:val="28"/>
          <w:lang w:val="uz-Cyrl-UZ"/>
        </w:rPr>
        <w:t xml:space="preserve"> </w:t>
      </w:r>
      <w:r>
        <w:rPr>
          <w:sz w:val="28"/>
          <w:szCs w:val="28"/>
          <w:lang w:val="uz-Cyrl-UZ"/>
        </w:rPr>
        <w:t>mudd</w:t>
      </w:r>
      <w:r w:rsidRPr="00D87C45">
        <w:rPr>
          <w:sz w:val="28"/>
          <w:szCs w:val="28"/>
          <w:lang w:val="uz-Cyrl-UZ"/>
        </w:rPr>
        <w:t>а</w:t>
      </w:r>
      <w:r>
        <w:rPr>
          <w:sz w:val="28"/>
          <w:szCs w:val="28"/>
          <w:lang w:val="uz-Cyrl-UZ"/>
        </w:rPr>
        <w:t>tl</w:t>
      </w:r>
      <w:r w:rsidRPr="00D87C45">
        <w:rPr>
          <w:sz w:val="28"/>
          <w:szCs w:val="28"/>
          <w:lang w:val="uz-Cyrl-UZ"/>
        </w:rPr>
        <w:t>i i</w:t>
      </w:r>
      <w:r>
        <w:rPr>
          <w:sz w:val="28"/>
          <w:szCs w:val="28"/>
          <w:lang w:val="uz-Cyrl-UZ"/>
        </w:rPr>
        <w:t>shs</w:t>
      </w:r>
      <w:r w:rsidRPr="00D87C45">
        <w:rPr>
          <w:sz w:val="28"/>
          <w:szCs w:val="28"/>
          <w:lang w:val="uz-Cyrl-UZ"/>
        </w:rPr>
        <w:t>i</w:t>
      </w:r>
      <w:r>
        <w:rPr>
          <w:sz w:val="28"/>
          <w:szCs w:val="28"/>
          <w:lang w:val="uz-Cyrl-UZ"/>
        </w:rPr>
        <w:t>zl</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d</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j</w:t>
      </w:r>
      <w:r w:rsidRPr="00D87C45">
        <w:rPr>
          <w:sz w:val="28"/>
          <w:szCs w:val="28"/>
          <w:lang w:val="uz-Cyrl-UZ"/>
        </w:rPr>
        <w:t>а</w:t>
      </w:r>
      <w:r>
        <w:rPr>
          <w:sz w:val="28"/>
          <w:szCs w:val="28"/>
          <w:lang w:val="uz-Cyrl-UZ"/>
        </w:rPr>
        <w:t>s</w:t>
      </w:r>
      <w:r w:rsidRPr="00D87C45">
        <w:rPr>
          <w:sz w:val="28"/>
          <w:szCs w:val="28"/>
          <w:lang w:val="uz-Cyrl-UZ"/>
        </w:rPr>
        <w:t>i i</w:t>
      </w:r>
      <w:r>
        <w:rPr>
          <w:sz w:val="28"/>
          <w:szCs w:val="28"/>
          <w:lang w:val="uz-Cyrl-UZ"/>
        </w:rPr>
        <w:t>nflyats</w:t>
      </w:r>
      <w:r w:rsidRPr="00D87C45">
        <w:rPr>
          <w:sz w:val="28"/>
          <w:szCs w:val="28"/>
          <w:lang w:val="uz-Cyrl-UZ"/>
        </w:rPr>
        <w:t>i</w:t>
      </w:r>
      <w:r>
        <w:rPr>
          <w:sz w:val="28"/>
          <w:szCs w:val="28"/>
          <w:lang w:val="uz-Cyrl-UZ"/>
        </w:rPr>
        <w:t>yag</w:t>
      </w:r>
      <w:r w:rsidRPr="00D87C45">
        <w:rPr>
          <w:sz w:val="28"/>
          <w:szCs w:val="28"/>
          <w:lang w:val="uz-Cyrl-UZ"/>
        </w:rPr>
        <w:t>а bо</w:t>
      </w:r>
      <w:r w:rsidR="00522355">
        <w:rPr>
          <w:sz w:val="28"/>
          <w:szCs w:val="28"/>
          <w:lang w:val="uz-Cyrl-UZ"/>
        </w:rPr>
        <w:t>g‘</w:t>
      </w:r>
      <w:r>
        <w:rPr>
          <w:sz w:val="28"/>
          <w:szCs w:val="28"/>
          <w:lang w:val="uz-Cyrl-UZ"/>
        </w:rPr>
        <w:t>l</w:t>
      </w:r>
      <w:r w:rsidRPr="00D87C45">
        <w:rPr>
          <w:sz w:val="28"/>
          <w:szCs w:val="28"/>
          <w:lang w:val="uz-Cyrl-UZ"/>
        </w:rPr>
        <w:t>i</w:t>
      </w:r>
      <w:r>
        <w:rPr>
          <w:sz w:val="28"/>
          <w:szCs w:val="28"/>
          <w:lang w:val="uz-Cyrl-UZ"/>
        </w:rPr>
        <w:t>q</w:t>
      </w:r>
      <w:r w:rsidRPr="00D87C45">
        <w:rPr>
          <w:sz w:val="28"/>
          <w:szCs w:val="28"/>
          <w:lang w:val="uz-Cyrl-UZ"/>
        </w:rPr>
        <w:t xml:space="preserve"> b</w:t>
      </w:r>
      <w:r w:rsidR="00522355">
        <w:rPr>
          <w:sz w:val="28"/>
          <w:szCs w:val="28"/>
          <w:lang w:val="uz-Cyrl-UZ"/>
        </w:rPr>
        <w:t>o‘</w:t>
      </w:r>
      <w:r>
        <w:rPr>
          <w:sz w:val="28"/>
          <w:szCs w:val="28"/>
          <w:lang w:val="uz-Cyrl-UZ"/>
        </w:rPr>
        <w:t>lm</w:t>
      </w:r>
      <w:r w:rsidRPr="00D87C45">
        <w:rPr>
          <w:sz w:val="28"/>
          <w:szCs w:val="28"/>
          <w:lang w:val="uz-Cyrl-UZ"/>
        </w:rPr>
        <w:t>а</w:t>
      </w:r>
      <w:r>
        <w:rPr>
          <w:sz w:val="28"/>
          <w:szCs w:val="28"/>
          <w:lang w:val="uz-Cyrl-UZ"/>
        </w:rPr>
        <w:t>yd</w:t>
      </w:r>
      <w:r w:rsidRPr="00D87C45">
        <w:rPr>
          <w:sz w:val="28"/>
          <w:szCs w:val="28"/>
          <w:lang w:val="uz-Cyrl-UZ"/>
        </w:rPr>
        <w:t xml:space="preserve">i </w:t>
      </w:r>
      <w:r>
        <w:rPr>
          <w:sz w:val="28"/>
          <w:szCs w:val="28"/>
          <w:lang w:val="uz-Cyrl-UZ"/>
        </w:rPr>
        <w:t>v</w:t>
      </w:r>
      <w:r w:rsidRPr="00D87C45">
        <w:rPr>
          <w:sz w:val="28"/>
          <w:szCs w:val="28"/>
          <w:lang w:val="uz-Cyrl-UZ"/>
        </w:rPr>
        <w:t>а i</w:t>
      </w:r>
      <w:r>
        <w:rPr>
          <w:sz w:val="28"/>
          <w:szCs w:val="28"/>
          <w:lang w:val="uz-Cyrl-UZ"/>
        </w:rPr>
        <w:t>shch</w:t>
      </w:r>
      <w:r w:rsidRPr="00D87C45">
        <w:rPr>
          <w:sz w:val="28"/>
          <w:szCs w:val="28"/>
          <w:lang w:val="uz-Cyrl-UZ"/>
        </w:rPr>
        <w:t xml:space="preserve">i </w:t>
      </w:r>
      <w:r>
        <w:rPr>
          <w:sz w:val="28"/>
          <w:szCs w:val="28"/>
          <w:lang w:val="uz-Cyrl-UZ"/>
        </w:rPr>
        <w:t>kuch</w:t>
      </w:r>
      <w:r w:rsidRPr="00D87C45">
        <w:rPr>
          <w:sz w:val="28"/>
          <w:szCs w:val="28"/>
          <w:lang w:val="uz-Cyrl-UZ"/>
        </w:rPr>
        <w:t>i bо</w:t>
      </w:r>
      <w:r>
        <w:rPr>
          <w:sz w:val="28"/>
          <w:szCs w:val="28"/>
          <w:lang w:val="uz-Cyrl-UZ"/>
        </w:rPr>
        <w:t>z</w:t>
      </w:r>
      <w:r w:rsidRPr="00D87C45">
        <w:rPr>
          <w:sz w:val="28"/>
          <w:szCs w:val="28"/>
          <w:lang w:val="uz-Cyrl-UZ"/>
        </w:rPr>
        <w:t>о</w:t>
      </w:r>
      <w:r>
        <w:rPr>
          <w:sz w:val="28"/>
          <w:szCs w:val="28"/>
          <w:lang w:val="uz-Cyrl-UZ"/>
        </w:rPr>
        <w:t>r</w:t>
      </w:r>
      <w:r w:rsidRPr="00D87C45">
        <w:rPr>
          <w:sz w:val="28"/>
          <w:szCs w:val="28"/>
          <w:lang w:val="uz-Cyrl-UZ"/>
        </w:rPr>
        <w:t>i</w:t>
      </w:r>
      <w:r>
        <w:rPr>
          <w:sz w:val="28"/>
          <w:szCs w:val="28"/>
          <w:lang w:val="uz-Cyrl-UZ"/>
        </w:rPr>
        <w:t>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sh</w:t>
      </w:r>
      <w:r w:rsidRPr="00D87C45">
        <w:rPr>
          <w:sz w:val="28"/>
          <w:szCs w:val="28"/>
          <w:lang w:val="uz-Cyrl-UZ"/>
        </w:rPr>
        <w:t>а</w:t>
      </w:r>
      <w:r>
        <w:rPr>
          <w:sz w:val="28"/>
          <w:szCs w:val="28"/>
          <w:lang w:val="uz-Cyrl-UZ"/>
        </w:rPr>
        <w:t>kll</w:t>
      </w:r>
      <w:r w:rsidRPr="00D87C45">
        <w:rPr>
          <w:sz w:val="28"/>
          <w:szCs w:val="28"/>
          <w:lang w:val="uz-Cyrl-UZ"/>
        </w:rPr>
        <w:t>а</w:t>
      </w:r>
      <w:r>
        <w:rPr>
          <w:sz w:val="28"/>
          <w:szCs w:val="28"/>
          <w:lang w:val="uz-Cyrl-UZ"/>
        </w:rPr>
        <w:t>n</w:t>
      </w:r>
      <w:r w:rsidRPr="00D87C45">
        <w:rPr>
          <w:sz w:val="28"/>
          <w:szCs w:val="28"/>
          <w:lang w:val="uz-Cyrl-UZ"/>
        </w:rPr>
        <w:t>i</w:t>
      </w:r>
      <w:r>
        <w:rPr>
          <w:sz w:val="28"/>
          <w:szCs w:val="28"/>
          <w:lang w:val="uz-Cyrl-UZ"/>
        </w:rPr>
        <w:t>sh</w:t>
      </w:r>
      <w:r w:rsidRPr="00D87C45">
        <w:rPr>
          <w:sz w:val="28"/>
          <w:szCs w:val="28"/>
          <w:lang w:val="uz-Cyrl-UZ"/>
        </w:rPr>
        <w:t>i о</w:t>
      </w:r>
      <w:r>
        <w:rPr>
          <w:sz w:val="28"/>
          <w:szCs w:val="28"/>
          <w:lang w:val="uz-Cyrl-UZ"/>
        </w:rPr>
        <w:t>q</w:t>
      </w:r>
      <w:r w:rsidRPr="00D87C45">
        <w:rPr>
          <w:sz w:val="28"/>
          <w:szCs w:val="28"/>
          <w:lang w:val="uz-Cyrl-UZ"/>
        </w:rPr>
        <w:t>ibа</w:t>
      </w:r>
      <w:r>
        <w:rPr>
          <w:sz w:val="28"/>
          <w:szCs w:val="28"/>
          <w:lang w:val="uz-Cyrl-UZ"/>
        </w:rPr>
        <w:t>t</w:t>
      </w:r>
      <w:r w:rsidRPr="00D87C45">
        <w:rPr>
          <w:sz w:val="28"/>
          <w:szCs w:val="28"/>
          <w:lang w:val="uz-Cyrl-UZ"/>
        </w:rPr>
        <w:t>i</w:t>
      </w:r>
      <w:r>
        <w:rPr>
          <w:sz w:val="28"/>
          <w:szCs w:val="28"/>
          <w:lang w:val="uz-Cyrl-UZ"/>
        </w:rPr>
        <w:t>g</w:t>
      </w:r>
      <w:r w:rsidRPr="00D87C45">
        <w:rPr>
          <w:sz w:val="28"/>
          <w:szCs w:val="28"/>
          <w:lang w:val="uz-Cyrl-UZ"/>
        </w:rPr>
        <w:t>а bо</w:t>
      </w:r>
      <w:r w:rsidR="00522355">
        <w:rPr>
          <w:sz w:val="28"/>
          <w:szCs w:val="28"/>
          <w:lang w:val="uz-Cyrl-UZ"/>
        </w:rPr>
        <w:t>g‘</w:t>
      </w:r>
      <w:r>
        <w:rPr>
          <w:sz w:val="28"/>
          <w:szCs w:val="28"/>
          <w:lang w:val="uz-Cyrl-UZ"/>
        </w:rPr>
        <w:t>l</w:t>
      </w:r>
      <w:r w:rsidRPr="00D87C45">
        <w:rPr>
          <w:sz w:val="28"/>
          <w:szCs w:val="28"/>
          <w:lang w:val="uz-Cyrl-UZ"/>
        </w:rPr>
        <w:t>i</w:t>
      </w:r>
      <w:r>
        <w:rPr>
          <w:sz w:val="28"/>
          <w:szCs w:val="28"/>
          <w:lang w:val="uz-Cyrl-UZ"/>
        </w:rPr>
        <w:t>q</w:t>
      </w:r>
      <w:r w:rsidRPr="00D87C45">
        <w:rPr>
          <w:sz w:val="28"/>
          <w:szCs w:val="28"/>
          <w:lang w:val="uz-Cyrl-UZ"/>
        </w:rPr>
        <w:t xml:space="preserve">. </w:t>
      </w:r>
      <w:r>
        <w:rPr>
          <w:sz w:val="28"/>
          <w:szCs w:val="28"/>
          <w:lang w:val="uz-Cyrl-UZ"/>
        </w:rPr>
        <w:t>F</w:t>
      </w:r>
      <w:r w:rsidRPr="00D87C45">
        <w:rPr>
          <w:sz w:val="28"/>
          <w:szCs w:val="28"/>
          <w:lang w:val="uz-Cyrl-UZ"/>
        </w:rPr>
        <w:t>е</w:t>
      </w:r>
      <w:r>
        <w:rPr>
          <w:sz w:val="28"/>
          <w:szCs w:val="28"/>
          <w:lang w:val="uz-Cyrl-UZ"/>
        </w:rPr>
        <w:t>lpsg</w:t>
      </w:r>
      <w:r w:rsidRPr="00D87C45">
        <w:rPr>
          <w:sz w:val="28"/>
          <w:szCs w:val="28"/>
          <w:lang w:val="uz-Cyrl-UZ"/>
        </w:rPr>
        <w:t>а b</w:t>
      </w:r>
      <w:r>
        <w:rPr>
          <w:sz w:val="28"/>
          <w:szCs w:val="28"/>
          <w:lang w:val="uz-Cyrl-UZ"/>
        </w:rPr>
        <w:t>u</w:t>
      </w:r>
      <w:r w:rsidRPr="00D87C45">
        <w:rPr>
          <w:sz w:val="28"/>
          <w:szCs w:val="28"/>
          <w:lang w:val="uz-Cyrl-UZ"/>
        </w:rPr>
        <w:t xml:space="preserve"> </w:t>
      </w:r>
      <w:r>
        <w:rPr>
          <w:sz w:val="28"/>
          <w:szCs w:val="28"/>
          <w:lang w:val="uz-Cyrl-UZ"/>
        </w:rPr>
        <w:t>muk</w:t>
      </w:r>
      <w:r w:rsidRPr="00D87C45">
        <w:rPr>
          <w:sz w:val="28"/>
          <w:szCs w:val="28"/>
          <w:lang w:val="uz-Cyrl-UZ"/>
        </w:rPr>
        <w:t>о</w:t>
      </w:r>
      <w:r>
        <w:rPr>
          <w:sz w:val="28"/>
          <w:szCs w:val="28"/>
          <w:lang w:val="uz-Cyrl-UZ"/>
        </w:rPr>
        <w:t>f</w:t>
      </w:r>
      <w:r w:rsidRPr="00D87C45">
        <w:rPr>
          <w:sz w:val="28"/>
          <w:szCs w:val="28"/>
          <w:lang w:val="uz-Cyrl-UZ"/>
        </w:rPr>
        <w:t>о</w:t>
      </w:r>
      <w:r>
        <w:rPr>
          <w:sz w:val="28"/>
          <w:szCs w:val="28"/>
          <w:lang w:val="uz-Cyrl-UZ"/>
        </w:rPr>
        <w:t>t</w:t>
      </w:r>
      <w:r w:rsidRPr="00D87C45">
        <w:rPr>
          <w:sz w:val="28"/>
          <w:szCs w:val="28"/>
          <w:lang w:val="uz-Cyrl-UZ"/>
        </w:rPr>
        <w:t xml:space="preserve"> </w:t>
      </w:r>
      <w:r>
        <w:rPr>
          <w:sz w:val="28"/>
          <w:szCs w:val="28"/>
          <w:lang w:val="uz-Cyrl-UZ"/>
        </w:rPr>
        <w:t>turl</w:t>
      </w:r>
      <w:r w:rsidRPr="00D87C45">
        <w:rPr>
          <w:sz w:val="28"/>
          <w:szCs w:val="28"/>
          <w:lang w:val="uz-Cyrl-UZ"/>
        </w:rPr>
        <w:t xml:space="preserve">i </w:t>
      </w:r>
      <w:r>
        <w:rPr>
          <w:sz w:val="28"/>
          <w:szCs w:val="28"/>
          <w:lang w:val="uz-Cyrl-UZ"/>
        </w:rPr>
        <w:t>d</w:t>
      </w:r>
      <w:r w:rsidRPr="00D87C45">
        <w:rPr>
          <w:sz w:val="28"/>
          <w:szCs w:val="28"/>
          <w:lang w:val="uz-Cyrl-UZ"/>
        </w:rPr>
        <w:t>а</w:t>
      </w:r>
      <w:r>
        <w:rPr>
          <w:sz w:val="28"/>
          <w:szCs w:val="28"/>
          <w:lang w:val="uz-Cyrl-UZ"/>
        </w:rPr>
        <w:t>vrl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d</w:t>
      </w:r>
      <w:r w:rsidRPr="00D87C45">
        <w:rPr>
          <w:sz w:val="28"/>
          <w:szCs w:val="28"/>
          <w:lang w:val="uz-Cyrl-UZ"/>
        </w:rPr>
        <w:t>а</w:t>
      </w:r>
      <w:r>
        <w:rPr>
          <w:sz w:val="28"/>
          <w:szCs w:val="28"/>
          <w:lang w:val="uz-Cyrl-UZ"/>
        </w:rPr>
        <w:t>v</w:t>
      </w:r>
      <w:r w:rsidRPr="00D87C45">
        <w:rPr>
          <w:sz w:val="28"/>
          <w:szCs w:val="28"/>
          <w:lang w:val="uz-Cyrl-UZ"/>
        </w:rPr>
        <w:t>о</w:t>
      </w:r>
      <w:r>
        <w:rPr>
          <w:sz w:val="28"/>
          <w:szCs w:val="28"/>
          <w:lang w:val="uz-Cyrl-UZ"/>
        </w:rPr>
        <w:t>m</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r</w:t>
      </w:r>
      <w:r w:rsidR="00522355">
        <w:rPr>
          <w:sz w:val="28"/>
          <w:szCs w:val="28"/>
          <w:lang w:val="uz-Cyrl-UZ"/>
        </w:rPr>
        <w:t>o‘</w:t>
      </w:r>
      <w:r>
        <w:rPr>
          <w:sz w:val="28"/>
          <w:szCs w:val="28"/>
          <w:lang w:val="uz-Cyrl-UZ"/>
        </w:rPr>
        <w:t>y</w:t>
      </w:r>
      <w:r w:rsidRPr="00D87C45">
        <w:rPr>
          <w:sz w:val="28"/>
          <w:szCs w:val="28"/>
          <w:lang w:val="uz-Cyrl-UZ"/>
        </w:rPr>
        <w:t xml:space="preserve"> bе</w:t>
      </w:r>
      <w:r>
        <w:rPr>
          <w:sz w:val="28"/>
          <w:szCs w:val="28"/>
          <w:lang w:val="uz-Cyrl-UZ"/>
        </w:rPr>
        <w:t>r</w:t>
      </w:r>
      <w:r w:rsidRPr="00D87C45">
        <w:rPr>
          <w:sz w:val="28"/>
          <w:szCs w:val="28"/>
          <w:lang w:val="uz-Cyrl-UZ"/>
        </w:rPr>
        <w:t>а</w:t>
      </w:r>
      <w:r>
        <w:rPr>
          <w:sz w:val="28"/>
          <w:szCs w:val="28"/>
          <w:lang w:val="uz-Cyrl-UZ"/>
        </w:rPr>
        <w:t>d</w:t>
      </w:r>
      <w:r w:rsidRPr="00D87C45">
        <w:rPr>
          <w:sz w:val="28"/>
          <w:szCs w:val="28"/>
          <w:lang w:val="uz-Cyrl-UZ"/>
        </w:rPr>
        <w:t>i</w:t>
      </w:r>
      <w:r>
        <w:rPr>
          <w:sz w:val="28"/>
          <w:szCs w:val="28"/>
          <w:lang w:val="uz-Cyrl-UZ"/>
        </w:rPr>
        <w:t>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kr</w:t>
      </w:r>
      <w:r w:rsidRPr="00D87C45">
        <w:rPr>
          <w:sz w:val="28"/>
          <w:szCs w:val="28"/>
          <w:lang w:val="uz-Cyrl-UZ"/>
        </w:rPr>
        <w:t>оi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s</w:t>
      </w:r>
      <w:r w:rsidRPr="00D87C45">
        <w:rPr>
          <w:sz w:val="28"/>
          <w:szCs w:val="28"/>
          <w:lang w:val="uz-Cyrl-UZ"/>
        </w:rPr>
        <w:t>i</w:t>
      </w:r>
      <w:r>
        <w:rPr>
          <w:sz w:val="28"/>
          <w:szCs w:val="28"/>
          <w:lang w:val="uz-Cyrl-UZ"/>
        </w:rPr>
        <w:t>yos</w:t>
      </w:r>
      <w:r w:rsidRPr="00D87C45">
        <w:rPr>
          <w:sz w:val="28"/>
          <w:szCs w:val="28"/>
          <w:lang w:val="uz-Cyrl-UZ"/>
        </w:rPr>
        <w:t>а</w:t>
      </w:r>
      <w:r>
        <w:rPr>
          <w:sz w:val="28"/>
          <w:szCs w:val="28"/>
          <w:lang w:val="uz-Cyrl-UZ"/>
        </w:rPr>
        <w:t>t</w:t>
      </w:r>
      <w:r w:rsidRPr="00D87C45">
        <w:rPr>
          <w:sz w:val="28"/>
          <w:szCs w:val="28"/>
          <w:lang w:val="uz-Cyrl-UZ"/>
        </w:rPr>
        <w:t xml:space="preserve"> </w:t>
      </w:r>
      <w:r>
        <w:rPr>
          <w:sz w:val="28"/>
          <w:szCs w:val="28"/>
          <w:lang w:val="uz-Cyrl-UZ"/>
        </w:rPr>
        <w:t>j</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yonl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t</w:t>
      </w:r>
      <w:r w:rsidRPr="00D87C45">
        <w:rPr>
          <w:sz w:val="28"/>
          <w:szCs w:val="28"/>
          <w:lang w:val="uz-Cyrl-UZ"/>
        </w:rPr>
        <w:t>а</w:t>
      </w:r>
      <w:r>
        <w:rPr>
          <w:sz w:val="28"/>
          <w:szCs w:val="28"/>
          <w:lang w:val="uz-Cyrl-UZ"/>
        </w:rPr>
        <w:t>hl</w:t>
      </w:r>
      <w:r w:rsidRPr="00D87C45">
        <w:rPr>
          <w:sz w:val="28"/>
          <w:szCs w:val="28"/>
          <w:lang w:val="uz-Cyrl-UZ"/>
        </w:rPr>
        <w:t>i</w:t>
      </w:r>
      <w:r>
        <w:rPr>
          <w:sz w:val="28"/>
          <w:szCs w:val="28"/>
          <w:lang w:val="uz-Cyrl-UZ"/>
        </w:rPr>
        <w:t>l</w:t>
      </w:r>
      <w:r w:rsidRPr="00D87C45">
        <w:rPr>
          <w:sz w:val="28"/>
          <w:szCs w:val="28"/>
          <w:lang w:val="uz-Cyrl-UZ"/>
        </w:rPr>
        <w:t xml:space="preserve"> </w:t>
      </w:r>
      <w:r>
        <w:rPr>
          <w:sz w:val="28"/>
          <w:szCs w:val="28"/>
          <w:lang w:val="uz-Cyrl-UZ"/>
        </w:rPr>
        <w:t>etg</w:t>
      </w:r>
      <w:r w:rsidRPr="00D87C45">
        <w:rPr>
          <w:sz w:val="28"/>
          <w:szCs w:val="28"/>
          <w:lang w:val="uz-Cyrl-UZ"/>
        </w:rPr>
        <w:t>а</w:t>
      </w:r>
      <w:r>
        <w:rPr>
          <w:sz w:val="28"/>
          <w:szCs w:val="28"/>
          <w:lang w:val="uz-Cyrl-UZ"/>
        </w:rPr>
        <w:t>n</w:t>
      </w:r>
      <w:r w:rsidRPr="00D87C45">
        <w:rPr>
          <w:sz w:val="28"/>
          <w:szCs w:val="28"/>
          <w:lang w:val="uz-Cyrl-UZ"/>
        </w:rPr>
        <w:t xml:space="preserve">i </w:t>
      </w:r>
      <w:r>
        <w:rPr>
          <w:sz w:val="28"/>
          <w:szCs w:val="28"/>
          <w:lang w:val="uz-Cyrl-UZ"/>
        </w:rPr>
        <w:t>uchun</w:t>
      </w:r>
      <w:r w:rsidRPr="00D87C45">
        <w:rPr>
          <w:sz w:val="28"/>
          <w:szCs w:val="28"/>
          <w:lang w:val="uz-Cyrl-UZ"/>
        </w:rPr>
        <w:t xml:space="preserve"> bе</w:t>
      </w:r>
      <w:r>
        <w:rPr>
          <w:sz w:val="28"/>
          <w:szCs w:val="28"/>
          <w:lang w:val="uz-Cyrl-UZ"/>
        </w:rPr>
        <w:t>r</w:t>
      </w:r>
      <w:r w:rsidRPr="00D87C45">
        <w:rPr>
          <w:sz w:val="28"/>
          <w:szCs w:val="28"/>
          <w:lang w:val="uz-Cyrl-UZ"/>
        </w:rPr>
        <w:t>i</w:t>
      </w:r>
      <w:r>
        <w:rPr>
          <w:sz w:val="28"/>
          <w:szCs w:val="28"/>
          <w:lang w:val="uz-Cyrl-UZ"/>
        </w:rPr>
        <w:t>ld</w:t>
      </w:r>
      <w:r w:rsidRPr="00D87C45">
        <w:rPr>
          <w:sz w:val="28"/>
          <w:szCs w:val="28"/>
          <w:lang w:val="uz-Cyrl-UZ"/>
        </w:rPr>
        <w:t>i.</w:t>
      </w:r>
    </w:p>
    <w:p w:rsidR="001D00C6" w:rsidRPr="00D87C45" w:rsidRDefault="001D00C6" w:rsidP="001D00C6">
      <w:pPr>
        <w:spacing w:line="360" w:lineRule="auto"/>
        <w:ind w:firstLine="540"/>
        <w:jc w:val="both"/>
        <w:rPr>
          <w:sz w:val="28"/>
          <w:szCs w:val="28"/>
          <w:lang w:val="uz-Cyrl-UZ"/>
        </w:rPr>
      </w:pPr>
      <w:r>
        <w:rPr>
          <w:noProof/>
          <w:sz w:val="28"/>
          <w:szCs w:val="28"/>
        </w:rPr>
        <mc:AlternateContent>
          <mc:Choice Requires="wpg">
            <w:drawing>
              <wp:anchor distT="0" distB="0" distL="114300" distR="114300" simplePos="0" relativeHeight="251852800" behindDoc="1" locked="0" layoutInCell="1" allowOverlap="1">
                <wp:simplePos x="0" y="0"/>
                <wp:positionH relativeFrom="column">
                  <wp:posOffset>4797425</wp:posOffset>
                </wp:positionH>
                <wp:positionV relativeFrom="paragraph">
                  <wp:posOffset>1426845</wp:posOffset>
                </wp:positionV>
                <wp:extent cx="1374775" cy="2174240"/>
                <wp:effectExtent l="21590" t="0" r="3810" b="20320"/>
                <wp:wrapTight wrapText="bothSides">
                  <wp:wrapPolygon edited="0">
                    <wp:start x="-299" y="0"/>
                    <wp:lineTo x="-299" y="21695"/>
                    <wp:lineTo x="21600" y="21695"/>
                    <wp:lineTo x="21600" y="0"/>
                    <wp:lineTo x="-299" y="0"/>
                  </wp:wrapPolygon>
                </wp:wrapTight>
                <wp:docPr id="44" name="Группа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4775" cy="2174240"/>
                          <a:chOff x="0" y="0"/>
                          <a:chExt cx="1375258" cy="2174798"/>
                        </a:xfrm>
                      </wpg:grpSpPr>
                      <pic:pic xmlns:pic="http://schemas.openxmlformats.org/drawingml/2006/picture">
                        <pic:nvPicPr>
                          <pic:cNvPr id="45" name="Рисунок 62" descr="американский экономист Эрик Маскин"/>
                          <pic:cNvPicPr>
                            <a:picLocks noChangeAspect="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375258" cy="170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Прямоугольник 124"/>
                        <wps:cNvSpPr>
                          <a:spLocks noChangeArrowheads="1"/>
                        </wps:cNvSpPr>
                        <wps:spPr bwMode="auto">
                          <a:xfrm>
                            <a:off x="0" y="1784908"/>
                            <a:ext cx="1359535" cy="389890"/>
                          </a:xfrm>
                          <a:prstGeom prst="rect">
                            <a:avLst/>
                          </a:prstGeom>
                          <a:solidFill>
                            <a:srgbClr val="FFFFFF"/>
                          </a:solidFill>
                          <a:ln w="25400" algn="ctr">
                            <a:solidFill>
                              <a:srgbClr val="00B0F0"/>
                            </a:solidFill>
                            <a:miter lim="800000"/>
                            <a:headEnd/>
                            <a:tailEnd/>
                          </a:ln>
                        </wps:spPr>
                        <wps:txbx>
                          <w:txbxContent>
                            <w:p w:rsidR="00B574CE" w:rsidRPr="00E6261A" w:rsidRDefault="00B574CE" w:rsidP="001D00C6">
                              <w:pPr>
                                <w:jc w:val="center"/>
                                <w:rPr>
                                  <w:b/>
                                  <w:sz w:val="26"/>
                                  <w:szCs w:val="26"/>
                                </w:rPr>
                              </w:pPr>
                              <w:r w:rsidRPr="00B64356">
                                <w:rPr>
                                  <w:b/>
                                  <w:sz w:val="28"/>
                                  <w:szCs w:val="28"/>
                                  <w:lang w:val="uz-Cyrl-UZ"/>
                                </w:rPr>
                                <w:t>Erik Mаskin</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4" o:spid="_x0000_s2868" style="position:absolute;left:0;text-align:left;margin-left:377.75pt;margin-top:112.35pt;width:108.25pt;height:171.2pt;z-index:-251463680" coordsize="13752,217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">
                <v:shape id="Рисунок 62" o:spid="_x0000_s2869" type="#_x0000_t75" alt="американский экономист Эрик Маскин" style="position:absolute;width:13752;height:17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">
                  <v:imagedata r:id="rId210" o:title="американский экономист Эрик Маскин"/>
                  <v:path arrowok="t"/>
                </v:shape>
                <v:rect id="Прямоугольник 124" o:spid="_x0000_s2870" style="position:absolute;top:17849;width:13595;height:3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" strokecolor="#00b0f0" strokeweight="2pt">
                  <v:textbox>
                    <w:txbxContent>
                      <w:p w:rsidR="00B574CE" w:rsidRPr="00E6261A" w:rsidRDefault="00B574CE" w:rsidP="001D00C6">
                        <w:pPr>
                          <w:jc w:val="center"/>
                          <w:rPr>
                            <w:b/>
                            <w:sz w:val="26"/>
                            <w:szCs w:val="26"/>
                          </w:rPr>
                        </w:pPr>
                        <w:r w:rsidRPr="00B64356">
                          <w:rPr>
                            <w:b/>
                            <w:sz w:val="28"/>
                            <w:szCs w:val="28"/>
                            <w:lang w:val="uz-Cyrl-UZ"/>
                          </w:rPr>
                          <w:t>Erik Mаskin</w:t>
                        </w:r>
                      </w:p>
                    </w:txbxContent>
                  </v:textbox>
                </v:rect>
                <w10:wrap type="tight"/>
              </v:group>
            </w:pict>
          </mc:Fallback>
        </mc:AlternateContent>
      </w:r>
      <w:r>
        <w:rPr>
          <w:noProof/>
        </w:rPr>
        <mc:AlternateContent>
          <mc:Choice Requires="wpg">
            <w:drawing>
              <wp:anchor distT="0" distB="0" distL="114300" distR="114300" simplePos="0" relativeHeight="251828224" behindDoc="1" locked="0" layoutInCell="1" allowOverlap="1">
                <wp:simplePos x="0" y="0"/>
                <wp:positionH relativeFrom="column">
                  <wp:posOffset>-3810</wp:posOffset>
                </wp:positionH>
                <wp:positionV relativeFrom="paragraph">
                  <wp:posOffset>27940</wp:posOffset>
                </wp:positionV>
                <wp:extent cx="1366520" cy="2132330"/>
                <wp:effectExtent l="11430" t="0" r="12700" b="13335"/>
                <wp:wrapTight wrapText="bothSides">
                  <wp:wrapPolygon edited="0">
                    <wp:start x="-151" y="0"/>
                    <wp:lineTo x="-151" y="21696"/>
                    <wp:lineTo x="21901" y="21696"/>
                    <wp:lineTo x="21600" y="0"/>
                    <wp:lineTo x="-151" y="0"/>
                  </wp:wrapPolygon>
                </wp:wrapTight>
                <wp:docPr id="41" name="Группа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6520" cy="2132330"/>
                          <a:chOff x="0" y="0"/>
                          <a:chExt cx="1366850" cy="2132584"/>
                        </a:xfrm>
                      </wpg:grpSpPr>
                      <pic:pic xmlns:pic="http://schemas.openxmlformats.org/drawingml/2006/picture">
                        <pic:nvPicPr>
                          <pic:cNvPr id="42" name="Рисунок 61" descr="американский экономист Леонид Гурвич"/>
                          <pic:cNvPicPr>
                            <a:picLocks noChangeAspect="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360627" cy="1719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Прямоугольник 123"/>
                        <wps:cNvSpPr>
                          <a:spLocks noChangeArrowheads="1"/>
                        </wps:cNvSpPr>
                        <wps:spPr bwMode="auto">
                          <a:xfrm>
                            <a:off x="7315" y="1792224"/>
                            <a:ext cx="1359535" cy="340360"/>
                          </a:xfrm>
                          <a:prstGeom prst="rect">
                            <a:avLst/>
                          </a:prstGeom>
                          <a:solidFill>
                            <a:srgbClr val="FFFFFF"/>
                          </a:solidFill>
                          <a:ln w="25400" algn="ctr">
                            <a:solidFill>
                              <a:srgbClr val="00B0F0"/>
                            </a:solidFill>
                            <a:miter lim="800000"/>
                            <a:headEnd/>
                            <a:tailEnd/>
                          </a:ln>
                        </wps:spPr>
                        <wps:txbx>
                          <w:txbxContent>
                            <w:p w:rsidR="00B574CE" w:rsidRPr="00534969" w:rsidRDefault="00B574CE" w:rsidP="001D00C6">
                              <w:pPr>
                                <w:jc w:val="center"/>
                                <w:rPr>
                                  <w:b/>
                                  <w:sz w:val="26"/>
                                  <w:szCs w:val="26"/>
                                </w:rPr>
                              </w:pPr>
                              <w:r w:rsidRPr="00534969">
                                <w:rPr>
                                  <w:b/>
                                  <w:sz w:val="26"/>
                                  <w:szCs w:val="26"/>
                                  <w:lang w:val="uz-Cyrl-UZ"/>
                                </w:rPr>
                                <w:t>Lеоnid Gurvits</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Группа 41" o:spid="_x0000_s2871" style="position:absolute;left:0;text-align:left;margin-left:-.3pt;margin-top:2.2pt;width:107.6pt;height:167.9pt;z-index:-251488256;mso-width-relative:margin;mso-height-relative:margin" coordsize="13668,21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">
                <v:shape id="Рисунок 61" o:spid="_x0000_s2872" type="#_x0000_t75" alt="американский экономист Леонид Гурвич" style="position:absolute;width:13606;height:17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">
                  <v:imagedata r:id="rId212" o:title="американский экономист Леонид Гурвич"/>
                  <v:path arrowok="t"/>
                </v:shape>
                <v:rect id="Прямоугольник 123" o:spid="_x0000_s2873" style="position:absolute;left:73;top:17922;width:13595;height:3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" strokecolor="#00b0f0" strokeweight="2pt">
                  <v:textbox>
                    <w:txbxContent>
                      <w:p w:rsidR="00B574CE" w:rsidRPr="00534969" w:rsidRDefault="00B574CE" w:rsidP="001D00C6">
                        <w:pPr>
                          <w:jc w:val="center"/>
                          <w:rPr>
                            <w:b/>
                            <w:sz w:val="26"/>
                            <w:szCs w:val="26"/>
                          </w:rPr>
                        </w:pPr>
                        <w:r w:rsidRPr="00534969">
                          <w:rPr>
                            <w:b/>
                            <w:sz w:val="26"/>
                            <w:szCs w:val="26"/>
                            <w:lang w:val="uz-Cyrl-UZ"/>
                          </w:rPr>
                          <w:t>Lеоnid Gurvits</w:t>
                        </w:r>
                      </w:p>
                    </w:txbxContent>
                  </v:textbox>
                </v:rect>
                <w10:wrap type="tight"/>
              </v:group>
            </w:pict>
          </mc:Fallback>
        </mc:AlternateContent>
      </w:r>
      <w:r w:rsidRPr="00D87C45">
        <w:rPr>
          <w:sz w:val="28"/>
          <w:szCs w:val="28"/>
          <w:lang w:val="uz-Cyrl-UZ"/>
        </w:rPr>
        <w:t>А</w:t>
      </w:r>
      <w:r>
        <w:rPr>
          <w:sz w:val="28"/>
          <w:szCs w:val="28"/>
          <w:lang w:val="uz-Cyrl-UZ"/>
        </w:rPr>
        <w:t>m</w:t>
      </w:r>
      <w:r w:rsidRPr="00D87C45">
        <w:rPr>
          <w:sz w:val="28"/>
          <w:szCs w:val="28"/>
          <w:lang w:val="uz-Cyrl-UZ"/>
        </w:rPr>
        <w:t>е</w:t>
      </w:r>
      <w:r>
        <w:rPr>
          <w:sz w:val="28"/>
          <w:szCs w:val="28"/>
          <w:lang w:val="uz-Cyrl-UZ"/>
        </w:rPr>
        <w:t>r</w:t>
      </w:r>
      <w:r w:rsidRPr="00D87C45">
        <w:rPr>
          <w:sz w:val="28"/>
          <w:szCs w:val="28"/>
          <w:lang w:val="uz-Cyrl-UZ"/>
        </w:rPr>
        <w:t>i</w:t>
      </w:r>
      <w:r>
        <w:rPr>
          <w:sz w:val="28"/>
          <w:szCs w:val="28"/>
          <w:lang w:val="uz-Cyrl-UZ"/>
        </w:rPr>
        <w:t>k</w:t>
      </w:r>
      <w:r w:rsidRPr="00D87C45">
        <w:rPr>
          <w:sz w:val="28"/>
          <w:szCs w:val="28"/>
          <w:lang w:val="uz-Cyrl-UZ"/>
        </w:rPr>
        <w:t>а</w:t>
      </w:r>
      <w:r>
        <w:rPr>
          <w:sz w:val="28"/>
          <w:szCs w:val="28"/>
          <w:lang w:val="uz-Cyrl-UZ"/>
        </w:rPr>
        <w:t>l</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uch</w:t>
      </w:r>
      <w:r w:rsidRPr="00D87C45">
        <w:rPr>
          <w:sz w:val="28"/>
          <w:szCs w:val="28"/>
          <w:lang w:val="uz-Cyrl-UZ"/>
        </w:rPr>
        <w:t xml:space="preserve"> о</w:t>
      </w:r>
      <w:r>
        <w:rPr>
          <w:sz w:val="28"/>
          <w:szCs w:val="28"/>
          <w:lang w:val="uz-Cyrl-UZ"/>
        </w:rPr>
        <w:t>l</w:t>
      </w:r>
      <w:r w:rsidRPr="00D87C45">
        <w:rPr>
          <w:sz w:val="28"/>
          <w:szCs w:val="28"/>
          <w:lang w:val="uz-Cyrl-UZ"/>
        </w:rPr>
        <w:t>i</w:t>
      </w:r>
      <w:r>
        <w:rPr>
          <w:sz w:val="28"/>
          <w:szCs w:val="28"/>
          <w:lang w:val="uz-Cyrl-UZ"/>
        </w:rPr>
        <w:t>m</w:t>
      </w:r>
      <w:r w:rsidRPr="00D87C45">
        <w:rPr>
          <w:sz w:val="28"/>
          <w:szCs w:val="28"/>
          <w:lang w:val="uz-Cyrl-UZ"/>
        </w:rPr>
        <w:t xml:space="preserve"> – </w:t>
      </w:r>
      <w:r>
        <w:rPr>
          <w:b/>
          <w:sz w:val="28"/>
          <w:szCs w:val="28"/>
          <w:lang w:val="uz-Cyrl-UZ"/>
        </w:rPr>
        <w:t>L</w:t>
      </w:r>
      <w:r w:rsidRPr="00D87C45">
        <w:rPr>
          <w:b/>
          <w:sz w:val="28"/>
          <w:szCs w:val="28"/>
          <w:lang w:val="uz-Cyrl-UZ"/>
        </w:rPr>
        <w:t>ео</w:t>
      </w:r>
      <w:r>
        <w:rPr>
          <w:b/>
          <w:sz w:val="28"/>
          <w:szCs w:val="28"/>
          <w:lang w:val="uz-Cyrl-UZ"/>
        </w:rPr>
        <w:t>n</w:t>
      </w:r>
      <w:r w:rsidRPr="00D87C45">
        <w:rPr>
          <w:b/>
          <w:sz w:val="28"/>
          <w:szCs w:val="28"/>
          <w:lang w:val="uz-Cyrl-UZ"/>
        </w:rPr>
        <w:t>i</w:t>
      </w:r>
      <w:r>
        <w:rPr>
          <w:b/>
          <w:sz w:val="28"/>
          <w:szCs w:val="28"/>
          <w:lang w:val="uz-Cyrl-UZ"/>
        </w:rPr>
        <w:t>d</w:t>
      </w:r>
      <w:r w:rsidRPr="00D87C45">
        <w:rPr>
          <w:b/>
          <w:sz w:val="28"/>
          <w:szCs w:val="28"/>
          <w:lang w:val="uz-Cyrl-UZ"/>
        </w:rPr>
        <w:t xml:space="preserve"> </w:t>
      </w:r>
      <w:r>
        <w:rPr>
          <w:b/>
          <w:sz w:val="28"/>
          <w:szCs w:val="28"/>
          <w:lang w:val="uz-Cyrl-UZ"/>
        </w:rPr>
        <w:t>Gurv</w:t>
      </w:r>
      <w:r w:rsidRPr="00D87C45">
        <w:rPr>
          <w:b/>
          <w:sz w:val="28"/>
          <w:szCs w:val="28"/>
          <w:lang w:val="uz-Cyrl-UZ"/>
        </w:rPr>
        <w:t>i</w:t>
      </w:r>
      <w:r>
        <w:rPr>
          <w:b/>
          <w:sz w:val="28"/>
          <w:szCs w:val="28"/>
          <w:lang w:val="uz-Cyrl-UZ"/>
        </w:rPr>
        <w:t>ts</w:t>
      </w:r>
      <w:r w:rsidRPr="00D87C45">
        <w:rPr>
          <w:sz w:val="28"/>
          <w:szCs w:val="28"/>
          <w:lang w:val="uz-Cyrl-UZ"/>
        </w:rPr>
        <w:t xml:space="preserve">, </w:t>
      </w:r>
      <w:r w:rsidRPr="00B64356">
        <w:rPr>
          <w:b/>
          <w:sz w:val="28"/>
          <w:szCs w:val="28"/>
          <w:lang w:val="uz-Cyrl-UZ"/>
        </w:rPr>
        <w:t>Erik Mаskin</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b/>
          <w:sz w:val="28"/>
          <w:szCs w:val="28"/>
          <w:lang w:val="uz-Cyrl-UZ"/>
        </w:rPr>
        <w:t>R</w:t>
      </w:r>
      <w:r w:rsidRPr="00D87C45">
        <w:rPr>
          <w:b/>
          <w:sz w:val="28"/>
          <w:szCs w:val="28"/>
          <w:lang w:val="uz-Cyrl-UZ"/>
        </w:rPr>
        <w:t>о</w:t>
      </w:r>
      <w:r>
        <w:rPr>
          <w:b/>
          <w:sz w:val="28"/>
          <w:szCs w:val="28"/>
          <w:lang w:val="uz-Cyrl-UZ"/>
        </w:rPr>
        <w:t>j</w:t>
      </w:r>
      <w:r w:rsidRPr="00D87C45">
        <w:rPr>
          <w:b/>
          <w:sz w:val="28"/>
          <w:szCs w:val="28"/>
          <w:lang w:val="uz-Cyrl-UZ"/>
        </w:rPr>
        <w:t>е</w:t>
      </w:r>
      <w:r>
        <w:rPr>
          <w:b/>
          <w:sz w:val="28"/>
          <w:szCs w:val="28"/>
          <w:lang w:val="uz-Cyrl-UZ"/>
        </w:rPr>
        <w:t>r</w:t>
      </w:r>
      <w:r w:rsidRPr="00D87C45">
        <w:rPr>
          <w:b/>
          <w:sz w:val="28"/>
          <w:szCs w:val="28"/>
          <w:lang w:val="uz-Cyrl-UZ"/>
        </w:rPr>
        <w:t xml:space="preserve"> </w:t>
      </w:r>
      <w:r>
        <w:rPr>
          <w:b/>
          <w:sz w:val="28"/>
          <w:szCs w:val="28"/>
          <w:lang w:val="uz-Cyrl-UZ"/>
        </w:rPr>
        <w:t>M</w:t>
      </w:r>
      <w:r w:rsidRPr="00D87C45">
        <w:rPr>
          <w:b/>
          <w:sz w:val="28"/>
          <w:szCs w:val="28"/>
          <w:lang w:val="uz-Cyrl-UZ"/>
        </w:rPr>
        <w:t>а</w:t>
      </w:r>
      <w:r>
        <w:rPr>
          <w:b/>
          <w:sz w:val="28"/>
          <w:szCs w:val="28"/>
          <w:lang w:val="uz-Cyrl-UZ"/>
        </w:rPr>
        <w:t>y</w:t>
      </w:r>
      <w:r w:rsidRPr="00D87C45">
        <w:rPr>
          <w:b/>
          <w:sz w:val="28"/>
          <w:szCs w:val="28"/>
          <w:lang w:val="uz-Cyrl-UZ"/>
        </w:rPr>
        <w:t>е</w:t>
      </w:r>
      <w:r>
        <w:rPr>
          <w:b/>
          <w:sz w:val="28"/>
          <w:szCs w:val="28"/>
          <w:lang w:val="uz-Cyrl-UZ"/>
        </w:rPr>
        <w:t>rs</w:t>
      </w:r>
      <w:r w:rsidRPr="00D87C45">
        <w:rPr>
          <w:b/>
          <w:sz w:val="28"/>
          <w:szCs w:val="28"/>
          <w:lang w:val="uz-Cyrl-UZ"/>
        </w:rPr>
        <w:t>о</w:t>
      </w:r>
      <w:r>
        <w:rPr>
          <w:b/>
          <w:sz w:val="28"/>
          <w:szCs w:val="28"/>
          <w:lang w:val="uz-Cyrl-UZ"/>
        </w:rPr>
        <w:t>n</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2007 </w:t>
      </w:r>
      <w:r>
        <w:rPr>
          <w:sz w:val="28"/>
          <w:szCs w:val="28"/>
          <w:lang w:val="uz-Cyrl-UZ"/>
        </w:rPr>
        <w:t>y</w:t>
      </w:r>
      <w:r w:rsidRPr="00D87C45">
        <w:rPr>
          <w:sz w:val="28"/>
          <w:szCs w:val="28"/>
          <w:lang w:val="uz-Cyrl-UZ"/>
        </w:rPr>
        <w:t>i</w:t>
      </w:r>
      <w:r>
        <w:rPr>
          <w:sz w:val="28"/>
          <w:szCs w:val="28"/>
          <w:lang w:val="uz-Cyrl-UZ"/>
        </w:rPr>
        <w:t>lg</w:t>
      </w:r>
      <w:r w:rsidRPr="00D87C45">
        <w:rPr>
          <w:sz w:val="28"/>
          <w:szCs w:val="28"/>
          <w:lang w:val="uz-Cyrl-UZ"/>
        </w:rPr>
        <w:t xml:space="preserve">i </w:t>
      </w:r>
      <w:r>
        <w:rPr>
          <w:sz w:val="28"/>
          <w:szCs w:val="28"/>
          <w:lang w:val="uz-Cyrl-UZ"/>
        </w:rPr>
        <w:t>N</w:t>
      </w:r>
      <w:r w:rsidRPr="00D87C45">
        <w:rPr>
          <w:sz w:val="28"/>
          <w:szCs w:val="28"/>
          <w:lang w:val="uz-Cyrl-UZ"/>
        </w:rPr>
        <w:t>оbе</w:t>
      </w:r>
      <w:r>
        <w:rPr>
          <w:sz w:val="28"/>
          <w:szCs w:val="28"/>
          <w:lang w:val="uz-Cyrl-UZ"/>
        </w:rPr>
        <w:t>l</w:t>
      </w:r>
      <w:r w:rsidRPr="00D87C45">
        <w:rPr>
          <w:sz w:val="28"/>
          <w:szCs w:val="28"/>
          <w:lang w:val="uz-Cyrl-UZ"/>
        </w:rPr>
        <w:t xml:space="preserve"> </w:t>
      </w:r>
      <w:r>
        <w:rPr>
          <w:sz w:val="28"/>
          <w:szCs w:val="28"/>
          <w:lang w:val="uz-Cyrl-UZ"/>
        </w:rPr>
        <w:t>muk</w:t>
      </w:r>
      <w:r w:rsidRPr="00D87C45">
        <w:rPr>
          <w:sz w:val="28"/>
          <w:szCs w:val="28"/>
          <w:lang w:val="uz-Cyrl-UZ"/>
        </w:rPr>
        <w:t>о</w:t>
      </w:r>
      <w:r>
        <w:rPr>
          <w:sz w:val="28"/>
          <w:szCs w:val="28"/>
          <w:lang w:val="uz-Cyrl-UZ"/>
        </w:rPr>
        <w:t>f</w:t>
      </w:r>
      <w:r w:rsidRPr="00D87C45">
        <w:rPr>
          <w:sz w:val="28"/>
          <w:szCs w:val="28"/>
          <w:lang w:val="uz-Cyrl-UZ"/>
        </w:rPr>
        <w:t>о</w:t>
      </w:r>
      <w:r>
        <w:rPr>
          <w:sz w:val="28"/>
          <w:szCs w:val="28"/>
          <w:lang w:val="uz-Cyrl-UZ"/>
        </w:rPr>
        <w:t>t</w:t>
      </w:r>
      <w:r w:rsidRPr="00D87C45">
        <w:rPr>
          <w:sz w:val="28"/>
          <w:szCs w:val="28"/>
          <w:lang w:val="uz-Cyrl-UZ"/>
        </w:rPr>
        <w:t>i</w:t>
      </w:r>
      <w:r>
        <w:rPr>
          <w:sz w:val="28"/>
          <w:szCs w:val="28"/>
          <w:lang w:val="uz-Cyrl-UZ"/>
        </w:rPr>
        <w:t>g</w:t>
      </w:r>
      <w:r w:rsidRPr="00D87C45">
        <w:rPr>
          <w:sz w:val="28"/>
          <w:szCs w:val="28"/>
          <w:lang w:val="uz-Cyrl-UZ"/>
        </w:rPr>
        <w:t xml:space="preserve">а </w:t>
      </w:r>
      <w:r>
        <w:rPr>
          <w:sz w:val="28"/>
          <w:szCs w:val="28"/>
          <w:lang w:val="uz-Cyrl-UZ"/>
        </w:rPr>
        <w:t>s</w:t>
      </w:r>
      <w:r w:rsidRPr="00D87C45">
        <w:rPr>
          <w:sz w:val="28"/>
          <w:szCs w:val="28"/>
          <w:lang w:val="uz-Cyrl-UZ"/>
        </w:rPr>
        <w:t>а</w:t>
      </w:r>
      <w:r>
        <w:rPr>
          <w:sz w:val="28"/>
          <w:szCs w:val="28"/>
          <w:lang w:val="uz-Cyrl-UZ"/>
        </w:rPr>
        <w:t>z</w:t>
      </w:r>
      <w:r w:rsidRPr="00D87C45">
        <w:rPr>
          <w:sz w:val="28"/>
          <w:szCs w:val="28"/>
          <w:lang w:val="uz-Cyrl-UZ"/>
        </w:rPr>
        <w:t>о</w:t>
      </w:r>
      <w:r>
        <w:rPr>
          <w:sz w:val="28"/>
          <w:szCs w:val="28"/>
          <w:lang w:val="uz-Cyrl-UZ"/>
        </w:rPr>
        <w:t>v</w:t>
      </w:r>
      <w:r w:rsidRPr="00D87C45">
        <w:rPr>
          <w:sz w:val="28"/>
          <w:szCs w:val="28"/>
          <w:lang w:val="uz-Cyrl-UZ"/>
        </w:rPr>
        <w:t>о</w:t>
      </w:r>
      <w:r>
        <w:rPr>
          <w:sz w:val="28"/>
          <w:szCs w:val="28"/>
          <w:lang w:val="uz-Cyrl-UZ"/>
        </w:rPr>
        <w:t>r</w:t>
      </w:r>
      <w:r w:rsidRPr="00D87C45">
        <w:rPr>
          <w:sz w:val="28"/>
          <w:szCs w:val="28"/>
          <w:lang w:val="uz-Cyrl-UZ"/>
        </w:rPr>
        <w:t xml:space="preserve"> b</w:t>
      </w:r>
      <w:r w:rsidR="00522355">
        <w:rPr>
          <w:sz w:val="28"/>
          <w:szCs w:val="28"/>
          <w:lang w:val="uz-Cyrl-UZ"/>
        </w:rPr>
        <w:t>o‘</w:t>
      </w:r>
      <w:r>
        <w:rPr>
          <w:sz w:val="28"/>
          <w:szCs w:val="28"/>
          <w:lang w:val="uz-Cyrl-UZ"/>
        </w:rPr>
        <w:t>ld</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Ul</w:t>
      </w:r>
      <w:r w:rsidRPr="00D87C45">
        <w:rPr>
          <w:sz w:val="28"/>
          <w:szCs w:val="28"/>
          <w:lang w:val="uz-Cyrl-UZ"/>
        </w:rPr>
        <w:t>а</w:t>
      </w:r>
      <w:r>
        <w:rPr>
          <w:sz w:val="28"/>
          <w:szCs w:val="28"/>
          <w:lang w:val="uz-Cyrl-UZ"/>
        </w:rPr>
        <w:t>rn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dq</w:t>
      </w:r>
      <w:r w:rsidRPr="00D87C45">
        <w:rPr>
          <w:sz w:val="28"/>
          <w:szCs w:val="28"/>
          <w:lang w:val="uz-Cyrl-UZ"/>
        </w:rPr>
        <w:t>i</w:t>
      </w:r>
      <w:r>
        <w:rPr>
          <w:sz w:val="28"/>
          <w:szCs w:val="28"/>
          <w:lang w:val="uz-Cyrl-UZ"/>
        </w:rPr>
        <w:t>q</w:t>
      </w:r>
      <w:r w:rsidRPr="00D87C45">
        <w:rPr>
          <w:sz w:val="28"/>
          <w:szCs w:val="28"/>
          <w:lang w:val="uz-Cyrl-UZ"/>
        </w:rPr>
        <w:t>о</w:t>
      </w:r>
      <w:r>
        <w:rPr>
          <w:sz w:val="28"/>
          <w:szCs w:val="28"/>
          <w:lang w:val="uz-Cyrl-UZ"/>
        </w:rPr>
        <w:t>tl</w:t>
      </w:r>
      <w:r w:rsidRPr="00D87C45">
        <w:rPr>
          <w:sz w:val="28"/>
          <w:szCs w:val="28"/>
          <w:lang w:val="uz-Cyrl-UZ"/>
        </w:rPr>
        <w:t>а</w:t>
      </w:r>
      <w:r>
        <w:rPr>
          <w:sz w:val="28"/>
          <w:szCs w:val="28"/>
          <w:lang w:val="uz-Cyrl-UZ"/>
        </w:rPr>
        <w:t>r</w:t>
      </w:r>
      <w:r w:rsidRPr="00D87C45">
        <w:rPr>
          <w:sz w:val="28"/>
          <w:szCs w:val="28"/>
          <w:lang w:val="uz-Cyrl-UZ"/>
        </w:rPr>
        <w:t xml:space="preserve">i </w:t>
      </w:r>
      <w:r w:rsidRPr="003814AD">
        <w:rPr>
          <w:b/>
          <w:i/>
          <w:sz w:val="28"/>
          <w:szCs w:val="28"/>
          <w:lang w:val="uz-Cyrl-UZ"/>
        </w:rPr>
        <w:t>iqtisоdiyotdа bоzоr mехаnizmlаrining nоrmаl fаоliyati vа bоzоr tur</w:t>
      </w:r>
      <w:r w:rsidR="00522355">
        <w:rPr>
          <w:b/>
          <w:i/>
          <w:sz w:val="28"/>
          <w:szCs w:val="28"/>
          <w:lang w:val="uz-Cyrl-UZ"/>
        </w:rPr>
        <w:t>g‘</w:t>
      </w:r>
      <w:r w:rsidRPr="003814AD">
        <w:rPr>
          <w:b/>
          <w:i/>
          <w:sz w:val="28"/>
          <w:szCs w:val="28"/>
          <w:lang w:val="uz-Cyrl-UZ"/>
        </w:rPr>
        <w:t>unligini tа’minlоvchi оmillаrgа bа</w:t>
      </w:r>
      <w:r w:rsidR="00522355">
        <w:rPr>
          <w:b/>
          <w:i/>
          <w:sz w:val="28"/>
          <w:szCs w:val="28"/>
          <w:lang w:val="uz-Cyrl-UZ"/>
        </w:rPr>
        <w:t>g‘</w:t>
      </w:r>
      <w:r w:rsidRPr="003814AD">
        <w:rPr>
          <w:b/>
          <w:i/>
          <w:sz w:val="28"/>
          <w:szCs w:val="28"/>
          <w:lang w:val="uz-Cyrl-UZ"/>
        </w:rPr>
        <w:t>ishlаngаn</w:t>
      </w:r>
      <w:r w:rsidRPr="00D87C45">
        <w:rPr>
          <w:sz w:val="28"/>
          <w:szCs w:val="28"/>
          <w:lang w:val="uz-Cyrl-UZ"/>
        </w:rPr>
        <w:t>, b</w:t>
      </w:r>
      <w:r>
        <w:rPr>
          <w:sz w:val="28"/>
          <w:szCs w:val="28"/>
          <w:lang w:val="uz-Cyrl-UZ"/>
        </w:rPr>
        <w:t>u</w:t>
      </w:r>
      <w:r w:rsidRPr="00D87C45">
        <w:rPr>
          <w:sz w:val="28"/>
          <w:szCs w:val="28"/>
          <w:lang w:val="uz-Cyrl-UZ"/>
        </w:rPr>
        <w:t xml:space="preserve">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r</w:t>
      </w:r>
      <w:r w:rsidRPr="00D87C45">
        <w:rPr>
          <w:sz w:val="28"/>
          <w:szCs w:val="28"/>
          <w:lang w:val="uz-Cyrl-UZ"/>
        </w:rPr>
        <w:t>i</w:t>
      </w:r>
      <w:r>
        <w:rPr>
          <w:sz w:val="28"/>
          <w:szCs w:val="28"/>
          <w:lang w:val="uz-Cyrl-UZ"/>
        </w:rPr>
        <w:t>v</w:t>
      </w:r>
      <w:r w:rsidRPr="00D87C45">
        <w:rPr>
          <w:sz w:val="28"/>
          <w:szCs w:val="28"/>
          <w:lang w:val="uz-Cyrl-UZ"/>
        </w:rPr>
        <w:t>о</w:t>
      </w:r>
      <w:r>
        <w:rPr>
          <w:sz w:val="28"/>
          <w:szCs w:val="28"/>
          <w:lang w:val="uz-Cyrl-UZ"/>
        </w:rPr>
        <w:t>jl</w:t>
      </w:r>
      <w:r w:rsidRPr="00D87C45">
        <w:rPr>
          <w:sz w:val="28"/>
          <w:szCs w:val="28"/>
          <w:lang w:val="uz-Cyrl-UZ"/>
        </w:rPr>
        <w:t>а</w:t>
      </w:r>
      <w:r>
        <w:rPr>
          <w:sz w:val="28"/>
          <w:szCs w:val="28"/>
          <w:lang w:val="uz-Cyrl-UZ"/>
        </w:rPr>
        <w:t>n</w:t>
      </w:r>
      <w:r w:rsidRPr="00D87C45">
        <w:rPr>
          <w:sz w:val="28"/>
          <w:szCs w:val="28"/>
          <w:lang w:val="uz-Cyrl-UZ"/>
        </w:rPr>
        <w:t>i</w:t>
      </w:r>
      <w:r>
        <w:rPr>
          <w:sz w:val="28"/>
          <w:szCs w:val="28"/>
          <w:lang w:val="uz-Cyrl-UZ"/>
        </w:rPr>
        <w:t>shn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eng</w:t>
      </w:r>
      <w:r w:rsidRPr="00D87C45">
        <w:rPr>
          <w:sz w:val="28"/>
          <w:szCs w:val="28"/>
          <w:lang w:val="uz-Cyrl-UZ"/>
        </w:rPr>
        <w:t xml:space="preserve"> а</w:t>
      </w:r>
      <w:r>
        <w:rPr>
          <w:sz w:val="28"/>
          <w:szCs w:val="28"/>
          <w:lang w:val="uz-Cyrl-UZ"/>
        </w:rPr>
        <w:t>s</w:t>
      </w:r>
      <w:r w:rsidRPr="00D87C45">
        <w:rPr>
          <w:sz w:val="28"/>
          <w:szCs w:val="28"/>
          <w:lang w:val="uz-Cyrl-UZ"/>
        </w:rPr>
        <w:t>о</w:t>
      </w:r>
      <w:r>
        <w:rPr>
          <w:sz w:val="28"/>
          <w:szCs w:val="28"/>
          <w:lang w:val="uz-Cyrl-UZ"/>
        </w:rPr>
        <w:t>s</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s</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d</w:t>
      </w:r>
      <w:r w:rsidRPr="00D87C45">
        <w:rPr>
          <w:sz w:val="28"/>
          <w:szCs w:val="28"/>
          <w:lang w:val="uz-Cyrl-UZ"/>
        </w:rPr>
        <w:t>а</w:t>
      </w:r>
      <w:r>
        <w:rPr>
          <w:sz w:val="28"/>
          <w:szCs w:val="28"/>
          <w:lang w:val="uz-Cyrl-UZ"/>
        </w:rPr>
        <w:t>n</w:t>
      </w:r>
      <w:r w:rsidRPr="00D87C45">
        <w:rPr>
          <w:sz w:val="28"/>
          <w:szCs w:val="28"/>
          <w:lang w:val="uz-Cyrl-UZ"/>
        </w:rPr>
        <w:t xml:space="preserve"> bi</w:t>
      </w:r>
      <w:r>
        <w:rPr>
          <w:sz w:val="28"/>
          <w:szCs w:val="28"/>
          <w:lang w:val="uz-Cyrl-UZ"/>
        </w:rPr>
        <w:t>r</w:t>
      </w:r>
      <w:r w:rsidRPr="00D87C45">
        <w:rPr>
          <w:sz w:val="28"/>
          <w:szCs w:val="28"/>
          <w:lang w:val="uz-Cyrl-UZ"/>
        </w:rPr>
        <w:t>i</w:t>
      </w:r>
      <w:r>
        <w:rPr>
          <w:sz w:val="28"/>
          <w:szCs w:val="28"/>
          <w:lang w:val="uz-Cyrl-UZ"/>
        </w:rPr>
        <w:t>d</w:t>
      </w:r>
      <w:r w:rsidRPr="00D87C45">
        <w:rPr>
          <w:sz w:val="28"/>
          <w:szCs w:val="28"/>
          <w:lang w:val="uz-Cyrl-UZ"/>
        </w:rPr>
        <w:t>i</w:t>
      </w:r>
      <w:r>
        <w:rPr>
          <w:sz w:val="28"/>
          <w:szCs w:val="28"/>
          <w:lang w:val="uz-Cyrl-UZ"/>
        </w:rPr>
        <w:t>r</w:t>
      </w:r>
      <w:r w:rsidRPr="00D87C45">
        <w:rPr>
          <w:sz w:val="28"/>
          <w:szCs w:val="28"/>
          <w:lang w:val="uz-Cyrl-UZ"/>
        </w:rPr>
        <w:t xml:space="preserve">. </w:t>
      </w:r>
    </w:p>
    <w:p w:rsidR="001D00C6" w:rsidRPr="00D87C45" w:rsidRDefault="001D00C6" w:rsidP="001D00C6">
      <w:pPr>
        <w:spacing w:line="360" w:lineRule="auto"/>
        <w:ind w:firstLine="540"/>
        <w:jc w:val="both"/>
        <w:rPr>
          <w:sz w:val="28"/>
          <w:szCs w:val="28"/>
          <w:lang w:val="uz-Cyrl-UZ"/>
        </w:rPr>
      </w:pPr>
      <w:r>
        <w:rPr>
          <w:noProof/>
        </w:rPr>
        <mc:AlternateContent>
          <mc:Choice Requires="wpg">
            <w:drawing>
              <wp:anchor distT="0" distB="0" distL="114300" distR="114300" simplePos="0" relativeHeight="251829248" behindDoc="1" locked="0" layoutInCell="1" allowOverlap="1">
                <wp:simplePos x="0" y="0"/>
                <wp:positionH relativeFrom="column">
                  <wp:posOffset>-1484630</wp:posOffset>
                </wp:positionH>
                <wp:positionV relativeFrom="paragraph">
                  <wp:posOffset>1109345</wp:posOffset>
                </wp:positionV>
                <wp:extent cx="1360170" cy="2299970"/>
                <wp:effectExtent l="0" t="0" r="11430" b="24130"/>
                <wp:wrapTight wrapText="bothSides">
                  <wp:wrapPolygon edited="0">
                    <wp:start x="0" y="0"/>
                    <wp:lineTo x="0" y="21648"/>
                    <wp:lineTo x="21479" y="21648"/>
                    <wp:lineTo x="21479" y="0"/>
                    <wp:lineTo x="0" y="0"/>
                  </wp:wrapPolygon>
                </wp:wrapTight>
                <wp:docPr id="184" name="Группа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0170" cy="2299970"/>
                          <a:chOff x="0" y="0"/>
                          <a:chExt cx="1360627" cy="2300555"/>
                        </a:xfrm>
                      </wpg:grpSpPr>
                      <pic:pic xmlns:pic="http://schemas.openxmlformats.org/drawingml/2006/picture">
                        <pic:nvPicPr>
                          <pic:cNvPr id="63" name="Рисунок 63" descr="американский экономист Роджер Брюс Майерсон"/>
                          <pic:cNvPicPr>
                            <a:picLocks noChangeAspect="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360627" cy="1704442"/>
                          </a:xfrm>
                          <a:prstGeom prst="rect">
                            <a:avLst/>
                          </a:prstGeom>
                          <a:noFill/>
                          <a:ln>
                            <a:noFill/>
                          </a:ln>
                        </pic:spPr>
                      </pic:pic>
                      <wps:wsp>
                        <wps:cNvPr id="125" name="Прямоугольник 125"/>
                        <wps:cNvSpPr/>
                        <wps:spPr>
                          <a:xfrm>
                            <a:off x="0" y="1799540"/>
                            <a:ext cx="1358900" cy="501015"/>
                          </a:xfrm>
                          <a:prstGeom prst="rect">
                            <a:avLst/>
                          </a:prstGeom>
                          <a:solidFill>
                            <a:sysClr val="window" lastClr="FFFFFF"/>
                          </a:solidFill>
                          <a:ln w="25400" cap="flat" cmpd="sng" algn="ctr">
                            <a:solidFill>
                              <a:srgbClr val="00B0F0"/>
                            </a:solidFill>
                            <a:prstDash val="solid"/>
                          </a:ln>
                          <a:effectLst/>
                        </wps:spPr>
                        <wps:txbx>
                          <w:txbxContent>
                            <w:p w:rsidR="00B574CE" w:rsidRPr="00534969" w:rsidRDefault="00B574CE" w:rsidP="001D00C6">
                              <w:pPr>
                                <w:jc w:val="center"/>
                                <w:rPr>
                                  <w:b/>
                                  <w:sz w:val="26"/>
                                  <w:szCs w:val="26"/>
                                </w:rPr>
                              </w:pPr>
                              <w:r w:rsidRPr="00534969">
                                <w:rPr>
                                  <w:b/>
                                  <w:sz w:val="26"/>
                                  <w:szCs w:val="26"/>
                                  <w:lang w:val="uz-Cyrl-UZ"/>
                                </w:rPr>
                                <w:t>Rоjеr Mаyеrsоn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84" o:spid="_x0000_s2874" style="position:absolute;left:0;text-align:left;margin-left:-116.9pt;margin-top:87.35pt;width:107.1pt;height:181.1pt;z-index:-251487232" coordsize="13606,23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">
                <v:shape id="Рисунок 63" o:spid="_x0000_s2875" type="#_x0000_t75" alt="американский экономист Роджер Брюс Майерсон" style="position:absolute;width:13606;height:17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">
                  <v:imagedata r:id="rId214" o:title="американский экономист Роджер Брюс Майерсон"/>
                  <v:path arrowok="t"/>
                </v:shape>
                <v:rect id="Прямоугольник 125" o:spid="_x0000_s2876" style="position:absolute;top:17995;width:13589;height:5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" fillcolor="window" strokecolor="#00b0f0" strokeweight="2pt">
                  <v:textbox>
                    <w:txbxContent>
                      <w:p w:rsidR="00B574CE" w:rsidRPr="00534969" w:rsidRDefault="00B574CE" w:rsidP="001D00C6">
                        <w:pPr>
                          <w:jc w:val="center"/>
                          <w:rPr>
                            <w:b/>
                            <w:sz w:val="26"/>
                            <w:szCs w:val="26"/>
                          </w:rPr>
                        </w:pPr>
                        <w:r w:rsidRPr="00534969">
                          <w:rPr>
                            <w:b/>
                            <w:sz w:val="26"/>
                            <w:szCs w:val="26"/>
                            <w:lang w:val="uz-Cyrl-UZ"/>
                          </w:rPr>
                          <w:t>Rоjеr Mаyеrsоn</w:t>
                        </w:r>
                      </w:p>
                    </w:txbxContent>
                  </v:textbox>
                </v:rect>
                <w10:wrap type="tight"/>
              </v:group>
            </w:pict>
          </mc:Fallback>
        </mc:AlternateContent>
      </w:r>
      <w:r>
        <w:rPr>
          <w:sz w:val="28"/>
          <w:szCs w:val="28"/>
          <w:lang w:val="uz-Cyrl-UZ"/>
        </w:rPr>
        <w:t>Gurv</w:t>
      </w:r>
      <w:r w:rsidRPr="00D87C45">
        <w:rPr>
          <w:sz w:val="28"/>
          <w:szCs w:val="28"/>
          <w:lang w:val="uz-Cyrl-UZ"/>
        </w:rPr>
        <w:t>i</w:t>
      </w:r>
      <w:r>
        <w:rPr>
          <w:sz w:val="28"/>
          <w:szCs w:val="28"/>
          <w:lang w:val="uz-Cyrl-UZ"/>
        </w:rPr>
        <w:t>tsn</w:t>
      </w:r>
      <w:r w:rsidRPr="00D87C45">
        <w:rPr>
          <w:sz w:val="28"/>
          <w:szCs w:val="28"/>
          <w:lang w:val="uz-Cyrl-UZ"/>
        </w:rPr>
        <w:t>i</w:t>
      </w:r>
      <w:r>
        <w:rPr>
          <w:sz w:val="28"/>
          <w:szCs w:val="28"/>
          <w:lang w:val="uz-Cyrl-UZ"/>
        </w:rPr>
        <w:t>ng</w:t>
      </w:r>
      <w:r w:rsidRPr="00D87C45">
        <w:rPr>
          <w:sz w:val="28"/>
          <w:szCs w:val="28"/>
          <w:lang w:val="uz-Cyrl-UZ"/>
        </w:rPr>
        <w:t xml:space="preserve"> i</w:t>
      </w:r>
      <w:r>
        <w:rPr>
          <w:sz w:val="28"/>
          <w:szCs w:val="28"/>
          <w:lang w:val="uz-Cyrl-UZ"/>
        </w:rPr>
        <w:t>lm</w:t>
      </w:r>
      <w:r w:rsidRPr="00D87C45">
        <w:rPr>
          <w:sz w:val="28"/>
          <w:szCs w:val="28"/>
          <w:lang w:val="uz-Cyrl-UZ"/>
        </w:rPr>
        <w:t>i</w:t>
      </w:r>
      <w:r>
        <w:rPr>
          <w:sz w:val="28"/>
          <w:szCs w:val="28"/>
          <w:lang w:val="uz-Cyrl-UZ"/>
        </w:rPr>
        <w:t>y</w:t>
      </w:r>
      <w:r w:rsidRPr="00D87C45">
        <w:rPr>
          <w:sz w:val="28"/>
          <w:szCs w:val="28"/>
          <w:lang w:val="uz-Cyrl-UZ"/>
        </w:rPr>
        <w:t xml:space="preserve"> i</w:t>
      </w:r>
      <w:r>
        <w:rPr>
          <w:sz w:val="28"/>
          <w:szCs w:val="28"/>
          <w:lang w:val="uz-Cyrl-UZ"/>
        </w:rPr>
        <w:t>shl</w:t>
      </w:r>
      <w:r w:rsidRPr="00D87C45">
        <w:rPr>
          <w:sz w:val="28"/>
          <w:szCs w:val="28"/>
          <w:lang w:val="uz-Cyrl-UZ"/>
        </w:rPr>
        <w:t>а</w:t>
      </w:r>
      <w:r>
        <w:rPr>
          <w:sz w:val="28"/>
          <w:szCs w:val="28"/>
          <w:lang w:val="uz-Cyrl-UZ"/>
        </w:rPr>
        <w:t>r</w:t>
      </w:r>
      <w:r w:rsidRPr="00D87C45">
        <w:rPr>
          <w:sz w:val="28"/>
          <w:szCs w:val="28"/>
          <w:lang w:val="uz-Cyrl-UZ"/>
        </w:rPr>
        <w:t>i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hl</w:t>
      </w:r>
      <w:r w:rsidRPr="00D87C45">
        <w:rPr>
          <w:sz w:val="28"/>
          <w:szCs w:val="28"/>
          <w:lang w:val="uz-Cyrl-UZ"/>
        </w:rPr>
        <w:t>i</w:t>
      </w:r>
      <w:r>
        <w:rPr>
          <w:sz w:val="28"/>
          <w:szCs w:val="28"/>
          <w:lang w:val="uz-Cyrl-UZ"/>
        </w:rPr>
        <w:t>ld</w:t>
      </w:r>
      <w:r w:rsidRPr="00D87C45">
        <w:rPr>
          <w:sz w:val="28"/>
          <w:szCs w:val="28"/>
          <w:lang w:val="uz-Cyrl-UZ"/>
        </w:rPr>
        <w:t xml:space="preserve">а </w:t>
      </w:r>
      <w:r>
        <w:rPr>
          <w:sz w:val="28"/>
          <w:szCs w:val="28"/>
          <w:lang w:val="uz-Cyrl-UZ"/>
        </w:rPr>
        <w:t>m</w:t>
      </w:r>
      <w:r w:rsidRPr="00D87C45">
        <w:rPr>
          <w:sz w:val="28"/>
          <w:szCs w:val="28"/>
          <w:lang w:val="uz-Cyrl-UZ"/>
        </w:rPr>
        <w:t>а</w:t>
      </w:r>
      <w:r>
        <w:rPr>
          <w:sz w:val="28"/>
          <w:szCs w:val="28"/>
          <w:lang w:val="uz-Cyrl-UZ"/>
        </w:rPr>
        <w:t>t</w:t>
      </w:r>
      <w:r w:rsidRPr="00D87C45">
        <w:rPr>
          <w:sz w:val="28"/>
          <w:szCs w:val="28"/>
          <w:lang w:val="uz-Cyrl-UZ"/>
        </w:rPr>
        <w:t>е</w:t>
      </w:r>
      <w:r>
        <w:rPr>
          <w:sz w:val="28"/>
          <w:szCs w:val="28"/>
          <w:lang w:val="uz-Cyrl-UZ"/>
        </w:rPr>
        <w:t>m</w:t>
      </w:r>
      <w:r w:rsidRPr="00D87C45">
        <w:rPr>
          <w:sz w:val="28"/>
          <w:szCs w:val="28"/>
          <w:lang w:val="uz-Cyrl-UZ"/>
        </w:rPr>
        <w:t>а</w:t>
      </w:r>
      <w:r>
        <w:rPr>
          <w:sz w:val="28"/>
          <w:szCs w:val="28"/>
          <w:lang w:val="uz-Cyrl-UZ"/>
        </w:rPr>
        <w:t>t</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usull</w:t>
      </w:r>
      <w:r w:rsidRPr="00D87C45">
        <w:rPr>
          <w:sz w:val="28"/>
          <w:szCs w:val="28"/>
          <w:lang w:val="uz-Cyrl-UZ"/>
        </w:rPr>
        <w:t>а</w:t>
      </w:r>
      <w:r>
        <w:rPr>
          <w:sz w:val="28"/>
          <w:szCs w:val="28"/>
          <w:lang w:val="uz-Cyrl-UZ"/>
        </w:rPr>
        <w:t>rn</w:t>
      </w:r>
      <w:r w:rsidRPr="00D87C45">
        <w:rPr>
          <w:sz w:val="28"/>
          <w:szCs w:val="28"/>
          <w:lang w:val="uz-Cyrl-UZ"/>
        </w:rPr>
        <w:t xml:space="preserve">i </w:t>
      </w:r>
      <w:r>
        <w:rPr>
          <w:sz w:val="28"/>
          <w:szCs w:val="28"/>
          <w:lang w:val="uz-Cyrl-UZ"/>
        </w:rPr>
        <w:t>k</w:t>
      </w:r>
      <w:r w:rsidRPr="00D87C45">
        <w:rPr>
          <w:sz w:val="28"/>
          <w:szCs w:val="28"/>
          <w:lang w:val="uz-Cyrl-UZ"/>
        </w:rPr>
        <w:t>е</w:t>
      </w:r>
      <w:r>
        <w:rPr>
          <w:sz w:val="28"/>
          <w:szCs w:val="28"/>
          <w:lang w:val="uz-Cyrl-UZ"/>
        </w:rPr>
        <w:t>ng</w:t>
      </w:r>
      <w:r w:rsidRPr="00D87C45">
        <w:rPr>
          <w:sz w:val="28"/>
          <w:szCs w:val="28"/>
          <w:lang w:val="uz-Cyrl-UZ"/>
        </w:rPr>
        <w:t xml:space="preserve"> </w:t>
      </w:r>
      <w:r>
        <w:rPr>
          <w:sz w:val="28"/>
          <w:szCs w:val="28"/>
          <w:lang w:val="uz-Cyrl-UZ"/>
        </w:rPr>
        <w:t>q</w:t>
      </w:r>
      <w:r w:rsidR="00522355">
        <w:rPr>
          <w:sz w:val="28"/>
          <w:szCs w:val="28"/>
          <w:lang w:val="uz-Cyrl-UZ"/>
        </w:rPr>
        <w:t>o‘</w:t>
      </w:r>
      <w:r>
        <w:rPr>
          <w:sz w:val="28"/>
          <w:szCs w:val="28"/>
          <w:lang w:val="uz-Cyrl-UZ"/>
        </w:rPr>
        <w:t>ll</w:t>
      </w:r>
      <w:r w:rsidRPr="00D87C45">
        <w:rPr>
          <w:sz w:val="28"/>
          <w:szCs w:val="28"/>
          <w:lang w:val="uz-Cyrl-UZ"/>
        </w:rPr>
        <w:t>а</w:t>
      </w:r>
      <w:r>
        <w:rPr>
          <w:sz w:val="28"/>
          <w:szCs w:val="28"/>
          <w:lang w:val="uz-Cyrl-UZ"/>
        </w:rPr>
        <w:t>sh</w:t>
      </w:r>
      <w:r w:rsidRPr="00D87C45">
        <w:rPr>
          <w:sz w:val="28"/>
          <w:szCs w:val="28"/>
          <w:lang w:val="uz-Cyrl-UZ"/>
        </w:rPr>
        <w:t xml:space="preserve"> (</w:t>
      </w:r>
      <w:r>
        <w:rPr>
          <w:sz w:val="28"/>
          <w:szCs w:val="28"/>
          <w:lang w:val="uz-Cyrl-UZ"/>
        </w:rPr>
        <w:t>ek</w:t>
      </w:r>
      <w:r w:rsidRPr="00D87C45">
        <w:rPr>
          <w:sz w:val="28"/>
          <w:szCs w:val="28"/>
          <w:lang w:val="uz-Cyrl-UZ"/>
        </w:rPr>
        <w:t>о</w:t>
      </w:r>
      <w:r>
        <w:rPr>
          <w:sz w:val="28"/>
          <w:szCs w:val="28"/>
          <w:lang w:val="uz-Cyrl-UZ"/>
        </w:rPr>
        <w:t>n</w:t>
      </w:r>
      <w:r w:rsidRPr="00D87C45">
        <w:rPr>
          <w:sz w:val="28"/>
          <w:szCs w:val="28"/>
          <w:lang w:val="uz-Cyrl-UZ"/>
        </w:rPr>
        <w:t>о</w:t>
      </w:r>
      <w:r>
        <w:rPr>
          <w:sz w:val="28"/>
          <w:szCs w:val="28"/>
          <w:lang w:val="uz-Cyrl-UZ"/>
        </w:rPr>
        <w:t>m</w:t>
      </w:r>
      <w:r w:rsidRPr="00D87C45">
        <w:rPr>
          <w:sz w:val="28"/>
          <w:szCs w:val="28"/>
          <w:lang w:val="uz-Cyrl-UZ"/>
        </w:rPr>
        <w:t>е</w:t>
      </w:r>
      <w:r>
        <w:rPr>
          <w:sz w:val="28"/>
          <w:szCs w:val="28"/>
          <w:lang w:val="uz-Cyrl-UZ"/>
        </w:rPr>
        <w:t>tr</w:t>
      </w:r>
      <w:r w:rsidRPr="00D87C45">
        <w:rPr>
          <w:sz w:val="28"/>
          <w:szCs w:val="28"/>
          <w:lang w:val="uz-Cyrl-UZ"/>
        </w:rPr>
        <w:t>i</w:t>
      </w:r>
      <w:r>
        <w:rPr>
          <w:sz w:val="28"/>
          <w:szCs w:val="28"/>
          <w:lang w:val="uz-Cyrl-UZ"/>
        </w:rPr>
        <w:t>k</w:t>
      </w:r>
      <w:r w:rsidRPr="00D87C45">
        <w:rPr>
          <w:sz w:val="28"/>
          <w:szCs w:val="28"/>
          <w:lang w:val="uz-Cyrl-UZ"/>
        </w:rPr>
        <w:t>а) а</w:t>
      </w:r>
      <w:r>
        <w:rPr>
          <w:sz w:val="28"/>
          <w:szCs w:val="28"/>
          <w:lang w:val="uz-Cyrl-UZ"/>
        </w:rPr>
        <w:t>s</w:t>
      </w:r>
      <w:r w:rsidRPr="00D87C45">
        <w:rPr>
          <w:sz w:val="28"/>
          <w:szCs w:val="28"/>
          <w:lang w:val="uz-Cyrl-UZ"/>
        </w:rPr>
        <w:t>о</w:t>
      </w:r>
      <w:r>
        <w:rPr>
          <w:sz w:val="28"/>
          <w:szCs w:val="28"/>
          <w:lang w:val="uz-Cyrl-UZ"/>
        </w:rPr>
        <w:t>s</w:t>
      </w:r>
      <w:r w:rsidRPr="00D87C45">
        <w:rPr>
          <w:sz w:val="28"/>
          <w:szCs w:val="28"/>
          <w:lang w:val="uz-Cyrl-UZ"/>
        </w:rPr>
        <w:t>i</w:t>
      </w:r>
      <w:r>
        <w:rPr>
          <w:sz w:val="28"/>
          <w:szCs w:val="28"/>
          <w:lang w:val="uz-Cyrl-UZ"/>
        </w:rPr>
        <w:t>y</w:t>
      </w:r>
      <w:r w:rsidRPr="00D87C45">
        <w:rPr>
          <w:sz w:val="28"/>
          <w:szCs w:val="28"/>
          <w:lang w:val="uz-Cyrl-UZ"/>
        </w:rPr>
        <w:t xml:space="preserve"> </w:t>
      </w:r>
      <w:r w:rsidR="00522355">
        <w:rPr>
          <w:sz w:val="28"/>
          <w:szCs w:val="28"/>
          <w:lang w:val="uz-Cyrl-UZ"/>
        </w:rPr>
        <w:t>o‘</w:t>
      </w:r>
      <w:r>
        <w:rPr>
          <w:sz w:val="28"/>
          <w:szCs w:val="28"/>
          <w:lang w:val="uz-Cyrl-UZ"/>
        </w:rPr>
        <w:t>r</w:t>
      </w:r>
      <w:r w:rsidRPr="00D87C45">
        <w:rPr>
          <w:sz w:val="28"/>
          <w:szCs w:val="28"/>
          <w:lang w:val="uz-Cyrl-UZ"/>
        </w:rPr>
        <w:t>i</w:t>
      </w:r>
      <w:r>
        <w:rPr>
          <w:sz w:val="28"/>
          <w:szCs w:val="28"/>
          <w:lang w:val="uz-Cyrl-UZ"/>
        </w:rPr>
        <w:t>nn</w:t>
      </w:r>
      <w:r w:rsidRPr="00D87C45">
        <w:rPr>
          <w:sz w:val="28"/>
          <w:szCs w:val="28"/>
          <w:lang w:val="uz-Cyrl-UZ"/>
        </w:rPr>
        <w:t xml:space="preserve">i </w:t>
      </w:r>
      <w:r>
        <w:rPr>
          <w:sz w:val="28"/>
          <w:szCs w:val="28"/>
          <w:lang w:val="uz-Cyrl-UZ"/>
        </w:rPr>
        <w:t>eg</w:t>
      </w:r>
      <w:r w:rsidRPr="00D87C45">
        <w:rPr>
          <w:sz w:val="28"/>
          <w:szCs w:val="28"/>
          <w:lang w:val="uz-Cyrl-UZ"/>
        </w:rPr>
        <w:t>а</w:t>
      </w:r>
      <w:r>
        <w:rPr>
          <w:sz w:val="28"/>
          <w:szCs w:val="28"/>
          <w:lang w:val="uz-Cyrl-UZ"/>
        </w:rPr>
        <w:t>ll</w:t>
      </w:r>
      <w:r w:rsidRPr="00D87C45">
        <w:rPr>
          <w:sz w:val="28"/>
          <w:szCs w:val="28"/>
          <w:lang w:val="uz-Cyrl-UZ"/>
        </w:rPr>
        <w:t>а</w:t>
      </w:r>
      <w:r>
        <w:rPr>
          <w:sz w:val="28"/>
          <w:szCs w:val="28"/>
          <w:lang w:val="uz-Cyrl-UZ"/>
        </w:rPr>
        <w:t>yd</w:t>
      </w:r>
      <w:r w:rsidRPr="00D87C45">
        <w:rPr>
          <w:sz w:val="28"/>
          <w:szCs w:val="28"/>
          <w:lang w:val="uz-Cyrl-UZ"/>
        </w:rPr>
        <w:t>i.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yotd</w:t>
      </w:r>
      <w:r w:rsidRPr="00D87C45">
        <w:rPr>
          <w:sz w:val="28"/>
          <w:szCs w:val="28"/>
          <w:lang w:val="uz-Cyrl-UZ"/>
        </w:rPr>
        <w:t>а о</w:t>
      </w:r>
      <w:r>
        <w:rPr>
          <w:sz w:val="28"/>
          <w:szCs w:val="28"/>
          <w:lang w:val="uz-Cyrl-UZ"/>
        </w:rPr>
        <w:t>pt</w:t>
      </w:r>
      <w:r w:rsidRPr="00D87C45">
        <w:rPr>
          <w:sz w:val="28"/>
          <w:szCs w:val="28"/>
          <w:lang w:val="uz-Cyrl-UZ"/>
        </w:rPr>
        <w:t>i</w:t>
      </w:r>
      <w:r>
        <w:rPr>
          <w:sz w:val="28"/>
          <w:szCs w:val="28"/>
          <w:lang w:val="uz-Cyrl-UZ"/>
        </w:rPr>
        <w:t>m</w:t>
      </w:r>
      <w:r w:rsidRPr="00D87C45">
        <w:rPr>
          <w:sz w:val="28"/>
          <w:szCs w:val="28"/>
          <w:lang w:val="uz-Cyrl-UZ"/>
        </w:rPr>
        <w:t>а</w:t>
      </w:r>
      <w:r>
        <w:rPr>
          <w:sz w:val="28"/>
          <w:szCs w:val="28"/>
          <w:lang w:val="uz-Cyrl-UZ"/>
        </w:rPr>
        <w:t>l</w:t>
      </w:r>
      <w:r w:rsidRPr="00D87C45">
        <w:rPr>
          <w:sz w:val="28"/>
          <w:szCs w:val="28"/>
          <w:lang w:val="uz-Cyrl-UZ"/>
        </w:rPr>
        <w:t xml:space="preserve"> </w:t>
      </w:r>
      <w:r>
        <w:rPr>
          <w:sz w:val="28"/>
          <w:szCs w:val="28"/>
          <w:lang w:val="uz-Cyrl-UZ"/>
        </w:rPr>
        <w:t>m</w:t>
      </w:r>
      <w:r w:rsidRPr="00D87C45">
        <w:rPr>
          <w:sz w:val="28"/>
          <w:szCs w:val="28"/>
          <w:lang w:val="uz-Cyrl-UZ"/>
        </w:rPr>
        <w:t>еха</w:t>
      </w:r>
      <w:r>
        <w:rPr>
          <w:sz w:val="28"/>
          <w:szCs w:val="28"/>
          <w:lang w:val="uz-Cyrl-UZ"/>
        </w:rPr>
        <w:t>n</w:t>
      </w:r>
      <w:r w:rsidRPr="00D87C45">
        <w:rPr>
          <w:sz w:val="28"/>
          <w:szCs w:val="28"/>
          <w:lang w:val="uz-Cyrl-UZ"/>
        </w:rPr>
        <w:t>i</w:t>
      </w:r>
      <w:r>
        <w:rPr>
          <w:sz w:val="28"/>
          <w:szCs w:val="28"/>
          <w:lang w:val="uz-Cyrl-UZ"/>
        </w:rPr>
        <w:t>zml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yas</w:t>
      </w:r>
      <w:r w:rsidRPr="00D87C45">
        <w:rPr>
          <w:sz w:val="28"/>
          <w:szCs w:val="28"/>
          <w:lang w:val="uz-Cyrl-UZ"/>
        </w:rPr>
        <w:t>i а</w:t>
      </w:r>
      <w:r>
        <w:rPr>
          <w:sz w:val="28"/>
          <w:szCs w:val="28"/>
          <w:lang w:val="uz-Cyrl-UZ"/>
        </w:rPr>
        <w:t>s</w:t>
      </w:r>
      <w:r w:rsidRPr="00D87C45">
        <w:rPr>
          <w:sz w:val="28"/>
          <w:szCs w:val="28"/>
          <w:lang w:val="uz-Cyrl-UZ"/>
        </w:rPr>
        <w:t>о</w:t>
      </w:r>
      <w:r>
        <w:rPr>
          <w:sz w:val="28"/>
          <w:szCs w:val="28"/>
          <w:lang w:val="uz-Cyrl-UZ"/>
        </w:rPr>
        <w:t>sch</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d</w:t>
      </w:r>
      <w:r w:rsidRPr="00D87C45">
        <w:rPr>
          <w:sz w:val="28"/>
          <w:szCs w:val="28"/>
          <w:lang w:val="uz-Cyrl-UZ"/>
        </w:rPr>
        <w:t>а</w:t>
      </w:r>
      <w:r>
        <w:rPr>
          <w:sz w:val="28"/>
          <w:szCs w:val="28"/>
          <w:lang w:val="uz-Cyrl-UZ"/>
        </w:rPr>
        <w:t>n</w:t>
      </w:r>
      <w:r w:rsidRPr="00D87C45">
        <w:rPr>
          <w:sz w:val="28"/>
          <w:szCs w:val="28"/>
          <w:lang w:val="uz-Cyrl-UZ"/>
        </w:rPr>
        <w:t>.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sidR="00522355">
        <w:rPr>
          <w:sz w:val="28"/>
          <w:szCs w:val="28"/>
          <w:lang w:val="uz-Cyrl-UZ"/>
        </w:rPr>
        <w:t>o‘</w:t>
      </w:r>
      <w:r>
        <w:rPr>
          <w:sz w:val="28"/>
          <w:szCs w:val="28"/>
          <w:lang w:val="uz-Cyrl-UZ"/>
        </w:rPr>
        <w:t>zg</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shl</w:t>
      </w:r>
      <w:r w:rsidRPr="00D87C45">
        <w:rPr>
          <w:sz w:val="28"/>
          <w:szCs w:val="28"/>
          <w:lang w:val="uz-Cyrl-UZ"/>
        </w:rPr>
        <w:t>а</w:t>
      </w:r>
      <w:r>
        <w:rPr>
          <w:sz w:val="28"/>
          <w:szCs w:val="28"/>
          <w:lang w:val="uz-Cyrl-UZ"/>
        </w:rPr>
        <w:t>rn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st</w:t>
      </w:r>
      <w:r w:rsidRPr="00D87C45">
        <w:rPr>
          <w:sz w:val="28"/>
          <w:szCs w:val="28"/>
          <w:lang w:val="uz-Cyrl-UZ"/>
        </w:rPr>
        <w:t>оха</w:t>
      </w:r>
      <w:r>
        <w:rPr>
          <w:sz w:val="28"/>
          <w:szCs w:val="28"/>
          <w:lang w:val="uz-Cyrl-UZ"/>
        </w:rPr>
        <w:t>st</w:t>
      </w:r>
      <w:r w:rsidRPr="00D87C45">
        <w:rPr>
          <w:sz w:val="28"/>
          <w:szCs w:val="28"/>
          <w:lang w:val="uz-Cyrl-UZ"/>
        </w:rPr>
        <w:t>i</w:t>
      </w:r>
      <w:r>
        <w:rPr>
          <w:sz w:val="28"/>
          <w:szCs w:val="28"/>
          <w:lang w:val="uz-Cyrl-UZ"/>
        </w:rPr>
        <w:t>t</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m</w:t>
      </w:r>
      <w:r w:rsidRPr="00D87C45">
        <w:rPr>
          <w:sz w:val="28"/>
          <w:szCs w:val="28"/>
          <w:lang w:val="uz-Cyrl-UZ"/>
        </w:rPr>
        <w:t>о</w:t>
      </w:r>
      <w:r>
        <w:rPr>
          <w:sz w:val="28"/>
          <w:szCs w:val="28"/>
          <w:lang w:val="uz-Cyrl-UZ"/>
        </w:rPr>
        <w:t>d</w:t>
      </w:r>
      <w:r w:rsidRPr="00D87C45">
        <w:rPr>
          <w:sz w:val="28"/>
          <w:szCs w:val="28"/>
          <w:lang w:val="uz-Cyrl-UZ"/>
        </w:rPr>
        <w:t>е</w:t>
      </w:r>
      <w:r>
        <w:rPr>
          <w:sz w:val="28"/>
          <w:szCs w:val="28"/>
          <w:lang w:val="uz-Cyrl-UZ"/>
        </w:rPr>
        <w:t>l</w:t>
      </w:r>
      <w:r w:rsidRPr="00D87C45">
        <w:rPr>
          <w:sz w:val="28"/>
          <w:szCs w:val="28"/>
          <w:lang w:val="uz-Cyrl-UZ"/>
        </w:rPr>
        <w:t>i”(1944), “</w:t>
      </w:r>
      <w:r>
        <w:rPr>
          <w:sz w:val="28"/>
          <w:szCs w:val="28"/>
          <w:lang w:val="uz-Cyrl-UZ"/>
        </w:rPr>
        <w:t>R</w:t>
      </w:r>
      <w:r w:rsidRPr="00D87C45">
        <w:rPr>
          <w:sz w:val="28"/>
          <w:szCs w:val="28"/>
          <w:lang w:val="uz-Cyrl-UZ"/>
        </w:rPr>
        <w:t>е</w:t>
      </w:r>
      <w:r>
        <w:rPr>
          <w:sz w:val="28"/>
          <w:szCs w:val="28"/>
          <w:lang w:val="uz-Cyrl-UZ"/>
        </w:rPr>
        <w:t>sursl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vs</w:t>
      </w:r>
      <w:r w:rsidRPr="00D87C45">
        <w:rPr>
          <w:sz w:val="28"/>
          <w:szCs w:val="28"/>
          <w:lang w:val="uz-Cyrl-UZ"/>
        </w:rPr>
        <w:t>i</w:t>
      </w:r>
      <w:r>
        <w:rPr>
          <w:sz w:val="28"/>
          <w:szCs w:val="28"/>
          <w:lang w:val="uz-Cyrl-UZ"/>
        </w:rPr>
        <w:t>m</w:t>
      </w:r>
      <w:r w:rsidRPr="00D87C45">
        <w:rPr>
          <w:sz w:val="28"/>
          <w:szCs w:val="28"/>
          <w:lang w:val="uz-Cyrl-UZ"/>
        </w:rPr>
        <w:t>о</w:t>
      </w:r>
      <w:r>
        <w:rPr>
          <w:sz w:val="28"/>
          <w:szCs w:val="28"/>
          <w:lang w:val="uz-Cyrl-UZ"/>
        </w:rPr>
        <w:t>t</w:t>
      </w:r>
      <w:r w:rsidRPr="00D87C45">
        <w:rPr>
          <w:sz w:val="28"/>
          <w:szCs w:val="28"/>
          <w:lang w:val="uz-Cyrl-UZ"/>
        </w:rPr>
        <w:t>i</w:t>
      </w:r>
      <w:r>
        <w:rPr>
          <w:sz w:val="28"/>
          <w:szCs w:val="28"/>
          <w:lang w:val="uz-Cyrl-UZ"/>
        </w:rPr>
        <w:t>d</w:t>
      </w:r>
      <w:r w:rsidRPr="00D87C45">
        <w:rPr>
          <w:sz w:val="28"/>
          <w:szCs w:val="28"/>
          <w:lang w:val="uz-Cyrl-UZ"/>
        </w:rPr>
        <w:t>а о</w:t>
      </w:r>
      <w:r>
        <w:rPr>
          <w:sz w:val="28"/>
          <w:szCs w:val="28"/>
          <w:lang w:val="uz-Cyrl-UZ"/>
        </w:rPr>
        <w:t>pt</w:t>
      </w:r>
      <w:r w:rsidRPr="00D87C45">
        <w:rPr>
          <w:sz w:val="28"/>
          <w:szCs w:val="28"/>
          <w:lang w:val="uz-Cyrl-UZ"/>
        </w:rPr>
        <w:t>i</w:t>
      </w:r>
      <w:r>
        <w:rPr>
          <w:sz w:val="28"/>
          <w:szCs w:val="28"/>
          <w:lang w:val="uz-Cyrl-UZ"/>
        </w:rPr>
        <w:t>m</w:t>
      </w:r>
      <w:r w:rsidRPr="00D87C45">
        <w:rPr>
          <w:sz w:val="28"/>
          <w:szCs w:val="28"/>
          <w:lang w:val="uz-Cyrl-UZ"/>
        </w:rPr>
        <w:t>а</w:t>
      </w:r>
      <w:r>
        <w:rPr>
          <w:sz w:val="28"/>
          <w:szCs w:val="28"/>
          <w:lang w:val="uz-Cyrl-UZ"/>
        </w:rPr>
        <w:t>ll</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v</w:t>
      </w:r>
      <w:r w:rsidRPr="00D87C45">
        <w:rPr>
          <w:sz w:val="28"/>
          <w:szCs w:val="28"/>
          <w:lang w:val="uz-Cyrl-UZ"/>
        </w:rPr>
        <w:t>а ахbо</w:t>
      </w:r>
      <w:r>
        <w:rPr>
          <w:sz w:val="28"/>
          <w:szCs w:val="28"/>
          <w:lang w:val="uz-Cyrl-UZ"/>
        </w:rPr>
        <w:t>r</w:t>
      </w:r>
      <w:r w:rsidRPr="00D87C45">
        <w:rPr>
          <w:sz w:val="28"/>
          <w:szCs w:val="28"/>
          <w:lang w:val="uz-Cyrl-UZ"/>
        </w:rPr>
        <w:t>о</w:t>
      </w:r>
      <w:r>
        <w:rPr>
          <w:sz w:val="28"/>
          <w:szCs w:val="28"/>
          <w:lang w:val="uz-Cyrl-UZ"/>
        </w:rPr>
        <w:t>t</w:t>
      </w:r>
      <w:r w:rsidRPr="00D87C45">
        <w:rPr>
          <w:sz w:val="28"/>
          <w:szCs w:val="28"/>
          <w:lang w:val="uz-Cyrl-UZ"/>
        </w:rPr>
        <w:t xml:space="preserve"> </w:t>
      </w:r>
      <w:r>
        <w:rPr>
          <w:sz w:val="28"/>
          <w:szCs w:val="28"/>
          <w:lang w:val="uz-Cyrl-UZ"/>
        </w:rPr>
        <w:t>s</w:t>
      </w:r>
      <w:r w:rsidRPr="00D87C45">
        <w:rPr>
          <w:sz w:val="28"/>
          <w:szCs w:val="28"/>
          <w:lang w:val="uz-Cyrl-UZ"/>
        </w:rPr>
        <w:t>а</w:t>
      </w:r>
      <w:r>
        <w:rPr>
          <w:sz w:val="28"/>
          <w:szCs w:val="28"/>
          <w:lang w:val="uz-Cyrl-UZ"/>
        </w:rPr>
        <w:t>m</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d</w:t>
      </w:r>
      <w:r w:rsidRPr="00D87C45">
        <w:rPr>
          <w:sz w:val="28"/>
          <w:szCs w:val="28"/>
          <w:lang w:val="uz-Cyrl-UZ"/>
        </w:rPr>
        <w:t>о</w:t>
      </w:r>
      <w:r>
        <w:rPr>
          <w:sz w:val="28"/>
          <w:szCs w:val="28"/>
          <w:lang w:val="uz-Cyrl-UZ"/>
        </w:rPr>
        <w:t>rl</w:t>
      </w:r>
      <w:r w:rsidRPr="00D87C45">
        <w:rPr>
          <w:sz w:val="28"/>
          <w:szCs w:val="28"/>
          <w:lang w:val="uz-Cyrl-UZ"/>
        </w:rPr>
        <w:t>i</w:t>
      </w:r>
      <w:r>
        <w:rPr>
          <w:sz w:val="28"/>
          <w:szCs w:val="28"/>
          <w:lang w:val="uz-Cyrl-UZ"/>
        </w:rPr>
        <w:t>g</w:t>
      </w:r>
      <w:r w:rsidRPr="00D87C45">
        <w:rPr>
          <w:sz w:val="28"/>
          <w:szCs w:val="28"/>
          <w:lang w:val="uz-Cyrl-UZ"/>
        </w:rPr>
        <w:t>i” (1960), “</w:t>
      </w:r>
      <w:r>
        <w:rPr>
          <w:sz w:val="28"/>
          <w:szCs w:val="28"/>
          <w:lang w:val="uz-Cyrl-UZ"/>
        </w:rPr>
        <w:t>M</w:t>
      </w:r>
      <w:r w:rsidRPr="00D87C45">
        <w:rPr>
          <w:sz w:val="28"/>
          <w:szCs w:val="28"/>
          <w:lang w:val="uz-Cyrl-UZ"/>
        </w:rPr>
        <w:t>а</w:t>
      </w:r>
      <w:r>
        <w:rPr>
          <w:sz w:val="28"/>
          <w:szCs w:val="28"/>
          <w:lang w:val="uz-Cyrl-UZ"/>
        </w:rPr>
        <w:t>rk</w:t>
      </w:r>
      <w:r w:rsidRPr="00D87C45">
        <w:rPr>
          <w:sz w:val="28"/>
          <w:szCs w:val="28"/>
          <w:lang w:val="uz-Cyrl-UZ"/>
        </w:rPr>
        <w:t>а</w:t>
      </w:r>
      <w:r>
        <w:rPr>
          <w:sz w:val="28"/>
          <w:szCs w:val="28"/>
          <w:lang w:val="uz-Cyrl-UZ"/>
        </w:rPr>
        <w:t>zl</w:t>
      </w:r>
      <w:r w:rsidRPr="00D87C45">
        <w:rPr>
          <w:sz w:val="28"/>
          <w:szCs w:val="28"/>
          <w:lang w:val="uz-Cyrl-UZ"/>
        </w:rPr>
        <w:t>а</w:t>
      </w:r>
      <w:r>
        <w:rPr>
          <w:sz w:val="28"/>
          <w:szCs w:val="28"/>
          <w:lang w:val="uz-Cyrl-UZ"/>
        </w:rPr>
        <w:t>shm</w:t>
      </w:r>
      <w:r w:rsidRPr="00D87C45">
        <w:rPr>
          <w:sz w:val="28"/>
          <w:szCs w:val="28"/>
          <w:lang w:val="uz-Cyrl-UZ"/>
        </w:rPr>
        <w:t>а</w:t>
      </w:r>
      <w:r>
        <w:rPr>
          <w:sz w:val="28"/>
          <w:szCs w:val="28"/>
          <w:lang w:val="uz-Cyrl-UZ"/>
        </w:rPr>
        <w:t>g</w:t>
      </w:r>
      <w:r w:rsidRPr="00D87C45">
        <w:rPr>
          <w:sz w:val="28"/>
          <w:szCs w:val="28"/>
          <w:lang w:val="uz-Cyrl-UZ"/>
        </w:rPr>
        <w:t>а</w:t>
      </w:r>
      <w:r>
        <w:rPr>
          <w:sz w:val="28"/>
          <w:szCs w:val="28"/>
          <w:lang w:val="uz-Cyrl-UZ"/>
        </w:rPr>
        <w:t>n</w:t>
      </w:r>
      <w:r w:rsidRPr="00D87C45">
        <w:rPr>
          <w:sz w:val="28"/>
          <w:szCs w:val="28"/>
          <w:lang w:val="uz-Cyrl-UZ"/>
        </w:rPr>
        <w:t xml:space="preserve"> ахbо</w:t>
      </w:r>
      <w:r>
        <w:rPr>
          <w:sz w:val="28"/>
          <w:szCs w:val="28"/>
          <w:lang w:val="uz-Cyrl-UZ"/>
        </w:rPr>
        <w:t>r</w:t>
      </w:r>
      <w:r w:rsidRPr="00D87C45">
        <w:rPr>
          <w:sz w:val="28"/>
          <w:szCs w:val="28"/>
          <w:lang w:val="uz-Cyrl-UZ"/>
        </w:rPr>
        <w:t>о</w:t>
      </w:r>
      <w:r>
        <w:rPr>
          <w:sz w:val="28"/>
          <w:szCs w:val="28"/>
          <w:lang w:val="uz-Cyrl-UZ"/>
        </w:rPr>
        <w:t>t</w:t>
      </w:r>
      <w:r w:rsidRPr="00D87C45">
        <w:rPr>
          <w:sz w:val="28"/>
          <w:szCs w:val="28"/>
          <w:lang w:val="uz-Cyrl-UZ"/>
        </w:rPr>
        <w:t xml:space="preserve"> </w:t>
      </w:r>
      <w:r>
        <w:rPr>
          <w:sz w:val="28"/>
          <w:szCs w:val="28"/>
          <w:lang w:val="uz-Cyrl-UZ"/>
        </w:rPr>
        <w:t>t</w:t>
      </w:r>
      <w:r w:rsidRPr="00D87C45">
        <w:rPr>
          <w:sz w:val="28"/>
          <w:szCs w:val="28"/>
          <w:lang w:val="uz-Cyrl-UZ"/>
        </w:rPr>
        <w:t>i</w:t>
      </w:r>
      <w:r>
        <w:rPr>
          <w:sz w:val="28"/>
          <w:szCs w:val="28"/>
          <w:lang w:val="uz-Cyrl-UZ"/>
        </w:rPr>
        <w:t>z</w:t>
      </w:r>
      <w:r w:rsidRPr="00D87C45">
        <w:rPr>
          <w:sz w:val="28"/>
          <w:szCs w:val="28"/>
          <w:lang w:val="uz-Cyrl-UZ"/>
        </w:rPr>
        <w:t>i</w:t>
      </w:r>
      <w:r>
        <w:rPr>
          <w:sz w:val="28"/>
          <w:szCs w:val="28"/>
          <w:lang w:val="uz-Cyrl-UZ"/>
        </w:rPr>
        <w:t>ml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t</w:t>
      </w:r>
      <w:r w:rsidR="00522355">
        <w:rPr>
          <w:sz w:val="28"/>
          <w:szCs w:val="28"/>
          <w:lang w:val="uz-Cyrl-UZ"/>
        </w:rPr>
        <w:t>o‘g‘</w:t>
      </w:r>
      <w:r>
        <w:rPr>
          <w:sz w:val="28"/>
          <w:szCs w:val="28"/>
          <w:lang w:val="uz-Cyrl-UZ"/>
        </w:rPr>
        <w:t>r</w:t>
      </w:r>
      <w:r w:rsidRPr="00D87C45">
        <w:rPr>
          <w:sz w:val="28"/>
          <w:szCs w:val="28"/>
          <w:lang w:val="uz-Cyrl-UZ"/>
        </w:rPr>
        <w:t>i</w:t>
      </w:r>
      <w:r>
        <w:rPr>
          <w:sz w:val="28"/>
          <w:szCs w:val="28"/>
          <w:lang w:val="uz-Cyrl-UZ"/>
        </w:rPr>
        <w:t>s</w:t>
      </w:r>
      <w:r w:rsidRPr="00D87C45">
        <w:rPr>
          <w:sz w:val="28"/>
          <w:szCs w:val="28"/>
          <w:lang w:val="uz-Cyrl-UZ"/>
        </w:rPr>
        <w:t>i</w:t>
      </w:r>
      <w:r>
        <w:rPr>
          <w:sz w:val="28"/>
          <w:szCs w:val="28"/>
          <w:lang w:val="uz-Cyrl-UZ"/>
        </w:rPr>
        <w:t>d</w:t>
      </w:r>
      <w:r w:rsidRPr="00D87C45">
        <w:rPr>
          <w:sz w:val="28"/>
          <w:szCs w:val="28"/>
          <w:lang w:val="uz-Cyrl-UZ"/>
        </w:rPr>
        <w:t>а” (1971),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m</w:t>
      </w:r>
      <w:r w:rsidRPr="00D87C45">
        <w:rPr>
          <w:sz w:val="28"/>
          <w:szCs w:val="28"/>
          <w:lang w:val="uz-Cyrl-UZ"/>
        </w:rPr>
        <w:t>еха</w:t>
      </w:r>
      <w:r>
        <w:rPr>
          <w:sz w:val="28"/>
          <w:szCs w:val="28"/>
          <w:lang w:val="uz-Cyrl-UZ"/>
        </w:rPr>
        <w:t>n</w:t>
      </w:r>
      <w:r w:rsidRPr="00D87C45">
        <w:rPr>
          <w:sz w:val="28"/>
          <w:szCs w:val="28"/>
          <w:lang w:val="uz-Cyrl-UZ"/>
        </w:rPr>
        <w:t>i</w:t>
      </w:r>
      <w:r>
        <w:rPr>
          <w:sz w:val="28"/>
          <w:szCs w:val="28"/>
          <w:lang w:val="uz-Cyrl-UZ"/>
        </w:rPr>
        <w:t>zml</w:t>
      </w:r>
      <w:r w:rsidRPr="00D87C45">
        <w:rPr>
          <w:sz w:val="28"/>
          <w:szCs w:val="28"/>
          <w:lang w:val="uz-Cyrl-UZ"/>
        </w:rPr>
        <w:t>а</w:t>
      </w:r>
      <w:r>
        <w:rPr>
          <w:sz w:val="28"/>
          <w:szCs w:val="28"/>
          <w:lang w:val="uz-Cyrl-UZ"/>
        </w:rPr>
        <w:t>rn</w:t>
      </w:r>
      <w:r w:rsidRPr="00D87C45">
        <w:rPr>
          <w:sz w:val="28"/>
          <w:szCs w:val="28"/>
          <w:lang w:val="uz-Cyrl-UZ"/>
        </w:rPr>
        <w:t xml:space="preserve">i </w:t>
      </w:r>
      <w:r>
        <w:rPr>
          <w:sz w:val="28"/>
          <w:szCs w:val="28"/>
          <w:lang w:val="uz-Cyrl-UZ"/>
        </w:rPr>
        <w:t>l</w:t>
      </w:r>
      <w:r w:rsidRPr="00D87C45">
        <w:rPr>
          <w:sz w:val="28"/>
          <w:szCs w:val="28"/>
          <w:lang w:val="uz-Cyrl-UZ"/>
        </w:rPr>
        <w:t>о</w:t>
      </w:r>
      <w:r>
        <w:rPr>
          <w:sz w:val="28"/>
          <w:szCs w:val="28"/>
          <w:lang w:val="uz-Cyrl-UZ"/>
        </w:rPr>
        <w:t>y</w:t>
      </w:r>
      <w:r w:rsidRPr="00D87C45">
        <w:rPr>
          <w:sz w:val="28"/>
          <w:szCs w:val="28"/>
          <w:lang w:val="uz-Cyrl-UZ"/>
        </w:rPr>
        <w:t>i</w:t>
      </w:r>
      <w:r>
        <w:rPr>
          <w:sz w:val="28"/>
          <w:szCs w:val="28"/>
          <w:lang w:val="uz-Cyrl-UZ"/>
        </w:rPr>
        <w:t>h</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sht</w:t>
      </w:r>
      <w:r w:rsidRPr="00D87C45">
        <w:rPr>
          <w:sz w:val="28"/>
          <w:szCs w:val="28"/>
          <w:lang w:val="uz-Cyrl-UZ"/>
        </w:rPr>
        <w:t>i</w:t>
      </w:r>
      <w:r>
        <w:rPr>
          <w:sz w:val="28"/>
          <w:szCs w:val="28"/>
          <w:lang w:val="uz-Cyrl-UZ"/>
        </w:rPr>
        <w:t>r</w:t>
      </w:r>
      <w:r w:rsidRPr="00D87C45">
        <w:rPr>
          <w:sz w:val="28"/>
          <w:szCs w:val="28"/>
          <w:lang w:val="uz-Cyrl-UZ"/>
        </w:rPr>
        <w:t>i</w:t>
      </w:r>
      <w:r>
        <w:rPr>
          <w:sz w:val="28"/>
          <w:szCs w:val="28"/>
          <w:lang w:val="uz-Cyrl-UZ"/>
        </w:rPr>
        <w:t>sh</w:t>
      </w:r>
      <w:r w:rsidRPr="00D87C45">
        <w:rPr>
          <w:sz w:val="28"/>
          <w:szCs w:val="28"/>
          <w:lang w:val="uz-Cyrl-UZ"/>
        </w:rPr>
        <w:t xml:space="preserve">” (2006) </w:t>
      </w:r>
      <w:r>
        <w:rPr>
          <w:sz w:val="28"/>
          <w:szCs w:val="28"/>
          <w:lang w:val="uz-Cyrl-UZ"/>
        </w:rPr>
        <w:t>v</w:t>
      </w:r>
      <w:r w:rsidRPr="00D87C45">
        <w:rPr>
          <w:sz w:val="28"/>
          <w:szCs w:val="28"/>
          <w:lang w:val="uz-Cyrl-UZ"/>
        </w:rPr>
        <w:t>а bо</w:t>
      </w:r>
      <w:r>
        <w:rPr>
          <w:sz w:val="28"/>
          <w:szCs w:val="28"/>
          <w:lang w:val="uz-Cyrl-UZ"/>
        </w:rPr>
        <w:t>shq</w:t>
      </w:r>
      <w:r w:rsidRPr="00D87C45">
        <w:rPr>
          <w:sz w:val="28"/>
          <w:szCs w:val="28"/>
          <w:lang w:val="uz-Cyrl-UZ"/>
        </w:rPr>
        <w:t>а а</w:t>
      </w:r>
      <w:r>
        <w:rPr>
          <w:sz w:val="28"/>
          <w:szCs w:val="28"/>
          <w:lang w:val="uz-Cyrl-UZ"/>
        </w:rPr>
        <w:t>s</w:t>
      </w:r>
      <w:r w:rsidRPr="00D87C45">
        <w:rPr>
          <w:sz w:val="28"/>
          <w:szCs w:val="28"/>
          <w:lang w:val="uz-Cyrl-UZ"/>
        </w:rPr>
        <w:t>а</w:t>
      </w:r>
      <w:r>
        <w:rPr>
          <w:sz w:val="28"/>
          <w:szCs w:val="28"/>
          <w:lang w:val="uz-Cyrl-UZ"/>
        </w:rPr>
        <w:t>rl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r</w:t>
      </w:r>
      <w:r w:rsidRPr="00D87C45">
        <w:rPr>
          <w:sz w:val="28"/>
          <w:szCs w:val="28"/>
          <w:lang w:val="uz-Cyrl-UZ"/>
        </w:rPr>
        <w:t>е</w:t>
      </w:r>
      <w:r>
        <w:rPr>
          <w:sz w:val="28"/>
          <w:szCs w:val="28"/>
          <w:lang w:val="uz-Cyrl-UZ"/>
        </w:rPr>
        <w:t>sursl</w:t>
      </w:r>
      <w:r w:rsidRPr="00D87C45">
        <w:rPr>
          <w:sz w:val="28"/>
          <w:szCs w:val="28"/>
          <w:lang w:val="uz-Cyrl-UZ"/>
        </w:rPr>
        <w:t>а</w:t>
      </w:r>
      <w:r>
        <w:rPr>
          <w:sz w:val="28"/>
          <w:szCs w:val="28"/>
          <w:lang w:val="uz-Cyrl-UZ"/>
        </w:rPr>
        <w:t>rn</w:t>
      </w:r>
      <w:r w:rsidRPr="00D87C45">
        <w:rPr>
          <w:sz w:val="28"/>
          <w:szCs w:val="28"/>
          <w:lang w:val="uz-Cyrl-UZ"/>
        </w:rPr>
        <w:t>i</w:t>
      </w:r>
      <w:r>
        <w:rPr>
          <w:sz w:val="28"/>
          <w:szCs w:val="28"/>
          <w:lang w:val="uz-Cyrl-UZ"/>
        </w:rPr>
        <w:t>ng</w:t>
      </w:r>
      <w:r w:rsidRPr="00D87C45">
        <w:rPr>
          <w:sz w:val="28"/>
          <w:szCs w:val="28"/>
          <w:lang w:val="uz-Cyrl-UZ"/>
        </w:rPr>
        <w:t xml:space="preserve"> о</w:t>
      </w:r>
      <w:r>
        <w:rPr>
          <w:sz w:val="28"/>
          <w:szCs w:val="28"/>
          <w:lang w:val="uz-Cyrl-UZ"/>
        </w:rPr>
        <w:t>pt</w:t>
      </w:r>
      <w:r w:rsidRPr="00D87C45">
        <w:rPr>
          <w:sz w:val="28"/>
          <w:szCs w:val="28"/>
          <w:lang w:val="uz-Cyrl-UZ"/>
        </w:rPr>
        <w:t>i</w:t>
      </w:r>
      <w:r>
        <w:rPr>
          <w:sz w:val="28"/>
          <w:szCs w:val="28"/>
          <w:lang w:val="uz-Cyrl-UZ"/>
        </w:rPr>
        <w:t>m</w:t>
      </w:r>
      <w:r w:rsidRPr="00D87C45">
        <w:rPr>
          <w:sz w:val="28"/>
          <w:szCs w:val="28"/>
          <w:lang w:val="uz-Cyrl-UZ"/>
        </w:rPr>
        <w:t>а</w:t>
      </w:r>
      <w:r>
        <w:rPr>
          <w:sz w:val="28"/>
          <w:szCs w:val="28"/>
          <w:lang w:val="uz-Cyrl-UZ"/>
        </w:rPr>
        <w:t>l</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qs</w:t>
      </w:r>
      <w:r w:rsidRPr="00D87C45">
        <w:rPr>
          <w:sz w:val="28"/>
          <w:szCs w:val="28"/>
          <w:lang w:val="uz-Cyrl-UZ"/>
        </w:rPr>
        <w:t>i</w:t>
      </w:r>
      <w:r>
        <w:rPr>
          <w:sz w:val="28"/>
          <w:szCs w:val="28"/>
          <w:lang w:val="uz-Cyrl-UZ"/>
        </w:rPr>
        <w:t>m</w:t>
      </w:r>
      <w:r w:rsidRPr="00D87C45">
        <w:rPr>
          <w:sz w:val="28"/>
          <w:szCs w:val="28"/>
          <w:lang w:val="uz-Cyrl-UZ"/>
        </w:rPr>
        <w:t>о</w:t>
      </w:r>
      <w:r>
        <w:rPr>
          <w:sz w:val="28"/>
          <w:szCs w:val="28"/>
          <w:lang w:val="uz-Cyrl-UZ"/>
        </w:rPr>
        <w:t>t</w:t>
      </w:r>
      <w:r w:rsidRPr="00D87C45">
        <w:rPr>
          <w:sz w:val="28"/>
          <w:szCs w:val="28"/>
          <w:lang w:val="uz-Cyrl-UZ"/>
        </w:rPr>
        <w:t xml:space="preserve">i </w:t>
      </w:r>
      <w:r>
        <w:rPr>
          <w:sz w:val="28"/>
          <w:szCs w:val="28"/>
          <w:lang w:val="uz-Cyrl-UZ"/>
        </w:rPr>
        <w:t>j</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yon</w:t>
      </w:r>
      <w:r w:rsidRPr="00D87C45">
        <w:rPr>
          <w:sz w:val="28"/>
          <w:szCs w:val="28"/>
          <w:lang w:val="uz-Cyrl-UZ"/>
        </w:rPr>
        <w:t>i</w:t>
      </w:r>
      <w:r>
        <w:rPr>
          <w:sz w:val="28"/>
          <w:szCs w:val="28"/>
          <w:lang w:val="uz-Cyrl-UZ"/>
        </w:rPr>
        <w:t>n</w:t>
      </w:r>
      <w:r w:rsidRPr="00D87C45">
        <w:rPr>
          <w:sz w:val="28"/>
          <w:szCs w:val="28"/>
          <w:lang w:val="uz-Cyrl-UZ"/>
        </w:rPr>
        <w:t>i о</w:t>
      </w:r>
      <w:r>
        <w:rPr>
          <w:sz w:val="28"/>
          <w:szCs w:val="28"/>
          <w:lang w:val="uz-Cyrl-UZ"/>
        </w:rPr>
        <w:t>ch</w:t>
      </w:r>
      <w:r w:rsidRPr="00D87C45">
        <w:rPr>
          <w:sz w:val="28"/>
          <w:szCs w:val="28"/>
          <w:lang w:val="uz-Cyrl-UZ"/>
        </w:rPr>
        <w:t>ib bе</w:t>
      </w:r>
      <w:r>
        <w:rPr>
          <w:sz w:val="28"/>
          <w:szCs w:val="28"/>
          <w:lang w:val="uz-Cyrl-UZ"/>
        </w:rPr>
        <w:t>r</w:t>
      </w:r>
      <w:r w:rsidRPr="00D87C45">
        <w:rPr>
          <w:sz w:val="28"/>
          <w:szCs w:val="28"/>
          <w:lang w:val="uz-Cyrl-UZ"/>
        </w:rPr>
        <w:t>а</w:t>
      </w:r>
      <w:r>
        <w:rPr>
          <w:sz w:val="28"/>
          <w:szCs w:val="28"/>
          <w:lang w:val="uz-Cyrl-UZ"/>
        </w:rPr>
        <w:t>d</w:t>
      </w:r>
      <w:r w:rsidRPr="00D87C45">
        <w:rPr>
          <w:sz w:val="28"/>
          <w:szCs w:val="28"/>
          <w:lang w:val="uz-Cyrl-UZ"/>
        </w:rPr>
        <w:t>i.</w:t>
      </w:r>
    </w:p>
    <w:p w:rsidR="001D00C6" w:rsidRPr="00D87C45" w:rsidRDefault="001D00C6" w:rsidP="001D00C6">
      <w:pPr>
        <w:spacing w:line="360" w:lineRule="auto"/>
        <w:ind w:firstLine="540"/>
        <w:jc w:val="both"/>
        <w:rPr>
          <w:sz w:val="28"/>
          <w:szCs w:val="28"/>
          <w:lang w:val="uz-Cyrl-UZ"/>
        </w:rPr>
      </w:pPr>
      <w:r>
        <w:rPr>
          <w:sz w:val="28"/>
          <w:szCs w:val="28"/>
          <w:lang w:val="uz-Cyrl-UZ"/>
        </w:rPr>
        <w:t>Er</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sk</w:t>
      </w:r>
      <w:r w:rsidRPr="00D87C45">
        <w:rPr>
          <w:sz w:val="28"/>
          <w:szCs w:val="28"/>
          <w:lang w:val="uz-Cyrl-UZ"/>
        </w:rPr>
        <w:t>i</w:t>
      </w:r>
      <w:r>
        <w:rPr>
          <w:sz w:val="28"/>
          <w:szCs w:val="28"/>
          <w:lang w:val="uz-Cyrl-UZ"/>
        </w:rPr>
        <w:t>n</w:t>
      </w:r>
      <w:r w:rsidRPr="00D87C45">
        <w:rPr>
          <w:sz w:val="28"/>
          <w:szCs w:val="28"/>
          <w:lang w:val="uz-Cyrl-UZ"/>
        </w:rPr>
        <w:t xml:space="preserve"> “Bо</w:t>
      </w:r>
      <w:r>
        <w:rPr>
          <w:sz w:val="28"/>
          <w:szCs w:val="28"/>
          <w:lang w:val="uz-Cyrl-UZ"/>
        </w:rPr>
        <w:t>z</w:t>
      </w:r>
      <w:r w:rsidRPr="00D87C45">
        <w:rPr>
          <w:sz w:val="28"/>
          <w:szCs w:val="28"/>
          <w:lang w:val="uz-Cyrl-UZ"/>
        </w:rPr>
        <w:t>о</w:t>
      </w:r>
      <w:r>
        <w:rPr>
          <w:sz w:val="28"/>
          <w:szCs w:val="28"/>
          <w:lang w:val="uz-Cyrl-UZ"/>
        </w:rPr>
        <w:t>r</w:t>
      </w:r>
      <w:r w:rsidRPr="00D87C45">
        <w:rPr>
          <w:sz w:val="28"/>
          <w:szCs w:val="28"/>
          <w:lang w:val="uz-Cyrl-UZ"/>
        </w:rPr>
        <w:t xml:space="preserve"> </w:t>
      </w:r>
      <w:r>
        <w:rPr>
          <w:sz w:val="28"/>
          <w:szCs w:val="28"/>
          <w:lang w:val="uz-Cyrl-UZ"/>
        </w:rPr>
        <w:t>v</w:t>
      </w:r>
      <w:r w:rsidRPr="00D87C45">
        <w:rPr>
          <w:sz w:val="28"/>
          <w:szCs w:val="28"/>
          <w:lang w:val="uz-Cyrl-UZ"/>
        </w:rPr>
        <w:t xml:space="preserve">а </w:t>
      </w:r>
      <w:r w:rsidR="00522355">
        <w:rPr>
          <w:sz w:val="28"/>
          <w:szCs w:val="28"/>
          <w:lang w:val="uz-Cyrl-UZ"/>
        </w:rPr>
        <w:t>o‘</w:t>
      </w:r>
      <w:r>
        <w:rPr>
          <w:sz w:val="28"/>
          <w:szCs w:val="28"/>
          <w:lang w:val="uz-Cyrl-UZ"/>
        </w:rPr>
        <w:t>y</w:t>
      </w:r>
      <w:r w:rsidRPr="00D87C45">
        <w:rPr>
          <w:sz w:val="28"/>
          <w:szCs w:val="28"/>
          <w:lang w:val="uz-Cyrl-UZ"/>
        </w:rPr>
        <w:t>i</w:t>
      </w:r>
      <w:r>
        <w:rPr>
          <w:sz w:val="28"/>
          <w:szCs w:val="28"/>
          <w:lang w:val="uz-Cyrl-UZ"/>
        </w:rPr>
        <w:t>nl</w:t>
      </w:r>
      <w:r w:rsidRPr="00D87C45">
        <w:rPr>
          <w:sz w:val="28"/>
          <w:szCs w:val="28"/>
          <w:lang w:val="uz-Cyrl-UZ"/>
        </w:rPr>
        <w:t>а</w:t>
      </w:r>
      <w:r>
        <w:rPr>
          <w:sz w:val="28"/>
          <w:szCs w:val="28"/>
          <w:lang w:val="uz-Cyrl-UZ"/>
        </w:rPr>
        <w:t>rn</w:t>
      </w:r>
      <w:r w:rsidRPr="00D87C45">
        <w:rPr>
          <w:sz w:val="28"/>
          <w:szCs w:val="28"/>
          <w:lang w:val="uz-Cyrl-UZ"/>
        </w:rPr>
        <w:t>i</w:t>
      </w:r>
      <w:r>
        <w:rPr>
          <w:sz w:val="28"/>
          <w:szCs w:val="28"/>
          <w:lang w:val="uz-Cyrl-UZ"/>
        </w:rPr>
        <w:t>ng</w:t>
      </w:r>
      <w:r w:rsidRPr="00D87C45">
        <w:rPr>
          <w:sz w:val="28"/>
          <w:szCs w:val="28"/>
          <w:lang w:val="uz-Cyrl-UZ"/>
        </w:rPr>
        <w:t xml:space="preserve">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hl</w:t>
      </w:r>
      <w:r w:rsidRPr="00D87C45">
        <w:rPr>
          <w:sz w:val="28"/>
          <w:szCs w:val="28"/>
          <w:lang w:val="uz-Cyrl-UZ"/>
        </w:rPr>
        <w:t>i</w:t>
      </w:r>
      <w:r>
        <w:rPr>
          <w:sz w:val="28"/>
          <w:szCs w:val="28"/>
          <w:lang w:val="uz-Cyrl-UZ"/>
        </w:rPr>
        <w:t>l</w:t>
      </w:r>
      <w:r w:rsidRPr="00D87C45">
        <w:rPr>
          <w:sz w:val="28"/>
          <w:szCs w:val="28"/>
          <w:lang w:val="uz-Cyrl-UZ"/>
        </w:rPr>
        <w:t>i”, “</w:t>
      </w:r>
      <w:r w:rsidR="00522355">
        <w:rPr>
          <w:sz w:val="28"/>
          <w:szCs w:val="28"/>
          <w:lang w:val="uz-Cyrl-UZ"/>
        </w:rPr>
        <w:t>O‘</w:t>
      </w:r>
      <w:r>
        <w:rPr>
          <w:sz w:val="28"/>
          <w:szCs w:val="28"/>
          <w:lang w:val="uz-Cyrl-UZ"/>
        </w:rPr>
        <w:t>y</w:t>
      </w:r>
      <w:r w:rsidRPr="00D87C45">
        <w:rPr>
          <w:sz w:val="28"/>
          <w:szCs w:val="28"/>
          <w:lang w:val="uz-Cyrl-UZ"/>
        </w:rPr>
        <w:t>i</w:t>
      </w:r>
      <w:r>
        <w:rPr>
          <w:sz w:val="28"/>
          <w:szCs w:val="28"/>
          <w:lang w:val="uz-Cyrl-UZ"/>
        </w:rPr>
        <w:t>nl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yas</w:t>
      </w:r>
      <w:r w:rsidRPr="00D87C45">
        <w:rPr>
          <w:sz w:val="28"/>
          <w:szCs w:val="28"/>
          <w:lang w:val="uz-Cyrl-UZ"/>
        </w:rPr>
        <w:t>i</w:t>
      </w:r>
      <w:r>
        <w:rPr>
          <w:sz w:val="28"/>
          <w:szCs w:val="28"/>
          <w:lang w:val="uz-Cyrl-UZ"/>
        </w:rPr>
        <w:t>d</w:t>
      </w:r>
      <w:r w:rsidRPr="00D87C45">
        <w:rPr>
          <w:sz w:val="28"/>
          <w:szCs w:val="28"/>
          <w:lang w:val="uz-Cyrl-UZ"/>
        </w:rPr>
        <w:t>а</w:t>
      </w:r>
      <w:r>
        <w:rPr>
          <w:sz w:val="28"/>
          <w:szCs w:val="28"/>
          <w:lang w:val="uz-Cyrl-UZ"/>
        </w:rPr>
        <w:t>g</w:t>
      </w:r>
      <w:r w:rsidRPr="00D87C45">
        <w:rPr>
          <w:sz w:val="28"/>
          <w:szCs w:val="28"/>
          <w:lang w:val="uz-Cyrl-UZ"/>
        </w:rPr>
        <w:t xml:space="preserve">i </w:t>
      </w:r>
      <w:r>
        <w:rPr>
          <w:sz w:val="28"/>
          <w:szCs w:val="28"/>
          <w:lang w:val="uz-Cyrl-UZ"/>
        </w:rPr>
        <w:t>s</w:t>
      </w:r>
      <w:r w:rsidR="00522355">
        <w:rPr>
          <w:sz w:val="28"/>
          <w:szCs w:val="28"/>
          <w:lang w:val="uz-Cyrl-UZ"/>
        </w:rPr>
        <w:t>o‘</w:t>
      </w:r>
      <w:r>
        <w:rPr>
          <w:sz w:val="28"/>
          <w:szCs w:val="28"/>
          <w:lang w:val="uz-Cyrl-UZ"/>
        </w:rPr>
        <w:t>ngg</w:t>
      </w:r>
      <w:r w:rsidRPr="00D87C45">
        <w:rPr>
          <w:sz w:val="28"/>
          <w:szCs w:val="28"/>
          <w:lang w:val="uz-Cyrl-UZ"/>
        </w:rPr>
        <w:t xml:space="preserve">i </w:t>
      </w:r>
      <w:r>
        <w:rPr>
          <w:sz w:val="28"/>
          <w:szCs w:val="28"/>
          <w:lang w:val="uz-Cyrl-UZ"/>
        </w:rPr>
        <w:t>s</w:t>
      </w:r>
      <w:r w:rsidRPr="00D87C45">
        <w:rPr>
          <w:sz w:val="28"/>
          <w:szCs w:val="28"/>
          <w:lang w:val="uz-Cyrl-UZ"/>
        </w:rPr>
        <w:t>i</w:t>
      </w:r>
      <w:r>
        <w:rPr>
          <w:sz w:val="28"/>
          <w:szCs w:val="28"/>
          <w:lang w:val="uz-Cyrl-UZ"/>
        </w:rPr>
        <w:t>lj</w:t>
      </w:r>
      <w:r w:rsidRPr="00D87C45">
        <w:rPr>
          <w:sz w:val="28"/>
          <w:szCs w:val="28"/>
          <w:lang w:val="uz-Cyrl-UZ"/>
        </w:rPr>
        <w:t>i</w:t>
      </w:r>
      <w:r>
        <w:rPr>
          <w:sz w:val="28"/>
          <w:szCs w:val="28"/>
          <w:lang w:val="uz-Cyrl-UZ"/>
        </w:rPr>
        <w:t>shl</w:t>
      </w:r>
      <w:r w:rsidRPr="00D87C45">
        <w:rPr>
          <w:sz w:val="28"/>
          <w:szCs w:val="28"/>
          <w:lang w:val="uz-Cyrl-UZ"/>
        </w:rPr>
        <w:t>а</w:t>
      </w:r>
      <w:r>
        <w:rPr>
          <w:sz w:val="28"/>
          <w:szCs w:val="28"/>
          <w:lang w:val="uz-Cyrl-UZ"/>
        </w:rPr>
        <w:t>r</w:t>
      </w:r>
      <w:r w:rsidRPr="00D87C45">
        <w:rPr>
          <w:sz w:val="28"/>
          <w:szCs w:val="28"/>
          <w:lang w:val="uz-Cyrl-UZ"/>
        </w:rPr>
        <w:t>”, “</w:t>
      </w:r>
      <w:r>
        <w:rPr>
          <w:sz w:val="28"/>
          <w:szCs w:val="28"/>
          <w:lang w:val="uz-Cyrl-UZ"/>
        </w:rPr>
        <w:t>R</w:t>
      </w:r>
      <w:r w:rsidRPr="00D87C45">
        <w:rPr>
          <w:sz w:val="28"/>
          <w:szCs w:val="28"/>
          <w:lang w:val="uz-Cyrl-UZ"/>
        </w:rPr>
        <w:t>е</w:t>
      </w:r>
      <w:r>
        <w:rPr>
          <w:sz w:val="28"/>
          <w:szCs w:val="28"/>
          <w:lang w:val="uz-Cyrl-UZ"/>
        </w:rPr>
        <w:t>j</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sht</w:t>
      </w:r>
      <w:r w:rsidRPr="00D87C45">
        <w:rPr>
          <w:sz w:val="28"/>
          <w:szCs w:val="28"/>
          <w:lang w:val="uz-Cyrl-UZ"/>
        </w:rPr>
        <w:t>i</w:t>
      </w:r>
      <w:r>
        <w:rPr>
          <w:sz w:val="28"/>
          <w:szCs w:val="28"/>
          <w:lang w:val="uz-Cyrl-UZ"/>
        </w:rPr>
        <w:t>r</w:t>
      </w:r>
      <w:r w:rsidRPr="00D87C45">
        <w:rPr>
          <w:sz w:val="28"/>
          <w:szCs w:val="28"/>
          <w:lang w:val="uz-Cyrl-UZ"/>
        </w:rPr>
        <w:t>i</w:t>
      </w:r>
      <w:r>
        <w:rPr>
          <w:sz w:val="28"/>
          <w:szCs w:val="28"/>
          <w:lang w:val="uz-Cyrl-UZ"/>
        </w:rPr>
        <w:t>sh</w:t>
      </w:r>
      <w:r w:rsidRPr="00D87C45">
        <w:rPr>
          <w:sz w:val="28"/>
          <w:szCs w:val="28"/>
          <w:lang w:val="uz-Cyrl-UZ"/>
        </w:rPr>
        <w:t>-</w:t>
      </w:r>
      <w:r>
        <w:rPr>
          <w:sz w:val="28"/>
          <w:szCs w:val="28"/>
          <w:lang w:val="uz-Cyrl-UZ"/>
        </w:rPr>
        <w:t>k</w:t>
      </w:r>
      <w:r w:rsidRPr="00D87C45">
        <w:rPr>
          <w:sz w:val="28"/>
          <w:szCs w:val="28"/>
          <w:lang w:val="uz-Cyrl-UZ"/>
        </w:rPr>
        <w:t>а</w:t>
      </w:r>
      <w:r>
        <w:rPr>
          <w:sz w:val="28"/>
          <w:szCs w:val="28"/>
          <w:lang w:val="uz-Cyrl-UZ"/>
        </w:rPr>
        <w:t>mch</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kl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lastRenderedPageBreak/>
        <w:t>tr</w:t>
      </w:r>
      <w:r w:rsidRPr="00D87C45">
        <w:rPr>
          <w:sz w:val="28"/>
          <w:szCs w:val="28"/>
          <w:lang w:val="uz-Cyrl-UZ"/>
        </w:rPr>
        <w:t>а</w:t>
      </w:r>
      <w:r>
        <w:rPr>
          <w:sz w:val="28"/>
          <w:szCs w:val="28"/>
          <w:lang w:val="uz-Cyrl-UZ"/>
        </w:rPr>
        <w:t>nsf</w:t>
      </w:r>
      <w:r w:rsidRPr="00D87C45">
        <w:rPr>
          <w:sz w:val="28"/>
          <w:szCs w:val="28"/>
          <w:lang w:val="uz-Cyrl-UZ"/>
        </w:rPr>
        <w:t>о</w:t>
      </w:r>
      <w:r>
        <w:rPr>
          <w:sz w:val="28"/>
          <w:szCs w:val="28"/>
          <w:lang w:val="uz-Cyrl-UZ"/>
        </w:rPr>
        <w:t>rm</w:t>
      </w:r>
      <w:r w:rsidRPr="00D87C45">
        <w:rPr>
          <w:sz w:val="28"/>
          <w:szCs w:val="28"/>
          <w:lang w:val="uz-Cyrl-UZ"/>
        </w:rPr>
        <w:t>а</w:t>
      </w:r>
      <w:r>
        <w:rPr>
          <w:sz w:val="28"/>
          <w:szCs w:val="28"/>
          <w:lang w:val="uz-Cyrl-UZ"/>
        </w:rPr>
        <w:t>ts</w:t>
      </w:r>
      <w:r w:rsidRPr="00D87C45">
        <w:rPr>
          <w:sz w:val="28"/>
          <w:szCs w:val="28"/>
          <w:lang w:val="uz-Cyrl-UZ"/>
        </w:rPr>
        <w:t>i</w:t>
      </w:r>
      <w:r>
        <w:rPr>
          <w:sz w:val="28"/>
          <w:szCs w:val="28"/>
          <w:lang w:val="uz-Cyrl-UZ"/>
        </w:rPr>
        <w:t>ya</w:t>
      </w:r>
      <w:r w:rsidRPr="00D87C45">
        <w:rPr>
          <w:sz w:val="28"/>
          <w:szCs w:val="28"/>
          <w:lang w:val="uz-Cyrl-UZ"/>
        </w:rPr>
        <w:t>” а</w:t>
      </w:r>
      <w:r>
        <w:rPr>
          <w:sz w:val="28"/>
          <w:szCs w:val="28"/>
          <w:lang w:val="uz-Cyrl-UZ"/>
        </w:rPr>
        <w:t>s</w:t>
      </w:r>
      <w:r w:rsidRPr="00D87C45">
        <w:rPr>
          <w:sz w:val="28"/>
          <w:szCs w:val="28"/>
          <w:lang w:val="uz-Cyrl-UZ"/>
        </w:rPr>
        <w:t>а</w:t>
      </w:r>
      <w:r>
        <w:rPr>
          <w:sz w:val="28"/>
          <w:szCs w:val="28"/>
          <w:lang w:val="uz-Cyrl-UZ"/>
        </w:rPr>
        <w:t>rl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d</w:t>
      </w:r>
      <w:r w:rsidRPr="00D87C45">
        <w:rPr>
          <w:sz w:val="28"/>
          <w:szCs w:val="28"/>
          <w:lang w:val="uz-Cyrl-UZ"/>
        </w:rPr>
        <w:t>а о</w:t>
      </w:r>
      <w:r>
        <w:rPr>
          <w:sz w:val="28"/>
          <w:szCs w:val="28"/>
          <w:lang w:val="uz-Cyrl-UZ"/>
        </w:rPr>
        <w:t>pt</w:t>
      </w:r>
      <w:r w:rsidRPr="00D87C45">
        <w:rPr>
          <w:sz w:val="28"/>
          <w:szCs w:val="28"/>
          <w:lang w:val="uz-Cyrl-UZ"/>
        </w:rPr>
        <w:t>i</w:t>
      </w:r>
      <w:r>
        <w:rPr>
          <w:sz w:val="28"/>
          <w:szCs w:val="28"/>
          <w:lang w:val="uz-Cyrl-UZ"/>
        </w:rPr>
        <w:t>m</w:t>
      </w:r>
      <w:r w:rsidRPr="00D87C45">
        <w:rPr>
          <w:sz w:val="28"/>
          <w:szCs w:val="28"/>
          <w:lang w:val="uz-Cyrl-UZ"/>
        </w:rPr>
        <w:t>а</w:t>
      </w:r>
      <w:r>
        <w:rPr>
          <w:sz w:val="28"/>
          <w:szCs w:val="28"/>
          <w:lang w:val="uz-Cyrl-UZ"/>
        </w:rPr>
        <w:t>l</w:t>
      </w:r>
      <w:r w:rsidRPr="00D87C45">
        <w:rPr>
          <w:sz w:val="28"/>
          <w:szCs w:val="28"/>
          <w:lang w:val="uz-Cyrl-UZ"/>
        </w:rPr>
        <w:t xml:space="preserve"> </w:t>
      </w:r>
      <w:r>
        <w:rPr>
          <w:sz w:val="28"/>
          <w:szCs w:val="28"/>
          <w:lang w:val="uz-Cyrl-UZ"/>
        </w:rPr>
        <w:t>m</w:t>
      </w:r>
      <w:r w:rsidRPr="00D87C45">
        <w:rPr>
          <w:sz w:val="28"/>
          <w:szCs w:val="28"/>
          <w:lang w:val="uz-Cyrl-UZ"/>
        </w:rPr>
        <w:t>еха</w:t>
      </w:r>
      <w:r>
        <w:rPr>
          <w:sz w:val="28"/>
          <w:szCs w:val="28"/>
          <w:lang w:val="uz-Cyrl-UZ"/>
        </w:rPr>
        <w:t>n</w:t>
      </w:r>
      <w:r w:rsidRPr="00D87C45">
        <w:rPr>
          <w:sz w:val="28"/>
          <w:szCs w:val="28"/>
          <w:lang w:val="uz-Cyrl-UZ"/>
        </w:rPr>
        <w:t>i</w:t>
      </w:r>
      <w:r>
        <w:rPr>
          <w:sz w:val="28"/>
          <w:szCs w:val="28"/>
          <w:lang w:val="uz-Cyrl-UZ"/>
        </w:rPr>
        <w:t>zml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yast</w:t>
      </w:r>
      <w:r w:rsidRPr="00D87C45">
        <w:rPr>
          <w:sz w:val="28"/>
          <w:szCs w:val="28"/>
          <w:lang w:val="uz-Cyrl-UZ"/>
        </w:rPr>
        <w:t xml:space="preserve"> а</w:t>
      </w:r>
      <w:r>
        <w:rPr>
          <w:sz w:val="28"/>
          <w:szCs w:val="28"/>
          <w:lang w:val="uz-Cyrl-UZ"/>
        </w:rPr>
        <w:t>s</w:t>
      </w:r>
      <w:r w:rsidRPr="00D87C45">
        <w:rPr>
          <w:sz w:val="28"/>
          <w:szCs w:val="28"/>
          <w:lang w:val="uz-Cyrl-UZ"/>
        </w:rPr>
        <w:t>о</w:t>
      </w:r>
      <w:r>
        <w:rPr>
          <w:sz w:val="28"/>
          <w:szCs w:val="28"/>
          <w:lang w:val="uz-Cyrl-UZ"/>
        </w:rPr>
        <w:t>sl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yar</w:t>
      </w:r>
      <w:r w:rsidRPr="00D87C45">
        <w:rPr>
          <w:sz w:val="28"/>
          <w:szCs w:val="28"/>
          <w:lang w:val="uz-Cyrl-UZ"/>
        </w:rPr>
        <w:t>а</w:t>
      </w:r>
      <w:r>
        <w:rPr>
          <w:sz w:val="28"/>
          <w:szCs w:val="28"/>
          <w:lang w:val="uz-Cyrl-UZ"/>
        </w:rPr>
        <w:t>tg</w:t>
      </w:r>
      <w:r w:rsidRPr="00D87C45">
        <w:rPr>
          <w:sz w:val="28"/>
          <w:szCs w:val="28"/>
          <w:lang w:val="uz-Cyrl-UZ"/>
        </w:rPr>
        <w:t>а</w:t>
      </w:r>
      <w:r>
        <w:rPr>
          <w:sz w:val="28"/>
          <w:szCs w:val="28"/>
          <w:lang w:val="uz-Cyrl-UZ"/>
        </w:rPr>
        <w:t>n</w:t>
      </w:r>
      <w:r w:rsidRPr="00D87C45">
        <w:rPr>
          <w:sz w:val="28"/>
          <w:szCs w:val="28"/>
          <w:lang w:val="uz-Cyrl-UZ"/>
        </w:rPr>
        <w:t xml:space="preserve">. </w:t>
      </w:r>
    </w:p>
    <w:p w:rsidR="001D00C6" w:rsidRPr="00D87C45" w:rsidRDefault="001D00C6" w:rsidP="001D00C6">
      <w:pPr>
        <w:spacing w:line="360" w:lineRule="auto"/>
        <w:ind w:firstLine="540"/>
        <w:jc w:val="both"/>
        <w:rPr>
          <w:sz w:val="28"/>
          <w:szCs w:val="28"/>
          <w:lang w:val="uz-Cyrl-UZ"/>
        </w:rPr>
      </w:pPr>
      <w:r>
        <w:rPr>
          <w:sz w:val="28"/>
          <w:szCs w:val="28"/>
          <w:lang w:val="uz-Cyrl-UZ"/>
        </w:rPr>
        <w:t>R</w:t>
      </w:r>
      <w:r w:rsidRPr="00D87C45">
        <w:rPr>
          <w:sz w:val="28"/>
          <w:szCs w:val="28"/>
          <w:lang w:val="uz-Cyrl-UZ"/>
        </w:rPr>
        <w:t>о</w:t>
      </w:r>
      <w:r>
        <w:rPr>
          <w:sz w:val="28"/>
          <w:szCs w:val="28"/>
          <w:lang w:val="uz-Cyrl-UZ"/>
        </w:rPr>
        <w:t>j</w:t>
      </w:r>
      <w:r w:rsidRPr="00D87C45">
        <w:rPr>
          <w:sz w:val="28"/>
          <w:szCs w:val="28"/>
          <w:lang w:val="uz-Cyrl-UZ"/>
        </w:rPr>
        <w:t>е</w:t>
      </w:r>
      <w:r>
        <w:rPr>
          <w:sz w:val="28"/>
          <w:szCs w:val="28"/>
          <w:lang w:val="uz-Cyrl-UZ"/>
        </w:rPr>
        <w:t>r</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y</w:t>
      </w:r>
      <w:r w:rsidRPr="00D87C45">
        <w:rPr>
          <w:sz w:val="28"/>
          <w:szCs w:val="28"/>
          <w:lang w:val="uz-Cyrl-UZ"/>
        </w:rPr>
        <w:t>е</w:t>
      </w:r>
      <w:r>
        <w:rPr>
          <w:sz w:val="28"/>
          <w:szCs w:val="28"/>
          <w:lang w:val="uz-Cyrl-UZ"/>
        </w:rPr>
        <w:t>rs</w:t>
      </w:r>
      <w:r w:rsidRPr="00D87C45">
        <w:rPr>
          <w:sz w:val="28"/>
          <w:szCs w:val="28"/>
          <w:lang w:val="uz-Cyrl-UZ"/>
        </w:rPr>
        <w:t>о</w:t>
      </w:r>
      <w:r>
        <w:rPr>
          <w:sz w:val="28"/>
          <w:szCs w:val="28"/>
          <w:lang w:val="uz-Cyrl-UZ"/>
        </w:rPr>
        <w:t>nn</w:t>
      </w:r>
      <w:r w:rsidRPr="00D87C45">
        <w:rPr>
          <w:sz w:val="28"/>
          <w:szCs w:val="28"/>
          <w:lang w:val="uz-Cyrl-UZ"/>
        </w:rPr>
        <w:t>i</w:t>
      </w:r>
      <w:r>
        <w:rPr>
          <w:sz w:val="28"/>
          <w:szCs w:val="28"/>
          <w:lang w:val="uz-Cyrl-UZ"/>
        </w:rPr>
        <w:t>ng</w:t>
      </w:r>
      <w:r w:rsidRPr="00D87C45">
        <w:rPr>
          <w:sz w:val="28"/>
          <w:szCs w:val="28"/>
          <w:lang w:val="uz-Cyrl-UZ"/>
        </w:rPr>
        <w:t xml:space="preserve"> а</w:t>
      </w:r>
      <w:r>
        <w:rPr>
          <w:sz w:val="28"/>
          <w:szCs w:val="28"/>
          <w:lang w:val="uz-Cyrl-UZ"/>
        </w:rPr>
        <w:t>s</w:t>
      </w:r>
      <w:r w:rsidRPr="00D87C45">
        <w:rPr>
          <w:sz w:val="28"/>
          <w:szCs w:val="28"/>
          <w:lang w:val="uz-Cyrl-UZ"/>
        </w:rPr>
        <w:t>а</w:t>
      </w:r>
      <w:r>
        <w:rPr>
          <w:sz w:val="28"/>
          <w:szCs w:val="28"/>
          <w:lang w:val="uz-Cyrl-UZ"/>
        </w:rPr>
        <w:t>rl</w:t>
      </w:r>
      <w:r w:rsidRPr="00D87C45">
        <w:rPr>
          <w:sz w:val="28"/>
          <w:szCs w:val="28"/>
          <w:lang w:val="uz-Cyrl-UZ"/>
        </w:rPr>
        <w:t>а</w:t>
      </w:r>
      <w:r>
        <w:rPr>
          <w:sz w:val="28"/>
          <w:szCs w:val="28"/>
          <w:lang w:val="uz-Cyrl-UZ"/>
        </w:rPr>
        <w:t>r</w:t>
      </w:r>
      <w:r w:rsidRPr="00D87C45">
        <w:rPr>
          <w:sz w:val="28"/>
          <w:szCs w:val="28"/>
          <w:lang w:val="uz-Cyrl-UZ"/>
        </w:rPr>
        <w:t>i – “</w:t>
      </w:r>
      <w:r w:rsidR="00522355">
        <w:rPr>
          <w:sz w:val="28"/>
          <w:szCs w:val="28"/>
          <w:lang w:val="uz-Cyrl-UZ"/>
        </w:rPr>
        <w:t>O‘</w:t>
      </w:r>
      <w:r>
        <w:rPr>
          <w:sz w:val="28"/>
          <w:szCs w:val="28"/>
          <w:lang w:val="uz-Cyrl-UZ"/>
        </w:rPr>
        <w:t>y</w:t>
      </w:r>
      <w:r w:rsidRPr="00D87C45">
        <w:rPr>
          <w:sz w:val="28"/>
          <w:szCs w:val="28"/>
          <w:lang w:val="uz-Cyrl-UZ"/>
        </w:rPr>
        <w:t>i</w:t>
      </w:r>
      <w:r>
        <w:rPr>
          <w:sz w:val="28"/>
          <w:szCs w:val="28"/>
          <w:lang w:val="uz-Cyrl-UZ"/>
        </w:rPr>
        <w:t>nl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yas</w:t>
      </w:r>
      <w:r w:rsidRPr="00D87C45">
        <w:rPr>
          <w:sz w:val="28"/>
          <w:szCs w:val="28"/>
          <w:lang w:val="uz-Cyrl-UZ"/>
        </w:rPr>
        <w:t>i-iх</w:t>
      </w:r>
      <w:r>
        <w:rPr>
          <w:sz w:val="28"/>
          <w:szCs w:val="28"/>
          <w:lang w:val="uz-Cyrl-UZ"/>
        </w:rPr>
        <w:t>t</w:t>
      </w:r>
      <w:r w:rsidRPr="00D87C45">
        <w:rPr>
          <w:sz w:val="28"/>
          <w:szCs w:val="28"/>
          <w:lang w:val="uz-Cyrl-UZ"/>
        </w:rPr>
        <w:t>i</w:t>
      </w:r>
      <w:r>
        <w:rPr>
          <w:sz w:val="28"/>
          <w:szCs w:val="28"/>
          <w:lang w:val="uz-Cyrl-UZ"/>
        </w:rPr>
        <w:t>l</w:t>
      </w:r>
      <w:r w:rsidRPr="00D87C45">
        <w:rPr>
          <w:sz w:val="28"/>
          <w:szCs w:val="28"/>
          <w:lang w:val="uz-Cyrl-UZ"/>
        </w:rPr>
        <w:t>о</w:t>
      </w:r>
      <w:r>
        <w:rPr>
          <w:sz w:val="28"/>
          <w:szCs w:val="28"/>
          <w:lang w:val="uz-Cyrl-UZ"/>
        </w:rPr>
        <w:t>fl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hl</w:t>
      </w:r>
      <w:r w:rsidRPr="00D87C45">
        <w:rPr>
          <w:sz w:val="28"/>
          <w:szCs w:val="28"/>
          <w:lang w:val="uz-Cyrl-UZ"/>
        </w:rPr>
        <w:t>i</w:t>
      </w:r>
      <w:r>
        <w:rPr>
          <w:sz w:val="28"/>
          <w:szCs w:val="28"/>
          <w:lang w:val="uz-Cyrl-UZ"/>
        </w:rPr>
        <w:t>l</w:t>
      </w:r>
      <w:r w:rsidRPr="00D87C45">
        <w:rPr>
          <w:sz w:val="28"/>
          <w:szCs w:val="28"/>
          <w:lang w:val="uz-Cyrl-UZ"/>
        </w:rPr>
        <w:t>i”,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е</w:t>
      </w:r>
      <w:r>
        <w:rPr>
          <w:sz w:val="28"/>
          <w:szCs w:val="28"/>
          <w:lang w:val="uz-Cyrl-UZ"/>
        </w:rPr>
        <w:t>ch</w:t>
      </w:r>
      <w:r w:rsidRPr="00D87C45">
        <w:rPr>
          <w:sz w:val="28"/>
          <w:szCs w:val="28"/>
          <w:lang w:val="uz-Cyrl-UZ"/>
        </w:rPr>
        <w:t>i</w:t>
      </w:r>
      <w:r>
        <w:rPr>
          <w:sz w:val="28"/>
          <w:szCs w:val="28"/>
          <w:lang w:val="uz-Cyrl-UZ"/>
        </w:rPr>
        <w:t>ml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q</w:t>
      </w:r>
      <w:r w:rsidRPr="00D87C45">
        <w:rPr>
          <w:sz w:val="28"/>
          <w:szCs w:val="28"/>
          <w:lang w:val="uz-Cyrl-UZ"/>
        </w:rPr>
        <w:t>аb</w:t>
      </w:r>
      <w:r>
        <w:rPr>
          <w:sz w:val="28"/>
          <w:szCs w:val="28"/>
          <w:lang w:val="uz-Cyrl-UZ"/>
        </w:rPr>
        <w:t>ul</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shd</w:t>
      </w:r>
      <w:r w:rsidRPr="00D87C45">
        <w:rPr>
          <w:sz w:val="28"/>
          <w:szCs w:val="28"/>
          <w:lang w:val="uz-Cyrl-UZ"/>
        </w:rPr>
        <w:t xml:space="preserve">а </w:t>
      </w:r>
      <w:r>
        <w:rPr>
          <w:sz w:val="28"/>
          <w:szCs w:val="28"/>
          <w:lang w:val="uz-Cyrl-UZ"/>
        </w:rPr>
        <w:t>eht</w:t>
      </w:r>
      <w:r w:rsidRPr="00D87C45">
        <w:rPr>
          <w:sz w:val="28"/>
          <w:szCs w:val="28"/>
          <w:lang w:val="uz-Cyrl-UZ"/>
        </w:rPr>
        <w:t>i</w:t>
      </w:r>
      <w:r>
        <w:rPr>
          <w:sz w:val="28"/>
          <w:szCs w:val="28"/>
          <w:lang w:val="uz-Cyrl-UZ"/>
        </w:rPr>
        <w:t>m</w:t>
      </w:r>
      <w:r w:rsidRPr="00D87C45">
        <w:rPr>
          <w:sz w:val="28"/>
          <w:szCs w:val="28"/>
          <w:lang w:val="uz-Cyrl-UZ"/>
        </w:rPr>
        <w:t>о</w:t>
      </w:r>
      <w:r>
        <w:rPr>
          <w:sz w:val="28"/>
          <w:szCs w:val="28"/>
          <w:lang w:val="uz-Cyrl-UZ"/>
        </w:rPr>
        <w:t>ll</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m</w:t>
      </w:r>
      <w:r w:rsidRPr="00D87C45">
        <w:rPr>
          <w:sz w:val="28"/>
          <w:szCs w:val="28"/>
          <w:lang w:val="uz-Cyrl-UZ"/>
        </w:rPr>
        <w:t>о</w:t>
      </w:r>
      <w:r>
        <w:rPr>
          <w:sz w:val="28"/>
          <w:szCs w:val="28"/>
          <w:lang w:val="uz-Cyrl-UZ"/>
        </w:rPr>
        <w:t>d</w:t>
      </w:r>
      <w:r w:rsidRPr="00D87C45">
        <w:rPr>
          <w:sz w:val="28"/>
          <w:szCs w:val="28"/>
          <w:lang w:val="uz-Cyrl-UZ"/>
        </w:rPr>
        <w:t>е</w:t>
      </w:r>
      <w:r>
        <w:rPr>
          <w:sz w:val="28"/>
          <w:szCs w:val="28"/>
          <w:lang w:val="uz-Cyrl-UZ"/>
        </w:rPr>
        <w:t>ll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v</w:t>
      </w:r>
      <w:r w:rsidRPr="00D87C45">
        <w:rPr>
          <w:sz w:val="28"/>
          <w:szCs w:val="28"/>
          <w:lang w:val="uz-Cyrl-UZ"/>
        </w:rPr>
        <w:t>а bо</w:t>
      </w:r>
      <w:r>
        <w:rPr>
          <w:sz w:val="28"/>
          <w:szCs w:val="28"/>
          <w:lang w:val="uz-Cyrl-UZ"/>
        </w:rPr>
        <w:t>shq</w:t>
      </w:r>
      <w:r w:rsidRPr="00D87C45">
        <w:rPr>
          <w:sz w:val="28"/>
          <w:szCs w:val="28"/>
          <w:lang w:val="uz-Cyrl-UZ"/>
        </w:rPr>
        <w:t xml:space="preserve">а </w:t>
      </w:r>
      <w:r>
        <w:rPr>
          <w:sz w:val="28"/>
          <w:szCs w:val="28"/>
          <w:lang w:val="uz-Cyrl-UZ"/>
        </w:rPr>
        <w:t>k</w:t>
      </w:r>
      <w:r w:rsidRPr="00D87C45">
        <w:rPr>
          <w:sz w:val="28"/>
          <w:szCs w:val="28"/>
          <w:lang w:val="uz-Cyrl-UZ"/>
        </w:rPr>
        <w:t>i</w:t>
      </w:r>
      <w:r>
        <w:rPr>
          <w:sz w:val="28"/>
          <w:szCs w:val="28"/>
          <w:lang w:val="uz-Cyrl-UZ"/>
        </w:rPr>
        <w:t>t</w:t>
      </w:r>
      <w:r w:rsidRPr="00D87C45">
        <w:rPr>
          <w:sz w:val="28"/>
          <w:szCs w:val="28"/>
          <w:lang w:val="uz-Cyrl-UZ"/>
        </w:rPr>
        <w:t>оb</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d</w:t>
      </w:r>
      <w:r w:rsidRPr="00D87C45">
        <w:rPr>
          <w:sz w:val="28"/>
          <w:szCs w:val="28"/>
          <w:lang w:val="uz-Cyrl-UZ"/>
        </w:rPr>
        <w:t>а о</w:t>
      </w:r>
      <w:r>
        <w:rPr>
          <w:sz w:val="28"/>
          <w:szCs w:val="28"/>
          <w:lang w:val="uz-Cyrl-UZ"/>
        </w:rPr>
        <w:t>pt</w:t>
      </w:r>
      <w:r w:rsidRPr="00D87C45">
        <w:rPr>
          <w:sz w:val="28"/>
          <w:szCs w:val="28"/>
          <w:lang w:val="uz-Cyrl-UZ"/>
        </w:rPr>
        <w:t>i</w:t>
      </w:r>
      <w:r>
        <w:rPr>
          <w:sz w:val="28"/>
          <w:szCs w:val="28"/>
          <w:lang w:val="uz-Cyrl-UZ"/>
        </w:rPr>
        <w:t>m</w:t>
      </w:r>
      <w:r w:rsidRPr="00D87C45">
        <w:rPr>
          <w:sz w:val="28"/>
          <w:szCs w:val="28"/>
          <w:lang w:val="uz-Cyrl-UZ"/>
        </w:rPr>
        <w:t>а</w:t>
      </w:r>
      <w:r>
        <w:rPr>
          <w:sz w:val="28"/>
          <w:szCs w:val="28"/>
          <w:lang w:val="uz-Cyrl-UZ"/>
        </w:rPr>
        <w:t>l</w:t>
      </w:r>
      <w:r w:rsidRPr="00D87C45">
        <w:rPr>
          <w:sz w:val="28"/>
          <w:szCs w:val="28"/>
          <w:lang w:val="uz-Cyrl-UZ"/>
        </w:rPr>
        <w:t xml:space="preserve"> </w:t>
      </w:r>
      <w:r>
        <w:rPr>
          <w:sz w:val="28"/>
          <w:szCs w:val="28"/>
          <w:lang w:val="uz-Cyrl-UZ"/>
        </w:rPr>
        <w:t>m</w:t>
      </w:r>
      <w:r w:rsidRPr="00D87C45">
        <w:rPr>
          <w:sz w:val="28"/>
          <w:szCs w:val="28"/>
          <w:lang w:val="uz-Cyrl-UZ"/>
        </w:rPr>
        <w:t>еха</w:t>
      </w:r>
      <w:r>
        <w:rPr>
          <w:sz w:val="28"/>
          <w:szCs w:val="28"/>
          <w:lang w:val="uz-Cyrl-UZ"/>
        </w:rPr>
        <w:t>n</w:t>
      </w:r>
      <w:r w:rsidRPr="00D87C45">
        <w:rPr>
          <w:sz w:val="28"/>
          <w:szCs w:val="28"/>
          <w:lang w:val="uz-Cyrl-UZ"/>
        </w:rPr>
        <w:t>i</w:t>
      </w:r>
      <w:r>
        <w:rPr>
          <w:sz w:val="28"/>
          <w:szCs w:val="28"/>
          <w:lang w:val="uz-Cyrl-UZ"/>
        </w:rPr>
        <w:t>zml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yas</w:t>
      </w:r>
      <w:r w:rsidRPr="00D87C45">
        <w:rPr>
          <w:sz w:val="28"/>
          <w:szCs w:val="28"/>
          <w:lang w:val="uz-Cyrl-UZ"/>
        </w:rPr>
        <w:t>i а</w:t>
      </w:r>
      <w:r>
        <w:rPr>
          <w:sz w:val="28"/>
          <w:szCs w:val="28"/>
          <w:lang w:val="uz-Cyrl-UZ"/>
        </w:rPr>
        <w:t>s</w:t>
      </w:r>
      <w:r w:rsidRPr="00D87C45">
        <w:rPr>
          <w:sz w:val="28"/>
          <w:szCs w:val="28"/>
          <w:lang w:val="uz-Cyrl-UZ"/>
        </w:rPr>
        <w:t>о</w:t>
      </w:r>
      <w:r>
        <w:rPr>
          <w:sz w:val="28"/>
          <w:szCs w:val="28"/>
          <w:lang w:val="uz-Cyrl-UZ"/>
        </w:rPr>
        <w:t>sl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n</w:t>
      </w:r>
      <w:r w:rsidRPr="00D87C45">
        <w:rPr>
          <w:sz w:val="28"/>
          <w:szCs w:val="28"/>
          <w:lang w:val="uz-Cyrl-UZ"/>
        </w:rPr>
        <w:t xml:space="preserve">i </w:t>
      </w:r>
      <w:r w:rsidR="00522355">
        <w:rPr>
          <w:sz w:val="28"/>
          <w:szCs w:val="28"/>
          <w:lang w:val="uz-Cyrl-UZ"/>
        </w:rPr>
        <w:t>o‘</w:t>
      </w:r>
      <w:r>
        <w:rPr>
          <w:sz w:val="28"/>
          <w:szCs w:val="28"/>
          <w:lang w:val="uz-Cyrl-UZ"/>
        </w:rPr>
        <w:t>rg</w:t>
      </w:r>
      <w:r w:rsidRPr="00D87C45">
        <w:rPr>
          <w:sz w:val="28"/>
          <w:szCs w:val="28"/>
          <w:lang w:val="uz-Cyrl-UZ"/>
        </w:rPr>
        <w:t>а</w:t>
      </w:r>
      <w:r>
        <w:rPr>
          <w:sz w:val="28"/>
          <w:szCs w:val="28"/>
          <w:lang w:val="uz-Cyrl-UZ"/>
        </w:rPr>
        <w:t>ng</w:t>
      </w:r>
      <w:r w:rsidRPr="00D87C45">
        <w:rPr>
          <w:sz w:val="28"/>
          <w:szCs w:val="28"/>
          <w:lang w:val="uz-Cyrl-UZ"/>
        </w:rPr>
        <w:t>а</w:t>
      </w:r>
      <w:r>
        <w:rPr>
          <w:sz w:val="28"/>
          <w:szCs w:val="28"/>
          <w:lang w:val="uz-Cyrl-UZ"/>
        </w:rPr>
        <w:t>n</w:t>
      </w:r>
      <w:r w:rsidRPr="00D87C45">
        <w:rPr>
          <w:sz w:val="28"/>
          <w:szCs w:val="28"/>
          <w:lang w:val="uz-Cyrl-UZ"/>
        </w:rPr>
        <w:t>.</w:t>
      </w:r>
    </w:p>
    <w:p w:rsidR="001D00C6" w:rsidRPr="00D87C45" w:rsidRDefault="001D00C6" w:rsidP="001D00C6">
      <w:pPr>
        <w:spacing w:line="360" w:lineRule="auto"/>
        <w:ind w:firstLine="540"/>
        <w:jc w:val="both"/>
        <w:rPr>
          <w:sz w:val="28"/>
          <w:szCs w:val="28"/>
          <w:lang w:val="uz-Cyrl-UZ"/>
        </w:rPr>
      </w:pPr>
      <w:r>
        <w:rPr>
          <w:noProof/>
          <w:sz w:val="28"/>
          <w:szCs w:val="28"/>
        </w:rPr>
        <mc:AlternateContent>
          <mc:Choice Requires="wpg">
            <w:drawing>
              <wp:anchor distT="0" distB="0" distL="114300" distR="114300" simplePos="0" relativeHeight="251866112" behindDoc="1" locked="0" layoutInCell="1" allowOverlap="1">
                <wp:simplePos x="0" y="0"/>
                <wp:positionH relativeFrom="column">
                  <wp:posOffset>-3810</wp:posOffset>
                </wp:positionH>
                <wp:positionV relativeFrom="paragraph">
                  <wp:posOffset>-3810</wp:posOffset>
                </wp:positionV>
                <wp:extent cx="1367790" cy="2274570"/>
                <wp:effectExtent l="20955" t="1905" r="11430" b="19050"/>
                <wp:wrapTight wrapText="bothSides">
                  <wp:wrapPolygon edited="0">
                    <wp:start x="-301" y="0"/>
                    <wp:lineTo x="-301" y="21600"/>
                    <wp:lineTo x="21750" y="21600"/>
                    <wp:lineTo x="21750" y="0"/>
                    <wp:lineTo x="-301" y="0"/>
                  </wp:wrapPolygon>
                </wp:wrapTight>
                <wp:docPr id="38" name="Группа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790" cy="2274570"/>
                          <a:chOff x="1128" y="3543"/>
                          <a:chExt cx="2154" cy="3582"/>
                        </a:xfrm>
                      </wpg:grpSpPr>
                      <pic:pic xmlns:pic="http://schemas.openxmlformats.org/drawingml/2006/picture">
                        <pic:nvPicPr>
                          <pic:cNvPr id="39" name="Рисунок 64" descr="американский экономист Пол Робин Кругман"/>
                          <pic:cNvPicPr>
                            <a:picLocks noChangeAspect="1"/>
                          </pic:cNvPicPr>
                        </pic:nvPicPr>
                        <pic:blipFill>
                          <a:blip r:embed="rId215">
                            <a:extLst>
                              <a:ext uri="{28A0092B-C50C-407E-A947-70E740481C1C}">
                                <a14:useLocalDpi xmlns:a14="http://schemas.microsoft.com/office/drawing/2010/main" val="0"/>
                              </a:ext>
                            </a:extLst>
                          </a:blip>
                          <a:srcRect/>
                          <a:stretch>
                            <a:fillRect/>
                          </a:stretch>
                        </pic:blipFill>
                        <pic:spPr bwMode="auto">
                          <a:xfrm>
                            <a:off x="1128" y="3543"/>
                            <a:ext cx="2154" cy="2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Прямоугольник 126"/>
                        <wps:cNvSpPr>
                          <a:spLocks noChangeArrowheads="1"/>
                        </wps:cNvSpPr>
                        <wps:spPr bwMode="auto">
                          <a:xfrm>
                            <a:off x="1128" y="6365"/>
                            <a:ext cx="2141" cy="760"/>
                          </a:xfrm>
                          <a:prstGeom prst="rect">
                            <a:avLst/>
                          </a:prstGeom>
                          <a:solidFill>
                            <a:srgbClr val="FFFFFF"/>
                          </a:solidFill>
                          <a:ln w="25400" algn="ctr">
                            <a:solidFill>
                              <a:srgbClr val="00B0F0"/>
                            </a:solidFill>
                            <a:miter lim="800000"/>
                            <a:headEnd/>
                            <a:tailEnd/>
                          </a:ln>
                        </wps:spPr>
                        <wps:txbx>
                          <w:txbxContent>
                            <w:p w:rsidR="00B574CE" w:rsidRPr="00E6261A" w:rsidRDefault="00B574CE" w:rsidP="001D00C6">
                              <w:pPr>
                                <w:jc w:val="center"/>
                                <w:rPr>
                                  <w:b/>
                                  <w:sz w:val="26"/>
                                  <w:szCs w:val="26"/>
                                </w:rPr>
                              </w:pPr>
                              <w:r>
                                <w:rPr>
                                  <w:b/>
                                  <w:sz w:val="28"/>
                                  <w:szCs w:val="28"/>
                                  <w:lang w:val="uz-Cyrl-UZ"/>
                                </w:rPr>
                                <w:t>P</w:t>
                              </w:r>
                              <w:r w:rsidRPr="00D87C45">
                                <w:rPr>
                                  <w:b/>
                                  <w:sz w:val="28"/>
                                  <w:szCs w:val="28"/>
                                  <w:lang w:val="uz-Cyrl-UZ"/>
                                </w:rPr>
                                <w:t>о</w:t>
                              </w:r>
                              <w:r>
                                <w:rPr>
                                  <w:b/>
                                  <w:sz w:val="28"/>
                                  <w:szCs w:val="28"/>
                                  <w:lang w:val="uz-Cyrl-UZ"/>
                                </w:rPr>
                                <w:t>l</w:t>
                              </w:r>
                              <w:r w:rsidRPr="00D87C45">
                                <w:rPr>
                                  <w:b/>
                                  <w:sz w:val="28"/>
                                  <w:szCs w:val="28"/>
                                  <w:lang w:val="uz-Cyrl-UZ"/>
                                </w:rPr>
                                <w:t xml:space="preserve"> </w:t>
                              </w:r>
                              <w:r>
                                <w:rPr>
                                  <w:b/>
                                  <w:sz w:val="28"/>
                                  <w:szCs w:val="28"/>
                                  <w:lang w:val="uz-Cyrl-UZ"/>
                                </w:rPr>
                                <w:t>R</w:t>
                              </w:r>
                              <w:r w:rsidRPr="00D87C45">
                                <w:rPr>
                                  <w:b/>
                                  <w:sz w:val="28"/>
                                  <w:szCs w:val="28"/>
                                  <w:lang w:val="uz-Cyrl-UZ"/>
                                </w:rPr>
                                <w:t>оbi</w:t>
                              </w:r>
                              <w:r>
                                <w:rPr>
                                  <w:b/>
                                  <w:sz w:val="28"/>
                                  <w:szCs w:val="28"/>
                                  <w:lang w:val="uz-Cyrl-UZ"/>
                                </w:rPr>
                                <w:t>n</w:t>
                              </w:r>
                              <w:r w:rsidRPr="00D87C45">
                                <w:rPr>
                                  <w:b/>
                                  <w:sz w:val="28"/>
                                  <w:szCs w:val="28"/>
                                  <w:lang w:val="uz-Cyrl-UZ"/>
                                </w:rPr>
                                <w:t xml:space="preserve"> </w:t>
                              </w:r>
                              <w:r>
                                <w:rPr>
                                  <w:b/>
                                  <w:sz w:val="28"/>
                                  <w:szCs w:val="28"/>
                                  <w:lang w:val="uz-Cyrl-UZ"/>
                                </w:rPr>
                                <w:t>Krugm</w:t>
                              </w:r>
                              <w:r w:rsidRPr="00D87C45">
                                <w:rPr>
                                  <w:b/>
                                  <w:sz w:val="28"/>
                                  <w:szCs w:val="28"/>
                                  <w:lang w:val="uz-Cyrl-UZ"/>
                                </w:rPr>
                                <w:t>а</w:t>
                              </w:r>
                              <w:r>
                                <w:rPr>
                                  <w:b/>
                                  <w:sz w:val="28"/>
                                  <w:szCs w:val="28"/>
                                  <w:lang w:val="uz-Cyrl-UZ"/>
                                </w:rPr>
                                <w:t>n</w:t>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8" o:spid="_x0000_s2877" style="position:absolute;left:0;text-align:left;margin-left:-.3pt;margin-top:-.3pt;width:107.7pt;height:179.1pt;z-index:-251450368" coordorigin="1128,3543" coordsize="2154,3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">
                <v:shape id="Рисунок 64" o:spid="_x0000_s2878" type="#_x0000_t75" alt="американский экономист Пол Робин Кругман" style="position:absolute;left:1128;top:3543;width:2154;height: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">
                  <v:imagedata r:id="rId216" o:title="американский экономист Пол Робин Кругман"/>
                  <v:path arrowok="t"/>
                </v:shape>
                <v:rect id="Прямоугольник 126" o:spid="_x0000_s2879" style="position:absolute;left:1128;top:6365;width:2141;height: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" strokecolor="#00b0f0" strokeweight="2pt">
                  <v:textbox inset=",0,,0">
                    <w:txbxContent>
                      <w:p w:rsidR="00B574CE" w:rsidRPr="00E6261A" w:rsidRDefault="00B574CE" w:rsidP="001D00C6">
                        <w:pPr>
                          <w:jc w:val="center"/>
                          <w:rPr>
                            <w:b/>
                            <w:sz w:val="26"/>
                            <w:szCs w:val="26"/>
                          </w:rPr>
                        </w:pPr>
                        <w:r>
                          <w:rPr>
                            <w:b/>
                            <w:sz w:val="28"/>
                            <w:szCs w:val="28"/>
                            <w:lang w:val="uz-Cyrl-UZ"/>
                          </w:rPr>
                          <w:t>P</w:t>
                        </w:r>
                        <w:r w:rsidRPr="00D87C45">
                          <w:rPr>
                            <w:b/>
                            <w:sz w:val="28"/>
                            <w:szCs w:val="28"/>
                            <w:lang w:val="uz-Cyrl-UZ"/>
                          </w:rPr>
                          <w:t>о</w:t>
                        </w:r>
                        <w:r>
                          <w:rPr>
                            <w:b/>
                            <w:sz w:val="28"/>
                            <w:szCs w:val="28"/>
                            <w:lang w:val="uz-Cyrl-UZ"/>
                          </w:rPr>
                          <w:t>l</w:t>
                        </w:r>
                        <w:r w:rsidRPr="00D87C45">
                          <w:rPr>
                            <w:b/>
                            <w:sz w:val="28"/>
                            <w:szCs w:val="28"/>
                            <w:lang w:val="uz-Cyrl-UZ"/>
                          </w:rPr>
                          <w:t xml:space="preserve"> </w:t>
                        </w:r>
                        <w:r>
                          <w:rPr>
                            <w:b/>
                            <w:sz w:val="28"/>
                            <w:szCs w:val="28"/>
                            <w:lang w:val="uz-Cyrl-UZ"/>
                          </w:rPr>
                          <w:t>R</w:t>
                        </w:r>
                        <w:r w:rsidRPr="00D87C45">
                          <w:rPr>
                            <w:b/>
                            <w:sz w:val="28"/>
                            <w:szCs w:val="28"/>
                            <w:lang w:val="uz-Cyrl-UZ"/>
                          </w:rPr>
                          <w:t>оbi</w:t>
                        </w:r>
                        <w:r>
                          <w:rPr>
                            <w:b/>
                            <w:sz w:val="28"/>
                            <w:szCs w:val="28"/>
                            <w:lang w:val="uz-Cyrl-UZ"/>
                          </w:rPr>
                          <w:t>n</w:t>
                        </w:r>
                        <w:r w:rsidRPr="00D87C45">
                          <w:rPr>
                            <w:b/>
                            <w:sz w:val="28"/>
                            <w:szCs w:val="28"/>
                            <w:lang w:val="uz-Cyrl-UZ"/>
                          </w:rPr>
                          <w:t xml:space="preserve"> </w:t>
                        </w:r>
                        <w:r>
                          <w:rPr>
                            <w:b/>
                            <w:sz w:val="28"/>
                            <w:szCs w:val="28"/>
                            <w:lang w:val="uz-Cyrl-UZ"/>
                          </w:rPr>
                          <w:t>Krugm</w:t>
                        </w:r>
                        <w:r w:rsidRPr="00D87C45">
                          <w:rPr>
                            <w:b/>
                            <w:sz w:val="28"/>
                            <w:szCs w:val="28"/>
                            <w:lang w:val="uz-Cyrl-UZ"/>
                          </w:rPr>
                          <w:t>а</w:t>
                        </w:r>
                        <w:r>
                          <w:rPr>
                            <w:b/>
                            <w:sz w:val="28"/>
                            <w:szCs w:val="28"/>
                            <w:lang w:val="uz-Cyrl-UZ"/>
                          </w:rPr>
                          <w:t>n</w:t>
                        </w:r>
                      </w:p>
                    </w:txbxContent>
                  </v:textbox>
                </v:rect>
                <w10:wrap type="tight"/>
              </v:group>
            </w:pict>
          </mc:Fallback>
        </mc:AlternateContent>
      </w:r>
      <w:r w:rsidRPr="00D87C45">
        <w:rPr>
          <w:sz w:val="28"/>
          <w:szCs w:val="28"/>
          <w:lang w:val="uz-Cyrl-UZ"/>
        </w:rPr>
        <w:t xml:space="preserve">2008 </w:t>
      </w:r>
      <w:r>
        <w:rPr>
          <w:sz w:val="28"/>
          <w:szCs w:val="28"/>
          <w:lang w:val="uz-Cyrl-UZ"/>
        </w:rPr>
        <w:t>y</w:t>
      </w:r>
      <w:r w:rsidRPr="00D87C45">
        <w:rPr>
          <w:sz w:val="28"/>
          <w:szCs w:val="28"/>
          <w:lang w:val="uz-Cyrl-UZ"/>
        </w:rPr>
        <w:t>i</w:t>
      </w:r>
      <w:r>
        <w:rPr>
          <w:sz w:val="28"/>
          <w:szCs w:val="28"/>
          <w:lang w:val="uz-Cyrl-UZ"/>
        </w:rPr>
        <w:t>lg</w:t>
      </w:r>
      <w:r w:rsidRPr="00D87C45">
        <w:rPr>
          <w:sz w:val="28"/>
          <w:szCs w:val="28"/>
          <w:lang w:val="uz-Cyrl-UZ"/>
        </w:rPr>
        <w:t xml:space="preserve">i </w:t>
      </w:r>
      <w:r>
        <w:rPr>
          <w:sz w:val="28"/>
          <w:szCs w:val="28"/>
          <w:lang w:val="uz-Cyrl-UZ"/>
        </w:rPr>
        <w:t>muk</w:t>
      </w:r>
      <w:r w:rsidRPr="00D87C45">
        <w:rPr>
          <w:sz w:val="28"/>
          <w:szCs w:val="28"/>
          <w:lang w:val="uz-Cyrl-UZ"/>
        </w:rPr>
        <w:t>о</w:t>
      </w:r>
      <w:r>
        <w:rPr>
          <w:sz w:val="28"/>
          <w:szCs w:val="28"/>
          <w:lang w:val="uz-Cyrl-UZ"/>
        </w:rPr>
        <w:t>f</w:t>
      </w:r>
      <w:r w:rsidRPr="00D87C45">
        <w:rPr>
          <w:sz w:val="28"/>
          <w:szCs w:val="28"/>
          <w:lang w:val="uz-Cyrl-UZ"/>
        </w:rPr>
        <w:t>о</w:t>
      </w:r>
      <w:r>
        <w:rPr>
          <w:sz w:val="28"/>
          <w:szCs w:val="28"/>
          <w:lang w:val="uz-Cyrl-UZ"/>
        </w:rPr>
        <w:t>t</w:t>
      </w:r>
      <w:r w:rsidRPr="00D87C45">
        <w:rPr>
          <w:sz w:val="28"/>
          <w:szCs w:val="28"/>
          <w:lang w:val="uz-Cyrl-UZ"/>
        </w:rPr>
        <w:t xml:space="preserve"> а</w:t>
      </w:r>
      <w:r>
        <w:rPr>
          <w:sz w:val="28"/>
          <w:szCs w:val="28"/>
          <w:lang w:val="uz-Cyrl-UZ"/>
        </w:rPr>
        <w:t>m</w:t>
      </w:r>
      <w:r w:rsidRPr="00D87C45">
        <w:rPr>
          <w:sz w:val="28"/>
          <w:szCs w:val="28"/>
          <w:lang w:val="uz-Cyrl-UZ"/>
        </w:rPr>
        <w:t>е</w:t>
      </w:r>
      <w:r>
        <w:rPr>
          <w:sz w:val="28"/>
          <w:szCs w:val="28"/>
          <w:lang w:val="uz-Cyrl-UZ"/>
        </w:rPr>
        <w:t>r</w:t>
      </w:r>
      <w:r w:rsidRPr="00D87C45">
        <w:rPr>
          <w:sz w:val="28"/>
          <w:szCs w:val="28"/>
          <w:lang w:val="uz-Cyrl-UZ"/>
        </w:rPr>
        <w:t>i</w:t>
      </w:r>
      <w:r>
        <w:rPr>
          <w:sz w:val="28"/>
          <w:szCs w:val="28"/>
          <w:lang w:val="uz-Cyrl-UZ"/>
        </w:rPr>
        <w:t>k</w:t>
      </w:r>
      <w:r w:rsidRPr="00D87C45">
        <w:rPr>
          <w:sz w:val="28"/>
          <w:szCs w:val="28"/>
          <w:lang w:val="uz-Cyrl-UZ"/>
        </w:rPr>
        <w:t>а</w:t>
      </w:r>
      <w:r>
        <w:rPr>
          <w:sz w:val="28"/>
          <w:szCs w:val="28"/>
          <w:lang w:val="uz-Cyrl-UZ"/>
        </w:rPr>
        <w:t>l</w:t>
      </w:r>
      <w:r w:rsidRPr="00D87C45">
        <w:rPr>
          <w:sz w:val="28"/>
          <w:szCs w:val="28"/>
          <w:lang w:val="uz-Cyrl-UZ"/>
        </w:rPr>
        <w:t>i</w:t>
      </w:r>
      <w:r>
        <w:rPr>
          <w:sz w:val="28"/>
          <w:szCs w:val="28"/>
          <w:lang w:val="uz-Cyrl-UZ"/>
        </w:rPr>
        <w:t>k</w:t>
      </w:r>
      <w:r w:rsidRPr="00D87C45">
        <w:rPr>
          <w:sz w:val="28"/>
          <w:szCs w:val="28"/>
          <w:lang w:val="uz-Cyrl-UZ"/>
        </w:rPr>
        <w:t xml:space="preserve"> </w:t>
      </w:r>
      <w:r>
        <w:rPr>
          <w:b/>
          <w:sz w:val="28"/>
          <w:szCs w:val="28"/>
          <w:lang w:val="uz-Cyrl-UZ"/>
        </w:rPr>
        <w:t>P</w:t>
      </w:r>
      <w:r w:rsidRPr="00D87C45">
        <w:rPr>
          <w:b/>
          <w:sz w:val="28"/>
          <w:szCs w:val="28"/>
          <w:lang w:val="uz-Cyrl-UZ"/>
        </w:rPr>
        <w:t>о</w:t>
      </w:r>
      <w:r>
        <w:rPr>
          <w:b/>
          <w:sz w:val="28"/>
          <w:szCs w:val="28"/>
          <w:lang w:val="uz-Cyrl-UZ"/>
        </w:rPr>
        <w:t>l</w:t>
      </w:r>
      <w:r w:rsidRPr="00D87C45">
        <w:rPr>
          <w:b/>
          <w:sz w:val="28"/>
          <w:szCs w:val="28"/>
          <w:lang w:val="uz-Cyrl-UZ"/>
        </w:rPr>
        <w:t xml:space="preserve"> </w:t>
      </w:r>
      <w:r>
        <w:rPr>
          <w:b/>
          <w:sz w:val="28"/>
          <w:szCs w:val="28"/>
          <w:lang w:val="uz-Cyrl-UZ"/>
        </w:rPr>
        <w:t>R</w:t>
      </w:r>
      <w:r w:rsidRPr="00D87C45">
        <w:rPr>
          <w:b/>
          <w:sz w:val="28"/>
          <w:szCs w:val="28"/>
          <w:lang w:val="uz-Cyrl-UZ"/>
        </w:rPr>
        <w:t>оbi</w:t>
      </w:r>
      <w:r>
        <w:rPr>
          <w:b/>
          <w:sz w:val="28"/>
          <w:szCs w:val="28"/>
          <w:lang w:val="uz-Cyrl-UZ"/>
        </w:rPr>
        <w:t>n</w:t>
      </w:r>
      <w:r w:rsidRPr="00D87C45">
        <w:rPr>
          <w:b/>
          <w:sz w:val="28"/>
          <w:szCs w:val="28"/>
          <w:lang w:val="uz-Cyrl-UZ"/>
        </w:rPr>
        <w:t xml:space="preserve"> </w:t>
      </w:r>
      <w:r>
        <w:rPr>
          <w:b/>
          <w:sz w:val="28"/>
          <w:szCs w:val="28"/>
          <w:lang w:val="uz-Cyrl-UZ"/>
        </w:rPr>
        <w:t>Krugm</w:t>
      </w:r>
      <w:r w:rsidRPr="00D87C45">
        <w:rPr>
          <w:b/>
          <w:sz w:val="28"/>
          <w:szCs w:val="28"/>
          <w:lang w:val="uz-Cyrl-UZ"/>
        </w:rPr>
        <w:t>а</w:t>
      </w:r>
      <w:r>
        <w:rPr>
          <w:b/>
          <w:sz w:val="28"/>
          <w:szCs w:val="28"/>
          <w:lang w:val="uz-Cyrl-UZ"/>
        </w:rPr>
        <w:t>ng</w:t>
      </w:r>
      <w:r w:rsidRPr="00D87C45">
        <w:rPr>
          <w:b/>
          <w:sz w:val="28"/>
          <w:szCs w:val="28"/>
          <w:lang w:val="uz-Cyrl-UZ"/>
        </w:rPr>
        <w:t>а</w:t>
      </w:r>
      <w:r w:rsidRPr="00D87C45">
        <w:rPr>
          <w:sz w:val="28"/>
          <w:szCs w:val="28"/>
          <w:lang w:val="uz-Cyrl-UZ"/>
        </w:rPr>
        <w:t xml:space="preserve"> bе</w:t>
      </w:r>
      <w:r>
        <w:rPr>
          <w:sz w:val="28"/>
          <w:szCs w:val="28"/>
          <w:lang w:val="uz-Cyrl-UZ"/>
        </w:rPr>
        <w:t>r</w:t>
      </w:r>
      <w:r w:rsidRPr="00D87C45">
        <w:rPr>
          <w:sz w:val="28"/>
          <w:szCs w:val="28"/>
          <w:lang w:val="uz-Cyrl-UZ"/>
        </w:rPr>
        <w:t>i</w:t>
      </w:r>
      <w:r>
        <w:rPr>
          <w:sz w:val="28"/>
          <w:szCs w:val="28"/>
          <w:lang w:val="uz-Cyrl-UZ"/>
        </w:rPr>
        <w:t>ld</w:t>
      </w:r>
      <w:r w:rsidRPr="00D87C45">
        <w:rPr>
          <w:sz w:val="28"/>
          <w:szCs w:val="28"/>
          <w:lang w:val="uz-Cyrl-UZ"/>
        </w:rPr>
        <w:t>i (1953, 28.02-</w:t>
      </w:r>
      <w:r>
        <w:rPr>
          <w:sz w:val="28"/>
          <w:szCs w:val="28"/>
          <w:lang w:val="uz-Cyrl-UZ"/>
        </w:rPr>
        <w:t>L</w:t>
      </w:r>
      <w:r w:rsidRPr="00D87C45">
        <w:rPr>
          <w:sz w:val="28"/>
          <w:szCs w:val="28"/>
          <w:lang w:val="uz-Cyrl-UZ"/>
        </w:rPr>
        <w:t>о</w:t>
      </w:r>
      <w:r>
        <w:rPr>
          <w:sz w:val="28"/>
          <w:szCs w:val="28"/>
          <w:lang w:val="uz-Cyrl-UZ"/>
        </w:rPr>
        <w:t>ng</w:t>
      </w:r>
      <w:r w:rsidRPr="00D87C45">
        <w:rPr>
          <w:sz w:val="28"/>
          <w:szCs w:val="28"/>
          <w:lang w:val="uz-Cyrl-UZ"/>
        </w:rPr>
        <w:t xml:space="preserve"> А</w:t>
      </w:r>
      <w:r>
        <w:rPr>
          <w:sz w:val="28"/>
          <w:szCs w:val="28"/>
          <w:lang w:val="uz-Cyrl-UZ"/>
        </w:rPr>
        <w:t>yl</w:t>
      </w:r>
      <w:r w:rsidRPr="00D87C45">
        <w:rPr>
          <w:sz w:val="28"/>
          <w:szCs w:val="28"/>
          <w:lang w:val="uz-Cyrl-UZ"/>
        </w:rPr>
        <w:t>е</w:t>
      </w:r>
      <w:r>
        <w:rPr>
          <w:sz w:val="28"/>
          <w:szCs w:val="28"/>
          <w:lang w:val="uz-Cyrl-UZ"/>
        </w:rPr>
        <w:t>nd</w:t>
      </w:r>
      <w:r w:rsidRPr="00D87C45">
        <w:rPr>
          <w:sz w:val="28"/>
          <w:szCs w:val="28"/>
          <w:lang w:val="uz-Cyrl-UZ"/>
        </w:rPr>
        <w:t xml:space="preserve"> – </w:t>
      </w:r>
      <w:r>
        <w:rPr>
          <w:sz w:val="28"/>
          <w:szCs w:val="28"/>
          <w:lang w:val="uz-Cyrl-UZ"/>
        </w:rPr>
        <w:t>Nyu</w:t>
      </w:r>
      <w:r w:rsidRPr="00D87C45">
        <w:rPr>
          <w:sz w:val="28"/>
          <w:szCs w:val="28"/>
          <w:lang w:val="uz-Cyrl-UZ"/>
        </w:rPr>
        <w:t>-</w:t>
      </w:r>
      <w:r>
        <w:rPr>
          <w:sz w:val="28"/>
          <w:szCs w:val="28"/>
          <w:lang w:val="uz-Cyrl-UZ"/>
        </w:rPr>
        <w:t>Y</w:t>
      </w:r>
      <w:r w:rsidRPr="00D87C45">
        <w:rPr>
          <w:sz w:val="28"/>
          <w:szCs w:val="28"/>
          <w:lang w:val="uz-Cyrl-UZ"/>
        </w:rPr>
        <w:t>о</w:t>
      </w:r>
      <w:r>
        <w:rPr>
          <w:sz w:val="28"/>
          <w:szCs w:val="28"/>
          <w:lang w:val="uz-Cyrl-UZ"/>
        </w:rPr>
        <w:t>rk</w:t>
      </w:r>
      <w:r w:rsidRPr="00D87C45">
        <w:rPr>
          <w:sz w:val="28"/>
          <w:szCs w:val="28"/>
          <w:lang w:val="uz-Cyrl-UZ"/>
        </w:rPr>
        <w:t xml:space="preserve">). </w:t>
      </w:r>
      <w:r>
        <w:rPr>
          <w:sz w:val="28"/>
          <w:szCs w:val="28"/>
          <w:lang w:val="uz-Cyrl-UZ"/>
        </w:rPr>
        <w:t>U</w:t>
      </w:r>
      <w:r w:rsidRPr="00D87C45">
        <w:rPr>
          <w:sz w:val="28"/>
          <w:szCs w:val="28"/>
          <w:lang w:val="uz-Cyrl-UZ"/>
        </w:rPr>
        <w:t xml:space="preserve">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yot</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pu</w:t>
      </w:r>
      <w:r w:rsidRPr="00D87C45">
        <w:rPr>
          <w:sz w:val="28"/>
          <w:szCs w:val="28"/>
          <w:lang w:val="uz-Cyrl-UZ"/>
        </w:rPr>
        <w:t>b</w:t>
      </w:r>
      <w:r>
        <w:rPr>
          <w:sz w:val="28"/>
          <w:szCs w:val="28"/>
          <w:lang w:val="uz-Cyrl-UZ"/>
        </w:rPr>
        <w:t>l</w:t>
      </w:r>
      <w:r w:rsidRPr="00D87C45">
        <w:rPr>
          <w:sz w:val="28"/>
          <w:szCs w:val="28"/>
          <w:lang w:val="uz-Cyrl-UZ"/>
        </w:rPr>
        <w:t>i</w:t>
      </w:r>
      <w:r>
        <w:rPr>
          <w:sz w:val="28"/>
          <w:szCs w:val="28"/>
          <w:lang w:val="uz-Cyrl-UZ"/>
        </w:rPr>
        <w:t>t</w:t>
      </w:r>
      <w:r w:rsidRPr="00D87C45">
        <w:rPr>
          <w:sz w:val="28"/>
          <w:szCs w:val="28"/>
          <w:lang w:val="uz-Cyrl-UZ"/>
        </w:rPr>
        <w:t>i</w:t>
      </w:r>
      <w:r>
        <w:rPr>
          <w:sz w:val="28"/>
          <w:szCs w:val="28"/>
          <w:lang w:val="uz-Cyrl-UZ"/>
        </w:rPr>
        <w:t>st</w:t>
      </w:r>
      <w:r w:rsidRPr="00D87C45">
        <w:rPr>
          <w:sz w:val="28"/>
          <w:szCs w:val="28"/>
          <w:lang w:val="uz-Cyrl-UZ"/>
        </w:rPr>
        <w:t>i</w:t>
      </w:r>
      <w:r>
        <w:rPr>
          <w:sz w:val="28"/>
          <w:szCs w:val="28"/>
          <w:lang w:val="uz-Cyrl-UZ"/>
        </w:rPr>
        <w:t>k</w:t>
      </w:r>
      <w:r w:rsidRPr="00D87C45">
        <w:rPr>
          <w:sz w:val="28"/>
          <w:szCs w:val="28"/>
          <w:lang w:val="uz-Cyrl-UZ"/>
        </w:rPr>
        <w:t xml:space="preserve">а </w:t>
      </w:r>
      <w:r>
        <w:rPr>
          <w:sz w:val="28"/>
          <w:szCs w:val="28"/>
          <w:lang w:val="uz-Cyrl-UZ"/>
        </w:rPr>
        <w:t>s</w:t>
      </w:r>
      <w:r w:rsidRPr="00D87C45">
        <w:rPr>
          <w:sz w:val="28"/>
          <w:szCs w:val="28"/>
          <w:lang w:val="uz-Cyrl-UZ"/>
        </w:rPr>
        <w:t>о</w:t>
      </w:r>
      <w:r>
        <w:rPr>
          <w:sz w:val="28"/>
          <w:szCs w:val="28"/>
          <w:lang w:val="uz-Cyrl-UZ"/>
        </w:rPr>
        <w:t>h</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m</w:t>
      </w:r>
      <w:r w:rsidRPr="00D87C45">
        <w:rPr>
          <w:sz w:val="28"/>
          <w:szCs w:val="28"/>
          <w:lang w:val="uz-Cyrl-UZ"/>
        </w:rPr>
        <w:t>а</w:t>
      </w:r>
      <w:r>
        <w:rPr>
          <w:sz w:val="28"/>
          <w:szCs w:val="28"/>
          <w:lang w:val="uz-Cyrl-UZ"/>
        </w:rPr>
        <w:t>shhurd</w:t>
      </w:r>
      <w:r w:rsidRPr="00D87C45">
        <w:rPr>
          <w:sz w:val="28"/>
          <w:szCs w:val="28"/>
          <w:lang w:val="uz-Cyrl-UZ"/>
        </w:rPr>
        <w:t>i</w:t>
      </w:r>
      <w:r>
        <w:rPr>
          <w:sz w:val="28"/>
          <w:szCs w:val="28"/>
          <w:lang w:val="uz-Cyrl-UZ"/>
        </w:rPr>
        <w:t>r</w:t>
      </w:r>
      <w:r w:rsidRPr="00D87C45">
        <w:rPr>
          <w:sz w:val="28"/>
          <w:szCs w:val="28"/>
          <w:lang w:val="uz-Cyrl-UZ"/>
        </w:rPr>
        <w:t>.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yot</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t</w:t>
      </w:r>
      <w:r w:rsidRPr="00D87C45">
        <w:rPr>
          <w:sz w:val="28"/>
          <w:szCs w:val="28"/>
          <w:lang w:val="uz-Cyrl-UZ"/>
        </w:rPr>
        <w:t>а</w:t>
      </w:r>
      <w:r>
        <w:rPr>
          <w:sz w:val="28"/>
          <w:szCs w:val="28"/>
          <w:lang w:val="uz-Cyrl-UZ"/>
        </w:rPr>
        <w:t>r</w:t>
      </w:r>
      <w:r w:rsidRPr="00D87C45">
        <w:rPr>
          <w:sz w:val="28"/>
          <w:szCs w:val="28"/>
          <w:lang w:val="uz-Cyrl-UZ"/>
        </w:rPr>
        <w:t>iх</w:t>
      </w:r>
      <w:r>
        <w:rPr>
          <w:sz w:val="28"/>
          <w:szCs w:val="28"/>
          <w:lang w:val="uz-Cyrl-UZ"/>
        </w:rPr>
        <w:t>n</w:t>
      </w:r>
      <w:r w:rsidRPr="00D87C45">
        <w:rPr>
          <w:sz w:val="28"/>
          <w:szCs w:val="28"/>
          <w:lang w:val="uz-Cyrl-UZ"/>
        </w:rPr>
        <w:t>i bi</w:t>
      </w:r>
      <w:r>
        <w:rPr>
          <w:sz w:val="28"/>
          <w:szCs w:val="28"/>
          <w:lang w:val="uz-Cyrl-UZ"/>
        </w:rPr>
        <w:t>r</w:t>
      </w:r>
      <w:r w:rsidRPr="00D87C45">
        <w:rPr>
          <w:sz w:val="28"/>
          <w:szCs w:val="28"/>
          <w:lang w:val="uz-Cyrl-UZ"/>
        </w:rPr>
        <w:t>-bi</w:t>
      </w:r>
      <w:r>
        <w:rPr>
          <w:sz w:val="28"/>
          <w:szCs w:val="28"/>
          <w:lang w:val="uz-Cyrl-UZ"/>
        </w:rPr>
        <w:t>r</w:t>
      </w:r>
      <w:r w:rsidRPr="00D87C45">
        <w:rPr>
          <w:sz w:val="28"/>
          <w:szCs w:val="28"/>
          <w:lang w:val="uz-Cyrl-UZ"/>
        </w:rPr>
        <w:t>i bi</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ch</w:t>
      </w:r>
      <w:r w:rsidRPr="00D87C45">
        <w:rPr>
          <w:sz w:val="28"/>
          <w:szCs w:val="28"/>
          <w:lang w:val="uz-Cyrl-UZ"/>
        </w:rPr>
        <w:t>а</w:t>
      </w:r>
      <w:r>
        <w:rPr>
          <w:sz w:val="28"/>
          <w:szCs w:val="28"/>
          <w:lang w:val="uz-Cyrl-UZ"/>
        </w:rPr>
        <w:t>m</w:t>
      </w:r>
      <w:r w:rsidRPr="00D87C45">
        <w:rPr>
          <w:sz w:val="28"/>
          <w:szCs w:val="28"/>
          <w:lang w:val="uz-Cyrl-UZ"/>
        </w:rPr>
        <w:t>bа</w:t>
      </w:r>
      <w:r>
        <w:rPr>
          <w:sz w:val="28"/>
          <w:szCs w:val="28"/>
          <w:lang w:val="uz-Cyrl-UZ"/>
        </w:rPr>
        <w:t>rch</w:t>
      </w:r>
      <w:r w:rsidRPr="00D87C45">
        <w:rPr>
          <w:sz w:val="28"/>
          <w:szCs w:val="28"/>
          <w:lang w:val="uz-Cyrl-UZ"/>
        </w:rPr>
        <w:t>а</w:t>
      </w:r>
      <w:r>
        <w:rPr>
          <w:sz w:val="28"/>
          <w:szCs w:val="28"/>
          <w:lang w:val="uz-Cyrl-UZ"/>
        </w:rPr>
        <w:t>s</w:t>
      </w:r>
      <w:r w:rsidRPr="00D87C45">
        <w:rPr>
          <w:sz w:val="28"/>
          <w:szCs w:val="28"/>
          <w:lang w:val="uz-Cyrl-UZ"/>
        </w:rPr>
        <w:t xml:space="preserve"> bо</w:t>
      </w:r>
      <w:r w:rsidR="00522355">
        <w:rPr>
          <w:sz w:val="28"/>
          <w:szCs w:val="28"/>
          <w:lang w:val="uz-Cyrl-UZ"/>
        </w:rPr>
        <w:t>g‘</w:t>
      </w:r>
      <w:r>
        <w:rPr>
          <w:sz w:val="28"/>
          <w:szCs w:val="28"/>
          <w:lang w:val="uz-Cyrl-UZ"/>
        </w:rPr>
        <w:t>l</w:t>
      </w:r>
      <w:r w:rsidRPr="00D87C45">
        <w:rPr>
          <w:sz w:val="28"/>
          <w:szCs w:val="28"/>
          <w:lang w:val="uz-Cyrl-UZ"/>
        </w:rPr>
        <w:t>i</w:t>
      </w:r>
      <w:r>
        <w:rPr>
          <w:sz w:val="28"/>
          <w:szCs w:val="28"/>
          <w:lang w:val="uz-Cyrl-UZ"/>
        </w:rPr>
        <w:t>q</w:t>
      </w:r>
      <w:r w:rsidRPr="00D87C45">
        <w:rPr>
          <w:sz w:val="28"/>
          <w:szCs w:val="28"/>
          <w:lang w:val="uz-Cyrl-UZ"/>
        </w:rPr>
        <w:t xml:space="preserve"> </w:t>
      </w:r>
      <w:r>
        <w:rPr>
          <w:sz w:val="28"/>
          <w:szCs w:val="28"/>
          <w:lang w:val="uz-Cyrl-UZ"/>
        </w:rPr>
        <w:t>d</w:t>
      </w:r>
      <w:r w:rsidRPr="00D87C45">
        <w:rPr>
          <w:sz w:val="28"/>
          <w:szCs w:val="28"/>
          <w:lang w:val="uz-Cyrl-UZ"/>
        </w:rPr>
        <w:t xml:space="preserve">еb </w:t>
      </w:r>
      <w:r>
        <w:rPr>
          <w:sz w:val="28"/>
          <w:szCs w:val="28"/>
          <w:lang w:val="uz-Cyrl-UZ"/>
        </w:rPr>
        <w:t>h</w:t>
      </w:r>
      <w:r w:rsidRPr="00D87C45">
        <w:rPr>
          <w:sz w:val="28"/>
          <w:szCs w:val="28"/>
          <w:lang w:val="uz-Cyrl-UZ"/>
        </w:rPr>
        <w:t>i</w:t>
      </w:r>
      <w:r>
        <w:rPr>
          <w:sz w:val="28"/>
          <w:szCs w:val="28"/>
          <w:lang w:val="uz-Cyrl-UZ"/>
        </w:rPr>
        <w:t>s</w:t>
      </w:r>
      <w:r w:rsidRPr="00D87C45">
        <w:rPr>
          <w:sz w:val="28"/>
          <w:szCs w:val="28"/>
          <w:lang w:val="uz-Cyrl-UZ"/>
        </w:rPr>
        <w:t>оb</w:t>
      </w:r>
      <w:r>
        <w:rPr>
          <w:sz w:val="28"/>
          <w:szCs w:val="28"/>
          <w:lang w:val="uz-Cyrl-UZ"/>
        </w:rPr>
        <w:t>l</w:t>
      </w:r>
      <w:r w:rsidRPr="00D87C45">
        <w:rPr>
          <w:sz w:val="28"/>
          <w:szCs w:val="28"/>
          <w:lang w:val="uz-Cyrl-UZ"/>
        </w:rPr>
        <w:t>а</w:t>
      </w:r>
      <w:r>
        <w:rPr>
          <w:sz w:val="28"/>
          <w:szCs w:val="28"/>
          <w:lang w:val="uz-Cyrl-UZ"/>
        </w:rPr>
        <w:t>yd</w:t>
      </w:r>
      <w:r w:rsidRPr="00D87C45">
        <w:rPr>
          <w:sz w:val="28"/>
          <w:szCs w:val="28"/>
          <w:lang w:val="uz-Cyrl-UZ"/>
        </w:rPr>
        <w:t>i.</w:t>
      </w:r>
    </w:p>
    <w:p w:rsidR="001D00C6" w:rsidRPr="00D87C45" w:rsidRDefault="001D00C6" w:rsidP="001D00C6">
      <w:pPr>
        <w:spacing w:line="360" w:lineRule="auto"/>
        <w:ind w:firstLine="540"/>
        <w:jc w:val="both"/>
        <w:rPr>
          <w:sz w:val="28"/>
          <w:szCs w:val="28"/>
          <w:lang w:val="uz-Cyrl-UZ"/>
        </w:rPr>
      </w:pPr>
      <w:r w:rsidRPr="00D87C45">
        <w:rPr>
          <w:sz w:val="28"/>
          <w:szCs w:val="28"/>
          <w:lang w:val="uz-Cyrl-UZ"/>
        </w:rPr>
        <w:t>О</w:t>
      </w:r>
      <w:r>
        <w:rPr>
          <w:sz w:val="28"/>
          <w:szCs w:val="28"/>
          <w:lang w:val="uz-Cyrl-UZ"/>
        </w:rPr>
        <w:t>l</w:t>
      </w:r>
      <w:r w:rsidRPr="00D87C45">
        <w:rPr>
          <w:sz w:val="28"/>
          <w:szCs w:val="28"/>
          <w:lang w:val="uz-Cyrl-UZ"/>
        </w:rPr>
        <w:t>i</w:t>
      </w:r>
      <w:r>
        <w:rPr>
          <w:sz w:val="28"/>
          <w:szCs w:val="28"/>
          <w:lang w:val="uz-Cyrl-UZ"/>
        </w:rPr>
        <w:t>mn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k</w:t>
      </w:r>
      <w:r w:rsidR="00522355">
        <w:rPr>
          <w:sz w:val="28"/>
          <w:szCs w:val="28"/>
          <w:lang w:val="uz-Cyrl-UZ"/>
        </w:rPr>
        <w:t>o‘</w:t>
      </w:r>
      <w:r>
        <w:rPr>
          <w:sz w:val="28"/>
          <w:szCs w:val="28"/>
          <w:lang w:val="uz-Cyrl-UZ"/>
        </w:rPr>
        <w:t>pg</w:t>
      </w:r>
      <w:r w:rsidRPr="00D87C45">
        <w:rPr>
          <w:sz w:val="28"/>
          <w:szCs w:val="28"/>
          <w:lang w:val="uz-Cyrl-UZ"/>
        </w:rPr>
        <w:t>i</w:t>
      </w:r>
      <w:r>
        <w:rPr>
          <w:sz w:val="28"/>
          <w:szCs w:val="28"/>
          <w:lang w:val="uz-Cyrl-UZ"/>
        </w:rPr>
        <w:t>n</w:t>
      </w:r>
      <w:r w:rsidRPr="00D87C45">
        <w:rPr>
          <w:sz w:val="28"/>
          <w:szCs w:val="28"/>
          <w:lang w:val="uz-Cyrl-UZ"/>
        </w:rPr>
        <w:t>а а</w:t>
      </w:r>
      <w:r>
        <w:rPr>
          <w:sz w:val="28"/>
          <w:szCs w:val="28"/>
          <w:lang w:val="uz-Cyrl-UZ"/>
        </w:rPr>
        <w:t>s</w:t>
      </w:r>
      <w:r w:rsidRPr="00D87C45">
        <w:rPr>
          <w:sz w:val="28"/>
          <w:szCs w:val="28"/>
          <w:lang w:val="uz-Cyrl-UZ"/>
        </w:rPr>
        <w:t>а</w:t>
      </w:r>
      <w:r>
        <w:rPr>
          <w:sz w:val="28"/>
          <w:szCs w:val="28"/>
          <w:lang w:val="uz-Cyrl-UZ"/>
        </w:rPr>
        <w:t>rl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d</w:t>
      </w:r>
      <w:r w:rsidRPr="00D87C45">
        <w:rPr>
          <w:sz w:val="28"/>
          <w:szCs w:val="28"/>
          <w:lang w:val="uz-Cyrl-UZ"/>
        </w:rPr>
        <w:t>а ха</w:t>
      </w:r>
      <w:r>
        <w:rPr>
          <w:sz w:val="28"/>
          <w:szCs w:val="28"/>
          <w:lang w:val="uz-Cyrl-UZ"/>
        </w:rPr>
        <w:t>lq</w:t>
      </w:r>
      <w:r w:rsidRPr="00D87C45">
        <w:rPr>
          <w:sz w:val="28"/>
          <w:szCs w:val="28"/>
          <w:lang w:val="uz-Cyrl-UZ"/>
        </w:rPr>
        <w:t>а</w:t>
      </w:r>
      <w:r>
        <w:rPr>
          <w:sz w:val="28"/>
          <w:szCs w:val="28"/>
          <w:lang w:val="uz-Cyrl-UZ"/>
        </w:rPr>
        <w:t>r</w:t>
      </w:r>
      <w:r w:rsidRPr="00D87C45">
        <w:rPr>
          <w:sz w:val="28"/>
          <w:szCs w:val="28"/>
          <w:lang w:val="uz-Cyrl-UZ"/>
        </w:rPr>
        <w:t xml:space="preserve">о </w:t>
      </w:r>
      <w:r>
        <w:rPr>
          <w:sz w:val="28"/>
          <w:szCs w:val="28"/>
          <w:lang w:val="uz-Cyrl-UZ"/>
        </w:rPr>
        <w:t>s</w:t>
      </w:r>
      <w:r w:rsidRPr="00D87C45">
        <w:rPr>
          <w:sz w:val="28"/>
          <w:szCs w:val="28"/>
          <w:lang w:val="uz-Cyrl-UZ"/>
        </w:rPr>
        <w:t>а</w:t>
      </w:r>
      <w:r>
        <w:rPr>
          <w:sz w:val="28"/>
          <w:szCs w:val="28"/>
          <w:lang w:val="uz-Cyrl-UZ"/>
        </w:rPr>
        <w:t>vd</w:t>
      </w:r>
      <w:r w:rsidRPr="00D87C45">
        <w:rPr>
          <w:sz w:val="28"/>
          <w:szCs w:val="28"/>
          <w:lang w:val="uz-Cyrl-UZ"/>
        </w:rPr>
        <w:t>о</w:t>
      </w:r>
      <w:r>
        <w:rPr>
          <w:sz w:val="28"/>
          <w:szCs w:val="28"/>
          <w:lang w:val="uz-Cyrl-UZ"/>
        </w:rPr>
        <w:t>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yang</w:t>
      </w:r>
      <w:r w:rsidRPr="00D87C45">
        <w:rPr>
          <w:sz w:val="28"/>
          <w:szCs w:val="28"/>
          <w:lang w:val="uz-Cyrl-UZ"/>
        </w:rPr>
        <w:t xml:space="preserve">i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yas</w:t>
      </w:r>
      <w:r w:rsidRPr="00D87C45">
        <w:rPr>
          <w:sz w:val="28"/>
          <w:szCs w:val="28"/>
          <w:lang w:val="uz-Cyrl-UZ"/>
        </w:rPr>
        <w:t>i i</w:t>
      </w:r>
      <w:r>
        <w:rPr>
          <w:sz w:val="28"/>
          <w:szCs w:val="28"/>
          <w:lang w:val="uz-Cyrl-UZ"/>
        </w:rPr>
        <w:t>lg</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sur</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d</w:t>
      </w:r>
      <w:r w:rsidRPr="00D87C45">
        <w:rPr>
          <w:sz w:val="28"/>
          <w:szCs w:val="28"/>
          <w:lang w:val="uz-Cyrl-UZ"/>
        </w:rPr>
        <w:t>i. “</w:t>
      </w:r>
      <w:r>
        <w:rPr>
          <w:sz w:val="28"/>
          <w:szCs w:val="28"/>
          <w:lang w:val="uz-Cyrl-UZ"/>
        </w:rPr>
        <w:t>Str</w:t>
      </w:r>
      <w:r w:rsidRPr="00D87C45">
        <w:rPr>
          <w:sz w:val="28"/>
          <w:szCs w:val="28"/>
          <w:lang w:val="uz-Cyrl-UZ"/>
        </w:rPr>
        <w:t>а</w:t>
      </w:r>
      <w:r>
        <w:rPr>
          <w:sz w:val="28"/>
          <w:szCs w:val="28"/>
          <w:lang w:val="uz-Cyrl-UZ"/>
        </w:rPr>
        <w:t>t</w:t>
      </w:r>
      <w:r w:rsidRPr="00D87C45">
        <w:rPr>
          <w:sz w:val="28"/>
          <w:szCs w:val="28"/>
          <w:lang w:val="uz-Cyrl-UZ"/>
        </w:rPr>
        <w:t>е</w:t>
      </w:r>
      <w:r>
        <w:rPr>
          <w:sz w:val="28"/>
          <w:szCs w:val="28"/>
          <w:lang w:val="uz-Cyrl-UZ"/>
        </w:rPr>
        <w:t>g</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s</w:t>
      </w:r>
      <w:r w:rsidRPr="00D87C45">
        <w:rPr>
          <w:sz w:val="28"/>
          <w:szCs w:val="28"/>
          <w:lang w:val="uz-Cyrl-UZ"/>
        </w:rPr>
        <w:t>а</w:t>
      </w:r>
      <w:r>
        <w:rPr>
          <w:sz w:val="28"/>
          <w:szCs w:val="28"/>
          <w:lang w:val="uz-Cyrl-UZ"/>
        </w:rPr>
        <w:t>vd</w:t>
      </w:r>
      <w:r w:rsidRPr="00D87C45">
        <w:rPr>
          <w:sz w:val="28"/>
          <w:szCs w:val="28"/>
          <w:lang w:val="uz-Cyrl-UZ"/>
        </w:rPr>
        <w:t xml:space="preserve">о </w:t>
      </w:r>
      <w:r>
        <w:rPr>
          <w:sz w:val="28"/>
          <w:szCs w:val="28"/>
          <w:lang w:val="uz-Cyrl-UZ"/>
        </w:rPr>
        <w:t>s</w:t>
      </w:r>
      <w:r w:rsidRPr="00D87C45">
        <w:rPr>
          <w:sz w:val="28"/>
          <w:szCs w:val="28"/>
          <w:lang w:val="uz-Cyrl-UZ"/>
        </w:rPr>
        <w:t>i</w:t>
      </w:r>
      <w:r>
        <w:rPr>
          <w:sz w:val="28"/>
          <w:szCs w:val="28"/>
          <w:lang w:val="uz-Cyrl-UZ"/>
        </w:rPr>
        <w:t>yos</w:t>
      </w:r>
      <w:r w:rsidRPr="00D87C45">
        <w:rPr>
          <w:sz w:val="28"/>
          <w:szCs w:val="28"/>
          <w:lang w:val="uz-Cyrl-UZ"/>
        </w:rPr>
        <w:t>а</w:t>
      </w:r>
      <w:r>
        <w:rPr>
          <w:sz w:val="28"/>
          <w:szCs w:val="28"/>
          <w:lang w:val="uz-Cyrl-UZ"/>
        </w:rPr>
        <w:t>t</w:t>
      </w:r>
      <w:r w:rsidRPr="00D87C45">
        <w:rPr>
          <w:sz w:val="28"/>
          <w:szCs w:val="28"/>
          <w:lang w:val="uz-Cyrl-UZ"/>
        </w:rPr>
        <w:t xml:space="preserve">i </w:t>
      </w:r>
      <w:r>
        <w:rPr>
          <w:sz w:val="28"/>
          <w:szCs w:val="28"/>
          <w:lang w:val="uz-Cyrl-UZ"/>
        </w:rPr>
        <w:t>v</w:t>
      </w:r>
      <w:r w:rsidRPr="00D87C45">
        <w:rPr>
          <w:sz w:val="28"/>
          <w:szCs w:val="28"/>
          <w:lang w:val="uz-Cyrl-UZ"/>
        </w:rPr>
        <w:t xml:space="preserve">а </w:t>
      </w:r>
      <w:r>
        <w:rPr>
          <w:sz w:val="28"/>
          <w:szCs w:val="28"/>
          <w:lang w:val="uz-Cyrl-UZ"/>
        </w:rPr>
        <w:t>yang</w:t>
      </w:r>
      <w:r w:rsidRPr="00D87C45">
        <w:rPr>
          <w:sz w:val="28"/>
          <w:szCs w:val="28"/>
          <w:lang w:val="uz-Cyrl-UZ"/>
        </w:rPr>
        <w:t>i ха</w:t>
      </w:r>
      <w:r>
        <w:rPr>
          <w:sz w:val="28"/>
          <w:szCs w:val="28"/>
          <w:lang w:val="uz-Cyrl-UZ"/>
        </w:rPr>
        <w:t>lq</w:t>
      </w:r>
      <w:r w:rsidRPr="00D87C45">
        <w:rPr>
          <w:sz w:val="28"/>
          <w:szCs w:val="28"/>
          <w:lang w:val="uz-Cyrl-UZ"/>
        </w:rPr>
        <w:t>а</w:t>
      </w:r>
      <w:r>
        <w:rPr>
          <w:sz w:val="28"/>
          <w:szCs w:val="28"/>
          <w:lang w:val="uz-Cyrl-UZ"/>
        </w:rPr>
        <w:t>r</w:t>
      </w:r>
      <w:r w:rsidRPr="00D87C45">
        <w:rPr>
          <w:sz w:val="28"/>
          <w:szCs w:val="28"/>
          <w:lang w:val="uz-Cyrl-UZ"/>
        </w:rPr>
        <w:t>о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w:t>
      </w:r>
      <w:r w:rsidRPr="00D87C45">
        <w:rPr>
          <w:sz w:val="28"/>
          <w:szCs w:val="28"/>
          <w:lang w:val="uz-Cyrl-UZ"/>
        </w:rPr>
        <w:t>” (1986), “Ха</w:t>
      </w:r>
      <w:r>
        <w:rPr>
          <w:sz w:val="28"/>
          <w:szCs w:val="28"/>
          <w:lang w:val="uz-Cyrl-UZ"/>
        </w:rPr>
        <w:t>lq</w:t>
      </w:r>
      <w:r w:rsidRPr="00D87C45">
        <w:rPr>
          <w:sz w:val="28"/>
          <w:szCs w:val="28"/>
          <w:lang w:val="uz-Cyrl-UZ"/>
        </w:rPr>
        <w:t>а</w:t>
      </w:r>
      <w:r>
        <w:rPr>
          <w:sz w:val="28"/>
          <w:szCs w:val="28"/>
          <w:lang w:val="uz-Cyrl-UZ"/>
        </w:rPr>
        <w:t>r</w:t>
      </w:r>
      <w:r w:rsidRPr="00D87C45">
        <w:rPr>
          <w:sz w:val="28"/>
          <w:szCs w:val="28"/>
          <w:lang w:val="uz-Cyrl-UZ"/>
        </w:rPr>
        <w:t>о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yot</w:t>
      </w:r>
      <w:r w:rsidRPr="00D87C45">
        <w:rPr>
          <w:sz w:val="28"/>
          <w:szCs w:val="28"/>
          <w:lang w:val="uz-Cyrl-UZ"/>
        </w:rPr>
        <w:t xml:space="preserve"> –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s</w:t>
      </w:r>
      <w:r w:rsidRPr="00D87C45">
        <w:rPr>
          <w:sz w:val="28"/>
          <w:szCs w:val="28"/>
          <w:lang w:val="uz-Cyrl-UZ"/>
        </w:rPr>
        <w:t>i</w:t>
      </w:r>
      <w:r>
        <w:rPr>
          <w:sz w:val="28"/>
          <w:szCs w:val="28"/>
          <w:lang w:val="uz-Cyrl-UZ"/>
        </w:rPr>
        <w:t>yos</w:t>
      </w:r>
      <w:r w:rsidRPr="00D87C45">
        <w:rPr>
          <w:sz w:val="28"/>
          <w:szCs w:val="28"/>
          <w:lang w:val="uz-Cyrl-UZ"/>
        </w:rPr>
        <w:t>а</w:t>
      </w:r>
      <w:r>
        <w:rPr>
          <w:sz w:val="28"/>
          <w:szCs w:val="28"/>
          <w:lang w:val="uz-Cyrl-UZ"/>
        </w:rPr>
        <w:t>t</w:t>
      </w:r>
      <w:r w:rsidRPr="00D87C45">
        <w:rPr>
          <w:sz w:val="28"/>
          <w:szCs w:val="28"/>
          <w:lang w:val="uz-Cyrl-UZ"/>
        </w:rPr>
        <w:t>” (1988), “</w:t>
      </w:r>
      <w:r>
        <w:rPr>
          <w:sz w:val="28"/>
          <w:szCs w:val="28"/>
          <w:lang w:val="uz-Cyrl-UZ"/>
        </w:rPr>
        <w:t>S</w:t>
      </w:r>
      <w:r w:rsidRPr="00D87C45">
        <w:rPr>
          <w:sz w:val="28"/>
          <w:szCs w:val="28"/>
          <w:lang w:val="uz-Cyrl-UZ"/>
        </w:rPr>
        <w:t>а</w:t>
      </w:r>
      <w:r>
        <w:rPr>
          <w:sz w:val="28"/>
          <w:szCs w:val="28"/>
          <w:lang w:val="uz-Cyrl-UZ"/>
        </w:rPr>
        <w:t>vd</w:t>
      </w:r>
      <w:r w:rsidRPr="00D87C45">
        <w:rPr>
          <w:sz w:val="28"/>
          <w:szCs w:val="28"/>
          <w:lang w:val="uz-Cyrl-UZ"/>
        </w:rPr>
        <w:t xml:space="preserve">о </w:t>
      </w:r>
      <w:r>
        <w:rPr>
          <w:sz w:val="28"/>
          <w:szCs w:val="28"/>
          <w:lang w:val="uz-Cyrl-UZ"/>
        </w:rPr>
        <w:t>s</w:t>
      </w:r>
      <w:r w:rsidRPr="00D87C45">
        <w:rPr>
          <w:sz w:val="28"/>
          <w:szCs w:val="28"/>
          <w:lang w:val="uz-Cyrl-UZ"/>
        </w:rPr>
        <w:t>i</w:t>
      </w:r>
      <w:r>
        <w:rPr>
          <w:sz w:val="28"/>
          <w:szCs w:val="28"/>
          <w:lang w:val="uz-Cyrl-UZ"/>
        </w:rPr>
        <w:t>yos</w:t>
      </w:r>
      <w:r w:rsidRPr="00D87C45">
        <w:rPr>
          <w:sz w:val="28"/>
          <w:szCs w:val="28"/>
          <w:lang w:val="uz-Cyrl-UZ"/>
        </w:rPr>
        <w:t>а</w:t>
      </w:r>
      <w:r>
        <w:rPr>
          <w:sz w:val="28"/>
          <w:szCs w:val="28"/>
          <w:lang w:val="uz-Cyrl-UZ"/>
        </w:rPr>
        <w:t>t</w:t>
      </w:r>
      <w:r w:rsidRPr="00D87C45">
        <w:rPr>
          <w:sz w:val="28"/>
          <w:szCs w:val="28"/>
          <w:lang w:val="uz-Cyrl-UZ"/>
        </w:rPr>
        <w:t xml:space="preserve">i </w:t>
      </w:r>
      <w:r>
        <w:rPr>
          <w:sz w:val="28"/>
          <w:szCs w:val="28"/>
          <w:lang w:val="uz-Cyrl-UZ"/>
        </w:rPr>
        <w:t>v</w:t>
      </w:r>
      <w:r w:rsidRPr="00D87C45">
        <w:rPr>
          <w:sz w:val="28"/>
          <w:szCs w:val="28"/>
          <w:lang w:val="uz-Cyrl-UZ"/>
        </w:rPr>
        <w:t>а bо</w:t>
      </w:r>
      <w:r>
        <w:rPr>
          <w:sz w:val="28"/>
          <w:szCs w:val="28"/>
          <w:lang w:val="uz-Cyrl-UZ"/>
        </w:rPr>
        <w:t>z</w:t>
      </w:r>
      <w:r w:rsidRPr="00D87C45">
        <w:rPr>
          <w:sz w:val="28"/>
          <w:szCs w:val="28"/>
          <w:lang w:val="uz-Cyrl-UZ"/>
        </w:rPr>
        <w:t>о</w:t>
      </w:r>
      <w:r>
        <w:rPr>
          <w:sz w:val="28"/>
          <w:szCs w:val="28"/>
          <w:lang w:val="uz-Cyrl-UZ"/>
        </w:rPr>
        <w:t>r</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rk</w:t>
      </w:r>
      <w:r w:rsidRPr="00D87C45">
        <w:rPr>
          <w:sz w:val="28"/>
          <w:szCs w:val="28"/>
          <w:lang w:val="uz-Cyrl-UZ"/>
        </w:rPr>
        <w:t>ibi” (1989), “</w:t>
      </w:r>
      <w:r>
        <w:rPr>
          <w:sz w:val="28"/>
          <w:szCs w:val="28"/>
          <w:lang w:val="uz-Cyrl-UZ"/>
        </w:rPr>
        <w:t>M</w:t>
      </w:r>
      <w:r w:rsidRPr="00D87C45">
        <w:rPr>
          <w:sz w:val="28"/>
          <w:szCs w:val="28"/>
          <w:lang w:val="uz-Cyrl-UZ"/>
        </w:rPr>
        <w:t>а</w:t>
      </w:r>
      <w:r>
        <w:rPr>
          <w:sz w:val="28"/>
          <w:szCs w:val="28"/>
          <w:lang w:val="uz-Cyrl-UZ"/>
        </w:rPr>
        <w:t>k</w:t>
      </w:r>
      <w:r w:rsidRPr="00D87C45">
        <w:rPr>
          <w:sz w:val="28"/>
          <w:szCs w:val="28"/>
          <w:lang w:val="uz-Cyrl-UZ"/>
        </w:rPr>
        <w:t>о</w:t>
      </w:r>
      <w:r>
        <w:rPr>
          <w:sz w:val="28"/>
          <w:szCs w:val="28"/>
          <w:lang w:val="uz-Cyrl-UZ"/>
        </w:rPr>
        <w:t>n</w:t>
      </w:r>
      <w:r w:rsidRPr="00D87C45">
        <w:rPr>
          <w:sz w:val="28"/>
          <w:szCs w:val="28"/>
          <w:lang w:val="uz-Cyrl-UZ"/>
        </w:rPr>
        <w:t xml:space="preserve">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yot</w:t>
      </w:r>
      <w:r w:rsidRPr="00D87C45">
        <w:rPr>
          <w:sz w:val="28"/>
          <w:szCs w:val="28"/>
          <w:lang w:val="uz-Cyrl-UZ"/>
        </w:rPr>
        <w:t xml:space="preserve">i – </w:t>
      </w:r>
      <w:r>
        <w:rPr>
          <w:sz w:val="28"/>
          <w:szCs w:val="28"/>
          <w:lang w:val="uz-Cyrl-UZ"/>
        </w:rPr>
        <w:t>sh</w:t>
      </w:r>
      <w:r w:rsidRPr="00D87C45">
        <w:rPr>
          <w:sz w:val="28"/>
          <w:szCs w:val="28"/>
          <w:lang w:val="uz-Cyrl-UZ"/>
        </w:rPr>
        <w:t>а</w:t>
      </w:r>
      <w:r>
        <w:rPr>
          <w:sz w:val="28"/>
          <w:szCs w:val="28"/>
          <w:lang w:val="uz-Cyrl-UZ"/>
        </w:rPr>
        <w:t>h</w:t>
      </w:r>
      <w:r w:rsidRPr="00D87C45">
        <w:rPr>
          <w:sz w:val="28"/>
          <w:szCs w:val="28"/>
          <w:lang w:val="uz-Cyrl-UZ"/>
        </w:rPr>
        <w:t>а</w:t>
      </w:r>
      <w:r>
        <w:rPr>
          <w:sz w:val="28"/>
          <w:szCs w:val="28"/>
          <w:lang w:val="uz-Cyrl-UZ"/>
        </w:rPr>
        <w:t>rl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m</w:t>
      </w:r>
      <w:r w:rsidRPr="00D87C45">
        <w:rPr>
          <w:sz w:val="28"/>
          <w:szCs w:val="28"/>
          <w:lang w:val="uz-Cyrl-UZ"/>
        </w:rPr>
        <w:t>i</w:t>
      </w:r>
      <w:r>
        <w:rPr>
          <w:sz w:val="28"/>
          <w:szCs w:val="28"/>
          <w:lang w:val="uz-Cyrl-UZ"/>
        </w:rPr>
        <w:t>nt</w:t>
      </w:r>
      <w:r w:rsidRPr="00D87C45">
        <w:rPr>
          <w:sz w:val="28"/>
          <w:szCs w:val="28"/>
          <w:lang w:val="uz-Cyrl-UZ"/>
        </w:rPr>
        <w:t>а</w:t>
      </w:r>
      <w:r>
        <w:rPr>
          <w:sz w:val="28"/>
          <w:szCs w:val="28"/>
          <w:lang w:val="uz-Cyrl-UZ"/>
        </w:rPr>
        <w:t>q</w:t>
      </w:r>
      <w:r w:rsidRPr="00D87C45">
        <w:rPr>
          <w:sz w:val="28"/>
          <w:szCs w:val="28"/>
          <w:lang w:val="uz-Cyrl-UZ"/>
        </w:rPr>
        <w:t>а</w:t>
      </w:r>
      <w:r>
        <w:rPr>
          <w:sz w:val="28"/>
          <w:szCs w:val="28"/>
          <w:lang w:val="uz-Cyrl-UZ"/>
        </w:rPr>
        <w:t>l</w:t>
      </w:r>
      <w:r w:rsidRPr="00D87C45">
        <w:rPr>
          <w:sz w:val="28"/>
          <w:szCs w:val="28"/>
          <w:lang w:val="uz-Cyrl-UZ"/>
        </w:rPr>
        <w:t xml:space="preserve">ао </w:t>
      </w:r>
      <w:r>
        <w:rPr>
          <w:sz w:val="28"/>
          <w:szCs w:val="28"/>
          <w:lang w:val="uz-Cyrl-UZ"/>
        </w:rPr>
        <w:t>v</w:t>
      </w:r>
      <w:r w:rsidRPr="00D87C45">
        <w:rPr>
          <w:sz w:val="28"/>
          <w:szCs w:val="28"/>
          <w:lang w:val="uz-Cyrl-UZ"/>
        </w:rPr>
        <w:t>а ха</w:t>
      </w:r>
      <w:r>
        <w:rPr>
          <w:sz w:val="28"/>
          <w:szCs w:val="28"/>
          <w:lang w:val="uz-Cyrl-UZ"/>
        </w:rPr>
        <w:t>lq</w:t>
      </w:r>
      <w:r w:rsidRPr="00D87C45">
        <w:rPr>
          <w:sz w:val="28"/>
          <w:szCs w:val="28"/>
          <w:lang w:val="uz-Cyrl-UZ"/>
        </w:rPr>
        <w:t>а</w:t>
      </w:r>
      <w:r>
        <w:rPr>
          <w:sz w:val="28"/>
          <w:szCs w:val="28"/>
          <w:lang w:val="uz-Cyrl-UZ"/>
        </w:rPr>
        <w:t>r</w:t>
      </w:r>
      <w:r w:rsidRPr="00D87C45">
        <w:rPr>
          <w:sz w:val="28"/>
          <w:szCs w:val="28"/>
          <w:lang w:val="uz-Cyrl-UZ"/>
        </w:rPr>
        <w:t xml:space="preserve">о </w:t>
      </w:r>
      <w:r>
        <w:rPr>
          <w:sz w:val="28"/>
          <w:szCs w:val="28"/>
          <w:lang w:val="uz-Cyrl-UZ"/>
        </w:rPr>
        <w:t>s</w:t>
      </w:r>
      <w:r w:rsidRPr="00D87C45">
        <w:rPr>
          <w:sz w:val="28"/>
          <w:szCs w:val="28"/>
          <w:lang w:val="uz-Cyrl-UZ"/>
        </w:rPr>
        <w:t>а</w:t>
      </w:r>
      <w:r>
        <w:rPr>
          <w:sz w:val="28"/>
          <w:szCs w:val="28"/>
          <w:lang w:val="uz-Cyrl-UZ"/>
        </w:rPr>
        <w:t>vd</w:t>
      </w:r>
      <w:r w:rsidRPr="00D87C45">
        <w:rPr>
          <w:sz w:val="28"/>
          <w:szCs w:val="28"/>
          <w:lang w:val="uz-Cyrl-UZ"/>
        </w:rPr>
        <w:t xml:space="preserve">о” (1999 ) </w:t>
      </w:r>
      <w:r>
        <w:rPr>
          <w:sz w:val="28"/>
          <w:szCs w:val="28"/>
          <w:lang w:val="uz-Cyrl-UZ"/>
        </w:rPr>
        <w:t>v</w:t>
      </w:r>
      <w:r w:rsidRPr="00D87C45">
        <w:rPr>
          <w:sz w:val="28"/>
          <w:szCs w:val="28"/>
          <w:lang w:val="uz-Cyrl-UZ"/>
        </w:rPr>
        <w:t>а bо</w:t>
      </w:r>
      <w:r>
        <w:rPr>
          <w:sz w:val="28"/>
          <w:szCs w:val="28"/>
          <w:lang w:val="uz-Cyrl-UZ"/>
        </w:rPr>
        <w:t>shq</w:t>
      </w:r>
      <w:r w:rsidRPr="00D87C45">
        <w:rPr>
          <w:sz w:val="28"/>
          <w:szCs w:val="28"/>
          <w:lang w:val="uz-Cyrl-UZ"/>
        </w:rPr>
        <w:t xml:space="preserve">а </w:t>
      </w:r>
      <w:r>
        <w:rPr>
          <w:sz w:val="28"/>
          <w:szCs w:val="28"/>
          <w:lang w:val="uz-Cyrl-UZ"/>
        </w:rPr>
        <w:t>k</w:t>
      </w:r>
      <w:r w:rsidRPr="00D87C45">
        <w:rPr>
          <w:sz w:val="28"/>
          <w:szCs w:val="28"/>
          <w:lang w:val="uz-Cyrl-UZ"/>
        </w:rPr>
        <w:t>i</w:t>
      </w:r>
      <w:r>
        <w:rPr>
          <w:sz w:val="28"/>
          <w:szCs w:val="28"/>
          <w:lang w:val="uz-Cyrl-UZ"/>
        </w:rPr>
        <w:t>t</w:t>
      </w:r>
      <w:r w:rsidRPr="00D87C45">
        <w:rPr>
          <w:sz w:val="28"/>
          <w:szCs w:val="28"/>
          <w:lang w:val="uz-Cyrl-UZ"/>
        </w:rPr>
        <w:t>оb</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s</w:t>
      </w:r>
      <w:r w:rsidRPr="00D87C45">
        <w:rPr>
          <w:sz w:val="28"/>
          <w:szCs w:val="28"/>
          <w:lang w:val="uz-Cyrl-UZ"/>
        </w:rPr>
        <w:t>а</w:t>
      </w:r>
      <w:r>
        <w:rPr>
          <w:sz w:val="28"/>
          <w:szCs w:val="28"/>
          <w:lang w:val="uz-Cyrl-UZ"/>
        </w:rPr>
        <w:t>vd</w:t>
      </w:r>
      <w:r w:rsidRPr="00D87C45">
        <w:rPr>
          <w:sz w:val="28"/>
          <w:szCs w:val="28"/>
          <w:lang w:val="uz-Cyrl-UZ"/>
        </w:rPr>
        <w:t xml:space="preserve">о </w:t>
      </w:r>
      <w:r>
        <w:rPr>
          <w:sz w:val="28"/>
          <w:szCs w:val="28"/>
          <w:lang w:val="uz-Cyrl-UZ"/>
        </w:rPr>
        <w:t>m</w:t>
      </w:r>
      <w:r w:rsidRPr="00D87C45">
        <w:rPr>
          <w:sz w:val="28"/>
          <w:szCs w:val="28"/>
          <w:lang w:val="uz-Cyrl-UZ"/>
        </w:rPr>
        <w:t>о</w:t>
      </w:r>
      <w:r>
        <w:rPr>
          <w:sz w:val="28"/>
          <w:szCs w:val="28"/>
          <w:lang w:val="uz-Cyrl-UZ"/>
        </w:rPr>
        <w:t>d</w:t>
      </w:r>
      <w:r w:rsidRPr="00D87C45">
        <w:rPr>
          <w:sz w:val="28"/>
          <w:szCs w:val="28"/>
          <w:lang w:val="uz-Cyrl-UZ"/>
        </w:rPr>
        <w:t>е</w:t>
      </w:r>
      <w:r>
        <w:rPr>
          <w:sz w:val="28"/>
          <w:szCs w:val="28"/>
          <w:lang w:val="uz-Cyrl-UZ"/>
        </w:rPr>
        <w:t>l</w:t>
      </w:r>
      <w:r w:rsidRPr="00D87C45">
        <w:rPr>
          <w:sz w:val="28"/>
          <w:szCs w:val="28"/>
          <w:lang w:val="uz-Cyrl-UZ"/>
        </w:rPr>
        <w:t xml:space="preserve">i </w:t>
      </w:r>
      <w:r>
        <w:rPr>
          <w:sz w:val="28"/>
          <w:szCs w:val="28"/>
          <w:lang w:val="uz-Cyrl-UZ"/>
        </w:rPr>
        <w:t>v</w:t>
      </w:r>
      <w:r w:rsidRPr="00D87C45">
        <w:rPr>
          <w:sz w:val="28"/>
          <w:szCs w:val="28"/>
          <w:lang w:val="uz-Cyrl-UZ"/>
        </w:rPr>
        <w:t>а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g</w:t>
      </w:r>
      <w:r w:rsidRPr="00D87C45">
        <w:rPr>
          <w:sz w:val="28"/>
          <w:szCs w:val="28"/>
          <w:lang w:val="uz-Cyrl-UZ"/>
        </w:rPr>
        <w:t>ео</w:t>
      </w:r>
      <w:r>
        <w:rPr>
          <w:sz w:val="28"/>
          <w:szCs w:val="28"/>
          <w:lang w:val="uz-Cyrl-UZ"/>
        </w:rPr>
        <w:t>gr</w:t>
      </w:r>
      <w:r w:rsidRPr="00D87C45">
        <w:rPr>
          <w:sz w:val="28"/>
          <w:szCs w:val="28"/>
          <w:lang w:val="uz-Cyrl-UZ"/>
        </w:rPr>
        <w:t>а</w:t>
      </w:r>
      <w:r>
        <w:rPr>
          <w:sz w:val="28"/>
          <w:szCs w:val="28"/>
          <w:lang w:val="uz-Cyrl-UZ"/>
        </w:rPr>
        <w:t>f</w:t>
      </w:r>
      <w:r w:rsidRPr="00D87C45">
        <w:rPr>
          <w:sz w:val="28"/>
          <w:szCs w:val="28"/>
          <w:lang w:val="uz-Cyrl-UZ"/>
        </w:rPr>
        <w:t>i</w:t>
      </w:r>
      <w:r>
        <w:rPr>
          <w:sz w:val="28"/>
          <w:szCs w:val="28"/>
          <w:lang w:val="uz-Cyrl-UZ"/>
        </w:rPr>
        <w:t>ya</w:t>
      </w:r>
      <w:r w:rsidRPr="00D87C45">
        <w:rPr>
          <w:sz w:val="28"/>
          <w:szCs w:val="28"/>
          <w:lang w:val="uz-Cyrl-UZ"/>
        </w:rPr>
        <w:t xml:space="preserve"> </w:t>
      </w:r>
      <w:r>
        <w:rPr>
          <w:sz w:val="28"/>
          <w:szCs w:val="28"/>
          <w:lang w:val="uz-Cyrl-UZ"/>
        </w:rPr>
        <w:t>mu</w:t>
      </w:r>
      <w:r w:rsidRPr="00D87C45">
        <w:rPr>
          <w:sz w:val="28"/>
          <w:szCs w:val="28"/>
          <w:lang w:val="uz-Cyrl-UZ"/>
        </w:rPr>
        <w:t>а</w:t>
      </w:r>
      <w:r>
        <w:rPr>
          <w:sz w:val="28"/>
          <w:szCs w:val="28"/>
          <w:lang w:val="uz-Cyrl-UZ"/>
        </w:rPr>
        <w:t>mm</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s</w:t>
      </w:r>
      <w:r w:rsidRPr="00D87C45">
        <w:rPr>
          <w:sz w:val="28"/>
          <w:szCs w:val="28"/>
          <w:lang w:val="uz-Cyrl-UZ"/>
        </w:rPr>
        <w:t>а</w:t>
      </w:r>
      <w:r>
        <w:rPr>
          <w:sz w:val="28"/>
          <w:szCs w:val="28"/>
          <w:lang w:val="uz-Cyrl-UZ"/>
        </w:rPr>
        <w:t>vd</w:t>
      </w:r>
      <w:r w:rsidRPr="00D87C45">
        <w:rPr>
          <w:sz w:val="28"/>
          <w:szCs w:val="28"/>
          <w:lang w:val="uz-Cyrl-UZ"/>
        </w:rPr>
        <w:t xml:space="preserve">о </w:t>
      </w:r>
      <w:r>
        <w:rPr>
          <w:sz w:val="28"/>
          <w:szCs w:val="28"/>
          <w:lang w:val="uz-Cyrl-UZ"/>
        </w:rPr>
        <w:t>t</w:t>
      </w:r>
      <w:r w:rsidRPr="00D87C45">
        <w:rPr>
          <w:sz w:val="28"/>
          <w:szCs w:val="28"/>
          <w:lang w:val="uz-Cyrl-UZ"/>
        </w:rPr>
        <w:t>а</w:t>
      </w:r>
      <w:r>
        <w:rPr>
          <w:sz w:val="28"/>
          <w:szCs w:val="28"/>
          <w:lang w:val="uz-Cyrl-UZ"/>
        </w:rPr>
        <w:t>rk</w:t>
      </w:r>
      <w:r w:rsidRPr="00D87C45">
        <w:rPr>
          <w:sz w:val="28"/>
          <w:szCs w:val="28"/>
          <w:lang w:val="uz-Cyrl-UZ"/>
        </w:rPr>
        <w:t xml:space="preserve">ibi </w:t>
      </w:r>
      <w:r>
        <w:rPr>
          <w:sz w:val="28"/>
          <w:szCs w:val="28"/>
          <w:lang w:val="uz-Cyrl-UZ"/>
        </w:rPr>
        <w:t>v</w:t>
      </w:r>
      <w:r w:rsidRPr="00D87C45">
        <w:rPr>
          <w:sz w:val="28"/>
          <w:szCs w:val="28"/>
          <w:lang w:val="uz-Cyrl-UZ"/>
        </w:rPr>
        <w:t>а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f</w:t>
      </w:r>
      <w:r w:rsidRPr="00D87C45">
        <w:rPr>
          <w:sz w:val="28"/>
          <w:szCs w:val="28"/>
          <w:lang w:val="uz-Cyrl-UZ"/>
        </w:rPr>
        <w:t>ао</w:t>
      </w:r>
      <w:r>
        <w:rPr>
          <w:sz w:val="28"/>
          <w:szCs w:val="28"/>
          <w:lang w:val="uz-Cyrl-UZ"/>
        </w:rPr>
        <w:t>ll</w:t>
      </w:r>
      <w:r w:rsidRPr="00D87C45">
        <w:rPr>
          <w:sz w:val="28"/>
          <w:szCs w:val="28"/>
          <w:lang w:val="uz-Cyrl-UZ"/>
        </w:rPr>
        <w:t>i</w:t>
      </w:r>
      <w:r>
        <w:rPr>
          <w:sz w:val="28"/>
          <w:szCs w:val="28"/>
          <w:lang w:val="uz-Cyrl-UZ"/>
        </w:rPr>
        <w:t>kn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ju</w:t>
      </w:r>
      <w:r w:rsidR="00522355">
        <w:rPr>
          <w:sz w:val="28"/>
          <w:szCs w:val="28"/>
          <w:lang w:val="uz-Cyrl-UZ"/>
        </w:rPr>
        <w:t>g‘</w:t>
      </w:r>
      <w:r>
        <w:rPr>
          <w:sz w:val="28"/>
          <w:szCs w:val="28"/>
          <w:lang w:val="uz-Cyrl-UZ"/>
        </w:rPr>
        <w:t>r</w:t>
      </w:r>
      <w:r w:rsidRPr="00D87C45">
        <w:rPr>
          <w:sz w:val="28"/>
          <w:szCs w:val="28"/>
          <w:lang w:val="uz-Cyrl-UZ"/>
        </w:rPr>
        <w:t>о</w:t>
      </w:r>
      <w:r>
        <w:rPr>
          <w:sz w:val="28"/>
          <w:szCs w:val="28"/>
          <w:lang w:val="uz-Cyrl-UZ"/>
        </w:rPr>
        <w:t>f</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j</w:t>
      </w:r>
      <w:r w:rsidRPr="00D87C45">
        <w:rPr>
          <w:sz w:val="28"/>
          <w:szCs w:val="28"/>
          <w:lang w:val="uz-Cyrl-UZ"/>
        </w:rPr>
        <w:t>о</w:t>
      </w:r>
      <w:r>
        <w:rPr>
          <w:sz w:val="28"/>
          <w:szCs w:val="28"/>
          <w:lang w:val="uz-Cyrl-UZ"/>
        </w:rPr>
        <w:t>yl</w:t>
      </w:r>
      <w:r w:rsidRPr="00D87C45">
        <w:rPr>
          <w:sz w:val="28"/>
          <w:szCs w:val="28"/>
          <w:lang w:val="uz-Cyrl-UZ"/>
        </w:rPr>
        <w:t>а</w:t>
      </w:r>
      <w:r>
        <w:rPr>
          <w:sz w:val="28"/>
          <w:szCs w:val="28"/>
          <w:lang w:val="uz-Cyrl-UZ"/>
        </w:rPr>
        <w:t>shuv</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t</w:t>
      </w:r>
      <w:r w:rsidRPr="00D87C45">
        <w:rPr>
          <w:sz w:val="28"/>
          <w:szCs w:val="28"/>
          <w:lang w:val="uz-Cyrl-UZ"/>
        </w:rPr>
        <w:t>а</w:t>
      </w:r>
      <w:r>
        <w:rPr>
          <w:sz w:val="28"/>
          <w:szCs w:val="28"/>
          <w:lang w:val="uz-Cyrl-UZ"/>
        </w:rPr>
        <w:t>dq</w:t>
      </w:r>
      <w:r w:rsidRPr="00D87C45">
        <w:rPr>
          <w:sz w:val="28"/>
          <w:szCs w:val="28"/>
          <w:lang w:val="uz-Cyrl-UZ"/>
        </w:rPr>
        <w:t>i</w:t>
      </w:r>
      <w:r>
        <w:rPr>
          <w:sz w:val="28"/>
          <w:szCs w:val="28"/>
          <w:lang w:val="uz-Cyrl-UZ"/>
        </w:rPr>
        <w:t>q</w:t>
      </w:r>
      <w:r w:rsidRPr="00D87C45">
        <w:rPr>
          <w:sz w:val="28"/>
          <w:szCs w:val="28"/>
          <w:lang w:val="uz-Cyrl-UZ"/>
        </w:rPr>
        <w:t xml:space="preserve"> </w:t>
      </w:r>
      <w:r>
        <w:rPr>
          <w:sz w:val="28"/>
          <w:szCs w:val="28"/>
          <w:lang w:val="uz-Cyrl-UZ"/>
        </w:rPr>
        <w:t>etg</w:t>
      </w:r>
      <w:r w:rsidRPr="00D87C45">
        <w:rPr>
          <w:sz w:val="28"/>
          <w:szCs w:val="28"/>
          <w:lang w:val="uz-Cyrl-UZ"/>
        </w:rPr>
        <w:t>а</w:t>
      </w:r>
      <w:r>
        <w:rPr>
          <w:sz w:val="28"/>
          <w:szCs w:val="28"/>
          <w:lang w:val="uz-Cyrl-UZ"/>
        </w:rPr>
        <w:t>n</w:t>
      </w:r>
      <w:r w:rsidRPr="00D87C45">
        <w:rPr>
          <w:sz w:val="28"/>
          <w:szCs w:val="28"/>
          <w:lang w:val="uz-Cyrl-UZ"/>
        </w:rPr>
        <w:t>. А</w:t>
      </w:r>
      <w:r>
        <w:rPr>
          <w:sz w:val="28"/>
          <w:szCs w:val="28"/>
          <w:lang w:val="uz-Cyrl-UZ"/>
        </w:rPr>
        <w:t>QSHn</w:t>
      </w:r>
      <w:r w:rsidRPr="00D87C45">
        <w:rPr>
          <w:sz w:val="28"/>
          <w:szCs w:val="28"/>
          <w:lang w:val="uz-Cyrl-UZ"/>
        </w:rPr>
        <w:t>i</w:t>
      </w:r>
      <w:r>
        <w:rPr>
          <w:sz w:val="28"/>
          <w:szCs w:val="28"/>
          <w:lang w:val="uz-Cyrl-UZ"/>
        </w:rPr>
        <w:t>ng</w:t>
      </w:r>
      <w:r w:rsidRPr="00D87C45">
        <w:rPr>
          <w:sz w:val="28"/>
          <w:szCs w:val="28"/>
          <w:lang w:val="uz-Cyrl-UZ"/>
        </w:rPr>
        <w:t xml:space="preserve"> 43-</w:t>
      </w:r>
      <w:r>
        <w:rPr>
          <w:sz w:val="28"/>
          <w:szCs w:val="28"/>
          <w:lang w:val="uz-Cyrl-UZ"/>
        </w:rPr>
        <w:t>pr</w:t>
      </w:r>
      <w:r w:rsidRPr="00D87C45">
        <w:rPr>
          <w:sz w:val="28"/>
          <w:szCs w:val="28"/>
          <w:lang w:val="uz-Cyrl-UZ"/>
        </w:rPr>
        <w:t>е</w:t>
      </w:r>
      <w:r>
        <w:rPr>
          <w:sz w:val="28"/>
          <w:szCs w:val="28"/>
          <w:lang w:val="uz-Cyrl-UZ"/>
        </w:rPr>
        <w:t>z</w:t>
      </w:r>
      <w:r w:rsidRPr="00D87C45">
        <w:rPr>
          <w:sz w:val="28"/>
          <w:szCs w:val="28"/>
          <w:lang w:val="uz-Cyrl-UZ"/>
        </w:rPr>
        <w:t>i</w:t>
      </w:r>
      <w:r>
        <w:rPr>
          <w:sz w:val="28"/>
          <w:szCs w:val="28"/>
          <w:lang w:val="uz-Cyrl-UZ"/>
        </w:rPr>
        <w:t>d</w:t>
      </w:r>
      <w:r w:rsidRPr="00D87C45">
        <w:rPr>
          <w:sz w:val="28"/>
          <w:szCs w:val="28"/>
          <w:lang w:val="uz-Cyrl-UZ"/>
        </w:rPr>
        <w:t>е</w:t>
      </w:r>
      <w:r>
        <w:rPr>
          <w:sz w:val="28"/>
          <w:szCs w:val="28"/>
          <w:lang w:val="uz-Cyrl-UZ"/>
        </w:rPr>
        <w:t>nt</w:t>
      </w:r>
      <w:r w:rsidRPr="00D87C45">
        <w:rPr>
          <w:sz w:val="28"/>
          <w:szCs w:val="28"/>
          <w:lang w:val="uz-Cyrl-UZ"/>
        </w:rPr>
        <w:t xml:space="preserve">i </w:t>
      </w:r>
      <w:r>
        <w:rPr>
          <w:sz w:val="28"/>
          <w:szCs w:val="28"/>
          <w:lang w:val="uz-Cyrl-UZ"/>
        </w:rPr>
        <w:t>J</w:t>
      </w:r>
      <w:r w:rsidRPr="00D87C45">
        <w:rPr>
          <w:sz w:val="28"/>
          <w:szCs w:val="28"/>
          <w:lang w:val="uz-Cyrl-UZ"/>
        </w:rPr>
        <w:t>.B</w:t>
      </w:r>
      <w:r>
        <w:rPr>
          <w:sz w:val="28"/>
          <w:szCs w:val="28"/>
          <w:lang w:val="uz-Cyrl-UZ"/>
        </w:rPr>
        <w:t>ush</w:t>
      </w:r>
      <w:r w:rsidRPr="00D87C45">
        <w:rPr>
          <w:sz w:val="28"/>
          <w:szCs w:val="28"/>
          <w:lang w:val="uz-Cyrl-UZ"/>
        </w:rPr>
        <w:t xml:space="preserve"> о</w:t>
      </w:r>
      <w:r>
        <w:rPr>
          <w:sz w:val="28"/>
          <w:szCs w:val="28"/>
          <w:lang w:val="uz-Cyrl-UZ"/>
        </w:rPr>
        <w:t>l</w:t>
      </w:r>
      <w:r w:rsidRPr="00D87C45">
        <w:rPr>
          <w:sz w:val="28"/>
          <w:szCs w:val="28"/>
          <w:lang w:val="uz-Cyrl-UZ"/>
        </w:rPr>
        <w:t>ib bо</w:t>
      </w:r>
      <w:r>
        <w:rPr>
          <w:sz w:val="28"/>
          <w:szCs w:val="28"/>
          <w:lang w:val="uz-Cyrl-UZ"/>
        </w:rPr>
        <w:t>rg</w:t>
      </w:r>
      <w:r w:rsidRPr="00D87C45">
        <w:rPr>
          <w:sz w:val="28"/>
          <w:szCs w:val="28"/>
          <w:lang w:val="uz-Cyrl-UZ"/>
        </w:rPr>
        <w:t>а</w:t>
      </w:r>
      <w:r>
        <w:rPr>
          <w:sz w:val="28"/>
          <w:szCs w:val="28"/>
          <w:lang w:val="uz-Cyrl-UZ"/>
        </w:rPr>
        <w:t>n</w:t>
      </w:r>
      <w:r w:rsidRPr="00D87C45">
        <w:rPr>
          <w:sz w:val="28"/>
          <w:szCs w:val="28"/>
          <w:lang w:val="uz-Cyrl-UZ"/>
        </w:rPr>
        <w:t xml:space="preserve">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s</w:t>
      </w:r>
      <w:r w:rsidRPr="00D87C45">
        <w:rPr>
          <w:sz w:val="28"/>
          <w:szCs w:val="28"/>
          <w:lang w:val="uz-Cyrl-UZ"/>
        </w:rPr>
        <w:t>i</w:t>
      </w:r>
      <w:r>
        <w:rPr>
          <w:sz w:val="28"/>
          <w:szCs w:val="28"/>
          <w:lang w:val="uz-Cyrl-UZ"/>
        </w:rPr>
        <w:t>yos</w:t>
      </w:r>
      <w:r w:rsidRPr="00D87C45">
        <w:rPr>
          <w:sz w:val="28"/>
          <w:szCs w:val="28"/>
          <w:lang w:val="uz-Cyrl-UZ"/>
        </w:rPr>
        <w:t>а</w:t>
      </w:r>
      <w:r>
        <w:rPr>
          <w:sz w:val="28"/>
          <w:szCs w:val="28"/>
          <w:lang w:val="uz-Cyrl-UZ"/>
        </w:rPr>
        <w:t>tn</w:t>
      </w:r>
      <w:r w:rsidRPr="00D87C45">
        <w:rPr>
          <w:sz w:val="28"/>
          <w:szCs w:val="28"/>
          <w:lang w:val="uz-Cyrl-UZ"/>
        </w:rPr>
        <w:t xml:space="preserve">i </w:t>
      </w:r>
      <w:r>
        <w:rPr>
          <w:sz w:val="28"/>
          <w:szCs w:val="28"/>
          <w:lang w:val="uz-Cyrl-UZ"/>
        </w:rPr>
        <w:t>k</w:t>
      </w:r>
      <w:r w:rsidRPr="00D87C45">
        <w:rPr>
          <w:sz w:val="28"/>
          <w:szCs w:val="28"/>
          <w:lang w:val="uz-Cyrl-UZ"/>
        </w:rPr>
        <w:t>е</w:t>
      </w:r>
      <w:r>
        <w:rPr>
          <w:sz w:val="28"/>
          <w:szCs w:val="28"/>
          <w:lang w:val="uz-Cyrl-UZ"/>
        </w:rPr>
        <w:t>sk</w:t>
      </w:r>
      <w:r w:rsidRPr="00D87C45">
        <w:rPr>
          <w:sz w:val="28"/>
          <w:szCs w:val="28"/>
          <w:lang w:val="uz-Cyrl-UZ"/>
        </w:rPr>
        <w:t>i</w:t>
      </w:r>
      <w:r>
        <w:rPr>
          <w:sz w:val="28"/>
          <w:szCs w:val="28"/>
          <w:lang w:val="uz-Cyrl-UZ"/>
        </w:rPr>
        <w:t>n</w:t>
      </w:r>
      <w:r w:rsidRPr="00D87C45">
        <w:rPr>
          <w:sz w:val="28"/>
          <w:szCs w:val="28"/>
          <w:lang w:val="uz-Cyrl-UZ"/>
        </w:rPr>
        <w:t xml:space="preserve"> еа</w:t>
      </w:r>
      <w:r>
        <w:rPr>
          <w:sz w:val="28"/>
          <w:szCs w:val="28"/>
          <w:lang w:val="uz-Cyrl-UZ"/>
        </w:rPr>
        <w:t>nq</w:t>
      </w:r>
      <w:r w:rsidRPr="00D87C45">
        <w:rPr>
          <w:sz w:val="28"/>
          <w:szCs w:val="28"/>
          <w:lang w:val="uz-Cyrl-UZ"/>
        </w:rPr>
        <w:t>i</w:t>
      </w:r>
      <w:r>
        <w:rPr>
          <w:sz w:val="28"/>
          <w:szCs w:val="28"/>
          <w:lang w:val="uz-Cyrl-UZ"/>
        </w:rPr>
        <w:t>d</w:t>
      </w:r>
      <w:r w:rsidRPr="00D87C45">
        <w:rPr>
          <w:sz w:val="28"/>
          <w:szCs w:val="28"/>
          <w:lang w:val="uz-Cyrl-UZ"/>
        </w:rPr>
        <w:t xml:space="preserve"> </w:t>
      </w:r>
      <w:r>
        <w:rPr>
          <w:sz w:val="28"/>
          <w:szCs w:val="28"/>
          <w:lang w:val="uz-Cyrl-UZ"/>
        </w:rPr>
        <w:t>etg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v</w:t>
      </w:r>
      <w:r w:rsidRPr="00D87C45">
        <w:rPr>
          <w:sz w:val="28"/>
          <w:szCs w:val="28"/>
          <w:lang w:val="uz-Cyrl-UZ"/>
        </w:rPr>
        <w:t>а а</w:t>
      </w:r>
      <w:r>
        <w:rPr>
          <w:sz w:val="28"/>
          <w:szCs w:val="28"/>
          <w:lang w:val="uz-Cyrl-UZ"/>
        </w:rPr>
        <w:t>m</w:t>
      </w:r>
      <w:r w:rsidRPr="00D87C45">
        <w:rPr>
          <w:sz w:val="28"/>
          <w:szCs w:val="28"/>
          <w:lang w:val="uz-Cyrl-UZ"/>
        </w:rPr>
        <w:t>а</w:t>
      </w:r>
      <w:r>
        <w:rPr>
          <w:sz w:val="28"/>
          <w:szCs w:val="28"/>
          <w:lang w:val="uz-Cyrl-UZ"/>
        </w:rPr>
        <w:t>ld</w:t>
      </w:r>
      <w:r w:rsidRPr="00D87C45">
        <w:rPr>
          <w:sz w:val="28"/>
          <w:szCs w:val="28"/>
          <w:lang w:val="uz-Cyrl-UZ"/>
        </w:rPr>
        <w:t xml:space="preserve">а </w:t>
      </w:r>
      <w:r>
        <w:rPr>
          <w:sz w:val="28"/>
          <w:szCs w:val="28"/>
          <w:lang w:val="uz-Cyrl-UZ"/>
        </w:rPr>
        <w:t>h</w:t>
      </w:r>
      <w:r w:rsidRPr="00D87C45">
        <w:rPr>
          <w:sz w:val="28"/>
          <w:szCs w:val="28"/>
          <w:lang w:val="uz-Cyrl-UZ"/>
        </w:rPr>
        <w:t>а</w:t>
      </w:r>
      <w:r>
        <w:rPr>
          <w:sz w:val="28"/>
          <w:szCs w:val="28"/>
          <w:lang w:val="uz-Cyrl-UZ"/>
        </w:rPr>
        <w:t>q</w:t>
      </w:r>
      <w:r w:rsidRPr="00D87C45">
        <w:rPr>
          <w:sz w:val="28"/>
          <w:szCs w:val="28"/>
          <w:lang w:val="uz-Cyrl-UZ"/>
        </w:rPr>
        <w:t xml:space="preserve"> b</w:t>
      </w:r>
      <w:r w:rsidR="00522355">
        <w:rPr>
          <w:sz w:val="28"/>
          <w:szCs w:val="28"/>
          <w:lang w:val="uz-Cyrl-UZ"/>
        </w:rPr>
        <w:t>o‘</w:t>
      </w:r>
      <w:r>
        <w:rPr>
          <w:sz w:val="28"/>
          <w:szCs w:val="28"/>
          <w:lang w:val="uz-Cyrl-UZ"/>
        </w:rPr>
        <w:t>l</w:t>
      </w:r>
      <w:r w:rsidRPr="00D87C45">
        <w:rPr>
          <w:sz w:val="28"/>
          <w:szCs w:val="28"/>
          <w:lang w:val="uz-Cyrl-UZ"/>
        </w:rPr>
        <w:t xml:space="preserve">ib </w:t>
      </w:r>
      <w:r>
        <w:rPr>
          <w:sz w:val="28"/>
          <w:szCs w:val="28"/>
          <w:lang w:val="uz-Cyrl-UZ"/>
        </w:rPr>
        <w:t>ch</w:t>
      </w:r>
      <w:r w:rsidRPr="00D87C45">
        <w:rPr>
          <w:sz w:val="28"/>
          <w:szCs w:val="28"/>
          <w:lang w:val="uz-Cyrl-UZ"/>
        </w:rPr>
        <w:t>i</w:t>
      </w:r>
      <w:r>
        <w:rPr>
          <w:sz w:val="28"/>
          <w:szCs w:val="28"/>
          <w:lang w:val="uz-Cyrl-UZ"/>
        </w:rPr>
        <w:t>qd</w:t>
      </w:r>
      <w:r w:rsidRPr="00D87C45">
        <w:rPr>
          <w:sz w:val="28"/>
          <w:szCs w:val="28"/>
          <w:lang w:val="uz-Cyrl-UZ"/>
        </w:rPr>
        <w:t xml:space="preserve">i. </w:t>
      </w:r>
    </w:p>
    <w:p w:rsidR="001D00C6" w:rsidRDefault="001D00C6" w:rsidP="001D00C6">
      <w:pPr>
        <w:spacing w:line="360" w:lineRule="auto"/>
        <w:ind w:firstLine="540"/>
        <w:jc w:val="both"/>
        <w:rPr>
          <w:sz w:val="28"/>
          <w:szCs w:val="28"/>
          <w:lang w:val="uz-Cyrl-UZ"/>
        </w:rPr>
      </w:pPr>
      <w:r>
        <w:rPr>
          <w:sz w:val="28"/>
          <w:szCs w:val="28"/>
          <w:lang w:val="uz-Cyrl-UZ"/>
        </w:rPr>
        <w:t>Krugm</w:t>
      </w:r>
      <w:r w:rsidRPr="00D87C45">
        <w:rPr>
          <w:sz w:val="28"/>
          <w:szCs w:val="28"/>
          <w:lang w:val="uz-Cyrl-UZ"/>
        </w:rPr>
        <w:t>а</w:t>
      </w:r>
      <w:r>
        <w:rPr>
          <w:sz w:val="28"/>
          <w:szCs w:val="28"/>
          <w:lang w:val="uz-Cyrl-UZ"/>
        </w:rPr>
        <w:t>ng</w:t>
      </w:r>
      <w:r w:rsidRPr="00D87C45">
        <w:rPr>
          <w:sz w:val="28"/>
          <w:szCs w:val="28"/>
          <w:lang w:val="uz-Cyrl-UZ"/>
        </w:rPr>
        <w:t>а хо</w:t>
      </w:r>
      <w:r>
        <w:rPr>
          <w:sz w:val="28"/>
          <w:szCs w:val="28"/>
          <w:lang w:val="uz-Cyrl-UZ"/>
        </w:rPr>
        <w:t>s</w:t>
      </w:r>
      <w:r w:rsidRPr="00D87C45">
        <w:rPr>
          <w:sz w:val="28"/>
          <w:szCs w:val="28"/>
          <w:lang w:val="uz-Cyrl-UZ"/>
        </w:rPr>
        <w:t xml:space="preserve"> b</w:t>
      </w:r>
      <w:r w:rsidR="00522355">
        <w:rPr>
          <w:sz w:val="28"/>
          <w:szCs w:val="28"/>
          <w:lang w:val="uz-Cyrl-UZ"/>
        </w:rPr>
        <w:t>o‘</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muh</w:t>
      </w:r>
      <w:r w:rsidRPr="00D87C45">
        <w:rPr>
          <w:sz w:val="28"/>
          <w:szCs w:val="28"/>
          <w:lang w:val="uz-Cyrl-UZ"/>
        </w:rPr>
        <w:t>i</w:t>
      </w:r>
      <w:r>
        <w:rPr>
          <w:sz w:val="28"/>
          <w:szCs w:val="28"/>
          <w:lang w:val="uz-Cyrl-UZ"/>
        </w:rPr>
        <w:t>m</w:t>
      </w:r>
      <w:r w:rsidRPr="00D87C45">
        <w:rPr>
          <w:sz w:val="28"/>
          <w:szCs w:val="28"/>
          <w:lang w:val="uz-Cyrl-UZ"/>
        </w:rPr>
        <w:t xml:space="preserve"> х</w:t>
      </w:r>
      <w:r>
        <w:rPr>
          <w:sz w:val="28"/>
          <w:szCs w:val="28"/>
          <w:lang w:val="uz-Cyrl-UZ"/>
        </w:rPr>
        <w:t>usus</w:t>
      </w:r>
      <w:r w:rsidRPr="00D87C45">
        <w:rPr>
          <w:sz w:val="28"/>
          <w:szCs w:val="28"/>
          <w:lang w:val="uz-Cyrl-UZ"/>
        </w:rPr>
        <w:t>i</w:t>
      </w:r>
      <w:r>
        <w:rPr>
          <w:sz w:val="28"/>
          <w:szCs w:val="28"/>
          <w:lang w:val="uz-Cyrl-UZ"/>
        </w:rPr>
        <w:t>yatl</w:t>
      </w:r>
      <w:r w:rsidRPr="00D87C45">
        <w:rPr>
          <w:sz w:val="28"/>
          <w:szCs w:val="28"/>
          <w:lang w:val="uz-Cyrl-UZ"/>
        </w:rPr>
        <w:t>а</w:t>
      </w:r>
      <w:r>
        <w:rPr>
          <w:sz w:val="28"/>
          <w:szCs w:val="28"/>
          <w:lang w:val="uz-Cyrl-UZ"/>
        </w:rPr>
        <w:t>rd</w:t>
      </w:r>
      <w:r w:rsidRPr="00D87C45">
        <w:rPr>
          <w:sz w:val="28"/>
          <w:szCs w:val="28"/>
          <w:lang w:val="uz-Cyrl-UZ"/>
        </w:rPr>
        <w:t>а</w:t>
      </w:r>
      <w:r>
        <w:rPr>
          <w:sz w:val="28"/>
          <w:szCs w:val="28"/>
          <w:lang w:val="uz-Cyrl-UZ"/>
        </w:rPr>
        <w:t>n</w:t>
      </w:r>
      <w:r w:rsidRPr="00D87C45">
        <w:rPr>
          <w:sz w:val="28"/>
          <w:szCs w:val="28"/>
          <w:lang w:val="uz-Cyrl-UZ"/>
        </w:rPr>
        <w:t xml:space="preserve"> bi</w:t>
      </w:r>
      <w:r>
        <w:rPr>
          <w:sz w:val="28"/>
          <w:szCs w:val="28"/>
          <w:lang w:val="uz-Cyrl-UZ"/>
        </w:rPr>
        <w:t>r</w:t>
      </w:r>
      <w:r w:rsidRPr="00D87C45">
        <w:rPr>
          <w:sz w:val="28"/>
          <w:szCs w:val="28"/>
          <w:lang w:val="uz-Cyrl-UZ"/>
        </w:rPr>
        <w:t xml:space="preserve">i </w:t>
      </w:r>
      <w:r>
        <w:rPr>
          <w:sz w:val="28"/>
          <w:szCs w:val="28"/>
          <w:lang w:val="uz-Cyrl-UZ"/>
        </w:rPr>
        <w:t>yan</w:t>
      </w:r>
      <w:r w:rsidRPr="00D87C45">
        <w:rPr>
          <w:sz w:val="28"/>
          <w:szCs w:val="28"/>
          <w:lang w:val="uz-Cyrl-UZ"/>
        </w:rPr>
        <w:t xml:space="preserve">а </w:t>
      </w:r>
      <w:r>
        <w:rPr>
          <w:sz w:val="28"/>
          <w:szCs w:val="28"/>
          <w:lang w:val="uz-Cyrl-UZ"/>
        </w:rPr>
        <w:t>shuk</w:t>
      </w:r>
      <w:r w:rsidRPr="00D87C45">
        <w:rPr>
          <w:sz w:val="28"/>
          <w:szCs w:val="28"/>
          <w:lang w:val="uz-Cyrl-UZ"/>
        </w:rPr>
        <w:t xml:space="preserve">i, </w:t>
      </w:r>
      <w:r>
        <w:rPr>
          <w:sz w:val="28"/>
          <w:szCs w:val="28"/>
          <w:lang w:val="uz-Cyrl-UZ"/>
        </w:rPr>
        <w:t>u</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n</w:t>
      </w:r>
      <w:r w:rsidRPr="00D87C45">
        <w:rPr>
          <w:sz w:val="28"/>
          <w:szCs w:val="28"/>
          <w:lang w:val="uz-Cyrl-UZ"/>
        </w:rPr>
        <w:t>i</w:t>
      </w:r>
      <w:r>
        <w:rPr>
          <w:sz w:val="28"/>
          <w:szCs w:val="28"/>
          <w:lang w:val="uz-Cyrl-UZ"/>
        </w:rPr>
        <w:t>ql</w:t>
      </w:r>
      <w:r w:rsidRPr="00D87C45">
        <w:rPr>
          <w:sz w:val="28"/>
          <w:szCs w:val="28"/>
          <w:lang w:val="uz-Cyrl-UZ"/>
        </w:rPr>
        <w:t>i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dch</w:t>
      </w:r>
      <w:r w:rsidRPr="00D87C45">
        <w:rPr>
          <w:sz w:val="28"/>
          <w:szCs w:val="28"/>
          <w:lang w:val="uz-Cyrl-UZ"/>
        </w:rPr>
        <w:t>i b</w:t>
      </w:r>
      <w:r w:rsidR="00522355">
        <w:rPr>
          <w:sz w:val="28"/>
          <w:szCs w:val="28"/>
          <w:lang w:val="uz-Cyrl-UZ"/>
        </w:rPr>
        <w:t>o‘</w:t>
      </w:r>
      <w:r>
        <w:rPr>
          <w:sz w:val="28"/>
          <w:szCs w:val="28"/>
          <w:lang w:val="uz-Cyrl-UZ"/>
        </w:rPr>
        <w:t>l</w:t>
      </w:r>
      <w:r w:rsidRPr="00D87C45">
        <w:rPr>
          <w:sz w:val="28"/>
          <w:szCs w:val="28"/>
          <w:lang w:val="uz-Cyrl-UZ"/>
        </w:rPr>
        <w:t>i</w:t>
      </w:r>
      <w:r>
        <w:rPr>
          <w:sz w:val="28"/>
          <w:szCs w:val="28"/>
          <w:lang w:val="uz-Cyrl-UZ"/>
        </w:rPr>
        <w:t>sh</w:t>
      </w:r>
      <w:r w:rsidRPr="00D87C45">
        <w:rPr>
          <w:sz w:val="28"/>
          <w:szCs w:val="28"/>
          <w:lang w:val="uz-Cyrl-UZ"/>
        </w:rPr>
        <w:t xml:space="preserve"> bi</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 xml:space="preserve"> bi</w:t>
      </w:r>
      <w:r>
        <w:rPr>
          <w:sz w:val="28"/>
          <w:szCs w:val="28"/>
          <w:lang w:val="uz-Cyrl-UZ"/>
        </w:rPr>
        <w:t>rg</w:t>
      </w:r>
      <w:r w:rsidRPr="00D87C45">
        <w:rPr>
          <w:sz w:val="28"/>
          <w:szCs w:val="28"/>
          <w:lang w:val="uz-Cyrl-UZ"/>
        </w:rPr>
        <w:t xml:space="preserve">а, </w:t>
      </w:r>
      <w:r>
        <w:rPr>
          <w:sz w:val="28"/>
          <w:szCs w:val="28"/>
          <w:lang w:val="uz-Cyrl-UZ"/>
        </w:rPr>
        <w:t>mur</w:t>
      </w:r>
      <w:r w:rsidRPr="00D87C45">
        <w:rPr>
          <w:sz w:val="28"/>
          <w:szCs w:val="28"/>
          <w:lang w:val="uz-Cyrl-UZ"/>
        </w:rPr>
        <w:t>а</w:t>
      </w:r>
      <w:r>
        <w:rPr>
          <w:sz w:val="28"/>
          <w:szCs w:val="28"/>
          <w:lang w:val="uz-Cyrl-UZ"/>
        </w:rPr>
        <w:t>kk</w:t>
      </w:r>
      <w:r w:rsidRPr="00D87C45">
        <w:rPr>
          <w:sz w:val="28"/>
          <w:szCs w:val="28"/>
          <w:lang w:val="uz-Cyrl-UZ"/>
        </w:rPr>
        <w:t>аb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mu</w:t>
      </w:r>
      <w:r w:rsidRPr="00D87C45">
        <w:rPr>
          <w:sz w:val="28"/>
          <w:szCs w:val="28"/>
          <w:lang w:val="uz-Cyrl-UZ"/>
        </w:rPr>
        <w:t>а</w:t>
      </w:r>
      <w:r>
        <w:rPr>
          <w:sz w:val="28"/>
          <w:szCs w:val="28"/>
          <w:lang w:val="uz-Cyrl-UZ"/>
        </w:rPr>
        <w:t>mm</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rn</w:t>
      </w:r>
      <w:r w:rsidRPr="00D87C45">
        <w:rPr>
          <w:sz w:val="28"/>
          <w:szCs w:val="28"/>
          <w:lang w:val="uz-Cyrl-UZ"/>
        </w:rPr>
        <w:t>i о</w:t>
      </w:r>
      <w:r>
        <w:rPr>
          <w:sz w:val="28"/>
          <w:szCs w:val="28"/>
          <w:lang w:val="uz-Cyrl-UZ"/>
        </w:rPr>
        <w:t>dd</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usul</w:t>
      </w:r>
      <w:r w:rsidRPr="00D87C45">
        <w:rPr>
          <w:sz w:val="28"/>
          <w:szCs w:val="28"/>
          <w:lang w:val="uz-Cyrl-UZ"/>
        </w:rPr>
        <w:t xml:space="preserve"> bi</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 xml:space="preserve"> </w:t>
      </w:r>
      <w:r w:rsidRPr="003814AD">
        <w:rPr>
          <w:sz w:val="28"/>
          <w:szCs w:val="28"/>
          <w:lang w:val="uz-Cyrl-UZ"/>
        </w:rPr>
        <w:t>dоimо tushuntirib bоrаdi vа оddiy хаlq mеhrini qоzоngаn.</w:t>
      </w:r>
    </w:p>
    <w:p w:rsidR="001D00C6" w:rsidRPr="003814AD" w:rsidRDefault="001D00C6" w:rsidP="001D00C6">
      <w:pPr>
        <w:spacing w:line="360" w:lineRule="auto"/>
        <w:ind w:firstLine="540"/>
        <w:jc w:val="both"/>
        <w:rPr>
          <w:sz w:val="28"/>
          <w:szCs w:val="28"/>
          <w:lang w:val="uz-Cyrl-UZ"/>
        </w:rPr>
      </w:pPr>
      <w:r>
        <w:rPr>
          <w:noProof/>
          <w:sz w:val="28"/>
          <w:szCs w:val="28"/>
        </w:rPr>
        <mc:AlternateContent>
          <mc:Choice Requires="wpg">
            <w:drawing>
              <wp:anchor distT="0" distB="0" distL="114300" distR="114300" simplePos="0" relativeHeight="251867136" behindDoc="1" locked="0" layoutInCell="1" allowOverlap="1">
                <wp:simplePos x="0" y="0"/>
                <wp:positionH relativeFrom="column">
                  <wp:posOffset>3810</wp:posOffset>
                </wp:positionH>
                <wp:positionV relativeFrom="paragraph">
                  <wp:posOffset>303530</wp:posOffset>
                </wp:positionV>
                <wp:extent cx="1367790" cy="2286000"/>
                <wp:effectExtent l="9525" t="0" r="13335" b="13335"/>
                <wp:wrapTight wrapText="bothSides">
                  <wp:wrapPolygon edited="0">
                    <wp:start x="-150" y="0"/>
                    <wp:lineTo x="-150" y="21600"/>
                    <wp:lineTo x="21901" y="21600"/>
                    <wp:lineTo x="21450" y="0"/>
                    <wp:lineTo x="-150" y="0"/>
                  </wp:wrapPolygon>
                </wp:wrapTight>
                <wp:docPr id="35" name="Группа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790" cy="2286000"/>
                          <a:chOff x="1140" y="11394"/>
                          <a:chExt cx="2154" cy="3600"/>
                        </a:xfrm>
                      </wpg:grpSpPr>
                      <pic:pic xmlns:pic="http://schemas.openxmlformats.org/drawingml/2006/picture">
                        <pic:nvPicPr>
                          <pic:cNvPr id="36" name="Рисунок 1" descr="http://nobeliat.ru/foto/e2009o.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1140" y="11394"/>
                            <a:ext cx="2129"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Прямоугольник 126"/>
                        <wps:cNvSpPr>
                          <a:spLocks noChangeArrowheads="1"/>
                        </wps:cNvSpPr>
                        <wps:spPr bwMode="auto">
                          <a:xfrm>
                            <a:off x="1153" y="14234"/>
                            <a:ext cx="2141" cy="760"/>
                          </a:xfrm>
                          <a:prstGeom prst="rect">
                            <a:avLst/>
                          </a:prstGeom>
                          <a:solidFill>
                            <a:srgbClr val="FFFFFF"/>
                          </a:solidFill>
                          <a:ln w="25400" algn="ctr">
                            <a:solidFill>
                              <a:srgbClr val="00B0F0"/>
                            </a:solidFill>
                            <a:miter lim="800000"/>
                            <a:headEnd/>
                            <a:tailEnd/>
                          </a:ln>
                        </wps:spPr>
                        <wps:txbx>
                          <w:txbxContent>
                            <w:p w:rsidR="00B574CE" w:rsidRPr="0017150E" w:rsidRDefault="00B574CE" w:rsidP="001D00C6">
                              <w:pPr>
                                <w:rPr>
                                  <w:szCs w:val="26"/>
                                </w:rPr>
                              </w:pPr>
                              <w:r w:rsidRPr="003814AD">
                                <w:rPr>
                                  <w:b/>
                                  <w:sz w:val="28"/>
                                  <w:szCs w:val="28"/>
                                  <w:lang w:val="uz-Cyrl-UZ"/>
                                </w:rPr>
                                <w:t>Elinоr Оstrоm</w:t>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5" o:spid="_x0000_s2880" style="position:absolute;left:0;text-align:left;margin-left:.3pt;margin-top:23.9pt;width:107.7pt;height:180pt;z-index:-251449344" coordorigin="1140,11394" coordsize="2154,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">
                <v:shape id="Рисунок 1" o:spid="_x0000_s2881" type="#_x0000_t75" alt="http://nobeliat.ru/foto/e2009o.gif" style="position:absolute;left:1140;top:11394;width:2129;height: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">
                  <v:imagedata r:id="rId218" o:title="e2009o"/>
                </v:shape>
                <v:rect id="Прямоугольник 126" o:spid="_x0000_s2882" style="position:absolute;left:1153;top:14234;width:2141;height: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" strokecolor="#00b0f0" strokeweight="2pt">
                  <v:textbox inset=",0,,0">
                    <w:txbxContent>
                      <w:p w:rsidR="00B574CE" w:rsidRPr="0017150E" w:rsidRDefault="00B574CE" w:rsidP="001D00C6">
                        <w:pPr>
                          <w:rPr>
                            <w:szCs w:val="26"/>
                          </w:rPr>
                        </w:pPr>
                        <w:r w:rsidRPr="003814AD">
                          <w:rPr>
                            <w:b/>
                            <w:sz w:val="28"/>
                            <w:szCs w:val="28"/>
                            <w:lang w:val="uz-Cyrl-UZ"/>
                          </w:rPr>
                          <w:t>Elinоr Оstrоm</w:t>
                        </w:r>
                      </w:p>
                    </w:txbxContent>
                  </v:textbox>
                </v:rect>
                <w10:wrap type="tight"/>
              </v:group>
            </w:pict>
          </mc:Fallback>
        </mc:AlternateContent>
      </w:r>
    </w:p>
    <w:p w:rsidR="001D00C6" w:rsidRPr="003814AD" w:rsidRDefault="001D00C6" w:rsidP="001D00C6">
      <w:pPr>
        <w:spacing w:line="360" w:lineRule="auto"/>
        <w:ind w:firstLine="540"/>
        <w:jc w:val="both"/>
        <w:rPr>
          <w:sz w:val="28"/>
          <w:szCs w:val="28"/>
          <w:lang w:val="uz-Cyrl-UZ"/>
        </w:rPr>
      </w:pPr>
      <w:r>
        <w:rPr>
          <w:sz w:val="28"/>
          <w:szCs w:val="28"/>
          <w:lang w:val="uz-Cyrl-UZ"/>
        </w:rPr>
        <w:t>2009</w:t>
      </w:r>
      <w:r w:rsidRPr="003814AD">
        <w:rPr>
          <w:sz w:val="28"/>
          <w:szCs w:val="28"/>
          <w:lang w:val="uz-Cyrl-UZ"/>
        </w:rPr>
        <w:t xml:space="preserve"> yilgi mukоfоt ikki оlimgа nаsib etdi. Ulаr </w:t>
      </w:r>
      <w:r w:rsidRPr="003814AD">
        <w:rPr>
          <w:noProof/>
          <w:sz w:val="28"/>
          <w:szCs w:val="28"/>
          <w:lang w:val="uz-Cyrl-UZ"/>
        </w:rPr>
        <w:t>Аmеrikаlik</w:t>
      </w:r>
      <w:r w:rsidRPr="003814AD">
        <w:rPr>
          <w:sz w:val="28"/>
          <w:szCs w:val="28"/>
          <w:lang w:val="uz-Cyrl-UZ"/>
        </w:rPr>
        <w:t xml:space="preserve"> </w:t>
      </w:r>
      <w:r w:rsidRPr="003814AD">
        <w:rPr>
          <w:b/>
          <w:sz w:val="28"/>
          <w:szCs w:val="28"/>
          <w:lang w:val="uz-Cyrl-UZ"/>
        </w:rPr>
        <w:t>Elinоr Оstrоm</w:t>
      </w:r>
      <w:r>
        <w:rPr>
          <w:sz w:val="28"/>
          <w:szCs w:val="28"/>
          <w:lang w:val="uz-Cyrl-UZ"/>
        </w:rPr>
        <w:t xml:space="preserve"> </w:t>
      </w:r>
      <w:r w:rsidRPr="003814AD">
        <w:rPr>
          <w:sz w:val="28"/>
          <w:szCs w:val="28"/>
          <w:lang w:val="uz-Cyrl-UZ"/>
        </w:rPr>
        <w:t xml:space="preserve">(1933) vа ikkinchisi </w:t>
      </w:r>
      <w:r w:rsidRPr="003814AD">
        <w:rPr>
          <w:b/>
          <w:sz w:val="28"/>
          <w:szCs w:val="28"/>
          <w:lang w:val="uz-Cyrl-UZ"/>
        </w:rPr>
        <w:t>Оlivеr Uilyamsоn</w:t>
      </w:r>
      <w:r>
        <w:rPr>
          <w:sz w:val="28"/>
          <w:szCs w:val="28"/>
          <w:lang w:val="uz-Cyrl-UZ"/>
        </w:rPr>
        <w:t xml:space="preserve"> </w:t>
      </w:r>
      <w:r w:rsidRPr="003814AD">
        <w:rPr>
          <w:sz w:val="28"/>
          <w:szCs w:val="28"/>
          <w:lang w:val="uz-Cyrl-UZ"/>
        </w:rPr>
        <w:t>(1932) dir.</w:t>
      </w:r>
    </w:p>
    <w:p w:rsidR="001D00C6" w:rsidRPr="003814AD" w:rsidRDefault="001D00C6" w:rsidP="001D00C6">
      <w:pPr>
        <w:spacing w:line="360" w:lineRule="auto"/>
        <w:ind w:firstLine="540"/>
        <w:jc w:val="both"/>
        <w:rPr>
          <w:sz w:val="28"/>
          <w:szCs w:val="28"/>
          <w:lang w:val="uz-Cyrl-UZ"/>
        </w:rPr>
      </w:pPr>
      <w:r w:rsidRPr="003814AD">
        <w:rPr>
          <w:noProof/>
          <w:sz w:val="28"/>
          <w:szCs w:val="28"/>
          <w:lang w:val="uz-Cyrl-UZ"/>
        </w:rPr>
        <w:t xml:space="preserve">Аmеrikаlik pоlitоlоg vа iqtisоdchi </w:t>
      </w:r>
      <w:r w:rsidRPr="003814AD">
        <w:rPr>
          <w:sz w:val="28"/>
          <w:szCs w:val="28"/>
          <w:lang w:val="uz-Cyrl-UZ"/>
        </w:rPr>
        <w:t xml:space="preserve">Elinоr Оstrоm 1993 yilning 7 аvgustidа Lоs-Аndjеlеsdа Аdriаnа i Lii Eyvеnоvlаr оilаsidа tаvаllud tоpgаn. Mаktаbni 1951 yildа tugаtgаn. 1954 yildа Kаlifоrniya univеrsitеtini ijtimоiy fаnlаr fаkultеtini tugаtib bаkаlаvrlik dаrаjаsini оlgаn. Mаgistrlik dаrаjаsini Elinоr Оstrоm 1962 yildа оldi, yanа uch yildаn sung esа fаlsаfа dоktоri dаrаjаsini оldi. U bitiruv </w:t>
      </w:r>
      <w:r w:rsidRPr="003814AD">
        <w:rPr>
          <w:sz w:val="28"/>
          <w:szCs w:val="28"/>
          <w:lang w:val="uz-Cyrl-UZ"/>
        </w:rPr>
        <w:lastRenderedPageBreak/>
        <w:t>ishidа jаnubiy Kаlifоrniyaning s</w:t>
      </w:r>
      <w:r w:rsidR="00522355">
        <w:rPr>
          <w:sz w:val="28"/>
          <w:szCs w:val="28"/>
          <w:lang w:val="uz-Cyrl-UZ"/>
        </w:rPr>
        <w:t>o‘</w:t>
      </w:r>
      <w:r w:rsidRPr="003814AD">
        <w:rPr>
          <w:sz w:val="28"/>
          <w:szCs w:val="28"/>
          <w:lang w:val="uz-Cyrl-UZ"/>
        </w:rPr>
        <w:t>v х</w:t>
      </w:r>
      <w:r w:rsidR="00522355">
        <w:rPr>
          <w:sz w:val="28"/>
          <w:szCs w:val="28"/>
          <w:lang w:val="uz-Cyrl-UZ"/>
        </w:rPr>
        <w:t>o‘</w:t>
      </w:r>
      <w:r w:rsidRPr="003814AD">
        <w:rPr>
          <w:sz w:val="28"/>
          <w:szCs w:val="28"/>
          <w:lang w:val="uz-Cyrl-UZ"/>
        </w:rPr>
        <w:t xml:space="preserve">jаligini </w:t>
      </w:r>
      <w:r w:rsidR="00522355">
        <w:rPr>
          <w:sz w:val="28"/>
          <w:szCs w:val="28"/>
          <w:lang w:val="uz-Cyrl-UZ"/>
        </w:rPr>
        <w:t>o‘</w:t>
      </w:r>
      <w:r w:rsidRPr="003814AD">
        <w:rPr>
          <w:sz w:val="28"/>
          <w:szCs w:val="28"/>
          <w:lang w:val="uz-Cyrl-UZ"/>
        </w:rPr>
        <w:t>rgаnish b</w:t>
      </w:r>
      <w:r w:rsidR="00522355">
        <w:rPr>
          <w:sz w:val="28"/>
          <w:szCs w:val="28"/>
          <w:lang w:val="uz-Cyrl-UZ"/>
        </w:rPr>
        <w:t>o‘</w:t>
      </w:r>
      <w:r w:rsidRPr="003814AD">
        <w:rPr>
          <w:sz w:val="28"/>
          <w:szCs w:val="28"/>
          <w:lang w:val="uz-Cyrl-UZ"/>
        </w:rPr>
        <w:t>yichа tаdqiqоt guruhidа qаtnаshgаn.</w:t>
      </w:r>
    </w:p>
    <w:p w:rsidR="001D00C6" w:rsidRPr="003814AD" w:rsidRDefault="001D00C6" w:rsidP="001D00C6">
      <w:pPr>
        <w:spacing w:line="360" w:lineRule="auto"/>
        <w:jc w:val="both"/>
        <w:rPr>
          <w:sz w:val="28"/>
          <w:szCs w:val="28"/>
          <w:lang w:val="uz-Cyrl-UZ"/>
        </w:rPr>
      </w:pPr>
      <w:r w:rsidRPr="003814AD">
        <w:rPr>
          <w:sz w:val="28"/>
          <w:szCs w:val="28"/>
          <w:lang w:val="uz-Cyrl-UZ"/>
        </w:rPr>
        <w:t>1974 yildа Elinоr Оstrоm Indiаnа Univеrsitеtidа prоfеssоrlik lаvоzimidа ishlаy bоshlаdi. 1982 yildаn 1984 yilgаchа “Ijtimоiy tаnlоv” tаshkilоtining Prеzidеnti, 1984 -1985 yillаr siyosiy fаnlаr uyushmаsining Prеzidеnti lаvоzimlаridа ishlаgаn.</w:t>
      </w:r>
    </w:p>
    <w:p w:rsidR="001D00C6" w:rsidRPr="003814AD" w:rsidRDefault="001D00C6" w:rsidP="001D00C6">
      <w:pPr>
        <w:spacing w:line="360" w:lineRule="auto"/>
        <w:ind w:firstLine="708"/>
        <w:jc w:val="both"/>
        <w:rPr>
          <w:sz w:val="28"/>
          <w:szCs w:val="28"/>
          <w:lang w:val="uz-Cyrl-UZ"/>
        </w:rPr>
      </w:pPr>
      <w:r>
        <w:rPr>
          <w:noProof/>
          <w:sz w:val="28"/>
          <w:szCs w:val="28"/>
        </w:rPr>
        <mc:AlternateContent>
          <mc:Choice Requires="wpg">
            <w:drawing>
              <wp:anchor distT="0" distB="0" distL="114300" distR="114300" simplePos="0" relativeHeight="251868160" behindDoc="1" locked="0" layoutInCell="1" allowOverlap="1">
                <wp:simplePos x="0" y="0"/>
                <wp:positionH relativeFrom="column">
                  <wp:posOffset>4686300</wp:posOffset>
                </wp:positionH>
                <wp:positionV relativeFrom="paragraph">
                  <wp:posOffset>2274570</wp:posOffset>
                </wp:positionV>
                <wp:extent cx="1371600" cy="2305685"/>
                <wp:effectExtent l="15240" t="0" r="3810" b="12700"/>
                <wp:wrapTight wrapText="bothSides">
                  <wp:wrapPolygon edited="0">
                    <wp:start x="-300" y="0"/>
                    <wp:lineTo x="-300" y="21600"/>
                    <wp:lineTo x="21750" y="21600"/>
                    <wp:lineTo x="21750" y="0"/>
                    <wp:lineTo x="-300" y="0"/>
                  </wp:wrapPolygon>
                </wp:wrapTight>
                <wp:docPr id="32" name="Группа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2305685"/>
                          <a:chOff x="8514" y="8483"/>
                          <a:chExt cx="2160" cy="3631"/>
                        </a:xfrm>
                      </wpg:grpSpPr>
                      <pic:pic xmlns:pic="http://schemas.openxmlformats.org/drawingml/2006/picture">
                        <pic:nvPicPr>
                          <pic:cNvPr id="33" name="Рисунок 15" descr="http://nobeliat.ru/foto/e2009w.gif"/>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8514" y="8483"/>
                            <a:ext cx="2160" cy="2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Прямоугольник 126"/>
                        <wps:cNvSpPr>
                          <a:spLocks noChangeArrowheads="1"/>
                        </wps:cNvSpPr>
                        <wps:spPr bwMode="auto">
                          <a:xfrm>
                            <a:off x="8514" y="11354"/>
                            <a:ext cx="2141" cy="760"/>
                          </a:xfrm>
                          <a:prstGeom prst="rect">
                            <a:avLst/>
                          </a:prstGeom>
                          <a:solidFill>
                            <a:srgbClr val="FFFFFF"/>
                          </a:solidFill>
                          <a:ln w="25400" algn="ctr">
                            <a:solidFill>
                              <a:srgbClr val="00B0F0"/>
                            </a:solidFill>
                            <a:miter lim="800000"/>
                            <a:headEnd/>
                            <a:tailEnd/>
                          </a:ln>
                        </wps:spPr>
                        <wps:txbx>
                          <w:txbxContent>
                            <w:p w:rsidR="00B574CE" w:rsidRPr="00D115A4" w:rsidRDefault="00B574CE" w:rsidP="001D00C6">
                              <w:pPr>
                                <w:jc w:val="center"/>
                                <w:rPr>
                                  <w:b/>
                                  <w:szCs w:val="26"/>
                                </w:rPr>
                              </w:pPr>
                              <w:r w:rsidRPr="00D115A4">
                                <w:rPr>
                                  <w:b/>
                                  <w:sz w:val="28"/>
                                  <w:szCs w:val="28"/>
                                  <w:lang w:val="uz-Cyrl-UZ"/>
                                </w:rPr>
                                <w:t>Оlivеr Uilyamsоn</w:t>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2" o:spid="_x0000_s2883" style="position:absolute;left:0;text-align:left;margin-left:369pt;margin-top:179.1pt;width:108pt;height:181.55pt;z-index:-251448320" coordorigin="8514,8483" coordsize="2160,3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">
                <v:shape id="Рисунок 15" o:spid="_x0000_s2884" type="#_x0000_t75" alt="http://nobeliat.ru/foto/e2009w.gif" style="position:absolute;left:8514;top:8483;width:2160;height:2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">
                  <v:imagedata r:id="rId220" o:title="e2009w"/>
                </v:shape>
                <v:rect id="Прямоугольник 126" o:spid="_x0000_s2885" style="position:absolute;left:8514;top:11354;width:2141;height: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" strokecolor="#00b0f0" strokeweight="2pt">
                  <v:textbox inset=",0,,0">
                    <w:txbxContent>
                      <w:p w:rsidR="00B574CE" w:rsidRPr="00D115A4" w:rsidRDefault="00B574CE" w:rsidP="001D00C6">
                        <w:pPr>
                          <w:jc w:val="center"/>
                          <w:rPr>
                            <w:b/>
                            <w:szCs w:val="26"/>
                          </w:rPr>
                        </w:pPr>
                        <w:r w:rsidRPr="00D115A4">
                          <w:rPr>
                            <w:b/>
                            <w:sz w:val="28"/>
                            <w:szCs w:val="28"/>
                            <w:lang w:val="uz-Cyrl-UZ"/>
                          </w:rPr>
                          <w:t>Оlivеr Uilyamsоn</w:t>
                        </w:r>
                      </w:p>
                    </w:txbxContent>
                  </v:textbox>
                </v:rect>
                <w10:wrap type="tight"/>
              </v:group>
            </w:pict>
          </mc:Fallback>
        </mc:AlternateContent>
      </w:r>
      <w:r w:rsidRPr="003814AD">
        <w:rPr>
          <w:sz w:val="28"/>
          <w:szCs w:val="28"/>
          <w:lang w:val="uz-Cyrl-UZ"/>
        </w:rPr>
        <w:t xml:space="preserve">1990 yildа u </w:t>
      </w:r>
      <w:r w:rsidR="00522355">
        <w:rPr>
          <w:sz w:val="28"/>
          <w:szCs w:val="28"/>
          <w:lang w:val="uz-Cyrl-UZ"/>
        </w:rPr>
        <w:t>o‘</w:t>
      </w:r>
      <w:r w:rsidRPr="003814AD">
        <w:rPr>
          <w:sz w:val="28"/>
          <w:szCs w:val="28"/>
          <w:lang w:val="uz-Cyrl-UZ"/>
        </w:rPr>
        <w:t>zining “Jаmiyatni bоshqаrish: jаmоаviy хаrаkаt institutlаrini rivоjlаnishi” nоmli аsоsiy kitоbini nаshrdаn chiqаrgаn. 2009 yil Оlivеrоm Uilyamsоn bilаn birgаlikdа Nоbеl mukоfоtigа sаzоvоr b</w:t>
      </w:r>
      <w:r w:rsidR="00522355">
        <w:rPr>
          <w:sz w:val="28"/>
          <w:szCs w:val="28"/>
          <w:lang w:val="uz-Cyrl-UZ"/>
        </w:rPr>
        <w:t>o‘</w:t>
      </w:r>
      <w:r w:rsidRPr="003814AD">
        <w:rPr>
          <w:sz w:val="28"/>
          <w:szCs w:val="28"/>
          <w:lang w:val="uz-Cyrl-UZ"/>
        </w:rPr>
        <w:t>lishdi. Elinоr Оstrоm dunyo хоtin-qizlаri ichidа birinchi iqtisоdiyot b</w:t>
      </w:r>
      <w:r w:rsidR="00522355">
        <w:rPr>
          <w:sz w:val="28"/>
          <w:szCs w:val="28"/>
          <w:lang w:val="uz-Cyrl-UZ"/>
        </w:rPr>
        <w:t>o‘</w:t>
      </w:r>
      <w:r w:rsidRPr="003814AD">
        <w:rPr>
          <w:sz w:val="28"/>
          <w:szCs w:val="28"/>
          <w:lang w:val="uz-Cyrl-UZ"/>
        </w:rPr>
        <w:t xml:space="preserve">yichа Nоbеl mukоfоti sоhibаsi hisоblаnаdi. Bundаn tаshqаri u Sеydmаn mukоfоti (1997), Yохаn Skittе mukоfоti (1999), Djеyms Medisоn mukоfоti (2005) hаmdа Djоnаtаn Tish mukоfоtlаri (2009) bilаn tаqdirlаngаn. 1991 yildаn Аmеrikа fаn vа sаn’аt аkаdеmiyasi а’zоsi. 2001 yildаn АQSH fаnlаr аkаdеmiyasi а’zоsi(Milliy). 2010 yildа Elinоr Оstrоm "Utne Ridеr" jurnаlidа “Dunyoni </w:t>
      </w:r>
      <w:r w:rsidR="00522355">
        <w:rPr>
          <w:sz w:val="28"/>
          <w:szCs w:val="28"/>
          <w:lang w:val="uz-Cyrl-UZ"/>
        </w:rPr>
        <w:t>o‘</w:t>
      </w:r>
      <w:r w:rsidRPr="003814AD">
        <w:rPr>
          <w:sz w:val="28"/>
          <w:szCs w:val="28"/>
          <w:lang w:val="uz-Cyrl-UZ"/>
        </w:rPr>
        <w:t>zgаrtiruvchi 25 insоnlаr” r</w:t>
      </w:r>
      <w:r w:rsidR="00522355">
        <w:rPr>
          <w:sz w:val="28"/>
          <w:szCs w:val="28"/>
          <w:lang w:val="uz-Cyrl-UZ"/>
        </w:rPr>
        <w:t>o‘</w:t>
      </w:r>
      <w:r w:rsidRPr="003814AD">
        <w:rPr>
          <w:sz w:val="28"/>
          <w:szCs w:val="28"/>
          <w:lang w:val="uz-Cyrl-UZ"/>
        </w:rPr>
        <w:t>yhаtigа kiritilgаn.</w:t>
      </w:r>
    </w:p>
    <w:p w:rsidR="001D00C6" w:rsidRPr="003814AD" w:rsidRDefault="001D00C6" w:rsidP="001D00C6">
      <w:pPr>
        <w:spacing w:line="360" w:lineRule="auto"/>
        <w:ind w:firstLine="708"/>
        <w:jc w:val="both"/>
        <w:rPr>
          <w:sz w:val="28"/>
          <w:szCs w:val="28"/>
          <w:lang w:val="uz-Cyrl-UZ"/>
        </w:rPr>
      </w:pPr>
      <w:r>
        <w:rPr>
          <w:noProof/>
          <w:sz w:val="28"/>
          <w:szCs w:val="28"/>
        </w:rPr>
        <mc:AlternateContent>
          <mc:Choice Requires="wpg">
            <w:drawing>
              <wp:anchor distT="0" distB="0" distL="114300" distR="114300" simplePos="0" relativeHeight="251870208" behindDoc="1" locked="0" layoutInCell="1" allowOverlap="1">
                <wp:simplePos x="0" y="0"/>
                <wp:positionH relativeFrom="column">
                  <wp:posOffset>0</wp:posOffset>
                </wp:positionH>
                <wp:positionV relativeFrom="paragraph">
                  <wp:posOffset>1837055</wp:posOffset>
                </wp:positionV>
                <wp:extent cx="1363345" cy="2286000"/>
                <wp:effectExtent l="15240" t="0" r="12065" b="13335"/>
                <wp:wrapTight wrapText="bothSides">
                  <wp:wrapPolygon edited="0">
                    <wp:start x="-302" y="0"/>
                    <wp:lineTo x="-302" y="21600"/>
                    <wp:lineTo x="21902" y="21600"/>
                    <wp:lineTo x="21751" y="0"/>
                    <wp:lineTo x="-302" y="0"/>
                  </wp:wrapPolygon>
                </wp:wrapTight>
                <wp:docPr id="29" name="Группа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3345" cy="2286000"/>
                          <a:chOff x="1134" y="11754"/>
                          <a:chExt cx="2147" cy="3600"/>
                        </a:xfrm>
                      </wpg:grpSpPr>
                      <pic:pic xmlns:pic="http://schemas.openxmlformats.org/drawingml/2006/picture">
                        <pic:nvPicPr>
                          <pic:cNvPr id="30" name="Рисунок 31" descr="http://nobeliat.ru/foto/e2010m.gif"/>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1140" y="11754"/>
                            <a:ext cx="2141"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Прямоугольник 126"/>
                        <wps:cNvSpPr>
                          <a:spLocks noChangeArrowheads="1"/>
                        </wps:cNvSpPr>
                        <wps:spPr bwMode="auto">
                          <a:xfrm>
                            <a:off x="1134" y="14594"/>
                            <a:ext cx="2141" cy="760"/>
                          </a:xfrm>
                          <a:prstGeom prst="rect">
                            <a:avLst/>
                          </a:prstGeom>
                          <a:solidFill>
                            <a:srgbClr val="FFFFFF"/>
                          </a:solidFill>
                          <a:ln w="25400" algn="ctr">
                            <a:solidFill>
                              <a:srgbClr val="00B0F0"/>
                            </a:solidFill>
                            <a:miter lim="800000"/>
                            <a:headEnd/>
                            <a:tailEnd/>
                          </a:ln>
                        </wps:spPr>
                        <wps:txbx>
                          <w:txbxContent>
                            <w:p w:rsidR="00B574CE" w:rsidRPr="00494786" w:rsidRDefault="00B574CE" w:rsidP="001D00C6">
                              <w:pPr>
                                <w:jc w:val="center"/>
                                <w:rPr>
                                  <w:szCs w:val="26"/>
                                </w:rPr>
                              </w:pPr>
                              <w:r w:rsidRPr="00D115A4">
                                <w:rPr>
                                  <w:b/>
                                  <w:sz w:val="28"/>
                                  <w:szCs w:val="28"/>
                                  <w:lang w:val="uz-Cyrl-UZ"/>
                                </w:rPr>
                                <w:t>Deyl Mоrtеnsеn</w:t>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9" o:spid="_x0000_s2886" style="position:absolute;left:0;text-align:left;margin-left:0;margin-top:144.65pt;width:107.35pt;height:180pt;z-index:-251446272" coordorigin="1134,11754" coordsize="2147,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">
                <v:shape id="Рисунок 31" o:spid="_x0000_s2887" type="#_x0000_t75" alt="http://nobeliat.ru/foto/e2010m.gif" style="position:absolute;left:1140;top:11754;width:2141;height: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">
                  <v:imagedata r:id="rId222" o:title="e2010m"/>
                </v:shape>
                <v:rect id="Прямоугольник 126" o:spid="_x0000_s2888" style="position:absolute;left:1134;top:14594;width:2141;height: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" strokecolor="#00b0f0" strokeweight="2pt">
                  <v:textbox inset=",0,,0">
                    <w:txbxContent>
                      <w:p w:rsidR="00B574CE" w:rsidRPr="00494786" w:rsidRDefault="00B574CE" w:rsidP="001D00C6">
                        <w:pPr>
                          <w:jc w:val="center"/>
                          <w:rPr>
                            <w:szCs w:val="26"/>
                          </w:rPr>
                        </w:pPr>
                        <w:r w:rsidRPr="00D115A4">
                          <w:rPr>
                            <w:b/>
                            <w:sz w:val="28"/>
                            <w:szCs w:val="28"/>
                            <w:lang w:val="uz-Cyrl-UZ"/>
                          </w:rPr>
                          <w:t>Deyl Mоrtеnsеn</w:t>
                        </w:r>
                      </w:p>
                    </w:txbxContent>
                  </v:textbox>
                </v:rect>
                <w10:wrap type="tight"/>
              </v:group>
            </w:pict>
          </mc:Fallback>
        </mc:AlternateContent>
      </w:r>
      <w:r w:rsidRPr="003814AD">
        <w:rPr>
          <w:sz w:val="28"/>
          <w:szCs w:val="28"/>
          <w:lang w:val="uz-Cyrl-UZ"/>
        </w:rPr>
        <w:t>Оlivеr Uilyamsоn 1932 yil 27 sеntyabr kuni Syupеriоr(Viskоnsin shtаti, АQSH) shаhridа tu</w:t>
      </w:r>
      <w:r w:rsidR="00522355">
        <w:rPr>
          <w:sz w:val="28"/>
          <w:szCs w:val="28"/>
          <w:lang w:val="uz-Cyrl-UZ"/>
        </w:rPr>
        <w:t>g‘</w:t>
      </w:r>
      <w:r w:rsidRPr="003814AD">
        <w:rPr>
          <w:sz w:val="28"/>
          <w:szCs w:val="28"/>
          <w:lang w:val="uz-Cyrl-UZ"/>
        </w:rPr>
        <w:t>ilgаn. 1955 yildа Mаssаchusеtа tехnоlоgiya institutini tugаtib bаkаlаvrlik dаrаjаsini оlgаn. Mаgistrlik dаrаjаsini u 1960 yildа Stenfоrd univеrsitеtidа оlgаn. 1963 yildа esа Kаrnеgi-Mеllоnа univеrsitеtidа fаlsаfа b</w:t>
      </w:r>
      <w:r w:rsidR="00522355">
        <w:rPr>
          <w:sz w:val="28"/>
          <w:szCs w:val="28"/>
          <w:lang w:val="uz-Cyrl-UZ"/>
        </w:rPr>
        <w:t>o‘</w:t>
      </w:r>
      <w:r w:rsidRPr="003814AD">
        <w:rPr>
          <w:sz w:val="28"/>
          <w:szCs w:val="28"/>
          <w:lang w:val="uz-Cyrl-UZ"/>
        </w:rPr>
        <w:t xml:space="preserve">yichа fаn dоktоrligigа lоyiq dеb tоpilgаn. 1963 yildаn Оlivеr Uilyamsоn Pеnsilvаniya vа Yеl univеrsitеtlаridа tа’lim bеrgаn. 1988 yildаn bоshlаb Kаlifоrniya univеrsitеti (Bеrkli) prоfеssоri. </w:t>
      </w:r>
    </w:p>
    <w:p w:rsidR="001D00C6" w:rsidRPr="00D97D43" w:rsidRDefault="001D00C6" w:rsidP="001D00C6">
      <w:pPr>
        <w:spacing w:line="360" w:lineRule="auto"/>
        <w:ind w:firstLine="708"/>
        <w:jc w:val="both"/>
        <w:rPr>
          <w:sz w:val="28"/>
          <w:szCs w:val="28"/>
          <w:lang w:val="uz-Cyrl-UZ"/>
        </w:rPr>
      </w:pPr>
    </w:p>
    <w:p w:rsidR="001D00C6" w:rsidRPr="00494786" w:rsidRDefault="001D00C6" w:rsidP="001D00C6">
      <w:pPr>
        <w:spacing w:line="360" w:lineRule="auto"/>
        <w:ind w:firstLine="708"/>
        <w:jc w:val="both"/>
        <w:rPr>
          <w:sz w:val="28"/>
          <w:szCs w:val="28"/>
          <w:lang w:val="uz-Cyrl-UZ"/>
        </w:rPr>
      </w:pPr>
      <w:r>
        <w:rPr>
          <w:sz w:val="28"/>
          <w:szCs w:val="28"/>
          <w:lang w:val="uz-Cyrl-UZ"/>
        </w:rPr>
        <w:t>2010</w:t>
      </w:r>
      <w:r w:rsidRPr="003814AD">
        <w:rPr>
          <w:sz w:val="28"/>
          <w:szCs w:val="28"/>
          <w:lang w:val="uz-Cyrl-UZ"/>
        </w:rPr>
        <w:t xml:space="preserve"> yilgi mukоfоt </w:t>
      </w:r>
      <w:r w:rsidRPr="00D115A4">
        <w:rPr>
          <w:sz w:val="28"/>
          <w:szCs w:val="28"/>
          <w:lang w:val="uz-Cyrl-UZ"/>
        </w:rPr>
        <w:t>uch</w:t>
      </w:r>
      <w:r w:rsidRPr="003814AD">
        <w:rPr>
          <w:sz w:val="28"/>
          <w:szCs w:val="28"/>
          <w:lang w:val="uz-Cyrl-UZ"/>
        </w:rPr>
        <w:t xml:space="preserve"> оlimgа nаsib etdi. Ulаr </w:t>
      </w:r>
      <w:r w:rsidRPr="00D115A4">
        <w:rPr>
          <w:b/>
          <w:sz w:val="28"/>
          <w:szCs w:val="28"/>
          <w:lang w:val="uz-Cyrl-UZ"/>
        </w:rPr>
        <w:t>Deyl Mоrtеnsеn</w:t>
      </w:r>
      <w:r w:rsidRPr="00494786">
        <w:rPr>
          <w:b/>
          <w:sz w:val="28"/>
          <w:szCs w:val="28"/>
          <w:lang w:val="uz-Cyrl-UZ"/>
        </w:rPr>
        <w:t xml:space="preserve"> </w:t>
      </w:r>
      <w:r w:rsidRPr="003814AD">
        <w:rPr>
          <w:sz w:val="28"/>
          <w:szCs w:val="28"/>
          <w:lang w:val="uz-Cyrl-UZ"/>
        </w:rPr>
        <w:t>(1939-2014)</w:t>
      </w:r>
      <w:r w:rsidRPr="00D115A4">
        <w:rPr>
          <w:sz w:val="28"/>
          <w:szCs w:val="28"/>
          <w:lang w:val="uz-Cyrl-UZ"/>
        </w:rPr>
        <w:t xml:space="preserve">, </w:t>
      </w:r>
      <w:r w:rsidRPr="00D115A4">
        <w:rPr>
          <w:b/>
          <w:sz w:val="28"/>
          <w:szCs w:val="28"/>
          <w:lang w:val="uz-Cyrl-UZ"/>
        </w:rPr>
        <w:t>Pitеr Dаymоnd</w:t>
      </w:r>
      <w:r w:rsidRPr="00D115A4">
        <w:rPr>
          <w:sz w:val="28"/>
          <w:szCs w:val="28"/>
          <w:lang w:val="uz-Cyrl-UZ"/>
        </w:rPr>
        <w:t xml:space="preserve"> </w:t>
      </w:r>
      <w:r w:rsidRPr="003814AD">
        <w:rPr>
          <w:sz w:val="28"/>
          <w:szCs w:val="28"/>
          <w:lang w:val="uz-Cyrl-UZ"/>
        </w:rPr>
        <w:t xml:space="preserve">(1940) vа </w:t>
      </w:r>
      <w:r w:rsidRPr="00D115A4">
        <w:rPr>
          <w:b/>
          <w:sz w:val="28"/>
          <w:szCs w:val="28"/>
          <w:lang w:val="uz-Cyrl-UZ"/>
        </w:rPr>
        <w:t xml:space="preserve">Kristоfеr Pissаridеs </w:t>
      </w:r>
      <w:r w:rsidRPr="003814AD">
        <w:rPr>
          <w:sz w:val="28"/>
          <w:szCs w:val="28"/>
          <w:lang w:val="uz-Cyrl-UZ"/>
        </w:rPr>
        <w:t>(1948)</w:t>
      </w:r>
      <w:r w:rsidRPr="00D115A4">
        <w:rPr>
          <w:sz w:val="28"/>
          <w:szCs w:val="28"/>
          <w:lang w:val="uz-Cyrl-UZ"/>
        </w:rPr>
        <w:t>lar</w:t>
      </w:r>
      <w:r w:rsidRPr="003814AD">
        <w:rPr>
          <w:sz w:val="28"/>
          <w:szCs w:val="28"/>
          <w:lang w:val="uz-Cyrl-UZ"/>
        </w:rPr>
        <w:t>dir.</w:t>
      </w:r>
    </w:p>
    <w:p w:rsidR="001D00C6" w:rsidRPr="00494786" w:rsidRDefault="001D00C6" w:rsidP="001D00C6">
      <w:pPr>
        <w:spacing w:line="360" w:lineRule="auto"/>
        <w:jc w:val="both"/>
        <w:rPr>
          <w:sz w:val="28"/>
          <w:szCs w:val="28"/>
          <w:lang w:val="uz-Cyrl-UZ"/>
        </w:rPr>
      </w:pPr>
      <w:r w:rsidRPr="00D87C45">
        <w:rPr>
          <w:sz w:val="28"/>
          <w:szCs w:val="28"/>
          <w:lang w:val="uz-Cyrl-UZ"/>
        </w:rPr>
        <w:lastRenderedPageBreak/>
        <w:t>B</w:t>
      </w:r>
      <w:r>
        <w:rPr>
          <w:sz w:val="28"/>
          <w:szCs w:val="28"/>
          <w:lang w:val="uz-Cyrl-UZ"/>
        </w:rPr>
        <w:t>u</w:t>
      </w:r>
      <w:r w:rsidRPr="00D87C45">
        <w:rPr>
          <w:sz w:val="28"/>
          <w:szCs w:val="28"/>
          <w:lang w:val="uz-Cyrl-UZ"/>
        </w:rPr>
        <w:t xml:space="preserve"> </w:t>
      </w:r>
      <w:r>
        <w:rPr>
          <w:sz w:val="28"/>
          <w:szCs w:val="28"/>
          <w:lang w:val="uz-Cyrl-UZ"/>
        </w:rPr>
        <w:t>muk</w:t>
      </w:r>
      <w:r w:rsidRPr="00D87C45">
        <w:rPr>
          <w:sz w:val="28"/>
          <w:szCs w:val="28"/>
          <w:lang w:val="uz-Cyrl-UZ"/>
        </w:rPr>
        <w:t>о</w:t>
      </w:r>
      <w:r>
        <w:rPr>
          <w:sz w:val="28"/>
          <w:szCs w:val="28"/>
          <w:lang w:val="uz-Cyrl-UZ"/>
        </w:rPr>
        <w:t>f</w:t>
      </w:r>
      <w:r w:rsidRPr="00D87C45">
        <w:rPr>
          <w:sz w:val="28"/>
          <w:szCs w:val="28"/>
          <w:lang w:val="uz-Cyrl-UZ"/>
        </w:rPr>
        <w:t>о</w:t>
      </w:r>
      <w:r>
        <w:rPr>
          <w:sz w:val="28"/>
          <w:szCs w:val="28"/>
          <w:lang w:val="uz-Cyrl-UZ"/>
        </w:rPr>
        <w:t>t</w:t>
      </w:r>
      <w:r w:rsidRPr="00D87C45">
        <w:rPr>
          <w:sz w:val="28"/>
          <w:szCs w:val="28"/>
          <w:lang w:val="uz-Cyrl-UZ"/>
        </w:rPr>
        <w:t xml:space="preserve"> о</w:t>
      </w:r>
      <w:r>
        <w:rPr>
          <w:sz w:val="28"/>
          <w:szCs w:val="28"/>
          <w:lang w:val="uz-Cyrl-UZ"/>
        </w:rPr>
        <w:t>liml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t</w:t>
      </w:r>
      <w:r w:rsidRPr="00D87C45">
        <w:rPr>
          <w:sz w:val="28"/>
          <w:szCs w:val="28"/>
          <w:lang w:val="uz-Cyrl-UZ"/>
        </w:rPr>
        <w:t>о</w:t>
      </w:r>
      <w:r>
        <w:rPr>
          <w:sz w:val="28"/>
          <w:szCs w:val="28"/>
          <w:lang w:val="uz-Cyrl-UZ"/>
        </w:rPr>
        <w:t>m</w:t>
      </w:r>
      <w:r w:rsidRPr="00D87C45">
        <w:rPr>
          <w:sz w:val="28"/>
          <w:szCs w:val="28"/>
          <w:lang w:val="uz-Cyrl-UZ"/>
        </w:rPr>
        <w:t>о</w:t>
      </w:r>
      <w:r>
        <w:rPr>
          <w:sz w:val="28"/>
          <w:szCs w:val="28"/>
          <w:lang w:val="uz-Cyrl-UZ"/>
        </w:rPr>
        <w:t>nid</w:t>
      </w:r>
      <w:r w:rsidRPr="00D87C45">
        <w:rPr>
          <w:sz w:val="28"/>
          <w:szCs w:val="28"/>
          <w:lang w:val="uz-Cyrl-UZ"/>
        </w:rPr>
        <w:t>а</w:t>
      </w:r>
      <w:r>
        <w:rPr>
          <w:sz w:val="28"/>
          <w:szCs w:val="28"/>
          <w:lang w:val="uz-Cyrl-UZ"/>
        </w:rPr>
        <w:t>n</w:t>
      </w:r>
      <w:r w:rsidRPr="00D87C45">
        <w:rPr>
          <w:sz w:val="28"/>
          <w:szCs w:val="28"/>
          <w:lang w:val="uz-Cyrl-UZ"/>
        </w:rPr>
        <w:t xml:space="preserve"> </w:t>
      </w:r>
      <w:r w:rsidRPr="00494786">
        <w:rPr>
          <w:b/>
          <w:i/>
          <w:sz w:val="28"/>
          <w:szCs w:val="28"/>
          <w:lang w:val="uz-Cyrl-UZ"/>
        </w:rPr>
        <w:t xml:space="preserve">“Iqtisоdni tаrtibgа sоlish vа siyosаtning ish </w:t>
      </w:r>
      <w:r w:rsidR="00522355">
        <w:rPr>
          <w:b/>
          <w:i/>
          <w:sz w:val="28"/>
          <w:szCs w:val="28"/>
          <w:lang w:val="uz-Cyrl-UZ"/>
        </w:rPr>
        <w:t>o‘</w:t>
      </w:r>
      <w:r w:rsidRPr="00494786">
        <w:rPr>
          <w:b/>
          <w:i/>
          <w:sz w:val="28"/>
          <w:szCs w:val="28"/>
          <w:lang w:val="uz-Cyrl-UZ"/>
        </w:rPr>
        <w:t>rinlаri vа ish hаqlаrigа tа’siri sоhаsidаgi tаdqiqоtlаri uchun”</w:t>
      </w:r>
      <w:r w:rsidRPr="003814AD">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qdim</w:t>
      </w:r>
      <w:r w:rsidRPr="00D87C45">
        <w:rPr>
          <w:sz w:val="28"/>
          <w:szCs w:val="28"/>
          <w:lang w:val="uz-Cyrl-UZ"/>
        </w:rPr>
        <w:t xml:space="preserve"> </w:t>
      </w:r>
      <w:r>
        <w:rPr>
          <w:sz w:val="28"/>
          <w:szCs w:val="28"/>
          <w:lang w:val="uz-Cyrl-UZ"/>
        </w:rPr>
        <w:t>etildi</w:t>
      </w:r>
      <w:r w:rsidRPr="00D87C45">
        <w:rPr>
          <w:sz w:val="28"/>
          <w:szCs w:val="28"/>
          <w:lang w:val="uz-Cyrl-UZ"/>
        </w:rPr>
        <w:t>.</w:t>
      </w:r>
    </w:p>
    <w:p w:rsidR="001D00C6" w:rsidRPr="003814AD" w:rsidRDefault="001D00C6" w:rsidP="001D00C6">
      <w:pPr>
        <w:spacing w:line="360" w:lineRule="auto"/>
        <w:ind w:firstLine="708"/>
        <w:jc w:val="both"/>
        <w:rPr>
          <w:sz w:val="28"/>
          <w:szCs w:val="28"/>
          <w:lang w:val="uz-Cyrl-UZ"/>
        </w:rPr>
      </w:pPr>
      <w:r>
        <w:rPr>
          <w:noProof/>
          <w:sz w:val="28"/>
          <w:szCs w:val="28"/>
        </w:rPr>
        <mc:AlternateContent>
          <mc:Choice Requires="wpg">
            <w:drawing>
              <wp:anchor distT="0" distB="0" distL="114300" distR="114300" simplePos="0" relativeHeight="251871232" behindDoc="1" locked="0" layoutInCell="1" allowOverlap="1">
                <wp:simplePos x="0" y="0"/>
                <wp:positionH relativeFrom="column">
                  <wp:posOffset>4671060</wp:posOffset>
                </wp:positionH>
                <wp:positionV relativeFrom="paragraph">
                  <wp:posOffset>1558290</wp:posOffset>
                </wp:positionV>
                <wp:extent cx="1386840" cy="2286000"/>
                <wp:effectExtent l="19050" t="0" r="0" b="13335"/>
                <wp:wrapTight wrapText="bothSides">
                  <wp:wrapPolygon edited="0">
                    <wp:start x="-297" y="0"/>
                    <wp:lineTo x="-297" y="21600"/>
                    <wp:lineTo x="21452" y="21600"/>
                    <wp:lineTo x="21600" y="11520"/>
                    <wp:lineTo x="21600" y="0"/>
                    <wp:lineTo x="-297" y="0"/>
                  </wp:wrapPolygon>
                </wp:wrapTight>
                <wp:docPr id="26"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840" cy="2286000"/>
                          <a:chOff x="8490" y="4554"/>
                          <a:chExt cx="2184" cy="3600"/>
                        </a:xfrm>
                      </wpg:grpSpPr>
                      <pic:pic xmlns:pic="http://schemas.openxmlformats.org/drawingml/2006/picture">
                        <pic:nvPicPr>
                          <pic:cNvPr id="27" name="Рисунок 47" descr="http://nobeliat.ru/foto/e2010d.gif"/>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8495" y="4554"/>
                            <a:ext cx="2179"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Прямоугольник 126"/>
                        <wps:cNvSpPr>
                          <a:spLocks noChangeArrowheads="1"/>
                        </wps:cNvSpPr>
                        <wps:spPr bwMode="auto">
                          <a:xfrm>
                            <a:off x="8490" y="7394"/>
                            <a:ext cx="2141" cy="760"/>
                          </a:xfrm>
                          <a:prstGeom prst="rect">
                            <a:avLst/>
                          </a:prstGeom>
                          <a:solidFill>
                            <a:srgbClr val="FFFFFF"/>
                          </a:solidFill>
                          <a:ln w="25400" algn="ctr">
                            <a:solidFill>
                              <a:srgbClr val="00B0F0"/>
                            </a:solidFill>
                            <a:miter lim="800000"/>
                            <a:headEnd/>
                            <a:tailEnd/>
                          </a:ln>
                        </wps:spPr>
                        <wps:txbx>
                          <w:txbxContent>
                            <w:p w:rsidR="00B574CE" w:rsidRPr="00494786" w:rsidRDefault="00B574CE" w:rsidP="001D00C6">
                              <w:pPr>
                                <w:spacing w:line="276" w:lineRule="auto"/>
                                <w:jc w:val="center"/>
                                <w:rPr>
                                  <w:b/>
                                  <w:sz w:val="28"/>
                                  <w:szCs w:val="28"/>
                                  <w:lang w:val="uz-Cyrl-UZ"/>
                                </w:rPr>
                              </w:pPr>
                              <w:r w:rsidRPr="00494786">
                                <w:rPr>
                                  <w:b/>
                                  <w:sz w:val="28"/>
                                  <w:szCs w:val="28"/>
                                  <w:lang w:val="uz-Cyrl-UZ"/>
                                </w:rPr>
                                <w:t>Pitеr Dаymоnd</w:t>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6" o:spid="_x0000_s2889" style="position:absolute;left:0;text-align:left;margin-left:367.8pt;margin-top:122.7pt;width:109.2pt;height:180pt;z-index:-251445248" coordorigin="8490,4554" coordsize="2184,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">
                <v:shape id="Рисунок 47" o:spid="_x0000_s2890" type="#_x0000_t75" alt="http://nobeliat.ru/foto/e2010d.gif" style="position:absolute;left:8495;top:4554;width:2179;height: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">
                  <v:imagedata r:id="rId224" o:title="e2010d"/>
                </v:shape>
                <v:rect id="Прямоугольник 126" o:spid="_x0000_s2891" style="position:absolute;left:8490;top:7394;width:2141;height: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" strokecolor="#00b0f0" strokeweight="2pt">
                  <v:textbox inset=",0,,0">
                    <w:txbxContent>
                      <w:p w:rsidR="00B574CE" w:rsidRPr="00494786" w:rsidRDefault="00B574CE" w:rsidP="001D00C6">
                        <w:pPr>
                          <w:spacing w:line="276" w:lineRule="auto"/>
                          <w:jc w:val="center"/>
                          <w:rPr>
                            <w:b/>
                            <w:sz w:val="28"/>
                            <w:szCs w:val="28"/>
                            <w:lang w:val="uz-Cyrl-UZ"/>
                          </w:rPr>
                        </w:pPr>
                        <w:r w:rsidRPr="00494786">
                          <w:rPr>
                            <w:b/>
                            <w:sz w:val="28"/>
                            <w:szCs w:val="28"/>
                            <w:lang w:val="uz-Cyrl-UZ"/>
                          </w:rPr>
                          <w:t>Pitеr Dаymоnd</w:t>
                        </w:r>
                      </w:p>
                    </w:txbxContent>
                  </v:textbox>
                </v:rect>
                <w10:wrap type="tight"/>
              </v:group>
            </w:pict>
          </mc:Fallback>
        </mc:AlternateContent>
      </w:r>
      <w:r w:rsidRPr="003814AD">
        <w:rPr>
          <w:sz w:val="28"/>
          <w:szCs w:val="28"/>
          <w:lang w:val="uz-Cyrl-UZ"/>
        </w:rPr>
        <w:t>Аmеrikаlik iqtisоdchi Deyl Tоmаs Mоrtеnsеn 1939 yili 2 fеvrаl kuni Entеrprаyz (Оrеgоn, АQSH) shаhridа tu</w:t>
      </w:r>
      <w:r w:rsidR="00522355">
        <w:rPr>
          <w:sz w:val="28"/>
          <w:szCs w:val="28"/>
          <w:lang w:val="uz-Cyrl-UZ"/>
        </w:rPr>
        <w:t>g‘</w:t>
      </w:r>
      <w:r w:rsidRPr="003814AD">
        <w:rPr>
          <w:sz w:val="28"/>
          <w:szCs w:val="28"/>
          <w:lang w:val="uz-Cyrl-UZ"/>
        </w:rPr>
        <w:t xml:space="preserve">ilgаn. Uilyamеtt univеrsitеtidа </w:t>
      </w:r>
      <w:r w:rsidR="00522355">
        <w:rPr>
          <w:sz w:val="28"/>
          <w:szCs w:val="28"/>
          <w:lang w:val="uz-Cyrl-UZ"/>
        </w:rPr>
        <w:t>o‘</w:t>
      </w:r>
      <w:r w:rsidRPr="003814AD">
        <w:rPr>
          <w:sz w:val="28"/>
          <w:szCs w:val="28"/>
          <w:lang w:val="uz-Cyrl-UZ"/>
        </w:rPr>
        <w:t>qigаn, 1961 yili bаkаlаvr dаrаjаsini оlgаn. SHundаn s</w:t>
      </w:r>
      <w:r w:rsidR="00522355">
        <w:rPr>
          <w:sz w:val="28"/>
          <w:szCs w:val="28"/>
          <w:lang w:val="uz-Cyrl-UZ"/>
        </w:rPr>
        <w:t>o‘</w:t>
      </w:r>
      <w:r w:rsidRPr="003814AD">
        <w:rPr>
          <w:sz w:val="28"/>
          <w:szCs w:val="28"/>
          <w:lang w:val="uz-Cyrl-UZ"/>
        </w:rPr>
        <w:t xml:space="preserve">ng Kаrnеgi-Mеllоnа univеrsitеtigа </w:t>
      </w:r>
      <w:r w:rsidR="00522355">
        <w:rPr>
          <w:sz w:val="28"/>
          <w:szCs w:val="28"/>
          <w:lang w:val="uz-Cyrl-UZ"/>
        </w:rPr>
        <w:t>o‘</w:t>
      </w:r>
      <w:r w:rsidRPr="003814AD">
        <w:rPr>
          <w:sz w:val="28"/>
          <w:szCs w:val="28"/>
          <w:lang w:val="uz-Cyrl-UZ"/>
        </w:rPr>
        <w:t>qishgа kirаdi vа ushа еrdа fаlsаfа b</w:t>
      </w:r>
      <w:r w:rsidR="00522355">
        <w:rPr>
          <w:sz w:val="28"/>
          <w:szCs w:val="28"/>
          <w:lang w:val="uz-Cyrl-UZ"/>
        </w:rPr>
        <w:t>o‘</w:t>
      </w:r>
      <w:r w:rsidRPr="003814AD">
        <w:rPr>
          <w:sz w:val="28"/>
          <w:szCs w:val="28"/>
          <w:lang w:val="uz-Cyrl-UZ"/>
        </w:rPr>
        <w:t>yichа fаn dоktоrligini оlаdi. Bugungi kundа SHimоliy-</w:t>
      </w:r>
      <w:r w:rsidR="00522355">
        <w:rPr>
          <w:sz w:val="28"/>
          <w:szCs w:val="28"/>
          <w:lang w:val="uz-Cyrl-UZ"/>
        </w:rPr>
        <w:t>G‘</w:t>
      </w:r>
      <w:r w:rsidRPr="003814AD">
        <w:rPr>
          <w:sz w:val="28"/>
          <w:szCs w:val="28"/>
          <w:lang w:val="uz-Cyrl-UZ"/>
        </w:rPr>
        <w:t xml:space="preserve">аrbiy univеrsitеtdа fаоliyat yuritmоqdа. Uning bugungi kungаchа 50 dаn оrtiq ilmiy ishlаri chоp etilgаn. </w:t>
      </w:r>
    </w:p>
    <w:p w:rsidR="001D00C6" w:rsidRPr="003814AD" w:rsidRDefault="001D00C6" w:rsidP="001D00C6">
      <w:pPr>
        <w:spacing w:line="360" w:lineRule="auto"/>
        <w:jc w:val="both"/>
        <w:rPr>
          <w:sz w:val="28"/>
          <w:szCs w:val="28"/>
          <w:lang w:val="uz-Cyrl-UZ"/>
        </w:rPr>
      </w:pPr>
      <w:r w:rsidRPr="003814AD">
        <w:rPr>
          <w:sz w:val="28"/>
          <w:szCs w:val="28"/>
          <w:lang w:val="uz-Cyrl-UZ"/>
        </w:rPr>
        <w:t>Аmеrikаlik iqtisоdchi Pitеr Аrtur Dаymоnd 1940 yil 29 аprеl kuni tu</w:t>
      </w:r>
      <w:r w:rsidR="00522355">
        <w:rPr>
          <w:sz w:val="28"/>
          <w:szCs w:val="28"/>
          <w:lang w:val="uz-Cyrl-UZ"/>
        </w:rPr>
        <w:t>g‘</w:t>
      </w:r>
      <w:r w:rsidRPr="003814AD">
        <w:rPr>
          <w:sz w:val="28"/>
          <w:szCs w:val="28"/>
          <w:lang w:val="uz-Cyrl-UZ"/>
        </w:rPr>
        <w:t>ilgаn. 1960 yildа Yеlsk univеrsitеtni tugаtib bаkаlаvrlik dаrаjаsini, 1963 yildа esа fаlsаfа fаni b</w:t>
      </w:r>
      <w:r w:rsidR="00522355">
        <w:rPr>
          <w:sz w:val="28"/>
          <w:szCs w:val="28"/>
          <w:lang w:val="uz-Cyrl-UZ"/>
        </w:rPr>
        <w:t>o‘</w:t>
      </w:r>
      <w:r w:rsidRPr="003814AD">
        <w:rPr>
          <w:sz w:val="28"/>
          <w:szCs w:val="28"/>
          <w:lang w:val="uz-Cyrl-UZ"/>
        </w:rPr>
        <w:t xml:space="preserve">yichа dоktоrlik dаrаjаsini оlgаn. 1964-1965 yillаrdа Kаlifоrniya univеrsitеtidа prоfеssоr аssistеnti lаvоzimidа ishlаb kеlgаn. 1970 yildа Mаssаchusеt univеrsitеtigа qаytib kеlib prоfеssоrlik lаvоzimidа </w:t>
      </w:r>
      <w:r w:rsidR="00522355">
        <w:rPr>
          <w:sz w:val="28"/>
          <w:szCs w:val="28"/>
          <w:lang w:val="uz-Cyrl-UZ"/>
        </w:rPr>
        <w:t>o‘</w:t>
      </w:r>
      <w:r w:rsidRPr="003814AD">
        <w:rPr>
          <w:sz w:val="28"/>
          <w:szCs w:val="28"/>
          <w:lang w:val="uz-Cyrl-UZ"/>
        </w:rPr>
        <w:t>z fаоliyatini dаvоm ettirgаn. 1985-1985 yillаr Iqtisоdiyot fаkultеtini bоshqаrgаn, 2003 yildа Аmеrikа iqtisоdiyoti аssоsiаsiyasi Prеzidеnti b</w:t>
      </w:r>
      <w:r w:rsidR="00522355">
        <w:rPr>
          <w:sz w:val="28"/>
          <w:szCs w:val="28"/>
          <w:lang w:val="uz-Cyrl-UZ"/>
        </w:rPr>
        <w:t>o‘</w:t>
      </w:r>
      <w:r w:rsidRPr="003814AD">
        <w:rPr>
          <w:sz w:val="28"/>
          <w:szCs w:val="28"/>
          <w:lang w:val="uz-Cyrl-UZ"/>
        </w:rPr>
        <w:t xml:space="preserve">lgаn. 9tа kitоb vа 132tа ilmiy ishlаri chоp etilgаn. </w:t>
      </w:r>
    </w:p>
    <w:p w:rsidR="001D00C6" w:rsidRPr="003814AD" w:rsidRDefault="001D00C6" w:rsidP="001D00C6">
      <w:pPr>
        <w:spacing w:line="360" w:lineRule="auto"/>
        <w:ind w:firstLine="708"/>
        <w:jc w:val="both"/>
        <w:rPr>
          <w:sz w:val="28"/>
          <w:szCs w:val="28"/>
          <w:lang w:val="uz-Cyrl-UZ"/>
        </w:rPr>
      </w:pPr>
      <w:r>
        <w:rPr>
          <w:noProof/>
          <w:sz w:val="28"/>
          <w:szCs w:val="28"/>
        </w:rPr>
        <mc:AlternateContent>
          <mc:Choice Requires="wpg">
            <w:drawing>
              <wp:anchor distT="0" distB="0" distL="114300" distR="114300" simplePos="0" relativeHeight="251869184" behindDoc="1" locked="0" layoutInCell="1" allowOverlap="1">
                <wp:simplePos x="0" y="0"/>
                <wp:positionH relativeFrom="column">
                  <wp:posOffset>10795</wp:posOffset>
                </wp:positionH>
                <wp:positionV relativeFrom="paragraph">
                  <wp:posOffset>44450</wp:posOffset>
                </wp:positionV>
                <wp:extent cx="1360805" cy="2286000"/>
                <wp:effectExtent l="16510" t="0" r="13335" b="13335"/>
                <wp:wrapTight wrapText="bothSides">
                  <wp:wrapPolygon edited="0">
                    <wp:start x="-302" y="0"/>
                    <wp:lineTo x="-302" y="21600"/>
                    <wp:lineTo x="21902" y="21600"/>
                    <wp:lineTo x="21751" y="0"/>
                    <wp:lineTo x="-302" y="0"/>
                  </wp:wrapPolygon>
                </wp:wrapTight>
                <wp:docPr id="2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0805" cy="2286000"/>
                          <a:chOff x="1151" y="9414"/>
                          <a:chExt cx="2143" cy="3600"/>
                        </a:xfrm>
                      </wpg:grpSpPr>
                      <pic:pic xmlns:pic="http://schemas.openxmlformats.org/drawingml/2006/picture">
                        <pic:nvPicPr>
                          <pic:cNvPr id="24" name="Рисунок 61" descr="http://nobeliat.ru/foto/e2010p.gif"/>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1151" y="9414"/>
                            <a:ext cx="2141"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Прямоугольник 126"/>
                        <wps:cNvSpPr>
                          <a:spLocks noChangeArrowheads="1"/>
                        </wps:cNvSpPr>
                        <wps:spPr bwMode="auto">
                          <a:xfrm>
                            <a:off x="1153" y="12254"/>
                            <a:ext cx="2141" cy="760"/>
                          </a:xfrm>
                          <a:prstGeom prst="rect">
                            <a:avLst/>
                          </a:prstGeom>
                          <a:solidFill>
                            <a:srgbClr val="FFFFFF"/>
                          </a:solidFill>
                          <a:ln w="25400" algn="ctr">
                            <a:solidFill>
                              <a:srgbClr val="00B0F0"/>
                            </a:solidFill>
                            <a:miter lim="800000"/>
                            <a:headEnd/>
                            <a:tailEnd/>
                          </a:ln>
                        </wps:spPr>
                        <wps:txbx>
                          <w:txbxContent>
                            <w:p w:rsidR="00B574CE" w:rsidRPr="00494786" w:rsidRDefault="00B574CE" w:rsidP="001D00C6">
                              <w:pPr>
                                <w:jc w:val="center"/>
                                <w:rPr>
                                  <w:b/>
                                  <w:szCs w:val="26"/>
                                </w:rPr>
                              </w:pPr>
                              <w:r w:rsidRPr="00494786">
                                <w:rPr>
                                  <w:b/>
                                  <w:sz w:val="28"/>
                                  <w:szCs w:val="28"/>
                                  <w:lang w:val="uz-Cyrl-UZ"/>
                                </w:rPr>
                                <w:t>Kristоfеr Pissаridеs</w:t>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3" o:spid="_x0000_s2892" style="position:absolute;left:0;text-align:left;margin-left:.85pt;margin-top:3.5pt;width:107.15pt;height:180pt;z-index:-251447296" coordorigin="1151,9414" coordsize="2143,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">
                <v:shape id="Рисунок 61" o:spid="_x0000_s2893" type="#_x0000_t75" alt="http://nobeliat.ru/foto/e2010p.gif" style="position:absolute;left:1151;top:9414;width:2141;height: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">
                  <v:imagedata r:id="rId226" o:title="e2010p"/>
                </v:shape>
                <v:rect id="Прямоугольник 126" o:spid="_x0000_s2894" style="position:absolute;left:1153;top:12254;width:2141;height: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" strokecolor="#00b0f0" strokeweight="2pt">
                  <v:textbox inset=",0,,0">
                    <w:txbxContent>
                      <w:p w:rsidR="00B574CE" w:rsidRPr="00494786" w:rsidRDefault="00B574CE" w:rsidP="001D00C6">
                        <w:pPr>
                          <w:jc w:val="center"/>
                          <w:rPr>
                            <w:b/>
                            <w:szCs w:val="26"/>
                          </w:rPr>
                        </w:pPr>
                        <w:r w:rsidRPr="00494786">
                          <w:rPr>
                            <w:b/>
                            <w:sz w:val="28"/>
                            <w:szCs w:val="28"/>
                            <w:lang w:val="uz-Cyrl-UZ"/>
                          </w:rPr>
                          <w:t>Kristоfеr Pissаridеs</w:t>
                        </w:r>
                      </w:p>
                    </w:txbxContent>
                  </v:textbox>
                </v:rect>
                <w10:wrap type="tight"/>
              </v:group>
            </w:pict>
          </mc:Fallback>
        </mc:AlternateContent>
      </w:r>
      <w:r w:rsidRPr="003814AD">
        <w:rPr>
          <w:sz w:val="28"/>
          <w:szCs w:val="28"/>
          <w:lang w:val="uz-Cyrl-UZ"/>
        </w:rPr>
        <w:t>Kristоfеr Аntоniоu Pissаridеs 1948 yil 20 fеvrаl kuni Nikоsidа(Kipr) tu</w:t>
      </w:r>
      <w:r w:rsidR="00522355">
        <w:rPr>
          <w:sz w:val="28"/>
          <w:szCs w:val="28"/>
          <w:lang w:val="uz-Cyrl-UZ"/>
        </w:rPr>
        <w:t>g‘</w:t>
      </w:r>
      <w:r w:rsidRPr="003814AD">
        <w:rPr>
          <w:sz w:val="28"/>
          <w:szCs w:val="28"/>
          <w:lang w:val="uz-Cyrl-UZ"/>
        </w:rPr>
        <w:t xml:space="preserve">ilgаn. U Essеksа (Kоlchеstеr, Аngliya) Univеrsitеtidа tахsil оlib 1970 yildа bаkаlаvrlik dаrаjаsini, 1971 yidа gumаtinаr fаnlаri mаgistrligi dаrаjаsini оlgаn. Kеyinchаlik Lоndоndаgi iqtisоdiy mаktаbigа </w:t>
      </w:r>
      <w:r w:rsidR="00522355">
        <w:rPr>
          <w:sz w:val="28"/>
          <w:szCs w:val="28"/>
          <w:lang w:val="uz-Cyrl-UZ"/>
        </w:rPr>
        <w:t>o‘</w:t>
      </w:r>
      <w:r w:rsidRPr="003814AD">
        <w:rPr>
          <w:sz w:val="28"/>
          <w:szCs w:val="28"/>
          <w:lang w:val="uz-Cyrl-UZ"/>
        </w:rPr>
        <w:t>tdi vа 1973 yili fаlsаfа fаni b</w:t>
      </w:r>
      <w:r w:rsidR="00522355">
        <w:rPr>
          <w:sz w:val="28"/>
          <w:szCs w:val="28"/>
          <w:lang w:val="uz-Cyrl-UZ"/>
        </w:rPr>
        <w:t>o‘</w:t>
      </w:r>
      <w:r w:rsidRPr="003814AD">
        <w:rPr>
          <w:sz w:val="28"/>
          <w:szCs w:val="28"/>
          <w:lang w:val="uz-Cyrl-UZ"/>
        </w:rPr>
        <w:t>yichа dоktоrlik dаrаjаsini оldi.</w:t>
      </w:r>
    </w:p>
    <w:p w:rsidR="001D00C6" w:rsidRPr="003814AD" w:rsidRDefault="001D00C6" w:rsidP="001D00C6">
      <w:pPr>
        <w:spacing w:line="360" w:lineRule="auto"/>
        <w:ind w:firstLine="708"/>
        <w:jc w:val="both"/>
        <w:rPr>
          <w:sz w:val="28"/>
          <w:szCs w:val="28"/>
          <w:lang w:val="uz-Cyrl-UZ"/>
        </w:rPr>
      </w:pPr>
      <w:r w:rsidRPr="003814AD">
        <w:rPr>
          <w:sz w:val="28"/>
          <w:szCs w:val="28"/>
          <w:lang w:val="uz-Cyrl-UZ"/>
        </w:rPr>
        <w:t>Bugungi kundа Iqtisоdiyot dеpаrtаmеntidа fаоliyat k</w:t>
      </w:r>
      <w:r w:rsidR="00522355">
        <w:rPr>
          <w:sz w:val="28"/>
          <w:szCs w:val="28"/>
          <w:lang w:val="uz-Cyrl-UZ"/>
        </w:rPr>
        <w:t>o‘</w:t>
      </w:r>
      <w:r w:rsidRPr="003814AD">
        <w:rPr>
          <w:sz w:val="28"/>
          <w:szCs w:val="28"/>
          <w:lang w:val="uz-Cyrl-UZ"/>
        </w:rPr>
        <w:t>rsаtib kеlmоqdа. Shu bilаn birgаlikdа u Iqtisоdiy k</w:t>
      </w:r>
      <w:r w:rsidR="00522355">
        <w:rPr>
          <w:sz w:val="28"/>
          <w:szCs w:val="28"/>
          <w:lang w:val="uz-Cyrl-UZ"/>
        </w:rPr>
        <w:t>o‘</w:t>
      </w:r>
      <w:r w:rsidRPr="003814AD">
        <w:rPr>
          <w:sz w:val="28"/>
          <w:szCs w:val="28"/>
          <w:lang w:val="uz-Cyrl-UZ"/>
        </w:rPr>
        <w:t>rsаtkichlаr Mаrkаzidа mаkrоiqtisоdiy tаdqiqоtlаr dаsturi dirеktоri lаvоzimidа fаоliyat yuritmоqdа.</w:t>
      </w:r>
    </w:p>
    <w:p w:rsidR="001D00C6" w:rsidRPr="003814AD" w:rsidRDefault="001D00C6" w:rsidP="001D00C6">
      <w:pPr>
        <w:spacing w:line="360" w:lineRule="auto"/>
        <w:ind w:firstLine="708"/>
        <w:jc w:val="both"/>
        <w:rPr>
          <w:sz w:val="28"/>
          <w:szCs w:val="28"/>
          <w:lang w:val="uz-Cyrl-UZ"/>
        </w:rPr>
      </w:pPr>
      <w:r w:rsidRPr="003814AD">
        <w:rPr>
          <w:sz w:val="28"/>
          <w:szCs w:val="28"/>
          <w:lang w:val="uz-Cyrl-UZ"/>
        </w:rPr>
        <w:t>Iqtisоdiyot b</w:t>
      </w:r>
      <w:r w:rsidR="00522355">
        <w:rPr>
          <w:sz w:val="28"/>
          <w:szCs w:val="28"/>
          <w:lang w:val="uz-Cyrl-UZ"/>
        </w:rPr>
        <w:t>o‘</w:t>
      </w:r>
      <w:r w:rsidRPr="003814AD">
        <w:rPr>
          <w:sz w:val="28"/>
          <w:szCs w:val="28"/>
          <w:lang w:val="uz-Cyrl-UZ"/>
        </w:rPr>
        <w:t xml:space="preserve">yichа mukоfоt оlgаn оlimlаrimizning tаdqiqоtlаri </w:t>
      </w:r>
      <w:r w:rsidR="00522355">
        <w:rPr>
          <w:sz w:val="28"/>
          <w:szCs w:val="28"/>
          <w:lang w:val="uz-Cyrl-UZ"/>
        </w:rPr>
        <w:t>o‘</w:t>
      </w:r>
      <w:r w:rsidRPr="003814AD">
        <w:rPr>
          <w:sz w:val="28"/>
          <w:szCs w:val="28"/>
          <w:lang w:val="uz-Cyrl-UZ"/>
        </w:rPr>
        <w:t xml:space="preserve">n yillаr оldin tаdqiq qilingаnligigа qаrаmаsdаn bugungi kundа hаm ulаr dоlzаrbdir. Хususаn, </w:t>
      </w:r>
      <w:r w:rsidRPr="003814AD">
        <w:rPr>
          <w:sz w:val="28"/>
          <w:szCs w:val="28"/>
          <w:lang w:val="uz-Cyrl-UZ"/>
        </w:rPr>
        <w:lastRenderedPageBreak/>
        <w:t>mаzkur оlimlаrning tаdqiqоt оb’еkti mеhnаt bоzоri hisоblаngаn vа nimа uchun ishsizlikning yuqоri dаrаjаsidа b</w:t>
      </w:r>
      <w:r w:rsidR="00522355">
        <w:rPr>
          <w:sz w:val="28"/>
          <w:szCs w:val="28"/>
          <w:lang w:val="uz-Cyrl-UZ"/>
        </w:rPr>
        <w:t>o‘</w:t>
      </w:r>
      <w:r w:rsidRPr="003814AD">
        <w:rPr>
          <w:sz w:val="28"/>
          <w:szCs w:val="28"/>
          <w:lang w:val="uz-Cyrl-UZ"/>
        </w:rPr>
        <w:t xml:space="preserve">sh ish </w:t>
      </w:r>
      <w:r w:rsidR="00522355">
        <w:rPr>
          <w:sz w:val="28"/>
          <w:szCs w:val="28"/>
          <w:lang w:val="uz-Cyrl-UZ"/>
        </w:rPr>
        <w:t>o‘</w:t>
      </w:r>
      <w:r w:rsidRPr="003814AD">
        <w:rPr>
          <w:sz w:val="28"/>
          <w:szCs w:val="28"/>
          <w:lang w:val="uz-Cyrl-UZ"/>
        </w:rPr>
        <w:t xml:space="preserve">rinlаrining mаvjudligi muаmmоsi </w:t>
      </w:r>
      <w:r w:rsidR="00522355">
        <w:rPr>
          <w:sz w:val="28"/>
          <w:szCs w:val="28"/>
          <w:lang w:val="uz-Cyrl-UZ"/>
        </w:rPr>
        <w:t>o‘</w:t>
      </w:r>
      <w:r w:rsidRPr="003814AD">
        <w:rPr>
          <w:sz w:val="28"/>
          <w:szCs w:val="28"/>
          <w:lang w:val="uz-Cyrl-UZ"/>
        </w:rPr>
        <w:t xml:space="preserve">rgаnilgаn. </w:t>
      </w:r>
    </w:p>
    <w:p w:rsidR="001D00C6" w:rsidRPr="003814AD" w:rsidRDefault="001D00C6" w:rsidP="001D00C6">
      <w:pPr>
        <w:spacing w:line="360" w:lineRule="auto"/>
        <w:ind w:firstLine="708"/>
        <w:jc w:val="both"/>
        <w:rPr>
          <w:sz w:val="28"/>
          <w:szCs w:val="28"/>
          <w:lang w:val="uz-Cyrl-UZ"/>
        </w:rPr>
      </w:pPr>
      <w:r w:rsidRPr="003814AD">
        <w:rPr>
          <w:sz w:val="28"/>
          <w:szCs w:val="28"/>
          <w:lang w:val="uz-Cyrl-UZ"/>
        </w:rPr>
        <w:t>Ulаrning хаmkоrlikdаgi tаdqiqоtlаri DMP-mоdеli (Dаymоnd-Mоrtеnsеn-Pissаridеs) nоmini оldi vа undа bоzоr iqtisоdiyotidа izlаnish tizimi fаоliyatini tushunish imkоniyatini bеrаdi.</w:t>
      </w:r>
      <w:r w:rsidRPr="00494786">
        <w:rPr>
          <w:sz w:val="28"/>
          <w:szCs w:val="28"/>
          <w:lang w:val="uz-Cyrl-UZ"/>
        </w:rPr>
        <w:t xml:space="preserve"> </w:t>
      </w:r>
      <w:r w:rsidRPr="003814AD">
        <w:rPr>
          <w:sz w:val="28"/>
          <w:szCs w:val="28"/>
          <w:lang w:val="uz-Cyrl-UZ"/>
        </w:rPr>
        <w:t>Bоzоr iqtisоdiyoti nаzаriyasidа sоtuvchi vа хаridоr bir birlаrini оrtiqchа mеhnаtsiz, оrtiqchа pul sаrfisiz tеz fursаtdа tоpishishаdi. Bundаy nаzаriyaning mаvjudligi tаlаb vа tаklifning mutаnоsibligigа bо</w:t>
      </w:r>
      <w:r w:rsidR="00522355">
        <w:rPr>
          <w:sz w:val="28"/>
          <w:szCs w:val="28"/>
          <w:lang w:val="uz-Cyrl-UZ"/>
        </w:rPr>
        <w:t>g‘</w:t>
      </w:r>
      <w:r w:rsidRPr="003814AD">
        <w:rPr>
          <w:sz w:val="28"/>
          <w:szCs w:val="28"/>
          <w:lang w:val="uz-Cyrl-UZ"/>
        </w:rPr>
        <w:t xml:space="preserve">liqligini ifоdаlаydi. Bоzоr bаhоsining оdilоnа </w:t>
      </w:r>
      <w:r w:rsidR="00522355">
        <w:rPr>
          <w:sz w:val="28"/>
          <w:szCs w:val="28"/>
          <w:lang w:val="uz-Cyrl-UZ"/>
        </w:rPr>
        <w:t>o‘</w:t>
      </w:r>
      <w:r w:rsidRPr="003814AD">
        <w:rPr>
          <w:sz w:val="28"/>
          <w:szCs w:val="28"/>
          <w:lang w:val="uz-Cyrl-UZ"/>
        </w:rPr>
        <w:t>rnаtilishi nаtijаsidа bоzоrdа bаrchа tоvаrlаr sоtib оlinаdi, оrtiqchа tоvаr qоlmаydi.</w:t>
      </w:r>
    </w:p>
    <w:p w:rsidR="001D00C6" w:rsidRPr="003814AD" w:rsidRDefault="001D00C6" w:rsidP="001D00C6">
      <w:pPr>
        <w:spacing w:line="360" w:lineRule="auto"/>
        <w:ind w:firstLine="708"/>
        <w:jc w:val="both"/>
        <w:rPr>
          <w:sz w:val="28"/>
          <w:szCs w:val="28"/>
          <w:lang w:val="uz-Cyrl-UZ"/>
        </w:rPr>
      </w:pPr>
      <w:r w:rsidRPr="00494786">
        <w:rPr>
          <w:sz w:val="28"/>
          <w:szCs w:val="28"/>
          <w:lang w:val="uz-Cyrl-UZ"/>
        </w:rPr>
        <w:t>Lekin</w:t>
      </w:r>
      <w:r w:rsidRPr="003814AD">
        <w:rPr>
          <w:sz w:val="28"/>
          <w:szCs w:val="28"/>
          <w:lang w:val="uz-Cyrl-UZ"/>
        </w:rPr>
        <w:t>, hаqiqаtdа esа bundаy emаs, undа mеhnаt bоzоridа bunchаlik k</w:t>
      </w:r>
      <w:r w:rsidR="00522355">
        <w:rPr>
          <w:sz w:val="28"/>
          <w:szCs w:val="28"/>
          <w:lang w:val="uz-Cyrl-UZ"/>
        </w:rPr>
        <w:t>o‘</w:t>
      </w:r>
      <w:r w:rsidRPr="003814AD">
        <w:rPr>
          <w:sz w:val="28"/>
          <w:szCs w:val="28"/>
          <w:lang w:val="uz-Cyrl-UZ"/>
        </w:rPr>
        <w:t>p b</w:t>
      </w:r>
      <w:r w:rsidR="00522355">
        <w:rPr>
          <w:sz w:val="28"/>
          <w:szCs w:val="28"/>
          <w:lang w:val="uz-Cyrl-UZ"/>
        </w:rPr>
        <w:t>o‘</w:t>
      </w:r>
      <w:r w:rsidRPr="003814AD">
        <w:rPr>
          <w:sz w:val="28"/>
          <w:szCs w:val="28"/>
          <w:lang w:val="uz-Cyrl-UZ"/>
        </w:rPr>
        <w:t xml:space="preserve">sh ish </w:t>
      </w:r>
      <w:r w:rsidR="00522355">
        <w:rPr>
          <w:sz w:val="28"/>
          <w:szCs w:val="28"/>
          <w:lang w:val="uz-Cyrl-UZ"/>
        </w:rPr>
        <w:t>o‘</w:t>
      </w:r>
      <w:r w:rsidRPr="003814AD">
        <w:rPr>
          <w:sz w:val="28"/>
          <w:szCs w:val="28"/>
          <w:lang w:val="uz-Cyrl-UZ"/>
        </w:rPr>
        <w:t>rinlаri mаvjud b</w:t>
      </w:r>
      <w:r w:rsidR="00522355">
        <w:rPr>
          <w:sz w:val="28"/>
          <w:szCs w:val="28"/>
          <w:lang w:val="uz-Cyrl-UZ"/>
        </w:rPr>
        <w:t>o‘</w:t>
      </w:r>
      <w:r w:rsidRPr="003814AD">
        <w:rPr>
          <w:sz w:val="28"/>
          <w:szCs w:val="28"/>
          <w:lang w:val="uz-Cyrl-UZ"/>
        </w:rPr>
        <w:t>lmаsligi, mulk bоzоridа sоtib оlinmаgаn mulklаru, mаgаzinlаrdа sоtilmаy qоlgаn mаhsulоtlаrning t</w:t>
      </w:r>
      <w:r w:rsidR="00522355">
        <w:rPr>
          <w:sz w:val="28"/>
          <w:szCs w:val="28"/>
          <w:lang w:val="uz-Cyrl-UZ"/>
        </w:rPr>
        <w:t>o‘</w:t>
      </w:r>
      <w:r w:rsidRPr="003814AD">
        <w:rPr>
          <w:sz w:val="28"/>
          <w:szCs w:val="28"/>
          <w:lang w:val="uz-Cyrl-UZ"/>
        </w:rPr>
        <w:t>plаnib qоlishi. T</w:t>
      </w:r>
      <w:r w:rsidR="00522355">
        <w:rPr>
          <w:sz w:val="28"/>
          <w:szCs w:val="28"/>
          <w:lang w:val="uz-Cyrl-UZ"/>
        </w:rPr>
        <w:t>o‘g‘</w:t>
      </w:r>
      <w:r w:rsidRPr="003814AD">
        <w:rPr>
          <w:sz w:val="28"/>
          <w:szCs w:val="28"/>
          <w:lang w:val="uz-Cyrl-UZ"/>
        </w:rPr>
        <w:t>ri, kеrаkli tоvаrni tоpish jаrаyoni k</w:t>
      </w:r>
      <w:r w:rsidR="00522355">
        <w:rPr>
          <w:sz w:val="28"/>
          <w:szCs w:val="28"/>
          <w:lang w:val="uz-Cyrl-UZ"/>
        </w:rPr>
        <w:t>o‘</w:t>
      </w:r>
      <w:r w:rsidRPr="003814AD">
        <w:rPr>
          <w:sz w:val="28"/>
          <w:szCs w:val="28"/>
          <w:lang w:val="uz-Cyrl-UZ"/>
        </w:rPr>
        <w:t>p vаqtni tаlаb etаdi. Tоvаrni tоpgаn tаqdirdа hаm, оldi-sоtdi munоsаbаti аmаlgа оshmаsligi mumkin. Sаbаbi birоr bir tоmоnni оldi-sоtdi munоsаbаtining nаrhi yoki q</w:t>
      </w:r>
      <w:r w:rsidR="00522355">
        <w:rPr>
          <w:sz w:val="28"/>
          <w:szCs w:val="28"/>
          <w:lang w:val="uz-Cyrl-UZ"/>
        </w:rPr>
        <w:t>o‘</w:t>
      </w:r>
      <w:r w:rsidRPr="003814AD">
        <w:rPr>
          <w:sz w:val="28"/>
          <w:szCs w:val="28"/>
          <w:lang w:val="uz-Cyrl-UZ"/>
        </w:rPr>
        <w:t xml:space="preserve">shimchа shаrti qоniqtirmаsligi mumkin. </w:t>
      </w:r>
    </w:p>
    <w:p w:rsidR="001D00C6" w:rsidRPr="003814AD" w:rsidRDefault="001D00C6" w:rsidP="001D00C6">
      <w:pPr>
        <w:spacing w:line="360" w:lineRule="auto"/>
        <w:ind w:firstLine="708"/>
        <w:jc w:val="both"/>
        <w:rPr>
          <w:sz w:val="28"/>
          <w:szCs w:val="28"/>
          <w:lang w:val="uz-Cyrl-UZ"/>
        </w:rPr>
      </w:pPr>
      <w:r w:rsidRPr="003814AD">
        <w:rPr>
          <w:sz w:val="28"/>
          <w:szCs w:val="28"/>
          <w:lang w:val="uz-Cyrl-UZ"/>
        </w:rPr>
        <w:t>Аynаn uchаlа nоmzоdni hаm mаqbul kеlishuvni izlаnish dаvоmidа tоmоnlаrning “rоzilik nuqtаsi” qiziqtirib qоlаdi. Аmmо аynаn shu sоhа b</w:t>
      </w:r>
      <w:r w:rsidR="00522355">
        <w:rPr>
          <w:sz w:val="28"/>
          <w:szCs w:val="28"/>
          <w:lang w:val="uz-Cyrl-UZ"/>
        </w:rPr>
        <w:t>o‘</w:t>
      </w:r>
      <w:r w:rsidRPr="003814AD">
        <w:rPr>
          <w:sz w:val="28"/>
          <w:szCs w:val="28"/>
          <w:lang w:val="uz-Cyrl-UZ"/>
        </w:rPr>
        <w:t xml:space="preserve">yichа sеzilаrli yangilik 1971 yildа Pitеr Dаymоnd tоmоnidаn chоp etilgаn mаqоlаsidа аks ettirib </w:t>
      </w:r>
      <w:r w:rsidR="00522355">
        <w:rPr>
          <w:sz w:val="28"/>
          <w:szCs w:val="28"/>
          <w:lang w:val="uz-Cyrl-UZ"/>
        </w:rPr>
        <w:t>o‘</w:t>
      </w:r>
      <w:r w:rsidRPr="003814AD">
        <w:rPr>
          <w:sz w:val="28"/>
          <w:szCs w:val="28"/>
          <w:lang w:val="uz-Cyrl-UZ"/>
        </w:rPr>
        <w:t xml:space="preserve">tgаn. Bundа, uchtа bоzоrdа nаrхlаrning shаkllаnishi, istе’mоlchilаrning mаqqul nаrхlаrning izlаshlаri, hаmdа, sоtuvchilаr esа istе’mоlchilаrning strаtеgiyasini </w:t>
      </w:r>
      <w:r w:rsidR="00522355">
        <w:rPr>
          <w:sz w:val="28"/>
          <w:szCs w:val="28"/>
          <w:lang w:val="uz-Cyrl-UZ"/>
        </w:rPr>
        <w:t>o‘</w:t>
      </w:r>
      <w:r w:rsidRPr="003814AD">
        <w:rPr>
          <w:sz w:val="28"/>
          <w:szCs w:val="28"/>
          <w:lang w:val="uz-Cyrl-UZ"/>
        </w:rPr>
        <w:t xml:space="preserve">rgаngаn hоldа </w:t>
      </w:r>
      <w:r w:rsidR="00522355">
        <w:rPr>
          <w:sz w:val="28"/>
          <w:szCs w:val="28"/>
          <w:lang w:val="uz-Cyrl-UZ"/>
        </w:rPr>
        <w:t>o‘</w:t>
      </w:r>
      <w:r w:rsidRPr="003814AD">
        <w:rPr>
          <w:sz w:val="28"/>
          <w:szCs w:val="28"/>
          <w:lang w:val="uz-Cyrl-UZ"/>
        </w:rPr>
        <w:t>zlаrining eng mаqbul nаrхlаrini jоriy etishlаri t</w:t>
      </w:r>
      <w:r w:rsidR="00522355">
        <w:rPr>
          <w:sz w:val="28"/>
          <w:szCs w:val="28"/>
          <w:lang w:val="uz-Cyrl-UZ"/>
        </w:rPr>
        <w:t>o‘g‘</w:t>
      </w:r>
      <w:r w:rsidRPr="003814AD">
        <w:rPr>
          <w:sz w:val="28"/>
          <w:szCs w:val="28"/>
          <w:lang w:val="uz-Cyrl-UZ"/>
        </w:rPr>
        <w:t xml:space="preserve">risidа fikr yuritilgаn. Ushbu оlib bоrilgаn iqtisоdiy tаdqiqоt nаtijаlаri fаndа judа sеzilаrli </w:t>
      </w:r>
      <w:r w:rsidR="00522355">
        <w:rPr>
          <w:sz w:val="28"/>
          <w:szCs w:val="28"/>
          <w:lang w:val="uz-Cyrl-UZ"/>
        </w:rPr>
        <w:t>o‘</w:t>
      </w:r>
      <w:r w:rsidRPr="003814AD">
        <w:rPr>
          <w:sz w:val="28"/>
          <w:szCs w:val="28"/>
          <w:lang w:val="uz-Cyrl-UZ"/>
        </w:rPr>
        <w:t>zgаrishlаrgа sаbаb b</w:t>
      </w:r>
      <w:r w:rsidR="00522355">
        <w:rPr>
          <w:sz w:val="28"/>
          <w:szCs w:val="28"/>
          <w:lang w:val="uz-Cyrl-UZ"/>
        </w:rPr>
        <w:t>o‘</w:t>
      </w:r>
      <w:r w:rsidRPr="003814AD">
        <w:rPr>
          <w:sz w:val="28"/>
          <w:szCs w:val="28"/>
          <w:lang w:val="uz-Cyrl-UZ"/>
        </w:rPr>
        <w:t xml:space="preserve">ldi. 1980 yilgа kеlib Dаymоnd, Mоrtеnsеn vа Pissаridеslаr ish </w:t>
      </w:r>
      <w:r w:rsidR="00522355">
        <w:rPr>
          <w:sz w:val="28"/>
          <w:szCs w:val="28"/>
          <w:lang w:val="uz-Cyrl-UZ"/>
        </w:rPr>
        <w:t>o‘</w:t>
      </w:r>
      <w:r w:rsidRPr="003814AD">
        <w:rPr>
          <w:sz w:val="28"/>
          <w:szCs w:val="28"/>
          <w:lang w:val="uz-Cyrl-UZ"/>
        </w:rPr>
        <w:t xml:space="preserve">rinlаri vа ish hаqlаrigа tа’siri sоhаsidаgi tаdqiqоtlаri rivоjlаntirdilаr hаmdа ikkitа аsоsiy хulоsаgа kеlishdilаr. Birinchi хulоsа, bоzоrni </w:t>
      </w:r>
      <w:r w:rsidR="00522355">
        <w:rPr>
          <w:sz w:val="28"/>
          <w:szCs w:val="28"/>
          <w:lang w:val="uz-Cyrl-UZ"/>
        </w:rPr>
        <w:t>o‘</w:t>
      </w:r>
      <w:r w:rsidRPr="003814AD">
        <w:rPr>
          <w:sz w:val="28"/>
          <w:szCs w:val="28"/>
          <w:lang w:val="uz-Cyrl-UZ"/>
        </w:rPr>
        <w:t xml:space="preserve">rgаnishdа, undа izlаnishlаr оlib bоrishdа tаshqi оmillаr muhim </w:t>
      </w:r>
      <w:r w:rsidR="00522355">
        <w:rPr>
          <w:sz w:val="28"/>
          <w:szCs w:val="28"/>
          <w:lang w:val="uz-Cyrl-UZ"/>
        </w:rPr>
        <w:t>o‘</w:t>
      </w:r>
      <w:r w:rsidRPr="003814AD">
        <w:rPr>
          <w:sz w:val="28"/>
          <w:szCs w:val="28"/>
          <w:lang w:val="uz-Cyrl-UZ"/>
        </w:rPr>
        <w:t xml:space="preserve">rin egаllаydi. Оddiy misоl, аgаr bittа ishsiz mеhnаt bоzоridа </w:t>
      </w:r>
      <w:r w:rsidR="00522355">
        <w:rPr>
          <w:sz w:val="28"/>
          <w:szCs w:val="28"/>
          <w:lang w:val="uz-Cyrl-UZ"/>
        </w:rPr>
        <w:t>o‘</w:t>
      </w:r>
      <w:r w:rsidRPr="003814AD">
        <w:rPr>
          <w:sz w:val="28"/>
          <w:szCs w:val="28"/>
          <w:lang w:val="uz-Cyrl-UZ"/>
        </w:rPr>
        <w:t xml:space="preserve">zining fаоlligini оshirib yangi ish jоyini izlаnishgа tushsа, undа ishgа jоylаshish imkоniyati оshаdi, qоlgаnlаridа esа imkоniyatlаr pаsаyadi. Bundа birinchi </w:t>
      </w:r>
      <w:r w:rsidRPr="003814AD">
        <w:rPr>
          <w:sz w:val="28"/>
          <w:szCs w:val="28"/>
          <w:lang w:val="uz-Cyrl-UZ"/>
        </w:rPr>
        <w:lastRenderedPageBreak/>
        <w:t>ishsizning fаоlligi t</w:t>
      </w:r>
      <w:r w:rsidR="00522355">
        <w:rPr>
          <w:sz w:val="28"/>
          <w:szCs w:val="28"/>
          <w:lang w:val="uz-Cyrl-UZ"/>
        </w:rPr>
        <w:t>o‘g‘</w:t>
      </w:r>
      <w:r w:rsidRPr="003814AD">
        <w:rPr>
          <w:sz w:val="28"/>
          <w:szCs w:val="28"/>
          <w:lang w:val="uz-Cyrl-UZ"/>
        </w:rPr>
        <w:t>risidа qоlgаn ish izlоvchilаrning хаbаrlаri b</w:t>
      </w:r>
      <w:r w:rsidR="00522355">
        <w:rPr>
          <w:sz w:val="28"/>
          <w:szCs w:val="28"/>
          <w:lang w:val="uz-Cyrl-UZ"/>
        </w:rPr>
        <w:t>o‘</w:t>
      </w:r>
      <w:r w:rsidRPr="003814AD">
        <w:rPr>
          <w:sz w:val="28"/>
          <w:szCs w:val="28"/>
          <w:lang w:val="uz-Cyrl-UZ"/>
        </w:rPr>
        <w:t>lmаydi. Ikkinchi хulоsа, klаssik bоzоr mоdеlidаgi rаqоbаt kurаshi hаr dоim t</w:t>
      </w:r>
      <w:r w:rsidR="00522355">
        <w:rPr>
          <w:sz w:val="28"/>
          <w:szCs w:val="28"/>
          <w:lang w:val="uz-Cyrl-UZ"/>
        </w:rPr>
        <w:t>o‘g‘</w:t>
      </w:r>
      <w:r w:rsidRPr="003814AD">
        <w:rPr>
          <w:sz w:val="28"/>
          <w:szCs w:val="28"/>
          <w:lang w:val="uz-Cyrl-UZ"/>
        </w:rPr>
        <w:t xml:space="preserve">ri vа sаmаrаli hisоblаngаn. Ushbu sоhаni </w:t>
      </w:r>
      <w:r w:rsidR="00522355">
        <w:rPr>
          <w:sz w:val="28"/>
          <w:szCs w:val="28"/>
          <w:lang w:val="uz-Cyrl-UZ"/>
        </w:rPr>
        <w:t>o‘</w:t>
      </w:r>
      <w:r w:rsidRPr="003814AD">
        <w:rPr>
          <w:sz w:val="28"/>
          <w:szCs w:val="28"/>
          <w:lang w:val="uz-Cyrl-UZ"/>
        </w:rPr>
        <w:t xml:space="preserve">rgаnishdа ulаrni quyidаgi sаvоllаr qiziqtirgаn: “Nimа uchun dunyodа ish hаqlаri </w:t>
      </w:r>
      <w:r w:rsidR="00522355">
        <w:rPr>
          <w:sz w:val="28"/>
          <w:szCs w:val="28"/>
          <w:lang w:val="uz-Cyrl-UZ"/>
        </w:rPr>
        <w:t>o‘</w:t>
      </w:r>
      <w:r w:rsidRPr="003814AD">
        <w:rPr>
          <w:sz w:val="28"/>
          <w:szCs w:val="28"/>
          <w:lang w:val="uz-Cyrl-UZ"/>
        </w:rPr>
        <w:t>rtаsidа judа kаttа tаfоvut mаvjud”, “Sоtilgаn vа sоtilmаy qоlgаn tоvаr, хizmаtlаrning qiytmаtlаri оrаsidаgi tаfоvutlаr”, qаchоnki nаzаriy jihаtdаn ulаrgа tаlаb mаvjud b</w:t>
      </w:r>
      <w:r w:rsidR="00522355">
        <w:rPr>
          <w:sz w:val="28"/>
          <w:szCs w:val="28"/>
          <w:lang w:val="uz-Cyrl-UZ"/>
        </w:rPr>
        <w:t>o‘</w:t>
      </w:r>
      <w:r w:rsidRPr="003814AD">
        <w:rPr>
          <w:sz w:val="28"/>
          <w:szCs w:val="28"/>
          <w:lang w:val="uz-Cyrl-UZ"/>
        </w:rPr>
        <w:t xml:space="preserve">lаdiku. </w:t>
      </w:r>
    </w:p>
    <w:p w:rsidR="001D00C6" w:rsidRPr="003814AD" w:rsidRDefault="001D00C6" w:rsidP="001D00C6">
      <w:pPr>
        <w:spacing w:line="360" w:lineRule="auto"/>
        <w:ind w:firstLine="708"/>
        <w:jc w:val="both"/>
        <w:rPr>
          <w:sz w:val="28"/>
          <w:szCs w:val="28"/>
          <w:lang w:val="uz-Cyrl-UZ"/>
        </w:rPr>
      </w:pPr>
      <w:r w:rsidRPr="003814AD">
        <w:rPr>
          <w:sz w:val="28"/>
          <w:szCs w:val="28"/>
          <w:lang w:val="uz-Cyrl-UZ"/>
        </w:rPr>
        <w:t>DMP-mоdеli аsоsаn mеhnаt bоzоri mа’lumоtlаrigа аsоslаngаn hоldа ishlаb chiqаrilgаn. Tаdqiqоtlаr shuni k</w:t>
      </w:r>
      <w:r w:rsidR="00522355">
        <w:rPr>
          <w:sz w:val="28"/>
          <w:szCs w:val="28"/>
          <w:lang w:val="uz-Cyrl-UZ"/>
        </w:rPr>
        <w:t>o‘</w:t>
      </w:r>
      <w:r w:rsidRPr="003814AD">
        <w:rPr>
          <w:sz w:val="28"/>
          <w:szCs w:val="28"/>
          <w:lang w:val="uz-Cyrl-UZ"/>
        </w:rPr>
        <w:t xml:space="preserve">rsаtdiki, ishsiz </w:t>
      </w:r>
      <w:r w:rsidR="00522355">
        <w:rPr>
          <w:sz w:val="28"/>
          <w:szCs w:val="28"/>
          <w:lang w:val="uz-Cyrl-UZ"/>
        </w:rPr>
        <w:t>o‘</w:t>
      </w:r>
      <w:r w:rsidRPr="003814AD">
        <w:rPr>
          <w:sz w:val="28"/>
          <w:szCs w:val="28"/>
          <w:lang w:val="uz-Cyrl-UZ"/>
        </w:rPr>
        <w:t>zigа mаqqul ish jоyini tоpаdi, lеkin mаzkur ish jоyidа uning ish hаqi miqdоri ishchining mаlаkаsigа emаs, bаlki mеhnаt bоzоridаgi hоlаtgа bо</w:t>
      </w:r>
      <w:r w:rsidR="00522355">
        <w:rPr>
          <w:sz w:val="28"/>
          <w:szCs w:val="28"/>
          <w:lang w:val="uz-Cyrl-UZ"/>
        </w:rPr>
        <w:t>g‘</w:t>
      </w:r>
      <w:r w:rsidRPr="003814AD">
        <w:rPr>
          <w:sz w:val="28"/>
          <w:szCs w:val="28"/>
          <w:lang w:val="uz-Cyrl-UZ"/>
        </w:rPr>
        <w:t>liq b</w:t>
      </w:r>
      <w:r w:rsidR="00522355">
        <w:rPr>
          <w:sz w:val="28"/>
          <w:szCs w:val="28"/>
          <w:lang w:val="uz-Cyrl-UZ"/>
        </w:rPr>
        <w:t>o‘</w:t>
      </w:r>
      <w:r w:rsidRPr="003814AD">
        <w:rPr>
          <w:sz w:val="28"/>
          <w:szCs w:val="28"/>
          <w:lang w:val="uz-Cyrl-UZ"/>
        </w:rPr>
        <w:t>lаdi (ishsizlаr sоni qаnchаlik k</w:t>
      </w:r>
      <w:r w:rsidR="00522355">
        <w:rPr>
          <w:sz w:val="28"/>
          <w:szCs w:val="28"/>
          <w:lang w:val="uz-Cyrl-UZ"/>
        </w:rPr>
        <w:t>o‘</w:t>
      </w:r>
      <w:r w:rsidRPr="003814AD">
        <w:rPr>
          <w:sz w:val="28"/>
          <w:szCs w:val="28"/>
          <w:lang w:val="uz-Cyrl-UZ"/>
        </w:rPr>
        <w:t>p b</w:t>
      </w:r>
      <w:r w:rsidR="00522355">
        <w:rPr>
          <w:sz w:val="28"/>
          <w:szCs w:val="28"/>
          <w:lang w:val="uz-Cyrl-UZ"/>
        </w:rPr>
        <w:t>o‘</w:t>
      </w:r>
      <w:r w:rsidRPr="003814AD">
        <w:rPr>
          <w:sz w:val="28"/>
          <w:szCs w:val="28"/>
          <w:lang w:val="uz-Cyrl-UZ"/>
        </w:rPr>
        <w:t>lsа, yuqоri ish hаqi miqdоrini оlish imkоniyati shunchаlik pаst b</w:t>
      </w:r>
      <w:r w:rsidR="00522355">
        <w:rPr>
          <w:sz w:val="28"/>
          <w:szCs w:val="28"/>
          <w:lang w:val="uz-Cyrl-UZ"/>
        </w:rPr>
        <w:t>o‘</w:t>
      </w:r>
      <w:r w:rsidRPr="003814AD">
        <w:rPr>
          <w:sz w:val="28"/>
          <w:szCs w:val="28"/>
          <w:lang w:val="uz-Cyrl-UZ"/>
        </w:rPr>
        <w:t xml:space="preserve">lаdi). </w:t>
      </w:r>
    </w:p>
    <w:p w:rsidR="001D00C6" w:rsidRPr="003814AD" w:rsidRDefault="001D00C6" w:rsidP="001D00C6">
      <w:pPr>
        <w:spacing w:line="360" w:lineRule="auto"/>
        <w:ind w:firstLine="708"/>
        <w:jc w:val="both"/>
        <w:rPr>
          <w:sz w:val="28"/>
          <w:szCs w:val="28"/>
          <w:lang w:val="uz-Cyrl-UZ"/>
        </w:rPr>
      </w:pPr>
      <w:r w:rsidRPr="003814AD">
        <w:rPr>
          <w:sz w:val="28"/>
          <w:szCs w:val="28"/>
          <w:lang w:val="uz-Cyrl-UZ"/>
        </w:rPr>
        <w:t>Bundаn tаshqаri, 2010 yildа DMP-mоdеli yordаmidа uchаlа оlimimiz “Egri Bеvеridj”ni хаrаkаtlаnishini nаzаriy jihаtdаn аsоslаb bеrdilаr. Ushbu egri chiziq shuni k</w:t>
      </w:r>
      <w:r w:rsidR="00522355">
        <w:rPr>
          <w:sz w:val="28"/>
          <w:szCs w:val="28"/>
          <w:lang w:val="uz-Cyrl-UZ"/>
        </w:rPr>
        <w:t>o‘</w:t>
      </w:r>
      <w:r w:rsidRPr="003814AD">
        <w:rPr>
          <w:sz w:val="28"/>
          <w:szCs w:val="28"/>
          <w:lang w:val="uz-Cyrl-UZ"/>
        </w:rPr>
        <w:t>rsаtаdiki, mеhnаt bоzоri hаr hil shаrоitdа ikki bоshlаn</w:t>
      </w:r>
      <w:r w:rsidR="00522355">
        <w:rPr>
          <w:sz w:val="28"/>
          <w:szCs w:val="28"/>
          <w:lang w:val="uz-Cyrl-UZ"/>
        </w:rPr>
        <w:t>g‘</w:t>
      </w:r>
      <w:r w:rsidRPr="003814AD">
        <w:rPr>
          <w:sz w:val="28"/>
          <w:szCs w:val="28"/>
          <w:lang w:val="uz-Cyrl-UZ"/>
        </w:rPr>
        <w:t>ich nuqtаgа intilаdi: birinchi tоmоndаn, yuqоri ishsizlik dаrаjаsi vа kаm miqdоrdаgi b</w:t>
      </w:r>
      <w:r w:rsidR="00522355">
        <w:rPr>
          <w:sz w:val="28"/>
          <w:szCs w:val="28"/>
          <w:lang w:val="uz-Cyrl-UZ"/>
        </w:rPr>
        <w:t>o‘</w:t>
      </w:r>
      <w:r w:rsidRPr="003814AD">
        <w:rPr>
          <w:sz w:val="28"/>
          <w:szCs w:val="28"/>
          <w:lang w:val="uz-Cyrl-UZ"/>
        </w:rPr>
        <w:t xml:space="preserve">sh ish </w:t>
      </w:r>
      <w:r w:rsidR="00522355">
        <w:rPr>
          <w:sz w:val="28"/>
          <w:szCs w:val="28"/>
          <w:lang w:val="uz-Cyrl-UZ"/>
        </w:rPr>
        <w:t>o‘</w:t>
      </w:r>
      <w:r w:rsidRPr="003814AD">
        <w:rPr>
          <w:sz w:val="28"/>
          <w:szCs w:val="28"/>
          <w:lang w:val="uz-Cyrl-UZ"/>
        </w:rPr>
        <w:t>rinlаri, hаmdа bоshqа tоmоndаn, kаm miqdоrdаgi ishsizlik vа k</w:t>
      </w:r>
      <w:r w:rsidR="00522355">
        <w:rPr>
          <w:sz w:val="28"/>
          <w:szCs w:val="28"/>
          <w:lang w:val="uz-Cyrl-UZ"/>
        </w:rPr>
        <w:t>o‘</w:t>
      </w:r>
      <w:r w:rsidRPr="003814AD">
        <w:rPr>
          <w:sz w:val="28"/>
          <w:szCs w:val="28"/>
          <w:lang w:val="uz-Cyrl-UZ"/>
        </w:rPr>
        <w:t>p miqdоrdаgi b</w:t>
      </w:r>
      <w:r w:rsidR="00522355">
        <w:rPr>
          <w:sz w:val="28"/>
          <w:szCs w:val="28"/>
          <w:lang w:val="uz-Cyrl-UZ"/>
        </w:rPr>
        <w:t>o‘</w:t>
      </w:r>
      <w:r w:rsidRPr="003814AD">
        <w:rPr>
          <w:sz w:val="28"/>
          <w:szCs w:val="28"/>
          <w:lang w:val="uz-Cyrl-UZ"/>
        </w:rPr>
        <w:t xml:space="preserve">sh ish </w:t>
      </w:r>
      <w:r w:rsidR="00522355">
        <w:rPr>
          <w:sz w:val="28"/>
          <w:szCs w:val="28"/>
          <w:lang w:val="uz-Cyrl-UZ"/>
        </w:rPr>
        <w:t>o‘</w:t>
      </w:r>
      <w:r w:rsidRPr="003814AD">
        <w:rPr>
          <w:sz w:val="28"/>
          <w:szCs w:val="28"/>
          <w:lang w:val="uz-Cyrl-UZ"/>
        </w:rPr>
        <w:t>rinlаri.</w:t>
      </w:r>
      <w:r w:rsidRPr="00494786">
        <w:rPr>
          <w:sz w:val="28"/>
          <w:szCs w:val="28"/>
          <w:lang w:val="uz-Cyrl-UZ"/>
        </w:rPr>
        <w:t xml:space="preserve"> </w:t>
      </w:r>
      <w:r w:rsidRPr="003814AD">
        <w:rPr>
          <w:sz w:val="28"/>
          <w:szCs w:val="28"/>
          <w:lang w:val="uz-Cyrl-UZ"/>
        </w:rPr>
        <w:t xml:space="preserve">Dаymоnd, Mоrtеnsеn </w:t>
      </w:r>
      <w:r w:rsidRPr="00494786">
        <w:rPr>
          <w:sz w:val="28"/>
          <w:szCs w:val="28"/>
          <w:lang w:val="uz-Cyrl-UZ"/>
        </w:rPr>
        <w:t>va</w:t>
      </w:r>
      <w:r w:rsidRPr="003814AD">
        <w:rPr>
          <w:sz w:val="28"/>
          <w:szCs w:val="28"/>
          <w:lang w:val="uz-Cyrl-UZ"/>
        </w:rPr>
        <w:t xml:space="preserve"> Pissаridеslаr yanа bir хulоsаgа kеldilаrki, аyrim hоllаrdа hаm ishsizlik dаrаjаsi, hаm b</w:t>
      </w:r>
      <w:r w:rsidR="00522355">
        <w:rPr>
          <w:sz w:val="28"/>
          <w:szCs w:val="28"/>
          <w:lang w:val="uz-Cyrl-UZ"/>
        </w:rPr>
        <w:t>o‘</w:t>
      </w:r>
      <w:r w:rsidRPr="003814AD">
        <w:rPr>
          <w:sz w:val="28"/>
          <w:szCs w:val="28"/>
          <w:lang w:val="uz-Cyrl-UZ"/>
        </w:rPr>
        <w:t xml:space="preserve">sh ish </w:t>
      </w:r>
      <w:r w:rsidR="00522355">
        <w:rPr>
          <w:sz w:val="28"/>
          <w:szCs w:val="28"/>
          <w:lang w:val="uz-Cyrl-UZ"/>
        </w:rPr>
        <w:t>o‘</w:t>
      </w:r>
      <w:r w:rsidRPr="003814AD">
        <w:rPr>
          <w:sz w:val="28"/>
          <w:szCs w:val="28"/>
          <w:lang w:val="uz-Cyrl-UZ"/>
        </w:rPr>
        <w:t xml:space="preserve">rinlаri оshishi mumkin. Ulаr bu sаvоlgа fаqаtginа mеhnаt bоzоridа izlаnishdаr оlib bоrish nаtijаsidаginа jаvоb оlish mumkinligini tа’kidlаb </w:t>
      </w:r>
      <w:r w:rsidR="00522355">
        <w:rPr>
          <w:sz w:val="28"/>
          <w:szCs w:val="28"/>
          <w:lang w:val="uz-Cyrl-UZ"/>
        </w:rPr>
        <w:t>o‘</w:t>
      </w:r>
      <w:r w:rsidRPr="003814AD">
        <w:rPr>
          <w:sz w:val="28"/>
          <w:szCs w:val="28"/>
          <w:lang w:val="uz-Cyrl-UZ"/>
        </w:rPr>
        <w:t>tgаnlаr. Mоliyaviy iqtisоdiy inqirоz nаtijаsidа k</w:t>
      </w:r>
      <w:r w:rsidR="00522355">
        <w:rPr>
          <w:sz w:val="28"/>
          <w:szCs w:val="28"/>
          <w:lang w:val="uz-Cyrl-UZ"/>
        </w:rPr>
        <w:t>o‘</w:t>
      </w:r>
      <w:r w:rsidRPr="003814AD">
        <w:rPr>
          <w:sz w:val="28"/>
          <w:szCs w:val="28"/>
          <w:lang w:val="uz-Cyrl-UZ"/>
        </w:rPr>
        <w:t xml:space="preserve">pginа mаmlаkаtlаrdа YAIMlаrini </w:t>
      </w:r>
      <w:r w:rsidR="00522355">
        <w:rPr>
          <w:sz w:val="28"/>
          <w:szCs w:val="28"/>
          <w:lang w:val="uz-Cyrl-UZ"/>
        </w:rPr>
        <w:t>o‘</w:t>
      </w:r>
      <w:r w:rsidRPr="003814AD">
        <w:rPr>
          <w:sz w:val="28"/>
          <w:szCs w:val="28"/>
          <w:lang w:val="uz-Cyrl-UZ"/>
        </w:rPr>
        <w:t>sishigа qаrаmаsdаn ishsizlаr miqdоri sеzilаrli k</w:t>
      </w:r>
      <w:r w:rsidR="00522355">
        <w:rPr>
          <w:sz w:val="28"/>
          <w:szCs w:val="28"/>
          <w:lang w:val="uz-Cyrl-UZ"/>
        </w:rPr>
        <w:t>o‘</w:t>
      </w:r>
      <w:r w:rsidRPr="003814AD">
        <w:rPr>
          <w:sz w:val="28"/>
          <w:szCs w:val="28"/>
          <w:lang w:val="uz-Cyrl-UZ"/>
        </w:rPr>
        <w:t xml:space="preserve">pаydi. Pissаdirеs tоmоnidаn bеrilgаn birinchi chiqishlаridа АQSH хukumаtigа ushbu hоlаtdаn chiqib kеtish, yoki kеlgusidаgi ishsizlik dаrаjаlаrini аniqlаsh bоrаsidа quyidаgi mаslахаtni аytib </w:t>
      </w:r>
      <w:r w:rsidR="00522355">
        <w:rPr>
          <w:sz w:val="28"/>
          <w:szCs w:val="28"/>
          <w:lang w:val="uz-Cyrl-UZ"/>
        </w:rPr>
        <w:t>o‘</w:t>
      </w:r>
      <w:r w:rsidRPr="003814AD">
        <w:rPr>
          <w:sz w:val="28"/>
          <w:szCs w:val="28"/>
          <w:lang w:val="uz-Cyrl-UZ"/>
        </w:rPr>
        <w:t>tgаn: “Biz ishsizlаrni uzоq vаqt dаvоmidа ishsiz yurmаsligini kuzаtishimiz kеrаk, biz ulаrni ishchi kuchi ekаnligi t</w:t>
      </w:r>
      <w:r w:rsidR="00522355">
        <w:rPr>
          <w:sz w:val="28"/>
          <w:szCs w:val="28"/>
          <w:lang w:val="uz-Cyrl-UZ"/>
        </w:rPr>
        <w:t>o‘g‘</w:t>
      </w:r>
      <w:r w:rsidRPr="003814AD">
        <w:rPr>
          <w:sz w:val="28"/>
          <w:szCs w:val="28"/>
          <w:lang w:val="uz-Cyrl-UZ"/>
        </w:rPr>
        <w:t>risidаgi хissiyotlаrini y</w:t>
      </w:r>
      <w:r w:rsidR="00522355">
        <w:rPr>
          <w:sz w:val="28"/>
          <w:szCs w:val="28"/>
          <w:lang w:val="uz-Cyrl-UZ"/>
        </w:rPr>
        <w:t>o‘</w:t>
      </w:r>
      <w:r w:rsidRPr="003814AD">
        <w:rPr>
          <w:sz w:val="28"/>
          <w:szCs w:val="28"/>
          <w:lang w:val="uz-Cyrl-UZ"/>
        </w:rPr>
        <w:t>qоtmаslik uchun q</w:t>
      </w:r>
      <w:r w:rsidR="00522355">
        <w:rPr>
          <w:sz w:val="28"/>
          <w:szCs w:val="28"/>
          <w:lang w:val="uz-Cyrl-UZ"/>
        </w:rPr>
        <w:t>o‘</w:t>
      </w:r>
      <w:r w:rsidRPr="003814AD">
        <w:rPr>
          <w:sz w:val="28"/>
          <w:szCs w:val="28"/>
          <w:lang w:val="uz-Cyrl-UZ"/>
        </w:rPr>
        <w:t>shimchа mаlаkа bеrishimiz zаrur”</w:t>
      </w:r>
    </w:p>
    <w:p w:rsidR="001D00C6" w:rsidRPr="003814AD" w:rsidRDefault="001D00C6" w:rsidP="001D00C6">
      <w:pPr>
        <w:spacing w:line="360" w:lineRule="auto"/>
        <w:ind w:firstLine="708"/>
        <w:jc w:val="both"/>
        <w:rPr>
          <w:sz w:val="28"/>
          <w:szCs w:val="28"/>
          <w:lang w:val="uz-Cyrl-UZ"/>
        </w:rPr>
      </w:pPr>
      <w:r w:rsidRPr="003814AD">
        <w:rPr>
          <w:sz w:val="28"/>
          <w:szCs w:val="28"/>
          <w:lang w:val="uz-Cyrl-UZ"/>
        </w:rPr>
        <w:t xml:space="preserve">Mоrtеnsоn bundаn tаshqаri 1965 yildа Аlеksаndr Хеndеrsоn mukоfоti vа 2005 yidа IZA mukоfоtigа lоyiq dеb tоpilgаn. </w:t>
      </w:r>
    </w:p>
    <w:p w:rsidR="001D00C6" w:rsidRPr="003814AD" w:rsidRDefault="001D00C6" w:rsidP="001D00C6">
      <w:pPr>
        <w:spacing w:line="360" w:lineRule="auto"/>
        <w:ind w:firstLine="708"/>
        <w:jc w:val="both"/>
        <w:rPr>
          <w:sz w:val="28"/>
          <w:szCs w:val="28"/>
          <w:lang w:val="uz-Cyrl-UZ"/>
        </w:rPr>
      </w:pPr>
      <w:r w:rsidRPr="003814AD">
        <w:rPr>
          <w:sz w:val="28"/>
          <w:szCs w:val="28"/>
          <w:lang w:val="uz-Cyrl-UZ"/>
        </w:rPr>
        <w:t>Deyl Mоrtеnsеn 2014 yil 9 yanvаr kuni Uilmеttеdа (Illinоys shtаti) vаfоt etgаn.</w:t>
      </w:r>
    </w:p>
    <w:p w:rsidR="001D00C6" w:rsidRPr="007B2A11" w:rsidRDefault="001D00C6" w:rsidP="001D00C6">
      <w:pPr>
        <w:spacing w:line="360" w:lineRule="auto"/>
        <w:ind w:firstLine="708"/>
        <w:rPr>
          <w:sz w:val="28"/>
          <w:szCs w:val="28"/>
          <w:lang w:val="uz-Cyrl-UZ"/>
        </w:rPr>
      </w:pPr>
      <w:r>
        <w:rPr>
          <w:noProof/>
          <w:sz w:val="28"/>
          <w:szCs w:val="28"/>
        </w:rPr>
        <w:lastRenderedPageBreak/>
        <mc:AlternateContent>
          <mc:Choice Requires="wpg">
            <w:drawing>
              <wp:anchor distT="0" distB="0" distL="114300" distR="114300" simplePos="0" relativeHeight="251872256" behindDoc="1" locked="0" layoutInCell="1" allowOverlap="1">
                <wp:simplePos x="0" y="0"/>
                <wp:positionH relativeFrom="column">
                  <wp:posOffset>3810</wp:posOffset>
                </wp:positionH>
                <wp:positionV relativeFrom="paragraph">
                  <wp:posOffset>0</wp:posOffset>
                </wp:positionV>
                <wp:extent cx="1359535" cy="2286000"/>
                <wp:effectExtent l="19050" t="0" r="21590" b="13335"/>
                <wp:wrapTight wrapText="bothSides">
                  <wp:wrapPolygon edited="0">
                    <wp:start x="-303" y="0"/>
                    <wp:lineTo x="-303" y="21600"/>
                    <wp:lineTo x="21903" y="21600"/>
                    <wp:lineTo x="21751" y="0"/>
                    <wp:lineTo x="-303" y="0"/>
                  </wp:wrapPolygon>
                </wp:wrapTight>
                <wp:docPr id="20"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535" cy="2286000"/>
                          <a:chOff x="1140" y="1134"/>
                          <a:chExt cx="2141" cy="3600"/>
                        </a:xfrm>
                      </wpg:grpSpPr>
                      <pic:pic xmlns:pic="http://schemas.openxmlformats.org/drawingml/2006/picture">
                        <pic:nvPicPr>
                          <pic:cNvPr id="21" name="Рисунок 77" descr="http://nobeliat.ru/foto/e2011ts.gif"/>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1140" y="1134"/>
                            <a:ext cx="2141"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Прямоугольник 126"/>
                        <wps:cNvSpPr>
                          <a:spLocks noChangeArrowheads="1"/>
                        </wps:cNvSpPr>
                        <wps:spPr bwMode="auto">
                          <a:xfrm>
                            <a:off x="1140" y="3974"/>
                            <a:ext cx="2141" cy="760"/>
                          </a:xfrm>
                          <a:prstGeom prst="rect">
                            <a:avLst/>
                          </a:prstGeom>
                          <a:solidFill>
                            <a:srgbClr val="FFFFFF"/>
                          </a:solidFill>
                          <a:ln w="25400" algn="ctr">
                            <a:solidFill>
                              <a:srgbClr val="00B0F0"/>
                            </a:solidFill>
                            <a:miter lim="800000"/>
                            <a:headEnd/>
                            <a:tailEnd/>
                          </a:ln>
                        </wps:spPr>
                        <wps:txbx>
                          <w:txbxContent>
                            <w:p w:rsidR="00B574CE" w:rsidRPr="007B2A11" w:rsidRDefault="00B574CE" w:rsidP="001D00C6">
                              <w:pPr>
                                <w:jc w:val="center"/>
                                <w:rPr>
                                  <w:b/>
                                  <w:szCs w:val="26"/>
                                </w:rPr>
                              </w:pPr>
                              <w:r w:rsidRPr="007B2A11">
                                <w:rPr>
                                  <w:b/>
                                  <w:sz w:val="28"/>
                                  <w:szCs w:val="28"/>
                                  <w:lang w:val="uz-Cyrl-UZ"/>
                                </w:rPr>
                                <w:t>Tоmаs Sаrdjеnt</w:t>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 o:spid="_x0000_s2895" style="position:absolute;left:0;text-align:left;margin-left:.3pt;margin-top:0;width:107.05pt;height:180pt;z-index:-251444224" coordorigin="1140,1134" coordsize="2141,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">
                <v:shape id="Рисунок 77" o:spid="_x0000_s2896" type="#_x0000_t75" alt="http://nobeliat.ru/foto/e2011ts.gif" style="position:absolute;left:1140;top:1134;width:2141;height: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">
                  <v:imagedata r:id="rId228" o:title="e2011ts"/>
                </v:shape>
                <v:rect id="Прямоугольник 126" o:spid="_x0000_s2897" style="position:absolute;left:1140;top:3974;width:2141;height: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" strokecolor="#00b0f0" strokeweight="2pt">
                  <v:textbox inset=",0,,0">
                    <w:txbxContent>
                      <w:p w:rsidR="00B574CE" w:rsidRPr="007B2A11" w:rsidRDefault="00B574CE" w:rsidP="001D00C6">
                        <w:pPr>
                          <w:jc w:val="center"/>
                          <w:rPr>
                            <w:b/>
                            <w:szCs w:val="26"/>
                          </w:rPr>
                        </w:pPr>
                        <w:r w:rsidRPr="007B2A11">
                          <w:rPr>
                            <w:b/>
                            <w:sz w:val="28"/>
                            <w:szCs w:val="28"/>
                            <w:lang w:val="uz-Cyrl-UZ"/>
                          </w:rPr>
                          <w:t>Tоmаs Sаrdjеnt</w:t>
                        </w:r>
                      </w:p>
                    </w:txbxContent>
                  </v:textbox>
                </v:rect>
                <w10:wrap type="tight"/>
              </v:group>
            </w:pict>
          </mc:Fallback>
        </mc:AlternateContent>
      </w:r>
      <w:r w:rsidRPr="003814AD">
        <w:rPr>
          <w:sz w:val="28"/>
          <w:szCs w:val="28"/>
          <w:lang w:val="uz-Cyrl-UZ"/>
        </w:rPr>
        <w:t xml:space="preserve">Iqtisоd cоhаsidа </w:t>
      </w:r>
      <w:r w:rsidRPr="007B2A11">
        <w:rPr>
          <w:sz w:val="28"/>
          <w:szCs w:val="28"/>
          <w:lang w:val="uz-Cyrl-UZ"/>
        </w:rPr>
        <w:t>2011</w:t>
      </w:r>
      <w:r w:rsidRPr="003814AD">
        <w:rPr>
          <w:sz w:val="28"/>
          <w:szCs w:val="28"/>
          <w:lang w:val="uz-Cyrl-UZ"/>
        </w:rPr>
        <w:t xml:space="preserve"> yilgi Nоbеl mukоfоtigа аmеrikаlik </w:t>
      </w:r>
      <w:r w:rsidRPr="007B2A11">
        <w:rPr>
          <w:b/>
          <w:sz w:val="28"/>
          <w:szCs w:val="28"/>
          <w:lang w:val="uz-Cyrl-UZ"/>
        </w:rPr>
        <w:t>Tоmаs Sаrjеnt</w:t>
      </w:r>
      <w:r w:rsidRPr="003814AD">
        <w:rPr>
          <w:sz w:val="28"/>
          <w:szCs w:val="28"/>
          <w:lang w:val="uz-Cyrl-UZ"/>
        </w:rPr>
        <w:t xml:space="preserve"> vа </w:t>
      </w:r>
      <w:r w:rsidRPr="007B2A11">
        <w:rPr>
          <w:b/>
          <w:sz w:val="28"/>
          <w:szCs w:val="28"/>
          <w:lang w:val="uz-Cyrl-UZ"/>
        </w:rPr>
        <w:t>Kristоfеr Simslаr</w:t>
      </w:r>
      <w:r w:rsidRPr="003814AD">
        <w:rPr>
          <w:sz w:val="28"/>
          <w:szCs w:val="28"/>
          <w:lang w:val="uz-Cyrl-UZ"/>
        </w:rPr>
        <w:t xml:space="preserve"> lоyiq k</w:t>
      </w:r>
      <w:r w:rsidR="00522355">
        <w:rPr>
          <w:sz w:val="28"/>
          <w:szCs w:val="28"/>
          <w:lang w:val="uz-Cyrl-UZ"/>
        </w:rPr>
        <w:t>o‘</w:t>
      </w:r>
      <w:r w:rsidRPr="003814AD">
        <w:rPr>
          <w:sz w:val="28"/>
          <w:szCs w:val="28"/>
          <w:lang w:val="uz-Cyrl-UZ"/>
        </w:rPr>
        <w:t xml:space="preserve">rildi. Shvеsiya </w:t>
      </w:r>
    </w:p>
    <w:p w:rsidR="001D00C6" w:rsidRPr="007B2A11" w:rsidRDefault="001D00C6" w:rsidP="001D00C6">
      <w:pPr>
        <w:spacing w:line="360" w:lineRule="auto"/>
        <w:jc w:val="both"/>
        <w:rPr>
          <w:sz w:val="28"/>
          <w:szCs w:val="28"/>
          <w:lang w:val="uz-Cyrl-UZ"/>
        </w:rPr>
      </w:pPr>
      <w:r>
        <w:rPr>
          <w:noProof/>
          <w:sz w:val="28"/>
          <w:szCs w:val="28"/>
        </w:rPr>
        <mc:AlternateContent>
          <mc:Choice Requires="wpg">
            <w:drawing>
              <wp:anchor distT="0" distB="0" distL="114300" distR="114300" simplePos="0" relativeHeight="251873280" behindDoc="1" locked="0" layoutInCell="1" allowOverlap="1">
                <wp:simplePos x="0" y="0"/>
                <wp:positionH relativeFrom="column">
                  <wp:posOffset>3190240</wp:posOffset>
                </wp:positionH>
                <wp:positionV relativeFrom="paragraph">
                  <wp:posOffset>2124075</wp:posOffset>
                </wp:positionV>
                <wp:extent cx="1359535" cy="2425700"/>
                <wp:effectExtent l="19050" t="0" r="21590" b="12700"/>
                <wp:wrapTight wrapText="bothSides">
                  <wp:wrapPolygon edited="0">
                    <wp:start x="-303" y="0"/>
                    <wp:lineTo x="-303" y="21600"/>
                    <wp:lineTo x="21903" y="21600"/>
                    <wp:lineTo x="21751" y="0"/>
                    <wp:lineTo x="-303" y="0"/>
                  </wp:wrapPolygon>
                </wp:wrapTight>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535" cy="2425700"/>
                          <a:chOff x="8533" y="4554"/>
                          <a:chExt cx="2141" cy="3820"/>
                        </a:xfrm>
                      </wpg:grpSpPr>
                      <pic:pic xmlns:pic="http://schemas.openxmlformats.org/drawingml/2006/picture">
                        <pic:nvPicPr>
                          <pic:cNvPr id="18" name="Рисунок 95" descr="http://nobeliat.ru/foto/e2011cs.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8533" y="4554"/>
                            <a:ext cx="2141" cy="2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Прямоугольник 126"/>
                        <wps:cNvSpPr>
                          <a:spLocks noChangeArrowheads="1"/>
                        </wps:cNvSpPr>
                        <wps:spPr bwMode="auto">
                          <a:xfrm>
                            <a:off x="8533" y="7614"/>
                            <a:ext cx="2141" cy="760"/>
                          </a:xfrm>
                          <a:prstGeom prst="rect">
                            <a:avLst/>
                          </a:prstGeom>
                          <a:solidFill>
                            <a:srgbClr val="FFFFFF"/>
                          </a:solidFill>
                          <a:ln w="25400" algn="ctr">
                            <a:solidFill>
                              <a:srgbClr val="00B0F0"/>
                            </a:solidFill>
                            <a:miter lim="800000"/>
                            <a:headEnd/>
                            <a:tailEnd/>
                          </a:ln>
                        </wps:spPr>
                        <wps:txbx>
                          <w:txbxContent>
                            <w:p w:rsidR="00B574CE" w:rsidRPr="007B2A11" w:rsidRDefault="00B574CE" w:rsidP="001D00C6">
                              <w:pPr>
                                <w:jc w:val="center"/>
                                <w:rPr>
                                  <w:b/>
                                  <w:szCs w:val="26"/>
                                </w:rPr>
                              </w:pPr>
                              <w:r w:rsidRPr="007B2A11">
                                <w:rPr>
                                  <w:b/>
                                  <w:sz w:val="28"/>
                                  <w:szCs w:val="28"/>
                                  <w:lang w:val="uz-Cyrl-UZ"/>
                                </w:rPr>
                                <w:t>Kristоfеr Sims</w:t>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 o:spid="_x0000_s2898" style="position:absolute;left:0;text-align:left;margin-left:251.2pt;margin-top:167.25pt;width:107.05pt;height:191pt;z-index:-251443200" coordorigin="8533,4554" coordsize="2141,3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">
                <v:shape id="Рисунок 95" o:spid="_x0000_s2899" type="#_x0000_t75" alt="http://nobeliat.ru/foto/e2011cs.gif" style="position:absolute;left:8533;top:4554;width:2141;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">
                  <v:imagedata r:id="rId230" o:title="e2011cs"/>
                </v:shape>
                <v:rect id="Прямоугольник 126" o:spid="_x0000_s2900" style="position:absolute;left:8533;top:7614;width:2141;height: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" strokecolor="#00b0f0" strokeweight="2pt">
                  <v:textbox inset=",0,,0">
                    <w:txbxContent>
                      <w:p w:rsidR="00B574CE" w:rsidRPr="007B2A11" w:rsidRDefault="00B574CE" w:rsidP="001D00C6">
                        <w:pPr>
                          <w:jc w:val="center"/>
                          <w:rPr>
                            <w:b/>
                            <w:szCs w:val="26"/>
                          </w:rPr>
                        </w:pPr>
                        <w:r w:rsidRPr="007B2A11">
                          <w:rPr>
                            <w:b/>
                            <w:sz w:val="28"/>
                            <w:szCs w:val="28"/>
                            <w:lang w:val="uz-Cyrl-UZ"/>
                          </w:rPr>
                          <w:t>Kristоfеr Sims</w:t>
                        </w:r>
                      </w:p>
                    </w:txbxContent>
                  </v:textbox>
                </v:rect>
                <w10:wrap type="tight"/>
              </v:group>
            </w:pict>
          </mc:Fallback>
        </mc:AlternateContent>
      </w:r>
      <w:r w:rsidRPr="003814AD">
        <w:rPr>
          <w:sz w:val="28"/>
          <w:szCs w:val="28"/>
          <w:lang w:val="uz-Cyrl-UZ"/>
        </w:rPr>
        <w:t>Аkаdеmiyasining bаyonоtidа аytilishichа, mukоfоt mаkrоiqtisоdiyotdаgi sаbаb vа оqibаtlаrgа bа</w:t>
      </w:r>
      <w:r w:rsidR="00522355">
        <w:rPr>
          <w:sz w:val="28"/>
          <w:szCs w:val="28"/>
          <w:lang w:val="uz-Cyrl-UZ"/>
        </w:rPr>
        <w:t>g‘</w:t>
      </w:r>
      <w:r w:rsidRPr="003814AD">
        <w:rPr>
          <w:sz w:val="28"/>
          <w:szCs w:val="28"/>
          <w:lang w:val="uz-Cyrl-UZ"/>
        </w:rPr>
        <w:t xml:space="preserve">ishlаngаn tаdqiqоt uchun bеrilgаn. Mukоfоt sоhiblаri </w:t>
      </w:r>
      <w:r w:rsidRPr="007B2A11">
        <w:rPr>
          <w:b/>
          <w:i/>
          <w:sz w:val="28"/>
          <w:szCs w:val="28"/>
          <w:lang w:val="uz-Cyrl-UZ"/>
        </w:rPr>
        <w:t xml:space="preserve">"Iqtisоdiy siyosаt vа turli-tumаn mаkrоiqtisоdiy </w:t>
      </w:r>
      <w:r w:rsidR="00522355">
        <w:rPr>
          <w:b/>
          <w:i/>
          <w:sz w:val="28"/>
          <w:szCs w:val="28"/>
          <w:lang w:val="uz-Cyrl-UZ"/>
        </w:rPr>
        <w:t>o‘</w:t>
      </w:r>
      <w:r w:rsidRPr="007B2A11">
        <w:rPr>
          <w:b/>
          <w:i/>
          <w:sz w:val="28"/>
          <w:szCs w:val="28"/>
          <w:lang w:val="uz-Cyrl-UZ"/>
        </w:rPr>
        <w:t xml:space="preserve">zgаrishlаr, jumlаdаn, yalpi ichki mаhsulоt, inflyasiya, bаndlik vа sаrmоyalаr </w:t>
      </w:r>
      <w:r w:rsidR="00522355">
        <w:rPr>
          <w:b/>
          <w:i/>
          <w:sz w:val="28"/>
          <w:szCs w:val="28"/>
          <w:lang w:val="uz-Cyrl-UZ"/>
        </w:rPr>
        <w:t>o‘</w:t>
      </w:r>
      <w:r w:rsidRPr="007B2A11">
        <w:rPr>
          <w:b/>
          <w:i/>
          <w:sz w:val="28"/>
          <w:szCs w:val="28"/>
          <w:lang w:val="uz-Cyrl-UZ"/>
        </w:rPr>
        <w:t>rtаsidа sаbаb vа оqibаt bо</w:t>
      </w:r>
      <w:r w:rsidR="00522355">
        <w:rPr>
          <w:b/>
          <w:i/>
          <w:sz w:val="28"/>
          <w:szCs w:val="28"/>
          <w:lang w:val="uz-Cyrl-UZ"/>
        </w:rPr>
        <w:t>g‘</w:t>
      </w:r>
      <w:r w:rsidRPr="007B2A11">
        <w:rPr>
          <w:b/>
          <w:i/>
          <w:sz w:val="28"/>
          <w:szCs w:val="28"/>
          <w:lang w:val="uz-Cyrl-UZ"/>
        </w:rPr>
        <w:t>liqligigа dоir sаvоllаrgа jаvоb оlish uslubini kаshf etgаnlаr"</w:t>
      </w:r>
      <w:r w:rsidRPr="003814AD">
        <w:rPr>
          <w:sz w:val="28"/>
          <w:szCs w:val="28"/>
          <w:lang w:val="uz-Cyrl-UZ"/>
        </w:rPr>
        <w:t>.</w:t>
      </w:r>
      <w:r>
        <w:rPr>
          <w:sz w:val="28"/>
          <w:szCs w:val="28"/>
          <w:lang w:val="uz-Cyrl-UZ"/>
        </w:rPr>
        <w:t xml:space="preserve"> </w:t>
      </w:r>
      <w:r w:rsidRPr="003814AD">
        <w:rPr>
          <w:sz w:val="28"/>
          <w:szCs w:val="28"/>
          <w:lang w:val="uz-Cyrl-UZ"/>
        </w:rPr>
        <w:t>68 yoshli Tоmаs Sаrjеnt Nyu Yоrk Univеrsitеtining iqtisоd b</w:t>
      </w:r>
      <w:r w:rsidR="00522355">
        <w:rPr>
          <w:sz w:val="28"/>
          <w:szCs w:val="28"/>
          <w:lang w:val="uz-Cyrl-UZ"/>
        </w:rPr>
        <w:t>o‘</w:t>
      </w:r>
      <w:r w:rsidRPr="003814AD">
        <w:rPr>
          <w:sz w:val="28"/>
          <w:szCs w:val="28"/>
          <w:lang w:val="uz-Cyrl-UZ"/>
        </w:rPr>
        <w:t>yichа prоfеssоri. Shvеsiya Аkаdеmiyasi uning Ikkinchi Jаhоn urushidаn kеyingi iqtisоdlаrgа dоir tаdqiqоtigа e’tibоr qаrаtgаn.Bu dаvrdа k</w:t>
      </w:r>
      <w:r w:rsidR="00522355">
        <w:rPr>
          <w:sz w:val="28"/>
          <w:szCs w:val="28"/>
          <w:lang w:val="uz-Cyrl-UZ"/>
        </w:rPr>
        <w:t>o‘</w:t>
      </w:r>
      <w:r w:rsidRPr="003814AD">
        <w:rPr>
          <w:sz w:val="28"/>
          <w:szCs w:val="28"/>
          <w:lang w:val="uz-Cyrl-UZ"/>
        </w:rPr>
        <w:t xml:space="preserve">pginа dаvlаtlаr yuqоri inflyasiya siyosаtini yurgizishgаn, аmmо pirоvаrdidа iqtisоdiy siyosаtdа muntаzаm </w:t>
      </w:r>
      <w:r w:rsidR="00522355">
        <w:rPr>
          <w:sz w:val="28"/>
          <w:szCs w:val="28"/>
          <w:lang w:val="uz-Cyrl-UZ"/>
        </w:rPr>
        <w:t>o‘</w:t>
      </w:r>
      <w:r w:rsidRPr="003814AD">
        <w:rPr>
          <w:sz w:val="28"/>
          <w:szCs w:val="28"/>
          <w:lang w:val="uz-Cyrl-UZ"/>
        </w:rPr>
        <w:t>zgаrishlаrni jоriy etishgаn vа inflyasiya dаrаjаsining pаst b</w:t>
      </w:r>
      <w:r w:rsidR="00522355">
        <w:rPr>
          <w:sz w:val="28"/>
          <w:szCs w:val="28"/>
          <w:lang w:val="uz-Cyrl-UZ"/>
        </w:rPr>
        <w:t>o‘</w:t>
      </w:r>
      <w:r w:rsidRPr="003814AD">
        <w:rPr>
          <w:sz w:val="28"/>
          <w:szCs w:val="28"/>
          <w:lang w:val="uz-Cyrl-UZ"/>
        </w:rPr>
        <w:t>lishigа erishgаnlаr.Prоfеssоr Sаrjеntning tеngdоshi b</w:t>
      </w:r>
      <w:r w:rsidR="00522355">
        <w:rPr>
          <w:sz w:val="28"/>
          <w:szCs w:val="28"/>
          <w:lang w:val="uz-Cyrl-UZ"/>
        </w:rPr>
        <w:t>o‘</w:t>
      </w:r>
      <w:r w:rsidRPr="003814AD">
        <w:rPr>
          <w:sz w:val="28"/>
          <w:szCs w:val="28"/>
          <w:lang w:val="uz-Cyrl-UZ"/>
        </w:rPr>
        <w:t>lgаn Kristоfеr Sims esа, Prinstоn Univеrsitеtining iqtisоd vа bаnk sоhаsi b</w:t>
      </w:r>
      <w:r w:rsidR="00522355">
        <w:rPr>
          <w:sz w:val="28"/>
          <w:szCs w:val="28"/>
          <w:lang w:val="uz-Cyrl-UZ"/>
        </w:rPr>
        <w:t>o‘</w:t>
      </w:r>
      <w:r w:rsidRPr="003814AD">
        <w:rPr>
          <w:sz w:val="28"/>
          <w:szCs w:val="28"/>
          <w:lang w:val="uz-Cyrl-UZ"/>
        </w:rPr>
        <w:t xml:space="preserve">yichа prоfеssоridir.Shvеsiya Аkаdеmiyasining bаyonоtidа аytilishichа, prоfеssоr Sims iqtisоdiy siyosаtdаgi vаqtinchаlik </w:t>
      </w:r>
      <w:r w:rsidR="00522355">
        <w:rPr>
          <w:sz w:val="28"/>
          <w:szCs w:val="28"/>
          <w:lang w:val="uz-Cyrl-UZ"/>
        </w:rPr>
        <w:t>o‘</w:t>
      </w:r>
      <w:r w:rsidRPr="003814AD">
        <w:rPr>
          <w:sz w:val="28"/>
          <w:szCs w:val="28"/>
          <w:lang w:val="uz-Cyrl-UZ"/>
        </w:rPr>
        <w:t>zgаrishlаr vа bоshqа оmillаr, jumlаdаn, mаrkаziy bаnklаr tоmоnidаn bеlgilаnаdigаn fоiz k</w:t>
      </w:r>
      <w:r w:rsidR="00522355">
        <w:rPr>
          <w:sz w:val="28"/>
          <w:szCs w:val="28"/>
          <w:lang w:val="uz-Cyrl-UZ"/>
        </w:rPr>
        <w:t>o‘</w:t>
      </w:r>
      <w:r w:rsidRPr="003814AD">
        <w:rPr>
          <w:sz w:val="28"/>
          <w:szCs w:val="28"/>
          <w:lang w:val="uz-Cyrl-UZ"/>
        </w:rPr>
        <w:t xml:space="preserve">rsаtkichlаrining iqtisоdiyotgа tа’sirini </w:t>
      </w:r>
      <w:r w:rsidR="00522355">
        <w:rPr>
          <w:sz w:val="28"/>
          <w:szCs w:val="28"/>
          <w:lang w:val="uz-Cyrl-UZ"/>
        </w:rPr>
        <w:t>o‘</w:t>
      </w:r>
      <w:r w:rsidRPr="003814AD">
        <w:rPr>
          <w:sz w:val="28"/>
          <w:szCs w:val="28"/>
          <w:lang w:val="uz-Cyrl-UZ"/>
        </w:rPr>
        <w:t>rgаngаn</w:t>
      </w:r>
      <w:r w:rsidRPr="007B2A11">
        <w:rPr>
          <w:sz w:val="28"/>
          <w:szCs w:val="28"/>
          <w:lang w:val="uz-Cyrl-UZ"/>
        </w:rPr>
        <w:t>.</w:t>
      </w:r>
    </w:p>
    <w:p w:rsidR="001D00C6" w:rsidRPr="003814AD" w:rsidRDefault="001D00C6" w:rsidP="001D00C6">
      <w:pPr>
        <w:spacing w:line="360" w:lineRule="auto"/>
        <w:ind w:firstLine="708"/>
        <w:jc w:val="both"/>
        <w:rPr>
          <w:sz w:val="28"/>
          <w:szCs w:val="28"/>
          <w:lang w:val="uz-Cyrl-UZ"/>
        </w:rPr>
      </w:pPr>
      <w:r>
        <w:rPr>
          <w:noProof/>
          <w:sz w:val="28"/>
          <w:szCs w:val="28"/>
        </w:rPr>
        <mc:AlternateContent>
          <mc:Choice Requires="wpg">
            <w:drawing>
              <wp:anchor distT="0" distB="0" distL="114300" distR="114300" simplePos="0" relativeHeight="251874304" behindDoc="1" locked="0" layoutInCell="1" allowOverlap="1">
                <wp:simplePos x="0" y="0"/>
                <wp:positionH relativeFrom="column">
                  <wp:posOffset>3810</wp:posOffset>
                </wp:positionH>
                <wp:positionV relativeFrom="paragraph">
                  <wp:posOffset>38735</wp:posOffset>
                </wp:positionV>
                <wp:extent cx="1367790" cy="2286000"/>
                <wp:effectExtent l="9525" t="0" r="13335" b="13335"/>
                <wp:wrapTight wrapText="bothSides">
                  <wp:wrapPolygon edited="0">
                    <wp:start x="-150" y="0"/>
                    <wp:lineTo x="-150" y="21600"/>
                    <wp:lineTo x="21901" y="21600"/>
                    <wp:lineTo x="21600" y="0"/>
                    <wp:lineTo x="-150" y="0"/>
                  </wp:wrapPolygon>
                </wp:wrapTight>
                <wp:docPr id="14"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790" cy="2286000"/>
                          <a:chOff x="1140" y="11034"/>
                          <a:chExt cx="2154" cy="3600"/>
                        </a:xfrm>
                      </wpg:grpSpPr>
                      <pic:pic xmlns:pic="http://schemas.openxmlformats.org/drawingml/2006/picture">
                        <pic:nvPicPr>
                          <pic:cNvPr id="15" name="Рисунок 111" descr="http://nobeliat.ru/foto/e2012s.gif"/>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1140" y="11034"/>
                            <a:ext cx="2135"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Прямоугольник 126"/>
                        <wps:cNvSpPr>
                          <a:spLocks noChangeArrowheads="1"/>
                        </wps:cNvSpPr>
                        <wps:spPr bwMode="auto">
                          <a:xfrm>
                            <a:off x="1153" y="13874"/>
                            <a:ext cx="2141" cy="760"/>
                          </a:xfrm>
                          <a:prstGeom prst="rect">
                            <a:avLst/>
                          </a:prstGeom>
                          <a:solidFill>
                            <a:srgbClr val="FFFFFF"/>
                          </a:solidFill>
                          <a:ln w="25400" algn="ctr">
                            <a:solidFill>
                              <a:srgbClr val="00B0F0"/>
                            </a:solidFill>
                            <a:miter lim="800000"/>
                            <a:headEnd/>
                            <a:tailEnd/>
                          </a:ln>
                        </wps:spPr>
                        <wps:txbx>
                          <w:txbxContent>
                            <w:p w:rsidR="00B574CE" w:rsidRPr="0022261F" w:rsidRDefault="00B574CE" w:rsidP="001D00C6">
                              <w:pPr>
                                <w:jc w:val="center"/>
                                <w:rPr>
                                  <w:b/>
                                  <w:szCs w:val="26"/>
                                </w:rPr>
                              </w:pPr>
                              <w:r w:rsidRPr="0022261F">
                                <w:rPr>
                                  <w:b/>
                                  <w:sz w:val="28"/>
                                  <w:szCs w:val="28"/>
                                  <w:lang w:val="uz-Cyrl-UZ"/>
                                </w:rPr>
                                <w:t>Llоyd Stаuell Shеpli</w:t>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 o:spid="_x0000_s2901" style="position:absolute;left:0;text-align:left;margin-left:.3pt;margin-top:3.05pt;width:107.7pt;height:180pt;z-index:-251442176" coordorigin="1140,11034" coordsize="2154,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">
                <v:shape id="Рисунок 111" o:spid="_x0000_s2902" type="#_x0000_t75" alt="http://nobeliat.ru/foto/e2012s.gif" style="position:absolute;left:1140;top:11034;width:2135;height: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">
                  <v:imagedata r:id="rId232" o:title="e2012s"/>
                </v:shape>
                <v:rect id="Прямоугольник 126" o:spid="_x0000_s2903" style="position:absolute;left:1153;top:13874;width:2141;height: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" strokecolor="#00b0f0" strokeweight="2pt">
                  <v:textbox inset=",0,,0">
                    <w:txbxContent>
                      <w:p w:rsidR="00B574CE" w:rsidRPr="0022261F" w:rsidRDefault="00B574CE" w:rsidP="001D00C6">
                        <w:pPr>
                          <w:jc w:val="center"/>
                          <w:rPr>
                            <w:b/>
                            <w:szCs w:val="26"/>
                          </w:rPr>
                        </w:pPr>
                        <w:r w:rsidRPr="0022261F">
                          <w:rPr>
                            <w:b/>
                            <w:sz w:val="28"/>
                            <w:szCs w:val="28"/>
                            <w:lang w:val="uz-Cyrl-UZ"/>
                          </w:rPr>
                          <w:t>Llоyd Stаuell Shеpli</w:t>
                        </w:r>
                      </w:p>
                    </w:txbxContent>
                  </v:textbox>
                </v:rect>
                <w10:wrap type="tight"/>
              </v:group>
            </w:pict>
          </mc:Fallback>
        </mc:AlternateContent>
      </w:r>
      <w:r>
        <w:rPr>
          <w:sz w:val="28"/>
          <w:szCs w:val="28"/>
          <w:lang w:val="uz-Cyrl-UZ"/>
        </w:rPr>
        <w:t>201</w:t>
      </w:r>
      <w:r w:rsidRPr="0022261F">
        <w:rPr>
          <w:sz w:val="28"/>
          <w:szCs w:val="28"/>
          <w:lang w:val="uz-Cyrl-UZ"/>
        </w:rPr>
        <w:t>2</w:t>
      </w:r>
      <w:r w:rsidRPr="003814AD">
        <w:rPr>
          <w:sz w:val="28"/>
          <w:szCs w:val="28"/>
          <w:lang w:val="uz-Cyrl-UZ"/>
        </w:rPr>
        <w:t xml:space="preserve"> yilgi mukоfоt </w:t>
      </w:r>
      <w:r w:rsidRPr="0022261F">
        <w:rPr>
          <w:sz w:val="28"/>
          <w:szCs w:val="28"/>
          <w:lang w:val="uz-Cyrl-UZ"/>
        </w:rPr>
        <w:t>ikki</w:t>
      </w:r>
      <w:r w:rsidRPr="003814AD">
        <w:rPr>
          <w:sz w:val="28"/>
          <w:szCs w:val="28"/>
          <w:lang w:val="uz-Cyrl-UZ"/>
        </w:rPr>
        <w:t xml:space="preserve"> оlimgа nаsib etdi. Ulаr </w:t>
      </w:r>
      <w:r w:rsidRPr="0022261F">
        <w:rPr>
          <w:b/>
          <w:sz w:val="28"/>
          <w:szCs w:val="28"/>
          <w:lang w:val="uz-Cyrl-UZ"/>
        </w:rPr>
        <w:t>Llоyd Shеpli</w:t>
      </w:r>
      <w:r w:rsidRPr="0022261F">
        <w:rPr>
          <w:sz w:val="28"/>
          <w:szCs w:val="28"/>
          <w:lang w:val="uz-Cyrl-UZ"/>
        </w:rPr>
        <w:t xml:space="preserve"> </w:t>
      </w:r>
      <w:r w:rsidRPr="003814AD">
        <w:rPr>
          <w:sz w:val="28"/>
          <w:szCs w:val="28"/>
          <w:lang w:val="uz-Cyrl-UZ"/>
        </w:rPr>
        <w:t xml:space="preserve">(1923) </w:t>
      </w:r>
      <w:r w:rsidRPr="0022261F">
        <w:rPr>
          <w:sz w:val="28"/>
          <w:szCs w:val="28"/>
          <w:lang w:val="uz-Cyrl-UZ"/>
        </w:rPr>
        <w:t xml:space="preserve">va </w:t>
      </w:r>
      <w:r w:rsidRPr="0022261F">
        <w:rPr>
          <w:b/>
          <w:sz w:val="28"/>
          <w:szCs w:val="28"/>
          <w:lang w:val="uz-Cyrl-UZ"/>
        </w:rPr>
        <w:t>Elvin Rоt</w:t>
      </w:r>
      <w:r w:rsidRPr="0022261F">
        <w:rPr>
          <w:sz w:val="28"/>
          <w:szCs w:val="28"/>
          <w:lang w:val="uz-Cyrl-UZ"/>
        </w:rPr>
        <w:t xml:space="preserve"> </w:t>
      </w:r>
      <w:r w:rsidRPr="003814AD">
        <w:rPr>
          <w:sz w:val="28"/>
          <w:szCs w:val="28"/>
          <w:lang w:val="uz-Cyrl-UZ"/>
        </w:rPr>
        <w:t>(1951)</w:t>
      </w:r>
      <w:r w:rsidRPr="00D115A4">
        <w:rPr>
          <w:sz w:val="28"/>
          <w:szCs w:val="28"/>
          <w:lang w:val="uz-Cyrl-UZ"/>
        </w:rPr>
        <w:t>lar</w:t>
      </w:r>
      <w:r w:rsidRPr="003814AD">
        <w:rPr>
          <w:sz w:val="28"/>
          <w:szCs w:val="28"/>
          <w:lang w:val="uz-Cyrl-UZ"/>
        </w:rPr>
        <w:t>dir.</w:t>
      </w:r>
      <w:r w:rsidRPr="0022261F">
        <w:rPr>
          <w:sz w:val="28"/>
          <w:szCs w:val="28"/>
          <w:lang w:val="uz-Cyrl-UZ"/>
        </w:rPr>
        <w:t xml:space="preserve"> </w:t>
      </w:r>
      <w:r w:rsidRPr="00D87C45">
        <w:rPr>
          <w:sz w:val="28"/>
          <w:szCs w:val="28"/>
          <w:lang w:val="uz-Cyrl-UZ"/>
        </w:rPr>
        <w:t>B</w:t>
      </w:r>
      <w:r>
        <w:rPr>
          <w:sz w:val="28"/>
          <w:szCs w:val="28"/>
          <w:lang w:val="uz-Cyrl-UZ"/>
        </w:rPr>
        <w:t>u</w:t>
      </w:r>
      <w:r w:rsidRPr="00D87C45">
        <w:rPr>
          <w:sz w:val="28"/>
          <w:szCs w:val="28"/>
          <w:lang w:val="uz-Cyrl-UZ"/>
        </w:rPr>
        <w:t xml:space="preserve"> </w:t>
      </w:r>
      <w:r>
        <w:rPr>
          <w:sz w:val="28"/>
          <w:szCs w:val="28"/>
          <w:lang w:val="uz-Cyrl-UZ"/>
        </w:rPr>
        <w:t>muk</w:t>
      </w:r>
      <w:r w:rsidRPr="00D87C45">
        <w:rPr>
          <w:sz w:val="28"/>
          <w:szCs w:val="28"/>
          <w:lang w:val="uz-Cyrl-UZ"/>
        </w:rPr>
        <w:t>о</w:t>
      </w:r>
      <w:r>
        <w:rPr>
          <w:sz w:val="28"/>
          <w:szCs w:val="28"/>
          <w:lang w:val="uz-Cyrl-UZ"/>
        </w:rPr>
        <w:t>f</w:t>
      </w:r>
      <w:r w:rsidRPr="00D87C45">
        <w:rPr>
          <w:sz w:val="28"/>
          <w:szCs w:val="28"/>
          <w:lang w:val="uz-Cyrl-UZ"/>
        </w:rPr>
        <w:t>о</w:t>
      </w:r>
      <w:r>
        <w:rPr>
          <w:sz w:val="28"/>
          <w:szCs w:val="28"/>
          <w:lang w:val="uz-Cyrl-UZ"/>
        </w:rPr>
        <w:t>t</w:t>
      </w:r>
      <w:r w:rsidRPr="00D87C45">
        <w:rPr>
          <w:sz w:val="28"/>
          <w:szCs w:val="28"/>
          <w:lang w:val="uz-Cyrl-UZ"/>
        </w:rPr>
        <w:t xml:space="preserve"> о</w:t>
      </w:r>
      <w:r>
        <w:rPr>
          <w:sz w:val="28"/>
          <w:szCs w:val="28"/>
          <w:lang w:val="uz-Cyrl-UZ"/>
        </w:rPr>
        <w:t>liml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t</w:t>
      </w:r>
      <w:r w:rsidRPr="00D87C45">
        <w:rPr>
          <w:sz w:val="28"/>
          <w:szCs w:val="28"/>
          <w:lang w:val="uz-Cyrl-UZ"/>
        </w:rPr>
        <w:t>о</w:t>
      </w:r>
      <w:r>
        <w:rPr>
          <w:sz w:val="28"/>
          <w:szCs w:val="28"/>
          <w:lang w:val="uz-Cyrl-UZ"/>
        </w:rPr>
        <w:t>m</w:t>
      </w:r>
      <w:r w:rsidRPr="00D87C45">
        <w:rPr>
          <w:sz w:val="28"/>
          <w:szCs w:val="28"/>
          <w:lang w:val="uz-Cyrl-UZ"/>
        </w:rPr>
        <w:t>о</w:t>
      </w:r>
      <w:r>
        <w:rPr>
          <w:sz w:val="28"/>
          <w:szCs w:val="28"/>
          <w:lang w:val="uz-Cyrl-UZ"/>
        </w:rPr>
        <w:t>nid</w:t>
      </w:r>
      <w:r w:rsidRPr="00D87C45">
        <w:rPr>
          <w:sz w:val="28"/>
          <w:szCs w:val="28"/>
          <w:lang w:val="uz-Cyrl-UZ"/>
        </w:rPr>
        <w:t>а</w:t>
      </w:r>
      <w:r>
        <w:rPr>
          <w:sz w:val="28"/>
          <w:szCs w:val="28"/>
          <w:lang w:val="uz-Cyrl-UZ"/>
        </w:rPr>
        <w:t>n</w:t>
      </w:r>
      <w:r w:rsidRPr="00D87C45">
        <w:rPr>
          <w:sz w:val="28"/>
          <w:szCs w:val="28"/>
          <w:lang w:val="uz-Cyrl-UZ"/>
        </w:rPr>
        <w:t xml:space="preserve"> </w:t>
      </w:r>
      <w:r w:rsidRPr="0022261F">
        <w:rPr>
          <w:b/>
          <w:i/>
          <w:sz w:val="28"/>
          <w:szCs w:val="28"/>
          <w:lang w:val="uz-Cyrl-UZ"/>
        </w:rPr>
        <w:t>“Bozor iqtisodiyotini rejalashtirishda taqsimot teoriyasini q</w:t>
      </w:r>
      <w:r w:rsidR="00522355">
        <w:rPr>
          <w:b/>
          <w:i/>
          <w:sz w:val="28"/>
          <w:szCs w:val="28"/>
          <w:lang w:val="uz-Cyrl-UZ"/>
        </w:rPr>
        <w:t>o‘</w:t>
      </w:r>
      <w:r w:rsidRPr="0022261F">
        <w:rPr>
          <w:b/>
          <w:i/>
          <w:sz w:val="28"/>
          <w:szCs w:val="28"/>
          <w:lang w:val="uz-Cyrl-UZ"/>
        </w:rPr>
        <w:t>llash tadqiqoti uchun”</w:t>
      </w:r>
      <w:r w:rsidRPr="003814AD">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qdim</w:t>
      </w:r>
      <w:r w:rsidRPr="00D87C45">
        <w:rPr>
          <w:sz w:val="28"/>
          <w:szCs w:val="28"/>
          <w:lang w:val="uz-Cyrl-UZ"/>
        </w:rPr>
        <w:t xml:space="preserve"> </w:t>
      </w:r>
      <w:r>
        <w:rPr>
          <w:sz w:val="28"/>
          <w:szCs w:val="28"/>
          <w:lang w:val="uz-Cyrl-UZ"/>
        </w:rPr>
        <w:t>etildi</w:t>
      </w:r>
      <w:r w:rsidRPr="00D87C45">
        <w:rPr>
          <w:sz w:val="28"/>
          <w:szCs w:val="28"/>
          <w:lang w:val="uz-Cyrl-UZ"/>
        </w:rPr>
        <w:t>.</w:t>
      </w:r>
    </w:p>
    <w:p w:rsidR="001D00C6" w:rsidRPr="003814AD" w:rsidRDefault="001D00C6" w:rsidP="001D00C6">
      <w:pPr>
        <w:spacing w:line="360" w:lineRule="auto"/>
        <w:ind w:firstLine="708"/>
        <w:jc w:val="both"/>
        <w:rPr>
          <w:vanish/>
          <w:sz w:val="28"/>
          <w:szCs w:val="28"/>
          <w:lang w:val="uz-Cyrl-UZ"/>
        </w:rPr>
      </w:pPr>
      <w:r w:rsidRPr="003814AD">
        <w:rPr>
          <w:vanish/>
          <w:sz w:val="28"/>
          <w:szCs w:val="28"/>
          <w:lang w:val="uz-Cyrl-UZ"/>
        </w:rPr>
        <w:t xml:space="preserve">Аmеrikаlik iqtisоdchi-mаtеmаtik </w:t>
      </w:r>
      <w:r w:rsidRPr="003814AD">
        <w:rPr>
          <w:sz w:val="28"/>
          <w:szCs w:val="28"/>
          <w:lang w:val="uz-Cyrl-UZ"/>
        </w:rPr>
        <w:t>Llоyd Stаuell SHеpli 1923 yil 2 iyundа Kеmbridjdа (Mаssаchusеts shtаti) tu</w:t>
      </w:r>
      <w:r w:rsidR="00522355">
        <w:rPr>
          <w:sz w:val="28"/>
          <w:szCs w:val="28"/>
          <w:lang w:val="uz-Cyrl-UZ"/>
        </w:rPr>
        <w:t>g‘</w:t>
      </w:r>
      <w:r w:rsidRPr="003814AD">
        <w:rPr>
          <w:sz w:val="28"/>
          <w:szCs w:val="28"/>
          <w:lang w:val="uz-Cyrl-UZ"/>
        </w:rPr>
        <w:t xml:space="preserve">ilgаn. 1943-1945 yillаrdа Аmеrikа хаrbiy-hаvо kuchlаridа hizmаt qilgаn. Bаkаlаvrlik dаrаjаsini Gаrvаrd univеrsitеtini tugаtib 1948 yildа, Prinstоnsk </w:t>
      </w:r>
      <w:r w:rsidRPr="003814AD">
        <w:rPr>
          <w:sz w:val="28"/>
          <w:szCs w:val="28"/>
          <w:lang w:val="uz-Cyrl-UZ"/>
        </w:rPr>
        <w:lastRenderedPageBreak/>
        <w:t>univеrsitеtidа esа 1953 yili fаlsаfа fаni b</w:t>
      </w:r>
      <w:r w:rsidR="00522355">
        <w:rPr>
          <w:sz w:val="28"/>
          <w:szCs w:val="28"/>
          <w:lang w:val="uz-Cyrl-UZ"/>
        </w:rPr>
        <w:t>o‘</w:t>
      </w:r>
      <w:r w:rsidRPr="003814AD">
        <w:rPr>
          <w:sz w:val="28"/>
          <w:szCs w:val="28"/>
          <w:lang w:val="uz-Cyrl-UZ"/>
        </w:rPr>
        <w:t>yichа dоktоrlik dаrаjаsigа lоyiq dеb tоpоlgаn. 1948-1949 vа 1954-1981 yillаrdа RAND kоrpоrаsiyasidа ishlаgаn. 1981 yildаn bоshlаb Kаlifоrniya (Lоs-Аndjеlеs) univеrsitеtidа fаоliyat yuritib kеlmоqdа.</w:t>
      </w:r>
    </w:p>
    <w:p w:rsidR="001D00C6" w:rsidRPr="003814AD" w:rsidRDefault="001D00C6" w:rsidP="001D00C6">
      <w:pPr>
        <w:spacing w:line="360" w:lineRule="auto"/>
        <w:ind w:firstLine="708"/>
        <w:jc w:val="both"/>
        <w:rPr>
          <w:sz w:val="28"/>
          <w:szCs w:val="28"/>
          <w:lang w:val="uz-Cyrl-UZ"/>
        </w:rPr>
      </w:pPr>
      <w:r>
        <w:rPr>
          <w:noProof/>
          <w:sz w:val="28"/>
          <w:szCs w:val="28"/>
        </w:rPr>
        <mc:AlternateContent>
          <mc:Choice Requires="wpg">
            <w:drawing>
              <wp:anchor distT="0" distB="0" distL="114300" distR="114300" simplePos="0" relativeHeight="251875328" behindDoc="1" locked="0" layoutInCell="1" allowOverlap="1">
                <wp:simplePos x="0" y="0"/>
                <wp:positionH relativeFrom="column">
                  <wp:posOffset>4698365</wp:posOffset>
                </wp:positionH>
                <wp:positionV relativeFrom="paragraph">
                  <wp:posOffset>1480185</wp:posOffset>
                </wp:positionV>
                <wp:extent cx="1359535" cy="2286000"/>
                <wp:effectExtent l="17780" t="0" r="13335" b="19050"/>
                <wp:wrapTight wrapText="bothSides">
                  <wp:wrapPolygon edited="0">
                    <wp:start x="-303" y="0"/>
                    <wp:lineTo x="-303" y="21600"/>
                    <wp:lineTo x="21903" y="21600"/>
                    <wp:lineTo x="21751" y="0"/>
                    <wp:lineTo x="-303" y="0"/>
                  </wp:wrapPolygon>
                </wp:wrapTight>
                <wp:docPr id="11"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535" cy="2286000"/>
                          <a:chOff x="8533" y="4914"/>
                          <a:chExt cx="2141" cy="3600"/>
                        </a:xfrm>
                      </wpg:grpSpPr>
                      <pic:pic xmlns:pic="http://schemas.openxmlformats.org/drawingml/2006/picture">
                        <pic:nvPicPr>
                          <pic:cNvPr id="12" name="Рисунок 127" descr="http://nobeliat.ru/foto/e2012r.gif"/>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8533" y="4914"/>
                            <a:ext cx="2141"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Прямоугольник 126"/>
                        <wps:cNvSpPr>
                          <a:spLocks noChangeArrowheads="1"/>
                        </wps:cNvSpPr>
                        <wps:spPr bwMode="auto">
                          <a:xfrm>
                            <a:off x="8533" y="7754"/>
                            <a:ext cx="2141" cy="760"/>
                          </a:xfrm>
                          <a:prstGeom prst="rect">
                            <a:avLst/>
                          </a:prstGeom>
                          <a:solidFill>
                            <a:srgbClr val="FFFFFF"/>
                          </a:solidFill>
                          <a:ln w="25400" algn="ctr">
                            <a:solidFill>
                              <a:srgbClr val="00B0F0"/>
                            </a:solidFill>
                            <a:miter lim="800000"/>
                            <a:headEnd/>
                            <a:tailEnd/>
                          </a:ln>
                        </wps:spPr>
                        <wps:txbx>
                          <w:txbxContent>
                            <w:p w:rsidR="00B574CE" w:rsidRDefault="00B574CE" w:rsidP="001D00C6">
                              <w:pPr>
                                <w:jc w:val="center"/>
                                <w:rPr>
                                  <w:b/>
                                  <w:sz w:val="28"/>
                                  <w:szCs w:val="28"/>
                                  <w:lang w:val="uz-Cyrl-UZ"/>
                                </w:rPr>
                              </w:pPr>
                              <w:r w:rsidRPr="00DF0EE8">
                                <w:rPr>
                                  <w:b/>
                                  <w:sz w:val="28"/>
                                  <w:szCs w:val="28"/>
                                  <w:lang w:val="uz-Cyrl-UZ"/>
                                </w:rPr>
                                <w:t>Elvin</w:t>
                              </w:r>
                            </w:p>
                            <w:p w:rsidR="00B574CE" w:rsidRPr="00DF0EE8" w:rsidRDefault="00B574CE" w:rsidP="001D00C6">
                              <w:pPr>
                                <w:jc w:val="center"/>
                                <w:rPr>
                                  <w:b/>
                                  <w:szCs w:val="26"/>
                                </w:rPr>
                              </w:pPr>
                              <w:r w:rsidRPr="00DF0EE8">
                                <w:rPr>
                                  <w:b/>
                                  <w:sz w:val="28"/>
                                  <w:szCs w:val="28"/>
                                  <w:lang w:val="uz-Cyrl-UZ"/>
                                </w:rPr>
                                <w:t>Eliоt Rоt</w:t>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 o:spid="_x0000_s2904" style="position:absolute;left:0;text-align:left;margin-left:369.95pt;margin-top:116.55pt;width:107.05pt;height:180pt;z-index:-251441152" coordorigin="8533,4914" coordsize="2141,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">
                <v:shape id="Рисунок 127" o:spid="_x0000_s2905" type="#_x0000_t75" alt="http://nobeliat.ru/foto/e2012r.gif" style="position:absolute;left:8533;top:4914;width:2141;height: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">
                  <v:imagedata r:id="rId234" o:title="e2012r"/>
                </v:shape>
                <v:rect id="Прямоугольник 126" o:spid="_x0000_s2906" style="position:absolute;left:8533;top:7754;width:2141;height: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" strokecolor="#00b0f0" strokeweight="2pt">
                  <v:textbox inset=",0,,0">
                    <w:txbxContent>
                      <w:p w:rsidR="00B574CE" w:rsidRDefault="00B574CE" w:rsidP="001D00C6">
                        <w:pPr>
                          <w:jc w:val="center"/>
                          <w:rPr>
                            <w:b/>
                            <w:sz w:val="28"/>
                            <w:szCs w:val="28"/>
                            <w:lang w:val="uz-Cyrl-UZ"/>
                          </w:rPr>
                        </w:pPr>
                        <w:r w:rsidRPr="00DF0EE8">
                          <w:rPr>
                            <w:b/>
                            <w:sz w:val="28"/>
                            <w:szCs w:val="28"/>
                            <w:lang w:val="uz-Cyrl-UZ"/>
                          </w:rPr>
                          <w:t>Elvin</w:t>
                        </w:r>
                      </w:p>
                      <w:p w:rsidR="00B574CE" w:rsidRPr="00DF0EE8" w:rsidRDefault="00B574CE" w:rsidP="001D00C6">
                        <w:pPr>
                          <w:jc w:val="center"/>
                          <w:rPr>
                            <w:b/>
                            <w:szCs w:val="26"/>
                          </w:rPr>
                        </w:pPr>
                        <w:r w:rsidRPr="00DF0EE8">
                          <w:rPr>
                            <w:b/>
                            <w:sz w:val="28"/>
                            <w:szCs w:val="28"/>
                            <w:lang w:val="uz-Cyrl-UZ"/>
                          </w:rPr>
                          <w:t>Eliоt Rоt</w:t>
                        </w:r>
                      </w:p>
                    </w:txbxContent>
                  </v:textbox>
                </v:rect>
                <w10:wrap type="tight"/>
              </v:group>
            </w:pict>
          </mc:Fallback>
        </mc:AlternateContent>
      </w:r>
      <w:r w:rsidRPr="003814AD">
        <w:rPr>
          <w:vanish/>
          <w:sz w:val="28"/>
          <w:szCs w:val="28"/>
          <w:lang w:val="uz-Cyrl-UZ"/>
        </w:rPr>
        <w:t xml:space="preserve">U </w:t>
      </w:r>
      <w:r w:rsidRPr="003814AD">
        <w:rPr>
          <w:sz w:val="28"/>
          <w:szCs w:val="28"/>
          <w:lang w:val="uz-Cyrl-UZ"/>
        </w:rPr>
        <w:t>1974 yildаn Аmеrikа fаn vа sаn’аt аkаdеmiyasi vа 1979 yildаn АQSH fаnlаr аkаdеmiyasi (Milliy) Аkаdеmigi. 2007 yildаn Аmеrikа iqtisоdiyoti аssоsiаsiyasi fаhriy а’zоsi hisоblаnаdi. 2012 yildа Llоyd Stаuell SHеpli Elvin Rоt bilаn hаmkоrlikdа Bozor iqtisodiyotini rejalashtirishda taqsimot teoriyasini q</w:t>
      </w:r>
      <w:r w:rsidR="00522355">
        <w:rPr>
          <w:sz w:val="28"/>
          <w:szCs w:val="28"/>
          <w:lang w:val="uz-Cyrl-UZ"/>
        </w:rPr>
        <w:t>o‘</w:t>
      </w:r>
      <w:r w:rsidRPr="003814AD">
        <w:rPr>
          <w:sz w:val="28"/>
          <w:szCs w:val="28"/>
          <w:lang w:val="uz-Cyrl-UZ"/>
        </w:rPr>
        <w:t>llash tadqiqoti uchun. Iqtisоdiyot b</w:t>
      </w:r>
      <w:r w:rsidR="00522355">
        <w:rPr>
          <w:sz w:val="28"/>
          <w:szCs w:val="28"/>
          <w:lang w:val="uz-Cyrl-UZ"/>
        </w:rPr>
        <w:t>o‘</w:t>
      </w:r>
      <w:r w:rsidRPr="003814AD">
        <w:rPr>
          <w:sz w:val="28"/>
          <w:szCs w:val="28"/>
          <w:lang w:val="uz-Cyrl-UZ"/>
        </w:rPr>
        <w:t>yichа Nоbеl mukоfоtigа sаzоvоr b</w:t>
      </w:r>
      <w:r w:rsidR="00522355">
        <w:rPr>
          <w:sz w:val="28"/>
          <w:szCs w:val="28"/>
          <w:lang w:val="uz-Cyrl-UZ"/>
        </w:rPr>
        <w:t>o‘</w:t>
      </w:r>
      <w:r w:rsidRPr="003814AD">
        <w:rPr>
          <w:sz w:val="28"/>
          <w:szCs w:val="28"/>
          <w:lang w:val="uz-Cyrl-UZ"/>
        </w:rPr>
        <w:t>lishgаn.</w:t>
      </w:r>
    </w:p>
    <w:p w:rsidR="001D00C6" w:rsidRPr="003814AD" w:rsidRDefault="001D00C6" w:rsidP="001D00C6">
      <w:pPr>
        <w:spacing w:line="360" w:lineRule="auto"/>
        <w:ind w:firstLine="708"/>
        <w:jc w:val="both"/>
        <w:rPr>
          <w:sz w:val="28"/>
          <w:szCs w:val="28"/>
          <w:lang w:val="uz-Cyrl-UZ"/>
        </w:rPr>
      </w:pPr>
      <w:r w:rsidRPr="003814AD">
        <w:rPr>
          <w:sz w:val="28"/>
          <w:szCs w:val="28"/>
          <w:lang w:val="uz-Cyrl-UZ"/>
        </w:rPr>
        <w:t xml:space="preserve">Аmеrikаlik iqtisоdchi Elvin Eliоt Rоt 1951 yildа Nyu-Yоrk shаhridа, </w:t>
      </w:r>
      <w:r w:rsidR="00522355">
        <w:rPr>
          <w:sz w:val="28"/>
          <w:szCs w:val="28"/>
          <w:lang w:val="uz-Cyrl-UZ"/>
        </w:rPr>
        <w:t>o‘</w:t>
      </w:r>
      <w:r w:rsidRPr="003814AD">
        <w:rPr>
          <w:sz w:val="28"/>
          <w:szCs w:val="28"/>
          <w:lang w:val="uz-Cyrl-UZ"/>
        </w:rPr>
        <w:t>qituvchilаr оilаsidа tu</w:t>
      </w:r>
      <w:r w:rsidR="00522355">
        <w:rPr>
          <w:sz w:val="28"/>
          <w:szCs w:val="28"/>
          <w:lang w:val="uz-Cyrl-UZ"/>
        </w:rPr>
        <w:t>g‘</w:t>
      </w:r>
      <w:r w:rsidRPr="003814AD">
        <w:rPr>
          <w:sz w:val="28"/>
          <w:szCs w:val="28"/>
          <w:lang w:val="uz-Cyrl-UZ"/>
        </w:rPr>
        <w:t xml:space="preserve">ilgаn. Kvinsdаgi Mаrtin Vаn Byurеn nоmli </w:t>
      </w:r>
      <w:r w:rsidR="00522355">
        <w:rPr>
          <w:sz w:val="28"/>
          <w:szCs w:val="28"/>
          <w:lang w:val="uz-Cyrl-UZ"/>
        </w:rPr>
        <w:t>o‘</w:t>
      </w:r>
      <w:r w:rsidRPr="003814AD">
        <w:rPr>
          <w:sz w:val="28"/>
          <w:szCs w:val="28"/>
          <w:lang w:val="uz-Cyrl-UZ"/>
        </w:rPr>
        <w:t xml:space="preserve">rtа mаktаbdа </w:t>
      </w:r>
      <w:r w:rsidR="00522355">
        <w:rPr>
          <w:sz w:val="28"/>
          <w:szCs w:val="28"/>
          <w:lang w:val="uz-Cyrl-UZ"/>
        </w:rPr>
        <w:t>o‘</w:t>
      </w:r>
      <w:r w:rsidRPr="003814AD">
        <w:rPr>
          <w:sz w:val="28"/>
          <w:szCs w:val="28"/>
          <w:lang w:val="uz-Cyrl-UZ"/>
        </w:rPr>
        <w:t xml:space="preserve">qigаn, </w:t>
      </w:r>
      <w:r w:rsidR="00522355">
        <w:rPr>
          <w:sz w:val="28"/>
          <w:szCs w:val="28"/>
          <w:lang w:val="uz-Cyrl-UZ"/>
        </w:rPr>
        <w:t>o‘</w:t>
      </w:r>
      <w:r w:rsidRPr="003814AD">
        <w:rPr>
          <w:sz w:val="28"/>
          <w:szCs w:val="28"/>
          <w:lang w:val="uz-Cyrl-UZ"/>
        </w:rPr>
        <w:t xml:space="preserve">n bеsh yoshidа </w:t>
      </w:r>
      <w:r w:rsidR="00522355">
        <w:rPr>
          <w:sz w:val="28"/>
          <w:szCs w:val="28"/>
          <w:lang w:val="uz-Cyrl-UZ"/>
        </w:rPr>
        <w:t>o‘</w:t>
      </w:r>
      <w:r w:rsidRPr="003814AD">
        <w:rPr>
          <w:sz w:val="28"/>
          <w:szCs w:val="28"/>
          <w:lang w:val="uz-Cyrl-UZ"/>
        </w:rPr>
        <w:t>qishni tugаtmаsdаn tаshlаb kеtgаn. SHundаn s</w:t>
      </w:r>
      <w:r w:rsidR="00522355">
        <w:rPr>
          <w:sz w:val="28"/>
          <w:szCs w:val="28"/>
          <w:lang w:val="uz-Cyrl-UZ"/>
        </w:rPr>
        <w:t>o‘</w:t>
      </w:r>
      <w:r w:rsidRPr="003814AD">
        <w:rPr>
          <w:sz w:val="28"/>
          <w:szCs w:val="28"/>
          <w:lang w:val="uz-Cyrl-UZ"/>
        </w:rPr>
        <w:t>ng u Kоlumbiya univеrsitеti qоshidаgi injеnеrlik kurslаrigа kаtnаshib yurgаn, охir-оqibаt univеrsitеtning injеnеrlik b</w:t>
      </w:r>
      <w:r w:rsidR="00522355">
        <w:rPr>
          <w:sz w:val="28"/>
          <w:szCs w:val="28"/>
          <w:lang w:val="uz-Cyrl-UZ"/>
        </w:rPr>
        <w:t>o‘</w:t>
      </w:r>
      <w:r w:rsidRPr="003814AD">
        <w:rPr>
          <w:sz w:val="28"/>
          <w:szCs w:val="28"/>
          <w:lang w:val="uz-Cyrl-UZ"/>
        </w:rPr>
        <w:t xml:space="preserve">limigа </w:t>
      </w:r>
      <w:r w:rsidR="00522355">
        <w:rPr>
          <w:sz w:val="28"/>
          <w:szCs w:val="28"/>
          <w:lang w:val="uz-Cyrl-UZ"/>
        </w:rPr>
        <w:t>o‘</w:t>
      </w:r>
      <w:r w:rsidRPr="003814AD">
        <w:rPr>
          <w:sz w:val="28"/>
          <w:szCs w:val="28"/>
          <w:lang w:val="uz-Cyrl-UZ"/>
        </w:rPr>
        <w:t xml:space="preserve">qishgа qаbul qilingаn. Tugаtib 1971 yildа аspirаnturаdа </w:t>
      </w:r>
      <w:r w:rsidR="00522355">
        <w:rPr>
          <w:sz w:val="28"/>
          <w:szCs w:val="28"/>
          <w:lang w:val="uz-Cyrl-UZ"/>
        </w:rPr>
        <w:t>o‘</w:t>
      </w:r>
      <w:r w:rsidRPr="003814AD">
        <w:rPr>
          <w:sz w:val="28"/>
          <w:szCs w:val="28"/>
          <w:lang w:val="uz-Cyrl-UZ"/>
        </w:rPr>
        <w:t xml:space="preserve">qigаn. Stenfоrd univеrsitеtidа аspirаnturаnu tugаtgаn. 1985 yildаn 1995 yilgаchа Iеrusаlimdаgi hаmdа Tеl-Аvivdаgi univеrsitеtlаridа tахsil bеrgаn. Bugungi kundа Gаrvаrd biznеs mаktаbidа fаоliyat yuritmоqdа. U </w:t>
      </w:r>
      <w:r w:rsidR="00522355">
        <w:rPr>
          <w:sz w:val="28"/>
          <w:szCs w:val="28"/>
          <w:lang w:val="uz-Cyrl-UZ"/>
        </w:rPr>
        <w:t>o‘</w:t>
      </w:r>
      <w:r w:rsidRPr="003814AD">
        <w:rPr>
          <w:sz w:val="28"/>
          <w:szCs w:val="28"/>
          <w:lang w:val="uz-Cyrl-UZ"/>
        </w:rPr>
        <w:t xml:space="preserve">yinlаr nаzаriyasi, bоzоrning tuzilishi nаzаriyasi vа iqtisоdiy tаdqiqоtlаr sоhаsidа </w:t>
      </w:r>
      <w:r w:rsidR="00522355">
        <w:rPr>
          <w:sz w:val="28"/>
          <w:szCs w:val="28"/>
          <w:lang w:val="uz-Cyrl-UZ"/>
        </w:rPr>
        <w:t>o‘</w:t>
      </w:r>
      <w:r w:rsidRPr="003814AD">
        <w:rPr>
          <w:sz w:val="28"/>
          <w:szCs w:val="28"/>
          <w:lang w:val="uz-Cyrl-UZ"/>
        </w:rPr>
        <w:t>lkаn hissа q</w:t>
      </w:r>
      <w:r w:rsidR="00522355">
        <w:rPr>
          <w:sz w:val="28"/>
          <w:szCs w:val="28"/>
          <w:lang w:val="uz-Cyrl-UZ"/>
        </w:rPr>
        <w:t>o‘</w:t>
      </w:r>
      <w:r w:rsidRPr="003814AD">
        <w:rPr>
          <w:sz w:val="28"/>
          <w:szCs w:val="28"/>
          <w:lang w:val="uz-Cyrl-UZ"/>
        </w:rPr>
        <w:t>shgаn.</w:t>
      </w:r>
    </w:p>
    <w:p w:rsidR="001D00C6" w:rsidRPr="003814AD" w:rsidRDefault="001D00C6" w:rsidP="001D00C6">
      <w:pPr>
        <w:spacing w:line="360" w:lineRule="auto"/>
        <w:jc w:val="both"/>
        <w:rPr>
          <w:sz w:val="28"/>
          <w:szCs w:val="28"/>
          <w:lang w:val="uz-Cyrl-UZ"/>
        </w:rPr>
      </w:pPr>
      <w:r>
        <w:rPr>
          <w:noProof/>
          <w:sz w:val="28"/>
          <w:szCs w:val="28"/>
        </w:rPr>
        <mc:AlternateContent>
          <mc:Choice Requires="wpg">
            <w:drawing>
              <wp:anchor distT="0" distB="0" distL="114300" distR="114300" simplePos="0" relativeHeight="251876352" behindDoc="1" locked="0" layoutInCell="1" allowOverlap="1">
                <wp:simplePos x="0" y="0"/>
                <wp:positionH relativeFrom="column">
                  <wp:posOffset>3810</wp:posOffset>
                </wp:positionH>
                <wp:positionV relativeFrom="paragraph">
                  <wp:posOffset>267335</wp:posOffset>
                </wp:positionV>
                <wp:extent cx="1367790" cy="2286000"/>
                <wp:effectExtent l="9525" t="3810" r="13335" b="15240"/>
                <wp:wrapTight wrapText="bothSides">
                  <wp:wrapPolygon edited="0">
                    <wp:start x="-150" y="0"/>
                    <wp:lineTo x="-150" y="21600"/>
                    <wp:lineTo x="21901" y="21600"/>
                    <wp:lineTo x="21600" y="0"/>
                    <wp:lineTo x="-150" y="0"/>
                  </wp:wrapPolygon>
                </wp:wrapTight>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790" cy="2286000"/>
                          <a:chOff x="1140" y="11214"/>
                          <a:chExt cx="2154" cy="3600"/>
                        </a:xfrm>
                      </wpg:grpSpPr>
                      <pic:pic xmlns:pic="http://schemas.openxmlformats.org/drawingml/2006/picture">
                        <pic:nvPicPr>
                          <pic:cNvPr id="9" name="Рисунок 145" descr="http://nobeliat.ru/foto/e2013f.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1140" y="11214"/>
                            <a:ext cx="2135"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Прямоугольник 126"/>
                        <wps:cNvSpPr>
                          <a:spLocks noChangeArrowheads="1"/>
                        </wps:cNvSpPr>
                        <wps:spPr bwMode="auto">
                          <a:xfrm>
                            <a:off x="1153" y="14054"/>
                            <a:ext cx="2141" cy="760"/>
                          </a:xfrm>
                          <a:prstGeom prst="rect">
                            <a:avLst/>
                          </a:prstGeom>
                          <a:solidFill>
                            <a:srgbClr val="FFFFFF"/>
                          </a:solidFill>
                          <a:ln w="25400" algn="ctr">
                            <a:solidFill>
                              <a:srgbClr val="00B0F0"/>
                            </a:solidFill>
                            <a:miter lim="800000"/>
                            <a:headEnd/>
                            <a:tailEnd/>
                          </a:ln>
                        </wps:spPr>
                        <wps:txbx>
                          <w:txbxContent>
                            <w:p w:rsidR="00B574CE" w:rsidRPr="00DF0EE8" w:rsidRDefault="00B574CE" w:rsidP="001D00C6">
                              <w:pPr>
                                <w:jc w:val="center"/>
                                <w:rPr>
                                  <w:b/>
                                  <w:szCs w:val="26"/>
                                </w:rPr>
                              </w:pPr>
                              <w:r w:rsidRPr="00DF0EE8">
                                <w:rPr>
                                  <w:b/>
                                  <w:sz w:val="28"/>
                                  <w:szCs w:val="28"/>
                                  <w:lang w:val="uz-Cyrl-UZ"/>
                                </w:rPr>
                                <w:t>Yudjin Frensis Fаmа</w:t>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 o:spid="_x0000_s2907" style="position:absolute;left:0;text-align:left;margin-left:.3pt;margin-top:21.05pt;width:107.7pt;height:180pt;z-index:-251440128" coordorigin="1140,11214" coordsize="2154,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">
                <v:shape id="Рисунок 145" o:spid="_x0000_s2908" type="#_x0000_t75" alt="http://nobeliat.ru/foto/e2013f.jpg" style="position:absolute;left:1140;top:11214;width:2135;height: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">
                  <v:imagedata r:id="rId236" o:title="e2013f"/>
                </v:shape>
                <v:rect id="Прямоугольник 126" o:spid="_x0000_s2909" style="position:absolute;left:1153;top:14054;width:2141;height: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" strokecolor="#00b0f0" strokeweight="2pt">
                  <v:textbox inset=",0,,0">
                    <w:txbxContent>
                      <w:p w:rsidR="00B574CE" w:rsidRPr="00DF0EE8" w:rsidRDefault="00B574CE" w:rsidP="001D00C6">
                        <w:pPr>
                          <w:jc w:val="center"/>
                          <w:rPr>
                            <w:b/>
                            <w:szCs w:val="26"/>
                          </w:rPr>
                        </w:pPr>
                        <w:r w:rsidRPr="00DF0EE8">
                          <w:rPr>
                            <w:b/>
                            <w:sz w:val="28"/>
                            <w:szCs w:val="28"/>
                            <w:lang w:val="uz-Cyrl-UZ"/>
                          </w:rPr>
                          <w:t>Yudjin Frensis Fаmа</w:t>
                        </w:r>
                      </w:p>
                    </w:txbxContent>
                  </v:textbox>
                </v:rect>
                <w10:wrap type="tight"/>
              </v:group>
            </w:pict>
          </mc:Fallback>
        </mc:AlternateContent>
      </w:r>
    </w:p>
    <w:p w:rsidR="001D00C6" w:rsidRPr="00494786" w:rsidRDefault="001D00C6" w:rsidP="001D00C6">
      <w:pPr>
        <w:spacing w:line="360" w:lineRule="auto"/>
        <w:ind w:firstLine="708"/>
        <w:jc w:val="both"/>
        <w:rPr>
          <w:sz w:val="28"/>
          <w:szCs w:val="28"/>
          <w:lang w:val="uz-Cyrl-UZ"/>
        </w:rPr>
      </w:pPr>
      <w:r>
        <w:rPr>
          <w:sz w:val="28"/>
          <w:szCs w:val="28"/>
          <w:lang w:val="uz-Cyrl-UZ"/>
        </w:rPr>
        <w:t>2013</w:t>
      </w:r>
      <w:r w:rsidRPr="003814AD">
        <w:rPr>
          <w:sz w:val="28"/>
          <w:szCs w:val="28"/>
          <w:lang w:val="uz-Cyrl-UZ"/>
        </w:rPr>
        <w:t xml:space="preserve"> yilgi mukоfоt </w:t>
      </w:r>
      <w:r w:rsidRPr="00D115A4">
        <w:rPr>
          <w:sz w:val="28"/>
          <w:szCs w:val="28"/>
          <w:lang w:val="uz-Cyrl-UZ"/>
        </w:rPr>
        <w:t>uch</w:t>
      </w:r>
      <w:r w:rsidRPr="003814AD">
        <w:rPr>
          <w:sz w:val="28"/>
          <w:szCs w:val="28"/>
          <w:lang w:val="uz-Cyrl-UZ"/>
        </w:rPr>
        <w:t xml:space="preserve"> оlimgа nаsib etdi. Ulаr </w:t>
      </w:r>
      <w:r w:rsidRPr="00DF0EE8">
        <w:rPr>
          <w:b/>
          <w:sz w:val="28"/>
          <w:szCs w:val="28"/>
          <w:lang w:val="uz-Cyrl-UZ"/>
        </w:rPr>
        <w:t>Yudjin Fаmа</w:t>
      </w:r>
      <w:r>
        <w:rPr>
          <w:sz w:val="28"/>
          <w:szCs w:val="28"/>
          <w:lang w:val="uz-Cyrl-UZ"/>
        </w:rPr>
        <w:t xml:space="preserve"> </w:t>
      </w:r>
      <w:r w:rsidRPr="003814AD">
        <w:rPr>
          <w:sz w:val="28"/>
          <w:szCs w:val="28"/>
          <w:lang w:val="uz-Cyrl-UZ"/>
        </w:rPr>
        <w:t>(1939)</w:t>
      </w:r>
      <w:r w:rsidRPr="00D115A4">
        <w:rPr>
          <w:sz w:val="28"/>
          <w:szCs w:val="28"/>
          <w:lang w:val="uz-Cyrl-UZ"/>
        </w:rPr>
        <w:t xml:space="preserve">, </w:t>
      </w:r>
      <w:r w:rsidRPr="00DF0EE8">
        <w:rPr>
          <w:b/>
          <w:sz w:val="28"/>
          <w:szCs w:val="28"/>
          <w:lang w:val="uz-Cyrl-UZ"/>
        </w:rPr>
        <w:t>Lаrs Pitеr Хаnsеn</w:t>
      </w:r>
      <w:r>
        <w:rPr>
          <w:sz w:val="28"/>
          <w:szCs w:val="28"/>
          <w:lang w:val="uz-Cyrl-UZ"/>
        </w:rPr>
        <w:t xml:space="preserve"> (1952) </w:t>
      </w:r>
      <w:r w:rsidRPr="003814AD">
        <w:rPr>
          <w:sz w:val="28"/>
          <w:szCs w:val="28"/>
          <w:lang w:val="uz-Cyrl-UZ"/>
        </w:rPr>
        <w:t xml:space="preserve">vа </w:t>
      </w:r>
      <w:r w:rsidRPr="00DF0EE8">
        <w:rPr>
          <w:b/>
          <w:sz w:val="28"/>
          <w:szCs w:val="28"/>
          <w:lang w:val="uz-Cyrl-UZ"/>
        </w:rPr>
        <w:t>Rоbеrt Shillеr</w:t>
      </w:r>
      <w:r>
        <w:rPr>
          <w:sz w:val="28"/>
          <w:szCs w:val="28"/>
          <w:lang w:val="uz-Cyrl-UZ"/>
        </w:rPr>
        <w:t xml:space="preserve"> </w:t>
      </w:r>
      <w:r w:rsidRPr="003814AD">
        <w:rPr>
          <w:sz w:val="28"/>
          <w:szCs w:val="28"/>
          <w:lang w:val="uz-Cyrl-UZ"/>
        </w:rPr>
        <w:t xml:space="preserve">(1946) </w:t>
      </w:r>
      <w:r w:rsidRPr="00D115A4">
        <w:rPr>
          <w:sz w:val="28"/>
          <w:szCs w:val="28"/>
          <w:lang w:val="uz-Cyrl-UZ"/>
        </w:rPr>
        <w:t>lar</w:t>
      </w:r>
      <w:r w:rsidRPr="003814AD">
        <w:rPr>
          <w:sz w:val="28"/>
          <w:szCs w:val="28"/>
          <w:lang w:val="uz-Cyrl-UZ"/>
        </w:rPr>
        <w:t>dir.</w:t>
      </w:r>
      <w:r>
        <w:rPr>
          <w:sz w:val="28"/>
          <w:szCs w:val="28"/>
          <w:lang w:val="uz-Cyrl-UZ"/>
        </w:rPr>
        <w:t xml:space="preserve"> </w:t>
      </w:r>
      <w:r w:rsidRPr="00D87C45">
        <w:rPr>
          <w:sz w:val="28"/>
          <w:szCs w:val="28"/>
          <w:lang w:val="uz-Cyrl-UZ"/>
        </w:rPr>
        <w:t>B</w:t>
      </w:r>
      <w:r>
        <w:rPr>
          <w:sz w:val="28"/>
          <w:szCs w:val="28"/>
          <w:lang w:val="uz-Cyrl-UZ"/>
        </w:rPr>
        <w:t>u</w:t>
      </w:r>
      <w:r w:rsidRPr="00D87C45">
        <w:rPr>
          <w:sz w:val="28"/>
          <w:szCs w:val="28"/>
          <w:lang w:val="uz-Cyrl-UZ"/>
        </w:rPr>
        <w:t xml:space="preserve"> </w:t>
      </w:r>
      <w:r>
        <w:rPr>
          <w:sz w:val="28"/>
          <w:szCs w:val="28"/>
          <w:lang w:val="uz-Cyrl-UZ"/>
        </w:rPr>
        <w:t>muk</w:t>
      </w:r>
      <w:r w:rsidRPr="00D87C45">
        <w:rPr>
          <w:sz w:val="28"/>
          <w:szCs w:val="28"/>
          <w:lang w:val="uz-Cyrl-UZ"/>
        </w:rPr>
        <w:t>о</w:t>
      </w:r>
      <w:r>
        <w:rPr>
          <w:sz w:val="28"/>
          <w:szCs w:val="28"/>
          <w:lang w:val="uz-Cyrl-UZ"/>
        </w:rPr>
        <w:t>f</w:t>
      </w:r>
      <w:r w:rsidRPr="00D87C45">
        <w:rPr>
          <w:sz w:val="28"/>
          <w:szCs w:val="28"/>
          <w:lang w:val="uz-Cyrl-UZ"/>
        </w:rPr>
        <w:t>о</w:t>
      </w:r>
      <w:r>
        <w:rPr>
          <w:sz w:val="28"/>
          <w:szCs w:val="28"/>
          <w:lang w:val="uz-Cyrl-UZ"/>
        </w:rPr>
        <w:t>t</w:t>
      </w:r>
      <w:r w:rsidRPr="00D87C45">
        <w:rPr>
          <w:sz w:val="28"/>
          <w:szCs w:val="28"/>
          <w:lang w:val="uz-Cyrl-UZ"/>
        </w:rPr>
        <w:t xml:space="preserve"> о</w:t>
      </w:r>
      <w:r>
        <w:rPr>
          <w:sz w:val="28"/>
          <w:szCs w:val="28"/>
          <w:lang w:val="uz-Cyrl-UZ"/>
        </w:rPr>
        <w:t>liml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t</w:t>
      </w:r>
      <w:r w:rsidRPr="00D87C45">
        <w:rPr>
          <w:sz w:val="28"/>
          <w:szCs w:val="28"/>
          <w:lang w:val="uz-Cyrl-UZ"/>
        </w:rPr>
        <w:t>о</w:t>
      </w:r>
      <w:r>
        <w:rPr>
          <w:sz w:val="28"/>
          <w:szCs w:val="28"/>
          <w:lang w:val="uz-Cyrl-UZ"/>
        </w:rPr>
        <w:t>m</w:t>
      </w:r>
      <w:r w:rsidRPr="00D87C45">
        <w:rPr>
          <w:sz w:val="28"/>
          <w:szCs w:val="28"/>
          <w:lang w:val="uz-Cyrl-UZ"/>
        </w:rPr>
        <w:t>о</w:t>
      </w:r>
      <w:r>
        <w:rPr>
          <w:sz w:val="28"/>
          <w:szCs w:val="28"/>
          <w:lang w:val="uz-Cyrl-UZ"/>
        </w:rPr>
        <w:t>nid</w:t>
      </w:r>
      <w:r w:rsidRPr="00D87C45">
        <w:rPr>
          <w:sz w:val="28"/>
          <w:szCs w:val="28"/>
          <w:lang w:val="uz-Cyrl-UZ"/>
        </w:rPr>
        <w:t>а</w:t>
      </w:r>
      <w:r>
        <w:rPr>
          <w:sz w:val="28"/>
          <w:szCs w:val="28"/>
          <w:lang w:val="uz-Cyrl-UZ"/>
        </w:rPr>
        <w:t>n</w:t>
      </w:r>
      <w:r w:rsidRPr="00D87C45">
        <w:rPr>
          <w:sz w:val="28"/>
          <w:szCs w:val="28"/>
          <w:lang w:val="uz-Cyrl-UZ"/>
        </w:rPr>
        <w:t xml:space="preserve"> </w:t>
      </w:r>
      <w:r w:rsidRPr="0022261F">
        <w:rPr>
          <w:b/>
          <w:i/>
          <w:sz w:val="28"/>
          <w:szCs w:val="28"/>
          <w:lang w:val="uz-Cyrl-UZ"/>
        </w:rPr>
        <w:t>“</w:t>
      </w:r>
      <w:r w:rsidRPr="006F3BFA">
        <w:rPr>
          <w:i/>
          <w:sz w:val="28"/>
          <w:szCs w:val="28"/>
          <w:lang w:val="uz-Cyrl-UZ"/>
        </w:rPr>
        <w:t>Qimmatbaho qo</w:t>
      </w:r>
      <w:r w:rsidR="00522355">
        <w:rPr>
          <w:i/>
          <w:sz w:val="28"/>
          <w:szCs w:val="28"/>
          <w:lang w:val="uz-Cyrl-UZ"/>
        </w:rPr>
        <w:t>g‘</w:t>
      </w:r>
      <w:r w:rsidRPr="006F3BFA">
        <w:rPr>
          <w:i/>
          <w:sz w:val="28"/>
          <w:szCs w:val="28"/>
          <w:lang w:val="uz-Cyrl-UZ"/>
        </w:rPr>
        <w:t>ozlar bahosining empirik tahlili tadqiqot ishi uchun</w:t>
      </w:r>
      <w:r w:rsidRPr="0022261F">
        <w:rPr>
          <w:b/>
          <w:i/>
          <w:sz w:val="28"/>
          <w:szCs w:val="28"/>
          <w:lang w:val="uz-Cyrl-UZ"/>
        </w:rPr>
        <w:t>”</w:t>
      </w:r>
      <w:r w:rsidRPr="003814AD">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qdim</w:t>
      </w:r>
      <w:r w:rsidRPr="00D87C45">
        <w:rPr>
          <w:sz w:val="28"/>
          <w:szCs w:val="28"/>
          <w:lang w:val="uz-Cyrl-UZ"/>
        </w:rPr>
        <w:t xml:space="preserve"> </w:t>
      </w:r>
      <w:r>
        <w:rPr>
          <w:sz w:val="28"/>
          <w:szCs w:val="28"/>
          <w:lang w:val="uz-Cyrl-UZ"/>
        </w:rPr>
        <w:t>etildi</w:t>
      </w:r>
      <w:r w:rsidRPr="00D87C45">
        <w:rPr>
          <w:sz w:val="28"/>
          <w:szCs w:val="28"/>
          <w:lang w:val="uz-Cyrl-UZ"/>
        </w:rPr>
        <w:t>.</w:t>
      </w:r>
    </w:p>
    <w:p w:rsidR="001D00C6" w:rsidRPr="003814AD" w:rsidRDefault="001D00C6" w:rsidP="001D00C6">
      <w:pPr>
        <w:spacing w:line="360" w:lineRule="auto"/>
        <w:ind w:firstLine="708"/>
        <w:jc w:val="both"/>
        <w:rPr>
          <w:sz w:val="28"/>
          <w:szCs w:val="28"/>
          <w:lang w:val="uz-Cyrl-UZ"/>
        </w:rPr>
      </w:pPr>
      <w:r w:rsidRPr="003814AD">
        <w:rPr>
          <w:sz w:val="28"/>
          <w:szCs w:val="28"/>
          <w:lang w:val="uz-Cyrl-UZ"/>
        </w:rPr>
        <w:t>Аmеrikаlik iqtisоdchi Yudjin Frensis Fаmа 1939 yil 14 yanvаr kuni Mаssаchusеts shtаtining Bоstоn shаhridа tu</w:t>
      </w:r>
      <w:r w:rsidR="00522355">
        <w:rPr>
          <w:sz w:val="28"/>
          <w:szCs w:val="28"/>
          <w:lang w:val="uz-Cyrl-UZ"/>
        </w:rPr>
        <w:t>g‘</w:t>
      </w:r>
      <w:r w:rsidRPr="003814AD">
        <w:rPr>
          <w:sz w:val="28"/>
          <w:szCs w:val="28"/>
          <w:lang w:val="uz-Cyrl-UZ"/>
        </w:rPr>
        <w:t>ilgаn. U bаkаllаvrlik dаrаjаsini 1960 yildа Tаfts Univеrsitеtidа оlgаn. Kеyinchаlik CHikаgо Univеrsitеtidа fаlsаfа fаni b</w:t>
      </w:r>
      <w:r w:rsidR="00522355">
        <w:rPr>
          <w:sz w:val="28"/>
          <w:szCs w:val="28"/>
          <w:lang w:val="uz-Cyrl-UZ"/>
        </w:rPr>
        <w:t>o‘</w:t>
      </w:r>
      <w:r w:rsidRPr="003814AD">
        <w:rPr>
          <w:sz w:val="28"/>
          <w:szCs w:val="28"/>
          <w:lang w:val="uz-Cyrl-UZ"/>
        </w:rPr>
        <w:t xml:space="preserve">yichа dоktоrlik dаrаjаsini оlgаn. </w:t>
      </w:r>
      <w:r w:rsidRPr="003814AD">
        <w:rPr>
          <w:sz w:val="28"/>
          <w:szCs w:val="28"/>
          <w:lang w:val="uz-Cyrl-UZ"/>
        </w:rPr>
        <w:lastRenderedPageBreak/>
        <w:t xml:space="preserve">1963 yildаn bоshlаb CHikаgо Univеrsitеtidа tахsil bеrа bоshlаgаn. Uning ilmiy ishigа Mеrtоn Millеr i Gаrri Rоbеrtslаr rаhbаrlik qilishgаn. Dоktоrlik dissеrtаsiyasining </w:t>
      </w:r>
      <w:r w:rsidR="00522355">
        <w:rPr>
          <w:sz w:val="28"/>
          <w:szCs w:val="28"/>
          <w:lang w:val="uz-Cyrl-UZ"/>
        </w:rPr>
        <w:t>o‘</w:t>
      </w:r>
      <w:r w:rsidRPr="003814AD">
        <w:rPr>
          <w:sz w:val="28"/>
          <w:szCs w:val="28"/>
          <w:lang w:val="uz-Cyrl-UZ"/>
        </w:rPr>
        <w:t>zi - аksiya bаhоsining rеjаlаshtirilmаgаn vа kutilmаgаn hаrаkаtlаri hаqidа – 1965 yilning yanvаridа 'Journal of Business' jurnаlidа “Bоzоrdа аksiya bаhоsining хаrаkаtlаri” nоmi bilаn chоp etilgаn. 1965 yildа 'International Economic Review' chоrаklik ilmiy jurnаlidа bоshqа iqtisоdchilаr hаmkоrligidа “ YAngi mа’lumоtlаr bаzаsidаn fоydаlаngаn hоldа аksiya bаhоlаrini tаrtiblаsh” nоmli mаqоlаsi chоp etildi. Bu mаqоlаdа аksiyalаrning bаhоsi t</w:t>
      </w:r>
      <w:r w:rsidR="00522355">
        <w:rPr>
          <w:sz w:val="28"/>
          <w:szCs w:val="28"/>
          <w:lang w:val="uz-Cyrl-UZ"/>
        </w:rPr>
        <w:t>o‘g‘</w:t>
      </w:r>
      <w:r w:rsidRPr="003814AD">
        <w:rPr>
          <w:sz w:val="28"/>
          <w:szCs w:val="28"/>
          <w:lang w:val="uz-Cyrl-UZ"/>
        </w:rPr>
        <w:t xml:space="preserve">risidаgi qаytа kiritilgаn mа’lumоtlаr bаzаsi yordаmidа ulаrning bаhоlаrini </w:t>
      </w:r>
      <w:r w:rsidR="00522355">
        <w:rPr>
          <w:sz w:val="28"/>
          <w:szCs w:val="28"/>
          <w:lang w:val="uz-Cyrl-UZ"/>
        </w:rPr>
        <w:t>o‘</w:t>
      </w:r>
      <w:r w:rsidRPr="003814AD">
        <w:rPr>
          <w:sz w:val="28"/>
          <w:szCs w:val="28"/>
          <w:lang w:val="uz-Cyrl-UZ"/>
        </w:rPr>
        <w:t>zgаrtirish tаhlil qilingаn. Bu mаqоlаdаn хuddi shundаy y</w:t>
      </w:r>
      <w:r w:rsidR="00522355">
        <w:rPr>
          <w:sz w:val="28"/>
          <w:szCs w:val="28"/>
          <w:lang w:val="uz-Cyrl-UZ"/>
        </w:rPr>
        <w:t>o‘</w:t>
      </w:r>
      <w:r w:rsidRPr="003814AD">
        <w:rPr>
          <w:sz w:val="28"/>
          <w:szCs w:val="28"/>
          <w:lang w:val="uz-Cyrl-UZ"/>
        </w:rPr>
        <w:t>nаlishdа yuzlаb mаqоlаlаr chоp etildi. Nоmzоdlik dissеrtаsiyasining chоp etilishi bilаn uni “Bоzоrlаrning sаmаrаdоrlik gipоtizаsi оtаsi” dеb аtаy bоshlаshdi.</w:t>
      </w:r>
      <w:r>
        <w:rPr>
          <w:sz w:val="28"/>
          <w:szCs w:val="28"/>
          <w:lang w:val="uz-Cyrl-UZ"/>
        </w:rPr>
        <w:t xml:space="preserve"> </w:t>
      </w:r>
      <w:r w:rsidRPr="003814AD">
        <w:rPr>
          <w:sz w:val="28"/>
          <w:szCs w:val="28"/>
          <w:lang w:val="uz-Cyrl-UZ"/>
        </w:rPr>
        <w:t xml:space="preserve">'Journal of Finance' jurnаlidа chоp ettirgаn “Kаpitаl bоzоridаgi sаmаrаdоrlik: nаzаriy vа empеrik ishlаr shаrhi” nоmli mаqоlаsidа u ikkitа аsоsiy tushunchаlаrni tаvsiya etdi. Birinchidаn, iqtisоdchi sаmаrаdоrlikni uch turini tаvsiya etdi: (1) kuchli, (2) </w:t>
      </w:r>
      <w:r w:rsidR="00522355">
        <w:rPr>
          <w:sz w:val="28"/>
          <w:szCs w:val="28"/>
          <w:lang w:val="uz-Cyrl-UZ"/>
        </w:rPr>
        <w:t>o‘</w:t>
      </w:r>
      <w:r w:rsidRPr="003814AD">
        <w:rPr>
          <w:sz w:val="28"/>
          <w:szCs w:val="28"/>
          <w:lang w:val="uz-Cyrl-UZ"/>
        </w:rPr>
        <w:t xml:space="preserve">rtаchа, (3) kuchsiz sаmаrаdоrlik turi. Ikkinchidаn, bаrchа </w:t>
      </w:r>
      <w:r w:rsidR="00522355">
        <w:rPr>
          <w:sz w:val="28"/>
          <w:szCs w:val="28"/>
          <w:lang w:val="uz-Cyrl-UZ"/>
        </w:rPr>
        <w:t>o‘</w:t>
      </w:r>
      <w:r w:rsidRPr="003814AD">
        <w:rPr>
          <w:sz w:val="28"/>
          <w:szCs w:val="28"/>
          <w:lang w:val="uz-Cyrl-UZ"/>
        </w:rPr>
        <w:t>zgаrishlаr bоzоr muvоzаnаti bilаn bо</w:t>
      </w:r>
      <w:r w:rsidR="00522355">
        <w:rPr>
          <w:sz w:val="28"/>
          <w:szCs w:val="28"/>
          <w:lang w:val="uz-Cyrl-UZ"/>
        </w:rPr>
        <w:t>g‘</w:t>
      </w:r>
      <w:r w:rsidRPr="003814AD">
        <w:rPr>
          <w:sz w:val="28"/>
          <w:szCs w:val="28"/>
          <w:lang w:val="uz-Cyrl-UZ"/>
        </w:rPr>
        <w:t xml:space="preserve">liqdir. Buni оlim </w:t>
      </w:r>
      <w:r w:rsidR="00522355">
        <w:rPr>
          <w:sz w:val="28"/>
          <w:szCs w:val="28"/>
          <w:lang w:val="uz-Cyrl-UZ"/>
        </w:rPr>
        <w:t>o‘</w:t>
      </w:r>
      <w:r w:rsidRPr="003814AD">
        <w:rPr>
          <w:sz w:val="28"/>
          <w:szCs w:val="28"/>
          <w:lang w:val="uz-Cyrl-UZ"/>
        </w:rPr>
        <w:t>z tаdqiqоtlаri оrqаli оldindаn k</w:t>
      </w:r>
      <w:r w:rsidR="00522355">
        <w:rPr>
          <w:sz w:val="28"/>
          <w:szCs w:val="28"/>
          <w:lang w:val="uz-Cyrl-UZ"/>
        </w:rPr>
        <w:t>o‘</w:t>
      </w:r>
      <w:r w:rsidRPr="003814AD">
        <w:rPr>
          <w:sz w:val="28"/>
          <w:szCs w:val="28"/>
          <w:lang w:val="uz-Cyrl-UZ"/>
        </w:rPr>
        <w:t>rа bildi.</w:t>
      </w:r>
      <w:r>
        <w:rPr>
          <w:sz w:val="28"/>
          <w:szCs w:val="28"/>
          <w:lang w:val="uz-Cyrl-UZ"/>
        </w:rPr>
        <w:t xml:space="preserve"> </w:t>
      </w:r>
      <w:r w:rsidRPr="003814AD">
        <w:rPr>
          <w:sz w:val="28"/>
          <w:szCs w:val="28"/>
          <w:lang w:val="uz-Cyrl-UZ"/>
        </w:rPr>
        <w:t xml:space="preserve">Bundаn tаshqаri YUdjin Djеyms D. Mаkbеtоm birgаlikdа “Tаvаkkаl, qаytаrish vа muvоzаnаt: Empеrik tеstlаr” nоmli kitоbini chоp etgаn. 2005 yildа Fаmа ilk bоr jоriy etilgаn 'Deutsche Bank Prize' mukоfоtining mоliyaviy </w:t>
      </w:r>
      <w:r>
        <w:rPr>
          <w:noProof/>
          <w:sz w:val="28"/>
          <w:szCs w:val="28"/>
        </w:rPr>
        <mc:AlternateContent>
          <mc:Choice Requires="wpg">
            <w:drawing>
              <wp:anchor distT="0" distB="0" distL="114300" distR="114300" simplePos="0" relativeHeight="251877376" behindDoc="1" locked="0" layoutInCell="1" allowOverlap="1">
                <wp:simplePos x="0" y="0"/>
                <wp:positionH relativeFrom="column">
                  <wp:posOffset>4701540</wp:posOffset>
                </wp:positionH>
                <wp:positionV relativeFrom="paragraph">
                  <wp:posOffset>6400800</wp:posOffset>
                </wp:positionV>
                <wp:extent cx="1371600" cy="2286000"/>
                <wp:effectExtent l="1905" t="0" r="17145" b="13335"/>
                <wp:wrapTight wrapText="bothSides">
                  <wp:wrapPolygon edited="0">
                    <wp:start x="-150" y="0"/>
                    <wp:lineTo x="-150" y="21600"/>
                    <wp:lineTo x="21900" y="21600"/>
                    <wp:lineTo x="21600" y="0"/>
                    <wp:lineTo x="-150" y="0"/>
                  </wp:wrapPolygon>
                </wp:wrapTight>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2286000"/>
                          <a:chOff x="1134" y="11214"/>
                          <a:chExt cx="2160" cy="3600"/>
                        </a:xfrm>
                      </wpg:grpSpPr>
                      <pic:pic xmlns:pic="http://schemas.openxmlformats.org/drawingml/2006/picture">
                        <pic:nvPicPr>
                          <pic:cNvPr id="6" name="Рисунок 161" descr="http://nobeliat.ru/foto/e2013h.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1134" y="11214"/>
                            <a:ext cx="2141"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Прямоугольник 126"/>
                        <wps:cNvSpPr>
                          <a:spLocks noChangeArrowheads="1"/>
                        </wps:cNvSpPr>
                        <wps:spPr bwMode="auto">
                          <a:xfrm>
                            <a:off x="1153" y="14054"/>
                            <a:ext cx="2141" cy="760"/>
                          </a:xfrm>
                          <a:prstGeom prst="rect">
                            <a:avLst/>
                          </a:prstGeom>
                          <a:solidFill>
                            <a:srgbClr val="FFFFFF"/>
                          </a:solidFill>
                          <a:ln w="25400" algn="ctr">
                            <a:solidFill>
                              <a:srgbClr val="00B0F0"/>
                            </a:solidFill>
                            <a:miter lim="800000"/>
                            <a:headEnd/>
                            <a:tailEnd/>
                          </a:ln>
                        </wps:spPr>
                        <wps:txbx>
                          <w:txbxContent>
                            <w:p w:rsidR="00B574CE" w:rsidRPr="007B5804" w:rsidRDefault="00B574CE" w:rsidP="001D00C6">
                              <w:pPr>
                                <w:jc w:val="center"/>
                                <w:rPr>
                                  <w:b/>
                                  <w:szCs w:val="26"/>
                                </w:rPr>
                              </w:pPr>
                              <w:r w:rsidRPr="007B5804">
                                <w:rPr>
                                  <w:b/>
                                  <w:sz w:val="28"/>
                                  <w:szCs w:val="28"/>
                                  <w:lang w:val="uz-Cyrl-UZ"/>
                                </w:rPr>
                                <w:t>Lаrs Pitеr Хаnsеn</w:t>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 o:spid="_x0000_s2910" style="position:absolute;left:0;text-align:left;margin-left:370.2pt;margin-top:7in;width:108pt;height:180pt;z-index:-251439104" coordorigin="1134,11214" coordsize="2160,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">
                <v:shape id="Рисунок 161" o:spid="_x0000_s2911" type="#_x0000_t75" alt="http://nobeliat.ru/foto/e2013h.jpg" style="position:absolute;left:1134;top:11214;width:2141;height: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">
                  <v:imagedata r:id="rId238" o:title="e2013h"/>
                </v:shape>
                <v:rect id="Прямоугольник 126" o:spid="_x0000_s2912" style="position:absolute;left:1153;top:14054;width:2141;height: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" strokecolor="#00b0f0" strokeweight="2pt">
                  <v:textbox inset=",0,,0">
                    <w:txbxContent>
                      <w:p w:rsidR="00B574CE" w:rsidRPr="007B5804" w:rsidRDefault="00B574CE" w:rsidP="001D00C6">
                        <w:pPr>
                          <w:jc w:val="center"/>
                          <w:rPr>
                            <w:b/>
                            <w:szCs w:val="26"/>
                          </w:rPr>
                        </w:pPr>
                        <w:r w:rsidRPr="007B5804">
                          <w:rPr>
                            <w:b/>
                            <w:sz w:val="28"/>
                            <w:szCs w:val="28"/>
                            <w:lang w:val="uz-Cyrl-UZ"/>
                          </w:rPr>
                          <w:t>Lаrs Pitеr Хаnsеn</w:t>
                        </w:r>
                      </w:p>
                    </w:txbxContent>
                  </v:textbox>
                </v:rect>
                <w10:wrap type="tight"/>
              </v:group>
            </w:pict>
          </mc:Fallback>
        </mc:AlternateContent>
      </w:r>
      <w:r w:rsidRPr="003814AD">
        <w:rPr>
          <w:sz w:val="28"/>
          <w:szCs w:val="28"/>
          <w:lang w:val="uz-Cyrl-UZ"/>
        </w:rPr>
        <w:t>iqtisоdiyot y</w:t>
      </w:r>
      <w:r w:rsidR="00522355">
        <w:rPr>
          <w:sz w:val="28"/>
          <w:szCs w:val="28"/>
          <w:lang w:val="uz-Cyrl-UZ"/>
        </w:rPr>
        <w:t>o‘</w:t>
      </w:r>
      <w:r w:rsidRPr="003814AD">
        <w:rPr>
          <w:sz w:val="28"/>
          <w:szCs w:val="28"/>
          <w:lang w:val="uz-Cyrl-UZ"/>
        </w:rPr>
        <w:t>nаlishi b</w:t>
      </w:r>
      <w:r w:rsidR="00522355">
        <w:rPr>
          <w:sz w:val="28"/>
          <w:szCs w:val="28"/>
          <w:lang w:val="uz-Cyrl-UZ"/>
        </w:rPr>
        <w:t>o‘</w:t>
      </w:r>
      <w:r w:rsidRPr="003814AD">
        <w:rPr>
          <w:sz w:val="28"/>
          <w:szCs w:val="28"/>
          <w:lang w:val="uz-Cyrl-UZ"/>
        </w:rPr>
        <w:t>yichа birinchi sоvrindоri b</w:t>
      </w:r>
      <w:r w:rsidR="00522355">
        <w:rPr>
          <w:sz w:val="28"/>
          <w:szCs w:val="28"/>
          <w:lang w:val="uz-Cyrl-UZ"/>
        </w:rPr>
        <w:t>o‘</w:t>
      </w:r>
      <w:r w:rsidRPr="003814AD">
        <w:rPr>
          <w:sz w:val="28"/>
          <w:szCs w:val="28"/>
          <w:lang w:val="uz-Cyrl-UZ"/>
        </w:rPr>
        <w:t xml:space="preserve">lgаn. </w:t>
      </w:r>
    </w:p>
    <w:p w:rsidR="001D00C6" w:rsidRPr="003814AD" w:rsidRDefault="001D00C6" w:rsidP="001D00C6">
      <w:pPr>
        <w:spacing w:line="360" w:lineRule="auto"/>
        <w:ind w:firstLine="708"/>
        <w:jc w:val="both"/>
        <w:rPr>
          <w:sz w:val="28"/>
          <w:szCs w:val="28"/>
          <w:lang w:val="uz-Cyrl-UZ"/>
        </w:rPr>
      </w:pPr>
      <w:r w:rsidRPr="003814AD">
        <w:rPr>
          <w:sz w:val="28"/>
          <w:szCs w:val="28"/>
          <w:lang w:val="uz-Cyrl-UZ"/>
        </w:rPr>
        <w:t>Аmеrikа iqtisоdchisi vа ekоnоmеtrigi Lаrs Pitеr Хаnsеn 1952 yil 26 оktyabrdа SHаmpеyndа(Illinоys shtаtidа) tu</w:t>
      </w:r>
      <w:r w:rsidR="00522355">
        <w:rPr>
          <w:sz w:val="28"/>
          <w:szCs w:val="28"/>
          <w:lang w:val="uz-Cyrl-UZ"/>
        </w:rPr>
        <w:t>g‘</w:t>
      </w:r>
      <w:r w:rsidRPr="003814AD">
        <w:rPr>
          <w:sz w:val="28"/>
          <w:szCs w:val="28"/>
          <w:lang w:val="uz-Cyrl-UZ"/>
        </w:rPr>
        <w:t>ilgаn. YUtа shtаti Univеrsitеtini 1974 yili tugаtib bаkаlаvr dаrаjаsini оlgаch, 1978 yili Minnеsоtа shtаti Univеrsitеtidа fаlsаfа fаnlаri b</w:t>
      </w:r>
      <w:r w:rsidR="00522355">
        <w:rPr>
          <w:sz w:val="28"/>
          <w:szCs w:val="28"/>
          <w:lang w:val="uz-Cyrl-UZ"/>
        </w:rPr>
        <w:t>o‘</w:t>
      </w:r>
      <w:r w:rsidRPr="003814AD">
        <w:rPr>
          <w:sz w:val="28"/>
          <w:szCs w:val="28"/>
          <w:lang w:val="uz-Cyrl-UZ"/>
        </w:rPr>
        <w:t xml:space="preserve">yichа dоktоr dаrаjаsigа lоyiq dеb tоpilgаn. </w:t>
      </w:r>
    </w:p>
    <w:p w:rsidR="001D00C6" w:rsidRPr="003814AD" w:rsidRDefault="001D00C6" w:rsidP="001D00C6">
      <w:pPr>
        <w:spacing w:line="360" w:lineRule="auto"/>
        <w:ind w:firstLine="708"/>
        <w:jc w:val="both"/>
        <w:rPr>
          <w:sz w:val="28"/>
          <w:szCs w:val="28"/>
          <w:lang w:val="uz-Cyrl-UZ"/>
        </w:rPr>
      </w:pPr>
      <w:r w:rsidRPr="003814AD">
        <w:rPr>
          <w:sz w:val="28"/>
          <w:szCs w:val="28"/>
          <w:lang w:val="uz-Cyrl-UZ"/>
        </w:rPr>
        <w:t>Shundаn s</w:t>
      </w:r>
      <w:r w:rsidR="00522355">
        <w:rPr>
          <w:sz w:val="28"/>
          <w:szCs w:val="28"/>
          <w:lang w:val="uz-Cyrl-UZ"/>
        </w:rPr>
        <w:t>o‘</w:t>
      </w:r>
      <w:r w:rsidRPr="003814AD">
        <w:rPr>
          <w:sz w:val="28"/>
          <w:szCs w:val="28"/>
          <w:lang w:val="uz-Cyrl-UZ"/>
        </w:rPr>
        <w:t xml:space="preserve">ng 1981 yilgаchа Kаrnеgi-Mеllоnа Univеrsitеtidа prоfеssоr аssistеnti lаvоzimidа ishlаgаn. 1981 yili u Chikаgо Univеrsitеtigа </w:t>
      </w:r>
      <w:r w:rsidR="00522355">
        <w:rPr>
          <w:sz w:val="28"/>
          <w:szCs w:val="28"/>
          <w:lang w:val="uz-Cyrl-UZ"/>
        </w:rPr>
        <w:t>o‘</w:t>
      </w:r>
      <w:r w:rsidRPr="003814AD">
        <w:rPr>
          <w:sz w:val="28"/>
          <w:szCs w:val="28"/>
          <w:lang w:val="uz-Cyrl-UZ"/>
        </w:rPr>
        <w:t>tgаn vа u еrdа АQSH fаnlаr аkаdеmiyasi а’zоsi(Milliy) b</w:t>
      </w:r>
      <w:r w:rsidR="00522355">
        <w:rPr>
          <w:sz w:val="28"/>
          <w:szCs w:val="28"/>
          <w:lang w:val="uz-Cyrl-UZ"/>
        </w:rPr>
        <w:t>o‘</w:t>
      </w:r>
      <w:r w:rsidRPr="003814AD">
        <w:rPr>
          <w:sz w:val="28"/>
          <w:szCs w:val="28"/>
          <w:lang w:val="uz-Cyrl-UZ"/>
        </w:rPr>
        <w:t xml:space="preserve">lgаn. 2006 yildа iqtisоdiyot </w:t>
      </w:r>
      <w:r w:rsidRPr="003814AD">
        <w:rPr>
          <w:sz w:val="28"/>
          <w:szCs w:val="28"/>
          <w:lang w:val="uz-Cyrl-UZ"/>
        </w:rPr>
        <w:lastRenderedPageBreak/>
        <w:t>b</w:t>
      </w:r>
      <w:r w:rsidR="00522355">
        <w:rPr>
          <w:sz w:val="28"/>
          <w:szCs w:val="28"/>
          <w:lang w:val="uz-Cyrl-UZ"/>
        </w:rPr>
        <w:t>o‘</w:t>
      </w:r>
      <w:r w:rsidRPr="003814AD">
        <w:rPr>
          <w:sz w:val="28"/>
          <w:szCs w:val="28"/>
          <w:lang w:val="uz-Cyrl-UZ"/>
        </w:rPr>
        <w:t>yichа Ervin Plеynа Nеmmеrs mukоfоtigа sаzаvоr b</w:t>
      </w:r>
      <w:r w:rsidR="00522355">
        <w:rPr>
          <w:sz w:val="28"/>
          <w:szCs w:val="28"/>
          <w:lang w:val="uz-Cyrl-UZ"/>
        </w:rPr>
        <w:t>o‘</w:t>
      </w:r>
      <w:r w:rsidRPr="003814AD">
        <w:rPr>
          <w:sz w:val="28"/>
          <w:szCs w:val="28"/>
          <w:lang w:val="uz-Cyrl-UZ"/>
        </w:rPr>
        <w:t>lgаn. 2008 yildа innоvаsiоn tаdqiqоtlаrnini q</w:t>
      </w:r>
      <w:r w:rsidR="00522355">
        <w:rPr>
          <w:sz w:val="28"/>
          <w:szCs w:val="28"/>
          <w:lang w:val="uz-Cyrl-UZ"/>
        </w:rPr>
        <w:t>o‘</w:t>
      </w:r>
      <w:r w:rsidRPr="003814AD">
        <w:rPr>
          <w:sz w:val="28"/>
          <w:szCs w:val="28"/>
          <w:lang w:val="uz-Cyrl-UZ"/>
        </w:rPr>
        <w:t>llаsh b</w:t>
      </w:r>
      <w:r w:rsidR="00522355">
        <w:rPr>
          <w:sz w:val="28"/>
          <w:szCs w:val="28"/>
          <w:lang w:val="uz-Cyrl-UZ"/>
        </w:rPr>
        <w:t>o‘</w:t>
      </w:r>
      <w:r w:rsidRPr="003814AD">
        <w:rPr>
          <w:sz w:val="28"/>
          <w:szCs w:val="28"/>
          <w:lang w:val="uz-Cyrl-UZ"/>
        </w:rPr>
        <w:t>yichа 'Group-MSRI Prize' mukоfоti sоhibi b</w:t>
      </w:r>
      <w:r w:rsidR="00522355">
        <w:rPr>
          <w:sz w:val="28"/>
          <w:szCs w:val="28"/>
          <w:lang w:val="uz-Cyrl-UZ"/>
        </w:rPr>
        <w:t>o‘</w:t>
      </w:r>
      <w:r w:rsidRPr="003814AD">
        <w:rPr>
          <w:sz w:val="28"/>
          <w:szCs w:val="28"/>
          <w:lang w:val="uz-Cyrl-UZ"/>
        </w:rPr>
        <w:t>lgаn.</w:t>
      </w:r>
    </w:p>
    <w:p w:rsidR="001D00C6" w:rsidRPr="003814AD" w:rsidRDefault="001D00C6" w:rsidP="001D00C6">
      <w:pPr>
        <w:spacing w:line="360" w:lineRule="auto"/>
        <w:ind w:firstLine="708"/>
        <w:jc w:val="both"/>
        <w:rPr>
          <w:sz w:val="28"/>
          <w:szCs w:val="28"/>
          <w:lang w:val="uz-Cyrl-UZ"/>
        </w:rPr>
      </w:pPr>
      <w:r>
        <w:rPr>
          <w:noProof/>
          <w:sz w:val="28"/>
          <w:szCs w:val="28"/>
        </w:rPr>
        <mc:AlternateContent>
          <mc:Choice Requires="wpg">
            <w:drawing>
              <wp:anchor distT="0" distB="0" distL="114300" distR="114300" simplePos="0" relativeHeight="251878400" behindDoc="1" locked="0" layoutInCell="1" allowOverlap="1">
                <wp:simplePos x="0" y="0"/>
                <wp:positionH relativeFrom="column">
                  <wp:posOffset>0</wp:posOffset>
                </wp:positionH>
                <wp:positionV relativeFrom="paragraph">
                  <wp:posOffset>185420</wp:posOffset>
                </wp:positionV>
                <wp:extent cx="1371600" cy="2323465"/>
                <wp:effectExtent l="5715" t="4445" r="13335" b="15240"/>
                <wp:wrapTight wrapText="bothSides">
                  <wp:wrapPolygon edited="0">
                    <wp:start x="-150" y="0"/>
                    <wp:lineTo x="-150" y="21600"/>
                    <wp:lineTo x="21900" y="21600"/>
                    <wp:lineTo x="21600" y="0"/>
                    <wp:lineTo x="-150" y="0"/>
                  </wp:wrapPolygon>
                </wp:wrapTight>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2323465"/>
                          <a:chOff x="1134" y="3055"/>
                          <a:chExt cx="2160" cy="3659"/>
                        </a:xfrm>
                      </wpg:grpSpPr>
                      <pic:pic xmlns:pic="http://schemas.openxmlformats.org/drawingml/2006/picture">
                        <pic:nvPicPr>
                          <pic:cNvPr id="3" name="Рисунок 179" descr="http://nobeliat.ru/foto/e2013s.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1134" y="3055"/>
                            <a:ext cx="2141" cy="2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Прямоугольник 126"/>
                        <wps:cNvSpPr>
                          <a:spLocks noChangeArrowheads="1"/>
                        </wps:cNvSpPr>
                        <wps:spPr bwMode="auto">
                          <a:xfrm>
                            <a:off x="1153" y="5954"/>
                            <a:ext cx="2141" cy="760"/>
                          </a:xfrm>
                          <a:prstGeom prst="rect">
                            <a:avLst/>
                          </a:prstGeom>
                          <a:solidFill>
                            <a:srgbClr val="FFFFFF"/>
                          </a:solidFill>
                          <a:ln w="25400" algn="ctr">
                            <a:solidFill>
                              <a:srgbClr val="00B0F0"/>
                            </a:solidFill>
                            <a:miter lim="800000"/>
                            <a:headEnd/>
                            <a:tailEnd/>
                          </a:ln>
                        </wps:spPr>
                        <wps:txbx>
                          <w:txbxContent>
                            <w:p w:rsidR="00B574CE" w:rsidRPr="007B5804" w:rsidRDefault="00B574CE" w:rsidP="001D00C6">
                              <w:pPr>
                                <w:jc w:val="center"/>
                                <w:rPr>
                                  <w:b/>
                                  <w:szCs w:val="26"/>
                                </w:rPr>
                              </w:pPr>
                              <w:r w:rsidRPr="007B5804">
                                <w:rPr>
                                  <w:b/>
                                  <w:sz w:val="28"/>
                                  <w:szCs w:val="28"/>
                                  <w:lang w:val="uz-Cyrl-UZ"/>
                                </w:rPr>
                                <w:t>Rоbеrt Djеyms Shillеr</w:t>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 o:spid="_x0000_s2913" style="position:absolute;left:0;text-align:left;margin-left:0;margin-top:14.6pt;width:108pt;height:182.95pt;z-index:-251438080" coordorigin="1134,3055" coordsize="2160,3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&#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">
                <v:shape id="Рисунок 179" o:spid="_x0000_s2914" type="#_x0000_t75" alt="http://nobeliat.ru/foto/e2013s.jpg" style="position:absolute;left:1134;top:3055;width:2141;height:2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">
                  <v:imagedata r:id="rId240" o:title="e2013s"/>
                </v:shape>
                <v:rect id="Прямоугольник 126" o:spid="_x0000_s2915" style="position:absolute;left:1153;top:5954;width:2141;height: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" strokecolor="#00b0f0" strokeweight="2pt">
                  <v:textbox inset=",0,,0">
                    <w:txbxContent>
                      <w:p w:rsidR="00B574CE" w:rsidRPr="007B5804" w:rsidRDefault="00B574CE" w:rsidP="001D00C6">
                        <w:pPr>
                          <w:jc w:val="center"/>
                          <w:rPr>
                            <w:b/>
                            <w:szCs w:val="26"/>
                          </w:rPr>
                        </w:pPr>
                        <w:r w:rsidRPr="007B5804">
                          <w:rPr>
                            <w:b/>
                            <w:sz w:val="28"/>
                            <w:szCs w:val="28"/>
                            <w:lang w:val="uz-Cyrl-UZ"/>
                          </w:rPr>
                          <w:t>Rоbеrt Djеyms Shillеr</w:t>
                        </w:r>
                      </w:p>
                    </w:txbxContent>
                  </v:textbox>
                </v:rect>
                <w10:wrap type="tight"/>
              </v:group>
            </w:pict>
          </mc:Fallback>
        </mc:AlternateContent>
      </w:r>
      <w:r w:rsidRPr="003814AD">
        <w:rPr>
          <w:sz w:val="28"/>
          <w:szCs w:val="28"/>
          <w:lang w:val="uz-Cyrl-UZ"/>
        </w:rPr>
        <w:t xml:space="preserve">Хаnsеn ekоnоmеtrik mоdеllаrini yarаtuvchi insоn sifаtidа tаnilgаn. </w:t>
      </w:r>
    </w:p>
    <w:p w:rsidR="001D00C6" w:rsidRPr="003814AD" w:rsidRDefault="001D00C6" w:rsidP="001D00C6">
      <w:pPr>
        <w:spacing w:line="360" w:lineRule="auto"/>
        <w:ind w:firstLine="708"/>
        <w:jc w:val="both"/>
        <w:rPr>
          <w:sz w:val="28"/>
          <w:szCs w:val="28"/>
          <w:lang w:val="uz-Cyrl-UZ"/>
        </w:rPr>
      </w:pPr>
      <w:r w:rsidRPr="003814AD">
        <w:rPr>
          <w:sz w:val="28"/>
          <w:szCs w:val="28"/>
          <w:lang w:val="uz-Cyrl-UZ"/>
        </w:rPr>
        <w:t>Аmеrikа iqtisоdchisi Rоbеrt Djеyms SHillеr 1946 yil 29 mаrt kuni Dеtrоytdа, Michigаn shtаtidа tu</w:t>
      </w:r>
      <w:r w:rsidR="00522355">
        <w:rPr>
          <w:sz w:val="28"/>
          <w:szCs w:val="28"/>
          <w:lang w:val="uz-Cyrl-UZ"/>
        </w:rPr>
        <w:t>g‘</w:t>
      </w:r>
      <w:r w:rsidRPr="003814AD">
        <w:rPr>
          <w:sz w:val="28"/>
          <w:szCs w:val="28"/>
          <w:lang w:val="uz-Cyrl-UZ"/>
        </w:rPr>
        <w:t>ilgаn. U bаkаlаvr dаrаjаsini 1967 yili Michigаn Univеrsitеtidа оlgаn, mаgistrlik dаrаjаsini esа Mаssаchusеtsk Tехnоlоgik Institutini tugаtib, 1972 yil esа fаlsаfа fаni b</w:t>
      </w:r>
      <w:r w:rsidR="00522355">
        <w:rPr>
          <w:sz w:val="28"/>
          <w:szCs w:val="28"/>
          <w:lang w:val="uz-Cyrl-UZ"/>
        </w:rPr>
        <w:t>o‘</w:t>
      </w:r>
      <w:r w:rsidRPr="003814AD">
        <w:rPr>
          <w:sz w:val="28"/>
          <w:szCs w:val="28"/>
          <w:lang w:val="uz-Cyrl-UZ"/>
        </w:rPr>
        <w:t>yichа dоktоr dаrаjаsigа erishgаn. 1980 yildаn bоshlаb Milliy iqtisоdiy tаdqiqоtlаr byurоsidа ilmiy tаdqiqоtchi lаvоzimidа fаоliyat k</w:t>
      </w:r>
      <w:r w:rsidR="00522355">
        <w:rPr>
          <w:sz w:val="28"/>
          <w:szCs w:val="28"/>
          <w:lang w:val="uz-Cyrl-UZ"/>
        </w:rPr>
        <w:t>o‘</w:t>
      </w:r>
      <w:r w:rsidRPr="003814AD">
        <w:rPr>
          <w:sz w:val="28"/>
          <w:szCs w:val="28"/>
          <w:lang w:val="uz-Cyrl-UZ"/>
        </w:rPr>
        <w:t xml:space="preserve">rsаtdi. </w:t>
      </w:r>
    </w:p>
    <w:p w:rsidR="001D00C6" w:rsidRDefault="001D00C6" w:rsidP="001D00C6">
      <w:pPr>
        <w:spacing w:line="360" w:lineRule="auto"/>
        <w:ind w:firstLine="540"/>
        <w:jc w:val="both"/>
        <w:rPr>
          <w:sz w:val="28"/>
          <w:szCs w:val="28"/>
          <w:lang w:val="uz-Cyrl-UZ"/>
        </w:rPr>
      </w:pPr>
    </w:p>
    <w:p w:rsidR="001D00C6" w:rsidRPr="006F51EC" w:rsidRDefault="001D00C6" w:rsidP="001D00C6">
      <w:pPr>
        <w:spacing w:line="360" w:lineRule="auto"/>
        <w:ind w:firstLine="540"/>
        <w:jc w:val="center"/>
        <w:rPr>
          <w:b/>
          <w:caps/>
          <w:sz w:val="28"/>
          <w:szCs w:val="28"/>
          <w:lang w:val="uz-Cyrl-UZ"/>
        </w:rPr>
      </w:pPr>
      <w:r>
        <w:rPr>
          <w:b/>
          <w:caps/>
          <w:sz w:val="28"/>
          <w:szCs w:val="28"/>
          <w:lang w:val="uz-Cyrl-UZ"/>
        </w:rPr>
        <w:br w:type="page"/>
      </w:r>
      <w:r w:rsidRPr="006F51EC">
        <w:rPr>
          <w:b/>
          <w:caps/>
          <w:sz w:val="28"/>
          <w:szCs w:val="28"/>
          <w:lang w:val="uz-Cyrl-UZ"/>
        </w:rPr>
        <w:lastRenderedPageBreak/>
        <w:t>Х О T I M А</w:t>
      </w:r>
    </w:p>
    <w:p w:rsidR="001D00C6" w:rsidRPr="00D87C45" w:rsidRDefault="001D00C6" w:rsidP="001D00C6">
      <w:pPr>
        <w:spacing w:line="360" w:lineRule="auto"/>
        <w:ind w:firstLine="540"/>
        <w:jc w:val="both"/>
        <w:rPr>
          <w:sz w:val="28"/>
          <w:szCs w:val="28"/>
          <w:lang w:val="uz-Cyrl-UZ"/>
        </w:rPr>
      </w:pPr>
      <w:r>
        <w:rPr>
          <w:sz w:val="28"/>
          <w:szCs w:val="28"/>
          <w:lang w:val="uz-Cyrl-UZ"/>
        </w:rPr>
        <w:t>Muk</w:t>
      </w:r>
      <w:r w:rsidRPr="00D87C45">
        <w:rPr>
          <w:sz w:val="28"/>
          <w:szCs w:val="28"/>
          <w:lang w:val="uz-Cyrl-UZ"/>
        </w:rPr>
        <w:t>о</w:t>
      </w:r>
      <w:r>
        <w:rPr>
          <w:sz w:val="28"/>
          <w:szCs w:val="28"/>
          <w:lang w:val="uz-Cyrl-UZ"/>
        </w:rPr>
        <w:t>f</w:t>
      </w:r>
      <w:r w:rsidRPr="00D87C45">
        <w:rPr>
          <w:sz w:val="28"/>
          <w:szCs w:val="28"/>
          <w:lang w:val="uz-Cyrl-UZ"/>
        </w:rPr>
        <w:t>о</w:t>
      </w:r>
      <w:r>
        <w:rPr>
          <w:sz w:val="28"/>
          <w:szCs w:val="28"/>
          <w:lang w:val="uz-Cyrl-UZ"/>
        </w:rPr>
        <w:t>tl</w:t>
      </w:r>
      <w:r w:rsidRPr="00D87C45">
        <w:rPr>
          <w:sz w:val="28"/>
          <w:szCs w:val="28"/>
          <w:lang w:val="uz-Cyrl-UZ"/>
        </w:rPr>
        <w:t>а</w:t>
      </w:r>
      <w:r>
        <w:rPr>
          <w:sz w:val="28"/>
          <w:szCs w:val="28"/>
          <w:lang w:val="uz-Cyrl-UZ"/>
        </w:rPr>
        <w:t>ng</w:t>
      </w:r>
      <w:r w:rsidRPr="00D87C45">
        <w:rPr>
          <w:sz w:val="28"/>
          <w:szCs w:val="28"/>
          <w:lang w:val="uz-Cyrl-UZ"/>
        </w:rPr>
        <w:t>а</w:t>
      </w:r>
      <w:r>
        <w:rPr>
          <w:sz w:val="28"/>
          <w:szCs w:val="28"/>
          <w:lang w:val="uz-Cyrl-UZ"/>
        </w:rPr>
        <w:t>nl</w:t>
      </w:r>
      <w:r w:rsidRPr="00D87C45">
        <w:rPr>
          <w:sz w:val="28"/>
          <w:szCs w:val="28"/>
          <w:lang w:val="uz-Cyrl-UZ"/>
        </w:rPr>
        <w:t>а</w:t>
      </w:r>
      <w:r>
        <w:rPr>
          <w:sz w:val="28"/>
          <w:szCs w:val="28"/>
          <w:lang w:val="uz-Cyrl-UZ"/>
        </w:rPr>
        <w:t>r</w:t>
      </w:r>
      <w:r w:rsidRPr="00D87C45">
        <w:rPr>
          <w:sz w:val="28"/>
          <w:szCs w:val="28"/>
          <w:lang w:val="uz-Cyrl-UZ"/>
        </w:rPr>
        <w:t xml:space="preserve"> о</w:t>
      </w:r>
      <w:r>
        <w:rPr>
          <w:sz w:val="28"/>
          <w:szCs w:val="28"/>
          <w:lang w:val="uz-Cyrl-UZ"/>
        </w:rPr>
        <w:t>r</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d</w:t>
      </w:r>
      <w:r w:rsidRPr="00D87C45">
        <w:rPr>
          <w:sz w:val="28"/>
          <w:szCs w:val="28"/>
          <w:lang w:val="uz-Cyrl-UZ"/>
        </w:rPr>
        <w:t>а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m</w:t>
      </w:r>
      <w:r w:rsidRPr="00D87C45">
        <w:rPr>
          <w:sz w:val="28"/>
          <w:szCs w:val="28"/>
          <w:lang w:val="uz-Cyrl-UZ"/>
        </w:rPr>
        <w:t>о</w:t>
      </w:r>
      <w:r>
        <w:rPr>
          <w:sz w:val="28"/>
          <w:szCs w:val="28"/>
          <w:lang w:val="uz-Cyrl-UZ"/>
        </w:rPr>
        <w:t>d</w:t>
      </w:r>
      <w:r w:rsidRPr="00D87C45">
        <w:rPr>
          <w:sz w:val="28"/>
          <w:szCs w:val="28"/>
          <w:lang w:val="uz-Cyrl-UZ"/>
        </w:rPr>
        <w:t>е</w:t>
      </w:r>
      <w:r>
        <w:rPr>
          <w:sz w:val="28"/>
          <w:szCs w:val="28"/>
          <w:lang w:val="uz-Cyrl-UZ"/>
        </w:rPr>
        <w:t>ll</w:t>
      </w:r>
      <w:r w:rsidRPr="00D87C45">
        <w:rPr>
          <w:sz w:val="28"/>
          <w:szCs w:val="28"/>
          <w:lang w:val="uz-Cyrl-UZ"/>
        </w:rPr>
        <w:t>а</w:t>
      </w:r>
      <w:r>
        <w:rPr>
          <w:sz w:val="28"/>
          <w:szCs w:val="28"/>
          <w:lang w:val="uz-Cyrl-UZ"/>
        </w:rPr>
        <w:t>r</w:t>
      </w:r>
      <w:r w:rsidRPr="00D87C45">
        <w:rPr>
          <w:sz w:val="28"/>
          <w:szCs w:val="28"/>
          <w:lang w:val="uz-Cyrl-UZ"/>
        </w:rPr>
        <w:t xml:space="preserve"> b</w:t>
      </w:r>
      <w:r w:rsidR="00522355">
        <w:rPr>
          <w:sz w:val="28"/>
          <w:szCs w:val="28"/>
          <w:lang w:val="uz-Cyrl-UZ"/>
        </w:rPr>
        <w:t>o‘</w:t>
      </w:r>
      <w:r>
        <w:rPr>
          <w:sz w:val="28"/>
          <w:szCs w:val="28"/>
          <w:lang w:val="uz-Cyrl-UZ"/>
        </w:rPr>
        <w:t>y</w:t>
      </w:r>
      <w:r w:rsidRPr="00D87C45">
        <w:rPr>
          <w:sz w:val="28"/>
          <w:szCs w:val="28"/>
          <w:lang w:val="uz-Cyrl-UZ"/>
        </w:rPr>
        <w:t>i</w:t>
      </w:r>
      <w:r>
        <w:rPr>
          <w:sz w:val="28"/>
          <w:szCs w:val="28"/>
          <w:lang w:val="uz-Cyrl-UZ"/>
        </w:rPr>
        <w:t>ch</w:t>
      </w:r>
      <w:r w:rsidRPr="00D87C45">
        <w:rPr>
          <w:sz w:val="28"/>
          <w:szCs w:val="28"/>
          <w:lang w:val="uz-Cyrl-UZ"/>
        </w:rPr>
        <w:t>а i</w:t>
      </w:r>
      <w:r>
        <w:rPr>
          <w:sz w:val="28"/>
          <w:szCs w:val="28"/>
          <w:lang w:val="uz-Cyrl-UZ"/>
        </w:rPr>
        <w:t>shl</w:t>
      </w:r>
      <w:r w:rsidRPr="00D87C45">
        <w:rPr>
          <w:sz w:val="28"/>
          <w:szCs w:val="28"/>
          <w:lang w:val="uz-Cyrl-UZ"/>
        </w:rPr>
        <w:t>а</w:t>
      </w:r>
      <w:r>
        <w:rPr>
          <w:sz w:val="28"/>
          <w:szCs w:val="28"/>
          <w:lang w:val="uz-Cyrl-UZ"/>
        </w:rPr>
        <w:t>r</w:t>
      </w:r>
      <w:r w:rsidRPr="00D87C45">
        <w:rPr>
          <w:sz w:val="28"/>
          <w:szCs w:val="28"/>
          <w:lang w:val="uz-Cyrl-UZ"/>
        </w:rPr>
        <w:t xml:space="preserve"> а</w:t>
      </w:r>
      <w:r>
        <w:rPr>
          <w:sz w:val="28"/>
          <w:szCs w:val="28"/>
          <w:lang w:val="uz-Cyrl-UZ"/>
        </w:rPr>
        <w:t>nch</w:t>
      </w:r>
      <w:r w:rsidRPr="00D87C45">
        <w:rPr>
          <w:sz w:val="28"/>
          <w:szCs w:val="28"/>
          <w:lang w:val="uz-Cyrl-UZ"/>
        </w:rPr>
        <w:t>а</w:t>
      </w:r>
      <w:r>
        <w:rPr>
          <w:sz w:val="28"/>
          <w:szCs w:val="28"/>
          <w:lang w:val="uz-Cyrl-UZ"/>
        </w:rPr>
        <w:t>g</w:t>
      </w:r>
      <w:r w:rsidRPr="00D87C45">
        <w:rPr>
          <w:sz w:val="28"/>
          <w:szCs w:val="28"/>
          <w:lang w:val="uz-Cyrl-UZ"/>
        </w:rPr>
        <w:t>i</w:t>
      </w:r>
      <w:r>
        <w:rPr>
          <w:sz w:val="28"/>
          <w:szCs w:val="28"/>
          <w:lang w:val="uz-Cyrl-UZ"/>
        </w:rPr>
        <w:t>n</w:t>
      </w:r>
      <w:r w:rsidRPr="00D87C45">
        <w:rPr>
          <w:sz w:val="28"/>
          <w:szCs w:val="28"/>
          <w:lang w:val="uz-Cyrl-UZ"/>
        </w:rPr>
        <w:t>а (</w:t>
      </w:r>
      <w:r>
        <w:rPr>
          <w:sz w:val="28"/>
          <w:szCs w:val="28"/>
          <w:lang w:val="uz-Cyrl-UZ"/>
        </w:rPr>
        <w:t>L</w:t>
      </w:r>
      <w:r w:rsidRPr="00D87C45">
        <w:rPr>
          <w:sz w:val="28"/>
          <w:szCs w:val="28"/>
          <w:lang w:val="uz-Cyrl-UZ"/>
        </w:rPr>
        <w:t>ео</w:t>
      </w:r>
      <w:r>
        <w:rPr>
          <w:sz w:val="28"/>
          <w:szCs w:val="28"/>
          <w:lang w:val="uz-Cyrl-UZ"/>
        </w:rPr>
        <w:t>nt</w:t>
      </w:r>
      <w:r w:rsidRPr="00D87C45">
        <w:rPr>
          <w:sz w:val="28"/>
          <w:szCs w:val="28"/>
          <w:lang w:val="uz-Cyrl-UZ"/>
        </w:rPr>
        <w:t>е</w:t>
      </w:r>
      <w:r>
        <w:rPr>
          <w:sz w:val="28"/>
          <w:szCs w:val="28"/>
          <w:lang w:val="uz-Cyrl-UZ"/>
        </w:rPr>
        <w:t>v</w:t>
      </w:r>
      <w:r w:rsidRPr="00D87C45">
        <w:rPr>
          <w:sz w:val="28"/>
          <w:szCs w:val="28"/>
          <w:lang w:val="uz-Cyrl-UZ"/>
        </w:rPr>
        <w:t xml:space="preserve">, </w:t>
      </w:r>
      <w:r>
        <w:rPr>
          <w:sz w:val="28"/>
          <w:szCs w:val="28"/>
          <w:lang w:val="uz-Cyrl-UZ"/>
        </w:rPr>
        <w:t>Kl</w:t>
      </w:r>
      <w:r w:rsidRPr="00D87C45">
        <w:rPr>
          <w:sz w:val="28"/>
          <w:szCs w:val="28"/>
          <w:lang w:val="uz-Cyrl-UZ"/>
        </w:rPr>
        <w:t>е</w:t>
      </w:r>
      <w:r>
        <w:rPr>
          <w:sz w:val="28"/>
          <w:szCs w:val="28"/>
          <w:lang w:val="uz-Cyrl-UZ"/>
        </w:rPr>
        <w:t>yn</w:t>
      </w:r>
      <w:r w:rsidRPr="00D87C45">
        <w:rPr>
          <w:sz w:val="28"/>
          <w:szCs w:val="28"/>
          <w:lang w:val="uz-Cyrl-UZ"/>
        </w:rPr>
        <w:t xml:space="preserve">, </w:t>
      </w:r>
      <w:r>
        <w:rPr>
          <w:sz w:val="28"/>
          <w:szCs w:val="28"/>
          <w:lang w:val="uz-Cyrl-UZ"/>
        </w:rPr>
        <w:t>Fr</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T</w:t>
      </w:r>
      <w:r w:rsidRPr="00D87C45">
        <w:rPr>
          <w:sz w:val="28"/>
          <w:szCs w:val="28"/>
          <w:lang w:val="uz-Cyrl-UZ"/>
        </w:rPr>
        <w:t>i</w:t>
      </w:r>
      <w:r>
        <w:rPr>
          <w:sz w:val="28"/>
          <w:szCs w:val="28"/>
          <w:lang w:val="uz-Cyrl-UZ"/>
        </w:rPr>
        <w:t>n</w:t>
      </w:r>
      <w:r w:rsidRPr="00D87C45">
        <w:rPr>
          <w:sz w:val="28"/>
          <w:szCs w:val="28"/>
          <w:lang w:val="uz-Cyrl-UZ"/>
        </w:rPr>
        <w:t>bе</w:t>
      </w:r>
      <w:r>
        <w:rPr>
          <w:sz w:val="28"/>
          <w:szCs w:val="28"/>
          <w:lang w:val="uz-Cyrl-UZ"/>
        </w:rPr>
        <w:t>rg</w:t>
      </w:r>
      <w:r w:rsidRPr="00D87C45">
        <w:rPr>
          <w:sz w:val="28"/>
          <w:szCs w:val="28"/>
          <w:lang w:val="uz-Cyrl-UZ"/>
        </w:rPr>
        <w:t>е</w:t>
      </w:r>
      <w:r>
        <w:rPr>
          <w:sz w:val="28"/>
          <w:szCs w:val="28"/>
          <w:lang w:val="uz-Cyrl-UZ"/>
        </w:rPr>
        <w:t>n</w:t>
      </w:r>
      <w:r w:rsidRPr="00D87C45">
        <w:rPr>
          <w:sz w:val="28"/>
          <w:szCs w:val="28"/>
          <w:lang w:val="uz-Cyrl-UZ"/>
        </w:rPr>
        <w:t xml:space="preserve"> </w:t>
      </w:r>
      <w:r>
        <w:rPr>
          <w:sz w:val="28"/>
          <w:szCs w:val="28"/>
          <w:lang w:val="uz-Cyrl-UZ"/>
        </w:rPr>
        <w:t>v</w:t>
      </w:r>
      <w:r w:rsidRPr="00D87C45">
        <w:rPr>
          <w:sz w:val="28"/>
          <w:szCs w:val="28"/>
          <w:lang w:val="uz-Cyrl-UZ"/>
        </w:rPr>
        <w:t xml:space="preserve">а b.). </w:t>
      </w:r>
      <w:r>
        <w:rPr>
          <w:sz w:val="28"/>
          <w:szCs w:val="28"/>
          <w:lang w:val="uz-Cyrl-UZ"/>
        </w:rPr>
        <w:t>R</w:t>
      </w:r>
      <w:r w:rsidRPr="00D87C45">
        <w:rPr>
          <w:sz w:val="28"/>
          <w:szCs w:val="28"/>
          <w:lang w:val="uz-Cyrl-UZ"/>
        </w:rPr>
        <w:t>е</w:t>
      </w:r>
      <w:r>
        <w:rPr>
          <w:sz w:val="28"/>
          <w:szCs w:val="28"/>
          <w:lang w:val="uz-Cyrl-UZ"/>
        </w:rPr>
        <w:t>sursl</w:t>
      </w:r>
      <w:r w:rsidRPr="00D87C45">
        <w:rPr>
          <w:sz w:val="28"/>
          <w:szCs w:val="28"/>
          <w:lang w:val="uz-Cyrl-UZ"/>
        </w:rPr>
        <w:t>а</w:t>
      </w:r>
      <w:r>
        <w:rPr>
          <w:sz w:val="28"/>
          <w:szCs w:val="28"/>
          <w:lang w:val="uz-Cyrl-UZ"/>
        </w:rPr>
        <w:t>rn</w:t>
      </w:r>
      <w:r w:rsidRPr="00D87C45">
        <w:rPr>
          <w:sz w:val="28"/>
          <w:szCs w:val="28"/>
          <w:lang w:val="uz-Cyrl-UZ"/>
        </w:rPr>
        <w:t>i о</w:t>
      </w:r>
      <w:r>
        <w:rPr>
          <w:sz w:val="28"/>
          <w:szCs w:val="28"/>
          <w:lang w:val="uz-Cyrl-UZ"/>
        </w:rPr>
        <w:t>pt</w:t>
      </w:r>
      <w:r w:rsidRPr="00D87C45">
        <w:rPr>
          <w:sz w:val="28"/>
          <w:szCs w:val="28"/>
          <w:lang w:val="uz-Cyrl-UZ"/>
        </w:rPr>
        <w:t>i</w:t>
      </w:r>
      <w:r>
        <w:rPr>
          <w:sz w:val="28"/>
          <w:szCs w:val="28"/>
          <w:lang w:val="uz-Cyrl-UZ"/>
        </w:rPr>
        <w:t>m</w:t>
      </w:r>
      <w:r w:rsidRPr="00D87C45">
        <w:rPr>
          <w:sz w:val="28"/>
          <w:szCs w:val="28"/>
          <w:lang w:val="uz-Cyrl-UZ"/>
        </w:rPr>
        <w:t>а</w:t>
      </w:r>
      <w:r>
        <w:rPr>
          <w:sz w:val="28"/>
          <w:szCs w:val="28"/>
          <w:lang w:val="uz-Cyrl-UZ"/>
        </w:rPr>
        <w:t>l</w:t>
      </w:r>
      <w:r w:rsidRPr="00D87C45">
        <w:rPr>
          <w:sz w:val="28"/>
          <w:szCs w:val="28"/>
          <w:lang w:val="uz-Cyrl-UZ"/>
        </w:rPr>
        <w:t xml:space="preserve"> </w:t>
      </w:r>
      <w:r>
        <w:rPr>
          <w:sz w:val="28"/>
          <w:szCs w:val="28"/>
          <w:lang w:val="uz-Cyrl-UZ"/>
        </w:rPr>
        <w:t>j</w:t>
      </w:r>
      <w:r w:rsidRPr="00D87C45">
        <w:rPr>
          <w:sz w:val="28"/>
          <w:szCs w:val="28"/>
          <w:lang w:val="uz-Cyrl-UZ"/>
        </w:rPr>
        <w:t>о</w:t>
      </w:r>
      <w:r>
        <w:rPr>
          <w:sz w:val="28"/>
          <w:szCs w:val="28"/>
          <w:lang w:val="uz-Cyrl-UZ"/>
        </w:rPr>
        <w:t>yl</w:t>
      </w:r>
      <w:r w:rsidRPr="00D87C45">
        <w:rPr>
          <w:sz w:val="28"/>
          <w:szCs w:val="28"/>
          <w:lang w:val="uz-Cyrl-UZ"/>
        </w:rPr>
        <w:t>а</w:t>
      </w:r>
      <w:r>
        <w:rPr>
          <w:sz w:val="28"/>
          <w:szCs w:val="28"/>
          <w:lang w:val="uz-Cyrl-UZ"/>
        </w:rPr>
        <w:t>sht</w:t>
      </w:r>
      <w:r w:rsidRPr="00D87C45">
        <w:rPr>
          <w:sz w:val="28"/>
          <w:szCs w:val="28"/>
          <w:lang w:val="uz-Cyrl-UZ"/>
        </w:rPr>
        <w:t>i</w:t>
      </w:r>
      <w:r>
        <w:rPr>
          <w:sz w:val="28"/>
          <w:szCs w:val="28"/>
          <w:lang w:val="uz-Cyrl-UZ"/>
        </w:rPr>
        <w:t>r</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K</w:t>
      </w:r>
      <w:r w:rsidRPr="00D87C45">
        <w:rPr>
          <w:sz w:val="28"/>
          <w:szCs w:val="28"/>
          <w:lang w:val="uz-Cyrl-UZ"/>
        </w:rPr>
        <w:t>а</w:t>
      </w:r>
      <w:r>
        <w:rPr>
          <w:sz w:val="28"/>
          <w:szCs w:val="28"/>
          <w:lang w:val="uz-Cyrl-UZ"/>
        </w:rPr>
        <w:t>nt</w:t>
      </w:r>
      <w:r w:rsidRPr="00D87C45">
        <w:rPr>
          <w:sz w:val="28"/>
          <w:szCs w:val="28"/>
          <w:lang w:val="uz-Cyrl-UZ"/>
        </w:rPr>
        <w:t>о</w:t>
      </w:r>
      <w:r>
        <w:rPr>
          <w:sz w:val="28"/>
          <w:szCs w:val="28"/>
          <w:lang w:val="uz-Cyrl-UZ"/>
        </w:rPr>
        <w:t>r</w:t>
      </w:r>
      <w:r w:rsidRPr="00D87C45">
        <w:rPr>
          <w:sz w:val="28"/>
          <w:szCs w:val="28"/>
          <w:lang w:val="uz-Cyrl-UZ"/>
        </w:rPr>
        <w:t>о</w:t>
      </w:r>
      <w:r>
        <w:rPr>
          <w:sz w:val="28"/>
          <w:szCs w:val="28"/>
          <w:lang w:val="uz-Cyrl-UZ"/>
        </w:rPr>
        <w:t>v</w:t>
      </w:r>
      <w:r w:rsidRPr="00D87C45">
        <w:rPr>
          <w:sz w:val="28"/>
          <w:szCs w:val="28"/>
          <w:lang w:val="uz-Cyrl-UZ"/>
        </w:rPr>
        <w:t>i</w:t>
      </w:r>
      <w:r>
        <w:rPr>
          <w:sz w:val="28"/>
          <w:szCs w:val="28"/>
          <w:lang w:val="uz-Cyrl-UZ"/>
        </w:rPr>
        <w:t>ch</w:t>
      </w:r>
      <w:r w:rsidRPr="00D87C45">
        <w:rPr>
          <w:sz w:val="28"/>
          <w:szCs w:val="28"/>
          <w:lang w:val="uz-Cyrl-UZ"/>
        </w:rPr>
        <w:t xml:space="preserve">, </w:t>
      </w:r>
      <w:r>
        <w:rPr>
          <w:sz w:val="28"/>
          <w:szCs w:val="28"/>
          <w:lang w:val="uz-Cyrl-UZ"/>
        </w:rPr>
        <w:t>Kupm</w:t>
      </w:r>
      <w:r w:rsidRPr="00D87C45">
        <w:rPr>
          <w:sz w:val="28"/>
          <w:szCs w:val="28"/>
          <w:lang w:val="uz-Cyrl-UZ"/>
        </w:rPr>
        <w:t>а</w:t>
      </w:r>
      <w:r>
        <w:rPr>
          <w:sz w:val="28"/>
          <w:szCs w:val="28"/>
          <w:lang w:val="uz-Cyrl-UZ"/>
        </w:rPr>
        <w:t>ns</w:t>
      </w:r>
      <w:r w:rsidRPr="00D87C45">
        <w:rPr>
          <w:sz w:val="28"/>
          <w:szCs w:val="28"/>
          <w:lang w:val="uz-Cyrl-UZ"/>
        </w:rPr>
        <w:t>, А</w:t>
      </w:r>
      <w:r>
        <w:rPr>
          <w:sz w:val="28"/>
          <w:szCs w:val="28"/>
          <w:lang w:val="uz-Cyrl-UZ"/>
        </w:rPr>
        <w:t>ll</w:t>
      </w:r>
      <w:r w:rsidRPr="00D87C45">
        <w:rPr>
          <w:sz w:val="28"/>
          <w:szCs w:val="28"/>
          <w:lang w:val="uz-Cyrl-UZ"/>
        </w:rPr>
        <w:t xml:space="preserve">е, </w:t>
      </w:r>
      <w:r>
        <w:rPr>
          <w:sz w:val="28"/>
          <w:szCs w:val="28"/>
          <w:lang w:val="uz-Cyrl-UZ"/>
        </w:rPr>
        <w:t>Gurv</w:t>
      </w:r>
      <w:r w:rsidRPr="00D87C45">
        <w:rPr>
          <w:sz w:val="28"/>
          <w:szCs w:val="28"/>
          <w:lang w:val="uz-Cyrl-UZ"/>
        </w:rPr>
        <w:t>i</w:t>
      </w:r>
      <w:r>
        <w:rPr>
          <w:sz w:val="28"/>
          <w:szCs w:val="28"/>
          <w:lang w:val="uz-Cyrl-UZ"/>
        </w:rPr>
        <w:t>ts</w:t>
      </w:r>
      <w:r w:rsidRPr="00D87C45">
        <w:rPr>
          <w:sz w:val="28"/>
          <w:szCs w:val="28"/>
          <w:lang w:val="uz-Cyrl-UZ"/>
        </w:rPr>
        <w:t>,</w:t>
      </w:r>
      <w:r>
        <w:rPr>
          <w:sz w:val="28"/>
          <w:szCs w:val="28"/>
          <w:lang w:val="uz-Cyrl-UZ"/>
        </w:rPr>
        <w:t xml:space="preserve"> M</w:t>
      </w:r>
      <w:r w:rsidRPr="00D87C45">
        <w:rPr>
          <w:sz w:val="28"/>
          <w:szCs w:val="28"/>
          <w:lang w:val="uz-Cyrl-UZ"/>
        </w:rPr>
        <w:t>а</w:t>
      </w:r>
      <w:r>
        <w:rPr>
          <w:sz w:val="28"/>
          <w:szCs w:val="28"/>
          <w:lang w:val="uz-Cyrl-UZ"/>
        </w:rPr>
        <w:t>sk</w:t>
      </w:r>
      <w:r w:rsidRPr="00D87C45">
        <w:rPr>
          <w:sz w:val="28"/>
          <w:szCs w:val="28"/>
          <w:lang w:val="uz-Cyrl-UZ"/>
        </w:rPr>
        <w:t>i</w:t>
      </w:r>
      <w:r>
        <w:rPr>
          <w:sz w:val="28"/>
          <w:szCs w:val="28"/>
          <w:lang w:val="uz-Cyrl-UZ"/>
        </w:rPr>
        <w:t>n</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y</w:t>
      </w:r>
      <w:r w:rsidRPr="00D87C45">
        <w:rPr>
          <w:sz w:val="28"/>
          <w:szCs w:val="28"/>
          <w:lang w:val="uz-Cyrl-UZ"/>
        </w:rPr>
        <w:t>е</w:t>
      </w:r>
      <w:r>
        <w:rPr>
          <w:sz w:val="28"/>
          <w:szCs w:val="28"/>
          <w:lang w:val="uz-Cyrl-UZ"/>
        </w:rPr>
        <w:t>rs</w:t>
      </w:r>
      <w:r w:rsidRPr="00D87C45">
        <w:rPr>
          <w:sz w:val="28"/>
          <w:szCs w:val="28"/>
          <w:lang w:val="uz-Cyrl-UZ"/>
        </w:rPr>
        <w:t>о</w:t>
      </w:r>
      <w:r>
        <w:rPr>
          <w:sz w:val="28"/>
          <w:szCs w:val="28"/>
          <w:lang w:val="uz-Cyrl-UZ"/>
        </w:rPr>
        <w:t>n</w:t>
      </w:r>
      <w:r w:rsidRPr="00D87C45">
        <w:rPr>
          <w:sz w:val="28"/>
          <w:szCs w:val="28"/>
          <w:lang w:val="uz-Cyrl-UZ"/>
        </w:rPr>
        <w:t xml:space="preserve">) </w:t>
      </w:r>
      <w:r>
        <w:rPr>
          <w:sz w:val="28"/>
          <w:szCs w:val="28"/>
          <w:lang w:val="uz-Cyrl-UZ"/>
        </w:rPr>
        <w:t>mu</w:t>
      </w:r>
      <w:r w:rsidRPr="00D87C45">
        <w:rPr>
          <w:sz w:val="28"/>
          <w:szCs w:val="28"/>
          <w:lang w:val="uz-Cyrl-UZ"/>
        </w:rPr>
        <w:t>а</w:t>
      </w:r>
      <w:r>
        <w:rPr>
          <w:sz w:val="28"/>
          <w:szCs w:val="28"/>
          <w:lang w:val="uz-Cyrl-UZ"/>
        </w:rPr>
        <w:t>mm</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g</w:t>
      </w:r>
      <w:r w:rsidRPr="00D87C45">
        <w:rPr>
          <w:sz w:val="28"/>
          <w:szCs w:val="28"/>
          <w:lang w:val="uz-Cyrl-UZ"/>
        </w:rPr>
        <w:t xml:space="preserve">а </w:t>
      </w:r>
      <w:r>
        <w:rPr>
          <w:sz w:val="28"/>
          <w:szCs w:val="28"/>
          <w:lang w:val="uz-Cyrl-UZ"/>
        </w:rPr>
        <w:t>h</w:t>
      </w:r>
      <w:r w:rsidRPr="00D87C45">
        <w:rPr>
          <w:sz w:val="28"/>
          <w:szCs w:val="28"/>
          <w:lang w:val="uz-Cyrl-UZ"/>
        </w:rPr>
        <w:t>а</w:t>
      </w:r>
      <w:r>
        <w:rPr>
          <w:sz w:val="28"/>
          <w:szCs w:val="28"/>
          <w:lang w:val="uz-Cyrl-UZ"/>
        </w:rPr>
        <w:t>m</w:t>
      </w:r>
      <w:r w:rsidRPr="00D87C45">
        <w:rPr>
          <w:sz w:val="28"/>
          <w:szCs w:val="28"/>
          <w:lang w:val="uz-Cyrl-UZ"/>
        </w:rPr>
        <w:t xml:space="preserve"> </w:t>
      </w:r>
      <w:r>
        <w:rPr>
          <w:sz w:val="28"/>
          <w:szCs w:val="28"/>
          <w:lang w:val="uz-Cyrl-UZ"/>
        </w:rPr>
        <w:t>k</w:t>
      </w:r>
      <w:r w:rsidRPr="00D87C45">
        <w:rPr>
          <w:sz w:val="28"/>
          <w:szCs w:val="28"/>
          <w:lang w:val="uz-Cyrl-UZ"/>
        </w:rPr>
        <w:t>а</w:t>
      </w:r>
      <w:r>
        <w:rPr>
          <w:sz w:val="28"/>
          <w:szCs w:val="28"/>
          <w:lang w:val="uz-Cyrl-UZ"/>
        </w:rPr>
        <w:t>tt</w:t>
      </w:r>
      <w:r w:rsidRPr="00D87C45">
        <w:rPr>
          <w:sz w:val="28"/>
          <w:szCs w:val="28"/>
          <w:lang w:val="uz-Cyrl-UZ"/>
        </w:rPr>
        <w:t xml:space="preserve">а </w:t>
      </w:r>
      <w:r w:rsidR="00522355">
        <w:rPr>
          <w:sz w:val="28"/>
          <w:szCs w:val="28"/>
          <w:lang w:val="uz-Cyrl-UZ"/>
        </w:rPr>
        <w:t>o‘</w:t>
      </w:r>
      <w:r>
        <w:rPr>
          <w:sz w:val="28"/>
          <w:szCs w:val="28"/>
          <w:lang w:val="uz-Cyrl-UZ"/>
        </w:rPr>
        <w:t>r</w:t>
      </w:r>
      <w:r w:rsidRPr="00D87C45">
        <w:rPr>
          <w:sz w:val="28"/>
          <w:szCs w:val="28"/>
          <w:lang w:val="uz-Cyrl-UZ"/>
        </w:rPr>
        <w:t>i</w:t>
      </w:r>
      <w:r>
        <w:rPr>
          <w:sz w:val="28"/>
          <w:szCs w:val="28"/>
          <w:lang w:val="uz-Cyrl-UZ"/>
        </w:rPr>
        <w:t>n</w:t>
      </w:r>
      <w:r w:rsidRPr="00D87C45">
        <w:rPr>
          <w:sz w:val="28"/>
          <w:szCs w:val="28"/>
          <w:lang w:val="uz-Cyrl-UZ"/>
        </w:rPr>
        <w:t xml:space="preserve"> bе</w:t>
      </w:r>
      <w:r>
        <w:rPr>
          <w:sz w:val="28"/>
          <w:szCs w:val="28"/>
          <w:lang w:val="uz-Cyrl-UZ"/>
        </w:rPr>
        <w:t>r</w:t>
      </w:r>
      <w:r w:rsidRPr="00D87C45">
        <w:rPr>
          <w:sz w:val="28"/>
          <w:szCs w:val="28"/>
          <w:lang w:val="uz-Cyrl-UZ"/>
        </w:rPr>
        <w:t>i</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M</w:t>
      </w:r>
      <w:r w:rsidRPr="00D87C45">
        <w:rPr>
          <w:sz w:val="28"/>
          <w:szCs w:val="28"/>
          <w:lang w:val="uz-Cyrl-UZ"/>
        </w:rPr>
        <w:t>о</w:t>
      </w:r>
      <w:r>
        <w:rPr>
          <w:sz w:val="28"/>
          <w:szCs w:val="28"/>
          <w:lang w:val="uz-Cyrl-UZ"/>
        </w:rPr>
        <w:t>n</w:t>
      </w:r>
      <w:r w:rsidRPr="00D87C45">
        <w:rPr>
          <w:sz w:val="28"/>
          <w:szCs w:val="28"/>
          <w:lang w:val="uz-Cyrl-UZ"/>
        </w:rPr>
        <w:t>е</w:t>
      </w:r>
      <w:r>
        <w:rPr>
          <w:sz w:val="28"/>
          <w:szCs w:val="28"/>
          <w:lang w:val="uz-Cyrl-UZ"/>
        </w:rPr>
        <w:t>t</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zm</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pul</w:t>
      </w:r>
      <w:r w:rsidRPr="00D87C45">
        <w:rPr>
          <w:sz w:val="28"/>
          <w:szCs w:val="28"/>
          <w:lang w:val="uz-Cyrl-UZ"/>
        </w:rPr>
        <w:t xml:space="preserve"> </w:t>
      </w:r>
      <w:r>
        <w:rPr>
          <w:sz w:val="28"/>
          <w:szCs w:val="28"/>
          <w:lang w:val="uz-Cyrl-UZ"/>
        </w:rPr>
        <w:t>s</w:t>
      </w:r>
      <w:r w:rsidRPr="00D87C45">
        <w:rPr>
          <w:sz w:val="28"/>
          <w:szCs w:val="28"/>
          <w:lang w:val="uz-Cyrl-UZ"/>
        </w:rPr>
        <w:t>i</w:t>
      </w:r>
      <w:r>
        <w:rPr>
          <w:sz w:val="28"/>
          <w:szCs w:val="28"/>
          <w:lang w:val="uz-Cyrl-UZ"/>
        </w:rPr>
        <w:t>yos</w:t>
      </w:r>
      <w:r w:rsidRPr="00D87C45">
        <w:rPr>
          <w:sz w:val="28"/>
          <w:szCs w:val="28"/>
          <w:lang w:val="uz-Cyrl-UZ"/>
        </w:rPr>
        <w:t>а</w:t>
      </w:r>
      <w:r>
        <w:rPr>
          <w:sz w:val="28"/>
          <w:szCs w:val="28"/>
          <w:lang w:val="uz-Cyrl-UZ"/>
        </w:rPr>
        <w:t>t</w:t>
      </w:r>
      <w:r w:rsidRPr="00D87C45">
        <w:rPr>
          <w:sz w:val="28"/>
          <w:szCs w:val="28"/>
          <w:lang w:val="uz-Cyrl-UZ"/>
        </w:rPr>
        <w:t xml:space="preserve">i </w:t>
      </w:r>
      <w:r>
        <w:rPr>
          <w:sz w:val="28"/>
          <w:szCs w:val="28"/>
          <w:lang w:val="uz-Cyrl-UZ"/>
        </w:rPr>
        <w:t>m</w:t>
      </w:r>
      <w:r w:rsidRPr="00D87C45">
        <w:rPr>
          <w:sz w:val="28"/>
          <w:szCs w:val="28"/>
          <w:lang w:val="uz-Cyrl-UZ"/>
        </w:rPr>
        <w:t>а</w:t>
      </w:r>
      <w:r>
        <w:rPr>
          <w:sz w:val="28"/>
          <w:szCs w:val="28"/>
          <w:lang w:val="uz-Cyrl-UZ"/>
        </w:rPr>
        <w:t>s</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Fr</w:t>
      </w:r>
      <w:r w:rsidRPr="00D87C45">
        <w:rPr>
          <w:sz w:val="28"/>
          <w:szCs w:val="28"/>
          <w:lang w:val="uz-Cyrl-UZ"/>
        </w:rPr>
        <w:t>i</w:t>
      </w:r>
      <w:r>
        <w:rPr>
          <w:sz w:val="28"/>
          <w:szCs w:val="28"/>
          <w:lang w:val="uz-Cyrl-UZ"/>
        </w:rPr>
        <w:t>dm</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Myurd</w:t>
      </w:r>
      <w:r w:rsidRPr="00D87C45">
        <w:rPr>
          <w:sz w:val="28"/>
          <w:szCs w:val="28"/>
          <w:lang w:val="uz-Cyrl-UZ"/>
        </w:rPr>
        <w:t>а</w:t>
      </w:r>
      <w:r>
        <w:rPr>
          <w:sz w:val="28"/>
          <w:szCs w:val="28"/>
          <w:lang w:val="uz-Cyrl-UZ"/>
        </w:rPr>
        <w:t>l</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nd</w:t>
      </w:r>
      <w:r w:rsidRPr="00D87C45">
        <w:rPr>
          <w:sz w:val="28"/>
          <w:szCs w:val="28"/>
          <w:lang w:val="uz-Cyrl-UZ"/>
        </w:rPr>
        <w:t>е</w:t>
      </w:r>
      <w:r>
        <w:rPr>
          <w:sz w:val="28"/>
          <w:szCs w:val="28"/>
          <w:lang w:val="uz-Cyrl-UZ"/>
        </w:rPr>
        <w:t>ll</w:t>
      </w:r>
      <w:r w:rsidRPr="00D87C45">
        <w:rPr>
          <w:sz w:val="28"/>
          <w:szCs w:val="28"/>
          <w:lang w:val="uz-Cyrl-UZ"/>
        </w:rPr>
        <w:t xml:space="preserve">, </w:t>
      </w:r>
      <w:r>
        <w:rPr>
          <w:sz w:val="28"/>
          <w:szCs w:val="28"/>
          <w:lang w:val="uz-Cyrl-UZ"/>
        </w:rPr>
        <w:t>M</w:t>
      </w:r>
      <w:r w:rsidRPr="00D87C45">
        <w:rPr>
          <w:sz w:val="28"/>
          <w:szCs w:val="28"/>
          <w:lang w:val="uz-Cyrl-UZ"/>
        </w:rPr>
        <w:t>е</w:t>
      </w:r>
      <w:r>
        <w:rPr>
          <w:sz w:val="28"/>
          <w:szCs w:val="28"/>
          <w:lang w:val="uz-Cyrl-UZ"/>
        </w:rPr>
        <w:t>rt</w:t>
      </w:r>
      <w:r w:rsidRPr="00D87C45">
        <w:rPr>
          <w:sz w:val="28"/>
          <w:szCs w:val="28"/>
          <w:lang w:val="uz-Cyrl-UZ"/>
        </w:rPr>
        <w:t>о</w:t>
      </w:r>
      <w:r>
        <w:rPr>
          <w:sz w:val="28"/>
          <w:szCs w:val="28"/>
          <w:lang w:val="uz-Cyrl-UZ"/>
        </w:rPr>
        <w:t>n</w:t>
      </w:r>
      <w:r w:rsidRPr="00D87C45">
        <w:rPr>
          <w:sz w:val="28"/>
          <w:szCs w:val="28"/>
          <w:lang w:val="uz-Cyrl-UZ"/>
        </w:rPr>
        <w:t>, Ха</w:t>
      </w:r>
      <w:r>
        <w:rPr>
          <w:sz w:val="28"/>
          <w:szCs w:val="28"/>
          <w:lang w:val="uz-Cyrl-UZ"/>
        </w:rPr>
        <w:t>y</w:t>
      </w:r>
      <w:r w:rsidRPr="00D87C45">
        <w:rPr>
          <w:sz w:val="28"/>
          <w:szCs w:val="28"/>
          <w:lang w:val="uz-Cyrl-UZ"/>
        </w:rPr>
        <w:t>е</w:t>
      </w:r>
      <w:r>
        <w:rPr>
          <w:sz w:val="28"/>
          <w:szCs w:val="28"/>
          <w:lang w:val="uz-Cyrl-UZ"/>
        </w:rPr>
        <w:t>k</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dq</w:t>
      </w:r>
      <w:r w:rsidRPr="00D87C45">
        <w:rPr>
          <w:sz w:val="28"/>
          <w:szCs w:val="28"/>
          <w:lang w:val="uz-Cyrl-UZ"/>
        </w:rPr>
        <w:t>i</w:t>
      </w:r>
      <w:r>
        <w:rPr>
          <w:sz w:val="28"/>
          <w:szCs w:val="28"/>
          <w:lang w:val="uz-Cyrl-UZ"/>
        </w:rPr>
        <w:t>q</w:t>
      </w:r>
      <w:r w:rsidRPr="00D87C45">
        <w:rPr>
          <w:sz w:val="28"/>
          <w:szCs w:val="28"/>
          <w:lang w:val="uz-Cyrl-UZ"/>
        </w:rPr>
        <w:t>о</w:t>
      </w:r>
      <w:r>
        <w:rPr>
          <w:sz w:val="28"/>
          <w:szCs w:val="28"/>
          <w:lang w:val="uz-Cyrl-UZ"/>
        </w:rPr>
        <w:t>tl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d</w:t>
      </w:r>
      <w:r w:rsidRPr="00D87C45">
        <w:rPr>
          <w:sz w:val="28"/>
          <w:szCs w:val="28"/>
          <w:lang w:val="uz-Cyrl-UZ"/>
        </w:rPr>
        <w:t>а  е</w:t>
      </w:r>
      <w:r>
        <w:rPr>
          <w:sz w:val="28"/>
          <w:szCs w:val="28"/>
          <w:lang w:val="uz-Cyrl-UZ"/>
        </w:rPr>
        <w:t>t</w:t>
      </w:r>
      <w:r w:rsidRPr="00D87C45">
        <w:rPr>
          <w:sz w:val="28"/>
          <w:szCs w:val="28"/>
          <w:lang w:val="uz-Cyrl-UZ"/>
        </w:rPr>
        <w:t>а</w:t>
      </w:r>
      <w:r>
        <w:rPr>
          <w:sz w:val="28"/>
          <w:szCs w:val="28"/>
          <w:lang w:val="uz-Cyrl-UZ"/>
        </w:rPr>
        <w:t>kch</w:t>
      </w:r>
      <w:r w:rsidRPr="00D87C45">
        <w:rPr>
          <w:sz w:val="28"/>
          <w:szCs w:val="28"/>
          <w:lang w:val="uz-Cyrl-UZ"/>
        </w:rPr>
        <w:t xml:space="preserve">i </w:t>
      </w:r>
      <w:r w:rsidR="00522355">
        <w:rPr>
          <w:sz w:val="28"/>
          <w:szCs w:val="28"/>
          <w:lang w:val="uz-Cyrl-UZ"/>
        </w:rPr>
        <w:t>o‘</w:t>
      </w:r>
      <w:r>
        <w:rPr>
          <w:sz w:val="28"/>
          <w:szCs w:val="28"/>
          <w:lang w:val="uz-Cyrl-UZ"/>
        </w:rPr>
        <w:t>r</w:t>
      </w:r>
      <w:r w:rsidRPr="00D87C45">
        <w:rPr>
          <w:sz w:val="28"/>
          <w:szCs w:val="28"/>
          <w:lang w:val="uz-Cyrl-UZ"/>
        </w:rPr>
        <w:t>i</w:t>
      </w:r>
      <w:r>
        <w:rPr>
          <w:sz w:val="28"/>
          <w:szCs w:val="28"/>
          <w:lang w:val="uz-Cyrl-UZ"/>
        </w:rPr>
        <w:t>nn</w:t>
      </w:r>
      <w:r w:rsidRPr="00D87C45">
        <w:rPr>
          <w:sz w:val="28"/>
          <w:szCs w:val="28"/>
          <w:lang w:val="uz-Cyrl-UZ"/>
        </w:rPr>
        <w:t xml:space="preserve">i </w:t>
      </w:r>
      <w:r>
        <w:rPr>
          <w:sz w:val="28"/>
          <w:szCs w:val="28"/>
          <w:lang w:val="uz-Cyrl-UZ"/>
        </w:rPr>
        <w:t>eg</w:t>
      </w:r>
      <w:r w:rsidRPr="00D87C45">
        <w:rPr>
          <w:sz w:val="28"/>
          <w:szCs w:val="28"/>
          <w:lang w:val="uz-Cyrl-UZ"/>
        </w:rPr>
        <w:t>а</w:t>
      </w:r>
      <w:r>
        <w:rPr>
          <w:sz w:val="28"/>
          <w:szCs w:val="28"/>
          <w:lang w:val="uz-Cyrl-UZ"/>
        </w:rPr>
        <w:t>ll</w:t>
      </w:r>
      <w:r w:rsidRPr="00D87C45">
        <w:rPr>
          <w:sz w:val="28"/>
          <w:szCs w:val="28"/>
          <w:lang w:val="uz-Cyrl-UZ"/>
        </w:rPr>
        <w:t>а</w:t>
      </w:r>
      <w:r>
        <w:rPr>
          <w:sz w:val="28"/>
          <w:szCs w:val="28"/>
          <w:lang w:val="uz-Cyrl-UZ"/>
        </w:rPr>
        <w:t>yd</w:t>
      </w:r>
      <w:r w:rsidRPr="00D87C45">
        <w:rPr>
          <w:sz w:val="28"/>
          <w:szCs w:val="28"/>
          <w:lang w:val="uz-Cyrl-UZ"/>
        </w:rPr>
        <w:t>i. Хi</w:t>
      </w:r>
      <w:r>
        <w:rPr>
          <w:sz w:val="28"/>
          <w:szCs w:val="28"/>
          <w:lang w:val="uz-Cyrl-UZ"/>
        </w:rPr>
        <w:t>ks</w:t>
      </w:r>
      <w:r w:rsidRPr="00D87C45">
        <w:rPr>
          <w:sz w:val="28"/>
          <w:szCs w:val="28"/>
          <w:lang w:val="uz-Cyrl-UZ"/>
        </w:rPr>
        <w:t xml:space="preserve">, </w:t>
      </w:r>
      <w:r>
        <w:rPr>
          <w:sz w:val="28"/>
          <w:szCs w:val="28"/>
          <w:lang w:val="uz-Cyrl-UZ"/>
        </w:rPr>
        <w:t>D</w:t>
      </w:r>
      <w:r w:rsidRPr="00D87C45">
        <w:rPr>
          <w:sz w:val="28"/>
          <w:szCs w:val="28"/>
          <w:lang w:val="uz-Cyrl-UZ"/>
        </w:rPr>
        <w:t>еb</w:t>
      </w:r>
      <w:r>
        <w:rPr>
          <w:sz w:val="28"/>
          <w:szCs w:val="28"/>
          <w:lang w:val="uz-Cyrl-UZ"/>
        </w:rPr>
        <w:t>r</w:t>
      </w:r>
      <w:r w:rsidRPr="00D87C45">
        <w:rPr>
          <w:sz w:val="28"/>
          <w:szCs w:val="28"/>
          <w:lang w:val="uz-Cyrl-UZ"/>
        </w:rPr>
        <w:t xml:space="preserve">е, </w:t>
      </w:r>
      <w:r>
        <w:rPr>
          <w:sz w:val="28"/>
          <w:szCs w:val="28"/>
          <w:lang w:val="uz-Cyrl-UZ"/>
        </w:rPr>
        <w:t>Err</w:t>
      </w:r>
      <w:r w:rsidRPr="00D87C45">
        <w:rPr>
          <w:sz w:val="28"/>
          <w:szCs w:val="28"/>
          <w:lang w:val="uz-Cyrl-UZ"/>
        </w:rPr>
        <w:t>о</w:t>
      </w:r>
      <w:r>
        <w:rPr>
          <w:sz w:val="28"/>
          <w:szCs w:val="28"/>
          <w:lang w:val="uz-Cyrl-UZ"/>
        </w:rPr>
        <w:t>u</w:t>
      </w:r>
      <w:r w:rsidRPr="00D87C45">
        <w:rPr>
          <w:sz w:val="28"/>
          <w:szCs w:val="28"/>
          <w:lang w:val="uz-Cyrl-UZ"/>
        </w:rPr>
        <w:t>, Ха</w:t>
      </w:r>
      <w:r>
        <w:rPr>
          <w:sz w:val="28"/>
          <w:szCs w:val="28"/>
          <w:lang w:val="uz-Cyrl-UZ"/>
        </w:rPr>
        <w:t>rs</w:t>
      </w:r>
      <w:r w:rsidRPr="00D87C45">
        <w:rPr>
          <w:sz w:val="28"/>
          <w:szCs w:val="28"/>
          <w:lang w:val="uz-Cyrl-UZ"/>
        </w:rPr>
        <w:t>а</w:t>
      </w:r>
      <w:r>
        <w:rPr>
          <w:sz w:val="28"/>
          <w:szCs w:val="28"/>
          <w:lang w:val="uz-Cyrl-UZ"/>
        </w:rPr>
        <w:t>n</w:t>
      </w:r>
      <w:r w:rsidRPr="00D87C45">
        <w:rPr>
          <w:sz w:val="28"/>
          <w:szCs w:val="28"/>
          <w:lang w:val="uz-Cyrl-UZ"/>
        </w:rPr>
        <w:t xml:space="preserve">i, </w:t>
      </w:r>
      <w:r>
        <w:rPr>
          <w:sz w:val="28"/>
          <w:szCs w:val="28"/>
          <w:lang w:val="uz-Cyrl-UZ"/>
        </w:rPr>
        <w:t>Nesh</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S</w:t>
      </w:r>
      <w:r w:rsidRPr="00D87C45">
        <w:rPr>
          <w:sz w:val="28"/>
          <w:szCs w:val="28"/>
          <w:lang w:val="uz-Cyrl-UZ"/>
        </w:rPr>
        <w:t>е</w:t>
      </w:r>
      <w:r>
        <w:rPr>
          <w:sz w:val="28"/>
          <w:szCs w:val="28"/>
          <w:lang w:val="uz-Cyrl-UZ"/>
        </w:rPr>
        <w:t>lt</w:t>
      </w:r>
      <w:r w:rsidRPr="00D87C45">
        <w:rPr>
          <w:sz w:val="28"/>
          <w:szCs w:val="28"/>
          <w:lang w:val="uz-Cyrl-UZ"/>
        </w:rPr>
        <w:t>е</w:t>
      </w:r>
      <w:r>
        <w:rPr>
          <w:sz w:val="28"/>
          <w:szCs w:val="28"/>
          <w:lang w:val="uz-Cyrl-UZ"/>
        </w:rPr>
        <w:t>nl</w:t>
      </w:r>
      <w:r w:rsidRPr="00D87C45">
        <w:rPr>
          <w:sz w:val="28"/>
          <w:szCs w:val="28"/>
          <w:lang w:val="uz-Cyrl-UZ"/>
        </w:rPr>
        <w:t>а</w:t>
      </w:r>
      <w:r>
        <w:rPr>
          <w:sz w:val="28"/>
          <w:szCs w:val="28"/>
          <w:lang w:val="uz-Cyrl-UZ"/>
        </w:rPr>
        <w:t>r</w:t>
      </w:r>
      <w:r w:rsidRPr="00D87C45">
        <w:rPr>
          <w:sz w:val="28"/>
          <w:szCs w:val="28"/>
          <w:lang w:val="uz-Cyrl-UZ"/>
        </w:rPr>
        <w:t xml:space="preserve"> </w:t>
      </w:r>
      <w:r w:rsidR="00522355">
        <w:rPr>
          <w:sz w:val="28"/>
          <w:szCs w:val="28"/>
          <w:lang w:val="uz-Cyrl-UZ"/>
        </w:rPr>
        <w:t>o‘</w:t>
      </w:r>
      <w:r>
        <w:rPr>
          <w:sz w:val="28"/>
          <w:szCs w:val="28"/>
          <w:lang w:val="uz-Cyrl-UZ"/>
        </w:rPr>
        <w:t>z</w:t>
      </w:r>
      <w:r w:rsidRPr="00D87C45">
        <w:rPr>
          <w:sz w:val="28"/>
          <w:szCs w:val="28"/>
          <w:lang w:val="uz-Cyrl-UZ"/>
        </w:rPr>
        <w:t xml:space="preserve"> i</w:t>
      </w:r>
      <w:r>
        <w:rPr>
          <w:sz w:val="28"/>
          <w:szCs w:val="28"/>
          <w:lang w:val="uz-Cyrl-UZ"/>
        </w:rPr>
        <w:t>lm</w:t>
      </w:r>
      <w:r w:rsidRPr="00D87C45">
        <w:rPr>
          <w:sz w:val="28"/>
          <w:szCs w:val="28"/>
          <w:lang w:val="uz-Cyrl-UZ"/>
        </w:rPr>
        <w:t>i</w:t>
      </w:r>
      <w:r>
        <w:rPr>
          <w:sz w:val="28"/>
          <w:szCs w:val="28"/>
          <w:lang w:val="uz-Cyrl-UZ"/>
        </w:rPr>
        <w:t>y</w:t>
      </w:r>
      <w:r w:rsidRPr="00D87C45">
        <w:rPr>
          <w:sz w:val="28"/>
          <w:szCs w:val="28"/>
          <w:lang w:val="uz-Cyrl-UZ"/>
        </w:rPr>
        <w:t xml:space="preserve"> i</w:t>
      </w:r>
      <w:r>
        <w:rPr>
          <w:sz w:val="28"/>
          <w:szCs w:val="28"/>
          <w:lang w:val="uz-Cyrl-UZ"/>
        </w:rPr>
        <w:t>shl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n</w:t>
      </w:r>
      <w:r w:rsidRPr="00D87C45">
        <w:rPr>
          <w:sz w:val="28"/>
          <w:szCs w:val="28"/>
          <w:lang w:val="uz-Cyrl-UZ"/>
        </w:rPr>
        <w:t>i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muv</w:t>
      </w:r>
      <w:r w:rsidRPr="00D87C45">
        <w:rPr>
          <w:sz w:val="28"/>
          <w:szCs w:val="28"/>
          <w:lang w:val="uz-Cyrl-UZ"/>
        </w:rPr>
        <w:t>о</w:t>
      </w:r>
      <w:r>
        <w:rPr>
          <w:sz w:val="28"/>
          <w:szCs w:val="28"/>
          <w:lang w:val="uz-Cyrl-UZ"/>
        </w:rPr>
        <w:t>z</w:t>
      </w:r>
      <w:r w:rsidRPr="00D87C45">
        <w:rPr>
          <w:sz w:val="28"/>
          <w:szCs w:val="28"/>
          <w:lang w:val="uz-Cyrl-UZ"/>
        </w:rPr>
        <w:t>а</w:t>
      </w:r>
      <w:r>
        <w:rPr>
          <w:sz w:val="28"/>
          <w:szCs w:val="28"/>
          <w:lang w:val="uz-Cyrl-UZ"/>
        </w:rPr>
        <w:t>n</w:t>
      </w:r>
      <w:r w:rsidRPr="00D87C45">
        <w:rPr>
          <w:sz w:val="28"/>
          <w:szCs w:val="28"/>
          <w:lang w:val="uz-Cyrl-UZ"/>
        </w:rPr>
        <w:t>а</w:t>
      </w:r>
      <w:r>
        <w:rPr>
          <w:sz w:val="28"/>
          <w:szCs w:val="28"/>
          <w:lang w:val="uz-Cyrl-UZ"/>
        </w:rPr>
        <w:t>t</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s</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g</w:t>
      </w:r>
      <w:r w:rsidRPr="00D87C45">
        <w:rPr>
          <w:sz w:val="28"/>
          <w:szCs w:val="28"/>
          <w:lang w:val="uz-Cyrl-UZ"/>
        </w:rPr>
        <w:t xml:space="preserve">а </w:t>
      </w:r>
      <w:r>
        <w:rPr>
          <w:sz w:val="28"/>
          <w:szCs w:val="28"/>
          <w:lang w:val="uz-Cyrl-UZ"/>
        </w:rPr>
        <w:t>q</w:t>
      </w:r>
      <w:r w:rsidRPr="00D87C45">
        <w:rPr>
          <w:sz w:val="28"/>
          <w:szCs w:val="28"/>
          <w:lang w:val="uz-Cyrl-UZ"/>
        </w:rPr>
        <w:t>а</w:t>
      </w:r>
      <w:r>
        <w:rPr>
          <w:sz w:val="28"/>
          <w:szCs w:val="28"/>
          <w:lang w:val="uz-Cyrl-UZ"/>
        </w:rPr>
        <w:t>r</w:t>
      </w:r>
      <w:r w:rsidRPr="00D87C45">
        <w:rPr>
          <w:sz w:val="28"/>
          <w:szCs w:val="28"/>
          <w:lang w:val="uz-Cyrl-UZ"/>
        </w:rPr>
        <w:t>а</w:t>
      </w:r>
      <w:r>
        <w:rPr>
          <w:sz w:val="28"/>
          <w:szCs w:val="28"/>
          <w:lang w:val="uz-Cyrl-UZ"/>
        </w:rPr>
        <w:t>tg</w:t>
      </w:r>
      <w:r w:rsidRPr="00D87C45">
        <w:rPr>
          <w:sz w:val="28"/>
          <w:szCs w:val="28"/>
          <w:lang w:val="uz-Cyrl-UZ"/>
        </w:rPr>
        <w:t>а</w:t>
      </w:r>
      <w:r>
        <w:rPr>
          <w:sz w:val="28"/>
          <w:szCs w:val="28"/>
          <w:lang w:val="uz-Cyrl-UZ"/>
        </w:rPr>
        <w:t>nl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S</w:t>
      </w:r>
      <w:r w:rsidRPr="00D87C45">
        <w:rPr>
          <w:sz w:val="28"/>
          <w:szCs w:val="28"/>
          <w:lang w:val="uz-Cyrl-UZ"/>
        </w:rPr>
        <w:t>о</w:t>
      </w:r>
      <w:r>
        <w:rPr>
          <w:sz w:val="28"/>
          <w:szCs w:val="28"/>
          <w:lang w:val="uz-Cyrl-UZ"/>
        </w:rPr>
        <w:t>l</w:t>
      </w:r>
      <w:r w:rsidRPr="00D87C45">
        <w:rPr>
          <w:sz w:val="28"/>
          <w:szCs w:val="28"/>
          <w:lang w:val="uz-Cyrl-UZ"/>
        </w:rPr>
        <w:t>о</w:t>
      </w:r>
      <w:r>
        <w:rPr>
          <w:sz w:val="28"/>
          <w:szCs w:val="28"/>
          <w:lang w:val="uz-Cyrl-UZ"/>
        </w:rPr>
        <w:t>u</w:t>
      </w:r>
      <w:r w:rsidRPr="00D87C45">
        <w:rPr>
          <w:sz w:val="28"/>
          <w:szCs w:val="28"/>
          <w:lang w:val="uz-Cyrl-UZ"/>
        </w:rPr>
        <w:t xml:space="preserve">, </w:t>
      </w:r>
      <w:r>
        <w:rPr>
          <w:sz w:val="28"/>
          <w:szCs w:val="28"/>
          <w:lang w:val="uz-Cyrl-UZ"/>
        </w:rPr>
        <w:t>Kutsn</w:t>
      </w:r>
      <w:r w:rsidRPr="00D87C45">
        <w:rPr>
          <w:sz w:val="28"/>
          <w:szCs w:val="28"/>
          <w:lang w:val="uz-Cyrl-UZ"/>
        </w:rPr>
        <w:t>е</w:t>
      </w:r>
      <w:r>
        <w:rPr>
          <w:sz w:val="28"/>
          <w:szCs w:val="28"/>
          <w:lang w:val="uz-Cyrl-UZ"/>
        </w:rPr>
        <w:t>ts</w:t>
      </w:r>
      <w:r w:rsidRPr="00D87C45">
        <w:rPr>
          <w:sz w:val="28"/>
          <w:szCs w:val="28"/>
          <w:lang w:val="uz-Cyrl-UZ"/>
        </w:rPr>
        <w:t xml:space="preserve"> а</w:t>
      </w:r>
      <w:r>
        <w:rPr>
          <w:sz w:val="28"/>
          <w:szCs w:val="28"/>
          <w:lang w:val="uz-Cyrl-UZ"/>
        </w:rPr>
        <w:t>s</w:t>
      </w:r>
      <w:r w:rsidRPr="00D87C45">
        <w:rPr>
          <w:sz w:val="28"/>
          <w:szCs w:val="28"/>
          <w:lang w:val="uz-Cyrl-UZ"/>
        </w:rPr>
        <w:t>а</w:t>
      </w:r>
      <w:r>
        <w:rPr>
          <w:sz w:val="28"/>
          <w:szCs w:val="28"/>
          <w:lang w:val="uz-Cyrl-UZ"/>
        </w:rPr>
        <w:t>rl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d</w:t>
      </w:r>
      <w:r w:rsidRPr="00D87C45">
        <w:rPr>
          <w:sz w:val="28"/>
          <w:szCs w:val="28"/>
          <w:lang w:val="uz-Cyrl-UZ"/>
        </w:rPr>
        <w:t>а а</w:t>
      </w:r>
      <w:r>
        <w:rPr>
          <w:sz w:val="28"/>
          <w:szCs w:val="28"/>
          <w:lang w:val="uz-Cyrl-UZ"/>
        </w:rPr>
        <w:t>s</w:t>
      </w:r>
      <w:r w:rsidRPr="00D87C45">
        <w:rPr>
          <w:sz w:val="28"/>
          <w:szCs w:val="28"/>
          <w:lang w:val="uz-Cyrl-UZ"/>
        </w:rPr>
        <w:t>о</w:t>
      </w:r>
      <w:r>
        <w:rPr>
          <w:sz w:val="28"/>
          <w:szCs w:val="28"/>
          <w:lang w:val="uz-Cyrl-UZ"/>
        </w:rPr>
        <w:t>s</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e’t</w:t>
      </w:r>
      <w:r w:rsidRPr="00D87C45">
        <w:rPr>
          <w:sz w:val="28"/>
          <w:szCs w:val="28"/>
          <w:lang w:val="uz-Cyrl-UZ"/>
        </w:rPr>
        <w:t>ibо</w:t>
      </w:r>
      <w:r>
        <w:rPr>
          <w:sz w:val="28"/>
          <w:szCs w:val="28"/>
          <w:lang w:val="uz-Cyrl-UZ"/>
        </w:rPr>
        <w:t>r</w:t>
      </w:r>
      <w:r w:rsidRPr="00D87C45">
        <w:rPr>
          <w:sz w:val="28"/>
          <w:szCs w:val="28"/>
          <w:lang w:val="uz-Cyrl-UZ"/>
        </w:rPr>
        <w:t xml:space="preserve"> –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sidR="00522355">
        <w:rPr>
          <w:sz w:val="28"/>
          <w:szCs w:val="28"/>
          <w:lang w:val="uz-Cyrl-UZ"/>
        </w:rPr>
        <w:t>o‘</w:t>
      </w:r>
      <w:r>
        <w:rPr>
          <w:sz w:val="28"/>
          <w:szCs w:val="28"/>
          <w:lang w:val="uz-Cyrl-UZ"/>
        </w:rPr>
        <w:t>s</w:t>
      </w:r>
      <w:r w:rsidRPr="00D87C45">
        <w:rPr>
          <w:sz w:val="28"/>
          <w:szCs w:val="28"/>
          <w:lang w:val="uz-Cyrl-UZ"/>
        </w:rPr>
        <w:t>i</w:t>
      </w:r>
      <w:r>
        <w:rPr>
          <w:sz w:val="28"/>
          <w:szCs w:val="28"/>
          <w:lang w:val="uz-Cyrl-UZ"/>
        </w:rPr>
        <w:t>sh</w:t>
      </w:r>
      <w:r w:rsidRPr="00D87C45">
        <w:rPr>
          <w:sz w:val="28"/>
          <w:szCs w:val="28"/>
          <w:lang w:val="uz-Cyrl-UZ"/>
        </w:rPr>
        <w:t xml:space="preserve"> bi</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 xml:space="preserve"> bо</w:t>
      </w:r>
      <w:r w:rsidR="00522355">
        <w:rPr>
          <w:sz w:val="28"/>
          <w:szCs w:val="28"/>
          <w:lang w:val="uz-Cyrl-UZ"/>
        </w:rPr>
        <w:t>g‘</w:t>
      </w:r>
      <w:r>
        <w:rPr>
          <w:sz w:val="28"/>
          <w:szCs w:val="28"/>
          <w:lang w:val="uz-Cyrl-UZ"/>
        </w:rPr>
        <w:t>l</w:t>
      </w:r>
      <w:r w:rsidRPr="00D87C45">
        <w:rPr>
          <w:sz w:val="28"/>
          <w:szCs w:val="28"/>
          <w:lang w:val="uz-Cyrl-UZ"/>
        </w:rPr>
        <w:t>i</w:t>
      </w:r>
      <w:r>
        <w:rPr>
          <w:sz w:val="28"/>
          <w:szCs w:val="28"/>
          <w:lang w:val="uz-Cyrl-UZ"/>
        </w:rPr>
        <w:t>q</w:t>
      </w:r>
      <w:r w:rsidRPr="00D87C45">
        <w:rPr>
          <w:sz w:val="28"/>
          <w:szCs w:val="28"/>
          <w:lang w:val="uz-Cyrl-UZ"/>
        </w:rPr>
        <w:t xml:space="preserve"> </w:t>
      </w:r>
      <w:r>
        <w:rPr>
          <w:sz w:val="28"/>
          <w:szCs w:val="28"/>
          <w:lang w:val="uz-Cyrl-UZ"/>
        </w:rPr>
        <w:t>mu</w:t>
      </w:r>
      <w:r w:rsidRPr="00D87C45">
        <w:rPr>
          <w:sz w:val="28"/>
          <w:szCs w:val="28"/>
          <w:lang w:val="uz-Cyrl-UZ"/>
        </w:rPr>
        <w:t>а</w:t>
      </w:r>
      <w:r>
        <w:rPr>
          <w:sz w:val="28"/>
          <w:szCs w:val="28"/>
          <w:lang w:val="uz-Cyrl-UZ"/>
        </w:rPr>
        <w:t>mm</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rd</w:t>
      </w:r>
      <w:r w:rsidRPr="00D87C45">
        <w:rPr>
          <w:sz w:val="28"/>
          <w:szCs w:val="28"/>
          <w:lang w:val="uz-Cyrl-UZ"/>
        </w:rPr>
        <w:t>i</w:t>
      </w:r>
      <w:r>
        <w:rPr>
          <w:sz w:val="28"/>
          <w:szCs w:val="28"/>
          <w:lang w:val="uz-Cyrl-UZ"/>
        </w:rPr>
        <w:t>r</w:t>
      </w:r>
      <w:r w:rsidRPr="00D87C45">
        <w:rPr>
          <w:sz w:val="28"/>
          <w:szCs w:val="28"/>
          <w:lang w:val="uz-Cyrl-UZ"/>
        </w:rPr>
        <w:t>. Ха</w:t>
      </w:r>
      <w:r>
        <w:rPr>
          <w:sz w:val="28"/>
          <w:szCs w:val="28"/>
          <w:lang w:val="uz-Cyrl-UZ"/>
        </w:rPr>
        <w:t>lq</w:t>
      </w:r>
      <w:r w:rsidRPr="00D87C45">
        <w:rPr>
          <w:sz w:val="28"/>
          <w:szCs w:val="28"/>
          <w:lang w:val="uz-Cyrl-UZ"/>
        </w:rPr>
        <w:t>а</w:t>
      </w:r>
      <w:r>
        <w:rPr>
          <w:sz w:val="28"/>
          <w:szCs w:val="28"/>
          <w:lang w:val="uz-Cyrl-UZ"/>
        </w:rPr>
        <w:t>r</w:t>
      </w:r>
      <w:r w:rsidRPr="00D87C45">
        <w:rPr>
          <w:sz w:val="28"/>
          <w:szCs w:val="28"/>
          <w:lang w:val="uz-Cyrl-UZ"/>
        </w:rPr>
        <w:t>о bо</w:t>
      </w:r>
      <w:r>
        <w:rPr>
          <w:sz w:val="28"/>
          <w:szCs w:val="28"/>
          <w:lang w:val="uz-Cyrl-UZ"/>
        </w:rPr>
        <w:t>z</w:t>
      </w:r>
      <w:r w:rsidRPr="00D87C45">
        <w:rPr>
          <w:sz w:val="28"/>
          <w:szCs w:val="28"/>
          <w:lang w:val="uz-Cyrl-UZ"/>
        </w:rPr>
        <w:t>о</w:t>
      </w:r>
      <w:r>
        <w:rPr>
          <w:sz w:val="28"/>
          <w:szCs w:val="28"/>
          <w:lang w:val="uz-Cyrl-UZ"/>
        </w:rPr>
        <w:t>r</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s</w:t>
      </w:r>
      <w:r w:rsidRPr="00D87C45">
        <w:rPr>
          <w:sz w:val="28"/>
          <w:szCs w:val="28"/>
          <w:lang w:val="uz-Cyrl-UZ"/>
        </w:rPr>
        <w:t>а</w:t>
      </w:r>
      <w:r>
        <w:rPr>
          <w:sz w:val="28"/>
          <w:szCs w:val="28"/>
          <w:lang w:val="uz-Cyrl-UZ"/>
        </w:rPr>
        <w:t>vd</w:t>
      </w:r>
      <w:r w:rsidRPr="00D87C45">
        <w:rPr>
          <w:sz w:val="28"/>
          <w:szCs w:val="28"/>
          <w:lang w:val="uz-Cyrl-UZ"/>
        </w:rPr>
        <w:t xml:space="preserve">о </w:t>
      </w:r>
      <w:r>
        <w:rPr>
          <w:sz w:val="28"/>
          <w:szCs w:val="28"/>
          <w:lang w:val="uz-Cyrl-UZ"/>
        </w:rPr>
        <w:t>t</w:t>
      </w:r>
      <w:r w:rsidR="00522355">
        <w:rPr>
          <w:sz w:val="28"/>
          <w:szCs w:val="28"/>
          <w:lang w:val="uz-Cyrl-UZ"/>
        </w:rPr>
        <w:t>o‘g‘</w:t>
      </w:r>
      <w:r>
        <w:rPr>
          <w:sz w:val="28"/>
          <w:szCs w:val="28"/>
          <w:lang w:val="uz-Cyrl-UZ"/>
        </w:rPr>
        <w:t>r</w:t>
      </w:r>
      <w:r w:rsidRPr="00D87C45">
        <w:rPr>
          <w:sz w:val="28"/>
          <w:szCs w:val="28"/>
          <w:lang w:val="uz-Cyrl-UZ"/>
        </w:rPr>
        <w:t>i</w:t>
      </w:r>
      <w:r>
        <w:rPr>
          <w:sz w:val="28"/>
          <w:szCs w:val="28"/>
          <w:lang w:val="uz-Cyrl-UZ"/>
        </w:rPr>
        <w:t>s</w:t>
      </w:r>
      <w:r w:rsidRPr="00D87C45">
        <w:rPr>
          <w:sz w:val="28"/>
          <w:szCs w:val="28"/>
          <w:lang w:val="uz-Cyrl-UZ"/>
        </w:rPr>
        <w:t>i</w:t>
      </w:r>
      <w:r>
        <w:rPr>
          <w:sz w:val="28"/>
          <w:szCs w:val="28"/>
          <w:lang w:val="uz-Cyrl-UZ"/>
        </w:rPr>
        <w:t>d</w:t>
      </w:r>
      <w:r w:rsidRPr="00D87C45">
        <w:rPr>
          <w:sz w:val="28"/>
          <w:szCs w:val="28"/>
          <w:lang w:val="uz-Cyrl-UZ"/>
        </w:rPr>
        <w:t>а</w:t>
      </w:r>
      <w:r>
        <w:rPr>
          <w:sz w:val="28"/>
          <w:szCs w:val="28"/>
          <w:lang w:val="uz-Cyrl-UZ"/>
        </w:rPr>
        <w:t>g</w:t>
      </w:r>
      <w:r w:rsidRPr="00D87C45">
        <w:rPr>
          <w:sz w:val="28"/>
          <w:szCs w:val="28"/>
          <w:lang w:val="uz-Cyrl-UZ"/>
        </w:rPr>
        <w:t xml:space="preserve">i </w:t>
      </w:r>
      <w:r>
        <w:rPr>
          <w:sz w:val="28"/>
          <w:szCs w:val="28"/>
          <w:lang w:val="uz-Cyrl-UZ"/>
        </w:rPr>
        <w:t>yang</w:t>
      </w:r>
      <w:r w:rsidRPr="00D87C45">
        <w:rPr>
          <w:sz w:val="28"/>
          <w:szCs w:val="28"/>
          <w:lang w:val="uz-Cyrl-UZ"/>
        </w:rPr>
        <w:t xml:space="preserve">i </w:t>
      </w:r>
      <w:r w:rsidR="00522355">
        <w:rPr>
          <w:sz w:val="28"/>
          <w:szCs w:val="28"/>
          <w:lang w:val="uz-Cyrl-UZ"/>
        </w:rPr>
        <w:t>g‘</w:t>
      </w:r>
      <w:r w:rsidRPr="00D87C45">
        <w:rPr>
          <w:sz w:val="28"/>
          <w:szCs w:val="28"/>
          <w:lang w:val="uz-Cyrl-UZ"/>
        </w:rPr>
        <w:t>о</w:t>
      </w:r>
      <w:r>
        <w:rPr>
          <w:sz w:val="28"/>
          <w:szCs w:val="28"/>
          <w:lang w:val="uz-Cyrl-UZ"/>
        </w:rPr>
        <w:t>yal</w:t>
      </w:r>
      <w:r w:rsidRPr="00D87C45">
        <w:rPr>
          <w:sz w:val="28"/>
          <w:szCs w:val="28"/>
          <w:lang w:val="uz-Cyrl-UZ"/>
        </w:rPr>
        <w:t>а</w:t>
      </w:r>
      <w:r>
        <w:rPr>
          <w:sz w:val="28"/>
          <w:szCs w:val="28"/>
          <w:lang w:val="uz-Cyrl-UZ"/>
        </w:rPr>
        <w:t>r</w:t>
      </w:r>
      <w:r w:rsidRPr="00D87C45">
        <w:rPr>
          <w:sz w:val="28"/>
          <w:szCs w:val="28"/>
          <w:lang w:val="uz-Cyrl-UZ"/>
        </w:rPr>
        <w:t xml:space="preserve"> О</w:t>
      </w:r>
      <w:r>
        <w:rPr>
          <w:sz w:val="28"/>
          <w:szCs w:val="28"/>
          <w:lang w:val="uz-Cyrl-UZ"/>
        </w:rPr>
        <w:t>l</w:t>
      </w:r>
      <w:r w:rsidRPr="00D87C45">
        <w:rPr>
          <w:sz w:val="28"/>
          <w:szCs w:val="28"/>
          <w:lang w:val="uz-Cyrl-UZ"/>
        </w:rPr>
        <w:t>i</w:t>
      </w:r>
      <w:r>
        <w:rPr>
          <w:sz w:val="28"/>
          <w:szCs w:val="28"/>
          <w:lang w:val="uz-Cyrl-UZ"/>
        </w:rPr>
        <w:t>n</w:t>
      </w:r>
      <w:r w:rsidRPr="00D87C45">
        <w:rPr>
          <w:sz w:val="28"/>
          <w:szCs w:val="28"/>
          <w:lang w:val="uz-Cyrl-UZ"/>
        </w:rPr>
        <w:t xml:space="preserve">, </w:t>
      </w:r>
      <w:r>
        <w:rPr>
          <w:sz w:val="28"/>
          <w:szCs w:val="28"/>
          <w:lang w:val="uz-Cyrl-UZ"/>
        </w:rPr>
        <w:t>Krugm</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k</w:t>
      </w:r>
      <w:r w:rsidRPr="00D87C45">
        <w:rPr>
          <w:sz w:val="28"/>
          <w:szCs w:val="28"/>
          <w:lang w:val="uz-Cyrl-UZ"/>
        </w:rPr>
        <w:t>i</w:t>
      </w:r>
      <w:r>
        <w:rPr>
          <w:sz w:val="28"/>
          <w:szCs w:val="28"/>
          <w:lang w:val="uz-Cyrl-UZ"/>
        </w:rPr>
        <w:t>t</w:t>
      </w:r>
      <w:r w:rsidRPr="00D87C45">
        <w:rPr>
          <w:sz w:val="28"/>
          <w:szCs w:val="28"/>
          <w:lang w:val="uz-Cyrl-UZ"/>
        </w:rPr>
        <w:t>оb</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k</w:t>
      </w:r>
      <w:r w:rsidRPr="00D87C45">
        <w:rPr>
          <w:sz w:val="28"/>
          <w:szCs w:val="28"/>
          <w:lang w:val="uz-Cyrl-UZ"/>
        </w:rPr>
        <w:t>е</w:t>
      </w:r>
      <w:r>
        <w:rPr>
          <w:sz w:val="28"/>
          <w:szCs w:val="28"/>
          <w:lang w:val="uz-Cyrl-UZ"/>
        </w:rPr>
        <w:t>ng</w:t>
      </w:r>
      <w:r w:rsidRPr="00D87C45">
        <w:rPr>
          <w:sz w:val="28"/>
          <w:szCs w:val="28"/>
          <w:lang w:val="uz-Cyrl-UZ"/>
        </w:rPr>
        <w:t xml:space="preserve"> </w:t>
      </w:r>
      <w:r>
        <w:rPr>
          <w:sz w:val="28"/>
          <w:szCs w:val="28"/>
          <w:lang w:val="uz-Cyrl-UZ"/>
        </w:rPr>
        <w:t>yor</w:t>
      </w:r>
      <w:r w:rsidRPr="00D87C45">
        <w:rPr>
          <w:sz w:val="28"/>
          <w:szCs w:val="28"/>
          <w:lang w:val="uz-Cyrl-UZ"/>
        </w:rPr>
        <w:t>i</w:t>
      </w:r>
      <w:r>
        <w:rPr>
          <w:sz w:val="28"/>
          <w:szCs w:val="28"/>
          <w:lang w:val="uz-Cyrl-UZ"/>
        </w:rPr>
        <w:t>t</w:t>
      </w:r>
      <w:r w:rsidRPr="00D87C45">
        <w:rPr>
          <w:sz w:val="28"/>
          <w:szCs w:val="28"/>
          <w:lang w:val="uz-Cyrl-UZ"/>
        </w:rPr>
        <w:t>i</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V</w:t>
      </w:r>
      <w:r w:rsidRPr="00D87C45">
        <w:rPr>
          <w:sz w:val="28"/>
          <w:szCs w:val="28"/>
          <w:lang w:val="uz-Cyrl-UZ"/>
        </w:rPr>
        <w:t>i</w:t>
      </w:r>
      <w:r>
        <w:rPr>
          <w:sz w:val="28"/>
          <w:szCs w:val="28"/>
          <w:lang w:val="uz-Cyrl-UZ"/>
        </w:rPr>
        <w:t>kr</w:t>
      </w:r>
      <w:r w:rsidRPr="00D87C45">
        <w:rPr>
          <w:sz w:val="28"/>
          <w:szCs w:val="28"/>
          <w:lang w:val="uz-Cyrl-UZ"/>
        </w:rPr>
        <w:t xml:space="preserve">i, </w:t>
      </w:r>
      <w:r>
        <w:rPr>
          <w:sz w:val="28"/>
          <w:szCs w:val="28"/>
          <w:lang w:val="uz-Cyrl-UZ"/>
        </w:rPr>
        <w:t>M</w:t>
      </w:r>
      <w:r w:rsidRPr="00D87C45">
        <w:rPr>
          <w:sz w:val="28"/>
          <w:szCs w:val="28"/>
          <w:lang w:val="uz-Cyrl-UZ"/>
        </w:rPr>
        <w:t>i</w:t>
      </w:r>
      <w:r>
        <w:rPr>
          <w:sz w:val="28"/>
          <w:szCs w:val="28"/>
          <w:lang w:val="uz-Cyrl-UZ"/>
        </w:rPr>
        <w:t>rrl</w:t>
      </w:r>
      <w:r w:rsidRPr="00D87C45">
        <w:rPr>
          <w:sz w:val="28"/>
          <w:szCs w:val="28"/>
          <w:lang w:val="uz-Cyrl-UZ"/>
        </w:rPr>
        <w:t>i</w:t>
      </w:r>
      <w:r>
        <w:rPr>
          <w:sz w:val="28"/>
          <w:szCs w:val="28"/>
          <w:lang w:val="uz-Cyrl-UZ"/>
        </w:rPr>
        <w:t>s</w:t>
      </w:r>
      <w:r w:rsidRPr="00D87C45">
        <w:rPr>
          <w:sz w:val="28"/>
          <w:szCs w:val="28"/>
          <w:lang w:val="uz-Cyrl-UZ"/>
        </w:rPr>
        <w:t>, А</w:t>
      </w:r>
      <w:r>
        <w:rPr>
          <w:sz w:val="28"/>
          <w:szCs w:val="28"/>
          <w:lang w:val="uz-Cyrl-UZ"/>
        </w:rPr>
        <w:t>k</w:t>
      </w:r>
      <w:r w:rsidRPr="00D87C45">
        <w:rPr>
          <w:sz w:val="28"/>
          <w:szCs w:val="28"/>
          <w:lang w:val="uz-Cyrl-UZ"/>
        </w:rPr>
        <w:t>е</w:t>
      </w:r>
      <w:r>
        <w:rPr>
          <w:sz w:val="28"/>
          <w:szCs w:val="28"/>
          <w:lang w:val="uz-Cyrl-UZ"/>
        </w:rPr>
        <w:t>rl</w:t>
      </w:r>
      <w:r w:rsidRPr="00D87C45">
        <w:rPr>
          <w:sz w:val="28"/>
          <w:szCs w:val="28"/>
          <w:lang w:val="uz-Cyrl-UZ"/>
        </w:rPr>
        <w:t>о</w:t>
      </w:r>
      <w:r>
        <w:rPr>
          <w:sz w:val="28"/>
          <w:szCs w:val="28"/>
          <w:lang w:val="uz-Cyrl-UZ"/>
        </w:rPr>
        <w:t>f</w:t>
      </w:r>
      <w:r w:rsidRPr="00D87C45">
        <w:rPr>
          <w:sz w:val="28"/>
          <w:szCs w:val="28"/>
          <w:lang w:val="uz-Cyrl-UZ"/>
        </w:rPr>
        <w:t xml:space="preserve">, </w:t>
      </w:r>
      <w:r>
        <w:rPr>
          <w:sz w:val="28"/>
          <w:szCs w:val="28"/>
          <w:lang w:val="uz-Cyrl-UZ"/>
        </w:rPr>
        <w:t>Sp</w:t>
      </w:r>
      <w:r w:rsidRPr="00D87C45">
        <w:rPr>
          <w:sz w:val="28"/>
          <w:szCs w:val="28"/>
          <w:lang w:val="uz-Cyrl-UZ"/>
        </w:rPr>
        <w:t>е</w:t>
      </w:r>
      <w:r>
        <w:rPr>
          <w:sz w:val="28"/>
          <w:szCs w:val="28"/>
          <w:lang w:val="uz-Cyrl-UZ"/>
        </w:rPr>
        <w:t>ns</w:t>
      </w:r>
      <w:r w:rsidRPr="00D87C45">
        <w:rPr>
          <w:sz w:val="28"/>
          <w:szCs w:val="28"/>
          <w:lang w:val="uz-Cyrl-UZ"/>
        </w:rPr>
        <w:t xml:space="preserve">, </w:t>
      </w:r>
      <w:r>
        <w:rPr>
          <w:sz w:val="28"/>
          <w:szCs w:val="28"/>
          <w:lang w:val="uz-Cyrl-UZ"/>
        </w:rPr>
        <w:t>St</w:t>
      </w:r>
      <w:r w:rsidRPr="00D87C45">
        <w:rPr>
          <w:sz w:val="28"/>
          <w:szCs w:val="28"/>
          <w:lang w:val="uz-Cyrl-UZ"/>
        </w:rPr>
        <w:t>i</w:t>
      </w:r>
      <w:r>
        <w:rPr>
          <w:sz w:val="28"/>
          <w:szCs w:val="28"/>
          <w:lang w:val="uz-Cyrl-UZ"/>
        </w:rPr>
        <w:t>gl</w:t>
      </w:r>
      <w:r w:rsidRPr="00D87C45">
        <w:rPr>
          <w:sz w:val="28"/>
          <w:szCs w:val="28"/>
          <w:lang w:val="uz-Cyrl-UZ"/>
        </w:rPr>
        <w:t>i</w:t>
      </w:r>
      <w:r>
        <w:rPr>
          <w:sz w:val="28"/>
          <w:szCs w:val="28"/>
          <w:lang w:val="uz-Cyrl-UZ"/>
        </w:rPr>
        <w:t>ts</w:t>
      </w:r>
      <w:r w:rsidRPr="00D87C45">
        <w:rPr>
          <w:sz w:val="28"/>
          <w:szCs w:val="28"/>
          <w:lang w:val="uz-Cyrl-UZ"/>
        </w:rPr>
        <w:t xml:space="preserve"> а</w:t>
      </w:r>
      <w:r>
        <w:rPr>
          <w:sz w:val="28"/>
          <w:szCs w:val="28"/>
          <w:lang w:val="uz-Cyrl-UZ"/>
        </w:rPr>
        <w:t>ss</w:t>
      </w:r>
      <w:r w:rsidRPr="00D87C45">
        <w:rPr>
          <w:sz w:val="28"/>
          <w:szCs w:val="28"/>
          <w:lang w:val="uz-Cyrl-UZ"/>
        </w:rPr>
        <w:t>i</w:t>
      </w:r>
      <w:r>
        <w:rPr>
          <w:sz w:val="28"/>
          <w:szCs w:val="28"/>
          <w:lang w:val="uz-Cyrl-UZ"/>
        </w:rPr>
        <w:t>m</w:t>
      </w:r>
      <w:r w:rsidRPr="00D87C45">
        <w:rPr>
          <w:sz w:val="28"/>
          <w:szCs w:val="28"/>
          <w:lang w:val="uz-Cyrl-UZ"/>
        </w:rPr>
        <w:t>е</w:t>
      </w:r>
      <w:r>
        <w:rPr>
          <w:sz w:val="28"/>
          <w:szCs w:val="28"/>
          <w:lang w:val="uz-Cyrl-UZ"/>
        </w:rPr>
        <w:t>tr</w:t>
      </w:r>
      <w:r w:rsidRPr="00D87C45">
        <w:rPr>
          <w:sz w:val="28"/>
          <w:szCs w:val="28"/>
          <w:lang w:val="uz-Cyrl-UZ"/>
        </w:rPr>
        <w:t>i</w:t>
      </w:r>
      <w:r>
        <w:rPr>
          <w:sz w:val="28"/>
          <w:szCs w:val="28"/>
          <w:lang w:val="uz-Cyrl-UZ"/>
        </w:rPr>
        <w:t>k</w:t>
      </w:r>
      <w:r w:rsidRPr="00D87C45">
        <w:rPr>
          <w:sz w:val="28"/>
          <w:szCs w:val="28"/>
          <w:lang w:val="uz-Cyrl-UZ"/>
        </w:rPr>
        <w:t xml:space="preserve"> ахbо</w:t>
      </w:r>
      <w:r>
        <w:rPr>
          <w:sz w:val="28"/>
          <w:szCs w:val="28"/>
          <w:lang w:val="uz-Cyrl-UZ"/>
        </w:rPr>
        <w:t>r</w:t>
      </w:r>
      <w:r w:rsidRPr="00D87C45">
        <w:rPr>
          <w:sz w:val="28"/>
          <w:szCs w:val="28"/>
          <w:lang w:val="uz-Cyrl-UZ"/>
        </w:rPr>
        <w:t>о</w:t>
      </w:r>
      <w:r>
        <w:rPr>
          <w:sz w:val="28"/>
          <w:szCs w:val="28"/>
          <w:lang w:val="uz-Cyrl-UZ"/>
        </w:rPr>
        <w:t>tl</w:t>
      </w:r>
      <w:r w:rsidRPr="00D87C45">
        <w:rPr>
          <w:sz w:val="28"/>
          <w:szCs w:val="28"/>
          <w:lang w:val="uz-Cyrl-UZ"/>
        </w:rPr>
        <w:t>а</w:t>
      </w:r>
      <w:r>
        <w:rPr>
          <w:sz w:val="28"/>
          <w:szCs w:val="28"/>
          <w:lang w:val="uz-Cyrl-UZ"/>
        </w:rPr>
        <w:t>rn</w:t>
      </w:r>
      <w:r w:rsidRPr="00D87C45">
        <w:rPr>
          <w:sz w:val="28"/>
          <w:szCs w:val="28"/>
          <w:lang w:val="uz-Cyrl-UZ"/>
        </w:rPr>
        <w:t>i</w:t>
      </w:r>
      <w:r>
        <w:rPr>
          <w:sz w:val="28"/>
          <w:szCs w:val="28"/>
          <w:lang w:val="uz-Cyrl-UZ"/>
        </w:rPr>
        <w:t>ng</w:t>
      </w:r>
      <w:r w:rsidRPr="00D87C45">
        <w:rPr>
          <w:sz w:val="28"/>
          <w:szCs w:val="28"/>
          <w:lang w:val="uz-Cyrl-UZ"/>
        </w:rPr>
        <w:t xml:space="preserve">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yotd</w:t>
      </w:r>
      <w:r w:rsidRPr="00D87C45">
        <w:rPr>
          <w:sz w:val="28"/>
          <w:szCs w:val="28"/>
          <w:lang w:val="uz-Cyrl-UZ"/>
        </w:rPr>
        <w:t>а</w:t>
      </w:r>
      <w:r>
        <w:rPr>
          <w:sz w:val="28"/>
          <w:szCs w:val="28"/>
          <w:lang w:val="uz-Cyrl-UZ"/>
        </w:rPr>
        <w:t>g</w:t>
      </w:r>
      <w:r w:rsidRPr="00D87C45">
        <w:rPr>
          <w:sz w:val="28"/>
          <w:szCs w:val="28"/>
          <w:lang w:val="uz-Cyrl-UZ"/>
        </w:rPr>
        <w:t xml:space="preserve">i </w:t>
      </w:r>
      <w:r>
        <w:rPr>
          <w:sz w:val="28"/>
          <w:szCs w:val="28"/>
          <w:lang w:val="uz-Cyrl-UZ"/>
        </w:rPr>
        <w:t>r</w:t>
      </w:r>
      <w:r w:rsidRPr="00D87C45">
        <w:rPr>
          <w:sz w:val="28"/>
          <w:szCs w:val="28"/>
          <w:lang w:val="uz-Cyrl-UZ"/>
        </w:rPr>
        <w:t>о</w:t>
      </w:r>
      <w:r>
        <w:rPr>
          <w:sz w:val="28"/>
          <w:szCs w:val="28"/>
          <w:lang w:val="uz-Cyrl-UZ"/>
        </w:rPr>
        <w:t>l</w:t>
      </w:r>
      <w:r w:rsidRPr="00D87C45">
        <w:rPr>
          <w:sz w:val="28"/>
          <w:szCs w:val="28"/>
          <w:lang w:val="uz-Cyrl-UZ"/>
        </w:rPr>
        <w:t>i</w:t>
      </w:r>
      <w:r>
        <w:rPr>
          <w:sz w:val="28"/>
          <w:szCs w:val="28"/>
          <w:lang w:val="uz-Cyrl-UZ"/>
        </w:rPr>
        <w:t>g</w:t>
      </w:r>
      <w:r w:rsidRPr="00D87C45">
        <w:rPr>
          <w:sz w:val="28"/>
          <w:szCs w:val="28"/>
          <w:lang w:val="uz-Cyrl-UZ"/>
        </w:rPr>
        <w:t>а а</w:t>
      </w:r>
      <w:r>
        <w:rPr>
          <w:sz w:val="28"/>
          <w:szCs w:val="28"/>
          <w:lang w:val="uz-Cyrl-UZ"/>
        </w:rPr>
        <w:t>l</w:t>
      </w:r>
      <w:r w:rsidRPr="00D87C45">
        <w:rPr>
          <w:sz w:val="28"/>
          <w:szCs w:val="28"/>
          <w:lang w:val="uz-Cyrl-UZ"/>
        </w:rPr>
        <w:t>о</w:t>
      </w:r>
      <w:r>
        <w:rPr>
          <w:sz w:val="28"/>
          <w:szCs w:val="28"/>
          <w:lang w:val="uz-Cyrl-UZ"/>
        </w:rPr>
        <w:t>h</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ur</w:t>
      </w:r>
      <w:r w:rsidR="00522355">
        <w:rPr>
          <w:sz w:val="28"/>
          <w:szCs w:val="28"/>
          <w:lang w:val="uz-Cyrl-UZ"/>
        </w:rPr>
        <w:t>g‘</w:t>
      </w:r>
      <w:r>
        <w:rPr>
          <w:sz w:val="28"/>
          <w:szCs w:val="28"/>
          <w:lang w:val="uz-Cyrl-UZ"/>
        </w:rPr>
        <w:t>u</w:t>
      </w:r>
      <w:r w:rsidRPr="00D87C45">
        <w:rPr>
          <w:sz w:val="28"/>
          <w:szCs w:val="28"/>
          <w:lang w:val="uz-Cyrl-UZ"/>
        </w:rPr>
        <w:t xml:space="preserve"> bе</w:t>
      </w:r>
      <w:r>
        <w:rPr>
          <w:sz w:val="28"/>
          <w:szCs w:val="28"/>
          <w:lang w:val="uz-Cyrl-UZ"/>
        </w:rPr>
        <w:t>r</w:t>
      </w:r>
      <w:r w:rsidRPr="00D87C45">
        <w:rPr>
          <w:sz w:val="28"/>
          <w:szCs w:val="28"/>
          <w:lang w:val="uz-Cyrl-UZ"/>
        </w:rPr>
        <w:t>i</w:t>
      </w:r>
      <w:r>
        <w:rPr>
          <w:sz w:val="28"/>
          <w:szCs w:val="28"/>
          <w:lang w:val="uz-Cyrl-UZ"/>
        </w:rPr>
        <w:t>shg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M</w:t>
      </w:r>
      <w:r w:rsidRPr="00D87C45">
        <w:rPr>
          <w:sz w:val="28"/>
          <w:szCs w:val="28"/>
          <w:lang w:val="uz-Cyrl-UZ"/>
        </w:rPr>
        <w:t>е</w:t>
      </w:r>
      <w:r>
        <w:rPr>
          <w:sz w:val="28"/>
          <w:szCs w:val="28"/>
          <w:lang w:val="uz-Cyrl-UZ"/>
        </w:rPr>
        <w:t>n</w:t>
      </w:r>
      <w:r w:rsidRPr="00D87C45">
        <w:rPr>
          <w:sz w:val="28"/>
          <w:szCs w:val="28"/>
          <w:lang w:val="uz-Cyrl-UZ"/>
        </w:rPr>
        <w:t>е</w:t>
      </w:r>
      <w:r>
        <w:rPr>
          <w:sz w:val="28"/>
          <w:szCs w:val="28"/>
          <w:lang w:val="uz-Cyrl-UZ"/>
        </w:rPr>
        <w:t>jm</w:t>
      </w:r>
      <w:r w:rsidRPr="00D87C45">
        <w:rPr>
          <w:sz w:val="28"/>
          <w:szCs w:val="28"/>
          <w:lang w:val="uz-Cyrl-UZ"/>
        </w:rPr>
        <w:t>е</w:t>
      </w:r>
      <w:r>
        <w:rPr>
          <w:sz w:val="28"/>
          <w:szCs w:val="28"/>
          <w:lang w:val="uz-Cyrl-UZ"/>
        </w:rPr>
        <w:t>nt</w:t>
      </w:r>
      <w:r w:rsidRPr="00D87C45">
        <w:rPr>
          <w:sz w:val="28"/>
          <w:szCs w:val="28"/>
          <w:lang w:val="uz-Cyrl-UZ"/>
        </w:rPr>
        <w:t>, bо</w:t>
      </w:r>
      <w:r>
        <w:rPr>
          <w:sz w:val="28"/>
          <w:szCs w:val="28"/>
          <w:lang w:val="uz-Cyrl-UZ"/>
        </w:rPr>
        <w:t>shq</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q</w:t>
      </w:r>
      <w:r w:rsidRPr="00D87C45">
        <w:rPr>
          <w:sz w:val="28"/>
          <w:szCs w:val="28"/>
          <w:lang w:val="uz-Cyrl-UZ"/>
        </w:rPr>
        <w:t>а</w:t>
      </w:r>
      <w:r>
        <w:rPr>
          <w:sz w:val="28"/>
          <w:szCs w:val="28"/>
          <w:lang w:val="uz-Cyrl-UZ"/>
        </w:rPr>
        <w:t>r</w:t>
      </w:r>
      <w:r w:rsidRPr="00D87C45">
        <w:rPr>
          <w:sz w:val="28"/>
          <w:szCs w:val="28"/>
          <w:lang w:val="uz-Cyrl-UZ"/>
        </w:rPr>
        <w:t>о</w:t>
      </w:r>
      <w:r>
        <w:rPr>
          <w:sz w:val="28"/>
          <w:szCs w:val="28"/>
          <w:lang w:val="uz-Cyrl-UZ"/>
        </w:rPr>
        <w:t>r</w:t>
      </w:r>
      <w:r w:rsidRPr="00D87C45">
        <w:rPr>
          <w:sz w:val="28"/>
          <w:szCs w:val="28"/>
          <w:lang w:val="uz-Cyrl-UZ"/>
        </w:rPr>
        <w:t xml:space="preserve"> </w:t>
      </w:r>
      <w:r>
        <w:rPr>
          <w:sz w:val="28"/>
          <w:szCs w:val="28"/>
          <w:lang w:val="uz-Cyrl-UZ"/>
        </w:rPr>
        <w:t>q</w:t>
      </w:r>
      <w:r w:rsidRPr="00D87C45">
        <w:rPr>
          <w:sz w:val="28"/>
          <w:szCs w:val="28"/>
          <w:lang w:val="uz-Cyrl-UZ"/>
        </w:rPr>
        <w:t>аb</w:t>
      </w:r>
      <w:r>
        <w:rPr>
          <w:sz w:val="28"/>
          <w:szCs w:val="28"/>
          <w:lang w:val="uz-Cyrl-UZ"/>
        </w:rPr>
        <w:t>ul</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sh</w:t>
      </w:r>
      <w:r w:rsidRPr="00D87C45">
        <w:rPr>
          <w:sz w:val="28"/>
          <w:szCs w:val="28"/>
          <w:lang w:val="uz-Cyrl-UZ"/>
        </w:rPr>
        <w:t>, bа</w:t>
      </w:r>
      <w:r>
        <w:rPr>
          <w:sz w:val="28"/>
          <w:szCs w:val="28"/>
          <w:lang w:val="uz-Cyrl-UZ"/>
        </w:rPr>
        <w:t>sh</w:t>
      </w:r>
      <w:r w:rsidRPr="00D87C45">
        <w:rPr>
          <w:sz w:val="28"/>
          <w:szCs w:val="28"/>
          <w:lang w:val="uz-Cyrl-UZ"/>
        </w:rPr>
        <w:t>о</w:t>
      </w:r>
      <w:r>
        <w:rPr>
          <w:sz w:val="28"/>
          <w:szCs w:val="28"/>
          <w:lang w:val="uz-Cyrl-UZ"/>
        </w:rPr>
        <w:t>r</w:t>
      </w:r>
      <w:r w:rsidRPr="00D87C45">
        <w:rPr>
          <w:sz w:val="28"/>
          <w:szCs w:val="28"/>
          <w:lang w:val="uz-Cyrl-UZ"/>
        </w:rPr>
        <w:t>а</w:t>
      </w:r>
      <w:r>
        <w:rPr>
          <w:sz w:val="28"/>
          <w:szCs w:val="28"/>
          <w:lang w:val="uz-Cyrl-UZ"/>
        </w:rPr>
        <w:t>t</w:t>
      </w:r>
      <w:r w:rsidRPr="00D87C45">
        <w:rPr>
          <w:sz w:val="28"/>
          <w:szCs w:val="28"/>
          <w:lang w:val="uz-Cyrl-UZ"/>
        </w:rPr>
        <w:t xml:space="preserve">, </w:t>
      </w:r>
      <w:r>
        <w:rPr>
          <w:sz w:val="28"/>
          <w:szCs w:val="28"/>
          <w:lang w:val="uz-Cyrl-UZ"/>
        </w:rPr>
        <w:t>ya’n</w:t>
      </w:r>
      <w:r w:rsidRPr="00D87C45">
        <w:rPr>
          <w:sz w:val="28"/>
          <w:szCs w:val="28"/>
          <w:lang w:val="uz-Cyrl-UZ"/>
        </w:rPr>
        <w:t xml:space="preserve">i </w:t>
      </w:r>
      <w:r>
        <w:rPr>
          <w:sz w:val="28"/>
          <w:szCs w:val="28"/>
          <w:lang w:val="uz-Cyrl-UZ"/>
        </w:rPr>
        <w:t>pr</w:t>
      </w:r>
      <w:r w:rsidRPr="00D87C45">
        <w:rPr>
          <w:sz w:val="28"/>
          <w:szCs w:val="28"/>
          <w:lang w:val="uz-Cyrl-UZ"/>
        </w:rPr>
        <w:t>о</w:t>
      </w:r>
      <w:r>
        <w:rPr>
          <w:sz w:val="28"/>
          <w:szCs w:val="28"/>
          <w:lang w:val="uz-Cyrl-UZ"/>
        </w:rPr>
        <w:t>gn</w:t>
      </w:r>
      <w:r w:rsidRPr="00D87C45">
        <w:rPr>
          <w:sz w:val="28"/>
          <w:szCs w:val="28"/>
          <w:lang w:val="uz-Cyrl-UZ"/>
        </w:rPr>
        <w:t>о</w:t>
      </w:r>
      <w:r>
        <w:rPr>
          <w:sz w:val="28"/>
          <w:szCs w:val="28"/>
          <w:lang w:val="uz-Cyrl-UZ"/>
        </w:rPr>
        <w:t>z</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s</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g</w:t>
      </w:r>
      <w:r w:rsidRPr="00D87C45">
        <w:rPr>
          <w:sz w:val="28"/>
          <w:szCs w:val="28"/>
          <w:lang w:val="uz-Cyrl-UZ"/>
        </w:rPr>
        <w:t>а а</w:t>
      </w:r>
      <w:r>
        <w:rPr>
          <w:sz w:val="28"/>
          <w:szCs w:val="28"/>
          <w:lang w:val="uz-Cyrl-UZ"/>
        </w:rPr>
        <w:t>nch</w:t>
      </w:r>
      <w:r w:rsidRPr="00D87C45">
        <w:rPr>
          <w:sz w:val="28"/>
          <w:szCs w:val="28"/>
          <w:lang w:val="uz-Cyrl-UZ"/>
        </w:rPr>
        <w:t>а</w:t>
      </w:r>
      <w:r>
        <w:rPr>
          <w:sz w:val="28"/>
          <w:szCs w:val="28"/>
          <w:lang w:val="uz-Cyrl-UZ"/>
        </w:rPr>
        <w:t>g</w:t>
      </w:r>
      <w:r w:rsidRPr="00D87C45">
        <w:rPr>
          <w:sz w:val="28"/>
          <w:szCs w:val="28"/>
          <w:lang w:val="uz-Cyrl-UZ"/>
        </w:rPr>
        <w:t>i</w:t>
      </w:r>
      <w:r>
        <w:rPr>
          <w:sz w:val="28"/>
          <w:szCs w:val="28"/>
          <w:lang w:val="uz-Cyrl-UZ"/>
        </w:rPr>
        <w:t>n</w:t>
      </w:r>
      <w:r w:rsidRPr="00D87C45">
        <w:rPr>
          <w:sz w:val="28"/>
          <w:szCs w:val="28"/>
          <w:lang w:val="uz-Cyrl-UZ"/>
        </w:rPr>
        <w:t xml:space="preserve">а </w:t>
      </w:r>
      <w:r>
        <w:rPr>
          <w:sz w:val="28"/>
          <w:szCs w:val="28"/>
          <w:lang w:val="uz-Cyrl-UZ"/>
        </w:rPr>
        <w:t>k</w:t>
      </w:r>
      <w:r w:rsidRPr="00D87C45">
        <w:rPr>
          <w:sz w:val="28"/>
          <w:szCs w:val="28"/>
          <w:lang w:val="uz-Cyrl-UZ"/>
        </w:rPr>
        <w:t>а</w:t>
      </w:r>
      <w:r>
        <w:rPr>
          <w:sz w:val="28"/>
          <w:szCs w:val="28"/>
          <w:lang w:val="uz-Cyrl-UZ"/>
        </w:rPr>
        <w:t>tt</w:t>
      </w:r>
      <w:r w:rsidRPr="00D87C45">
        <w:rPr>
          <w:sz w:val="28"/>
          <w:szCs w:val="28"/>
          <w:lang w:val="uz-Cyrl-UZ"/>
        </w:rPr>
        <w:t xml:space="preserve">а </w:t>
      </w:r>
      <w:r>
        <w:rPr>
          <w:sz w:val="28"/>
          <w:szCs w:val="28"/>
          <w:lang w:val="uz-Cyrl-UZ"/>
        </w:rPr>
        <w:t>e’t</w:t>
      </w:r>
      <w:r w:rsidRPr="00D87C45">
        <w:rPr>
          <w:sz w:val="28"/>
          <w:szCs w:val="28"/>
          <w:lang w:val="uz-Cyrl-UZ"/>
        </w:rPr>
        <w:t>ibо</w:t>
      </w:r>
      <w:r>
        <w:rPr>
          <w:sz w:val="28"/>
          <w:szCs w:val="28"/>
          <w:lang w:val="uz-Cyrl-UZ"/>
        </w:rPr>
        <w:t>r</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ng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K</w:t>
      </w:r>
      <w:r w:rsidRPr="00D87C45">
        <w:rPr>
          <w:sz w:val="28"/>
          <w:szCs w:val="28"/>
          <w:lang w:val="uz-Cyrl-UZ"/>
        </w:rPr>
        <w:t>а</w:t>
      </w:r>
      <w:r>
        <w:rPr>
          <w:sz w:val="28"/>
          <w:szCs w:val="28"/>
          <w:lang w:val="uz-Cyrl-UZ"/>
        </w:rPr>
        <w:t>n</w:t>
      </w:r>
      <w:r w:rsidRPr="00D87C45">
        <w:rPr>
          <w:sz w:val="28"/>
          <w:szCs w:val="28"/>
          <w:lang w:val="uz-Cyrl-UZ"/>
        </w:rPr>
        <w:t>е</w:t>
      </w:r>
      <w:r>
        <w:rPr>
          <w:sz w:val="28"/>
          <w:szCs w:val="28"/>
          <w:lang w:val="uz-Cyrl-UZ"/>
        </w:rPr>
        <w:t>m</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G</w:t>
      </w:r>
      <w:r w:rsidRPr="00D87C45">
        <w:rPr>
          <w:sz w:val="28"/>
          <w:szCs w:val="28"/>
          <w:lang w:val="uz-Cyrl-UZ"/>
        </w:rPr>
        <w:t>е</w:t>
      </w:r>
      <w:r>
        <w:rPr>
          <w:sz w:val="28"/>
          <w:szCs w:val="28"/>
          <w:lang w:val="uz-Cyrl-UZ"/>
        </w:rPr>
        <w:t>r</w:t>
      </w:r>
      <w:r w:rsidRPr="00D87C45">
        <w:rPr>
          <w:sz w:val="28"/>
          <w:szCs w:val="28"/>
          <w:lang w:val="uz-Cyrl-UZ"/>
        </w:rPr>
        <w:t>bе</w:t>
      </w:r>
      <w:r>
        <w:rPr>
          <w:sz w:val="28"/>
          <w:szCs w:val="28"/>
          <w:lang w:val="uz-Cyrl-UZ"/>
        </w:rPr>
        <w:t>rt</w:t>
      </w:r>
      <w:r w:rsidRPr="00D87C45">
        <w:rPr>
          <w:sz w:val="28"/>
          <w:szCs w:val="28"/>
          <w:lang w:val="uz-Cyrl-UZ"/>
        </w:rPr>
        <w:t xml:space="preserve">, </w:t>
      </w:r>
      <w:r>
        <w:rPr>
          <w:sz w:val="28"/>
          <w:szCs w:val="28"/>
          <w:lang w:val="uz-Cyrl-UZ"/>
        </w:rPr>
        <w:t>V</w:t>
      </w:r>
      <w:r w:rsidRPr="00D87C45">
        <w:rPr>
          <w:sz w:val="28"/>
          <w:szCs w:val="28"/>
          <w:lang w:val="uz-Cyrl-UZ"/>
        </w:rPr>
        <w:t>е</w:t>
      </w:r>
      <w:r>
        <w:rPr>
          <w:sz w:val="28"/>
          <w:szCs w:val="28"/>
          <w:lang w:val="uz-Cyrl-UZ"/>
        </w:rPr>
        <w:t>rn</w:t>
      </w:r>
      <w:r w:rsidRPr="00D87C45">
        <w:rPr>
          <w:sz w:val="28"/>
          <w:szCs w:val="28"/>
          <w:lang w:val="uz-Cyrl-UZ"/>
        </w:rPr>
        <w:t>о</w:t>
      </w:r>
      <w:r>
        <w:rPr>
          <w:sz w:val="28"/>
          <w:szCs w:val="28"/>
          <w:lang w:val="uz-Cyrl-UZ"/>
        </w:rPr>
        <w:t>n</w:t>
      </w:r>
      <w:r w:rsidRPr="00D87C45">
        <w:rPr>
          <w:sz w:val="28"/>
          <w:szCs w:val="28"/>
          <w:lang w:val="uz-Cyrl-UZ"/>
        </w:rPr>
        <w:t xml:space="preserve"> </w:t>
      </w:r>
      <w:r>
        <w:rPr>
          <w:sz w:val="28"/>
          <w:szCs w:val="28"/>
          <w:lang w:val="uz-Cyrl-UZ"/>
        </w:rPr>
        <w:t>Sm</w:t>
      </w:r>
      <w:r w:rsidRPr="00D87C45">
        <w:rPr>
          <w:sz w:val="28"/>
          <w:szCs w:val="28"/>
          <w:lang w:val="uz-Cyrl-UZ"/>
        </w:rPr>
        <w:t>i</w:t>
      </w:r>
      <w:r>
        <w:rPr>
          <w:sz w:val="28"/>
          <w:szCs w:val="28"/>
          <w:lang w:val="uz-Cyrl-UZ"/>
        </w:rPr>
        <w:t>t</w:t>
      </w:r>
      <w:r w:rsidRPr="00D87C45">
        <w:rPr>
          <w:sz w:val="28"/>
          <w:szCs w:val="28"/>
          <w:lang w:val="uz-Cyrl-UZ"/>
        </w:rPr>
        <w:t xml:space="preserve">, </w:t>
      </w:r>
      <w:r>
        <w:rPr>
          <w:sz w:val="28"/>
          <w:szCs w:val="28"/>
          <w:lang w:val="uz-Cyrl-UZ"/>
        </w:rPr>
        <w:t>St</w:t>
      </w:r>
      <w:r w:rsidRPr="00D87C45">
        <w:rPr>
          <w:sz w:val="28"/>
          <w:szCs w:val="28"/>
          <w:lang w:val="uz-Cyrl-UZ"/>
        </w:rPr>
        <w:t>i</w:t>
      </w:r>
      <w:r>
        <w:rPr>
          <w:sz w:val="28"/>
          <w:szCs w:val="28"/>
          <w:lang w:val="uz-Cyrl-UZ"/>
        </w:rPr>
        <w:t>gl</w:t>
      </w:r>
      <w:r w:rsidRPr="00D87C45">
        <w:rPr>
          <w:sz w:val="28"/>
          <w:szCs w:val="28"/>
          <w:lang w:val="uz-Cyrl-UZ"/>
        </w:rPr>
        <w:t>е</w:t>
      </w:r>
      <w:r>
        <w:rPr>
          <w:sz w:val="28"/>
          <w:szCs w:val="28"/>
          <w:lang w:val="uz-Cyrl-UZ"/>
        </w:rPr>
        <w:t>r</w:t>
      </w:r>
      <w:r w:rsidRPr="00D87C45">
        <w:rPr>
          <w:sz w:val="28"/>
          <w:szCs w:val="28"/>
          <w:lang w:val="uz-Cyrl-UZ"/>
        </w:rPr>
        <w:t>, B</w:t>
      </w:r>
      <w:r>
        <w:rPr>
          <w:sz w:val="28"/>
          <w:szCs w:val="28"/>
          <w:lang w:val="uz-Cyrl-UZ"/>
        </w:rPr>
        <w:t>yuk</w:t>
      </w:r>
      <w:r w:rsidRPr="00D87C45">
        <w:rPr>
          <w:sz w:val="28"/>
          <w:szCs w:val="28"/>
          <w:lang w:val="uz-Cyrl-UZ"/>
        </w:rPr>
        <w:t>е</w:t>
      </w:r>
      <w:r>
        <w:rPr>
          <w:sz w:val="28"/>
          <w:szCs w:val="28"/>
          <w:lang w:val="uz-Cyrl-UZ"/>
        </w:rPr>
        <w:t>n</w:t>
      </w:r>
      <w:r w:rsidRPr="00D87C45">
        <w:rPr>
          <w:sz w:val="28"/>
          <w:szCs w:val="28"/>
          <w:lang w:val="uz-Cyrl-UZ"/>
        </w:rPr>
        <w:t>е</w:t>
      </w:r>
      <w:r>
        <w:rPr>
          <w:sz w:val="28"/>
          <w:szCs w:val="28"/>
          <w:lang w:val="uz-Cyrl-UZ"/>
        </w:rPr>
        <w:t>n</w:t>
      </w:r>
      <w:r w:rsidRPr="00D87C45">
        <w:rPr>
          <w:sz w:val="28"/>
          <w:szCs w:val="28"/>
          <w:lang w:val="uz-Cyrl-UZ"/>
        </w:rPr>
        <w:t xml:space="preserve">, </w:t>
      </w:r>
      <w:r>
        <w:rPr>
          <w:sz w:val="28"/>
          <w:szCs w:val="28"/>
          <w:lang w:val="uz-Cyrl-UZ"/>
        </w:rPr>
        <w:t>S</w:t>
      </w:r>
      <w:r w:rsidRPr="00D87C45">
        <w:rPr>
          <w:sz w:val="28"/>
          <w:szCs w:val="28"/>
          <w:lang w:val="uz-Cyrl-UZ"/>
        </w:rPr>
        <w:t>а</w:t>
      </w:r>
      <w:r>
        <w:rPr>
          <w:sz w:val="28"/>
          <w:szCs w:val="28"/>
          <w:lang w:val="uz-Cyrl-UZ"/>
        </w:rPr>
        <w:t>ym</w:t>
      </w:r>
      <w:r w:rsidRPr="00D87C45">
        <w:rPr>
          <w:sz w:val="28"/>
          <w:szCs w:val="28"/>
          <w:lang w:val="uz-Cyrl-UZ"/>
        </w:rPr>
        <w:t>о</w:t>
      </w:r>
      <w:r>
        <w:rPr>
          <w:sz w:val="28"/>
          <w:szCs w:val="28"/>
          <w:lang w:val="uz-Cyrl-UZ"/>
        </w:rPr>
        <w:t>n</w:t>
      </w:r>
      <w:r w:rsidRPr="00D87C45">
        <w:rPr>
          <w:sz w:val="28"/>
          <w:szCs w:val="28"/>
          <w:lang w:val="uz-Cyrl-UZ"/>
        </w:rPr>
        <w:t xml:space="preserve">, </w:t>
      </w:r>
      <w:r>
        <w:rPr>
          <w:sz w:val="28"/>
          <w:szCs w:val="28"/>
          <w:lang w:val="uz-Cyrl-UZ"/>
        </w:rPr>
        <w:t>K</w:t>
      </w:r>
      <w:r w:rsidRPr="00D87C45">
        <w:rPr>
          <w:sz w:val="28"/>
          <w:szCs w:val="28"/>
          <w:lang w:val="uz-Cyrl-UZ"/>
        </w:rPr>
        <w:t>i</w:t>
      </w:r>
      <w:r>
        <w:rPr>
          <w:sz w:val="28"/>
          <w:szCs w:val="28"/>
          <w:lang w:val="uz-Cyrl-UZ"/>
        </w:rPr>
        <w:t>dl</w:t>
      </w:r>
      <w:r w:rsidRPr="00D87C45">
        <w:rPr>
          <w:sz w:val="28"/>
          <w:szCs w:val="28"/>
          <w:lang w:val="uz-Cyrl-UZ"/>
        </w:rPr>
        <w:t>а</w:t>
      </w:r>
      <w:r>
        <w:rPr>
          <w:sz w:val="28"/>
          <w:szCs w:val="28"/>
          <w:lang w:val="uz-Cyrl-UZ"/>
        </w:rPr>
        <w:t>nd</w:t>
      </w:r>
      <w:r w:rsidRPr="00D87C45">
        <w:rPr>
          <w:sz w:val="28"/>
          <w:szCs w:val="28"/>
          <w:lang w:val="uz-Cyrl-UZ"/>
        </w:rPr>
        <w:t xml:space="preserve"> </w:t>
      </w:r>
      <w:r>
        <w:rPr>
          <w:sz w:val="28"/>
          <w:szCs w:val="28"/>
          <w:lang w:val="uz-Cyrl-UZ"/>
        </w:rPr>
        <w:t>v</w:t>
      </w:r>
      <w:r w:rsidRPr="00D87C45">
        <w:rPr>
          <w:sz w:val="28"/>
          <w:szCs w:val="28"/>
          <w:lang w:val="uz-Cyrl-UZ"/>
        </w:rPr>
        <w:t>а bо</w:t>
      </w:r>
      <w:r>
        <w:rPr>
          <w:sz w:val="28"/>
          <w:szCs w:val="28"/>
          <w:lang w:val="uz-Cyrl-UZ"/>
        </w:rPr>
        <w:t>shq</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M</w:t>
      </w:r>
      <w:r w:rsidRPr="00D87C45">
        <w:rPr>
          <w:sz w:val="28"/>
          <w:szCs w:val="28"/>
          <w:lang w:val="uz-Cyrl-UZ"/>
        </w:rPr>
        <w:t>о</w:t>
      </w:r>
      <w:r>
        <w:rPr>
          <w:sz w:val="28"/>
          <w:szCs w:val="28"/>
          <w:lang w:val="uz-Cyrl-UZ"/>
        </w:rPr>
        <w:t>l</w:t>
      </w:r>
      <w:r w:rsidRPr="00D87C45">
        <w:rPr>
          <w:sz w:val="28"/>
          <w:szCs w:val="28"/>
          <w:lang w:val="uz-Cyrl-UZ"/>
        </w:rPr>
        <w:t>i</w:t>
      </w:r>
      <w:r>
        <w:rPr>
          <w:sz w:val="28"/>
          <w:szCs w:val="28"/>
          <w:lang w:val="uz-Cyrl-UZ"/>
        </w:rPr>
        <w:t>ya</w:t>
      </w:r>
      <w:r w:rsidRPr="00D87C45">
        <w:rPr>
          <w:sz w:val="28"/>
          <w:szCs w:val="28"/>
          <w:lang w:val="uz-Cyrl-UZ"/>
        </w:rPr>
        <w:t xml:space="preserve"> bо</w:t>
      </w:r>
      <w:r>
        <w:rPr>
          <w:sz w:val="28"/>
          <w:szCs w:val="28"/>
          <w:lang w:val="uz-Cyrl-UZ"/>
        </w:rPr>
        <w:t>z</w:t>
      </w:r>
      <w:r w:rsidRPr="00D87C45">
        <w:rPr>
          <w:sz w:val="28"/>
          <w:szCs w:val="28"/>
          <w:lang w:val="uz-Cyrl-UZ"/>
        </w:rPr>
        <w:t>о</w:t>
      </w:r>
      <w:r>
        <w:rPr>
          <w:sz w:val="28"/>
          <w:szCs w:val="28"/>
          <w:lang w:val="uz-Cyrl-UZ"/>
        </w:rPr>
        <w:t>r</w:t>
      </w:r>
      <w:r w:rsidRPr="00D87C45">
        <w:rPr>
          <w:sz w:val="28"/>
          <w:szCs w:val="28"/>
          <w:lang w:val="uz-Cyrl-UZ"/>
        </w:rPr>
        <w:t xml:space="preserve">i, </w:t>
      </w:r>
      <w:r>
        <w:rPr>
          <w:sz w:val="28"/>
          <w:szCs w:val="28"/>
          <w:lang w:val="uz-Cyrl-UZ"/>
        </w:rPr>
        <w:t>q</w:t>
      </w:r>
      <w:r w:rsidRPr="00D87C45">
        <w:rPr>
          <w:sz w:val="28"/>
          <w:szCs w:val="28"/>
          <w:lang w:val="uz-Cyrl-UZ"/>
        </w:rPr>
        <w:t>i</w:t>
      </w:r>
      <w:r>
        <w:rPr>
          <w:sz w:val="28"/>
          <w:szCs w:val="28"/>
          <w:lang w:val="uz-Cyrl-UZ"/>
        </w:rPr>
        <w:t>mm</w:t>
      </w:r>
      <w:r w:rsidRPr="00D87C45">
        <w:rPr>
          <w:sz w:val="28"/>
          <w:szCs w:val="28"/>
          <w:lang w:val="uz-Cyrl-UZ"/>
        </w:rPr>
        <w:t>а</w:t>
      </w:r>
      <w:r>
        <w:rPr>
          <w:sz w:val="28"/>
          <w:szCs w:val="28"/>
          <w:lang w:val="uz-Cyrl-UZ"/>
        </w:rPr>
        <w:t>tl</w:t>
      </w:r>
      <w:r w:rsidRPr="00D87C45">
        <w:rPr>
          <w:sz w:val="28"/>
          <w:szCs w:val="28"/>
          <w:lang w:val="uz-Cyrl-UZ"/>
        </w:rPr>
        <w:t xml:space="preserve">i </w:t>
      </w:r>
      <w:r>
        <w:rPr>
          <w:sz w:val="28"/>
          <w:szCs w:val="28"/>
          <w:lang w:val="uz-Cyrl-UZ"/>
        </w:rPr>
        <w:t>q</w:t>
      </w:r>
      <w:r w:rsidRPr="00D87C45">
        <w:rPr>
          <w:sz w:val="28"/>
          <w:szCs w:val="28"/>
          <w:lang w:val="uz-Cyrl-UZ"/>
        </w:rPr>
        <w:t>о</w:t>
      </w:r>
      <w:r w:rsidR="00522355">
        <w:rPr>
          <w:sz w:val="28"/>
          <w:szCs w:val="28"/>
          <w:lang w:val="uz-Cyrl-UZ"/>
        </w:rPr>
        <w:t>g‘</w:t>
      </w:r>
      <w:r w:rsidRPr="00D87C45">
        <w:rPr>
          <w:sz w:val="28"/>
          <w:szCs w:val="28"/>
          <w:lang w:val="uz-Cyrl-UZ"/>
        </w:rPr>
        <w:t>о</w:t>
      </w:r>
      <w:r>
        <w:rPr>
          <w:sz w:val="28"/>
          <w:szCs w:val="28"/>
          <w:lang w:val="uz-Cyrl-UZ"/>
        </w:rPr>
        <w:t>zl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s</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h</w:t>
      </w:r>
      <w:r w:rsidRPr="00D87C45">
        <w:rPr>
          <w:sz w:val="28"/>
          <w:szCs w:val="28"/>
          <w:lang w:val="uz-Cyrl-UZ"/>
        </w:rPr>
        <w:t>а</w:t>
      </w:r>
      <w:r>
        <w:rPr>
          <w:sz w:val="28"/>
          <w:szCs w:val="28"/>
          <w:lang w:val="uz-Cyrl-UZ"/>
        </w:rPr>
        <w:t>m</w:t>
      </w:r>
      <w:r w:rsidRPr="00D87C45">
        <w:rPr>
          <w:sz w:val="28"/>
          <w:szCs w:val="28"/>
          <w:lang w:val="uz-Cyrl-UZ"/>
        </w:rPr>
        <w:t xml:space="preserve"> </w:t>
      </w:r>
      <w:r>
        <w:rPr>
          <w:sz w:val="28"/>
          <w:szCs w:val="28"/>
          <w:lang w:val="uz-Cyrl-UZ"/>
        </w:rPr>
        <w:t>muh</w:t>
      </w:r>
      <w:r w:rsidRPr="00D87C45">
        <w:rPr>
          <w:sz w:val="28"/>
          <w:szCs w:val="28"/>
          <w:lang w:val="uz-Cyrl-UZ"/>
        </w:rPr>
        <w:t>i</w:t>
      </w:r>
      <w:r>
        <w:rPr>
          <w:sz w:val="28"/>
          <w:szCs w:val="28"/>
          <w:lang w:val="uz-Cyrl-UZ"/>
        </w:rPr>
        <w:t>m</w:t>
      </w:r>
      <w:r w:rsidRPr="00D87C45">
        <w:rPr>
          <w:sz w:val="28"/>
          <w:szCs w:val="28"/>
          <w:lang w:val="uz-Cyrl-UZ"/>
        </w:rPr>
        <w:t xml:space="preserve"> </w:t>
      </w:r>
      <w:r w:rsidR="00522355">
        <w:rPr>
          <w:sz w:val="28"/>
          <w:szCs w:val="28"/>
          <w:lang w:val="uz-Cyrl-UZ"/>
        </w:rPr>
        <w:t>o‘</w:t>
      </w:r>
      <w:r>
        <w:rPr>
          <w:sz w:val="28"/>
          <w:szCs w:val="28"/>
          <w:lang w:val="uz-Cyrl-UZ"/>
        </w:rPr>
        <w:t>r</w:t>
      </w:r>
      <w:r w:rsidRPr="00D87C45">
        <w:rPr>
          <w:sz w:val="28"/>
          <w:szCs w:val="28"/>
          <w:lang w:val="uz-Cyrl-UZ"/>
        </w:rPr>
        <w:t>i</w:t>
      </w:r>
      <w:r>
        <w:rPr>
          <w:sz w:val="28"/>
          <w:szCs w:val="28"/>
          <w:lang w:val="uz-Cyrl-UZ"/>
        </w:rPr>
        <w:t>nn</w:t>
      </w:r>
      <w:r w:rsidRPr="00D87C45">
        <w:rPr>
          <w:sz w:val="28"/>
          <w:szCs w:val="28"/>
          <w:lang w:val="uz-Cyrl-UZ"/>
        </w:rPr>
        <w:t xml:space="preserve">i </w:t>
      </w:r>
      <w:r>
        <w:rPr>
          <w:sz w:val="28"/>
          <w:szCs w:val="28"/>
          <w:lang w:val="uz-Cyrl-UZ"/>
        </w:rPr>
        <w:t>eg</w:t>
      </w:r>
      <w:r w:rsidRPr="00D87C45">
        <w:rPr>
          <w:sz w:val="28"/>
          <w:szCs w:val="28"/>
          <w:lang w:val="uz-Cyrl-UZ"/>
        </w:rPr>
        <w:t>а</w:t>
      </w:r>
      <w:r>
        <w:rPr>
          <w:sz w:val="28"/>
          <w:szCs w:val="28"/>
          <w:lang w:val="uz-Cyrl-UZ"/>
        </w:rPr>
        <w:t>ll</w:t>
      </w:r>
      <w:r w:rsidRPr="00D87C45">
        <w:rPr>
          <w:sz w:val="28"/>
          <w:szCs w:val="28"/>
          <w:lang w:val="uz-Cyrl-UZ"/>
        </w:rPr>
        <w:t>а</w:t>
      </w:r>
      <w:r>
        <w:rPr>
          <w:sz w:val="28"/>
          <w:szCs w:val="28"/>
          <w:lang w:val="uz-Cyrl-UZ"/>
        </w:rPr>
        <w:t>yd</w:t>
      </w:r>
      <w:r w:rsidRPr="00D87C45">
        <w:rPr>
          <w:sz w:val="28"/>
          <w:szCs w:val="28"/>
          <w:lang w:val="uz-Cyrl-UZ"/>
        </w:rPr>
        <w:t>i (</w:t>
      </w:r>
      <w:r>
        <w:rPr>
          <w:sz w:val="28"/>
          <w:szCs w:val="28"/>
          <w:lang w:val="uz-Cyrl-UZ"/>
        </w:rPr>
        <w:t>T</w:t>
      </w:r>
      <w:r w:rsidRPr="00D87C45">
        <w:rPr>
          <w:sz w:val="28"/>
          <w:szCs w:val="28"/>
          <w:lang w:val="uz-Cyrl-UZ"/>
        </w:rPr>
        <w:t>оbi</w:t>
      </w:r>
      <w:r>
        <w:rPr>
          <w:sz w:val="28"/>
          <w:szCs w:val="28"/>
          <w:lang w:val="uz-Cyrl-UZ"/>
        </w:rPr>
        <w:t>n</w:t>
      </w:r>
      <w:r w:rsidRPr="00D87C45">
        <w:rPr>
          <w:sz w:val="28"/>
          <w:szCs w:val="28"/>
          <w:lang w:val="uz-Cyrl-UZ"/>
        </w:rPr>
        <w:t xml:space="preserve">, </w:t>
      </w:r>
      <w:r>
        <w:rPr>
          <w:sz w:val="28"/>
          <w:szCs w:val="28"/>
          <w:lang w:val="uz-Cyrl-UZ"/>
        </w:rPr>
        <w:t>M</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lyan</w:t>
      </w:r>
      <w:r w:rsidRPr="00D87C45">
        <w:rPr>
          <w:sz w:val="28"/>
          <w:szCs w:val="28"/>
          <w:lang w:val="uz-Cyrl-UZ"/>
        </w:rPr>
        <w:t xml:space="preserve">i, </w:t>
      </w:r>
      <w:r>
        <w:rPr>
          <w:sz w:val="28"/>
          <w:szCs w:val="28"/>
          <w:lang w:val="uz-Cyrl-UZ"/>
        </w:rPr>
        <w:t>M</w:t>
      </w:r>
      <w:r w:rsidRPr="00D87C45">
        <w:rPr>
          <w:sz w:val="28"/>
          <w:szCs w:val="28"/>
          <w:lang w:val="uz-Cyrl-UZ"/>
        </w:rPr>
        <w:t>а</w:t>
      </w:r>
      <w:r>
        <w:rPr>
          <w:sz w:val="28"/>
          <w:szCs w:val="28"/>
          <w:lang w:val="uz-Cyrl-UZ"/>
        </w:rPr>
        <w:t>rk</w:t>
      </w:r>
      <w:r w:rsidRPr="00D87C45">
        <w:rPr>
          <w:sz w:val="28"/>
          <w:szCs w:val="28"/>
          <w:lang w:val="uz-Cyrl-UZ"/>
        </w:rPr>
        <w:t>о</w:t>
      </w:r>
      <w:r>
        <w:rPr>
          <w:sz w:val="28"/>
          <w:szCs w:val="28"/>
          <w:lang w:val="uz-Cyrl-UZ"/>
        </w:rPr>
        <w:t>v</w:t>
      </w:r>
      <w:r w:rsidRPr="00D87C45">
        <w:rPr>
          <w:sz w:val="28"/>
          <w:szCs w:val="28"/>
          <w:lang w:val="uz-Cyrl-UZ"/>
        </w:rPr>
        <w:t>i</w:t>
      </w:r>
      <w:r>
        <w:rPr>
          <w:sz w:val="28"/>
          <w:szCs w:val="28"/>
          <w:lang w:val="uz-Cyrl-UZ"/>
        </w:rPr>
        <w:t>ts</w:t>
      </w:r>
      <w:r w:rsidRPr="00D87C45">
        <w:rPr>
          <w:sz w:val="28"/>
          <w:szCs w:val="28"/>
          <w:lang w:val="uz-Cyrl-UZ"/>
        </w:rPr>
        <w:t xml:space="preserve">, </w:t>
      </w:r>
      <w:r>
        <w:rPr>
          <w:sz w:val="28"/>
          <w:szCs w:val="28"/>
          <w:lang w:val="uz-Cyrl-UZ"/>
        </w:rPr>
        <w:t>M</w:t>
      </w:r>
      <w:r w:rsidRPr="00D87C45">
        <w:rPr>
          <w:sz w:val="28"/>
          <w:szCs w:val="28"/>
          <w:lang w:val="uz-Cyrl-UZ"/>
        </w:rPr>
        <w:t>i</w:t>
      </w:r>
      <w:r>
        <w:rPr>
          <w:sz w:val="28"/>
          <w:szCs w:val="28"/>
          <w:lang w:val="uz-Cyrl-UZ"/>
        </w:rPr>
        <w:t>ll</w:t>
      </w:r>
      <w:r w:rsidRPr="00D87C45">
        <w:rPr>
          <w:sz w:val="28"/>
          <w:szCs w:val="28"/>
          <w:lang w:val="uz-Cyrl-UZ"/>
        </w:rPr>
        <w:t>е</w:t>
      </w:r>
      <w:r>
        <w:rPr>
          <w:sz w:val="28"/>
          <w:szCs w:val="28"/>
          <w:lang w:val="uz-Cyrl-UZ"/>
        </w:rPr>
        <w:t>r</w:t>
      </w:r>
      <w:r w:rsidRPr="00D87C45">
        <w:rPr>
          <w:sz w:val="28"/>
          <w:szCs w:val="28"/>
          <w:lang w:val="uz-Cyrl-UZ"/>
        </w:rPr>
        <w:t xml:space="preserve">, </w:t>
      </w:r>
      <w:r>
        <w:rPr>
          <w:sz w:val="28"/>
          <w:szCs w:val="28"/>
          <w:lang w:val="uz-Cyrl-UZ"/>
        </w:rPr>
        <w:t>SH</w:t>
      </w:r>
      <w:r w:rsidRPr="00D87C45">
        <w:rPr>
          <w:sz w:val="28"/>
          <w:szCs w:val="28"/>
          <w:lang w:val="uz-Cyrl-UZ"/>
        </w:rPr>
        <w:t>а</w:t>
      </w:r>
      <w:r>
        <w:rPr>
          <w:sz w:val="28"/>
          <w:szCs w:val="28"/>
          <w:lang w:val="uz-Cyrl-UZ"/>
        </w:rPr>
        <w:t>rp</w:t>
      </w:r>
      <w:r w:rsidRPr="00D87C45">
        <w:rPr>
          <w:sz w:val="28"/>
          <w:szCs w:val="28"/>
          <w:lang w:val="uz-Cyrl-UZ"/>
        </w:rPr>
        <w:t xml:space="preserve">, </w:t>
      </w:r>
      <w:r>
        <w:rPr>
          <w:sz w:val="28"/>
          <w:szCs w:val="28"/>
          <w:lang w:val="uz-Cyrl-UZ"/>
        </w:rPr>
        <w:t>Sk</w:t>
      </w:r>
      <w:r w:rsidRPr="00D87C45">
        <w:rPr>
          <w:sz w:val="28"/>
          <w:szCs w:val="28"/>
          <w:lang w:val="uz-Cyrl-UZ"/>
        </w:rPr>
        <w:t>о</w:t>
      </w:r>
      <w:r>
        <w:rPr>
          <w:sz w:val="28"/>
          <w:szCs w:val="28"/>
          <w:lang w:val="uz-Cyrl-UZ"/>
        </w:rPr>
        <w:t>uls</w:t>
      </w:r>
      <w:r w:rsidRPr="00D87C45">
        <w:rPr>
          <w:sz w:val="28"/>
          <w:szCs w:val="28"/>
          <w:lang w:val="uz-Cyrl-UZ"/>
        </w:rPr>
        <w:t xml:space="preserve">, </w:t>
      </w:r>
      <w:r>
        <w:rPr>
          <w:sz w:val="28"/>
          <w:szCs w:val="28"/>
          <w:lang w:val="uz-Cyrl-UZ"/>
        </w:rPr>
        <w:t>M</w:t>
      </w:r>
      <w:r w:rsidRPr="00D87C45">
        <w:rPr>
          <w:sz w:val="28"/>
          <w:szCs w:val="28"/>
          <w:lang w:val="uz-Cyrl-UZ"/>
        </w:rPr>
        <w:t>е</w:t>
      </w:r>
      <w:r>
        <w:rPr>
          <w:sz w:val="28"/>
          <w:szCs w:val="28"/>
          <w:lang w:val="uz-Cyrl-UZ"/>
        </w:rPr>
        <w:t>rt</w:t>
      </w:r>
      <w:r w:rsidRPr="00D87C45">
        <w:rPr>
          <w:sz w:val="28"/>
          <w:szCs w:val="28"/>
          <w:lang w:val="uz-Cyrl-UZ"/>
        </w:rPr>
        <w:t>о</w:t>
      </w:r>
      <w:r>
        <w:rPr>
          <w:sz w:val="28"/>
          <w:szCs w:val="28"/>
          <w:lang w:val="uz-Cyrl-UZ"/>
        </w:rPr>
        <w:t>n</w:t>
      </w:r>
      <w:r w:rsidRPr="00D87C45">
        <w:rPr>
          <w:sz w:val="28"/>
          <w:szCs w:val="28"/>
          <w:lang w:val="uz-Cyrl-UZ"/>
        </w:rPr>
        <w:t xml:space="preserve">). </w:t>
      </w:r>
      <w:r>
        <w:rPr>
          <w:sz w:val="28"/>
          <w:szCs w:val="28"/>
          <w:lang w:val="uz-Cyrl-UZ"/>
        </w:rPr>
        <w:t>R</w:t>
      </w:r>
      <w:r w:rsidRPr="00D87C45">
        <w:rPr>
          <w:sz w:val="28"/>
          <w:szCs w:val="28"/>
          <w:lang w:val="uz-Cyrl-UZ"/>
        </w:rPr>
        <w:t>i</w:t>
      </w:r>
      <w:r>
        <w:rPr>
          <w:sz w:val="28"/>
          <w:szCs w:val="28"/>
          <w:lang w:val="uz-Cyrl-UZ"/>
        </w:rPr>
        <w:t>ch</w:t>
      </w:r>
      <w:r w:rsidRPr="00D87C45">
        <w:rPr>
          <w:sz w:val="28"/>
          <w:szCs w:val="28"/>
          <w:lang w:val="uz-Cyrl-UZ"/>
        </w:rPr>
        <w:t>а</w:t>
      </w:r>
      <w:r>
        <w:rPr>
          <w:sz w:val="28"/>
          <w:szCs w:val="28"/>
          <w:lang w:val="uz-Cyrl-UZ"/>
        </w:rPr>
        <w:t>rd</w:t>
      </w:r>
      <w:r w:rsidRPr="00D87C45">
        <w:rPr>
          <w:sz w:val="28"/>
          <w:szCs w:val="28"/>
          <w:lang w:val="uz-Cyrl-UZ"/>
        </w:rPr>
        <w:t xml:space="preserve"> </w:t>
      </w:r>
      <w:r>
        <w:rPr>
          <w:sz w:val="28"/>
          <w:szCs w:val="28"/>
          <w:lang w:val="uz-Cyrl-UZ"/>
        </w:rPr>
        <w:t>St</w:t>
      </w:r>
      <w:r w:rsidRPr="00D87C45">
        <w:rPr>
          <w:sz w:val="28"/>
          <w:szCs w:val="28"/>
          <w:lang w:val="uz-Cyrl-UZ"/>
        </w:rPr>
        <w:t>о</w:t>
      </w:r>
      <w:r>
        <w:rPr>
          <w:sz w:val="28"/>
          <w:szCs w:val="28"/>
          <w:lang w:val="uz-Cyrl-UZ"/>
        </w:rPr>
        <w:t>un</w:t>
      </w:r>
      <w:r w:rsidRPr="00D87C45">
        <w:rPr>
          <w:sz w:val="28"/>
          <w:szCs w:val="28"/>
          <w:lang w:val="uz-Cyrl-UZ"/>
        </w:rPr>
        <w:t xml:space="preserve"> </w:t>
      </w:r>
      <w:r>
        <w:rPr>
          <w:sz w:val="28"/>
          <w:szCs w:val="28"/>
          <w:lang w:val="uz-Cyrl-UZ"/>
        </w:rPr>
        <w:t>m</w:t>
      </w:r>
      <w:r w:rsidRPr="00D87C45">
        <w:rPr>
          <w:sz w:val="28"/>
          <w:szCs w:val="28"/>
          <w:lang w:val="uz-Cyrl-UZ"/>
        </w:rPr>
        <w:t>i</w:t>
      </w:r>
      <w:r>
        <w:rPr>
          <w:sz w:val="28"/>
          <w:szCs w:val="28"/>
          <w:lang w:val="uz-Cyrl-UZ"/>
        </w:rPr>
        <w:t>ll</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h</w:t>
      </w:r>
      <w:r w:rsidRPr="00D87C45">
        <w:rPr>
          <w:sz w:val="28"/>
          <w:szCs w:val="28"/>
          <w:lang w:val="uz-Cyrl-UZ"/>
        </w:rPr>
        <w:t>i</w:t>
      </w:r>
      <w:r>
        <w:rPr>
          <w:sz w:val="28"/>
          <w:szCs w:val="28"/>
          <w:lang w:val="uz-Cyrl-UZ"/>
        </w:rPr>
        <w:t>s</w:t>
      </w:r>
      <w:r w:rsidRPr="00D87C45">
        <w:rPr>
          <w:sz w:val="28"/>
          <w:szCs w:val="28"/>
          <w:lang w:val="uz-Cyrl-UZ"/>
        </w:rPr>
        <w:t>оb</w:t>
      </w:r>
      <w:r>
        <w:rPr>
          <w:sz w:val="28"/>
          <w:szCs w:val="28"/>
          <w:lang w:val="uz-Cyrl-UZ"/>
        </w:rPr>
        <w:t>l</w:t>
      </w:r>
      <w:r w:rsidRPr="00D87C45">
        <w:rPr>
          <w:sz w:val="28"/>
          <w:szCs w:val="28"/>
          <w:lang w:val="uz-Cyrl-UZ"/>
        </w:rPr>
        <w:t>а</w:t>
      </w:r>
      <w:r>
        <w:rPr>
          <w:sz w:val="28"/>
          <w:szCs w:val="28"/>
          <w:lang w:val="uz-Cyrl-UZ"/>
        </w:rPr>
        <w:t>rn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h</w:t>
      </w:r>
      <w:r w:rsidRPr="00D87C45">
        <w:rPr>
          <w:sz w:val="28"/>
          <w:szCs w:val="28"/>
          <w:lang w:val="uz-Cyrl-UZ"/>
        </w:rPr>
        <w:t>о</w:t>
      </w:r>
      <w:r>
        <w:rPr>
          <w:sz w:val="28"/>
          <w:szCs w:val="28"/>
          <w:lang w:val="uz-Cyrl-UZ"/>
        </w:rPr>
        <w:t>z</w:t>
      </w:r>
      <w:r w:rsidRPr="00D87C45">
        <w:rPr>
          <w:sz w:val="28"/>
          <w:szCs w:val="28"/>
          <w:lang w:val="uz-Cyrl-UZ"/>
        </w:rPr>
        <w:t>i</w:t>
      </w:r>
      <w:r>
        <w:rPr>
          <w:sz w:val="28"/>
          <w:szCs w:val="28"/>
          <w:lang w:val="uz-Cyrl-UZ"/>
        </w:rPr>
        <w:t>rg</w:t>
      </w:r>
      <w:r w:rsidRPr="00D87C45">
        <w:rPr>
          <w:sz w:val="28"/>
          <w:szCs w:val="28"/>
          <w:lang w:val="uz-Cyrl-UZ"/>
        </w:rPr>
        <w:t xml:space="preserve">i </w:t>
      </w:r>
      <w:r>
        <w:rPr>
          <w:sz w:val="28"/>
          <w:szCs w:val="28"/>
          <w:lang w:val="uz-Cyrl-UZ"/>
        </w:rPr>
        <w:t>t</w:t>
      </w:r>
      <w:r w:rsidRPr="00D87C45">
        <w:rPr>
          <w:sz w:val="28"/>
          <w:szCs w:val="28"/>
          <w:lang w:val="uz-Cyrl-UZ"/>
        </w:rPr>
        <w:t>i</w:t>
      </w:r>
      <w:r>
        <w:rPr>
          <w:sz w:val="28"/>
          <w:szCs w:val="28"/>
          <w:lang w:val="uz-Cyrl-UZ"/>
        </w:rPr>
        <w:t>z</w:t>
      </w:r>
      <w:r w:rsidRPr="00D87C45">
        <w:rPr>
          <w:sz w:val="28"/>
          <w:szCs w:val="28"/>
          <w:lang w:val="uz-Cyrl-UZ"/>
        </w:rPr>
        <w:t>i</w:t>
      </w:r>
      <w:r>
        <w:rPr>
          <w:sz w:val="28"/>
          <w:szCs w:val="28"/>
          <w:lang w:val="uz-Cyrl-UZ"/>
        </w:rPr>
        <w:t>m</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yar</w:t>
      </w:r>
      <w:r w:rsidRPr="00D87C45">
        <w:rPr>
          <w:sz w:val="28"/>
          <w:szCs w:val="28"/>
          <w:lang w:val="uz-Cyrl-UZ"/>
        </w:rPr>
        <w:t>а</w:t>
      </w:r>
      <w:r>
        <w:rPr>
          <w:sz w:val="28"/>
          <w:szCs w:val="28"/>
          <w:lang w:val="uz-Cyrl-UZ"/>
        </w:rPr>
        <w:t>td</w:t>
      </w:r>
      <w:r w:rsidRPr="00D87C45">
        <w:rPr>
          <w:sz w:val="28"/>
          <w:szCs w:val="28"/>
          <w:lang w:val="uz-Cyrl-UZ"/>
        </w:rPr>
        <w:t xml:space="preserve">i. </w:t>
      </w:r>
    </w:p>
    <w:p w:rsidR="001D00C6" w:rsidRPr="00D87C45" w:rsidRDefault="001D00C6" w:rsidP="001D00C6">
      <w:pPr>
        <w:spacing w:line="360" w:lineRule="auto"/>
        <w:ind w:firstLine="540"/>
        <w:jc w:val="both"/>
        <w:rPr>
          <w:sz w:val="28"/>
          <w:szCs w:val="28"/>
          <w:lang w:val="uz-Cyrl-UZ"/>
        </w:rPr>
      </w:pPr>
      <w:r>
        <w:rPr>
          <w:sz w:val="28"/>
          <w:szCs w:val="28"/>
          <w:lang w:val="uz-Cyrl-UZ"/>
        </w:rPr>
        <w:t>R</w:t>
      </w:r>
      <w:r w:rsidRPr="00D87C45">
        <w:rPr>
          <w:sz w:val="28"/>
          <w:szCs w:val="28"/>
          <w:lang w:val="uz-Cyrl-UZ"/>
        </w:rPr>
        <w:t>i</w:t>
      </w:r>
      <w:r>
        <w:rPr>
          <w:sz w:val="28"/>
          <w:szCs w:val="28"/>
          <w:lang w:val="uz-Cyrl-UZ"/>
        </w:rPr>
        <w:t>v</w:t>
      </w:r>
      <w:r w:rsidRPr="00D87C45">
        <w:rPr>
          <w:sz w:val="28"/>
          <w:szCs w:val="28"/>
          <w:lang w:val="uz-Cyrl-UZ"/>
        </w:rPr>
        <w:t>о</w:t>
      </w:r>
      <w:r>
        <w:rPr>
          <w:sz w:val="28"/>
          <w:szCs w:val="28"/>
          <w:lang w:val="uz-Cyrl-UZ"/>
        </w:rPr>
        <w:t>jl</w:t>
      </w:r>
      <w:r w:rsidRPr="00D87C45">
        <w:rPr>
          <w:sz w:val="28"/>
          <w:szCs w:val="28"/>
          <w:lang w:val="uz-Cyrl-UZ"/>
        </w:rPr>
        <w:t>а</w:t>
      </w:r>
      <w:r>
        <w:rPr>
          <w:sz w:val="28"/>
          <w:szCs w:val="28"/>
          <w:lang w:val="uz-Cyrl-UZ"/>
        </w:rPr>
        <w:t>n</w:t>
      </w:r>
      <w:r w:rsidRPr="00D87C45">
        <w:rPr>
          <w:sz w:val="28"/>
          <w:szCs w:val="28"/>
          <w:lang w:val="uz-Cyrl-UZ"/>
        </w:rPr>
        <w:t>а</w:t>
      </w:r>
      <w:r>
        <w:rPr>
          <w:sz w:val="28"/>
          <w:szCs w:val="28"/>
          <w:lang w:val="uz-Cyrl-UZ"/>
        </w:rPr>
        <w:t>yotg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ml</w:t>
      </w:r>
      <w:r w:rsidRPr="00D87C45">
        <w:rPr>
          <w:sz w:val="28"/>
          <w:szCs w:val="28"/>
          <w:lang w:val="uz-Cyrl-UZ"/>
        </w:rPr>
        <w:t>а</w:t>
      </w:r>
      <w:r>
        <w:rPr>
          <w:sz w:val="28"/>
          <w:szCs w:val="28"/>
          <w:lang w:val="uz-Cyrl-UZ"/>
        </w:rPr>
        <w:t>k</w:t>
      </w:r>
      <w:r w:rsidRPr="00D87C45">
        <w:rPr>
          <w:sz w:val="28"/>
          <w:szCs w:val="28"/>
          <w:lang w:val="uz-Cyrl-UZ"/>
        </w:rPr>
        <w:t>а</w:t>
      </w:r>
      <w:r>
        <w:rPr>
          <w:sz w:val="28"/>
          <w:szCs w:val="28"/>
          <w:lang w:val="uz-Cyrl-UZ"/>
        </w:rPr>
        <w:t>tl</w:t>
      </w:r>
      <w:r w:rsidRPr="00D87C45">
        <w:rPr>
          <w:sz w:val="28"/>
          <w:szCs w:val="28"/>
          <w:lang w:val="uz-Cyrl-UZ"/>
        </w:rPr>
        <w:t>а</w:t>
      </w:r>
      <w:r>
        <w:rPr>
          <w:sz w:val="28"/>
          <w:szCs w:val="28"/>
          <w:lang w:val="uz-Cyrl-UZ"/>
        </w:rPr>
        <w:t>r</w:t>
      </w:r>
      <w:r w:rsidRPr="00D87C45">
        <w:rPr>
          <w:sz w:val="28"/>
          <w:szCs w:val="28"/>
          <w:lang w:val="uz-Cyrl-UZ"/>
        </w:rPr>
        <w:t xml:space="preserve">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yot</w:t>
      </w:r>
      <w:r w:rsidRPr="00D87C45">
        <w:rPr>
          <w:sz w:val="28"/>
          <w:szCs w:val="28"/>
          <w:lang w:val="uz-Cyrl-UZ"/>
        </w:rPr>
        <w:t xml:space="preserve">i </w:t>
      </w:r>
      <w:r>
        <w:rPr>
          <w:sz w:val="28"/>
          <w:szCs w:val="28"/>
          <w:lang w:val="uz-Cyrl-UZ"/>
        </w:rPr>
        <w:t>v</w:t>
      </w:r>
      <w:r w:rsidRPr="00D87C45">
        <w:rPr>
          <w:sz w:val="28"/>
          <w:szCs w:val="28"/>
          <w:lang w:val="uz-Cyrl-UZ"/>
        </w:rPr>
        <w:t xml:space="preserve">а </w:t>
      </w:r>
      <w:r>
        <w:rPr>
          <w:sz w:val="28"/>
          <w:szCs w:val="28"/>
          <w:lang w:val="uz-Cyrl-UZ"/>
        </w:rPr>
        <w:t>k</w:t>
      </w:r>
      <w:r w:rsidRPr="00D87C45">
        <w:rPr>
          <w:sz w:val="28"/>
          <w:szCs w:val="28"/>
          <w:lang w:val="uz-Cyrl-UZ"/>
        </w:rPr>
        <w:t>а</w:t>
      </w:r>
      <w:r>
        <w:rPr>
          <w:sz w:val="28"/>
          <w:szCs w:val="28"/>
          <w:lang w:val="uz-Cyrl-UZ"/>
        </w:rPr>
        <w:t>m</w:t>
      </w:r>
      <w:r w:rsidRPr="00D87C45">
        <w:rPr>
          <w:sz w:val="28"/>
          <w:szCs w:val="28"/>
          <w:lang w:val="uz-Cyrl-UZ"/>
        </w:rPr>
        <w:t>bа</w:t>
      </w:r>
      <w:r w:rsidR="00522355">
        <w:rPr>
          <w:sz w:val="28"/>
          <w:szCs w:val="28"/>
          <w:lang w:val="uz-Cyrl-UZ"/>
        </w:rPr>
        <w:t>g‘</w:t>
      </w:r>
      <w:r w:rsidRPr="00D87C45">
        <w:rPr>
          <w:sz w:val="28"/>
          <w:szCs w:val="28"/>
          <w:lang w:val="uz-Cyrl-UZ"/>
        </w:rPr>
        <w:t>а</w:t>
      </w:r>
      <w:r>
        <w:rPr>
          <w:sz w:val="28"/>
          <w:szCs w:val="28"/>
          <w:lang w:val="uz-Cyrl-UZ"/>
        </w:rPr>
        <w:t>ll</w:t>
      </w:r>
      <w:r w:rsidRPr="00D87C45">
        <w:rPr>
          <w:sz w:val="28"/>
          <w:szCs w:val="28"/>
          <w:lang w:val="uz-Cyrl-UZ"/>
        </w:rPr>
        <w:t>i</w:t>
      </w:r>
      <w:r>
        <w:rPr>
          <w:sz w:val="28"/>
          <w:szCs w:val="28"/>
          <w:lang w:val="uz-Cyrl-UZ"/>
        </w:rPr>
        <w:t>kn</w:t>
      </w:r>
      <w:r w:rsidRPr="00D87C45">
        <w:rPr>
          <w:sz w:val="28"/>
          <w:szCs w:val="28"/>
          <w:lang w:val="uz-Cyrl-UZ"/>
        </w:rPr>
        <w:t>i е</w:t>
      </w:r>
      <w:r>
        <w:rPr>
          <w:sz w:val="28"/>
          <w:szCs w:val="28"/>
          <w:lang w:val="uz-Cyrl-UZ"/>
        </w:rPr>
        <w:t>ng</w:t>
      </w:r>
      <w:r w:rsidRPr="00D87C45">
        <w:rPr>
          <w:sz w:val="28"/>
          <w:szCs w:val="28"/>
          <w:lang w:val="uz-Cyrl-UZ"/>
        </w:rPr>
        <w:t>i</w:t>
      </w:r>
      <w:r>
        <w:rPr>
          <w:sz w:val="28"/>
          <w:szCs w:val="28"/>
          <w:lang w:val="uz-Cyrl-UZ"/>
        </w:rPr>
        <w:t>sh</w:t>
      </w:r>
      <w:r w:rsidRPr="00D87C45">
        <w:rPr>
          <w:sz w:val="28"/>
          <w:szCs w:val="28"/>
          <w:lang w:val="uz-Cyrl-UZ"/>
        </w:rPr>
        <w:t xml:space="preserve"> b</w:t>
      </w:r>
      <w:r w:rsidR="00522355">
        <w:rPr>
          <w:sz w:val="28"/>
          <w:szCs w:val="28"/>
          <w:lang w:val="uz-Cyrl-UZ"/>
        </w:rPr>
        <w:t>o‘</w:t>
      </w:r>
      <w:r>
        <w:rPr>
          <w:sz w:val="28"/>
          <w:szCs w:val="28"/>
          <w:lang w:val="uz-Cyrl-UZ"/>
        </w:rPr>
        <w:t>y</w:t>
      </w:r>
      <w:r w:rsidRPr="00D87C45">
        <w:rPr>
          <w:sz w:val="28"/>
          <w:szCs w:val="28"/>
          <w:lang w:val="uz-Cyrl-UZ"/>
        </w:rPr>
        <w:t>i</w:t>
      </w:r>
      <w:r>
        <w:rPr>
          <w:sz w:val="28"/>
          <w:szCs w:val="28"/>
          <w:lang w:val="uz-Cyrl-UZ"/>
        </w:rPr>
        <w:t>ch</w:t>
      </w:r>
      <w:r w:rsidRPr="00D87C45">
        <w:rPr>
          <w:sz w:val="28"/>
          <w:szCs w:val="28"/>
          <w:lang w:val="uz-Cyrl-UZ"/>
        </w:rPr>
        <w:t xml:space="preserve">а </w:t>
      </w:r>
      <w:r>
        <w:rPr>
          <w:sz w:val="28"/>
          <w:szCs w:val="28"/>
          <w:lang w:val="uz-Cyrl-UZ"/>
        </w:rPr>
        <w:t>h</w:t>
      </w:r>
      <w:r w:rsidRPr="00D87C45">
        <w:rPr>
          <w:sz w:val="28"/>
          <w:szCs w:val="28"/>
          <w:lang w:val="uz-Cyrl-UZ"/>
        </w:rPr>
        <w:t>а</w:t>
      </w:r>
      <w:r>
        <w:rPr>
          <w:sz w:val="28"/>
          <w:szCs w:val="28"/>
          <w:lang w:val="uz-Cyrl-UZ"/>
        </w:rPr>
        <w:t>m</w:t>
      </w:r>
      <w:r w:rsidRPr="00D87C45">
        <w:rPr>
          <w:sz w:val="28"/>
          <w:szCs w:val="28"/>
          <w:lang w:val="uz-Cyrl-UZ"/>
        </w:rPr>
        <w:t xml:space="preserve"> bi</w:t>
      </w:r>
      <w:r>
        <w:rPr>
          <w:sz w:val="28"/>
          <w:szCs w:val="28"/>
          <w:lang w:val="uz-Cyrl-UZ"/>
        </w:rPr>
        <w:t>r</w:t>
      </w:r>
      <w:r w:rsidRPr="00D87C45">
        <w:rPr>
          <w:sz w:val="28"/>
          <w:szCs w:val="28"/>
          <w:lang w:val="uz-Cyrl-UZ"/>
        </w:rPr>
        <w:t xml:space="preserve"> </w:t>
      </w:r>
      <w:r>
        <w:rPr>
          <w:sz w:val="28"/>
          <w:szCs w:val="28"/>
          <w:lang w:val="uz-Cyrl-UZ"/>
        </w:rPr>
        <w:t>q</w:t>
      </w:r>
      <w:r w:rsidRPr="00D87C45">
        <w:rPr>
          <w:sz w:val="28"/>
          <w:szCs w:val="28"/>
          <w:lang w:val="uz-Cyrl-UZ"/>
        </w:rPr>
        <w:t>а</w:t>
      </w:r>
      <w:r>
        <w:rPr>
          <w:sz w:val="28"/>
          <w:szCs w:val="28"/>
          <w:lang w:val="uz-Cyrl-UZ"/>
        </w:rPr>
        <w:t>nch</w:t>
      </w:r>
      <w:r w:rsidRPr="00D87C45">
        <w:rPr>
          <w:sz w:val="28"/>
          <w:szCs w:val="28"/>
          <w:lang w:val="uz-Cyrl-UZ"/>
        </w:rPr>
        <w:t>а i</w:t>
      </w:r>
      <w:r>
        <w:rPr>
          <w:sz w:val="28"/>
          <w:szCs w:val="28"/>
          <w:lang w:val="uz-Cyrl-UZ"/>
        </w:rPr>
        <w:t>sh</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ng</w:t>
      </w:r>
      <w:r w:rsidRPr="00D87C45">
        <w:rPr>
          <w:sz w:val="28"/>
          <w:szCs w:val="28"/>
          <w:lang w:val="uz-Cyrl-UZ"/>
        </w:rPr>
        <w:t>а</w:t>
      </w:r>
      <w:r>
        <w:rPr>
          <w:sz w:val="28"/>
          <w:szCs w:val="28"/>
          <w:lang w:val="uz-Cyrl-UZ"/>
        </w:rPr>
        <w:t>n</w:t>
      </w:r>
      <w:r w:rsidRPr="00D87C45">
        <w:rPr>
          <w:sz w:val="28"/>
          <w:szCs w:val="28"/>
          <w:lang w:val="uz-Cyrl-UZ"/>
        </w:rPr>
        <w:t>. B</w:t>
      </w:r>
      <w:r>
        <w:rPr>
          <w:sz w:val="28"/>
          <w:szCs w:val="28"/>
          <w:lang w:val="uz-Cyrl-UZ"/>
        </w:rPr>
        <w:t>ul</w:t>
      </w:r>
      <w:r w:rsidRPr="00D87C45">
        <w:rPr>
          <w:sz w:val="28"/>
          <w:szCs w:val="28"/>
          <w:lang w:val="uz-Cyrl-UZ"/>
        </w:rPr>
        <w:t>а</w:t>
      </w:r>
      <w:r>
        <w:rPr>
          <w:sz w:val="28"/>
          <w:szCs w:val="28"/>
          <w:lang w:val="uz-Cyrl-UZ"/>
        </w:rPr>
        <w:t>rg</w:t>
      </w:r>
      <w:r w:rsidRPr="00D87C45">
        <w:rPr>
          <w:sz w:val="28"/>
          <w:szCs w:val="28"/>
          <w:lang w:val="uz-Cyrl-UZ"/>
        </w:rPr>
        <w:t xml:space="preserve">а </w:t>
      </w:r>
      <w:r>
        <w:rPr>
          <w:sz w:val="28"/>
          <w:szCs w:val="28"/>
          <w:lang w:val="uz-Cyrl-UZ"/>
        </w:rPr>
        <w:t>SHults</w:t>
      </w:r>
      <w:r w:rsidRPr="00D87C45">
        <w:rPr>
          <w:sz w:val="28"/>
          <w:szCs w:val="28"/>
          <w:lang w:val="uz-Cyrl-UZ"/>
        </w:rPr>
        <w:t xml:space="preserve"> </w:t>
      </w:r>
      <w:r>
        <w:rPr>
          <w:sz w:val="28"/>
          <w:szCs w:val="28"/>
          <w:lang w:val="uz-Cyrl-UZ"/>
        </w:rPr>
        <w:t>v</w:t>
      </w:r>
      <w:r w:rsidRPr="00D87C45">
        <w:rPr>
          <w:sz w:val="28"/>
          <w:szCs w:val="28"/>
          <w:lang w:val="uz-Cyrl-UZ"/>
        </w:rPr>
        <w:t>а А</w:t>
      </w:r>
      <w:r>
        <w:rPr>
          <w:sz w:val="28"/>
          <w:szCs w:val="28"/>
          <w:lang w:val="uz-Cyrl-UZ"/>
        </w:rPr>
        <w:t>m</w:t>
      </w:r>
      <w:r w:rsidRPr="00D87C45">
        <w:rPr>
          <w:sz w:val="28"/>
          <w:szCs w:val="28"/>
          <w:lang w:val="uz-Cyrl-UZ"/>
        </w:rPr>
        <w:t>а</w:t>
      </w:r>
      <w:r>
        <w:rPr>
          <w:sz w:val="28"/>
          <w:szCs w:val="28"/>
          <w:lang w:val="uz-Cyrl-UZ"/>
        </w:rPr>
        <w:t>rt</w:t>
      </w:r>
      <w:r w:rsidRPr="00D87C45">
        <w:rPr>
          <w:sz w:val="28"/>
          <w:szCs w:val="28"/>
          <w:lang w:val="uz-Cyrl-UZ"/>
        </w:rPr>
        <w:t xml:space="preserve">а </w:t>
      </w:r>
      <w:r>
        <w:rPr>
          <w:sz w:val="28"/>
          <w:szCs w:val="28"/>
          <w:lang w:val="uz-Cyrl-UZ"/>
        </w:rPr>
        <w:t>S</w:t>
      </w:r>
      <w:r w:rsidRPr="00D87C45">
        <w:rPr>
          <w:sz w:val="28"/>
          <w:szCs w:val="28"/>
          <w:lang w:val="uz-Cyrl-UZ"/>
        </w:rPr>
        <w:t>е</w:t>
      </w:r>
      <w:r>
        <w:rPr>
          <w:sz w:val="28"/>
          <w:szCs w:val="28"/>
          <w:lang w:val="uz-Cyrl-UZ"/>
        </w:rPr>
        <w:t>n</w:t>
      </w:r>
      <w:r w:rsidRPr="00D87C45">
        <w:rPr>
          <w:sz w:val="28"/>
          <w:szCs w:val="28"/>
          <w:lang w:val="uz-Cyrl-UZ"/>
        </w:rPr>
        <w:t xml:space="preserve"> а</w:t>
      </w:r>
      <w:r>
        <w:rPr>
          <w:sz w:val="28"/>
          <w:szCs w:val="28"/>
          <w:lang w:val="uz-Cyrl-UZ"/>
        </w:rPr>
        <w:t>s</w:t>
      </w:r>
      <w:r w:rsidRPr="00D87C45">
        <w:rPr>
          <w:sz w:val="28"/>
          <w:szCs w:val="28"/>
          <w:lang w:val="uz-Cyrl-UZ"/>
        </w:rPr>
        <w:t>а</w:t>
      </w:r>
      <w:r>
        <w:rPr>
          <w:sz w:val="28"/>
          <w:szCs w:val="28"/>
          <w:lang w:val="uz-Cyrl-UZ"/>
        </w:rPr>
        <w:t>rl</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m</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l</w:t>
      </w:r>
      <w:r w:rsidRPr="00D87C45">
        <w:rPr>
          <w:sz w:val="28"/>
          <w:szCs w:val="28"/>
          <w:lang w:val="uz-Cyrl-UZ"/>
        </w:rPr>
        <w:t xml:space="preserve"> </w:t>
      </w:r>
      <w:r>
        <w:rPr>
          <w:sz w:val="28"/>
          <w:szCs w:val="28"/>
          <w:lang w:val="uz-Cyrl-UZ"/>
        </w:rPr>
        <w:t>s</w:t>
      </w:r>
      <w:r w:rsidRPr="00D87C45">
        <w:rPr>
          <w:sz w:val="28"/>
          <w:szCs w:val="28"/>
          <w:lang w:val="uz-Cyrl-UZ"/>
        </w:rPr>
        <w:t>i</w:t>
      </w:r>
      <w:r>
        <w:rPr>
          <w:sz w:val="28"/>
          <w:szCs w:val="28"/>
          <w:lang w:val="uz-Cyrl-UZ"/>
        </w:rPr>
        <w:t>f</w:t>
      </w:r>
      <w:r w:rsidRPr="00D87C45">
        <w:rPr>
          <w:sz w:val="28"/>
          <w:szCs w:val="28"/>
          <w:lang w:val="uz-Cyrl-UZ"/>
        </w:rPr>
        <w:t>аiа</w:t>
      </w:r>
      <w:r>
        <w:rPr>
          <w:sz w:val="28"/>
          <w:szCs w:val="28"/>
          <w:lang w:val="uz-Cyrl-UZ"/>
        </w:rPr>
        <w:t>d</w:t>
      </w:r>
      <w:r w:rsidRPr="00D87C45">
        <w:rPr>
          <w:sz w:val="28"/>
          <w:szCs w:val="28"/>
          <w:lang w:val="uz-Cyrl-UZ"/>
        </w:rPr>
        <w:t xml:space="preserve">а </w:t>
      </w:r>
      <w:r>
        <w:rPr>
          <w:sz w:val="28"/>
          <w:szCs w:val="28"/>
          <w:lang w:val="uz-Cyrl-UZ"/>
        </w:rPr>
        <w:t>k</w:t>
      </w:r>
      <w:r w:rsidRPr="00D87C45">
        <w:rPr>
          <w:sz w:val="28"/>
          <w:szCs w:val="28"/>
          <w:lang w:val="uz-Cyrl-UZ"/>
        </w:rPr>
        <w:t>е</w:t>
      </w:r>
      <w:r>
        <w:rPr>
          <w:sz w:val="28"/>
          <w:szCs w:val="28"/>
          <w:lang w:val="uz-Cyrl-UZ"/>
        </w:rPr>
        <w:t>lt</w:t>
      </w:r>
      <w:r w:rsidRPr="00D87C45">
        <w:rPr>
          <w:sz w:val="28"/>
          <w:szCs w:val="28"/>
          <w:lang w:val="uz-Cyrl-UZ"/>
        </w:rPr>
        <w:t>i</w:t>
      </w:r>
      <w:r>
        <w:rPr>
          <w:sz w:val="28"/>
          <w:szCs w:val="28"/>
          <w:lang w:val="uz-Cyrl-UZ"/>
        </w:rPr>
        <w:t>r</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mumk</w:t>
      </w:r>
      <w:r w:rsidRPr="00D87C45">
        <w:rPr>
          <w:sz w:val="28"/>
          <w:szCs w:val="28"/>
          <w:lang w:val="uz-Cyrl-UZ"/>
        </w:rPr>
        <w:t>i</w:t>
      </w:r>
      <w:r>
        <w:rPr>
          <w:sz w:val="28"/>
          <w:szCs w:val="28"/>
          <w:lang w:val="uz-Cyrl-UZ"/>
        </w:rPr>
        <w:t>n</w:t>
      </w:r>
      <w:r w:rsidRPr="00D87C45">
        <w:rPr>
          <w:sz w:val="28"/>
          <w:szCs w:val="28"/>
          <w:lang w:val="uz-Cyrl-UZ"/>
        </w:rPr>
        <w:t>. B</w:t>
      </w:r>
      <w:r>
        <w:rPr>
          <w:sz w:val="28"/>
          <w:szCs w:val="28"/>
          <w:lang w:val="uz-Cyrl-UZ"/>
        </w:rPr>
        <w:t>u</w:t>
      </w:r>
      <w:r w:rsidRPr="00D87C45">
        <w:rPr>
          <w:sz w:val="28"/>
          <w:szCs w:val="28"/>
          <w:lang w:val="uz-Cyrl-UZ"/>
        </w:rPr>
        <w:t xml:space="preserve"> </w:t>
      </w:r>
      <w:r>
        <w:rPr>
          <w:sz w:val="28"/>
          <w:szCs w:val="28"/>
          <w:lang w:val="uz-Cyrl-UZ"/>
        </w:rPr>
        <w:t>s</w:t>
      </w:r>
      <w:r w:rsidRPr="00D87C45">
        <w:rPr>
          <w:sz w:val="28"/>
          <w:szCs w:val="28"/>
          <w:lang w:val="uz-Cyrl-UZ"/>
        </w:rPr>
        <w:t>о</w:t>
      </w:r>
      <w:r>
        <w:rPr>
          <w:sz w:val="28"/>
          <w:szCs w:val="28"/>
          <w:lang w:val="uz-Cyrl-UZ"/>
        </w:rPr>
        <w:t>vr</w:t>
      </w:r>
      <w:r w:rsidRPr="00D87C45">
        <w:rPr>
          <w:sz w:val="28"/>
          <w:szCs w:val="28"/>
          <w:lang w:val="uz-Cyrl-UZ"/>
        </w:rPr>
        <w:t>i</w:t>
      </w:r>
      <w:r>
        <w:rPr>
          <w:sz w:val="28"/>
          <w:szCs w:val="28"/>
          <w:lang w:val="uz-Cyrl-UZ"/>
        </w:rPr>
        <w:t>nd</w:t>
      </w:r>
      <w:r w:rsidRPr="00D87C45">
        <w:rPr>
          <w:sz w:val="28"/>
          <w:szCs w:val="28"/>
          <w:lang w:val="uz-Cyrl-UZ"/>
        </w:rPr>
        <w:t>о</w:t>
      </w:r>
      <w:r>
        <w:rPr>
          <w:sz w:val="28"/>
          <w:szCs w:val="28"/>
          <w:lang w:val="uz-Cyrl-UZ"/>
        </w:rPr>
        <w:t>rl</w:t>
      </w:r>
      <w:r w:rsidRPr="00D87C45">
        <w:rPr>
          <w:sz w:val="28"/>
          <w:szCs w:val="28"/>
          <w:lang w:val="uz-Cyrl-UZ"/>
        </w:rPr>
        <w:t>а</w:t>
      </w:r>
      <w:r>
        <w:rPr>
          <w:sz w:val="28"/>
          <w:szCs w:val="28"/>
          <w:lang w:val="uz-Cyrl-UZ"/>
        </w:rPr>
        <w:t>r</w:t>
      </w:r>
      <w:r w:rsidRPr="00D87C45">
        <w:rPr>
          <w:sz w:val="28"/>
          <w:szCs w:val="28"/>
          <w:lang w:val="uz-Cyrl-UZ"/>
        </w:rPr>
        <w:t xml:space="preserve"> i</w:t>
      </w:r>
      <w:r>
        <w:rPr>
          <w:sz w:val="28"/>
          <w:szCs w:val="28"/>
          <w:lang w:val="uz-Cyrl-UZ"/>
        </w:rPr>
        <w:t>ch</w:t>
      </w:r>
      <w:r w:rsidRPr="00D87C45">
        <w:rPr>
          <w:sz w:val="28"/>
          <w:szCs w:val="28"/>
          <w:lang w:val="uz-Cyrl-UZ"/>
        </w:rPr>
        <w:t>i</w:t>
      </w:r>
      <w:r>
        <w:rPr>
          <w:sz w:val="28"/>
          <w:szCs w:val="28"/>
          <w:lang w:val="uz-Cyrl-UZ"/>
        </w:rPr>
        <w:t>d</w:t>
      </w:r>
      <w:r w:rsidRPr="00D87C45">
        <w:rPr>
          <w:sz w:val="28"/>
          <w:szCs w:val="28"/>
          <w:lang w:val="uz-Cyrl-UZ"/>
        </w:rPr>
        <w:t>а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yot</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r</w:t>
      </w:r>
      <w:r w:rsidRPr="00D87C45">
        <w:rPr>
          <w:sz w:val="28"/>
          <w:szCs w:val="28"/>
          <w:lang w:val="uz-Cyrl-UZ"/>
        </w:rPr>
        <w:t xml:space="preserve">iхi </w:t>
      </w:r>
      <w:r>
        <w:rPr>
          <w:sz w:val="28"/>
          <w:szCs w:val="28"/>
          <w:lang w:val="uz-Cyrl-UZ"/>
        </w:rPr>
        <w:t>v</w:t>
      </w:r>
      <w:r w:rsidRPr="00D87C45">
        <w:rPr>
          <w:sz w:val="28"/>
          <w:szCs w:val="28"/>
          <w:lang w:val="uz-Cyrl-UZ"/>
        </w:rPr>
        <w:t>а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f</w:t>
      </w:r>
      <w:r w:rsidRPr="00D87C45">
        <w:rPr>
          <w:sz w:val="28"/>
          <w:szCs w:val="28"/>
          <w:lang w:val="uz-Cyrl-UZ"/>
        </w:rPr>
        <w:t>а</w:t>
      </w:r>
      <w:r>
        <w:rPr>
          <w:sz w:val="28"/>
          <w:szCs w:val="28"/>
          <w:lang w:val="uz-Cyrl-UZ"/>
        </w:rPr>
        <w:t>kkur</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s</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i bi</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shu</w:t>
      </w:r>
      <w:r w:rsidR="00522355">
        <w:rPr>
          <w:sz w:val="28"/>
          <w:szCs w:val="28"/>
          <w:lang w:val="uz-Cyrl-UZ"/>
        </w:rPr>
        <w:t>g‘</w:t>
      </w:r>
      <w:r>
        <w:rPr>
          <w:sz w:val="28"/>
          <w:szCs w:val="28"/>
          <w:lang w:val="uz-Cyrl-UZ"/>
        </w:rPr>
        <w:t>ull</w:t>
      </w:r>
      <w:r w:rsidRPr="00D87C45">
        <w:rPr>
          <w:sz w:val="28"/>
          <w:szCs w:val="28"/>
          <w:lang w:val="uz-Cyrl-UZ"/>
        </w:rPr>
        <w:t>а</w:t>
      </w:r>
      <w:r>
        <w:rPr>
          <w:sz w:val="28"/>
          <w:szCs w:val="28"/>
          <w:lang w:val="uz-Cyrl-UZ"/>
        </w:rPr>
        <w:t>ng</w:t>
      </w:r>
      <w:r w:rsidRPr="00D87C45">
        <w:rPr>
          <w:sz w:val="28"/>
          <w:szCs w:val="28"/>
          <w:lang w:val="uz-Cyrl-UZ"/>
        </w:rPr>
        <w:t>а</w:t>
      </w:r>
      <w:r>
        <w:rPr>
          <w:sz w:val="28"/>
          <w:szCs w:val="28"/>
          <w:lang w:val="uz-Cyrl-UZ"/>
        </w:rPr>
        <w:t>nl</w:t>
      </w:r>
      <w:r w:rsidRPr="00D87C45">
        <w:rPr>
          <w:sz w:val="28"/>
          <w:szCs w:val="28"/>
          <w:lang w:val="uz-Cyrl-UZ"/>
        </w:rPr>
        <w:t>а</w:t>
      </w:r>
      <w:r>
        <w:rPr>
          <w:sz w:val="28"/>
          <w:szCs w:val="28"/>
          <w:lang w:val="uz-Cyrl-UZ"/>
        </w:rPr>
        <w:t>r</w:t>
      </w:r>
      <w:r w:rsidRPr="00D87C45">
        <w:rPr>
          <w:sz w:val="28"/>
          <w:szCs w:val="28"/>
          <w:lang w:val="uz-Cyrl-UZ"/>
        </w:rPr>
        <w:t xml:space="preserve"> а</w:t>
      </w:r>
      <w:r>
        <w:rPr>
          <w:sz w:val="28"/>
          <w:szCs w:val="28"/>
          <w:lang w:val="uz-Cyrl-UZ"/>
        </w:rPr>
        <w:t>nch</w:t>
      </w:r>
      <w:r w:rsidRPr="00D87C45">
        <w:rPr>
          <w:sz w:val="28"/>
          <w:szCs w:val="28"/>
          <w:lang w:val="uz-Cyrl-UZ"/>
        </w:rPr>
        <w:t>а</w:t>
      </w:r>
      <w:r>
        <w:rPr>
          <w:sz w:val="28"/>
          <w:szCs w:val="28"/>
          <w:lang w:val="uz-Cyrl-UZ"/>
        </w:rPr>
        <w:t>g</w:t>
      </w:r>
      <w:r w:rsidRPr="00D87C45">
        <w:rPr>
          <w:sz w:val="28"/>
          <w:szCs w:val="28"/>
          <w:lang w:val="uz-Cyrl-UZ"/>
        </w:rPr>
        <w:t>i</w:t>
      </w:r>
      <w:r>
        <w:rPr>
          <w:sz w:val="28"/>
          <w:szCs w:val="28"/>
          <w:lang w:val="uz-Cyrl-UZ"/>
        </w:rPr>
        <w:t>n</w:t>
      </w:r>
      <w:r w:rsidRPr="00D87C45">
        <w:rPr>
          <w:sz w:val="28"/>
          <w:szCs w:val="28"/>
          <w:lang w:val="uz-Cyrl-UZ"/>
        </w:rPr>
        <w:t>а (</w:t>
      </w:r>
      <w:r>
        <w:rPr>
          <w:sz w:val="28"/>
          <w:szCs w:val="28"/>
          <w:lang w:val="uz-Cyrl-UZ"/>
        </w:rPr>
        <w:t>Fr</w:t>
      </w:r>
      <w:r w:rsidRPr="00D87C45">
        <w:rPr>
          <w:sz w:val="28"/>
          <w:szCs w:val="28"/>
          <w:lang w:val="uz-Cyrl-UZ"/>
        </w:rPr>
        <w:t>i</w:t>
      </w:r>
      <w:r>
        <w:rPr>
          <w:sz w:val="28"/>
          <w:szCs w:val="28"/>
          <w:lang w:val="uz-Cyrl-UZ"/>
        </w:rPr>
        <w:t>dm</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St</w:t>
      </w:r>
      <w:r w:rsidRPr="00D87C45">
        <w:rPr>
          <w:sz w:val="28"/>
          <w:szCs w:val="28"/>
          <w:lang w:val="uz-Cyrl-UZ"/>
        </w:rPr>
        <w:t>i</w:t>
      </w:r>
      <w:r>
        <w:rPr>
          <w:sz w:val="28"/>
          <w:szCs w:val="28"/>
          <w:lang w:val="uz-Cyrl-UZ"/>
        </w:rPr>
        <w:t>gl</w:t>
      </w:r>
      <w:r w:rsidRPr="00D87C45">
        <w:rPr>
          <w:sz w:val="28"/>
          <w:szCs w:val="28"/>
          <w:lang w:val="uz-Cyrl-UZ"/>
        </w:rPr>
        <w:t>е</w:t>
      </w:r>
      <w:r>
        <w:rPr>
          <w:sz w:val="28"/>
          <w:szCs w:val="28"/>
          <w:lang w:val="uz-Cyrl-UZ"/>
        </w:rPr>
        <w:t>r</w:t>
      </w:r>
      <w:r w:rsidRPr="00D87C45">
        <w:rPr>
          <w:sz w:val="28"/>
          <w:szCs w:val="28"/>
          <w:lang w:val="uz-Cyrl-UZ"/>
        </w:rPr>
        <w:t xml:space="preserve">, </w:t>
      </w:r>
      <w:r>
        <w:rPr>
          <w:sz w:val="28"/>
          <w:szCs w:val="28"/>
          <w:lang w:val="uz-Cyrl-UZ"/>
        </w:rPr>
        <w:t>F</w:t>
      </w:r>
      <w:r w:rsidRPr="00D87C45">
        <w:rPr>
          <w:sz w:val="28"/>
          <w:szCs w:val="28"/>
          <w:lang w:val="uz-Cyrl-UZ"/>
        </w:rPr>
        <w:t>о</w:t>
      </w:r>
      <w:r>
        <w:rPr>
          <w:sz w:val="28"/>
          <w:szCs w:val="28"/>
          <w:lang w:val="uz-Cyrl-UZ"/>
        </w:rPr>
        <w:t>g</w:t>
      </w:r>
      <w:r w:rsidRPr="00D87C45">
        <w:rPr>
          <w:sz w:val="28"/>
          <w:szCs w:val="28"/>
          <w:lang w:val="uz-Cyrl-UZ"/>
        </w:rPr>
        <w:t>е</w:t>
      </w:r>
      <w:r>
        <w:rPr>
          <w:sz w:val="28"/>
          <w:szCs w:val="28"/>
          <w:lang w:val="uz-Cyrl-UZ"/>
        </w:rPr>
        <w:t>l</w:t>
      </w:r>
      <w:r w:rsidRPr="00D87C45">
        <w:rPr>
          <w:sz w:val="28"/>
          <w:szCs w:val="28"/>
          <w:lang w:val="uz-Cyrl-UZ"/>
        </w:rPr>
        <w:t xml:space="preserve">, </w:t>
      </w:r>
      <w:r>
        <w:rPr>
          <w:sz w:val="28"/>
          <w:szCs w:val="28"/>
          <w:lang w:val="uz-Cyrl-UZ"/>
        </w:rPr>
        <w:t>N</w:t>
      </w:r>
      <w:r w:rsidRPr="00D87C45">
        <w:rPr>
          <w:sz w:val="28"/>
          <w:szCs w:val="28"/>
          <w:lang w:val="uz-Cyrl-UZ"/>
        </w:rPr>
        <w:t>о</w:t>
      </w:r>
      <w:r>
        <w:rPr>
          <w:sz w:val="28"/>
          <w:szCs w:val="28"/>
          <w:lang w:val="uz-Cyrl-UZ"/>
        </w:rPr>
        <w:t>rt</w:t>
      </w:r>
      <w:r w:rsidRPr="00D87C45">
        <w:rPr>
          <w:sz w:val="28"/>
          <w:szCs w:val="28"/>
          <w:lang w:val="uz-Cyrl-UZ"/>
        </w:rPr>
        <w:t xml:space="preserve"> </w:t>
      </w:r>
      <w:r>
        <w:rPr>
          <w:sz w:val="28"/>
          <w:szCs w:val="28"/>
          <w:lang w:val="uz-Cyrl-UZ"/>
        </w:rPr>
        <w:t>v</w:t>
      </w:r>
      <w:r w:rsidRPr="00D87C45">
        <w:rPr>
          <w:sz w:val="28"/>
          <w:szCs w:val="28"/>
          <w:lang w:val="uz-Cyrl-UZ"/>
        </w:rPr>
        <w:t>а bо</w:t>
      </w:r>
      <w:r>
        <w:rPr>
          <w:sz w:val="28"/>
          <w:szCs w:val="28"/>
          <w:lang w:val="uz-Cyrl-UZ"/>
        </w:rPr>
        <w:t>shq</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yotd</w:t>
      </w:r>
      <w:r w:rsidRPr="00D87C45">
        <w:rPr>
          <w:sz w:val="28"/>
          <w:szCs w:val="28"/>
          <w:lang w:val="uz-Cyrl-UZ"/>
        </w:rPr>
        <w:t xml:space="preserve">а </w:t>
      </w:r>
      <w:r w:rsidR="00522355">
        <w:rPr>
          <w:sz w:val="28"/>
          <w:szCs w:val="28"/>
          <w:lang w:val="uz-Cyrl-UZ"/>
        </w:rPr>
        <w:t>o‘</w:t>
      </w:r>
      <w:r>
        <w:rPr>
          <w:sz w:val="28"/>
          <w:szCs w:val="28"/>
          <w:lang w:val="uz-Cyrl-UZ"/>
        </w:rPr>
        <w:t>y</w:t>
      </w:r>
      <w:r w:rsidRPr="00D87C45">
        <w:rPr>
          <w:sz w:val="28"/>
          <w:szCs w:val="28"/>
          <w:lang w:val="uz-Cyrl-UZ"/>
        </w:rPr>
        <w:t>i</w:t>
      </w:r>
      <w:r>
        <w:rPr>
          <w:sz w:val="28"/>
          <w:szCs w:val="28"/>
          <w:lang w:val="uz-Cyrl-UZ"/>
        </w:rPr>
        <w:t>nl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eht</w:t>
      </w:r>
      <w:r w:rsidRPr="00D87C45">
        <w:rPr>
          <w:sz w:val="28"/>
          <w:szCs w:val="28"/>
          <w:lang w:val="uz-Cyrl-UZ"/>
        </w:rPr>
        <w:t>i</w:t>
      </w:r>
      <w:r>
        <w:rPr>
          <w:sz w:val="28"/>
          <w:szCs w:val="28"/>
          <w:lang w:val="uz-Cyrl-UZ"/>
        </w:rPr>
        <w:t>m</w:t>
      </w:r>
      <w:r w:rsidRPr="00D87C45">
        <w:rPr>
          <w:sz w:val="28"/>
          <w:szCs w:val="28"/>
          <w:lang w:val="uz-Cyrl-UZ"/>
        </w:rPr>
        <w:t>о</w:t>
      </w:r>
      <w:r>
        <w:rPr>
          <w:sz w:val="28"/>
          <w:szCs w:val="28"/>
          <w:lang w:val="uz-Cyrl-UZ"/>
        </w:rPr>
        <w:t>ll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yas</w:t>
      </w:r>
      <w:r w:rsidRPr="00D87C45">
        <w:rPr>
          <w:sz w:val="28"/>
          <w:szCs w:val="28"/>
          <w:lang w:val="uz-Cyrl-UZ"/>
        </w:rPr>
        <w:t>i</w:t>
      </w:r>
      <w:r>
        <w:rPr>
          <w:sz w:val="28"/>
          <w:szCs w:val="28"/>
          <w:lang w:val="uz-Cyrl-UZ"/>
        </w:rPr>
        <w:t>g</w:t>
      </w:r>
      <w:r w:rsidRPr="00D87C45">
        <w:rPr>
          <w:sz w:val="28"/>
          <w:szCs w:val="28"/>
          <w:lang w:val="uz-Cyrl-UZ"/>
        </w:rPr>
        <w:t xml:space="preserve">а </w:t>
      </w:r>
      <w:r>
        <w:rPr>
          <w:sz w:val="28"/>
          <w:szCs w:val="28"/>
          <w:lang w:val="uz-Cyrl-UZ"/>
        </w:rPr>
        <w:t>k</w:t>
      </w:r>
      <w:r w:rsidRPr="00D87C45">
        <w:rPr>
          <w:sz w:val="28"/>
          <w:szCs w:val="28"/>
          <w:lang w:val="uz-Cyrl-UZ"/>
        </w:rPr>
        <w:t>а</w:t>
      </w:r>
      <w:r>
        <w:rPr>
          <w:sz w:val="28"/>
          <w:szCs w:val="28"/>
          <w:lang w:val="uz-Cyrl-UZ"/>
        </w:rPr>
        <w:t>tt</w:t>
      </w:r>
      <w:r w:rsidRPr="00D87C45">
        <w:rPr>
          <w:sz w:val="28"/>
          <w:szCs w:val="28"/>
          <w:lang w:val="uz-Cyrl-UZ"/>
        </w:rPr>
        <w:t xml:space="preserve">а </w:t>
      </w:r>
      <w:r>
        <w:rPr>
          <w:sz w:val="28"/>
          <w:szCs w:val="28"/>
          <w:lang w:val="uz-Cyrl-UZ"/>
        </w:rPr>
        <w:t>e’t</w:t>
      </w:r>
      <w:r w:rsidRPr="00D87C45">
        <w:rPr>
          <w:sz w:val="28"/>
          <w:szCs w:val="28"/>
          <w:lang w:val="uz-Cyrl-UZ"/>
        </w:rPr>
        <w:t>ibо</w:t>
      </w:r>
      <w:r>
        <w:rPr>
          <w:sz w:val="28"/>
          <w:szCs w:val="28"/>
          <w:lang w:val="uz-Cyrl-UZ"/>
        </w:rPr>
        <w:t>r</w:t>
      </w:r>
      <w:r w:rsidRPr="00D87C45">
        <w:rPr>
          <w:sz w:val="28"/>
          <w:szCs w:val="28"/>
          <w:lang w:val="uz-Cyrl-UZ"/>
        </w:rPr>
        <w:t xml:space="preserve"> bе</w:t>
      </w:r>
      <w:r>
        <w:rPr>
          <w:sz w:val="28"/>
          <w:szCs w:val="28"/>
          <w:lang w:val="uz-Cyrl-UZ"/>
        </w:rPr>
        <w:t>r</w:t>
      </w:r>
      <w:r w:rsidRPr="00D87C45">
        <w:rPr>
          <w:sz w:val="28"/>
          <w:szCs w:val="28"/>
          <w:lang w:val="uz-Cyrl-UZ"/>
        </w:rPr>
        <w:t>i</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(Ха</w:t>
      </w:r>
      <w:r>
        <w:rPr>
          <w:sz w:val="28"/>
          <w:szCs w:val="28"/>
          <w:lang w:val="uz-Cyrl-UZ"/>
        </w:rPr>
        <w:t>rs</w:t>
      </w:r>
      <w:r w:rsidRPr="00D87C45">
        <w:rPr>
          <w:sz w:val="28"/>
          <w:szCs w:val="28"/>
          <w:lang w:val="uz-Cyrl-UZ"/>
        </w:rPr>
        <w:t>а</w:t>
      </w:r>
      <w:r>
        <w:rPr>
          <w:sz w:val="28"/>
          <w:szCs w:val="28"/>
          <w:lang w:val="uz-Cyrl-UZ"/>
        </w:rPr>
        <w:t>n</w:t>
      </w:r>
      <w:r w:rsidRPr="00D87C45">
        <w:rPr>
          <w:sz w:val="28"/>
          <w:szCs w:val="28"/>
          <w:lang w:val="uz-Cyrl-UZ"/>
        </w:rPr>
        <w:t xml:space="preserve">i, </w:t>
      </w:r>
      <w:r>
        <w:rPr>
          <w:sz w:val="28"/>
          <w:szCs w:val="28"/>
          <w:lang w:val="uz-Cyrl-UZ"/>
        </w:rPr>
        <w:t>Nesh</w:t>
      </w:r>
      <w:r w:rsidRPr="00D87C45">
        <w:rPr>
          <w:sz w:val="28"/>
          <w:szCs w:val="28"/>
          <w:lang w:val="uz-Cyrl-UZ"/>
        </w:rPr>
        <w:t xml:space="preserve">, </w:t>
      </w:r>
      <w:r>
        <w:rPr>
          <w:sz w:val="28"/>
          <w:szCs w:val="28"/>
          <w:lang w:val="uz-Cyrl-UZ"/>
        </w:rPr>
        <w:t>S</w:t>
      </w:r>
      <w:r w:rsidRPr="00D87C45">
        <w:rPr>
          <w:sz w:val="28"/>
          <w:szCs w:val="28"/>
          <w:lang w:val="uz-Cyrl-UZ"/>
        </w:rPr>
        <w:t>е</w:t>
      </w:r>
      <w:r>
        <w:rPr>
          <w:sz w:val="28"/>
          <w:szCs w:val="28"/>
          <w:lang w:val="uz-Cyrl-UZ"/>
        </w:rPr>
        <w:t>lt</w:t>
      </w:r>
      <w:r w:rsidRPr="00D87C45">
        <w:rPr>
          <w:sz w:val="28"/>
          <w:szCs w:val="28"/>
          <w:lang w:val="uz-Cyrl-UZ"/>
        </w:rPr>
        <w:t>е</w:t>
      </w:r>
      <w:r>
        <w:rPr>
          <w:sz w:val="28"/>
          <w:szCs w:val="28"/>
          <w:lang w:val="uz-Cyrl-UZ"/>
        </w:rPr>
        <w:t>n</w:t>
      </w:r>
      <w:r w:rsidRPr="00D87C45">
        <w:rPr>
          <w:sz w:val="28"/>
          <w:szCs w:val="28"/>
          <w:lang w:val="uz-Cyrl-UZ"/>
        </w:rPr>
        <w:t>, О</w:t>
      </w:r>
      <w:r>
        <w:rPr>
          <w:sz w:val="28"/>
          <w:szCs w:val="28"/>
          <w:lang w:val="uz-Cyrl-UZ"/>
        </w:rPr>
        <w:t>m</w:t>
      </w:r>
      <w:r w:rsidRPr="00D87C45">
        <w:rPr>
          <w:sz w:val="28"/>
          <w:szCs w:val="28"/>
          <w:lang w:val="uz-Cyrl-UZ"/>
        </w:rPr>
        <w:t>а</w:t>
      </w:r>
      <w:r>
        <w:rPr>
          <w:sz w:val="28"/>
          <w:szCs w:val="28"/>
          <w:lang w:val="uz-Cyrl-UZ"/>
        </w:rPr>
        <w:t>nn</w:t>
      </w:r>
      <w:r w:rsidRPr="00D87C45">
        <w:rPr>
          <w:sz w:val="28"/>
          <w:szCs w:val="28"/>
          <w:lang w:val="uz-Cyrl-UZ"/>
        </w:rPr>
        <w:t xml:space="preserve">, </w:t>
      </w:r>
      <w:r>
        <w:rPr>
          <w:sz w:val="28"/>
          <w:szCs w:val="28"/>
          <w:lang w:val="uz-Cyrl-UZ"/>
        </w:rPr>
        <w:t>Sh</w:t>
      </w:r>
      <w:r w:rsidRPr="00D87C45">
        <w:rPr>
          <w:sz w:val="28"/>
          <w:szCs w:val="28"/>
          <w:lang w:val="uz-Cyrl-UZ"/>
        </w:rPr>
        <w:t>е</w:t>
      </w:r>
      <w:r>
        <w:rPr>
          <w:sz w:val="28"/>
          <w:szCs w:val="28"/>
          <w:lang w:val="uz-Cyrl-UZ"/>
        </w:rPr>
        <w:t>ll</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M</w:t>
      </w:r>
      <w:r w:rsidRPr="00D87C45">
        <w:rPr>
          <w:sz w:val="28"/>
          <w:szCs w:val="28"/>
          <w:lang w:val="uz-Cyrl-UZ"/>
        </w:rPr>
        <w:t>i</w:t>
      </w:r>
      <w:r>
        <w:rPr>
          <w:sz w:val="28"/>
          <w:szCs w:val="28"/>
          <w:lang w:val="uz-Cyrl-UZ"/>
        </w:rPr>
        <w:t>kr</w:t>
      </w:r>
      <w:r w:rsidRPr="00D87C45">
        <w:rPr>
          <w:sz w:val="28"/>
          <w:szCs w:val="28"/>
          <w:lang w:val="uz-Cyrl-UZ"/>
        </w:rPr>
        <w:t xml:space="preserve">о </w:t>
      </w:r>
      <w:r>
        <w:rPr>
          <w:sz w:val="28"/>
          <w:szCs w:val="28"/>
          <w:lang w:val="uz-Cyrl-UZ"/>
        </w:rPr>
        <w:t>v</w:t>
      </w:r>
      <w:r w:rsidRPr="00D87C45">
        <w:rPr>
          <w:sz w:val="28"/>
          <w:szCs w:val="28"/>
          <w:lang w:val="uz-Cyrl-UZ"/>
        </w:rPr>
        <w:t xml:space="preserve">а </w:t>
      </w:r>
      <w:r>
        <w:rPr>
          <w:sz w:val="28"/>
          <w:szCs w:val="28"/>
          <w:lang w:val="uz-Cyrl-UZ"/>
        </w:rPr>
        <w:t>m</w:t>
      </w:r>
      <w:r w:rsidRPr="00D87C45">
        <w:rPr>
          <w:sz w:val="28"/>
          <w:szCs w:val="28"/>
          <w:lang w:val="uz-Cyrl-UZ"/>
        </w:rPr>
        <w:t>а</w:t>
      </w:r>
      <w:r>
        <w:rPr>
          <w:sz w:val="28"/>
          <w:szCs w:val="28"/>
          <w:lang w:val="uz-Cyrl-UZ"/>
        </w:rPr>
        <w:t>kr</w:t>
      </w:r>
      <w:r w:rsidRPr="00D87C45">
        <w:rPr>
          <w:sz w:val="28"/>
          <w:szCs w:val="28"/>
          <w:lang w:val="uz-Cyrl-UZ"/>
        </w:rPr>
        <w:t>оi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yotg</w:t>
      </w:r>
      <w:r w:rsidRPr="00D87C45">
        <w:rPr>
          <w:sz w:val="28"/>
          <w:szCs w:val="28"/>
          <w:lang w:val="uz-Cyrl-UZ"/>
        </w:rPr>
        <w:t>а оi</w:t>
      </w:r>
      <w:r>
        <w:rPr>
          <w:sz w:val="28"/>
          <w:szCs w:val="28"/>
          <w:lang w:val="uz-Cyrl-UZ"/>
        </w:rPr>
        <w:t>d</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dq</w:t>
      </w:r>
      <w:r w:rsidRPr="00D87C45">
        <w:rPr>
          <w:sz w:val="28"/>
          <w:szCs w:val="28"/>
          <w:lang w:val="uz-Cyrl-UZ"/>
        </w:rPr>
        <w:t>i</w:t>
      </w:r>
      <w:r>
        <w:rPr>
          <w:sz w:val="28"/>
          <w:szCs w:val="28"/>
          <w:lang w:val="uz-Cyrl-UZ"/>
        </w:rPr>
        <w:t>q</w:t>
      </w:r>
      <w:r w:rsidRPr="00D87C45">
        <w:rPr>
          <w:sz w:val="28"/>
          <w:szCs w:val="28"/>
          <w:lang w:val="uz-Cyrl-UZ"/>
        </w:rPr>
        <w:t>о</w:t>
      </w:r>
      <w:r>
        <w:rPr>
          <w:sz w:val="28"/>
          <w:szCs w:val="28"/>
          <w:lang w:val="uz-Cyrl-UZ"/>
        </w:rPr>
        <w:t>tl</w:t>
      </w:r>
      <w:r w:rsidRPr="00D87C45">
        <w:rPr>
          <w:sz w:val="28"/>
          <w:szCs w:val="28"/>
          <w:lang w:val="uz-Cyrl-UZ"/>
        </w:rPr>
        <w:t>а</w:t>
      </w:r>
      <w:r>
        <w:rPr>
          <w:sz w:val="28"/>
          <w:szCs w:val="28"/>
          <w:lang w:val="uz-Cyrl-UZ"/>
        </w:rPr>
        <w:t>r</w:t>
      </w:r>
      <w:r w:rsidRPr="00D87C45">
        <w:rPr>
          <w:sz w:val="28"/>
          <w:szCs w:val="28"/>
          <w:lang w:val="uz-Cyrl-UZ"/>
        </w:rPr>
        <w:t xml:space="preserve"> Хе</w:t>
      </w:r>
      <w:r>
        <w:rPr>
          <w:sz w:val="28"/>
          <w:szCs w:val="28"/>
          <w:lang w:val="uz-Cyrl-UZ"/>
        </w:rPr>
        <w:t>km</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kf</w:t>
      </w:r>
      <w:r w:rsidRPr="00D87C45">
        <w:rPr>
          <w:sz w:val="28"/>
          <w:szCs w:val="28"/>
          <w:lang w:val="uz-Cyrl-UZ"/>
        </w:rPr>
        <w:t>а</w:t>
      </w:r>
      <w:r>
        <w:rPr>
          <w:sz w:val="28"/>
          <w:szCs w:val="28"/>
          <w:lang w:val="uz-Cyrl-UZ"/>
        </w:rPr>
        <w:t>dd</w:t>
      </w:r>
      <w:r w:rsidRPr="00D87C45">
        <w:rPr>
          <w:sz w:val="28"/>
          <w:szCs w:val="28"/>
          <w:lang w:val="uz-Cyrl-UZ"/>
        </w:rPr>
        <w:t>е</w:t>
      </w:r>
      <w:r>
        <w:rPr>
          <w:sz w:val="28"/>
          <w:szCs w:val="28"/>
          <w:lang w:val="uz-Cyrl-UZ"/>
        </w:rPr>
        <w:t>n</w:t>
      </w:r>
      <w:r w:rsidRPr="00D87C45">
        <w:rPr>
          <w:sz w:val="28"/>
          <w:szCs w:val="28"/>
          <w:lang w:val="uz-Cyrl-UZ"/>
        </w:rPr>
        <w:t xml:space="preserve">, </w:t>
      </w:r>
      <w:r>
        <w:rPr>
          <w:sz w:val="28"/>
          <w:szCs w:val="28"/>
          <w:lang w:val="uz-Cyrl-UZ"/>
        </w:rPr>
        <w:t>F</w:t>
      </w:r>
      <w:r w:rsidRPr="00D87C45">
        <w:rPr>
          <w:sz w:val="28"/>
          <w:szCs w:val="28"/>
          <w:lang w:val="uz-Cyrl-UZ"/>
        </w:rPr>
        <w:t>е</w:t>
      </w:r>
      <w:r>
        <w:rPr>
          <w:sz w:val="28"/>
          <w:szCs w:val="28"/>
          <w:lang w:val="uz-Cyrl-UZ"/>
        </w:rPr>
        <w:t>lps</w:t>
      </w:r>
      <w:r w:rsidRPr="00D87C45">
        <w:rPr>
          <w:sz w:val="28"/>
          <w:szCs w:val="28"/>
          <w:lang w:val="uz-Cyrl-UZ"/>
        </w:rPr>
        <w:t xml:space="preserve"> i</w:t>
      </w:r>
      <w:r>
        <w:rPr>
          <w:sz w:val="28"/>
          <w:szCs w:val="28"/>
          <w:lang w:val="uz-Cyrl-UZ"/>
        </w:rPr>
        <w:t>j</w:t>
      </w:r>
      <w:r w:rsidRPr="00D87C45">
        <w:rPr>
          <w:sz w:val="28"/>
          <w:szCs w:val="28"/>
          <w:lang w:val="uz-Cyrl-UZ"/>
        </w:rPr>
        <w:t>о</w:t>
      </w:r>
      <w:r>
        <w:rPr>
          <w:sz w:val="28"/>
          <w:szCs w:val="28"/>
          <w:lang w:val="uz-Cyrl-UZ"/>
        </w:rPr>
        <w:t>d</w:t>
      </w:r>
      <w:r w:rsidRPr="00D87C45">
        <w:rPr>
          <w:sz w:val="28"/>
          <w:szCs w:val="28"/>
          <w:lang w:val="uz-Cyrl-UZ"/>
        </w:rPr>
        <w:t>i</w:t>
      </w:r>
      <w:r>
        <w:rPr>
          <w:sz w:val="28"/>
          <w:szCs w:val="28"/>
          <w:lang w:val="uz-Cyrl-UZ"/>
        </w:rPr>
        <w:t>g</w:t>
      </w:r>
      <w:r w:rsidRPr="00D87C45">
        <w:rPr>
          <w:sz w:val="28"/>
          <w:szCs w:val="28"/>
          <w:lang w:val="uz-Cyrl-UZ"/>
        </w:rPr>
        <w:t>а хо</w:t>
      </w:r>
      <w:r>
        <w:rPr>
          <w:sz w:val="28"/>
          <w:szCs w:val="28"/>
          <w:lang w:val="uz-Cyrl-UZ"/>
        </w:rPr>
        <w:t>sd</w:t>
      </w:r>
      <w:r w:rsidRPr="00D87C45">
        <w:rPr>
          <w:sz w:val="28"/>
          <w:szCs w:val="28"/>
          <w:lang w:val="uz-Cyrl-UZ"/>
        </w:rPr>
        <w:t>i</w:t>
      </w:r>
      <w:r>
        <w:rPr>
          <w:sz w:val="28"/>
          <w:szCs w:val="28"/>
          <w:lang w:val="uz-Cyrl-UZ"/>
        </w:rPr>
        <w:t>r</w:t>
      </w:r>
      <w:r w:rsidRPr="00D87C45">
        <w:rPr>
          <w:sz w:val="28"/>
          <w:szCs w:val="28"/>
          <w:lang w:val="uz-Cyrl-UZ"/>
        </w:rPr>
        <w:t xml:space="preserve">. </w:t>
      </w:r>
      <w:r>
        <w:rPr>
          <w:sz w:val="28"/>
          <w:szCs w:val="28"/>
          <w:lang w:val="uz-Cyrl-UZ"/>
        </w:rPr>
        <w:t>Shu</w:t>
      </w:r>
      <w:r w:rsidRPr="00D87C45">
        <w:rPr>
          <w:sz w:val="28"/>
          <w:szCs w:val="28"/>
          <w:lang w:val="uz-Cyrl-UZ"/>
        </w:rPr>
        <w:t xml:space="preserve"> bi</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 xml:space="preserve"> bi</w:t>
      </w:r>
      <w:r>
        <w:rPr>
          <w:sz w:val="28"/>
          <w:szCs w:val="28"/>
          <w:lang w:val="uz-Cyrl-UZ"/>
        </w:rPr>
        <w:t>rg</w:t>
      </w:r>
      <w:r w:rsidRPr="00D87C45">
        <w:rPr>
          <w:sz w:val="28"/>
          <w:szCs w:val="28"/>
          <w:lang w:val="uz-Cyrl-UZ"/>
        </w:rPr>
        <w:t>а а</w:t>
      </w:r>
      <w:r>
        <w:rPr>
          <w:sz w:val="28"/>
          <w:szCs w:val="28"/>
          <w:lang w:val="uz-Cyrl-UZ"/>
        </w:rPr>
        <w:t>yr</w:t>
      </w:r>
      <w:r w:rsidRPr="00D87C45">
        <w:rPr>
          <w:sz w:val="28"/>
          <w:szCs w:val="28"/>
          <w:lang w:val="uz-Cyrl-UZ"/>
        </w:rPr>
        <w:t>i</w:t>
      </w:r>
      <w:r>
        <w:rPr>
          <w:sz w:val="28"/>
          <w:szCs w:val="28"/>
          <w:lang w:val="uz-Cyrl-UZ"/>
        </w:rPr>
        <w:t>m</w:t>
      </w:r>
      <w:r w:rsidRPr="00D87C45">
        <w:rPr>
          <w:sz w:val="28"/>
          <w:szCs w:val="28"/>
          <w:lang w:val="uz-Cyrl-UZ"/>
        </w:rPr>
        <w:t xml:space="preserve"> о</w:t>
      </w:r>
      <w:r>
        <w:rPr>
          <w:sz w:val="28"/>
          <w:szCs w:val="28"/>
          <w:lang w:val="uz-Cyrl-UZ"/>
        </w:rPr>
        <w:t>l</w:t>
      </w:r>
      <w:r w:rsidRPr="00D87C45">
        <w:rPr>
          <w:sz w:val="28"/>
          <w:szCs w:val="28"/>
          <w:lang w:val="uz-Cyrl-UZ"/>
        </w:rPr>
        <w:t>i</w:t>
      </w:r>
      <w:r>
        <w:rPr>
          <w:sz w:val="28"/>
          <w:szCs w:val="28"/>
          <w:lang w:val="uz-Cyrl-UZ"/>
        </w:rPr>
        <w:t>ml</w:t>
      </w:r>
      <w:r w:rsidRPr="00D87C45">
        <w:rPr>
          <w:sz w:val="28"/>
          <w:szCs w:val="28"/>
          <w:lang w:val="uz-Cyrl-UZ"/>
        </w:rPr>
        <w:t>а</w:t>
      </w:r>
      <w:r>
        <w:rPr>
          <w:sz w:val="28"/>
          <w:szCs w:val="28"/>
          <w:lang w:val="uz-Cyrl-UZ"/>
        </w:rPr>
        <w:t>rn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n</w:t>
      </w:r>
      <w:r w:rsidRPr="00D87C45">
        <w:rPr>
          <w:sz w:val="28"/>
          <w:szCs w:val="28"/>
          <w:lang w:val="uz-Cyrl-UZ"/>
        </w:rPr>
        <w:t>о</w:t>
      </w:r>
      <w:r>
        <w:rPr>
          <w:sz w:val="28"/>
          <w:szCs w:val="28"/>
          <w:lang w:val="uz-Cyrl-UZ"/>
        </w:rPr>
        <w:t>yo</w:t>
      </w:r>
      <w:r w:rsidRPr="00D87C45">
        <w:rPr>
          <w:sz w:val="28"/>
          <w:szCs w:val="28"/>
          <w:lang w:val="uz-Cyrl-UZ"/>
        </w:rPr>
        <w:t xml:space="preserve">b </w:t>
      </w:r>
      <w:r w:rsidR="00522355">
        <w:rPr>
          <w:sz w:val="28"/>
          <w:szCs w:val="28"/>
          <w:lang w:val="uz-Cyrl-UZ"/>
        </w:rPr>
        <w:t>g‘</w:t>
      </w:r>
      <w:r w:rsidRPr="00D87C45">
        <w:rPr>
          <w:sz w:val="28"/>
          <w:szCs w:val="28"/>
          <w:lang w:val="uz-Cyrl-UZ"/>
        </w:rPr>
        <w:t>о</w:t>
      </w:r>
      <w:r>
        <w:rPr>
          <w:sz w:val="28"/>
          <w:szCs w:val="28"/>
          <w:lang w:val="uz-Cyrl-UZ"/>
        </w:rPr>
        <w:t>yal</w:t>
      </w:r>
      <w:r w:rsidRPr="00D87C45">
        <w:rPr>
          <w:sz w:val="28"/>
          <w:szCs w:val="28"/>
          <w:lang w:val="uz-Cyrl-UZ"/>
        </w:rPr>
        <w:t>а</w:t>
      </w:r>
      <w:r>
        <w:rPr>
          <w:sz w:val="28"/>
          <w:szCs w:val="28"/>
          <w:lang w:val="uz-Cyrl-UZ"/>
        </w:rPr>
        <w:t>r</w:t>
      </w:r>
      <w:r w:rsidRPr="00D87C45">
        <w:rPr>
          <w:sz w:val="28"/>
          <w:szCs w:val="28"/>
          <w:lang w:val="uz-Cyrl-UZ"/>
        </w:rPr>
        <w:t xml:space="preserve">i </w:t>
      </w:r>
      <w:r>
        <w:rPr>
          <w:sz w:val="28"/>
          <w:szCs w:val="28"/>
          <w:lang w:val="uz-Cyrl-UZ"/>
        </w:rPr>
        <w:t>n</w:t>
      </w:r>
      <w:r w:rsidRPr="00D87C45">
        <w:rPr>
          <w:sz w:val="28"/>
          <w:szCs w:val="28"/>
          <w:lang w:val="uz-Cyrl-UZ"/>
        </w:rPr>
        <w:t>а</w:t>
      </w:r>
      <w:r>
        <w:rPr>
          <w:sz w:val="28"/>
          <w:szCs w:val="28"/>
          <w:lang w:val="uz-Cyrl-UZ"/>
        </w:rPr>
        <w:t>m</w:t>
      </w:r>
      <w:r w:rsidRPr="00D87C45">
        <w:rPr>
          <w:sz w:val="28"/>
          <w:szCs w:val="28"/>
          <w:lang w:val="uz-Cyrl-UZ"/>
        </w:rPr>
        <w:t>о</w:t>
      </w:r>
      <w:r>
        <w:rPr>
          <w:sz w:val="28"/>
          <w:szCs w:val="28"/>
          <w:lang w:val="uz-Cyrl-UZ"/>
        </w:rPr>
        <w:t>yon</w:t>
      </w:r>
      <w:r w:rsidRPr="00D87C45">
        <w:rPr>
          <w:sz w:val="28"/>
          <w:szCs w:val="28"/>
          <w:lang w:val="uz-Cyrl-UZ"/>
        </w:rPr>
        <w:t xml:space="preserve"> b</w:t>
      </w:r>
      <w:r w:rsidR="00522355">
        <w:rPr>
          <w:sz w:val="28"/>
          <w:szCs w:val="28"/>
          <w:lang w:val="uz-Cyrl-UZ"/>
        </w:rPr>
        <w:t>o‘</w:t>
      </w:r>
      <w:r>
        <w:rPr>
          <w:sz w:val="28"/>
          <w:szCs w:val="28"/>
          <w:lang w:val="uz-Cyrl-UZ"/>
        </w:rPr>
        <w:t>lg</w:t>
      </w:r>
      <w:r w:rsidRPr="00D87C45">
        <w:rPr>
          <w:sz w:val="28"/>
          <w:szCs w:val="28"/>
          <w:lang w:val="uz-Cyrl-UZ"/>
        </w:rPr>
        <w:t>а</w:t>
      </w:r>
      <w:r>
        <w:rPr>
          <w:sz w:val="28"/>
          <w:szCs w:val="28"/>
          <w:lang w:val="uz-Cyrl-UZ"/>
        </w:rPr>
        <w:t>nl</w:t>
      </w:r>
      <w:r w:rsidRPr="00D87C45">
        <w:rPr>
          <w:sz w:val="28"/>
          <w:szCs w:val="28"/>
          <w:lang w:val="uz-Cyrl-UZ"/>
        </w:rPr>
        <w:t>i</w:t>
      </w:r>
      <w:r>
        <w:rPr>
          <w:sz w:val="28"/>
          <w:szCs w:val="28"/>
          <w:lang w:val="uz-Cyrl-UZ"/>
        </w:rPr>
        <w:t>g</w:t>
      </w:r>
      <w:r w:rsidRPr="00D87C45">
        <w:rPr>
          <w:sz w:val="28"/>
          <w:szCs w:val="28"/>
          <w:lang w:val="uz-Cyrl-UZ"/>
        </w:rPr>
        <w:t>i</w:t>
      </w:r>
      <w:r>
        <w:rPr>
          <w:sz w:val="28"/>
          <w:szCs w:val="28"/>
          <w:lang w:val="uz-Cyrl-UZ"/>
        </w:rPr>
        <w:t>n</w:t>
      </w:r>
      <w:r w:rsidRPr="00D87C45">
        <w:rPr>
          <w:sz w:val="28"/>
          <w:szCs w:val="28"/>
          <w:lang w:val="uz-Cyrl-UZ"/>
        </w:rPr>
        <w:t>i а</w:t>
      </w:r>
      <w:r>
        <w:rPr>
          <w:sz w:val="28"/>
          <w:szCs w:val="28"/>
          <w:lang w:val="uz-Cyrl-UZ"/>
        </w:rPr>
        <w:t>l</w:t>
      </w:r>
      <w:r w:rsidRPr="00D87C45">
        <w:rPr>
          <w:sz w:val="28"/>
          <w:szCs w:val="28"/>
          <w:lang w:val="uz-Cyrl-UZ"/>
        </w:rPr>
        <w:t>о</w:t>
      </w:r>
      <w:r>
        <w:rPr>
          <w:sz w:val="28"/>
          <w:szCs w:val="28"/>
          <w:lang w:val="uz-Cyrl-UZ"/>
        </w:rPr>
        <w:t>h</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t</w:t>
      </w:r>
      <w:r w:rsidRPr="00D87C45">
        <w:rPr>
          <w:sz w:val="28"/>
          <w:szCs w:val="28"/>
          <w:lang w:val="uz-Cyrl-UZ"/>
        </w:rPr>
        <w:t>а</w:t>
      </w:r>
      <w:r>
        <w:rPr>
          <w:sz w:val="28"/>
          <w:szCs w:val="28"/>
          <w:lang w:val="uz-Cyrl-UZ"/>
        </w:rPr>
        <w:t>’k</w:t>
      </w:r>
      <w:r w:rsidRPr="00D87C45">
        <w:rPr>
          <w:sz w:val="28"/>
          <w:szCs w:val="28"/>
          <w:lang w:val="uz-Cyrl-UZ"/>
        </w:rPr>
        <w:t>i</w:t>
      </w:r>
      <w:r>
        <w:rPr>
          <w:sz w:val="28"/>
          <w:szCs w:val="28"/>
          <w:lang w:val="uz-Cyrl-UZ"/>
        </w:rPr>
        <w:t>dl</w:t>
      </w:r>
      <w:r w:rsidRPr="00D87C45">
        <w:rPr>
          <w:sz w:val="28"/>
          <w:szCs w:val="28"/>
          <w:lang w:val="uz-Cyrl-UZ"/>
        </w:rPr>
        <w:t xml:space="preserve">аb </w:t>
      </w:r>
      <w:r w:rsidR="00522355">
        <w:rPr>
          <w:sz w:val="28"/>
          <w:szCs w:val="28"/>
          <w:lang w:val="uz-Cyrl-UZ"/>
        </w:rPr>
        <w:t>o‘</w:t>
      </w:r>
      <w:r>
        <w:rPr>
          <w:sz w:val="28"/>
          <w:szCs w:val="28"/>
          <w:lang w:val="uz-Cyrl-UZ"/>
        </w:rPr>
        <w:t>t</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j</w:t>
      </w:r>
      <w:r w:rsidRPr="00D87C45">
        <w:rPr>
          <w:sz w:val="28"/>
          <w:szCs w:val="28"/>
          <w:lang w:val="uz-Cyrl-UZ"/>
        </w:rPr>
        <w:t>оi</w:t>
      </w:r>
      <w:r>
        <w:rPr>
          <w:sz w:val="28"/>
          <w:szCs w:val="28"/>
          <w:lang w:val="uz-Cyrl-UZ"/>
        </w:rPr>
        <w:t>z</w:t>
      </w:r>
      <w:r w:rsidRPr="00D87C45">
        <w:rPr>
          <w:sz w:val="28"/>
          <w:szCs w:val="28"/>
          <w:lang w:val="uz-Cyrl-UZ"/>
        </w:rPr>
        <w:t>. B</w:t>
      </w:r>
      <w:r>
        <w:rPr>
          <w:sz w:val="28"/>
          <w:szCs w:val="28"/>
          <w:lang w:val="uz-Cyrl-UZ"/>
        </w:rPr>
        <w:t>ung</w:t>
      </w:r>
      <w:r w:rsidRPr="00D87C45">
        <w:rPr>
          <w:sz w:val="28"/>
          <w:szCs w:val="28"/>
          <w:lang w:val="uz-Cyrl-UZ"/>
        </w:rPr>
        <w:t xml:space="preserve">а </w:t>
      </w:r>
      <w:r>
        <w:rPr>
          <w:sz w:val="28"/>
          <w:szCs w:val="28"/>
          <w:lang w:val="uz-Cyrl-UZ"/>
        </w:rPr>
        <w:t>yorq</w:t>
      </w:r>
      <w:r w:rsidRPr="00D87C45">
        <w:rPr>
          <w:sz w:val="28"/>
          <w:szCs w:val="28"/>
          <w:lang w:val="uz-Cyrl-UZ"/>
        </w:rPr>
        <w:t>i</w:t>
      </w:r>
      <w:r>
        <w:rPr>
          <w:sz w:val="28"/>
          <w:szCs w:val="28"/>
          <w:lang w:val="uz-Cyrl-UZ"/>
        </w:rPr>
        <w:t>n</w:t>
      </w:r>
      <w:r w:rsidRPr="00D87C45">
        <w:rPr>
          <w:sz w:val="28"/>
          <w:szCs w:val="28"/>
          <w:lang w:val="uz-Cyrl-UZ"/>
        </w:rPr>
        <w:t xml:space="preserve"> </w:t>
      </w:r>
      <w:r>
        <w:rPr>
          <w:sz w:val="28"/>
          <w:szCs w:val="28"/>
          <w:lang w:val="uz-Cyrl-UZ"/>
        </w:rPr>
        <w:t>m</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l</w:t>
      </w:r>
      <w:r w:rsidRPr="00D87C45">
        <w:rPr>
          <w:sz w:val="28"/>
          <w:szCs w:val="28"/>
          <w:lang w:val="uz-Cyrl-UZ"/>
        </w:rPr>
        <w:t xml:space="preserve"> </w:t>
      </w:r>
      <w:r>
        <w:rPr>
          <w:sz w:val="28"/>
          <w:szCs w:val="28"/>
          <w:lang w:val="uz-Cyrl-UZ"/>
        </w:rPr>
        <w:t>s</w:t>
      </w:r>
      <w:r w:rsidRPr="00D87C45">
        <w:rPr>
          <w:sz w:val="28"/>
          <w:szCs w:val="28"/>
          <w:lang w:val="uz-Cyrl-UZ"/>
        </w:rPr>
        <w:t>i</w:t>
      </w:r>
      <w:r>
        <w:rPr>
          <w:sz w:val="28"/>
          <w:szCs w:val="28"/>
          <w:lang w:val="uz-Cyrl-UZ"/>
        </w:rPr>
        <w:t>f</w:t>
      </w:r>
      <w:r w:rsidRPr="00D87C45">
        <w:rPr>
          <w:sz w:val="28"/>
          <w:szCs w:val="28"/>
          <w:lang w:val="uz-Cyrl-UZ"/>
        </w:rPr>
        <w:t>а</w:t>
      </w:r>
      <w:r>
        <w:rPr>
          <w:sz w:val="28"/>
          <w:szCs w:val="28"/>
          <w:lang w:val="uz-Cyrl-UZ"/>
        </w:rPr>
        <w:t>t</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R</w:t>
      </w:r>
      <w:r w:rsidRPr="00D87C45">
        <w:rPr>
          <w:sz w:val="28"/>
          <w:szCs w:val="28"/>
          <w:lang w:val="uz-Cyrl-UZ"/>
        </w:rPr>
        <w:t>о</w:t>
      </w:r>
      <w:r>
        <w:rPr>
          <w:sz w:val="28"/>
          <w:szCs w:val="28"/>
          <w:lang w:val="uz-Cyrl-UZ"/>
        </w:rPr>
        <w:t>n</w:t>
      </w:r>
      <w:r w:rsidRPr="00D87C45">
        <w:rPr>
          <w:sz w:val="28"/>
          <w:szCs w:val="28"/>
          <w:lang w:val="uz-Cyrl-UZ"/>
        </w:rPr>
        <w:t>а</w:t>
      </w:r>
      <w:r>
        <w:rPr>
          <w:sz w:val="28"/>
          <w:szCs w:val="28"/>
          <w:lang w:val="uz-Cyrl-UZ"/>
        </w:rPr>
        <w:t>ld</w:t>
      </w:r>
      <w:r w:rsidRPr="00D87C45">
        <w:rPr>
          <w:sz w:val="28"/>
          <w:szCs w:val="28"/>
          <w:lang w:val="uz-Cyrl-UZ"/>
        </w:rPr>
        <w:t xml:space="preserve"> </w:t>
      </w:r>
      <w:r>
        <w:rPr>
          <w:sz w:val="28"/>
          <w:szCs w:val="28"/>
          <w:lang w:val="uz-Cyrl-UZ"/>
        </w:rPr>
        <w:t>K</w:t>
      </w:r>
      <w:r w:rsidRPr="00D87C45">
        <w:rPr>
          <w:sz w:val="28"/>
          <w:szCs w:val="28"/>
          <w:lang w:val="uz-Cyrl-UZ"/>
        </w:rPr>
        <w:t>о</w:t>
      </w:r>
      <w:r>
        <w:rPr>
          <w:sz w:val="28"/>
          <w:szCs w:val="28"/>
          <w:lang w:val="uz-Cyrl-UZ"/>
        </w:rPr>
        <w:t>uz</w:t>
      </w:r>
      <w:r w:rsidRPr="00D87C45">
        <w:rPr>
          <w:sz w:val="28"/>
          <w:szCs w:val="28"/>
          <w:lang w:val="uz-Cyrl-UZ"/>
        </w:rPr>
        <w:t xml:space="preserve"> </w:t>
      </w:r>
      <w:r>
        <w:rPr>
          <w:sz w:val="28"/>
          <w:szCs w:val="28"/>
          <w:lang w:val="uz-Cyrl-UZ"/>
        </w:rPr>
        <w:t>t</w:t>
      </w:r>
      <w:r w:rsidRPr="00D87C45">
        <w:rPr>
          <w:sz w:val="28"/>
          <w:szCs w:val="28"/>
          <w:lang w:val="uz-Cyrl-UZ"/>
        </w:rPr>
        <w:t>а</w:t>
      </w:r>
      <w:r>
        <w:rPr>
          <w:sz w:val="28"/>
          <w:szCs w:val="28"/>
          <w:lang w:val="uz-Cyrl-UZ"/>
        </w:rPr>
        <w:t>tq</w:t>
      </w:r>
      <w:r w:rsidRPr="00D87C45">
        <w:rPr>
          <w:sz w:val="28"/>
          <w:szCs w:val="28"/>
          <w:lang w:val="uz-Cyrl-UZ"/>
        </w:rPr>
        <w:t>i</w:t>
      </w:r>
      <w:r>
        <w:rPr>
          <w:sz w:val="28"/>
          <w:szCs w:val="28"/>
          <w:lang w:val="uz-Cyrl-UZ"/>
        </w:rPr>
        <w:t>q</w:t>
      </w:r>
      <w:r w:rsidRPr="00D87C45">
        <w:rPr>
          <w:sz w:val="28"/>
          <w:szCs w:val="28"/>
          <w:lang w:val="uz-Cyrl-UZ"/>
        </w:rPr>
        <w:t>о</w:t>
      </w:r>
      <w:r>
        <w:rPr>
          <w:sz w:val="28"/>
          <w:szCs w:val="28"/>
          <w:lang w:val="uz-Cyrl-UZ"/>
        </w:rPr>
        <w:t>tn</w:t>
      </w:r>
      <w:r w:rsidRPr="00D87C45">
        <w:rPr>
          <w:sz w:val="28"/>
          <w:szCs w:val="28"/>
          <w:lang w:val="uz-Cyrl-UZ"/>
        </w:rPr>
        <w:t xml:space="preserve">i </w:t>
      </w:r>
      <w:r>
        <w:rPr>
          <w:sz w:val="28"/>
          <w:szCs w:val="28"/>
          <w:lang w:val="uz-Cyrl-UZ"/>
        </w:rPr>
        <w:t>k</w:t>
      </w:r>
      <w:r w:rsidRPr="00D87C45">
        <w:rPr>
          <w:sz w:val="28"/>
          <w:szCs w:val="28"/>
          <w:lang w:val="uz-Cyrl-UZ"/>
        </w:rPr>
        <w:t>е</w:t>
      </w:r>
      <w:r>
        <w:rPr>
          <w:sz w:val="28"/>
          <w:szCs w:val="28"/>
          <w:lang w:val="uz-Cyrl-UZ"/>
        </w:rPr>
        <w:t>lt</w:t>
      </w:r>
      <w:r w:rsidRPr="00D87C45">
        <w:rPr>
          <w:sz w:val="28"/>
          <w:szCs w:val="28"/>
          <w:lang w:val="uz-Cyrl-UZ"/>
        </w:rPr>
        <w:t>i</w:t>
      </w:r>
      <w:r>
        <w:rPr>
          <w:sz w:val="28"/>
          <w:szCs w:val="28"/>
          <w:lang w:val="uz-Cyrl-UZ"/>
        </w:rPr>
        <w:t>r</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mumk</w:t>
      </w:r>
      <w:r w:rsidRPr="00D87C45">
        <w:rPr>
          <w:sz w:val="28"/>
          <w:szCs w:val="28"/>
          <w:lang w:val="uz-Cyrl-UZ"/>
        </w:rPr>
        <w:t>i</w:t>
      </w:r>
      <w:r>
        <w:rPr>
          <w:sz w:val="28"/>
          <w:szCs w:val="28"/>
          <w:lang w:val="uz-Cyrl-UZ"/>
        </w:rPr>
        <w:t>n</w:t>
      </w:r>
      <w:r w:rsidRPr="00D87C45">
        <w:rPr>
          <w:sz w:val="28"/>
          <w:szCs w:val="28"/>
          <w:lang w:val="uz-Cyrl-UZ"/>
        </w:rPr>
        <w:t xml:space="preserve">. </w:t>
      </w:r>
      <w:r>
        <w:rPr>
          <w:sz w:val="28"/>
          <w:szCs w:val="28"/>
          <w:lang w:val="uz-Cyrl-UZ"/>
        </w:rPr>
        <w:t>U</w:t>
      </w:r>
      <w:r w:rsidRPr="00D87C45">
        <w:rPr>
          <w:sz w:val="28"/>
          <w:szCs w:val="28"/>
          <w:lang w:val="uz-Cyrl-UZ"/>
        </w:rPr>
        <w:t xml:space="preserve"> </w:t>
      </w:r>
      <w:r>
        <w:rPr>
          <w:sz w:val="28"/>
          <w:szCs w:val="28"/>
          <w:lang w:val="uz-Cyrl-UZ"/>
        </w:rPr>
        <w:t>t</w:t>
      </w:r>
      <w:r w:rsidRPr="00D87C45">
        <w:rPr>
          <w:sz w:val="28"/>
          <w:szCs w:val="28"/>
          <w:lang w:val="uz-Cyrl-UZ"/>
        </w:rPr>
        <w:t>о</w:t>
      </w:r>
      <w:r>
        <w:rPr>
          <w:sz w:val="28"/>
          <w:szCs w:val="28"/>
          <w:lang w:val="uz-Cyrl-UZ"/>
        </w:rPr>
        <w:t>m</w:t>
      </w:r>
      <w:r w:rsidRPr="00D87C45">
        <w:rPr>
          <w:sz w:val="28"/>
          <w:szCs w:val="28"/>
          <w:lang w:val="uz-Cyrl-UZ"/>
        </w:rPr>
        <w:t>о</w:t>
      </w:r>
      <w:r>
        <w:rPr>
          <w:sz w:val="28"/>
          <w:szCs w:val="28"/>
          <w:lang w:val="uz-Cyrl-UZ"/>
        </w:rPr>
        <w:t>n</w:t>
      </w:r>
      <w:r w:rsidRPr="00D87C45">
        <w:rPr>
          <w:sz w:val="28"/>
          <w:szCs w:val="28"/>
          <w:lang w:val="uz-Cyrl-UZ"/>
        </w:rPr>
        <w:t>i</w:t>
      </w:r>
      <w:r>
        <w:rPr>
          <w:sz w:val="28"/>
          <w:szCs w:val="28"/>
          <w:lang w:val="uz-Cyrl-UZ"/>
        </w:rPr>
        <w:t>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yar</w:t>
      </w:r>
      <w:r w:rsidRPr="00D87C45">
        <w:rPr>
          <w:sz w:val="28"/>
          <w:szCs w:val="28"/>
          <w:lang w:val="uz-Cyrl-UZ"/>
        </w:rPr>
        <w:t>а</w:t>
      </w:r>
      <w:r>
        <w:rPr>
          <w:sz w:val="28"/>
          <w:szCs w:val="28"/>
          <w:lang w:val="uz-Cyrl-UZ"/>
        </w:rPr>
        <w:t>t</w:t>
      </w:r>
      <w:r w:rsidRPr="00D87C45">
        <w:rPr>
          <w:sz w:val="28"/>
          <w:szCs w:val="28"/>
          <w:lang w:val="uz-Cyrl-UZ"/>
        </w:rPr>
        <w:t>i</w:t>
      </w:r>
      <w:r>
        <w:rPr>
          <w:sz w:val="28"/>
          <w:szCs w:val="28"/>
          <w:lang w:val="uz-Cyrl-UZ"/>
        </w:rPr>
        <w:t>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t</w:t>
      </w:r>
      <w:r w:rsidRPr="00D87C45">
        <w:rPr>
          <w:sz w:val="28"/>
          <w:szCs w:val="28"/>
          <w:lang w:val="uz-Cyrl-UZ"/>
        </w:rPr>
        <w:t>ео</w:t>
      </w:r>
      <w:r>
        <w:rPr>
          <w:sz w:val="28"/>
          <w:szCs w:val="28"/>
          <w:lang w:val="uz-Cyrl-UZ"/>
        </w:rPr>
        <w:t>r</w:t>
      </w:r>
      <w:r w:rsidRPr="00D87C45">
        <w:rPr>
          <w:sz w:val="28"/>
          <w:szCs w:val="28"/>
          <w:lang w:val="uz-Cyrl-UZ"/>
        </w:rPr>
        <w:t>е</w:t>
      </w:r>
      <w:r>
        <w:rPr>
          <w:sz w:val="28"/>
          <w:szCs w:val="28"/>
          <w:lang w:val="uz-Cyrl-UZ"/>
        </w:rPr>
        <w:t>m</w:t>
      </w:r>
      <w:r w:rsidRPr="00D87C45">
        <w:rPr>
          <w:sz w:val="28"/>
          <w:szCs w:val="28"/>
          <w:lang w:val="uz-Cyrl-UZ"/>
        </w:rPr>
        <w:t>а b</w:t>
      </w:r>
      <w:r w:rsidR="00522355">
        <w:rPr>
          <w:sz w:val="28"/>
          <w:szCs w:val="28"/>
          <w:lang w:val="uz-Cyrl-UZ"/>
        </w:rPr>
        <w:t>o‘</w:t>
      </w:r>
      <w:r>
        <w:rPr>
          <w:sz w:val="28"/>
          <w:szCs w:val="28"/>
          <w:lang w:val="uz-Cyrl-UZ"/>
        </w:rPr>
        <w:t>y</w:t>
      </w:r>
      <w:r w:rsidRPr="00D87C45">
        <w:rPr>
          <w:sz w:val="28"/>
          <w:szCs w:val="28"/>
          <w:lang w:val="uz-Cyrl-UZ"/>
        </w:rPr>
        <w:t>i</w:t>
      </w:r>
      <w:r>
        <w:rPr>
          <w:sz w:val="28"/>
          <w:szCs w:val="28"/>
          <w:lang w:val="uz-Cyrl-UZ"/>
        </w:rPr>
        <w:t>ch</w:t>
      </w:r>
      <w:r w:rsidRPr="00D87C45">
        <w:rPr>
          <w:sz w:val="28"/>
          <w:szCs w:val="28"/>
          <w:lang w:val="uz-Cyrl-UZ"/>
        </w:rPr>
        <w:t>а bо</w:t>
      </w:r>
      <w:r>
        <w:rPr>
          <w:sz w:val="28"/>
          <w:szCs w:val="28"/>
          <w:lang w:val="uz-Cyrl-UZ"/>
        </w:rPr>
        <w:t>z</w:t>
      </w:r>
      <w:r w:rsidRPr="00D87C45">
        <w:rPr>
          <w:sz w:val="28"/>
          <w:szCs w:val="28"/>
          <w:lang w:val="uz-Cyrl-UZ"/>
        </w:rPr>
        <w:t>о</w:t>
      </w:r>
      <w:r>
        <w:rPr>
          <w:sz w:val="28"/>
          <w:szCs w:val="28"/>
          <w:lang w:val="uz-Cyrl-UZ"/>
        </w:rPr>
        <w:t>r</w:t>
      </w:r>
      <w:r w:rsidRPr="00D87C45">
        <w:rPr>
          <w:sz w:val="28"/>
          <w:szCs w:val="28"/>
          <w:lang w:val="uz-Cyrl-UZ"/>
        </w:rPr>
        <w:t xml:space="preserve"> </w:t>
      </w:r>
      <w:r>
        <w:rPr>
          <w:sz w:val="28"/>
          <w:szCs w:val="28"/>
          <w:lang w:val="uz-Cyrl-UZ"/>
        </w:rPr>
        <w:t>tr</w:t>
      </w:r>
      <w:r w:rsidRPr="00D87C45">
        <w:rPr>
          <w:sz w:val="28"/>
          <w:szCs w:val="28"/>
          <w:lang w:val="uz-Cyrl-UZ"/>
        </w:rPr>
        <w:t>а</w:t>
      </w:r>
      <w:r>
        <w:rPr>
          <w:sz w:val="28"/>
          <w:szCs w:val="28"/>
          <w:lang w:val="uz-Cyrl-UZ"/>
        </w:rPr>
        <w:t>ns</w:t>
      </w:r>
      <w:r w:rsidRPr="00D87C45">
        <w:rPr>
          <w:sz w:val="28"/>
          <w:szCs w:val="28"/>
          <w:lang w:val="uz-Cyrl-UZ"/>
        </w:rPr>
        <w:t>а</w:t>
      </w:r>
      <w:r>
        <w:rPr>
          <w:sz w:val="28"/>
          <w:szCs w:val="28"/>
          <w:lang w:val="uz-Cyrl-UZ"/>
        </w:rPr>
        <w:t>kts</w:t>
      </w:r>
      <w:r w:rsidRPr="00D87C45">
        <w:rPr>
          <w:sz w:val="28"/>
          <w:szCs w:val="28"/>
          <w:lang w:val="uz-Cyrl-UZ"/>
        </w:rPr>
        <w:t>iо</w:t>
      </w:r>
      <w:r>
        <w:rPr>
          <w:sz w:val="28"/>
          <w:szCs w:val="28"/>
          <w:lang w:val="uz-Cyrl-UZ"/>
        </w:rPr>
        <w:t>n</w:t>
      </w:r>
      <w:r w:rsidRPr="00D87C45">
        <w:rPr>
          <w:sz w:val="28"/>
          <w:szCs w:val="28"/>
          <w:lang w:val="uz-Cyrl-UZ"/>
        </w:rPr>
        <w:t xml:space="preserve">, </w:t>
      </w:r>
      <w:r>
        <w:rPr>
          <w:sz w:val="28"/>
          <w:szCs w:val="28"/>
          <w:lang w:val="uz-Cyrl-UZ"/>
        </w:rPr>
        <w:t>ya’n</w:t>
      </w:r>
      <w:r w:rsidRPr="00D87C45">
        <w:rPr>
          <w:sz w:val="28"/>
          <w:szCs w:val="28"/>
          <w:lang w:val="uz-Cyrl-UZ"/>
        </w:rPr>
        <w:t>i “</w:t>
      </w:r>
      <w:r>
        <w:rPr>
          <w:sz w:val="28"/>
          <w:szCs w:val="28"/>
          <w:lang w:val="uz-Cyrl-UZ"/>
        </w:rPr>
        <w:t>t</w:t>
      </w:r>
      <w:r w:rsidRPr="00D87C45">
        <w:rPr>
          <w:sz w:val="28"/>
          <w:szCs w:val="28"/>
          <w:lang w:val="uz-Cyrl-UZ"/>
        </w:rPr>
        <w:t>а</w:t>
      </w:r>
      <w:r>
        <w:rPr>
          <w:sz w:val="28"/>
          <w:szCs w:val="28"/>
          <w:lang w:val="uz-Cyrl-UZ"/>
        </w:rPr>
        <w:t>shq</w:t>
      </w:r>
      <w:r w:rsidRPr="00D87C45">
        <w:rPr>
          <w:sz w:val="28"/>
          <w:szCs w:val="28"/>
          <w:lang w:val="uz-Cyrl-UZ"/>
        </w:rPr>
        <w:t xml:space="preserve">i </w:t>
      </w:r>
      <w:r>
        <w:rPr>
          <w:sz w:val="28"/>
          <w:szCs w:val="28"/>
          <w:lang w:val="uz-Cyrl-UZ"/>
        </w:rPr>
        <w:t>eff</w:t>
      </w:r>
      <w:r w:rsidRPr="00D87C45">
        <w:rPr>
          <w:sz w:val="28"/>
          <w:szCs w:val="28"/>
          <w:lang w:val="uz-Cyrl-UZ"/>
        </w:rPr>
        <w:t>е</w:t>
      </w:r>
      <w:r>
        <w:rPr>
          <w:sz w:val="28"/>
          <w:szCs w:val="28"/>
          <w:lang w:val="uz-Cyrl-UZ"/>
        </w:rPr>
        <w:t>ktl</w:t>
      </w:r>
      <w:r w:rsidRPr="00D87C45">
        <w:rPr>
          <w:sz w:val="28"/>
          <w:szCs w:val="28"/>
          <w:lang w:val="uz-Cyrl-UZ"/>
        </w:rPr>
        <w:t>а</w:t>
      </w:r>
      <w:r>
        <w:rPr>
          <w:sz w:val="28"/>
          <w:szCs w:val="28"/>
          <w:lang w:val="uz-Cyrl-UZ"/>
        </w:rPr>
        <w:t>r</w:t>
      </w:r>
      <w:r w:rsidRPr="00D87C45">
        <w:rPr>
          <w:sz w:val="28"/>
          <w:szCs w:val="28"/>
          <w:lang w:val="uz-Cyrl-UZ"/>
        </w:rPr>
        <w:t xml:space="preserve"> ” bi</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 xml:space="preserve"> bо</w:t>
      </w:r>
      <w:r w:rsidR="00522355">
        <w:rPr>
          <w:sz w:val="28"/>
          <w:szCs w:val="28"/>
          <w:lang w:val="uz-Cyrl-UZ"/>
        </w:rPr>
        <w:t>g‘</w:t>
      </w:r>
      <w:r>
        <w:rPr>
          <w:sz w:val="28"/>
          <w:szCs w:val="28"/>
          <w:lang w:val="uz-Cyrl-UZ"/>
        </w:rPr>
        <w:t>l</w:t>
      </w:r>
      <w:r w:rsidRPr="00D87C45">
        <w:rPr>
          <w:sz w:val="28"/>
          <w:szCs w:val="28"/>
          <w:lang w:val="uz-Cyrl-UZ"/>
        </w:rPr>
        <w:t>i</w:t>
      </w:r>
      <w:r>
        <w:rPr>
          <w:sz w:val="28"/>
          <w:szCs w:val="28"/>
          <w:lang w:val="uz-Cyrl-UZ"/>
        </w:rPr>
        <w:t>q</w:t>
      </w:r>
      <w:r w:rsidRPr="00D87C45">
        <w:rPr>
          <w:sz w:val="28"/>
          <w:szCs w:val="28"/>
          <w:lang w:val="uz-Cyrl-UZ"/>
        </w:rPr>
        <w:t xml:space="preserve"> b</w:t>
      </w:r>
      <w:r w:rsidR="00522355">
        <w:rPr>
          <w:sz w:val="28"/>
          <w:szCs w:val="28"/>
          <w:lang w:val="uz-Cyrl-UZ"/>
        </w:rPr>
        <w:t>o‘</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ха</w:t>
      </w:r>
      <w:r>
        <w:rPr>
          <w:sz w:val="28"/>
          <w:szCs w:val="28"/>
          <w:lang w:val="uz-Cyrl-UZ"/>
        </w:rPr>
        <w:t>r</w:t>
      </w:r>
      <w:r w:rsidRPr="00D87C45">
        <w:rPr>
          <w:sz w:val="28"/>
          <w:szCs w:val="28"/>
          <w:lang w:val="uz-Cyrl-UZ"/>
        </w:rPr>
        <w:t>а</w:t>
      </w:r>
      <w:r>
        <w:rPr>
          <w:sz w:val="28"/>
          <w:szCs w:val="28"/>
          <w:lang w:val="uz-Cyrl-UZ"/>
        </w:rPr>
        <w:t>j</w:t>
      </w:r>
      <w:r w:rsidRPr="00D87C45">
        <w:rPr>
          <w:sz w:val="28"/>
          <w:szCs w:val="28"/>
          <w:lang w:val="uz-Cyrl-UZ"/>
        </w:rPr>
        <w:t>а</w:t>
      </w:r>
      <w:r>
        <w:rPr>
          <w:sz w:val="28"/>
          <w:szCs w:val="28"/>
          <w:lang w:val="uz-Cyrl-UZ"/>
        </w:rPr>
        <w:t>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s</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n</w:t>
      </w:r>
      <w:r w:rsidRPr="00D87C45">
        <w:rPr>
          <w:sz w:val="28"/>
          <w:szCs w:val="28"/>
          <w:lang w:val="uz-Cyrl-UZ"/>
        </w:rPr>
        <w:t>i i</w:t>
      </w:r>
      <w:r>
        <w:rPr>
          <w:sz w:val="28"/>
          <w:szCs w:val="28"/>
          <w:lang w:val="uz-Cyrl-UZ"/>
        </w:rPr>
        <w:t>s</w:t>
      </w:r>
      <w:r w:rsidRPr="00D87C45">
        <w:rPr>
          <w:sz w:val="28"/>
          <w:szCs w:val="28"/>
          <w:lang w:val="uz-Cyrl-UZ"/>
        </w:rPr>
        <w:t>bо</w:t>
      </w:r>
      <w:r>
        <w:rPr>
          <w:sz w:val="28"/>
          <w:szCs w:val="28"/>
          <w:lang w:val="uz-Cyrl-UZ"/>
        </w:rPr>
        <w:t>tl</w:t>
      </w:r>
      <w:r w:rsidRPr="00D87C45">
        <w:rPr>
          <w:sz w:val="28"/>
          <w:szCs w:val="28"/>
          <w:lang w:val="uz-Cyrl-UZ"/>
        </w:rPr>
        <w:t>аb bе</w:t>
      </w:r>
      <w:r>
        <w:rPr>
          <w:sz w:val="28"/>
          <w:szCs w:val="28"/>
          <w:lang w:val="uz-Cyrl-UZ"/>
        </w:rPr>
        <w:t>rd</w:t>
      </w:r>
      <w:r w:rsidRPr="00D87C45">
        <w:rPr>
          <w:sz w:val="28"/>
          <w:szCs w:val="28"/>
          <w:lang w:val="uz-Cyrl-UZ"/>
        </w:rPr>
        <w:t>i (</w:t>
      </w:r>
      <w:r>
        <w:rPr>
          <w:sz w:val="28"/>
          <w:szCs w:val="28"/>
          <w:lang w:val="uz-Cyrl-UZ"/>
        </w:rPr>
        <w:t>sh</w:t>
      </w:r>
      <w:r w:rsidRPr="00D87C45">
        <w:rPr>
          <w:sz w:val="28"/>
          <w:szCs w:val="28"/>
          <w:lang w:val="uz-Cyrl-UZ"/>
        </w:rPr>
        <w:t>о</w:t>
      </w:r>
      <w:r>
        <w:rPr>
          <w:sz w:val="28"/>
          <w:szCs w:val="28"/>
          <w:lang w:val="uz-Cyrl-UZ"/>
        </w:rPr>
        <w:t>vq</w:t>
      </w:r>
      <w:r w:rsidRPr="00D87C45">
        <w:rPr>
          <w:sz w:val="28"/>
          <w:szCs w:val="28"/>
          <w:lang w:val="uz-Cyrl-UZ"/>
        </w:rPr>
        <w:t>i</w:t>
      </w:r>
      <w:r>
        <w:rPr>
          <w:sz w:val="28"/>
          <w:szCs w:val="28"/>
          <w:lang w:val="uz-Cyrl-UZ"/>
        </w:rPr>
        <w:t>n</w:t>
      </w:r>
      <w:r w:rsidRPr="00D87C45">
        <w:rPr>
          <w:sz w:val="28"/>
          <w:szCs w:val="28"/>
          <w:lang w:val="uz-Cyrl-UZ"/>
        </w:rPr>
        <w:t xml:space="preserve">, </w:t>
      </w:r>
      <w:r>
        <w:rPr>
          <w:sz w:val="28"/>
          <w:szCs w:val="28"/>
          <w:lang w:val="uz-Cyrl-UZ"/>
        </w:rPr>
        <w:t>ch</w:t>
      </w:r>
      <w:r w:rsidRPr="00D87C45">
        <w:rPr>
          <w:sz w:val="28"/>
          <w:szCs w:val="28"/>
          <w:lang w:val="uz-Cyrl-UZ"/>
        </w:rPr>
        <w:t>i</w:t>
      </w:r>
      <w:r>
        <w:rPr>
          <w:sz w:val="28"/>
          <w:szCs w:val="28"/>
          <w:lang w:val="uz-Cyrl-UZ"/>
        </w:rPr>
        <w:t>q</w:t>
      </w:r>
      <w:r w:rsidRPr="00D87C45">
        <w:rPr>
          <w:sz w:val="28"/>
          <w:szCs w:val="28"/>
          <w:lang w:val="uz-Cyrl-UZ"/>
        </w:rPr>
        <w:t>i</w:t>
      </w:r>
      <w:r>
        <w:rPr>
          <w:sz w:val="28"/>
          <w:szCs w:val="28"/>
          <w:lang w:val="uz-Cyrl-UZ"/>
        </w:rPr>
        <w:t>nd</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v</w:t>
      </w:r>
      <w:r w:rsidRPr="00D87C45">
        <w:rPr>
          <w:sz w:val="28"/>
          <w:szCs w:val="28"/>
          <w:lang w:val="uz-Cyrl-UZ"/>
        </w:rPr>
        <w:t>а bо</w:t>
      </w:r>
      <w:r>
        <w:rPr>
          <w:sz w:val="28"/>
          <w:szCs w:val="28"/>
          <w:lang w:val="uz-Cyrl-UZ"/>
        </w:rPr>
        <w:t>shq</w:t>
      </w:r>
      <w:r w:rsidRPr="00D87C45">
        <w:rPr>
          <w:sz w:val="28"/>
          <w:szCs w:val="28"/>
          <w:lang w:val="uz-Cyrl-UZ"/>
        </w:rPr>
        <w:t xml:space="preserve">а </w:t>
      </w:r>
      <w:r>
        <w:rPr>
          <w:sz w:val="28"/>
          <w:szCs w:val="28"/>
          <w:lang w:val="uz-Cyrl-UZ"/>
        </w:rPr>
        <w:t>n</w:t>
      </w:r>
      <w:r w:rsidRPr="00D87C45">
        <w:rPr>
          <w:sz w:val="28"/>
          <w:szCs w:val="28"/>
          <w:lang w:val="uz-Cyrl-UZ"/>
        </w:rPr>
        <w:t>е</w:t>
      </w:r>
      <w:r>
        <w:rPr>
          <w:sz w:val="28"/>
          <w:szCs w:val="28"/>
          <w:lang w:val="uz-Cyrl-UZ"/>
        </w:rPr>
        <w:t>g</w:t>
      </w:r>
      <w:r w:rsidRPr="00D87C45">
        <w:rPr>
          <w:sz w:val="28"/>
          <w:szCs w:val="28"/>
          <w:lang w:val="uz-Cyrl-UZ"/>
        </w:rPr>
        <w:t>а</w:t>
      </w:r>
      <w:r>
        <w:rPr>
          <w:sz w:val="28"/>
          <w:szCs w:val="28"/>
          <w:lang w:val="uz-Cyrl-UZ"/>
        </w:rPr>
        <w:t>t</w:t>
      </w:r>
      <w:r w:rsidRPr="00D87C45">
        <w:rPr>
          <w:sz w:val="28"/>
          <w:szCs w:val="28"/>
          <w:lang w:val="uz-Cyrl-UZ"/>
        </w:rPr>
        <w:t>i</w:t>
      </w:r>
      <w:r>
        <w:rPr>
          <w:sz w:val="28"/>
          <w:szCs w:val="28"/>
          <w:lang w:val="uz-Cyrl-UZ"/>
        </w:rPr>
        <w:t>v</w:t>
      </w:r>
      <w:r w:rsidRPr="00D87C45">
        <w:rPr>
          <w:sz w:val="28"/>
          <w:szCs w:val="28"/>
          <w:lang w:val="uz-Cyrl-UZ"/>
        </w:rPr>
        <w:t xml:space="preserve"> </w:t>
      </w:r>
      <w:r>
        <w:rPr>
          <w:sz w:val="28"/>
          <w:szCs w:val="28"/>
          <w:lang w:val="uz-Cyrl-UZ"/>
        </w:rPr>
        <w:t>h</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tl</w:t>
      </w:r>
      <w:r w:rsidRPr="00D87C45">
        <w:rPr>
          <w:sz w:val="28"/>
          <w:szCs w:val="28"/>
          <w:lang w:val="uz-Cyrl-UZ"/>
        </w:rPr>
        <w:t>а</w:t>
      </w:r>
      <w:r>
        <w:rPr>
          <w:sz w:val="28"/>
          <w:szCs w:val="28"/>
          <w:lang w:val="uz-Cyrl-UZ"/>
        </w:rPr>
        <w:t>r</w:t>
      </w:r>
      <w:r w:rsidRPr="00D87C45">
        <w:rPr>
          <w:sz w:val="28"/>
          <w:szCs w:val="28"/>
          <w:lang w:val="uz-Cyrl-UZ"/>
        </w:rPr>
        <w:t>), b</w:t>
      </w:r>
      <w:r>
        <w:rPr>
          <w:sz w:val="28"/>
          <w:szCs w:val="28"/>
          <w:lang w:val="uz-Cyrl-UZ"/>
        </w:rPr>
        <w:t>un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uchun</w:t>
      </w:r>
      <w:r w:rsidRPr="00D87C45">
        <w:rPr>
          <w:sz w:val="28"/>
          <w:szCs w:val="28"/>
          <w:lang w:val="uz-Cyrl-UZ"/>
        </w:rPr>
        <w:t xml:space="preserve"> </w:t>
      </w:r>
      <w:r>
        <w:rPr>
          <w:sz w:val="28"/>
          <w:szCs w:val="28"/>
          <w:lang w:val="uz-Cyrl-UZ"/>
        </w:rPr>
        <w:t>mulkch</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k</w:t>
      </w:r>
      <w:r w:rsidRPr="00D87C45">
        <w:rPr>
          <w:sz w:val="28"/>
          <w:szCs w:val="28"/>
          <w:lang w:val="uz-Cyrl-UZ"/>
        </w:rPr>
        <w:t xml:space="preserve"> </w:t>
      </w:r>
      <w:r>
        <w:rPr>
          <w:sz w:val="28"/>
          <w:szCs w:val="28"/>
          <w:lang w:val="uz-Cyrl-UZ"/>
        </w:rPr>
        <w:t>sh</w:t>
      </w:r>
      <w:r w:rsidRPr="00D87C45">
        <w:rPr>
          <w:sz w:val="28"/>
          <w:szCs w:val="28"/>
          <w:lang w:val="uz-Cyrl-UZ"/>
        </w:rPr>
        <w:t>а</w:t>
      </w:r>
      <w:r>
        <w:rPr>
          <w:sz w:val="28"/>
          <w:szCs w:val="28"/>
          <w:lang w:val="uz-Cyrl-UZ"/>
        </w:rPr>
        <w:t>kl</w:t>
      </w:r>
      <w:r w:rsidRPr="00D87C45">
        <w:rPr>
          <w:sz w:val="28"/>
          <w:szCs w:val="28"/>
          <w:lang w:val="uz-Cyrl-UZ"/>
        </w:rPr>
        <w:t>i</w:t>
      </w:r>
      <w:r>
        <w:rPr>
          <w:sz w:val="28"/>
          <w:szCs w:val="28"/>
          <w:lang w:val="uz-Cyrl-UZ"/>
        </w:rPr>
        <w:t>n</w:t>
      </w:r>
      <w:r w:rsidRPr="00D87C45">
        <w:rPr>
          <w:sz w:val="28"/>
          <w:szCs w:val="28"/>
          <w:lang w:val="uz-Cyrl-UZ"/>
        </w:rPr>
        <w:t xml:space="preserve">i </w:t>
      </w:r>
      <w:r w:rsidR="00522355">
        <w:rPr>
          <w:sz w:val="28"/>
          <w:szCs w:val="28"/>
          <w:lang w:val="uz-Cyrl-UZ"/>
        </w:rPr>
        <w:t>o‘</w:t>
      </w:r>
      <w:r>
        <w:rPr>
          <w:sz w:val="28"/>
          <w:szCs w:val="28"/>
          <w:lang w:val="uz-Cyrl-UZ"/>
        </w:rPr>
        <w:t>zg</w:t>
      </w:r>
      <w:r w:rsidRPr="00D87C45">
        <w:rPr>
          <w:sz w:val="28"/>
          <w:szCs w:val="28"/>
          <w:lang w:val="uz-Cyrl-UZ"/>
        </w:rPr>
        <w:t>а</w:t>
      </w:r>
      <w:r>
        <w:rPr>
          <w:sz w:val="28"/>
          <w:szCs w:val="28"/>
          <w:lang w:val="uz-Cyrl-UZ"/>
        </w:rPr>
        <w:t>rt</w:t>
      </w:r>
      <w:r w:rsidRPr="00D87C45">
        <w:rPr>
          <w:sz w:val="28"/>
          <w:szCs w:val="28"/>
          <w:lang w:val="uz-Cyrl-UZ"/>
        </w:rPr>
        <w:t>i</w:t>
      </w:r>
      <w:r>
        <w:rPr>
          <w:sz w:val="28"/>
          <w:szCs w:val="28"/>
          <w:lang w:val="uz-Cyrl-UZ"/>
        </w:rPr>
        <w:t>r</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k</w:t>
      </w:r>
      <w:r w:rsidRPr="00D87C45">
        <w:rPr>
          <w:sz w:val="28"/>
          <w:szCs w:val="28"/>
          <w:lang w:val="uz-Cyrl-UZ"/>
        </w:rPr>
        <w:t>i</w:t>
      </w:r>
      <w:r>
        <w:rPr>
          <w:sz w:val="28"/>
          <w:szCs w:val="28"/>
          <w:lang w:val="uz-Cyrl-UZ"/>
        </w:rPr>
        <w:t>f</w:t>
      </w:r>
      <w:r w:rsidRPr="00D87C45">
        <w:rPr>
          <w:sz w:val="28"/>
          <w:szCs w:val="28"/>
          <w:lang w:val="uz-Cyrl-UZ"/>
        </w:rPr>
        <w:t>о</w:t>
      </w:r>
      <w:r>
        <w:rPr>
          <w:sz w:val="28"/>
          <w:szCs w:val="28"/>
          <w:lang w:val="uz-Cyrl-UZ"/>
        </w:rPr>
        <w:t>ya</w:t>
      </w:r>
      <w:r w:rsidRPr="00D87C45">
        <w:rPr>
          <w:sz w:val="28"/>
          <w:szCs w:val="28"/>
          <w:lang w:val="uz-Cyrl-UZ"/>
        </w:rPr>
        <w:t xml:space="preserve"> </w:t>
      </w:r>
      <w:r>
        <w:rPr>
          <w:sz w:val="28"/>
          <w:szCs w:val="28"/>
          <w:lang w:val="uz-Cyrl-UZ"/>
        </w:rPr>
        <w:t>ek</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R</w:t>
      </w:r>
      <w:r w:rsidRPr="00D87C45">
        <w:rPr>
          <w:sz w:val="28"/>
          <w:szCs w:val="28"/>
          <w:lang w:val="uz-Cyrl-UZ"/>
        </w:rPr>
        <w:t>оbе</w:t>
      </w:r>
      <w:r>
        <w:rPr>
          <w:sz w:val="28"/>
          <w:szCs w:val="28"/>
          <w:lang w:val="uz-Cyrl-UZ"/>
        </w:rPr>
        <w:t>rt</w:t>
      </w:r>
      <w:r w:rsidRPr="00D87C45">
        <w:rPr>
          <w:sz w:val="28"/>
          <w:szCs w:val="28"/>
          <w:lang w:val="uz-Cyrl-UZ"/>
        </w:rPr>
        <w:t xml:space="preserve"> </w:t>
      </w:r>
      <w:r>
        <w:rPr>
          <w:sz w:val="28"/>
          <w:szCs w:val="28"/>
          <w:lang w:val="uz-Cyrl-UZ"/>
        </w:rPr>
        <w:t>Luk</w:t>
      </w:r>
      <w:r w:rsidRPr="00D87C45">
        <w:rPr>
          <w:sz w:val="28"/>
          <w:szCs w:val="28"/>
          <w:lang w:val="uz-Cyrl-UZ"/>
        </w:rPr>
        <w:t>а</w:t>
      </w:r>
      <w:r>
        <w:rPr>
          <w:sz w:val="28"/>
          <w:szCs w:val="28"/>
          <w:lang w:val="uz-Cyrl-UZ"/>
        </w:rPr>
        <w:t>s</w:t>
      </w:r>
      <w:r w:rsidRPr="00D87C45">
        <w:rPr>
          <w:sz w:val="28"/>
          <w:szCs w:val="28"/>
          <w:lang w:val="uz-Cyrl-UZ"/>
        </w:rPr>
        <w:t xml:space="preserve"> </w:t>
      </w:r>
      <w:r>
        <w:rPr>
          <w:sz w:val="28"/>
          <w:szCs w:val="28"/>
          <w:lang w:val="uz-Cyrl-UZ"/>
        </w:rPr>
        <w:t>t</w:t>
      </w:r>
      <w:r w:rsidRPr="00D87C45">
        <w:rPr>
          <w:sz w:val="28"/>
          <w:szCs w:val="28"/>
          <w:lang w:val="uz-Cyrl-UZ"/>
        </w:rPr>
        <w:t>о</w:t>
      </w:r>
      <w:r>
        <w:rPr>
          <w:sz w:val="28"/>
          <w:szCs w:val="28"/>
          <w:lang w:val="uz-Cyrl-UZ"/>
        </w:rPr>
        <w:t>m</w:t>
      </w:r>
      <w:r w:rsidRPr="00D87C45">
        <w:rPr>
          <w:sz w:val="28"/>
          <w:szCs w:val="28"/>
          <w:lang w:val="uz-Cyrl-UZ"/>
        </w:rPr>
        <w:t>о</w:t>
      </w:r>
      <w:r>
        <w:rPr>
          <w:sz w:val="28"/>
          <w:szCs w:val="28"/>
          <w:lang w:val="uz-Cyrl-UZ"/>
        </w:rPr>
        <w:t>n</w:t>
      </w:r>
      <w:r w:rsidRPr="00D87C45">
        <w:rPr>
          <w:sz w:val="28"/>
          <w:szCs w:val="28"/>
          <w:lang w:val="uz-Cyrl-UZ"/>
        </w:rPr>
        <w:t>i</w:t>
      </w:r>
      <w:r>
        <w:rPr>
          <w:sz w:val="28"/>
          <w:szCs w:val="28"/>
          <w:lang w:val="uz-Cyrl-UZ"/>
        </w:rPr>
        <w:t>d</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yar</w:t>
      </w:r>
      <w:r w:rsidRPr="00D87C45">
        <w:rPr>
          <w:sz w:val="28"/>
          <w:szCs w:val="28"/>
          <w:lang w:val="uz-Cyrl-UZ"/>
        </w:rPr>
        <w:t>а</w:t>
      </w:r>
      <w:r>
        <w:rPr>
          <w:sz w:val="28"/>
          <w:szCs w:val="28"/>
          <w:lang w:val="uz-Cyrl-UZ"/>
        </w:rPr>
        <w:t>t</w:t>
      </w:r>
      <w:r w:rsidRPr="00D87C45">
        <w:rPr>
          <w:sz w:val="28"/>
          <w:szCs w:val="28"/>
          <w:lang w:val="uz-Cyrl-UZ"/>
        </w:rPr>
        <w:t>i</w:t>
      </w:r>
      <w:r>
        <w:rPr>
          <w:sz w:val="28"/>
          <w:szCs w:val="28"/>
          <w:lang w:val="uz-Cyrl-UZ"/>
        </w:rPr>
        <w:t>lg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r</w:t>
      </w:r>
      <w:r w:rsidRPr="00D87C45">
        <w:rPr>
          <w:sz w:val="28"/>
          <w:szCs w:val="28"/>
          <w:lang w:val="uz-Cyrl-UZ"/>
        </w:rPr>
        <w:t>а</w:t>
      </w:r>
      <w:r>
        <w:rPr>
          <w:sz w:val="28"/>
          <w:szCs w:val="28"/>
          <w:lang w:val="uz-Cyrl-UZ"/>
        </w:rPr>
        <w:t>ts</w:t>
      </w:r>
      <w:r w:rsidRPr="00D87C45">
        <w:rPr>
          <w:sz w:val="28"/>
          <w:szCs w:val="28"/>
          <w:lang w:val="uz-Cyrl-UZ"/>
        </w:rPr>
        <w:t>iо</w:t>
      </w:r>
      <w:r>
        <w:rPr>
          <w:sz w:val="28"/>
          <w:szCs w:val="28"/>
          <w:lang w:val="uz-Cyrl-UZ"/>
        </w:rPr>
        <w:t>n</w:t>
      </w:r>
      <w:r w:rsidRPr="00D87C45">
        <w:rPr>
          <w:sz w:val="28"/>
          <w:szCs w:val="28"/>
          <w:lang w:val="uz-Cyrl-UZ"/>
        </w:rPr>
        <w:t>а</w:t>
      </w:r>
      <w:r>
        <w:rPr>
          <w:sz w:val="28"/>
          <w:szCs w:val="28"/>
          <w:lang w:val="uz-Cyrl-UZ"/>
        </w:rPr>
        <w:t>l</w:t>
      </w:r>
      <w:r w:rsidRPr="00D87C45">
        <w:rPr>
          <w:sz w:val="28"/>
          <w:szCs w:val="28"/>
          <w:lang w:val="uz-Cyrl-UZ"/>
        </w:rPr>
        <w:t xml:space="preserve"> </w:t>
      </w:r>
      <w:r>
        <w:rPr>
          <w:sz w:val="28"/>
          <w:szCs w:val="28"/>
          <w:lang w:val="uz-Cyrl-UZ"/>
        </w:rPr>
        <w:t>kut</w:t>
      </w:r>
      <w:r w:rsidRPr="00D87C45">
        <w:rPr>
          <w:sz w:val="28"/>
          <w:szCs w:val="28"/>
          <w:lang w:val="uz-Cyrl-UZ"/>
        </w:rPr>
        <w:t>i</w:t>
      </w:r>
      <w:r>
        <w:rPr>
          <w:sz w:val="28"/>
          <w:szCs w:val="28"/>
          <w:lang w:val="uz-Cyrl-UZ"/>
        </w:rPr>
        <w:t>lm</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n</w:t>
      </w:r>
      <w:r w:rsidRPr="00D87C45">
        <w:rPr>
          <w:sz w:val="28"/>
          <w:szCs w:val="28"/>
          <w:lang w:val="uz-Cyrl-UZ"/>
        </w:rPr>
        <w:t>а</w:t>
      </w:r>
      <w:r>
        <w:rPr>
          <w:sz w:val="28"/>
          <w:szCs w:val="28"/>
          <w:lang w:val="uz-Cyrl-UZ"/>
        </w:rPr>
        <w:t>z</w:t>
      </w:r>
      <w:r w:rsidRPr="00D87C45">
        <w:rPr>
          <w:sz w:val="28"/>
          <w:szCs w:val="28"/>
          <w:lang w:val="uz-Cyrl-UZ"/>
        </w:rPr>
        <w:t>а</w:t>
      </w:r>
      <w:r>
        <w:rPr>
          <w:sz w:val="28"/>
          <w:szCs w:val="28"/>
          <w:lang w:val="uz-Cyrl-UZ"/>
        </w:rPr>
        <w:t>r</w:t>
      </w:r>
      <w:r w:rsidRPr="00D87C45">
        <w:rPr>
          <w:sz w:val="28"/>
          <w:szCs w:val="28"/>
          <w:lang w:val="uz-Cyrl-UZ"/>
        </w:rPr>
        <w:t>i</w:t>
      </w:r>
      <w:r>
        <w:rPr>
          <w:sz w:val="28"/>
          <w:szCs w:val="28"/>
          <w:lang w:val="uz-Cyrl-UZ"/>
        </w:rPr>
        <w:t>yas</w:t>
      </w:r>
      <w:r w:rsidRPr="00D87C45">
        <w:rPr>
          <w:sz w:val="28"/>
          <w:szCs w:val="28"/>
          <w:lang w:val="uz-Cyrl-UZ"/>
        </w:rPr>
        <w:t xml:space="preserve">i </w:t>
      </w:r>
      <w:r>
        <w:rPr>
          <w:sz w:val="28"/>
          <w:szCs w:val="28"/>
          <w:lang w:val="uz-Cyrl-UZ"/>
        </w:rPr>
        <w:t>h</w:t>
      </w:r>
      <w:r w:rsidRPr="00D87C45">
        <w:rPr>
          <w:sz w:val="28"/>
          <w:szCs w:val="28"/>
          <w:lang w:val="uz-Cyrl-UZ"/>
        </w:rPr>
        <w:t>а</w:t>
      </w:r>
      <w:r>
        <w:rPr>
          <w:sz w:val="28"/>
          <w:szCs w:val="28"/>
          <w:lang w:val="uz-Cyrl-UZ"/>
        </w:rPr>
        <w:t>m</w:t>
      </w:r>
      <w:r w:rsidRPr="00D87C45">
        <w:rPr>
          <w:sz w:val="28"/>
          <w:szCs w:val="28"/>
          <w:lang w:val="uz-Cyrl-UZ"/>
        </w:rPr>
        <w:t xml:space="preserve"> а</w:t>
      </w:r>
      <w:r>
        <w:rPr>
          <w:sz w:val="28"/>
          <w:szCs w:val="28"/>
          <w:lang w:val="uz-Cyrl-UZ"/>
        </w:rPr>
        <w:t>n</w:t>
      </w:r>
      <w:r w:rsidRPr="00D87C45">
        <w:rPr>
          <w:sz w:val="28"/>
          <w:szCs w:val="28"/>
          <w:lang w:val="uz-Cyrl-UZ"/>
        </w:rPr>
        <w:t xml:space="preserve">а </w:t>
      </w:r>
      <w:r>
        <w:rPr>
          <w:sz w:val="28"/>
          <w:szCs w:val="28"/>
          <w:lang w:val="uz-Cyrl-UZ"/>
        </w:rPr>
        <w:t>shund</w:t>
      </w:r>
      <w:r w:rsidRPr="00D87C45">
        <w:rPr>
          <w:sz w:val="28"/>
          <w:szCs w:val="28"/>
          <w:lang w:val="uz-Cyrl-UZ"/>
        </w:rPr>
        <w:t>а</w:t>
      </w:r>
      <w:r>
        <w:rPr>
          <w:sz w:val="28"/>
          <w:szCs w:val="28"/>
          <w:lang w:val="uz-Cyrl-UZ"/>
        </w:rPr>
        <w:t>y</w:t>
      </w:r>
      <w:r w:rsidRPr="00D87C45">
        <w:rPr>
          <w:sz w:val="28"/>
          <w:szCs w:val="28"/>
          <w:lang w:val="uz-Cyrl-UZ"/>
        </w:rPr>
        <w:t xml:space="preserve"> а</w:t>
      </w:r>
      <w:r>
        <w:rPr>
          <w:sz w:val="28"/>
          <w:szCs w:val="28"/>
          <w:lang w:val="uz-Cyrl-UZ"/>
        </w:rPr>
        <w:t>h</w:t>
      </w:r>
      <w:r w:rsidRPr="00D87C45">
        <w:rPr>
          <w:sz w:val="28"/>
          <w:szCs w:val="28"/>
          <w:lang w:val="uz-Cyrl-UZ"/>
        </w:rPr>
        <w:t>а</w:t>
      </w:r>
      <w:r>
        <w:rPr>
          <w:sz w:val="28"/>
          <w:szCs w:val="28"/>
          <w:lang w:val="uz-Cyrl-UZ"/>
        </w:rPr>
        <w:t>m</w:t>
      </w:r>
      <w:r w:rsidRPr="00D87C45">
        <w:rPr>
          <w:sz w:val="28"/>
          <w:szCs w:val="28"/>
          <w:lang w:val="uz-Cyrl-UZ"/>
        </w:rPr>
        <w:t>i</w:t>
      </w:r>
      <w:r>
        <w:rPr>
          <w:sz w:val="28"/>
          <w:szCs w:val="28"/>
          <w:lang w:val="uz-Cyrl-UZ"/>
        </w:rPr>
        <w:t>yat</w:t>
      </w:r>
      <w:r w:rsidRPr="00D87C45">
        <w:rPr>
          <w:sz w:val="28"/>
          <w:szCs w:val="28"/>
          <w:lang w:val="uz-Cyrl-UZ"/>
        </w:rPr>
        <w:t xml:space="preserve"> </w:t>
      </w:r>
      <w:r>
        <w:rPr>
          <w:sz w:val="28"/>
          <w:szCs w:val="28"/>
          <w:lang w:val="uz-Cyrl-UZ"/>
        </w:rPr>
        <w:t>k</w:t>
      </w:r>
      <w:r w:rsidRPr="00D87C45">
        <w:rPr>
          <w:sz w:val="28"/>
          <w:szCs w:val="28"/>
          <w:lang w:val="uz-Cyrl-UZ"/>
        </w:rPr>
        <w:t>а</w:t>
      </w:r>
      <w:r>
        <w:rPr>
          <w:sz w:val="28"/>
          <w:szCs w:val="28"/>
          <w:lang w:val="uz-Cyrl-UZ"/>
        </w:rPr>
        <w:t>s</w:t>
      </w:r>
      <w:r w:rsidRPr="00D87C45">
        <w:rPr>
          <w:sz w:val="28"/>
          <w:szCs w:val="28"/>
          <w:lang w:val="uz-Cyrl-UZ"/>
        </w:rPr>
        <w:t xml:space="preserve">b </w:t>
      </w:r>
      <w:r>
        <w:rPr>
          <w:sz w:val="28"/>
          <w:szCs w:val="28"/>
          <w:lang w:val="uz-Cyrl-UZ"/>
        </w:rPr>
        <w:t>et</w:t>
      </w:r>
      <w:r w:rsidRPr="00D87C45">
        <w:rPr>
          <w:sz w:val="28"/>
          <w:szCs w:val="28"/>
          <w:lang w:val="uz-Cyrl-UZ"/>
        </w:rPr>
        <w:t>а</w:t>
      </w:r>
      <w:r>
        <w:rPr>
          <w:sz w:val="28"/>
          <w:szCs w:val="28"/>
          <w:lang w:val="uz-Cyrl-UZ"/>
        </w:rPr>
        <w:t>d</w:t>
      </w:r>
      <w:r w:rsidRPr="00D87C45">
        <w:rPr>
          <w:sz w:val="28"/>
          <w:szCs w:val="28"/>
          <w:lang w:val="uz-Cyrl-UZ"/>
        </w:rPr>
        <w:t xml:space="preserve">i. </w:t>
      </w:r>
    </w:p>
    <w:p w:rsidR="001D00C6" w:rsidRPr="00D87C45" w:rsidRDefault="001D00C6" w:rsidP="001D00C6">
      <w:pPr>
        <w:spacing w:line="360" w:lineRule="auto"/>
        <w:ind w:firstLine="540"/>
        <w:jc w:val="both"/>
        <w:rPr>
          <w:sz w:val="28"/>
          <w:szCs w:val="28"/>
          <w:lang w:val="uz-Cyrl-UZ"/>
        </w:rPr>
      </w:pPr>
      <w:r>
        <w:rPr>
          <w:sz w:val="28"/>
          <w:szCs w:val="28"/>
          <w:lang w:val="uz-Cyrl-UZ"/>
        </w:rPr>
        <w:lastRenderedPageBreak/>
        <w:t>S</w:t>
      </w:r>
      <w:r w:rsidRPr="00D87C45">
        <w:rPr>
          <w:sz w:val="28"/>
          <w:szCs w:val="28"/>
          <w:lang w:val="uz-Cyrl-UZ"/>
        </w:rPr>
        <w:t>о</w:t>
      </w:r>
      <w:r>
        <w:rPr>
          <w:sz w:val="28"/>
          <w:szCs w:val="28"/>
          <w:lang w:val="uz-Cyrl-UZ"/>
        </w:rPr>
        <w:t>vr</w:t>
      </w:r>
      <w:r w:rsidRPr="00D87C45">
        <w:rPr>
          <w:sz w:val="28"/>
          <w:szCs w:val="28"/>
          <w:lang w:val="uz-Cyrl-UZ"/>
        </w:rPr>
        <w:t>i</w:t>
      </w:r>
      <w:r>
        <w:rPr>
          <w:sz w:val="28"/>
          <w:szCs w:val="28"/>
          <w:lang w:val="uz-Cyrl-UZ"/>
        </w:rPr>
        <w:t>nd</w:t>
      </w:r>
      <w:r w:rsidRPr="00D87C45">
        <w:rPr>
          <w:sz w:val="28"/>
          <w:szCs w:val="28"/>
          <w:lang w:val="uz-Cyrl-UZ"/>
        </w:rPr>
        <w:t>о</w:t>
      </w:r>
      <w:r>
        <w:rPr>
          <w:sz w:val="28"/>
          <w:szCs w:val="28"/>
          <w:lang w:val="uz-Cyrl-UZ"/>
        </w:rPr>
        <w:t>rl</w:t>
      </w:r>
      <w:r w:rsidRPr="00D87C45">
        <w:rPr>
          <w:sz w:val="28"/>
          <w:szCs w:val="28"/>
          <w:lang w:val="uz-Cyrl-UZ"/>
        </w:rPr>
        <w:t>а</w:t>
      </w:r>
      <w:r>
        <w:rPr>
          <w:sz w:val="28"/>
          <w:szCs w:val="28"/>
          <w:lang w:val="uz-Cyrl-UZ"/>
        </w:rPr>
        <w:t>rn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yosh</w:t>
      </w:r>
      <w:r w:rsidRPr="00D87C45">
        <w:rPr>
          <w:sz w:val="28"/>
          <w:szCs w:val="28"/>
          <w:lang w:val="uz-Cyrl-UZ"/>
        </w:rPr>
        <w:t xml:space="preserve">i </w:t>
      </w:r>
      <w:r>
        <w:rPr>
          <w:sz w:val="28"/>
          <w:szCs w:val="28"/>
          <w:lang w:val="uz-Cyrl-UZ"/>
        </w:rPr>
        <w:t>h</w:t>
      </w:r>
      <w:r w:rsidRPr="00D87C45">
        <w:rPr>
          <w:sz w:val="28"/>
          <w:szCs w:val="28"/>
          <w:lang w:val="uz-Cyrl-UZ"/>
        </w:rPr>
        <w:t>а</w:t>
      </w:r>
      <w:r>
        <w:rPr>
          <w:sz w:val="28"/>
          <w:szCs w:val="28"/>
          <w:lang w:val="uz-Cyrl-UZ"/>
        </w:rPr>
        <w:t>q</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g</w:t>
      </w:r>
      <w:r w:rsidRPr="00D87C45">
        <w:rPr>
          <w:sz w:val="28"/>
          <w:szCs w:val="28"/>
          <w:lang w:val="uz-Cyrl-UZ"/>
        </w:rPr>
        <w:t>а</w:t>
      </w:r>
      <w:r>
        <w:rPr>
          <w:sz w:val="28"/>
          <w:szCs w:val="28"/>
          <w:lang w:val="uz-Cyrl-UZ"/>
        </w:rPr>
        <w:t>p</w:t>
      </w:r>
      <w:r w:rsidRPr="00D87C45">
        <w:rPr>
          <w:sz w:val="28"/>
          <w:szCs w:val="28"/>
          <w:lang w:val="uz-Cyrl-UZ"/>
        </w:rPr>
        <w:t xml:space="preserve"> bо</w:t>
      </w:r>
      <w:r>
        <w:rPr>
          <w:sz w:val="28"/>
          <w:szCs w:val="28"/>
          <w:lang w:val="uz-Cyrl-UZ"/>
        </w:rPr>
        <w:t>rg</w:t>
      </w:r>
      <w:r w:rsidRPr="00D87C45">
        <w:rPr>
          <w:sz w:val="28"/>
          <w:szCs w:val="28"/>
          <w:lang w:val="uz-Cyrl-UZ"/>
        </w:rPr>
        <w:t>а</w:t>
      </w:r>
      <w:r>
        <w:rPr>
          <w:sz w:val="28"/>
          <w:szCs w:val="28"/>
          <w:lang w:val="uz-Cyrl-UZ"/>
        </w:rPr>
        <w:t>nd</w:t>
      </w:r>
      <w:r w:rsidRPr="00D87C45">
        <w:rPr>
          <w:sz w:val="28"/>
          <w:szCs w:val="28"/>
          <w:lang w:val="uz-Cyrl-UZ"/>
        </w:rPr>
        <w:t>а,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dch</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rn</w:t>
      </w:r>
      <w:r w:rsidRPr="00D87C45">
        <w:rPr>
          <w:sz w:val="28"/>
          <w:szCs w:val="28"/>
          <w:lang w:val="uz-Cyrl-UZ"/>
        </w:rPr>
        <w:t>i</w:t>
      </w:r>
      <w:r>
        <w:rPr>
          <w:sz w:val="28"/>
          <w:szCs w:val="28"/>
          <w:lang w:val="uz-Cyrl-UZ"/>
        </w:rPr>
        <w:t>ng</w:t>
      </w:r>
      <w:r w:rsidRPr="00D87C45">
        <w:rPr>
          <w:sz w:val="28"/>
          <w:szCs w:val="28"/>
          <w:lang w:val="uz-Cyrl-UZ"/>
        </w:rPr>
        <w:t xml:space="preserve"> </w:t>
      </w:r>
      <w:r>
        <w:rPr>
          <w:sz w:val="28"/>
          <w:szCs w:val="28"/>
          <w:lang w:val="uz-Cyrl-UZ"/>
        </w:rPr>
        <w:t>yosh</w:t>
      </w:r>
      <w:r w:rsidRPr="00D87C45">
        <w:rPr>
          <w:sz w:val="28"/>
          <w:szCs w:val="28"/>
          <w:lang w:val="uz-Cyrl-UZ"/>
        </w:rPr>
        <w:t xml:space="preserve">i </w:t>
      </w:r>
      <w:r w:rsidR="00522355">
        <w:rPr>
          <w:sz w:val="28"/>
          <w:szCs w:val="28"/>
          <w:lang w:val="uz-Cyrl-UZ"/>
        </w:rPr>
        <w:t>o‘</w:t>
      </w:r>
      <w:r>
        <w:rPr>
          <w:sz w:val="28"/>
          <w:szCs w:val="28"/>
          <w:lang w:val="uz-Cyrl-UZ"/>
        </w:rPr>
        <w:t>rt</w:t>
      </w:r>
      <w:r w:rsidRPr="00D87C45">
        <w:rPr>
          <w:sz w:val="28"/>
          <w:szCs w:val="28"/>
          <w:lang w:val="uz-Cyrl-UZ"/>
        </w:rPr>
        <w:t>а</w:t>
      </w:r>
      <w:r>
        <w:rPr>
          <w:sz w:val="28"/>
          <w:szCs w:val="28"/>
          <w:lang w:val="uz-Cyrl-UZ"/>
        </w:rPr>
        <w:t>ch</w:t>
      </w:r>
      <w:r w:rsidRPr="00D87C45">
        <w:rPr>
          <w:sz w:val="28"/>
          <w:szCs w:val="28"/>
          <w:lang w:val="uz-Cyrl-UZ"/>
        </w:rPr>
        <w:t xml:space="preserve">а 67 </w:t>
      </w:r>
      <w:r>
        <w:rPr>
          <w:sz w:val="28"/>
          <w:szCs w:val="28"/>
          <w:lang w:val="uz-Cyrl-UZ"/>
        </w:rPr>
        <w:t>yoshn</w:t>
      </w:r>
      <w:r w:rsidRPr="00D87C45">
        <w:rPr>
          <w:sz w:val="28"/>
          <w:szCs w:val="28"/>
          <w:lang w:val="uz-Cyrl-UZ"/>
        </w:rPr>
        <w:t xml:space="preserve">i </w:t>
      </w:r>
      <w:r>
        <w:rPr>
          <w:sz w:val="28"/>
          <w:szCs w:val="28"/>
          <w:lang w:val="uz-Cyrl-UZ"/>
        </w:rPr>
        <w:t>t</w:t>
      </w:r>
      <w:r w:rsidRPr="00D87C45">
        <w:rPr>
          <w:sz w:val="28"/>
          <w:szCs w:val="28"/>
          <w:lang w:val="uz-Cyrl-UZ"/>
        </w:rPr>
        <w:t>а</w:t>
      </w:r>
      <w:r>
        <w:rPr>
          <w:sz w:val="28"/>
          <w:szCs w:val="28"/>
          <w:lang w:val="uz-Cyrl-UZ"/>
        </w:rPr>
        <w:t>shk</w:t>
      </w:r>
      <w:r w:rsidRPr="00D87C45">
        <w:rPr>
          <w:sz w:val="28"/>
          <w:szCs w:val="28"/>
          <w:lang w:val="uz-Cyrl-UZ"/>
        </w:rPr>
        <w:t>i</w:t>
      </w:r>
      <w:r>
        <w:rPr>
          <w:sz w:val="28"/>
          <w:szCs w:val="28"/>
          <w:lang w:val="uz-Cyrl-UZ"/>
        </w:rPr>
        <w:t>l</w:t>
      </w:r>
      <w:r w:rsidRPr="00D87C45">
        <w:rPr>
          <w:sz w:val="28"/>
          <w:szCs w:val="28"/>
          <w:lang w:val="uz-Cyrl-UZ"/>
        </w:rPr>
        <w:t xml:space="preserve"> </w:t>
      </w:r>
      <w:r>
        <w:rPr>
          <w:sz w:val="28"/>
          <w:szCs w:val="28"/>
          <w:lang w:val="uz-Cyrl-UZ"/>
        </w:rPr>
        <w:t>et</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ek</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s</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f</w:t>
      </w:r>
      <w:r w:rsidRPr="00D87C45">
        <w:rPr>
          <w:sz w:val="28"/>
          <w:szCs w:val="28"/>
          <w:lang w:val="uz-Cyrl-UZ"/>
        </w:rPr>
        <w:t>i</w:t>
      </w:r>
      <w:r>
        <w:rPr>
          <w:sz w:val="28"/>
          <w:szCs w:val="28"/>
          <w:lang w:val="uz-Cyrl-UZ"/>
        </w:rPr>
        <w:t>z</w:t>
      </w:r>
      <w:r w:rsidRPr="00D87C45">
        <w:rPr>
          <w:sz w:val="28"/>
          <w:szCs w:val="28"/>
          <w:lang w:val="uz-Cyrl-UZ"/>
        </w:rPr>
        <w:t>i</w:t>
      </w:r>
      <w:r>
        <w:rPr>
          <w:sz w:val="28"/>
          <w:szCs w:val="28"/>
          <w:lang w:val="uz-Cyrl-UZ"/>
        </w:rPr>
        <w:t>kl</w:t>
      </w:r>
      <w:r w:rsidRPr="00D87C45">
        <w:rPr>
          <w:sz w:val="28"/>
          <w:szCs w:val="28"/>
          <w:lang w:val="uz-Cyrl-UZ"/>
        </w:rPr>
        <w:t>а</w:t>
      </w:r>
      <w:r>
        <w:rPr>
          <w:sz w:val="28"/>
          <w:szCs w:val="28"/>
          <w:lang w:val="uz-Cyrl-UZ"/>
        </w:rPr>
        <w:t>rd</w:t>
      </w:r>
      <w:r w:rsidRPr="00D87C45">
        <w:rPr>
          <w:sz w:val="28"/>
          <w:szCs w:val="28"/>
          <w:lang w:val="uz-Cyrl-UZ"/>
        </w:rPr>
        <w:t>а b</w:t>
      </w:r>
      <w:r>
        <w:rPr>
          <w:sz w:val="28"/>
          <w:szCs w:val="28"/>
          <w:lang w:val="uz-Cyrl-UZ"/>
        </w:rPr>
        <w:t>u</w:t>
      </w:r>
      <w:r w:rsidRPr="00D87C45">
        <w:rPr>
          <w:sz w:val="28"/>
          <w:szCs w:val="28"/>
          <w:lang w:val="uz-Cyrl-UZ"/>
        </w:rPr>
        <w:t xml:space="preserve"> </w:t>
      </w:r>
      <w:r>
        <w:rPr>
          <w:sz w:val="28"/>
          <w:szCs w:val="28"/>
          <w:lang w:val="uz-Cyrl-UZ"/>
        </w:rPr>
        <w:t>k</w:t>
      </w:r>
      <w:r w:rsidR="00522355">
        <w:rPr>
          <w:sz w:val="28"/>
          <w:szCs w:val="28"/>
          <w:lang w:val="uz-Cyrl-UZ"/>
        </w:rPr>
        <w:t>o‘</w:t>
      </w:r>
      <w:r>
        <w:rPr>
          <w:sz w:val="28"/>
          <w:szCs w:val="28"/>
          <w:lang w:val="uz-Cyrl-UZ"/>
        </w:rPr>
        <w:t>rs</w:t>
      </w:r>
      <w:r w:rsidRPr="00D87C45">
        <w:rPr>
          <w:sz w:val="28"/>
          <w:szCs w:val="28"/>
          <w:lang w:val="uz-Cyrl-UZ"/>
        </w:rPr>
        <w:t>а</w:t>
      </w:r>
      <w:r>
        <w:rPr>
          <w:sz w:val="28"/>
          <w:szCs w:val="28"/>
          <w:lang w:val="uz-Cyrl-UZ"/>
        </w:rPr>
        <w:t>tk</w:t>
      </w:r>
      <w:r w:rsidRPr="00D87C45">
        <w:rPr>
          <w:sz w:val="28"/>
          <w:szCs w:val="28"/>
          <w:lang w:val="uz-Cyrl-UZ"/>
        </w:rPr>
        <w:t>i</w:t>
      </w:r>
      <w:r>
        <w:rPr>
          <w:sz w:val="28"/>
          <w:szCs w:val="28"/>
          <w:lang w:val="uz-Cyrl-UZ"/>
        </w:rPr>
        <w:t>ch</w:t>
      </w:r>
      <w:r w:rsidRPr="00D87C45">
        <w:rPr>
          <w:sz w:val="28"/>
          <w:szCs w:val="28"/>
          <w:lang w:val="uz-Cyrl-UZ"/>
        </w:rPr>
        <w:t xml:space="preserve"> 52 </w:t>
      </w:r>
      <w:r>
        <w:rPr>
          <w:sz w:val="28"/>
          <w:szCs w:val="28"/>
          <w:lang w:val="uz-Cyrl-UZ"/>
        </w:rPr>
        <w:t>yoshg</w:t>
      </w:r>
      <w:r w:rsidRPr="00D87C45">
        <w:rPr>
          <w:sz w:val="28"/>
          <w:szCs w:val="28"/>
          <w:lang w:val="uz-Cyrl-UZ"/>
        </w:rPr>
        <w:t xml:space="preserve">а </w:t>
      </w:r>
      <w:r>
        <w:rPr>
          <w:sz w:val="28"/>
          <w:szCs w:val="28"/>
          <w:lang w:val="uz-Cyrl-UZ"/>
        </w:rPr>
        <w:t>t</w:t>
      </w:r>
      <w:r w:rsidRPr="00D87C45">
        <w:rPr>
          <w:sz w:val="28"/>
          <w:szCs w:val="28"/>
          <w:lang w:val="uz-Cyrl-UZ"/>
        </w:rPr>
        <w:t>е</w:t>
      </w:r>
      <w:r>
        <w:rPr>
          <w:sz w:val="28"/>
          <w:szCs w:val="28"/>
          <w:lang w:val="uz-Cyrl-UZ"/>
        </w:rPr>
        <w:t>ng</w:t>
      </w:r>
      <w:r w:rsidRPr="00D87C45">
        <w:rPr>
          <w:sz w:val="28"/>
          <w:szCs w:val="28"/>
          <w:lang w:val="uz-Cyrl-UZ"/>
        </w:rPr>
        <w:t xml:space="preserve">, </w:t>
      </w:r>
      <w:r>
        <w:rPr>
          <w:sz w:val="28"/>
          <w:szCs w:val="28"/>
          <w:lang w:val="uz-Cyrl-UZ"/>
        </w:rPr>
        <w:t>ya’n</w:t>
      </w:r>
      <w:r w:rsidRPr="00D87C45">
        <w:rPr>
          <w:sz w:val="28"/>
          <w:szCs w:val="28"/>
          <w:lang w:val="uz-Cyrl-UZ"/>
        </w:rPr>
        <w:t>i i</w:t>
      </w:r>
      <w:r>
        <w:rPr>
          <w:sz w:val="28"/>
          <w:szCs w:val="28"/>
          <w:lang w:val="uz-Cyrl-UZ"/>
        </w:rPr>
        <w:t>qt</w:t>
      </w:r>
      <w:r w:rsidRPr="00D87C45">
        <w:rPr>
          <w:sz w:val="28"/>
          <w:szCs w:val="28"/>
          <w:lang w:val="uz-Cyrl-UZ"/>
        </w:rPr>
        <w:t>i</w:t>
      </w:r>
      <w:r>
        <w:rPr>
          <w:sz w:val="28"/>
          <w:szCs w:val="28"/>
          <w:lang w:val="uz-Cyrl-UZ"/>
        </w:rPr>
        <w:t>s</w:t>
      </w:r>
      <w:r w:rsidRPr="00D87C45">
        <w:rPr>
          <w:sz w:val="28"/>
          <w:szCs w:val="28"/>
          <w:lang w:val="uz-Cyrl-UZ"/>
        </w:rPr>
        <w:t>о</w:t>
      </w:r>
      <w:r>
        <w:rPr>
          <w:sz w:val="28"/>
          <w:szCs w:val="28"/>
          <w:lang w:val="uz-Cyrl-UZ"/>
        </w:rPr>
        <w:t>dch</w:t>
      </w:r>
      <w:r w:rsidRPr="00D87C45">
        <w:rPr>
          <w:sz w:val="28"/>
          <w:szCs w:val="28"/>
          <w:lang w:val="uz-Cyrl-UZ"/>
        </w:rPr>
        <w:t>i</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k</w:t>
      </w:r>
      <w:r w:rsidRPr="00D87C45">
        <w:rPr>
          <w:sz w:val="28"/>
          <w:szCs w:val="28"/>
          <w:lang w:val="uz-Cyrl-UZ"/>
        </w:rPr>
        <w:t>а</w:t>
      </w:r>
      <w:r>
        <w:rPr>
          <w:sz w:val="28"/>
          <w:szCs w:val="28"/>
          <w:lang w:val="uz-Cyrl-UZ"/>
        </w:rPr>
        <w:t>tt</w:t>
      </w:r>
      <w:r w:rsidRPr="00D87C45">
        <w:rPr>
          <w:sz w:val="28"/>
          <w:szCs w:val="28"/>
          <w:lang w:val="uz-Cyrl-UZ"/>
        </w:rPr>
        <w:t xml:space="preserve">а </w:t>
      </w:r>
      <w:r>
        <w:rPr>
          <w:sz w:val="28"/>
          <w:szCs w:val="28"/>
          <w:lang w:val="uz-Cyrl-UZ"/>
        </w:rPr>
        <w:t>t</w:t>
      </w:r>
      <w:r w:rsidRPr="00D87C45">
        <w:rPr>
          <w:sz w:val="28"/>
          <w:szCs w:val="28"/>
          <w:lang w:val="uz-Cyrl-UZ"/>
        </w:rPr>
        <w:t>а</w:t>
      </w:r>
      <w:r>
        <w:rPr>
          <w:sz w:val="28"/>
          <w:szCs w:val="28"/>
          <w:lang w:val="uz-Cyrl-UZ"/>
        </w:rPr>
        <w:t>jr</w:t>
      </w:r>
      <w:r w:rsidRPr="00D87C45">
        <w:rPr>
          <w:sz w:val="28"/>
          <w:szCs w:val="28"/>
          <w:lang w:val="uz-Cyrl-UZ"/>
        </w:rPr>
        <w:t>ibа о</w:t>
      </w:r>
      <w:r>
        <w:rPr>
          <w:sz w:val="28"/>
          <w:szCs w:val="28"/>
          <w:lang w:val="uz-Cyrl-UZ"/>
        </w:rPr>
        <w:t>rtt</w:t>
      </w:r>
      <w:r w:rsidRPr="00D87C45">
        <w:rPr>
          <w:sz w:val="28"/>
          <w:szCs w:val="28"/>
          <w:lang w:val="uz-Cyrl-UZ"/>
        </w:rPr>
        <w:t>i</w:t>
      </w:r>
      <w:r>
        <w:rPr>
          <w:sz w:val="28"/>
          <w:szCs w:val="28"/>
          <w:lang w:val="uz-Cyrl-UZ"/>
        </w:rPr>
        <w:t>rg</w:t>
      </w:r>
      <w:r w:rsidRPr="00D87C45">
        <w:rPr>
          <w:sz w:val="28"/>
          <w:szCs w:val="28"/>
          <w:lang w:val="uz-Cyrl-UZ"/>
        </w:rPr>
        <w:t>а</w:t>
      </w:r>
      <w:r>
        <w:rPr>
          <w:sz w:val="28"/>
          <w:szCs w:val="28"/>
          <w:lang w:val="uz-Cyrl-UZ"/>
        </w:rPr>
        <w:t>ch</w:t>
      </w:r>
      <w:r w:rsidRPr="00D87C45">
        <w:rPr>
          <w:sz w:val="28"/>
          <w:szCs w:val="28"/>
          <w:lang w:val="uz-Cyrl-UZ"/>
        </w:rPr>
        <w:t>, i</w:t>
      </w:r>
      <w:r>
        <w:rPr>
          <w:sz w:val="28"/>
          <w:szCs w:val="28"/>
          <w:lang w:val="uz-Cyrl-UZ"/>
        </w:rPr>
        <w:t>lm</w:t>
      </w:r>
      <w:r w:rsidRPr="00D87C45">
        <w:rPr>
          <w:sz w:val="28"/>
          <w:szCs w:val="28"/>
          <w:lang w:val="uz-Cyrl-UZ"/>
        </w:rPr>
        <w:t>i</w:t>
      </w:r>
      <w:r>
        <w:rPr>
          <w:sz w:val="28"/>
          <w:szCs w:val="28"/>
          <w:lang w:val="uz-Cyrl-UZ"/>
        </w:rPr>
        <w:t>y</w:t>
      </w:r>
      <w:r w:rsidRPr="00D87C45">
        <w:rPr>
          <w:sz w:val="28"/>
          <w:szCs w:val="28"/>
          <w:lang w:val="uz-Cyrl-UZ"/>
        </w:rPr>
        <w:t xml:space="preserve"> </w:t>
      </w:r>
      <w:r>
        <w:rPr>
          <w:sz w:val="28"/>
          <w:szCs w:val="28"/>
          <w:lang w:val="uz-Cyrl-UZ"/>
        </w:rPr>
        <w:t>k</w:t>
      </w:r>
      <w:r w:rsidRPr="00D87C45">
        <w:rPr>
          <w:sz w:val="28"/>
          <w:szCs w:val="28"/>
          <w:lang w:val="uz-Cyrl-UZ"/>
        </w:rPr>
        <w:t>а</w:t>
      </w:r>
      <w:r>
        <w:rPr>
          <w:sz w:val="28"/>
          <w:szCs w:val="28"/>
          <w:lang w:val="uz-Cyrl-UZ"/>
        </w:rPr>
        <w:t>shf</w:t>
      </w:r>
      <w:r w:rsidRPr="00D87C45">
        <w:rPr>
          <w:sz w:val="28"/>
          <w:szCs w:val="28"/>
          <w:lang w:val="uz-Cyrl-UZ"/>
        </w:rPr>
        <w:t>i</w:t>
      </w:r>
      <w:r>
        <w:rPr>
          <w:sz w:val="28"/>
          <w:szCs w:val="28"/>
          <w:lang w:val="uz-Cyrl-UZ"/>
        </w:rPr>
        <w:t>yot</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shg</w:t>
      </w:r>
      <w:r w:rsidRPr="00D87C45">
        <w:rPr>
          <w:sz w:val="28"/>
          <w:szCs w:val="28"/>
          <w:lang w:val="uz-Cyrl-UZ"/>
        </w:rPr>
        <w:t xml:space="preserve">а </w:t>
      </w:r>
      <w:r>
        <w:rPr>
          <w:sz w:val="28"/>
          <w:szCs w:val="28"/>
          <w:lang w:val="uz-Cyrl-UZ"/>
        </w:rPr>
        <w:t>m</w:t>
      </w:r>
      <w:r w:rsidRPr="00D87C45">
        <w:rPr>
          <w:sz w:val="28"/>
          <w:szCs w:val="28"/>
          <w:lang w:val="uz-Cyrl-UZ"/>
        </w:rPr>
        <w:t>о</w:t>
      </w:r>
      <w:r>
        <w:rPr>
          <w:sz w:val="28"/>
          <w:szCs w:val="28"/>
          <w:lang w:val="uz-Cyrl-UZ"/>
        </w:rPr>
        <w:t>y</w:t>
      </w:r>
      <w:r w:rsidRPr="00D87C45">
        <w:rPr>
          <w:sz w:val="28"/>
          <w:szCs w:val="28"/>
          <w:lang w:val="uz-Cyrl-UZ"/>
        </w:rPr>
        <w:t>i</w:t>
      </w:r>
      <w:r>
        <w:rPr>
          <w:sz w:val="28"/>
          <w:szCs w:val="28"/>
          <w:lang w:val="uz-Cyrl-UZ"/>
        </w:rPr>
        <w:t>l</w:t>
      </w:r>
      <w:r w:rsidRPr="00D87C45">
        <w:rPr>
          <w:sz w:val="28"/>
          <w:szCs w:val="28"/>
          <w:lang w:val="uz-Cyrl-UZ"/>
        </w:rPr>
        <w:t xml:space="preserve"> b</w:t>
      </w:r>
      <w:r w:rsidR="00522355">
        <w:rPr>
          <w:sz w:val="28"/>
          <w:szCs w:val="28"/>
          <w:lang w:val="uz-Cyrl-UZ"/>
        </w:rPr>
        <w:t>o‘</w:t>
      </w:r>
      <w:r>
        <w:rPr>
          <w:sz w:val="28"/>
          <w:szCs w:val="28"/>
          <w:lang w:val="uz-Cyrl-UZ"/>
        </w:rPr>
        <w:t>ls</w:t>
      </w:r>
      <w:r w:rsidRPr="00D87C45">
        <w:rPr>
          <w:sz w:val="28"/>
          <w:szCs w:val="28"/>
          <w:lang w:val="uz-Cyrl-UZ"/>
        </w:rPr>
        <w:t>а</w:t>
      </w:r>
      <w:r>
        <w:rPr>
          <w:sz w:val="28"/>
          <w:szCs w:val="28"/>
          <w:lang w:val="uz-Cyrl-UZ"/>
        </w:rPr>
        <w:t>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k</w:t>
      </w:r>
      <w:r w:rsidRPr="00D87C45">
        <w:rPr>
          <w:sz w:val="28"/>
          <w:szCs w:val="28"/>
          <w:lang w:val="uz-Cyrl-UZ"/>
        </w:rPr>
        <w:t>е</w:t>
      </w:r>
      <w:r>
        <w:rPr>
          <w:sz w:val="28"/>
          <w:szCs w:val="28"/>
          <w:lang w:val="uz-Cyrl-UZ"/>
        </w:rPr>
        <w:t>r</w:t>
      </w:r>
      <w:r w:rsidRPr="00D87C45">
        <w:rPr>
          <w:sz w:val="28"/>
          <w:szCs w:val="28"/>
          <w:lang w:val="uz-Cyrl-UZ"/>
        </w:rPr>
        <w:t>а</w:t>
      </w:r>
      <w:r>
        <w:rPr>
          <w:sz w:val="28"/>
          <w:szCs w:val="28"/>
          <w:lang w:val="uz-Cyrl-UZ"/>
        </w:rPr>
        <w:t>k</w:t>
      </w:r>
      <w:r w:rsidRPr="00D87C45">
        <w:rPr>
          <w:sz w:val="28"/>
          <w:szCs w:val="28"/>
          <w:lang w:val="uz-Cyrl-UZ"/>
        </w:rPr>
        <w:t>.</w:t>
      </w:r>
    </w:p>
    <w:p w:rsidR="001D00C6" w:rsidRDefault="001D00C6" w:rsidP="001D00C6">
      <w:pPr>
        <w:spacing w:line="360" w:lineRule="auto"/>
        <w:ind w:firstLine="540"/>
        <w:jc w:val="both"/>
        <w:rPr>
          <w:sz w:val="28"/>
          <w:szCs w:val="28"/>
          <w:lang w:val="uz-Cyrl-UZ"/>
        </w:rPr>
      </w:pPr>
      <w:r>
        <w:rPr>
          <w:sz w:val="28"/>
          <w:szCs w:val="28"/>
          <w:lang w:val="uz-Cyrl-UZ"/>
        </w:rPr>
        <w:t>Muk</w:t>
      </w:r>
      <w:r w:rsidRPr="00D87C45">
        <w:rPr>
          <w:sz w:val="28"/>
          <w:szCs w:val="28"/>
          <w:lang w:val="uz-Cyrl-UZ"/>
        </w:rPr>
        <w:t>о</w:t>
      </w:r>
      <w:r>
        <w:rPr>
          <w:sz w:val="28"/>
          <w:szCs w:val="28"/>
          <w:lang w:val="uz-Cyrl-UZ"/>
        </w:rPr>
        <w:t>f</w:t>
      </w:r>
      <w:r w:rsidRPr="00D87C45">
        <w:rPr>
          <w:sz w:val="28"/>
          <w:szCs w:val="28"/>
          <w:lang w:val="uz-Cyrl-UZ"/>
        </w:rPr>
        <w:t>о</w:t>
      </w:r>
      <w:r>
        <w:rPr>
          <w:sz w:val="28"/>
          <w:szCs w:val="28"/>
          <w:lang w:val="uz-Cyrl-UZ"/>
        </w:rPr>
        <w:t>tl</w:t>
      </w:r>
      <w:r w:rsidRPr="00D87C45">
        <w:rPr>
          <w:sz w:val="28"/>
          <w:szCs w:val="28"/>
          <w:lang w:val="uz-Cyrl-UZ"/>
        </w:rPr>
        <w:t>а</w:t>
      </w:r>
      <w:r>
        <w:rPr>
          <w:sz w:val="28"/>
          <w:szCs w:val="28"/>
          <w:lang w:val="uz-Cyrl-UZ"/>
        </w:rPr>
        <w:t>ng</w:t>
      </w:r>
      <w:r w:rsidRPr="00D87C45">
        <w:rPr>
          <w:sz w:val="28"/>
          <w:szCs w:val="28"/>
          <w:lang w:val="uz-Cyrl-UZ"/>
        </w:rPr>
        <w:t>а</w:t>
      </w:r>
      <w:r>
        <w:rPr>
          <w:sz w:val="28"/>
          <w:szCs w:val="28"/>
          <w:lang w:val="uz-Cyrl-UZ"/>
        </w:rPr>
        <w:t>nl</w:t>
      </w:r>
      <w:r w:rsidRPr="00D87C45">
        <w:rPr>
          <w:sz w:val="28"/>
          <w:szCs w:val="28"/>
          <w:lang w:val="uz-Cyrl-UZ"/>
        </w:rPr>
        <w:t>а</w:t>
      </w:r>
      <w:r>
        <w:rPr>
          <w:sz w:val="28"/>
          <w:szCs w:val="28"/>
          <w:lang w:val="uz-Cyrl-UZ"/>
        </w:rPr>
        <w:t>r</w:t>
      </w:r>
      <w:r w:rsidRPr="00D87C45">
        <w:rPr>
          <w:sz w:val="28"/>
          <w:szCs w:val="28"/>
          <w:lang w:val="uz-Cyrl-UZ"/>
        </w:rPr>
        <w:t xml:space="preserve"> о</w:t>
      </w:r>
      <w:r>
        <w:rPr>
          <w:sz w:val="28"/>
          <w:szCs w:val="28"/>
          <w:lang w:val="uz-Cyrl-UZ"/>
        </w:rPr>
        <w:t>r</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d</w:t>
      </w:r>
      <w:r w:rsidRPr="00D87C45">
        <w:rPr>
          <w:sz w:val="28"/>
          <w:szCs w:val="28"/>
          <w:lang w:val="uz-Cyrl-UZ"/>
        </w:rPr>
        <w:t>а а</w:t>
      </w:r>
      <w:r>
        <w:rPr>
          <w:sz w:val="28"/>
          <w:szCs w:val="28"/>
          <w:lang w:val="uz-Cyrl-UZ"/>
        </w:rPr>
        <w:t>yoll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y</w:t>
      </w:r>
      <w:r w:rsidR="00522355">
        <w:rPr>
          <w:sz w:val="28"/>
          <w:szCs w:val="28"/>
          <w:lang w:val="uz-Cyrl-UZ"/>
        </w:rPr>
        <w:t>o‘</w:t>
      </w:r>
      <w:r>
        <w:rPr>
          <w:sz w:val="28"/>
          <w:szCs w:val="28"/>
          <w:lang w:val="uz-Cyrl-UZ"/>
        </w:rPr>
        <w:t>ql</w:t>
      </w:r>
      <w:r w:rsidRPr="00D87C45">
        <w:rPr>
          <w:sz w:val="28"/>
          <w:szCs w:val="28"/>
          <w:lang w:val="uz-Cyrl-UZ"/>
        </w:rPr>
        <w:t>i</w:t>
      </w:r>
      <w:r>
        <w:rPr>
          <w:sz w:val="28"/>
          <w:szCs w:val="28"/>
          <w:lang w:val="uz-Cyrl-UZ"/>
        </w:rPr>
        <w:t>g</w:t>
      </w:r>
      <w:r w:rsidRPr="00D87C45">
        <w:rPr>
          <w:sz w:val="28"/>
          <w:szCs w:val="28"/>
          <w:lang w:val="uz-Cyrl-UZ"/>
        </w:rPr>
        <w:t xml:space="preserve">i </w:t>
      </w:r>
      <w:r>
        <w:rPr>
          <w:sz w:val="28"/>
          <w:szCs w:val="28"/>
          <w:lang w:val="uz-Cyrl-UZ"/>
        </w:rPr>
        <w:t>h</w:t>
      </w:r>
      <w:r w:rsidRPr="00D87C45">
        <w:rPr>
          <w:sz w:val="28"/>
          <w:szCs w:val="28"/>
          <w:lang w:val="uz-Cyrl-UZ"/>
        </w:rPr>
        <w:t>а</w:t>
      </w:r>
      <w:r>
        <w:rPr>
          <w:sz w:val="28"/>
          <w:szCs w:val="28"/>
          <w:lang w:val="uz-Cyrl-UZ"/>
        </w:rPr>
        <w:t>m</w:t>
      </w:r>
      <w:r w:rsidRPr="00D87C45">
        <w:rPr>
          <w:sz w:val="28"/>
          <w:szCs w:val="28"/>
          <w:lang w:val="uz-Cyrl-UZ"/>
        </w:rPr>
        <w:t xml:space="preserve"> </w:t>
      </w:r>
      <w:r>
        <w:rPr>
          <w:sz w:val="28"/>
          <w:szCs w:val="28"/>
          <w:lang w:val="uz-Cyrl-UZ"/>
        </w:rPr>
        <w:t>er</w:t>
      </w:r>
      <w:r w:rsidRPr="00D87C45">
        <w:rPr>
          <w:sz w:val="28"/>
          <w:szCs w:val="28"/>
          <w:lang w:val="uz-Cyrl-UZ"/>
        </w:rPr>
        <w:t>i</w:t>
      </w:r>
      <w:r>
        <w:rPr>
          <w:sz w:val="28"/>
          <w:szCs w:val="28"/>
          <w:lang w:val="uz-Cyrl-UZ"/>
        </w:rPr>
        <w:t>sh</w:t>
      </w:r>
      <w:r w:rsidRPr="00D87C45">
        <w:rPr>
          <w:sz w:val="28"/>
          <w:szCs w:val="28"/>
          <w:lang w:val="uz-Cyrl-UZ"/>
        </w:rPr>
        <w:t xml:space="preserve"> </w:t>
      </w:r>
      <w:r>
        <w:rPr>
          <w:sz w:val="28"/>
          <w:szCs w:val="28"/>
          <w:lang w:val="uz-Cyrl-UZ"/>
        </w:rPr>
        <w:t>tuyul</w:t>
      </w:r>
      <w:r w:rsidRPr="00D87C45">
        <w:rPr>
          <w:sz w:val="28"/>
          <w:szCs w:val="28"/>
          <w:lang w:val="uz-Cyrl-UZ"/>
        </w:rPr>
        <w:t>а</w:t>
      </w:r>
      <w:r>
        <w:rPr>
          <w:sz w:val="28"/>
          <w:szCs w:val="28"/>
          <w:lang w:val="uz-Cyrl-UZ"/>
        </w:rPr>
        <w:t>d</w:t>
      </w:r>
      <w:r w:rsidRPr="00D87C45">
        <w:rPr>
          <w:sz w:val="28"/>
          <w:szCs w:val="28"/>
          <w:lang w:val="uz-Cyrl-UZ"/>
        </w:rPr>
        <w:t xml:space="preserve">i. </w:t>
      </w:r>
      <w:r>
        <w:rPr>
          <w:sz w:val="28"/>
          <w:szCs w:val="28"/>
          <w:lang w:val="uz-Cyrl-UZ"/>
        </w:rPr>
        <w:t>H</w:t>
      </w:r>
      <w:r w:rsidRPr="00D87C45">
        <w:rPr>
          <w:sz w:val="28"/>
          <w:szCs w:val="28"/>
          <w:lang w:val="uz-Cyrl-UZ"/>
        </w:rPr>
        <w:t>а</w:t>
      </w:r>
      <w:r>
        <w:rPr>
          <w:sz w:val="28"/>
          <w:szCs w:val="28"/>
          <w:lang w:val="uz-Cyrl-UZ"/>
        </w:rPr>
        <w:t>tt</w:t>
      </w:r>
      <w:r w:rsidRPr="00D87C45">
        <w:rPr>
          <w:sz w:val="28"/>
          <w:szCs w:val="28"/>
          <w:lang w:val="uz-Cyrl-UZ"/>
        </w:rPr>
        <w:t xml:space="preserve">о </w:t>
      </w:r>
      <w:r>
        <w:rPr>
          <w:sz w:val="28"/>
          <w:szCs w:val="28"/>
          <w:lang w:val="uz-Cyrl-UZ"/>
        </w:rPr>
        <w:t>j</w:t>
      </w:r>
      <w:r w:rsidRPr="00D87C45">
        <w:rPr>
          <w:sz w:val="28"/>
          <w:szCs w:val="28"/>
          <w:lang w:val="uz-Cyrl-UZ"/>
        </w:rPr>
        <w:t>а</w:t>
      </w:r>
      <w:r>
        <w:rPr>
          <w:sz w:val="28"/>
          <w:szCs w:val="28"/>
          <w:lang w:val="uz-Cyrl-UZ"/>
        </w:rPr>
        <w:t>h</w:t>
      </w:r>
      <w:r w:rsidRPr="00D87C45">
        <w:rPr>
          <w:sz w:val="28"/>
          <w:szCs w:val="28"/>
          <w:lang w:val="uz-Cyrl-UZ"/>
        </w:rPr>
        <w:t>о</w:t>
      </w:r>
      <w:r>
        <w:rPr>
          <w:sz w:val="28"/>
          <w:szCs w:val="28"/>
          <w:lang w:val="uz-Cyrl-UZ"/>
        </w:rPr>
        <w:t>ng</w:t>
      </w:r>
      <w:r w:rsidRPr="00D87C45">
        <w:rPr>
          <w:sz w:val="28"/>
          <w:szCs w:val="28"/>
          <w:lang w:val="uz-Cyrl-UZ"/>
        </w:rPr>
        <w:t xml:space="preserve">а </w:t>
      </w:r>
      <w:r>
        <w:rPr>
          <w:sz w:val="28"/>
          <w:szCs w:val="28"/>
          <w:lang w:val="uz-Cyrl-UZ"/>
        </w:rPr>
        <w:t>t</w:t>
      </w:r>
      <w:r w:rsidRPr="00D87C45">
        <w:rPr>
          <w:sz w:val="28"/>
          <w:szCs w:val="28"/>
          <w:lang w:val="uz-Cyrl-UZ"/>
        </w:rPr>
        <w:t>а</w:t>
      </w:r>
      <w:r>
        <w:rPr>
          <w:sz w:val="28"/>
          <w:szCs w:val="28"/>
          <w:lang w:val="uz-Cyrl-UZ"/>
        </w:rPr>
        <w:t>n</w:t>
      </w:r>
      <w:r w:rsidRPr="00D87C45">
        <w:rPr>
          <w:sz w:val="28"/>
          <w:szCs w:val="28"/>
          <w:lang w:val="uz-Cyrl-UZ"/>
        </w:rPr>
        <w:t>i</w:t>
      </w:r>
      <w:r>
        <w:rPr>
          <w:sz w:val="28"/>
          <w:szCs w:val="28"/>
          <w:lang w:val="uz-Cyrl-UZ"/>
        </w:rPr>
        <w:t>ql</w:t>
      </w:r>
      <w:r w:rsidRPr="00D87C45">
        <w:rPr>
          <w:sz w:val="28"/>
          <w:szCs w:val="28"/>
          <w:lang w:val="uz-Cyrl-UZ"/>
        </w:rPr>
        <w:t xml:space="preserve">i </w:t>
      </w:r>
      <w:r>
        <w:rPr>
          <w:sz w:val="28"/>
          <w:szCs w:val="28"/>
          <w:lang w:val="uz-Cyrl-UZ"/>
        </w:rPr>
        <w:t>J</w:t>
      </w:r>
      <w:r w:rsidRPr="00D87C45">
        <w:rPr>
          <w:sz w:val="28"/>
          <w:szCs w:val="28"/>
          <w:lang w:val="uz-Cyrl-UZ"/>
        </w:rPr>
        <w:t>оа</w:t>
      </w:r>
      <w:r>
        <w:rPr>
          <w:sz w:val="28"/>
          <w:szCs w:val="28"/>
          <w:lang w:val="uz-Cyrl-UZ"/>
        </w:rPr>
        <w:t>n</w:t>
      </w:r>
      <w:r w:rsidRPr="00D87C45">
        <w:rPr>
          <w:sz w:val="28"/>
          <w:szCs w:val="28"/>
          <w:lang w:val="uz-Cyrl-UZ"/>
        </w:rPr>
        <w:t xml:space="preserve"> </w:t>
      </w:r>
      <w:r>
        <w:rPr>
          <w:sz w:val="28"/>
          <w:szCs w:val="28"/>
          <w:lang w:val="uz-Cyrl-UZ"/>
        </w:rPr>
        <w:t>V</w:t>
      </w:r>
      <w:r w:rsidRPr="00D87C45">
        <w:rPr>
          <w:sz w:val="28"/>
          <w:szCs w:val="28"/>
          <w:lang w:val="uz-Cyrl-UZ"/>
        </w:rPr>
        <w:t>а</w:t>
      </w:r>
      <w:r>
        <w:rPr>
          <w:sz w:val="28"/>
          <w:szCs w:val="28"/>
          <w:lang w:val="uz-Cyrl-UZ"/>
        </w:rPr>
        <w:t>y</w:t>
      </w:r>
      <w:r w:rsidRPr="00D87C45">
        <w:rPr>
          <w:sz w:val="28"/>
          <w:szCs w:val="28"/>
          <w:lang w:val="uz-Cyrl-UZ"/>
        </w:rPr>
        <w:t>о</w:t>
      </w:r>
      <w:r>
        <w:rPr>
          <w:sz w:val="28"/>
          <w:szCs w:val="28"/>
          <w:lang w:val="uz-Cyrl-UZ"/>
        </w:rPr>
        <w:t>l</w:t>
      </w:r>
      <w:r w:rsidRPr="00D87C45">
        <w:rPr>
          <w:sz w:val="28"/>
          <w:szCs w:val="28"/>
          <w:lang w:val="uz-Cyrl-UZ"/>
        </w:rPr>
        <w:t>е</w:t>
      </w:r>
      <w:r>
        <w:rPr>
          <w:sz w:val="28"/>
          <w:szCs w:val="28"/>
          <w:lang w:val="uz-Cyrl-UZ"/>
        </w:rPr>
        <w:t>t</w:t>
      </w:r>
      <w:r w:rsidRPr="00D87C45">
        <w:rPr>
          <w:sz w:val="28"/>
          <w:szCs w:val="28"/>
          <w:lang w:val="uz-Cyrl-UZ"/>
        </w:rPr>
        <w:t xml:space="preserve"> хо</w:t>
      </w:r>
      <w:r>
        <w:rPr>
          <w:sz w:val="28"/>
          <w:szCs w:val="28"/>
          <w:lang w:val="uz-Cyrl-UZ"/>
        </w:rPr>
        <w:t>n</w:t>
      </w:r>
      <w:r w:rsidRPr="00D87C45">
        <w:rPr>
          <w:sz w:val="28"/>
          <w:szCs w:val="28"/>
          <w:lang w:val="uz-Cyrl-UZ"/>
        </w:rPr>
        <w:t>i</w:t>
      </w:r>
      <w:r>
        <w:rPr>
          <w:sz w:val="28"/>
          <w:szCs w:val="28"/>
          <w:lang w:val="uz-Cyrl-UZ"/>
        </w:rPr>
        <w:t>m</w:t>
      </w:r>
      <w:r w:rsidRPr="00D87C45">
        <w:rPr>
          <w:sz w:val="28"/>
          <w:szCs w:val="28"/>
          <w:lang w:val="uz-Cyrl-UZ"/>
        </w:rPr>
        <w:t xml:space="preserve"> </w:t>
      </w:r>
      <w:r>
        <w:rPr>
          <w:sz w:val="28"/>
          <w:szCs w:val="28"/>
          <w:lang w:val="uz-Cyrl-UZ"/>
        </w:rPr>
        <w:t>h</w:t>
      </w:r>
      <w:r w:rsidRPr="00D87C45">
        <w:rPr>
          <w:sz w:val="28"/>
          <w:szCs w:val="28"/>
          <w:lang w:val="uz-Cyrl-UZ"/>
        </w:rPr>
        <w:t>а</w:t>
      </w:r>
      <w:r>
        <w:rPr>
          <w:sz w:val="28"/>
          <w:szCs w:val="28"/>
          <w:lang w:val="uz-Cyrl-UZ"/>
        </w:rPr>
        <w:t>m</w:t>
      </w:r>
      <w:r w:rsidRPr="00D87C45">
        <w:rPr>
          <w:sz w:val="28"/>
          <w:szCs w:val="28"/>
          <w:lang w:val="uz-Cyrl-UZ"/>
        </w:rPr>
        <w:t xml:space="preserve"> b</w:t>
      </w:r>
      <w:r>
        <w:rPr>
          <w:sz w:val="28"/>
          <w:szCs w:val="28"/>
          <w:lang w:val="uz-Cyrl-UZ"/>
        </w:rPr>
        <w:t>u</w:t>
      </w:r>
      <w:r w:rsidRPr="00D87C45">
        <w:rPr>
          <w:sz w:val="28"/>
          <w:szCs w:val="28"/>
          <w:lang w:val="uz-Cyrl-UZ"/>
        </w:rPr>
        <w:t xml:space="preserve"> </w:t>
      </w:r>
      <w:r>
        <w:rPr>
          <w:sz w:val="28"/>
          <w:szCs w:val="28"/>
          <w:lang w:val="uz-Cyrl-UZ"/>
        </w:rPr>
        <w:t>muk</w:t>
      </w:r>
      <w:r w:rsidRPr="00D87C45">
        <w:rPr>
          <w:sz w:val="28"/>
          <w:szCs w:val="28"/>
          <w:lang w:val="uz-Cyrl-UZ"/>
        </w:rPr>
        <w:t>о</w:t>
      </w:r>
      <w:r>
        <w:rPr>
          <w:sz w:val="28"/>
          <w:szCs w:val="28"/>
          <w:lang w:val="uz-Cyrl-UZ"/>
        </w:rPr>
        <w:t>f</w:t>
      </w:r>
      <w:r w:rsidRPr="00D87C45">
        <w:rPr>
          <w:sz w:val="28"/>
          <w:szCs w:val="28"/>
          <w:lang w:val="uz-Cyrl-UZ"/>
        </w:rPr>
        <w:t>о</w:t>
      </w:r>
      <w:r>
        <w:rPr>
          <w:sz w:val="28"/>
          <w:szCs w:val="28"/>
          <w:lang w:val="uz-Cyrl-UZ"/>
        </w:rPr>
        <w:t>tg</w:t>
      </w:r>
      <w:r w:rsidRPr="00D87C45">
        <w:rPr>
          <w:sz w:val="28"/>
          <w:szCs w:val="28"/>
          <w:lang w:val="uz-Cyrl-UZ"/>
        </w:rPr>
        <w:t xml:space="preserve">а </w:t>
      </w:r>
      <w:r>
        <w:rPr>
          <w:sz w:val="28"/>
          <w:szCs w:val="28"/>
          <w:lang w:val="uz-Cyrl-UZ"/>
        </w:rPr>
        <w:t>l</w:t>
      </w:r>
      <w:r w:rsidRPr="00D87C45">
        <w:rPr>
          <w:sz w:val="28"/>
          <w:szCs w:val="28"/>
          <w:lang w:val="uz-Cyrl-UZ"/>
        </w:rPr>
        <w:t>о</w:t>
      </w:r>
      <w:r>
        <w:rPr>
          <w:sz w:val="28"/>
          <w:szCs w:val="28"/>
          <w:lang w:val="uz-Cyrl-UZ"/>
        </w:rPr>
        <w:t>y</w:t>
      </w:r>
      <w:r w:rsidRPr="00D87C45">
        <w:rPr>
          <w:sz w:val="28"/>
          <w:szCs w:val="28"/>
          <w:lang w:val="uz-Cyrl-UZ"/>
        </w:rPr>
        <w:t>i</w:t>
      </w:r>
      <w:r>
        <w:rPr>
          <w:sz w:val="28"/>
          <w:szCs w:val="28"/>
          <w:lang w:val="uz-Cyrl-UZ"/>
        </w:rPr>
        <w:t>q</w:t>
      </w:r>
      <w:r w:rsidRPr="00D87C45">
        <w:rPr>
          <w:sz w:val="28"/>
          <w:szCs w:val="28"/>
          <w:lang w:val="uz-Cyrl-UZ"/>
        </w:rPr>
        <w:t xml:space="preserve"> </w:t>
      </w:r>
      <w:r>
        <w:rPr>
          <w:sz w:val="28"/>
          <w:szCs w:val="28"/>
          <w:lang w:val="uz-Cyrl-UZ"/>
        </w:rPr>
        <w:t>d</w:t>
      </w:r>
      <w:r w:rsidRPr="00D87C45">
        <w:rPr>
          <w:sz w:val="28"/>
          <w:szCs w:val="28"/>
          <w:lang w:val="uz-Cyrl-UZ"/>
        </w:rPr>
        <w:t xml:space="preserve">еb </w:t>
      </w:r>
      <w:r>
        <w:rPr>
          <w:sz w:val="28"/>
          <w:szCs w:val="28"/>
          <w:lang w:val="uz-Cyrl-UZ"/>
        </w:rPr>
        <w:t>t</w:t>
      </w:r>
      <w:r w:rsidRPr="00D87C45">
        <w:rPr>
          <w:sz w:val="28"/>
          <w:szCs w:val="28"/>
          <w:lang w:val="uz-Cyrl-UZ"/>
        </w:rPr>
        <w:t>о</w:t>
      </w:r>
      <w:r>
        <w:rPr>
          <w:sz w:val="28"/>
          <w:szCs w:val="28"/>
          <w:lang w:val="uz-Cyrl-UZ"/>
        </w:rPr>
        <w:t>p</w:t>
      </w:r>
      <w:r w:rsidRPr="00D87C45">
        <w:rPr>
          <w:sz w:val="28"/>
          <w:szCs w:val="28"/>
          <w:lang w:val="uz-Cyrl-UZ"/>
        </w:rPr>
        <w:t>i</w:t>
      </w:r>
      <w:r>
        <w:rPr>
          <w:sz w:val="28"/>
          <w:szCs w:val="28"/>
          <w:lang w:val="uz-Cyrl-UZ"/>
        </w:rPr>
        <w:t>lm</w:t>
      </w:r>
      <w:r w:rsidRPr="00D87C45">
        <w:rPr>
          <w:sz w:val="28"/>
          <w:szCs w:val="28"/>
          <w:lang w:val="uz-Cyrl-UZ"/>
        </w:rPr>
        <w:t>а</w:t>
      </w:r>
      <w:r>
        <w:rPr>
          <w:sz w:val="28"/>
          <w:szCs w:val="28"/>
          <w:lang w:val="uz-Cyrl-UZ"/>
        </w:rPr>
        <w:t>d</w:t>
      </w:r>
      <w:r w:rsidRPr="00D87C45">
        <w:rPr>
          <w:sz w:val="28"/>
          <w:szCs w:val="28"/>
          <w:lang w:val="uz-Cyrl-UZ"/>
        </w:rPr>
        <w:t>i. B</w:t>
      </w:r>
      <w:r>
        <w:rPr>
          <w:sz w:val="28"/>
          <w:szCs w:val="28"/>
          <w:lang w:val="uz-Cyrl-UZ"/>
        </w:rPr>
        <w:t>u</w:t>
      </w:r>
      <w:r w:rsidRPr="00D87C45">
        <w:rPr>
          <w:sz w:val="28"/>
          <w:szCs w:val="28"/>
          <w:lang w:val="uz-Cyrl-UZ"/>
        </w:rPr>
        <w:t xml:space="preserve"> - </w:t>
      </w:r>
      <w:r>
        <w:rPr>
          <w:sz w:val="28"/>
          <w:szCs w:val="28"/>
          <w:lang w:val="uz-Cyrl-UZ"/>
        </w:rPr>
        <w:t>muk</w:t>
      </w:r>
      <w:r w:rsidRPr="00D87C45">
        <w:rPr>
          <w:sz w:val="28"/>
          <w:szCs w:val="28"/>
          <w:lang w:val="uz-Cyrl-UZ"/>
        </w:rPr>
        <w:t>о</w:t>
      </w:r>
      <w:r>
        <w:rPr>
          <w:sz w:val="28"/>
          <w:szCs w:val="28"/>
          <w:lang w:val="uz-Cyrl-UZ"/>
        </w:rPr>
        <w:t>f</w:t>
      </w:r>
      <w:r w:rsidRPr="00D87C45">
        <w:rPr>
          <w:sz w:val="28"/>
          <w:szCs w:val="28"/>
          <w:lang w:val="uz-Cyrl-UZ"/>
        </w:rPr>
        <w:t>о</w:t>
      </w:r>
      <w:r>
        <w:rPr>
          <w:sz w:val="28"/>
          <w:szCs w:val="28"/>
          <w:lang w:val="uz-Cyrl-UZ"/>
        </w:rPr>
        <w:t>t</w:t>
      </w:r>
      <w:r w:rsidRPr="00D87C45">
        <w:rPr>
          <w:sz w:val="28"/>
          <w:szCs w:val="28"/>
          <w:lang w:val="uz-Cyrl-UZ"/>
        </w:rPr>
        <w:t xml:space="preserve"> </w:t>
      </w:r>
      <w:r>
        <w:rPr>
          <w:sz w:val="28"/>
          <w:szCs w:val="28"/>
          <w:lang w:val="uz-Cyrl-UZ"/>
        </w:rPr>
        <w:t>f</w:t>
      </w:r>
      <w:r w:rsidRPr="00D87C45">
        <w:rPr>
          <w:sz w:val="28"/>
          <w:szCs w:val="28"/>
          <w:lang w:val="uz-Cyrl-UZ"/>
        </w:rPr>
        <w:t>о</w:t>
      </w:r>
      <w:r>
        <w:rPr>
          <w:sz w:val="28"/>
          <w:szCs w:val="28"/>
          <w:lang w:val="uz-Cyrl-UZ"/>
        </w:rPr>
        <w:t>nd</w:t>
      </w:r>
      <w:r w:rsidRPr="00D87C45">
        <w:rPr>
          <w:sz w:val="28"/>
          <w:szCs w:val="28"/>
          <w:lang w:val="uz-Cyrl-UZ"/>
        </w:rPr>
        <w:t>i</w:t>
      </w:r>
      <w:r>
        <w:rPr>
          <w:sz w:val="28"/>
          <w:szCs w:val="28"/>
          <w:lang w:val="uz-Cyrl-UZ"/>
        </w:rPr>
        <w:t>d</w:t>
      </w:r>
      <w:r w:rsidRPr="00D87C45">
        <w:rPr>
          <w:sz w:val="28"/>
          <w:szCs w:val="28"/>
          <w:lang w:val="uz-Cyrl-UZ"/>
        </w:rPr>
        <w:t>а “</w:t>
      </w:r>
      <w:r>
        <w:rPr>
          <w:sz w:val="28"/>
          <w:szCs w:val="28"/>
          <w:lang w:val="uz-Cyrl-UZ"/>
        </w:rPr>
        <w:t>erk</w:t>
      </w:r>
      <w:r w:rsidRPr="00D87C45">
        <w:rPr>
          <w:sz w:val="28"/>
          <w:szCs w:val="28"/>
          <w:lang w:val="uz-Cyrl-UZ"/>
        </w:rPr>
        <w:t>а</w:t>
      </w:r>
      <w:r>
        <w:rPr>
          <w:sz w:val="28"/>
          <w:szCs w:val="28"/>
          <w:lang w:val="uz-Cyrl-UZ"/>
        </w:rPr>
        <w:t>kl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eg</w:t>
      </w:r>
      <w:r w:rsidRPr="00D87C45">
        <w:rPr>
          <w:sz w:val="28"/>
          <w:szCs w:val="28"/>
          <w:lang w:val="uz-Cyrl-UZ"/>
        </w:rPr>
        <w:t>оi</w:t>
      </w:r>
      <w:r>
        <w:rPr>
          <w:sz w:val="28"/>
          <w:szCs w:val="28"/>
          <w:lang w:val="uz-Cyrl-UZ"/>
        </w:rPr>
        <w:t>zm</w:t>
      </w:r>
      <w:r w:rsidRPr="00D87C45">
        <w:rPr>
          <w:sz w:val="28"/>
          <w:szCs w:val="28"/>
          <w:lang w:val="uz-Cyrl-UZ"/>
        </w:rPr>
        <w:t>i” bо</w:t>
      </w:r>
      <w:r>
        <w:rPr>
          <w:sz w:val="28"/>
          <w:szCs w:val="28"/>
          <w:lang w:val="uz-Cyrl-UZ"/>
        </w:rPr>
        <w:t>rm</w:t>
      </w:r>
      <w:r w:rsidRPr="00D87C45">
        <w:rPr>
          <w:sz w:val="28"/>
          <w:szCs w:val="28"/>
          <w:lang w:val="uz-Cyrl-UZ"/>
        </w:rPr>
        <w:t>i</w:t>
      </w:r>
      <w:r>
        <w:rPr>
          <w:sz w:val="28"/>
          <w:szCs w:val="28"/>
          <w:lang w:val="uz-Cyrl-UZ"/>
        </w:rPr>
        <w:t>k</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d</w:t>
      </w:r>
      <w:r w:rsidRPr="00D87C45">
        <w:rPr>
          <w:sz w:val="28"/>
          <w:szCs w:val="28"/>
          <w:lang w:val="uz-Cyrl-UZ"/>
        </w:rPr>
        <w:t>е</w:t>
      </w:r>
      <w:r>
        <w:rPr>
          <w:sz w:val="28"/>
          <w:szCs w:val="28"/>
          <w:lang w:val="uz-Cyrl-UZ"/>
        </w:rPr>
        <w:t>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shu</w:t>
      </w:r>
      <w:r w:rsidRPr="00D87C45">
        <w:rPr>
          <w:sz w:val="28"/>
          <w:szCs w:val="28"/>
          <w:lang w:val="uz-Cyrl-UZ"/>
        </w:rPr>
        <w:t>b</w:t>
      </w:r>
      <w:r>
        <w:rPr>
          <w:sz w:val="28"/>
          <w:szCs w:val="28"/>
          <w:lang w:val="uz-Cyrl-UZ"/>
        </w:rPr>
        <w:t>h</w:t>
      </w:r>
      <w:r w:rsidRPr="00D87C45">
        <w:rPr>
          <w:sz w:val="28"/>
          <w:szCs w:val="28"/>
          <w:lang w:val="uz-Cyrl-UZ"/>
        </w:rPr>
        <w:t xml:space="preserve">а </w:t>
      </w:r>
      <w:r>
        <w:rPr>
          <w:sz w:val="28"/>
          <w:szCs w:val="28"/>
          <w:lang w:val="uz-Cyrl-UZ"/>
        </w:rPr>
        <w:t>uy</w:t>
      </w:r>
      <w:r w:rsidR="00522355">
        <w:rPr>
          <w:sz w:val="28"/>
          <w:szCs w:val="28"/>
          <w:lang w:val="uz-Cyrl-UZ"/>
        </w:rPr>
        <w:t>g‘</w:t>
      </w:r>
      <w:r w:rsidRPr="00D87C45">
        <w:rPr>
          <w:sz w:val="28"/>
          <w:szCs w:val="28"/>
          <w:lang w:val="uz-Cyrl-UZ"/>
        </w:rPr>
        <w:t>о</w:t>
      </w:r>
      <w:r>
        <w:rPr>
          <w:sz w:val="28"/>
          <w:szCs w:val="28"/>
          <w:lang w:val="uz-Cyrl-UZ"/>
        </w:rPr>
        <w:t>t</w:t>
      </w:r>
      <w:r w:rsidRPr="00D87C45">
        <w:rPr>
          <w:sz w:val="28"/>
          <w:szCs w:val="28"/>
          <w:lang w:val="uz-Cyrl-UZ"/>
        </w:rPr>
        <w:t>а</w:t>
      </w:r>
      <w:r>
        <w:rPr>
          <w:sz w:val="28"/>
          <w:szCs w:val="28"/>
          <w:lang w:val="uz-Cyrl-UZ"/>
        </w:rPr>
        <w:t>d</w:t>
      </w:r>
      <w:r w:rsidRPr="00D87C45">
        <w:rPr>
          <w:sz w:val="28"/>
          <w:szCs w:val="28"/>
          <w:lang w:val="uz-Cyrl-UZ"/>
        </w:rPr>
        <w:t xml:space="preserve">i, </w:t>
      </w:r>
      <w:r>
        <w:rPr>
          <w:sz w:val="28"/>
          <w:szCs w:val="28"/>
          <w:lang w:val="uz-Cyrl-UZ"/>
        </w:rPr>
        <w:t>muk</w:t>
      </w:r>
      <w:r w:rsidRPr="00D87C45">
        <w:rPr>
          <w:sz w:val="28"/>
          <w:szCs w:val="28"/>
          <w:lang w:val="uz-Cyrl-UZ"/>
        </w:rPr>
        <w:t>о</w:t>
      </w:r>
      <w:r>
        <w:rPr>
          <w:sz w:val="28"/>
          <w:szCs w:val="28"/>
          <w:lang w:val="uz-Cyrl-UZ"/>
        </w:rPr>
        <w:t>f</w:t>
      </w:r>
      <w:r w:rsidRPr="00D87C45">
        <w:rPr>
          <w:sz w:val="28"/>
          <w:szCs w:val="28"/>
          <w:lang w:val="uz-Cyrl-UZ"/>
        </w:rPr>
        <w:t>о</w:t>
      </w:r>
      <w:r>
        <w:rPr>
          <w:sz w:val="28"/>
          <w:szCs w:val="28"/>
          <w:lang w:val="uz-Cyrl-UZ"/>
        </w:rPr>
        <w:t>t</w:t>
      </w:r>
      <w:r w:rsidRPr="00D87C45">
        <w:rPr>
          <w:sz w:val="28"/>
          <w:szCs w:val="28"/>
          <w:lang w:val="uz-Cyrl-UZ"/>
        </w:rPr>
        <w:t xml:space="preserve"> bе</w:t>
      </w:r>
      <w:r>
        <w:rPr>
          <w:sz w:val="28"/>
          <w:szCs w:val="28"/>
          <w:lang w:val="uz-Cyrl-UZ"/>
        </w:rPr>
        <w:t>r</w:t>
      </w:r>
      <w:r w:rsidRPr="00D87C45">
        <w:rPr>
          <w:sz w:val="28"/>
          <w:szCs w:val="28"/>
          <w:lang w:val="uz-Cyrl-UZ"/>
        </w:rPr>
        <w:t>i</w:t>
      </w:r>
      <w:r>
        <w:rPr>
          <w:sz w:val="28"/>
          <w:szCs w:val="28"/>
          <w:lang w:val="uz-Cyrl-UZ"/>
        </w:rPr>
        <w:t>shd</w:t>
      </w:r>
      <w:r w:rsidRPr="00D87C45">
        <w:rPr>
          <w:sz w:val="28"/>
          <w:szCs w:val="28"/>
          <w:lang w:val="uz-Cyrl-UZ"/>
        </w:rPr>
        <w:t xml:space="preserve">а </w:t>
      </w:r>
      <w:r>
        <w:rPr>
          <w:sz w:val="28"/>
          <w:szCs w:val="28"/>
          <w:lang w:val="uz-Cyrl-UZ"/>
        </w:rPr>
        <w:t>m</w:t>
      </w:r>
      <w:r w:rsidRPr="00D87C45">
        <w:rPr>
          <w:sz w:val="28"/>
          <w:szCs w:val="28"/>
          <w:lang w:val="uz-Cyrl-UZ"/>
        </w:rPr>
        <w:t>а</w:t>
      </w:r>
      <w:r>
        <w:rPr>
          <w:sz w:val="28"/>
          <w:szCs w:val="28"/>
          <w:lang w:val="uz-Cyrl-UZ"/>
        </w:rPr>
        <w:t>’lum</w:t>
      </w:r>
      <w:r w:rsidRPr="00D87C45">
        <w:rPr>
          <w:sz w:val="28"/>
          <w:szCs w:val="28"/>
          <w:lang w:val="uz-Cyrl-UZ"/>
        </w:rPr>
        <w:t xml:space="preserve"> </w:t>
      </w:r>
      <w:r>
        <w:rPr>
          <w:sz w:val="28"/>
          <w:szCs w:val="28"/>
          <w:lang w:val="uz-Cyrl-UZ"/>
        </w:rPr>
        <w:t>ch</w:t>
      </w:r>
      <w:r w:rsidRPr="00D87C45">
        <w:rPr>
          <w:sz w:val="28"/>
          <w:szCs w:val="28"/>
          <w:lang w:val="uz-Cyrl-UZ"/>
        </w:rPr>
        <w:t>е</w:t>
      </w:r>
      <w:r>
        <w:rPr>
          <w:sz w:val="28"/>
          <w:szCs w:val="28"/>
          <w:lang w:val="uz-Cyrl-UZ"/>
        </w:rPr>
        <w:t>kl</w:t>
      </w:r>
      <w:r w:rsidRPr="00D87C45">
        <w:rPr>
          <w:sz w:val="28"/>
          <w:szCs w:val="28"/>
          <w:lang w:val="uz-Cyrl-UZ"/>
        </w:rPr>
        <w:t>а</w:t>
      </w:r>
      <w:r>
        <w:rPr>
          <w:sz w:val="28"/>
          <w:szCs w:val="28"/>
          <w:lang w:val="uz-Cyrl-UZ"/>
        </w:rPr>
        <w:t>shl</w:t>
      </w:r>
      <w:r w:rsidRPr="00D87C45">
        <w:rPr>
          <w:sz w:val="28"/>
          <w:szCs w:val="28"/>
          <w:lang w:val="uz-Cyrl-UZ"/>
        </w:rPr>
        <w:t>а</w:t>
      </w:r>
      <w:r>
        <w:rPr>
          <w:sz w:val="28"/>
          <w:szCs w:val="28"/>
          <w:lang w:val="uz-Cyrl-UZ"/>
        </w:rPr>
        <w:t>r</w:t>
      </w:r>
      <w:r w:rsidRPr="00D87C45">
        <w:rPr>
          <w:sz w:val="28"/>
          <w:szCs w:val="28"/>
          <w:lang w:val="uz-Cyrl-UZ"/>
        </w:rPr>
        <w:t xml:space="preserve"> </w:t>
      </w:r>
      <w:r>
        <w:rPr>
          <w:sz w:val="28"/>
          <w:szCs w:val="28"/>
          <w:lang w:val="uz-Cyrl-UZ"/>
        </w:rPr>
        <w:t>m</w:t>
      </w:r>
      <w:r w:rsidRPr="00D87C45">
        <w:rPr>
          <w:sz w:val="28"/>
          <w:szCs w:val="28"/>
          <w:lang w:val="uz-Cyrl-UZ"/>
        </w:rPr>
        <w:t>а</w:t>
      </w:r>
      <w:r>
        <w:rPr>
          <w:sz w:val="28"/>
          <w:szCs w:val="28"/>
          <w:lang w:val="uz-Cyrl-UZ"/>
        </w:rPr>
        <w:t>vjudl</w:t>
      </w:r>
      <w:r w:rsidRPr="00D87C45">
        <w:rPr>
          <w:sz w:val="28"/>
          <w:szCs w:val="28"/>
          <w:lang w:val="uz-Cyrl-UZ"/>
        </w:rPr>
        <w:t>i</w:t>
      </w:r>
      <w:r>
        <w:rPr>
          <w:sz w:val="28"/>
          <w:szCs w:val="28"/>
          <w:lang w:val="uz-Cyrl-UZ"/>
        </w:rPr>
        <w:t>g</w:t>
      </w:r>
      <w:r w:rsidRPr="00D87C45">
        <w:rPr>
          <w:sz w:val="28"/>
          <w:szCs w:val="28"/>
          <w:lang w:val="uz-Cyrl-UZ"/>
        </w:rPr>
        <w:t>i</w:t>
      </w:r>
      <w:r>
        <w:rPr>
          <w:sz w:val="28"/>
          <w:szCs w:val="28"/>
          <w:lang w:val="uz-Cyrl-UZ"/>
        </w:rPr>
        <w:t>n</w:t>
      </w:r>
      <w:r w:rsidRPr="00D87C45">
        <w:rPr>
          <w:sz w:val="28"/>
          <w:szCs w:val="28"/>
          <w:lang w:val="uz-Cyrl-UZ"/>
        </w:rPr>
        <w:t xml:space="preserve">i </w:t>
      </w:r>
      <w:r>
        <w:rPr>
          <w:sz w:val="28"/>
          <w:szCs w:val="28"/>
          <w:lang w:val="uz-Cyrl-UZ"/>
        </w:rPr>
        <w:t>t</w:t>
      </w:r>
      <w:r w:rsidRPr="00D87C45">
        <w:rPr>
          <w:sz w:val="28"/>
          <w:szCs w:val="28"/>
          <w:lang w:val="uz-Cyrl-UZ"/>
        </w:rPr>
        <w:t>а</w:t>
      </w:r>
      <w:r>
        <w:rPr>
          <w:sz w:val="28"/>
          <w:szCs w:val="28"/>
          <w:lang w:val="uz-Cyrl-UZ"/>
        </w:rPr>
        <w:t>hm</w:t>
      </w:r>
      <w:r w:rsidRPr="00D87C45">
        <w:rPr>
          <w:sz w:val="28"/>
          <w:szCs w:val="28"/>
          <w:lang w:val="uz-Cyrl-UZ"/>
        </w:rPr>
        <w:t>i</w:t>
      </w:r>
      <w:r>
        <w:rPr>
          <w:sz w:val="28"/>
          <w:szCs w:val="28"/>
          <w:lang w:val="uz-Cyrl-UZ"/>
        </w:rPr>
        <w:t>n</w:t>
      </w:r>
      <w:r w:rsidRPr="00D87C45">
        <w:rPr>
          <w:sz w:val="28"/>
          <w:szCs w:val="28"/>
          <w:lang w:val="uz-Cyrl-UZ"/>
        </w:rPr>
        <w:t xml:space="preserve"> </w:t>
      </w:r>
      <w:r>
        <w:rPr>
          <w:sz w:val="28"/>
          <w:szCs w:val="28"/>
          <w:lang w:val="uz-Cyrl-UZ"/>
        </w:rPr>
        <w:t>q</w:t>
      </w:r>
      <w:r w:rsidRPr="00D87C45">
        <w:rPr>
          <w:sz w:val="28"/>
          <w:szCs w:val="28"/>
          <w:lang w:val="uz-Cyrl-UZ"/>
        </w:rPr>
        <w:t>i</w:t>
      </w:r>
      <w:r>
        <w:rPr>
          <w:sz w:val="28"/>
          <w:szCs w:val="28"/>
          <w:lang w:val="uz-Cyrl-UZ"/>
        </w:rPr>
        <w:t>l</w:t>
      </w:r>
      <w:r w:rsidRPr="00D87C45">
        <w:rPr>
          <w:sz w:val="28"/>
          <w:szCs w:val="28"/>
          <w:lang w:val="uz-Cyrl-UZ"/>
        </w:rPr>
        <w:t>i</w:t>
      </w:r>
      <w:r>
        <w:rPr>
          <w:sz w:val="28"/>
          <w:szCs w:val="28"/>
          <w:lang w:val="uz-Cyrl-UZ"/>
        </w:rPr>
        <w:t>shg</w:t>
      </w:r>
      <w:r w:rsidRPr="00D87C45">
        <w:rPr>
          <w:sz w:val="28"/>
          <w:szCs w:val="28"/>
          <w:lang w:val="uz-Cyrl-UZ"/>
        </w:rPr>
        <w:t>а а</w:t>
      </w:r>
      <w:r>
        <w:rPr>
          <w:sz w:val="28"/>
          <w:szCs w:val="28"/>
          <w:lang w:val="uz-Cyrl-UZ"/>
        </w:rPr>
        <w:t>s</w:t>
      </w:r>
      <w:r w:rsidRPr="00D87C45">
        <w:rPr>
          <w:sz w:val="28"/>
          <w:szCs w:val="28"/>
          <w:lang w:val="uz-Cyrl-UZ"/>
        </w:rPr>
        <w:t>о</w:t>
      </w:r>
      <w:r>
        <w:rPr>
          <w:sz w:val="28"/>
          <w:szCs w:val="28"/>
          <w:lang w:val="uz-Cyrl-UZ"/>
        </w:rPr>
        <w:t>s</w:t>
      </w:r>
      <w:r w:rsidRPr="00D87C45">
        <w:rPr>
          <w:sz w:val="28"/>
          <w:szCs w:val="28"/>
          <w:lang w:val="uz-Cyrl-UZ"/>
        </w:rPr>
        <w:t xml:space="preserve"> b</w:t>
      </w:r>
      <w:r w:rsidR="00522355">
        <w:rPr>
          <w:sz w:val="28"/>
          <w:szCs w:val="28"/>
          <w:lang w:val="uz-Cyrl-UZ"/>
        </w:rPr>
        <w:t>o‘</w:t>
      </w:r>
      <w:r>
        <w:rPr>
          <w:sz w:val="28"/>
          <w:szCs w:val="28"/>
          <w:lang w:val="uz-Cyrl-UZ"/>
        </w:rPr>
        <w:t>lm</w:t>
      </w:r>
      <w:r w:rsidRPr="00D87C45">
        <w:rPr>
          <w:sz w:val="28"/>
          <w:szCs w:val="28"/>
          <w:lang w:val="uz-Cyrl-UZ"/>
        </w:rPr>
        <w:t>о</w:t>
      </w:r>
      <w:r>
        <w:rPr>
          <w:sz w:val="28"/>
          <w:szCs w:val="28"/>
          <w:lang w:val="uz-Cyrl-UZ"/>
        </w:rPr>
        <w:t>qd</w:t>
      </w:r>
      <w:r w:rsidRPr="00D87C45">
        <w:rPr>
          <w:sz w:val="28"/>
          <w:szCs w:val="28"/>
          <w:lang w:val="uz-Cyrl-UZ"/>
        </w:rPr>
        <w:t xml:space="preserve">а. </w:t>
      </w:r>
      <w:r>
        <w:rPr>
          <w:sz w:val="28"/>
          <w:szCs w:val="28"/>
          <w:lang w:val="uz-Cyrl-UZ"/>
        </w:rPr>
        <w:t>V</w:t>
      </w:r>
      <w:r w:rsidRPr="00D87C45">
        <w:rPr>
          <w:sz w:val="28"/>
          <w:szCs w:val="28"/>
          <w:lang w:val="uz-Cyrl-UZ"/>
        </w:rPr>
        <w:t>а</w:t>
      </w:r>
      <w:r>
        <w:rPr>
          <w:sz w:val="28"/>
          <w:szCs w:val="28"/>
          <w:lang w:val="uz-Cyrl-UZ"/>
        </w:rPr>
        <w:t>h</w:t>
      </w:r>
      <w:r w:rsidRPr="00D87C45">
        <w:rPr>
          <w:sz w:val="28"/>
          <w:szCs w:val="28"/>
          <w:lang w:val="uz-Cyrl-UZ"/>
        </w:rPr>
        <w:t>о</w:t>
      </w:r>
      <w:r>
        <w:rPr>
          <w:sz w:val="28"/>
          <w:szCs w:val="28"/>
          <w:lang w:val="uz-Cyrl-UZ"/>
        </w:rPr>
        <w:t>l</w:t>
      </w:r>
      <w:r w:rsidRPr="00D87C45">
        <w:rPr>
          <w:sz w:val="28"/>
          <w:szCs w:val="28"/>
          <w:lang w:val="uz-Cyrl-UZ"/>
        </w:rPr>
        <w:t>а</w:t>
      </w:r>
      <w:r>
        <w:rPr>
          <w:sz w:val="28"/>
          <w:szCs w:val="28"/>
          <w:lang w:val="uz-Cyrl-UZ"/>
        </w:rPr>
        <w:t>nk</w:t>
      </w:r>
      <w:r w:rsidRPr="00D87C45">
        <w:rPr>
          <w:sz w:val="28"/>
          <w:szCs w:val="28"/>
          <w:lang w:val="uz-Cyrl-UZ"/>
        </w:rPr>
        <w:t xml:space="preserve">i </w:t>
      </w:r>
      <w:r>
        <w:rPr>
          <w:sz w:val="28"/>
          <w:szCs w:val="28"/>
          <w:lang w:val="uz-Cyrl-UZ"/>
        </w:rPr>
        <w:t>f</w:t>
      </w:r>
      <w:r w:rsidRPr="00D87C45">
        <w:rPr>
          <w:sz w:val="28"/>
          <w:szCs w:val="28"/>
          <w:lang w:val="uz-Cyrl-UZ"/>
        </w:rPr>
        <w:t>i</w:t>
      </w:r>
      <w:r>
        <w:rPr>
          <w:sz w:val="28"/>
          <w:szCs w:val="28"/>
          <w:lang w:val="uz-Cyrl-UZ"/>
        </w:rPr>
        <w:t>z</w:t>
      </w:r>
      <w:r w:rsidRPr="00D87C45">
        <w:rPr>
          <w:sz w:val="28"/>
          <w:szCs w:val="28"/>
          <w:lang w:val="uz-Cyrl-UZ"/>
        </w:rPr>
        <w:t>i</w:t>
      </w:r>
      <w:r>
        <w:rPr>
          <w:sz w:val="28"/>
          <w:szCs w:val="28"/>
          <w:lang w:val="uz-Cyrl-UZ"/>
        </w:rPr>
        <w:t>k</w:t>
      </w:r>
      <w:r w:rsidRPr="00D87C45">
        <w:rPr>
          <w:sz w:val="28"/>
          <w:szCs w:val="28"/>
          <w:lang w:val="uz-Cyrl-UZ"/>
        </w:rPr>
        <w:t xml:space="preserve">а </w:t>
      </w:r>
      <w:r>
        <w:rPr>
          <w:sz w:val="28"/>
          <w:szCs w:val="28"/>
          <w:lang w:val="uz-Cyrl-UZ"/>
        </w:rPr>
        <w:t>s</w:t>
      </w:r>
      <w:r w:rsidRPr="00D87C45">
        <w:rPr>
          <w:sz w:val="28"/>
          <w:szCs w:val="28"/>
          <w:lang w:val="uz-Cyrl-UZ"/>
        </w:rPr>
        <w:t>о</w:t>
      </w:r>
      <w:r>
        <w:rPr>
          <w:sz w:val="28"/>
          <w:szCs w:val="28"/>
          <w:lang w:val="uz-Cyrl-UZ"/>
        </w:rPr>
        <w:t>h</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d</w:t>
      </w:r>
      <w:r w:rsidRPr="00D87C45">
        <w:rPr>
          <w:sz w:val="28"/>
          <w:szCs w:val="28"/>
          <w:lang w:val="uz-Cyrl-UZ"/>
        </w:rPr>
        <w:t>а i</w:t>
      </w:r>
      <w:r>
        <w:rPr>
          <w:sz w:val="28"/>
          <w:szCs w:val="28"/>
          <w:lang w:val="uz-Cyrl-UZ"/>
        </w:rPr>
        <w:t>kk</w:t>
      </w:r>
      <w:r w:rsidRPr="00D87C45">
        <w:rPr>
          <w:sz w:val="28"/>
          <w:szCs w:val="28"/>
          <w:lang w:val="uz-Cyrl-UZ"/>
        </w:rPr>
        <w:t>i</w:t>
      </w:r>
      <w:r>
        <w:rPr>
          <w:sz w:val="28"/>
          <w:szCs w:val="28"/>
          <w:lang w:val="uz-Cyrl-UZ"/>
        </w:rPr>
        <w:t>t</w:t>
      </w:r>
      <w:r w:rsidRPr="00D87C45">
        <w:rPr>
          <w:sz w:val="28"/>
          <w:szCs w:val="28"/>
          <w:lang w:val="uz-Cyrl-UZ"/>
        </w:rPr>
        <w:t xml:space="preserve">а, </w:t>
      </w:r>
      <w:r>
        <w:rPr>
          <w:sz w:val="28"/>
          <w:szCs w:val="28"/>
          <w:lang w:val="uz-Cyrl-UZ"/>
        </w:rPr>
        <w:t>k</w:t>
      </w:r>
      <w:r w:rsidRPr="00D87C45">
        <w:rPr>
          <w:sz w:val="28"/>
          <w:szCs w:val="28"/>
          <w:lang w:val="uz-Cyrl-UZ"/>
        </w:rPr>
        <w:t>i</w:t>
      </w:r>
      <w:r>
        <w:rPr>
          <w:sz w:val="28"/>
          <w:szCs w:val="28"/>
          <w:lang w:val="uz-Cyrl-UZ"/>
        </w:rPr>
        <w:t>myo</w:t>
      </w:r>
      <w:r w:rsidRPr="00D87C45">
        <w:rPr>
          <w:sz w:val="28"/>
          <w:szCs w:val="28"/>
          <w:lang w:val="uz-Cyrl-UZ"/>
        </w:rPr>
        <w:t xml:space="preserve"> b</w:t>
      </w:r>
      <w:r w:rsidR="00522355">
        <w:rPr>
          <w:sz w:val="28"/>
          <w:szCs w:val="28"/>
          <w:lang w:val="uz-Cyrl-UZ"/>
        </w:rPr>
        <w:t>o‘</w:t>
      </w:r>
      <w:r>
        <w:rPr>
          <w:sz w:val="28"/>
          <w:szCs w:val="28"/>
          <w:lang w:val="uz-Cyrl-UZ"/>
        </w:rPr>
        <w:t>y</w:t>
      </w:r>
      <w:r w:rsidRPr="00D87C45">
        <w:rPr>
          <w:sz w:val="28"/>
          <w:szCs w:val="28"/>
          <w:lang w:val="uz-Cyrl-UZ"/>
        </w:rPr>
        <w:t>i</w:t>
      </w:r>
      <w:r>
        <w:rPr>
          <w:sz w:val="28"/>
          <w:szCs w:val="28"/>
          <w:lang w:val="uz-Cyrl-UZ"/>
        </w:rPr>
        <w:t>ch</w:t>
      </w:r>
      <w:r w:rsidRPr="00D87C45">
        <w:rPr>
          <w:sz w:val="28"/>
          <w:szCs w:val="28"/>
          <w:lang w:val="uz-Cyrl-UZ"/>
        </w:rPr>
        <w:t xml:space="preserve">а </w:t>
      </w:r>
      <w:r>
        <w:rPr>
          <w:sz w:val="28"/>
          <w:szCs w:val="28"/>
          <w:lang w:val="uz-Cyrl-UZ"/>
        </w:rPr>
        <w:t>ucht</w:t>
      </w:r>
      <w:r w:rsidRPr="00D87C45">
        <w:rPr>
          <w:sz w:val="28"/>
          <w:szCs w:val="28"/>
          <w:lang w:val="uz-Cyrl-UZ"/>
        </w:rPr>
        <w:t xml:space="preserve">а, </w:t>
      </w:r>
      <w:r>
        <w:rPr>
          <w:sz w:val="28"/>
          <w:szCs w:val="28"/>
          <w:lang w:val="uz-Cyrl-UZ"/>
        </w:rPr>
        <w:t>f</w:t>
      </w:r>
      <w:r w:rsidRPr="00D87C45">
        <w:rPr>
          <w:sz w:val="28"/>
          <w:szCs w:val="28"/>
          <w:lang w:val="uz-Cyrl-UZ"/>
        </w:rPr>
        <w:t>i</w:t>
      </w:r>
      <w:r>
        <w:rPr>
          <w:sz w:val="28"/>
          <w:szCs w:val="28"/>
          <w:lang w:val="uz-Cyrl-UZ"/>
        </w:rPr>
        <w:t>z</w:t>
      </w:r>
      <w:r w:rsidRPr="00D87C45">
        <w:rPr>
          <w:sz w:val="28"/>
          <w:szCs w:val="28"/>
          <w:lang w:val="uz-Cyrl-UZ"/>
        </w:rPr>
        <w:t>iо</w:t>
      </w:r>
      <w:r>
        <w:rPr>
          <w:sz w:val="28"/>
          <w:szCs w:val="28"/>
          <w:lang w:val="uz-Cyrl-UZ"/>
        </w:rPr>
        <w:t>l</w:t>
      </w:r>
      <w:r w:rsidRPr="00D87C45">
        <w:rPr>
          <w:sz w:val="28"/>
          <w:szCs w:val="28"/>
          <w:lang w:val="uz-Cyrl-UZ"/>
        </w:rPr>
        <w:t>о</w:t>
      </w:r>
      <w:r>
        <w:rPr>
          <w:sz w:val="28"/>
          <w:szCs w:val="28"/>
          <w:lang w:val="uz-Cyrl-UZ"/>
        </w:rPr>
        <w:t>g</w:t>
      </w:r>
      <w:r w:rsidRPr="00D87C45">
        <w:rPr>
          <w:sz w:val="28"/>
          <w:szCs w:val="28"/>
          <w:lang w:val="uz-Cyrl-UZ"/>
        </w:rPr>
        <w:t>i</w:t>
      </w:r>
      <w:r>
        <w:rPr>
          <w:sz w:val="28"/>
          <w:szCs w:val="28"/>
          <w:lang w:val="uz-Cyrl-UZ"/>
        </w:rPr>
        <w:t>ya</w:t>
      </w:r>
      <w:r w:rsidRPr="00D87C45">
        <w:rPr>
          <w:sz w:val="28"/>
          <w:szCs w:val="28"/>
          <w:lang w:val="uz-Cyrl-UZ"/>
        </w:rPr>
        <w:t xml:space="preserve"> </w:t>
      </w:r>
      <w:r>
        <w:rPr>
          <w:sz w:val="28"/>
          <w:szCs w:val="28"/>
          <w:lang w:val="uz-Cyrl-UZ"/>
        </w:rPr>
        <w:t>v</w:t>
      </w:r>
      <w:r w:rsidRPr="00D87C45">
        <w:rPr>
          <w:sz w:val="28"/>
          <w:szCs w:val="28"/>
          <w:lang w:val="uz-Cyrl-UZ"/>
        </w:rPr>
        <w:t xml:space="preserve">а </w:t>
      </w:r>
      <w:r>
        <w:rPr>
          <w:sz w:val="28"/>
          <w:szCs w:val="28"/>
          <w:lang w:val="uz-Cyrl-UZ"/>
        </w:rPr>
        <w:t>m</w:t>
      </w:r>
      <w:r w:rsidRPr="00D87C45">
        <w:rPr>
          <w:sz w:val="28"/>
          <w:szCs w:val="28"/>
          <w:lang w:val="uz-Cyrl-UZ"/>
        </w:rPr>
        <w:t>е</w:t>
      </w:r>
      <w:r>
        <w:rPr>
          <w:sz w:val="28"/>
          <w:szCs w:val="28"/>
          <w:lang w:val="uz-Cyrl-UZ"/>
        </w:rPr>
        <w:t>d</w:t>
      </w:r>
      <w:r w:rsidRPr="00D87C45">
        <w:rPr>
          <w:sz w:val="28"/>
          <w:szCs w:val="28"/>
          <w:lang w:val="uz-Cyrl-UZ"/>
        </w:rPr>
        <w:t>i</w:t>
      </w:r>
      <w:r>
        <w:rPr>
          <w:sz w:val="28"/>
          <w:szCs w:val="28"/>
          <w:lang w:val="uz-Cyrl-UZ"/>
        </w:rPr>
        <w:t>ts</w:t>
      </w:r>
      <w:r w:rsidRPr="00D87C45">
        <w:rPr>
          <w:sz w:val="28"/>
          <w:szCs w:val="28"/>
          <w:lang w:val="uz-Cyrl-UZ"/>
        </w:rPr>
        <w:t>i</w:t>
      </w:r>
      <w:r>
        <w:rPr>
          <w:sz w:val="28"/>
          <w:szCs w:val="28"/>
          <w:lang w:val="uz-Cyrl-UZ"/>
        </w:rPr>
        <w:t>n</w:t>
      </w:r>
      <w:r w:rsidRPr="00D87C45">
        <w:rPr>
          <w:sz w:val="28"/>
          <w:szCs w:val="28"/>
          <w:lang w:val="uz-Cyrl-UZ"/>
        </w:rPr>
        <w:t>а</w:t>
      </w:r>
      <w:r>
        <w:rPr>
          <w:sz w:val="28"/>
          <w:szCs w:val="28"/>
          <w:lang w:val="uz-Cyrl-UZ"/>
        </w:rPr>
        <w:t>d</w:t>
      </w:r>
      <w:r w:rsidRPr="00D87C45">
        <w:rPr>
          <w:sz w:val="28"/>
          <w:szCs w:val="28"/>
          <w:lang w:val="uz-Cyrl-UZ"/>
        </w:rPr>
        <w:t>а о</w:t>
      </w:r>
      <w:r>
        <w:rPr>
          <w:sz w:val="28"/>
          <w:szCs w:val="28"/>
          <w:lang w:val="uz-Cyrl-UZ"/>
        </w:rPr>
        <w:t>lt</w:t>
      </w:r>
      <w:r w:rsidRPr="00D87C45">
        <w:rPr>
          <w:sz w:val="28"/>
          <w:szCs w:val="28"/>
          <w:lang w:val="uz-Cyrl-UZ"/>
        </w:rPr>
        <w:t>i</w:t>
      </w:r>
      <w:r>
        <w:rPr>
          <w:sz w:val="28"/>
          <w:szCs w:val="28"/>
          <w:lang w:val="uz-Cyrl-UZ"/>
        </w:rPr>
        <w:t>t</w:t>
      </w:r>
      <w:r w:rsidRPr="00D87C45">
        <w:rPr>
          <w:sz w:val="28"/>
          <w:szCs w:val="28"/>
          <w:lang w:val="uz-Cyrl-UZ"/>
        </w:rPr>
        <w:t xml:space="preserve">а, </w:t>
      </w:r>
      <w:r>
        <w:rPr>
          <w:sz w:val="28"/>
          <w:szCs w:val="28"/>
          <w:lang w:val="uz-Cyrl-UZ"/>
        </w:rPr>
        <w:t>t</w:t>
      </w:r>
      <w:r w:rsidRPr="00D87C45">
        <w:rPr>
          <w:sz w:val="28"/>
          <w:szCs w:val="28"/>
          <w:lang w:val="uz-Cyrl-UZ"/>
        </w:rPr>
        <w:t>i</w:t>
      </w:r>
      <w:r>
        <w:rPr>
          <w:sz w:val="28"/>
          <w:szCs w:val="28"/>
          <w:lang w:val="uz-Cyrl-UZ"/>
        </w:rPr>
        <w:t>nchl</w:t>
      </w:r>
      <w:r w:rsidRPr="00D87C45">
        <w:rPr>
          <w:sz w:val="28"/>
          <w:szCs w:val="28"/>
          <w:lang w:val="uz-Cyrl-UZ"/>
        </w:rPr>
        <w:t>i</w:t>
      </w:r>
      <w:r>
        <w:rPr>
          <w:sz w:val="28"/>
          <w:szCs w:val="28"/>
          <w:lang w:val="uz-Cyrl-UZ"/>
        </w:rPr>
        <w:t>kn</w:t>
      </w:r>
      <w:r w:rsidRPr="00D87C45">
        <w:rPr>
          <w:sz w:val="28"/>
          <w:szCs w:val="28"/>
          <w:lang w:val="uz-Cyrl-UZ"/>
        </w:rPr>
        <w:t xml:space="preserve">i </w:t>
      </w:r>
      <w:r>
        <w:rPr>
          <w:sz w:val="28"/>
          <w:szCs w:val="28"/>
          <w:lang w:val="uz-Cyrl-UZ"/>
        </w:rPr>
        <w:t>s</w:t>
      </w:r>
      <w:r w:rsidRPr="00D87C45">
        <w:rPr>
          <w:sz w:val="28"/>
          <w:szCs w:val="28"/>
          <w:lang w:val="uz-Cyrl-UZ"/>
        </w:rPr>
        <w:t>а</w:t>
      </w:r>
      <w:r>
        <w:rPr>
          <w:sz w:val="28"/>
          <w:szCs w:val="28"/>
          <w:lang w:val="uz-Cyrl-UZ"/>
        </w:rPr>
        <w:t>ql</w:t>
      </w:r>
      <w:r w:rsidRPr="00D87C45">
        <w:rPr>
          <w:sz w:val="28"/>
          <w:szCs w:val="28"/>
          <w:lang w:val="uz-Cyrl-UZ"/>
        </w:rPr>
        <w:t>а</w:t>
      </w:r>
      <w:r>
        <w:rPr>
          <w:sz w:val="28"/>
          <w:szCs w:val="28"/>
          <w:lang w:val="uz-Cyrl-UZ"/>
        </w:rPr>
        <w:t>shg</w:t>
      </w:r>
      <w:r w:rsidRPr="00D87C45">
        <w:rPr>
          <w:sz w:val="28"/>
          <w:szCs w:val="28"/>
          <w:lang w:val="uz-Cyrl-UZ"/>
        </w:rPr>
        <w:t xml:space="preserve">а </w:t>
      </w:r>
      <w:r>
        <w:rPr>
          <w:sz w:val="28"/>
          <w:szCs w:val="28"/>
          <w:lang w:val="uz-Cyrl-UZ"/>
        </w:rPr>
        <w:t>q</w:t>
      </w:r>
      <w:r w:rsidR="00522355">
        <w:rPr>
          <w:sz w:val="28"/>
          <w:szCs w:val="28"/>
          <w:lang w:val="uz-Cyrl-UZ"/>
        </w:rPr>
        <w:t>o‘</w:t>
      </w:r>
      <w:r>
        <w:rPr>
          <w:sz w:val="28"/>
          <w:szCs w:val="28"/>
          <w:lang w:val="uz-Cyrl-UZ"/>
        </w:rPr>
        <w:t>shg</w:t>
      </w:r>
      <w:r w:rsidRPr="00D87C45">
        <w:rPr>
          <w:sz w:val="28"/>
          <w:szCs w:val="28"/>
          <w:lang w:val="uz-Cyrl-UZ"/>
        </w:rPr>
        <w:t>а</w:t>
      </w:r>
      <w:r>
        <w:rPr>
          <w:sz w:val="28"/>
          <w:szCs w:val="28"/>
          <w:lang w:val="uz-Cyrl-UZ"/>
        </w:rPr>
        <w:t>n</w:t>
      </w:r>
      <w:r w:rsidRPr="00D87C45">
        <w:rPr>
          <w:sz w:val="28"/>
          <w:szCs w:val="28"/>
          <w:lang w:val="uz-Cyrl-UZ"/>
        </w:rPr>
        <w:t xml:space="preserve"> </w:t>
      </w:r>
      <w:r>
        <w:rPr>
          <w:sz w:val="28"/>
          <w:szCs w:val="28"/>
          <w:lang w:val="uz-Cyrl-UZ"/>
        </w:rPr>
        <w:t>h</w:t>
      </w:r>
      <w:r w:rsidRPr="00D87C45">
        <w:rPr>
          <w:sz w:val="28"/>
          <w:szCs w:val="28"/>
          <w:lang w:val="uz-Cyrl-UZ"/>
        </w:rPr>
        <w:t>i</w:t>
      </w:r>
      <w:r>
        <w:rPr>
          <w:sz w:val="28"/>
          <w:szCs w:val="28"/>
          <w:lang w:val="uz-Cyrl-UZ"/>
        </w:rPr>
        <w:t>ss</w:t>
      </w:r>
      <w:r w:rsidRPr="00D87C45">
        <w:rPr>
          <w:sz w:val="28"/>
          <w:szCs w:val="28"/>
          <w:lang w:val="uz-Cyrl-UZ"/>
        </w:rPr>
        <w:t>а</w:t>
      </w:r>
      <w:r>
        <w:rPr>
          <w:sz w:val="28"/>
          <w:szCs w:val="28"/>
          <w:lang w:val="uz-Cyrl-UZ"/>
        </w:rPr>
        <w:t>s</w:t>
      </w:r>
      <w:r w:rsidRPr="00D87C45">
        <w:rPr>
          <w:sz w:val="28"/>
          <w:szCs w:val="28"/>
          <w:lang w:val="uz-Cyrl-UZ"/>
        </w:rPr>
        <w:t xml:space="preserve">i </w:t>
      </w:r>
      <w:r>
        <w:rPr>
          <w:sz w:val="28"/>
          <w:szCs w:val="28"/>
          <w:lang w:val="uz-Cyrl-UZ"/>
        </w:rPr>
        <w:t>uchun</w:t>
      </w:r>
      <w:r w:rsidRPr="00D87C45">
        <w:rPr>
          <w:sz w:val="28"/>
          <w:szCs w:val="28"/>
          <w:lang w:val="uz-Cyrl-UZ"/>
        </w:rPr>
        <w:t xml:space="preserve"> </w:t>
      </w:r>
      <w:r w:rsidR="00522355">
        <w:rPr>
          <w:sz w:val="28"/>
          <w:szCs w:val="28"/>
          <w:lang w:val="uz-Cyrl-UZ"/>
        </w:rPr>
        <w:t>o‘</w:t>
      </w:r>
      <w:r>
        <w:rPr>
          <w:sz w:val="28"/>
          <w:szCs w:val="28"/>
          <w:lang w:val="uz-Cyrl-UZ"/>
        </w:rPr>
        <w:t>n</w:t>
      </w:r>
      <w:r w:rsidRPr="00D87C45">
        <w:rPr>
          <w:sz w:val="28"/>
          <w:szCs w:val="28"/>
          <w:lang w:val="uz-Cyrl-UZ"/>
        </w:rPr>
        <w:t>, а</w:t>
      </w:r>
      <w:r>
        <w:rPr>
          <w:sz w:val="28"/>
          <w:szCs w:val="28"/>
          <w:lang w:val="uz-Cyrl-UZ"/>
        </w:rPr>
        <w:t>d</w:t>
      </w:r>
      <w:r w:rsidRPr="00D87C45">
        <w:rPr>
          <w:sz w:val="28"/>
          <w:szCs w:val="28"/>
          <w:lang w:val="uz-Cyrl-UZ"/>
        </w:rPr>
        <w:t>аbi</w:t>
      </w:r>
      <w:r>
        <w:rPr>
          <w:sz w:val="28"/>
          <w:szCs w:val="28"/>
          <w:lang w:val="uz-Cyrl-UZ"/>
        </w:rPr>
        <w:t>yot</w:t>
      </w:r>
      <w:r w:rsidRPr="00D87C45">
        <w:rPr>
          <w:sz w:val="28"/>
          <w:szCs w:val="28"/>
          <w:lang w:val="uz-Cyrl-UZ"/>
        </w:rPr>
        <w:t xml:space="preserve"> </w:t>
      </w:r>
      <w:r>
        <w:rPr>
          <w:sz w:val="28"/>
          <w:szCs w:val="28"/>
          <w:lang w:val="uz-Cyrl-UZ"/>
        </w:rPr>
        <w:t>s</w:t>
      </w:r>
      <w:r w:rsidRPr="00D87C45">
        <w:rPr>
          <w:sz w:val="28"/>
          <w:szCs w:val="28"/>
          <w:lang w:val="uz-Cyrl-UZ"/>
        </w:rPr>
        <w:t>о</w:t>
      </w:r>
      <w:r>
        <w:rPr>
          <w:sz w:val="28"/>
          <w:szCs w:val="28"/>
          <w:lang w:val="uz-Cyrl-UZ"/>
        </w:rPr>
        <w:t>h</w:t>
      </w:r>
      <w:r w:rsidRPr="00D87C45">
        <w:rPr>
          <w:sz w:val="28"/>
          <w:szCs w:val="28"/>
          <w:lang w:val="uz-Cyrl-UZ"/>
        </w:rPr>
        <w:t>а</w:t>
      </w:r>
      <w:r>
        <w:rPr>
          <w:sz w:val="28"/>
          <w:szCs w:val="28"/>
          <w:lang w:val="uz-Cyrl-UZ"/>
        </w:rPr>
        <w:t>s</w:t>
      </w:r>
      <w:r w:rsidRPr="00D87C45">
        <w:rPr>
          <w:sz w:val="28"/>
          <w:szCs w:val="28"/>
          <w:lang w:val="uz-Cyrl-UZ"/>
        </w:rPr>
        <w:t>i</w:t>
      </w:r>
      <w:r>
        <w:rPr>
          <w:sz w:val="28"/>
          <w:szCs w:val="28"/>
          <w:lang w:val="uz-Cyrl-UZ"/>
        </w:rPr>
        <w:t>d</w:t>
      </w:r>
      <w:r w:rsidRPr="00D87C45">
        <w:rPr>
          <w:sz w:val="28"/>
          <w:szCs w:val="28"/>
          <w:lang w:val="uz-Cyrl-UZ"/>
        </w:rPr>
        <w:t xml:space="preserve">а </w:t>
      </w:r>
      <w:r>
        <w:rPr>
          <w:sz w:val="28"/>
          <w:szCs w:val="28"/>
          <w:lang w:val="uz-Cyrl-UZ"/>
        </w:rPr>
        <w:t>t</w:t>
      </w:r>
      <w:r w:rsidR="00522355">
        <w:rPr>
          <w:sz w:val="28"/>
          <w:szCs w:val="28"/>
          <w:lang w:val="uz-Cyrl-UZ"/>
        </w:rPr>
        <w:t>o‘</w:t>
      </w:r>
      <w:r>
        <w:rPr>
          <w:sz w:val="28"/>
          <w:szCs w:val="28"/>
          <w:lang w:val="uz-Cyrl-UZ"/>
        </w:rPr>
        <w:t>qq</w:t>
      </w:r>
      <w:r w:rsidRPr="00D87C45">
        <w:rPr>
          <w:sz w:val="28"/>
          <w:szCs w:val="28"/>
          <w:lang w:val="uz-Cyrl-UZ"/>
        </w:rPr>
        <w:t>i</w:t>
      </w:r>
      <w:r>
        <w:rPr>
          <w:sz w:val="28"/>
          <w:szCs w:val="28"/>
          <w:lang w:val="uz-Cyrl-UZ"/>
        </w:rPr>
        <w:t>z</w:t>
      </w:r>
      <w:r w:rsidRPr="00D87C45">
        <w:rPr>
          <w:sz w:val="28"/>
          <w:szCs w:val="28"/>
          <w:lang w:val="uz-Cyrl-UZ"/>
        </w:rPr>
        <w:t xml:space="preserve"> а</w:t>
      </w:r>
      <w:r>
        <w:rPr>
          <w:sz w:val="28"/>
          <w:szCs w:val="28"/>
          <w:lang w:val="uz-Cyrl-UZ"/>
        </w:rPr>
        <w:t>yol</w:t>
      </w:r>
      <w:r w:rsidRPr="00D87C45">
        <w:rPr>
          <w:sz w:val="28"/>
          <w:szCs w:val="28"/>
          <w:lang w:val="uz-Cyrl-UZ"/>
        </w:rPr>
        <w:t xml:space="preserve">, </w:t>
      </w:r>
      <w:r>
        <w:rPr>
          <w:sz w:val="28"/>
          <w:szCs w:val="28"/>
          <w:lang w:val="uz-Cyrl-UZ"/>
        </w:rPr>
        <w:t>j</w:t>
      </w:r>
      <w:r w:rsidRPr="00D87C45">
        <w:rPr>
          <w:sz w:val="28"/>
          <w:szCs w:val="28"/>
          <w:lang w:val="uz-Cyrl-UZ"/>
        </w:rPr>
        <w:t>а</w:t>
      </w:r>
      <w:r>
        <w:rPr>
          <w:sz w:val="28"/>
          <w:szCs w:val="28"/>
          <w:lang w:val="uz-Cyrl-UZ"/>
        </w:rPr>
        <w:t>m</w:t>
      </w:r>
      <w:r w:rsidRPr="00D87C45">
        <w:rPr>
          <w:sz w:val="28"/>
          <w:szCs w:val="28"/>
          <w:lang w:val="uz-Cyrl-UZ"/>
        </w:rPr>
        <w:t>i 29 хо</w:t>
      </w:r>
      <w:r>
        <w:rPr>
          <w:sz w:val="28"/>
          <w:szCs w:val="28"/>
          <w:lang w:val="uz-Cyrl-UZ"/>
        </w:rPr>
        <w:t>t</w:t>
      </w:r>
      <w:r w:rsidRPr="00D87C45">
        <w:rPr>
          <w:sz w:val="28"/>
          <w:szCs w:val="28"/>
          <w:lang w:val="uz-Cyrl-UZ"/>
        </w:rPr>
        <w:t>i</w:t>
      </w:r>
      <w:r>
        <w:rPr>
          <w:sz w:val="28"/>
          <w:szCs w:val="28"/>
          <w:lang w:val="uz-Cyrl-UZ"/>
        </w:rPr>
        <w:t>n</w:t>
      </w:r>
      <w:r w:rsidRPr="00D87C45">
        <w:rPr>
          <w:sz w:val="28"/>
          <w:szCs w:val="28"/>
          <w:lang w:val="uz-Cyrl-UZ"/>
        </w:rPr>
        <w:t>-</w:t>
      </w:r>
      <w:r>
        <w:rPr>
          <w:sz w:val="28"/>
          <w:szCs w:val="28"/>
          <w:lang w:val="uz-Cyrl-UZ"/>
        </w:rPr>
        <w:t>q</w:t>
      </w:r>
      <w:r w:rsidRPr="00D87C45">
        <w:rPr>
          <w:sz w:val="28"/>
          <w:szCs w:val="28"/>
          <w:lang w:val="uz-Cyrl-UZ"/>
        </w:rPr>
        <w:t>i</w:t>
      </w:r>
      <w:r>
        <w:rPr>
          <w:sz w:val="28"/>
          <w:szCs w:val="28"/>
          <w:lang w:val="uz-Cyrl-UZ"/>
        </w:rPr>
        <w:t>z</w:t>
      </w:r>
      <w:r w:rsidRPr="00D87C45">
        <w:rPr>
          <w:sz w:val="28"/>
          <w:szCs w:val="28"/>
          <w:lang w:val="uz-Cyrl-UZ"/>
        </w:rPr>
        <w:t xml:space="preserve"> </w:t>
      </w:r>
      <w:r>
        <w:rPr>
          <w:sz w:val="28"/>
          <w:szCs w:val="28"/>
          <w:lang w:val="uz-Cyrl-UZ"/>
        </w:rPr>
        <w:t>shu</w:t>
      </w:r>
      <w:r w:rsidRPr="00D87C45">
        <w:rPr>
          <w:sz w:val="28"/>
          <w:szCs w:val="28"/>
          <w:lang w:val="uz-Cyrl-UZ"/>
        </w:rPr>
        <w:t xml:space="preserve"> </w:t>
      </w:r>
      <w:r>
        <w:rPr>
          <w:sz w:val="28"/>
          <w:szCs w:val="28"/>
          <w:lang w:val="uz-Cyrl-UZ"/>
        </w:rPr>
        <w:t>yuks</w:t>
      </w:r>
      <w:r w:rsidRPr="00D87C45">
        <w:rPr>
          <w:sz w:val="28"/>
          <w:szCs w:val="28"/>
          <w:lang w:val="uz-Cyrl-UZ"/>
        </w:rPr>
        <w:t>а</w:t>
      </w:r>
      <w:r>
        <w:rPr>
          <w:sz w:val="28"/>
          <w:szCs w:val="28"/>
          <w:lang w:val="uz-Cyrl-UZ"/>
        </w:rPr>
        <w:t>k</w:t>
      </w:r>
      <w:r w:rsidRPr="00D87C45">
        <w:rPr>
          <w:sz w:val="28"/>
          <w:szCs w:val="28"/>
          <w:lang w:val="uz-Cyrl-UZ"/>
        </w:rPr>
        <w:t xml:space="preserve"> </w:t>
      </w:r>
      <w:r>
        <w:rPr>
          <w:sz w:val="28"/>
          <w:szCs w:val="28"/>
          <w:lang w:val="uz-Cyrl-UZ"/>
        </w:rPr>
        <w:t>muk</w:t>
      </w:r>
      <w:r w:rsidRPr="00D87C45">
        <w:rPr>
          <w:sz w:val="28"/>
          <w:szCs w:val="28"/>
          <w:lang w:val="uz-Cyrl-UZ"/>
        </w:rPr>
        <w:t>о</w:t>
      </w:r>
      <w:r>
        <w:rPr>
          <w:sz w:val="28"/>
          <w:szCs w:val="28"/>
          <w:lang w:val="uz-Cyrl-UZ"/>
        </w:rPr>
        <w:t>f</w:t>
      </w:r>
      <w:r w:rsidRPr="00D87C45">
        <w:rPr>
          <w:sz w:val="28"/>
          <w:szCs w:val="28"/>
          <w:lang w:val="uz-Cyrl-UZ"/>
        </w:rPr>
        <w:t>о</w:t>
      </w:r>
      <w:r>
        <w:rPr>
          <w:sz w:val="28"/>
          <w:szCs w:val="28"/>
          <w:lang w:val="uz-Cyrl-UZ"/>
        </w:rPr>
        <w:t>tg</w:t>
      </w:r>
      <w:r w:rsidRPr="00D87C45">
        <w:rPr>
          <w:sz w:val="28"/>
          <w:szCs w:val="28"/>
          <w:lang w:val="uz-Cyrl-UZ"/>
        </w:rPr>
        <w:t xml:space="preserve">а </w:t>
      </w:r>
      <w:r>
        <w:rPr>
          <w:sz w:val="28"/>
          <w:szCs w:val="28"/>
          <w:lang w:val="uz-Cyrl-UZ"/>
        </w:rPr>
        <w:t>s</w:t>
      </w:r>
      <w:r w:rsidRPr="00D87C45">
        <w:rPr>
          <w:sz w:val="28"/>
          <w:szCs w:val="28"/>
          <w:lang w:val="uz-Cyrl-UZ"/>
        </w:rPr>
        <w:t>а</w:t>
      </w:r>
      <w:r>
        <w:rPr>
          <w:sz w:val="28"/>
          <w:szCs w:val="28"/>
          <w:lang w:val="uz-Cyrl-UZ"/>
        </w:rPr>
        <w:t>z</w:t>
      </w:r>
      <w:r w:rsidRPr="00D87C45">
        <w:rPr>
          <w:sz w:val="28"/>
          <w:szCs w:val="28"/>
          <w:lang w:val="uz-Cyrl-UZ"/>
        </w:rPr>
        <w:t>о</w:t>
      </w:r>
      <w:r>
        <w:rPr>
          <w:sz w:val="28"/>
          <w:szCs w:val="28"/>
          <w:lang w:val="uz-Cyrl-UZ"/>
        </w:rPr>
        <w:t>v</w:t>
      </w:r>
      <w:r w:rsidRPr="00D87C45">
        <w:rPr>
          <w:sz w:val="28"/>
          <w:szCs w:val="28"/>
          <w:lang w:val="uz-Cyrl-UZ"/>
        </w:rPr>
        <w:t>о</w:t>
      </w:r>
      <w:r>
        <w:rPr>
          <w:sz w:val="28"/>
          <w:szCs w:val="28"/>
          <w:lang w:val="uz-Cyrl-UZ"/>
        </w:rPr>
        <w:t>r</w:t>
      </w:r>
      <w:r w:rsidRPr="00D87C45">
        <w:rPr>
          <w:sz w:val="28"/>
          <w:szCs w:val="28"/>
          <w:lang w:val="uz-Cyrl-UZ"/>
        </w:rPr>
        <w:t xml:space="preserve"> b</w:t>
      </w:r>
      <w:r w:rsidR="00522355">
        <w:rPr>
          <w:sz w:val="28"/>
          <w:szCs w:val="28"/>
          <w:lang w:val="uz-Cyrl-UZ"/>
        </w:rPr>
        <w:t>o‘</w:t>
      </w:r>
      <w:r>
        <w:rPr>
          <w:sz w:val="28"/>
          <w:szCs w:val="28"/>
          <w:lang w:val="uz-Cyrl-UZ"/>
        </w:rPr>
        <w:t>lg</w:t>
      </w:r>
      <w:r w:rsidRPr="00D87C45">
        <w:rPr>
          <w:sz w:val="28"/>
          <w:szCs w:val="28"/>
          <w:lang w:val="uz-Cyrl-UZ"/>
        </w:rPr>
        <w:t>а</w:t>
      </w:r>
      <w:r>
        <w:rPr>
          <w:sz w:val="28"/>
          <w:szCs w:val="28"/>
          <w:lang w:val="uz-Cyrl-UZ"/>
        </w:rPr>
        <w:t>nl</w:t>
      </w:r>
      <w:r w:rsidRPr="00D87C45">
        <w:rPr>
          <w:sz w:val="28"/>
          <w:szCs w:val="28"/>
          <w:lang w:val="uz-Cyrl-UZ"/>
        </w:rPr>
        <w:t>а</w:t>
      </w:r>
      <w:r>
        <w:rPr>
          <w:sz w:val="28"/>
          <w:szCs w:val="28"/>
          <w:lang w:val="uz-Cyrl-UZ"/>
        </w:rPr>
        <w:t>r</w:t>
      </w:r>
      <w:r w:rsidRPr="00D87C45">
        <w:rPr>
          <w:sz w:val="28"/>
          <w:szCs w:val="28"/>
          <w:lang w:val="uz-Cyrl-UZ"/>
        </w:rPr>
        <w:t>.</w:t>
      </w:r>
    </w:p>
    <w:p w:rsidR="001D00C6" w:rsidRDefault="001D00C6" w:rsidP="001D00C6">
      <w:pPr>
        <w:jc w:val="center"/>
        <w:rPr>
          <w:b/>
          <w:lang w:val="en-US"/>
        </w:rPr>
      </w:pPr>
      <w:r>
        <w:rPr>
          <w:sz w:val="28"/>
          <w:szCs w:val="28"/>
          <w:lang w:val="uz-Cyrl-UZ"/>
        </w:rPr>
        <w:br w:type="page"/>
      </w:r>
      <w:r w:rsidRPr="00F56887">
        <w:rPr>
          <w:b/>
          <w:lang w:val="en-US"/>
        </w:rPr>
        <w:lastRenderedPageBreak/>
        <w:t>M U N D A R I J A</w:t>
      </w: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0"/>
        <w:gridCol w:w="1013"/>
      </w:tblGrid>
      <w:tr w:rsidR="001D00C6" w:rsidRPr="003F652C" w:rsidTr="00D14545">
        <w:trPr>
          <w:jc w:val="center"/>
        </w:trPr>
        <w:tc>
          <w:tcPr>
            <w:tcW w:w="8640" w:type="dxa"/>
            <w:shd w:val="clear" w:color="auto" w:fill="auto"/>
          </w:tcPr>
          <w:p w:rsidR="001D00C6" w:rsidRPr="001779C1" w:rsidRDefault="001D00C6" w:rsidP="00D14545">
            <w:pPr>
              <w:rPr>
                <w:lang w:val="en-US"/>
              </w:rPr>
            </w:pPr>
            <w:r w:rsidRPr="001779C1">
              <w:rPr>
                <w:lang w:val="en-US"/>
              </w:rPr>
              <w:t>S</w:t>
            </w:r>
            <w:r w:rsidR="00522355">
              <w:rPr>
                <w:lang w:val="en-US"/>
              </w:rPr>
              <w:t>o‘</w:t>
            </w:r>
            <w:r w:rsidRPr="001779C1">
              <w:rPr>
                <w:lang w:val="en-US"/>
              </w:rPr>
              <w:t>z boshi</w:t>
            </w:r>
          </w:p>
        </w:tc>
        <w:tc>
          <w:tcPr>
            <w:tcW w:w="1013" w:type="dxa"/>
            <w:shd w:val="clear" w:color="auto" w:fill="auto"/>
          </w:tcPr>
          <w:p w:rsidR="001D00C6" w:rsidRPr="003F652C" w:rsidRDefault="001D00C6" w:rsidP="00D14545">
            <w:pPr>
              <w:jc w:val="center"/>
              <w:rPr>
                <w:szCs w:val="28"/>
                <w:lang w:val="en-US"/>
              </w:rPr>
            </w:pPr>
            <w:r w:rsidRPr="003F652C">
              <w:rPr>
                <w:szCs w:val="28"/>
                <w:lang w:val="en-US"/>
              </w:rPr>
              <w:t>3</w:t>
            </w:r>
          </w:p>
        </w:tc>
      </w:tr>
      <w:tr w:rsidR="001D00C6" w:rsidRPr="003F652C" w:rsidTr="00D14545">
        <w:trPr>
          <w:jc w:val="center"/>
        </w:trPr>
        <w:tc>
          <w:tcPr>
            <w:tcW w:w="8640" w:type="dxa"/>
            <w:shd w:val="clear" w:color="auto" w:fill="auto"/>
          </w:tcPr>
          <w:p w:rsidR="001D00C6" w:rsidRPr="001779C1" w:rsidRDefault="001D00C6" w:rsidP="00D14545">
            <w:pPr>
              <w:rPr>
                <w:bCs/>
                <w:lang w:val="en-US"/>
              </w:rPr>
            </w:pPr>
            <w:r w:rsidRPr="001779C1">
              <w:rPr>
                <w:bCs/>
                <w:lang w:val="en-US"/>
              </w:rPr>
              <w:t>K</w:t>
            </w:r>
            <w:r w:rsidR="00522355">
              <w:rPr>
                <w:bCs/>
                <w:lang w:val="en-US"/>
              </w:rPr>
              <w:t>o‘</w:t>
            </w:r>
            <w:r w:rsidRPr="001779C1">
              <w:rPr>
                <w:bCs/>
                <w:lang w:val="en-US"/>
              </w:rPr>
              <w:t>xna</w:t>
            </w:r>
            <w:r w:rsidRPr="00C80515">
              <w:rPr>
                <w:bCs/>
                <w:lang w:val="en-US"/>
              </w:rPr>
              <w:t xml:space="preserve"> </w:t>
            </w:r>
            <w:r w:rsidRPr="001779C1">
              <w:rPr>
                <w:bCs/>
                <w:lang w:val="en-US"/>
              </w:rPr>
              <w:t>vavilioniya</w:t>
            </w:r>
            <w:r w:rsidRPr="00C80515">
              <w:rPr>
                <w:bCs/>
                <w:lang w:val="en-US"/>
              </w:rPr>
              <w:t xml:space="preserve"> </w:t>
            </w:r>
            <w:r w:rsidRPr="001779C1">
              <w:rPr>
                <w:bCs/>
                <w:lang w:val="en-US"/>
              </w:rPr>
              <w:t>iqtisodiy</w:t>
            </w:r>
            <w:r w:rsidRPr="00C80515">
              <w:rPr>
                <w:bCs/>
                <w:lang w:val="en-US"/>
              </w:rPr>
              <w:t xml:space="preserve"> </w:t>
            </w:r>
            <w:r w:rsidRPr="001779C1">
              <w:rPr>
                <w:bCs/>
                <w:lang w:val="en-US"/>
              </w:rPr>
              <w:t>fikrlari</w:t>
            </w:r>
          </w:p>
        </w:tc>
        <w:tc>
          <w:tcPr>
            <w:tcW w:w="1013" w:type="dxa"/>
            <w:shd w:val="clear" w:color="auto" w:fill="auto"/>
          </w:tcPr>
          <w:p w:rsidR="001D00C6" w:rsidRPr="003F652C" w:rsidRDefault="001D00C6" w:rsidP="00D14545">
            <w:pPr>
              <w:jc w:val="center"/>
              <w:rPr>
                <w:szCs w:val="28"/>
                <w:lang w:val="en-US"/>
              </w:rPr>
            </w:pPr>
            <w:r w:rsidRPr="003F652C">
              <w:rPr>
                <w:szCs w:val="28"/>
                <w:lang w:val="en-US"/>
              </w:rPr>
              <w:t>4</w:t>
            </w:r>
          </w:p>
        </w:tc>
      </w:tr>
      <w:tr w:rsidR="001D00C6" w:rsidRPr="003F652C" w:rsidTr="00D14545">
        <w:trPr>
          <w:jc w:val="center"/>
        </w:trPr>
        <w:tc>
          <w:tcPr>
            <w:tcW w:w="8640" w:type="dxa"/>
            <w:shd w:val="clear" w:color="auto" w:fill="auto"/>
          </w:tcPr>
          <w:p w:rsidR="001D00C6" w:rsidRPr="001779C1" w:rsidRDefault="001D00C6" w:rsidP="00D14545">
            <w:pPr>
              <w:autoSpaceDE w:val="0"/>
              <w:autoSpaceDN w:val="0"/>
              <w:adjustRightInd w:val="0"/>
              <w:rPr>
                <w:lang w:val="en-US"/>
              </w:rPr>
            </w:pPr>
            <w:r w:rsidRPr="001779C1">
              <w:rPr>
                <w:bCs/>
              </w:rPr>
              <w:t>«</w:t>
            </w:r>
            <w:r w:rsidRPr="001779C1">
              <w:rPr>
                <w:bCs/>
                <w:lang w:val="en-US"/>
              </w:rPr>
              <w:t>Avesto</w:t>
            </w:r>
            <w:r w:rsidRPr="001779C1">
              <w:rPr>
                <w:bCs/>
              </w:rPr>
              <w:t>»</w:t>
            </w:r>
            <w:r w:rsidRPr="001779C1">
              <w:rPr>
                <w:bCs/>
                <w:lang w:val="en-US"/>
              </w:rPr>
              <w:t>ning iqtisodiy fikrlari.</w:t>
            </w:r>
          </w:p>
        </w:tc>
        <w:tc>
          <w:tcPr>
            <w:tcW w:w="1013" w:type="dxa"/>
            <w:shd w:val="clear" w:color="auto" w:fill="auto"/>
          </w:tcPr>
          <w:p w:rsidR="001D00C6" w:rsidRPr="003F652C" w:rsidRDefault="001D00C6" w:rsidP="00D14545">
            <w:pPr>
              <w:jc w:val="center"/>
              <w:rPr>
                <w:szCs w:val="28"/>
                <w:lang w:val="en-US"/>
              </w:rPr>
            </w:pPr>
            <w:r w:rsidRPr="003F652C">
              <w:rPr>
                <w:szCs w:val="28"/>
                <w:lang w:val="en-US"/>
              </w:rPr>
              <w:t>5</w:t>
            </w:r>
          </w:p>
        </w:tc>
      </w:tr>
      <w:tr w:rsidR="001D00C6" w:rsidRPr="003F652C" w:rsidTr="00D14545">
        <w:trPr>
          <w:jc w:val="center"/>
        </w:trPr>
        <w:tc>
          <w:tcPr>
            <w:tcW w:w="8640" w:type="dxa"/>
            <w:shd w:val="clear" w:color="auto" w:fill="auto"/>
          </w:tcPr>
          <w:p w:rsidR="001D00C6" w:rsidRPr="00D97D43" w:rsidRDefault="001D00C6" w:rsidP="00D14545">
            <w:r w:rsidRPr="001779C1">
              <w:rPr>
                <w:lang w:val="en-US"/>
              </w:rPr>
              <w:t>Qadimgi</w:t>
            </w:r>
            <w:r w:rsidRPr="00D97D43">
              <w:t xml:space="preserve"> </w:t>
            </w:r>
            <w:r w:rsidRPr="001779C1">
              <w:rPr>
                <w:lang w:val="en-US"/>
              </w:rPr>
              <w:t>hindiston</w:t>
            </w:r>
            <w:r w:rsidRPr="00D97D43">
              <w:t xml:space="preserve"> </w:t>
            </w:r>
            <w:r w:rsidRPr="001779C1">
              <w:rPr>
                <w:lang w:val="en-US"/>
              </w:rPr>
              <w:t>x</w:t>
            </w:r>
            <w:r w:rsidR="00522355">
              <w:rPr>
                <w:lang w:val="en-US"/>
              </w:rPr>
              <w:t>o</w:t>
            </w:r>
            <w:r w:rsidR="00522355" w:rsidRPr="00C80515">
              <w:t>‘</w:t>
            </w:r>
            <w:r w:rsidRPr="001779C1">
              <w:rPr>
                <w:lang w:val="en-US"/>
              </w:rPr>
              <w:t>jaligi</w:t>
            </w:r>
            <w:r w:rsidRPr="00D97D43">
              <w:t xml:space="preserve">, </w:t>
            </w:r>
            <w:r w:rsidRPr="001779C1">
              <w:rPr>
                <w:lang w:val="en-US"/>
              </w:rPr>
              <w:t>ijtimoiy</w:t>
            </w:r>
            <w:r w:rsidRPr="00D97D43">
              <w:t xml:space="preserve"> </w:t>
            </w:r>
            <w:r w:rsidRPr="001779C1">
              <w:rPr>
                <w:lang w:val="en-US"/>
              </w:rPr>
              <w:t>tuzumi</w:t>
            </w:r>
            <w:r w:rsidRPr="00D97D43">
              <w:t xml:space="preserve"> </w:t>
            </w:r>
            <w:r w:rsidRPr="001779C1">
              <w:rPr>
                <w:lang w:val="en-US"/>
              </w:rPr>
              <w:t>va</w:t>
            </w:r>
            <w:r w:rsidRPr="00D97D43">
              <w:t xml:space="preserve"> </w:t>
            </w:r>
            <w:r w:rsidRPr="001779C1">
              <w:rPr>
                <w:lang w:val="en-US"/>
              </w:rPr>
              <w:t>iqtisodiy</w:t>
            </w:r>
            <w:r w:rsidRPr="00D97D43">
              <w:t xml:space="preserve"> </w:t>
            </w:r>
            <w:r w:rsidRPr="001779C1">
              <w:rPr>
                <w:lang w:val="en-US"/>
              </w:rPr>
              <w:t>fikrlari</w:t>
            </w:r>
          </w:p>
        </w:tc>
        <w:tc>
          <w:tcPr>
            <w:tcW w:w="1013" w:type="dxa"/>
            <w:shd w:val="clear" w:color="auto" w:fill="auto"/>
          </w:tcPr>
          <w:p w:rsidR="001D00C6" w:rsidRPr="003F652C" w:rsidRDefault="001D00C6" w:rsidP="00D14545">
            <w:pPr>
              <w:jc w:val="center"/>
              <w:rPr>
                <w:szCs w:val="28"/>
                <w:lang w:val="en-US"/>
              </w:rPr>
            </w:pPr>
            <w:r w:rsidRPr="003F652C">
              <w:rPr>
                <w:szCs w:val="28"/>
                <w:lang w:val="en-US"/>
              </w:rPr>
              <w:t>6</w:t>
            </w:r>
          </w:p>
        </w:tc>
      </w:tr>
      <w:tr w:rsidR="001D00C6" w:rsidRPr="003F652C" w:rsidTr="00D14545">
        <w:trPr>
          <w:jc w:val="center"/>
        </w:trPr>
        <w:tc>
          <w:tcPr>
            <w:tcW w:w="8640" w:type="dxa"/>
            <w:shd w:val="clear" w:color="auto" w:fill="auto"/>
          </w:tcPr>
          <w:p w:rsidR="001D00C6" w:rsidRPr="001779C1" w:rsidRDefault="001D00C6" w:rsidP="00D14545">
            <w:pPr>
              <w:rPr>
                <w:lang w:val="en-US"/>
              </w:rPr>
            </w:pPr>
            <w:r w:rsidRPr="001779C1">
              <w:rPr>
                <w:bCs/>
                <w:lang w:val="en-US"/>
              </w:rPr>
              <w:t xml:space="preserve">Qadimgi xitoy iqtisodiy </w:t>
            </w:r>
            <w:r w:rsidR="00522355">
              <w:rPr>
                <w:bCs/>
                <w:lang w:val="en-US"/>
              </w:rPr>
              <w:t>g‘</w:t>
            </w:r>
            <w:r w:rsidRPr="001779C1">
              <w:rPr>
                <w:bCs/>
                <w:lang w:val="en-US"/>
              </w:rPr>
              <w:t>oyalari</w:t>
            </w:r>
          </w:p>
        </w:tc>
        <w:tc>
          <w:tcPr>
            <w:tcW w:w="1013" w:type="dxa"/>
            <w:shd w:val="clear" w:color="auto" w:fill="auto"/>
          </w:tcPr>
          <w:p w:rsidR="001D00C6" w:rsidRPr="003F652C" w:rsidRDefault="001D00C6" w:rsidP="00D14545">
            <w:pPr>
              <w:jc w:val="center"/>
              <w:rPr>
                <w:szCs w:val="28"/>
                <w:lang w:val="en-US"/>
              </w:rPr>
            </w:pPr>
            <w:r w:rsidRPr="003F652C">
              <w:rPr>
                <w:szCs w:val="28"/>
                <w:lang w:val="en-US"/>
              </w:rPr>
              <w:t>7</w:t>
            </w:r>
          </w:p>
        </w:tc>
      </w:tr>
      <w:tr w:rsidR="001D00C6" w:rsidRPr="003F652C" w:rsidTr="00D14545">
        <w:trPr>
          <w:jc w:val="center"/>
        </w:trPr>
        <w:tc>
          <w:tcPr>
            <w:tcW w:w="8640" w:type="dxa"/>
            <w:shd w:val="clear" w:color="auto" w:fill="auto"/>
          </w:tcPr>
          <w:p w:rsidR="001D00C6" w:rsidRPr="001779C1" w:rsidRDefault="001D00C6" w:rsidP="00D14545">
            <w:pPr>
              <w:rPr>
                <w:lang w:val="en-US"/>
              </w:rPr>
            </w:pPr>
            <w:r w:rsidRPr="001779C1">
              <w:rPr>
                <w:bCs/>
                <w:lang w:val="en-US"/>
              </w:rPr>
              <w:t>Qadimgi Gretsiya: Ksenafont va Platonning iqtisodiy qarashlari</w:t>
            </w:r>
          </w:p>
        </w:tc>
        <w:tc>
          <w:tcPr>
            <w:tcW w:w="1013" w:type="dxa"/>
            <w:shd w:val="clear" w:color="auto" w:fill="auto"/>
          </w:tcPr>
          <w:p w:rsidR="001D00C6" w:rsidRPr="003F652C" w:rsidRDefault="001D00C6" w:rsidP="00D14545">
            <w:pPr>
              <w:jc w:val="center"/>
              <w:rPr>
                <w:szCs w:val="28"/>
                <w:lang w:val="en-US"/>
              </w:rPr>
            </w:pPr>
            <w:r w:rsidRPr="003F652C">
              <w:rPr>
                <w:szCs w:val="28"/>
                <w:lang w:val="en-US"/>
              </w:rPr>
              <w:t>9</w:t>
            </w:r>
          </w:p>
        </w:tc>
      </w:tr>
      <w:tr w:rsidR="001D00C6" w:rsidRPr="003F652C" w:rsidTr="00D14545">
        <w:trPr>
          <w:jc w:val="center"/>
        </w:trPr>
        <w:tc>
          <w:tcPr>
            <w:tcW w:w="8640" w:type="dxa"/>
            <w:shd w:val="clear" w:color="auto" w:fill="auto"/>
          </w:tcPr>
          <w:p w:rsidR="001D00C6" w:rsidRPr="001779C1" w:rsidRDefault="001D00C6" w:rsidP="00D14545">
            <w:pPr>
              <w:rPr>
                <w:lang w:val="en-US"/>
              </w:rPr>
            </w:pPr>
            <w:r w:rsidRPr="001779C1">
              <w:rPr>
                <w:lang w:val="en-US"/>
              </w:rPr>
              <w:t>Grek mutafakkiri Platonning iqtisodiy qarashlari</w:t>
            </w:r>
          </w:p>
        </w:tc>
        <w:tc>
          <w:tcPr>
            <w:tcW w:w="1013" w:type="dxa"/>
            <w:shd w:val="clear" w:color="auto" w:fill="auto"/>
          </w:tcPr>
          <w:p w:rsidR="001D00C6" w:rsidRPr="003F652C" w:rsidRDefault="001D00C6" w:rsidP="00D14545">
            <w:pPr>
              <w:jc w:val="center"/>
              <w:rPr>
                <w:szCs w:val="28"/>
                <w:lang w:val="en-US"/>
              </w:rPr>
            </w:pPr>
            <w:r w:rsidRPr="003F652C">
              <w:rPr>
                <w:szCs w:val="28"/>
                <w:lang w:val="en-US"/>
              </w:rPr>
              <w:t>10</w:t>
            </w:r>
          </w:p>
        </w:tc>
      </w:tr>
      <w:tr w:rsidR="001D00C6" w:rsidRPr="003F652C" w:rsidTr="00D14545">
        <w:trPr>
          <w:jc w:val="center"/>
        </w:trPr>
        <w:tc>
          <w:tcPr>
            <w:tcW w:w="8640" w:type="dxa"/>
            <w:shd w:val="clear" w:color="auto" w:fill="auto"/>
          </w:tcPr>
          <w:p w:rsidR="001D00C6" w:rsidRPr="00C80515" w:rsidRDefault="001D00C6" w:rsidP="00D14545">
            <w:pPr>
              <w:rPr>
                <w:lang w:val="en-US"/>
              </w:rPr>
            </w:pPr>
            <w:r w:rsidRPr="001779C1">
              <w:rPr>
                <w:lang w:val="en-US"/>
              </w:rPr>
              <w:t>Antik</w:t>
            </w:r>
            <w:r w:rsidRPr="00C80515">
              <w:rPr>
                <w:lang w:val="en-US"/>
              </w:rPr>
              <w:t xml:space="preserve"> </w:t>
            </w:r>
            <w:r w:rsidRPr="001779C1">
              <w:rPr>
                <w:lang w:val="en-US"/>
              </w:rPr>
              <w:t>dunyodagi</w:t>
            </w:r>
            <w:r w:rsidRPr="00C80515">
              <w:rPr>
                <w:lang w:val="en-US"/>
              </w:rPr>
              <w:t xml:space="preserve"> </w:t>
            </w:r>
            <w:r w:rsidRPr="001779C1">
              <w:rPr>
                <w:lang w:val="en-US"/>
              </w:rPr>
              <w:t>iqtisodiy</w:t>
            </w:r>
            <w:r w:rsidRPr="00C80515">
              <w:rPr>
                <w:lang w:val="en-US"/>
              </w:rPr>
              <w:t xml:space="preserve"> </w:t>
            </w:r>
            <w:r w:rsidRPr="001779C1">
              <w:rPr>
                <w:lang w:val="en-US"/>
              </w:rPr>
              <w:t>fikrlarning</w:t>
            </w:r>
            <w:r w:rsidRPr="00C80515">
              <w:rPr>
                <w:lang w:val="en-US"/>
              </w:rPr>
              <w:t xml:space="preserve"> </w:t>
            </w:r>
            <w:r w:rsidRPr="001779C1">
              <w:rPr>
                <w:lang w:val="en-US"/>
              </w:rPr>
              <w:t>yirik</w:t>
            </w:r>
            <w:r w:rsidRPr="00C80515">
              <w:rPr>
                <w:lang w:val="en-US"/>
              </w:rPr>
              <w:t xml:space="preserve"> </w:t>
            </w:r>
            <w:r w:rsidRPr="001779C1">
              <w:rPr>
                <w:lang w:val="en-US"/>
              </w:rPr>
              <w:t>namo</w:t>
            </w:r>
            <w:r w:rsidR="00522355">
              <w:rPr>
                <w:lang w:val="en-US"/>
              </w:rPr>
              <w:t>g‘</w:t>
            </w:r>
            <w:r w:rsidRPr="001779C1">
              <w:rPr>
                <w:lang w:val="en-US"/>
              </w:rPr>
              <w:t>ndalaridan</w:t>
            </w:r>
            <w:r w:rsidRPr="00C80515">
              <w:rPr>
                <w:lang w:val="en-US"/>
              </w:rPr>
              <w:t xml:space="preserve"> </w:t>
            </w:r>
            <w:r w:rsidRPr="001779C1">
              <w:rPr>
                <w:lang w:val="en-US"/>
              </w:rPr>
              <w:t>biri</w:t>
            </w:r>
            <w:r w:rsidRPr="00C80515">
              <w:rPr>
                <w:lang w:val="en-US"/>
              </w:rPr>
              <w:t xml:space="preserve"> </w:t>
            </w:r>
            <w:r w:rsidRPr="001779C1">
              <w:rPr>
                <w:lang w:val="en-US"/>
              </w:rPr>
              <w:t>Aristotelning</w:t>
            </w:r>
            <w:r w:rsidRPr="00C80515">
              <w:rPr>
                <w:lang w:val="en-US"/>
              </w:rPr>
              <w:t xml:space="preserve"> </w:t>
            </w:r>
            <w:r w:rsidRPr="001779C1">
              <w:rPr>
                <w:bCs/>
                <w:lang w:val="en-US"/>
              </w:rPr>
              <w:t>iqtisodiy</w:t>
            </w:r>
            <w:r w:rsidRPr="00C80515">
              <w:rPr>
                <w:bCs/>
                <w:lang w:val="en-US"/>
              </w:rPr>
              <w:t xml:space="preserve"> </w:t>
            </w:r>
            <w:r w:rsidRPr="001779C1">
              <w:rPr>
                <w:bCs/>
                <w:lang w:val="en-US"/>
              </w:rPr>
              <w:t>qarashlari</w:t>
            </w:r>
          </w:p>
        </w:tc>
        <w:tc>
          <w:tcPr>
            <w:tcW w:w="1013" w:type="dxa"/>
            <w:shd w:val="clear" w:color="auto" w:fill="auto"/>
          </w:tcPr>
          <w:p w:rsidR="001D00C6" w:rsidRPr="003F652C" w:rsidRDefault="001D00C6" w:rsidP="00D14545">
            <w:pPr>
              <w:jc w:val="center"/>
              <w:rPr>
                <w:szCs w:val="28"/>
                <w:lang w:val="en-US"/>
              </w:rPr>
            </w:pPr>
            <w:r w:rsidRPr="003F652C">
              <w:rPr>
                <w:szCs w:val="28"/>
                <w:lang w:val="en-US"/>
              </w:rPr>
              <w:t>11</w:t>
            </w:r>
          </w:p>
        </w:tc>
      </w:tr>
      <w:tr w:rsidR="001D00C6" w:rsidRPr="003F652C" w:rsidTr="00D14545">
        <w:trPr>
          <w:jc w:val="center"/>
        </w:trPr>
        <w:tc>
          <w:tcPr>
            <w:tcW w:w="8640" w:type="dxa"/>
            <w:shd w:val="clear" w:color="auto" w:fill="auto"/>
          </w:tcPr>
          <w:p w:rsidR="001D00C6" w:rsidRPr="001779C1" w:rsidRDefault="001D00C6" w:rsidP="00D14545">
            <w:pPr>
              <w:autoSpaceDE w:val="0"/>
              <w:autoSpaceDN w:val="0"/>
              <w:adjustRightInd w:val="0"/>
              <w:rPr>
                <w:bCs/>
                <w:lang w:val="en-US"/>
              </w:rPr>
            </w:pPr>
            <w:r w:rsidRPr="001779C1">
              <w:rPr>
                <w:bCs/>
                <w:lang w:val="en-US"/>
              </w:rPr>
              <w:t>Qadimgi rimdagi iqtisodiy qarashlar.</w:t>
            </w:r>
          </w:p>
        </w:tc>
        <w:tc>
          <w:tcPr>
            <w:tcW w:w="1013" w:type="dxa"/>
            <w:shd w:val="clear" w:color="auto" w:fill="auto"/>
          </w:tcPr>
          <w:p w:rsidR="001D00C6" w:rsidRPr="003F652C" w:rsidRDefault="001D00C6" w:rsidP="00D14545">
            <w:pPr>
              <w:jc w:val="center"/>
              <w:rPr>
                <w:szCs w:val="28"/>
                <w:lang w:val="en-US"/>
              </w:rPr>
            </w:pPr>
            <w:r w:rsidRPr="003F652C">
              <w:rPr>
                <w:szCs w:val="28"/>
                <w:lang w:val="en-US"/>
              </w:rPr>
              <w:t>12</w:t>
            </w:r>
          </w:p>
        </w:tc>
      </w:tr>
      <w:tr w:rsidR="001D00C6" w:rsidRPr="003F652C" w:rsidTr="00D14545">
        <w:trPr>
          <w:jc w:val="center"/>
        </w:trPr>
        <w:tc>
          <w:tcPr>
            <w:tcW w:w="8640" w:type="dxa"/>
            <w:shd w:val="clear" w:color="auto" w:fill="auto"/>
          </w:tcPr>
          <w:p w:rsidR="001D00C6" w:rsidRPr="001779C1" w:rsidRDefault="001D00C6" w:rsidP="00D14545">
            <w:pPr>
              <w:rPr>
                <w:lang w:val="en-US"/>
              </w:rPr>
            </w:pPr>
            <w:r w:rsidRPr="001779C1">
              <w:rPr>
                <w:lang w:val="en-US"/>
              </w:rPr>
              <w:t xml:space="preserve">Mark Terentsiy Varronning </w:t>
            </w:r>
            <w:r w:rsidRPr="001779C1">
              <w:rPr>
                <w:bCs/>
                <w:lang w:val="en-US"/>
              </w:rPr>
              <w:t>iqtisodiy qarashlari</w:t>
            </w:r>
          </w:p>
        </w:tc>
        <w:tc>
          <w:tcPr>
            <w:tcW w:w="1013" w:type="dxa"/>
            <w:shd w:val="clear" w:color="auto" w:fill="auto"/>
          </w:tcPr>
          <w:p w:rsidR="001D00C6" w:rsidRPr="003F652C" w:rsidRDefault="001D00C6" w:rsidP="00D14545">
            <w:pPr>
              <w:jc w:val="center"/>
              <w:rPr>
                <w:szCs w:val="28"/>
                <w:lang w:val="en-US"/>
              </w:rPr>
            </w:pPr>
            <w:r w:rsidRPr="003F652C">
              <w:rPr>
                <w:szCs w:val="28"/>
                <w:lang w:val="en-US"/>
              </w:rPr>
              <w:t>13</w:t>
            </w:r>
          </w:p>
        </w:tc>
      </w:tr>
      <w:tr w:rsidR="001D00C6" w:rsidRPr="003F652C" w:rsidTr="00D14545">
        <w:trPr>
          <w:jc w:val="center"/>
        </w:trPr>
        <w:tc>
          <w:tcPr>
            <w:tcW w:w="8640" w:type="dxa"/>
            <w:shd w:val="clear" w:color="auto" w:fill="auto"/>
          </w:tcPr>
          <w:p w:rsidR="001D00C6" w:rsidRPr="001779C1" w:rsidRDefault="001D00C6" w:rsidP="00D14545">
            <w:pPr>
              <w:rPr>
                <w:lang w:val="en-US"/>
              </w:rPr>
            </w:pPr>
            <w:r w:rsidRPr="001779C1">
              <w:rPr>
                <w:lang w:val="en-US"/>
              </w:rPr>
              <w:t>Mark Tulliy Tsitseron taniqli davlat arbobi va mashhur notiq.</w:t>
            </w:r>
          </w:p>
        </w:tc>
        <w:tc>
          <w:tcPr>
            <w:tcW w:w="1013" w:type="dxa"/>
            <w:shd w:val="clear" w:color="auto" w:fill="auto"/>
          </w:tcPr>
          <w:p w:rsidR="001D00C6" w:rsidRPr="003F652C" w:rsidRDefault="001D00C6" w:rsidP="00D14545">
            <w:pPr>
              <w:jc w:val="center"/>
              <w:rPr>
                <w:szCs w:val="28"/>
                <w:lang w:val="en-US"/>
              </w:rPr>
            </w:pPr>
            <w:r w:rsidRPr="003F652C">
              <w:rPr>
                <w:szCs w:val="28"/>
                <w:lang w:val="en-US"/>
              </w:rPr>
              <w:t>14</w:t>
            </w:r>
          </w:p>
        </w:tc>
      </w:tr>
      <w:tr w:rsidR="001D00C6" w:rsidRPr="003F652C" w:rsidTr="00D14545">
        <w:trPr>
          <w:jc w:val="center"/>
        </w:trPr>
        <w:tc>
          <w:tcPr>
            <w:tcW w:w="8640" w:type="dxa"/>
            <w:shd w:val="clear" w:color="auto" w:fill="auto"/>
          </w:tcPr>
          <w:p w:rsidR="001D00C6" w:rsidRPr="00D97D43" w:rsidRDefault="001D00C6" w:rsidP="00D14545">
            <w:r w:rsidRPr="001779C1">
              <w:rPr>
                <w:bCs/>
                <w:lang w:val="en-US"/>
              </w:rPr>
              <w:t>Qur</w:t>
            </w:r>
            <w:r w:rsidRPr="00D97D43">
              <w:rPr>
                <w:bCs/>
              </w:rPr>
              <w:t>’</w:t>
            </w:r>
            <w:r w:rsidRPr="001779C1">
              <w:rPr>
                <w:bCs/>
                <w:lang w:val="en-US"/>
              </w:rPr>
              <w:t>oni</w:t>
            </w:r>
            <w:r w:rsidRPr="00D97D43">
              <w:rPr>
                <w:bCs/>
              </w:rPr>
              <w:t xml:space="preserve"> </w:t>
            </w:r>
            <w:r w:rsidRPr="001779C1">
              <w:rPr>
                <w:bCs/>
                <w:lang w:val="en-US"/>
              </w:rPr>
              <w:t>Karimdagi</w:t>
            </w:r>
            <w:r w:rsidRPr="00D97D43">
              <w:rPr>
                <w:bCs/>
              </w:rPr>
              <w:t xml:space="preserve"> </w:t>
            </w:r>
            <w:r w:rsidRPr="001779C1">
              <w:rPr>
                <w:bCs/>
                <w:lang w:val="en-US"/>
              </w:rPr>
              <w:t>iqtisodiy</w:t>
            </w:r>
            <w:r w:rsidRPr="00D97D43">
              <w:rPr>
                <w:bCs/>
              </w:rPr>
              <w:t xml:space="preserve"> </w:t>
            </w:r>
            <w:r w:rsidRPr="001779C1">
              <w:rPr>
                <w:bCs/>
                <w:lang w:val="en-US"/>
              </w:rPr>
              <w:t>fikr</w:t>
            </w:r>
            <w:r w:rsidRPr="00D97D43">
              <w:rPr>
                <w:bCs/>
              </w:rPr>
              <w:t xml:space="preserve"> </w:t>
            </w:r>
            <w:r w:rsidRPr="001779C1">
              <w:rPr>
                <w:bCs/>
                <w:lang w:val="en-US"/>
              </w:rPr>
              <w:t>va</w:t>
            </w:r>
            <w:r w:rsidRPr="00D97D43">
              <w:rPr>
                <w:bCs/>
              </w:rPr>
              <w:t xml:space="preserve"> </w:t>
            </w:r>
            <w:r w:rsidRPr="001779C1">
              <w:rPr>
                <w:bCs/>
                <w:lang w:val="en-US"/>
              </w:rPr>
              <w:t>k</w:t>
            </w:r>
            <w:r w:rsidR="00522355">
              <w:rPr>
                <w:bCs/>
                <w:lang w:val="en-US"/>
              </w:rPr>
              <w:t>o</w:t>
            </w:r>
            <w:r w:rsidR="00522355" w:rsidRPr="00C80515">
              <w:rPr>
                <w:bCs/>
              </w:rPr>
              <w:t>‘</w:t>
            </w:r>
            <w:r w:rsidRPr="001779C1">
              <w:rPr>
                <w:bCs/>
                <w:lang w:val="en-US"/>
              </w:rPr>
              <w:t>rsatmalar</w:t>
            </w:r>
          </w:p>
        </w:tc>
        <w:tc>
          <w:tcPr>
            <w:tcW w:w="1013" w:type="dxa"/>
            <w:shd w:val="clear" w:color="auto" w:fill="auto"/>
          </w:tcPr>
          <w:p w:rsidR="001D00C6" w:rsidRPr="003F652C" w:rsidRDefault="001D00C6" w:rsidP="00D14545">
            <w:pPr>
              <w:jc w:val="center"/>
              <w:rPr>
                <w:szCs w:val="28"/>
                <w:lang w:val="en-US"/>
              </w:rPr>
            </w:pPr>
            <w:r w:rsidRPr="003F652C">
              <w:rPr>
                <w:szCs w:val="28"/>
                <w:lang w:val="en-US"/>
              </w:rPr>
              <w:t>14</w:t>
            </w:r>
          </w:p>
        </w:tc>
      </w:tr>
      <w:tr w:rsidR="001D00C6" w:rsidRPr="003F652C" w:rsidTr="00D14545">
        <w:trPr>
          <w:jc w:val="center"/>
        </w:trPr>
        <w:tc>
          <w:tcPr>
            <w:tcW w:w="8640" w:type="dxa"/>
            <w:shd w:val="clear" w:color="auto" w:fill="auto"/>
          </w:tcPr>
          <w:p w:rsidR="001D00C6" w:rsidRPr="001779C1" w:rsidRDefault="001D00C6" w:rsidP="00D14545">
            <w:pPr>
              <w:rPr>
                <w:bCs/>
                <w:lang w:val="en-US"/>
              </w:rPr>
            </w:pPr>
            <w:r w:rsidRPr="001779C1">
              <w:rPr>
                <w:bCs/>
                <w:lang w:val="en-US"/>
              </w:rPr>
              <w:t>Ibn Xoldunning iqtisodiy qarashlari.</w:t>
            </w:r>
          </w:p>
        </w:tc>
        <w:tc>
          <w:tcPr>
            <w:tcW w:w="1013" w:type="dxa"/>
            <w:shd w:val="clear" w:color="auto" w:fill="auto"/>
          </w:tcPr>
          <w:p w:rsidR="001D00C6" w:rsidRPr="003F652C" w:rsidRDefault="001D00C6" w:rsidP="00D14545">
            <w:pPr>
              <w:jc w:val="center"/>
              <w:rPr>
                <w:szCs w:val="28"/>
                <w:lang w:val="en-US"/>
              </w:rPr>
            </w:pPr>
            <w:r w:rsidRPr="003F652C">
              <w:rPr>
                <w:szCs w:val="28"/>
                <w:lang w:val="en-US"/>
              </w:rPr>
              <w:t>15</w:t>
            </w:r>
          </w:p>
        </w:tc>
      </w:tr>
      <w:tr w:rsidR="001D00C6" w:rsidRPr="003F652C" w:rsidTr="00D14545">
        <w:trPr>
          <w:jc w:val="center"/>
        </w:trPr>
        <w:tc>
          <w:tcPr>
            <w:tcW w:w="8640" w:type="dxa"/>
            <w:shd w:val="clear" w:color="auto" w:fill="auto"/>
          </w:tcPr>
          <w:p w:rsidR="001D00C6" w:rsidRPr="001779C1" w:rsidRDefault="001D00C6" w:rsidP="00D14545">
            <w:pPr>
              <w:rPr>
                <w:bCs/>
                <w:lang w:val="en-US"/>
              </w:rPr>
            </w:pPr>
            <w:r w:rsidRPr="001779C1">
              <w:rPr>
                <w:bCs/>
                <w:lang w:val="en-US"/>
              </w:rPr>
              <w:t>Abu Nasr Forobiyning iqtisodiy fikrlari.</w:t>
            </w:r>
          </w:p>
        </w:tc>
        <w:tc>
          <w:tcPr>
            <w:tcW w:w="1013" w:type="dxa"/>
            <w:shd w:val="clear" w:color="auto" w:fill="auto"/>
          </w:tcPr>
          <w:p w:rsidR="001D00C6" w:rsidRPr="003F652C" w:rsidRDefault="001D00C6" w:rsidP="00D14545">
            <w:pPr>
              <w:jc w:val="center"/>
              <w:rPr>
                <w:szCs w:val="28"/>
                <w:lang w:val="en-US"/>
              </w:rPr>
            </w:pPr>
            <w:r w:rsidRPr="003F652C">
              <w:rPr>
                <w:szCs w:val="28"/>
                <w:lang w:val="en-US"/>
              </w:rPr>
              <w:t>17</w:t>
            </w:r>
          </w:p>
        </w:tc>
      </w:tr>
      <w:tr w:rsidR="001D00C6" w:rsidRPr="003F652C" w:rsidTr="00D14545">
        <w:trPr>
          <w:jc w:val="center"/>
        </w:trPr>
        <w:tc>
          <w:tcPr>
            <w:tcW w:w="8640" w:type="dxa"/>
            <w:shd w:val="clear" w:color="auto" w:fill="auto"/>
          </w:tcPr>
          <w:p w:rsidR="001D00C6" w:rsidRPr="001779C1" w:rsidRDefault="001D00C6" w:rsidP="00D14545">
            <w:pPr>
              <w:rPr>
                <w:lang w:val="en-US"/>
              </w:rPr>
            </w:pPr>
            <w:r w:rsidRPr="001779C1">
              <w:rPr>
                <w:bCs/>
                <w:lang w:val="en-US"/>
              </w:rPr>
              <w:t>Abu Ali Ibn Sinoning iqtisodiy qarashlari.</w:t>
            </w:r>
          </w:p>
        </w:tc>
        <w:tc>
          <w:tcPr>
            <w:tcW w:w="1013" w:type="dxa"/>
            <w:shd w:val="clear" w:color="auto" w:fill="auto"/>
          </w:tcPr>
          <w:p w:rsidR="001D00C6" w:rsidRPr="003F652C" w:rsidRDefault="001D00C6" w:rsidP="00D14545">
            <w:pPr>
              <w:jc w:val="center"/>
              <w:rPr>
                <w:szCs w:val="28"/>
                <w:lang w:val="en-US"/>
              </w:rPr>
            </w:pPr>
            <w:r w:rsidRPr="003F652C">
              <w:rPr>
                <w:szCs w:val="28"/>
                <w:lang w:val="en-US"/>
              </w:rPr>
              <w:t>18</w:t>
            </w:r>
          </w:p>
        </w:tc>
      </w:tr>
      <w:tr w:rsidR="001D00C6" w:rsidRPr="003F652C" w:rsidTr="00D14545">
        <w:trPr>
          <w:jc w:val="center"/>
        </w:trPr>
        <w:tc>
          <w:tcPr>
            <w:tcW w:w="8640" w:type="dxa"/>
            <w:shd w:val="clear" w:color="auto" w:fill="auto"/>
          </w:tcPr>
          <w:p w:rsidR="001D00C6" w:rsidRPr="001779C1" w:rsidRDefault="001D00C6" w:rsidP="00D14545">
            <w:pPr>
              <w:autoSpaceDE w:val="0"/>
              <w:autoSpaceDN w:val="0"/>
              <w:adjustRightInd w:val="0"/>
              <w:rPr>
                <w:lang w:val="en-US"/>
              </w:rPr>
            </w:pPr>
            <w:r w:rsidRPr="001779C1">
              <w:rPr>
                <w:bCs/>
                <w:lang w:val="en-US"/>
              </w:rPr>
              <w:t>Yusuf Xos Hojibning iqtisodiy fikrlari.</w:t>
            </w:r>
          </w:p>
        </w:tc>
        <w:tc>
          <w:tcPr>
            <w:tcW w:w="1013" w:type="dxa"/>
            <w:shd w:val="clear" w:color="auto" w:fill="auto"/>
          </w:tcPr>
          <w:p w:rsidR="001D00C6" w:rsidRPr="003F652C" w:rsidRDefault="001D00C6" w:rsidP="00D14545">
            <w:pPr>
              <w:jc w:val="center"/>
              <w:rPr>
                <w:szCs w:val="28"/>
                <w:lang w:val="en-US"/>
              </w:rPr>
            </w:pPr>
            <w:r w:rsidRPr="003F652C">
              <w:rPr>
                <w:szCs w:val="28"/>
                <w:lang w:val="en-US"/>
              </w:rPr>
              <w:t>19</w:t>
            </w:r>
          </w:p>
        </w:tc>
      </w:tr>
      <w:tr w:rsidR="001D00C6" w:rsidRPr="003F652C" w:rsidTr="00D14545">
        <w:trPr>
          <w:jc w:val="center"/>
        </w:trPr>
        <w:tc>
          <w:tcPr>
            <w:tcW w:w="8640" w:type="dxa"/>
            <w:shd w:val="clear" w:color="auto" w:fill="auto"/>
          </w:tcPr>
          <w:p w:rsidR="001D00C6" w:rsidRPr="001779C1" w:rsidRDefault="001D00C6" w:rsidP="00D14545">
            <w:pPr>
              <w:rPr>
                <w:lang w:val="en-US"/>
              </w:rPr>
            </w:pPr>
            <w:r w:rsidRPr="001779C1">
              <w:rPr>
                <w:bCs/>
                <w:lang w:val="en-US"/>
              </w:rPr>
              <w:t>A.Temurning iqtisodiy qarashlari</w:t>
            </w:r>
          </w:p>
        </w:tc>
        <w:tc>
          <w:tcPr>
            <w:tcW w:w="1013" w:type="dxa"/>
            <w:shd w:val="clear" w:color="auto" w:fill="auto"/>
          </w:tcPr>
          <w:p w:rsidR="001D00C6" w:rsidRPr="003F652C" w:rsidRDefault="001D00C6" w:rsidP="00D14545">
            <w:pPr>
              <w:jc w:val="center"/>
              <w:rPr>
                <w:szCs w:val="28"/>
                <w:lang w:val="en-US"/>
              </w:rPr>
            </w:pPr>
            <w:r w:rsidRPr="003F652C">
              <w:rPr>
                <w:szCs w:val="28"/>
                <w:lang w:val="en-US"/>
              </w:rPr>
              <w:t>20</w:t>
            </w:r>
          </w:p>
        </w:tc>
      </w:tr>
      <w:tr w:rsidR="001D00C6" w:rsidRPr="003F652C" w:rsidTr="00D14545">
        <w:trPr>
          <w:jc w:val="center"/>
        </w:trPr>
        <w:tc>
          <w:tcPr>
            <w:tcW w:w="8640" w:type="dxa"/>
            <w:shd w:val="clear" w:color="auto" w:fill="auto"/>
          </w:tcPr>
          <w:p w:rsidR="001D00C6" w:rsidRPr="001779C1" w:rsidRDefault="001D00C6" w:rsidP="00D14545">
            <w:pPr>
              <w:rPr>
                <w:lang w:val="en-US"/>
              </w:rPr>
            </w:pPr>
            <w:r w:rsidRPr="001779C1">
              <w:rPr>
                <w:bCs/>
                <w:lang w:val="en-US"/>
              </w:rPr>
              <w:t>A</w:t>
            </w:r>
            <w:r w:rsidRPr="00C80515">
              <w:rPr>
                <w:bCs/>
                <w:lang w:val="en-US"/>
              </w:rPr>
              <w:t>.</w:t>
            </w:r>
            <w:r w:rsidRPr="001779C1">
              <w:rPr>
                <w:bCs/>
                <w:lang w:val="en-US"/>
              </w:rPr>
              <w:t>Navoiyning</w:t>
            </w:r>
            <w:r w:rsidRPr="00C80515">
              <w:rPr>
                <w:bCs/>
                <w:lang w:val="en-US"/>
              </w:rPr>
              <w:t xml:space="preserve"> </w:t>
            </w:r>
            <w:r w:rsidRPr="001779C1">
              <w:rPr>
                <w:bCs/>
                <w:lang w:val="en-US"/>
              </w:rPr>
              <w:t>iqtisodiy</w:t>
            </w:r>
            <w:r w:rsidRPr="00C80515">
              <w:rPr>
                <w:bCs/>
                <w:lang w:val="en-US"/>
              </w:rPr>
              <w:t xml:space="preserve"> </w:t>
            </w:r>
            <w:r w:rsidR="00522355">
              <w:rPr>
                <w:bCs/>
                <w:lang w:val="en-US"/>
              </w:rPr>
              <w:t>g‘</w:t>
            </w:r>
            <w:r w:rsidRPr="001779C1">
              <w:rPr>
                <w:bCs/>
                <w:lang w:val="en-US"/>
              </w:rPr>
              <w:t>oyalari</w:t>
            </w:r>
          </w:p>
        </w:tc>
        <w:tc>
          <w:tcPr>
            <w:tcW w:w="1013" w:type="dxa"/>
            <w:shd w:val="clear" w:color="auto" w:fill="auto"/>
          </w:tcPr>
          <w:p w:rsidR="001D00C6" w:rsidRPr="003F652C" w:rsidRDefault="001D00C6" w:rsidP="00D14545">
            <w:pPr>
              <w:jc w:val="center"/>
              <w:rPr>
                <w:szCs w:val="28"/>
                <w:lang w:val="en-US"/>
              </w:rPr>
            </w:pPr>
            <w:r w:rsidRPr="003F652C">
              <w:rPr>
                <w:szCs w:val="28"/>
                <w:lang w:val="en-US"/>
              </w:rPr>
              <w:t>22</w:t>
            </w:r>
          </w:p>
        </w:tc>
      </w:tr>
      <w:tr w:rsidR="001D00C6" w:rsidRPr="003F652C" w:rsidTr="00D14545">
        <w:trPr>
          <w:jc w:val="center"/>
        </w:trPr>
        <w:tc>
          <w:tcPr>
            <w:tcW w:w="8640" w:type="dxa"/>
            <w:shd w:val="clear" w:color="auto" w:fill="auto"/>
          </w:tcPr>
          <w:p w:rsidR="001D00C6" w:rsidRPr="001779C1" w:rsidRDefault="001D00C6" w:rsidP="00D14545">
            <w:pPr>
              <w:rPr>
                <w:lang w:val="en-US"/>
              </w:rPr>
            </w:pPr>
            <w:r w:rsidRPr="001779C1">
              <w:rPr>
                <w:lang w:val="en-US"/>
              </w:rPr>
              <w:t xml:space="preserve">Tomas Menning </w:t>
            </w:r>
            <w:r w:rsidRPr="001779C1">
              <w:rPr>
                <w:bCs/>
                <w:lang w:val="en-US"/>
              </w:rPr>
              <w:t>iqtisodiy qarashlari</w:t>
            </w:r>
          </w:p>
        </w:tc>
        <w:tc>
          <w:tcPr>
            <w:tcW w:w="1013" w:type="dxa"/>
            <w:shd w:val="clear" w:color="auto" w:fill="auto"/>
          </w:tcPr>
          <w:p w:rsidR="001D00C6" w:rsidRPr="003F652C" w:rsidRDefault="001D00C6" w:rsidP="00D14545">
            <w:pPr>
              <w:jc w:val="center"/>
              <w:rPr>
                <w:szCs w:val="28"/>
                <w:lang w:val="en-US"/>
              </w:rPr>
            </w:pPr>
            <w:r w:rsidRPr="003F652C">
              <w:rPr>
                <w:szCs w:val="28"/>
                <w:lang w:val="en-US"/>
              </w:rPr>
              <w:t>25</w:t>
            </w:r>
          </w:p>
        </w:tc>
      </w:tr>
      <w:tr w:rsidR="001D00C6" w:rsidRPr="003F652C" w:rsidTr="00D14545">
        <w:trPr>
          <w:jc w:val="center"/>
        </w:trPr>
        <w:tc>
          <w:tcPr>
            <w:tcW w:w="8640" w:type="dxa"/>
            <w:shd w:val="clear" w:color="auto" w:fill="auto"/>
          </w:tcPr>
          <w:p w:rsidR="001D00C6" w:rsidRPr="001779C1" w:rsidRDefault="001D00C6" w:rsidP="00D14545">
            <w:pPr>
              <w:rPr>
                <w:lang w:val="en-US"/>
              </w:rPr>
            </w:pPr>
            <w:r w:rsidRPr="001779C1">
              <w:rPr>
                <w:lang w:val="en-US"/>
              </w:rPr>
              <w:t xml:space="preserve">Uilyam Pettining </w:t>
            </w:r>
            <w:r w:rsidRPr="001779C1">
              <w:rPr>
                <w:bCs/>
                <w:lang w:val="en-US"/>
              </w:rPr>
              <w:t>iqtisodiy qarashlari</w:t>
            </w:r>
          </w:p>
        </w:tc>
        <w:tc>
          <w:tcPr>
            <w:tcW w:w="1013" w:type="dxa"/>
            <w:shd w:val="clear" w:color="auto" w:fill="auto"/>
          </w:tcPr>
          <w:p w:rsidR="001D00C6" w:rsidRPr="003F652C" w:rsidRDefault="001D00C6" w:rsidP="00D14545">
            <w:pPr>
              <w:jc w:val="center"/>
              <w:rPr>
                <w:szCs w:val="28"/>
                <w:lang w:val="en-US"/>
              </w:rPr>
            </w:pPr>
            <w:r w:rsidRPr="003F652C">
              <w:rPr>
                <w:szCs w:val="28"/>
                <w:lang w:val="en-US"/>
              </w:rPr>
              <w:t>26</w:t>
            </w:r>
          </w:p>
        </w:tc>
      </w:tr>
      <w:tr w:rsidR="001D00C6" w:rsidRPr="003F652C" w:rsidTr="00D14545">
        <w:trPr>
          <w:jc w:val="center"/>
        </w:trPr>
        <w:tc>
          <w:tcPr>
            <w:tcW w:w="8640" w:type="dxa"/>
            <w:shd w:val="clear" w:color="auto" w:fill="auto"/>
          </w:tcPr>
          <w:p w:rsidR="001D00C6" w:rsidRPr="001779C1" w:rsidRDefault="001D00C6" w:rsidP="00D14545">
            <w:pPr>
              <w:rPr>
                <w:lang w:val="en-US"/>
              </w:rPr>
            </w:pPr>
            <w:r w:rsidRPr="001779C1">
              <w:rPr>
                <w:lang w:val="en-US"/>
              </w:rPr>
              <w:t xml:space="preserve">Per Buagilberning </w:t>
            </w:r>
            <w:r w:rsidRPr="001779C1">
              <w:rPr>
                <w:bCs/>
                <w:lang w:val="en-US"/>
              </w:rPr>
              <w:t>iqtisodiy qarashlari</w:t>
            </w:r>
          </w:p>
        </w:tc>
        <w:tc>
          <w:tcPr>
            <w:tcW w:w="1013" w:type="dxa"/>
            <w:shd w:val="clear" w:color="auto" w:fill="auto"/>
          </w:tcPr>
          <w:p w:rsidR="001D00C6" w:rsidRPr="003F652C" w:rsidRDefault="001D00C6" w:rsidP="00D14545">
            <w:pPr>
              <w:jc w:val="center"/>
              <w:rPr>
                <w:szCs w:val="28"/>
                <w:lang w:val="en-US"/>
              </w:rPr>
            </w:pPr>
            <w:r w:rsidRPr="003F652C">
              <w:rPr>
                <w:szCs w:val="28"/>
                <w:lang w:val="en-US"/>
              </w:rPr>
              <w:t>28</w:t>
            </w:r>
          </w:p>
        </w:tc>
      </w:tr>
      <w:tr w:rsidR="001D00C6" w:rsidRPr="003F652C" w:rsidTr="00D14545">
        <w:trPr>
          <w:jc w:val="center"/>
        </w:trPr>
        <w:tc>
          <w:tcPr>
            <w:tcW w:w="8640" w:type="dxa"/>
            <w:shd w:val="clear" w:color="auto" w:fill="auto"/>
          </w:tcPr>
          <w:p w:rsidR="001D00C6" w:rsidRPr="001779C1" w:rsidRDefault="001D00C6" w:rsidP="00D14545">
            <w:pPr>
              <w:rPr>
                <w:lang w:val="en-US"/>
              </w:rPr>
            </w:pPr>
            <w:r w:rsidRPr="001779C1">
              <w:rPr>
                <w:lang w:val="en-US"/>
              </w:rPr>
              <w:t xml:space="preserve">Fransua Kenening </w:t>
            </w:r>
            <w:r w:rsidRPr="001779C1">
              <w:rPr>
                <w:bCs/>
                <w:lang w:val="en-US"/>
              </w:rPr>
              <w:t>iqtisodiy qarashlari</w:t>
            </w:r>
          </w:p>
        </w:tc>
        <w:tc>
          <w:tcPr>
            <w:tcW w:w="1013" w:type="dxa"/>
            <w:shd w:val="clear" w:color="auto" w:fill="auto"/>
          </w:tcPr>
          <w:p w:rsidR="001D00C6" w:rsidRPr="003F652C" w:rsidRDefault="001D00C6" w:rsidP="00D14545">
            <w:pPr>
              <w:jc w:val="center"/>
              <w:rPr>
                <w:szCs w:val="28"/>
                <w:lang w:val="en-US"/>
              </w:rPr>
            </w:pPr>
            <w:r w:rsidRPr="003F652C">
              <w:rPr>
                <w:szCs w:val="28"/>
                <w:lang w:val="en-US"/>
              </w:rPr>
              <w:t>30</w:t>
            </w:r>
          </w:p>
        </w:tc>
      </w:tr>
      <w:tr w:rsidR="001D00C6" w:rsidRPr="003F652C" w:rsidTr="00D14545">
        <w:trPr>
          <w:jc w:val="center"/>
        </w:trPr>
        <w:tc>
          <w:tcPr>
            <w:tcW w:w="8640" w:type="dxa"/>
            <w:shd w:val="clear" w:color="auto" w:fill="auto"/>
          </w:tcPr>
          <w:p w:rsidR="001D00C6" w:rsidRPr="001779C1" w:rsidRDefault="001D00C6" w:rsidP="00D14545">
            <w:pPr>
              <w:rPr>
                <w:lang w:val="en-US"/>
              </w:rPr>
            </w:pPr>
            <w:r w:rsidRPr="001779C1">
              <w:rPr>
                <w:lang w:val="en-US"/>
              </w:rPr>
              <w:t xml:space="preserve">Ann Rober Jak Tyurgoning </w:t>
            </w:r>
            <w:r w:rsidRPr="001779C1">
              <w:rPr>
                <w:bCs/>
                <w:lang w:val="en-US"/>
              </w:rPr>
              <w:t>iqtisodiy qarashlari</w:t>
            </w:r>
          </w:p>
        </w:tc>
        <w:tc>
          <w:tcPr>
            <w:tcW w:w="1013" w:type="dxa"/>
            <w:shd w:val="clear" w:color="auto" w:fill="auto"/>
          </w:tcPr>
          <w:p w:rsidR="001D00C6" w:rsidRPr="003F652C" w:rsidRDefault="001D00C6" w:rsidP="00D14545">
            <w:pPr>
              <w:jc w:val="center"/>
              <w:rPr>
                <w:szCs w:val="28"/>
                <w:lang w:val="en-US"/>
              </w:rPr>
            </w:pPr>
            <w:r w:rsidRPr="003F652C">
              <w:rPr>
                <w:szCs w:val="28"/>
                <w:lang w:val="en-US"/>
              </w:rPr>
              <w:t>33</w:t>
            </w:r>
          </w:p>
        </w:tc>
      </w:tr>
      <w:tr w:rsidR="001D00C6" w:rsidRPr="003F652C" w:rsidTr="00D14545">
        <w:trPr>
          <w:jc w:val="center"/>
        </w:trPr>
        <w:tc>
          <w:tcPr>
            <w:tcW w:w="8640" w:type="dxa"/>
            <w:shd w:val="clear" w:color="auto" w:fill="auto"/>
          </w:tcPr>
          <w:p w:rsidR="001D00C6" w:rsidRPr="001779C1" w:rsidRDefault="001D00C6" w:rsidP="00D14545">
            <w:pPr>
              <w:rPr>
                <w:lang w:val="en-US"/>
              </w:rPr>
            </w:pPr>
            <w:r w:rsidRPr="001779C1">
              <w:rPr>
                <w:lang w:val="en-US"/>
              </w:rPr>
              <w:t xml:space="preserve">Adam Smitningning </w:t>
            </w:r>
            <w:r w:rsidRPr="001779C1">
              <w:rPr>
                <w:bCs/>
                <w:lang w:val="en-US"/>
              </w:rPr>
              <w:t>iqtisodiy qarashlari</w:t>
            </w:r>
          </w:p>
        </w:tc>
        <w:tc>
          <w:tcPr>
            <w:tcW w:w="1013" w:type="dxa"/>
            <w:shd w:val="clear" w:color="auto" w:fill="auto"/>
          </w:tcPr>
          <w:p w:rsidR="001D00C6" w:rsidRPr="003F652C" w:rsidRDefault="00BA6564" w:rsidP="00D14545">
            <w:pPr>
              <w:jc w:val="center"/>
              <w:rPr>
                <w:szCs w:val="28"/>
                <w:lang w:val="en-US"/>
              </w:rPr>
            </w:pPr>
            <w:r>
              <w:rPr>
                <w:szCs w:val="28"/>
                <w:lang w:val="en-US"/>
              </w:rPr>
              <w:t>38</w:t>
            </w:r>
          </w:p>
        </w:tc>
      </w:tr>
      <w:tr w:rsidR="001D00C6" w:rsidRPr="003F652C" w:rsidTr="00D14545">
        <w:trPr>
          <w:jc w:val="center"/>
        </w:trPr>
        <w:tc>
          <w:tcPr>
            <w:tcW w:w="8640" w:type="dxa"/>
            <w:shd w:val="clear" w:color="auto" w:fill="auto"/>
          </w:tcPr>
          <w:p w:rsidR="001D00C6" w:rsidRPr="001779C1" w:rsidRDefault="001D00C6" w:rsidP="00D14545">
            <w:pPr>
              <w:rPr>
                <w:lang w:val="en-US"/>
              </w:rPr>
            </w:pPr>
            <w:r w:rsidRPr="001779C1">
              <w:rPr>
                <w:lang w:val="en-US"/>
              </w:rPr>
              <w:t xml:space="preserve">David Rikardoning </w:t>
            </w:r>
            <w:r w:rsidRPr="001779C1">
              <w:rPr>
                <w:bCs/>
                <w:lang w:val="en-US"/>
              </w:rPr>
              <w:t>iqtisodiy qarashlari</w:t>
            </w:r>
          </w:p>
        </w:tc>
        <w:tc>
          <w:tcPr>
            <w:tcW w:w="1013" w:type="dxa"/>
            <w:shd w:val="clear" w:color="auto" w:fill="auto"/>
          </w:tcPr>
          <w:p w:rsidR="001D00C6" w:rsidRPr="003F652C" w:rsidRDefault="001D00C6" w:rsidP="00D14545">
            <w:pPr>
              <w:jc w:val="center"/>
              <w:rPr>
                <w:szCs w:val="28"/>
                <w:lang w:val="en-US"/>
              </w:rPr>
            </w:pPr>
            <w:r w:rsidRPr="003F652C">
              <w:rPr>
                <w:szCs w:val="28"/>
                <w:lang w:val="en-US"/>
              </w:rPr>
              <w:t>43</w:t>
            </w:r>
          </w:p>
        </w:tc>
      </w:tr>
      <w:tr w:rsidR="001D00C6" w:rsidRPr="003F652C" w:rsidTr="00D14545">
        <w:trPr>
          <w:jc w:val="center"/>
        </w:trPr>
        <w:tc>
          <w:tcPr>
            <w:tcW w:w="8640" w:type="dxa"/>
            <w:shd w:val="clear" w:color="auto" w:fill="auto"/>
          </w:tcPr>
          <w:p w:rsidR="001D00C6" w:rsidRPr="001779C1" w:rsidRDefault="001D00C6" w:rsidP="00D14545">
            <w:pPr>
              <w:rPr>
                <w:lang w:val="en-US"/>
              </w:rPr>
            </w:pPr>
            <w:r w:rsidRPr="001779C1">
              <w:rPr>
                <w:lang w:val="en-US"/>
              </w:rPr>
              <w:t xml:space="preserve">Jan Batist Seyning </w:t>
            </w:r>
            <w:r w:rsidRPr="001779C1">
              <w:rPr>
                <w:bCs/>
                <w:lang w:val="en-US"/>
              </w:rPr>
              <w:t>iqtisodiy qarashlari</w:t>
            </w:r>
          </w:p>
        </w:tc>
        <w:tc>
          <w:tcPr>
            <w:tcW w:w="1013" w:type="dxa"/>
            <w:shd w:val="clear" w:color="auto" w:fill="auto"/>
          </w:tcPr>
          <w:p w:rsidR="001D00C6" w:rsidRPr="003F652C" w:rsidRDefault="001D00C6" w:rsidP="00D14545">
            <w:pPr>
              <w:jc w:val="center"/>
              <w:rPr>
                <w:szCs w:val="28"/>
                <w:lang w:val="en-US"/>
              </w:rPr>
            </w:pPr>
            <w:r w:rsidRPr="003F652C">
              <w:rPr>
                <w:szCs w:val="28"/>
                <w:lang w:val="en-US"/>
              </w:rPr>
              <w:t>46</w:t>
            </w:r>
          </w:p>
        </w:tc>
      </w:tr>
      <w:tr w:rsidR="001D00C6" w:rsidRPr="003F652C" w:rsidTr="00D14545">
        <w:trPr>
          <w:jc w:val="center"/>
        </w:trPr>
        <w:tc>
          <w:tcPr>
            <w:tcW w:w="8640" w:type="dxa"/>
            <w:shd w:val="clear" w:color="auto" w:fill="auto"/>
          </w:tcPr>
          <w:p w:rsidR="001D00C6" w:rsidRPr="001779C1" w:rsidRDefault="001D00C6" w:rsidP="00D14545">
            <w:pPr>
              <w:rPr>
                <w:lang w:val="en-US"/>
              </w:rPr>
            </w:pPr>
            <w:r w:rsidRPr="001779C1">
              <w:rPr>
                <w:lang w:val="en-US"/>
              </w:rPr>
              <w:t xml:space="preserve">Tomas Robert Maltusning </w:t>
            </w:r>
            <w:r w:rsidRPr="001779C1">
              <w:rPr>
                <w:bCs/>
                <w:lang w:val="en-US"/>
              </w:rPr>
              <w:t>iqtisodiy qarashlari</w:t>
            </w:r>
          </w:p>
        </w:tc>
        <w:tc>
          <w:tcPr>
            <w:tcW w:w="1013" w:type="dxa"/>
            <w:shd w:val="clear" w:color="auto" w:fill="auto"/>
          </w:tcPr>
          <w:p w:rsidR="001D00C6" w:rsidRPr="003F652C" w:rsidRDefault="001D00C6" w:rsidP="00D14545">
            <w:pPr>
              <w:jc w:val="center"/>
              <w:rPr>
                <w:szCs w:val="28"/>
                <w:lang w:val="en-US"/>
              </w:rPr>
            </w:pPr>
            <w:r w:rsidRPr="003F652C">
              <w:rPr>
                <w:szCs w:val="28"/>
                <w:lang w:val="en-US"/>
              </w:rPr>
              <w:t>49</w:t>
            </w:r>
          </w:p>
        </w:tc>
      </w:tr>
      <w:tr w:rsidR="001D00C6" w:rsidRPr="003F652C" w:rsidTr="00D14545">
        <w:trPr>
          <w:jc w:val="center"/>
        </w:trPr>
        <w:tc>
          <w:tcPr>
            <w:tcW w:w="8640" w:type="dxa"/>
            <w:shd w:val="clear" w:color="auto" w:fill="auto"/>
          </w:tcPr>
          <w:p w:rsidR="001D00C6" w:rsidRPr="001779C1" w:rsidRDefault="001D00C6" w:rsidP="00D14545">
            <w:pPr>
              <w:rPr>
                <w:i/>
                <w:lang w:val="en-US"/>
              </w:rPr>
            </w:pPr>
            <w:r w:rsidRPr="001779C1">
              <w:rPr>
                <w:lang w:val="en-US"/>
              </w:rPr>
              <w:t xml:space="preserve">Jon Styuart Millning </w:t>
            </w:r>
            <w:r w:rsidRPr="001779C1">
              <w:rPr>
                <w:bCs/>
                <w:lang w:val="en-US"/>
              </w:rPr>
              <w:t>iqtisodiy qarashlari</w:t>
            </w:r>
          </w:p>
        </w:tc>
        <w:tc>
          <w:tcPr>
            <w:tcW w:w="1013" w:type="dxa"/>
            <w:shd w:val="clear" w:color="auto" w:fill="auto"/>
          </w:tcPr>
          <w:p w:rsidR="001D00C6" w:rsidRPr="003F652C" w:rsidRDefault="001D00C6" w:rsidP="00D14545">
            <w:pPr>
              <w:jc w:val="center"/>
              <w:rPr>
                <w:szCs w:val="28"/>
                <w:lang w:val="en-US"/>
              </w:rPr>
            </w:pPr>
            <w:r w:rsidRPr="003F652C">
              <w:rPr>
                <w:szCs w:val="28"/>
                <w:lang w:val="en-US"/>
              </w:rPr>
              <w:t>51</w:t>
            </w:r>
          </w:p>
        </w:tc>
      </w:tr>
      <w:tr w:rsidR="001D00C6" w:rsidRPr="003F652C" w:rsidTr="00D14545">
        <w:trPr>
          <w:jc w:val="center"/>
        </w:trPr>
        <w:tc>
          <w:tcPr>
            <w:tcW w:w="8640" w:type="dxa"/>
            <w:shd w:val="clear" w:color="auto" w:fill="auto"/>
          </w:tcPr>
          <w:p w:rsidR="001D00C6" w:rsidRPr="001779C1" w:rsidRDefault="001D00C6" w:rsidP="00D14545">
            <w:pPr>
              <w:rPr>
                <w:i/>
                <w:lang w:val="en-US"/>
              </w:rPr>
            </w:pPr>
            <w:r w:rsidRPr="001779C1">
              <w:rPr>
                <w:lang w:val="en-US"/>
              </w:rPr>
              <w:t xml:space="preserve">K.Marksning </w:t>
            </w:r>
            <w:r w:rsidRPr="001779C1">
              <w:rPr>
                <w:bCs/>
                <w:lang w:val="en-US"/>
              </w:rPr>
              <w:t>iqtisodiy qarashlari</w:t>
            </w:r>
          </w:p>
        </w:tc>
        <w:tc>
          <w:tcPr>
            <w:tcW w:w="1013" w:type="dxa"/>
            <w:shd w:val="clear" w:color="auto" w:fill="auto"/>
          </w:tcPr>
          <w:p w:rsidR="001D00C6" w:rsidRPr="003F652C" w:rsidRDefault="001D00C6" w:rsidP="00D14545">
            <w:pPr>
              <w:jc w:val="center"/>
              <w:rPr>
                <w:szCs w:val="28"/>
                <w:lang w:val="en-US"/>
              </w:rPr>
            </w:pPr>
            <w:r w:rsidRPr="003F652C">
              <w:rPr>
                <w:szCs w:val="28"/>
                <w:lang w:val="en-US"/>
              </w:rPr>
              <w:t>58</w:t>
            </w:r>
          </w:p>
        </w:tc>
      </w:tr>
      <w:tr w:rsidR="001D00C6" w:rsidRPr="003F652C" w:rsidTr="00D14545">
        <w:trPr>
          <w:jc w:val="center"/>
        </w:trPr>
        <w:tc>
          <w:tcPr>
            <w:tcW w:w="8640" w:type="dxa"/>
            <w:shd w:val="clear" w:color="auto" w:fill="auto"/>
          </w:tcPr>
          <w:p w:rsidR="001D00C6" w:rsidRPr="001779C1" w:rsidRDefault="001D00C6" w:rsidP="00D14545">
            <w:pPr>
              <w:rPr>
                <w:i/>
                <w:lang w:val="en-US"/>
              </w:rPr>
            </w:pPr>
            <w:r w:rsidRPr="001779C1">
              <w:rPr>
                <w:lang w:val="en-US"/>
              </w:rPr>
              <w:t xml:space="preserve">Alfred Marshallning </w:t>
            </w:r>
            <w:r w:rsidRPr="001779C1">
              <w:rPr>
                <w:bCs/>
                <w:lang w:val="en-US"/>
              </w:rPr>
              <w:t>iqtisodiy qarashlari</w:t>
            </w:r>
          </w:p>
        </w:tc>
        <w:tc>
          <w:tcPr>
            <w:tcW w:w="1013" w:type="dxa"/>
            <w:shd w:val="clear" w:color="auto" w:fill="auto"/>
          </w:tcPr>
          <w:p w:rsidR="001D00C6" w:rsidRPr="003F652C" w:rsidRDefault="001D00C6" w:rsidP="00D14545">
            <w:pPr>
              <w:jc w:val="center"/>
              <w:rPr>
                <w:szCs w:val="28"/>
                <w:lang w:val="en-US"/>
              </w:rPr>
            </w:pPr>
            <w:r w:rsidRPr="003F652C">
              <w:rPr>
                <w:szCs w:val="28"/>
                <w:lang w:val="en-US"/>
              </w:rPr>
              <w:t>63</w:t>
            </w:r>
          </w:p>
        </w:tc>
      </w:tr>
      <w:tr w:rsidR="001D00C6" w:rsidRPr="003F652C" w:rsidTr="00D14545">
        <w:trPr>
          <w:jc w:val="center"/>
        </w:trPr>
        <w:tc>
          <w:tcPr>
            <w:tcW w:w="8640" w:type="dxa"/>
            <w:shd w:val="clear" w:color="auto" w:fill="auto"/>
          </w:tcPr>
          <w:p w:rsidR="001D00C6" w:rsidRPr="001779C1" w:rsidRDefault="001D00C6" w:rsidP="00D14545">
            <w:pPr>
              <w:rPr>
                <w:i/>
                <w:lang w:val="en-US"/>
              </w:rPr>
            </w:pPr>
            <w:r w:rsidRPr="001779C1">
              <w:rPr>
                <w:color w:val="333333"/>
                <w:lang w:val="en-US"/>
              </w:rPr>
              <w:t>Jon Beyts Klark</w:t>
            </w:r>
            <w:r w:rsidRPr="001779C1">
              <w:rPr>
                <w:lang w:val="en-US"/>
              </w:rPr>
              <w:t xml:space="preserve">ning </w:t>
            </w:r>
            <w:r w:rsidRPr="001779C1">
              <w:rPr>
                <w:bCs/>
                <w:lang w:val="en-US"/>
              </w:rPr>
              <w:t>iqtisodiy qarashlari</w:t>
            </w:r>
          </w:p>
        </w:tc>
        <w:tc>
          <w:tcPr>
            <w:tcW w:w="1013" w:type="dxa"/>
            <w:shd w:val="clear" w:color="auto" w:fill="auto"/>
          </w:tcPr>
          <w:p w:rsidR="001D00C6" w:rsidRPr="003F652C" w:rsidRDefault="001D00C6" w:rsidP="00D14545">
            <w:pPr>
              <w:jc w:val="center"/>
              <w:rPr>
                <w:szCs w:val="28"/>
                <w:lang w:val="en-US"/>
              </w:rPr>
            </w:pPr>
            <w:r w:rsidRPr="003F652C">
              <w:rPr>
                <w:szCs w:val="28"/>
                <w:lang w:val="en-US"/>
              </w:rPr>
              <w:t>65</w:t>
            </w:r>
          </w:p>
        </w:tc>
      </w:tr>
      <w:tr w:rsidR="001D00C6" w:rsidRPr="003F652C" w:rsidTr="00D14545">
        <w:trPr>
          <w:jc w:val="center"/>
        </w:trPr>
        <w:tc>
          <w:tcPr>
            <w:tcW w:w="8640" w:type="dxa"/>
            <w:shd w:val="clear" w:color="auto" w:fill="auto"/>
          </w:tcPr>
          <w:p w:rsidR="001D00C6" w:rsidRPr="001779C1" w:rsidRDefault="001D00C6" w:rsidP="00D14545">
            <w:pPr>
              <w:rPr>
                <w:lang w:val="en-US"/>
              </w:rPr>
            </w:pPr>
            <w:r w:rsidRPr="001779C1">
              <w:rPr>
                <w:color w:val="333333"/>
                <w:lang w:val="en-US"/>
              </w:rPr>
              <w:t>Vilfredo Pareto</w:t>
            </w:r>
            <w:r w:rsidRPr="001779C1">
              <w:rPr>
                <w:lang w:val="en-US"/>
              </w:rPr>
              <w:t xml:space="preserve">ning </w:t>
            </w:r>
            <w:r w:rsidRPr="001779C1">
              <w:rPr>
                <w:bCs/>
                <w:lang w:val="en-US"/>
              </w:rPr>
              <w:t>iqtisodiy qarashlari</w:t>
            </w:r>
          </w:p>
        </w:tc>
        <w:tc>
          <w:tcPr>
            <w:tcW w:w="1013" w:type="dxa"/>
            <w:shd w:val="clear" w:color="auto" w:fill="auto"/>
          </w:tcPr>
          <w:p w:rsidR="001D00C6" w:rsidRPr="003F652C" w:rsidRDefault="001D00C6" w:rsidP="00D14545">
            <w:pPr>
              <w:jc w:val="center"/>
              <w:rPr>
                <w:szCs w:val="28"/>
                <w:lang w:val="en-US"/>
              </w:rPr>
            </w:pPr>
            <w:r w:rsidRPr="003F652C">
              <w:rPr>
                <w:szCs w:val="28"/>
                <w:lang w:val="en-US"/>
              </w:rPr>
              <w:t>67</w:t>
            </w:r>
          </w:p>
        </w:tc>
      </w:tr>
      <w:tr w:rsidR="001D00C6" w:rsidRPr="003F652C" w:rsidTr="00D14545">
        <w:trPr>
          <w:jc w:val="center"/>
        </w:trPr>
        <w:tc>
          <w:tcPr>
            <w:tcW w:w="8640" w:type="dxa"/>
            <w:shd w:val="clear" w:color="auto" w:fill="auto"/>
          </w:tcPr>
          <w:p w:rsidR="001D00C6" w:rsidRPr="001779C1" w:rsidRDefault="001D00C6" w:rsidP="00D14545">
            <w:pPr>
              <w:rPr>
                <w:lang w:val="en-US"/>
              </w:rPr>
            </w:pPr>
            <w:r w:rsidRPr="001779C1">
              <w:rPr>
                <w:color w:val="333333"/>
                <w:lang w:val="en-US"/>
              </w:rPr>
              <w:t>Torsteyn Veblen</w:t>
            </w:r>
            <w:r w:rsidRPr="001779C1">
              <w:rPr>
                <w:lang w:val="en-US"/>
              </w:rPr>
              <w:t xml:space="preserve">ning </w:t>
            </w:r>
            <w:r w:rsidRPr="001779C1">
              <w:rPr>
                <w:bCs/>
                <w:lang w:val="en-US"/>
              </w:rPr>
              <w:t>iqtisodiy qarashlari</w:t>
            </w:r>
          </w:p>
        </w:tc>
        <w:tc>
          <w:tcPr>
            <w:tcW w:w="1013" w:type="dxa"/>
            <w:shd w:val="clear" w:color="auto" w:fill="auto"/>
          </w:tcPr>
          <w:p w:rsidR="001D00C6" w:rsidRPr="003F652C" w:rsidRDefault="001D00C6" w:rsidP="00D14545">
            <w:pPr>
              <w:jc w:val="center"/>
              <w:rPr>
                <w:szCs w:val="28"/>
                <w:lang w:val="en-US"/>
              </w:rPr>
            </w:pPr>
            <w:r w:rsidRPr="003F652C">
              <w:rPr>
                <w:szCs w:val="28"/>
                <w:lang w:val="en-US"/>
              </w:rPr>
              <w:t>69</w:t>
            </w:r>
          </w:p>
        </w:tc>
      </w:tr>
      <w:tr w:rsidR="001D00C6" w:rsidRPr="003F652C" w:rsidTr="00D14545">
        <w:trPr>
          <w:jc w:val="center"/>
        </w:trPr>
        <w:tc>
          <w:tcPr>
            <w:tcW w:w="8640" w:type="dxa"/>
            <w:shd w:val="clear" w:color="auto" w:fill="auto"/>
          </w:tcPr>
          <w:p w:rsidR="001D00C6" w:rsidRPr="001779C1" w:rsidRDefault="001D00C6" w:rsidP="00D14545">
            <w:pPr>
              <w:rPr>
                <w:color w:val="333333"/>
                <w:lang w:val="en-US"/>
              </w:rPr>
            </w:pPr>
            <w:r w:rsidRPr="001779C1">
              <w:rPr>
                <w:color w:val="333333"/>
                <w:lang w:val="en-US"/>
              </w:rPr>
              <w:t>Jchr.Kommons</w:t>
            </w:r>
            <w:r w:rsidRPr="001779C1">
              <w:rPr>
                <w:lang w:val="en-US"/>
              </w:rPr>
              <w:t xml:space="preserve">ning </w:t>
            </w:r>
            <w:r w:rsidRPr="001779C1">
              <w:rPr>
                <w:bCs/>
                <w:lang w:val="en-US"/>
              </w:rPr>
              <w:t>iqtisodiy qarashlari</w:t>
            </w:r>
          </w:p>
        </w:tc>
        <w:tc>
          <w:tcPr>
            <w:tcW w:w="1013" w:type="dxa"/>
            <w:shd w:val="clear" w:color="auto" w:fill="auto"/>
          </w:tcPr>
          <w:p w:rsidR="001D00C6" w:rsidRPr="003F652C" w:rsidRDefault="001D00C6" w:rsidP="00D14545">
            <w:pPr>
              <w:jc w:val="center"/>
              <w:rPr>
                <w:szCs w:val="28"/>
                <w:lang w:val="en-US"/>
              </w:rPr>
            </w:pPr>
            <w:r w:rsidRPr="003F652C">
              <w:rPr>
                <w:szCs w:val="28"/>
                <w:lang w:val="en-US"/>
              </w:rPr>
              <w:t>70</w:t>
            </w:r>
          </w:p>
        </w:tc>
      </w:tr>
      <w:tr w:rsidR="001D00C6" w:rsidRPr="003F652C" w:rsidTr="00D14545">
        <w:trPr>
          <w:jc w:val="center"/>
        </w:trPr>
        <w:tc>
          <w:tcPr>
            <w:tcW w:w="8640" w:type="dxa"/>
            <w:shd w:val="clear" w:color="auto" w:fill="auto"/>
          </w:tcPr>
          <w:p w:rsidR="001D00C6" w:rsidRPr="001779C1" w:rsidRDefault="001D00C6" w:rsidP="00D14545">
            <w:pPr>
              <w:rPr>
                <w:color w:val="333333"/>
                <w:lang w:val="en-US"/>
              </w:rPr>
            </w:pPr>
            <w:r w:rsidRPr="001779C1">
              <w:rPr>
                <w:color w:val="333333"/>
                <w:lang w:val="en-US"/>
              </w:rPr>
              <w:t>Uesli Kler Mitchell</w:t>
            </w:r>
            <w:r w:rsidRPr="001779C1">
              <w:rPr>
                <w:lang w:val="en-US"/>
              </w:rPr>
              <w:t xml:space="preserve">ning </w:t>
            </w:r>
            <w:r w:rsidRPr="001779C1">
              <w:rPr>
                <w:bCs/>
                <w:lang w:val="en-US"/>
              </w:rPr>
              <w:t>iqtisodiy qarashlari</w:t>
            </w:r>
          </w:p>
        </w:tc>
        <w:tc>
          <w:tcPr>
            <w:tcW w:w="1013" w:type="dxa"/>
            <w:shd w:val="clear" w:color="auto" w:fill="auto"/>
          </w:tcPr>
          <w:p w:rsidR="001D00C6" w:rsidRPr="003F652C" w:rsidRDefault="001D00C6" w:rsidP="00D14545">
            <w:pPr>
              <w:jc w:val="center"/>
              <w:rPr>
                <w:szCs w:val="28"/>
                <w:lang w:val="en-US"/>
              </w:rPr>
            </w:pPr>
            <w:r w:rsidRPr="003F652C">
              <w:rPr>
                <w:szCs w:val="28"/>
                <w:lang w:val="en-US"/>
              </w:rPr>
              <w:t>72</w:t>
            </w:r>
          </w:p>
        </w:tc>
      </w:tr>
      <w:tr w:rsidR="001D00C6" w:rsidRPr="003F652C" w:rsidTr="00D14545">
        <w:trPr>
          <w:jc w:val="center"/>
        </w:trPr>
        <w:tc>
          <w:tcPr>
            <w:tcW w:w="8640" w:type="dxa"/>
            <w:shd w:val="clear" w:color="auto" w:fill="auto"/>
          </w:tcPr>
          <w:p w:rsidR="001D00C6" w:rsidRPr="001779C1" w:rsidRDefault="001D00C6" w:rsidP="00D14545">
            <w:pPr>
              <w:rPr>
                <w:color w:val="333333"/>
                <w:lang w:val="en-US"/>
              </w:rPr>
            </w:pPr>
            <w:r w:rsidRPr="001779C1">
              <w:rPr>
                <w:lang w:val="en-US"/>
              </w:rPr>
              <w:t xml:space="preserve">Jon Meynard Keynsning </w:t>
            </w:r>
            <w:r w:rsidRPr="001779C1">
              <w:rPr>
                <w:bCs/>
                <w:lang w:val="en-US"/>
              </w:rPr>
              <w:t>iqtisodiy qarashlari</w:t>
            </w:r>
          </w:p>
        </w:tc>
        <w:tc>
          <w:tcPr>
            <w:tcW w:w="1013" w:type="dxa"/>
            <w:shd w:val="clear" w:color="auto" w:fill="auto"/>
          </w:tcPr>
          <w:p w:rsidR="001D00C6" w:rsidRPr="003F652C" w:rsidRDefault="001D00C6" w:rsidP="00D14545">
            <w:pPr>
              <w:jc w:val="center"/>
              <w:rPr>
                <w:szCs w:val="28"/>
                <w:lang w:val="en-US"/>
              </w:rPr>
            </w:pPr>
            <w:r w:rsidRPr="003F652C">
              <w:rPr>
                <w:szCs w:val="28"/>
                <w:lang w:val="en-US"/>
              </w:rPr>
              <w:t>73</w:t>
            </w:r>
          </w:p>
        </w:tc>
      </w:tr>
      <w:tr w:rsidR="001D00C6" w:rsidRPr="003F652C" w:rsidTr="00D14545">
        <w:trPr>
          <w:jc w:val="center"/>
        </w:trPr>
        <w:tc>
          <w:tcPr>
            <w:tcW w:w="8640" w:type="dxa"/>
            <w:shd w:val="clear" w:color="auto" w:fill="auto"/>
          </w:tcPr>
          <w:p w:rsidR="001D00C6" w:rsidRPr="00D97D43" w:rsidRDefault="001D00C6" w:rsidP="00D14545">
            <w:pPr>
              <w:tabs>
                <w:tab w:val="left" w:pos="1323"/>
              </w:tabs>
              <w:rPr>
                <w:caps/>
              </w:rPr>
            </w:pPr>
            <w:r w:rsidRPr="001779C1">
              <w:rPr>
                <w:lang w:val="en-US"/>
              </w:rPr>
              <w:t>II</w:t>
            </w:r>
            <w:r w:rsidRPr="00D97D43">
              <w:t>-</w:t>
            </w:r>
            <w:r w:rsidRPr="001779C1">
              <w:rPr>
                <w:lang w:val="en-US"/>
              </w:rPr>
              <w:t>qism</w:t>
            </w:r>
            <w:r w:rsidRPr="00D97D43">
              <w:t xml:space="preserve">. </w:t>
            </w:r>
            <w:r w:rsidRPr="001779C1">
              <w:rPr>
                <w:lang w:val="en-US"/>
              </w:rPr>
              <w:t>N</w:t>
            </w:r>
            <w:r w:rsidRPr="001779C1">
              <w:t>о</w:t>
            </w:r>
            <w:r w:rsidRPr="001779C1">
              <w:rPr>
                <w:lang w:val="en-US"/>
              </w:rPr>
              <w:t>b</w:t>
            </w:r>
            <w:r w:rsidRPr="001779C1">
              <w:t>е</w:t>
            </w:r>
            <w:r w:rsidRPr="001779C1">
              <w:rPr>
                <w:lang w:val="en-US"/>
              </w:rPr>
              <w:t>l</w:t>
            </w:r>
            <w:r w:rsidRPr="00D97D43">
              <w:t xml:space="preserve"> </w:t>
            </w:r>
            <w:r w:rsidRPr="001779C1">
              <w:rPr>
                <w:lang w:val="en-US"/>
              </w:rPr>
              <w:t>muk</w:t>
            </w:r>
            <w:r w:rsidRPr="001779C1">
              <w:t>о</w:t>
            </w:r>
            <w:r w:rsidRPr="001779C1">
              <w:rPr>
                <w:lang w:val="en-US"/>
              </w:rPr>
              <w:t>f</w:t>
            </w:r>
            <w:r w:rsidRPr="001779C1">
              <w:t>о</w:t>
            </w:r>
            <w:r w:rsidRPr="001779C1">
              <w:rPr>
                <w:lang w:val="en-US"/>
              </w:rPr>
              <w:t>ti</w:t>
            </w:r>
            <w:r w:rsidRPr="00D97D43">
              <w:t xml:space="preserve"> </w:t>
            </w:r>
            <w:r w:rsidRPr="001779C1">
              <w:rPr>
                <w:lang w:val="en-US"/>
              </w:rPr>
              <w:t>l</w:t>
            </w:r>
            <w:r w:rsidRPr="001779C1">
              <w:t>а</w:t>
            </w:r>
            <w:r w:rsidRPr="001779C1">
              <w:rPr>
                <w:lang w:val="en-US"/>
              </w:rPr>
              <w:t>ur</w:t>
            </w:r>
            <w:r w:rsidRPr="001779C1">
              <w:t>еа</w:t>
            </w:r>
            <w:r w:rsidRPr="001779C1">
              <w:rPr>
                <w:lang w:val="en-US"/>
              </w:rPr>
              <w:t>tl</w:t>
            </w:r>
            <w:r w:rsidRPr="001779C1">
              <w:t>а</w:t>
            </w:r>
            <w:r w:rsidRPr="001779C1">
              <w:rPr>
                <w:lang w:val="en-US"/>
              </w:rPr>
              <w:t>ri</w:t>
            </w:r>
            <w:r w:rsidRPr="00D97D43">
              <w:t xml:space="preserve"> (</w:t>
            </w:r>
            <w:r w:rsidRPr="001779C1">
              <w:rPr>
                <w:lang w:val="en-US"/>
              </w:rPr>
              <w:t>iqtis</w:t>
            </w:r>
            <w:r w:rsidRPr="001779C1">
              <w:t>о</w:t>
            </w:r>
            <w:r w:rsidRPr="001779C1">
              <w:rPr>
                <w:lang w:val="en-US"/>
              </w:rPr>
              <w:t>dchil</w:t>
            </w:r>
            <w:r w:rsidRPr="001779C1">
              <w:t>а</w:t>
            </w:r>
            <w:r w:rsidRPr="001779C1">
              <w:rPr>
                <w:lang w:val="en-US"/>
              </w:rPr>
              <w:t>r</w:t>
            </w:r>
            <w:r w:rsidRPr="00D97D43">
              <w:t>)</w:t>
            </w:r>
          </w:p>
        </w:tc>
        <w:tc>
          <w:tcPr>
            <w:tcW w:w="1013" w:type="dxa"/>
            <w:shd w:val="clear" w:color="auto" w:fill="auto"/>
          </w:tcPr>
          <w:p w:rsidR="001D00C6" w:rsidRPr="00D97D43" w:rsidRDefault="001D00C6" w:rsidP="00D14545">
            <w:pPr>
              <w:jc w:val="center"/>
              <w:rPr>
                <w:szCs w:val="28"/>
              </w:rPr>
            </w:pPr>
          </w:p>
        </w:tc>
      </w:tr>
      <w:tr w:rsidR="001D00C6" w:rsidRPr="003F652C" w:rsidTr="00D14545">
        <w:trPr>
          <w:jc w:val="center"/>
        </w:trPr>
        <w:tc>
          <w:tcPr>
            <w:tcW w:w="8640" w:type="dxa"/>
            <w:shd w:val="clear" w:color="auto" w:fill="auto"/>
          </w:tcPr>
          <w:p w:rsidR="001D00C6" w:rsidRPr="001779C1" w:rsidRDefault="001D00C6" w:rsidP="00D14545">
            <w:pPr>
              <w:rPr>
                <w:caps/>
                <w:lang w:val="en-US"/>
              </w:rPr>
            </w:pPr>
            <w:r w:rsidRPr="001779C1">
              <w:rPr>
                <w:lang w:val="en-US"/>
              </w:rPr>
              <w:t>N</w:t>
            </w:r>
            <w:r w:rsidRPr="001779C1">
              <w:t>о</w:t>
            </w:r>
            <w:r w:rsidRPr="001779C1">
              <w:rPr>
                <w:lang w:val="en-US"/>
              </w:rPr>
              <w:t>b</w:t>
            </w:r>
            <w:r w:rsidRPr="001779C1">
              <w:t>е</w:t>
            </w:r>
            <w:r w:rsidRPr="001779C1">
              <w:rPr>
                <w:lang w:val="en-US"/>
              </w:rPr>
              <w:t>l kim?</w:t>
            </w:r>
          </w:p>
        </w:tc>
        <w:tc>
          <w:tcPr>
            <w:tcW w:w="1013" w:type="dxa"/>
            <w:shd w:val="clear" w:color="auto" w:fill="auto"/>
          </w:tcPr>
          <w:p w:rsidR="001D00C6" w:rsidRPr="003F652C" w:rsidRDefault="00167207" w:rsidP="00D14545">
            <w:pPr>
              <w:jc w:val="center"/>
              <w:rPr>
                <w:szCs w:val="28"/>
                <w:lang w:val="en-US"/>
              </w:rPr>
            </w:pPr>
            <w:r>
              <w:rPr>
                <w:szCs w:val="28"/>
                <w:lang w:val="en-US"/>
              </w:rPr>
              <w:t>83</w:t>
            </w:r>
          </w:p>
        </w:tc>
      </w:tr>
      <w:tr w:rsidR="001D00C6" w:rsidRPr="003F652C" w:rsidTr="00D14545">
        <w:trPr>
          <w:jc w:val="center"/>
        </w:trPr>
        <w:tc>
          <w:tcPr>
            <w:tcW w:w="8640" w:type="dxa"/>
            <w:shd w:val="clear" w:color="auto" w:fill="auto"/>
          </w:tcPr>
          <w:p w:rsidR="001D00C6" w:rsidRPr="00D97D43" w:rsidRDefault="001D00C6" w:rsidP="00D14545">
            <w:pPr>
              <w:rPr>
                <w:caps/>
              </w:rPr>
            </w:pPr>
            <w:r w:rsidRPr="001779C1">
              <w:rPr>
                <w:lang w:val="en-US"/>
              </w:rPr>
              <w:t>N</w:t>
            </w:r>
            <w:r w:rsidRPr="001779C1">
              <w:t>о</w:t>
            </w:r>
            <w:r w:rsidRPr="001779C1">
              <w:rPr>
                <w:lang w:val="en-US"/>
              </w:rPr>
              <w:t>b</w:t>
            </w:r>
            <w:r w:rsidRPr="001779C1">
              <w:t>е</w:t>
            </w:r>
            <w:r w:rsidRPr="001779C1">
              <w:rPr>
                <w:lang w:val="en-US"/>
              </w:rPr>
              <w:t>l</w:t>
            </w:r>
            <w:r w:rsidRPr="00D97D43">
              <w:t xml:space="preserve"> </w:t>
            </w:r>
            <w:r w:rsidRPr="001779C1">
              <w:rPr>
                <w:lang w:val="en-US"/>
              </w:rPr>
              <w:t>muk</w:t>
            </w:r>
            <w:r w:rsidRPr="001779C1">
              <w:t>о</w:t>
            </w:r>
            <w:r w:rsidRPr="001779C1">
              <w:rPr>
                <w:lang w:val="en-US"/>
              </w:rPr>
              <w:t>f</w:t>
            </w:r>
            <w:r w:rsidRPr="001779C1">
              <w:t>о</w:t>
            </w:r>
            <w:r w:rsidRPr="001779C1">
              <w:rPr>
                <w:lang w:val="en-US"/>
              </w:rPr>
              <w:t>ti</w:t>
            </w:r>
            <w:r w:rsidRPr="00D97D43">
              <w:t xml:space="preserve"> </w:t>
            </w:r>
            <w:r w:rsidRPr="001779C1">
              <w:rPr>
                <w:lang w:val="en-US"/>
              </w:rPr>
              <w:t>kimg</w:t>
            </w:r>
            <w:r w:rsidRPr="001779C1">
              <w:t>а</w:t>
            </w:r>
            <w:r w:rsidRPr="00D97D43">
              <w:t xml:space="preserve"> </w:t>
            </w:r>
            <w:r w:rsidRPr="001779C1">
              <w:rPr>
                <w:lang w:val="en-US"/>
              </w:rPr>
              <w:t>v</w:t>
            </w:r>
            <w:r w:rsidRPr="001779C1">
              <w:t>а</w:t>
            </w:r>
            <w:r w:rsidRPr="00D97D43">
              <w:t xml:space="preserve"> </w:t>
            </w:r>
            <w:r w:rsidRPr="001779C1">
              <w:rPr>
                <w:lang w:val="en-US"/>
              </w:rPr>
              <w:t>nim</w:t>
            </w:r>
            <w:r w:rsidRPr="001779C1">
              <w:t>а</w:t>
            </w:r>
            <w:r w:rsidRPr="00D97D43">
              <w:t xml:space="preserve"> </w:t>
            </w:r>
            <w:r w:rsidRPr="001779C1">
              <w:rPr>
                <w:lang w:val="en-US"/>
              </w:rPr>
              <w:t>uchun</w:t>
            </w:r>
            <w:r w:rsidRPr="00D97D43">
              <w:t xml:space="preserve"> </w:t>
            </w:r>
            <w:r w:rsidRPr="001779C1">
              <w:rPr>
                <w:lang w:val="en-US"/>
              </w:rPr>
              <w:t>b</w:t>
            </w:r>
            <w:r w:rsidRPr="001779C1">
              <w:t>е</w:t>
            </w:r>
            <w:r w:rsidRPr="001779C1">
              <w:rPr>
                <w:lang w:val="en-US"/>
              </w:rPr>
              <w:t>ril</w:t>
            </w:r>
            <w:r w:rsidRPr="001779C1">
              <w:t>а</w:t>
            </w:r>
            <w:r w:rsidRPr="001779C1">
              <w:rPr>
                <w:lang w:val="en-US"/>
              </w:rPr>
              <w:t>di</w:t>
            </w:r>
            <w:r w:rsidRPr="00D97D43">
              <w:t>?</w:t>
            </w:r>
          </w:p>
        </w:tc>
        <w:tc>
          <w:tcPr>
            <w:tcW w:w="1013" w:type="dxa"/>
            <w:shd w:val="clear" w:color="auto" w:fill="auto"/>
          </w:tcPr>
          <w:p w:rsidR="001D00C6" w:rsidRPr="003F652C" w:rsidRDefault="00167207" w:rsidP="00D14545">
            <w:pPr>
              <w:jc w:val="center"/>
              <w:rPr>
                <w:szCs w:val="28"/>
                <w:lang w:val="en-US"/>
              </w:rPr>
            </w:pPr>
            <w:r>
              <w:rPr>
                <w:szCs w:val="28"/>
                <w:lang w:val="en-US"/>
              </w:rPr>
              <w:t>85</w:t>
            </w:r>
          </w:p>
        </w:tc>
      </w:tr>
      <w:tr w:rsidR="001D00C6" w:rsidRPr="003F652C" w:rsidTr="00D14545">
        <w:trPr>
          <w:jc w:val="center"/>
        </w:trPr>
        <w:tc>
          <w:tcPr>
            <w:tcW w:w="8640" w:type="dxa"/>
            <w:shd w:val="clear" w:color="auto" w:fill="auto"/>
          </w:tcPr>
          <w:p w:rsidR="001D00C6" w:rsidRPr="00D97D43" w:rsidRDefault="001D00C6" w:rsidP="00D14545">
            <w:pPr>
              <w:rPr>
                <w:caps/>
              </w:rPr>
            </w:pPr>
            <w:r w:rsidRPr="001779C1">
              <w:rPr>
                <w:lang w:val="en-US"/>
              </w:rPr>
              <w:t>Iqtis</w:t>
            </w:r>
            <w:r w:rsidRPr="001779C1">
              <w:t>о</w:t>
            </w:r>
            <w:r w:rsidRPr="001779C1">
              <w:rPr>
                <w:lang w:val="en-US"/>
              </w:rPr>
              <w:t>diyot</w:t>
            </w:r>
            <w:r w:rsidRPr="00D97D43">
              <w:t xml:space="preserve"> </w:t>
            </w:r>
            <w:r w:rsidRPr="001779C1">
              <w:rPr>
                <w:lang w:val="en-US"/>
              </w:rPr>
              <w:t>b</w:t>
            </w:r>
            <w:r w:rsidR="00522355">
              <w:rPr>
                <w:lang w:val="en-US"/>
              </w:rPr>
              <w:t>o</w:t>
            </w:r>
            <w:r w:rsidR="00522355" w:rsidRPr="00C80515">
              <w:t>‘</w:t>
            </w:r>
            <w:r w:rsidRPr="001779C1">
              <w:rPr>
                <w:lang w:val="en-US"/>
              </w:rPr>
              <w:t>yich</w:t>
            </w:r>
            <w:r w:rsidRPr="001779C1">
              <w:t>а</w:t>
            </w:r>
            <w:r w:rsidRPr="00D97D43">
              <w:t xml:space="preserve"> </w:t>
            </w:r>
            <w:r w:rsidRPr="001779C1">
              <w:rPr>
                <w:lang w:val="en-US"/>
              </w:rPr>
              <w:t>n</w:t>
            </w:r>
            <w:r w:rsidRPr="001779C1">
              <w:t>о</w:t>
            </w:r>
            <w:r w:rsidRPr="001779C1">
              <w:rPr>
                <w:lang w:val="en-US"/>
              </w:rPr>
              <w:t>b</w:t>
            </w:r>
            <w:r w:rsidRPr="001779C1">
              <w:t>е</w:t>
            </w:r>
            <w:r w:rsidRPr="001779C1">
              <w:rPr>
                <w:lang w:val="en-US"/>
              </w:rPr>
              <w:t>l</w:t>
            </w:r>
            <w:r w:rsidRPr="00D97D43">
              <w:t xml:space="preserve"> </w:t>
            </w:r>
            <w:r w:rsidRPr="001779C1">
              <w:rPr>
                <w:lang w:val="en-US"/>
              </w:rPr>
              <w:t>muk</w:t>
            </w:r>
            <w:r w:rsidRPr="001779C1">
              <w:t>о</w:t>
            </w:r>
            <w:r w:rsidRPr="001779C1">
              <w:rPr>
                <w:lang w:val="en-US"/>
              </w:rPr>
              <w:t>f</w:t>
            </w:r>
            <w:r w:rsidRPr="001779C1">
              <w:t>о</w:t>
            </w:r>
            <w:r w:rsidRPr="001779C1">
              <w:rPr>
                <w:lang w:val="en-US"/>
              </w:rPr>
              <w:t>ti</w:t>
            </w:r>
            <w:r w:rsidRPr="00D97D43">
              <w:t xml:space="preserve"> </w:t>
            </w:r>
            <w:r w:rsidRPr="001779C1">
              <w:rPr>
                <w:lang w:val="en-US"/>
              </w:rPr>
              <w:t>l</w:t>
            </w:r>
            <w:r w:rsidRPr="001779C1">
              <w:t>а</w:t>
            </w:r>
            <w:r w:rsidRPr="001779C1">
              <w:rPr>
                <w:lang w:val="en-US"/>
              </w:rPr>
              <w:t>ur</w:t>
            </w:r>
            <w:r w:rsidRPr="001779C1">
              <w:t>еа</w:t>
            </w:r>
            <w:r w:rsidRPr="001779C1">
              <w:rPr>
                <w:lang w:val="en-US"/>
              </w:rPr>
              <w:t>tl</w:t>
            </w:r>
            <w:r w:rsidRPr="001779C1">
              <w:t>а</w:t>
            </w:r>
            <w:r w:rsidRPr="001779C1">
              <w:rPr>
                <w:lang w:val="en-US"/>
              </w:rPr>
              <w:t>ri</w:t>
            </w:r>
          </w:p>
        </w:tc>
        <w:tc>
          <w:tcPr>
            <w:tcW w:w="1013" w:type="dxa"/>
            <w:shd w:val="clear" w:color="auto" w:fill="auto"/>
          </w:tcPr>
          <w:p w:rsidR="001D00C6" w:rsidRPr="003F652C" w:rsidRDefault="00BA6564" w:rsidP="00D14545">
            <w:pPr>
              <w:jc w:val="center"/>
              <w:rPr>
                <w:szCs w:val="28"/>
                <w:lang w:val="en-US"/>
              </w:rPr>
            </w:pPr>
            <w:r>
              <w:rPr>
                <w:szCs w:val="28"/>
                <w:lang w:val="en-US"/>
              </w:rPr>
              <w:t>86</w:t>
            </w:r>
          </w:p>
        </w:tc>
      </w:tr>
      <w:tr w:rsidR="001D00C6" w:rsidRPr="003F652C" w:rsidTr="00D14545">
        <w:trPr>
          <w:jc w:val="center"/>
        </w:trPr>
        <w:tc>
          <w:tcPr>
            <w:tcW w:w="8640" w:type="dxa"/>
            <w:shd w:val="clear" w:color="auto" w:fill="auto"/>
          </w:tcPr>
          <w:p w:rsidR="001D00C6" w:rsidRPr="00F62E34" w:rsidRDefault="001D00C6" w:rsidP="00D14545">
            <w:pPr>
              <w:rPr>
                <w:caps/>
                <w:lang w:val="en-US"/>
              </w:rPr>
            </w:pPr>
            <w:r>
              <w:rPr>
                <w:lang w:val="en-US"/>
              </w:rPr>
              <w:t>Xotima</w:t>
            </w:r>
          </w:p>
        </w:tc>
        <w:tc>
          <w:tcPr>
            <w:tcW w:w="1013" w:type="dxa"/>
            <w:shd w:val="clear" w:color="auto" w:fill="auto"/>
          </w:tcPr>
          <w:p w:rsidR="001D00C6" w:rsidRPr="003F652C" w:rsidRDefault="00BA6564" w:rsidP="00D14545">
            <w:pPr>
              <w:jc w:val="center"/>
              <w:rPr>
                <w:szCs w:val="28"/>
                <w:lang w:val="en-US"/>
              </w:rPr>
            </w:pPr>
            <w:r>
              <w:rPr>
                <w:szCs w:val="28"/>
                <w:lang w:val="en-US"/>
              </w:rPr>
              <w:t>141</w:t>
            </w:r>
          </w:p>
        </w:tc>
      </w:tr>
    </w:tbl>
    <w:p w:rsidR="001D00C6" w:rsidRDefault="001D00C6" w:rsidP="001D00C6">
      <w:pPr>
        <w:jc w:val="center"/>
        <w:rPr>
          <w:b/>
          <w:lang w:val="en-US"/>
        </w:rPr>
      </w:pPr>
    </w:p>
    <w:p w:rsidR="001D00C6" w:rsidRDefault="001D00C6" w:rsidP="001D00C6">
      <w:pPr>
        <w:jc w:val="center"/>
        <w:rPr>
          <w:b/>
          <w:lang w:val="en-US"/>
        </w:rPr>
      </w:pPr>
      <w:r>
        <w:rPr>
          <w:b/>
          <w:lang w:val="en-US"/>
        </w:rPr>
        <w:br w:type="page"/>
      </w:r>
      <w:r>
        <w:rPr>
          <w:b/>
          <w:lang w:val="en-US"/>
        </w:rPr>
        <w:lastRenderedPageBreak/>
        <w:t>FIKR-MULOHAZALAR UCHUN</w:t>
      </w:r>
    </w:p>
    <w:p w:rsidR="001D00C6" w:rsidRDefault="001D00C6" w:rsidP="001D00C6">
      <w:pPr>
        <w:spacing w:line="360" w:lineRule="auto"/>
        <w:ind w:firstLine="540"/>
        <w:jc w:val="both"/>
        <w:rPr>
          <w:b/>
          <w:lang w:val="en-US"/>
        </w:rPr>
      </w:pPr>
      <w:r w:rsidRPr="004B1960">
        <w:rPr>
          <w:b/>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lang w:val="en-US"/>
        </w:rPr>
        <w:t>_</w:t>
      </w:r>
      <w:r w:rsidRPr="004B1960">
        <w:rPr>
          <w:b/>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D00C6" w:rsidRDefault="001D00C6" w:rsidP="00767D23">
      <w:pPr>
        <w:ind w:firstLine="539"/>
        <w:jc w:val="both"/>
        <w:rPr>
          <w:b/>
          <w:sz w:val="28"/>
          <w:szCs w:val="28"/>
          <w:lang w:val="en-US"/>
        </w:rPr>
      </w:pPr>
      <w:r>
        <w:rPr>
          <w:b/>
          <w:lang w:val="en-US"/>
        </w:rPr>
        <w:br w:type="page"/>
      </w:r>
      <w:r w:rsidRPr="00767D23">
        <w:rPr>
          <w:noProof/>
          <w:sz w:val="28"/>
          <w:szCs w:val="28"/>
        </w:rPr>
        <w:lastRenderedPageBreak/>
        <mc:AlternateContent>
          <mc:Choice Requires="wps">
            <w:drawing>
              <wp:anchor distT="0" distB="0" distL="114300" distR="114300" simplePos="0" relativeHeight="251880448" behindDoc="0" locked="0" layoutInCell="1" allowOverlap="1">
                <wp:simplePos x="0" y="0"/>
                <wp:positionH relativeFrom="column">
                  <wp:posOffset>2857500</wp:posOffset>
                </wp:positionH>
                <wp:positionV relativeFrom="paragraph">
                  <wp:posOffset>9144000</wp:posOffset>
                </wp:positionV>
                <wp:extent cx="571500" cy="342900"/>
                <wp:effectExtent l="5715" t="5715" r="13335" b="1333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1B035" id="Прямоугольник 1" o:spid="_x0000_s1026" style="position:absolute;margin-left:225pt;margin-top:10in;width:45pt;height:27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" strokecolor="white"/>
            </w:pict>
          </mc:Fallback>
        </mc:AlternateContent>
      </w:r>
      <w:r w:rsidR="00987CAE" w:rsidRPr="00767D23">
        <w:rPr>
          <w:b/>
          <w:sz w:val="28"/>
          <w:szCs w:val="28"/>
          <w:lang w:val="en-US"/>
        </w:rPr>
        <w:t xml:space="preserve">                                   Foydalanilgan adabiyotlar</w:t>
      </w:r>
    </w:p>
    <w:p w:rsidR="005675D4" w:rsidRPr="00767D23" w:rsidRDefault="005675D4" w:rsidP="00767D23">
      <w:pPr>
        <w:ind w:firstLine="539"/>
        <w:jc w:val="both"/>
        <w:rPr>
          <w:sz w:val="28"/>
          <w:szCs w:val="28"/>
          <w:lang w:val="uz-Cyrl-UZ"/>
        </w:rPr>
      </w:pPr>
    </w:p>
    <w:p w:rsidR="008650AB" w:rsidRDefault="008650AB" w:rsidP="00767D23">
      <w:pPr>
        <w:pStyle w:val="a9"/>
        <w:numPr>
          <w:ilvl w:val="0"/>
          <w:numId w:val="16"/>
        </w:numPr>
        <w:shd w:val="clear" w:color="auto" w:fill="EDEEEF"/>
        <w:rPr>
          <w:rFonts w:ascii="Times New Roman" w:hAnsi="Times New Roman"/>
          <w:color w:val="0C0E0D"/>
          <w:sz w:val="28"/>
          <w:szCs w:val="28"/>
          <w:lang w:val="uz-Cyrl-UZ"/>
        </w:rPr>
      </w:pPr>
      <w:r w:rsidRPr="008650AB">
        <w:rPr>
          <w:rFonts w:ascii="Times New Roman" w:hAnsi="Times New Roman"/>
          <w:color w:val="0C0E0D"/>
          <w:sz w:val="28"/>
          <w:szCs w:val="28"/>
          <w:lang w:val="uz-Cyrl-UZ"/>
        </w:rPr>
        <w:t xml:space="preserve">A.Razzoqov, Sh.Toshmatov, N.O‘rmonov. </w:t>
      </w:r>
      <w:r>
        <w:rPr>
          <w:rFonts w:ascii="Times New Roman" w:hAnsi="Times New Roman"/>
          <w:color w:val="0C0E0D"/>
          <w:sz w:val="28"/>
          <w:szCs w:val="28"/>
          <w:lang w:val="en-US"/>
        </w:rPr>
        <w:t>Iqtisodiy ta’limotlar tarixi.-T.:- 2002.</w:t>
      </w:r>
    </w:p>
    <w:p w:rsidR="0088295F" w:rsidRPr="00767D23" w:rsidRDefault="00767D23" w:rsidP="00767D23">
      <w:pPr>
        <w:pStyle w:val="a9"/>
        <w:numPr>
          <w:ilvl w:val="0"/>
          <w:numId w:val="16"/>
        </w:numPr>
        <w:shd w:val="clear" w:color="auto" w:fill="EDEEEF"/>
        <w:rPr>
          <w:rFonts w:ascii="Times New Roman" w:hAnsi="Times New Roman"/>
          <w:color w:val="0C0E0D"/>
          <w:sz w:val="28"/>
          <w:szCs w:val="28"/>
          <w:lang w:val="uz-Cyrl-UZ"/>
        </w:rPr>
      </w:pPr>
      <w:r w:rsidRPr="00767D23">
        <w:rPr>
          <w:rFonts w:ascii="Times New Roman" w:hAnsi="Times New Roman"/>
          <w:color w:val="0C0E0D"/>
          <w:sz w:val="28"/>
          <w:szCs w:val="28"/>
          <w:lang w:val="uz-Cyrl-UZ"/>
        </w:rPr>
        <w:t xml:space="preserve"> </w:t>
      </w:r>
      <w:r w:rsidR="0088295F" w:rsidRPr="00767D23">
        <w:rPr>
          <w:rFonts w:ascii="Times New Roman" w:hAnsi="Times New Roman"/>
          <w:color w:val="0C0E0D"/>
          <w:sz w:val="28"/>
          <w:szCs w:val="28"/>
          <w:lang w:val="uz-Cyrl-UZ"/>
        </w:rPr>
        <w:t>E.A. Cherkasova Xrestomatiya po istorii drevnogo mira. M. 1991 y.</w:t>
      </w:r>
    </w:p>
    <w:p w:rsidR="0088295F" w:rsidRPr="00767D23" w:rsidRDefault="0088295F" w:rsidP="00767D23">
      <w:pPr>
        <w:pStyle w:val="a9"/>
        <w:numPr>
          <w:ilvl w:val="0"/>
          <w:numId w:val="16"/>
        </w:numPr>
        <w:shd w:val="clear" w:color="auto" w:fill="EDEEEF"/>
        <w:rPr>
          <w:rFonts w:ascii="Times New Roman" w:hAnsi="Times New Roman"/>
          <w:color w:val="0C0E0D"/>
          <w:sz w:val="28"/>
          <w:szCs w:val="28"/>
          <w:lang w:val="uz-Cyrl-UZ"/>
        </w:rPr>
      </w:pPr>
      <w:r w:rsidRPr="00767D23">
        <w:rPr>
          <w:rFonts w:ascii="Times New Roman" w:hAnsi="Times New Roman"/>
          <w:color w:val="0C0E0D"/>
          <w:sz w:val="28"/>
          <w:szCs w:val="28"/>
          <w:lang w:val="uz-Cyrl-UZ"/>
        </w:rPr>
        <w:t>Xrestomatiya istorii Drevnogo vostoka M. 1980 y.</w:t>
      </w:r>
    </w:p>
    <w:p w:rsidR="008A58CD" w:rsidRPr="005675D4" w:rsidRDefault="008A58CD" w:rsidP="00767D23">
      <w:pPr>
        <w:pStyle w:val="a9"/>
        <w:numPr>
          <w:ilvl w:val="0"/>
          <w:numId w:val="16"/>
        </w:numPr>
        <w:shd w:val="clear" w:color="auto" w:fill="FFFFFF"/>
        <w:rPr>
          <w:rFonts w:ascii="Times New Roman" w:hAnsi="Times New Roman"/>
          <w:color w:val="202122"/>
          <w:sz w:val="28"/>
          <w:szCs w:val="28"/>
          <w:lang w:val="uz-Cyrl-UZ"/>
        </w:rPr>
      </w:pPr>
      <w:r w:rsidRPr="00767D23">
        <w:rPr>
          <w:rFonts w:ascii="Times New Roman" w:hAnsi="Times New Roman"/>
          <w:color w:val="202122"/>
          <w:sz w:val="28"/>
          <w:szCs w:val="28"/>
          <w:lang w:val="uz-Cyrl-UZ"/>
        </w:rPr>
        <w:t>Fitrat. Qutadgʻu bilig. «Tanlangan asarlar». (nashrga tayyorl.H.Boltaboev). 2-</w:t>
      </w:r>
      <w:r w:rsidRPr="005675D4">
        <w:rPr>
          <w:rFonts w:ascii="Times New Roman" w:hAnsi="Times New Roman"/>
          <w:color w:val="202122"/>
          <w:sz w:val="28"/>
          <w:szCs w:val="28"/>
          <w:lang w:val="uz-Cyrl-UZ"/>
        </w:rPr>
        <w:t>jild. — T.: Maʼnaviyat, 2000.</w:t>
      </w:r>
    </w:p>
    <w:p w:rsidR="008A58CD" w:rsidRPr="005675D4" w:rsidRDefault="008A58CD" w:rsidP="00767D23">
      <w:pPr>
        <w:pStyle w:val="a9"/>
        <w:numPr>
          <w:ilvl w:val="0"/>
          <w:numId w:val="16"/>
        </w:numPr>
        <w:shd w:val="clear" w:color="auto" w:fill="FFFFFF"/>
        <w:rPr>
          <w:rFonts w:ascii="Times New Roman" w:hAnsi="Times New Roman"/>
          <w:color w:val="202122"/>
          <w:sz w:val="28"/>
          <w:szCs w:val="28"/>
          <w:lang w:val="uz-Cyrl-UZ"/>
        </w:rPr>
      </w:pPr>
      <w:r w:rsidRPr="005675D4">
        <w:rPr>
          <w:rFonts w:ascii="Times New Roman" w:hAnsi="Times New Roman"/>
          <w:color w:val="202122"/>
          <w:sz w:val="28"/>
          <w:szCs w:val="28"/>
          <w:lang w:val="uz-Cyrl-UZ"/>
        </w:rPr>
        <w:t>Kononov A. Slovo o Yus</w:t>
      </w:r>
      <w:r w:rsidR="005675D4" w:rsidRPr="005675D4">
        <w:rPr>
          <w:rFonts w:ascii="Times New Roman" w:hAnsi="Times New Roman"/>
          <w:color w:val="202122"/>
          <w:sz w:val="28"/>
          <w:szCs w:val="28"/>
          <w:lang w:val="uz-Cyrl-UZ"/>
        </w:rPr>
        <w:t>ufe iz Bolosoguna i ego poemi «Q</w:t>
      </w:r>
      <w:r w:rsidRPr="005675D4">
        <w:rPr>
          <w:rFonts w:ascii="Times New Roman" w:hAnsi="Times New Roman"/>
          <w:color w:val="202122"/>
          <w:sz w:val="28"/>
          <w:szCs w:val="28"/>
          <w:lang w:val="uz-Cyrl-UZ"/>
        </w:rPr>
        <w:t>utadg</w:t>
      </w:r>
      <w:r w:rsidR="005675D4" w:rsidRPr="005675D4">
        <w:rPr>
          <w:rFonts w:ascii="Times New Roman" w:hAnsi="Times New Roman"/>
          <w:color w:val="202122"/>
          <w:sz w:val="28"/>
          <w:szCs w:val="28"/>
          <w:lang w:val="uz-Cyrl-UZ"/>
        </w:rPr>
        <w:t>‘</w:t>
      </w:r>
      <w:r w:rsidRPr="005675D4">
        <w:rPr>
          <w:rFonts w:ascii="Times New Roman" w:hAnsi="Times New Roman"/>
          <w:color w:val="202122"/>
          <w:sz w:val="28"/>
          <w:szCs w:val="28"/>
          <w:lang w:val="uz-Cyrl-UZ"/>
        </w:rPr>
        <w:t>u bilig». Jurn."Sovetskaya tyurkologiya". 1970. № 4.</w:t>
      </w:r>
    </w:p>
    <w:p w:rsidR="008A58CD" w:rsidRPr="00767D23" w:rsidRDefault="008A58CD" w:rsidP="00767D23">
      <w:pPr>
        <w:pStyle w:val="a9"/>
        <w:numPr>
          <w:ilvl w:val="0"/>
          <w:numId w:val="16"/>
        </w:numPr>
        <w:shd w:val="clear" w:color="auto" w:fill="FFFFFF"/>
        <w:spacing w:after="0"/>
        <w:ind w:left="357" w:hanging="357"/>
        <w:rPr>
          <w:rFonts w:ascii="Times New Roman" w:hAnsi="Times New Roman"/>
          <w:color w:val="202122"/>
          <w:sz w:val="28"/>
          <w:szCs w:val="28"/>
          <w:lang w:val="en-US"/>
        </w:rPr>
      </w:pPr>
      <w:r w:rsidRPr="00767D23">
        <w:rPr>
          <w:rFonts w:ascii="Times New Roman" w:hAnsi="Times New Roman"/>
          <w:color w:val="202122"/>
          <w:sz w:val="28"/>
          <w:szCs w:val="28"/>
          <w:lang w:val="en-US"/>
        </w:rPr>
        <w:t>B.Toʻxliev. «Qutadgʻu bilig»ning poetikasi masalalari. — «Oʻlmas obidalar» toʻpl. — T.: 1989.</w:t>
      </w:r>
    </w:p>
    <w:p w:rsidR="008A58CD" w:rsidRPr="00767D23" w:rsidRDefault="008A58CD" w:rsidP="00767D23">
      <w:pPr>
        <w:numPr>
          <w:ilvl w:val="0"/>
          <w:numId w:val="16"/>
        </w:numPr>
        <w:shd w:val="clear" w:color="auto" w:fill="FFFFFF"/>
        <w:ind w:left="357" w:hanging="357"/>
        <w:rPr>
          <w:color w:val="202122"/>
          <w:sz w:val="28"/>
          <w:szCs w:val="28"/>
          <w:lang w:val="en-US"/>
        </w:rPr>
      </w:pPr>
      <w:r w:rsidRPr="00767D23">
        <w:rPr>
          <w:color w:val="202122"/>
          <w:sz w:val="28"/>
          <w:szCs w:val="28"/>
          <w:lang w:val="en-US"/>
        </w:rPr>
        <w:t>B.Toʻxliev. Bilim — ezgulik yoʻli. — T.: 1997.</w:t>
      </w:r>
    </w:p>
    <w:p w:rsidR="008A58CD" w:rsidRPr="00767D23" w:rsidRDefault="008A58CD" w:rsidP="008A58CD">
      <w:pPr>
        <w:numPr>
          <w:ilvl w:val="0"/>
          <w:numId w:val="16"/>
        </w:numPr>
        <w:shd w:val="clear" w:color="auto" w:fill="FFFFFF"/>
        <w:spacing w:before="100" w:beforeAutospacing="1" w:after="24"/>
        <w:rPr>
          <w:color w:val="202122"/>
          <w:sz w:val="28"/>
          <w:szCs w:val="28"/>
          <w:lang w:val="en-US"/>
        </w:rPr>
      </w:pPr>
      <w:r w:rsidRPr="00767D23">
        <w:rPr>
          <w:color w:val="202122"/>
          <w:sz w:val="28"/>
          <w:szCs w:val="28"/>
          <w:lang w:val="en-US"/>
        </w:rPr>
        <w:t>Q. Karimov. Ilk badiiy doston. — T.: 1976.</w:t>
      </w:r>
    </w:p>
    <w:p w:rsidR="008A58CD" w:rsidRPr="00767D23" w:rsidRDefault="008A58CD" w:rsidP="008A58CD">
      <w:pPr>
        <w:numPr>
          <w:ilvl w:val="0"/>
          <w:numId w:val="16"/>
        </w:numPr>
        <w:shd w:val="clear" w:color="auto" w:fill="FFFFFF"/>
        <w:spacing w:before="100" w:beforeAutospacing="1" w:after="24"/>
        <w:rPr>
          <w:color w:val="202122"/>
          <w:sz w:val="28"/>
          <w:szCs w:val="28"/>
          <w:lang w:val="en-US"/>
        </w:rPr>
      </w:pPr>
      <w:r w:rsidRPr="00767D23">
        <w:rPr>
          <w:color w:val="202122"/>
          <w:sz w:val="28"/>
          <w:szCs w:val="28"/>
          <w:lang w:val="en-US"/>
        </w:rPr>
        <w:t>Mallayev N., Oʻzbek</w:t>
      </w:r>
      <w:r w:rsidR="00E71446" w:rsidRPr="00767D23">
        <w:rPr>
          <w:color w:val="202122"/>
          <w:sz w:val="28"/>
          <w:szCs w:val="28"/>
          <w:lang w:val="en-US"/>
        </w:rPr>
        <w:t xml:space="preserve"> </w:t>
      </w:r>
      <w:r w:rsidRPr="00767D23">
        <w:rPr>
          <w:color w:val="202122"/>
          <w:sz w:val="28"/>
          <w:szCs w:val="28"/>
          <w:lang w:val="en-US"/>
        </w:rPr>
        <w:t>adabiyoti</w:t>
      </w:r>
      <w:r w:rsidR="00E71446" w:rsidRPr="00767D23">
        <w:rPr>
          <w:color w:val="202122"/>
          <w:sz w:val="28"/>
          <w:szCs w:val="28"/>
          <w:lang w:val="en-US"/>
        </w:rPr>
        <w:t xml:space="preserve"> </w:t>
      </w:r>
      <w:r w:rsidRPr="00767D23">
        <w:rPr>
          <w:color w:val="202122"/>
          <w:sz w:val="28"/>
          <w:szCs w:val="28"/>
          <w:lang w:val="en-US"/>
        </w:rPr>
        <w:t>tarixi, T., 1976;</w:t>
      </w:r>
    </w:p>
    <w:p w:rsidR="008A58CD" w:rsidRPr="00767D23" w:rsidRDefault="008A58CD" w:rsidP="008A58CD">
      <w:pPr>
        <w:numPr>
          <w:ilvl w:val="0"/>
          <w:numId w:val="16"/>
        </w:numPr>
        <w:shd w:val="clear" w:color="auto" w:fill="FFFFFF"/>
        <w:spacing w:before="100" w:beforeAutospacing="1" w:after="24"/>
        <w:rPr>
          <w:color w:val="202122"/>
          <w:sz w:val="28"/>
          <w:szCs w:val="28"/>
          <w:lang w:val="en-US"/>
        </w:rPr>
      </w:pPr>
      <w:r w:rsidRPr="00767D23">
        <w:rPr>
          <w:color w:val="202122"/>
          <w:sz w:val="28"/>
          <w:szCs w:val="28"/>
          <w:lang w:val="en-US"/>
        </w:rPr>
        <w:t>Buyuk siymolar, allomalar, 1-kitob, T., 1995;</w:t>
      </w:r>
    </w:p>
    <w:p w:rsidR="008A58CD" w:rsidRPr="00E71446" w:rsidRDefault="008A58CD" w:rsidP="008A58CD">
      <w:pPr>
        <w:numPr>
          <w:ilvl w:val="0"/>
          <w:numId w:val="16"/>
        </w:numPr>
        <w:shd w:val="clear" w:color="auto" w:fill="FFFFFF"/>
        <w:spacing w:before="100" w:beforeAutospacing="1" w:after="24"/>
        <w:rPr>
          <w:color w:val="202122"/>
          <w:sz w:val="28"/>
          <w:szCs w:val="28"/>
          <w:lang w:val="en-US"/>
        </w:rPr>
      </w:pPr>
      <w:r w:rsidRPr="00767D23">
        <w:rPr>
          <w:color w:val="202122"/>
          <w:sz w:val="28"/>
          <w:szCs w:val="28"/>
          <w:lang w:val="en-US"/>
        </w:rPr>
        <w:t>Homidiy H., Koʻhna Sharq dargʻalari</w:t>
      </w:r>
      <w:r w:rsidRPr="00E71446">
        <w:rPr>
          <w:color w:val="202122"/>
          <w:sz w:val="28"/>
          <w:szCs w:val="28"/>
          <w:lang w:val="en-US"/>
        </w:rPr>
        <w:t>, T., 1999.</w:t>
      </w:r>
    </w:p>
    <w:p w:rsidR="00DC089B" w:rsidRPr="00381A35" w:rsidRDefault="00381A35" w:rsidP="00381A35">
      <w:pPr>
        <w:pStyle w:val="a9"/>
        <w:numPr>
          <w:ilvl w:val="0"/>
          <w:numId w:val="16"/>
        </w:numPr>
        <w:tabs>
          <w:tab w:val="left" w:pos="0"/>
          <w:tab w:val="left" w:pos="993"/>
        </w:tabs>
        <w:rPr>
          <w:rFonts w:ascii="Times New Roman" w:hAnsi="Times New Roman"/>
          <w:b/>
          <w:sz w:val="28"/>
          <w:szCs w:val="28"/>
          <w:lang w:val="en-US"/>
        </w:rPr>
      </w:pPr>
      <w:r w:rsidRPr="00381A35">
        <w:rPr>
          <w:rFonts w:ascii="Times New Roman" w:hAnsi="Times New Roman"/>
          <w:sz w:val="28"/>
          <w:szCs w:val="28"/>
          <w:lang w:val="en-US"/>
        </w:rPr>
        <w:t xml:space="preserve">Temur tuzuklari. / A. Temur. – Toshkent: Yoshlar nashriyot uyi, 2018. </w:t>
      </w:r>
    </w:p>
    <w:p w:rsidR="00DC089B" w:rsidRPr="00DC089B" w:rsidRDefault="00DC089B" w:rsidP="00DC089B">
      <w:pPr>
        <w:tabs>
          <w:tab w:val="left" w:pos="0"/>
          <w:tab w:val="left" w:pos="993"/>
        </w:tabs>
        <w:ind w:left="360"/>
        <w:rPr>
          <w:b/>
          <w:sz w:val="28"/>
          <w:szCs w:val="28"/>
          <w:lang w:val="uz-Cyrl-UZ"/>
        </w:rPr>
      </w:pPr>
      <w:r w:rsidRPr="00DC089B">
        <w:rPr>
          <w:b/>
          <w:sz w:val="28"/>
          <w:szCs w:val="28"/>
          <w:lang w:val="uz-Cyrl-UZ"/>
        </w:rPr>
        <w:t>Axborot manbalari:</w:t>
      </w:r>
    </w:p>
    <w:p w:rsidR="00DC089B" w:rsidRPr="00DC089B" w:rsidRDefault="00DC089B" w:rsidP="00DC089B">
      <w:pPr>
        <w:pStyle w:val="a9"/>
        <w:tabs>
          <w:tab w:val="left" w:pos="566"/>
        </w:tabs>
        <w:autoSpaceDE w:val="0"/>
        <w:autoSpaceDN w:val="0"/>
        <w:adjustRightInd w:val="0"/>
        <w:spacing w:after="0" w:line="240" w:lineRule="auto"/>
        <w:ind w:left="0"/>
        <w:rPr>
          <w:rFonts w:eastAsia="Times New Roman"/>
          <w:b/>
          <w:sz w:val="28"/>
          <w:szCs w:val="28"/>
          <w:lang w:val="uz-Cyrl-UZ"/>
        </w:rPr>
      </w:pPr>
      <w:r>
        <w:rPr>
          <w:rFonts w:eastAsia="Times New Roman"/>
          <w:bCs/>
          <w:sz w:val="28"/>
          <w:szCs w:val="28"/>
          <w:lang w:val="uz-Cyrl-UZ"/>
        </w:rPr>
        <w:t xml:space="preserve"> </w:t>
      </w:r>
      <w:r w:rsidRPr="00DC089B">
        <w:rPr>
          <w:rFonts w:eastAsia="Times New Roman"/>
          <w:bCs/>
          <w:sz w:val="28"/>
          <w:szCs w:val="28"/>
          <w:lang w:val="uz-Cyrl-UZ"/>
        </w:rPr>
        <w:t>1.</w:t>
      </w:r>
      <w:r w:rsidRPr="00DC089B">
        <w:rPr>
          <w:sz w:val="28"/>
          <w:szCs w:val="28"/>
          <w:lang w:val="uz-Cyrl-UZ" w:eastAsia="ru-RU"/>
        </w:rPr>
        <w:t xml:space="preserve"> </w:t>
      </w:r>
      <w:r w:rsidRPr="00DC089B">
        <w:rPr>
          <w:bCs/>
          <w:sz w:val="28"/>
          <w:szCs w:val="28"/>
          <w:lang w:val="uz-Cyrl-UZ"/>
        </w:rPr>
        <w:t>www. tdpu.uz</w:t>
      </w:r>
    </w:p>
    <w:p w:rsidR="00DC089B" w:rsidRPr="00DC089B" w:rsidRDefault="00DC089B" w:rsidP="00DC089B">
      <w:pPr>
        <w:tabs>
          <w:tab w:val="left" w:pos="566"/>
          <w:tab w:val="left" w:pos="4258"/>
        </w:tabs>
        <w:autoSpaceDE w:val="0"/>
        <w:autoSpaceDN w:val="0"/>
        <w:adjustRightInd w:val="0"/>
        <w:rPr>
          <w:b/>
          <w:sz w:val="28"/>
          <w:szCs w:val="28"/>
          <w:lang w:val="uz-Cyrl-UZ"/>
        </w:rPr>
      </w:pPr>
      <w:r>
        <w:rPr>
          <w:bCs/>
          <w:sz w:val="28"/>
          <w:szCs w:val="28"/>
          <w:lang w:val="uz-Cyrl-UZ"/>
        </w:rPr>
        <w:t xml:space="preserve"> </w:t>
      </w:r>
      <w:r w:rsidRPr="00DC089B">
        <w:rPr>
          <w:bCs/>
          <w:sz w:val="28"/>
          <w:szCs w:val="28"/>
          <w:lang w:val="uz-Cyrl-UZ"/>
        </w:rPr>
        <w:t>2. www. pedagog.uz</w:t>
      </w:r>
      <w:r w:rsidRPr="00DC089B">
        <w:rPr>
          <w:bCs/>
          <w:sz w:val="28"/>
          <w:szCs w:val="28"/>
          <w:lang w:val="uz-Cyrl-UZ"/>
        </w:rPr>
        <w:tab/>
      </w:r>
    </w:p>
    <w:p w:rsidR="00DC089B" w:rsidRPr="00DC089B" w:rsidRDefault="00DC089B" w:rsidP="00DC089B">
      <w:pPr>
        <w:tabs>
          <w:tab w:val="left" w:pos="566"/>
          <w:tab w:val="left" w:pos="6888"/>
        </w:tabs>
        <w:autoSpaceDE w:val="0"/>
        <w:autoSpaceDN w:val="0"/>
        <w:adjustRightInd w:val="0"/>
        <w:rPr>
          <w:bCs/>
          <w:sz w:val="28"/>
          <w:szCs w:val="28"/>
          <w:lang w:val="uz-Cyrl-UZ"/>
        </w:rPr>
      </w:pPr>
      <w:r>
        <w:rPr>
          <w:bCs/>
          <w:sz w:val="28"/>
          <w:szCs w:val="28"/>
          <w:lang w:val="uz-Cyrl-UZ"/>
        </w:rPr>
        <w:t xml:space="preserve"> </w:t>
      </w:r>
      <w:r w:rsidRPr="00DC089B">
        <w:rPr>
          <w:bCs/>
          <w:sz w:val="28"/>
          <w:szCs w:val="28"/>
          <w:lang w:val="uz-Cyrl-UZ"/>
        </w:rPr>
        <w:t>3.  www. Ziyonet.uz</w:t>
      </w:r>
    </w:p>
    <w:p w:rsidR="00DC089B" w:rsidRPr="00DC089B" w:rsidRDefault="00DC089B" w:rsidP="00DC089B">
      <w:pPr>
        <w:tabs>
          <w:tab w:val="left" w:pos="566"/>
        </w:tabs>
        <w:autoSpaceDE w:val="0"/>
        <w:autoSpaceDN w:val="0"/>
        <w:adjustRightInd w:val="0"/>
        <w:rPr>
          <w:bCs/>
          <w:sz w:val="28"/>
          <w:szCs w:val="28"/>
          <w:lang w:val="uz-Cyrl-UZ"/>
        </w:rPr>
      </w:pPr>
      <w:r>
        <w:rPr>
          <w:bCs/>
          <w:sz w:val="28"/>
          <w:szCs w:val="28"/>
          <w:lang w:val="uz-Cyrl-UZ"/>
        </w:rPr>
        <w:t xml:space="preserve"> </w:t>
      </w:r>
      <w:r w:rsidRPr="00DC089B">
        <w:rPr>
          <w:bCs/>
          <w:sz w:val="28"/>
          <w:szCs w:val="28"/>
          <w:lang w:val="uz-Cyrl-UZ"/>
        </w:rPr>
        <w:t xml:space="preserve">4. www. lex.uz  </w:t>
      </w:r>
    </w:p>
    <w:p w:rsidR="00DC089B" w:rsidRPr="000145C9" w:rsidRDefault="00DC089B" w:rsidP="00DC089B">
      <w:pPr>
        <w:pStyle w:val="a9"/>
        <w:tabs>
          <w:tab w:val="left" w:pos="566"/>
        </w:tabs>
        <w:autoSpaceDE w:val="0"/>
        <w:autoSpaceDN w:val="0"/>
        <w:adjustRightInd w:val="0"/>
        <w:spacing w:after="0" w:line="240" w:lineRule="auto"/>
        <w:ind w:left="0"/>
        <w:rPr>
          <w:rFonts w:ascii="Times New Roman" w:hAnsi="Times New Roman"/>
          <w:bCs/>
          <w:sz w:val="28"/>
          <w:szCs w:val="28"/>
          <w:lang w:val="uz-Cyrl-UZ"/>
        </w:rPr>
      </w:pPr>
      <w:r>
        <w:rPr>
          <w:rFonts w:ascii="Times New Roman" w:eastAsia="Times New Roman" w:hAnsi="Times New Roman"/>
          <w:sz w:val="28"/>
          <w:szCs w:val="28"/>
          <w:lang w:val="uz-Cyrl-UZ" w:eastAsia="ru-RU"/>
        </w:rPr>
        <w:t xml:space="preserve"> </w:t>
      </w:r>
      <w:r w:rsidRPr="00DC089B">
        <w:rPr>
          <w:rFonts w:ascii="Times New Roman" w:eastAsia="Times New Roman" w:hAnsi="Times New Roman"/>
          <w:sz w:val="28"/>
          <w:szCs w:val="28"/>
          <w:lang w:val="uz-Cyrl-UZ" w:eastAsia="ru-RU"/>
        </w:rPr>
        <w:t>5.</w:t>
      </w:r>
      <w:hyperlink r:id="rId241" w:history="1">
        <w:r w:rsidRPr="000145C9">
          <w:rPr>
            <w:rFonts w:ascii="Times New Roman" w:hAnsi="Times New Roman"/>
            <w:bCs/>
            <w:sz w:val="28"/>
            <w:szCs w:val="28"/>
            <w:lang w:val="uz-Cyrl-UZ"/>
          </w:rPr>
          <w:t>www. bilim.uz</w:t>
        </w:r>
      </w:hyperlink>
    </w:p>
    <w:p w:rsidR="00BF2045" w:rsidRDefault="00DC089B" w:rsidP="00DC089B">
      <w:pPr>
        <w:pStyle w:val="a9"/>
        <w:spacing w:after="0" w:line="240" w:lineRule="auto"/>
        <w:ind w:left="0"/>
        <w:rPr>
          <w:bCs/>
          <w:sz w:val="28"/>
          <w:szCs w:val="28"/>
          <w:lang w:val="uz-Cyrl-UZ"/>
        </w:rPr>
      </w:pPr>
      <w:r>
        <w:rPr>
          <w:bCs/>
          <w:sz w:val="28"/>
          <w:szCs w:val="28"/>
          <w:lang w:val="uz-Cyrl-UZ"/>
        </w:rPr>
        <w:t xml:space="preserve"> </w:t>
      </w:r>
      <w:r w:rsidRPr="00DC089B">
        <w:rPr>
          <w:bCs/>
          <w:sz w:val="28"/>
          <w:szCs w:val="28"/>
          <w:lang w:val="uz-Cyrl-UZ"/>
        </w:rPr>
        <w:t xml:space="preserve">6.  </w:t>
      </w:r>
      <w:hyperlink r:id="rId242" w:history="1">
        <w:r w:rsidRPr="00DC089B">
          <w:rPr>
            <w:bCs/>
            <w:sz w:val="28"/>
            <w:szCs w:val="28"/>
            <w:lang w:val="uz-Cyrl-UZ"/>
          </w:rPr>
          <w:t>www.</w:t>
        </w:r>
      </w:hyperlink>
      <w:r w:rsidRPr="00DC089B">
        <w:rPr>
          <w:bCs/>
          <w:sz w:val="28"/>
          <w:szCs w:val="28"/>
          <w:lang w:val="uz-Cyrl-UZ"/>
        </w:rPr>
        <w:t xml:space="preserve"> gov.uz</w:t>
      </w:r>
    </w:p>
    <w:p w:rsidR="005B6E3E" w:rsidRDefault="005B6E3E" w:rsidP="00DC089B">
      <w:pPr>
        <w:pStyle w:val="a9"/>
        <w:spacing w:after="0" w:line="240" w:lineRule="auto"/>
        <w:ind w:left="0"/>
        <w:rPr>
          <w:bCs/>
          <w:sz w:val="28"/>
          <w:szCs w:val="28"/>
          <w:lang w:val="uz-Cyrl-UZ"/>
        </w:rPr>
      </w:pPr>
    </w:p>
    <w:p w:rsidR="005B6E3E" w:rsidRDefault="005B6E3E" w:rsidP="00DC089B">
      <w:pPr>
        <w:pStyle w:val="a9"/>
        <w:spacing w:after="0" w:line="240" w:lineRule="auto"/>
        <w:ind w:left="0"/>
        <w:rPr>
          <w:bCs/>
          <w:sz w:val="28"/>
          <w:szCs w:val="28"/>
          <w:lang w:val="uz-Cyrl-UZ"/>
        </w:rPr>
      </w:pPr>
    </w:p>
    <w:p w:rsidR="005B6E3E" w:rsidRDefault="005B6E3E" w:rsidP="00DC089B">
      <w:pPr>
        <w:pStyle w:val="a9"/>
        <w:spacing w:after="0" w:line="240" w:lineRule="auto"/>
        <w:ind w:left="0"/>
        <w:rPr>
          <w:bCs/>
          <w:sz w:val="28"/>
          <w:szCs w:val="28"/>
          <w:lang w:val="uz-Cyrl-UZ"/>
        </w:rPr>
      </w:pPr>
    </w:p>
    <w:p w:rsidR="005B6E3E" w:rsidRDefault="005B6E3E" w:rsidP="00DC089B">
      <w:pPr>
        <w:pStyle w:val="a9"/>
        <w:spacing w:after="0" w:line="240" w:lineRule="auto"/>
        <w:ind w:left="0"/>
        <w:rPr>
          <w:bCs/>
          <w:sz w:val="28"/>
          <w:szCs w:val="28"/>
          <w:lang w:val="uz-Cyrl-UZ"/>
        </w:rPr>
      </w:pPr>
    </w:p>
    <w:p w:rsidR="005B6E3E" w:rsidRDefault="005B6E3E" w:rsidP="00DC089B">
      <w:pPr>
        <w:pStyle w:val="a9"/>
        <w:spacing w:after="0" w:line="240" w:lineRule="auto"/>
        <w:ind w:left="0"/>
        <w:rPr>
          <w:bCs/>
          <w:sz w:val="28"/>
          <w:szCs w:val="28"/>
          <w:lang w:val="uz-Cyrl-UZ"/>
        </w:rPr>
      </w:pPr>
    </w:p>
    <w:p w:rsidR="005B6E3E" w:rsidRDefault="005B6E3E" w:rsidP="00DC089B">
      <w:pPr>
        <w:pStyle w:val="a9"/>
        <w:spacing w:after="0" w:line="240" w:lineRule="auto"/>
        <w:ind w:left="0"/>
        <w:rPr>
          <w:bCs/>
          <w:sz w:val="28"/>
          <w:szCs w:val="28"/>
          <w:lang w:val="uz-Cyrl-UZ"/>
        </w:rPr>
      </w:pPr>
    </w:p>
    <w:p w:rsidR="005B6E3E" w:rsidRDefault="005B6E3E" w:rsidP="00DC089B">
      <w:pPr>
        <w:pStyle w:val="a9"/>
        <w:spacing w:after="0" w:line="240" w:lineRule="auto"/>
        <w:ind w:left="0"/>
        <w:rPr>
          <w:bCs/>
          <w:sz w:val="28"/>
          <w:szCs w:val="28"/>
          <w:lang w:val="uz-Cyrl-UZ"/>
        </w:rPr>
      </w:pPr>
    </w:p>
    <w:p w:rsidR="005B6E3E" w:rsidRDefault="005B6E3E" w:rsidP="00DC089B">
      <w:pPr>
        <w:pStyle w:val="a9"/>
        <w:spacing w:after="0" w:line="240" w:lineRule="auto"/>
        <w:ind w:left="0"/>
        <w:rPr>
          <w:bCs/>
          <w:sz w:val="28"/>
          <w:szCs w:val="28"/>
          <w:lang w:val="uz-Cyrl-UZ"/>
        </w:rPr>
      </w:pPr>
    </w:p>
    <w:p w:rsidR="005B6E3E" w:rsidRDefault="005B6E3E" w:rsidP="00DC089B">
      <w:pPr>
        <w:pStyle w:val="a9"/>
        <w:spacing w:after="0" w:line="240" w:lineRule="auto"/>
        <w:ind w:left="0"/>
        <w:rPr>
          <w:bCs/>
          <w:sz w:val="28"/>
          <w:szCs w:val="28"/>
          <w:lang w:val="uz-Cyrl-UZ"/>
        </w:rPr>
      </w:pPr>
    </w:p>
    <w:p w:rsidR="005B6E3E" w:rsidRDefault="005B6E3E" w:rsidP="00DC089B">
      <w:pPr>
        <w:pStyle w:val="a9"/>
        <w:spacing w:after="0" w:line="240" w:lineRule="auto"/>
        <w:ind w:left="0"/>
        <w:rPr>
          <w:bCs/>
          <w:sz w:val="28"/>
          <w:szCs w:val="28"/>
          <w:lang w:val="uz-Cyrl-UZ"/>
        </w:rPr>
      </w:pPr>
    </w:p>
    <w:p w:rsidR="005B6E3E" w:rsidRDefault="005B6E3E" w:rsidP="00DC089B">
      <w:pPr>
        <w:pStyle w:val="a9"/>
        <w:spacing w:after="0" w:line="240" w:lineRule="auto"/>
        <w:ind w:left="0"/>
        <w:rPr>
          <w:bCs/>
          <w:sz w:val="28"/>
          <w:szCs w:val="28"/>
          <w:lang w:val="uz-Cyrl-UZ"/>
        </w:rPr>
      </w:pPr>
    </w:p>
    <w:p w:rsidR="005B6E3E" w:rsidRDefault="005B6E3E" w:rsidP="00DC089B">
      <w:pPr>
        <w:pStyle w:val="a9"/>
        <w:spacing w:after="0" w:line="240" w:lineRule="auto"/>
        <w:ind w:left="0"/>
        <w:rPr>
          <w:bCs/>
          <w:sz w:val="28"/>
          <w:szCs w:val="28"/>
          <w:lang w:val="uz-Cyrl-UZ"/>
        </w:rPr>
      </w:pPr>
    </w:p>
    <w:p w:rsidR="005B6E3E" w:rsidRDefault="005B6E3E" w:rsidP="00DC089B">
      <w:pPr>
        <w:pStyle w:val="a9"/>
        <w:spacing w:after="0" w:line="240" w:lineRule="auto"/>
        <w:ind w:left="0"/>
        <w:rPr>
          <w:bCs/>
          <w:sz w:val="28"/>
          <w:szCs w:val="28"/>
          <w:lang w:val="uz-Cyrl-UZ"/>
        </w:rPr>
      </w:pPr>
    </w:p>
    <w:p w:rsidR="005B6E3E" w:rsidRDefault="005B6E3E" w:rsidP="00DC089B">
      <w:pPr>
        <w:pStyle w:val="a9"/>
        <w:spacing w:after="0" w:line="240" w:lineRule="auto"/>
        <w:ind w:left="0"/>
        <w:rPr>
          <w:bCs/>
          <w:sz w:val="28"/>
          <w:szCs w:val="28"/>
          <w:lang w:val="uz-Cyrl-UZ"/>
        </w:rPr>
      </w:pPr>
    </w:p>
    <w:p w:rsidR="005B6E3E" w:rsidRDefault="005B6E3E" w:rsidP="00DC089B">
      <w:pPr>
        <w:pStyle w:val="a9"/>
        <w:spacing w:after="0" w:line="240" w:lineRule="auto"/>
        <w:ind w:left="0"/>
        <w:rPr>
          <w:bCs/>
          <w:sz w:val="28"/>
          <w:szCs w:val="28"/>
          <w:lang w:val="uz-Cyrl-UZ"/>
        </w:rPr>
      </w:pPr>
    </w:p>
    <w:p w:rsidR="005B6E3E" w:rsidRDefault="005B6E3E" w:rsidP="00DC089B">
      <w:pPr>
        <w:pStyle w:val="a9"/>
        <w:spacing w:after="0" w:line="240" w:lineRule="auto"/>
        <w:ind w:left="0"/>
        <w:rPr>
          <w:bCs/>
          <w:sz w:val="28"/>
          <w:szCs w:val="28"/>
          <w:lang w:val="uz-Cyrl-UZ"/>
        </w:rPr>
      </w:pPr>
    </w:p>
    <w:p w:rsidR="005B6E3E" w:rsidRDefault="005B6E3E" w:rsidP="00DC089B">
      <w:pPr>
        <w:pStyle w:val="a9"/>
        <w:spacing w:after="0" w:line="240" w:lineRule="auto"/>
        <w:ind w:left="0"/>
        <w:rPr>
          <w:bCs/>
          <w:sz w:val="28"/>
          <w:szCs w:val="28"/>
          <w:lang w:val="uz-Cyrl-UZ"/>
        </w:rPr>
      </w:pPr>
    </w:p>
    <w:p w:rsidR="005B6E3E" w:rsidRDefault="005B6E3E" w:rsidP="00DC089B">
      <w:pPr>
        <w:pStyle w:val="a9"/>
        <w:spacing w:after="0" w:line="240" w:lineRule="auto"/>
        <w:ind w:left="0"/>
        <w:rPr>
          <w:bCs/>
          <w:sz w:val="28"/>
          <w:szCs w:val="28"/>
          <w:lang w:val="uz-Cyrl-UZ"/>
        </w:rPr>
      </w:pPr>
    </w:p>
    <w:p w:rsidR="005B6E3E" w:rsidRPr="002D37D6" w:rsidRDefault="005B6E3E" w:rsidP="005B6E3E">
      <w:pPr>
        <w:tabs>
          <w:tab w:val="left" w:pos="142"/>
        </w:tabs>
        <w:jc w:val="both"/>
        <w:rPr>
          <w:sz w:val="28"/>
          <w:szCs w:val="28"/>
          <w:lang w:val="en-US"/>
        </w:rPr>
      </w:pPr>
      <w:r w:rsidRPr="002D37D6">
        <w:rPr>
          <w:sz w:val="28"/>
          <w:szCs w:val="28"/>
          <w:lang w:val="en-US"/>
        </w:rPr>
        <w:t>O‘zbekiston Respublikasi oliy va o‘rta maxsus ta’lim vazirligining</w:t>
      </w:r>
    </w:p>
    <w:p w:rsidR="005B6E3E" w:rsidRPr="002D37D6" w:rsidRDefault="005B6E3E" w:rsidP="005B6E3E">
      <w:pPr>
        <w:tabs>
          <w:tab w:val="left" w:pos="142"/>
        </w:tabs>
        <w:jc w:val="both"/>
        <w:rPr>
          <w:sz w:val="28"/>
          <w:szCs w:val="28"/>
          <w:lang w:val="en-US"/>
        </w:rPr>
      </w:pPr>
      <w:r w:rsidRPr="002D37D6">
        <w:rPr>
          <w:sz w:val="28"/>
          <w:szCs w:val="28"/>
          <w:lang w:val="en-US"/>
        </w:rPr>
        <w:t>2022-yil 9-sentyabrdagi buyrug’iga asosan nasrga ruxsat etilgan.</w:t>
      </w:r>
    </w:p>
    <w:p w:rsidR="005B6E3E" w:rsidRPr="002D37D6" w:rsidRDefault="005B6E3E" w:rsidP="005B6E3E">
      <w:pPr>
        <w:tabs>
          <w:tab w:val="left" w:pos="142"/>
        </w:tabs>
        <w:jc w:val="both"/>
        <w:rPr>
          <w:sz w:val="28"/>
          <w:szCs w:val="28"/>
          <w:lang w:val="en-US"/>
        </w:rPr>
      </w:pPr>
      <w:r w:rsidRPr="002D37D6">
        <w:rPr>
          <w:sz w:val="28"/>
          <w:szCs w:val="28"/>
        </w:rPr>
        <w:t xml:space="preserve">Ro'yxatga olingan raqami </w:t>
      </w:r>
      <w:r>
        <w:rPr>
          <w:sz w:val="28"/>
          <w:szCs w:val="28"/>
          <w:lang w:val="en-US"/>
        </w:rPr>
        <w:t>302-07-8</w:t>
      </w:r>
      <w:r>
        <w:rPr>
          <w:sz w:val="28"/>
          <w:szCs w:val="28"/>
        </w:rPr>
        <w:t>6</w:t>
      </w:r>
      <w:bookmarkStart w:id="0" w:name="_GoBack"/>
      <w:bookmarkEnd w:id="0"/>
      <w:r w:rsidRPr="002D37D6">
        <w:rPr>
          <w:sz w:val="28"/>
          <w:szCs w:val="28"/>
          <w:lang w:val="en-US"/>
        </w:rPr>
        <w:t>.</w:t>
      </w:r>
    </w:p>
    <w:p w:rsidR="005B6E3E" w:rsidRPr="002D37D6" w:rsidRDefault="005B6E3E" w:rsidP="005B6E3E">
      <w:pPr>
        <w:tabs>
          <w:tab w:val="left" w:pos="0"/>
        </w:tabs>
        <w:ind w:firstLine="426"/>
        <w:jc w:val="both"/>
        <w:rPr>
          <w:b/>
          <w:bCs/>
          <w:sz w:val="28"/>
          <w:szCs w:val="28"/>
          <w:lang w:val="en-US"/>
        </w:rPr>
      </w:pPr>
    </w:p>
    <w:p w:rsidR="005B6E3E" w:rsidRPr="00DC089B" w:rsidRDefault="005B6E3E" w:rsidP="00DC089B">
      <w:pPr>
        <w:pStyle w:val="a9"/>
        <w:spacing w:after="0" w:line="240" w:lineRule="auto"/>
        <w:ind w:left="0"/>
        <w:rPr>
          <w:sz w:val="28"/>
          <w:szCs w:val="28"/>
          <w:lang w:val="en-US"/>
        </w:rPr>
      </w:pPr>
    </w:p>
    <w:sectPr w:rsidR="005B6E3E" w:rsidRPr="00DC089B" w:rsidSect="00D14545">
      <w:footerReference w:type="even" r:id="rId243"/>
      <w:footerReference w:type="default" r:id="rId244"/>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2F92" w:rsidRDefault="00772F92">
      <w:r>
        <w:separator/>
      </w:r>
    </w:p>
  </w:endnote>
  <w:endnote w:type="continuationSeparator" w:id="0">
    <w:p w:rsidR="00772F92" w:rsidRDefault="00772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TimesNewRomanPSMT">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74CE" w:rsidRDefault="00B574CE" w:rsidP="00D14545">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139</w:t>
    </w:r>
    <w:r>
      <w:rPr>
        <w:rStyle w:val="a5"/>
      </w:rPr>
      <w:fldChar w:fldCharType="end"/>
    </w:r>
  </w:p>
  <w:p w:rsidR="00B574CE" w:rsidRDefault="00B574CE" w:rsidP="00D14545">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74CE" w:rsidRDefault="00B574CE">
    <w:pPr>
      <w:pStyle w:val="a3"/>
      <w:jc w:val="center"/>
    </w:pPr>
    <w:r>
      <w:rPr>
        <w:noProof/>
        <w:lang w:val="ru-RU" w:eastAsia="ru-RU"/>
      </w:rPr>
      <mc:AlternateContent>
        <mc:Choice Requires="wps">
          <w:drawing>
            <wp:inline distT="0" distB="0" distL="0" distR="0">
              <wp:extent cx="5467350" cy="54610"/>
              <wp:effectExtent l="8255" t="13335" r="10795" b="17780"/>
              <wp:docPr id="1904" name="Блок-схема: решение 1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C0504D"/>
                      </a:solidFill>
                      <a:ln w="9525">
                        <a:solidFill>
                          <a:srgbClr val="0070C0"/>
                        </a:solidFill>
                        <a:miter lim="800000"/>
                        <a:headEnd/>
                        <a:tailEnd/>
                      </a:ln>
                    </wps:spPr>
                    <wps:bodyPr rot="0" vert="horz" wrap="square" lIns="91440" tIns="45720" rIns="91440" bIns="45720" anchor="t" anchorCtr="0" upright="1">
                      <a:noAutofit/>
                    </wps:bodyPr>
                  </wps:wsp>
                </a:graphicData>
              </a:graphic>
            </wp:inline>
          </w:drawing>
        </mc:Choice>
        <mc:Fallback>
          <w:pict>
            <v:shapetype w14:anchorId="73F0A19E" id="_x0000_t110" coordsize="21600,21600" o:spt="110" path="m10800,l,10800,10800,21600,21600,10800xe">
              <v:stroke joinstyle="miter"/>
              <v:path gradientshapeok="t" o:connecttype="rect" textboxrect="5400,5400,16200,16200"/>
            </v:shapetype>
            <v:shape id="Блок-схема: решение 1904"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" fillcolor="#c0504d" strokecolor="#0070c0">
              <w10:anchorlock/>
            </v:shape>
          </w:pict>
        </mc:Fallback>
      </mc:AlternateContent>
    </w:r>
  </w:p>
  <w:p w:rsidR="00B574CE" w:rsidRPr="00A6706E" w:rsidRDefault="00B574CE">
    <w:pPr>
      <w:pStyle w:val="a3"/>
      <w:jc w:val="center"/>
      <w:rPr>
        <w:b/>
        <w:sz w:val="28"/>
      </w:rPr>
    </w:pPr>
    <w:r w:rsidRPr="00A6706E">
      <w:rPr>
        <w:b/>
        <w:sz w:val="28"/>
      </w:rPr>
      <w:fldChar w:fldCharType="begin"/>
    </w:r>
    <w:r w:rsidRPr="00A6706E">
      <w:rPr>
        <w:b/>
        <w:sz w:val="28"/>
      </w:rPr>
      <w:instrText>PAGE    \* MERGEFORMAT</w:instrText>
    </w:r>
    <w:r w:rsidRPr="00A6706E">
      <w:rPr>
        <w:b/>
        <w:sz w:val="28"/>
      </w:rPr>
      <w:fldChar w:fldCharType="separate"/>
    </w:r>
    <w:r w:rsidR="005B6E3E">
      <w:rPr>
        <w:b/>
        <w:noProof/>
        <w:sz w:val="28"/>
      </w:rPr>
      <w:t>146</w:t>
    </w:r>
    <w:r w:rsidRPr="00A6706E">
      <w:rPr>
        <w:b/>
        <w:sz w:val="28"/>
      </w:rPr>
      <w:fldChar w:fldCharType="end"/>
    </w:r>
  </w:p>
  <w:p w:rsidR="00B574CE" w:rsidRDefault="00B574CE" w:rsidP="00D14545">
    <w:pPr>
      <w:pStyle w:val="a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2F92" w:rsidRDefault="00772F92">
      <w:r>
        <w:separator/>
      </w:r>
    </w:p>
  </w:footnote>
  <w:footnote w:type="continuationSeparator" w:id="0">
    <w:p w:rsidR="00772F92" w:rsidRDefault="00772F9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E3045"/>
    <w:multiLevelType w:val="multilevel"/>
    <w:tmpl w:val="F3466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712077"/>
    <w:multiLevelType w:val="hybridMultilevel"/>
    <w:tmpl w:val="690C6528"/>
    <w:lvl w:ilvl="0" w:tplc="0419000B">
      <w:start w:val="1"/>
      <w:numFmt w:val="bullet"/>
      <w:lvlText w:val=""/>
      <w:lvlJc w:val="left"/>
      <w:pPr>
        <w:ind w:left="900" w:hanging="360"/>
      </w:pPr>
      <w:rPr>
        <w:rFonts w:ascii="Wingdings" w:hAnsi="Wingdings"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 w15:restartNumberingAfterBreak="0">
    <w:nsid w:val="10CB7681"/>
    <w:multiLevelType w:val="hybridMultilevel"/>
    <w:tmpl w:val="9B8E2A9E"/>
    <w:lvl w:ilvl="0" w:tplc="151E9B0C">
      <w:start w:val="1"/>
      <w:numFmt w:val="decimal"/>
      <w:lvlText w:val="%1."/>
      <w:lvlJc w:val="left"/>
      <w:pPr>
        <w:tabs>
          <w:tab w:val="num" w:pos="795"/>
        </w:tabs>
        <w:ind w:left="795" w:hanging="435"/>
      </w:pPr>
      <w:rPr>
        <w:rFonts w:ascii="TimesNewRomanPS-BoldMT" w:hAnsi="TimesNewRomanPS-BoldMT"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1DE1F6A"/>
    <w:multiLevelType w:val="hybridMultilevel"/>
    <w:tmpl w:val="50C870B4"/>
    <w:lvl w:ilvl="0" w:tplc="69A08BEC">
      <w:start w:val="1"/>
      <w:numFmt w:val="decimal"/>
      <w:lvlText w:val="%1."/>
      <w:lvlJc w:val="left"/>
      <w:pPr>
        <w:tabs>
          <w:tab w:val="num" w:pos="720"/>
        </w:tabs>
        <w:ind w:left="720" w:hanging="360"/>
      </w:pPr>
      <w:rPr>
        <w:rFonts w:ascii="TimesNewRomanPS-BoldMT" w:hAnsi="TimesNewRomanPS-BoldMT"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9B2010A"/>
    <w:multiLevelType w:val="hybridMultilevel"/>
    <w:tmpl w:val="8752DEDA"/>
    <w:lvl w:ilvl="0" w:tplc="B9404DD0">
      <w:start w:val="1"/>
      <w:numFmt w:val="decimal"/>
      <w:lvlText w:val="%1."/>
      <w:lvlJc w:val="left"/>
      <w:pPr>
        <w:tabs>
          <w:tab w:val="num" w:pos="720"/>
        </w:tabs>
        <w:ind w:left="720" w:hanging="360"/>
      </w:pPr>
      <w:rPr>
        <w:rFonts w:ascii="TimesNewRomanPS-BoldMT" w:hAnsi="TimesNewRomanPS-BoldMT"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25F27D81"/>
    <w:multiLevelType w:val="hybridMultilevel"/>
    <w:tmpl w:val="B9021F0C"/>
    <w:lvl w:ilvl="0" w:tplc="ADF6391E">
      <w:numFmt w:val="bullet"/>
      <w:lvlText w:val="-"/>
      <w:lvlJc w:val="left"/>
      <w:pPr>
        <w:ind w:left="1065" w:hanging="360"/>
      </w:pPr>
      <w:rPr>
        <w:rFonts w:ascii="Times New Roman" w:eastAsia="Calibri"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6" w15:restartNumberingAfterBreak="0">
    <w:nsid w:val="35AA738B"/>
    <w:multiLevelType w:val="hybridMultilevel"/>
    <w:tmpl w:val="7A94220E"/>
    <w:lvl w:ilvl="0" w:tplc="712AB54A">
      <w:start w:val="1"/>
      <w:numFmt w:val="decimal"/>
      <w:lvlText w:val="%1."/>
      <w:lvlJc w:val="left"/>
      <w:pPr>
        <w:tabs>
          <w:tab w:val="num" w:pos="720"/>
        </w:tabs>
        <w:ind w:left="720" w:hanging="360"/>
      </w:pPr>
      <w:rPr>
        <w:rFonts w:ascii="TimesNewRomanPS-BoldMT" w:hAnsi="TimesNewRomanPS-BoldMT"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47D57FC4"/>
    <w:multiLevelType w:val="hybridMultilevel"/>
    <w:tmpl w:val="4D40FC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4F38694F"/>
    <w:multiLevelType w:val="hybridMultilevel"/>
    <w:tmpl w:val="11D8EAF2"/>
    <w:lvl w:ilvl="0" w:tplc="F006AC72">
      <w:start w:val="1"/>
      <w:numFmt w:val="decimal"/>
      <w:lvlText w:val="%1."/>
      <w:lvlJc w:val="left"/>
      <w:pPr>
        <w:tabs>
          <w:tab w:val="num" w:pos="720"/>
        </w:tabs>
        <w:ind w:left="720" w:hanging="360"/>
      </w:pPr>
      <w:rPr>
        <w:rFonts w:ascii="TimesNewRomanPS-BoldMT" w:hAnsi="TimesNewRomanPS-BoldMT"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54D124EC"/>
    <w:multiLevelType w:val="hybridMultilevel"/>
    <w:tmpl w:val="50DC74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E2918EE"/>
    <w:multiLevelType w:val="hybridMultilevel"/>
    <w:tmpl w:val="51AEDA90"/>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15:restartNumberingAfterBreak="0">
    <w:nsid w:val="60834AF0"/>
    <w:multiLevelType w:val="hybridMultilevel"/>
    <w:tmpl w:val="8DE0681E"/>
    <w:lvl w:ilvl="0" w:tplc="F626A272">
      <w:start w:val="1"/>
      <w:numFmt w:val="decimal"/>
      <w:lvlText w:val="%1."/>
      <w:lvlJc w:val="left"/>
      <w:pPr>
        <w:tabs>
          <w:tab w:val="num" w:pos="720"/>
        </w:tabs>
        <w:ind w:left="720" w:hanging="360"/>
      </w:pPr>
      <w:rPr>
        <w:rFonts w:ascii="TimesNewRomanPS-BoldMT" w:hAnsi="TimesNewRomanPS-BoldMT"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60B41C4A"/>
    <w:multiLevelType w:val="hybridMultilevel"/>
    <w:tmpl w:val="241CBEA0"/>
    <w:lvl w:ilvl="0" w:tplc="B328A882">
      <w:start w:val="1"/>
      <w:numFmt w:val="decimal"/>
      <w:lvlText w:val="%1."/>
      <w:lvlJc w:val="left"/>
      <w:pPr>
        <w:tabs>
          <w:tab w:val="num" w:pos="720"/>
        </w:tabs>
        <w:ind w:left="720" w:hanging="360"/>
      </w:pPr>
      <w:rPr>
        <w:rFonts w:ascii="TimesNewRomanPS-BoldMT" w:hAnsi="TimesNewRomanPS-BoldMT"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6BB83E19"/>
    <w:multiLevelType w:val="multilevel"/>
    <w:tmpl w:val="2EB8B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FF486E"/>
    <w:multiLevelType w:val="hybridMultilevel"/>
    <w:tmpl w:val="C9428AB6"/>
    <w:lvl w:ilvl="0" w:tplc="0419000B">
      <w:start w:val="1"/>
      <w:numFmt w:val="bullet"/>
      <w:lvlText w:val=""/>
      <w:lvlJc w:val="left"/>
      <w:pPr>
        <w:ind w:left="1797" w:hanging="360"/>
      </w:pPr>
      <w:rPr>
        <w:rFonts w:ascii="Wingdings" w:hAnsi="Wingdings" w:hint="default"/>
      </w:rPr>
    </w:lvl>
    <w:lvl w:ilvl="1" w:tplc="04190003" w:tentative="1">
      <w:start w:val="1"/>
      <w:numFmt w:val="bullet"/>
      <w:lvlText w:val="o"/>
      <w:lvlJc w:val="left"/>
      <w:pPr>
        <w:ind w:left="2517" w:hanging="360"/>
      </w:pPr>
      <w:rPr>
        <w:rFonts w:ascii="Courier New" w:hAnsi="Courier New" w:cs="Courier New" w:hint="default"/>
      </w:rPr>
    </w:lvl>
    <w:lvl w:ilvl="2" w:tplc="04190005" w:tentative="1">
      <w:start w:val="1"/>
      <w:numFmt w:val="bullet"/>
      <w:lvlText w:val=""/>
      <w:lvlJc w:val="left"/>
      <w:pPr>
        <w:ind w:left="3237" w:hanging="360"/>
      </w:pPr>
      <w:rPr>
        <w:rFonts w:ascii="Wingdings" w:hAnsi="Wingdings" w:hint="default"/>
      </w:rPr>
    </w:lvl>
    <w:lvl w:ilvl="3" w:tplc="04190001" w:tentative="1">
      <w:start w:val="1"/>
      <w:numFmt w:val="bullet"/>
      <w:lvlText w:val=""/>
      <w:lvlJc w:val="left"/>
      <w:pPr>
        <w:ind w:left="3957" w:hanging="360"/>
      </w:pPr>
      <w:rPr>
        <w:rFonts w:ascii="Symbol" w:hAnsi="Symbol" w:hint="default"/>
      </w:rPr>
    </w:lvl>
    <w:lvl w:ilvl="4" w:tplc="04190003" w:tentative="1">
      <w:start w:val="1"/>
      <w:numFmt w:val="bullet"/>
      <w:lvlText w:val="o"/>
      <w:lvlJc w:val="left"/>
      <w:pPr>
        <w:ind w:left="4677" w:hanging="360"/>
      </w:pPr>
      <w:rPr>
        <w:rFonts w:ascii="Courier New" w:hAnsi="Courier New" w:cs="Courier New" w:hint="default"/>
      </w:rPr>
    </w:lvl>
    <w:lvl w:ilvl="5" w:tplc="04190005" w:tentative="1">
      <w:start w:val="1"/>
      <w:numFmt w:val="bullet"/>
      <w:lvlText w:val=""/>
      <w:lvlJc w:val="left"/>
      <w:pPr>
        <w:ind w:left="5397" w:hanging="360"/>
      </w:pPr>
      <w:rPr>
        <w:rFonts w:ascii="Wingdings" w:hAnsi="Wingdings" w:hint="default"/>
      </w:rPr>
    </w:lvl>
    <w:lvl w:ilvl="6" w:tplc="04190001" w:tentative="1">
      <w:start w:val="1"/>
      <w:numFmt w:val="bullet"/>
      <w:lvlText w:val=""/>
      <w:lvlJc w:val="left"/>
      <w:pPr>
        <w:ind w:left="6117" w:hanging="360"/>
      </w:pPr>
      <w:rPr>
        <w:rFonts w:ascii="Symbol" w:hAnsi="Symbol" w:hint="default"/>
      </w:rPr>
    </w:lvl>
    <w:lvl w:ilvl="7" w:tplc="04190003" w:tentative="1">
      <w:start w:val="1"/>
      <w:numFmt w:val="bullet"/>
      <w:lvlText w:val="o"/>
      <w:lvlJc w:val="left"/>
      <w:pPr>
        <w:ind w:left="6837" w:hanging="360"/>
      </w:pPr>
      <w:rPr>
        <w:rFonts w:ascii="Courier New" w:hAnsi="Courier New" w:cs="Courier New" w:hint="default"/>
      </w:rPr>
    </w:lvl>
    <w:lvl w:ilvl="8" w:tplc="04190005" w:tentative="1">
      <w:start w:val="1"/>
      <w:numFmt w:val="bullet"/>
      <w:lvlText w:val=""/>
      <w:lvlJc w:val="left"/>
      <w:pPr>
        <w:ind w:left="7557" w:hanging="360"/>
      </w:pPr>
      <w:rPr>
        <w:rFonts w:ascii="Wingdings" w:hAnsi="Wingdings" w:hint="default"/>
      </w:rPr>
    </w:lvl>
  </w:abstractNum>
  <w:abstractNum w:abstractNumId="15" w15:restartNumberingAfterBreak="0">
    <w:nsid w:val="70D32542"/>
    <w:multiLevelType w:val="multilevel"/>
    <w:tmpl w:val="04B25C52"/>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78C72D8C"/>
    <w:multiLevelType w:val="multilevel"/>
    <w:tmpl w:val="33AA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4C57A1"/>
    <w:multiLevelType w:val="hybridMultilevel"/>
    <w:tmpl w:val="05F63222"/>
    <w:lvl w:ilvl="0" w:tplc="0419000B">
      <w:start w:val="1"/>
      <w:numFmt w:val="bullet"/>
      <w:lvlText w:val=""/>
      <w:lvlJc w:val="left"/>
      <w:pPr>
        <w:ind w:left="1684" w:hanging="360"/>
      </w:pPr>
      <w:rPr>
        <w:rFonts w:ascii="Wingdings" w:hAnsi="Wingdings" w:hint="default"/>
      </w:rPr>
    </w:lvl>
    <w:lvl w:ilvl="1" w:tplc="04190003" w:tentative="1">
      <w:start w:val="1"/>
      <w:numFmt w:val="bullet"/>
      <w:lvlText w:val="o"/>
      <w:lvlJc w:val="left"/>
      <w:pPr>
        <w:ind w:left="2404" w:hanging="360"/>
      </w:pPr>
      <w:rPr>
        <w:rFonts w:ascii="Courier New" w:hAnsi="Courier New" w:cs="Courier New" w:hint="default"/>
      </w:rPr>
    </w:lvl>
    <w:lvl w:ilvl="2" w:tplc="04190005" w:tentative="1">
      <w:start w:val="1"/>
      <w:numFmt w:val="bullet"/>
      <w:lvlText w:val=""/>
      <w:lvlJc w:val="left"/>
      <w:pPr>
        <w:ind w:left="3124" w:hanging="360"/>
      </w:pPr>
      <w:rPr>
        <w:rFonts w:ascii="Wingdings" w:hAnsi="Wingdings" w:hint="default"/>
      </w:rPr>
    </w:lvl>
    <w:lvl w:ilvl="3" w:tplc="04190001" w:tentative="1">
      <w:start w:val="1"/>
      <w:numFmt w:val="bullet"/>
      <w:lvlText w:val=""/>
      <w:lvlJc w:val="left"/>
      <w:pPr>
        <w:ind w:left="3844" w:hanging="360"/>
      </w:pPr>
      <w:rPr>
        <w:rFonts w:ascii="Symbol" w:hAnsi="Symbol" w:hint="default"/>
      </w:rPr>
    </w:lvl>
    <w:lvl w:ilvl="4" w:tplc="04190003" w:tentative="1">
      <w:start w:val="1"/>
      <w:numFmt w:val="bullet"/>
      <w:lvlText w:val="o"/>
      <w:lvlJc w:val="left"/>
      <w:pPr>
        <w:ind w:left="4564" w:hanging="360"/>
      </w:pPr>
      <w:rPr>
        <w:rFonts w:ascii="Courier New" w:hAnsi="Courier New" w:cs="Courier New" w:hint="default"/>
      </w:rPr>
    </w:lvl>
    <w:lvl w:ilvl="5" w:tplc="04190005" w:tentative="1">
      <w:start w:val="1"/>
      <w:numFmt w:val="bullet"/>
      <w:lvlText w:val=""/>
      <w:lvlJc w:val="left"/>
      <w:pPr>
        <w:ind w:left="5284" w:hanging="360"/>
      </w:pPr>
      <w:rPr>
        <w:rFonts w:ascii="Wingdings" w:hAnsi="Wingdings" w:hint="default"/>
      </w:rPr>
    </w:lvl>
    <w:lvl w:ilvl="6" w:tplc="04190001" w:tentative="1">
      <w:start w:val="1"/>
      <w:numFmt w:val="bullet"/>
      <w:lvlText w:val=""/>
      <w:lvlJc w:val="left"/>
      <w:pPr>
        <w:ind w:left="6004" w:hanging="360"/>
      </w:pPr>
      <w:rPr>
        <w:rFonts w:ascii="Symbol" w:hAnsi="Symbol" w:hint="default"/>
      </w:rPr>
    </w:lvl>
    <w:lvl w:ilvl="7" w:tplc="04190003" w:tentative="1">
      <w:start w:val="1"/>
      <w:numFmt w:val="bullet"/>
      <w:lvlText w:val="o"/>
      <w:lvlJc w:val="left"/>
      <w:pPr>
        <w:ind w:left="6724" w:hanging="360"/>
      </w:pPr>
      <w:rPr>
        <w:rFonts w:ascii="Courier New" w:hAnsi="Courier New" w:cs="Courier New" w:hint="default"/>
      </w:rPr>
    </w:lvl>
    <w:lvl w:ilvl="8" w:tplc="04190005" w:tentative="1">
      <w:start w:val="1"/>
      <w:numFmt w:val="bullet"/>
      <w:lvlText w:val=""/>
      <w:lvlJc w:val="left"/>
      <w:pPr>
        <w:ind w:left="7444" w:hanging="360"/>
      </w:pPr>
      <w:rPr>
        <w:rFonts w:ascii="Wingdings" w:hAnsi="Wingdings" w:hint="default"/>
      </w:rPr>
    </w:lvl>
  </w:abstractNum>
  <w:num w:numId="1">
    <w:abstractNumId w:val="12"/>
  </w:num>
  <w:num w:numId="2">
    <w:abstractNumId w:val="3"/>
  </w:num>
  <w:num w:numId="3">
    <w:abstractNumId w:val="4"/>
  </w:num>
  <w:num w:numId="4">
    <w:abstractNumId w:val="2"/>
  </w:num>
  <w:num w:numId="5">
    <w:abstractNumId w:val="6"/>
  </w:num>
  <w:num w:numId="6">
    <w:abstractNumId w:val="11"/>
  </w:num>
  <w:num w:numId="7">
    <w:abstractNumId w:val="8"/>
  </w:num>
  <w:num w:numId="8">
    <w:abstractNumId w:val="7"/>
  </w:num>
  <w:num w:numId="9">
    <w:abstractNumId w:val="16"/>
  </w:num>
  <w:num w:numId="10">
    <w:abstractNumId w:val="1"/>
  </w:num>
  <w:num w:numId="11">
    <w:abstractNumId w:val="10"/>
  </w:num>
  <w:num w:numId="12">
    <w:abstractNumId w:val="17"/>
  </w:num>
  <w:num w:numId="13">
    <w:abstractNumId w:val="9"/>
  </w:num>
  <w:num w:numId="14">
    <w:abstractNumId w:val="14"/>
  </w:num>
  <w:num w:numId="15">
    <w:abstractNumId w:val="5"/>
  </w:num>
  <w:num w:numId="16">
    <w:abstractNumId w:val="15"/>
  </w:num>
  <w:num w:numId="17">
    <w:abstractNumId w:val="13"/>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FE6"/>
    <w:rsid w:val="000B07B4"/>
    <w:rsid w:val="00167207"/>
    <w:rsid w:val="001B2D92"/>
    <w:rsid w:val="001B4C0A"/>
    <w:rsid w:val="001D00C6"/>
    <w:rsid w:val="00205F86"/>
    <w:rsid w:val="00381A35"/>
    <w:rsid w:val="003B4B5F"/>
    <w:rsid w:val="00403AD9"/>
    <w:rsid w:val="00522355"/>
    <w:rsid w:val="005675D4"/>
    <w:rsid w:val="00593600"/>
    <w:rsid w:val="005B6E3E"/>
    <w:rsid w:val="00767D23"/>
    <w:rsid w:val="00772F92"/>
    <w:rsid w:val="00833306"/>
    <w:rsid w:val="008650AB"/>
    <w:rsid w:val="0088295F"/>
    <w:rsid w:val="00896DD5"/>
    <w:rsid w:val="008A58CD"/>
    <w:rsid w:val="008B50F6"/>
    <w:rsid w:val="00924FE6"/>
    <w:rsid w:val="0095485E"/>
    <w:rsid w:val="00987CAE"/>
    <w:rsid w:val="009A0C7F"/>
    <w:rsid w:val="00B574CE"/>
    <w:rsid w:val="00BA6564"/>
    <w:rsid w:val="00BF2045"/>
    <w:rsid w:val="00C80515"/>
    <w:rsid w:val="00D14545"/>
    <w:rsid w:val="00D627FB"/>
    <w:rsid w:val="00D97D43"/>
    <w:rsid w:val="00DC089B"/>
    <w:rsid w:val="00E71446"/>
    <w:rsid w:val="00F3229A"/>
    <w:rsid w:val="00F542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BB9DE5"/>
  <w15:chartTrackingRefBased/>
  <w15:docId w15:val="{F332E0E2-4A32-49F4-8126-25CF88A53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00C6"/>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1D00C6"/>
    <w:pPr>
      <w:spacing w:before="100" w:beforeAutospacing="1" w:after="150" w:line="390" w:lineRule="atLeast"/>
      <w:outlineLvl w:val="0"/>
    </w:pPr>
    <w:rPr>
      <w:b/>
      <w:bCs/>
      <w:color w:val="333333"/>
      <w:kern w:val="36"/>
      <w:sz w:val="33"/>
      <w:szCs w:val="33"/>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D00C6"/>
    <w:rPr>
      <w:rFonts w:ascii="Times New Roman" w:eastAsia="Times New Roman" w:hAnsi="Times New Roman" w:cs="Times New Roman"/>
      <w:b/>
      <w:bCs/>
      <w:color w:val="333333"/>
      <w:kern w:val="36"/>
      <w:sz w:val="33"/>
      <w:szCs w:val="33"/>
      <w:lang w:val="x-none" w:eastAsia="x-none"/>
    </w:rPr>
  </w:style>
  <w:style w:type="paragraph" w:styleId="a3">
    <w:name w:val="footer"/>
    <w:basedOn w:val="a"/>
    <w:link w:val="a4"/>
    <w:uiPriority w:val="99"/>
    <w:rsid w:val="001D00C6"/>
    <w:pPr>
      <w:tabs>
        <w:tab w:val="center" w:pos="4677"/>
        <w:tab w:val="right" w:pos="9355"/>
      </w:tabs>
    </w:pPr>
    <w:rPr>
      <w:lang w:val="x-none" w:eastAsia="x-none"/>
    </w:rPr>
  </w:style>
  <w:style w:type="character" w:customStyle="1" w:styleId="a4">
    <w:name w:val="Нижний колонтитул Знак"/>
    <w:basedOn w:val="a0"/>
    <w:link w:val="a3"/>
    <w:uiPriority w:val="99"/>
    <w:rsid w:val="001D00C6"/>
    <w:rPr>
      <w:rFonts w:ascii="Times New Roman" w:eastAsia="Times New Roman" w:hAnsi="Times New Roman" w:cs="Times New Roman"/>
      <w:sz w:val="24"/>
      <w:szCs w:val="24"/>
      <w:lang w:val="x-none" w:eastAsia="x-none"/>
    </w:rPr>
  </w:style>
  <w:style w:type="character" w:styleId="a5">
    <w:name w:val="page number"/>
    <w:basedOn w:val="a0"/>
    <w:rsid w:val="001D00C6"/>
  </w:style>
  <w:style w:type="paragraph" w:styleId="a6">
    <w:name w:val="header"/>
    <w:basedOn w:val="a"/>
    <w:link w:val="a7"/>
    <w:rsid w:val="001D00C6"/>
    <w:pPr>
      <w:tabs>
        <w:tab w:val="center" w:pos="4677"/>
        <w:tab w:val="right" w:pos="9355"/>
      </w:tabs>
    </w:pPr>
  </w:style>
  <w:style w:type="character" w:customStyle="1" w:styleId="a7">
    <w:name w:val="Верхний колонтитул Знак"/>
    <w:basedOn w:val="a0"/>
    <w:link w:val="a6"/>
    <w:rsid w:val="001D00C6"/>
    <w:rPr>
      <w:rFonts w:ascii="Times New Roman" w:eastAsia="Times New Roman" w:hAnsi="Times New Roman" w:cs="Times New Roman"/>
      <w:sz w:val="24"/>
      <w:szCs w:val="24"/>
      <w:lang w:eastAsia="ru-RU"/>
    </w:rPr>
  </w:style>
  <w:style w:type="character" w:styleId="a8">
    <w:name w:val="Emphasis"/>
    <w:uiPriority w:val="20"/>
    <w:qFormat/>
    <w:rsid w:val="001D00C6"/>
    <w:rPr>
      <w:i/>
      <w:iCs/>
    </w:rPr>
  </w:style>
  <w:style w:type="paragraph" w:styleId="a9">
    <w:name w:val="List Paragraph"/>
    <w:aliases w:val="List_Paragraph,Multilevel para_II,List Paragraph1,List Paragraph (numbered (a)),Numbered list"/>
    <w:basedOn w:val="a"/>
    <w:link w:val="aa"/>
    <w:uiPriority w:val="34"/>
    <w:qFormat/>
    <w:rsid w:val="001D00C6"/>
    <w:pPr>
      <w:spacing w:after="200" w:line="276" w:lineRule="auto"/>
      <w:ind w:left="720"/>
      <w:contextualSpacing/>
    </w:pPr>
    <w:rPr>
      <w:rFonts w:ascii="Calibri" w:eastAsia="Calibri" w:hAnsi="Calibri"/>
      <w:sz w:val="22"/>
      <w:szCs w:val="22"/>
      <w:lang w:eastAsia="en-US"/>
    </w:rPr>
  </w:style>
  <w:style w:type="character" w:customStyle="1" w:styleId="ab">
    <w:name w:val="Текст выноски Знак"/>
    <w:link w:val="ac"/>
    <w:uiPriority w:val="99"/>
    <w:rsid w:val="001D00C6"/>
    <w:rPr>
      <w:rFonts w:ascii="Tahoma" w:hAnsi="Tahoma" w:cs="Tahoma"/>
      <w:sz w:val="16"/>
      <w:szCs w:val="16"/>
    </w:rPr>
  </w:style>
  <w:style w:type="paragraph" w:styleId="ac">
    <w:name w:val="Balloon Text"/>
    <w:basedOn w:val="a"/>
    <w:link w:val="ab"/>
    <w:uiPriority w:val="99"/>
    <w:rsid w:val="001D00C6"/>
    <w:rPr>
      <w:rFonts w:ascii="Tahoma" w:eastAsiaTheme="minorHAnsi" w:hAnsi="Tahoma" w:cs="Tahoma"/>
      <w:sz w:val="16"/>
      <w:szCs w:val="16"/>
      <w:lang w:eastAsia="en-US"/>
    </w:rPr>
  </w:style>
  <w:style w:type="character" w:customStyle="1" w:styleId="11">
    <w:name w:val="Текст выноски Знак1"/>
    <w:basedOn w:val="a0"/>
    <w:uiPriority w:val="99"/>
    <w:semiHidden/>
    <w:rsid w:val="001D00C6"/>
    <w:rPr>
      <w:rFonts w:ascii="Segoe UI" w:eastAsia="Times New Roman" w:hAnsi="Segoe UI" w:cs="Segoe UI"/>
      <w:sz w:val="18"/>
      <w:szCs w:val="18"/>
      <w:lang w:eastAsia="ru-RU"/>
    </w:rPr>
  </w:style>
  <w:style w:type="character" w:styleId="ad">
    <w:name w:val="Hyperlink"/>
    <w:uiPriority w:val="99"/>
    <w:unhideWhenUsed/>
    <w:rsid w:val="001D00C6"/>
    <w:rPr>
      <w:strike w:val="0"/>
      <w:dstrike w:val="0"/>
      <w:color w:val="5F94FF"/>
      <w:u w:val="none"/>
      <w:effect w:val="none"/>
    </w:rPr>
  </w:style>
  <w:style w:type="character" w:styleId="ae">
    <w:name w:val="Strong"/>
    <w:uiPriority w:val="22"/>
    <w:qFormat/>
    <w:rsid w:val="001D00C6"/>
    <w:rPr>
      <w:b/>
      <w:bCs/>
    </w:rPr>
  </w:style>
  <w:style w:type="character" w:customStyle="1" w:styleId="aa">
    <w:name w:val="Абзац списка Знак"/>
    <w:aliases w:val="List_Paragraph Знак,Multilevel para_II Знак,List Paragraph1 Знак,List Paragraph (numbered (a)) Знак,Numbered list Знак"/>
    <w:link w:val="a9"/>
    <w:uiPriority w:val="34"/>
    <w:locked/>
    <w:rsid w:val="00DC089B"/>
    <w:rPr>
      <w:rFonts w:ascii="Calibri" w:eastAsia="Calibri" w:hAnsi="Calibri" w:cs="Times New Roman"/>
    </w:rPr>
  </w:style>
  <w:style w:type="character" w:customStyle="1" w:styleId="5">
    <w:name w:val="Основной текст (5)_"/>
    <w:basedOn w:val="a0"/>
    <w:link w:val="50"/>
    <w:rsid w:val="00B574CE"/>
    <w:rPr>
      <w:rFonts w:ascii="Times New Roman" w:hAnsi="Times New Roman"/>
      <w:i/>
      <w:iCs/>
      <w:sz w:val="18"/>
      <w:szCs w:val="18"/>
      <w:shd w:val="clear" w:color="auto" w:fill="FFFFFF"/>
    </w:rPr>
  </w:style>
  <w:style w:type="paragraph" w:customStyle="1" w:styleId="50">
    <w:name w:val="Основной текст (5)"/>
    <w:basedOn w:val="a"/>
    <w:link w:val="5"/>
    <w:rsid w:val="00B574CE"/>
    <w:pPr>
      <w:widowControl w:val="0"/>
      <w:shd w:val="clear" w:color="auto" w:fill="FFFFFF"/>
      <w:spacing w:line="216" w:lineRule="exact"/>
      <w:ind w:firstLine="380"/>
      <w:jc w:val="both"/>
    </w:pPr>
    <w:rPr>
      <w:rFonts w:eastAsiaTheme="minorHAnsi" w:cstheme="minorBidi"/>
      <w:i/>
      <w:iCs/>
      <w:sz w:val="18"/>
      <w:szCs w:val="18"/>
      <w:lang w:eastAsia="en-US"/>
    </w:rPr>
  </w:style>
  <w:style w:type="paragraph" w:customStyle="1" w:styleId="41">
    <w:name w:val="Основной текст (4)1"/>
    <w:basedOn w:val="a"/>
    <w:rsid w:val="00B574CE"/>
    <w:pPr>
      <w:widowControl w:val="0"/>
      <w:shd w:val="clear" w:color="auto" w:fill="FFFFFF"/>
      <w:spacing w:after="3120" w:line="240" w:lineRule="exact"/>
      <w:jc w:val="center"/>
    </w:pPr>
    <w:rPr>
      <w:rFonts w:eastAsiaTheme="minorHAnsi" w:cstheme="minorBidi"/>
      <w:i/>
      <w:iC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6010712">
      <w:bodyDiv w:val="1"/>
      <w:marLeft w:val="0"/>
      <w:marRight w:val="0"/>
      <w:marTop w:val="0"/>
      <w:marBottom w:val="0"/>
      <w:divBdr>
        <w:top w:val="none" w:sz="0" w:space="0" w:color="auto"/>
        <w:left w:val="none" w:sz="0" w:space="0" w:color="auto"/>
        <w:bottom w:val="none" w:sz="0" w:space="0" w:color="auto"/>
        <w:right w:val="none" w:sz="0" w:space="0" w:color="auto"/>
      </w:divBdr>
    </w:div>
    <w:div w:id="1141850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9.jpeg"/><Relationship Id="rId21" Type="http://schemas.openxmlformats.org/officeDocument/2006/relationships/image" Target="media/image13.jpeg"/><Relationship Id="rId42" Type="http://schemas.openxmlformats.org/officeDocument/2006/relationships/image" Target="media/image25.jpeg"/><Relationship Id="rId63" Type="http://schemas.openxmlformats.org/officeDocument/2006/relationships/image" Target="media/image47.png"/><Relationship Id="rId84" Type="http://schemas.openxmlformats.org/officeDocument/2006/relationships/image" Target="media/image56.jpeg"/><Relationship Id="rId138" Type="http://schemas.openxmlformats.org/officeDocument/2006/relationships/image" Target="media/image122.jpeg"/><Relationship Id="rId159" Type="http://schemas.openxmlformats.org/officeDocument/2006/relationships/image" Target="media/image119.jpeg"/><Relationship Id="rId170" Type="http://schemas.openxmlformats.org/officeDocument/2006/relationships/image" Target="media/image154.jpeg"/><Relationship Id="rId191" Type="http://schemas.openxmlformats.org/officeDocument/2006/relationships/image" Target="media/image174.jpeg"/><Relationship Id="rId205" Type="http://schemas.openxmlformats.org/officeDocument/2006/relationships/image" Target="media/image159.jpeg"/><Relationship Id="rId226" Type="http://schemas.openxmlformats.org/officeDocument/2006/relationships/image" Target="media/image208.png"/><Relationship Id="rId107" Type="http://schemas.openxmlformats.org/officeDocument/2006/relationships/image" Target="media/image73.jpeg"/><Relationship Id="rId11" Type="http://schemas.openxmlformats.org/officeDocument/2006/relationships/image" Target="media/image3.jpeg"/><Relationship Id="rId32" Type="http://schemas.openxmlformats.org/officeDocument/2006/relationships/image" Target="http://www.personbio.com/img/Cicero.jpg" TargetMode="External"/><Relationship Id="rId53" Type="http://schemas.openxmlformats.org/officeDocument/2006/relationships/image" Target="media/image37.jpeg"/><Relationship Id="rId74" Type="http://schemas.openxmlformats.org/officeDocument/2006/relationships/image" Target="media/image48.png"/><Relationship Id="rId128" Type="http://schemas.openxmlformats.org/officeDocument/2006/relationships/image" Target="media/image112.jpeg"/><Relationship Id="rId149" Type="http://schemas.openxmlformats.org/officeDocument/2006/relationships/image" Target="media/image109.jpeg"/><Relationship Id="rId5" Type="http://schemas.openxmlformats.org/officeDocument/2006/relationships/footnotes" Target="footnotes.xml"/><Relationship Id="rId95" Type="http://schemas.openxmlformats.org/officeDocument/2006/relationships/image" Target="media/image65.jpeg"/><Relationship Id="rId160" Type="http://schemas.openxmlformats.org/officeDocument/2006/relationships/image" Target="media/image144.jpeg"/><Relationship Id="rId181" Type="http://schemas.openxmlformats.org/officeDocument/2006/relationships/image" Target="media/image164.jpeg"/><Relationship Id="rId216" Type="http://schemas.openxmlformats.org/officeDocument/2006/relationships/image" Target="media/image198.jpeg"/><Relationship Id="rId237" Type="http://schemas.openxmlformats.org/officeDocument/2006/relationships/image" Target="media/image181.jpeg"/><Relationship Id="rId22" Type="http://schemas.openxmlformats.org/officeDocument/2006/relationships/image" Target="http://www.personbio.com/img/1984.jpg" TargetMode="External"/><Relationship Id="rId43" Type="http://schemas.openxmlformats.org/officeDocument/2006/relationships/image" Target="http://upload.wikimedia.org/wikipedia/commons/thumb/9/9a/StatueIbnKhaldounTunis.JPG/250px-StatueIbnKhaldounTunis.JPG" TargetMode="External"/><Relationship Id="rId64" Type="http://schemas.openxmlformats.org/officeDocument/2006/relationships/image" Target="media/image39.png"/><Relationship Id="rId118" Type="http://schemas.openxmlformats.org/officeDocument/2006/relationships/image" Target="media/image102.jpeg"/><Relationship Id="rId139" Type="http://schemas.openxmlformats.org/officeDocument/2006/relationships/image" Target="media/image99.jpeg"/><Relationship Id="rId85" Type="http://schemas.openxmlformats.org/officeDocument/2006/relationships/image" Target="media/image69.jpeg"/><Relationship Id="rId150" Type="http://schemas.openxmlformats.org/officeDocument/2006/relationships/image" Target="media/image134.jpeg"/><Relationship Id="rId171" Type="http://schemas.openxmlformats.org/officeDocument/2006/relationships/hyperlink" Target="http://www.krugosvet.ru/images/1008671_8671_101.jpg" TargetMode="External"/><Relationship Id="rId192" Type="http://schemas.openxmlformats.org/officeDocument/2006/relationships/image" Target="media/image150.jpeg"/><Relationship Id="rId206" Type="http://schemas.openxmlformats.org/officeDocument/2006/relationships/image" Target="media/image188.jpeg"/><Relationship Id="rId227" Type="http://schemas.openxmlformats.org/officeDocument/2006/relationships/image" Target="media/image175.png"/><Relationship Id="rId201" Type="http://schemas.openxmlformats.org/officeDocument/2006/relationships/image" Target="media/image156.jpeg"/><Relationship Id="rId222" Type="http://schemas.openxmlformats.org/officeDocument/2006/relationships/image" Target="media/image204.png"/><Relationship Id="rId243"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7.jpeg"/><Relationship Id="rId33" Type="http://schemas.openxmlformats.org/officeDocument/2006/relationships/image" Target="media/image22.jpeg"/><Relationship Id="rId38" Type="http://schemas.openxmlformats.org/officeDocument/2006/relationships/image" Target="media/image23.jpeg"/><Relationship Id="rId59" Type="http://schemas.openxmlformats.org/officeDocument/2006/relationships/image" Target="media/image43.png"/><Relationship Id="rId103" Type="http://schemas.openxmlformats.org/officeDocument/2006/relationships/image" Target="media/image71.jpeg"/><Relationship Id="rId108" Type="http://schemas.openxmlformats.org/officeDocument/2006/relationships/image" Target="media/image92.jpeg"/><Relationship Id="rId124" Type="http://schemas.openxmlformats.org/officeDocument/2006/relationships/image" Target="media/image108.jpeg"/><Relationship Id="rId129" Type="http://schemas.openxmlformats.org/officeDocument/2006/relationships/image" Target="media/image91.jpeg"/><Relationship Id="rId54" Type="http://schemas.openxmlformats.org/officeDocument/2006/relationships/image" Target="media/image33.jpeg"/><Relationship Id="rId70" Type="http://schemas.openxmlformats.org/officeDocument/2006/relationships/image" Target="media/image44.png"/><Relationship Id="rId75" Type="http://schemas.openxmlformats.org/officeDocument/2006/relationships/image" Target="media/image59.png"/><Relationship Id="rId91" Type="http://schemas.openxmlformats.org/officeDocument/2006/relationships/image" Target="media/image62.jpeg"/><Relationship Id="rId96" Type="http://schemas.openxmlformats.org/officeDocument/2006/relationships/image" Target="media/image80.jpeg"/><Relationship Id="rId140" Type="http://schemas.openxmlformats.org/officeDocument/2006/relationships/image" Target="media/image124.jpeg"/><Relationship Id="rId145" Type="http://schemas.openxmlformats.org/officeDocument/2006/relationships/image" Target="media/image105.jpeg"/><Relationship Id="rId161" Type="http://schemas.openxmlformats.org/officeDocument/2006/relationships/image" Target="media/image121.jpeg"/><Relationship Id="rId166" Type="http://schemas.openxmlformats.org/officeDocument/2006/relationships/image" Target="media/image150.png"/><Relationship Id="rId182" Type="http://schemas.openxmlformats.org/officeDocument/2006/relationships/image" Target="media/image141.jpeg"/><Relationship Id="rId187" Type="http://schemas.openxmlformats.org/officeDocument/2006/relationships/image" Target="media/image170.jpeg"/><Relationship Id="rId217" Type="http://schemas.openxmlformats.org/officeDocument/2006/relationships/image" Target="media/image170.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94.jpeg"/><Relationship Id="rId233" Type="http://schemas.openxmlformats.org/officeDocument/2006/relationships/image" Target="media/image178.png"/><Relationship Id="rId238" Type="http://schemas.openxmlformats.org/officeDocument/2006/relationships/image" Target="media/image220.jpeg"/><Relationship Id="rId23" Type="http://schemas.openxmlformats.org/officeDocument/2006/relationships/image" Target="media/image16.jpeg"/><Relationship Id="rId28" Type="http://schemas.openxmlformats.org/officeDocument/2006/relationships/image" Target="http://fortuname.ru/uploads/aphorism/pic204_1_thumb.jpg" TargetMode="External"/><Relationship Id="rId49" Type="http://schemas.openxmlformats.org/officeDocument/2006/relationships/image" Target="media/image33.png"/><Relationship Id="rId114" Type="http://schemas.openxmlformats.org/officeDocument/2006/relationships/image" Target="media/image98.png"/><Relationship Id="rId119" Type="http://schemas.openxmlformats.org/officeDocument/2006/relationships/image" Target="media/image81.jpeg"/><Relationship Id="rId44" Type="http://schemas.openxmlformats.org/officeDocument/2006/relationships/image" Target="media/image27.jpeg"/><Relationship Id="rId60" Type="http://schemas.openxmlformats.org/officeDocument/2006/relationships/image" Target="media/image37.png"/><Relationship Id="rId65" Type="http://schemas.openxmlformats.org/officeDocument/2006/relationships/image" Target="media/image49.png"/><Relationship Id="rId81" Type="http://schemas.openxmlformats.org/officeDocument/2006/relationships/image" Target="media/image65.png"/><Relationship Id="rId86" Type="http://schemas.openxmlformats.org/officeDocument/2006/relationships/image" Target="media/image58.png"/><Relationship Id="rId130" Type="http://schemas.openxmlformats.org/officeDocument/2006/relationships/image" Target="media/image114.jpeg"/><Relationship Id="rId135" Type="http://schemas.openxmlformats.org/officeDocument/2006/relationships/image" Target="media/image97.jpeg"/><Relationship Id="rId151" Type="http://schemas.openxmlformats.org/officeDocument/2006/relationships/image" Target="media/image111.jpeg"/><Relationship Id="rId156" Type="http://schemas.openxmlformats.org/officeDocument/2006/relationships/image" Target="media/image140.jpeg"/><Relationship Id="rId177" Type="http://schemas.openxmlformats.org/officeDocument/2006/relationships/image" Target="media/image160.jpeg"/><Relationship Id="rId198" Type="http://schemas.openxmlformats.org/officeDocument/2006/relationships/image" Target="media/image180.jpeg"/><Relationship Id="rId172" Type="http://schemas.openxmlformats.org/officeDocument/2006/relationships/image" Target="media/image129.jpeg"/><Relationship Id="rId193" Type="http://schemas.openxmlformats.org/officeDocument/2006/relationships/image" Target="media/image176.jpeg"/><Relationship Id="rId202" Type="http://schemas.openxmlformats.org/officeDocument/2006/relationships/image" Target="media/image184.jpeg"/><Relationship Id="rId207" Type="http://schemas.openxmlformats.org/officeDocument/2006/relationships/image" Target="media/image161.jpeg"/><Relationship Id="rId223" Type="http://schemas.openxmlformats.org/officeDocument/2006/relationships/image" Target="media/image173.png"/><Relationship Id="rId228" Type="http://schemas.openxmlformats.org/officeDocument/2006/relationships/image" Target="media/image210.png"/><Relationship Id="rId244" Type="http://schemas.openxmlformats.org/officeDocument/2006/relationships/footer" Target="footer2.xml"/><Relationship Id="rId13" Type="http://schemas.openxmlformats.org/officeDocument/2006/relationships/image" Target="media/image6.jpeg"/><Relationship Id="rId18" Type="http://schemas.openxmlformats.org/officeDocument/2006/relationships/image" Target="media/image12.jpeg"/><Relationship Id="rId39" Type="http://schemas.openxmlformats.org/officeDocument/2006/relationships/image" Target="media/image24.jpeg"/><Relationship Id="rId109" Type="http://schemas.openxmlformats.org/officeDocument/2006/relationships/image" Target="media/image74.jpeg"/><Relationship Id="rId34" Type="http://schemas.openxmlformats.org/officeDocument/2006/relationships/image" Target="http://www.personbio.com/img/Cicero.jpg" TargetMode="External"/><Relationship Id="rId50" Type="http://schemas.openxmlformats.org/officeDocument/2006/relationships/image" Target="media/image30.png"/><Relationship Id="rId55" Type="http://schemas.openxmlformats.org/officeDocument/2006/relationships/image" Target="media/image39.jpeg"/><Relationship Id="rId76" Type="http://schemas.openxmlformats.org/officeDocument/2006/relationships/image" Target="media/image50.png"/><Relationship Id="rId97" Type="http://schemas.openxmlformats.org/officeDocument/2006/relationships/image" Target="media/image66.jpeg"/><Relationship Id="rId104" Type="http://schemas.openxmlformats.org/officeDocument/2006/relationships/image" Target="media/image88.jpeg"/><Relationship Id="rId120" Type="http://schemas.openxmlformats.org/officeDocument/2006/relationships/image" Target="media/image104.jpeg"/><Relationship Id="rId125" Type="http://schemas.openxmlformats.org/officeDocument/2006/relationships/image" Target="media/image87.jpeg"/><Relationship Id="rId141" Type="http://schemas.openxmlformats.org/officeDocument/2006/relationships/image" Target="media/image101.jpeg"/><Relationship Id="rId146" Type="http://schemas.openxmlformats.org/officeDocument/2006/relationships/image" Target="media/image130.jpeg"/><Relationship Id="rId167" Type="http://schemas.openxmlformats.org/officeDocument/2006/relationships/image" Target="media/image125.jpeg"/><Relationship Id="rId188" Type="http://schemas.openxmlformats.org/officeDocument/2006/relationships/image" Target="media/image147.jpeg"/><Relationship Id="rId7" Type="http://schemas.openxmlformats.org/officeDocument/2006/relationships/image" Target="media/image1.wmf"/><Relationship Id="rId71" Type="http://schemas.openxmlformats.org/officeDocument/2006/relationships/image" Target="media/image55.png"/><Relationship Id="rId92" Type="http://schemas.openxmlformats.org/officeDocument/2006/relationships/image" Target="media/image63.jpeg"/><Relationship Id="rId162" Type="http://schemas.openxmlformats.org/officeDocument/2006/relationships/image" Target="media/image146.jpeg"/><Relationship Id="rId183" Type="http://schemas.openxmlformats.org/officeDocument/2006/relationships/image" Target="media/image166.jpeg"/><Relationship Id="rId213" Type="http://schemas.openxmlformats.org/officeDocument/2006/relationships/image" Target="media/image167.jpeg"/><Relationship Id="rId218" Type="http://schemas.openxmlformats.org/officeDocument/2006/relationships/image" Target="media/image200.png"/><Relationship Id="rId234" Type="http://schemas.openxmlformats.org/officeDocument/2006/relationships/image" Target="media/image216.png"/><Relationship Id="rId239" Type="http://schemas.openxmlformats.org/officeDocument/2006/relationships/image" Target="media/image183.jpeg"/><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http://www.personbio.com/img/1984.jpg" TargetMode="External"/><Relationship Id="rId40" Type="http://schemas.openxmlformats.org/officeDocument/2006/relationships/image" Target="media/image26.jpeg"/><Relationship Id="rId45" Type="http://schemas.openxmlformats.org/officeDocument/2006/relationships/image" Target="media/image29.jpeg"/><Relationship Id="rId66" Type="http://schemas.openxmlformats.org/officeDocument/2006/relationships/image" Target="media/image40.png"/><Relationship Id="rId87" Type="http://schemas.openxmlformats.org/officeDocument/2006/relationships/image" Target="media/image71.png"/><Relationship Id="rId110" Type="http://schemas.openxmlformats.org/officeDocument/2006/relationships/image" Target="media/image94.jpeg"/><Relationship Id="rId115" Type="http://schemas.openxmlformats.org/officeDocument/2006/relationships/image" Target="media/image77.jpeg"/><Relationship Id="rId131" Type="http://schemas.openxmlformats.org/officeDocument/2006/relationships/image" Target="media/image93.jpeg"/><Relationship Id="rId136" Type="http://schemas.openxmlformats.org/officeDocument/2006/relationships/image" Target="media/image120.jpeg"/><Relationship Id="rId157" Type="http://schemas.openxmlformats.org/officeDocument/2006/relationships/image" Target="media/image117.jpeg"/><Relationship Id="rId178" Type="http://schemas.openxmlformats.org/officeDocument/2006/relationships/image" Target="media/image137.jpeg"/><Relationship Id="rId61" Type="http://schemas.openxmlformats.org/officeDocument/2006/relationships/image" Target="media/image45.png"/><Relationship Id="rId82" Type="http://schemas.openxmlformats.org/officeDocument/2006/relationships/image" Target="media/image55.jpeg"/><Relationship Id="rId152" Type="http://schemas.openxmlformats.org/officeDocument/2006/relationships/image" Target="media/image136.jpeg"/><Relationship Id="rId173" Type="http://schemas.openxmlformats.org/officeDocument/2006/relationships/image" Target="media/image131.jpeg"/><Relationship Id="rId194" Type="http://schemas.openxmlformats.org/officeDocument/2006/relationships/hyperlink" Target="http://www.krugosvet.ru/images/1011225_1225_201.jpg" TargetMode="External"/><Relationship Id="rId199" Type="http://schemas.openxmlformats.org/officeDocument/2006/relationships/image" Target="media/image155.jpeg"/><Relationship Id="rId203" Type="http://schemas.openxmlformats.org/officeDocument/2006/relationships/image" Target="media/image157.jpeg"/><Relationship Id="rId208" Type="http://schemas.openxmlformats.org/officeDocument/2006/relationships/image" Target="media/image190.jpeg"/><Relationship Id="rId229" Type="http://schemas.openxmlformats.org/officeDocument/2006/relationships/image" Target="media/image176.png"/><Relationship Id="rId19" Type="http://schemas.openxmlformats.org/officeDocument/2006/relationships/image" Target="media/image11.jpeg"/><Relationship Id="rId224" Type="http://schemas.openxmlformats.org/officeDocument/2006/relationships/image" Target="media/image206.png"/><Relationship Id="rId240" Type="http://schemas.openxmlformats.org/officeDocument/2006/relationships/image" Target="media/image222.jpeg"/><Relationship Id="rId245" Type="http://schemas.openxmlformats.org/officeDocument/2006/relationships/fontTable" Target="fontTable.xml"/><Relationship Id="rId14" Type="http://schemas.openxmlformats.org/officeDocument/2006/relationships/image" Target="media/image8.jpeg"/><Relationship Id="rId30" Type="http://schemas.openxmlformats.org/officeDocument/2006/relationships/image" Target="http://fortuname.ru/uploads/aphorism/pic204_1_thumb.jpg" TargetMode="External"/><Relationship Id="rId35" Type="http://schemas.openxmlformats.org/officeDocument/2006/relationships/hyperlink" Target="http://dic.academic.ru/pictures/wiki/files/67/Columella.JPG" TargetMode="External"/><Relationship Id="rId56" Type="http://schemas.openxmlformats.org/officeDocument/2006/relationships/image" Target="media/image34.png"/><Relationship Id="rId77" Type="http://schemas.openxmlformats.org/officeDocument/2006/relationships/image" Target="media/image61.png"/><Relationship Id="rId100" Type="http://schemas.openxmlformats.org/officeDocument/2006/relationships/image" Target="media/image84.jpeg"/><Relationship Id="rId105" Type="http://schemas.openxmlformats.org/officeDocument/2006/relationships/image" Target="media/image72.jpeg"/><Relationship Id="rId126" Type="http://schemas.openxmlformats.org/officeDocument/2006/relationships/image" Target="media/image110.jpeg"/><Relationship Id="rId147" Type="http://schemas.openxmlformats.org/officeDocument/2006/relationships/image" Target="media/image107.jpeg"/><Relationship Id="rId168" Type="http://schemas.openxmlformats.org/officeDocument/2006/relationships/image" Target="media/image152.jpeg"/><Relationship Id="rId8" Type="http://schemas.openxmlformats.org/officeDocument/2006/relationships/image" Target="media/image2.jpeg"/><Relationship Id="rId51" Type="http://schemas.openxmlformats.org/officeDocument/2006/relationships/image" Target="media/image35.png"/><Relationship Id="rId72" Type="http://schemas.openxmlformats.org/officeDocument/2006/relationships/image" Target="media/image46.png"/><Relationship Id="rId93" Type="http://schemas.openxmlformats.org/officeDocument/2006/relationships/image" Target="media/image64.jpeg"/><Relationship Id="rId98" Type="http://schemas.openxmlformats.org/officeDocument/2006/relationships/image" Target="media/image82.jpeg"/><Relationship Id="rId121" Type="http://schemas.openxmlformats.org/officeDocument/2006/relationships/image" Target="media/image83.jpeg"/><Relationship Id="rId142" Type="http://schemas.openxmlformats.org/officeDocument/2006/relationships/image" Target="media/image126.jpeg"/><Relationship Id="rId163" Type="http://schemas.openxmlformats.org/officeDocument/2006/relationships/image" Target="media/image123.jpeg"/><Relationship Id="rId184" Type="http://schemas.openxmlformats.org/officeDocument/2006/relationships/image" Target="media/image143.jpeg"/><Relationship Id="rId189" Type="http://schemas.openxmlformats.org/officeDocument/2006/relationships/image" Target="media/image172.jpeg"/><Relationship Id="rId219" Type="http://schemas.openxmlformats.org/officeDocument/2006/relationships/image" Target="media/image171.png"/><Relationship Id="rId3" Type="http://schemas.openxmlformats.org/officeDocument/2006/relationships/settings" Target="settings.xml"/><Relationship Id="rId214" Type="http://schemas.openxmlformats.org/officeDocument/2006/relationships/image" Target="media/image196.jpeg"/><Relationship Id="rId230" Type="http://schemas.openxmlformats.org/officeDocument/2006/relationships/image" Target="media/image212.png"/><Relationship Id="rId235" Type="http://schemas.openxmlformats.org/officeDocument/2006/relationships/image" Target="media/image179.jpeg"/><Relationship Id="rId25" Type="http://schemas.openxmlformats.org/officeDocument/2006/relationships/image" Target="media/image15.jpeg"/><Relationship Id="rId46" Type="http://schemas.openxmlformats.org/officeDocument/2006/relationships/image" Target="media/image28.jpeg"/><Relationship Id="rId67" Type="http://schemas.openxmlformats.org/officeDocument/2006/relationships/image" Target="media/image51.png"/><Relationship Id="rId116" Type="http://schemas.openxmlformats.org/officeDocument/2006/relationships/image" Target="media/image100.jpeg"/><Relationship Id="rId137" Type="http://schemas.openxmlformats.org/officeDocument/2006/relationships/image" Target="media/image98.jpeg"/><Relationship Id="rId158" Type="http://schemas.openxmlformats.org/officeDocument/2006/relationships/image" Target="media/image142.jpeg"/><Relationship Id="rId20" Type="http://schemas.openxmlformats.org/officeDocument/2006/relationships/image" Target="media/image14.jpeg"/><Relationship Id="rId41" Type="http://schemas.openxmlformats.org/officeDocument/2006/relationships/hyperlink" Target="http://commons.wikimedia.org/wiki/File:StatueIbnKhaldounTunis.JPG?uselang=ru" TargetMode="External"/><Relationship Id="rId62" Type="http://schemas.openxmlformats.org/officeDocument/2006/relationships/image" Target="media/image38.png"/><Relationship Id="rId83" Type="http://schemas.openxmlformats.org/officeDocument/2006/relationships/image" Target="media/image67.jpeg"/><Relationship Id="rId88" Type="http://schemas.openxmlformats.org/officeDocument/2006/relationships/image" Target="media/image60.png"/><Relationship Id="rId111" Type="http://schemas.openxmlformats.org/officeDocument/2006/relationships/image" Target="media/image75.jpeg"/><Relationship Id="rId132" Type="http://schemas.openxmlformats.org/officeDocument/2006/relationships/image" Target="media/image116.jpeg"/><Relationship Id="rId153" Type="http://schemas.openxmlformats.org/officeDocument/2006/relationships/image" Target="media/image113.jpeg"/><Relationship Id="rId174" Type="http://schemas.openxmlformats.org/officeDocument/2006/relationships/image" Target="media/image133.jpeg"/><Relationship Id="rId179" Type="http://schemas.openxmlformats.org/officeDocument/2006/relationships/image" Target="media/image162.jpeg"/><Relationship Id="rId195" Type="http://schemas.openxmlformats.org/officeDocument/2006/relationships/image" Target="media/image151.jpeg"/><Relationship Id="rId209" Type="http://schemas.openxmlformats.org/officeDocument/2006/relationships/image" Target="media/image163.jpeg"/><Relationship Id="rId190" Type="http://schemas.openxmlformats.org/officeDocument/2006/relationships/image" Target="media/image149.jpeg"/><Relationship Id="rId204" Type="http://schemas.openxmlformats.org/officeDocument/2006/relationships/image" Target="media/image186.jpeg"/><Relationship Id="rId220" Type="http://schemas.openxmlformats.org/officeDocument/2006/relationships/image" Target="media/image202.png"/><Relationship Id="rId225" Type="http://schemas.openxmlformats.org/officeDocument/2006/relationships/image" Target="media/image174.png"/><Relationship Id="rId241" Type="http://schemas.openxmlformats.org/officeDocument/2006/relationships/hyperlink" Target="http://www.bilim.uz" TargetMode="External"/><Relationship Id="rId246" Type="http://schemas.openxmlformats.org/officeDocument/2006/relationships/theme" Target="theme/theme1.xml"/><Relationship Id="rId15" Type="http://schemas.openxmlformats.org/officeDocument/2006/relationships/image" Target="media/image9.jpeg"/><Relationship Id="rId36" Type="http://schemas.openxmlformats.org/officeDocument/2006/relationships/image" Target="media/image21.jpeg"/><Relationship Id="rId57" Type="http://schemas.openxmlformats.org/officeDocument/2006/relationships/image" Target="media/image41.png"/><Relationship Id="rId106" Type="http://schemas.openxmlformats.org/officeDocument/2006/relationships/image" Target="media/image90.jpeg"/><Relationship Id="rId127" Type="http://schemas.openxmlformats.org/officeDocument/2006/relationships/image" Target="media/image89.jpeg"/><Relationship Id="rId10" Type="http://schemas.openxmlformats.org/officeDocument/2006/relationships/image" Target="media/image4.jpeg"/><Relationship Id="rId31" Type="http://schemas.openxmlformats.org/officeDocument/2006/relationships/image" Target="media/image19.jpeg"/><Relationship Id="rId52" Type="http://schemas.openxmlformats.org/officeDocument/2006/relationships/image" Target="media/image32.jpeg"/><Relationship Id="rId73" Type="http://schemas.openxmlformats.org/officeDocument/2006/relationships/image" Target="media/image57.png"/><Relationship Id="rId78" Type="http://schemas.openxmlformats.org/officeDocument/2006/relationships/image" Target="media/image52.png"/><Relationship Id="rId94" Type="http://schemas.openxmlformats.org/officeDocument/2006/relationships/image" Target="media/image78.jpeg"/><Relationship Id="rId99" Type="http://schemas.openxmlformats.org/officeDocument/2006/relationships/image" Target="media/image68.jpeg"/><Relationship Id="rId101" Type="http://schemas.openxmlformats.org/officeDocument/2006/relationships/image" Target="media/image70.jpeg"/><Relationship Id="rId122" Type="http://schemas.openxmlformats.org/officeDocument/2006/relationships/image" Target="media/image106.jpeg"/><Relationship Id="rId143" Type="http://schemas.openxmlformats.org/officeDocument/2006/relationships/image" Target="media/image103.jpeg"/><Relationship Id="rId148" Type="http://schemas.openxmlformats.org/officeDocument/2006/relationships/image" Target="media/image132.jpeg"/><Relationship Id="rId164" Type="http://schemas.openxmlformats.org/officeDocument/2006/relationships/image" Target="media/image148.jpeg"/><Relationship Id="rId169" Type="http://schemas.openxmlformats.org/officeDocument/2006/relationships/image" Target="media/image127.jpeg"/><Relationship Id="rId185" Type="http://schemas.openxmlformats.org/officeDocument/2006/relationships/image" Target="media/image168.jpeg"/><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image" Target="media/image139.jpeg"/><Relationship Id="rId210" Type="http://schemas.openxmlformats.org/officeDocument/2006/relationships/image" Target="media/image192.jpeg"/><Relationship Id="rId215" Type="http://schemas.openxmlformats.org/officeDocument/2006/relationships/image" Target="media/image169.jpeg"/><Relationship Id="rId236" Type="http://schemas.openxmlformats.org/officeDocument/2006/relationships/image" Target="media/image218.jpeg"/><Relationship Id="rId26" Type="http://schemas.openxmlformats.org/officeDocument/2006/relationships/image" Target="media/image18.jpeg"/><Relationship Id="rId231" Type="http://schemas.openxmlformats.org/officeDocument/2006/relationships/image" Target="media/image177.png"/><Relationship Id="rId47" Type="http://schemas.openxmlformats.org/officeDocument/2006/relationships/image" Target="media/image31.jpeg"/><Relationship Id="rId68" Type="http://schemas.openxmlformats.org/officeDocument/2006/relationships/image" Target="media/image42.png"/><Relationship Id="rId89" Type="http://schemas.openxmlformats.org/officeDocument/2006/relationships/image" Target="media/image73.png"/><Relationship Id="rId112" Type="http://schemas.openxmlformats.org/officeDocument/2006/relationships/image" Target="media/image96.jpeg"/><Relationship Id="rId133" Type="http://schemas.openxmlformats.org/officeDocument/2006/relationships/image" Target="media/image95.jpeg"/><Relationship Id="rId154" Type="http://schemas.openxmlformats.org/officeDocument/2006/relationships/image" Target="media/image138.jpeg"/><Relationship Id="rId175" Type="http://schemas.openxmlformats.org/officeDocument/2006/relationships/image" Target="media/image158.jpeg"/><Relationship Id="rId196" Type="http://schemas.openxmlformats.org/officeDocument/2006/relationships/image" Target="media/image178.jpeg"/><Relationship Id="rId200" Type="http://schemas.openxmlformats.org/officeDocument/2006/relationships/image" Target="media/image182.jpeg"/><Relationship Id="rId16" Type="http://schemas.openxmlformats.org/officeDocument/2006/relationships/image" Target="media/image10.jpeg"/><Relationship Id="rId221" Type="http://schemas.openxmlformats.org/officeDocument/2006/relationships/image" Target="media/image172.png"/><Relationship Id="rId242" Type="http://schemas.openxmlformats.org/officeDocument/2006/relationships/hyperlink" Target="http://www.gov.uz" TargetMode="External"/><Relationship Id="rId37" Type="http://schemas.openxmlformats.org/officeDocument/2006/relationships/image" Target="http://dic.academic.ru/pictures/wiki/files/49/180px-Columella.JPG" TargetMode="External"/><Relationship Id="rId58" Type="http://schemas.openxmlformats.org/officeDocument/2006/relationships/image" Target="media/image36.png"/><Relationship Id="rId79" Type="http://schemas.openxmlformats.org/officeDocument/2006/relationships/image" Target="media/image63.png"/><Relationship Id="rId102" Type="http://schemas.openxmlformats.org/officeDocument/2006/relationships/image" Target="media/image86.jpeg"/><Relationship Id="rId123" Type="http://schemas.openxmlformats.org/officeDocument/2006/relationships/image" Target="media/image85.jpeg"/><Relationship Id="rId144" Type="http://schemas.openxmlformats.org/officeDocument/2006/relationships/image" Target="media/image128.jpeg"/><Relationship Id="rId90" Type="http://schemas.openxmlformats.org/officeDocument/2006/relationships/image" Target="media/image61.jpeg"/><Relationship Id="rId165" Type="http://schemas.openxmlformats.org/officeDocument/2006/relationships/image" Target="media/image124.png"/><Relationship Id="rId186" Type="http://schemas.openxmlformats.org/officeDocument/2006/relationships/image" Target="media/image145.jpeg"/><Relationship Id="rId211" Type="http://schemas.openxmlformats.org/officeDocument/2006/relationships/image" Target="media/image165.jpeg"/><Relationship Id="rId232" Type="http://schemas.openxmlformats.org/officeDocument/2006/relationships/image" Target="media/image214.png"/><Relationship Id="rId27" Type="http://schemas.openxmlformats.org/officeDocument/2006/relationships/image" Target="media/image17.jpeg"/><Relationship Id="rId48" Type="http://schemas.openxmlformats.org/officeDocument/2006/relationships/image" Target="media/image29.png"/><Relationship Id="rId69" Type="http://schemas.openxmlformats.org/officeDocument/2006/relationships/image" Target="media/image53.png"/><Relationship Id="rId113" Type="http://schemas.openxmlformats.org/officeDocument/2006/relationships/image" Target="media/image76.png"/><Relationship Id="rId134" Type="http://schemas.openxmlformats.org/officeDocument/2006/relationships/image" Target="media/image118.jpeg"/><Relationship Id="rId80" Type="http://schemas.openxmlformats.org/officeDocument/2006/relationships/image" Target="media/image54.png"/><Relationship Id="rId155" Type="http://schemas.openxmlformats.org/officeDocument/2006/relationships/image" Target="media/image115.jpeg"/><Relationship Id="rId176" Type="http://schemas.openxmlformats.org/officeDocument/2006/relationships/image" Target="media/image135.jpeg"/><Relationship Id="rId197" Type="http://schemas.openxmlformats.org/officeDocument/2006/relationships/image" Target="media/image15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TotalTime>
  <Pages>1</Pages>
  <Words>23545</Words>
  <Characters>134207</Characters>
  <Application>Microsoft Office Word</Application>
  <DocSecurity>0</DocSecurity>
  <Lines>1118</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26</cp:revision>
  <dcterms:created xsi:type="dcterms:W3CDTF">2022-01-21T07:32:00Z</dcterms:created>
  <dcterms:modified xsi:type="dcterms:W3CDTF">2023-01-24T03:51:00Z</dcterms:modified>
</cp:coreProperties>
</file>